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b w:val="0"/>
          <w:sz w:val="32"/>
          <w:szCs w:val="32"/>
          <w:lang w:val="en-CA"/>
        </w:rPr>
      </w:pPr>
      <w:r w:rsidRPr="00C81033">
        <w:rPr>
          <w:rStyle w:val="Strong"/>
          <w:rFonts w:asciiTheme="minorHAnsi" w:hAnsiTheme="minorHAnsi" w:cs="Arial"/>
          <w:b w:val="0"/>
          <w:sz w:val="32"/>
          <w:szCs w:val="32"/>
          <w:lang w:val="en-CA"/>
        </w:rPr>
        <w:t>Barbara Jones</w:t>
      </w:r>
    </w:p>
    <w:p w:rsidR="00C81033" w:rsidRDefault="00C81033" w:rsidP="0076698E">
      <w:pPr>
        <w:spacing w:before="45" w:after="45"/>
        <w:jc w:val="center"/>
        <w:rPr>
          <w:rStyle w:val="Strong"/>
          <w:rFonts w:asciiTheme="minorHAnsi" w:hAnsiTheme="minorHAnsi" w:cs="Arial"/>
          <w:b w:val="0"/>
          <w:sz w:val="32"/>
          <w:szCs w:val="32"/>
          <w:lang w:val="en-CA"/>
        </w:rPr>
      </w:pPr>
      <w:r>
        <w:rPr>
          <w:rStyle w:val="Strong"/>
          <w:rFonts w:asciiTheme="minorHAnsi" w:hAnsiTheme="minorHAnsi" w:cs="Arial"/>
          <w:b w:val="0"/>
          <w:sz w:val="32"/>
          <w:szCs w:val="32"/>
          <w:lang w:val="en-CA"/>
        </w:rPr>
        <w:t>1601960</w:t>
      </w:r>
    </w:p>
    <w:p w:rsidR="00C81033" w:rsidRDefault="00C81033" w:rsidP="0076698E">
      <w:pPr>
        <w:spacing w:before="45" w:after="45"/>
        <w:jc w:val="center"/>
        <w:rPr>
          <w:rFonts w:asciiTheme="minorHAnsi" w:hAnsiTheme="minorHAnsi" w:cs="Arial"/>
          <w:bCs/>
          <w:sz w:val="32"/>
          <w:szCs w:val="32"/>
          <w:lang w:val="en-US"/>
        </w:rPr>
      </w:pPr>
      <w:r w:rsidRPr="00C81033">
        <w:rPr>
          <w:rFonts w:asciiTheme="minorHAnsi" w:hAnsiTheme="minorHAnsi" w:cs="Arial"/>
          <w:bCs/>
          <w:sz w:val="32"/>
          <w:szCs w:val="32"/>
          <w:lang w:val="en-US"/>
        </w:rPr>
        <w:t xml:space="preserve">SBMA7122D </w:t>
      </w:r>
    </w:p>
    <w:p w:rsidR="00C81033" w:rsidRDefault="00C81033" w:rsidP="0076698E">
      <w:pPr>
        <w:spacing w:before="45" w:after="45"/>
        <w:jc w:val="center"/>
        <w:rPr>
          <w:rFonts w:asciiTheme="minorHAnsi" w:hAnsiTheme="minorHAnsi" w:cs="Arial"/>
          <w:bCs/>
          <w:sz w:val="32"/>
          <w:szCs w:val="32"/>
          <w:lang w:val="en-US"/>
        </w:rPr>
      </w:pPr>
      <w:r>
        <w:rPr>
          <w:rFonts w:asciiTheme="minorHAnsi" w:hAnsiTheme="minorHAnsi" w:cs="Arial"/>
          <w:bCs/>
          <w:sz w:val="32"/>
          <w:szCs w:val="32"/>
          <w:lang w:val="en-US"/>
        </w:rPr>
        <w:t>Assessment 2</w:t>
      </w:r>
    </w:p>
    <w:p w:rsidR="00C81033" w:rsidRPr="00C81033" w:rsidRDefault="00C81033" w:rsidP="0076698E">
      <w:pPr>
        <w:spacing w:before="45" w:after="45"/>
        <w:jc w:val="center"/>
        <w:rPr>
          <w:rStyle w:val="Strong"/>
          <w:rFonts w:asciiTheme="minorHAnsi" w:hAnsiTheme="minorHAnsi" w:cs="Arial"/>
          <w:b w:val="0"/>
          <w:sz w:val="32"/>
          <w:szCs w:val="32"/>
          <w:lang w:val="en-CA"/>
        </w:rPr>
      </w:pPr>
      <w:r>
        <w:rPr>
          <w:rFonts w:asciiTheme="minorHAnsi" w:hAnsiTheme="minorHAnsi" w:cs="Arial"/>
          <w:bCs/>
          <w:sz w:val="32"/>
          <w:szCs w:val="32"/>
          <w:lang w:val="en-US"/>
        </w:rPr>
        <w:t>April</w:t>
      </w:r>
      <w:r w:rsidRPr="00C81033">
        <w:rPr>
          <w:rFonts w:asciiTheme="minorHAnsi" w:hAnsiTheme="minorHAnsi" w:cs="Arial"/>
          <w:bCs/>
          <w:sz w:val="32"/>
          <w:szCs w:val="32"/>
          <w:lang w:val="en-US"/>
        </w:rPr>
        <w:t xml:space="preserve"> 2018</w:t>
      </w: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D448F5" w:rsidRPr="00575898" w:rsidRDefault="004416E8" w:rsidP="0076698E">
      <w:pPr>
        <w:spacing w:before="45" w:after="45"/>
        <w:jc w:val="center"/>
        <w:rPr>
          <w:rStyle w:val="Strong"/>
          <w:rFonts w:asciiTheme="minorHAnsi" w:hAnsiTheme="minorHAnsi" w:cs="Arial"/>
          <w:sz w:val="32"/>
          <w:szCs w:val="32"/>
        </w:rPr>
      </w:pPr>
      <w:r w:rsidRPr="004416E8">
        <w:rPr>
          <w:rStyle w:val="Strong"/>
          <w:rFonts w:asciiTheme="minorHAnsi" w:hAnsiTheme="minorHAnsi" w:cs="Arial"/>
          <w:sz w:val="32"/>
          <w:szCs w:val="32"/>
          <w:lang w:val="en-CA"/>
        </w:rPr>
        <w:lastRenderedPageBreak/>
        <w:t>Business Plan for</w:t>
      </w:r>
      <w:r>
        <w:rPr>
          <w:rStyle w:val="Strong"/>
          <w:rFonts w:asciiTheme="minorHAnsi" w:hAnsiTheme="minorHAnsi" w:cs="Arial"/>
          <w:sz w:val="28"/>
          <w:szCs w:val="28"/>
          <w:lang w:val="en-CA"/>
        </w:rPr>
        <w:t xml:space="preserve"> </w:t>
      </w:r>
      <w:r w:rsidR="005D432B">
        <w:rPr>
          <w:rStyle w:val="Strong"/>
          <w:rFonts w:asciiTheme="minorHAnsi" w:hAnsiTheme="minorHAnsi" w:cs="Arial"/>
          <w:sz w:val="32"/>
          <w:szCs w:val="32"/>
          <w:lang w:val="en-CA"/>
        </w:rPr>
        <w:t>G</w:t>
      </w:r>
      <w:r w:rsidR="00D448F5" w:rsidRPr="00D448F5">
        <w:rPr>
          <w:rStyle w:val="Strong"/>
          <w:rFonts w:asciiTheme="minorHAnsi" w:hAnsiTheme="minorHAnsi" w:cs="Arial"/>
          <w:sz w:val="32"/>
          <w:szCs w:val="32"/>
          <w:lang w:val="en-CA"/>
        </w:rPr>
        <w:t>raze’s entry into Japan</w:t>
      </w:r>
    </w:p>
    <w:p w:rsidR="00B30567" w:rsidRDefault="00D448F5" w:rsidP="0076698E">
      <w:pPr>
        <w:spacing w:before="45" w:after="45"/>
        <w:ind w:left="397"/>
        <w:jc w:val="both"/>
        <w:rPr>
          <w:rStyle w:val="Strong"/>
          <w:rFonts w:asciiTheme="minorHAnsi" w:hAnsiTheme="minorHAnsi" w:cs="Arial"/>
          <w:sz w:val="22"/>
          <w:szCs w:val="22"/>
          <w:lang w:val="en-CA"/>
        </w:rPr>
      </w:pPr>
      <w:r>
        <w:rPr>
          <w:rStyle w:val="Strong"/>
          <w:rFonts w:asciiTheme="minorHAnsi" w:hAnsiTheme="minorHAnsi" w:cs="Arial"/>
          <w:sz w:val="22"/>
          <w:szCs w:val="22"/>
          <w:lang w:val="en-CA"/>
        </w:rPr>
        <w:t xml:space="preserve"> </w:t>
      </w:r>
    </w:p>
    <w:p w:rsidR="0076698E" w:rsidRDefault="0076698E" w:rsidP="0076698E">
      <w:pPr>
        <w:spacing w:before="45" w:after="45"/>
        <w:ind w:left="397"/>
        <w:jc w:val="both"/>
        <w:rPr>
          <w:rStyle w:val="Strong"/>
          <w:rFonts w:asciiTheme="minorHAnsi" w:hAnsiTheme="minorHAnsi" w:cs="Arial"/>
          <w:sz w:val="22"/>
          <w:szCs w:val="22"/>
          <w:lang w:val="en-CA"/>
        </w:rPr>
      </w:pPr>
    </w:p>
    <w:p w:rsidR="0076698E" w:rsidRDefault="0076698E" w:rsidP="0076698E">
      <w:pPr>
        <w:spacing w:before="45" w:after="45"/>
        <w:ind w:left="397"/>
        <w:jc w:val="both"/>
        <w:rPr>
          <w:rStyle w:val="Strong"/>
          <w:rFonts w:asciiTheme="minorHAnsi" w:hAnsiTheme="minorHAnsi" w:cs="Arial"/>
          <w:sz w:val="22"/>
          <w:szCs w:val="22"/>
          <w:lang w:val="en-CA"/>
        </w:rPr>
      </w:pPr>
    </w:p>
    <w:p w:rsidR="002444E5" w:rsidRPr="00F308E3" w:rsidRDefault="00B30567" w:rsidP="0076698E">
      <w:pPr>
        <w:pStyle w:val="ListParagraph"/>
        <w:numPr>
          <w:ilvl w:val="0"/>
          <w:numId w:val="1"/>
        </w:numPr>
        <w:spacing w:before="45" w:after="45"/>
        <w:jc w:val="both"/>
        <w:rPr>
          <w:rStyle w:val="Strong"/>
          <w:rFonts w:asciiTheme="minorHAnsi" w:hAnsiTheme="minorHAnsi" w:cs="Arial"/>
          <w:sz w:val="28"/>
          <w:szCs w:val="28"/>
          <w:lang w:val="en-CA"/>
        </w:rPr>
      </w:pPr>
      <w:r w:rsidRPr="00F308E3">
        <w:rPr>
          <w:rStyle w:val="Strong"/>
          <w:rFonts w:asciiTheme="minorHAnsi" w:hAnsiTheme="minorHAnsi" w:cs="Arial"/>
          <w:sz w:val="28"/>
          <w:szCs w:val="28"/>
          <w:lang w:val="en-CA"/>
        </w:rPr>
        <w:t>Executive Summary</w:t>
      </w:r>
      <w:r w:rsidR="00F308E3">
        <w:rPr>
          <w:rStyle w:val="Strong"/>
          <w:rFonts w:asciiTheme="minorHAnsi" w:hAnsiTheme="minorHAnsi" w:cs="Arial"/>
          <w:sz w:val="28"/>
          <w:szCs w:val="28"/>
          <w:lang w:val="en-CA"/>
        </w:rPr>
        <w:t xml:space="preserve"> </w:t>
      </w:r>
    </w:p>
    <w:p w:rsidR="00F308E3" w:rsidRDefault="00F308E3" w:rsidP="0076698E">
      <w:pPr>
        <w:spacing w:before="45" w:after="45"/>
        <w:jc w:val="both"/>
        <w:rPr>
          <w:rStyle w:val="Strong"/>
          <w:rFonts w:asciiTheme="minorHAnsi" w:hAnsiTheme="minorHAnsi" w:cs="Arial"/>
          <w:lang w:val="en-CA"/>
        </w:rPr>
      </w:pPr>
    </w:p>
    <w:p w:rsidR="00F308E3" w:rsidRPr="00F308E3" w:rsidRDefault="00F308E3" w:rsidP="0076698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The first section, </w:t>
      </w:r>
      <w:r w:rsidRPr="009B3205">
        <w:rPr>
          <w:rStyle w:val="Strong"/>
          <w:rFonts w:asciiTheme="minorHAnsi" w:hAnsiTheme="minorHAnsi" w:cs="Arial"/>
          <w:lang w:val="en-CA"/>
        </w:rPr>
        <w:t>Corporate Global Vision and Goals</w:t>
      </w:r>
      <w:r>
        <w:rPr>
          <w:rStyle w:val="Strong"/>
          <w:rFonts w:asciiTheme="minorHAnsi" w:hAnsiTheme="minorHAnsi" w:cs="Arial"/>
          <w:b w:val="0"/>
          <w:lang w:val="en-CA"/>
        </w:rPr>
        <w:t xml:space="preserve">, discusses Graze’s </w:t>
      </w:r>
      <w:r w:rsidR="0099178C">
        <w:rPr>
          <w:rStyle w:val="Strong"/>
          <w:rFonts w:asciiTheme="minorHAnsi" w:hAnsiTheme="minorHAnsi" w:cs="Arial"/>
          <w:b w:val="0"/>
          <w:lang w:val="en-CA"/>
        </w:rPr>
        <w:t xml:space="preserve">mission and </w:t>
      </w:r>
      <w:r>
        <w:rPr>
          <w:rStyle w:val="Strong"/>
          <w:rFonts w:asciiTheme="minorHAnsi" w:hAnsiTheme="minorHAnsi" w:cs="Arial"/>
          <w:b w:val="0"/>
          <w:lang w:val="en-CA"/>
        </w:rPr>
        <w:t xml:space="preserve">aims for expansion </w:t>
      </w:r>
      <w:r w:rsidR="0099178C">
        <w:rPr>
          <w:rStyle w:val="Strong"/>
          <w:rFonts w:asciiTheme="minorHAnsi" w:hAnsiTheme="minorHAnsi" w:cs="Arial"/>
          <w:b w:val="0"/>
          <w:lang w:val="en-CA"/>
        </w:rPr>
        <w:t xml:space="preserve">as well as </w:t>
      </w:r>
      <w:r>
        <w:rPr>
          <w:rStyle w:val="Strong"/>
          <w:rFonts w:asciiTheme="minorHAnsi" w:hAnsiTheme="minorHAnsi" w:cs="Arial"/>
          <w:b w:val="0"/>
          <w:lang w:val="en-CA"/>
        </w:rPr>
        <w:t>mention</w:t>
      </w:r>
      <w:r w:rsidR="0099178C">
        <w:rPr>
          <w:rStyle w:val="Strong"/>
          <w:rFonts w:asciiTheme="minorHAnsi" w:hAnsiTheme="minorHAnsi" w:cs="Arial"/>
          <w:b w:val="0"/>
          <w:lang w:val="en-CA"/>
        </w:rPr>
        <w:t>ing</w:t>
      </w:r>
      <w:r>
        <w:rPr>
          <w:rStyle w:val="Strong"/>
          <w:rFonts w:asciiTheme="minorHAnsi" w:hAnsiTheme="minorHAnsi" w:cs="Arial"/>
          <w:b w:val="0"/>
          <w:lang w:val="en-CA"/>
        </w:rPr>
        <w:t xml:space="preserve"> its commitment to corporate social responsibility.  It then considers how Graze’s plans </w:t>
      </w:r>
      <w:r w:rsidR="009B3205">
        <w:rPr>
          <w:rStyle w:val="Strong"/>
          <w:rFonts w:asciiTheme="minorHAnsi" w:hAnsiTheme="minorHAnsi" w:cs="Arial"/>
          <w:b w:val="0"/>
          <w:lang w:val="en-CA"/>
        </w:rPr>
        <w:t>follow the trend of globalisation but also how changes in world trade may affect the company.</w:t>
      </w:r>
      <w:r>
        <w:rPr>
          <w:rStyle w:val="Strong"/>
          <w:rFonts w:asciiTheme="minorHAnsi" w:hAnsiTheme="minorHAnsi" w:cs="Arial"/>
          <w:b w:val="0"/>
          <w:lang w:val="en-CA"/>
        </w:rPr>
        <w:t xml:space="preserve">   </w:t>
      </w:r>
    </w:p>
    <w:p w:rsidR="00F308E3" w:rsidRPr="00F308E3" w:rsidRDefault="00F308E3" w:rsidP="0076698E">
      <w:pPr>
        <w:spacing w:before="45" w:after="45"/>
        <w:jc w:val="both"/>
        <w:rPr>
          <w:rStyle w:val="Strong"/>
          <w:rFonts w:asciiTheme="minorHAnsi" w:hAnsiTheme="minorHAnsi" w:cs="Arial"/>
          <w:b w:val="0"/>
          <w:lang w:val="en-CA"/>
        </w:rPr>
      </w:pPr>
    </w:p>
    <w:p w:rsidR="00B122FA" w:rsidRPr="0016743B" w:rsidRDefault="00B122FA" w:rsidP="0076698E">
      <w:pPr>
        <w:spacing w:before="45" w:after="45"/>
        <w:jc w:val="both"/>
        <w:rPr>
          <w:rStyle w:val="Strong"/>
          <w:rFonts w:asciiTheme="minorHAnsi" w:hAnsiTheme="minorHAnsi" w:cs="Arial"/>
          <w:b w:val="0"/>
          <w:lang w:val="en-CA"/>
        </w:rPr>
      </w:pPr>
      <w:r w:rsidRPr="009B3205">
        <w:rPr>
          <w:rStyle w:val="Strong"/>
          <w:rFonts w:asciiTheme="minorHAnsi" w:hAnsiTheme="minorHAnsi" w:cs="Arial"/>
          <w:lang w:val="en-CA"/>
        </w:rPr>
        <w:t>International Organisational Structure</w:t>
      </w:r>
      <w:r w:rsidR="009B3205">
        <w:rPr>
          <w:rStyle w:val="Strong"/>
          <w:rFonts w:asciiTheme="minorHAnsi" w:hAnsiTheme="minorHAnsi" w:cs="Arial"/>
          <w:b w:val="0"/>
          <w:lang w:val="en-CA"/>
        </w:rPr>
        <w:t xml:space="preserve"> begins with a review of the stages model</w:t>
      </w:r>
      <w:r w:rsidR="00B734F5">
        <w:rPr>
          <w:rStyle w:val="Strong"/>
          <w:rFonts w:asciiTheme="minorHAnsi" w:hAnsiTheme="minorHAnsi" w:cs="Arial"/>
          <w:b w:val="0"/>
          <w:lang w:val="en-CA"/>
        </w:rPr>
        <w:t>.</w:t>
      </w:r>
      <w:r w:rsidR="009B3205">
        <w:rPr>
          <w:rStyle w:val="Strong"/>
          <w:rFonts w:asciiTheme="minorHAnsi" w:hAnsiTheme="minorHAnsi" w:cs="Arial"/>
          <w:b w:val="0"/>
          <w:lang w:val="en-CA"/>
        </w:rPr>
        <w:t xml:space="preserve"> </w:t>
      </w:r>
      <w:r w:rsidR="00B734F5">
        <w:rPr>
          <w:rStyle w:val="Strong"/>
          <w:rFonts w:asciiTheme="minorHAnsi" w:hAnsiTheme="minorHAnsi" w:cs="Arial"/>
          <w:b w:val="0"/>
          <w:lang w:val="en-CA"/>
        </w:rPr>
        <w:t>It</w:t>
      </w:r>
      <w:r w:rsidR="009B3205">
        <w:rPr>
          <w:rStyle w:val="Strong"/>
          <w:rFonts w:asciiTheme="minorHAnsi" w:hAnsiTheme="minorHAnsi" w:cs="Arial"/>
          <w:b w:val="0"/>
          <w:lang w:val="en-CA"/>
        </w:rPr>
        <w:t xml:space="preserve"> then proposes a geographic organisational structure as suitable for Graze.  </w:t>
      </w:r>
      <w:r w:rsidR="00A04AFB">
        <w:rPr>
          <w:rStyle w:val="Strong"/>
          <w:rFonts w:asciiTheme="minorHAnsi" w:hAnsiTheme="minorHAnsi" w:cs="Arial"/>
          <w:b w:val="0"/>
          <w:lang w:val="en-CA"/>
        </w:rPr>
        <w:t>This section a</w:t>
      </w:r>
      <w:r w:rsidR="009B3205">
        <w:rPr>
          <w:rStyle w:val="Strong"/>
          <w:rFonts w:asciiTheme="minorHAnsi" w:hAnsiTheme="minorHAnsi" w:cs="Arial"/>
          <w:b w:val="0"/>
          <w:lang w:val="en-CA"/>
        </w:rPr>
        <w:t>lso highlight</w:t>
      </w:r>
      <w:r w:rsidR="00B734F5">
        <w:rPr>
          <w:rStyle w:val="Strong"/>
          <w:rFonts w:asciiTheme="minorHAnsi" w:hAnsiTheme="minorHAnsi" w:cs="Arial"/>
          <w:b w:val="0"/>
          <w:lang w:val="en-CA"/>
        </w:rPr>
        <w:t xml:space="preserve">s </w:t>
      </w:r>
      <w:r w:rsidR="009B3205">
        <w:rPr>
          <w:rStyle w:val="Strong"/>
          <w:rFonts w:asciiTheme="minorHAnsi" w:hAnsiTheme="minorHAnsi" w:cs="Arial"/>
          <w:b w:val="0"/>
          <w:lang w:val="en-CA"/>
        </w:rPr>
        <w:t xml:space="preserve">the importance of control systems </w:t>
      </w:r>
      <w:r w:rsidR="0076698E">
        <w:rPr>
          <w:rStyle w:val="Strong"/>
          <w:rFonts w:asciiTheme="minorHAnsi" w:hAnsiTheme="minorHAnsi" w:cs="Arial"/>
          <w:b w:val="0"/>
          <w:lang w:val="en-CA"/>
        </w:rPr>
        <w:t>to monitor business activity</w:t>
      </w:r>
      <w:r w:rsidR="009B3205">
        <w:rPr>
          <w:rStyle w:val="Strong"/>
          <w:rFonts w:asciiTheme="minorHAnsi" w:hAnsiTheme="minorHAnsi" w:cs="Arial"/>
          <w:b w:val="0"/>
          <w:lang w:val="en-CA"/>
        </w:rPr>
        <w:t xml:space="preserve">. </w:t>
      </w:r>
    </w:p>
    <w:p w:rsidR="00032F2D" w:rsidRPr="0016743B" w:rsidRDefault="00032F2D" w:rsidP="0076698E">
      <w:pPr>
        <w:spacing w:before="45" w:after="45"/>
        <w:jc w:val="both"/>
        <w:rPr>
          <w:rStyle w:val="Strong"/>
          <w:rFonts w:asciiTheme="minorHAnsi" w:hAnsiTheme="minorHAnsi" w:cs="Arial"/>
          <w:b w:val="0"/>
          <w:lang w:val="en-CA"/>
        </w:rPr>
      </w:pPr>
    </w:p>
    <w:p w:rsidR="00032F2D" w:rsidRPr="00F32FE9" w:rsidRDefault="0086418D" w:rsidP="0076698E">
      <w:pPr>
        <w:spacing w:before="45" w:after="45"/>
        <w:jc w:val="both"/>
        <w:rPr>
          <w:rStyle w:val="Strong"/>
          <w:rFonts w:asciiTheme="minorHAnsi" w:hAnsiTheme="minorHAnsi" w:cs="Arial"/>
          <w:b w:val="0"/>
        </w:rPr>
      </w:pPr>
      <w:r>
        <w:rPr>
          <w:rStyle w:val="Strong"/>
          <w:rFonts w:asciiTheme="minorHAnsi" w:hAnsiTheme="minorHAnsi" w:cs="Arial"/>
          <w:b w:val="0"/>
          <w:lang w:val="en-CA"/>
        </w:rPr>
        <w:t xml:space="preserve">A </w:t>
      </w:r>
      <w:r w:rsidR="00380C42">
        <w:rPr>
          <w:rStyle w:val="Strong"/>
          <w:rFonts w:asciiTheme="minorHAnsi" w:hAnsiTheme="minorHAnsi" w:cs="Arial"/>
          <w:b w:val="0"/>
          <w:lang w:val="en-CA"/>
        </w:rPr>
        <w:t>country-specific</w:t>
      </w:r>
      <w:r w:rsidR="00081C2F">
        <w:rPr>
          <w:rStyle w:val="Strong"/>
          <w:rFonts w:asciiTheme="minorHAnsi" w:hAnsiTheme="minorHAnsi" w:cs="Arial"/>
          <w:b w:val="0"/>
          <w:lang w:val="en-CA"/>
        </w:rPr>
        <w:t>,</w:t>
      </w:r>
      <w:r w:rsidR="00380C42">
        <w:rPr>
          <w:rStyle w:val="Strong"/>
          <w:rFonts w:asciiTheme="minorHAnsi" w:hAnsiTheme="minorHAnsi" w:cs="Arial"/>
          <w:b w:val="0"/>
          <w:lang w:val="en-CA"/>
        </w:rPr>
        <w:t xml:space="preserve"> </w:t>
      </w:r>
      <w:r w:rsidR="00380C42">
        <w:rPr>
          <w:rStyle w:val="Strong"/>
          <w:rFonts w:asciiTheme="minorHAnsi" w:hAnsiTheme="minorHAnsi" w:cs="Arial"/>
          <w:lang w:val="en-CA"/>
        </w:rPr>
        <w:t xml:space="preserve">Japan: Updated </w:t>
      </w:r>
      <w:r w:rsidR="00B122FA" w:rsidRPr="009B3205">
        <w:rPr>
          <w:rStyle w:val="Strong"/>
          <w:rFonts w:asciiTheme="minorHAnsi" w:hAnsiTheme="minorHAnsi" w:cs="Arial"/>
          <w:lang w:val="en-CA"/>
        </w:rPr>
        <w:t xml:space="preserve">Market Research </w:t>
      </w:r>
      <w:r w:rsidR="00F32FE9" w:rsidRPr="009B3205">
        <w:rPr>
          <w:rStyle w:val="Strong"/>
          <w:rFonts w:asciiTheme="minorHAnsi" w:hAnsiTheme="minorHAnsi" w:cs="Arial"/>
          <w:lang w:val="en-CA"/>
        </w:rPr>
        <w:t>and</w:t>
      </w:r>
      <w:r w:rsidR="00B122FA" w:rsidRPr="009B3205">
        <w:rPr>
          <w:rStyle w:val="Strong"/>
          <w:rFonts w:asciiTheme="minorHAnsi" w:hAnsiTheme="minorHAnsi" w:cs="Arial"/>
          <w:lang w:val="en-CA"/>
        </w:rPr>
        <w:t xml:space="preserve"> Risk Assessment</w:t>
      </w:r>
      <w:r w:rsidR="00F32FE9">
        <w:rPr>
          <w:rStyle w:val="Strong"/>
          <w:rFonts w:asciiTheme="minorHAnsi" w:hAnsiTheme="minorHAnsi" w:cs="Arial"/>
          <w:b w:val="0"/>
          <w:lang w:val="en-CA"/>
        </w:rPr>
        <w:t xml:space="preserve"> section </w:t>
      </w:r>
      <w:r>
        <w:rPr>
          <w:rStyle w:val="Strong"/>
          <w:rFonts w:asciiTheme="minorHAnsi" w:hAnsiTheme="minorHAnsi" w:cs="Arial"/>
          <w:b w:val="0"/>
          <w:lang w:val="en-CA"/>
        </w:rPr>
        <w:t xml:space="preserve">follows, </w:t>
      </w:r>
      <w:r w:rsidR="00F32FE9">
        <w:rPr>
          <w:rStyle w:val="Strong"/>
          <w:rFonts w:asciiTheme="minorHAnsi" w:hAnsiTheme="minorHAnsi" w:cs="Arial"/>
          <w:b w:val="0"/>
          <w:lang w:val="en-CA"/>
        </w:rPr>
        <w:t>includ</w:t>
      </w:r>
      <w:r>
        <w:rPr>
          <w:rStyle w:val="Strong"/>
          <w:rFonts w:asciiTheme="minorHAnsi" w:hAnsiTheme="minorHAnsi" w:cs="Arial"/>
          <w:b w:val="0"/>
          <w:lang w:val="en-CA"/>
        </w:rPr>
        <w:t>ing</w:t>
      </w:r>
      <w:r w:rsidR="00F32FE9">
        <w:rPr>
          <w:rStyle w:val="Strong"/>
          <w:rFonts w:asciiTheme="minorHAnsi" w:hAnsiTheme="minorHAnsi" w:cs="Arial"/>
          <w:b w:val="0"/>
        </w:rPr>
        <w:t>:</w:t>
      </w:r>
    </w:p>
    <w:p w:rsidR="00554C0A" w:rsidRDefault="00F32FE9" w:rsidP="0076698E">
      <w:pPr>
        <w:pStyle w:val="ListParagraph"/>
        <w:numPr>
          <w:ilvl w:val="0"/>
          <w:numId w:val="20"/>
        </w:numPr>
        <w:jc w:val="both"/>
        <w:rPr>
          <w:rFonts w:asciiTheme="minorHAnsi" w:hAnsiTheme="minorHAnsi" w:cstheme="minorHAnsi"/>
        </w:rPr>
      </w:pPr>
      <w:r>
        <w:rPr>
          <w:rFonts w:asciiTheme="minorHAnsi" w:hAnsiTheme="minorHAnsi" w:cstheme="minorHAnsi"/>
        </w:rPr>
        <w:t>Japan</w:t>
      </w:r>
      <w:r w:rsidR="00554C0A" w:rsidRPr="00F32FE9">
        <w:rPr>
          <w:rFonts w:asciiTheme="minorHAnsi" w:hAnsiTheme="minorHAnsi" w:cstheme="minorHAnsi"/>
        </w:rPr>
        <w:t xml:space="preserve"> PESTLE </w:t>
      </w:r>
      <w:r>
        <w:rPr>
          <w:rFonts w:asciiTheme="minorHAnsi" w:hAnsiTheme="minorHAnsi" w:cstheme="minorHAnsi"/>
        </w:rPr>
        <w:t>analysis</w:t>
      </w:r>
      <w:r w:rsidR="00554C0A" w:rsidRPr="00F32FE9">
        <w:rPr>
          <w:rFonts w:asciiTheme="minorHAnsi" w:hAnsiTheme="minorHAnsi" w:cstheme="minorHAnsi"/>
        </w:rPr>
        <w:t xml:space="preserve"> </w:t>
      </w:r>
    </w:p>
    <w:p w:rsidR="00F32FE9" w:rsidRDefault="00F32FE9" w:rsidP="0076698E">
      <w:pPr>
        <w:pStyle w:val="ListParagraph"/>
        <w:numPr>
          <w:ilvl w:val="0"/>
          <w:numId w:val="20"/>
        </w:numPr>
        <w:jc w:val="both"/>
        <w:rPr>
          <w:rFonts w:asciiTheme="minorHAnsi" w:hAnsiTheme="minorHAnsi" w:cstheme="minorHAnsi"/>
        </w:rPr>
      </w:pPr>
      <w:r w:rsidRPr="00F32FE9">
        <w:rPr>
          <w:rFonts w:asciiTheme="minorHAnsi" w:hAnsiTheme="minorHAnsi" w:cstheme="minorHAnsi"/>
        </w:rPr>
        <w:t xml:space="preserve">Graze </w:t>
      </w:r>
      <w:r w:rsidR="00554C0A" w:rsidRPr="00F32FE9">
        <w:rPr>
          <w:rFonts w:asciiTheme="minorHAnsi" w:hAnsiTheme="minorHAnsi" w:cstheme="minorHAnsi"/>
        </w:rPr>
        <w:t xml:space="preserve">TOWS </w:t>
      </w:r>
      <w:r>
        <w:rPr>
          <w:rFonts w:asciiTheme="minorHAnsi" w:hAnsiTheme="minorHAnsi" w:cstheme="minorHAnsi"/>
        </w:rPr>
        <w:t>analysis</w:t>
      </w:r>
    </w:p>
    <w:p w:rsidR="00F32FE9" w:rsidRDefault="00F32FE9" w:rsidP="0076698E">
      <w:pPr>
        <w:pStyle w:val="ListParagraph"/>
        <w:numPr>
          <w:ilvl w:val="0"/>
          <w:numId w:val="20"/>
        </w:numPr>
        <w:jc w:val="both"/>
        <w:rPr>
          <w:rFonts w:asciiTheme="minorHAnsi" w:hAnsiTheme="minorHAnsi" w:cstheme="minorHAnsi"/>
        </w:rPr>
      </w:pPr>
      <w:r>
        <w:rPr>
          <w:rFonts w:asciiTheme="minorHAnsi" w:hAnsiTheme="minorHAnsi" w:cstheme="minorHAnsi"/>
        </w:rPr>
        <w:t xml:space="preserve">Japanese Snack Food Industry Five Forces analysis </w:t>
      </w:r>
    </w:p>
    <w:p w:rsidR="00032F2D" w:rsidRDefault="00032F2D" w:rsidP="0076698E">
      <w:pPr>
        <w:spacing w:before="45" w:after="45"/>
        <w:jc w:val="both"/>
        <w:rPr>
          <w:rStyle w:val="Strong"/>
          <w:rFonts w:asciiTheme="minorHAnsi" w:hAnsiTheme="minorHAnsi" w:cs="Arial"/>
          <w:b w:val="0"/>
          <w:lang w:val="en-CA"/>
        </w:rPr>
      </w:pPr>
    </w:p>
    <w:p w:rsidR="0063413A" w:rsidRDefault="009B3205" w:rsidP="0076698E">
      <w:pPr>
        <w:spacing w:before="45" w:after="45"/>
        <w:jc w:val="both"/>
        <w:rPr>
          <w:rStyle w:val="Strong"/>
          <w:rFonts w:asciiTheme="minorHAnsi" w:hAnsiTheme="minorHAnsi" w:cs="Arial"/>
          <w:b w:val="0"/>
          <w:lang w:val="en-CA"/>
        </w:rPr>
      </w:pPr>
      <w:r w:rsidRPr="0063413A">
        <w:rPr>
          <w:rStyle w:val="Strong"/>
          <w:rFonts w:asciiTheme="minorHAnsi" w:hAnsiTheme="minorHAnsi" w:cs="Arial"/>
          <w:b w:val="0"/>
          <w:lang w:val="en-CA"/>
        </w:rPr>
        <w:t xml:space="preserve">The </w:t>
      </w:r>
      <w:r w:rsidR="00D172E1">
        <w:rPr>
          <w:rStyle w:val="Strong"/>
          <w:rFonts w:asciiTheme="minorHAnsi" w:hAnsiTheme="minorHAnsi" w:cs="Arial"/>
          <w:b w:val="0"/>
          <w:lang w:val="en-CA"/>
        </w:rPr>
        <w:t>information</w:t>
      </w:r>
      <w:r w:rsidRPr="0063413A">
        <w:rPr>
          <w:rStyle w:val="Strong"/>
          <w:rFonts w:asciiTheme="minorHAnsi" w:hAnsiTheme="minorHAnsi" w:cs="Arial"/>
          <w:b w:val="0"/>
          <w:lang w:val="en-CA"/>
        </w:rPr>
        <w:t xml:space="preserve"> from the previous section suggest that a joint venture may be an appropriate </w:t>
      </w:r>
      <w:r w:rsidR="006B0087">
        <w:rPr>
          <w:rStyle w:val="Strong"/>
          <w:rFonts w:asciiTheme="minorHAnsi" w:hAnsiTheme="minorHAnsi" w:cs="Arial"/>
          <w:lang w:val="en-CA"/>
        </w:rPr>
        <w:t xml:space="preserve">Japanese </w:t>
      </w:r>
      <w:r w:rsidRPr="0063413A">
        <w:rPr>
          <w:rStyle w:val="Strong"/>
          <w:rFonts w:asciiTheme="minorHAnsi" w:hAnsiTheme="minorHAnsi" w:cs="Arial"/>
          <w:lang w:val="en-CA"/>
        </w:rPr>
        <w:t xml:space="preserve">Business Strategy.  </w:t>
      </w:r>
      <w:r w:rsidR="00DB6094" w:rsidRPr="0063413A">
        <w:rPr>
          <w:rStyle w:val="Strong"/>
          <w:rFonts w:asciiTheme="minorHAnsi" w:hAnsiTheme="minorHAnsi" w:cs="Arial"/>
          <w:lang w:val="en-CA"/>
        </w:rPr>
        <w:t xml:space="preserve"> </w:t>
      </w:r>
      <w:r w:rsidR="00DB6094" w:rsidRPr="0063413A">
        <w:rPr>
          <w:rStyle w:val="Strong"/>
          <w:rFonts w:asciiTheme="minorHAnsi" w:hAnsiTheme="minorHAnsi" w:cs="Arial"/>
          <w:b w:val="0"/>
          <w:lang w:val="en-CA"/>
        </w:rPr>
        <w:t>T</w:t>
      </w:r>
      <w:r w:rsidR="00521969" w:rsidRPr="0063413A">
        <w:rPr>
          <w:rStyle w:val="Strong"/>
          <w:rFonts w:asciiTheme="minorHAnsi" w:hAnsiTheme="minorHAnsi" w:cs="Arial"/>
          <w:b w:val="0"/>
          <w:lang w:val="en-CA"/>
        </w:rPr>
        <w:t xml:space="preserve">he advantages and disadvantages of this entry strategy </w:t>
      </w:r>
      <w:r w:rsidR="00DB6094" w:rsidRPr="0063413A">
        <w:rPr>
          <w:rStyle w:val="Strong"/>
          <w:rFonts w:asciiTheme="minorHAnsi" w:hAnsiTheme="minorHAnsi" w:cs="Arial"/>
          <w:b w:val="0"/>
          <w:lang w:val="en-CA"/>
        </w:rPr>
        <w:t xml:space="preserve">are examined </w:t>
      </w:r>
      <w:r w:rsidR="00521969" w:rsidRPr="0063413A">
        <w:rPr>
          <w:rStyle w:val="Strong"/>
          <w:rFonts w:asciiTheme="minorHAnsi" w:hAnsiTheme="minorHAnsi" w:cs="Arial"/>
          <w:b w:val="0"/>
          <w:lang w:val="en-CA"/>
        </w:rPr>
        <w:t>as well as the implications of the cultural differences between UK and Japan</w:t>
      </w:r>
      <w:r w:rsidR="00AD6A8D">
        <w:rPr>
          <w:rStyle w:val="Strong"/>
          <w:rFonts w:asciiTheme="minorHAnsi" w:hAnsiTheme="minorHAnsi" w:cs="Arial"/>
          <w:b w:val="0"/>
          <w:lang w:val="en-CA"/>
        </w:rPr>
        <w:t>.</w:t>
      </w:r>
      <w:r w:rsidR="00A2546E">
        <w:rPr>
          <w:rStyle w:val="Strong"/>
          <w:rFonts w:asciiTheme="minorHAnsi" w:hAnsiTheme="minorHAnsi" w:cs="Arial"/>
          <w:b w:val="0"/>
          <w:lang w:val="en-CA"/>
        </w:rPr>
        <w:t xml:space="preserve">  This links to a</w:t>
      </w:r>
      <w:r w:rsidR="0069464D">
        <w:rPr>
          <w:rStyle w:val="Strong"/>
          <w:rFonts w:asciiTheme="minorHAnsi" w:hAnsiTheme="minorHAnsi" w:cs="Arial"/>
          <w:b w:val="0"/>
          <w:lang w:val="en-CA"/>
        </w:rPr>
        <w:t xml:space="preserve">n exploration of </w:t>
      </w:r>
      <w:r w:rsidR="00A2546E">
        <w:rPr>
          <w:rStyle w:val="Strong"/>
          <w:rFonts w:asciiTheme="minorHAnsi" w:hAnsiTheme="minorHAnsi" w:cs="Arial"/>
          <w:b w:val="0"/>
          <w:lang w:val="en-CA"/>
        </w:rPr>
        <w:t xml:space="preserve">the human resource </w:t>
      </w:r>
      <w:r w:rsidR="00D01D39">
        <w:rPr>
          <w:rStyle w:val="Strong"/>
          <w:rFonts w:asciiTheme="minorHAnsi" w:hAnsiTheme="minorHAnsi" w:cs="Arial"/>
          <w:b w:val="0"/>
          <w:lang w:val="en-CA"/>
        </w:rPr>
        <w:t xml:space="preserve">planning </w:t>
      </w:r>
      <w:r w:rsidR="00A2546E">
        <w:rPr>
          <w:rStyle w:val="Strong"/>
          <w:rFonts w:asciiTheme="minorHAnsi" w:hAnsiTheme="minorHAnsi" w:cs="Arial"/>
          <w:b w:val="0"/>
          <w:lang w:val="en-CA"/>
        </w:rPr>
        <w:t>for the joint venture company</w:t>
      </w:r>
      <w:r w:rsidR="00D01D39">
        <w:rPr>
          <w:rStyle w:val="Strong"/>
          <w:rFonts w:asciiTheme="minorHAnsi" w:hAnsiTheme="minorHAnsi" w:cs="Arial"/>
          <w:b w:val="0"/>
          <w:lang w:val="en-CA"/>
        </w:rPr>
        <w:t xml:space="preserve">. </w:t>
      </w:r>
      <w:r w:rsidR="00A2546E">
        <w:rPr>
          <w:rStyle w:val="Strong"/>
          <w:rFonts w:asciiTheme="minorHAnsi" w:hAnsiTheme="minorHAnsi" w:cs="Arial"/>
          <w:b w:val="0"/>
          <w:lang w:val="en-CA"/>
        </w:rPr>
        <w:t xml:space="preserve"> </w:t>
      </w:r>
      <w:r w:rsidR="00D01D39">
        <w:rPr>
          <w:rStyle w:val="Strong"/>
          <w:rFonts w:asciiTheme="minorHAnsi" w:hAnsiTheme="minorHAnsi" w:cs="Arial"/>
          <w:b w:val="0"/>
          <w:lang w:val="en-CA"/>
        </w:rPr>
        <w:t xml:space="preserve">The </w:t>
      </w:r>
      <w:r w:rsidR="00A2546E">
        <w:rPr>
          <w:rStyle w:val="Strong"/>
          <w:rFonts w:asciiTheme="minorHAnsi" w:hAnsiTheme="minorHAnsi" w:cs="Arial"/>
          <w:b w:val="0"/>
          <w:lang w:val="en-CA"/>
        </w:rPr>
        <w:t xml:space="preserve">Japanese standards for quality are </w:t>
      </w:r>
      <w:r w:rsidR="00D01D39">
        <w:rPr>
          <w:rStyle w:val="Strong"/>
          <w:rFonts w:asciiTheme="minorHAnsi" w:hAnsiTheme="minorHAnsi" w:cs="Arial"/>
          <w:b w:val="0"/>
          <w:lang w:val="en-CA"/>
        </w:rPr>
        <w:t xml:space="preserve">also </w:t>
      </w:r>
      <w:r w:rsidR="00A2546E">
        <w:rPr>
          <w:rStyle w:val="Strong"/>
          <w:rFonts w:asciiTheme="minorHAnsi" w:hAnsiTheme="minorHAnsi" w:cs="Arial"/>
          <w:b w:val="0"/>
          <w:lang w:val="en-CA"/>
        </w:rPr>
        <w:t>highlighted.</w:t>
      </w:r>
      <w:r w:rsidR="00AD6A8D">
        <w:rPr>
          <w:rStyle w:val="Strong"/>
          <w:rFonts w:asciiTheme="minorHAnsi" w:hAnsiTheme="minorHAnsi" w:cs="Arial"/>
          <w:b w:val="0"/>
          <w:lang w:val="en-CA"/>
        </w:rPr>
        <w:t xml:space="preserve"> </w:t>
      </w:r>
      <w:r>
        <w:rPr>
          <w:rStyle w:val="Strong"/>
          <w:rFonts w:asciiTheme="minorHAnsi" w:hAnsiTheme="minorHAnsi" w:cs="Arial"/>
          <w:lang w:val="en-CA"/>
        </w:rPr>
        <w:t xml:space="preserve"> </w:t>
      </w:r>
      <w:r w:rsidRPr="009B3205">
        <w:rPr>
          <w:rStyle w:val="Strong"/>
          <w:rFonts w:asciiTheme="minorHAnsi" w:hAnsiTheme="minorHAnsi" w:cs="Arial"/>
          <w:b w:val="0"/>
          <w:lang w:val="en-CA"/>
        </w:rPr>
        <w:t xml:space="preserve">   </w:t>
      </w:r>
    </w:p>
    <w:p w:rsidR="0063413A" w:rsidRDefault="0063413A" w:rsidP="0076698E">
      <w:pPr>
        <w:spacing w:before="45" w:after="45"/>
        <w:jc w:val="both"/>
        <w:rPr>
          <w:rStyle w:val="Strong"/>
          <w:rFonts w:asciiTheme="minorHAnsi" w:hAnsiTheme="minorHAnsi" w:cs="Arial"/>
          <w:b w:val="0"/>
          <w:lang w:val="en-CA"/>
        </w:rPr>
      </w:pPr>
    </w:p>
    <w:p w:rsidR="00032F2D" w:rsidRDefault="00521969" w:rsidP="0076698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The </w:t>
      </w:r>
      <w:r w:rsidR="00554C0A" w:rsidRPr="00521969">
        <w:rPr>
          <w:rStyle w:val="Strong"/>
          <w:rFonts w:asciiTheme="minorHAnsi" w:hAnsiTheme="minorHAnsi" w:cs="Arial"/>
          <w:lang w:val="en-CA"/>
        </w:rPr>
        <w:t>International Marketing Plan</w:t>
      </w:r>
      <w:r w:rsidR="000867C4">
        <w:rPr>
          <w:rStyle w:val="Strong"/>
          <w:rFonts w:asciiTheme="minorHAnsi" w:hAnsiTheme="minorHAnsi" w:cs="Arial"/>
          <w:lang w:val="en-CA"/>
        </w:rPr>
        <w:t>ning</w:t>
      </w:r>
      <w:r>
        <w:rPr>
          <w:rStyle w:val="Strong"/>
          <w:rFonts w:asciiTheme="minorHAnsi" w:hAnsiTheme="minorHAnsi" w:cs="Arial"/>
          <w:b w:val="0"/>
          <w:lang w:val="en-CA"/>
        </w:rPr>
        <w:t xml:space="preserve"> </w:t>
      </w:r>
      <w:r w:rsidR="00B1037C">
        <w:rPr>
          <w:rStyle w:val="Strong"/>
          <w:rFonts w:asciiTheme="minorHAnsi" w:hAnsiTheme="minorHAnsi" w:cs="Arial"/>
          <w:b w:val="0"/>
          <w:lang w:val="en-CA"/>
        </w:rPr>
        <w:t xml:space="preserve">section </w:t>
      </w:r>
      <w:r w:rsidR="0076698E">
        <w:rPr>
          <w:rStyle w:val="Strong"/>
          <w:rFonts w:asciiTheme="minorHAnsi" w:hAnsiTheme="minorHAnsi" w:cs="Arial"/>
          <w:b w:val="0"/>
          <w:lang w:val="en-CA"/>
        </w:rPr>
        <w:t xml:space="preserve">discusses the </w:t>
      </w:r>
      <w:r>
        <w:rPr>
          <w:rStyle w:val="Strong"/>
          <w:rFonts w:asciiTheme="minorHAnsi" w:hAnsiTheme="minorHAnsi" w:cs="Arial"/>
          <w:b w:val="0"/>
          <w:lang w:val="en-CA"/>
        </w:rPr>
        <w:t>international organisation</w:t>
      </w:r>
      <w:r w:rsidR="0076698E">
        <w:rPr>
          <w:rStyle w:val="Strong"/>
          <w:rFonts w:asciiTheme="minorHAnsi" w:hAnsiTheme="minorHAnsi" w:cs="Arial"/>
          <w:b w:val="0"/>
          <w:lang w:val="en-CA"/>
        </w:rPr>
        <w:t>’</w:t>
      </w:r>
      <w:r>
        <w:rPr>
          <w:rStyle w:val="Strong"/>
          <w:rFonts w:asciiTheme="minorHAnsi" w:hAnsiTheme="minorHAnsi" w:cs="Arial"/>
          <w:b w:val="0"/>
          <w:lang w:val="en-CA"/>
        </w:rPr>
        <w:t>s</w:t>
      </w:r>
      <w:r w:rsidR="0076698E">
        <w:rPr>
          <w:rStyle w:val="Strong"/>
          <w:rFonts w:asciiTheme="minorHAnsi" w:hAnsiTheme="minorHAnsi" w:cs="Arial"/>
          <w:b w:val="0"/>
          <w:lang w:val="en-CA"/>
        </w:rPr>
        <w:t xml:space="preserve"> choice between standardisation or adaptation of marketing strategies</w:t>
      </w:r>
      <w:r w:rsidR="00B1037C">
        <w:rPr>
          <w:rStyle w:val="Strong"/>
          <w:rFonts w:asciiTheme="minorHAnsi" w:hAnsiTheme="minorHAnsi" w:cs="Arial"/>
          <w:b w:val="0"/>
          <w:lang w:val="en-CA"/>
        </w:rPr>
        <w:t xml:space="preserve">.  It </w:t>
      </w:r>
      <w:r w:rsidR="0076698E">
        <w:rPr>
          <w:rStyle w:val="Strong"/>
          <w:rFonts w:asciiTheme="minorHAnsi" w:hAnsiTheme="minorHAnsi" w:cs="Arial"/>
          <w:b w:val="0"/>
          <w:lang w:val="en-CA"/>
        </w:rPr>
        <w:t xml:space="preserve">outlines </w:t>
      </w:r>
      <w:r w:rsidR="00DB6094">
        <w:rPr>
          <w:rStyle w:val="Strong"/>
          <w:rFonts w:asciiTheme="minorHAnsi" w:hAnsiTheme="minorHAnsi" w:cs="Arial"/>
          <w:b w:val="0"/>
          <w:lang w:val="en-CA"/>
        </w:rPr>
        <w:t xml:space="preserve">Graze’s </w:t>
      </w:r>
      <w:r w:rsidR="0076698E">
        <w:rPr>
          <w:rStyle w:val="Strong"/>
          <w:rFonts w:asciiTheme="minorHAnsi" w:hAnsiTheme="minorHAnsi" w:cs="Arial"/>
          <w:b w:val="0"/>
          <w:lang w:val="en-CA"/>
        </w:rPr>
        <w:t>marketing mix for Japan</w:t>
      </w:r>
      <w:r w:rsidR="00B81BF3">
        <w:rPr>
          <w:rStyle w:val="Strong"/>
          <w:rFonts w:asciiTheme="minorHAnsi" w:hAnsiTheme="minorHAnsi" w:cs="Arial"/>
          <w:b w:val="0"/>
          <w:lang w:val="en-CA"/>
        </w:rPr>
        <w:t xml:space="preserve"> based on the 4Ps</w:t>
      </w:r>
      <w:r w:rsidR="00B1037C">
        <w:rPr>
          <w:rStyle w:val="Strong"/>
          <w:rFonts w:asciiTheme="minorHAnsi" w:hAnsiTheme="minorHAnsi" w:cs="Arial"/>
          <w:b w:val="0"/>
          <w:lang w:val="en-CA"/>
        </w:rPr>
        <w:t xml:space="preserve"> and notes some external issues which may affect elements of the mix</w:t>
      </w:r>
      <w:r w:rsidR="0076698E">
        <w:rPr>
          <w:rStyle w:val="Strong"/>
          <w:rFonts w:asciiTheme="minorHAnsi" w:hAnsiTheme="minorHAnsi" w:cs="Arial"/>
          <w:b w:val="0"/>
          <w:lang w:val="en-CA"/>
        </w:rPr>
        <w:t>.</w:t>
      </w:r>
      <w:r w:rsidR="00B1037C">
        <w:rPr>
          <w:rStyle w:val="Strong"/>
          <w:rFonts w:asciiTheme="minorHAnsi" w:hAnsiTheme="minorHAnsi" w:cs="Arial"/>
          <w:b w:val="0"/>
          <w:lang w:val="en-CA"/>
        </w:rPr>
        <w:t xml:space="preserve">    </w:t>
      </w:r>
      <w:r w:rsidR="0076698E">
        <w:rPr>
          <w:rStyle w:val="Strong"/>
          <w:rFonts w:asciiTheme="minorHAnsi" w:hAnsiTheme="minorHAnsi" w:cs="Arial"/>
          <w:b w:val="0"/>
          <w:lang w:val="en-CA"/>
        </w:rPr>
        <w:t xml:space="preserve"> </w:t>
      </w:r>
      <w:r w:rsidR="00B1037C">
        <w:rPr>
          <w:rStyle w:val="Strong"/>
          <w:rFonts w:asciiTheme="minorHAnsi" w:hAnsiTheme="minorHAnsi" w:cs="Arial"/>
          <w:b w:val="0"/>
          <w:lang w:val="en-CA"/>
        </w:rPr>
        <w:t xml:space="preserve"> </w:t>
      </w:r>
      <w:r w:rsidR="0076698E">
        <w:rPr>
          <w:rStyle w:val="Strong"/>
          <w:rFonts w:asciiTheme="minorHAnsi" w:hAnsiTheme="minorHAnsi" w:cs="Arial"/>
          <w:b w:val="0"/>
          <w:lang w:val="en-CA"/>
        </w:rPr>
        <w:t xml:space="preserve"> </w:t>
      </w:r>
    </w:p>
    <w:p w:rsidR="0076698E" w:rsidRPr="0016743B" w:rsidRDefault="0076698E" w:rsidP="0076698E">
      <w:pPr>
        <w:spacing w:before="45" w:after="45"/>
        <w:jc w:val="both"/>
        <w:rPr>
          <w:rStyle w:val="Strong"/>
          <w:rFonts w:asciiTheme="minorHAnsi" w:hAnsiTheme="minorHAnsi" w:cs="Arial"/>
          <w:b w:val="0"/>
          <w:lang w:val="en-CA"/>
        </w:rPr>
      </w:pPr>
    </w:p>
    <w:p w:rsidR="00554C0A" w:rsidRPr="00D26496" w:rsidRDefault="0076698E" w:rsidP="0076698E">
      <w:pPr>
        <w:spacing w:before="45" w:after="45"/>
        <w:jc w:val="both"/>
        <w:rPr>
          <w:rStyle w:val="Strong"/>
          <w:rFonts w:asciiTheme="minorHAnsi" w:hAnsiTheme="minorHAnsi" w:cs="Arial"/>
          <w:b w:val="0"/>
          <w:bCs w:val="0"/>
          <w:lang w:val="en-CA"/>
        </w:rPr>
      </w:pPr>
      <w:r w:rsidRPr="00D26496">
        <w:rPr>
          <w:rStyle w:val="Strong"/>
          <w:rFonts w:asciiTheme="minorHAnsi" w:hAnsiTheme="minorHAnsi" w:cs="Arial"/>
          <w:b w:val="0"/>
          <w:lang w:val="en-CA"/>
        </w:rPr>
        <w:t>F</w:t>
      </w:r>
      <w:r w:rsidR="00F32FE9" w:rsidRPr="00D26496">
        <w:rPr>
          <w:rStyle w:val="Strong"/>
          <w:rFonts w:asciiTheme="minorHAnsi" w:hAnsiTheme="minorHAnsi" w:cs="Arial"/>
          <w:b w:val="0"/>
          <w:lang w:val="en-CA"/>
        </w:rPr>
        <w:t>inally</w:t>
      </w:r>
      <w:r w:rsidRPr="00D26496">
        <w:rPr>
          <w:rStyle w:val="Strong"/>
          <w:rFonts w:asciiTheme="minorHAnsi" w:hAnsiTheme="minorHAnsi" w:cs="Arial"/>
          <w:b w:val="0"/>
          <w:lang w:val="en-CA"/>
        </w:rPr>
        <w:t>,</w:t>
      </w:r>
      <w:r w:rsidR="00F32FE9" w:rsidRPr="00D26496">
        <w:rPr>
          <w:rStyle w:val="Strong"/>
          <w:rFonts w:asciiTheme="minorHAnsi" w:hAnsiTheme="minorHAnsi" w:cs="Arial"/>
          <w:b w:val="0"/>
          <w:lang w:val="en-CA"/>
        </w:rPr>
        <w:t xml:space="preserve"> </w:t>
      </w:r>
      <w:r w:rsidRPr="00D26496">
        <w:rPr>
          <w:rStyle w:val="Strong"/>
          <w:rFonts w:asciiTheme="minorHAnsi" w:hAnsiTheme="minorHAnsi" w:cs="Arial"/>
          <w:b w:val="0"/>
          <w:lang w:val="en-CA"/>
        </w:rPr>
        <w:t xml:space="preserve">there are </w:t>
      </w:r>
      <w:r w:rsidR="00251589" w:rsidRPr="00D26496">
        <w:rPr>
          <w:rStyle w:val="Strong"/>
          <w:rFonts w:asciiTheme="minorHAnsi" w:hAnsiTheme="minorHAnsi" w:cs="Arial"/>
          <w:lang w:val="en-CA"/>
        </w:rPr>
        <w:t>R</w:t>
      </w:r>
      <w:r w:rsidR="00554C0A" w:rsidRPr="00D26496">
        <w:rPr>
          <w:rStyle w:val="Strong"/>
          <w:rFonts w:asciiTheme="minorHAnsi" w:hAnsiTheme="minorHAnsi" w:cs="Arial"/>
          <w:lang w:val="en-CA"/>
        </w:rPr>
        <w:t>ecommendations</w:t>
      </w:r>
      <w:r w:rsidR="009358F0" w:rsidRPr="00D26496">
        <w:rPr>
          <w:rStyle w:val="Strong"/>
          <w:rFonts w:asciiTheme="minorHAnsi" w:hAnsiTheme="minorHAnsi" w:cs="Arial"/>
          <w:b w:val="0"/>
          <w:lang w:val="en-CA"/>
        </w:rPr>
        <w:t xml:space="preserve"> </w:t>
      </w:r>
      <w:r w:rsidR="006360BD" w:rsidRPr="00D26496">
        <w:rPr>
          <w:rStyle w:val="Strong"/>
          <w:rFonts w:asciiTheme="minorHAnsi" w:hAnsiTheme="minorHAnsi" w:cs="Arial"/>
          <w:b w:val="0"/>
          <w:lang w:val="en-CA"/>
        </w:rPr>
        <w:t>relating to</w:t>
      </w:r>
      <w:r w:rsidR="0016743B" w:rsidRPr="00D26496">
        <w:rPr>
          <w:rStyle w:val="Strong"/>
          <w:rFonts w:asciiTheme="minorHAnsi" w:hAnsiTheme="minorHAnsi" w:cs="Arial"/>
          <w:b w:val="0"/>
          <w:lang w:val="en-CA"/>
        </w:rPr>
        <w:t>:</w:t>
      </w:r>
    </w:p>
    <w:p w:rsidR="00032F2D" w:rsidRDefault="00D26496" w:rsidP="0076698E">
      <w:pPr>
        <w:pStyle w:val="ListParagraph"/>
        <w:numPr>
          <w:ilvl w:val="0"/>
          <w:numId w:val="18"/>
        </w:num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assess</w:t>
      </w:r>
      <w:r w:rsidR="0008534F">
        <w:rPr>
          <w:rStyle w:val="Strong"/>
          <w:rFonts w:asciiTheme="minorHAnsi" w:hAnsiTheme="minorHAnsi" w:cs="Arial"/>
          <w:b w:val="0"/>
          <w:lang w:val="en-CA"/>
        </w:rPr>
        <w:t>ment</w:t>
      </w:r>
      <w:r w:rsidRPr="00D26496">
        <w:rPr>
          <w:rStyle w:val="Strong"/>
          <w:rFonts w:asciiTheme="minorHAnsi" w:hAnsiTheme="minorHAnsi" w:cs="Arial"/>
          <w:b w:val="0"/>
          <w:lang w:val="en-CA"/>
        </w:rPr>
        <w:t xml:space="preserve"> </w:t>
      </w:r>
      <w:r w:rsidR="007A642F">
        <w:rPr>
          <w:rStyle w:val="Strong"/>
          <w:rFonts w:asciiTheme="minorHAnsi" w:hAnsiTheme="minorHAnsi" w:cs="Arial"/>
          <w:b w:val="0"/>
          <w:lang w:val="en-CA"/>
        </w:rPr>
        <w:t xml:space="preserve">of </w:t>
      </w:r>
      <w:r w:rsidR="006360BD" w:rsidRPr="00D26496">
        <w:rPr>
          <w:rStyle w:val="Strong"/>
          <w:rFonts w:asciiTheme="minorHAnsi" w:hAnsiTheme="minorHAnsi" w:cs="Arial"/>
          <w:b w:val="0"/>
          <w:lang w:val="en-CA"/>
        </w:rPr>
        <w:t xml:space="preserve">a </w:t>
      </w:r>
      <w:r w:rsidRPr="00D26496">
        <w:rPr>
          <w:rStyle w:val="Strong"/>
          <w:rFonts w:asciiTheme="minorHAnsi" w:hAnsiTheme="minorHAnsi" w:cs="Arial"/>
          <w:b w:val="0"/>
          <w:lang w:val="en-CA"/>
        </w:rPr>
        <w:t xml:space="preserve">potential </w:t>
      </w:r>
      <w:r w:rsidR="006360BD" w:rsidRPr="00D26496">
        <w:rPr>
          <w:rStyle w:val="Strong"/>
          <w:rFonts w:asciiTheme="minorHAnsi" w:hAnsiTheme="minorHAnsi" w:cs="Arial"/>
          <w:b w:val="0"/>
          <w:lang w:val="en-CA"/>
        </w:rPr>
        <w:t>joint venture partner</w:t>
      </w:r>
    </w:p>
    <w:p w:rsidR="000A4F1C" w:rsidRPr="00D26496" w:rsidRDefault="000A4F1C" w:rsidP="0076698E">
      <w:pPr>
        <w:pStyle w:val="ListParagraph"/>
        <w:numPr>
          <w:ilvl w:val="0"/>
          <w:numId w:val="18"/>
        </w:num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formal financial appraisal of the proposed investment </w:t>
      </w:r>
    </w:p>
    <w:p w:rsidR="00251589" w:rsidRPr="00D26496" w:rsidRDefault="00D26496" w:rsidP="0076698E">
      <w:pPr>
        <w:pStyle w:val="ListParagraph"/>
        <w:numPr>
          <w:ilvl w:val="0"/>
          <w:numId w:val="18"/>
        </w:num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selecti</w:t>
      </w:r>
      <w:r w:rsidR="0008534F">
        <w:rPr>
          <w:rStyle w:val="Strong"/>
          <w:rFonts w:asciiTheme="minorHAnsi" w:hAnsiTheme="minorHAnsi" w:cs="Arial"/>
          <w:b w:val="0"/>
          <w:lang w:val="en-CA"/>
        </w:rPr>
        <w:t>on of</w:t>
      </w:r>
      <w:r w:rsidRPr="00D26496">
        <w:rPr>
          <w:rStyle w:val="Strong"/>
          <w:rFonts w:asciiTheme="minorHAnsi" w:hAnsiTheme="minorHAnsi" w:cs="Arial"/>
          <w:b w:val="0"/>
          <w:lang w:val="en-CA"/>
        </w:rPr>
        <w:t xml:space="preserve"> </w:t>
      </w:r>
      <w:r w:rsidR="005D62D1" w:rsidRPr="00D26496">
        <w:rPr>
          <w:rStyle w:val="Strong"/>
          <w:rFonts w:asciiTheme="minorHAnsi" w:hAnsiTheme="minorHAnsi" w:cs="Arial"/>
          <w:b w:val="0"/>
          <w:lang w:val="en-CA"/>
        </w:rPr>
        <w:t>the Japan</w:t>
      </w:r>
      <w:r w:rsidR="007A642F">
        <w:rPr>
          <w:rStyle w:val="Strong"/>
          <w:rFonts w:asciiTheme="minorHAnsi" w:hAnsiTheme="minorHAnsi" w:cs="Arial"/>
          <w:b w:val="0"/>
          <w:lang w:val="en-CA"/>
        </w:rPr>
        <w:t>/Asia</w:t>
      </w:r>
      <w:r w:rsidR="005D62D1" w:rsidRPr="00D26496">
        <w:rPr>
          <w:rStyle w:val="Strong"/>
          <w:rFonts w:asciiTheme="minorHAnsi" w:hAnsiTheme="minorHAnsi" w:cs="Arial"/>
          <w:b w:val="0"/>
          <w:lang w:val="en-CA"/>
        </w:rPr>
        <w:t xml:space="preserve"> regional manager </w:t>
      </w:r>
    </w:p>
    <w:p w:rsidR="00554C0A" w:rsidRPr="00D26496" w:rsidRDefault="00D26496" w:rsidP="0076698E">
      <w:pPr>
        <w:pStyle w:val="ListParagraph"/>
        <w:numPr>
          <w:ilvl w:val="0"/>
          <w:numId w:val="18"/>
        </w:num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 xml:space="preserve">undertaking </w:t>
      </w:r>
      <w:r w:rsidR="0008534F">
        <w:rPr>
          <w:rStyle w:val="Strong"/>
          <w:rFonts w:asciiTheme="minorHAnsi" w:hAnsiTheme="minorHAnsi" w:cs="Arial"/>
          <w:b w:val="0"/>
          <w:lang w:val="en-CA"/>
        </w:rPr>
        <w:t xml:space="preserve">qualitative </w:t>
      </w:r>
      <w:r w:rsidR="006360BD" w:rsidRPr="00D26496">
        <w:rPr>
          <w:rStyle w:val="Strong"/>
          <w:rFonts w:asciiTheme="minorHAnsi" w:hAnsiTheme="minorHAnsi" w:cs="Arial"/>
          <w:b w:val="0"/>
          <w:lang w:val="en-CA"/>
        </w:rPr>
        <w:t xml:space="preserve">marketing research </w:t>
      </w:r>
      <w:r w:rsidR="00210684" w:rsidRPr="00D26496">
        <w:rPr>
          <w:rStyle w:val="Strong"/>
          <w:rFonts w:asciiTheme="minorHAnsi" w:hAnsiTheme="minorHAnsi" w:cs="Arial"/>
          <w:b w:val="0"/>
          <w:lang w:val="en-CA"/>
        </w:rPr>
        <w:t xml:space="preserve">  </w:t>
      </w:r>
      <w:r w:rsidR="006360BD" w:rsidRPr="00D26496">
        <w:rPr>
          <w:rStyle w:val="Strong"/>
          <w:rFonts w:asciiTheme="minorHAnsi" w:hAnsiTheme="minorHAnsi" w:cs="Arial"/>
          <w:b w:val="0"/>
          <w:lang w:val="en-CA"/>
        </w:rPr>
        <w:t xml:space="preserve">  </w:t>
      </w:r>
    </w:p>
    <w:p w:rsidR="00554C0A" w:rsidRPr="000A4F1C" w:rsidRDefault="00D26496" w:rsidP="0073199D">
      <w:pPr>
        <w:pStyle w:val="ListParagraph"/>
        <w:numPr>
          <w:ilvl w:val="0"/>
          <w:numId w:val="18"/>
        </w:numPr>
        <w:spacing w:before="45" w:after="45"/>
        <w:jc w:val="both"/>
        <w:rPr>
          <w:rStyle w:val="Strong"/>
          <w:rFonts w:asciiTheme="minorHAnsi" w:hAnsiTheme="minorHAnsi" w:cs="Arial"/>
          <w:b w:val="0"/>
          <w:lang w:val="en-CA"/>
        </w:rPr>
      </w:pPr>
      <w:r w:rsidRPr="000A4F1C">
        <w:rPr>
          <w:rStyle w:val="Strong"/>
          <w:rFonts w:asciiTheme="minorHAnsi" w:hAnsiTheme="minorHAnsi" w:cs="Arial"/>
          <w:b w:val="0"/>
          <w:lang w:val="en-CA"/>
        </w:rPr>
        <w:t xml:space="preserve">conducting </w:t>
      </w:r>
      <w:r w:rsidR="006360BD" w:rsidRPr="000A4F1C">
        <w:rPr>
          <w:rStyle w:val="Strong"/>
          <w:rFonts w:asciiTheme="minorHAnsi" w:hAnsiTheme="minorHAnsi" w:cs="Arial"/>
          <w:b w:val="0"/>
          <w:lang w:val="en-CA"/>
        </w:rPr>
        <w:t xml:space="preserve">a beta </w:t>
      </w:r>
      <w:r w:rsidR="00B75E6E" w:rsidRPr="000A4F1C">
        <w:rPr>
          <w:rStyle w:val="Strong"/>
          <w:rFonts w:asciiTheme="minorHAnsi" w:hAnsiTheme="minorHAnsi" w:cs="Arial"/>
          <w:b w:val="0"/>
          <w:lang w:val="en-CA"/>
        </w:rPr>
        <w:t>t</w:t>
      </w:r>
      <w:r w:rsidR="003E3E52" w:rsidRPr="000A4F1C">
        <w:rPr>
          <w:rStyle w:val="Strong"/>
          <w:rFonts w:asciiTheme="minorHAnsi" w:hAnsiTheme="minorHAnsi" w:cs="Arial"/>
          <w:b w:val="0"/>
          <w:lang w:val="en-CA"/>
        </w:rPr>
        <w:t>rial</w:t>
      </w:r>
      <w:r w:rsidR="006360BD" w:rsidRPr="000A4F1C">
        <w:rPr>
          <w:rStyle w:val="Strong"/>
          <w:rFonts w:asciiTheme="minorHAnsi" w:hAnsiTheme="minorHAnsi" w:cs="Arial"/>
          <w:b w:val="0"/>
          <w:lang w:val="en-CA"/>
        </w:rPr>
        <w:t xml:space="preserve"> </w:t>
      </w:r>
    </w:p>
    <w:p w:rsidR="00032F2D" w:rsidRPr="00D26496" w:rsidRDefault="00032F2D" w:rsidP="0076698E">
      <w:pPr>
        <w:spacing w:before="45" w:after="45"/>
        <w:jc w:val="both"/>
        <w:rPr>
          <w:rStyle w:val="Strong"/>
          <w:rFonts w:asciiTheme="minorHAnsi" w:hAnsiTheme="minorHAnsi" w:cs="Arial"/>
          <w:b w:val="0"/>
          <w:lang w:val="en-CA"/>
        </w:rPr>
      </w:pPr>
    </w:p>
    <w:p w:rsidR="00F32FE9" w:rsidRPr="00D26496" w:rsidRDefault="00F32FE9" w:rsidP="0076698E">
      <w:pPr>
        <w:spacing w:before="45" w:after="45"/>
        <w:jc w:val="both"/>
        <w:rPr>
          <w:rStyle w:val="Strong"/>
          <w:rFonts w:asciiTheme="minorHAnsi" w:hAnsiTheme="minorHAnsi" w:cs="Arial"/>
          <w:b w:val="0"/>
          <w:sz w:val="22"/>
          <w:szCs w:val="22"/>
          <w:lang w:val="en-CA"/>
        </w:rPr>
      </w:pPr>
    </w:p>
    <w:p w:rsidR="00F32FE9" w:rsidRPr="00D26496" w:rsidRDefault="00F32FE9" w:rsidP="0076698E">
      <w:pPr>
        <w:spacing w:before="45" w:after="45"/>
        <w:jc w:val="both"/>
        <w:rPr>
          <w:rStyle w:val="Strong"/>
          <w:rFonts w:asciiTheme="minorHAnsi" w:hAnsiTheme="minorHAnsi" w:cs="Arial"/>
          <w:b w:val="0"/>
          <w:sz w:val="22"/>
          <w:szCs w:val="22"/>
          <w:lang w:val="en-CA"/>
        </w:rPr>
      </w:pPr>
    </w:p>
    <w:p w:rsidR="00541CF2" w:rsidRPr="00D26496" w:rsidRDefault="00541CF2" w:rsidP="00541CF2">
      <w:p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Attached:</w:t>
      </w:r>
      <w:r w:rsidRPr="00D26496">
        <w:rPr>
          <w:rStyle w:val="Strong"/>
          <w:rFonts w:asciiTheme="minorHAnsi" w:hAnsiTheme="minorHAnsi" w:cs="Arial"/>
          <w:b w:val="0"/>
          <w:lang w:val="en-CA"/>
        </w:rPr>
        <w:tab/>
        <w:t xml:space="preserve">References </w:t>
      </w:r>
    </w:p>
    <w:p w:rsidR="00B4021C" w:rsidRDefault="00541CF2" w:rsidP="00541CF2">
      <w:pPr>
        <w:spacing w:before="45" w:after="45"/>
        <w:ind w:left="720" w:firstLine="720"/>
        <w:jc w:val="both"/>
        <w:rPr>
          <w:rStyle w:val="Strong"/>
          <w:rFonts w:asciiTheme="minorHAnsi" w:hAnsiTheme="minorHAnsi" w:cs="Arial"/>
          <w:b w:val="0"/>
          <w:lang w:val="en-CA"/>
        </w:rPr>
      </w:pPr>
      <w:r w:rsidRPr="00D26496">
        <w:rPr>
          <w:rStyle w:val="Strong"/>
          <w:rFonts w:asciiTheme="minorHAnsi" w:hAnsiTheme="minorHAnsi" w:cs="Arial"/>
          <w:b w:val="0"/>
          <w:lang w:val="en-CA"/>
        </w:rPr>
        <w:t>Appendix 1:</w:t>
      </w:r>
      <w:r w:rsidR="00B4021C">
        <w:rPr>
          <w:rStyle w:val="Strong"/>
          <w:rFonts w:asciiTheme="minorHAnsi" w:hAnsiTheme="minorHAnsi" w:cs="Arial"/>
          <w:b w:val="0"/>
          <w:lang w:val="en-CA"/>
        </w:rPr>
        <w:t xml:space="preserve"> Overview of Graze’s Darwin system</w:t>
      </w:r>
      <w:r w:rsidRPr="00D26496">
        <w:rPr>
          <w:rStyle w:val="Strong"/>
          <w:rFonts w:asciiTheme="minorHAnsi" w:hAnsiTheme="minorHAnsi" w:cs="Arial"/>
          <w:b w:val="0"/>
          <w:lang w:val="en-CA"/>
        </w:rPr>
        <w:t xml:space="preserve"> </w:t>
      </w:r>
    </w:p>
    <w:p w:rsidR="00541CF2" w:rsidRDefault="00B4021C" w:rsidP="00541CF2">
      <w:pPr>
        <w:spacing w:before="45" w:after="45"/>
        <w:ind w:left="720" w:firstLine="720"/>
        <w:jc w:val="both"/>
        <w:rPr>
          <w:rStyle w:val="Strong"/>
          <w:rFonts w:asciiTheme="minorHAnsi" w:hAnsiTheme="minorHAnsi" w:cs="Arial"/>
          <w:b w:val="0"/>
          <w:lang w:val="en-CA"/>
        </w:rPr>
      </w:pPr>
      <w:r>
        <w:rPr>
          <w:rStyle w:val="Strong"/>
          <w:rFonts w:asciiTheme="minorHAnsi" w:hAnsiTheme="minorHAnsi" w:cs="Arial"/>
          <w:b w:val="0"/>
          <w:lang w:val="en-CA"/>
        </w:rPr>
        <w:t xml:space="preserve">Appendix 2: </w:t>
      </w:r>
      <w:r w:rsidR="00AD6A8D">
        <w:rPr>
          <w:rStyle w:val="Strong"/>
          <w:rFonts w:asciiTheme="minorHAnsi" w:hAnsiTheme="minorHAnsi" w:cs="Arial"/>
          <w:b w:val="0"/>
          <w:lang w:val="en-CA"/>
        </w:rPr>
        <w:t>Hofstede (n.d.)</w:t>
      </w:r>
      <w:r w:rsidR="00F517EF">
        <w:rPr>
          <w:rStyle w:val="Strong"/>
          <w:rFonts w:asciiTheme="minorHAnsi" w:hAnsiTheme="minorHAnsi" w:cs="Arial"/>
          <w:b w:val="0"/>
          <w:lang w:val="en-CA"/>
        </w:rPr>
        <w:t xml:space="preserve"> cultural</w:t>
      </w:r>
      <w:r w:rsidR="00AD6A8D">
        <w:rPr>
          <w:rStyle w:val="Strong"/>
          <w:rFonts w:asciiTheme="minorHAnsi" w:hAnsiTheme="minorHAnsi" w:cs="Arial"/>
          <w:b w:val="0"/>
          <w:lang w:val="en-CA"/>
        </w:rPr>
        <w:t xml:space="preserve"> </w:t>
      </w:r>
      <w:r w:rsidR="00541CF2" w:rsidRPr="00D26496">
        <w:rPr>
          <w:rStyle w:val="Strong"/>
          <w:rFonts w:asciiTheme="minorHAnsi" w:hAnsiTheme="minorHAnsi" w:cs="Arial"/>
          <w:b w:val="0"/>
        </w:rPr>
        <w:t xml:space="preserve">comparison of </w:t>
      </w:r>
      <w:r w:rsidR="00541CF2" w:rsidRPr="00D26496">
        <w:rPr>
          <w:rStyle w:val="Strong"/>
          <w:rFonts w:asciiTheme="minorHAnsi" w:hAnsiTheme="minorHAnsi" w:cs="Arial"/>
          <w:b w:val="0"/>
          <w:lang w:val="en-CA"/>
        </w:rPr>
        <w:t>UK and Japan</w:t>
      </w:r>
      <w:r w:rsidR="00541CF2" w:rsidRPr="005D62D1">
        <w:rPr>
          <w:rStyle w:val="Strong"/>
          <w:rFonts w:asciiTheme="minorHAnsi" w:hAnsiTheme="minorHAnsi" w:cs="Arial"/>
          <w:b w:val="0"/>
          <w:lang w:val="en-CA"/>
        </w:rPr>
        <w:t xml:space="preserve">   </w:t>
      </w:r>
    </w:p>
    <w:p w:rsidR="00AD6A8D" w:rsidRPr="005D62D1" w:rsidRDefault="00AD6A8D" w:rsidP="00541CF2">
      <w:pPr>
        <w:spacing w:before="45" w:after="45"/>
        <w:ind w:left="720" w:firstLine="720"/>
        <w:jc w:val="both"/>
        <w:rPr>
          <w:rStyle w:val="Strong"/>
          <w:rFonts w:asciiTheme="minorHAnsi" w:hAnsiTheme="minorHAnsi" w:cs="Arial"/>
          <w:b w:val="0"/>
          <w:lang w:val="en-CA"/>
        </w:rPr>
      </w:pPr>
    </w:p>
    <w:p w:rsidR="00B30567" w:rsidRPr="0001376B" w:rsidRDefault="00B30567" w:rsidP="00554C0A">
      <w:pPr>
        <w:pStyle w:val="ListParagraph"/>
        <w:numPr>
          <w:ilvl w:val="0"/>
          <w:numId w:val="1"/>
        </w:numPr>
        <w:spacing w:before="45" w:after="45"/>
        <w:jc w:val="both"/>
        <w:rPr>
          <w:rStyle w:val="Strong"/>
          <w:rFonts w:asciiTheme="minorHAnsi" w:hAnsiTheme="minorHAnsi" w:cs="Arial"/>
          <w:sz w:val="28"/>
          <w:szCs w:val="28"/>
          <w:lang w:val="en-CA"/>
        </w:rPr>
      </w:pPr>
      <w:r w:rsidRPr="0001376B">
        <w:rPr>
          <w:rStyle w:val="Strong"/>
          <w:rFonts w:asciiTheme="minorHAnsi" w:hAnsiTheme="minorHAnsi" w:cs="Arial"/>
          <w:sz w:val="28"/>
          <w:szCs w:val="28"/>
          <w:lang w:val="en-CA"/>
        </w:rPr>
        <w:lastRenderedPageBreak/>
        <w:t>Corporate Global Vision and Goals</w:t>
      </w:r>
      <w:r w:rsidR="00032F2D">
        <w:rPr>
          <w:rStyle w:val="Strong"/>
          <w:rFonts w:asciiTheme="minorHAnsi" w:hAnsiTheme="minorHAnsi" w:cs="Arial"/>
          <w:sz w:val="28"/>
          <w:szCs w:val="28"/>
          <w:lang w:val="en-CA"/>
        </w:rPr>
        <w:t xml:space="preserve"> </w:t>
      </w:r>
    </w:p>
    <w:p w:rsidR="00A37691" w:rsidRPr="00EB7C2B" w:rsidRDefault="00A37691" w:rsidP="00DD6716">
      <w:pPr>
        <w:spacing w:before="45" w:after="45"/>
        <w:jc w:val="both"/>
        <w:rPr>
          <w:rStyle w:val="Strong"/>
          <w:rFonts w:asciiTheme="minorHAnsi" w:hAnsiTheme="minorHAnsi" w:cs="Arial"/>
          <w:sz w:val="12"/>
          <w:szCs w:val="12"/>
          <w:lang w:val="en-CA"/>
        </w:rPr>
      </w:pPr>
    </w:p>
    <w:p w:rsidR="00DD6716" w:rsidRDefault="00A37691" w:rsidP="00DD6716">
      <w:pPr>
        <w:spacing w:before="45" w:after="45"/>
        <w:jc w:val="both"/>
        <w:rPr>
          <w:rStyle w:val="Strong"/>
          <w:rFonts w:asciiTheme="minorHAnsi" w:hAnsiTheme="minorHAnsi" w:cs="Arial"/>
          <w:lang w:val="en-CA"/>
        </w:rPr>
      </w:pPr>
      <w:r>
        <w:rPr>
          <w:rStyle w:val="Strong"/>
          <w:rFonts w:asciiTheme="minorHAnsi" w:hAnsiTheme="minorHAnsi" w:cs="Arial"/>
          <w:lang w:val="en-CA"/>
        </w:rPr>
        <w:t>Graze’s aims</w:t>
      </w:r>
    </w:p>
    <w:p w:rsidR="00A37691" w:rsidRPr="00EB7C2B" w:rsidRDefault="00A37691" w:rsidP="00DD6716">
      <w:pPr>
        <w:spacing w:before="45" w:after="45"/>
        <w:jc w:val="both"/>
        <w:rPr>
          <w:rStyle w:val="Strong"/>
          <w:rFonts w:asciiTheme="minorHAnsi" w:hAnsiTheme="minorHAnsi" w:cs="Arial"/>
          <w:sz w:val="12"/>
          <w:szCs w:val="12"/>
          <w:lang w:val="en-CA"/>
        </w:rPr>
      </w:pPr>
    </w:p>
    <w:p w:rsidR="00851552" w:rsidRPr="00B039CA" w:rsidRDefault="00556141" w:rsidP="00DD6716">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Graze</w:t>
      </w:r>
      <w:r w:rsidR="00C91C13">
        <w:rPr>
          <w:rStyle w:val="Strong"/>
          <w:rFonts w:asciiTheme="minorHAnsi" w:hAnsiTheme="minorHAnsi" w:cs="Arial"/>
          <w:b w:val="0"/>
          <w:lang w:val="en-CA"/>
        </w:rPr>
        <w:t xml:space="preserve">’s </w:t>
      </w:r>
      <w:r w:rsidR="00D448F5" w:rsidRPr="00B039CA">
        <w:rPr>
          <w:rStyle w:val="Strong"/>
          <w:rFonts w:asciiTheme="minorHAnsi" w:hAnsiTheme="minorHAnsi" w:cs="Arial"/>
          <w:b w:val="0"/>
          <w:lang w:val="en-CA"/>
        </w:rPr>
        <w:t xml:space="preserve">ambition is to become the world’s </w:t>
      </w:r>
      <w:r w:rsidR="00AD000E" w:rsidRPr="00B039CA">
        <w:rPr>
          <w:rStyle w:val="Strong"/>
          <w:rFonts w:asciiTheme="minorHAnsi" w:hAnsiTheme="minorHAnsi" w:cs="Arial"/>
          <w:b w:val="0"/>
          <w:lang w:val="en-CA"/>
        </w:rPr>
        <w:t xml:space="preserve">leading </w:t>
      </w:r>
      <w:r w:rsidR="00D448F5" w:rsidRPr="00B039CA">
        <w:rPr>
          <w:rStyle w:val="Strong"/>
          <w:rFonts w:asciiTheme="minorHAnsi" w:hAnsiTheme="minorHAnsi" w:cs="Arial"/>
          <w:b w:val="0"/>
          <w:lang w:val="en-CA"/>
        </w:rPr>
        <w:t>healthy snack brand, (Armstrong, 2017)</w:t>
      </w:r>
      <w:r w:rsidR="00882773">
        <w:rPr>
          <w:rStyle w:val="Strong"/>
          <w:rFonts w:asciiTheme="minorHAnsi" w:hAnsiTheme="minorHAnsi" w:cs="Arial"/>
          <w:b w:val="0"/>
          <w:lang w:val="en-CA"/>
        </w:rPr>
        <w:t>,</w:t>
      </w:r>
      <w:r w:rsidR="00B45D38" w:rsidRPr="00B039CA">
        <w:rPr>
          <w:rStyle w:val="Strong"/>
          <w:rFonts w:asciiTheme="minorHAnsi" w:hAnsiTheme="minorHAnsi" w:cs="Arial"/>
          <w:b w:val="0"/>
          <w:lang w:val="en-CA"/>
        </w:rPr>
        <w:t xml:space="preserve"> by making </w:t>
      </w:r>
      <w:r w:rsidR="00851552" w:rsidRPr="00B039CA">
        <w:rPr>
          <w:rStyle w:val="Strong"/>
          <w:rFonts w:asciiTheme="minorHAnsi" w:hAnsiTheme="minorHAnsi" w:cs="Arial"/>
          <w:b w:val="0"/>
          <w:lang w:val="en-CA"/>
        </w:rPr>
        <w:t xml:space="preserve">wholesome </w:t>
      </w:r>
      <w:r w:rsidR="00B45D38" w:rsidRPr="00B039CA">
        <w:rPr>
          <w:rStyle w:val="Strong"/>
          <w:rFonts w:asciiTheme="minorHAnsi" w:hAnsiTheme="minorHAnsi" w:cs="Arial"/>
          <w:b w:val="0"/>
          <w:lang w:val="en-CA"/>
        </w:rPr>
        <w:t xml:space="preserve">food exciting for the consumer, (Graze, </w:t>
      </w:r>
      <w:r w:rsidR="00D13BEB">
        <w:rPr>
          <w:rStyle w:val="Strong"/>
          <w:rFonts w:asciiTheme="minorHAnsi" w:hAnsiTheme="minorHAnsi" w:cs="Arial"/>
          <w:b w:val="0"/>
          <w:lang w:val="en-CA"/>
        </w:rPr>
        <w:t>2018</w:t>
      </w:r>
      <w:r w:rsidR="00B45D38" w:rsidRPr="00B039CA">
        <w:rPr>
          <w:rStyle w:val="Strong"/>
          <w:rFonts w:asciiTheme="minorHAnsi" w:hAnsiTheme="minorHAnsi" w:cs="Arial"/>
          <w:b w:val="0"/>
          <w:lang w:val="en-CA"/>
        </w:rPr>
        <w:t>)</w:t>
      </w:r>
      <w:r w:rsidR="00D13BEB">
        <w:rPr>
          <w:rStyle w:val="Strong"/>
          <w:rFonts w:asciiTheme="minorHAnsi" w:hAnsiTheme="minorHAnsi" w:cs="Arial"/>
          <w:b w:val="0"/>
          <w:lang w:val="en-CA"/>
        </w:rPr>
        <w:t>.</w:t>
      </w:r>
      <w:r w:rsidR="00D448F5" w:rsidRPr="00B039CA">
        <w:rPr>
          <w:rStyle w:val="Strong"/>
          <w:rFonts w:asciiTheme="minorHAnsi" w:hAnsiTheme="minorHAnsi" w:cs="Arial"/>
          <w:b w:val="0"/>
          <w:lang w:val="en-CA"/>
        </w:rPr>
        <w:t xml:space="preserve">  </w:t>
      </w:r>
      <w:r w:rsidR="00C91C13">
        <w:rPr>
          <w:rStyle w:val="Strong"/>
          <w:rFonts w:asciiTheme="minorHAnsi" w:hAnsiTheme="minorHAnsi" w:cs="Arial"/>
          <w:b w:val="0"/>
          <w:lang w:val="en-CA"/>
        </w:rPr>
        <w:t xml:space="preserve">Its intention is to ‘surprise and delight’ customers with a constantly evolving range, (ELITE, n.d.). </w:t>
      </w:r>
      <w:r w:rsidR="00B4294D">
        <w:rPr>
          <w:rStyle w:val="Strong"/>
          <w:rFonts w:asciiTheme="minorHAnsi" w:hAnsiTheme="minorHAnsi" w:cs="Arial"/>
          <w:b w:val="0"/>
          <w:lang w:val="en-CA"/>
        </w:rPr>
        <w:t xml:space="preserve">Graze </w:t>
      </w:r>
      <w:r w:rsidR="005D432B" w:rsidRPr="00B039CA">
        <w:rPr>
          <w:rStyle w:val="Strong"/>
          <w:rFonts w:asciiTheme="minorHAnsi" w:hAnsiTheme="minorHAnsi" w:cs="Arial"/>
          <w:b w:val="0"/>
          <w:lang w:val="en-CA"/>
        </w:rPr>
        <w:t>believes these</w:t>
      </w:r>
      <w:r w:rsidR="00D448F5" w:rsidRPr="00B039CA">
        <w:rPr>
          <w:rStyle w:val="Strong"/>
          <w:rFonts w:asciiTheme="minorHAnsi" w:hAnsiTheme="minorHAnsi" w:cs="Arial"/>
          <w:b w:val="0"/>
          <w:lang w:val="en-CA"/>
        </w:rPr>
        <w:t xml:space="preserve"> aspirations will be </w:t>
      </w:r>
      <w:r w:rsidR="003C0FB4">
        <w:rPr>
          <w:rStyle w:val="Strong"/>
          <w:rFonts w:asciiTheme="minorHAnsi" w:hAnsiTheme="minorHAnsi" w:cs="Arial"/>
          <w:b w:val="0"/>
          <w:lang w:val="en-CA"/>
        </w:rPr>
        <w:t xml:space="preserve">achieved through </w:t>
      </w:r>
      <w:r w:rsidR="005D432B" w:rsidRPr="00B039CA">
        <w:rPr>
          <w:rStyle w:val="Strong"/>
          <w:rFonts w:asciiTheme="minorHAnsi" w:hAnsiTheme="minorHAnsi" w:cs="Arial"/>
          <w:b w:val="0"/>
          <w:lang w:val="en-CA"/>
        </w:rPr>
        <w:t>it</w:t>
      </w:r>
      <w:r w:rsidR="000F6A63" w:rsidRPr="00B039CA">
        <w:rPr>
          <w:rStyle w:val="Strong"/>
          <w:rFonts w:asciiTheme="minorHAnsi" w:hAnsiTheme="minorHAnsi" w:cs="Arial"/>
          <w:b w:val="0"/>
          <w:lang w:val="en-CA"/>
        </w:rPr>
        <w:t>s strength</w:t>
      </w:r>
      <w:r w:rsidR="005D432B" w:rsidRPr="00B039CA">
        <w:rPr>
          <w:rStyle w:val="Strong"/>
          <w:rFonts w:asciiTheme="minorHAnsi" w:hAnsiTheme="minorHAnsi" w:cs="Arial"/>
          <w:b w:val="0"/>
          <w:lang w:val="en-CA"/>
        </w:rPr>
        <w:t xml:space="preserve"> </w:t>
      </w:r>
      <w:r w:rsidR="000F6A63" w:rsidRPr="00B039CA">
        <w:rPr>
          <w:rStyle w:val="Strong"/>
          <w:rFonts w:asciiTheme="minorHAnsi" w:hAnsiTheme="minorHAnsi" w:cs="Arial"/>
          <w:b w:val="0"/>
          <w:lang w:val="en-CA"/>
        </w:rPr>
        <w:t>in data</w:t>
      </w:r>
      <w:r w:rsidR="003C0FB4">
        <w:rPr>
          <w:rStyle w:val="Strong"/>
          <w:rFonts w:asciiTheme="minorHAnsi" w:hAnsiTheme="minorHAnsi" w:cs="Arial"/>
          <w:b w:val="0"/>
          <w:lang w:val="en-CA"/>
        </w:rPr>
        <w:t xml:space="preserve"> collection and analysis.  This </w:t>
      </w:r>
      <w:r w:rsidR="00822CAC" w:rsidRPr="00B039CA">
        <w:rPr>
          <w:rStyle w:val="Strong"/>
          <w:rFonts w:asciiTheme="minorHAnsi" w:hAnsiTheme="minorHAnsi" w:cs="Arial"/>
          <w:b w:val="0"/>
          <w:lang w:val="en-CA"/>
        </w:rPr>
        <w:t>enabl</w:t>
      </w:r>
      <w:r w:rsidR="003C0FB4">
        <w:rPr>
          <w:rStyle w:val="Strong"/>
          <w:rFonts w:asciiTheme="minorHAnsi" w:hAnsiTheme="minorHAnsi" w:cs="Arial"/>
          <w:b w:val="0"/>
          <w:lang w:val="en-CA"/>
        </w:rPr>
        <w:t>es</w:t>
      </w:r>
      <w:r w:rsidR="00822CAC" w:rsidRPr="00B039CA">
        <w:rPr>
          <w:rStyle w:val="Strong"/>
          <w:rFonts w:asciiTheme="minorHAnsi" w:hAnsiTheme="minorHAnsi" w:cs="Arial"/>
          <w:b w:val="0"/>
          <w:lang w:val="en-CA"/>
        </w:rPr>
        <w:t xml:space="preserve"> </w:t>
      </w:r>
      <w:r w:rsidR="000F6A63" w:rsidRPr="00B039CA">
        <w:rPr>
          <w:rStyle w:val="Strong"/>
          <w:rFonts w:asciiTheme="minorHAnsi" w:hAnsiTheme="minorHAnsi" w:cs="Arial"/>
          <w:b w:val="0"/>
          <w:lang w:val="en-CA"/>
        </w:rPr>
        <w:t xml:space="preserve">it to </w:t>
      </w:r>
      <w:r w:rsidR="00E343F0">
        <w:rPr>
          <w:rStyle w:val="Strong"/>
          <w:rFonts w:asciiTheme="minorHAnsi" w:hAnsiTheme="minorHAnsi" w:cs="Arial"/>
          <w:b w:val="0"/>
          <w:lang w:val="en-CA"/>
        </w:rPr>
        <w:t xml:space="preserve">rapidly </w:t>
      </w:r>
      <w:r w:rsidR="00822CAC" w:rsidRPr="00B039CA">
        <w:rPr>
          <w:rStyle w:val="Strong"/>
          <w:rFonts w:asciiTheme="minorHAnsi" w:hAnsiTheme="minorHAnsi" w:cs="Arial"/>
          <w:b w:val="0"/>
          <w:lang w:val="en-CA"/>
        </w:rPr>
        <w:t>personalis</w:t>
      </w:r>
      <w:r w:rsidR="000F6A63" w:rsidRPr="00B039CA">
        <w:rPr>
          <w:rStyle w:val="Strong"/>
          <w:rFonts w:asciiTheme="minorHAnsi" w:hAnsiTheme="minorHAnsi" w:cs="Arial"/>
          <w:b w:val="0"/>
          <w:lang w:val="en-CA"/>
        </w:rPr>
        <w:t xml:space="preserve">e </w:t>
      </w:r>
      <w:r w:rsidR="00822CAC" w:rsidRPr="00B039CA">
        <w:rPr>
          <w:rStyle w:val="Strong"/>
          <w:rFonts w:asciiTheme="minorHAnsi" w:hAnsiTheme="minorHAnsi" w:cs="Arial"/>
          <w:b w:val="0"/>
          <w:lang w:val="en-CA"/>
        </w:rPr>
        <w:t xml:space="preserve">healthy snacks to suit customer preference and </w:t>
      </w:r>
      <w:r w:rsidR="000F6A63" w:rsidRPr="00B039CA">
        <w:rPr>
          <w:rStyle w:val="Strong"/>
          <w:rFonts w:asciiTheme="minorHAnsi" w:hAnsiTheme="minorHAnsi" w:cs="Arial"/>
          <w:b w:val="0"/>
          <w:lang w:val="en-CA"/>
        </w:rPr>
        <w:t>to c</w:t>
      </w:r>
      <w:r w:rsidR="00822CAC" w:rsidRPr="00B039CA">
        <w:rPr>
          <w:rStyle w:val="Strong"/>
          <w:rFonts w:asciiTheme="minorHAnsi" w:hAnsiTheme="minorHAnsi" w:cs="Arial"/>
          <w:b w:val="0"/>
          <w:lang w:val="en-CA"/>
        </w:rPr>
        <w:t>reat</w:t>
      </w:r>
      <w:r w:rsidR="000F6A63" w:rsidRPr="00B039CA">
        <w:rPr>
          <w:rStyle w:val="Strong"/>
          <w:rFonts w:asciiTheme="minorHAnsi" w:hAnsiTheme="minorHAnsi" w:cs="Arial"/>
          <w:b w:val="0"/>
          <w:lang w:val="en-CA"/>
        </w:rPr>
        <w:t xml:space="preserve">e </w:t>
      </w:r>
      <w:r w:rsidR="00822CAC" w:rsidRPr="00B039CA">
        <w:rPr>
          <w:rStyle w:val="Strong"/>
          <w:rFonts w:asciiTheme="minorHAnsi" w:hAnsiTheme="minorHAnsi" w:cs="Arial"/>
          <w:b w:val="0"/>
          <w:lang w:val="en-CA"/>
        </w:rPr>
        <w:t>appropriate products for local markets</w:t>
      </w:r>
      <w:r w:rsidR="00AD3998">
        <w:rPr>
          <w:rStyle w:val="Strong"/>
          <w:rFonts w:asciiTheme="minorHAnsi" w:hAnsiTheme="minorHAnsi" w:cs="Arial"/>
          <w:b w:val="0"/>
          <w:lang w:val="en-CA"/>
        </w:rPr>
        <w:t xml:space="preserve">, </w:t>
      </w:r>
      <w:r w:rsidR="00313F8D" w:rsidRPr="00B039CA">
        <w:rPr>
          <w:rStyle w:val="Strong"/>
          <w:rFonts w:asciiTheme="minorHAnsi" w:hAnsiTheme="minorHAnsi" w:cs="Arial"/>
          <w:b w:val="0"/>
          <w:lang w:val="en-CA"/>
        </w:rPr>
        <w:t>(Bearne, 2017</w:t>
      </w:r>
      <w:r w:rsidR="00313F8D" w:rsidRPr="00EB7C2B">
        <w:rPr>
          <w:rStyle w:val="Strong"/>
          <w:rFonts w:asciiTheme="minorHAnsi" w:hAnsiTheme="minorHAnsi" w:cs="Arial"/>
          <w:b w:val="0"/>
          <w:lang w:val="en-CA"/>
        </w:rPr>
        <w:t>).</w:t>
      </w:r>
      <w:r w:rsidR="00422C7A">
        <w:rPr>
          <w:rStyle w:val="Strong"/>
          <w:rFonts w:asciiTheme="minorHAnsi" w:hAnsiTheme="minorHAnsi" w:cs="Arial"/>
          <w:b w:val="0"/>
          <w:lang w:val="en-CA"/>
        </w:rPr>
        <w:t xml:space="preserve">  </w:t>
      </w:r>
      <w:r w:rsidR="00422C7A" w:rsidRPr="0095744B">
        <w:rPr>
          <w:rStyle w:val="Strong"/>
          <w:rFonts w:asciiTheme="minorHAnsi" w:hAnsiTheme="minorHAnsi" w:cs="Arial"/>
          <w:b w:val="0"/>
          <w:lang w:val="en-CA"/>
        </w:rPr>
        <w:t xml:space="preserve">Bartlett and Beamish (2014) </w:t>
      </w:r>
      <w:r w:rsidR="00AC3834">
        <w:rPr>
          <w:rStyle w:val="Strong"/>
          <w:rFonts w:asciiTheme="minorHAnsi" w:hAnsiTheme="minorHAnsi" w:cs="Arial"/>
          <w:b w:val="0"/>
          <w:lang w:val="en-CA"/>
        </w:rPr>
        <w:t xml:space="preserve">note </w:t>
      </w:r>
      <w:r w:rsidR="00422C7A" w:rsidRPr="0095744B">
        <w:rPr>
          <w:rStyle w:val="Strong"/>
          <w:rFonts w:asciiTheme="minorHAnsi" w:hAnsiTheme="minorHAnsi" w:cs="Arial"/>
          <w:b w:val="0"/>
          <w:lang w:val="en-CA"/>
        </w:rPr>
        <w:t xml:space="preserve">that such market-seeking motivation is often </w:t>
      </w:r>
      <w:r w:rsidR="0095744B" w:rsidRPr="0095744B">
        <w:rPr>
          <w:rStyle w:val="Strong"/>
          <w:rFonts w:asciiTheme="minorHAnsi" w:hAnsiTheme="minorHAnsi" w:cs="Arial"/>
          <w:b w:val="0"/>
          <w:lang w:val="en-CA"/>
        </w:rPr>
        <w:t xml:space="preserve">pronounced </w:t>
      </w:r>
      <w:r w:rsidR="00422C7A" w:rsidRPr="0095744B">
        <w:rPr>
          <w:rStyle w:val="Strong"/>
          <w:rFonts w:asciiTheme="minorHAnsi" w:hAnsiTheme="minorHAnsi" w:cs="Arial"/>
          <w:b w:val="0"/>
          <w:lang w:val="en-CA"/>
        </w:rPr>
        <w:t xml:space="preserve">in companies with a </w:t>
      </w:r>
      <w:r w:rsidR="0095744B" w:rsidRPr="0095744B">
        <w:rPr>
          <w:rStyle w:val="Strong"/>
          <w:rFonts w:asciiTheme="minorHAnsi" w:hAnsiTheme="minorHAnsi" w:cs="Arial"/>
          <w:b w:val="0"/>
          <w:lang w:val="en-CA"/>
        </w:rPr>
        <w:t xml:space="preserve">forte </w:t>
      </w:r>
      <w:r w:rsidR="00422C7A" w:rsidRPr="0095744B">
        <w:rPr>
          <w:rStyle w:val="Strong"/>
          <w:rFonts w:asciiTheme="minorHAnsi" w:hAnsiTheme="minorHAnsi" w:cs="Arial"/>
          <w:b w:val="0"/>
          <w:lang w:val="en-CA"/>
        </w:rPr>
        <w:t>related to their technology</w:t>
      </w:r>
      <w:r w:rsidR="0095744B">
        <w:rPr>
          <w:rStyle w:val="Strong"/>
          <w:rFonts w:asciiTheme="minorHAnsi" w:hAnsiTheme="minorHAnsi" w:cs="Arial"/>
          <w:b w:val="0"/>
          <w:lang w:val="en-CA"/>
        </w:rPr>
        <w:t>,</w:t>
      </w:r>
      <w:r w:rsidR="00422C7A" w:rsidRPr="0095744B">
        <w:rPr>
          <w:rStyle w:val="Strong"/>
          <w:rFonts w:asciiTheme="minorHAnsi" w:hAnsiTheme="minorHAnsi" w:cs="Arial"/>
          <w:b w:val="0"/>
          <w:lang w:val="en-CA"/>
        </w:rPr>
        <w:t xml:space="preserve"> which gives them a competitive advantage in overseas markets.</w:t>
      </w:r>
      <w:r w:rsidR="00422C7A">
        <w:rPr>
          <w:rStyle w:val="Strong"/>
          <w:rFonts w:asciiTheme="minorHAnsi" w:hAnsiTheme="minorHAnsi" w:cs="Arial"/>
          <w:b w:val="0"/>
          <w:lang w:val="en-CA"/>
        </w:rPr>
        <w:t xml:space="preserve"> </w:t>
      </w:r>
    </w:p>
    <w:p w:rsidR="00851552" w:rsidRPr="00422C7A" w:rsidRDefault="00851552" w:rsidP="00DD6716">
      <w:pPr>
        <w:spacing w:before="45" w:after="45"/>
        <w:jc w:val="both"/>
        <w:rPr>
          <w:rStyle w:val="Strong"/>
          <w:rFonts w:asciiTheme="minorHAnsi" w:hAnsiTheme="minorHAnsi" w:cs="Arial"/>
          <w:b w:val="0"/>
          <w:sz w:val="12"/>
          <w:szCs w:val="12"/>
          <w:lang w:val="en-CA"/>
        </w:rPr>
      </w:pPr>
    </w:p>
    <w:p w:rsidR="00870888" w:rsidRPr="00B039CA" w:rsidRDefault="00C91C13" w:rsidP="00DD6716">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In tandem with </w:t>
      </w:r>
      <w:r w:rsidR="00AD3998">
        <w:rPr>
          <w:rStyle w:val="Strong"/>
          <w:rFonts w:asciiTheme="minorHAnsi" w:hAnsiTheme="minorHAnsi" w:cs="Arial"/>
          <w:b w:val="0"/>
          <w:lang w:val="en-CA"/>
        </w:rPr>
        <w:t xml:space="preserve">its </w:t>
      </w:r>
      <w:r w:rsidR="00EB7C2B">
        <w:rPr>
          <w:rStyle w:val="Strong"/>
          <w:rFonts w:asciiTheme="minorHAnsi" w:hAnsiTheme="minorHAnsi" w:cs="Arial"/>
          <w:b w:val="0"/>
          <w:lang w:val="en-CA"/>
        </w:rPr>
        <w:t xml:space="preserve">overall </w:t>
      </w:r>
      <w:r w:rsidR="00AD3998">
        <w:rPr>
          <w:rStyle w:val="Strong"/>
          <w:rFonts w:asciiTheme="minorHAnsi" w:hAnsiTheme="minorHAnsi" w:cs="Arial"/>
          <w:b w:val="0"/>
          <w:lang w:val="en-CA"/>
        </w:rPr>
        <w:t>mission</w:t>
      </w:r>
      <w:r w:rsidR="00EB7C2B">
        <w:rPr>
          <w:rStyle w:val="Strong"/>
          <w:rFonts w:asciiTheme="minorHAnsi" w:hAnsiTheme="minorHAnsi" w:cs="Arial"/>
          <w:b w:val="0"/>
          <w:lang w:val="en-CA"/>
        </w:rPr>
        <w:t xml:space="preserve">, </w:t>
      </w:r>
      <w:r w:rsidR="00F45B12" w:rsidRPr="00B039CA">
        <w:rPr>
          <w:rStyle w:val="Strong"/>
          <w:rFonts w:asciiTheme="minorHAnsi" w:hAnsiTheme="minorHAnsi" w:cs="Arial"/>
          <w:b w:val="0"/>
          <w:lang w:val="en-CA"/>
        </w:rPr>
        <w:t xml:space="preserve">Graze </w:t>
      </w:r>
      <w:r>
        <w:rPr>
          <w:rStyle w:val="Strong"/>
          <w:rFonts w:asciiTheme="minorHAnsi" w:hAnsiTheme="minorHAnsi" w:cs="Arial"/>
          <w:b w:val="0"/>
          <w:lang w:val="en-CA"/>
        </w:rPr>
        <w:t xml:space="preserve">is </w:t>
      </w:r>
      <w:r w:rsidR="00790878">
        <w:rPr>
          <w:rStyle w:val="Strong"/>
          <w:rFonts w:asciiTheme="minorHAnsi" w:hAnsiTheme="minorHAnsi" w:cs="Arial"/>
          <w:b w:val="0"/>
          <w:lang w:val="en-CA"/>
        </w:rPr>
        <w:t xml:space="preserve">committed </w:t>
      </w:r>
      <w:r w:rsidR="00F45B12" w:rsidRPr="00B039CA">
        <w:rPr>
          <w:rStyle w:val="Strong"/>
          <w:rFonts w:asciiTheme="minorHAnsi" w:hAnsiTheme="minorHAnsi" w:cs="Arial"/>
          <w:b w:val="0"/>
          <w:lang w:val="en-CA"/>
        </w:rPr>
        <w:t>to develop</w:t>
      </w:r>
      <w:r w:rsidR="00790878">
        <w:rPr>
          <w:rStyle w:val="Strong"/>
          <w:rFonts w:asciiTheme="minorHAnsi" w:hAnsiTheme="minorHAnsi" w:cs="Arial"/>
          <w:b w:val="0"/>
          <w:lang w:val="en-CA"/>
        </w:rPr>
        <w:t>ing</w:t>
      </w:r>
      <w:r w:rsidR="00F45B12" w:rsidRPr="00B039CA">
        <w:rPr>
          <w:rStyle w:val="Strong"/>
          <w:rFonts w:asciiTheme="minorHAnsi" w:hAnsiTheme="minorHAnsi" w:cs="Arial"/>
          <w:b w:val="0"/>
          <w:lang w:val="en-CA"/>
        </w:rPr>
        <w:t xml:space="preserve"> </w:t>
      </w:r>
      <w:r w:rsidR="00AE4F10">
        <w:rPr>
          <w:rStyle w:val="Strong"/>
          <w:rFonts w:asciiTheme="minorHAnsi" w:hAnsiTheme="minorHAnsi" w:cs="Arial"/>
          <w:b w:val="0"/>
          <w:lang w:val="en-CA"/>
        </w:rPr>
        <w:t xml:space="preserve">its related </w:t>
      </w:r>
      <w:r w:rsidR="00B15FB5" w:rsidRPr="00B039CA">
        <w:rPr>
          <w:rStyle w:val="Strong"/>
          <w:rFonts w:asciiTheme="minorHAnsi" w:hAnsiTheme="minorHAnsi" w:cs="Arial"/>
          <w:b w:val="0"/>
          <w:lang w:val="en-CA"/>
        </w:rPr>
        <w:t xml:space="preserve">corporate </w:t>
      </w:r>
      <w:r w:rsidR="00F45B12" w:rsidRPr="00B039CA">
        <w:rPr>
          <w:rStyle w:val="Strong"/>
          <w:rFonts w:asciiTheme="minorHAnsi" w:hAnsiTheme="minorHAnsi" w:cs="Arial"/>
          <w:b w:val="0"/>
          <w:lang w:val="en-CA"/>
        </w:rPr>
        <w:t>social responsibility</w:t>
      </w:r>
      <w:r w:rsidR="00B15FB5" w:rsidRPr="00B039CA">
        <w:rPr>
          <w:rStyle w:val="Strong"/>
          <w:rFonts w:asciiTheme="minorHAnsi" w:hAnsiTheme="minorHAnsi" w:cs="Arial"/>
          <w:b w:val="0"/>
          <w:lang w:val="en-CA"/>
        </w:rPr>
        <w:t xml:space="preserve"> (CSR)</w:t>
      </w:r>
      <w:r w:rsidR="00F45B12" w:rsidRPr="00B039CA">
        <w:rPr>
          <w:rStyle w:val="Strong"/>
          <w:rFonts w:asciiTheme="minorHAnsi" w:hAnsiTheme="minorHAnsi" w:cs="Arial"/>
          <w:b w:val="0"/>
          <w:lang w:val="en-CA"/>
        </w:rPr>
        <w:t xml:space="preserve">, (Graze, </w:t>
      </w:r>
      <w:r w:rsidR="00D13BEB">
        <w:rPr>
          <w:rStyle w:val="Strong"/>
          <w:rFonts w:asciiTheme="minorHAnsi" w:hAnsiTheme="minorHAnsi" w:cs="Arial"/>
          <w:b w:val="0"/>
          <w:lang w:val="en-CA"/>
        </w:rPr>
        <w:t>2018</w:t>
      </w:r>
      <w:r w:rsidR="00F45B12" w:rsidRPr="00B039CA">
        <w:rPr>
          <w:rStyle w:val="Strong"/>
          <w:rFonts w:asciiTheme="minorHAnsi" w:hAnsiTheme="minorHAnsi" w:cs="Arial"/>
          <w:b w:val="0"/>
          <w:lang w:val="en-CA"/>
        </w:rPr>
        <w:t xml:space="preserve">).  </w:t>
      </w:r>
      <w:r w:rsidR="00AD3998">
        <w:rPr>
          <w:rStyle w:val="Strong"/>
          <w:rFonts w:asciiTheme="minorHAnsi" w:hAnsiTheme="minorHAnsi" w:cs="Arial"/>
          <w:b w:val="0"/>
          <w:lang w:val="en-CA"/>
        </w:rPr>
        <w:t xml:space="preserve">It focusses on two areas which </w:t>
      </w:r>
      <w:r w:rsidR="00F45B12" w:rsidRPr="00B039CA">
        <w:rPr>
          <w:rStyle w:val="Strong"/>
          <w:rFonts w:asciiTheme="minorHAnsi" w:hAnsiTheme="minorHAnsi" w:cs="Arial"/>
          <w:b w:val="0"/>
          <w:lang w:val="en-CA"/>
        </w:rPr>
        <w:t>Deresky (2017:65)</w:t>
      </w:r>
      <w:r w:rsidR="00AD3998">
        <w:rPr>
          <w:rStyle w:val="Strong"/>
          <w:rFonts w:asciiTheme="minorHAnsi" w:hAnsiTheme="minorHAnsi" w:cs="Arial"/>
          <w:b w:val="0"/>
          <w:lang w:val="en-CA"/>
        </w:rPr>
        <w:t xml:space="preserve"> </w:t>
      </w:r>
      <w:r w:rsidR="00A034A9">
        <w:rPr>
          <w:rStyle w:val="Strong"/>
          <w:rFonts w:asciiTheme="minorHAnsi" w:hAnsiTheme="minorHAnsi" w:cs="Arial"/>
          <w:b w:val="0"/>
          <w:lang w:val="en-CA"/>
        </w:rPr>
        <w:t xml:space="preserve">includes </w:t>
      </w:r>
      <w:r w:rsidR="00AD3998">
        <w:rPr>
          <w:rStyle w:val="Strong"/>
          <w:rFonts w:asciiTheme="minorHAnsi" w:hAnsiTheme="minorHAnsi" w:cs="Arial"/>
          <w:b w:val="0"/>
          <w:lang w:val="en-CA"/>
        </w:rPr>
        <w:t xml:space="preserve">as </w:t>
      </w:r>
      <w:r w:rsidR="00A034A9">
        <w:rPr>
          <w:rStyle w:val="Strong"/>
          <w:rFonts w:asciiTheme="minorHAnsi" w:hAnsiTheme="minorHAnsi" w:cs="Arial"/>
          <w:b w:val="0"/>
          <w:lang w:val="en-CA"/>
        </w:rPr>
        <w:t xml:space="preserve">being </w:t>
      </w:r>
      <w:r w:rsidR="00AD3998">
        <w:rPr>
          <w:rStyle w:val="Strong"/>
          <w:rFonts w:asciiTheme="minorHAnsi" w:hAnsiTheme="minorHAnsi" w:cs="Arial"/>
          <w:b w:val="0"/>
          <w:lang w:val="en-CA"/>
        </w:rPr>
        <w:t xml:space="preserve">frequent CSR concerns:  </w:t>
      </w:r>
      <w:r w:rsidR="00F45B12" w:rsidRPr="00B039CA">
        <w:rPr>
          <w:rStyle w:val="Strong"/>
          <w:rFonts w:asciiTheme="minorHAnsi" w:hAnsiTheme="minorHAnsi" w:cs="Arial"/>
          <w:b w:val="0"/>
          <w:lang w:val="en-CA"/>
        </w:rPr>
        <w:t>impoverished nations where employment opportunities are minimal</w:t>
      </w:r>
      <w:r w:rsidR="00AD3998">
        <w:rPr>
          <w:rStyle w:val="Strong"/>
          <w:rFonts w:asciiTheme="minorHAnsi" w:hAnsiTheme="minorHAnsi" w:cs="Arial"/>
          <w:b w:val="0"/>
          <w:lang w:val="en-CA"/>
        </w:rPr>
        <w:t xml:space="preserve"> and </w:t>
      </w:r>
      <w:r w:rsidR="00F45B12" w:rsidRPr="00B039CA">
        <w:rPr>
          <w:rStyle w:val="Strong"/>
          <w:rFonts w:asciiTheme="minorHAnsi" w:hAnsiTheme="minorHAnsi" w:cs="Arial"/>
          <w:b w:val="0"/>
          <w:lang w:val="en-CA"/>
        </w:rPr>
        <w:t>consumer issues</w:t>
      </w:r>
      <w:r w:rsidR="00AD3998">
        <w:rPr>
          <w:rStyle w:val="Strong"/>
          <w:rFonts w:asciiTheme="minorHAnsi" w:hAnsiTheme="minorHAnsi" w:cs="Arial"/>
          <w:b w:val="0"/>
          <w:lang w:val="en-CA"/>
        </w:rPr>
        <w:t>.</w:t>
      </w:r>
      <w:r w:rsidR="00F45B12" w:rsidRPr="00B039CA">
        <w:rPr>
          <w:rStyle w:val="Strong"/>
          <w:rFonts w:asciiTheme="minorHAnsi" w:hAnsiTheme="minorHAnsi" w:cs="Arial"/>
          <w:b w:val="0"/>
          <w:lang w:val="en-CA"/>
        </w:rPr>
        <w:t xml:space="preserve"> </w:t>
      </w:r>
      <w:r w:rsidR="00AD3998">
        <w:rPr>
          <w:rStyle w:val="Strong"/>
          <w:rFonts w:asciiTheme="minorHAnsi" w:hAnsiTheme="minorHAnsi" w:cs="Arial"/>
          <w:b w:val="0"/>
          <w:lang w:val="en-CA"/>
        </w:rPr>
        <w:t xml:space="preserve"> </w:t>
      </w:r>
      <w:r w:rsidR="00F45B12" w:rsidRPr="00B039CA">
        <w:rPr>
          <w:rStyle w:val="Strong"/>
          <w:rFonts w:asciiTheme="minorHAnsi" w:hAnsiTheme="minorHAnsi" w:cs="Arial"/>
          <w:b w:val="0"/>
          <w:lang w:val="en-CA"/>
        </w:rPr>
        <w:t xml:space="preserve">Graze </w:t>
      </w:r>
      <w:r w:rsidR="006F6A76" w:rsidRPr="00B039CA">
        <w:rPr>
          <w:rStyle w:val="Strong"/>
          <w:rFonts w:asciiTheme="minorHAnsi" w:hAnsiTheme="minorHAnsi" w:cs="Arial"/>
          <w:b w:val="0"/>
          <w:lang w:val="en-CA"/>
        </w:rPr>
        <w:t xml:space="preserve">is </w:t>
      </w:r>
      <w:r w:rsidR="00AA72AE" w:rsidRPr="00B039CA">
        <w:rPr>
          <w:rStyle w:val="Strong"/>
          <w:rFonts w:asciiTheme="minorHAnsi" w:hAnsiTheme="minorHAnsi" w:cs="Arial"/>
          <w:b w:val="0"/>
          <w:lang w:val="en-CA"/>
        </w:rPr>
        <w:t>establish</w:t>
      </w:r>
      <w:r w:rsidR="006F6A76" w:rsidRPr="00B039CA">
        <w:rPr>
          <w:rStyle w:val="Strong"/>
          <w:rFonts w:asciiTheme="minorHAnsi" w:hAnsiTheme="minorHAnsi" w:cs="Arial"/>
          <w:b w:val="0"/>
          <w:lang w:val="en-CA"/>
        </w:rPr>
        <w:t>ing</w:t>
      </w:r>
      <w:r w:rsidR="00AA72AE" w:rsidRPr="00B039CA">
        <w:rPr>
          <w:rStyle w:val="Strong"/>
          <w:rFonts w:asciiTheme="minorHAnsi" w:hAnsiTheme="minorHAnsi" w:cs="Arial"/>
          <w:b w:val="0"/>
          <w:lang w:val="en-CA"/>
        </w:rPr>
        <w:t xml:space="preserve"> </w:t>
      </w:r>
      <w:r w:rsidR="00605C1B" w:rsidRPr="00B039CA">
        <w:rPr>
          <w:rStyle w:val="Strong"/>
          <w:rFonts w:asciiTheme="minorHAnsi" w:hAnsiTheme="minorHAnsi" w:cs="Arial"/>
          <w:b w:val="0"/>
          <w:lang w:val="en-CA"/>
        </w:rPr>
        <w:t xml:space="preserve">schools of </w:t>
      </w:r>
      <w:r w:rsidR="006F6A76" w:rsidRPr="00B039CA">
        <w:rPr>
          <w:rStyle w:val="Strong"/>
          <w:rFonts w:asciiTheme="minorHAnsi" w:hAnsiTheme="minorHAnsi" w:cs="Arial"/>
          <w:b w:val="0"/>
          <w:lang w:val="en-CA"/>
        </w:rPr>
        <w:t xml:space="preserve">farming, for example, </w:t>
      </w:r>
      <w:r w:rsidR="00602488" w:rsidRPr="00B039CA">
        <w:rPr>
          <w:rStyle w:val="Strong"/>
          <w:rFonts w:asciiTheme="minorHAnsi" w:hAnsiTheme="minorHAnsi" w:cs="Arial"/>
          <w:b w:val="0"/>
          <w:lang w:val="en-CA"/>
        </w:rPr>
        <w:t>in Uganda</w:t>
      </w:r>
      <w:r w:rsidR="006F6A76" w:rsidRPr="00B039CA">
        <w:rPr>
          <w:rStyle w:val="Strong"/>
          <w:rFonts w:asciiTheme="minorHAnsi" w:hAnsiTheme="minorHAnsi" w:cs="Arial"/>
          <w:b w:val="0"/>
          <w:lang w:val="en-CA"/>
        </w:rPr>
        <w:t>,</w:t>
      </w:r>
      <w:r w:rsidR="00602488" w:rsidRPr="00B039CA">
        <w:rPr>
          <w:rStyle w:val="Strong"/>
          <w:rFonts w:asciiTheme="minorHAnsi" w:hAnsiTheme="minorHAnsi" w:cs="Arial"/>
          <w:b w:val="0"/>
          <w:lang w:val="en-CA"/>
        </w:rPr>
        <w:t xml:space="preserve"> to </w:t>
      </w:r>
      <w:r w:rsidR="00F42C40">
        <w:rPr>
          <w:rStyle w:val="Strong"/>
          <w:rFonts w:asciiTheme="minorHAnsi" w:hAnsiTheme="minorHAnsi" w:cs="Arial"/>
          <w:b w:val="0"/>
          <w:lang w:val="en-CA"/>
        </w:rPr>
        <w:t xml:space="preserve">provide families and villages with </w:t>
      </w:r>
      <w:r w:rsidR="00602488" w:rsidRPr="00B039CA">
        <w:rPr>
          <w:rStyle w:val="Strong"/>
          <w:rFonts w:asciiTheme="minorHAnsi" w:hAnsiTheme="minorHAnsi" w:cs="Arial"/>
          <w:b w:val="0"/>
          <w:lang w:val="en-CA"/>
        </w:rPr>
        <w:t>a source of sustainable food and income</w:t>
      </w:r>
      <w:r w:rsidR="00AA72AE" w:rsidRPr="00B039CA">
        <w:rPr>
          <w:rStyle w:val="Strong"/>
          <w:rFonts w:asciiTheme="minorHAnsi" w:hAnsiTheme="minorHAnsi" w:cs="Arial"/>
          <w:b w:val="0"/>
          <w:lang w:val="en-CA"/>
        </w:rPr>
        <w:t xml:space="preserve"> for </w:t>
      </w:r>
      <w:r w:rsidR="00602488" w:rsidRPr="00B039CA">
        <w:rPr>
          <w:rStyle w:val="Strong"/>
          <w:rFonts w:asciiTheme="minorHAnsi" w:hAnsiTheme="minorHAnsi" w:cs="Arial"/>
          <w:b w:val="0"/>
          <w:lang w:val="en-CA"/>
        </w:rPr>
        <w:t xml:space="preserve">school fees and healthcare.  The company </w:t>
      </w:r>
      <w:r w:rsidR="00F45B12" w:rsidRPr="00B039CA">
        <w:rPr>
          <w:rStyle w:val="Strong"/>
          <w:rFonts w:asciiTheme="minorHAnsi" w:hAnsiTheme="minorHAnsi" w:cs="Arial"/>
          <w:b w:val="0"/>
          <w:lang w:val="en-CA"/>
        </w:rPr>
        <w:t xml:space="preserve">is </w:t>
      </w:r>
      <w:r w:rsidR="004D0BAF" w:rsidRPr="00B039CA">
        <w:rPr>
          <w:rStyle w:val="Strong"/>
          <w:rFonts w:asciiTheme="minorHAnsi" w:hAnsiTheme="minorHAnsi" w:cs="Arial"/>
          <w:b w:val="0"/>
          <w:lang w:val="en-CA"/>
        </w:rPr>
        <w:t xml:space="preserve">also </w:t>
      </w:r>
      <w:r w:rsidR="00F45B12" w:rsidRPr="00B039CA">
        <w:rPr>
          <w:rStyle w:val="Strong"/>
          <w:rFonts w:asciiTheme="minorHAnsi" w:hAnsiTheme="minorHAnsi" w:cs="Arial"/>
          <w:b w:val="0"/>
          <w:lang w:val="en-CA"/>
        </w:rPr>
        <w:t xml:space="preserve">addressing consumer concerns about </w:t>
      </w:r>
      <w:r w:rsidR="00780090" w:rsidRPr="00B039CA">
        <w:rPr>
          <w:rStyle w:val="Strong"/>
          <w:rFonts w:asciiTheme="minorHAnsi" w:hAnsiTheme="minorHAnsi" w:cs="Arial"/>
          <w:b w:val="0"/>
          <w:lang w:val="en-CA"/>
        </w:rPr>
        <w:t xml:space="preserve">food </w:t>
      </w:r>
      <w:r w:rsidR="00F45B12" w:rsidRPr="00B039CA">
        <w:rPr>
          <w:rStyle w:val="Strong"/>
          <w:rFonts w:asciiTheme="minorHAnsi" w:hAnsiTheme="minorHAnsi" w:cs="Arial"/>
          <w:b w:val="0"/>
          <w:lang w:val="en-CA"/>
        </w:rPr>
        <w:t xml:space="preserve">quality by ensuring </w:t>
      </w:r>
      <w:r w:rsidR="00602488" w:rsidRPr="00B039CA">
        <w:rPr>
          <w:rStyle w:val="Strong"/>
          <w:rFonts w:asciiTheme="minorHAnsi" w:hAnsiTheme="minorHAnsi" w:cs="Arial"/>
          <w:b w:val="0"/>
          <w:lang w:val="en-CA"/>
        </w:rPr>
        <w:t xml:space="preserve">that ingredients </w:t>
      </w:r>
      <w:r w:rsidR="00EB7C2B">
        <w:rPr>
          <w:rStyle w:val="Strong"/>
          <w:rFonts w:asciiTheme="minorHAnsi" w:hAnsiTheme="minorHAnsi" w:cs="Arial"/>
          <w:b w:val="0"/>
          <w:lang w:val="en-CA"/>
        </w:rPr>
        <w:t xml:space="preserve">contain </w:t>
      </w:r>
      <w:r w:rsidR="009434DD">
        <w:rPr>
          <w:rStyle w:val="Strong"/>
          <w:rFonts w:asciiTheme="minorHAnsi" w:hAnsiTheme="minorHAnsi" w:cs="Arial"/>
          <w:b w:val="0"/>
          <w:lang w:val="en-CA"/>
        </w:rPr>
        <w:t>no artificial</w:t>
      </w:r>
      <w:r w:rsidR="00602488" w:rsidRPr="00B039CA">
        <w:rPr>
          <w:rStyle w:val="Strong"/>
          <w:rFonts w:asciiTheme="minorHAnsi" w:hAnsiTheme="minorHAnsi" w:cs="Arial"/>
          <w:b w:val="0"/>
          <w:lang w:val="en-CA"/>
        </w:rPr>
        <w:t xml:space="preserve"> additives</w:t>
      </w:r>
      <w:r w:rsidR="009434DD">
        <w:rPr>
          <w:rStyle w:val="Strong"/>
          <w:rFonts w:asciiTheme="minorHAnsi" w:hAnsiTheme="minorHAnsi" w:cs="Arial"/>
          <w:b w:val="0"/>
          <w:lang w:val="en-CA"/>
        </w:rPr>
        <w:t xml:space="preserve"> and are ethically sourced</w:t>
      </w:r>
      <w:r w:rsidR="00602488" w:rsidRPr="00B039CA">
        <w:rPr>
          <w:rStyle w:val="Strong"/>
          <w:rFonts w:asciiTheme="minorHAnsi" w:hAnsiTheme="minorHAnsi" w:cs="Arial"/>
          <w:b w:val="0"/>
          <w:lang w:val="en-CA"/>
        </w:rPr>
        <w:t xml:space="preserve">.  </w:t>
      </w:r>
      <w:r w:rsidR="00F42C40">
        <w:rPr>
          <w:rStyle w:val="Strong"/>
          <w:rFonts w:asciiTheme="minorHAnsi" w:hAnsiTheme="minorHAnsi" w:cs="Arial"/>
          <w:b w:val="0"/>
          <w:lang w:val="en-CA"/>
        </w:rPr>
        <w:t>S</w:t>
      </w:r>
      <w:r w:rsidR="00602488" w:rsidRPr="00B039CA">
        <w:rPr>
          <w:rStyle w:val="Strong"/>
          <w:rFonts w:asciiTheme="minorHAnsi" w:hAnsiTheme="minorHAnsi" w:cs="Arial"/>
          <w:b w:val="0"/>
          <w:lang w:val="en-CA"/>
        </w:rPr>
        <w:t xml:space="preserve">nacks are </w:t>
      </w:r>
      <w:r w:rsidR="00271049">
        <w:rPr>
          <w:rStyle w:val="Strong"/>
          <w:rFonts w:asciiTheme="minorHAnsi" w:hAnsiTheme="minorHAnsi" w:cs="Arial"/>
          <w:b w:val="0"/>
          <w:lang w:val="en-CA"/>
        </w:rPr>
        <w:t xml:space="preserve">both </w:t>
      </w:r>
      <w:r w:rsidR="00602488" w:rsidRPr="00B039CA">
        <w:rPr>
          <w:rStyle w:val="Strong"/>
          <w:rFonts w:asciiTheme="minorHAnsi" w:hAnsiTheme="minorHAnsi" w:cs="Arial"/>
          <w:b w:val="0"/>
          <w:lang w:val="en-CA"/>
        </w:rPr>
        <w:t xml:space="preserve">portion-controlled and nutritionist-approved, (Graze, </w:t>
      </w:r>
      <w:r w:rsidR="00D13BEB">
        <w:rPr>
          <w:rStyle w:val="Strong"/>
          <w:rFonts w:asciiTheme="minorHAnsi" w:hAnsiTheme="minorHAnsi" w:cs="Arial"/>
          <w:b w:val="0"/>
          <w:lang w:val="en-CA"/>
        </w:rPr>
        <w:t>2018</w:t>
      </w:r>
      <w:r w:rsidR="00602488" w:rsidRPr="00B039CA">
        <w:rPr>
          <w:rStyle w:val="Strong"/>
          <w:rFonts w:asciiTheme="minorHAnsi" w:hAnsiTheme="minorHAnsi" w:cs="Arial"/>
          <w:b w:val="0"/>
          <w:lang w:val="en-CA"/>
        </w:rPr>
        <w:t>)</w:t>
      </w:r>
      <w:r w:rsidR="00EB7C2B">
        <w:rPr>
          <w:rStyle w:val="Strong"/>
          <w:rFonts w:asciiTheme="minorHAnsi" w:hAnsiTheme="minorHAnsi" w:cs="Arial"/>
          <w:b w:val="0"/>
          <w:lang w:val="en-CA"/>
        </w:rPr>
        <w:t>.</w:t>
      </w:r>
      <w:r w:rsidR="00602488" w:rsidRPr="00B039CA">
        <w:rPr>
          <w:rStyle w:val="Strong"/>
          <w:rFonts w:asciiTheme="minorHAnsi" w:hAnsiTheme="minorHAnsi" w:cs="Arial"/>
          <w:b w:val="0"/>
          <w:lang w:val="en-CA"/>
        </w:rPr>
        <w:t xml:space="preserve">   </w:t>
      </w:r>
      <w:r w:rsidR="00F45B12" w:rsidRPr="00B039CA">
        <w:rPr>
          <w:rStyle w:val="Strong"/>
          <w:rFonts w:asciiTheme="minorHAnsi" w:hAnsiTheme="minorHAnsi" w:cs="Arial"/>
          <w:b w:val="0"/>
          <w:lang w:val="en-CA"/>
        </w:rPr>
        <w:t xml:space="preserve">    </w:t>
      </w:r>
      <w:r w:rsidR="000779E8" w:rsidRPr="00B039CA">
        <w:rPr>
          <w:rStyle w:val="Strong"/>
          <w:rFonts w:asciiTheme="minorHAnsi" w:hAnsiTheme="minorHAnsi" w:cs="Arial"/>
          <w:b w:val="0"/>
          <w:lang w:val="en-CA"/>
        </w:rPr>
        <w:t xml:space="preserve"> </w:t>
      </w:r>
      <w:r w:rsidR="00870888" w:rsidRPr="00B039CA">
        <w:rPr>
          <w:rStyle w:val="Strong"/>
          <w:rFonts w:asciiTheme="minorHAnsi" w:hAnsiTheme="minorHAnsi" w:cs="Arial"/>
          <w:b w:val="0"/>
          <w:lang w:val="en-CA"/>
        </w:rPr>
        <w:t xml:space="preserve"> </w:t>
      </w:r>
      <w:r w:rsidR="000779E8" w:rsidRPr="00B039CA">
        <w:rPr>
          <w:rStyle w:val="Strong"/>
          <w:rFonts w:asciiTheme="minorHAnsi" w:hAnsiTheme="minorHAnsi" w:cs="Arial"/>
          <w:b w:val="0"/>
          <w:lang w:val="en-CA"/>
        </w:rPr>
        <w:t xml:space="preserve"> </w:t>
      </w:r>
    </w:p>
    <w:p w:rsidR="00870888" w:rsidRPr="00422C7A" w:rsidRDefault="00870888" w:rsidP="00DD6716">
      <w:pPr>
        <w:spacing w:before="45" w:after="45"/>
        <w:jc w:val="both"/>
        <w:rPr>
          <w:rStyle w:val="Strong"/>
          <w:rFonts w:asciiTheme="minorHAnsi" w:hAnsiTheme="minorHAnsi" w:cs="Arial"/>
          <w:b w:val="0"/>
          <w:sz w:val="12"/>
          <w:szCs w:val="12"/>
          <w:lang w:val="en-CA"/>
        </w:rPr>
      </w:pPr>
    </w:p>
    <w:p w:rsidR="00AC5C4B" w:rsidRDefault="005D432B" w:rsidP="00DD6716">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G</w:t>
      </w:r>
      <w:r w:rsidR="000779E8" w:rsidRPr="00B039CA">
        <w:rPr>
          <w:rStyle w:val="Strong"/>
          <w:rFonts w:asciiTheme="minorHAnsi" w:hAnsiTheme="minorHAnsi" w:cs="Arial"/>
          <w:b w:val="0"/>
          <w:lang w:val="en-CA"/>
        </w:rPr>
        <w:t xml:space="preserve">raze is already successful in the UK and the US and is </w:t>
      </w:r>
      <w:r w:rsidRPr="00B039CA">
        <w:rPr>
          <w:rStyle w:val="Strong"/>
          <w:rFonts w:asciiTheme="minorHAnsi" w:hAnsiTheme="minorHAnsi" w:cs="Arial"/>
          <w:b w:val="0"/>
          <w:lang w:val="en-CA"/>
        </w:rPr>
        <w:t xml:space="preserve">currently </w:t>
      </w:r>
      <w:r w:rsidR="000779E8" w:rsidRPr="00B039CA">
        <w:rPr>
          <w:rStyle w:val="Strong"/>
          <w:rFonts w:asciiTheme="minorHAnsi" w:hAnsiTheme="minorHAnsi" w:cs="Arial"/>
          <w:b w:val="0"/>
          <w:lang w:val="en-CA"/>
        </w:rPr>
        <w:t xml:space="preserve">seeking to expand into other markets, </w:t>
      </w:r>
      <w:r w:rsidR="00822CAC" w:rsidRPr="00B039CA">
        <w:rPr>
          <w:rStyle w:val="Strong"/>
          <w:rFonts w:asciiTheme="minorHAnsi" w:hAnsiTheme="minorHAnsi" w:cs="Arial"/>
          <w:b w:val="0"/>
          <w:lang w:val="en-CA"/>
        </w:rPr>
        <w:t xml:space="preserve">with European countries </w:t>
      </w:r>
      <w:r w:rsidR="00313F8D" w:rsidRPr="00B039CA">
        <w:rPr>
          <w:rStyle w:val="Strong"/>
          <w:rFonts w:asciiTheme="minorHAnsi" w:hAnsiTheme="minorHAnsi" w:cs="Arial"/>
          <w:b w:val="0"/>
          <w:lang w:val="en-CA"/>
        </w:rPr>
        <w:t xml:space="preserve">perceived as </w:t>
      </w:r>
      <w:r w:rsidR="009C0882" w:rsidRPr="00B039CA">
        <w:rPr>
          <w:rStyle w:val="Strong"/>
          <w:rFonts w:asciiTheme="minorHAnsi" w:hAnsiTheme="minorHAnsi" w:cs="Arial"/>
          <w:b w:val="0"/>
          <w:lang w:val="en-CA"/>
        </w:rPr>
        <w:t xml:space="preserve">a further </w:t>
      </w:r>
      <w:r w:rsidR="00822CAC" w:rsidRPr="00B039CA">
        <w:rPr>
          <w:rStyle w:val="Strong"/>
          <w:rFonts w:asciiTheme="minorHAnsi" w:hAnsiTheme="minorHAnsi" w:cs="Arial"/>
          <w:b w:val="0"/>
          <w:lang w:val="en-CA"/>
        </w:rPr>
        <w:t xml:space="preserve">priority, </w:t>
      </w:r>
      <w:r w:rsidR="000779E8" w:rsidRPr="00B039CA">
        <w:rPr>
          <w:rStyle w:val="Strong"/>
          <w:rFonts w:asciiTheme="minorHAnsi" w:hAnsiTheme="minorHAnsi" w:cs="Arial"/>
          <w:b w:val="0"/>
          <w:lang w:val="en-CA"/>
        </w:rPr>
        <w:t>(Pendrous, 2016).</w:t>
      </w:r>
      <w:r w:rsidR="00822CAC" w:rsidRPr="00B039CA">
        <w:rPr>
          <w:rStyle w:val="Strong"/>
          <w:rFonts w:asciiTheme="minorHAnsi" w:hAnsiTheme="minorHAnsi" w:cs="Arial"/>
          <w:b w:val="0"/>
          <w:lang w:val="en-CA"/>
        </w:rPr>
        <w:t xml:space="preserve">  Additionally, the Japanese market </w:t>
      </w:r>
      <w:r w:rsidR="00AC5C4B" w:rsidRPr="00B039CA">
        <w:rPr>
          <w:rStyle w:val="Strong"/>
          <w:rFonts w:asciiTheme="minorHAnsi" w:hAnsiTheme="minorHAnsi" w:cs="Arial"/>
          <w:b w:val="0"/>
          <w:lang w:val="en-CA"/>
        </w:rPr>
        <w:t xml:space="preserve">may well </w:t>
      </w:r>
      <w:r w:rsidR="00822CAC" w:rsidRPr="00B039CA">
        <w:rPr>
          <w:rStyle w:val="Strong"/>
          <w:rFonts w:asciiTheme="minorHAnsi" w:hAnsiTheme="minorHAnsi" w:cs="Arial"/>
          <w:b w:val="0"/>
          <w:lang w:val="en-CA"/>
        </w:rPr>
        <w:t>represent a good opportunity for the company</w:t>
      </w:r>
      <w:r w:rsidRPr="00B039CA">
        <w:rPr>
          <w:rStyle w:val="Strong"/>
          <w:rFonts w:asciiTheme="minorHAnsi" w:hAnsiTheme="minorHAnsi" w:cs="Arial"/>
          <w:b w:val="0"/>
          <w:lang w:val="en-CA"/>
        </w:rPr>
        <w:t xml:space="preserve">.  As </w:t>
      </w:r>
      <w:r w:rsidR="0013611A" w:rsidRPr="00B039CA">
        <w:rPr>
          <w:rStyle w:val="Strong"/>
          <w:rFonts w:asciiTheme="minorHAnsi" w:hAnsiTheme="minorHAnsi" w:cs="Arial"/>
          <w:b w:val="0"/>
          <w:lang w:val="en-CA"/>
        </w:rPr>
        <w:t>a</w:t>
      </w:r>
      <w:r w:rsidRPr="00B039CA">
        <w:rPr>
          <w:rStyle w:val="Strong"/>
          <w:rFonts w:asciiTheme="minorHAnsi" w:hAnsiTheme="minorHAnsi" w:cs="Arial"/>
          <w:b w:val="0"/>
          <w:lang w:val="en-CA"/>
        </w:rPr>
        <w:t xml:space="preserve"> similar</w:t>
      </w:r>
      <w:r w:rsidR="0013611A" w:rsidRPr="00B039CA">
        <w:rPr>
          <w:rStyle w:val="Strong"/>
          <w:rFonts w:asciiTheme="minorHAnsi" w:hAnsiTheme="minorHAnsi" w:cs="Arial"/>
          <w:b w:val="0"/>
          <w:lang w:val="en-CA"/>
        </w:rPr>
        <w:t xml:space="preserve"> advanced economy, (IMF, </w:t>
      </w:r>
      <w:r w:rsidRPr="00B039CA">
        <w:rPr>
          <w:rStyle w:val="Strong"/>
          <w:rFonts w:asciiTheme="minorHAnsi" w:hAnsiTheme="minorHAnsi" w:cs="Arial"/>
          <w:b w:val="0"/>
          <w:lang w:val="en-CA"/>
        </w:rPr>
        <w:t>n.d.</w:t>
      </w:r>
      <w:r w:rsidR="0013611A" w:rsidRPr="00B039CA">
        <w:rPr>
          <w:rStyle w:val="Strong"/>
          <w:rFonts w:asciiTheme="minorHAnsi" w:hAnsiTheme="minorHAnsi" w:cs="Arial"/>
          <w:b w:val="0"/>
          <w:lang w:val="en-CA"/>
        </w:rPr>
        <w:t>)</w:t>
      </w:r>
      <w:r w:rsidR="002C5512" w:rsidRPr="00B039CA">
        <w:rPr>
          <w:rStyle w:val="Strong"/>
          <w:rFonts w:asciiTheme="minorHAnsi" w:hAnsiTheme="minorHAnsi" w:cs="Arial"/>
          <w:b w:val="0"/>
          <w:lang w:val="en-CA"/>
        </w:rPr>
        <w:t>,</w:t>
      </w:r>
      <w:r w:rsidR="0013611A" w:rsidRPr="00B039CA">
        <w:rPr>
          <w:rStyle w:val="Strong"/>
          <w:rFonts w:asciiTheme="minorHAnsi" w:hAnsiTheme="minorHAnsi" w:cs="Arial"/>
          <w:b w:val="0"/>
          <w:lang w:val="en-CA"/>
        </w:rPr>
        <w:t xml:space="preserve"> </w:t>
      </w:r>
      <w:r w:rsidRPr="00B039CA">
        <w:rPr>
          <w:rStyle w:val="Strong"/>
          <w:rFonts w:asciiTheme="minorHAnsi" w:hAnsiTheme="minorHAnsi" w:cs="Arial"/>
          <w:b w:val="0"/>
          <w:lang w:val="en-CA"/>
        </w:rPr>
        <w:t xml:space="preserve">there is now also a growing desire </w:t>
      </w:r>
      <w:r w:rsidR="002C5512" w:rsidRPr="00B039CA">
        <w:rPr>
          <w:rStyle w:val="Strong"/>
          <w:rFonts w:asciiTheme="minorHAnsi" w:hAnsiTheme="minorHAnsi" w:cs="Arial"/>
          <w:b w:val="0"/>
          <w:lang w:val="en-CA"/>
        </w:rPr>
        <w:t>within</w:t>
      </w:r>
      <w:r w:rsidRPr="00B039CA">
        <w:rPr>
          <w:rStyle w:val="Strong"/>
          <w:rFonts w:asciiTheme="minorHAnsi" w:hAnsiTheme="minorHAnsi" w:cs="Arial"/>
          <w:b w:val="0"/>
          <w:lang w:val="en-CA"/>
        </w:rPr>
        <w:t xml:space="preserve"> </w:t>
      </w:r>
      <w:r w:rsidR="004F2956" w:rsidRPr="00B039CA">
        <w:rPr>
          <w:rStyle w:val="Strong"/>
          <w:rFonts w:asciiTheme="minorHAnsi" w:hAnsiTheme="minorHAnsi" w:cs="Arial"/>
          <w:b w:val="0"/>
          <w:lang w:val="en-CA"/>
        </w:rPr>
        <w:t xml:space="preserve">Japan’s </w:t>
      </w:r>
      <w:r w:rsidRPr="00B039CA">
        <w:rPr>
          <w:rStyle w:val="Strong"/>
          <w:rFonts w:asciiTheme="minorHAnsi" w:hAnsiTheme="minorHAnsi" w:cs="Arial"/>
          <w:b w:val="0"/>
          <w:lang w:val="en-CA"/>
        </w:rPr>
        <w:t>population for healthy food alternatives, (Euromonitor, 2017</w:t>
      </w:r>
      <w:r w:rsidR="00C622C4">
        <w:rPr>
          <w:rStyle w:val="Strong"/>
          <w:rFonts w:asciiTheme="minorHAnsi" w:hAnsiTheme="minorHAnsi" w:cs="Arial"/>
          <w:b w:val="0"/>
          <w:lang w:val="en-CA"/>
        </w:rPr>
        <w:t>a</w:t>
      </w:r>
      <w:r w:rsidRPr="00B039CA">
        <w:rPr>
          <w:rStyle w:val="Strong"/>
          <w:rFonts w:asciiTheme="minorHAnsi" w:hAnsiTheme="minorHAnsi" w:cs="Arial"/>
          <w:b w:val="0"/>
          <w:lang w:val="en-CA"/>
        </w:rPr>
        <w:t xml:space="preserve">).  </w:t>
      </w:r>
    </w:p>
    <w:p w:rsidR="00A37691" w:rsidRPr="00422C7A" w:rsidRDefault="00A37691" w:rsidP="00DD6716">
      <w:pPr>
        <w:spacing w:before="45" w:after="45"/>
        <w:jc w:val="both"/>
        <w:rPr>
          <w:rStyle w:val="Strong"/>
          <w:rFonts w:asciiTheme="minorHAnsi" w:hAnsiTheme="minorHAnsi" w:cs="Arial"/>
          <w:b w:val="0"/>
          <w:sz w:val="12"/>
          <w:szCs w:val="12"/>
          <w:lang w:val="en-CA"/>
        </w:rPr>
      </w:pPr>
    </w:p>
    <w:p w:rsidR="00A37691" w:rsidRPr="00A37691" w:rsidRDefault="00A37691" w:rsidP="00DD6716">
      <w:pPr>
        <w:spacing w:before="45" w:after="45"/>
        <w:jc w:val="both"/>
        <w:rPr>
          <w:rStyle w:val="Strong"/>
          <w:rFonts w:asciiTheme="minorHAnsi" w:hAnsiTheme="minorHAnsi" w:cs="Arial"/>
          <w:lang w:val="en-CA"/>
        </w:rPr>
      </w:pPr>
      <w:r w:rsidRPr="00A37691">
        <w:rPr>
          <w:rStyle w:val="Strong"/>
          <w:rFonts w:asciiTheme="minorHAnsi" w:hAnsiTheme="minorHAnsi" w:cs="Arial"/>
          <w:lang w:val="en-CA"/>
        </w:rPr>
        <w:t>Globalisation</w:t>
      </w:r>
    </w:p>
    <w:p w:rsidR="005D432B" w:rsidRPr="00422C7A" w:rsidRDefault="005D432B" w:rsidP="00DD6716">
      <w:pPr>
        <w:spacing w:before="45" w:after="45"/>
        <w:jc w:val="both"/>
        <w:rPr>
          <w:rStyle w:val="Strong"/>
          <w:rFonts w:asciiTheme="minorHAnsi" w:hAnsiTheme="minorHAnsi" w:cs="Arial"/>
          <w:b w:val="0"/>
          <w:sz w:val="12"/>
          <w:szCs w:val="12"/>
          <w:lang w:val="en-CA"/>
        </w:rPr>
      </w:pPr>
    </w:p>
    <w:p w:rsidR="00AD000E" w:rsidRPr="00B039CA" w:rsidRDefault="005D432B" w:rsidP="00D91185">
      <w:pPr>
        <w:spacing w:before="45" w:after="45"/>
        <w:jc w:val="both"/>
        <w:rPr>
          <w:rFonts w:asciiTheme="minorHAnsi" w:hAnsiTheme="minorHAnsi" w:cstheme="minorHAnsi"/>
        </w:rPr>
      </w:pPr>
      <w:r w:rsidRPr="00B039CA">
        <w:rPr>
          <w:rStyle w:val="Strong"/>
          <w:rFonts w:asciiTheme="minorHAnsi" w:hAnsiTheme="minorHAnsi" w:cs="Arial"/>
          <w:b w:val="0"/>
          <w:lang w:val="en-CA"/>
        </w:rPr>
        <w:t>G</w:t>
      </w:r>
      <w:r w:rsidR="00102883" w:rsidRPr="00B039CA">
        <w:rPr>
          <w:rStyle w:val="Strong"/>
          <w:rFonts w:asciiTheme="minorHAnsi" w:hAnsiTheme="minorHAnsi" w:cs="Arial"/>
          <w:b w:val="0"/>
          <w:lang w:val="en-CA"/>
        </w:rPr>
        <w:t xml:space="preserve">raze’s goal reflects the trend for globalisation amongst </w:t>
      </w:r>
      <w:r w:rsidR="00976833">
        <w:rPr>
          <w:rStyle w:val="Strong"/>
          <w:rFonts w:asciiTheme="minorHAnsi" w:hAnsiTheme="minorHAnsi" w:cs="Arial"/>
          <w:b w:val="0"/>
          <w:lang w:val="en-CA"/>
        </w:rPr>
        <w:t xml:space="preserve">enterprises </w:t>
      </w:r>
      <w:r w:rsidR="00102883" w:rsidRPr="00B039CA">
        <w:rPr>
          <w:rStyle w:val="Strong"/>
          <w:rFonts w:asciiTheme="minorHAnsi" w:hAnsiTheme="minorHAnsi" w:cs="Arial"/>
          <w:b w:val="0"/>
          <w:lang w:val="en-CA"/>
        </w:rPr>
        <w:t>large and small</w:t>
      </w:r>
      <w:r w:rsidR="002C5512" w:rsidRPr="00B039CA">
        <w:rPr>
          <w:rStyle w:val="Strong"/>
          <w:rFonts w:asciiTheme="minorHAnsi" w:hAnsiTheme="minorHAnsi" w:cs="Arial"/>
          <w:b w:val="0"/>
          <w:lang w:val="en-CA"/>
        </w:rPr>
        <w:t>,</w:t>
      </w:r>
      <w:r w:rsidR="00102883" w:rsidRPr="00B039CA">
        <w:rPr>
          <w:rStyle w:val="Strong"/>
          <w:rFonts w:asciiTheme="minorHAnsi" w:hAnsiTheme="minorHAnsi" w:cs="Arial"/>
          <w:b w:val="0"/>
          <w:lang w:val="en-CA"/>
        </w:rPr>
        <w:t xml:space="preserve"> as it offers one of the best means of increasing revenues and profits</w:t>
      </w:r>
      <w:r w:rsidR="00014989" w:rsidRPr="00B039CA">
        <w:rPr>
          <w:rStyle w:val="Strong"/>
          <w:rFonts w:asciiTheme="minorHAnsi" w:hAnsiTheme="minorHAnsi" w:cs="Arial"/>
          <w:b w:val="0"/>
          <w:lang w:val="en-CA"/>
        </w:rPr>
        <w:t xml:space="preserve">.  However, </w:t>
      </w:r>
      <w:r w:rsidR="0071251A">
        <w:rPr>
          <w:rStyle w:val="Strong"/>
          <w:rFonts w:asciiTheme="minorHAnsi" w:hAnsiTheme="minorHAnsi" w:cs="Arial"/>
          <w:b w:val="0"/>
          <w:lang w:val="en-CA"/>
        </w:rPr>
        <w:t xml:space="preserve">not all </w:t>
      </w:r>
      <w:r w:rsidR="007B5232">
        <w:rPr>
          <w:rStyle w:val="Strong"/>
          <w:rFonts w:asciiTheme="minorHAnsi" w:hAnsiTheme="minorHAnsi" w:cs="Arial"/>
          <w:b w:val="0"/>
          <w:lang w:val="en-CA"/>
        </w:rPr>
        <w:t xml:space="preserve">companies </w:t>
      </w:r>
      <w:r w:rsidR="0071251A">
        <w:rPr>
          <w:rStyle w:val="Strong"/>
          <w:rFonts w:asciiTheme="minorHAnsi" w:hAnsiTheme="minorHAnsi" w:cs="Arial"/>
          <w:b w:val="0"/>
          <w:lang w:val="en-CA"/>
        </w:rPr>
        <w:t xml:space="preserve">succeed in the </w:t>
      </w:r>
      <w:r w:rsidR="00436DAF" w:rsidRPr="00B039CA">
        <w:rPr>
          <w:rStyle w:val="Strong"/>
          <w:rFonts w:asciiTheme="minorHAnsi" w:hAnsiTheme="minorHAnsi" w:cs="Arial"/>
          <w:b w:val="0"/>
          <w:lang w:val="en-CA"/>
        </w:rPr>
        <w:t>challeng</w:t>
      </w:r>
      <w:r w:rsidR="0071251A">
        <w:rPr>
          <w:rStyle w:val="Strong"/>
          <w:rFonts w:asciiTheme="minorHAnsi" w:hAnsiTheme="minorHAnsi" w:cs="Arial"/>
          <w:b w:val="0"/>
          <w:lang w:val="en-CA"/>
        </w:rPr>
        <w:t>e</w:t>
      </w:r>
      <w:r w:rsidR="00436DAF" w:rsidRPr="00B039CA">
        <w:rPr>
          <w:rStyle w:val="Strong"/>
          <w:rFonts w:asciiTheme="minorHAnsi" w:hAnsiTheme="minorHAnsi" w:cs="Arial"/>
          <w:b w:val="0"/>
          <w:lang w:val="en-CA"/>
        </w:rPr>
        <w:t xml:space="preserve"> </w:t>
      </w:r>
      <w:r w:rsidR="0071251A">
        <w:rPr>
          <w:rStyle w:val="Strong"/>
          <w:rFonts w:asciiTheme="minorHAnsi" w:hAnsiTheme="minorHAnsi" w:cs="Arial"/>
          <w:b w:val="0"/>
          <w:lang w:val="en-CA"/>
        </w:rPr>
        <w:t>of</w:t>
      </w:r>
      <w:r w:rsidR="00014989" w:rsidRPr="00B039CA">
        <w:rPr>
          <w:rStyle w:val="Strong"/>
          <w:rFonts w:asciiTheme="minorHAnsi" w:hAnsiTheme="minorHAnsi" w:cs="Arial"/>
          <w:b w:val="0"/>
          <w:lang w:val="en-CA"/>
        </w:rPr>
        <w:t xml:space="preserve"> </w:t>
      </w:r>
      <w:r w:rsidR="00834697">
        <w:rPr>
          <w:rStyle w:val="Strong"/>
          <w:rFonts w:asciiTheme="minorHAnsi" w:hAnsiTheme="minorHAnsi" w:cs="Arial"/>
          <w:b w:val="0"/>
          <w:lang w:val="en-CA"/>
        </w:rPr>
        <w:t xml:space="preserve">enhancing </w:t>
      </w:r>
      <w:r w:rsidR="00436DAF" w:rsidRPr="00B039CA">
        <w:rPr>
          <w:rStyle w:val="Strong"/>
          <w:rFonts w:asciiTheme="minorHAnsi" w:hAnsiTheme="minorHAnsi" w:cs="Arial"/>
          <w:b w:val="0"/>
          <w:lang w:val="en-CA"/>
        </w:rPr>
        <w:t>profits through overseas investment</w:t>
      </w:r>
      <w:r w:rsidR="004D645B" w:rsidRPr="00B039CA">
        <w:rPr>
          <w:rStyle w:val="Strong"/>
          <w:rFonts w:asciiTheme="minorHAnsi" w:hAnsiTheme="minorHAnsi" w:cs="Arial"/>
          <w:b w:val="0"/>
          <w:lang w:val="en-CA"/>
        </w:rPr>
        <w:t xml:space="preserve">s, </w:t>
      </w:r>
      <w:r w:rsidR="00102883" w:rsidRPr="00B039CA">
        <w:rPr>
          <w:rStyle w:val="Strong"/>
          <w:rFonts w:asciiTheme="minorHAnsi" w:hAnsiTheme="minorHAnsi" w:cs="Arial"/>
          <w:b w:val="0"/>
          <w:lang w:val="en-CA"/>
        </w:rPr>
        <w:t>(Corstjens and Lal, 2012).</w:t>
      </w:r>
      <w:r w:rsidR="004D645B" w:rsidRPr="00B039CA">
        <w:rPr>
          <w:rStyle w:val="Strong"/>
          <w:rFonts w:asciiTheme="minorHAnsi" w:hAnsiTheme="minorHAnsi" w:cs="Arial"/>
          <w:b w:val="0"/>
          <w:lang w:val="en-CA"/>
        </w:rPr>
        <w:t xml:space="preserve">  </w:t>
      </w:r>
      <w:r w:rsidR="00E2638A">
        <w:rPr>
          <w:rStyle w:val="Strong"/>
          <w:rFonts w:asciiTheme="minorHAnsi" w:hAnsiTheme="minorHAnsi" w:cs="Arial"/>
          <w:b w:val="0"/>
          <w:lang w:val="en-CA"/>
        </w:rPr>
        <w:t xml:space="preserve">To engage successfully </w:t>
      </w:r>
      <w:r w:rsidR="00142A62" w:rsidRPr="00B039CA">
        <w:rPr>
          <w:rFonts w:asciiTheme="minorHAnsi" w:hAnsiTheme="minorHAnsi" w:cstheme="minorHAnsi"/>
        </w:rPr>
        <w:t>in international markets</w:t>
      </w:r>
      <w:r w:rsidR="00E2638A">
        <w:rPr>
          <w:rFonts w:asciiTheme="minorHAnsi" w:hAnsiTheme="minorHAnsi" w:cstheme="minorHAnsi"/>
        </w:rPr>
        <w:t xml:space="preserve">, Graze </w:t>
      </w:r>
      <w:r w:rsidR="000F430C">
        <w:rPr>
          <w:rFonts w:asciiTheme="minorHAnsi" w:hAnsiTheme="minorHAnsi" w:cstheme="minorHAnsi"/>
        </w:rPr>
        <w:t xml:space="preserve">should </w:t>
      </w:r>
      <w:r w:rsidR="007B5232">
        <w:rPr>
          <w:rFonts w:asciiTheme="minorHAnsi" w:hAnsiTheme="minorHAnsi" w:cstheme="minorHAnsi"/>
        </w:rPr>
        <w:t xml:space="preserve">devise </w:t>
      </w:r>
      <w:r w:rsidR="00F64BC7">
        <w:rPr>
          <w:rFonts w:asciiTheme="minorHAnsi" w:hAnsiTheme="minorHAnsi" w:cstheme="minorHAnsi"/>
        </w:rPr>
        <w:t>adapt</w:t>
      </w:r>
      <w:r w:rsidR="007B5232">
        <w:rPr>
          <w:rFonts w:asciiTheme="minorHAnsi" w:hAnsiTheme="minorHAnsi" w:cstheme="minorHAnsi"/>
        </w:rPr>
        <w:t xml:space="preserve">able </w:t>
      </w:r>
      <w:r w:rsidR="006E7DD4">
        <w:rPr>
          <w:rFonts w:asciiTheme="minorHAnsi" w:hAnsiTheme="minorHAnsi" w:cstheme="minorHAnsi"/>
        </w:rPr>
        <w:t xml:space="preserve">strategies </w:t>
      </w:r>
      <w:r w:rsidR="007B5232">
        <w:rPr>
          <w:rFonts w:asciiTheme="minorHAnsi" w:hAnsiTheme="minorHAnsi" w:cstheme="minorHAnsi"/>
        </w:rPr>
        <w:t xml:space="preserve">for </w:t>
      </w:r>
      <w:r w:rsidR="00142A62" w:rsidRPr="00B039CA">
        <w:rPr>
          <w:rFonts w:asciiTheme="minorHAnsi" w:hAnsiTheme="minorHAnsi" w:cstheme="minorHAnsi"/>
        </w:rPr>
        <w:t>a complex</w:t>
      </w:r>
      <w:r w:rsidR="007B5232">
        <w:rPr>
          <w:rFonts w:asciiTheme="minorHAnsi" w:hAnsiTheme="minorHAnsi" w:cstheme="minorHAnsi"/>
        </w:rPr>
        <w:t xml:space="preserve">, </w:t>
      </w:r>
      <w:r w:rsidR="00142A62" w:rsidRPr="00B039CA">
        <w:rPr>
          <w:rFonts w:asciiTheme="minorHAnsi" w:hAnsiTheme="minorHAnsi" w:cstheme="minorHAnsi"/>
        </w:rPr>
        <w:t>interdependent world where changes in the global environment</w:t>
      </w:r>
      <w:r w:rsidR="00CD15C5">
        <w:rPr>
          <w:rFonts w:asciiTheme="minorHAnsi" w:hAnsiTheme="minorHAnsi" w:cstheme="minorHAnsi"/>
        </w:rPr>
        <w:t>, such as competitor activity, political reform</w:t>
      </w:r>
      <w:r w:rsidR="009B6FBF">
        <w:rPr>
          <w:rFonts w:asciiTheme="minorHAnsi" w:hAnsiTheme="minorHAnsi" w:cstheme="minorHAnsi"/>
        </w:rPr>
        <w:t>s</w:t>
      </w:r>
      <w:r w:rsidR="00CD15C5">
        <w:rPr>
          <w:rFonts w:asciiTheme="minorHAnsi" w:hAnsiTheme="minorHAnsi" w:cstheme="minorHAnsi"/>
        </w:rPr>
        <w:t xml:space="preserve"> or advances in technology, </w:t>
      </w:r>
      <w:r w:rsidR="00142A62" w:rsidRPr="00B039CA">
        <w:rPr>
          <w:rFonts w:asciiTheme="minorHAnsi" w:hAnsiTheme="minorHAnsi" w:cstheme="minorHAnsi"/>
        </w:rPr>
        <w:t xml:space="preserve">can have far reaching effects on </w:t>
      </w:r>
      <w:r w:rsidR="00DC30E8">
        <w:rPr>
          <w:rFonts w:asciiTheme="minorHAnsi" w:hAnsiTheme="minorHAnsi" w:cstheme="minorHAnsi"/>
        </w:rPr>
        <w:t xml:space="preserve">worldwide </w:t>
      </w:r>
      <w:r w:rsidR="00142A62" w:rsidRPr="00B039CA">
        <w:rPr>
          <w:rFonts w:asciiTheme="minorHAnsi" w:hAnsiTheme="minorHAnsi" w:cstheme="minorHAnsi"/>
        </w:rPr>
        <w:t xml:space="preserve">networks.  </w:t>
      </w:r>
      <w:r w:rsidR="00F35525">
        <w:rPr>
          <w:rFonts w:asciiTheme="minorHAnsi" w:hAnsiTheme="minorHAnsi" w:cstheme="minorHAnsi"/>
        </w:rPr>
        <w:t>At the same time</w:t>
      </w:r>
      <w:r w:rsidR="00575898" w:rsidRPr="00B039CA">
        <w:rPr>
          <w:rFonts w:asciiTheme="minorHAnsi" w:hAnsiTheme="minorHAnsi" w:cstheme="minorHAnsi"/>
        </w:rPr>
        <w:t>,</w:t>
      </w:r>
      <w:r w:rsidR="00142A62" w:rsidRPr="00B039CA">
        <w:rPr>
          <w:rFonts w:asciiTheme="minorHAnsi" w:hAnsiTheme="minorHAnsi" w:cstheme="minorHAnsi"/>
        </w:rPr>
        <w:t xml:space="preserve"> </w:t>
      </w:r>
      <w:r w:rsidR="00E2638A">
        <w:rPr>
          <w:rFonts w:asciiTheme="minorHAnsi" w:hAnsiTheme="minorHAnsi" w:cstheme="minorHAnsi"/>
        </w:rPr>
        <w:t xml:space="preserve">Graze needs to </w:t>
      </w:r>
      <w:r w:rsidR="00575898" w:rsidRPr="00B039CA">
        <w:rPr>
          <w:rFonts w:asciiTheme="minorHAnsi" w:hAnsiTheme="minorHAnsi" w:cstheme="minorHAnsi"/>
        </w:rPr>
        <w:t xml:space="preserve">accommodate the local conditions which persist in the regions of the world where </w:t>
      </w:r>
      <w:r w:rsidR="00E2638A">
        <w:rPr>
          <w:rFonts w:asciiTheme="minorHAnsi" w:hAnsiTheme="minorHAnsi" w:cstheme="minorHAnsi"/>
        </w:rPr>
        <w:t xml:space="preserve">it </w:t>
      </w:r>
      <w:r w:rsidR="00575898" w:rsidRPr="00B039CA">
        <w:rPr>
          <w:rFonts w:asciiTheme="minorHAnsi" w:hAnsiTheme="minorHAnsi" w:cstheme="minorHAnsi"/>
        </w:rPr>
        <w:t>wish</w:t>
      </w:r>
      <w:r w:rsidR="00E2638A">
        <w:rPr>
          <w:rFonts w:asciiTheme="minorHAnsi" w:hAnsiTheme="minorHAnsi" w:cstheme="minorHAnsi"/>
        </w:rPr>
        <w:t>es</w:t>
      </w:r>
      <w:r w:rsidR="00575898" w:rsidRPr="00B039CA">
        <w:rPr>
          <w:rFonts w:asciiTheme="minorHAnsi" w:hAnsiTheme="minorHAnsi" w:cstheme="minorHAnsi"/>
        </w:rPr>
        <w:t xml:space="preserve"> to trade.</w:t>
      </w:r>
      <w:r w:rsidR="00D91185" w:rsidRPr="00B039CA">
        <w:rPr>
          <w:rFonts w:asciiTheme="minorHAnsi" w:hAnsiTheme="minorHAnsi" w:cstheme="minorHAnsi"/>
        </w:rPr>
        <w:t xml:space="preserve"> </w:t>
      </w:r>
      <w:r w:rsidR="00E2638A">
        <w:rPr>
          <w:rFonts w:asciiTheme="minorHAnsi" w:hAnsiTheme="minorHAnsi" w:cstheme="minorHAnsi"/>
        </w:rPr>
        <w:t xml:space="preserve">  T</w:t>
      </w:r>
      <w:r w:rsidR="007232A2" w:rsidRPr="00B039CA">
        <w:rPr>
          <w:rFonts w:asciiTheme="minorHAnsi" w:hAnsiTheme="minorHAnsi" w:cstheme="minorHAnsi"/>
        </w:rPr>
        <w:t>o maintain a competitive advantage, of equal importance</w:t>
      </w:r>
      <w:r w:rsidR="00BF21D8" w:rsidRPr="00B039CA">
        <w:rPr>
          <w:rFonts w:asciiTheme="minorHAnsi" w:hAnsiTheme="minorHAnsi" w:cstheme="minorHAnsi"/>
        </w:rPr>
        <w:t xml:space="preserve"> to strategy </w:t>
      </w:r>
      <w:r w:rsidR="007232A2" w:rsidRPr="00B039CA">
        <w:rPr>
          <w:rFonts w:asciiTheme="minorHAnsi" w:hAnsiTheme="minorHAnsi" w:cstheme="minorHAnsi"/>
        </w:rPr>
        <w:t>is an effective</w:t>
      </w:r>
      <w:r w:rsidR="00602488" w:rsidRPr="00B039CA">
        <w:rPr>
          <w:rFonts w:asciiTheme="minorHAnsi" w:hAnsiTheme="minorHAnsi" w:cstheme="minorHAnsi"/>
        </w:rPr>
        <w:t>, flexible</w:t>
      </w:r>
      <w:r w:rsidR="007232A2" w:rsidRPr="00B039CA">
        <w:rPr>
          <w:rFonts w:asciiTheme="minorHAnsi" w:hAnsiTheme="minorHAnsi" w:cstheme="minorHAnsi"/>
        </w:rPr>
        <w:t xml:space="preserve"> management team </w:t>
      </w:r>
      <w:r w:rsidR="00D91185" w:rsidRPr="00B039CA">
        <w:rPr>
          <w:rFonts w:asciiTheme="minorHAnsi" w:hAnsiTheme="minorHAnsi" w:cstheme="minorHAnsi"/>
        </w:rPr>
        <w:t xml:space="preserve">with </w:t>
      </w:r>
      <w:r w:rsidR="00AD000E" w:rsidRPr="00B039CA">
        <w:rPr>
          <w:rFonts w:asciiTheme="minorHAnsi" w:hAnsiTheme="minorHAnsi" w:cstheme="minorHAnsi"/>
        </w:rPr>
        <w:t xml:space="preserve">diverse and </w:t>
      </w:r>
      <w:r w:rsidR="00117550">
        <w:rPr>
          <w:rFonts w:asciiTheme="minorHAnsi" w:hAnsiTheme="minorHAnsi" w:cstheme="minorHAnsi"/>
        </w:rPr>
        <w:t xml:space="preserve">accomplished </w:t>
      </w:r>
      <w:r w:rsidR="00D91185" w:rsidRPr="00B039CA">
        <w:rPr>
          <w:rFonts w:asciiTheme="minorHAnsi" w:hAnsiTheme="minorHAnsi" w:cstheme="minorHAnsi"/>
        </w:rPr>
        <w:t xml:space="preserve">skills </w:t>
      </w:r>
      <w:r w:rsidR="007232A2" w:rsidRPr="00B039CA">
        <w:rPr>
          <w:rFonts w:asciiTheme="minorHAnsi" w:hAnsiTheme="minorHAnsi" w:cstheme="minorHAnsi"/>
        </w:rPr>
        <w:t>as well as a global perspective</w:t>
      </w:r>
      <w:r w:rsidR="006E7DD4">
        <w:rPr>
          <w:rFonts w:asciiTheme="minorHAnsi" w:hAnsiTheme="minorHAnsi" w:cstheme="minorHAnsi"/>
        </w:rPr>
        <w:t>, (Deresky, 2017)</w:t>
      </w:r>
      <w:r w:rsidR="007232A2" w:rsidRPr="00B039CA">
        <w:rPr>
          <w:rFonts w:asciiTheme="minorHAnsi" w:hAnsiTheme="minorHAnsi" w:cstheme="minorHAnsi"/>
        </w:rPr>
        <w:t xml:space="preserve">. </w:t>
      </w:r>
    </w:p>
    <w:p w:rsidR="00AD000E" w:rsidRPr="00422C7A" w:rsidRDefault="00AD000E" w:rsidP="00D91185">
      <w:pPr>
        <w:spacing w:before="45" w:after="45"/>
        <w:jc w:val="both"/>
        <w:rPr>
          <w:rFonts w:asciiTheme="minorHAnsi" w:hAnsiTheme="minorHAnsi" w:cstheme="minorHAnsi"/>
          <w:sz w:val="12"/>
          <w:szCs w:val="12"/>
        </w:rPr>
      </w:pPr>
    </w:p>
    <w:p w:rsidR="008C0535" w:rsidRDefault="00081396" w:rsidP="00D91185">
      <w:pPr>
        <w:spacing w:before="45" w:after="45"/>
        <w:jc w:val="both"/>
        <w:rPr>
          <w:rFonts w:asciiTheme="minorHAnsi" w:hAnsiTheme="minorHAnsi" w:cstheme="minorHAnsi"/>
        </w:rPr>
      </w:pPr>
      <w:r>
        <w:rPr>
          <w:rFonts w:asciiTheme="minorHAnsi" w:hAnsiTheme="minorHAnsi" w:cstheme="minorHAnsi"/>
        </w:rPr>
        <w:t xml:space="preserve">Immelt, </w:t>
      </w:r>
      <w:r w:rsidR="00FC3925" w:rsidRPr="00B039CA">
        <w:rPr>
          <w:rFonts w:asciiTheme="minorHAnsi" w:hAnsiTheme="minorHAnsi" w:cstheme="minorHAnsi"/>
        </w:rPr>
        <w:t xml:space="preserve">CEO of GE, (HBR, 2017) argues </w:t>
      </w:r>
      <w:r w:rsidR="002B4AEA" w:rsidRPr="00B039CA">
        <w:rPr>
          <w:rFonts w:asciiTheme="minorHAnsi" w:hAnsiTheme="minorHAnsi" w:cstheme="minorHAnsi"/>
        </w:rPr>
        <w:t xml:space="preserve">that in an increasingly protectionist world, </w:t>
      </w:r>
      <w:r w:rsidR="00FC3925" w:rsidRPr="00B039CA">
        <w:rPr>
          <w:rFonts w:asciiTheme="minorHAnsi" w:hAnsiTheme="minorHAnsi" w:cstheme="minorHAnsi"/>
        </w:rPr>
        <w:t>a change in strategy from globalisation to localisation</w:t>
      </w:r>
      <w:r w:rsidR="002B4AEA" w:rsidRPr="00B039CA">
        <w:rPr>
          <w:rFonts w:asciiTheme="minorHAnsi" w:hAnsiTheme="minorHAnsi" w:cstheme="minorHAnsi"/>
        </w:rPr>
        <w:t xml:space="preserve"> is </w:t>
      </w:r>
      <w:r w:rsidR="00294213" w:rsidRPr="00B039CA">
        <w:rPr>
          <w:rFonts w:asciiTheme="minorHAnsi" w:hAnsiTheme="minorHAnsi" w:cstheme="minorHAnsi"/>
        </w:rPr>
        <w:t xml:space="preserve">now </w:t>
      </w:r>
      <w:r w:rsidR="002B4AEA" w:rsidRPr="00B039CA">
        <w:rPr>
          <w:rFonts w:asciiTheme="minorHAnsi" w:hAnsiTheme="minorHAnsi" w:cstheme="minorHAnsi"/>
        </w:rPr>
        <w:t>required</w:t>
      </w:r>
      <w:r w:rsidR="00AA72AE" w:rsidRPr="00B039CA">
        <w:rPr>
          <w:rFonts w:asciiTheme="minorHAnsi" w:hAnsiTheme="minorHAnsi" w:cstheme="minorHAnsi"/>
        </w:rPr>
        <w:t xml:space="preserve">.  </w:t>
      </w:r>
      <w:r w:rsidR="00E3474D" w:rsidRPr="00B039CA">
        <w:rPr>
          <w:rFonts w:asciiTheme="minorHAnsi" w:hAnsiTheme="minorHAnsi" w:cstheme="minorHAnsi"/>
        </w:rPr>
        <w:t>However, Ghemawat (</w:t>
      </w:r>
      <w:r w:rsidR="00E87B08" w:rsidRPr="00B039CA">
        <w:rPr>
          <w:rFonts w:asciiTheme="minorHAnsi" w:hAnsiTheme="minorHAnsi" w:cstheme="minorHAnsi"/>
        </w:rPr>
        <w:t xml:space="preserve">HBR, </w:t>
      </w:r>
      <w:r w:rsidR="00E3474D" w:rsidRPr="00B039CA">
        <w:rPr>
          <w:rFonts w:asciiTheme="minorHAnsi" w:hAnsiTheme="minorHAnsi" w:cstheme="minorHAnsi"/>
        </w:rPr>
        <w:t xml:space="preserve">2017) </w:t>
      </w:r>
      <w:r w:rsidR="0095744B">
        <w:rPr>
          <w:rFonts w:asciiTheme="minorHAnsi" w:hAnsiTheme="minorHAnsi" w:cstheme="minorHAnsi"/>
        </w:rPr>
        <w:t xml:space="preserve">believes </w:t>
      </w:r>
      <w:r w:rsidR="00E3474D" w:rsidRPr="00B039CA">
        <w:rPr>
          <w:rFonts w:asciiTheme="minorHAnsi" w:hAnsiTheme="minorHAnsi" w:cstheme="minorHAnsi"/>
        </w:rPr>
        <w:t>that</w:t>
      </w:r>
      <w:r w:rsidR="00E87B08" w:rsidRPr="00B039CA">
        <w:rPr>
          <w:rFonts w:asciiTheme="minorHAnsi" w:hAnsiTheme="minorHAnsi" w:cstheme="minorHAnsi"/>
        </w:rPr>
        <w:t xml:space="preserve"> </w:t>
      </w:r>
      <w:r w:rsidR="00A37691">
        <w:rPr>
          <w:rFonts w:asciiTheme="minorHAnsi" w:hAnsiTheme="minorHAnsi" w:cstheme="minorHAnsi"/>
        </w:rPr>
        <w:t>t</w:t>
      </w:r>
      <w:r w:rsidR="00FC3925" w:rsidRPr="00B039CA">
        <w:rPr>
          <w:rFonts w:asciiTheme="minorHAnsi" w:hAnsiTheme="minorHAnsi" w:cstheme="minorHAnsi"/>
        </w:rPr>
        <w:t xml:space="preserve">he overestimated costs of </w:t>
      </w:r>
      <w:r w:rsidR="00A37691">
        <w:rPr>
          <w:rFonts w:asciiTheme="minorHAnsi" w:hAnsiTheme="minorHAnsi" w:cstheme="minorHAnsi"/>
        </w:rPr>
        <w:t xml:space="preserve">globalisation’s </w:t>
      </w:r>
      <w:r w:rsidR="00E87B08" w:rsidRPr="00B039CA">
        <w:rPr>
          <w:rFonts w:asciiTheme="minorHAnsi" w:hAnsiTheme="minorHAnsi" w:cstheme="minorHAnsi"/>
        </w:rPr>
        <w:t xml:space="preserve">disadvantages are </w:t>
      </w:r>
      <w:r>
        <w:rPr>
          <w:rFonts w:asciiTheme="minorHAnsi" w:hAnsiTheme="minorHAnsi" w:cstheme="minorHAnsi"/>
        </w:rPr>
        <w:t xml:space="preserve">often </w:t>
      </w:r>
      <w:r w:rsidR="00E87B08" w:rsidRPr="00B039CA">
        <w:rPr>
          <w:rFonts w:asciiTheme="minorHAnsi" w:hAnsiTheme="minorHAnsi" w:cstheme="minorHAnsi"/>
        </w:rPr>
        <w:t xml:space="preserve">perceived as outweighing </w:t>
      </w:r>
      <w:r w:rsidR="00A92757" w:rsidRPr="00B039CA">
        <w:rPr>
          <w:rFonts w:asciiTheme="minorHAnsi" w:hAnsiTheme="minorHAnsi" w:cstheme="minorHAnsi"/>
        </w:rPr>
        <w:t xml:space="preserve">its </w:t>
      </w:r>
      <w:r w:rsidR="00FC3925" w:rsidRPr="00B039CA">
        <w:rPr>
          <w:rFonts w:asciiTheme="minorHAnsi" w:hAnsiTheme="minorHAnsi" w:cstheme="minorHAnsi"/>
        </w:rPr>
        <w:t xml:space="preserve">understated </w:t>
      </w:r>
      <w:r w:rsidR="00E87B08" w:rsidRPr="00B039CA">
        <w:rPr>
          <w:rFonts w:asciiTheme="minorHAnsi" w:hAnsiTheme="minorHAnsi" w:cstheme="minorHAnsi"/>
        </w:rPr>
        <w:t>benefits</w:t>
      </w:r>
      <w:r>
        <w:rPr>
          <w:rFonts w:asciiTheme="minorHAnsi" w:hAnsiTheme="minorHAnsi" w:cstheme="minorHAnsi"/>
        </w:rPr>
        <w:t>.</w:t>
      </w:r>
      <w:r w:rsidR="00D06FDD">
        <w:rPr>
          <w:rFonts w:asciiTheme="minorHAnsi" w:hAnsiTheme="minorHAnsi" w:cstheme="minorHAnsi"/>
        </w:rPr>
        <w:t xml:space="preserve"> </w:t>
      </w:r>
      <w:r>
        <w:rPr>
          <w:rFonts w:asciiTheme="minorHAnsi" w:hAnsiTheme="minorHAnsi" w:cstheme="minorHAnsi"/>
        </w:rPr>
        <w:t xml:space="preserve"> This </w:t>
      </w:r>
      <w:r w:rsidR="00D06FDD">
        <w:rPr>
          <w:rFonts w:asciiTheme="minorHAnsi" w:hAnsiTheme="minorHAnsi" w:cstheme="minorHAnsi"/>
        </w:rPr>
        <w:t>has probably led to a temporary dissatisfaction with it</w:t>
      </w:r>
      <w:r w:rsidR="004249DF">
        <w:rPr>
          <w:rFonts w:asciiTheme="minorHAnsi" w:hAnsiTheme="minorHAnsi" w:cstheme="minorHAnsi"/>
        </w:rPr>
        <w:t>s expansion</w:t>
      </w:r>
      <w:r w:rsidR="00E87B08" w:rsidRPr="00B039CA">
        <w:rPr>
          <w:rFonts w:asciiTheme="minorHAnsi" w:hAnsiTheme="minorHAnsi" w:cstheme="minorHAnsi"/>
        </w:rPr>
        <w:t xml:space="preserve">. </w:t>
      </w:r>
      <w:r w:rsidR="00DD1DD8" w:rsidRPr="00B039CA">
        <w:rPr>
          <w:rFonts w:asciiTheme="minorHAnsi" w:hAnsiTheme="minorHAnsi" w:cstheme="minorHAnsi"/>
        </w:rPr>
        <w:t xml:space="preserve"> </w:t>
      </w:r>
      <w:r w:rsidR="00A92757" w:rsidRPr="00B039CA">
        <w:rPr>
          <w:rFonts w:asciiTheme="minorHAnsi" w:hAnsiTheme="minorHAnsi" w:cstheme="minorHAnsi"/>
        </w:rPr>
        <w:t>G</w:t>
      </w:r>
      <w:r w:rsidR="00DD1DD8" w:rsidRPr="00B039CA">
        <w:rPr>
          <w:rFonts w:asciiTheme="minorHAnsi" w:hAnsiTheme="minorHAnsi" w:cstheme="minorHAnsi"/>
        </w:rPr>
        <w:t xml:space="preserve">lobalisation </w:t>
      </w:r>
      <w:r w:rsidR="00C632E1" w:rsidRPr="00B039CA">
        <w:rPr>
          <w:rFonts w:asciiTheme="minorHAnsi" w:hAnsiTheme="minorHAnsi" w:cstheme="minorHAnsi"/>
        </w:rPr>
        <w:t xml:space="preserve">is however likely to </w:t>
      </w:r>
      <w:r w:rsidR="00DD1DD8" w:rsidRPr="00B039CA">
        <w:rPr>
          <w:rFonts w:asciiTheme="minorHAnsi" w:hAnsiTheme="minorHAnsi" w:cstheme="minorHAnsi"/>
        </w:rPr>
        <w:t>continue</w:t>
      </w:r>
      <w:r w:rsidR="008C0535" w:rsidRPr="00B039CA">
        <w:rPr>
          <w:rFonts w:asciiTheme="minorHAnsi" w:hAnsiTheme="minorHAnsi" w:cstheme="minorHAnsi"/>
        </w:rPr>
        <w:t>,</w:t>
      </w:r>
      <w:r w:rsidR="00C632E1" w:rsidRPr="00B039CA">
        <w:rPr>
          <w:rFonts w:asciiTheme="minorHAnsi" w:hAnsiTheme="minorHAnsi" w:cstheme="minorHAnsi"/>
        </w:rPr>
        <w:t xml:space="preserve"> </w:t>
      </w:r>
      <w:r w:rsidR="0052214A">
        <w:rPr>
          <w:rFonts w:asciiTheme="minorHAnsi" w:hAnsiTheme="minorHAnsi" w:cstheme="minorHAnsi"/>
        </w:rPr>
        <w:t xml:space="preserve">possibly </w:t>
      </w:r>
      <w:r w:rsidR="00C632E1" w:rsidRPr="00B039CA">
        <w:rPr>
          <w:rFonts w:asciiTheme="minorHAnsi" w:hAnsiTheme="minorHAnsi" w:cstheme="minorHAnsi"/>
        </w:rPr>
        <w:t>in a reduced form</w:t>
      </w:r>
      <w:r w:rsidR="00DD1DD8" w:rsidRPr="00B039CA">
        <w:rPr>
          <w:rFonts w:asciiTheme="minorHAnsi" w:hAnsiTheme="minorHAnsi" w:cstheme="minorHAnsi"/>
        </w:rPr>
        <w:t xml:space="preserve">, but trade will not necessarily be dominated by a single </w:t>
      </w:r>
      <w:r w:rsidR="00A92757" w:rsidRPr="00B039CA">
        <w:rPr>
          <w:rFonts w:asciiTheme="minorHAnsi" w:hAnsiTheme="minorHAnsi" w:cstheme="minorHAnsi"/>
        </w:rPr>
        <w:t xml:space="preserve">world order.  The state capitalism system of China, for example, is admired by </w:t>
      </w:r>
      <w:r w:rsidR="00AC281A" w:rsidRPr="00B039CA">
        <w:rPr>
          <w:rFonts w:asciiTheme="minorHAnsi" w:hAnsiTheme="minorHAnsi" w:cstheme="minorHAnsi"/>
        </w:rPr>
        <w:t xml:space="preserve">many </w:t>
      </w:r>
      <w:r w:rsidR="00C632E1" w:rsidRPr="00B039CA">
        <w:rPr>
          <w:rFonts w:asciiTheme="minorHAnsi" w:hAnsiTheme="minorHAnsi" w:cstheme="minorHAnsi"/>
        </w:rPr>
        <w:t xml:space="preserve">other </w:t>
      </w:r>
      <w:r w:rsidR="00A92757" w:rsidRPr="00B039CA">
        <w:rPr>
          <w:rFonts w:asciiTheme="minorHAnsi" w:hAnsiTheme="minorHAnsi" w:cstheme="minorHAnsi"/>
        </w:rPr>
        <w:t>emerging nations</w:t>
      </w:r>
      <w:r w:rsidR="00AB7BE9" w:rsidRPr="00B039CA">
        <w:rPr>
          <w:rFonts w:asciiTheme="minorHAnsi" w:hAnsiTheme="minorHAnsi" w:cstheme="minorHAnsi"/>
        </w:rPr>
        <w:t xml:space="preserve"> which may seek to emulate its advantages, (</w:t>
      </w:r>
      <w:r w:rsidR="00AC281A" w:rsidRPr="00B039CA">
        <w:rPr>
          <w:rFonts w:asciiTheme="minorHAnsi" w:hAnsiTheme="minorHAnsi" w:cstheme="minorHAnsi"/>
        </w:rPr>
        <w:t xml:space="preserve">Moyo, 2013). </w:t>
      </w:r>
      <w:r w:rsidR="00C632E1" w:rsidRPr="00B039CA">
        <w:rPr>
          <w:rFonts w:asciiTheme="minorHAnsi" w:hAnsiTheme="minorHAnsi" w:cstheme="minorHAnsi"/>
        </w:rPr>
        <w:t xml:space="preserve"> </w:t>
      </w:r>
      <w:r w:rsidR="00AB7BE9" w:rsidRPr="00B039CA">
        <w:rPr>
          <w:rFonts w:asciiTheme="minorHAnsi" w:hAnsiTheme="minorHAnsi" w:cstheme="minorHAnsi"/>
        </w:rPr>
        <w:t xml:space="preserve">This has the potential to affect </w:t>
      </w:r>
      <w:r w:rsidR="00FB5BD6" w:rsidRPr="00B039CA">
        <w:rPr>
          <w:rFonts w:asciiTheme="minorHAnsi" w:hAnsiTheme="minorHAnsi" w:cstheme="minorHAnsi"/>
        </w:rPr>
        <w:t xml:space="preserve">Graze </w:t>
      </w:r>
      <w:r w:rsidR="007B5D05">
        <w:rPr>
          <w:rFonts w:asciiTheme="minorHAnsi" w:hAnsiTheme="minorHAnsi" w:cstheme="minorHAnsi"/>
        </w:rPr>
        <w:t xml:space="preserve">in terms of </w:t>
      </w:r>
      <w:r w:rsidR="00FB5BD6" w:rsidRPr="00B039CA">
        <w:rPr>
          <w:rFonts w:asciiTheme="minorHAnsi" w:hAnsiTheme="minorHAnsi" w:cstheme="minorHAnsi"/>
        </w:rPr>
        <w:t>supply of ingredients</w:t>
      </w:r>
      <w:r w:rsidR="00AB7BE9" w:rsidRPr="00B039CA">
        <w:rPr>
          <w:rFonts w:asciiTheme="minorHAnsi" w:hAnsiTheme="minorHAnsi" w:cstheme="minorHAnsi"/>
        </w:rPr>
        <w:t xml:space="preserve">, as </w:t>
      </w:r>
      <w:r w:rsidR="00E2638A">
        <w:rPr>
          <w:rFonts w:asciiTheme="minorHAnsi" w:hAnsiTheme="minorHAnsi" w:cstheme="minorHAnsi"/>
        </w:rPr>
        <w:t xml:space="preserve">some countries may consider food </w:t>
      </w:r>
      <w:r w:rsidR="00AB7BE9" w:rsidRPr="00B039CA">
        <w:rPr>
          <w:rFonts w:asciiTheme="minorHAnsi" w:hAnsiTheme="minorHAnsi" w:cstheme="minorHAnsi"/>
        </w:rPr>
        <w:t>a protected industry, (Jones, 2018</w:t>
      </w:r>
      <w:r w:rsidR="00F434F6" w:rsidRPr="00B039CA">
        <w:rPr>
          <w:rFonts w:asciiTheme="minorHAnsi" w:hAnsiTheme="minorHAnsi" w:cstheme="minorHAnsi"/>
        </w:rPr>
        <w:t>a</w:t>
      </w:r>
      <w:r w:rsidR="00AB7BE9" w:rsidRPr="00B039CA">
        <w:rPr>
          <w:rFonts w:asciiTheme="minorHAnsi" w:hAnsiTheme="minorHAnsi" w:cstheme="minorHAnsi"/>
        </w:rPr>
        <w:t xml:space="preserve">). </w:t>
      </w:r>
      <w:r w:rsidR="00FB5BD6" w:rsidRPr="00B039CA">
        <w:rPr>
          <w:rFonts w:asciiTheme="minorHAnsi" w:hAnsiTheme="minorHAnsi" w:cstheme="minorHAnsi"/>
        </w:rPr>
        <w:t xml:space="preserve"> </w:t>
      </w:r>
    </w:p>
    <w:p w:rsidR="00E3474D" w:rsidRPr="00B039CA" w:rsidRDefault="000F07DD" w:rsidP="00D91185">
      <w:pPr>
        <w:spacing w:before="45" w:after="45"/>
        <w:jc w:val="both"/>
        <w:rPr>
          <w:rFonts w:asciiTheme="minorHAnsi" w:hAnsiTheme="minorHAnsi" w:cstheme="minorHAnsi"/>
        </w:rPr>
      </w:pPr>
      <w:r w:rsidRPr="00B039CA">
        <w:rPr>
          <w:rFonts w:asciiTheme="minorHAnsi" w:hAnsiTheme="minorHAnsi" w:cstheme="minorHAnsi"/>
        </w:rPr>
        <w:lastRenderedPageBreak/>
        <w:t xml:space="preserve">Establishing </w:t>
      </w:r>
      <w:r w:rsidR="008C0535" w:rsidRPr="00B039CA">
        <w:rPr>
          <w:rFonts w:asciiTheme="minorHAnsi" w:hAnsiTheme="minorHAnsi" w:cstheme="minorHAnsi"/>
        </w:rPr>
        <w:t xml:space="preserve">a global reach suggests that companies </w:t>
      </w:r>
      <w:r w:rsidRPr="00B039CA">
        <w:rPr>
          <w:rFonts w:asciiTheme="minorHAnsi" w:hAnsiTheme="minorHAnsi" w:cstheme="minorHAnsi"/>
        </w:rPr>
        <w:t xml:space="preserve">will </w:t>
      </w:r>
      <w:r w:rsidR="008C0535" w:rsidRPr="00B039CA">
        <w:rPr>
          <w:rFonts w:asciiTheme="minorHAnsi" w:hAnsiTheme="minorHAnsi" w:cstheme="minorHAnsi"/>
        </w:rPr>
        <w:t xml:space="preserve">have goals, knowledge and skills which </w:t>
      </w:r>
      <w:r w:rsidR="00287B1D" w:rsidRPr="00B039CA">
        <w:rPr>
          <w:rFonts w:asciiTheme="minorHAnsi" w:hAnsiTheme="minorHAnsi" w:cstheme="minorHAnsi"/>
        </w:rPr>
        <w:t xml:space="preserve">transcend </w:t>
      </w:r>
      <w:r w:rsidR="008C0535" w:rsidRPr="00B039CA">
        <w:rPr>
          <w:rFonts w:asciiTheme="minorHAnsi" w:hAnsiTheme="minorHAnsi" w:cstheme="minorHAnsi"/>
        </w:rPr>
        <w:t>any one country.  However global businesses may find themselves at a comparative disadvantage when addressing peculiarities of local markets</w:t>
      </w:r>
      <w:r w:rsidR="008C0535" w:rsidRPr="00D06FDD">
        <w:rPr>
          <w:rFonts w:asciiTheme="minorHAnsi" w:hAnsiTheme="minorHAnsi" w:cstheme="minorHAnsi"/>
        </w:rPr>
        <w:t>.  Success will depend on</w:t>
      </w:r>
      <w:r w:rsidRPr="00D06FDD">
        <w:rPr>
          <w:rFonts w:asciiTheme="minorHAnsi" w:hAnsiTheme="minorHAnsi" w:cstheme="minorHAnsi"/>
        </w:rPr>
        <w:t xml:space="preserve"> adapting </w:t>
      </w:r>
      <w:r w:rsidR="00285857" w:rsidRPr="00D06FDD">
        <w:rPr>
          <w:rFonts w:asciiTheme="minorHAnsi" w:hAnsiTheme="minorHAnsi" w:cstheme="minorHAnsi"/>
        </w:rPr>
        <w:t>overall</w:t>
      </w:r>
      <w:r w:rsidRPr="00D06FDD">
        <w:rPr>
          <w:rFonts w:asciiTheme="minorHAnsi" w:hAnsiTheme="minorHAnsi" w:cstheme="minorHAnsi"/>
        </w:rPr>
        <w:t xml:space="preserve"> capability to each country</w:t>
      </w:r>
      <w:r w:rsidR="00285857" w:rsidRPr="00D06FDD">
        <w:rPr>
          <w:rFonts w:asciiTheme="minorHAnsi" w:hAnsiTheme="minorHAnsi" w:cstheme="minorHAnsi"/>
        </w:rPr>
        <w:t xml:space="preserve"> by deciding which general policies to apply</w:t>
      </w:r>
      <w:r w:rsidR="000769FB">
        <w:rPr>
          <w:rFonts w:asciiTheme="minorHAnsi" w:hAnsiTheme="minorHAnsi" w:cstheme="minorHAnsi"/>
        </w:rPr>
        <w:t xml:space="preserve"> and </w:t>
      </w:r>
      <w:r w:rsidR="00285857" w:rsidRPr="00D06FDD">
        <w:rPr>
          <w:rFonts w:asciiTheme="minorHAnsi" w:hAnsiTheme="minorHAnsi" w:cstheme="minorHAnsi"/>
        </w:rPr>
        <w:t xml:space="preserve">which </w:t>
      </w:r>
      <w:r w:rsidR="005444A2" w:rsidRPr="00D06FDD">
        <w:rPr>
          <w:rFonts w:asciiTheme="minorHAnsi" w:hAnsiTheme="minorHAnsi" w:cstheme="minorHAnsi"/>
        </w:rPr>
        <w:t xml:space="preserve">practices </w:t>
      </w:r>
      <w:r w:rsidR="00285857" w:rsidRPr="00D06FDD">
        <w:rPr>
          <w:rFonts w:asciiTheme="minorHAnsi" w:hAnsiTheme="minorHAnsi" w:cstheme="minorHAnsi"/>
        </w:rPr>
        <w:t xml:space="preserve">to </w:t>
      </w:r>
      <w:r w:rsidR="008D6147">
        <w:rPr>
          <w:rFonts w:asciiTheme="minorHAnsi" w:hAnsiTheme="minorHAnsi" w:cstheme="minorHAnsi"/>
        </w:rPr>
        <w:t>a</w:t>
      </w:r>
      <w:r w:rsidR="00520489" w:rsidRPr="00D06FDD">
        <w:rPr>
          <w:rFonts w:asciiTheme="minorHAnsi" w:hAnsiTheme="minorHAnsi" w:cstheme="minorHAnsi"/>
        </w:rPr>
        <w:t xml:space="preserve">djust </w:t>
      </w:r>
      <w:r w:rsidR="00285857" w:rsidRPr="00D06FDD">
        <w:rPr>
          <w:rFonts w:asciiTheme="minorHAnsi" w:hAnsiTheme="minorHAnsi" w:cstheme="minorHAnsi"/>
        </w:rPr>
        <w:t xml:space="preserve">to </w:t>
      </w:r>
      <w:r w:rsidR="008D6147">
        <w:rPr>
          <w:rFonts w:asciiTheme="minorHAnsi" w:hAnsiTheme="minorHAnsi" w:cstheme="minorHAnsi"/>
        </w:rPr>
        <w:t>a</w:t>
      </w:r>
      <w:r w:rsidR="00285857" w:rsidRPr="00D06FDD">
        <w:rPr>
          <w:rFonts w:asciiTheme="minorHAnsi" w:hAnsiTheme="minorHAnsi" w:cstheme="minorHAnsi"/>
        </w:rPr>
        <w:t xml:space="preserve"> local environment</w:t>
      </w:r>
      <w:r w:rsidR="000769FB">
        <w:rPr>
          <w:rFonts w:asciiTheme="minorHAnsi" w:hAnsiTheme="minorHAnsi" w:cstheme="minorHAnsi"/>
        </w:rPr>
        <w:t>,</w:t>
      </w:r>
      <w:r w:rsidR="00EA582C">
        <w:rPr>
          <w:rFonts w:asciiTheme="minorHAnsi" w:hAnsiTheme="minorHAnsi" w:cstheme="minorHAnsi"/>
        </w:rPr>
        <w:t xml:space="preserve"> whilst assimilating both into the global enterprise,</w:t>
      </w:r>
      <w:r w:rsidR="000769FB">
        <w:rPr>
          <w:rFonts w:asciiTheme="minorHAnsi" w:hAnsiTheme="minorHAnsi" w:cstheme="minorHAnsi"/>
        </w:rPr>
        <w:t xml:space="preserve"> </w:t>
      </w:r>
      <w:r w:rsidR="00D06FDD">
        <w:rPr>
          <w:rFonts w:asciiTheme="minorHAnsi" w:hAnsiTheme="minorHAnsi" w:cstheme="minorHAnsi"/>
        </w:rPr>
        <w:t>(</w:t>
      </w:r>
      <w:r w:rsidRPr="00D06FDD">
        <w:rPr>
          <w:rFonts w:asciiTheme="minorHAnsi" w:hAnsiTheme="minorHAnsi" w:cstheme="minorHAnsi"/>
        </w:rPr>
        <w:t>Calomiris, 2004).</w:t>
      </w:r>
      <w:r w:rsidRPr="00B039CA">
        <w:rPr>
          <w:rFonts w:asciiTheme="minorHAnsi" w:hAnsiTheme="minorHAnsi" w:cstheme="minorHAnsi"/>
        </w:rPr>
        <w:t xml:space="preserve">  </w:t>
      </w:r>
      <w:r w:rsidR="00AB7BE9" w:rsidRPr="00B039CA">
        <w:rPr>
          <w:rFonts w:asciiTheme="minorHAnsi" w:hAnsiTheme="minorHAnsi" w:cstheme="minorHAnsi"/>
        </w:rPr>
        <w:t xml:space="preserve">Part of Graze’s strategic plans will </w:t>
      </w:r>
      <w:r w:rsidR="00E2638A">
        <w:rPr>
          <w:rFonts w:asciiTheme="minorHAnsi" w:hAnsiTheme="minorHAnsi" w:cstheme="minorHAnsi"/>
        </w:rPr>
        <w:t xml:space="preserve">therefore </w:t>
      </w:r>
      <w:r w:rsidR="00AB7BE9" w:rsidRPr="00B039CA">
        <w:rPr>
          <w:rFonts w:asciiTheme="minorHAnsi" w:hAnsiTheme="minorHAnsi" w:cstheme="minorHAnsi"/>
        </w:rPr>
        <w:t>be d</w:t>
      </w:r>
      <w:r w:rsidR="00285857" w:rsidRPr="00B039CA">
        <w:rPr>
          <w:rFonts w:asciiTheme="minorHAnsi" w:hAnsiTheme="minorHAnsi" w:cstheme="minorHAnsi"/>
        </w:rPr>
        <w:t xml:space="preserve">etermining </w:t>
      </w:r>
      <w:r w:rsidR="008D6147">
        <w:rPr>
          <w:rFonts w:asciiTheme="minorHAnsi" w:hAnsiTheme="minorHAnsi" w:cstheme="minorHAnsi"/>
        </w:rPr>
        <w:t>a suitable</w:t>
      </w:r>
      <w:r w:rsidR="00285857" w:rsidRPr="00B039CA">
        <w:rPr>
          <w:rFonts w:asciiTheme="minorHAnsi" w:hAnsiTheme="minorHAnsi" w:cstheme="minorHAnsi"/>
        </w:rPr>
        <w:t xml:space="preserve"> organisational structure </w:t>
      </w:r>
      <w:r w:rsidR="0001376B" w:rsidRPr="00B039CA">
        <w:rPr>
          <w:rFonts w:asciiTheme="minorHAnsi" w:hAnsiTheme="minorHAnsi" w:cstheme="minorHAnsi"/>
        </w:rPr>
        <w:t xml:space="preserve">for </w:t>
      </w:r>
      <w:r w:rsidR="00D06FDD">
        <w:rPr>
          <w:rFonts w:asciiTheme="minorHAnsi" w:hAnsiTheme="minorHAnsi" w:cstheme="minorHAnsi"/>
        </w:rPr>
        <w:t>its</w:t>
      </w:r>
      <w:r w:rsidR="0001376B" w:rsidRPr="00B039CA">
        <w:rPr>
          <w:rFonts w:asciiTheme="minorHAnsi" w:hAnsiTheme="minorHAnsi" w:cstheme="minorHAnsi"/>
        </w:rPr>
        <w:t xml:space="preserve"> growing international business</w:t>
      </w:r>
      <w:r w:rsidR="00AB7BE9" w:rsidRPr="00B039CA">
        <w:rPr>
          <w:rFonts w:asciiTheme="minorHAnsi" w:hAnsiTheme="minorHAnsi" w:cstheme="minorHAnsi"/>
        </w:rPr>
        <w:t>.</w:t>
      </w:r>
      <w:r w:rsidR="005444A2" w:rsidRPr="00B039CA">
        <w:rPr>
          <w:rFonts w:asciiTheme="minorHAnsi" w:hAnsiTheme="minorHAnsi" w:cstheme="minorHAnsi"/>
        </w:rPr>
        <w:t xml:space="preserve"> </w:t>
      </w:r>
      <w:r w:rsidR="000F6A63" w:rsidRPr="00B039CA">
        <w:rPr>
          <w:rFonts w:asciiTheme="minorHAnsi" w:hAnsiTheme="minorHAnsi" w:cstheme="minorHAnsi"/>
        </w:rPr>
        <w:t xml:space="preserve"> </w:t>
      </w:r>
    </w:p>
    <w:p w:rsidR="005444A2" w:rsidRPr="00B039CA" w:rsidRDefault="005444A2" w:rsidP="00D91185">
      <w:pPr>
        <w:spacing w:before="45" w:after="45"/>
        <w:jc w:val="both"/>
        <w:rPr>
          <w:rFonts w:asciiTheme="minorHAnsi" w:hAnsiTheme="minorHAnsi" w:cstheme="minorHAnsi"/>
        </w:rPr>
      </w:pPr>
    </w:p>
    <w:p w:rsidR="00B30567" w:rsidRPr="00831997" w:rsidRDefault="00B30567" w:rsidP="00554C0A">
      <w:pPr>
        <w:pStyle w:val="ListParagraph"/>
        <w:numPr>
          <w:ilvl w:val="0"/>
          <w:numId w:val="1"/>
        </w:numPr>
        <w:spacing w:before="45" w:after="45"/>
        <w:rPr>
          <w:rStyle w:val="Strong"/>
          <w:rFonts w:asciiTheme="minorHAnsi" w:hAnsiTheme="minorHAnsi" w:cs="Arial"/>
          <w:sz w:val="28"/>
          <w:szCs w:val="28"/>
          <w:lang w:val="en-CA"/>
        </w:rPr>
      </w:pPr>
      <w:r w:rsidRPr="00831997">
        <w:rPr>
          <w:rStyle w:val="Strong"/>
          <w:rFonts w:asciiTheme="minorHAnsi" w:hAnsiTheme="minorHAnsi" w:cs="Arial"/>
          <w:sz w:val="28"/>
          <w:szCs w:val="28"/>
          <w:lang w:val="en-CA"/>
        </w:rPr>
        <w:t>International Organisational Structure</w:t>
      </w:r>
    </w:p>
    <w:p w:rsidR="00870888" w:rsidRPr="00B039CA" w:rsidRDefault="00870888" w:rsidP="00DD6716">
      <w:pPr>
        <w:spacing w:before="45" w:after="45"/>
        <w:rPr>
          <w:rStyle w:val="Strong"/>
          <w:rFonts w:asciiTheme="minorHAnsi" w:hAnsiTheme="minorHAnsi" w:cs="Arial"/>
          <w:lang w:val="en-CA"/>
        </w:rPr>
      </w:pPr>
    </w:p>
    <w:p w:rsidR="006F6A76" w:rsidRDefault="00C44F2F" w:rsidP="0048005A">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 xml:space="preserve">Deresky (2017:308) </w:t>
      </w:r>
      <w:r w:rsidR="00680AFF">
        <w:rPr>
          <w:rStyle w:val="Strong"/>
          <w:rFonts w:asciiTheme="minorHAnsi" w:hAnsiTheme="minorHAnsi" w:cs="Arial"/>
          <w:b w:val="0"/>
          <w:lang w:val="en-CA"/>
        </w:rPr>
        <w:t>explains t</w:t>
      </w:r>
      <w:r w:rsidRPr="00B039CA">
        <w:rPr>
          <w:rStyle w:val="Strong"/>
          <w:rFonts w:asciiTheme="minorHAnsi" w:hAnsiTheme="minorHAnsi" w:cs="Arial"/>
          <w:b w:val="0"/>
          <w:lang w:val="en-CA"/>
        </w:rPr>
        <w:t xml:space="preserve">hat </w:t>
      </w:r>
      <w:r w:rsidR="002F415B" w:rsidRPr="00B039CA">
        <w:rPr>
          <w:rStyle w:val="Strong"/>
          <w:rFonts w:asciiTheme="minorHAnsi" w:hAnsiTheme="minorHAnsi" w:cs="Arial"/>
          <w:b w:val="0"/>
          <w:lang w:val="en-CA"/>
        </w:rPr>
        <w:t xml:space="preserve">a company’s structure should evolve to facilitate the </w:t>
      </w:r>
      <w:r w:rsidR="00062D84" w:rsidRPr="00B039CA">
        <w:rPr>
          <w:rStyle w:val="Strong"/>
          <w:rFonts w:asciiTheme="minorHAnsi" w:hAnsiTheme="minorHAnsi" w:cs="Arial"/>
          <w:b w:val="0"/>
          <w:lang w:val="en-CA"/>
        </w:rPr>
        <w:t>implementation of its strategy</w:t>
      </w:r>
      <w:r w:rsidR="0048005A" w:rsidRPr="00B039CA">
        <w:rPr>
          <w:rStyle w:val="Strong"/>
          <w:rFonts w:asciiTheme="minorHAnsi" w:hAnsiTheme="minorHAnsi" w:cs="Arial"/>
          <w:b w:val="0"/>
          <w:lang w:val="en-CA"/>
        </w:rPr>
        <w:t xml:space="preserve"> of progressive internationalisation</w:t>
      </w:r>
      <w:r w:rsidR="002F415B" w:rsidRPr="00B039CA">
        <w:rPr>
          <w:rStyle w:val="Strong"/>
          <w:rFonts w:asciiTheme="minorHAnsi" w:hAnsiTheme="minorHAnsi" w:cs="Arial"/>
          <w:b w:val="0"/>
          <w:lang w:val="en-CA"/>
        </w:rPr>
        <w:t>.  The shap</w:t>
      </w:r>
      <w:r w:rsidR="00232AB7" w:rsidRPr="00B039CA">
        <w:rPr>
          <w:rStyle w:val="Strong"/>
          <w:rFonts w:asciiTheme="minorHAnsi" w:hAnsiTheme="minorHAnsi" w:cs="Arial"/>
          <w:b w:val="0"/>
          <w:lang w:val="en-CA"/>
        </w:rPr>
        <w:t>e</w:t>
      </w:r>
      <w:r w:rsidR="002F415B" w:rsidRPr="00B039CA">
        <w:rPr>
          <w:rStyle w:val="Strong"/>
          <w:rFonts w:asciiTheme="minorHAnsi" w:hAnsiTheme="minorHAnsi" w:cs="Arial"/>
          <w:b w:val="0"/>
          <w:lang w:val="en-CA"/>
        </w:rPr>
        <w:t xml:space="preserve"> of the </w:t>
      </w:r>
      <w:r w:rsidR="00062D84" w:rsidRPr="00B039CA">
        <w:rPr>
          <w:rStyle w:val="Strong"/>
          <w:rFonts w:asciiTheme="minorHAnsi" w:hAnsiTheme="minorHAnsi" w:cs="Arial"/>
          <w:b w:val="0"/>
          <w:lang w:val="en-CA"/>
        </w:rPr>
        <w:t xml:space="preserve">organisation </w:t>
      </w:r>
      <w:r w:rsidR="00232AB7" w:rsidRPr="00B039CA">
        <w:rPr>
          <w:rStyle w:val="Strong"/>
          <w:rFonts w:asciiTheme="minorHAnsi" w:hAnsiTheme="minorHAnsi" w:cs="Arial"/>
          <w:b w:val="0"/>
          <w:lang w:val="en-CA"/>
        </w:rPr>
        <w:t xml:space="preserve">would </w:t>
      </w:r>
      <w:r w:rsidR="002F415B" w:rsidRPr="00B039CA">
        <w:rPr>
          <w:rStyle w:val="Strong"/>
          <w:rFonts w:asciiTheme="minorHAnsi" w:hAnsiTheme="minorHAnsi" w:cs="Arial"/>
          <w:b w:val="0"/>
          <w:lang w:val="en-CA"/>
        </w:rPr>
        <w:t xml:space="preserve">therefore </w:t>
      </w:r>
      <w:r w:rsidR="00232AB7" w:rsidRPr="00B039CA">
        <w:rPr>
          <w:rStyle w:val="Strong"/>
          <w:rFonts w:asciiTheme="minorHAnsi" w:hAnsiTheme="minorHAnsi" w:cs="Arial"/>
          <w:b w:val="0"/>
          <w:lang w:val="en-CA"/>
        </w:rPr>
        <w:t xml:space="preserve">be conditional upon the </w:t>
      </w:r>
      <w:r w:rsidR="00062D84" w:rsidRPr="00B039CA">
        <w:rPr>
          <w:rStyle w:val="Strong"/>
          <w:rFonts w:asciiTheme="minorHAnsi" w:hAnsiTheme="minorHAnsi" w:cs="Arial"/>
          <w:b w:val="0"/>
          <w:lang w:val="en-CA"/>
        </w:rPr>
        <w:t xml:space="preserve">variables </w:t>
      </w:r>
      <w:r w:rsidR="00232AB7" w:rsidRPr="00B039CA">
        <w:rPr>
          <w:rStyle w:val="Strong"/>
          <w:rFonts w:asciiTheme="minorHAnsi" w:hAnsiTheme="minorHAnsi" w:cs="Arial"/>
          <w:b w:val="0"/>
          <w:lang w:val="en-CA"/>
        </w:rPr>
        <w:t xml:space="preserve">existing </w:t>
      </w:r>
      <w:r w:rsidR="00062D84" w:rsidRPr="00B039CA">
        <w:rPr>
          <w:rStyle w:val="Strong"/>
          <w:rFonts w:asciiTheme="minorHAnsi" w:hAnsiTheme="minorHAnsi" w:cs="Arial"/>
          <w:b w:val="0"/>
          <w:lang w:val="en-CA"/>
        </w:rPr>
        <w:t>at that time</w:t>
      </w:r>
      <w:r w:rsidR="000F64EA" w:rsidRPr="00B039CA">
        <w:rPr>
          <w:rStyle w:val="Strong"/>
          <w:rFonts w:asciiTheme="minorHAnsi" w:hAnsiTheme="minorHAnsi" w:cs="Arial"/>
          <w:b w:val="0"/>
          <w:lang w:val="en-CA"/>
        </w:rPr>
        <w:t>,</w:t>
      </w:r>
      <w:r w:rsidR="00232AB7" w:rsidRPr="00B039CA">
        <w:rPr>
          <w:rStyle w:val="Strong"/>
          <w:rFonts w:asciiTheme="minorHAnsi" w:hAnsiTheme="minorHAnsi" w:cs="Arial"/>
          <w:b w:val="0"/>
          <w:lang w:val="en-CA"/>
        </w:rPr>
        <w:t xml:space="preserve"> such as company </w:t>
      </w:r>
      <w:r w:rsidR="00062D84" w:rsidRPr="00B039CA">
        <w:rPr>
          <w:rStyle w:val="Strong"/>
          <w:rFonts w:asciiTheme="minorHAnsi" w:hAnsiTheme="minorHAnsi" w:cs="Arial"/>
          <w:b w:val="0"/>
          <w:lang w:val="en-CA"/>
        </w:rPr>
        <w:t>strategy</w:t>
      </w:r>
      <w:r w:rsidR="00232AB7" w:rsidRPr="00B039CA">
        <w:rPr>
          <w:rStyle w:val="Strong"/>
          <w:rFonts w:asciiTheme="minorHAnsi" w:hAnsiTheme="minorHAnsi" w:cs="Arial"/>
          <w:b w:val="0"/>
          <w:lang w:val="en-CA"/>
        </w:rPr>
        <w:t xml:space="preserve"> and </w:t>
      </w:r>
      <w:r w:rsidR="00062D84" w:rsidRPr="00B039CA">
        <w:rPr>
          <w:rStyle w:val="Strong"/>
          <w:rFonts w:asciiTheme="minorHAnsi" w:hAnsiTheme="minorHAnsi" w:cs="Arial"/>
          <w:b w:val="0"/>
          <w:lang w:val="en-CA"/>
        </w:rPr>
        <w:t xml:space="preserve">size, </w:t>
      </w:r>
      <w:r w:rsidR="00232AB7" w:rsidRPr="00B039CA">
        <w:rPr>
          <w:rStyle w:val="Strong"/>
          <w:rFonts w:asciiTheme="minorHAnsi" w:hAnsiTheme="minorHAnsi" w:cs="Arial"/>
          <w:b w:val="0"/>
          <w:lang w:val="en-CA"/>
        </w:rPr>
        <w:t xml:space="preserve">availability of </w:t>
      </w:r>
      <w:r w:rsidR="00062D84" w:rsidRPr="00B039CA">
        <w:rPr>
          <w:rStyle w:val="Strong"/>
          <w:rFonts w:asciiTheme="minorHAnsi" w:hAnsiTheme="minorHAnsi" w:cs="Arial"/>
          <w:b w:val="0"/>
          <w:lang w:val="en-CA"/>
        </w:rPr>
        <w:t xml:space="preserve">technology and the </w:t>
      </w:r>
      <w:r w:rsidR="00232AB7" w:rsidRPr="00B039CA">
        <w:rPr>
          <w:rStyle w:val="Strong"/>
          <w:rFonts w:asciiTheme="minorHAnsi" w:hAnsiTheme="minorHAnsi" w:cs="Arial"/>
          <w:b w:val="0"/>
          <w:lang w:val="en-CA"/>
        </w:rPr>
        <w:t xml:space="preserve">operating </w:t>
      </w:r>
      <w:r w:rsidR="00062D84" w:rsidRPr="00B039CA">
        <w:rPr>
          <w:rStyle w:val="Strong"/>
          <w:rFonts w:asciiTheme="minorHAnsi" w:hAnsiTheme="minorHAnsi" w:cs="Arial"/>
          <w:b w:val="0"/>
          <w:lang w:val="en-CA"/>
        </w:rPr>
        <w:t>environment</w:t>
      </w:r>
      <w:r w:rsidR="00232AB7" w:rsidRPr="00B039CA">
        <w:rPr>
          <w:rStyle w:val="Strong"/>
          <w:rFonts w:asciiTheme="minorHAnsi" w:hAnsiTheme="minorHAnsi" w:cs="Arial"/>
          <w:b w:val="0"/>
          <w:lang w:val="en-CA"/>
        </w:rPr>
        <w:t xml:space="preserve">.  </w:t>
      </w:r>
    </w:p>
    <w:p w:rsidR="00964FD3" w:rsidRDefault="00964FD3" w:rsidP="0048005A">
      <w:pPr>
        <w:spacing w:before="45" w:after="45"/>
        <w:jc w:val="both"/>
        <w:rPr>
          <w:rStyle w:val="Strong"/>
          <w:rFonts w:asciiTheme="minorHAnsi" w:hAnsiTheme="minorHAnsi" w:cs="Arial"/>
          <w:b w:val="0"/>
          <w:lang w:val="en-CA"/>
        </w:rPr>
      </w:pPr>
    </w:p>
    <w:p w:rsidR="00A37691" w:rsidRDefault="00013877" w:rsidP="0048005A">
      <w:pPr>
        <w:spacing w:before="45" w:after="45"/>
        <w:jc w:val="both"/>
        <w:rPr>
          <w:rStyle w:val="Strong"/>
          <w:rFonts w:asciiTheme="minorHAnsi" w:hAnsiTheme="minorHAnsi" w:cs="Arial"/>
          <w:lang w:val="en-CA"/>
        </w:rPr>
      </w:pPr>
      <w:r>
        <w:rPr>
          <w:rStyle w:val="Strong"/>
          <w:rFonts w:asciiTheme="minorHAnsi" w:hAnsiTheme="minorHAnsi" w:cs="Arial"/>
          <w:lang w:val="en-CA"/>
        </w:rPr>
        <w:t>The s</w:t>
      </w:r>
      <w:r w:rsidR="00A37691" w:rsidRPr="00A37691">
        <w:rPr>
          <w:rStyle w:val="Strong"/>
          <w:rFonts w:asciiTheme="minorHAnsi" w:hAnsiTheme="minorHAnsi" w:cs="Arial"/>
          <w:lang w:val="en-CA"/>
        </w:rPr>
        <w:t>tages model</w:t>
      </w:r>
    </w:p>
    <w:p w:rsidR="00A37691" w:rsidRPr="00A37691" w:rsidRDefault="00A37691" w:rsidP="0048005A">
      <w:pPr>
        <w:spacing w:before="45" w:after="45"/>
        <w:jc w:val="both"/>
        <w:rPr>
          <w:rStyle w:val="Strong"/>
          <w:rFonts w:asciiTheme="minorHAnsi" w:hAnsiTheme="minorHAnsi" w:cs="Arial"/>
          <w:sz w:val="16"/>
          <w:szCs w:val="16"/>
          <w:lang w:val="en-CA"/>
        </w:rPr>
      </w:pPr>
    </w:p>
    <w:p w:rsidR="00A62489" w:rsidRPr="00B039CA" w:rsidRDefault="00ED4D50" w:rsidP="00E72037">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Over time,</w:t>
      </w:r>
      <w:r w:rsidR="00532240" w:rsidRPr="00B039CA">
        <w:rPr>
          <w:rStyle w:val="Strong"/>
          <w:rFonts w:asciiTheme="minorHAnsi" w:hAnsiTheme="minorHAnsi" w:cs="Arial"/>
          <w:b w:val="0"/>
          <w:lang w:val="en-CA"/>
        </w:rPr>
        <w:t xml:space="preserve"> </w:t>
      </w:r>
      <w:r w:rsidR="00B15FB5" w:rsidRPr="00B039CA">
        <w:rPr>
          <w:rStyle w:val="Strong"/>
          <w:rFonts w:asciiTheme="minorHAnsi" w:hAnsiTheme="minorHAnsi" w:cs="Arial"/>
          <w:b w:val="0"/>
          <w:lang w:val="en-CA"/>
        </w:rPr>
        <w:t xml:space="preserve">the structure of </w:t>
      </w:r>
      <w:r w:rsidR="00605ABC" w:rsidRPr="00B039CA">
        <w:rPr>
          <w:rStyle w:val="Strong"/>
          <w:rFonts w:asciiTheme="minorHAnsi" w:hAnsiTheme="minorHAnsi" w:cs="Arial"/>
          <w:b w:val="0"/>
          <w:lang w:val="en-CA"/>
        </w:rPr>
        <w:t xml:space="preserve">many </w:t>
      </w:r>
      <w:r w:rsidR="00A460F1" w:rsidRPr="00B039CA">
        <w:rPr>
          <w:rStyle w:val="Strong"/>
          <w:rFonts w:asciiTheme="minorHAnsi" w:hAnsiTheme="minorHAnsi" w:cs="Arial"/>
          <w:b w:val="0"/>
          <w:lang w:val="en-CA"/>
        </w:rPr>
        <w:t xml:space="preserve">multinational corporations </w:t>
      </w:r>
      <w:r w:rsidR="00532240" w:rsidRPr="00B039CA">
        <w:rPr>
          <w:rStyle w:val="Strong"/>
          <w:rFonts w:asciiTheme="minorHAnsi" w:hAnsiTheme="minorHAnsi" w:cs="Arial"/>
          <w:b w:val="0"/>
          <w:lang w:val="en-CA"/>
        </w:rPr>
        <w:t>ha</w:t>
      </w:r>
      <w:r w:rsidR="00B15FB5" w:rsidRPr="00B039CA">
        <w:rPr>
          <w:rStyle w:val="Strong"/>
          <w:rFonts w:asciiTheme="minorHAnsi" w:hAnsiTheme="minorHAnsi" w:cs="Arial"/>
          <w:b w:val="0"/>
          <w:lang w:val="en-CA"/>
        </w:rPr>
        <w:t>s</w:t>
      </w:r>
      <w:r w:rsidR="00532240" w:rsidRPr="00B039CA">
        <w:rPr>
          <w:rStyle w:val="Strong"/>
          <w:rFonts w:asciiTheme="minorHAnsi" w:hAnsiTheme="minorHAnsi" w:cs="Arial"/>
          <w:b w:val="0"/>
          <w:lang w:val="en-CA"/>
        </w:rPr>
        <w:t xml:space="preserve"> gone through several stages</w:t>
      </w:r>
      <w:r w:rsidR="00B15FB5" w:rsidRPr="00B039CA">
        <w:rPr>
          <w:rStyle w:val="Strong"/>
          <w:rFonts w:asciiTheme="minorHAnsi" w:hAnsiTheme="minorHAnsi" w:cs="Arial"/>
          <w:b w:val="0"/>
          <w:lang w:val="en-CA"/>
        </w:rPr>
        <w:t xml:space="preserve">, arising from </w:t>
      </w:r>
      <w:r w:rsidR="007D6D29">
        <w:rPr>
          <w:rStyle w:val="Strong"/>
          <w:rFonts w:asciiTheme="minorHAnsi" w:hAnsiTheme="minorHAnsi" w:cs="Arial"/>
          <w:b w:val="0"/>
          <w:lang w:val="en-CA"/>
        </w:rPr>
        <w:t xml:space="preserve">both </w:t>
      </w:r>
      <w:r w:rsidR="00B15FB5" w:rsidRPr="00B039CA">
        <w:rPr>
          <w:rStyle w:val="Strong"/>
          <w:rFonts w:asciiTheme="minorHAnsi" w:hAnsiTheme="minorHAnsi" w:cs="Arial"/>
          <w:b w:val="0"/>
          <w:lang w:val="en-CA"/>
        </w:rPr>
        <w:t>a growing understanding of the nature of internationalisation and the needs of a developing business</w:t>
      </w:r>
      <w:r w:rsidR="00A62489" w:rsidRPr="00B039CA">
        <w:rPr>
          <w:rStyle w:val="Strong"/>
          <w:rFonts w:asciiTheme="minorHAnsi" w:hAnsiTheme="minorHAnsi" w:cs="Arial"/>
          <w:b w:val="0"/>
          <w:lang w:val="en-CA"/>
        </w:rPr>
        <w:t>:</w:t>
      </w:r>
    </w:p>
    <w:p w:rsidR="00172A28" w:rsidRPr="00B039CA" w:rsidRDefault="00D60592" w:rsidP="00CA7A52">
      <w:pPr>
        <w:pStyle w:val="ListParagraph"/>
        <w:numPr>
          <w:ilvl w:val="0"/>
          <w:numId w:val="2"/>
        </w:num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 xml:space="preserve">International approach </w:t>
      </w:r>
      <w:r w:rsidR="00A62489" w:rsidRPr="00B039CA">
        <w:rPr>
          <w:rStyle w:val="Strong"/>
          <w:rFonts w:asciiTheme="minorHAnsi" w:hAnsiTheme="minorHAnsi" w:cs="Arial"/>
          <w:b w:val="0"/>
          <w:lang w:val="en-CA"/>
        </w:rPr>
        <w:t xml:space="preserve">- </w:t>
      </w:r>
      <w:r w:rsidR="00212376" w:rsidRPr="00B039CA">
        <w:rPr>
          <w:rStyle w:val="Strong"/>
          <w:rFonts w:asciiTheme="minorHAnsi" w:hAnsiTheme="minorHAnsi" w:cs="Arial"/>
          <w:b w:val="0"/>
          <w:lang w:val="en-CA"/>
        </w:rPr>
        <w:t xml:space="preserve">overseas activity is perceived as supporting sales of domestic products </w:t>
      </w:r>
      <w:r w:rsidR="00A67C0F" w:rsidRPr="00B039CA">
        <w:rPr>
          <w:rStyle w:val="Strong"/>
          <w:rFonts w:asciiTheme="minorHAnsi" w:hAnsiTheme="minorHAnsi" w:cs="Arial"/>
          <w:b w:val="0"/>
          <w:lang w:val="en-CA"/>
        </w:rPr>
        <w:t xml:space="preserve"> </w:t>
      </w:r>
    </w:p>
    <w:p w:rsidR="00172A28" w:rsidRPr="00B039CA" w:rsidRDefault="00A67C0F" w:rsidP="00CA7A52">
      <w:pPr>
        <w:pStyle w:val="ListParagraph"/>
        <w:numPr>
          <w:ilvl w:val="0"/>
          <w:numId w:val="2"/>
        </w:num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Multinational approach</w:t>
      </w:r>
      <w:r w:rsidR="00172A28" w:rsidRPr="00B039CA">
        <w:rPr>
          <w:rStyle w:val="Strong"/>
          <w:rFonts w:asciiTheme="minorHAnsi" w:hAnsiTheme="minorHAnsi" w:cs="Arial"/>
          <w:b w:val="0"/>
          <w:lang w:val="en-CA"/>
        </w:rPr>
        <w:t xml:space="preserve"> – more flexible,</w:t>
      </w:r>
      <w:r w:rsidRPr="00B039CA">
        <w:rPr>
          <w:rStyle w:val="Strong"/>
          <w:rFonts w:asciiTheme="minorHAnsi" w:hAnsiTheme="minorHAnsi" w:cs="Arial"/>
          <w:b w:val="0"/>
          <w:lang w:val="en-CA"/>
        </w:rPr>
        <w:t xml:space="preserve"> with product</w:t>
      </w:r>
      <w:r w:rsidR="009766E0" w:rsidRPr="00B039CA">
        <w:rPr>
          <w:rStyle w:val="Strong"/>
          <w:rFonts w:asciiTheme="minorHAnsi" w:hAnsiTheme="minorHAnsi" w:cs="Arial"/>
          <w:b w:val="0"/>
          <w:lang w:val="en-CA"/>
        </w:rPr>
        <w:t>s</w:t>
      </w:r>
      <w:r w:rsidRPr="00B039CA">
        <w:rPr>
          <w:rStyle w:val="Strong"/>
          <w:rFonts w:asciiTheme="minorHAnsi" w:hAnsiTheme="minorHAnsi" w:cs="Arial"/>
          <w:b w:val="0"/>
          <w:lang w:val="en-CA"/>
        </w:rPr>
        <w:t xml:space="preserve">, strategies and </w:t>
      </w:r>
      <w:r w:rsidR="004F0C0D" w:rsidRPr="00B039CA">
        <w:rPr>
          <w:rStyle w:val="Strong"/>
          <w:rFonts w:asciiTheme="minorHAnsi" w:hAnsiTheme="minorHAnsi" w:cs="Arial"/>
          <w:b w:val="0"/>
          <w:lang w:val="en-CA"/>
        </w:rPr>
        <w:t xml:space="preserve">often </w:t>
      </w:r>
      <w:r w:rsidRPr="00B039CA">
        <w:rPr>
          <w:rStyle w:val="Strong"/>
          <w:rFonts w:asciiTheme="minorHAnsi" w:hAnsiTheme="minorHAnsi" w:cs="Arial"/>
          <w:b w:val="0"/>
          <w:lang w:val="en-CA"/>
        </w:rPr>
        <w:t xml:space="preserve">management practices modified on an individual country basis  </w:t>
      </w:r>
    </w:p>
    <w:p w:rsidR="00172A28" w:rsidRPr="00B039CA" w:rsidRDefault="00A67C0F" w:rsidP="00CA7A52">
      <w:pPr>
        <w:pStyle w:val="ListParagraph"/>
        <w:numPr>
          <w:ilvl w:val="0"/>
          <w:numId w:val="2"/>
        </w:num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Global approach</w:t>
      </w:r>
      <w:r w:rsidR="00172A28" w:rsidRPr="00B039CA">
        <w:rPr>
          <w:rStyle w:val="Strong"/>
          <w:rFonts w:asciiTheme="minorHAnsi" w:hAnsiTheme="minorHAnsi" w:cs="Arial"/>
          <w:b w:val="0"/>
          <w:lang w:val="en-CA"/>
        </w:rPr>
        <w:t xml:space="preserve"> -</w:t>
      </w:r>
      <w:r w:rsidRPr="00B039CA">
        <w:rPr>
          <w:rStyle w:val="Strong"/>
          <w:rFonts w:asciiTheme="minorHAnsi" w:hAnsiTheme="minorHAnsi" w:cs="Arial"/>
          <w:b w:val="0"/>
          <w:lang w:val="en-CA"/>
        </w:rPr>
        <w:t xml:space="preserve"> overcomes the inefficienc</w:t>
      </w:r>
      <w:r w:rsidR="009766E0" w:rsidRPr="00B039CA">
        <w:rPr>
          <w:rStyle w:val="Strong"/>
          <w:rFonts w:asciiTheme="minorHAnsi" w:hAnsiTheme="minorHAnsi" w:cs="Arial"/>
          <w:b w:val="0"/>
          <w:lang w:val="en-CA"/>
        </w:rPr>
        <w:t>y</w:t>
      </w:r>
      <w:r w:rsidRPr="00B039CA">
        <w:rPr>
          <w:rStyle w:val="Strong"/>
          <w:rFonts w:asciiTheme="minorHAnsi" w:hAnsiTheme="minorHAnsi" w:cs="Arial"/>
          <w:b w:val="0"/>
          <w:lang w:val="en-CA"/>
        </w:rPr>
        <w:t xml:space="preserve"> of </w:t>
      </w:r>
      <w:r w:rsidR="009766E0" w:rsidRPr="00B039CA">
        <w:rPr>
          <w:rStyle w:val="Strong"/>
          <w:rFonts w:asciiTheme="minorHAnsi" w:hAnsiTheme="minorHAnsi" w:cs="Arial"/>
          <w:b w:val="0"/>
          <w:lang w:val="en-CA"/>
        </w:rPr>
        <w:t>duplicated manufacturing b</w:t>
      </w:r>
      <w:r w:rsidR="00BA49A6" w:rsidRPr="00B039CA">
        <w:rPr>
          <w:rStyle w:val="Strong"/>
          <w:rFonts w:asciiTheme="minorHAnsi" w:hAnsiTheme="minorHAnsi" w:cs="Arial"/>
          <w:b w:val="0"/>
          <w:lang w:val="en-CA"/>
        </w:rPr>
        <w:t>y designing goods for a world market and producing them at a few specialised facilities</w:t>
      </w:r>
      <w:r w:rsidRPr="00B039CA">
        <w:rPr>
          <w:rStyle w:val="Strong"/>
          <w:rFonts w:asciiTheme="minorHAnsi" w:hAnsiTheme="minorHAnsi" w:cs="Arial"/>
          <w:b w:val="0"/>
          <w:lang w:val="en-CA"/>
        </w:rPr>
        <w:t xml:space="preserve">  </w:t>
      </w:r>
    </w:p>
    <w:p w:rsidR="0071251A" w:rsidRDefault="0088239F" w:rsidP="00CA7A52">
      <w:pPr>
        <w:pStyle w:val="ListParagraph"/>
        <w:numPr>
          <w:ilvl w:val="0"/>
          <w:numId w:val="2"/>
        </w:numPr>
        <w:spacing w:before="45" w:after="45"/>
        <w:jc w:val="both"/>
        <w:rPr>
          <w:rStyle w:val="Strong"/>
          <w:rFonts w:asciiTheme="minorHAnsi" w:hAnsiTheme="minorHAnsi" w:cs="Arial"/>
          <w:b w:val="0"/>
          <w:lang w:val="en-CA"/>
        </w:rPr>
      </w:pPr>
      <w:r w:rsidRPr="0071251A">
        <w:rPr>
          <w:rStyle w:val="Strong"/>
          <w:rFonts w:asciiTheme="minorHAnsi" w:hAnsiTheme="minorHAnsi" w:cs="Arial"/>
          <w:b w:val="0"/>
          <w:lang w:val="en-CA"/>
        </w:rPr>
        <w:t>Tr</w:t>
      </w:r>
      <w:r w:rsidR="00A67C0F" w:rsidRPr="0071251A">
        <w:rPr>
          <w:rStyle w:val="Strong"/>
          <w:rFonts w:asciiTheme="minorHAnsi" w:hAnsiTheme="minorHAnsi" w:cs="Arial"/>
          <w:b w:val="0"/>
          <w:lang w:val="en-CA"/>
        </w:rPr>
        <w:t>ansnational approach</w:t>
      </w:r>
      <w:r w:rsidR="00172A28" w:rsidRPr="0071251A">
        <w:rPr>
          <w:rStyle w:val="Strong"/>
          <w:rFonts w:asciiTheme="minorHAnsi" w:hAnsiTheme="minorHAnsi" w:cs="Arial"/>
          <w:b w:val="0"/>
          <w:lang w:val="en-CA"/>
        </w:rPr>
        <w:t xml:space="preserve"> - </w:t>
      </w:r>
      <w:r w:rsidR="00605ABC" w:rsidRPr="0071251A">
        <w:rPr>
          <w:rStyle w:val="Strong"/>
          <w:rFonts w:asciiTheme="minorHAnsi" w:hAnsiTheme="minorHAnsi" w:cs="Arial"/>
          <w:b w:val="0"/>
          <w:lang w:val="en-CA"/>
        </w:rPr>
        <w:t xml:space="preserve">essential activities and </w:t>
      </w:r>
      <w:r w:rsidR="00483057" w:rsidRPr="0071251A">
        <w:rPr>
          <w:rStyle w:val="Strong"/>
          <w:rFonts w:asciiTheme="minorHAnsi" w:hAnsiTheme="minorHAnsi" w:cs="Arial"/>
          <w:b w:val="0"/>
          <w:lang w:val="en-CA"/>
        </w:rPr>
        <w:t xml:space="preserve">resources </w:t>
      </w:r>
      <w:r w:rsidRPr="0071251A">
        <w:rPr>
          <w:rStyle w:val="Strong"/>
          <w:rFonts w:asciiTheme="minorHAnsi" w:hAnsiTheme="minorHAnsi" w:cs="Arial"/>
          <w:b w:val="0"/>
          <w:lang w:val="en-CA"/>
        </w:rPr>
        <w:t xml:space="preserve">are </w:t>
      </w:r>
      <w:r w:rsidR="005C5E36" w:rsidRPr="0071251A">
        <w:rPr>
          <w:rStyle w:val="Strong"/>
          <w:rFonts w:asciiTheme="minorHAnsi" w:hAnsiTheme="minorHAnsi" w:cs="Arial"/>
          <w:b w:val="0"/>
          <w:lang w:val="en-CA"/>
        </w:rPr>
        <w:t xml:space="preserve">allocated </w:t>
      </w:r>
      <w:r w:rsidR="00605ABC" w:rsidRPr="0071251A">
        <w:rPr>
          <w:rStyle w:val="Strong"/>
          <w:rFonts w:asciiTheme="minorHAnsi" w:hAnsiTheme="minorHAnsi" w:cs="Arial"/>
          <w:b w:val="0"/>
          <w:lang w:val="en-CA"/>
        </w:rPr>
        <w:t xml:space="preserve">to specialist units </w:t>
      </w:r>
      <w:r w:rsidR="00483057" w:rsidRPr="0071251A">
        <w:rPr>
          <w:rStyle w:val="Strong"/>
          <w:rFonts w:asciiTheme="minorHAnsi" w:hAnsiTheme="minorHAnsi" w:cs="Arial"/>
          <w:b w:val="0"/>
          <w:lang w:val="en-CA"/>
        </w:rPr>
        <w:t>around the world</w:t>
      </w:r>
      <w:r w:rsidRPr="0071251A">
        <w:rPr>
          <w:rStyle w:val="Strong"/>
          <w:rFonts w:asciiTheme="minorHAnsi" w:hAnsiTheme="minorHAnsi" w:cs="Arial"/>
          <w:b w:val="0"/>
          <w:lang w:val="en-CA"/>
        </w:rPr>
        <w:t>,</w:t>
      </w:r>
      <w:r w:rsidR="00483057" w:rsidRPr="0071251A">
        <w:rPr>
          <w:rStyle w:val="Strong"/>
          <w:rFonts w:asciiTheme="minorHAnsi" w:hAnsiTheme="minorHAnsi" w:cs="Arial"/>
          <w:b w:val="0"/>
          <w:lang w:val="en-CA"/>
        </w:rPr>
        <w:t xml:space="preserve"> </w:t>
      </w:r>
      <w:r w:rsidRPr="0071251A">
        <w:rPr>
          <w:rStyle w:val="Strong"/>
          <w:rFonts w:asciiTheme="minorHAnsi" w:hAnsiTheme="minorHAnsi" w:cs="Arial"/>
          <w:b w:val="0"/>
          <w:lang w:val="en-CA"/>
        </w:rPr>
        <w:t xml:space="preserve">affording </w:t>
      </w:r>
      <w:r w:rsidR="00483057" w:rsidRPr="0071251A">
        <w:rPr>
          <w:rStyle w:val="Strong"/>
          <w:rFonts w:asciiTheme="minorHAnsi" w:hAnsiTheme="minorHAnsi" w:cs="Arial"/>
          <w:b w:val="0"/>
          <w:lang w:val="en-CA"/>
        </w:rPr>
        <w:t xml:space="preserve">businesses </w:t>
      </w:r>
      <w:r w:rsidRPr="0071251A">
        <w:rPr>
          <w:rStyle w:val="Strong"/>
          <w:rFonts w:asciiTheme="minorHAnsi" w:hAnsiTheme="minorHAnsi" w:cs="Arial"/>
          <w:b w:val="0"/>
          <w:lang w:val="en-CA"/>
        </w:rPr>
        <w:t xml:space="preserve">a flexible </w:t>
      </w:r>
      <w:r w:rsidR="00483057" w:rsidRPr="0071251A">
        <w:rPr>
          <w:rStyle w:val="Strong"/>
          <w:rFonts w:asciiTheme="minorHAnsi" w:hAnsiTheme="minorHAnsi" w:cs="Arial"/>
          <w:b w:val="0"/>
          <w:lang w:val="en-CA"/>
        </w:rPr>
        <w:t>respon</w:t>
      </w:r>
      <w:r w:rsidRPr="0071251A">
        <w:rPr>
          <w:rStyle w:val="Strong"/>
          <w:rFonts w:asciiTheme="minorHAnsi" w:hAnsiTheme="minorHAnsi" w:cs="Arial"/>
          <w:b w:val="0"/>
          <w:lang w:val="en-CA"/>
        </w:rPr>
        <w:t>se</w:t>
      </w:r>
      <w:r w:rsidR="00483057" w:rsidRPr="0071251A">
        <w:rPr>
          <w:rStyle w:val="Strong"/>
          <w:rFonts w:asciiTheme="minorHAnsi" w:hAnsiTheme="minorHAnsi" w:cs="Arial"/>
          <w:b w:val="0"/>
          <w:lang w:val="en-CA"/>
        </w:rPr>
        <w:t xml:space="preserve"> to country-level requirements at the same time as retaining the benefits of global </w:t>
      </w:r>
      <w:r w:rsidR="0080453E" w:rsidRPr="0071251A">
        <w:rPr>
          <w:rStyle w:val="Strong"/>
          <w:rFonts w:asciiTheme="minorHAnsi" w:hAnsiTheme="minorHAnsi" w:cs="Arial"/>
          <w:b w:val="0"/>
          <w:lang w:val="en-CA"/>
        </w:rPr>
        <w:t xml:space="preserve">efficiency  </w:t>
      </w:r>
    </w:p>
    <w:p w:rsidR="0071251A" w:rsidRPr="0071251A" w:rsidRDefault="0080453E" w:rsidP="0071251A">
      <w:pPr>
        <w:spacing w:before="45" w:after="45"/>
        <w:ind w:left="360"/>
        <w:jc w:val="both"/>
        <w:rPr>
          <w:rStyle w:val="Strong"/>
          <w:rFonts w:asciiTheme="minorHAnsi" w:hAnsiTheme="minorHAnsi" w:cs="Arial"/>
          <w:b w:val="0"/>
          <w:lang w:val="en-CA"/>
        </w:rPr>
      </w:pPr>
      <w:r w:rsidRPr="0071251A">
        <w:rPr>
          <w:rStyle w:val="Strong"/>
          <w:rFonts w:asciiTheme="minorHAnsi" w:hAnsiTheme="minorHAnsi" w:cs="Arial"/>
          <w:b w:val="0"/>
          <w:lang w:val="en-CA"/>
        </w:rPr>
        <w:t xml:space="preserve">    </w:t>
      </w:r>
      <w:r w:rsidR="00B039CA" w:rsidRPr="0071251A">
        <w:rPr>
          <w:rStyle w:val="Strong"/>
          <w:rFonts w:asciiTheme="minorHAnsi" w:hAnsiTheme="minorHAnsi" w:cs="Arial"/>
          <w:b w:val="0"/>
          <w:lang w:val="en-CA"/>
        </w:rPr>
        <w:t xml:space="preserve">                                            </w:t>
      </w:r>
      <w:r w:rsidR="0071251A" w:rsidRPr="0071251A">
        <w:rPr>
          <w:rStyle w:val="Strong"/>
          <w:rFonts w:asciiTheme="minorHAnsi" w:hAnsiTheme="minorHAnsi" w:cs="Arial"/>
          <w:b w:val="0"/>
          <w:lang w:val="en-CA"/>
        </w:rPr>
        <w:t xml:space="preserve">  </w:t>
      </w:r>
      <w:r w:rsidR="0071251A" w:rsidRPr="0071251A">
        <w:rPr>
          <w:rStyle w:val="Strong"/>
          <w:rFonts w:asciiTheme="minorHAnsi" w:hAnsiTheme="minorHAnsi" w:cs="Arial"/>
          <w:b w:val="0"/>
          <w:lang w:val="en-CA"/>
        </w:rPr>
        <w:tab/>
      </w:r>
      <w:r w:rsidR="0071251A" w:rsidRPr="0071251A">
        <w:rPr>
          <w:rStyle w:val="Strong"/>
          <w:rFonts w:asciiTheme="minorHAnsi" w:hAnsiTheme="minorHAnsi" w:cs="Arial"/>
          <w:b w:val="0"/>
          <w:lang w:val="en-CA"/>
        </w:rPr>
        <w:tab/>
      </w:r>
      <w:r w:rsidR="0071251A" w:rsidRPr="0071251A">
        <w:rPr>
          <w:rStyle w:val="Strong"/>
          <w:rFonts w:asciiTheme="minorHAnsi" w:hAnsiTheme="minorHAnsi" w:cs="Arial"/>
          <w:b w:val="0"/>
          <w:lang w:val="en-CA"/>
        </w:rPr>
        <w:tab/>
      </w:r>
      <w:r w:rsidR="0071251A" w:rsidRPr="0071251A">
        <w:rPr>
          <w:rStyle w:val="Strong"/>
          <w:rFonts w:asciiTheme="minorHAnsi" w:hAnsiTheme="minorHAnsi" w:cs="Arial"/>
          <w:b w:val="0"/>
          <w:lang w:val="en-CA"/>
        </w:rPr>
        <w:tab/>
      </w:r>
      <w:r w:rsidR="0071251A">
        <w:rPr>
          <w:rStyle w:val="Strong"/>
          <w:rFonts w:asciiTheme="minorHAnsi" w:hAnsiTheme="minorHAnsi" w:cs="Arial"/>
          <w:b w:val="0"/>
          <w:lang w:val="en-CA"/>
        </w:rPr>
        <w:t xml:space="preserve">          </w:t>
      </w:r>
      <w:r w:rsidR="0071251A" w:rsidRPr="0071251A">
        <w:rPr>
          <w:rStyle w:val="Strong"/>
          <w:rFonts w:asciiTheme="minorHAnsi" w:hAnsiTheme="minorHAnsi" w:cs="Arial"/>
          <w:b w:val="0"/>
          <w:lang w:val="en-CA"/>
        </w:rPr>
        <w:t>(Bartlett and Beamish, 2014)</w:t>
      </w:r>
    </w:p>
    <w:p w:rsidR="00A37691" w:rsidRPr="0071251A" w:rsidRDefault="00A37691" w:rsidP="0071251A">
      <w:pPr>
        <w:spacing w:before="45" w:after="45"/>
        <w:jc w:val="both"/>
        <w:rPr>
          <w:rStyle w:val="Strong"/>
          <w:rFonts w:asciiTheme="minorHAnsi" w:hAnsiTheme="minorHAnsi" w:cs="Arial"/>
          <w:b w:val="0"/>
          <w:lang w:val="en-CA"/>
        </w:rPr>
      </w:pPr>
    </w:p>
    <w:p w:rsidR="00A37691" w:rsidRPr="00A37691" w:rsidRDefault="00A37691" w:rsidP="00A37691">
      <w:pPr>
        <w:spacing w:before="45" w:after="45"/>
        <w:jc w:val="both"/>
        <w:rPr>
          <w:rStyle w:val="Strong"/>
          <w:rFonts w:asciiTheme="minorHAnsi" w:hAnsiTheme="minorHAnsi" w:cs="Arial"/>
          <w:lang w:val="en-CA"/>
        </w:rPr>
      </w:pPr>
      <w:r w:rsidRPr="00A37691">
        <w:rPr>
          <w:rStyle w:val="Strong"/>
          <w:rFonts w:asciiTheme="minorHAnsi" w:hAnsiTheme="minorHAnsi" w:cs="Arial"/>
          <w:lang w:val="en-CA"/>
        </w:rPr>
        <w:t>Graze’s organisational structure</w:t>
      </w:r>
    </w:p>
    <w:p w:rsidR="004F0C0D" w:rsidRPr="00A37691" w:rsidRDefault="004F0C0D" w:rsidP="00E72037">
      <w:pPr>
        <w:spacing w:before="45" w:after="45"/>
        <w:jc w:val="both"/>
        <w:rPr>
          <w:rStyle w:val="Strong"/>
          <w:rFonts w:asciiTheme="minorHAnsi" w:hAnsiTheme="minorHAnsi" w:cs="Arial"/>
          <w:b w:val="0"/>
          <w:sz w:val="16"/>
          <w:szCs w:val="16"/>
          <w:lang w:val="en-CA"/>
        </w:rPr>
      </w:pPr>
    </w:p>
    <w:p w:rsidR="00185B55" w:rsidRPr="0045102A" w:rsidRDefault="008F36EB" w:rsidP="00185B55">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Not all companies follow th</w:t>
      </w:r>
      <w:r w:rsidR="0080453E" w:rsidRPr="00B039CA">
        <w:rPr>
          <w:rStyle w:val="Strong"/>
          <w:rFonts w:asciiTheme="minorHAnsi" w:hAnsiTheme="minorHAnsi" w:cs="Arial"/>
          <w:b w:val="0"/>
          <w:lang w:val="en-CA"/>
        </w:rPr>
        <w:t>is</w:t>
      </w:r>
      <w:r w:rsidRPr="00B039CA">
        <w:rPr>
          <w:rStyle w:val="Strong"/>
          <w:rFonts w:asciiTheme="minorHAnsi" w:hAnsiTheme="minorHAnsi" w:cs="Arial"/>
          <w:b w:val="0"/>
          <w:lang w:val="en-CA"/>
        </w:rPr>
        <w:t xml:space="preserve"> stages model as the</w:t>
      </w:r>
      <w:r w:rsidR="00287B1D" w:rsidRPr="00B039CA">
        <w:rPr>
          <w:rStyle w:val="Strong"/>
          <w:rFonts w:asciiTheme="minorHAnsi" w:hAnsiTheme="minorHAnsi" w:cs="Arial"/>
          <w:b w:val="0"/>
          <w:lang w:val="en-CA"/>
        </w:rPr>
        <w:t>ir internationalisation may start at a higher level than say simply exporting</w:t>
      </w:r>
      <w:r w:rsidR="00185B55">
        <w:rPr>
          <w:rStyle w:val="Strong"/>
          <w:rFonts w:asciiTheme="minorHAnsi" w:hAnsiTheme="minorHAnsi" w:cs="Arial"/>
          <w:b w:val="0"/>
          <w:lang w:val="en-CA"/>
        </w:rPr>
        <w:t xml:space="preserve">, </w:t>
      </w:r>
      <w:r w:rsidR="0080453E" w:rsidRPr="00B039CA">
        <w:rPr>
          <w:rStyle w:val="Strong"/>
          <w:rFonts w:asciiTheme="minorHAnsi" w:hAnsiTheme="minorHAnsi" w:cs="Arial"/>
          <w:b w:val="0"/>
          <w:lang w:val="en-CA"/>
        </w:rPr>
        <w:t>(Deresky, 2017)</w:t>
      </w:r>
      <w:r w:rsidR="00287B1D" w:rsidRPr="00B039CA">
        <w:rPr>
          <w:rStyle w:val="Strong"/>
          <w:rFonts w:asciiTheme="minorHAnsi" w:hAnsiTheme="minorHAnsi" w:cs="Arial"/>
          <w:b w:val="0"/>
          <w:lang w:val="en-CA"/>
        </w:rPr>
        <w:t>.</w:t>
      </w:r>
      <w:r w:rsidR="0080453E" w:rsidRPr="00B039CA">
        <w:rPr>
          <w:rStyle w:val="Strong"/>
          <w:rFonts w:asciiTheme="minorHAnsi" w:hAnsiTheme="minorHAnsi" w:cs="Arial"/>
          <w:b w:val="0"/>
          <w:lang w:val="en-CA"/>
        </w:rPr>
        <w:t xml:space="preserve">  Indeed, Graze has </w:t>
      </w:r>
      <w:r w:rsidR="009748C5" w:rsidRPr="00B039CA">
        <w:rPr>
          <w:rStyle w:val="Strong"/>
          <w:rFonts w:asciiTheme="minorHAnsi" w:hAnsiTheme="minorHAnsi" w:cs="Arial"/>
          <w:b w:val="0"/>
          <w:lang w:val="en-CA"/>
        </w:rPr>
        <w:t xml:space="preserve">already established </w:t>
      </w:r>
      <w:r w:rsidR="0080453E" w:rsidRPr="00B039CA">
        <w:rPr>
          <w:rStyle w:val="Strong"/>
          <w:rFonts w:asciiTheme="minorHAnsi" w:hAnsiTheme="minorHAnsi" w:cs="Arial"/>
          <w:b w:val="0"/>
          <w:lang w:val="en-CA"/>
        </w:rPr>
        <w:t>a subsidiary in the US</w:t>
      </w:r>
      <w:r w:rsidR="00185B55">
        <w:rPr>
          <w:rStyle w:val="Strong"/>
          <w:rFonts w:asciiTheme="minorHAnsi" w:hAnsiTheme="minorHAnsi" w:cs="Arial"/>
          <w:b w:val="0"/>
          <w:lang w:val="en-CA"/>
        </w:rPr>
        <w:t xml:space="preserve"> to initiate its global strategy</w:t>
      </w:r>
      <w:r w:rsidR="00AA1E17" w:rsidRPr="00B039CA">
        <w:rPr>
          <w:rStyle w:val="Strong"/>
          <w:rFonts w:asciiTheme="minorHAnsi" w:hAnsiTheme="minorHAnsi" w:cs="Arial"/>
          <w:b w:val="0"/>
          <w:lang w:val="en-CA"/>
        </w:rPr>
        <w:t>, (Culliney, 2014)</w:t>
      </w:r>
      <w:r w:rsidR="0080453E" w:rsidRPr="00B039CA">
        <w:rPr>
          <w:rStyle w:val="Strong"/>
          <w:rFonts w:asciiTheme="minorHAnsi" w:hAnsiTheme="minorHAnsi" w:cs="Arial"/>
          <w:b w:val="0"/>
          <w:lang w:val="en-CA"/>
        </w:rPr>
        <w:t>.</w:t>
      </w:r>
      <w:r w:rsidR="00A85D5E">
        <w:rPr>
          <w:rStyle w:val="Strong"/>
          <w:rFonts w:asciiTheme="minorHAnsi" w:hAnsiTheme="minorHAnsi" w:cs="Arial"/>
          <w:b w:val="0"/>
          <w:lang w:val="en-CA"/>
        </w:rPr>
        <w:t xml:space="preserve">  </w:t>
      </w:r>
      <w:r w:rsidR="00A85D5E" w:rsidRPr="00185B55">
        <w:rPr>
          <w:rStyle w:val="Strong"/>
          <w:rFonts w:asciiTheme="minorHAnsi" w:hAnsiTheme="minorHAnsi" w:cs="Arial"/>
          <w:b w:val="0"/>
          <w:lang w:val="en-CA"/>
        </w:rPr>
        <w:t xml:space="preserve">With entry into Japan, </w:t>
      </w:r>
      <w:r w:rsidR="00185B55">
        <w:rPr>
          <w:rStyle w:val="Strong"/>
          <w:rFonts w:asciiTheme="minorHAnsi" w:hAnsiTheme="minorHAnsi" w:cs="Arial"/>
          <w:b w:val="0"/>
          <w:lang w:val="en-CA"/>
        </w:rPr>
        <w:t>the company</w:t>
      </w:r>
      <w:r w:rsidR="00185B55">
        <w:rPr>
          <w:rStyle w:val="Strong"/>
          <w:rFonts w:asciiTheme="minorHAnsi" w:hAnsiTheme="minorHAnsi" w:cs="Arial"/>
          <w:b w:val="0"/>
        </w:rPr>
        <w:t>’</w:t>
      </w:r>
      <w:r w:rsidR="00185B55">
        <w:rPr>
          <w:rStyle w:val="Strong"/>
          <w:rFonts w:asciiTheme="minorHAnsi" w:hAnsiTheme="minorHAnsi" w:cs="Arial"/>
          <w:b w:val="0"/>
          <w:lang w:val="en-CA"/>
        </w:rPr>
        <w:t xml:space="preserve">s organisational structure will need to consider </w:t>
      </w:r>
      <w:r w:rsidR="00964FD3">
        <w:rPr>
          <w:rStyle w:val="Strong"/>
          <w:rFonts w:asciiTheme="minorHAnsi" w:hAnsiTheme="minorHAnsi" w:cs="Arial"/>
          <w:b w:val="0"/>
          <w:lang w:val="en-CA"/>
        </w:rPr>
        <w:t xml:space="preserve">the geographic distribution of </w:t>
      </w:r>
      <w:r w:rsidR="00185B55">
        <w:rPr>
          <w:rStyle w:val="Strong"/>
          <w:rFonts w:asciiTheme="minorHAnsi" w:hAnsiTheme="minorHAnsi" w:cs="Arial"/>
          <w:b w:val="0"/>
          <w:lang w:val="en-CA"/>
        </w:rPr>
        <w:t xml:space="preserve">its </w:t>
      </w:r>
      <w:r w:rsidR="00964FD3">
        <w:rPr>
          <w:rStyle w:val="Strong"/>
          <w:rFonts w:asciiTheme="minorHAnsi" w:hAnsiTheme="minorHAnsi" w:cs="Arial"/>
          <w:b w:val="0"/>
          <w:lang w:val="en-CA"/>
        </w:rPr>
        <w:t xml:space="preserve">three </w:t>
      </w:r>
      <w:r w:rsidR="00185B55" w:rsidRPr="0045102A">
        <w:rPr>
          <w:rStyle w:val="Strong"/>
          <w:rFonts w:asciiTheme="minorHAnsi" w:hAnsiTheme="minorHAnsi" w:cs="Arial"/>
          <w:b w:val="0"/>
          <w:lang w:val="en-CA"/>
        </w:rPr>
        <w:t>markets</w:t>
      </w:r>
      <w:r w:rsidR="00964FD3">
        <w:rPr>
          <w:rStyle w:val="Strong"/>
          <w:rFonts w:asciiTheme="minorHAnsi" w:hAnsiTheme="minorHAnsi" w:cs="Arial"/>
          <w:b w:val="0"/>
          <w:lang w:val="en-CA"/>
        </w:rPr>
        <w:t xml:space="preserve"> as well as </w:t>
      </w:r>
      <w:r w:rsidR="00804094">
        <w:rPr>
          <w:rStyle w:val="Strong"/>
          <w:rFonts w:asciiTheme="minorHAnsi" w:hAnsiTheme="minorHAnsi" w:cs="Arial"/>
          <w:b w:val="0"/>
          <w:lang w:val="en-CA"/>
        </w:rPr>
        <w:t xml:space="preserve">time, </w:t>
      </w:r>
      <w:r w:rsidR="00185B55" w:rsidRPr="0045102A">
        <w:rPr>
          <w:rStyle w:val="Strong"/>
          <w:rFonts w:asciiTheme="minorHAnsi" w:hAnsiTheme="minorHAnsi" w:cs="Arial"/>
          <w:b w:val="0"/>
          <w:lang w:val="en-CA"/>
        </w:rPr>
        <w:t>cultural</w:t>
      </w:r>
      <w:r w:rsidR="00964FD3">
        <w:rPr>
          <w:rStyle w:val="Strong"/>
          <w:rFonts w:asciiTheme="minorHAnsi" w:hAnsiTheme="minorHAnsi" w:cs="Arial"/>
          <w:b w:val="0"/>
          <w:lang w:val="en-CA"/>
        </w:rPr>
        <w:t xml:space="preserve">, business </w:t>
      </w:r>
      <w:r w:rsidR="00680AFF">
        <w:rPr>
          <w:rStyle w:val="Strong"/>
          <w:rFonts w:asciiTheme="minorHAnsi" w:hAnsiTheme="minorHAnsi" w:cs="Arial"/>
          <w:b w:val="0"/>
          <w:lang w:val="en-CA"/>
        </w:rPr>
        <w:t xml:space="preserve">norms </w:t>
      </w:r>
      <w:r w:rsidR="00185B55" w:rsidRPr="0045102A">
        <w:rPr>
          <w:rStyle w:val="Strong"/>
          <w:rFonts w:asciiTheme="minorHAnsi" w:hAnsiTheme="minorHAnsi" w:cs="Arial"/>
          <w:b w:val="0"/>
          <w:lang w:val="en-CA"/>
        </w:rPr>
        <w:t>and language differences.  Equally, to ensure immediate response to customer requirements, much production and marketing needs to take place within each local market, (Culliney, 2014)</w:t>
      </w:r>
      <w:r w:rsidR="00AF749D">
        <w:rPr>
          <w:rStyle w:val="Strong"/>
          <w:rFonts w:asciiTheme="minorHAnsi" w:hAnsiTheme="minorHAnsi" w:cs="Arial"/>
          <w:b w:val="0"/>
          <w:lang w:val="en-CA"/>
        </w:rPr>
        <w:t>, accompanied by related financial reporting.</w:t>
      </w:r>
      <w:r w:rsidR="00185B55" w:rsidRPr="0045102A">
        <w:rPr>
          <w:rStyle w:val="Strong"/>
          <w:rFonts w:asciiTheme="minorHAnsi" w:hAnsiTheme="minorHAnsi" w:cs="Arial"/>
          <w:b w:val="0"/>
          <w:lang w:val="en-CA"/>
        </w:rPr>
        <w:t xml:space="preserve">  A</w:t>
      </w:r>
      <w:r w:rsidR="00185B55">
        <w:rPr>
          <w:rStyle w:val="Strong"/>
          <w:rFonts w:asciiTheme="minorHAnsi" w:hAnsiTheme="minorHAnsi" w:cs="Arial"/>
          <w:b w:val="0"/>
          <w:lang w:val="en-CA"/>
        </w:rPr>
        <w:t xml:space="preserve">n appropriate structure </w:t>
      </w:r>
      <w:r w:rsidR="00185B55" w:rsidRPr="0045102A">
        <w:rPr>
          <w:rStyle w:val="Strong"/>
          <w:rFonts w:asciiTheme="minorHAnsi" w:hAnsiTheme="minorHAnsi" w:cs="Arial"/>
          <w:b w:val="0"/>
          <w:lang w:val="en-CA"/>
        </w:rPr>
        <w:t>may therefore be the one in Figure.</w:t>
      </w:r>
      <w:r w:rsidR="00185B55">
        <w:rPr>
          <w:rStyle w:val="Strong"/>
          <w:rFonts w:asciiTheme="minorHAnsi" w:hAnsiTheme="minorHAnsi" w:cs="Arial"/>
          <w:b w:val="0"/>
          <w:lang w:val="en-CA"/>
        </w:rPr>
        <w:t>1</w:t>
      </w:r>
      <w:r w:rsidR="00185B55" w:rsidRPr="0045102A">
        <w:rPr>
          <w:rStyle w:val="Strong"/>
          <w:rFonts w:asciiTheme="minorHAnsi" w:hAnsiTheme="minorHAnsi" w:cs="Arial"/>
          <w:b w:val="0"/>
          <w:lang w:val="en-CA"/>
        </w:rPr>
        <w:t>, based on geographic regions</w:t>
      </w:r>
      <w:r w:rsidR="00F35525">
        <w:rPr>
          <w:rStyle w:val="Strong"/>
          <w:rFonts w:asciiTheme="minorHAnsi" w:hAnsiTheme="minorHAnsi" w:cs="Arial"/>
          <w:b w:val="0"/>
          <w:lang w:val="en-CA"/>
        </w:rPr>
        <w:t>,</w:t>
      </w:r>
      <w:r w:rsidR="00AE5405">
        <w:rPr>
          <w:rStyle w:val="Strong"/>
          <w:rFonts w:asciiTheme="minorHAnsi" w:hAnsiTheme="minorHAnsi" w:cs="Arial"/>
          <w:b w:val="0"/>
          <w:lang w:val="en-CA"/>
        </w:rPr>
        <w:t xml:space="preserve"> </w:t>
      </w:r>
      <w:r w:rsidR="00F35525">
        <w:rPr>
          <w:rStyle w:val="Strong"/>
          <w:rFonts w:asciiTheme="minorHAnsi" w:hAnsiTheme="minorHAnsi" w:cs="Arial"/>
          <w:b w:val="0"/>
          <w:lang w:val="en-CA"/>
        </w:rPr>
        <w:t xml:space="preserve">where communication with </w:t>
      </w:r>
      <w:r w:rsidR="007067C7">
        <w:rPr>
          <w:rStyle w:val="Strong"/>
          <w:rFonts w:asciiTheme="minorHAnsi" w:hAnsiTheme="minorHAnsi" w:cs="Arial"/>
          <w:b w:val="0"/>
          <w:lang w:val="en-CA"/>
        </w:rPr>
        <w:t xml:space="preserve">the CEO and corporate functions at </w:t>
      </w:r>
      <w:r w:rsidR="00AE5405">
        <w:rPr>
          <w:rStyle w:val="Strong"/>
          <w:rFonts w:asciiTheme="minorHAnsi" w:hAnsiTheme="minorHAnsi" w:cs="Arial"/>
          <w:b w:val="0"/>
          <w:lang w:val="en-CA"/>
        </w:rPr>
        <w:t>headquarters</w:t>
      </w:r>
      <w:r w:rsidR="00F35525">
        <w:rPr>
          <w:rStyle w:val="Strong"/>
          <w:rFonts w:asciiTheme="minorHAnsi" w:hAnsiTheme="minorHAnsi" w:cs="Arial"/>
          <w:b w:val="0"/>
          <w:lang w:val="en-CA"/>
        </w:rPr>
        <w:t xml:space="preserve"> is </w:t>
      </w:r>
      <w:r w:rsidR="00AF749D">
        <w:rPr>
          <w:rStyle w:val="Strong"/>
          <w:rFonts w:asciiTheme="minorHAnsi" w:hAnsiTheme="minorHAnsi" w:cs="Arial"/>
          <w:b w:val="0"/>
          <w:lang w:val="en-CA"/>
        </w:rPr>
        <w:t xml:space="preserve">fully </w:t>
      </w:r>
      <w:r w:rsidR="00F35525">
        <w:rPr>
          <w:rStyle w:val="Strong"/>
          <w:rFonts w:asciiTheme="minorHAnsi" w:hAnsiTheme="minorHAnsi" w:cs="Arial"/>
          <w:b w:val="0"/>
          <w:lang w:val="en-CA"/>
        </w:rPr>
        <w:t>enabled by technology</w:t>
      </w:r>
      <w:r w:rsidR="00185B55" w:rsidRPr="0045102A">
        <w:rPr>
          <w:rStyle w:val="Strong"/>
          <w:rFonts w:asciiTheme="minorHAnsi" w:hAnsiTheme="minorHAnsi" w:cs="Arial"/>
          <w:b w:val="0"/>
          <w:lang w:val="en-CA"/>
        </w:rPr>
        <w:t xml:space="preserve">: </w:t>
      </w:r>
    </w:p>
    <w:p w:rsidR="00780FBE" w:rsidRDefault="00F86980" w:rsidP="00E72037">
      <w:pPr>
        <w:spacing w:before="45" w:after="45"/>
        <w:jc w:val="both"/>
        <w:rPr>
          <w:rStyle w:val="Strong"/>
          <w:rFonts w:asciiTheme="minorHAnsi" w:hAnsiTheme="minorHAnsi" w:cs="Arial"/>
          <w:b w:val="0"/>
          <w:sz w:val="22"/>
          <w:szCs w:val="22"/>
          <w:lang w:val="en-CA"/>
        </w:rPr>
      </w:pPr>
      <w:r>
        <w:rPr>
          <w:rFonts w:asciiTheme="minorHAnsi" w:hAnsiTheme="minorHAnsi" w:cs="Arial"/>
          <w:bCs/>
          <w:i/>
          <w:noProof/>
          <w:sz w:val="22"/>
          <w:szCs w:val="22"/>
          <w:lang w:val="en-CA"/>
        </w:rPr>
        <w:lastRenderedPageBreak/>
        <w:drawing>
          <wp:inline distT="0" distB="0" distL="0" distR="0" wp14:anchorId="4C76EF7A" wp14:editId="09CE08CB">
            <wp:extent cx="5695950" cy="2714625"/>
            <wp:effectExtent l="38100" t="5715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80FBE" w:rsidRDefault="00780FBE" w:rsidP="00E72037">
      <w:pPr>
        <w:spacing w:before="45" w:after="45"/>
        <w:jc w:val="both"/>
        <w:rPr>
          <w:rStyle w:val="Strong"/>
          <w:rFonts w:asciiTheme="minorHAnsi" w:hAnsiTheme="minorHAnsi" w:cs="Arial"/>
          <w:b w:val="0"/>
          <w:lang w:val="en-CA"/>
        </w:rPr>
      </w:pPr>
      <w:r w:rsidRPr="00780FBE">
        <w:rPr>
          <w:rStyle w:val="Strong"/>
          <w:rFonts w:asciiTheme="minorHAnsi" w:hAnsiTheme="minorHAnsi" w:cs="Arial"/>
          <w:b w:val="0"/>
          <w:sz w:val="22"/>
          <w:szCs w:val="22"/>
          <w:lang w:val="en-CA"/>
        </w:rPr>
        <w:t>Figure.</w:t>
      </w:r>
      <w:r w:rsidR="00185B55">
        <w:rPr>
          <w:rStyle w:val="Strong"/>
          <w:rFonts w:asciiTheme="minorHAnsi" w:hAnsiTheme="minorHAnsi" w:cs="Arial"/>
          <w:b w:val="0"/>
          <w:sz w:val="22"/>
          <w:szCs w:val="22"/>
          <w:lang w:val="en-CA"/>
        </w:rPr>
        <w:t>1</w:t>
      </w:r>
      <w:r w:rsidRPr="00780FBE">
        <w:rPr>
          <w:rStyle w:val="Strong"/>
          <w:rFonts w:asciiTheme="minorHAnsi" w:hAnsiTheme="minorHAnsi" w:cs="Arial"/>
          <w:b w:val="0"/>
          <w:sz w:val="22"/>
          <w:szCs w:val="22"/>
          <w:lang w:val="en-CA"/>
        </w:rPr>
        <w:t xml:space="preserve"> Global geographic structure.  Adapted from Deresky (2017:311)</w:t>
      </w:r>
    </w:p>
    <w:p w:rsidR="007B25F5" w:rsidRPr="009F50F3" w:rsidRDefault="007B25F5" w:rsidP="00E72037">
      <w:pPr>
        <w:spacing w:before="45" w:after="45"/>
        <w:jc w:val="both"/>
        <w:rPr>
          <w:rStyle w:val="Strong"/>
          <w:rFonts w:asciiTheme="minorHAnsi" w:hAnsiTheme="minorHAnsi" w:cs="Arial"/>
          <w:b w:val="0"/>
          <w:sz w:val="16"/>
          <w:szCs w:val="16"/>
          <w:lang w:val="en-CA"/>
        </w:rPr>
      </w:pPr>
    </w:p>
    <w:p w:rsidR="004249DF" w:rsidRDefault="00A15F5C" w:rsidP="00E72037">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Deresky (2017) notes that t</w:t>
      </w:r>
      <w:r w:rsidR="00826403">
        <w:rPr>
          <w:rStyle w:val="Strong"/>
          <w:rFonts w:asciiTheme="minorHAnsi" w:hAnsiTheme="minorHAnsi" w:cs="Arial"/>
          <w:b w:val="0"/>
          <w:lang w:val="en-CA"/>
        </w:rPr>
        <w:t xml:space="preserve">he geographic structure is one which is </w:t>
      </w:r>
      <w:r w:rsidR="00F42C40">
        <w:rPr>
          <w:rStyle w:val="Strong"/>
          <w:rFonts w:asciiTheme="minorHAnsi" w:hAnsiTheme="minorHAnsi" w:cs="Arial"/>
          <w:b w:val="0"/>
          <w:lang w:val="en-CA"/>
        </w:rPr>
        <w:t xml:space="preserve">frequently </w:t>
      </w:r>
      <w:r w:rsidR="00826403">
        <w:rPr>
          <w:rStyle w:val="Strong"/>
          <w:rFonts w:asciiTheme="minorHAnsi" w:hAnsiTheme="minorHAnsi" w:cs="Arial"/>
          <w:b w:val="0"/>
          <w:lang w:val="en-CA"/>
        </w:rPr>
        <w:t>used</w:t>
      </w:r>
      <w:r w:rsidR="00E05B96">
        <w:rPr>
          <w:rStyle w:val="Strong"/>
          <w:rFonts w:asciiTheme="minorHAnsi" w:hAnsiTheme="minorHAnsi" w:cs="Arial"/>
          <w:b w:val="0"/>
          <w:lang w:val="en-CA"/>
        </w:rPr>
        <w:t xml:space="preserve"> </w:t>
      </w:r>
      <w:r w:rsidR="00831997">
        <w:rPr>
          <w:rStyle w:val="Strong"/>
          <w:rFonts w:asciiTheme="minorHAnsi" w:hAnsiTheme="minorHAnsi" w:cs="Arial"/>
          <w:b w:val="0"/>
          <w:lang w:val="en-CA"/>
        </w:rPr>
        <w:t>for overseas business</w:t>
      </w:r>
      <w:r w:rsidR="00F42C40">
        <w:rPr>
          <w:rStyle w:val="Strong"/>
          <w:rFonts w:asciiTheme="minorHAnsi" w:hAnsiTheme="minorHAnsi" w:cs="Arial"/>
          <w:b w:val="0"/>
          <w:lang w:val="en-CA"/>
        </w:rPr>
        <w:t xml:space="preserve">, as it accounts for commonality between adjacent countries.  </w:t>
      </w:r>
      <w:r>
        <w:rPr>
          <w:rStyle w:val="Strong"/>
          <w:rFonts w:asciiTheme="minorHAnsi" w:hAnsiTheme="minorHAnsi" w:cs="Arial"/>
          <w:b w:val="0"/>
          <w:lang w:val="en-CA"/>
        </w:rPr>
        <w:t xml:space="preserve"> Although there would be only one operating unit within each </w:t>
      </w:r>
      <w:r w:rsidR="00C2369D">
        <w:rPr>
          <w:rStyle w:val="Strong"/>
          <w:rFonts w:asciiTheme="minorHAnsi" w:hAnsiTheme="minorHAnsi" w:cs="Arial"/>
          <w:b w:val="0"/>
          <w:lang w:val="en-CA"/>
        </w:rPr>
        <w:t xml:space="preserve">Graze </w:t>
      </w:r>
      <w:r>
        <w:rPr>
          <w:rStyle w:val="Strong"/>
          <w:rFonts w:asciiTheme="minorHAnsi" w:hAnsiTheme="minorHAnsi" w:cs="Arial"/>
          <w:b w:val="0"/>
          <w:lang w:val="en-CA"/>
        </w:rPr>
        <w:t xml:space="preserve">region at present, this structure </w:t>
      </w:r>
      <w:r w:rsidR="0088239F">
        <w:rPr>
          <w:rStyle w:val="Strong"/>
          <w:rFonts w:asciiTheme="minorHAnsi" w:hAnsiTheme="minorHAnsi" w:cs="Arial"/>
          <w:b w:val="0"/>
          <w:lang w:val="en-CA"/>
        </w:rPr>
        <w:t>would, for</w:t>
      </w:r>
      <w:r w:rsidR="00831997">
        <w:rPr>
          <w:rStyle w:val="Strong"/>
          <w:rFonts w:asciiTheme="minorHAnsi" w:hAnsiTheme="minorHAnsi" w:cs="Arial"/>
          <w:b w:val="0"/>
          <w:lang w:val="en-CA"/>
        </w:rPr>
        <w:t xml:space="preserve"> example, accommodate </w:t>
      </w:r>
      <w:r w:rsidR="00016C44">
        <w:rPr>
          <w:rStyle w:val="Strong"/>
          <w:rFonts w:asciiTheme="minorHAnsi" w:hAnsiTheme="minorHAnsi" w:cs="Arial"/>
          <w:b w:val="0"/>
          <w:lang w:val="en-CA"/>
        </w:rPr>
        <w:t>o</w:t>
      </w:r>
      <w:r w:rsidR="00831997">
        <w:rPr>
          <w:rStyle w:val="Strong"/>
          <w:rFonts w:asciiTheme="minorHAnsi" w:hAnsiTheme="minorHAnsi" w:cs="Arial"/>
          <w:b w:val="0"/>
          <w:lang w:val="en-CA"/>
        </w:rPr>
        <w:t>the</w:t>
      </w:r>
      <w:r w:rsidR="00016C44">
        <w:rPr>
          <w:rStyle w:val="Strong"/>
          <w:rFonts w:asciiTheme="minorHAnsi" w:hAnsiTheme="minorHAnsi" w:cs="Arial"/>
          <w:b w:val="0"/>
          <w:lang w:val="en-CA"/>
        </w:rPr>
        <w:t>r</w:t>
      </w:r>
      <w:r w:rsidR="00831997">
        <w:rPr>
          <w:rStyle w:val="Strong"/>
          <w:rFonts w:asciiTheme="minorHAnsi" w:hAnsiTheme="minorHAnsi" w:cs="Arial"/>
          <w:b w:val="0"/>
          <w:lang w:val="en-CA"/>
        </w:rPr>
        <w:t xml:space="preserve"> European countries where the company </w:t>
      </w:r>
      <w:r w:rsidR="00B6239E">
        <w:rPr>
          <w:rStyle w:val="Strong"/>
          <w:rFonts w:asciiTheme="minorHAnsi" w:hAnsiTheme="minorHAnsi" w:cs="Arial"/>
          <w:b w:val="0"/>
          <w:lang w:val="en-CA"/>
        </w:rPr>
        <w:t xml:space="preserve">also </w:t>
      </w:r>
      <w:r w:rsidR="00831997">
        <w:rPr>
          <w:rStyle w:val="Strong"/>
          <w:rFonts w:asciiTheme="minorHAnsi" w:hAnsiTheme="minorHAnsi" w:cs="Arial"/>
          <w:b w:val="0"/>
          <w:lang w:val="en-CA"/>
        </w:rPr>
        <w:t xml:space="preserve">has </w:t>
      </w:r>
      <w:r w:rsidR="00B6239E">
        <w:rPr>
          <w:rStyle w:val="Strong"/>
          <w:rFonts w:asciiTheme="minorHAnsi" w:hAnsiTheme="minorHAnsi" w:cs="Arial"/>
          <w:b w:val="0"/>
          <w:lang w:val="en-CA"/>
        </w:rPr>
        <w:t xml:space="preserve">plans </w:t>
      </w:r>
      <w:r w:rsidR="00831997">
        <w:rPr>
          <w:rStyle w:val="Strong"/>
          <w:rFonts w:asciiTheme="minorHAnsi" w:hAnsiTheme="minorHAnsi" w:cs="Arial"/>
          <w:b w:val="0"/>
          <w:lang w:val="en-CA"/>
        </w:rPr>
        <w:t xml:space="preserve">to set </w:t>
      </w:r>
      <w:r w:rsidR="00831997" w:rsidRPr="0088239F">
        <w:rPr>
          <w:rStyle w:val="Strong"/>
          <w:rFonts w:asciiTheme="minorHAnsi" w:hAnsiTheme="minorHAnsi" w:cs="Arial"/>
          <w:b w:val="0"/>
          <w:lang w:val="en-CA"/>
        </w:rPr>
        <w:t xml:space="preserve">up </w:t>
      </w:r>
      <w:r w:rsidR="00B6239E" w:rsidRPr="0088239F">
        <w:rPr>
          <w:rStyle w:val="Strong"/>
          <w:rFonts w:asciiTheme="minorHAnsi" w:hAnsiTheme="minorHAnsi" w:cs="Arial"/>
          <w:b w:val="0"/>
          <w:lang w:val="en-CA"/>
        </w:rPr>
        <w:t>activities, (</w:t>
      </w:r>
      <w:r w:rsidR="0088239F" w:rsidRPr="0088239F">
        <w:rPr>
          <w:rStyle w:val="Strong"/>
          <w:rFonts w:asciiTheme="minorHAnsi" w:hAnsiTheme="minorHAnsi" w:cs="Arial"/>
          <w:b w:val="0"/>
          <w:lang w:val="en-CA"/>
        </w:rPr>
        <w:t>Pendrous, 2016</w:t>
      </w:r>
      <w:r w:rsidR="0088239F" w:rsidRPr="0088239F">
        <w:rPr>
          <w:rStyle w:val="Strong"/>
          <w:rFonts w:asciiTheme="minorHAnsi" w:hAnsiTheme="minorHAnsi" w:cs="Arial"/>
          <w:b w:val="0"/>
        </w:rPr>
        <w:t>)</w:t>
      </w:r>
      <w:r w:rsidR="00831997" w:rsidRPr="0088239F">
        <w:rPr>
          <w:rStyle w:val="Strong"/>
          <w:rFonts w:asciiTheme="minorHAnsi" w:hAnsiTheme="minorHAnsi" w:cs="Arial"/>
          <w:b w:val="0"/>
          <w:lang w:val="en-CA"/>
        </w:rPr>
        <w:t>.</w:t>
      </w:r>
      <w:r w:rsidR="00831997">
        <w:rPr>
          <w:rStyle w:val="Strong"/>
          <w:rFonts w:asciiTheme="minorHAnsi" w:hAnsiTheme="minorHAnsi" w:cs="Arial"/>
          <w:b w:val="0"/>
          <w:lang w:val="en-CA"/>
        </w:rPr>
        <w:t xml:space="preserve">  </w:t>
      </w:r>
      <w:r w:rsidR="000B5A9F">
        <w:rPr>
          <w:rStyle w:val="Strong"/>
          <w:rFonts w:asciiTheme="minorHAnsi" w:hAnsiTheme="minorHAnsi" w:cs="Arial"/>
          <w:b w:val="0"/>
          <w:lang w:val="en-CA"/>
        </w:rPr>
        <w:t xml:space="preserve">Just as a subsidiary or country </w:t>
      </w:r>
      <w:r>
        <w:rPr>
          <w:rStyle w:val="Strong"/>
          <w:rFonts w:asciiTheme="minorHAnsi" w:hAnsiTheme="minorHAnsi" w:cs="Arial"/>
          <w:b w:val="0"/>
          <w:lang w:val="en-CA"/>
        </w:rPr>
        <w:t>manager</w:t>
      </w:r>
      <w:r w:rsidR="007D6D29">
        <w:rPr>
          <w:rStyle w:val="Strong"/>
          <w:rFonts w:asciiTheme="minorHAnsi" w:hAnsiTheme="minorHAnsi" w:cs="Arial"/>
          <w:b w:val="0"/>
          <w:lang w:val="en-CA"/>
        </w:rPr>
        <w:t xml:space="preserve"> </w:t>
      </w:r>
      <w:r w:rsidR="000B5A9F">
        <w:rPr>
          <w:rStyle w:val="Strong"/>
          <w:rFonts w:asciiTheme="minorHAnsi" w:hAnsiTheme="minorHAnsi" w:cs="Arial"/>
          <w:b w:val="0"/>
          <w:lang w:val="en-CA"/>
        </w:rPr>
        <w:t>is</w:t>
      </w:r>
      <w:r w:rsidR="007D6D29">
        <w:rPr>
          <w:rStyle w:val="Strong"/>
          <w:rFonts w:asciiTheme="minorHAnsi" w:hAnsiTheme="minorHAnsi" w:cs="Arial"/>
          <w:b w:val="0"/>
          <w:lang w:val="en-CA"/>
        </w:rPr>
        <w:t xml:space="preserve"> responsible for managing resources and activities to better drive and re</w:t>
      </w:r>
      <w:r w:rsidR="00AE5405">
        <w:rPr>
          <w:rStyle w:val="Strong"/>
          <w:rFonts w:asciiTheme="minorHAnsi" w:hAnsiTheme="minorHAnsi" w:cs="Arial"/>
          <w:b w:val="0"/>
          <w:lang w:val="en-CA"/>
        </w:rPr>
        <w:t>act</w:t>
      </w:r>
      <w:r w:rsidR="007D6D29">
        <w:rPr>
          <w:rStyle w:val="Strong"/>
          <w:rFonts w:asciiTheme="minorHAnsi" w:hAnsiTheme="minorHAnsi" w:cs="Arial"/>
          <w:b w:val="0"/>
          <w:lang w:val="en-CA"/>
        </w:rPr>
        <w:t xml:space="preserve"> to </w:t>
      </w:r>
      <w:r w:rsidR="000B5A9F">
        <w:rPr>
          <w:rStyle w:val="Strong"/>
          <w:rFonts w:asciiTheme="minorHAnsi" w:hAnsiTheme="minorHAnsi" w:cs="Arial"/>
          <w:b w:val="0"/>
          <w:lang w:val="en-CA"/>
        </w:rPr>
        <w:t xml:space="preserve">a </w:t>
      </w:r>
      <w:r w:rsidR="007D6D29">
        <w:rPr>
          <w:rStyle w:val="Strong"/>
          <w:rFonts w:asciiTheme="minorHAnsi" w:hAnsiTheme="minorHAnsi" w:cs="Arial"/>
          <w:b w:val="0"/>
          <w:lang w:val="en-CA"/>
        </w:rPr>
        <w:t xml:space="preserve">local market, a regional manager would </w:t>
      </w:r>
      <w:r w:rsidR="000B5A9F">
        <w:rPr>
          <w:rStyle w:val="Strong"/>
          <w:rFonts w:asciiTheme="minorHAnsi" w:hAnsiTheme="minorHAnsi" w:cs="Arial"/>
          <w:b w:val="0"/>
          <w:lang w:val="en-CA"/>
        </w:rPr>
        <w:t>assume</w:t>
      </w:r>
      <w:r w:rsidR="0086084B">
        <w:rPr>
          <w:rStyle w:val="Strong"/>
          <w:rFonts w:asciiTheme="minorHAnsi" w:hAnsiTheme="minorHAnsi" w:cs="Arial"/>
          <w:b w:val="0"/>
          <w:lang w:val="en-CA"/>
        </w:rPr>
        <w:t xml:space="preserve"> overall re</w:t>
      </w:r>
      <w:r w:rsidR="00C2369D">
        <w:rPr>
          <w:rStyle w:val="Strong"/>
          <w:rFonts w:asciiTheme="minorHAnsi" w:hAnsiTheme="minorHAnsi" w:cs="Arial"/>
          <w:b w:val="0"/>
          <w:lang w:val="en-CA"/>
        </w:rPr>
        <w:t>sponsib</w:t>
      </w:r>
      <w:r w:rsidR="0086084B">
        <w:rPr>
          <w:rStyle w:val="Strong"/>
          <w:rFonts w:asciiTheme="minorHAnsi" w:hAnsiTheme="minorHAnsi" w:cs="Arial"/>
          <w:b w:val="0"/>
          <w:lang w:val="en-CA"/>
        </w:rPr>
        <w:t>i</w:t>
      </w:r>
      <w:r w:rsidR="00C2369D">
        <w:rPr>
          <w:rStyle w:val="Strong"/>
          <w:rFonts w:asciiTheme="minorHAnsi" w:hAnsiTheme="minorHAnsi" w:cs="Arial"/>
          <w:b w:val="0"/>
          <w:lang w:val="en-CA"/>
        </w:rPr>
        <w:t>l</w:t>
      </w:r>
      <w:r w:rsidR="0086084B">
        <w:rPr>
          <w:rStyle w:val="Strong"/>
          <w:rFonts w:asciiTheme="minorHAnsi" w:hAnsiTheme="minorHAnsi" w:cs="Arial"/>
          <w:b w:val="0"/>
          <w:lang w:val="en-CA"/>
        </w:rPr>
        <w:t xml:space="preserve">ity for a </w:t>
      </w:r>
      <w:r w:rsidR="00C2369D">
        <w:rPr>
          <w:rStyle w:val="Strong"/>
          <w:rFonts w:asciiTheme="minorHAnsi" w:hAnsiTheme="minorHAnsi" w:cs="Arial"/>
          <w:b w:val="0"/>
          <w:lang w:val="en-CA"/>
        </w:rPr>
        <w:t xml:space="preserve">successful outcome in </w:t>
      </w:r>
      <w:r w:rsidR="00105175">
        <w:rPr>
          <w:rStyle w:val="Strong"/>
          <w:rFonts w:asciiTheme="minorHAnsi" w:hAnsiTheme="minorHAnsi" w:cs="Arial"/>
          <w:b w:val="0"/>
          <w:lang w:val="en-CA"/>
        </w:rPr>
        <w:t>all the countries</w:t>
      </w:r>
      <w:r w:rsidR="0086084B">
        <w:rPr>
          <w:rStyle w:val="Strong"/>
          <w:rFonts w:asciiTheme="minorHAnsi" w:hAnsiTheme="minorHAnsi" w:cs="Arial"/>
          <w:b w:val="0"/>
          <w:lang w:val="en-CA"/>
        </w:rPr>
        <w:t xml:space="preserve"> </w:t>
      </w:r>
      <w:r w:rsidR="00C2369D">
        <w:rPr>
          <w:rStyle w:val="Strong"/>
          <w:rFonts w:asciiTheme="minorHAnsi" w:hAnsiTheme="minorHAnsi" w:cs="Arial"/>
          <w:b w:val="0"/>
          <w:lang w:val="en-CA"/>
        </w:rPr>
        <w:t xml:space="preserve">within a specific region.  </w:t>
      </w:r>
      <w:r w:rsidR="00C2369D" w:rsidRPr="00AE5405">
        <w:rPr>
          <w:rStyle w:val="Strong"/>
          <w:rFonts w:asciiTheme="minorHAnsi" w:hAnsiTheme="minorHAnsi" w:cs="Arial"/>
          <w:b w:val="0"/>
          <w:lang w:val="en-CA"/>
        </w:rPr>
        <w:t xml:space="preserve">This would </w:t>
      </w:r>
      <w:r w:rsidR="00AE5405" w:rsidRPr="00AE5405">
        <w:rPr>
          <w:rStyle w:val="Strong"/>
          <w:rFonts w:asciiTheme="minorHAnsi" w:hAnsiTheme="minorHAnsi" w:cs="Arial"/>
          <w:b w:val="0"/>
          <w:lang w:val="en-CA"/>
        </w:rPr>
        <w:t xml:space="preserve">imply </w:t>
      </w:r>
      <w:r w:rsidR="00C2369D" w:rsidRPr="00AE5405">
        <w:rPr>
          <w:rStyle w:val="Strong"/>
          <w:rFonts w:asciiTheme="minorHAnsi" w:hAnsiTheme="minorHAnsi" w:cs="Arial"/>
          <w:b w:val="0"/>
          <w:lang w:val="en-CA"/>
        </w:rPr>
        <w:t>a</w:t>
      </w:r>
      <w:r w:rsidR="00AE5405" w:rsidRPr="00AE5405">
        <w:rPr>
          <w:rStyle w:val="Strong"/>
          <w:rFonts w:asciiTheme="minorHAnsi" w:hAnsiTheme="minorHAnsi" w:cs="Arial"/>
          <w:b w:val="0"/>
          <w:lang w:val="en-CA"/>
        </w:rPr>
        <w:t xml:space="preserve"> knowledge </w:t>
      </w:r>
      <w:r w:rsidR="00C2369D" w:rsidRPr="00AE5405">
        <w:rPr>
          <w:rStyle w:val="Strong"/>
          <w:rFonts w:asciiTheme="minorHAnsi" w:hAnsiTheme="minorHAnsi" w:cs="Arial"/>
          <w:b w:val="0"/>
          <w:lang w:val="en-CA"/>
        </w:rPr>
        <w:t xml:space="preserve">of local cultures, regulations and business conventions </w:t>
      </w:r>
      <w:r w:rsidR="00AE5405" w:rsidRPr="00AE5405">
        <w:rPr>
          <w:rStyle w:val="Strong"/>
          <w:rFonts w:asciiTheme="minorHAnsi" w:hAnsiTheme="minorHAnsi" w:cs="Arial"/>
          <w:b w:val="0"/>
          <w:lang w:val="en-CA"/>
        </w:rPr>
        <w:t xml:space="preserve">as well as </w:t>
      </w:r>
      <w:r w:rsidR="00C2369D" w:rsidRPr="00AE5405">
        <w:rPr>
          <w:rStyle w:val="Strong"/>
          <w:rFonts w:asciiTheme="minorHAnsi" w:hAnsiTheme="minorHAnsi" w:cs="Arial"/>
          <w:b w:val="0"/>
          <w:lang w:val="en-CA"/>
        </w:rPr>
        <w:t xml:space="preserve">good contacts to achieve an </w:t>
      </w:r>
      <w:r w:rsidR="00E05B96">
        <w:rPr>
          <w:rStyle w:val="Strong"/>
          <w:rFonts w:asciiTheme="minorHAnsi" w:hAnsiTheme="minorHAnsi" w:cs="Arial"/>
          <w:b w:val="0"/>
          <w:lang w:val="en-CA"/>
        </w:rPr>
        <w:t xml:space="preserve">effective </w:t>
      </w:r>
      <w:r w:rsidR="00C2369D" w:rsidRPr="00AE5405">
        <w:rPr>
          <w:rStyle w:val="Strong"/>
          <w:rFonts w:asciiTheme="minorHAnsi" w:hAnsiTheme="minorHAnsi" w:cs="Arial"/>
          <w:b w:val="0"/>
          <w:lang w:val="en-CA"/>
        </w:rPr>
        <w:t xml:space="preserve">response to </w:t>
      </w:r>
      <w:r w:rsidR="00AE5405" w:rsidRPr="00AE5405">
        <w:rPr>
          <w:rStyle w:val="Strong"/>
          <w:rFonts w:asciiTheme="minorHAnsi" w:hAnsiTheme="minorHAnsi" w:cs="Arial"/>
          <w:b w:val="0"/>
          <w:lang w:val="en-CA"/>
        </w:rPr>
        <w:t>market conditions or consumer needs</w:t>
      </w:r>
      <w:r w:rsidR="00B16E44">
        <w:rPr>
          <w:rStyle w:val="Strong"/>
          <w:rFonts w:asciiTheme="minorHAnsi" w:hAnsiTheme="minorHAnsi" w:cs="Arial"/>
          <w:b w:val="0"/>
          <w:lang w:val="en-CA"/>
        </w:rPr>
        <w:t>, (Deresky, 2017)</w:t>
      </w:r>
      <w:r w:rsidR="00AE5405" w:rsidRPr="00AE5405">
        <w:rPr>
          <w:rStyle w:val="Strong"/>
          <w:rFonts w:asciiTheme="minorHAnsi" w:hAnsiTheme="minorHAnsi" w:cs="Arial"/>
          <w:b w:val="0"/>
          <w:lang w:val="en-CA"/>
        </w:rPr>
        <w:t>.</w:t>
      </w:r>
      <w:r w:rsidR="00E05B96">
        <w:rPr>
          <w:rStyle w:val="Strong"/>
          <w:rFonts w:asciiTheme="minorHAnsi" w:hAnsiTheme="minorHAnsi" w:cs="Arial"/>
          <w:b w:val="0"/>
          <w:lang w:val="en-CA"/>
        </w:rPr>
        <w:t xml:space="preserve">  </w:t>
      </w:r>
    </w:p>
    <w:p w:rsidR="004249DF" w:rsidRPr="00F829FA" w:rsidRDefault="004249DF" w:rsidP="00E72037">
      <w:pPr>
        <w:spacing w:before="45" w:after="45"/>
        <w:jc w:val="both"/>
        <w:rPr>
          <w:rStyle w:val="Strong"/>
          <w:rFonts w:asciiTheme="minorHAnsi" w:hAnsiTheme="minorHAnsi" w:cs="Arial"/>
          <w:b w:val="0"/>
          <w:sz w:val="16"/>
          <w:szCs w:val="16"/>
          <w:lang w:val="en-CA"/>
        </w:rPr>
      </w:pPr>
    </w:p>
    <w:p w:rsidR="00BE60E3" w:rsidRDefault="00E05B96" w:rsidP="00E72037">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With a geographic structure</w:t>
      </w:r>
      <w:r w:rsidR="0086084B">
        <w:rPr>
          <w:rStyle w:val="Strong"/>
          <w:rFonts w:asciiTheme="minorHAnsi" w:hAnsiTheme="minorHAnsi" w:cs="Arial"/>
          <w:b w:val="0"/>
          <w:lang w:val="en-CA"/>
        </w:rPr>
        <w:t>,</w:t>
      </w:r>
      <w:r w:rsidR="000F22E0">
        <w:rPr>
          <w:rStyle w:val="Strong"/>
          <w:rFonts w:asciiTheme="minorHAnsi" w:hAnsiTheme="minorHAnsi" w:cs="Arial"/>
          <w:b w:val="0"/>
          <w:lang w:val="en-CA"/>
        </w:rPr>
        <w:t xml:space="preserve"> the emphasis is on marketing with adaptation to local requirements</w:t>
      </w:r>
      <w:r w:rsidR="004249DF">
        <w:rPr>
          <w:rStyle w:val="Strong"/>
          <w:rFonts w:asciiTheme="minorHAnsi" w:hAnsiTheme="minorHAnsi" w:cs="Arial"/>
          <w:b w:val="0"/>
          <w:lang w:val="en-CA"/>
        </w:rPr>
        <w:t xml:space="preserve">.  It </w:t>
      </w:r>
      <w:r w:rsidR="000F22E0">
        <w:rPr>
          <w:rStyle w:val="Strong"/>
          <w:rFonts w:asciiTheme="minorHAnsi" w:hAnsiTheme="minorHAnsi" w:cs="Arial"/>
          <w:b w:val="0"/>
          <w:lang w:val="en-CA"/>
        </w:rPr>
        <w:t xml:space="preserve">is </w:t>
      </w:r>
      <w:r w:rsidR="004249DF">
        <w:rPr>
          <w:rStyle w:val="Strong"/>
          <w:rFonts w:asciiTheme="minorHAnsi" w:hAnsiTheme="minorHAnsi" w:cs="Arial"/>
          <w:b w:val="0"/>
          <w:lang w:val="en-CA"/>
        </w:rPr>
        <w:t xml:space="preserve">therefore </w:t>
      </w:r>
      <w:r w:rsidR="000F22E0">
        <w:rPr>
          <w:rStyle w:val="Strong"/>
          <w:rFonts w:asciiTheme="minorHAnsi" w:hAnsiTheme="minorHAnsi" w:cs="Arial"/>
          <w:b w:val="0"/>
          <w:lang w:val="en-CA"/>
        </w:rPr>
        <w:t xml:space="preserve">favoured by </w:t>
      </w:r>
      <w:r w:rsidR="00B6239E">
        <w:rPr>
          <w:rStyle w:val="Strong"/>
          <w:rFonts w:asciiTheme="minorHAnsi" w:hAnsiTheme="minorHAnsi" w:cs="Arial"/>
          <w:b w:val="0"/>
          <w:lang w:val="en-CA"/>
        </w:rPr>
        <w:t xml:space="preserve">large </w:t>
      </w:r>
      <w:r w:rsidR="000F22E0">
        <w:rPr>
          <w:rStyle w:val="Strong"/>
          <w:rFonts w:asciiTheme="minorHAnsi" w:hAnsiTheme="minorHAnsi" w:cs="Arial"/>
          <w:b w:val="0"/>
          <w:lang w:val="en-CA"/>
        </w:rPr>
        <w:t xml:space="preserve">marketing-oriented </w:t>
      </w:r>
      <w:r w:rsidR="0086084B">
        <w:rPr>
          <w:rStyle w:val="Strong"/>
          <w:rFonts w:asciiTheme="minorHAnsi" w:hAnsiTheme="minorHAnsi" w:cs="Arial"/>
          <w:b w:val="0"/>
          <w:lang w:val="en-CA"/>
        </w:rPr>
        <w:t xml:space="preserve">organisations </w:t>
      </w:r>
      <w:r w:rsidR="000F22E0">
        <w:rPr>
          <w:rStyle w:val="Strong"/>
          <w:rFonts w:asciiTheme="minorHAnsi" w:hAnsiTheme="minorHAnsi" w:cs="Arial"/>
          <w:b w:val="0"/>
          <w:lang w:val="en-CA"/>
        </w:rPr>
        <w:t>such as Nestl</w:t>
      </w:r>
      <w:r w:rsidR="000F22E0" w:rsidRPr="000F22E0">
        <w:rPr>
          <w:rStyle w:val="Strong"/>
          <w:rFonts w:asciiTheme="minorHAnsi" w:hAnsiTheme="minorHAnsi" w:cstheme="minorHAnsi"/>
          <w:b w:val="0"/>
          <w:lang w:val="en-CA"/>
        </w:rPr>
        <w:t>é</w:t>
      </w:r>
      <w:r w:rsidR="000F22E0">
        <w:rPr>
          <w:rStyle w:val="Strong"/>
          <w:rFonts w:asciiTheme="minorHAnsi" w:hAnsiTheme="minorHAnsi" w:cs="Arial"/>
          <w:b w:val="0"/>
          <w:lang w:val="en-CA"/>
        </w:rPr>
        <w:t xml:space="preserve"> or Unilever.  The disadvantage of a geographic structure is that communication between regions may be limited with a resulting loss of synerg</w:t>
      </w:r>
      <w:r w:rsidR="00831997">
        <w:rPr>
          <w:rStyle w:val="Strong"/>
          <w:rFonts w:asciiTheme="minorHAnsi" w:hAnsiTheme="minorHAnsi" w:cs="Arial"/>
          <w:b w:val="0"/>
          <w:lang w:val="en-CA"/>
        </w:rPr>
        <w:t>i</w:t>
      </w:r>
      <w:r w:rsidR="000F22E0">
        <w:rPr>
          <w:rStyle w:val="Strong"/>
          <w:rFonts w:asciiTheme="minorHAnsi" w:hAnsiTheme="minorHAnsi" w:cs="Arial"/>
          <w:b w:val="0"/>
          <w:lang w:val="en-CA"/>
        </w:rPr>
        <w:t>es, (Deresky, 2017</w:t>
      </w:r>
      <w:r w:rsidR="00831997">
        <w:rPr>
          <w:rStyle w:val="Strong"/>
          <w:rFonts w:asciiTheme="minorHAnsi" w:hAnsiTheme="minorHAnsi" w:cs="Arial"/>
          <w:b w:val="0"/>
          <w:lang w:val="en-CA"/>
        </w:rPr>
        <w:t>:311</w:t>
      </w:r>
      <w:r w:rsidR="000F22E0">
        <w:rPr>
          <w:rStyle w:val="Strong"/>
          <w:rFonts w:asciiTheme="minorHAnsi" w:hAnsiTheme="minorHAnsi" w:cs="Arial"/>
          <w:b w:val="0"/>
          <w:lang w:val="en-CA"/>
        </w:rPr>
        <w:t xml:space="preserve">). </w:t>
      </w:r>
      <w:r w:rsidR="00F34C8F">
        <w:rPr>
          <w:rStyle w:val="Strong"/>
          <w:rFonts w:asciiTheme="minorHAnsi" w:hAnsiTheme="minorHAnsi" w:cs="Arial"/>
          <w:b w:val="0"/>
          <w:lang w:val="en-CA"/>
        </w:rPr>
        <w:t xml:space="preserve"> Graze could establish a system of regular video-conferencing</w:t>
      </w:r>
      <w:r w:rsidR="0064489B">
        <w:rPr>
          <w:rStyle w:val="Strong"/>
          <w:rFonts w:asciiTheme="minorHAnsi" w:hAnsiTheme="minorHAnsi" w:cs="Arial"/>
          <w:b w:val="0"/>
          <w:lang w:val="en-CA"/>
        </w:rPr>
        <w:t xml:space="preserve"> between regional managers</w:t>
      </w:r>
      <w:r w:rsidR="00006FE5">
        <w:rPr>
          <w:rStyle w:val="Strong"/>
          <w:rFonts w:asciiTheme="minorHAnsi" w:hAnsiTheme="minorHAnsi" w:cs="Arial"/>
          <w:b w:val="0"/>
          <w:lang w:val="en-CA"/>
        </w:rPr>
        <w:t xml:space="preserve"> </w:t>
      </w:r>
      <w:r w:rsidR="00F34C8F">
        <w:rPr>
          <w:rStyle w:val="Strong"/>
          <w:rFonts w:asciiTheme="minorHAnsi" w:hAnsiTheme="minorHAnsi" w:cs="Arial"/>
          <w:b w:val="0"/>
          <w:lang w:val="en-CA"/>
        </w:rPr>
        <w:t xml:space="preserve">to </w:t>
      </w:r>
      <w:r w:rsidR="0064489B">
        <w:rPr>
          <w:rStyle w:val="Strong"/>
          <w:rFonts w:asciiTheme="minorHAnsi" w:hAnsiTheme="minorHAnsi" w:cs="Arial"/>
          <w:b w:val="0"/>
          <w:lang w:val="en-CA"/>
        </w:rPr>
        <w:t xml:space="preserve">minimise </w:t>
      </w:r>
      <w:r w:rsidR="00F34C8F">
        <w:rPr>
          <w:rStyle w:val="Strong"/>
          <w:rFonts w:asciiTheme="minorHAnsi" w:hAnsiTheme="minorHAnsi" w:cs="Arial"/>
          <w:b w:val="0"/>
          <w:lang w:val="en-CA"/>
        </w:rPr>
        <w:t>this issue</w:t>
      </w:r>
      <w:r w:rsidR="00006FE5">
        <w:rPr>
          <w:rStyle w:val="Strong"/>
          <w:rFonts w:asciiTheme="minorHAnsi" w:hAnsiTheme="minorHAnsi" w:cs="Arial"/>
          <w:b w:val="0"/>
          <w:lang w:val="en-CA"/>
        </w:rPr>
        <w:t>, if face-to-face meetings are inconvenient</w:t>
      </w:r>
      <w:r w:rsidR="00F34C8F">
        <w:rPr>
          <w:rStyle w:val="Strong"/>
          <w:rFonts w:asciiTheme="minorHAnsi" w:hAnsiTheme="minorHAnsi" w:cs="Arial"/>
          <w:b w:val="0"/>
          <w:lang w:val="en-CA"/>
        </w:rPr>
        <w:t xml:space="preserve">.  </w:t>
      </w:r>
      <w:r w:rsidR="004E6B42">
        <w:rPr>
          <w:rStyle w:val="Strong"/>
          <w:rFonts w:asciiTheme="minorHAnsi" w:hAnsiTheme="minorHAnsi" w:cs="Arial"/>
          <w:b w:val="0"/>
          <w:lang w:val="en-CA"/>
        </w:rPr>
        <w:t xml:space="preserve">  </w:t>
      </w:r>
    </w:p>
    <w:p w:rsidR="00BE60E3" w:rsidRPr="009C2490" w:rsidRDefault="00BE60E3" w:rsidP="00E72037">
      <w:pPr>
        <w:spacing w:before="45" w:after="45"/>
        <w:jc w:val="both"/>
        <w:rPr>
          <w:rStyle w:val="Strong"/>
          <w:rFonts w:asciiTheme="minorHAnsi" w:hAnsiTheme="minorHAnsi" w:cs="Arial"/>
          <w:b w:val="0"/>
          <w:sz w:val="20"/>
          <w:szCs w:val="20"/>
          <w:lang w:val="en-CA"/>
        </w:rPr>
      </w:pPr>
    </w:p>
    <w:p w:rsidR="00AE6A6A" w:rsidRPr="00A37691" w:rsidRDefault="00A37691" w:rsidP="00E72037">
      <w:pPr>
        <w:spacing w:before="45" w:after="45"/>
        <w:jc w:val="both"/>
        <w:rPr>
          <w:rStyle w:val="Strong"/>
          <w:rFonts w:asciiTheme="minorHAnsi" w:hAnsiTheme="minorHAnsi" w:cs="Arial"/>
          <w:lang w:val="en-CA"/>
        </w:rPr>
      </w:pPr>
      <w:bookmarkStart w:id="0" w:name="_Hlk511380998"/>
      <w:r w:rsidRPr="00A37691">
        <w:rPr>
          <w:rStyle w:val="Strong"/>
          <w:rFonts w:asciiTheme="minorHAnsi" w:hAnsiTheme="minorHAnsi" w:cs="Arial"/>
          <w:lang w:val="en-CA"/>
        </w:rPr>
        <w:t>Control systems</w:t>
      </w:r>
      <w:r w:rsidR="00AE5405" w:rsidRPr="00A37691">
        <w:rPr>
          <w:rStyle w:val="Strong"/>
          <w:rFonts w:asciiTheme="minorHAnsi" w:hAnsiTheme="minorHAnsi" w:cs="Arial"/>
          <w:lang w:val="en-CA"/>
        </w:rPr>
        <w:t xml:space="preserve">  </w:t>
      </w:r>
      <w:r w:rsidR="00C2369D" w:rsidRPr="00A37691">
        <w:rPr>
          <w:rStyle w:val="Strong"/>
          <w:rFonts w:asciiTheme="minorHAnsi" w:hAnsiTheme="minorHAnsi" w:cs="Arial"/>
          <w:lang w:val="en-CA"/>
        </w:rPr>
        <w:t xml:space="preserve">  </w:t>
      </w:r>
      <w:r w:rsidR="007D6D29" w:rsidRPr="00A37691">
        <w:rPr>
          <w:rStyle w:val="Strong"/>
          <w:rFonts w:asciiTheme="minorHAnsi" w:hAnsiTheme="minorHAnsi" w:cs="Arial"/>
          <w:lang w:val="en-CA"/>
        </w:rPr>
        <w:t xml:space="preserve"> </w:t>
      </w:r>
    </w:p>
    <w:bookmarkEnd w:id="0"/>
    <w:p w:rsidR="00AE6A6A" w:rsidRPr="009F50F3" w:rsidRDefault="00AE6A6A" w:rsidP="00E72037">
      <w:pPr>
        <w:spacing w:before="45" w:after="45"/>
        <w:jc w:val="both"/>
        <w:rPr>
          <w:rStyle w:val="Strong"/>
          <w:rFonts w:asciiTheme="minorHAnsi" w:hAnsiTheme="minorHAnsi" w:cs="Arial"/>
          <w:b w:val="0"/>
          <w:sz w:val="16"/>
          <w:szCs w:val="16"/>
          <w:lang w:val="en-CA"/>
        </w:rPr>
      </w:pPr>
    </w:p>
    <w:p w:rsidR="00FC2F5E" w:rsidRPr="00FC2F5E" w:rsidRDefault="00AE6A6A" w:rsidP="00E72037">
      <w:pPr>
        <w:spacing w:before="45" w:after="45"/>
        <w:jc w:val="both"/>
        <w:rPr>
          <w:rStyle w:val="Strong"/>
          <w:rFonts w:asciiTheme="minorHAnsi" w:hAnsiTheme="minorHAnsi" w:cs="Arial"/>
          <w:b w:val="0"/>
          <w:i/>
          <w:lang w:val="en-CA"/>
        </w:rPr>
      </w:pPr>
      <w:r w:rsidRPr="00F37AF2">
        <w:rPr>
          <w:rStyle w:val="Strong"/>
          <w:rFonts w:asciiTheme="minorHAnsi" w:hAnsiTheme="minorHAnsi" w:cs="Arial"/>
          <w:b w:val="0"/>
          <w:lang w:val="en-CA"/>
        </w:rPr>
        <w:t xml:space="preserve">Hill (2014) advises that </w:t>
      </w:r>
      <w:r w:rsidR="006F6E35" w:rsidRPr="00F37AF2">
        <w:rPr>
          <w:rStyle w:val="Strong"/>
          <w:rFonts w:asciiTheme="minorHAnsi" w:hAnsiTheme="minorHAnsi" w:cs="Arial"/>
          <w:b w:val="0"/>
          <w:lang w:val="en-CA"/>
        </w:rPr>
        <w:t>business</w:t>
      </w:r>
      <w:r w:rsidR="006F6E35">
        <w:rPr>
          <w:rStyle w:val="Strong"/>
          <w:rFonts w:asciiTheme="minorHAnsi" w:hAnsiTheme="minorHAnsi" w:cs="Arial"/>
          <w:b w:val="0"/>
          <w:lang w:val="en-CA"/>
        </w:rPr>
        <w:t xml:space="preserve"> </w:t>
      </w:r>
      <w:r>
        <w:rPr>
          <w:rStyle w:val="Strong"/>
          <w:rFonts w:asciiTheme="minorHAnsi" w:hAnsiTheme="minorHAnsi" w:cs="Arial"/>
          <w:b w:val="0"/>
          <w:lang w:val="en-CA"/>
        </w:rPr>
        <w:t xml:space="preserve">leaders should devise </w:t>
      </w:r>
      <w:r w:rsidR="00611B0B">
        <w:rPr>
          <w:rStyle w:val="Strong"/>
          <w:rFonts w:asciiTheme="minorHAnsi" w:hAnsiTheme="minorHAnsi" w:cs="Arial"/>
          <w:b w:val="0"/>
          <w:lang w:val="en-CA"/>
        </w:rPr>
        <w:t xml:space="preserve">monitoring </w:t>
      </w:r>
      <w:r>
        <w:rPr>
          <w:rStyle w:val="Strong"/>
          <w:rFonts w:asciiTheme="minorHAnsi" w:hAnsiTheme="minorHAnsi" w:cs="Arial"/>
          <w:b w:val="0"/>
          <w:lang w:val="en-CA"/>
        </w:rPr>
        <w:t>systems</w:t>
      </w:r>
      <w:r w:rsidR="00F37AF2">
        <w:rPr>
          <w:rStyle w:val="Strong"/>
          <w:rFonts w:asciiTheme="minorHAnsi" w:hAnsiTheme="minorHAnsi" w:cs="Arial"/>
          <w:b w:val="0"/>
          <w:lang w:val="en-CA"/>
        </w:rPr>
        <w:t xml:space="preserve"> </w:t>
      </w:r>
      <w:r w:rsidR="00486245">
        <w:rPr>
          <w:rStyle w:val="Strong"/>
          <w:rFonts w:asciiTheme="minorHAnsi" w:hAnsiTheme="minorHAnsi" w:cs="Arial"/>
          <w:b w:val="0"/>
          <w:lang w:val="en-CA"/>
        </w:rPr>
        <w:t xml:space="preserve">to </w:t>
      </w:r>
      <w:r w:rsidR="006F6E35">
        <w:rPr>
          <w:rStyle w:val="Strong"/>
          <w:rFonts w:asciiTheme="minorHAnsi" w:hAnsiTheme="minorHAnsi" w:cs="Arial"/>
          <w:b w:val="0"/>
          <w:lang w:val="en-CA"/>
        </w:rPr>
        <w:t xml:space="preserve">ensure that actual performance </w:t>
      </w:r>
      <w:r w:rsidR="00486245">
        <w:rPr>
          <w:rStyle w:val="Strong"/>
          <w:rFonts w:asciiTheme="minorHAnsi" w:hAnsiTheme="minorHAnsi" w:cs="Arial"/>
          <w:b w:val="0"/>
          <w:lang w:val="en-CA"/>
        </w:rPr>
        <w:t xml:space="preserve">of the </w:t>
      </w:r>
      <w:r w:rsidR="00F37AF2">
        <w:rPr>
          <w:rStyle w:val="Strong"/>
          <w:rFonts w:asciiTheme="minorHAnsi" w:hAnsiTheme="minorHAnsi" w:cs="Arial"/>
          <w:b w:val="0"/>
          <w:lang w:val="en-CA"/>
        </w:rPr>
        <w:t xml:space="preserve">regions </w:t>
      </w:r>
      <w:r w:rsidR="006F6E35">
        <w:rPr>
          <w:rStyle w:val="Strong"/>
          <w:rFonts w:asciiTheme="minorHAnsi" w:hAnsiTheme="minorHAnsi" w:cs="Arial"/>
          <w:b w:val="0"/>
          <w:lang w:val="en-CA"/>
        </w:rPr>
        <w:t>is consistent with the company’s strategy, objectives and standards.</w:t>
      </w:r>
      <w:r w:rsidR="00486245">
        <w:rPr>
          <w:rStyle w:val="Strong"/>
          <w:rFonts w:asciiTheme="minorHAnsi" w:hAnsiTheme="minorHAnsi" w:cs="Arial"/>
          <w:b w:val="0"/>
          <w:lang w:val="en-CA"/>
        </w:rPr>
        <w:t xml:space="preserve">  </w:t>
      </w:r>
      <w:r w:rsidR="00611B0B">
        <w:rPr>
          <w:rStyle w:val="Strong"/>
          <w:rFonts w:asciiTheme="minorHAnsi" w:hAnsiTheme="minorHAnsi" w:cs="Arial"/>
          <w:b w:val="0"/>
          <w:lang w:val="en-CA"/>
        </w:rPr>
        <w:t>Thought</w:t>
      </w:r>
      <w:r w:rsidR="00EA66FC">
        <w:rPr>
          <w:rStyle w:val="Strong"/>
          <w:rFonts w:asciiTheme="minorHAnsi" w:hAnsiTheme="minorHAnsi" w:cs="Arial"/>
          <w:b w:val="0"/>
          <w:lang w:val="en-CA"/>
        </w:rPr>
        <w:t xml:space="preserve"> needs to be given to </w:t>
      </w:r>
      <w:r w:rsidR="00611B0B">
        <w:rPr>
          <w:rStyle w:val="Strong"/>
          <w:rFonts w:asciiTheme="minorHAnsi" w:hAnsiTheme="minorHAnsi" w:cs="Arial"/>
          <w:b w:val="0"/>
          <w:lang w:val="en-CA"/>
        </w:rPr>
        <w:t xml:space="preserve">any </w:t>
      </w:r>
      <w:r w:rsidR="00EA66FC">
        <w:rPr>
          <w:rStyle w:val="Strong"/>
          <w:rFonts w:asciiTheme="minorHAnsi" w:hAnsiTheme="minorHAnsi" w:cs="Arial"/>
          <w:b w:val="0"/>
          <w:lang w:val="en-CA"/>
        </w:rPr>
        <w:t>achievement i</w:t>
      </w:r>
      <w:r w:rsidR="00E22C3A" w:rsidRPr="00E22C3A">
        <w:rPr>
          <w:rStyle w:val="Strong"/>
          <w:rFonts w:asciiTheme="minorHAnsi" w:hAnsiTheme="minorHAnsi" w:cs="Arial"/>
          <w:b w:val="0"/>
          <w:lang w:val="en-CA"/>
        </w:rPr>
        <w:t>ncentives</w:t>
      </w:r>
      <w:r w:rsidR="008D6147">
        <w:rPr>
          <w:rStyle w:val="Strong"/>
          <w:rFonts w:asciiTheme="minorHAnsi" w:hAnsiTheme="minorHAnsi" w:cs="Arial"/>
          <w:b w:val="0"/>
          <w:lang w:val="en-CA"/>
        </w:rPr>
        <w:t xml:space="preserve">, such as annual bonuses, </w:t>
      </w:r>
      <w:r w:rsidR="00F829FA">
        <w:rPr>
          <w:rStyle w:val="Strong"/>
          <w:rFonts w:asciiTheme="minorHAnsi" w:hAnsiTheme="minorHAnsi" w:cs="Arial"/>
          <w:b w:val="0"/>
          <w:lang w:val="en-CA"/>
        </w:rPr>
        <w:t xml:space="preserve">so that employees </w:t>
      </w:r>
      <w:r w:rsidR="00EA66FC">
        <w:rPr>
          <w:rStyle w:val="Strong"/>
          <w:rFonts w:asciiTheme="minorHAnsi" w:hAnsiTheme="minorHAnsi" w:cs="Arial"/>
          <w:b w:val="0"/>
          <w:lang w:val="en-CA"/>
        </w:rPr>
        <w:t xml:space="preserve">have adequate control over objectives and </w:t>
      </w:r>
      <w:r w:rsidR="00F829FA">
        <w:rPr>
          <w:rStyle w:val="Strong"/>
          <w:rFonts w:asciiTheme="minorHAnsi" w:hAnsiTheme="minorHAnsi" w:cs="Arial"/>
          <w:b w:val="0"/>
          <w:lang w:val="en-CA"/>
        </w:rPr>
        <w:t xml:space="preserve">are not disadvantaged </w:t>
      </w:r>
      <w:r w:rsidR="00EA66FC">
        <w:rPr>
          <w:rStyle w:val="Strong"/>
          <w:rFonts w:asciiTheme="minorHAnsi" w:hAnsiTheme="minorHAnsi" w:cs="Arial"/>
          <w:b w:val="0"/>
          <w:lang w:val="en-CA"/>
        </w:rPr>
        <w:t>by cultural differences.</w:t>
      </w:r>
      <w:r w:rsidR="00F829FA">
        <w:rPr>
          <w:rStyle w:val="Strong"/>
          <w:rFonts w:asciiTheme="minorHAnsi" w:hAnsiTheme="minorHAnsi" w:cs="Arial"/>
          <w:b w:val="0"/>
          <w:lang w:val="en-CA"/>
        </w:rPr>
        <w:t xml:space="preserve">  Consideration should </w:t>
      </w:r>
      <w:r w:rsidR="00066096">
        <w:rPr>
          <w:rStyle w:val="Strong"/>
          <w:rFonts w:asciiTheme="minorHAnsi" w:hAnsiTheme="minorHAnsi" w:cs="Arial"/>
          <w:b w:val="0"/>
          <w:lang w:val="en-CA"/>
        </w:rPr>
        <w:t xml:space="preserve">therefore </w:t>
      </w:r>
      <w:r w:rsidR="00F829FA">
        <w:rPr>
          <w:rStyle w:val="Strong"/>
          <w:rFonts w:asciiTheme="minorHAnsi" w:hAnsiTheme="minorHAnsi" w:cs="Arial"/>
          <w:b w:val="0"/>
          <w:lang w:val="en-CA"/>
        </w:rPr>
        <w:t xml:space="preserve">be given to scenarios where </w:t>
      </w:r>
      <w:r w:rsidR="00F73979">
        <w:rPr>
          <w:rStyle w:val="Strong"/>
          <w:rFonts w:asciiTheme="minorHAnsi" w:hAnsiTheme="minorHAnsi" w:cs="Arial"/>
          <w:b w:val="0"/>
          <w:lang w:val="en-CA"/>
        </w:rPr>
        <w:t>successful outcomes i</w:t>
      </w:r>
      <w:r w:rsidR="00F829FA">
        <w:rPr>
          <w:rStyle w:val="Strong"/>
          <w:rFonts w:asciiTheme="minorHAnsi" w:hAnsiTheme="minorHAnsi" w:cs="Arial"/>
          <w:b w:val="0"/>
          <w:lang w:val="en-CA"/>
        </w:rPr>
        <w:t xml:space="preserve">nvolves </w:t>
      </w:r>
      <w:r w:rsidR="00F73979">
        <w:rPr>
          <w:rStyle w:val="Strong"/>
          <w:rFonts w:asciiTheme="minorHAnsi" w:hAnsiTheme="minorHAnsi" w:cs="Arial"/>
          <w:b w:val="0"/>
          <w:lang w:val="en-CA"/>
        </w:rPr>
        <w:t xml:space="preserve">the </w:t>
      </w:r>
      <w:r w:rsidR="00F829FA" w:rsidRPr="00F829FA">
        <w:rPr>
          <w:rStyle w:val="Strong"/>
          <w:rFonts w:asciiTheme="minorHAnsi" w:hAnsiTheme="minorHAnsi" w:cs="Arial"/>
          <w:b w:val="0"/>
          <w:lang w:val="en-CA"/>
        </w:rPr>
        <w:t xml:space="preserve">cooperation </w:t>
      </w:r>
      <w:r w:rsidR="00F73979">
        <w:rPr>
          <w:rStyle w:val="Strong"/>
          <w:rFonts w:asciiTheme="minorHAnsi" w:hAnsiTheme="minorHAnsi" w:cs="Arial"/>
          <w:b w:val="0"/>
          <w:lang w:val="en-CA"/>
        </w:rPr>
        <w:t xml:space="preserve">of </w:t>
      </w:r>
      <w:r w:rsidR="00F829FA">
        <w:rPr>
          <w:rStyle w:val="Strong"/>
          <w:rFonts w:asciiTheme="minorHAnsi" w:hAnsiTheme="minorHAnsi" w:cs="Arial"/>
          <w:b w:val="0"/>
          <w:lang w:val="en-CA"/>
        </w:rPr>
        <w:t xml:space="preserve">other </w:t>
      </w:r>
      <w:r w:rsidR="00825ED4">
        <w:rPr>
          <w:rStyle w:val="Strong"/>
          <w:rFonts w:asciiTheme="minorHAnsi" w:hAnsiTheme="minorHAnsi" w:cs="Arial"/>
          <w:b w:val="0"/>
          <w:lang w:val="en-CA"/>
        </w:rPr>
        <w:t>divisions</w:t>
      </w:r>
      <w:r w:rsidR="00F829FA">
        <w:rPr>
          <w:rStyle w:val="Strong"/>
          <w:rFonts w:asciiTheme="minorHAnsi" w:hAnsiTheme="minorHAnsi" w:cs="Arial"/>
          <w:b w:val="0"/>
          <w:lang w:val="en-CA"/>
        </w:rPr>
        <w:t xml:space="preserve">.    </w:t>
      </w:r>
      <w:r w:rsidR="00EA66FC">
        <w:rPr>
          <w:rStyle w:val="Strong"/>
          <w:rFonts w:asciiTheme="minorHAnsi" w:hAnsiTheme="minorHAnsi" w:cs="Arial"/>
          <w:b w:val="0"/>
          <w:lang w:val="en-CA"/>
        </w:rPr>
        <w:t xml:space="preserve">  </w:t>
      </w:r>
    </w:p>
    <w:p w:rsidR="007F433D" w:rsidRPr="00F829FA" w:rsidRDefault="007F433D" w:rsidP="00E72037">
      <w:pPr>
        <w:spacing w:before="45" w:after="45"/>
        <w:jc w:val="both"/>
        <w:rPr>
          <w:rStyle w:val="Strong"/>
          <w:rFonts w:asciiTheme="minorHAnsi" w:hAnsiTheme="minorHAnsi" w:cs="Arial"/>
          <w:b w:val="0"/>
          <w:sz w:val="16"/>
          <w:szCs w:val="16"/>
          <w:lang w:val="en-CA"/>
        </w:rPr>
      </w:pPr>
    </w:p>
    <w:p w:rsidR="00C81033" w:rsidRDefault="00C524B2" w:rsidP="00C524B2">
      <w:pPr>
        <w:spacing w:before="45" w:after="45"/>
        <w:jc w:val="both"/>
        <w:rPr>
          <w:rFonts w:asciiTheme="minorHAnsi" w:hAnsiTheme="minorHAnsi" w:cstheme="minorHAnsi"/>
        </w:rPr>
      </w:pPr>
      <w:r w:rsidRPr="00C524B2">
        <w:rPr>
          <w:rFonts w:asciiTheme="minorHAnsi" w:hAnsiTheme="minorHAnsi" w:cstheme="minorHAnsi"/>
        </w:rPr>
        <w:t>Teamwork</w:t>
      </w:r>
      <w:r w:rsidR="00DB35F6">
        <w:rPr>
          <w:rFonts w:asciiTheme="minorHAnsi" w:hAnsiTheme="minorHAnsi" w:cstheme="minorHAnsi"/>
        </w:rPr>
        <w:t xml:space="preserve">, striving for </w:t>
      </w:r>
      <w:r w:rsidR="00951929">
        <w:rPr>
          <w:rFonts w:asciiTheme="minorHAnsi" w:hAnsiTheme="minorHAnsi" w:cstheme="minorHAnsi"/>
        </w:rPr>
        <w:t xml:space="preserve">top </w:t>
      </w:r>
      <w:r w:rsidR="00DB35F6">
        <w:rPr>
          <w:rFonts w:asciiTheme="minorHAnsi" w:hAnsiTheme="minorHAnsi" w:cstheme="minorHAnsi"/>
        </w:rPr>
        <w:t xml:space="preserve">quality and searching for the correct solution to problems are </w:t>
      </w:r>
      <w:r>
        <w:rPr>
          <w:rFonts w:asciiTheme="minorHAnsi" w:hAnsiTheme="minorHAnsi" w:cstheme="minorHAnsi"/>
        </w:rPr>
        <w:t>important element</w:t>
      </w:r>
      <w:r w:rsidR="00DB35F6">
        <w:rPr>
          <w:rFonts w:asciiTheme="minorHAnsi" w:hAnsiTheme="minorHAnsi" w:cstheme="minorHAnsi"/>
        </w:rPr>
        <w:t>s</w:t>
      </w:r>
      <w:r>
        <w:rPr>
          <w:rFonts w:asciiTheme="minorHAnsi" w:hAnsiTheme="minorHAnsi" w:cstheme="minorHAnsi"/>
        </w:rPr>
        <w:t xml:space="preserve"> of Graze’s </w:t>
      </w:r>
      <w:r w:rsidR="00DB35F6">
        <w:rPr>
          <w:rFonts w:asciiTheme="minorHAnsi" w:hAnsiTheme="minorHAnsi" w:cstheme="minorHAnsi"/>
        </w:rPr>
        <w:t>company philosophy</w:t>
      </w:r>
      <w:r>
        <w:rPr>
          <w:rFonts w:asciiTheme="minorHAnsi" w:hAnsiTheme="minorHAnsi" w:cstheme="minorHAnsi"/>
        </w:rPr>
        <w:t xml:space="preserve">, </w:t>
      </w:r>
      <w:r w:rsidRPr="0059526B">
        <w:rPr>
          <w:rFonts w:asciiTheme="minorHAnsi" w:hAnsiTheme="minorHAnsi" w:cstheme="minorHAnsi"/>
        </w:rPr>
        <w:t>(Davis, 2014).</w:t>
      </w:r>
      <w:r>
        <w:rPr>
          <w:rFonts w:asciiTheme="minorHAnsi" w:hAnsiTheme="minorHAnsi" w:cstheme="minorHAnsi"/>
        </w:rPr>
        <w:t xml:space="preserve">  </w:t>
      </w:r>
      <w:r w:rsidR="00DB35F6">
        <w:rPr>
          <w:rFonts w:asciiTheme="minorHAnsi" w:hAnsiTheme="minorHAnsi" w:cstheme="minorHAnsi"/>
        </w:rPr>
        <w:t xml:space="preserve"> It may therefore be most appropriate to establish performance c</w:t>
      </w:r>
      <w:r>
        <w:rPr>
          <w:rFonts w:asciiTheme="minorHAnsi" w:hAnsiTheme="minorHAnsi" w:cstheme="minorHAnsi"/>
        </w:rPr>
        <w:t>ontrols</w:t>
      </w:r>
      <w:r w:rsidR="009439D4">
        <w:rPr>
          <w:rFonts w:asciiTheme="minorHAnsi" w:hAnsiTheme="minorHAnsi" w:cstheme="minorHAnsi"/>
        </w:rPr>
        <w:t>,</w:t>
      </w:r>
      <w:r w:rsidR="00611B0B">
        <w:rPr>
          <w:rFonts w:asciiTheme="minorHAnsi" w:hAnsiTheme="minorHAnsi" w:cstheme="minorHAnsi"/>
        </w:rPr>
        <w:t xml:space="preserve"> </w:t>
      </w:r>
      <w:r w:rsidR="007914FC">
        <w:rPr>
          <w:rFonts w:asciiTheme="minorHAnsi" w:hAnsiTheme="minorHAnsi" w:cstheme="minorHAnsi"/>
        </w:rPr>
        <w:t xml:space="preserve">(Hill, 2014), </w:t>
      </w:r>
      <w:r w:rsidR="00611B0B">
        <w:rPr>
          <w:rFonts w:asciiTheme="minorHAnsi" w:hAnsiTheme="minorHAnsi" w:cstheme="minorHAnsi"/>
        </w:rPr>
        <w:t xml:space="preserve">such as </w:t>
      </w:r>
      <w:r w:rsidR="008802A6">
        <w:rPr>
          <w:rFonts w:asciiTheme="minorHAnsi" w:hAnsiTheme="minorHAnsi" w:cstheme="minorHAnsi"/>
        </w:rPr>
        <w:t xml:space="preserve">problem-solving </w:t>
      </w:r>
      <w:r w:rsidR="00CD15C5">
        <w:rPr>
          <w:rFonts w:asciiTheme="minorHAnsi" w:hAnsiTheme="minorHAnsi" w:cstheme="minorHAnsi"/>
        </w:rPr>
        <w:t>productivity, quality</w:t>
      </w:r>
      <w:r w:rsidR="008766A2">
        <w:rPr>
          <w:rFonts w:asciiTheme="minorHAnsi" w:hAnsiTheme="minorHAnsi" w:cstheme="minorHAnsi"/>
        </w:rPr>
        <w:t xml:space="preserve"> targets</w:t>
      </w:r>
      <w:r w:rsidR="00CD15C5">
        <w:rPr>
          <w:rFonts w:asciiTheme="minorHAnsi" w:hAnsiTheme="minorHAnsi" w:cstheme="minorHAnsi"/>
        </w:rPr>
        <w:t xml:space="preserve">, </w:t>
      </w:r>
      <w:r w:rsidR="008766A2">
        <w:rPr>
          <w:rFonts w:asciiTheme="minorHAnsi" w:hAnsiTheme="minorHAnsi" w:cstheme="minorHAnsi"/>
        </w:rPr>
        <w:t xml:space="preserve">growth in </w:t>
      </w:r>
      <w:r w:rsidR="008802A6">
        <w:rPr>
          <w:rFonts w:asciiTheme="minorHAnsi" w:hAnsiTheme="minorHAnsi" w:cstheme="minorHAnsi"/>
        </w:rPr>
        <w:t xml:space="preserve">customer </w:t>
      </w:r>
      <w:r w:rsidR="008766A2">
        <w:rPr>
          <w:rFonts w:asciiTheme="minorHAnsi" w:hAnsiTheme="minorHAnsi" w:cstheme="minorHAnsi"/>
        </w:rPr>
        <w:t xml:space="preserve">accounts </w:t>
      </w:r>
      <w:r w:rsidR="008802A6">
        <w:rPr>
          <w:rFonts w:asciiTheme="minorHAnsi" w:hAnsiTheme="minorHAnsi" w:cstheme="minorHAnsi"/>
        </w:rPr>
        <w:t xml:space="preserve">and </w:t>
      </w:r>
      <w:r w:rsidR="00611B0B">
        <w:rPr>
          <w:rFonts w:asciiTheme="minorHAnsi" w:hAnsiTheme="minorHAnsi" w:cstheme="minorHAnsi"/>
        </w:rPr>
        <w:t>profitability</w:t>
      </w:r>
      <w:r w:rsidR="008802A6">
        <w:rPr>
          <w:rFonts w:asciiTheme="minorHAnsi" w:hAnsiTheme="minorHAnsi" w:cstheme="minorHAnsi"/>
        </w:rPr>
        <w:t xml:space="preserve">, </w:t>
      </w:r>
      <w:r w:rsidR="00D06FDD">
        <w:rPr>
          <w:rFonts w:asciiTheme="minorHAnsi" w:hAnsiTheme="minorHAnsi" w:cstheme="minorHAnsi"/>
        </w:rPr>
        <w:t xml:space="preserve">on a </w:t>
      </w:r>
      <w:r>
        <w:rPr>
          <w:rFonts w:asciiTheme="minorHAnsi" w:hAnsiTheme="minorHAnsi" w:cstheme="minorHAnsi"/>
        </w:rPr>
        <w:t>regional team</w:t>
      </w:r>
      <w:r w:rsidR="00D06FDD">
        <w:rPr>
          <w:rFonts w:asciiTheme="minorHAnsi" w:hAnsiTheme="minorHAnsi" w:cstheme="minorHAnsi"/>
        </w:rPr>
        <w:t xml:space="preserve"> basis</w:t>
      </w:r>
      <w:r>
        <w:rPr>
          <w:rFonts w:asciiTheme="minorHAnsi" w:hAnsiTheme="minorHAnsi" w:cstheme="minorHAnsi"/>
        </w:rPr>
        <w:t xml:space="preserve">. </w:t>
      </w:r>
      <w:r w:rsidR="00DB35F6">
        <w:rPr>
          <w:rFonts w:asciiTheme="minorHAnsi" w:hAnsiTheme="minorHAnsi" w:cstheme="minorHAnsi"/>
        </w:rPr>
        <w:t xml:space="preserve"> However, there should also be flexibility to reward individual </w:t>
      </w:r>
      <w:r w:rsidR="00CD15C5">
        <w:rPr>
          <w:rFonts w:asciiTheme="minorHAnsi" w:hAnsiTheme="minorHAnsi" w:cstheme="minorHAnsi"/>
        </w:rPr>
        <w:t xml:space="preserve">creativity and </w:t>
      </w:r>
      <w:r w:rsidR="00DB35F6">
        <w:rPr>
          <w:rFonts w:asciiTheme="minorHAnsi" w:hAnsiTheme="minorHAnsi" w:cstheme="minorHAnsi"/>
        </w:rPr>
        <w:t>excellence.</w:t>
      </w:r>
      <w:r>
        <w:rPr>
          <w:rFonts w:asciiTheme="minorHAnsi" w:hAnsiTheme="minorHAnsi" w:cstheme="minorHAnsi"/>
        </w:rPr>
        <w:t xml:space="preserve"> </w:t>
      </w:r>
      <w:r w:rsidR="00DB35F6">
        <w:rPr>
          <w:rFonts w:asciiTheme="minorHAnsi" w:hAnsiTheme="minorHAnsi" w:cstheme="minorHAnsi"/>
        </w:rPr>
        <w:t xml:space="preserve">  </w:t>
      </w:r>
    </w:p>
    <w:p w:rsidR="00380C42" w:rsidRPr="00380C42" w:rsidRDefault="00380C42" w:rsidP="00554C0A">
      <w:pPr>
        <w:pStyle w:val="ListParagraph"/>
        <w:numPr>
          <w:ilvl w:val="0"/>
          <w:numId w:val="1"/>
        </w:numPr>
        <w:spacing w:before="45" w:after="45"/>
        <w:rPr>
          <w:rStyle w:val="Strong"/>
          <w:rFonts w:asciiTheme="minorHAnsi" w:hAnsiTheme="minorHAnsi" w:cs="Arial"/>
          <w:b w:val="0"/>
          <w:bCs w:val="0"/>
          <w:sz w:val="22"/>
          <w:szCs w:val="22"/>
          <w:lang w:val="en-CA"/>
        </w:rPr>
      </w:pPr>
      <w:r>
        <w:rPr>
          <w:rStyle w:val="Strong"/>
          <w:rFonts w:asciiTheme="minorHAnsi" w:hAnsiTheme="minorHAnsi" w:cs="Arial"/>
          <w:sz w:val="28"/>
          <w:szCs w:val="28"/>
          <w:lang w:val="en-CA"/>
        </w:rPr>
        <w:lastRenderedPageBreak/>
        <w:t xml:space="preserve">Japan: </w:t>
      </w:r>
      <w:r w:rsidR="001B6DDF">
        <w:rPr>
          <w:rStyle w:val="Strong"/>
          <w:rFonts w:asciiTheme="minorHAnsi" w:hAnsiTheme="minorHAnsi" w:cs="Arial"/>
          <w:sz w:val="28"/>
          <w:szCs w:val="28"/>
          <w:lang w:val="en-CA"/>
        </w:rPr>
        <w:t>U</w:t>
      </w:r>
      <w:r w:rsidR="001E5BCF" w:rsidRPr="00E540D5">
        <w:rPr>
          <w:rStyle w:val="Strong"/>
          <w:rFonts w:asciiTheme="minorHAnsi" w:hAnsiTheme="minorHAnsi" w:cs="Arial"/>
          <w:sz w:val="28"/>
          <w:szCs w:val="28"/>
          <w:lang w:val="en-CA"/>
        </w:rPr>
        <w:t xml:space="preserve">pdated </w:t>
      </w:r>
      <w:r w:rsidR="00B30567" w:rsidRPr="00E540D5">
        <w:rPr>
          <w:rStyle w:val="Strong"/>
          <w:rFonts w:asciiTheme="minorHAnsi" w:hAnsiTheme="minorHAnsi" w:cs="Arial"/>
          <w:sz w:val="28"/>
          <w:szCs w:val="28"/>
          <w:lang w:val="en-CA"/>
        </w:rPr>
        <w:t xml:space="preserve">Market Research </w:t>
      </w:r>
      <w:r w:rsidR="001B6DDF">
        <w:rPr>
          <w:rStyle w:val="Strong"/>
          <w:rFonts w:asciiTheme="minorHAnsi" w:hAnsiTheme="minorHAnsi" w:cs="Arial"/>
          <w:sz w:val="28"/>
          <w:szCs w:val="28"/>
          <w:lang w:val="en-CA"/>
        </w:rPr>
        <w:t>and</w:t>
      </w:r>
      <w:r w:rsidR="00C335AE" w:rsidRPr="00E540D5">
        <w:rPr>
          <w:rStyle w:val="Strong"/>
          <w:rFonts w:asciiTheme="minorHAnsi" w:hAnsiTheme="minorHAnsi" w:cs="Arial"/>
          <w:sz w:val="28"/>
          <w:szCs w:val="28"/>
          <w:lang w:val="en-CA"/>
        </w:rPr>
        <w:t xml:space="preserve"> </w:t>
      </w:r>
      <w:r w:rsidR="00B30567" w:rsidRPr="00E540D5">
        <w:rPr>
          <w:rStyle w:val="Strong"/>
          <w:rFonts w:asciiTheme="minorHAnsi" w:hAnsiTheme="minorHAnsi" w:cs="Arial"/>
          <w:sz w:val="28"/>
          <w:szCs w:val="28"/>
          <w:lang w:val="en-CA"/>
        </w:rPr>
        <w:t>Risk Assessment</w:t>
      </w:r>
      <w:r w:rsidR="00577717" w:rsidRPr="00E540D5">
        <w:rPr>
          <w:rStyle w:val="Strong"/>
          <w:rFonts w:asciiTheme="minorHAnsi" w:hAnsiTheme="minorHAnsi" w:cs="Arial"/>
          <w:sz w:val="28"/>
          <w:szCs w:val="28"/>
          <w:lang w:val="en-CA"/>
        </w:rPr>
        <w:t xml:space="preserve">      </w:t>
      </w:r>
    </w:p>
    <w:p w:rsidR="00440B29" w:rsidRPr="00380C42" w:rsidRDefault="00380C42" w:rsidP="00380C42">
      <w:pPr>
        <w:spacing w:before="45" w:after="45"/>
        <w:ind w:left="360"/>
        <w:rPr>
          <w:rFonts w:asciiTheme="minorHAnsi" w:hAnsiTheme="minorHAnsi" w:cs="Arial"/>
          <w:sz w:val="22"/>
          <w:szCs w:val="22"/>
          <w:lang w:val="en-CA"/>
        </w:rPr>
      </w:pPr>
      <w:r>
        <w:rPr>
          <w:rStyle w:val="Strong"/>
          <w:rFonts w:asciiTheme="minorHAnsi" w:hAnsiTheme="minorHAnsi" w:cs="Arial"/>
          <w:b w:val="0"/>
          <w:sz w:val="22"/>
          <w:szCs w:val="22"/>
          <w:lang w:val="en-CA"/>
        </w:rPr>
        <w:t xml:space="preserve">                                                                                                                           </w:t>
      </w:r>
      <w:r w:rsidR="00577717" w:rsidRPr="00380C42">
        <w:rPr>
          <w:rStyle w:val="Strong"/>
          <w:rFonts w:asciiTheme="minorHAnsi" w:hAnsiTheme="minorHAnsi" w:cs="Arial"/>
          <w:b w:val="0"/>
          <w:sz w:val="22"/>
          <w:szCs w:val="22"/>
          <w:lang w:val="en-CA"/>
        </w:rPr>
        <w:t>Ad</w:t>
      </w:r>
      <w:r w:rsidR="00577717" w:rsidRPr="00380C42">
        <w:rPr>
          <w:rFonts w:asciiTheme="minorHAnsi" w:hAnsiTheme="minorHAnsi" w:cs="Arial"/>
          <w:sz w:val="22"/>
          <w:szCs w:val="22"/>
          <w:lang w:val="en-CA"/>
        </w:rPr>
        <w:t xml:space="preserve">apted from Jones (2018b) </w:t>
      </w:r>
    </w:p>
    <w:p w:rsidR="00440B29" w:rsidRDefault="00440B29" w:rsidP="00577717">
      <w:pPr>
        <w:spacing w:before="45" w:after="45"/>
        <w:rPr>
          <w:rFonts w:asciiTheme="minorHAnsi" w:hAnsiTheme="minorHAnsi" w:cs="Arial"/>
          <w:sz w:val="22"/>
          <w:szCs w:val="22"/>
          <w:lang w:val="en-CA"/>
        </w:rPr>
      </w:pPr>
    </w:p>
    <w:p w:rsidR="00BA0CB4" w:rsidRPr="00380C42" w:rsidRDefault="000F6A63" w:rsidP="00BA0CB4">
      <w:pPr>
        <w:spacing w:before="45" w:after="45"/>
        <w:jc w:val="both"/>
        <w:rPr>
          <w:rFonts w:asciiTheme="minorHAnsi" w:hAnsiTheme="minorHAnsi" w:cs="Arial"/>
          <w:lang w:val="en-CA"/>
        </w:rPr>
      </w:pPr>
      <w:r w:rsidRPr="00577717">
        <w:rPr>
          <w:rStyle w:val="Strong"/>
          <w:rFonts w:asciiTheme="minorHAnsi" w:hAnsiTheme="minorHAnsi" w:cs="Arial"/>
          <w:sz w:val="28"/>
          <w:szCs w:val="28"/>
          <w:lang w:val="en-CA"/>
        </w:rPr>
        <w:t xml:space="preserve">             </w:t>
      </w:r>
      <w:r w:rsidR="00BA0CB4">
        <w:rPr>
          <w:rFonts w:asciiTheme="minorHAnsi" w:hAnsiTheme="minorHAnsi" w:cstheme="minorHAnsi"/>
        </w:rPr>
        <w:t xml:space="preserve">   </w:t>
      </w:r>
      <w:r w:rsidR="00BA0CB4">
        <w:rPr>
          <w:rFonts w:asciiTheme="minorHAnsi" w:hAnsiTheme="minorHAnsi" w:cs="Arial"/>
          <w:lang w:val="en-CA"/>
        </w:rPr>
        <w:t>At this stage, it</w:t>
      </w:r>
      <w:r w:rsidR="00BA0CB4" w:rsidRPr="00D367CE">
        <w:rPr>
          <w:rFonts w:asciiTheme="minorHAnsi" w:hAnsiTheme="minorHAnsi" w:cs="Arial"/>
          <w:lang w:val="en-CA"/>
        </w:rPr>
        <w:t xml:space="preserve"> is </w:t>
      </w:r>
      <w:r w:rsidR="00BA0CB4">
        <w:rPr>
          <w:rFonts w:asciiTheme="minorHAnsi" w:hAnsiTheme="minorHAnsi" w:cs="Arial"/>
          <w:lang w:val="en-CA"/>
        </w:rPr>
        <w:t xml:space="preserve">appropriate </w:t>
      </w:r>
      <w:r w:rsidR="00BA0CB4" w:rsidRPr="00D367CE">
        <w:rPr>
          <w:rFonts w:asciiTheme="minorHAnsi" w:hAnsiTheme="minorHAnsi" w:cs="Arial"/>
          <w:lang w:val="en-CA"/>
        </w:rPr>
        <w:t xml:space="preserve">to review country-specific </w:t>
      </w:r>
      <w:r w:rsidR="00BA0CB4">
        <w:rPr>
          <w:rFonts w:asciiTheme="minorHAnsi" w:hAnsiTheme="minorHAnsi" w:cs="Arial"/>
          <w:lang w:val="en-CA"/>
        </w:rPr>
        <w:t>data</w:t>
      </w:r>
      <w:r w:rsidR="00BA0CB4" w:rsidRPr="00D367CE">
        <w:rPr>
          <w:rFonts w:asciiTheme="minorHAnsi" w:hAnsiTheme="minorHAnsi" w:cs="Arial"/>
          <w:lang w:val="en-CA"/>
        </w:rPr>
        <w:t>:</w:t>
      </w:r>
    </w:p>
    <w:p w:rsidR="00B30567" w:rsidRPr="00577717" w:rsidRDefault="000F6A63" w:rsidP="00577717">
      <w:pPr>
        <w:spacing w:before="45" w:after="45"/>
        <w:rPr>
          <w:rFonts w:asciiTheme="minorHAnsi" w:hAnsiTheme="minorHAnsi" w:cs="Arial"/>
          <w:sz w:val="22"/>
          <w:szCs w:val="22"/>
          <w:lang w:val="en-CA"/>
        </w:rPr>
      </w:pPr>
      <w:r w:rsidRPr="00577717">
        <w:rPr>
          <w:rStyle w:val="Strong"/>
          <w:rFonts w:asciiTheme="minorHAnsi" w:hAnsiTheme="minorHAnsi" w:cs="Arial"/>
          <w:sz w:val="28"/>
          <w:szCs w:val="28"/>
          <w:lang w:val="en-CA"/>
        </w:rPr>
        <w:t xml:space="preserve">               </w:t>
      </w:r>
      <w:r w:rsidR="008C04D9" w:rsidRPr="00577717">
        <w:rPr>
          <w:rStyle w:val="Strong"/>
          <w:rFonts w:asciiTheme="minorHAnsi" w:hAnsiTheme="minorHAnsi" w:cs="Arial"/>
          <w:sz w:val="28"/>
          <w:szCs w:val="28"/>
          <w:lang w:val="en-CA"/>
        </w:rPr>
        <w:t xml:space="preserve"> </w:t>
      </w:r>
    </w:p>
    <w:tbl>
      <w:tblPr>
        <w:tblStyle w:val="TableGrid"/>
        <w:tblW w:w="0" w:type="auto"/>
        <w:tblLook w:val="04A0" w:firstRow="1" w:lastRow="0" w:firstColumn="1" w:lastColumn="0" w:noHBand="0" w:noVBand="1"/>
      </w:tblPr>
      <w:tblGrid>
        <w:gridCol w:w="4508"/>
        <w:gridCol w:w="4508"/>
      </w:tblGrid>
      <w:tr w:rsidR="00A460F1" w:rsidTr="00BD316B">
        <w:tc>
          <w:tcPr>
            <w:tcW w:w="9016" w:type="dxa"/>
            <w:gridSpan w:val="2"/>
            <w:shd w:val="clear" w:color="auto" w:fill="A8D08D" w:themeFill="accent6" w:themeFillTint="99"/>
          </w:tcPr>
          <w:p w:rsidR="00E6026D" w:rsidRDefault="00E6026D" w:rsidP="00BD316B">
            <w:pPr>
              <w:jc w:val="center"/>
              <w:rPr>
                <w:rFonts w:asciiTheme="minorHAnsi" w:hAnsiTheme="minorHAnsi" w:cstheme="minorHAnsi"/>
                <w:b/>
                <w:sz w:val="32"/>
                <w:szCs w:val="32"/>
              </w:rPr>
            </w:pPr>
          </w:p>
          <w:p w:rsidR="00A460F1" w:rsidRPr="00942856" w:rsidRDefault="008802A6" w:rsidP="00BD316B">
            <w:pPr>
              <w:jc w:val="center"/>
              <w:rPr>
                <w:rFonts w:asciiTheme="minorHAnsi" w:hAnsiTheme="minorHAnsi" w:cstheme="minorHAnsi"/>
                <w:b/>
                <w:sz w:val="32"/>
                <w:szCs w:val="32"/>
              </w:rPr>
            </w:pPr>
            <w:r>
              <w:rPr>
                <w:rFonts w:asciiTheme="minorHAnsi" w:hAnsiTheme="minorHAnsi" w:cstheme="minorHAnsi"/>
                <w:b/>
                <w:sz w:val="32"/>
                <w:szCs w:val="32"/>
              </w:rPr>
              <w:t xml:space="preserve">JAPAN </w:t>
            </w:r>
            <w:r w:rsidR="00A460F1" w:rsidRPr="00942856">
              <w:rPr>
                <w:rFonts w:asciiTheme="minorHAnsi" w:hAnsiTheme="minorHAnsi" w:cstheme="minorHAnsi"/>
                <w:b/>
                <w:sz w:val="32"/>
                <w:szCs w:val="32"/>
              </w:rPr>
              <w:t xml:space="preserve">PESTLE ANALYSIS </w:t>
            </w:r>
          </w:p>
          <w:p w:rsidR="00E6026D" w:rsidRPr="00E6026D" w:rsidRDefault="00E6026D" w:rsidP="00BD316B">
            <w:pPr>
              <w:jc w:val="center"/>
              <w:rPr>
                <w:rFonts w:asciiTheme="minorHAnsi" w:hAnsiTheme="minorHAnsi" w:cstheme="minorHAnsi"/>
                <w:b/>
                <w:sz w:val="32"/>
                <w:szCs w:val="32"/>
              </w:rPr>
            </w:pPr>
          </w:p>
        </w:tc>
      </w:tr>
      <w:tr w:rsidR="00A460F1" w:rsidTr="00BD316B">
        <w:tc>
          <w:tcPr>
            <w:tcW w:w="4508" w:type="dxa"/>
          </w:tcPr>
          <w:p w:rsidR="00A460F1" w:rsidRPr="00942856" w:rsidRDefault="00FF21DB">
            <w:pPr>
              <w:rPr>
                <w:rFonts w:asciiTheme="minorHAnsi" w:hAnsiTheme="minorHAnsi" w:cstheme="minorHAnsi"/>
                <w:b/>
                <w:sz w:val="22"/>
                <w:szCs w:val="22"/>
              </w:rPr>
            </w:pPr>
            <w:r w:rsidRPr="00942856">
              <w:rPr>
                <w:rFonts w:asciiTheme="minorHAnsi" w:hAnsiTheme="minorHAnsi" w:cstheme="minorHAnsi"/>
                <w:b/>
                <w:sz w:val="22"/>
                <w:szCs w:val="22"/>
              </w:rPr>
              <w:t>Political</w:t>
            </w:r>
          </w:p>
          <w:p w:rsidR="00A460F1" w:rsidRPr="00942856" w:rsidRDefault="00730823" w:rsidP="00CA7A52">
            <w:pPr>
              <w:pStyle w:val="ListParagraph"/>
              <w:numPr>
                <w:ilvl w:val="0"/>
                <w:numId w:val="4"/>
              </w:numPr>
              <w:rPr>
                <w:rFonts w:asciiTheme="minorHAnsi" w:hAnsiTheme="minorHAnsi" w:cstheme="minorHAnsi"/>
                <w:sz w:val="22"/>
                <w:szCs w:val="22"/>
              </w:rPr>
            </w:pPr>
            <w:r w:rsidRPr="00942856">
              <w:rPr>
                <w:rFonts w:asciiTheme="minorHAnsi" w:hAnsiTheme="minorHAnsi" w:cstheme="minorHAnsi"/>
                <w:sz w:val="22"/>
                <w:szCs w:val="22"/>
              </w:rPr>
              <w:t>Stable</w:t>
            </w:r>
            <w:r w:rsidR="007411C6" w:rsidRPr="00942856">
              <w:rPr>
                <w:rFonts w:asciiTheme="minorHAnsi" w:hAnsiTheme="minorHAnsi" w:cstheme="minorHAnsi"/>
                <w:sz w:val="22"/>
                <w:szCs w:val="22"/>
              </w:rPr>
              <w:t>,</w:t>
            </w:r>
            <w:r w:rsidRPr="00942856">
              <w:rPr>
                <w:rFonts w:asciiTheme="minorHAnsi" w:hAnsiTheme="minorHAnsi" w:cstheme="minorHAnsi"/>
                <w:sz w:val="22"/>
                <w:szCs w:val="22"/>
              </w:rPr>
              <w:t xml:space="preserve"> </w:t>
            </w:r>
            <w:r w:rsidR="007411C6" w:rsidRPr="00942856">
              <w:rPr>
                <w:rFonts w:asciiTheme="minorHAnsi" w:hAnsiTheme="minorHAnsi" w:cstheme="minorHAnsi"/>
                <w:sz w:val="22"/>
                <w:szCs w:val="22"/>
              </w:rPr>
              <w:t xml:space="preserve">democratic </w:t>
            </w:r>
            <w:r w:rsidRPr="00942856">
              <w:rPr>
                <w:rFonts w:asciiTheme="minorHAnsi" w:hAnsiTheme="minorHAnsi" w:cstheme="minorHAnsi"/>
                <w:sz w:val="22"/>
                <w:szCs w:val="22"/>
              </w:rPr>
              <w:t>country</w:t>
            </w:r>
            <w:r w:rsidR="00EE2BF7" w:rsidRPr="00942856">
              <w:rPr>
                <w:rFonts w:asciiTheme="minorHAnsi" w:hAnsiTheme="minorHAnsi" w:cstheme="minorHAnsi"/>
                <w:sz w:val="22"/>
                <w:szCs w:val="22"/>
              </w:rPr>
              <w:t xml:space="preserve"> (constitutional monarchy)</w:t>
            </w:r>
            <w:r w:rsidRPr="00942856">
              <w:rPr>
                <w:rFonts w:asciiTheme="minorHAnsi" w:hAnsiTheme="minorHAnsi" w:cstheme="minorHAnsi"/>
                <w:sz w:val="22"/>
                <w:szCs w:val="22"/>
              </w:rPr>
              <w:t xml:space="preserve"> </w:t>
            </w:r>
            <w:r w:rsidR="00C335AE" w:rsidRPr="00942856">
              <w:rPr>
                <w:rFonts w:asciiTheme="minorHAnsi" w:hAnsiTheme="minorHAnsi" w:cstheme="minorHAnsi"/>
                <w:sz w:val="22"/>
                <w:szCs w:val="22"/>
              </w:rPr>
              <w:t xml:space="preserve"> </w:t>
            </w:r>
          </w:p>
          <w:p w:rsidR="003D7900" w:rsidRPr="003D7900" w:rsidRDefault="005A008B" w:rsidP="00CA7A52">
            <w:pPr>
              <w:pStyle w:val="ListParagraph"/>
              <w:numPr>
                <w:ilvl w:val="0"/>
                <w:numId w:val="4"/>
              </w:numPr>
            </w:pPr>
            <w:r>
              <w:rPr>
                <w:rFonts w:asciiTheme="minorHAnsi" w:hAnsiTheme="minorHAnsi" w:cstheme="minorHAnsi"/>
                <w:sz w:val="22"/>
                <w:szCs w:val="22"/>
              </w:rPr>
              <w:t>After years of deflation, t</w:t>
            </w:r>
            <w:r w:rsidR="003D7900">
              <w:rPr>
                <w:rFonts w:asciiTheme="minorHAnsi" w:hAnsiTheme="minorHAnsi" w:cstheme="minorHAnsi"/>
                <w:sz w:val="22"/>
                <w:szCs w:val="22"/>
              </w:rPr>
              <w:t>o re</w:t>
            </w:r>
            <w:r>
              <w:rPr>
                <w:rFonts w:asciiTheme="minorHAnsi" w:hAnsiTheme="minorHAnsi" w:cstheme="minorHAnsi"/>
                <w:sz w:val="22"/>
                <w:szCs w:val="22"/>
              </w:rPr>
              <w:t>-establish</w:t>
            </w:r>
            <w:r w:rsidR="003D7900">
              <w:rPr>
                <w:rFonts w:asciiTheme="minorHAnsi" w:hAnsiTheme="minorHAnsi" w:cstheme="minorHAnsi"/>
                <w:sz w:val="22"/>
                <w:szCs w:val="22"/>
              </w:rPr>
              <w:t xml:space="preserve"> Japan domestically and internationally, </w:t>
            </w:r>
            <w:r w:rsidR="00730823" w:rsidRPr="00942856">
              <w:rPr>
                <w:rFonts w:asciiTheme="minorHAnsi" w:hAnsiTheme="minorHAnsi" w:cstheme="minorHAnsi"/>
                <w:sz w:val="22"/>
                <w:szCs w:val="22"/>
              </w:rPr>
              <w:t>P</w:t>
            </w:r>
            <w:r w:rsidR="00B257BD">
              <w:rPr>
                <w:rFonts w:asciiTheme="minorHAnsi" w:hAnsiTheme="minorHAnsi" w:cstheme="minorHAnsi"/>
                <w:sz w:val="22"/>
                <w:szCs w:val="22"/>
              </w:rPr>
              <w:t xml:space="preserve">rime Minister </w:t>
            </w:r>
            <w:r w:rsidR="00730823" w:rsidRPr="00942856">
              <w:rPr>
                <w:rFonts w:asciiTheme="minorHAnsi" w:hAnsiTheme="minorHAnsi" w:cstheme="minorHAnsi"/>
                <w:sz w:val="22"/>
                <w:szCs w:val="22"/>
              </w:rPr>
              <w:t xml:space="preserve">Abe </w:t>
            </w:r>
            <w:r w:rsidR="007411C6" w:rsidRPr="00942856">
              <w:rPr>
                <w:rFonts w:asciiTheme="minorHAnsi" w:hAnsiTheme="minorHAnsi" w:cstheme="minorHAnsi"/>
                <w:sz w:val="22"/>
                <w:szCs w:val="22"/>
              </w:rPr>
              <w:t>has</w:t>
            </w:r>
            <w:r w:rsidR="003D7900">
              <w:rPr>
                <w:rFonts w:asciiTheme="minorHAnsi" w:hAnsiTheme="minorHAnsi" w:cstheme="minorHAnsi"/>
                <w:sz w:val="22"/>
                <w:szCs w:val="22"/>
              </w:rPr>
              <w:t>:</w:t>
            </w:r>
          </w:p>
          <w:p w:rsidR="003D7900" w:rsidRPr="003D7900" w:rsidRDefault="00730823" w:rsidP="003D7900">
            <w:pPr>
              <w:pStyle w:val="ListParagraph"/>
              <w:numPr>
                <w:ilvl w:val="0"/>
                <w:numId w:val="35"/>
              </w:numPr>
            </w:pPr>
            <w:r w:rsidRPr="003D7900">
              <w:rPr>
                <w:rFonts w:asciiTheme="minorHAnsi" w:hAnsiTheme="minorHAnsi" w:cstheme="minorHAnsi"/>
                <w:sz w:val="22"/>
                <w:szCs w:val="22"/>
              </w:rPr>
              <w:t>introduced</w:t>
            </w:r>
            <w:r w:rsidR="00200B07" w:rsidRPr="003D7900">
              <w:rPr>
                <w:rFonts w:asciiTheme="minorHAnsi" w:hAnsiTheme="minorHAnsi" w:cstheme="minorHAnsi"/>
                <w:sz w:val="22"/>
                <w:szCs w:val="22"/>
              </w:rPr>
              <w:t xml:space="preserve"> </w:t>
            </w:r>
            <w:r w:rsidRPr="003D7900">
              <w:rPr>
                <w:rFonts w:asciiTheme="minorHAnsi" w:hAnsiTheme="minorHAnsi" w:cstheme="minorHAnsi"/>
                <w:sz w:val="22"/>
                <w:szCs w:val="22"/>
              </w:rPr>
              <w:t>economic stimulus p</w:t>
            </w:r>
            <w:r w:rsidR="00F95AE0" w:rsidRPr="003D7900">
              <w:rPr>
                <w:rFonts w:asciiTheme="minorHAnsi" w:hAnsiTheme="minorHAnsi" w:cstheme="minorHAnsi"/>
                <w:sz w:val="22"/>
                <w:szCs w:val="22"/>
              </w:rPr>
              <w:t>ackages</w:t>
            </w:r>
            <w:r w:rsidR="00D37047" w:rsidRPr="003D7900">
              <w:rPr>
                <w:rFonts w:asciiTheme="minorHAnsi" w:hAnsiTheme="minorHAnsi" w:cstheme="minorHAnsi"/>
                <w:sz w:val="22"/>
                <w:szCs w:val="22"/>
              </w:rPr>
              <w:t xml:space="preserve"> and </w:t>
            </w:r>
            <w:r w:rsidR="00200B07" w:rsidRPr="003D7900">
              <w:rPr>
                <w:rFonts w:asciiTheme="minorHAnsi" w:hAnsiTheme="minorHAnsi" w:cstheme="minorHAnsi"/>
                <w:sz w:val="22"/>
                <w:szCs w:val="22"/>
              </w:rPr>
              <w:t>structural reforms to drive growth</w:t>
            </w:r>
            <w:r w:rsidR="003D7900">
              <w:rPr>
                <w:rFonts w:asciiTheme="minorHAnsi" w:hAnsiTheme="minorHAnsi" w:cstheme="minorHAnsi"/>
                <w:sz w:val="22"/>
                <w:szCs w:val="22"/>
              </w:rPr>
              <w:t xml:space="preserve"> </w:t>
            </w:r>
          </w:p>
          <w:p w:rsidR="00A460F1" w:rsidRDefault="003D7900" w:rsidP="003D7900">
            <w:pPr>
              <w:pStyle w:val="ListParagraph"/>
              <w:numPr>
                <w:ilvl w:val="0"/>
                <w:numId w:val="35"/>
              </w:numPr>
            </w:pPr>
            <w:r w:rsidRPr="003D7900">
              <w:rPr>
                <w:rFonts w:asciiTheme="minorHAnsi" w:hAnsiTheme="minorHAnsi" w:cstheme="minorHAnsi"/>
                <w:sz w:val="22"/>
                <w:szCs w:val="22"/>
              </w:rPr>
              <w:t>strengthened diplomatic activity and</w:t>
            </w:r>
            <w:r>
              <w:rPr>
                <w:rFonts w:asciiTheme="minorHAnsi" w:hAnsiTheme="minorHAnsi" w:cstheme="minorHAnsi"/>
                <w:sz w:val="22"/>
                <w:szCs w:val="22"/>
              </w:rPr>
              <w:t xml:space="preserve"> introduced security reforms, reversing an inward-looking perspective                  </w:t>
            </w:r>
            <w:r w:rsidR="00A151D0" w:rsidRPr="003D7900">
              <w:rPr>
                <w:rFonts w:asciiTheme="minorHAnsi" w:hAnsiTheme="minorHAnsi" w:cstheme="minorHAnsi"/>
                <w:sz w:val="22"/>
                <w:szCs w:val="22"/>
              </w:rPr>
              <w:t xml:space="preserve">  </w:t>
            </w:r>
          </w:p>
        </w:tc>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Economic</w:t>
            </w:r>
          </w:p>
          <w:p w:rsidR="00D37047" w:rsidRPr="00942856" w:rsidRDefault="00C53859" w:rsidP="00CA7A52">
            <w:pPr>
              <w:pStyle w:val="ListParagraph"/>
              <w:numPr>
                <w:ilvl w:val="0"/>
                <w:numId w:val="5"/>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A robust business culture: t</w:t>
            </w:r>
            <w:r w:rsidR="001B6DDF">
              <w:rPr>
                <w:rFonts w:asciiTheme="minorHAnsi" w:hAnsiTheme="minorHAnsi" w:cstheme="minorHAnsi"/>
                <w:sz w:val="22"/>
                <w:szCs w:val="22"/>
              </w:rPr>
              <w:t>hird</w:t>
            </w:r>
            <w:r w:rsidR="00C335AE" w:rsidRPr="00942856">
              <w:rPr>
                <w:rFonts w:asciiTheme="minorHAnsi" w:hAnsiTheme="minorHAnsi" w:cstheme="minorHAnsi"/>
                <w:sz w:val="22"/>
                <w:szCs w:val="22"/>
              </w:rPr>
              <w:t xml:space="preserve"> economy</w:t>
            </w:r>
            <w:r w:rsidR="00EA67F7" w:rsidRPr="00942856">
              <w:rPr>
                <w:rFonts w:asciiTheme="minorHAnsi" w:hAnsiTheme="minorHAnsi" w:cstheme="minorHAnsi"/>
                <w:sz w:val="22"/>
                <w:szCs w:val="22"/>
              </w:rPr>
              <w:t xml:space="preserve"> in world</w:t>
            </w:r>
            <w:r>
              <w:rPr>
                <w:rFonts w:asciiTheme="minorHAnsi" w:hAnsiTheme="minorHAnsi" w:cstheme="minorHAnsi"/>
                <w:sz w:val="22"/>
                <w:szCs w:val="22"/>
              </w:rPr>
              <w:t xml:space="preserve">. </w:t>
            </w:r>
            <w:r w:rsidR="00262136" w:rsidRPr="00942856">
              <w:rPr>
                <w:rFonts w:asciiTheme="minorHAnsi" w:hAnsiTheme="minorHAnsi" w:cstheme="minorHAnsi"/>
                <w:sz w:val="22"/>
                <w:szCs w:val="22"/>
              </w:rPr>
              <w:t xml:space="preserve">2017 </w:t>
            </w:r>
            <w:r w:rsidR="00F47F5D" w:rsidRPr="00942856">
              <w:rPr>
                <w:rFonts w:asciiTheme="minorHAnsi" w:hAnsiTheme="minorHAnsi" w:cstheme="minorHAnsi"/>
                <w:sz w:val="22"/>
                <w:szCs w:val="22"/>
              </w:rPr>
              <w:t xml:space="preserve">GDP </w:t>
            </w:r>
            <w:r w:rsidR="00A07149" w:rsidRPr="00942856">
              <w:rPr>
                <w:rFonts w:asciiTheme="minorHAnsi" w:hAnsiTheme="minorHAnsi" w:cstheme="minorHAnsi"/>
                <w:sz w:val="22"/>
                <w:szCs w:val="22"/>
              </w:rPr>
              <w:t xml:space="preserve">grew 1.5% to </w:t>
            </w:r>
            <w:r w:rsidR="00F47F5D" w:rsidRPr="00942856">
              <w:rPr>
                <w:rFonts w:asciiTheme="minorHAnsi" w:hAnsiTheme="minorHAnsi" w:cstheme="minorHAnsi"/>
                <w:sz w:val="22"/>
                <w:szCs w:val="22"/>
              </w:rPr>
              <w:t>$</w:t>
            </w:r>
            <w:r w:rsidR="00EA67F7" w:rsidRPr="00942856">
              <w:rPr>
                <w:rFonts w:asciiTheme="minorHAnsi" w:hAnsiTheme="minorHAnsi" w:cstheme="minorHAnsi"/>
                <w:sz w:val="22"/>
                <w:szCs w:val="22"/>
              </w:rPr>
              <w:t>5</w:t>
            </w:r>
            <w:r w:rsidR="00F47F5D" w:rsidRPr="00942856">
              <w:rPr>
                <w:rFonts w:asciiTheme="minorHAnsi" w:hAnsiTheme="minorHAnsi" w:cstheme="minorHAnsi"/>
                <w:sz w:val="22"/>
                <w:szCs w:val="22"/>
              </w:rPr>
              <w:t>.</w:t>
            </w:r>
            <w:r w:rsidR="00EA67F7" w:rsidRPr="00942856">
              <w:rPr>
                <w:rFonts w:asciiTheme="minorHAnsi" w:hAnsiTheme="minorHAnsi" w:cstheme="minorHAnsi"/>
                <w:sz w:val="22"/>
                <w:szCs w:val="22"/>
              </w:rPr>
              <w:t>4</w:t>
            </w:r>
            <w:r w:rsidR="001F12C8" w:rsidRPr="00942856">
              <w:rPr>
                <w:rFonts w:asciiTheme="minorHAnsi" w:hAnsiTheme="minorHAnsi" w:cstheme="minorHAnsi"/>
                <w:sz w:val="22"/>
                <w:szCs w:val="22"/>
              </w:rPr>
              <w:t>tr.</w:t>
            </w:r>
            <w:r w:rsidR="00457326">
              <w:rPr>
                <w:rFonts w:asciiTheme="minorHAnsi" w:hAnsiTheme="minorHAnsi" w:cstheme="minorHAnsi"/>
                <w:sz w:val="22"/>
                <w:szCs w:val="22"/>
              </w:rPr>
              <w:t xml:space="preserve"> and </w:t>
            </w:r>
            <w:r w:rsidR="00EA67F7" w:rsidRPr="00942856">
              <w:rPr>
                <w:rFonts w:asciiTheme="minorHAnsi" w:hAnsiTheme="minorHAnsi" w:cstheme="minorHAnsi"/>
                <w:sz w:val="22"/>
                <w:szCs w:val="22"/>
              </w:rPr>
              <w:t>0.6</w:t>
            </w:r>
            <w:r w:rsidR="001F12C8" w:rsidRPr="00942856">
              <w:rPr>
                <w:rFonts w:asciiTheme="minorHAnsi" w:hAnsiTheme="minorHAnsi" w:cstheme="minorHAnsi"/>
                <w:sz w:val="22"/>
                <w:szCs w:val="22"/>
              </w:rPr>
              <w:t xml:space="preserve">% growth expected </w:t>
            </w:r>
            <w:r w:rsidR="00586C48">
              <w:rPr>
                <w:rFonts w:asciiTheme="minorHAnsi" w:hAnsiTheme="minorHAnsi" w:cstheme="minorHAnsi"/>
                <w:sz w:val="22"/>
                <w:szCs w:val="22"/>
              </w:rPr>
              <w:t xml:space="preserve">in </w:t>
            </w:r>
            <w:r w:rsidR="001F12C8" w:rsidRPr="00942856">
              <w:rPr>
                <w:rFonts w:asciiTheme="minorHAnsi" w:hAnsiTheme="minorHAnsi" w:cstheme="minorHAnsi"/>
                <w:sz w:val="22"/>
                <w:szCs w:val="22"/>
              </w:rPr>
              <w:t>2018</w:t>
            </w:r>
          </w:p>
          <w:p w:rsidR="00C335AE" w:rsidRPr="00942856" w:rsidRDefault="001B6DDF" w:rsidP="00CA7A52">
            <w:pPr>
              <w:pStyle w:val="ListParagraph"/>
              <w:numPr>
                <w:ilvl w:val="0"/>
                <w:numId w:val="5"/>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Ninth</w:t>
            </w:r>
            <w:r w:rsidR="00932F2B" w:rsidRPr="00942856">
              <w:rPr>
                <w:rFonts w:asciiTheme="minorHAnsi" w:hAnsiTheme="minorHAnsi" w:cstheme="minorHAnsi"/>
                <w:sz w:val="22"/>
                <w:szCs w:val="22"/>
              </w:rPr>
              <w:t xml:space="preserve"> ranking in </w:t>
            </w:r>
            <w:r w:rsidR="00C335AE" w:rsidRPr="00942856">
              <w:rPr>
                <w:rFonts w:asciiTheme="minorHAnsi" w:hAnsiTheme="minorHAnsi" w:cstheme="minorHAnsi"/>
                <w:sz w:val="22"/>
                <w:szCs w:val="22"/>
              </w:rPr>
              <w:t xml:space="preserve">Global Competitiveness </w:t>
            </w:r>
            <w:r w:rsidR="00A11C47" w:rsidRPr="00942856">
              <w:rPr>
                <w:rFonts w:asciiTheme="minorHAnsi" w:hAnsiTheme="minorHAnsi" w:cstheme="minorHAnsi"/>
                <w:sz w:val="22"/>
                <w:szCs w:val="22"/>
              </w:rPr>
              <w:t>Report</w:t>
            </w:r>
            <w:r w:rsidR="00F47F5D" w:rsidRPr="00942856">
              <w:rPr>
                <w:rFonts w:asciiTheme="minorHAnsi" w:hAnsiTheme="minorHAnsi" w:cstheme="minorHAnsi"/>
                <w:sz w:val="22"/>
                <w:szCs w:val="22"/>
              </w:rPr>
              <w:t xml:space="preserve"> 2017/18                      </w:t>
            </w:r>
            <w:r w:rsidR="00A11C47" w:rsidRPr="00942856">
              <w:rPr>
                <w:rFonts w:asciiTheme="minorHAnsi" w:hAnsiTheme="minorHAnsi" w:cstheme="minorHAnsi"/>
                <w:sz w:val="22"/>
                <w:szCs w:val="22"/>
              </w:rPr>
              <w:t xml:space="preserve">                </w:t>
            </w:r>
          </w:p>
          <w:p w:rsidR="00E6026D" w:rsidRPr="00942856" w:rsidRDefault="00932F2B" w:rsidP="00CA7A52">
            <w:pPr>
              <w:pStyle w:val="ListParagraph"/>
              <w:numPr>
                <w:ilvl w:val="0"/>
                <w:numId w:val="5"/>
              </w:numPr>
              <w:rPr>
                <w:rFonts w:asciiTheme="minorHAnsi" w:hAnsiTheme="minorHAnsi" w:cstheme="minorHAnsi"/>
                <w:sz w:val="22"/>
                <w:szCs w:val="22"/>
              </w:rPr>
            </w:pPr>
            <w:r w:rsidRPr="00942856">
              <w:rPr>
                <w:rFonts w:asciiTheme="minorHAnsi" w:hAnsiTheme="minorHAnsi" w:cstheme="minorHAnsi"/>
                <w:sz w:val="22"/>
                <w:szCs w:val="22"/>
              </w:rPr>
              <w:t>Ranked 34</w:t>
            </w:r>
            <w:r w:rsidRPr="00942856">
              <w:rPr>
                <w:rFonts w:asciiTheme="minorHAnsi" w:hAnsiTheme="minorHAnsi" w:cstheme="minorHAnsi"/>
                <w:sz w:val="22"/>
                <w:szCs w:val="22"/>
                <w:vertAlign w:val="superscript"/>
              </w:rPr>
              <w:t>th</w:t>
            </w:r>
            <w:r w:rsidRPr="00942856">
              <w:rPr>
                <w:rFonts w:asciiTheme="minorHAnsi" w:hAnsiTheme="minorHAnsi" w:cstheme="minorHAnsi"/>
                <w:sz w:val="22"/>
                <w:szCs w:val="22"/>
              </w:rPr>
              <w:t xml:space="preserve"> in </w:t>
            </w:r>
            <w:r w:rsidR="00F47F5D" w:rsidRPr="00942856">
              <w:rPr>
                <w:rFonts w:asciiTheme="minorHAnsi" w:hAnsiTheme="minorHAnsi" w:cstheme="minorHAnsi"/>
                <w:sz w:val="22"/>
                <w:szCs w:val="22"/>
              </w:rPr>
              <w:t xml:space="preserve">2017 </w:t>
            </w:r>
            <w:r w:rsidR="00B13A34" w:rsidRPr="00942856">
              <w:rPr>
                <w:rFonts w:asciiTheme="minorHAnsi" w:hAnsiTheme="minorHAnsi" w:cstheme="minorHAnsi"/>
                <w:sz w:val="22"/>
                <w:szCs w:val="22"/>
              </w:rPr>
              <w:t>E</w:t>
            </w:r>
            <w:r w:rsidRPr="00942856">
              <w:rPr>
                <w:rFonts w:asciiTheme="minorHAnsi" w:hAnsiTheme="minorHAnsi" w:cstheme="minorHAnsi"/>
                <w:sz w:val="22"/>
                <w:szCs w:val="22"/>
              </w:rPr>
              <w:t xml:space="preserve">ase of </w:t>
            </w:r>
            <w:r w:rsidR="00B13A34" w:rsidRPr="00942856">
              <w:rPr>
                <w:rFonts w:asciiTheme="minorHAnsi" w:hAnsiTheme="minorHAnsi" w:cstheme="minorHAnsi"/>
                <w:sz w:val="22"/>
                <w:szCs w:val="22"/>
              </w:rPr>
              <w:t>D</w:t>
            </w:r>
            <w:r w:rsidRPr="00942856">
              <w:rPr>
                <w:rFonts w:asciiTheme="minorHAnsi" w:hAnsiTheme="minorHAnsi" w:cstheme="minorHAnsi"/>
                <w:sz w:val="22"/>
                <w:szCs w:val="22"/>
              </w:rPr>
              <w:t xml:space="preserve">oing </w:t>
            </w:r>
            <w:r w:rsidR="00B13A34" w:rsidRPr="00942856">
              <w:rPr>
                <w:rFonts w:asciiTheme="minorHAnsi" w:hAnsiTheme="minorHAnsi" w:cstheme="minorHAnsi"/>
                <w:sz w:val="22"/>
                <w:szCs w:val="22"/>
              </w:rPr>
              <w:t>B</w:t>
            </w:r>
            <w:r w:rsidRPr="00942856">
              <w:rPr>
                <w:rFonts w:asciiTheme="minorHAnsi" w:hAnsiTheme="minorHAnsi" w:cstheme="minorHAnsi"/>
                <w:sz w:val="22"/>
                <w:szCs w:val="22"/>
              </w:rPr>
              <w:t xml:space="preserve">usiness </w:t>
            </w:r>
            <w:r w:rsidR="00B13A34" w:rsidRPr="00942856">
              <w:rPr>
                <w:rFonts w:asciiTheme="minorHAnsi" w:hAnsiTheme="minorHAnsi" w:cstheme="minorHAnsi"/>
                <w:sz w:val="22"/>
                <w:szCs w:val="22"/>
              </w:rPr>
              <w:t xml:space="preserve">report </w:t>
            </w:r>
            <w:r w:rsidR="00F47F5D" w:rsidRPr="00942856">
              <w:rPr>
                <w:rFonts w:asciiTheme="minorHAnsi" w:hAnsiTheme="minorHAnsi" w:cstheme="minorHAnsi"/>
                <w:sz w:val="22"/>
                <w:szCs w:val="22"/>
              </w:rPr>
              <w:t xml:space="preserve"> </w:t>
            </w:r>
            <w:r w:rsidR="00B13A34" w:rsidRPr="00942856">
              <w:rPr>
                <w:rFonts w:asciiTheme="minorHAnsi" w:hAnsiTheme="minorHAnsi" w:cstheme="minorHAnsi"/>
                <w:sz w:val="22"/>
                <w:szCs w:val="22"/>
              </w:rPr>
              <w:t xml:space="preserve">                                   </w:t>
            </w:r>
          </w:p>
          <w:p w:rsidR="00586C48" w:rsidRDefault="00457326" w:rsidP="00CA7A52">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S</w:t>
            </w:r>
            <w:r w:rsidR="00F95AE0" w:rsidRPr="00942856">
              <w:rPr>
                <w:rFonts w:asciiTheme="minorHAnsi" w:hAnsiTheme="minorHAnsi" w:cstheme="minorHAnsi"/>
                <w:sz w:val="22"/>
                <w:szCs w:val="22"/>
              </w:rPr>
              <w:t xml:space="preserve">ome </w:t>
            </w:r>
            <w:r w:rsidR="00EA7540" w:rsidRPr="00942856">
              <w:rPr>
                <w:rFonts w:asciiTheme="minorHAnsi" w:hAnsiTheme="minorHAnsi" w:cstheme="minorHAnsi"/>
                <w:sz w:val="22"/>
                <w:szCs w:val="22"/>
              </w:rPr>
              <w:t>idiosyncratic business conventions</w:t>
            </w:r>
            <w:r>
              <w:rPr>
                <w:rFonts w:asciiTheme="minorHAnsi" w:hAnsiTheme="minorHAnsi" w:cstheme="minorHAnsi"/>
                <w:sz w:val="22"/>
                <w:szCs w:val="22"/>
              </w:rPr>
              <w:t xml:space="preserve"> in a high-context society</w:t>
            </w:r>
          </w:p>
          <w:p w:rsidR="00586C48" w:rsidRDefault="00586C48" w:rsidP="00CA7A52">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Current sterling/yen exchange rate:</w:t>
            </w:r>
          </w:p>
          <w:p w:rsidR="007411C6" w:rsidRPr="00586C48" w:rsidRDefault="00586C48" w:rsidP="00586C48">
            <w:pPr>
              <w:autoSpaceDE w:val="0"/>
              <w:autoSpaceDN w:val="0"/>
              <w:adjustRightInd w:val="0"/>
              <w:rPr>
                <w:rFonts w:asciiTheme="minorHAnsi" w:hAnsiTheme="minorHAnsi" w:cstheme="minorHAnsi"/>
                <w:sz w:val="22"/>
                <w:szCs w:val="22"/>
              </w:rPr>
            </w:pPr>
            <w:r>
              <w:rPr>
                <w:rFonts w:asciiTheme="minorHAnsi" w:eastAsiaTheme="minorHAnsi" w:hAnsiTheme="minorHAnsi" w:cstheme="minorHAnsi"/>
                <w:sz w:val="22"/>
                <w:szCs w:val="22"/>
              </w:rPr>
              <w:t xml:space="preserve">       </w:t>
            </w:r>
            <w:r w:rsidRPr="00586C48">
              <w:rPr>
                <w:rFonts w:asciiTheme="minorHAnsi" w:eastAsiaTheme="minorHAnsi" w:hAnsiTheme="minorHAnsi" w:cstheme="minorHAnsi"/>
                <w:sz w:val="22"/>
                <w:szCs w:val="22"/>
              </w:rPr>
              <w:t>£1 =</w:t>
            </w:r>
            <w:r>
              <w:rPr>
                <w:rFonts w:asciiTheme="minorHAnsi" w:eastAsiaTheme="minorHAnsi" w:hAnsiTheme="minorHAnsi" w:cstheme="minorHAnsi"/>
                <w:sz w:val="22"/>
                <w:szCs w:val="22"/>
              </w:rPr>
              <w:t xml:space="preserve"> </w:t>
            </w:r>
            <w:r w:rsidRPr="00586C48">
              <w:rPr>
                <w:rFonts w:asciiTheme="minorHAnsi" w:eastAsiaTheme="minorHAnsi" w:hAnsiTheme="minorHAnsi" w:cstheme="minorHAnsi"/>
                <w:sz w:val="22"/>
                <w:szCs w:val="22"/>
              </w:rPr>
              <w:t>¥</w:t>
            </w:r>
            <w:r>
              <w:rPr>
                <w:rFonts w:asciiTheme="minorHAnsi" w:eastAsiaTheme="minorHAnsi" w:hAnsiTheme="minorHAnsi" w:cstheme="minorHAnsi"/>
                <w:sz w:val="22"/>
                <w:szCs w:val="22"/>
              </w:rPr>
              <w:t>152.32</w:t>
            </w:r>
            <w:r w:rsidRPr="00586C48">
              <w:rPr>
                <w:rFonts w:asciiTheme="minorHAnsi" w:eastAsiaTheme="minorHAnsi" w:hAnsiTheme="minorHAnsi" w:cstheme="minorHAnsi"/>
                <w:sz w:val="22"/>
                <w:szCs w:val="22"/>
              </w:rPr>
              <w:t xml:space="preserve"> </w:t>
            </w:r>
            <w:r w:rsidR="00EA7540" w:rsidRPr="00586C48">
              <w:rPr>
                <w:rFonts w:asciiTheme="minorHAnsi" w:hAnsiTheme="minorHAnsi" w:cstheme="minorHAnsi"/>
                <w:sz w:val="22"/>
                <w:szCs w:val="22"/>
              </w:rPr>
              <w:t xml:space="preserve">              </w:t>
            </w:r>
          </w:p>
          <w:p w:rsidR="00A61616" w:rsidRPr="007411C6" w:rsidRDefault="00B13A34" w:rsidP="007411C6">
            <w:pPr>
              <w:rPr>
                <w:rFonts w:ascii="Lucida Sans" w:hAnsi="Lucida Sans" w:cstheme="minorHAnsi"/>
                <w:sz w:val="18"/>
                <w:szCs w:val="18"/>
              </w:rPr>
            </w:pPr>
            <w:r w:rsidRPr="007411C6">
              <w:rPr>
                <w:rFonts w:ascii="Lucida Sans" w:hAnsi="Lucida Sans" w:cstheme="minorHAnsi"/>
                <w:sz w:val="18"/>
                <w:szCs w:val="18"/>
              </w:rPr>
              <w:t xml:space="preserve"> </w:t>
            </w:r>
          </w:p>
        </w:tc>
      </w:tr>
      <w:tr w:rsidR="00A460F1" w:rsidTr="00BD316B">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Social</w:t>
            </w:r>
          </w:p>
          <w:p w:rsidR="0031108A" w:rsidRPr="00942856" w:rsidRDefault="00523323" w:rsidP="00CA7A52">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A</w:t>
            </w:r>
            <w:r w:rsidR="0031108A" w:rsidRPr="00942856">
              <w:rPr>
                <w:rFonts w:asciiTheme="minorHAnsi" w:hAnsiTheme="minorHAnsi" w:cstheme="minorHAnsi"/>
                <w:sz w:val="22"/>
                <w:szCs w:val="22"/>
              </w:rPr>
              <w:t xml:space="preserve">geing population with </w:t>
            </w:r>
            <w:r w:rsidR="00543508">
              <w:rPr>
                <w:rFonts w:asciiTheme="minorHAnsi" w:hAnsiTheme="minorHAnsi" w:cstheme="minorHAnsi"/>
                <w:sz w:val="22"/>
                <w:szCs w:val="22"/>
              </w:rPr>
              <w:t xml:space="preserve">world’s </w:t>
            </w:r>
            <w:r w:rsidR="0031108A" w:rsidRPr="00942856">
              <w:rPr>
                <w:rFonts w:asciiTheme="minorHAnsi" w:hAnsiTheme="minorHAnsi" w:cstheme="minorHAnsi"/>
                <w:sz w:val="22"/>
                <w:szCs w:val="22"/>
              </w:rPr>
              <w:t xml:space="preserve">highest life expectancy       </w:t>
            </w:r>
          </w:p>
          <w:p w:rsidR="005A5883" w:rsidRPr="00942856" w:rsidRDefault="005A5883" w:rsidP="00CA7A52">
            <w:pPr>
              <w:pStyle w:val="ListParagraph"/>
              <w:numPr>
                <w:ilvl w:val="0"/>
                <w:numId w:val="3"/>
              </w:numPr>
              <w:rPr>
                <w:rFonts w:asciiTheme="minorHAnsi" w:hAnsiTheme="minorHAnsi" w:cstheme="minorHAnsi"/>
                <w:sz w:val="22"/>
                <w:szCs w:val="22"/>
              </w:rPr>
            </w:pPr>
            <w:r w:rsidRPr="00942856">
              <w:rPr>
                <w:rFonts w:asciiTheme="minorHAnsi" w:hAnsiTheme="minorHAnsi" w:cstheme="minorHAnsi"/>
                <w:bCs/>
                <w:sz w:val="22"/>
                <w:szCs w:val="22"/>
              </w:rPr>
              <w:t>2018 p</w:t>
            </w:r>
            <w:r w:rsidR="006E77F6" w:rsidRPr="00942856">
              <w:rPr>
                <w:rFonts w:asciiTheme="minorHAnsi" w:hAnsiTheme="minorHAnsi" w:cstheme="minorHAnsi"/>
                <w:bCs/>
                <w:sz w:val="22"/>
                <w:szCs w:val="22"/>
              </w:rPr>
              <w:t>opulation of Japan 126.59m.</w:t>
            </w:r>
            <w:r w:rsidR="00440B29" w:rsidRPr="00942856">
              <w:rPr>
                <w:rFonts w:asciiTheme="minorHAnsi" w:hAnsiTheme="minorHAnsi" w:cstheme="minorHAnsi"/>
                <w:bCs/>
                <w:sz w:val="22"/>
                <w:szCs w:val="22"/>
              </w:rPr>
              <w:t>;</w:t>
            </w:r>
            <w:r w:rsidR="006E77F6" w:rsidRPr="00942856">
              <w:rPr>
                <w:rFonts w:asciiTheme="minorHAnsi" w:hAnsiTheme="minorHAnsi" w:cstheme="minorHAnsi"/>
                <w:bCs/>
                <w:sz w:val="22"/>
                <w:szCs w:val="22"/>
              </w:rPr>
              <w:t xml:space="preserve"> bulge in </w:t>
            </w:r>
            <w:r w:rsidRPr="00942856">
              <w:rPr>
                <w:rFonts w:asciiTheme="minorHAnsi" w:hAnsiTheme="minorHAnsi" w:cstheme="minorHAnsi"/>
                <w:bCs/>
                <w:sz w:val="22"/>
                <w:szCs w:val="22"/>
              </w:rPr>
              <w:t xml:space="preserve">35-49 </w:t>
            </w:r>
            <w:r w:rsidR="00523323">
              <w:rPr>
                <w:rFonts w:asciiTheme="minorHAnsi" w:hAnsiTheme="minorHAnsi" w:cstheme="minorHAnsi"/>
                <w:bCs/>
                <w:sz w:val="22"/>
                <w:szCs w:val="22"/>
              </w:rPr>
              <w:t>age-</w:t>
            </w:r>
            <w:r w:rsidRPr="00942856">
              <w:rPr>
                <w:rFonts w:asciiTheme="minorHAnsi" w:hAnsiTheme="minorHAnsi" w:cstheme="minorHAnsi"/>
                <w:bCs/>
                <w:sz w:val="22"/>
                <w:szCs w:val="22"/>
              </w:rPr>
              <w:t xml:space="preserve">group </w:t>
            </w:r>
            <w:r w:rsidR="006E77F6" w:rsidRPr="00942856">
              <w:rPr>
                <w:rFonts w:asciiTheme="minorHAnsi" w:hAnsiTheme="minorHAnsi" w:cstheme="minorHAnsi"/>
                <w:sz w:val="22"/>
                <w:szCs w:val="22"/>
              </w:rPr>
              <w:t xml:space="preserve"> </w:t>
            </w:r>
            <w:r w:rsidRPr="00942856">
              <w:rPr>
                <w:rFonts w:asciiTheme="minorHAnsi" w:hAnsiTheme="minorHAnsi" w:cstheme="minorHAnsi"/>
                <w:sz w:val="22"/>
                <w:szCs w:val="22"/>
              </w:rPr>
              <w:t xml:space="preserve">   </w:t>
            </w:r>
            <w:r w:rsidR="00A36F65" w:rsidRPr="00942856">
              <w:rPr>
                <w:rFonts w:asciiTheme="minorHAnsi" w:hAnsiTheme="minorHAnsi" w:cstheme="minorHAnsi"/>
                <w:sz w:val="22"/>
                <w:szCs w:val="22"/>
              </w:rPr>
              <w:t xml:space="preserve"> </w:t>
            </w:r>
            <w:r w:rsidR="00440B29" w:rsidRPr="00942856">
              <w:rPr>
                <w:rFonts w:asciiTheme="minorHAnsi" w:hAnsiTheme="minorHAnsi" w:cstheme="minorHAnsi"/>
                <w:sz w:val="22"/>
                <w:szCs w:val="22"/>
              </w:rPr>
              <w:t xml:space="preserve">         </w:t>
            </w:r>
            <w:r w:rsidR="00DD2EEB" w:rsidRPr="00942856">
              <w:rPr>
                <w:rFonts w:asciiTheme="minorHAnsi" w:hAnsiTheme="minorHAnsi" w:cstheme="minorHAnsi"/>
                <w:sz w:val="22"/>
                <w:szCs w:val="22"/>
              </w:rPr>
              <w:t xml:space="preserve"> </w:t>
            </w:r>
          </w:p>
          <w:p w:rsidR="00440B29" w:rsidRPr="00942856" w:rsidRDefault="00440B29" w:rsidP="00CA7A52">
            <w:pPr>
              <w:pStyle w:val="ListParagraph"/>
              <w:numPr>
                <w:ilvl w:val="0"/>
                <w:numId w:val="3"/>
              </w:numPr>
              <w:rPr>
                <w:rFonts w:asciiTheme="minorHAnsi" w:hAnsiTheme="minorHAnsi" w:cstheme="minorHAnsi"/>
                <w:sz w:val="22"/>
                <w:szCs w:val="22"/>
              </w:rPr>
            </w:pPr>
            <w:r w:rsidRPr="00942856">
              <w:rPr>
                <w:rFonts w:asciiTheme="minorHAnsi" w:hAnsiTheme="minorHAnsi" w:cstheme="minorHAnsi"/>
                <w:sz w:val="22"/>
                <w:szCs w:val="22"/>
              </w:rPr>
              <w:t xml:space="preserve">High-income, </w:t>
            </w:r>
            <w:r w:rsidR="00393EAD" w:rsidRPr="00942856">
              <w:rPr>
                <w:rFonts w:asciiTheme="minorHAnsi" w:hAnsiTheme="minorHAnsi" w:cstheme="minorHAnsi"/>
                <w:sz w:val="22"/>
                <w:szCs w:val="22"/>
              </w:rPr>
              <w:t xml:space="preserve">well-educated consumer market based mainly in urban areas </w:t>
            </w:r>
          </w:p>
          <w:p w:rsidR="000B13C2" w:rsidRPr="00942856" w:rsidRDefault="00327AD3" w:rsidP="00CA7A52">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Reputation as e</w:t>
            </w:r>
            <w:r w:rsidR="00393EAD" w:rsidRPr="00942856">
              <w:rPr>
                <w:rFonts w:asciiTheme="minorHAnsi" w:hAnsiTheme="minorHAnsi" w:cstheme="minorHAnsi"/>
                <w:sz w:val="22"/>
                <w:szCs w:val="22"/>
              </w:rPr>
              <w:t>arly adopters of new products</w:t>
            </w:r>
            <w:r w:rsidR="001E60BB">
              <w:rPr>
                <w:rFonts w:asciiTheme="minorHAnsi" w:hAnsiTheme="minorHAnsi" w:cstheme="minorHAnsi"/>
                <w:sz w:val="22"/>
                <w:szCs w:val="22"/>
              </w:rPr>
              <w:t xml:space="preserve"> and services</w:t>
            </w:r>
            <w:r>
              <w:rPr>
                <w:rFonts w:asciiTheme="minorHAnsi" w:hAnsiTheme="minorHAnsi" w:cstheme="minorHAnsi"/>
                <w:sz w:val="22"/>
                <w:szCs w:val="22"/>
              </w:rPr>
              <w:t xml:space="preserve">  </w:t>
            </w:r>
            <w:r w:rsidR="00393EAD" w:rsidRPr="00942856">
              <w:rPr>
                <w:rFonts w:asciiTheme="minorHAnsi" w:hAnsiTheme="minorHAnsi" w:cstheme="minorHAnsi"/>
                <w:sz w:val="22"/>
                <w:szCs w:val="22"/>
              </w:rPr>
              <w:t xml:space="preserve"> </w:t>
            </w:r>
            <w:r w:rsidR="00440B29" w:rsidRPr="00942856">
              <w:rPr>
                <w:rFonts w:asciiTheme="minorHAnsi" w:hAnsiTheme="minorHAnsi" w:cstheme="minorHAnsi"/>
                <w:sz w:val="22"/>
                <w:szCs w:val="22"/>
              </w:rPr>
              <w:t xml:space="preserve">   </w:t>
            </w:r>
            <w:r w:rsidR="001F12C8" w:rsidRPr="00942856">
              <w:rPr>
                <w:rFonts w:asciiTheme="minorHAnsi" w:hAnsiTheme="minorHAnsi" w:cstheme="minorHAnsi"/>
                <w:sz w:val="22"/>
                <w:szCs w:val="22"/>
              </w:rPr>
              <w:t xml:space="preserve">                   </w:t>
            </w:r>
            <w:r w:rsidR="00440B29" w:rsidRPr="00942856">
              <w:rPr>
                <w:rFonts w:asciiTheme="minorHAnsi" w:hAnsiTheme="minorHAnsi" w:cstheme="minorHAnsi"/>
                <w:sz w:val="22"/>
                <w:szCs w:val="22"/>
              </w:rPr>
              <w:t xml:space="preserve">         </w:t>
            </w:r>
            <w:r w:rsidR="00DD2EEB" w:rsidRPr="00942856">
              <w:rPr>
                <w:rFonts w:asciiTheme="minorHAnsi" w:hAnsiTheme="minorHAnsi" w:cstheme="minorHAnsi"/>
                <w:sz w:val="22"/>
                <w:szCs w:val="22"/>
              </w:rPr>
              <w:t xml:space="preserve"> </w:t>
            </w:r>
          </w:p>
          <w:p w:rsidR="001A0645" w:rsidRPr="00942856" w:rsidRDefault="00DD2EEB" w:rsidP="00CA7A52">
            <w:pPr>
              <w:pStyle w:val="ListParagraph"/>
              <w:numPr>
                <w:ilvl w:val="0"/>
                <w:numId w:val="3"/>
              </w:numPr>
              <w:rPr>
                <w:rFonts w:asciiTheme="minorHAnsi" w:hAnsiTheme="minorHAnsi" w:cstheme="minorHAnsi"/>
                <w:sz w:val="22"/>
                <w:szCs w:val="22"/>
              </w:rPr>
            </w:pPr>
            <w:r w:rsidRPr="00942856">
              <w:rPr>
                <w:rFonts w:asciiTheme="minorHAnsi" w:hAnsiTheme="minorHAnsi" w:cstheme="minorHAnsi"/>
                <w:sz w:val="22"/>
                <w:szCs w:val="22"/>
              </w:rPr>
              <w:t xml:space="preserve">Growing interest in healthy foods, demand for personalised and convenient packs                             </w:t>
            </w:r>
            <w:r w:rsidR="00BF7867" w:rsidRPr="00942856">
              <w:rPr>
                <w:rFonts w:asciiTheme="minorHAnsi" w:hAnsiTheme="minorHAnsi" w:cstheme="minorHAnsi"/>
                <w:sz w:val="22"/>
                <w:szCs w:val="22"/>
              </w:rPr>
              <w:t xml:space="preserve"> </w:t>
            </w:r>
          </w:p>
          <w:p w:rsidR="00BF7867" w:rsidRPr="00942856" w:rsidRDefault="00BF7867">
            <w:pPr>
              <w:rPr>
                <w:rFonts w:asciiTheme="minorHAnsi" w:hAnsiTheme="minorHAnsi" w:cstheme="minorHAnsi"/>
                <w:sz w:val="22"/>
                <w:szCs w:val="22"/>
              </w:rPr>
            </w:pPr>
            <w:r w:rsidRPr="00942856">
              <w:rPr>
                <w:rFonts w:asciiTheme="minorHAnsi" w:hAnsiTheme="minorHAnsi" w:cstheme="minorHAnsi"/>
                <w:sz w:val="22"/>
                <w:szCs w:val="22"/>
              </w:rPr>
              <w:t xml:space="preserve">                                           </w:t>
            </w:r>
          </w:p>
          <w:p w:rsidR="00A460F1" w:rsidRDefault="00BF7867">
            <w:r w:rsidRPr="00F95AE0">
              <w:rPr>
                <w:rFonts w:ascii="Lucida Sans" w:hAnsi="Lucida Sans"/>
                <w:sz w:val="18"/>
                <w:szCs w:val="18"/>
              </w:rPr>
              <w:t xml:space="preserve">   </w:t>
            </w:r>
            <w:r>
              <w:t xml:space="preserve">           </w:t>
            </w:r>
          </w:p>
        </w:tc>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Technological</w:t>
            </w:r>
          </w:p>
          <w:p w:rsidR="005D5C49" w:rsidRPr="00942856" w:rsidRDefault="0051495E" w:rsidP="00CA7A52">
            <w:pPr>
              <w:pStyle w:val="ListParagraph"/>
              <w:numPr>
                <w:ilvl w:val="0"/>
                <w:numId w:val="7"/>
              </w:numPr>
              <w:rPr>
                <w:rFonts w:asciiTheme="minorHAnsi" w:hAnsiTheme="minorHAnsi" w:cstheme="minorHAnsi"/>
                <w:sz w:val="22"/>
                <w:szCs w:val="22"/>
              </w:rPr>
            </w:pPr>
            <w:r w:rsidRPr="00942856">
              <w:rPr>
                <w:rFonts w:asciiTheme="minorHAnsi" w:hAnsiTheme="minorHAnsi" w:cstheme="minorHAnsi"/>
                <w:sz w:val="22"/>
                <w:szCs w:val="22"/>
              </w:rPr>
              <w:t xml:space="preserve">Excellent, world-leading internet infrastructure </w:t>
            </w:r>
            <w:r w:rsidR="0026521E" w:rsidRPr="00942856">
              <w:rPr>
                <w:rFonts w:asciiTheme="minorHAnsi" w:hAnsiTheme="minorHAnsi" w:cstheme="minorHAnsi"/>
                <w:sz w:val="22"/>
                <w:szCs w:val="22"/>
              </w:rPr>
              <w:t xml:space="preserve">      </w:t>
            </w:r>
            <w:r w:rsidRPr="00942856">
              <w:rPr>
                <w:rFonts w:asciiTheme="minorHAnsi" w:hAnsiTheme="minorHAnsi" w:cstheme="minorHAnsi"/>
                <w:sz w:val="22"/>
                <w:szCs w:val="22"/>
              </w:rPr>
              <w:t xml:space="preserve">                         </w:t>
            </w:r>
          </w:p>
          <w:p w:rsidR="008E18FB" w:rsidRDefault="008E18FB" w:rsidP="00CA7A52">
            <w:pPr>
              <w:pStyle w:val="ListParagraph"/>
              <w:numPr>
                <w:ilvl w:val="0"/>
                <w:numId w:val="7"/>
              </w:numPr>
              <w:rPr>
                <w:rFonts w:asciiTheme="minorHAnsi" w:hAnsiTheme="minorHAnsi" w:cstheme="minorHAnsi"/>
                <w:sz w:val="22"/>
                <w:szCs w:val="22"/>
              </w:rPr>
            </w:pPr>
            <w:r>
              <w:rPr>
                <w:rFonts w:asciiTheme="minorHAnsi" w:hAnsiTheme="minorHAnsi" w:cstheme="minorHAnsi"/>
                <w:sz w:val="22"/>
                <w:szCs w:val="22"/>
              </w:rPr>
              <w:t>In 2017:</w:t>
            </w:r>
          </w:p>
          <w:p w:rsidR="00D74596" w:rsidRPr="005A008B" w:rsidRDefault="0051495E" w:rsidP="005A008B">
            <w:pPr>
              <w:pStyle w:val="ListParagraph"/>
              <w:numPr>
                <w:ilvl w:val="0"/>
                <w:numId w:val="36"/>
              </w:numPr>
              <w:rPr>
                <w:rFonts w:asciiTheme="minorHAnsi" w:hAnsiTheme="minorHAnsi" w:cstheme="minorHAnsi"/>
                <w:sz w:val="22"/>
                <w:szCs w:val="22"/>
              </w:rPr>
            </w:pPr>
            <w:r w:rsidRPr="005A008B">
              <w:rPr>
                <w:rFonts w:asciiTheme="minorHAnsi" w:hAnsiTheme="minorHAnsi" w:cstheme="minorHAnsi"/>
                <w:sz w:val="22"/>
                <w:szCs w:val="22"/>
              </w:rPr>
              <w:t>103.89m. internet users including senior Japanese</w:t>
            </w:r>
          </w:p>
          <w:p w:rsidR="00D74596" w:rsidRPr="005A008B" w:rsidRDefault="0026521E" w:rsidP="005A008B">
            <w:pPr>
              <w:pStyle w:val="ListParagraph"/>
              <w:numPr>
                <w:ilvl w:val="0"/>
                <w:numId w:val="36"/>
              </w:numPr>
              <w:rPr>
                <w:rFonts w:asciiTheme="minorHAnsi" w:hAnsiTheme="minorHAnsi" w:cstheme="minorHAnsi"/>
                <w:sz w:val="22"/>
                <w:szCs w:val="22"/>
              </w:rPr>
            </w:pPr>
            <w:r w:rsidRPr="005A008B">
              <w:rPr>
                <w:rFonts w:asciiTheme="minorHAnsi" w:hAnsiTheme="minorHAnsi" w:cstheme="minorHAnsi"/>
                <w:sz w:val="22"/>
                <w:szCs w:val="22"/>
              </w:rPr>
              <w:t>9</w:t>
            </w:r>
            <w:r w:rsidR="0051495E" w:rsidRPr="005A008B">
              <w:rPr>
                <w:rFonts w:asciiTheme="minorHAnsi" w:hAnsiTheme="minorHAnsi" w:cstheme="minorHAnsi"/>
                <w:sz w:val="22"/>
                <w:szCs w:val="22"/>
              </w:rPr>
              <w:t>1% accessed every day</w:t>
            </w:r>
            <w:r w:rsidR="00D74596" w:rsidRPr="005A008B">
              <w:rPr>
                <w:rFonts w:asciiTheme="minorHAnsi" w:hAnsiTheme="minorHAnsi" w:cstheme="minorHAnsi"/>
                <w:sz w:val="22"/>
                <w:szCs w:val="22"/>
              </w:rPr>
              <w:t xml:space="preserve">, </w:t>
            </w:r>
            <w:r w:rsidR="0051495E" w:rsidRPr="005A008B">
              <w:rPr>
                <w:rFonts w:asciiTheme="minorHAnsi" w:hAnsiTheme="minorHAnsi" w:cstheme="minorHAnsi"/>
                <w:sz w:val="22"/>
                <w:szCs w:val="22"/>
              </w:rPr>
              <w:t>6% at least once a week</w:t>
            </w:r>
          </w:p>
          <w:p w:rsidR="0026521E" w:rsidRPr="005A008B" w:rsidRDefault="0026521E" w:rsidP="005A008B">
            <w:pPr>
              <w:pStyle w:val="ListParagraph"/>
              <w:numPr>
                <w:ilvl w:val="0"/>
                <w:numId w:val="36"/>
              </w:numPr>
              <w:rPr>
                <w:rFonts w:asciiTheme="minorHAnsi" w:hAnsiTheme="minorHAnsi" w:cstheme="minorHAnsi"/>
                <w:sz w:val="22"/>
                <w:szCs w:val="22"/>
              </w:rPr>
            </w:pPr>
            <w:r w:rsidRPr="005A008B">
              <w:rPr>
                <w:rFonts w:asciiTheme="minorHAnsi" w:hAnsiTheme="minorHAnsi" w:cstheme="minorHAnsi"/>
                <w:sz w:val="22"/>
                <w:szCs w:val="22"/>
              </w:rPr>
              <w:t>7</w:t>
            </w:r>
            <w:r w:rsidR="0051495E" w:rsidRPr="005A008B">
              <w:rPr>
                <w:rFonts w:asciiTheme="minorHAnsi" w:hAnsiTheme="minorHAnsi" w:cstheme="minorHAnsi"/>
                <w:sz w:val="22"/>
                <w:szCs w:val="22"/>
              </w:rPr>
              <w:t xml:space="preserve">5.32m </w:t>
            </w:r>
            <w:r w:rsidR="00D74596" w:rsidRPr="005A008B">
              <w:rPr>
                <w:rFonts w:asciiTheme="minorHAnsi" w:hAnsiTheme="minorHAnsi" w:cstheme="minorHAnsi"/>
                <w:sz w:val="22"/>
                <w:szCs w:val="22"/>
              </w:rPr>
              <w:t xml:space="preserve">accessed via </w:t>
            </w:r>
            <w:r w:rsidR="0051495E" w:rsidRPr="005A008B">
              <w:rPr>
                <w:rFonts w:asciiTheme="minorHAnsi" w:hAnsiTheme="minorHAnsi" w:cstheme="minorHAnsi"/>
                <w:sz w:val="22"/>
                <w:szCs w:val="22"/>
              </w:rPr>
              <w:t xml:space="preserve">mobile phone   </w:t>
            </w:r>
          </w:p>
          <w:p w:rsidR="005D5C49" w:rsidRPr="00942856" w:rsidRDefault="00523323" w:rsidP="00CA7A52">
            <w:pPr>
              <w:pStyle w:val="ListParagraph"/>
              <w:numPr>
                <w:ilvl w:val="0"/>
                <w:numId w:val="7"/>
              </w:numPr>
              <w:rPr>
                <w:rFonts w:asciiTheme="minorHAnsi" w:hAnsiTheme="minorHAnsi" w:cstheme="minorHAnsi"/>
                <w:sz w:val="22"/>
                <w:szCs w:val="22"/>
              </w:rPr>
            </w:pPr>
            <w:r>
              <w:rPr>
                <w:rFonts w:asciiTheme="minorHAnsi" w:hAnsiTheme="minorHAnsi" w:cstheme="minorHAnsi"/>
                <w:sz w:val="22"/>
                <w:szCs w:val="22"/>
              </w:rPr>
              <w:t>R</w:t>
            </w:r>
            <w:r w:rsidR="0051495E" w:rsidRPr="00942856">
              <w:rPr>
                <w:rFonts w:asciiTheme="minorHAnsi" w:hAnsiTheme="minorHAnsi" w:cstheme="minorHAnsi"/>
                <w:sz w:val="22"/>
                <w:szCs w:val="22"/>
              </w:rPr>
              <w:t>eliable, universal postal system</w:t>
            </w:r>
            <w:r w:rsidR="008E18FB">
              <w:rPr>
                <w:rFonts w:asciiTheme="minorHAnsi" w:hAnsiTheme="minorHAnsi" w:cstheme="minorHAnsi"/>
                <w:sz w:val="22"/>
                <w:szCs w:val="22"/>
              </w:rPr>
              <w:t xml:space="preserve"> with a</w:t>
            </w:r>
            <w:r w:rsidR="0051495E" w:rsidRPr="00942856">
              <w:rPr>
                <w:rFonts w:asciiTheme="minorHAnsi" w:hAnsiTheme="minorHAnsi" w:cstheme="minorHAnsi"/>
                <w:sz w:val="22"/>
                <w:szCs w:val="22"/>
              </w:rPr>
              <w:t xml:space="preserve"> 7-day delivery service</w:t>
            </w:r>
            <w:r w:rsidR="00BB2077" w:rsidRPr="00942856">
              <w:rPr>
                <w:rFonts w:asciiTheme="minorHAnsi" w:hAnsiTheme="minorHAnsi" w:cstheme="minorHAnsi"/>
                <w:sz w:val="22"/>
                <w:szCs w:val="22"/>
              </w:rPr>
              <w:t xml:space="preserve"> in </w:t>
            </w:r>
            <w:r w:rsidR="003B2F58" w:rsidRPr="00942856">
              <w:rPr>
                <w:rFonts w:asciiTheme="minorHAnsi" w:hAnsiTheme="minorHAnsi" w:cstheme="minorHAnsi"/>
                <w:sz w:val="22"/>
                <w:szCs w:val="22"/>
              </w:rPr>
              <w:t xml:space="preserve">many </w:t>
            </w:r>
            <w:r w:rsidR="00BB2077" w:rsidRPr="00942856">
              <w:rPr>
                <w:rFonts w:asciiTheme="minorHAnsi" w:hAnsiTheme="minorHAnsi" w:cstheme="minorHAnsi"/>
                <w:sz w:val="22"/>
                <w:szCs w:val="22"/>
              </w:rPr>
              <w:t xml:space="preserve">areas </w:t>
            </w:r>
            <w:r w:rsidR="0051495E" w:rsidRPr="00942856">
              <w:rPr>
                <w:rFonts w:asciiTheme="minorHAnsi" w:hAnsiTheme="minorHAnsi" w:cstheme="minorHAnsi"/>
                <w:sz w:val="22"/>
                <w:szCs w:val="22"/>
              </w:rPr>
              <w:t xml:space="preserve">                                                     </w:t>
            </w:r>
          </w:p>
          <w:p w:rsidR="005D5C49" w:rsidRPr="00942856" w:rsidRDefault="0051495E" w:rsidP="0026521E">
            <w:pPr>
              <w:rPr>
                <w:rFonts w:asciiTheme="minorHAnsi" w:hAnsiTheme="minorHAnsi" w:cstheme="minorHAnsi"/>
                <w:sz w:val="22"/>
                <w:szCs w:val="22"/>
              </w:rPr>
            </w:pPr>
            <w:r w:rsidRPr="00942856">
              <w:rPr>
                <w:rFonts w:asciiTheme="minorHAnsi" w:hAnsiTheme="minorHAnsi" w:cstheme="minorHAnsi"/>
                <w:sz w:val="22"/>
                <w:szCs w:val="22"/>
              </w:rPr>
              <w:t xml:space="preserve">                                          </w:t>
            </w:r>
          </w:p>
          <w:p w:rsidR="00E6026D" w:rsidRPr="0026521E" w:rsidRDefault="00E6026D" w:rsidP="0026521E">
            <w:pPr>
              <w:rPr>
                <w:rFonts w:ascii="Lucida Sans" w:hAnsi="Lucida Sans" w:cstheme="minorHAnsi"/>
                <w:b/>
                <w:sz w:val="18"/>
                <w:szCs w:val="18"/>
              </w:rPr>
            </w:pPr>
          </w:p>
        </w:tc>
      </w:tr>
      <w:tr w:rsidR="00A460F1" w:rsidTr="00D37047">
        <w:trPr>
          <w:trHeight w:val="2175"/>
        </w:trPr>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Legal</w:t>
            </w:r>
          </w:p>
          <w:p w:rsidR="001F036A" w:rsidRPr="00942856" w:rsidRDefault="00440B29" w:rsidP="00CA7A52">
            <w:pPr>
              <w:pStyle w:val="ListParagraph"/>
              <w:numPr>
                <w:ilvl w:val="0"/>
                <w:numId w:val="6"/>
              </w:numPr>
              <w:rPr>
                <w:rFonts w:asciiTheme="minorHAnsi" w:hAnsiTheme="minorHAnsi" w:cstheme="minorHAnsi"/>
                <w:b/>
                <w:sz w:val="22"/>
                <w:szCs w:val="22"/>
              </w:rPr>
            </w:pPr>
            <w:r w:rsidRPr="00942856">
              <w:rPr>
                <w:rFonts w:asciiTheme="minorHAnsi" w:hAnsiTheme="minorHAnsi" w:cstheme="minorHAnsi"/>
                <w:color w:val="0B0C0C"/>
                <w:sz w:val="22"/>
                <w:szCs w:val="22"/>
                <w:shd w:val="clear" w:color="auto" w:fill="FFFFFF"/>
              </w:rPr>
              <w:t xml:space="preserve">Deregulation </w:t>
            </w:r>
            <w:r w:rsidR="00DD2EEB" w:rsidRPr="00942856">
              <w:rPr>
                <w:rFonts w:asciiTheme="minorHAnsi" w:hAnsiTheme="minorHAnsi" w:cstheme="minorHAnsi"/>
                <w:color w:val="0B0C0C"/>
                <w:sz w:val="22"/>
                <w:szCs w:val="22"/>
                <w:shd w:val="clear" w:color="auto" w:fill="FFFFFF"/>
              </w:rPr>
              <w:t xml:space="preserve">steadily </w:t>
            </w:r>
            <w:r w:rsidR="001F036A" w:rsidRPr="00942856">
              <w:rPr>
                <w:rFonts w:asciiTheme="minorHAnsi" w:hAnsiTheme="minorHAnsi" w:cstheme="minorHAnsi"/>
                <w:color w:val="0B0C0C"/>
                <w:sz w:val="22"/>
                <w:szCs w:val="22"/>
                <w:shd w:val="clear" w:color="auto" w:fill="FFFFFF"/>
              </w:rPr>
              <w:t xml:space="preserve">opening </w:t>
            </w:r>
            <w:r w:rsidRPr="00942856">
              <w:rPr>
                <w:rFonts w:asciiTheme="minorHAnsi" w:hAnsiTheme="minorHAnsi" w:cstheme="minorHAnsi"/>
                <w:color w:val="0B0C0C"/>
                <w:sz w:val="22"/>
                <w:szCs w:val="22"/>
                <w:shd w:val="clear" w:color="auto" w:fill="FFFFFF"/>
              </w:rPr>
              <w:t xml:space="preserve">country </w:t>
            </w:r>
            <w:r w:rsidR="001F036A" w:rsidRPr="00942856">
              <w:rPr>
                <w:rFonts w:asciiTheme="minorHAnsi" w:hAnsiTheme="minorHAnsi" w:cstheme="minorHAnsi"/>
                <w:color w:val="0B0C0C"/>
                <w:sz w:val="22"/>
                <w:szCs w:val="22"/>
                <w:shd w:val="clear" w:color="auto" w:fill="FFFFFF"/>
              </w:rPr>
              <w:t xml:space="preserve">to foreign investment </w:t>
            </w:r>
            <w:r w:rsidRPr="00942856">
              <w:rPr>
                <w:rFonts w:asciiTheme="minorHAnsi" w:hAnsiTheme="minorHAnsi" w:cstheme="minorHAnsi"/>
                <w:color w:val="0B0C0C"/>
                <w:sz w:val="22"/>
                <w:szCs w:val="22"/>
                <w:shd w:val="clear" w:color="auto" w:fill="FFFFFF"/>
              </w:rPr>
              <w:t xml:space="preserve">             </w:t>
            </w:r>
            <w:r w:rsidR="00DD2EEB" w:rsidRPr="00942856">
              <w:rPr>
                <w:rFonts w:asciiTheme="minorHAnsi" w:hAnsiTheme="minorHAnsi" w:cstheme="minorHAnsi"/>
                <w:color w:val="0B0C0C"/>
                <w:sz w:val="22"/>
                <w:szCs w:val="22"/>
                <w:shd w:val="clear" w:color="auto" w:fill="FFFFFF"/>
              </w:rPr>
              <w:t xml:space="preserve">    </w:t>
            </w:r>
          </w:p>
          <w:p w:rsidR="00F47F5D" w:rsidRPr="00942856" w:rsidRDefault="00E6026D" w:rsidP="00CA7A52">
            <w:pPr>
              <w:pStyle w:val="ListParagraph"/>
              <w:numPr>
                <w:ilvl w:val="0"/>
                <w:numId w:val="6"/>
              </w:numPr>
              <w:rPr>
                <w:rFonts w:asciiTheme="minorHAnsi" w:hAnsiTheme="minorHAnsi" w:cstheme="minorHAnsi"/>
                <w:b/>
                <w:sz w:val="22"/>
                <w:szCs w:val="22"/>
              </w:rPr>
            </w:pPr>
            <w:r w:rsidRPr="00942856">
              <w:rPr>
                <w:rFonts w:asciiTheme="minorHAnsi" w:hAnsiTheme="minorHAnsi" w:cstheme="minorHAnsi"/>
                <w:color w:val="0B0C0C"/>
                <w:sz w:val="22"/>
                <w:szCs w:val="22"/>
                <w:shd w:val="clear" w:color="auto" w:fill="FFFFFF"/>
              </w:rPr>
              <w:t xml:space="preserve">Transparent, enforced </w:t>
            </w:r>
            <w:r w:rsidR="001F036A" w:rsidRPr="00942856">
              <w:rPr>
                <w:rFonts w:asciiTheme="minorHAnsi" w:hAnsiTheme="minorHAnsi" w:cstheme="minorHAnsi"/>
                <w:color w:val="0B0C0C"/>
                <w:sz w:val="22"/>
                <w:szCs w:val="22"/>
                <w:shd w:val="clear" w:color="auto" w:fill="FFFFFF"/>
              </w:rPr>
              <w:t>I</w:t>
            </w:r>
            <w:r w:rsidR="000B5A9F">
              <w:rPr>
                <w:rFonts w:asciiTheme="minorHAnsi" w:hAnsiTheme="minorHAnsi" w:cstheme="minorHAnsi"/>
                <w:color w:val="0B0C0C"/>
                <w:sz w:val="22"/>
                <w:szCs w:val="22"/>
                <w:shd w:val="clear" w:color="auto" w:fill="FFFFFF"/>
              </w:rPr>
              <w:t xml:space="preserve">ntellectual </w:t>
            </w:r>
            <w:r w:rsidR="001F036A" w:rsidRPr="00942856">
              <w:rPr>
                <w:rFonts w:asciiTheme="minorHAnsi" w:hAnsiTheme="minorHAnsi" w:cstheme="minorHAnsi"/>
                <w:color w:val="0B0C0C"/>
                <w:sz w:val="22"/>
                <w:szCs w:val="22"/>
                <w:shd w:val="clear" w:color="auto" w:fill="FFFFFF"/>
              </w:rPr>
              <w:t>P</w:t>
            </w:r>
            <w:r w:rsidR="000B5A9F">
              <w:rPr>
                <w:rFonts w:asciiTheme="minorHAnsi" w:hAnsiTheme="minorHAnsi" w:cstheme="minorHAnsi"/>
                <w:color w:val="0B0C0C"/>
                <w:sz w:val="22"/>
                <w:szCs w:val="22"/>
                <w:shd w:val="clear" w:color="auto" w:fill="FFFFFF"/>
              </w:rPr>
              <w:t>roperty</w:t>
            </w:r>
            <w:r w:rsidR="001F036A" w:rsidRPr="00942856">
              <w:rPr>
                <w:rFonts w:asciiTheme="minorHAnsi" w:hAnsiTheme="minorHAnsi" w:cstheme="minorHAnsi"/>
                <w:color w:val="0B0C0C"/>
                <w:sz w:val="22"/>
                <w:szCs w:val="22"/>
                <w:shd w:val="clear" w:color="auto" w:fill="FFFFFF"/>
              </w:rPr>
              <w:t xml:space="preserve"> legislation</w:t>
            </w:r>
            <w:r w:rsidR="00EA7540" w:rsidRPr="00942856">
              <w:rPr>
                <w:rFonts w:asciiTheme="minorHAnsi" w:hAnsiTheme="minorHAnsi" w:cstheme="minorHAnsi"/>
                <w:color w:val="0B0C0C"/>
                <w:sz w:val="22"/>
                <w:szCs w:val="22"/>
                <w:shd w:val="clear" w:color="auto" w:fill="FFFFFF"/>
              </w:rPr>
              <w:t xml:space="preserve"> </w:t>
            </w:r>
            <w:r w:rsidR="00D74596" w:rsidRPr="00942856">
              <w:rPr>
                <w:rFonts w:asciiTheme="minorHAnsi" w:hAnsiTheme="minorHAnsi" w:cstheme="minorHAnsi"/>
                <w:color w:val="0B0C0C"/>
                <w:sz w:val="22"/>
                <w:szCs w:val="22"/>
                <w:shd w:val="clear" w:color="auto" w:fill="FFFFFF"/>
              </w:rPr>
              <w:t>fosters business</w:t>
            </w:r>
            <w:r w:rsidR="001F036A" w:rsidRPr="00942856">
              <w:rPr>
                <w:rFonts w:asciiTheme="minorHAnsi" w:hAnsiTheme="minorHAnsi" w:cstheme="minorHAnsi"/>
                <w:color w:val="0B0C0C"/>
                <w:sz w:val="22"/>
                <w:szCs w:val="22"/>
                <w:shd w:val="clear" w:color="auto" w:fill="FFFFFF"/>
              </w:rPr>
              <w:t xml:space="preserve"> innovation</w:t>
            </w:r>
            <w:r w:rsidRPr="00942856">
              <w:rPr>
                <w:rFonts w:asciiTheme="minorHAnsi" w:hAnsiTheme="minorHAnsi" w:cstheme="minorHAnsi"/>
                <w:color w:val="0B0C0C"/>
                <w:sz w:val="22"/>
                <w:szCs w:val="22"/>
                <w:shd w:val="clear" w:color="auto" w:fill="FFFFFF"/>
              </w:rPr>
              <w:t xml:space="preserve">    </w:t>
            </w:r>
            <w:r w:rsidR="00440B29" w:rsidRPr="00942856">
              <w:rPr>
                <w:rFonts w:asciiTheme="minorHAnsi" w:hAnsiTheme="minorHAnsi" w:cstheme="minorHAnsi"/>
                <w:sz w:val="22"/>
                <w:szCs w:val="22"/>
              </w:rPr>
              <w:t xml:space="preserve">           </w:t>
            </w:r>
            <w:r w:rsidR="007411C6" w:rsidRPr="00942856">
              <w:rPr>
                <w:rFonts w:asciiTheme="minorHAnsi" w:hAnsiTheme="minorHAnsi" w:cstheme="minorHAnsi"/>
                <w:sz w:val="22"/>
                <w:szCs w:val="22"/>
              </w:rPr>
              <w:t xml:space="preserve">  </w:t>
            </w:r>
          </w:p>
          <w:p w:rsidR="005D5C49" w:rsidRPr="00942856" w:rsidRDefault="00BB2077" w:rsidP="00CA7A52">
            <w:pPr>
              <w:pStyle w:val="ListParagraph"/>
              <w:numPr>
                <w:ilvl w:val="0"/>
                <w:numId w:val="6"/>
              </w:numPr>
              <w:rPr>
                <w:rFonts w:asciiTheme="minorHAnsi" w:hAnsiTheme="minorHAnsi" w:cstheme="minorHAnsi"/>
                <w:sz w:val="22"/>
                <w:szCs w:val="22"/>
              </w:rPr>
            </w:pPr>
            <w:r w:rsidRPr="00942856">
              <w:rPr>
                <w:rFonts w:asciiTheme="minorHAnsi" w:hAnsiTheme="minorHAnsi" w:cstheme="minorHAnsi"/>
                <w:sz w:val="22"/>
                <w:szCs w:val="22"/>
              </w:rPr>
              <w:t>R</w:t>
            </w:r>
            <w:r w:rsidR="0051495E" w:rsidRPr="00942856">
              <w:rPr>
                <w:rFonts w:asciiTheme="minorHAnsi" w:hAnsiTheme="minorHAnsi" w:cstheme="minorHAnsi"/>
                <w:sz w:val="22"/>
                <w:szCs w:val="22"/>
              </w:rPr>
              <w:t>egulations for “Food with Functions Claims”</w:t>
            </w:r>
            <w:r w:rsidRPr="00942856">
              <w:rPr>
                <w:rFonts w:asciiTheme="minorHAnsi" w:hAnsiTheme="minorHAnsi" w:cstheme="minorHAnsi"/>
                <w:sz w:val="22"/>
                <w:szCs w:val="22"/>
              </w:rPr>
              <w:t xml:space="preserve"> now relaxed </w:t>
            </w:r>
            <w:r w:rsidR="00655078" w:rsidRPr="00942856">
              <w:rPr>
                <w:rFonts w:asciiTheme="minorHAnsi" w:hAnsiTheme="minorHAnsi" w:cstheme="minorHAnsi"/>
                <w:sz w:val="22"/>
                <w:szCs w:val="22"/>
              </w:rPr>
              <w:t xml:space="preserve">                    </w:t>
            </w:r>
          </w:p>
          <w:p w:rsidR="00D74596" w:rsidRPr="00942856" w:rsidRDefault="00D74596" w:rsidP="00655078">
            <w:pPr>
              <w:rPr>
                <w:rFonts w:asciiTheme="minorHAnsi" w:hAnsiTheme="minorHAnsi" w:cstheme="minorHAnsi"/>
                <w:sz w:val="22"/>
                <w:szCs w:val="22"/>
              </w:rPr>
            </w:pPr>
          </w:p>
          <w:p w:rsidR="00A460F1" w:rsidRPr="00942856" w:rsidRDefault="00440B29">
            <w:pPr>
              <w:rPr>
                <w:rFonts w:asciiTheme="minorHAnsi" w:hAnsiTheme="minorHAnsi" w:cstheme="minorHAnsi"/>
                <w:sz w:val="22"/>
                <w:szCs w:val="22"/>
              </w:rPr>
            </w:pPr>
            <w:r w:rsidRPr="00942856">
              <w:rPr>
                <w:rFonts w:asciiTheme="minorHAnsi" w:hAnsiTheme="minorHAnsi" w:cstheme="minorHAnsi"/>
                <w:sz w:val="22"/>
                <w:szCs w:val="22"/>
              </w:rPr>
              <w:t xml:space="preserve">   </w:t>
            </w:r>
            <w:r w:rsidR="00EA7540" w:rsidRPr="00942856">
              <w:rPr>
                <w:rFonts w:asciiTheme="minorHAnsi" w:hAnsiTheme="minorHAnsi" w:cstheme="minorHAnsi"/>
                <w:sz w:val="22"/>
                <w:szCs w:val="22"/>
              </w:rPr>
              <w:t xml:space="preserve"> </w:t>
            </w:r>
          </w:p>
          <w:p w:rsidR="00A460F1" w:rsidRPr="00942856" w:rsidRDefault="00A460F1">
            <w:pPr>
              <w:rPr>
                <w:rFonts w:asciiTheme="minorHAnsi" w:hAnsiTheme="minorHAnsi" w:cstheme="minorHAnsi"/>
                <w:sz w:val="22"/>
                <w:szCs w:val="22"/>
              </w:rPr>
            </w:pPr>
          </w:p>
        </w:tc>
        <w:tc>
          <w:tcPr>
            <w:tcW w:w="4508" w:type="dxa"/>
          </w:tcPr>
          <w:p w:rsidR="00A460F1" w:rsidRDefault="00A36F65">
            <w:pPr>
              <w:rPr>
                <w:rFonts w:asciiTheme="minorHAnsi" w:hAnsiTheme="minorHAnsi" w:cstheme="minorHAnsi"/>
                <w:b/>
                <w:sz w:val="22"/>
                <w:szCs w:val="22"/>
              </w:rPr>
            </w:pPr>
            <w:r w:rsidRPr="00942856">
              <w:rPr>
                <w:rFonts w:asciiTheme="minorHAnsi" w:hAnsiTheme="minorHAnsi" w:cstheme="minorHAnsi"/>
                <w:b/>
                <w:sz w:val="22"/>
                <w:szCs w:val="22"/>
              </w:rPr>
              <w:t>Environmental</w:t>
            </w:r>
          </w:p>
          <w:p w:rsidR="00543508" w:rsidRPr="00942856" w:rsidRDefault="00543508" w:rsidP="00CA7A52">
            <w:pPr>
              <w:pStyle w:val="ListParagraph"/>
              <w:numPr>
                <w:ilvl w:val="0"/>
                <w:numId w:val="6"/>
              </w:numPr>
              <w:rPr>
                <w:rFonts w:asciiTheme="minorHAnsi" w:hAnsiTheme="minorHAnsi" w:cstheme="minorHAnsi"/>
                <w:b/>
                <w:sz w:val="22"/>
                <w:szCs w:val="22"/>
              </w:rPr>
            </w:pPr>
            <w:r>
              <w:rPr>
                <w:rFonts w:asciiTheme="minorHAnsi" w:hAnsiTheme="minorHAnsi" w:cstheme="minorHAnsi"/>
                <w:color w:val="0B0C0C"/>
                <w:sz w:val="22"/>
                <w:szCs w:val="22"/>
                <w:shd w:val="clear" w:color="auto" w:fill="FFFFFF"/>
              </w:rPr>
              <w:t>Several active volcanoes, regular tremors but occasionally severe earthquakes, typhoons and tsunamis</w:t>
            </w:r>
            <w:r w:rsidRPr="00942856">
              <w:rPr>
                <w:rFonts w:asciiTheme="minorHAnsi" w:hAnsiTheme="minorHAnsi" w:cstheme="minorHAnsi"/>
                <w:color w:val="0B0C0C"/>
                <w:sz w:val="22"/>
                <w:szCs w:val="22"/>
                <w:shd w:val="clear" w:color="auto" w:fill="FFFFFF"/>
              </w:rPr>
              <w:t xml:space="preserve">                  </w:t>
            </w:r>
          </w:p>
          <w:p w:rsidR="00304E4D" w:rsidRPr="00304E4D" w:rsidRDefault="00543508" w:rsidP="00CA7A52">
            <w:pPr>
              <w:pStyle w:val="ListParagraph"/>
              <w:numPr>
                <w:ilvl w:val="0"/>
                <w:numId w:val="6"/>
              </w:numPr>
              <w:rPr>
                <w:rFonts w:asciiTheme="minorHAnsi" w:hAnsiTheme="minorHAnsi" w:cstheme="minorHAnsi"/>
                <w:b/>
                <w:sz w:val="22"/>
                <w:szCs w:val="22"/>
              </w:rPr>
            </w:pPr>
            <w:r>
              <w:rPr>
                <w:rFonts w:asciiTheme="minorHAnsi" w:hAnsiTheme="minorHAnsi" w:cstheme="minorHAnsi"/>
                <w:color w:val="0B0C0C"/>
                <w:sz w:val="22"/>
                <w:szCs w:val="22"/>
                <w:shd w:val="clear" w:color="auto" w:fill="FFFFFF"/>
              </w:rPr>
              <w:t xml:space="preserve">Potential for such activity to affect society and </w:t>
            </w:r>
            <w:r w:rsidR="008802A6">
              <w:rPr>
                <w:rFonts w:asciiTheme="minorHAnsi" w:hAnsiTheme="minorHAnsi" w:cstheme="minorHAnsi"/>
                <w:color w:val="0B0C0C"/>
                <w:sz w:val="22"/>
                <w:szCs w:val="22"/>
                <w:shd w:val="clear" w:color="auto" w:fill="FFFFFF"/>
              </w:rPr>
              <w:t xml:space="preserve">disrupt </w:t>
            </w:r>
            <w:r>
              <w:rPr>
                <w:rFonts w:asciiTheme="minorHAnsi" w:hAnsiTheme="minorHAnsi" w:cstheme="minorHAnsi"/>
                <w:color w:val="0B0C0C"/>
                <w:sz w:val="22"/>
                <w:szCs w:val="22"/>
                <w:shd w:val="clear" w:color="auto" w:fill="FFFFFF"/>
              </w:rPr>
              <w:t>commerce</w:t>
            </w:r>
            <w:r w:rsidRPr="00942856">
              <w:rPr>
                <w:rFonts w:asciiTheme="minorHAnsi" w:hAnsiTheme="minorHAnsi" w:cstheme="minorHAnsi"/>
                <w:color w:val="0B0C0C"/>
                <w:sz w:val="22"/>
                <w:szCs w:val="22"/>
                <w:shd w:val="clear" w:color="auto" w:fill="FFFFFF"/>
              </w:rPr>
              <w:t xml:space="preserve"> </w:t>
            </w:r>
          </w:p>
          <w:p w:rsidR="00304E4D" w:rsidRDefault="00543508" w:rsidP="00CA7A52">
            <w:pPr>
              <w:pStyle w:val="ListParagraph"/>
              <w:numPr>
                <w:ilvl w:val="0"/>
                <w:numId w:val="6"/>
              </w:numPr>
              <w:rPr>
                <w:rFonts w:asciiTheme="minorHAnsi" w:hAnsiTheme="minorHAnsi" w:cstheme="minorHAnsi"/>
                <w:sz w:val="22"/>
                <w:szCs w:val="22"/>
              </w:rPr>
            </w:pPr>
            <w:r w:rsidRPr="00543508">
              <w:rPr>
                <w:rFonts w:asciiTheme="minorHAnsi" w:hAnsiTheme="minorHAnsi" w:cstheme="minorHAnsi"/>
                <w:sz w:val="22"/>
                <w:szCs w:val="22"/>
              </w:rPr>
              <w:t>With limited and exposed agricultural land, dependence on food imports</w:t>
            </w:r>
          </w:p>
          <w:p w:rsidR="00AC6EEF" w:rsidRPr="00304E4D" w:rsidRDefault="00543508" w:rsidP="00304E4D">
            <w:pPr>
              <w:rPr>
                <w:rFonts w:asciiTheme="minorHAnsi" w:hAnsiTheme="minorHAnsi" w:cstheme="minorHAnsi"/>
                <w:sz w:val="22"/>
                <w:szCs w:val="22"/>
              </w:rPr>
            </w:pPr>
            <w:r w:rsidRPr="00304E4D">
              <w:rPr>
                <w:rFonts w:asciiTheme="minorHAnsi" w:hAnsiTheme="minorHAnsi" w:cstheme="minorHAnsi"/>
                <w:sz w:val="22"/>
                <w:szCs w:val="22"/>
              </w:rPr>
              <w:t xml:space="preserve">    </w:t>
            </w:r>
          </w:p>
        </w:tc>
      </w:tr>
      <w:tr w:rsidR="00D37047" w:rsidTr="00BD316B">
        <w:trPr>
          <w:trHeight w:val="1020"/>
        </w:trPr>
        <w:tc>
          <w:tcPr>
            <w:tcW w:w="9016" w:type="dxa"/>
            <w:gridSpan w:val="2"/>
          </w:tcPr>
          <w:p w:rsidR="00D37047" w:rsidRPr="00543508" w:rsidRDefault="00D37047" w:rsidP="0008425B">
            <w:pPr>
              <w:rPr>
                <w:rFonts w:asciiTheme="minorHAnsi" w:hAnsiTheme="minorHAnsi" w:cstheme="minorHAnsi"/>
                <w:b/>
                <w:sz w:val="22"/>
                <w:szCs w:val="22"/>
              </w:rPr>
            </w:pPr>
            <w:r w:rsidRPr="00543508">
              <w:rPr>
                <w:rFonts w:asciiTheme="minorHAnsi" w:hAnsiTheme="minorHAnsi" w:cstheme="minorHAnsi"/>
                <w:sz w:val="22"/>
                <w:szCs w:val="22"/>
              </w:rPr>
              <w:t>(</w:t>
            </w:r>
            <w:r w:rsidRPr="0008425B">
              <w:rPr>
                <w:rFonts w:asciiTheme="minorHAnsi" w:hAnsiTheme="minorHAnsi" w:cstheme="minorHAnsi"/>
                <w:sz w:val="21"/>
                <w:szCs w:val="21"/>
              </w:rPr>
              <w:t>CIA, n.d.),</w:t>
            </w:r>
            <w:r w:rsidR="00E50F63" w:rsidRPr="0008425B">
              <w:rPr>
                <w:rFonts w:asciiTheme="minorHAnsi" w:hAnsiTheme="minorHAnsi" w:cstheme="minorHAnsi"/>
                <w:sz w:val="21"/>
                <w:szCs w:val="21"/>
              </w:rPr>
              <w:t xml:space="preserve">  </w:t>
            </w:r>
            <w:r w:rsidR="00586C48" w:rsidRPr="0008425B">
              <w:rPr>
                <w:rFonts w:asciiTheme="minorHAnsi" w:hAnsiTheme="minorHAnsi" w:cstheme="minorHAnsi"/>
                <w:sz w:val="21"/>
                <w:szCs w:val="21"/>
              </w:rPr>
              <w:t xml:space="preserve">(BBC, n.d.),  </w:t>
            </w:r>
            <w:r w:rsidRPr="0008425B">
              <w:rPr>
                <w:rFonts w:asciiTheme="minorHAnsi" w:hAnsiTheme="minorHAnsi" w:cstheme="minorHAnsi"/>
                <w:sz w:val="21"/>
                <w:szCs w:val="21"/>
              </w:rPr>
              <w:t xml:space="preserve">(Deresky, 2017), </w:t>
            </w:r>
            <w:r w:rsidR="00E50F63" w:rsidRPr="0008425B">
              <w:rPr>
                <w:rFonts w:asciiTheme="minorHAnsi" w:hAnsiTheme="minorHAnsi" w:cstheme="minorHAnsi"/>
                <w:sz w:val="21"/>
                <w:szCs w:val="21"/>
              </w:rPr>
              <w:t xml:space="preserve"> </w:t>
            </w:r>
            <w:r w:rsidRPr="0008425B">
              <w:rPr>
                <w:rFonts w:asciiTheme="minorHAnsi" w:hAnsiTheme="minorHAnsi" w:cstheme="minorHAnsi"/>
                <w:sz w:val="21"/>
                <w:szCs w:val="21"/>
              </w:rPr>
              <w:t xml:space="preserve">(Euromonitor, 2017a), </w:t>
            </w:r>
            <w:r w:rsidR="00E50F63" w:rsidRPr="0008425B">
              <w:rPr>
                <w:rFonts w:asciiTheme="minorHAnsi" w:hAnsiTheme="minorHAnsi" w:cstheme="minorHAnsi"/>
                <w:sz w:val="21"/>
                <w:szCs w:val="21"/>
              </w:rPr>
              <w:t xml:space="preserve"> </w:t>
            </w:r>
            <w:r w:rsidRPr="0008425B">
              <w:rPr>
                <w:rFonts w:asciiTheme="minorHAnsi" w:hAnsiTheme="minorHAnsi" w:cstheme="minorHAnsi"/>
                <w:sz w:val="21"/>
                <w:szCs w:val="21"/>
              </w:rPr>
              <w:t xml:space="preserve">(export.gov, 2017), </w:t>
            </w:r>
            <w:r w:rsidR="00E50F63" w:rsidRPr="0008425B">
              <w:rPr>
                <w:rFonts w:asciiTheme="minorHAnsi" w:hAnsiTheme="minorHAnsi" w:cstheme="minorHAnsi"/>
                <w:sz w:val="21"/>
                <w:szCs w:val="21"/>
              </w:rPr>
              <w:t xml:space="preserve"> </w:t>
            </w:r>
            <w:r w:rsidRPr="0008425B">
              <w:rPr>
                <w:rFonts w:asciiTheme="minorHAnsi" w:hAnsiTheme="minorHAnsi" w:cstheme="minorHAnsi"/>
                <w:sz w:val="21"/>
                <w:szCs w:val="21"/>
              </w:rPr>
              <w:t xml:space="preserve">(GOV.UK, 2015), </w:t>
            </w:r>
            <w:r w:rsidR="0008425B" w:rsidRPr="0008425B">
              <w:rPr>
                <w:rFonts w:asciiTheme="minorHAnsi" w:hAnsiTheme="minorHAnsi" w:cstheme="minorHAnsi"/>
                <w:sz w:val="21"/>
                <w:szCs w:val="21"/>
              </w:rPr>
              <w:t xml:space="preserve"> </w:t>
            </w:r>
            <w:r w:rsidRPr="0008425B">
              <w:rPr>
                <w:rFonts w:asciiTheme="minorHAnsi" w:hAnsiTheme="minorHAnsi" w:cstheme="minorHAnsi"/>
                <w:sz w:val="21"/>
                <w:szCs w:val="21"/>
              </w:rPr>
              <w:t>(GOV.UK, 2018),</w:t>
            </w:r>
            <w:r w:rsidR="00E50F63" w:rsidRPr="0008425B">
              <w:rPr>
                <w:rFonts w:asciiTheme="minorHAnsi" w:hAnsiTheme="minorHAnsi" w:cstheme="minorHAnsi"/>
                <w:sz w:val="21"/>
                <w:szCs w:val="21"/>
              </w:rPr>
              <w:t xml:space="preserve"> </w:t>
            </w:r>
            <w:r w:rsidR="007A421C" w:rsidRPr="0008425B">
              <w:rPr>
                <w:rFonts w:asciiTheme="minorHAnsi" w:hAnsiTheme="minorHAnsi" w:cstheme="minorHAnsi"/>
                <w:sz w:val="21"/>
                <w:szCs w:val="21"/>
              </w:rPr>
              <w:t xml:space="preserve"> </w:t>
            </w:r>
            <w:r w:rsidR="00E50F63" w:rsidRPr="0008425B">
              <w:rPr>
                <w:rFonts w:asciiTheme="minorHAnsi" w:hAnsiTheme="minorHAnsi" w:cstheme="minorHAnsi"/>
                <w:sz w:val="21"/>
                <w:szCs w:val="21"/>
                <w:lang w:val="en-US"/>
              </w:rPr>
              <w:t xml:space="preserve">(Scattergood, 2018),  </w:t>
            </w:r>
            <w:r w:rsidR="00E50F63" w:rsidRPr="0008425B">
              <w:rPr>
                <w:rFonts w:asciiTheme="minorHAnsi" w:hAnsiTheme="minorHAnsi" w:cstheme="minorHAnsi"/>
                <w:sz w:val="21"/>
                <w:szCs w:val="21"/>
              </w:rPr>
              <w:t>(Statista, 2018a, 2018b, 2018c),  (Statistics Japan, n.d.), (Ward, 2017),  (WEF, 2017),  (World Bank, 2017),</w:t>
            </w:r>
            <w:r w:rsidR="0008425B">
              <w:rPr>
                <w:rFonts w:asciiTheme="minorHAnsi" w:hAnsiTheme="minorHAnsi" w:cstheme="minorHAnsi"/>
                <w:sz w:val="21"/>
                <w:szCs w:val="21"/>
              </w:rPr>
              <w:t xml:space="preserve">  </w:t>
            </w:r>
            <w:r w:rsidR="00E50F63" w:rsidRPr="0008425B">
              <w:rPr>
                <w:rFonts w:asciiTheme="minorHAnsi" w:hAnsiTheme="minorHAnsi" w:cstheme="minorHAnsi"/>
                <w:sz w:val="21"/>
                <w:szCs w:val="21"/>
              </w:rPr>
              <w:t>(World Population Review, 2018)</w:t>
            </w:r>
            <w:r w:rsidR="00E50F63" w:rsidRPr="00543508">
              <w:rPr>
                <w:rFonts w:asciiTheme="minorHAnsi" w:hAnsiTheme="minorHAnsi" w:cstheme="minorHAnsi"/>
                <w:sz w:val="22"/>
                <w:szCs w:val="22"/>
              </w:rPr>
              <w:t xml:space="preserve"> </w:t>
            </w:r>
          </w:p>
        </w:tc>
      </w:tr>
    </w:tbl>
    <w:p w:rsidR="00A460F1" w:rsidRDefault="00A460F1"/>
    <w:p w:rsidR="00532BA7" w:rsidRDefault="00532BA7"/>
    <w:p w:rsidR="003D7900" w:rsidRDefault="003D7900"/>
    <w:p w:rsidR="003D7900" w:rsidRDefault="003D7900"/>
    <w:p w:rsidR="00BA0CB4" w:rsidRDefault="00BA0CB4"/>
    <w:p w:rsidR="00532BA7" w:rsidRDefault="00532BA7"/>
    <w:p w:rsidR="00532BA7" w:rsidRDefault="00532BA7"/>
    <w:tbl>
      <w:tblPr>
        <w:tblStyle w:val="TableGrid"/>
        <w:tblW w:w="0" w:type="auto"/>
        <w:tblLook w:val="04A0" w:firstRow="1" w:lastRow="0" w:firstColumn="1" w:lastColumn="0" w:noHBand="0" w:noVBand="1"/>
      </w:tblPr>
      <w:tblGrid>
        <w:gridCol w:w="4508"/>
        <w:gridCol w:w="4508"/>
      </w:tblGrid>
      <w:tr w:rsidR="00A460F1" w:rsidTr="00BD316B">
        <w:tc>
          <w:tcPr>
            <w:tcW w:w="9016" w:type="dxa"/>
            <w:gridSpan w:val="2"/>
            <w:shd w:val="clear" w:color="auto" w:fill="A8D08D" w:themeFill="accent6" w:themeFillTint="99"/>
          </w:tcPr>
          <w:p w:rsidR="004B2832" w:rsidRDefault="004B2832" w:rsidP="00BD316B">
            <w:pPr>
              <w:jc w:val="center"/>
              <w:rPr>
                <w:rFonts w:asciiTheme="minorHAnsi" w:hAnsiTheme="minorHAnsi" w:cstheme="minorHAnsi"/>
                <w:b/>
                <w:sz w:val="32"/>
                <w:szCs w:val="32"/>
              </w:rPr>
            </w:pPr>
          </w:p>
          <w:p w:rsidR="004B2832" w:rsidRDefault="008802A6" w:rsidP="00BD316B">
            <w:pPr>
              <w:jc w:val="center"/>
              <w:rPr>
                <w:rFonts w:asciiTheme="minorHAnsi" w:hAnsiTheme="minorHAnsi" w:cstheme="minorHAnsi"/>
                <w:b/>
                <w:sz w:val="32"/>
                <w:szCs w:val="32"/>
              </w:rPr>
            </w:pPr>
            <w:r>
              <w:rPr>
                <w:rFonts w:asciiTheme="minorHAnsi" w:hAnsiTheme="minorHAnsi" w:cstheme="minorHAnsi"/>
                <w:b/>
                <w:sz w:val="32"/>
                <w:szCs w:val="32"/>
              </w:rPr>
              <w:t xml:space="preserve">GRAZE </w:t>
            </w:r>
            <w:r w:rsidR="00A460F1" w:rsidRPr="004B2832">
              <w:rPr>
                <w:rFonts w:asciiTheme="minorHAnsi" w:hAnsiTheme="minorHAnsi" w:cstheme="minorHAnsi"/>
                <w:b/>
                <w:sz w:val="32"/>
                <w:szCs w:val="32"/>
              </w:rPr>
              <w:t xml:space="preserve">TOWS ANALYSIS </w:t>
            </w:r>
          </w:p>
          <w:p w:rsidR="004B2832" w:rsidRPr="00145D84" w:rsidRDefault="004B2832" w:rsidP="00BD316B">
            <w:pPr>
              <w:jc w:val="center"/>
              <w:rPr>
                <w:rFonts w:asciiTheme="minorHAnsi" w:hAnsiTheme="minorHAnsi" w:cstheme="minorHAnsi"/>
                <w:b/>
              </w:rPr>
            </w:pPr>
          </w:p>
        </w:tc>
      </w:tr>
      <w:tr w:rsidR="00A460F1" w:rsidTr="00BD316B">
        <w:tc>
          <w:tcPr>
            <w:tcW w:w="4508" w:type="dxa"/>
          </w:tcPr>
          <w:p w:rsidR="007411C6" w:rsidRPr="004B2832" w:rsidRDefault="00821A72" w:rsidP="007411C6">
            <w:pPr>
              <w:rPr>
                <w:rFonts w:asciiTheme="minorHAnsi" w:hAnsiTheme="minorHAnsi" w:cstheme="minorHAnsi"/>
                <w:sz w:val="22"/>
                <w:szCs w:val="22"/>
              </w:rPr>
            </w:pPr>
            <w:r w:rsidRPr="004B2832">
              <w:rPr>
                <w:rFonts w:asciiTheme="minorHAnsi" w:hAnsiTheme="minorHAnsi" w:cstheme="minorHAnsi"/>
                <w:b/>
                <w:sz w:val="22"/>
                <w:szCs w:val="22"/>
              </w:rPr>
              <w:t>Threats</w:t>
            </w:r>
            <w:r w:rsidR="007411C6" w:rsidRPr="004B2832">
              <w:rPr>
                <w:rFonts w:asciiTheme="minorHAnsi" w:hAnsiTheme="minorHAnsi" w:cstheme="minorHAnsi"/>
                <w:sz w:val="22"/>
                <w:szCs w:val="22"/>
              </w:rPr>
              <w:t xml:space="preserve">                                                                                                                                                                                                                                                                                    • Food industry is competitive, particularly with new/non-Japanese entrants                                                                                                                                                                                                                     • Rising NPD in associated health</w:t>
            </w:r>
            <w:r w:rsidR="008F2BA4">
              <w:rPr>
                <w:rFonts w:asciiTheme="minorHAnsi" w:hAnsiTheme="minorHAnsi" w:cstheme="minorHAnsi"/>
                <w:sz w:val="22"/>
                <w:szCs w:val="22"/>
              </w:rPr>
              <w:t>-</w:t>
            </w:r>
            <w:r w:rsidR="007411C6" w:rsidRPr="004B2832">
              <w:rPr>
                <w:rFonts w:asciiTheme="minorHAnsi" w:hAnsiTheme="minorHAnsi" w:cstheme="minorHAnsi"/>
                <w:sz w:val="22"/>
                <w:szCs w:val="22"/>
              </w:rPr>
              <w:t xml:space="preserve">food sector, with target groups in common                                                                                                                                                                                                           • Price competition from increased consumer purchase of supermarket own brands                                                                                                                                                                                                                        • Residual protectionism in the food industry through a necessity for documentation                                                                                                                                                                                                                 • Demanding business environment in terms of conventions  </w:t>
            </w:r>
          </w:p>
          <w:p w:rsidR="00A460F1" w:rsidRPr="004B2832" w:rsidRDefault="00A460F1">
            <w:pPr>
              <w:rPr>
                <w:rFonts w:asciiTheme="minorHAnsi" w:hAnsiTheme="minorHAnsi" w:cstheme="minorHAnsi"/>
                <w:sz w:val="22"/>
                <w:szCs w:val="22"/>
              </w:rPr>
            </w:pPr>
          </w:p>
          <w:p w:rsidR="00A460F1" w:rsidRDefault="00A460F1"/>
          <w:p w:rsidR="00A460F1" w:rsidRDefault="00A460F1"/>
        </w:tc>
        <w:tc>
          <w:tcPr>
            <w:tcW w:w="4508" w:type="dxa"/>
          </w:tcPr>
          <w:p w:rsidR="007411C6" w:rsidRPr="004B2832" w:rsidRDefault="00821A72" w:rsidP="00D377C3">
            <w:pPr>
              <w:autoSpaceDE w:val="0"/>
              <w:autoSpaceDN w:val="0"/>
              <w:adjustRightInd w:val="0"/>
              <w:rPr>
                <w:rFonts w:asciiTheme="minorHAnsi" w:hAnsiTheme="minorHAnsi" w:cstheme="minorHAnsi"/>
                <w:sz w:val="22"/>
                <w:szCs w:val="22"/>
              </w:rPr>
            </w:pPr>
            <w:r w:rsidRPr="004B2832">
              <w:rPr>
                <w:rFonts w:asciiTheme="minorHAnsi" w:hAnsiTheme="minorHAnsi" w:cstheme="minorHAnsi"/>
                <w:b/>
                <w:sz w:val="22"/>
                <w:szCs w:val="22"/>
              </w:rPr>
              <w:t>Opportunities</w:t>
            </w:r>
            <w:r w:rsidR="007411C6" w:rsidRPr="004B2832">
              <w:rPr>
                <w:rFonts w:asciiTheme="minorHAnsi" w:hAnsiTheme="minorHAnsi" w:cstheme="minorHAnsi"/>
                <w:b/>
                <w:sz w:val="22"/>
                <w:szCs w:val="22"/>
              </w:rPr>
              <w:t xml:space="preserve">   </w:t>
            </w:r>
            <w:r w:rsidR="007411C6" w:rsidRPr="004B2832">
              <w:rPr>
                <w:rFonts w:asciiTheme="minorHAnsi" w:hAnsiTheme="minorHAnsi" w:cstheme="minorHAnsi"/>
                <w:sz w:val="22"/>
                <w:szCs w:val="22"/>
              </w:rPr>
              <w:t xml:space="preserve">                                                                                                                                                                                                                                                                                                                                       • Government policy gradually welcoming foreign investment, with good IP protection                                                                                                                                                                                                                            • Large potential </w:t>
            </w:r>
            <w:r w:rsidR="00C9683B">
              <w:rPr>
                <w:rFonts w:asciiTheme="minorHAnsi" w:hAnsiTheme="minorHAnsi" w:cstheme="minorHAnsi"/>
                <w:sz w:val="22"/>
                <w:szCs w:val="22"/>
              </w:rPr>
              <w:t xml:space="preserve">Japanese </w:t>
            </w:r>
            <w:r w:rsidR="007411C6" w:rsidRPr="004B2832">
              <w:rPr>
                <w:rFonts w:asciiTheme="minorHAnsi" w:hAnsiTheme="minorHAnsi" w:cstheme="minorHAnsi"/>
                <w:sz w:val="22"/>
                <w:szCs w:val="22"/>
              </w:rPr>
              <w:t>snack market</w:t>
            </w:r>
            <w:r w:rsidR="00D377C3">
              <w:rPr>
                <w:rFonts w:asciiTheme="minorHAnsi" w:hAnsiTheme="minorHAnsi" w:cstheme="minorHAnsi"/>
                <w:sz w:val="22"/>
                <w:szCs w:val="22"/>
              </w:rPr>
              <w:t xml:space="preserve"> (</w:t>
            </w:r>
            <w:r w:rsidR="008323C4">
              <w:rPr>
                <w:rFonts w:asciiTheme="minorHAnsi" w:hAnsiTheme="minorHAnsi" w:cstheme="minorHAnsi"/>
                <w:sz w:val="22"/>
                <w:szCs w:val="22"/>
              </w:rPr>
              <w:t>equivalent to</w:t>
            </w:r>
            <w:r w:rsidR="00EE2BF7">
              <w:rPr>
                <w:rFonts w:asciiTheme="minorHAnsi" w:hAnsiTheme="minorHAnsi" w:cstheme="minorHAnsi"/>
                <w:sz w:val="22"/>
                <w:szCs w:val="22"/>
              </w:rPr>
              <w:t xml:space="preserve"> </w:t>
            </w:r>
            <w:r w:rsidR="00D377C3" w:rsidRPr="00D377C3">
              <w:rPr>
                <w:rFonts w:asciiTheme="minorHAnsi" w:eastAsiaTheme="minorHAnsi" w:hAnsiTheme="minorHAnsi" w:cstheme="minorHAnsi"/>
                <w:sz w:val="22"/>
                <w:szCs w:val="22"/>
              </w:rPr>
              <w:t>£</w:t>
            </w:r>
            <w:r w:rsidR="00D377C3">
              <w:rPr>
                <w:rFonts w:asciiTheme="minorHAnsi" w:hAnsiTheme="minorHAnsi" w:cstheme="minorHAnsi"/>
                <w:sz w:val="22"/>
                <w:szCs w:val="22"/>
              </w:rPr>
              <w:t xml:space="preserve">12.5bn in 2017, </w:t>
            </w:r>
            <w:r w:rsidR="008323C4">
              <w:rPr>
                <w:rFonts w:asciiTheme="minorHAnsi" w:hAnsiTheme="minorHAnsi" w:cstheme="minorHAnsi"/>
                <w:sz w:val="22"/>
                <w:szCs w:val="22"/>
              </w:rPr>
              <w:t xml:space="preserve">with </w:t>
            </w:r>
            <w:r w:rsidR="00D377C3">
              <w:rPr>
                <w:rFonts w:asciiTheme="minorHAnsi" w:hAnsiTheme="minorHAnsi" w:cstheme="minorHAnsi"/>
                <w:sz w:val="22"/>
                <w:szCs w:val="22"/>
              </w:rPr>
              <w:t>1% CAGR)</w:t>
            </w:r>
            <w:r w:rsidR="007411C6" w:rsidRPr="004B2832">
              <w:rPr>
                <w:rFonts w:asciiTheme="minorHAnsi" w:hAnsiTheme="minorHAnsi" w:cstheme="minorHAnsi"/>
                <w:sz w:val="22"/>
                <w:szCs w:val="22"/>
              </w:rPr>
              <w:t xml:space="preserve"> </w:t>
            </w:r>
            <w:r w:rsidR="00EE2BF7">
              <w:rPr>
                <w:rFonts w:asciiTheme="minorHAnsi" w:hAnsiTheme="minorHAnsi" w:cstheme="minorHAnsi"/>
                <w:sz w:val="22"/>
                <w:szCs w:val="22"/>
              </w:rPr>
              <w:t>a</w:t>
            </w:r>
            <w:r w:rsidR="008323C4">
              <w:rPr>
                <w:rFonts w:asciiTheme="minorHAnsi" w:hAnsiTheme="minorHAnsi" w:cstheme="minorHAnsi"/>
                <w:sz w:val="22"/>
                <w:szCs w:val="22"/>
              </w:rPr>
              <w:t>nd</w:t>
            </w:r>
            <w:r w:rsidR="00EE2BF7">
              <w:rPr>
                <w:rFonts w:asciiTheme="minorHAnsi" w:hAnsiTheme="minorHAnsi" w:cstheme="minorHAnsi"/>
                <w:sz w:val="22"/>
                <w:szCs w:val="22"/>
              </w:rPr>
              <w:t xml:space="preserve"> </w:t>
            </w:r>
            <w:r w:rsidR="007411C6" w:rsidRPr="004B2832">
              <w:rPr>
                <w:rFonts w:asciiTheme="minorHAnsi" w:hAnsiTheme="minorHAnsi" w:cstheme="minorHAnsi"/>
                <w:sz w:val="22"/>
                <w:szCs w:val="22"/>
              </w:rPr>
              <w:t xml:space="preserve">growing interest in alternative, healthy snacks                                                                                                                                                                                                                                 • Affluent, urban, “internet savvy” society </w:t>
            </w:r>
            <w:r w:rsidR="00B63832">
              <w:rPr>
                <w:rFonts w:asciiTheme="minorHAnsi" w:hAnsiTheme="minorHAnsi" w:cstheme="minorHAnsi"/>
                <w:sz w:val="22"/>
                <w:szCs w:val="22"/>
              </w:rPr>
              <w:t xml:space="preserve">keen </w:t>
            </w:r>
            <w:r w:rsidR="007411C6" w:rsidRPr="004B2832">
              <w:rPr>
                <w:rFonts w:asciiTheme="minorHAnsi" w:hAnsiTheme="minorHAnsi" w:cstheme="minorHAnsi"/>
                <w:sz w:val="22"/>
                <w:szCs w:val="22"/>
              </w:rPr>
              <w:t>to experience new</w:t>
            </w:r>
            <w:r w:rsidR="009E1C5B">
              <w:rPr>
                <w:rFonts w:asciiTheme="minorHAnsi" w:hAnsiTheme="minorHAnsi" w:cstheme="minorHAnsi"/>
                <w:sz w:val="22"/>
                <w:szCs w:val="22"/>
              </w:rPr>
              <w:t>,</w:t>
            </w:r>
            <w:r w:rsidR="007411C6" w:rsidRPr="004B2832">
              <w:rPr>
                <w:rFonts w:asciiTheme="minorHAnsi" w:hAnsiTheme="minorHAnsi" w:cstheme="minorHAnsi"/>
                <w:sz w:val="22"/>
                <w:szCs w:val="22"/>
              </w:rPr>
              <w:t xml:space="preserve"> </w:t>
            </w:r>
            <w:r w:rsidR="009434DD">
              <w:rPr>
                <w:rFonts w:asciiTheme="minorHAnsi" w:hAnsiTheme="minorHAnsi" w:cstheme="minorHAnsi"/>
                <w:sz w:val="22"/>
                <w:szCs w:val="22"/>
              </w:rPr>
              <w:t xml:space="preserve">even premium </w:t>
            </w:r>
            <w:r w:rsidR="007411C6" w:rsidRPr="004B2832">
              <w:rPr>
                <w:rFonts w:asciiTheme="minorHAnsi" w:hAnsiTheme="minorHAnsi" w:cstheme="minorHAnsi"/>
                <w:sz w:val="22"/>
                <w:szCs w:val="22"/>
              </w:rPr>
              <w:t>products                                                                                                                                                                                                                                                  • Demographics indicate a requirement for convenient, customised portions of snacks                                                                                                                                                                                                               • Japan has excellent networks for online marketing/ordering and also delivery</w:t>
            </w:r>
          </w:p>
          <w:p w:rsidR="007411C6" w:rsidRPr="00821A72" w:rsidRDefault="007411C6">
            <w:pPr>
              <w:rPr>
                <w:rFonts w:asciiTheme="minorHAnsi" w:hAnsiTheme="minorHAnsi" w:cstheme="minorHAnsi"/>
                <w:b/>
                <w:sz w:val="22"/>
                <w:szCs w:val="22"/>
              </w:rPr>
            </w:pPr>
          </w:p>
        </w:tc>
      </w:tr>
      <w:tr w:rsidR="00A460F1" w:rsidTr="00942856">
        <w:trPr>
          <w:trHeight w:val="4410"/>
        </w:trPr>
        <w:tc>
          <w:tcPr>
            <w:tcW w:w="4508" w:type="dxa"/>
          </w:tcPr>
          <w:p w:rsidR="00825ED4" w:rsidRDefault="00B565FD" w:rsidP="004B2832">
            <w:pPr>
              <w:rPr>
                <w:rFonts w:asciiTheme="minorHAnsi" w:hAnsiTheme="minorHAnsi" w:cstheme="minorHAnsi"/>
                <w:sz w:val="22"/>
                <w:szCs w:val="22"/>
              </w:rPr>
            </w:pPr>
            <w:r w:rsidRPr="004B2832">
              <w:rPr>
                <w:rFonts w:asciiTheme="minorHAnsi" w:hAnsiTheme="minorHAnsi" w:cstheme="minorHAnsi"/>
                <w:b/>
                <w:sz w:val="22"/>
                <w:szCs w:val="22"/>
              </w:rPr>
              <w:t>Weaknesses</w:t>
            </w:r>
            <w:r w:rsidR="004B2832" w:rsidRPr="004B2832">
              <w:rPr>
                <w:rFonts w:asciiTheme="minorHAnsi" w:hAnsiTheme="minorHAnsi" w:cstheme="minorHAnsi"/>
                <w:sz w:val="22"/>
                <w:szCs w:val="22"/>
              </w:rPr>
              <w:t xml:space="preserve">                                                                                                                                    • Limited knowledge of</w:t>
            </w:r>
            <w:r w:rsidR="00825ED4">
              <w:rPr>
                <w:rFonts w:asciiTheme="minorHAnsi" w:hAnsiTheme="minorHAnsi" w:cstheme="minorHAnsi"/>
                <w:sz w:val="22"/>
                <w:szCs w:val="22"/>
              </w:rPr>
              <w:t xml:space="preserve"> Japanese:</w:t>
            </w:r>
          </w:p>
          <w:p w:rsidR="00825ED4" w:rsidRDefault="004B2832" w:rsidP="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00825ED4">
              <w:rPr>
                <w:rFonts w:asciiTheme="minorHAnsi" w:hAnsiTheme="minorHAnsi" w:cstheme="minorHAnsi"/>
                <w:sz w:val="22"/>
                <w:szCs w:val="22"/>
              </w:rPr>
              <w:t xml:space="preserve">  </w:t>
            </w:r>
            <w:r w:rsidRPr="004B2832">
              <w:rPr>
                <w:rFonts w:asciiTheme="minorHAnsi" w:hAnsiTheme="minorHAnsi" w:cstheme="minorHAnsi"/>
                <w:sz w:val="22"/>
                <w:szCs w:val="22"/>
              </w:rPr>
              <w:t>language</w:t>
            </w:r>
          </w:p>
          <w:p w:rsidR="00825ED4" w:rsidRDefault="004B2832" w:rsidP="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00825ED4">
              <w:rPr>
                <w:rFonts w:asciiTheme="minorHAnsi" w:hAnsiTheme="minorHAnsi" w:cstheme="minorHAnsi"/>
                <w:sz w:val="22"/>
                <w:szCs w:val="22"/>
              </w:rPr>
              <w:t xml:space="preserve">  m</w:t>
            </w:r>
            <w:r w:rsidR="00E540D5">
              <w:rPr>
                <w:rFonts w:asciiTheme="minorHAnsi" w:hAnsiTheme="minorHAnsi" w:cstheme="minorHAnsi"/>
                <w:sz w:val="22"/>
                <w:szCs w:val="22"/>
              </w:rPr>
              <w:t>arketplace</w:t>
            </w:r>
          </w:p>
          <w:p w:rsidR="00825ED4" w:rsidRDefault="00E540D5" w:rsidP="004B2832">
            <w:pPr>
              <w:rPr>
                <w:rFonts w:asciiTheme="minorHAnsi" w:hAnsiTheme="minorHAnsi" w:cstheme="minorHAnsi"/>
                <w:sz w:val="22"/>
                <w:szCs w:val="22"/>
              </w:rPr>
            </w:pPr>
            <w:r>
              <w:rPr>
                <w:rFonts w:asciiTheme="minorHAnsi" w:hAnsiTheme="minorHAnsi" w:cstheme="minorHAnsi"/>
                <w:sz w:val="22"/>
                <w:szCs w:val="22"/>
              </w:rPr>
              <w:t xml:space="preserve"> </w:t>
            </w:r>
            <w:r w:rsidR="00825ED4">
              <w:rPr>
                <w:rFonts w:asciiTheme="minorHAnsi" w:hAnsiTheme="minorHAnsi" w:cstheme="minorHAnsi"/>
                <w:sz w:val="22"/>
                <w:szCs w:val="22"/>
              </w:rPr>
              <w:t xml:space="preserve">  </w:t>
            </w:r>
            <w:r w:rsidR="004B2832" w:rsidRPr="004B2832">
              <w:rPr>
                <w:rFonts w:asciiTheme="minorHAnsi" w:hAnsiTheme="minorHAnsi" w:cstheme="minorHAnsi"/>
                <w:sz w:val="22"/>
                <w:szCs w:val="22"/>
              </w:rPr>
              <w:t xml:space="preserve">business norms </w:t>
            </w:r>
          </w:p>
          <w:p w:rsidR="00E540D5" w:rsidRDefault="00825ED4" w:rsidP="004B2832">
            <w:pPr>
              <w:rPr>
                <w:rFonts w:asciiTheme="minorHAnsi" w:hAnsiTheme="minorHAnsi" w:cstheme="minorHAnsi"/>
                <w:sz w:val="22"/>
                <w:szCs w:val="22"/>
              </w:rPr>
            </w:pPr>
            <w:r>
              <w:rPr>
                <w:rFonts w:asciiTheme="minorHAnsi" w:hAnsiTheme="minorHAnsi" w:cstheme="minorHAnsi"/>
                <w:sz w:val="22"/>
                <w:szCs w:val="22"/>
              </w:rPr>
              <w:t xml:space="preserve">  </w:t>
            </w:r>
            <w:r w:rsidR="00E540D5">
              <w:rPr>
                <w:rFonts w:asciiTheme="minorHAnsi" w:hAnsiTheme="minorHAnsi" w:cstheme="minorHAnsi"/>
                <w:sz w:val="22"/>
                <w:szCs w:val="22"/>
              </w:rPr>
              <w:t xml:space="preserve"> </w:t>
            </w:r>
            <w:r w:rsidR="004B2832" w:rsidRPr="004B2832">
              <w:rPr>
                <w:rFonts w:asciiTheme="minorHAnsi" w:hAnsiTheme="minorHAnsi" w:cstheme="minorHAnsi"/>
                <w:sz w:val="22"/>
                <w:szCs w:val="22"/>
              </w:rPr>
              <w:t xml:space="preserve">management style                                                      </w:t>
            </w:r>
          </w:p>
          <w:p w:rsidR="00A460F1" w:rsidRDefault="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Pr="009E1C5B">
              <w:rPr>
                <w:rFonts w:asciiTheme="minorHAnsi" w:hAnsiTheme="minorHAnsi" w:cstheme="minorHAnsi"/>
                <w:sz w:val="22"/>
                <w:szCs w:val="22"/>
              </w:rPr>
              <w:t>Non-Japanese entrant to food industry</w:t>
            </w:r>
            <w:r w:rsidR="00070D4E">
              <w:rPr>
                <w:rFonts w:asciiTheme="minorHAnsi" w:hAnsiTheme="minorHAnsi" w:cstheme="minorHAnsi"/>
                <w:sz w:val="22"/>
                <w:szCs w:val="22"/>
              </w:rPr>
              <w:t xml:space="preserve"> therefore </w:t>
            </w:r>
            <w:r w:rsidR="00A34ADD">
              <w:rPr>
                <w:rFonts w:asciiTheme="minorHAnsi" w:hAnsiTheme="minorHAnsi" w:cstheme="minorHAnsi"/>
                <w:sz w:val="22"/>
                <w:szCs w:val="22"/>
              </w:rPr>
              <w:t xml:space="preserve">vulnerable to </w:t>
            </w:r>
            <w:r w:rsidR="009E1C5B">
              <w:rPr>
                <w:rFonts w:asciiTheme="minorHAnsi" w:hAnsiTheme="minorHAnsi" w:cstheme="minorHAnsi"/>
                <w:sz w:val="22"/>
                <w:szCs w:val="22"/>
              </w:rPr>
              <w:t>protectionism</w:t>
            </w:r>
            <w:r w:rsidR="00A34ADD">
              <w:rPr>
                <w:rFonts w:asciiTheme="minorHAnsi" w:hAnsiTheme="minorHAnsi" w:cstheme="minorHAnsi"/>
                <w:sz w:val="22"/>
                <w:szCs w:val="22"/>
              </w:rPr>
              <w:t xml:space="preserve"> and aggressive competition from local businesses</w:t>
            </w:r>
            <w:r w:rsidR="009E1C5B">
              <w:rPr>
                <w:rFonts w:asciiTheme="minorHAnsi" w:hAnsiTheme="minorHAnsi" w:cstheme="minorHAnsi"/>
                <w:sz w:val="22"/>
                <w:szCs w:val="22"/>
              </w:rPr>
              <w:t xml:space="preserve">  </w:t>
            </w:r>
          </w:p>
          <w:p w:rsidR="00E540D5" w:rsidRDefault="00E540D5" w:rsidP="00E540D5">
            <w:pPr>
              <w:rPr>
                <w:rFonts w:asciiTheme="minorHAnsi" w:hAnsiTheme="minorHAnsi" w:cstheme="minorHAnsi"/>
                <w:sz w:val="22"/>
                <w:szCs w:val="22"/>
              </w:rPr>
            </w:pPr>
            <w:r w:rsidRPr="004B2832">
              <w:rPr>
                <w:rFonts w:asciiTheme="minorHAnsi" w:hAnsiTheme="minorHAnsi" w:cstheme="minorHAnsi"/>
                <w:sz w:val="22"/>
                <w:szCs w:val="22"/>
              </w:rPr>
              <w:t>•</w:t>
            </w:r>
            <w:r>
              <w:rPr>
                <w:rFonts w:asciiTheme="minorHAnsi" w:hAnsiTheme="minorHAnsi" w:cstheme="minorHAnsi"/>
                <w:sz w:val="22"/>
                <w:szCs w:val="22"/>
              </w:rPr>
              <w:t xml:space="preserve"> </w:t>
            </w:r>
            <w:r w:rsidR="00550962">
              <w:rPr>
                <w:rFonts w:asciiTheme="minorHAnsi" w:hAnsiTheme="minorHAnsi" w:cstheme="minorHAnsi"/>
                <w:sz w:val="22"/>
                <w:szCs w:val="22"/>
              </w:rPr>
              <w:t xml:space="preserve"> </w:t>
            </w:r>
            <w:r w:rsidR="00A34ADD">
              <w:rPr>
                <w:rFonts w:asciiTheme="minorHAnsi" w:hAnsiTheme="minorHAnsi" w:cstheme="minorHAnsi"/>
                <w:sz w:val="22"/>
                <w:szCs w:val="22"/>
              </w:rPr>
              <w:t xml:space="preserve">Online marketing may not address </w:t>
            </w:r>
            <w:r w:rsidR="008F2BA4">
              <w:rPr>
                <w:rFonts w:asciiTheme="minorHAnsi" w:hAnsiTheme="minorHAnsi" w:cstheme="minorHAnsi"/>
                <w:sz w:val="22"/>
                <w:szCs w:val="22"/>
              </w:rPr>
              <w:t>competitive offers from</w:t>
            </w:r>
            <w:r w:rsidR="00A34ADD">
              <w:rPr>
                <w:rFonts w:asciiTheme="minorHAnsi" w:hAnsiTheme="minorHAnsi" w:cstheme="minorHAnsi"/>
                <w:sz w:val="22"/>
                <w:szCs w:val="22"/>
              </w:rPr>
              <w:t xml:space="preserve"> traditional </w:t>
            </w:r>
            <w:r w:rsidR="008F2BA4">
              <w:rPr>
                <w:rFonts w:asciiTheme="minorHAnsi" w:hAnsiTheme="minorHAnsi" w:cstheme="minorHAnsi"/>
                <w:sz w:val="22"/>
                <w:szCs w:val="22"/>
              </w:rPr>
              <w:t>players, especially</w:t>
            </w:r>
            <w:r w:rsidR="006B48DE">
              <w:rPr>
                <w:rFonts w:asciiTheme="minorHAnsi" w:hAnsiTheme="minorHAnsi" w:cstheme="minorHAnsi"/>
                <w:sz w:val="22"/>
                <w:szCs w:val="22"/>
              </w:rPr>
              <w:t xml:space="preserve"> </w:t>
            </w:r>
            <w:r w:rsidR="004416E8">
              <w:rPr>
                <w:rFonts w:asciiTheme="minorHAnsi" w:hAnsiTheme="minorHAnsi" w:cstheme="minorHAnsi"/>
                <w:sz w:val="22"/>
                <w:szCs w:val="22"/>
              </w:rPr>
              <w:t xml:space="preserve">for </w:t>
            </w:r>
            <w:r w:rsidR="00550962">
              <w:rPr>
                <w:rFonts w:asciiTheme="minorHAnsi" w:hAnsiTheme="minorHAnsi" w:cstheme="minorHAnsi"/>
                <w:sz w:val="22"/>
                <w:szCs w:val="22"/>
              </w:rPr>
              <w:t xml:space="preserve">new </w:t>
            </w:r>
            <w:r w:rsidR="008F2BA4">
              <w:rPr>
                <w:rFonts w:asciiTheme="minorHAnsi" w:hAnsiTheme="minorHAnsi" w:cstheme="minorHAnsi"/>
                <w:sz w:val="22"/>
                <w:szCs w:val="22"/>
              </w:rPr>
              <w:t xml:space="preserve">“healthy” </w:t>
            </w:r>
            <w:r w:rsidR="00550962">
              <w:rPr>
                <w:rFonts w:asciiTheme="minorHAnsi" w:hAnsiTheme="minorHAnsi" w:cstheme="minorHAnsi"/>
                <w:sz w:val="22"/>
                <w:szCs w:val="22"/>
              </w:rPr>
              <w:t>products</w:t>
            </w:r>
            <w:r w:rsidR="009E1C5B">
              <w:rPr>
                <w:rFonts w:asciiTheme="minorHAnsi" w:hAnsiTheme="minorHAnsi" w:cstheme="minorHAnsi"/>
                <w:sz w:val="22"/>
                <w:szCs w:val="22"/>
              </w:rPr>
              <w:t xml:space="preserve"> </w:t>
            </w:r>
          </w:p>
          <w:p w:rsidR="00E540D5" w:rsidRPr="004B2832" w:rsidRDefault="00E540D5" w:rsidP="00E540D5">
            <w:pPr>
              <w:rPr>
                <w:rFonts w:asciiTheme="minorHAnsi" w:hAnsiTheme="minorHAnsi" w:cstheme="minorHAnsi"/>
                <w:sz w:val="22"/>
                <w:szCs w:val="22"/>
              </w:rPr>
            </w:pPr>
          </w:p>
          <w:p w:rsidR="00E540D5" w:rsidRPr="004B2832" w:rsidRDefault="00E540D5">
            <w:pPr>
              <w:rPr>
                <w:rFonts w:asciiTheme="minorHAnsi" w:hAnsiTheme="minorHAnsi" w:cstheme="minorHAnsi"/>
                <w:sz w:val="22"/>
                <w:szCs w:val="22"/>
              </w:rPr>
            </w:pPr>
          </w:p>
          <w:p w:rsidR="00A460F1" w:rsidRDefault="00A460F1"/>
          <w:p w:rsidR="00A460F1" w:rsidRDefault="00A460F1"/>
        </w:tc>
        <w:tc>
          <w:tcPr>
            <w:tcW w:w="4508" w:type="dxa"/>
          </w:tcPr>
          <w:p w:rsidR="004B2832" w:rsidRPr="004B2832" w:rsidRDefault="00B565FD">
            <w:pPr>
              <w:rPr>
                <w:rFonts w:asciiTheme="minorHAnsi" w:hAnsiTheme="minorHAnsi" w:cstheme="minorHAnsi"/>
                <w:b/>
                <w:sz w:val="22"/>
                <w:szCs w:val="22"/>
              </w:rPr>
            </w:pPr>
            <w:r w:rsidRPr="004B2832">
              <w:rPr>
                <w:rFonts w:asciiTheme="minorHAnsi" w:hAnsiTheme="minorHAnsi" w:cstheme="minorHAnsi"/>
                <w:b/>
                <w:sz w:val="22"/>
                <w:szCs w:val="22"/>
              </w:rPr>
              <w:t>Strengths</w:t>
            </w:r>
          </w:p>
          <w:p w:rsidR="004B2832" w:rsidRDefault="004B2832" w:rsidP="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00CA7682">
              <w:rPr>
                <w:rFonts w:asciiTheme="minorHAnsi" w:hAnsiTheme="minorHAnsi" w:cstheme="minorHAnsi"/>
                <w:sz w:val="22"/>
                <w:szCs w:val="22"/>
              </w:rPr>
              <w:t xml:space="preserve">Wide-ranging </w:t>
            </w:r>
            <w:r w:rsidRPr="004B2832">
              <w:rPr>
                <w:rFonts w:asciiTheme="minorHAnsi" w:hAnsiTheme="minorHAnsi" w:cstheme="minorHAnsi"/>
                <w:sz w:val="22"/>
                <w:szCs w:val="22"/>
              </w:rPr>
              <w:t xml:space="preserve">knowledge gained </w:t>
            </w:r>
            <w:r w:rsidR="00530101">
              <w:rPr>
                <w:rFonts w:asciiTheme="minorHAnsi" w:hAnsiTheme="minorHAnsi" w:cstheme="minorHAnsi"/>
                <w:sz w:val="22"/>
                <w:szCs w:val="22"/>
              </w:rPr>
              <w:t xml:space="preserve">from expansion into US, to capitalise on Japanese government focus on foreign enterprise   </w:t>
            </w:r>
            <w:r w:rsidRPr="004B2832">
              <w:rPr>
                <w:rFonts w:asciiTheme="minorHAnsi" w:hAnsiTheme="minorHAnsi" w:cstheme="minorHAnsi"/>
                <w:sz w:val="22"/>
                <w:szCs w:val="22"/>
              </w:rPr>
              <w:t xml:space="preserve">                                                         </w:t>
            </w:r>
          </w:p>
          <w:p w:rsidR="008D6147" w:rsidRDefault="004B2832" w:rsidP="00262136">
            <w:pPr>
              <w:rPr>
                <w:rFonts w:asciiTheme="minorHAnsi" w:hAnsiTheme="minorHAnsi" w:cstheme="minorHAnsi"/>
                <w:sz w:val="22"/>
                <w:szCs w:val="22"/>
              </w:rPr>
            </w:pPr>
            <w:r w:rsidRPr="004B2832">
              <w:rPr>
                <w:rFonts w:asciiTheme="minorHAnsi" w:hAnsiTheme="minorHAnsi" w:cstheme="minorHAnsi"/>
                <w:sz w:val="22"/>
                <w:szCs w:val="22"/>
              </w:rPr>
              <w:t>• Speedy, innovative and flexible organisation ready to defend against competition                                                  • Direct-to-consumer, online subscription and network marketing strategies</w:t>
            </w:r>
            <w:r w:rsidR="00262136">
              <w:rPr>
                <w:rFonts w:asciiTheme="minorHAnsi" w:hAnsiTheme="minorHAnsi" w:cstheme="minorHAnsi"/>
                <w:sz w:val="22"/>
                <w:szCs w:val="22"/>
              </w:rPr>
              <w:t xml:space="preserve"> </w:t>
            </w:r>
            <w:r w:rsidR="00FF6EC8">
              <w:rPr>
                <w:rFonts w:asciiTheme="minorHAnsi" w:hAnsiTheme="minorHAnsi" w:cstheme="minorHAnsi"/>
                <w:sz w:val="22"/>
                <w:szCs w:val="22"/>
              </w:rPr>
              <w:t>create a close customer relationship</w:t>
            </w:r>
            <w:r w:rsidR="006B48DE">
              <w:rPr>
                <w:rFonts w:asciiTheme="minorHAnsi" w:hAnsiTheme="minorHAnsi" w:cstheme="minorHAnsi"/>
                <w:sz w:val="22"/>
                <w:szCs w:val="22"/>
              </w:rPr>
              <w:t xml:space="preserve">  </w:t>
            </w:r>
            <w:r w:rsidRPr="004B2832">
              <w:rPr>
                <w:rFonts w:asciiTheme="minorHAnsi" w:hAnsiTheme="minorHAnsi" w:cstheme="minorHAnsi"/>
                <w:sz w:val="22"/>
                <w:szCs w:val="22"/>
              </w:rPr>
              <w:t xml:space="preserve">                                                                           • Extensive </w:t>
            </w:r>
            <w:r w:rsidR="003B13BB">
              <w:rPr>
                <w:rFonts w:asciiTheme="minorHAnsi" w:hAnsiTheme="minorHAnsi" w:cstheme="minorHAnsi"/>
                <w:sz w:val="22"/>
                <w:szCs w:val="22"/>
              </w:rPr>
              <w:t xml:space="preserve">and unique </w:t>
            </w:r>
            <w:r w:rsidRPr="004B2832">
              <w:rPr>
                <w:rFonts w:asciiTheme="minorHAnsi" w:hAnsiTheme="minorHAnsi" w:cstheme="minorHAnsi"/>
                <w:sz w:val="22"/>
                <w:szCs w:val="22"/>
              </w:rPr>
              <w:t xml:space="preserve">range of </w:t>
            </w:r>
            <w:r w:rsidR="00CA7682">
              <w:rPr>
                <w:rFonts w:asciiTheme="minorHAnsi" w:hAnsiTheme="minorHAnsi" w:cstheme="minorHAnsi"/>
                <w:sz w:val="22"/>
                <w:szCs w:val="22"/>
              </w:rPr>
              <w:t xml:space="preserve">healthy </w:t>
            </w:r>
            <w:r w:rsidRPr="004B2832">
              <w:rPr>
                <w:rFonts w:asciiTheme="minorHAnsi" w:hAnsiTheme="minorHAnsi" w:cstheme="minorHAnsi"/>
                <w:sz w:val="22"/>
                <w:szCs w:val="22"/>
              </w:rPr>
              <w:t xml:space="preserve">snacks </w:t>
            </w:r>
            <w:r w:rsidR="00CA7682">
              <w:rPr>
                <w:rFonts w:asciiTheme="minorHAnsi" w:hAnsiTheme="minorHAnsi" w:cstheme="minorHAnsi"/>
                <w:sz w:val="22"/>
                <w:szCs w:val="22"/>
              </w:rPr>
              <w:t xml:space="preserve">in </w:t>
            </w:r>
            <w:r w:rsidR="004420C7">
              <w:rPr>
                <w:rFonts w:asciiTheme="minorHAnsi" w:hAnsiTheme="minorHAnsi" w:cstheme="minorHAnsi"/>
                <w:sz w:val="22"/>
                <w:szCs w:val="22"/>
              </w:rPr>
              <w:t xml:space="preserve">handy punnets </w:t>
            </w:r>
            <w:r w:rsidRPr="004B2832">
              <w:rPr>
                <w:rFonts w:asciiTheme="minorHAnsi" w:hAnsiTheme="minorHAnsi" w:cstheme="minorHAnsi"/>
                <w:sz w:val="22"/>
                <w:szCs w:val="22"/>
              </w:rPr>
              <w:t xml:space="preserve">fulfils consumer demand for variety, convenience and </w:t>
            </w:r>
            <w:r w:rsidR="006B48DE">
              <w:rPr>
                <w:rFonts w:asciiTheme="minorHAnsi" w:hAnsiTheme="minorHAnsi" w:cstheme="minorHAnsi"/>
                <w:sz w:val="22"/>
                <w:szCs w:val="22"/>
              </w:rPr>
              <w:t>personalisation</w:t>
            </w:r>
            <w:r w:rsidR="004420C7">
              <w:rPr>
                <w:rFonts w:asciiTheme="minorHAnsi" w:hAnsiTheme="minorHAnsi" w:cstheme="minorHAnsi"/>
                <w:sz w:val="22"/>
                <w:szCs w:val="22"/>
              </w:rPr>
              <w:t xml:space="preserve"> -</w:t>
            </w:r>
            <w:r w:rsidR="00550962">
              <w:rPr>
                <w:rFonts w:asciiTheme="minorHAnsi" w:hAnsiTheme="minorHAnsi" w:cstheme="minorHAnsi"/>
                <w:sz w:val="22"/>
                <w:szCs w:val="22"/>
              </w:rPr>
              <w:t xml:space="preserve"> </w:t>
            </w:r>
            <w:r w:rsidR="00CA7682">
              <w:rPr>
                <w:rFonts w:asciiTheme="minorHAnsi" w:hAnsiTheme="minorHAnsi" w:cstheme="minorHAnsi"/>
                <w:sz w:val="22"/>
                <w:szCs w:val="22"/>
              </w:rPr>
              <w:t xml:space="preserve">along </w:t>
            </w:r>
            <w:r w:rsidR="00550962">
              <w:rPr>
                <w:rFonts w:asciiTheme="minorHAnsi" w:hAnsiTheme="minorHAnsi" w:cstheme="minorHAnsi"/>
                <w:sz w:val="22"/>
                <w:szCs w:val="22"/>
              </w:rPr>
              <w:t>with direct delivery</w:t>
            </w:r>
            <w:r w:rsidR="006B48DE">
              <w:rPr>
                <w:rFonts w:asciiTheme="minorHAnsi" w:hAnsiTheme="minorHAnsi" w:cstheme="minorHAnsi"/>
                <w:sz w:val="22"/>
                <w:szCs w:val="22"/>
              </w:rPr>
              <w:t xml:space="preserve"> </w:t>
            </w:r>
            <w:r w:rsidRPr="004B2832">
              <w:rPr>
                <w:rFonts w:asciiTheme="minorHAnsi" w:hAnsiTheme="minorHAnsi" w:cstheme="minorHAnsi"/>
                <w:sz w:val="22"/>
                <w:szCs w:val="22"/>
              </w:rPr>
              <w:t xml:space="preserve">                                                                                              • </w:t>
            </w:r>
            <w:r w:rsidR="00CC66AA">
              <w:rPr>
                <w:rFonts w:asciiTheme="minorHAnsi" w:hAnsiTheme="minorHAnsi" w:cstheme="minorHAnsi"/>
                <w:sz w:val="22"/>
                <w:szCs w:val="22"/>
              </w:rPr>
              <w:t>Sophisticated i</w:t>
            </w:r>
            <w:r w:rsidRPr="004B2832">
              <w:rPr>
                <w:rFonts w:asciiTheme="minorHAnsi" w:hAnsiTheme="minorHAnsi" w:cstheme="minorHAnsi"/>
                <w:sz w:val="22"/>
                <w:szCs w:val="22"/>
              </w:rPr>
              <w:t xml:space="preserve">n-house algorithms </w:t>
            </w:r>
            <w:r w:rsidR="00A34ADD">
              <w:rPr>
                <w:rFonts w:asciiTheme="minorHAnsi" w:hAnsiTheme="minorHAnsi" w:cstheme="minorHAnsi"/>
                <w:sz w:val="22"/>
                <w:szCs w:val="22"/>
              </w:rPr>
              <w:t xml:space="preserve">analyse </w:t>
            </w:r>
            <w:r w:rsidRPr="004B2832">
              <w:rPr>
                <w:rFonts w:asciiTheme="minorHAnsi" w:hAnsiTheme="minorHAnsi" w:cstheme="minorHAnsi"/>
                <w:sz w:val="22"/>
                <w:szCs w:val="22"/>
              </w:rPr>
              <w:t xml:space="preserve">vast amounts of </w:t>
            </w:r>
            <w:r w:rsidR="00132EF5">
              <w:rPr>
                <w:rFonts w:asciiTheme="minorHAnsi" w:hAnsiTheme="minorHAnsi" w:cstheme="minorHAnsi"/>
                <w:sz w:val="22"/>
                <w:szCs w:val="22"/>
              </w:rPr>
              <w:t>c</w:t>
            </w:r>
            <w:r w:rsidR="00EF3163">
              <w:rPr>
                <w:rFonts w:asciiTheme="minorHAnsi" w:hAnsiTheme="minorHAnsi" w:cstheme="minorHAnsi"/>
                <w:sz w:val="22"/>
                <w:szCs w:val="22"/>
              </w:rPr>
              <w:t>ustomer</w:t>
            </w:r>
            <w:r w:rsidR="006360BD">
              <w:rPr>
                <w:rFonts w:asciiTheme="minorHAnsi" w:hAnsiTheme="minorHAnsi" w:cstheme="minorHAnsi"/>
                <w:sz w:val="22"/>
                <w:szCs w:val="22"/>
              </w:rPr>
              <w:t xml:space="preserve"> opinion</w:t>
            </w:r>
            <w:r w:rsidR="00CC66AA">
              <w:rPr>
                <w:rFonts w:asciiTheme="minorHAnsi" w:hAnsiTheme="minorHAnsi" w:cstheme="minorHAnsi"/>
                <w:sz w:val="22"/>
                <w:szCs w:val="22"/>
              </w:rPr>
              <w:t>/</w:t>
            </w:r>
            <w:r w:rsidR="006360BD">
              <w:rPr>
                <w:rFonts w:asciiTheme="minorHAnsi" w:hAnsiTheme="minorHAnsi" w:cstheme="minorHAnsi"/>
                <w:sz w:val="22"/>
                <w:szCs w:val="22"/>
              </w:rPr>
              <w:t xml:space="preserve">evaluation </w:t>
            </w:r>
            <w:r w:rsidRPr="004B2832">
              <w:rPr>
                <w:rFonts w:asciiTheme="minorHAnsi" w:hAnsiTheme="minorHAnsi" w:cstheme="minorHAnsi"/>
                <w:sz w:val="22"/>
                <w:szCs w:val="22"/>
              </w:rPr>
              <w:t>data</w:t>
            </w:r>
            <w:r w:rsidR="003B13BB">
              <w:rPr>
                <w:rFonts w:asciiTheme="minorHAnsi" w:hAnsiTheme="minorHAnsi" w:cstheme="minorHAnsi"/>
                <w:sz w:val="22"/>
                <w:szCs w:val="22"/>
              </w:rPr>
              <w:t xml:space="preserve">, giving </w:t>
            </w:r>
            <w:r w:rsidR="00E540D5">
              <w:rPr>
                <w:rFonts w:asciiTheme="minorHAnsi" w:hAnsiTheme="minorHAnsi" w:cstheme="minorHAnsi"/>
                <w:sz w:val="22"/>
                <w:szCs w:val="22"/>
              </w:rPr>
              <w:t xml:space="preserve">rapid </w:t>
            </w:r>
            <w:r w:rsidRPr="004B2832">
              <w:rPr>
                <w:rFonts w:asciiTheme="minorHAnsi" w:hAnsiTheme="minorHAnsi" w:cstheme="minorHAnsi"/>
                <w:sz w:val="22"/>
                <w:szCs w:val="22"/>
              </w:rPr>
              <w:t xml:space="preserve">insight into </w:t>
            </w:r>
            <w:r w:rsidR="00132EF5">
              <w:rPr>
                <w:rFonts w:asciiTheme="minorHAnsi" w:hAnsiTheme="minorHAnsi" w:cstheme="minorHAnsi"/>
                <w:sz w:val="22"/>
                <w:szCs w:val="22"/>
              </w:rPr>
              <w:t xml:space="preserve">both </w:t>
            </w:r>
            <w:r w:rsidRPr="004B2832">
              <w:rPr>
                <w:rFonts w:asciiTheme="minorHAnsi" w:hAnsiTheme="minorHAnsi" w:cstheme="minorHAnsi"/>
                <w:sz w:val="22"/>
                <w:szCs w:val="22"/>
              </w:rPr>
              <w:t>c</w:t>
            </w:r>
            <w:r w:rsidR="00EF3163">
              <w:rPr>
                <w:rFonts w:asciiTheme="minorHAnsi" w:hAnsiTheme="minorHAnsi" w:cstheme="minorHAnsi"/>
                <w:sz w:val="22"/>
                <w:szCs w:val="22"/>
              </w:rPr>
              <w:t>onsumers</w:t>
            </w:r>
            <w:r w:rsidR="003B13BB">
              <w:rPr>
                <w:rFonts w:asciiTheme="minorHAnsi" w:hAnsiTheme="minorHAnsi" w:cstheme="minorHAnsi"/>
                <w:sz w:val="22"/>
                <w:szCs w:val="22"/>
              </w:rPr>
              <w:t xml:space="preserve"> </w:t>
            </w:r>
            <w:r w:rsidR="00CC66AA">
              <w:rPr>
                <w:rFonts w:asciiTheme="minorHAnsi" w:hAnsiTheme="minorHAnsi" w:cstheme="minorHAnsi"/>
                <w:sz w:val="22"/>
                <w:szCs w:val="22"/>
              </w:rPr>
              <w:t>&amp;</w:t>
            </w:r>
            <w:r w:rsidRPr="004B2832">
              <w:rPr>
                <w:rFonts w:asciiTheme="minorHAnsi" w:hAnsiTheme="minorHAnsi" w:cstheme="minorHAnsi"/>
                <w:sz w:val="22"/>
                <w:szCs w:val="22"/>
              </w:rPr>
              <w:t xml:space="preserve"> the market</w:t>
            </w:r>
            <w:r w:rsidR="003B13BB">
              <w:rPr>
                <w:rFonts w:asciiTheme="minorHAnsi" w:hAnsiTheme="minorHAnsi" w:cstheme="minorHAnsi"/>
                <w:sz w:val="22"/>
                <w:szCs w:val="22"/>
              </w:rPr>
              <w:t xml:space="preserve"> and allowing constant evolution of range</w:t>
            </w:r>
            <w:r w:rsidRPr="004B2832">
              <w:rPr>
                <w:rFonts w:asciiTheme="minorHAnsi" w:hAnsiTheme="minorHAnsi" w:cstheme="minorHAnsi"/>
                <w:sz w:val="22"/>
                <w:szCs w:val="22"/>
              </w:rPr>
              <w:t xml:space="preserve"> </w:t>
            </w:r>
          </w:p>
          <w:p w:rsidR="00942856" w:rsidRDefault="008D6147" w:rsidP="00262136">
            <w:pPr>
              <w:rPr>
                <w:rFonts w:asciiTheme="minorHAnsi" w:hAnsiTheme="minorHAnsi" w:cstheme="minorHAnsi"/>
                <w:sz w:val="22"/>
                <w:szCs w:val="22"/>
              </w:rPr>
            </w:pPr>
            <w:r w:rsidRPr="004B2832">
              <w:rPr>
                <w:rFonts w:asciiTheme="minorHAnsi" w:hAnsiTheme="minorHAnsi" w:cstheme="minorHAnsi"/>
                <w:sz w:val="22"/>
                <w:szCs w:val="22"/>
              </w:rPr>
              <w:t>•</w:t>
            </w:r>
            <w:r>
              <w:rPr>
                <w:rFonts w:asciiTheme="minorHAnsi" w:hAnsiTheme="minorHAnsi" w:cstheme="minorHAnsi"/>
                <w:sz w:val="22"/>
                <w:szCs w:val="22"/>
              </w:rPr>
              <w:t xml:space="preserve"> </w:t>
            </w:r>
            <w:r w:rsidR="00FF6EC8">
              <w:rPr>
                <w:rFonts w:asciiTheme="minorHAnsi" w:hAnsiTheme="minorHAnsi" w:cstheme="minorHAnsi"/>
                <w:sz w:val="22"/>
                <w:szCs w:val="22"/>
              </w:rPr>
              <w:t>Ethical p</w:t>
            </w:r>
            <w:r w:rsidR="00132EF5">
              <w:rPr>
                <w:rFonts w:asciiTheme="minorHAnsi" w:hAnsiTheme="minorHAnsi" w:cstheme="minorHAnsi"/>
                <w:sz w:val="22"/>
                <w:szCs w:val="22"/>
              </w:rPr>
              <w:t>roduct</w:t>
            </w:r>
            <w:r w:rsidR="00FF6EC8">
              <w:rPr>
                <w:rFonts w:asciiTheme="minorHAnsi" w:hAnsiTheme="minorHAnsi" w:cstheme="minorHAnsi"/>
                <w:sz w:val="22"/>
                <w:szCs w:val="22"/>
              </w:rPr>
              <w:t>ion</w:t>
            </w:r>
            <w:r w:rsidR="00132EF5">
              <w:rPr>
                <w:rFonts w:asciiTheme="minorHAnsi" w:hAnsiTheme="minorHAnsi" w:cstheme="minorHAnsi"/>
                <w:sz w:val="22"/>
                <w:szCs w:val="22"/>
              </w:rPr>
              <w:t xml:space="preserve"> and packaging</w:t>
            </w:r>
            <w:r w:rsidR="00FF6EC8">
              <w:rPr>
                <w:rFonts w:asciiTheme="minorHAnsi" w:hAnsiTheme="minorHAnsi" w:cstheme="minorHAnsi"/>
                <w:sz w:val="22"/>
                <w:szCs w:val="22"/>
              </w:rPr>
              <w:t xml:space="preserve">, </w:t>
            </w:r>
            <w:r w:rsidRPr="008D6147">
              <w:rPr>
                <w:rFonts w:asciiTheme="minorHAnsi" w:hAnsiTheme="minorHAnsi" w:cstheme="minorHAnsi"/>
                <w:sz w:val="22"/>
                <w:szCs w:val="22"/>
              </w:rPr>
              <w:t xml:space="preserve">appealing to discerning consumers </w:t>
            </w:r>
            <w:r w:rsidR="004B2832" w:rsidRPr="004B2832">
              <w:rPr>
                <w:rFonts w:asciiTheme="minorHAnsi" w:hAnsiTheme="minorHAnsi" w:cstheme="minorHAnsi"/>
                <w:sz w:val="22"/>
                <w:szCs w:val="22"/>
              </w:rPr>
              <w:t xml:space="preserve"> </w:t>
            </w:r>
          </w:p>
          <w:p w:rsidR="00942856" w:rsidRDefault="00942856" w:rsidP="00262136">
            <w:pPr>
              <w:rPr>
                <w:rFonts w:asciiTheme="minorHAnsi" w:hAnsiTheme="minorHAnsi" w:cstheme="minorHAnsi"/>
                <w:sz w:val="22"/>
                <w:szCs w:val="22"/>
              </w:rPr>
            </w:pPr>
          </w:p>
          <w:p w:rsidR="00A460F1" w:rsidRPr="004B2832" w:rsidRDefault="00A460F1">
            <w:pPr>
              <w:rPr>
                <w:rFonts w:asciiTheme="minorHAnsi" w:hAnsiTheme="minorHAnsi" w:cstheme="minorHAnsi"/>
                <w:sz w:val="22"/>
                <w:szCs w:val="22"/>
              </w:rPr>
            </w:pPr>
          </w:p>
        </w:tc>
      </w:tr>
      <w:tr w:rsidR="00942856" w:rsidTr="00BD316B">
        <w:trPr>
          <w:trHeight w:val="1215"/>
        </w:trPr>
        <w:tc>
          <w:tcPr>
            <w:tcW w:w="9016" w:type="dxa"/>
            <w:gridSpan w:val="2"/>
          </w:tcPr>
          <w:p w:rsidR="00942856" w:rsidRPr="00942856" w:rsidRDefault="00942856" w:rsidP="00942856">
            <w:pPr>
              <w:rPr>
                <w:rFonts w:asciiTheme="minorHAnsi" w:hAnsiTheme="minorHAnsi" w:cstheme="minorHAnsi"/>
                <w:sz w:val="22"/>
                <w:szCs w:val="22"/>
              </w:rPr>
            </w:pPr>
            <w:r w:rsidRPr="00942856">
              <w:rPr>
                <w:rFonts w:asciiTheme="minorHAnsi" w:hAnsiTheme="minorHAnsi" w:cstheme="minorHAnsi"/>
                <w:sz w:val="22"/>
                <w:szCs w:val="22"/>
              </w:rPr>
              <w:t xml:space="preserve">CIA (n.d.),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(Euromonitor, 2017a, 2017b),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(export.gov, 2017),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(Export to Japan, n.d.),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(GOV.UK, 2015),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(GOV.UK, 2018),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(Graze, 2018),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(Heal, 2016), </w:t>
            </w:r>
            <w:r>
              <w:rPr>
                <w:rFonts w:asciiTheme="minorHAnsi" w:hAnsiTheme="minorHAnsi" w:cstheme="minorHAnsi"/>
                <w:sz w:val="22"/>
                <w:szCs w:val="22"/>
              </w:rPr>
              <w:t xml:space="preserve"> </w:t>
            </w:r>
            <w:r w:rsidR="007A421C">
              <w:rPr>
                <w:rFonts w:asciiTheme="minorHAnsi" w:hAnsiTheme="minorHAnsi" w:cstheme="minorHAnsi"/>
                <w:sz w:val="22"/>
                <w:szCs w:val="22"/>
              </w:rPr>
              <w:t xml:space="preserve">(Jones, 2018c),  </w:t>
            </w:r>
            <w:r w:rsidRPr="00942856">
              <w:rPr>
                <w:rFonts w:asciiTheme="minorHAnsi" w:hAnsiTheme="minorHAnsi" w:cstheme="minorHAnsi"/>
                <w:sz w:val="22"/>
                <w:szCs w:val="22"/>
              </w:rPr>
              <w:t xml:space="preserve">(Pendrous, 2016),   </w:t>
            </w:r>
          </w:p>
          <w:p w:rsidR="00942856" w:rsidRPr="00942856" w:rsidRDefault="00942856" w:rsidP="00942856">
            <w:pPr>
              <w:rPr>
                <w:rFonts w:asciiTheme="minorHAnsi" w:hAnsiTheme="minorHAnsi" w:cstheme="minorHAnsi"/>
                <w:sz w:val="22"/>
                <w:szCs w:val="22"/>
              </w:rPr>
            </w:pPr>
            <w:r w:rsidRPr="00942856">
              <w:rPr>
                <w:rFonts w:asciiTheme="minorHAnsi" w:hAnsiTheme="minorHAnsi" w:cstheme="minorHAnsi"/>
                <w:sz w:val="22"/>
                <w:szCs w:val="22"/>
              </w:rPr>
              <w:t>(Scattergood, 2018),</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 (Statista, 2018a, 2018b, 2018c),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(Ward, 2017)                                                                                                                             </w:t>
            </w:r>
          </w:p>
          <w:p w:rsidR="00942856" w:rsidRPr="00942856" w:rsidRDefault="00942856" w:rsidP="00942856">
            <w:pPr>
              <w:rPr>
                <w:rFonts w:asciiTheme="minorHAnsi" w:hAnsiTheme="minorHAnsi" w:cstheme="minorHAnsi"/>
                <w:b/>
                <w:sz w:val="22"/>
                <w:szCs w:val="22"/>
              </w:rPr>
            </w:pPr>
          </w:p>
        </w:tc>
      </w:tr>
    </w:tbl>
    <w:p w:rsidR="00A460F1" w:rsidRDefault="00A460F1"/>
    <w:p w:rsidR="004B2832" w:rsidRDefault="004B2832"/>
    <w:p w:rsidR="00BA0CB4" w:rsidRDefault="00BA0CB4"/>
    <w:tbl>
      <w:tblPr>
        <w:tblStyle w:val="TableGrid"/>
        <w:tblW w:w="0" w:type="auto"/>
        <w:tblLook w:val="04A0" w:firstRow="1" w:lastRow="0" w:firstColumn="1" w:lastColumn="0" w:noHBand="0" w:noVBand="1"/>
      </w:tblPr>
      <w:tblGrid>
        <w:gridCol w:w="9016"/>
      </w:tblGrid>
      <w:tr w:rsidR="00A460F1" w:rsidTr="00BD316B">
        <w:tc>
          <w:tcPr>
            <w:tcW w:w="9016" w:type="dxa"/>
            <w:shd w:val="clear" w:color="auto" w:fill="A8D08D" w:themeFill="accent6" w:themeFillTint="99"/>
          </w:tcPr>
          <w:p w:rsidR="00EA7540" w:rsidRDefault="00E540D5" w:rsidP="00B926D1">
            <w:pPr>
              <w:jc w:val="center"/>
              <w:rPr>
                <w:rFonts w:asciiTheme="minorHAnsi" w:hAnsiTheme="minorHAnsi" w:cstheme="minorHAnsi"/>
                <w:b/>
              </w:rPr>
            </w:pPr>
            <w:r w:rsidRPr="00E540D5">
              <w:lastRenderedPageBreak/>
              <w:t xml:space="preserve">  </w:t>
            </w:r>
          </w:p>
          <w:p w:rsidR="00B926D1" w:rsidRPr="00EA7540" w:rsidRDefault="0091159C" w:rsidP="00B926D1">
            <w:pPr>
              <w:jc w:val="center"/>
              <w:rPr>
                <w:rFonts w:asciiTheme="minorHAnsi" w:hAnsiTheme="minorHAnsi" w:cstheme="minorHAnsi"/>
                <w:b/>
                <w:sz w:val="32"/>
                <w:szCs w:val="32"/>
              </w:rPr>
            </w:pPr>
            <w:r>
              <w:rPr>
                <w:rFonts w:asciiTheme="minorHAnsi" w:hAnsiTheme="minorHAnsi" w:cstheme="minorHAnsi"/>
                <w:b/>
                <w:sz w:val="32"/>
                <w:szCs w:val="32"/>
              </w:rPr>
              <w:t xml:space="preserve">JAPANESE </w:t>
            </w:r>
            <w:r w:rsidR="00BE2E58">
              <w:rPr>
                <w:rFonts w:asciiTheme="minorHAnsi" w:hAnsiTheme="minorHAnsi" w:cstheme="minorHAnsi"/>
                <w:b/>
                <w:sz w:val="32"/>
                <w:szCs w:val="32"/>
              </w:rPr>
              <w:t xml:space="preserve">SNACK FOOD </w:t>
            </w:r>
            <w:r w:rsidR="004726BE">
              <w:rPr>
                <w:rFonts w:asciiTheme="minorHAnsi" w:hAnsiTheme="minorHAnsi" w:cstheme="minorHAnsi"/>
                <w:b/>
                <w:sz w:val="32"/>
                <w:szCs w:val="32"/>
              </w:rPr>
              <w:t>INDUSTRY</w:t>
            </w:r>
            <w:r w:rsidR="00BE2E58">
              <w:rPr>
                <w:rFonts w:asciiTheme="minorHAnsi" w:hAnsiTheme="minorHAnsi" w:cstheme="minorHAnsi"/>
                <w:b/>
                <w:sz w:val="32"/>
                <w:szCs w:val="32"/>
              </w:rPr>
              <w:t xml:space="preserve"> </w:t>
            </w:r>
            <w:r w:rsidR="00A460F1" w:rsidRPr="00EA7540">
              <w:rPr>
                <w:rFonts w:asciiTheme="minorHAnsi" w:hAnsiTheme="minorHAnsi" w:cstheme="minorHAnsi"/>
                <w:b/>
                <w:sz w:val="32"/>
                <w:szCs w:val="32"/>
              </w:rPr>
              <w:t>FIVE FORCES ANALYSIS</w:t>
            </w:r>
            <w:r w:rsidR="00B926D1" w:rsidRPr="00EA7540">
              <w:rPr>
                <w:rFonts w:asciiTheme="minorHAnsi" w:hAnsiTheme="minorHAnsi" w:cstheme="minorHAnsi"/>
                <w:b/>
                <w:sz w:val="32"/>
                <w:szCs w:val="32"/>
              </w:rPr>
              <w:t xml:space="preserve">  </w:t>
            </w:r>
          </w:p>
          <w:p w:rsidR="00EA7540" w:rsidRDefault="00B926D1" w:rsidP="00B926D1">
            <w:pPr>
              <w:jc w:val="center"/>
              <w:rPr>
                <w:rFonts w:asciiTheme="minorHAnsi" w:hAnsiTheme="minorHAnsi" w:cstheme="minorHAnsi"/>
                <w:sz w:val="18"/>
                <w:szCs w:val="18"/>
              </w:rPr>
            </w:pPr>
            <w:r>
              <w:rPr>
                <w:rFonts w:asciiTheme="minorHAnsi" w:hAnsiTheme="minorHAnsi" w:cstheme="minorHAnsi"/>
                <w:sz w:val="18"/>
                <w:szCs w:val="18"/>
              </w:rPr>
              <w:t>(</w:t>
            </w:r>
            <w:r w:rsidRPr="00B926D1">
              <w:rPr>
                <w:rFonts w:asciiTheme="minorHAnsi" w:hAnsiTheme="minorHAnsi" w:cstheme="minorHAnsi"/>
                <w:sz w:val="18"/>
                <w:szCs w:val="18"/>
              </w:rPr>
              <w:t>Porter, 1979)</w:t>
            </w:r>
          </w:p>
          <w:p w:rsidR="00EA7540" w:rsidRPr="00B926D1" w:rsidRDefault="00EA7540" w:rsidP="00B926D1">
            <w:pPr>
              <w:jc w:val="center"/>
              <w:rPr>
                <w:rFonts w:asciiTheme="minorHAnsi" w:hAnsiTheme="minorHAnsi" w:cstheme="minorHAnsi"/>
                <w:sz w:val="22"/>
                <w:szCs w:val="22"/>
              </w:rPr>
            </w:pPr>
          </w:p>
        </w:tc>
      </w:tr>
      <w:tr w:rsidR="00A460F1" w:rsidTr="00BD316B">
        <w:tc>
          <w:tcPr>
            <w:tcW w:w="9016" w:type="dxa"/>
          </w:tcPr>
          <w:p w:rsidR="004A738C" w:rsidRDefault="00062EED" w:rsidP="004A738C">
            <w:pPr>
              <w:rPr>
                <w:rFonts w:asciiTheme="minorHAnsi" w:hAnsiTheme="minorHAnsi" w:cstheme="minorHAnsi"/>
                <w:sz w:val="16"/>
                <w:szCs w:val="16"/>
              </w:rPr>
            </w:pPr>
            <w:r w:rsidRPr="0074252B">
              <w:rPr>
                <w:rFonts w:asciiTheme="minorHAnsi" w:hAnsiTheme="minorHAnsi" w:cstheme="minorHAnsi"/>
                <w:b/>
                <w:bCs/>
                <w:u w:val="single"/>
              </w:rPr>
              <w:t>Existing rivals</w:t>
            </w:r>
            <w:r w:rsidRPr="004A738C">
              <w:rPr>
                <w:rFonts w:asciiTheme="minorHAnsi" w:hAnsiTheme="minorHAnsi" w:cstheme="minorHAnsi"/>
                <w:sz w:val="22"/>
                <w:szCs w:val="22"/>
              </w:rPr>
              <w:t xml:space="preserve">  </w:t>
            </w:r>
            <w:r w:rsidR="00B2576B">
              <w:rPr>
                <w:rFonts w:asciiTheme="minorHAnsi" w:hAnsiTheme="minorHAnsi" w:cstheme="minorHAnsi"/>
                <w:sz w:val="22"/>
                <w:szCs w:val="22"/>
              </w:rPr>
              <w:t>C</w:t>
            </w:r>
            <w:r w:rsidRPr="004A738C">
              <w:rPr>
                <w:rFonts w:asciiTheme="minorHAnsi" w:hAnsiTheme="minorHAnsi" w:cstheme="minorHAnsi"/>
                <w:sz w:val="22"/>
                <w:szCs w:val="22"/>
              </w:rPr>
              <w:t xml:space="preserve">ompetitive industry but current reliance on traditional snacks </w:t>
            </w:r>
            <w:r w:rsidR="00145D84">
              <w:rPr>
                <w:rFonts w:asciiTheme="minorHAnsi" w:hAnsiTheme="minorHAnsi" w:cstheme="minorHAnsi"/>
                <w:sz w:val="22"/>
                <w:szCs w:val="22"/>
              </w:rPr>
              <w:t>and</w:t>
            </w:r>
            <w:r w:rsidRPr="004A738C">
              <w:rPr>
                <w:rFonts w:asciiTheme="minorHAnsi" w:hAnsiTheme="minorHAnsi" w:cstheme="minorHAnsi"/>
                <w:sz w:val="22"/>
                <w:szCs w:val="22"/>
              </w:rPr>
              <w:t xml:space="preserve"> standard </w:t>
            </w:r>
            <w:r w:rsidR="00B2576B">
              <w:rPr>
                <w:rFonts w:asciiTheme="minorHAnsi" w:hAnsiTheme="minorHAnsi" w:cstheme="minorHAnsi"/>
                <w:sz w:val="22"/>
                <w:szCs w:val="22"/>
              </w:rPr>
              <w:t xml:space="preserve">distribution </w:t>
            </w:r>
            <w:r w:rsidRPr="004A738C">
              <w:rPr>
                <w:rFonts w:asciiTheme="minorHAnsi" w:hAnsiTheme="minorHAnsi" w:cstheme="minorHAnsi"/>
                <w:sz w:val="22"/>
                <w:szCs w:val="22"/>
              </w:rPr>
              <w:t xml:space="preserve">methods via grocery stores </w:t>
            </w:r>
            <w:r w:rsidR="003C3DC2">
              <w:rPr>
                <w:rFonts w:asciiTheme="minorHAnsi" w:hAnsiTheme="minorHAnsi" w:cstheme="minorHAnsi"/>
                <w:sz w:val="22"/>
                <w:szCs w:val="22"/>
              </w:rPr>
              <w:t>and</w:t>
            </w:r>
            <w:r w:rsidRPr="004A738C">
              <w:rPr>
                <w:rFonts w:asciiTheme="minorHAnsi" w:hAnsiTheme="minorHAnsi" w:cstheme="minorHAnsi"/>
                <w:sz w:val="22"/>
                <w:szCs w:val="22"/>
              </w:rPr>
              <w:t xml:space="preserve"> supermarkets</w:t>
            </w:r>
            <w:r w:rsidR="00E7408C">
              <w:rPr>
                <w:rFonts w:asciiTheme="minorHAnsi" w:hAnsiTheme="minorHAnsi" w:cstheme="minorHAnsi"/>
                <w:sz w:val="22"/>
                <w:szCs w:val="22"/>
              </w:rPr>
              <w:t xml:space="preserve"> - </w:t>
            </w:r>
            <w:r w:rsidR="00E343F0">
              <w:rPr>
                <w:rFonts w:asciiTheme="minorHAnsi" w:hAnsiTheme="minorHAnsi" w:cstheme="minorHAnsi"/>
                <w:sz w:val="22"/>
                <w:szCs w:val="22"/>
              </w:rPr>
              <w:t xml:space="preserve">lacking responsiveness of </w:t>
            </w:r>
            <w:r w:rsidR="00E7408C">
              <w:rPr>
                <w:rFonts w:asciiTheme="minorHAnsi" w:hAnsiTheme="minorHAnsi" w:cstheme="minorHAnsi"/>
                <w:sz w:val="22"/>
                <w:szCs w:val="22"/>
              </w:rPr>
              <w:t>Graze’s</w:t>
            </w:r>
            <w:r w:rsidR="00E343F0">
              <w:rPr>
                <w:rFonts w:asciiTheme="minorHAnsi" w:hAnsiTheme="minorHAnsi" w:cstheme="minorHAnsi"/>
                <w:sz w:val="22"/>
                <w:szCs w:val="22"/>
              </w:rPr>
              <w:t xml:space="preserve"> online channel</w:t>
            </w:r>
            <w:r w:rsidR="00145D84">
              <w:rPr>
                <w:rFonts w:asciiTheme="minorHAnsi" w:hAnsiTheme="minorHAnsi" w:cstheme="minorHAnsi"/>
                <w:sz w:val="22"/>
                <w:szCs w:val="22"/>
              </w:rPr>
              <w:t>;</w:t>
            </w:r>
            <w:r w:rsidRPr="004A738C">
              <w:rPr>
                <w:rFonts w:asciiTheme="minorHAnsi" w:hAnsiTheme="minorHAnsi" w:cstheme="minorHAnsi"/>
                <w:sz w:val="22"/>
                <w:szCs w:val="22"/>
              </w:rPr>
              <w:t xml:space="preserve"> however</w:t>
            </w:r>
            <w:r w:rsidR="00145D84">
              <w:rPr>
                <w:rFonts w:asciiTheme="minorHAnsi" w:hAnsiTheme="minorHAnsi" w:cstheme="minorHAnsi"/>
                <w:sz w:val="22"/>
                <w:szCs w:val="22"/>
              </w:rPr>
              <w:t>,</w:t>
            </w:r>
            <w:r w:rsidRPr="004A738C">
              <w:rPr>
                <w:rFonts w:asciiTheme="minorHAnsi" w:hAnsiTheme="minorHAnsi" w:cstheme="minorHAnsi"/>
                <w:sz w:val="22"/>
                <w:szCs w:val="22"/>
              </w:rPr>
              <w:t xml:space="preserve"> increasing </w:t>
            </w:r>
            <w:r w:rsidR="00B2576B">
              <w:rPr>
                <w:rFonts w:asciiTheme="minorHAnsi" w:hAnsiTheme="minorHAnsi" w:cstheme="minorHAnsi"/>
                <w:sz w:val="22"/>
                <w:szCs w:val="22"/>
              </w:rPr>
              <w:t xml:space="preserve">price competition plus </w:t>
            </w:r>
            <w:r w:rsidRPr="004A738C">
              <w:rPr>
                <w:rFonts w:asciiTheme="minorHAnsi" w:hAnsiTheme="minorHAnsi" w:cstheme="minorHAnsi"/>
                <w:sz w:val="22"/>
                <w:szCs w:val="22"/>
              </w:rPr>
              <w:t xml:space="preserve">NPD in healthy ranges   </w:t>
            </w:r>
            <w:r w:rsidR="004A738C">
              <w:rPr>
                <w:rFonts w:asciiTheme="minorHAnsi" w:hAnsiTheme="minorHAnsi" w:cstheme="minorHAnsi"/>
                <w:sz w:val="22"/>
                <w:szCs w:val="22"/>
              </w:rPr>
              <w:t xml:space="preserve">       </w:t>
            </w:r>
            <w:r w:rsidRPr="004A738C">
              <w:rPr>
                <w:rFonts w:asciiTheme="minorHAnsi" w:hAnsiTheme="minorHAnsi" w:cstheme="minorHAnsi"/>
                <w:sz w:val="22"/>
                <w:szCs w:val="22"/>
              </w:rPr>
              <w:tab/>
            </w:r>
            <w:r w:rsidRPr="004A738C">
              <w:rPr>
                <w:rFonts w:asciiTheme="minorHAnsi" w:hAnsiTheme="minorHAnsi" w:cstheme="minorHAnsi"/>
                <w:sz w:val="22"/>
                <w:szCs w:val="22"/>
              </w:rPr>
              <w:tab/>
            </w:r>
          </w:p>
          <w:p w:rsidR="00A460F1" w:rsidRPr="00577717" w:rsidRDefault="00062EED" w:rsidP="004A738C">
            <w:pPr>
              <w:rPr>
                <w:sz w:val="16"/>
                <w:szCs w:val="16"/>
              </w:rPr>
            </w:pPr>
            <w:r w:rsidRPr="004A738C">
              <w:rPr>
                <w:rFonts w:asciiTheme="minorHAnsi" w:hAnsiTheme="minorHAnsi" w:cstheme="minorHAnsi"/>
                <w:sz w:val="22"/>
                <w:szCs w:val="22"/>
              </w:rPr>
              <w:t xml:space="preserve"> </w:t>
            </w:r>
          </w:p>
        </w:tc>
      </w:tr>
      <w:tr w:rsidR="00A460F1" w:rsidTr="00BD316B">
        <w:tc>
          <w:tcPr>
            <w:tcW w:w="9016" w:type="dxa"/>
          </w:tcPr>
          <w:p w:rsidR="00A460F1" w:rsidRDefault="00062EED" w:rsidP="004A738C">
            <w:pPr>
              <w:rPr>
                <w:rFonts w:asciiTheme="minorHAnsi" w:hAnsiTheme="minorHAnsi" w:cstheme="minorHAnsi"/>
                <w:sz w:val="16"/>
                <w:szCs w:val="16"/>
              </w:rPr>
            </w:pPr>
            <w:r w:rsidRPr="0074252B">
              <w:rPr>
                <w:rFonts w:asciiTheme="minorHAnsi" w:hAnsiTheme="minorHAnsi" w:cstheme="minorHAnsi"/>
                <w:b/>
                <w:bCs/>
                <w:u w:val="single"/>
              </w:rPr>
              <w:t>Buyers</w:t>
            </w:r>
            <w:r w:rsidRPr="0074252B">
              <w:rPr>
                <w:rFonts w:asciiTheme="minorHAnsi" w:hAnsiTheme="minorHAnsi" w:cstheme="minorHAnsi"/>
              </w:rPr>
              <w:t xml:space="preserve"> </w:t>
            </w:r>
            <w:r w:rsidRPr="004A738C">
              <w:rPr>
                <w:rFonts w:asciiTheme="minorHAnsi" w:hAnsiTheme="minorHAnsi" w:cstheme="minorHAnsi"/>
                <w:sz w:val="22"/>
                <w:szCs w:val="22"/>
              </w:rPr>
              <w:t xml:space="preserve"> Prepared to </w:t>
            </w:r>
            <w:r w:rsidR="00B578AB">
              <w:rPr>
                <w:rFonts w:asciiTheme="minorHAnsi" w:hAnsiTheme="minorHAnsi" w:cstheme="minorHAnsi"/>
                <w:sz w:val="22"/>
                <w:szCs w:val="22"/>
              </w:rPr>
              <w:t xml:space="preserve">sample </w:t>
            </w:r>
            <w:r w:rsidRPr="004A738C">
              <w:rPr>
                <w:rFonts w:asciiTheme="minorHAnsi" w:hAnsiTheme="minorHAnsi" w:cstheme="minorHAnsi"/>
                <w:sz w:val="22"/>
                <w:szCs w:val="22"/>
              </w:rPr>
              <w:t xml:space="preserve">and pay a small premium for value-added products such as </w:t>
            </w:r>
            <w:r w:rsidR="005F7999" w:rsidRPr="004A738C">
              <w:rPr>
                <w:rFonts w:asciiTheme="minorHAnsi" w:hAnsiTheme="minorHAnsi" w:cstheme="minorHAnsi"/>
                <w:sz w:val="22"/>
                <w:szCs w:val="22"/>
              </w:rPr>
              <w:t>nutritious</w:t>
            </w:r>
            <w:r w:rsidR="00B578AB">
              <w:rPr>
                <w:rFonts w:asciiTheme="minorHAnsi" w:hAnsiTheme="minorHAnsi" w:cstheme="minorHAnsi"/>
                <w:sz w:val="22"/>
                <w:szCs w:val="22"/>
              </w:rPr>
              <w:t xml:space="preserve"> and </w:t>
            </w:r>
            <w:r w:rsidR="005F7999" w:rsidRPr="004A738C">
              <w:rPr>
                <w:rFonts w:asciiTheme="minorHAnsi" w:hAnsiTheme="minorHAnsi" w:cstheme="minorHAnsi"/>
                <w:sz w:val="22"/>
                <w:szCs w:val="22"/>
              </w:rPr>
              <w:t>novel</w:t>
            </w:r>
            <w:r w:rsidRPr="004A738C">
              <w:rPr>
                <w:rFonts w:asciiTheme="minorHAnsi" w:hAnsiTheme="minorHAnsi" w:cstheme="minorHAnsi"/>
                <w:sz w:val="22"/>
                <w:szCs w:val="22"/>
              </w:rPr>
              <w:t xml:space="preserve"> snacks       </w:t>
            </w:r>
            <w:r w:rsidR="004A738C">
              <w:rPr>
                <w:rFonts w:asciiTheme="minorHAnsi" w:hAnsiTheme="minorHAnsi" w:cstheme="minorHAnsi"/>
                <w:sz w:val="22"/>
                <w:szCs w:val="22"/>
              </w:rPr>
              <w:t xml:space="preserve">   </w:t>
            </w:r>
            <w:r w:rsidRPr="004A738C">
              <w:rPr>
                <w:rFonts w:asciiTheme="minorHAnsi" w:hAnsiTheme="minorHAnsi" w:cstheme="minorHAnsi"/>
                <w:sz w:val="22"/>
                <w:szCs w:val="22"/>
              </w:rPr>
              <w:tab/>
            </w:r>
            <w:r w:rsidRPr="004A738C">
              <w:rPr>
                <w:rFonts w:asciiTheme="minorHAnsi" w:hAnsiTheme="minorHAnsi" w:cstheme="minorHAnsi"/>
                <w:sz w:val="22"/>
                <w:szCs w:val="22"/>
              </w:rPr>
              <w:tab/>
            </w:r>
            <w:r w:rsidRPr="004A738C">
              <w:rPr>
                <w:rFonts w:asciiTheme="minorHAnsi" w:hAnsiTheme="minorHAnsi" w:cstheme="minorHAnsi"/>
                <w:sz w:val="22"/>
                <w:szCs w:val="22"/>
              </w:rPr>
              <w:tab/>
            </w:r>
            <w:r w:rsidRPr="004A738C">
              <w:rPr>
                <w:rFonts w:asciiTheme="minorHAnsi" w:hAnsiTheme="minorHAnsi" w:cstheme="minorHAnsi"/>
                <w:sz w:val="22"/>
                <w:szCs w:val="22"/>
              </w:rPr>
              <w:tab/>
              <w:t xml:space="preserve">          </w:t>
            </w:r>
            <w:r w:rsidR="004A738C">
              <w:rPr>
                <w:rFonts w:asciiTheme="minorHAnsi" w:hAnsiTheme="minorHAnsi" w:cstheme="minorHAnsi"/>
                <w:sz w:val="22"/>
                <w:szCs w:val="22"/>
              </w:rPr>
              <w:t xml:space="preserve">                         </w:t>
            </w:r>
            <w:r w:rsidR="00577717">
              <w:rPr>
                <w:rFonts w:asciiTheme="minorHAnsi" w:hAnsiTheme="minorHAnsi" w:cstheme="minorHAnsi"/>
                <w:sz w:val="22"/>
                <w:szCs w:val="22"/>
              </w:rPr>
              <w:t xml:space="preserve">  </w:t>
            </w:r>
            <w:r w:rsidRPr="004A738C">
              <w:rPr>
                <w:rFonts w:asciiTheme="minorHAnsi" w:hAnsiTheme="minorHAnsi" w:cstheme="minorHAnsi"/>
                <w:sz w:val="22"/>
                <w:szCs w:val="22"/>
              </w:rPr>
              <w:t xml:space="preserve"> </w:t>
            </w:r>
          </w:p>
          <w:p w:rsidR="004A738C" w:rsidRPr="00577717" w:rsidRDefault="004A738C" w:rsidP="004A738C">
            <w:pPr>
              <w:rPr>
                <w:rFonts w:asciiTheme="minorHAnsi" w:hAnsiTheme="minorHAnsi" w:cstheme="minorHAnsi"/>
                <w:sz w:val="16"/>
                <w:szCs w:val="16"/>
              </w:rPr>
            </w:pPr>
          </w:p>
        </w:tc>
      </w:tr>
      <w:tr w:rsidR="00A460F1" w:rsidTr="00BD316B">
        <w:tc>
          <w:tcPr>
            <w:tcW w:w="9016" w:type="dxa"/>
          </w:tcPr>
          <w:p w:rsidR="00A460F1" w:rsidRDefault="00062EED" w:rsidP="004A738C">
            <w:pPr>
              <w:rPr>
                <w:rFonts w:asciiTheme="minorHAnsi" w:hAnsiTheme="minorHAnsi" w:cstheme="minorHAnsi"/>
                <w:sz w:val="16"/>
                <w:szCs w:val="16"/>
              </w:rPr>
            </w:pPr>
            <w:r w:rsidRPr="0074252B">
              <w:rPr>
                <w:rFonts w:asciiTheme="minorHAnsi" w:hAnsiTheme="minorHAnsi" w:cstheme="minorHAnsi"/>
                <w:b/>
                <w:bCs/>
                <w:u w:val="single"/>
              </w:rPr>
              <w:t>Suppliers</w:t>
            </w:r>
            <w:r w:rsidRPr="004A738C">
              <w:rPr>
                <w:rFonts w:asciiTheme="minorHAnsi" w:hAnsiTheme="minorHAnsi" w:cstheme="minorHAnsi"/>
                <w:sz w:val="22"/>
                <w:szCs w:val="22"/>
              </w:rPr>
              <w:t xml:space="preserve">  </w:t>
            </w:r>
            <w:r w:rsidR="004A738C" w:rsidRPr="004A738C">
              <w:rPr>
                <w:rFonts w:asciiTheme="minorHAnsi" w:hAnsiTheme="minorHAnsi" w:cstheme="minorHAnsi"/>
                <w:sz w:val="22"/>
                <w:szCs w:val="22"/>
              </w:rPr>
              <w:t>G</w:t>
            </w:r>
            <w:r w:rsidRPr="004A738C">
              <w:rPr>
                <w:rFonts w:asciiTheme="minorHAnsi" w:hAnsiTheme="minorHAnsi" w:cstheme="minorHAnsi"/>
                <w:sz w:val="22"/>
                <w:szCs w:val="22"/>
              </w:rPr>
              <w:t xml:space="preserve">raze can source 200 ingredients from 70 countries, although some country-specific preferences may need to come from within Japan       </w:t>
            </w:r>
            <w:r w:rsidR="004A738C">
              <w:rPr>
                <w:rFonts w:asciiTheme="minorHAnsi" w:hAnsiTheme="minorHAnsi" w:cstheme="minorHAnsi"/>
                <w:sz w:val="22"/>
                <w:szCs w:val="22"/>
              </w:rPr>
              <w:t xml:space="preserve">                     </w:t>
            </w:r>
            <w:r w:rsidR="00577717">
              <w:rPr>
                <w:rFonts w:asciiTheme="minorHAnsi" w:hAnsiTheme="minorHAnsi" w:cstheme="minorHAnsi"/>
                <w:sz w:val="22"/>
                <w:szCs w:val="22"/>
              </w:rPr>
              <w:t xml:space="preserve">  </w:t>
            </w:r>
          </w:p>
          <w:p w:rsidR="004A738C" w:rsidRPr="00577717" w:rsidRDefault="004A738C" w:rsidP="004A738C">
            <w:pPr>
              <w:rPr>
                <w:rFonts w:asciiTheme="minorHAnsi" w:hAnsiTheme="minorHAnsi" w:cstheme="minorHAnsi"/>
                <w:sz w:val="16"/>
                <w:szCs w:val="16"/>
              </w:rPr>
            </w:pPr>
          </w:p>
        </w:tc>
      </w:tr>
      <w:tr w:rsidR="00A460F1" w:rsidTr="00BD316B">
        <w:tc>
          <w:tcPr>
            <w:tcW w:w="9016" w:type="dxa"/>
          </w:tcPr>
          <w:p w:rsidR="00A338A4" w:rsidRPr="004A738C" w:rsidRDefault="00062EED" w:rsidP="004A738C">
            <w:pPr>
              <w:rPr>
                <w:rFonts w:asciiTheme="minorHAnsi" w:hAnsiTheme="minorHAnsi" w:cstheme="minorHAnsi"/>
                <w:sz w:val="22"/>
                <w:szCs w:val="22"/>
              </w:rPr>
            </w:pPr>
            <w:r w:rsidRPr="0074252B">
              <w:rPr>
                <w:rFonts w:asciiTheme="minorHAnsi" w:hAnsiTheme="minorHAnsi" w:cstheme="minorHAnsi"/>
                <w:b/>
                <w:bCs/>
                <w:u w:val="single"/>
              </w:rPr>
              <w:t>New entrants</w:t>
            </w:r>
            <w:r w:rsidRPr="004A738C">
              <w:rPr>
                <w:rFonts w:asciiTheme="minorHAnsi" w:hAnsiTheme="minorHAnsi" w:cstheme="minorHAnsi"/>
                <w:sz w:val="22"/>
                <w:szCs w:val="22"/>
              </w:rPr>
              <w:t xml:space="preserve">  Innovative, consumer-direct, online offerings have more potential to succeed against the reputation, size and alliances of incumbents than conventional products and distribution methods                                </w:t>
            </w:r>
            <w:r w:rsidR="004A738C">
              <w:rPr>
                <w:rFonts w:asciiTheme="minorHAnsi" w:hAnsiTheme="minorHAnsi" w:cstheme="minorHAnsi"/>
                <w:sz w:val="22"/>
                <w:szCs w:val="22"/>
              </w:rPr>
              <w:t xml:space="preserve">                                                                                    </w:t>
            </w:r>
            <w:r w:rsidRPr="004A738C">
              <w:rPr>
                <w:rFonts w:asciiTheme="minorHAnsi" w:hAnsiTheme="minorHAnsi" w:cstheme="minorHAnsi"/>
                <w:sz w:val="22"/>
                <w:szCs w:val="22"/>
              </w:rPr>
              <w:t xml:space="preserve"> </w:t>
            </w:r>
          </w:p>
          <w:p w:rsidR="00A460F1" w:rsidRPr="00577717" w:rsidRDefault="00A460F1">
            <w:pPr>
              <w:rPr>
                <w:rFonts w:asciiTheme="minorHAnsi" w:hAnsiTheme="minorHAnsi" w:cstheme="minorHAnsi"/>
                <w:sz w:val="16"/>
                <w:szCs w:val="16"/>
              </w:rPr>
            </w:pPr>
          </w:p>
        </w:tc>
      </w:tr>
      <w:tr w:rsidR="00A460F1" w:rsidTr="007A421C">
        <w:trPr>
          <w:trHeight w:val="1215"/>
        </w:trPr>
        <w:tc>
          <w:tcPr>
            <w:tcW w:w="9016" w:type="dxa"/>
          </w:tcPr>
          <w:p w:rsidR="00577717" w:rsidRDefault="00062EED" w:rsidP="004A738C">
            <w:pPr>
              <w:rPr>
                <w:rFonts w:asciiTheme="minorHAnsi" w:hAnsiTheme="minorHAnsi" w:cstheme="minorHAnsi"/>
                <w:sz w:val="22"/>
                <w:szCs w:val="22"/>
              </w:rPr>
            </w:pPr>
            <w:r w:rsidRPr="0074252B">
              <w:rPr>
                <w:rFonts w:asciiTheme="minorHAnsi" w:hAnsiTheme="minorHAnsi" w:cstheme="minorHAnsi"/>
                <w:b/>
                <w:bCs/>
                <w:u w:val="single"/>
              </w:rPr>
              <w:t>Substitute products/services</w:t>
            </w:r>
            <w:r w:rsidRPr="004A738C">
              <w:rPr>
                <w:rFonts w:asciiTheme="minorHAnsi" w:hAnsiTheme="minorHAnsi" w:cstheme="minorHAnsi"/>
                <w:sz w:val="22"/>
                <w:szCs w:val="22"/>
              </w:rPr>
              <w:t xml:space="preserve">  </w:t>
            </w:r>
            <w:r w:rsidR="004A738C">
              <w:rPr>
                <w:rFonts w:asciiTheme="minorHAnsi" w:hAnsiTheme="minorHAnsi" w:cstheme="minorHAnsi"/>
                <w:sz w:val="22"/>
                <w:szCs w:val="22"/>
              </w:rPr>
              <w:t>G</w:t>
            </w:r>
            <w:r w:rsidRPr="004A738C">
              <w:rPr>
                <w:rFonts w:asciiTheme="minorHAnsi" w:hAnsiTheme="minorHAnsi" w:cstheme="minorHAnsi"/>
                <w:sz w:val="22"/>
                <w:szCs w:val="22"/>
              </w:rPr>
              <w:t xml:space="preserve">raze has </w:t>
            </w:r>
            <w:r w:rsidR="00523323">
              <w:rPr>
                <w:rFonts w:asciiTheme="minorHAnsi" w:hAnsiTheme="minorHAnsi" w:cstheme="minorHAnsi"/>
                <w:sz w:val="22"/>
                <w:szCs w:val="22"/>
              </w:rPr>
              <w:t xml:space="preserve">a </w:t>
            </w:r>
            <w:r w:rsidRPr="004A738C">
              <w:rPr>
                <w:rFonts w:asciiTheme="minorHAnsi" w:hAnsiTheme="minorHAnsi" w:cstheme="minorHAnsi"/>
                <w:sz w:val="22"/>
                <w:szCs w:val="22"/>
              </w:rPr>
              <w:t xml:space="preserve">“First Mover Advantage”: a decade of refining in-house developed systems to gain customer/market feedback </w:t>
            </w:r>
            <w:r w:rsidR="00577717">
              <w:rPr>
                <w:rFonts w:asciiTheme="minorHAnsi" w:hAnsiTheme="minorHAnsi" w:cstheme="minorHAnsi"/>
                <w:sz w:val="22"/>
                <w:szCs w:val="22"/>
              </w:rPr>
              <w:t xml:space="preserve">and </w:t>
            </w:r>
            <w:r w:rsidRPr="004A738C">
              <w:rPr>
                <w:rFonts w:asciiTheme="minorHAnsi" w:hAnsiTheme="minorHAnsi" w:cstheme="minorHAnsi"/>
                <w:sz w:val="22"/>
                <w:szCs w:val="22"/>
              </w:rPr>
              <w:t xml:space="preserve">optimise product offering; </w:t>
            </w:r>
          </w:p>
          <w:p w:rsidR="00A460F1" w:rsidRPr="004A738C" w:rsidRDefault="00062EED" w:rsidP="00480607">
            <w:pPr>
              <w:rPr>
                <w:rFonts w:asciiTheme="minorHAnsi" w:hAnsiTheme="minorHAnsi" w:cstheme="minorHAnsi"/>
                <w:sz w:val="16"/>
                <w:szCs w:val="16"/>
              </w:rPr>
            </w:pPr>
            <w:r w:rsidRPr="004A738C">
              <w:rPr>
                <w:rFonts w:asciiTheme="minorHAnsi" w:hAnsiTheme="minorHAnsi" w:cstheme="minorHAnsi"/>
                <w:sz w:val="22"/>
                <w:szCs w:val="22"/>
              </w:rPr>
              <w:t xml:space="preserve">where possible seek IP protection against competitors </w:t>
            </w:r>
          </w:p>
        </w:tc>
      </w:tr>
      <w:tr w:rsidR="007A421C" w:rsidTr="00480607">
        <w:trPr>
          <w:trHeight w:val="750"/>
        </w:trPr>
        <w:tc>
          <w:tcPr>
            <w:tcW w:w="9016" w:type="dxa"/>
          </w:tcPr>
          <w:p w:rsidR="007A421C" w:rsidRDefault="007A421C" w:rsidP="007A421C">
            <w:pPr>
              <w:rPr>
                <w:rFonts w:asciiTheme="minorHAnsi" w:hAnsiTheme="minorHAnsi" w:cstheme="minorHAnsi"/>
                <w:sz w:val="16"/>
                <w:szCs w:val="16"/>
              </w:rPr>
            </w:pPr>
            <w:r w:rsidRPr="007A421C">
              <w:rPr>
                <w:rFonts w:asciiTheme="minorHAnsi" w:hAnsiTheme="minorHAnsi" w:cstheme="minorHAnsi"/>
                <w:sz w:val="22"/>
                <w:szCs w:val="22"/>
              </w:rPr>
              <w:t>(AAC, 2015)</w:t>
            </w:r>
            <w:r>
              <w:rPr>
                <w:rFonts w:asciiTheme="minorHAnsi" w:hAnsiTheme="minorHAnsi" w:cstheme="minorHAnsi"/>
                <w:sz w:val="22"/>
                <w:szCs w:val="22"/>
              </w:rPr>
              <w:t xml:space="preserve">,  </w:t>
            </w:r>
            <w:r w:rsidRPr="007A421C">
              <w:rPr>
                <w:rFonts w:asciiTheme="minorHAnsi" w:hAnsiTheme="minorHAnsi" w:cstheme="minorHAnsi"/>
                <w:sz w:val="22"/>
                <w:szCs w:val="22"/>
              </w:rPr>
              <w:t>(Bearne, 2017)</w:t>
            </w:r>
            <w:r>
              <w:rPr>
                <w:rFonts w:asciiTheme="minorHAnsi" w:hAnsiTheme="minorHAnsi" w:cstheme="minorHAnsi"/>
                <w:sz w:val="22"/>
                <w:szCs w:val="22"/>
              </w:rPr>
              <w:t xml:space="preserve">,  </w:t>
            </w:r>
            <w:r w:rsidRPr="007A421C">
              <w:rPr>
                <w:rFonts w:asciiTheme="minorHAnsi" w:hAnsiTheme="minorHAnsi" w:cstheme="minorHAnsi"/>
                <w:sz w:val="22"/>
                <w:szCs w:val="22"/>
              </w:rPr>
              <w:t xml:space="preserve">(Euromonitor, 2017a, 2017b), </w:t>
            </w:r>
            <w:r>
              <w:rPr>
                <w:rFonts w:asciiTheme="minorHAnsi" w:hAnsiTheme="minorHAnsi" w:cstheme="minorHAnsi"/>
                <w:sz w:val="22"/>
                <w:szCs w:val="22"/>
              </w:rPr>
              <w:t xml:space="preserve"> </w:t>
            </w:r>
            <w:r w:rsidRPr="007A421C">
              <w:rPr>
                <w:rFonts w:asciiTheme="minorHAnsi" w:hAnsiTheme="minorHAnsi" w:cstheme="minorHAnsi"/>
                <w:sz w:val="22"/>
                <w:szCs w:val="22"/>
              </w:rPr>
              <w:t>(Graze, 2018),</w:t>
            </w:r>
            <w:r>
              <w:rPr>
                <w:rFonts w:asciiTheme="minorHAnsi" w:hAnsiTheme="minorHAnsi" w:cstheme="minorHAnsi"/>
                <w:sz w:val="22"/>
                <w:szCs w:val="22"/>
              </w:rPr>
              <w:t xml:space="preserve">  </w:t>
            </w:r>
            <w:r w:rsidRPr="007A421C">
              <w:rPr>
                <w:rFonts w:asciiTheme="minorHAnsi" w:hAnsiTheme="minorHAnsi" w:cstheme="minorHAnsi"/>
                <w:sz w:val="22"/>
                <w:szCs w:val="22"/>
              </w:rPr>
              <w:t>(Jones, 2018</w:t>
            </w:r>
            <w:r>
              <w:rPr>
                <w:rFonts w:asciiTheme="minorHAnsi" w:hAnsiTheme="minorHAnsi" w:cstheme="minorHAnsi"/>
                <w:sz w:val="22"/>
                <w:szCs w:val="22"/>
              </w:rPr>
              <w:t>d</w:t>
            </w:r>
            <w:r w:rsidRPr="007A421C">
              <w:rPr>
                <w:rFonts w:asciiTheme="minorHAnsi" w:hAnsiTheme="minorHAnsi" w:cstheme="minorHAnsi"/>
                <w:sz w:val="22"/>
                <w:szCs w:val="22"/>
              </w:rPr>
              <w:t xml:space="preserve">), </w:t>
            </w:r>
          </w:p>
          <w:p w:rsidR="007A421C" w:rsidRPr="004A738C" w:rsidRDefault="007A421C" w:rsidP="007A421C">
            <w:pPr>
              <w:rPr>
                <w:rFonts w:asciiTheme="minorHAnsi" w:hAnsiTheme="minorHAnsi" w:cstheme="minorHAnsi"/>
                <w:b/>
                <w:bCs/>
                <w:sz w:val="22"/>
                <w:szCs w:val="22"/>
                <w:u w:val="single"/>
              </w:rPr>
            </w:pPr>
            <w:r w:rsidRPr="007A421C">
              <w:rPr>
                <w:rFonts w:asciiTheme="minorHAnsi" w:hAnsiTheme="minorHAnsi" w:cstheme="minorHAnsi"/>
                <w:sz w:val="22"/>
                <w:szCs w:val="22"/>
              </w:rPr>
              <w:t>(Pendrous, 2016)</w:t>
            </w:r>
            <w:r>
              <w:rPr>
                <w:rFonts w:asciiTheme="minorHAnsi" w:hAnsiTheme="minorHAnsi" w:cstheme="minorHAnsi"/>
                <w:sz w:val="22"/>
                <w:szCs w:val="22"/>
              </w:rPr>
              <w:t xml:space="preserve">,  </w:t>
            </w:r>
            <w:r w:rsidRPr="007A421C">
              <w:rPr>
                <w:rFonts w:asciiTheme="minorHAnsi" w:hAnsiTheme="minorHAnsi" w:cstheme="minorHAnsi"/>
                <w:sz w:val="22"/>
                <w:szCs w:val="22"/>
              </w:rPr>
              <w:t>(Scattergood, 2018)</w:t>
            </w:r>
            <w:r>
              <w:rPr>
                <w:rFonts w:asciiTheme="minorHAnsi" w:hAnsiTheme="minorHAnsi" w:cstheme="minorHAnsi"/>
                <w:sz w:val="22"/>
                <w:szCs w:val="22"/>
              </w:rPr>
              <w:t xml:space="preserve"> </w:t>
            </w:r>
          </w:p>
        </w:tc>
      </w:tr>
    </w:tbl>
    <w:p w:rsidR="00A460F1" w:rsidRDefault="00A460F1"/>
    <w:p w:rsidR="008874FF" w:rsidRDefault="001E60BB" w:rsidP="000769FB">
      <w:pPr>
        <w:jc w:val="both"/>
        <w:rPr>
          <w:rFonts w:asciiTheme="minorHAnsi" w:hAnsiTheme="minorHAnsi" w:cstheme="minorHAnsi"/>
        </w:rPr>
      </w:pPr>
      <w:r>
        <w:rPr>
          <w:rFonts w:asciiTheme="minorHAnsi" w:hAnsiTheme="minorHAnsi" w:cstheme="minorHAnsi"/>
        </w:rPr>
        <w:t>K</w:t>
      </w:r>
      <w:r w:rsidR="008874FF">
        <w:rPr>
          <w:rFonts w:asciiTheme="minorHAnsi" w:hAnsiTheme="minorHAnsi" w:cstheme="minorHAnsi"/>
        </w:rPr>
        <w:t xml:space="preserve">ey </w:t>
      </w:r>
      <w:r w:rsidR="001E642C">
        <w:rPr>
          <w:rFonts w:asciiTheme="minorHAnsi" w:hAnsiTheme="minorHAnsi" w:cstheme="minorHAnsi"/>
        </w:rPr>
        <w:t xml:space="preserve">elements </w:t>
      </w:r>
      <w:r>
        <w:rPr>
          <w:rFonts w:asciiTheme="minorHAnsi" w:hAnsiTheme="minorHAnsi" w:cstheme="minorHAnsi"/>
        </w:rPr>
        <w:t xml:space="preserve">from </w:t>
      </w:r>
      <w:r w:rsidR="008874FF">
        <w:rPr>
          <w:rFonts w:asciiTheme="minorHAnsi" w:hAnsiTheme="minorHAnsi" w:cstheme="minorHAnsi"/>
        </w:rPr>
        <w:t xml:space="preserve">this </w:t>
      </w:r>
      <w:r w:rsidR="009C645D">
        <w:rPr>
          <w:rFonts w:asciiTheme="minorHAnsi" w:hAnsiTheme="minorHAnsi" w:cstheme="minorHAnsi"/>
        </w:rPr>
        <w:t xml:space="preserve">overall </w:t>
      </w:r>
      <w:r w:rsidR="008874FF">
        <w:rPr>
          <w:rFonts w:asciiTheme="minorHAnsi" w:hAnsiTheme="minorHAnsi" w:cstheme="minorHAnsi"/>
        </w:rPr>
        <w:t xml:space="preserve">analysis </w:t>
      </w:r>
      <w:r w:rsidR="005E629B">
        <w:rPr>
          <w:rFonts w:asciiTheme="minorHAnsi" w:hAnsiTheme="minorHAnsi" w:cstheme="minorHAnsi"/>
        </w:rPr>
        <w:t xml:space="preserve">can </w:t>
      </w:r>
      <w:r w:rsidR="009051FA">
        <w:rPr>
          <w:rFonts w:asciiTheme="minorHAnsi" w:hAnsiTheme="minorHAnsi" w:cstheme="minorHAnsi"/>
        </w:rPr>
        <w:t>guide</w:t>
      </w:r>
      <w:r w:rsidR="00B16E44">
        <w:rPr>
          <w:rFonts w:asciiTheme="minorHAnsi" w:hAnsiTheme="minorHAnsi" w:cstheme="minorHAnsi"/>
        </w:rPr>
        <w:t xml:space="preserve"> </w:t>
      </w:r>
      <w:r w:rsidR="008766A2">
        <w:rPr>
          <w:rFonts w:asciiTheme="minorHAnsi" w:hAnsiTheme="minorHAnsi" w:cstheme="minorHAnsi"/>
        </w:rPr>
        <w:t xml:space="preserve">the Japan </w:t>
      </w:r>
      <w:r w:rsidR="000769FB">
        <w:rPr>
          <w:rFonts w:asciiTheme="minorHAnsi" w:hAnsiTheme="minorHAnsi" w:cstheme="minorHAnsi"/>
        </w:rPr>
        <w:t xml:space="preserve">market </w:t>
      </w:r>
      <w:r w:rsidR="008874FF">
        <w:rPr>
          <w:rFonts w:asciiTheme="minorHAnsi" w:hAnsiTheme="minorHAnsi" w:cstheme="minorHAnsi"/>
        </w:rPr>
        <w:t>entry strategy.</w:t>
      </w:r>
    </w:p>
    <w:p w:rsidR="00A460F1" w:rsidRPr="00E11A49" w:rsidRDefault="008874FF">
      <w:pPr>
        <w:rPr>
          <w:rFonts w:asciiTheme="minorHAnsi" w:hAnsiTheme="minorHAnsi" w:cstheme="minorHAnsi"/>
          <w:sz w:val="16"/>
          <w:szCs w:val="16"/>
        </w:rPr>
      </w:pPr>
      <w:r>
        <w:rPr>
          <w:rFonts w:asciiTheme="minorHAnsi" w:hAnsiTheme="minorHAnsi" w:cstheme="minorHAnsi"/>
        </w:rPr>
        <w:t xml:space="preserve">  </w:t>
      </w:r>
    </w:p>
    <w:p w:rsidR="00F943CC" w:rsidRPr="00E11A49" w:rsidRDefault="006B0087" w:rsidP="00554C0A">
      <w:pPr>
        <w:pStyle w:val="ListParagraph"/>
        <w:numPr>
          <w:ilvl w:val="0"/>
          <w:numId w:val="1"/>
        </w:numPr>
        <w:spacing w:before="45" w:after="45"/>
        <w:rPr>
          <w:rStyle w:val="Strong"/>
          <w:rFonts w:asciiTheme="minorHAnsi" w:hAnsiTheme="minorHAnsi" w:cs="Arial"/>
          <w:sz w:val="22"/>
          <w:szCs w:val="22"/>
          <w:lang w:val="en-CA"/>
        </w:rPr>
      </w:pPr>
      <w:r>
        <w:rPr>
          <w:rStyle w:val="Strong"/>
          <w:rFonts w:asciiTheme="minorHAnsi" w:hAnsiTheme="minorHAnsi" w:cs="Arial"/>
          <w:sz w:val="28"/>
          <w:szCs w:val="28"/>
          <w:lang w:val="en-CA"/>
        </w:rPr>
        <w:t xml:space="preserve">Japanese </w:t>
      </w:r>
      <w:r w:rsidR="00B30567" w:rsidRPr="000F6A63">
        <w:rPr>
          <w:rStyle w:val="Strong"/>
          <w:rFonts w:asciiTheme="minorHAnsi" w:hAnsiTheme="minorHAnsi" w:cs="Arial"/>
          <w:sz w:val="28"/>
          <w:szCs w:val="28"/>
          <w:lang w:val="en-CA"/>
        </w:rPr>
        <w:t>Business Strategy</w:t>
      </w:r>
    </w:p>
    <w:p w:rsidR="00E11A49" w:rsidRPr="00E11A49" w:rsidRDefault="00E11A49" w:rsidP="00E11A49">
      <w:pPr>
        <w:spacing w:before="45" w:after="45"/>
        <w:rPr>
          <w:rStyle w:val="Strong"/>
          <w:rFonts w:asciiTheme="minorHAnsi" w:hAnsiTheme="minorHAnsi" w:cs="Arial"/>
          <w:sz w:val="16"/>
          <w:szCs w:val="16"/>
          <w:lang w:val="en-CA"/>
        </w:rPr>
      </w:pPr>
    </w:p>
    <w:p w:rsidR="00E11A49" w:rsidRPr="00E11A49" w:rsidRDefault="00E11A49" w:rsidP="00E11A49">
      <w:pPr>
        <w:jc w:val="both"/>
        <w:rPr>
          <w:rFonts w:asciiTheme="minorHAnsi" w:hAnsiTheme="minorHAnsi" w:cstheme="minorHAnsi"/>
          <w:shd w:val="clear" w:color="auto" w:fill="FFFFFF"/>
        </w:rPr>
      </w:pPr>
      <w:r w:rsidRPr="00E11A49">
        <w:rPr>
          <w:rFonts w:asciiTheme="minorHAnsi" w:hAnsiTheme="minorHAnsi" w:cstheme="minorHAnsi"/>
          <w:shd w:val="clear" w:color="auto" w:fill="FFFFFF"/>
        </w:rPr>
        <w:t>Hill (2014:486) suggests that apart from selecting a</w:t>
      </w:r>
      <w:r w:rsidR="009051FA">
        <w:rPr>
          <w:rFonts w:asciiTheme="minorHAnsi" w:hAnsiTheme="minorHAnsi" w:cstheme="minorHAnsi"/>
          <w:shd w:val="clear" w:color="auto" w:fill="FFFFFF"/>
        </w:rPr>
        <w:t xml:space="preserve">n international </w:t>
      </w:r>
      <w:r w:rsidRPr="00E11A49">
        <w:rPr>
          <w:rFonts w:asciiTheme="minorHAnsi" w:hAnsiTheme="minorHAnsi" w:cstheme="minorHAnsi"/>
          <w:shd w:val="clear" w:color="auto" w:fill="FFFFFF"/>
        </w:rPr>
        <w:t xml:space="preserve">market to enter, two other basic decisions are timing of entry and the level of commitment.  The best alternative is likely to depend on each target market so one company may therefore be working with different options at the same time for international expansion, (Deresky, 2017). The challenges which each </w:t>
      </w:r>
      <w:r>
        <w:rPr>
          <w:rFonts w:asciiTheme="minorHAnsi" w:hAnsiTheme="minorHAnsi" w:cstheme="minorHAnsi"/>
          <w:shd w:val="clear" w:color="auto" w:fill="FFFFFF"/>
        </w:rPr>
        <w:t xml:space="preserve">scenario </w:t>
      </w:r>
      <w:r w:rsidRPr="00E11A49">
        <w:rPr>
          <w:rFonts w:asciiTheme="minorHAnsi" w:hAnsiTheme="minorHAnsi" w:cstheme="minorHAnsi"/>
          <w:shd w:val="clear" w:color="auto" w:fill="FFFFFF"/>
        </w:rPr>
        <w:t xml:space="preserve">presents will also no doubt vary, (Bartlett and Beamish, 2014).   </w:t>
      </w:r>
    </w:p>
    <w:p w:rsidR="00E11A49" w:rsidRPr="00E11A49" w:rsidRDefault="00E11A49" w:rsidP="00E11A49">
      <w:pPr>
        <w:spacing w:before="45" w:after="45"/>
        <w:rPr>
          <w:rStyle w:val="Strong"/>
          <w:rFonts w:asciiTheme="minorHAnsi" w:hAnsiTheme="minorHAnsi" w:cstheme="minorHAnsi"/>
          <w:sz w:val="22"/>
          <w:szCs w:val="22"/>
          <w:lang w:val="en-CA"/>
        </w:rPr>
      </w:pPr>
    </w:p>
    <w:p w:rsidR="00F943CC" w:rsidRDefault="00F943CC" w:rsidP="00F943CC">
      <w:pPr>
        <w:spacing w:before="45" w:after="45"/>
        <w:rPr>
          <w:rStyle w:val="Strong"/>
          <w:rFonts w:asciiTheme="minorHAnsi" w:hAnsiTheme="minorHAnsi" w:cs="Arial"/>
          <w:lang w:val="en-CA"/>
        </w:rPr>
      </w:pPr>
      <w:r>
        <w:rPr>
          <w:rStyle w:val="Strong"/>
          <w:rFonts w:asciiTheme="minorHAnsi" w:hAnsiTheme="minorHAnsi" w:cs="Arial"/>
          <w:lang w:val="en-CA"/>
        </w:rPr>
        <w:t>Joint venture</w:t>
      </w:r>
    </w:p>
    <w:p w:rsidR="00BA0CB4" w:rsidRPr="00E11A49" w:rsidRDefault="00BA0CB4" w:rsidP="00F943CC">
      <w:pPr>
        <w:spacing w:before="45" w:after="45"/>
        <w:rPr>
          <w:rStyle w:val="Strong"/>
          <w:rFonts w:asciiTheme="minorHAnsi" w:hAnsiTheme="minorHAnsi" w:cs="Arial"/>
          <w:sz w:val="16"/>
          <w:szCs w:val="16"/>
          <w:lang w:val="en-CA"/>
        </w:rPr>
      </w:pPr>
    </w:p>
    <w:p w:rsidR="009D09B6" w:rsidRDefault="006B0087" w:rsidP="00742724">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In the US, Graze has established a subsidiary.  However, th</w:t>
      </w:r>
      <w:r w:rsidR="00B26EBF">
        <w:rPr>
          <w:rStyle w:val="Strong"/>
          <w:rFonts w:asciiTheme="minorHAnsi" w:hAnsiTheme="minorHAnsi" w:cs="Arial"/>
          <w:b w:val="0"/>
          <w:lang w:val="en-CA"/>
        </w:rPr>
        <w:t xml:space="preserve">is may not be </w:t>
      </w:r>
      <w:r w:rsidR="00A65CB6">
        <w:rPr>
          <w:rStyle w:val="Strong"/>
          <w:rFonts w:asciiTheme="minorHAnsi" w:hAnsiTheme="minorHAnsi" w:cs="Arial"/>
          <w:b w:val="0"/>
          <w:lang w:val="en-CA"/>
        </w:rPr>
        <w:t xml:space="preserve">the best </w:t>
      </w:r>
      <w:r w:rsidR="00387E64">
        <w:rPr>
          <w:rStyle w:val="Strong"/>
          <w:rFonts w:asciiTheme="minorHAnsi" w:hAnsiTheme="minorHAnsi" w:cs="Arial"/>
          <w:b w:val="0"/>
          <w:lang w:val="en-CA"/>
        </w:rPr>
        <w:t xml:space="preserve">option </w:t>
      </w:r>
      <w:r w:rsidR="00B26EBF">
        <w:rPr>
          <w:rStyle w:val="Strong"/>
          <w:rFonts w:asciiTheme="minorHAnsi" w:hAnsiTheme="minorHAnsi" w:cs="Arial"/>
          <w:b w:val="0"/>
          <w:lang w:val="en-CA"/>
        </w:rPr>
        <w:t>for the</w:t>
      </w:r>
      <w:r>
        <w:rPr>
          <w:rStyle w:val="Strong"/>
          <w:rFonts w:asciiTheme="minorHAnsi" w:hAnsiTheme="minorHAnsi" w:cs="Arial"/>
          <w:b w:val="0"/>
          <w:lang w:val="en-CA"/>
        </w:rPr>
        <w:t xml:space="preserve"> Japanese market.  </w:t>
      </w:r>
      <w:r w:rsidR="008874FF" w:rsidRPr="0063413A">
        <w:rPr>
          <w:rStyle w:val="Strong"/>
          <w:rFonts w:asciiTheme="minorHAnsi" w:hAnsiTheme="minorHAnsi" w:cs="Arial"/>
          <w:b w:val="0"/>
          <w:lang w:val="en-CA"/>
        </w:rPr>
        <w:t xml:space="preserve">Graze </w:t>
      </w:r>
      <w:r w:rsidR="00AF7E42">
        <w:rPr>
          <w:rStyle w:val="Strong"/>
          <w:rFonts w:asciiTheme="minorHAnsi" w:hAnsiTheme="minorHAnsi" w:cs="Arial"/>
          <w:b w:val="0"/>
          <w:lang w:val="en-CA"/>
        </w:rPr>
        <w:t xml:space="preserve">enjoys </w:t>
      </w:r>
      <w:r w:rsidR="0063413A" w:rsidRPr="0063413A">
        <w:rPr>
          <w:rStyle w:val="Strong"/>
          <w:rFonts w:asciiTheme="minorHAnsi" w:hAnsiTheme="minorHAnsi" w:cs="Arial"/>
          <w:b w:val="0"/>
          <w:lang w:val="en-CA"/>
        </w:rPr>
        <w:t xml:space="preserve">a </w:t>
      </w:r>
      <w:r w:rsidR="000E5081">
        <w:rPr>
          <w:rStyle w:val="Strong"/>
          <w:rFonts w:asciiTheme="minorHAnsi" w:hAnsiTheme="minorHAnsi" w:cs="Arial"/>
          <w:b w:val="0"/>
          <w:lang w:val="en-CA"/>
        </w:rPr>
        <w:t xml:space="preserve">First-Mover Advantage (Pearson, n.d.) </w:t>
      </w:r>
      <w:r w:rsidR="00901917">
        <w:rPr>
          <w:rStyle w:val="Strong"/>
          <w:rFonts w:asciiTheme="minorHAnsi" w:hAnsiTheme="minorHAnsi" w:cs="Arial"/>
          <w:b w:val="0"/>
          <w:lang w:val="en-CA"/>
        </w:rPr>
        <w:t xml:space="preserve">in </w:t>
      </w:r>
      <w:r w:rsidR="000E5081">
        <w:rPr>
          <w:rStyle w:val="Strong"/>
          <w:rFonts w:asciiTheme="minorHAnsi" w:hAnsiTheme="minorHAnsi" w:cs="Arial"/>
          <w:b w:val="0"/>
          <w:lang w:val="en-CA"/>
        </w:rPr>
        <w:t xml:space="preserve">its </w:t>
      </w:r>
      <w:r w:rsidR="00901917">
        <w:rPr>
          <w:rStyle w:val="Strong"/>
          <w:rFonts w:asciiTheme="minorHAnsi" w:hAnsiTheme="minorHAnsi" w:cs="Arial"/>
          <w:b w:val="0"/>
          <w:lang w:val="en-CA"/>
        </w:rPr>
        <w:t xml:space="preserve">utilisation </w:t>
      </w:r>
      <w:r w:rsidR="000E5081">
        <w:rPr>
          <w:rStyle w:val="Strong"/>
          <w:rFonts w:asciiTheme="minorHAnsi" w:hAnsiTheme="minorHAnsi" w:cs="Arial"/>
          <w:b w:val="0"/>
          <w:lang w:val="en-CA"/>
        </w:rPr>
        <w:t>of continuous, sophisticated analysis of customer feedback</w:t>
      </w:r>
      <w:r w:rsidR="001907A6">
        <w:rPr>
          <w:rStyle w:val="Strong"/>
          <w:rFonts w:asciiTheme="minorHAnsi" w:hAnsiTheme="minorHAnsi" w:cs="Arial"/>
          <w:b w:val="0"/>
          <w:lang w:val="en-CA"/>
        </w:rPr>
        <w:t xml:space="preserve"> data</w:t>
      </w:r>
      <w:r w:rsidR="000E5081">
        <w:rPr>
          <w:rStyle w:val="Strong"/>
          <w:rFonts w:asciiTheme="minorHAnsi" w:hAnsiTheme="minorHAnsi" w:cs="Arial"/>
          <w:b w:val="0"/>
          <w:lang w:val="en-CA"/>
        </w:rPr>
        <w:t xml:space="preserve">.  </w:t>
      </w:r>
      <w:r w:rsidR="00461E94">
        <w:rPr>
          <w:rStyle w:val="Strong"/>
          <w:rFonts w:asciiTheme="minorHAnsi" w:hAnsiTheme="minorHAnsi" w:cs="Arial"/>
          <w:b w:val="0"/>
          <w:lang w:val="en-CA"/>
        </w:rPr>
        <w:t>Its unique Darwin system, (see Appendix 1)</w:t>
      </w:r>
      <w:r w:rsidR="000E5081">
        <w:rPr>
          <w:rStyle w:val="Strong"/>
          <w:rFonts w:asciiTheme="minorHAnsi" w:hAnsiTheme="minorHAnsi" w:cs="Arial"/>
          <w:b w:val="0"/>
          <w:lang w:val="en-CA"/>
        </w:rPr>
        <w:t xml:space="preserve"> leads </w:t>
      </w:r>
      <w:r w:rsidR="00D61394" w:rsidRPr="0063413A">
        <w:rPr>
          <w:rStyle w:val="Strong"/>
          <w:rFonts w:asciiTheme="minorHAnsi" w:hAnsiTheme="minorHAnsi" w:cs="Arial"/>
          <w:b w:val="0"/>
          <w:lang w:val="en-CA"/>
        </w:rPr>
        <w:t xml:space="preserve">to </w:t>
      </w:r>
      <w:r w:rsidR="008874FF" w:rsidRPr="0063413A">
        <w:rPr>
          <w:rStyle w:val="Strong"/>
          <w:rFonts w:asciiTheme="minorHAnsi" w:hAnsiTheme="minorHAnsi" w:cs="Arial"/>
          <w:b w:val="0"/>
          <w:lang w:val="en-CA"/>
        </w:rPr>
        <w:t>a regularly changing offering</w:t>
      </w:r>
      <w:r w:rsidR="0063413A">
        <w:rPr>
          <w:rStyle w:val="Strong"/>
          <w:rFonts w:asciiTheme="minorHAnsi" w:hAnsiTheme="minorHAnsi" w:cs="Arial"/>
          <w:b w:val="0"/>
          <w:lang w:val="en-CA"/>
        </w:rPr>
        <w:t xml:space="preserve"> to c</w:t>
      </w:r>
      <w:r w:rsidR="000E5081">
        <w:rPr>
          <w:rStyle w:val="Strong"/>
          <w:rFonts w:asciiTheme="minorHAnsi" w:hAnsiTheme="minorHAnsi" w:cs="Arial"/>
          <w:b w:val="0"/>
          <w:lang w:val="en-CA"/>
        </w:rPr>
        <w:t>onsumers</w:t>
      </w:r>
      <w:r w:rsidR="0016441E">
        <w:rPr>
          <w:rStyle w:val="Strong"/>
          <w:rFonts w:asciiTheme="minorHAnsi" w:hAnsiTheme="minorHAnsi" w:cs="Arial"/>
          <w:b w:val="0"/>
          <w:lang w:val="en-CA"/>
        </w:rPr>
        <w:t>,</w:t>
      </w:r>
      <w:r w:rsidR="000E5081">
        <w:rPr>
          <w:rStyle w:val="Strong"/>
          <w:rFonts w:asciiTheme="minorHAnsi" w:hAnsiTheme="minorHAnsi" w:cs="Arial"/>
          <w:b w:val="0"/>
          <w:lang w:val="en-CA"/>
        </w:rPr>
        <w:t xml:space="preserve"> which needs to be </w:t>
      </w:r>
      <w:r w:rsidR="003375E4">
        <w:rPr>
          <w:rStyle w:val="Strong"/>
          <w:rFonts w:asciiTheme="minorHAnsi" w:hAnsiTheme="minorHAnsi" w:cs="Arial"/>
          <w:b w:val="0"/>
          <w:lang w:val="en-CA"/>
        </w:rPr>
        <w:t xml:space="preserve">freshly </w:t>
      </w:r>
      <w:r w:rsidR="000E5081">
        <w:rPr>
          <w:rStyle w:val="Strong"/>
          <w:rFonts w:asciiTheme="minorHAnsi" w:hAnsiTheme="minorHAnsi" w:cs="Arial"/>
          <w:b w:val="0"/>
          <w:lang w:val="en-CA"/>
        </w:rPr>
        <w:t xml:space="preserve">produced </w:t>
      </w:r>
      <w:r w:rsidR="0016441E">
        <w:rPr>
          <w:rStyle w:val="Strong"/>
          <w:rFonts w:asciiTheme="minorHAnsi" w:hAnsiTheme="minorHAnsi" w:cs="Arial"/>
          <w:b w:val="0"/>
          <w:lang w:val="en-CA"/>
        </w:rPr>
        <w:t>with</w:t>
      </w:r>
      <w:r w:rsidR="000E5081">
        <w:rPr>
          <w:rStyle w:val="Strong"/>
          <w:rFonts w:asciiTheme="minorHAnsi" w:hAnsiTheme="minorHAnsi" w:cs="Arial"/>
          <w:b w:val="0"/>
          <w:lang w:val="en-CA"/>
        </w:rPr>
        <w:t xml:space="preserve">in </w:t>
      </w:r>
      <w:r w:rsidR="0016441E">
        <w:rPr>
          <w:rStyle w:val="Strong"/>
          <w:rFonts w:asciiTheme="minorHAnsi" w:hAnsiTheme="minorHAnsi" w:cs="Arial"/>
          <w:b w:val="0"/>
          <w:lang w:val="en-CA"/>
        </w:rPr>
        <w:t>each country</w:t>
      </w:r>
      <w:r w:rsidR="0063413A" w:rsidRPr="0063413A">
        <w:rPr>
          <w:rStyle w:val="Strong"/>
          <w:rFonts w:asciiTheme="minorHAnsi" w:hAnsiTheme="minorHAnsi" w:cs="Arial"/>
          <w:b w:val="0"/>
          <w:lang w:val="en-CA"/>
        </w:rPr>
        <w:t xml:space="preserve">.  Food is </w:t>
      </w:r>
      <w:r w:rsidR="001F165C" w:rsidRPr="0063413A">
        <w:rPr>
          <w:rStyle w:val="Strong"/>
          <w:rFonts w:asciiTheme="minorHAnsi" w:hAnsiTheme="minorHAnsi" w:cs="Arial"/>
          <w:b w:val="0"/>
          <w:lang w:val="en-CA"/>
        </w:rPr>
        <w:t>a</w:t>
      </w:r>
      <w:r w:rsidR="00C94FB8" w:rsidRPr="0063413A">
        <w:rPr>
          <w:rStyle w:val="Strong"/>
          <w:rFonts w:asciiTheme="minorHAnsi" w:hAnsiTheme="minorHAnsi" w:cs="Arial"/>
          <w:b w:val="0"/>
          <w:lang w:val="en-CA"/>
        </w:rPr>
        <w:t xml:space="preserve"> competitive </w:t>
      </w:r>
      <w:r w:rsidR="00DC6BE4" w:rsidRPr="0063413A">
        <w:rPr>
          <w:rStyle w:val="Strong"/>
          <w:rFonts w:asciiTheme="minorHAnsi" w:hAnsiTheme="minorHAnsi" w:cs="Arial"/>
          <w:b w:val="0"/>
          <w:lang w:val="en-CA"/>
        </w:rPr>
        <w:t xml:space="preserve">sector </w:t>
      </w:r>
      <w:r w:rsidR="0063413A" w:rsidRPr="0063413A">
        <w:rPr>
          <w:rStyle w:val="Strong"/>
          <w:rFonts w:asciiTheme="minorHAnsi" w:hAnsiTheme="minorHAnsi" w:cs="Arial"/>
          <w:b w:val="0"/>
          <w:lang w:val="en-CA"/>
        </w:rPr>
        <w:t xml:space="preserve">in Japan </w:t>
      </w:r>
      <w:r w:rsidR="00C94FB8" w:rsidRPr="0063413A">
        <w:rPr>
          <w:rStyle w:val="Strong"/>
          <w:rFonts w:asciiTheme="minorHAnsi" w:hAnsiTheme="minorHAnsi" w:cs="Arial"/>
          <w:b w:val="0"/>
          <w:lang w:val="en-CA"/>
        </w:rPr>
        <w:t xml:space="preserve">where </w:t>
      </w:r>
      <w:r w:rsidR="00264A5E" w:rsidRPr="0063413A">
        <w:rPr>
          <w:rStyle w:val="Strong"/>
          <w:rFonts w:asciiTheme="minorHAnsi" w:hAnsiTheme="minorHAnsi" w:cs="Arial"/>
          <w:b w:val="0"/>
          <w:lang w:val="en-CA"/>
        </w:rPr>
        <w:t xml:space="preserve">knowledge of </w:t>
      </w:r>
      <w:r w:rsidR="00AC5D85" w:rsidRPr="0063413A">
        <w:rPr>
          <w:rStyle w:val="Strong"/>
          <w:rFonts w:asciiTheme="minorHAnsi" w:hAnsiTheme="minorHAnsi" w:cs="Arial"/>
          <w:b w:val="0"/>
          <w:lang w:val="en-CA"/>
        </w:rPr>
        <w:t xml:space="preserve">the </w:t>
      </w:r>
      <w:r w:rsidR="00264A5E" w:rsidRPr="0063413A">
        <w:rPr>
          <w:rStyle w:val="Strong"/>
          <w:rFonts w:asciiTheme="minorHAnsi" w:hAnsiTheme="minorHAnsi" w:cs="Arial"/>
          <w:b w:val="0"/>
          <w:lang w:val="en-CA"/>
        </w:rPr>
        <w:t>language</w:t>
      </w:r>
      <w:r w:rsidR="00C94FB8" w:rsidRPr="0063413A">
        <w:rPr>
          <w:rStyle w:val="Strong"/>
          <w:rFonts w:asciiTheme="minorHAnsi" w:hAnsiTheme="minorHAnsi" w:cs="Arial"/>
          <w:b w:val="0"/>
          <w:lang w:val="en-CA"/>
        </w:rPr>
        <w:t xml:space="preserve"> </w:t>
      </w:r>
      <w:r w:rsidR="0069018B">
        <w:rPr>
          <w:rStyle w:val="Strong"/>
          <w:rFonts w:asciiTheme="minorHAnsi" w:hAnsiTheme="minorHAnsi" w:cs="Arial"/>
          <w:b w:val="0"/>
          <w:lang w:val="en-CA"/>
        </w:rPr>
        <w:t xml:space="preserve">and in-depth local </w:t>
      </w:r>
      <w:r w:rsidR="00264A5E" w:rsidRPr="0063413A">
        <w:rPr>
          <w:rStyle w:val="Strong"/>
          <w:rFonts w:asciiTheme="minorHAnsi" w:hAnsiTheme="minorHAnsi" w:cs="Arial"/>
          <w:b w:val="0"/>
          <w:lang w:val="en-CA"/>
        </w:rPr>
        <w:t xml:space="preserve">business </w:t>
      </w:r>
      <w:r w:rsidR="0069018B">
        <w:rPr>
          <w:rStyle w:val="Strong"/>
          <w:rFonts w:asciiTheme="minorHAnsi" w:hAnsiTheme="minorHAnsi" w:cs="Arial"/>
          <w:b w:val="0"/>
          <w:lang w:val="en-CA"/>
        </w:rPr>
        <w:t xml:space="preserve">experience are </w:t>
      </w:r>
      <w:r w:rsidR="00BA0CB4">
        <w:rPr>
          <w:rStyle w:val="Strong"/>
          <w:rFonts w:asciiTheme="minorHAnsi" w:hAnsiTheme="minorHAnsi" w:cs="Arial"/>
          <w:b w:val="0"/>
          <w:lang w:val="en-CA"/>
        </w:rPr>
        <w:t>essential</w:t>
      </w:r>
      <w:r w:rsidR="0063413A" w:rsidRPr="0063413A">
        <w:rPr>
          <w:rStyle w:val="Strong"/>
          <w:rFonts w:asciiTheme="minorHAnsi" w:hAnsiTheme="minorHAnsi" w:cs="Arial"/>
          <w:b w:val="0"/>
          <w:lang w:val="en-CA"/>
        </w:rPr>
        <w:t xml:space="preserve">.  </w:t>
      </w:r>
      <w:r w:rsidR="0063413A">
        <w:rPr>
          <w:rStyle w:val="Strong"/>
          <w:rFonts w:asciiTheme="minorHAnsi" w:hAnsiTheme="minorHAnsi" w:cs="Arial"/>
          <w:b w:val="0"/>
          <w:lang w:val="en-CA"/>
        </w:rPr>
        <w:t xml:space="preserve"> </w:t>
      </w:r>
      <w:r w:rsidR="0063413A" w:rsidRPr="0063413A">
        <w:rPr>
          <w:rStyle w:val="Strong"/>
          <w:rFonts w:asciiTheme="minorHAnsi" w:hAnsiTheme="minorHAnsi" w:cs="Arial"/>
          <w:b w:val="0"/>
          <w:lang w:val="en-CA"/>
        </w:rPr>
        <w:t>Th</w:t>
      </w:r>
      <w:r w:rsidR="00DA323C">
        <w:rPr>
          <w:rStyle w:val="Strong"/>
          <w:rFonts w:asciiTheme="minorHAnsi" w:hAnsiTheme="minorHAnsi" w:cs="Arial"/>
          <w:b w:val="0"/>
          <w:lang w:val="en-CA"/>
        </w:rPr>
        <w:t>ese</w:t>
      </w:r>
      <w:r w:rsidR="0063413A" w:rsidRPr="0063413A">
        <w:rPr>
          <w:rStyle w:val="Strong"/>
          <w:rFonts w:asciiTheme="minorHAnsi" w:hAnsiTheme="minorHAnsi" w:cs="Arial"/>
          <w:b w:val="0"/>
          <w:lang w:val="en-CA"/>
        </w:rPr>
        <w:t xml:space="preserve"> </w:t>
      </w:r>
      <w:r w:rsidR="00DA323C">
        <w:rPr>
          <w:rStyle w:val="Strong"/>
          <w:rFonts w:asciiTheme="minorHAnsi" w:hAnsiTheme="minorHAnsi" w:cs="Arial"/>
          <w:b w:val="0"/>
          <w:lang w:val="en-CA"/>
        </w:rPr>
        <w:t xml:space="preserve">factors combined </w:t>
      </w:r>
      <w:r w:rsidR="008874FF" w:rsidRPr="0063413A">
        <w:rPr>
          <w:rStyle w:val="Strong"/>
          <w:rFonts w:asciiTheme="minorHAnsi" w:hAnsiTheme="minorHAnsi" w:cs="Arial"/>
          <w:b w:val="0"/>
          <w:lang w:val="en-CA"/>
        </w:rPr>
        <w:t xml:space="preserve">suggest </w:t>
      </w:r>
      <w:r w:rsidR="00BA0CB4">
        <w:rPr>
          <w:rStyle w:val="Strong"/>
          <w:rFonts w:asciiTheme="minorHAnsi" w:hAnsiTheme="minorHAnsi" w:cs="Arial"/>
          <w:b w:val="0"/>
          <w:lang w:val="en-CA"/>
        </w:rPr>
        <w:t xml:space="preserve">that </w:t>
      </w:r>
      <w:r>
        <w:rPr>
          <w:rStyle w:val="Strong"/>
          <w:rFonts w:asciiTheme="minorHAnsi" w:hAnsiTheme="minorHAnsi" w:cs="Arial"/>
          <w:b w:val="0"/>
          <w:lang w:val="en-CA"/>
        </w:rPr>
        <w:t xml:space="preserve">for </w:t>
      </w:r>
      <w:r w:rsidR="00BA0CB4">
        <w:rPr>
          <w:rStyle w:val="Strong"/>
          <w:rFonts w:asciiTheme="minorHAnsi" w:hAnsiTheme="minorHAnsi" w:cs="Arial"/>
          <w:b w:val="0"/>
          <w:lang w:val="en-CA"/>
        </w:rPr>
        <w:t xml:space="preserve">Japan </w:t>
      </w:r>
      <w:r w:rsidR="00DC6BE4" w:rsidRPr="0063413A">
        <w:rPr>
          <w:rStyle w:val="Strong"/>
          <w:rFonts w:asciiTheme="minorHAnsi" w:hAnsiTheme="minorHAnsi" w:cs="Arial"/>
          <w:b w:val="0"/>
          <w:lang w:val="en-CA"/>
        </w:rPr>
        <w:t xml:space="preserve">a joint venture </w:t>
      </w:r>
      <w:r w:rsidR="00C726DE">
        <w:rPr>
          <w:rStyle w:val="Strong"/>
          <w:rFonts w:asciiTheme="minorHAnsi" w:hAnsiTheme="minorHAnsi" w:cs="Arial"/>
          <w:b w:val="0"/>
          <w:lang w:val="en-CA"/>
        </w:rPr>
        <w:t xml:space="preserve">may </w:t>
      </w:r>
      <w:r w:rsidR="00DC6BE4" w:rsidRPr="0063413A">
        <w:rPr>
          <w:rStyle w:val="Strong"/>
          <w:rFonts w:asciiTheme="minorHAnsi" w:hAnsiTheme="minorHAnsi" w:cs="Arial"/>
          <w:b w:val="0"/>
          <w:lang w:val="en-CA"/>
        </w:rPr>
        <w:t xml:space="preserve">be </w:t>
      </w:r>
      <w:r w:rsidR="0063413A" w:rsidRPr="0063413A">
        <w:rPr>
          <w:rStyle w:val="Strong"/>
          <w:rFonts w:asciiTheme="minorHAnsi" w:hAnsiTheme="minorHAnsi" w:cs="Arial"/>
          <w:b w:val="0"/>
          <w:lang w:val="en-CA"/>
        </w:rPr>
        <w:t xml:space="preserve">the </w:t>
      </w:r>
      <w:r w:rsidR="00DC6BE4" w:rsidRPr="0063413A">
        <w:rPr>
          <w:rStyle w:val="Strong"/>
          <w:rFonts w:asciiTheme="minorHAnsi" w:hAnsiTheme="minorHAnsi" w:cs="Arial"/>
          <w:b w:val="0"/>
          <w:lang w:val="en-CA"/>
        </w:rPr>
        <w:t>most</w:t>
      </w:r>
      <w:r w:rsidR="008874FF" w:rsidRPr="0063413A">
        <w:rPr>
          <w:rStyle w:val="Strong"/>
          <w:rFonts w:asciiTheme="minorHAnsi" w:hAnsiTheme="minorHAnsi" w:cs="Arial"/>
          <w:b w:val="0"/>
          <w:lang w:val="en-CA"/>
        </w:rPr>
        <w:t xml:space="preserve"> appropriate</w:t>
      </w:r>
      <w:r w:rsidR="0063413A">
        <w:rPr>
          <w:rStyle w:val="Strong"/>
          <w:rFonts w:asciiTheme="minorHAnsi" w:hAnsiTheme="minorHAnsi" w:cs="Arial"/>
          <w:b w:val="0"/>
          <w:lang w:val="en-CA"/>
        </w:rPr>
        <w:t xml:space="preserve"> entry strategy</w:t>
      </w:r>
      <w:r w:rsidR="00742724">
        <w:rPr>
          <w:rStyle w:val="Strong"/>
          <w:rFonts w:asciiTheme="minorHAnsi" w:hAnsiTheme="minorHAnsi" w:cs="Arial"/>
          <w:b w:val="0"/>
          <w:lang w:val="en-CA"/>
        </w:rPr>
        <w:t>, (Jones, 2018e)</w:t>
      </w:r>
      <w:r w:rsidR="008874FF">
        <w:rPr>
          <w:rStyle w:val="Strong"/>
          <w:rFonts w:asciiTheme="minorHAnsi" w:hAnsiTheme="minorHAnsi" w:cs="Arial"/>
          <w:b w:val="0"/>
          <w:lang w:val="en-CA"/>
        </w:rPr>
        <w:t xml:space="preserve">.  </w:t>
      </w:r>
    </w:p>
    <w:p w:rsidR="009D09B6" w:rsidRPr="00E11A49" w:rsidRDefault="009D09B6" w:rsidP="00742724">
      <w:pPr>
        <w:spacing w:before="45" w:after="45"/>
        <w:jc w:val="both"/>
        <w:rPr>
          <w:rStyle w:val="Strong"/>
          <w:rFonts w:asciiTheme="minorHAnsi" w:hAnsiTheme="minorHAnsi" w:cs="Arial"/>
          <w:b w:val="0"/>
          <w:sz w:val="16"/>
          <w:szCs w:val="16"/>
          <w:lang w:val="en-CA"/>
        </w:rPr>
      </w:pPr>
    </w:p>
    <w:p w:rsidR="00E11A49" w:rsidRDefault="004E6390" w:rsidP="00742724">
      <w:pPr>
        <w:spacing w:before="45" w:after="45"/>
        <w:jc w:val="both"/>
        <w:rPr>
          <w:rFonts w:asciiTheme="minorHAnsi" w:hAnsiTheme="minorHAnsi" w:cstheme="minorHAnsi"/>
          <w:shd w:val="clear" w:color="auto" w:fill="FFFFFF"/>
        </w:rPr>
      </w:pPr>
      <w:r w:rsidRPr="00C04D6D">
        <w:rPr>
          <w:rFonts w:asciiTheme="minorHAnsi" w:hAnsiTheme="minorHAnsi" w:cstheme="minorHAnsi"/>
          <w:shd w:val="clear" w:color="auto" w:fill="FFFFFF"/>
        </w:rPr>
        <w:t xml:space="preserve">Deresky (2017) notes that </w:t>
      </w:r>
      <w:r w:rsidR="00C04D6D">
        <w:rPr>
          <w:rFonts w:asciiTheme="minorHAnsi" w:hAnsiTheme="minorHAnsi" w:cstheme="minorHAnsi"/>
          <w:shd w:val="clear" w:color="auto" w:fill="FFFFFF"/>
        </w:rPr>
        <w:t xml:space="preserve">a </w:t>
      </w:r>
      <w:r w:rsidR="00DB33D0">
        <w:rPr>
          <w:rFonts w:asciiTheme="minorHAnsi" w:hAnsiTheme="minorHAnsi" w:cstheme="minorHAnsi"/>
          <w:shd w:val="clear" w:color="auto" w:fill="FFFFFF"/>
        </w:rPr>
        <w:t xml:space="preserve">joint venture </w:t>
      </w:r>
      <w:r w:rsidRPr="00C04D6D">
        <w:rPr>
          <w:rFonts w:asciiTheme="minorHAnsi" w:hAnsiTheme="minorHAnsi" w:cstheme="minorHAnsi"/>
          <w:shd w:val="clear" w:color="auto" w:fill="FFFFFF"/>
        </w:rPr>
        <w:t>carries a higher level of risk and investment than other entry strategies such as exporting, licensing</w:t>
      </w:r>
      <w:r w:rsidR="00C04D6D" w:rsidRPr="00C04D6D">
        <w:rPr>
          <w:rFonts w:asciiTheme="minorHAnsi" w:hAnsiTheme="minorHAnsi" w:cstheme="minorHAnsi"/>
          <w:shd w:val="clear" w:color="auto" w:fill="FFFFFF"/>
        </w:rPr>
        <w:t xml:space="preserve"> or</w:t>
      </w:r>
      <w:r w:rsidRPr="00C04D6D">
        <w:rPr>
          <w:rFonts w:asciiTheme="minorHAnsi" w:hAnsiTheme="minorHAnsi" w:cstheme="minorHAnsi"/>
          <w:shd w:val="clear" w:color="auto" w:fill="FFFFFF"/>
        </w:rPr>
        <w:t xml:space="preserve"> franchising</w:t>
      </w:r>
      <w:r w:rsidR="00C04D6D" w:rsidRPr="00C04D6D">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 xml:space="preserve">Conversely it affords opportunities which are not available with these </w:t>
      </w:r>
      <w:r w:rsidR="00C04D6D" w:rsidRPr="00C04D6D">
        <w:rPr>
          <w:rFonts w:asciiTheme="minorHAnsi" w:hAnsiTheme="minorHAnsi" w:cstheme="minorHAnsi"/>
          <w:shd w:val="clear" w:color="auto" w:fill="FFFFFF"/>
        </w:rPr>
        <w:t xml:space="preserve">other </w:t>
      </w:r>
      <w:r w:rsidRPr="00C04D6D">
        <w:rPr>
          <w:rFonts w:asciiTheme="minorHAnsi" w:hAnsiTheme="minorHAnsi" w:cstheme="minorHAnsi"/>
          <w:shd w:val="clear" w:color="auto" w:fill="FFFFFF"/>
        </w:rPr>
        <w:t>options</w:t>
      </w:r>
      <w:r w:rsidR="00C04D6D" w:rsidRPr="00C04D6D">
        <w:rPr>
          <w:rFonts w:asciiTheme="minorHAnsi" w:hAnsiTheme="minorHAnsi" w:cstheme="minorHAnsi"/>
          <w:shd w:val="clear" w:color="auto" w:fill="FFFFFF"/>
        </w:rPr>
        <w:t xml:space="preserve"> and is usually less risky than a wholly owned subsidiary</w:t>
      </w:r>
      <w:r w:rsidRPr="00C04D6D">
        <w:rPr>
          <w:rFonts w:asciiTheme="minorHAnsi" w:hAnsiTheme="minorHAnsi" w:cstheme="minorHAnsi"/>
          <w:shd w:val="clear" w:color="auto" w:fill="FFFFFF"/>
        </w:rPr>
        <w:t>.</w:t>
      </w:r>
      <w:r w:rsidR="00C04D6D">
        <w:rPr>
          <w:rFonts w:asciiTheme="minorHAnsi" w:hAnsiTheme="minorHAnsi" w:cstheme="minorHAnsi"/>
          <w:shd w:val="clear" w:color="auto" w:fill="FFFFFF"/>
        </w:rPr>
        <w:t xml:space="preserve">  </w:t>
      </w:r>
    </w:p>
    <w:p w:rsidR="001E0B82" w:rsidRDefault="004E6390" w:rsidP="00742724">
      <w:pPr>
        <w:spacing w:before="45" w:after="45"/>
        <w:jc w:val="both"/>
        <w:rPr>
          <w:rStyle w:val="Strong"/>
          <w:rFonts w:asciiTheme="minorHAnsi" w:hAnsiTheme="minorHAnsi" w:cstheme="minorHAnsi"/>
          <w:lang w:val="en-CA"/>
        </w:rPr>
      </w:pPr>
      <w:r w:rsidRPr="00C04D6D">
        <w:rPr>
          <w:rFonts w:asciiTheme="minorHAnsi" w:hAnsiTheme="minorHAnsi" w:cstheme="minorHAnsi"/>
          <w:shd w:val="clear" w:color="auto" w:fill="FFFFFF"/>
        </w:rPr>
        <w:lastRenderedPageBreak/>
        <w:t xml:space="preserve">Bartlett and Beamish (2014) explain that </w:t>
      </w:r>
      <w:r w:rsidR="00DB33D0">
        <w:rPr>
          <w:rFonts w:asciiTheme="minorHAnsi" w:hAnsiTheme="minorHAnsi" w:cstheme="minorHAnsi"/>
          <w:shd w:val="clear" w:color="auto" w:fill="FFFFFF"/>
        </w:rPr>
        <w:t>joint venture</w:t>
      </w:r>
      <w:r w:rsidR="009E3AC1">
        <w:rPr>
          <w:rFonts w:asciiTheme="minorHAnsi" w:hAnsiTheme="minorHAnsi" w:cstheme="minorHAnsi"/>
          <w:shd w:val="clear" w:color="auto" w:fill="FFFFFF"/>
        </w:rPr>
        <w:t>s</w:t>
      </w:r>
      <w:r w:rsidR="00896145">
        <w:rPr>
          <w:rFonts w:asciiTheme="minorHAnsi" w:hAnsiTheme="minorHAnsi" w:cstheme="minorHAnsi"/>
          <w:shd w:val="clear" w:color="auto" w:fill="FFFFFF"/>
        </w:rPr>
        <w:t xml:space="preserve"> </w:t>
      </w:r>
      <w:r w:rsidR="00932C21">
        <w:rPr>
          <w:rFonts w:asciiTheme="minorHAnsi" w:hAnsiTheme="minorHAnsi" w:cstheme="minorHAnsi"/>
          <w:shd w:val="clear" w:color="auto" w:fill="FFFFFF"/>
        </w:rPr>
        <w:t>–</w:t>
      </w:r>
      <w:r w:rsidR="009616B5">
        <w:rPr>
          <w:rFonts w:asciiTheme="minorHAnsi" w:hAnsiTheme="minorHAnsi" w:cstheme="minorHAnsi"/>
          <w:shd w:val="clear" w:color="auto" w:fill="FFFFFF"/>
        </w:rPr>
        <w:t xml:space="preserve"> </w:t>
      </w:r>
      <w:r w:rsidR="00932C21">
        <w:rPr>
          <w:rFonts w:asciiTheme="minorHAnsi" w:hAnsiTheme="minorHAnsi" w:cstheme="minorHAnsi"/>
          <w:shd w:val="clear" w:color="auto" w:fill="FFFFFF"/>
        </w:rPr>
        <w:t xml:space="preserve">creating </w:t>
      </w:r>
      <w:r w:rsidRPr="00C04D6D">
        <w:rPr>
          <w:rFonts w:asciiTheme="minorHAnsi" w:hAnsiTheme="minorHAnsi" w:cstheme="minorHAnsi"/>
          <w:shd w:val="clear" w:color="auto" w:fill="FFFFFF"/>
        </w:rPr>
        <w:t>a</w:t>
      </w:r>
      <w:r w:rsidR="00650F29">
        <w:rPr>
          <w:rFonts w:asciiTheme="minorHAnsi" w:hAnsiTheme="minorHAnsi" w:cstheme="minorHAnsi"/>
          <w:shd w:val="clear" w:color="auto" w:fill="FFFFFF"/>
        </w:rPr>
        <w:t xml:space="preserve"> business </w:t>
      </w:r>
      <w:r w:rsidRPr="00C04D6D">
        <w:rPr>
          <w:rFonts w:asciiTheme="minorHAnsi" w:hAnsiTheme="minorHAnsi" w:cstheme="minorHAnsi"/>
          <w:shd w:val="clear" w:color="auto" w:fill="FFFFFF"/>
        </w:rPr>
        <w:t xml:space="preserve">jointly </w:t>
      </w:r>
      <w:r w:rsidR="009E3AC1">
        <w:rPr>
          <w:rFonts w:asciiTheme="minorHAnsi" w:hAnsiTheme="minorHAnsi" w:cstheme="minorHAnsi"/>
          <w:shd w:val="clear" w:color="auto" w:fill="FFFFFF"/>
        </w:rPr>
        <w:t xml:space="preserve">held </w:t>
      </w:r>
      <w:r w:rsidRPr="00C04D6D">
        <w:rPr>
          <w:rFonts w:asciiTheme="minorHAnsi" w:hAnsiTheme="minorHAnsi" w:cstheme="minorHAnsi"/>
          <w:shd w:val="clear" w:color="auto" w:fill="FFFFFF"/>
        </w:rPr>
        <w:t xml:space="preserve">by two or more </w:t>
      </w:r>
      <w:r w:rsidR="00650F29">
        <w:rPr>
          <w:rFonts w:asciiTheme="minorHAnsi" w:hAnsiTheme="minorHAnsi" w:cstheme="minorHAnsi"/>
          <w:shd w:val="clear" w:color="auto" w:fill="FFFFFF"/>
        </w:rPr>
        <w:t xml:space="preserve">parent </w:t>
      </w:r>
      <w:r w:rsidRPr="00C04D6D">
        <w:rPr>
          <w:rFonts w:asciiTheme="minorHAnsi" w:hAnsiTheme="minorHAnsi" w:cstheme="minorHAnsi"/>
          <w:shd w:val="clear" w:color="auto" w:fill="FFFFFF"/>
        </w:rPr>
        <w:t>companies</w:t>
      </w:r>
      <w:r w:rsidR="00896145">
        <w:rPr>
          <w:rFonts w:asciiTheme="minorHAnsi" w:hAnsiTheme="minorHAnsi" w:cstheme="minorHAnsi"/>
          <w:shd w:val="clear" w:color="auto" w:fill="FFFFFF"/>
        </w:rPr>
        <w:t xml:space="preserve"> </w:t>
      </w:r>
      <w:r w:rsidR="00F63F3F">
        <w:rPr>
          <w:rFonts w:asciiTheme="minorHAnsi" w:hAnsiTheme="minorHAnsi" w:cstheme="minorHAnsi"/>
          <w:shd w:val="clear" w:color="auto" w:fill="FFFFFF"/>
        </w:rPr>
        <w:t>–</w:t>
      </w:r>
      <w:r w:rsidR="009616B5">
        <w:rPr>
          <w:rFonts w:asciiTheme="minorHAnsi" w:hAnsiTheme="minorHAnsi" w:cstheme="minorHAnsi"/>
          <w:shd w:val="clear" w:color="auto" w:fill="FFFFFF"/>
        </w:rPr>
        <w:t xml:space="preserve"> </w:t>
      </w:r>
      <w:r w:rsidR="009E3AC1">
        <w:rPr>
          <w:rFonts w:asciiTheme="minorHAnsi" w:hAnsiTheme="minorHAnsi" w:cstheme="minorHAnsi"/>
          <w:shd w:val="clear" w:color="auto" w:fill="FFFFFF"/>
        </w:rPr>
        <w:t>are</w:t>
      </w:r>
      <w:r w:rsidR="00F63F3F">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 xml:space="preserve">often </w:t>
      </w:r>
      <w:r w:rsidR="009E3AC1">
        <w:rPr>
          <w:rFonts w:asciiTheme="minorHAnsi" w:hAnsiTheme="minorHAnsi" w:cstheme="minorHAnsi"/>
          <w:shd w:val="clear" w:color="auto" w:fill="FFFFFF"/>
        </w:rPr>
        <w:t xml:space="preserve">formed </w:t>
      </w:r>
      <w:r w:rsidR="00F63F3F">
        <w:rPr>
          <w:rFonts w:asciiTheme="minorHAnsi" w:hAnsiTheme="minorHAnsi" w:cstheme="minorHAnsi"/>
          <w:shd w:val="clear" w:color="auto" w:fill="FFFFFF"/>
        </w:rPr>
        <w:t>t</w:t>
      </w:r>
      <w:r w:rsidRPr="00C04D6D">
        <w:rPr>
          <w:rFonts w:asciiTheme="minorHAnsi" w:hAnsiTheme="minorHAnsi" w:cstheme="minorHAnsi"/>
          <w:shd w:val="clear" w:color="auto" w:fill="FFFFFF"/>
        </w:rPr>
        <w:t>o exploit new markets for existing products</w:t>
      </w:r>
      <w:r w:rsidRPr="00F34C8F">
        <w:rPr>
          <w:rFonts w:asciiTheme="minorHAnsi" w:hAnsiTheme="minorHAnsi" w:cstheme="minorHAnsi"/>
          <w:shd w:val="clear" w:color="auto" w:fill="FFFFFF"/>
        </w:rPr>
        <w:t>. </w:t>
      </w:r>
      <w:r w:rsidR="00C04D6D" w:rsidRPr="00F34C8F">
        <w:rPr>
          <w:rFonts w:asciiTheme="minorHAnsi" w:hAnsiTheme="minorHAnsi" w:cstheme="minorHAnsi"/>
          <w:shd w:val="clear" w:color="auto" w:fill="FFFFFF"/>
        </w:rPr>
        <w:t xml:space="preserve"> </w:t>
      </w:r>
      <w:r w:rsidR="00F34C8F" w:rsidRPr="00F34C8F">
        <w:rPr>
          <w:rFonts w:asciiTheme="minorHAnsi" w:hAnsiTheme="minorHAnsi" w:cstheme="minorHAnsi"/>
        </w:rPr>
        <w:t xml:space="preserve">The most typical </w:t>
      </w:r>
      <w:r w:rsidR="00DB33D0">
        <w:rPr>
          <w:rFonts w:asciiTheme="minorHAnsi" w:hAnsiTheme="minorHAnsi" w:cstheme="minorHAnsi"/>
        </w:rPr>
        <w:t>joint venture</w:t>
      </w:r>
      <w:r w:rsidR="00E951FA">
        <w:rPr>
          <w:rFonts w:asciiTheme="minorHAnsi" w:hAnsiTheme="minorHAnsi" w:cstheme="minorHAnsi"/>
        </w:rPr>
        <w:t xml:space="preserve"> </w:t>
      </w:r>
      <w:r w:rsidR="00F34C8F" w:rsidRPr="00F34C8F">
        <w:rPr>
          <w:rFonts w:asciiTheme="minorHAnsi" w:hAnsiTheme="minorHAnsi" w:cstheme="minorHAnsi"/>
        </w:rPr>
        <w:t>is 50</w:t>
      </w:r>
      <w:r w:rsidR="00F34C8F">
        <w:rPr>
          <w:rFonts w:asciiTheme="minorHAnsi" w:hAnsiTheme="minorHAnsi" w:cstheme="minorHAnsi"/>
        </w:rPr>
        <w:t>:</w:t>
      </w:r>
      <w:r w:rsidR="00F34C8F" w:rsidRPr="00F34C8F">
        <w:rPr>
          <w:rFonts w:asciiTheme="minorHAnsi" w:hAnsiTheme="minorHAnsi" w:cstheme="minorHAnsi"/>
        </w:rPr>
        <w:t>50</w:t>
      </w:r>
      <w:r w:rsidR="00F34C8F">
        <w:rPr>
          <w:rFonts w:asciiTheme="minorHAnsi" w:hAnsiTheme="minorHAnsi" w:cstheme="minorHAnsi"/>
        </w:rPr>
        <w:t xml:space="preserve">, where </w:t>
      </w:r>
      <w:r w:rsidR="00F34C8F" w:rsidRPr="00F34C8F">
        <w:rPr>
          <w:rFonts w:asciiTheme="minorHAnsi" w:hAnsiTheme="minorHAnsi" w:cstheme="minorHAnsi"/>
        </w:rPr>
        <w:t xml:space="preserve">two parties </w:t>
      </w:r>
      <w:r w:rsidR="00F34C8F">
        <w:rPr>
          <w:rFonts w:asciiTheme="minorHAnsi" w:hAnsiTheme="minorHAnsi" w:cstheme="minorHAnsi"/>
        </w:rPr>
        <w:t xml:space="preserve">each have </w:t>
      </w:r>
      <w:r w:rsidR="00F34C8F" w:rsidRPr="00F34C8F">
        <w:rPr>
          <w:rFonts w:asciiTheme="minorHAnsi" w:hAnsiTheme="minorHAnsi" w:cstheme="minorHAnsi"/>
        </w:rPr>
        <w:t>50% ownership and managers shar</w:t>
      </w:r>
      <w:r w:rsidR="00F34C8F">
        <w:rPr>
          <w:rFonts w:asciiTheme="minorHAnsi" w:hAnsiTheme="minorHAnsi" w:cstheme="minorHAnsi"/>
        </w:rPr>
        <w:t>e</w:t>
      </w:r>
      <w:r w:rsidR="00F34C8F" w:rsidRPr="00F34C8F">
        <w:rPr>
          <w:rFonts w:asciiTheme="minorHAnsi" w:hAnsiTheme="minorHAnsi" w:cstheme="minorHAnsi"/>
        </w:rPr>
        <w:t xml:space="preserve"> control of operations</w:t>
      </w:r>
      <w:r w:rsidR="00F34C8F" w:rsidRPr="00F34C8F">
        <w:rPr>
          <w:rFonts w:cstheme="minorHAnsi"/>
        </w:rPr>
        <w:t xml:space="preserve">. </w:t>
      </w:r>
      <w:r w:rsidR="00F943CC">
        <w:rPr>
          <w:rFonts w:asciiTheme="minorHAnsi" w:hAnsiTheme="minorHAnsi" w:cstheme="minorHAnsi"/>
          <w:shd w:val="clear" w:color="auto" w:fill="FFFFFF"/>
        </w:rPr>
        <w:t>In 2017</w:t>
      </w:r>
      <w:r w:rsidR="00C94FB8">
        <w:rPr>
          <w:rFonts w:asciiTheme="minorHAnsi" w:hAnsiTheme="minorHAnsi" w:cstheme="minorHAnsi"/>
          <w:shd w:val="clear" w:color="auto" w:fill="FFFFFF"/>
        </w:rPr>
        <w:t>,</w:t>
      </w:r>
      <w:r w:rsidR="00F943CC">
        <w:rPr>
          <w:rFonts w:asciiTheme="minorHAnsi" w:hAnsiTheme="minorHAnsi" w:cstheme="minorHAnsi"/>
          <w:shd w:val="clear" w:color="auto" w:fill="FFFFFF"/>
        </w:rPr>
        <w:t xml:space="preserve"> </w:t>
      </w:r>
      <w:r w:rsidR="00A401C9">
        <w:rPr>
          <w:rFonts w:asciiTheme="minorHAnsi" w:hAnsiTheme="minorHAnsi" w:cstheme="minorHAnsi"/>
          <w:shd w:val="clear" w:color="auto" w:fill="FFFFFF"/>
        </w:rPr>
        <w:t xml:space="preserve">UK’s </w:t>
      </w:r>
      <w:r w:rsidR="00C04D6D">
        <w:rPr>
          <w:rFonts w:asciiTheme="minorHAnsi" w:hAnsiTheme="minorHAnsi" w:cstheme="minorHAnsi"/>
          <w:shd w:val="clear" w:color="auto" w:fill="FFFFFF"/>
        </w:rPr>
        <w:t>Mulberry, a</w:t>
      </w:r>
      <w:r w:rsidR="001F165C">
        <w:rPr>
          <w:rFonts w:asciiTheme="minorHAnsi" w:hAnsiTheme="minorHAnsi" w:cstheme="minorHAnsi"/>
          <w:shd w:val="clear" w:color="auto" w:fill="FFFFFF"/>
        </w:rPr>
        <w:t>n established</w:t>
      </w:r>
      <w:r w:rsidR="00C04D6D">
        <w:rPr>
          <w:rFonts w:asciiTheme="minorHAnsi" w:hAnsiTheme="minorHAnsi" w:cstheme="minorHAnsi"/>
          <w:shd w:val="clear" w:color="auto" w:fill="FFFFFF"/>
        </w:rPr>
        <w:t xml:space="preserve"> </w:t>
      </w:r>
      <w:r w:rsidR="009C645D">
        <w:rPr>
          <w:rFonts w:asciiTheme="minorHAnsi" w:hAnsiTheme="minorHAnsi" w:cstheme="minorHAnsi"/>
          <w:shd w:val="clear" w:color="auto" w:fill="FFFFFF"/>
        </w:rPr>
        <w:t xml:space="preserve">company </w:t>
      </w:r>
      <w:r w:rsidR="00896145">
        <w:rPr>
          <w:rFonts w:asciiTheme="minorHAnsi" w:hAnsiTheme="minorHAnsi" w:cstheme="minorHAnsi"/>
          <w:shd w:val="clear" w:color="auto" w:fill="FFFFFF"/>
        </w:rPr>
        <w:t xml:space="preserve">of </w:t>
      </w:r>
      <w:r w:rsidR="00C04D6D">
        <w:rPr>
          <w:rFonts w:asciiTheme="minorHAnsi" w:hAnsiTheme="minorHAnsi" w:cstheme="minorHAnsi"/>
          <w:shd w:val="clear" w:color="auto" w:fill="FFFFFF"/>
        </w:rPr>
        <w:t>similar size to Graze</w:t>
      </w:r>
      <w:r w:rsidR="00896145">
        <w:rPr>
          <w:rFonts w:asciiTheme="minorHAnsi" w:hAnsiTheme="minorHAnsi" w:cstheme="minorHAnsi"/>
          <w:shd w:val="clear" w:color="auto" w:fill="FFFFFF"/>
        </w:rPr>
        <w:t xml:space="preserve">, </w:t>
      </w:r>
      <w:r w:rsidR="00C04D6D">
        <w:rPr>
          <w:rFonts w:asciiTheme="minorHAnsi" w:hAnsiTheme="minorHAnsi" w:cstheme="minorHAnsi"/>
          <w:shd w:val="clear" w:color="auto" w:fill="FFFFFF"/>
        </w:rPr>
        <w:t>set up a 50:50</w:t>
      </w:r>
      <w:r w:rsidR="001C7048">
        <w:rPr>
          <w:rFonts w:asciiTheme="minorHAnsi" w:hAnsiTheme="minorHAnsi" w:cstheme="minorHAnsi"/>
          <w:shd w:val="clear" w:color="auto" w:fill="FFFFFF"/>
        </w:rPr>
        <w:t xml:space="preserve"> </w:t>
      </w:r>
      <w:r w:rsidR="00DB33D0">
        <w:rPr>
          <w:rFonts w:asciiTheme="minorHAnsi" w:hAnsiTheme="minorHAnsi" w:cstheme="minorHAnsi"/>
          <w:shd w:val="clear" w:color="auto" w:fill="FFFFFF"/>
        </w:rPr>
        <w:t>joint venture</w:t>
      </w:r>
      <w:r w:rsidR="001C7048">
        <w:rPr>
          <w:rFonts w:asciiTheme="minorHAnsi" w:hAnsiTheme="minorHAnsi" w:cstheme="minorHAnsi"/>
          <w:shd w:val="clear" w:color="auto" w:fill="FFFFFF"/>
        </w:rPr>
        <w:t xml:space="preserve"> with Japanese group Onward Global</w:t>
      </w:r>
      <w:r w:rsidR="00896145">
        <w:rPr>
          <w:rFonts w:asciiTheme="minorHAnsi" w:hAnsiTheme="minorHAnsi" w:cstheme="minorHAnsi"/>
          <w:shd w:val="clear" w:color="auto" w:fill="FFFFFF"/>
        </w:rPr>
        <w:t xml:space="preserve">, </w:t>
      </w:r>
      <w:r w:rsidR="00970EF8">
        <w:rPr>
          <w:rFonts w:asciiTheme="minorHAnsi" w:hAnsiTheme="minorHAnsi" w:cstheme="minorHAnsi"/>
          <w:shd w:val="clear" w:color="auto" w:fill="FFFFFF"/>
        </w:rPr>
        <w:t>affording Mulberry</w:t>
      </w:r>
      <w:r w:rsidR="00C94FB8">
        <w:rPr>
          <w:rFonts w:asciiTheme="minorHAnsi" w:hAnsiTheme="minorHAnsi" w:cstheme="minorHAnsi"/>
          <w:shd w:val="clear" w:color="auto" w:fill="FFFFFF"/>
        </w:rPr>
        <w:t xml:space="preserve"> </w:t>
      </w:r>
      <w:r w:rsidR="001C7048">
        <w:rPr>
          <w:rFonts w:asciiTheme="minorHAnsi" w:hAnsiTheme="minorHAnsi" w:cstheme="minorHAnsi"/>
          <w:shd w:val="clear" w:color="auto" w:fill="FFFFFF"/>
        </w:rPr>
        <w:t>more control and participation than a distribution agreement</w:t>
      </w:r>
      <w:r w:rsidR="00896145">
        <w:rPr>
          <w:rFonts w:asciiTheme="minorHAnsi" w:hAnsiTheme="minorHAnsi" w:cstheme="minorHAnsi"/>
          <w:shd w:val="clear" w:color="auto" w:fill="FFFFFF"/>
        </w:rPr>
        <w:t xml:space="preserve">, </w:t>
      </w:r>
      <w:r w:rsidR="001C7048">
        <w:rPr>
          <w:rFonts w:asciiTheme="minorHAnsi" w:hAnsiTheme="minorHAnsi" w:cstheme="minorHAnsi"/>
          <w:shd w:val="clear" w:color="auto" w:fill="FFFFFF"/>
        </w:rPr>
        <w:t>(Rovnick, 2017).</w:t>
      </w:r>
      <w:r w:rsidR="001C7048">
        <w:rPr>
          <w:rStyle w:val="Strong"/>
          <w:rFonts w:asciiTheme="minorHAnsi" w:hAnsiTheme="minorHAnsi" w:cstheme="minorHAnsi"/>
          <w:lang w:val="en-CA"/>
        </w:rPr>
        <w:t xml:space="preserve"> </w:t>
      </w:r>
    </w:p>
    <w:p w:rsidR="00E11A49" w:rsidRPr="00E11A49" w:rsidRDefault="00E11A49" w:rsidP="005F75D1">
      <w:pPr>
        <w:tabs>
          <w:tab w:val="num" w:pos="720"/>
        </w:tabs>
        <w:spacing w:before="45" w:after="45"/>
        <w:jc w:val="both"/>
        <w:rPr>
          <w:rStyle w:val="Strong"/>
          <w:rFonts w:asciiTheme="minorHAnsi" w:hAnsiTheme="minorHAnsi" w:cstheme="minorHAnsi"/>
          <w:sz w:val="16"/>
          <w:szCs w:val="16"/>
          <w:lang w:val="en-CA"/>
        </w:rPr>
      </w:pPr>
    </w:p>
    <w:p w:rsidR="00A82FE6" w:rsidRPr="00A82FE6" w:rsidRDefault="00A82FE6" w:rsidP="005F75D1">
      <w:pPr>
        <w:tabs>
          <w:tab w:val="num" w:pos="720"/>
        </w:tabs>
        <w:spacing w:before="45" w:after="45"/>
        <w:jc w:val="both"/>
        <w:rPr>
          <w:rStyle w:val="Strong"/>
          <w:rFonts w:asciiTheme="minorHAnsi" w:hAnsiTheme="minorHAnsi" w:cstheme="minorHAnsi"/>
          <w:lang w:val="en-CA"/>
        </w:rPr>
      </w:pPr>
      <w:r w:rsidRPr="00A82FE6">
        <w:rPr>
          <w:rStyle w:val="Strong"/>
          <w:rFonts w:asciiTheme="minorHAnsi" w:hAnsiTheme="minorHAnsi" w:cstheme="minorHAnsi"/>
          <w:lang w:val="en-CA"/>
        </w:rPr>
        <w:t>A</w:t>
      </w:r>
      <w:r>
        <w:rPr>
          <w:rStyle w:val="Strong"/>
          <w:rFonts w:asciiTheme="minorHAnsi" w:hAnsiTheme="minorHAnsi" w:cstheme="minorHAnsi"/>
          <w:lang w:val="en-CA"/>
        </w:rPr>
        <w:t>dvantages and disadvantages of a joint venture</w:t>
      </w:r>
    </w:p>
    <w:p w:rsidR="00A82FE6" w:rsidRPr="00E11A49" w:rsidRDefault="00A82FE6" w:rsidP="005F75D1">
      <w:pPr>
        <w:tabs>
          <w:tab w:val="num" w:pos="720"/>
        </w:tabs>
        <w:spacing w:before="45" w:after="45"/>
        <w:jc w:val="both"/>
        <w:rPr>
          <w:rStyle w:val="Strong"/>
          <w:rFonts w:asciiTheme="minorHAnsi" w:hAnsiTheme="minorHAnsi" w:cstheme="minorHAnsi"/>
          <w:b w:val="0"/>
          <w:sz w:val="16"/>
          <w:szCs w:val="16"/>
          <w:lang w:val="en-CA"/>
        </w:rPr>
      </w:pPr>
    </w:p>
    <w:p w:rsidR="001010A0" w:rsidRPr="00A82FE6" w:rsidRDefault="009C645D" w:rsidP="005F75D1">
      <w:pPr>
        <w:tabs>
          <w:tab w:val="num" w:pos="720"/>
        </w:tabs>
        <w:spacing w:before="45" w:after="45"/>
        <w:jc w:val="both"/>
        <w:rPr>
          <w:rFonts w:asciiTheme="minorHAnsi" w:hAnsiTheme="minorHAnsi" w:cstheme="minorHAnsi"/>
        </w:rPr>
      </w:pPr>
      <w:r w:rsidRPr="00A82FE6">
        <w:rPr>
          <w:rStyle w:val="Strong"/>
          <w:rFonts w:asciiTheme="minorHAnsi" w:hAnsiTheme="minorHAnsi" w:cstheme="minorHAnsi"/>
          <w:b w:val="0"/>
          <w:lang w:val="en-CA"/>
        </w:rPr>
        <w:t xml:space="preserve">Hill (2014) advises that, </w:t>
      </w:r>
      <w:r w:rsidR="00A91EB0" w:rsidRPr="00A82FE6">
        <w:rPr>
          <w:rStyle w:val="Strong"/>
          <w:rFonts w:asciiTheme="minorHAnsi" w:hAnsiTheme="minorHAnsi" w:cstheme="minorHAnsi"/>
          <w:b w:val="0"/>
          <w:lang w:val="en-CA"/>
        </w:rPr>
        <w:t xml:space="preserve">like </w:t>
      </w:r>
      <w:r w:rsidRPr="00A82FE6">
        <w:rPr>
          <w:rStyle w:val="Strong"/>
          <w:rFonts w:asciiTheme="minorHAnsi" w:hAnsiTheme="minorHAnsi" w:cstheme="minorHAnsi"/>
          <w:b w:val="0"/>
          <w:lang w:val="en-CA"/>
        </w:rPr>
        <w:t>all strategic alliances</w:t>
      </w:r>
      <w:r w:rsidR="008D6147" w:rsidRPr="00A82FE6">
        <w:rPr>
          <w:rStyle w:val="Strong"/>
          <w:rFonts w:asciiTheme="minorHAnsi" w:hAnsiTheme="minorHAnsi" w:cstheme="minorHAnsi"/>
          <w:b w:val="0"/>
          <w:lang w:val="en-CA"/>
        </w:rPr>
        <w:t>,</w:t>
      </w:r>
      <w:r w:rsidRPr="00A82FE6">
        <w:rPr>
          <w:rStyle w:val="Strong"/>
          <w:rFonts w:asciiTheme="minorHAnsi" w:hAnsiTheme="minorHAnsi" w:cstheme="minorHAnsi"/>
          <w:b w:val="0"/>
          <w:lang w:val="en-CA"/>
        </w:rPr>
        <w:t xml:space="preserve"> </w:t>
      </w:r>
      <w:r w:rsidR="00A91EB0" w:rsidRPr="00A82FE6">
        <w:rPr>
          <w:rStyle w:val="Strong"/>
          <w:rFonts w:asciiTheme="minorHAnsi" w:hAnsiTheme="minorHAnsi" w:cstheme="minorHAnsi"/>
          <w:b w:val="0"/>
          <w:lang w:val="en-CA"/>
        </w:rPr>
        <w:t xml:space="preserve">a </w:t>
      </w:r>
      <w:r w:rsidR="00DB33D0" w:rsidRPr="00A82FE6">
        <w:rPr>
          <w:rStyle w:val="Strong"/>
          <w:rFonts w:asciiTheme="minorHAnsi" w:hAnsiTheme="minorHAnsi" w:cstheme="minorHAnsi"/>
          <w:b w:val="0"/>
          <w:lang w:val="en-CA"/>
        </w:rPr>
        <w:t>joint venture</w:t>
      </w:r>
      <w:r w:rsidR="00A91EB0" w:rsidRPr="00A82FE6">
        <w:rPr>
          <w:rStyle w:val="Strong"/>
          <w:rFonts w:asciiTheme="minorHAnsi" w:hAnsiTheme="minorHAnsi" w:cstheme="minorHAnsi"/>
          <w:b w:val="0"/>
          <w:lang w:val="en-CA"/>
        </w:rPr>
        <w:t xml:space="preserve"> </w:t>
      </w:r>
      <w:r w:rsidR="009A6868" w:rsidRPr="00A82FE6">
        <w:rPr>
          <w:rStyle w:val="Strong"/>
          <w:rFonts w:asciiTheme="minorHAnsi" w:hAnsiTheme="minorHAnsi" w:cstheme="minorHAnsi"/>
          <w:b w:val="0"/>
          <w:lang w:val="en-CA"/>
        </w:rPr>
        <w:t xml:space="preserve">presents </w:t>
      </w:r>
      <w:r w:rsidRPr="00A82FE6">
        <w:rPr>
          <w:rStyle w:val="Strong"/>
          <w:rFonts w:asciiTheme="minorHAnsi" w:hAnsiTheme="minorHAnsi" w:cstheme="minorHAnsi"/>
          <w:b w:val="0"/>
          <w:lang w:val="en-CA"/>
        </w:rPr>
        <w:t>strengths and weaknesses</w:t>
      </w:r>
      <w:r w:rsidR="00A91EB0" w:rsidRPr="00A82FE6">
        <w:rPr>
          <w:rStyle w:val="Strong"/>
          <w:rFonts w:asciiTheme="minorHAnsi" w:hAnsiTheme="minorHAnsi" w:cstheme="minorHAnsi"/>
          <w:b w:val="0"/>
          <w:lang w:val="en-CA"/>
        </w:rPr>
        <w:t xml:space="preserve">.  </w:t>
      </w:r>
      <w:r w:rsidRPr="00A82FE6">
        <w:rPr>
          <w:rStyle w:val="Strong"/>
          <w:rFonts w:asciiTheme="minorHAnsi" w:hAnsiTheme="minorHAnsi" w:cstheme="minorHAnsi"/>
          <w:b w:val="0"/>
          <w:lang w:val="en-CA"/>
        </w:rPr>
        <w:t xml:space="preserve">Graze would save the </w:t>
      </w:r>
      <w:r w:rsidR="007C298E" w:rsidRPr="00A82FE6">
        <w:rPr>
          <w:rStyle w:val="Strong"/>
          <w:rFonts w:asciiTheme="minorHAnsi" w:hAnsiTheme="minorHAnsi" w:cstheme="minorHAnsi"/>
          <w:b w:val="0"/>
          <w:lang w:val="en-CA"/>
        </w:rPr>
        <w:t xml:space="preserve">costs of learning about </w:t>
      </w:r>
      <w:r w:rsidRPr="00A82FE6">
        <w:rPr>
          <w:rStyle w:val="Strong"/>
          <w:rFonts w:asciiTheme="minorHAnsi" w:hAnsiTheme="minorHAnsi" w:cstheme="minorHAnsi"/>
          <w:b w:val="0"/>
          <w:lang w:val="en-CA"/>
        </w:rPr>
        <w:t>competitive conditions</w:t>
      </w:r>
      <w:r w:rsidR="007C298E" w:rsidRPr="00A82FE6">
        <w:rPr>
          <w:rStyle w:val="Strong"/>
          <w:rFonts w:asciiTheme="minorHAnsi" w:hAnsiTheme="minorHAnsi" w:cstheme="minorHAnsi"/>
          <w:b w:val="0"/>
          <w:lang w:val="en-CA"/>
        </w:rPr>
        <w:t xml:space="preserve"> as well as p</w:t>
      </w:r>
      <w:r w:rsidRPr="00A82FE6">
        <w:rPr>
          <w:rStyle w:val="Strong"/>
          <w:rFonts w:asciiTheme="minorHAnsi" w:hAnsiTheme="minorHAnsi" w:cstheme="minorHAnsi"/>
          <w:b w:val="0"/>
          <w:lang w:val="en-CA"/>
        </w:rPr>
        <w:t>olitical and business systems</w:t>
      </w:r>
      <w:r w:rsidR="0025340D" w:rsidRPr="00A82FE6">
        <w:rPr>
          <w:rStyle w:val="Strong"/>
          <w:rFonts w:asciiTheme="minorHAnsi" w:hAnsiTheme="minorHAnsi" w:cstheme="minorHAnsi"/>
          <w:b w:val="0"/>
          <w:lang w:val="en-CA"/>
        </w:rPr>
        <w:t xml:space="preserve"> </w:t>
      </w:r>
      <w:r w:rsidR="006F1D1C" w:rsidRPr="00A82FE6">
        <w:rPr>
          <w:rStyle w:val="Strong"/>
          <w:rFonts w:asciiTheme="minorHAnsi" w:hAnsiTheme="minorHAnsi" w:cstheme="minorHAnsi"/>
          <w:b w:val="0"/>
          <w:lang w:val="en-CA"/>
        </w:rPr>
        <w:t xml:space="preserve">since </w:t>
      </w:r>
      <w:r w:rsidR="0025340D" w:rsidRPr="00A82FE6">
        <w:rPr>
          <w:rStyle w:val="Strong"/>
          <w:rFonts w:asciiTheme="minorHAnsi" w:hAnsiTheme="minorHAnsi" w:cstheme="minorHAnsi"/>
          <w:b w:val="0"/>
          <w:lang w:val="en-CA"/>
        </w:rPr>
        <w:t>t</w:t>
      </w:r>
      <w:r w:rsidRPr="00A82FE6">
        <w:rPr>
          <w:rFonts w:asciiTheme="minorHAnsi" w:hAnsiTheme="minorHAnsi" w:cstheme="minorHAnsi"/>
        </w:rPr>
        <w:t>he Japanese partner would provide the necessary marketing expertise and knowledge</w:t>
      </w:r>
      <w:r w:rsidR="0025340D" w:rsidRPr="00A82FE6">
        <w:rPr>
          <w:rFonts w:asciiTheme="minorHAnsi" w:hAnsiTheme="minorHAnsi" w:cstheme="minorHAnsi"/>
        </w:rPr>
        <w:t xml:space="preserve">. </w:t>
      </w:r>
      <w:r w:rsidRPr="00A82FE6">
        <w:rPr>
          <w:rFonts w:asciiTheme="minorHAnsi" w:hAnsiTheme="minorHAnsi" w:cstheme="minorHAnsi"/>
        </w:rPr>
        <w:t xml:space="preserve"> </w:t>
      </w:r>
      <w:r w:rsidR="005E17A9" w:rsidRPr="00A82FE6">
        <w:rPr>
          <w:rFonts w:asciiTheme="minorHAnsi" w:hAnsiTheme="minorHAnsi" w:cstheme="minorHAnsi"/>
        </w:rPr>
        <w:t>Project d</w:t>
      </w:r>
      <w:r w:rsidRPr="00A82FE6">
        <w:rPr>
          <w:rFonts w:asciiTheme="minorHAnsi" w:hAnsiTheme="minorHAnsi" w:cstheme="minorHAnsi"/>
        </w:rPr>
        <w:t>evelopment costs and risks would be shared with the local partner.</w:t>
      </w:r>
      <w:r w:rsidR="004C4E13" w:rsidRPr="00A82FE6">
        <w:rPr>
          <w:rFonts w:asciiTheme="minorHAnsi" w:hAnsiTheme="minorHAnsi" w:cstheme="minorHAnsi"/>
        </w:rPr>
        <w:t xml:space="preserve">  </w:t>
      </w:r>
    </w:p>
    <w:p w:rsidR="001010A0" w:rsidRPr="00E11A49" w:rsidRDefault="001010A0" w:rsidP="005F75D1">
      <w:pPr>
        <w:tabs>
          <w:tab w:val="num" w:pos="720"/>
        </w:tabs>
        <w:spacing w:before="45" w:after="45"/>
        <w:jc w:val="both"/>
        <w:rPr>
          <w:rFonts w:asciiTheme="minorHAnsi" w:hAnsiTheme="minorHAnsi" w:cstheme="minorHAnsi"/>
          <w:sz w:val="16"/>
          <w:szCs w:val="16"/>
        </w:rPr>
      </w:pPr>
    </w:p>
    <w:p w:rsidR="00742724" w:rsidRPr="00A82FE6" w:rsidRDefault="00176CAF" w:rsidP="005F75D1">
      <w:pPr>
        <w:tabs>
          <w:tab w:val="num" w:pos="720"/>
        </w:tabs>
        <w:spacing w:before="45" w:after="45"/>
        <w:jc w:val="both"/>
        <w:rPr>
          <w:rFonts w:asciiTheme="minorHAnsi" w:hAnsiTheme="minorHAnsi" w:cstheme="minorHAnsi"/>
        </w:rPr>
      </w:pPr>
      <w:r>
        <w:rPr>
          <w:rFonts w:asciiTheme="minorHAnsi" w:hAnsiTheme="minorHAnsi" w:cstheme="minorHAnsi"/>
        </w:rPr>
        <w:t xml:space="preserve">Prime Minister </w:t>
      </w:r>
      <w:r w:rsidR="00BD0631" w:rsidRPr="00A82FE6">
        <w:rPr>
          <w:rFonts w:asciiTheme="minorHAnsi" w:hAnsiTheme="minorHAnsi" w:cstheme="minorHAnsi"/>
        </w:rPr>
        <w:t xml:space="preserve">Abe’s </w:t>
      </w:r>
      <w:r w:rsidR="004F48EF" w:rsidRPr="00A82FE6">
        <w:rPr>
          <w:rFonts w:asciiTheme="minorHAnsi" w:hAnsiTheme="minorHAnsi" w:cstheme="minorHAnsi"/>
        </w:rPr>
        <w:t xml:space="preserve">government is working to relieve the administrative burden </w:t>
      </w:r>
      <w:r w:rsidR="005F75D1" w:rsidRPr="00A82FE6">
        <w:rPr>
          <w:rFonts w:asciiTheme="minorHAnsi" w:hAnsiTheme="minorHAnsi" w:cstheme="minorHAnsi"/>
        </w:rPr>
        <w:t xml:space="preserve">on business </w:t>
      </w:r>
      <w:r w:rsidR="004F48EF" w:rsidRPr="00A82FE6">
        <w:rPr>
          <w:rFonts w:asciiTheme="minorHAnsi" w:hAnsiTheme="minorHAnsi" w:cstheme="minorHAnsi"/>
        </w:rPr>
        <w:t>in Japan.  Nevertheless,</w:t>
      </w:r>
      <w:r w:rsidR="005F75D1" w:rsidRPr="00A82FE6">
        <w:rPr>
          <w:rFonts w:asciiTheme="minorHAnsi" w:hAnsiTheme="minorHAnsi" w:cstheme="minorHAnsi"/>
        </w:rPr>
        <w:t xml:space="preserve"> regulatory bodies </w:t>
      </w:r>
      <w:r w:rsidR="001B6DDF" w:rsidRPr="00A82FE6">
        <w:rPr>
          <w:rFonts w:asciiTheme="minorHAnsi" w:hAnsiTheme="minorHAnsi" w:cstheme="minorHAnsi"/>
        </w:rPr>
        <w:t xml:space="preserve">generally </w:t>
      </w:r>
      <w:r w:rsidR="00CB53E2" w:rsidRPr="00A82FE6">
        <w:rPr>
          <w:rFonts w:asciiTheme="minorHAnsi" w:hAnsiTheme="minorHAnsi" w:cstheme="minorHAnsi"/>
        </w:rPr>
        <w:t xml:space="preserve">maintain </w:t>
      </w:r>
      <w:r w:rsidR="006877F1" w:rsidRPr="00A82FE6">
        <w:rPr>
          <w:rFonts w:asciiTheme="minorHAnsi" w:hAnsiTheme="minorHAnsi" w:cstheme="minorHAnsi"/>
        </w:rPr>
        <w:t>a sys</w:t>
      </w:r>
      <w:r w:rsidR="005F75D1" w:rsidRPr="00A82FE6">
        <w:rPr>
          <w:rFonts w:asciiTheme="minorHAnsi" w:hAnsiTheme="minorHAnsi" w:cstheme="minorHAnsi"/>
        </w:rPr>
        <w:t>t</w:t>
      </w:r>
      <w:r w:rsidR="006877F1" w:rsidRPr="00A82FE6">
        <w:rPr>
          <w:rFonts w:asciiTheme="minorHAnsi" w:hAnsiTheme="minorHAnsi" w:cstheme="minorHAnsi"/>
        </w:rPr>
        <w:t>em of</w:t>
      </w:r>
      <w:r w:rsidR="005F75D1" w:rsidRPr="00A82FE6">
        <w:rPr>
          <w:rFonts w:asciiTheme="minorHAnsi" w:hAnsiTheme="minorHAnsi" w:cstheme="minorHAnsi"/>
        </w:rPr>
        <w:t xml:space="preserve"> </w:t>
      </w:r>
      <w:r w:rsidR="00CB53E2" w:rsidRPr="00A82FE6">
        <w:rPr>
          <w:rFonts w:asciiTheme="minorHAnsi" w:hAnsiTheme="minorHAnsi" w:cstheme="minorHAnsi"/>
        </w:rPr>
        <w:t xml:space="preserve">compulsory </w:t>
      </w:r>
      <w:r w:rsidR="005F75D1" w:rsidRPr="00A82FE6">
        <w:rPr>
          <w:rFonts w:asciiTheme="minorHAnsi" w:hAnsiTheme="minorHAnsi" w:cstheme="minorHAnsi"/>
        </w:rPr>
        <w:t xml:space="preserve">Japanese-standard certificates and </w:t>
      </w:r>
      <w:r w:rsidR="00CB53E2" w:rsidRPr="00A82FE6">
        <w:rPr>
          <w:rFonts w:asciiTheme="minorHAnsi" w:hAnsiTheme="minorHAnsi" w:cstheme="minorHAnsi"/>
        </w:rPr>
        <w:t xml:space="preserve">import </w:t>
      </w:r>
      <w:r w:rsidR="005F75D1" w:rsidRPr="00A82FE6">
        <w:rPr>
          <w:rFonts w:asciiTheme="minorHAnsi" w:hAnsiTheme="minorHAnsi" w:cstheme="minorHAnsi"/>
        </w:rPr>
        <w:t>licences</w:t>
      </w:r>
      <w:r w:rsidR="002D20E3" w:rsidRPr="00A82FE6">
        <w:rPr>
          <w:rFonts w:asciiTheme="minorHAnsi" w:hAnsiTheme="minorHAnsi" w:cstheme="minorHAnsi"/>
        </w:rPr>
        <w:t xml:space="preserve">, </w:t>
      </w:r>
      <w:r w:rsidR="005F75D1" w:rsidRPr="00A82FE6">
        <w:rPr>
          <w:rFonts w:asciiTheme="minorHAnsi" w:hAnsiTheme="minorHAnsi" w:cstheme="minorHAnsi"/>
        </w:rPr>
        <w:t xml:space="preserve">(export.gov, 2017).  </w:t>
      </w:r>
      <w:r w:rsidR="00965C87" w:rsidRPr="00A82FE6">
        <w:rPr>
          <w:rFonts w:asciiTheme="minorHAnsi" w:hAnsiTheme="minorHAnsi" w:cstheme="minorHAnsi"/>
        </w:rPr>
        <w:t>In the established food industry</w:t>
      </w:r>
      <w:r w:rsidR="004C4E13" w:rsidRPr="00A82FE6">
        <w:rPr>
          <w:rFonts w:asciiTheme="minorHAnsi" w:hAnsiTheme="minorHAnsi" w:cstheme="minorHAnsi"/>
        </w:rPr>
        <w:t>,</w:t>
      </w:r>
      <w:r w:rsidR="00965C87" w:rsidRPr="00A82FE6">
        <w:rPr>
          <w:rFonts w:asciiTheme="minorHAnsi" w:hAnsiTheme="minorHAnsi" w:cstheme="minorHAnsi"/>
        </w:rPr>
        <w:t xml:space="preserve"> th</w:t>
      </w:r>
      <w:r w:rsidR="00BF27F5" w:rsidRPr="00A82FE6">
        <w:rPr>
          <w:rFonts w:asciiTheme="minorHAnsi" w:hAnsiTheme="minorHAnsi" w:cstheme="minorHAnsi"/>
        </w:rPr>
        <w:t xml:space="preserve">e motivating factor may well be </w:t>
      </w:r>
      <w:r w:rsidR="00965C87" w:rsidRPr="00A82FE6">
        <w:rPr>
          <w:rFonts w:asciiTheme="minorHAnsi" w:hAnsiTheme="minorHAnsi" w:cstheme="minorHAnsi"/>
        </w:rPr>
        <w:t xml:space="preserve">protectionism.  </w:t>
      </w:r>
      <w:r w:rsidR="008E18FB" w:rsidRPr="00A82FE6">
        <w:rPr>
          <w:rFonts w:asciiTheme="minorHAnsi" w:hAnsiTheme="minorHAnsi" w:cstheme="minorHAnsi"/>
        </w:rPr>
        <w:t>However, w</w:t>
      </w:r>
      <w:r w:rsidR="005F75D1" w:rsidRPr="00A82FE6">
        <w:rPr>
          <w:rFonts w:asciiTheme="minorHAnsi" w:hAnsiTheme="minorHAnsi" w:cstheme="minorHAnsi"/>
        </w:rPr>
        <w:t xml:space="preserve">ith a </w:t>
      </w:r>
      <w:r w:rsidR="00DB33D0" w:rsidRPr="00A82FE6">
        <w:rPr>
          <w:rFonts w:asciiTheme="minorHAnsi" w:hAnsiTheme="minorHAnsi" w:cstheme="minorHAnsi"/>
        </w:rPr>
        <w:t>joint venture</w:t>
      </w:r>
      <w:r w:rsidR="005F75D1" w:rsidRPr="00A82FE6">
        <w:rPr>
          <w:rFonts w:asciiTheme="minorHAnsi" w:hAnsiTheme="minorHAnsi" w:cstheme="minorHAnsi"/>
        </w:rPr>
        <w:t>, t</w:t>
      </w:r>
      <w:r w:rsidR="009C645D" w:rsidRPr="00A82FE6">
        <w:rPr>
          <w:rFonts w:asciiTheme="minorHAnsi" w:hAnsiTheme="minorHAnsi" w:cstheme="minorHAnsi"/>
        </w:rPr>
        <w:t xml:space="preserve">here is </w:t>
      </w:r>
      <w:r w:rsidR="00D148DB" w:rsidRPr="00A82FE6">
        <w:rPr>
          <w:rFonts w:asciiTheme="minorHAnsi" w:hAnsiTheme="minorHAnsi" w:cstheme="minorHAnsi"/>
        </w:rPr>
        <w:t xml:space="preserve">reduced political risk as bureaucratic </w:t>
      </w:r>
      <w:r w:rsidR="00BF27F5" w:rsidRPr="00A82FE6">
        <w:rPr>
          <w:rFonts w:asciiTheme="minorHAnsi" w:hAnsiTheme="minorHAnsi" w:cstheme="minorHAnsi"/>
        </w:rPr>
        <w:t xml:space="preserve">resistance and </w:t>
      </w:r>
      <w:r w:rsidR="00A151D0" w:rsidRPr="00A82FE6">
        <w:rPr>
          <w:rFonts w:asciiTheme="minorHAnsi" w:hAnsiTheme="minorHAnsi" w:cstheme="minorHAnsi"/>
        </w:rPr>
        <w:t xml:space="preserve">complications </w:t>
      </w:r>
      <w:r w:rsidR="00D148DB" w:rsidRPr="00A82FE6">
        <w:rPr>
          <w:rFonts w:asciiTheme="minorHAnsi" w:hAnsiTheme="minorHAnsi" w:cstheme="minorHAnsi"/>
        </w:rPr>
        <w:t xml:space="preserve">may be less likely with </w:t>
      </w:r>
      <w:r w:rsidR="009C645D" w:rsidRPr="00A82FE6">
        <w:rPr>
          <w:rFonts w:asciiTheme="minorHAnsi" w:hAnsiTheme="minorHAnsi" w:cstheme="minorHAnsi"/>
        </w:rPr>
        <w:t>a local equity partner represent</w:t>
      </w:r>
      <w:r w:rsidR="00D148DB" w:rsidRPr="00A82FE6">
        <w:rPr>
          <w:rFonts w:asciiTheme="minorHAnsi" w:hAnsiTheme="minorHAnsi" w:cstheme="minorHAnsi"/>
        </w:rPr>
        <w:t>ing</w:t>
      </w:r>
      <w:r w:rsidR="009C645D" w:rsidRPr="00A82FE6">
        <w:rPr>
          <w:rFonts w:asciiTheme="minorHAnsi" w:hAnsiTheme="minorHAnsi" w:cstheme="minorHAnsi"/>
        </w:rPr>
        <w:t xml:space="preserve"> the </w:t>
      </w:r>
      <w:r w:rsidR="005F75D1" w:rsidRPr="00A82FE6">
        <w:rPr>
          <w:rFonts w:asciiTheme="minorHAnsi" w:hAnsiTheme="minorHAnsi" w:cstheme="minorHAnsi"/>
        </w:rPr>
        <w:t xml:space="preserve">alliance’s </w:t>
      </w:r>
      <w:r w:rsidR="009C645D" w:rsidRPr="00A82FE6">
        <w:rPr>
          <w:rFonts w:asciiTheme="minorHAnsi" w:hAnsiTheme="minorHAnsi" w:cstheme="minorHAnsi"/>
        </w:rPr>
        <w:t>interests</w:t>
      </w:r>
      <w:r w:rsidR="004F48EF" w:rsidRPr="00A82FE6">
        <w:rPr>
          <w:rFonts w:asciiTheme="minorHAnsi" w:hAnsiTheme="minorHAnsi" w:cstheme="minorHAnsi"/>
        </w:rPr>
        <w:t>, (Hill, 2014)</w:t>
      </w:r>
      <w:r w:rsidR="009C645D" w:rsidRPr="00A82FE6">
        <w:rPr>
          <w:rFonts w:asciiTheme="minorHAnsi" w:hAnsiTheme="minorHAnsi" w:cstheme="minorHAnsi"/>
        </w:rPr>
        <w:t xml:space="preserve">.  </w:t>
      </w:r>
    </w:p>
    <w:p w:rsidR="001E0B82" w:rsidRPr="00E11A49" w:rsidRDefault="001E0B82" w:rsidP="00742724">
      <w:pPr>
        <w:spacing w:before="45" w:after="45"/>
        <w:jc w:val="both"/>
        <w:rPr>
          <w:rFonts w:asciiTheme="minorHAnsi" w:hAnsiTheme="minorHAnsi" w:cstheme="minorHAnsi"/>
          <w:sz w:val="16"/>
          <w:szCs w:val="16"/>
        </w:rPr>
      </w:pPr>
    </w:p>
    <w:p w:rsidR="00EA582C" w:rsidRPr="00A82FE6" w:rsidRDefault="00A151D0" w:rsidP="00742724">
      <w:pPr>
        <w:spacing w:before="45" w:after="45"/>
        <w:jc w:val="both"/>
        <w:rPr>
          <w:rFonts w:asciiTheme="minorHAnsi" w:hAnsiTheme="minorHAnsi" w:cstheme="minorHAnsi"/>
        </w:rPr>
      </w:pPr>
      <w:r w:rsidRPr="00A82FE6">
        <w:rPr>
          <w:rFonts w:asciiTheme="minorHAnsi" w:hAnsiTheme="minorHAnsi" w:cstheme="minorHAnsi"/>
        </w:rPr>
        <w:t xml:space="preserve">A drawback of a joint venture is that </w:t>
      </w:r>
      <w:r w:rsidR="009F50F3" w:rsidRPr="00A82FE6">
        <w:rPr>
          <w:rFonts w:asciiTheme="minorHAnsi" w:hAnsiTheme="minorHAnsi" w:cstheme="minorHAnsi"/>
        </w:rPr>
        <w:t xml:space="preserve">Graze </w:t>
      </w:r>
      <w:r w:rsidR="0025340D" w:rsidRPr="00A82FE6">
        <w:rPr>
          <w:rFonts w:asciiTheme="minorHAnsi" w:hAnsiTheme="minorHAnsi" w:cstheme="minorHAnsi"/>
        </w:rPr>
        <w:t>risks</w:t>
      </w:r>
      <w:r w:rsidR="00DF2947" w:rsidRPr="00A82FE6">
        <w:rPr>
          <w:rFonts w:asciiTheme="minorHAnsi" w:hAnsiTheme="minorHAnsi" w:cstheme="minorHAnsi"/>
        </w:rPr>
        <w:t xml:space="preserve"> </w:t>
      </w:r>
      <w:r w:rsidR="009F50F3" w:rsidRPr="00A82FE6">
        <w:rPr>
          <w:rFonts w:asciiTheme="minorHAnsi" w:hAnsiTheme="minorHAnsi" w:cstheme="minorHAnsi"/>
        </w:rPr>
        <w:t xml:space="preserve">losing some </w:t>
      </w:r>
      <w:r w:rsidR="0025340D" w:rsidRPr="00A82FE6">
        <w:rPr>
          <w:rFonts w:asciiTheme="minorHAnsi" w:hAnsiTheme="minorHAnsi" w:cstheme="minorHAnsi"/>
        </w:rPr>
        <w:t>control of its technology expertise to the local partner</w:t>
      </w:r>
      <w:r w:rsidR="002D20E3" w:rsidRPr="00A82FE6">
        <w:rPr>
          <w:rFonts w:asciiTheme="minorHAnsi" w:hAnsiTheme="minorHAnsi" w:cstheme="minorHAnsi"/>
        </w:rPr>
        <w:t>, (Hill, 2014)</w:t>
      </w:r>
      <w:r w:rsidR="0025340D" w:rsidRPr="00A82FE6">
        <w:rPr>
          <w:rFonts w:asciiTheme="minorHAnsi" w:hAnsiTheme="minorHAnsi" w:cstheme="minorHAnsi"/>
        </w:rPr>
        <w:t xml:space="preserve">.  </w:t>
      </w:r>
      <w:r w:rsidRPr="00A82FE6">
        <w:rPr>
          <w:rFonts w:asciiTheme="minorHAnsi" w:hAnsiTheme="minorHAnsi" w:cstheme="minorHAnsi"/>
        </w:rPr>
        <w:t>However, t</w:t>
      </w:r>
      <w:r w:rsidR="00DF2947" w:rsidRPr="00A82FE6">
        <w:rPr>
          <w:rFonts w:asciiTheme="minorHAnsi" w:hAnsiTheme="minorHAnsi" w:cstheme="minorHAnsi"/>
        </w:rPr>
        <w:t xml:space="preserve">he company </w:t>
      </w:r>
      <w:r w:rsidR="008914C4" w:rsidRPr="00A82FE6">
        <w:rPr>
          <w:rFonts w:asciiTheme="minorHAnsi" w:hAnsiTheme="minorHAnsi" w:cstheme="minorHAnsi"/>
        </w:rPr>
        <w:t xml:space="preserve">operates a 24-hour system for </w:t>
      </w:r>
      <w:r w:rsidR="00303FF8" w:rsidRPr="00A82FE6">
        <w:rPr>
          <w:rFonts w:asciiTheme="minorHAnsi" w:hAnsiTheme="minorHAnsi" w:cstheme="minorHAnsi"/>
        </w:rPr>
        <w:t xml:space="preserve">technology support and </w:t>
      </w:r>
      <w:r w:rsidR="008914C4" w:rsidRPr="00A82FE6">
        <w:rPr>
          <w:rFonts w:asciiTheme="minorHAnsi" w:hAnsiTheme="minorHAnsi" w:cstheme="minorHAnsi"/>
        </w:rPr>
        <w:t>data analysis</w:t>
      </w:r>
      <w:r w:rsidR="008D6147" w:rsidRPr="00A82FE6">
        <w:rPr>
          <w:rFonts w:asciiTheme="minorHAnsi" w:hAnsiTheme="minorHAnsi" w:cstheme="minorHAnsi"/>
        </w:rPr>
        <w:t xml:space="preserve"> in London</w:t>
      </w:r>
      <w:r w:rsidR="008914C4" w:rsidRPr="00A82FE6">
        <w:rPr>
          <w:rFonts w:asciiTheme="minorHAnsi" w:hAnsiTheme="minorHAnsi" w:cstheme="minorHAnsi"/>
        </w:rPr>
        <w:t xml:space="preserve">, (Heal, 2016) so this </w:t>
      </w:r>
      <w:r w:rsidR="00ED2E6B" w:rsidRPr="00A82FE6">
        <w:rPr>
          <w:rFonts w:asciiTheme="minorHAnsi" w:hAnsiTheme="minorHAnsi" w:cstheme="minorHAnsi"/>
        </w:rPr>
        <w:t xml:space="preserve">function </w:t>
      </w:r>
      <w:r w:rsidR="008914C4" w:rsidRPr="00A82FE6">
        <w:rPr>
          <w:rFonts w:asciiTheme="minorHAnsi" w:hAnsiTheme="minorHAnsi" w:cstheme="minorHAnsi"/>
        </w:rPr>
        <w:t>could be retained in the UK</w:t>
      </w:r>
      <w:r w:rsidR="00742724" w:rsidRPr="00A82FE6">
        <w:rPr>
          <w:rFonts w:asciiTheme="minorHAnsi" w:hAnsiTheme="minorHAnsi" w:cstheme="minorHAnsi"/>
        </w:rPr>
        <w:t>, (see Fig1</w:t>
      </w:r>
      <w:r w:rsidR="006B4DF5" w:rsidRPr="00A82FE6">
        <w:rPr>
          <w:rFonts w:asciiTheme="minorHAnsi" w:hAnsiTheme="minorHAnsi" w:cstheme="minorHAnsi"/>
        </w:rPr>
        <w:t>:</w:t>
      </w:r>
      <w:r w:rsidR="00742724" w:rsidRPr="00A82FE6">
        <w:rPr>
          <w:rFonts w:asciiTheme="minorHAnsi" w:hAnsiTheme="minorHAnsi" w:cstheme="minorHAnsi"/>
        </w:rPr>
        <w:t xml:space="preserve"> Graze’s organisational structure).  </w:t>
      </w:r>
      <w:r w:rsidR="00303FF8" w:rsidRPr="00A82FE6">
        <w:rPr>
          <w:rFonts w:asciiTheme="minorHAnsi" w:hAnsiTheme="minorHAnsi" w:cstheme="minorHAnsi"/>
        </w:rPr>
        <w:t>Additionally, local I</w:t>
      </w:r>
      <w:r w:rsidR="00F81F40">
        <w:rPr>
          <w:rFonts w:asciiTheme="minorHAnsi" w:hAnsiTheme="minorHAnsi" w:cstheme="minorHAnsi"/>
        </w:rPr>
        <w:t>P</w:t>
      </w:r>
      <w:r w:rsidR="00303FF8" w:rsidRPr="00A82FE6">
        <w:rPr>
          <w:rFonts w:asciiTheme="minorHAnsi" w:hAnsiTheme="minorHAnsi" w:cstheme="minorHAnsi"/>
        </w:rPr>
        <w:t xml:space="preserve"> protection could be sought for any </w:t>
      </w:r>
      <w:r w:rsidR="008766A2" w:rsidRPr="00A82FE6">
        <w:rPr>
          <w:rFonts w:asciiTheme="minorHAnsi" w:hAnsiTheme="minorHAnsi" w:cstheme="minorHAnsi"/>
        </w:rPr>
        <w:t xml:space="preserve">Graze </w:t>
      </w:r>
      <w:r w:rsidR="00303FF8" w:rsidRPr="00A82FE6">
        <w:rPr>
          <w:rFonts w:asciiTheme="minorHAnsi" w:hAnsiTheme="minorHAnsi" w:cstheme="minorHAnsi"/>
        </w:rPr>
        <w:t>technology proving necessary for operations</w:t>
      </w:r>
      <w:r w:rsidR="00E951FA" w:rsidRPr="00A82FE6">
        <w:rPr>
          <w:rFonts w:asciiTheme="minorHAnsi" w:hAnsiTheme="minorHAnsi" w:cstheme="minorHAnsi"/>
        </w:rPr>
        <w:t xml:space="preserve"> in Japan.   </w:t>
      </w:r>
      <w:r w:rsidR="00303FF8" w:rsidRPr="00A82FE6">
        <w:rPr>
          <w:rFonts w:asciiTheme="minorHAnsi" w:hAnsiTheme="minorHAnsi" w:cstheme="minorHAnsi"/>
        </w:rPr>
        <w:t>Th</w:t>
      </w:r>
      <w:r w:rsidR="008766A2" w:rsidRPr="00A82FE6">
        <w:rPr>
          <w:rFonts w:asciiTheme="minorHAnsi" w:hAnsiTheme="minorHAnsi" w:cstheme="minorHAnsi"/>
        </w:rPr>
        <w:t xml:space="preserve">ese precautions </w:t>
      </w:r>
      <w:r w:rsidR="00303FF8" w:rsidRPr="00A82FE6">
        <w:rPr>
          <w:rFonts w:asciiTheme="minorHAnsi" w:hAnsiTheme="minorHAnsi" w:cstheme="minorHAnsi"/>
        </w:rPr>
        <w:t xml:space="preserve">would reduce </w:t>
      </w:r>
      <w:r w:rsidR="008766A2" w:rsidRPr="00A82FE6">
        <w:rPr>
          <w:rFonts w:asciiTheme="minorHAnsi" w:hAnsiTheme="minorHAnsi" w:cstheme="minorHAnsi"/>
        </w:rPr>
        <w:t xml:space="preserve">both </w:t>
      </w:r>
      <w:r w:rsidR="00303FF8" w:rsidRPr="00A82FE6">
        <w:rPr>
          <w:rFonts w:asciiTheme="minorHAnsi" w:hAnsiTheme="minorHAnsi" w:cstheme="minorHAnsi"/>
        </w:rPr>
        <w:t xml:space="preserve">the possibility of a </w:t>
      </w:r>
      <w:r w:rsidR="00DB33D0" w:rsidRPr="00A82FE6">
        <w:rPr>
          <w:rFonts w:asciiTheme="minorHAnsi" w:hAnsiTheme="minorHAnsi" w:cstheme="minorHAnsi"/>
        </w:rPr>
        <w:t>joint venture</w:t>
      </w:r>
      <w:r w:rsidR="00303FF8" w:rsidRPr="00A82FE6">
        <w:rPr>
          <w:rFonts w:asciiTheme="minorHAnsi" w:hAnsiTheme="minorHAnsi" w:cstheme="minorHAnsi"/>
        </w:rPr>
        <w:t xml:space="preserve"> partner becoming a direct competitor in future</w:t>
      </w:r>
      <w:r w:rsidR="008766A2" w:rsidRPr="00A82FE6">
        <w:rPr>
          <w:rFonts w:asciiTheme="minorHAnsi" w:hAnsiTheme="minorHAnsi" w:cstheme="minorHAnsi"/>
        </w:rPr>
        <w:t xml:space="preserve"> and of other competitors obtaining access to information</w:t>
      </w:r>
      <w:r w:rsidR="00303FF8" w:rsidRPr="00A82FE6">
        <w:rPr>
          <w:rFonts w:asciiTheme="minorHAnsi" w:hAnsiTheme="minorHAnsi" w:cstheme="minorHAnsi"/>
        </w:rPr>
        <w:t xml:space="preserve">.  </w:t>
      </w:r>
    </w:p>
    <w:p w:rsidR="00EA582C" w:rsidRPr="00E11A49" w:rsidRDefault="00EA582C" w:rsidP="00742724">
      <w:pPr>
        <w:spacing w:before="45" w:after="45"/>
        <w:jc w:val="both"/>
        <w:rPr>
          <w:rFonts w:asciiTheme="minorHAnsi" w:hAnsiTheme="minorHAnsi" w:cstheme="minorHAnsi"/>
          <w:sz w:val="16"/>
          <w:szCs w:val="16"/>
        </w:rPr>
      </w:pPr>
    </w:p>
    <w:p w:rsidR="009C645D" w:rsidRDefault="006B4DF5" w:rsidP="00CD4602">
      <w:pPr>
        <w:spacing w:before="45" w:after="45"/>
        <w:jc w:val="both"/>
        <w:rPr>
          <w:rFonts w:asciiTheme="minorHAnsi" w:hAnsiTheme="minorHAnsi" w:cstheme="minorHAnsi"/>
        </w:rPr>
      </w:pPr>
      <w:r w:rsidRPr="00A82FE6">
        <w:rPr>
          <w:rFonts w:asciiTheme="minorHAnsi" w:hAnsiTheme="minorHAnsi" w:cstheme="minorHAnsi"/>
        </w:rPr>
        <w:t xml:space="preserve">Unfortunately, </w:t>
      </w:r>
      <w:r w:rsidR="008323C4">
        <w:rPr>
          <w:rFonts w:asciiTheme="minorHAnsi" w:hAnsiTheme="minorHAnsi" w:cstheme="minorHAnsi"/>
        </w:rPr>
        <w:t xml:space="preserve">with a dual ownership project, disputes or struggles for control can arise if </w:t>
      </w:r>
      <w:r w:rsidR="009129E6">
        <w:rPr>
          <w:rFonts w:asciiTheme="minorHAnsi" w:hAnsiTheme="minorHAnsi" w:cstheme="minorHAnsi"/>
        </w:rPr>
        <w:t xml:space="preserve">the </w:t>
      </w:r>
      <w:r w:rsidR="008323C4">
        <w:rPr>
          <w:rFonts w:asciiTheme="minorHAnsi" w:hAnsiTheme="minorHAnsi" w:cstheme="minorHAnsi"/>
        </w:rPr>
        <w:t>invest</w:t>
      </w:r>
      <w:r w:rsidR="009129E6">
        <w:rPr>
          <w:rFonts w:asciiTheme="minorHAnsi" w:hAnsiTheme="minorHAnsi" w:cstheme="minorHAnsi"/>
        </w:rPr>
        <w:t>ors</w:t>
      </w:r>
      <w:r w:rsidR="008323C4">
        <w:rPr>
          <w:rFonts w:asciiTheme="minorHAnsi" w:hAnsiTheme="minorHAnsi" w:cstheme="minorHAnsi"/>
        </w:rPr>
        <w:t xml:space="preserve"> change </w:t>
      </w:r>
      <w:r w:rsidR="00CD4602">
        <w:rPr>
          <w:rFonts w:asciiTheme="minorHAnsi" w:hAnsiTheme="minorHAnsi" w:cstheme="minorHAnsi"/>
        </w:rPr>
        <w:t xml:space="preserve">their </w:t>
      </w:r>
      <w:r w:rsidR="008323C4">
        <w:rPr>
          <w:rFonts w:asciiTheme="minorHAnsi" w:hAnsiTheme="minorHAnsi" w:cstheme="minorHAnsi"/>
        </w:rPr>
        <w:t xml:space="preserve">business </w:t>
      </w:r>
      <w:r w:rsidR="00CD4602">
        <w:rPr>
          <w:rFonts w:asciiTheme="minorHAnsi" w:hAnsiTheme="minorHAnsi" w:cstheme="minorHAnsi"/>
        </w:rPr>
        <w:t xml:space="preserve">plans or if they </w:t>
      </w:r>
      <w:r w:rsidR="008323C4">
        <w:rPr>
          <w:rFonts w:asciiTheme="minorHAnsi" w:hAnsiTheme="minorHAnsi" w:cstheme="minorHAnsi"/>
        </w:rPr>
        <w:t xml:space="preserve">have diverging opinions on </w:t>
      </w:r>
      <w:r w:rsidR="00CD4602">
        <w:rPr>
          <w:rFonts w:asciiTheme="minorHAnsi" w:hAnsiTheme="minorHAnsi" w:cstheme="minorHAnsi"/>
        </w:rPr>
        <w:t xml:space="preserve">overall strategy, </w:t>
      </w:r>
      <w:r w:rsidR="009C645D" w:rsidRPr="00A82FE6">
        <w:rPr>
          <w:rFonts w:asciiTheme="minorHAnsi" w:hAnsiTheme="minorHAnsi" w:cstheme="minorHAnsi"/>
        </w:rPr>
        <w:t xml:space="preserve">(Hill, 2014).  Bartlett and Beamish (2014) recommend inclusion of a clause in the </w:t>
      </w:r>
      <w:r w:rsidR="00DB33D0" w:rsidRPr="00A82FE6">
        <w:rPr>
          <w:rFonts w:asciiTheme="minorHAnsi" w:hAnsiTheme="minorHAnsi" w:cstheme="minorHAnsi"/>
        </w:rPr>
        <w:t>joint venture</w:t>
      </w:r>
      <w:r w:rsidR="009C645D" w:rsidRPr="00A82FE6">
        <w:rPr>
          <w:rFonts w:asciiTheme="minorHAnsi" w:hAnsiTheme="minorHAnsi" w:cstheme="minorHAnsi"/>
        </w:rPr>
        <w:t xml:space="preserve"> agreement to </w:t>
      </w:r>
      <w:r w:rsidR="00E620F7" w:rsidRPr="00A82FE6">
        <w:rPr>
          <w:rFonts w:asciiTheme="minorHAnsi" w:hAnsiTheme="minorHAnsi" w:cstheme="minorHAnsi"/>
        </w:rPr>
        <w:t xml:space="preserve">modify or </w:t>
      </w:r>
      <w:r w:rsidR="00E91DCE" w:rsidRPr="00A82FE6">
        <w:rPr>
          <w:rFonts w:asciiTheme="minorHAnsi" w:hAnsiTheme="minorHAnsi" w:cstheme="minorHAnsi"/>
        </w:rPr>
        <w:t xml:space="preserve">even </w:t>
      </w:r>
      <w:r w:rsidR="009C645D" w:rsidRPr="00A82FE6">
        <w:rPr>
          <w:rFonts w:asciiTheme="minorHAnsi" w:hAnsiTheme="minorHAnsi" w:cstheme="minorHAnsi"/>
        </w:rPr>
        <w:t>terminate a relationship which is no longer appropriate.</w:t>
      </w:r>
      <w:r w:rsidR="00E620F7" w:rsidRPr="00A82FE6">
        <w:rPr>
          <w:rFonts w:asciiTheme="minorHAnsi" w:hAnsiTheme="minorHAnsi" w:cstheme="minorHAnsi"/>
        </w:rPr>
        <w:t xml:space="preserve"> </w:t>
      </w:r>
      <w:r w:rsidR="00E91DCE" w:rsidRPr="00A82FE6">
        <w:rPr>
          <w:rFonts w:asciiTheme="minorHAnsi" w:hAnsiTheme="minorHAnsi" w:cstheme="minorHAnsi"/>
        </w:rPr>
        <w:t xml:space="preserve">  </w:t>
      </w:r>
      <w:r w:rsidR="00F34C8F" w:rsidRPr="00A82FE6">
        <w:rPr>
          <w:rFonts w:asciiTheme="minorHAnsi" w:hAnsiTheme="minorHAnsi" w:cstheme="minorHAnsi"/>
        </w:rPr>
        <w:t>T</w:t>
      </w:r>
      <w:r w:rsidR="00FF5FBE" w:rsidRPr="00A82FE6">
        <w:rPr>
          <w:rFonts w:asciiTheme="minorHAnsi" w:hAnsiTheme="minorHAnsi" w:cstheme="minorHAnsi"/>
        </w:rPr>
        <w:t xml:space="preserve">he </w:t>
      </w:r>
      <w:r w:rsidR="00E951FA" w:rsidRPr="00A82FE6">
        <w:rPr>
          <w:rFonts w:asciiTheme="minorHAnsi" w:hAnsiTheme="minorHAnsi" w:cstheme="minorHAnsi"/>
        </w:rPr>
        <w:t>Japanese-Am</w:t>
      </w:r>
      <w:r w:rsidRPr="00A82FE6">
        <w:rPr>
          <w:rFonts w:asciiTheme="minorHAnsi" w:hAnsiTheme="minorHAnsi" w:cstheme="minorHAnsi"/>
        </w:rPr>
        <w:t>erican</w:t>
      </w:r>
      <w:r w:rsidR="00E951FA" w:rsidRPr="00A82FE6">
        <w:rPr>
          <w:rFonts w:asciiTheme="minorHAnsi" w:hAnsiTheme="minorHAnsi" w:cstheme="minorHAnsi"/>
        </w:rPr>
        <w:t xml:space="preserve"> </w:t>
      </w:r>
      <w:r w:rsidR="00FF5FBE" w:rsidRPr="00A82FE6">
        <w:rPr>
          <w:rFonts w:asciiTheme="minorHAnsi" w:hAnsiTheme="minorHAnsi" w:cstheme="minorHAnsi"/>
        </w:rPr>
        <w:t xml:space="preserve">Fuji-Xerox </w:t>
      </w:r>
      <w:r w:rsidR="00DB33D0" w:rsidRPr="00A82FE6">
        <w:rPr>
          <w:rFonts w:asciiTheme="minorHAnsi" w:hAnsiTheme="minorHAnsi" w:cstheme="minorHAnsi"/>
        </w:rPr>
        <w:t>joint venture</w:t>
      </w:r>
      <w:r w:rsidRPr="00A82FE6">
        <w:rPr>
          <w:rFonts w:asciiTheme="minorHAnsi" w:hAnsiTheme="minorHAnsi" w:cstheme="minorHAnsi"/>
        </w:rPr>
        <w:t xml:space="preserve">, </w:t>
      </w:r>
      <w:r w:rsidR="008D6147" w:rsidRPr="00A82FE6">
        <w:rPr>
          <w:rFonts w:asciiTheme="minorHAnsi" w:hAnsiTheme="minorHAnsi" w:cstheme="minorHAnsi"/>
        </w:rPr>
        <w:t xml:space="preserve">in existence since </w:t>
      </w:r>
      <w:r w:rsidR="00FF5FBE" w:rsidRPr="00A82FE6">
        <w:rPr>
          <w:rFonts w:asciiTheme="minorHAnsi" w:hAnsiTheme="minorHAnsi" w:cstheme="minorHAnsi"/>
        </w:rPr>
        <w:t xml:space="preserve">1962, has </w:t>
      </w:r>
      <w:r w:rsidR="001E642C" w:rsidRPr="00A82FE6">
        <w:rPr>
          <w:rFonts w:asciiTheme="minorHAnsi" w:hAnsiTheme="minorHAnsi" w:cstheme="minorHAnsi"/>
        </w:rPr>
        <w:t xml:space="preserve">evolved </w:t>
      </w:r>
      <w:r w:rsidR="00FF5FBE" w:rsidRPr="00A82FE6">
        <w:rPr>
          <w:rFonts w:asciiTheme="minorHAnsi" w:hAnsiTheme="minorHAnsi" w:cstheme="minorHAnsi"/>
        </w:rPr>
        <w:t>over time</w:t>
      </w:r>
      <w:r w:rsidR="008D6147" w:rsidRPr="00A82FE6">
        <w:rPr>
          <w:rFonts w:asciiTheme="minorHAnsi" w:hAnsiTheme="minorHAnsi" w:cstheme="minorHAnsi"/>
        </w:rPr>
        <w:t>,</w:t>
      </w:r>
      <w:r w:rsidR="00FF5FBE" w:rsidRPr="00A82FE6">
        <w:rPr>
          <w:rFonts w:asciiTheme="minorHAnsi" w:hAnsiTheme="minorHAnsi" w:cstheme="minorHAnsi"/>
        </w:rPr>
        <w:t xml:space="preserve"> </w:t>
      </w:r>
      <w:r w:rsidR="00E951FA" w:rsidRPr="00A82FE6">
        <w:rPr>
          <w:rFonts w:asciiTheme="minorHAnsi" w:hAnsiTheme="minorHAnsi" w:cstheme="minorHAnsi"/>
        </w:rPr>
        <w:t>(Bartlett and Beamish, 2014:523), dem</w:t>
      </w:r>
      <w:r w:rsidR="00FF5FBE" w:rsidRPr="00A82FE6">
        <w:rPr>
          <w:rFonts w:asciiTheme="minorHAnsi" w:hAnsiTheme="minorHAnsi" w:cstheme="minorHAnsi"/>
        </w:rPr>
        <w:t>onstrat</w:t>
      </w:r>
      <w:r w:rsidR="00303FF8" w:rsidRPr="00A82FE6">
        <w:rPr>
          <w:rFonts w:asciiTheme="minorHAnsi" w:hAnsiTheme="minorHAnsi" w:cstheme="minorHAnsi"/>
        </w:rPr>
        <w:t>ing</w:t>
      </w:r>
      <w:r w:rsidR="00FF5FBE" w:rsidRPr="00A82FE6">
        <w:rPr>
          <w:rFonts w:asciiTheme="minorHAnsi" w:hAnsiTheme="minorHAnsi" w:cstheme="minorHAnsi"/>
        </w:rPr>
        <w:t xml:space="preserve"> how flexibility can prolong a highly successful partnership</w:t>
      </w:r>
      <w:r w:rsidR="00E951FA" w:rsidRPr="00A82FE6">
        <w:rPr>
          <w:rFonts w:asciiTheme="minorHAnsi" w:hAnsiTheme="minorHAnsi" w:cstheme="minorHAnsi"/>
        </w:rPr>
        <w:t>.</w:t>
      </w:r>
      <w:r w:rsidRPr="00A82FE6">
        <w:rPr>
          <w:rFonts w:asciiTheme="minorHAnsi" w:hAnsiTheme="minorHAnsi" w:cstheme="minorHAnsi"/>
        </w:rPr>
        <w:t xml:space="preserve"> </w:t>
      </w:r>
    </w:p>
    <w:p w:rsidR="00602D6E" w:rsidRPr="00E11A49" w:rsidRDefault="00602D6E" w:rsidP="00742724">
      <w:pPr>
        <w:spacing w:before="45" w:after="45"/>
        <w:jc w:val="both"/>
        <w:rPr>
          <w:rFonts w:asciiTheme="minorHAnsi" w:hAnsiTheme="minorHAnsi" w:cstheme="minorHAnsi"/>
          <w:sz w:val="16"/>
          <w:szCs w:val="16"/>
        </w:rPr>
      </w:pPr>
    </w:p>
    <w:p w:rsidR="00711E70" w:rsidRDefault="001E60BB" w:rsidP="00264A5E">
      <w:pPr>
        <w:spacing w:before="45" w:after="45"/>
        <w:jc w:val="both"/>
        <w:rPr>
          <w:rStyle w:val="Strong"/>
          <w:rFonts w:asciiTheme="minorHAnsi" w:hAnsiTheme="minorHAnsi" w:cstheme="minorHAnsi"/>
          <w:lang w:val="en-CA"/>
        </w:rPr>
      </w:pPr>
      <w:bookmarkStart w:id="1" w:name="_Hlk511381215"/>
      <w:r w:rsidRPr="00A82FE6">
        <w:rPr>
          <w:rStyle w:val="Strong"/>
          <w:rFonts w:asciiTheme="minorHAnsi" w:hAnsiTheme="minorHAnsi" w:cstheme="minorHAnsi"/>
          <w:lang w:val="en-CA"/>
        </w:rPr>
        <w:t xml:space="preserve">Cultural </w:t>
      </w:r>
      <w:r w:rsidR="00DF2947" w:rsidRPr="00A82FE6">
        <w:rPr>
          <w:rStyle w:val="Strong"/>
          <w:rFonts w:asciiTheme="minorHAnsi" w:hAnsiTheme="minorHAnsi" w:cstheme="minorHAnsi"/>
          <w:lang w:val="en-CA"/>
        </w:rPr>
        <w:t>aspects</w:t>
      </w:r>
      <w:r w:rsidR="00A82FE6">
        <w:rPr>
          <w:rStyle w:val="Strong"/>
          <w:rFonts w:asciiTheme="minorHAnsi" w:hAnsiTheme="minorHAnsi" w:cstheme="minorHAnsi"/>
          <w:lang w:val="en-CA"/>
        </w:rPr>
        <w:t xml:space="preserve"> of a </w:t>
      </w:r>
      <w:r w:rsidR="009D09B6">
        <w:rPr>
          <w:rStyle w:val="Strong"/>
          <w:rFonts w:asciiTheme="minorHAnsi" w:hAnsiTheme="minorHAnsi" w:cstheme="minorHAnsi"/>
          <w:lang w:val="en-CA"/>
        </w:rPr>
        <w:t xml:space="preserve">UK-Japan </w:t>
      </w:r>
      <w:r w:rsidR="00A82FE6">
        <w:rPr>
          <w:rStyle w:val="Strong"/>
          <w:rFonts w:asciiTheme="minorHAnsi" w:hAnsiTheme="minorHAnsi" w:cstheme="minorHAnsi"/>
          <w:lang w:val="en-CA"/>
        </w:rPr>
        <w:t>joint venture</w:t>
      </w:r>
      <w:r w:rsidR="00ED2E6B" w:rsidRPr="00A82FE6">
        <w:rPr>
          <w:rStyle w:val="Strong"/>
          <w:rFonts w:asciiTheme="minorHAnsi" w:hAnsiTheme="minorHAnsi" w:cstheme="minorHAnsi"/>
          <w:lang w:val="en-CA"/>
        </w:rPr>
        <w:t xml:space="preserve"> </w:t>
      </w:r>
    </w:p>
    <w:p w:rsidR="00541CF2" w:rsidRPr="00E11A49" w:rsidRDefault="00541CF2" w:rsidP="00264A5E">
      <w:pPr>
        <w:spacing w:before="45" w:after="45"/>
        <w:jc w:val="both"/>
        <w:rPr>
          <w:rStyle w:val="Strong"/>
          <w:rFonts w:asciiTheme="minorHAnsi" w:hAnsiTheme="minorHAnsi" w:cstheme="minorHAnsi"/>
          <w:sz w:val="16"/>
          <w:szCs w:val="16"/>
          <w:lang w:val="en-CA"/>
        </w:rPr>
      </w:pPr>
    </w:p>
    <w:p w:rsidR="00932C21" w:rsidRDefault="00541CF2" w:rsidP="00E11A49">
      <w:pPr>
        <w:autoSpaceDE w:val="0"/>
        <w:autoSpaceDN w:val="0"/>
        <w:adjustRightInd w:val="0"/>
        <w:jc w:val="both"/>
        <w:rPr>
          <w:rFonts w:asciiTheme="minorHAnsi" w:hAnsiTheme="minorHAnsi" w:cstheme="minorHAnsi"/>
          <w:shd w:val="clear" w:color="auto" w:fill="FFFFFF"/>
        </w:rPr>
      </w:pPr>
      <w:r>
        <w:rPr>
          <w:rFonts w:asciiTheme="minorHAnsi" w:hAnsiTheme="minorHAnsi" w:cstheme="minorHAnsi"/>
          <w:shd w:val="clear" w:color="auto" w:fill="FFFFFF"/>
        </w:rPr>
        <w:t>T</w:t>
      </w:r>
      <w:r w:rsidRPr="006F1D1C">
        <w:rPr>
          <w:rFonts w:asciiTheme="minorHAnsi" w:hAnsiTheme="minorHAnsi" w:cstheme="minorHAnsi"/>
          <w:shd w:val="clear" w:color="auto" w:fill="FFFFFF"/>
        </w:rPr>
        <w:t>he UK and Japan diverge in all six of Hofstede</w:t>
      </w:r>
      <w:r>
        <w:rPr>
          <w:rFonts w:asciiTheme="minorHAnsi" w:hAnsiTheme="minorHAnsi" w:cstheme="minorHAnsi"/>
          <w:shd w:val="clear" w:color="auto" w:fill="FFFFFF"/>
        </w:rPr>
        <w:t>’s</w:t>
      </w:r>
      <w:r w:rsidRPr="006F1D1C">
        <w:rPr>
          <w:rFonts w:asciiTheme="minorHAnsi" w:hAnsiTheme="minorHAnsi" w:cstheme="minorHAnsi"/>
          <w:shd w:val="clear" w:color="auto" w:fill="FFFFFF"/>
        </w:rPr>
        <w:t xml:space="preserve"> (n.d.) </w:t>
      </w:r>
      <w:r>
        <w:rPr>
          <w:rFonts w:asciiTheme="minorHAnsi" w:hAnsiTheme="minorHAnsi" w:cstheme="minorHAnsi"/>
          <w:shd w:val="clear" w:color="auto" w:fill="FFFFFF"/>
        </w:rPr>
        <w:t xml:space="preserve">cultural </w:t>
      </w:r>
      <w:r w:rsidRPr="006F1D1C">
        <w:rPr>
          <w:rFonts w:asciiTheme="minorHAnsi" w:hAnsiTheme="minorHAnsi" w:cstheme="minorHAnsi"/>
          <w:shd w:val="clear" w:color="auto" w:fill="FFFFFF"/>
        </w:rPr>
        <w:t xml:space="preserve">dimensions, (see Appendix </w:t>
      </w:r>
      <w:r w:rsidR="00BF7FC3">
        <w:rPr>
          <w:rFonts w:asciiTheme="minorHAnsi" w:hAnsiTheme="minorHAnsi" w:cstheme="minorHAnsi"/>
          <w:shd w:val="clear" w:color="auto" w:fill="FFFFFF"/>
        </w:rPr>
        <w:t>2</w:t>
      </w:r>
      <w:r w:rsidRPr="006F1D1C">
        <w:rPr>
          <w:rFonts w:asciiTheme="minorHAnsi" w:hAnsiTheme="minorHAnsi" w:cstheme="minorHAnsi"/>
          <w:shd w:val="clear" w:color="auto" w:fill="FFFFFF"/>
        </w:rPr>
        <w:t xml:space="preserve">).  </w:t>
      </w:r>
      <w:r w:rsidR="00F81F40">
        <w:rPr>
          <w:rFonts w:asciiTheme="minorHAnsi" w:hAnsiTheme="minorHAnsi" w:cstheme="minorHAnsi"/>
          <w:shd w:val="clear" w:color="auto" w:fill="FFFFFF"/>
        </w:rPr>
        <w:t>J</w:t>
      </w:r>
      <w:r w:rsidR="00F07258">
        <w:rPr>
          <w:rFonts w:asciiTheme="minorHAnsi" w:hAnsiTheme="minorHAnsi" w:cstheme="minorHAnsi"/>
          <w:shd w:val="clear" w:color="auto" w:fill="FFFFFF"/>
        </w:rPr>
        <w:t>oint venture</w:t>
      </w:r>
      <w:r w:rsidRPr="006F1D1C">
        <w:rPr>
          <w:rFonts w:asciiTheme="minorHAnsi" w:hAnsiTheme="minorHAnsi" w:cstheme="minorHAnsi"/>
          <w:shd w:val="clear" w:color="auto" w:fill="FFFFFF"/>
        </w:rPr>
        <w:t xml:space="preserve"> negotiations between </w:t>
      </w:r>
      <w:r>
        <w:rPr>
          <w:rFonts w:asciiTheme="minorHAnsi" w:hAnsiTheme="minorHAnsi" w:cstheme="minorHAnsi"/>
          <w:shd w:val="clear" w:color="auto" w:fill="FFFFFF"/>
        </w:rPr>
        <w:t xml:space="preserve">Graze </w:t>
      </w:r>
      <w:r w:rsidRPr="006F1D1C">
        <w:rPr>
          <w:rFonts w:asciiTheme="minorHAnsi" w:hAnsiTheme="minorHAnsi" w:cstheme="minorHAnsi"/>
          <w:shd w:val="clear" w:color="auto" w:fill="FFFFFF"/>
        </w:rPr>
        <w:t xml:space="preserve">and a potential Japanese partner are </w:t>
      </w:r>
      <w:r w:rsidR="00F81F40">
        <w:rPr>
          <w:rFonts w:asciiTheme="minorHAnsi" w:hAnsiTheme="minorHAnsi" w:cstheme="minorHAnsi"/>
          <w:shd w:val="clear" w:color="auto" w:fill="FFFFFF"/>
        </w:rPr>
        <w:t xml:space="preserve">therefore </w:t>
      </w:r>
      <w:r w:rsidRPr="006F1D1C">
        <w:rPr>
          <w:rFonts w:asciiTheme="minorHAnsi" w:hAnsiTheme="minorHAnsi" w:cstheme="minorHAnsi"/>
          <w:shd w:val="clear" w:color="auto" w:fill="FFFFFF"/>
        </w:rPr>
        <w:t xml:space="preserve">going to require </w:t>
      </w:r>
      <w:r>
        <w:rPr>
          <w:rFonts w:asciiTheme="minorHAnsi" w:hAnsiTheme="minorHAnsi" w:cstheme="minorHAnsi"/>
          <w:shd w:val="clear" w:color="auto" w:fill="FFFFFF"/>
        </w:rPr>
        <w:t xml:space="preserve">considerable insight, </w:t>
      </w:r>
      <w:r w:rsidRPr="006F1D1C">
        <w:rPr>
          <w:rFonts w:asciiTheme="minorHAnsi" w:hAnsiTheme="minorHAnsi" w:cstheme="minorHAnsi"/>
          <w:shd w:val="clear" w:color="auto" w:fill="FFFFFF"/>
        </w:rPr>
        <w:t>empathy</w:t>
      </w:r>
      <w:r>
        <w:rPr>
          <w:rFonts w:asciiTheme="minorHAnsi" w:hAnsiTheme="minorHAnsi" w:cstheme="minorHAnsi"/>
          <w:shd w:val="clear" w:color="auto" w:fill="FFFFFF"/>
        </w:rPr>
        <w:t xml:space="preserve"> </w:t>
      </w:r>
      <w:r w:rsidRPr="006F1D1C">
        <w:rPr>
          <w:rFonts w:asciiTheme="minorHAnsi" w:hAnsiTheme="minorHAnsi" w:cstheme="minorHAnsi"/>
          <w:shd w:val="clear" w:color="auto" w:fill="FFFFFF"/>
        </w:rPr>
        <w:t xml:space="preserve">and </w:t>
      </w:r>
      <w:r>
        <w:rPr>
          <w:rFonts w:asciiTheme="minorHAnsi" w:hAnsiTheme="minorHAnsi" w:cstheme="minorHAnsi"/>
          <w:shd w:val="clear" w:color="auto" w:fill="FFFFFF"/>
        </w:rPr>
        <w:t>trust</w:t>
      </w:r>
      <w:r w:rsidRPr="006F1D1C">
        <w:rPr>
          <w:rFonts w:asciiTheme="minorHAnsi" w:hAnsiTheme="minorHAnsi" w:cstheme="minorHAnsi"/>
          <w:shd w:val="clear" w:color="auto" w:fill="FFFFFF"/>
        </w:rPr>
        <w:t>, as indeed is an ongoing relationship, (Jones, 2018f).</w:t>
      </w:r>
      <w:r>
        <w:rPr>
          <w:rFonts w:asciiTheme="minorHAnsi" w:hAnsiTheme="minorHAnsi" w:cstheme="minorHAnsi"/>
          <w:shd w:val="clear" w:color="auto" w:fill="FFFFFF"/>
        </w:rPr>
        <w:t xml:space="preserve">  </w:t>
      </w:r>
      <w:bookmarkEnd w:id="1"/>
      <w:r w:rsidR="006F1D1C" w:rsidRPr="006F1D1C">
        <w:rPr>
          <w:rFonts w:asciiTheme="minorHAnsi" w:hAnsiTheme="minorHAnsi" w:cstheme="minorHAnsi"/>
          <w:shd w:val="clear" w:color="auto" w:fill="FFFFFF"/>
        </w:rPr>
        <w:t xml:space="preserve">  The </w:t>
      </w:r>
      <w:r w:rsidR="001E642C">
        <w:rPr>
          <w:rFonts w:asciiTheme="minorHAnsi" w:hAnsiTheme="minorHAnsi" w:cstheme="minorHAnsi"/>
          <w:shd w:val="clear" w:color="auto" w:fill="FFFFFF"/>
        </w:rPr>
        <w:t xml:space="preserve">possible </w:t>
      </w:r>
      <w:r w:rsidR="006F1D1C" w:rsidRPr="006F1D1C">
        <w:rPr>
          <w:rFonts w:asciiTheme="minorHAnsi" w:hAnsiTheme="minorHAnsi" w:cstheme="minorHAnsi"/>
          <w:shd w:val="clear" w:color="auto" w:fill="FFFFFF"/>
        </w:rPr>
        <w:t>friction between UK and Japan</w:t>
      </w:r>
      <w:r w:rsidR="00E91DCE">
        <w:rPr>
          <w:rFonts w:asciiTheme="minorHAnsi" w:hAnsiTheme="minorHAnsi" w:cstheme="minorHAnsi"/>
          <w:shd w:val="clear" w:color="auto" w:fill="FFFFFF"/>
        </w:rPr>
        <w:t>ese styles</w:t>
      </w:r>
      <w:r w:rsidR="006F1D1C" w:rsidRPr="006F1D1C">
        <w:rPr>
          <w:rFonts w:asciiTheme="minorHAnsi" w:hAnsiTheme="minorHAnsi" w:cstheme="minorHAnsi"/>
          <w:shd w:val="clear" w:color="auto" w:fill="FFFFFF"/>
        </w:rPr>
        <w:t xml:space="preserve"> arises from the former being a low-context culture and the latter, high-context.  Deresky (2017) explains that low-context cultures are direct and explicit in communication whereas high-context communication is implicit and relies on the context and understanding of the people involved.</w:t>
      </w:r>
      <w:r w:rsidR="00EE0E53">
        <w:rPr>
          <w:rFonts w:asciiTheme="minorHAnsi" w:hAnsiTheme="minorHAnsi" w:cstheme="minorHAnsi"/>
          <w:shd w:val="clear" w:color="auto" w:fill="FFFFFF"/>
        </w:rPr>
        <w:t xml:space="preserve">  </w:t>
      </w:r>
    </w:p>
    <w:p w:rsidR="00E11A49" w:rsidRDefault="00D008EE" w:rsidP="00E11A49">
      <w:pPr>
        <w:autoSpaceDE w:val="0"/>
        <w:autoSpaceDN w:val="0"/>
        <w:adjustRightInd w:val="0"/>
        <w:jc w:val="both"/>
        <w:rPr>
          <w:rFonts w:asciiTheme="minorHAnsi" w:hAnsiTheme="minorHAnsi" w:cstheme="minorHAnsi"/>
          <w:shd w:val="clear" w:color="auto" w:fill="FFFFFF"/>
        </w:rPr>
      </w:pPr>
      <w:r>
        <w:rPr>
          <w:rFonts w:asciiTheme="minorHAnsi" w:hAnsiTheme="minorHAnsi" w:cstheme="minorHAnsi"/>
          <w:shd w:val="clear" w:color="auto" w:fill="FFFFFF"/>
        </w:rPr>
        <w:lastRenderedPageBreak/>
        <w:t xml:space="preserve">Significantly however, </w:t>
      </w:r>
      <w:r w:rsidR="008E1E29">
        <w:rPr>
          <w:rFonts w:asciiTheme="minorHAnsi" w:hAnsiTheme="minorHAnsi" w:cstheme="minorHAnsi"/>
          <w:shd w:val="clear" w:color="auto" w:fill="FFFFFF"/>
        </w:rPr>
        <w:t xml:space="preserve">hard work, </w:t>
      </w:r>
      <w:r w:rsidR="00165F4E">
        <w:rPr>
          <w:rFonts w:asciiTheme="minorHAnsi" w:hAnsiTheme="minorHAnsi" w:cstheme="minorHAnsi"/>
          <w:shd w:val="clear" w:color="auto" w:fill="FFFFFF"/>
        </w:rPr>
        <w:t xml:space="preserve">loyalty and </w:t>
      </w:r>
      <w:r>
        <w:rPr>
          <w:rFonts w:asciiTheme="minorHAnsi" w:hAnsiTheme="minorHAnsi" w:cstheme="minorHAnsi"/>
          <w:shd w:val="clear" w:color="auto" w:fill="FFFFFF"/>
        </w:rPr>
        <w:t xml:space="preserve">teamwork </w:t>
      </w:r>
      <w:r w:rsidR="00165F4E">
        <w:rPr>
          <w:rFonts w:asciiTheme="minorHAnsi" w:hAnsiTheme="minorHAnsi" w:cstheme="minorHAnsi"/>
          <w:shd w:val="clear" w:color="auto" w:fill="FFFFFF"/>
        </w:rPr>
        <w:t>are</w:t>
      </w:r>
      <w:r>
        <w:rPr>
          <w:rFonts w:asciiTheme="minorHAnsi" w:hAnsiTheme="minorHAnsi" w:cstheme="minorHAnsi"/>
          <w:shd w:val="clear" w:color="auto" w:fill="FFFFFF"/>
        </w:rPr>
        <w:t xml:space="preserve"> essential in the Japanese culture</w:t>
      </w:r>
      <w:r w:rsidR="00CE6A5F">
        <w:rPr>
          <w:rFonts w:asciiTheme="minorHAnsi" w:hAnsiTheme="minorHAnsi" w:cstheme="minorHAnsi"/>
          <w:shd w:val="clear" w:color="auto" w:fill="FFFFFF"/>
        </w:rPr>
        <w:t>,</w:t>
      </w:r>
      <w:r w:rsidR="00092BBD">
        <w:rPr>
          <w:rFonts w:asciiTheme="minorHAnsi" w:hAnsiTheme="minorHAnsi" w:cstheme="minorHAnsi"/>
          <w:shd w:val="clear" w:color="auto" w:fill="FFFFFF"/>
        </w:rPr>
        <w:t xml:space="preserve"> </w:t>
      </w:r>
      <w:r w:rsidR="00CE6A5F">
        <w:rPr>
          <w:rFonts w:asciiTheme="minorHAnsi" w:hAnsiTheme="minorHAnsi" w:cstheme="minorHAnsi"/>
          <w:shd w:val="clear" w:color="auto" w:fill="FFFFFF"/>
        </w:rPr>
        <w:t xml:space="preserve">with </w:t>
      </w:r>
      <w:r w:rsidR="00092BBD">
        <w:rPr>
          <w:rFonts w:asciiTheme="minorHAnsi" w:hAnsiTheme="minorHAnsi" w:cstheme="minorHAnsi"/>
          <w:shd w:val="clear" w:color="auto" w:fill="FFFFFF"/>
        </w:rPr>
        <w:t xml:space="preserve">a commitment to </w:t>
      </w:r>
      <w:r w:rsidR="008E1E29">
        <w:rPr>
          <w:rFonts w:asciiTheme="minorHAnsi" w:hAnsiTheme="minorHAnsi" w:cstheme="minorHAnsi"/>
          <w:shd w:val="clear" w:color="auto" w:fill="FFFFFF"/>
        </w:rPr>
        <w:t>society</w:t>
      </w:r>
      <w:r w:rsidR="00CE6A5F">
        <w:rPr>
          <w:rFonts w:asciiTheme="minorHAnsi" w:hAnsiTheme="minorHAnsi" w:cstheme="minorHAnsi"/>
          <w:shd w:val="clear" w:color="auto" w:fill="FFFFFF"/>
        </w:rPr>
        <w:t xml:space="preserve"> envisaged</w:t>
      </w:r>
      <w:r>
        <w:rPr>
          <w:rFonts w:asciiTheme="minorHAnsi" w:hAnsiTheme="minorHAnsi" w:cstheme="minorHAnsi"/>
          <w:shd w:val="clear" w:color="auto" w:fill="FFFFFF"/>
        </w:rPr>
        <w:t xml:space="preserve">, </w:t>
      </w:r>
      <w:r w:rsidR="00092BBD">
        <w:rPr>
          <w:rFonts w:asciiTheme="minorHAnsi" w:hAnsiTheme="minorHAnsi" w:cstheme="minorHAnsi"/>
          <w:shd w:val="clear" w:color="auto" w:fill="FFFFFF"/>
        </w:rPr>
        <w:t>(Hofstede, n.d.)</w:t>
      </w:r>
      <w:r w:rsidR="00CE6A5F">
        <w:rPr>
          <w:rFonts w:asciiTheme="minorHAnsi" w:hAnsiTheme="minorHAnsi" w:cstheme="minorHAnsi"/>
          <w:shd w:val="clear" w:color="auto" w:fill="FFFFFF"/>
        </w:rPr>
        <w:t>.</w:t>
      </w:r>
      <w:r w:rsidR="00092BBD">
        <w:rPr>
          <w:rFonts w:asciiTheme="minorHAnsi" w:hAnsiTheme="minorHAnsi" w:cstheme="minorHAnsi"/>
          <w:shd w:val="clear" w:color="auto" w:fill="FFFFFF"/>
        </w:rPr>
        <w:t xml:space="preserve"> </w:t>
      </w:r>
      <w:r w:rsidR="00CE6A5F">
        <w:rPr>
          <w:rFonts w:asciiTheme="minorHAnsi" w:hAnsiTheme="minorHAnsi" w:cstheme="minorHAnsi"/>
          <w:shd w:val="clear" w:color="auto" w:fill="FFFFFF"/>
        </w:rPr>
        <w:t xml:space="preserve">These </w:t>
      </w:r>
      <w:r w:rsidR="00092BBD">
        <w:rPr>
          <w:rFonts w:asciiTheme="minorHAnsi" w:hAnsiTheme="minorHAnsi" w:cstheme="minorHAnsi"/>
          <w:shd w:val="clear" w:color="auto" w:fill="FFFFFF"/>
        </w:rPr>
        <w:t xml:space="preserve">values </w:t>
      </w:r>
      <w:r w:rsidR="00CE6A5F">
        <w:rPr>
          <w:rFonts w:asciiTheme="minorHAnsi" w:hAnsiTheme="minorHAnsi" w:cstheme="minorHAnsi"/>
          <w:shd w:val="clear" w:color="auto" w:fill="FFFFFF"/>
        </w:rPr>
        <w:t>are s</w:t>
      </w:r>
      <w:r>
        <w:rPr>
          <w:rFonts w:asciiTheme="minorHAnsi" w:hAnsiTheme="minorHAnsi" w:cstheme="minorHAnsi"/>
          <w:shd w:val="clear" w:color="auto" w:fill="FFFFFF"/>
        </w:rPr>
        <w:t>hared by Graze,</w:t>
      </w:r>
      <w:r w:rsidR="00165F4E">
        <w:rPr>
          <w:rFonts w:asciiTheme="minorHAnsi" w:hAnsiTheme="minorHAnsi" w:cstheme="minorHAnsi"/>
          <w:shd w:val="clear" w:color="auto" w:fill="FFFFFF"/>
        </w:rPr>
        <w:t xml:space="preserve"> (Bearne, 2017), therefore such </w:t>
      </w:r>
      <w:r w:rsidR="0040507C">
        <w:rPr>
          <w:rFonts w:asciiTheme="minorHAnsi" w:hAnsiTheme="minorHAnsi" w:cstheme="minorHAnsi"/>
          <w:shd w:val="clear" w:color="auto" w:fill="FFFFFF"/>
        </w:rPr>
        <w:t>accord</w:t>
      </w:r>
      <w:r w:rsidR="00CC190D">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could </w:t>
      </w:r>
      <w:r w:rsidR="00165F4E">
        <w:rPr>
          <w:rFonts w:asciiTheme="minorHAnsi" w:hAnsiTheme="minorHAnsi" w:cstheme="minorHAnsi"/>
          <w:shd w:val="clear" w:color="auto" w:fill="FFFFFF"/>
        </w:rPr>
        <w:t xml:space="preserve">provide </w:t>
      </w:r>
      <w:r w:rsidR="006724C3">
        <w:rPr>
          <w:rFonts w:asciiTheme="minorHAnsi" w:hAnsiTheme="minorHAnsi" w:cstheme="minorHAnsi"/>
          <w:shd w:val="clear" w:color="auto" w:fill="FFFFFF"/>
        </w:rPr>
        <w:t xml:space="preserve">the </w:t>
      </w:r>
      <w:r>
        <w:rPr>
          <w:rFonts w:asciiTheme="minorHAnsi" w:hAnsiTheme="minorHAnsi" w:cstheme="minorHAnsi"/>
          <w:shd w:val="clear" w:color="auto" w:fill="FFFFFF"/>
        </w:rPr>
        <w:t xml:space="preserve">foundation </w:t>
      </w:r>
      <w:r w:rsidR="006724C3">
        <w:rPr>
          <w:rFonts w:asciiTheme="minorHAnsi" w:hAnsiTheme="minorHAnsi" w:cstheme="minorHAnsi"/>
          <w:shd w:val="clear" w:color="auto" w:fill="FFFFFF"/>
        </w:rPr>
        <w:t>of</w:t>
      </w:r>
      <w:r>
        <w:rPr>
          <w:rFonts w:asciiTheme="minorHAnsi" w:hAnsiTheme="minorHAnsi" w:cstheme="minorHAnsi"/>
          <w:shd w:val="clear" w:color="auto" w:fill="FFFFFF"/>
        </w:rPr>
        <w:t xml:space="preserve"> a strong partnership</w:t>
      </w:r>
      <w:r w:rsidR="00541CF2">
        <w:rPr>
          <w:rFonts w:asciiTheme="minorHAnsi" w:hAnsiTheme="minorHAnsi" w:cstheme="minorHAnsi"/>
          <w:shd w:val="clear" w:color="auto" w:fill="FFFFFF"/>
        </w:rPr>
        <w:t>.</w:t>
      </w:r>
      <w:r w:rsidR="00E11A49">
        <w:rPr>
          <w:rFonts w:asciiTheme="minorHAnsi" w:hAnsiTheme="minorHAnsi" w:cstheme="minorHAnsi"/>
          <w:shd w:val="clear" w:color="auto" w:fill="FFFFFF"/>
        </w:rPr>
        <w:t xml:space="preserve"> Graze’s </w:t>
      </w:r>
      <w:r w:rsidR="00AC49C3">
        <w:rPr>
          <w:rFonts w:asciiTheme="minorHAnsi" w:hAnsiTheme="minorHAnsi" w:cstheme="minorHAnsi"/>
          <w:shd w:val="clear" w:color="auto" w:fill="FFFFFF"/>
        </w:rPr>
        <w:t xml:space="preserve">contribution to an effective </w:t>
      </w:r>
      <w:r w:rsidR="004C3AAC">
        <w:rPr>
          <w:rFonts w:asciiTheme="minorHAnsi" w:hAnsiTheme="minorHAnsi" w:cstheme="minorHAnsi"/>
          <w:shd w:val="clear" w:color="auto" w:fill="FFFFFF"/>
        </w:rPr>
        <w:t xml:space="preserve">alliance </w:t>
      </w:r>
      <w:r w:rsidR="00AC49C3">
        <w:rPr>
          <w:rFonts w:asciiTheme="minorHAnsi" w:hAnsiTheme="minorHAnsi" w:cstheme="minorHAnsi"/>
          <w:shd w:val="clear" w:color="auto" w:fill="FFFFFF"/>
        </w:rPr>
        <w:t>would predominantly be the responsibility of the Japan/Asia regional manager.  This appointment is therefore key</w:t>
      </w:r>
      <w:r w:rsidR="00E87AB3">
        <w:rPr>
          <w:rFonts w:asciiTheme="minorHAnsi" w:hAnsiTheme="minorHAnsi" w:cstheme="minorHAnsi"/>
          <w:shd w:val="clear" w:color="auto" w:fill="FFFFFF"/>
        </w:rPr>
        <w:t xml:space="preserve">.  </w:t>
      </w:r>
    </w:p>
    <w:p w:rsidR="00E11A49" w:rsidRPr="009051FA" w:rsidRDefault="00E11A49" w:rsidP="00081D72">
      <w:pPr>
        <w:spacing w:before="45" w:after="45"/>
        <w:jc w:val="both"/>
        <w:rPr>
          <w:rFonts w:asciiTheme="minorHAnsi" w:hAnsiTheme="minorHAnsi" w:cstheme="minorHAnsi"/>
          <w:sz w:val="16"/>
          <w:szCs w:val="16"/>
          <w:shd w:val="clear" w:color="auto" w:fill="FFFFFF"/>
        </w:rPr>
      </w:pPr>
    </w:p>
    <w:p w:rsidR="00EE0E53" w:rsidRDefault="00E87AB3" w:rsidP="00081D72">
      <w:pPr>
        <w:spacing w:before="45" w:after="45"/>
        <w:jc w:val="both"/>
        <w:rPr>
          <w:rFonts w:asciiTheme="minorHAnsi" w:hAnsiTheme="minorHAnsi" w:cstheme="minorHAnsi"/>
          <w:shd w:val="clear" w:color="auto" w:fill="FFFFFF"/>
        </w:rPr>
      </w:pPr>
      <w:r>
        <w:rPr>
          <w:rFonts w:asciiTheme="minorHAnsi" w:hAnsiTheme="minorHAnsi" w:cstheme="minorHAnsi"/>
          <w:shd w:val="clear" w:color="auto" w:fill="FFFFFF"/>
        </w:rPr>
        <w:t>D</w:t>
      </w:r>
      <w:r w:rsidR="004C3AAC">
        <w:rPr>
          <w:rFonts w:asciiTheme="minorHAnsi" w:hAnsiTheme="minorHAnsi" w:cstheme="minorHAnsi"/>
          <w:shd w:val="clear" w:color="auto" w:fill="FFFFFF"/>
        </w:rPr>
        <w:t>emonstrati</w:t>
      </w:r>
      <w:r>
        <w:rPr>
          <w:rFonts w:asciiTheme="minorHAnsi" w:hAnsiTheme="minorHAnsi" w:cstheme="minorHAnsi"/>
          <w:shd w:val="clear" w:color="auto" w:fill="FFFFFF"/>
        </w:rPr>
        <w:t>o</w:t>
      </w:r>
      <w:r w:rsidR="004C3AAC">
        <w:rPr>
          <w:rFonts w:asciiTheme="minorHAnsi" w:hAnsiTheme="minorHAnsi" w:cstheme="minorHAnsi"/>
          <w:shd w:val="clear" w:color="auto" w:fill="FFFFFF"/>
        </w:rPr>
        <w:t>n</w:t>
      </w:r>
      <w:r>
        <w:rPr>
          <w:rFonts w:asciiTheme="minorHAnsi" w:hAnsiTheme="minorHAnsi" w:cstheme="minorHAnsi"/>
          <w:shd w:val="clear" w:color="auto" w:fill="FFFFFF"/>
        </w:rPr>
        <w:t xml:space="preserve"> of</w:t>
      </w:r>
      <w:r w:rsidR="004C3AAC">
        <w:rPr>
          <w:rFonts w:asciiTheme="minorHAnsi" w:hAnsiTheme="minorHAnsi" w:cstheme="minorHAnsi"/>
          <w:shd w:val="clear" w:color="auto" w:fill="FFFFFF"/>
        </w:rPr>
        <w:t xml:space="preserve"> an understanding of </w:t>
      </w:r>
      <w:r w:rsidR="00B26EBF">
        <w:rPr>
          <w:rFonts w:asciiTheme="minorHAnsi" w:hAnsiTheme="minorHAnsi" w:cstheme="minorHAnsi"/>
          <w:shd w:val="clear" w:color="auto" w:fill="FFFFFF"/>
        </w:rPr>
        <w:t xml:space="preserve">local </w:t>
      </w:r>
      <w:r w:rsidR="004C3AAC">
        <w:rPr>
          <w:rFonts w:asciiTheme="minorHAnsi" w:hAnsiTheme="minorHAnsi" w:cstheme="minorHAnsi"/>
          <w:shd w:val="clear" w:color="auto" w:fill="FFFFFF"/>
        </w:rPr>
        <w:t xml:space="preserve">business and social practices is </w:t>
      </w:r>
      <w:r w:rsidR="00B26EBF">
        <w:rPr>
          <w:rFonts w:asciiTheme="minorHAnsi" w:hAnsiTheme="minorHAnsi" w:cstheme="minorHAnsi"/>
          <w:shd w:val="clear" w:color="auto" w:fill="FFFFFF"/>
        </w:rPr>
        <w:t xml:space="preserve">paramount </w:t>
      </w:r>
      <w:r w:rsidR="004C3AAC">
        <w:rPr>
          <w:rFonts w:asciiTheme="minorHAnsi" w:hAnsiTheme="minorHAnsi" w:cstheme="minorHAnsi"/>
          <w:shd w:val="clear" w:color="auto" w:fill="FFFFFF"/>
        </w:rPr>
        <w:t xml:space="preserve">for Graze to forge and maintain a successful business relationship. </w:t>
      </w:r>
      <w:r w:rsidR="00223FC4">
        <w:rPr>
          <w:rFonts w:asciiTheme="minorHAnsi" w:hAnsiTheme="minorHAnsi" w:cstheme="minorHAnsi"/>
          <w:shd w:val="clear" w:color="auto" w:fill="FFFFFF"/>
        </w:rPr>
        <w:t xml:space="preserve">The Japanese may interpret disregard for local customs as a lack of commitment to </w:t>
      </w:r>
      <w:r w:rsidR="00ED6DAA">
        <w:rPr>
          <w:rFonts w:asciiTheme="minorHAnsi" w:hAnsiTheme="minorHAnsi" w:cstheme="minorHAnsi"/>
          <w:shd w:val="clear" w:color="auto" w:fill="FFFFFF"/>
        </w:rPr>
        <w:t>the</w:t>
      </w:r>
      <w:r w:rsidR="00223FC4">
        <w:rPr>
          <w:rFonts w:asciiTheme="minorHAnsi" w:hAnsiTheme="minorHAnsi" w:cstheme="minorHAnsi"/>
          <w:shd w:val="clear" w:color="auto" w:fill="FFFFFF"/>
        </w:rPr>
        <w:t xml:space="preserve"> project.</w:t>
      </w:r>
      <w:r w:rsidR="00ED6DAA">
        <w:rPr>
          <w:rFonts w:asciiTheme="minorHAnsi" w:hAnsiTheme="minorHAnsi" w:cstheme="minorHAnsi"/>
          <w:shd w:val="clear" w:color="auto" w:fill="FFFFFF"/>
        </w:rPr>
        <w:t xml:space="preserve">  </w:t>
      </w:r>
      <w:r w:rsidR="00092BBD">
        <w:rPr>
          <w:rFonts w:asciiTheme="minorHAnsi" w:hAnsiTheme="minorHAnsi" w:cstheme="minorHAnsi"/>
          <w:shd w:val="clear" w:color="auto" w:fill="FFFFFF"/>
        </w:rPr>
        <w:t xml:space="preserve">An interpreter or bilingual assistant is expected, nevertheless learning </w:t>
      </w:r>
      <w:r w:rsidR="00493780">
        <w:rPr>
          <w:rFonts w:asciiTheme="minorHAnsi" w:hAnsiTheme="minorHAnsi" w:cstheme="minorHAnsi"/>
          <w:shd w:val="clear" w:color="auto" w:fill="FFFFFF"/>
        </w:rPr>
        <w:t xml:space="preserve">some basic Japanese phrases such as self-introductions </w:t>
      </w:r>
      <w:r w:rsidR="00B912ED">
        <w:rPr>
          <w:rFonts w:asciiTheme="minorHAnsi" w:hAnsiTheme="minorHAnsi" w:cstheme="minorHAnsi"/>
          <w:shd w:val="clear" w:color="auto" w:fill="FFFFFF"/>
        </w:rPr>
        <w:t xml:space="preserve">is </w:t>
      </w:r>
      <w:r w:rsidR="00493780">
        <w:rPr>
          <w:rFonts w:asciiTheme="minorHAnsi" w:hAnsiTheme="minorHAnsi" w:cstheme="minorHAnsi"/>
          <w:shd w:val="clear" w:color="auto" w:fill="FFFFFF"/>
        </w:rPr>
        <w:t xml:space="preserve">appreciated.   </w:t>
      </w:r>
      <w:r w:rsidR="00A91EB0">
        <w:rPr>
          <w:rFonts w:asciiTheme="minorHAnsi" w:hAnsiTheme="minorHAnsi" w:cstheme="minorHAnsi"/>
          <w:shd w:val="clear" w:color="auto" w:fill="FFFFFF"/>
        </w:rPr>
        <w:t xml:space="preserve">The ritual </w:t>
      </w:r>
      <w:r w:rsidR="00493780">
        <w:rPr>
          <w:rFonts w:asciiTheme="minorHAnsi" w:hAnsiTheme="minorHAnsi" w:cstheme="minorHAnsi"/>
          <w:shd w:val="clear" w:color="auto" w:fill="FFFFFF"/>
        </w:rPr>
        <w:t xml:space="preserve">exchange of bilingual business cards with gift-giving is anticipated at business meetings.   </w:t>
      </w:r>
      <w:r w:rsidR="00092BBD">
        <w:rPr>
          <w:rFonts w:asciiTheme="minorHAnsi" w:hAnsiTheme="minorHAnsi" w:cstheme="minorHAnsi"/>
          <w:shd w:val="clear" w:color="auto" w:fill="FFFFFF"/>
        </w:rPr>
        <w:t>As d</w:t>
      </w:r>
      <w:r w:rsidR="00ED6DAA">
        <w:rPr>
          <w:rFonts w:asciiTheme="minorHAnsi" w:hAnsiTheme="minorHAnsi" w:cstheme="minorHAnsi"/>
          <w:shd w:val="clear" w:color="auto" w:fill="FFFFFF"/>
        </w:rPr>
        <w:t xml:space="preserve">ecisions are made by consensus in Japan </w:t>
      </w:r>
      <w:r w:rsidR="00092BBD">
        <w:rPr>
          <w:rFonts w:asciiTheme="minorHAnsi" w:hAnsiTheme="minorHAnsi" w:cstheme="minorHAnsi"/>
          <w:shd w:val="clear" w:color="auto" w:fill="FFFFFF"/>
        </w:rPr>
        <w:t xml:space="preserve">achieving a resolution </w:t>
      </w:r>
      <w:r w:rsidR="00ED6DAA">
        <w:rPr>
          <w:rFonts w:asciiTheme="minorHAnsi" w:hAnsiTheme="minorHAnsi" w:cstheme="minorHAnsi"/>
          <w:shd w:val="clear" w:color="auto" w:fill="FFFFFF"/>
        </w:rPr>
        <w:t xml:space="preserve">can </w:t>
      </w:r>
      <w:r w:rsidR="005E7B02">
        <w:rPr>
          <w:rFonts w:asciiTheme="minorHAnsi" w:hAnsiTheme="minorHAnsi" w:cstheme="minorHAnsi"/>
          <w:shd w:val="clear" w:color="auto" w:fill="FFFFFF"/>
        </w:rPr>
        <w:t xml:space="preserve">prove </w:t>
      </w:r>
      <w:r w:rsidR="00ED6DAA">
        <w:rPr>
          <w:rFonts w:asciiTheme="minorHAnsi" w:hAnsiTheme="minorHAnsi" w:cstheme="minorHAnsi"/>
          <w:shd w:val="clear" w:color="auto" w:fill="FFFFFF"/>
        </w:rPr>
        <w:t xml:space="preserve">a </w:t>
      </w:r>
      <w:r w:rsidR="003B19AE">
        <w:rPr>
          <w:rFonts w:asciiTheme="minorHAnsi" w:hAnsiTheme="minorHAnsi" w:cstheme="minorHAnsi"/>
          <w:shd w:val="clear" w:color="auto" w:fill="FFFFFF"/>
        </w:rPr>
        <w:t xml:space="preserve">more protracted operation </w:t>
      </w:r>
      <w:r w:rsidR="00ED6DAA">
        <w:rPr>
          <w:rFonts w:asciiTheme="minorHAnsi" w:hAnsiTheme="minorHAnsi" w:cstheme="minorHAnsi"/>
          <w:shd w:val="clear" w:color="auto" w:fill="FFFFFF"/>
        </w:rPr>
        <w:t xml:space="preserve">than in UK culture.  A </w:t>
      </w:r>
      <w:r w:rsidR="005E7B02">
        <w:rPr>
          <w:rFonts w:asciiTheme="minorHAnsi" w:hAnsiTheme="minorHAnsi" w:cstheme="minorHAnsi"/>
          <w:shd w:val="clear" w:color="auto" w:fill="FFFFFF"/>
        </w:rPr>
        <w:t xml:space="preserve">patient, </w:t>
      </w:r>
      <w:r w:rsidR="001B6DDF">
        <w:rPr>
          <w:rFonts w:asciiTheme="minorHAnsi" w:hAnsiTheme="minorHAnsi" w:cstheme="minorHAnsi"/>
          <w:shd w:val="clear" w:color="auto" w:fill="FFFFFF"/>
        </w:rPr>
        <w:t xml:space="preserve">enduring, </w:t>
      </w:r>
      <w:r w:rsidR="00630060">
        <w:rPr>
          <w:rFonts w:asciiTheme="minorHAnsi" w:hAnsiTheme="minorHAnsi" w:cstheme="minorHAnsi"/>
          <w:shd w:val="clear" w:color="auto" w:fill="FFFFFF"/>
        </w:rPr>
        <w:t xml:space="preserve">strategic </w:t>
      </w:r>
      <w:r w:rsidR="005E7B02">
        <w:rPr>
          <w:rFonts w:asciiTheme="minorHAnsi" w:hAnsiTheme="minorHAnsi" w:cstheme="minorHAnsi"/>
          <w:shd w:val="clear" w:color="auto" w:fill="FFFFFF"/>
        </w:rPr>
        <w:t xml:space="preserve">approach </w:t>
      </w:r>
      <w:r w:rsidR="003A6AC3">
        <w:rPr>
          <w:rFonts w:asciiTheme="minorHAnsi" w:hAnsiTheme="minorHAnsi" w:cstheme="minorHAnsi"/>
          <w:shd w:val="clear" w:color="auto" w:fill="FFFFFF"/>
        </w:rPr>
        <w:t xml:space="preserve">with frequent communication </w:t>
      </w:r>
      <w:r w:rsidR="005E7B02">
        <w:rPr>
          <w:rFonts w:asciiTheme="minorHAnsi" w:hAnsiTheme="minorHAnsi" w:cstheme="minorHAnsi"/>
          <w:shd w:val="clear" w:color="auto" w:fill="FFFFFF"/>
        </w:rPr>
        <w:t xml:space="preserve">is </w:t>
      </w:r>
      <w:r w:rsidR="00797076">
        <w:rPr>
          <w:rFonts w:asciiTheme="minorHAnsi" w:hAnsiTheme="minorHAnsi" w:cstheme="minorHAnsi"/>
          <w:shd w:val="clear" w:color="auto" w:fill="FFFFFF"/>
        </w:rPr>
        <w:t xml:space="preserve">therefore </w:t>
      </w:r>
      <w:r w:rsidR="005E7B02">
        <w:rPr>
          <w:rFonts w:asciiTheme="minorHAnsi" w:hAnsiTheme="minorHAnsi" w:cstheme="minorHAnsi"/>
          <w:shd w:val="clear" w:color="auto" w:fill="FFFFFF"/>
        </w:rPr>
        <w:t xml:space="preserve">advisable </w:t>
      </w:r>
      <w:r w:rsidR="003A6AC3">
        <w:rPr>
          <w:rFonts w:asciiTheme="minorHAnsi" w:hAnsiTheme="minorHAnsi" w:cstheme="minorHAnsi"/>
          <w:shd w:val="clear" w:color="auto" w:fill="FFFFFF"/>
        </w:rPr>
        <w:t>for Graze to</w:t>
      </w:r>
      <w:r w:rsidR="005E7B02">
        <w:rPr>
          <w:rFonts w:asciiTheme="minorHAnsi" w:hAnsiTheme="minorHAnsi" w:cstheme="minorHAnsi"/>
          <w:shd w:val="clear" w:color="auto" w:fill="FFFFFF"/>
        </w:rPr>
        <w:t xml:space="preserve"> develop a solid</w:t>
      </w:r>
      <w:r w:rsidR="001B6DDF">
        <w:rPr>
          <w:rFonts w:asciiTheme="minorHAnsi" w:hAnsiTheme="minorHAnsi" w:cstheme="minorHAnsi"/>
          <w:shd w:val="clear" w:color="auto" w:fill="FFFFFF"/>
        </w:rPr>
        <w:t xml:space="preserve"> </w:t>
      </w:r>
      <w:r w:rsidR="005E7B02">
        <w:rPr>
          <w:rFonts w:asciiTheme="minorHAnsi" w:hAnsiTheme="minorHAnsi" w:cstheme="minorHAnsi"/>
          <w:shd w:val="clear" w:color="auto" w:fill="FFFFFF"/>
        </w:rPr>
        <w:t>business relationship</w:t>
      </w:r>
      <w:r w:rsidR="00B569D9">
        <w:rPr>
          <w:rFonts w:asciiTheme="minorHAnsi" w:hAnsiTheme="minorHAnsi" w:cstheme="minorHAnsi"/>
          <w:shd w:val="clear" w:color="auto" w:fill="FFFFFF"/>
        </w:rPr>
        <w:t>, (export.gov, 2017)</w:t>
      </w:r>
      <w:r w:rsidR="003A6AC3">
        <w:rPr>
          <w:rFonts w:asciiTheme="minorHAnsi" w:hAnsiTheme="minorHAnsi" w:cstheme="minorHAnsi"/>
          <w:shd w:val="clear" w:color="auto" w:fill="FFFFFF"/>
        </w:rPr>
        <w:t xml:space="preserve">. </w:t>
      </w:r>
      <w:r w:rsidR="005E7B02">
        <w:rPr>
          <w:rFonts w:asciiTheme="minorHAnsi" w:hAnsiTheme="minorHAnsi" w:cstheme="minorHAnsi"/>
          <w:shd w:val="clear" w:color="auto" w:fill="FFFFFF"/>
        </w:rPr>
        <w:t xml:space="preserve"> </w:t>
      </w:r>
    </w:p>
    <w:p w:rsidR="00EE0E53" w:rsidRPr="00EE0E53" w:rsidRDefault="00EE0E53" w:rsidP="00081D72">
      <w:pPr>
        <w:spacing w:before="45" w:after="45"/>
        <w:jc w:val="both"/>
        <w:rPr>
          <w:rFonts w:asciiTheme="minorHAnsi" w:hAnsiTheme="minorHAnsi" w:cstheme="minorHAnsi"/>
          <w:sz w:val="16"/>
          <w:szCs w:val="16"/>
          <w:shd w:val="clear" w:color="auto" w:fill="FFFFFF"/>
        </w:rPr>
      </w:pPr>
    </w:p>
    <w:p w:rsidR="005B3A3E" w:rsidRDefault="00EE0E53" w:rsidP="00081D72">
      <w:pPr>
        <w:spacing w:before="45" w:after="45"/>
        <w:jc w:val="both"/>
        <w:rPr>
          <w:rFonts w:asciiTheme="minorHAnsi" w:hAnsiTheme="minorHAnsi" w:cstheme="minorHAnsi"/>
          <w:shd w:val="clear" w:color="auto" w:fill="FFFFFF"/>
        </w:rPr>
      </w:pPr>
      <w:r>
        <w:rPr>
          <w:rFonts w:asciiTheme="minorHAnsi" w:hAnsiTheme="minorHAnsi" w:cstheme="minorHAnsi"/>
          <w:shd w:val="clear" w:color="auto" w:fill="FFFFFF"/>
        </w:rPr>
        <w:t xml:space="preserve">There is however an increasing tendency </w:t>
      </w:r>
      <w:r w:rsidR="00C726DE">
        <w:rPr>
          <w:rFonts w:asciiTheme="minorHAnsi" w:hAnsiTheme="minorHAnsi" w:cstheme="minorHAnsi"/>
          <w:shd w:val="clear" w:color="auto" w:fill="FFFFFF"/>
        </w:rPr>
        <w:t xml:space="preserve">for the Japanese </w:t>
      </w:r>
      <w:r>
        <w:rPr>
          <w:rFonts w:asciiTheme="minorHAnsi" w:hAnsiTheme="minorHAnsi" w:cstheme="minorHAnsi"/>
          <w:shd w:val="clear" w:color="auto" w:fill="FFFFFF"/>
        </w:rPr>
        <w:t xml:space="preserve">to break away from </w:t>
      </w:r>
      <w:r w:rsidR="003375E4">
        <w:rPr>
          <w:rFonts w:asciiTheme="minorHAnsi" w:hAnsiTheme="minorHAnsi" w:cstheme="minorHAnsi"/>
          <w:shd w:val="clear" w:color="auto" w:fill="FFFFFF"/>
        </w:rPr>
        <w:t xml:space="preserve">the </w:t>
      </w:r>
      <w:r w:rsidR="004F5B28">
        <w:rPr>
          <w:rFonts w:asciiTheme="minorHAnsi" w:hAnsiTheme="minorHAnsi" w:cstheme="minorHAnsi"/>
          <w:shd w:val="clear" w:color="auto" w:fill="FFFFFF"/>
        </w:rPr>
        <w:t xml:space="preserve">perceived </w:t>
      </w:r>
      <w:r w:rsidR="003375E4">
        <w:rPr>
          <w:rFonts w:asciiTheme="minorHAnsi" w:hAnsiTheme="minorHAnsi" w:cstheme="minorHAnsi"/>
          <w:shd w:val="clear" w:color="auto" w:fill="FFFFFF"/>
        </w:rPr>
        <w:t xml:space="preserve">constraints of </w:t>
      </w:r>
      <w:r w:rsidR="00C726DE">
        <w:rPr>
          <w:rFonts w:asciiTheme="minorHAnsi" w:hAnsiTheme="minorHAnsi" w:cstheme="minorHAnsi"/>
          <w:shd w:val="clear" w:color="auto" w:fill="FFFFFF"/>
        </w:rPr>
        <w:t xml:space="preserve">the </w:t>
      </w:r>
      <w:r>
        <w:rPr>
          <w:rFonts w:asciiTheme="minorHAnsi" w:hAnsiTheme="minorHAnsi" w:cstheme="minorHAnsi"/>
          <w:shd w:val="clear" w:color="auto" w:fill="FFFFFF"/>
        </w:rPr>
        <w:t xml:space="preserve">corporate </w:t>
      </w:r>
      <w:r w:rsidR="00C726DE">
        <w:rPr>
          <w:rFonts w:asciiTheme="minorHAnsi" w:hAnsiTheme="minorHAnsi" w:cstheme="minorHAnsi"/>
          <w:shd w:val="clear" w:color="auto" w:fill="FFFFFF"/>
        </w:rPr>
        <w:t xml:space="preserve">environment </w:t>
      </w:r>
      <w:r>
        <w:rPr>
          <w:rFonts w:asciiTheme="minorHAnsi" w:hAnsiTheme="minorHAnsi" w:cstheme="minorHAnsi"/>
          <w:shd w:val="clear" w:color="auto" w:fill="FFFFFF"/>
        </w:rPr>
        <w:t>into entrepreneurship, especially amongst younger people</w:t>
      </w:r>
      <w:r w:rsidR="003375E4">
        <w:rPr>
          <w:rFonts w:asciiTheme="minorHAnsi" w:hAnsiTheme="minorHAnsi" w:cstheme="minorHAnsi"/>
          <w:shd w:val="clear" w:color="auto" w:fill="FFFFFF"/>
        </w:rPr>
        <w:t xml:space="preserve">, </w:t>
      </w:r>
      <w:r w:rsidR="003375E4" w:rsidRPr="006E5A34">
        <w:rPr>
          <w:rFonts w:asciiTheme="minorHAnsi" w:hAnsiTheme="minorHAnsi" w:cstheme="minorHAnsi"/>
          <w:shd w:val="clear" w:color="auto" w:fill="FFFFFF"/>
        </w:rPr>
        <w:t>(Choudhury, 2018).</w:t>
      </w:r>
      <w:r w:rsidR="003375E4">
        <w:rPr>
          <w:rFonts w:asciiTheme="minorHAnsi" w:hAnsiTheme="minorHAnsi" w:cstheme="minorHAnsi"/>
          <w:shd w:val="clear" w:color="auto" w:fill="FFFFFF"/>
        </w:rPr>
        <w:t xml:space="preserve">  </w:t>
      </w:r>
      <w:r w:rsidR="00FE5963">
        <w:rPr>
          <w:rFonts w:asciiTheme="minorHAnsi" w:hAnsiTheme="minorHAnsi" w:cstheme="minorHAnsi"/>
          <w:shd w:val="clear" w:color="auto" w:fill="FFFFFF"/>
        </w:rPr>
        <w:t xml:space="preserve">Indeed, Haier has revolutionised the remuneration scheme in its Japan operations.  Effective, self-directed response to the marketplace now dictates workers’ salary, rather than internal, management targets.  The company agrees that younger, less conventional employees adapt more easily to this regime, (Deresky, 2017:227).  </w:t>
      </w:r>
      <w:r w:rsidR="00C83276">
        <w:rPr>
          <w:rFonts w:asciiTheme="minorHAnsi" w:hAnsiTheme="minorHAnsi" w:cstheme="minorHAnsi"/>
          <w:shd w:val="clear" w:color="auto" w:fill="FFFFFF"/>
        </w:rPr>
        <w:t>T</w:t>
      </w:r>
      <w:r w:rsidR="003375E4">
        <w:rPr>
          <w:rFonts w:asciiTheme="minorHAnsi" w:hAnsiTheme="minorHAnsi" w:cstheme="minorHAnsi"/>
          <w:shd w:val="clear" w:color="auto" w:fill="FFFFFF"/>
        </w:rPr>
        <w:t xml:space="preserve">his </w:t>
      </w:r>
      <w:r w:rsidR="00063397">
        <w:rPr>
          <w:rFonts w:asciiTheme="minorHAnsi" w:hAnsiTheme="minorHAnsi" w:cstheme="minorHAnsi"/>
          <w:shd w:val="clear" w:color="auto" w:fill="FFFFFF"/>
        </w:rPr>
        <w:t>innovative</w:t>
      </w:r>
      <w:r w:rsidR="00C83276">
        <w:rPr>
          <w:rFonts w:asciiTheme="minorHAnsi" w:hAnsiTheme="minorHAnsi" w:cstheme="minorHAnsi"/>
          <w:shd w:val="clear" w:color="auto" w:fill="FFFFFF"/>
        </w:rPr>
        <w:t>,</w:t>
      </w:r>
      <w:r w:rsidR="003375E4">
        <w:rPr>
          <w:rFonts w:asciiTheme="minorHAnsi" w:hAnsiTheme="minorHAnsi" w:cstheme="minorHAnsi"/>
          <w:shd w:val="clear" w:color="auto" w:fill="FFFFFF"/>
        </w:rPr>
        <w:t xml:space="preserve"> </w:t>
      </w:r>
      <w:r w:rsidR="00063397">
        <w:rPr>
          <w:rFonts w:asciiTheme="minorHAnsi" w:hAnsiTheme="minorHAnsi" w:cstheme="minorHAnsi"/>
          <w:shd w:val="clear" w:color="auto" w:fill="FFFFFF"/>
        </w:rPr>
        <w:t xml:space="preserve">enterprising quality </w:t>
      </w:r>
      <w:r w:rsidR="003375E4">
        <w:rPr>
          <w:rFonts w:asciiTheme="minorHAnsi" w:hAnsiTheme="minorHAnsi" w:cstheme="minorHAnsi"/>
          <w:shd w:val="clear" w:color="auto" w:fill="FFFFFF"/>
        </w:rPr>
        <w:t xml:space="preserve">is something which Graze </w:t>
      </w:r>
      <w:r w:rsidR="00C726DE">
        <w:rPr>
          <w:rFonts w:asciiTheme="minorHAnsi" w:hAnsiTheme="minorHAnsi" w:cstheme="minorHAnsi"/>
          <w:shd w:val="clear" w:color="auto" w:fill="FFFFFF"/>
        </w:rPr>
        <w:t>may be able to harness in its choice of joint venture partner.</w:t>
      </w:r>
      <w:r w:rsidR="00FE5963">
        <w:rPr>
          <w:rFonts w:asciiTheme="minorHAnsi" w:hAnsiTheme="minorHAnsi" w:cstheme="minorHAnsi"/>
          <w:shd w:val="clear" w:color="auto" w:fill="FFFFFF"/>
        </w:rPr>
        <w:t xml:space="preserve"> </w:t>
      </w:r>
    </w:p>
    <w:p w:rsidR="00A2546E" w:rsidRPr="00E11A49" w:rsidRDefault="00A2546E" w:rsidP="00081D72">
      <w:pPr>
        <w:spacing w:before="45" w:after="45"/>
        <w:jc w:val="both"/>
        <w:rPr>
          <w:rFonts w:asciiTheme="minorHAnsi" w:hAnsiTheme="minorHAnsi" w:cstheme="minorHAnsi"/>
          <w:sz w:val="16"/>
          <w:szCs w:val="16"/>
          <w:shd w:val="clear" w:color="auto" w:fill="FFFFFF"/>
        </w:rPr>
      </w:pPr>
    </w:p>
    <w:p w:rsidR="00A2546E" w:rsidRPr="00A2546E" w:rsidRDefault="00A2546E" w:rsidP="00081D72">
      <w:pPr>
        <w:spacing w:before="45" w:after="45"/>
        <w:jc w:val="both"/>
        <w:rPr>
          <w:rFonts w:asciiTheme="minorHAnsi" w:hAnsiTheme="minorHAnsi" w:cstheme="minorHAnsi"/>
          <w:b/>
          <w:shd w:val="clear" w:color="auto" w:fill="FFFFFF"/>
        </w:rPr>
      </w:pPr>
      <w:r>
        <w:rPr>
          <w:rFonts w:asciiTheme="minorHAnsi" w:hAnsiTheme="minorHAnsi" w:cstheme="minorHAnsi"/>
          <w:b/>
          <w:shd w:val="clear" w:color="auto" w:fill="FFFFFF"/>
        </w:rPr>
        <w:t>Human resource</w:t>
      </w:r>
      <w:r w:rsidR="00B177EE">
        <w:rPr>
          <w:rFonts w:asciiTheme="minorHAnsi" w:hAnsiTheme="minorHAnsi" w:cstheme="minorHAnsi"/>
          <w:b/>
          <w:shd w:val="clear" w:color="auto" w:fill="FFFFFF"/>
        </w:rPr>
        <w:t>s</w:t>
      </w:r>
      <w:r>
        <w:rPr>
          <w:rFonts w:asciiTheme="minorHAnsi" w:hAnsiTheme="minorHAnsi" w:cstheme="minorHAnsi"/>
          <w:b/>
          <w:shd w:val="clear" w:color="auto" w:fill="FFFFFF"/>
        </w:rPr>
        <w:t xml:space="preserve"> for the joint venture company </w:t>
      </w:r>
    </w:p>
    <w:p w:rsidR="005B3A3E" w:rsidRPr="00E11A49" w:rsidRDefault="005B3A3E" w:rsidP="00081D72">
      <w:pPr>
        <w:spacing w:before="45" w:after="45"/>
        <w:jc w:val="both"/>
        <w:rPr>
          <w:rFonts w:asciiTheme="minorHAnsi" w:hAnsiTheme="minorHAnsi" w:cstheme="minorHAnsi"/>
          <w:sz w:val="16"/>
          <w:szCs w:val="16"/>
          <w:shd w:val="clear" w:color="auto" w:fill="FFFFFF"/>
        </w:rPr>
      </w:pPr>
    </w:p>
    <w:p w:rsidR="00775E76" w:rsidRDefault="001B5C13" w:rsidP="00063397">
      <w:pPr>
        <w:jc w:val="both"/>
        <w:rPr>
          <w:rStyle w:val="Strong"/>
          <w:rFonts w:asciiTheme="minorHAnsi" w:hAnsiTheme="minorHAnsi" w:cs="Arial"/>
          <w:b w:val="0"/>
          <w:bCs w:val="0"/>
          <w:lang w:val="en-CA"/>
        </w:rPr>
      </w:pPr>
      <w:r>
        <w:rPr>
          <w:rStyle w:val="Strong"/>
          <w:rFonts w:asciiTheme="minorHAnsi" w:hAnsiTheme="minorHAnsi" w:cs="Arial"/>
          <w:b w:val="0"/>
          <w:bCs w:val="0"/>
          <w:lang w:val="en-CA"/>
        </w:rPr>
        <w:t xml:space="preserve">The </w:t>
      </w:r>
      <w:r w:rsidR="003A507B">
        <w:rPr>
          <w:rStyle w:val="Strong"/>
          <w:rFonts w:asciiTheme="minorHAnsi" w:hAnsiTheme="minorHAnsi" w:cs="Arial"/>
          <w:b w:val="0"/>
          <w:bCs w:val="0"/>
          <w:lang w:val="en-CA"/>
        </w:rPr>
        <w:t>s</w:t>
      </w:r>
      <w:r w:rsidR="005B3A3E" w:rsidRPr="005B3A3E">
        <w:rPr>
          <w:rStyle w:val="Strong"/>
          <w:rFonts w:asciiTheme="minorHAnsi" w:hAnsiTheme="minorHAnsi" w:cs="Arial"/>
          <w:b w:val="0"/>
          <w:bCs w:val="0"/>
          <w:lang w:val="en-CA"/>
        </w:rPr>
        <w:t xml:space="preserve">taffing </w:t>
      </w:r>
      <w:r w:rsidR="005B3A3E">
        <w:rPr>
          <w:rStyle w:val="Strong"/>
          <w:rFonts w:asciiTheme="minorHAnsi" w:hAnsiTheme="minorHAnsi" w:cs="Arial"/>
          <w:b w:val="0"/>
          <w:bCs w:val="0"/>
          <w:lang w:val="en-CA"/>
        </w:rPr>
        <w:t xml:space="preserve">of the joint venture company </w:t>
      </w:r>
      <w:r w:rsidR="005B3A3E" w:rsidRPr="005B3A3E">
        <w:rPr>
          <w:rStyle w:val="Strong"/>
          <w:rFonts w:asciiTheme="minorHAnsi" w:hAnsiTheme="minorHAnsi" w:cs="Arial"/>
          <w:b w:val="0"/>
          <w:bCs w:val="0"/>
          <w:lang w:val="en-CA"/>
        </w:rPr>
        <w:t xml:space="preserve">will </w:t>
      </w:r>
      <w:r w:rsidR="00DA323C">
        <w:rPr>
          <w:rStyle w:val="Strong"/>
          <w:rFonts w:asciiTheme="minorHAnsi" w:hAnsiTheme="minorHAnsi" w:cs="Arial"/>
          <w:b w:val="0"/>
          <w:bCs w:val="0"/>
          <w:lang w:val="en-CA"/>
        </w:rPr>
        <w:t xml:space="preserve">probably </w:t>
      </w:r>
      <w:r w:rsidR="005B3A3E" w:rsidRPr="005B3A3E">
        <w:rPr>
          <w:rStyle w:val="Strong"/>
          <w:rFonts w:asciiTheme="minorHAnsi" w:hAnsiTheme="minorHAnsi" w:cs="Arial"/>
          <w:b w:val="0"/>
          <w:bCs w:val="0"/>
          <w:lang w:val="en-CA"/>
        </w:rPr>
        <w:t xml:space="preserve">be dependent on the human resource capability of the partner and </w:t>
      </w:r>
      <w:r w:rsidR="003215E8">
        <w:rPr>
          <w:rStyle w:val="Strong"/>
          <w:rFonts w:asciiTheme="minorHAnsi" w:hAnsiTheme="minorHAnsi" w:cs="Arial"/>
          <w:b w:val="0"/>
          <w:bCs w:val="0"/>
          <w:lang w:val="en-CA"/>
        </w:rPr>
        <w:t xml:space="preserve">associated </w:t>
      </w:r>
      <w:r w:rsidR="005B3A3E" w:rsidRPr="005B3A3E">
        <w:rPr>
          <w:rStyle w:val="Strong"/>
          <w:rFonts w:asciiTheme="minorHAnsi" w:hAnsiTheme="minorHAnsi" w:cs="Arial"/>
          <w:b w:val="0"/>
          <w:bCs w:val="0"/>
          <w:lang w:val="en-CA"/>
        </w:rPr>
        <w:t xml:space="preserve">negotiations.  </w:t>
      </w:r>
      <w:r w:rsidR="00165887">
        <w:rPr>
          <w:rStyle w:val="Strong"/>
          <w:rFonts w:asciiTheme="minorHAnsi" w:hAnsiTheme="minorHAnsi" w:cs="Arial"/>
          <w:b w:val="0"/>
          <w:bCs w:val="0"/>
          <w:lang w:val="en-CA"/>
        </w:rPr>
        <w:t xml:space="preserve">  </w:t>
      </w:r>
      <w:r w:rsidR="00A1530C">
        <w:rPr>
          <w:rStyle w:val="Strong"/>
          <w:rFonts w:asciiTheme="minorHAnsi" w:hAnsiTheme="minorHAnsi" w:cs="Arial"/>
          <w:b w:val="0"/>
          <w:bCs w:val="0"/>
          <w:lang w:val="en-CA"/>
        </w:rPr>
        <w:t xml:space="preserve">With </w:t>
      </w:r>
      <w:r w:rsidR="005B3A3E" w:rsidRPr="005B3A3E">
        <w:rPr>
          <w:rStyle w:val="Strong"/>
          <w:rFonts w:asciiTheme="minorHAnsi" w:hAnsiTheme="minorHAnsi" w:cs="Arial"/>
          <w:b w:val="0"/>
          <w:bCs w:val="0"/>
          <w:lang w:val="en-CA"/>
        </w:rPr>
        <w:t xml:space="preserve">cultural integration </w:t>
      </w:r>
      <w:r w:rsidR="003215E8">
        <w:rPr>
          <w:rStyle w:val="Strong"/>
          <w:rFonts w:asciiTheme="minorHAnsi" w:hAnsiTheme="minorHAnsi" w:cs="Arial"/>
          <w:b w:val="0"/>
          <w:bCs w:val="0"/>
          <w:lang w:val="en-CA"/>
        </w:rPr>
        <w:t>emphasised</w:t>
      </w:r>
      <w:r w:rsidR="00687D85">
        <w:rPr>
          <w:rStyle w:val="Strong"/>
          <w:rFonts w:asciiTheme="minorHAnsi" w:hAnsiTheme="minorHAnsi" w:cs="Arial"/>
          <w:b w:val="0"/>
          <w:bCs w:val="0"/>
          <w:lang w:val="en-CA"/>
        </w:rPr>
        <w:t>,</w:t>
      </w:r>
      <w:r w:rsidR="003215E8">
        <w:rPr>
          <w:rStyle w:val="Strong"/>
          <w:rFonts w:asciiTheme="minorHAnsi" w:hAnsiTheme="minorHAnsi" w:cs="Arial"/>
          <w:b w:val="0"/>
          <w:bCs w:val="0"/>
          <w:lang w:val="en-CA"/>
        </w:rPr>
        <w:t xml:space="preserve"> </w:t>
      </w:r>
      <w:r w:rsidR="003A507B">
        <w:rPr>
          <w:rStyle w:val="Strong"/>
          <w:rFonts w:asciiTheme="minorHAnsi" w:hAnsiTheme="minorHAnsi" w:cs="Arial"/>
          <w:b w:val="0"/>
          <w:bCs w:val="0"/>
          <w:lang w:val="en-CA"/>
        </w:rPr>
        <w:t xml:space="preserve">it is likely that </w:t>
      </w:r>
      <w:r w:rsidR="00DA323C">
        <w:rPr>
          <w:rStyle w:val="Strong"/>
          <w:rFonts w:asciiTheme="minorHAnsi" w:hAnsiTheme="minorHAnsi" w:cs="Arial"/>
          <w:b w:val="0"/>
          <w:bCs w:val="0"/>
          <w:lang w:val="en-CA"/>
        </w:rPr>
        <w:t xml:space="preserve">at first </w:t>
      </w:r>
      <w:r w:rsidR="00687D85">
        <w:rPr>
          <w:rStyle w:val="Strong"/>
          <w:rFonts w:asciiTheme="minorHAnsi" w:hAnsiTheme="minorHAnsi" w:cs="Arial"/>
          <w:b w:val="0"/>
          <w:bCs w:val="0"/>
          <w:lang w:val="en-CA"/>
        </w:rPr>
        <w:t xml:space="preserve">in Japan </w:t>
      </w:r>
      <w:r w:rsidR="003A507B">
        <w:rPr>
          <w:rStyle w:val="Strong"/>
          <w:rFonts w:asciiTheme="minorHAnsi" w:hAnsiTheme="minorHAnsi" w:cs="Arial"/>
          <w:b w:val="0"/>
          <w:bCs w:val="0"/>
          <w:lang w:val="en-CA"/>
        </w:rPr>
        <w:t>a polycentric</w:t>
      </w:r>
      <w:r w:rsidR="00687D85">
        <w:rPr>
          <w:rStyle w:val="Strong"/>
          <w:rFonts w:asciiTheme="minorHAnsi" w:hAnsiTheme="minorHAnsi" w:cs="Arial"/>
          <w:b w:val="0"/>
          <w:bCs w:val="0"/>
          <w:lang w:val="en-CA"/>
        </w:rPr>
        <w:t xml:space="preserve"> </w:t>
      </w:r>
      <w:r w:rsidR="003A507B">
        <w:rPr>
          <w:rStyle w:val="Strong"/>
          <w:rFonts w:asciiTheme="minorHAnsi" w:hAnsiTheme="minorHAnsi" w:cs="Arial"/>
          <w:b w:val="0"/>
          <w:bCs w:val="0"/>
          <w:lang w:val="en-CA"/>
        </w:rPr>
        <w:t>approach</w:t>
      </w:r>
      <w:r w:rsidR="00687D85">
        <w:rPr>
          <w:rStyle w:val="Strong"/>
          <w:rFonts w:asciiTheme="minorHAnsi" w:hAnsiTheme="minorHAnsi" w:cs="Arial"/>
          <w:b w:val="0"/>
          <w:bCs w:val="0"/>
          <w:lang w:val="en-CA"/>
        </w:rPr>
        <w:t xml:space="preserve"> with local managers</w:t>
      </w:r>
      <w:r w:rsidR="003A507B">
        <w:rPr>
          <w:rStyle w:val="Strong"/>
          <w:rFonts w:asciiTheme="minorHAnsi" w:hAnsiTheme="minorHAnsi" w:cs="Arial"/>
          <w:b w:val="0"/>
          <w:bCs w:val="0"/>
          <w:lang w:val="en-CA"/>
        </w:rPr>
        <w:t xml:space="preserve"> will be necessary</w:t>
      </w:r>
      <w:r w:rsidR="00687D85">
        <w:rPr>
          <w:rStyle w:val="Strong"/>
          <w:rFonts w:asciiTheme="minorHAnsi" w:hAnsiTheme="minorHAnsi" w:cs="Arial"/>
          <w:b w:val="0"/>
          <w:bCs w:val="0"/>
          <w:lang w:val="en-CA"/>
        </w:rPr>
        <w:t xml:space="preserve">.  However, as experience of the joint venture accumulates, a </w:t>
      </w:r>
      <w:r w:rsidR="00F367C3">
        <w:rPr>
          <w:rStyle w:val="Strong"/>
          <w:rFonts w:asciiTheme="minorHAnsi" w:hAnsiTheme="minorHAnsi" w:cs="Arial"/>
          <w:b w:val="0"/>
          <w:bCs w:val="0"/>
          <w:lang w:val="en-CA"/>
        </w:rPr>
        <w:t xml:space="preserve">conceivably </w:t>
      </w:r>
      <w:r w:rsidR="00BE545B">
        <w:rPr>
          <w:rStyle w:val="Strong"/>
          <w:rFonts w:asciiTheme="minorHAnsi" w:hAnsiTheme="minorHAnsi" w:cs="Arial"/>
          <w:b w:val="0"/>
          <w:bCs w:val="0"/>
          <w:lang w:val="en-CA"/>
        </w:rPr>
        <w:t xml:space="preserve">preferable </w:t>
      </w:r>
      <w:r w:rsidR="00687D85">
        <w:rPr>
          <w:rStyle w:val="Strong"/>
          <w:rFonts w:asciiTheme="minorHAnsi" w:hAnsiTheme="minorHAnsi" w:cs="Arial"/>
          <w:b w:val="0"/>
          <w:bCs w:val="0"/>
          <w:lang w:val="en-CA"/>
        </w:rPr>
        <w:t xml:space="preserve">geocentric approach may be possible, where </w:t>
      </w:r>
      <w:r w:rsidR="00F367C3">
        <w:rPr>
          <w:rStyle w:val="Strong"/>
          <w:rFonts w:asciiTheme="minorHAnsi" w:hAnsiTheme="minorHAnsi" w:cs="Arial"/>
          <w:b w:val="0"/>
          <w:bCs w:val="0"/>
          <w:lang w:val="en-CA"/>
        </w:rPr>
        <w:t xml:space="preserve">the </w:t>
      </w:r>
      <w:r w:rsidR="0040769D">
        <w:rPr>
          <w:rStyle w:val="Strong"/>
          <w:rFonts w:asciiTheme="minorHAnsi" w:hAnsiTheme="minorHAnsi" w:cs="Arial"/>
          <w:b w:val="0"/>
          <w:bCs w:val="0"/>
          <w:lang w:val="en-CA"/>
        </w:rPr>
        <w:t xml:space="preserve">most </w:t>
      </w:r>
      <w:r w:rsidR="00687D85">
        <w:rPr>
          <w:rStyle w:val="Strong"/>
          <w:rFonts w:asciiTheme="minorHAnsi" w:hAnsiTheme="minorHAnsi" w:cs="Arial"/>
          <w:b w:val="0"/>
          <w:bCs w:val="0"/>
          <w:lang w:val="en-CA"/>
        </w:rPr>
        <w:t>competen</w:t>
      </w:r>
      <w:r w:rsidR="0040769D">
        <w:rPr>
          <w:rStyle w:val="Strong"/>
          <w:rFonts w:asciiTheme="minorHAnsi" w:hAnsiTheme="minorHAnsi" w:cs="Arial"/>
          <w:b w:val="0"/>
          <w:bCs w:val="0"/>
          <w:lang w:val="en-CA"/>
        </w:rPr>
        <w:t>t pe</w:t>
      </w:r>
      <w:r w:rsidR="00DA323C">
        <w:rPr>
          <w:rStyle w:val="Strong"/>
          <w:rFonts w:asciiTheme="minorHAnsi" w:hAnsiTheme="minorHAnsi" w:cs="Arial"/>
          <w:b w:val="0"/>
          <w:bCs w:val="0"/>
          <w:lang w:val="en-CA"/>
        </w:rPr>
        <w:t>ople</w:t>
      </w:r>
      <w:r w:rsidR="0040769D">
        <w:rPr>
          <w:rStyle w:val="Strong"/>
          <w:rFonts w:asciiTheme="minorHAnsi" w:hAnsiTheme="minorHAnsi" w:cs="Arial"/>
          <w:b w:val="0"/>
          <w:bCs w:val="0"/>
          <w:lang w:val="en-CA"/>
        </w:rPr>
        <w:t xml:space="preserve"> </w:t>
      </w:r>
      <w:r w:rsidR="00DA323C">
        <w:rPr>
          <w:rStyle w:val="Strong"/>
          <w:rFonts w:asciiTheme="minorHAnsi" w:hAnsiTheme="minorHAnsi" w:cs="Arial"/>
          <w:b w:val="0"/>
          <w:bCs w:val="0"/>
          <w:lang w:val="en-CA"/>
        </w:rPr>
        <w:t>are</w:t>
      </w:r>
      <w:r w:rsidR="00687D85">
        <w:rPr>
          <w:rStyle w:val="Strong"/>
          <w:rFonts w:asciiTheme="minorHAnsi" w:hAnsiTheme="minorHAnsi" w:cs="Arial"/>
          <w:b w:val="0"/>
          <w:bCs w:val="0"/>
          <w:lang w:val="en-CA"/>
        </w:rPr>
        <w:t xml:space="preserve"> </w:t>
      </w:r>
      <w:r w:rsidR="0040769D">
        <w:rPr>
          <w:rStyle w:val="Strong"/>
          <w:rFonts w:asciiTheme="minorHAnsi" w:hAnsiTheme="minorHAnsi" w:cs="Arial"/>
          <w:b w:val="0"/>
          <w:bCs w:val="0"/>
          <w:lang w:val="en-CA"/>
        </w:rPr>
        <w:t>appointed</w:t>
      </w:r>
      <w:r w:rsidR="00687D85">
        <w:rPr>
          <w:rStyle w:val="Strong"/>
          <w:rFonts w:asciiTheme="minorHAnsi" w:hAnsiTheme="minorHAnsi" w:cs="Arial"/>
          <w:b w:val="0"/>
          <w:bCs w:val="0"/>
          <w:lang w:val="en-CA"/>
        </w:rPr>
        <w:t xml:space="preserve">, </w:t>
      </w:r>
      <w:r w:rsidR="0040769D">
        <w:rPr>
          <w:rStyle w:val="Strong"/>
          <w:rFonts w:asciiTheme="minorHAnsi" w:hAnsiTheme="minorHAnsi" w:cs="Arial"/>
          <w:b w:val="0"/>
          <w:bCs w:val="0"/>
          <w:lang w:val="en-CA"/>
        </w:rPr>
        <w:t xml:space="preserve">irrespective of nationality, </w:t>
      </w:r>
      <w:r w:rsidR="003A507B" w:rsidRPr="00C00FCE">
        <w:rPr>
          <w:rStyle w:val="Strong"/>
          <w:rFonts w:asciiTheme="minorHAnsi" w:hAnsiTheme="minorHAnsi" w:cs="Arial"/>
          <w:b w:val="0"/>
          <w:bCs w:val="0"/>
          <w:lang w:val="en-CA"/>
        </w:rPr>
        <w:t>(Marchington and Wilkinson, 2008:23).</w:t>
      </w:r>
      <w:r w:rsidR="003A507B">
        <w:rPr>
          <w:rStyle w:val="Strong"/>
          <w:rFonts w:asciiTheme="minorHAnsi" w:hAnsiTheme="minorHAnsi" w:cs="Arial"/>
          <w:b w:val="0"/>
          <w:bCs w:val="0"/>
          <w:lang w:val="en-CA"/>
        </w:rPr>
        <w:t xml:space="preserve">  </w:t>
      </w:r>
    </w:p>
    <w:p w:rsidR="00775E76" w:rsidRPr="00E11A49" w:rsidRDefault="00775E76" w:rsidP="00063397">
      <w:pPr>
        <w:jc w:val="both"/>
        <w:rPr>
          <w:rStyle w:val="Strong"/>
          <w:rFonts w:asciiTheme="minorHAnsi" w:hAnsiTheme="minorHAnsi" w:cs="Arial"/>
          <w:b w:val="0"/>
          <w:bCs w:val="0"/>
          <w:sz w:val="16"/>
          <w:szCs w:val="16"/>
          <w:lang w:val="en-CA"/>
        </w:rPr>
      </w:pPr>
    </w:p>
    <w:p w:rsidR="009051FA" w:rsidRDefault="00687D85" w:rsidP="00063397">
      <w:pPr>
        <w:jc w:val="both"/>
        <w:rPr>
          <w:rStyle w:val="Strong"/>
          <w:rFonts w:asciiTheme="minorHAnsi" w:hAnsiTheme="minorHAnsi" w:cs="Arial"/>
          <w:b w:val="0"/>
          <w:bCs w:val="0"/>
          <w:lang w:val="en-CA"/>
        </w:rPr>
      </w:pPr>
      <w:r>
        <w:rPr>
          <w:rStyle w:val="Strong"/>
          <w:rFonts w:asciiTheme="minorHAnsi" w:hAnsiTheme="minorHAnsi" w:cs="Arial"/>
          <w:b w:val="0"/>
          <w:bCs w:val="0"/>
          <w:lang w:val="en-CA"/>
        </w:rPr>
        <w:t xml:space="preserve">Initially then, </w:t>
      </w:r>
      <w:r w:rsidR="00C00FCE">
        <w:rPr>
          <w:rStyle w:val="Strong"/>
          <w:rFonts w:asciiTheme="minorHAnsi" w:hAnsiTheme="minorHAnsi" w:cs="Arial"/>
          <w:b w:val="0"/>
          <w:bCs w:val="0"/>
          <w:lang w:val="en-CA"/>
        </w:rPr>
        <w:t xml:space="preserve">Graze’s IHRM policy would diverge or localise, (Rennie and McGee, 2012), with </w:t>
      </w:r>
      <w:r w:rsidR="0056448B">
        <w:rPr>
          <w:rStyle w:val="Strong"/>
          <w:rFonts w:asciiTheme="minorHAnsi" w:hAnsiTheme="minorHAnsi" w:cs="Arial"/>
          <w:b w:val="0"/>
          <w:bCs w:val="0"/>
          <w:lang w:val="en-CA"/>
        </w:rPr>
        <w:t xml:space="preserve">local isomorphism (exercise of </w:t>
      </w:r>
      <w:r w:rsidR="00C00FCE">
        <w:rPr>
          <w:rStyle w:val="Strong"/>
          <w:rFonts w:asciiTheme="minorHAnsi" w:hAnsiTheme="minorHAnsi" w:cs="Arial"/>
          <w:b w:val="0"/>
          <w:bCs w:val="0"/>
          <w:lang w:val="en-CA"/>
        </w:rPr>
        <w:t>local norms</w:t>
      </w:r>
      <w:r w:rsidR="0056448B">
        <w:rPr>
          <w:rStyle w:val="Strong"/>
          <w:rFonts w:asciiTheme="minorHAnsi" w:hAnsiTheme="minorHAnsi" w:cs="Arial"/>
          <w:b w:val="0"/>
          <w:bCs w:val="0"/>
          <w:lang w:val="en-CA"/>
        </w:rPr>
        <w:t>)</w:t>
      </w:r>
      <w:r w:rsidR="00C00FCE">
        <w:rPr>
          <w:rStyle w:val="Strong"/>
          <w:rFonts w:asciiTheme="minorHAnsi" w:hAnsiTheme="minorHAnsi" w:cs="Arial"/>
          <w:b w:val="0"/>
          <w:bCs w:val="0"/>
          <w:lang w:val="en-CA"/>
        </w:rPr>
        <w:t xml:space="preserve"> being applied to HR practice, (Marchington and Wilkinson, 2008:22-23).  </w:t>
      </w:r>
      <w:r w:rsidR="005B3A3E" w:rsidRPr="005B3A3E">
        <w:rPr>
          <w:rStyle w:val="Strong"/>
          <w:rFonts w:asciiTheme="minorHAnsi" w:hAnsiTheme="minorHAnsi" w:cs="Arial"/>
          <w:b w:val="0"/>
          <w:bCs w:val="0"/>
          <w:lang w:val="en-CA"/>
        </w:rPr>
        <w:t xml:space="preserve">Graze would </w:t>
      </w:r>
      <w:r w:rsidR="001B5C13">
        <w:rPr>
          <w:rStyle w:val="Strong"/>
          <w:rFonts w:asciiTheme="minorHAnsi" w:hAnsiTheme="minorHAnsi" w:cs="Arial"/>
          <w:b w:val="0"/>
          <w:bCs w:val="0"/>
          <w:lang w:val="en-CA"/>
        </w:rPr>
        <w:t xml:space="preserve">clearly prefer </w:t>
      </w:r>
      <w:r w:rsidR="00586276">
        <w:rPr>
          <w:rStyle w:val="Strong"/>
          <w:rFonts w:asciiTheme="minorHAnsi" w:hAnsiTheme="minorHAnsi" w:cs="Arial"/>
          <w:b w:val="0"/>
          <w:bCs w:val="0"/>
          <w:lang w:val="en-CA"/>
        </w:rPr>
        <w:t xml:space="preserve">employment of </w:t>
      </w:r>
      <w:r w:rsidR="005B3A3E" w:rsidRPr="005B3A3E">
        <w:rPr>
          <w:rStyle w:val="Strong"/>
          <w:rFonts w:asciiTheme="minorHAnsi" w:hAnsiTheme="minorHAnsi" w:cs="Arial"/>
          <w:b w:val="0"/>
          <w:bCs w:val="0"/>
          <w:lang w:val="en-CA"/>
        </w:rPr>
        <w:t>people with the new Japanese entrepreneurial spirit</w:t>
      </w:r>
      <w:r w:rsidR="00054BA4">
        <w:rPr>
          <w:rStyle w:val="Strong"/>
          <w:rFonts w:asciiTheme="minorHAnsi" w:hAnsiTheme="minorHAnsi" w:cs="Arial"/>
          <w:b w:val="0"/>
          <w:bCs w:val="0"/>
          <w:lang w:val="en-CA"/>
        </w:rPr>
        <w:t xml:space="preserve"> </w:t>
      </w:r>
      <w:r w:rsidR="002626BD">
        <w:rPr>
          <w:rStyle w:val="Strong"/>
          <w:rFonts w:asciiTheme="minorHAnsi" w:hAnsiTheme="minorHAnsi" w:cs="Arial"/>
          <w:b w:val="0"/>
          <w:bCs w:val="0"/>
          <w:lang w:val="en-CA"/>
        </w:rPr>
        <w:t xml:space="preserve">who are quick-thinking and </w:t>
      </w:r>
      <w:r w:rsidR="005B3A3E" w:rsidRPr="005B3A3E">
        <w:rPr>
          <w:rStyle w:val="Strong"/>
          <w:rFonts w:asciiTheme="minorHAnsi" w:hAnsiTheme="minorHAnsi" w:cs="Arial"/>
          <w:b w:val="0"/>
          <w:bCs w:val="0"/>
          <w:lang w:val="en-CA"/>
        </w:rPr>
        <w:t xml:space="preserve">prepared to champion their customer-oriented </w:t>
      </w:r>
      <w:r w:rsidR="00054BA4">
        <w:rPr>
          <w:rStyle w:val="Strong"/>
          <w:rFonts w:asciiTheme="minorHAnsi" w:hAnsiTheme="minorHAnsi" w:cs="Arial"/>
          <w:b w:val="0"/>
          <w:bCs w:val="0"/>
          <w:lang w:val="en-CA"/>
        </w:rPr>
        <w:t>solutions</w:t>
      </w:r>
      <w:r w:rsidR="005B3A3E" w:rsidRPr="005B3A3E">
        <w:rPr>
          <w:rStyle w:val="Strong"/>
          <w:rFonts w:asciiTheme="minorHAnsi" w:hAnsiTheme="minorHAnsi" w:cs="Arial"/>
          <w:b w:val="0"/>
          <w:bCs w:val="0"/>
          <w:lang w:val="en-CA"/>
        </w:rPr>
        <w:t>, (Khan, 2017).</w:t>
      </w:r>
      <w:r w:rsidR="00775E76">
        <w:rPr>
          <w:rStyle w:val="Strong"/>
          <w:rFonts w:asciiTheme="minorHAnsi" w:hAnsiTheme="minorHAnsi" w:cs="Arial"/>
          <w:b w:val="0"/>
          <w:bCs w:val="0"/>
          <w:lang w:val="en-CA"/>
        </w:rPr>
        <w:t xml:space="preserve">  Graze’s HR philosophy reflects the long-standing concept that good employees can have a positive impact on customer experience</w:t>
      </w:r>
      <w:r w:rsidR="009A71DD">
        <w:rPr>
          <w:rStyle w:val="Strong"/>
          <w:rFonts w:asciiTheme="minorHAnsi" w:hAnsiTheme="minorHAnsi" w:cs="Arial"/>
          <w:b w:val="0"/>
          <w:bCs w:val="0"/>
          <w:lang w:val="en-CA"/>
        </w:rPr>
        <w:t>,</w:t>
      </w:r>
      <w:bookmarkStart w:id="2" w:name="_GoBack"/>
      <w:bookmarkEnd w:id="2"/>
      <w:r w:rsidR="00775E76">
        <w:rPr>
          <w:rStyle w:val="Strong"/>
          <w:rFonts w:asciiTheme="minorHAnsi" w:hAnsiTheme="minorHAnsi" w:cs="Arial"/>
          <w:b w:val="0"/>
          <w:bCs w:val="0"/>
          <w:lang w:val="en-CA"/>
        </w:rPr>
        <w:t xml:space="preserve"> </w:t>
      </w:r>
      <w:r w:rsidR="009A71DD">
        <w:rPr>
          <w:rStyle w:val="Strong"/>
          <w:rFonts w:asciiTheme="minorHAnsi" w:hAnsiTheme="minorHAnsi" w:cs="Arial"/>
          <w:b w:val="0"/>
          <w:bCs w:val="0"/>
          <w:lang w:val="en-CA"/>
        </w:rPr>
        <w:t xml:space="preserve">supporting the image of the brand, </w:t>
      </w:r>
      <w:r w:rsidR="00775E76">
        <w:rPr>
          <w:rStyle w:val="Strong"/>
          <w:rFonts w:asciiTheme="minorHAnsi" w:hAnsiTheme="minorHAnsi" w:cs="Arial"/>
          <w:b w:val="0"/>
          <w:bCs w:val="0"/>
          <w:lang w:val="en-CA"/>
        </w:rPr>
        <w:t xml:space="preserve">(Judd, 1987).  </w:t>
      </w:r>
      <w:r w:rsidR="009051FA">
        <w:rPr>
          <w:rStyle w:val="Strong"/>
          <w:rFonts w:asciiTheme="minorHAnsi" w:hAnsiTheme="minorHAnsi" w:cs="Arial"/>
          <w:b w:val="0"/>
          <w:bCs w:val="0"/>
          <w:lang w:val="en-CA"/>
        </w:rPr>
        <w:t xml:space="preserve"> </w:t>
      </w:r>
    </w:p>
    <w:p w:rsidR="009051FA" w:rsidRPr="009051FA" w:rsidRDefault="009051FA" w:rsidP="00063397">
      <w:pPr>
        <w:jc w:val="both"/>
        <w:rPr>
          <w:rStyle w:val="Strong"/>
          <w:rFonts w:asciiTheme="minorHAnsi" w:hAnsiTheme="minorHAnsi" w:cs="Arial"/>
          <w:b w:val="0"/>
          <w:bCs w:val="0"/>
          <w:sz w:val="16"/>
          <w:szCs w:val="16"/>
          <w:lang w:val="en-CA"/>
        </w:rPr>
      </w:pPr>
    </w:p>
    <w:p w:rsidR="005B3A3E" w:rsidRPr="00A2546E" w:rsidRDefault="00A2546E" w:rsidP="00063397">
      <w:pPr>
        <w:jc w:val="both"/>
        <w:rPr>
          <w:rStyle w:val="Strong"/>
          <w:rFonts w:asciiTheme="minorHAnsi" w:hAnsiTheme="minorHAnsi" w:cs="Arial"/>
          <w:bCs w:val="0"/>
          <w:lang w:val="en-CA"/>
        </w:rPr>
      </w:pPr>
      <w:r w:rsidRPr="00A2546E">
        <w:rPr>
          <w:rStyle w:val="Strong"/>
          <w:rFonts w:asciiTheme="minorHAnsi" w:hAnsiTheme="minorHAnsi" w:cs="Arial"/>
          <w:bCs w:val="0"/>
          <w:lang w:val="en-CA"/>
        </w:rPr>
        <w:t xml:space="preserve">Japanese </w:t>
      </w:r>
      <w:r>
        <w:rPr>
          <w:rStyle w:val="Strong"/>
          <w:rFonts w:asciiTheme="minorHAnsi" w:hAnsiTheme="minorHAnsi" w:cs="Arial"/>
          <w:bCs w:val="0"/>
          <w:lang w:val="en-CA"/>
        </w:rPr>
        <w:t>quality</w:t>
      </w:r>
      <w:r w:rsidR="00B177EE">
        <w:rPr>
          <w:rStyle w:val="Strong"/>
          <w:rFonts w:asciiTheme="minorHAnsi" w:hAnsiTheme="minorHAnsi" w:cs="Arial"/>
          <w:bCs w:val="0"/>
          <w:lang w:val="en-CA"/>
        </w:rPr>
        <w:t xml:space="preserve"> standards</w:t>
      </w:r>
      <w:r w:rsidR="0040769D" w:rsidRPr="00A2546E">
        <w:rPr>
          <w:rStyle w:val="Strong"/>
          <w:rFonts w:asciiTheme="minorHAnsi" w:hAnsiTheme="minorHAnsi" w:cs="Arial"/>
          <w:bCs w:val="0"/>
          <w:lang w:val="en-CA"/>
        </w:rPr>
        <w:t xml:space="preserve"> </w:t>
      </w:r>
      <w:r w:rsidR="00054BA4" w:rsidRPr="00A2546E">
        <w:rPr>
          <w:rStyle w:val="Strong"/>
          <w:rFonts w:asciiTheme="minorHAnsi" w:hAnsiTheme="minorHAnsi" w:cs="Arial"/>
          <w:bCs w:val="0"/>
          <w:lang w:val="en-CA"/>
        </w:rPr>
        <w:t xml:space="preserve">      </w:t>
      </w:r>
      <w:r w:rsidR="002626BD" w:rsidRPr="00A2546E">
        <w:rPr>
          <w:rStyle w:val="Strong"/>
          <w:rFonts w:asciiTheme="minorHAnsi" w:hAnsiTheme="minorHAnsi" w:cs="Arial"/>
          <w:bCs w:val="0"/>
          <w:lang w:val="en-CA"/>
        </w:rPr>
        <w:t xml:space="preserve">  </w:t>
      </w:r>
      <w:r w:rsidR="00E3366F" w:rsidRPr="00A2546E">
        <w:rPr>
          <w:rStyle w:val="Strong"/>
          <w:rFonts w:asciiTheme="minorHAnsi" w:hAnsiTheme="minorHAnsi" w:cs="Arial"/>
          <w:bCs w:val="0"/>
          <w:lang w:val="en-CA"/>
        </w:rPr>
        <w:t xml:space="preserve"> </w:t>
      </w:r>
    </w:p>
    <w:p w:rsidR="00165887" w:rsidRPr="00E11A49" w:rsidRDefault="00165887" w:rsidP="00063397">
      <w:pPr>
        <w:jc w:val="both"/>
        <w:rPr>
          <w:rStyle w:val="Strong"/>
          <w:rFonts w:asciiTheme="minorHAnsi" w:hAnsiTheme="minorHAnsi" w:cs="Arial"/>
          <w:b w:val="0"/>
          <w:bCs w:val="0"/>
          <w:sz w:val="16"/>
          <w:szCs w:val="16"/>
          <w:lang w:val="en-CA"/>
        </w:rPr>
      </w:pPr>
    </w:p>
    <w:p w:rsidR="00FE5963" w:rsidRDefault="00FE5963" w:rsidP="005B3A3E">
      <w:pPr>
        <w:spacing w:before="45" w:after="160" w:line="259" w:lineRule="auto"/>
        <w:jc w:val="both"/>
        <w:rPr>
          <w:rFonts w:asciiTheme="minorHAnsi" w:hAnsiTheme="minorHAnsi" w:cstheme="minorHAnsi"/>
          <w:shd w:val="clear" w:color="auto" w:fill="FFFFFF"/>
        </w:rPr>
      </w:pPr>
      <w:r>
        <w:rPr>
          <w:rFonts w:asciiTheme="minorHAnsi" w:hAnsiTheme="minorHAnsi" w:cstheme="minorHAnsi"/>
          <w:shd w:val="clear" w:color="auto" w:fill="FFFFFF"/>
        </w:rPr>
        <w:t xml:space="preserve">Japanese business partners </w:t>
      </w:r>
      <w:r w:rsidR="00775E76">
        <w:rPr>
          <w:rFonts w:asciiTheme="minorHAnsi" w:hAnsiTheme="minorHAnsi" w:cstheme="minorHAnsi"/>
          <w:shd w:val="clear" w:color="auto" w:fill="FFFFFF"/>
        </w:rPr>
        <w:t xml:space="preserve">typically </w:t>
      </w:r>
      <w:r>
        <w:rPr>
          <w:rFonts w:asciiTheme="minorHAnsi" w:hAnsiTheme="minorHAnsi" w:cstheme="minorHAnsi"/>
          <w:shd w:val="clear" w:color="auto" w:fill="FFFFFF"/>
        </w:rPr>
        <w:t xml:space="preserve">have high expectations of detailed information and research with excellent product and service quality.  Equally, the Japanese consumer has uncompromising demands for customer service, product quality, appearance and packaging as well as convenient delivery, (export.gov, 2017).  Due regard should therefore be paid to these </w:t>
      </w:r>
      <w:r w:rsidR="00DA323C">
        <w:rPr>
          <w:rFonts w:asciiTheme="minorHAnsi" w:hAnsiTheme="minorHAnsi" w:cstheme="minorHAnsi"/>
          <w:shd w:val="clear" w:color="auto" w:fill="FFFFFF"/>
        </w:rPr>
        <w:t xml:space="preserve">societal </w:t>
      </w:r>
      <w:r>
        <w:rPr>
          <w:rFonts w:asciiTheme="minorHAnsi" w:hAnsiTheme="minorHAnsi" w:cstheme="minorHAnsi"/>
          <w:shd w:val="clear" w:color="auto" w:fill="FFFFFF"/>
        </w:rPr>
        <w:t xml:space="preserve">concerns in the marketing planning.   </w:t>
      </w:r>
    </w:p>
    <w:p w:rsidR="00B30567" w:rsidRPr="009E716A" w:rsidRDefault="00B30567" w:rsidP="00554C0A">
      <w:pPr>
        <w:pStyle w:val="ListParagraph"/>
        <w:numPr>
          <w:ilvl w:val="0"/>
          <w:numId w:val="1"/>
        </w:numPr>
        <w:spacing w:before="45" w:after="45"/>
        <w:rPr>
          <w:rStyle w:val="Strong"/>
          <w:rFonts w:asciiTheme="minorHAnsi" w:hAnsiTheme="minorHAnsi" w:cs="Arial"/>
          <w:sz w:val="28"/>
          <w:szCs w:val="28"/>
          <w:lang w:val="en-CA"/>
        </w:rPr>
      </w:pPr>
      <w:bookmarkStart w:id="3" w:name="_Hlk511381277"/>
      <w:r w:rsidRPr="000F6A63">
        <w:rPr>
          <w:rStyle w:val="Strong"/>
          <w:rFonts w:asciiTheme="minorHAnsi" w:hAnsiTheme="minorHAnsi" w:cs="Arial"/>
          <w:sz w:val="28"/>
          <w:szCs w:val="28"/>
          <w:lang w:val="en-CA"/>
        </w:rPr>
        <w:lastRenderedPageBreak/>
        <w:t>International Marketing Plan</w:t>
      </w:r>
      <w:r w:rsidR="000867C4">
        <w:rPr>
          <w:rStyle w:val="Strong"/>
          <w:rFonts w:asciiTheme="minorHAnsi" w:hAnsiTheme="minorHAnsi" w:cs="Arial"/>
          <w:sz w:val="28"/>
          <w:szCs w:val="28"/>
          <w:lang w:val="en-CA"/>
        </w:rPr>
        <w:t>ning</w:t>
      </w:r>
    </w:p>
    <w:bookmarkEnd w:id="3"/>
    <w:p w:rsidR="009E716A" w:rsidRPr="000D6B3E" w:rsidRDefault="009E716A" w:rsidP="009E716A">
      <w:pPr>
        <w:spacing w:before="45" w:after="45"/>
        <w:ind w:left="360"/>
        <w:rPr>
          <w:rStyle w:val="Strong"/>
          <w:rFonts w:asciiTheme="minorHAnsi" w:hAnsiTheme="minorHAnsi" w:cs="Arial"/>
          <w:b w:val="0"/>
          <w:sz w:val="16"/>
          <w:szCs w:val="16"/>
          <w:lang w:val="en-CA"/>
        </w:rPr>
      </w:pPr>
    </w:p>
    <w:p w:rsidR="005B35B5" w:rsidRPr="005B35B5" w:rsidRDefault="005B35B5"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Standardisation or adaptation</w:t>
      </w:r>
      <w:r w:rsidR="00CE1334">
        <w:rPr>
          <w:rStyle w:val="Strong"/>
          <w:rFonts w:asciiTheme="minorHAnsi" w:hAnsiTheme="minorHAnsi" w:cs="Arial"/>
          <w:lang w:val="en-CA"/>
        </w:rPr>
        <w:t>?</w:t>
      </w:r>
    </w:p>
    <w:p w:rsidR="005B35B5" w:rsidRPr="005B35B5" w:rsidRDefault="005B35B5" w:rsidP="000D6B3E">
      <w:pPr>
        <w:spacing w:before="45" w:after="45"/>
        <w:jc w:val="both"/>
        <w:rPr>
          <w:rStyle w:val="Strong"/>
          <w:rFonts w:asciiTheme="minorHAnsi" w:hAnsiTheme="minorHAnsi" w:cs="Arial"/>
          <w:b w:val="0"/>
          <w:sz w:val="16"/>
          <w:szCs w:val="16"/>
          <w:lang w:val="en-CA"/>
        </w:rPr>
      </w:pPr>
    </w:p>
    <w:p w:rsidR="00DB3992" w:rsidRDefault="009E716A" w:rsidP="005B3A3E">
      <w:pPr>
        <w:jc w:val="both"/>
        <w:rPr>
          <w:rStyle w:val="Strong"/>
          <w:rFonts w:asciiTheme="minorHAnsi" w:hAnsiTheme="minorHAnsi" w:cs="Arial"/>
          <w:b w:val="0"/>
          <w:lang w:val="en-CA"/>
        </w:rPr>
      </w:pPr>
      <w:r>
        <w:rPr>
          <w:rStyle w:val="Strong"/>
          <w:rFonts w:asciiTheme="minorHAnsi" w:hAnsiTheme="minorHAnsi" w:cs="Arial"/>
          <w:b w:val="0"/>
          <w:lang w:val="en-CA"/>
        </w:rPr>
        <w:t xml:space="preserve">The international marketing </w:t>
      </w:r>
      <w:r w:rsidR="000D6B3E">
        <w:rPr>
          <w:rStyle w:val="Strong"/>
          <w:rFonts w:asciiTheme="minorHAnsi" w:hAnsiTheme="minorHAnsi" w:cs="Arial"/>
          <w:b w:val="0"/>
          <w:lang w:val="en-CA"/>
        </w:rPr>
        <w:t xml:space="preserve">programme </w:t>
      </w:r>
      <w:r>
        <w:rPr>
          <w:rStyle w:val="Strong"/>
          <w:rFonts w:asciiTheme="minorHAnsi" w:hAnsiTheme="minorHAnsi" w:cs="Arial"/>
          <w:b w:val="0"/>
          <w:lang w:val="en-CA"/>
        </w:rPr>
        <w:t xml:space="preserve">is a further area where Graze needs to decide </w:t>
      </w:r>
      <w:r w:rsidR="00894B29">
        <w:rPr>
          <w:rStyle w:val="Strong"/>
          <w:rFonts w:asciiTheme="minorHAnsi" w:hAnsiTheme="minorHAnsi" w:cs="Arial"/>
          <w:b w:val="0"/>
          <w:lang w:val="en-CA"/>
        </w:rPr>
        <w:t>if approaches</w:t>
      </w:r>
      <w:r w:rsidR="00431C8A">
        <w:rPr>
          <w:rStyle w:val="Strong"/>
          <w:rFonts w:asciiTheme="minorHAnsi" w:hAnsiTheme="minorHAnsi" w:cs="Arial"/>
          <w:b w:val="0"/>
          <w:lang w:val="en-CA"/>
        </w:rPr>
        <w:t xml:space="preserve"> </w:t>
      </w:r>
      <w:r>
        <w:rPr>
          <w:rStyle w:val="Strong"/>
          <w:rFonts w:asciiTheme="minorHAnsi" w:hAnsiTheme="minorHAnsi" w:cs="Arial"/>
          <w:b w:val="0"/>
          <w:lang w:val="en-CA"/>
        </w:rPr>
        <w:t xml:space="preserve">should be standardised or </w:t>
      </w:r>
      <w:r w:rsidR="000D6B3E">
        <w:rPr>
          <w:rStyle w:val="Strong"/>
          <w:rFonts w:asciiTheme="minorHAnsi" w:hAnsiTheme="minorHAnsi" w:cs="Arial"/>
          <w:b w:val="0"/>
          <w:lang w:val="en-CA"/>
        </w:rPr>
        <w:t>adapted to each local market.</w:t>
      </w:r>
      <w:r w:rsidR="00894B29">
        <w:rPr>
          <w:rStyle w:val="Strong"/>
          <w:rFonts w:asciiTheme="minorHAnsi" w:hAnsiTheme="minorHAnsi" w:cs="Arial"/>
          <w:b w:val="0"/>
          <w:lang w:val="en-CA"/>
        </w:rPr>
        <w:t xml:space="preserve"> </w:t>
      </w:r>
      <w:r w:rsidR="000D6B3E">
        <w:rPr>
          <w:rStyle w:val="Strong"/>
          <w:rFonts w:asciiTheme="minorHAnsi" w:hAnsiTheme="minorHAnsi" w:cs="Arial"/>
          <w:b w:val="0"/>
          <w:lang w:val="en-CA"/>
        </w:rPr>
        <w:t xml:space="preserve"> Localisation would result in more costs, but it may lead to a bigger return.  Some marketers believe that </w:t>
      </w:r>
      <w:r w:rsidR="000E5040">
        <w:rPr>
          <w:rStyle w:val="Strong"/>
          <w:rFonts w:asciiTheme="minorHAnsi" w:hAnsiTheme="minorHAnsi" w:cs="Arial"/>
          <w:b w:val="0"/>
          <w:lang w:val="en-CA"/>
        </w:rPr>
        <w:t xml:space="preserve">in a world diminished by </w:t>
      </w:r>
      <w:r w:rsidR="000D6B3E">
        <w:rPr>
          <w:rStyle w:val="Strong"/>
          <w:rFonts w:asciiTheme="minorHAnsi" w:hAnsiTheme="minorHAnsi" w:cs="Arial"/>
          <w:b w:val="0"/>
          <w:lang w:val="en-CA"/>
        </w:rPr>
        <w:t xml:space="preserve">technology, consumer needs are becoming </w:t>
      </w:r>
      <w:r w:rsidR="000E5040">
        <w:rPr>
          <w:rStyle w:val="Strong"/>
          <w:rFonts w:asciiTheme="minorHAnsi" w:hAnsiTheme="minorHAnsi" w:cs="Arial"/>
          <w:b w:val="0"/>
          <w:lang w:val="en-CA"/>
        </w:rPr>
        <w:t>very</w:t>
      </w:r>
      <w:r w:rsidR="000D6B3E">
        <w:rPr>
          <w:rStyle w:val="Strong"/>
          <w:rFonts w:asciiTheme="minorHAnsi" w:hAnsiTheme="minorHAnsi" w:cs="Arial"/>
          <w:b w:val="0"/>
          <w:lang w:val="en-CA"/>
        </w:rPr>
        <w:t xml:space="preserve"> similar. </w:t>
      </w:r>
      <w:r w:rsidR="00E90846">
        <w:rPr>
          <w:rStyle w:val="Strong"/>
          <w:rFonts w:asciiTheme="minorHAnsi" w:hAnsiTheme="minorHAnsi" w:cs="Arial"/>
          <w:b w:val="0"/>
          <w:lang w:val="en-CA"/>
        </w:rPr>
        <w:t xml:space="preserve"> </w:t>
      </w:r>
      <w:r w:rsidR="000D6B3E">
        <w:rPr>
          <w:rStyle w:val="Strong"/>
          <w:rFonts w:asciiTheme="minorHAnsi" w:hAnsiTheme="minorHAnsi" w:cs="Arial"/>
          <w:b w:val="0"/>
          <w:lang w:val="en-CA"/>
        </w:rPr>
        <w:t>However, the marketing concept maintains that targeted programmes will be mo</w:t>
      </w:r>
      <w:r w:rsidR="000E5040">
        <w:rPr>
          <w:rStyle w:val="Strong"/>
          <w:rFonts w:asciiTheme="minorHAnsi" w:hAnsiTheme="minorHAnsi" w:cs="Arial"/>
          <w:b w:val="0"/>
          <w:lang w:val="en-CA"/>
        </w:rPr>
        <w:t>re</w:t>
      </w:r>
      <w:r w:rsidR="000D6B3E">
        <w:rPr>
          <w:rStyle w:val="Strong"/>
          <w:rFonts w:asciiTheme="minorHAnsi" w:hAnsiTheme="minorHAnsi" w:cs="Arial"/>
          <w:b w:val="0"/>
          <w:lang w:val="en-CA"/>
        </w:rPr>
        <w:t xml:space="preserve"> effective.  </w:t>
      </w:r>
      <w:r w:rsidR="001D76F0">
        <w:rPr>
          <w:rStyle w:val="Strong"/>
          <w:rFonts w:asciiTheme="minorHAnsi" w:hAnsiTheme="minorHAnsi" w:cs="Arial"/>
          <w:b w:val="0"/>
          <w:lang w:val="en-CA"/>
        </w:rPr>
        <w:t>Consumers in different countries have varying needs and demands, product preferences and cultural influences</w:t>
      </w:r>
      <w:r w:rsidR="00D920C6">
        <w:rPr>
          <w:rStyle w:val="Strong"/>
          <w:rFonts w:asciiTheme="minorHAnsi" w:hAnsiTheme="minorHAnsi" w:cs="Arial"/>
          <w:b w:val="0"/>
          <w:lang w:val="en-CA"/>
        </w:rPr>
        <w:t>, (Kotler, 2017)</w:t>
      </w:r>
      <w:r w:rsidR="001D76F0">
        <w:rPr>
          <w:rStyle w:val="Strong"/>
          <w:rFonts w:asciiTheme="minorHAnsi" w:hAnsiTheme="minorHAnsi" w:cs="Arial"/>
          <w:b w:val="0"/>
          <w:lang w:val="en-CA"/>
        </w:rPr>
        <w:t xml:space="preserve">.  </w:t>
      </w:r>
      <w:r w:rsidR="00431C8A">
        <w:rPr>
          <w:rStyle w:val="Strong"/>
          <w:rFonts w:asciiTheme="minorHAnsi" w:hAnsiTheme="minorHAnsi" w:cs="Arial"/>
          <w:b w:val="0"/>
          <w:lang w:val="en-CA"/>
        </w:rPr>
        <w:t>Like m</w:t>
      </w:r>
      <w:r w:rsidR="001D76F0">
        <w:rPr>
          <w:rStyle w:val="Strong"/>
          <w:rFonts w:asciiTheme="minorHAnsi" w:hAnsiTheme="minorHAnsi" w:cs="Arial"/>
          <w:b w:val="0"/>
          <w:lang w:val="en-CA"/>
        </w:rPr>
        <w:t xml:space="preserve">any </w:t>
      </w:r>
      <w:r w:rsidR="00431C8A">
        <w:rPr>
          <w:rStyle w:val="Strong"/>
          <w:rFonts w:asciiTheme="minorHAnsi" w:hAnsiTheme="minorHAnsi" w:cs="Arial"/>
          <w:b w:val="0"/>
          <w:lang w:val="en-CA"/>
        </w:rPr>
        <w:t xml:space="preserve">companies, Graze should </w:t>
      </w:r>
      <w:r w:rsidR="001D76F0">
        <w:rPr>
          <w:rStyle w:val="Strong"/>
          <w:rFonts w:asciiTheme="minorHAnsi" w:hAnsiTheme="minorHAnsi" w:cs="Arial"/>
          <w:b w:val="0"/>
          <w:lang w:val="en-CA"/>
        </w:rPr>
        <w:t xml:space="preserve">therefore adapt </w:t>
      </w:r>
      <w:r w:rsidR="00AD1965">
        <w:rPr>
          <w:rStyle w:val="Strong"/>
          <w:rFonts w:asciiTheme="minorHAnsi" w:hAnsiTheme="minorHAnsi" w:cs="Arial"/>
          <w:b w:val="0"/>
          <w:lang w:val="en-CA"/>
        </w:rPr>
        <w:t xml:space="preserve">the marketing mix </w:t>
      </w:r>
      <w:r w:rsidR="007177FA">
        <w:rPr>
          <w:rStyle w:val="Strong"/>
          <w:rFonts w:asciiTheme="minorHAnsi" w:hAnsiTheme="minorHAnsi" w:cs="Arial"/>
          <w:b w:val="0"/>
          <w:lang w:val="en-CA"/>
        </w:rPr>
        <w:t xml:space="preserve">where necessary </w:t>
      </w:r>
      <w:r w:rsidR="001D76F0">
        <w:rPr>
          <w:rStyle w:val="Strong"/>
          <w:rFonts w:asciiTheme="minorHAnsi" w:hAnsiTheme="minorHAnsi" w:cs="Arial"/>
          <w:b w:val="0"/>
          <w:lang w:val="en-CA"/>
        </w:rPr>
        <w:t xml:space="preserve">to accommodate customer requirements in each country.  </w:t>
      </w:r>
      <w:r w:rsidR="00EB05E8">
        <w:rPr>
          <w:rStyle w:val="Strong"/>
          <w:rFonts w:asciiTheme="minorHAnsi" w:hAnsiTheme="minorHAnsi" w:cs="Arial"/>
          <w:b w:val="0"/>
          <w:lang w:val="en-CA"/>
        </w:rPr>
        <w:t xml:space="preserve">This particularly applies in Japan where consumer </w:t>
      </w:r>
      <w:r w:rsidR="002D21B4">
        <w:rPr>
          <w:rStyle w:val="Strong"/>
          <w:rFonts w:asciiTheme="minorHAnsi" w:hAnsiTheme="minorHAnsi" w:cs="Arial"/>
          <w:b w:val="0"/>
          <w:lang w:val="en-CA"/>
        </w:rPr>
        <w:t xml:space="preserve">expectations </w:t>
      </w:r>
      <w:r w:rsidR="00EB05E8">
        <w:rPr>
          <w:rStyle w:val="Strong"/>
          <w:rFonts w:asciiTheme="minorHAnsi" w:hAnsiTheme="minorHAnsi" w:cs="Arial"/>
          <w:b w:val="0"/>
          <w:lang w:val="en-CA"/>
        </w:rPr>
        <w:t xml:space="preserve">are high.  </w:t>
      </w:r>
      <w:r w:rsidR="001D76F0">
        <w:rPr>
          <w:rStyle w:val="Strong"/>
          <w:rFonts w:asciiTheme="minorHAnsi" w:hAnsiTheme="minorHAnsi" w:cs="Arial"/>
          <w:b w:val="0"/>
          <w:lang w:val="en-CA"/>
        </w:rPr>
        <w:t>However</w:t>
      </w:r>
      <w:r w:rsidR="00B33600">
        <w:rPr>
          <w:rStyle w:val="Strong"/>
          <w:rFonts w:asciiTheme="minorHAnsi" w:hAnsiTheme="minorHAnsi" w:cs="Arial"/>
          <w:b w:val="0"/>
          <w:lang w:val="en-CA"/>
        </w:rPr>
        <w:t>,</w:t>
      </w:r>
      <w:r w:rsidR="001D76F0">
        <w:rPr>
          <w:rStyle w:val="Strong"/>
          <w:rFonts w:asciiTheme="minorHAnsi" w:hAnsiTheme="minorHAnsi" w:cs="Arial"/>
          <w:b w:val="0"/>
          <w:lang w:val="en-CA"/>
        </w:rPr>
        <w:t xml:space="preserve"> it is possible to </w:t>
      </w:r>
      <w:r w:rsidR="00894B29">
        <w:rPr>
          <w:rStyle w:val="Strong"/>
          <w:rFonts w:asciiTheme="minorHAnsi" w:hAnsiTheme="minorHAnsi" w:cs="Arial"/>
          <w:b w:val="0"/>
          <w:lang w:val="en-CA"/>
        </w:rPr>
        <w:t>“</w:t>
      </w:r>
      <w:r w:rsidR="001D76F0">
        <w:rPr>
          <w:rStyle w:val="Strong"/>
          <w:rFonts w:asciiTheme="minorHAnsi" w:hAnsiTheme="minorHAnsi" w:cs="Arial"/>
          <w:b w:val="0"/>
          <w:lang w:val="en-CA"/>
        </w:rPr>
        <w:t>think globally and act locally</w:t>
      </w:r>
      <w:r w:rsidR="00894B29">
        <w:rPr>
          <w:rStyle w:val="Strong"/>
          <w:rFonts w:asciiTheme="minorHAnsi" w:hAnsiTheme="minorHAnsi" w:cs="Arial"/>
          <w:b w:val="0"/>
          <w:lang w:val="en-CA"/>
        </w:rPr>
        <w:t>”</w:t>
      </w:r>
      <w:r w:rsidR="00B33600">
        <w:rPr>
          <w:rStyle w:val="Strong"/>
          <w:rFonts w:asciiTheme="minorHAnsi" w:hAnsiTheme="minorHAnsi" w:cs="Arial"/>
          <w:b w:val="0"/>
          <w:lang w:val="en-CA"/>
        </w:rPr>
        <w:t>,</w:t>
      </w:r>
      <w:r w:rsidR="001D76F0">
        <w:rPr>
          <w:rStyle w:val="Strong"/>
          <w:rFonts w:asciiTheme="minorHAnsi" w:hAnsiTheme="minorHAnsi" w:cs="Arial"/>
          <w:b w:val="0"/>
          <w:lang w:val="en-CA"/>
        </w:rPr>
        <w:t xml:space="preserve"> aiming for a balance b</w:t>
      </w:r>
      <w:r w:rsidR="00B33600">
        <w:rPr>
          <w:rStyle w:val="Strong"/>
          <w:rFonts w:asciiTheme="minorHAnsi" w:hAnsiTheme="minorHAnsi" w:cs="Arial"/>
          <w:b w:val="0"/>
          <w:lang w:val="en-CA"/>
        </w:rPr>
        <w:t>e</w:t>
      </w:r>
      <w:r w:rsidR="001D76F0">
        <w:rPr>
          <w:rStyle w:val="Strong"/>
          <w:rFonts w:asciiTheme="minorHAnsi" w:hAnsiTheme="minorHAnsi" w:cs="Arial"/>
          <w:b w:val="0"/>
          <w:lang w:val="en-CA"/>
        </w:rPr>
        <w:t>t</w:t>
      </w:r>
      <w:r w:rsidR="00B33600">
        <w:rPr>
          <w:rStyle w:val="Strong"/>
          <w:rFonts w:asciiTheme="minorHAnsi" w:hAnsiTheme="minorHAnsi" w:cs="Arial"/>
          <w:b w:val="0"/>
          <w:lang w:val="en-CA"/>
        </w:rPr>
        <w:t>w</w:t>
      </w:r>
      <w:r w:rsidR="001D76F0">
        <w:rPr>
          <w:rStyle w:val="Strong"/>
          <w:rFonts w:asciiTheme="minorHAnsi" w:hAnsiTheme="minorHAnsi" w:cs="Arial"/>
          <w:b w:val="0"/>
          <w:lang w:val="en-CA"/>
        </w:rPr>
        <w:t>een standa</w:t>
      </w:r>
      <w:r w:rsidR="00B33600">
        <w:rPr>
          <w:rStyle w:val="Strong"/>
          <w:rFonts w:asciiTheme="minorHAnsi" w:hAnsiTheme="minorHAnsi" w:cs="Arial"/>
          <w:b w:val="0"/>
          <w:lang w:val="en-CA"/>
        </w:rPr>
        <w:t>r</w:t>
      </w:r>
      <w:r w:rsidR="001D76F0">
        <w:rPr>
          <w:rStyle w:val="Strong"/>
          <w:rFonts w:asciiTheme="minorHAnsi" w:hAnsiTheme="minorHAnsi" w:cs="Arial"/>
          <w:b w:val="0"/>
          <w:lang w:val="en-CA"/>
        </w:rPr>
        <w:t>disation and adaptation</w:t>
      </w:r>
      <w:r w:rsidR="00B33600">
        <w:rPr>
          <w:rStyle w:val="Strong"/>
          <w:rFonts w:asciiTheme="minorHAnsi" w:hAnsiTheme="minorHAnsi" w:cs="Arial"/>
          <w:b w:val="0"/>
          <w:lang w:val="en-CA"/>
        </w:rPr>
        <w:t xml:space="preserve"> where a brand has global recognition, but marketing and operations are adapted to local markets.  The cosmetics organisation, L’Oréal, has been hugely successful in creating global brands which are also differentiated at country level, (Kotler</w:t>
      </w:r>
      <w:r w:rsidR="00AD52A5">
        <w:rPr>
          <w:rStyle w:val="Strong"/>
          <w:rFonts w:asciiTheme="minorHAnsi" w:hAnsiTheme="minorHAnsi" w:cs="Arial"/>
          <w:b w:val="0"/>
          <w:lang w:val="en-CA"/>
        </w:rPr>
        <w:t>,</w:t>
      </w:r>
      <w:r w:rsidR="00B33600">
        <w:rPr>
          <w:rStyle w:val="Strong"/>
          <w:rFonts w:asciiTheme="minorHAnsi" w:hAnsiTheme="minorHAnsi" w:cs="Arial"/>
          <w:b w:val="0"/>
          <w:lang w:val="en-CA"/>
        </w:rPr>
        <w:t xml:space="preserve"> 2017:576).</w:t>
      </w:r>
    </w:p>
    <w:p w:rsidR="005B3A3E" w:rsidRDefault="005B3A3E" w:rsidP="005B3A3E">
      <w:pPr>
        <w:jc w:val="both"/>
        <w:rPr>
          <w:rStyle w:val="Strong"/>
          <w:rFonts w:asciiTheme="minorHAnsi" w:hAnsiTheme="minorHAnsi" w:cs="Arial"/>
          <w:b w:val="0"/>
          <w:lang w:val="en-CA"/>
        </w:rPr>
      </w:pPr>
    </w:p>
    <w:p w:rsidR="005B35B5" w:rsidRDefault="00FE5963"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Graze’s m</w:t>
      </w:r>
      <w:r w:rsidR="00CE1334" w:rsidRPr="00CE1334">
        <w:rPr>
          <w:rStyle w:val="Strong"/>
          <w:rFonts w:asciiTheme="minorHAnsi" w:hAnsiTheme="minorHAnsi" w:cs="Arial"/>
          <w:lang w:val="en-CA"/>
        </w:rPr>
        <w:t>arketing mix for Japan</w:t>
      </w:r>
    </w:p>
    <w:p w:rsidR="00CE1334" w:rsidRPr="004E2FF9" w:rsidRDefault="00CE1334" w:rsidP="000D6B3E">
      <w:pPr>
        <w:spacing w:before="45" w:after="45"/>
        <w:jc w:val="both"/>
        <w:rPr>
          <w:rStyle w:val="Strong"/>
          <w:rFonts w:asciiTheme="minorHAnsi" w:hAnsiTheme="minorHAnsi" w:cs="Arial"/>
          <w:lang w:val="en-CA"/>
        </w:rPr>
      </w:pPr>
    </w:p>
    <w:p w:rsidR="00DB3992" w:rsidRDefault="00DB3992"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Product</w:t>
      </w:r>
      <w:r w:rsidR="00063397">
        <w:rPr>
          <w:rStyle w:val="Strong"/>
          <w:rFonts w:asciiTheme="minorHAnsi" w:hAnsiTheme="minorHAnsi" w:cs="Arial"/>
          <w:lang w:val="en-CA"/>
        </w:rPr>
        <w:t xml:space="preserve"> </w:t>
      </w:r>
    </w:p>
    <w:p w:rsidR="009163EE" w:rsidRPr="004E2FF9" w:rsidRDefault="009163EE" w:rsidP="000D6B3E">
      <w:pPr>
        <w:spacing w:before="45" w:after="45"/>
        <w:jc w:val="both"/>
        <w:rPr>
          <w:rStyle w:val="Strong"/>
          <w:rFonts w:asciiTheme="minorHAnsi" w:hAnsiTheme="minorHAnsi" w:cs="Arial"/>
          <w:sz w:val="16"/>
          <w:szCs w:val="16"/>
          <w:lang w:val="en-CA"/>
        </w:rPr>
      </w:pPr>
    </w:p>
    <w:p w:rsidR="009163EE" w:rsidRDefault="00AD52A5" w:rsidP="00127B50">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In </w:t>
      </w:r>
      <w:r w:rsidR="00127B50">
        <w:rPr>
          <w:rStyle w:val="Strong"/>
          <w:rFonts w:asciiTheme="minorHAnsi" w:hAnsiTheme="minorHAnsi" w:cs="Arial"/>
          <w:b w:val="0"/>
          <w:lang w:val="en-CA"/>
        </w:rPr>
        <w:t>the US</w:t>
      </w:r>
      <w:r w:rsidR="00DE3259">
        <w:rPr>
          <w:rStyle w:val="Strong"/>
          <w:rFonts w:asciiTheme="minorHAnsi" w:hAnsiTheme="minorHAnsi" w:cs="Arial"/>
          <w:b w:val="0"/>
          <w:lang w:val="en-CA"/>
        </w:rPr>
        <w:t xml:space="preserve"> “kitchens”</w:t>
      </w:r>
      <w:r>
        <w:rPr>
          <w:rStyle w:val="Strong"/>
          <w:rFonts w:asciiTheme="minorHAnsi" w:hAnsiTheme="minorHAnsi" w:cs="Arial"/>
          <w:b w:val="0"/>
          <w:lang w:val="en-CA"/>
        </w:rPr>
        <w:t xml:space="preserve">, Graze </w:t>
      </w:r>
      <w:r w:rsidR="00127B50">
        <w:rPr>
          <w:rStyle w:val="Strong"/>
          <w:rFonts w:asciiTheme="minorHAnsi" w:hAnsiTheme="minorHAnsi" w:cs="Arial"/>
          <w:b w:val="0"/>
          <w:lang w:val="en-CA"/>
        </w:rPr>
        <w:t xml:space="preserve">started </w:t>
      </w:r>
      <w:r w:rsidR="00E90846">
        <w:rPr>
          <w:rStyle w:val="Strong"/>
          <w:rFonts w:asciiTheme="minorHAnsi" w:hAnsiTheme="minorHAnsi" w:cs="Arial"/>
          <w:b w:val="0"/>
          <w:lang w:val="en-CA"/>
        </w:rPr>
        <w:t xml:space="preserve">out </w:t>
      </w:r>
      <w:r w:rsidR="007177FA">
        <w:rPr>
          <w:rStyle w:val="Strong"/>
          <w:rFonts w:asciiTheme="minorHAnsi" w:hAnsiTheme="minorHAnsi" w:cs="Arial"/>
          <w:b w:val="0"/>
          <w:lang w:val="en-CA"/>
        </w:rPr>
        <w:t xml:space="preserve">producing </w:t>
      </w:r>
      <w:r w:rsidR="00127B50">
        <w:rPr>
          <w:rStyle w:val="Strong"/>
          <w:rFonts w:asciiTheme="minorHAnsi" w:hAnsiTheme="minorHAnsi" w:cs="Arial"/>
          <w:b w:val="0"/>
          <w:lang w:val="en-CA"/>
        </w:rPr>
        <w:t xml:space="preserve">the </w:t>
      </w:r>
      <w:r w:rsidR="00604E81">
        <w:rPr>
          <w:rStyle w:val="Strong"/>
          <w:rFonts w:asciiTheme="minorHAnsi" w:hAnsiTheme="minorHAnsi" w:cs="Arial"/>
          <w:b w:val="0"/>
          <w:lang w:val="en-CA"/>
        </w:rPr>
        <w:t xml:space="preserve">standard </w:t>
      </w:r>
      <w:r w:rsidR="00127B50">
        <w:rPr>
          <w:rStyle w:val="Strong"/>
          <w:rFonts w:asciiTheme="minorHAnsi" w:hAnsiTheme="minorHAnsi" w:cs="Arial"/>
          <w:b w:val="0"/>
          <w:lang w:val="en-CA"/>
        </w:rPr>
        <w:t>UK range</w:t>
      </w:r>
      <w:r w:rsidR="000316D2">
        <w:rPr>
          <w:rStyle w:val="Strong"/>
          <w:rFonts w:asciiTheme="minorHAnsi" w:hAnsiTheme="minorHAnsi" w:cs="Arial"/>
          <w:b w:val="0"/>
          <w:lang w:val="en-CA"/>
        </w:rPr>
        <w:t>,</w:t>
      </w:r>
      <w:r w:rsidR="00127B50">
        <w:rPr>
          <w:rStyle w:val="Strong"/>
          <w:rFonts w:asciiTheme="minorHAnsi" w:hAnsiTheme="minorHAnsi" w:cs="Arial"/>
          <w:b w:val="0"/>
          <w:lang w:val="en-CA"/>
        </w:rPr>
        <w:t xml:space="preserve"> </w:t>
      </w:r>
      <w:r>
        <w:rPr>
          <w:rStyle w:val="Strong"/>
          <w:rFonts w:asciiTheme="minorHAnsi" w:hAnsiTheme="minorHAnsi" w:cs="Arial"/>
          <w:b w:val="0"/>
          <w:lang w:val="en-CA"/>
        </w:rPr>
        <w:t xml:space="preserve">but </w:t>
      </w:r>
      <w:r w:rsidR="00B52AD8">
        <w:rPr>
          <w:rStyle w:val="Strong"/>
          <w:rFonts w:asciiTheme="minorHAnsi" w:hAnsiTheme="minorHAnsi" w:cs="Arial"/>
          <w:b w:val="0"/>
          <w:lang w:val="en-CA"/>
        </w:rPr>
        <w:t>it quickly deleted some products which Americans disliked.  Other more US-oriented items replaced these, (Bearne, 2017).  McDonalds, operating in 118 countries around the world, similarly has to vary its menu to suit local tastes, (Kotler, 2017</w:t>
      </w:r>
      <w:r w:rsidR="00B16E44">
        <w:rPr>
          <w:rStyle w:val="Strong"/>
          <w:rFonts w:asciiTheme="minorHAnsi" w:hAnsiTheme="minorHAnsi" w:cs="Arial"/>
          <w:b w:val="0"/>
          <w:lang w:val="en-CA"/>
        </w:rPr>
        <w:t>:577</w:t>
      </w:r>
      <w:r w:rsidR="00B52AD8">
        <w:rPr>
          <w:rStyle w:val="Strong"/>
          <w:rFonts w:asciiTheme="minorHAnsi" w:hAnsiTheme="minorHAnsi" w:cs="Arial"/>
          <w:b w:val="0"/>
          <w:lang w:val="en-CA"/>
        </w:rPr>
        <w:t>).</w:t>
      </w:r>
      <w:r>
        <w:rPr>
          <w:rStyle w:val="Strong"/>
          <w:rFonts w:asciiTheme="minorHAnsi" w:hAnsiTheme="minorHAnsi" w:cs="Arial"/>
          <w:b w:val="0"/>
          <w:lang w:val="en-CA"/>
        </w:rPr>
        <w:t xml:space="preserve">  It is likely </w:t>
      </w:r>
      <w:r w:rsidR="00E90846">
        <w:rPr>
          <w:rStyle w:val="Strong"/>
          <w:rFonts w:asciiTheme="minorHAnsi" w:hAnsiTheme="minorHAnsi" w:cs="Arial"/>
          <w:b w:val="0"/>
          <w:lang w:val="en-CA"/>
        </w:rPr>
        <w:t xml:space="preserve">then </w:t>
      </w:r>
      <w:r>
        <w:rPr>
          <w:rStyle w:val="Strong"/>
          <w:rFonts w:asciiTheme="minorHAnsi" w:hAnsiTheme="minorHAnsi" w:cs="Arial"/>
          <w:b w:val="0"/>
          <w:lang w:val="en-CA"/>
        </w:rPr>
        <w:t xml:space="preserve">that </w:t>
      </w:r>
      <w:r w:rsidR="00E90846">
        <w:rPr>
          <w:rStyle w:val="Strong"/>
          <w:rFonts w:asciiTheme="minorHAnsi" w:hAnsiTheme="minorHAnsi" w:cs="Arial"/>
          <w:b w:val="0"/>
          <w:lang w:val="en-CA"/>
        </w:rPr>
        <w:t xml:space="preserve">Graze </w:t>
      </w:r>
      <w:r w:rsidR="00465777">
        <w:rPr>
          <w:rStyle w:val="Strong"/>
          <w:rFonts w:asciiTheme="minorHAnsi" w:hAnsiTheme="minorHAnsi" w:cs="Arial"/>
          <w:b w:val="0"/>
          <w:lang w:val="en-CA"/>
        </w:rPr>
        <w:t xml:space="preserve">will </w:t>
      </w:r>
      <w:r w:rsidR="00D920C6">
        <w:rPr>
          <w:rStyle w:val="Strong"/>
          <w:rFonts w:asciiTheme="minorHAnsi" w:hAnsiTheme="minorHAnsi" w:cs="Arial"/>
          <w:b w:val="0"/>
          <w:lang w:val="en-CA"/>
        </w:rPr>
        <w:t xml:space="preserve">eventually </w:t>
      </w:r>
      <w:r w:rsidR="00063397">
        <w:rPr>
          <w:rStyle w:val="Strong"/>
          <w:rFonts w:asciiTheme="minorHAnsi" w:hAnsiTheme="minorHAnsi" w:cs="Arial"/>
          <w:b w:val="0"/>
          <w:lang w:val="en-CA"/>
        </w:rPr>
        <w:t xml:space="preserve">localise to </w:t>
      </w:r>
      <w:r w:rsidR="00E90846">
        <w:rPr>
          <w:rStyle w:val="Strong"/>
          <w:rFonts w:asciiTheme="minorHAnsi" w:hAnsiTheme="minorHAnsi" w:cs="Arial"/>
          <w:b w:val="0"/>
          <w:lang w:val="en-CA"/>
        </w:rPr>
        <w:t>a bespoke ra</w:t>
      </w:r>
      <w:r w:rsidR="00DE3259">
        <w:rPr>
          <w:rStyle w:val="Strong"/>
          <w:rFonts w:asciiTheme="minorHAnsi" w:hAnsiTheme="minorHAnsi" w:cs="Arial"/>
          <w:b w:val="0"/>
          <w:lang w:val="en-CA"/>
        </w:rPr>
        <w:t>n</w:t>
      </w:r>
      <w:r w:rsidR="00E90846">
        <w:rPr>
          <w:rStyle w:val="Strong"/>
          <w:rFonts w:asciiTheme="minorHAnsi" w:hAnsiTheme="minorHAnsi" w:cs="Arial"/>
          <w:b w:val="0"/>
          <w:lang w:val="en-CA"/>
        </w:rPr>
        <w:t xml:space="preserve">ge for </w:t>
      </w:r>
      <w:r>
        <w:rPr>
          <w:rStyle w:val="Strong"/>
          <w:rFonts w:asciiTheme="minorHAnsi" w:hAnsiTheme="minorHAnsi" w:cs="Arial"/>
          <w:b w:val="0"/>
          <w:lang w:val="en-CA"/>
        </w:rPr>
        <w:t>Japan</w:t>
      </w:r>
      <w:r w:rsidR="00A401C9">
        <w:rPr>
          <w:rStyle w:val="Strong"/>
          <w:rFonts w:asciiTheme="minorHAnsi" w:hAnsiTheme="minorHAnsi" w:cs="Arial"/>
          <w:b w:val="0"/>
          <w:lang w:val="en-CA"/>
        </w:rPr>
        <w:t xml:space="preserve">.  </w:t>
      </w:r>
      <w:r w:rsidR="00F17994">
        <w:rPr>
          <w:rStyle w:val="Strong"/>
          <w:rFonts w:asciiTheme="minorHAnsi" w:hAnsiTheme="minorHAnsi" w:cs="Arial"/>
          <w:b w:val="0"/>
          <w:lang w:val="en-CA"/>
        </w:rPr>
        <w:t xml:space="preserve"> </w:t>
      </w:r>
    </w:p>
    <w:p w:rsidR="009163EE" w:rsidRPr="004E2FF9" w:rsidRDefault="009163EE" w:rsidP="00127B50">
      <w:pPr>
        <w:spacing w:before="45" w:after="45"/>
        <w:jc w:val="both"/>
        <w:rPr>
          <w:rStyle w:val="Strong"/>
          <w:rFonts w:asciiTheme="minorHAnsi" w:hAnsiTheme="minorHAnsi" w:cs="Arial"/>
          <w:b w:val="0"/>
          <w:sz w:val="16"/>
          <w:szCs w:val="16"/>
          <w:lang w:val="en-CA"/>
        </w:rPr>
      </w:pPr>
    </w:p>
    <w:p w:rsidR="00541CF2" w:rsidRDefault="00A401C9"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Matsuda (2017) </w:t>
      </w:r>
      <w:r w:rsidR="00CC0141">
        <w:rPr>
          <w:rStyle w:val="Strong"/>
          <w:rFonts w:asciiTheme="minorHAnsi" w:hAnsiTheme="minorHAnsi" w:cs="Arial"/>
          <w:b w:val="0"/>
          <w:lang w:val="en-CA"/>
        </w:rPr>
        <w:t xml:space="preserve">cautions </w:t>
      </w:r>
      <w:r>
        <w:rPr>
          <w:rStyle w:val="Strong"/>
          <w:rFonts w:asciiTheme="minorHAnsi" w:hAnsiTheme="minorHAnsi" w:cs="Arial"/>
          <w:b w:val="0"/>
          <w:lang w:val="en-CA"/>
        </w:rPr>
        <w:t xml:space="preserve">that </w:t>
      </w:r>
      <w:r w:rsidR="009B1721">
        <w:rPr>
          <w:rStyle w:val="Strong"/>
          <w:rFonts w:asciiTheme="minorHAnsi" w:hAnsiTheme="minorHAnsi" w:cs="Arial"/>
          <w:b w:val="0"/>
          <w:lang w:val="en-CA"/>
        </w:rPr>
        <w:t xml:space="preserve">brand </w:t>
      </w:r>
      <w:r>
        <w:rPr>
          <w:rStyle w:val="Strong"/>
          <w:rFonts w:asciiTheme="minorHAnsi" w:hAnsiTheme="minorHAnsi" w:cs="Arial"/>
          <w:b w:val="0"/>
          <w:lang w:val="en-CA"/>
        </w:rPr>
        <w:t xml:space="preserve">name is important:  the evocative name of Graze in English may not mean anything to Japanese customers.   </w:t>
      </w:r>
      <w:r w:rsidR="009B1721">
        <w:rPr>
          <w:rStyle w:val="Strong"/>
          <w:rFonts w:asciiTheme="minorHAnsi" w:hAnsiTheme="minorHAnsi" w:cs="Arial"/>
          <w:b w:val="0"/>
          <w:lang w:val="en-CA"/>
        </w:rPr>
        <w:t xml:space="preserve">The compact pack sizes should </w:t>
      </w:r>
      <w:r w:rsidR="00C32F99">
        <w:rPr>
          <w:rStyle w:val="Strong"/>
          <w:rFonts w:asciiTheme="minorHAnsi" w:hAnsiTheme="minorHAnsi" w:cs="Arial"/>
          <w:b w:val="0"/>
          <w:lang w:val="en-CA"/>
        </w:rPr>
        <w:t xml:space="preserve">probably </w:t>
      </w:r>
      <w:r w:rsidR="009B1721">
        <w:rPr>
          <w:rStyle w:val="Strong"/>
          <w:rFonts w:asciiTheme="minorHAnsi" w:hAnsiTheme="minorHAnsi" w:cs="Arial"/>
          <w:b w:val="0"/>
          <w:lang w:val="en-CA"/>
        </w:rPr>
        <w:t>remain the same as they are easily deliverable, but p</w:t>
      </w:r>
      <w:r w:rsidR="004B6975">
        <w:rPr>
          <w:rStyle w:val="Strong"/>
          <w:rFonts w:asciiTheme="minorHAnsi" w:hAnsiTheme="minorHAnsi" w:cs="Arial"/>
          <w:b w:val="0"/>
          <w:lang w:val="en-CA"/>
        </w:rPr>
        <w:t xml:space="preserve">ackaging design is </w:t>
      </w:r>
      <w:r>
        <w:rPr>
          <w:rStyle w:val="Strong"/>
          <w:rFonts w:asciiTheme="minorHAnsi" w:hAnsiTheme="minorHAnsi" w:cs="Arial"/>
          <w:b w:val="0"/>
          <w:lang w:val="en-CA"/>
        </w:rPr>
        <w:t xml:space="preserve">also </w:t>
      </w:r>
      <w:r w:rsidR="00C32F99">
        <w:rPr>
          <w:rStyle w:val="Strong"/>
          <w:rFonts w:asciiTheme="minorHAnsi" w:hAnsiTheme="minorHAnsi" w:cs="Arial"/>
          <w:b w:val="0"/>
          <w:lang w:val="en-CA"/>
        </w:rPr>
        <w:t>critical</w:t>
      </w:r>
      <w:r w:rsidR="004B6975">
        <w:rPr>
          <w:rStyle w:val="Strong"/>
          <w:rFonts w:asciiTheme="minorHAnsi" w:hAnsiTheme="minorHAnsi" w:cs="Arial"/>
          <w:b w:val="0"/>
          <w:lang w:val="en-CA"/>
        </w:rPr>
        <w:t xml:space="preserve"> as the Japanese prefer bright colours such as </w:t>
      </w:r>
      <w:r w:rsidR="000E5040">
        <w:rPr>
          <w:rStyle w:val="Strong"/>
          <w:rFonts w:asciiTheme="minorHAnsi" w:hAnsiTheme="minorHAnsi" w:cs="Arial"/>
          <w:b w:val="0"/>
          <w:lang w:val="en-CA"/>
        </w:rPr>
        <w:t xml:space="preserve">green, </w:t>
      </w:r>
      <w:r w:rsidR="004B6975">
        <w:rPr>
          <w:rStyle w:val="Strong"/>
          <w:rFonts w:asciiTheme="minorHAnsi" w:hAnsiTheme="minorHAnsi" w:cs="Arial"/>
          <w:b w:val="0"/>
          <w:lang w:val="en-CA"/>
        </w:rPr>
        <w:t>red and yellow</w:t>
      </w:r>
      <w:r w:rsidR="009B1721">
        <w:rPr>
          <w:rStyle w:val="Strong"/>
          <w:rFonts w:asciiTheme="minorHAnsi" w:hAnsiTheme="minorHAnsi" w:cs="Arial"/>
          <w:b w:val="0"/>
          <w:lang w:val="en-CA"/>
        </w:rPr>
        <w:t>, (Matsuda, 2017)</w:t>
      </w:r>
      <w:r w:rsidR="000E5040">
        <w:rPr>
          <w:rStyle w:val="Strong"/>
          <w:rFonts w:asciiTheme="minorHAnsi" w:hAnsiTheme="minorHAnsi" w:cs="Arial"/>
          <w:b w:val="0"/>
          <w:lang w:val="en-CA"/>
        </w:rPr>
        <w:t xml:space="preserve">.  </w:t>
      </w:r>
      <w:r>
        <w:rPr>
          <w:rStyle w:val="Strong"/>
          <w:rFonts w:asciiTheme="minorHAnsi" w:hAnsiTheme="minorHAnsi" w:cs="Arial"/>
          <w:b w:val="0"/>
          <w:lang w:val="en-CA"/>
        </w:rPr>
        <w:t>P</w:t>
      </w:r>
      <w:r w:rsidR="004B6975">
        <w:rPr>
          <w:rStyle w:val="Strong"/>
          <w:rFonts w:asciiTheme="minorHAnsi" w:hAnsiTheme="minorHAnsi" w:cs="Arial"/>
          <w:b w:val="0"/>
          <w:lang w:val="en-CA"/>
        </w:rPr>
        <w:t xml:space="preserve">roduct information on packaging should </w:t>
      </w:r>
      <w:r w:rsidR="00C32F99">
        <w:rPr>
          <w:rStyle w:val="Strong"/>
          <w:rFonts w:asciiTheme="minorHAnsi" w:hAnsiTheme="minorHAnsi" w:cs="Arial"/>
          <w:b w:val="0"/>
          <w:lang w:val="en-CA"/>
        </w:rPr>
        <w:t xml:space="preserve">of course </w:t>
      </w:r>
      <w:r w:rsidR="004B6975">
        <w:rPr>
          <w:rStyle w:val="Strong"/>
          <w:rFonts w:asciiTheme="minorHAnsi" w:hAnsiTheme="minorHAnsi" w:cs="Arial"/>
          <w:b w:val="0"/>
          <w:lang w:val="en-CA"/>
        </w:rPr>
        <w:t xml:space="preserve">be in Japanese and there are </w:t>
      </w:r>
      <w:r w:rsidR="00604E81">
        <w:rPr>
          <w:rStyle w:val="Strong"/>
          <w:rFonts w:asciiTheme="minorHAnsi" w:hAnsiTheme="minorHAnsi" w:cs="Arial"/>
          <w:b w:val="0"/>
          <w:lang w:val="en-CA"/>
        </w:rPr>
        <w:t xml:space="preserve">specific </w:t>
      </w:r>
      <w:r w:rsidR="004B6975">
        <w:rPr>
          <w:rStyle w:val="Strong"/>
          <w:rFonts w:asciiTheme="minorHAnsi" w:hAnsiTheme="minorHAnsi" w:cs="Arial"/>
          <w:b w:val="0"/>
          <w:lang w:val="en-CA"/>
        </w:rPr>
        <w:t>government food labelling requirements, (export.gov, 2017).</w:t>
      </w:r>
    </w:p>
    <w:p w:rsidR="00541CF2" w:rsidRPr="004E2FF9" w:rsidRDefault="00541CF2" w:rsidP="000D6B3E">
      <w:pPr>
        <w:spacing w:before="45" w:after="45"/>
        <w:jc w:val="both"/>
        <w:rPr>
          <w:rStyle w:val="Strong"/>
          <w:rFonts w:asciiTheme="minorHAnsi" w:hAnsiTheme="minorHAnsi" w:cs="Arial"/>
          <w:b w:val="0"/>
          <w:lang w:val="en-CA"/>
        </w:rPr>
      </w:pPr>
    </w:p>
    <w:p w:rsidR="00213EF7" w:rsidRDefault="00DB3992"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Promotion</w:t>
      </w:r>
    </w:p>
    <w:p w:rsidR="009163EE" w:rsidRPr="004E2FF9" w:rsidRDefault="009163EE" w:rsidP="000D6B3E">
      <w:pPr>
        <w:spacing w:before="45" w:after="45"/>
        <w:jc w:val="both"/>
        <w:rPr>
          <w:rStyle w:val="Strong"/>
          <w:rFonts w:asciiTheme="minorHAnsi" w:hAnsiTheme="minorHAnsi" w:cs="Arial"/>
          <w:sz w:val="16"/>
          <w:szCs w:val="16"/>
          <w:lang w:val="en-CA"/>
        </w:rPr>
      </w:pPr>
    </w:p>
    <w:p w:rsidR="00EE0E53" w:rsidRPr="00441882" w:rsidRDefault="00441882" w:rsidP="00677C4B">
      <w:pPr>
        <w:spacing w:before="45" w:after="45"/>
        <w:jc w:val="both"/>
        <w:rPr>
          <w:rStyle w:val="Strong"/>
          <w:rFonts w:asciiTheme="minorHAnsi" w:hAnsiTheme="minorHAnsi" w:cs="Arial"/>
          <w:b w:val="0"/>
          <w:lang w:val="en-CA"/>
        </w:rPr>
      </w:pPr>
      <w:r w:rsidRPr="00677C4B">
        <w:rPr>
          <w:rStyle w:val="Strong"/>
          <w:rFonts w:asciiTheme="minorHAnsi" w:hAnsiTheme="minorHAnsi" w:cs="Arial"/>
          <w:b w:val="0"/>
          <w:lang w:val="en-CA"/>
        </w:rPr>
        <w:t>T</w:t>
      </w:r>
      <w:r w:rsidR="0072406A" w:rsidRPr="00677C4B">
        <w:rPr>
          <w:rStyle w:val="Strong"/>
          <w:rFonts w:asciiTheme="minorHAnsi" w:hAnsiTheme="minorHAnsi" w:cs="Arial"/>
          <w:b w:val="0"/>
          <w:lang w:val="en-CA"/>
        </w:rPr>
        <w:t>he target audience is likely to be broader than G</w:t>
      </w:r>
      <w:r w:rsidR="000175AE" w:rsidRPr="00677C4B">
        <w:rPr>
          <w:rStyle w:val="Strong"/>
          <w:rFonts w:asciiTheme="minorHAnsi" w:hAnsiTheme="minorHAnsi" w:cs="Arial"/>
          <w:b w:val="0"/>
          <w:lang w:val="en-CA"/>
        </w:rPr>
        <w:t>raze</w:t>
      </w:r>
      <w:r w:rsidR="0072406A" w:rsidRPr="00677C4B">
        <w:rPr>
          <w:rStyle w:val="Strong"/>
          <w:rFonts w:asciiTheme="minorHAnsi" w:hAnsiTheme="minorHAnsi" w:cs="Arial"/>
          <w:b w:val="0"/>
          <w:lang w:val="en-CA"/>
        </w:rPr>
        <w:t>’s</w:t>
      </w:r>
      <w:r w:rsidR="000175AE" w:rsidRPr="00677C4B">
        <w:rPr>
          <w:rStyle w:val="Strong"/>
          <w:rFonts w:asciiTheme="minorHAnsi" w:hAnsiTheme="minorHAnsi" w:cs="Arial"/>
          <w:b w:val="0"/>
          <w:lang w:val="en-CA"/>
        </w:rPr>
        <w:t xml:space="preserve"> </w:t>
      </w:r>
      <w:r w:rsidR="00165887">
        <w:rPr>
          <w:rStyle w:val="Strong"/>
          <w:rFonts w:asciiTheme="minorHAnsi" w:hAnsiTheme="minorHAnsi" w:cs="Arial"/>
          <w:b w:val="0"/>
          <w:lang w:val="en-CA"/>
        </w:rPr>
        <w:t xml:space="preserve">standard </w:t>
      </w:r>
      <w:r w:rsidR="000175AE" w:rsidRPr="00677C4B">
        <w:rPr>
          <w:rStyle w:val="Strong"/>
          <w:rFonts w:asciiTheme="minorHAnsi" w:hAnsiTheme="minorHAnsi" w:cs="Arial"/>
          <w:b w:val="0"/>
          <w:lang w:val="en-CA"/>
        </w:rPr>
        <w:t xml:space="preserve">target </w:t>
      </w:r>
      <w:r w:rsidR="0072406A" w:rsidRPr="00677C4B">
        <w:rPr>
          <w:rStyle w:val="Strong"/>
          <w:rFonts w:asciiTheme="minorHAnsi" w:hAnsiTheme="minorHAnsi" w:cs="Arial"/>
          <w:b w:val="0"/>
          <w:lang w:val="en-CA"/>
        </w:rPr>
        <w:t>of</w:t>
      </w:r>
      <w:r w:rsidR="000175AE" w:rsidRPr="00677C4B">
        <w:rPr>
          <w:rStyle w:val="Strong"/>
          <w:rFonts w:asciiTheme="minorHAnsi" w:hAnsiTheme="minorHAnsi" w:cs="Arial"/>
          <w:b w:val="0"/>
          <w:lang w:val="en-CA"/>
        </w:rPr>
        <w:t xml:space="preserve"> millennial</w:t>
      </w:r>
      <w:r w:rsidR="006A6C41" w:rsidRPr="00677C4B">
        <w:rPr>
          <w:rStyle w:val="Strong"/>
          <w:rFonts w:asciiTheme="minorHAnsi" w:hAnsiTheme="minorHAnsi" w:cs="Arial"/>
          <w:b w:val="0"/>
          <w:lang w:val="en-CA"/>
        </w:rPr>
        <w:t>,</w:t>
      </w:r>
      <w:r w:rsidR="000175AE" w:rsidRPr="00677C4B">
        <w:rPr>
          <w:rStyle w:val="Strong"/>
          <w:rFonts w:asciiTheme="minorHAnsi" w:hAnsiTheme="minorHAnsi" w:cs="Arial"/>
          <w:b w:val="0"/>
          <w:lang w:val="en-CA"/>
        </w:rPr>
        <w:t xml:space="preserve"> young professionals</w:t>
      </w:r>
      <w:r w:rsidR="00E920E0" w:rsidRPr="00677C4B">
        <w:rPr>
          <w:rStyle w:val="Strong"/>
          <w:rFonts w:asciiTheme="minorHAnsi" w:hAnsiTheme="minorHAnsi" w:cs="Arial"/>
          <w:b w:val="0"/>
          <w:lang w:val="en-CA"/>
        </w:rPr>
        <w:t>,</w:t>
      </w:r>
      <w:r w:rsidR="00C73563" w:rsidRPr="00677C4B">
        <w:rPr>
          <w:rStyle w:val="Strong"/>
          <w:rFonts w:asciiTheme="minorHAnsi" w:hAnsiTheme="minorHAnsi" w:cs="Arial"/>
          <w:b w:val="0"/>
          <w:lang w:val="en-CA"/>
        </w:rPr>
        <w:t xml:space="preserve"> (Heal, 2016)</w:t>
      </w:r>
      <w:r w:rsidR="00C32F99" w:rsidRPr="00677C4B">
        <w:rPr>
          <w:rStyle w:val="Strong"/>
          <w:rFonts w:asciiTheme="minorHAnsi" w:hAnsiTheme="minorHAnsi" w:cs="Arial"/>
          <w:b w:val="0"/>
          <w:lang w:val="en-CA"/>
        </w:rPr>
        <w:t>, who are a minority group in Japan</w:t>
      </w:r>
      <w:r w:rsidRPr="00677C4B">
        <w:rPr>
          <w:rStyle w:val="Strong"/>
          <w:rFonts w:asciiTheme="minorHAnsi" w:hAnsiTheme="minorHAnsi" w:cs="Arial"/>
          <w:b w:val="0"/>
          <w:lang w:val="en-CA"/>
        </w:rPr>
        <w:t xml:space="preserve">.  </w:t>
      </w:r>
      <w:r w:rsidR="00677C4B">
        <w:rPr>
          <w:rStyle w:val="Strong"/>
          <w:rFonts w:asciiTheme="minorHAnsi" w:hAnsiTheme="minorHAnsi" w:cs="Arial"/>
          <w:b w:val="0"/>
          <w:lang w:val="en-CA"/>
        </w:rPr>
        <w:t xml:space="preserve">For example, </w:t>
      </w:r>
      <w:r w:rsidR="00173707">
        <w:rPr>
          <w:rStyle w:val="Strong"/>
          <w:rFonts w:asciiTheme="minorHAnsi" w:hAnsiTheme="minorHAnsi" w:cs="Arial"/>
          <w:b w:val="0"/>
          <w:lang w:val="en-CA"/>
        </w:rPr>
        <w:t xml:space="preserve">the large group of </w:t>
      </w:r>
      <w:r w:rsidRPr="00677C4B">
        <w:rPr>
          <w:rStyle w:val="Strong"/>
          <w:rFonts w:asciiTheme="minorHAnsi" w:hAnsiTheme="minorHAnsi" w:cs="Arial"/>
          <w:b w:val="0"/>
          <w:lang w:val="en-CA"/>
        </w:rPr>
        <w:t xml:space="preserve">Japanese </w:t>
      </w:r>
      <w:r w:rsidR="00F367C3">
        <w:rPr>
          <w:rStyle w:val="Strong"/>
          <w:rFonts w:asciiTheme="minorHAnsi" w:hAnsiTheme="minorHAnsi" w:cs="Arial"/>
          <w:b w:val="0"/>
          <w:lang w:val="en-CA"/>
        </w:rPr>
        <w:t>middle-aged</w:t>
      </w:r>
      <w:r w:rsidRPr="00677C4B">
        <w:rPr>
          <w:rStyle w:val="Strong"/>
          <w:rFonts w:asciiTheme="minorHAnsi" w:hAnsiTheme="minorHAnsi" w:cs="Arial"/>
          <w:b w:val="0"/>
          <w:lang w:val="en-CA"/>
        </w:rPr>
        <w:t xml:space="preserve"> are becoming aware of health issues</w:t>
      </w:r>
      <w:r w:rsidR="00173707">
        <w:rPr>
          <w:rStyle w:val="Strong"/>
          <w:rFonts w:asciiTheme="minorHAnsi" w:hAnsiTheme="minorHAnsi" w:cs="Arial"/>
          <w:b w:val="0"/>
          <w:lang w:val="en-CA"/>
        </w:rPr>
        <w:t xml:space="preserve">, </w:t>
      </w:r>
      <w:r w:rsidRPr="00677C4B">
        <w:rPr>
          <w:rStyle w:val="Strong"/>
          <w:rFonts w:asciiTheme="minorHAnsi" w:hAnsiTheme="minorHAnsi" w:cs="Arial"/>
          <w:b w:val="0"/>
          <w:lang w:val="en-CA"/>
        </w:rPr>
        <w:t xml:space="preserve">decreasing </w:t>
      </w:r>
      <w:r w:rsidR="00173707">
        <w:rPr>
          <w:rStyle w:val="Strong"/>
          <w:rFonts w:asciiTheme="minorHAnsi" w:hAnsiTheme="minorHAnsi" w:cs="Arial"/>
          <w:b w:val="0"/>
          <w:lang w:val="en-CA"/>
        </w:rPr>
        <w:t xml:space="preserve">their </w:t>
      </w:r>
      <w:r w:rsidRPr="00677C4B">
        <w:rPr>
          <w:rStyle w:val="Strong"/>
          <w:rFonts w:asciiTheme="minorHAnsi" w:hAnsiTheme="minorHAnsi" w:cs="Arial"/>
          <w:b w:val="0"/>
          <w:lang w:val="en-CA"/>
        </w:rPr>
        <w:t xml:space="preserve">consumption of traditional crisps and biscuits, </w:t>
      </w:r>
      <w:r w:rsidR="00677C4B" w:rsidRPr="00677C4B">
        <w:rPr>
          <w:rStyle w:val="Strong"/>
          <w:rFonts w:asciiTheme="minorHAnsi" w:hAnsiTheme="minorHAnsi" w:cs="Arial"/>
          <w:b w:val="0"/>
          <w:lang w:val="en-CA"/>
        </w:rPr>
        <w:t xml:space="preserve">(Euromonitor, 2017b).  Women are now being encouraged to enter the workforce so ready-to-eat, convenient products are in demand. </w:t>
      </w:r>
      <w:r w:rsidR="00556D10">
        <w:rPr>
          <w:rStyle w:val="Strong"/>
          <w:rFonts w:asciiTheme="minorHAnsi" w:hAnsiTheme="minorHAnsi" w:cs="Arial"/>
          <w:b w:val="0"/>
          <w:lang w:val="en-CA"/>
        </w:rPr>
        <w:t xml:space="preserve"> </w:t>
      </w:r>
      <w:r w:rsidR="00677C4B">
        <w:rPr>
          <w:rStyle w:val="Strong"/>
          <w:rFonts w:asciiTheme="minorHAnsi" w:hAnsiTheme="minorHAnsi" w:cs="Arial"/>
          <w:b w:val="0"/>
          <w:lang w:val="en-CA"/>
        </w:rPr>
        <w:t>A</w:t>
      </w:r>
      <w:r w:rsidRPr="00441882">
        <w:rPr>
          <w:rStyle w:val="Strong"/>
          <w:rFonts w:asciiTheme="minorHAnsi" w:hAnsiTheme="minorHAnsi" w:cs="Arial"/>
          <w:b w:val="0"/>
          <w:lang w:val="en-CA"/>
        </w:rPr>
        <w:t xml:space="preserve">n ageing society will create a requirement for individualised </w:t>
      </w:r>
      <w:r w:rsidR="00677C4B">
        <w:rPr>
          <w:rStyle w:val="Strong"/>
          <w:rFonts w:asciiTheme="minorHAnsi" w:hAnsiTheme="minorHAnsi" w:cs="Arial"/>
          <w:b w:val="0"/>
          <w:lang w:val="en-CA"/>
        </w:rPr>
        <w:t xml:space="preserve">healthy snacks </w:t>
      </w:r>
      <w:r w:rsidRPr="00441882">
        <w:rPr>
          <w:rStyle w:val="Strong"/>
          <w:rFonts w:asciiTheme="minorHAnsi" w:hAnsiTheme="minorHAnsi" w:cs="Arial"/>
          <w:b w:val="0"/>
          <w:lang w:val="en-CA"/>
        </w:rPr>
        <w:t>for elderly singles who live alone, (Scattergood, 2018).</w:t>
      </w:r>
      <w:r w:rsidR="00677C4B">
        <w:rPr>
          <w:rStyle w:val="Strong"/>
          <w:rFonts w:asciiTheme="minorHAnsi" w:hAnsiTheme="minorHAnsi" w:cs="Arial"/>
          <w:b w:val="0"/>
          <w:lang w:val="en-CA"/>
        </w:rPr>
        <w:t xml:space="preserve">  </w:t>
      </w:r>
      <w:r w:rsidR="003A25E0" w:rsidRPr="00441882">
        <w:rPr>
          <w:rStyle w:val="Strong"/>
          <w:rFonts w:asciiTheme="minorHAnsi" w:hAnsiTheme="minorHAnsi" w:cs="Arial"/>
          <w:b w:val="0"/>
          <w:lang w:val="en-CA"/>
        </w:rPr>
        <w:t xml:space="preserve">The Japanese are keen to try </w:t>
      </w:r>
      <w:r w:rsidR="00F5326C" w:rsidRPr="00441882">
        <w:rPr>
          <w:rStyle w:val="Strong"/>
          <w:rFonts w:asciiTheme="minorHAnsi" w:hAnsiTheme="minorHAnsi" w:cs="Arial"/>
          <w:b w:val="0"/>
          <w:lang w:val="en-CA"/>
        </w:rPr>
        <w:t>innovative products.  To date this has mainly centred on new flavours, but healthy varieties may well now appeal, (Culliney, 2014).</w:t>
      </w:r>
      <w:r w:rsidR="00576A75" w:rsidRPr="00441882">
        <w:rPr>
          <w:rStyle w:val="Strong"/>
          <w:rFonts w:asciiTheme="minorHAnsi" w:hAnsiTheme="minorHAnsi" w:cs="Arial"/>
          <w:b w:val="0"/>
          <w:lang w:val="en-CA"/>
        </w:rPr>
        <w:t xml:space="preserve"> </w:t>
      </w:r>
      <w:r w:rsidR="00EE0E53" w:rsidRPr="00441882">
        <w:rPr>
          <w:rStyle w:val="Strong"/>
          <w:rFonts w:asciiTheme="minorHAnsi" w:hAnsiTheme="minorHAnsi" w:cs="Arial"/>
          <w:b w:val="0"/>
          <w:lang w:val="en-CA"/>
        </w:rPr>
        <w:t xml:space="preserve">  </w:t>
      </w:r>
    </w:p>
    <w:p w:rsidR="00EE0E53" w:rsidRPr="004E2FF9" w:rsidRDefault="00EE0E53" w:rsidP="006963A9">
      <w:pPr>
        <w:spacing w:before="45" w:after="45"/>
        <w:jc w:val="both"/>
        <w:rPr>
          <w:rStyle w:val="Strong"/>
          <w:rFonts w:asciiTheme="minorHAnsi" w:hAnsiTheme="minorHAnsi" w:cs="Arial"/>
          <w:b w:val="0"/>
          <w:sz w:val="16"/>
          <w:szCs w:val="16"/>
          <w:lang w:val="en-CA"/>
        </w:rPr>
      </w:pPr>
    </w:p>
    <w:p w:rsidR="00F367C3" w:rsidRDefault="00F367C3" w:rsidP="00F5326C">
      <w:pPr>
        <w:spacing w:before="45" w:after="45"/>
        <w:jc w:val="both"/>
        <w:rPr>
          <w:rStyle w:val="Strong"/>
          <w:rFonts w:asciiTheme="minorHAnsi" w:hAnsiTheme="minorHAnsi" w:cs="Arial"/>
          <w:b w:val="0"/>
          <w:lang w:val="en-CA"/>
        </w:rPr>
      </w:pPr>
    </w:p>
    <w:p w:rsidR="00EE0E53" w:rsidRDefault="00EE0E53" w:rsidP="00F5326C">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lastRenderedPageBreak/>
        <w:t>Ge</w:t>
      </w:r>
      <w:r w:rsidR="00C73563">
        <w:rPr>
          <w:rStyle w:val="Strong"/>
          <w:rFonts w:asciiTheme="minorHAnsi" w:hAnsiTheme="minorHAnsi" w:cs="Arial"/>
          <w:b w:val="0"/>
          <w:lang w:val="en-CA"/>
        </w:rPr>
        <w:t>neral i</w:t>
      </w:r>
      <w:r w:rsidR="00CF68E4">
        <w:rPr>
          <w:rStyle w:val="Strong"/>
          <w:rFonts w:asciiTheme="minorHAnsi" w:hAnsiTheme="minorHAnsi" w:cs="Arial"/>
          <w:b w:val="0"/>
          <w:lang w:val="en-CA"/>
        </w:rPr>
        <w:t xml:space="preserve">nternet usage is high with regular access, (Statista, 2018a and 2018b).   </w:t>
      </w:r>
      <w:r w:rsidR="00C73563">
        <w:rPr>
          <w:rStyle w:val="Strong"/>
          <w:rFonts w:asciiTheme="minorHAnsi" w:hAnsiTheme="minorHAnsi" w:cs="Arial"/>
          <w:b w:val="0"/>
          <w:lang w:val="en-CA"/>
        </w:rPr>
        <w:t>Even s</w:t>
      </w:r>
      <w:r w:rsidR="00CF68E4">
        <w:rPr>
          <w:rStyle w:val="Strong"/>
          <w:rFonts w:asciiTheme="minorHAnsi" w:hAnsiTheme="minorHAnsi" w:cs="Arial"/>
          <w:b w:val="0"/>
          <w:lang w:val="en-CA"/>
        </w:rPr>
        <w:t xml:space="preserve">enior Japanese are keen users of iPads with Japan Post </w:t>
      </w:r>
      <w:r w:rsidR="00C73563">
        <w:rPr>
          <w:rStyle w:val="Strong"/>
          <w:rFonts w:asciiTheme="minorHAnsi" w:hAnsiTheme="minorHAnsi" w:cs="Arial"/>
          <w:b w:val="0"/>
          <w:lang w:val="en-CA"/>
        </w:rPr>
        <w:t>gifting them 5m</w:t>
      </w:r>
      <w:r w:rsidR="006963A9">
        <w:rPr>
          <w:rStyle w:val="Strong"/>
          <w:rFonts w:asciiTheme="minorHAnsi" w:hAnsiTheme="minorHAnsi" w:cs="Arial"/>
          <w:b w:val="0"/>
          <w:lang w:val="en-CA"/>
        </w:rPr>
        <w:t>.</w:t>
      </w:r>
      <w:r w:rsidR="00C73563">
        <w:rPr>
          <w:rStyle w:val="Strong"/>
          <w:rFonts w:asciiTheme="minorHAnsi" w:hAnsiTheme="minorHAnsi" w:cs="Arial"/>
          <w:b w:val="0"/>
          <w:lang w:val="en-CA"/>
        </w:rPr>
        <w:t xml:space="preserve"> devices by 2020, (Ossola, 2015).  </w:t>
      </w:r>
      <w:r w:rsidR="0072406A">
        <w:rPr>
          <w:rStyle w:val="Strong"/>
          <w:rFonts w:asciiTheme="minorHAnsi" w:hAnsiTheme="minorHAnsi" w:cs="Arial"/>
          <w:b w:val="0"/>
          <w:lang w:val="en-CA"/>
        </w:rPr>
        <w:t xml:space="preserve">There is increasing mobile internet access </w:t>
      </w:r>
      <w:r w:rsidR="007133C8">
        <w:rPr>
          <w:rStyle w:val="Strong"/>
          <w:rFonts w:asciiTheme="minorHAnsi" w:hAnsiTheme="minorHAnsi" w:cs="Arial"/>
          <w:b w:val="0"/>
          <w:lang w:val="en-CA"/>
        </w:rPr>
        <w:t xml:space="preserve">and already </w:t>
      </w:r>
      <w:r w:rsidR="0072406A">
        <w:rPr>
          <w:rStyle w:val="Strong"/>
          <w:rFonts w:asciiTheme="minorHAnsi" w:hAnsiTheme="minorHAnsi" w:cs="Arial"/>
          <w:b w:val="0"/>
          <w:lang w:val="en-CA"/>
        </w:rPr>
        <w:t xml:space="preserve">75.32m. users, (Statista, 2018c), so this channel should also be utilised.   </w:t>
      </w:r>
      <w:r w:rsidR="00C75453">
        <w:rPr>
          <w:rStyle w:val="Strong"/>
          <w:rFonts w:asciiTheme="minorHAnsi" w:hAnsiTheme="minorHAnsi" w:cs="Arial"/>
          <w:b w:val="0"/>
          <w:lang w:val="en-CA"/>
        </w:rPr>
        <w:t xml:space="preserve">The Japanese people’s facility with technology </w:t>
      </w:r>
      <w:r w:rsidR="00EA582C">
        <w:rPr>
          <w:rStyle w:val="Strong"/>
          <w:rFonts w:asciiTheme="minorHAnsi" w:hAnsiTheme="minorHAnsi" w:cs="Arial"/>
          <w:b w:val="0"/>
          <w:lang w:val="en-CA"/>
        </w:rPr>
        <w:t xml:space="preserve">lends itself </w:t>
      </w:r>
      <w:r w:rsidR="00C75453">
        <w:rPr>
          <w:rStyle w:val="Strong"/>
          <w:rFonts w:asciiTheme="minorHAnsi" w:hAnsiTheme="minorHAnsi" w:cs="Arial"/>
          <w:b w:val="0"/>
          <w:lang w:val="en-CA"/>
        </w:rPr>
        <w:t xml:space="preserve">very much </w:t>
      </w:r>
      <w:r w:rsidR="00EA582C">
        <w:rPr>
          <w:rStyle w:val="Strong"/>
          <w:rFonts w:asciiTheme="minorHAnsi" w:hAnsiTheme="minorHAnsi" w:cs="Arial"/>
          <w:b w:val="0"/>
          <w:lang w:val="en-CA"/>
        </w:rPr>
        <w:t xml:space="preserve">to </w:t>
      </w:r>
      <w:r w:rsidR="00C73563">
        <w:rPr>
          <w:rStyle w:val="Strong"/>
          <w:rFonts w:asciiTheme="minorHAnsi" w:hAnsiTheme="minorHAnsi" w:cs="Arial"/>
          <w:b w:val="0"/>
          <w:lang w:val="en-CA"/>
        </w:rPr>
        <w:t xml:space="preserve">Graze’s </w:t>
      </w:r>
      <w:r w:rsidR="00063397">
        <w:rPr>
          <w:rStyle w:val="Strong"/>
          <w:rFonts w:asciiTheme="minorHAnsi" w:hAnsiTheme="minorHAnsi" w:cs="Arial"/>
          <w:b w:val="0"/>
          <w:lang w:val="en-CA"/>
        </w:rPr>
        <w:t xml:space="preserve">standard </w:t>
      </w:r>
      <w:r w:rsidR="00C73563">
        <w:rPr>
          <w:rStyle w:val="Strong"/>
          <w:rFonts w:asciiTheme="minorHAnsi" w:hAnsiTheme="minorHAnsi" w:cs="Arial"/>
          <w:b w:val="0"/>
          <w:lang w:val="en-CA"/>
        </w:rPr>
        <w:t xml:space="preserve">online marketing and ordering approach. </w:t>
      </w:r>
    </w:p>
    <w:p w:rsidR="00EE0E53" w:rsidRPr="004E2FF9" w:rsidRDefault="00EE0E53" w:rsidP="00F5326C">
      <w:pPr>
        <w:spacing w:before="45" w:after="45"/>
        <w:jc w:val="both"/>
        <w:rPr>
          <w:rStyle w:val="Strong"/>
          <w:rFonts w:asciiTheme="minorHAnsi" w:hAnsiTheme="minorHAnsi" w:cs="Arial"/>
          <w:b w:val="0"/>
          <w:sz w:val="16"/>
          <w:szCs w:val="16"/>
          <w:lang w:val="en-CA"/>
        </w:rPr>
      </w:pPr>
    </w:p>
    <w:p w:rsidR="005B3A3E" w:rsidRDefault="006963A9" w:rsidP="005B3A3E">
      <w:pPr>
        <w:jc w:val="both"/>
        <w:rPr>
          <w:rStyle w:val="Strong"/>
          <w:rFonts w:asciiTheme="minorHAnsi" w:hAnsiTheme="minorHAnsi" w:cs="Arial"/>
          <w:b w:val="0"/>
          <w:lang w:val="en-CA"/>
        </w:rPr>
      </w:pPr>
      <w:r>
        <w:rPr>
          <w:rStyle w:val="Strong"/>
          <w:rFonts w:asciiTheme="minorHAnsi" w:hAnsiTheme="minorHAnsi" w:cs="Arial"/>
          <w:b w:val="0"/>
          <w:lang w:val="en-CA"/>
        </w:rPr>
        <w:t xml:space="preserve">Matsuda (2017) </w:t>
      </w:r>
      <w:r w:rsidR="00CC0141">
        <w:rPr>
          <w:rStyle w:val="Strong"/>
          <w:rFonts w:asciiTheme="minorHAnsi" w:hAnsiTheme="minorHAnsi" w:cs="Arial"/>
          <w:b w:val="0"/>
          <w:lang w:val="en-CA"/>
        </w:rPr>
        <w:t xml:space="preserve">advises </w:t>
      </w:r>
      <w:r>
        <w:rPr>
          <w:rStyle w:val="Strong"/>
          <w:rFonts w:asciiTheme="minorHAnsi" w:hAnsiTheme="minorHAnsi" w:cs="Arial"/>
          <w:b w:val="0"/>
          <w:lang w:val="en-CA"/>
        </w:rPr>
        <w:t xml:space="preserve">that a website in Japan should </w:t>
      </w:r>
      <w:r w:rsidR="007133C8">
        <w:rPr>
          <w:rStyle w:val="Strong"/>
          <w:rFonts w:asciiTheme="minorHAnsi" w:hAnsiTheme="minorHAnsi" w:cs="Arial"/>
          <w:b w:val="0"/>
          <w:lang w:val="en-CA"/>
        </w:rPr>
        <w:t xml:space="preserve">have extensive but small-sized text and numerous sales points.  Crucially though, it should </w:t>
      </w:r>
      <w:r>
        <w:rPr>
          <w:rStyle w:val="Strong"/>
          <w:rFonts w:asciiTheme="minorHAnsi" w:hAnsiTheme="minorHAnsi" w:cs="Arial"/>
          <w:b w:val="0"/>
          <w:lang w:val="en-CA"/>
        </w:rPr>
        <w:t>be brightly coloured</w:t>
      </w:r>
      <w:r w:rsidR="0055649F">
        <w:rPr>
          <w:rStyle w:val="Strong"/>
          <w:rFonts w:asciiTheme="minorHAnsi" w:hAnsiTheme="minorHAnsi" w:cs="Arial"/>
          <w:b w:val="0"/>
          <w:lang w:val="en-CA"/>
        </w:rPr>
        <w:t xml:space="preserve"> and attractive</w:t>
      </w:r>
      <w:r w:rsidR="007133C8">
        <w:rPr>
          <w:rStyle w:val="Strong"/>
          <w:rFonts w:asciiTheme="minorHAnsi" w:hAnsiTheme="minorHAnsi" w:cs="Arial"/>
          <w:b w:val="0"/>
          <w:lang w:val="en-CA"/>
        </w:rPr>
        <w:t>.</w:t>
      </w:r>
      <w:r w:rsidR="00CC0141">
        <w:rPr>
          <w:rStyle w:val="Strong"/>
          <w:rFonts w:asciiTheme="minorHAnsi" w:hAnsiTheme="minorHAnsi" w:cs="Arial"/>
          <w:b w:val="0"/>
          <w:lang w:val="en-CA"/>
        </w:rPr>
        <w:t xml:space="preserve">  Dell made the </w:t>
      </w:r>
      <w:r w:rsidR="007133C8">
        <w:rPr>
          <w:rStyle w:val="Strong"/>
          <w:rFonts w:asciiTheme="minorHAnsi" w:hAnsiTheme="minorHAnsi" w:cs="Arial"/>
          <w:b w:val="0"/>
          <w:lang w:val="en-CA"/>
        </w:rPr>
        <w:t xml:space="preserve">unfortunate </w:t>
      </w:r>
      <w:r w:rsidR="00CC0141">
        <w:rPr>
          <w:rStyle w:val="Strong"/>
          <w:rFonts w:asciiTheme="minorHAnsi" w:hAnsiTheme="minorHAnsi" w:cs="Arial"/>
          <w:b w:val="0"/>
          <w:lang w:val="en-CA"/>
        </w:rPr>
        <w:t>mistake of creating a</w:t>
      </w:r>
      <w:r w:rsidR="0072406A">
        <w:rPr>
          <w:rStyle w:val="Strong"/>
          <w:rFonts w:asciiTheme="minorHAnsi" w:hAnsiTheme="minorHAnsi" w:cs="Arial"/>
          <w:b w:val="0"/>
          <w:lang w:val="en-CA"/>
        </w:rPr>
        <w:t>n interactive</w:t>
      </w:r>
      <w:r w:rsidR="00CC0141">
        <w:rPr>
          <w:rStyle w:val="Strong"/>
          <w:rFonts w:asciiTheme="minorHAnsi" w:hAnsiTheme="minorHAnsi" w:cs="Arial"/>
          <w:b w:val="0"/>
          <w:lang w:val="en-CA"/>
        </w:rPr>
        <w:t xml:space="preserve"> website with a black border,</w:t>
      </w:r>
      <w:r w:rsidR="0072406A">
        <w:rPr>
          <w:rStyle w:val="Strong"/>
          <w:rFonts w:asciiTheme="minorHAnsi" w:hAnsiTheme="minorHAnsi" w:cs="Arial"/>
          <w:b w:val="0"/>
          <w:lang w:val="en-CA"/>
        </w:rPr>
        <w:t xml:space="preserve"> which was </w:t>
      </w:r>
      <w:r w:rsidR="000C5C9A">
        <w:rPr>
          <w:rStyle w:val="Strong"/>
          <w:rFonts w:asciiTheme="minorHAnsi" w:hAnsiTheme="minorHAnsi" w:cs="Arial"/>
          <w:b w:val="0"/>
          <w:lang w:val="en-CA"/>
        </w:rPr>
        <w:t xml:space="preserve">shunned </w:t>
      </w:r>
      <w:r w:rsidR="0072406A">
        <w:rPr>
          <w:rStyle w:val="Strong"/>
          <w:rFonts w:asciiTheme="minorHAnsi" w:hAnsiTheme="minorHAnsi" w:cs="Arial"/>
          <w:b w:val="0"/>
          <w:lang w:val="en-CA"/>
        </w:rPr>
        <w:t xml:space="preserve">by Japanese consumers due to its negative connotations, (Deresky, 2017:126). </w:t>
      </w:r>
    </w:p>
    <w:p w:rsidR="005B3A3E" w:rsidRDefault="005B3A3E" w:rsidP="005B3A3E">
      <w:pPr>
        <w:jc w:val="both"/>
        <w:rPr>
          <w:rStyle w:val="Strong"/>
          <w:rFonts w:asciiTheme="minorHAnsi" w:hAnsiTheme="minorHAnsi" w:cs="Arial"/>
          <w:b w:val="0"/>
          <w:lang w:val="en-CA"/>
        </w:rPr>
      </w:pPr>
    </w:p>
    <w:p w:rsidR="00DB3992" w:rsidRDefault="00DB3992"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Price</w:t>
      </w:r>
    </w:p>
    <w:p w:rsidR="009163EE" w:rsidRPr="00541CF2" w:rsidRDefault="009163EE" w:rsidP="000D6B3E">
      <w:pPr>
        <w:spacing w:before="45" w:after="45"/>
        <w:jc w:val="both"/>
        <w:rPr>
          <w:rStyle w:val="Strong"/>
          <w:rFonts w:asciiTheme="minorHAnsi" w:hAnsiTheme="minorHAnsi" w:cs="Arial"/>
          <w:sz w:val="12"/>
          <w:szCs w:val="12"/>
          <w:lang w:val="en-CA"/>
        </w:rPr>
      </w:pPr>
    </w:p>
    <w:p w:rsidR="00962601" w:rsidRDefault="002F01FC" w:rsidP="000D6B3E">
      <w:pPr>
        <w:spacing w:before="45" w:after="45"/>
        <w:jc w:val="both"/>
        <w:rPr>
          <w:rStyle w:val="Strong"/>
          <w:rFonts w:asciiTheme="minorHAnsi" w:hAnsiTheme="minorHAnsi" w:cs="Arial"/>
          <w:b w:val="0"/>
          <w:lang w:val="en-CA"/>
        </w:rPr>
      </w:pPr>
      <w:r w:rsidRPr="006877F1">
        <w:rPr>
          <w:rStyle w:val="Strong"/>
          <w:rFonts w:asciiTheme="minorHAnsi" w:hAnsiTheme="minorHAnsi" w:cs="Arial"/>
          <w:b w:val="0"/>
          <w:lang w:val="en-CA"/>
        </w:rPr>
        <w:t xml:space="preserve">Commodity prices have remained unchanged </w:t>
      </w:r>
      <w:r w:rsidR="00CF4B57" w:rsidRPr="006877F1">
        <w:rPr>
          <w:rStyle w:val="Strong"/>
          <w:rFonts w:asciiTheme="minorHAnsi" w:hAnsiTheme="minorHAnsi" w:cs="Arial"/>
          <w:b w:val="0"/>
          <w:lang w:val="en-CA"/>
        </w:rPr>
        <w:t xml:space="preserve">In Japan </w:t>
      </w:r>
      <w:r w:rsidRPr="006877F1">
        <w:rPr>
          <w:rStyle w:val="Strong"/>
          <w:rFonts w:asciiTheme="minorHAnsi" w:hAnsiTheme="minorHAnsi" w:cs="Arial"/>
          <w:b w:val="0"/>
          <w:lang w:val="en-CA"/>
        </w:rPr>
        <w:t xml:space="preserve">for 25 years, </w:t>
      </w:r>
      <w:r w:rsidR="00CF4B57" w:rsidRPr="006877F1">
        <w:rPr>
          <w:rStyle w:val="Strong"/>
          <w:rFonts w:asciiTheme="minorHAnsi" w:hAnsiTheme="minorHAnsi" w:cs="Arial"/>
          <w:b w:val="0"/>
          <w:lang w:val="en-CA"/>
        </w:rPr>
        <w:t xml:space="preserve">which influences </w:t>
      </w:r>
      <w:r w:rsidRPr="006877F1">
        <w:rPr>
          <w:rStyle w:val="Strong"/>
          <w:rFonts w:asciiTheme="minorHAnsi" w:hAnsiTheme="minorHAnsi" w:cs="Arial"/>
          <w:b w:val="0"/>
          <w:lang w:val="en-CA"/>
        </w:rPr>
        <w:t>all p</w:t>
      </w:r>
      <w:r w:rsidR="00D95B8A" w:rsidRPr="006877F1">
        <w:rPr>
          <w:rStyle w:val="Strong"/>
          <w:rFonts w:asciiTheme="minorHAnsi" w:hAnsiTheme="minorHAnsi" w:cs="Arial"/>
          <w:b w:val="0"/>
          <w:lang w:val="en-CA"/>
        </w:rPr>
        <w:t>roduct pric</w:t>
      </w:r>
      <w:r w:rsidR="00CF4B57" w:rsidRPr="006877F1">
        <w:rPr>
          <w:rStyle w:val="Strong"/>
          <w:rFonts w:asciiTheme="minorHAnsi" w:hAnsiTheme="minorHAnsi" w:cs="Arial"/>
          <w:b w:val="0"/>
          <w:lang w:val="en-CA"/>
        </w:rPr>
        <w:t>ing</w:t>
      </w:r>
      <w:r w:rsidRPr="006877F1">
        <w:rPr>
          <w:rStyle w:val="Strong"/>
          <w:rFonts w:asciiTheme="minorHAnsi" w:hAnsiTheme="minorHAnsi" w:cs="Arial"/>
          <w:b w:val="0"/>
          <w:lang w:val="en-CA"/>
        </w:rPr>
        <w:t>,</w:t>
      </w:r>
      <w:r w:rsidR="00A05A7E" w:rsidRPr="006877F1">
        <w:rPr>
          <w:rStyle w:val="Strong"/>
          <w:rFonts w:asciiTheme="minorHAnsi" w:hAnsiTheme="minorHAnsi" w:cs="Arial"/>
          <w:b w:val="0"/>
          <w:lang w:val="en-CA"/>
        </w:rPr>
        <w:t xml:space="preserve"> (Matsuda, 2017)</w:t>
      </w:r>
      <w:r w:rsidR="00F81F40">
        <w:rPr>
          <w:rStyle w:val="Strong"/>
          <w:rFonts w:asciiTheme="minorHAnsi" w:hAnsiTheme="minorHAnsi" w:cs="Arial"/>
          <w:b w:val="0"/>
          <w:lang w:val="en-CA"/>
        </w:rPr>
        <w:t>.  N</w:t>
      </w:r>
      <w:r w:rsidR="00441882">
        <w:rPr>
          <w:rStyle w:val="Strong"/>
          <w:rFonts w:asciiTheme="minorHAnsi" w:hAnsiTheme="minorHAnsi" w:cs="Arial"/>
          <w:b w:val="0"/>
          <w:lang w:val="en-CA"/>
        </w:rPr>
        <w:t>evertheless</w:t>
      </w:r>
      <w:r w:rsidR="00F81F40">
        <w:rPr>
          <w:rStyle w:val="Strong"/>
          <w:rFonts w:asciiTheme="minorHAnsi" w:hAnsiTheme="minorHAnsi" w:cs="Arial"/>
          <w:b w:val="0"/>
          <w:lang w:val="en-CA"/>
        </w:rPr>
        <w:t>,</w:t>
      </w:r>
      <w:r w:rsidR="00441882">
        <w:rPr>
          <w:rStyle w:val="Strong"/>
          <w:rFonts w:asciiTheme="minorHAnsi" w:hAnsiTheme="minorHAnsi" w:cs="Arial"/>
          <w:b w:val="0"/>
          <w:lang w:val="en-CA"/>
        </w:rPr>
        <w:t xml:space="preserve"> </w:t>
      </w:r>
      <w:r w:rsidR="005517A8" w:rsidRPr="006877F1">
        <w:rPr>
          <w:rStyle w:val="Strong"/>
          <w:rFonts w:asciiTheme="minorHAnsi" w:hAnsiTheme="minorHAnsi" w:cs="Arial"/>
          <w:b w:val="0"/>
          <w:lang w:val="en-CA"/>
        </w:rPr>
        <w:t>consumers will accept a premium for</w:t>
      </w:r>
      <w:r w:rsidRPr="006877F1">
        <w:rPr>
          <w:rStyle w:val="Strong"/>
          <w:rFonts w:asciiTheme="minorHAnsi" w:hAnsiTheme="minorHAnsi" w:cs="Arial"/>
          <w:b w:val="0"/>
          <w:lang w:val="en-CA"/>
        </w:rPr>
        <w:t xml:space="preserve"> value </w:t>
      </w:r>
      <w:r w:rsidR="00CF4B57" w:rsidRPr="006877F1">
        <w:rPr>
          <w:rStyle w:val="Strong"/>
          <w:rFonts w:asciiTheme="minorHAnsi" w:hAnsiTheme="minorHAnsi" w:cs="Arial"/>
          <w:b w:val="0"/>
          <w:lang w:val="en-CA"/>
        </w:rPr>
        <w:t>items</w:t>
      </w:r>
      <w:r w:rsidRPr="006877F1">
        <w:rPr>
          <w:rStyle w:val="Strong"/>
          <w:rFonts w:asciiTheme="minorHAnsi" w:hAnsiTheme="minorHAnsi" w:cs="Arial"/>
          <w:b w:val="0"/>
          <w:lang w:val="en-CA"/>
        </w:rPr>
        <w:t>, (Euromonitor, 2017b</w:t>
      </w:r>
      <w:r w:rsidRPr="00441882">
        <w:rPr>
          <w:rStyle w:val="Strong"/>
          <w:rFonts w:asciiTheme="minorHAnsi" w:hAnsiTheme="minorHAnsi" w:cs="Arial"/>
          <w:b w:val="0"/>
          <w:lang w:val="en-CA"/>
        </w:rPr>
        <w:t>)</w:t>
      </w:r>
      <w:r w:rsidR="005517A8" w:rsidRPr="00441882">
        <w:rPr>
          <w:rStyle w:val="Strong"/>
          <w:rFonts w:asciiTheme="minorHAnsi" w:hAnsiTheme="minorHAnsi" w:cs="Arial"/>
          <w:b w:val="0"/>
          <w:lang w:val="en-CA"/>
        </w:rPr>
        <w:t>.</w:t>
      </w:r>
      <w:r w:rsidRPr="00441882">
        <w:rPr>
          <w:rStyle w:val="Strong"/>
          <w:rFonts w:asciiTheme="minorHAnsi" w:hAnsiTheme="minorHAnsi" w:cs="Arial"/>
          <w:b w:val="0"/>
          <w:lang w:val="en-CA"/>
        </w:rPr>
        <w:t xml:space="preserve"> </w:t>
      </w:r>
      <w:r w:rsidR="005517A8" w:rsidRPr="00441882">
        <w:rPr>
          <w:rStyle w:val="Strong"/>
          <w:rFonts w:asciiTheme="minorHAnsi" w:hAnsiTheme="minorHAnsi" w:cs="Arial"/>
          <w:b w:val="0"/>
          <w:lang w:val="en-CA"/>
        </w:rPr>
        <w:t xml:space="preserve"> </w:t>
      </w:r>
      <w:r w:rsidR="00A05A7E" w:rsidRPr="00441882">
        <w:rPr>
          <w:rStyle w:val="Strong"/>
          <w:rFonts w:asciiTheme="minorHAnsi" w:hAnsiTheme="minorHAnsi" w:cs="Arial"/>
          <w:b w:val="0"/>
          <w:lang w:val="en-CA"/>
        </w:rPr>
        <w:t>Graze’s strategy is to have a set price for a</w:t>
      </w:r>
      <w:r w:rsidR="00132EF5" w:rsidRPr="00441882">
        <w:rPr>
          <w:rStyle w:val="Strong"/>
          <w:rFonts w:asciiTheme="minorHAnsi" w:hAnsiTheme="minorHAnsi" w:cs="Arial"/>
          <w:b w:val="0"/>
          <w:lang w:val="en-CA"/>
        </w:rPr>
        <w:t xml:space="preserve"> customised</w:t>
      </w:r>
      <w:r w:rsidR="00A05A7E" w:rsidRPr="00441882">
        <w:rPr>
          <w:rStyle w:val="Strong"/>
          <w:rFonts w:asciiTheme="minorHAnsi" w:hAnsiTheme="minorHAnsi" w:cs="Arial"/>
          <w:b w:val="0"/>
          <w:lang w:val="en-CA"/>
        </w:rPr>
        <w:t xml:space="preserve"> subscription box</w:t>
      </w:r>
      <w:r w:rsidR="00677C4B">
        <w:rPr>
          <w:rStyle w:val="Strong"/>
          <w:rFonts w:asciiTheme="minorHAnsi" w:hAnsiTheme="minorHAnsi" w:cs="Arial"/>
          <w:b w:val="0"/>
          <w:lang w:val="en-CA"/>
        </w:rPr>
        <w:t xml:space="preserve">. </w:t>
      </w:r>
      <w:r w:rsidR="009F0C42">
        <w:rPr>
          <w:rStyle w:val="Strong"/>
          <w:rFonts w:asciiTheme="minorHAnsi" w:hAnsiTheme="minorHAnsi" w:cs="Arial"/>
          <w:b w:val="0"/>
          <w:lang w:val="en-CA"/>
        </w:rPr>
        <w:t xml:space="preserve"> </w:t>
      </w:r>
      <w:r w:rsidR="00C02BD2">
        <w:rPr>
          <w:rStyle w:val="Strong"/>
          <w:rFonts w:asciiTheme="minorHAnsi" w:hAnsiTheme="minorHAnsi" w:cs="Arial"/>
          <w:b w:val="0"/>
          <w:lang w:val="en-CA"/>
        </w:rPr>
        <w:t xml:space="preserve">The </w:t>
      </w:r>
      <w:r w:rsidR="009F0C42">
        <w:rPr>
          <w:rStyle w:val="Strong"/>
          <w:rFonts w:asciiTheme="minorHAnsi" w:hAnsiTheme="minorHAnsi" w:cs="Arial"/>
          <w:b w:val="0"/>
          <w:lang w:val="en-CA"/>
        </w:rPr>
        <w:t xml:space="preserve">current </w:t>
      </w:r>
      <w:r w:rsidR="00C02BD2">
        <w:rPr>
          <w:rStyle w:val="Strong"/>
          <w:rFonts w:asciiTheme="minorHAnsi" w:hAnsiTheme="minorHAnsi" w:cs="Arial"/>
          <w:b w:val="0"/>
          <w:lang w:val="en-CA"/>
        </w:rPr>
        <w:t xml:space="preserve">UK price of </w:t>
      </w:r>
      <w:r w:rsidR="009F0C42" w:rsidRPr="009F0C42">
        <w:rPr>
          <w:rFonts w:asciiTheme="minorHAnsi" w:eastAsiaTheme="minorHAnsi" w:hAnsiTheme="minorHAnsi" w:cstheme="minorHAnsi"/>
        </w:rPr>
        <w:t>£</w:t>
      </w:r>
      <w:r w:rsidR="009F0C42">
        <w:rPr>
          <w:rStyle w:val="Strong"/>
          <w:rFonts w:asciiTheme="minorHAnsi" w:hAnsiTheme="minorHAnsi" w:cs="Arial"/>
          <w:b w:val="0"/>
          <w:lang w:val="en-CA"/>
        </w:rPr>
        <w:t xml:space="preserve">3.99 is approximately equivalent to </w:t>
      </w:r>
      <w:r w:rsidR="009F0C42" w:rsidRPr="009F0C42">
        <w:rPr>
          <w:rFonts w:asciiTheme="minorHAnsi" w:eastAsiaTheme="minorHAnsi" w:hAnsiTheme="minorHAnsi" w:cstheme="minorHAnsi"/>
        </w:rPr>
        <w:t>¥</w:t>
      </w:r>
      <w:r w:rsidR="009F0C42">
        <w:rPr>
          <w:rFonts w:asciiTheme="minorHAnsi" w:eastAsiaTheme="minorHAnsi" w:hAnsiTheme="minorHAnsi" w:cstheme="minorHAnsi"/>
        </w:rPr>
        <w:t>607.75, (BBC, n.d.).</w:t>
      </w:r>
      <w:r w:rsidR="009F0C42">
        <w:rPr>
          <w:rStyle w:val="Strong"/>
          <w:rFonts w:asciiTheme="minorHAnsi" w:hAnsiTheme="minorHAnsi" w:cs="Arial"/>
          <w:b w:val="0"/>
          <w:lang w:val="en-CA"/>
        </w:rPr>
        <w:t xml:space="preserve">  </w:t>
      </w:r>
      <w:r w:rsidR="00C9683B">
        <w:rPr>
          <w:rStyle w:val="Strong"/>
          <w:rFonts w:asciiTheme="minorHAnsi" w:hAnsiTheme="minorHAnsi" w:cs="Arial"/>
          <w:b w:val="0"/>
          <w:lang w:val="en-CA"/>
        </w:rPr>
        <w:t xml:space="preserve">Additionally, </w:t>
      </w:r>
      <w:r w:rsidR="00441882" w:rsidRPr="00441882">
        <w:rPr>
          <w:rStyle w:val="Strong"/>
          <w:rFonts w:asciiTheme="minorHAnsi" w:hAnsiTheme="minorHAnsi" w:cs="Arial"/>
          <w:b w:val="0"/>
          <w:lang w:val="en-CA"/>
        </w:rPr>
        <w:t>i</w:t>
      </w:r>
      <w:r w:rsidR="006877F1" w:rsidRPr="00441882">
        <w:rPr>
          <w:rFonts w:asciiTheme="minorHAnsi" w:eastAsiaTheme="minorHAnsi" w:hAnsiTheme="minorHAnsi" w:cstheme="minorHAnsi"/>
        </w:rPr>
        <w:t>ndividual p</w:t>
      </w:r>
      <w:r w:rsidR="00C32F99" w:rsidRPr="00441882">
        <w:rPr>
          <w:rStyle w:val="Strong"/>
          <w:rFonts w:asciiTheme="minorHAnsi" w:hAnsiTheme="minorHAnsi" w:cs="Arial"/>
          <w:b w:val="0"/>
          <w:lang w:val="en-CA"/>
        </w:rPr>
        <w:t>roducts</w:t>
      </w:r>
      <w:r w:rsidR="00A05A7E" w:rsidRPr="00441882">
        <w:rPr>
          <w:rStyle w:val="Strong"/>
          <w:rFonts w:asciiTheme="minorHAnsi" w:hAnsiTheme="minorHAnsi" w:cs="Arial"/>
          <w:b w:val="0"/>
          <w:lang w:val="en-CA"/>
        </w:rPr>
        <w:t xml:space="preserve"> </w:t>
      </w:r>
      <w:r w:rsidR="002D21B4" w:rsidRPr="00441882">
        <w:rPr>
          <w:rStyle w:val="Strong"/>
          <w:rFonts w:asciiTheme="minorHAnsi" w:hAnsiTheme="minorHAnsi" w:cs="Arial"/>
          <w:b w:val="0"/>
          <w:lang w:val="en-CA"/>
        </w:rPr>
        <w:t xml:space="preserve">at various </w:t>
      </w:r>
      <w:r w:rsidR="00A05A7E" w:rsidRPr="00441882">
        <w:rPr>
          <w:rStyle w:val="Strong"/>
          <w:rFonts w:asciiTheme="minorHAnsi" w:hAnsiTheme="minorHAnsi" w:cs="Arial"/>
          <w:b w:val="0"/>
          <w:lang w:val="en-CA"/>
        </w:rPr>
        <w:t>price</w:t>
      </w:r>
      <w:r w:rsidR="002D21B4" w:rsidRPr="00441882">
        <w:rPr>
          <w:rStyle w:val="Strong"/>
          <w:rFonts w:asciiTheme="minorHAnsi" w:hAnsiTheme="minorHAnsi" w:cs="Arial"/>
          <w:b w:val="0"/>
          <w:lang w:val="en-CA"/>
        </w:rPr>
        <w:t>s</w:t>
      </w:r>
      <w:r w:rsidR="00A05A7E" w:rsidRPr="00441882">
        <w:rPr>
          <w:rStyle w:val="Strong"/>
          <w:rFonts w:asciiTheme="minorHAnsi" w:hAnsiTheme="minorHAnsi" w:cs="Arial"/>
          <w:b w:val="0"/>
          <w:lang w:val="en-CA"/>
        </w:rPr>
        <w:t xml:space="preserve"> can be </w:t>
      </w:r>
      <w:r w:rsidR="00EA780F">
        <w:rPr>
          <w:rStyle w:val="Strong"/>
          <w:rFonts w:asciiTheme="minorHAnsi" w:hAnsiTheme="minorHAnsi" w:cs="Arial"/>
          <w:b w:val="0"/>
          <w:lang w:val="en-CA"/>
        </w:rPr>
        <w:t xml:space="preserve">purchased </w:t>
      </w:r>
      <w:r w:rsidR="00A05A7E" w:rsidRPr="00441882">
        <w:rPr>
          <w:rStyle w:val="Strong"/>
          <w:rFonts w:asciiTheme="minorHAnsi" w:hAnsiTheme="minorHAnsi" w:cs="Arial"/>
          <w:b w:val="0"/>
          <w:lang w:val="en-CA"/>
        </w:rPr>
        <w:t xml:space="preserve">from the Graze </w:t>
      </w:r>
      <w:r w:rsidR="00EA780F">
        <w:rPr>
          <w:rStyle w:val="Strong"/>
          <w:rFonts w:asciiTheme="minorHAnsi" w:hAnsiTheme="minorHAnsi" w:cs="Arial"/>
          <w:b w:val="0"/>
          <w:lang w:val="en-CA"/>
        </w:rPr>
        <w:t xml:space="preserve">online </w:t>
      </w:r>
      <w:r w:rsidR="00A05A7E" w:rsidRPr="00441882">
        <w:rPr>
          <w:rStyle w:val="Strong"/>
          <w:rFonts w:asciiTheme="minorHAnsi" w:hAnsiTheme="minorHAnsi" w:cs="Arial"/>
          <w:b w:val="0"/>
          <w:lang w:val="en-CA"/>
        </w:rPr>
        <w:t>shop</w:t>
      </w:r>
      <w:r w:rsidR="006877F1" w:rsidRPr="00441882">
        <w:rPr>
          <w:rStyle w:val="Strong"/>
          <w:rFonts w:asciiTheme="minorHAnsi" w:hAnsiTheme="minorHAnsi" w:cs="Arial"/>
          <w:b w:val="0"/>
          <w:lang w:val="en-CA"/>
        </w:rPr>
        <w:t>, (Graze, 2018)</w:t>
      </w:r>
      <w:r w:rsidR="00140978" w:rsidRPr="00441882">
        <w:rPr>
          <w:rStyle w:val="Strong"/>
          <w:rFonts w:asciiTheme="minorHAnsi" w:hAnsiTheme="minorHAnsi" w:cs="Arial"/>
          <w:b w:val="0"/>
          <w:lang w:val="en-CA"/>
        </w:rPr>
        <w:t>.</w:t>
      </w:r>
      <w:r w:rsidR="00677C4B">
        <w:rPr>
          <w:rStyle w:val="Strong"/>
          <w:rFonts w:asciiTheme="minorHAnsi" w:hAnsiTheme="minorHAnsi" w:cs="Arial"/>
          <w:b w:val="0"/>
          <w:lang w:val="en-CA"/>
        </w:rPr>
        <w:t xml:space="preserve">  </w:t>
      </w:r>
      <w:r w:rsidR="004E13A3">
        <w:rPr>
          <w:rStyle w:val="Strong"/>
          <w:rFonts w:asciiTheme="minorHAnsi" w:hAnsiTheme="minorHAnsi" w:cs="Arial"/>
          <w:b w:val="0"/>
          <w:lang w:val="en-CA"/>
        </w:rPr>
        <w:t xml:space="preserve">New customers </w:t>
      </w:r>
      <w:r w:rsidR="006877F1">
        <w:rPr>
          <w:rStyle w:val="Strong"/>
          <w:rFonts w:asciiTheme="minorHAnsi" w:hAnsiTheme="minorHAnsi" w:cs="Arial"/>
          <w:b w:val="0"/>
          <w:lang w:val="en-CA"/>
        </w:rPr>
        <w:t xml:space="preserve">are eligible to </w:t>
      </w:r>
      <w:r w:rsidR="004E13A3">
        <w:rPr>
          <w:rStyle w:val="Strong"/>
          <w:rFonts w:asciiTheme="minorHAnsi" w:hAnsiTheme="minorHAnsi" w:cs="Arial"/>
          <w:b w:val="0"/>
          <w:lang w:val="en-CA"/>
        </w:rPr>
        <w:t xml:space="preserve">receive a </w:t>
      </w:r>
      <w:r w:rsidR="00A05A7E">
        <w:rPr>
          <w:rStyle w:val="Strong"/>
          <w:rFonts w:asciiTheme="minorHAnsi" w:hAnsiTheme="minorHAnsi" w:cs="Arial"/>
          <w:b w:val="0"/>
          <w:lang w:val="en-CA"/>
        </w:rPr>
        <w:t xml:space="preserve">free box </w:t>
      </w:r>
      <w:r w:rsidR="006877F1">
        <w:rPr>
          <w:rStyle w:val="Strong"/>
          <w:rFonts w:asciiTheme="minorHAnsi" w:hAnsiTheme="minorHAnsi" w:cs="Arial"/>
          <w:b w:val="0"/>
          <w:lang w:val="en-CA"/>
        </w:rPr>
        <w:t xml:space="preserve">using the </w:t>
      </w:r>
      <w:r w:rsidR="00A05A7E">
        <w:rPr>
          <w:rStyle w:val="Strong"/>
          <w:rFonts w:asciiTheme="minorHAnsi" w:hAnsiTheme="minorHAnsi" w:cs="Arial"/>
          <w:b w:val="0"/>
          <w:lang w:val="en-CA"/>
        </w:rPr>
        <w:t xml:space="preserve">promotional codes </w:t>
      </w:r>
      <w:r w:rsidR="006877F1">
        <w:rPr>
          <w:rStyle w:val="Strong"/>
          <w:rFonts w:asciiTheme="minorHAnsi" w:hAnsiTheme="minorHAnsi" w:cs="Arial"/>
          <w:b w:val="0"/>
          <w:lang w:val="en-CA"/>
        </w:rPr>
        <w:t xml:space="preserve">from </w:t>
      </w:r>
      <w:r w:rsidR="00A05A7E">
        <w:rPr>
          <w:rStyle w:val="Strong"/>
          <w:rFonts w:asciiTheme="minorHAnsi" w:hAnsiTheme="minorHAnsi" w:cs="Arial"/>
          <w:b w:val="0"/>
          <w:lang w:val="en-CA"/>
        </w:rPr>
        <w:t>adverts.  Current customers receive exclusive discounts and deals via email with additional opportunities to win free Graze snacks on social media</w:t>
      </w:r>
      <w:r w:rsidR="00140978">
        <w:rPr>
          <w:rStyle w:val="Strong"/>
          <w:rFonts w:asciiTheme="minorHAnsi" w:hAnsiTheme="minorHAnsi" w:cs="Arial"/>
          <w:b w:val="0"/>
          <w:lang w:val="en-CA"/>
        </w:rPr>
        <w:t>, (Graze</w:t>
      </w:r>
      <w:r w:rsidR="00D13BEB">
        <w:rPr>
          <w:rStyle w:val="Strong"/>
          <w:rFonts w:asciiTheme="minorHAnsi" w:hAnsiTheme="minorHAnsi" w:cs="Arial"/>
          <w:b w:val="0"/>
          <w:lang w:val="en-CA"/>
        </w:rPr>
        <w:t>, 2018</w:t>
      </w:r>
      <w:r w:rsidR="00140978">
        <w:rPr>
          <w:rStyle w:val="Strong"/>
          <w:rFonts w:asciiTheme="minorHAnsi" w:hAnsiTheme="minorHAnsi" w:cs="Arial"/>
          <w:b w:val="0"/>
          <w:lang w:val="en-CA"/>
        </w:rPr>
        <w:t xml:space="preserve">).  </w:t>
      </w:r>
      <w:r w:rsidR="00A05A7E">
        <w:rPr>
          <w:rStyle w:val="Strong"/>
          <w:rFonts w:asciiTheme="minorHAnsi" w:hAnsiTheme="minorHAnsi" w:cs="Arial"/>
          <w:b w:val="0"/>
          <w:lang w:val="en-CA"/>
        </w:rPr>
        <w:t xml:space="preserve">This </w:t>
      </w:r>
      <w:r w:rsidR="00063397">
        <w:rPr>
          <w:rStyle w:val="Strong"/>
          <w:rFonts w:asciiTheme="minorHAnsi" w:hAnsiTheme="minorHAnsi" w:cs="Arial"/>
          <w:b w:val="0"/>
          <w:lang w:val="en-CA"/>
        </w:rPr>
        <w:t xml:space="preserve">standard </w:t>
      </w:r>
      <w:r w:rsidR="00556D10">
        <w:rPr>
          <w:rStyle w:val="Strong"/>
          <w:rFonts w:asciiTheme="minorHAnsi" w:hAnsiTheme="minorHAnsi" w:cs="Arial"/>
          <w:b w:val="0"/>
          <w:lang w:val="en-CA"/>
        </w:rPr>
        <w:t xml:space="preserve">strategy and activity is likely to </w:t>
      </w:r>
      <w:r w:rsidR="00A05A7E">
        <w:rPr>
          <w:rStyle w:val="Strong"/>
          <w:rFonts w:asciiTheme="minorHAnsi" w:hAnsiTheme="minorHAnsi" w:cs="Arial"/>
          <w:b w:val="0"/>
          <w:lang w:val="en-CA"/>
        </w:rPr>
        <w:t xml:space="preserve">be </w:t>
      </w:r>
      <w:r w:rsidR="00556D10">
        <w:rPr>
          <w:rStyle w:val="Strong"/>
          <w:rFonts w:asciiTheme="minorHAnsi" w:hAnsiTheme="minorHAnsi" w:cs="Arial"/>
          <w:b w:val="0"/>
          <w:lang w:val="en-CA"/>
        </w:rPr>
        <w:t xml:space="preserve">appropriate </w:t>
      </w:r>
      <w:r w:rsidR="00A05A7E">
        <w:rPr>
          <w:rStyle w:val="Strong"/>
          <w:rFonts w:asciiTheme="minorHAnsi" w:hAnsiTheme="minorHAnsi" w:cs="Arial"/>
          <w:b w:val="0"/>
          <w:lang w:val="en-CA"/>
        </w:rPr>
        <w:t>in Japan</w:t>
      </w:r>
      <w:r w:rsidR="00556D10">
        <w:rPr>
          <w:rStyle w:val="Strong"/>
          <w:rFonts w:asciiTheme="minorHAnsi" w:hAnsiTheme="minorHAnsi" w:cs="Arial"/>
          <w:b w:val="0"/>
          <w:lang w:val="en-CA"/>
        </w:rPr>
        <w:t>,</w:t>
      </w:r>
      <w:r w:rsidR="00A05A7E">
        <w:rPr>
          <w:rStyle w:val="Strong"/>
          <w:rFonts w:asciiTheme="minorHAnsi" w:hAnsiTheme="minorHAnsi" w:cs="Arial"/>
          <w:b w:val="0"/>
          <w:lang w:val="en-CA"/>
        </w:rPr>
        <w:t xml:space="preserve"> to combat price </w:t>
      </w:r>
      <w:r w:rsidR="00140978">
        <w:rPr>
          <w:rStyle w:val="Strong"/>
          <w:rFonts w:asciiTheme="minorHAnsi" w:hAnsiTheme="minorHAnsi" w:cs="Arial"/>
          <w:b w:val="0"/>
          <w:lang w:val="en-CA"/>
        </w:rPr>
        <w:t xml:space="preserve">competition </w:t>
      </w:r>
      <w:r w:rsidR="00A05A7E">
        <w:rPr>
          <w:rStyle w:val="Strong"/>
          <w:rFonts w:asciiTheme="minorHAnsi" w:hAnsiTheme="minorHAnsi" w:cs="Arial"/>
          <w:b w:val="0"/>
          <w:lang w:val="en-CA"/>
        </w:rPr>
        <w:t xml:space="preserve">from </w:t>
      </w:r>
      <w:r w:rsidR="00140978">
        <w:rPr>
          <w:rStyle w:val="Strong"/>
          <w:rFonts w:asciiTheme="minorHAnsi" w:hAnsiTheme="minorHAnsi" w:cs="Arial"/>
          <w:b w:val="0"/>
          <w:lang w:val="en-CA"/>
        </w:rPr>
        <w:t xml:space="preserve">supermarkets and </w:t>
      </w:r>
      <w:r w:rsidR="00CF4B57">
        <w:rPr>
          <w:rStyle w:val="Strong"/>
          <w:rFonts w:asciiTheme="minorHAnsi" w:hAnsiTheme="minorHAnsi" w:cs="Arial"/>
          <w:b w:val="0"/>
          <w:lang w:val="en-CA"/>
        </w:rPr>
        <w:t xml:space="preserve">new </w:t>
      </w:r>
      <w:r w:rsidR="00140978">
        <w:rPr>
          <w:rStyle w:val="Strong"/>
          <w:rFonts w:asciiTheme="minorHAnsi" w:hAnsiTheme="minorHAnsi" w:cs="Arial"/>
          <w:b w:val="0"/>
          <w:lang w:val="en-CA"/>
        </w:rPr>
        <w:t xml:space="preserve">health food </w:t>
      </w:r>
      <w:r w:rsidR="00CF4B57">
        <w:rPr>
          <w:rStyle w:val="Strong"/>
          <w:rFonts w:asciiTheme="minorHAnsi" w:hAnsiTheme="minorHAnsi" w:cs="Arial"/>
          <w:b w:val="0"/>
          <w:lang w:val="en-CA"/>
        </w:rPr>
        <w:t>produc</w:t>
      </w:r>
      <w:r w:rsidR="00140978">
        <w:rPr>
          <w:rStyle w:val="Strong"/>
          <w:rFonts w:asciiTheme="minorHAnsi" w:hAnsiTheme="minorHAnsi" w:cs="Arial"/>
          <w:b w:val="0"/>
          <w:lang w:val="en-CA"/>
        </w:rPr>
        <w:t>ts, (Scattergood, 2018).</w:t>
      </w:r>
      <w:r w:rsidR="004E13A3">
        <w:rPr>
          <w:rStyle w:val="Strong"/>
          <w:rFonts w:asciiTheme="minorHAnsi" w:hAnsiTheme="minorHAnsi" w:cs="Arial"/>
          <w:b w:val="0"/>
          <w:lang w:val="en-CA"/>
        </w:rPr>
        <w:t xml:space="preserve">  </w:t>
      </w:r>
      <w:r w:rsidR="002559E5">
        <w:rPr>
          <w:rStyle w:val="Strong"/>
          <w:rFonts w:asciiTheme="minorHAnsi" w:hAnsiTheme="minorHAnsi" w:cs="Arial"/>
          <w:b w:val="0"/>
          <w:lang w:val="en-CA"/>
        </w:rPr>
        <w:t xml:space="preserve">   </w:t>
      </w:r>
    </w:p>
    <w:p w:rsidR="006877F1" w:rsidRPr="003375E4" w:rsidRDefault="004E13A3" w:rsidP="000D6B3E">
      <w:pPr>
        <w:spacing w:before="45" w:after="45"/>
        <w:jc w:val="both"/>
        <w:rPr>
          <w:rStyle w:val="Strong"/>
          <w:rFonts w:asciiTheme="minorHAnsi" w:hAnsiTheme="minorHAnsi" w:cs="Arial"/>
          <w:b w:val="0"/>
          <w:sz w:val="16"/>
          <w:szCs w:val="16"/>
          <w:lang w:val="en-CA"/>
        </w:rPr>
      </w:pPr>
      <w:r>
        <w:rPr>
          <w:rStyle w:val="Strong"/>
          <w:rFonts w:asciiTheme="minorHAnsi" w:hAnsiTheme="minorHAnsi" w:cs="Arial"/>
          <w:b w:val="0"/>
          <w:lang w:val="en-CA"/>
        </w:rPr>
        <w:t xml:space="preserve"> </w:t>
      </w:r>
    </w:p>
    <w:p w:rsidR="004E2FF9" w:rsidRDefault="00CD43CE"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Graze sources ingredients worldwide, (Graze, 2018)</w:t>
      </w:r>
      <w:r w:rsidR="00D13BEB">
        <w:rPr>
          <w:rStyle w:val="Strong"/>
          <w:rFonts w:asciiTheme="minorHAnsi" w:hAnsiTheme="minorHAnsi" w:cs="Arial"/>
          <w:b w:val="0"/>
          <w:lang w:val="en-CA"/>
        </w:rPr>
        <w:t>,</w:t>
      </w:r>
      <w:r>
        <w:rPr>
          <w:rStyle w:val="Strong"/>
          <w:rFonts w:asciiTheme="minorHAnsi" w:hAnsiTheme="minorHAnsi" w:cs="Arial"/>
          <w:b w:val="0"/>
          <w:lang w:val="en-CA"/>
        </w:rPr>
        <w:t xml:space="preserve"> </w:t>
      </w:r>
      <w:r w:rsidR="00D61394">
        <w:rPr>
          <w:rStyle w:val="Strong"/>
          <w:rFonts w:asciiTheme="minorHAnsi" w:hAnsiTheme="minorHAnsi" w:cs="Arial"/>
          <w:b w:val="0"/>
          <w:lang w:val="en-CA"/>
        </w:rPr>
        <w:t>therefore</w:t>
      </w:r>
      <w:r>
        <w:rPr>
          <w:rStyle w:val="Strong"/>
          <w:rFonts w:asciiTheme="minorHAnsi" w:hAnsiTheme="minorHAnsi" w:cs="Arial"/>
          <w:b w:val="0"/>
          <w:lang w:val="en-CA"/>
        </w:rPr>
        <w:t xml:space="preserve"> </w:t>
      </w:r>
      <w:r w:rsidR="00885CA5">
        <w:rPr>
          <w:rStyle w:val="Strong"/>
          <w:rFonts w:asciiTheme="minorHAnsi" w:hAnsiTheme="minorHAnsi" w:cs="Arial"/>
          <w:b w:val="0"/>
          <w:lang w:val="en-CA"/>
        </w:rPr>
        <w:t xml:space="preserve">Japanese </w:t>
      </w:r>
      <w:r>
        <w:rPr>
          <w:rStyle w:val="Strong"/>
          <w:rFonts w:asciiTheme="minorHAnsi" w:hAnsiTheme="minorHAnsi" w:cs="Arial"/>
          <w:b w:val="0"/>
          <w:lang w:val="en-CA"/>
        </w:rPr>
        <w:t xml:space="preserve">pricing considerations </w:t>
      </w:r>
      <w:r w:rsidR="003E3E52">
        <w:rPr>
          <w:rStyle w:val="Strong"/>
          <w:rFonts w:asciiTheme="minorHAnsi" w:hAnsiTheme="minorHAnsi" w:cs="Arial"/>
          <w:b w:val="0"/>
          <w:lang w:val="en-CA"/>
        </w:rPr>
        <w:t xml:space="preserve">in common with its other markets </w:t>
      </w:r>
      <w:r w:rsidR="005C327E">
        <w:rPr>
          <w:rStyle w:val="Strong"/>
          <w:rFonts w:asciiTheme="minorHAnsi" w:hAnsiTheme="minorHAnsi" w:cs="Arial"/>
          <w:b w:val="0"/>
          <w:lang w:val="en-CA"/>
        </w:rPr>
        <w:t xml:space="preserve">will be </w:t>
      </w:r>
      <w:r w:rsidR="004E13A3">
        <w:rPr>
          <w:rStyle w:val="Strong"/>
          <w:rFonts w:asciiTheme="minorHAnsi" w:hAnsiTheme="minorHAnsi" w:cs="Arial"/>
          <w:b w:val="0"/>
          <w:lang w:val="en-CA"/>
        </w:rPr>
        <w:t xml:space="preserve">tax and customs </w:t>
      </w:r>
      <w:r w:rsidR="00AD1965">
        <w:rPr>
          <w:rStyle w:val="Strong"/>
          <w:rFonts w:asciiTheme="minorHAnsi" w:hAnsiTheme="minorHAnsi" w:cs="Arial"/>
          <w:b w:val="0"/>
          <w:lang w:val="en-CA"/>
        </w:rPr>
        <w:t xml:space="preserve">duty </w:t>
      </w:r>
      <w:r>
        <w:rPr>
          <w:rStyle w:val="Strong"/>
          <w:rFonts w:asciiTheme="minorHAnsi" w:hAnsiTheme="minorHAnsi" w:cs="Arial"/>
          <w:b w:val="0"/>
          <w:lang w:val="en-CA"/>
        </w:rPr>
        <w:t>as well as currency exchange rates, (export.gov, 2017).</w:t>
      </w:r>
      <w:r w:rsidR="00D13BEB">
        <w:rPr>
          <w:rStyle w:val="Strong"/>
          <w:rFonts w:asciiTheme="minorHAnsi" w:hAnsiTheme="minorHAnsi" w:cs="Arial"/>
          <w:b w:val="0"/>
          <w:lang w:val="en-CA"/>
        </w:rPr>
        <w:t xml:space="preserve">   </w:t>
      </w:r>
      <w:r w:rsidR="00C5788A">
        <w:rPr>
          <w:rStyle w:val="Strong"/>
          <w:rFonts w:asciiTheme="minorHAnsi" w:hAnsiTheme="minorHAnsi" w:cs="Arial"/>
          <w:b w:val="0"/>
          <w:lang w:val="en-CA"/>
        </w:rPr>
        <w:t xml:space="preserve"> </w:t>
      </w:r>
      <w:r w:rsidR="00F860A5">
        <w:rPr>
          <w:rStyle w:val="Strong"/>
          <w:rFonts w:asciiTheme="minorHAnsi" w:hAnsiTheme="minorHAnsi" w:cs="Arial"/>
          <w:b w:val="0"/>
          <w:lang w:val="en-CA"/>
        </w:rPr>
        <w:t xml:space="preserve">For example, </w:t>
      </w:r>
      <w:r w:rsidR="006D4197">
        <w:rPr>
          <w:rStyle w:val="Strong"/>
          <w:rFonts w:asciiTheme="minorHAnsi" w:hAnsiTheme="minorHAnsi" w:cs="Arial"/>
          <w:b w:val="0"/>
          <w:lang w:val="en-CA"/>
        </w:rPr>
        <w:t xml:space="preserve">a </w:t>
      </w:r>
      <w:r w:rsidR="005F1C31">
        <w:rPr>
          <w:rStyle w:val="Strong"/>
          <w:rFonts w:asciiTheme="minorHAnsi" w:hAnsiTheme="minorHAnsi" w:cs="Arial"/>
          <w:b w:val="0"/>
          <w:lang w:val="en-CA"/>
        </w:rPr>
        <w:t xml:space="preserve">gradual </w:t>
      </w:r>
      <w:r w:rsidR="005E4D69">
        <w:rPr>
          <w:rStyle w:val="Strong"/>
          <w:rFonts w:asciiTheme="minorHAnsi" w:hAnsiTheme="minorHAnsi" w:cs="Arial"/>
          <w:b w:val="0"/>
          <w:lang w:val="en-CA"/>
        </w:rPr>
        <w:t xml:space="preserve">strengthening of sterling against the yen </w:t>
      </w:r>
      <w:r w:rsidR="003E3E52">
        <w:rPr>
          <w:rStyle w:val="Strong"/>
          <w:rFonts w:asciiTheme="minorHAnsi" w:hAnsiTheme="minorHAnsi" w:cs="Arial"/>
          <w:b w:val="0"/>
          <w:lang w:val="en-CA"/>
        </w:rPr>
        <w:t xml:space="preserve">is predicted </w:t>
      </w:r>
      <w:r w:rsidR="00D61394">
        <w:rPr>
          <w:rStyle w:val="Strong"/>
          <w:rFonts w:asciiTheme="minorHAnsi" w:hAnsiTheme="minorHAnsi" w:cs="Arial"/>
          <w:b w:val="0"/>
          <w:lang w:val="en-CA"/>
        </w:rPr>
        <w:t>for</w:t>
      </w:r>
      <w:r w:rsidR="00694201">
        <w:rPr>
          <w:rStyle w:val="Strong"/>
          <w:rFonts w:asciiTheme="minorHAnsi" w:hAnsiTheme="minorHAnsi" w:cs="Arial"/>
          <w:b w:val="0"/>
          <w:lang w:val="en-CA"/>
        </w:rPr>
        <w:t xml:space="preserve"> </w:t>
      </w:r>
      <w:r w:rsidR="006D4197">
        <w:rPr>
          <w:rStyle w:val="Strong"/>
          <w:rFonts w:asciiTheme="minorHAnsi" w:hAnsiTheme="minorHAnsi" w:cs="Arial"/>
          <w:b w:val="0"/>
          <w:lang w:val="en-CA"/>
        </w:rPr>
        <w:t xml:space="preserve">the rest of </w:t>
      </w:r>
      <w:r w:rsidR="00694201">
        <w:rPr>
          <w:rStyle w:val="Strong"/>
          <w:rFonts w:asciiTheme="minorHAnsi" w:hAnsiTheme="minorHAnsi" w:cs="Arial"/>
          <w:b w:val="0"/>
          <w:lang w:val="en-CA"/>
        </w:rPr>
        <w:t>2018</w:t>
      </w:r>
      <w:r w:rsidR="006D4197">
        <w:rPr>
          <w:rStyle w:val="Strong"/>
          <w:rFonts w:asciiTheme="minorHAnsi" w:hAnsiTheme="minorHAnsi" w:cs="Arial"/>
          <w:b w:val="0"/>
          <w:lang w:val="en-CA"/>
        </w:rPr>
        <w:t xml:space="preserve"> and into </w:t>
      </w:r>
      <w:r w:rsidR="00694201">
        <w:rPr>
          <w:rStyle w:val="Strong"/>
          <w:rFonts w:asciiTheme="minorHAnsi" w:hAnsiTheme="minorHAnsi" w:cs="Arial"/>
          <w:b w:val="0"/>
          <w:lang w:val="en-CA"/>
        </w:rPr>
        <w:t xml:space="preserve">2019, </w:t>
      </w:r>
      <w:r w:rsidR="005E4D69">
        <w:rPr>
          <w:rStyle w:val="Strong"/>
          <w:rFonts w:asciiTheme="minorHAnsi" w:hAnsiTheme="minorHAnsi" w:cs="Arial"/>
          <w:b w:val="0"/>
          <w:lang w:val="en-CA"/>
        </w:rPr>
        <w:t>(Monfort, 2018).</w:t>
      </w:r>
      <w:r w:rsidR="00F860A5">
        <w:rPr>
          <w:rStyle w:val="Strong"/>
          <w:rFonts w:asciiTheme="minorHAnsi" w:hAnsiTheme="minorHAnsi" w:cs="Arial"/>
          <w:b w:val="0"/>
          <w:lang w:val="en-CA"/>
        </w:rPr>
        <w:t xml:space="preserve">  This w</w:t>
      </w:r>
      <w:r w:rsidR="00976AAC">
        <w:rPr>
          <w:rStyle w:val="Strong"/>
          <w:rFonts w:asciiTheme="minorHAnsi" w:hAnsiTheme="minorHAnsi" w:cs="Arial"/>
          <w:b w:val="0"/>
          <w:lang w:val="en-CA"/>
        </w:rPr>
        <w:t>ill</w:t>
      </w:r>
      <w:r w:rsidR="00F860A5">
        <w:rPr>
          <w:rStyle w:val="Strong"/>
          <w:rFonts w:asciiTheme="minorHAnsi" w:hAnsiTheme="minorHAnsi" w:cs="Arial"/>
          <w:b w:val="0"/>
          <w:lang w:val="en-CA"/>
        </w:rPr>
        <w:t xml:space="preserve"> have the effect of making imports from the UK, such as packaging materials or ingredients, more expensive.  With a set price for a subscription and given the economic environment in Japan</w:t>
      </w:r>
      <w:r w:rsidR="00976AAC">
        <w:rPr>
          <w:rStyle w:val="Strong"/>
          <w:rFonts w:asciiTheme="minorHAnsi" w:hAnsiTheme="minorHAnsi" w:cs="Arial"/>
          <w:b w:val="0"/>
          <w:lang w:val="en-CA"/>
        </w:rPr>
        <w:t>,</w:t>
      </w:r>
      <w:r w:rsidR="00F860A5">
        <w:rPr>
          <w:rStyle w:val="Strong"/>
          <w:rFonts w:asciiTheme="minorHAnsi" w:hAnsiTheme="minorHAnsi" w:cs="Arial"/>
          <w:b w:val="0"/>
          <w:lang w:val="en-CA"/>
        </w:rPr>
        <w:t xml:space="preserve"> it is unlikely that</w:t>
      </w:r>
      <w:r w:rsidR="004C3AAC">
        <w:rPr>
          <w:rStyle w:val="Strong"/>
          <w:rFonts w:asciiTheme="minorHAnsi" w:hAnsiTheme="minorHAnsi" w:cs="Arial"/>
          <w:b w:val="0"/>
          <w:lang w:val="en-CA"/>
        </w:rPr>
        <w:t>,</w:t>
      </w:r>
      <w:r w:rsidR="00F860A5">
        <w:rPr>
          <w:rStyle w:val="Strong"/>
          <w:rFonts w:asciiTheme="minorHAnsi" w:hAnsiTheme="minorHAnsi" w:cs="Arial"/>
          <w:b w:val="0"/>
          <w:lang w:val="en-CA"/>
        </w:rPr>
        <w:t xml:space="preserve"> </w:t>
      </w:r>
      <w:r w:rsidR="004C3AAC">
        <w:rPr>
          <w:rStyle w:val="Strong"/>
          <w:rFonts w:asciiTheme="minorHAnsi" w:hAnsiTheme="minorHAnsi" w:cs="Arial"/>
          <w:b w:val="0"/>
          <w:lang w:val="en-CA"/>
        </w:rPr>
        <w:t xml:space="preserve">after initial pricing, increased </w:t>
      </w:r>
      <w:r w:rsidR="00F860A5">
        <w:rPr>
          <w:rStyle w:val="Strong"/>
          <w:rFonts w:asciiTheme="minorHAnsi" w:hAnsiTheme="minorHAnsi" w:cs="Arial"/>
          <w:b w:val="0"/>
          <w:lang w:val="en-CA"/>
        </w:rPr>
        <w:t xml:space="preserve">costs could </w:t>
      </w:r>
      <w:r w:rsidR="00976AAC">
        <w:rPr>
          <w:rStyle w:val="Strong"/>
          <w:rFonts w:asciiTheme="minorHAnsi" w:hAnsiTheme="minorHAnsi" w:cs="Arial"/>
          <w:b w:val="0"/>
          <w:lang w:val="en-CA"/>
        </w:rPr>
        <w:t xml:space="preserve">easily </w:t>
      </w:r>
      <w:r w:rsidR="00F860A5">
        <w:rPr>
          <w:rStyle w:val="Strong"/>
          <w:rFonts w:asciiTheme="minorHAnsi" w:hAnsiTheme="minorHAnsi" w:cs="Arial"/>
          <w:b w:val="0"/>
          <w:lang w:val="en-CA"/>
        </w:rPr>
        <w:t xml:space="preserve">be passed on to the consumer.  </w:t>
      </w:r>
      <w:r w:rsidR="002559E5">
        <w:rPr>
          <w:rStyle w:val="Strong"/>
          <w:rFonts w:asciiTheme="minorHAnsi" w:hAnsiTheme="minorHAnsi" w:cs="Arial"/>
          <w:b w:val="0"/>
          <w:lang w:val="en-CA"/>
        </w:rPr>
        <w:t xml:space="preserve"> If a price rise is attempted</w:t>
      </w:r>
      <w:r w:rsidR="003D6CE4">
        <w:rPr>
          <w:rStyle w:val="Strong"/>
          <w:rFonts w:asciiTheme="minorHAnsi" w:hAnsiTheme="minorHAnsi" w:cs="Arial"/>
          <w:b w:val="0"/>
          <w:lang w:val="en-CA"/>
        </w:rPr>
        <w:t>,</w:t>
      </w:r>
      <w:r w:rsidR="002559E5">
        <w:rPr>
          <w:rStyle w:val="Strong"/>
          <w:rFonts w:asciiTheme="minorHAnsi" w:hAnsiTheme="minorHAnsi" w:cs="Arial"/>
          <w:b w:val="0"/>
          <w:lang w:val="en-CA"/>
        </w:rPr>
        <w:t xml:space="preserve"> it </w:t>
      </w:r>
      <w:r w:rsidR="004F1642">
        <w:rPr>
          <w:rStyle w:val="Strong"/>
          <w:rFonts w:asciiTheme="minorHAnsi" w:hAnsiTheme="minorHAnsi" w:cs="Arial"/>
          <w:b w:val="0"/>
          <w:lang w:val="en-CA"/>
        </w:rPr>
        <w:t xml:space="preserve">may well </w:t>
      </w:r>
      <w:r w:rsidR="002559E5">
        <w:rPr>
          <w:rStyle w:val="Strong"/>
          <w:rFonts w:asciiTheme="minorHAnsi" w:hAnsiTheme="minorHAnsi" w:cs="Arial"/>
          <w:b w:val="0"/>
          <w:lang w:val="en-CA"/>
        </w:rPr>
        <w:t xml:space="preserve">lead to a corresponding decrease in demand.  </w:t>
      </w:r>
      <w:r w:rsidR="00F860A5">
        <w:rPr>
          <w:rStyle w:val="Strong"/>
          <w:rFonts w:asciiTheme="minorHAnsi" w:hAnsiTheme="minorHAnsi" w:cs="Arial"/>
          <w:b w:val="0"/>
          <w:lang w:val="en-CA"/>
        </w:rPr>
        <w:t xml:space="preserve">The joint venture company would </w:t>
      </w:r>
      <w:r w:rsidR="00621154">
        <w:rPr>
          <w:rStyle w:val="Strong"/>
          <w:rFonts w:asciiTheme="minorHAnsi" w:hAnsiTheme="minorHAnsi" w:cs="Arial"/>
          <w:b w:val="0"/>
          <w:lang w:val="en-CA"/>
        </w:rPr>
        <w:t xml:space="preserve">probably </w:t>
      </w:r>
      <w:r w:rsidR="00F860A5">
        <w:rPr>
          <w:rStyle w:val="Strong"/>
          <w:rFonts w:asciiTheme="minorHAnsi" w:hAnsiTheme="minorHAnsi" w:cs="Arial"/>
          <w:b w:val="0"/>
          <w:lang w:val="en-CA"/>
        </w:rPr>
        <w:t>have to absorb any increases caused by exchange rate fluctuations</w:t>
      </w:r>
      <w:r w:rsidR="00621154">
        <w:rPr>
          <w:rStyle w:val="Strong"/>
          <w:rFonts w:asciiTheme="minorHAnsi" w:hAnsiTheme="minorHAnsi" w:cs="Arial"/>
          <w:b w:val="0"/>
          <w:lang w:val="en-CA"/>
        </w:rPr>
        <w:t xml:space="preserve">.  However, mitigating factors are </w:t>
      </w:r>
      <w:r w:rsidR="00976AAC">
        <w:rPr>
          <w:rStyle w:val="Strong"/>
          <w:rFonts w:asciiTheme="minorHAnsi" w:hAnsiTheme="minorHAnsi" w:cs="Arial"/>
          <w:b w:val="0"/>
          <w:lang w:val="en-CA"/>
        </w:rPr>
        <w:t>firstly</w:t>
      </w:r>
      <w:r w:rsidR="00105175">
        <w:rPr>
          <w:rStyle w:val="Strong"/>
          <w:rFonts w:asciiTheme="minorHAnsi" w:hAnsiTheme="minorHAnsi" w:cs="Arial"/>
          <w:b w:val="0"/>
          <w:lang w:val="en-CA"/>
        </w:rPr>
        <w:t>,</w:t>
      </w:r>
      <w:r w:rsidR="00976AAC">
        <w:rPr>
          <w:rStyle w:val="Strong"/>
          <w:rFonts w:asciiTheme="minorHAnsi" w:hAnsiTheme="minorHAnsi" w:cs="Arial"/>
          <w:b w:val="0"/>
          <w:lang w:val="en-CA"/>
        </w:rPr>
        <w:t xml:space="preserve"> </w:t>
      </w:r>
      <w:r w:rsidR="00621154">
        <w:rPr>
          <w:rStyle w:val="Strong"/>
          <w:rFonts w:asciiTheme="minorHAnsi" w:hAnsiTheme="minorHAnsi" w:cs="Arial"/>
          <w:b w:val="0"/>
          <w:lang w:val="en-CA"/>
        </w:rPr>
        <w:t xml:space="preserve">that not </w:t>
      </w:r>
      <w:r w:rsidR="00173707">
        <w:rPr>
          <w:rStyle w:val="Strong"/>
          <w:rFonts w:asciiTheme="minorHAnsi" w:hAnsiTheme="minorHAnsi" w:cs="Arial"/>
          <w:b w:val="0"/>
          <w:lang w:val="en-CA"/>
        </w:rPr>
        <w:t xml:space="preserve">all </w:t>
      </w:r>
      <w:r w:rsidR="00BA0CB4">
        <w:rPr>
          <w:rStyle w:val="Strong"/>
          <w:rFonts w:asciiTheme="minorHAnsi" w:hAnsiTheme="minorHAnsi" w:cs="Arial"/>
          <w:b w:val="0"/>
          <w:lang w:val="en-CA"/>
        </w:rPr>
        <w:t xml:space="preserve">materials </w:t>
      </w:r>
      <w:r w:rsidR="00621154">
        <w:rPr>
          <w:rStyle w:val="Strong"/>
          <w:rFonts w:asciiTheme="minorHAnsi" w:hAnsiTheme="minorHAnsi" w:cs="Arial"/>
          <w:b w:val="0"/>
          <w:lang w:val="en-CA"/>
        </w:rPr>
        <w:t>come from the UK</w:t>
      </w:r>
      <w:r w:rsidR="00885CA5">
        <w:rPr>
          <w:rStyle w:val="Strong"/>
          <w:rFonts w:asciiTheme="minorHAnsi" w:hAnsiTheme="minorHAnsi" w:cs="Arial"/>
          <w:b w:val="0"/>
          <w:lang w:val="en-CA"/>
        </w:rPr>
        <w:t xml:space="preserve"> and </w:t>
      </w:r>
      <w:r w:rsidR="00976AAC">
        <w:rPr>
          <w:rStyle w:val="Strong"/>
          <w:rFonts w:asciiTheme="minorHAnsi" w:hAnsiTheme="minorHAnsi" w:cs="Arial"/>
          <w:b w:val="0"/>
          <w:lang w:val="en-CA"/>
        </w:rPr>
        <w:t xml:space="preserve">currency rates may well not all move at once.  Secondly, </w:t>
      </w:r>
      <w:r w:rsidR="00621154">
        <w:rPr>
          <w:rStyle w:val="Strong"/>
          <w:rFonts w:asciiTheme="minorHAnsi" w:hAnsiTheme="minorHAnsi" w:cs="Arial"/>
          <w:b w:val="0"/>
          <w:lang w:val="en-CA"/>
        </w:rPr>
        <w:t xml:space="preserve">production will be carried out in Japan, </w:t>
      </w:r>
      <w:r w:rsidR="00885CA5">
        <w:rPr>
          <w:rStyle w:val="Strong"/>
          <w:rFonts w:asciiTheme="minorHAnsi" w:hAnsiTheme="minorHAnsi" w:cs="Arial"/>
          <w:b w:val="0"/>
          <w:lang w:val="en-CA"/>
        </w:rPr>
        <w:t xml:space="preserve">therefore </w:t>
      </w:r>
      <w:r w:rsidR="00621154">
        <w:rPr>
          <w:rStyle w:val="Strong"/>
          <w:rFonts w:asciiTheme="minorHAnsi" w:hAnsiTheme="minorHAnsi" w:cs="Arial"/>
          <w:b w:val="0"/>
          <w:lang w:val="en-CA"/>
        </w:rPr>
        <w:t>wages will be paid in local currency</w:t>
      </w:r>
      <w:r w:rsidR="00AD6A8D">
        <w:rPr>
          <w:rStyle w:val="Strong"/>
          <w:rFonts w:asciiTheme="minorHAnsi" w:hAnsiTheme="minorHAnsi" w:cs="Arial"/>
          <w:b w:val="0"/>
          <w:lang w:val="en-CA"/>
        </w:rPr>
        <w:t xml:space="preserve">, </w:t>
      </w:r>
      <w:r w:rsidR="00556D10">
        <w:rPr>
          <w:rStyle w:val="Strong"/>
          <w:rFonts w:asciiTheme="minorHAnsi" w:hAnsiTheme="minorHAnsi" w:cs="Arial"/>
          <w:b w:val="0"/>
          <w:lang w:val="en-CA"/>
        </w:rPr>
        <w:t>(Garrett, 2018).</w:t>
      </w:r>
    </w:p>
    <w:p w:rsidR="004E2FF9" w:rsidRDefault="004E2FF9" w:rsidP="000D6B3E">
      <w:pPr>
        <w:spacing w:before="45" w:after="45"/>
        <w:jc w:val="both"/>
        <w:rPr>
          <w:rStyle w:val="Strong"/>
          <w:rFonts w:asciiTheme="minorHAnsi" w:hAnsiTheme="minorHAnsi" w:cs="Arial"/>
          <w:b w:val="0"/>
          <w:lang w:val="en-CA"/>
        </w:rPr>
      </w:pPr>
    </w:p>
    <w:p w:rsidR="00DB3992" w:rsidRDefault="00A82FE6"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Place or d</w:t>
      </w:r>
      <w:r w:rsidR="00DB3992">
        <w:rPr>
          <w:rStyle w:val="Strong"/>
          <w:rFonts w:asciiTheme="minorHAnsi" w:hAnsiTheme="minorHAnsi" w:cs="Arial"/>
          <w:lang w:val="en-CA"/>
        </w:rPr>
        <w:t>istribution</w:t>
      </w:r>
      <w:r w:rsidR="005B35B5">
        <w:rPr>
          <w:rStyle w:val="Strong"/>
          <w:rFonts w:asciiTheme="minorHAnsi" w:hAnsiTheme="minorHAnsi" w:cs="Arial"/>
          <w:lang w:val="en-CA"/>
        </w:rPr>
        <w:t xml:space="preserve"> and payment methods</w:t>
      </w:r>
    </w:p>
    <w:p w:rsidR="00DA2382" w:rsidRPr="00DA2382" w:rsidRDefault="00DA2382" w:rsidP="000D6B3E">
      <w:pPr>
        <w:spacing w:before="45" w:after="45"/>
        <w:jc w:val="both"/>
        <w:rPr>
          <w:rStyle w:val="Strong"/>
          <w:rFonts w:asciiTheme="minorHAnsi" w:hAnsiTheme="minorHAnsi" w:cs="Arial"/>
          <w:sz w:val="16"/>
          <w:szCs w:val="16"/>
          <w:lang w:val="en-CA"/>
        </w:rPr>
      </w:pPr>
    </w:p>
    <w:p w:rsidR="006B0087" w:rsidRDefault="00431C8A"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With an excellent, comprehensive postal service in Japan, (Ward, 2017), Graz</w:t>
      </w:r>
      <w:r w:rsidR="00455D59">
        <w:rPr>
          <w:rStyle w:val="Strong"/>
          <w:rFonts w:asciiTheme="minorHAnsi" w:hAnsiTheme="minorHAnsi" w:cs="Arial"/>
          <w:b w:val="0"/>
          <w:lang w:val="en-CA"/>
        </w:rPr>
        <w:t xml:space="preserve">e’s </w:t>
      </w:r>
      <w:r w:rsidR="00063397">
        <w:rPr>
          <w:rStyle w:val="Strong"/>
          <w:rFonts w:asciiTheme="minorHAnsi" w:hAnsiTheme="minorHAnsi" w:cs="Arial"/>
          <w:b w:val="0"/>
          <w:lang w:val="en-CA"/>
        </w:rPr>
        <w:t xml:space="preserve">standard </w:t>
      </w:r>
      <w:r w:rsidR="00455D59">
        <w:rPr>
          <w:rStyle w:val="Strong"/>
          <w:rFonts w:asciiTheme="minorHAnsi" w:hAnsiTheme="minorHAnsi" w:cs="Arial"/>
          <w:b w:val="0"/>
          <w:lang w:val="en-CA"/>
        </w:rPr>
        <w:t xml:space="preserve">distribution method should be a viable option. </w:t>
      </w:r>
      <w:r w:rsidR="007177FA">
        <w:rPr>
          <w:rStyle w:val="Strong"/>
          <w:rFonts w:asciiTheme="minorHAnsi" w:hAnsiTheme="minorHAnsi" w:cs="Arial"/>
          <w:b w:val="0"/>
          <w:lang w:val="en-CA"/>
        </w:rPr>
        <w:t xml:space="preserve">  However</w:t>
      </w:r>
      <w:r w:rsidR="00455D59">
        <w:rPr>
          <w:rStyle w:val="Strong"/>
          <w:rFonts w:asciiTheme="minorHAnsi" w:hAnsiTheme="minorHAnsi" w:cs="Arial"/>
          <w:b w:val="0"/>
          <w:lang w:val="en-CA"/>
        </w:rPr>
        <w:t>,</w:t>
      </w:r>
      <w:r w:rsidR="007177FA">
        <w:rPr>
          <w:rStyle w:val="Strong"/>
          <w:rFonts w:asciiTheme="minorHAnsi" w:hAnsiTheme="minorHAnsi" w:cs="Arial"/>
          <w:b w:val="0"/>
          <w:lang w:val="en-CA"/>
        </w:rPr>
        <w:t xml:space="preserve"> convenience stores in </w:t>
      </w:r>
      <w:r w:rsidR="00455D59">
        <w:rPr>
          <w:rStyle w:val="Strong"/>
          <w:rFonts w:asciiTheme="minorHAnsi" w:hAnsiTheme="minorHAnsi" w:cs="Arial"/>
          <w:b w:val="0"/>
          <w:lang w:val="en-CA"/>
        </w:rPr>
        <w:t xml:space="preserve">Japan </w:t>
      </w:r>
      <w:r w:rsidR="00CA5415">
        <w:rPr>
          <w:rStyle w:val="Strong"/>
          <w:rFonts w:asciiTheme="minorHAnsi" w:hAnsiTheme="minorHAnsi" w:cs="Arial"/>
          <w:b w:val="0"/>
          <w:lang w:val="en-CA"/>
        </w:rPr>
        <w:t xml:space="preserve">traditionally </w:t>
      </w:r>
      <w:r w:rsidR="00455D59">
        <w:rPr>
          <w:rStyle w:val="Strong"/>
          <w:rFonts w:asciiTheme="minorHAnsi" w:hAnsiTheme="minorHAnsi" w:cs="Arial"/>
          <w:b w:val="0"/>
          <w:lang w:val="en-CA"/>
        </w:rPr>
        <w:t>accept cash</w:t>
      </w:r>
      <w:r w:rsidR="00825ED4">
        <w:rPr>
          <w:rStyle w:val="Strong"/>
          <w:rFonts w:asciiTheme="minorHAnsi" w:hAnsiTheme="minorHAnsi" w:cs="Arial"/>
          <w:b w:val="0"/>
          <w:lang w:val="en-CA"/>
        </w:rPr>
        <w:t>-on-</w:t>
      </w:r>
      <w:r w:rsidR="00CA5415">
        <w:rPr>
          <w:rStyle w:val="Strong"/>
          <w:rFonts w:asciiTheme="minorHAnsi" w:hAnsiTheme="minorHAnsi" w:cs="Arial"/>
          <w:b w:val="0"/>
          <w:lang w:val="en-CA"/>
        </w:rPr>
        <w:t>collection</w:t>
      </w:r>
      <w:r w:rsidR="00825ED4">
        <w:rPr>
          <w:rStyle w:val="Strong"/>
          <w:rFonts w:asciiTheme="minorHAnsi" w:hAnsiTheme="minorHAnsi" w:cs="Arial"/>
          <w:b w:val="0"/>
          <w:lang w:val="en-CA"/>
        </w:rPr>
        <w:t xml:space="preserve"> payments </w:t>
      </w:r>
      <w:r w:rsidR="00455D59">
        <w:rPr>
          <w:rStyle w:val="Strong"/>
          <w:rFonts w:asciiTheme="minorHAnsi" w:hAnsiTheme="minorHAnsi" w:cs="Arial"/>
          <w:b w:val="0"/>
          <w:lang w:val="en-CA"/>
        </w:rPr>
        <w:t xml:space="preserve">for online purchases, so </w:t>
      </w:r>
      <w:r w:rsidR="00A00535">
        <w:rPr>
          <w:rStyle w:val="Strong"/>
          <w:rFonts w:asciiTheme="minorHAnsi" w:hAnsiTheme="minorHAnsi" w:cs="Arial"/>
          <w:b w:val="0"/>
          <w:lang w:val="en-CA"/>
        </w:rPr>
        <w:t xml:space="preserve">Graze </w:t>
      </w:r>
      <w:r w:rsidR="00455D59">
        <w:rPr>
          <w:rStyle w:val="Strong"/>
          <w:rFonts w:asciiTheme="minorHAnsi" w:hAnsiTheme="minorHAnsi" w:cs="Arial"/>
          <w:b w:val="0"/>
          <w:lang w:val="en-CA"/>
        </w:rPr>
        <w:t xml:space="preserve">may need to be flexible with delivery points and payment receipts.  </w:t>
      </w:r>
      <w:r w:rsidR="007177FA">
        <w:rPr>
          <w:rStyle w:val="Strong"/>
          <w:rFonts w:asciiTheme="minorHAnsi" w:hAnsiTheme="minorHAnsi" w:cs="Arial"/>
          <w:b w:val="0"/>
          <w:lang w:val="en-CA"/>
        </w:rPr>
        <w:t>Credit and debit card</w:t>
      </w:r>
      <w:r w:rsidR="00455D59">
        <w:rPr>
          <w:rStyle w:val="Strong"/>
          <w:rFonts w:asciiTheme="minorHAnsi" w:hAnsiTheme="minorHAnsi" w:cs="Arial"/>
          <w:b w:val="0"/>
          <w:lang w:val="en-CA"/>
        </w:rPr>
        <w:t xml:space="preserve"> payments account for 66% of online transactions, but other e-payment options are </w:t>
      </w:r>
      <w:r w:rsidR="00A56978">
        <w:rPr>
          <w:rStyle w:val="Strong"/>
          <w:rFonts w:asciiTheme="minorHAnsi" w:hAnsiTheme="minorHAnsi" w:cs="Arial"/>
          <w:b w:val="0"/>
          <w:lang w:val="en-CA"/>
        </w:rPr>
        <w:t>rapidly increasing</w:t>
      </w:r>
      <w:r w:rsidR="00455D59">
        <w:rPr>
          <w:rStyle w:val="Strong"/>
          <w:rFonts w:asciiTheme="minorHAnsi" w:hAnsiTheme="minorHAnsi" w:cs="Arial"/>
          <w:b w:val="0"/>
          <w:lang w:val="en-CA"/>
        </w:rPr>
        <w:t xml:space="preserve">.  </w:t>
      </w:r>
      <w:r w:rsidR="00A56978">
        <w:rPr>
          <w:rStyle w:val="Strong"/>
          <w:rFonts w:asciiTheme="minorHAnsi" w:hAnsiTheme="minorHAnsi" w:cs="Arial"/>
          <w:b w:val="0"/>
          <w:lang w:val="en-CA"/>
        </w:rPr>
        <w:t>One su</w:t>
      </w:r>
      <w:r w:rsidR="00455D59">
        <w:rPr>
          <w:rStyle w:val="Strong"/>
          <w:rFonts w:asciiTheme="minorHAnsi" w:hAnsiTheme="minorHAnsi" w:cs="Arial"/>
          <w:b w:val="0"/>
          <w:lang w:val="en-CA"/>
        </w:rPr>
        <w:t xml:space="preserve">ch trend is m-commerce: online transactions on mobile platforms </w:t>
      </w:r>
      <w:r w:rsidR="00A56978">
        <w:rPr>
          <w:rStyle w:val="Strong"/>
          <w:rFonts w:asciiTheme="minorHAnsi" w:hAnsiTheme="minorHAnsi" w:cs="Arial"/>
          <w:b w:val="0"/>
          <w:lang w:val="en-CA"/>
        </w:rPr>
        <w:t xml:space="preserve">account for </w:t>
      </w:r>
      <w:r w:rsidR="00455D59">
        <w:rPr>
          <w:rStyle w:val="Strong"/>
          <w:rFonts w:asciiTheme="minorHAnsi" w:hAnsiTheme="minorHAnsi" w:cs="Arial"/>
          <w:b w:val="0"/>
          <w:lang w:val="en-CA"/>
        </w:rPr>
        <w:t>nearly 60%</w:t>
      </w:r>
      <w:r w:rsidR="00A56978">
        <w:rPr>
          <w:rStyle w:val="Strong"/>
          <w:rFonts w:asciiTheme="minorHAnsi" w:hAnsiTheme="minorHAnsi" w:cs="Arial"/>
          <w:b w:val="0"/>
          <w:lang w:val="en-CA"/>
        </w:rPr>
        <w:t xml:space="preserve"> of all purchases.  Correct formatting for mobile devices would therefore be required.  Amazon Japan has already created applications to facilitate m-commerce, (export.gov, 2017).</w:t>
      </w:r>
    </w:p>
    <w:p w:rsidR="00F07258" w:rsidRDefault="00F07258" w:rsidP="000D6B3E">
      <w:pPr>
        <w:spacing w:before="45" w:after="45"/>
        <w:jc w:val="both"/>
        <w:rPr>
          <w:rStyle w:val="Strong"/>
          <w:rFonts w:asciiTheme="minorHAnsi" w:hAnsiTheme="minorHAnsi" w:cs="Arial"/>
          <w:b w:val="0"/>
          <w:lang w:val="en-CA"/>
        </w:rPr>
      </w:pPr>
    </w:p>
    <w:p w:rsidR="00AD6A8D" w:rsidRDefault="0034409A"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lastRenderedPageBreak/>
        <w:t>Due to its geography and location, n</w:t>
      </w:r>
      <w:r w:rsidR="00F07258">
        <w:rPr>
          <w:rStyle w:val="Strong"/>
          <w:rFonts w:asciiTheme="minorHAnsi" w:hAnsiTheme="minorHAnsi" w:cs="Arial"/>
          <w:b w:val="0"/>
          <w:lang w:val="en-CA"/>
        </w:rPr>
        <w:t xml:space="preserve">atural disasters such as earthquakes, volcano eruptions and typhoons </w:t>
      </w:r>
      <w:r>
        <w:rPr>
          <w:rStyle w:val="Strong"/>
          <w:rFonts w:asciiTheme="minorHAnsi" w:hAnsiTheme="minorHAnsi" w:cs="Arial"/>
          <w:b w:val="0"/>
          <w:lang w:val="en-CA"/>
        </w:rPr>
        <w:t xml:space="preserve">can occur </w:t>
      </w:r>
      <w:r w:rsidR="00F07258">
        <w:rPr>
          <w:rStyle w:val="Strong"/>
          <w:rFonts w:asciiTheme="minorHAnsi" w:hAnsiTheme="minorHAnsi" w:cs="Arial"/>
          <w:b w:val="0"/>
          <w:lang w:val="en-CA"/>
        </w:rPr>
        <w:t xml:space="preserve">in Japan.  Clearly these have a potential to affect communication and transport in everyday lives and businesses.  </w:t>
      </w:r>
      <w:r>
        <w:rPr>
          <w:rStyle w:val="Strong"/>
          <w:rFonts w:asciiTheme="minorHAnsi" w:hAnsiTheme="minorHAnsi" w:cs="Arial"/>
          <w:b w:val="0"/>
          <w:lang w:val="en-CA"/>
        </w:rPr>
        <w:t>They</w:t>
      </w:r>
      <w:r w:rsidR="00F07258">
        <w:rPr>
          <w:rStyle w:val="Strong"/>
          <w:rFonts w:asciiTheme="minorHAnsi" w:hAnsiTheme="minorHAnsi" w:cs="Arial"/>
          <w:b w:val="0"/>
          <w:lang w:val="en-CA"/>
        </w:rPr>
        <w:t xml:space="preserve"> could disrupt Graze’s </w:t>
      </w:r>
      <w:r>
        <w:rPr>
          <w:rStyle w:val="Strong"/>
          <w:rFonts w:asciiTheme="minorHAnsi" w:hAnsiTheme="minorHAnsi" w:cs="Arial"/>
          <w:b w:val="0"/>
          <w:lang w:val="en-CA"/>
        </w:rPr>
        <w:t xml:space="preserve">ordering and delivery systems, for example.  </w:t>
      </w:r>
      <w:r w:rsidR="00F07258">
        <w:rPr>
          <w:rStyle w:val="Strong"/>
          <w:rFonts w:asciiTheme="minorHAnsi" w:hAnsiTheme="minorHAnsi" w:cs="Arial"/>
          <w:b w:val="0"/>
          <w:lang w:val="en-CA"/>
        </w:rPr>
        <w:t xml:space="preserve">However, the government is </w:t>
      </w:r>
      <w:r>
        <w:rPr>
          <w:rStyle w:val="Strong"/>
          <w:rFonts w:asciiTheme="minorHAnsi" w:hAnsiTheme="minorHAnsi" w:cs="Arial"/>
          <w:b w:val="0"/>
          <w:lang w:val="en-CA"/>
        </w:rPr>
        <w:t xml:space="preserve">constantly striving to reinforce the country’s state of readiness by improving disaster risk reduction measures, incorporating both its own experience and the latest scientific knowledge.  </w:t>
      </w:r>
      <w:r w:rsidR="00C322AD">
        <w:rPr>
          <w:rStyle w:val="Strong"/>
          <w:rFonts w:asciiTheme="minorHAnsi" w:hAnsiTheme="minorHAnsi" w:cs="Arial"/>
          <w:b w:val="0"/>
          <w:lang w:val="en-CA"/>
        </w:rPr>
        <w:t xml:space="preserve">The country has now become an international adviser in this field.  Whilst not able to prevent an event, Japan has developed a strong capability to minimise the effects </w:t>
      </w:r>
      <w:r w:rsidR="00165887">
        <w:rPr>
          <w:rStyle w:val="Strong"/>
          <w:rFonts w:asciiTheme="minorHAnsi" w:hAnsiTheme="minorHAnsi" w:cs="Arial"/>
          <w:b w:val="0"/>
          <w:lang w:val="en-CA"/>
        </w:rPr>
        <w:t xml:space="preserve">and delays </w:t>
      </w:r>
      <w:r w:rsidR="00C322AD">
        <w:rPr>
          <w:rStyle w:val="Strong"/>
          <w:rFonts w:asciiTheme="minorHAnsi" w:hAnsiTheme="minorHAnsi" w:cs="Arial"/>
          <w:b w:val="0"/>
          <w:lang w:val="en-CA"/>
        </w:rPr>
        <w:t>of such occurrences, (Kono, 2016).</w:t>
      </w:r>
      <w:r w:rsidR="00DA0C99">
        <w:rPr>
          <w:rStyle w:val="Strong"/>
          <w:rFonts w:asciiTheme="minorHAnsi" w:hAnsiTheme="minorHAnsi" w:cs="Arial"/>
          <w:b w:val="0"/>
          <w:lang w:val="en-CA"/>
        </w:rPr>
        <w:t xml:space="preserve">  Therefore, this issue should not </w:t>
      </w:r>
      <w:r w:rsidR="00165887">
        <w:rPr>
          <w:rStyle w:val="Strong"/>
          <w:rFonts w:asciiTheme="minorHAnsi" w:hAnsiTheme="minorHAnsi" w:cs="Arial"/>
          <w:b w:val="0"/>
          <w:lang w:val="en-CA"/>
        </w:rPr>
        <w:t>constitute a</w:t>
      </w:r>
      <w:r w:rsidR="00DA0C99">
        <w:rPr>
          <w:rStyle w:val="Strong"/>
          <w:rFonts w:asciiTheme="minorHAnsi" w:hAnsiTheme="minorHAnsi" w:cs="Arial"/>
          <w:b w:val="0"/>
          <w:lang w:val="en-CA"/>
        </w:rPr>
        <w:t xml:space="preserve"> </w:t>
      </w:r>
      <w:r w:rsidR="00165887">
        <w:rPr>
          <w:rStyle w:val="Strong"/>
          <w:rFonts w:asciiTheme="minorHAnsi" w:hAnsiTheme="minorHAnsi" w:cs="Arial"/>
          <w:b w:val="0"/>
          <w:lang w:val="en-CA"/>
        </w:rPr>
        <w:t xml:space="preserve">reason to avoid </w:t>
      </w:r>
      <w:r w:rsidR="00DA0C99">
        <w:rPr>
          <w:rStyle w:val="Strong"/>
          <w:rFonts w:asciiTheme="minorHAnsi" w:hAnsiTheme="minorHAnsi" w:cs="Arial"/>
          <w:b w:val="0"/>
          <w:lang w:val="en-CA"/>
        </w:rPr>
        <w:t xml:space="preserve">the Japanese market. </w:t>
      </w:r>
      <w:r w:rsidR="00C322AD">
        <w:rPr>
          <w:rStyle w:val="Strong"/>
          <w:rFonts w:asciiTheme="minorHAnsi" w:hAnsiTheme="minorHAnsi" w:cs="Arial"/>
          <w:b w:val="0"/>
          <w:lang w:val="en-CA"/>
        </w:rPr>
        <w:t xml:space="preserve">   </w:t>
      </w:r>
      <w:r>
        <w:rPr>
          <w:rStyle w:val="Strong"/>
          <w:rFonts w:asciiTheme="minorHAnsi" w:hAnsiTheme="minorHAnsi" w:cs="Arial"/>
          <w:b w:val="0"/>
          <w:lang w:val="en-CA"/>
        </w:rPr>
        <w:t xml:space="preserve">   </w:t>
      </w:r>
    </w:p>
    <w:p w:rsidR="00AD6A8D" w:rsidRDefault="00AD6A8D" w:rsidP="000D6B3E">
      <w:pPr>
        <w:spacing w:before="45" w:after="45"/>
        <w:jc w:val="both"/>
        <w:rPr>
          <w:rStyle w:val="Strong"/>
          <w:rFonts w:asciiTheme="minorHAnsi" w:hAnsiTheme="minorHAnsi" w:cs="Arial"/>
          <w:b w:val="0"/>
          <w:lang w:val="en-CA"/>
        </w:rPr>
      </w:pPr>
    </w:p>
    <w:p w:rsidR="00EA582C" w:rsidRPr="008551B6" w:rsidRDefault="0034409A" w:rsidP="00C322AD">
      <w:pPr>
        <w:spacing w:before="45" w:after="45"/>
        <w:jc w:val="both"/>
        <w:rPr>
          <w:rFonts w:asciiTheme="minorHAnsi" w:hAnsiTheme="minorHAnsi" w:cstheme="minorHAnsi"/>
          <w:b/>
          <w:sz w:val="22"/>
          <w:szCs w:val="22"/>
          <w:highlight w:val="yellow"/>
        </w:rPr>
      </w:pPr>
      <w:r>
        <w:rPr>
          <w:rStyle w:val="Strong"/>
          <w:rFonts w:asciiTheme="minorHAnsi" w:hAnsiTheme="minorHAnsi" w:cs="Arial"/>
          <w:b w:val="0"/>
          <w:lang w:val="en-CA"/>
        </w:rPr>
        <w:t xml:space="preserve">     </w:t>
      </w:r>
      <w:r w:rsidR="00F07258">
        <w:rPr>
          <w:rStyle w:val="Strong"/>
          <w:rFonts w:asciiTheme="minorHAnsi" w:hAnsiTheme="minorHAnsi" w:cs="Arial"/>
          <w:b w:val="0"/>
          <w:lang w:val="en-CA"/>
        </w:rPr>
        <w:t xml:space="preserve">    </w:t>
      </w:r>
      <w:r w:rsidR="00455D59">
        <w:rPr>
          <w:rStyle w:val="Strong"/>
          <w:rFonts w:asciiTheme="minorHAnsi" w:hAnsiTheme="minorHAnsi" w:cs="Arial"/>
          <w:b w:val="0"/>
          <w:lang w:val="en-CA"/>
        </w:rPr>
        <w:t xml:space="preserve"> </w:t>
      </w:r>
      <w:r w:rsidR="00EA582C" w:rsidRPr="008551B6">
        <w:rPr>
          <w:rFonts w:asciiTheme="minorHAnsi" w:hAnsiTheme="minorHAnsi" w:cstheme="minorHAnsi"/>
          <w:color w:val="0B0C0C"/>
          <w:sz w:val="22"/>
          <w:szCs w:val="22"/>
          <w:highlight w:val="yellow"/>
          <w:shd w:val="clear" w:color="auto" w:fill="FFFFFF"/>
        </w:rPr>
        <w:t xml:space="preserve"> </w:t>
      </w:r>
      <w:r w:rsidR="00EA582C" w:rsidRPr="008551B6">
        <w:rPr>
          <w:rFonts w:asciiTheme="minorHAnsi" w:hAnsiTheme="minorHAnsi" w:cstheme="minorHAnsi"/>
          <w:sz w:val="22"/>
          <w:szCs w:val="22"/>
          <w:highlight w:val="yellow"/>
        </w:rPr>
        <w:t xml:space="preserve">        </w:t>
      </w:r>
    </w:p>
    <w:p w:rsidR="00B30567" w:rsidRPr="00850F63" w:rsidRDefault="00B30567" w:rsidP="00554C0A">
      <w:pPr>
        <w:pStyle w:val="ListParagraph"/>
        <w:numPr>
          <w:ilvl w:val="0"/>
          <w:numId w:val="1"/>
        </w:numPr>
        <w:spacing w:before="45" w:after="45"/>
        <w:rPr>
          <w:rStyle w:val="Strong"/>
          <w:rFonts w:asciiTheme="minorHAnsi" w:hAnsiTheme="minorHAnsi" w:cs="Arial"/>
          <w:b w:val="0"/>
          <w:bCs w:val="0"/>
          <w:sz w:val="28"/>
          <w:szCs w:val="28"/>
          <w:lang w:val="en-CA"/>
        </w:rPr>
      </w:pPr>
      <w:bookmarkStart w:id="4" w:name="_Hlk511381393"/>
      <w:r w:rsidRPr="000F6A63">
        <w:rPr>
          <w:rStyle w:val="Strong"/>
          <w:rFonts w:asciiTheme="minorHAnsi" w:hAnsiTheme="minorHAnsi" w:cs="Arial"/>
          <w:sz w:val="28"/>
          <w:szCs w:val="28"/>
          <w:lang w:val="en-CA"/>
        </w:rPr>
        <w:t>Recommendations</w:t>
      </w:r>
      <w:r w:rsidR="00850F63">
        <w:rPr>
          <w:rStyle w:val="Strong"/>
          <w:rFonts w:asciiTheme="minorHAnsi" w:hAnsiTheme="minorHAnsi" w:cs="Arial"/>
          <w:sz w:val="28"/>
          <w:szCs w:val="28"/>
          <w:lang w:val="en-CA"/>
        </w:rPr>
        <w:t xml:space="preserve"> </w:t>
      </w:r>
    </w:p>
    <w:p w:rsidR="00850F63" w:rsidRPr="00B4612A" w:rsidRDefault="00850F63" w:rsidP="00850F63">
      <w:pPr>
        <w:spacing w:before="45" w:after="45"/>
        <w:rPr>
          <w:rStyle w:val="Strong"/>
          <w:rFonts w:asciiTheme="minorHAnsi" w:hAnsiTheme="minorHAnsi" w:cs="Arial"/>
          <w:b w:val="0"/>
          <w:bCs w:val="0"/>
          <w:lang w:val="en-CA"/>
        </w:rPr>
      </w:pPr>
    </w:p>
    <w:p w:rsidR="005F1C31" w:rsidRPr="002D21B4" w:rsidRDefault="00DB646B" w:rsidP="002D21B4">
      <w:pPr>
        <w:pStyle w:val="ListParagraph"/>
        <w:numPr>
          <w:ilvl w:val="0"/>
          <w:numId w:val="7"/>
        </w:numPr>
        <w:spacing w:before="45" w:after="160" w:line="259" w:lineRule="auto"/>
        <w:ind w:left="720"/>
        <w:jc w:val="both"/>
        <w:rPr>
          <w:rStyle w:val="Strong"/>
          <w:rFonts w:asciiTheme="minorHAnsi" w:hAnsiTheme="minorHAnsi" w:cstheme="minorHAnsi"/>
          <w:b w:val="0"/>
          <w:bCs w:val="0"/>
          <w:sz w:val="2"/>
          <w:szCs w:val="2"/>
        </w:rPr>
      </w:pPr>
      <w:r w:rsidRPr="002D21B4">
        <w:rPr>
          <w:rStyle w:val="Strong"/>
          <w:rFonts w:asciiTheme="minorHAnsi" w:hAnsiTheme="minorHAnsi" w:cs="Arial"/>
          <w:b w:val="0"/>
          <w:bCs w:val="0"/>
          <w:lang w:val="en-CA"/>
        </w:rPr>
        <w:t xml:space="preserve">Although it can be a </w:t>
      </w:r>
      <w:r w:rsidR="00DD11F2" w:rsidRPr="002D21B4">
        <w:rPr>
          <w:rStyle w:val="Strong"/>
          <w:rFonts w:asciiTheme="minorHAnsi" w:hAnsiTheme="minorHAnsi" w:cs="Arial"/>
          <w:b w:val="0"/>
          <w:bCs w:val="0"/>
          <w:lang w:val="en-CA"/>
        </w:rPr>
        <w:t xml:space="preserve">time-consuming </w:t>
      </w:r>
      <w:r w:rsidRPr="002D21B4">
        <w:rPr>
          <w:rStyle w:val="Strong"/>
          <w:rFonts w:asciiTheme="minorHAnsi" w:hAnsiTheme="minorHAnsi" w:cs="Arial"/>
          <w:b w:val="0"/>
          <w:bCs w:val="0"/>
          <w:lang w:val="en-CA"/>
        </w:rPr>
        <w:t xml:space="preserve">process, </w:t>
      </w:r>
      <w:r w:rsidR="005368AF" w:rsidRPr="002D21B4">
        <w:rPr>
          <w:rStyle w:val="Strong"/>
          <w:rFonts w:asciiTheme="minorHAnsi" w:hAnsiTheme="minorHAnsi" w:cs="Arial"/>
          <w:b w:val="0"/>
          <w:bCs w:val="0"/>
          <w:lang w:val="en-CA"/>
        </w:rPr>
        <w:t xml:space="preserve">thorough measures </w:t>
      </w:r>
      <w:r w:rsidR="00DD11F2" w:rsidRPr="002D21B4">
        <w:rPr>
          <w:rStyle w:val="Strong"/>
          <w:rFonts w:asciiTheme="minorHAnsi" w:hAnsiTheme="minorHAnsi" w:cs="Arial"/>
          <w:b w:val="0"/>
          <w:bCs w:val="0"/>
          <w:lang w:val="en-CA"/>
        </w:rPr>
        <w:t xml:space="preserve">should be taken to </w:t>
      </w:r>
      <w:r w:rsidR="005368AF" w:rsidRPr="002D21B4">
        <w:rPr>
          <w:rStyle w:val="Strong"/>
          <w:rFonts w:asciiTheme="minorHAnsi" w:hAnsiTheme="minorHAnsi" w:cs="Arial"/>
          <w:b w:val="0"/>
          <w:bCs w:val="0"/>
          <w:lang w:val="en-CA"/>
        </w:rPr>
        <w:t xml:space="preserve">identify </w:t>
      </w:r>
      <w:r w:rsidR="005368AF" w:rsidRPr="002D21B4">
        <w:rPr>
          <w:rStyle w:val="Strong"/>
          <w:rFonts w:asciiTheme="minorHAnsi" w:hAnsiTheme="minorHAnsi" w:cs="Arial"/>
          <w:bCs w:val="0"/>
          <w:lang w:val="en-CA"/>
        </w:rPr>
        <w:t>the most advantageous</w:t>
      </w:r>
      <w:r w:rsidR="00DD11F2" w:rsidRPr="002D21B4">
        <w:rPr>
          <w:rStyle w:val="Strong"/>
          <w:rFonts w:asciiTheme="minorHAnsi" w:hAnsiTheme="minorHAnsi" w:cs="Arial"/>
          <w:bCs w:val="0"/>
          <w:lang w:val="en-CA"/>
        </w:rPr>
        <w:t xml:space="preserve"> </w:t>
      </w:r>
      <w:r w:rsidR="00EB05E8" w:rsidRPr="002D21B4">
        <w:rPr>
          <w:rStyle w:val="Strong"/>
          <w:rFonts w:asciiTheme="minorHAnsi" w:hAnsiTheme="minorHAnsi" w:cs="Arial"/>
          <w:bCs w:val="0"/>
          <w:lang w:val="en-CA"/>
        </w:rPr>
        <w:t>joint venture</w:t>
      </w:r>
      <w:r w:rsidR="00DD11F2" w:rsidRPr="002D21B4">
        <w:rPr>
          <w:rStyle w:val="Strong"/>
          <w:rFonts w:asciiTheme="minorHAnsi" w:hAnsiTheme="minorHAnsi" w:cs="Arial"/>
          <w:bCs w:val="0"/>
          <w:lang w:val="en-CA"/>
        </w:rPr>
        <w:t xml:space="preserve"> partner</w:t>
      </w:r>
      <w:r w:rsidR="00DD11F2" w:rsidRPr="002D21B4">
        <w:rPr>
          <w:rStyle w:val="Strong"/>
          <w:rFonts w:asciiTheme="minorHAnsi" w:hAnsiTheme="minorHAnsi" w:cs="Arial"/>
          <w:b w:val="0"/>
          <w:bCs w:val="0"/>
          <w:lang w:val="en-CA"/>
        </w:rPr>
        <w:t>, (Deresky, 2017)</w:t>
      </w:r>
      <w:r w:rsidRPr="002D21B4">
        <w:rPr>
          <w:rStyle w:val="Strong"/>
          <w:rFonts w:asciiTheme="minorHAnsi" w:hAnsiTheme="minorHAnsi" w:cs="Arial"/>
          <w:b w:val="0"/>
          <w:bCs w:val="0"/>
          <w:lang w:val="en-CA"/>
        </w:rPr>
        <w:t xml:space="preserve">.   </w:t>
      </w:r>
      <w:r w:rsidR="003E3E52" w:rsidRPr="002D21B4">
        <w:rPr>
          <w:rStyle w:val="Strong"/>
          <w:rFonts w:asciiTheme="minorHAnsi" w:hAnsiTheme="minorHAnsi" w:cs="Arial"/>
          <w:b w:val="0"/>
          <w:bCs w:val="0"/>
          <w:lang w:val="en-CA"/>
        </w:rPr>
        <w:t>Whilst a</w:t>
      </w:r>
      <w:r w:rsidR="0086418D" w:rsidRPr="002D21B4">
        <w:rPr>
          <w:rStyle w:val="Strong"/>
          <w:rFonts w:asciiTheme="minorHAnsi" w:hAnsiTheme="minorHAnsi" w:cs="Arial"/>
          <w:b w:val="0"/>
          <w:bCs w:val="0"/>
          <w:lang w:val="en-CA"/>
        </w:rPr>
        <w:t xml:space="preserve">cknowledging </w:t>
      </w:r>
      <w:r w:rsidR="000051D1">
        <w:rPr>
          <w:rStyle w:val="Strong"/>
          <w:rFonts w:asciiTheme="minorHAnsi" w:hAnsiTheme="minorHAnsi" w:cs="Arial"/>
          <w:b w:val="0"/>
          <w:bCs w:val="0"/>
          <w:lang w:val="en-CA"/>
        </w:rPr>
        <w:t xml:space="preserve">potential </w:t>
      </w:r>
      <w:r w:rsidR="0086418D" w:rsidRPr="002D21B4">
        <w:rPr>
          <w:rStyle w:val="Strong"/>
          <w:rFonts w:asciiTheme="minorHAnsi" w:hAnsiTheme="minorHAnsi" w:cs="Arial"/>
          <w:b w:val="0"/>
          <w:bCs w:val="0"/>
          <w:lang w:val="en-CA"/>
        </w:rPr>
        <w:t xml:space="preserve">UK-Japan cultural differences, </w:t>
      </w:r>
      <w:r w:rsidR="005F1C31" w:rsidRPr="002D21B4">
        <w:rPr>
          <w:rStyle w:val="Strong"/>
          <w:rFonts w:asciiTheme="minorHAnsi" w:hAnsiTheme="minorHAnsi" w:cs="Arial"/>
          <w:b w:val="0"/>
          <w:bCs w:val="0"/>
          <w:lang w:val="en-CA"/>
        </w:rPr>
        <w:t xml:space="preserve">Graze </w:t>
      </w:r>
      <w:r w:rsidR="00BA0CB4">
        <w:rPr>
          <w:rStyle w:val="Strong"/>
          <w:rFonts w:asciiTheme="minorHAnsi" w:hAnsiTheme="minorHAnsi" w:cs="Arial"/>
          <w:b w:val="0"/>
          <w:bCs w:val="0"/>
          <w:lang w:val="en-CA"/>
        </w:rPr>
        <w:t>c</w:t>
      </w:r>
      <w:r w:rsidR="005F1C31" w:rsidRPr="002D21B4">
        <w:rPr>
          <w:rStyle w:val="Strong"/>
          <w:rFonts w:asciiTheme="minorHAnsi" w:hAnsiTheme="minorHAnsi" w:cs="Arial"/>
          <w:b w:val="0"/>
          <w:bCs w:val="0"/>
          <w:lang w:val="en-CA"/>
        </w:rPr>
        <w:t xml:space="preserve">ould apply the following </w:t>
      </w:r>
      <w:r w:rsidR="00646D92" w:rsidRPr="002D21B4">
        <w:rPr>
          <w:rStyle w:val="Strong"/>
          <w:rFonts w:asciiTheme="minorHAnsi" w:hAnsiTheme="minorHAnsi" w:cs="Arial"/>
          <w:b w:val="0"/>
          <w:bCs w:val="0"/>
          <w:lang w:val="en-CA"/>
        </w:rPr>
        <w:t>assessment criteria</w:t>
      </w:r>
      <w:r w:rsidR="005F1C31" w:rsidRPr="002D21B4">
        <w:rPr>
          <w:rStyle w:val="Strong"/>
          <w:rFonts w:asciiTheme="minorHAnsi" w:hAnsiTheme="minorHAnsi" w:cs="Arial"/>
          <w:b w:val="0"/>
          <w:bCs w:val="0"/>
          <w:lang w:val="en-CA"/>
        </w:rPr>
        <w:t>:</w:t>
      </w:r>
      <w:r w:rsidR="00646D92" w:rsidRPr="002D21B4">
        <w:rPr>
          <w:rStyle w:val="Strong"/>
          <w:rFonts w:asciiTheme="minorHAnsi" w:hAnsiTheme="minorHAnsi" w:cs="Arial"/>
          <w:b w:val="0"/>
          <w:bCs w:val="0"/>
          <w:lang w:val="en-CA"/>
        </w:rPr>
        <w:t xml:space="preserve"> </w:t>
      </w:r>
    </w:p>
    <w:p w:rsidR="009A28BD" w:rsidRPr="005F1C31" w:rsidRDefault="004F1642" w:rsidP="00CC190D">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S</w:t>
      </w:r>
      <w:r w:rsidR="009A28BD" w:rsidRPr="005F1C31">
        <w:rPr>
          <w:rStyle w:val="Strong"/>
          <w:rFonts w:asciiTheme="minorHAnsi" w:hAnsiTheme="minorHAnsi" w:cs="Arial"/>
          <w:b w:val="0"/>
          <w:bCs w:val="0"/>
          <w:lang w:val="en-CA"/>
        </w:rPr>
        <w:t>imilar values and thought processes for evaluating options, ethical issues or risky decisions</w:t>
      </w:r>
      <w:r w:rsidR="005F1C31">
        <w:rPr>
          <w:rStyle w:val="Strong"/>
          <w:rFonts w:asciiTheme="minorHAnsi" w:hAnsiTheme="minorHAnsi" w:cs="Arial"/>
          <w:b w:val="0"/>
          <w:bCs w:val="0"/>
          <w:lang w:val="en-CA"/>
        </w:rPr>
        <w:t>?</w:t>
      </w:r>
    </w:p>
    <w:p w:rsidR="00703A14" w:rsidRPr="00703A14"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A</w:t>
      </w:r>
      <w:r w:rsidR="00703A14">
        <w:rPr>
          <w:rStyle w:val="Strong"/>
          <w:rFonts w:asciiTheme="minorHAnsi" w:hAnsiTheme="minorHAnsi" w:cs="Arial"/>
          <w:b w:val="0"/>
          <w:bCs w:val="0"/>
          <w:lang w:val="en-CA"/>
        </w:rPr>
        <w:t>dequate complementary skills</w:t>
      </w:r>
      <w:r w:rsidR="003918EC">
        <w:rPr>
          <w:rStyle w:val="Strong"/>
          <w:rFonts w:asciiTheme="minorHAnsi" w:hAnsiTheme="minorHAnsi" w:cs="Arial"/>
          <w:b w:val="0"/>
          <w:bCs w:val="0"/>
          <w:lang w:val="en-CA"/>
        </w:rPr>
        <w:t xml:space="preserve">, </w:t>
      </w:r>
      <w:r w:rsidR="00703A14">
        <w:rPr>
          <w:rStyle w:val="Strong"/>
          <w:rFonts w:asciiTheme="minorHAnsi" w:hAnsiTheme="minorHAnsi" w:cs="Arial"/>
          <w:b w:val="0"/>
          <w:bCs w:val="0"/>
          <w:lang w:val="en-CA"/>
        </w:rPr>
        <w:t xml:space="preserve">resources </w:t>
      </w:r>
      <w:r w:rsidR="003918EC">
        <w:rPr>
          <w:rStyle w:val="Strong"/>
          <w:rFonts w:asciiTheme="minorHAnsi" w:hAnsiTheme="minorHAnsi" w:cs="Arial"/>
          <w:b w:val="0"/>
          <w:bCs w:val="0"/>
          <w:lang w:val="en-CA"/>
        </w:rPr>
        <w:t xml:space="preserve">and expertise for a </w:t>
      </w:r>
      <w:r w:rsidR="00C5788A">
        <w:rPr>
          <w:rStyle w:val="Strong"/>
          <w:rFonts w:asciiTheme="minorHAnsi" w:hAnsiTheme="minorHAnsi" w:cs="Arial"/>
          <w:b w:val="0"/>
          <w:bCs w:val="0"/>
          <w:lang w:val="en-CA"/>
        </w:rPr>
        <w:t xml:space="preserve">rewarding </w:t>
      </w:r>
      <w:r w:rsidR="000F3ED0">
        <w:rPr>
          <w:rStyle w:val="Strong"/>
          <w:rFonts w:asciiTheme="minorHAnsi" w:hAnsiTheme="minorHAnsi" w:cs="Arial"/>
          <w:b w:val="0"/>
          <w:bCs w:val="0"/>
          <w:lang w:val="en-CA"/>
        </w:rPr>
        <w:t>joint venture</w:t>
      </w:r>
      <w:r w:rsidR="003918EC">
        <w:rPr>
          <w:rStyle w:val="Strong"/>
          <w:rFonts w:asciiTheme="minorHAnsi" w:hAnsiTheme="minorHAnsi" w:cs="Arial"/>
          <w:b w:val="0"/>
          <w:bCs w:val="0"/>
          <w:lang w:val="en-CA"/>
        </w:rPr>
        <w:t>, leaving</w:t>
      </w:r>
      <w:r w:rsidR="00703A14">
        <w:rPr>
          <w:rStyle w:val="Strong"/>
          <w:rFonts w:asciiTheme="minorHAnsi" w:hAnsiTheme="minorHAnsi" w:cs="Arial"/>
          <w:b w:val="0"/>
          <w:bCs w:val="0"/>
          <w:lang w:val="en-CA"/>
        </w:rPr>
        <w:t xml:space="preserve"> no gaps </w:t>
      </w:r>
      <w:r w:rsidR="00A0695D">
        <w:rPr>
          <w:rStyle w:val="Strong"/>
          <w:rFonts w:asciiTheme="minorHAnsi" w:hAnsiTheme="minorHAnsi" w:cs="Arial"/>
          <w:b w:val="0"/>
          <w:bCs w:val="0"/>
          <w:lang w:val="en-CA"/>
        </w:rPr>
        <w:t xml:space="preserve">which will </w:t>
      </w:r>
      <w:r w:rsidR="00703A14">
        <w:rPr>
          <w:rStyle w:val="Strong"/>
          <w:rFonts w:asciiTheme="minorHAnsi" w:hAnsiTheme="minorHAnsi" w:cs="Arial"/>
          <w:b w:val="0"/>
          <w:bCs w:val="0"/>
          <w:lang w:val="en-CA"/>
        </w:rPr>
        <w:t>impede success</w:t>
      </w:r>
      <w:r w:rsidR="005F1C31">
        <w:rPr>
          <w:rStyle w:val="Strong"/>
          <w:rFonts w:asciiTheme="minorHAnsi" w:hAnsiTheme="minorHAnsi" w:cs="Arial"/>
          <w:b w:val="0"/>
          <w:bCs w:val="0"/>
          <w:lang w:val="en-CA"/>
        </w:rPr>
        <w:t>?</w:t>
      </w:r>
    </w:p>
    <w:p w:rsidR="00703A14" w:rsidRPr="00703A14"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M</w:t>
      </w:r>
      <w:r w:rsidR="00CE6A5F">
        <w:rPr>
          <w:rStyle w:val="Strong"/>
          <w:rFonts w:asciiTheme="minorHAnsi" w:hAnsiTheme="minorHAnsi" w:cs="Arial"/>
          <w:b w:val="0"/>
          <w:bCs w:val="0"/>
          <w:lang w:val="en-CA"/>
        </w:rPr>
        <w:t>a</w:t>
      </w:r>
      <w:r w:rsidR="00703A14">
        <w:rPr>
          <w:rStyle w:val="Strong"/>
          <w:rFonts w:asciiTheme="minorHAnsi" w:hAnsiTheme="minorHAnsi" w:cs="Arial"/>
          <w:b w:val="0"/>
          <w:bCs w:val="0"/>
          <w:lang w:val="en-CA"/>
        </w:rPr>
        <w:t>tching objectives and a similar view of the market</w:t>
      </w:r>
      <w:r w:rsidR="005F1C31">
        <w:rPr>
          <w:rStyle w:val="Strong"/>
          <w:rFonts w:asciiTheme="minorHAnsi" w:hAnsiTheme="minorHAnsi" w:cs="Arial"/>
          <w:b w:val="0"/>
          <w:bCs w:val="0"/>
          <w:lang w:val="en-CA"/>
        </w:rPr>
        <w:t xml:space="preserve">, </w:t>
      </w:r>
      <w:r w:rsidR="00703A14">
        <w:rPr>
          <w:rStyle w:val="Strong"/>
          <w:rFonts w:asciiTheme="minorHAnsi" w:hAnsiTheme="minorHAnsi" w:cs="Arial"/>
          <w:b w:val="0"/>
          <w:bCs w:val="0"/>
          <w:lang w:val="en-CA"/>
        </w:rPr>
        <w:t xml:space="preserve">so that the </w:t>
      </w:r>
      <w:r w:rsidR="000F3ED0">
        <w:rPr>
          <w:rStyle w:val="Strong"/>
          <w:rFonts w:asciiTheme="minorHAnsi" w:hAnsiTheme="minorHAnsi" w:cs="Arial"/>
          <w:b w:val="0"/>
          <w:bCs w:val="0"/>
          <w:lang w:val="en-CA"/>
        </w:rPr>
        <w:t>joint venture</w:t>
      </w:r>
      <w:r w:rsidR="00703A14">
        <w:rPr>
          <w:rStyle w:val="Strong"/>
          <w:rFonts w:asciiTheme="minorHAnsi" w:hAnsiTheme="minorHAnsi" w:cs="Arial"/>
          <w:b w:val="0"/>
          <w:bCs w:val="0"/>
          <w:lang w:val="en-CA"/>
        </w:rPr>
        <w:t xml:space="preserve"> does not create a stronger future competitor</w:t>
      </w:r>
      <w:r w:rsidR="005F1C31">
        <w:rPr>
          <w:rStyle w:val="Strong"/>
          <w:rFonts w:asciiTheme="minorHAnsi" w:hAnsiTheme="minorHAnsi" w:cs="Arial"/>
          <w:b w:val="0"/>
          <w:bCs w:val="0"/>
          <w:lang w:val="en-CA"/>
        </w:rPr>
        <w:t>?</w:t>
      </w:r>
      <w:r w:rsidR="00703A14">
        <w:rPr>
          <w:rStyle w:val="Strong"/>
          <w:rFonts w:asciiTheme="minorHAnsi" w:hAnsiTheme="minorHAnsi" w:cs="Arial"/>
          <w:b w:val="0"/>
          <w:bCs w:val="0"/>
          <w:lang w:val="en-CA"/>
        </w:rPr>
        <w:t xml:space="preserve"> </w:t>
      </w:r>
    </w:p>
    <w:p w:rsidR="003918EC" w:rsidRPr="003918EC"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S</w:t>
      </w:r>
      <w:r w:rsidR="00CE6A5F">
        <w:rPr>
          <w:rStyle w:val="Strong"/>
          <w:rFonts w:asciiTheme="minorHAnsi" w:hAnsiTheme="minorHAnsi" w:cs="Arial"/>
          <w:b w:val="0"/>
          <w:bCs w:val="0"/>
          <w:lang w:val="en-CA"/>
        </w:rPr>
        <w:t xml:space="preserve">ufficient levels of trust </w:t>
      </w:r>
      <w:r w:rsidR="003918EC">
        <w:rPr>
          <w:rStyle w:val="Strong"/>
          <w:rFonts w:asciiTheme="minorHAnsi" w:hAnsiTheme="minorHAnsi" w:cs="Arial"/>
          <w:b w:val="0"/>
          <w:bCs w:val="0"/>
          <w:lang w:val="en-CA"/>
        </w:rPr>
        <w:t xml:space="preserve">and chemistry </w:t>
      </w:r>
      <w:r w:rsidR="00165F4E">
        <w:rPr>
          <w:rStyle w:val="Strong"/>
          <w:rFonts w:asciiTheme="minorHAnsi" w:hAnsiTheme="minorHAnsi" w:cs="Arial"/>
          <w:b w:val="0"/>
          <w:bCs w:val="0"/>
          <w:lang w:val="en-CA"/>
        </w:rPr>
        <w:t xml:space="preserve">to </w:t>
      </w:r>
      <w:r w:rsidR="00703A14">
        <w:rPr>
          <w:rStyle w:val="Strong"/>
          <w:rFonts w:asciiTheme="minorHAnsi" w:hAnsiTheme="minorHAnsi" w:cs="Arial"/>
          <w:b w:val="0"/>
          <w:bCs w:val="0"/>
          <w:lang w:val="en-CA"/>
        </w:rPr>
        <w:t xml:space="preserve">enable </w:t>
      </w:r>
      <w:r w:rsidR="003918EC">
        <w:rPr>
          <w:rStyle w:val="Strong"/>
          <w:rFonts w:asciiTheme="minorHAnsi" w:hAnsiTheme="minorHAnsi" w:cs="Arial"/>
          <w:b w:val="0"/>
          <w:bCs w:val="0"/>
          <w:lang w:val="en-CA"/>
        </w:rPr>
        <w:t>a cooperative alliance</w:t>
      </w:r>
      <w:r w:rsidR="005F1C31">
        <w:rPr>
          <w:rStyle w:val="Strong"/>
          <w:rFonts w:asciiTheme="minorHAnsi" w:hAnsiTheme="minorHAnsi" w:cs="Arial"/>
          <w:b w:val="0"/>
          <w:bCs w:val="0"/>
          <w:lang w:val="en-CA"/>
        </w:rPr>
        <w:t>?</w:t>
      </w:r>
      <w:r w:rsidR="003918EC">
        <w:rPr>
          <w:rStyle w:val="Strong"/>
          <w:rFonts w:asciiTheme="minorHAnsi" w:hAnsiTheme="minorHAnsi" w:cs="Arial"/>
          <w:b w:val="0"/>
          <w:bCs w:val="0"/>
          <w:lang w:val="en-CA"/>
        </w:rPr>
        <w:t xml:space="preserve"> </w:t>
      </w:r>
      <w:r w:rsidR="00703A14">
        <w:rPr>
          <w:rStyle w:val="Strong"/>
          <w:rFonts w:asciiTheme="minorHAnsi" w:hAnsiTheme="minorHAnsi" w:cs="Arial"/>
          <w:b w:val="0"/>
          <w:bCs w:val="0"/>
          <w:lang w:val="en-CA"/>
        </w:rPr>
        <w:t xml:space="preserve"> </w:t>
      </w:r>
    </w:p>
    <w:p w:rsidR="00646D92" w:rsidRPr="005F1C31"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N</w:t>
      </w:r>
      <w:r w:rsidR="003918EC" w:rsidRPr="00DE1971">
        <w:rPr>
          <w:rStyle w:val="Strong"/>
          <w:rFonts w:asciiTheme="minorHAnsi" w:hAnsiTheme="minorHAnsi" w:cs="Arial"/>
          <w:b w:val="0"/>
          <w:bCs w:val="0"/>
          <w:lang w:val="en-CA"/>
        </w:rPr>
        <w:t>o c</w:t>
      </w:r>
      <w:r w:rsidR="002455CC">
        <w:rPr>
          <w:rStyle w:val="Strong"/>
          <w:rFonts w:asciiTheme="minorHAnsi" w:hAnsiTheme="minorHAnsi" w:cs="Arial"/>
          <w:b w:val="0"/>
          <w:bCs w:val="0"/>
          <w:lang w:val="en-CA"/>
        </w:rPr>
        <w:t xml:space="preserve">omplications </w:t>
      </w:r>
      <w:r w:rsidR="00DE1971">
        <w:rPr>
          <w:rStyle w:val="Strong"/>
          <w:rFonts w:asciiTheme="minorHAnsi" w:hAnsiTheme="minorHAnsi" w:cs="Arial"/>
          <w:b w:val="0"/>
          <w:bCs w:val="0"/>
          <w:lang w:val="en-CA"/>
        </w:rPr>
        <w:t xml:space="preserve">such as </w:t>
      </w:r>
      <w:r w:rsidR="003918EC" w:rsidRPr="00DE1971">
        <w:rPr>
          <w:rStyle w:val="Strong"/>
          <w:rFonts w:asciiTheme="minorHAnsi" w:hAnsiTheme="minorHAnsi" w:cs="Arial"/>
          <w:b w:val="0"/>
          <w:bCs w:val="0"/>
          <w:lang w:val="en-CA"/>
        </w:rPr>
        <w:t>legal problems, capital constraints</w:t>
      </w:r>
      <w:r w:rsidR="000051D1">
        <w:rPr>
          <w:rStyle w:val="Strong"/>
          <w:rFonts w:asciiTheme="minorHAnsi" w:hAnsiTheme="minorHAnsi" w:cs="Arial"/>
          <w:b w:val="0"/>
          <w:bCs w:val="0"/>
          <w:lang w:val="en-CA"/>
        </w:rPr>
        <w:t xml:space="preserve"> or</w:t>
      </w:r>
      <w:r w:rsidR="003918EC" w:rsidRPr="00DE1971">
        <w:rPr>
          <w:rStyle w:val="Strong"/>
          <w:rFonts w:asciiTheme="minorHAnsi" w:hAnsiTheme="minorHAnsi" w:cs="Arial"/>
          <w:b w:val="0"/>
          <w:bCs w:val="0"/>
          <w:lang w:val="en-CA"/>
        </w:rPr>
        <w:t xml:space="preserve"> labour issues</w:t>
      </w:r>
      <w:r w:rsidR="00DE1971">
        <w:rPr>
          <w:rStyle w:val="Strong"/>
          <w:rFonts w:asciiTheme="minorHAnsi" w:hAnsiTheme="minorHAnsi" w:cs="Arial"/>
          <w:b w:val="0"/>
          <w:bCs w:val="0"/>
          <w:lang w:val="en-CA"/>
        </w:rPr>
        <w:t xml:space="preserve">, </w:t>
      </w:r>
      <w:r w:rsidR="003918EC" w:rsidRPr="00DE1971">
        <w:rPr>
          <w:rStyle w:val="Strong"/>
          <w:rFonts w:asciiTheme="minorHAnsi" w:hAnsiTheme="minorHAnsi" w:cs="Arial"/>
          <w:b w:val="0"/>
          <w:bCs w:val="0"/>
          <w:lang w:val="en-CA"/>
        </w:rPr>
        <w:t>which might affect</w:t>
      </w:r>
      <w:r w:rsidR="00D74548" w:rsidRPr="00DE1971">
        <w:rPr>
          <w:rStyle w:val="Strong"/>
          <w:rFonts w:asciiTheme="minorHAnsi" w:hAnsiTheme="minorHAnsi" w:cs="Arial"/>
          <w:b w:val="0"/>
          <w:bCs w:val="0"/>
          <w:lang w:val="en-CA"/>
        </w:rPr>
        <w:t xml:space="preserve"> </w:t>
      </w:r>
      <w:r w:rsidR="000051D1">
        <w:rPr>
          <w:rStyle w:val="Strong"/>
          <w:rFonts w:asciiTheme="minorHAnsi" w:hAnsiTheme="minorHAnsi" w:cs="Arial"/>
          <w:b w:val="0"/>
          <w:bCs w:val="0"/>
          <w:lang w:val="en-CA"/>
        </w:rPr>
        <w:t xml:space="preserve">an organisation’s </w:t>
      </w:r>
      <w:r w:rsidR="00D74548" w:rsidRPr="00DE1971">
        <w:rPr>
          <w:rStyle w:val="Strong"/>
          <w:rFonts w:asciiTheme="minorHAnsi" w:hAnsiTheme="minorHAnsi" w:cs="Arial"/>
          <w:b w:val="0"/>
          <w:bCs w:val="0"/>
          <w:lang w:val="en-CA"/>
        </w:rPr>
        <w:t>performance as a sound partner</w:t>
      </w:r>
      <w:r w:rsidR="005F1C31">
        <w:rPr>
          <w:rStyle w:val="Strong"/>
          <w:rFonts w:asciiTheme="minorHAnsi" w:hAnsiTheme="minorHAnsi" w:cs="Arial"/>
          <w:b w:val="0"/>
          <w:bCs w:val="0"/>
          <w:lang w:val="en-CA"/>
        </w:rPr>
        <w:t>?</w:t>
      </w:r>
      <w:r w:rsidR="00D26496" w:rsidRPr="00DE1971">
        <w:rPr>
          <w:rStyle w:val="Strong"/>
          <w:rFonts w:asciiTheme="minorHAnsi" w:hAnsiTheme="minorHAnsi" w:cs="Arial"/>
          <w:b w:val="0"/>
          <w:bCs w:val="0"/>
          <w:lang w:val="en-CA"/>
        </w:rPr>
        <w:t xml:space="preserve">    </w:t>
      </w:r>
    </w:p>
    <w:p w:rsidR="005F1C31" w:rsidRDefault="005F1C31" w:rsidP="005F1C31">
      <w:pPr>
        <w:spacing w:before="45" w:after="160" w:line="259" w:lineRule="auto"/>
        <w:jc w:val="both"/>
        <w:rPr>
          <w:rStyle w:val="Strong"/>
          <w:rFonts w:asciiTheme="minorHAnsi" w:hAnsiTheme="minorHAnsi" w:cs="Arial"/>
          <w:b w:val="0"/>
          <w:bCs w:val="0"/>
          <w:lang w:val="en-CA"/>
        </w:rPr>
      </w:pPr>
      <w:r>
        <w:rPr>
          <w:rStyle w:val="Strong"/>
          <w:rFonts w:asciiTheme="minorHAnsi" w:hAnsiTheme="minorHAnsi" w:cs="Arial"/>
          <w:b w:val="0"/>
          <w:bCs w:val="0"/>
          <w:lang w:val="en-CA"/>
        </w:rPr>
        <w:t xml:space="preserve">                                                                                                                                        </w:t>
      </w:r>
      <w:r w:rsidR="00305BA7">
        <w:rPr>
          <w:rStyle w:val="Strong"/>
          <w:rFonts w:asciiTheme="minorHAnsi" w:hAnsiTheme="minorHAnsi" w:cs="Arial"/>
          <w:b w:val="0"/>
          <w:bCs w:val="0"/>
        </w:rPr>
        <w:t>(</w:t>
      </w:r>
      <w:r w:rsidRPr="005F1C31">
        <w:rPr>
          <w:rStyle w:val="Strong"/>
          <w:rFonts w:asciiTheme="minorHAnsi" w:hAnsiTheme="minorHAnsi" w:cs="Arial"/>
          <w:b w:val="0"/>
          <w:bCs w:val="0"/>
          <w:lang w:val="en-CA"/>
        </w:rPr>
        <w:t>Kwicinski</w:t>
      </w:r>
      <w:r w:rsidR="00305BA7">
        <w:rPr>
          <w:rStyle w:val="Strong"/>
          <w:rFonts w:asciiTheme="minorHAnsi" w:hAnsiTheme="minorHAnsi" w:cs="Arial"/>
          <w:b w:val="0"/>
          <w:bCs w:val="0"/>
          <w:lang w:val="en-CA"/>
        </w:rPr>
        <w:t>,</w:t>
      </w:r>
      <w:r w:rsidRPr="005F1C31">
        <w:rPr>
          <w:rStyle w:val="Strong"/>
          <w:rFonts w:asciiTheme="minorHAnsi" w:hAnsiTheme="minorHAnsi" w:cs="Arial"/>
          <w:b w:val="0"/>
          <w:bCs w:val="0"/>
          <w:lang w:val="en-CA"/>
        </w:rPr>
        <w:t xml:space="preserve"> 2016)</w:t>
      </w:r>
    </w:p>
    <w:p w:rsidR="004E2FF9" w:rsidRDefault="004E2FF9" w:rsidP="005F1C31">
      <w:pPr>
        <w:spacing w:before="45" w:after="160" w:line="259" w:lineRule="auto"/>
        <w:jc w:val="both"/>
        <w:rPr>
          <w:rStyle w:val="Strong"/>
          <w:rFonts w:asciiTheme="minorHAnsi" w:hAnsiTheme="minorHAnsi" w:cs="Arial"/>
          <w:b w:val="0"/>
          <w:bCs w:val="0"/>
          <w:lang w:val="en-CA"/>
        </w:rPr>
      </w:pPr>
    </w:p>
    <w:p w:rsidR="00B85206" w:rsidRDefault="00B85206" w:rsidP="00B85206">
      <w:pPr>
        <w:pStyle w:val="ListParagraph"/>
        <w:numPr>
          <w:ilvl w:val="0"/>
          <w:numId w:val="7"/>
        </w:numPr>
        <w:spacing w:before="45" w:after="160" w:line="259" w:lineRule="auto"/>
        <w:jc w:val="both"/>
        <w:rPr>
          <w:rFonts w:asciiTheme="minorHAnsi" w:hAnsiTheme="minorHAnsi" w:cstheme="minorHAnsi"/>
        </w:rPr>
      </w:pPr>
      <w:r w:rsidRPr="00B85206">
        <w:rPr>
          <w:rFonts w:asciiTheme="minorHAnsi" w:hAnsiTheme="minorHAnsi" w:cstheme="minorHAnsi"/>
        </w:rPr>
        <w:t xml:space="preserve">Before </w:t>
      </w:r>
      <w:r>
        <w:rPr>
          <w:rFonts w:asciiTheme="minorHAnsi" w:hAnsiTheme="minorHAnsi" w:cstheme="minorHAnsi"/>
        </w:rPr>
        <w:t>a</w:t>
      </w:r>
      <w:r w:rsidRPr="00B85206">
        <w:rPr>
          <w:rFonts w:asciiTheme="minorHAnsi" w:hAnsiTheme="minorHAnsi" w:cstheme="minorHAnsi"/>
        </w:rPr>
        <w:t xml:space="preserve"> joint venture agreement is finalised, it is important that a thorough </w:t>
      </w:r>
      <w:r w:rsidRPr="00B85206">
        <w:rPr>
          <w:rFonts w:asciiTheme="minorHAnsi" w:hAnsiTheme="minorHAnsi" w:cstheme="minorHAnsi"/>
          <w:b/>
        </w:rPr>
        <w:t xml:space="preserve">financial appraisal </w:t>
      </w:r>
      <w:r w:rsidRPr="00B85206">
        <w:rPr>
          <w:rFonts w:asciiTheme="minorHAnsi" w:hAnsiTheme="minorHAnsi" w:cstheme="minorHAnsi"/>
        </w:rPr>
        <w:t>of the proposed investment is carried out</w:t>
      </w:r>
      <w:r w:rsidR="002E5A6E">
        <w:rPr>
          <w:rFonts w:asciiTheme="minorHAnsi" w:hAnsiTheme="minorHAnsi" w:cstheme="minorHAnsi"/>
        </w:rPr>
        <w:t xml:space="preserve">, logically with input from the preferred partner. </w:t>
      </w:r>
      <w:r>
        <w:rPr>
          <w:rFonts w:asciiTheme="minorHAnsi" w:hAnsiTheme="minorHAnsi" w:cstheme="minorHAnsi"/>
        </w:rPr>
        <w:t xml:space="preserve"> </w:t>
      </w:r>
      <w:r w:rsidR="00B47E3A">
        <w:rPr>
          <w:rFonts w:asciiTheme="minorHAnsi" w:hAnsiTheme="minorHAnsi" w:cstheme="minorHAnsi"/>
        </w:rPr>
        <w:t>The four main methods o</w:t>
      </w:r>
      <w:r w:rsidR="00BA0CB4">
        <w:rPr>
          <w:rFonts w:asciiTheme="minorHAnsi" w:hAnsiTheme="minorHAnsi" w:cstheme="minorHAnsi"/>
        </w:rPr>
        <w:t>f</w:t>
      </w:r>
      <w:r w:rsidR="00B47E3A">
        <w:rPr>
          <w:rFonts w:asciiTheme="minorHAnsi" w:hAnsiTheme="minorHAnsi" w:cstheme="minorHAnsi"/>
        </w:rPr>
        <w:t xml:space="preserve"> evaluation which Graze could use are:</w:t>
      </w:r>
    </w:p>
    <w:p w:rsidR="00B47E3A" w:rsidRDefault="00B85206"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 xml:space="preserve">Payback </w:t>
      </w:r>
      <w:r w:rsidR="00B47E3A">
        <w:rPr>
          <w:rFonts w:asciiTheme="minorHAnsi" w:hAnsiTheme="minorHAnsi" w:cstheme="minorHAnsi"/>
        </w:rPr>
        <w:t>P</w:t>
      </w:r>
      <w:r>
        <w:rPr>
          <w:rFonts w:asciiTheme="minorHAnsi" w:hAnsiTheme="minorHAnsi" w:cstheme="minorHAnsi"/>
        </w:rPr>
        <w:t xml:space="preserve">eriod – the time in which any initial outlays for the investment are expected to be repaid from the future </w:t>
      </w:r>
      <w:r w:rsidR="00C96BC1">
        <w:rPr>
          <w:rFonts w:asciiTheme="minorHAnsi" w:hAnsiTheme="minorHAnsi" w:cstheme="minorHAnsi"/>
        </w:rPr>
        <w:t xml:space="preserve">income </w:t>
      </w:r>
      <w:r>
        <w:rPr>
          <w:rFonts w:asciiTheme="minorHAnsi" w:hAnsiTheme="minorHAnsi" w:cstheme="minorHAnsi"/>
        </w:rPr>
        <w:t xml:space="preserve">it </w:t>
      </w:r>
      <w:r w:rsidR="00C96BC1">
        <w:rPr>
          <w:rFonts w:asciiTheme="minorHAnsi" w:hAnsiTheme="minorHAnsi" w:cstheme="minorHAnsi"/>
        </w:rPr>
        <w:t>produces</w:t>
      </w:r>
    </w:p>
    <w:p w:rsidR="0073199D" w:rsidRDefault="00B47E3A"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 xml:space="preserve">Accounting Rate of Return – the </w:t>
      </w:r>
      <w:r w:rsidR="004A0EB5">
        <w:rPr>
          <w:rFonts w:asciiTheme="minorHAnsi" w:hAnsiTheme="minorHAnsi" w:cstheme="minorHAnsi"/>
        </w:rPr>
        <w:t xml:space="preserve">average profit </w:t>
      </w:r>
      <w:r>
        <w:rPr>
          <w:rFonts w:asciiTheme="minorHAnsi" w:hAnsiTheme="minorHAnsi" w:cstheme="minorHAnsi"/>
        </w:rPr>
        <w:t xml:space="preserve">a project </w:t>
      </w:r>
      <w:r w:rsidR="0095029B">
        <w:rPr>
          <w:rFonts w:asciiTheme="minorHAnsi" w:hAnsiTheme="minorHAnsi" w:cstheme="minorHAnsi"/>
        </w:rPr>
        <w:t xml:space="preserve">generates </w:t>
      </w:r>
      <w:r w:rsidR="004A0EB5">
        <w:rPr>
          <w:rFonts w:asciiTheme="minorHAnsi" w:hAnsiTheme="minorHAnsi" w:cstheme="minorHAnsi"/>
        </w:rPr>
        <w:t xml:space="preserve">expressed </w:t>
      </w:r>
      <w:r w:rsidR="0073199D">
        <w:rPr>
          <w:rFonts w:asciiTheme="minorHAnsi" w:hAnsiTheme="minorHAnsi" w:cstheme="minorHAnsi"/>
        </w:rPr>
        <w:t>as a</w:t>
      </w:r>
      <w:r w:rsidR="004A0EB5">
        <w:rPr>
          <w:rFonts w:asciiTheme="minorHAnsi" w:hAnsiTheme="minorHAnsi" w:cstheme="minorHAnsi"/>
        </w:rPr>
        <w:t>n</w:t>
      </w:r>
      <w:r w:rsidR="0073199D">
        <w:rPr>
          <w:rFonts w:asciiTheme="minorHAnsi" w:hAnsiTheme="minorHAnsi" w:cstheme="minorHAnsi"/>
        </w:rPr>
        <w:t xml:space="preserve"> </w:t>
      </w:r>
      <w:r w:rsidR="004A0EB5">
        <w:rPr>
          <w:rFonts w:asciiTheme="minorHAnsi" w:hAnsiTheme="minorHAnsi" w:cstheme="minorHAnsi"/>
        </w:rPr>
        <w:t xml:space="preserve">annual </w:t>
      </w:r>
      <w:r w:rsidR="0073199D">
        <w:rPr>
          <w:rFonts w:asciiTheme="minorHAnsi" w:hAnsiTheme="minorHAnsi" w:cstheme="minorHAnsi"/>
        </w:rPr>
        <w:t xml:space="preserve">percentage of the </w:t>
      </w:r>
      <w:r w:rsidR="004A0EB5">
        <w:rPr>
          <w:rFonts w:asciiTheme="minorHAnsi" w:hAnsiTheme="minorHAnsi" w:cstheme="minorHAnsi"/>
        </w:rPr>
        <w:t xml:space="preserve">average </w:t>
      </w:r>
      <w:r>
        <w:rPr>
          <w:rFonts w:asciiTheme="minorHAnsi" w:hAnsiTheme="minorHAnsi" w:cstheme="minorHAnsi"/>
        </w:rPr>
        <w:t xml:space="preserve">investment </w:t>
      </w:r>
      <w:r w:rsidR="008E634D">
        <w:rPr>
          <w:rFonts w:asciiTheme="minorHAnsi" w:hAnsiTheme="minorHAnsi" w:cstheme="minorHAnsi"/>
        </w:rPr>
        <w:t>made</w:t>
      </w:r>
    </w:p>
    <w:p w:rsidR="0073199D" w:rsidRDefault="0073199D"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Net Present Value</w:t>
      </w:r>
      <w:r w:rsidR="003046FC">
        <w:rPr>
          <w:rFonts w:asciiTheme="minorHAnsi" w:hAnsiTheme="minorHAnsi" w:cstheme="minorHAnsi"/>
        </w:rPr>
        <w:t xml:space="preserve"> </w:t>
      </w:r>
      <w:r>
        <w:rPr>
          <w:rFonts w:asciiTheme="minorHAnsi" w:hAnsiTheme="minorHAnsi" w:cstheme="minorHAnsi"/>
        </w:rPr>
        <w:t xml:space="preserve">– </w:t>
      </w:r>
      <w:r w:rsidR="00A600C2">
        <w:rPr>
          <w:rFonts w:asciiTheme="minorHAnsi" w:hAnsiTheme="minorHAnsi" w:cstheme="minorHAnsi"/>
        </w:rPr>
        <w:t xml:space="preserve">incorporates the time value of money by </w:t>
      </w:r>
      <w:r w:rsidR="003046FC">
        <w:rPr>
          <w:rFonts w:asciiTheme="minorHAnsi" w:hAnsiTheme="minorHAnsi" w:cstheme="minorHAnsi"/>
        </w:rPr>
        <w:t xml:space="preserve">discounting </w:t>
      </w:r>
      <w:r w:rsidR="00A600C2">
        <w:rPr>
          <w:rFonts w:asciiTheme="minorHAnsi" w:hAnsiTheme="minorHAnsi" w:cstheme="minorHAnsi"/>
        </w:rPr>
        <w:t xml:space="preserve">future </w:t>
      </w:r>
      <w:r w:rsidR="00C96BC1">
        <w:rPr>
          <w:rFonts w:asciiTheme="minorHAnsi" w:hAnsiTheme="minorHAnsi" w:cstheme="minorHAnsi"/>
        </w:rPr>
        <w:t xml:space="preserve">incomes </w:t>
      </w:r>
      <w:r w:rsidR="003046FC">
        <w:rPr>
          <w:rFonts w:asciiTheme="minorHAnsi" w:hAnsiTheme="minorHAnsi" w:cstheme="minorHAnsi"/>
        </w:rPr>
        <w:t xml:space="preserve">to their equivalent present value and </w:t>
      </w:r>
      <w:r w:rsidR="008E634D">
        <w:rPr>
          <w:rFonts w:asciiTheme="minorHAnsi" w:hAnsiTheme="minorHAnsi" w:cstheme="minorHAnsi"/>
        </w:rPr>
        <w:t xml:space="preserve">calculating </w:t>
      </w:r>
      <w:r w:rsidR="003046FC">
        <w:rPr>
          <w:rFonts w:asciiTheme="minorHAnsi" w:hAnsiTheme="minorHAnsi" w:cstheme="minorHAnsi"/>
        </w:rPr>
        <w:t xml:space="preserve">the difference between </w:t>
      </w:r>
      <w:r w:rsidR="008E634D">
        <w:rPr>
          <w:rFonts w:asciiTheme="minorHAnsi" w:hAnsiTheme="minorHAnsi" w:cstheme="minorHAnsi"/>
        </w:rPr>
        <w:t xml:space="preserve">them </w:t>
      </w:r>
      <w:r w:rsidR="003046FC">
        <w:rPr>
          <w:rFonts w:asciiTheme="minorHAnsi" w:hAnsiTheme="minorHAnsi" w:cstheme="minorHAnsi"/>
        </w:rPr>
        <w:t xml:space="preserve">and the </w:t>
      </w:r>
      <w:r w:rsidR="00C96BC1">
        <w:rPr>
          <w:rFonts w:asciiTheme="minorHAnsi" w:hAnsiTheme="minorHAnsi" w:cstheme="minorHAnsi"/>
        </w:rPr>
        <w:t xml:space="preserve">proposed capital outlays </w:t>
      </w:r>
      <w:r w:rsidR="00A600C2">
        <w:rPr>
          <w:rFonts w:asciiTheme="minorHAnsi" w:hAnsiTheme="minorHAnsi" w:cstheme="minorHAnsi"/>
        </w:rPr>
        <w:t xml:space="preserve">  </w:t>
      </w:r>
      <w:r>
        <w:rPr>
          <w:rFonts w:asciiTheme="minorHAnsi" w:hAnsiTheme="minorHAnsi" w:cstheme="minorHAnsi"/>
        </w:rPr>
        <w:t xml:space="preserve">    </w:t>
      </w:r>
    </w:p>
    <w:p w:rsidR="003046FC" w:rsidRDefault="0073199D" w:rsidP="00F06E18">
      <w:pPr>
        <w:pStyle w:val="ListParagraph"/>
        <w:numPr>
          <w:ilvl w:val="1"/>
          <w:numId w:val="7"/>
        </w:numPr>
        <w:spacing w:before="45" w:after="160" w:line="259" w:lineRule="auto"/>
        <w:jc w:val="both"/>
        <w:rPr>
          <w:rFonts w:asciiTheme="minorHAnsi" w:hAnsiTheme="minorHAnsi" w:cstheme="minorHAnsi"/>
        </w:rPr>
      </w:pPr>
      <w:r w:rsidRPr="00BD7F35">
        <w:rPr>
          <w:rFonts w:asciiTheme="minorHAnsi" w:hAnsiTheme="minorHAnsi" w:cstheme="minorHAnsi"/>
        </w:rPr>
        <w:t>Internal Rate of Return</w:t>
      </w:r>
      <w:r w:rsidR="00BD7F35" w:rsidRPr="00BD7F35">
        <w:rPr>
          <w:rFonts w:asciiTheme="minorHAnsi" w:hAnsiTheme="minorHAnsi" w:cstheme="minorHAnsi"/>
        </w:rPr>
        <w:t xml:space="preserve"> </w:t>
      </w:r>
      <w:r w:rsidRPr="00BD7F35">
        <w:rPr>
          <w:rFonts w:asciiTheme="minorHAnsi" w:hAnsiTheme="minorHAnsi" w:cstheme="minorHAnsi"/>
        </w:rPr>
        <w:t xml:space="preserve">– the </w:t>
      </w:r>
      <w:r w:rsidR="00F06E18">
        <w:rPr>
          <w:rFonts w:asciiTheme="minorHAnsi" w:hAnsiTheme="minorHAnsi" w:cstheme="minorHAnsi"/>
        </w:rPr>
        <w:t xml:space="preserve">percentage </w:t>
      </w:r>
      <w:r w:rsidRPr="00BD7F35">
        <w:rPr>
          <w:rFonts w:asciiTheme="minorHAnsi" w:hAnsiTheme="minorHAnsi" w:cstheme="minorHAnsi"/>
        </w:rPr>
        <w:t>discount rate at which the investment will have</w:t>
      </w:r>
      <w:r w:rsidR="003046FC">
        <w:rPr>
          <w:rFonts w:asciiTheme="minorHAnsi" w:hAnsiTheme="minorHAnsi" w:cstheme="minorHAnsi"/>
        </w:rPr>
        <w:t xml:space="preserve"> a Net Present Value of zero</w:t>
      </w:r>
      <w:r w:rsidR="00F06E18">
        <w:rPr>
          <w:rFonts w:asciiTheme="minorHAnsi" w:hAnsiTheme="minorHAnsi" w:cstheme="minorHAnsi"/>
        </w:rPr>
        <w:t xml:space="preserve">  </w:t>
      </w:r>
    </w:p>
    <w:p w:rsidR="005B3A3E" w:rsidRDefault="003046FC" w:rsidP="00F06E18">
      <w:pPr>
        <w:spacing w:before="45" w:after="160" w:line="259" w:lineRule="auto"/>
        <w:ind w:left="360"/>
        <w:jc w:val="both"/>
        <w:rPr>
          <w:rFonts w:asciiTheme="minorHAnsi" w:hAnsiTheme="minorHAnsi" w:cstheme="minorHAnsi"/>
        </w:rPr>
      </w:pPr>
      <w:r>
        <w:rPr>
          <w:rFonts w:asciiTheme="minorHAnsi" w:hAnsiTheme="minorHAnsi" w:cstheme="minorHAnsi"/>
        </w:rPr>
        <w:t xml:space="preserve">Together Net Present Value and Internal Rate of Return </w:t>
      </w:r>
      <w:r w:rsidR="008945E6">
        <w:rPr>
          <w:rFonts w:asciiTheme="minorHAnsi" w:hAnsiTheme="minorHAnsi" w:cstheme="minorHAnsi"/>
        </w:rPr>
        <w:t xml:space="preserve">will </w:t>
      </w:r>
      <w:r>
        <w:rPr>
          <w:rFonts w:asciiTheme="minorHAnsi" w:hAnsiTheme="minorHAnsi" w:cstheme="minorHAnsi"/>
        </w:rPr>
        <w:t xml:space="preserve">help to more accurately </w:t>
      </w:r>
      <w:r w:rsidR="008E634D">
        <w:rPr>
          <w:rFonts w:asciiTheme="minorHAnsi" w:hAnsiTheme="minorHAnsi" w:cstheme="minorHAnsi"/>
        </w:rPr>
        <w:t xml:space="preserve">analyse </w:t>
      </w:r>
      <w:r>
        <w:rPr>
          <w:rFonts w:asciiTheme="minorHAnsi" w:hAnsiTheme="minorHAnsi" w:cstheme="minorHAnsi"/>
        </w:rPr>
        <w:t xml:space="preserve">the </w:t>
      </w:r>
      <w:r w:rsidR="008E634D">
        <w:rPr>
          <w:rFonts w:asciiTheme="minorHAnsi" w:hAnsiTheme="minorHAnsi" w:cstheme="minorHAnsi"/>
        </w:rPr>
        <w:t xml:space="preserve">potential </w:t>
      </w:r>
      <w:r>
        <w:rPr>
          <w:rFonts w:asciiTheme="minorHAnsi" w:hAnsiTheme="minorHAnsi" w:cstheme="minorHAnsi"/>
        </w:rPr>
        <w:t xml:space="preserve">profitability of an investment.                             </w:t>
      </w:r>
      <w:r w:rsidR="00BD7F35">
        <w:rPr>
          <w:rFonts w:asciiTheme="minorHAnsi" w:hAnsiTheme="minorHAnsi" w:cstheme="minorHAnsi"/>
        </w:rPr>
        <w:t xml:space="preserve">                  (Atrill, 2017)</w:t>
      </w:r>
    </w:p>
    <w:p w:rsidR="002D21B4" w:rsidRPr="002D21B4" w:rsidRDefault="006B0087" w:rsidP="002D21B4">
      <w:pPr>
        <w:pStyle w:val="ListParagraph"/>
        <w:numPr>
          <w:ilvl w:val="0"/>
          <w:numId w:val="7"/>
        </w:numPr>
        <w:spacing w:before="45" w:after="160" w:line="259" w:lineRule="auto"/>
        <w:jc w:val="both"/>
        <w:rPr>
          <w:rStyle w:val="Strong"/>
          <w:rFonts w:asciiTheme="minorHAnsi" w:hAnsiTheme="minorHAnsi" w:cstheme="minorHAnsi"/>
          <w:b w:val="0"/>
          <w:bCs w:val="0"/>
          <w:sz w:val="2"/>
          <w:szCs w:val="2"/>
        </w:rPr>
      </w:pPr>
      <w:r>
        <w:rPr>
          <w:rStyle w:val="Strong"/>
          <w:rFonts w:asciiTheme="minorHAnsi" w:hAnsiTheme="minorHAnsi" w:cstheme="minorHAnsi"/>
          <w:b w:val="0"/>
          <w:bCs w:val="0"/>
        </w:rPr>
        <w:lastRenderedPageBreak/>
        <w:t>C</w:t>
      </w:r>
      <w:r w:rsidR="00DE1971" w:rsidRPr="002D21B4">
        <w:rPr>
          <w:rStyle w:val="Strong"/>
          <w:rFonts w:asciiTheme="minorHAnsi" w:hAnsiTheme="minorHAnsi" w:cstheme="minorHAnsi"/>
          <w:b w:val="0"/>
          <w:bCs w:val="0"/>
        </w:rPr>
        <w:t xml:space="preserve">are should be taken in appointing </w:t>
      </w:r>
      <w:r w:rsidR="00DE1971" w:rsidRPr="002D21B4">
        <w:rPr>
          <w:rStyle w:val="Strong"/>
          <w:rFonts w:asciiTheme="minorHAnsi" w:hAnsiTheme="minorHAnsi" w:cstheme="minorHAnsi"/>
          <w:bCs w:val="0"/>
        </w:rPr>
        <w:t>the Japan/Asia regional manager</w:t>
      </w:r>
      <w:r w:rsidR="00DE1971" w:rsidRPr="002D21B4">
        <w:rPr>
          <w:rStyle w:val="Strong"/>
          <w:rFonts w:asciiTheme="minorHAnsi" w:hAnsiTheme="minorHAnsi" w:cstheme="minorHAnsi"/>
          <w:b w:val="0"/>
          <w:bCs w:val="0"/>
        </w:rPr>
        <w:t xml:space="preserve">.  </w:t>
      </w:r>
      <w:r w:rsidR="00940E85" w:rsidRPr="002D21B4">
        <w:rPr>
          <w:rStyle w:val="Strong"/>
          <w:rFonts w:asciiTheme="minorHAnsi" w:hAnsiTheme="minorHAnsi" w:cstheme="minorHAnsi"/>
          <w:b w:val="0"/>
          <w:bCs w:val="0"/>
        </w:rPr>
        <w:t xml:space="preserve">It may be appropriate </w:t>
      </w:r>
      <w:r w:rsidR="0079287D" w:rsidRPr="002D21B4">
        <w:rPr>
          <w:rStyle w:val="Strong"/>
          <w:rFonts w:asciiTheme="minorHAnsi" w:hAnsiTheme="minorHAnsi" w:cstheme="minorHAnsi"/>
          <w:b w:val="0"/>
          <w:bCs w:val="0"/>
        </w:rPr>
        <w:t>for Graze</w:t>
      </w:r>
      <w:r w:rsidR="008551B6">
        <w:rPr>
          <w:rStyle w:val="Strong"/>
          <w:rFonts w:asciiTheme="minorHAnsi" w:hAnsiTheme="minorHAnsi" w:cstheme="minorHAnsi"/>
          <w:b w:val="0"/>
          <w:bCs w:val="0"/>
        </w:rPr>
        <w:t xml:space="preserve">’s </w:t>
      </w:r>
      <w:r w:rsidR="003215E8">
        <w:rPr>
          <w:rStyle w:val="Strong"/>
          <w:rFonts w:asciiTheme="minorHAnsi" w:hAnsiTheme="minorHAnsi" w:cstheme="minorHAnsi"/>
          <w:b w:val="0"/>
          <w:bCs w:val="0"/>
        </w:rPr>
        <w:t>I</w:t>
      </w:r>
      <w:r w:rsidR="008551B6">
        <w:rPr>
          <w:rStyle w:val="Strong"/>
          <w:rFonts w:asciiTheme="minorHAnsi" w:hAnsiTheme="minorHAnsi" w:cstheme="minorHAnsi"/>
          <w:b w:val="0"/>
          <w:bCs w:val="0"/>
        </w:rPr>
        <w:t xml:space="preserve">HRM department </w:t>
      </w:r>
      <w:r w:rsidR="00940E85" w:rsidRPr="002D21B4">
        <w:rPr>
          <w:rStyle w:val="Strong"/>
          <w:rFonts w:asciiTheme="minorHAnsi" w:hAnsiTheme="minorHAnsi" w:cstheme="minorHAnsi"/>
          <w:b w:val="0"/>
          <w:bCs w:val="0"/>
        </w:rPr>
        <w:t>to assign an expatriate to the role</w:t>
      </w:r>
      <w:r w:rsidR="006E5A34">
        <w:rPr>
          <w:rStyle w:val="Strong"/>
          <w:rFonts w:asciiTheme="minorHAnsi" w:hAnsiTheme="minorHAnsi" w:cstheme="minorHAnsi"/>
          <w:b w:val="0"/>
          <w:bCs w:val="0"/>
        </w:rPr>
        <w:t>, h</w:t>
      </w:r>
      <w:r w:rsidR="0079287D" w:rsidRPr="002D21B4">
        <w:rPr>
          <w:rStyle w:val="Strong"/>
          <w:rFonts w:asciiTheme="minorHAnsi" w:hAnsiTheme="minorHAnsi" w:cstheme="minorHAnsi"/>
          <w:b w:val="0"/>
          <w:bCs w:val="0"/>
        </w:rPr>
        <w:t xml:space="preserve">owever other staffing options should </w:t>
      </w:r>
      <w:r w:rsidR="006E5A34">
        <w:rPr>
          <w:rStyle w:val="Strong"/>
          <w:rFonts w:asciiTheme="minorHAnsi" w:hAnsiTheme="minorHAnsi" w:cstheme="minorHAnsi"/>
          <w:b w:val="0"/>
          <w:bCs w:val="0"/>
        </w:rPr>
        <w:t xml:space="preserve">also </w:t>
      </w:r>
      <w:r w:rsidR="0079287D" w:rsidRPr="002D21B4">
        <w:rPr>
          <w:rStyle w:val="Strong"/>
          <w:rFonts w:asciiTheme="minorHAnsi" w:hAnsiTheme="minorHAnsi" w:cstheme="minorHAnsi"/>
          <w:b w:val="0"/>
          <w:bCs w:val="0"/>
        </w:rPr>
        <w:t xml:space="preserve">be </w:t>
      </w:r>
      <w:r w:rsidR="00940E85" w:rsidRPr="002D21B4">
        <w:rPr>
          <w:rStyle w:val="Strong"/>
          <w:rFonts w:asciiTheme="minorHAnsi" w:hAnsiTheme="minorHAnsi" w:cstheme="minorHAnsi"/>
          <w:b w:val="0"/>
          <w:bCs w:val="0"/>
        </w:rPr>
        <w:t>evaluate</w:t>
      </w:r>
      <w:r w:rsidR="0079287D" w:rsidRPr="002D21B4">
        <w:rPr>
          <w:rStyle w:val="Strong"/>
          <w:rFonts w:asciiTheme="minorHAnsi" w:hAnsiTheme="minorHAnsi" w:cstheme="minorHAnsi"/>
          <w:b w:val="0"/>
          <w:bCs w:val="0"/>
        </w:rPr>
        <w:t>d</w:t>
      </w:r>
      <w:r w:rsidR="006E5A34">
        <w:rPr>
          <w:rStyle w:val="Strong"/>
          <w:rFonts w:asciiTheme="minorHAnsi" w:hAnsiTheme="minorHAnsi" w:cstheme="minorHAnsi"/>
          <w:b w:val="0"/>
          <w:bCs w:val="0"/>
        </w:rPr>
        <w:t>.  This m</w:t>
      </w:r>
      <w:r w:rsidR="009A1D1E">
        <w:rPr>
          <w:rStyle w:val="Strong"/>
          <w:rFonts w:asciiTheme="minorHAnsi" w:hAnsiTheme="minorHAnsi" w:cstheme="minorHAnsi"/>
          <w:b w:val="0"/>
          <w:bCs w:val="0"/>
        </w:rPr>
        <w:t>ight</w:t>
      </w:r>
      <w:r w:rsidR="006E5A34">
        <w:rPr>
          <w:rStyle w:val="Strong"/>
          <w:rFonts w:asciiTheme="minorHAnsi" w:hAnsiTheme="minorHAnsi" w:cstheme="minorHAnsi"/>
          <w:b w:val="0"/>
          <w:bCs w:val="0"/>
        </w:rPr>
        <w:t xml:space="preserve"> be </w:t>
      </w:r>
      <w:r w:rsidR="0079287D" w:rsidRPr="002D21B4">
        <w:rPr>
          <w:rStyle w:val="Strong"/>
          <w:rFonts w:asciiTheme="minorHAnsi" w:hAnsiTheme="minorHAnsi" w:cstheme="minorHAnsi"/>
          <w:b w:val="0"/>
          <w:bCs w:val="0"/>
        </w:rPr>
        <w:t>a</w:t>
      </w:r>
      <w:r w:rsidR="00095C7D" w:rsidRPr="002D21B4">
        <w:rPr>
          <w:rStyle w:val="Strong"/>
          <w:rFonts w:asciiTheme="minorHAnsi" w:hAnsiTheme="minorHAnsi" w:cstheme="minorHAnsi"/>
          <w:b w:val="0"/>
          <w:bCs w:val="0"/>
        </w:rPr>
        <w:t xml:space="preserve">n individual’s request </w:t>
      </w:r>
      <w:r w:rsidR="0079287D" w:rsidRPr="002D21B4">
        <w:rPr>
          <w:rStyle w:val="Strong"/>
          <w:rFonts w:asciiTheme="minorHAnsi" w:hAnsiTheme="minorHAnsi" w:cstheme="minorHAnsi"/>
          <w:b w:val="0"/>
          <w:bCs w:val="0"/>
        </w:rPr>
        <w:t xml:space="preserve">or </w:t>
      </w:r>
      <w:r w:rsidR="002455CC" w:rsidRPr="002D21B4">
        <w:rPr>
          <w:rStyle w:val="Strong"/>
          <w:rFonts w:asciiTheme="minorHAnsi" w:hAnsiTheme="minorHAnsi" w:cstheme="minorHAnsi"/>
          <w:b w:val="0"/>
          <w:bCs w:val="0"/>
        </w:rPr>
        <w:t xml:space="preserve">even someone </w:t>
      </w:r>
      <w:r w:rsidR="0094114C" w:rsidRPr="002D21B4">
        <w:rPr>
          <w:rStyle w:val="Strong"/>
          <w:rFonts w:asciiTheme="minorHAnsi" w:hAnsiTheme="minorHAnsi" w:cstheme="minorHAnsi"/>
          <w:b w:val="0"/>
          <w:bCs w:val="0"/>
        </w:rPr>
        <w:t xml:space="preserve">already based </w:t>
      </w:r>
      <w:r w:rsidR="0079287D" w:rsidRPr="002D21B4">
        <w:rPr>
          <w:rStyle w:val="Strong"/>
          <w:rFonts w:asciiTheme="minorHAnsi" w:hAnsiTheme="minorHAnsi" w:cstheme="minorHAnsi"/>
          <w:b w:val="0"/>
          <w:bCs w:val="0"/>
        </w:rPr>
        <w:t>local</w:t>
      </w:r>
      <w:r w:rsidR="002455CC" w:rsidRPr="002D21B4">
        <w:rPr>
          <w:rStyle w:val="Strong"/>
          <w:rFonts w:asciiTheme="minorHAnsi" w:hAnsiTheme="minorHAnsi" w:cstheme="minorHAnsi"/>
          <w:b w:val="0"/>
          <w:bCs w:val="0"/>
        </w:rPr>
        <w:t>ly</w:t>
      </w:r>
      <w:r w:rsidR="0094114C" w:rsidRPr="002D21B4">
        <w:rPr>
          <w:rStyle w:val="Strong"/>
          <w:rFonts w:asciiTheme="minorHAnsi" w:hAnsiTheme="minorHAnsi" w:cstheme="minorHAnsi"/>
          <w:b w:val="0"/>
          <w:bCs w:val="0"/>
        </w:rPr>
        <w:t>,</w:t>
      </w:r>
      <w:r w:rsidR="0079287D" w:rsidRPr="002D21B4">
        <w:rPr>
          <w:rStyle w:val="Strong"/>
          <w:rFonts w:asciiTheme="minorHAnsi" w:hAnsiTheme="minorHAnsi" w:cstheme="minorHAnsi"/>
          <w:b w:val="0"/>
          <w:bCs w:val="0"/>
        </w:rPr>
        <w:t xml:space="preserve"> </w:t>
      </w:r>
      <w:r w:rsidR="002455CC" w:rsidRPr="002D21B4">
        <w:rPr>
          <w:rStyle w:val="Strong"/>
          <w:rFonts w:asciiTheme="minorHAnsi" w:hAnsiTheme="minorHAnsi" w:cstheme="minorHAnsi"/>
          <w:b w:val="0"/>
          <w:bCs w:val="0"/>
        </w:rPr>
        <w:t xml:space="preserve">along </w:t>
      </w:r>
      <w:r w:rsidR="0079287D" w:rsidRPr="002D21B4">
        <w:rPr>
          <w:rStyle w:val="Strong"/>
          <w:rFonts w:asciiTheme="minorHAnsi" w:hAnsiTheme="minorHAnsi" w:cstheme="minorHAnsi"/>
          <w:b w:val="0"/>
          <w:bCs w:val="0"/>
        </w:rPr>
        <w:t xml:space="preserve">with </w:t>
      </w:r>
      <w:r w:rsidR="0094114C" w:rsidRPr="002D21B4">
        <w:rPr>
          <w:rStyle w:val="Strong"/>
          <w:rFonts w:asciiTheme="minorHAnsi" w:hAnsiTheme="minorHAnsi" w:cstheme="minorHAnsi"/>
          <w:b w:val="0"/>
          <w:bCs w:val="0"/>
        </w:rPr>
        <w:t xml:space="preserve">alternative </w:t>
      </w:r>
      <w:r w:rsidR="0079287D" w:rsidRPr="002D21B4">
        <w:rPr>
          <w:rStyle w:val="Strong"/>
          <w:rFonts w:asciiTheme="minorHAnsi" w:hAnsiTheme="minorHAnsi" w:cstheme="minorHAnsi"/>
          <w:b w:val="0"/>
          <w:bCs w:val="0"/>
        </w:rPr>
        <w:t xml:space="preserve">forms of mobility like </w:t>
      </w:r>
      <w:r w:rsidR="005F1C31" w:rsidRPr="002D21B4">
        <w:rPr>
          <w:rStyle w:val="Strong"/>
          <w:rFonts w:asciiTheme="minorHAnsi" w:hAnsiTheme="minorHAnsi" w:cstheme="minorHAnsi"/>
          <w:b w:val="0"/>
          <w:bCs w:val="0"/>
        </w:rPr>
        <w:t xml:space="preserve">short overseas stints </w:t>
      </w:r>
      <w:r w:rsidR="0094114C" w:rsidRPr="002D21B4">
        <w:rPr>
          <w:rStyle w:val="Strong"/>
          <w:rFonts w:asciiTheme="minorHAnsi" w:hAnsiTheme="minorHAnsi" w:cstheme="minorHAnsi"/>
          <w:b w:val="0"/>
          <w:bCs w:val="0"/>
        </w:rPr>
        <w:t>and us</w:t>
      </w:r>
      <w:r w:rsidR="006E5A34">
        <w:rPr>
          <w:rStyle w:val="Strong"/>
          <w:rFonts w:asciiTheme="minorHAnsi" w:hAnsiTheme="minorHAnsi" w:cstheme="minorHAnsi"/>
          <w:b w:val="0"/>
          <w:bCs w:val="0"/>
        </w:rPr>
        <w:t>e of</w:t>
      </w:r>
      <w:r w:rsidR="0094114C" w:rsidRPr="002D21B4">
        <w:rPr>
          <w:rStyle w:val="Strong"/>
          <w:rFonts w:asciiTheme="minorHAnsi" w:hAnsiTheme="minorHAnsi" w:cstheme="minorHAnsi"/>
          <w:b w:val="0"/>
          <w:bCs w:val="0"/>
        </w:rPr>
        <w:t xml:space="preserve"> technology for interaction/communication.</w:t>
      </w:r>
      <w:r w:rsidR="0079287D" w:rsidRPr="002D21B4">
        <w:rPr>
          <w:rStyle w:val="Strong"/>
          <w:rFonts w:asciiTheme="minorHAnsi" w:hAnsiTheme="minorHAnsi" w:cstheme="minorHAnsi"/>
          <w:b w:val="0"/>
          <w:bCs w:val="0"/>
        </w:rPr>
        <w:t xml:space="preserve">  </w:t>
      </w:r>
      <w:r w:rsidR="00B97D68">
        <w:rPr>
          <w:rStyle w:val="Strong"/>
          <w:rFonts w:asciiTheme="minorHAnsi" w:hAnsiTheme="minorHAnsi" w:cstheme="minorHAnsi"/>
          <w:b w:val="0"/>
          <w:bCs w:val="0"/>
        </w:rPr>
        <w:t xml:space="preserve">In addition to </w:t>
      </w:r>
      <w:r w:rsidR="006E5A34">
        <w:rPr>
          <w:rStyle w:val="Strong"/>
          <w:rFonts w:asciiTheme="minorHAnsi" w:hAnsiTheme="minorHAnsi" w:cstheme="minorHAnsi"/>
          <w:b w:val="0"/>
          <w:bCs w:val="0"/>
        </w:rPr>
        <w:t>an entrepreneurial</w:t>
      </w:r>
      <w:r w:rsidR="00B97D68">
        <w:rPr>
          <w:rStyle w:val="Strong"/>
          <w:rFonts w:asciiTheme="minorHAnsi" w:hAnsiTheme="minorHAnsi" w:cstheme="minorHAnsi"/>
          <w:b w:val="0"/>
          <w:bCs w:val="0"/>
        </w:rPr>
        <w:t xml:space="preserve"> approach, f</w:t>
      </w:r>
      <w:r w:rsidR="005F1C31" w:rsidRPr="002D21B4">
        <w:rPr>
          <w:rStyle w:val="Strong"/>
          <w:rFonts w:asciiTheme="minorHAnsi" w:hAnsiTheme="minorHAnsi" w:cstheme="minorHAnsi"/>
          <w:b w:val="0"/>
          <w:bCs w:val="0"/>
        </w:rPr>
        <w:t xml:space="preserve">or effective fulfilment of the role, </w:t>
      </w:r>
      <w:r w:rsidR="003215E8">
        <w:rPr>
          <w:rStyle w:val="Strong"/>
          <w:rFonts w:asciiTheme="minorHAnsi" w:hAnsiTheme="minorHAnsi" w:cstheme="minorHAnsi"/>
          <w:b w:val="0"/>
          <w:bCs w:val="0"/>
        </w:rPr>
        <w:t>I</w:t>
      </w:r>
      <w:r w:rsidR="006E5A34">
        <w:rPr>
          <w:rStyle w:val="Strong"/>
          <w:rFonts w:asciiTheme="minorHAnsi" w:hAnsiTheme="minorHAnsi" w:cstheme="minorHAnsi"/>
          <w:b w:val="0"/>
          <w:bCs w:val="0"/>
        </w:rPr>
        <w:t xml:space="preserve">HRM should seek </w:t>
      </w:r>
      <w:r w:rsidR="00F441A8" w:rsidRPr="002D21B4">
        <w:rPr>
          <w:rStyle w:val="Strong"/>
          <w:rFonts w:asciiTheme="minorHAnsi" w:hAnsiTheme="minorHAnsi" w:cstheme="minorHAnsi"/>
          <w:b w:val="0"/>
          <w:bCs w:val="0"/>
        </w:rPr>
        <w:t xml:space="preserve">the following </w:t>
      </w:r>
      <w:r w:rsidR="001907A6">
        <w:rPr>
          <w:rStyle w:val="Strong"/>
          <w:rFonts w:asciiTheme="minorHAnsi" w:hAnsiTheme="minorHAnsi" w:cstheme="minorHAnsi"/>
          <w:b w:val="0"/>
          <w:bCs w:val="0"/>
        </w:rPr>
        <w:t xml:space="preserve">types of </w:t>
      </w:r>
      <w:r w:rsidR="005F1C31" w:rsidRPr="002D21B4">
        <w:rPr>
          <w:rStyle w:val="Strong"/>
          <w:rFonts w:asciiTheme="minorHAnsi" w:hAnsiTheme="minorHAnsi" w:cstheme="minorHAnsi"/>
          <w:b w:val="0"/>
          <w:bCs w:val="0"/>
        </w:rPr>
        <w:t xml:space="preserve">competencies </w:t>
      </w:r>
      <w:r w:rsidR="008B08E8" w:rsidRPr="002D21B4">
        <w:rPr>
          <w:rStyle w:val="Strong"/>
          <w:rFonts w:asciiTheme="minorHAnsi" w:hAnsiTheme="minorHAnsi" w:cstheme="minorHAnsi"/>
          <w:b w:val="0"/>
          <w:bCs w:val="0"/>
        </w:rPr>
        <w:t>in a manager</w:t>
      </w:r>
      <w:r w:rsidR="00190BB2" w:rsidRPr="002D21B4">
        <w:rPr>
          <w:rStyle w:val="Strong"/>
          <w:rFonts w:asciiTheme="minorHAnsi" w:hAnsiTheme="minorHAnsi" w:cstheme="minorHAnsi"/>
          <w:b w:val="0"/>
          <w:bCs w:val="0"/>
        </w:rPr>
        <w:t xml:space="preserve">: </w:t>
      </w:r>
    </w:p>
    <w:p w:rsidR="00461DEC" w:rsidRDefault="00461DEC" w:rsidP="00461DEC">
      <w:pPr>
        <w:pStyle w:val="ListParagraph"/>
        <w:numPr>
          <w:ilvl w:val="1"/>
          <w:numId w:val="7"/>
        </w:numPr>
        <w:spacing w:before="45" w:after="160" w:line="259" w:lineRule="auto"/>
        <w:jc w:val="both"/>
        <w:rPr>
          <w:rStyle w:val="Strong"/>
          <w:rFonts w:asciiTheme="minorHAnsi" w:hAnsiTheme="minorHAnsi" w:cstheme="minorHAnsi"/>
          <w:b w:val="0"/>
          <w:bCs w:val="0"/>
        </w:rPr>
      </w:pPr>
      <w:r>
        <w:rPr>
          <w:rStyle w:val="Strong"/>
          <w:rFonts w:asciiTheme="minorHAnsi" w:hAnsiTheme="minorHAnsi" w:cstheme="minorHAnsi"/>
          <w:b w:val="0"/>
          <w:bCs w:val="0"/>
        </w:rPr>
        <w:t xml:space="preserve">cultural awareness and sensitivity, </w:t>
      </w:r>
      <w:r w:rsidR="00692260">
        <w:rPr>
          <w:rStyle w:val="Strong"/>
          <w:rFonts w:asciiTheme="minorHAnsi" w:hAnsiTheme="minorHAnsi" w:cstheme="minorHAnsi"/>
          <w:b w:val="0"/>
          <w:bCs w:val="0"/>
        </w:rPr>
        <w:t xml:space="preserve">as well as </w:t>
      </w:r>
      <w:r>
        <w:rPr>
          <w:rStyle w:val="Strong"/>
          <w:rFonts w:asciiTheme="minorHAnsi" w:hAnsiTheme="minorHAnsi" w:cstheme="minorHAnsi"/>
          <w:b w:val="0"/>
          <w:bCs w:val="0"/>
        </w:rPr>
        <w:t>a desire to work abroad</w:t>
      </w:r>
    </w:p>
    <w:p w:rsidR="002455CC" w:rsidRDefault="00A8025D" w:rsidP="002455CC">
      <w:pPr>
        <w:pStyle w:val="ListParagraph"/>
        <w:numPr>
          <w:ilvl w:val="1"/>
          <w:numId w:val="7"/>
        </w:numPr>
        <w:spacing w:before="45" w:after="160" w:line="259" w:lineRule="auto"/>
        <w:jc w:val="both"/>
        <w:rPr>
          <w:rStyle w:val="Strong"/>
          <w:rFonts w:asciiTheme="minorHAnsi" w:hAnsiTheme="minorHAnsi" w:cstheme="minorHAnsi"/>
          <w:b w:val="0"/>
          <w:bCs w:val="0"/>
        </w:rPr>
      </w:pPr>
      <w:r>
        <w:rPr>
          <w:rStyle w:val="Strong"/>
          <w:rFonts w:asciiTheme="minorHAnsi" w:hAnsiTheme="minorHAnsi" w:cstheme="minorHAnsi"/>
          <w:b w:val="0"/>
          <w:bCs w:val="0"/>
        </w:rPr>
        <w:t xml:space="preserve">open-mindedness </w:t>
      </w:r>
      <w:r w:rsidR="002455CC">
        <w:rPr>
          <w:rStyle w:val="Strong"/>
          <w:rFonts w:asciiTheme="minorHAnsi" w:hAnsiTheme="minorHAnsi" w:cstheme="minorHAnsi"/>
          <w:b w:val="0"/>
          <w:bCs w:val="0"/>
        </w:rPr>
        <w:t>and flexibility</w:t>
      </w:r>
      <w:r w:rsidR="00190BB2">
        <w:rPr>
          <w:rStyle w:val="Strong"/>
          <w:rFonts w:asciiTheme="minorHAnsi" w:hAnsiTheme="minorHAnsi" w:cstheme="minorHAnsi"/>
          <w:b w:val="0"/>
          <w:bCs w:val="0"/>
        </w:rPr>
        <w:t xml:space="preserve">, </w:t>
      </w:r>
      <w:r w:rsidR="00692260">
        <w:rPr>
          <w:rStyle w:val="Strong"/>
          <w:rFonts w:asciiTheme="minorHAnsi" w:hAnsiTheme="minorHAnsi" w:cstheme="minorHAnsi"/>
          <w:b w:val="0"/>
          <w:bCs w:val="0"/>
        </w:rPr>
        <w:t xml:space="preserve">with </w:t>
      </w:r>
      <w:r w:rsidR="00190BB2">
        <w:rPr>
          <w:rStyle w:val="Strong"/>
          <w:rFonts w:asciiTheme="minorHAnsi" w:hAnsiTheme="minorHAnsi" w:cstheme="minorHAnsi"/>
          <w:b w:val="0"/>
          <w:bCs w:val="0"/>
        </w:rPr>
        <w:t>an ability to handle complexity</w:t>
      </w:r>
    </w:p>
    <w:p w:rsidR="00190BB2" w:rsidRDefault="00190BB2" w:rsidP="0094114C">
      <w:pPr>
        <w:pStyle w:val="ListParagraph"/>
        <w:numPr>
          <w:ilvl w:val="1"/>
          <w:numId w:val="7"/>
        </w:numPr>
        <w:spacing w:before="45" w:after="160" w:line="259" w:lineRule="auto"/>
        <w:jc w:val="both"/>
        <w:rPr>
          <w:rStyle w:val="Strong"/>
          <w:rFonts w:asciiTheme="minorHAnsi" w:hAnsiTheme="minorHAnsi" w:cstheme="minorHAnsi"/>
          <w:b w:val="0"/>
          <w:bCs w:val="0"/>
        </w:rPr>
      </w:pPr>
      <w:r>
        <w:rPr>
          <w:rStyle w:val="Strong"/>
          <w:rFonts w:asciiTheme="minorHAnsi" w:hAnsiTheme="minorHAnsi" w:cstheme="minorHAnsi"/>
          <w:b w:val="0"/>
          <w:bCs w:val="0"/>
        </w:rPr>
        <w:t xml:space="preserve">honesty </w:t>
      </w:r>
      <w:r w:rsidR="0008534F">
        <w:rPr>
          <w:rStyle w:val="Strong"/>
          <w:rFonts w:asciiTheme="minorHAnsi" w:hAnsiTheme="minorHAnsi" w:cstheme="minorHAnsi"/>
          <w:b w:val="0"/>
          <w:bCs w:val="0"/>
        </w:rPr>
        <w:t>a</w:t>
      </w:r>
      <w:r>
        <w:rPr>
          <w:rStyle w:val="Strong"/>
          <w:rFonts w:asciiTheme="minorHAnsi" w:hAnsiTheme="minorHAnsi" w:cstheme="minorHAnsi"/>
          <w:b w:val="0"/>
          <w:bCs w:val="0"/>
        </w:rPr>
        <w:t>nd integrity</w:t>
      </w:r>
    </w:p>
    <w:p w:rsidR="0094114C" w:rsidRPr="0094114C" w:rsidRDefault="00190BB2" w:rsidP="0094114C">
      <w:pPr>
        <w:pStyle w:val="ListParagraph"/>
        <w:numPr>
          <w:ilvl w:val="1"/>
          <w:numId w:val="7"/>
        </w:numPr>
        <w:spacing w:before="45" w:after="160" w:line="259" w:lineRule="auto"/>
        <w:jc w:val="both"/>
        <w:rPr>
          <w:rStyle w:val="Strong"/>
          <w:rFonts w:asciiTheme="minorHAnsi" w:hAnsiTheme="minorHAnsi" w:cs="Arial"/>
          <w:b w:val="0"/>
          <w:bCs w:val="0"/>
          <w:lang w:val="en-CA"/>
        </w:rPr>
      </w:pPr>
      <w:r w:rsidRPr="0094114C">
        <w:rPr>
          <w:rStyle w:val="Strong"/>
          <w:rFonts w:asciiTheme="minorHAnsi" w:hAnsiTheme="minorHAnsi" w:cstheme="minorHAnsi"/>
          <w:b w:val="0"/>
          <w:bCs w:val="0"/>
        </w:rPr>
        <w:t xml:space="preserve">resourcefulness </w:t>
      </w:r>
      <w:r w:rsidR="00461DEC">
        <w:rPr>
          <w:rStyle w:val="Strong"/>
          <w:rFonts w:asciiTheme="minorHAnsi" w:hAnsiTheme="minorHAnsi" w:cstheme="minorHAnsi"/>
          <w:b w:val="0"/>
          <w:bCs w:val="0"/>
        </w:rPr>
        <w:t>and optimism</w:t>
      </w:r>
    </w:p>
    <w:p w:rsidR="0094114C" w:rsidRPr="0094114C" w:rsidRDefault="00190BB2" w:rsidP="0094114C">
      <w:pPr>
        <w:pStyle w:val="ListParagraph"/>
        <w:numPr>
          <w:ilvl w:val="1"/>
          <w:numId w:val="7"/>
        </w:numPr>
        <w:spacing w:before="45" w:after="160" w:line="259" w:lineRule="auto"/>
        <w:jc w:val="both"/>
        <w:rPr>
          <w:rStyle w:val="Strong"/>
          <w:rFonts w:asciiTheme="minorHAnsi" w:hAnsiTheme="minorHAnsi" w:cs="Arial"/>
          <w:b w:val="0"/>
          <w:bCs w:val="0"/>
          <w:lang w:val="en-CA"/>
        </w:rPr>
      </w:pPr>
      <w:r w:rsidRPr="0094114C">
        <w:rPr>
          <w:rStyle w:val="Strong"/>
          <w:rFonts w:asciiTheme="minorHAnsi" w:hAnsiTheme="minorHAnsi" w:cstheme="minorHAnsi"/>
          <w:b w:val="0"/>
          <w:bCs w:val="0"/>
        </w:rPr>
        <w:t xml:space="preserve">energy and </w:t>
      </w:r>
      <w:r w:rsidR="00461DEC">
        <w:rPr>
          <w:rStyle w:val="Strong"/>
          <w:rFonts w:asciiTheme="minorHAnsi" w:hAnsiTheme="minorHAnsi" w:cstheme="minorHAnsi"/>
          <w:b w:val="0"/>
          <w:bCs w:val="0"/>
        </w:rPr>
        <w:t>resilience</w:t>
      </w:r>
    </w:p>
    <w:p w:rsidR="005C327E" w:rsidRPr="005B3A3E" w:rsidRDefault="0094114C" w:rsidP="0094114C">
      <w:pPr>
        <w:pStyle w:val="ListParagraph"/>
        <w:numPr>
          <w:ilvl w:val="1"/>
          <w:numId w:val="7"/>
        </w:numPr>
        <w:spacing w:before="45" w:after="160" w:line="259" w:lineRule="auto"/>
        <w:jc w:val="both"/>
        <w:rPr>
          <w:rStyle w:val="Strong"/>
          <w:rFonts w:asciiTheme="minorHAnsi" w:hAnsiTheme="minorHAnsi" w:cs="Arial"/>
          <w:b w:val="0"/>
          <w:bCs w:val="0"/>
          <w:lang w:val="en-CA"/>
        </w:rPr>
      </w:pPr>
      <w:r>
        <w:rPr>
          <w:rStyle w:val="Strong"/>
          <w:rFonts w:asciiTheme="minorHAnsi" w:hAnsiTheme="minorHAnsi" w:cstheme="minorHAnsi"/>
          <w:b w:val="0"/>
          <w:bCs w:val="0"/>
        </w:rPr>
        <w:t>value-added business skills</w:t>
      </w:r>
      <w:r w:rsidR="00190BB2" w:rsidRPr="0094114C">
        <w:rPr>
          <w:rStyle w:val="Strong"/>
          <w:rFonts w:asciiTheme="minorHAnsi" w:hAnsiTheme="minorHAnsi" w:cstheme="minorHAnsi"/>
          <w:b w:val="0"/>
          <w:bCs w:val="0"/>
        </w:rPr>
        <w:t xml:space="preserve">      </w:t>
      </w:r>
      <w:r>
        <w:rPr>
          <w:rStyle w:val="Strong"/>
          <w:rFonts w:asciiTheme="minorHAnsi" w:hAnsiTheme="minorHAnsi" w:cstheme="minorHAnsi"/>
          <w:b w:val="0"/>
          <w:bCs w:val="0"/>
        </w:rPr>
        <w:t xml:space="preserve">                                     </w:t>
      </w:r>
      <w:r w:rsidR="00B81BF3">
        <w:rPr>
          <w:rStyle w:val="Strong"/>
          <w:rFonts w:asciiTheme="minorHAnsi" w:hAnsiTheme="minorHAnsi" w:cstheme="minorHAnsi"/>
          <w:b w:val="0"/>
          <w:bCs w:val="0"/>
        </w:rPr>
        <w:t xml:space="preserve">                 </w:t>
      </w:r>
      <w:r>
        <w:rPr>
          <w:rStyle w:val="Strong"/>
          <w:rFonts w:asciiTheme="minorHAnsi" w:hAnsiTheme="minorHAnsi" w:cstheme="minorHAnsi"/>
          <w:b w:val="0"/>
          <w:bCs w:val="0"/>
        </w:rPr>
        <w:t>(Armstrong, 2017:</w:t>
      </w:r>
      <w:r w:rsidR="00461DEC">
        <w:rPr>
          <w:rStyle w:val="Strong"/>
          <w:rFonts w:asciiTheme="minorHAnsi" w:hAnsiTheme="minorHAnsi" w:cstheme="minorHAnsi"/>
          <w:b w:val="0"/>
          <w:bCs w:val="0"/>
        </w:rPr>
        <w:t>561)</w:t>
      </w:r>
    </w:p>
    <w:p w:rsidR="005B3A3E" w:rsidRPr="005B3A3E" w:rsidRDefault="005B3A3E" w:rsidP="005B3A3E">
      <w:pPr>
        <w:rPr>
          <w:rStyle w:val="Strong"/>
          <w:rFonts w:asciiTheme="minorHAnsi" w:hAnsiTheme="minorHAnsi" w:cs="Arial"/>
          <w:b w:val="0"/>
          <w:bCs w:val="0"/>
          <w:lang w:val="en-CA"/>
        </w:rPr>
      </w:pPr>
    </w:p>
    <w:p w:rsidR="005C327E" w:rsidRPr="004E2FF9" w:rsidRDefault="008A1A3D" w:rsidP="00556D10">
      <w:pPr>
        <w:pStyle w:val="ListParagraph"/>
        <w:numPr>
          <w:ilvl w:val="0"/>
          <w:numId w:val="7"/>
        </w:numPr>
        <w:spacing w:before="45" w:after="160" w:line="259" w:lineRule="auto"/>
        <w:jc w:val="both"/>
        <w:rPr>
          <w:rStyle w:val="Strong"/>
          <w:rFonts w:asciiTheme="minorHAnsi" w:hAnsiTheme="minorHAnsi" w:cstheme="minorHAnsi"/>
          <w:b w:val="0"/>
          <w:bCs w:val="0"/>
          <w:sz w:val="2"/>
          <w:szCs w:val="2"/>
        </w:rPr>
      </w:pPr>
      <w:r w:rsidRPr="00556D10">
        <w:rPr>
          <w:rStyle w:val="Strong"/>
          <w:rFonts w:asciiTheme="minorHAnsi" w:hAnsiTheme="minorHAnsi" w:cstheme="minorHAnsi"/>
          <w:b w:val="0"/>
          <w:bCs w:val="0"/>
        </w:rPr>
        <w:t xml:space="preserve">Although the </w:t>
      </w:r>
      <w:r w:rsidR="00EB05E8" w:rsidRPr="00556D10">
        <w:rPr>
          <w:rStyle w:val="Strong"/>
          <w:rFonts w:asciiTheme="minorHAnsi" w:hAnsiTheme="minorHAnsi" w:cstheme="minorHAnsi"/>
          <w:b w:val="0"/>
          <w:bCs w:val="0"/>
        </w:rPr>
        <w:t>joint venture</w:t>
      </w:r>
      <w:r w:rsidR="00D7460A" w:rsidRPr="00556D10">
        <w:rPr>
          <w:rStyle w:val="Strong"/>
          <w:rFonts w:asciiTheme="minorHAnsi" w:hAnsiTheme="minorHAnsi" w:cstheme="minorHAnsi"/>
          <w:b w:val="0"/>
          <w:bCs w:val="0"/>
        </w:rPr>
        <w:t xml:space="preserve"> </w:t>
      </w:r>
      <w:r w:rsidRPr="00556D10">
        <w:rPr>
          <w:rStyle w:val="Strong"/>
          <w:rFonts w:asciiTheme="minorHAnsi" w:hAnsiTheme="minorHAnsi" w:cstheme="minorHAnsi"/>
          <w:b w:val="0"/>
          <w:bCs w:val="0"/>
        </w:rPr>
        <w:t xml:space="preserve">partner will offer </w:t>
      </w:r>
      <w:r w:rsidR="003E4F7C" w:rsidRPr="00556D10">
        <w:rPr>
          <w:rStyle w:val="Strong"/>
          <w:rFonts w:asciiTheme="minorHAnsi" w:hAnsiTheme="minorHAnsi" w:cstheme="minorHAnsi"/>
          <w:b w:val="0"/>
          <w:bCs w:val="0"/>
        </w:rPr>
        <w:t xml:space="preserve">well-informed </w:t>
      </w:r>
      <w:r w:rsidRPr="00556D10">
        <w:rPr>
          <w:rStyle w:val="Strong"/>
          <w:rFonts w:asciiTheme="minorHAnsi" w:hAnsiTheme="minorHAnsi" w:cstheme="minorHAnsi"/>
          <w:b w:val="0"/>
          <w:bCs w:val="0"/>
        </w:rPr>
        <w:t xml:space="preserve">advice and Graze’s data-processing capability will speedily refine the product range, given the </w:t>
      </w:r>
      <w:r w:rsidR="009A1D1E">
        <w:rPr>
          <w:rStyle w:val="Strong"/>
          <w:rFonts w:asciiTheme="minorHAnsi" w:hAnsiTheme="minorHAnsi" w:cstheme="minorHAnsi"/>
          <w:b w:val="0"/>
          <w:bCs w:val="0"/>
        </w:rPr>
        <w:t>burgeoning</w:t>
      </w:r>
      <w:r w:rsidRPr="00556D10">
        <w:rPr>
          <w:rStyle w:val="Strong"/>
          <w:rFonts w:asciiTheme="minorHAnsi" w:hAnsiTheme="minorHAnsi" w:cstheme="minorHAnsi"/>
          <w:b w:val="0"/>
          <w:bCs w:val="0"/>
        </w:rPr>
        <w:t xml:space="preserve"> new product launches in the healthy food sector, (Scattergood, 2018), undertaking</w:t>
      </w:r>
      <w:r w:rsidRPr="00556D10">
        <w:rPr>
          <w:rStyle w:val="Strong"/>
          <w:rFonts w:asciiTheme="minorHAnsi" w:hAnsiTheme="minorHAnsi" w:cstheme="minorHAnsi"/>
          <w:bCs w:val="0"/>
        </w:rPr>
        <w:t xml:space="preserve"> </w:t>
      </w:r>
      <w:r w:rsidR="00A8025D" w:rsidRPr="00556D10">
        <w:rPr>
          <w:rStyle w:val="Strong"/>
          <w:rFonts w:asciiTheme="minorHAnsi" w:hAnsiTheme="minorHAnsi" w:cstheme="minorHAnsi"/>
          <w:bCs w:val="0"/>
        </w:rPr>
        <w:t xml:space="preserve">qualitative </w:t>
      </w:r>
      <w:r w:rsidRPr="00556D10">
        <w:rPr>
          <w:rStyle w:val="Strong"/>
          <w:rFonts w:asciiTheme="minorHAnsi" w:hAnsiTheme="minorHAnsi" w:cstheme="minorHAnsi"/>
          <w:bCs w:val="0"/>
        </w:rPr>
        <w:t xml:space="preserve">marketing research </w:t>
      </w:r>
      <w:r w:rsidRPr="00556D10">
        <w:rPr>
          <w:rStyle w:val="Strong"/>
          <w:rFonts w:asciiTheme="minorHAnsi" w:hAnsiTheme="minorHAnsi" w:cstheme="minorHAnsi"/>
          <w:b w:val="0"/>
          <w:bCs w:val="0"/>
        </w:rPr>
        <w:t xml:space="preserve">may be prudent.  </w:t>
      </w:r>
      <w:r w:rsidR="00BD316B" w:rsidRPr="00556D10">
        <w:rPr>
          <w:rStyle w:val="Strong"/>
          <w:rFonts w:asciiTheme="minorHAnsi" w:hAnsiTheme="minorHAnsi" w:cstheme="minorHAnsi"/>
          <w:b w:val="0"/>
          <w:bCs w:val="0"/>
        </w:rPr>
        <w:t xml:space="preserve">At the same time as </w:t>
      </w:r>
      <w:r w:rsidRPr="00556D10">
        <w:rPr>
          <w:rStyle w:val="Strong"/>
          <w:rFonts w:asciiTheme="minorHAnsi" w:hAnsiTheme="minorHAnsi" w:cstheme="minorHAnsi"/>
          <w:b w:val="0"/>
          <w:bCs w:val="0"/>
        </w:rPr>
        <w:t>researching product possibilities</w:t>
      </w:r>
      <w:r w:rsidR="00BD316B" w:rsidRPr="00556D10">
        <w:rPr>
          <w:rStyle w:val="Strong"/>
          <w:rFonts w:asciiTheme="minorHAnsi" w:hAnsiTheme="minorHAnsi" w:cstheme="minorHAnsi"/>
          <w:b w:val="0"/>
          <w:bCs w:val="0"/>
        </w:rPr>
        <w:t xml:space="preserve">, the </w:t>
      </w:r>
      <w:r w:rsidR="0055649F" w:rsidRPr="00556D10">
        <w:rPr>
          <w:rStyle w:val="Strong"/>
          <w:rFonts w:asciiTheme="minorHAnsi" w:hAnsiTheme="minorHAnsi" w:cstheme="minorHAnsi"/>
          <w:b w:val="0"/>
          <w:bCs w:val="0"/>
        </w:rPr>
        <w:t xml:space="preserve">appeal </w:t>
      </w:r>
      <w:r w:rsidR="00BD316B" w:rsidRPr="00556D10">
        <w:rPr>
          <w:rStyle w:val="Strong"/>
          <w:rFonts w:asciiTheme="minorHAnsi" w:hAnsiTheme="minorHAnsi" w:cstheme="minorHAnsi"/>
          <w:b w:val="0"/>
          <w:bCs w:val="0"/>
        </w:rPr>
        <w:t xml:space="preserve">of </w:t>
      </w:r>
      <w:r w:rsidR="003E3E52" w:rsidRPr="00556D10">
        <w:rPr>
          <w:rStyle w:val="Strong"/>
          <w:rFonts w:asciiTheme="minorHAnsi" w:hAnsiTheme="minorHAnsi" w:cstheme="minorHAnsi"/>
          <w:b w:val="0"/>
          <w:bCs w:val="0"/>
        </w:rPr>
        <w:t xml:space="preserve">various </w:t>
      </w:r>
      <w:r w:rsidR="00174075" w:rsidRPr="00556D10">
        <w:rPr>
          <w:rStyle w:val="Strong"/>
          <w:rFonts w:asciiTheme="minorHAnsi" w:hAnsiTheme="minorHAnsi" w:cstheme="minorHAnsi"/>
          <w:b w:val="0"/>
          <w:bCs w:val="0"/>
        </w:rPr>
        <w:t xml:space="preserve">brand names, </w:t>
      </w:r>
      <w:r w:rsidR="00BD316B" w:rsidRPr="00556D10">
        <w:rPr>
          <w:rStyle w:val="Strong"/>
          <w:rFonts w:asciiTheme="minorHAnsi" w:hAnsiTheme="minorHAnsi" w:cstheme="minorHAnsi"/>
          <w:b w:val="0"/>
          <w:bCs w:val="0"/>
        </w:rPr>
        <w:t>pricing</w:t>
      </w:r>
      <w:r w:rsidR="005F1C31" w:rsidRPr="00556D10">
        <w:rPr>
          <w:rStyle w:val="Strong"/>
          <w:rFonts w:asciiTheme="minorHAnsi" w:hAnsiTheme="minorHAnsi" w:cstheme="minorHAnsi"/>
          <w:b w:val="0"/>
          <w:bCs w:val="0"/>
        </w:rPr>
        <w:t xml:space="preserve"> </w:t>
      </w:r>
      <w:r w:rsidR="003E3E52" w:rsidRPr="00556D10">
        <w:rPr>
          <w:rStyle w:val="Strong"/>
          <w:rFonts w:asciiTheme="minorHAnsi" w:hAnsiTheme="minorHAnsi" w:cstheme="minorHAnsi"/>
          <w:b w:val="0"/>
          <w:bCs w:val="0"/>
        </w:rPr>
        <w:t xml:space="preserve">points </w:t>
      </w:r>
      <w:r w:rsidR="005F1C31" w:rsidRPr="00556D10">
        <w:rPr>
          <w:rStyle w:val="Strong"/>
          <w:rFonts w:asciiTheme="minorHAnsi" w:hAnsiTheme="minorHAnsi" w:cstheme="minorHAnsi"/>
          <w:b w:val="0"/>
          <w:bCs w:val="0"/>
        </w:rPr>
        <w:t xml:space="preserve">and </w:t>
      </w:r>
      <w:r w:rsidR="00BD316B" w:rsidRPr="00556D10">
        <w:rPr>
          <w:rStyle w:val="Strong"/>
          <w:rFonts w:asciiTheme="minorHAnsi" w:hAnsiTheme="minorHAnsi" w:cstheme="minorHAnsi"/>
          <w:b w:val="0"/>
          <w:bCs w:val="0"/>
        </w:rPr>
        <w:t>promotional activities</w:t>
      </w:r>
      <w:r w:rsidR="005F1C31" w:rsidRPr="00556D10">
        <w:rPr>
          <w:rStyle w:val="Strong"/>
          <w:rFonts w:asciiTheme="minorHAnsi" w:hAnsiTheme="minorHAnsi" w:cstheme="minorHAnsi"/>
          <w:b w:val="0"/>
          <w:bCs w:val="0"/>
        </w:rPr>
        <w:t xml:space="preserve"> </w:t>
      </w:r>
      <w:r w:rsidR="00BD316B" w:rsidRPr="00556D10">
        <w:rPr>
          <w:rStyle w:val="Strong"/>
          <w:rFonts w:asciiTheme="minorHAnsi" w:hAnsiTheme="minorHAnsi" w:cstheme="minorHAnsi"/>
          <w:b w:val="0"/>
          <w:bCs w:val="0"/>
        </w:rPr>
        <w:t>should be investigated.</w:t>
      </w:r>
      <w:r w:rsidR="0008534F" w:rsidRPr="00556D10">
        <w:rPr>
          <w:rStyle w:val="Strong"/>
          <w:rFonts w:asciiTheme="minorHAnsi" w:hAnsiTheme="minorHAnsi" w:cstheme="minorHAnsi"/>
          <w:b w:val="0"/>
          <w:bCs w:val="0"/>
        </w:rPr>
        <w:t xml:space="preserve">  Survey research may well be the best method for obtaining such information with contact by telephone or personal interviewing</w:t>
      </w:r>
      <w:r w:rsidR="00A8025D" w:rsidRPr="00556D10">
        <w:rPr>
          <w:rStyle w:val="Strong"/>
          <w:rFonts w:asciiTheme="minorHAnsi" w:hAnsiTheme="minorHAnsi" w:cstheme="minorHAnsi"/>
          <w:b w:val="0"/>
          <w:bCs w:val="0"/>
        </w:rPr>
        <w:t xml:space="preserve"> in Japan</w:t>
      </w:r>
      <w:r w:rsidR="0008534F" w:rsidRPr="00556D10">
        <w:rPr>
          <w:rStyle w:val="Strong"/>
          <w:rFonts w:asciiTheme="minorHAnsi" w:hAnsiTheme="minorHAnsi" w:cstheme="minorHAnsi"/>
          <w:b w:val="0"/>
          <w:bCs w:val="0"/>
        </w:rPr>
        <w:t xml:space="preserve">.  Alternatively, online research may be a suitable method for Graze via focus groups </w:t>
      </w:r>
      <w:r w:rsidR="00D27430" w:rsidRPr="00556D10">
        <w:rPr>
          <w:rStyle w:val="Strong"/>
          <w:rFonts w:asciiTheme="minorHAnsi" w:hAnsiTheme="minorHAnsi" w:cstheme="minorHAnsi"/>
          <w:b w:val="0"/>
          <w:bCs w:val="0"/>
        </w:rPr>
        <w:t xml:space="preserve">with a trained moderator </w:t>
      </w:r>
      <w:r w:rsidR="0008534F" w:rsidRPr="00556D10">
        <w:rPr>
          <w:rStyle w:val="Strong"/>
          <w:rFonts w:asciiTheme="minorHAnsi" w:hAnsiTheme="minorHAnsi" w:cstheme="minorHAnsi"/>
          <w:b w:val="0"/>
          <w:bCs w:val="0"/>
        </w:rPr>
        <w:t xml:space="preserve">or internet surveys with the </w:t>
      </w:r>
      <w:r w:rsidR="00EB05E8" w:rsidRPr="00556D10">
        <w:rPr>
          <w:rStyle w:val="Strong"/>
          <w:rFonts w:asciiTheme="minorHAnsi" w:hAnsiTheme="minorHAnsi" w:cstheme="minorHAnsi"/>
          <w:b w:val="0"/>
          <w:bCs w:val="0"/>
        </w:rPr>
        <w:t>joint venture</w:t>
      </w:r>
      <w:r w:rsidR="0008534F" w:rsidRPr="00556D10">
        <w:rPr>
          <w:rStyle w:val="Strong"/>
          <w:rFonts w:asciiTheme="minorHAnsi" w:hAnsiTheme="minorHAnsi" w:cstheme="minorHAnsi"/>
          <w:b w:val="0"/>
          <w:bCs w:val="0"/>
        </w:rPr>
        <w:t xml:space="preserve"> partner’s customers</w:t>
      </w:r>
      <w:r w:rsidR="00095C7D" w:rsidRPr="00556D10">
        <w:rPr>
          <w:rStyle w:val="Strong"/>
          <w:rFonts w:asciiTheme="minorHAnsi" w:hAnsiTheme="minorHAnsi" w:cstheme="minorHAnsi"/>
          <w:b w:val="0"/>
          <w:bCs w:val="0"/>
        </w:rPr>
        <w:t>, (Kotler, 2017)</w:t>
      </w:r>
      <w:r w:rsidR="0008534F" w:rsidRPr="00556D10">
        <w:rPr>
          <w:rStyle w:val="Strong"/>
          <w:rFonts w:asciiTheme="minorHAnsi" w:hAnsiTheme="minorHAnsi" w:cstheme="minorHAnsi"/>
          <w:b w:val="0"/>
          <w:bCs w:val="0"/>
        </w:rPr>
        <w:t>.</w:t>
      </w:r>
    </w:p>
    <w:p w:rsidR="004E2FF9" w:rsidRPr="004E2FF9" w:rsidRDefault="004E2FF9" w:rsidP="00063397">
      <w:pPr>
        <w:rPr>
          <w:rStyle w:val="Strong"/>
          <w:rFonts w:asciiTheme="minorHAnsi" w:hAnsiTheme="minorHAnsi" w:cstheme="minorHAnsi"/>
          <w:b w:val="0"/>
          <w:bCs w:val="0"/>
        </w:rPr>
      </w:pPr>
    </w:p>
    <w:p w:rsidR="00DE1971" w:rsidRPr="00C231FE" w:rsidRDefault="00B75E6E" w:rsidP="003375E4">
      <w:pPr>
        <w:pStyle w:val="ListParagraph"/>
        <w:numPr>
          <w:ilvl w:val="0"/>
          <w:numId w:val="26"/>
        </w:numPr>
        <w:spacing w:before="45" w:after="160" w:line="259" w:lineRule="auto"/>
        <w:jc w:val="both"/>
        <w:rPr>
          <w:rStyle w:val="Strong"/>
          <w:rFonts w:asciiTheme="minorHAnsi" w:hAnsiTheme="minorHAnsi" w:cstheme="minorHAnsi"/>
          <w:b w:val="0"/>
          <w:bCs w:val="0"/>
        </w:rPr>
      </w:pPr>
      <w:r w:rsidRPr="00C231FE">
        <w:rPr>
          <w:rStyle w:val="Strong"/>
          <w:rFonts w:asciiTheme="minorHAnsi" w:hAnsiTheme="minorHAnsi" w:cstheme="minorHAnsi"/>
          <w:b w:val="0"/>
          <w:bCs w:val="0"/>
        </w:rPr>
        <w:t>In addition to the market</w:t>
      </w:r>
      <w:r w:rsidR="006B650E" w:rsidRPr="00C231FE">
        <w:rPr>
          <w:rStyle w:val="Strong"/>
          <w:rFonts w:asciiTheme="minorHAnsi" w:hAnsiTheme="minorHAnsi" w:cstheme="minorHAnsi"/>
          <w:b w:val="0"/>
          <w:bCs w:val="0"/>
        </w:rPr>
        <w:t>ing</w:t>
      </w:r>
      <w:r w:rsidRPr="00C231FE">
        <w:rPr>
          <w:rStyle w:val="Strong"/>
          <w:rFonts w:asciiTheme="minorHAnsi" w:hAnsiTheme="minorHAnsi" w:cstheme="minorHAnsi"/>
          <w:b w:val="0"/>
          <w:bCs w:val="0"/>
        </w:rPr>
        <w:t xml:space="preserve"> research, </w:t>
      </w:r>
      <w:r w:rsidRPr="00C231FE">
        <w:rPr>
          <w:rStyle w:val="Strong"/>
          <w:rFonts w:asciiTheme="minorHAnsi" w:hAnsiTheme="minorHAnsi" w:cstheme="minorHAnsi"/>
          <w:bCs w:val="0"/>
        </w:rPr>
        <w:t>a beta t</w:t>
      </w:r>
      <w:r w:rsidR="003E3E52" w:rsidRPr="00C231FE">
        <w:rPr>
          <w:rStyle w:val="Strong"/>
          <w:rFonts w:asciiTheme="minorHAnsi" w:hAnsiTheme="minorHAnsi" w:cstheme="minorHAnsi"/>
          <w:bCs w:val="0"/>
        </w:rPr>
        <w:t>rial</w:t>
      </w:r>
      <w:r w:rsidRPr="00C231FE">
        <w:rPr>
          <w:rStyle w:val="Strong"/>
          <w:rFonts w:asciiTheme="minorHAnsi" w:hAnsiTheme="minorHAnsi" w:cstheme="minorHAnsi"/>
          <w:b w:val="0"/>
          <w:bCs w:val="0"/>
        </w:rPr>
        <w:t xml:space="preserve"> is recommended to check customer-friendly</w:t>
      </w:r>
      <w:r w:rsidR="003E3E52" w:rsidRPr="00C231FE">
        <w:rPr>
          <w:rStyle w:val="Strong"/>
          <w:rFonts w:asciiTheme="minorHAnsi" w:hAnsiTheme="minorHAnsi" w:cstheme="minorHAnsi"/>
          <w:b w:val="0"/>
          <w:bCs w:val="0"/>
        </w:rPr>
        <w:t xml:space="preserve"> and </w:t>
      </w:r>
      <w:r w:rsidRPr="00C231FE">
        <w:rPr>
          <w:rStyle w:val="Strong"/>
          <w:rFonts w:asciiTheme="minorHAnsi" w:hAnsiTheme="minorHAnsi" w:cstheme="minorHAnsi"/>
          <w:b w:val="0"/>
          <w:bCs w:val="0"/>
        </w:rPr>
        <w:t>efficient ordering, delivery and payment methods.  A specific audience should be selected in various cities in Japan</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who would </w:t>
      </w:r>
      <w:r w:rsidR="00D76A2C" w:rsidRPr="00C231FE">
        <w:rPr>
          <w:rStyle w:val="Strong"/>
          <w:rFonts w:asciiTheme="minorHAnsi" w:hAnsiTheme="minorHAnsi" w:cstheme="minorHAnsi"/>
          <w:b w:val="0"/>
          <w:bCs w:val="0"/>
        </w:rPr>
        <w:t xml:space="preserve">be contacted </w:t>
      </w:r>
      <w:r w:rsidR="006962F1" w:rsidRPr="00C231FE">
        <w:rPr>
          <w:rStyle w:val="Strong"/>
          <w:rFonts w:asciiTheme="minorHAnsi" w:hAnsiTheme="minorHAnsi" w:cstheme="minorHAnsi"/>
          <w:b w:val="0"/>
          <w:bCs w:val="0"/>
        </w:rPr>
        <w:t xml:space="preserve">simultaneously </w:t>
      </w:r>
      <w:r w:rsidR="00CA7DA0" w:rsidRPr="00C231FE">
        <w:rPr>
          <w:rStyle w:val="Strong"/>
          <w:rFonts w:asciiTheme="minorHAnsi" w:hAnsiTheme="minorHAnsi" w:cstheme="minorHAnsi"/>
          <w:b w:val="0"/>
          <w:bCs w:val="0"/>
        </w:rPr>
        <w:t>by Graze/</w:t>
      </w:r>
      <w:r w:rsidR="00EB05E8" w:rsidRPr="00C231FE">
        <w:rPr>
          <w:rStyle w:val="Strong"/>
          <w:rFonts w:asciiTheme="minorHAnsi" w:hAnsiTheme="minorHAnsi" w:cstheme="minorHAnsi"/>
          <w:b w:val="0"/>
          <w:bCs w:val="0"/>
        </w:rPr>
        <w:t>joint venture</w:t>
      </w:r>
      <w:r w:rsidR="00CA7DA0" w:rsidRPr="00C231FE">
        <w:rPr>
          <w:rStyle w:val="Strong"/>
          <w:rFonts w:asciiTheme="minorHAnsi" w:hAnsiTheme="minorHAnsi" w:cstheme="minorHAnsi"/>
          <w:b w:val="0"/>
          <w:bCs w:val="0"/>
        </w:rPr>
        <w:t xml:space="preserve"> partner to submit an </w:t>
      </w:r>
      <w:r w:rsidR="00174075">
        <w:rPr>
          <w:rStyle w:val="Strong"/>
          <w:rFonts w:asciiTheme="minorHAnsi" w:hAnsiTheme="minorHAnsi" w:cstheme="minorHAnsi"/>
          <w:b w:val="0"/>
          <w:bCs w:val="0"/>
        </w:rPr>
        <w:t xml:space="preserve">online </w:t>
      </w:r>
      <w:r w:rsidR="00CA7DA0" w:rsidRPr="00C231FE">
        <w:rPr>
          <w:rStyle w:val="Strong"/>
          <w:rFonts w:asciiTheme="minorHAnsi" w:hAnsiTheme="minorHAnsi" w:cstheme="minorHAnsi"/>
          <w:b w:val="0"/>
          <w:bCs w:val="0"/>
        </w:rPr>
        <w:t>order</w:t>
      </w:r>
      <w:r w:rsidR="00EC0E3D">
        <w:rPr>
          <w:rStyle w:val="Strong"/>
          <w:rFonts w:asciiTheme="minorHAnsi" w:hAnsiTheme="minorHAnsi" w:cstheme="minorHAnsi"/>
          <w:b w:val="0"/>
          <w:bCs w:val="0"/>
        </w:rPr>
        <w:t xml:space="preserve"> which would be subject to close tracking. </w:t>
      </w:r>
      <w:r w:rsidR="00CA7DA0" w:rsidRPr="00C231FE">
        <w:rPr>
          <w:rStyle w:val="Strong"/>
          <w:rFonts w:asciiTheme="minorHAnsi" w:hAnsiTheme="minorHAnsi" w:cstheme="minorHAnsi"/>
          <w:b w:val="0"/>
          <w:bCs w:val="0"/>
        </w:rPr>
        <w:t xml:space="preserve"> </w:t>
      </w:r>
      <w:r w:rsidR="006962F1" w:rsidRPr="00C231FE">
        <w:rPr>
          <w:rStyle w:val="Strong"/>
          <w:rFonts w:asciiTheme="minorHAnsi" w:hAnsiTheme="minorHAnsi" w:cstheme="minorHAnsi"/>
          <w:b w:val="0"/>
          <w:bCs w:val="0"/>
        </w:rPr>
        <w:t>A beta t</w:t>
      </w:r>
      <w:r w:rsidR="003E3E52" w:rsidRPr="00C231FE">
        <w:rPr>
          <w:rStyle w:val="Strong"/>
          <w:rFonts w:asciiTheme="minorHAnsi" w:hAnsiTheme="minorHAnsi" w:cstheme="minorHAnsi"/>
          <w:b w:val="0"/>
          <w:bCs w:val="0"/>
        </w:rPr>
        <w:t>est</w:t>
      </w:r>
      <w:r w:rsidR="006962F1" w:rsidRPr="00C231FE">
        <w:rPr>
          <w:rStyle w:val="Strong"/>
          <w:rFonts w:asciiTheme="minorHAnsi" w:hAnsiTheme="minorHAnsi" w:cstheme="minorHAnsi"/>
          <w:b w:val="0"/>
          <w:bCs w:val="0"/>
        </w:rPr>
        <w:t xml:space="preserve"> group can </w:t>
      </w:r>
      <w:r w:rsidR="00D76A2C" w:rsidRPr="00C231FE">
        <w:rPr>
          <w:rStyle w:val="Strong"/>
          <w:rFonts w:asciiTheme="minorHAnsi" w:hAnsiTheme="minorHAnsi" w:cstheme="minorHAnsi"/>
          <w:b w:val="0"/>
          <w:bCs w:val="0"/>
        </w:rPr>
        <w:t>provid</w:t>
      </w:r>
      <w:r w:rsidR="006962F1" w:rsidRPr="00C231FE">
        <w:rPr>
          <w:rStyle w:val="Strong"/>
          <w:rFonts w:asciiTheme="minorHAnsi" w:hAnsiTheme="minorHAnsi" w:cstheme="minorHAnsi"/>
          <w:b w:val="0"/>
          <w:bCs w:val="0"/>
        </w:rPr>
        <w:t>e</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feedback about ease-of-use </w:t>
      </w:r>
      <w:r w:rsidR="00D76A2C" w:rsidRPr="00C231FE">
        <w:rPr>
          <w:rStyle w:val="Strong"/>
          <w:rFonts w:asciiTheme="minorHAnsi" w:hAnsiTheme="minorHAnsi" w:cstheme="minorHAnsi"/>
          <w:b w:val="0"/>
          <w:bCs w:val="0"/>
        </w:rPr>
        <w:t>and</w:t>
      </w:r>
      <w:r w:rsidR="00CA7DA0" w:rsidRPr="00C231FE">
        <w:rPr>
          <w:rStyle w:val="Strong"/>
          <w:rFonts w:asciiTheme="minorHAnsi" w:hAnsiTheme="minorHAnsi" w:cstheme="minorHAnsi"/>
          <w:b w:val="0"/>
          <w:bCs w:val="0"/>
        </w:rPr>
        <w:t xml:space="preserve"> </w:t>
      </w:r>
      <w:r w:rsidR="00D76A2C" w:rsidRPr="00C231FE">
        <w:rPr>
          <w:rStyle w:val="Strong"/>
          <w:rFonts w:asciiTheme="minorHAnsi" w:hAnsiTheme="minorHAnsi" w:cstheme="minorHAnsi"/>
          <w:b w:val="0"/>
          <w:bCs w:val="0"/>
        </w:rPr>
        <w:t xml:space="preserve">suggest </w:t>
      </w:r>
      <w:r w:rsidR="00CA7DA0" w:rsidRPr="00C231FE">
        <w:rPr>
          <w:rStyle w:val="Strong"/>
          <w:rFonts w:asciiTheme="minorHAnsi" w:hAnsiTheme="minorHAnsi" w:cstheme="minorHAnsi"/>
          <w:b w:val="0"/>
          <w:bCs w:val="0"/>
        </w:rPr>
        <w:t>improvements</w:t>
      </w:r>
      <w:r w:rsidR="00D76A2C" w:rsidRPr="00C231FE">
        <w:rPr>
          <w:rStyle w:val="Strong"/>
          <w:rFonts w:asciiTheme="minorHAnsi" w:hAnsiTheme="minorHAnsi" w:cstheme="minorHAnsi"/>
          <w:b w:val="0"/>
          <w:bCs w:val="0"/>
        </w:rPr>
        <w:t xml:space="preserve"> for both deliveries and products</w:t>
      </w:r>
      <w:r w:rsidR="006962F1" w:rsidRPr="00C231FE">
        <w:rPr>
          <w:rStyle w:val="Strong"/>
          <w:rFonts w:asciiTheme="minorHAnsi" w:hAnsiTheme="minorHAnsi" w:cstheme="minorHAnsi"/>
          <w:b w:val="0"/>
          <w:bCs w:val="0"/>
        </w:rPr>
        <w:t xml:space="preserve">.  The </w:t>
      </w:r>
      <w:r w:rsidR="00D76A2C" w:rsidRPr="00C231FE">
        <w:rPr>
          <w:rStyle w:val="Strong"/>
          <w:rFonts w:asciiTheme="minorHAnsi" w:hAnsiTheme="minorHAnsi" w:cstheme="minorHAnsi"/>
          <w:b w:val="0"/>
          <w:bCs w:val="0"/>
        </w:rPr>
        <w:t xml:space="preserve">group may </w:t>
      </w:r>
      <w:r w:rsidR="006962F1" w:rsidRPr="00C231FE">
        <w:rPr>
          <w:rStyle w:val="Strong"/>
          <w:rFonts w:asciiTheme="minorHAnsi" w:hAnsiTheme="minorHAnsi" w:cstheme="minorHAnsi"/>
          <w:b w:val="0"/>
          <w:bCs w:val="0"/>
        </w:rPr>
        <w:t xml:space="preserve">also </w:t>
      </w:r>
      <w:r w:rsidR="00D76A2C" w:rsidRPr="00C231FE">
        <w:rPr>
          <w:rStyle w:val="Strong"/>
          <w:rFonts w:asciiTheme="minorHAnsi" w:hAnsiTheme="minorHAnsi" w:cstheme="minorHAnsi"/>
          <w:b w:val="0"/>
          <w:bCs w:val="0"/>
        </w:rPr>
        <w:t xml:space="preserve">become ambassadors for the brand, helping to build awareness </w:t>
      </w:r>
      <w:r w:rsidR="006962F1" w:rsidRPr="00C231FE">
        <w:rPr>
          <w:rStyle w:val="Strong"/>
          <w:rFonts w:asciiTheme="minorHAnsi" w:hAnsiTheme="minorHAnsi" w:cstheme="minorHAnsi"/>
          <w:b w:val="0"/>
          <w:bCs w:val="0"/>
        </w:rPr>
        <w:t xml:space="preserve">and </w:t>
      </w:r>
      <w:r w:rsidR="006B650E" w:rsidRPr="00C231FE">
        <w:rPr>
          <w:rStyle w:val="Strong"/>
          <w:rFonts w:asciiTheme="minorHAnsi" w:hAnsiTheme="minorHAnsi" w:cstheme="minorHAnsi"/>
          <w:b w:val="0"/>
          <w:bCs w:val="0"/>
        </w:rPr>
        <w:t xml:space="preserve">excitement </w:t>
      </w:r>
      <w:r w:rsidR="006962F1" w:rsidRPr="00C231FE">
        <w:rPr>
          <w:rStyle w:val="Strong"/>
          <w:rFonts w:asciiTheme="minorHAnsi" w:hAnsiTheme="minorHAnsi" w:cstheme="minorHAnsi"/>
          <w:b w:val="0"/>
          <w:bCs w:val="0"/>
        </w:rPr>
        <w:t xml:space="preserve">at </w:t>
      </w:r>
      <w:r w:rsidR="00D76A2C" w:rsidRPr="00C231FE">
        <w:rPr>
          <w:rStyle w:val="Strong"/>
          <w:rFonts w:asciiTheme="minorHAnsi" w:hAnsiTheme="minorHAnsi" w:cstheme="minorHAnsi"/>
          <w:b w:val="0"/>
          <w:bCs w:val="0"/>
        </w:rPr>
        <w:t>full launch, (Jones, n.d.)</w:t>
      </w:r>
      <w:r w:rsidR="006962F1" w:rsidRPr="00C231FE">
        <w:rPr>
          <w:rStyle w:val="Strong"/>
          <w:rFonts w:asciiTheme="minorHAnsi" w:hAnsiTheme="minorHAnsi" w:cstheme="minorHAnsi"/>
          <w:b w:val="0"/>
          <w:bCs w:val="0"/>
        </w:rPr>
        <w:t>.</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 </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     </w:t>
      </w:r>
      <w:r w:rsidRPr="00C231FE">
        <w:rPr>
          <w:rStyle w:val="Strong"/>
          <w:rFonts w:asciiTheme="minorHAnsi" w:hAnsiTheme="minorHAnsi" w:cstheme="minorHAnsi"/>
          <w:b w:val="0"/>
          <w:bCs w:val="0"/>
        </w:rPr>
        <w:t xml:space="preserve">  </w:t>
      </w:r>
    </w:p>
    <w:p w:rsidR="00B4612A" w:rsidRDefault="00B4612A" w:rsidP="00FE5963">
      <w:pPr>
        <w:spacing w:before="45" w:after="160" w:line="259" w:lineRule="auto"/>
        <w:ind w:left="360"/>
        <w:contextualSpacing/>
        <w:rPr>
          <w:rFonts w:asciiTheme="minorHAnsi" w:hAnsiTheme="minorHAnsi" w:cstheme="minorHAnsi"/>
          <w:bCs/>
        </w:rPr>
      </w:pPr>
    </w:p>
    <w:p w:rsidR="002626BD" w:rsidRDefault="002626BD" w:rsidP="00FE5963">
      <w:pPr>
        <w:spacing w:before="45" w:after="160" w:line="259" w:lineRule="auto"/>
        <w:ind w:left="360"/>
        <w:contextualSpacing/>
        <w:rPr>
          <w:rFonts w:asciiTheme="minorHAnsi" w:hAnsiTheme="minorHAnsi" w:cstheme="minorHAnsi"/>
          <w:bCs/>
        </w:rPr>
      </w:pPr>
    </w:p>
    <w:bookmarkEnd w:id="4"/>
    <w:p w:rsidR="004F5B28" w:rsidRPr="002626BD" w:rsidRDefault="002626BD" w:rsidP="00DD6716">
      <w:pPr>
        <w:autoSpaceDE w:val="0"/>
        <w:autoSpaceDN w:val="0"/>
        <w:adjustRightInd w:val="0"/>
        <w:rPr>
          <w:rFonts w:asciiTheme="minorHAnsi" w:hAnsiTheme="minorHAnsi" w:cstheme="minorHAnsi"/>
        </w:rPr>
      </w:pPr>
      <w:r w:rsidRPr="002626BD">
        <w:rPr>
          <w:rFonts w:asciiTheme="minorHAnsi" w:hAnsiTheme="minorHAnsi" w:cstheme="minorHAnsi"/>
        </w:rPr>
        <w:t xml:space="preserve">Concluding </w:t>
      </w:r>
      <w:r w:rsidR="00615497">
        <w:rPr>
          <w:rFonts w:asciiTheme="minorHAnsi" w:hAnsiTheme="minorHAnsi" w:cstheme="minorHAnsi"/>
        </w:rPr>
        <w:t>comment</w:t>
      </w:r>
      <w:r w:rsidRPr="002626BD">
        <w:rPr>
          <w:rFonts w:asciiTheme="minorHAnsi" w:hAnsiTheme="minorHAnsi" w:cstheme="minorHAnsi"/>
        </w:rPr>
        <w:t xml:space="preserve">: </w:t>
      </w:r>
    </w:p>
    <w:p w:rsidR="00B4612A" w:rsidRDefault="00B4612A" w:rsidP="00DD6716">
      <w:pPr>
        <w:autoSpaceDE w:val="0"/>
        <w:autoSpaceDN w:val="0"/>
        <w:adjustRightInd w:val="0"/>
        <w:rPr>
          <w:rFonts w:asciiTheme="minorHAnsi" w:hAnsiTheme="minorHAnsi" w:cstheme="minorHAnsi"/>
          <w:b/>
          <w:sz w:val="22"/>
          <w:szCs w:val="22"/>
        </w:rPr>
      </w:pPr>
    </w:p>
    <w:p w:rsidR="00B21E35" w:rsidRDefault="00B21E35" w:rsidP="00B21E35">
      <w:pPr>
        <w:spacing w:before="45" w:after="160" w:line="256" w:lineRule="auto"/>
        <w:jc w:val="center"/>
        <w:rPr>
          <w:rFonts w:asciiTheme="minorHAnsi" w:hAnsiTheme="minorHAnsi" w:cstheme="minorHAnsi"/>
          <w:bCs/>
        </w:rPr>
      </w:pPr>
      <w:r>
        <w:rPr>
          <w:rFonts w:asciiTheme="minorHAnsi" w:hAnsiTheme="minorHAnsi" w:cstheme="minorHAnsi"/>
          <w:bCs/>
        </w:rPr>
        <w:t>‘</w:t>
      </w:r>
      <w:r w:rsidR="002626BD">
        <w:rPr>
          <w:rFonts w:asciiTheme="minorHAnsi" w:hAnsiTheme="minorHAnsi" w:cstheme="minorHAnsi"/>
          <w:bCs/>
        </w:rPr>
        <w:t>Significant t</w:t>
      </w:r>
      <w:r>
        <w:rPr>
          <w:rFonts w:asciiTheme="minorHAnsi" w:hAnsiTheme="minorHAnsi" w:cstheme="minorHAnsi"/>
          <w:bCs/>
        </w:rPr>
        <w:t xml:space="preserve">ime and financial investments are needed,                                                                                                                     but rewards for success in Japan can be substantial’.                                                                                                                       </w:t>
      </w:r>
    </w:p>
    <w:p w:rsidR="00B21E35" w:rsidRDefault="00B21E35" w:rsidP="00B21E35">
      <w:pPr>
        <w:spacing w:before="45" w:after="160" w:line="256" w:lineRule="auto"/>
        <w:jc w:val="center"/>
        <w:rPr>
          <w:rFonts w:asciiTheme="minorHAnsi" w:hAnsiTheme="minorHAnsi" w:cstheme="minorHAnsi"/>
        </w:rPr>
      </w:pPr>
      <w:r>
        <w:rPr>
          <w:rFonts w:asciiTheme="minorHAnsi" w:hAnsiTheme="minorHAnsi" w:cstheme="minorHAnsi"/>
          <w:bCs/>
        </w:rPr>
        <w:t>(Jones, 2018b)</w:t>
      </w:r>
    </w:p>
    <w:p w:rsidR="00B21E35" w:rsidRDefault="00B21E35" w:rsidP="00B21E35">
      <w:pPr>
        <w:spacing w:before="45" w:after="160" w:line="256" w:lineRule="auto"/>
        <w:ind w:left="360"/>
        <w:jc w:val="both"/>
        <w:rPr>
          <w:rStyle w:val="Strong"/>
          <w:b w:val="0"/>
          <w:bCs w:val="0"/>
        </w:rPr>
      </w:pPr>
    </w:p>
    <w:p w:rsidR="00B4612A" w:rsidRDefault="00B4612A" w:rsidP="00B21E35">
      <w:pPr>
        <w:autoSpaceDE w:val="0"/>
        <w:autoSpaceDN w:val="0"/>
        <w:adjustRightInd w:val="0"/>
        <w:jc w:val="center"/>
        <w:rPr>
          <w:rFonts w:asciiTheme="minorHAnsi" w:hAnsiTheme="minorHAnsi" w:cstheme="minorHAnsi"/>
          <w:b/>
          <w:sz w:val="22"/>
          <w:szCs w:val="22"/>
        </w:rPr>
      </w:pPr>
    </w:p>
    <w:p w:rsidR="00B4612A" w:rsidRDefault="00B4612A" w:rsidP="00DD6716">
      <w:pPr>
        <w:autoSpaceDE w:val="0"/>
        <w:autoSpaceDN w:val="0"/>
        <w:adjustRightInd w:val="0"/>
        <w:rPr>
          <w:rFonts w:asciiTheme="minorHAnsi" w:hAnsiTheme="minorHAnsi" w:cstheme="minorHAnsi"/>
          <w:b/>
          <w:sz w:val="22"/>
          <w:szCs w:val="22"/>
        </w:rPr>
      </w:pPr>
    </w:p>
    <w:p w:rsidR="003046FC" w:rsidRDefault="003046FC" w:rsidP="00DD6716">
      <w:pPr>
        <w:autoSpaceDE w:val="0"/>
        <w:autoSpaceDN w:val="0"/>
        <w:adjustRightInd w:val="0"/>
        <w:rPr>
          <w:rFonts w:asciiTheme="minorHAnsi" w:hAnsiTheme="minorHAnsi" w:cstheme="minorHAnsi"/>
          <w:b/>
          <w:sz w:val="22"/>
          <w:szCs w:val="22"/>
        </w:rPr>
      </w:pPr>
    </w:p>
    <w:p w:rsidR="003046FC" w:rsidRDefault="003046FC" w:rsidP="00DD6716">
      <w:pPr>
        <w:autoSpaceDE w:val="0"/>
        <w:autoSpaceDN w:val="0"/>
        <w:adjustRightInd w:val="0"/>
        <w:rPr>
          <w:rFonts w:asciiTheme="minorHAnsi" w:hAnsiTheme="minorHAnsi" w:cstheme="minorHAnsi"/>
          <w:b/>
          <w:sz w:val="22"/>
          <w:szCs w:val="22"/>
        </w:rPr>
      </w:pPr>
    </w:p>
    <w:p w:rsidR="005444A2" w:rsidRDefault="005444A2" w:rsidP="00DD6716">
      <w:pPr>
        <w:autoSpaceDE w:val="0"/>
        <w:autoSpaceDN w:val="0"/>
        <w:adjustRightInd w:val="0"/>
        <w:rPr>
          <w:rFonts w:asciiTheme="minorHAnsi" w:hAnsiTheme="minorHAnsi" w:cstheme="minorHAnsi"/>
          <w:b/>
          <w:sz w:val="22"/>
          <w:szCs w:val="22"/>
        </w:rPr>
      </w:pPr>
      <w:r w:rsidRPr="005444A2">
        <w:rPr>
          <w:rFonts w:asciiTheme="minorHAnsi" w:hAnsiTheme="minorHAnsi" w:cstheme="minorHAnsi"/>
          <w:b/>
          <w:sz w:val="22"/>
          <w:szCs w:val="22"/>
        </w:rPr>
        <w:lastRenderedPageBreak/>
        <w:t xml:space="preserve">References </w:t>
      </w:r>
    </w:p>
    <w:p w:rsidR="00480607" w:rsidRDefault="00480607" w:rsidP="00DD6716">
      <w:pPr>
        <w:autoSpaceDE w:val="0"/>
        <w:autoSpaceDN w:val="0"/>
        <w:adjustRightInd w:val="0"/>
        <w:rPr>
          <w:rFonts w:asciiTheme="minorHAnsi" w:hAnsiTheme="minorHAnsi" w:cstheme="minorHAnsi"/>
          <w:b/>
          <w:sz w:val="22"/>
          <w:szCs w:val="22"/>
        </w:rPr>
      </w:pPr>
    </w:p>
    <w:p w:rsidR="00480607" w:rsidRPr="00480607" w:rsidRDefault="00480607" w:rsidP="00480607">
      <w:pPr>
        <w:autoSpaceDE w:val="0"/>
        <w:autoSpaceDN w:val="0"/>
        <w:adjustRightInd w:val="0"/>
        <w:rPr>
          <w:rFonts w:asciiTheme="minorHAnsi" w:hAnsiTheme="minorHAnsi" w:cstheme="minorHAnsi"/>
          <w:sz w:val="22"/>
          <w:szCs w:val="22"/>
        </w:rPr>
      </w:pPr>
      <w:r w:rsidRPr="00480607">
        <w:rPr>
          <w:rFonts w:asciiTheme="minorHAnsi" w:hAnsiTheme="minorHAnsi" w:cstheme="minorHAnsi"/>
          <w:sz w:val="22"/>
          <w:szCs w:val="22"/>
        </w:rPr>
        <w:t xml:space="preserve">AAC (2015) </w:t>
      </w:r>
      <w:r w:rsidRPr="00480607">
        <w:rPr>
          <w:rFonts w:asciiTheme="minorHAnsi" w:hAnsiTheme="minorHAnsi" w:cstheme="minorHAnsi"/>
          <w:sz w:val="22"/>
          <w:szCs w:val="22"/>
          <w:u w:val="single"/>
        </w:rPr>
        <w:t>Modern Grocery Retailing in Japan</w:t>
      </w:r>
      <w:r w:rsidRPr="00480607">
        <w:rPr>
          <w:rFonts w:asciiTheme="minorHAnsi" w:hAnsiTheme="minorHAnsi" w:cstheme="minorHAnsi"/>
          <w:sz w:val="22"/>
          <w:szCs w:val="22"/>
        </w:rPr>
        <w:t xml:space="preserve"> Agriculture and Agri-food Canada, June 2015 Available online at: </w:t>
      </w:r>
      <w:hyperlink r:id="rId13" w:history="1">
        <w:r w:rsidRPr="00480607">
          <w:rPr>
            <w:rStyle w:val="Hyperlink"/>
            <w:rFonts w:asciiTheme="minorHAnsi" w:hAnsiTheme="minorHAnsi" w:cstheme="minorHAnsi"/>
            <w:sz w:val="22"/>
            <w:szCs w:val="22"/>
          </w:rPr>
          <w:t>http://www5.agr.gc.ca/resources/prod/Internet-Internet/MISB-DGSIM/ATS-SEA/PDF/6626-eng.pdf</w:t>
        </w:r>
      </w:hyperlink>
      <w:r w:rsidRPr="00480607">
        <w:rPr>
          <w:rFonts w:asciiTheme="minorHAnsi" w:hAnsiTheme="minorHAnsi" w:cstheme="minorHAnsi"/>
          <w:sz w:val="22"/>
          <w:szCs w:val="22"/>
        </w:rPr>
        <w:t xml:space="preserve"> [Accessed</w:t>
      </w:r>
      <w:r>
        <w:rPr>
          <w:rFonts w:asciiTheme="minorHAnsi" w:hAnsiTheme="minorHAnsi" w:cstheme="minorHAnsi"/>
          <w:sz w:val="22"/>
          <w:szCs w:val="22"/>
        </w:rPr>
        <w:t xml:space="preserve"> 8th April 2018]</w:t>
      </w:r>
    </w:p>
    <w:p w:rsidR="005444A2" w:rsidRPr="00CC323A" w:rsidRDefault="005444A2" w:rsidP="00DD6716">
      <w:pPr>
        <w:autoSpaceDE w:val="0"/>
        <w:autoSpaceDN w:val="0"/>
        <w:adjustRightInd w:val="0"/>
        <w:rPr>
          <w:rFonts w:asciiTheme="minorHAnsi" w:hAnsiTheme="minorHAnsi" w:cstheme="minorHAnsi"/>
          <w:sz w:val="22"/>
          <w:szCs w:val="22"/>
        </w:rPr>
      </w:pPr>
    </w:p>
    <w:p w:rsidR="00D448F5" w:rsidRDefault="00D448F5" w:rsidP="00DD6716">
      <w:pPr>
        <w:autoSpaceDE w:val="0"/>
        <w:autoSpaceDN w:val="0"/>
        <w:adjustRightInd w:val="0"/>
        <w:rPr>
          <w:rFonts w:asciiTheme="minorHAnsi" w:hAnsiTheme="minorHAnsi" w:cstheme="minorHAnsi"/>
          <w:sz w:val="22"/>
          <w:szCs w:val="22"/>
        </w:rPr>
      </w:pPr>
      <w:r w:rsidRPr="00D448F5">
        <w:rPr>
          <w:rFonts w:asciiTheme="minorHAnsi" w:hAnsiTheme="minorHAnsi" w:cstheme="minorHAnsi"/>
          <w:sz w:val="22"/>
          <w:szCs w:val="22"/>
        </w:rPr>
        <w:t xml:space="preserve">Armstrong, </w:t>
      </w:r>
      <w:r>
        <w:rPr>
          <w:rFonts w:asciiTheme="minorHAnsi" w:hAnsiTheme="minorHAnsi" w:cstheme="minorHAnsi"/>
          <w:sz w:val="22"/>
          <w:szCs w:val="22"/>
        </w:rPr>
        <w:t xml:space="preserve">A. (2017) </w:t>
      </w:r>
      <w:r w:rsidRPr="00D448F5">
        <w:rPr>
          <w:rFonts w:asciiTheme="minorHAnsi" w:hAnsiTheme="minorHAnsi" w:cstheme="minorHAnsi"/>
          <w:sz w:val="22"/>
          <w:szCs w:val="22"/>
          <w:u w:val="single"/>
        </w:rPr>
        <w:t xml:space="preserve">Graze groomed for </w:t>
      </w:r>
      <w:r w:rsidRPr="00D448F5">
        <w:rPr>
          <w:rFonts w:asciiTheme="minorHAnsi" w:eastAsiaTheme="minorHAnsi" w:hAnsiTheme="minorHAnsi" w:cstheme="minorHAnsi"/>
          <w:sz w:val="22"/>
          <w:szCs w:val="22"/>
          <w:u w:val="single"/>
        </w:rPr>
        <w:t>£</w:t>
      </w:r>
      <w:r w:rsidRPr="00D448F5">
        <w:rPr>
          <w:rFonts w:asciiTheme="minorHAnsi" w:hAnsiTheme="minorHAnsi" w:cstheme="minorHAnsi"/>
          <w:sz w:val="22"/>
          <w:szCs w:val="22"/>
          <w:u w:val="single"/>
        </w:rPr>
        <w:t>300m sale as healthy eating booms</w:t>
      </w:r>
      <w:r>
        <w:rPr>
          <w:rFonts w:asciiTheme="minorHAnsi" w:hAnsiTheme="minorHAnsi" w:cstheme="minorHAnsi"/>
          <w:sz w:val="22"/>
          <w:szCs w:val="22"/>
        </w:rPr>
        <w:t xml:space="preserve"> Business 22</w:t>
      </w:r>
      <w:r w:rsidRPr="00D448F5">
        <w:rPr>
          <w:rFonts w:asciiTheme="minorHAnsi" w:hAnsiTheme="minorHAnsi" w:cstheme="minorHAnsi"/>
          <w:sz w:val="22"/>
          <w:szCs w:val="22"/>
          <w:vertAlign w:val="superscript"/>
        </w:rPr>
        <w:t>nd</w:t>
      </w:r>
      <w:r>
        <w:rPr>
          <w:rFonts w:asciiTheme="minorHAnsi" w:hAnsiTheme="minorHAnsi" w:cstheme="minorHAnsi"/>
          <w:sz w:val="22"/>
          <w:szCs w:val="22"/>
        </w:rPr>
        <w:t xml:space="preserve"> July 2017 The Telegraph Available online at: </w:t>
      </w:r>
      <w:hyperlink r:id="rId14" w:history="1">
        <w:r w:rsidRPr="00E72468">
          <w:rPr>
            <w:rStyle w:val="Hyperlink"/>
            <w:rFonts w:asciiTheme="minorHAnsi" w:hAnsiTheme="minorHAnsi" w:cstheme="minorHAnsi"/>
            <w:sz w:val="22"/>
            <w:szCs w:val="22"/>
          </w:rPr>
          <w:t>http://www.bbc.com/news/business-40199167</w:t>
        </w:r>
      </w:hyperlink>
      <w:r>
        <w:rPr>
          <w:rFonts w:asciiTheme="minorHAnsi" w:hAnsiTheme="minorHAnsi" w:cstheme="minorHAnsi"/>
          <w:sz w:val="22"/>
          <w:szCs w:val="22"/>
        </w:rPr>
        <w:t xml:space="preserve"> [Accessed 29th March 2018]</w:t>
      </w:r>
    </w:p>
    <w:p w:rsidR="00DE1971" w:rsidRPr="00CC323A" w:rsidRDefault="00DE1971" w:rsidP="00DD6716">
      <w:pPr>
        <w:autoSpaceDE w:val="0"/>
        <w:autoSpaceDN w:val="0"/>
        <w:adjustRightInd w:val="0"/>
        <w:rPr>
          <w:rFonts w:asciiTheme="minorHAnsi" w:hAnsiTheme="minorHAnsi" w:cstheme="minorHAnsi"/>
          <w:sz w:val="22"/>
          <w:szCs w:val="22"/>
        </w:rPr>
      </w:pPr>
    </w:p>
    <w:p w:rsidR="00DE1971" w:rsidRDefault="00DE1971" w:rsidP="00DE1971">
      <w:pPr>
        <w:rPr>
          <w:rFonts w:asciiTheme="minorHAnsi" w:hAnsiTheme="minorHAnsi" w:cstheme="minorHAnsi"/>
          <w:sz w:val="22"/>
          <w:szCs w:val="22"/>
          <w:shd w:val="clear" w:color="auto" w:fill="FFFFFF"/>
        </w:rPr>
      </w:pPr>
      <w:r w:rsidRPr="00DE1971">
        <w:rPr>
          <w:rFonts w:asciiTheme="minorHAnsi" w:hAnsiTheme="minorHAnsi" w:cstheme="minorHAnsi"/>
          <w:sz w:val="22"/>
          <w:szCs w:val="22"/>
          <w:shd w:val="clear" w:color="auto" w:fill="FFFFFF"/>
        </w:rPr>
        <w:t xml:space="preserve">Armstrong, M. (2017) </w:t>
      </w:r>
      <w:r w:rsidRPr="00DE1971">
        <w:rPr>
          <w:rFonts w:asciiTheme="minorHAnsi" w:hAnsiTheme="minorHAnsi" w:cstheme="minorHAnsi"/>
          <w:sz w:val="22"/>
          <w:szCs w:val="22"/>
          <w:u w:val="single"/>
          <w:shd w:val="clear" w:color="auto" w:fill="FFFFFF"/>
        </w:rPr>
        <w:t>Armstrong’s Handbook of Human Resource Management Practice</w:t>
      </w:r>
      <w:r w:rsidRPr="00DE1971">
        <w:rPr>
          <w:rFonts w:asciiTheme="minorHAnsi" w:hAnsiTheme="minorHAnsi" w:cstheme="minorHAnsi"/>
          <w:sz w:val="22"/>
          <w:szCs w:val="22"/>
          <w:shd w:val="clear" w:color="auto" w:fill="FFFFFF"/>
        </w:rPr>
        <w:t xml:space="preserve"> </w:t>
      </w:r>
      <w:r w:rsidR="00B81BF3">
        <w:rPr>
          <w:rFonts w:asciiTheme="minorHAnsi" w:hAnsiTheme="minorHAnsi" w:cstheme="minorHAnsi"/>
          <w:sz w:val="22"/>
          <w:szCs w:val="22"/>
          <w:shd w:val="clear" w:color="auto" w:fill="FFFFFF"/>
        </w:rPr>
        <w:t xml:space="preserve">Kindle </w:t>
      </w:r>
      <w:r w:rsidR="007C64AD" w:rsidRPr="00DE1971">
        <w:rPr>
          <w:rFonts w:asciiTheme="minorHAnsi" w:hAnsiTheme="minorHAnsi" w:cstheme="minorHAnsi"/>
          <w:sz w:val="22"/>
          <w:szCs w:val="22"/>
          <w:shd w:val="clear" w:color="auto" w:fill="FFFFFF"/>
        </w:rPr>
        <w:t>ed</w:t>
      </w:r>
      <w:r w:rsidR="007C64AD">
        <w:rPr>
          <w:rFonts w:asciiTheme="minorHAnsi" w:hAnsiTheme="minorHAnsi" w:cstheme="minorHAnsi"/>
          <w:sz w:val="22"/>
          <w:szCs w:val="22"/>
          <w:shd w:val="clear" w:color="auto" w:fill="FFFFFF"/>
        </w:rPr>
        <w:t>ition,</w:t>
      </w:r>
      <w:r w:rsidR="007C64AD" w:rsidRPr="00DE1971">
        <w:rPr>
          <w:rFonts w:asciiTheme="minorHAnsi" w:hAnsiTheme="minorHAnsi" w:cstheme="minorHAnsi"/>
          <w:sz w:val="22"/>
          <w:szCs w:val="22"/>
          <w:shd w:val="clear" w:color="auto" w:fill="FFFFFF"/>
        </w:rPr>
        <w:t xml:space="preserve"> Kogan</w:t>
      </w:r>
      <w:r w:rsidRPr="00DE1971">
        <w:rPr>
          <w:rFonts w:asciiTheme="minorHAnsi" w:hAnsiTheme="minorHAnsi" w:cstheme="minorHAnsi"/>
          <w:sz w:val="22"/>
          <w:szCs w:val="22"/>
          <w:shd w:val="clear" w:color="auto" w:fill="FFFFFF"/>
        </w:rPr>
        <w:t xml:space="preserve"> Page</w:t>
      </w:r>
    </w:p>
    <w:p w:rsidR="004E2FF9" w:rsidRPr="00CC323A" w:rsidRDefault="004E2FF9" w:rsidP="00DE1971">
      <w:pPr>
        <w:rPr>
          <w:rFonts w:asciiTheme="minorHAnsi" w:hAnsiTheme="minorHAnsi" w:cstheme="minorHAnsi"/>
          <w:sz w:val="22"/>
          <w:szCs w:val="22"/>
          <w:shd w:val="clear" w:color="auto" w:fill="FFFFFF"/>
        </w:rPr>
      </w:pPr>
    </w:p>
    <w:p w:rsidR="00B4294D" w:rsidRDefault="004E2FF9" w:rsidP="004E2FF9">
      <w:pPr>
        <w:rPr>
          <w:rFonts w:asciiTheme="minorHAnsi" w:hAnsiTheme="minorHAnsi" w:cstheme="minorHAnsi"/>
          <w:sz w:val="22"/>
          <w:szCs w:val="22"/>
          <w:shd w:val="clear" w:color="auto" w:fill="FFFFFF"/>
        </w:rPr>
      </w:pPr>
      <w:r w:rsidRPr="004E2FF9">
        <w:rPr>
          <w:rFonts w:asciiTheme="minorHAnsi" w:hAnsiTheme="minorHAnsi" w:cstheme="minorHAnsi"/>
          <w:sz w:val="22"/>
          <w:szCs w:val="22"/>
          <w:shd w:val="clear" w:color="auto" w:fill="FFFFFF"/>
        </w:rPr>
        <w:t xml:space="preserve">Atrill, P. (2017) </w:t>
      </w:r>
      <w:r w:rsidRPr="004E2FF9">
        <w:rPr>
          <w:rFonts w:asciiTheme="minorHAnsi" w:hAnsiTheme="minorHAnsi" w:cstheme="minorHAnsi"/>
          <w:sz w:val="22"/>
          <w:szCs w:val="22"/>
          <w:u w:val="single"/>
          <w:shd w:val="clear" w:color="auto" w:fill="FFFFFF"/>
        </w:rPr>
        <w:t>Financial Management for Decision Makers,</w:t>
      </w:r>
      <w:r w:rsidRPr="004E2FF9">
        <w:rPr>
          <w:rFonts w:asciiTheme="minorHAnsi" w:hAnsiTheme="minorHAnsi" w:cstheme="minorHAnsi"/>
          <w:sz w:val="22"/>
          <w:szCs w:val="22"/>
          <w:shd w:val="clear" w:color="auto" w:fill="FFFFFF"/>
        </w:rPr>
        <w:t xml:space="preserve"> Eighth Edition, Pearson</w:t>
      </w:r>
    </w:p>
    <w:p w:rsidR="00B4294D" w:rsidRPr="00CC323A" w:rsidRDefault="00B4294D" w:rsidP="004E2FF9">
      <w:pPr>
        <w:rPr>
          <w:rFonts w:asciiTheme="minorHAnsi" w:hAnsiTheme="minorHAnsi" w:cstheme="minorHAnsi"/>
          <w:sz w:val="22"/>
          <w:szCs w:val="22"/>
          <w:shd w:val="clear" w:color="auto" w:fill="FFFFFF"/>
        </w:rPr>
      </w:pPr>
    </w:p>
    <w:p w:rsidR="004F0C0D" w:rsidRDefault="004F0C0D" w:rsidP="004F0C0D">
      <w:pPr>
        <w:rPr>
          <w:rFonts w:asciiTheme="minorHAnsi" w:hAnsiTheme="minorHAnsi" w:cstheme="minorHAnsi"/>
          <w:sz w:val="22"/>
          <w:szCs w:val="22"/>
        </w:rPr>
      </w:pPr>
      <w:r w:rsidRPr="004F0C0D">
        <w:rPr>
          <w:rFonts w:asciiTheme="minorHAnsi" w:hAnsiTheme="minorHAnsi" w:cstheme="minorHAnsi"/>
          <w:sz w:val="22"/>
          <w:szCs w:val="22"/>
        </w:rPr>
        <w:t xml:space="preserve">Bartlett, C. and Beamish, P. (2014) </w:t>
      </w:r>
      <w:r w:rsidRPr="004F0C0D">
        <w:rPr>
          <w:rFonts w:asciiTheme="minorHAnsi" w:hAnsiTheme="minorHAnsi" w:cstheme="minorHAnsi"/>
          <w:sz w:val="22"/>
          <w:szCs w:val="22"/>
          <w:u w:val="single"/>
        </w:rPr>
        <w:t>Transnational management Text, Cases and Readings in Cross-border Management</w:t>
      </w:r>
      <w:r w:rsidRPr="004F0C0D">
        <w:rPr>
          <w:rFonts w:asciiTheme="minorHAnsi" w:hAnsiTheme="minorHAnsi" w:cstheme="minorHAnsi"/>
          <w:sz w:val="22"/>
          <w:szCs w:val="22"/>
        </w:rPr>
        <w:t xml:space="preserve"> Seventh Edition McGraw Hill </w:t>
      </w:r>
    </w:p>
    <w:p w:rsidR="004F0C0D" w:rsidRPr="00CC323A" w:rsidRDefault="004F0C0D" w:rsidP="00DD6716">
      <w:pPr>
        <w:autoSpaceDE w:val="0"/>
        <w:autoSpaceDN w:val="0"/>
        <w:adjustRightInd w:val="0"/>
        <w:rPr>
          <w:rFonts w:asciiTheme="minorHAnsi" w:hAnsiTheme="minorHAnsi" w:cstheme="minorHAnsi"/>
          <w:sz w:val="22"/>
          <w:szCs w:val="22"/>
        </w:rPr>
      </w:pPr>
    </w:p>
    <w:p w:rsidR="00313F8D" w:rsidRDefault="00313F8D" w:rsidP="00DD6716">
      <w:pPr>
        <w:autoSpaceDE w:val="0"/>
        <w:autoSpaceDN w:val="0"/>
        <w:adjustRightInd w:val="0"/>
        <w:rPr>
          <w:rFonts w:asciiTheme="minorHAnsi" w:hAnsiTheme="minorHAnsi" w:cstheme="minorHAnsi"/>
          <w:sz w:val="22"/>
          <w:szCs w:val="22"/>
          <w:u w:val="single"/>
        </w:rPr>
      </w:pPr>
      <w:r w:rsidRPr="00313F8D">
        <w:rPr>
          <w:rFonts w:asciiTheme="minorHAnsi" w:hAnsiTheme="minorHAnsi" w:cstheme="minorHAnsi"/>
          <w:sz w:val="22"/>
          <w:szCs w:val="22"/>
        </w:rPr>
        <w:t xml:space="preserve">Bearne, S. (2017) </w:t>
      </w:r>
      <w:r w:rsidRPr="00313F8D">
        <w:rPr>
          <w:rFonts w:asciiTheme="minorHAnsi" w:hAnsiTheme="minorHAnsi" w:cstheme="minorHAnsi"/>
          <w:sz w:val="22"/>
          <w:szCs w:val="22"/>
          <w:u w:val="single"/>
        </w:rPr>
        <w:t>The snacks boss with an appetite for success</w:t>
      </w:r>
      <w:r w:rsidRPr="00313F8D">
        <w:rPr>
          <w:rFonts w:asciiTheme="minorHAnsi" w:hAnsiTheme="minorHAnsi" w:cstheme="minorHAnsi"/>
          <w:sz w:val="22"/>
          <w:szCs w:val="22"/>
        </w:rPr>
        <w:t xml:space="preserve"> 12</w:t>
      </w:r>
      <w:r w:rsidRPr="00313F8D">
        <w:rPr>
          <w:rFonts w:asciiTheme="minorHAnsi" w:hAnsiTheme="minorHAnsi" w:cstheme="minorHAnsi"/>
          <w:sz w:val="22"/>
          <w:szCs w:val="22"/>
          <w:vertAlign w:val="superscript"/>
        </w:rPr>
        <w:t>th</w:t>
      </w:r>
      <w:r w:rsidRPr="00313F8D">
        <w:rPr>
          <w:rFonts w:asciiTheme="minorHAnsi" w:hAnsiTheme="minorHAnsi" w:cstheme="minorHAnsi"/>
          <w:sz w:val="22"/>
          <w:szCs w:val="22"/>
        </w:rPr>
        <w:t xml:space="preserve"> June 2017 BBC Business News Available online at: </w:t>
      </w:r>
      <w:hyperlink r:id="rId15" w:history="1">
        <w:r w:rsidRPr="00313F8D">
          <w:rPr>
            <w:rStyle w:val="Hyperlink"/>
            <w:rFonts w:asciiTheme="minorHAnsi" w:hAnsiTheme="minorHAnsi" w:cstheme="minorHAnsi"/>
            <w:sz w:val="22"/>
            <w:szCs w:val="22"/>
          </w:rPr>
          <w:t>http://www.bbc.com/news/business-40199167</w:t>
        </w:r>
      </w:hyperlink>
      <w:r w:rsidRPr="00313F8D">
        <w:rPr>
          <w:rFonts w:asciiTheme="minorHAnsi" w:hAnsiTheme="minorHAnsi" w:cstheme="minorHAnsi"/>
          <w:sz w:val="22"/>
          <w:szCs w:val="22"/>
        </w:rPr>
        <w:t xml:space="preserve"> [Accessed </w:t>
      </w:r>
      <w:r>
        <w:rPr>
          <w:rFonts w:asciiTheme="minorHAnsi" w:hAnsiTheme="minorHAnsi" w:cstheme="minorHAnsi"/>
          <w:sz w:val="22"/>
          <w:szCs w:val="22"/>
        </w:rPr>
        <w:t>29</w:t>
      </w:r>
      <w:r w:rsidRPr="00313F8D">
        <w:rPr>
          <w:rFonts w:asciiTheme="minorHAnsi" w:hAnsiTheme="minorHAnsi" w:cstheme="minorHAnsi"/>
          <w:sz w:val="22"/>
          <w:szCs w:val="22"/>
          <w:vertAlign w:val="superscript"/>
        </w:rPr>
        <w:t>th</w:t>
      </w:r>
      <w:r>
        <w:rPr>
          <w:rFonts w:asciiTheme="minorHAnsi" w:hAnsiTheme="minorHAnsi" w:cstheme="minorHAnsi"/>
          <w:sz w:val="22"/>
          <w:szCs w:val="22"/>
        </w:rPr>
        <w:t xml:space="preserve"> March </w:t>
      </w:r>
      <w:r w:rsidRPr="00313F8D">
        <w:rPr>
          <w:rFonts w:asciiTheme="minorHAnsi" w:hAnsiTheme="minorHAnsi" w:cstheme="minorHAnsi"/>
          <w:sz w:val="22"/>
          <w:szCs w:val="22"/>
        </w:rPr>
        <w:t xml:space="preserve">2018] </w:t>
      </w:r>
      <w:r w:rsidRPr="00313F8D">
        <w:rPr>
          <w:rFonts w:asciiTheme="minorHAnsi" w:hAnsiTheme="minorHAnsi" w:cstheme="minorHAnsi"/>
          <w:sz w:val="22"/>
          <w:szCs w:val="22"/>
          <w:u w:val="single"/>
        </w:rPr>
        <w:t xml:space="preserve"> </w:t>
      </w:r>
    </w:p>
    <w:p w:rsidR="00586C48" w:rsidRPr="00CC323A" w:rsidRDefault="00586C48" w:rsidP="00DD6716">
      <w:pPr>
        <w:autoSpaceDE w:val="0"/>
        <w:autoSpaceDN w:val="0"/>
        <w:adjustRightInd w:val="0"/>
        <w:rPr>
          <w:rFonts w:asciiTheme="minorHAnsi" w:hAnsiTheme="minorHAnsi" w:cstheme="minorHAnsi"/>
          <w:sz w:val="22"/>
          <w:szCs w:val="22"/>
          <w:u w:val="single"/>
        </w:rPr>
      </w:pPr>
    </w:p>
    <w:p w:rsidR="00586C48" w:rsidRPr="00586C48" w:rsidRDefault="00586C48" w:rsidP="00DD6716">
      <w:pPr>
        <w:autoSpaceDE w:val="0"/>
        <w:autoSpaceDN w:val="0"/>
        <w:adjustRightInd w:val="0"/>
        <w:rPr>
          <w:rFonts w:asciiTheme="minorHAnsi" w:hAnsiTheme="minorHAnsi" w:cstheme="minorHAnsi"/>
          <w:sz w:val="22"/>
          <w:szCs w:val="22"/>
        </w:rPr>
      </w:pPr>
      <w:r w:rsidRPr="00586C48">
        <w:rPr>
          <w:rFonts w:asciiTheme="minorHAnsi" w:hAnsiTheme="minorHAnsi" w:cstheme="minorHAnsi"/>
          <w:sz w:val="22"/>
          <w:szCs w:val="22"/>
        </w:rPr>
        <w:t xml:space="preserve">BBC </w:t>
      </w:r>
      <w:r>
        <w:rPr>
          <w:rFonts w:asciiTheme="minorHAnsi" w:hAnsiTheme="minorHAnsi" w:cstheme="minorHAnsi"/>
          <w:sz w:val="22"/>
          <w:szCs w:val="22"/>
        </w:rPr>
        <w:t xml:space="preserve">(n.d.) </w:t>
      </w:r>
      <w:r>
        <w:rPr>
          <w:rFonts w:asciiTheme="minorHAnsi" w:hAnsiTheme="minorHAnsi" w:cstheme="minorHAnsi"/>
          <w:sz w:val="22"/>
          <w:szCs w:val="22"/>
          <w:u w:val="single"/>
        </w:rPr>
        <w:t>Market Data</w:t>
      </w:r>
      <w:r>
        <w:rPr>
          <w:rFonts w:asciiTheme="minorHAnsi" w:hAnsiTheme="minorHAnsi" w:cstheme="minorHAnsi"/>
          <w:sz w:val="22"/>
          <w:szCs w:val="22"/>
        </w:rPr>
        <w:t xml:space="preserve"> BBC </w:t>
      </w:r>
      <w:r w:rsidR="0008425B">
        <w:rPr>
          <w:rFonts w:asciiTheme="minorHAnsi" w:hAnsiTheme="minorHAnsi" w:cstheme="minorHAnsi"/>
          <w:sz w:val="22"/>
          <w:szCs w:val="22"/>
        </w:rPr>
        <w:t xml:space="preserve">Business News </w:t>
      </w:r>
      <w:r>
        <w:rPr>
          <w:rFonts w:asciiTheme="minorHAnsi" w:hAnsiTheme="minorHAnsi" w:cstheme="minorHAnsi"/>
          <w:sz w:val="22"/>
          <w:szCs w:val="22"/>
        </w:rPr>
        <w:t xml:space="preserve">Available online at: </w:t>
      </w:r>
      <w:hyperlink r:id="rId16" w:history="1">
        <w:r w:rsidRPr="009F3878">
          <w:rPr>
            <w:rStyle w:val="Hyperlink"/>
            <w:rFonts w:asciiTheme="minorHAnsi" w:hAnsiTheme="minorHAnsi" w:cstheme="minorHAnsi"/>
            <w:sz w:val="22"/>
            <w:szCs w:val="22"/>
          </w:rPr>
          <w:t>http://www.bbc.com/news/business/market-data</w:t>
        </w:r>
      </w:hyperlink>
      <w:r>
        <w:rPr>
          <w:rFonts w:asciiTheme="minorHAnsi" w:hAnsiTheme="minorHAnsi" w:cstheme="minorHAnsi"/>
          <w:sz w:val="22"/>
          <w:szCs w:val="22"/>
        </w:rPr>
        <w:t xml:space="preserve"> [Accessed 18th April 2018] </w:t>
      </w:r>
    </w:p>
    <w:p w:rsidR="000F07DD" w:rsidRPr="00CC323A" w:rsidRDefault="000F07DD" w:rsidP="00DD6716">
      <w:pPr>
        <w:autoSpaceDE w:val="0"/>
        <w:autoSpaceDN w:val="0"/>
        <w:adjustRightInd w:val="0"/>
        <w:rPr>
          <w:rFonts w:asciiTheme="minorHAnsi" w:hAnsiTheme="minorHAnsi" w:cstheme="minorHAnsi"/>
          <w:sz w:val="22"/>
          <w:szCs w:val="22"/>
          <w:u w:val="single"/>
        </w:rPr>
      </w:pPr>
    </w:p>
    <w:p w:rsidR="000F07DD" w:rsidRDefault="000F07DD" w:rsidP="000F07DD">
      <w:pPr>
        <w:spacing w:before="45" w:after="45"/>
        <w:rPr>
          <w:rStyle w:val="Strong"/>
          <w:rFonts w:asciiTheme="minorHAnsi" w:hAnsiTheme="minorHAnsi" w:cs="Arial"/>
          <w:b w:val="0"/>
          <w:sz w:val="22"/>
          <w:szCs w:val="22"/>
          <w:lang w:val="en-CA"/>
        </w:rPr>
      </w:pPr>
      <w:r w:rsidRPr="000F07DD">
        <w:rPr>
          <w:rFonts w:asciiTheme="minorHAnsi" w:hAnsiTheme="minorHAnsi" w:cstheme="minorHAnsi"/>
          <w:sz w:val="22"/>
          <w:szCs w:val="22"/>
        </w:rPr>
        <w:t>Calomiris</w:t>
      </w:r>
      <w:r>
        <w:rPr>
          <w:rFonts w:asciiTheme="minorHAnsi" w:hAnsiTheme="minorHAnsi" w:cstheme="minorHAnsi"/>
          <w:sz w:val="22"/>
          <w:szCs w:val="22"/>
        </w:rPr>
        <w:t xml:space="preserve">, C.W. (2004) </w:t>
      </w:r>
      <w:r w:rsidRPr="000F07DD">
        <w:rPr>
          <w:rFonts w:asciiTheme="minorHAnsi" w:hAnsiTheme="minorHAnsi" w:cstheme="minorHAnsi"/>
          <w:sz w:val="22"/>
          <w:szCs w:val="22"/>
          <w:u w:val="single"/>
        </w:rPr>
        <w:t>What does it mean to have a global vision?</w:t>
      </w:r>
      <w:r>
        <w:rPr>
          <w:rFonts w:asciiTheme="minorHAnsi" w:hAnsiTheme="minorHAnsi" w:cstheme="minorHAnsi"/>
          <w:sz w:val="22"/>
          <w:szCs w:val="22"/>
        </w:rPr>
        <w:t xml:space="preserve"> 30</w:t>
      </w:r>
      <w:r w:rsidRPr="000F07DD">
        <w:rPr>
          <w:rFonts w:asciiTheme="minorHAnsi" w:hAnsiTheme="minorHAnsi" w:cstheme="minorHAnsi"/>
          <w:sz w:val="22"/>
          <w:szCs w:val="22"/>
          <w:vertAlign w:val="superscript"/>
        </w:rPr>
        <w:t>th</w:t>
      </w:r>
      <w:r>
        <w:rPr>
          <w:rFonts w:asciiTheme="minorHAnsi" w:hAnsiTheme="minorHAnsi" w:cstheme="minorHAnsi"/>
          <w:sz w:val="22"/>
          <w:szCs w:val="22"/>
        </w:rPr>
        <w:t xml:space="preserve"> August </w:t>
      </w:r>
      <w:r w:rsidR="00A11C47">
        <w:rPr>
          <w:rFonts w:asciiTheme="minorHAnsi" w:hAnsiTheme="minorHAnsi" w:cstheme="minorHAnsi"/>
          <w:sz w:val="22"/>
          <w:szCs w:val="22"/>
        </w:rPr>
        <w:t xml:space="preserve">2004 </w:t>
      </w:r>
      <w:r>
        <w:rPr>
          <w:rFonts w:asciiTheme="minorHAnsi" w:hAnsiTheme="minorHAnsi" w:cstheme="minorHAnsi"/>
          <w:sz w:val="22"/>
          <w:szCs w:val="22"/>
        </w:rPr>
        <w:t xml:space="preserve">Columbia Business School Available online at: </w:t>
      </w:r>
      <w:hyperlink r:id="rId17" w:history="1">
        <w:r w:rsidRPr="00A01370">
          <w:rPr>
            <w:rStyle w:val="Hyperlink"/>
            <w:rFonts w:asciiTheme="minorHAnsi" w:hAnsiTheme="minorHAnsi" w:cs="Arial"/>
            <w:sz w:val="22"/>
            <w:szCs w:val="22"/>
            <w:lang w:val="en-CA"/>
          </w:rPr>
          <w:t>https://www8.gsb.columbia.edu/rtfiles/chazen/What%20Does%20it%20Mean%20to%20Have%20a%20Global%20Vision.pdf</w:t>
        </w:r>
      </w:hyperlink>
      <w:r>
        <w:rPr>
          <w:rStyle w:val="Strong"/>
          <w:rFonts w:asciiTheme="minorHAnsi" w:hAnsiTheme="minorHAnsi" w:cs="Arial"/>
          <w:sz w:val="22"/>
          <w:szCs w:val="22"/>
          <w:lang w:val="en-CA"/>
        </w:rPr>
        <w:t xml:space="preserve"> </w:t>
      </w:r>
      <w:r w:rsidRPr="000F07DD">
        <w:rPr>
          <w:rStyle w:val="Strong"/>
          <w:rFonts w:asciiTheme="minorHAnsi" w:hAnsiTheme="minorHAnsi" w:cs="Arial"/>
          <w:b w:val="0"/>
          <w:sz w:val="22"/>
          <w:szCs w:val="22"/>
          <w:lang w:val="en-CA"/>
        </w:rPr>
        <w:t>[Accessed</w:t>
      </w:r>
      <w:r>
        <w:rPr>
          <w:rStyle w:val="Strong"/>
          <w:rFonts w:asciiTheme="minorHAnsi" w:hAnsiTheme="minorHAnsi" w:cs="Arial"/>
          <w:sz w:val="22"/>
          <w:szCs w:val="22"/>
          <w:lang w:val="en-CA"/>
        </w:rPr>
        <w:t xml:space="preserve"> </w:t>
      </w:r>
      <w:r w:rsidRPr="000F07DD">
        <w:rPr>
          <w:rStyle w:val="Strong"/>
          <w:rFonts w:asciiTheme="minorHAnsi" w:hAnsiTheme="minorHAnsi" w:cs="Arial"/>
          <w:b w:val="0"/>
          <w:sz w:val="22"/>
          <w:szCs w:val="22"/>
          <w:lang w:val="en-CA"/>
        </w:rPr>
        <w:t>2</w:t>
      </w:r>
      <w:r w:rsidRPr="000F07DD">
        <w:rPr>
          <w:rStyle w:val="Strong"/>
          <w:rFonts w:asciiTheme="minorHAnsi" w:hAnsiTheme="minorHAnsi" w:cs="Arial"/>
          <w:b w:val="0"/>
          <w:sz w:val="22"/>
          <w:szCs w:val="22"/>
          <w:vertAlign w:val="superscript"/>
          <w:lang w:val="en-CA"/>
        </w:rPr>
        <w:t>nd</w:t>
      </w:r>
      <w:r w:rsidRPr="000F07DD">
        <w:rPr>
          <w:rStyle w:val="Strong"/>
          <w:rFonts w:asciiTheme="minorHAnsi" w:hAnsiTheme="minorHAnsi" w:cs="Arial"/>
          <w:b w:val="0"/>
          <w:sz w:val="22"/>
          <w:szCs w:val="22"/>
          <w:lang w:val="en-CA"/>
        </w:rPr>
        <w:t xml:space="preserve"> April 2018]</w:t>
      </w:r>
    </w:p>
    <w:p w:rsidR="003375E4" w:rsidRPr="00CC323A" w:rsidRDefault="003375E4" w:rsidP="000F07DD">
      <w:pPr>
        <w:spacing w:before="45" w:after="45"/>
        <w:rPr>
          <w:rStyle w:val="Strong"/>
          <w:rFonts w:asciiTheme="minorHAnsi" w:hAnsiTheme="minorHAnsi" w:cs="Arial"/>
          <w:b w:val="0"/>
          <w:sz w:val="22"/>
          <w:szCs w:val="22"/>
          <w:lang w:val="en-CA"/>
        </w:rPr>
      </w:pPr>
    </w:p>
    <w:p w:rsidR="003375E4" w:rsidRDefault="003375E4" w:rsidP="000F07DD">
      <w:pPr>
        <w:spacing w:before="45" w:after="45"/>
        <w:rPr>
          <w:rStyle w:val="Strong"/>
          <w:rFonts w:asciiTheme="minorHAnsi" w:hAnsiTheme="minorHAnsi" w:cs="Arial"/>
          <w:b w:val="0"/>
          <w:sz w:val="22"/>
          <w:szCs w:val="22"/>
          <w:lang w:val="en-CA"/>
        </w:rPr>
      </w:pPr>
      <w:r>
        <w:rPr>
          <w:rStyle w:val="Strong"/>
          <w:rFonts w:asciiTheme="minorHAnsi" w:hAnsiTheme="minorHAnsi" w:cs="Arial"/>
          <w:b w:val="0"/>
          <w:sz w:val="22"/>
          <w:szCs w:val="22"/>
          <w:lang w:val="en-CA"/>
        </w:rPr>
        <w:t>Choudhury</w:t>
      </w:r>
      <w:r w:rsidR="004F5B28">
        <w:rPr>
          <w:rStyle w:val="Strong"/>
          <w:rFonts w:asciiTheme="minorHAnsi" w:hAnsiTheme="minorHAnsi" w:cs="Arial"/>
          <w:b w:val="0"/>
          <w:sz w:val="22"/>
          <w:szCs w:val="22"/>
          <w:lang w:val="en-CA"/>
        </w:rPr>
        <w:t xml:space="preserve">, S.R. (2018) </w:t>
      </w:r>
      <w:r w:rsidR="004F5B28">
        <w:rPr>
          <w:rStyle w:val="Strong"/>
          <w:rFonts w:asciiTheme="minorHAnsi" w:hAnsiTheme="minorHAnsi" w:cs="Arial"/>
          <w:b w:val="0"/>
          <w:sz w:val="22"/>
          <w:szCs w:val="22"/>
          <w:u w:val="single"/>
          <w:lang w:val="en-CA"/>
        </w:rPr>
        <w:t>Japan is changing its views on entrepreneurship</w:t>
      </w:r>
      <w:r w:rsidR="004F5B28">
        <w:rPr>
          <w:rStyle w:val="Strong"/>
          <w:rFonts w:asciiTheme="minorHAnsi" w:hAnsiTheme="minorHAnsi" w:cs="Arial"/>
          <w:b w:val="0"/>
          <w:sz w:val="22"/>
          <w:szCs w:val="22"/>
          <w:lang w:val="en-CA"/>
        </w:rPr>
        <w:t xml:space="preserve"> 19</w:t>
      </w:r>
      <w:r w:rsidR="004F5B28" w:rsidRPr="004F5B28">
        <w:rPr>
          <w:rStyle w:val="Strong"/>
          <w:rFonts w:asciiTheme="minorHAnsi" w:hAnsiTheme="minorHAnsi" w:cs="Arial"/>
          <w:b w:val="0"/>
          <w:sz w:val="22"/>
          <w:szCs w:val="22"/>
          <w:vertAlign w:val="superscript"/>
          <w:lang w:val="en-CA"/>
        </w:rPr>
        <w:t>th</w:t>
      </w:r>
      <w:r w:rsidR="004F5B28">
        <w:rPr>
          <w:rStyle w:val="Strong"/>
          <w:rFonts w:asciiTheme="minorHAnsi" w:hAnsiTheme="minorHAnsi" w:cs="Arial"/>
          <w:b w:val="0"/>
          <w:sz w:val="22"/>
          <w:szCs w:val="22"/>
          <w:lang w:val="en-CA"/>
        </w:rPr>
        <w:t xml:space="preserve"> March 2018 </w:t>
      </w:r>
      <w:r w:rsidR="00B97D68">
        <w:rPr>
          <w:rStyle w:val="Strong"/>
          <w:rFonts w:asciiTheme="minorHAnsi" w:hAnsiTheme="minorHAnsi" w:cs="Arial"/>
          <w:b w:val="0"/>
          <w:sz w:val="22"/>
          <w:szCs w:val="22"/>
          <w:lang w:val="en-CA"/>
        </w:rPr>
        <w:t xml:space="preserve">CNBC Available online at: </w:t>
      </w:r>
      <w:hyperlink r:id="rId18" w:history="1">
        <w:r w:rsidRPr="004A0938">
          <w:rPr>
            <w:rStyle w:val="Hyperlink"/>
            <w:rFonts w:asciiTheme="minorHAnsi" w:hAnsiTheme="minorHAnsi" w:cs="Arial"/>
            <w:sz w:val="22"/>
            <w:szCs w:val="22"/>
            <w:lang w:val="en-CA"/>
          </w:rPr>
          <w:t>https://www.cnbc.com/2018/03/18/working-in-japan-views-on-entrepreneurship-and-start-ups-are-changing.html</w:t>
        </w:r>
      </w:hyperlink>
      <w:r>
        <w:rPr>
          <w:rStyle w:val="Strong"/>
          <w:rFonts w:asciiTheme="minorHAnsi" w:hAnsiTheme="minorHAnsi" w:cs="Arial"/>
          <w:b w:val="0"/>
          <w:sz w:val="22"/>
          <w:szCs w:val="22"/>
          <w:lang w:val="en-CA"/>
        </w:rPr>
        <w:t xml:space="preserve"> </w:t>
      </w:r>
      <w:r w:rsidR="00B97D68">
        <w:rPr>
          <w:rStyle w:val="Strong"/>
          <w:rFonts w:asciiTheme="minorHAnsi" w:hAnsiTheme="minorHAnsi" w:cs="Arial"/>
          <w:b w:val="0"/>
          <w:sz w:val="22"/>
          <w:szCs w:val="22"/>
          <w:lang w:val="en-CA"/>
        </w:rPr>
        <w:t xml:space="preserve">[Accessed 20th April 2018] </w:t>
      </w:r>
    </w:p>
    <w:p w:rsidR="00EA67F7" w:rsidRPr="00CC323A" w:rsidRDefault="00EA67F7" w:rsidP="000F07DD">
      <w:pPr>
        <w:spacing w:before="45" w:after="45"/>
        <w:rPr>
          <w:rStyle w:val="Strong"/>
          <w:rFonts w:asciiTheme="minorHAnsi" w:hAnsiTheme="minorHAnsi" w:cs="Arial"/>
          <w:b w:val="0"/>
          <w:sz w:val="22"/>
          <w:szCs w:val="22"/>
          <w:lang w:val="en-CA"/>
        </w:rPr>
      </w:pPr>
    </w:p>
    <w:p w:rsidR="00EA67F7" w:rsidRPr="00EA67F7" w:rsidRDefault="00EA67F7" w:rsidP="000F07DD">
      <w:pPr>
        <w:spacing w:before="45" w:after="45"/>
        <w:rPr>
          <w:rStyle w:val="Strong"/>
          <w:rFonts w:asciiTheme="minorHAnsi" w:hAnsiTheme="minorHAnsi" w:cs="Arial"/>
          <w:b w:val="0"/>
          <w:sz w:val="22"/>
          <w:szCs w:val="22"/>
          <w:lang w:val="en-CA"/>
        </w:rPr>
      </w:pPr>
      <w:r>
        <w:rPr>
          <w:rStyle w:val="Strong"/>
          <w:rFonts w:asciiTheme="minorHAnsi" w:hAnsiTheme="minorHAnsi" w:cs="Arial"/>
          <w:b w:val="0"/>
          <w:sz w:val="22"/>
          <w:szCs w:val="22"/>
          <w:lang w:val="en-CA"/>
        </w:rPr>
        <w:t xml:space="preserve">CIA (n.d.) </w:t>
      </w:r>
      <w:r>
        <w:rPr>
          <w:rStyle w:val="Strong"/>
          <w:rFonts w:asciiTheme="minorHAnsi" w:hAnsiTheme="minorHAnsi" w:cs="Arial"/>
          <w:b w:val="0"/>
          <w:sz w:val="22"/>
          <w:szCs w:val="22"/>
          <w:u w:val="single"/>
          <w:lang w:val="en-CA"/>
        </w:rPr>
        <w:t>World Factbook: Japan</w:t>
      </w:r>
      <w:r>
        <w:rPr>
          <w:rStyle w:val="Strong"/>
          <w:rFonts w:asciiTheme="minorHAnsi" w:hAnsiTheme="minorHAnsi" w:cs="Arial"/>
          <w:b w:val="0"/>
          <w:sz w:val="22"/>
          <w:szCs w:val="22"/>
          <w:lang w:val="en-CA"/>
        </w:rPr>
        <w:t xml:space="preserve"> Central Intelligence Agency, USA Available online at: </w:t>
      </w:r>
      <w:hyperlink r:id="rId19" w:history="1">
        <w:r w:rsidRPr="00041EA2">
          <w:rPr>
            <w:rStyle w:val="Hyperlink"/>
            <w:rFonts w:asciiTheme="minorHAnsi" w:hAnsiTheme="minorHAnsi" w:cs="Arial"/>
            <w:sz w:val="22"/>
            <w:szCs w:val="22"/>
            <w:lang w:val="en-CA"/>
          </w:rPr>
          <w:t>https://www.cia.gov/library/publications/resources/the-world-factbook/geos/ja.html</w:t>
        </w:r>
      </w:hyperlink>
      <w:r>
        <w:rPr>
          <w:rStyle w:val="Strong"/>
          <w:rFonts w:asciiTheme="minorHAnsi" w:hAnsiTheme="minorHAnsi" w:cs="Arial"/>
          <w:b w:val="0"/>
          <w:sz w:val="22"/>
          <w:szCs w:val="22"/>
          <w:lang w:val="en-CA"/>
        </w:rPr>
        <w:t xml:space="preserve"> [Accessed 7th April 2018]</w:t>
      </w:r>
    </w:p>
    <w:p w:rsidR="000F07DD" w:rsidRPr="00CC323A" w:rsidRDefault="000F07DD" w:rsidP="000F07DD">
      <w:pPr>
        <w:spacing w:before="45" w:after="45"/>
        <w:rPr>
          <w:rStyle w:val="Strong"/>
          <w:rFonts w:asciiTheme="minorHAnsi" w:hAnsiTheme="minorHAnsi" w:cs="Arial"/>
          <w:sz w:val="22"/>
          <w:szCs w:val="22"/>
          <w:lang w:val="en-CA"/>
        </w:rPr>
      </w:pPr>
    </w:p>
    <w:p w:rsidR="00AA1E17" w:rsidRDefault="00102883" w:rsidP="00102883">
      <w:pPr>
        <w:rPr>
          <w:rFonts w:asciiTheme="minorHAnsi" w:hAnsiTheme="minorHAnsi" w:cstheme="minorHAnsi"/>
          <w:sz w:val="22"/>
          <w:szCs w:val="22"/>
        </w:rPr>
      </w:pPr>
      <w:r w:rsidRPr="00102883">
        <w:rPr>
          <w:rFonts w:asciiTheme="minorHAnsi" w:hAnsiTheme="minorHAnsi" w:cstheme="minorHAnsi"/>
          <w:sz w:val="22"/>
          <w:szCs w:val="22"/>
        </w:rPr>
        <w:t xml:space="preserve">Corstjens, M. and Lal, R. (2012) </w:t>
      </w:r>
      <w:r w:rsidR="00D142DD" w:rsidRPr="00D142DD">
        <w:rPr>
          <w:rFonts w:asciiTheme="minorHAnsi" w:hAnsiTheme="minorHAnsi" w:cstheme="minorHAnsi"/>
          <w:sz w:val="22"/>
          <w:szCs w:val="22"/>
          <w:u w:val="single"/>
        </w:rPr>
        <w:t>Retail Doesn’t Cross Borders</w:t>
      </w:r>
      <w:r w:rsidR="00D142DD">
        <w:rPr>
          <w:rFonts w:asciiTheme="minorHAnsi" w:hAnsiTheme="minorHAnsi" w:cstheme="minorHAnsi"/>
          <w:sz w:val="22"/>
          <w:szCs w:val="22"/>
        </w:rPr>
        <w:t xml:space="preserve"> </w:t>
      </w:r>
      <w:r w:rsidRPr="00102883">
        <w:rPr>
          <w:rFonts w:asciiTheme="minorHAnsi" w:hAnsiTheme="minorHAnsi" w:cstheme="minorHAnsi"/>
          <w:sz w:val="22"/>
          <w:szCs w:val="22"/>
        </w:rPr>
        <w:t>April</w:t>
      </w:r>
      <w:r w:rsidR="00D142DD">
        <w:rPr>
          <w:rFonts w:asciiTheme="minorHAnsi" w:hAnsiTheme="minorHAnsi" w:cstheme="minorHAnsi"/>
          <w:sz w:val="22"/>
          <w:szCs w:val="22"/>
        </w:rPr>
        <w:t xml:space="preserve"> 2012 Harvard Business Review Available online at: </w:t>
      </w:r>
      <w:hyperlink r:id="rId20" w:history="1">
        <w:r w:rsidR="00D142DD" w:rsidRPr="00576706">
          <w:rPr>
            <w:rStyle w:val="Hyperlink"/>
            <w:rFonts w:asciiTheme="minorHAnsi" w:hAnsiTheme="minorHAnsi" w:cstheme="minorHAnsi"/>
            <w:sz w:val="22"/>
            <w:szCs w:val="22"/>
          </w:rPr>
          <w:t>https://hbr.org/2012/04/retail-doesnt-cross-borders-heres-why-and-what-to-do-about-it</w:t>
        </w:r>
      </w:hyperlink>
      <w:r w:rsidR="00D142DD">
        <w:rPr>
          <w:rFonts w:asciiTheme="minorHAnsi" w:hAnsiTheme="minorHAnsi" w:cstheme="minorHAnsi"/>
          <w:sz w:val="22"/>
          <w:szCs w:val="22"/>
        </w:rPr>
        <w:t xml:space="preserve"> [Accessed 29th March 2018] </w:t>
      </w:r>
    </w:p>
    <w:p w:rsidR="00AA1E17" w:rsidRPr="00CC323A" w:rsidRDefault="00AA1E17" w:rsidP="00102883">
      <w:pPr>
        <w:rPr>
          <w:rFonts w:asciiTheme="minorHAnsi" w:hAnsiTheme="minorHAnsi" w:cstheme="minorHAnsi"/>
          <w:sz w:val="22"/>
          <w:szCs w:val="22"/>
        </w:rPr>
      </w:pPr>
    </w:p>
    <w:p w:rsidR="00F37AF2" w:rsidRDefault="00AA1E17" w:rsidP="00102883">
      <w:pPr>
        <w:rPr>
          <w:rFonts w:asciiTheme="minorHAnsi" w:hAnsiTheme="minorHAnsi" w:cstheme="minorHAnsi"/>
          <w:sz w:val="22"/>
          <w:szCs w:val="22"/>
        </w:rPr>
      </w:pPr>
      <w:r>
        <w:rPr>
          <w:rFonts w:asciiTheme="minorHAnsi" w:hAnsiTheme="minorHAnsi" w:cstheme="minorHAnsi"/>
          <w:sz w:val="22"/>
          <w:szCs w:val="22"/>
        </w:rPr>
        <w:t xml:space="preserve">Culliney, K. (2014) </w:t>
      </w:r>
      <w:r>
        <w:rPr>
          <w:rFonts w:asciiTheme="minorHAnsi" w:hAnsiTheme="minorHAnsi" w:cstheme="minorHAnsi"/>
          <w:sz w:val="22"/>
          <w:szCs w:val="22"/>
          <w:u w:val="single"/>
        </w:rPr>
        <w:t>Graze.com ready to gobble up US market prospects</w:t>
      </w:r>
      <w:r>
        <w:rPr>
          <w:rFonts w:asciiTheme="minorHAnsi" w:hAnsiTheme="minorHAnsi" w:cstheme="minorHAnsi"/>
          <w:sz w:val="22"/>
          <w:szCs w:val="22"/>
        </w:rPr>
        <w:t xml:space="preserve"> 14</w:t>
      </w:r>
      <w:r w:rsidRPr="00AA1E17">
        <w:rPr>
          <w:rFonts w:asciiTheme="minorHAnsi" w:hAnsiTheme="minorHAnsi" w:cstheme="minorHAnsi"/>
          <w:sz w:val="22"/>
          <w:szCs w:val="22"/>
          <w:vertAlign w:val="superscript"/>
        </w:rPr>
        <w:t>th</w:t>
      </w:r>
      <w:r>
        <w:rPr>
          <w:rFonts w:asciiTheme="minorHAnsi" w:hAnsiTheme="minorHAnsi" w:cstheme="minorHAnsi"/>
          <w:sz w:val="22"/>
          <w:szCs w:val="22"/>
        </w:rPr>
        <w:t xml:space="preserve"> January 2014 Bakeryandsnacks.com Available online at: </w:t>
      </w:r>
      <w:hyperlink r:id="rId21" w:history="1">
        <w:r w:rsidRPr="00DA3518">
          <w:rPr>
            <w:rStyle w:val="Hyperlink"/>
            <w:rFonts w:asciiTheme="minorHAnsi" w:hAnsiTheme="minorHAnsi" w:cstheme="minorHAnsi"/>
            <w:sz w:val="22"/>
            <w:szCs w:val="22"/>
          </w:rPr>
          <w:t>https://www.bakeryandsnacks.com/Article/2014/01/14/Graze.com-US-expansion-CEO-says-enormous-potential</w:t>
        </w:r>
      </w:hyperlink>
      <w:r>
        <w:rPr>
          <w:rFonts w:asciiTheme="minorHAnsi" w:hAnsiTheme="minorHAnsi" w:cstheme="minorHAnsi"/>
          <w:sz w:val="22"/>
          <w:szCs w:val="22"/>
        </w:rPr>
        <w:t xml:space="preserve"> [Accessed 4th April 2018]</w:t>
      </w:r>
      <w:r w:rsidR="00102883" w:rsidRPr="00102883">
        <w:rPr>
          <w:rFonts w:asciiTheme="minorHAnsi" w:hAnsiTheme="minorHAnsi" w:cstheme="minorHAnsi"/>
          <w:sz w:val="22"/>
          <w:szCs w:val="22"/>
        </w:rPr>
        <w:t xml:space="preserve">  </w:t>
      </w:r>
    </w:p>
    <w:p w:rsidR="00F37AF2" w:rsidRDefault="00F37AF2" w:rsidP="00102883">
      <w:pPr>
        <w:rPr>
          <w:rFonts w:asciiTheme="minorHAnsi" w:hAnsiTheme="minorHAnsi" w:cstheme="minorHAnsi"/>
          <w:sz w:val="22"/>
          <w:szCs w:val="22"/>
        </w:rPr>
      </w:pPr>
    </w:p>
    <w:p w:rsidR="007232A2" w:rsidRDefault="00F37AF2" w:rsidP="00102883">
      <w:pPr>
        <w:rPr>
          <w:rFonts w:asciiTheme="minorHAnsi" w:hAnsiTheme="minorHAnsi" w:cstheme="minorHAnsi"/>
          <w:sz w:val="22"/>
          <w:szCs w:val="22"/>
        </w:rPr>
      </w:pPr>
      <w:r>
        <w:rPr>
          <w:rFonts w:asciiTheme="minorHAnsi" w:hAnsiTheme="minorHAnsi" w:cstheme="minorHAnsi"/>
          <w:sz w:val="22"/>
          <w:szCs w:val="22"/>
        </w:rPr>
        <w:t>Davis, H. (2014)</w:t>
      </w:r>
      <w:r w:rsidR="00514686">
        <w:rPr>
          <w:rFonts w:asciiTheme="minorHAnsi" w:hAnsiTheme="minorHAnsi" w:cstheme="minorHAnsi"/>
          <w:sz w:val="22"/>
          <w:szCs w:val="22"/>
        </w:rPr>
        <w:t xml:space="preserve"> </w:t>
      </w:r>
      <w:r w:rsidR="0002774E" w:rsidRPr="0002774E">
        <w:rPr>
          <w:rFonts w:asciiTheme="minorHAnsi" w:hAnsiTheme="minorHAnsi" w:cstheme="minorHAnsi"/>
          <w:sz w:val="22"/>
          <w:szCs w:val="22"/>
          <w:u w:val="single"/>
        </w:rPr>
        <w:t>Anthony Fletcher: an innocent data nut cracks how to post out lots of snacks</w:t>
      </w:r>
      <w:r w:rsidR="0002774E">
        <w:rPr>
          <w:rFonts w:asciiTheme="minorHAnsi" w:hAnsiTheme="minorHAnsi" w:cstheme="minorHAnsi"/>
          <w:sz w:val="22"/>
          <w:szCs w:val="22"/>
        </w:rPr>
        <w:t xml:space="preserve"> 8</w:t>
      </w:r>
      <w:r w:rsidR="0002774E" w:rsidRPr="0002774E">
        <w:rPr>
          <w:rFonts w:asciiTheme="minorHAnsi" w:hAnsiTheme="minorHAnsi" w:cstheme="minorHAnsi"/>
          <w:sz w:val="22"/>
          <w:szCs w:val="22"/>
          <w:vertAlign w:val="superscript"/>
        </w:rPr>
        <w:t>th</w:t>
      </w:r>
      <w:r w:rsidR="0002774E">
        <w:rPr>
          <w:rFonts w:asciiTheme="minorHAnsi" w:hAnsiTheme="minorHAnsi" w:cstheme="minorHAnsi"/>
          <w:sz w:val="22"/>
          <w:szCs w:val="22"/>
        </w:rPr>
        <w:t xml:space="preserve"> May 2014 Financial Times Available online at: </w:t>
      </w:r>
      <w:hyperlink r:id="rId22" w:history="1">
        <w:r w:rsidR="0002774E" w:rsidRPr="0002774E">
          <w:rPr>
            <w:rStyle w:val="Hyperlink"/>
            <w:rFonts w:asciiTheme="minorHAnsi" w:hAnsiTheme="minorHAnsi" w:cstheme="minorHAnsi"/>
            <w:sz w:val="22"/>
            <w:szCs w:val="22"/>
          </w:rPr>
          <w:t>https://www.ft.com/content/5ef13766-d138-11e3-9f90-00144feabdc0</w:t>
        </w:r>
      </w:hyperlink>
      <w:r w:rsidR="0002774E" w:rsidRPr="0002774E">
        <w:rPr>
          <w:rFonts w:asciiTheme="minorHAnsi" w:hAnsiTheme="minorHAnsi" w:cstheme="minorHAnsi"/>
          <w:sz w:val="22"/>
          <w:szCs w:val="22"/>
        </w:rPr>
        <w:t xml:space="preserve"> </w:t>
      </w:r>
      <w:r w:rsidR="0002774E">
        <w:rPr>
          <w:rFonts w:asciiTheme="minorHAnsi" w:hAnsiTheme="minorHAnsi" w:cstheme="minorHAnsi"/>
          <w:sz w:val="22"/>
          <w:szCs w:val="22"/>
        </w:rPr>
        <w:t>[Accessed 5</w:t>
      </w:r>
      <w:r w:rsidR="0002774E" w:rsidRPr="0002774E">
        <w:rPr>
          <w:rFonts w:asciiTheme="minorHAnsi" w:hAnsiTheme="minorHAnsi" w:cstheme="minorHAnsi"/>
          <w:sz w:val="22"/>
          <w:szCs w:val="22"/>
          <w:vertAlign w:val="superscript"/>
        </w:rPr>
        <w:t>th</w:t>
      </w:r>
      <w:r w:rsidR="0002774E">
        <w:rPr>
          <w:rFonts w:asciiTheme="minorHAnsi" w:hAnsiTheme="minorHAnsi" w:cstheme="minorHAnsi"/>
          <w:sz w:val="22"/>
          <w:szCs w:val="22"/>
        </w:rPr>
        <w:t xml:space="preserve"> April 2018]</w:t>
      </w:r>
    </w:p>
    <w:p w:rsidR="0002774E" w:rsidRPr="00A65245" w:rsidRDefault="0002774E" w:rsidP="00102883">
      <w:pPr>
        <w:rPr>
          <w:rFonts w:asciiTheme="minorHAnsi" w:hAnsiTheme="minorHAnsi" w:cstheme="minorHAnsi"/>
          <w:sz w:val="20"/>
          <w:szCs w:val="20"/>
        </w:rPr>
      </w:pPr>
    </w:p>
    <w:p w:rsidR="007232A2" w:rsidRDefault="007232A2" w:rsidP="007232A2">
      <w:pPr>
        <w:rPr>
          <w:rFonts w:asciiTheme="minorHAnsi" w:hAnsiTheme="minorHAnsi" w:cstheme="minorHAnsi"/>
          <w:sz w:val="22"/>
          <w:szCs w:val="22"/>
        </w:rPr>
      </w:pPr>
      <w:r w:rsidRPr="007232A2">
        <w:rPr>
          <w:rFonts w:asciiTheme="minorHAnsi" w:hAnsiTheme="minorHAnsi" w:cstheme="minorHAnsi"/>
          <w:sz w:val="22"/>
          <w:szCs w:val="22"/>
        </w:rPr>
        <w:t xml:space="preserve">Deresky, H. (2017) </w:t>
      </w:r>
      <w:r w:rsidRPr="002C5512">
        <w:rPr>
          <w:rFonts w:asciiTheme="minorHAnsi" w:hAnsiTheme="minorHAnsi" w:cstheme="minorHAnsi"/>
          <w:sz w:val="22"/>
          <w:szCs w:val="22"/>
          <w:u w:val="single"/>
        </w:rPr>
        <w:t>International Management: Managing Across Borders and Cultures, Text and Cases</w:t>
      </w:r>
      <w:r w:rsidRPr="007232A2">
        <w:rPr>
          <w:rFonts w:asciiTheme="minorHAnsi" w:hAnsiTheme="minorHAnsi" w:cstheme="minorHAnsi"/>
          <w:sz w:val="22"/>
          <w:szCs w:val="22"/>
        </w:rPr>
        <w:t xml:space="preserve"> Ninth Edition, Pearson Education Limited. </w:t>
      </w:r>
    </w:p>
    <w:p w:rsidR="00A65245" w:rsidRDefault="00C91C13" w:rsidP="007232A2">
      <w:pPr>
        <w:rPr>
          <w:rFonts w:asciiTheme="minorHAnsi" w:hAnsiTheme="minorHAnsi" w:cstheme="minorHAnsi"/>
          <w:sz w:val="22"/>
          <w:szCs w:val="22"/>
        </w:rPr>
      </w:pPr>
      <w:r w:rsidRPr="00C91C13">
        <w:rPr>
          <w:rFonts w:asciiTheme="minorHAnsi" w:hAnsiTheme="minorHAnsi" w:cstheme="minorHAnsi"/>
          <w:sz w:val="22"/>
          <w:szCs w:val="22"/>
        </w:rPr>
        <w:lastRenderedPageBreak/>
        <w:t xml:space="preserve">ELITE </w:t>
      </w:r>
      <w:r>
        <w:rPr>
          <w:rFonts w:asciiTheme="minorHAnsi" w:hAnsiTheme="minorHAnsi" w:cstheme="minorHAnsi"/>
          <w:sz w:val="22"/>
          <w:szCs w:val="22"/>
        </w:rPr>
        <w:t xml:space="preserve">(n.d.) </w:t>
      </w:r>
      <w:r>
        <w:rPr>
          <w:rFonts w:asciiTheme="minorHAnsi" w:hAnsiTheme="minorHAnsi" w:cstheme="minorHAnsi"/>
          <w:sz w:val="22"/>
          <w:szCs w:val="22"/>
          <w:u w:val="single"/>
        </w:rPr>
        <w:t>Graze</w:t>
      </w:r>
      <w:r>
        <w:rPr>
          <w:rFonts w:asciiTheme="minorHAnsi" w:hAnsiTheme="minorHAnsi" w:cstheme="minorHAnsi"/>
          <w:sz w:val="22"/>
          <w:szCs w:val="22"/>
        </w:rPr>
        <w:t xml:space="preserve"> London Stock Exchange Group Available online at: </w:t>
      </w:r>
      <w:hyperlink r:id="rId23" w:history="1">
        <w:r w:rsidRPr="008E4690">
          <w:rPr>
            <w:rStyle w:val="Hyperlink"/>
            <w:rFonts w:asciiTheme="minorHAnsi" w:hAnsiTheme="minorHAnsi" w:cstheme="minorHAnsi"/>
            <w:sz w:val="22"/>
            <w:szCs w:val="22"/>
          </w:rPr>
          <w:t>https://uk.elite-growth.com/en/companies/graze</w:t>
        </w:r>
      </w:hyperlink>
      <w:r>
        <w:rPr>
          <w:rFonts w:asciiTheme="minorHAnsi" w:hAnsiTheme="minorHAnsi" w:cstheme="minorHAnsi"/>
          <w:sz w:val="22"/>
          <w:szCs w:val="22"/>
        </w:rPr>
        <w:t xml:space="preserve"> [Accessed 24th April 2018]</w:t>
      </w:r>
    </w:p>
    <w:p w:rsidR="00C91C13" w:rsidRPr="00C91C13" w:rsidRDefault="00C91C13" w:rsidP="007232A2">
      <w:pPr>
        <w:rPr>
          <w:rFonts w:asciiTheme="minorHAnsi" w:hAnsiTheme="minorHAnsi" w:cstheme="minorHAnsi"/>
          <w:sz w:val="22"/>
          <w:szCs w:val="22"/>
        </w:rPr>
      </w:pPr>
    </w:p>
    <w:p w:rsidR="002C5512" w:rsidRDefault="002C5512" w:rsidP="002C5512">
      <w:pPr>
        <w:rPr>
          <w:rFonts w:asciiTheme="minorHAnsi" w:hAnsiTheme="minorHAnsi" w:cstheme="minorHAnsi"/>
          <w:sz w:val="22"/>
          <w:szCs w:val="22"/>
        </w:rPr>
      </w:pPr>
      <w:r w:rsidRPr="002C5512">
        <w:rPr>
          <w:rFonts w:asciiTheme="minorHAnsi" w:hAnsiTheme="minorHAnsi" w:cstheme="minorHAnsi"/>
          <w:sz w:val="22"/>
          <w:szCs w:val="22"/>
        </w:rPr>
        <w:t>Euromonitor (2017</w:t>
      </w:r>
      <w:r w:rsidR="0062609D">
        <w:rPr>
          <w:rFonts w:asciiTheme="minorHAnsi" w:hAnsiTheme="minorHAnsi" w:cstheme="minorHAnsi"/>
          <w:sz w:val="22"/>
          <w:szCs w:val="22"/>
        </w:rPr>
        <w:t>a</w:t>
      </w:r>
      <w:r w:rsidRPr="002C5512">
        <w:rPr>
          <w:rFonts w:asciiTheme="minorHAnsi" w:hAnsiTheme="minorHAnsi" w:cstheme="minorHAnsi"/>
          <w:sz w:val="22"/>
          <w:szCs w:val="22"/>
        </w:rPr>
        <w:t xml:space="preserve">) </w:t>
      </w:r>
      <w:r w:rsidRPr="002C5512">
        <w:rPr>
          <w:rFonts w:asciiTheme="minorHAnsi" w:hAnsiTheme="minorHAnsi" w:cstheme="minorHAnsi"/>
          <w:sz w:val="22"/>
          <w:szCs w:val="22"/>
          <w:u w:val="single"/>
        </w:rPr>
        <w:t>Sweet biscuits, Snack bars and Fruit Snacks in Japan</w:t>
      </w:r>
      <w:r w:rsidRPr="002C5512">
        <w:rPr>
          <w:rFonts w:asciiTheme="minorHAnsi" w:hAnsiTheme="minorHAnsi" w:cstheme="minorHAnsi"/>
          <w:sz w:val="22"/>
          <w:szCs w:val="22"/>
        </w:rPr>
        <w:t xml:space="preserve"> July 2017 Euromonitor Int. Available online at: </w:t>
      </w:r>
      <w:hyperlink r:id="rId24" w:history="1">
        <w:r w:rsidRPr="002C5512">
          <w:rPr>
            <w:rStyle w:val="Hyperlink"/>
            <w:rFonts w:asciiTheme="minorHAnsi" w:hAnsiTheme="minorHAnsi" w:cstheme="minorHAnsi"/>
            <w:sz w:val="22"/>
            <w:szCs w:val="22"/>
          </w:rPr>
          <w:t>http://www.euromonitor.com/sweet-biscuits-snack-bars-and-fruit-snacks-in-japan/report</w:t>
        </w:r>
      </w:hyperlink>
      <w:r w:rsidRPr="002C5512">
        <w:rPr>
          <w:rFonts w:asciiTheme="minorHAnsi" w:hAnsiTheme="minorHAnsi" w:cstheme="minorHAnsi"/>
          <w:sz w:val="22"/>
          <w:szCs w:val="22"/>
        </w:rPr>
        <w:t xml:space="preserve"> [Accessed </w:t>
      </w:r>
      <w:r w:rsidR="00B97D68">
        <w:rPr>
          <w:rFonts w:asciiTheme="minorHAnsi" w:hAnsiTheme="minorHAnsi" w:cstheme="minorHAnsi"/>
          <w:sz w:val="22"/>
          <w:szCs w:val="22"/>
        </w:rPr>
        <w:t xml:space="preserve">6th April </w:t>
      </w:r>
      <w:r w:rsidRPr="002C5512">
        <w:rPr>
          <w:rFonts w:asciiTheme="minorHAnsi" w:hAnsiTheme="minorHAnsi" w:cstheme="minorHAnsi"/>
          <w:sz w:val="22"/>
          <w:szCs w:val="22"/>
        </w:rPr>
        <w:t>2018]</w:t>
      </w:r>
    </w:p>
    <w:p w:rsidR="0062609D" w:rsidRPr="00A65245" w:rsidRDefault="0062609D" w:rsidP="002C5512">
      <w:pPr>
        <w:rPr>
          <w:rFonts w:asciiTheme="minorHAnsi" w:hAnsiTheme="minorHAnsi" w:cstheme="minorHAnsi"/>
          <w:sz w:val="20"/>
          <w:szCs w:val="20"/>
        </w:rPr>
      </w:pPr>
    </w:p>
    <w:p w:rsidR="0062609D" w:rsidRPr="0062609D" w:rsidRDefault="0062609D" w:rsidP="0062609D">
      <w:pPr>
        <w:rPr>
          <w:rFonts w:asciiTheme="minorHAnsi" w:hAnsiTheme="minorHAnsi" w:cstheme="minorHAnsi"/>
          <w:sz w:val="22"/>
          <w:szCs w:val="22"/>
        </w:rPr>
      </w:pPr>
      <w:r w:rsidRPr="0062609D">
        <w:rPr>
          <w:rFonts w:asciiTheme="minorHAnsi" w:hAnsiTheme="minorHAnsi" w:cstheme="minorHAnsi"/>
          <w:sz w:val="22"/>
          <w:szCs w:val="22"/>
        </w:rPr>
        <w:t>Euromonitor (2017</w:t>
      </w:r>
      <w:r>
        <w:rPr>
          <w:rFonts w:asciiTheme="minorHAnsi" w:hAnsiTheme="minorHAnsi" w:cstheme="minorHAnsi"/>
          <w:sz w:val="22"/>
          <w:szCs w:val="22"/>
        </w:rPr>
        <w:t>b</w:t>
      </w:r>
      <w:r w:rsidRPr="0062609D">
        <w:rPr>
          <w:rFonts w:asciiTheme="minorHAnsi" w:hAnsiTheme="minorHAnsi" w:cstheme="minorHAnsi"/>
          <w:sz w:val="22"/>
          <w:szCs w:val="22"/>
        </w:rPr>
        <w:t xml:space="preserve">) </w:t>
      </w:r>
      <w:r w:rsidRPr="0062609D">
        <w:rPr>
          <w:rFonts w:asciiTheme="minorHAnsi" w:hAnsiTheme="minorHAnsi" w:cstheme="minorHAnsi"/>
          <w:sz w:val="22"/>
          <w:szCs w:val="22"/>
          <w:u w:val="single"/>
        </w:rPr>
        <w:t>Savoury snacks in Japan</w:t>
      </w:r>
      <w:r w:rsidRPr="0062609D">
        <w:rPr>
          <w:rFonts w:asciiTheme="minorHAnsi" w:hAnsiTheme="minorHAnsi" w:cstheme="minorHAnsi"/>
          <w:sz w:val="22"/>
          <w:szCs w:val="22"/>
        </w:rPr>
        <w:t xml:space="preserve"> July 2017 Euromonitor Int. Available online at: </w:t>
      </w:r>
      <w:hyperlink r:id="rId25" w:history="1">
        <w:r w:rsidRPr="0062609D">
          <w:rPr>
            <w:rStyle w:val="Hyperlink"/>
            <w:rFonts w:asciiTheme="minorHAnsi" w:hAnsiTheme="minorHAnsi" w:cstheme="minorHAnsi"/>
            <w:sz w:val="22"/>
            <w:szCs w:val="22"/>
          </w:rPr>
          <w:t>http://www.euromonitor.com/savoury-snacks-in-japan/report</w:t>
        </w:r>
      </w:hyperlink>
      <w:r w:rsidRPr="0062609D">
        <w:rPr>
          <w:rFonts w:asciiTheme="minorHAnsi" w:hAnsiTheme="minorHAnsi" w:cstheme="minorHAnsi"/>
          <w:sz w:val="22"/>
          <w:szCs w:val="22"/>
        </w:rPr>
        <w:t xml:space="preserve"> [Accessed </w:t>
      </w:r>
      <w:r w:rsidR="00B97D68">
        <w:rPr>
          <w:rFonts w:asciiTheme="minorHAnsi" w:hAnsiTheme="minorHAnsi" w:cstheme="minorHAnsi"/>
          <w:sz w:val="22"/>
          <w:szCs w:val="22"/>
        </w:rPr>
        <w:t xml:space="preserve">6th April </w:t>
      </w:r>
      <w:r w:rsidRPr="0062609D">
        <w:rPr>
          <w:rFonts w:asciiTheme="minorHAnsi" w:hAnsiTheme="minorHAnsi" w:cstheme="minorHAnsi"/>
          <w:sz w:val="22"/>
          <w:szCs w:val="22"/>
        </w:rPr>
        <w:t>2018]</w:t>
      </w:r>
    </w:p>
    <w:p w:rsidR="00AC6EEF" w:rsidRPr="00A65245" w:rsidRDefault="00AC6EEF" w:rsidP="002C5512">
      <w:pPr>
        <w:rPr>
          <w:rFonts w:asciiTheme="minorHAnsi" w:hAnsiTheme="minorHAnsi" w:cstheme="minorHAnsi"/>
          <w:sz w:val="20"/>
          <w:szCs w:val="20"/>
        </w:rPr>
      </w:pPr>
    </w:p>
    <w:p w:rsidR="00AC6EEF" w:rsidRPr="00AC6EEF" w:rsidRDefault="00AC6EEF" w:rsidP="002C5512">
      <w:pPr>
        <w:rPr>
          <w:rFonts w:asciiTheme="minorHAnsi" w:hAnsiTheme="minorHAnsi" w:cstheme="minorHAnsi"/>
          <w:sz w:val="22"/>
          <w:szCs w:val="22"/>
        </w:rPr>
      </w:pPr>
      <w:r>
        <w:rPr>
          <w:rFonts w:asciiTheme="minorHAnsi" w:hAnsiTheme="minorHAnsi" w:cstheme="minorHAnsi"/>
          <w:sz w:val="22"/>
          <w:szCs w:val="22"/>
        </w:rPr>
        <w:t xml:space="preserve">export.gov (2017) </w:t>
      </w:r>
      <w:r>
        <w:rPr>
          <w:rFonts w:asciiTheme="minorHAnsi" w:hAnsiTheme="minorHAnsi" w:cstheme="minorHAnsi"/>
          <w:sz w:val="22"/>
          <w:szCs w:val="22"/>
          <w:u w:val="single"/>
        </w:rPr>
        <w:t>Japan – market overview</w:t>
      </w:r>
      <w:r>
        <w:rPr>
          <w:rFonts w:asciiTheme="minorHAnsi" w:hAnsiTheme="minorHAnsi" w:cstheme="minorHAnsi"/>
          <w:sz w:val="22"/>
          <w:szCs w:val="22"/>
        </w:rPr>
        <w:t xml:space="preserve"> 12</w:t>
      </w:r>
      <w:r w:rsidRPr="00AC6EEF">
        <w:rPr>
          <w:rFonts w:asciiTheme="minorHAnsi" w:hAnsiTheme="minorHAnsi" w:cstheme="minorHAnsi"/>
          <w:sz w:val="22"/>
          <w:szCs w:val="22"/>
          <w:vertAlign w:val="superscript"/>
        </w:rPr>
        <w:t>th</w:t>
      </w:r>
      <w:r>
        <w:rPr>
          <w:rFonts w:asciiTheme="minorHAnsi" w:hAnsiTheme="minorHAnsi" w:cstheme="minorHAnsi"/>
          <w:sz w:val="22"/>
          <w:szCs w:val="22"/>
        </w:rPr>
        <w:t xml:space="preserve"> June 2017 export.gov Available online at</w:t>
      </w:r>
      <w:r w:rsidR="0062609D">
        <w:rPr>
          <w:rFonts w:asciiTheme="minorHAnsi" w:hAnsiTheme="minorHAnsi" w:cstheme="minorHAnsi"/>
          <w:sz w:val="22"/>
          <w:szCs w:val="22"/>
        </w:rPr>
        <w:t xml:space="preserve">: </w:t>
      </w:r>
      <w:hyperlink r:id="rId26" w:history="1">
        <w:r w:rsidR="0062609D" w:rsidRPr="0026706A">
          <w:rPr>
            <w:rStyle w:val="Hyperlink"/>
            <w:rFonts w:asciiTheme="minorHAnsi" w:hAnsiTheme="minorHAnsi" w:cstheme="minorHAnsi"/>
            <w:sz w:val="22"/>
            <w:szCs w:val="22"/>
          </w:rPr>
          <w:t>https://www.export.gov/article?series=a0pt0000000PAu7AAG&amp;type=Country_Commercial__kav</w:t>
        </w:r>
      </w:hyperlink>
      <w:r w:rsidR="0062609D">
        <w:rPr>
          <w:rFonts w:asciiTheme="minorHAnsi" w:hAnsiTheme="minorHAnsi" w:cstheme="minorHAnsi"/>
          <w:sz w:val="22"/>
          <w:szCs w:val="22"/>
        </w:rPr>
        <w:t xml:space="preserve"> [Accessed 7</w:t>
      </w:r>
      <w:r w:rsidR="0062609D" w:rsidRPr="0062609D">
        <w:rPr>
          <w:rFonts w:asciiTheme="minorHAnsi" w:hAnsiTheme="minorHAnsi" w:cstheme="minorHAnsi"/>
          <w:sz w:val="22"/>
          <w:szCs w:val="22"/>
          <w:vertAlign w:val="superscript"/>
        </w:rPr>
        <w:t>th</w:t>
      </w:r>
      <w:r w:rsidR="0062609D">
        <w:rPr>
          <w:rFonts w:asciiTheme="minorHAnsi" w:hAnsiTheme="minorHAnsi" w:cstheme="minorHAnsi"/>
          <w:sz w:val="22"/>
          <w:szCs w:val="22"/>
        </w:rPr>
        <w:t xml:space="preserve"> April 2018]</w:t>
      </w:r>
    </w:p>
    <w:p w:rsidR="00EE2BF7" w:rsidRPr="00A65245" w:rsidRDefault="00EE2BF7" w:rsidP="002C5512">
      <w:pPr>
        <w:rPr>
          <w:rFonts w:asciiTheme="minorHAnsi" w:hAnsiTheme="minorHAnsi" w:cstheme="minorHAnsi"/>
          <w:sz w:val="20"/>
          <w:szCs w:val="20"/>
        </w:rPr>
      </w:pPr>
    </w:p>
    <w:p w:rsidR="00270ABC" w:rsidRDefault="00543508" w:rsidP="00543508">
      <w:pPr>
        <w:rPr>
          <w:rFonts w:asciiTheme="minorHAnsi" w:hAnsiTheme="minorHAnsi" w:cstheme="minorHAnsi"/>
          <w:sz w:val="22"/>
          <w:szCs w:val="22"/>
        </w:rPr>
      </w:pPr>
      <w:r w:rsidRPr="00543508">
        <w:rPr>
          <w:rFonts w:asciiTheme="minorHAnsi" w:hAnsiTheme="minorHAnsi" w:cstheme="minorHAnsi"/>
          <w:sz w:val="22"/>
          <w:szCs w:val="22"/>
        </w:rPr>
        <w:t xml:space="preserve">EXPORT TO JAPAN, (n.d.) </w:t>
      </w:r>
      <w:r>
        <w:rPr>
          <w:rFonts w:asciiTheme="minorHAnsi" w:hAnsiTheme="minorHAnsi" w:cstheme="minorHAnsi"/>
          <w:sz w:val="22"/>
          <w:szCs w:val="22"/>
          <w:u w:val="single"/>
        </w:rPr>
        <w:t>Helping your company do business in Japan</w:t>
      </w:r>
      <w:r w:rsidRPr="00543508">
        <w:rPr>
          <w:rFonts w:asciiTheme="minorHAnsi" w:hAnsiTheme="minorHAnsi" w:cstheme="minorHAnsi"/>
          <w:sz w:val="22"/>
          <w:szCs w:val="22"/>
        </w:rPr>
        <w:t xml:space="preserve"> EXPORT TO JAPAN Available online at: </w:t>
      </w:r>
      <w:hyperlink r:id="rId27" w:history="1">
        <w:r w:rsidRPr="00590EF1">
          <w:rPr>
            <w:rStyle w:val="Hyperlink"/>
            <w:rFonts w:asciiTheme="minorHAnsi" w:hAnsiTheme="minorHAnsi" w:cstheme="minorHAnsi"/>
            <w:sz w:val="22"/>
            <w:szCs w:val="22"/>
          </w:rPr>
          <w:t>http://www.exporttojapan.co.uk/</w:t>
        </w:r>
      </w:hyperlink>
      <w:r>
        <w:rPr>
          <w:rFonts w:asciiTheme="minorHAnsi" w:hAnsiTheme="minorHAnsi" w:cstheme="minorHAnsi"/>
          <w:sz w:val="22"/>
          <w:szCs w:val="22"/>
        </w:rPr>
        <w:t xml:space="preserve"> </w:t>
      </w:r>
      <w:r w:rsidRPr="00543508">
        <w:rPr>
          <w:rFonts w:asciiTheme="minorHAnsi" w:hAnsiTheme="minorHAnsi" w:cstheme="minorHAnsi"/>
          <w:sz w:val="22"/>
          <w:szCs w:val="22"/>
        </w:rPr>
        <w:t xml:space="preserve">[Accessed </w:t>
      </w:r>
      <w:r>
        <w:rPr>
          <w:rFonts w:asciiTheme="minorHAnsi" w:hAnsiTheme="minorHAnsi" w:cstheme="minorHAnsi"/>
          <w:sz w:val="22"/>
          <w:szCs w:val="22"/>
        </w:rPr>
        <w:t>8</w:t>
      </w:r>
      <w:r w:rsidRPr="00543508">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543508">
        <w:rPr>
          <w:rFonts w:asciiTheme="minorHAnsi" w:hAnsiTheme="minorHAnsi" w:cstheme="minorHAnsi"/>
          <w:sz w:val="22"/>
          <w:szCs w:val="22"/>
        </w:rPr>
        <w:t xml:space="preserve">2018] </w:t>
      </w:r>
    </w:p>
    <w:p w:rsidR="00270ABC" w:rsidRDefault="00270ABC" w:rsidP="00543508">
      <w:pPr>
        <w:rPr>
          <w:rFonts w:asciiTheme="minorHAnsi" w:hAnsiTheme="minorHAnsi" w:cstheme="minorHAnsi"/>
          <w:sz w:val="22"/>
          <w:szCs w:val="22"/>
        </w:rPr>
      </w:pPr>
    </w:p>
    <w:p w:rsidR="00543508" w:rsidRDefault="00270ABC" w:rsidP="00543508">
      <w:pPr>
        <w:rPr>
          <w:rFonts w:asciiTheme="minorHAnsi" w:hAnsiTheme="minorHAnsi" w:cstheme="minorHAnsi"/>
          <w:sz w:val="22"/>
          <w:szCs w:val="22"/>
        </w:rPr>
      </w:pPr>
      <w:r>
        <w:rPr>
          <w:rFonts w:asciiTheme="minorHAnsi" w:hAnsiTheme="minorHAnsi" w:cstheme="minorHAnsi"/>
          <w:sz w:val="22"/>
          <w:szCs w:val="22"/>
        </w:rPr>
        <w:t xml:space="preserve">Fletcher, A. (2015) </w:t>
      </w:r>
      <w:r>
        <w:rPr>
          <w:rFonts w:asciiTheme="minorHAnsi" w:hAnsiTheme="minorHAnsi" w:cstheme="minorHAnsi"/>
          <w:sz w:val="22"/>
          <w:szCs w:val="22"/>
          <w:u w:val="single"/>
        </w:rPr>
        <w:t>Can technology disrupt the online food market?</w:t>
      </w:r>
      <w:r w:rsidRPr="00281A89">
        <w:rPr>
          <w:rFonts w:asciiTheme="minorHAnsi" w:hAnsiTheme="minorHAnsi" w:cstheme="minorHAnsi"/>
          <w:sz w:val="22"/>
          <w:szCs w:val="22"/>
        </w:rPr>
        <w:t xml:space="preserve"> </w:t>
      </w:r>
      <w:r w:rsidR="00281A89">
        <w:rPr>
          <w:rFonts w:asciiTheme="minorHAnsi" w:hAnsiTheme="minorHAnsi" w:cstheme="minorHAnsi"/>
          <w:sz w:val="22"/>
          <w:szCs w:val="22"/>
        </w:rPr>
        <w:t>1</w:t>
      </w:r>
      <w:r w:rsidR="00281A89" w:rsidRPr="00281A89">
        <w:rPr>
          <w:rFonts w:asciiTheme="minorHAnsi" w:hAnsiTheme="minorHAnsi" w:cstheme="minorHAnsi"/>
          <w:sz w:val="22"/>
          <w:szCs w:val="22"/>
          <w:vertAlign w:val="superscript"/>
        </w:rPr>
        <w:t>st</w:t>
      </w:r>
      <w:r w:rsidR="00281A89">
        <w:rPr>
          <w:rFonts w:asciiTheme="minorHAnsi" w:hAnsiTheme="minorHAnsi" w:cstheme="minorHAnsi"/>
          <w:sz w:val="22"/>
          <w:szCs w:val="22"/>
        </w:rPr>
        <w:t xml:space="preserve"> April 2015 Techworld Available online at: </w:t>
      </w:r>
      <w:hyperlink r:id="rId28" w:history="1">
        <w:r w:rsidR="00281A89" w:rsidRPr="009B78FE">
          <w:rPr>
            <w:rStyle w:val="Hyperlink"/>
            <w:rFonts w:asciiTheme="minorHAnsi" w:hAnsiTheme="minorHAnsi" w:cstheme="minorHAnsi"/>
            <w:sz w:val="22"/>
            <w:szCs w:val="22"/>
          </w:rPr>
          <w:t>https://www.techworld.com/data/can-technology-disrupt-online-food-market-3606141/</w:t>
        </w:r>
      </w:hyperlink>
      <w:r w:rsidR="00281A89">
        <w:rPr>
          <w:rFonts w:asciiTheme="minorHAnsi" w:hAnsiTheme="minorHAnsi" w:cstheme="minorHAnsi"/>
          <w:sz w:val="22"/>
          <w:szCs w:val="22"/>
        </w:rPr>
        <w:t xml:space="preserve"> [Accessed 23</w:t>
      </w:r>
      <w:r w:rsidR="00281A89" w:rsidRPr="00281A89">
        <w:rPr>
          <w:rFonts w:asciiTheme="minorHAnsi" w:hAnsiTheme="minorHAnsi" w:cstheme="minorHAnsi"/>
          <w:sz w:val="22"/>
          <w:szCs w:val="22"/>
          <w:vertAlign w:val="superscript"/>
        </w:rPr>
        <w:t>rd</w:t>
      </w:r>
      <w:r w:rsidR="00281A89">
        <w:rPr>
          <w:rFonts w:asciiTheme="minorHAnsi" w:hAnsiTheme="minorHAnsi" w:cstheme="minorHAnsi"/>
          <w:sz w:val="22"/>
          <w:szCs w:val="22"/>
        </w:rPr>
        <w:t xml:space="preserve"> April 2018] </w:t>
      </w:r>
      <w:r w:rsidR="00543508" w:rsidRPr="00543508">
        <w:rPr>
          <w:rFonts w:asciiTheme="minorHAnsi" w:hAnsiTheme="minorHAnsi" w:cstheme="minorHAnsi"/>
          <w:sz w:val="22"/>
          <w:szCs w:val="22"/>
        </w:rPr>
        <w:t xml:space="preserve">  </w:t>
      </w:r>
    </w:p>
    <w:p w:rsidR="00621154" w:rsidRPr="00A65245" w:rsidRDefault="00621154" w:rsidP="00543508">
      <w:pPr>
        <w:rPr>
          <w:rFonts w:asciiTheme="minorHAnsi" w:hAnsiTheme="minorHAnsi" w:cstheme="minorHAnsi"/>
          <w:sz w:val="20"/>
          <w:szCs w:val="20"/>
        </w:rPr>
      </w:pPr>
    </w:p>
    <w:p w:rsidR="00621154" w:rsidRPr="00621154" w:rsidRDefault="00621154" w:rsidP="00543508">
      <w:pPr>
        <w:rPr>
          <w:rFonts w:asciiTheme="minorHAnsi" w:hAnsiTheme="minorHAnsi" w:cstheme="minorHAnsi"/>
          <w:sz w:val="22"/>
          <w:szCs w:val="22"/>
        </w:rPr>
      </w:pPr>
      <w:r>
        <w:rPr>
          <w:rFonts w:asciiTheme="minorHAnsi" w:hAnsiTheme="minorHAnsi" w:cstheme="minorHAnsi"/>
          <w:sz w:val="22"/>
          <w:szCs w:val="22"/>
        </w:rPr>
        <w:t xml:space="preserve">Garrett, K. (2018) </w:t>
      </w:r>
      <w:r>
        <w:rPr>
          <w:rFonts w:asciiTheme="minorHAnsi" w:hAnsiTheme="minorHAnsi" w:cstheme="minorHAnsi"/>
          <w:sz w:val="22"/>
          <w:szCs w:val="22"/>
          <w:u w:val="single"/>
        </w:rPr>
        <w:t>Foreign Currency Risk and its Management</w:t>
      </w:r>
      <w:r w:rsidRPr="00621154">
        <w:rPr>
          <w:rFonts w:asciiTheme="minorHAnsi" w:hAnsiTheme="minorHAnsi" w:cstheme="minorHAnsi"/>
          <w:sz w:val="22"/>
          <w:szCs w:val="22"/>
        </w:rPr>
        <w:t xml:space="preserve"> </w:t>
      </w:r>
      <w:r>
        <w:rPr>
          <w:rFonts w:asciiTheme="minorHAnsi" w:hAnsiTheme="minorHAnsi" w:cstheme="minorHAnsi"/>
          <w:sz w:val="22"/>
          <w:szCs w:val="22"/>
        </w:rPr>
        <w:t>1</w:t>
      </w:r>
      <w:r w:rsidRPr="00621154">
        <w:rPr>
          <w:rFonts w:asciiTheme="minorHAnsi" w:hAnsiTheme="minorHAnsi" w:cstheme="minorHAnsi"/>
          <w:sz w:val="22"/>
          <w:szCs w:val="22"/>
          <w:vertAlign w:val="superscript"/>
        </w:rPr>
        <w:t>st</w:t>
      </w:r>
      <w:r>
        <w:rPr>
          <w:rFonts w:asciiTheme="minorHAnsi" w:hAnsiTheme="minorHAnsi" w:cstheme="minorHAnsi"/>
          <w:sz w:val="22"/>
          <w:szCs w:val="22"/>
        </w:rPr>
        <w:t xml:space="preserve"> February 2018 ACCA Available online at: </w:t>
      </w:r>
      <w:hyperlink r:id="rId29" w:history="1">
        <w:r w:rsidRPr="00DE09DC">
          <w:rPr>
            <w:rStyle w:val="Hyperlink"/>
            <w:rFonts w:asciiTheme="minorHAnsi" w:hAnsiTheme="minorHAnsi" w:cstheme="minorHAnsi"/>
            <w:sz w:val="22"/>
            <w:szCs w:val="22"/>
          </w:rPr>
          <w:t>http://www.accaglobal.com/uk/en/student/exam-support-resources/fundamentals-exams-study-resources/f9/technical-articles/forex.html</w:t>
        </w:r>
      </w:hyperlink>
      <w:r>
        <w:rPr>
          <w:rFonts w:asciiTheme="minorHAnsi" w:hAnsiTheme="minorHAnsi" w:cstheme="minorHAnsi"/>
          <w:sz w:val="22"/>
          <w:szCs w:val="22"/>
        </w:rPr>
        <w:t xml:space="preserve"> [Accessed 18th April 2018]</w:t>
      </w:r>
    </w:p>
    <w:p w:rsidR="00543508" w:rsidRPr="00A65245" w:rsidRDefault="00543508" w:rsidP="00543508">
      <w:pPr>
        <w:rPr>
          <w:rFonts w:asciiTheme="minorHAnsi" w:hAnsiTheme="minorHAnsi" w:cstheme="minorHAnsi"/>
          <w:sz w:val="20"/>
          <w:szCs w:val="20"/>
        </w:rPr>
      </w:pPr>
    </w:p>
    <w:p w:rsidR="00EE2BF7" w:rsidRDefault="00EE2BF7" w:rsidP="002C5512">
      <w:pPr>
        <w:rPr>
          <w:rFonts w:asciiTheme="minorHAnsi" w:hAnsiTheme="minorHAnsi" w:cstheme="minorHAnsi"/>
          <w:sz w:val="22"/>
          <w:szCs w:val="22"/>
        </w:rPr>
      </w:pPr>
      <w:r w:rsidRPr="00EE2BF7">
        <w:rPr>
          <w:rFonts w:asciiTheme="minorHAnsi" w:hAnsiTheme="minorHAnsi" w:cstheme="minorHAnsi"/>
          <w:sz w:val="22"/>
          <w:szCs w:val="22"/>
        </w:rPr>
        <w:t xml:space="preserve">GOV.UK (2015) </w:t>
      </w:r>
      <w:r w:rsidRPr="00EE2BF7">
        <w:rPr>
          <w:rFonts w:asciiTheme="minorHAnsi" w:hAnsiTheme="minorHAnsi" w:cstheme="minorHAnsi"/>
          <w:sz w:val="22"/>
          <w:szCs w:val="22"/>
          <w:u w:val="single"/>
        </w:rPr>
        <w:t>Doing business in Japan</w:t>
      </w:r>
      <w:r w:rsidRPr="00EE2BF7">
        <w:rPr>
          <w:rFonts w:asciiTheme="minorHAnsi" w:hAnsiTheme="minorHAnsi" w:cstheme="minorHAnsi"/>
          <w:sz w:val="22"/>
          <w:szCs w:val="22"/>
        </w:rPr>
        <w:t xml:space="preserve"> 21</w:t>
      </w:r>
      <w:r w:rsidRPr="00EE2BF7">
        <w:rPr>
          <w:rFonts w:asciiTheme="minorHAnsi" w:hAnsiTheme="minorHAnsi" w:cstheme="minorHAnsi"/>
          <w:sz w:val="22"/>
          <w:szCs w:val="22"/>
          <w:vertAlign w:val="superscript"/>
        </w:rPr>
        <w:t>st</w:t>
      </w:r>
      <w:r w:rsidRPr="00EE2BF7">
        <w:rPr>
          <w:rFonts w:asciiTheme="minorHAnsi" w:hAnsiTheme="minorHAnsi" w:cstheme="minorHAnsi"/>
          <w:sz w:val="22"/>
          <w:szCs w:val="22"/>
        </w:rPr>
        <w:t xml:space="preserve"> M</w:t>
      </w:r>
      <w:r w:rsidR="00AC6EEF">
        <w:rPr>
          <w:rFonts w:asciiTheme="minorHAnsi" w:hAnsiTheme="minorHAnsi" w:cstheme="minorHAnsi"/>
          <w:sz w:val="22"/>
          <w:szCs w:val="22"/>
        </w:rPr>
        <w:t>a</w:t>
      </w:r>
      <w:r w:rsidRPr="00EE2BF7">
        <w:rPr>
          <w:rFonts w:asciiTheme="minorHAnsi" w:hAnsiTheme="minorHAnsi" w:cstheme="minorHAnsi"/>
          <w:sz w:val="22"/>
          <w:szCs w:val="22"/>
        </w:rPr>
        <w:t>y 2015 Department for International Trade</w:t>
      </w:r>
      <w:r w:rsidR="00427289">
        <w:rPr>
          <w:rFonts w:asciiTheme="minorHAnsi" w:hAnsiTheme="minorHAnsi" w:cstheme="minorHAnsi"/>
          <w:sz w:val="22"/>
          <w:szCs w:val="22"/>
        </w:rPr>
        <w:t>, UK</w:t>
      </w:r>
      <w:r w:rsidRPr="00EE2BF7">
        <w:rPr>
          <w:rFonts w:asciiTheme="minorHAnsi" w:hAnsiTheme="minorHAnsi" w:cstheme="minorHAnsi"/>
          <w:sz w:val="22"/>
          <w:szCs w:val="22"/>
        </w:rPr>
        <w:t xml:space="preserve"> Available online at: </w:t>
      </w:r>
      <w:hyperlink r:id="rId30" w:history="1">
        <w:r w:rsidRPr="00EE2BF7">
          <w:rPr>
            <w:rStyle w:val="Hyperlink"/>
            <w:rFonts w:asciiTheme="minorHAnsi" w:hAnsiTheme="minorHAnsi" w:cstheme="minorHAnsi"/>
            <w:sz w:val="22"/>
            <w:szCs w:val="22"/>
          </w:rPr>
          <w:t>https://www.gov.uk/government/publications/exporting-to-japan/exporting-to-japan</w:t>
        </w:r>
      </w:hyperlink>
      <w:r w:rsidRPr="00EE2BF7">
        <w:rPr>
          <w:rFonts w:asciiTheme="minorHAnsi" w:hAnsiTheme="minorHAnsi" w:cstheme="minorHAnsi"/>
          <w:sz w:val="22"/>
          <w:szCs w:val="22"/>
        </w:rPr>
        <w:t xml:space="preserve"> [Accessed </w:t>
      </w:r>
      <w:r w:rsidR="00DD2EEB">
        <w:rPr>
          <w:rFonts w:asciiTheme="minorHAnsi" w:hAnsiTheme="minorHAnsi" w:cstheme="minorHAnsi"/>
          <w:sz w:val="22"/>
          <w:szCs w:val="22"/>
        </w:rPr>
        <w:t>7</w:t>
      </w:r>
      <w:r w:rsidR="00DD2EEB" w:rsidRPr="00DD2EEB">
        <w:rPr>
          <w:rFonts w:asciiTheme="minorHAnsi" w:hAnsiTheme="minorHAnsi" w:cstheme="minorHAnsi"/>
          <w:sz w:val="22"/>
          <w:szCs w:val="22"/>
          <w:vertAlign w:val="superscript"/>
        </w:rPr>
        <w:t>th</w:t>
      </w:r>
      <w:r w:rsidR="00DD2EEB">
        <w:rPr>
          <w:rFonts w:asciiTheme="minorHAnsi" w:hAnsiTheme="minorHAnsi" w:cstheme="minorHAnsi"/>
          <w:sz w:val="22"/>
          <w:szCs w:val="22"/>
        </w:rPr>
        <w:t xml:space="preserve"> April </w:t>
      </w:r>
      <w:r w:rsidRPr="00EE2BF7">
        <w:rPr>
          <w:rFonts w:asciiTheme="minorHAnsi" w:hAnsiTheme="minorHAnsi" w:cstheme="minorHAnsi"/>
          <w:sz w:val="22"/>
          <w:szCs w:val="22"/>
        </w:rPr>
        <w:t>2018]</w:t>
      </w:r>
    </w:p>
    <w:p w:rsidR="00D60495" w:rsidRPr="00A65245" w:rsidRDefault="00D60495" w:rsidP="002C5512">
      <w:pPr>
        <w:rPr>
          <w:rFonts w:asciiTheme="minorHAnsi" w:hAnsiTheme="minorHAnsi" w:cstheme="minorHAnsi"/>
          <w:sz w:val="20"/>
          <w:szCs w:val="20"/>
        </w:rPr>
      </w:pPr>
    </w:p>
    <w:p w:rsidR="00621154" w:rsidRDefault="00D60495" w:rsidP="002C5512">
      <w:pPr>
        <w:rPr>
          <w:rFonts w:asciiTheme="minorHAnsi" w:hAnsiTheme="minorHAnsi" w:cstheme="minorHAnsi"/>
          <w:sz w:val="22"/>
          <w:szCs w:val="22"/>
        </w:rPr>
      </w:pPr>
      <w:r>
        <w:rPr>
          <w:rFonts w:asciiTheme="minorHAnsi" w:hAnsiTheme="minorHAnsi" w:cstheme="minorHAnsi"/>
          <w:sz w:val="22"/>
          <w:szCs w:val="22"/>
        </w:rPr>
        <w:t xml:space="preserve">GOV.UK (2018) </w:t>
      </w:r>
      <w:r>
        <w:rPr>
          <w:rFonts w:asciiTheme="minorHAnsi" w:hAnsiTheme="minorHAnsi" w:cstheme="minorHAnsi"/>
          <w:sz w:val="22"/>
          <w:szCs w:val="22"/>
          <w:u w:val="single"/>
        </w:rPr>
        <w:t>Overseas Business Risk – Japan</w:t>
      </w:r>
      <w:r>
        <w:rPr>
          <w:rFonts w:asciiTheme="minorHAnsi" w:hAnsiTheme="minorHAnsi" w:cstheme="minorHAnsi"/>
          <w:sz w:val="22"/>
          <w:szCs w:val="22"/>
        </w:rPr>
        <w:t xml:space="preserve"> 31</w:t>
      </w:r>
      <w:r w:rsidRPr="00D60495">
        <w:rPr>
          <w:rFonts w:asciiTheme="minorHAnsi" w:hAnsiTheme="minorHAnsi" w:cstheme="minorHAnsi"/>
          <w:sz w:val="22"/>
          <w:szCs w:val="22"/>
          <w:vertAlign w:val="superscript"/>
        </w:rPr>
        <w:t>st</w:t>
      </w:r>
      <w:r>
        <w:rPr>
          <w:rFonts w:asciiTheme="minorHAnsi" w:hAnsiTheme="minorHAnsi" w:cstheme="minorHAnsi"/>
          <w:sz w:val="22"/>
          <w:szCs w:val="22"/>
        </w:rPr>
        <w:t xml:space="preserve"> January 2018 D</w:t>
      </w:r>
      <w:r w:rsidR="00427289">
        <w:rPr>
          <w:rFonts w:asciiTheme="minorHAnsi" w:hAnsiTheme="minorHAnsi" w:cstheme="minorHAnsi"/>
          <w:sz w:val="22"/>
          <w:szCs w:val="22"/>
        </w:rPr>
        <w:t xml:space="preserve">ept. for </w:t>
      </w:r>
      <w:r>
        <w:rPr>
          <w:rFonts w:asciiTheme="minorHAnsi" w:hAnsiTheme="minorHAnsi" w:cstheme="minorHAnsi"/>
          <w:sz w:val="22"/>
          <w:szCs w:val="22"/>
        </w:rPr>
        <w:t>I</w:t>
      </w:r>
      <w:r w:rsidR="00427289">
        <w:rPr>
          <w:rFonts w:asciiTheme="minorHAnsi" w:hAnsiTheme="minorHAnsi" w:cstheme="minorHAnsi"/>
          <w:sz w:val="22"/>
          <w:szCs w:val="22"/>
        </w:rPr>
        <w:t xml:space="preserve">nternational </w:t>
      </w:r>
      <w:r>
        <w:rPr>
          <w:rFonts w:asciiTheme="minorHAnsi" w:hAnsiTheme="minorHAnsi" w:cstheme="minorHAnsi"/>
          <w:sz w:val="22"/>
          <w:szCs w:val="22"/>
        </w:rPr>
        <w:t>T</w:t>
      </w:r>
      <w:r w:rsidR="00427289">
        <w:rPr>
          <w:rFonts w:asciiTheme="minorHAnsi" w:hAnsiTheme="minorHAnsi" w:cstheme="minorHAnsi"/>
          <w:sz w:val="22"/>
          <w:szCs w:val="22"/>
        </w:rPr>
        <w:t xml:space="preserve">rade </w:t>
      </w:r>
      <w:r>
        <w:rPr>
          <w:rFonts w:asciiTheme="minorHAnsi" w:hAnsiTheme="minorHAnsi" w:cstheme="minorHAnsi"/>
          <w:sz w:val="22"/>
          <w:szCs w:val="22"/>
        </w:rPr>
        <w:t>and F</w:t>
      </w:r>
      <w:r w:rsidR="00427289">
        <w:rPr>
          <w:rFonts w:asciiTheme="minorHAnsi" w:hAnsiTheme="minorHAnsi" w:cstheme="minorHAnsi"/>
          <w:sz w:val="22"/>
          <w:szCs w:val="22"/>
        </w:rPr>
        <w:t xml:space="preserve">oreign </w:t>
      </w:r>
      <w:r>
        <w:rPr>
          <w:rFonts w:asciiTheme="minorHAnsi" w:hAnsiTheme="minorHAnsi" w:cstheme="minorHAnsi"/>
          <w:sz w:val="22"/>
          <w:szCs w:val="22"/>
        </w:rPr>
        <w:t>O</w:t>
      </w:r>
      <w:r w:rsidR="00427289">
        <w:rPr>
          <w:rFonts w:asciiTheme="minorHAnsi" w:hAnsiTheme="minorHAnsi" w:cstheme="minorHAnsi"/>
          <w:sz w:val="22"/>
          <w:szCs w:val="22"/>
        </w:rPr>
        <w:t>ffice,</w:t>
      </w:r>
      <w:r>
        <w:rPr>
          <w:rFonts w:asciiTheme="minorHAnsi" w:hAnsiTheme="minorHAnsi" w:cstheme="minorHAnsi"/>
          <w:sz w:val="22"/>
          <w:szCs w:val="22"/>
        </w:rPr>
        <w:t xml:space="preserve"> UK Available online at: </w:t>
      </w:r>
      <w:hyperlink r:id="rId31" w:history="1">
        <w:r w:rsidRPr="00566C3C">
          <w:rPr>
            <w:rStyle w:val="Hyperlink"/>
            <w:rFonts w:asciiTheme="minorHAnsi" w:hAnsiTheme="minorHAnsi" w:cstheme="minorHAnsi"/>
            <w:sz w:val="22"/>
            <w:szCs w:val="22"/>
          </w:rPr>
          <w:t>https://www.gov.uk/government/publications/overseas-business-risk-japan/overseas-business-risk-japan</w:t>
        </w:r>
      </w:hyperlink>
      <w:r>
        <w:rPr>
          <w:rFonts w:asciiTheme="minorHAnsi" w:hAnsiTheme="minorHAnsi" w:cstheme="minorHAnsi"/>
          <w:sz w:val="22"/>
          <w:szCs w:val="22"/>
        </w:rPr>
        <w:t xml:space="preserve"> [Accessed on 6th April 2018] </w:t>
      </w:r>
    </w:p>
    <w:p w:rsidR="00D60495" w:rsidRPr="00A65245" w:rsidRDefault="00D60495" w:rsidP="002C5512">
      <w:pPr>
        <w:rPr>
          <w:rFonts w:asciiTheme="minorHAnsi" w:hAnsiTheme="minorHAnsi" w:cstheme="minorHAnsi"/>
          <w:sz w:val="20"/>
          <w:szCs w:val="20"/>
        </w:rPr>
      </w:pPr>
      <w:r>
        <w:rPr>
          <w:rFonts w:asciiTheme="minorHAnsi" w:hAnsiTheme="minorHAnsi" w:cstheme="minorHAnsi"/>
          <w:sz w:val="22"/>
          <w:szCs w:val="22"/>
        </w:rPr>
        <w:t xml:space="preserve">  </w:t>
      </w:r>
    </w:p>
    <w:p w:rsidR="00B45D38" w:rsidRDefault="00B45D38" w:rsidP="002C5512">
      <w:pPr>
        <w:rPr>
          <w:rFonts w:asciiTheme="minorHAnsi" w:hAnsiTheme="minorHAnsi" w:cstheme="minorHAnsi"/>
          <w:sz w:val="22"/>
          <w:szCs w:val="22"/>
        </w:rPr>
      </w:pPr>
      <w:r>
        <w:rPr>
          <w:rFonts w:asciiTheme="minorHAnsi" w:hAnsiTheme="minorHAnsi" w:cstheme="minorHAnsi"/>
          <w:sz w:val="22"/>
          <w:szCs w:val="22"/>
        </w:rPr>
        <w:t>Graze (</w:t>
      </w:r>
      <w:r w:rsidR="00CD43CE">
        <w:rPr>
          <w:rFonts w:asciiTheme="minorHAnsi" w:hAnsiTheme="minorHAnsi" w:cstheme="minorHAnsi"/>
          <w:sz w:val="22"/>
          <w:szCs w:val="22"/>
        </w:rPr>
        <w:t>2018</w:t>
      </w:r>
      <w:r>
        <w:rPr>
          <w:rFonts w:asciiTheme="minorHAnsi" w:hAnsiTheme="minorHAnsi" w:cstheme="minorHAnsi"/>
          <w:sz w:val="22"/>
          <w:szCs w:val="22"/>
        </w:rPr>
        <w:t xml:space="preserve">) </w:t>
      </w:r>
      <w:r>
        <w:rPr>
          <w:rFonts w:asciiTheme="minorHAnsi" w:hAnsiTheme="minorHAnsi" w:cstheme="minorHAnsi"/>
          <w:sz w:val="22"/>
          <w:szCs w:val="22"/>
          <w:u w:val="single"/>
        </w:rPr>
        <w:t>About us</w:t>
      </w:r>
      <w:r w:rsidRPr="00B45D38">
        <w:rPr>
          <w:rFonts w:asciiTheme="minorHAnsi" w:hAnsiTheme="minorHAnsi" w:cstheme="minorHAnsi"/>
          <w:sz w:val="22"/>
          <w:szCs w:val="22"/>
        </w:rPr>
        <w:t xml:space="preserve"> </w:t>
      </w:r>
      <w:r>
        <w:rPr>
          <w:rFonts w:asciiTheme="minorHAnsi" w:hAnsiTheme="minorHAnsi" w:cstheme="minorHAnsi"/>
          <w:sz w:val="22"/>
          <w:szCs w:val="22"/>
        </w:rPr>
        <w:t xml:space="preserve">Graze Available online at: </w:t>
      </w:r>
      <w:hyperlink r:id="rId32" w:history="1">
        <w:r w:rsidRPr="00B574DD">
          <w:rPr>
            <w:rStyle w:val="Hyperlink"/>
            <w:rFonts w:asciiTheme="minorHAnsi" w:hAnsiTheme="minorHAnsi" w:cstheme="minorHAnsi"/>
            <w:sz w:val="22"/>
            <w:szCs w:val="22"/>
          </w:rPr>
          <w:t>https://www.graze.com/uk/about-us</w:t>
        </w:r>
      </w:hyperlink>
      <w:r>
        <w:rPr>
          <w:rFonts w:asciiTheme="minorHAnsi" w:hAnsiTheme="minorHAnsi" w:cstheme="minorHAnsi"/>
          <w:sz w:val="22"/>
          <w:szCs w:val="22"/>
        </w:rPr>
        <w:t xml:space="preserve"> [Accessed 1st April 2018]</w:t>
      </w:r>
    </w:p>
    <w:p w:rsidR="00E87B08" w:rsidRPr="00A65245" w:rsidRDefault="00E87B08" w:rsidP="002C5512">
      <w:pPr>
        <w:rPr>
          <w:rFonts w:asciiTheme="minorHAnsi" w:hAnsiTheme="minorHAnsi" w:cstheme="minorHAnsi"/>
          <w:sz w:val="20"/>
          <w:szCs w:val="20"/>
        </w:rPr>
      </w:pPr>
    </w:p>
    <w:p w:rsidR="00CE5CDF" w:rsidRDefault="00E87B08" w:rsidP="00E87B08">
      <w:pPr>
        <w:rPr>
          <w:rFonts w:asciiTheme="minorHAnsi" w:hAnsiTheme="minorHAnsi" w:cstheme="minorHAnsi"/>
          <w:sz w:val="22"/>
          <w:szCs w:val="22"/>
        </w:rPr>
      </w:pPr>
      <w:r w:rsidRPr="00E87B08">
        <w:rPr>
          <w:rFonts w:asciiTheme="minorHAnsi" w:hAnsiTheme="minorHAnsi" w:cstheme="minorHAnsi"/>
          <w:sz w:val="22"/>
          <w:szCs w:val="22"/>
        </w:rPr>
        <w:t xml:space="preserve">HBR (2017) </w:t>
      </w:r>
      <w:r w:rsidRPr="00E87B08">
        <w:rPr>
          <w:rFonts w:asciiTheme="minorHAnsi" w:hAnsiTheme="minorHAnsi" w:cstheme="minorHAnsi"/>
          <w:sz w:val="22"/>
          <w:szCs w:val="22"/>
          <w:u w:val="single"/>
        </w:rPr>
        <w:t>Globalization: myth and reality</w:t>
      </w:r>
      <w:r w:rsidRPr="00E87B08">
        <w:rPr>
          <w:rFonts w:asciiTheme="minorHAnsi" w:hAnsiTheme="minorHAnsi" w:cstheme="minorHAnsi"/>
          <w:sz w:val="22"/>
          <w:szCs w:val="22"/>
        </w:rPr>
        <w:t xml:space="preserve"> Harvard Business Review February 24</w:t>
      </w:r>
      <w:r w:rsidRPr="00E87B08">
        <w:rPr>
          <w:rFonts w:asciiTheme="minorHAnsi" w:hAnsiTheme="minorHAnsi" w:cstheme="minorHAnsi"/>
          <w:sz w:val="22"/>
          <w:szCs w:val="22"/>
          <w:vertAlign w:val="superscript"/>
        </w:rPr>
        <w:t>th</w:t>
      </w:r>
      <w:r w:rsidRPr="00E87B08">
        <w:rPr>
          <w:rFonts w:asciiTheme="minorHAnsi" w:hAnsiTheme="minorHAnsi" w:cstheme="minorHAnsi"/>
          <w:sz w:val="22"/>
          <w:szCs w:val="22"/>
        </w:rPr>
        <w:t xml:space="preserve"> 2017 Available online at: </w:t>
      </w:r>
      <w:hyperlink r:id="rId33" w:history="1">
        <w:r w:rsidRPr="00E87B08">
          <w:rPr>
            <w:rStyle w:val="Hyperlink"/>
            <w:rFonts w:asciiTheme="minorHAnsi" w:hAnsiTheme="minorHAnsi" w:cstheme="minorHAnsi"/>
            <w:sz w:val="22"/>
            <w:szCs w:val="22"/>
          </w:rPr>
          <w:t>https://hbr.org/ideacast/2017/02/globalization-myth-and-reality.html</w:t>
        </w:r>
      </w:hyperlink>
      <w:r w:rsidRPr="00E87B08">
        <w:rPr>
          <w:rStyle w:val="Hyperlink"/>
          <w:rFonts w:asciiTheme="minorHAnsi" w:hAnsiTheme="minorHAnsi" w:cstheme="minorHAnsi"/>
          <w:sz w:val="22"/>
          <w:szCs w:val="22"/>
          <w:u w:val="none"/>
        </w:rPr>
        <w:t xml:space="preserve"> </w:t>
      </w:r>
      <w:r w:rsidRPr="00E87B08">
        <w:rPr>
          <w:rStyle w:val="Hyperlink"/>
          <w:rFonts w:asciiTheme="minorHAnsi" w:hAnsiTheme="minorHAnsi" w:cstheme="minorHAnsi"/>
          <w:color w:val="auto"/>
          <w:sz w:val="22"/>
          <w:szCs w:val="22"/>
          <w:u w:val="none"/>
        </w:rPr>
        <w:t xml:space="preserve">[Accessed </w:t>
      </w:r>
      <w:r>
        <w:rPr>
          <w:rStyle w:val="Hyperlink"/>
          <w:rFonts w:asciiTheme="minorHAnsi" w:hAnsiTheme="minorHAnsi" w:cstheme="minorHAnsi"/>
          <w:color w:val="auto"/>
          <w:sz w:val="22"/>
          <w:szCs w:val="22"/>
          <w:u w:val="none"/>
        </w:rPr>
        <w:t>2</w:t>
      </w:r>
      <w:r w:rsidRPr="00E87B08">
        <w:rPr>
          <w:rStyle w:val="Hyperlink"/>
          <w:rFonts w:asciiTheme="minorHAnsi" w:hAnsiTheme="minorHAnsi" w:cstheme="minorHAnsi"/>
          <w:color w:val="auto"/>
          <w:sz w:val="22"/>
          <w:szCs w:val="22"/>
          <w:u w:val="none"/>
          <w:vertAlign w:val="superscript"/>
        </w:rPr>
        <w:t>nd</w:t>
      </w:r>
      <w:r>
        <w:rPr>
          <w:rStyle w:val="Hyperlink"/>
          <w:rFonts w:asciiTheme="minorHAnsi" w:hAnsiTheme="minorHAnsi" w:cstheme="minorHAnsi"/>
          <w:color w:val="auto"/>
          <w:sz w:val="22"/>
          <w:szCs w:val="22"/>
          <w:u w:val="none"/>
        </w:rPr>
        <w:t xml:space="preserve"> April </w:t>
      </w:r>
      <w:r w:rsidRPr="00E87B08">
        <w:rPr>
          <w:rStyle w:val="Hyperlink"/>
          <w:rFonts w:asciiTheme="minorHAnsi" w:hAnsiTheme="minorHAnsi" w:cstheme="minorHAnsi"/>
          <w:color w:val="auto"/>
          <w:sz w:val="22"/>
          <w:szCs w:val="22"/>
          <w:u w:val="none"/>
        </w:rPr>
        <w:t>2018]</w:t>
      </w:r>
      <w:r w:rsidRPr="00E87B08">
        <w:rPr>
          <w:rFonts w:asciiTheme="minorHAnsi" w:hAnsiTheme="minorHAnsi" w:cstheme="minorHAnsi"/>
          <w:sz w:val="22"/>
          <w:szCs w:val="22"/>
        </w:rPr>
        <w:t xml:space="preserve">  </w:t>
      </w:r>
    </w:p>
    <w:p w:rsidR="00CE5CDF" w:rsidRPr="00A65245" w:rsidRDefault="00CE5CDF" w:rsidP="00E87B08">
      <w:pPr>
        <w:rPr>
          <w:rFonts w:asciiTheme="minorHAnsi" w:hAnsiTheme="minorHAnsi" w:cstheme="minorHAnsi"/>
          <w:sz w:val="20"/>
          <w:szCs w:val="20"/>
        </w:rPr>
      </w:pPr>
    </w:p>
    <w:p w:rsidR="00CE5CDF" w:rsidRPr="00CE5CDF" w:rsidRDefault="00CE5CDF" w:rsidP="00CE5CDF">
      <w:pPr>
        <w:rPr>
          <w:rFonts w:asciiTheme="minorHAnsi" w:hAnsiTheme="minorHAnsi" w:cstheme="minorHAnsi"/>
          <w:sz w:val="22"/>
          <w:szCs w:val="22"/>
        </w:rPr>
      </w:pPr>
      <w:r w:rsidRPr="00CE5CDF">
        <w:rPr>
          <w:rFonts w:asciiTheme="minorHAnsi" w:hAnsiTheme="minorHAnsi" w:cstheme="minorHAnsi"/>
          <w:sz w:val="22"/>
          <w:szCs w:val="22"/>
        </w:rPr>
        <w:t xml:space="preserve">Heal, E. (2016) </w:t>
      </w:r>
      <w:r w:rsidRPr="00CE5CDF">
        <w:rPr>
          <w:rFonts w:asciiTheme="minorHAnsi" w:hAnsiTheme="minorHAnsi" w:cstheme="minorHAnsi"/>
          <w:sz w:val="22"/>
          <w:szCs w:val="22"/>
          <w:u w:val="single"/>
        </w:rPr>
        <w:t>Understanding the consumer</w:t>
      </w:r>
      <w:r w:rsidRPr="00CE5CDF">
        <w:rPr>
          <w:rFonts w:asciiTheme="minorHAnsi" w:hAnsiTheme="minorHAnsi" w:cstheme="minorHAnsi"/>
          <w:sz w:val="22"/>
          <w:szCs w:val="22"/>
        </w:rPr>
        <w:t xml:space="preserve"> 9</w:t>
      </w:r>
      <w:r w:rsidRPr="00CE5CDF">
        <w:rPr>
          <w:rFonts w:asciiTheme="minorHAnsi" w:hAnsiTheme="minorHAnsi" w:cstheme="minorHAnsi"/>
          <w:sz w:val="22"/>
          <w:szCs w:val="22"/>
          <w:vertAlign w:val="superscript"/>
        </w:rPr>
        <w:t>h</w:t>
      </w:r>
      <w:r w:rsidRPr="00CE5CDF">
        <w:rPr>
          <w:rFonts w:asciiTheme="minorHAnsi" w:hAnsiTheme="minorHAnsi" w:cstheme="minorHAnsi"/>
          <w:sz w:val="22"/>
          <w:szCs w:val="22"/>
        </w:rPr>
        <w:t xml:space="preserve"> November 2016 Bord Bia Brand Forum Available online at:</w:t>
      </w:r>
      <w:r>
        <w:rPr>
          <w:rFonts w:asciiTheme="minorHAnsi" w:hAnsiTheme="minorHAnsi" w:cstheme="minorHAnsi"/>
          <w:sz w:val="22"/>
          <w:szCs w:val="22"/>
        </w:rPr>
        <w:t xml:space="preserve"> </w:t>
      </w:r>
      <w:hyperlink r:id="rId34" w:history="1">
        <w:r w:rsidRPr="00CE5CDF">
          <w:rPr>
            <w:rStyle w:val="Hyperlink"/>
            <w:rFonts w:asciiTheme="minorHAnsi" w:hAnsiTheme="minorHAnsi" w:cstheme="minorHAnsi"/>
            <w:sz w:val="22"/>
            <w:szCs w:val="22"/>
          </w:rPr>
          <w:t>https://www.bordbia.ie/industry/manufacturers/insight/alerts/pages/understandingtheconsumer%E2%80%93lessonsfrombrandforum.aspx</w:t>
        </w:r>
      </w:hyperlink>
      <w:r w:rsidRPr="00CE5CDF">
        <w:rPr>
          <w:rFonts w:asciiTheme="minorHAnsi" w:hAnsiTheme="minorHAnsi" w:cstheme="minorHAnsi"/>
          <w:sz w:val="22"/>
          <w:szCs w:val="22"/>
        </w:rPr>
        <w:t xml:space="preserve"> [Accessed 8</w:t>
      </w:r>
      <w:r w:rsidRPr="00CE5CDF">
        <w:rPr>
          <w:rFonts w:asciiTheme="minorHAnsi" w:hAnsiTheme="minorHAnsi" w:cstheme="minorHAnsi"/>
          <w:sz w:val="22"/>
          <w:szCs w:val="22"/>
          <w:vertAlign w:val="superscript"/>
        </w:rPr>
        <w:t>th</w:t>
      </w:r>
      <w:r w:rsidRPr="00CE5CDF">
        <w:rPr>
          <w:rFonts w:asciiTheme="minorHAnsi" w:hAnsiTheme="minorHAnsi" w:cstheme="minorHAnsi"/>
          <w:sz w:val="22"/>
          <w:szCs w:val="22"/>
        </w:rPr>
        <w:t xml:space="preserve"> April 2018] </w:t>
      </w:r>
    </w:p>
    <w:p w:rsidR="0024531E" w:rsidRPr="00A65245" w:rsidRDefault="00E87B08" w:rsidP="00E87B08">
      <w:pPr>
        <w:rPr>
          <w:rFonts w:asciiTheme="minorHAnsi" w:hAnsiTheme="minorHAnsi" w:cstheme="minorHAnsi"/>
          <w:sz w:val="20"/>
          <w:szCs w:val="20"/>
        </w:rPr>
      </w:pPr>
      <w:r w:rsidRPr="00E87B08">
        <w:rPr>
          <w:rFonts w:asciiTheme="minorHAnsi" w:hAnsiTheme="minorHAnsi" w:cstheme="minorHAnsi"/>
          <w:sz w:val="22"/>
          <w:szCs w:val="22"/>
        </w:rPr>
        <w:t xml:space="preserve"> </w:t>
      </w:r>
    </w:p>
    <w:p w:rsidR="0024531E" w:rsidRDefault="0024531E" w:rsidP="0024531E">
      <w:pPr>
        <w:rPr>
          <w:rFonts w:asciiTheme="minorHAnsi" w:hAnsiTheme="minorHAnsi" w:cstheme="minorHAnsi"/>
          <w:sz w:val="22"/>
          <w:szCs w:val="22"/>
        </w:rPr>
      </w:pPr>
      <w:r w:rsidRPr="0024531E">
        <w:rPr>
          <w:rFonts w:asciiTheme="minorHAnsi" w:hAnsiTheme="minorHAnsi" w:cstheme="minorHAnsi"/>
          <w:sz w:val="22"/>
          <w:szCs w:val="22"/>
        </w:rPr>
        <w:t xml:space="preserve">Hill, C. (2014) </w:t>
      </w:r>
      <w:r w:rsidRPr="0024531E">
        <w:rPr>
          <w:rFonts w:asciiTheme="minorHAnsi" w:hAnsiTheme="minorHAnsi" w:cstheme="minorHAnsi"/>
          <w:sz w:val="22"/>
          <w:szCs w:val="22"/>
          <w:u w:val="single"/>
        </w:rPr>
        <w:t>International Business: Competing in the Global Marketplace</w:t>
      </w:r>
      <w:r w:rsidRPr="0024531E">
        <w:rPr>
          <w:rFonts w:asciiTheme="minorHAnsi" w:hAnsiTheme="minorHAnsi" w:cstheme="minorHAnsi"/>
          <w:sz w:val="22"/>
          <w:szCs w:val="22"/>
        </w:rPr>
        <w:t xml:space="preserve"> Ninth edition McGraw Hill</w:t>
      </w:r>
    </w:p>
    <w:p w:rsidR="00BF5310" w:rsidRPr="00A65245" w:rsidRDefault="00BF5310" w:rsidP="0024531E">
      <w:pPr>
        <w:rPr>
          <w:rFonts w:asciiTheme="minorHAnsi" w:hAnsiTheme="minorHAnsi" w:cstheme="minorHAnsi"/>
          <w:sz w:val="20"/>
          <w:szCs w:val="20"/>
        </w:rPr>
      </w:pPr>
    </w:p>
    <w:p w:rsidR="00BF5310" w:rsidRPr="00BF5310" w:rsidRDefault="00BF5310" w:rsidP="00BF5310">
      <w:pPr>
        <w:rPr>
          <w:rFonts w:asciiTheme="minorHAnsi" w:hAnsiTheme="minorHAnsi" w:cstheme="minorHAnsi"/>
          <w:color w:val="333333"/>
          <w:sz w:val="22"/>
          <w:szCs w:val="22"/>
          <w:shd w:val="clear" w:color="auto" w:fill="FFFFFF"/>
        </w:rPr>
      </w:pPr>
      <w:r>
        <w:rPr>
          <w:rFonts w:asciiTheme="minorHAnsi" w:hAnsiTheme="minorHAnsi" w:cstheme="minorHAnsi"/>
          <w:sz w:val="22"/>
          <w:szCs w:val="22"/>
        </w:rPr>
        <w:t>Hofstede</w:t>
      </w:r>
      <w:r w:rsidR="00264A5E">
        <w:rPr>
          <w:rFonts w:asciiTheme="minorHAnsi" w:hAnsiTheme="minorHAnsi" w:cstheme="minorHAnsi"/>
          <w:sz w:val="22"/>
          <w:szCs w:val="22"/>
        </w:rPr>
        <w:t>, G.</w:t>
      </w:r>
      <w:r>
        <w:rPr>
          <w:rFonts w:asciiTheme="minorHAnsi" w:hAnsiTheme="minorHAnsi" w:cstheme="minorHAnsi"/>
          <w:sz w:val="22"/>
          <w:szCs w:val="22"/>
        </w:rPr>
        <w:t xml:space="preserve"> (n.d.) </w:t>
      </w:r>
      <w:r>
        <w:rPr>
          <w:rFonts w:asciiTheme="minorHAnsi" w:hAnsiTheme="minorHAnsi" w:cstheme="minorHAnsi"/>
          <w:sz w:val="22"/>
          <w:szCs w:val="22"/>
          <w:u w:val="single"/>
        </w:rPr>
        <w:t>Country Comparison</w:t>
      </w:r>
      <w:r>
        <w:rPr>
          <w:rFonts w:asciiTheme="minorHAnsi" w:hAnsiTheme="minorHAnsi" w:cstheme="minorHAnsi"/>
          <w:sz w:val="22"/>
          <w:szCs w:val="22"/>
        </w:rPr>
        <w:t xml:space="preserve"> </w:t>
      </w:r>
      <w:r w:rsidR="00264A5E">
        <w:rPr>
          <w:rFonts w:asciiTheme="minorHAnsi" w:hAnsiTheme="minorHAnsi" w:cstheme="minorHAnsi"/>
          <w:sz w:val="22"/>
          <w:szCs w:val="22"/>
        </w:rPr>
        <w:t xml:space="preserve">Hofstede Insights </w:t>
      </w:r>
      <w:r>
        <w:rPr>
          <w:rFonts w:asciiTheme="minorHAnsi" w:hAnsiTheme="minorHAnsi" w:cstheme="minorHAnsi"/>
          <w:sz w:val="22"/>
          <w:szCs w:val="22"/>
        </w:rPr>
        <w:t xml:space="preserve">Available online at: </w:t>
      </w:r>
      <w:hyperlink r:id="rId35" w:history="1">
        <w:r w:rsidRPr="00BF5310">
          <w:rPr>
            <w:rStyle w:val="Hyperlink"/>
            <w:rFonts w:asciiTheme="minorHAnsi" w:hAnsiTheme="minorHAnsi" w:cstheme="minorHAnsi"/>
            <w:sz w:val="22"/>
            <w:szCs w:val="22"/>
            <w:shd w:val="clear" w:color="auto" w:fill="FFFFFF"/>
          </w:rPr>
          <w:t>https://www.hofstede-insights.com/country-comparison/</w:t>
        </w:r>
      </w:hyperlink>
      <w:r w:rsidRPr="00BF5310">
        <w:rPr>
          <w:rFonts w:asciiTheme="minorHAnsi" w:hAnsiTheme="minorHAnsi" w:cstheme="minorHAnsi"/>
          <w:color w:val="333333"/>
          <w:sz w:val="22"/>
          <w:szCs w:val="22"/>
          <w:shd w:val="clear" w:color="auto" w:fill="FFFFFF"/>
        </w:rPr>
        <w:t xml:space="preserve"> </w:t>
      </w:r>
      <w:r w:rsidR="00264A5E" w:rsidRPr="00264A5E">
        <w:rPr>
          <w:rFonts w:asciiTheme="minorHAnsi" w:hAnsiTheme="minorHAnsi" w:cstheme="minorHAnsi"/>
          <w:sz w:val="22"/>
          <w:szCs w:val="22"/>
          <w:shd w:val="clear" w:color="auto" w:fill="FFFFFF"/>
        </w:rPr>
        <w:t>[Accessed on 9</w:t>
      </w:r>
      <w:r w:rsidR="00264A5E" w:rsidRPr="00264A5E">
        <w:rPr>
          <w:rFonts w:asciiTheme="minorHAnsi" w:hAnsiTheme="minorHAnsi" w:cstheme="minorHAnsi"/>
          <w:sz w:val="22"/>
          <w:szCs w:val="22"/>
          <w:shd w:val="clear" w:color="auto" w:fill="FFFFFF"/>
          <w:vertAlign w:val="superscript"/>
        </w:rPr>
        <w:t>th</w:t>
      </w:r>
      <w:r w:rsidR="00264A5E" w:rsidRPr="00264A5E">
        <w:rPr>
          <w:rFonts w:asciiTheme="minorHAnsi" w:hAnsiTheme="minorHAnsi" w:cstheme="minorHAnsi"/>
          <w:sz w:val="22"/>
          <w:szCs w:val="22"/>
          <w:shd w:val="clear" w:color="auto" w:fill="FFFFFF"/>
        </w:rPr>
        <w:t xml:space="preserve"> April 2018]</w:t>
      </w:r>
    </w:p>
    <w:p w:rsidR="00BF5310" w:rsidRPr="00A65245" w:rsidRDefault="00BF5310" w:rsidP="0024531E">
      <w:pPr>
        <w:rPr>
          <w:rFonts w:asciiTheme="minorHAnsi" w:hAnsiTheme="minorHAnsi" w:cstheme="minorHAnsi"/>
          <w:sz w:val="20"/>
          <w:szCs w:val="20"/>
        </w:rPr>
      </w:pPr>
    </w:p>
    <w:p w:rsidR="00313F8D" w:rsidRDefault="005D432B" w:rsidP="0024531E">
      <w:pPr>
        <w:rPr>
          <w:rFonts w:asciiTheme="minorHAnsi" w:hAnsiTheme="minorHAnsi" w:cstheme="minorHAnsi"/>
          <w:sz w:val="22"/>
          <w:szCs w:val="22"/>
        </w:rPr>
      </w:pPr>
      <w:r>
        <w:rPr>
          <w:rFonts w:asciiTheme="minorHAnsi" w:hAnsiTheme="minorHAnsi" w:cstheme="minorHAnsi"/>
          <w:sz w:val="22"/>
          <w:szCs w:val="22"/>
        </w:rPr>
        <w:t xml:space="preserve">IMF (n.d.) </w:t>
      </w:r>
      <w:r>
        <w:rPr>
          <w:rFonts w:asciiTheme="minorHAnsi" w:hAnsiTheme="minorHAnsi" w:cstheme="minorHAnsi"/>
          <w:sz w:val="22"/>
          <w:szCs w:val="22"/>
          <w:u w:val="single"/>
        </w:rPr>
        <w:t>Advanced Economies</w:t>
      </w:r>
      <w:r>
        <w:rPr>
          <w:rFonts w:asciiTheme="minorHAnsi" w:hAnsiTheme="minorHAnsi" w:cstheme="minorHAnsi"/>
          <w:sz w:val="22"/>
          <w:szCs w:val="22"/>
        </w:rPr>
        <w:t xml:space="preserve"> International Monetary Fund Available online at: </w:t>
      </w:r>
      <w:hyperlink r:id="rId36" w:history="1">
        <w:r w:rsidRPr="00902983">
          <w:rPr>
            <w:rStyle w:val="Hyperlink"/>
            <w:rFonts w:asciiTheme="minorHAnsi" w:hAnsiTheme="minorHAnsi" w:cstheme="minorHAnsi"/>
            <w:sz w:val="22"/>
            <w:szCs w:val="22"/>
          </w:rPr>
          <w:t>http://www.imf.org/external/np/exr/key/advanced.htm</w:t>
        </w:r>
      </w:hyperlink>
      <w:r>
        <w:rPr>
          <w:rFonts w:asciiTheme="minorHAnsi" w:hAnsiTheme="minorHAnsi" w:cstheme="minorHAnsi"/>
          <w:sz w:val="22"/>
          <w:szCs w:val="22"/>
        </w:rPr>
        <w:t xml:space="preserve"> [Accessed 30th March 2018] </w:t>
      </w:r>
    </w:p>
    <w:p w:rsidR="00C632E1" w:rsidRDefault="00C632E1" w:rsidP="00DD6716">
      <w:pPr>
        <w:autoSpaceDE w:val="0"/>
        <w:autoSpaceDN w:val="0"/>
        <w:adjustRightInd w:val="0"/>
        <w:rPr>
          <w:rFonts w:asciiTheme="minorHAnsi" w:hAnsiTheme="minorHAnsi" w:cstheme="minorHAnsi"/>
          <w:sz w:val="22"/>
          <w:szCs w:val="22"/>
        </w:rPr>
      </w:pPr>
    </w:p>
    <w:p w:rsidR="00D66205" w:rsidRDefault="00C632E1" w:rsidP="00D6620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lastRenderedPageBreak/>
        <w:t>Jones, B. (2018</w:t>
      </w:r>
      <w:r w:rsidR="00F434F6">
        <w:rPr>
          <w:rFonts w:asciiTheme="minorHAnsi" w:hAnsiTheme="minorHAnsi" w:cstheme="minorHAnsi"/>
          <w:sz w:val="22"/>
          <w:szCs w:val="22"/>
        </w:rPr>
        <w:t>a</w:t>
      </w:r>
      <w:r>
        <w:rPr>
          <w:rFonts w:asciiTheme="minorHAnsi" w:hAnsiTheme="minorHAnsi" w:cstheme="minorHAnsi"/>
          <w:sz w:val="22"/>
          <w:szCs w:val="22"/>
        </w:rPr>
        <w:t xml:space="preserve">) </w:t>
      </w:r>
      <w:r w:rsidR="00D66205" w:rsidRPr="00D66205">
        <w:rPr>
          <w:rFonts w:asciiTheme="minorHAnsi" w:hAnsiTheme="minorHAnsi" w:cstheme="minorHAnsi"/>
          <w:sz w:val="22"/>
          <w:szCs w:val="22"/>
          <w:u w:val="single"/>
        </w:rPr>
        <w:t xml:space="preserve">Learning Step </w:t>
      </w:r>
      <w:r w:rsidR="00D66205">
        <w:rPr>
          <w:rFonts w:asciiTheme="minorHAnsi" w:hAnsiTheme="minorHAnsi" w:cstheme="minorHAnsi"/>
          <w:sz w:val="22"/>
          <w:szCs w:val="22"/>
          <w:u w:val="single"/>
        </w:rPr>
        <w:t>6.5</w:t>
      </w:r>
      <w:r w:rsidR="00D66205" w:rsidRPr="00D66205">
        <w:rPr>
          <w:rFonts w:asciiTheme="minorHAnsi" w:hAnsiTheme="minorHAnsi" w:cstheme="minorHAnsi"/>
          <w:sz w:val="22"/>
          <w:szCs w:val="22"/>
        </w:rPr>
        <w:t xml:space="preserve"> </w:t>
      </w:r>
      <w:r w:rsidR="00F434F6">
        <w:rPr>
          <w:rFonts w:asciiTheme="minorHAnsi" w:hAnsiTheme="minorHAnsi" w:cstheme="minorHAnsi"/>
          <w:sz w:val="22"/>
          <w:szCs w:val="22"/>
        </w:rPr>
        <w:t xml:space="preserve">March </w:t>
      </w:r>
      <w:r w:rsidR="00D66205" w:rsidRPr="00D66205">
        <w:rPr>
          <w:rFonts w:asciiTheme="minorHAnsi" w:hAnsiTheme="minorHAnsi" w:cstheme="minorHAnsi"/>
          <w:sz w:val="22"/>
          <w:szCs w:val="22"/>
        </w:rPr>
        <w:t xml:space="preserve">2018 </w:t>
      </w:r>
      <w:r w:rsidR="00D66205">
        <w:rPr>
          <w:rFonts w:asciiTheme="minorHAnsi" w:hAnsiTheme="minorHAnsi" w:cstheme="minorHAnsi"/>
          <w:sz w:val="22"/>
          <w:szCs w:val="22"/>
        </w:rPr>
        <w:t xml:space="preserve">Curatr </w:t>
      </w:r>
      <w:r w:rsidR="00D66205" w:rsidRPr="00D66205">
        <w:rPr>
          <w:rFonts w:asciiTheme="minorHAnsi" w:hAnsiTheme="minorHAnsi" w:cstheme="minorHAnsi"/>
          <w:sz w:val="22"/>
          <w:szCs w:val="22"/>
        </w:rPr>
        <w:t xml:space="preserve">Available online at: </w:t>
      </w:r>
      <w:hyperlink r:id="rId37" w:anchor="object/221705" w:history="1">
        <w:r w:rsidR="00F434F6" w:rsidRPr="00A93EE8">
          <w:rPr>
            <w:rStyle w:val="Hyperlink"/>
            <w:rFonts w:asciiTheme="minorHAnsi" w:hAnsiTheme="minorHAnsi" w:cstheme="minorHAnsi"/>
            <w:sz w:val="22"/>
            <w:szCs w:val="22"/>
          </w:rPr>
          <w:t>https://uniwales.curatr3.com/courses/emba-international-business-copy-338/home#object/221705</w:t>
        </w:r>
      </w:hyperlink>
      <w:r w:rsidR="00D66205">
        <w:rPr>
          <w:rFonts w:asciiTheme="minorHAnsi" w:hAnsiTheme="minorHAnsi" w:cstheme="minorHAnsi"/>
          <w:sz w:val="22"/>
          <w:szCs w:val="22"/>
        </w:rPr>
        <w:t xml:space="preserve"> </w:t>
      </w:r>
      <w:r w:rsidR="00D66205" w:rsidRPr="00D66205">
        <w:rPr>
          <w:rFonts w:asciiTheme="minorHAnsi" w:hAnsiTheme="minorHAnsi" w:cstheme="minorHAnsi"/>
          <w:sz w:val="22"/>
          <w:szCs w:val="22"/>
        </w:rPr>
        <w:t xml:space="preserve">[Accessed </w:t>
      </w:r>
      <w:r w:rsidR="00D66205">
        <w:rPr>
          <w:rFonts w:asciiTheme="minorHAnsi" w:hAnsiTheme="minorHAnsi" w:cstheme="minorHAnsi"/>
          <w:sz w:val="22"/>
          <w:szCs w:val="22"/>
        </w:rPr>
        <w:t xml:space="preserve">3rd April </w:t>
      </w:r>
      <w:r w:rsidR="00D66205" w:rsidRPr="00D66205">
        <w:rPr>
          <w:rFonts w:asciiTheme="minorHAnsi" w:hAnsiTheme="minorHAnsi" w:cstheme="minorHAnsi"/>
          <w:sz w:val="22"/>
          <w:szCs w:val="22"/>
        </w:rPr>
        <w:t xml:space="preserve">2018] </w:t>
      </w:r>
    </w:p>
    <w:p w:rsidR="00F434F6" w:rsidRDefault="00F434F6" w:rsidP="00D66205">
      <w:pPr>
        <w:autoSpaceDE w:val="0"/>
        <w:autoSpaceDN w:val="0"/>
        <w:adjustRightInd w:val="0"/>
        <w:rPr>
          <w:rFonts w:asciiTheme="minorHAnsi" w:hAnsiTheme="minorHAnsi" w:cstheme="minorHAnsi"/>
          <w:sz w:val="22"/>
          <w:szCs w:val="22"/>
        </w:rPr>
      </w:pPr>
    </w:p>
    <w:p w:rsidR="007A421C" w:rsidRDefault="00F434F6" w:rsidP="00D6620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Jones, B. (2018b) </w:t>
      </w:r>
      <w:r>
        <w:rPr>
          <w:rFonts w:asciiTheme="minorHAnsi" w:hAnsiTheme="minorHAnsi" w:cstheme="minorHAnsi"/>
          <w:sz w:val="22"/>
          <w:szCs w:val="22"/>
          <w:u w:val="single"/>
        </w:rPr>
        <w:t>Graze and Japan</w:t>
      </w:r>
      <w:r>
        <w:rPr>
          <w:rFonts w:asciiTheme="minorHAnsi" w:hAnsiTheme="minorHAnsi" w:cstheme="minorHAnsi"/>
          <w:sz w:val="22"/>
          <w:szCs w:val="22"/>
        </w:rPr>
        <w:t xml:space="preserve"> </w:t>
      </w:r>
      <w:r w:rsidRPr="003B5291">
        <w:rPr>
          <w:rFonts w:asciiTheme="minorHAnsi" w:hAnsiTheme="minorHAnsi" w:cstheme="minorHAnsi"/>
          <w:sz w:val="22"/>
          <w:szCs w:val="22"/>
        </w:rPr>
        <w:t>Power</w:t>
      </w:r>
      <w:r w:rsidR="00FE3C4A" w:rsidRPr="003B5291">
        <w:rPr>
          <w:rFonts w:asciiTheme="minorHAnsi" w:hAnsiTheme="minorHAnsi" w:cstheme="minorHAnsi"/>
          <w:sz w:val="22"/>
          <w:szCs w:val="22"/>
        </w:rPr>
        <w:t>P</w:t>
      </w:r>
      <w:r w:rsidRPr="003B5291">
        <w:rPr>
          <w:rFonts w:asciiTheme="minorHAnsi" w:hAnsiTheme="minorHAnsi" w:cstheme="minorHAnsi"/>
          <w:sz w:val="22"/>
          <w:szCs w:val="22"/>
        </w:rPr>
        <w:t xml:space="preserve">oint </w:t>
      </w:r>
      <w:r w:rsidR="00FE3C4A" w:rsidRPr="003B5291">
        <w:rPr>
          <w:rFonts w:asciiTheme="minorHAnsi" w:hAnsiTheme="minorHAnsi" w:cstheme="minorHAnsi"/>
          <w:sz w:val="22"/>
          <w:szCs w:val="22"/>
        </w:rPr>
        <w:t xml:space="preserve">Presentation </w:t>
      </w:r>
      <w:r w:rsidR="0062609D">
        <w:rPr>
          <w:rFonts w:asciiTheme="minorHAnsi" w:hAnsiTheme="minorHAnsi" w:cstheme="minorHAnsi"/>
          <w:sz w:val="22"/>
          <w:szCs w:val="22"/>
        </w:rPr>
        <w:t xml:space="preserve">Assessment 1 </w:t>
      </w:r>
      <w:r w:rsidR="00577717" w:rsidRPr="00577717">
        <w:rPr>
          <w:rFonts w:asciiTheme="minorHAnsi" w:hAnsiTheme="minorHAnsi" w:cstheme="minorHAnsi"/>
          <w:sz w:val="22"/>
          <w:szCs w:val="22"/>
          <w:lang w:val="en-US"/>
        </w:rPr>
        <w:t>SBMA7122D</w:t>
      </w:r>
      <w:r w:rsidR="00577717">
        <w:rPr>
          <w:rFonts w:asciiTheme="minorHAnsi" w:hAnsiTheme="minorHAnsi" w:cstheme="minorHAnsi"/>
          <w:sz w:val="22"/>
          <w:szCs w:val="22"/>
          <w:lang w:val="en-US"/>
        </w:rPr>
        <w:t xml:space="preserve"> </w:t>
      </w:r>
      <w:r w:rsidR="00FE3C4A" w:rsidRPr="003B5291">
        <w:rPr>
          <w:rFonts w:asciiTheme="minorHAnsi" w:hAnsiTheme="minorHAnsi" w:cstheme="minorHAnsi"/>
          <w:sz w:val="22"/>
          <w:szCs w:val="22"/>
        </w:rPr>
        <w:t>March 2018</w:t>
      </w:r>
      <w:r w:rsidR="00FE3C4A">
        <w:rPr>
          <w:rFonts w:asciiTheme="minorHAnsi" w:hAnsiTheme="minorHAnsi" w:cstheme="minorHAnsi"/>
          <w:sz w:val="22"/>
          <w:szCs w:val="22"/>
        </w:rPr>
        <w:t xml:space="preserve">  </w:t>
      </w:r>
      <w:r w:rsidR="003B5291">
        <w:rPr>
          <w:rFonts w:asciiTheme="minorHAnsi" w:hAnsiTheme="minorHAnsi" w:cstheme="minorHAnsi"/>
          <w:sz w:val="22"/>
          <w:szCs w:val="22"/>
        </w:rPr>
        <w:t xml:space="preserve">Available online at: </w:t>
      </w:r>
      <w:hyperlink r:id="rId38" w:history="1">
        <w:r w:rsidR="00577717" w:rsidRPr="00F621A3">
          <w:rPr>
            <w:rStyle w:val="Hyperlink"/>
            <w:rFonts w:asciiTheme="minorHAnsi" w:hAnsiTheme="minorHAnsi" w:cstheme="minorHAnsi"/>
            <w:sz w:val="22"/>
            <w:szCs w:val="22"/>
          </w:rPr>
          <w:t>https://uowtsd-my.sharepoint.com/personal/1601960_student_uwtsd_ac_uk/_layouts/15/onedrive.aspx</w:t>
        </w:r>
      </w:hyperlink>
      <w:r w:rsidR="003B5291">
        <w:rPr>
          <w:rFonts w:asciiTheme="minorHAnsi" w:hAnsiTheme="minorHAnsi" w:cstheme="minorHAnsi"/>
          <w:sz w:val="22"/>
          <w:szCs w:val="22"/>
        </w:rPr>
        <w:t xml:space="preserve"> </w:t>
      </w:r>
      <w:r w:rsidR="00577717">
        <w:rPr>
          <w:rFonts w:asciiTheme="minorHAnsi" w:hAnsiTheme="minorHAnsi" w:cstheme="minorHAnsi"/>
          <w:sz w:val="22"/>
          <w:szCs w:val="22"/>
        </w:rPr>
        <w:t xml:space="preserve">             </w:t>
      </w:r>
      <w:r w:rsidR="003B5291">
        <w:rPr>
          <w:rFonts w:asciiTheme="minorHAnsi" w:hAnsiTheme="minorHAnsi" w:cstheme="minorHAnsi"/>
          <w:sz w:val="22"/>
          <w:szCs w:val="22"/>
        </w:rPr>
        <w:t>[Accessed 3rd April 2018]</w:t>
      </w:r>
    </w:p>
    <w:p w:rsidR="007A421C" w:rsidRDefault="007A421C" w:rsidP="00D66205">
      <w:pPr>
        <w:autoSpaceDE w:val="0"/>
        <w:autoSpaceDN w:val="0"/>
        <w:adjustRightInd w:val="0"/>
        <w:rPr>
          <w:rFonts w:asciiTheme="minorHAnsi" w:hAnsiTheme="minorHAnsi" w:cstheme="minorHAnsi"/>
          <w:sz w:val="22"/>
          <w:szCs w:val="22"/>
        </w:rPr>
      </w:pPr>
    </w:p>
    <w:p w:rsidR="007A421C" w:rsidRDefault="007A421C" w:rsidP="004E6390">
      <w:pPr>
        <w:autoSpaceDE w:val="0"/>
        <w:autoSpaceDN w:val="0"/>
        <w:adjustRightInd w:val="0"/>
        <w:rPr>
          <w:rFonts w:asciiTheme="minorHAnsi" w:hAnsiTheme="minorHAnsi" w:cstheme="minorHAnsi"/>
          <w:sz w:val="22"/>
          <w:szCs w:val="22"/>
        </w:rPr>
      </w:pPr>
      <w:r w:rsidRPr="007A421C">
        <w:rPr>
          <w:rFonts w:asciiTheme="minorHAnsi" w:hAnsiTheme="minorHAnsi" w:cstheme="minorHAnsi"/>
          <w:sz w:val="22"/>
          <w:szCs w:val="22"/>
        </w:rPr>
        <w:t>Jones, B. (2018</w:t>
      </w:r>
      <w:r>
        <w:rPr>
          <w:rFonts w:asciiTheme="minorHAnsi" w:hAnsiTheme="minorHAnsi" w:cstheme="minorHAnsi"/>
          <w:sz w:val="22"/>
          <w:szCs w:val="22"/>
        </w:rPr>
        <w:t>c</w:t>
      </w:r>
      <w:r w:rsidRPr="007A421C">
        <w:rPr>
          <w:rFonts w:asciiTheme="minorHAnsi" w:hAnsiTheme="minorHAnsi" w:cstheme="minorHAnsi"/>
          <w:sz w:val="22"/>
          <w:szCs w:val="22"/>
        </w:rPr>
        <w:t xml:space="preserve">) </w:t>
      </w:r>
      <w:r w:rsidRPr="007A421C">
        <w:rPr>
          <w:rFonts w:asciiTheme="minorHAnsi" w:hAnsiTheme="minorHAnsi" w:cstheme="minorHAnsi"/>
          <w:sz w:val="22"/>
          <w:szCs w:val="22"/>
          <w:u w:val="single"/>
        </w:rPr>
        <w:t>Learning Step 2.6</w:t>
      </w:r>
      <w:r>
        <w:rPr>
          <w:rFonts w:asciiTheme="minorHAnsi" w:hAnsiTheme="minorHAnsi" w:cstheme="minorHAnsi"/>
          <w:sz w:val="22"/>
          <w:szCs w:val="22"/>
        </w:rPr>
        <w:t xml:space="preserve"> </w:t>
      </w:r>
      <w:r w:rsidRPr="007A421C">
        <w:rPr>
          <w:rFonts w:asciiTheme="minorHAnsi" w:hAnsiTheme="minorHAnsi" w:cstheme="minorHAnsi"/>
          <w:sz w:val="22"/>
          <w:szCs w:val="22"/>
        </w:rPr>
        <w:t xml:space="preserve">February 2018 </w:t>
      </w:r>
      <w:r w:rsidR="00742724">
        <w:rPr>
          <w:rFonts w:asciiTheme="minorHAnsi" w:hAnsiTheme="minorHAnsi" w:cstheme="minorHAnsi"/>
          <w:sz w:val="22"/>
          <w:szCs w:val="22"/>
        </w:rPr>
        <w:t xml:space="preserve">Curatr </w:t>
      </w:r>
      <w:r w:rsidRPr="007A421C">
        <w:rPr>
          <w:rFonts w:asciiTheme="minorHAnsi" w:hAnsiTheme="minorHAnsi" w:cstheme="minorHAnsi"/>
          <w:sz w:val="22"/>
          <w:szCs w:val="22"/>
        </w:rPr>
        <w:t xml:space="preserve">Available online at: </w:t>
      </w:r>
      <w:hyperlink r:id="rId39" w:history="1">
        <w:r w:rsidRPr="007A421C">
          <w:rPr>
            <w:rStyle w:val="Hyperlink"/>
            <w:rFonts w:asciiTheme="minorHAnsi" w:hAnsiTheme="minorHAnsi" w:cstheme="minorHAnsi"/>
            <w:sz w:val="22"/>
            <w:szCs w:val="22"/>
          </w:rPr>
          <w:t>https://uniwales.curatr3.com/courses/emba-international-business-copy-6338/home#object/221675</w:t>
        </w:r>
      </w:hyperlink>
      <w:r w:rsidRPr="007A421C">
        <w:rPr>
          <w:rFonts w:asciiTheme="minorHAnsi" w:hAnsiTheme="minorHAnsi" w:cstheme="minorHAnsi"/>
          <w:sz w:val="22"/>
          <w:szCs w:val="22"/>
        </w:rPr>
        <w:t xml:space="preserve"> [Accessed </w:t>
      </w:r>
      <w:r>
        <w:rPr>
          <w:rFonts w:asciiTheme="minorHAnsi" w:hAnsiTheme="minorHAnsi" w:cstheme="minorHAnsi"/>
          <w:sz w:val="22"/>
          <w:szCs w:val="22"/>
        </w:rPr>
        <w:t xml:space="preserve">8th April </w:t>
      </w:r>
      <w:r w:rsidRPr="007A421C">
        <w:rPr>
          <w:rFonts w:asciiTheme="minorHAnsi" w:hAnsiTheme="minorHAnsi" w:cstheme="minorHAnsi"/>
          <w:sz w:val="22"/>
          <w:szCs w:val="22"/>
        </w:rPr>
        <w:t xml:space="preserve">2018] </w:t>
      </w:r>
    </w:p>
    <w:p w:rsidR="007A421C" w:rsidRDefault="007A421C" w:rsidP="007A421C">
      <w:pPr>
        <w:autoSpaceDE w:val="0"/>
        <w:autoSpaceDN w:val="0"/>
        <w:adjustRightInd w:val="0"/>
        <w:rPr>
          <w:rFonts w:asciiTheme="minorHAnsi" w:hAnsiTheme="minorHAnsi" w:cstheme="minorHAnsi"/>
          <w:sz w:val="22"/>
          <w:szCs w:val="22"/>
        </w:rPr>
      </w:pPr>
    </w:p>
    <w:p w:rsidR="007A421C" w:rsidRDefault="007A421C" w:rsidP="007A421C">
      <w:pPr>
        <w:autoSpaceDE w:val="0"/>
        <w:autoSpaceDN w:val="0"/>
        <w:adjustRightInd w:val="0"/>
        <w:rPr>
          <w:rFonts w:asciiTheme="minorHAnsi" w:hAnsiTheme="minorHAnsi" w:cstheme="minorHAnsi"/>
          <w:sz w:val="22"/>
          <w:szCs w:val="22"/>
        </w:rPr>
      </w:pPr>
      <w:r w:rsidRPr="007A421C">
        <w:rPr>
          <w:rFonts w:asciiTheme="minorHAnsi" w:hAnsiTheme="minorHAnsi" w:cstheme="minorHAnsi"/>
          <w:sz w:val="22"/>
          <w:szCs w:val="22"/>
        </w:rPr>
        <w:t>Jones, B. (2018</w:t>
      </w:r>
      <w:r w:rsidR="00480607">
        <w:rPr>
          <w:rFonts w:asciiTheme="minorHAnsi" w:hAnsiTheme="minorHAnsi" w:cstheme="minorHAnsi"/>
          <w:sz w:val="22"/>
          <w:szCs w:val="22"/>
        </w:rPr>
        <w:t>d</w:t>
      </w:r>
      <w:r w:rsidRPr="007A421C">
        <w:rPr>
          <w:rFonts w:asciiTheme="minorHAnsi" w:hAnsiTheme="minorHAnsi" w:cstheme="minorHAnsi"/>
          <w:sz w:val="22"/>
          <w:szCs w:val="22"/>
        </w:rPr>
        <w:t xml:space="preserve">) </w:t>
      </w:r>
      <w:r>
        <w:rPr>
          <w:rFonts w:asciiTheme="minorHAnsi" w:hAnsiTheme="minorHAnsi" w:cstheme="minorHAnsi"/>
          <w:sz w:val="22"/>
          <w:szCs w:val="22"/>
          <w:u w:val="single"/>
        </w:rPr>
        <w:t xml:space="preserve">Learning </w:t>
      </w:r>
      <w:r w:rsidR="00480607">
        <w:rPr>
          <w:rFonts w:asciiTheme="minorHAnsi" w:hAnsiTheme="minorHAnsi" w:cstheme="minorHAnsi"/>
          <w:sz w:val="22"/>
          <w:szCs w:val="22"/>
          <w:u w:val="single"/>
        </w:rPr>
        <w:t>Step 3</w:t>
      </w:r>
      <w:r w:rsidR="00480607" w:rsidRPr="00480607">
        <w:rPr>
          <w:rFonts w:asciiTheme="minorHAnsi" w:hAnsiTheme="minorHAnsi" w:cstheme="minorHAnsi"/>
          <w:sz w:val="22"/>
          <w:szCs w:val="22"/>
          <w:u w:val="single"/>
        </w:rPr>
        <w:t>.4</w:t>
      </w:r>
      <w:r w:rsidR="00480607">
        <w:rPr>
          <w:rFonts w:asciiTheme="minorHAnsi" w:hAnsiTheme="minorHAnsi" w:cstheme="minorHAnsi"/>
          <w:sz w:val="22"/>
          <w:szCs w:val="22"/>
        </w:rPr>
        <w:t xml:space="preserve"> </w:t>
      </w:r>
      <w:r w:rsidRPr="007A421C">
        <w:rPr>
          <w:rFonts w:asciiTheme="minorHAnsi" w:hAnsiTheme="minorHAnsi" w:cstheme="minorHAnsi"/>
          <w:sz w:val="22"/>
          <w:szCs w:val="22"/>
        </w:rPr>
        <w:t>February 2018</w:t>
      </w:r>
      <w:r w:rsidR="00742724">
        <w:rPr>
          <w:rFonts w:asciiTheme="minorHAnsi" w:hAnsiTheme="minorHAnsi" w:cstheme="minorHAnsi"/>
          <w:sz w:val="22"/>
          <w:szCs w:val="22"/>
        </w:rPr>
        <w:t xml:space="preserve"> Curatr</w:t>
      </w:r>
      <w:r w:rsidRPr="007A421C">
        <w:rPr>
          <w:rFonts w:asciiTheme="minorHAnsi" w:hAnsiTheme="minorHAnsi" w:cstheme="minorHAnsi"/>
          <w:sz w:val="22"/>
          <w:szCs w:val="22"/>
        </w:rPr>
        <w:t xml:space="preserve"> Available online at: </w:t>
      </w:r>
      <w:hyperlink r:id="rId40" w:history="1">
        <w:r w:rsidRPr="007A421C">
          <w:rPr>
            <w:rStyle w:val="Hyperlink"/>
            <w:rFonts w:asciiTheme="minorHAnsi" w:hAnsiTheme="minorHAnsi" w:cstheme="minorHAnsi"/>
            <w:sz w:val="22"/>
            <w:szCs w:val="22"/>
          </w:rPr>
          <w:t>https://uniwales.curatr3.com/courses/emba-international-business-copy-6338/home#object/221681</w:t>
        </w:r>
      </w:hyperlink>
      <w:r w:rsidRPr="007A421C">
        <w:rPr>
          <w:rFonts w:asciiTheme="minorHAnsi" w:hAnsiTheme="minorHAnsi" w:cstheme="minorHAnsi"/>
          <w:sz w:val="22"/>
          <w:szCs w:val="22"/>
        </w:rPr>
        <w:t xml:space="preserve"> [Accessed </w:t>
      </w:r>
      <w:r w:rsidR="00480607">
        <w:rPr>
          <w:rFonts w:asciiTheme="minorHAnsi" w:hAnsiTheme="minorHAnsi" w:cstheme="minorHAnsi"/>
          <w:sz w:val="22"/>
          <w:szCs w:val="22"/>
        </w:rPr>
        <w:t xml:space="preserve">8th April </w:t>
      </w:r>
      <w:r w:rsidRPr="007A421C">
        <w:rPr>
          <w:rFonts w:asciiTheme="minorHAnsi" w:hAnsiTheme="minorHAnsi" w:cstheme="minorHAnsi"/>
          <w:sz w:val="22"/>
          <w:szCs w:val="22"/>
        </w:rPr>
        <w:t>2018]</w:t>
      </w:r>
    </w:p>
    <w:p w:rsidR="00742724" w:rsidRDefault="00742724" w:rsidP="007A421C">
      <w:pPr>
        <w:autoSpaceDE w:val="0"/>
        <w:autoSpaceDN w:val="0"/>
        <w:adjustRightInd w:val="0"/>
        <w:rPr>
          <w:rFonts w:asciiTheme="minorHAnsi" w:hAnsiTheme="minorHAnsi" w:cstheme="minorHAnsi"/>
          <w:sz w:val="22"/>
          <w:szCs w:val="22"/>
        </w:rPr>
      </w:pPr>
    </w:p>
    <w:p w:rsidR="00742724" w:rsidRPr="00742724" w:rsidRDefault="00742724" w:rsidP="007A421C">
      <w:pPr>
        <w:autoSpaceDE w:val="0"/>
        <w:autoSpaceDN w:val="0"/>
        <w:adjustRightInd w:val="0"/>
        <w:rPr>
          <w:rFonts w:asciiTheme="minorHAnsi" w:hAnsiTheme="minorHAnsi" w:cstheme="minorHAnsi"/>
          <w:sz w:val="22"/>
          <w:szCs w:val="22"/>
          <w:u w:val="single"/>
        </w:rPr>
      </w:pPr>
      <w:r>
        <w:rPr>
          <w:rFonts w:asciiTheme="minorHAnsi" w:hAnsiTheme="minorHAnsi" w:cstheme="minorHAnsi"/>
          <w:sz w:val="22"/>
          <w:szCs w:val="22"/>
        </w:rPr>
        <w:t xml:space="preserve">Jones, B. (2018e) </w:t>
      </w:r>
      <w:r>
        <w:rPr>
          <w:rFonts w:asciiTheme="minorHAnsi" w:hAnsiTheme="minorHAnsi" w:cstheme="minorHAnsi"/>
          <w:sz w:val="22"/>
          <w:szCs w:val="22"/>
          <w:u w:val="single"/>
        </w:rPr>
        <w:t>Learning Step 7.7</w:t>
      </w:r>
      <w:r>
        <w:rPr>
          <w:rFonts w:asciiTheme="minorHAnsi" w:hAnsiTheme="minorHAnsi" w:cstheme="minorHAnsi"/>
          <w:sz w:val="22"/>
          <w:szCs w:val="22"/>
        </w:rPr>
        <w:t xml:space="preserve"> March 2018 Curatr Available online at: </w:t>
      </w:r>
      <w:hyperlink r:id="rId41" w:anchor="object/221700" w:history="1">
        <w:r w:rsidRPr="0093542D">
          <w:rPr>
            <w:rStyle w:val="Hyperlink"/>
            <w:rFonts w:asciiTheme="minorHAnsi" w:hAnsiTheme="minorHAnsi" w:cstheme="minorHAnsi"/>
            <w:sz w:val="22"/>
            <w:szCs w:val="22"/>
          </w:rPr>
          <w:t>https://uniwales.curatr3.com/courses/emba-international-business-copy-6338/home#object/221700</w:t>
        </w:r>
      </w:hyperlink>
      <w:r>
        <w:rPr>
          <w:rFonts w:asciiTheme="minorHAnsi" w:hAnsiTheme="minorHAnsi" w:cstheme="minorHAnsi"/>
          <w:sz w:val="22"/>
          <w:szCs w:val="22"/>
        </w:rPr>
        <w:t xml:space="preserve"> [Accessed 10th April 2018]</w:t>
      </w:r>
      <w:r>
        <w:rPr>
          <w:rFonts w:asciiTheme="minorHAnsi" w:hAnsiTheme="minorHAnsi" w:cstheme="minorHAnsi"/>
          <w:sz w:val="22"/>
          <w:szCs w:val="22"/>
          <w:u w:val="single"/>
        </w:rPr>
        <w:t xml:space="preserve"> </w:t>
      </w:r>
    </w:p>
    <w:p w:rsidR="00264A5E" w:rsidRDefault="00264A5E" w:rsidP="007A421C">
      <w:pPr>
        <w:autoSpaceDE w:val="0"/>
        <w:autoSpaceDN w:val="0"/>
        <w:adjustRightInd w:val="0"/>
        <w:rPr>
          <w:rFonts w:asciiTheme="minorHAnsi" w:hAnsiTheme="minorHAnsi" w:cstheme="minorHAnsi"/>
          <w:sz w:val="22"/>
          <w:szCs w:val="22"/>
        </w:rPr>
      </w:pPr>
    </w:p>
    <w:p w:rsidR="00264A5E" w:rsidRDefault="00264A5E" w:rsidP="007A421C">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Jones, B. (2018</w:t>
      </w:r>
      <w:r w:rsidR="00742724">
        <w:rPr>
          <w:rFonts w:asciiTheme="minorHAnsi" w:hAnsiTheme="minorHAnsi" w:cstheme="minorHAnsi"/>
          <w:sz w:val="22"/>
          <w:szCs w:val="22"/>
        </w:rPr>
        <w:t>f</w:t>
      </w:r>
      <w:r>
        <w:rPr>
          <w:rFonts w:asciiTheme="minorHAnsi" w:hAnsiTheme="minorHAnsi" w:cstheme="minorHAnsi"/>
          <w:sz w:val="22"/>
          <w:szCs w:val="22"/>
        </w:rPr>
        <w:t xml:space="preserve">) </w:t>
      </w:r>
      <w:r w:rsidR="004E6390" w:rsidRPr="004E6390">
        <w:rPr>
          <w:rFonts w:asciiTheme="minorHAnsi" w:hAnsiTheme="minorHAnsi" w:cstheme="minorHAnsi"/>
          <w:sz w:val="22"/>
          <w:szCs w:val="22"/>
          <w:u w:val="single"/>
        </w:rPr>
        <w:t>Learning</w:t>
      </w:r>
      <w:r w:rsidR="004E6390">
        <w:rPr>
          <w:rFonts w:asciiTheme="minorHAnsi" w:hAnsiTheme="minorHAnsi" w:cstheme="minorHAnsi"/>
          <w:sz w:val="22"/>
          <w:szCs w:val="22"/>
          <w:u w:val="single"/>
        </w:rPr>
        <w:t xml:space="preserve"> Step 5.2</w:t>
      </w:r>
      <w:r w:rsidR="004E6390" w:rsidRPr="004E6390">
        <w:rPr>
          <w:rFonts w:asciiTheme="minorHAnsi" w:hAnsiTheme="minorHAnsi" w:cstheme="minorHAnsi"/>
          <w:sz w:val="22"/>
          <w:szCs w:val="22"/>
        </w:rPr>
        <w:t xml:space="preserve"> </w:t>
      </w:r>
      <w:r w:rsidR="004E6390">
        <w:rPr>
          <w:rFonts w:asciiTheme="minorHAnsi" w:hAnsiTheme="minorHAnsi" w:cstheme="minorHAnsi"/>
          <w:sz w:val="22"/>
          <w:szCs w:val="22"/>
        </w:rPr>
        <w:t xml:space="preserve">March 2018 </w:t>
      </w:r>
      <w:r w:rsidR="00742724">
        <w:rPr>
          <w:rFonts w:asciiTheme="minorHAnsi" w:hAnsiTheme="minorHAnsi" w:cstheme="minorHAnsi"/>
          <w:sz w:val="22"/>
          <w:szCs w:val="22"/>
        </w:rPr>
        <w:t xml:space="preserve">Curatr </w:t>
      </w:r>
      <w:r w:rsidR="004E6390">
        <w:rPr>
          <w:rFonts w:asciiTheme="minorHAnsi" w:hAnsiTheme="minorHAnsi" w:cstheme="minorHAnsi"/>
          <w:sz w:val="22"/>
          <w:szCs w:val="22"/>
        </w:rPr>
        <w:t xml:space="preserve">Available online at: </w:t>
      </w:r>
      <w:hyperlink r:id="rId42" w:anchor="object/221690" w:history="1">
        <w:r w:rsidR="004E6390" w:rsidRPr="004F6AC4">
          <w:rPr>
            <w:rStyle w:val="Hyperlink"/>
            <w:rFonts w:asciiTheme="minorHAnsi" w:hAnsiTheme="minorHAnsi" w:cstheme="minorHAnsi"/>
            <w:sz w:val="22"/>
            <w:szCs w:val="22"/>
          </w:rPr>
          <w:t>https://uniwales.curatr3.com/courses/emba-international-business-copy-6338/home#object/221690</w:t>
        </w:r>
      </w:hyperlink>
      <w:r w:rsidR="004E6390">
        <w:rPr>
          <w:rFonts w:asciiTheme="minorHAnsi" w:hAnsiTheme="minorHAnsi" w:cstheme="minorHAnsi"/>
          <w:sz w:val="22"/>
          <w:szCs w:val="22"/>
        </w:rPr>
        <w:t xml:space="preserve"> [Accessed 9th April 2018]</w:t>
      </w:r>
    </w:p>
    <w:p w:rsidR="00D76A2C" w:rsidRDefault="00D76A2C" w:rsidP="007A421C">
      <w:pPr>
        <w:autoSpaceDE w:val="0"/>
        <w:autoSpaceDN w:val="0"/>
        <w:adjustRightInd w:val="0"/>
        <w:rPr>
          <w:rFonts w:asciiTheme="minorHAnsi" w:hAnsiTheme="minorHAnsi" w:cstheme="minorHAnsi"/>
          <w:sz w:val="22"/>
          <w:szCs w:val="22"/>
        </w:rPr>
      </w:pPr>
    </w:p>
    <w:p w:rsidR="00C610F9" w:rsidRDefault="00D76A2C" w:rsidP="00C610F9">
      <w:pPr>
        <w:rPr>
          <w:rStyle w:val="Strong"/>
          <w:rFonts w:asciiTheme="minorHAnsi" w:hAnsiTheme="minorHAnsi" w:cstheme="minorHAnsi"/>
          <w:b w:val="0"/>
          <w:bCs w:val="0"/>
          <w:sz w:val="22"/>
          <w:szCs w:val="22"/>
        </w:rPr>
      </w:pPr>
      <w:r w:rsidRPr="00C610F9">
        <w:rPr>
          <w:rFonts w:asciiTheme="minorHAnsi" w:hAnsiTheme="minorHAnsi" w:cstheme="minorHAnsi"/>
          <w:sz w:val="22"/>
          <w:szCs w:val="22"/>
        </w:rPr>
        <w:t xml:space="preserve">Jones, M. (n.d.) </w:t>
      </w:r>
      <w:r w:rsidRPr="00C610F9">
        <w:rPr>
          <w:rFonts w:asciiTheme="minorHAnsi" w:hAnsiTheme="minorHAnsi" w:cstheme="minorHAnsi"/>
          <w:sz w:val="22"/>
          <w:szCs w:val="22"/>
          <w:u w:val="single"/>
        </w:rPr>
        <w:t>Why beta-testing could be your best marketing move ever</w:t>
      </w:r>
      <w:r w:rsidRPr="00C610F9">
        <w:rPr>
          <w:rFonts w:asciiTheme="minorHAnsi" w:hAnsiTheme="minorHAnsi" w:cstheme="minorHAnsi"/>
          <w:sz w:val="22"/>
          <w:szCs w:val="22"/>
        </w:rPr>
        <w:t xml:space="preserve"> </w:t>
      </w:r>
      <w:r w:rsidR="00C610F9" w:rsidRPr="00C610F9">
        <w:rPr>
          <w:rFonts w:asciiTheme="minorHAnsi" w:hAnsiTheme="minorHAnsi" w:cstheme="minorHAnsi"/>
          <w:sz w:val="22"/>
          <w:szCs w:val="22"/>
        </w:rPr>
        <w:t xml:space="preserve">Cox Business Available online at: </w:t>
      </w:r>
      <w:hyperlink r:id="rId43" w:history="1">
        <w:r w:rsidR="00C610F9" w:rsidRPr="00C610F9">
          <w:rPr>
            <w:rStyle w:val="Hyperlink"/>
            <w:rFonts w:asciiTheme="minorHAnsi" w:hAnsiTheme="minorHAnsi" w:cstheme="minorHAnsi"/>
            <w:sz w:val="22"/>
            <w:szCs w:val="22"/>
          </w:rPr>
          <w:t>http://www.coxblue.com/why-beta-testing-could-be-your-best-marketing-move-ever/</w:t>
        </w:r>
      </w:hyperlink>
      <w:r w:rsidR="00C610F9" w:rsidRPr="00C610F9">
        <w:rPr>
          <w:rStyle w:val="Strong"/>
          <w:rFonts w:asciiTheme="minorHAnsi" w:hAnsiTheme="minorHAnsi" w:cstheme="minorHAnsi"/>
          <w:b w:val="0"/>
          <w:bCs w:val="0"/>
          <w:color w:val="4A4A4A"/>
          <w:sz w:val="22"/>
          <w:szCs w:val="22"/>
        </w:rPr>
        <w:t xml:space="preserve"> </w:t>
      </w:r>
      <w:r w:rsidR="00C610F9" w:rsidRPr="00C610F9">
        <w:rPr>
          <w:rStyle w:val="Strong"/>
          <w:rFonts w:asciiTheme="minorHAnsi" w:hAnsiTheme="minorHAnsi" w:cstheme="minorHAnsi"/>
          <w:b w:val="0"/>
          <w:bCs w:val="0"/>
          <w:sz w:val="22"/>
          <w:szCs w:val="22"/>
        </w:rPr>
        <w:t>[Accessed 17</w:t>
      </w:r>
      <w:r w:rsidR="00C610F9" w:rsidRPr="00C610F9">
        <w:rPr>
          <w:rStyle w:val="Strong"/>
          <w:rFonts w:asciiTheme="minorHAnsi" w:hAnsiTheme="minorHAnsi" w:cstheme="minorHAnsi"/>
          <w:b w:val="0"/>
          <w:bCs w:val="0"/>
          <w:sz w:val="22"/>
          <w:szCs w:val="22"/>
          <w:vertAlign w:val="superscript"/>
        </w:rPr>
        <w:t>th</w:t>
      </w:r>
      <w:r w:rsidR="00C610F9" w:rsidRPr="00C610F9">
        <w:rPr>
          <w:rStyle w:val="Strong"/>
          <w:rFonts w:asciiTheme="minorHAnsi" w:hAnsiTheme="minorHAnsi" w:cstheme="minorHAnsi"/>
          <w:b w:val="0"/>
          <w:bCs w:val="0"/>
          <w:sz w:val="22"/>
          <w:szCs w:val="22"/>
        </w:rPr>
        <w:t xml:space="preserve"> April 2018]</w:t>
      </w:r>
    </w:p>
    <w:p w:rsidR="00775E76" w:rsidRDefault="00775E76" w:rsidP="00C610F9">
      <w:pPr>
        <w:rPr>
          <w:rStyle w:val="Strong"/>
          <w:rFonts w:asciiTheme="minorHAnsi" w:hAnsiTheme="minorHAnsi" w:cstheme="minorHAnsi"/>
          <w:b w:val="0"/>
          <w:bCs w:val="0"/>
          <w:sz w:val="22"/>
          <w:szCs w:val="22"/>
        </w:rPr>
      </w:pPr>
    </w:p>
    <w:p w:rsidR="00775E76" w:rsidRPr="00775E76" w:rsidRDefault="00775E76" w:rsidP="00C610F9">
      <w:pPr>
        <w:rPr>
          <w:rStyle w:val="Strong"/>
          <w:rFonts w:asciiTheme="minorHAnsi" w:hAnsiTheme="minorHAnsi" w:cstheme="minorHAnsi"/>
          <w:b w:val="0"/>
          <w:bCs w:val="0"/>
          <w:sz w:val="22"/>
          <w:szCs w:val="22"/>
        </w:rPr>
      </w:pPr>
      <w:r w:rsidRPr="00775E76">
        <w:rPr>
          <w:rFonts w:asciiTheme="minorHAnsi" w:hAnsiTheme="minorHAnsi" w:cstheme="minorHAnsi"/>
          <w:sz w:val="22"/>
          <w:szCs w:val="22"/>
        </w:rPr>
        <w:t>Judd</w:t>
      </w:r>
      <w:r>
        <w:rPr>
          <w:rFonts w:asciiTheme="minorHAnsi" w:hAnsiTheme="minorHAnsi" w:cstheme="minorHAnsi"/>
          <w:sz w:val="22"/>
          <w:szCs w:val="22"/>
        </w:rPr>
        <w:t>,</w:t>
      </w:r>
      <w:r w:rsidRPr="00775E76">
        <w:rPr>
          <w:rFonts w:asciiTheme="minorHAnsi" w:hAnsiTheme="minorHAnsi" w:cstheme="minorHAnsi"/>
          <w:sz w:val="22"/>
          <w:szCs w:val="22"/>
        </w:rPr>
        <w:t xml:space="preserve"> V. C. (1987) </w:t>
      </w:r>
      <w:r w:rsidRPr="00775E76">
        <w:rPr>
          <w:rFonts w:asciiTheme="minorHAnsi" w:hAnsiTheme="minorHAnsi" w:cstheme="minorHAnsi"/>
          <w:sz w:val="22"/>
          <w:szCs w:val="22"/>
          <w:u w:val="single"/>
        </w:rPr>
        <w:t>Differentiate With the 5th P: People</w:t>
      </w:r>
      <w:r w:rsidRPr="00775E76">
        <w:rPr>
          <w:rFonts w:asciiTheme="minorHAnsi" w:hAnsiTheme="minorHAnsi" w:cstheme="minorHAnsi"/>
          <w:sz w:val="22"/>
          <w:szCs w:val="22"/>
        </w:rPr>
        <w:t xml:space="preserve"> Industrial Marketing Management, 16(4), 241-247.</w:t>
      </w:r>
    </w:p>
    <w:p w:rsidR="0040769D" w:rsidRDefault="0040769D" w:rsidP="00C610F9">
      <w:pPr>
        <w:rPr>
          <w:rStyle w:val="Strong"/>
          <w:rFonts w:asciiTheme="minorHAnsi" w:hAnsiTheme="minorHAnsi" w:cstheme="minorHAnsi"/>
          <w:b w:val="0"/>
          <w:bCs w:val="0"/>
          <w:sz w:val="22"/>
          <w:szCs w:val="22"/>
        </w:rPr>
      </w:pPr>
    </w:p>
    <w:p w:rsidR="00861856" w:rsidRPr="00861856" w:rsidRDefault="00861856" w:rsidP="00C610F9">
      <w:pPr>
        <w:rPr>
          <w:rStyle w:val="Strong"/>
          <w:rFonts w:asciiTheme="minorHAnsi" w:hAnsiTheme="minorHAnsi" w:cstheme="minorHAnsi"/>
          <w:b w:val="0"/>
          <w:bCs w:val="0"/>
          <w:sz w:val="22"/>
          <w:szCs w:val="22"/>
          <w:u w:val="single"/>
        </w:rPr>
      </w:pPr>
      <w:r>
        <w:rPr>
          <w:rStyle w:val="Strong"/>
          <w:rFonts w:asciiTheme="minorHAnsi" w:hAnsiTheme="minorHAnsi" w:cstheme="minorHAnsi"/>
          <w:b w:val="0"/>
          <w:bCs w:val="0"/>
          <w:sz w:val="22"/>
          <w:szCs w:val="22"/>
        </w:rPr>
        <w:t xml:space="preserve">Khan, U. (2017) </w:t>
      </w:r>
      <w:r>
        <w:rPr>
          <w:rStyle w:val="Strong"/>
          <w:rFonts w:asciiTheme="minorHAnsi" w:hAnsiTheme="minorHAnsi" w:cstheme="minorHAnsi"/>
          <w:b w:val="0"/>
          <w:bCs w:val="0"/>
          <w:sz w:val="22"/>
          <w:szCs w:val="22"/>
          <w:u w:val="single"/>
        </w:rPr>
        <w:t xml:space="preserve">Graze reveals how to preserve an entrepreneurial mindset </w:t>
      </w:r>
      <w:r>
        <w:rPr>
          <w:rStyle w:val="Strong"/>
          <w:rFonts w:asciiTheme="minorHAnsi" w:hAnsiTheme="minorHAnsi" w:cstheme="minorHAnsi"/>
          <w:b w:val="0"/>
          <w:bCs w:val="0"/>
          <w:sz w:val="22"/>
          <w:szCs w:val="22"/>
        </w:rPr>
        <w:t>6</w:t>
      </w:r>
      <w:r w:rsidRPr="00861856">
        <w:rPr>
          <w:rStyle w:val="Strong"/>
          <w:rFonts w:asciiTheme="minorHAnsi" w:hAnsiTheme="minorHAnsi" w:cstheme="minorHAnsi"/>
          <w:b w:val="0"/>
          <w:bCs w:val="0"/>
          <w:sz w:val="22"/>
          <w:szCs w:val="22"/>
          <w:vertAlign w:val="superscript"/>
        </w:rPr>
        <w:t>th</w:t>
      </w:r>
      <w:r>
        <w:rPr>
          <w:rStyle w:val="Strong"/>
          <w:rFonts w:asciiTheme="minorHAnsi" w:hAnsiTheme="minorHAnsi" w:cstheme="minorHAnsi"/>
          <w:b w:val="0"/>
          <w:bCs w:val="0"/>
          <w:sz w:val="22"/>
          <w:szCs w:val="22"/>
        </w:rPr>
        <w:t xml:space="preserve"> September 2017 HRD Connect Available online at: </w:t>
      </w:r>
      <w:hyperlink r:id="rId44" w:history="1">
        <w:r w:rsidRPr="008736C3">
          <w:rPr>
            <w:rStyle w:val="Hyperlink"/>
            <w:rFonts w:asciiTheme="minorHAnsi" w:hAnsiTheme="minorHAnsi" w:cstheme="minorHAnsi"/>
            <w:sz w:val="22"/>
            <w:szCs w:val="22"/>
          </w:rPr>
          <w:t>https://www.hrdconnect.com/2017/09/06/qa-graze-reveals-how-to-preserve-an-entrepreneurial-mindset/</w:t>
        </w:r>
      </w:hyperlink>
      <w:r>
        <w:rPr>
          <w:rStyle w:val="Strong"/>
          <w:rFonts w:asciiTheme="minorHAnsi" w:hAnsiTheme="minorHAnsi" w:cstheme="minorHAnsi"/>
          <w:b w:val="0"/>
          <w:bCs w:val="0"/>
          <w:sz w:val="22"/>
          <w:szCs w:val="22"/>
        </w:rPr>
        <w:t xml:space="preserve"> [Accessed 20</w:t>
      </w:r>
      <w:r w:rsidRPr="00861856">
        <w:rPr>
          <w:rStyle w:val="Strong"/>
          <w:rFonts w:asciiTheme="minorHAnsi" w:hAnsiTheme="minorHAnsi" w:cstheme="minorHAnsi"/>
          <w:b w:val="0"/>
          <w:bCs w:val="0"/>
          <w:sz w:val="22"/>
          <w:szCs w:val="22"/>
          <w:vertAlign w:val="superscript"/>
        </w:rPr>
        <w:t>th</w:t>
      </w:r>
      <w:r>
        <w:rPr>
          <w:rStyle w:val="Strong"/>
          <w:rFonts w:asciiTheme="minorHAnsi" w:hAnsiTheme="minorHAnsi" w:cstheme="minorHAnsi"/>
          <w:b w:val="0"/>
          <w:bCs w:val="0"/>
          <w:sz w:val="22"/>
          <w:szCs w:val="22"/>
        </w:rPr>
        <w:t xml:space="preserve"> April 2018] </w:t>
      </w:r>
      <w:r>
        <w:rPr>
          <w:rStyle w:val="Strong"/>
          <w:rFonts w:asciiTheme="minorHAnsi" w:hAnsiTheme="minorHAnsi" w:cstheme="minorHAnsi"/>
          <w:b w:val="0"/>
          <w:bCs w:val="0"/>
          <w:sz w:val="22"/>
          <w:szCs w:val="22"/>
          <w:u w:val="single"/>
        </w:rPr>
        <w:t xml:space="preserve"> </w:t>
      </w:r>
    </w:p>
    <w:p w:rsidR="00304E4D" w:rsidRDefault="00304E4D" w:rsidP="00C610F9">
      <w:pPr>
        <w:rPr>
          <w:rStyle w:val="Strong"/>
          <w:rFonts w:asciiTheme="minorHAnsi" w:hAnsiTheme="minorHAnsi" w:cstheme="minorHAnsi"/>
          <w:b w:val="0"/>
          <w:bCs w:val="0"/>
          <w:sz w:val="22"/>
          <w:szCs w:val="22"/>
        </w:rPr>
      </w:pPr>
    </w:p>
    <w:p w:rsidR="00C610F9" w:rsidRDefault="00304E4D" w:rsidP="00C610F9">
      <w:pPr>
        <w:rPr>
          <w:rStyle w:val="Strong"/>
          <w:rFonts w:asciiTheme="minorHAnsi" w:hAnsiTheme="minorHAnsi" w:cstheme="minorHAnsi"/>
          <w:b w:val="0"/>
          <w:bCs w:val="0"/>
          <w:sz w:val="22"/>
          <w:szCs w:val="22"/>
        </w:rPr>
      </w:pPr>
      <w:r>
        <w:rPr>
          <w:rStyle w:val="Strong"/>
          <w:rFonts w:asciiTheme="minorHAnsi" w:hAnsiTheme="minorHAnsi" w:cstheme="minorHAnsi"/>
          <w:b w:val="0"/>
          <w:bCs w:val="0"/>
          <w:sz w:val="22"/>
          <w:szCs w:val="22"/>
        </w:rPr>
        <w:t xml:space="preserve">Kono, T. (2016) </w:t>
      </w:r>
      <w:r>
        <w:rPr>
          <w:rStyle w:val="Strong"/>
          <w:rFonts w:asciiTheme="minorHAnsi" w:hAnsiTheme="minorHAnsi" w:cstheme="minorHAnsi"/>
          <w:b w:val="0"/>
          <w:bCs w:val="0"/>
          <w:sz w:val="22"/>
          <w:szCs w:val="22"/>
          <w:u w:val="single"/>
        </w:rPr>
        <w:t xml:space="preserve">Be prepared for severe natural disasters </w:t>
      </w:r>
      <w:r>
        <w:rPr>
          <w:rStyle w:val="Strong"/>
          <w:rFonts w:asciiTheme="minorHAnsi" w:hAnsiTheme="minorHAnsi" w:cstheme="minorHAnsi"/>
          <w:b w:val="0"/>
          <w:bCs w:val="0"/>
          <w:sz w:val="22"/>
          <w:szCs w:val="22"/>
        </w:rPr>
        <w:t>11</w:t>
      </w:r>
      <w:r w:rsidRPr="00304E4D">
        <w:rPr>
          <w:rStyle w:val="Strong"/>
          <w:rFonts w:asciiTheme="minorHAnsi" w:hAnsiTheme="minorHAnsi" w:cstheme="minorHAnsi"/>
          <w:b w:val="0"/>
          <w:bCs w:val="0"/>
          <w:sz w:val="22"/>
          <w:szCs w:val="22"/>
          <w:vertAlign w:val="superscript"/>
        </w:rPr>
        <w:t>th</w:t>
      </w:r>
      <w:r>
        <w:rPr>
          <w:rStyle w:val="Strong"/>
          <w:rFonts w:asciiTheme="minorHAnsi" w:hAnsiTheme="minorHAnsi" w:cstheme="minorHAnsi"/>
          <w:b w:val="0"/>
          <w:bCs w:val="0"/>
          <w:sz w:val="22"/>
          <w:szCs w:val="22"/>
        </w:rPr>
        <w:t xml:space="preserve"> March 2016 Japan Times Available online at: </w:t>
      </w:r>
      <w:hyperlink r:id="rId45" w:anchor=".WtYh74hubIU" w:history="1">
        <w:r w:rsidR="00711E70" w:rsidRPr="004B15CD">
          <w:rPr>
            <w:rStyle w:val="Hyperlink"/>
            <w:rFonts w:asciiTheme="minorHAnsi" w:hAnsiTheme="minorHAnsi" w:cstheme="minorHAnsi"/>
            <w:sz w:val="22"/>
            <w:szCs w:val="22"/>
          </w:rPr>
          <w:t>https://www.japantimes.co.jp/news/2016/03/11/national/prepared-severe-natural-disasters/#.WtYh74hubIU</w:t>
        </w:r>
      </w:hyperlink>
      <w:r w:rsidR="00711E70">
        <w:rPr>
          <w:rStyle w:val="Strong"/>
          <w:rFonts w:asciiTheme="minorHAnsi" w:hAnsiTheme="minorHAnsi" w:cstheme="minorHAnsi"/>
          <w:b w:val="0"/>
          <w:bCs w:val="0"/>
          <w:sz w:val="22"/>
          <w:szCs w:val="22"/>
        </w:rPr>
        <w:t xml:space="preserve"> [Accessed 17</w:t>
      </w:r>
      <w:r w:rsidR="00711E70" w:rsidRPr="00711E70">
        <w:rPr>
          <w:rStyle w:val="Strong"/>
          <w:rFonts w:asciiTheme="minorHAnsi" w:hAnsiTheme="minorHAnsi" w:cstheme="minorHAnsi"/>
          <w:b w:val="0"/>
          <w:bCs w:val="0"/>
          <w:sz w:val="22"/>
          <w:szCs w:val="22"/>
          <w:vertAlign w:val="superscript"/>
        </w:rPr>
        <w:t>th</w:t>
      </w:r>
      <w:r w:rsidR="00711E70">
        <w:rPr>
          <w:rStyle w:val="Strong"/>
          <w:rFonts w:asciiTheme="minorHAnsi" w:hAnsiTheme="minorHAnsi" w:cstheme="minorHAnsi"/>
          <w:b w:val="0"/>
          <w:bCs w:val="0"/>
          <w:sz w:val="22"/>
          <w:szCs w:val="22"/>
        </w:rPr>
        <w:t xml:space="preserve"> April 2018]</w:t>
      </w:r>
    </w:p>
    <w:p w:rsidR="00711E70" w:rsidRPr="00C610F9" w:rsidRDefault="00711E70" w:rsidP="00C610F9">
      <w:pPr>
        <w:rPr>
          <w:rStyle w:val="Strong"/>
          <w:rFonts w:asciiTheme="minorHAnsi" w:hAnsiTheme="minorHAnsi" w:cstheme="minorHAnsi"/>
          <w:b w:val="0"/>
          <w:bCs w:val="0"/>
          <w:sz w:val="22"/>
          <w:szCs w:val="22"/>
        </w:rPr>
      </w:pPr>
    </w:p>
    <w:p w:rsidR="00DB3992" w:rsidRPr="00C610F9" w:rsidRDefault="00DB3992" w:rsidP="00C610F9">
      <w:pPr>
        <w:rPr>
          <w:rFonts w:asciiTheme="minorHAnsi" w:hAnsiTheme="minorHAnsi" w:cstheme="minorHAnsi"/>
          <w:sz w:val="22"/>
          <w:szCs w:val="22"/>
          <w:shd w:val="clear" w:color="auto" w:fill="FFFFFF"/>
        </w:rPr>
      </w:pPr>
      <w:r w:rsidRPr="00C610F9">
        <w:rPr>
          <w:rFonts w:asciiTheme="minorHAnsi" w:hAnsiTheme="minorHAnsi" w:cstheme="minorHAnsi"/>
          <w:sz w:val="22"/>
          <w:szCs w:val="22"/>
          <w:shd w:val="clear" w:color="auto" w:fill="FFFFFF"/>
        </w:rPr>
        <w:t xml:space="preserve">Kotler, P., Armstrong, G., Harris, L. C. and Piercy, N. (2017) </w:t>
      </w:r>
      <w:r w:rsidRPr="00C610F9">
        <w:rPr>
          <w:rFonts w:asciiTheme="minorHAnsi" w:hAnsiTheme="minorHAnsi" w:cstheme="minorHAnsi"/>
          <w:sz w:val="22"/>
          <w:szCs w:val="22"/>
          <w:u w:val="single"/>
          <w:shd w:val="clear" w:color="auto" w:fill="FFFFFF"/>
        </w:rPr>
        <w:t>Principles of Marketing</w:t>
      </w:r>
      <w:r w:rsidRPr="00C610F9">
        <w:rPr>
          <w:rFonts w:asciiTheme="minorHAnsi" w:hAnsiTheme="minorHAnsi" w:cstheme="minorHAnsi"/>
          <w:sz w:val="22"/>
          <w:szCs w:val="22"/>
          <w:shd w:val="clear" w:color="auto" w:fill="FFFFFF"/>
        </w:rPr>
        <w:t xml:space="preserve"> 7th European edition, Pearson Education Limited</w:t>
      </w:r>
    </w:p>
    <w:p w:rsidR="00C610F9" w:rsidRDefault="00C610F9" w:rsidP="00C610F9">
      <w:pPr>
        <w:rPr>
          <w:shd w:val="clear" w:color="auto" w:fill="FFFFFF"/>
        </w:rPr>
      </w:pPr>
    </w:p>
    <w:p w:rsidR="00E90846" w:rsidRDefault="003E3F29" w:rsidP="00DB3992">
      <w:pPr>
        <w:rPr>
          <w:rFonts w:asciiTheme="minorHAnsi" w:hAnsiTheme="minorHAnsi" w:cstheme="minorHAnsi"/>
          <w:sz w:val="22"/>
          <w:szCs w:val="22"/>
          <w:shd w:val="clear" w:color="auto" w:fill="FFFFFF"/>
        </w:rPr>
      </w:pPr>
      <w:r w:rsidRPr="00646D92">
        <w:rPr>
          <w:rFonts w:asciiTheme="minorHAnsi" w:hAnsiTheme="minorHAnsi" w:cstheme="minorHAnsi"/>
          <w:sz w:val="22"/>
          <w:szCs w:val="22"/>
          <w:shd w:val="clear" w:color="auto" w:fill="FFFFFF"/>
        </w:rPr>
        <w:t xml:space="preserve">Kwicinski, J. (2016) </w:t>
      </w:r>
      <w:r w:rsidRPr="00646D92">
        <w:rPr>
          <w:rFonts w:asciiTheme="minorHAnsi" w:hAnsiTheme="minorHAnsi" w:cstheme="minorHAnsi"/>
          <w:sz w:val="22"/>
          <w:szCs w:val="22"/>
          <w:u w:val="single"/>
          <w:shd w:val="clear" w:color="auto" w:fill="FFFFFF"/>
        </w:rPr>
        <w:t xml:space="preserve">The 6 Cs </w:t>
      </w:r>
      <w:r w:rsidR="00646D92" w:rsidRPr="00646D92">
        <w:rPr>
          <w:rFonts w:asciiTheme="minorHAnsi" w:hAnsiTheme="minorHAnsi" w:cstheme="minorHAnsi"/>
          <w:sz w:val="22"/>
          <w:szCs w:val="22"/>
          <w:u w:val="single"/>
          <w:shd w:val="clear" w:color="auto" w:fill="FFFFFF"/>
        </w:rPr>
        <w:t>for screening potential joint venture partners</w:t>
      </w:r>
      <w:r w:rsidR="00646D92" w:rsidRPr="00646D92">
        <w:rPr>
          <w:rFonts w:asciiTheme="minorHAnsi" w:hAnsiTheme="minorHAnsi" w:cstheme="minorHAnsi"/>
          <w:sz w:val="22"/>
          <w:szCs w:val="22"/>
          <w:shd w:val="clear" w:color="auto" w:fill="FFFFFF"/>
        </w:rPr>
        <w:t xml:space="preserve"> </w:t>
      </w:r>
      <w:r w:rsidR="00395468">
        <w:rPr>
          <w:rFonts w:asciiTheme="minorHAnsi" w:hAnsiTheme="minorHAnsi" w:cstheme="minorHAnsi"/>
          <w:sz w:val="22"/>
          <w:szCs w:val="22"/>
          <w:shd w:val="clear" w:color="auto" w:fill="FFFFFF"/>
        </w:rPr>
        <w:t>1</w:t>
      </w:r>
      <w:r w:rsidR="00395468" w:rsidRPr="00395468">
        <w:rPr>
          <w:rFonts w:asciiTheme="minorHAnsi" w:hAnsiTheme="minorHAnsi" w:cstheme="minorHAnsi"/>
          <w:sz w:val="22"/>
          <w:szCs w:val="22"/>
          <w:shd w:val="clear" w:color="auto" w:fill="FFFFFF"/>
          <w:vertAlign w:val="superscript"/>
        </w:rPr>
        <w:t>st</w:t>
      </w:r>
      <w:r w:rsidR="00395468">
        <w:rPr>
          <w:rFonts w:asciiTheme="minorHAnsi" w:hAnsiTheme="minorHAnsi" w:cstheme="minorHAnsi"/>
          <w:sz w:val="22"/>
          <w:szCs w:val="22"/>
          <w:shd w:val="clear" w:color="auto" w:fill="FFFFFF"/>
        </w:rPr>
        <w:t xml:space="preserve"> February 2016 Water Street Partners </w:t>
      </w:r>
      <w:r w:rsidRPr="00646D92">
        <w:rPr>
          <w:rFonts w:asciiTheme="minorHAnsi" w:hAnsiTheme="minorHAnsi" w:cstheme="minorHAnsi"/>
          <w:sz w:val="22"/>
          <w:szCs w:val="22"/>
          <w:shd w:val="clear" w:color="auto" w:fill="FFFFFF"/>
        </w:rPr>
        <w:t xml:space="preserve">Available online at: </w:t>
      </w:r>
      <w:hyperlink r:id="rId46" w:history="1">
        <w:r w:rsidRPr="00646D92">
          <w:rPr>
            <w:rStyle w:val="Hyperlink"/>
            <w:rFonts w:asciiTheme="minorHAnsi" w:hAnsiTheme="minorHAnsi" w:cstheme="minorHAnsi"/>
            <w:sz w:val="22"/>
            <w:szCs w:val="22"/>
            <w:shd w:val="clear" w:color="auto" w:fill="FFFFFF"/>
          </w:rPr>
          <w:t>https://www.waterstreetpartners.net/</w:t>
        </w:r>
      </w:hyperlink>
      <w:r>
        <w:rPr>
          <w:rFonts w:asciiTheme="minorHAnsi" w:hAnsiTheme="minorHAnsi" w:cstheme="minorHAnsi"/>
          <w:sz w:val="22"/>
          <w:szCs w:val="22"/>
          <w:shd w:val="clear" w:color="auto" w:fill="FFFFFF"/>
        </w:rPr>
        <w:t xml:space="preserve"> </w:t>
      </w:r>
      <w:r w:rsidR="00646D92">
        <w:rPr>
          <w:rFonts w:asciiTheme="minorHAnsi" w:hAnsiTheme="minorHAnsi" w:cstheme="minorHAnsi"/>
          <w:sz w:val="22"/>
          <w:szCs w:val="22"/>
          <w:shd w:val="clear" w:color="auto" w:fill="FFFFFF"/>
        </w:rPr>
        <w:t>[Accessed 16</w:t>
      </w:r>
      <w:r w:rsidR="00646D92" w:rsidRPr="00646D92">
        <w:rPr>
          <w:rFonts w:asciiTheme="minorHAnsi" w:hAnsiTheme="minorHAnsi" w:cstheme="minorHAnsi"/>
          <w:sz w:val="22"/>
          <w:szCs w:val="22"/>
          <w:shd w:val="clear" w:color="auto" w:fill="FFFFFF"/>
          <w:vertAlign w:val="superscript"/>
        </w:rPr>
        <w:t>th</w:t>
      </w:r>
      <w:r w:rsidR="00646D92">
        <w:rPr>
          <w:rFonts w:asciiTheme="minorHAnsi" w:hAnsiTheme="minorHAnsi" w:cstheme="minorHAnsi"/>
          <w:sz w:val="22"/>
          <w:szCs w:val="22"/>
          <w:shd w:val="clear" w:color="auto" w:fill="FFFFFF"/>
        </w:rPr>
        <w:t xml:space="preserve"> April 2018]</w:t>
      </w:r>
    </w:p>
    <w:p w:rsidR="00C00FCE" w:rsidRDefault="00C00FCE" w:rsidP="00DB3992">
      <w:pPr>
        <w:rPr>
          <w:rFonts w:asciiTheme="minorHAnsi" w:hAnsiTheme="minorHAnsi" w:cstheme="minorHAnsi"/>
          <w:sz w:val="22"/>
          <w:szCs w:val="22"/>
          <w:shd w:val="clear" w:color="auto" w:fill="FFFFFF"/>
        </w:rPr>
      </w:pPr>
    </w:p>
    <w:p w:rsidR="00C00FCE" w:rsidRPr="00C00FCE" w:rsidRDefault="00C00FCE" w:rsidP="00C00FCE">
      <w:pPr>
        <w:rPr>
          <w:rFonts w:asciiTheme="minorHAnsi" w:hAnsiTheme="minorHAnsi" w:cstheme="minorHAnsi"/>
          <w:sz w:val="22"/>
          <w:szCs w:val="22"/>
          <w:shd w:val="clear" w:color="auto" w:fill="FFFFFF"/>
        </w:rPr>
      </w:pPr>
      <w:r w:rsidRPr="00C00FCE">
        <w:rPr>
          <w:rFonts w:asciiTheme="minorHAnsi" w:hAnsiTheme="minorHAnsi" w:cstheme="minorHAnsi"/>
          <w:sz w:val="22"/>
          <w:szCs w:val="22"/>
          <w:shd w:val="clear" w:color="auto" w:fill="FFFFFF"/>
        </w:rPr>
        <w:t xml:space="preserve">Marchington, M and Wilkinson, A. (2008) </w:t>
      </w:r>
      <w:r w:rsidRPr="00C00FCE">
        <w:rPr>
          <w:rFonts w:asciiTheme="minorHAnsi" w:hAnsiTheme="minorHAnsi" w:cstheme="minorHAnsi"/>
          <w:sz w:val="22"/>
          <w:szCs w:val="22"/>
          <w:u w:val="single"/>
          <w:shd w:val="clear" w:color="auto" w:fill="FFFFFF"/>
        </w:rPr>
        <w:t>Human Resource Management at Work: people management and development</w:t>
      </w:r>
      <w:r w:rsidRPr="00C00FCE">
        <w:rPr>
          <w:rFonts w:asciiTheme="minorHAnsi" w:hAnsiTheme="minorHAnsi" w:cstheme="minorHAnsi"/>
          <w:sz w:val="22"/>
          <w:szCs w:val="22"/>
          <w:shd w:val="clear" w:color="auto" w:fill="FFFFFF"/>
        </w:rPr>
        <w:t xml:space="preserve"> pp 22-23 4</w:t>
      </w:r>
      <w:r w:rsidRPr="00C00FCE">
        <w:rPr>
          <w:rFonts w:asciiTheme="minorHAnsi" w:hAnsiTheme="minorHAnsi" w:cstheme="minorHAnsi"/>
          <w:sz w:val="22"/>
          <w:szCs w:val="22"/>
          <w:shd w:val="clear" w:color="auto" w:fill="FFFFFF"/>
          <w:vertAlign w:val="superscript"/>
        </w:rPr>
        <w:t>th</w:t>
      </w:r>
      <w:r w:rsidRPr="00C00FCE">
        <w:rPr>
          <w:rFonts w:asciiTheme="minorHAnsi" w:hAnsiTheme="minorHAnsi" w:cstheme="minorHAnsi"/>
          <w:sz w:val="22"/>
          <w:szCs w:val="22"/>
          <w:shd w:val="clear" w:color="auto" w:fill="FFFFFF"/>
        </w:rPr>
        <w:t xml:space="preserve"> edition, CIPD. </w:t>
      </w:r>
    </w:p>
    <w:p w:rsidR="003E3F29" w:rsidRPr="00C00FCE" w:rsidRDefault="00304E4D" w:rsidP="00DB3992">
      <w:pPr>
        <w:rPr>
          <w:rFonts w:asciiTheme="minorHAnsi" w:hAnsiTheme="minorHAnsi" w:cstheme="minorHAnsi"/>
          <w:sz w:val="22"/>
          <w:szCs w:val="22"/>
          <w:shd w:val="clear" w:color="auto" w:fill="FFFFFF"/>
        </w:rPr>
      </w:pPr>
      <w:r w:rsidRPr="00C00FCE">
        <w:rPr>
          <w:rFonts w:asciiTheme="minorHAnsi" w:hAnsiTheme="minorHAnsi" w:cstheme="minorHAnsi"/>
          <w:sz w:val="22"/>
          <w:szCs w:val="22"/>
          <w:shd w:val="clear" w:color="auto" w:fill="FFFFFF"/>
        </w:rPr>
        <w:t xml:space="preserve"> </w:t>
      </w:r>
    </w:p>
    <w:p w:rsidR="00E90846" w:rsidRDefault="00E90846" w:rsidP="00DB3992">
      <w:p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Matsuda, N. (2017) </w:t>
      </w:r>
      <w:r w:rsidRPr="00E90846">
        <w:rPr>
          <w:rFonts w:asciiTheme="minorHAnsi" w:hAnsiTheme="minorHAnsi" w:cstheme="minorHAnsi"/>
          <w:sz w:val="22"/>
          <w:szCs w:val="22"/>
          <w:u w:val="single"/>
          <w:shd w:val="clear" w:color="auto" w:fill="FFFFFF"/>
        </w:rPr>
        <w:t>Marketing in Japan: the most common mistakes brands make when they localize</w:t>
      </w:r>
      <w:r>
        <w:rPr>
          <w:rFonts w:asciiTheme="minorHAnsi" w:hAnsiTheme="minorHAnsi" w:cstheme="minorHAnsi"/>
          <w:sz w:val="22"/>
          <w:szCs w:val="22"/>
          <w:shd w:val="clear" w:color="auto" w:fill="FFFFFF"/>
        </w:rPr>
        <w:t xml:space="preserve"> 11</w:t>
      </w:r>
      <w:r w:rsidRPr="00E90846">
        <w:rPr>
          <w:rFonts w:asciiTheme="minorHAnsi" w:hAnsiTheme="minorHAnsi" w:cstheme="minorHAnsi"/>
          <w:sz w:val="22"/>
          <w:szCs w:val="22"/>
          <w:shd w:val="clear" w:color="auto" w:fill="FFFFFF"/>
          <w:vertAlign w:val="superscript"/>
        </w:rPr>
        <w:t>th</w:t>
      </w:r>
      <w:r>
        <w:rPr>
          <w:rFonts w:asciiTheme="minorHAnsi" w:hAnsiTheme="minorHAnsi" w:cstheme="minorHAnsi"/>
          <w:sz w:val="22"/>
          <w:szCs w:val="22"/>
          <w:shd w:val="clear" w:color="auto" w:fill="FFFFFF"/>
        </w:rPr>
        <w:t xml:space="preserve"> September 2017 eMarketer Available online at: </w:t>
      </w:r>
      <w:hyperlink r:id="rId47" w:history="1">
        <w:r w:rsidRPr="00FC5703">
          <w:rPr>
            <w:rStyle w:val="Hyperlink"/>
            <w:rFonts w:asciiTheme="minorHAnsi" w:hAnsiTheme="minorHAnsi" w:cstheme="minorHAnsi"/>
            <w:sz w:val="22"/>
            <w:szCs w:val="22"/>
            <w:shd w:val="clear" w:color="auto" w:fill="FFFFFF"/>
          </w:rPr>
          <w:t>https://www.emarketer.com/Article/Marketing-Japan-Most-Common-Mistakes-Brands-Make-They-Localize/1016451</w:t>
        </w:r>
      </w:hyperlink>
      <w:r>
        <w:rPr>
          <w:rFonts w:asciiTheme="minorHAnsi" w:hAnsiTheme="minorHAnsi" w:cstheme="minorHAnsi"/>
          <w:sz w:val="22"/>
          <w:szCs w:val="22"/>
          <w:shd w:val="clear" w:color="auto" w:fill="FFFFFF"/>
        </w:rPr>
        <w:t xml:space="preserve"> [Accessed on 12th April 2018] </w:t>
      </w:r>
    </w:p>
    <w:p w:rsidR="00694201" w:rsidRDefault="00694201" w:rsidP="00DB3992">
      <w:pPr>
        <w:rPr>
          <w:rFonts w:asciiTheme="minorHAnsi" w:hAnsiTheme="minorHAnsi" w:cstheme="minorHAnsi"/>
          <w:sz w:val="22"/>
          <w:szCs w:val="22"/>
          <w:shd w:val="clear" w:color="auto" w:fill="FFFFFF"/>
        </w:rPr>
      </w:pPr>
    </w:p>
    <w:p w:rsidR="00694201" w:rsidRPr="00694201" w:rsidRDefault="00694201" w:rsidP="00DB3992">
      <w:pPr>
        <w:rPr>
          <w:rFonts w:asciiTheme="minorHAnsi" w:hAnsiTheme="minorHAnsi" w:cstheme="minorHAnsi"/>
          <w:sz w:val="22"/>
          <w:szCs w:val="22"/>
          <w:u w:val="single"/>
          <w:shd w:val="clear" w:color="auto" w:fill="FFFFFF"/>
        </w:rPr>
      </w:pPr>
      <w:r>
        <w:rPr>
          <w:rFonts w:asciiTheme="minorHAnsi" w:hAnsiTheme="minorHAnsi" w:cstheme="minorHAnsi"/>
          <w:sz w:val="22"/>
          <w:szCs w:val="22"/>
          <w:shd w:val="clear" w:color="auto" w:fill="FFFFFF"/>
        </w:rPr>
        <w:lastRenderedPageBreak/>
        <w:t xml:space="preserve">Monfort, J. (2018) </w:t>
      </w:r>
      <w:r>
        <w:rPr>
          <w:rFonts w:asciiTheme="minorHAnsi" w:hAnsiTheme="minorHAnsi" w:cstheme="minorHAnsi"/>
          <w:sz w:val="22"/>
          <w:szCs w:val="22"/>
          <w:u w:val="single"/>
          <w:shd w:val="clear" w:color="auto" w:fill="FFFFFF"/>
        </w:rPr>
        <w:t>Pound-to-Yen Rate Forecast</w:t>
      </w:r>
      <w:r w:rsidRPr="00694201">
        <w:rPr>
          <w:rFonts w:asciiTheme="minorHAnsi" w:hAnsiTheme="minorHAnsi" w:cstheme="minorHAnsi"/>
          <w:sz w:val="22"/>
          <w:szCs w:val="22"/>
          <w:shd w:val="clear" w:color="auto" w:fill="FFFFFF"/>
        </w:rPr>
        <w:t xml:space="preserve"> 10</w:t>
      </w:r>
      <w:r w:rsidRPr="00694201">
        <w:rPr>
          <w:rFonts w:asciiTheme="minorHAnsi" w:hAnsiTheme="minorHAnsi" w:cstheme="minorHAnsi"/>
          <w:sz w:val="22"/>
          <w:szCs w:val="22"/>
          <w:shd w:val="clear" w:color="auto" w:fill="FFFFFF"/>
          <w:vertAlign w:val="superscript"/>
        </w:rPr>
        <w:t>th</w:t>
      </w:r>
      <w:r w:rsidRPr="00694201">
        <w:rPr>
          <w:rFonts w:asciiTheme="minorHAnsi" w:hAnsiTheme="minorHAnsi" w:cstheme="minorHAnsi"/>
          <w:sz w:val="22"/>
          <w:szCs w:val="22"/>
          <w:shd w:val="clear" w:color="auto" w:fill="FFFFFF"/>
        </w:rPr>
        <w:t xml:space="preserve"> April 2018</w:t>
      </w:r>
      <w:r>
        <w:rPr>
          <w:rFonts w:asciiTheme="minorHAnsi" w:hAnsiTheme="minorHAnsi" w:cstheme="minorHAnsi"/>
          <w:sz w:val="22"/>
          <w:szCs w:val="22"/>
          <w:shd w:val="clear" w:color="auto" w:fill="FFFFFF"/>
        </w:rPr>
        <w:t xml:space="preserve"> Pound Sterling Live Available online at: </w:t>
      </w:r>
      <w:hyperlink r:id="rId48" w:history="1">
        <w:r w:rsidRPr="0086304F">
          <w:rPr>
            <w:rStyle w:val="Hyperlink"/>
            <w:rFonts w:asciiTheme="minorHAnsi" w:hAnsiTheme="minorHAnsi" w:cstheme="minorHAnsi"/>
            <w:sz w:val="22"/>
            <w:szCs w:val="22"/>
            <w:shd w:val="clear" w:color="auto" w:fill="FFFFFF"/>
          </w:rPr>
          <w:t>https://www.poundsterlinglive.com/yen</w:t>
        </w:r>
      </w:hyperlink>
      <w:r>
        <w:rPr>
          <w:rFonts w:asciiTheme="minorHAnsi" w:hAnsiTheme="minorHAnsi" w:cstheme="minorHAnsi"/>
          <w:sz w:val="22"/>
          <w:szCs w:val="22"/>
          <w:shd w:val="clear" w:color="auto" w:fill="FFFFFF"/>
        </w:rPr>
        <w:t xml:space="preserve"> [Accessed 16th April 2018]</w:t>
      </w:r>
    </w:p>
    <w:p w:rsidR="00DB3992" w:rsidRDefault="00DB3992" w:rsidP="00DB3992">
      <w:pPr>
        <w:rPr>
          <w:rFonts w:asciiTheme="minorHAnsi" w:hAnsiTheme="minorHAnsi" w:cstheme="minorHAnsi"/>
          <w:sz w:val="22"/>
          <w:szCs w:val="22"/>
          <w:shd w:val="clear" w:color="auto" w:fill="FFFFFF"/>
        </w:rPr>
      </w:pPr>
    </w:p>
    <w:p w:rsidR="00A92757" w:rsidRDefault="00A92757" w:rsidP="00A92757">
      <w:pPr>
        <w:rPr>
          <w:rFonts w:asciiTheme="minorHAnsi" w:hAnsiTheme="minorHAnsi" w:cstheme="minorHAnsi"/>
          <w:sz w:val="22"/>
          <w:szCs w:val="22"/>
        </w:rPr>
      </w:pPr>
      <w:r w:rsidRPr="00A92757">
        <w:rPr>
          <w:rFonts w:asciiTheme="minorHAnsi" w:hAnsiTheme="minorHAnsi" w:cstheme="minorHAnsi"/>
          <w:sz w:val="22"/>
          <w:szCs w:val="22"/>
        </w:rPr>
        <w:t xml:space="preserve">Moyo, D. (2013) </w:t>
      </w:r>
      <w:r>
        <w:rPr>
          <w:rFonts w:asciiTheme="minorHAnsi" w:hAnsiTheme="minorHAnsi" w:cstheme="minorHAnsi"/>
          <w:sz w:val="22"/>
          <w:szCs w:val="22"/>
          <w:u w:val="single"/>
        </w:rPr>
        <w:t>Is China the new idol for emerging economies?</w:t>
      </w:r>
      <w:r>
        <w:rPr>
          <w:rFonts w:asciiTheme="minorHAnsi" w:hAnsiTheme="minorHAnsi" w:cstheme="minorHAnsi"/>
          <w:sz w:val="22"/>
          <w:szCs w:val="22"/>
        </w:rPr>
        <w:t xml:space="preserve">  June 2013 TEDGlobal Available online at:</w:t>
      </w:r>
      <w:r w:rsidR="00F434F6">
        <w:rPr>
          <w:rFonts w:asciiTheme="minorHAnsi" w:hAnsiTheme="minorHAnsi" w:cstheme="minorHAnsi"/>
          <w:sz w:val="22"/>
          <w:szCs w:val="22"/>
        </w:rPr>
        <w:t xml:space="preserve"> </w:t>
      </w:r>
      <w:hyperlink r:id="rId49" w:history="1">
        <w:r w:rsidRPr="00A92757">
          <w:rPr>
            <w:rStyle w:val="Hyperlink"/>
            <w:rFonts w:asciiTheme="minorHAnsi" w:hAnsiTheme="minorHAnsi" w:cstheme="minorHAnsi"/>
            <w:sz w:val="22"/>
            <w:szCs w:val="22"/>
          </w:rPr>
          <w:t>https://www.ted.com/talks/dambisa_moyo_is_china_the_new_idol_for_emerging_economies</w:t>
        </w:r>
      </w:hyperlink>
      <w:r w:rsidRPr="00A92757">
        <w:rPr>
          <w:rFonts w:asciiTheme="minorHAnsi" w:hAnsiTheme="minorHAnsi" w:cstheme="minorHAnsi"/>
          <w:sz w:val="22"/>
          <w:szCs w:val="22"/>
        </w:rPr>
        <w:t xml:space="preserve"> </w:t>
      </w:r>
      <w:r w:rsidR="00C632E1">
        <w:rPr>
          <w:rFonts w:asciiTheme="minorHAnsi" w:hAnsiTheme="minorHAnsi" w:cstheme="minorHAnsi"/>
          <w:sz w:val="22"/>
          <w:szCs w:val="22"/>
        </w:rPr>
        <w:t>[Accessed 2nd April 2018]</w:t>
      </w:r>
    </w:p>
    <w:p w:rsidR="00A65245" w:rsidRDefault="00A65245" w:rsidP="00A92757">
      <w:pPr>
        <w:rPr>
          <w:rFonts w:asciiTheme="minorHAnsi" w:hAnsiTheme="minorHAnsi" w:cstheme="minorHAnsi"/>
          <w:sz w:val="22"/>
          <w:szCs w:val="22"/>
        </w:rPr>
      </w:pPr>
    </w:p>
    <w:p w:rsidR="00C73563" w:rsidRDefault="00C73563" w:rsidP="00C73563">
      <w:pPr>
        <w:rPr>
          <w:rFonts w:asciiTheme="minorHAnsi" w:hAnsiTheme="minorHAnsi" w:cstheme="minorHAnsi"/>
          <w:sz w:val="22"/>
          <w:szCs w:val="22"/>
        </w:rPr>
      </w:pPr>
      <w:r w:rsidRPr="00C73563">
        <w:rPr>
          <w:rFonts w:asciiTheme="minorHAnsi" w:hAnsiTheme="minorHAnsi" w:cstheme="minorHAnsi"/>
          <w:sz w:val="22"/>
          <w:szCs w:val="22"/>
        </w:rPr>
        <w:t xml:space="preserve">Ossola, A. (2015) </w:t>
      </w:r>
      <w:r w:rsidRPr="00C73563">
        <w:rPr>
          <w:rFonts w:asciiTheme="minorHAnsi" w:hAnsiTheme="minorHAnsi" w:cstheme="minorHAnsi"/>
          <w:sz w:val="22"/>
          <w:szCs w:val="22"/>
          <w:u w:val="single"/>
        </w:rPr>
        <w:t>Japan is giving away iPads to millions of elderly people</w:t>
      </w:r>
      <w:r w:rsidRPr="00C73563">
        <w:rPr>
          <w:rFonts w:asciiTheme="minorHAnsi" w:hAnsiTheme="minorHAnsi" w:cstheme="minorHAnsi"/>
          <w:sz w:val="22"/>
          <w:szCs w:val="22"/>
        </w:rPr>
        <w:t xml:space="preserve"> 30</w:t>
      </w:r>
      <w:r w:rsidRPr="00C73563">
        <w:rPr>
          <w:rFonts w:asciiTheme="minorHAnsi" w:hAnsiTheme="minorHAnsi" w:cstheme="minorHAnsi"/>
          <w:sz w:val="22"/>
          <w:szCs w:val="22"/>
          <w:vertAlign w:val="superscript"/>
        </w:rPr>
        <w:t>th</w:t>
      </w:r>
      <w:r w:rsidRPr="00C73563">
        <w:rPr>
          <w:rFonts w:asciiTheme="minorHAnsi" w:hAnsiTheme="minorHAnsi" w:cstheme="minorHAnsi"/>
          <w:sz w:val="22"/>
          <w:szCs w:val="22"/>
        </w:rPr>
        <w:t xml:space="preserve"> April 2015 Popular Science Available online at: </w:t>
      </w:r>
      <w:hyperlink r:id="rId50" w:history="1">
        <w:r w:rsidRPr="00C73563">
          <w:rPr>
            <w:rStyle w:val="Hyperlink"/>
            <w:rFonts w:asciiTheme="minorHAnsi" w:hAnsiTheme="minorHAnsi" w:cstheme="minorHAnsi"/>
            <w:sz w:val="22"/>
            <w:szCs w:val="22"/>
          </w:rPr>
          <w:t>https://www.popsci.com/bringing-ipads-and-custom-apps-japans-elderly</w:t>
        </w:r>
      </w:hyperlink>
      <w:r w:rsidRPr="00C73563">
        <w:rPr>
          <w:rFonts w:asciiTheme="minorHAnsi" w:hAnsiTheme="minorHAnsi" w:cstheme="minorHAnsi"/>
          <w:sz w:val="22"/>
          <w:szCs w:val="22"/>
        </w:rPr>
        <w:t xml:space="preserve"> [Accessed </w:t>
      </w:r>
      <w:r>
        <w:rPr>
          <w:rFonts w:asciiTheme="minorHAnsi" w:hAnsiTheme="minorHAnsi" w:cstheme="minorHAnsi"/>
          <w:sz w:val="22"/>
          <w:szCs w:val="22"/>
        </w:rPr>
        <w:t>13</w:t>
      </w:r>
      <w:r w:rsidRPr="00C735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C73563">
        <w:rPr>
          <w:rFonts w:asciiTheme="minorHAnsi" w:hAnsiTheme="minorHAnsi" w:cstheme="minorHAnsi"/>
          <w:sz w:val="22"/>
          <w:szCs w:val="22"/>
        </w:rPr>
        <w:t xml:space="preserve">2018] </w:t>
      </w:r>
    </w:p>
    <w:p w:rsidR="000E5081" w:rsidRDefault="000E5081" w:rsidP="00C73563">
      <w:pPr>
        <w:rPr>
          <w:rFonts w:asciiTheme="minorHAnsi" w:hAnsiTheme="minorHAnsi" w:cstheme="minorHAnsi"/>
          <w:sz w:val="22"/>
          <w:szCs w:val="22"/>
        </w:rPr>
      </w:pPr>
    </w:p>
    <w:p w:rsidR="000E5081" w:rsidRPr="000E5081" w:rsidRDefault="000E5081" w:rsidP="00C73563">
      <w:pPr>
        <w:rPr>
          <w:rFonts w:asciiTheme="minorHAnsi" w:hAnsiTheme="minorHAnsi" w:cstheme="minorHAnsi"/>
          <w:sz w:val="22"/>
          <w:szCs w:val="22"/>
        </w:rPr>
      </w:pPr>
      <w:r>
        <w:rPr>
          <w:rFonts w:asciiTheme="minorHAnsi" w:hAnsiTheme="minorHAnsi" w:cstheme="minorHAnsi"/>
          <w:sz w:val="22"/>
          <w:szCs w:val="22"/>
        </w:rPr>
        <w:t xml:space="preserve">Pearson (n.d.) </w:t>
      </w:r>
      <w:r>
        <w:rPr>
          <w:rFonts w:asciiTheme="minorHAnsi" w:hAnsiTheme="minorHAnsi" w:cstheme="minorHAnsi"/>
          <w:sz w:val="22"/>
          <w:szCs w:val="22"/>
          <w:u w:val="single"/>
        </w:rPr>
        <w:t>First Mover Advantage</w:t>
      </w:r>
      <w:r>
        <w:rPr>
          <w:rFonts w:asciiTheme="minorHAnsi" w:hAnsiTheme="minorHAnsi" w:cstheme="minorHAnsi"/>
          <w:sz w:val="22"/>
          <w:szCs w:val="22"/>
        </w:rPr>
        <w:t xml:space="preserve"> Pearson Professional Available online at: </w:t>
      </w:r>
      <w:hyperlink r:id="rId51" w:history="1">
        <w:r w:rsidRPr="00433F13">
          <w:rPr>
            <w:rStyle w:val="Hyperlink"/>
            <w:rFonts w:asciiTheme="minorHAnsi" w:hAnsiTheme="minorHAnsi" w:cstheme="minorHAnsi"/>
            <w:sz w:val="22"/>
            <w:szCs w:val="22"/>
          </w:rPr>
          <w:t>http://www.pearsoned.co.uk/bookshop/article.asp?item=312</w:t>
        </w:r>
      </w:hyperlink>
      <w:r>
        <w:rPr>
          <w:rFonts w:asciiTheme="minorHAnsi" w:hAnsiTheme="minorHAnsi" w:cstheme="minorHAnsi"/>
          <w:sz w:val="22"/>
          <w:szCs w:val="22"/>
        </w:rPr>
        <w:t xml:space="preserve"> [Accessed on 20</w:t>
      </w:r>
      <w:r w:rsidRPr="000E5081">
        <w:rPr>
          <w:rFonts w:asciiTheme="minorHAnsi" w:hAnsiTheme="minorHAnsi" w:cstheme="minorHAnsi"/>
          <w:sz w:val="22"/>
          <w:szCs w:val="22"/>
          <w:vertAlign w:val="superscript"/>
        </w:rPr>
        <w:t>th</w:t>
      </w:r>
      <w:r>
        <w:rPr>
          <w:rFonts w:asciiTheme="minorHAnsi" w:hAnsiTheme="minorHAnsi" w:cstheme="minorHAnsi"/>
          <w:sz w:val="22"/>
          <w:szCs w:val="22"/>
        </w:rPr>
        <w:t xml:space="preserve"> April 2018]</w:t>
      </w:r>
    </w:p>
    <w:p w:rsidR="005D432B" w:rsidRDefault="005D432B" w:rsidP="00DD6716">
      <w:pPr>
        <w:autoSpaceDE w:val="0"/>
        <w:autoSpaceDN w:val="0"/>
        <w:adjustRightInd w:val="0"/>
        <w:rPr>
          <w:rFonts w:asciiTheme="minorHAnsi" w:hAnsiTheme="minorHAnsi" w:cstheme="minorHAnsi"/>
          <w:sz w:val="22"/>
          <w:szCs w:val="22"/>
        </w:rPr>
      </w:pPr>
    </w:p>
    <w:p w:rsidR="00313F8D" w:rsidRDefault="00313F8D" w:rsidP="00DD6716">
      <w:pPr>
        <w:autoSpaceDE w:val="0"/>
        <w:autoSpaceDN w:val="0"/>
        <w:adjustRightInd w:val="0"/>
        <w:rPr>
          <w:rFonts w:asciiTheme="minorHAnsi" w:hAnsiTheme="minorHAnsi" w:cstheme="minorHAnsi"/>
          <w:sz w:val="22"/>
          <w:szCs w:val="22"/>
        </w:rPr>
      </w:pPr>
      <w:r w:rsidRPr="00313F8D">
        <w:rPr>
          <w:rFonts w:asciiTheme="minorHAnsi" w:hAnsiTheme="minorHAnsi" w:cstheme="minorHAnsi"/>
          <w:sz w:val="22"/>
          <w:szCs w:val="22"/>
        </w:rPr>
        <w:t xml:space="preserve">Pendrous, R. (2016) </w:t>
      </w:r>
      <w:r w:rsidRPr="00313F8D">
        <w:rPr>
          <w:rFonts w:asciiTheme="minorHAnsi" w:hAnsiTheme="minorHAnsi" w:cstheme="minorHAnsi"/>
          <w:sz w:val="22"/>
          <w:szCs w:val="22"/>
          <w:u w:val="single"/>
        </w:rPr>
        <w:t>Graze has global expansion snack plans</w:t>
      </w:r>
      <w:r w:rsidRPr="00A11C47">
        <w:rPr>
          <w:rFonts w:asciiTheme="minorHAnsi" w:hAnsiTheme="minorHAnsi" w:cstheme="minorHAnsi"/>
          <w:sz w:val="22"/>
          <w:szCs w:val="22"/>
        </w:rPr>
        <w:t xml:space="preserve"> </w:t>
      </w:r>
      <w:r w:rsidRPr="00313F8D">
        <w:rPr>
          <w:rFonts w:asciiTheme="minorHAnsi" w:hAnsiTheme="minorHAnsi" w:cstheme="minorHAnsi"/>
          <w:sz w:val="22"/>
          <w:szCs w:val="22"/>
        </w:rPr>
        <w:t>21</w:t>
      </w:r>
      <w:r w:rsidRPr="00313F8D">
        <w:rPr>
          <w:rFonts w:asciiTheme="minorHAnsi" w:hAnsiTheme="minorHAnsi" w:cstheme="minorHAnsi"/>
          <w:sz w:val="22"/>
          <w:szCs w:val="22"/>
          <w:vertAlign w:val="superscript"/>
        </w:rPr>
        <w:t>st</w:t>
      </w:r>
      <w:r w:rsidRPr="00313F8D">
        <w:rPr>
          <w:rFonts w:asciiTheme="minorHAnsi" w:hAnsiTheme="minorHAnsi" w:cstheme="minorHAnsi"/>
          <w:sz w:val="22"/>
          <w:szCs w:val="22"/>
        </w:rPr>
        <w:t xml:space="preserve"> March 2016 FOOD manufacture Available online at:</w:t>
      </w:r>
      <w:r w:rsidRPr="00313F8D">
        <w:rPr>
          <w:rFonts w:asciiTheme="minorHAnsi" w:hAnsiTheme="minorHAnsi" w:cstheme="minorHAnsi"/>
          <w:b/>
          <w:sz w:val="22"/>
          <w:szCs w:val="22"/>
        </w:rPr>
        <w:t xml:space="preserve"> </w:t>
      </w:r>
      <w:hyperlink r:id="rId52" w:history="1">
        <w:r w:rsidRPr="00313F8D">
          <w:rPr>
            <w:rStyle w:val="Hyperlink"/>
            <w:rFonts w:asciiTheme="minorHAnsi" w:hAnsiTheme="minorHAnsi" w:cstheme="minorHAnsi"/>
            <w:sz w:val="22"/>
            <w:szCs w:val="22"/>
          </w:rPr>
          <w:t>https://www.foodmanufacture.co.uk/Article/2016/03/21/Graze-to-start-selling-in-US-stores-this-summer</w:t>
        </w:r>
      </w:hyperlink>
      <w:r w:rsidRPr="00313F8D">
        <w:rPr>
          <w:rFonts w:asciiTheme="minorHAnsi" w:hAnsiTheme="minorHAnsi" w:cstheme="minorHAnsi"/>
          <w:sz w:val="22"/>
          <w:szCs w:val="22"/>
        </w:rPr>
        <w:t xml:space="preserve"> [Accessed </w:t>
      </w:r>
      <w:r>
        <w:rPr>
          <w:rFonts w:asciiTheme="minorHAnsi" w:hAnsiTheme="minorHAnsi" w:cstheme="minorHAnsi"/>
          <w:sz w:val="22"/>
          <w:szCs w:val="22"/>
        </w:rPr>
        <w:t>29</w:t>
      </w:r>
      <w:r w:rsidRPr="00313F8D">
        <w:rPr>
          <w:rFonts w:asciiTheme="minorHAnsi" w:hAnsiTheme="minorHAnsi" w:cstheme="minorHAnsi"/>
          <w:sz w:val="22"/>
          <w:szCs w:val="22"/>
          <w:vertAlign w:val="superscript"/>
        </w:rPr>
        <w:t>th</w:t>
      </w:r>
      <w:r>
        <w:rPr>
          <w:rFonts w:asciiTheme="minorHAnsi" w:hAnsiTheme="minorHAnsi" w:cstheme="minorHAnsi"/>
          <w:sz w:val="22"/>
          <w:szCs w:val="22"/>
        </w:rPr>
        <w:t xml:space="preserve"> March </w:t>
      </w:r>
      <w:r w:rsidRPr="00313F8D">
        <w:rPr>
          <w:rFonts w:asciiTheme="minorHAnsi" w:hAnsiTheme="minorHAnsi" w:cstheme="minorHAnsi"/>
          <w:sz w:val="22"/>
          <w:szCs w:val="22"/>
        </w:rPr>
        <w:t>2018]</w:t>
      </w:r>
    </w:p>
    <w:p w:rsidR="00F860A5" w:rsidRDefault="00F860A5" w:rsidP="00DD6716">
      <w:pPr>
        <w:autoSpaceDE w:val="0"/>
        <w:autoSpaceDN w:val="0"/>
        <w:adjustRightInd w:val="0"/>
        <w:rPr>
          <w:rFonts w:asciiTheme="minorHAnsi" w:hAnsiTheme="minorHAnsi" w:cstheme="minorHAnsi"/>
          <w:sz w:val="22"/>
          <w:szCs w:val="22"/>
        </w:rPr>
      </w:pPr>
    </w:p>
    <w:p w:rsidR="00E540D5" w:rsidRDefault="00E540D5" w:rsidP="00E540D5">
      <w:pPr>
        <w:autoSpaceDE w:val="0"/>
        <w:autoSpaceDN w:val="0"/>
        <w:adjustRightInd w:val="0"/>
        <w:rPr>
          <w:rFonts w:asciiTheme="minorHAnsi" w:hAnsiTheme="minorHAnsi" w:cstheme="minorHAnsi"/>
          <w:sz w:val="22"/>
          <w:szCs w:val="22"/>
        </w:rPr>
      </w:pPr>
      <w:r w:rsidRPr="00E540D5">
        <w:rPr>
          <w:rFonts w:asciiTheme="minorHAnsi" w:hAnsiTheme="minorHAnsi" w:cstheme="minorHAnsi"/>
          <w:sz w:val="22"/>
          <w:szCs w:val="22"/>
        </w:rPr>
        <w:t xml:space="preserve">Porter, M. (1979) </w:t>
      </w:r>
      <w:r w:rsidRPr="00E540D5">
        <w:rPr>
          <w:rFonts w:asciiTheme="minorHAnsi" w:hAnsiTheme="minorHAnsi" w:cstheme="minorHAnsi"/>
          <w:sz w:val="22"/>
          <w:szCs w:val="22"/>
          <w:u w:val="single"/>
        </w:rPr>
        <w:t>How competitive forces shape strategy</w:t>
      </w:r>
      <w:r w:rsidRPr="00E540D5">
        <w:rPr>
          <w:rFonts w:asciiTheme="minorHAnsi" w:hAnsiTheme="minorHAnsi" w:cstheme="minorHAnsi"/>
          <w:sz w:val="22"/>
          <w:szCs w:val="22"/>
        </w:rPr>
        <w:t xml:space="preserve"> Harvard Business Review, March-April, 2-10 Available online at: </w:t>
      </w:r>
      <w:hyperlink r:id="rId53" w:history="1">
        <w:r w:rsidRPr="00E540D5">
          <w:rPr>
            <w:rStyle w:val="Hyperlink"/>
            <w:rFonts w:asciiTheme="minorHAnsi" w:hAnsiTheme="minorHAnsi" w:cstheme="minorHAnsi"/>
            <w:sz w:val="22"/>
            <w:szCs w:val="22"/>
          </w:rPr>
          <w:t>https://hbr.org/1979/03/how-competitive-forces-shape-strategy</w:t>
        </w:r>
      </w:hyperlink>
      <w:r w:rsidRPr="00E540D5">
        <w:rPr>
          <w:rFonts w:asciiTheme="minorHAnsi" w:hAnsiTheme="minorHAnsi" w:cstheme="minorHAnsi"/>
          <w:sz w:val="22"/>
          <w:szCs w:val="22"/>
        </w:rPr>
        <w:t xml:space="preserve"> [Accessed </w:t>
      </w:r>
      <w:r>
        <w:rPr>
          <w:rFonts w:asciiTheme="minorHAnsi" w:hAnsiTheme="minorHAnsi" w:cstheme="minorHAnsi"/>
          <w:sz w:val="22"/>
          <w:szCs w:val="22"/>
        </w:rPr>
        <w:t>6</w:t>
      </w:r>
      <w:r w:rsidRPr="00E540D5">
        <w:rPr>
          <w:rFonts w:asciiTheme="minorHAnsi" w:hAnsiTheme="minorHAnsi" w:cstheme="minorHAnsi"/>
          <w:sz w:val="22"/>
          <w:szCs w:val="22"/>
          <w:vertAlign w:val="superscript"/>
        </w:rPr>
        <w:t>th</w:t>
      </w:r>
      <w:r>
        <w:rPr>
          <w:rFonts w:asciiTheme="minorHAnsi" w:hAnsiTheme="minorHAnsi" w:cstheme="minorHAnsi"/>
          <w:sz w:val="22"/>
          <w:szCs w:val="22"/>
        </w:rPr>
        <w:t xml:space="preserve"> April</w:t>
      </w:r>
      <w:r w:rsidRPr="00E540D5">
        <w:rPr>
          <w:rFonts w:asciiTheme="minorHAnsi" w:hAnsiTheme="minorHAnsi" w:cstheme="minorHAnsi"/>
          <w:sz w:val="22"/>
          <w:szCs w:val="22"/>
        </w:rPr>
        <w:t xml:space="preserve"> 2018]</w:t>
      </w:r>
    </w:p>
    <w:p w:rsidR="00C00FCE" w:rsidRDefault="00C00FCE" w:rsidP="00E540D5">
      <w:pPr>
        <w:autoSpaceDE w:val="0"/>
        <w:autoSpaceDN w:val="0"/>
        <w:adjustRightInd w:val="0"/>
        <w:rPr>
          <w:rFonts w:asciiTheme="minorHAnsi" w:hAnsiTheme="minorHAnsi" w:cstheme="minorHAnsi"/>
          <w:sz w:val="22"/>
          <w:szCs w:val="22"/>
        </w:rPr>
      </w:pPr>
    </w:p>
    <w:p w:rsidR="00C00FCE" w:rsidRPr="00C00FCE" w:rsidRDefault="00C00FCE" w:rsidP="00C00FCE">
      <w:pPr>
        <w:rPr>
          <w:rFonts w:asciiTheme="minorHAnsi" w:hAnsiTheme="minorHAnsi" w:cstheme="minorHAnsi"/>
          <w:sz w:val="22"/>
          <w:szCs w:val="22"/>
        </w:rPr>
      </w:pPr>
      <w:r w:rsidRPr="00C00FCE">
        <w:rPr>
          <w:rFonts w:asciiTheme="minorHAnsi" w:hAnsiTheme="minorHAnsi" w:cstheme="minorHAnsi"/>
          <w:sz w:val="22"/>
          <w:szCs w:val="22"/>
        </w:rPr>
        <w:t xml:space="preserve">Rennie, A. and McGee, R. (2012) </w:t>
      </w:r>
      <w:r w:rsidRPr="00C00FCE">
        <w:rPr>
          <w:rFonts w:asciiTheme="minorHAnsi" w:hAnsiTheme="minorHAnsi" w:cstheme="minorHAnsi"/>
          <w:sz w:val="22"/>
          <w:szCs w:val="22"/>
          <w:u w:val="single"/>
        </w:rPr>
        <w:t>International Human Resource Management</w:t>
      </w:r>
      <w:r w:rsidRPr="00C00FCE">
        <w:rPr>
          <w:rFonts w:asciiTheme="minorHAnsi" w:hAnsiTheme="minorHAnsi" w:cstheme="minorHAnsi"/>
          <w:sz w:val="22"/>
          <w:szCs w:val="22"/>
        </w:rPr>
        <w:t xml:space="preserve"> CIPD, McGraw-Hill Education</w:t>
      </w:r>
    </w:p>
    <w:p w:rsidR="009616B5" w:rsidRDefault="009616B5" w:rsidP="00E540D5">
      <w:pPr>
        <w:autoSpaceDE w:val="0"/>
        <w:autoSpaceDN w:val="0"/>
        <w:adjustRightInd w:val="0"/>
        <w:rPr>
          <w:rFonts w:asciiTheme="minorHAnsi" w:hAnsiTheme="minorHAnsi" w:cstheme="minorHAnsi"/>
          <w:sz w:val="22"/>
          <w:szCs w:val="22"/>
        </w:rPr>
      </w:pPr>
    </w:p>
    <w:p w:rsidR="009616B5" w:rsidRPr="009616B5" w:rsidRDefault="009616B5" w:rsidP="00E540D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Rovnick, N. (2017) </w:t>
      </w:r>
      <w:r>
        <w:rPr>
          <w:rFonts w:asciiTheme="minorHAnsi" w:hAnsiTheme="minorHAnsi" w:cstheme="minorHAnsi"/>
          <w:sz w:val="22"/>
          <w:szCs w:val="22"/>
          <w:u w:val="single"/>
        </w:rPr>
        <w:t>Mulberry launches joint venture</w:t>
      </w:r>
      <w:r w:rsidRPr="009616B5">
        <w:rPr>
          <w:rFonts w:asciiTheme="minorHAnsi" w:hAnsiTheme="minorHAnsi" w:cstheme="minorHAnsi"/>
          <w:sz w:val="22"/>
          <w:szCs w:val="22"/>
        </w:rPr>
        <w:t xml:space="preserve"> </w:t>
      </w:r>
      <w:r>
        <w:rPr>
          <w:rFonts w:asciiTheme="minorHAnsi" w:hAnsiTheme="minorHAnsi" w:cstheme="minorHAnsi"/>
          <w:sz w:val="22"/>
          <w:szCs w:val="22"/>
        </w:rPr>
        <w:t>6</w:t>
      </w:r>
      <w:r w:rsidRPr="009616B5">
        <w:rPr>
          <w:rFonts w:asciiTheme="minorHAnsi" w:hAnsiTheme="minorHAnsi" w:cstheme="minorHAnsi"/>
          <w:sz w:val="22"/>
          <w:szCs w:val="22"/>
          <w:vertAlign w:val="superscript"/>
        </w:rPr>
        <w:t>th</w:t>
      </w:r>
      <w:r>
        <w:rPr>
          <w:rFonts w:asciiTheme="minorHAnsi" w:hAnsiTheme="minorHAnsi" w:cstheme="minorHAnsi"/>
          <w:sz w:val="22"/>
          <w:szCs w:val="22"/>
        </w:rPr>
        <w:t xml:space="preserve"> July 2017 Financial Times Available online at: </w:t>
      </w:r>
      <w:hyperlink r:id="rId54" w:history="1">
        <w:r w:rsidRPr="009616B5">
          <w:rPr>
            <w:rStyle w:val="Hyperlink"/>
            <w:rFonts w:asciiTheme="minorHAnsi" w:hAnsiTheme="minorHAnsi" w:cstheme="minorHAnsi"/>
            <w:bCs/>
            <w:sz w:val="22"/>
            <w:szCs w:val="22"/>
          </w:rPr>
          <w:t>https://www.ft.com/content/89ef45c7-516a-3f77-b622-d642deb1d254</w:t>
        </w:r>
      </w:hyperlink>
      <w:r>
        <w:rPr>
          <w:rStyle w:val="article-classifiergap"/>
          <w:rFonts w:asciiTheme="minorHAnsi" w:hAnsiTheme="minorHAnsi" w:cstheme="minorHAnsi"/>
          <w:bCs/>
          <w:color w:val="000000"/>
          <w:sz w:val="22"/>
          <w:szCs w:val="22"/>
        </w:rPr>
        <w:t xml:space="preserve"> [Accessed 9</w:t>
      </w:r>
      <w:r w:rsidRPr="009616B5">
        <w:rPr>
          <w:rStyle w:val="article-classifiergap"/>
          <w:rFonts w:asciiTheme="minorHAnsi" w:hAnsiTheme="minorHAnsi" w:cstheme="minorHAnsi"/>
          <w:bCs/>
          <w:color w:val="000000"/>
          <w:sz w:val="22"/>
          <w:szCs w:val="22"/>
          <w:vertAlign w:val="superscript"/>
        </w:rPr>
        <w:t>th</w:t>
      </w:r>
      <w:r>
        <w:rPr>
          <w:rStyle w:val="article-classifiergap"/>
          <w:rFonts w:asciiTheme="minorHAnsi" w:hAnsiTheme="minorHAnsi" w:cstheme="minorHAnsi"/>
          <w:bCs/>
          <w:color w:val="000000"/>
          <w:sz w:val="22"/>
          <w:szCs w:val="22"/>
        </w:rPr>
        <w:t xml:space="preserve"> April 2018]</w:t>
      </w:r>
    </w:p>
    <w:p w:rsidR="00E50F63" w:rsidRDefault="00E50F63" w:rsidP="00DD6716">
      <w:pPr>
        <w:autoSpaceDE w:val="0"/>
        <w:autoSpaceDN w:val="0"/>
        <w:adjustRightInd w:val="0"/>
        <w:rPr>
          <w:rFonts w:asciiTheme="minorHAnsi" w:hAnsiTheme="minorHAnsi" w:cstheme="minorHAnsi"/>
          <w:sz w:val="22"/>
          <w:szCs w:val="22"/>
        </w:rPr>
      </w:pPr>
    </w:p>
    <w:p w:rsidR="00E50F63" w:rsidRDefault="00E50F63" w:rsidP="00E50F63">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Scattergood, G. (2018) </w:t>
      </w:r>
      <w:r w:rsidRPr="00E50F63">
        <w:rPr>
          <w:rFonts w:asciiTheme="minorHAnsi" w:hAnsiTheme="minorHAnsi" w:cstheme="minorHAnsi"/>
          <w:sz w:val="22"/>
          <w:szCs w:val="22"/>
          <w:u w:val="single"/>
        </w:rPr>
        <w:t>The top 10 Japanese health &amp; consumer trends every food &amp; nutrition business needs to know</w:t>
      </w:r>
      <w:r w:rsidRPr="00E50F63">
        <w:rPr>
          <w:rFonts w:asciiTheme="minorHAnsi" w:hAnsiTheme="minorHAnsi" w:cstheme="minorHAnsi"/>
          <w:sz w:val="22"/>
          <w:szCs w:val="22"/>
        </w:rPr>
        <w:t xml:space="preserve"> 22</w:t>
      </w:r>
      <w:r w:rsidRPr="00E50F63">
        <w:rPr>
          <w:rFonts w:asciiTheme="minorHAnsi" w:hAnsiTheme="minorHAnsi" w:cstheme="minorHAnsi"/>
          <w:sz w:val="22"/>
          <w:szCs w:val="22"/>
          <w:vertAlign w:val="superscript"/>
        </w:rPr>
        <w:t>nd</w:t>
      </w:r>
      <w:r w:rsidRPr="00E50F63">
        <w:rPr>
          <w:rFonts w:asciiTheme="minorHAnsi" w:hAnsiTheme="minorHAnsi" w:cstheme="minorHAnsi"/>
          <w:sz w:val="22"/>
          <w:szCs w:val="22"/>
        </w:rPr>
        <w:t xml:space="preserve"> Jan</w:t>
      </w:r>
      <w:r>
        <w:rPr>
          <w:rFonts w:asciiTheme="minorHAnsi" w:hAnsiTheme="minorHAnsi" w:cstheme="minorHAnsi"/>
          <w:sz w:val="22"/>
          <w:szCs w:val="22"/>
        </w:rPr>
        <w:t>uary</w:t>
      </w:r>
      <w:r w:rsidRPr="00E50F63">
        <w:rPr>
          <w:rFonts w:asciiTheme="minorHAnsi" w:hAnsiTheme="minorHAnsi" w:cstheme="minorHAnsi"/>
          <w:sz w:val="22"/>
          <w:szCs w:val="22"/>
        </w:rPr>
        <w:t xml:space="preserve"> 2018 William Reed Business Media Available online at: </w:t>
      </w:r>
      <w:hyperlink r:id="rId55" w:history="1">
        <w:r w:rsidRPr="00E50F63">
          <w:rPr>
            <w:rStyle w:val="Hyperlink"/>
            <w:rFonts w:asciiTheme="minorHAnsi" w:hAnsiTheme="minorHAnsi" w:cstheme="minorHAnsi"/>
            <w:sz w:val="22"/>
            <w:szCs w:val="22"/>
          </w:rPr>
          <w:t>https://www.nutraingredients-asia.com/Article/2016/10/17/The-top-10-Japanese-health-and-consumer-trends-every-food-and-nutrition-business-needs-to-know</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543508" w:rsidRPr="00E50F63" w:rsidRDefault="00543508" w:rsidP="00E50F63">
      <w:pPr>
        <w:autoSpaceDE w:val="0"/>
        <w:autoSpaceDN w:val="0"/>
        <w:adjustRightInd w:val="0"/>
        <w:rPr>
          <w:rFonts w:asciiTheme="minorHAnsi" w:hAnsiTheme="minorHAnsi" w:cstheme="minorHAnsi"/>
          <w:sz w:val="22"/>
          <w:szCs w:val="22"/>
        </w:rPr>
      </w:pPr>
    </w:p>
    <w:p w:rsidR="00E50F63" w:rsidRDefault="00E50F63" w:rsidP="00E50F63">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Statista (2018a) </w:t>
      </w:r>
      <w:r w:rsidRPr="00E50F63">
        <w:rPr>
          <w:rFonts w:asciiTheme="minorHAnsi" w:hAnsiTheme="minorHAnsi" w:cstheme="minorHAnsi"/>
          <w:sz w:val="22"/>
          <w:szCs w:val="22"/>
          <w:u w:val="single"/>
        </w:rPr>
        <w:t>Number of internet users in Japan from 2015 to 2022</w:t>
      </w:r>
      <w:r w:rsidRPr="00E50F63">
        <w:rPr>
          <w:rFonts w:asciiTheme="minorHAnsi" w:hAnsiTheme="minorHAnsi" w:cstheme="minorHAnsi"/>
          <w:sz w:val="22"/>
          <w:szCs w:val="22"/>
        </w:rPr>
        <w:t xml:space="preserve"> Statista Available online at: </w:t>
      </w:r>
      <w:hyperlink r:id="rId56" w:history="1">
        <w:r w:rsidRPr="00E50F63">
          <w:rPr>
            <w:rStyle w:val="Hyperlink"/>
            <w:rFonts w:asciiTheme="minorHAnsi" w:hAnsiTheme="minorHAnsi" w:cstheme="minorHAnsi"/>
            <w:sz w:val="22"/>
            <w:szCs w:val="22"/>
          </w:rPr>
          <w:t>https://www.statista.com/statistics/266376/internet-users-japan/</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E50F63" w:rsidRPr="00E50F63" w:rsidRDefault="00E50F63" w:rsidP="00E50F63">
      <w:pPr>
        <w:autoSpaceDE w:val="0"/>
        <w:autoSpaceDN w:val="0"/>
        <w:adjustRightInd w:val="0"/>
        <w:rPr>
          <w:rFonts w:asciiTheme="minorHAnsi" w:hAnsiTheme="minorHAnsi" w:cstheme="minorHAnsi"/>
          <w:sz w:val="22"/>
          <w:szCs w:val="22"/>
        </w:rPr>
      </w:pPr>
    </w:p>
    <w:p w:rsidR="00E50F63" w:rsidRDefault="00E50F63" w:rsidP="00E50F63">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Statista, (2018b) </w:t>
      </w:r>
      <w:r w:rsidRPr="00E50F63">
        <w:rPr>
          <w:rFonts w:asciiTheme="minorHAnsi" w:hAnsiTheme="minorHAnsi" w:cstheme="minorHAnsi"/>
          <w:sz w:val="22"/>
          <w:szCs w:val="22"/>
          <w:u w:val="single"/>
        </w:rPr>
        <w:t>Frequency of internet usage as of January 2018</w:t>
      </w:r>
      <w:r w:rsidRPr="00E50F63">
        <w:rPr>
          <w:rFonts w:asciiTheme="minorHAnsi" w:hAnsiTheme="minorHAnsi" w:cstheme="minorHAnsi"/>
          <w:sz w:val="22"/>
          <w:szCs w:val="22"/>
        </w:rPr>
        <w:t xml:space="preserve"> Statista Available online at: </w:t>
      </w:r>
      <w:hyperlink r:id="rId57" w:history="1">
        <w:r w:rsidRPr="00E50F63">
          <w:rPr>
            <w:rStyle w:val="Hyperlink"/>
            <w:rFonts w:asciiTheme="minorHAnsi" w:hAnsiTheme="minorHAnsi" w:cstheme="minorHAnsi"/>
            <w:sz w:val="22"/>
            <w:szCs w:val="22"/>
          </w:rPr>
          <w:t>https://www.statista.com/statistics/683622/japan-internet-usage-frequency/</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E50F63" w:rsidRPr="00E50F63" w:rsidRDefault="00E50F63" w:rsidP="00E50F63">
      <w:pPr>
        <w:autoSpaceDE w:val="0"/>
        <w:autoSpaceDN w:val="0"/>
        <w:adjustRightInd w:val="0"/>
        <w:rPr>
          <w:rFonts w:asciiTheme="minorHAnsi" w:hAnsiTheme="minorHAnsi" w:cstheme="minorHAnsi"/>
          <w:sz w:val="22"/>
          <w:szCs w:val="22"/>
        </w:rPr>
      </w:pPr>
    </w:p>
    <w:p w:rsidR="00E50F63" w:rsidRDefault="00E50F63" w:rsidP="00DD6716">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Statista, (2018c) </w:t>
      </w:r>
      <w:r w:rsidRPr="00E50F63">
        <w:rPr>
          <w:rFonts w:asciiTheme="minorHAnsi" w:hAnsiTheme="minorHAnsi" w:cstheme="minorHAnsi"/>
          <w:sz w:val="22"/>
          <w:szCs w:val="22"/>
          <w:u w:val="single"/>
        </w:rPr>
        <w:t>Internet usage in Japan</w:t>
      </w:r>
      <w:r w:rsidRPr="00E50F63">
        <w:rPr>
          <w:rFonts w:asciiTheme="minorHAnsi" w:hAnsiTheme="minorHAnsi" w:cstheme="minorHAnsi"/>
          <w:sz w:val="22"/>
          <w:szCs w:val="22"/>
        </w:rPr>
        <w:t xml:space="preserve"> Statista Available online at: </w:t>
      </w:r>
      <w:hyperlink r:id="rId58" w:history="1">
        <w:r w:rsidRPr="00E50F63">
          <w:rPr>
            <w:rStyle w:val="Hyperlink"/>
            <w:rFonts w:asciiTheme="minorHAnsi" w:hAnsiTheme="minorHAnsi" w:cstheme="minorHAnsi"/>
            <w:sz w:val="22"/>
            <w:szCs w:val="22"/>
          </w:rPr>
          <w:t>https://www.statista.com/topics/2361/internet-usage-in-japan/</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DD2EEB" w:rsidRDefault="00DD2EEB" w:rsidP="00DD6716">
      <w:pPr>
        <w:autoSpaceDE w:val="0"/>
        <w:autoSpaceDN w:val="0"/>
        <w:adjustRightInd w:val="0"/>
        <w:rPr>
          <w:rFonts w:asciiTheme="minorHAnsi" w:hAnsiTheme="minorHAnsi" w:cstheme="minorHAnsi"/>
          <w:sz w:val="22"/>
          <w:szCs w:val="22"/>
        </w:rPr>
      </w:pPr>
    </w:p>
    <w:p w:rsidR="00EE2BF7" w:rsidRDefault="00EE2BF7" w:rsidP="00EE2BF7">
      <w:pPr>
        <w:autoSpaceDE w:val="0"/>
        <w:autoSpaceDN w:val="0"/>
        <w:adjustRightInd w:val="0"/>
        <w:rPr>
          <w:rFonts w:asciiTheme="minorHAnsi" w:hAnsiTheme="minorHAnsi" w:cstheme="minorHAnsi"/>
          <w:sz w:val="22"/>
          <w:szCs w:val="22"/>
        </w:rPr>
      </w:pPr>
      <w:r w:rsidRPr="00EE2BF7">
        <w:rPr>
          <w:rFonts w:asciiTheme="minorHAnsi" w:hAnsiTheme="minorHAnsi" w:cstheme="minorHAnsi"/>
          <w:sz w:val="22"/>
          <w:szCs w:val="22"/>
        </w:rPr>
        <w:t xml:space="preserve">Statistics Japan (n.d.) </w:t>
      </w:r>
      <w:r w:rsidRPr="00EE2BF7">
        <w:rPr>
          <w:rFonts w:asciiTheme="minorHAnsi" w:hAnsiTheme="minorHAnsi" w:cstheme="minorHAnsi"/>
          <w:sz w:val="22"/>
          <w:szCs w:val="22"/>
          <w:u w:val="single"/>
        </w:rPr>
        <w:t>Population estimates</w:t>
      </w:r>
      <w:r w:rsidRPr="00EE2BF7">
        <w:rPr>
          <w:rFonts w:asciiTheme="minorHAnsi" w:hAnsiTheme="minorHAnsi" w:cstheme="minorHAnsi"/>
          <w:sz w:val="22"/>
          <w:szCs w:val="22"/>
        </w:rPr>
        <w:t xml:space="preserve"> Ministry of Internal Affairs &amp; Communication, Japan Available online at: </w:t>
      </w:r>
      <w:hyperlink r:id="rId59" w:history="1">
        <w:r w:rsidRPr="00EE2BF7">
          <w:rPr>
            <w:rStyle w:val="Hyperlink"/>
            <w:rFonts w:asciiTheme="minorHAnsi" w:hAnsiTheme="minorHAnsi" w:cstheme="minorHAnsi"/>
            <w:sz w:val="22"/>
            <w:szCs w:val="22"/>
          </w:rPr>
          <w:t>http://www.stat.go.jp/english/data/jinsui/tsuki/index.htm</w:t>
        </w:r>
      </w:hyperlink>
      <w:r w:rsidRPr="00EE2BF7">
        <w:rPr>
          <w:rFonts w:asciiTheme="minorHAnsi" w:hAnsiTheme="minorHAnsi" w:cstheme="minorHAnsi"/>
          <w:sz w:val="22"/>
          <w:szCs w:val="22"/>
        </w:rPr>
        <w:t xml:space="preserve"> [Accessed </w:t>
      </w:r>
      <w:r>
        <w:rPr>
          <w:rFonts w:asciiTheme="minorHAnsi" w:hAnsiTheme="minorHAnsi" w:cstheme="minorHAnsi"/>
          <w:sz w:val="22"/>
          <w:szCs w:val="22"/>
        </w:rPr>
        <w:t>6</w:t>
      </w:r>
      <w:r w:rsidRPr="00EE2BF7">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E2BF7">
        <w:rPr>
          <w:rFonts w:asciiTheme="minorHAnsi" w:hAnsiTheme="minorHAnsi" w:cstheme="minorHAnsi"/>
          <w:sz w:val="22"/>
          <w:szCs w:val="22"/>
        </w:rPr>
        <w:t>2018]</w:t>
      </w:r>
    </w:p>
    <w:p w:rsidR="00D74596" w:rsidRDefault="00D74596" w:rsidP="00EE2BF7">
      <w:pPr>
        <w:autoSpaceDE w:val="0"/>
        <w:autoSpaceDN w:val="0"/>
        <w:adjustRightInd w:val="0"/>
        <w:rPr>
          <w:rFonts w:asciiTheme="minorHAnsi" w:hAnsiTheme="minorHAnsi" w:cstheme="minorHAnsi"/>
          <w:sz w:val="22"/>
          <w:szCs w:val="22"/>
        </w:rPr>
      </w:pPr>
    </w:p>
    <w:p w:rsidR="00D74596" w:rsidRPr="00D74596" w:rsidRDefault="00D74596" w:rsidP="00D74596">
      <w:pPr>
        <w:autoSpaceDE w:val="0"/>
        <w:autoSpaceDN w:val="0"/>
        <w:adjustRightInd w:val="0"/>
        <w:rPr>
          <w:rFonts w:asciiTheme="minorHAnsi" w:hAnsiTheme="minorHAnsi" w:cstheme="minorHAnsi"/>
          <w:sz w:val="22"/>
          <w:szCs w:val="22"/>
        </w:rPr>
      </w:pPr>
      <w:r w:rsidRPr="00D74596">
        <w:rPr>
          <w:rFonts w:asciiTheme="minorHAnsi" w:hAnsiTheme="minorHAnsi" w:cstheme="minorHAnsi"/>
          <w:sz w:val="22"/>
          <w:szCs w:val="22"/>
        </w:rPr>
        <w:t xml:space="preserve">Ward, R. (2017) </w:t>
      </w:r>
      <w:r w:rsidRPr="00D74596">
        <w:rPr>
          <w:rFonts w:asciiTheme="minorHAnsi" w:hAnsiTheme="minorHAnsi" w:cstheme="minorHAnsi"/>
          <w:sz w:val="22"/>
          <w:szCs w:val="22"/>
          <w:u w:val="single"/>
        </w:rPr>
        <w:t>Japan Post</w:t>
      </w:r>
      <w:r w:rsidRPr="00D74596">
        <w:rPr>
          <w:rFonts w:asciiTheme="minorHAnsi" w:hAnsiTheme="minorHAnsi" w:cstheme="minorHAnsi"/>
          <w:sz w:val="22"/>
          <w:szCs w:val="22"/>
        </w:rPr>
        <w:t xml:space="preserve"> 5</w:t>
      </w:r>
      <w:r w:rsidRPr="00D74596">
        <w:rPr>
          <w:rFonts w:asciiTheme="minorHAnsi" w:hAnsiTheme="minorHAnsi" w:cstheme="minorHAnsi"/>
          <w:sz w:val="22"/>
          <w:szCs w:val="22"/>
          <w:vertAlign w:val="superscript"/>
        </w:rPr>
        <w:t>th</w:t>
      </w:r>
      <w:r w:rsidRPr="00D74596">
        <w:rPr>
          <w:rFonts w:asciiTheme="minorHAnsi" w:hAnsiTheme="minorHAnsi" w:cstheme="minorHAnsi"/>
          <w:sz w:val="22"/>
          <w:szCs w:val="22"/>
        </w:rPr>
        <w:t xml:space="preserve"> September 2017 Bloomberg Available online at: </w:t>
      </w:r>
      <w:hyperlink r:id="rId60" w:history="1">
        <w:r w:rsidRPr="00D74596">
          <w:rPr>
            <w:rStyle w:val="Hyperlink"/>
            <w:rFonts w:asciiTheme="minorHAnsi" w:hAnsiTheme="minorHAnsi" w:cstheme="minorHAnsi"/>
            <w:sz w:val="22"/>
            <w:szCs w:val="22"/>
          </w:rPr>
          <w:t>https://www.bloomberg.com/quicktake/japan-post</w:t>
        </w:r>
      </w:hyperlink>
      <w:r w:rsidRPr="00D74596">
        <w:rPr>
          <w:rFonts w:asciiTheme="minorHAnsi" w:hAnsiTheme="minorHAnsi" w:cstheme="minorHAnsi"/>
          <w:sz w:val="22"/>
          <w:szCs w:val="22"/>
        </w:rPr>
        <w:t xml:space="preserve"> [Accessed </w:t>
      </w:r>
      <w:r>
        <w:rPr>
          <w:rFonts w:asciiTheme="minorHAnsi" w:hAnsiTheme="minorHAnsi" w:cstheme="minorHAnsi"/>
          <w:sz w:val="22"/>
          <w:szCs w:val="22"/>
        </w:rPr>
        <w:t>7</w:t>
      </w:r>
      <w:r w:rsidRPr="00D74596">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D74596">
        <w:rPr>
          <w:rFonts w:asciiTheme="minorHAnsi" w:hAnsiTheme="minorHAnsi" w:cstheme="minorHAnsi"/>
          <w:sz w:val="22"/>
          <w:szCs w:val="22"/>
        </w:rPr>
        <w:t xml:space="preserve">2018]   </w:t>
      </w:r>
    </w:p>
    <w:p w:rsidR="00A11C47" w:rsidRDefault="00A11C47" w:rsidP="00DD6716">
      <w:pPr>
        <w:autoSpaceDE w:val="0"/>
        <w:autoSpaceDN w:val="0"/>
        <w:adjustRightInd w:val="0"/>
        <w:rPr>
          <w:rFonts w:asciiTheme="minorHAnsi" w:hAnsiTheme="minorHAnsi" w:cstheme="minorHAnsi"/>
          <w:sz w:val="22"/>
          <w:szCs w:val="22"/>
        </w:rPr>
      </w:pPr>
    </w:p>
    <w:p w:rsidR="00A11C47" w:rsidRDefault="00A11C47" w:rsidP="00DD6716">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lastRenderedPageBreak/>
        <w:t xml:space="preserve">WEF (2017) </w:t>
      </w:r>
      <w:r>
        <w:rPr>
          <w:rFonts w:asciiTheme="minorHAnsi" w:hAnsiTheme="minorHAnsi" w:cstheme="minorHAnsi"/>
          <w:sz w:val="22"/>
          <w:szCs w:val="22"/>
          <w:u w:val="single"/>
        </w:rPr>
        <w:t>The Global Competitiveness Report 2017-2018</w:t>
      </w:r>
      <w:r>
        <w:rPr>
          <w:rFonts w:asciiTheme="minorHAnsi" w:hAnsiTheme="minorHAnsi" w:cstheme="minorHAnsi"/>
          <w:sz w:val="22"/>
          <w:szCs w:val="22"/>
        </w:rPr>
        <w:t xml:space="preserve"> 26</w:t>
      </w:r>
      <w:r w:rsidRPr="00A11C47">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2017 World Economic Forum Available online at: </w:t>
      </w:r>
      <w:hyperlink r:id="rId61" w:history="1">
        <w:r w:rsidRPr="00566C3C">
          <w:rPr>
            <w:rStyle w:val="Hyperlink"/>
            <w:rFonts w:asciiTheme="minorHAnsi" w:hAnsiTheme="minorHAnsi" w:cstheme="minorHAnsi"/>
            <w:sz w:val="22"/>
            <w:szCs w:val="22"/>
          </w:rPr>
          <w:t>https://www.weforum.org/reports/the-global-competitiveness-report-2017-2018</w:t>
        </w:r>
      </w:hyperlink>
      <w:r>
        <w:rPr>
          <w:rFonts w:asciiTheme="minorHAnsi" w:hAnsiTheme="minorHAnsi" w:cstheme="minorHAnsi"/>
          <w:sz w:val="22"/>
          <w:szCs w:val="22"/>
        </w:rPr>
        <w:t xml:space="preserve"> [Accessed 6th April 2018]</w:t>
      </w:r>
    </w:p>
    <w:p w:rsidR="00932F2B" w:rsidRDefault="00932F2B" w:rsidP="00DD6716">
      <w:pPr>
        <w:autoSpaceDE w:val="0"/>
        <w:autoSpaceDN w:val="0"/>
        <w:adjustRightInd w:val="0"/>
        <w:rPr>
          <w:rFonts w:asciiTheme="minorHAnsi" w:hAnsiTheme="minorHAnsi" w:cstheme="minorHAnsi"/>
          <w:sz w:val="22"/>
          <w:szCs w:val="22"/>
        </w:rPr>
      </w:pPr>
    </w:p>
    <w:p w:rsidR="00932F2B" w:rsidRDefault="00932F2B" w:rsidP="00DD6716">
      <w:pPr>
        <w:autoSpaceDE w:val="0"/>
        <w:autoSpaceDN w:val="0"/>
        <w:adjustRightInd w:val="0"/>
        <w:rPr>
          <w:rFonts w:asciiTheme="minorHAnsi" w:hAnsiTheme="minorHAnsi" w:cstheme="minorHAnsi"/>
          <w:sz w:val="22"/>
          <w:szCs w:val="22"/>
          <w:u w:val="single"/>
        </w:rPr>
      </w:pPr>
      <w:r>
        <w:rPr>
          <w:rFonts w:asciiTheme="minorHAnsi" w:hAnsiTheme="minorHAnsi" w:cstheme="minorHAnsi"/>
          <w:sz w:val="22"/>
          <w:szCs w:val="22"/>
        </w:rPr>
        <w:t xml:space="preserve">World Bank (2017) </w:t>
      </w:r>
      <w:r>
        <w:rPr>
          <w:rFonts w:asciiTheme="minorHAnsi" w:hAnsiTheme="minorHAnsi" w:cstheme="minorHAnsi"/>
          <w:sz w:val="22"/>
          <w:szCs w:val="22"/>
          <w:u w:val="single"/>
        </w:rPr>
        <w:t>Doing Business</w:t>
      </w:r>
      <w:r>
        <w:rPr>
          <w:rFonts w:asciiTheme="minorHAnsi" w:hAnsiTheme="minorHAnsi" w:cstheme="minorHAnsi"/>
          <w:sz w:val="22"/>
          <w:szCs w:val="22"/>
        </w:rPr>
        <w:t xml:space="preserve"> The World Bank Available online at: </w:t>
      </w:r>
      <w:hyperlink r:id="rId62" w:history="1">
        <w:r w:rsidR="008E4ED6" w:rsidRPr="00566C3C">
          <w:rPr>
            <w:rStyle w:val="Hyperlink"/>
            <w:rFonts w:asciiTheme="minorHAnsi" w:hAnsiTheme="minorHAnsi" w:cstheme="minorHAnsi"/>
            <w:sz w:val="22"/>
            <w:szCs w:val="22"/>
          </w:rPr>
          <w:t>http://www.doingbusiness.org/data/exploreeconomies/japan/</w:t>
        </w:r>
      </w:hyperlink>
      <w:r w:rsidR="008E4ED6">
        <w:rPr>
          <w:rFonts w:asciiTheme="minorHAnsi" w:hAnsiTheme="minorHAnsi" w:cstheme="minorHAnsi"/>
          <w:sz w:val="22"/>
          <w:szCs w:val="22"/>
        </w:rPr>
        <w:t xml:space="preserve"> [Accessed 6</w:t>
      </w:r>
      <w:r w:rsidR="008E4ED6" w:rsidRPr="008E4ED6">
        <w:rPr>
          <w:rFonts w:asciiTheme="minorHAnsi" w:hAnsiTheme="minorHAnsi" w:cstheme="minorHAnsi"/>
          <w:sz w:val="22"/>
          <w:szCs w:val="22"/>
          <w:vertAlign w:val="superscript"/>
        </w:rPr>
        <w:t>th</w:t>
      </w:r>
      <w:r w:rsidR="008E4ED6">
        <w:rPr>
          <w:rFonts w:asciiTheme="minorHAnsi" w:hAnsiTheme="minorHAnsi" w:cstheme="minorHAnsi"/>
          <w:sz w:val="22"/>
          <w:szCs w:val="22"/>
        </w:rPr>
        <w:t xml:space="preserve"> April 2018]</w:t>
      </w:r>
      <w:r>
        <w:rPr>
          <w:rFonts w:asciiTheme="minorHAnsi" w:hAnsiTheme="minorHAnsi" w:cstheme="minorHAnsi"/>
          <w:sz w:val="22"/>
          <w:szCs w:val="22"/>
          <w:u w:val="single"/>
        </w:rPr>
        <w:t xml:space="preserve"> </w:t>
      </w:r>
    </w:p>
    <w:p w:rsidR="00A65245" w:rsidRDefault="00A65245" w:rsidP="00DD6716">
      <w:pPr>
        <w:autoSpaceDE w:val="0"/>
        <w:autoSpaceDN w:val="0"/>
        <w:adjustRightInd w:val="0"/>
        <w:rPr>
          <w:rFonts w:asciiTheme="minorHAnsi" w:hAnsiTheme="minorHAnsi" w:cstheme="minorHAnsi"/>
          <w:sz w:val="22"/>
          <w:szCs w:val="22"/>
          <w:u w:val="single"/>
        </w:rPr>
      </w:pPr>
    </w:p>
    <w:p w:rsidR="003D318F" w:rsidRDefault="00EE2BF7" w:rsidP="00DD6716">
      <w:pPr>
        <w:autoSpaceDE w:val="0"/>
        <w:autoSpaceDN w:val="0"/>
        <w:adjustRightInd w:val="0"/>
        <w:rPr>
          <w:rFonts w:asciiTheme="minorHAnsi" w:hAnsiTheme="minorHAnsi" w:cstheme="minorHAnsi"/>
          <w:b/>
        </w:rPr>
      </w:pPr>
      <w:r w:rsidRPr="00325975">
        <w:rPr>
          <w:rFonts w:asciiTheme="minorHAnsi" w:hAnsiTheme="minorHAnsi" w:cstheme="minorHAnsi"/>
          <w:sz w:val="22"/>
          <w:szCs w:val="22"/>
        </w:rPr>
        <w:t xml:space="preserve">World Population Review (2018) </w:t>
      </w:r>
      <w:r w:rsidRPr="00EE2BF7">
        <w:rPr>
          <w:rFonts w:asciiTheme="minorHAnsi" w:hAnsiTheme="minorHAnsi" w:cstheme="minorHAnsi"/>
          <w:sz w:val="22"/>
          <w:szCs w:val="22"/>
          <w:u w:val="single"/>
        </w:rPr>
        <w:t>Japan Population 2018</w:t>
      </w:r>
      <w:r w:rsidRPr="00325975">
        <w:rPr>
          <w:rFonts w:asciiTheme="minorHAnsi" w:hAnsiTheme="minorHAnsi" w:cstheme="minorHAnsi"/>
          <w:sz w:val="22"/>
          <w:szCs w:val="22"/>
        </w:rPr>
        <w:t xml:space="preserve"> 24</w:t>
      </w:r>
      <w:r w:rsidRPr="00325975">
        <w:rPr>
          <w:rFonts w:asciiTheme="minorHAnsi" w:hAnsiTheme="minorHAnsi" w:cstheme="minorHAnsi"/>
          <w:sz w:val="22"/>
          <w:szCs w:val="22"/>
          <w:vertAlign w:val="superscript"/>
        </w:rPr>
        <w:t>th</w:t>
      </w:r>
      <w:r w:rsidRPr="00325975">
        <w:rPr>
          <w:rFonts w:asciiTheme="minorHAnsi" w:hAnsiTheme="minorHAnsi" w:cstheme="minorHAnsi"/>
          <w:sz w:val="22"/>
          <w:szCs w:val="22"/>
        </w:rPr>
        <w:t xml:space="preserve"> January 2018, WPR Available online at: </w:t>
      </w:r>
      <w:hyperlink r:id="rId63" w:history="1">
        <w:r w:rsidRPr="00EE2BF7">
          <w:rPr>
            <w:rStyle w:val="Hyperlink"/>
            <w:rFonts w:asciiTheme="minorHAnsi" w:hAnsiTheme="minorHAnsi" w:cstheme="minorHAnsi"/>
            <w:sz w:val="22"/>
            <w:szCs w:val="22"/>
          </w:rPr>
          <w:t>http://worldpopulationreview.com/countries/japan-population/</w:t>
        </w:r>
      </w:hyperlink>
      <w:r w:rsidRPr="00325975">
        <w:rPr>
          <w:rFonts w:asciiTheme="minorHAnsi" w:hAnsiTheme="minorHAnsi" w:cstheme="minorHAnsi"/>
          <w:sz w:val="22"/>
          <w:szCs w:val="22"/>
        </w:rPr>
        <w:t xml:space="preserve"> [Accessed 7</w:t>
      </w:r>
      <w:r w:rsidRPr="00325975">
        <w:rPr>
          <w:rFonts w:asciiTheme="minorHAnsi" w:hAnsiTheme="minorHAnsi" w:cstheme="minorHAnsi"/>
          <w:sz w:val="22"/>
          <w:szCs w:val="22"/>
          <w:vertAlign w:val="superscript"/>
        </w:rPr>
        <w:t>th</w:t>
      </w:r>
      <w:r w:rsidRPr="00325975">
        <w:rPr>
          <w:rFonts w:asciiTheme="minorHAnsi" w:hAnsiTheme="minorHAnsi" w:cstheme="minorHAnsi"/>
          <w:sz w:val="22"/>
          <w:szCs w:val="22"/>
        </w:rPr>
        <w:t xml:space="preserve"> April 2018]</w:t>
      </w:r>
      <w:r w:rsidRPr="00EE2BF7">
        <w:rPr>
          <w:rFonts w:asciiTheme="minorHAnsi" w:hAnsiTheme="minorHAnsi" w:cstheme="minorHAnsi"/>
          <w:sz w:val="22"/>
          <w:szCs w:val="22"/>
          <w:u w:val="single"/>
        </w:rPr>
        <w:t xml:space="preserve"> </w:t>
      </w:r>
    </w:p>
    <w:p w:rsidR="003D318F" w:rsidRDefault="003D318F" w:rsidP="00DD6716">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C7730E" w:rsidRDefault="00C7730E" w:rsidP="00541CF2">
      <w:pPr>
        <w:autoSpaceDE w:val="0"/>
        <w:autoSpaceDN w:val="0"/>
        <w:adjustRightInd w:val="0"/>
        <w:rPr>
          <w:rFonts w:asciiTheme="minorHAnsi" w:hAnsiTheme="minorHAnsi" w:cstheme="minorHAnsi"/>
          <w:b/>
        </w:rPr>
      </w:pPr>
    </w:p>
    <w:p w:rsidR="00C7730E" w:rsidRDefault="00C7730E" w:rsidP="00541CF2">
      <w:pPr>
        <w:autoSpaceDE w:val="0"/>
        <w:autoSpaceDN w:val="0"/>
        <w:adjustRightInd w:val="0"/>
        <w:rPr>
          <w:rFonts w:asciiTheme="minorHAnsi" w:hAnsiTheme="minorHAnsi" w:cstheme="minorHAnsi"/>
          <w:b/>
        </w:rPr>
      </w:pPr>
    </w:p>
    <w:p w:rsidR="00C7730E" w:rsidRDefault="00C7730E"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461E94" w:rsidRPr="00461E94" w:rsidRDefault="00461E94" w:rsidP="00541CF2">
      <w:pPr>
        <w:autoSpaceDE w:val="0"/>
        <w:autoSpaceDN w:val="0"/>
        <w:adjustRightInd w:val="0"/>
        <w:rPr>
          <w:rFonts w:asciiTheme="minorHAnsi" w:hAnsiTheme="minorHAnsi" w:cstheme="minorHAnsi"/>
        </w:rPr>
      </w:pPr>
      <w:r>
        <w:rPr>
          <w:rFonts w:asciiTheme="minorHAnsi" w:hAnsiTheme="minorHAnsi" w:cstheme="minorHAnsi"/>
          <w:b/>
        </w:rPr>
        <w:lastRenderedPageBreak/>
        <w:t xml:space="preserve">Appendix 1 </w:t>
      </w:r>
      <w:r w:rsidRPr="00461E94">
        <w:rPr>
          <w:rFonts w:asciiTheme="minorHAnsi" w:hAnsiTheme="minorHAnsi" w:cstheme="minorHAnsi"/>
          <w:b/>
          <w:u w:val="single"/>
        </w:rPr>
        <w:t>Darwin system</w:t>
      </w:r>
      <w:r>
        <w:rPr>
          <w:rFonts w:asciiTheme="minorHAnsi" w:hAnsiTheme="minorHAnsi" w:cstheme="minorHAnsi"/>
          <w:b/>
        </w:rPr>
        <w:t xml:space="preserve"> </w:t>
      </w:r>
      <w:r>
        <w:rPr>
          <w:rFonts w:asciiTheme="minorHAnsi" w:hAnsiTheme="minorHAnsi" w:cstheme="minorHAnsi"/>
        </w:rPr>
        <w:t>(Fletcher, 2015)</w:t>
      </w:r>
    </w:p>
    <w:p w:rsidR="00461E94" w:rsidRDefault="00461E94" w:rsidP="00541CF2">
      <w:pPr>
        <w:autoSpaceDE w:val="0"/>
        <w:autoSpaceDN w:val="0"/>
        <w:adjustRightInd w:val="0"/>
        <w:rPr>
          <w:rFonts w:asciiTheme="minorHAnsi" w:hAnsiTheme="minorHAnsi" w:cstheme="minorHAnsi"/>
          <w:b/>
        </w:rPr>
      </w:pPr>
    </w:p>
    <w:p w:rsidR="00461E94" w:rsidRDefault="00461E94" w:rsidP="009D34C7">
      <w:pPr>
        <w:autoSpaceDE w:val="0"/>
        <w:autoSpaceDN w:val="0"/>
        <w:adjustRightInd w:val="0"/>
        <w:jc w:val="both"/>
        <w:rPr>
          <w:rFonts w:asciiTheme="minorHAnsi" w:hAnsiTheme="minorHAnsi" w:cstheme="minorHAnsi"/>
          <w:b/>
        </w:rPr>
      </w:pPr>
      <w:r>
        <w:rPr>
          <w:rFonts w:asciiTheme="minorHAnsi" w:hAnsiTheme="minorHAnsi" w:cstheme="minorHAnsi"/>
        </w:rPr>
        <w:t xml:space="preserve">The </w:t>
      </w:r>
      <w:r w:rsidR="00B62BB7">
        <w:rPr>
          <w:rFonts w:asciiTheme="minorHAnsi" w:hAnsiTheme="minorHAnsi" w:cstheme="minorHAnsi"/>
        </w:rPr>
        <w:t xml:space="preserve">bespoke </w:t>
      </w:r>
      <w:r w:rsidR="009D34C7">
        <w:rPr>
          <w:rFonts w:asciiTheme="minorHAnsi" w:hAnsiTheme="minorHAnsi" w:cstheme="minorHAnsi"/>
        </w:rPr>
        <w:t>“</w:t>
      </w:r>
      <w:r>
        <w:rPr>
          <w:rFonts w:asciiTheme="minorHAnsi" w:hAnsiTheme="minorHAnsi" w:cstheme="minorHAnsi"/>
        </w:rPr>
        <w:t>Decision Algorithm Rating What Ingredient’s Next</w:t>
      </w:r>
      <w:r w:rsidR="009D34C7">
        <w:rPr>
          <w:rFonts w:asciiTheme="minorHAnsi" w:hAnsiTheme="minorHAnsi" w:cstheme="minorHAnsi"/>
        </w:rPr>
        <w:t>” system</w:t>
      </w:r>
      <w:r>
        <w:rPr>
          <w:rFonts w:asciiTheme="minorHAnsi" w:hAnsiTheme="minorHAnsi" w:cstheme="minorHAnsi"/>
        </w:rPr>
        <w:t xml:space="preserve"> </w:t>
      </w:r>
      <w:r w:rsidR="009D34C7">
        <w:rPr>
          <w:rFonts w:asciiTheme="minorHAnsi" w:hAnsiTheme="minorHAnsi" w:cstheme="minorHAnsi"/>
        </w:rPr>
        <w:t xml:space="preserve">collects data received from customers and creates innovative snacks based on their needs and preferences.  The algorithm is </w:t>
      </w:r>
      <w:r w:rsidR="004E1416">
        <w:rPr>
          <w:rFonts w:asciiTheme="minorHAnsi" w:hAnsiTheme="minorHAnsi" w:cstheme="minorHAnsi"/>
        </w:rPr>
        <w:t>cap</w:t>
      </w:r>
      <w:r w:rsidR="009D34C7">
        <w:rPr>
          <w:rFonts w:asciiTheme="minorHAnsi" w:hAnsiTheme="minorHAnsi" w:cstheme="minorHAnsi"/>
        </w:rPr>
        <w:t xml:space="preserve">able </w:t>
      </w:r>
      <w:r w:rsidR="004E1416">
        <w:rPr>
          <w:rFonts w:asciiTheme="minorHAnsi" w:hAnsiTheme="minorHAnsi" w:cstheme="minorHAnsi"/>
        </w:rPr>
        <w:t xml:space="preserve">of </w:t>
      </w:r>
      <w:r w:rsidR="009D34C7">
        <w:rPr>
          <w:rFonts w:asciiTheme="minorHAnsi" w:hAnsiTheme="minorHAnsi" w:cstheme="minorHAnsi"/>
        </w:rPr>
        <w:t>establish</w:t>
      </w:r>
      <w:r w:rsidR="004E1416">
        <w:rPr>
          <w:rFonts w:asciiTheme="minorHAnsi" w:hAnsiTheme="minorHAnsi" w:cstheme="minorHAnsi"/>
        </w:rPr>
        <w:t>ing</w:t>
      </w:r>
      <w:r w:rsidR="009D34C7">
        <w:rPr>
          <w:rFonts w:asciiTheme="minorHAnsi" w:hAnsiTheme="minorHAnsi" w:cstheme="minorHAnsi"/>
        </w:rPr>
        <w:t xml:space="preserve"> dietary requirements such as </w:t>
      </w:r>
      <w:r w:rsidR="00E24992">
        <w:rPr>
          <w:rFonts w:asciiTheme="minorHAnsi" w:hAnsiTheme="minorHAnsi" w:cstheme="minorHAnsi"/>
        </w:rPr>
        <w:t xml:space="preserve">vegan or </w:t>
      </w:r>
      <w:r w:rsidR="009D34C7">
        <w:rPr>
          <w:rFonts w:asciiTheme="minorHAnsi" w:hAnsiTheme="minorHAnsi" w:cstheme="minorHAnsi"/>
        </w:rPr>
        <w:t>gluten</w:t>
      </w:r>
      <w:r w:rsidR="00E24992">
        <w:rPr>
          <w:rFonts w:asciiTheme="minorHAnsi" w:hAnsiTheme="minorHAnsi" w:cstheme="minorHAnsi"/>
        </w:rPr>
        <w:t>/</w:t>
      </w:r>
      <w:r w:rsidR="00281A89">
        <w:rPr>
          <w:rFonts w:asciiTheme="minorHAnsi" w:hAnsiTheme="minorHAnsi" w:cstheme="minorHAnsi"/>
        </w:rPr>
        <w:t xml:space="preserve">lactose </w:t>
      </w:r>
      <w:r w:rsidR="009D34C7">
        <w:rPr>
          <w:rFonts w:asciiTheme="minorHAnsi" w:hAnsiTheme="minorHAnsi" w:cstheme="minorHAnsi"/>
        </w:rPr>
        <w:t xml:space="preserve">intolerance through analysis of customer behaviour </w:t>
      </w:r>
      <w:r w:rsidR="00270ABC">
        <w:rPr>
          <w:rFonts w:asciiTheme="minorHAnsi" w:hAnsiTheme="minorHAnsi" w:cstheme="minorHAnsi"/>
        </w:rPr>
        <w:t>dur</w:t>
      </w:r>
      <w:r w:rsidR="009D34C7">
        <w:rPr>
          <w:rFonts w:asciiTheme="minorHAnsi" w:hAnsiTheme="minorHAnsi" w:cstheme="minorHAnsi"/>
        </w:rPr>
        <w:t>in</w:t>
      </w:r>
      <w:r w:rsidR="00270ABC">
        <w:rPr>
          <w:rFonts w:asciiTheme="minorHAnsi" w:hAnsiTheme="minorHAnsi" w:cstheme="minorHAnsi"/>
        </w:rPr>
        <w:t>g</w:t>
      </w:r>
      <w:r w:rsidR="009D34C7">
        <w:rPr>
          <w:rFonts w:asciiTheme="minorHAnsi" w:hAnsiTheme="minorHAnsi" w:cstheme="minorHAnsi"/>
        </w:rPr>
        <w:t xml:space="preserve"> product selection.</w:t>
      </w:r>
      <w:r w:rsidR="004E1416">
        <w:rPr>
          <w:rFonts w:asciiTheme="minorHAnsi" w:hAnsiTheme="minorHAnsi" w:cstheme="minorHAnsi"/>
        </w:rPr>
        <w:t xml:space="preserve">  Each customer therefore receives an appropriate type, combination and </w:t>
      </w:r>
      <w:r w:rsidR="00E343F0">
        <w:rPr>
          <w:rFonts w:asciiTheme="minorHAnsi" w:hAnsiTheme="minorHAnsi" w:cstheme="minorHAnsi"/>
        </w:rPr>
        <w:t xml:space="preserve">quantity </w:t>
      </w:r>
      <w:r w:rsidR="004E1416">
        <w:rPr>
          <w:rFonts w:asciiTheme="minorHAnsi" w:hAnsiTheme="minorHAnsi" w:cstheme="minorHAnsi"/>
        </w:rPr>
        <w:t xml:space="preserve">of snacks.   </w:t>
      </w:r>
      <w:r w:rsidR="009D34C7">
        <w:rPr>
          <w:rFonts w:asciiTheme="minorHAnsi" w:hAnsiTheme="minorHAnsi" w:cstheme="minorHAnsi"/>
        </w:rPr>
        <w:t xml:space="preserve">   </w:t>
      </w:r>
      <w:r>
        <w:rPr>
          <w:rFonts w:asciiTheme="minorHAnsi" w:hAnsiTheme="minorHAnsi" w:cstheme="minorHAnsi"/>
        </w:rPr>
        <w:t xml:space="preserve"> </w:t>
      </w:r>
      <w:r>
        <w:rPr>
          <w:rFonts w:asciiTheme="minorHAnsi" w:hAnsiTheme="minorHAnsi" w:cstheme="minorHAnsi"/>
          <w:b/>
        </w:rPr>
        <w:t xml:space="preserve"> </w:t>
      </w:r>
    </w:p>
    <w:p w:rsidR="00461E94" w:rsidRPr="00461E94" w:rsidRDefault="00461E94" w:rsidP="009D34C7">
      <w:pPr>
        <w:autoSpaceDE w:val="0"/>
        <w:autoSpaceDN w:val="0"/>
        <w:adjustRightInd w:val="0"/>
        <w:jc w:val="both"/>
        <w:rPr>
          <w:rFonts w:asciiTheme="minorHAnsi" w:hAnsiTheme="minorHAnsi" w:cstheme="minorHAnsi"/>
        </w:rPr>
      </w:pPr>
    </w:p>
    <w:p w:rsidR="00270ABC" w:rsidRDefault="009D34C7" w:rsidP="009D34C7">
      <w:pPr>
        <w:autoSpaceDE w:val="0"/>
        <w:autoSpaceDN w:val="0"/>
        <w:adjustRightInd w:val="0"/>
        <w:jc w:val="both"/>
        <w:rPr>
          <w:rFonts w:asciiTheme="minorHAnsi" w:hAnsiTheme="minorHAnsi" w:cstheme="minorHAnsi"/>
        </w:rPr>
      </w:pPr>
      <w:r>
        <w:rPr>
          <w:rFonts w:asciiTheme="minorHAnsi" w:hAnsiTheme="minorHAnsi" w:cstheme="minorHAnsi"/>
        </w:rPr>
        <w:t xml:space="preserve">There are more than 15,000 customer product evaluations per hour and these </w:t>
      </w:r>
      <w:r w:rsidR="004E1416">
        <w:rPr>
          <w:rFonts w:asciiTheme="minorHAnsi" w:hAnsiTheme="minorHAnsi" w:cstheme="minorHAnsi"/>
        </w:rPr>
        <w:t xml:space="preserve">can be used to </w:t>
      </w:r>
      <w:r>
        <w:rPr>
          <w:rFonts w:asciiTheme="minorHAnsi" w:hAnsiTheme="minorHAnsi" w:cstheme="minorHAnsi"/>
        </w:rPr>
        <w:t xml:space="preserve">develop a new product within 24 hours.  </w:t>
      </w:r>
      <w:r w:rsidR="004E1416">
        <w:rPr>
          <w:rFonts w:asciiTheme="minorHAnsi" w:hAnsiTheme="minorHAnsi" w:cstheme="minorHAnsi"/>
        </w:rPr>
        <w:t xml:space="preserve"> </w:t>
      </w:r>
      <w:r w:rsidR="00270ABC">
        <w:rPr>
          <w:rFonts w:asciiTheme="minorHAnsi" w:hAnsiTheme="minorHAnsi" w:cstheme="minorHAnsi"/>
        </w:rPr>
        <w:t>Subscription c</w:t>
      </w:r>
      <w:r w:rsidR="004E1416">
        <w:rPr>
          <w:rFonts w:asciiTheme="minorHAnsi" w:hAnsiTheme="minorHAnsi" w:cstheme="minorHAnsi"/>
        </w:rPr>
        <w:t>ustomers may therefore be sent an assortment which they like but might not have chosen themselves.</w:t>
      </w:r>
      <w:r w:rsidR="00270ABC">
        <w:rPr>
          <w:rFonts w:asciiTheme="minorHAnsi" w:hAnsiTheme="minorHAnsi" w:cstheme="minorHAnsi"/>
        </w:rPr>
        <w:t xml:space="preserve">  Traditional snack suppliers are not able to offer such rapid engagement and response to customers.    </w:t>
      </w:r>
    </w:p>
    <w:p w:rsidR="00461E94" w:rsidRDefault="004E1416" w:rsidP="009D34C7">
      <w:pPr>
        <w:autoSpaceDE w:val="0"/>
        <w:autoSpaceDN w:val="0"/>
        <w:adjustRightInd w:val="0"/>
        <w:jc w:val="both"/>
        <w:rPr>
          <w:rFonts w:asciiTheme="minorHAnsi" w:hAnsiTheme="minorHAnsi" w:cstheme="minorHAnsi"/>
          <w:b/>
        </w:rPr>
      </w:pPr>
      <w:r>
        <w:rPr>
          <w:rFonts w:asciiTheme="minorHAnsi" w:hAnsiTheme="minorHAnsi" w:cstheme="minorHAnsi"/>
        </w:rPr>
        <w:t xml:space="preserve"> </w:t>
      </w:r>
      <w:r w:rsidR="009D34C7">
        <w:rPr>
          <w:rFonts w:asciiTheme="minorHAnsi" w:hAnsiTheme="minorHAnsi" w:cstheme="minorHAnsi"/>
          <w:b/>
        </w:rPr>
        <w:t xml:space="preserve"> </w:t>
      </w:r>
    </w:p>
    <w:p w:rsidR="009D34C7" w:rsidRDefault="00281A89" w:rsidP="00281A89">
      <w:pPr>
        <w:pStyle w:val="NormalWeb"/>
        <w:shd w:val="clear" w:color="auto" w:fill="FFFFFF"/>
        <w:spacing w:before="0" w:beforeAutospacing="0" w:after="144" w:afterAutospacing="0"/>
        <w:jc w:val="both"/>
        <w:rPr>
          <w:rFonts w:asciiTheme="minorHAnsi" w:hAnsiTheme="minorHAnsi" w:cstheme="minorHAnsi"/>
          <w:color w:val="000000"/>
        </w:rPr>
      </w:pPr>
      <w:r w:rsidRPr="00281A89">
        <w:rPr>
          <w:rFonts w:asciiTheme="minorHAnsi" w:hAnsiTheme="minorHAnsi" w:cstheme="minorHAnsi"/>
          <w:color w:val="000000"/>
        </w:rPr>
        <w:t xml:space="preserve">Darwin </w:t>
      </w:r>
      <w:r>
        <w:rPr>
          <w:rFonts w:asciiTheme="minorHAnsi" w:hAnsiTheme="minorHAnsi" w:cstheme="minorHAnsi"/>
          <w:color w:val="000000"/>
        </w:rPr>
        <w:t xml:space="preserve">is also a logistical tool.  It controls </w:t>
      </w:r>
      <w:r w:rsidR="00B4021C">
        <w:rPr>
          <w:rFonts w:asciiTheme="minorHAnsi" w:hAnsiTheme="minorHAnsi" w:cstheme="minorHAnsi"/>
          <w:color w:val="000000"/>
        </w:rPr>
        <w:t xml:space="preserve">filling and </w:t>
      </w:r>
      <w:r>
        <w:rPr>
          <w:rFonts w:asciiTheme="minorHAnsi" w:hAnsiTheme="minorHAnsi" w:cstheme="minorHAnsi"/>
          <w:color w:val="000000"/>
        </w:rPr>
        <w:t xml:space="preserve">labelling of boxes </w:t>
      </w:r>
      <w:r w:rsidR="00B4021C">
        <w:rPr>
          <w:rFonts w:asciiTheme="minorHAnsi" w:hAnsiTheme="minorHAnsi" w:cstheme="minorHAnsi"/>
          <w:color w:val="000000"/>
        </w:rPr>
        <w:t xml:space="preserve">along with </w:t>
      </w:r>
      <w:r>
        <w:rPr>
          <w:rFonts w:asciiTheme="minorHAnsi" w:hAnsiTheme="minorHAnsi" w:cstheme="minorHAnsi"/>
          <w:color w:val="000000"/>
        </w:rPr>
        <w:t>their preparation for delivery</w:t>
      </w:r>
      <w:r w:rsidR="00B4021C">
        <w:rPr>
          <w:rFonts w:asciiTheme="minorHAnsi" w:hAnsiTheme="minorHAnsi" w:cstheme="minorHAnsi"/>
          <w:color w:val="000000"/>
        </w:rPr>
        <w:t>.</w:t>
      </w:r>
      <w:r>
        <w:rPr>
          <w:rFonts w:asciiTheme="minorHAnsi" w:hAnsiTheme="minorHAnsi" w:cstheme="minorHAnsi"/>
          <w:color w:val="000000"/>
        </w:rPr>
        <w:t xml:space="preserve"> </w:t>
      </w:r>
      <w:r w:rsidR="00B4021C">
        <w:rPr>
          <w:rFonts w:asciiTheme="minorHAnsi" w:hAnsiTheme="minorHAnsi" w:cstheme="minorHAnsi"/>
          <w:color w:val="000000"/>
        </w:rPr>
        <w:t xml:space="preserve">It </w:t>
      </w:r>
      <w:r>
        <w:rPr>
          <w:rFonts w:asciiTheme="minorHAnsi" w:hAnsiTheme="minorHAnsi" w:cstheme="minorHAnsi"/>
          <w:color w:val="000000"/>
        </w:rPr>
        <w:t>monitor</w:t>
      </w:r>
      <w:r w:rsidR="00B4021C">
        <w:rPr>
          <w:rFonts w:asciiTheme="minorHAnsi" w:hAnsiTheme="minorHAnsi" w:cstheme="minorHAnsi"/>
          <w:color w:val="000000"/>
        </w:rPr>
        <w:t>s</w:t>
      </w:r>
      <w:r>
        <w:rPr>
          <w:rFonts w:asciiTheme="minorHAnsi" w:hAnsiTheme="minorHAnsi" w:cstheme="minorHAnsi"/>
          <w:color w:val="000000"/>
        </w:rPr>
        <w:t xml:space="preserve"> stock levels and </w:t>
      </w:r>
      <w:r w:rsidR="00B4021C">
        <w:rPr>
          <w:rFonts w:asciiTheme="minorHAnsi" w:hAnsiTheme="minorHAnsi" w:cstheme="minorHAnsi"/>
          <w:color w:val="000000"/>
        </w:rPr>
        <w:t xml:space="preserve">initiates </w:t>
      </w:r>
      <w:r>
        <w:rPr>
          <w:rFonts w:asciiTheme="minorHAnsi" w:hAnsiTheme="minorHAnsi" w:cstheme="minorHAnsi"/>
          <w:color w:val="000000"/>
        </w:rPr>
        <w:t>replenishment procedures</w:t>
      </w:r>
      <w:r w:rsidR="00B4021C">
        <w:rPr>
          <w:rFonts w:asciiTheme="minorHAnsi" w:hAnsiTheme="minorHAnsi" w:cstheme="minorHAnsi"/>
          <w:color w:val="000000"/>
        </w:rPr>
        <w:t xml:space="preserve"> whilst being aware of the location of stock replenishers through wireless devices.</w:t>
      </w:r>
      <w:r>
        <w:rPr>
          <w:rFonts w:asciiTheme="minorHAnsi" w:hAnsiTheme="minorHAnsi" w:cstheme="minorHAnsi"/>
          <w:color w:val="000000"/>
        </w:rPr>
        <w:t xml:space="preserve"> </w:t>
      </w:r>
    </w:p>
    <w:p w:rsidR="00B4021C" w:rsidRPr="00281A89" w:rsidRDefault="00B4021C" w:rsidP="00281A89">
      <w:pPr>
        <w:pStyle w:val="NormalWeb"/>
        <w:shd w:val="clear" w:color="auto" w:fill="FFFFFF"/>
        <w:spacing w:before="0" w:beforeAutospacing="0" w:after="144" w:afterAutospacing="0"/>
        <w:jc w:val="both"/>
        <w:rPr>
          <w:rFonts w:asciiTheme="minorHAnsi" w:hAnsiTheme="minorHAnsi" w:cstheme="minorHAnsi"/>
          <w:color w:val="000000"/>
        </w:rPr>
      </w:pPr>
    </w:p>
    <w:p w:rsidR="00541CF2" w:rsidRPr="000772BF" w:rsidRDefault="00541CF2" w:rsidP="00541CF2">
      <w:pPr>
        <w:autoSpaceDE w:val="0"/>
        <w:autoSpaceDN w:val="0"/>
        <w:adjustRightInd w:val="0"/>
        <w:rPr>
          <w:rFonts w:asciiTheme="minorHAnsi" w:hAnsiTheme="minorHAnsi" w:cstheme="minorHAnsi"/>
          <w:b/>
        </w:rPr>
      </w:pPr>
      <w:r w:rsidRPr="000772BF">
        <w:rPr>
          <w:rFonts w:asciiTheme="minorHAnsi" w:hAnsiTheme="minorHAnsi" w:cstheme="minorHAnsi"/>
          <w:b/>
        </w:rPr>
        <w:t xml:space="preserve">Appendix </w:t>
      </w:r>
      <w:r w:rsidR="00270ABC">
        <w:rPr>
          <w:rFonts w:asciiTheme="minorHAnsi" w:hAnsiTheme="minorHAnsi" w:cstheme="minorHAnsi"/>
          <w:b/>
        </w:rPr>
        <w:t>2</w:t>
      </w:r>
      <w:r w:rsidRPr="000772BF">
        <w:rPr>
          <w:rFonts w:asciiTheme="minorHAnsi" w:hAnsiTheme="minorHAnsi" w:cstheme="minorHAnsi"/>
          <w:b/>
        </w:rPr>
        <w:t xml:space="preserve"> </w:t>
      </w:r>
      <w:r w:rsidRPr="00A65EF3">
        <w:rPr>
          <w:rFonts w:asciiTheme="minorHAnsi" w:hAnsiTheme="minorHAnsi" w:cstheme="minorHAnsi"/>
          <w:b/>
          <w:u w:val="single"/>
        </w:rPr>
        <w:t xml:space="preserve">Analysis of UK and Japan based on Hofstede’s </w:t>
      </w:r>
      <w:r>
        <w:rPr>
          <w:rFonts w:asciiTheme="minorHAnsi" w:hAnsiTheme="minorHAnsi" w:cstheme="minorHAnsi"/>
          <w:b/>
          <w:u w:val="single"/>
        </w:rPr>
        <w:t xml:space="preserve">(n.d.) </w:t>
      </w:r>
      <w:r w:rsidRPr="00A65EF3">
        <w:rPr>
          <w:rFonts w:asciiTheme="minorHAnsi" w:hAnsiTheme="minorHAnsi" w:cstheme="minorHAnsi"/>
          <w:b/>
          <w:u w:val="single"/>
        </w:rPr>
        <w:t>six cultural dimensions</w:t>
      </w:r>
      <w:r w:rsidRPr="000772BF">
        <w:rPr>
          <w:rFonts w:asciiTheme="minorHAnsi" w:hAnsiTheme="minorHAnsi" w:cstheme="minorHAnsi"/>
          <w:b/>
        </w:rPr>
        <w:t xml:space="preserve"> </w:t>
      </w:r>
    </w:p>
    <w:p w:rsidR="00FA7E5B" w:rsidRDefault="002E5A6E" w:rsidP="00DD6716">
      <w:pPr>
        <w:autoSpaceDE w:val="0"/>
        <w:autoSpaceDN w:val="0"/>
        <w:adjustRightInd w:val="0"/>
        <w:rPr>
          <w:rFonts w:asciiTheme="minorHAnsi" w:hAnsiTheme="minorHAnsi" w:cstheme="minorHAnsi"/>
          <w:b/>
        </w:rPr>
      </w:pPr>
      <w:r>
        <w:rPr>
          <w:noProof/>
        </w:rPr>
        <mc:AlternateContent>
          <mc:Choice Requires="wps">
            <w:drawing>
              <wp:anchor distT="45720" distB="45720" distL="114300" distR="114300" simplePos="0" relativeHeight="251659264" behindDoc="0" locked="0" layoutInCell="1" allowOverlap="1" wp14:anchorId="48B847B4" wp14:editId="60A39FE0">
                <wp:simplePos x="0" y="0"/>
                <wp:positionH relativeFrom="margin">
                  <wp:posOffset>0</wp:posOffset>
                </wp:positionH>
                <wp:positionV relativeFrom="paragraph">
                  <wp:posOffset>226060</wp:posOffset>
                </wp:positionV>
                <wp:extent cx="5743575" cy="32004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3200400"/>
                        </a:xfrm>
                        <a:prstGeom prst="rect">
                          <a:avLst/>
                        </a:prstGeom>
                        <a:solidFill>
                          <a:schemeClr val="accent1">
                            <a:lumMod val="20000"/>
                            <a:lumOff val="80000"/>
                          </a:schemeClr>
                        </a:solidFill>
                        <a:ln w="9525">
                          <a:noFill/>
                          <a:miter lim="800000"/>
                          <a:headEnd/>
                          <a:tailEnd/>
                        </a:ln>
                      </wps:spPr>
                      <wps:txbx>
                        <w:txbxContent>
                          <w:p w:rsidR="00BF7FC3" w:rsidRPr="004C4E13" w:rsidRDefault="00BF7FC3" w:rsidP="002E5A6E">
                            <w:pPr>
                              <w:rPr>
                                <w:rFonts w:asciiTheme="minorHAnsi" w:hAnsiTheme="minorHAnsi" w:cstheme="minorHAnsi"/>
                                <w:sz w:val="20"/>
                                <w:szCs w:val="20"/>
                              </w:rPr>
                            </w:pPr>
                            <w:r w:rsidRPr="004C4E13">
                              <w:rPr>
                                <w:rFonts w:asciiTheme="minorHAnsi" w:hAnsiTheme="minorHAnsi" w:cstheme="minorHAnsi"/>
                                <w:b/>
                                <w:sz w:val="20"/>
                                <w:szCs w:val="20"/>
                              </w:rPr>
                              <w:t>POWER DISTANCE:</w:t>
                            </w:r>
                            <w:r w:rsidRPr="004C4E13">
                              <w:rPr>
                                <w:rFonts w:asciiTheme="minorHAnsi" w:hAnsiTheme="minorHAnsi" w:cstheme="minorHAnsi"/>
                                <w:sz w:val="20"/>
                                <w:szCs w:val="20"/>
                              </w:rPr>
                              <w:t xml:space="preserve"> UK – 35 and Japan - 54                                                                                                               UK, through a sense of fairness, tends to minimise inequalities.  Japan is borderline hierarchical.  Decision-making is a slow process as there must be collective agreement at each level, although no single person makes the ultimate decision.                                                                                                                                                               </w:t>
                            </w:r>
                            <w:r w:rsidRPr="004C4E13">
                              <w:rPr>
                                <w:rFonts w:asciiTheme="minorHAnsi" w:hAnsiTheme="minorHAnsi" w:cstheme="minorHAnsi"/>
                                <w:b/>
                                <w:sz w:val="20"/>
                                <w:szCs w:val="20"/>
                              </w:rPr>
                              <w:t>INDIVIDUALISM:</w:t>
                            </w:r>
                            <w:r w:rsidRPr="004C4E13">
                              <w:rPr>
                                <w:rFonts w:asciiTheme="minorHAnsi" w:hAnsiTheme="minorHAnsi" w:cstheme="minorHAnsi"/>
                                <w:sz w:val="20"/>
                                <w:szCs w:val="20"/>
                              </w:rPr>
                              <w:t xml:space="preserve"> UK – 89 and Japan – 46                                                                                                                            UK is a highly individualistic society and personal fulfilment is important, whereas in Japan loyalty is to the group and its overall success.  The Japanese are more restrained emotionally, albeit losing face is shameful.                                                                                                                                                         </w:t>
                            </w:r>
                            <w:r w:rsidRPr="004C4E13">
                              <w:rPr>
                                <w:rFonts w:asciiTheme="minorHAnsi" w:hAnsiTheme="minorHAnsi" w:cstheme="minorHAnsi"/>
                                <w:b/>
                                <w:sz w:val="20"/>
                                <w:szCs w:val="20"/>
                              </w:rPr>
                              <w:t xml:space="preserve">MASCULINITY: </w:t>
                            </w:r>
                            <w:r w:rsidRPr="004C4E13">
                              <w:rPr>
                                <w:rFonts w:asciiTheme="minorHAnsi" w:hAnsiTheme="minorHAnsi" w:cstheme="minorHAnsi"/>
                                <w:sz w:val="20"/>
                                <w:szCs w:val="20"/>
                              </w:rPr>
                              <w:t xml:space="preserve">UK – 66 and Japan – 95                                                                                                                       UK is driven by competition and achievement.  Japan is even more so but a collectivist approach directs efforts at other groups.                                                                                                                                                             </w:t>
                            </w:r>
                            <w:r w:rsidRPr="004C4E13">
                              <w:rPr>
                                <w:rFonts w:asciiTheme="minorHAnsi" w:hAnsiTheme="minorHAnsi" w:cstheme="minorHAnsi"/>
                                <w:b/>
                                <w:sz w:val="20"/>
                                <w:szCs w:val="20"/>
                              </w:rPr>
                              <w:t xml:space="preserve">UNCERTAINTY AVOIDANCE: </w:t>
                            </w:r>
                            <w:r w:rsidRPr="004C4E13">
                              <w:rPr>
                                <w:rFonts w:asciiTheme="minorHAnsi" w:hAnsiTheme="minorHAnsi" w:cstheme="minorHAnsi"/>
                                <w:sz w:val="20"/>
                                <w:szCs w:val="20"/>
                              </w:rPr>
                              <w:t xml:space="preserve">UK – 35 and Japan – 92                                                                                                         UK is tolerant of uncertainty and will change plans with new information.  Japan is one of the most uncertainty avoiding countries in the world, with rituals and ceremonies governing everyday life.  Business requires feasibility studies and risk assessment to proceed.                                                                                                </w:t>
                            </w:r>
                            <w:r w:rsidRPr="004C4E13">
                              <w:rPr>
                                <w:rFonts w:asciiTheme="minorHAnsi" w:hAnsiTheme="minorHAnsi" w:cstheme="minorHAnsi"/>
                                <w:b/>
                                <w:sz w:val="20"/>
                                <w:szCs w:val="20"/>
                              </w:rPr>
                              <w:t xml:space="preserve">LONG-TERM ORIENTATION: </w:t>
                            </w:r>
                            <w:r w:rsidRPr="004C4E13">
                              <w:rPr>
                                <w:rFonts w:asciiTheme="minorHAnsi" w:hAnsiTheme="minorHAnsi" w:cstheme="minorHAnsi"/>
                                <w:sz w:val="20"/>
                                <w:szCs w:val="20"/>
                              </w:rPr>
                              <w:t xml:space="preserve">UK – 51 and Japan – 88                                                                                                          UK has no dominant preference, but Japan will invest in R&amp;D and grow market share rather than chase short-term profit.  The idea is to serve stakeholders and society for many years to come.                    </w:t>
                            </w:r>
                            <w:r w:rsidRPr="004C4E13">
                              <w:rPr>
                                <w:rFonts w:asciiTheme="minorHAnsi" w:hAnsiTheme="minorHAnsi" w:cstheme="minorHAnsi"/>
                                <w:b/>
                                <w:sz w:val="20"/>
                                <w:szCs w:val="20"/>
                              </w:rPr>
                              <w:t xml:space="preserve">INDULGENCE: </w:t>
                            </w:r>
                            <w:r w:rsidRPr="004C4E13">
                              <w:rPr>
                                <w:rFonts w:asciiTheme="minorHAnsi" w:hAnsiTheme="minorHAnsi" w:cstheme="minorHAnsi"/>
                                <w:sz w:val="20"/>
                                <w:szCs w:val="20"/>
                              </w:rPr>
                              <w:t xml:space="preserve">UK – 69 and Japan – 42                                                                                                                                     UK is more positively demonstrative and leisure time is important.  The Japanese are more restrained with less gratification of wants, so work takes precedence over leisure.      </w:t>
                            </w:r>
                          </w:p>
                          <w:p w:rsidR="00BF7FC3" w:rsidRPr="004C4E13" w:rsidRDefault="00BF7FC3" w:rsidP="002E5A6E">
                            <w:pPr>
                              <w:rPr>
                                <w:rFonts w:asciiTheme="minorHAnsi" w:hAnsiTheme="minorHAnsi" w:cstheme="minorHAnsi"/>
                                <w:sz w:val="20"/>
                                <w:szCs w:val="20"/>
                              </w:rPr>
                            </w:pPr>
                            <w:r w:rsidRPr="004C4E13">
                              <w:rPr>
                                <w:rFonts w:asciiTheme="minorHAnsi" w:hAnsiTheme="minorHAnsi" w:cstheme="minorHAnsi"/>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B847B4" id="_x0000_t202" coordsize="21600,21600" o:spt="202" path="m,l,21600r21600,l21600,xe">
                <v:stroke joinstyle="miter"/>
                <v:path gradientshapeok="t" o:connecttype="rect"/>
              </v:shapetype>
              <v:shape id="Text Box 2" o:spid="_x0000_s1026" type="#_x0000_t202" style="position:absolute;margin-left:0;margin-top:17.8pt;width:452.25pt;height:25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" fillcolor="#d9e2f3 [660]" stroked="f">
                <v:textbox>
                  <w:txbxContent>
                    <w:p w:rsidR="00BF7FC3" w:rsidRPr="004C4E13" w:rsidRDefault="00BF7FC3" w:rsidP="002E5A6E">
                      <w:pPr>
                        <w:rPr>
                          <w:rFonts w:asciiTheme="minorHAnsi" w:hAnsiTheme="minorHAnsi" w:cstheme="minorHAnsi"/>
                          <w:sz w:val="20"/>
                          <w:szCs w:val="20"/>
                        </w:rPr>
                      </w:pPr>
                      <w:r w:rsidRPr="004C4E13">
                        <w:rPr>
                          <w:rFonts w:asciiTheme="minorHAnsi" w:hAnsiTheme="minorHAnsi" w:cstheme="minorHAnsi"/>
                          <w:b/>
                          <w:sz w:val="20"/>
                          <w:szCs w:val="20"/>
                        </w:rPr>
                        <w:t>POWER DISTANCE:</w:t>
                      </w:r>
                      <w:r w:rsidRPr="004C4E13">
                        <w:rPr>
                          <w:rFonts w:asciiTheme="minorHAnsi" w:hAnsiTheme="minorHAnsi" w:cstheme="minorHAnsi"/>
                          <w:sz w:val="20"/>
                          <w:szCs w:val="20"/>
                        </w:rPr>
                        <w:t xml:space="preserve"> UK – 35 and Japan - 54                                                                                                               UK, through a sense of fairness, tends to minimise inequalities.  Japan is borderline hierarchical.  Decision-making is a slow process as there must be collective agreement at each level, although no single person makes the ultimate decision.                                                                                                                                                               </w:t>
                      </w:r>
                      <w:r w:rsidRPr="004C4E13">
                        <w:rPr>
                          <w:rFonts w:asciiTheme="minorHAnsi" w:hAnsiTheme="minorHAnsi" w:cstheme="minorHAnsi"/>
                          <w:b/>
                          <w:sz w:val="20"/>
                          <w:szCs w:val="20"/>
                        </w:rPr>
                        <w:t>INDIVIDUALISM:</w:t>
                      </w:r>
                      <w:r w:rsidRPr="004C4E13">
                        <w:rPr>
                          <w:rFonts w:asciiTheme="minorHAnsi" w:hAnsiTheme="minorHAnsi" w:cstheme="minorHAnsi"/>
                          <w:sz w:val="20"/>
                          <w:szCs w:val="20"/>
                        </w:rPr>
                        <w:t xml:space="preserve"> UK – 89 and Japan – 46                                                                                                                            UK is a highly individualistic society and personal fulfilment is important, whereas in Japan loyalty is to the group and its overall success.  The Japanese are more restrained emotionally, albeit losing face is shameful.                                                                                                                                                         </w:t>
                      </w:r>
                      <w:r w:rsidRPr="004C4E13">
                        <w:rPr>
                          <w:rFonts w:asciiTheme="minorHAnsi" w:hAnsiTheme="minorHAnsi" w:cstheme="minorHAnsi"/>
                          <w:b/>
                          <w:sz w:val="20"/>
                          <w:szCs w:val="20"/>
                        </w:rPr>
                        <w:t xml:space="preserve">MASCULINITY: </w:t>
                      </w:r>
                      <w:r w:rsidRPr="004C4E13">
                        <w:rPr>
                          <w:rFonts w:asciiTheme="minorHAnsi" w:hAnsiTheme="minorHAnsi" w:cstheme="minorHAnsi"/>
                          <w:sz w:val="20"/>
                          <w:szCs w:val="20"/>
                        </w:rPr>
                        <w:t xml:space="preserve">UK – 66 and Japan – 95                                                                                                                       UK is driven by competition and achievement.  Japan is even more so but a collectivist approach directs efforts at other groups.                                                                                                                                                             </w:t>
                      </w:r>
                      <w:r w:rsidRPr="004C4E13">
                        <w:rPr>
                          <w:rFonts w:asciiTheme="minorHAnsi" w:hAnsiTheme="minorHAnsi" w:cstheme="minorHAnsi"/>
                          <w:b/>
                          <w:sz w:val="20"/>
                          <w:szCs w:val="20"/>
                        </w:rPr>
                        <w:t xml:space="preserve">UNCERTAINTY AVOIDANCE: </w:t>
                      </w:r>
                      <w:r w:rsidRPr="004C4E13">
                        <w:rPr>
                          <w:rFonts w:asciiTheme="minorHAnsi" w:hAnsiTheme="minorHAnsi" w:cstheme="minorHAnsi"/>
                          <w:sz w:val="20"/>
                          <w:szCs w:val="20"/>
                        </w:rPr>
                        <w:t xml:space="preserve">UK – 35 and Japan – 92                                                                                                         UK is tolerant of uncertainty and will change plans with new information.  Japan is one of the most uncertainty avoiding countries in the world, with rituals and ceremonies governing everyday life.  Business requires feasibility studies and risk assessment to proceed.                                                                                                </w:t>
                      </w:r>
                      <w:r w:rsidRPr="004C4E13">
                        <w:rPr>
                          <w:rFonts w:asciiTheme="minorHAnsi" w:hAnsiTheme="minorHAnsi" w:cstheme="minorHAnsi"/>
                          <w:b/>
                          <w:sz w:val="20"/>
                          <w:szCs w:val="20"/>
                        </w:rPr>
                        <w:t xml:space="preserve">LONG-TERM ORIENTATION: </w:t>
                      </w:r>
                      <w:r w:rsidRPr="004C4E13">
                        <w:rPr>
                          <w:rFonts w:asciiTheme="minorHAnsi" w:hAnsiTheme="minorHAnsi" w:cstheme="minorHAnsi"/>
                          <w:sz w:val="20"/>
                          <w:szCs w:val="20"/>
                        </w:rPr>
                        <w:t xml:space="preserve">UK – 51 and Japan – 88                                                                                                          UK has no dominant preference, but Japan will invest in R&amp;D and grow market share rather than chase short-term profit.  The idea is to serve stakeholders and society for many years to come.                    </w:t>
                      </w:r>
                      <w:r w:rsidRPr="004C4E13">
                        <w:rPr>
                          <w:rFonts w:asciiTheme="minorHAnsi" w:hAnsiTheme="minorHAnsi" w:cstheme="minorHAnsi"/>
                          <w:b/>
                          <w:sz w:val="20"/>
                          <w:szCs w:val="20"/>
                        </w:rPr>
                        <w:t xml:space="preserve">INDULGENCE: </w:t>
                      </w:r>
                      <w:r w:rsidRPr="004C4E13">
                        <w:rPr>
                          <w:rFonts w:asciiTheme="minorHAnsi" w:hAnsiTheme="minorHAnsi" w:cstheme="minorHAnsi"/>
                          <w:sz w:val="20"/>
                          <w:szCs w:val="20"/>
                        </w:rPr>
                        <w:t xml:space="preserve">UK – 69 and Japan – 42                                                                                                                                     UK is more positively demonstrative and leisure time is important.  The Japanese are more restrained with less gratification of wants, so work takes precedence over leisure.      </w:t>
                      </w:r>
                    </w:p>
                    <w:p w:rsidR="00BF7FC3" w:rsidRPr="004C4E13" w:rsidRDefault="00BF7FC3" w:rsidP="002E5A6E">
                      <w:pPr>
                        <w:rPr>
                          <w:rFonts w:asciiTheme="minorHAnsi" w:hAnsiTheme="minorHAnsi" w:cstheme="minorHAnsi"/>
                          <w:sz w:val="20"/>
                          <w:szCs w:val="20"/>
                        </w:rPr>
                      </w:pPr>
                      <w:r w:rsidRPr="004C4E13">
                        <w:rPr>
                          <w:rFonts w:asciiTheme="minorHAnsi" w:hAnsiTheme="minorHAnsi" w:cstheme="minorHAnsi"/>
                          <w:sz w:val="20"/>
                          <w:szCs w:val="20"/>
                        </w:rPr>
                        <w:t xml:space="preserve">  </w:t>
                      </w:r>
                    </w:p>
                  </w:txbxContent>
                </v:textbox>
                <w10:wrap type="square" anchorx="margin"/>
              </v:shape>
            </w:pict>
          </mc:Fallback>
        </mc:AlternateContent>
      </w:r>
    </w:p>
    <w:sectPr w:rsidR="00FA7E5B" w:rsidSect="0069608C">
      <w:footerReference w:type="default" r:id="rId64"/>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35A1" w:rsidRDefault="00DF35A1" w:rsidP="00D648D0">
      <w:r>
        <w:separator/>
      </w:r>
    </w:p>
  </w:endnote>
  <w:endnote w:type="continuationSeparator" w:id="0">
    <w:p w:rsidR="00DF35A1" w:rsidRDefault="00DF35A1" w:rsidP="00D6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573532"/>
      <w:docPartObj>
        <w:docPartGallery w:val="Page Numbers (Bottom of Page)"/>
        <w:docPartUnique/>
      </w:docPartObj>
    </w:sdtPr>
    <w:sdtEndPr>
      <w:rPr>
        <w:noProof/>
      </w:rPr>
    </w:sdtEndPr>
    <w:sdtContent>
      <w:p w:rsidR="00BF7FC3" w:rsidRDefault="00BF7F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F7FC3" w:rsidRDefault="00BF7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35A1" w:rsidRDefault="00DF35A1" w:rsidP="00D648D0">
      <w:r>
        <w:separator/>
      </w:r>
    </w:p>
  </w:footnote>
  <w:footnote w:type="continuationSeparator" w:id="0">
    <w:p w:rsidR="00DF35A1" w:rsidRDefault="00DF35A1" w:rsidP="00D64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F3C"/>
    <w:multiLevelType w:val="hybridMultilevel"/>
    <w:tmpl w:val="F1749AFC"/>
    <w:lvl w:ilvl="0" w:tplc="305C9354">
      <w:start w:val="1"/>
      <w:numFmt w:val="bullet"/>
      <w:lvlText w:val="•"/>
      <w:lvlJc w:val="left"/>
      <w:pPr>
        <w:tabs>
          <w:tab w:val="num" w:pos="720"/>
        </w:tabs>
        <w:ind w:left="720" w:hanging="360"/>
      </w:pPr>
      <w:rPr>
        <w:rFonts w:ascii="Times New Roman" w:hAnsi="Times New Roman" w:hint="default"/>
      </w:rPr>
    </w:lvl>
    <w:lvl w:ilvl="1" w:tplc="67ACA746" w:tentative="1">
      <w:start w:val="1"/>
      <w:numFmt w:val="bullet"/>
      <w:lvlText w:val="•"/>
      <w:lvlJc w:val="left"/>
      <w:pPr>
        <w:tabs>
          <w:tab w:val="num" w:pos="1440"/>
        </w:tabs>
        <w:ind w:left="1440" w:hanging="360"/>
      </w:pPr>
      <w:rPr>
        <w:rFonts w:ascii="Times New Roman" w:hAnsi="Times New Roman" w:hint="default"/>
      </w:rPr>
    </w:lvl>
    <w:lvl w:ilvl="2" w:tplc="DB106DDA" w:tentative="1">
      <w:start w:val="1"/>
      <w:numFmt w:val="bullet"/>
      <w:lvlText w:val="•"/>
      <w:lvlJc w:val="left"/>
      <w:pPr>
        <w:tabs>
          <w:tab w:val="num" w:pos="2160"/>
        </w:tabs>
        <w:ind w:left="2160" w:hanging="360"/>
      </w:pPr>
      <w:rPr>
        <w:rFonts w:ascii="Times New Roman" w:hAnsi="Times New Roman" w:hint="default"/>
      </w:rPr>
    </w:lvl>
    <w:lvl w:ilvl="3" w:tplc="D98C6738" w:tentative="1">
      <w:start w:val="1"/>
      <w:numFmt w:val="bullet"/>
      <w:lvlText w:val="•"/>
      <w:lvlJc w:val="left"/>
      <w:pPr>
        <w:tabs>
          <w:tab w:val="num" w:pos="2880"/>
        </w:tabs>
        <w:ind w:left="2880" w:hanging="360"/>
      </w:pPr>
      <w:rPr>
        <w:rFonts w:ascii="Times New Roman" w:hAnsi="Times New Roman" w:hint="default"/>
      </w:rPr>
    </w:lvl>
    <w:lvl w:ilvl="4" w:tplc="59125F82" w:tentative="1">
      <w:start w:val="1"/>
      <w:numFmt w:val="bullet"/>
      <w:lvlText w:val="•"/>
      <w:lvlJc w:val="left"/>
      <w:pPr>
        <w:tabs>
          <w:tab w:val="num" w:pos="3600"/>
        </w:tabs>
        <w:ind w:left="3600" w:hanging="360"/>
      </w:pPr>
      <w:rPr>
        <w:rFonts w:ascii="Times New Roman" w:hAnsi="Times New Roman" w:hint="default"/>
      </w:rPr>
    </w:lvl>
    <w:lvl w:ilvl="5" w:tplc="97D43A9A" w:tentative="1">
      <w:start w:val="1"/>
      <w:numFmt w:val="bullet"/>
      <w:lvlText w:val="•"/>
      <w:lvlJc w:val="left"/>
      <w:pPr>
        <w:tabs>
          <w:tab w:val="num" w:pos="4320"/>
        </w:tabs>
        <w:ind w:left="4320" w:hanging="360"/>
      </w:pPr>
      <w:rPr>
        <w:rFonts w:ascii="Times New Roman" w:hAnsi="Times New Roman" w:hint="default"/>
      </w:rPr>
    </w:lvl>
    <w:lvl w:ilvl="6" w:tplc="750E2A36" w:tentative="1">
      <w:start w:val="1"/>
      <w:numFmt w:val="bullet"/>
      <w:lvlText w:val="•"/>
      <w:lvlJc w:val="left"/>
      <w:pPr>
        <w:tabs>
          <w:tab w:val="num" w:pos="5040"/>
        </w:tabs>
        <w:ind w:left="5040" w:hanging="360"/>
      </w:pPr>
      <w:rPr>
        <w:rFonts w:ascii="Times New Roman" w:hAnsi="Times New Roman" w:hint="default"/>
      </w:rPr>
    </w:lvl>
    <w:lvl w:ilvl="7" w:tplc="C3A074A0" w:tentative="1">
      <w:start w:val="1"/>
      <w:numFmt w:val="bullet"/>
      <w:lvlText w:val="•"/>
      <w:lvlJc w:val="left"/>
      <w:pPr>
        <w:tabs>
          <w:tab w:val="num" w:pos="5760"/>
        </w:tabs>
        <w:ind w:left="5760" w:hanging="360"/>
      </w:pPr>
      <w:rPr>
        <w:rFonts w:ascii="Times New Roman" w:hAnsi="Times New Roman" w:hint="default"/>
      </w:rPr>
    </w:lvl>
    <w:lvl w:ilvl="8" w:tplc="BEC6597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2C020DA"/>
    <w:multiLevelType w:val="multilevel"/>
    <w:tmpl w:val="1498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F607C9"/>
    <w:multiLevelType w:val="hybridMultilevel"/>
    <w:tmpl w:val="A0EA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A6C93"/>
    <w:multiLevelType w:val="hybridMultilevel"/>
    <w:tmpl w:val="A6F21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714CCC"/>
    <w:multiLevelType w:val="hybridMultilevel"/>
    <w:tmpl w:val="68969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020133"/>
    <w:multiLevelType w:val="multilevel"/>
    <w:tmpl w:val="7C6A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E917EA"/>
    <w:multiLevelType w:val="hybridMultilevel"/>
    <w:tmpl w:val="2F264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B3F5A"/>
    <w:multiLevelType w:val="hybridMultilevel"/>
    <w:tmpl w:val="B01A78DC"/>
    <w:lvl w:ilvl="0" w:tplc="2F44A948">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D94F02"/>
    <w:multiLevelType w:val="hybridMultilevel"/>
    <w:tmpl w:val="12D86846"/>
    <w:lvl w:ilvl="0" w:tplc="D1DED52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477ADE"/>
    <w:multiLevelType w:val="hybridMultilevel"/>
    <w:tmpl w:val="E67CC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200A18"/>
    <w:multiLevelType w:val="hybridMultilevel"/>
    <w:tmpl w:val="B4B88B48"/>
    <w:lvl w:ilvl="0" w:tplc="EE3291BC">
      <w:start w:val="1"/>
      <w:numFmt w:val="bullet"/>
      <w:lvlText w:val="•"/>
      <w:lvlJc w:val="left"/>
      <w:pPr>
        <w:tabs>
          <w:tab w:val="num" w:pos="360"/>
        </w:tabs>
        <w:ind w:left="360" w:hanging="360"/>
      </w:pPr>
      <w:rPr>
        <w:rFonts w:ascii="Times New Roman" w:hAnsi="Times New Roman" w:hint="default"/>
      </w:rPr>
    </w:lvl>
    <w:lvl w:ilvl="1" w:tplc="549402B0" w:tentative="1">
      <w:start w:val="1"/>
      <w:numFmt w:val="bullet"/>
      <w:lvlText w:val="•"/>
      <w:lvlJc w:val="left"/>
      <w:pPr>
        <w:tabs>
          <w:tab w:val="num" w:pos="1080"/>
        </w:tabs>
        <w:ind w:left="1080" w:hanging="360"/>
      </w:pPr>
      <w:rPr>
        <w:rFonts w:ascii="Times New Roman" w:hAnsi="Times New Roman" w:hint="default"/>
      </w:rPr>
    </w:lvl>
    <w:lvl w:ilvl="2" w:tplc="8F040DAC" w:tentative="1">
      <w:start w:val="1"/>
      <w:numFmt w:val="bullet"/>
      <w:lvlText w:val="•"/>
      <w:lvlJc w:val="left"/>
      <w:pPr>
        <w:tabs>
          <w:tab w:val="num" w:pos="1800"/>
        </w:tabs>
        <w:ind w:left="1800" w:hanging="360"/>
      </w:pPr>
      <w:rPr>
        <w:rFonts w:ascii="Times New Roman" w:hAnsi="Times New Roman" w:hint="default"/>
      </w:rPr>
    </w:lvl>
    <w:lvl w:ilvl="3" w:tplc="FC86493A" w:tentative="1">
      <w:start w:val="1"/>
      <w:numFmt w:val="bullet"/>
      <w:lvlText w:val="•"/>
      <w:lvlJc w:val="left"/>
      <w:pPr>
        <w:tabs>
          <w:tab w:val="num" w:pos="2520"/>
        </w:tabs>
        <w:ind w:left="2520" w:hanging="360"/>
      </w:pPr>
      <w:rPr>
        <w:rFonts w:ascii="Times New Roman" w:hAnsi="Times New Roman" w:hint="default"/>
      </w:rPr>
    </w:lvl>
    <w:lvl w:ilvl="4" w:tplc="AF5CDEF2" w:tentative="1">
      <w:start w:val="1"/>
      <w:numFmt w:val="bullet"/>
      <w:lvlText w:val="•"/>
      <w:lvlJc w:val="left"/>
      <w:pPr>
        <w:tabs>
          <w:tab w:val="num" w:pos="3240"/>
        </w:tabs>
        <w:ind w:left="3240" w:hanging="360"/>
      </w:pPr>
      <w:rPr>
        <w:rFonts w:ascii="Times New Roman" w:hAnsi="Times New Roman" w:hint="default"/>
      </w:rPr>
    </w:lvl>
    <w:lvl w:ilvl="5" w:tplc="ACB4EF84" w:tentative="1">
      <w:start w:val="1"/>
      <w:numFmt w:val="bullet"/>
      <w:lvlText w:val="•"/>
      <w:lvlJc w:val="left"/>
      <w:pPr>
        <w:tabs>
          <w:tab w:val="num" w:pos="3960"/>
        </w:tabs>
        <w:ind w:left="3960" w:hanging="360"/>
      </w:pPr>
      <w:rPr>
        <w:rFonts w:ascii="Times New Roman" w:hAnsi="Times New Roman" w:hint="default"/>
      </w:rPr>
    </w:lvl>
    <w:lvl w:ilvl="6" w:tplc="4C8267C0" w:tentative="1">
      <w:start w:val="1"/>
      <w:numFmt w:val="bullet"/>
      <w:lvlText w:val="•"/>
      <w:lvlJc w:val="left"/>
      <w:pPr>
        <w:tabs>
          <w:tab w:val="num" w:pos="4680"/>
        </w:tabs>
        <w:ind w:left="4680" w:hanging="360"/>
      </w:pPr>
      <w:rPr>
        <w:rFonts w:ascii="Times New Roman" w:hAnsi="Times New Roman" w:hint="default"/>
      </w:rPr>
    </w:lvl>
    <w:lvl w:ilvl="7" w:tplc="C4163874" w:tentative="1">
      <w:start w:val="1"/>
      <w:numFmt w:val="bullet"/>
      <w:lvlText w:val="•"/>
      <w:lvlJc w:val="left"/>
      <w:pPr>
        <w:tabs>
          <w:tab w:val="num" w:pos="5400"/>
        </w:tabs>
        <w:ind w:left="5400" w:hanging="360"/>
      </w:pPr>
      <w:rPr>
        <w:rFonts w:ascii="Times New Roman" w:hAnsi="Times New Roman" w:hint="default"/>
      </w:rPr>
    </w:lvl>
    <w:lvl w:ilvl="8" w:tplc="2BDE44FE" w:tentative="1">
      <w:start w:val="1"/>
      <w:numFmt w:val="bullet"/>
      <w:lvlText w:val="•"/>
      <w:lvlJc w:val="left"/>
      <w:pPr>
        <w:tabs>
          <w:tab w:val="num" w:pos="6120"/>
        </w:tabs>
        <w:ind w:left="6120" w:hanging="360"/>
      </w:pPr>
      <w:rPr>
        <w:rFonts w:ascii="Times New Roman" w:hAnsi="Times New Roman" w:hint="default"/>
      </w:rPr>
    </w:lvl>
  </w:abstractNum>
  <w:abstractNum w:abstractNumId="11" w15:restartNumberingAfterBreak="0">
    <w:nsid w:val="194D50BB"/>
    <w:multiLevelType w:val="hybridMultilevel"/>
    <w:tmpl w:val="7DB2ABCE"/>
    <w:lvl w:ilvl="0" w:tplc="E70A22E6">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7428F9"/>
    <w:multiLevelType w:val="hybridMultilevel"/>
    <w:tmpl w:val="0DD066F8"/>
    <w:lvl w:ilvl="0" w:tplc="C660ED3A">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CC0C2B"/>
    <w:multiLevelType w:val="multilevel"/>
    <w:tmpl w:val="0E22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2B4F61"/>
    <w:multiLevelType w:val="hybridMultilevel"/>
    <w:tmpl w:val="DDFED90C"/>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64278C"/>
    <w:multiLevelType w:val="hybridMultilevel"/>
    <w:tmpl w:val="E4423FBC"/>
    <w:lvl w:ilvl="0" w:tplc="08090005">
      <w:start w:val="1"/>
      <w:numFmt w:val="bullet"/>
      <w:lvlText w:val=""/>
      <w:lvlJc w:val="left"/>
      <w:pPr>
        <w:ind w:left="405" w:hanging="360"/>
      </w:pPr>
      <w:rPr>
        <w:rFonts w:ascii="Wingdings" w:hAnsi="Wingdings"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25FF4EEC"/>
    <w:multiLevelType w:val="multilevel"/>
    <w:tmpl w:val="028A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6A4565"/>
    <w:multiLevelType w:val="hybridMultilevel"/>
    <w:tmpl w:val="12E8A4E6"/>
    <w:lvl w:ilvl="0" w:tplc="B8504C74">
      <w:start w:val="1"/>
      <w:numFmt w:val="bullet"/>
      <w:lvlText w:val="•"/>
      <w:lvlJc w:val="left"/>
      <w:pPr>
        <w:tabs>
          <w:tab w:val="num" w:pos="720"/>
        </w:tabs>
        <w:ind w:left="720" w:hanging="360"/>
      </w:pPr>
      <w:rPr>
        <w:rFonts w:ascii="Times New Roman" w:hAnsi="Times New Roman" w:hint="default"/>
      </w:rPr>
    </w:lvl>
    <w:lvl w:ilvl="1" w:tplc="759EC456" w:tentative="1">
      <w:start w:val="1"/>
      <w:numFmt w:val="bullet"/>
      <w:lvlText w:val="•"/>
      <w:lvlJc w:val="left"/>
      <w:pPr>
        <w:tabs>
          <w:tab w:val="num" w:pos="1440"/>
        </w:tabs>
        <w:ind w:left="1440" w:hanging="360"/>
      </w:pPr>
      <w:rPr>
        <w:rFonts w:ascii="Times New Roman" w:hAnsi="Times New Roman" w:hint="default"/>
      </w:rPr>
    </w:lvl>
    <w:lvl w:ilvl="2" w:tplc="A9A4685E" w:tentative="1">
      <w:start w:val="1"/>
      <w:numFmt w:val="bullet"/>
      <w:lvlText w:val="•"/>
      <w:lvlJc w:val="left"/>
      <w:pPr>
        <w:tabs>
          <w:tab w:val="num" w:pos="2160"/>
        </w:tabs>
        <w:ind w:left="2160" w:hanging="360"/>
      </w:pPr>
      <w:rPr>
        <w:rFonts w:ascii="Times New Roman" w:hAnsi="Times New Roman" w:hint="default"/>
      </w:rPr>
    </w:lvl>
    <w:lvl w:ilvl="3" w:tplc="6360CFE8" w:tentative="1">
      <w:start w:val="1"/>
      <w:numFmt w:val="bullet"/>
      <w:lvlText w:val="•"/>
      <w:lvlJc w:val="left"/>
      <w:pPr>
        <w:tabs>
          <w:tab w:val="num" w:pos="2880"/>
        </w:tabs>
        <w:ind w:left="2880" w:hanging="360"/>
      </w:pPr>
      <w:rPr>
        <w:rFonts w:ascii="Times New Roman" w:hAnsi="Times New Roman" w:hint="default"/>
      </w:rPr>
    </w:lvl>
    <w:lvl w:ilvl="4" w:tplc="AD6CAAB8" w:tentative="1">
      <w:start w:val="1"/>
      <w:numFmt w:val="bullet"/>
      <w:lvlText w:val="•"/>
      <w:lvlJc w:val="left"/>
      <w:pPr>
        <w:tabs>
          <w:tab w:val="num" w:pos="3600"/>
        </w:tabs>
        <w:ind w:left="3600" w:hanging="360"/>
      </w:pPr>
      <w:rPr>
        <w:rFonts w:ascii="Times New Roman" w:hAnsi="Times New Roman" w:hint="default"/>
      </w:rPr>
    </w:lvl>
    <w:lvl w:ilvl="5" w:tplc="D4C656B8" w:tentative="1">
      <w:start w:val="1"/>
      <w:numFmt w:val="bullet"/>
      <w:lvlText w:val="•"/>
      <w:lvlJc w:val="left"/>
      <w:pPr>
        <w:tabs>
          <w:tab w:val="num" w:pos="4320"/>
        </w:tabs>
        <w:ind w:left="4320" w:hanging="360"/>
      </w:pPr>
      <w:rPr>
        <w:rFonts w:ascii="Times New Roman" w:hAnsi="Times New Roman" w:hint="default"/>
      </w:rPr>
    </w:lvl>
    <w:lvl w:ilvl="6" w:tplc="6A7449A4" w:tentative="1">
      <w:start w:val="1"/>
      <w:numFmt w:val="bullet"/>
      <w:lvlText w:val="•"/>
      <w:lvlJc w:val="left"/>
      <w:pPr>
        <w:tabs>
          <w:tab w:val="num" w:pos="5040"/>
        </w:tabs>
        <w:ind w:left="5040" w:hanging="360"/>
      </w:pPr>
      <w:rPr>
        <w:rFonts w:ascii="Times New Roman" w:hAnsi="Times New Roman" w:hint="default"/>
      </w:rPr>
    </w:lvl>
    <w:lvl w:ilvl="7" w:tplc="A860D916" w:tentative="1">
      <w:start w:val="1"/>
      <w:numFmt w:val="bullet"/>
      <w:lvlText w:val="•"/>
      <w:lvlJc w:val="left"/>
      <w:pPr>
        <w:tabs>
          <w:tab w:val="num" w:pos="5760"/>
        </w:tabs>
        <w:ind w:left="5760" w:hanging="360"/>
      </w:pPr>
      <w:rPr>
        <w:rFonts w:ascii="Times New Roman" w:hAnsi="Times New Roman" w:hint="default"/>
      </w:rPr>
    </w:lvl>
    <w:lvl w:ilvl="8" w:tplc="CFCA122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1E71ED4"/>
    <w:multiLevelType w:val="hybridMultilevel"/>
    <w:tmpl w:val="7C02FC96"/>
    <w:lvl w:ilvl="0" w:tplc="1B7A7204">
      <w:start w:val="1"/>
      <w:numFmt w:val="decimal"/>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7330E1"/>
    <w:multiLevelType w:val="hybridMultilevel"/>
    <w:tmpl w:val="FF24CA90"/>
    <w:lvl w:ilvl="0" w:tplc="08090001">
      <w:start w:val="1"/>
      <w:numFmt w:val="bullet"/>
      <w:lvlText w:val=""/>
      <w:lvlJc w:val="left"/>
      <w:pPr>
        <w:ind w:left="360" w:hanging="360"/>
      </w:pPr>
      <w:rPr>
        <w:rFonts w:ascii="Symbol" w:hAnsi="Symbol" w:hint="default"/>
        <w:color w:val="auto"/>
        <w:sz w:val="24"/>
        <w:szCs w:val="24"/>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A519F1"/>
    <w:multiLevelType w:val="multilevel"/>
    <w:tmpl w:val="C90A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621A80"/>
    <w:multiLevelType w:val="hybridMultilevel"/>
    <w:tmpl w:val="3BEC4B2A"/>
    <w:lvl w:ilvl="0" w:tplc="0F60249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EF5D0F"/>
    <w:multiLevelType w:val="hybridMultilevel"/>
    <w:tmpl w:val="74CC4E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958E6"/>
    <w:multiLevelType w:val="hybridMultilevel"/>
    <w:tmpl w:val="69823E2C"/>
    <w:lvl w:ilvl="0" w:tplc="85B4DBEC">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FE1002"/>
    <w:multiLevelType w:val="hybridMultilevel"/>
    <w:tmpl w:val="ED14B6F6"/>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259FC"/>
    <w:multiLevelType w:val="hybridMultilevel"/>
    <w:tmpl w:val="079C588E"/>
    <w:lvl w:ilvl="0" w:tplc="538EF1FC">
      <w:start w:val="1"/>
      <w:numFmt w:val="decimal"/>
      <w:lvlText w:val="%1."/>
      <w:lvlJc w:val="left"/>
      <w:pPr>
        <w:ind w:left="720" w:hanging="360"/>
      </w:pPr>
      <w:rPr>
        <w:rFonts w:asciiTheme="minorHAnsi" w:hAnsiTheme="minorHAns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9F3BF2"/>
    <w:multiLevelType w:val="hybridMultilevel"/>
    <w:tmpl w:val="09F8D338"/>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4441EF"/>
    <w:multiLevelType w:val="hybridMultilevel"/>
    <w:tmpl w:val="79868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2813E02"/>
    <w:multiLevelType w:val="hybridMultilevel"/>
    <w:tmpl w:val="3E02576C"/>
    <w:lvl w:ilvl="0" w:tplc="4B46257C">
      <w:start w:val="1"/>
      <w:numFmt w:val="bullet"/>
      <w:lvlText w:val="•"/>
      <w:lvlJc w:val="left"/>
      <w:pPr>
        <w:tabs>
          <w:tab w:val="num" w:pos="720"/>
        </w:tabs>
        <w:ind w:left="720" w:hanging="360"/>
      </w:pPr>
      <w:rPr>
        <w:rFonts w:ascii="Times New Roman" w:hAnsi="Times New Roman" w:hint="default"/>
      </w:rPr>
    </w:lvl>
    <w:lvl w:ilvl="1" w:tplc="69C29F16" w:tentative="1">
      <w:start w:val="1"/>
      <w:numFmt w:val="bullet"/>
      <w:lvlText w:val="•"/>
      <w:lvlJc w:val="left"/>
      <w:pPr>
        <w:tabs>
          <w:tab w:val="num" w:pos="1440"/>
        </w:tabs>
        <w:ind w:left="1440" w:hanging="360"/>
      </w:pPr>
      <w:rPr>
        <w:rFonts w:ascii="Times New Roman" w:hAnsi="Times New Roman" w:hint="default"/>
      </w:rPr>
    </w:lvl>
    <w:lvl w:ilvl="2" w:tplc="7FA8F288" w:tentative="1">
      <w:start w:val="1"/>
      <w:numFmt w:val="bullet"/>
      <w:lvlText w:val="•"/>
      <w:lvlJc w:val="left"/>
      <w:pPr>
        <w:tabs>
          <w:tab w:val="num" w:pos="2160"/>
        </w:tabs>
        <w:ind w:left="2160" w:hanging="360"/>
      </w:pPr>
      <w:rPr>
        <w:rFonts w:ascii="Times New Roman" w:hAnsi="Times New Roman" w:hint="default"/>
      </w:rPr>
    </w:lvl>
    <w:lvl w:ilvl="3" w:tplc="F3B04550" w:tentative="1">
      <w:start w:val="1"/>
      <w:numFmt w:val="bullet"/>
      <w:lvlText w:val="•"/>
      <w:lvlJc w:val="left"/>
      <w:pPr>
        <w:tabs>
          <w:tab w:val="num" w:pos="2880"/>
        </w:tabs>
        <w:ind w:left="2880" w:hanging="360"/>
      </w:pPr>
      <w:rPr>
        <w:rFonts w:ascii="Times New Roman" w:hAnsi="Times New Roman" w:hint="default"/>
      </w:rPr>
    </w:lvl>
    <w:lvl w:ilvl="4" w:tplc="8EAA9888" w:tentative="1">
      <w:start w:val="1"/>
      <w:numFmt w:val="bullet"/>
      <w:lvlText w:val="•"/>
      <w:lvlJc w:val="left"/>
      <w:pPr>
        <w:tabs>
          <w:tab w:val="num" w:pos="3600"/>
        </w:tabs>
        <w:ind w:left="3600" w:hanging="360"/>
      </w:pPr>
      <w:rPr>
        <w:rFonts w:ascii="Times New Roman" w:hAnsi="Times New Roman" w:hint="default"/>
      </w:rPr>
    </w:lvl>
    <w:lvl w:ilvl="5" w:tplc="28A2182C" w:tentative="1">
      <w:start w:val="1"/>
      <w:numFmt w:val="bullet"/>
      <w:lvlText w:val="•"/>
      <w:lvlJc w:val="left"/>
      <w:pPr>
        <w:tabs>
          <w:tab w:val="num" w:pos="4320"/>
        </w:tabs>
        <w:ind w:left="4320" w:hanging="360"/>
      </w:pPr>
      <w:rPr>
        <w:rFonts w:ascii="Times New Roman" w:hAnsi="Times New Roman" w:hint="default"/>
      </w:rPr>
    </w:lvl>
    <w:lvl w:ilvl="6" w:tplc="9B406DEA" w:tentative="1">
      <w:start w:val="1"/>
      <w:numFmt w:val="bullet"/>
      <w:lvlText w:val="•"/>
      <w:lvlJc w:val="left"/>
      <w:pPr>
        <w:tabs>
          <w:tab w:val="num" w:pos="5040"/>
        </w:tabs>
        <w:ind w:left="5040" w:hanging="360"/>
      </w:pPr>
      <w:rPr>
        <w:rFonts w:ascii="Times New Roman" w:hAnsi="Times New Roman" w:hint="default"/>
      </w:rPr>
    </w:lvl>
    <w:lvl w:ilvl="7" w:tplc="312CE992" w:tentative="1">
      <w:start w:val="1"/>
      <w:numFmt w:val="bullet"/>
      <w:lvlText w:val="•"/>
      <w:lvlJc w:val="left"/>
      <w:pPr>
        <w:tabs>
          <w:tab w:val="num" w:pos="5760"/>
        </w:tabs>
        <w:ind w:left="5760" w:hanging="360"/>
      </w:pPr>
      <w:rPr>
        <w:rFonts w:ascii="Times New Roman" w:hAnsi="Times New Roman" w:hint="default"/>
      </w:rPr>
    </w:lvl>
    <w:lvl w:ilvl="8" w:tplc="3C3E86B6"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698D2732"/>
    <w:multiLevelType w:val="multilevel"/>
    <w:tmpl w:val="C16E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F934BC"/>
    <w:multiLevelType w:val="hybridMultilevel"/>
    <w:tmpl w:val="9594D5A2"/>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2B40CF"/>
    <w:multiLevelType w:val="multilevel"/>
    <w:tmpl w:val="33F2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517E67"/>
    <w:multiLevelType w:val="hybridMultilevel"/>
    <w:tmpl w:val="305C9250"/>
    <w:lvl w:ilvl="0" w:tplc="8A86E108">
      <w:start w:val="1"/>
      <w:numFmt w:val="bullet"/>
      <w:lvlText w:val="•"/>
      <w:lvlJc w:val="left"/>
      <w:pPr>
        <w:tabs>
          <w:tab w:val="num" w:pos="720"/>
        </w:tabs>
        <w:ind w:left="720" w:hanging="360"/>
      </w:pPr>
      <w:rPr>
        <w:rFonts w:ascii="Times New Roman" w:hAnsi="Times New Roman" w:hint="default"/>
      </w:rPr>
    </w:lvl>
    <w:lvl w:ilvl="1" w:tplc="8B0CBD44" w:tentative="1">
      <w:start w:val="1"/>
      <w:numFmt w:val="bullet"/>
      <w:lvlText w:val="•"/>
      <w:lvlJc w:val="left"/>
      <w:pPr>
        <w:tabs>
          <w:tab w:val="num" w:pos="1440"/>
        </w:tabs>
        <w:ind w:left="1440" w:hanging="360"/>
      </w:pPr>
      <w:rPr>
        <w:rFonts w:ascii="Times New Roman" w:hAnsi="Times New Roman" w:hint="default"/>
      </w:rPr>
    </w:lvl>
    <w:lvl w:ilvl="2" w:tplc="50A2BF9C" w:tentative="1">
      <w:start w:val="1"/>
      <w:numFmt w:val="bullet"/>
      <w:lvlText w:val="•"/>
      <w:lvlJc w:val="left"/>
      <w:pPr>
        <w:tabs>
          <w:tab w:val="num" w:pos="2160"/>
        </w:tabs>
        <w:ind w:left="2160" w:hanging="360"/>
      </w:pPr>
      <w:rPr>
        <w:rFonts w:ascii="Times New Roman" w:hAnsi="Times New Roman" w:hint="default"/>
      </w:rPr>
    </w:lvl>
    <w:lvl w:ilvl="3" w:tplc="365002D4" w:tentative="1">
      <w:start w:val="1"/>
      <w:numFmt w:val="bullet"/>
      <w:lvlText w:val="•"/>
      <w:lvlJc w:val="left"/>
      <w:pPr>
        <w:tabs>
          <w:tab w:val="num" w:pos="2880"/>
        </w:tabs>
        <w:ind w:left="2880" w:hanging="360"/>
      </w:pPr>
      <w:rPr>
        <w:rFonts w:ascii="Times New Roman" w:hAnsi="Times New Roman" w:hint="default"/>
      </w:rPr>
    </w:lvl>
    <w:lvl w:ilvl="4" w:tplc="BF4ECE42" w:tentative="1">
      <w:start w:val="1"/>
      <w:numFmt w:val="bullet"/>
      <w:lvlText w:val="•"/>
      <w:lvlJc w:val="left"/>
      <w:pPr>
        <w:tabs>
          <w:tab w:val="num" w:pos="3600"/>
        </w:tabs>
        <w:ind w:left="3600" w:hanging="360"/>
      </w:pPr>
      <w:rPr>
        <w:rFonts w:ascii="Times New Roman" w:hAnsi="Times New Roman" w:hint="default"/>
      </w:rPr>
    </w:lvl>
    <w:lvl w:ilvl="5" w:tplc="40CADDAA" w:tentative="1">
      <w:start w:val="1"/>
      <w:numFmt w:val="bullet"/>
      <w:lvlText w:val="•"/>
      <w:lvlJc w:val="left"/>
      <w:pPr>
        <w:tabs>
          <w:tab w:val="num" w:pos="4320"/>
        </w:tabs>
        <w:ind w:left="4320" w:hanging="360"/>
      </w:pPr>
      <w:rPr>
        <w:rFonts w:ascii="Times New Roman" w:hAnsi="Times New Roman" w:hint="default"/>
      </w:rPr>
    </w:lvl>
    <w:lvl w:ilvl="6" w:tplc="5F603EAA" w:tentative="1">
      <w:start w:val="1"/>
      <w:numFmt w:val="bullet"/>
      <w:lvlText w:val="•"/>
      <w:lvlJc w:val="left"/>
      <w:pPr>
        <w:tabs>
          <w:tab w:val="num" w:pos="5040"/>
        </w:tabs>
        <w:ind w:left="5040" w:hanging="360"/>
      </w:pPr>
      <w:rPr>
        <w:rFonts w:ascii="Times New Roman" w:hAnsi="Times New Roman" w:hint="default"/>
      </w:rPr>
    </w:lvl>
    <w:lvl w:ilvl="7" w:tplc="74F08CB6" w:tentative="1">
      <w:start w:val="1"/>
      <w:numFmt w:val="bullet"/>
      <w:lvlText w:val="•"/>
      <w:lvlJc w:val="left"/>
      <w:pPr>
        <w:tabs>
          <w:tab w:val="num" w:pos="5760"/>
        </w:tabs>
        <w:ind w:left="5760" w:hanging="360"/>
      </w:pPr>
      <w:rPr>
        <w:rFonts w:ascii="Times New Roman" w:hAnsi="Times New Roman" w:hint="default"/>
      </w:rPr>
    </w:lvl>
    <w:lvl w:ilvl="8" w:tplc="B56A40DE"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BD45A3C"/>
    <w:multiLevelType w:val="hybridMultilevel"/>
    <w:tmpl w:val="14DEFC0C"/>
    <w:lvl w:ilvl="0" w:tplc="268624E4">
      <w:start w:val="1"/>
      <w:numFmt w:val="bullet"/>
      <w:lvlText w:val="•"/>
      <w:lvlJc w:val="left"/>
      <w:pPr>
        <w:tabs>
          <w:tab w:val="num" w:pos="720"/>
        </w:tabs>
        <w:ind w:left="720" w:hanging="360"/>
      </w:pPr>
      <w:rPr>
        <w:rFonts w:ascii="Times New Roman" w:hAnsi="Times New Roman" w:hint="default"/>
      </w:rPr>
    </w:lvl>
    <w:lvl w:ilvl="1" w:tplc="B3AA361E" w:tentative="1">
      <w:start w:val="1"/>
      <w:numFmt w:val="bullet"/>
      <w:lvlText w:val="•"/>
      <w:lvlJc w:val="left"/>
      <w:pPr>
        <w:tabs>
          <w:tab w:val="num" w:pos="1440"/>
        </w:tabs>
        <w:ind w:left="1440" w:hanging="360"/>
      </w:pPr>
      <w:rPr>
        <w:rFonts w:ascii="Times New Roman" w:hAnsi="Times New Roman" w:hint="default"/>
      </w:rPr>
    </w:lvl>
    <w:lvl w:ilvl="2" w:tplc="705CE658" w:tentative="1">
      <w:start w:val="1"/>
      <w:numFmt w:val="bullet"/>
      <w:lvlText w:val="•"/>
      <w:lvlJc w:val="left"/>
      <w:pPr>
        <w:tabs>
          <w:tab w:val="num" w:pos="2160"/>
        </w:tabs>
        <w:ind w:left="2160" w:hanging="360"/>
      </w:pPr>
      <w:rPr>
        <w:rFonts w:ascii="Times New Roman" w:hAnsi="Times New Roman" w:hint="default"/>
      </w:rPr>
    </w:lvl>
    <w:lvl w:ilvl="3" w:tplc="51382A9A" w:tentative="1">
      <w:start w:val="1"/>
      <w:numFmt w:val="bullet"/>
      <w:lvlText w:val="•"/>
      <w:lvlJc w:val="left"/>
      <w:pPr>
        <w:tabs>
          <w:tab w:val="num" w:pos="2880"/>
        </w:tabs>
        <w:ind w:left="2880" w:hanging="360"/>
      </w:pPr>
      <w:rPr>
        <w:rFonts w:ascii="Times New Roman" w:hAnsi="Times New Roman" w:hint="default"/>
      </w:rPr>
    </w:lvl>
    <w:lvl w:ilvl="4" w:tplc="BE462CEA" w:tentative="1">
      <w:start w:val="1"/>
      <w:numFmt w:val="bullet"/>
      <w:lvlText w:val="•"/>
      <w:lvlJc w:val="left"/>
      <w:pPr>
        <w:tabs>
          <w:tab w:val="num" w:pos="3600"/>
        </w:tabs>
        <w:ind w:left="3600" w:hanging="360"/>
      </w:pPr>
      <w:rPr>
        <w:rFonts w:ascii="Times New Roman" w:hAnsi="Times New Roman" w:hint="default"/>
      </w:rPr>
    </w:lvl>
    <w:lvl w:ilvl="5" w:tplc="53DC8F6A" w:tentative="1">
      <w:start w:val="1"/>
      <w:numFmt w:val="bullet"/>
      <w:lvlText w:val="•"/>
      <w:lvlJc w:val="left"/>
      <w:pPr>
        <w:tabs>
          <w:tab w:val="num" w:pos="4320"/>
        </w:tabs>
        <w:ind w:left="4320" w:hanging="360"/>
      </w:pPr>
      <w:rPr>
        <w:rFonts w:ascii="Times New Roman" w:hAnsi="Times New Roman" w:hint="default"/>
      </w:rPr>
    </w:lvl>
    <w:lvl w:ilvl="6" w:tplc="6316CA1A" w:tentative="1">
      <w:start w:val="1"/>
      <w:numFmt w:val="bullet"/>
      <w:lvlText w:val="•"/>
      <w:lvlJc w:val="left"/>
      <w:pPr>
        <w:tabs>
          <w:tab w:val="num" w:pos="5040"/>
        </w:tabs>
        <w:ind w:left="5040" w:hanging="360"/>
      </w:pPr>
      <w:rPr>
        <w:rFonts w:ascii="Times New Roman" w:hAnsi="Times New Roman" w:hint="default"/>
      </w:rPr>
    </w:lvl>
    <w:lvl w:ilvl="7" w:tplc="C61CC086" w:tentative="1">
      <w:start w:val="1"/>
      <w:numFmt w:val="bullet"/>
      <w:lvlText w:val="•"/>
      <w:lvlJc w:val="left"/>
      <w:pPr>
        <w:tabs>
          <w:tab w:val="num" w:pos="5760"/>
        </w:tabs>
        <w:ind w:left="5760" w:hanging="360"/>
      </w:pPr>
      <w:rPr>
        <w:rFonts w:ascii="Times New Roman" w:hAnsi="Times New Roman" w:hint="default"/>
      </w:rPr>
    </w:lvl>
    <w:lvl w:ilvl="8" w:tplc="5B9286BC"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D1C5BC3"/>
    <w:multiLevelType w:val="hybridMultilevel"/>
    <w:tmpl w:val="885CD9D4"/>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D63DAF"/>
    <w:multiLevelType w:val="hybridMultilevel"/>
    <w:tmpl w:val="4E683FAC"/>
    <w:lvl w:ilvl="0" w:tplc="08090001">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4"/>
  </w:num>
  <w:num w:numId="2">
    <w:abstractNumId w:val="9"/>
  </w:num>
  <w:num w:numId="3">
    <w:abstractNumId w:val="27"/>
  </w:num>
  <w:num w:numId="4">
    <w:abstractNumId w:val="12"/>
  </w:num>
  <w:num w:numId="5">
    <w:abstractNumId w:val="35"/>
  </w:num>
  <w:num w:numId="6">
    <w:abstractNumId w:val="8"/>
  </w:num>
  <w:num w:numId="7">
    <w:abstractNumId w:val="19"/>
  </w:num>
  <w:num w:numId="8">
    <w:abstractNumId w:val="5"/>
  </w:num>
  <w:num w:numId="9">
    <w:abstractNumId w:val="1"/>
  </w:num>
  <w:num w:numId="10">
    <w:abstractNumId w:val="3"/>
  </w:num>
  <w:num w:numId="11">
    <w:abstractNumId w:val="31"/>
  </w:num>
  <w:num w:numId="12">
    <w:abstractNumId w:val="13"/>
  </w:num>
  <w:num w:numId="13">
    <w:abstractNumId w:val="20"/>
  </w:num>
  <w:num w:numId="14">
    <w:abstractNumId w:val="26"/>
  </w:num>
  <w:num w:numId="15">
    <w:abstractNumId w:val="14"/>
  </w:num>
  <w:num w:numId="16">
    <w:abstractNumId w:val="24"/>
  </w:num>
  <w:num w:numId="17">
    <w:abstractNumId w:val="30"/>
  </w:num>
  <w:num w:numId="18">
    <w:abstractNumId w:val="6"/>
  </w:num>
  <w:num w:numId="19">
    <w:abstractNumId w:val="4"/>
  </w:num>
  <w:num w:numId="20">
    <w:abstractNumId w:val="2"/>
  </w:num>
  <w:num w:numId="21">
    <w:abstractNumId w:val="15"/>
  </w:num>
  <w:num w:numId="22">
    <w:abstractNumId w:val="21"/>
  </w:num>
  <w:num w:numId="23">
    <w:abstractNumId w:val="23"/>
  </w:num>
  <w:num w:numId="24">
    <w:abstractNumId w:val="25"/>
  </w:num>
  <w:num w:numId="25">
    <w:abstractNumId w:val="7"/>
  </w:num>
  <w:num w:numId="26">
    <w:abstractNumId w:val="11"/>
  </w:num>
  <w:num w:numId="27">
    <w:abstractNumId w:val="10"/>
  </w:num>
  <w:num w:numId="28">
    <w:abstractNumId w:val="28"/>
  </w:num>
  <w:num w:numId="29">
    <w:abstractNumId w:val="17"/>
  </w:num>
  <w:num w:numId="30">
    <w:abstractNumId w:val="32"/>
  </w:num>
  <w:num w:numId="31">
    <w:abstractNumId w:val="0"/>
  </w:num>
  <w:num w:numId="32">
    <w:abstractNumId w:val="33"/>
  </w:num>
  <w:num w:numId="33">
    <w:abstractNumId w:val="16"/>
  </w:num>
  <w:num w:numId="34">
    <w:abstractNumId w:val="29"/>
  </w:num>
  <w:num w:numId="35">
    <w:abstractNumId w:val="18"/>
  </w:num>
  <w:num w:numId="36">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567"/>
    <w:rsid w:val="0000013B"/>
    <w:rsid w:val="000028FB"/>
    <w:rsid w:val="00002D63"/>
    <w:rsid w:val="000051D1"/>
    <w:rsid w:val="000065F4"/>
    <w:rsid w:val="00006FE5"/>
    <w:rsid w:val="0001008E"/>
    <w:rsid w:val="0001376B"/>
    <w:rsid w:val="00013877"/>
    <w:rsid w:val="00014989"/>
    <w:rsid w:val="00016C44"/>
    <w:rsid w:val="000175AE"/>
    <w:rsid w:val="0002774E"/>
    <w:rsid w:val="000316D2"/>
    <w:rsid w:val="0003264C"/>
    <w:rsid w:val="000327E0"/>
    <w:rsid w:val="00032F2D"/>
    <w:rsid w:val="000427EC"/>
    <w:rsid w:val="00042B65"/>
    <w:rsid w:val="0005383A"/>
    <w:rsid w:val="0005434E"/>
    <w:rsid w:val="0005456A"/>
    <w:rsid w:val="00054BA4"/>
    <w:rsid w:val="0005501D"/>
    <w:rsid w:val="000571E7"/>
    <w:rsid w:val="00062D84"/>
    <w:rsid w:val="00062EED"/>
    <w:rsid w:val="00063397"/>
    <w:rsid w:val="00066096"/>
    <w:rsid w:val="0007012E"/>
    <w:rsid w:val="00070D4E"/>
    <w:rsid w:val="0007361B"/>
    <w:rsid w:val="000738F9"/>
    <w:rsid w:val="000769FB"/>
    <w:rsid w:val="000772BF"/>
    <w:rsid w:val="000779E8"/>
    <w:rsid w:val="000800CB"/>
    <w:rsid w:val="00081382"/>
    <w:rsid w:val="00081396"/>
    <w:rsid w:val="00081C2F"/>
    <w:rsid w:val="00081D72"/>
    <w:rsid w:val="0008425B"/>
    <w:rsid w:val="0008534F"/>
    <w:rsid w:val="000867C4"/>
    <w:rsid w:val="00090C7D"/>
    <w:rsid w:val="000910F8"/>
    <w:rsid w:val="00092BBD"/>
    <w:rsid w:val="00095C7D"/>
    <w:rsid w:val="000969FB"/>
    <w:rsid w:val="000A112B"/>
    <w:rsid w:val="000A26D0"/>
    <w:rsid w:val="000A4F1C"/>
    <w:rsid w:val="000A7E02"/>
    <w:rsid w:val="000A7F93"/>
    <w:rsid w:val="000B13C2"/>
    <w:rsid w:val="000B271B"/>
    <w:rsid w:val="000B5920"/>
    <w:rsid w:val="000B5A9F"/>
    <w:rsid w:val="000B5B20"/>
    <w:rsid w:val="000C0129"/>
    <w:rsid w:val="000C1029"/>
    <w:rsid w:val="000C4DF1"/>
    <w:rsid w:val="000C5C9A"/>
    <w:rsid w:val="000D10EA"/>
    <w:rsid w:val="000D6B3E"/>
    <w:rsid w:val="000E5040"/>
    <w:rsid w:val="000E5081"/>
    <w:rsid w:val="000F07DD"/>
    <w:rsid w:val="000F220C"/>
    <w:rsid w:val="000F22E0"/>
    <w:rsid w:val="000F3ED0"/>
    <w:rsid w:val="000F430C"/>
    <w:rsid w:val="000F64EA"/>
    <w:rsid w:val="000F6A63"/>
    <w:rsid w:val="001010A0"/>
    <w:rsid w:val="00102883"/>
    <w:rsid w:val="00105175"/>
    <w:rsid w:val="00110382"/>
    <w:rsid w:val="00117550"/>
    <w:rsid w:val="00122315"/>
    <w:rsid w:val="00125A66"/>
    <w:rsid w:val="00125E10"/>
    <w:rsid w:val="00127B50"/>
    <w:rsid w:val="00132EF5"/>
    <w:rsid w:val="0013611A"/>
    <w:rsid w:val="00136ECC"/>
    <w:rsid w:val="00140978"/>
    <w:rsid w:val="00142A62"/>
    <w:rsid w:val="00145D84"/>
    <w:rsid w:val="00154590"/>
    <w:rsid w:val="0015474B"/>
    <w:rsid w:val="00154F21"/>
    <w:rsid w:val="00156C13"/>
    <w:rsid w:val="00160BEC"/>
    <w:rsid w:val="00161D48"/>
    <w:rsid w:val="0016441E"/>
    <w:rsid w:val="00165887"/>
    <w:rsid w:val="00165F4E"/>
    <w:rsid w:val="0016743B"/>
    <w:rsid w:val="00170A30"/>
    <w:rsid w:val="00172A28"/>
    <w:rsid w:val="0017339E"/>
    <w:rsid w:val="00173707"/>
    <w:rsid w:val="00174075"/>
    <w:rsid w:val="00176CAF"/>
    <w:rsid w:val="00185B55"/>
    <w:rsid w:val="001907A6"/>
    <w:rsid w:val="00190BB2"/>
    <w:rsid w:val="00191BD3"/>
    <w:rsid w:val="001924F4"/>
    <w:rsid w:val="00195643"/>
    <w:rsid w:val="001963FA"/>
    <w:rsid w:val="001A0645"/>
    <w:rsid w:val="001A515F"/>
    <w:rsid w:val="001B1CEE"/>
    <w:rsid w:val="001B2AA8"/>
    <w:rsid w:val="001B5C13"/>
    <w:rsid w:val="001B667D"/>
    <w:rsid w:val="001B6DDF"/>
    <w:rsid w:val="001C2537"/>
    <w:rsid w:val="001C31DA"/>
    <w:rsid w:val="001C5D81"/>
    <w:rsid w:val="001C7048"/>
    <w:rsid w:val="001D2017"/>
    <w:rsid w:val="001D76F0"/>
    <w:rsid w:val="001D79D8"/>
    <w:rsid w:val="001E0007"/>
    <w:rsid w:val="001E0B82"/>
    <w:rsid w:val="001E5015"/>
    <w:rsid w:val="001E5BCF"/>
    <w:rsid w:val="001E60BB"/>
    <w:rsid w:val="001E642C"/>
    <w:rsid w:val="001F036A"/>
    <w:rsid w:val="001F0C23"/>
    <w:rsid w:val="001F12C8"/>
    <w:rsid w:val="001F165C"/>
    <w:rsid w:val="001F4B8B"/>
    <w:rsid w:val="00200B07"/>
    <w:rsid w:val="00201BD1"/>
    <w:rsid w:val="00203508"/>
    <w:rsid w:val="00210684"/>
    <w:rsid w:val="00212376"/>
    <w:rsid w:val="002125DB"/>
    <w:rsid w:val="00213EF7"/>
    <w:rsid w:val="002160C0"/>
    <w:rsid w:val="00216635"/>
    <w:rsid w:val="002206F1"/>
    <w:rsid w:val="00223FC4"/>
    <w:rsid w:val="002277CB"/>
    <w:rsid w:val="0023040D"/>
    <w:rsid w:val="002326A3"/>
    <w:rsid w:val="00232AB7"/>
    <w:rsid w:val="00235ACF"/>
    <w:rsid w:val="00240B7E"/>
    <w:rsid w:val="00240CA2"/>
    <w:rsid w:val="00241410"/>
    <w:rsid w:val="002444E5"/>
    <w:rsid w:val="0024531E"/>
    <w:rsid w:val="002455CC"/>
    <w:rsid w:val="00246249"/>
    <w:rsid w:val="00251589"/>
    <w:rsid w:val="0025340D"/>
    <w:rsid w:val="002559E5"/>
    <w:rsid w:val="00260148"/>
    <w:rsid w:val="00262136"/>
    <w:rsid w:val="002626BD"/>
    <w:rsid w:val="00264A5E"/>
    <w:rsid w:val="0026521E"/>
    <w:rsid w:val="0026646C"/>
    <w:rsid w:val="00270ABC"/>
    <w:rsid w:val="00271049"/>
    <w:rsid w:val="00277274"/>
    <w:rsid w:val="00281A89"/>
    <w:rsid w:val="00285857"/>
    <w:rsid w:val="002859AC"/>
    <w:rsid w:val="00287B1D"/>
    <w:rsid w:val="0029055F"/>
    <w:rsid w:val="0029254C"/>
    <w:rsid w:val="00294213"/>
    <w:rsid w:val="002966BC"/>
    <w:rsid w:val="00296B5F"/>
    <w:rsid w:val="002A1E62"/>
    <w:rsid w:val="002B4AEA"/>
    <w:rsid w:val="002C0CB6"/>
    <w:rsid w:val="002C5512"/>
    <w:rsid w:val="002C6700"/>
    <w:rsid w:val="002D20E3"/>
    <w:rsid w:val="002D21B4"/>
    <w:rsid w:val="002D442D"/>
    <w:rsid w:val="002D7244"/>
    <w:rsid w:val="002E1CFC"/>
    <w:rsid w:val="002E5A6E"/>
    <w:rsid w:val="002F01FC"/>
    <w:rsid w:val="002F1BF9"/>
    <w:rsid w:val="002F415B"/>
    <w:rsid w:val="00302453"/>
    <w:rsid w:val="00303FF8"/>
    <w:rsid w:val="003046FC"/>
    <w:rsid w:val="00304E4D"/>
    <w:rsid w:val="00305BA7"/>
    <w:rsid w:val="0031108A"/>
    <w:rsid w:val="00311746"/>
    <w:rsid w:val="00313F8D"/>
    <w:rsid w:val="0032007C"/>
    <w:rsid w:val="003215E8"/>
    <w:rsid w:val="00322E95"/>
    <w:rsid w:val="00325975"/>
    <w:rsid w:val="00327AD3"/>
    <w:rsid w:val="003375E4"/>
    <w:rsid w:val="0034409A"/>
    <w:rsid w:val="00344861"/>
    <w:rsid w:val="003468B8"/>
    <w:rsid w:val="00346B33"/>
    <w:rsid w:val="00350331"/>
    <w:rsid w:val="00356041"/>
    <w:rsid w:val="0036103F"/>
    <w:rsid w:val="003628C8"/>
    <w:rsid w:val="00365424"/>
    <w:rsid w:val="003657D6"/>
    <w:rsid w:val="00380C42"/>
    <w:rsid w:val="00387E64"/>
    <w:rsid w:val="00390BEA"/>
    <w:rsid w:val="003918EC"/>
    <w:rsid w:val="00391DB6"/>
    <w:rsid w:val="00393EAD"/>
    <w:rsid w:val="00395468"/>
    <w:rsid w:val="003A25E0"/>
    <w:rsid w:val="003A492E"/>
    <w:rsid w:val="003A507B"/>
    <w:rsid w:val="003A6AC3"/>
    <w:rsid w:val="003B13BB"/>
    <w:rsid w:val="003B19AE"/>
    <w:rsid w:val="003B2F58"/>
    <w:rsid w:val="003B46E5"/>
    <w:rsid w:val="003B5291"/>
    <w:rsid w:val="003B6B09"/>
    <w:rsid w:val="003B6DF8"/>
    <w:rsid w:val="003C0FB4"/>
    <w:rsid w:val="003C13C1"/>
    <w:rsid w:val="003C22F2"/>
    <w:rsid w:val="003C3DC2"/>
    <w:rsid w:val="003D146C"/>
    <w:rsid w:val="003D1D3C"/>
    <w:rsid w:val="003D318F"/>
    <w:rsid w:val="003D4B96"/>
    <w:rsid w:val="003D6715"/>
    <w:rsid w:val="003D6CE4"/>
    <w:rsid w:val="003D7900"/>
    <w:rsid w:val="003E0E90"/>
    <w:rsid w:val="003E3E52"/>
    <w:rsid w:val="003E3F29"/>
    <w:rsid w:val="003E4F7C"/>
    <w:rsid w:val="003F0DC3"/>
    <w:rsid w:val="003F2A02"/>
    <w:rsid w:val="0040507C"/>
    <w:rsid w:val="004051B3"/>
    <w:rsid w:val="0040769D"/>
    <w:rsid w:val="004143F4"/>
    <w:rsid w:val="00422C7A"/>
    <w:rsid w:val="00423BBA"/>
    <w:rsid w:val="004249DF"/>
    <w:rsid w:val="00426DBE"/>
    <w:rsid w:val="00427289"/>
    <w:rsid w:val="00431C8A"/>
    <w:rsid w:val="00436DAF"/>
    <w:rsid w:val="00440B29"/>
    <w:rsid w:val="004416E8"/>
    <w:rsid w:val="00441882"/>
    <w:rsid w:val="004420C7"/>
    <w:rsid w:val="004430A9"/>
    <w:rsid w:val="0045102A"/>
    <w:rsid w:val="004536DE"/>
    <w:rsid w:val="00455096"/>
    <w:rsid w:val="00455D59"/>
    <w:rsid w:val="004562B0"/>
    <w:rsid w:val="00457326"/>
    <w:rsid w:val="00461DEC"/>
    <w:rsid w:val="00461E94"/>
    <w:rsid w:val="00462930"/>
    <w:rsid w:val="00465777"/>
    <w:rsid w:val="00465D5F"/>
    <w:rsid w:val="004726BE"/>
    <w:rsid w:val="00474258"/>
    <w:rsid w:val="0048005A"/>
    <w:rsid w:val="00480607"/>
    <w:rsid w:val="004813D1"/>
    <w:rsid w:val="00481C03"/>
    <w:rsid w:val="00483057"/>
    <w:rsid w:val="00484719"/>
    <w:rsid w:val="00486245"/>
    <w:rsid w:val="00493668"/>
    <w:rsid w:val="00493780"/>
    <w:rsid w:val="0049472D"/>
    <w:rsid w:val="00494C9C"/>
    <w:rsid w:val="004A0011"/>
    <w:rsid w:val="004A0EB5"/>
    <w:rsid w:val="004A51D9"/>
    <w:rsid w:val="004A5D4B"/>
    <w:rsid w:val="004A738C"/>
    <w:rsid w:val="004B2832"/>
    <w:rsid w:val="004B4998"/>
    <w:rsid w:val="004B6975"/>
    <w:rsid w:val="004C1627"/>
    <w:rsid w:val="004C3AAC"/>
    <w:rsid w:val="004C4E13"/>
    <w:rsid w:val="004C5D33"/>
    <w:rsid w:val="004C75D0"/>
    <w:rsid w:val="004D0BAF"/>
    <w:rsid w:val="004D58B2"/>
    <w:rsid w:val="004D645B"/>
    <w:rsid w:val="004D72C4"/>
    <w:rsid w:val="004E061B"/>
    <w:rsid w:val="004E13A3"/>
    <w:rsid w:val="004E1416"/>
    <w:rsid w:val="004E2FF9"/>
    <w:rsid w:val="004E463E"/>
    <w:rsid w:val="004E6390"/>
    <w:rsid w:val="004E6B42"/>
    <w:rsid w:val="004F0C0D"/>
    <w:rsid w:val="004F1642"/>
    <w:rsid w:val="004F2956"/>
    <w:rsid w:val="004F48EF"/>
    <w:rsid w:val="004F57CF"/>
    <w:rsid w:val="004F5B28"/>
    <w:rsid w:val="00503B87"/>
    <w:rsid w:val="00512105"/>
    <w:rsid w:val="005129F9"/>
    <w:rsid w:val="00514686"/>
    <w:rsid w:val="0051495E"/>
    <w:rsid w:val="00517891"/>
    <w:rsid w:val="00520489"/>
    <w:rsid w:val="00521969"/>
    <w:rsid w:val="0052214A"/>
    <w:rsid w:val="00523323"/>
    <w:rsid w:val="00530101"/>
    <w:rsid w:val="00532240"/>
    <w:rsid w:val="00532BA7"/>
    <w:rsid w:val="00535C28"/>
    <w:rsid w:val="005368AF"/>
    <w:rsid w:val="00537616"/>
    <w:rsid w:val="00541CF2"/>
    <w:rsid w:val="00543508"/>
    <w:rsid w:val="00543A1B"/>
    <w:rsid w:val="005444A2"/>
    <w:rsid w:val="00550962"/>
    <w:rsid w:val="005517A8"/>
    <w:rsid w:val="00552F95"/>
    <w:rsid w:val="00554C0A"/>
    <w:rsid w:val="00556141"/>
    <w:rsid w:val="0055649F"/>
    <w:rsid w:val="00556D10"/>
    <w:rsid w:val="00556D28"/>
    <w:rsid w:val="00562A13"/>
    <w:rsid w:val="0056448B"/>
    <w:rsid w:val="0057174D"/>
    <w:rsid w:val="00571757"/>
    <w:rsid w:val="00571920"/>
    <w:rsid w:val="00571A55"/>
    <w:rsid w:val="00571DC4"/>
    <w:rsid w:val="00575898"/>
    <w:rsid w:val="00576A75"/>
    <w:rsid w:val="00577717"/>
    <w:rsid w:val="00583016"/>
    <w:rsid w:val="005837B3"/>
    <w:rsid w:val="00586276"/>
    <w:rsid w:val="00586C48"/>
    <w:rsid w:val="00590BEF"/>
    <w:rsid w:val="005926ED"/>
    <w:rsid w:val="0059526B"/>
    <w:rsid w:val="005A008B"/>
    <w:rsid w:val="005A5883"/>
    <w:rsid w:val="005A69B0"/>
    <w:rsid w:val="005B3220"/>
    <w:rsid w:val="005B35B5"/>
    <w:rsid w:val="005B3A3E"/>
    <w:rsid w:val="005C0482"/>
    <w:rsid w:val="005C327E"/>
    <w:rsid w:val="005C5E36"/>
    <w:rsid w:val="005D432B"/>
    <w:rsid w:val="005D5C49"/>
    <w:rsid w:val="005D62D1"/>
    <w:rsid w:val="005D6529"/>
    <w:rsid w:val="005E1661"/>
    <w:rsid w:val="005E17A9"/>
    <w:rsid w:val="005E2784"/>
    <w:rsid w:val="005E4D69"/>
    <w:rsid w:val="005E629B"/>
    <w:rsid w:val="005E7B02"/>
    <w:rsid w:val="005F1606"/>
    <w:rsid w:val="005F1C31"/>
    <w:rsid w:val="005F4248"/>
    <w:rsid w:val="005F5888"/>
    <w:rsid w:val="005F75D1"/>
    <w:rsid w:val="005F7999"/>
    <w:rsid w:val="0060219C"/>
    <w:rsid w:val="00602488"/>
    <w:rsid w:val="00602D6E"/>
    <w:rsid w:val="00602DC5"/>
    <w:rsid w:val="00604E81"/>
    <w:rsid w:val="00605ABC"/>
    <w:rsid w:val="00605C1B"/>
    <w:rsid w:val="00611B0B"/>
    <w:rsid w:val="0061222A"/>
    <w:rsid w:val="0061518B"/>
    <w:rsid w:val="00615497"/>
    <w:rsid w:val="00617DDD"/>
    <w:rsid w:val="00621154"/>
    <w:rsid w:val="0062609D"/>
    <w:rsid w:val="00630060"/>
    <w:rsid w:val="0063413A"/>
    <w:rsid w:val="006360BD"/>
    <w:rsid w:val="006371E6"/>
    <w:rsid w:val="0064489B"/>
    <w:rsid w:val="00646B4E"/>
    <w:rsid w:val="00646D92"/>
    <w:rsid w:val="00650F29"/>
    <w:rsid w:val="0065128E"/>
    <w:rsid w:val="0065193B"/>
    <w:rsid w:val="00655078"/>
    <w:rsid w:val="006571C9"/>
    <w:rsid w:val="006606B6"/>
    <w:rsid w:val="0066174B"/>
    <w:rsid w:val="0066343C"/>
    <w:rsid w:val="00666264"/>
    <w:rsid w:val="006718C2"/>
    <w:rsid w:val="006724C3"/>
    <w:rsid w:val="00673DF6"/>
    <w:rsid w:val="00677C4B"/>
    <w:rsid w:val="00680AFF"/>
    <w:rsid w:val="0068240A"/>
    <w:rsid w:val="0068385E"/>
    <w:rsid w:val="006866E6"/>
    <w:rsid w:val="006877F1"/>
    <w:rsid w:val="00687D85"/>
    <w:rsid w:val="0069018B"/>
    <w:rsid w:val="00691F44"/>
    <w:rsid w:val="00692260"/>
    <w:rsid w:val="006922B4"/>
    <w:rsid w:val="00694201"/>
    <w:rsid w:val="0069464D"/>
    <w:rsid w:val="0069608C"/>
    <w:rsid w:val="006962F1"/>
    <w:rsid w:val="006963A9"/>
    <w:rsid w:val="006A6C41"/>
    <w:rsid w:val="006A7FB9"/>
    <w:rsid w:val="006B0087"/>
    <w:rsid w:val="006B1C05"/>
    <w:rsid w:val="006B48DE"/>
    <w:rsid w:val="006B4DF5"/>
    <w:rsid w:val="006B650E"/>
    <w:rsid w:val="006C50F7"/>
    <w:rsid w:val="006C6572"/>
    <w:rsid w:val="006D4197"/>
    <w:rsid w:val="006D53DB"/>
    <w:rsid w:val="006E3824"/>
    <w:rsid w:val="006E4605"/>
    <w:rsid w:val="006E5A34"/>
    <w:rsid w:val="006E77F6"/>
    <w:rsid w:val="006E7DD4"/>
    <w:rsid w:val="006F1D1C"/>
    <w:rsid w:val="006F6A76"/>
    <w:rsid w:val="006F6E35"/>
    <w:rsid w:val="00703A14"/>
    <w:rsid w:val="007067C7"/>
    <w:rsid w:val="007073A5"/>
    <w:rsid w:val="0071179C"/>
    <w:rsid w:val="00711E70"/>
    <w:rsid w:val="0071251A"/>
    <w:rsid w:val="007133C8"/>
    <w:rsid w:val="00715BBD"/>
    <w:rsid w:val="007163BB"/>
    <w:rsid w:val="007177FA"/>
    <w:rsid w:val="00717F34"/>
    <w:rsid w:val="00722F73"/>
    <w:rsid w:val="007232A2"/>
    <w:rsid w:val="0072406A"/>
    <w:rsid w:val="00730823"/>
    <w:rsid w:val="0073125B"/>
    <w:rsid w:val="0073199D"/>
    <w:rsid w:val="007319C2"/>
    <w:rsid w:val="00736BBC"/>
    <w:rsid w:val="0073784F"/>
    <w:rsid w:val="007411C6"/>
    <w:rsid w:val="0074165C"/>
    <w:rsid w:val="0074252B"/>
    <w:rsid w:val="00742724"/>
    <w:rsid w:val="00742C89"/>
    <w:rsid w:val="00745A28"/>
    <w:rsid w:val="007471ED"/>
    <w:rsid w:val="007472BA"/>
    <w:rsid w:val="00753176"/>
    <w:rsid w:val="0076303F"/>
    <w:rsid w:val="0076698E"/>
    <w:rsid w:val="00772FFA"/>
    <w:rsid w:val="00775E76"/>
    <w:rsid w:val="00780090"/>
    <w:rsid w:val="00780FBE"/>
    <w:rsid w:val="00785BEB"/>
    <w:rsid w:val="00790878"/>
    <w:rsid w:val="007914FC"/>
    <w:rsid w:val="0079287D"/>
    <w:rsid w:val="00797076"/>
    <w:rsid w:val="007A00C9"/>
    <w:rsid w:val="007A421C"/>
    <w:rsid w:val="007A608E"/>
    <w:rsid w:val="007A642F"/>
    <w:rsid w:val="007B0286"/>
    <w:rsid w:val="007B0D83"/>
    <w:rsid w:val="007B25F5"/>
    <w:rsid w:val="007B5232"/>
    <w:rsid w:val="007B5D05"/>
    <w:rsid w:val="007B60BD"/>
    <w:rsid w:val="007B64DA"/>
    <w:rsid w:val="007C1319"/>
    <w:rsid w:val="007C298E"/>
    <w:rsid w:val="007C5033"/>
    <w:rsid w:val="007C58C2"/>
    <w:rsid w:val="007C5BC9"/>
    <w:rsid w:val="007C64AD"/>
    <w:rsid w:val="007D6D29"/>
    <w:rsid w:val="007F433D"/>
    <w:rsid w:val="007F4647"/>
    <w:rsid w:val="007F467A"/>
    <w:rsid w:val="00804094"/>
    <w:rsid w:val="0080453E"/>
    <w:rsid w:val="00816439"/>
    <w:rsid w:val="00821A72"/>
    <w:rsid w:val="00822CAC"/>
    <w:rsid w:val="00825C77"/>
    <w:rsid w:val="00825ED4"/>
    <w:rsid w:val="00826403"/>
    <w:rsid w:val="0083158E"/>
    <w:rsid w:val="00831997"/>
    <w:rsid w:val="008323C4"/>
    <w:rsid w:val="00834697"/>
    <w:rsid w:val="00836173"/>
    <w:rsid w:val="008371C9"/>
    <w:rsid w:val="00847E01"/>
    <w:rsid w:val="00850F63"/>
    <w:rsid w:val="00851552"/>
    <w:rsid w:val="008551B6"/>
    <w:rsid w:val="0086084B"/>
    <w:rsid w:val="00861856"/>
    <w:rsid w:val="0086418D"/>
    <w:rsid w:val="00864A61"/>
    <w:rsid w:val="008658B3"/>
    <w:rsid w:val="00870888"/>
    <w:rsid w:val="00870C6A"/>
    <w:rsid w:val="00871723"/>
    <w:rsid w:val="00871EB5"/>
    <w:rsid w:val="00872B57"/>
    <w:rsid w:val="008730A9"/>
    <w:rsid w:val="008766A2"/>
    <w:rsid w:val="00877F18"/>
    <w:rsid w:val="008802A6"/>
    <w:rsid w:val="0088239F"/>
    <w:rsid w:val="00882773"/>
    <w:rsid w:val="00884CE4"/>
    <w:rsid w:val="00885CA5"/>
    <w:rsid w:val="008874FF"/>
    <w:rsid w:val="008914C4"/>
    <w:rsid w:val="00893AD0"/>
    <w:rsid w:val="008945E6"/>
    <w:rsid w:val="00894B29"/>
    <w:rsid w:val="00896145"/>
    <w:rsid w:val="008A0401"/>
    <w:rsid w:val="008A17C1"/>
    <w:rsid w:val="008A1A3D"/>
    <w:rsid w:val="008A3450"/>
    <w:rsid w:val="008A3A57"/>
    <w:rsid w:val="008B08E8"/>
    <w:rsid w:val="008B6A7E"/>
    <w:rsid w:val="008C04D9"/>
    <w:rsid w:val="008C0535"/>
    <w:rsid w:val="008C4CD2"/>
    <w:rsid w:val="008D268E"/>
    <w:rsid w:val="008D305F"/>
    <w:rsid w:val="008D5307"/>
    <w:rsid w:val="008D6147"/>
    <w:rsid w:val="008E18FB"/>
    <w:rsid w:val="008E1E29"/>
    <w:rsid w:val="008E3529"/>
    <w:rsid w:val="008E4ED6"/>
    <w:rsid w:val="008E4FE9"/>
    <w:rsid w:val="008E634D"/>
    <w:rsid w:val="008F2BA4"/>
    <w:rsid w:val="008F36EB"/>
    <w:rsid w:val="008F3D80"/>
    <w:rsid w:val="008F724B"/>
    <w:rsid w:val="00901917"/>
    <w:rsid w:val="009051FA"/>
    <w:rsid w:val="0091159C"/>
    <w:rsid w:val="009129E6"/>
    <w:rsid w:val="009163EE"/>
    <w:rsid w:val="009234DC"/>
    <w:rsid w:val="009310D0"/>
    <w:rsid w:val="00931FBD"/>
    <w:rsid w:val="00932C21"/>
    <w:rsid w:val="00932F2B"/>
    <w:rsid w:val="009358F0"/>
    <w:rsid w:val="00940E85"/>
    <w:rsid w:val="0094114C"/>
    <w:rsid w:val="00942856"/>
    <w:rsid w:val="009434DD"/>
    <w:rsid w:val="0094377A"/>
    <w:rsid w:val="009439D4"/>
    <w:rsid w:val="00943B69"/>
    <w:rsid w:val="0095029B"/>
    <w:rsid w:val="00951929"/>
    <w:rsid w:val="00956B66"/>
    <w:rsid w:val="009570E5"/>
    <w:rsid w:val="00957246"/>
    <w:rsid w:val="0095744B"/>
    <w:rsid w:val="009616B5"/>
    <w:rsid w:val="00962601"/>
    <w:rsid w:val="00962DC1"/>
    <w:rsid w:val="00964FD3"/>
    <w:rsid w:val="00965C87"/>
    <w:rsid w:val="00970EF8"/>
    <w:rsid w:val="009719E0"/>
    <w:rsid w:val="0097361F"/>
    <w:rsid w:val="009748C5"/>
    <w:rsid w:val="009766E0"/>
    <w:rsid w:val="00976833"/>
    <w:rsid w:val="00976AAC"/>
    <w:rsid w:val="0099109A"/>
    <w:rsid w:val="0099178C"/>
    <w:rsid w:val="00997166"/>
    <w:rsid w:val="00997A3C"/>
    <w:rsid w:val="009A1D1E"/>
    <w:rsid w:val="009A28BD"/>
    <w:rsid w:val="009A34D0"/>
    <w:rsid w:val="009A6868"/>
    <w:rsid w:val="009A71DD"/>
    <w:rsid w:val="009A7267"/>
    <w:rsid w:val="009B0169"/>
    <w:rsid w:val="009B1721"/>
    <w:rsid w:val="009B3205"/>
    <w:rsid w:val="009B3A01"/>
    <w:rsid w:val="009B51B4"/>
    <w:rsid w:val="009B6FBF"/>
    <w:rsid w:val="009C0882"/>
    <w:rsid w:val="009C1794"/>
    <w:rsid w:val="009C2490"/>
    <w:rsid w:val="009C3C50"/>
    <w:rsid w:val="009C526A"/>
    <w:rsid w:val="009C645D"/>
    <w:rsid w:val="009D09B6"/>
    <w:rsid w:val="009D2CF1"/>
    <w:rsid w:val="009D3008"/>
    <w:rsid w:val="009D34C7"/>
    <w:rsid w:val="009D5B42"/>
    <w:rsid w:val="009E1C5B"/>
    <w:rsid w:val="009E3AC1"/>
    <w:rsid w:val="009E716A"/>
    <w:rsid w:val="009F0C42"/>
    <w:rsid w:val="009F3C6F"/>
    <w:rsid w:val="009F50F3"/>
    <w:rsid w:val="00A00535"/>
    <w:rsid w:val="00A034A9"/>
    <w:rsid w:val="00A04AFB"/>
    <w:rsid w:val="00A04B9E"/>
    <w:rsid w:val="00A05A7E"/>
    <w:rsid w:val="00A0695D"/>
    <w:rsid w:val="00A07149"/>
    <w:rsid w:val="00A11C47"/>
    <w:rsid w:val="00A13F62"/>
    <w:rsid w:val="00A14575"/>
    <w:rsid w:val="00A151D0"/>
    <w:rsid w:val="00A1530C"/>
    <w:rsid w:val="00A15F5C"/>
    <w:rsid w:val="00A202C1"/>
    <w:rsid w:val="00A2546E"/>
    <w:rsid w:val="00A328F2"/>
    <w:rsid w:val="00A338A4"/>
    <w:rsid w:val="00A33DE9"/>
    <w:rsid w:val="00A34ADD"/>
    <w:rsid w:val="00A36F65"/>
    <w:rsid w:val="00A37691"/>
    <w:rsid w:val="00A401C9"/>
    <w:rsid w:val="00A42D57"/>
    <w:rsid w:val="00A456E4"/>
    <w:rsid w:val="00A460F1"/>
    <w:rsid w:val="00A5395D"/>
    <w:rsid w:val="00A53C90"/>
    <w:rsid w:val="00A56978"/>
    <w:rsid w:val="00A57E3A"/>
    <w:rsid w:val="00A600C2"/>
    <w:rsid w:val="00A60A91"/>
    <w:rsid w:val="00A61616"/>
    <w:rsid w:val="00A61E30"/>
    <w:rsid w:val="00A62489"/>
    <w:rsid w:val="00A65245"/>
    <w:rsid w:val="00A65CB6"/>
    <w:rsid w:val="00A65EF3"/>
    <w:rsid w:val="00A661CC"/>
    <w:rsid w:val="00A67C0F"/>
    <w:rsid w:val="00A77CBD"/>
    <w:rsid w:val="00A8025D"/>
    <w:rsid w:val="00A81494"/>
    <w:rsid w:val="00A82FE6"/>
    <w:rsid w:val="00A85D5E"/>
    <w:rsid w:val="00A87007"/>
    <w:rsid w:val="00A91EB0"/>
    <w:rsid w:val="00A91F14"/>
    <w:rsid w:val="00A92757"/>
    <w:rsid w:val="00AA1E17"/>
    <w:rsid w:val="00AA357B"/>
    <w:rsid w:val="00AA72AE"/>
    <w:rsid w:val="00AB5F40"/>
    <w:rsid w:val="00AB6752"/>
    <w:rsid w:val="00AB7BE9"/>
    <w:rsid w:val="00AC281A"/>
    <w:rsid w:val="00AC363F"/>
    <w:rsid w:val="00AC3834"/>
    <w:rsid w:val="00AC49C3"/>
    <w:rsid w:val="00AC50ED"/>
    <w:rsid w:val="00AC53FE"/>
    <w:rsid w:val="00AC5C4B"/>
    <w:rsid w:val="00AC5D85"/>
    <w:rsid w:val="00AC6EEF"/>
    <w:rsid w:val="00AD000E"/>
    <w:rsid w:val="00AD1965"/>
    <w:rsid w:val="00AD3998"/>
    <w:rsid w:val="00AD5260"/>
    <w:rsid w:val="00AD52A5"/>
    <w:rsid w:val="00AD54A1"/>
    <w:rsid w:val="00AD6A8D"/>
    <w:rsid w:val="00AE0B76"/>
    <w:rsid w:val="00AE4F10"/>
    <w:rsid w:val="00AE5405"/>
    <w:rsid w:val="00AE5AC6"/>
    <w:rsid w:val="00AE6A6A"/>
    <w:rsid w:val="00AF0EAA"/>
    <w:rsid w:val="00AF2D6C"/>
    <w:rsid w:val="00AF65FF"/>
    <w:rsid w:val="00AF749D"/>
    <w:rsid w:val="00AF7E42"/>
    <w:rsid w:val="00B039CA"/>
    <w:rsid w:val="00B042F7"/>
    <w:rsid w:val="00B1037C"/>
    <w:rsid w:val="00B122FA"/>
    <w:rsid w:val="00B13A34"/>
    <w:rsid w:val="00B15FB5"/>
    <w:rsid w:val="00B16E44"/>
    <w:rsid w:val="00B17065"/>
    <w:rsid w:val="00B177EE"/>
    <w:rsid w:val="00B21E35"/>
    <w:rsid w:val="00B2436F"/>
    <w:rsid w:val="00B2576B"/>
    <w:rsid w:val="00B257BD"/>
    <w:rsid w:val="00B26EBF"/>
    <w:rsid w:val="00B27669"/>
    <w:rsid w:val="00B27D4B"/>
    <w:rsid w:val="00B30567"/>
    <w:rsid w:val="00B33600"/>
    <w:rsid w:val="00B4021C"/>
    <w:rsid w:val="00B4294D"/>
    <w:rsid w:val="00B45AF2"/>
    <w:rsid w:val="00B45D38"/>
    <w:rsid w:val="00B4612A"/>
    <w:rsid w:val="00B46D6B"/>
    <w:rsid w:val="00B47E3A"/>
    <w:rsid w:val="00B50802"/>
    <w:rsid w:val="00B5273D"/>
    <w:rsid w:val="00B52AD8"/>
    <w:rsid w:val="00B565FD"/>
    <w:rsid w:val="00B569D9"/>
    <w:rsid w:val="00B578AB"/>
    <w:rsid w:val="00B6111D"/>
    <w:rsid w:val="00B6239E"/>
    <w:rsid w:val="00B62BB7"/>
    <w:rsid w:val="00B63832"/>
    <w:rsid w:val="00B734F5"/>
    <w:rsid w:val="00B75E6E"/>
    <w:rsid w:val="00B77D09"/>
    <w:rsid w:val="00B814AC"/>
    <w:rsid w:val="00B81BF3"/>
    <w:rsid w:val="00B8275E"/>
    <w:rsid w:val="00B846D0"/>
    <w:rsid w:val="00B85206"/>
    <w:rsid w:val="00B906A5"/>
    <w:rsid w:val="00B912ED"/>
    <w:rsid w:val="00B926D1"/>
    <w:rsid w:val="00B92B53"/>
    <w:rsid w:val="00B97D68"/>
    <w:rsid w:val="00BA00F4"/>
    <w:rsid w:val="00BA0505"/>
    <w:rsid w:val="00BA0B2F"/>
    <w:rsid w:val="00BA0CB4"/>
    <w:rsid w:val="00BA49A6"/>
    <w:rsid w:val="00BB2077"/>
    <w:rsid w:val="00BB2A4F"/>
    <w:rsid w:val="00BB5419"/>
    <w:rsid w:val="00BC4801"/>
    <w:rsid w:val="00BC65DC"/>
    <w:rsid w:val="00BC6E00"/>
    <w:rsid w:val="00BD0631"/>
    <w:rsid w:val="00BD276F"/>
    <w:rsid w:val="00BD3020"/>
    <w:rsid w:val="00BD316B"/>
    <w:rsid w:val="00BD6E92"/>
    <w:rsid w:val="00BD7F35"/>
    <w:rsid w:val="00BE03D7"/>
    <w:rsid w:val="00BE24C1"/>
    <w:rsid w:val="00BE2905"/>
    <w:rsid w:val="00BE2E58"/>
    <w:rsid w:val="00BE545B"/>
    <w:rsid w:val="00BE60E3"/>
    <w:rsid w:val="00BF1ABF"/>
    <w:rsid w:val="00BF21D8"/>
    <w:rsid w:val="00BF249D"/>
    <w:rsid w:val="00BF27F5"/>
    <w:rsid w:val="00BF5310"/>
    <w:rsid w:val="00BF7867"/>
    <w:rsid w:val="00BF7FC3"/>
    <w:rsid w:val="00C00FCE"/>
    <w:rsid w:val="00C02BD2"/>
    <w:rsid w:val="00C04D6D"/>
    <w:rsid w:val="00C04FD9"/>
    <w:rsid w:val="00C06B7F"/>
    <w:rsid w:val="00C07887"/>
    <w:rsid w:val="00C14A41"/>
    <w:rsid w:val="00C20584"/>
    <w:rsid w:val="00C20871"/>
    <w:rsid w:val="00C211E9"/>
    <w:rsid w:val="00C231FE"/>
    <w:rsid w:val="00C2369D"/>
    <w:rsid w:val="00C322AD"/>
    <w:rsid w:val="00C32F99"/>
    <w:rsid w:val="00C335AE"/>
    <w:rsid w:val="00C33D08"/>
    <w:rsid w:val="00C44F2F"/>
    <w:rsid w:val="00C524B2"/>
    <w:rsid w:val="00C53859"/>
    <w:rsid w:val="00C55FCE"/>
    <w:rsid w:val="00C56C3F"/>
    <w:rsid w:val="00C5788A"/>
    <w:rsid w:val="00C610F9"/>
    <w:rsid w:val="00C622C4"/>
    <w:rsid w:val="00C632E1"/>
    <w:rsid w:val="00C6473E"/>
    <w:rsid w:val="00C6756E"/>
    <w:rsid w:val="00C7142F"/>
    <w:rsid w:val="00C726DE"/>
    <w:rsid w:val="00C73563"/>
    <w:rsid w:val="00C75453"/>
    <w:rsid w:val="00C7730E"/>
    <w:rsid w:val="00C81033"/>
    <w:rsid w:val="00C83276"/>
    <w:rsid w:val="00C91A03"/>
    <w:rsid w:val="00C91C13"/>
    <w:rsid w:val="00C94FB8"/>
    <w:rsid w:val="00C9683B"/>
    <w:rsid w:val="00C96BC1"/>
    <w:rsid w:val="00C97079"/>
    <w:rsid w:val="00CA12EE"/>
    <w:rsid w:val="00CA5415"/>
    <w:rsid w:val="00CA7496"/>
    <w:rsid w:val="00CA7682"/>
    <w:rsid w:val="00CA7A52"/>
    <w:rsid w:val="00CA7DA0"/>
    <w:rsid w:val="00CB4ED5"/>
    <w:rsid w:val="00CB53E2"/>
    <w:rsid w:val="00CC0141"/>
    <w:rsid w:val="00CC1838"/>
    <w:rsid w:val="00CC190D"/>
    <w:rsid w:val="00CC323A"/>
    <w:rsid w:val="00CC3B87"/>
    <w:rsid w:val="00CC5379"/>
    <w:rsid w:val="00CC66AA"/>
    <w:rsid w:val="00CD15C5"/>
    <w:rsid w:val="00CD3247"/>
    <w:rsid w:val="00CD43CE"/>
    <w:rsid w:val="00CD4602"/>
    <w:rsid w:val="00CE047D"/>
    <w:rsid w:val="00CE1334"/>
    <w:rsid w:val="00CE35C3"/>
    <w:rsid w:val="00CE5CDF"/>
    <w:rsid w:val="00CE6A5F"/>
    <w:rsid w:val="00CF4B57"/>
    <w:rsid w:val="00CF5ACE"/>
    <w:rsid w:val="00CF68E4"/>
    <w:rsid w:val="00CF7BFA"/>
    <w:rsid w:val="00D008EE"/>
    <w:rsid w:val="00D01D39"/>
    <w:rsid w:val="00D05263"/>
    <w:rsid w:val="00D0606A"/>
    <w:rsid w:val="00D06FDD"/>
    <w:rsid w:val="00D13BEB"/>
    <w:rsid w:val="00D142DD"/>
    <w:rsid w:val="00D148DB"/>
    <w:rsid w:val="00D15EDF"/>
    <w:rsid w:val="00D172E1"/>
    <w:rsid w:val="00D17C48"/>
    <w:rsid w:val="00D20F1E"/>
    <w:rsid w:val="00D26496"/>
    <w:rsid w:val="00D27430"/>
    <w:rsid w:val="00D31A41"/>
    <w:rsid w:val="00D3447E"/>
    <w:rsid w:val="00D367CE"/>
    <w:rsid w:val="00D37047"/>
    <w:rsid w:val="00D377C3"/>
    <w:rsid w:val="00D41945"/>
    <w:rsid w:val="00D448F5"/>
    <w:rsid w:val="00D60495"/>
    <w:rsid w:val="00D60592"/>
    <w:rsid w:val="00D61394"/>
    <w:rsid w:val="00D63B4D"/>
    <w:rsid w:val="00D648D0"/>
    <w:rsid w:val="00D66205"/>
    <w:rsid w:val="00D67748"/>
    <w:rsid w:val="00D70B88"/>
    <w:rsid w:val="00D74548"/>
    <w:rsid w:val="00D74596"/>
    <w:rsid w:val="00D7460A"/>
    <w:rsid w:val="00D76A2C"/>
    <w:rsid w:val="00D81542"/>
    <w:rsid w:val="00D8169A"/>
    <w:rsid w:val="00D867C9"/>
    <w:rsid w:val="00D91185"/>
    <w:rsid w:val="00D920C6"/>
    <w:rsid w:val="00D93433"/>
    <w:rsid w:val="00D93FD0"/>
    <w:rsid w:val="00D94032"/>
    <w:rsid w:val="00D95B8A"/>
    <w:rsid w:val="00D965BB"/>
    <w:rsid w:val="00DA0C99"/>
    <w:rsid w:val="00DA2382"/>
    <w:rsid w:val="00DA323C"/>
    <w:rsid w:val="00DA560E"/>
    <w:rsid w:val="00DB33D0"/>
    <w:rsid w:val="00DB35F6"/>
    <w:rsid w:val="00DB3992"/>
    <w:rsid w:val="00DB6018"/>
    <w:rsid w:val="00DB6094"/>
    <w:rsid w:val="00DB646B"/>
    <w:rsid w:val="00DB6B50"/>
    <w:rsid w:val="00DC15DB"/>
    <w:rsid w:val="00DC30E8"/>
    <w:rsid w:val="00DC6BE4"/>
    <w:rsid w:val="00DD11F2"/>
    <w:rsid w:val="00DD1DD8"/>
    <w:rsid w:val="00DD1FCD"/>
    <w:rsid w:val="00DD2EEB"/>
    <w:rsid w:val="00DD6716"/>
    <w:rsid w:val="00DD7104"/>
    <w:rsid w:val="00DE1971"/>
    <w:rsid w:val="00DE3259"/>
    <w:rsid w:val="00DE6237"/>
    <w:rsid w:val="00DE66A5"/>
    <w:rsid w:val="00DF2405"/>
    <w:rsid w:val="00DF2947"/>
    <w:rsid w:val="00DF35A1"/>
    <w:rsid w:val="00DF5F96"/>
    <w:rsid w:val="00E03AE8"/>
    <w:rsid w:val="00E03DAF"/>
    <w:rsid w:val="00E05B96"/>
    <w:rsid w:val="00E117EF"/>
    <w:rsid w:val="00E11A49"/>
    <w:rsid w:val="00E17721"/>
    <w:rsid w:val="00E22C3A"/>
    <w:rsid w:val="00E22D51"/>
    <w:rsid w:val="00E23285"/>
    <w:rsid w:val="00E24992"/>
    <w:rsid w:val="00E2638A"/>
    <w:rsid w:val="00E32EE8"/>
    <w:rsid w:val="00E3366F"/>
    <w:rsid w:val="00E343F0"/>
    <w:rsid w:val="00E3474D"/>
    <w:rsid w:val="00E357C7"/>
    <w:rsid w:val="00E360E7"/>
    <w:rsid w:val="00E37081"/>
    <w:rsid w:val="00E40BF9"/>
    <w:rsid w:val="00E45D3A"/>
    <w:rsid w:val="00E50F63"/>
    <w:rsid w:val="00E515C8"/>
    <w:rsid w:val="00E540D5"/>
    <w:rsid w:val="00E5720C"/>
    <w:rsid w:val="00E6026D"/>
    <w:rsid w:val="00E620F7"/>
    <w:rsid w:val="00E623B2"/>
    <w:rsid w:val="00E65CB5"/>
    <w:rsid w:val="00E72037"/>
    <w:rsid w:val="00E7408C"/>
    <w:rsid w:val="00E819F8"/>
    <w:rsid w:val="00E8255C"/>
    <w:rsid w:val="00E84068"/>
    <w:rsid w:val="00E85693"/>
    <w:rsid w:val="00E87AB3"/>
    <w:rsid w:val="00E87B08"/>
    <w:rsid w:val="00E90846"/>
    <w:rsid w:val="00E9099A"/>
    <w:rsid w:val="00E91DCE"/>
    <w:rsid w:val="00E91E4E"/>
    <w:rsid w:val="00E920E0"/>
    <w:rsid w:val="00E93B67"/>
    <w:rsid w:val="00E951FA"/>
    <w:rsid w:val="00E973BB"/>
    <w:rsid w:val="00EA582C"/>
    <w:rsid w:val="00EA60AA"/>
    <w:rsid w:val="00EA66FC"/>
    <w:rsid w:val="00EA67F7"/>
    <w:rsid w:val="00EA7540"/>
    <w:rsid w:val="00EA780F"/>
    <w:rsid w:val="00EA79E3"/>
    <w:rsid w:val="00EB05E8"/>
    <w:rsid w:val="00EB0D79"/>
    <w:rsid w:val="00EB7C2B"/>
    <w:rsid w:val="00EC0E3D"/>
    <w:rsid w:val="00EC2454"/>
    <w:rsid w:val="00EC471B"/>
    <w:rsid w:val="00EC6CFC"/>
    <w:rsid w:val="00EC74BD"/>
    <w:rsid w:val="00EC77BC"/>
    <w:rsid w:val="00ED2E6B"/>
    <w:rsid w:val="00ED3E93"/>
    <w:rsid w:val="00ED4D50"/>
    <w:rsid w:val="00ED600E"/>
    <w:rsid w:val="00ED6DAA"/>
    <w:rsid w:val="00EE0E53"/>
    <w:rsid w:val="00EE2BF7"/>
    <w:rsid w:val="00EE39BE"/>
    <w:rsid w:val="00EF3163"/>
    <w:rsid w:val="00F01B6B"/>
    <w:rsid w:val="00F0214D"/>
    <w:rsid w:val="00F06E18"/>
    <w:rsid w:val="00F07258"/>
    <w:rsid w:val="00F1041E"/>
    <w:rsid w:val="00F10E3B"/>
    <w:rsid w:val="00F17994"/>
    <w:rsid w:val="00F2340A"/>
    <w:rsid w:val="00F259E5"/>
    <w:rsid w:val="00F308E3"/>
    <w:rsid w:val="00F30FAB"/>
    <w:rsid w:val="00F31AB3"/>
    <w:rsid w:val="00F32126"/>
    <w:rsid w:val="00F3233A"/>
    <w:rsid w:val="00F32FD9"/>
    <w:rsid w:val="00F32FE9"/>
    <w:rsid w:val="00F344EA"/>
    <w:rsid w:val="00F34C8F"/>
    <w:rsid w:val="00F35525"/>
    <w:rsid w:val="00F367C3"/>
    <w:rsid w:val="00F36E0B"/>
    <w:rsid w:val="00F37AF2"/>
    <w:rsid w:val="00F42C40"/>
    <w:rsid w:val="00F434F6"/>
    <w:rsid w:val="00F441A8"/>
    <w:rsid w:val="00F45B12"/>
    <w:rsid w:val="00F47F5D"/>
    <w:rsid w:val="00F511B9"/>
    <w:rsid w:val="00F517EF"/>
    <w:rsid w:val="00F5219E"/>
    <w:rsid w:val="00F52AFF"/>
    <w:rsid w:val="00F5326C"/>
    <w:rsid w:val="00F53C25"/>
    <w:rsid w:val="00F56281"/>
    <w:rsid w:val="00F56FF7"/>
    <w:rsid w:val="00F6397B"/>
    <w:rsid w:val="00F63F3F"/>
    <w:rsid w:val="00F6407F"/>
    <w:rsid w:val="00F64BC7"/>
    <w:rsid w:val="00F66043"/>
    <w:rsid w:val="00F73979"/>
    <w:rsid w:val="00F73F77"/>
    <w:rsid w:val="00F81F40"/>
    <w:rsid w:val="00F829FA"/>
    <w:rsid w:val="00F860A5"/>
    <w:rsid w:val="00F86451"/>
    <w:rsid w:val="00F86980"/>
    <w:rsid w:val="00F90764"/>
    <w:rsid w:val="00F943CC"/>
    <w:rsid w:val="00F95218"/>
    <w:rsid w:val="00F95AE0"/>
    <w:rsid w:val="00F95C11"/>
    <w:rsid w:val="00FA3305"/>
    <w:rsid w:val="00FA377A"/>
    <w:rsid w:val="00FA7E5B"/>
    <w:rsid w:val="00FB4234"/>
    <w:rsid w:val="00FB5BD6"/>
    <w:rsid w:val="00FC2EEB"/>
    <w:rsid w:val="00FC2F5E"/>
    <w:rsid w:val="00FC3925"/>
    <w:rsid w:val="00FD46CD"/>
    <w:rsid w:val="00FD72D5"/>
    <w:rsid w:val="00FD7EED"/>
    <w:rsid w:val="00FE0278"/>
    <w:rsid w:val="00FE1161"/>
    <w:rsid w:val="00FE3092"/>
    <w:rsid w:val="00FE3C4A"/>
    <w:rsid w:val="00FE5963"/>
    <w:rsid w:val="00FE77F4"/>
    <w:rsid w:val="00FE7E21"/>
    <w:rsid w:val="00FF06F5"/>
    <w:rsid w:val="00FF21DB"/>
    <w:rsid w:val="00FF5FBE"/>
    <w:rsid w:val="00FF6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322A"/>
  <w15:chartTrackingRefBased/>
  <w15:docId w15:val="{A866A985-D8E3-44C5-8F22-3538E8E7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056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146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51552"/>
    <w:pPr>
      <w:spacing w:before="100" w:beforeAutospacing="1" w:after="100" w:afterAutospacing="1"/>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0567"/>
    <w:rPr>
      <w:b/>
      <w:bCs/>
    </w:rPr>
  </w:style>
  <w:style w:type="character" w:styleId="Hyperlink">
    <w:name w:val="Hyperlink"/>
    <w:basedOn w:val="DefaultParagraphFont"/>
    <w:uiPriority w:val="99"/>
    <w:unhideWhenUsed/>
    <w:rsid w:val="00CC1838"/>
    <w:rPr>
      <w:color w:val="0563C1" w:themeColor="hyperlink"/>
      <w:u w:val="single"/>
    </w:rPr>
  </w:style>
  <w:style w:type="character" w:styleId="UnresolvedMention">
    <w:name w:val="Unresolved Mention"/>
    <w:basedOn w:val="DefaultParagraphFont"/>
    <w:uiPriority w:val="99"/>
    <w:semiHidden/>
    <w:unhideWhenUsed/>
    <w:rsid w:val="00CC1838"/>
    <w:rPr>
      <w:color w:val="808080"/>
      <w:shd w:val="clear" w:color="auto" w:fill="E6E6E6"/>
    </w:rPr>
  </w:style>
  <w:style w:type="character" w:styleId="FollowedHyperlink">
    <w:name w:val="FollowedHyperlink"/>
    <w:basedOn w:val="DefaultParagraphFont"/>
    <w:uiPriority w:val="99"/>
    <w:semiHidden/>
    <w:unhideWhenUsed/>
    <w:rsid w:val="00D448F5"/>
    <w:rPr>
      <w:color w:val="954F72" w:themeColor="followedHyperlink"/>
      <w:u w:val="single"/>
    </w:rPr>
  </w:style>
  <w:style w:type="paragraph" w:styleId="NormalWeb">
    <w:name w:val="Normal (Web)"/>
    <w:basedOn w:val="Normal"/>
    <w:uiPriority w:val="99"/>
    <w:unhideWhenUsed/>
    <w:rsid w:val="0069608C"/>
    <w:pPr>
      <w:spacing w:before="100" w:beforeAutospacing="1" w:after="100" w:afterAutospacing="1"/>
    </w:pPr>
    <w:rPr>
      <w:lang w:eastAsia="en-GB"/>
    </w:rPr>
  </w:style>
  <w:style w:type="character" w:customStyle="1" w:styleId="Heading2Char">
    <w:name w:val="Heading 2 Char"/>
    <w:basedOn w:val="DefaultParagraphFont"/>
    <w:link w:val="Heading2"/>
    <w:uiPriority w:val="9"/>
    <w:rsid w:val="00851552"/>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51552"/>
    <w:pPr>
      <w:ind w:left="720"/>
      <w:contextualSpacing/>
    </w:pPr>
  </w:style>
  <w:style w:type="character" w:styleId="Emphasis">
    <w:name w:val="Emphasis"/>
    <w:basedOn w:val="DefaultParagraphFont"/>
    <w:uiPriority w:val="20"/>
    <w:qFormat/>
    <w:rsid w:val="00851552"/>
    <w:rPr>
      <w:i/>
      <w:iCs/>
    </w:rPr>
  </w:style>
  <w:style w:type="table" w:styleId="TableGrid">
    <w:name w:val="Table Grid"/>
    <w:basedOn w:val="TableNormal"/>
    <w:uiPriority w:val="39"/>
    <w:rsid w:val="00A46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48D0"/>
    <w:pPr>
      <w:tabs>
        <w:tab w:val="center" w:pos="4513"/>
        <w:tab w:val="right" w:pos="9026"/>
      </w:tabs>
    </w:pPr>
  </w:style>
  <w:style w:type="character" w:customStyle="1" w:styleId="HeaderChar">
    <w:name w:val="Header Char"/>
    <w:basedOn w:val="DefaultParagraphFont"/>
    <w:link w:val="Header"/>
    <w:uiPriority w:val="99"/>
    <w:rsid w:val="00D648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648D0"/>
    <w:pPr>
      <w:tabs>
        <w:tab w:val="center" w:pos="4513"/>
        <w:tab w:val="right" w:pos="9026"/>
      </w:tabs>
    </w:pPr>
  </w:style>
  <w:style w:type="character" w:customStyle="1" w:styleId="FooterChar">
    <w:name w:val="Footer Char"/>
    <w:basedOn w:val="DefaultParagraphFont"/>
    <w:link w:val="Footer"/>
    <w:uiPriority w:val="99"/>
    <w:rsid w:val="00D648D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14686"/>
    <w:rPr>
      <w:rFonts w:asciiTheme="majorHAnsi" w:eastAsiaTheme="majorEastAsia" w:hAnsiTheme="majorHAnsi" w:cstheme="majorBidi"/>
      <w:color w:val="2F5496" w:themeColor="accent1" w:themeShade="BF"/>
      <w:sz w:val="32"/>
      <w:szCs w:val="32"/>
    </w:rPr>
  </w:style>
  <w:style w:type="character" w:customStyle="1" w:styleId="article-classifiergap">
    <w:name w:val="article-classifier__gap"/>
    <w:basedOn w:val="DefaultParagraphFont"/>
    <w:rsid w:val="004726BE"/>
  </w:style>
  <w:style w:type="character" w:customStyle="1" w:styleId="vm-hook">
    <w:name w:val="vm-hook"/>
    <w:basedOn w:val="DefaultParagraphFont"/>
    <w:rsid w:val="009D3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7735">
      <w:bodyDiv w:val="1"/>
      <w:marLeft w:val="0"/>
      <w:marRight w:val="0"/>
      <w:marTop w:val="0"/>
      <w:marBottom w:val="0"/>
      <w:divBdr>
        <w:top w:val="none" w:sz="0" w:space="0" w:color="auto"/>
        <w:left w:val="none" w:sz="0" w:space="0" w:color="auto"/>
        <w:bottom w:val="none" w:sz="0" w:space="0" w:color="auto"/>
        <w:right w:val="none" w:sz="0" w:space="0" w:color="auto"/>
      </w:divBdr>
    </w:div>
    <w:div w:id="43797772">
      <w:bodyDiv w:val="1"/>
      <w:marLeft w:val="0"/>
      <w:marRight w:val="0"/>
      <w:marTop w:val="0"/>
      <w:marBottom w:val="0"/>
      <w:divBdr>
        <w:top w:val="none" w:sz="0" w:space="0" w:color="auto"/>
        <w:left w:val="none" w:sz="0" w:space="0" w:color="auto"/>
        <w:bottom w:val="none" w:sz="0" w:space="0" w:color="auto"/>
        <w:right w:val="none" w:sz="0" w:space="0" w:color="auto"/>
      </w:divBdr>
      <w:divsChild>
        <w:div w:id="1333949868">
          <w:marLeft w:val="547"/>
          <w:marRight w:val="0"/>
          <w:marTop w:val="0"/>
          <w:marBottom w:val="0"/>
          <w:divBdr>
            <w:top w:val="none" w:sz="0" w:space="0" w:color="auto"/>
            <w:left w:val="none" w:sz="0" w:space="0" w:color="auto"/>
            <w:bottom w:val="none" w:sz="0" w:space="0" w:color="auto"/>
            <w:right w:val="none" w:sz="0" w:space="0" w:color="auto"/>
          </w:divBdr>
        </w:div>
      </w:divsChild>
    </w:div>
    <w:div w:id="81072252">
      <w:bodyDiv w:val="1"/>
      <w:marLeft w:val="0"/>
      <w:marRight w:val="0"/>
      <w:marTop w:val="0"/>
      <w:marBottom w:val="0"/>
      <w:divBdr>
        <w:top w:val="none" w:sz="0" w:space="0" w:color="auto"/>
        <w:left w:val="none" w:sz="0" w:space="0" w:color="auto"/>
        <w:bottom w:val="none" w:sz="0" w:space="0" w:color="auto"/>
        <w:right w:val="none" w:sz="0" w:space="0" w:color="auto"/>
      </w:divBdr>
      <w:divsChild>
        <w:div w:id="734359510">
          <w:marLeft w:val="547"/>
          <w:marRight w:val="0"/>
          <w:marTop w:val="0"/>
          <w:marBottom w:val="0"/>
          <w:divBdr>
            <w:top w:val="none" w:sz="0" w:space="0" w:color="auto"/>
            <w:left w:val="none" w:sz="0" w:space="0" w:color="auto"/>
            <w:bottom w:val="none" w:sz="0" w:space="0" w:color="auto"/>
            <w:right w:val="none" w:sz="0" w:space="0" w:color="auto"/>
          </w:divBdr>
        </w:div>
      </w:divsChild>
    </w:div>
    <w:div w:id="122888857">
      <w:bodyDiv w:val="1"/>
      <w:marLeft w:val="0"/>
      <w:marRight w:val="0"/>
      <w:marTop w:val="0"/>
      <w:marBottom w:val="0"/>
      <w:divBdr>
        <w:top w:val="none" w:sz="0" w:space="0" w:color="auto"/>
        <w:left w:val="none" w:sz="0" w:space="0" w:color="auto"/>
        <w:bottom w:val="none" w:sz="0" w:space="0" w:color="auto"/>
        <w:right w:val="none" w:sz="0" w:space="0" w:color="auto"/>
      </w:divBdr>
    </w:div>
    <w:div w:id="137185814">
      <w:bodyDiv w:val="1"/>
      <w:marLeft w:val="0"/>
      <w:marRight w:val="0"/>
      <w:marTop w:val="0"/>
      <w:marBottom w:val="0"/>
      <w:divBdr>
        <w:top w:val="none" w:sz="0" w:space="0" w:color="auto"/>
        <w:left w:val="none" w:sz="0" w:space="0" w:color="auto"/>
        <w:bottom w:val="none" w:sz="0" w:space="0" w:color="auto"/>
        <w:right w:val="none" w:sz="0" w:space="0" w:color="auto"/>
      </w:divBdr>
    </w:div>
    <w:div w:id="146629308">
      <w:bodyDiv w:val="1"/>
      <w:marLeft w:val="0"/>
      <w:marRight w:val="0"/>
      <w:marTop w:val="0"/>
      <w:marBottom w:val="0"/>
      <w:divBdr>
        <w:top w:val="none" w:sz="0" w:space="0" w:color="auto"/>
        <w:left w:val="none" w:sz="0" w:space="0" w:color="auto"/>
        <w:bottom w:val="none" w:sz="0" w:space="0" w:color="auto"/>
        <w:right w:val="none" w:sz="0" w:space="0" w:color="auto"/>
      </w:divBdr>
    </w:div>
    <w:div w:id="157969272">
      <w:bodyDiv w:val="1"/>
      <w:marLeft w:val="0"/>
      <w:marRight w:val="0"/>
      <w:marTop w:val="0"/>
      <w:marBottom w:val="0"/>
      <w:divBdr>
        <w:top w:val="none" w:sz="0" w:space="0" w:color="auto"/>
        <w:left w:val="none" w:sz="0" w:space="0" w:color="auto"/>
        <w:bottom w:val="none" w:sz="0" w:space="0" w:color="auto"/>
        <w:right w:val="none" w:sz="0" w:space="0" w:color="auto"/>
      </w:divBdr>
      <w:divsChild>
        <w:div w:id="979722971">
          <w:marLeft w:val="547"/>
          <w:marRight w:val="0"/>
          <w:marTop w:val="0"/>
          <w:marBottom w:val="0"/>
          <w:divBdr>
            <w:top w:val="none" w:sz="0" w:space="0" w:color="auto"/>
            <w:left w:val="none" w:sz="0" w:space="0" w:color="auto"/>
            <w:bottom w:val="none" w:sz="0" w:space="0" w:color="auto"/>
            <w:right w:val="none" w:sz="0" w:space="0" w:color="auto"/>
          </w:divBdr>
        </w:div>
      </w:divsChild>
    </w:div>
    <w:div w:id="191578329">
      <w:bodyDiv w:val="1"/>
      <w:marLeft w:val="0"/>
      <w:marRight w:val="0"/>
      <w:marTop w:val="0"/>
      <w:marBottom w:val="0"/>
      <w:divBdr>
        <w:top w:val="none" w:sz="0" w:space="0" w:color="auto"/>
        <w:left w:val="none" w:sz="0" w:space="0" w:color="auto"/>
        <w:bottom w:val="none" w:sz="0" w:space="0" w:color="auto"/>
        <w:right w:val="none" w:sz="0" w:space="0" w:color="auto"/>
      </w:divBdr>
    </w:div>
    <w:div w:id="208537586">
      <w:bodyDiv w:val="1"/>
      <w:marLeft w:val="0"/>
      <w:marRight w:val="0"/>
      <w:marTop w:val="0"/>
      <w:marBottom w:val="0"/>
      <w:divBdr>
        <w:top w:val="none" w:sz="0" w:space="0" w:color="auto"/>
        <w:left w:val="none" w:sz="0" w:space="0" w:color="auto"/>
        <w:bottom w:val="none" w:sz="0" w:space="0" w:color="auto"/>
        <w:right w:val="none" w:sz="0" w:space="0" w:color="auto"/>
      </w:divBdr>
    </w:div>
    <w:div w:id="227303765">
      <w:bodyDiv w:val="1"/>
      <w:marLeft w:val="0"/>
      <w:marRight w:val="0"/>
      <w:marTop w:val="0"/>
      <w:marBottom w:val="0"/>
      <w:divBdr>
        <w:top w:val="none" w:sz="0" w:space="0" w:color="auto"/>
        <w:left w:val="none" w:sz="0" w:space="0" w:color="auto"/>
        <w:bottom w:val="none" w:sz="0" w:space="0" w:color="auto"/>
        <w:right w:val="none" w:sz="0" w:space="0" w:color="auto"/>
      </w:divBdr>
    </w:div>
    <w:div w:id="246308092">
      <w:bodyDiv w:val="1"/>
      <w:marLeft w:val="0"/>
      <w:marRight w:val="0"/>
      <w:marTop w:val="0"/>
      <w:marBottom w:val="0"/>
      <w:divBdr>
        <w:top w:val="none" w:sz="0" w:space="0" w:color="auto"/>
        <w:left w:val="none" w:sz="0" w:space="0" w:color="auto"/>
        <w:bottom w:val="none" w:sz="0" w:space="0" w:color="auto"/>
        <w:right w:val="none" w:sz="0" w:space="0" w:color="auto"/>
      </w:divBdr>
    </w:div>
    <w:div w:id="259223263">
      <w:bodyDiv w:val="1"/>
      <w:marLeft w:val="0"/>
      <w:marRight w:val="0"/>
      <w:marTop w:val="0"/>
      <w:marBottom w:val="0"/>
      <w:divBdr>
        <w:top w:val="none" w:sz="0" w:space="0" w:color="auto"/>
        <w:left w:val="none" w:sz="0" w:space="0" w:color="auto"/>
        <w:bottom w:val="none" w:sz="0" w:space="0" w:color="auto"/>
        <w:right w:val="none" w:sz="0" w:space="0" w:color="auto"/>
      </w:divBdr>
    </w:div>
    <w:div w:id="280041762">
      <w:bodyDiv w:val="1"/>
      <w:marLeft w:val="0"/>
      <w:marRight w:val="0"/>
      <w:marTop w:val="0"/>
      <w:marBottom w:val="0"/>
      <w:divBdr>
        <w:top w:val="none" w:sz="0" w:space="0" w:color="auto"/>
        <w:left w:val="none" w:sz="0" w:space="0" w:color="auto"/>
        <w:bottom w:val="none" w:sz="0" w:space="0" w:color="auto"/>
        <w:right w:val="none" w:sz="0" w:space="0" w:color="auto"/>
      </w:divBdr>
    </w:div>
    <w:div w:id="293758671">
      <w:bodyDiv w:val="1"/>
      <w:marLeft w:val="0"/>
      <w:marRight w:val="0"/>
      <w:marTop w:val="0"/>
      <w:marBottom w:val="0"/>
      <w:divBdr>
        <w:top w:val="none" w:sz="0" w:space="0" w:color="auto"/>
        <w:left w:val="none" w:sz="0" w:space="0" w:color="auto"/>
        <w:bottom w:val="none" w:sz="0" w:space="0" w:color="auto"/>
        <w:right w:val="none" w:sz="0" w:space="0" w:color="auto"/>
      </w:divBdr>
    </w:div>
    <w:div w:id="310447479">
      <w:bodyDiv w:val="1"/>
      <w:marLeft w:val="0"/>
      <w:marRight w:val="0"/>
      <w:marTop w:val="0"/>
      <w:marBottom w:val="0"/>
      <w:divBdr>
        <w:top w:val="none" w:sz="0" w:space="0" w:color="auto"/>
        <w:left w:val="none" w:sz="0" w:space="0" w:color="auto"/>
        <w:bottom w:val="none" w:sz="0" w:space="0" w:color="auto"/>
        <w:right w:val="none" w:sz="0" w:space="0" w:color="auto"/>
      </w:divBdr>
    </w:div>
    <w:div w:id="342822223">
      <w:bodyDiv w:val="1"/>
      <w:marLeft w:val="0"/>
      <w:marRight w:val="0"/>
      <w:marTop w:val="0"/>
      <w:marBottom w:val="0"/>
      <w:divBdr>
        <w:top w:val="none" w:sz="0" w:space="0" w:color="auto"/>
        <w:left w:val="none" w:sz="0" w:space="0" w:color="auto"/>
        <w:bottom w:val="none" w:sz="0" w:space="0" w:color="auto"/>
        <w:right w:val="none" w:sz="0" w:space="0" w:color="auto"/>
      </w:divBdr>
    </w:div>
    <w:div w:id="356807736">
      <w:bodyDiv w:val="1"/>
      <w:marLeft w:val="0"/>
      <w:marRight w:val="0"/>
      <w:marTop w:val="0"/>
      <w:marBottom w:val="0"/>
      <w:divBdr>
        <w:top w:val="none" w:sz="0" w:space="0" w:color="auto"/>
        <w:left w:val="none" w:sz="0" w:space="0" w:color="auto"/>
        <w:bottom w:val="none" w:sz="0" w:space="0" w:color="auto"/>
        <w:right w:val="none" w:sz="0" w:space="0" w:color="auto"/>
      </w:divBdr>
    </w:div>
    <w:div w:id="362249727">
      <w:bodyDiv w:val="1"/>
      <w:marLeft w:val="0"/>
      <w:marRight w:val="0"/>
      <w:marTop w:val="0"/>
      <w:marBottom w:val="0"/>
      <w:divBdr>
        <w:top w:val="none" w:sz="0" w:space="0" w:color="auto"/>
        <w:left w:val="none" w:sz="0" w:space="0" w:color="auto"/>
        <w:bottom w:val="none" w:sz="0" w:space="0" w:color="auto"/>
        <w:right w:val="none" w:sz="0" w:space="0" w:color="auto"/>
      </w:divBdr>
    </w:div>
    <w:div w:id="478957777">
      <w:bodyDiv w:val="1"/>
      <w:marLeft w:val="0"/>
      <w:marRight w:val="0"/>
      <w:marTop w:val="0"/>
      <w:marBottom w:val="0"/>
      <w:divBdr>
        <w:top w:val="none" w:sz="0" w:space="0" w:color="auto"/>
        <w:left w:val="none" w:sz="0" w:space="0" w:color="auto"/>
        <w:bottom w:val="none" w:sz="0" w:space="0" w:color="auto"/>
        <w:right w:val="none" w:sz="0" w:space="0" w:color="auto"/>
      </w:divBdr>
      <w:divsChild>
        <w:div w:id="1217855932">
          <w:marLeft w:val="547"/>
          <w:marRight w:val="0"/>
          <w:marTop w:val="0"/>
          <w:marBottom w:val="0"/>
          <w:divBdr>
            <w:top w:val="none" w:sz="0" w:space="0" w:color="auto"/>
            <w:left w:val="none" w:sz="0" w:space="0" w:color="auto"/>
            <w:bottom w:val="none" w:sz="0" w:space="0" w:color="auto"/>
            <w:right w:val="none" w:sz="0" w:space="0" w:color="auto"/>
          </w:divBdr>
        </w:div>
      </w:divsChild>
    </w:div>
    <w:div w:id="497765918">
      <w:bodyDiv w:val="1"/>
      <w:marLeft w:val="0"/>
      <w:marRight w:val="0"/>
      <w:marTop w:val="0"/>
      <w:marBottom w:val="0"/>
      <w:divBdr>
        <w:top w:val="none" w:sz="0" w:space="0" w:color="auto"/>
        <w:left w:val="none" w:sz="0" w:space="0" w:color="auto"/>
        <w:bottom w:val="none" w:sz="0" w:space="0" w:color="auto"/>
        <w:right w:val="none" w:sz="0" w:space="0" w:color="auto"/>
      </w:divBdr>
      <w:divsChild>
        <w:div w:id="888954967">
          <w:marLeft w:val="547"/>
          <w:marRight w:val="0"/>
          <w:marTop w:val="0"/>
          <w:marBottom w:val="0"/>
          <w:divBdr>
            <w:top w:val="none" w:sz="0" w:space="0" w:color="auto"/>
            <w:left w:val="none" w:sz="0" w:space="0" w:color="auto"/>
            <w:bottom w:val="none" w:sz="0" w:space="0" w:color="auto"/>
            <w:right w:val="none" w:sz="0" w:space="0" w:color="auto"/>
          </w:divBdr>
        </w:div>
      </w:divsChild>
    </w:div>
    <w:div w:id="528030338">
      <w:bodyDiv w:val="1"/>
      <w:marLeft w:val="0"/>
      <w:marRight w:val="0"/>
      <w:marTop w:val="0"/>
      <w:marBottom w:val="0"/>
      <w:divBdr>
        <w:top w:val="none" w:sz="0" w:space="0" w:color="auto"/>
        <w:left w:val="none" w:sz="0" w:space="0" w:color="auto"/>
        <w:bottom w:val="none" w:sz="0" w:space="0" w:color="auto"/>
        <w:right w:val="none" w:sz="0" w:space="0" w:color="auto"/>
      </w:divBdr>
    </w:div>
    <w:div w:id="534585211">
      <w:bodyDiv w:val="1"/>
      <w:marLeft w:val="0"/>
      <w:marRight w:val="0"/>
      <w:marTop w:val="0"/>
      <w:marBottom w:val="0"/>
      <w:divBdr>
        <w:top w:val="none" w:sz="0" w:space="0" w:color="auto"/>
        <w:left w:val="none" w:sz="0" w:space="0" w:color="auto"/>
        <w:bottom w:val="none" w:sz="0" w:space="0" w:color="auto"/>
        <w:right w:val="none" w:sz="0" w:space="0" w:color="auto"/>
      </w:divBdr>
      <w:divsChild>
        <w:div w:id="597300173">
          <w:marLeft w:val="547"/>
          <w:marRight w:val="0"/>
          <w:marTop w:val="0"/>
          <w:marBottom w:val="0"/>
          <w:divBdr>
            <w:top w:val="none" w:sz="0" w:space="0" w:color="auto"/>
            <w:left w:val="none" w:sz="0" w:space="0" w:color="auto"/>
            <w:bottom w:val="none" w:sz="0" w:space="0" w:color="auto"/>
            <w:right w:val="none" w:sz="0" w:space="0" w:color="auto"/>
          </w:divBdr>
        </w:div>
      </w:divsChild>
    </w:div>
    <w:div w:id="562763317">
      <w:bodyDiv w:val="1"/>
      <w:marLeft w:val="0"/>
      <w:marRight w:val="0"/>
      <w:marTop w:val="0"/>
      <w:marBottom w:val="0"/>
      <w:divBdr>
        <w:top w:val="none" w:sz="0" w:space="0" w:color="auto"/>
        <w:left w:val="none" w:sz="0" w:space="0" w:color="auto"/>
        <w:bottom w:val="none" w:sz="0" w:space="0" w:color="auto"/>
        <w:right w:val="none" w:sz="0" w:space="0" w:color="auto"/>
      </w:divBdr>
      <w:divsChild>
        <w:div w:id="1808815187">
          <w:marLeft w:val="547"/>
          <w:marRight w:val="0"/>
          <w:marTop w:val="0"/>
          <w:marBottom w:val="0"/>
          <w:divBdr>
            <w:top w:val="none" w:sz="0" w:space="0" w:color="auto"/>
            <w:left w:val="none" w:sz="0" w:space="0" w:color="auto"/>
            <w:bottom w:val="none" w:sz="0" w:space="0" w:color="auto"/>
            <w:right w:val="none" w:sz="0" w:space="0" w:color="auto"/>
          </w:divBdr>
        </w:div>
      </w:divsChild>
    </w:div>
    <w:div w:id="579490460">
      <w:bodyDiv w:val="1"/>
      <w:marLeft w:val="0"/>
      <w:marRight w:val="0"/>
      <w:marTop w:val="0"/>
      <w:marBottom w:val="0"/>
      <w:divBdr>
        <w:top w:val="none" w:sz="0" w:space="0" w:color="auto"/>
        <w:left w:val="none" w:sz="0" w:space="0" w:color="auto"/>
        <w:bottom w:val="none" w:sz="0" w:space="0" w:color="auto"/>
        <w:right w:val="none" w:sz="0" w:space="0" w:color="auto"/>
      </w:divBdr>
      <w:divsChild>
        <w:div w:id="794451158">
          <w:marLeft w:val="547"/>
          <w:marRight w:val="0"/>
          <w:marTop w:val="0"/>
          <w:marBottom w:val="0"/>
          <w:divBdr>
            <w:top w:val="none" w:sz="0" w:space="0" w:color="auto"/>
            <w:left w:val="none" w:sz="0" w:space="0" w:color="auto"/>
            <w:bottom w:val="none" w:sz="0" w:space="0" w:color="auto"/>
            <w:right w:val="none" w:sz="0" w:space="0" w:color="auto"/>
          </w:divBdr>
        </w:div>
      </w:divsChild>
    </w:div>
    <w:div w:id="681320857">
      <w:bodyDiv w:val="1"/>
      <w:marLeft w:val="0"/>
      <w:marRight w:val="0"/>
      <w:marTop w:val="0"/>
      <w:marBottom w:val="0"/>
      <w:divBdr>
        <w:top w:val="none" w:sz="0" w:space="0" w:color="auto"/>
        <w:left w:val="none" w:sz="0" w:space="0" w:color="auto"/>
        <w:bottom w:val="none" w:sz="0" w:space="0" w:color="auto"/>
        <w:right w:val="none" w:sz="0" w:space="0" w:color="auto"/>
      </w:divBdr>
      <w:divsChild>
        <w:div w:id="837844491">
          <w:marLeft w:val="547"/>
          <w:marRight w:val="0"/>
          <w:marTop w:val="0"/>
          <w:marBottom w:val="0"/>
          <w:divBdr>
            <w:top w:val="none" w:sz="0" w:space="0" w:color="auto"/>
            <w:left w:val="none" w:sz="0" w:space="0" w:color="auto"/>
            <w:bottom w:val="none" w:sz="0" w:space="0" w:color="auto"/>
            <w:right w:val="none" w:sz="0" w:space="0" w:color="auto"/>
          </w:divBdr>
        </w:div>
      </w:divsChild>
    </w:div>
    <w:div w:id="689338559">
      <w:bodyDiv w:val="1"/>
      <w:marLeft w:val="0"/>
      <w:marRight w:val="0"/>
      <w:marTop w:val="0"/>
      <w:marBottom w:val="0"/>
      <w:divBdr>
        <w:top w:val="none" w:sz="0" w:space="0" w:color="auto"/>
        <w:left w:val="none" w:sz="0" w:space="0" w:color="auto"/>
        <w:bottom w:val="none" w:sz="0" w:space="0" w:color="auto"/>
        <w:right w:val="none" w:sz="0" w:space="0" w:color="auto"/>
      </w:divBdr>
      <w:divsChild>
        <w:div w:id="199048711">
          <w:marLeft w:val="547"/>
          <w:marRight w:val="0"/>
          <w:marTop w:val="0"/>
          <w:marBottom w:val="0"/>
          <w:divBdr>
            <w:top w:val="none" w:sz="0" w:space="0" w:color="auto"/>
            <w:left w:val="none" w:sz="0" w:space="0" w:color="auto"/>
            <w:bottom w:val="none" w:sz="0" w:space="0" w:color="auto"/>
            <w:right w:val="none" w:sz="0" w:space="0" w:color="auto"/>
          </w:divBdr>
        </w:div>
      </w:divsChild>
    </w:div>
    <w:div w:id="759066866">
      <w:bodyDiv w:val="1"/>
      <w:marLeft w:val="0"/>
      <w:marRight w:val="0"/>
      <w:marTop w:val="0"/>
      <w:marBottom w:val="0"/>
      <w:divBdr>
        <w:top w:val="none" w:sz="0" w:space="0" w:color="auto"/>
        <w:left w:val="none" w:sz="0" w:space="0" w:color="auto"/>
        <w:bottom w:val="none" w:sz="0" w:space="0" w:color="auto"/>
        <w:right w:val="none" w:sz="0" w:space="0" w:color="auto"/>
      </w:divBdr>
    </w:div>
    <w:div w:id="763723143">
      <w:bodyDiv w:val="1"/>
      <w:marLeft w:val="0"/>
      <w:marRight w:val="0"/>
      <w:marTop w:val="0"/>
      <w:marBottom w:val="0"/>
      <w:divBdr>
        <w:top w:val="none" w:sz="0" w:space="0" w:color="auto"/>
        <w:left w:val="none" w:sz="0" w:space="0" w:color="auto"/>
        <w:bottom w:val="none" w:sz="0" w:space="0" w:color="auto"/>
        <w:right w:val="none" w:sz="0" w:space="0" w:color="auto"/>
      </w:divBdr>
    </w:div>
    <w:div w:id="798379874">
      <w:bodyDiv w:val="1"/>
      <w:marLeft w:val="0"/>
      <w:marRight w:val="0"/>
      <w:marTop w:val="0"/>
      <w:marBottom w:val="0"/>
      <w:divBdr>
        <w:top w:val="none" w:sz="0" w:space="0" w:color="auto"/>
        <w:left w:val="none" w:sz="0" w:space="0" w:color="auto"/>
        <w:bottom w:val="none" w:sz="0" w:space="0" w:color="auto"/>
        <w:right w:val="none" w:sz="0" w:space="0" w:color="auto"/>
      </w:divBdr>
    </w:div>
    <w:div w:id="835345892">
      <w:bodyDiv w:val="1"/>
      <w:marLeft w:val="0"/>
      <w:marRight w:val="0"/>
      <w:marTop w:val="0"/>
      <w:marBottom w:val="0"/>
      <w:divBdr>
        <w:top w:val="none" w:sz="0" w:space="0" w:color="auto"/>
        <w:left w:val="none" w:sz="0" w:space="0" w:color="auto"/>
        <w:bottom w:val="none" w:sz="0" w:space="0" w:color="auto"/>
        <w:right w:val="none" w:sz="0" w:space="0" w:color="auto"/>
      </w:divBdr>
      <w:divsChild>
        <w:div w:id="1741900449">
          <w:marLeft w:val="547"/>
          <w:marRight w:val="0"/>
          <w:marTop w:val="0"/>
          <w:marBottom w:val="0"/>
          <w:divBdr>
            <w:top w:val="none" w:sz="0" w:space="0" w:color="auto"/>
            <w:left w:val="none" w:sz="0" w:space="0" w:color="auto"/>
            <w:bottom w:val="none" w:sz="0" w:space="0" w:color="auto"/>
            <w:right w:val="none" w:sz="0" w:space="0" w:color="auto"/>
          </w:divBdr>
        </w:div>
      </w:divsChild>
    </w:div>
    <w:div w:id="874345548">
      <w:bodyDiv w:val="1"/>
      <w:marLeft w:val="0"/>
      <w:marRight w:val="0"/>
      <w:marTop w:val="0"/>
      <w:marBottom w:val="0"/>
      <w:divBdr>
        <w:top w:val="none" w:sz="0" w:space="0" w:color="auto"/>
        <w:left w:val="none" w:sz="0" w:space="0" w:color="auto"/>
        <w:bottom w:val="none" w:sz="0" w:space="0" w:color="auto"/>
        <w:right w:val="none" w:sz="0" w:space="0" w:color="auto"/>
      </w:divBdr>
    </w:div>
    <w:div w:id="879780515">
      <w:bodyDiv w:val="1"/>
      <w:marLeft w:val="0"/>
      <w:marRight w:val="0"/>
      <w:marTop w:val="0"/>
      <w:marBottom w:val="0"/>
      <w:divBdr>
        <w:top w:val="none" w:sz="0" w:space="0" w:color="auto"/>
        <w:left w:val="none" w:sz="0" w:space="0" w:color="auto"/>
        <w:bottom w:val="none" w:sz="0" w:space="0" w:color="auto"/>
        <w:right w:val="none" w:sz="0" w:space="0" w:color="auto"/>
      </w:divBdr>
      <w:divsChild>
        <w:div w:id="228349379">
          <w:marLeft w:val="547"/>
          <w:marRight w:val="0"/>
          <w:marTop w:val="0"/>
          <w:marBottom w:val="0"/>
          <w:divBdr>
            <w:top w:val="none" w:sz="0" w:space="0" w:color="auto"/>
            <w:left w:val="none" w:sz="0" w:space="0" w:color="auto"/>
            <w:bottom w:val="none" w:sz="0" w:space="0" w:color="auto"/>
            <w:right w:val="none" w:sz="0" w:space="0" w:color="auto"/>
          </w:divBdr>
        </w:div>
        <w:div w:id="466900078">
          <w:marLeft w:val="547"/>
          <w:marRight w:val="0"/>
          <w:marTop w:val="0"/>
          <w:marBottom w:val="0"/>
          <w:divBdr>
            <w:top w:val="none" w:sz="0" w:space="0" w:color="auto"/>
            <w:left w:val="none" w:sz="0" w:space="0" w:color="auto"/>
            <w:bottom w:val="none" w:sz="0" w:space="0" w:color="auto"/>
            <w:right w:val="none" w:sz="0" w:space="0" w:color="auto"/>
          </w:divBdr>
        </w:div>
        <w:div w:id="946961818">
          <w:marLeft w:val="547"/>
          <w:marRight w:val="0"/>
          <w:marTop w:val="0"/>
          <w:marBottom w:val="0"/>
          <w:divBdr>
            <w:top w:val="none" w:sz="0" w:space="0" w:color="auto"/>
            <w:left w:val="none" w:sz="0" w:space="0" w:color="auto"/>
            <w:bottom w:val="none" w:sz="0" w:space="0" w:color="auto"/>
            <w:right w:val="none" w:sz="0" w:space="0" w:color="auto"/>
          </w:divBdr>
        </w:div>
        <w:div w:id="1225798364">
          <w:marLeft w:val="547"/>
          <w:marRight w:val="0"/>
          <w:marTop w:val="0"/>
          <w:marBottom w:val="0"/>
          <w:divBdr>
            <w:top w:val="none" w:sz="0" w:space="0" w:color="auto"/>
            <w:left w:val="none" w:sz="0" w:space="0" w:color="auto"/>
            <w:bottom w:val="none" w:sz="0" w:space="0" w:color="auto"/>
            <w:right w:val="none" w:sz="0" w:space="0" w:color="auto"/>
          </w:divBdr>
        </w:div>
      </w:divsChild>
    </w:div>
    <w:div w:id="901872503">
      <w:bodyDiv w:val="1"/>
      <w:marLeft w:val="0"/>
      <w:marRight w:val="0"/>
      <w:marTop w:val="0"/>
      <w:marBottom w:val="0"/>
      <w:divBdr>
        <w:top w:val="none" w:sz="0" w:space="0" w:color="auto"/>
        <w:left w:val="none" w:sz="0" w:space="0" w:color="auto"/>
        <w:bottom w:val="none" w:sz="0" w:space="0" w:color="auto"/>
        <w:right w:val="none" w:sz="0" w:space="0" w:color="auto"/>
      </w:divBdr>
    </w:div>
    <w:div w:id="904297822">
      <w:bodyDiv w:val="1"/>
      <w:marLeft w:val="0"/>
      <w:marRight w:val="0"/>
      <w:marTop w:val="0"/>
      <w:marBottom w:val="0"/>
      <w:divBdr>
        <w:top w:val="none" w:sz="0" w:space="0" w:color="auto"/>
        <w:left w:val="none" w:sz="0" w:space="0" w:color="auto"/>
        <w:bottom w:val="none" w:sz="0" w:space="0" w:color="auto"/>
        <w:right w:val="none" w:sz="0" w:space="0" w:color="auto"/>
      </w:divBdr>
    </w:div>
    <w:div w:id="919410153">
      <w:bodyDiv w:val="1"/>
      <w:marLeft w:val="0"/>
      <w:marRight w:val="0"/>
      <w:marTop w:val="0"/>
      <w:marBottom w:val="0"/>
      <w:divBdr>
        <w:top w:val="none" w:sz="0" w:space="0" w:color="auto"/>
        <w:left w:val="none" w:sz="0" w:space="0" w:color="auto"/>
        <w:bottom w:val="none" w:sz="0" w:space="0" w:color="auto"/>
        <w:right w:val="none" w:sz="0" w:space="0" w:color="auto"/>
      </w:divBdr>
    </w:div>
    <w:div w:id="923104951">
      <w:bodyDiv w:val="1"/>
      <w:marLeft w:val="0"/>
      <w:marRight w:val="0"/>
      <w:marTop w:val="0"/>
      <w:marBottom w:val="0"/>
      <w:divBdr>
        <w:top w:val="none" w:sz="0" w:space="0" w:color="auto"/>
        <w:left w:val="none" w:sz="0" w:space="0" w:color="auto"/>
        <w:bottom w:val="none" w:sz="0" w:space="0" w:color="auto"/>
        <w:right w:val="none" w:sz="0" w:space="0" w:color="auto"/>
      </w:divBdr>
      <w:divsChild>
        <w:div w:id="1165559606">
          <w:marLeft w:val="547"/>
          <w:marRight w:val="0"/>
          <w:marTop w:val="0"/>
          <w:marBottom w:val="0"/>
          <w:divBdr>
            <w:top w:val="none" w:sz="0" w:space="0" w:color="auto"/>
            <w:left w:val="none" w:sz="0" w:space="0" w:color="auto"/>
            <w:bottom w:val="none" w:sz="0" w:space="0" w:color="auto"/>
            <w:right w:val="none" w:sz="0" w:space="0" w:color="auto"/>
          </w:divBdr>
        </w:div>
      </w:divsChild>
    </w:div>
    <w:div w:id="930625527">
      <w:bodyDiv w:val="1"/>
      <w:marLeft w:val="0"/>
      <w:marRight w:val="0"/>
      <w:marTop w:val="0"/>
      <w:marBottom w:val="0"/>
      <w:divBdr>
        <w:top w:val="none" w:sz="0" w:space="0" w:color="auto"/>
        <w:left w:val="none" w:sz="0" w:space="0" w:color="auto"/>
        <w:bottom w:val="none" w:sz="0" w:space="0" w:color="auto"/>
        <w:right w:val="none" w:sz="0" w:space="0" w:color="auto"/>
      </w:divBdr>
      <w:divsChild>
        <w:div w:id="156844011">
          <w:marLeft w:val="547"/>
          <w:marRight w:val="0"/>
          <w:marTop w:val="0"/>
          <w:marBottom w:val="0"/>
          <w:divBdr>
            <w:top w:val="none" w:sz="0" w:space="0" w:color="auto"/>
            <w:left w:val="none" w:sz="0" w:space="0" w:color="auto"/>
            <w:bottom w:val="none" w:sz="0" w:space="0" w:color="auto"/>
            <w:right w:val="none" w:sz="0" w:space="0" w:color="auto"/>
          </w:divBdr>
        </w:div>
      </w:divsChild>
    </w:div>
    <w:div w:id="946042466">
      <w:bodyDiv w:val="1"/>
      <w:marLeft w:val="0"/>
      <w:marRight w:val="0"/>
      <w:marTop w:val="0"/>
      <w:marBottom w:val="0"/>
      <w:divBdr>
        <w:top w:val="none" w:sz="0" w:space="0" w:color="auto"/>
        <w:left w:val="none" w:sz="0" w:space="0" w:color="auto"/>
        <w:bottom w:val="none" w:sz="0" w:space="0" w:color="auto"/>
        <w:right w:val="none" w:sz="0" w:space="0" w:color="auto"/>
      </w:divBdr>
      <w:divsChild>
        <w:div w:id="194200952">
          <w:marLeft w:val="547"/>
          <w:marRight w:val="0"/>
          <w:marTop w:val="0"/>
          <w:marBottom w:val="0"/>
          <w:divBdr>
            <w:top w:val="none" w:sz="0" w:space="0" w:color="auto"/>
            <w:left w:val="none" w:sz="0" w:space="0" w:color="auto"/>
            <w:bottom w:val="none" w:sz="0" w:space="0" w:color="auto"/>
            <w:right w:val="none" w:sz="0" w:space="0" w:color="auto"/>
          </w:divBdr>
        </w:div>
      </w:divsChild>
    </w:div>
    <w:div w:id="948507509">
      <w:bodyDiv w:val="1"/>
      <w:marLeft w:val="0"/>
      <w:marRight w:val="0"/>
      <w:marTop w:val="0"/>
      <w:marBottom w:val="0"/>
      <w:divBdr>
        <w:top w:val="none" w:sz="0" w:space="0" w:color="auto"/>
        <w:left w:val="none" w:sz="0" w:space="0" w:color="auto"/>
        <w:bottom w:val="none" w:sz="0" w:space="0" w:color="auto"/>
        <w:right w:val="none" w:sz="0" w:space="0" w:color="auto"/>
      </w:divBdr>
      <w:divsChild>
        <w:div w:id="1667708533">
          <w:marLeft w:val="547"/>
          <w:marRight w:val="0"/>
          <w:marTop w:val="0"/>
          <w:marBottom w:val="0"/>
          <w:divBdr>
            <w:top w:val="none" w:sz="0" w:space="0" w:color="auto"/>
            <w:left w:val="none" w:sz="0" w:space="0" w:color="auto"/>
            <w:bottom w:val="none" w:sz="0" w:space="0" w:color="auto"/>
            <w:right w:val="none" w:sz="0" w:space="0" w:color="auto"/>
          </w:divBdr>
        </w:div>
      </w:divsChild>
    </w:div>
    <w:div w:id="995492551">
      <w:bodyDiv w:val="1"/>
      <w:marLeft w:val="0"/>
      <w:marRight w:val="0"/>
      <w:marTop w:val="0"/>
      <w:marBottom w:val="0"/>
      <w:divBdr>
        <w:top w:val="none" w:sz="0" w:space="0" w:color="auto"/>
        <w:left w:val="none" w:sz="0" w:space="0" w:color="auto"/>
        <w:bottom w:val="none" w:sz="0" w:space="0" w:color="auto"/>
        <w:right w:val="none" w:sz="0" w:space="0" w:color="auto"/>
      </w:divBdr>
    </w:div>
    <w:div w:id="999116727">
      <w:bodyDiv w:val="1"/>
      <w:marLeft w:val="0"/>
      <w:marRight w:val="0"/>
      <w:marTop w:val="0"/>
      <w:marBottom w:val="0"/>
      <w:divBdr>
        <w:top w:val="none" w:sz="0" w:space="0" w:color="auto"/>
        <w:left w:val="none" w:sz="0" w:space="0" w:color="auto"/>
        <w:bottom w:val="none" w:sz="0" w:space="0" w:color="auto"/>
        <w:right w:val="none" w:sz="0" w:space="0" w:color="auto"/>
      </w:divBdr>
    </w:div>
    <w:div w:id="1037007941">
      <w:bodyDiv w:val="1"/>
      <w:marLeft w:val="0"/>
      <w:marRight w:val="0"/>
      <w:marTop w:val="0"/>
      <w:marBottom w:val="0"/>
      <w:divBdr>
        <w:top w:val="none" w:sz="0" w:space="0" w:color="auto"/>
        <w:left w:val="none" w:sz="0" w:space="0" w:color="auto"/>
        <w:bottom w:val="none" w:sz="0" w:space="0" w:color="auto"/>
        <w:right w:val="none" w:sz="0" w:space="0" w:color="auto"/>
      </w:divBdr>
      <w:divsChild>
        <w:div w:id="1463497076">
          <w:marLeft w:val="0"/>
          <w:marRight w:val="0"/>
          <w:marTop w:val="0"/>
          <w:marBottom w:val="0"/>
          <w:divBdr>
            <w:top w:val="none" w:sz="0" w:space="0" w:color="auto"/>
            <w:left w:val="none" w:sz="0" w:space="0" w:color="auto"/>
            <w:bottom w:val="none" w:sz="0" w:space="0" w:color="auto"/>
            <w:right w:val="none" w:sz="0" w:space="0" w:color="auto"/>
          </w:divBdr>
          <w:divsChild>
            <w:div w:id="665868220">
              <w:marLeft w:val="0"/>
              <w:marRight w:val="0"/>
              <w:marTop w:val="0"/>
              <w:marBottom w:val="0"/>
              <w:divBdr>
                <w:top w:val="none" w:sz="0" w:space="0" w:color="auto"/>
                <w:left w:val="none" w:sz="0" w:space="0" w:color="auto"/>
                <w:bottom w:val="none" w:sz="0" w:space="0" w:color="auto"/>
                <w:right w:val="none" w:sz="0" w:space="0" w:color="auto"/>
              </w:divBdr>
              <w:divsChild>
                <w:div w:id="569730373">
                  <w:marLeft w:val="0"/>
                  <w:marRight w:val="0"/>
                  <w:marTop w:val="0"/>
                  <w:marBottom w:val="0"/>
                  <w:divBdr>
                    <w:top w:val="none" w:sz="0" w:space="0" w:color="auto"/>
                    <w:left w:val="none" w:sz="0" w:space="0" w:color="auto"/>
                    <w:bottom w:val="none" w:sz="0" w:space="0" w:color="auto"/>
                    <w:right w:val="none" w:sz="0" w:space="0" w:color="auto"/>
                  </w:divBdr>
                  <w:divsChild>
                    <w:div w:id="17008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070006">
      <w:bodyDiv w:val="1"/>
      <w:marLeft w:val="0"/>
      <w:marRight w:val="0"/>
      <w:marTop w:val="0"/>
      <w:marBottom w:val="0"/>
      <w:divBdr>
        <w:top w:val="none" w:sz="0" w:space="0" w:color="auto"/>
        <w:left w:val="none" w:sz="0" w:space="0" w:color="auto"/>
        <w:bottom w:val="none" w:sz="0" w:space="0" w:color="auto"/>
        <w:right w:val="none" w:sz="0" w:space="0" w:color="auto"/>
      </w:divBdr>
    </w:div>
    <w:div w:id="1095396465">
      <w:bodyDiv w:val="1"/>
      <w:marLeft w:val="0"/>
      <w:marRight w:val="0"/>
      <w:marTop w:val="0"/>
      <w:marBottom w:val="0"/>
      <w:divBdr>
        <w:top w:val="none" w:sz="0" w:space="0" w:color="auto"/>
        <w:left w:val="none" w:sz="0" w:space="0" w:color="auto"/>
        <w:bottom w:val="none" w:sz="0" w:space="0" w:color="auto"/>
        <w:right w:val="none" w:sz="0" w:space="0" w:color="auto"/>
      </w:divBdr>
    </w:div>
    <w:div w:id="1147163452">
      <w:bodyDiv w:val="1"/>
      <w:marLeft w:val="0"/>
      <w:marRight w:val="0"/>
      <w:marTop w:val="0"/>
      <w:marBottom w:val="0"/>
      <w:divBdr>
        <w:top w:val="none" w:sz="0" w:space="0" w:color="auto"/>
        <w:left w:val="none" w:sz="0" w:space="0" w:color="auto"/>
        <w:bottom w:val="none" w:sz="0" w:space="0" w:color="auto"/>
        <w:right w:val="none" w:sz="0" w:space="0" w:color="auto"/>
      </w:divBdr>
      <w:divsChild>
        <w:div w:id="258953197">
          <w:marLeft w:val="547"/>
          <w:marRight w:val="0"/>
          <w:marTop w:val="0"/>
          <w:marBottom w:val="0"/>
          <w:divBdr>
            <w:top w:val="none" w:sz="0" w:space="0" w:color="auto"/>
            <w:left w:val="none" w:sz="0" w:space="0" w:color="auto"/>
            <w:bottom w:val="none" w:sz="0" w:space="0" w:color="auto"/>
            <w:right w:val="none" w:sz="0" w:space="0" w:color="auto"/>
          </w:divBdr>
        </w:div>
      </w:divsChild>
    </w:div>
    <w:div w:id="1166941407">
      <w:bodyDiv w:val="1"/>
      <w:marLeft w:val="0"/>
      <w:marRight w:val="0"/>
      <w:marTop w:val="0"/>
      <w:marBottom w:val="0"/>
      <w:divBdr>
        <w:top w:val="none" w:sz="0" w:space="0" w:color="auto"/>
        <w:left w:val="none" w:sz="0" w:space="0" w:color="auto"/>
        <w:bottom w:val="none" w:sz="0" w:space="0" w:color="auto"/>
        <w:right w:val="none" w:sz="0" w:space="0" w:color="auto"/>
      </w:divBdr>
    </w:div>
    <w:div w:id="1176725377">
      <w:bodyDiv w:val="1"/>
      <w:marLeft w:val="0"/>
      <w:marRight w:val="0"/>
      <w:marTop w:val="0"/>
      <w:marBottom w:val="0"/>
      <w:divBdr>
        <w:top w:val="none" w:sz="0" w:space="0" w:color="auto"/>
        <w:left w:val="none" w:sz="0" w:space="0" w:color="auto"/>
        <w:bottom w:val="none" w:sz="0" w:space="0" w:color="auto"/>
        <w:right w:val="none" w:sz="0" w:space="0" w:color="auto"/>
      </w:divBdr>
      <w:divsChild>
        <w:div w:id="1863548328">
          <w:marLeft w:val="547"/>
          <w:marRight w:val="0"/>
          <w:marTop w:val="0"/>
          <w:marBottom w:val="0"/>
          <w:divBdr>
            <w:top w:val="none" w:sz="0" w:space="0" w:color="auto"/>
            <w:left w:val="none" w:sz="0" w:space="0" w:color="auto"/>
            <w:bottom w:val="none" w:sz="0" w:space="0" w:color="auto"/>
            <w:right w:val="none" w:sz="0" w:space="0" w:color="auto"/>
          </w:divBdr>
        </w:div>
      </w:divsChild>
    </w:div>
    <w:div w:id="1188984290">
      <w:bodyDiv w:val="1"/>
      <w:marLeft w:val="0"/>
      <w:marRight w:val="0"/>
      <w:marTop w:val="0"/>
      <w:marBottom w:val="0"/>
      <w:divBdr>
        <w:top w:val="none" w:sz="0" w:space="0" w:color="auto"/>
        <w:left w:val="none" w:sz="0" w:space="0" w:color="auto"/>
        <w:bottom w:val="none" w:sz="0" w:space="0" w:color="auto"/>
        <w:right w:val="none" w:sz="0" w:space="0" w:color="auto"/>
      </w:divBdr>
    </w:div>
    <w:div w:id="1199926917">
      <w:bodyDiv w:val="1"/>
      <w:marLeft w:val="0"/>
      <w:marRight w:val="0"/>
      <w:marTop w:val="0"/>
      <w:marBottom w:val="0"/>
      <w:divBdr>
        <w:top w:val="none" w:sz="0" w:space="0" w:color="auto"/>
        <w:left w:val="none" w:sz="0" w:space="0" w:color="auto"/>
        <w:bottom w:val="none" w:sz="0" w:space="0" w:color="auto"/>
        <w:right w:val="none" w:sz="0" w:space="0" w:color="auto"/>
      </w:divBdr>
      <w:divsChild>
        <w:div w:id="43454560">
          <w:marLeft w:val="547"/>
          <w:marRight w:val="0"/>
          <w:marTop w:val="0"/>
          <w:marBottom w:val="0"/>
          <w:divBdr>
            <w:top w:val="none" w:sz="0" w:space="0" w:color="auto"/>
            <w:left w:val="none" w:sz="0" w:space="0" w:color="auto"/>
            <w:bottom w:val="none" w:sz="0" w:space="0" w:color="auto"/>
            <w:right w:val="none" w:sz="0" w:space="0" w:color="auto"/>
          </w:divBdr>
        </w:div>
      </w:divsChild>
    </w:div>
    <w:div w:id="1220440644">
      <w:bodyDiv w:val="1"/>
      <w:marLeft w:val="0"/>
      <w:marRight w:val="0"/>
      <w:marTop w:val="0"/>
      <w:marBottom w:val="0"/>
      <w:divBdr>
        <w:top w:val="none" w:sz="0" w:space="0" w:color="auto"/>
        <w:left w:val="none" w:sz="0" w:space="0" w:color="auto"/>
        <w:bottom w:val="none" w:sz="0" w:space="0" w:color="auto"/>
        <w:right w:val="none" w:sz="0" w:space="0" w:color="auto"/>
      </w:divBdr>
    </w:div>
    <w:div w:id="1262642191">
      <w:bodyDiv w:val="1"/>
      <w:marLeft w:val="0"/>
      <w:marRight w:val="0"/>
      <w:marTop w:val="0"/>
      <w:marBottom w:val="0"/>
      <w:divBdr>
        <w:top w:val="none" w:sz="0" w:space="0" w:color="auto"/>
        <w:left w:val="none" w:sz="0" w:space="0" w:color="auto"/>
        <w:bottom w:val="none" w:sz="0" w:space="0" w:color="auto"/>
        <w:right w:val="none" w:sz="0" w:space="0" w:color="auto"/>
      </w:divBdr>
    </w:div>
    <w:div w:id="1315336312">
      <w:bodyDiv w:val="1"/>
      <w:marLeft w:val="0"/>
      <w:marRight w:val="0"/>
      <w:marTop w:val="0"/>
      <w:marBottom w:val="0"/>
      <w:divBdr>
        <w:top w:val="none" w:sz="0" w:space="0" w:color="auto"/>
        <w:left w:val="none" w:sz="0" w:space="0" w:color="auto"/>
        <w:bottom w:val="none" w:sz="0" w:space="0" w:color="auto"/>
        <w:right w:val="none" w:sz="0" w:space="0" w:color="auto"/>
      </w:divBdr>
    </w:div>
    <w:div w:id="1375275718">
      <w:bodyDiv w:val="1"/>
      <w:marLeft w:val="0"/>
      <w:marRight w:val="0"/>
      <w:marTop w:val="0"/>
      <w:marBottom w:val="0"/>
      <w:divBdr>
        <w:top w:val="none" w:sz="0" w:space="0" w:color="auto"/>
        <w:left w:val="none" w:sz="0" w:space="0" w:color="auto"/>
        <w:bottom w:val="none" w:sz="0" w:space="0" w:color="auto"/>
        <w:right w:val="none" w:sz="0" w:space="0" w:color="auto"/>
      </w:divBdr>
    </w:div>
    <w:div w:id="1376345906">
      <w:bodyDiv w:val="1"/>
      <w:marLeft w:val="0"/>
      <w:marRight w:val="0"/>
      <w:marTop w:val="0"/>
      <w:marBottom w:val="0"/>
      <w:divBdr>
        <w:top w:val="none" w:sz="0" w:space="0" w:color="auto"/>
        <w:left w:val="none" w:sz="0" w:space="0" w:color="auto"/>
        <w:bottom w:val="none" w:sz="0" w:space="0" w:color="auto"/>
        <w:right w:val="none" w:sz="0" w:space="0" w:color="auto"/>
      </w:divBdr>
    </w:div>
    <w:div w:id="1400245973">
      <w:bodyDiv w:val="1"/>
      <w:marLeft w:val="0"/>
      <w:marRight w:val="0"/>
      <w:marTop w:val="0"/>
      <w:marBottom w:val="0"/>
      <w:divBdr>
        <w:top w:val="none" w:sz="0" w:space="0" w:color="auto"/>
        <w:left w:val="none" w:sz="0" w:space="0" w:color="auto"/>
        <w:bottom w:val="none" w:sz="0" w:space="0" w:color="auto"/>
        <w:right w:val="none" w:sz="0" w:space="0" w:color="auto"/>
      </w:divBdr>
    </w:div>
    <w:div w:id="1406099778">
      <w:bodyDiv w:val="1"/>
      <w:marLeft w:val="0"/>
      <w:marRight w:val="0"/>
      <w:marTop w:val="0"/>
      <w:marBottom w:val="0"/>
      <w:divBdr>
        <w:top w:val="none" w:sz="0" w:space="0" w:color="auto"/>
        <w:left w:val="none" w:sz="0" w:space="0" w:color="auto"/>
        <w:bottom w:val="none" w:sz="0" w:space="0" w:color="auto"/>
        <w:right w:val="none" w:sz="0" w:space="0" w:color="auto"/>
      </w:divBdr>
      <w:divsChild>
        <w:div w:id="252204774">
          <w:marLeft w:val="547"/>
          <w:marRight w:val="0"/>
          <w:marTop w:val="0"/>
          <w:marBottom w:val="0"/>
          <w:divBdr>
            <w:top w:val="none" w:sz="0" w:space="0" w:color="auto"/>
            <w:left w:val="none" w:sz="0" w:space="0" w:color="auto"/>
            <w:bottom w:val="none" w:sz="0" w:space="0" w:color="auto"/>
            <w:right w:val="none" w:sz="0" w:space="0" w:color="auto"/>
          </w:divBdr>
        </w:div>
      </w:divsChild>
    </w:div>
    <w:div w:id="1478957194">
      <w:bodyDiv w:val="1"/>
      <w:marLeft w:val="0"/>
      <w:marRight w:val="0"/>
      <w:marTop w:val="0"/>
      <w:marBottom w:val="0"/>
      <w:divBdr>
        <w:top w:val="none" w:sz="0" w:space="0" w:color="auto"/>
        <w:left w:val="none" w:sz="0" w:space="0" w:color="auto"/>
        <w:bottom w:val="none" w:sz="0" w:space="0" w:color="auto"/>
        <w:right w:val="none" w:sz="0" w:space="0" w:color="auto"/>
      </w:divBdr>
    </w:div>
    <w:div w:id="1489053183">
      <w:bodyDiv w:val="1"/>
      <w:marLeft w:val="0"/>
      <w:marRight w:val="0"/>
      <w:marTop w:val="0"/>
      <w:marBottom w:val="0"/>
      <w:divBdr>
        <w:top w:val="none" w:sz="0" w:space="0" w:color="auto"/>
        <w:left w:val="none" w:sz="0" w:space="0" w:color="auto"/>
        <w:bottom w:val="none" w:sz="0" w:space="0" w:color="auto"/>
        <w:right w:val="none" w:sz="0" w:space="0" w:color="auto"/>
      </w:divBdr>
    </w:div>
    <w:div w:id="1496415627">
      <w:bodyDiv w:val="1"/>
      <w:marLeft w:val="0"/>
      <w:marRight w:val="0"/>
      <w:marTop w:val="0"/>
      <w:marBottom w:val="0"/>
      <w:divBdr>
        <w:top w:val="none" w:sz="0" w:space="0" w:color="auto"/>
        <w:left w:val="none" w:sz="0" w:space="0" w:color="auto"/>
        <w:bottom w:val="none" w:sz="0" w:space="0" w:color="auto"/>
        <w:right w:val="none" w:sz="0" w:space="0" w:color="auto"/>
      </w:divBdr>
    </w:div>
    <w:div w:id="1572036471">
      <w:bodyDiv w:val="1"/>
      <w:marLeft w:val="0"/>
      <w:marRight w:val="0"/>
      <w:marTop w:val="0"/>
      <w:marBottom w:val="0"/>
      <w:divBdr>
        <w:top w:val="none" w:sz="0" w:space="0" w:color="auto"/>
        <w:left w:val="none" w:sz="0" w:space="0" w:color="auto"/>
        <w:bottom w:val="none" w:sz="0" w:space="0" w:color="auto"/>
        <w:right w:val="none" w:sz="0" w:space="0" w:color="auto"/>
      </w:divBdr>
      <w:divsChild>
        <w:div w:id="527454386">
          <w:marLeft w:val="547"/>
          <w:marRight w:val="0"/>
          <w:marTop w:val="0"/>
          <w:marBottom w:val="0"/>
          <w:divBdr>
            <w:top w:val="none" w:sz="0" w:space="0" w:color="auto"/>
            <w:left w:val="none" w:sz="0" w:space="0" w:color="auto"/>
            <w:bottom w:val="none" w:sz="0" w:space="0" w:color="auto"/>
            <w:right w:val="none" w:sz="0" w:space="0" w:color="auto"/>
          </w:divBdr>
        </w:div>
      </w:divsChild>
    </w:div>
    <w:div w:id="1588223641">
      <w:bodyDiv w:val="1"/>
      <w:marLeft w:val="0"/>
      <w:marRight w:val="0"/>
      <w:marTop w:val="0"/>
      <w:marBottom w:val="0"/>
      <w:divBdr>
        <w:top w:val="none" w:sz="0" w:space="0" w:color="auto"/>
        <w:left w:val="none" w:sz="0" w:space="0" w:color="auto"/>
        <w:bottom w:val="none" w:sz="0" w:space="0" w:color="auto"/>
        <w:right w:val="none" w:sz="0" w:space="0" w:color="auto"/>
      </w:divBdr>
      <w:divsChild>
        <w:div w:id="1623998441">
          <w:marLeft w:val="547"/>
          <w:marRight w:val="0"/>
          <w:marTop w:val="0"/>
          <w:marBottom w:val="0"/>
          <w:divBdr>
            <w:top w:val="none" w:sz="0" w:space="0" w:color="auto"/>
            <w:left w:val="none" w:sz="0" w:space="0" w:color="auto"/>
            <w:bottom w:val="none" w:sz="0" w:space="0" w:color="auto"/>
            <w:right w:val="none" w:sz="0" w:space="0" w:color="auto"/>
          </w:divBdr>
        </w:div>
      </w:divsChild>
    </w:div>
    <w:div w:id="1606696920">
      <w:bodyDiv w:val="1"/>
      <w:marLeft w:val="0"/>
      <w:marRight w:val="0"/>
      <w:marTop w:val="0"/>
      <w:marBottom w:val="0"/>
      <w:divBdr>
        <w:top w:val="none" w:sz="0" w:space="0" w:color="auto"/>
        <w:left w:val="none" w:sz="0" w:space="0" w:color="auto"/>
        <w:bottom w:val="none" w:sz="0" w:space="0" w:color="auto"/>
        <w:right w:val="none" w:sz="0" w:space="0" w:color="auto"/>
      </w:divBdr>
    </w:div>
    <w:div w:id="1673215593">
      <w:bodyDiv w:val="1"/>
      <w:marLeft w:val="0"/>
      <w:marRight w:val="0"/>
      <w:marTop w:val="0"/>
      <w:marBottom w:val="0"/>
      <w:divBdr>
        <w:top w:val="none" w:sz="0" w:space="0" w:color="auto"/>
        <w:left w:val="none" w:sz="0" w:space="0" w:color="auto"/>
        <w:bottom w:val="none" w:sz="0" w:space="0" w:color="auto"/>
        <w:right w:val="none" w:sz="0" w:space="0" w:color="auto"/>
      </w:divBdr>
      <w:divsChild>
        <w:div w:id="827937033">
          <w:marLeft w:val="547"/>
          <w:marRight w:val="0"/>
          <w:marTop w:val="0"/>
          <w:marBottom w:val="0"/>
          <w:divBdr>
            <w:top w:val="none" w:sz="0" w:space="0" w:color="auto"/>
            <w:left w:val="none" w:sz="0" w:space="0" w:color="auto"/>
            <w:bottom w:val="none" w:sz="0" w:space="0" w:color="auto"/>
            <w:right w:val="none" w:sz="0" w:space="0" w:color="auto"/>
          </w:divBdr>
        </w:div>
      </w:divsChild>
    </w:div>
    <w:div w:id="1677731996">
      <w:bodyDiv w:val="1"/>
      <w:marLeft w:val="0"/>
      <w:marRight w:val="0"/>
      <w:marTop w:val="0"/>
      <w:marBottom w:val="0"/>
      <w:divBdr>
        <w:top w:val="none" w:sz="0" w:space="0" w:color="auto"/>
        <w:left w:val="none" w:sz="0" w:space="0" w:color="auto"/>
        <w:bottom w:val="none" w:sz="0" w:space="0" w:color="auto"/>
        <w:right w:val="none" w:sz="0" w:space="0" w:color="auto"/>
      </w:divBdr>
      <w:divsChild>
        <w:div w:id="18707296">
          <w:marLeft w:val="547"/>
          <w:marRight w:val="0"/>
          <w:marTop w:val="0"/>
          <w:marBottom w:val="0"/>
          <w:divBdr>
            <w:top w:val="none" w:sz="0" w:space="0" w:color="auto"/>
            <w:left w:val="none" w:sz="0" w:space="0" w:color="auto"/>
            <w:bottom w:val="none" w:sz="0" w:space="0" w:color="auto"/>
            <w:right w:val="none" w:sz="0" w:space="0" w:color="auto"/>
          </w:divBdr>
        </w:div>
      </w:divsChild>
    </w:div>
    <w:div w:id="1702780568">
      <w:bodyDiv w:val="1"/>
      <w:marLeft w:val="0"/>
      <w:marRight w:val="0"/>
      <w:marTop w:val="0"/>
      <w:marBottom w:val="0"/>
      <w:divBdr>
        <w:top w:val="none" w:sz="0" w:space="0" w:color="auto"/>
        <w:left w:val="none" w:sz="0" w:space="0" w:color="auto"/>
        <w:bottom w:val="none" w:sz="0" w:space="0" w:color="auto"/>
        <w:right w:val="none" w:sz="0" w:space="0" w:color="auto"/>
      </w:divBdr>
    </w:div>
    <w:div w:id="1772696402">
      <w:bodyDiv w:val="1"/>
      <w:marLeft w:val="0"/>
      <w:marRight w:val="0"/>
      <w:marTop w:val="0"/>
      <w:marBottom w:val="0"/>
      <w:divBdr>
        <w:top w:val="none" w:sz="0" w:space="0" w:color="auto"/>
        <w:left w:val="none" w:sz="0" w:space="0" w:color="auto"/>
        <w:bottom w:val="none" w:sz="0" w:space="0" w:color="auto"/>
        <w:right w:val="none" w:sz="0" w:space="0" w:color="auto"/>
      </w:divBdr>
      <w:divsChild>
        <w:div w:id="1989550415">
          <w:marLeft w:val="547"/>
          <w:marRight w:val="0"/>
          <w:marTop w:val="0"/>
          <w:marBottom w:val="0"/>
          <w:divBdr>
            <w:top w:val="none" w:sz="0" w:space="0" w:color="auto"/>
            <w:left w:val="none" w:sz="0" w:space="0" w:color="auto"/>
            <w:bottom w:val="none" w:sz="0" w:space="0" w:color="auto"/>
            <w:right w:val="none" w:sz="0" w:space="0" w:color="auto"/>
          </w:divBdr>
        </w:div>
      </w:divsChild>
    </w:div>
    <w:div w:id="1778863027">
      <w:bodyDiv w:val="1"/>
      <w:marLeft w:val="0"/>
      <w:marRight w:val="0"/>
      <w:marTop w:val="0"/>
      <w:marBottom w:val="0"/>
      <w:divBdr>
        <w:top w:val="none" w:sz="0" w:space="0" w:color="auto"/>
        <w:left w:val="none" w:sz="0" w:space="0" w:color="auto"/>
        <w:bottom w:val="none" w:sz="0" w:space="0" w:color="auto"/>
        <w:right w:val="none" w:sz="0" w:space="0" w:color="auto"/>
      </w:divBdr>
      <w:divsChild>
        <w:div w:id="1878351955">
          <w:marLeft w:val="547"/>
          <w:marRight w:val="0"/>
          <w:marTop w:val="0"/>
          <w:marBottom w:val="0"/>
          <w:divBdr>
            <w:top w:val="none" w:sz="0" w:space="0" w:color="auto"/>
            <w:left w:val="none" w:sz="0" w:space="0" w:color="auto"/>
            <w:bottom w:val="none" w:sz="0" w:space="0" w:color="auto"/>
            <w:right w:val="none" w:sz="0" w:space="0" w:color="auto"/>
          </w:divBdr>
        </w:div>
      </w:divsChild>
    </w:div>
    <w:div w:id="1816877423">
      <w:bodyDiv w:val="1"/>
      <w:marLeft w:val="0"/>
      <w:marRight w:val="0"/>
      <w:marTop w:val="0"/>
      <w:marBottom w:val="0"/>
      <w:divBdr>
        <w:top w:val="none" w:sz="0" w:space="0" w:color="auto"/>
        <w:left w:val="none" w:sz="0" w:space="0" w:color="auto"/>
        <w:bottom w:val="none" w:sz="0" w:space="0" w:color="auto"/>
        <w:right w:val="none" w:sz="0" w:space="0" w:color="auto"/>
      </w:divBdr>
      <w:divsChild>
        <w:div w:id="794980850">
          <w:marLeft w:val="547"/>
          <w:marRight w:val="0"/>
          <w:marTop w:val="0"/>
          <w:marBottom w:val="0"/>
          <w:divBdr>
            <w:top w:val="none" w:sz="0" w:space="0" w:color="auto"/>
            <w:left w:val="none" w:sz="0" w:space="0" w:color="auto"/>
            <w:bottom w:val="none" w:sz="0" w:space="0" w:color="auto"/>
            <w:right w:val="none" w:sz="0" w:space="0" w:color="auto"/>
          </w:divBdr>
        </w:div>
      </w:divsChild>
    </w:div>
    <w:div w:id="1822696299">
      <w:bodyDiv w:val="1"/>
      <w:marLeft w:val="0"/>
      <w:marRight w:val="0"/>
      <w:marTop w:val="0"/>
      <w:marBottom w:val="0"/>
      <w:divBdr>
        <w:top w:val="none" w:sz="0" w:space="0" w:color="auto"/>
        <w:left w:val="none" w:sz="0" w:space="0" w:color="auto"/>
        <w:bottom w:val="none" w:sz="0" w:space="0" w:color="auto"/>
        <w:right w:val="none" w:sz="0" w:space="0" w:color="auto"/>
      </w:divBdr>
    </w:div>
    <w:div w:id="1861820910">
      <w:bodyDiv w:val="1"/>
      <w:marLeft w:val="0"/>
      <w:marRight w:val="0"/>
      <w:marTop w:val="0"/>
      <w:marBottom w:val="0"/>
      <w:divBdr>
        <w:top w:val="none" w:sz="0" w:space="0" w:color="auto"/>
        <w:left w:val="none" w:sz="0" w:space="0" w:color="auto"/>
        <w:bottom w:val="none" w:sz="0" w:space="0" w:color="auto"/>
        <w:right w:val="none" w:sz="0" w:space="0" w:color="auto"/>
      </w:divBdr>
    </w:div>
    <w:div w:id="1869373316">
      <w:bodyDiv w:val="1"/>
      <w:marLeft w:val="0"/>
      <w:marRight w:val="0"/>
      <w:marTop w:val="0"/>
      <w:marBottom w:val="0"/>
      <w:divBdr>
        <w:top w:val="none" w:sz="0" w:space="0" w:color="auto"/>
        <w:left w:val="none" w:sz="0" w:space="0" w:color="auto"/>
        <w:bottom w:val="none" w:sz="0" w:space="0" w:color="auto"/>
        <w:right w:val="none" w:sz="0" w:space="0" w:color="auto"/>
      </w:divBdr>
    </w:div>
    <w:div w:id="1879658621">
      <w:bodyDiv w:val="1"/>
      <w:marLeft w:val="0"/>
      <w:marRight w:val="0"/>
      <w:marTop w:val="0"/>
      <w:marBottom w:val="0"/>
      <w:divBdr>
        <w:top w:val="none" w:sz="0" w:space="0" w:color="auto"/>
        <w:left w:val="none" w:sz="0" w:space="0" w:color="auto"/>
        <w:bottom w:val="none" w:sz="0" w:space="0" w:color="auto"/>
        <w:right w:val="none" w:sz="0" w:space="0" w:color="auto"/>
      </w:divBdr>
      <w:divsChild>
        <w:div w:id="1404376172">
          <w:marLeft w:val="547"/>
          <w:marRight w:val="0"/>
          <w:marTop w:val="0"/>
          <w:marBottom w:val="0"/>
          <w:divBdr>
            <w:top w:val="none" w:sz="0" w:space="0" w:color="auto"/>
            <w:left w:val="none" w:sz="0" w:space="0" w:color="auto"/>
            <w:bottom w:val="none" w:sz="0" w:space="0" w:color="auto"/>
            <w:right w:val="none" w:sz="0" w:space="0" w:color="auto"/>
          </w:divBdr>
        </w:div>
      </w:divsChild>
    </w:div>
    <w:div w:id="1914270306">
      <w:bodyDiv w:val="1"/>
      <w:marLeft w:val="0"/>
      <w:marRight w:val="0"/>
      <w:marTop w:val="0"/>
      <w:marBottom w:val="0"/>
      <w:divBdr>
        <w:top w:val="none" w:sz="0" w:space="0" w:color="auto"/>
        <w:left w:val="none" w:sz="0" w:space="0" w:color="auto"/>
        <w:bottom w:val="none" w:sz="0" w:space="0" w:color="auto"/>
        <w:right w:val="none" w:sz="0" w:space="0" w:color="auto"/>
      </w:divBdr>
      <w:divsChild>
        <w:div w:id="928972836">
          <w:marLeft w:val="547"/>
          <w:marRight w:val="0"/>
          <w:marTop w:val="0"/>
          <w:marBottom w:val="0"/>
          <w:divBdr>
            <w:top w:val="none" w:sz="0" w:space="0" w:color="auto"/>
            <w:left w:val="none" w:sz="0" w:space="0" w:color="auto"/>
            <w:bottom w:val="none" w:sz="0" w:space="0" w:color="auto"/>
            <w:right w:val="none" w:sz="0" w:space="0" w:color="auto"/>
          </w:divBdr>
        </w:div>
      </w:divsChild>
    </w:div>
    <w:div w:id="1938324083">
      <w:bodyDiv w:val="1"/>
      <w:marLeft w:val="0"/>
      <w:marRight w:val="0"/>
      <w:marTop w:val="0"/>
      <w:marBottom w:val="0"/>
      <w:divBdr>
        <w:top w:val="none" w:sz="0" w:space="0" w:color="auto"/>
        <w:left w:val="none" w:sz="0" w:space="0" w:color="auto"/>
        <w:bottom w:val="none" w:sz="0" w:space="0" w:color="auto"/>
        <w:right w:val="none" w:sz="0" w:space="0" w:color="auto"/>
      </w:divBdr>
      <w:divsChild>
        <w:div w:id="2119443184">
          <w:marLeft w:val="547"/>
          <w:marRight w:val="0"/>
          <w:marTop w:val="0"/>
          <w:marBottom w:val="0"/>
          <w:divBdr>
            <w:top w:val="none" w:sz="0" w:space="0" w:color="auto"/>
            <w:left w:val="none" w:sz="0" w:space="0" w:color="auto"/>
            <w:bottom w:val="none" w:sz="0" w:space="0" w:color="auto"/>
            <w:right w:val="none" w:sz="0" w:space="0" w:color="auto"/>
          </w:divBdr>
        </w:div>
      </w:divsChild>
    </w:div>
    <w:div w:id="1979724884">
      <w:bodyDiv w:val="1"/>
      <w:marLeft w:val="0"/>
      <w:marRight w:val="0"/>
      <w:marTop w:val="0"/>
      <w:marBottom w:val="0"/>
      <w:divBdr>
        <w:top w:val="none" w:sz="0" w:space="0" w:color="auto"/>
        <w:left w:val="none" w:sz="0" w:space="0" w:color="auto"/>
        <w:bottom w:val="none" w:sz="0" w:space="0" w:color="auto"/>
        <w:right w:val="none" w:sz="0" w:space="0" w:color="auto"/>
      </w:divBdr>
    </w:div>
    <w:div w:id="1982811436">
      <w:bodyDiv w:val="1"/>
      <w:marLeft w:val="0"/>
      <w:marRight w:val="0"/>
      <w:marTop w:val="0"/>
      <w:marBottom w:val="0"/>
      <w:divBdr>
        <w:top w:val="none" w:sz="0" w:space="0" w:color="auto"/>
        <w:left w:val="none" w:sz="0" w:space="0" w:color="auto"/>
        <w:bottom w:val="none" w:sz="0" w:space="0" w:color="auto"/>
        <w:right w:val="none" w:sz="0" w:space="0" w:color="auto"/>
      </w:divBdr>
      <w:divsChild>
        <w:div w:id="149565006">
          <w:marLeft w:val="547"/>
          <w:marRight w:val="0"/>
          <w:marTop w:val="0"/>
          <w:marBottom w:val="0"/>
          <w:divBdr>
            <w:top w:val="none" w:sz="0" w:space="0" w:color="auto"/>
            <w:left w:val="none" w:sz="0" w:space="0" w:color="auto"/>
            <w:bottom w:val="none" w:sz="0" w:space="0" w:color="auto"/>
            <w:right w:val="none" w:sz="0" w:space="0" w:color="auto"/>
          </w:divBdr>
        </w:div>
      </w:divsChild>
    </w:div>
    <w:div w:id="2020351798">
      <w:bodyDiv w:val="1"/>
      <w:marLeft w:val="0"/>
      <w:marRight w:val="0"/>
      <w:marTop w:val="0"/>
      <w:marBottom w:val="0"/>
      <w:divBdr>
        <w:top w:val="none" w:sz="0" w:space="0" w:color="auto"/>
        <w:left w:val="none" w:sz="0" w:space="0" w:color="auto"/>
        <w:bottom w:val="none" w:sz="0" w:space="0" w:color="auto"/>
        <w:right w:val="none" w:sz="0" w:space="0" w:color="auto"/>
      </w:divBdr>
      <w:divsChild>
        <w:div w:id="914629660">
          <w:marLeft w:val="0"/>
          <w:marRight w:val="0"/>
          <w:marTop w:val="0"/>
          <w:marBottom w:val="0"/>
          <w:divBdr>
            <w:top w:val="none" w:sz="0" w:space="0" w:color="auto"/>
            <w:left w:val="none" w:sz="0" w:space="0" w:color="auto"/>
            <w:bottom w:val="none" w:sz="0" w:space="0" w:color="auto"/>
            <w:right w:val="none" w:sz="0" w:space="0" w:color="auto"/>
          </w:divBdr>
        </w:div>
      </w:divsChild>
    </w:div>
    <w:div w:id="2026513185">
      <w:bodyDiv w:val="1"/>
      <w:marLeft w:val="0"/>
      <w:marRight w:val="0"/>
      <w:marTop w:val="0"/>
      <w:marBottom w:val="0"/>
      <w:divBdr>
        <w:top w:val="none" w:sz="0" w:space="0" w:color="auto"/>
        <w:left w:val="none" w:sz="0" w:space="0" w:color="auto"/>
        <w:bottom w:val="none" w:sz="0" w:space="0" w:color="auto"/>
        <w:right w:val="none" w:sz="0" w:space="0" w:color="auto"/>
      </w:divBdr>
      <w:divsChild>
        <w:div w:id="1585989460">
          <w:marLeft w:val="547"/>
          <w:marRight w:val="0"/>
          <w:marTop w:val="0"/>
          <w:marBottom w:val="0"/>
          <w:divBdr>
            <w:top w:val="none" w:sz="0" w:space="0" w:color="auto"/>
            <w:left w:val="none" w:sz="0" w:space="0" w:color="auto"/>
            <w:bottom w:val="none" w:sz="0" w:space="0" w:color="auto"/>
            <w:right w:val="none" w:sz="0" w:space="0" w:color="auto"/>
          </w:divBdr>
        </w:div>
      </w:divsChild>
    </w:div>
    <w:div w:id="2045058383">
      <w:bodyDiv w:val="1"/>
      <w:marLeft w:val="0"/>
      <w:marRight w:val="0"/>
      <w:marTop w:val="0"/>
      <w:marBottom w:val="0"/>
      <w:divBdr>
        <w:top w:val="none" w:sz="0" w:space="0" w:color="auto"/>
        <w:left w:val="none" w:sz="0" w:space="0" w:color="auto"/>
        <w:bottom w:val="none" w:sz="0" w:space="0" w:color="auto"/>
        <w:right w:val="none" w:sz="0" w:space="0" w:color="auto"/>
      </w:divBdr>
      <w:divsChild>
        <w:div w:id="145360606">
          <w:marLeft w:val="547"/>
          <w:marRight w:val="0"/>
          <w:marTop w:val="0"/>
          <w:marBottom w:val="0"/>
          <w:divBdr>
            <w:top w:val="none" w:sz="0" w:space="0" w:color="auto"/>
            <w:left w:val="none" w:sz="0" w:space="0" w:color="auto"/>
            <w:bottom w:val="none" w:sz="0" w:space="0" w:color="auto"/>
            <w:right w:val="none" w:sz="0" w:space="0" w:color="auto"/>
          </w:divBdr>
        </w:div>
      </w:divsChild>
    </w:div>
    <w:div w:id="2094624063">
      <w:bodyDiv w:val="1"/>
      <w:marLeft w:val="0"/>
      <w:marRight w:val="0"/>
      <w:marTop w:val="0"/>
      <w:marBottom w:val="0"/>
      <w:divBdr>
        <w:top w:val="none" w:sz="0" w:space="0" w:color="auto"/>
        <w:left w:val="none" w:sz="0" w:space="0" w:color="auto"/>
        <w:bottom w:val="none" w:sz="0" w:space="0" w:color="auto"/>
        <w:right w:val="none" w:sz="0" w:space="0" w:color="auto"/>
      </w:divBdr>
      <w:divsChild>
        <w:div w:id="191067677">
          <w:marLeft w:val="547"/>
          <w:marRight w:val="0"/>
          <w:marTop w:val="0"/>
          <w:marBottom w:val="0"/>
          <w:divBdr>
            <w:top w:val="none" w:sz="0" w:space="0" w:color="auto"/>
            <w:left w:val="none" w:sz="0" w:space="0" w:color="auto"/>
            <w:bottom w:val="none" w:sz="0" w:space="0" w:color="auto"/>
            <w:right w:val="none" w:sz="0" w:space="0" w:color="auto"/>
          </w:divBdr>
        </w:div>
        <w:div w:id="1672677249">
          <w:marLeft w:val="547"/>
          <w:marRight w:val="0"/>
          <w:marTop w:val="0"/>
          <w:marBottom w:val="0"/>
          <w:divBdr>
            <w:top w:val="none" w:sz="0" w:space="0" w:color="auto"/>
            <w:left w:val="none" w:sz="0" w:space="0" w:color="auto"/>
            <w:bottom w:val="none" w:sz="0" w:space="0" w:color="auto"/>
            <w:right w:val="none" w:sz="0" w:space="0" w:color="auto"/>
          </w:divBdr>
        </w:div>
        <w:div w:id="1870802730">
          <w:marLeft w:val="547"/>
          <w:marRight w:val="0"/>
          <w:marTop w:val="0"/>
          <w:marBottom w:val="0"/>
          <w:divBdr>
            <w:top w:val="none" w:sz="0" w:space="0" w:color="auto"/>
            <w:left w:val="none" w:sz="0" w:space="0" w:color="auto"/>
            <w:bottom w:val="none" w:sz="0" w:space="0" w:color="auto"/>
            <w:right w:val="none" w:sz="0" w:space="0" w:color="auto"/>
          </w:divBdr>
        </w:div>
      </w:divsChild>
    </w:div>
    <w:div w:id="2116628643">
      <w:bodyDiv w:val="1"/>
      <w:marLeft w:val="0"/>
      <w:marRight w:val="0"/>
      <w:marTop w:val="0"/>
      <w:marBottom w:val="0"/>
      <w:divBdr>
        <w:top w:val="none" w:sz="0" w:space="0" w:color="auto"/>
        <w:left w:val="none" w:sz="0" w:space="0" w:color="auto"/>
        <w:bottom w:val="none" w:sz="0" w:space="0" w:color="auto"/>
        <w:right w:val="none" w:sz="0" w:space="0" w:color="auto"/>
      </w:divBdr>
    </w:div>
    <w:div w:id="214087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5.agr.gc.ca/resources/prod/Internet-Internet/MISB-DGSIM/ATS-SEA/PDF/6626-eng.pdf" TargetMode="External"/><Relationship Id="rId18" Type="http://schemas.openxmlformats.org/officeDocument/2006/relationships/hyperlink" Target="https://www.cnbc.com/2018/03/18/working-in-japan-views-on-entrepreneurship-and-start-ups-are-changing.html" TargetMode="External"/><Relationship Id="rId26" Type="http://schemas.openxmlformats.org/officeDocument/2006/relationships/hyperlink" Target="https://www.export.gov/article?series=a0pt0000000PAu7AAG&amp;type=Country_Commercial__kav" TargetMode="External"/><Relationship Id="rId39" Type="http://schemas.openxmlformats.org/officeDocument/2006/relationships/hyperlink" Target="https://uniwales.curatr3.com/courses/emba-international-business-copy-6338/home" TargetMode="External"/><Relationship Id="rId21" Type="http://schemas.openxmlformats.org/officeDocument/2006/relationships/hyperlink" Target="https://www.bakeryandsnacks.com/Article/2014/01/14/Graze.com-US-expansion-CEO-says-enormous-potential" TargetMode="External"/><Relationship Id="rId34" Type="http://schemas.openxmlformats.org/officeDocument/2006/relationships/hyperlink" Target="https://www.bordbia.ie/industry/manufacturers/insight/alerts/pages/understandingtheconsumer%E2%80%93lessonsfrombrandforum.aspx" TargetMode="External"/><Relationship Id="rId42" Type="http://schemas.openxmlformats.org/officeDocument/2006/relationships/hyperlink" Target="https://uniwales.curatr3.com/courses/emba-international-business-copy-6338/home" TargetMode="External"/><Relationship Id="rId47" Type="http://schemas.openxmlformats.org/officeDocument/2006/relationships/hyperlink" Target="https://www.emarketer.com/Article/Marketing-Japan-Most-Common-Mistakes-Brands-Make-They-Localize/1016451" TargetMode="External"/><Relationship Id="rId50" Type="http://schemas.openxmlformats.org/officeDocument/2006/relationships/hyperlink" Target="https://www.popsci.com/bringing-ipads-and-custom-apps-japans-elderly" TargetMode="External"/><Relationship Id="rId55" Type="http://schemas.openxmlformats.org/officeDocument/2006/relationships/hyperlink" Target="https://www.nutraingredients-asia.com/Article/2016/10/17/The-top-10-Japanese-health-and-consumer-trends-every-food-and-nutrition-business-needs-to-know" TargetMode="External"/><Relationship Id="rId63" Type="http://schemas.openxmlformats.org/officeDocument/2006/relationships/hyperlink" Target="http://worldpopulationreview.com/countries/japan-populat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bc.com/news/business/market-data" TargetMode="External"/><Relationship Id="rId20" Type="http://schemas.openxmlformats.org/officeDocument/2006/relationships/hyperlink" Target="https://hbr.org/2012/04/retail-doesnt-cross-borders-heres-why-and-what-to-do-about-it" TargetMode="External"/><Relationship Id="rId29" Type="http://schemas.openxmlformats.org/officeDocument/2006/relationships/hyperlink" Target="http://www.accaglobal.com/uk/en/student/exam-support-resources/fundamentals-exams-study-resources/f9/technical-articles/forex.html" TargetMode="External"/><Relationship Id="rId41" Type="http://schemas.openxmlformats.org/officeDocument/2006/relationships/hyperlink" Target="https://uniwales.curatr3.com/courses/emba-international-business-copy-6338/home" TargetMode="External"/><Relationship Id="rId54" Type="http://schemas.openxmlformats.org/officeDocument/2006/relationships/hyperlink" Target="https://www.ft.com/content/89ef45c7-516a-3f77-b622-d642deb1d254" TargetMode="External"/><Relationship Id="rId62" Type="http://schemas.openxmlformats.org/officeDocument/2006/relationships/hyperlink" Target="http://www.doingbusiness.org/data/exploreeconomies/jap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www.euromonitor.com/sweet-biscuits-snack-bars-and-fruit-snacks-in-japan/report" TargetMode="External"/><Relationship Id="rId32" Type="http://schemas.openxmlformats.org/officeDocument/2006/relationships/hyperlink" Target="https://www.graze.com/uk/about-us" TargetMode="External"/><Relationship Id="rId37" Type="http://schemas.openxmlformats.org/officeDocument/2006/relationships/hyperlink" Target="https://uniwales.curatr3.com/courses/emba-international-business-copy-338/home" TargetMode="External"/><Relationship Id="rId40" Type="http://schemas.openxmlformats.org/officeDocument/2006/relationships/hyperlink" Target="https://uniwales.curatr3.com/courses/emba-international-business-copy-6338/home" TargetMode="External"/><Relationship Id="rId45" Type="http://schemas.openxmlformats.org/officeDocument/2006/relationships/hyperlink" Target="https://www.japantimes.co.jp/news/2016/03/11/national/prepared-severe-natural-disasters/" TargetMode="External"/><Relationship Id="rId53" Type="http://schemas.openxmlformats.org/officeDocument/2006/relationships/hyperlink" Target="https://hbr.org/1979/03/how-competitive-forces-shape-strategy" TargetMode="External"/><Relationship Id="rId58" Type="http://schemas.openxmlformats.org/officeDocument/2006/relationships/hyperlink" Target="https://www.statista.com/topics/2361/internet-usage-in-japan/"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bc.com/news/business-40199167" TargetMode="External"/><Relationship Id="rId23" Type="http://schemas.openxmlformats.org/officeDocument/2006/relationships/hyperlink" Target="https://uk.elite-growth.com/en/companies/graze" TargetMode="External"/><Relationship Id="rId28" Type="http://schemas.openxmlformats.org/officeDocument/2006/relationships/hyperlink" Target="https://www.techworld.com/data/can-technology-disrupt-online-food-market-3606141/" TargetMode="External"/><Relationship Id="rId36" Type="http://schemas.openxmlformats.org/officeDocument/2006/relationships/hyperlink" Target="http://www.imf.org/external/np/exr/key/advanced.htm" TargetMode="External"/><Relationship Id="rId49" Type="http://schemas.openxmlformats.org/officeDocument/2006/relationships/hyperlink" Target="https://www.ted.com/talks/dambisa_moyo_is_china_the_new_idol_for_emerging_economies" TargetMode="External"/><Relationship Id="rId57" Type="http://schemas.openxmlformats.org/officeDocument/2006/relationships/hyperlink" Target="https://www.statista.com/statistics/683622/japan-internet-usage-frequency/" TargetMode="External"/><Relationship Id="rId61" Type="http://schemas.openxmlformats.org/officeDocument/2006/relationships/hyperlink" Target="https://www.weforum.org/reports/the-global-competitiveness-report-2017-2018" TargetMode="External"/><Relationship Id="rId10" Type="http://schemas.openxmlformats.org/officeDocument/2006/relationships/diagramQuickStyle" Target="diagrams/quickStyle1.xml"/><Relationship Id="rId19" Type="http://schemas.openxmlformats.org/officeDocument/2006/relationships/hyperlink" Target="https://www.cia.gov/library/publications/resources/the-world-factbook/geos/ja.html" TargetMode="External"/><Relationship Id="rId31" Type="http://schemas.openxmlformats.org/officeDocument/2006/relationships/hyperlink" Target="https://www.gov.uk/government/publications/overseas-business-risk-japan/overseas-business-risk-japan" TargetMode="External"/><Relationship Id="rId44" Type="http://schemas.openxmlformats.org/officeDocument/2006/relationships/hyperlink" Target="https://www.hrdconnect.com/2017/09/06/qa-graze-reveals-how-to-preserve-an-entrepreneurial-mindset/" TargetMode="External"/><Relationship Id="rId52" Type="http://schemas.openxmlformats.org/officeDocument/2006/relationships/hyperlink" Target="https://www.foodmanufacture.co.uk/Article/2016/03/21/Graze-to-start-selling-in-US-stores-this-summer" TargetMode="External"/><Relationship Id="rId60" Type="http://schemas.openxmlformats.org/officeDocument/2006/relationships/hyperlink" Target="https://www.bloomberg.com/quicktake/japan-post"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bbc.com/news/business-40199167" TargetMode="External"/><Relationship Id="rId22" Type="http://schemas.openxmlformats.org/officeDocument/2006/relationships/hyperlink" Target="https://www.ft.com/content/5ef13766-d138-11e3-9f90-00144feabdc0" TargetMode="External"/><Relationship Id="rId27" Type="http://schemas.openxmlformats.org/officeDocument/2006/relationships/hyperlink" Target="http://www.exporttojapan.co.uk/" TargetMode="External"/><Relationship Id="rId30" Type="http://schemas.openxmlformats.org/officeDocument/2006/relationships/hyperlink" Target="https://www.gov.uk/government/publications/exporting-to-japan/exporting-to-japan" TargetMode="External"/><Relationship Id="rId35" Type="http://schemas.openxmlformats.org/officeDocument/2006/relationships/hyperlink" Target="https://www.hofstede-insights.com/country-comparison/" TargetMode="External"/><Relationship Id="rId43" Type="http://schemas.openxmlformats.org/officeDocument/2006/relationships/hyperlink" Target="http://www.coxblue.com/why-beta-testing-could-be-your-best-marketing-move-ever/" TargetMode="External"/><Relationship Id="rId48" Type="http://schemas.openxmlformats.org/officeDocument/2006/relationships/hyperlink" Target="https://www.poundsterlinglive.com/yen" TargetMode="External"/><Relationship Id="rId56" Type="http://schemas.openxmlformats.org/officeDocument/2006/relationships/hyperlink" Target="https://www.statista.com/statistics/266376/internet-users-japan/" TargetMode="External"/><Relationship Id="rId64" Type="http://schemas.openxmlformats.org/officeDocument/2006/relationships/footer" Target="footer1.xml"/><Relationship Id="rId8" Type="http://schemas.openxmlformats.org/officeDocument/2006/relationships/diagramData" Target="diagrams/data1.xml"/><Relationship Id="rId51" Type="http://schemas.openxmlformats.org/officeDocument/2006/relationships/hyperlink" Target="http://www.pearsoned.co.uk/bookshop/article.asp?item=312" TargetMode="Externa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www8.gsb.columbia.edu/rtfiles/chazen/What%20Does%20it%20Mean%20to%20Have%20a%20Global%20Vision.pdf" TargetMode="External"/><Relationship Id="rId25" Type="http://schemas.openxmlformats.org/officeDocument/2006/relationships/hyperlink" Target="http://www.euromonitor.com/savoury-snacks-in-japan/report" TargetMode="External"/><Relationship Id="rId33" Type="http://schemas.openxmlformats.org/officeDocument/2006/relationships/hyperlink" Target="https://hbr.org/ideacast/2017/02/globalization-myth-and-reality.html" TargetMode="External"/><Relationship Id="rId38" Type="http://schemas.openxmlformats.org/officeDocument/2006/relationships/hyperlink" Target="https://uowtsd-my.sharepoint.com/personal/1601960_student_uwtsd_ac_uk/_layouts/15/onedrive.aspx" TargetMode="External"/><Relationship Id="rId46" Type="http://schemas.openxmlformats.org/officeDocument/2006/relationships/hyperlink" Target="https://www.waterstreetpartners.net/" TargetMode="External"/><Relationship Id="rId59" Type="http://schemas.openxmlformats.org/officeDocument/2006/relationships/hyperlink" Target="http://www.stat.go.jp/english/data/jinsui/tsuki/index.h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E1BA9C-3324-4493-B457-7245B988723C}" type="doc">
      <dgm:prSet loTypeId="urn:microsoft.com/office/officeart/2005/8/layout/hierarchy6" loCatId="hierarchy" qsTypeId="urn:microsoft.com/office/officeart/2005/8/quickstyle/simple3" qsCatId="simple" csTypeId="urn:microsoft.com/office/officeart/2005/8/colors/accent1_2" csCatId="accent1" phldr="1"/>
      <dgm:spPr/>
      <dgm:t>
        <a:bodyPr/>
        <a:lstStyle/>
        <a:p>
          <a:endParaRPr lang="en-GB"/>
        </a:p>
      </dgm:t>
    </dgm:pt>
    <dgm:pt modelId="{6F409AC7-EE11-4049-A5D0-960FAF6DBA79}">
      <dgm:prSet phldrT="[Text]" custT="1"/>
      <dgm:spPr/>
      <dgm:t>
        <a:bodyPr/>
        <a:lstStyle/>
        <a:p>
          <a:r>
            <a:rPr lang="en-GB" sz="1000"/>
            <a:t>CEO</a:t>
          </a:r>
        </a:p>
      </dgm:t>
    </dgm:pt>
    <dgm:pt modelId="{A9644493-1C3E-47FD-A6DD-7A9785FF2AE5}" type="parTrans" cxnId="{7ADE13A7-9FF6-4D34-80FD-EA92EDCF8370}">
      <dgm:prSet/>
      <dgm:spPr/>
      <dgm:t>
        <a:bodyPr/>
        <a:lstStyle/>
        <a:p>
          <a:endParaRPr lang="en-GB"/>
        </a:p>
      </dgm:t>
    </dgm:pt>
    <dgm:pt modelId="{14D020B5-1BBD-4864-BF02-F20E5A977FA4}" type="sibTrans" cxnId="{7ADE13A7-9FF6-4D34-80FD-EA92EDCF8370}">
      <dgm:prSet/>
      <dgm:spPr/>
      <dgm:t>
        <a:bodyPr/>
        <a:lstStyle/>
        <a:p>
          <a:endParaRPr lang="en-GB"/>
        </a:p>
      </dgm:t>
    </dgm:pt>
    <dgm:pt modelId="{E823500B-122A-4F62-B625-BD690F1DE5CD}" type="asst">
      <dgm:prSet phldrT="[Text]" custT="1"/>
      <dgm:spPr/>
      <dgm:t>
        <a:bodyPr/>
        <a:lstStyle/>
        <a:p>
          <a:r>
            <a:rPr lang="en-GB" sz="1000" b="1">
              <a:latin typeface="+mn-lt"/>
              <a:cs typeface="Times New Roman" panose="02020603050405020304" pitchFamily="18" charset="0"/>
            </a:rPr>
            <a:t>· </a:t>
          </a:r>
          <a:r>
            <a:rPr lang="en-GB" sz="1000"/>
            <a:t>Corporate Finance </a:t>
          </a:r>
          <a:r>
            <a:rPr lang="en-GB" sz="1000" b="1">
              <a:latin typeface="+mn-lt"/>
              <a:cs typeface="Times New Roman" panose="02020603050405020304" pitchFamily="18" charset="0"/>
            </a:rPr>
            <a:t>·</a:t>
          </a:r>
          <a:r>
            <a:rPr lang="en-GB" sz="1000" b="0">
              <a:latin typeface="+mn-lt"/>
              <a:cs typeface="Times New Roman" panose="02020603050405020304" pitchFamily="18" charset="0"/>
            </a:rPr>
            <a:t>I</a:t>
          </a:r>
          <a:r>
            <a:rPr lang="en-GB" sz="1000"/>
            <a:t>HRM</a:t>
          </a:r>
        </a:p>
      </dgm:t>
    </dgm:pt>
    <dgm:pt modelId="{63FDA0DA-AEC3-4901-BC70-AB8DD056BE46}" type="parTrans" cxnId="{648A4839-CDBB-4568-B5F8-C0C845B79702}">
      <dgm:prSet/>
      <dgm:spPr/>
      <dgm:t>
        <a:bodyPr/>
        <a:lstStyle/>
        <a:p>
          <a:endParaRPr lang="en-GB"/>
        </a:p>
      </dgm:t>
    </dgm:pt>
    <dgm:pt modelId="{A8477B4C-F8D1-4076-BFBE-660B4C9F52EE}" type="sibTrans" cxnId="{648A4839-CDBB-4568-B5F8-C0C845B79702}">
      <dgm:prSet/>
      <dgm:spPr/>
      <dgm:t>
        <a:bodyPr/>
        <a:lstStyle/>
        <a:p>
          <a:endParaRPr lang="en-GB"/>
        </a:p>
      </dgm:t>
    </dgm:pt>
    <dgm:pt modelId="{ABDB85BD-C11C-41F6-8440-552F43F3FAC1}">
      <dgm:prSet phldrT="[Text]" custT="1"/>
      <dgm:spPr/>
      <dgm:t>
        <a:bodyPr/>
        <a:lstStyle/>
        <a:p>
          <a:r>
            <a:rPr lang="en-GB" sz="1000"/>
            <a:t>North</a:t>
          </a:r>
        </a:p>
        <a:p>
          <a:r>
            <a:rPr lang="en-GB" sz="1000"/>
            <a:t>America</a:t>
          </a:r>
        </a:p>
      </dgm:t>
    </dgm:pt>
    <dgm:pt modelId="{BE0974BD-30B5-4A17-9647-F277E9386709}" type="parTrans" cxnId="{3441DE69-6EA4-4751-95D6-BAA1F0F406FD}">
      <dgm:prSet/>
      <dgm:spPr/>
      <dgm:t>
        <a:bodyPr/>
        <a:lstStyle/>
        <a:p>
          <a:endParaRPr lang="en-GB"/>
        </a:p>
      </dgm:t>
    </dgm:pt>
    <dgm:pt modelId="{AC999D5D-3D46-4EBD-9C0B-0066BC164853}" type="sibTrans" cxnId="{3441DE69-6EA4-4751-95D6-BAA1F0F406FD}">
      <dgm:prSet/>
      <dgm:spPr/>
      <dgm:t>
        <a:bodyPr/>
        <a:lstStyle/>
        <a:p>
          <a:endParaRPr lang="en-GB"/>
        </a:p>
      </dgm:t>
    </dgm:pt>
    <dgm:pt modelId="{F4FAB07B-7FD5-4BFF-A4FD-EB2C0926DC41}" type="asst">
      <dgm:prSet custT="1"/>
      <dgm:spPr/>
      <dgm:t>
        <a:bodyPr/>
        <a:lstStyle/>
        <a:p>
          <a:r>
            <a:rPr lang="en-GB" sz="900"/>
            <a:t>Technology Support &amp; Data Analytics </a:t>
          </a:r>
        </a:p>
      </dgm:t>
    </dgm:pt>
    <dgm:pt modelId="{75E90701-3D51-4971-8D75-5664B7A07E18}" type="parTrans" cxnId="{9E8EB6CE-573F-468B-9F28-57B0CB63DE3C}">
      <dgm:prSet/>
      <dgm:spPr/>
      <dgm:t>
        <a:bodyPr/>
        <a:lstStyle/>
        <a:p>
          <a:endParaRPr lang="en-GB"/>
        </a:p>
      </dgm:t>
    </dgm:pt>
    <dgm:pt modelId="{6C86E5B8-0625-4405-BA90-26848476532E}" type="sibTrans" cxnId="{9E8EB6CE-573F-468B-9F28-57B0CB63DE3C}">
      <dgm:prSet/>
      <dgm:spPr/>
      <dgm:t>
        <a:bodyPr/>
        <a:lstStyle/>
        <a:p>
          <a:endParaRPr lang="en-GB"/>
        </a:p>
      </dgm:t>
    </dgm:pt>
    <dgm:pt modelId="{7246E776-AD62-4F36-B930-6192E6F2BC74}" type="asst">
      <dgm:prSet custT="1"/>
      <dgm:spPr/>
      <dgm:t>
        <a:bodyPr/>
        <a:lstStyle/>
        <a:p>
          <a:r>
            <a:rPr lang="en-GB" sz="1000"/>
            <a:t>Asia</a:t>
          </a:r>
        </a:p>
      </dgm:t>
    </dgm:pt>
    <dgm:pt modelId="{4983F9C1-B2FA-4B97-A976-F11A8ACC8DC2}" type="parTrans" cxnId="{E12AA8AA-D979-4E33-B2C7-41CA6C21FB10}">
      <dgm:prSet/>
      <dgm:spPr/>
      <dgm:t>
        <a:bodyPr/>
        <a:lstStyle/>
        <a:p>
          <a:endParaRPr lang="en-GB"/>
        </a:p>
      </dgm:t>
    </dgm:pt>
    <dgm:pt modelId="{DC90DE92-5E93-4282-B2AB-811C8E0391BA}" type="sibTrans" cxnId="{E12AA8AA-D979-4E33-B2C7-41CA6C21FB10}">
      <dgm:prSet/>
      <dgm:spPr/>
      <dgm:t>
        <a:bodyPr/>
        <a:lstStyle/>
        <a:p>
          <a:endParaRPr lang="en-GB"/>
        </a:p>
      </dgm:t>
    </dgm:pt>
    <dgm:pt modelId="{AA241558-5DBD-43D6-BA36-7F04AF93BF73}">
      <dgm:prSet custT="1"/>
      <dgm:spPr/>
      <dgm:t>
        <a:bodyPr/>
        <a:lstStyle/>
        <a:p>
          <a:r>
            <a:rPr lang="en-GB" sz="1000"/>
            <a:t>US</a:t>
          </a:r>
        </a:p>
      </dgm:t>
    </dgm:pt>
    <dgm:pt modelId="{15F2B024-AB1A-4381-B929-B783C74C99D4}" type="parTrans" cxnId="{57FD8365-0A85-4070-B13B-837ED7FD5EAF}">
      <dgm:prSet/>
      <dgm:spPr/>
      <dgm:t>
        <a:bodyPr/>
        <a:lstStyle/>
        <a:p>
          <a:endParaRPr lang="en-GB"/>
        </a:p>
      </dgm:t>
    </dgm:pt>
    <dgm:pt modelId="{D9405262-E7F3-4DDE-A2B2-461B13078067}" type="sibTrans" cxnId="{57FD8365-0A85-4070-B13B-837ED7FD5EAF}">
      <dgm:prSet/>
      <dgm:spPr/>
      <dgm:t>
        <a:bodyPr/>
        <a:lstStyle/>
        <a:p>
          <a:endParaRPr lang="en-GB"/>
        </a:p>
      </dgm:t>
    </dgm:pt>
    <dgm:pt modelId="{37410148-842B-4D0F-8F85-BCE78FB5E218}">
      <dgm:prSet custT="1"/>
      <dgm:spPr/>
      <dgm:t>
        <a:bodyPr/>
        <a:lstStyle/>
        <a:p>
          <a:r>
            <a:rPr lang="en-GB" sz="1000"/>
            <a:t>Japan</a:t>
          </a:r>
        </a:p>
      </dgm:t>
    </dgm:pt>
    <dgm:pt modelId="{C9A569DA-A6BB-4EAA-806D-C14797E93CDD}" type="parTrans" cxnId="{F9362FFA-5CF6-4F4D-9FA2-F30F0EF005DA}">
      <dgm:prSet/>
      <dgm:spPr/>
      <dgm:t>
        <a:bodyPr/>
        <a:lstStyle/>
        <a:p>
          <a:endParaRPr lang="en-GB"/>
        </a:p>
      </dgm:t>
    </dgm:pt>
    <dgm:pt modelId="{000D964C-B076-49AD-8E00-D633E1C0DFB9}" type="sibTrans" cxnId="{F9362FFA-5CF6-4F4D-9FA2-F30F0EF005DA}">
      <dgm:prSet/>
      <dgm:spPr/>
      <dgm:t>
        <a:bodyPr/>
        <a:lstStyle/>
        <a:p>
          <a:endParaRPr lang="en-GB"/>
        </a:p>
      </dgm:t>
    </dgm:pt>
    <dgm:pt modelId="{50A2693B-B798-4BB4-BE74-120F16E55D60}">
      <dgm:prSet custT="1"/>
      <dgm:spPr/>
      <dgm:t>
        <a:bodyPr/>
        <a:lstStyle/>
        <a:p>
          <a:r>
            <a:rPr lang="en-GB" sz="900"/>
            <a:t>Production &amp; Distribution</a:t>
          </a:r>
        </a:p>
      </dgm:t>
    </dgm:pt>
    <dgm:pt modelId="{24F79909-4168-4017-9AAB-C5F373AEFA5B}" type="parTrans" cxnId="{F8265FF7-E7EC-46AF-8F4D-AFC9E60927BA}">
      <dgm:prSet/>
      <dgm:spPr/>
      <dgm:t>
        <a:bodyPr/>
        <a:lstStyle/>
        <a:p>
          <a:endParaRPr lang="en-GB"/>
        </a:p>
      </dgm:t>
    </dgm:pt>
    <dgm:pt modelId="{BF006BDA-9DFA-4276-BDDF-E9F838487E16}" type="sibTrans" cxnId="{F8265FF7-E7EC-46AF-8F4D-AFC9E60927BA}">
      <dgm:prSet/>
      <dgm:spPr/>
      <dgm:t>
        <a:bodyPr/>
        <a:lstStyle/>
        <a:p>
          <a:endParaRPr lang="en-GB"/>
        </a:p>
      </dgm:t>
    </dgm:pt>
    <dgm:pt modelId="{BC3D5FF5-3C48-4465-A114-479AFC067A10}">
      <dgm:prSet custT="1"/>
      <dgm:spPr/>
      <dgm:t>
        <a:bodyPr/>
        <a:lstStyle/>
        <a:p>
          <a:r>
            <a:rPr lang="en-GB" sz="1000"/>
            <a:t>Finance</a:t>
          </a:r>
        </a:p>
      </dgm:t>
    </dgm:pt>
    <dgm:pt modelId="{2D92A853-F468-4B94-91E1-128F72BC0327}" type="parTrans" cxnId="{35512F54-330A-4C8C-AF75-38140A4CBA75}">
      <dgm:prSet/>
      <dgm:spPr/>
      <dgm:t>
        <a:bodyPr/>
        <a:lstStyle/>
        <a:p>
          <a:endParaRPr lang="en-GB"/>
        </a:p>
      </dgm:t>
    </dgm:pt>
    <dgm:pt modelId="{0771D964-19F1-408D-BFB8-78E63BDDFEFA}" type="sibTrans" cxnId="{35512F54-330A-4C8C-AF75-38140A4CBA75}">
      <dgm:prSet/>
      <dgm:spPr/>
      <dgm:t>
        <a:bodyPr/>
        <a:lstStyle/>
        <a:p>
          <a:endParaRPr lang="en-GB"/>
        </a:p>
      </dgm:t>
    </dgm:pt>
    <dgm:pt modelId="{A7852083-BA5C-41E5-A028-BBBF6B4EE38C}">
      <dgm:prSet custT="1"/>
      <dgm:spPr/>
      <dgm:t>
        <a:bodyPr/>
        <a:lstStyle/>
        <a:p>
          <a:endParaRPr lang="en-GB" sz="900"/>
        </a:p>
        <a:p>
          <a:r>
            <a:rPr lang="en-GB" sz="900"/>
            <a:t>Marketing </a:t>
          </a:r>
        </a:p>
        <a:p>
          <a:endParaRPr lang="en-GB" sz="1000">
            <a:highlight>
              <a:srgbClr val="FFFF00"/>
            </a:highlight>
          </a:endParaRPr>
        </a:p>
      </dgm:t>
    </dgm:pt>
    <dgm:pt modelId="{500C4182-9355-4782-A949-A8C86E8FD61C}" type="parTrans" cxnId="{A4BCF7AA-EDEB-4EB9-BD51-A4BFD0E2A4DA}">
      <dgm:prSet/>
      <dgm:spPr/>
      <dgm:t>
        <a:bodyPr/>
        <a:lstStyle/>
        <a:p>
          <a:endParaRPr lang="en-GB"/>
        </a:p>
      </dgm:t>
    </dgm:pt>
    <dgm:pt modelId="{50E29CEA-77CF-462D-8162-61779958A582}" type="sibTrans" cxnId="{A4BCF7AA-EDEB-4EB9-BD51-A4BFD0E2A4DA}">
      <dgm:prSet/>
      <dgm:spPr/>
      <dgm:t>
        <a:bodyPr/>
        <a:lstStyle/>
        <a:p>
          <a:endParaRPr lang="en-GB"/>
        </a:p>
      </dgm:t>
    </dgm:pt>
    <dgm:pt modelId="{887EFBC7-770B-4AE7-8C77-9BBCB2D47AC2}" type="asst">
      <dgm:prSet custT="1"/>
      <dgm:spPr/>
      <dgm:t>
        <a:bodyPr/>
        <a:lstStyle/>
        <a:p>
          <a:r>
            <a:rPr lang="en-GB" sz="1000"/>
            <a:t>Europe</a:t>
          </a:r>
        </a:p>
      </dgm:t>
    </dgm:pt>
    <dgm:pt modelId="{3B64913A-4473-4805-BEDF-A2D36F9EF7A7}" type="sibTrans" cxnId="{6384EB4E-C760-4301-AA90-D956A027DE41}">
      <dgm:prSet/>
      <dgm:spPr/>
      <dgm:t>
        <a:bodyPr/>
        <a:lstStyle/>
        <a:p>
          <a:endParaRPr lang="en-GB"/>
        </a:p>
      </dgm:t>
    </dgm:pt>
    <dgm:pt modelId="{56CC398C-C980-4737-97EF-D10878E580FF}" type="parTrans" cxnId="{6384EB4E-C760-4301-AA90-D956A027DE41}">
      <dgm:prSet/>
      <dgm:spPr/>
      <dgm:t>
        <a:bodyPr/>
        <a:lstStyle/>
        <a:p>
          <a:endParaRPr lang="en-GB"/>
        </a:p>
      </dgm:t>
    </dgm:pt>
    <dgm:pt modelId="{B76DFDF9-96F5-4677-8AFC-CCD9DBF98006}">
      <dgm:prSet custT="1"/>
      <dgm:spPr>
        <a:solidFill>
          <a:schemeClr val="accent2">
            <a:lumMod val="40000"/>
            <a:lumOff val="60000"/>
          </a:schemeClr>
        </a:solidFill>
      </dgm:spPr>
      <dgm:t>
        <a:bodyPr/>
        <a:lstStyle/>
        <a:p>
          <a:r>
            <a:rPr lang="en-GB" sz="1000"/>
            <a:t>Priority European Countries</a:t>
          </a:r>
        </a:p>
      </dgm:t>
    </dgm:pt>
    <dgm:pt modelId="{953E2922-2EAC-48CA-9C87-3299365D81A9}" type="parTrans" cxnId="{0ADDCD5A-C66B-47FF-83E6-96F7796079D3}">
      <dgm:prSet/>
      <dgm:spPr/>
      <dgm:t>
        <a:bodyPr/>
        <a:lstStyle/>
        <a:p>
          <a:endParaRPr lang="en-GB"/>
        </a:p>
      </dgm:t>
    </dgm:pt>
    <dgm:pt modelId="{432A5115-926B-4E89-8057-027E62F90DA4}" type="sibTrans" cxnId="{0ADDCD5A-C66B-47FF-83E6-96F7796079D3}">
      <dgm:prSet/>
      <dgm:spPr/>
      <dgm:t>
        <a:bodyPr/>
        <a:lstStyle/>
        <a:p>
          <a:endParaRPr lang="en-GB"/>
        </a:p>
      </dgm:t>
    </dgm:pt>
    <dgm:pt modelId="{F0C5E35E-2283-45A6-B901-1FF7056468C7}">
      <dgm:prSet custT="1"/>
      <dgm:spPr/>
      <dgm:t>
        <a:bodyPr/>
        <a:lstStyle/>
        <a:p>
          <a:r>
            <a:rPr lang="en-GB" sz="1000"/>
            <a:t>UK</a:t>
          </a:r>
        </a:p>
      </dgm:t>
    </dgm:pt>
    <dgm:pt modelId="{798A1877-85BF-4E3E-BD23-E63023682F8F}" type="parTrans" cxnId="{9EEEEC75-6AA5-4C7F-87E9-16472CD4DF54}">
      <dgm:prSet/>
      <dgm:spPr/>
      <dgm:t>
        <a:bodyPr/>
        <a:lstStyle/>
        <a:p>
          <a:endParaRPr lang="en-GB"/>
        </a:p>
      </dgm:t>
    </dgm:pt>
    <dgm:pt modelId="{5E67F8D1-740D-494B-90EB-51670DF6E2B9}" type="sibTrans" cxnId="{9EEEEC75-6AA5-4C7F-87E9-16472CD4DF54}">
      <dgm:prSet/>
      <dgm:spPr/>
      <dgm:t>
        <a:bodyPr/>
        <a:lstStyle/>
        <a:p>
          <a:endParaRPr lang="en-GB"/>
        </a:p>
      </dgm:t>
    </dgm:pt>
    <dgm:pt modelId="{7F5DA0E9-0E41-4E8D-9F29-2FCE8C6AD4F3}" type="pres">
      <dgm:prSet presAssocID="{2AE1BA9C-3324-4493-B457-7245B988723C}" presName="mainComposite" presStyleCnt="0">
        <dgm:presLayoutVars>
          <dgm:chPref val="1"/>
          <dgm:dir/>
          <dgm:animOne val="branch"/>
          <dgm:animLvl val="lvl"/>
          <dgm:resizeHandles val="exact"/>
        </dgm:presLayoutVars>
      </dgm:prSet>
      <dgm:spPr/>
    </dgm:pt>
    <dgm:pt modelId="{66748926-3D68-466C-9109-ED600F9D1588}" type="pres">
      <dgm:prSet presAssocID="{2AE1BA9C-3324-4493-B457-7245B988723C}" presName="hierFlow" presStyleCnt="0"/>
      <dgm:spPr/>
    </dgm:pt>
    <dgm:pt modelId="{567D3D11-77DF-4241-828F-858860CBD8F5}" type="pres">
      <dgm:prSet presAssocID="{2AE1BA9C-3324-4493-B457-7245B988723C}" presName="hierChild1" presStyleCnt="0">
        <dgm:presLayoutVars>
          <dgm:chPref val="1"/>
          <dgm:animOne val="branch"/>
          <dgm:animLvl val="lvl"/>
        </dgm:presLayoutVars>
      </dgm:prSet>
      <dgm:spPr/>
    </dgm:pt>
    <dgm:pt modelId="{BD6F5F0E-5208-4B3B-8F52-3008A2D8F126}" type="pres">
      <dgm:prSet presAssocID="{6F409AC7-EE11-4049-A5D0-960FAF6DBA79}" presName="Name14" presStyleCnt="0"/>
      <dgm:spPr/>
    </dgm:pt>
    <dgm:pt modelId="{343E3863-135F-40E3-AF6E-0D5C384A7BA5}" type="pres">
      <dgm:prSet presAssocID="{6F409AC7-EE11-4049-A5D0-960FAF6DBA79}" presName="level1Shape" presStyleLbl="node0" presStyleIdx="0" presStyleCnt="1">
        <dgm:presLayoutVars>
          <dgm:chPref val="3"/>
        </dgm:presLayoutVars>
      </dgm:prSet>
      <dgm:spPr/>
    </dgm:pt>
    <dgm:pt modelId="{1D02EE3A-5801-418A-9FD7-ED72EDB4DC05}" type="pres">
      <dgm:prSet presAssocID="{6F409AC7-EE11-4049-A5D0-960FAF6DBA79}" presName="hierChild2" presStyleCnt="0"/>
      <dgm:spPr/>
    </dgm:pt>
    <dgm:pt modelId="{4CF9629C-955C-4CEE-BCF1-174444064087}" type="pres">
      <dgm:prSet presAssocID="{63FDA0DA-AEC3-4901-BC70-AB8DD056BE46}" presName="Name19" presStyleLbl="parChTrans1D2" presStyleIdx="0" presStyleCnt="5"/>
      <dgm:spPr/>
    </dgm:pt>
    <dgm:pt modelId="{96272286-5D0E-4BE3-B412-8E156792C28C}" type="pres">
      <dgm:prSet presAssocID="{E823500B-122A-4F62-B625-BD690F1DE5CD}" presName="Name21" presStyleCnt="0"/>
      <dgm:spPr/>
    </dgm:pt>
    <dgm:pt modelId="{2669E444-09CD-474E-A680-5D1A2D99E160}" type="pres">
      <dgm:prSet presAssocID="{E823500B-122A-4F62-B625-BD690F1DE5CD}" presName="level2Shape" presStyleLbl="asst1" presStyleIdx="0" presStyleCnt="4"/>
      <dgm:spPr/>
    </dgm:pt>
    <dgm:pt modelId="{B1A599AE-8AF8-46D1-8B0F-7A2916AF3172}" type="pres">
      <dgm:prSet presAssocID="{E823500B-122A-4F62-B625-BD690F1DE5CD}" presName="hierChild3" presStyleCnt="0"/>
      <dgm:spPr/>
    </dgm:pt>
    <dgm:pt modelId="{19141519-0713-487C-93F5-72915780A429}" type="pres">
      <dgm:prSet presAssocID="{75E90701-3D51-4971-8D75-5664B7A07E18}" presName="Name19" presStyleLbl="parChTrans1D2" presStyleIdx="1" presStyleCnt="5"/>
      <dgm:spPr/>
    </dgm:pt>
    <dgm:pt modelId="{1595713A-1AE8-4D1A-BB55-331C5F9F415F}" type="pres">
      <dgm:prSet presAssocID="{F4FAB07B-7FD5-4BFF-A4FD-EB2C0926DC41}" presName="Name21" presStyleCnt="0"/>
      <dgm:spPr/>
    </dgm:pt>
    <dgm:pt modelId="{196356E0-973A-49F0-B755-5DFAAAC15816}" type="pres">
      <dgm:prSet presAssocID="{F4FAB07B-7FD5-4BFF-A4FD-EB2C0926DC41}" presName="level2Shape" presStyleLbl="asst1" presStyleIdx="1" presStyleCnt="4"/>
      <dgm:spPr/>
    </dgm:pt>
    <dgm:pt modelId="{0940E4C7-1CB7-4A04-A552-A69BBE32BF6C}" type="pres">
      <dgm:prSet presAssocID="{F4FAB07B-7FD5-4BFF-A4FD-EB2C0926DC41}" presName="hierChild3" presStyleCnt="0"/>
      <dgm:spPr/>
    </dgm:pt>
    <dgm:pt modelId="{6436FFCD-2AB7-4B5D-B533-47D6E7485683}" type="pres">
      <dgm:prSet presAssocID="{56CC398C-C980-4737-97EF-D10878E580FF}" presName="Name19" presStyleLbl="parChTrans1D2" presStyleIdx="2" presStyleCnt="5"/>
      <dgm:spPr/>
    </dgm:pt>
    <dgm:pt modelId="{14627C38-191C-441D-A283-9B5883968D6C}" type="pres">
      <dgm:prSet presAssocID="{887EFBC7-770B-4AE7-8C77-9BBCB2D47AC2}" presName="Name21" presStyleCnt="0"/>
      <dgm:spPr/>
    </dgm:pt>
    <dgm:pt modelId="{BF470F9E-DB83-451E-90C4-14A355B160EC}" type="pres">
      <dgm:prSet presAssocID="{887EFBC7-770B-4AE7-8C77-9BBCB2D47AC2}" presName="level2Shape" presStyleLbl="asst1" presStyleIdx="2" presStyleCnt="4"/>
      <dgm:spPr/>
    </dgm:pt>
    <dgm:pt modelId="{D931A0DC-40BF-4DAC-85A2-3798471FE64B}" type="pres">
      <dgm:prSet presAssocID="{887EFBC7-770B-4AE7-8C77-9BBCB2D47AC2}" presName="hierChild3" presStyleCnt="0"/>
      <dgm:spPr/>
    </dgm:pt>
    <dgm:pt modelId="{58B603AF-B4D6-4DF3-9BCC-392B3AC9482A}" type="pres">
      <dgm:prSet presAssocID="{798A1877-85BF-4E3E-BD23-E63023682F8F}" presName="Name19" presStyleLbl="parChTrans1D3" presStyleIdx="0" presStyleCnt="4"/>
      <dgm:spPr/>
    </dgm:pt>
    <dgm:pt modelId="{4B508A20-8F4C-4529-98D4-39F16864506D}" type="pres">
      <dgm:prSet presAssocID="{F0C5E35E-2283-45A6-B901-1FF7056468C7}" presName="Name21" presStyleCnt="0"/>
      <dgm:spPr/>
    </dgm:pt>
    <dgm:pt modelId="{8F6CC739-84AC-41AB-BF91-259F6D39DA66}" type="pres">
      <dgm:prSet presAssocID="{F0C5E35E-2283-45A6-B901-1FF7056468C7}" presName="level2Shape" presStyleLbl="node3" presStyleIdx="0" presStyleCnt="4"/>
      <dgm:spPr/>
    </dgm:pt>
    <dgm:pt modelId="{FF9EE4AA-C6F6-4043-B1BE-747FFE64FE00}" type="pres">
      <dgm:prSet presAssocID="{F0C5E35E-2283-45A6-B901-1FF7056468C7}" presName="hierChild3" presStyleCnt="0"/>
      <dgm:spPr/>
    </dgm:pt>
    <dgm:pt modelId="{CCB3115C-FFCB-4F26-89B7-8D5FF39250D6}" type="pres">
      <dgm:prSet presAssocID="{953E2922-2EAC-48CA-9C87-3299365D81A9}" presName="Name19" presStyleLbl="parChTrans1D3" presStyleIdx="1" presStyleCnt="4"/>
      <dgm:spPr/>
    </dgm:pt>
    <dgm:pt modelId="{1957A55A-4938-4ED2-800A-EB3B2434B217}" type="pres">
      <dgm:prSet presAssocID="{B76DFDF9-96F5-4677-8AFC-CCD9DBF98006}" presName="Name21" presStyleCnt="0"/>
      <dgm:spPr/>
    </dgm:pt>
    <dgm:pt modelId="{76109C20-2A03-4A52-B574-A968147ECCAA}" type="pres">
      <dgm:prSet presAssocID="{B76DFDF9-96F5-4677-8AFC-CCD9DBF98006}" presName="level2Shape" presStyleLbl="node3" presStyleIdx="1" presStyleCnt="4"/>
      <dgm:spPr/>
    </dgm:pt>
    <dgm:pt modelId="{FF545B10-BAF3-4A3C-84EA-5C3E085B2AE3}" type="pres">
      <dgm:prSet presAssocID="{B76DFDF9-96F5-4677-8AFC-CCD9DBF98006}" presName="hierChild3" presStyleCnt="0"/>
      <dgm:spPr/>
    </dgm:pt>
    <dgm:pt modelId="{D8077820-D933-45CA-A092-789212A343E6}" type="pres">
      <dgm:prSet presAssocID="{4983F9C1-B2FA-4B97-A976-F11A8ACC8DC2}" presName="Name19" presStyleLbl="parChTrans1D2" presStyleIdx="3" presStyleCnt="5"/>
      <dgm:spPr/>
    </dgm:pt>
    <dgm:pt modelId="{D067F301-5096-4854-8B58-274B96E16112}" type="pres">
      <dgm:prSet presAssocID="{7246E776-AD62-4F36-B930-6192E6F2BC74}" presName="Name21" presStyleCnt="0"/>
      <dgm:spPr/>
    </dgm:pt>
    <dgm:pt modelId="{93B56109-769C-4043-A5D4-699CEBC5A76E}" type="pres">
      <dgm:prSet presAssocID="{7246E776-AD62-4F36-B930-6192E6F2BC74}" presName="level2Shape" presStyleLbl="asst1" presStyleIdx="3" presStyleCnt="4"/>
      <dgm:spPr/>
    </dgm:pt>
    <dgm:pt modelId="{27C17222-A232-4559-91A9-5665A095A54D}" type="pres">
      <dgm:prSet presAssocID="{7246E776-AD62-4F36-B930-6192E6F2BC74}" presName="hierChild3" presStyleCnt="0"/>
      <dgm:spPr/>
    </dgm:pt>
    <dgm:pt modelId="{24B5F962-0057-42AF-BB18-93540C4D5985}" type="pres">
      <dgm:prSet presAssocID="{C9A569DA-A6BB-4EAA-806D-C14797E93CDD}" presName="Name19" presStyleLbl="parChTrans1D3" presStyleIdx="2" presStyleCnt="4"/>
      <dgm:spPr/>
    </dgm:pt>
    <dgm:pt modelId="{0ADF778F-F7D6-4953-935F-3975268995C8}" type="pres">
      <dgm:prSet presAssocID="{37410148-842B-4D0F-8F85-BCE78FB5E218}" presName="Name21" presStyleCnt="0"/>
      <dgm:spPr/>
    </dgm:pt>
    <dgm:pt modelId="{88ED8C35-EE5F-4153-8B5A-04827799D4E0}" type="pres">
      <dgm:prSet presAssocID="{37410148-842B-4D0F-8F85-BCE78FB5E218}" presName="level2Shape" presStyleLbl="node3" presStyleIdx="2" presStyleCnt="4"/>
      <dgm:spPr/>
    </dgm:pt>
    <dgm:pt modelId="{303C3E9B-85C7-4253-90BB-E741039F0964}" type="pres">
      <dgm:prSet presAssocID="{37410148-842B-4D0F-8F85-BCE78FB5E218}" presName="hierChild3" presStyleCnt="0"/>
      <dgm:spPr/>
    </dgm:pt>
    <dgm:pt modelId="{ACD1DED7-0AD1-4A62-A872-F7BEEE1E8DFC}" type="pres">
      <dgm:prSet presAssocID="{500C4182-9355-4782-A949-A8C86E8FD61C}" presName="Name19" presStyleLbl="parChTrans1D4" presStyleIdx="0" presStyleCnt="3"/>
      <dgm:spPr/>
    </dgm:pt>
    <dgm:pt modelId="{1CB5C77C-DE51-4B6D-8162-AEE3E65A63A4}" type="pres">
      <dgm:prSet presAssocID="{A7852083-BA5C-41E5-A028-BBBF6B4EE38C}" presName="Name21" presStyleCnt="0"/>
      <dgm:spPr/>
    </dgm:pt>
    <dgm:pt modelId="{4BD19264-444B-4E16-8D70-BE368DC1E3B1}" type="pres">
      <dgm:prSet presAssocID="{A7852083-BA5C-41E5-A028-BBBF6B4EE38C}" presName="level2Shape" presStyleLbl="node4" presStyleIdx="0" presStyleCnt="3"/>
      <dgm:spPr/>
    </dgm:pt>
    <dgm:pt modelId="{F8286790-D430-4AAE-A2A3-8E175E6C5FA2}" type="pres">
      <dgm:prSet presAssocID="{A7852083-BA5C-41E5-A028-BBBF6B4EE38C}" presName="hierChild3" presStyleCnt="0"/>
      <dgm:spPr/>
    </dgm:pt>
    <dgm:pt modelId="{E18528F6-2CC9-4D4A-B466-C37E3FD5B67A}" type="pres">
      <dgm:prSet presAssocID="{24F79909-4168-4017-9AAB-C5F373AEFA5B}" presName="Name19" presStyleLbl="parChTrans1D4" presStyleIdx="1" presStyleCnt="3"/>
      <dgm:spPr/>
    </dgm:pt>
    <dgm:pt modelId="{1B28A8A9-6076-43F7-A976-47061CFF7937}" type="pres">
      <dgm:prSet presAssocID="{50A2693B-B798-4BB4-BE74-120F16E55D60}" presName="Name21" presStyleCnt="0"/>
      <dgm:spPr/>
    </dgm:pt>
    <dgm:pt modelId="{C78FBCEB-B189-4AC9-BA81-219BF33739BD}" type="pres">
      <dgm:prSet presAssocID="{50A2693B-B798-4BB4-BE74-120F16E55D60}" presName="level2Shape" presStyleLbl="node4" presStyleIdx="1" presStyleCnt="3"/>
      <dgm:spPr/>
    </dgm:pt>
    <dgm:pt modelId="{70C8C06D-4096-4D94-B827-738E91315EA4}" type="pres">
      <dgm:prSet presAssocID="{50A2693B-B798-4BB4-BE74-120F16E55D60}" presName="hierChild3" presStyleCnt="0"/>
      <dgm:spPr/>
    </dgm:pt>
    <dgm:pt modelId="{AB5949FC-A251-4B94-9022-F9047853A9E5}" type="pres">
      <dgm:prSet presAssocID="{2D92A853-F468-4B94-91E1-128F72BC0327}" presName="Name19" presStyleLbl="parChTrans1D4" presStyleIdx="2" presStyleCnt="3"/>
      <dgm:spPr/>
    </dgm:pt>
    <dgm:pt modelId="{C931C788-DC9A-4947-B8F6-CA6AE2AB552B}" type="pres">
      <dgm:prSet presAssocID="{BC3D5FF5-3C48-4465-A114-479AFC067A10}" presName="Name21" presStyleCnt="0"/>
      <dgm:spPr/>
    </dgm:pt>
    <dgm:pt modelId="{93BD5B2C-C1A2-4FB3-B87B-4C8DD06EE4E1}" type="pres">
      <dgm:prSet presAssocID="{BC3D5FF5-3C48-4465-A114-479AFC067A10}" presName="level2Shape" presStyleLbl="node4" presStyleIdx="2" presStyleCnt="3"/>
      <dgm:spPr/>
    </dgm:pt>
    <dgm:pt modelId="{BD5343AD-207D-47B8-A839-4EB2738C8C46}" type="pres">
      <dgm:prSet presAssocID="{BC3D5FF5-3C48-4465-A114-479AFC067A10}" presName="hierChild3" presStyleCnt="0"/>
      <dgm:spPr/>
    </dgm:pt>
    <dgm:pt modelId="{52C1686D-1BA0-4C4E-B267-094C161C54CF}" type="pres">
      <dgm:prSet presAssocID="{BE0974BD-30B5-4A17-9647-F277E9386709}" presName="Name19" presStyleLbl="parChTrans1D2" presStyleIdx="4" presStyleCnt="5"/>
      <dgm:spPr/>
    </dgm:pt>
    <dgm:pt modelId="{A9AFE42C-6042-4102-BED4-271FC2EEB0F1}" type="pres">
      <dgm:prSet presAssocID="{ABDB85BD-C11C-41F6-8440-552F43F3FAC1}" presName="Name21" presStyleCnt="0"/>
      <dgm:spPr/>
    </dgm:pt>
    <dgm:pt modelId="{DCE80D88-43D1-49C3-A561-4D0042AEA57B}" type="pres">
      <dgm:prSet presAssocID="{ABDB85BD-C11C-41F6-8440-552F43F3FAC1}" presName="level2Shape" presStyleLbl="node2" presStyleIdx="0" presStyleCnt="1"/>
      <dgm:spPr/>
    </dgm:pt>
    <dgm:pt modelId="{4F6671F2-332E-43B0-BDBF-1BC2F9E2DFCB}" type="pres">
      <dgm:prSet presAssocID="{ABDB85BD-C11C-41F6-8440-552F43F3FAC1}" presName="hierChild3" presStyleCnt="0"/>
      <dgm:spPr/>
    </dgm:pt>
    <dgm:pt modelId="{D2077C76-7A95-4BE6-819B-AF584FF57D2C}" type="pres">
      <dgm:prSet presAssocID="{15F2B024-AB1A-4381-B929-B783C74C99D4}" presName="Name19" presStyleLbl="parChTrans1D3" presStyleIdx="3" presStyleCnt="4"/>
      <dgm:spPr/>
    </dgm:pt>
    <dgm:pt modelId="{7DB51754-B956-4D03-BB12-D1CE1C8B1696}" type="pres">
      <dgm:prSet presAssocID="{AA241558-5DBD-43D6-BA36-7F04AF93BF73}" presName="Name21" presStyleCnt="0"/>
      <dgm:spPr/>
    </dgm:pt>
    <dgm:pt modelId="{A2C58C49-236B-4627-A321-170F438BA281}" type="pres">
      <dgm:prSet presAssocID="{AA241558-5DBD-43D6-BA36-7F04AF93BF73}" presName="level2Shape" presStyleLbl="node3" presStyleIdx="3" presStyleCnt="4"/>
      <dgm:spPr/>
    </dgm:pt>
    <dgm:pt modelId="{5936B526-42EB-4634-ACC1-A39886DA8C8A}" type="pres">
      <dgm:prSet presAssocID="{AA241558-5DBD-43D6-BA36-7F04AF93BF73}" presName="hierChild3" presStyleCnt="0"/>
      <dgm:spPr/>
    </dgm:pt>
    <dgm:pt modelId="{2B402D5B-A097-465E-9CCB-28CD5D252040}" type="pres">
      <dgm:prSet presAssocID="{2AE1BA9C-3324-4493-B457-7245B988723C}" presName="bgShapesFlow" presStyleCnt="0"/>
      <dgm:spPr/>
    </dgm:pt>
  </dgm:ptLst>
  <dgm:cxnLst>
    <dgm:cxn modelId="{A3134303-0E11-46A2-95F2-B979EDF1937B}" type="presOf" srcId="{15F2B024-AB1A-4381-B929-B783C74C99D4}" destId="{D2077C76-7A95-4BE6-819B-AF584FF57D2C}" srcOrd="0" destOrd="0" presId="urn:microsoft.com/office/officeart/2005/8/layout/hierarchy6"/>
    <dgm:cxn modelId="{EE096106-0D85-43AB-88A6-9E32D76FF160}" type="presOf" srcId="{24F79909-4168-4017-9AAB-C5F373AEFA5B}" destId="{E18528F6-2CC9-4D4A-B466-C37E3FD5B67A}" srcOrd="0" destOrd="0" presId="urn:microsoft.com/office/officeart/2005/8/layout/hierarchy6"/>
    <dgm:cxn modelId="{37F07106-1776-4303-9831-3368B2E17441}" type="presOf" srcId="{A7852083-BA5C-41E5-A028-BBBF6B4EE38C}" destId="{4BD19264-444B-4E16-8D70-BE368DC1E3B1}" srcOrd="0" destOrd="0" presId="urn:microsoft.com/office/officeart/2005/8/layout/hierarchy6"/>
    <dgm:cxn modelId="{9AAA090C-BA54-4822-B4E4-4D35E1D2EE6C}" type="presOf" srcId="{500C4182-9355-4782-A949-A8C86E8FD61C}" destId="{ACD1DED7-0AD1-4A62-A872-F7BEEE1E8DFC}" srcOrd="0" destOrd="0" presId="urn:microsoft.com/office/officeart/2005/8/layout/hierarchy6"/>
    <dgm:cxn modelId="{2293BC10-236D-4800-B369-9FD5C97D1E58}" type="presOf" srcId="{C9A569DA-A6BB-4EAA-806D-C14797E93CDD}" destId="{24B5F962-0057-42AF-BB18-93540C4D5985}" srcOrd="0" destOrd="0" presId="urn:microsoft.com/office/officeart/2005/8/layout/hierarchy6"/>
    <dgm:cxn modelId="{1007AF17-BB8A-42E5-9AEF-BBDF124CF39B}" type="presOf" srcId="{4983F9C1-B2FA-4B97-A976-F11A8ACC8DC2}" destId="{D8077820-D933-45CA-A092-789212A343E6}" srcOrd="0" destOrd="0" presId="urn:microsoft.com/office/officeart/2005/8/layout/hierarchy6"/>
    <dgm:cxn modelId="{666D941D-04DC-41AC-B7E3-2A5A1433DF3A}" type="presOf" srcId="{7246E776-AD62-4F36-B930-6192E6F2BC74}" destId="{93B56109-769C-4043-A5D4-699CEBC5A76E}" srcOrd="0" destOrd="0" presId="urn:microsoft.com/office/officeart/2005/8/layout/hierarchy6"/>
    <dgm:cxn modelId="{DA758820-F94B-4695-A6F8-7FB5AE4B7A60}" type="presOf" srcId="{2AE1BA9C-3324-4493-B457-7245B988723C}" destId="{7F5DA0E9-0E41-4E8D-9F29-2FCE8C6AD4F3}" srcOrd="0" destOrd="0" presId="urn:microsoft.com/office/officeart/2005/8/layout/hierarchy6"/>
    <dgm:cxn modelId="{5F407D28-9B74-4A20-BFDF-BCB0B1AF40EA}" type="presOf" srcId="{75E90701-3D51-4971-8D75-5664B7A07E18}" destId="{19141519-0713-487C-93F5-72915780A429}" srcOrd="0" destOrd="0" presId="urn:microsoft.com/office/officeart/2005/8/layout/hierarchy6"/>
    <dgm:cxn modelId="{648A4839-CDBB-4568-B5F8-C0C845B79702}" srcId="{6F409AC7-EE11-4049-A5D0-960FAF6DBA79}" destId="{E823500B-122A-4F62-B625-BD690F1DE5CD}" srcOrd="0" destOrd="0" parTransId="{63FDA0DA-AEC3-4901-BC70-AB8DD056BE46}" sibTransId="{A8477B4C-F8D1-4076-BFBE-660B4C9F52EE}"/>
    <dgm:cxn modelId="{430E9C39-F0C0-453C-8A3B-91C487252B36}" type="presOf" srcId="{6F409AC7-EE11-4049-A5D0-960FAF6DBA79}" destId="{343E3863-135F-40E3-AF6E-0D5C384A7BA5}" srcOrd="0" destOrd="0" presId="urn:microsoft.com/office/officeart/2005/8/layout/hierarchy6"/>
    <dgm:cxn modelId="{6498FB3D-C894-4E19-81AD-573029A8E88C}" type="presOf" srcId="{798A1877-85BF-4E3E-BD23-E63023682F8F}" destId="{58B603AF-B4D6-4DF3-9BCC-392B3AC9482A}" srcOrd="0" destOrd="0" presId="urn:microsoft.com/office/officeart/2005/8/layout/hierarchy6"/>
    <dgm:cxn modelId="{57FD8365-0A85-4070-B13B-837ED7FD5EAF}" srcId="{ABDB85BD-C11C-41F6-8440-552F43F3FAC1}" destId="{AA241558-5DBD-43D6-BA36-7F04AF93BF73}" srcOrd="0" destOrd="0" parTransId="{15F2B024-AB1A-4381-B929-B783C74C99D4}" sibTransId="{D9405262-E7F3-4DDE-A2B2-461B13078067}"/>
    <dgm:cxn modelId="{3441DE69-6EA4-4751-95D6-BAA1F0F406FD}" srcId="{6F409AC7-EE11-4049-A5D0-960FAF6DBA79}" destId="{ABDB85BD-C11C-41F6-8440-552F43F3FAC1}" srcOrd="4" destOrd="0" parTransId="{BE0974BD-30B5-4A17-9647-F277E9386709}" sibTransId="{AC999D5D-3D46-4EBD-9C0B-0066BC164853}"/>
    <dgm:cxn modelId="{6384EB4E-C760-4301-AA90-D956A027DE41}" srcId="{6F409AC7-EE11-4049-A5D0-960FAF6DBA79}" destId="{887EFBC7-770B-4AE7-8C77-9BBCB2D47AC2}" srcOrd="2" destOrd="0" parTransId="{56CC398C-C980-4737-97EF-D10878E580FF}" sibTransId="{3B64913A-4473-4805-BEDF-A2D36F9EF7A7}"/>
    <dgm:cxn modelId="{35512F54-330A-4C8C-AF75-38140A4CBA75}" srcId="{37410148-842B-4D0F-8F85-BCE78FB5E218}" destId="{BC3D5FF5-3C48-4465-A114-479AFC067A10}" srcOrd="2" destOrd="0" parTransId="{2D92A853-F468-4B94-91E1-128F72BC0327}" sibTransId="{0771D964-19F1-408D-BFB8-78E63BDDFEFA}"/>
    <dgm:cxn modelId="{9EEEEC75-6AA5-4C7F-87E9-16472CD4DF54}" srcId="{887EFBC7-770B-4AE7-8C77-9BBCB2D47AC2}" destId="{F0C5E35E-2283-45A6-B901-1FF7056468C7}" srcOrd="0" destOrd="0" parTransId="{798A1877-85BF-4E3E-BD23-E63023682F8F}" sibTransId="{5E67F8D1-740D-494B-90EB-51670DF6E2B9}"/>
    <dgm:cxn modelId="{33CCC656-813C-4F6F-AB77-C20976056BC3}" type="presOf" srcId="{F0C5E35E-2283-45A6-B901-1FF7056468C7}" destId="{8F6CC739-84AC-41AB-BF91-259F6D39DA66}" srcOrd="0" destOrd="0" presId="urn:microsoft.com/office/officeart/2005/8/layout/hierarchy6"/>
    <dgm:cxn modelId="{AEC7377A-2776-4199-B838-CEB56CE0E473}" type="presOf" srcId="{E823500B-122A-4F62-B625-BD690F1DE5CD}" destId="{2669E444-09CD-474E-A680-5D1A2D99E160}" srcOrd="0" destOrd="0" presId="urn:microsoft.com/office/officeart/2005/8/layout/hierarchy6"/>
    <dgm:cxn modelId="{0ADDCD5A-C66B-47FF-83E6-96F7796079D3}" srcId="{887EFBC7-770B-4AE7-8C77-9BBCB2D47AC2}" destId="{B76DFDF9-96F5-4677-8AFC-CCD9DBF98006}" srcOrd="1" destOrd="0" parTransId="{953E2922-2EAC-48CA-9C87-3299365D81A9}" sibTransId="{432A5115-926B-4E89-8057-027E62F90DA4}"/>
    <dgm:cxn modelId="{840ED47C-7280-4B60-A84F-D782B3701CB5}" type="presOf" srcId="{AA241558-5DBD-43D6-BA36-7F04AF93BF73}" destId="{A2C58C49-236B-4627-A321-170F438BA281}" srcOrd="0" destOrd="0" presId="urn:microsoft.com/office/officeart/2005/8/layout/hierarchy6"/>
    <dgm:cxn modelId="{46833482-74F6-4812-A1C6-215CA7CB957C}" type="presOf" srcId="{BE0974BD-30B5-4A17-9647-F277E9386709}" destId="{52C1686D-1BA0-4C4E-B267-094C161C54CF}" srcOrd="0" destOrd="0" presId="urn:microsoft.com/office/officeart/2005/8/layout/hierarchy6"/>
    <dgm:cxn modelId="{C15B568D-4D7A-41E8-9A87-97EE0AEE6013}" type="presOf" srcId="{887EFBC7-770B-4AE7-8C77-9BBCB2D47AC2}" destId="{BF470F9E-DB83-451E-90C4-14A355B160EC}" srcOrd="0" destOrd="0" presId="urn:microsoft.com/office/officeart/2005/8/layout/hierarchy6"/>
    <dgm:cxn modelId="{E401FC93-94B9-48B4-A52E-641AD335E3BF}" type="presOf" srcId="{37410148-842B-4D0F-8F85-BCE78FB5E218}" destId="{88ED8C35-EE5F-4153-8B5A-04827799D4E0}" srcOrd="0" destOrd="0" presId="urn:microsoft.com/office/officeart/2005/8/layout/hierarchy6"/>
    <dgm:cxn modelId="{46881C9D-D06D-4C8D-8B46-A5774B3E6F6B}" type="presOf" srcId="{B76DFDF9-96F5-4677-8AFC-CCD9DBF98006}" destId="{76109C20-2A03-4A52-B574-A968147ECCAA}" srcOrd="0" destOrd="0" presId="urn:microsoft.com/office/officeart/2005/8/layout/hierarchy6"/>
    <dgm:cxn modelId="{67CF8CA1-A808-4D4B-92E8-5C9C4F2E0E72}" type="presOf" srcId="{50A2693B-B798-4BB4-BE74-120F16E55D60}" destId="{C78FBCEB-B189-4AC9-BA81-219BF33739BD}" srcOrd="0" destOrd="0" presId="urn:microsoft.com/office/officeart/2005/8/layout/hierarchy6"/>
    <dgm:cxn modelId="{7ADE13A7-9FF6-4D34-80FD-EA92EDCF8370}" srcId="{2AE1BA9C-3324-4493-B457-7245B988723C}" destId="{6F409AC7-EE11-4049-A5D0-960FAF6DBA79}" srcOrd="0" destOrd="0" parTransId="{A9644493-1C3E-47FD-A6DD-7A9785FF2AE5}" sibTransId="{14D020B5-1BBD-4864-BF02-F20E5A977FA4}"/>
    <dgm:cxn modelId="{CABCBBA9-047E-4E59-A815-FE2A8D6FE20B}" type="presOf" srcId="{BC3D5FF5-3C48-4465-A114-479AFC067A10}" destId="{93BD5B2C-C1A2-4FB3-B87B-4C8DD06EE4E1}" srcOrd="0" destOrd="0" presId="urn:microsoft.com/office/officeart/2005/8/layout/hierarchy6"/>
    <dgm:cxn modelId="{E12AA8AA-D979-4E33-B2C7-41CA6C21FB10}" srcId="{6F409AC7-EE11-4049-A5D0-960FAF6DBA79}" destId="{7246E776-AD62-4F36-B930-6192E6F2BC74}" srcOrd="3" destOrd="0" parTransId="{4983F9C1-B2FA-4B97-A976-F11A8ACC8DC2}" sibTransId="{DC90DE92-5E93-4282-B2AB-811C8E0391BA}"/>
    <dgm:cxn modelId="{A4BCF7AA-EDEB-4EB9-BD51-A4BFD0E2A4DA}" srcId="{37410148-842B-4D0F-8F85-BCE78FB5E218}" destId="{A7852083-BA5C-41E5-A028-BBBF6B4EE38C}" srcOrd="0" destOrd="0" parTransId="{500C4182-9355-4782-A949-A8C86E8FD61C}" sibTransId="{50E29CEA-77CF-462D-8162-61779958A582}"/>
    <dgm:cxn modelId="{288286C6-DF51-4229-BC7E-CA70CB82D29D}" type="presOf" srcId="{ABDB85BD-C11C-41F6-8440-552F43F3FAC1}" destId="{DCE80D88-43D1-49C3-A561-4D0042AEA57B}" srcOrd="0" destOrd="0" presId="urn:microsoft.com/office/officeart/2005/8/layout/hierarchy6"/>
    <dgm:cxn modelId="{9E8EB6CE-573F-468B-9F28-57B0CB63DE3C}" srcId="{6F409AC7-EE11-4049-A5D0-960FAF6DBA79}" destId="{F4FAB07B-7FD5-4BFF-A4FD-EB2C0926DC41}" srcOrd="1" destOrd="0" parTransId="{75E90701-3D51-4971-8D75-5664B7A07E18}" sibTransId="{6C86E5B8-0625-4405-BA90-26848476532E}"/>
    <dgm:cxn modelId="{AD10D6D7-1884-48A0-B0C4-93002EEF9F3A}" type="presOf" srcId="{953E2922-2EAC-48CA-9C87-3299365D81A9}" destId="{CCB3115C-FFCB-4F26-89B7-8D5FF39250D6}" srcOrd="0" destOrd="0" presId="urn:microsoft.com/office/officeart/2005/8/layout/hierarchy6"/>
    <dgm:cxn modelId="{471B17E3-A287-46E6-B1BA-0148D18BCB2B}" type="presOf" srcId="{63FDA0DA-AEC3-4901-BC70-AB8DD056BE46}" destId="{4CF9629C-955C-4CEE-BCF1-174444064087}" srcOrd="0" destOrd="0" presId="urn:microsoft.com/office/officeart/2005/8/layout/hierarchy6"/>
    <dgm:cxn modelId="{3D0236E9-FD19-4E76-857A-DD1F519269D3}" type="presOf" srcId="{F4FAB07B-7FD5-4BFF-A4FD-EB2C0926DC41}" destId="{196356E0-973A-49F0-B755-5DFAAAC15816}" srcOrd="0" destOrd="0" presId="urn:microsoft.com/office/officeart/2005/8/layout/hierarchy6"/>
    <dgm:cxn modelId="{F8265FF7-E7EC-46AF-8F4D-AFC9E60927BA}" srcId="{37410148-842B-4D0F-8F85-BCE78FB5E218}" destId="{50A2693B-B798-4BB4-BE74-120F16E55D60}" srcOrd="1" destOrd="0" parTransId="{24F79909-4168-4017-9AAB-C5F373AEFA5B}" sibTransId="{BF006BDA-9DFA-4276-BDDF-E9F838487E16}"/>
    <dgm:cxn modelId="{701E46F8-CF90-4128-A586-C00DA01B0268}" type="presOf" srcId="{2D92A853-F468-4B94-91E1-128F72BC0327}" destId="{AB5949FC-A251-4B94-9022-F9047853A9E5}" srcOrd="0" destOrd="0" presId="urn:microsoft.com/office/officeart/2005/8/layout/hierarchy6"/>
    <dgm:cxn modelId="{F9362FFA-5CF6-4F4D-9FA2-F30F0EF005DA}" srcId="{7246E776-AD62-4F36-B930-6192E6F2BC74}" destId="{37410148-842B-4D0F-8F85-BCE78FB5E218}" srcOrd="0" destOrd="0" parTransId="{C9A569DA-A6BB-4EAA-806D-C14797E93CDD}" sibTransId="{000D964C-B076-49AD-8E00-D633E1C0DFB9}"/>
    <dgm:cxn modelId="{1B56AFFE-B79E-45B4-B397-996E150F883F}" type="presOf" srcId="{56CC398C-C980-4737-97EF-D10878E580FF}" destId="{6436FFCD-2AB7-4B5D-B533-47D6E7485683}" srcOrd="0" destOrd="0" presId="urn:microsoft.com/office/officeart/2005/8/layout/hierarchy6"/>
    <dgm:cxn modelId="{C2DF5BC8-B3F3-4D03-81C6-79E59574084A}" type="presParOf" srcId="{7F5DA0E9-0E41-4E8D-9F29-2FCE8C6AD4F3}" destId="{66748926-3D68-466C-9109-ED600F9D1588}" srcOrd="0" destOrd="0" presId="urn:microsoft.com/office/officeart/2005/8/layout/hierarchy6"/>
    <dgm:cxn modelId="{18176251-5793-4794-BC35-CDD8EB78178F}" type="presParOf" srcId="{66748926-3D68-466C-9109-ED600F9D1588}" destId="{567D3D11-77DF-4241-828F-858860CBD8F5}" srcOrd="0" destOrd="0" presId="urn:microsoft.com/office/officeart/2005/8/layout/hierarchy6"/>
    <dgm:cxn modelId="{06D8CFF2-189C-4003-8FE5-8824B4AD8903}" type="presParOf" srcId="{567D3D11-77DF-4241-828F-858860CBD8F5}" destId="{BD6F5F0E-5208-4B3B-8F52-3008A2D8F126}" srcOrd="0" destOrd="0" presId="urn:microsoft.com/office/officeart/2005/8/layout/hierarchy6"/>
    <dgm:cxn modelId="{9A0823B0-EECF-446F-BFEF-F6364FA4D4F1}" type="presParOf" srcId="{BD6F5F0E-5208-4B3B-8F52-3008A2D8F126}" destId="{343E3863-135F-40E3-AF6E-0D5C384A7BA5}" srcOrd="0" destOrd="0" presId="urn:microsoft.com/office/officeart/2005/8/layout/hierarchy6"/>
    <dgm:cxn modelId="{49CABFC1-0631-4899-8F97-696FC00F73F1}" type="presParOf" srcId="{BD6F5F0E-5208-4B3B-8F52-3008A2D8F126}" destId="{1D02EE3A-5801-418A-9FD7-ED72EDB4DC05}" srcOrd="1" destOrd="0" presId="urn:microsoft.com/office/officeart/2005/8/layout/hierarchy6"/>
    <dgm:cxn modelId="{35F33E7A-9388-46F7-B9E4-B8DB0C5CEF46}" type="presParOf" srcId="{1D02EE3A-5801-418A-9FD7-ED72EDB4DC05}" destId="{4CF9629C-955C-4CEE-BCF1-174444064087}" srcOrd="0" destOrd="0" presId="urn:microsoft.com/office/officeart/2005/8/layout/hierarchy6"/>
    <dgm:cxn modelId="{175A7FC6-38C9-4AB3-B10C-F47033EA5BB0}" type="presParOf" srcId="{1D02EE3A-5801-418A-9FD7-ED72EDB4DC05}" destId="{96272286-5D0E-4BE3-B412-8E156792C28C}" srcOrd="1" destOrd="0" presId="urn:microsoft.com/office/officeart/2005/8/layout/hierarchy6"/>
    <dgm:cxn modelId="{8CF8B196-F841-4274-A744-9295553BB8E9}" type="presParOf" srcId="{96272286-5D0E-4BE3-B412-8E156792C28C}" destId="{2669E444-09CD-474E-A680-5D1A2D99E160}" srcOrd="0" destOrd="0" presId="urn:microsoft.com/office/officeart/2005/8/layout/hierarchy6"/>
    <dgm:cxn modelId="{E260CF8F-185A-42B6-B93C-F2BC4E5C5335}" type="presParOf" srcId="{96272286-5D0E-4BE3-B412-8E156792C28C}" destId="{B1A599AE-8AF8-46D1-8B0F-7A2916AF3172}" srcOrd="1" destOrd="0" presId="urn:microsoft.com/office/officeart/2005/8/layout/hierarchy6"/>
    <dgm:cxn modelId="{1EC985A2-CFEA-4B5C-B08E-8D1483F533E1}" type="presParOf" srcId="{1D02EE3A-5801-418A-9FD7-ED72EDB4DC05}" destId="{19141519-0713-487C-93F5-72915780A429}" srcOrd="2" destOrd="0" presId="urn:microsoft.com/office/officeart/2005/8/layout/hierarchy6"/>
    <dgm:cxn modelId="{46313F76-3536-46D4-A141-CB3B0C906EB6}" type="presParOf" srcId="{1D02EE3A-5801-418A-9FD7-ED72EDB4DC05}" destId="{1595713A-1AE8-4D1A-BB55-331C5F9F415F}" srcOrd="3" destOrd="0" presId="urn:microsoft.com/office/officeart/2005/8/layout/hierarchy6"/>
    <dgm:cxn modelId="{9B1CE269-8977-40C6-AFDE-E9A53C7040D7}" type="presParOf" srcId="{1595713A-1AE8-4D1A-BB55-331C5F9F415F}" destId="{196356E0-973A-49F0-B755-5DFAAAC15816}" srcOrd="0" destOrd="0" presId="urn:microsoft.com/office/officeart/2005/8/layout/hierarchy6"/>
    <dgm:cxn modelId="{D66A91CB-0706-4BE1-BF7F-EB5958112050}" type="presParOf" srcId="{1595713A-1AE8-4D1A-BB55-331C5F9F415F}" destId="{0940E4C7-1CB7-4A04-A552-A69BBE32BF6C}" srcOrd="1" destOrd="0" presId="urn:microsoft.com/office/officeart/2005/8/layout/hierarchy6"/>
    <dgm:cxn modelId="{8C1BB7B9-1FB4-4218-8350-1CD5D87A9E82}" type="presParOf" srcId="{1D02EE3A-5801-418A-9FD7-ED72EDB4DC05}" destId="{6436FFCD-2AB7-4B5D-B533-47D6E7485683}" srcOrd="4" destOrd="0" presId="urn:microsoft.com/office/officeart/2005/8/layout/hierarchy6"/>
    <dgm:cxn modelId="{9993FFBA-5826-48A9-88D3-CFB7FCE4DF8D}" type="presParOf" srcId="{1D02EE3A-5801-418A-9FD7-ED72EDB4DC05}" destId="{14627C38-191C-441D-A283-9B5883968D6C}" srcOrd="5" destOrd="0" presId="urn:microsoft.com/office/officeart/2005/8/layout/hierarchy6"/>
    <dgm:cxn modelId="{E435EE99-305C-477C-AB7D-ABE91DAAABE7}" type="presParOf" srcId="{14627C38-191C-441D-A283-9B5883968D6C}" destId="{BF470F9E-DB83-451E-90C4-14A355B160EC}" srcOrd="0" destOrd="0" presId="urn:microsoft.com/office/officeart/2005/8/layout/hierarchy6"/>
    <dgm:cxn modelId="{DC715F29-A7AC-4D97-8373-1352CD8DD573}" type="presParOf" srcId="{14627C38-191C-441D-A283-9B5883968D6C}" destId="{D931A0DC-40BF-4DAC-85A2-3798471FE64B}" srcOrd="1" destOrd="0" presId="urn:microsoft.com/office/officeart/2005/8/layout/hierarchy6"/>
    <dgm:cxn modelId="{4F4DAD24-84A1-4AF8-8B0A-F00050961FD7}" type="presParOf" srcId="{D931A0DC-40BF-4DAC-85A2-3798471FE64B}" destId="{58B603AF-B4D6-4DF3-9BCC-392B3AC9482A}" srcOrd="0" destOrd="0" presId="urn:microsoft.com/office/officeart/2005/8/layout/hierarchy6"/>
    <dgm:cxn modelId="{2F97438C-317D-44CC-9DBD-DEF22DE15733}" type="presParOf" srcId="{D931A0DC-40BF-4DAC-85A2-3798471FE64B}" destId="{4B508A20-8F4C-4529-98D4-39F16864506D}" srcOrd="1" destOrd="0" presId="urn:microsoft.com/office/officeart/2005/8/layout/hierarchy6"/>
    <dgm:cxn modelId="{F2CF4CCC-2FFA-4E70-895D-1F9B3213D6D2}" type="presParOf" srcId="{4B508A20-8F4C-4529-98D4-39F16864506D}" destId="{8F6CC739-84AC-41AB-BF91-259F6D39DA66}" srcOrd="0" destOrd="0" presId="urn:microsoft.com/office/officeart/2005/8/layout/hierarchy6"/>
    <dgm:cxn modelId="{89D3861B-CED4-4779-B15F-428293A82D39}" type="presParOf" srcId="{4B508A20-8F4C-4529-98D4-39F16864506D}" destId="{FF9EE4AA-C6F6-4043-B1BE-747FFE64FE00}" srcOrd="1" destOrd="0" presId="urn:microsoft.com/office/officeart/2005/8/layout/hierarchy6"/>
    <dgm:cxn modelId="{B6DA0CAA-C9EC-4307-9AD3-0EF41F92CFDD}" type="presParOf" srcId="{D931A0DC-40BF-4DAC-85A2-3798471FE64B}" destId="{CCB3115C-FFCB-4F26-89B7-8D5FF39250D6}" srcOrd="2" destOrd="0" presId="urn:microsoft.com/office/officeart/2005/8/layout/hierarchy6"/>
    <dgm:cxn modelId="{A3AD45D7-FD98-448D-800C-AAE16CE93F64}" type="presParOf" srcId="{D931A0DC-40BF-4DAC-85A2-3798471FE64B}" destId="{1957A55A-4938-4ED2-800A-EB3B2434B217}" srcOrd="3" destOrd="0" presId="urn:microsoft.com/office/officeart/2005/8/layout/hierarchy6"/>
    <dgm:cxn modelId="{A9C6B4A6-636E-417F-B318-C76E90D5A261}" type="presParOf" srcId="{1957A55A-4938-4ED2-800A-EB3B2434B217}" destId="{76109C20-2A03-4A52-B574-A968147ECCAA}" srcOrd="0" destOrd="0" presId="urn:microsoft.com/office/officeart/2005/8/layout/hierarchy6"/>
    <dgm:cxn modelId="{182FC51C-4EAE-45C5-9F73-7FE440CB00C3}" type="presParOf" srcId="{1957A55A-4938-4ED2-800A-EB3B2434B217}" destId="{FF545B10-BAF3-4A3C-84EA-5C3E085B2AE3}" srcOrd="1" destOrd="0" presId="urn:microsoft.com/office/officeart/2005/8/layout/hierarchy6"/>
    <dgm:cxn modelId="{3DD8B34B-1CC6-46FD-86E6-A5A757B45131}" type="presParOf" srcId="{1D02EE3A-5801-418A-9FD7-ED72EDB4DC05}" destId="{D8077820-D933-45CA-A092-789212A343E6}" srcOrd="6" destOrd="0" presId="urn:microsoft.com/office/officeart/2005/8/layout/hierarchy6"/>
    <dgm:cxn modelId="{EAEF4C6E-A1C7-4FF6-87F7-BD73D61C24D2}" type="presParOf" srcId="{1D02EE3A-5801-418A-9FD7-ED72EDB4DC05}" destId="{D067F301-5096-4854-8B58-274B96E16112}" srcOrd="7" destOrd="0" presId="urn:microsoft.com/office/officeart/2005/8/layout/hierarchy6"/>
    <dgm:cxn modelId="{BCA4250A-1ED6-4E00-A1B0-346962DBD044}" type="presParOf" srcId="{D067F301-5096-4854-8B58-274B96E16112}" destId="{93B56109-769C-4043-A5D4-699CEBC5A76E}" srcOrd="0" destOrd="0" presId="urn:microsoft.com/office/officeart/2005/8/layout/hierarchy6"/>
    <dgm:cxn modelId="{B539996A-7D98-466B-9AF3-3E1CB54E91DA}" type="presParOf" srcId="{D067F301-5096-4854-8B58-274B96E16112}" destId="{27C17222-A232-4559-91A9-5665A095A54D}" srcOrd="1" destOrd="0" presId="urn:microsoft.com/office/officeart/2005/8/layout/hierarchy6"/>
    <dgm:cxn modelId="{6A7A2B6C-1EA8-4F95-9864-05FAE07AB5AA}" type="presParOf" srcId="{27C17222-A232-4559-91A9-5665A095A54D}" destId="{24B5F962-0057-42AF-BB18-93540C4D5985}" srcOrd="0" destOrd="0" presId="urn:microsoft.com/office/officeart/2005/8/layout/hierarchy6"/>
    <dgm:cxn modelId="{7D38BC57-4A20-4AA9-9B92-4E043EE6826D}" type="presParOf" srcId="{27C17222-A232-4559-91A9-5665A095A54D}" destId="{0ADF778F-F7D6-4953-935F-3975268995C8}" srcOrd="1" destOrd="0" presId="urn:microsoft.com/office/officeart/2005/8/layout/hierarchy6"/>
    <dgm:cxn modelId="{6C53732C-8938-4D0B-9D76-7D5D104FA1DB}" type="presParOf" srcId="{0ADF778F-F7D6-4953-935F-3975268995C8}" destId="{88ED8C35-EE5F-4153-8B5A-04827799D4E0}" srcOrd="0" destOrd="0" presId="urn:microsoft.com/office/officeart/2005/8/layout/hierarchy6"/>
    <dgm:cxn modelId="{DF5C5202-B12F-413C-9973-017DCE2253B8}" type="presParOf" srcId="{0ADF778F-F7D6-4953-935F-3975268995C8}" destId="{303C3E9B-85C7-4253-90BB-E741039F0964}" srcOrd="1" destOrd="0" presId="urn:microsoft.com/office/officeart/2005/8/layout/hierarchy6"/>
    <dgm:cxn modelId="{C2E5BC51-5C3C-4D27-9076-E53F5F44F4D0}" type="presParOf" srcId="{303C3E9B-85C7-4253-90BB-E741039F0964}" destId="{ACD1DED7-0AD1-4A62-A872-F7BEEE1E8DFC}" srcOrd="0" destOrd="0" presId="urn:microsoft.com/office/officeart/2005/8/layout/hierarchy6"/>
    <dgm:cxn modelId="{BEF1608C-98B6-4F57-8A48-BE10208AD853}" type="presParOf" srcId="{303C3E9B-85C7-4253-90BB-E741039F0964}" destId="{1CB5C77C-DE51-4B6D-8162-AEE3E65A63A4}" srcOrd="1" destOrd="0" presId="urn:microsoft.com/office/officeart/2005/8/layout/hierarchy6"/>
    <dgm:cxn modelId="{57D10572-B17B-4377-9673-70141AC78680}" type="presParOf" srcId="{1CB5C77C-DE51-4B6D-8162-AEE3E65A63A4}" destId="{4BD19264-444B-4E16-8D70-BE368DC1E3B1}" srcOrd="0" destOrd="0" presId="urn:microsoft.com/office/officeart/2005/8/layout/hierarchy6"/>
    <dgm:cxn modelId="{4B92B3F4-51DE-45AA-A91A-8F5A6E478571}" type="presParOf" srcId="{1CB5C77C-DE51-4B6D-8162-AEE3E65A63A4}" destId="{F8286790-D430-4AAE-A2A3-8E175E6C5FA2}" srcOrd="1" destOrd="0" presId="urn:microsoft.com/office/officeart/2005/8/layout/hierarchy6"/>
    <dgm:cxn modelId="{BC14D728-B2F1-4DE3-9D95-0C6D7BE86238}" type="presParOf" srcId="{303C3E9B-85C7-4253-90BB-E741039F0964}" destId="{E18528F6-2CC9-4D4A-B466-C37E3FD5B67A}" srcOrd="2" destOrd="0" presId="urn:microsoft.com/office/officeart/2005/8/layout/hierarchy6"/>
    <dgm:cxn modelId="{652B5266-AF85-4308-A238-ECD3579FC552}" type="presParOf" srcId="{303C3E9B-85C7-4253-90BB-E741039F0964}" destId="{1B28A8A9-6076-43F7-A976-47061CFF7937}" srcOrd="3" destOrd="0" presId="urn:microsoft.com/office/officeart/2005/8/layout/hierarchy6"/>
    <dgm:cxn modelId="{79AE3290-EED4-4D77-8389-486677FF591A}" type="presParOf" srcId="{1B28A8A9-6076-43F7-A976-47061CFF7937}" destId="{C78FBCEB-B189-4AC9-BA81-219BF33739BD}" srcOrd="0" destOrd="0" presId="urn:microsoft.com/office/officeart/2005/8/layout/hierarchy6"/>
    <dgm:cxn modelId="{A13B61C1-5952-49FF-8D25-8AC622ABD1D9}" type="presParOf" srcId="{1B28A8A9-6076-43F7-A976-47061CFF7937}" destId="{70C8C06D-4096-4D94-B827-738E91315EA4}" srcOrd="1" destOrd="0" presId="urn:microsoft.com/office/officeart/2005/8/layout/hierarchy6"/>
    <dgm:cxn modelId="{D49469CE-4C1F-40A6-8D1E-DE2D88FEE277}" type="presParOf" srcId="{303C3E9B-85C7-4253-90BB-E741039F0964}" destId="{AB5949FC-A251-4B94-9022-F9047853A9E5}" srcOrd="4" destOrd="0" presId="urn:microsoft.com/office/officeart/2005/8/layout/hierarchy6"/>
    <dgm:cxn modelId="{68B95135-F46B-4EB8-AE58-D9BEF6D3CC39}" type="presParOf" srcId="{303C3E9B-85C7-4253-90BB-E741039F0964}" destId="{C931C788-DC9A-4947-B8F6-CA6AE2AB552B}" srcOrd="5" destOrd="0" presId="urn:microsoft.com/office/officeart/2005/8/layout/hierarchy6"/>
    <dgm:cxn modelId="{FA17F061-1E76-4FB9-A878-20966B5B76AB}" type="presParOf" srcId="{C931C788-DC9A-4947-B8F6-CA6AE2AB552B}" destId="{93BD5B2C-C1A2-4FB3-B87B-4C8DD06EE4E1}" srcOrd="0" destOrd="0" presId="urn:microsoft.com/office/officeart/2005/8/layout/hierarchy6"/>
    <dgm:cxn modelId="{4FBA7ADB-BBBC-4D0B-97F7-556BCB6AD76C}" type="presParOf" srcId="{C931C788-DC9A-4947-B8F6-CA6AE2AB552B}" destId="{BD5343AD-207D-47B8-A839-4EB2738C8C46}" srcOrd="1" destOrd="0" presId="urn:microsoft.com/office/officeart/2005/8/layout/hierarchy6"/>
    <dgm:cxn modelId="{2961842C-BC15-463C-8174-16B8A150C4FF}" type="presParOf" srcId="{1D02EE3A-5801-418A-9FD7-ED72EDB4DC05}" destId="{52C1686D-1BA0-4C4E-B267-094C161C54CF}" srcOrd="8" destOrd="0" presId="urn:microsoft.com/office/officeart/2005/8/layout/hierarchy6"/>
    <dgm:cxn modelId="{19A4440E-FA75-46AA-9162-C4A05719ED51}" type="presParOf" srcId="{1D02EE3A-5801-418A-9FD7-ED72EDB4DC05}" destId="{A9AFE42C-6042-4102-BED4-271FC2EEB0F1}" srcOrd="9" destOrd="0" presId="urn:microsoft.com/office/officeart/2005/8/layout/hierarchy6"/>
    <dgm:cxn modelId="{F55301D5-1AED-48DB-A952-79A0E97E656C}" type="presParOf" srcId="{A9AFE42C-6042-4102-BED4-271FC2EEB0F1}" destId="{DCE80D88-43D1-49C3-A561-4D0042AEA57B}" srcOrd="0" destOrd="0" presId="urn:microsoft.com/office/officeart/2005/8/layout/hierarchy6"/>
    <dgm:cxn modelId="{F0539AD7-2227-4792-8F30-F6596CAD556B}" type="presParOf" srcId="{A9AFE42C-6042-4102-BED4-271FC2EEB0F1}" destId="{4F6671F2-332E-43B0-BDBF-1BC2F9E2DFCB}" srcOrd="1" destOrd="0" presId="urn:microsoft.com/office/officeart/2005/8/layout/hierarchy6"/>
    <dgm:cxn modelId="{9DF1299D-1840-4774-BB41-2DFCD37D560A}" type="presParOf" srcId="{4F6671F2-332E-43B0-BDBF-1BC2F9E2DFCB}" destId="{D2077C76-7A95-4BE6-819B-AF584FF57D2C}" srcOrd="0" destOrd="0" presId="urn:microsoft.com/office/officeart/2005/8/layout/hierarchy6"/>
    <dgm:cxn modelId="{E0289667-AEAC-4AFE-9F3B-E6DA0F681182}" type="presParOf" srcId="{4F6671F2-332E-43B0-BDBF-1BC2F9E2DFCB}" destId="{7DB51754-B956-4D03-BB12-D1CE1C8B1696}" srcOrd="1" destOrd="0" presId="urn:microsoft.com/office/officeart/2005/8/layout/hierarchy6"/>
    <dgm:cxn modelId="{5FD3AA49-E5ED-4F88-B235-FBE990A9B7A4}" type="presParOf" srcId="{7DB51754-B956-4D03-BB12-D1CE1C8B1696}" destId="{A2C58C49-236B-4627-A321-170F438BA281}" srcOrd="0" destOrd="0" presId="urn:microsoft.com/office/officeart/2005/8/layout/hierarchy6"/>
    <dgm:cxn modelId="{1DD5D56D-8168-4396-87AE-6F7A57996376}" type="presParOf" srcId="{7DB51754-B956-4D03-BB12-D1CE1C8B1696}" destId="{5936B526-42EB-4634-ACC1-A39886DA8C8A}" srcOrd="1" destOrd="0" presId="urn:microsoft.com/office/officeart/2005/8/layout/hierarchy6"/>
    <dgm:cxn modelId="{C983BF84-5F6C-4E4E-A13D-ECB6DF58E1B8}" type="presParOf" srcId="{7F5DA0E9-0E41-4E8D-9F29-2FCE8C6AD4F3}" destId="{2B402D5B-A097-465E-9CCB-28CD5D252040}"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3E3863-135F-40E3-AF6E-0D5C384A7BA5}">
      <dsp:nvSpPr>
        <dsp:cNvPr id="0" name=""/>
        <dsp:cNvSpPr/>
      </dsp:nvSpPr>
      <dsp:spPr>
        <a:xfrm>
          <a:off x="2498583" y="0"/>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CEO</a:t>
          </a:r>
        </a:p>
      </dsp:txBody>
      <dsp:txXfrm>
        <a:off x="2512227" y="13644"/>
        <a:ext cx="671494" cy="438567"/>
      </dsp:txXfrm>
    </dsp:sp>
    <dsp:sp modelId="{4CF9629C-955C-4CEE-BCF1-174444064087}">
      <dsp:nvSpPr>
        <dsp:cNvPr id="0" name=""/>
        <dsp:cNvSpPr/>
      </dsp:nvSpPr>
      <dsp:spPr>
        <a:xfrm>
          <a:off x="349826" y="465855"/>
          <a:ext cx="2498148" cy="186342"/>
        </a:xfrm>
        <a:custGeom>
          <a:avLst/>
          <a:gdLst/>
          <a:ahLst/>
          <a:cxnLst/>
          <a:rect l="0" t="0" r="0" b="0"/>
          <a:pathLst>
            <a:path>
              <a:moveTo>
                <a:pt x="2498148" y="0"/>
              </a:moveTo>
              <a:lnTo>
                <a:pt x="2498148" y="93171"/>
              </a:lnTo>
              <a:lnTo>
                <a:pt x="0" y="93171"/>
              </a:lnTo>
              <a:lnTo>
                <a:pt x="0"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69E444-09CD-474E-A680-5D1A2D99E160}">
      <dsp:nvSpPr>
        <dsp:cNvPr id="0" name=""/>
        <dsp:cNvSpPr/>
      </dsp:nvSpPr>
      <dsp:spPr>
        <a:xfrm>
          <a:off x="434"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mn-lt"/>
              <a:cs typeface="Times New Roman" panose="02020603050405020304" pitchFamily="18" charset="0"/>
            </a:rPr>
            <a:t>· </a:t>
          </a:r>
          <a:r>
            <a:rPr lang="en-GB" sz="1000" kern="1200"/>
            <a:t>Corporate Finance </a:t>
          </a:r>
          <a:r>
            <a:rPr lang="en-GB" sz="1000" b="1" kern="1200">
              <a:latin typeface="+mn-lt"/>
              <a:cs typeface="Times New Roman" panose="02020603050405020304" pitchFamily="18" charset="0"/>
            </a:rPr>
            <a:t>·</a:t>
          </a:r>
          <a:r>
            <a:rPr lang="en-GB" sz="1000" b="0" kern="1200">
              <a:latin typeface="+mn-lt"/>
              <a:cs typeface="Times New Roman" panose="02020603050405020304" pitchFamily="18" charset="0"/>
            </a:rPr>
            <a:t>I</a:t>
          </a:r>
          <a:r>
            <a:rPr lang="en-GB" sz="1000" kern="1200"/>
            <a:t>HRM</a:t>
          </a:r>
        </a:p>
      </dsp:txBody>
      <dsp:txXfrm>
        <a:off x="14078" y="665841"/>
        <a:ext cx="671494" cy="438567"/>
      </dsp:txXfrm>
    </dsp:sp>
    <dsp:sp modelId="{19141519-0713-487C-93F5-72915780A429}">
      <dsp:nvSpPr>
        <dsp:cNvPr id="0" name=""/>
        <dsp:cNvSpPr/>
      </dsp:nvSpPr>
      <dsp:spPr>
        <a:xfrm>
          <a:off x="1258243" y="465855"/>
          <a:ext cx="1589731" cy="186342"/>
        </a:xfrm>
        <a:custGeom>
          <a:avLst/>
          <a:gdLst/>
          <a:ahLst/>
          <a:cxnLst/>
          <a:rect l="0" t="0" r="0" b="0"/>
          <a:pathLst>
            <a:path>
              <a:moveTo>
                <a:pt x="1589731" y="0"/>
              </a:moveTo>
              <a:lnTo>
                <a:pt x="1589731" y="93171"/>
              </a:lnTo>
              <a:lnTo>
                <a:pt x="0" y="93171"/>
              </a:lnTo>
              <a:lnTo>
                <a:pt x="0"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6356E0-973A-49F0-B755-5DFAAAC15816}">
      <dsp:nvSpPr>
        <dsp:cNvPr id="0" name=""/>
        <dsp:cNvSpPr/>
      </dsp:nvSpPr>
      <dsp:spPr>
        <a:xfrm>
          <a:off x="908852"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Technology Support &amp; Data Analytics </a:t>
          </a:r>
        </a:p>
      </dsp:txBody>
      <dsp:txXfrm>
        <a:off x="922496" y="665841"/>
        <a:ext cx="671494" cy="438567"/>
      </dsp:txXfrm>
    </dsp:sp>
    <dsp:sp modelId="{6436FFCD-2AB7-4B5D-B533-47D6E7485683}">
      <dsp:nvSpPr>
        <dsp:cNvPr id="0" name=""/>
        <dsp:cNvSpPr/>
      </dsp:nvSpPr>
      <dsp:spPr>
        <a:xfrm>
          <a:off x="2166661" y="465855"/>
          <a:ext cx="681313" cy="186342"/>
        </a:xfrm>
        <a:custGeom>
          <a:avLst/>
          <a:gdLst/>
          <a:ahLst/>
          <a:cxnLst/>
          <a:rect l="0" t="0" r="0" b="0"/>
          <a:pathLst>
            <a:path>
              <a:moveTo>
                <a:pt x="681313" y="0"/>
              </a:moveTo>
              <a:lnTo>
                <a:pt x="681313" y="93171"/>
              </a:lnTo>
              <a:lnTo>
                <a:pt x="0" y="93171"/>
              </a:lnTo>
              <a:lnTo>
                <a:pt x="0"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470F9E-DB83-451E-90C4-14A355B160EC}">
      <dsp:nvSpPr>
        <dsp:cNvPr id="0" name=""/>
        <dsp:cNvSpPr/>
      </dsp:nvSpPr>
      <dsp:spPr>
        <a:xfrm>
          <a:off x="1817270"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Europe</a:t>
          </a:r>
        </a:p>
      </dsp:txBody>
      <dsp:txXfrm>
        <a:off x="1830914" y="665841"/>
        <a:ext cx="671494" cy="438567"/>
      </dsp:txXfrm>
    </dsp:sp>
    <dsp:sp modelId="{58B603AF-B4D6-4DF3-9BCC-392B3AC9482A}">
      <dsp:nvSpPr>
        <dsp:cNvPr id="0" name=""/>
        <dsp:cNvSpPr/>
      </dsp:nvSpPr>
      <dsp:spPr>
        <a:xfrm>
          <a:off x="1712452" y="1118052"/>
          <a:ext cx="454208" cy="186342"/>
        </a:xfrm>
        <a:custGeom>
          <a:avLst/>
          <a:gdLst/>
          <a:ahLst/>
          <a:cxnLst/>
          <a:rect l="0" t="0" r="0" b="0"/>
          <a:pathLst>
            <a:path>
              <a:moveTo>
                <a:pt x="454208" y="0"/>
              </a:moveTo>
              <a:lnTo>
                <a:pt x="454208" y="93171"/>
              </a:lnTo>
              <a:lnTo>
                <a:pt x="0" y="93171"/>
              </a:lnTo>
              <a:lnTo>
                <a:pt x="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6CC739-84AC-41AB-BF91-259F6D39DA66}">
      <dsp:nvSpPr>
        <dsp:cNvPr id="0" name=""/>
        <dsp:cNvSpPr/>
      </dsp:nvSpPr>
      <dsp:spPr>
        <a:xfrm>
          <a:off x="1363061" y="1304394"/>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UK</a:t>
          </a:r>
        </a:p>
      </dsp:txBody>
      <dsp:txXfrm>
        <a:off x="1376705" y="1318038"/>
        <a:ext cx="671494" cy="438567"/>
      </dsp:txXfrm>
    </dsp:sp>
    <dsp:sp modelId="{CCB3115C-FFCB-4F26-89B7-8D5FF39250D6}">
      <dsp:nvSpPr>
        <dsp:cNvPr id="0" name=""/>
        <dsp:cNvSpPr/>
      </dsp:nvSpPr>
      <dsp:spPr>
        <a:xfrm>
          <a:off x="2166661" y="1118052"/>
          <a:ext cx="454208" cy="186342"/>
        </a:xfrm>
        <a:custGeom>
          <a:avLst/>
          <a:gdLst/>
          <a:ahLst/>
          <a:cxnLst/>
          <a:rect l="0" t="0" r="0" b="0"/>
          <a:pathLst>
            <a:path>
              <a:moveTo>
                <a:pt x="0" y="0"/>
              </a:moveTo>
              <a:lnTo>
                <a:pt x="0" y="93171"/>
              </a:lnTo>
              <a:lnTo>
                <a:pt x="454208" y="93171"/>
              </a:lnTo>
              <a:lnTo>
                <a:pt x="454208"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109C20-2A03-4A52-B574-A968147ECCAA}">
      <dsp:nvSpPr>
        <dsp:cNvPr id="0" name=""/>
        <dsp:cNvSpPr/>
      </dsp:nvSpPr>
      <dsp:spPr>
        <a:xfrm>
          <a:off x="2271479" y="1304394"/>
          <a:ext cx="698782" cy="465855"/>
        </a:xfrm>
        <a:prstGeom prst="roundRect">
          <a:avLst>
            <a:gd name="adj" fmla="val 10000"/>
          </a:avLst>
        </a:prstGeom>
        <a:solidFill>
          <a:schemeClr val="accent2">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Priority European Countries</a:t>
          </a:r>
        </a:p>
      </dsp:txBody>
      <dsp:txXfrm>
        <a:off x="2285123" y="1318038"/>
        <a:ext cx="671494" cy="438567"/>
      </dsp:txXfrm>
    </dsp:sp>
    <dsp:sp modelId="{D8077820-D933-45CA-A092-789212A343E6}">
      <dsp:nvSpPr>
        <dsp:cNvPr id="0" name=""/>
        <dsp:cNvSpPr/>
      </dsp:nvSpPr>
      <dsp:spPr>
        <a:xfrm>
          <a:off x="2847975" y="465855"/>
          <a:ext cx="1589731" cy="186342"/>
        </a:xfrm>
        <a:custGeom>
          <a:avLst/>
          <a:gdLst/>
          <a:ahLst/>
          <a:cxnLst/>
          <a:rect l="0" t="0" r="0" b="0"/>
          <a:pathLst>
            <a:path>
              <a:moveTo>
                <a:pt x="0" y="0"/>
              </a:moveTo>
              <a:lnTo>
                <a:pt x="0" y="93171"/>
              </a:lnTo>
              <a:lnTo>
                <a:pt x="1589731" y="93171"/>
              </a:lnTo>
              <a:lnTo>
                <a:pt x="1589731"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56109-769C-4043-A5D4-699CEBC5A76E}">
      <dsp:nvSpPr>
        <dsp:cNvPr id="0" name=""/>
        <dsp:cNvSpPr/>
      </dsp:nvSpPr>
      <dsp:spPr>
        <a:xfrm>
          <a:off x="4088314"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Asia</a:t>
          </a:r>
        </a:p>
      </dsp:txBody>
      <dsp:txXfrm>
        <a:off x="4101958" y="665841"/>
        <a:ext cx="671494" cy="438567"/>
      </dsp:txXfrm>
    </dsp:sp>
    <dsp:sp modelId="{24B5F962-0057-42AF-BB18-93540C4D5985}">
      <dsp:nvSpPr>
        <dsp:cNvPr id="0" name=""/>
        <dsp:cNvSpPr/>
      </dsp:nvSpPr>
      <dsp:spPr>
        <a:xfrm>
          <a:off x="4391986" y="1118052"/>
          <a:ext cx="91440" cy="186342"/>
        </a:xfrm>
        <a:custGeom>
          <a:avLst/>
          <a:gdLst/>
          <a:ahLst/>
          <a:cxnLst/>
          <a:rect l="0" t="0" r="0" b="0"/>
          <a:pathLst>
            <a:path>
              <a:moveTo>
                <a:pt x="45720" y="0"/>
              </a:moveTo>
              <a:lnTo>
                <a:pt x="4572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ED8C35-EE5F-4153-8B5A-04827799D4E0}">
      <dsp:nvSpPr>
        <dsp:cNvPr id="0" name=""/>
        <dsp:cNvSpPr/>
      </dsp:nvSpPr>
      <dsp:spPr>
        <a:xfrm>
          <a:off x="4088314" y="1304394"/>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Japan</a:t>
          </a:r>
        </a:p>
      </dsp:txBody>
      <dsp:txXfrm>
        <a:off x="4101958" y="1318038"/>
        <a:ext cx="671494" cy="438567"/>
      </dsp:txXfrm>
    </dsp:sp>
    <dsp:sp modelId="{ACD1DED7-0AD1-4A62-A872-F7BEEE1E8DFC}">
      <dsp:nvSpPr>
        <dsp:cNvPr id="0" name=""/>
        <dsp:cNvSpPr/>
      </dsp:nvSpPr>
      <dsp:spPr>
        <a:xfrm>
          <a:off x="3529288" y="1770250"/>
          <a:ext cx="908417" cy="186342"/>
        </a:xfrm>
        <a:custGeom>
          <a:avLst/>
          <a:gdLst/>
          <a:ahLst/>
          <a:cxnLst/>
          <a:rect l="0" t="0" r="0" b="0"/>
          <a:pathLst>
            <a:path>
              <a:moveTo>
                <a:pt x="908417" y="0"/>
              </a:moveTo>
              <a:lnTo>
                <a:pt x="908417" y="93171"/>
              </a:lnTo>
              <a:lnTo>
                <a:pt x="0" y="93171"/>
              </a:lnTo>
              <a:lnTo>
                <a:pt x="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D19264-444B-4E16-8D70-BE368DC1E3B1}">
      <dsp:nvSpPr>
        <dsp:cNvPr id="0" name=""/>
        <dsp:cNvSpPr/>
      </dsp:nvSpPr>
      <dsp:spPr>
        <a:xfrm>
          <a:off x="3179896" y="1956592"/>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r>
            <a:rPr lang="en-GB" sz="900" kern="1200"/>
            <a:t>Marketing </a:t>
          </a:r>
        </a:p>
        <a:p>
          <a:pPr marL="0" lvl="0" indent="0" algn="ctr" defTabSz="400050">
            <a:lnSpc>
              <a:spcPct val="90000"/>
            </a:lnSpc>
            <a:spcBef>
              <a:spcPct val="0"/>
            </a:spcBef>
            <a:spcAft>
              <a:spcPct val="35000"/>
            </a:spcAft>
            <a:buNone/>
          </a:pPr>
          <a:endParaRPr lang="en-GB" sz="1000" kern="1200">
            <a:highlight>
              <a:srgbClr val="FFFF00"/>
            </a:highlight>
          </a:endParaRPr>
        </a:p>
      </dsp:txBody>
      <dsp:txXfrm>
        <a:off x="3193540" y="1970236"/>
        <a:ext cx="671494" cy="438567"/>
      </dsp:txXfrm>
    </dsp:sp>
    <dsp:sp modelId="{E18528F6-2CC9-4D4A-B466-C37E3FD5B67A}">
      <dsp:nvSpPr>
        <dsp:cNvPr id="0" name=""/>
        <dsp:cNvSpPr/>
      </dsp:nvSpPr>
      <dsp:spPr>
        <a:xfrm>
          <a:off x="4391986" y="1770250"/>
          <a:ext cx="91440" cy="186342"/>
        </a:xfrm>
        <a:custGeom>
          <a:avLst/>
          <a:gdLst/>
          <a:ahLst/>
          <a:cxnLst/>
          <a:rect l="0" t="0" r="0" b="0"/>
          <a:pathLst>
            <a:path>
              <a:moveTo>
                <a:pt x="45720" y="0"/>
              </a:moveTo>
              <a:lnTo>
                <a:pt x="4572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8FBCEB-B189-4AC9-BA81-219BF33739BD}">
      <dsp:nvSpPr>
        <dsp:cNvPr id="0" name=""/>
        <dsp:cNvSpPr/>
      </dsp:nvSpPr>
      <dsp:spPr>
        <a:xfrm>
          <a:off x="4088314" y="1956592"/>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Production &amp; Distribution</a:t>
          </a:r>
        </a:p>
      </dsp:txBody>
      <dsp:txXfrm>
        <a:off x="4101958" y="1970236"/>
        <a:ext cx="671494" cy="438567"/>
      </dsp:txXfrm>
    </dsp:sp>
    <dsp:sp modelId="{AB5949FC-A251-4B94-9022-F9047853A9E5}">
      <dsp:nvSpPr>
        <dsp:cNvPr id="0" name=""/>
        <dsp:cNvSpPr/>
      </dsp:nvSpPr>
      <dsp:spPr>
        <a:xfrm>
          <a:off x="4437706" y="1770250"/>
          <a:ext cx="908417" cy="186342"/>
        </a:xfrm>
        <a:custGeom>
          <a:avLst/>
          <a:gdLst/>
          <a:ahLst/>
          <a:cxnLst/>
          <a:rect l="0" t="0" r="0" b="0"/>
          <a:pathLst>
            <a:path>
              <a:moveTo>
                <a:pt x="0" y="0"/>
              </a:moveTo>
              <a:lnTo>
                <a:pt x="0" y="93171"/>
              </a:lnTo>
              <a:lnTo>
                <a:pt x="908417" y="93171"/>
              </a:lnTo>
              <a:lnTo>
                <a:pt x="908417"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D5B2C-C1A2-4FB3-B87B-4C8DD06EE4E1}">
      <dsp:nvSpPr>
        <dsp:cNvPr id="0" name=""/>
        <dsp:cNvSpPr/>
      </dsp:nvSpPr>
      <dsp:spPr>
        <a:xfrm>
          <a:off x="4996732" y="1956592"/>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Finance</a:t>
          </a:r>
        </a:p>
      </dsp:txBody>
      <dsp:txXfrm>
        <a:off x="5010376" y="1970236"/>
        <a:ext cx="671494" cy="438567"/>
      </dsp:txXfrm>
    </dsp:sp>
    <dsp:sp modelId="{52C1686D-1BA0-4C4E-B267-094C161C54CF}">
      <dsp:nvSpPr>
        <dsp:cNvPr id="0" name=""/>
        <dsp:cNvSpPr/>
      </dsp:nvSpPr>
      <dsp:spPr>
        <a:xfrm>
          <a:off x="2847975" y="465855"/>
          <a:ext cx="2498148" cy="186342"/>
        </a:xfrm>
        <a:custGeom>
          <a:avLst/>
          <a:gdLst/>
          <a:ahLst/>
          <a:cxnLst/>
          <a:rect l="0" t="0" r="0" b="0"/>
          <a:pathLst>
            <a:path>
              <a:moveTo>
                <a:pt x="0" y="0"/>
              </a:moveTo>
              <a:lnTo>
                <a:pt x="0" y="93171"/>
              </a:lnTo>
              <a:lnTo>
                <a:pt x="2498148" y="93171"/>
              </a:lnTo>
              <a:lnTo>
                <a:pt x="2498148"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E80D88-43D1-49C3-A561-4D0042AEA57B}">
      <dsp:nvSpPr>
        <dsp:cNvPr id="0" name=""/>
        <dsp:cNvSpPr/>
      </dsp:nvSpPr>
      <dsp:spPr>
        <a:xfrm>
          <a:off x="4996732"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North</a:t>
          </a:r>
        </a:p>
        <a:p>
          <a:pPr marL="0" lvl="0" indent="0" algn="ctr" defTabSz="444500">
            <a:lnSpc>
              <a:spcPct val="90000"/>
            </a:lnSpc>
            <a:spcBef>
              <a:spcPct val="0"/>
            </a:spcBef>
            <a:spcAft>
              <a:spcPct val="35000"/>
            </a:spcAft>
            <a:buNone/>
          </a:pPr>
          <a:r>
            <a:rPr lang="en-GB" sz="1000" kern="1200"/>
            <a:t>America</a:t>
          </a:r>
        </a:p>
      </dsp:txBody>
      <dsp:txXfrm>
        <a:off x="5010376" y="665841"/>
        <a:ext cx="671494" cy="438567"/>
      </dsp:txXfrm>
    </dsp:sp>
    <dsp:sp modelId="{D2077C76-7A95-4BE6-819B-AF584FF57D2C}">
      <dsp:nvSpPr>
        <dsp:cNvPr id="0" name=""/>
        <dsp:cNvSpPr/>
      </dsp:nvSpPr>
      <dsp:spPr>
        <a:xfrm>
          <a:off x="5300403" y="1118052"/>
          <a:ext cx="91440" cy="186342"/>
        </a:xfrm>
        <a:custGeom>
          <a:avLst/>
          <a:gdLst/>
          <a:ahLst/>
          <a:cxnLst/>
          <a:rect l="0" t="0" r="0" b="0"/>
          <a:pathLst>
            <a:path>
              <a:moveTo>
                <a:pt x="45720" y="0"/>
              </a:moveTo>
              <a:lnTo>
                <a:pt x="4572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C58C49-236B-4627-A321-170F438BA281}">
      <dsp:nvSpPr>
        <dsp:cNvPr id="0" name=""/>
        <dsp:cNvSpPr/>
      </dsp:nvSpPr>
      <dsp:spPr>
        <a:xfrm>
          <a:off x="4996732" y="1304394"/>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US</a:t>
          </a:r>
        </a:p>
      </dsp:txBody>
      <dsp:txXfrm>
        <a:off x="5010376" y="1318038"/>
        <a:ext cx="671494" cy="4385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479CB-7978-48E1-A930-E8A94D9B5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5909</TotalTime>
  <Pages>1</Pages>
  <Words>8792</Words>
  <Characters>50115</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Jones</dc:creator>
  <cp:keywords/>
  <dc:description/>
  <cp:lastModifiedBy>Barbara Jones</cp:lastModifiedBy>
  <cp:revision>260</cp:revision>
  <dcterms:created xsi:type="dcterms:W3CDTF">2018-03-28T09:40:00Z</dcterms:created>
  <dcterms:modified xsi:type="dcterms:W3CDTF">2018-04-25T08:03:00Z</dcterms:modified>
</cp:coreProperties>
</file>