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019E3C" w14:textId="77777777" w:rsidR="0088119A" w:rsidRDefault="0088119A" w:rsidP="0088119A">
      <w:pPr>
        <w:jc w:val="center"/>
        <w:rPr>
          <w:rFonts w:ascii="Times New Roman" w:hAnsi="Times New Roman"/>
          <w:b/>
          <w:sz w:val="32"/>
          <w:szCs w:val="32"/>
        </w:rPr>
      </w:pPr>
    </w:p>
    <w:p w14:paraId="4E2BB06C" w14:textId="77777777" w:rsidR="0088119A" w:rsidRDefault="0088119A" w:rsidP="0088119A">
      <w:pPr>
        <w:jc w:val="center"/>
        <w:rPr>
          <w:rFonts w:ascii="Times New Roman" w:hAnsi="Times New Roman"/>
          <w:b/>
          <w:sz w:val="32"/>
          <w:szCs w:val="32"/>
        </w:rPr>
      </w:pPr>
    </w:p>
    <w:p w14:paraId="026F87F7" w14:textId="0BBFAE81" w:rsidR="007E4BD9" w:rsidRDefault="007E4BD9" w:rsidP="0088119A">
      <w:pPr>
        <w:jc w:val="center"/>
        <w:rPr>
          <w:rFonts w:ascii="Times New Roman" w:hAnsi="Times New Roman"/>
          <w:b/>
          <w:i/>
          <w:color w:val="FF0000"/>
          <w:sz w:val="40"/>
          <w:szCs w:val="40"/>
        </w:rPr>
      </w:pPr>
    </w:p>
    <w:p w14:paraId="54D7093C" w14:textId="149F2C90" w:rsidR="007E4BD9" w:rsidRDefault="007E4BD9" w:rsidP="0088119A">
      <w:pPr>
        <w:jc w:val="center"/>
        <w:rPr>
          <w:rFonts w:ascii="Times New Roman" w:hAnsi="Times New Roman"/>
          <w:b/>
          <w:sz w:val="40"/>
          <w:szCs w:val="40"/>
        </w:rPr>
      </w:pPr>
      <w:r w:rsidRPr="007E4BD9">
        <w:rPr>
          <w:rFonts w:ascii="Times New Roman" w:hAnsi="Times New Roman"/>
          <w:b/>
          <w:sz w:val="40"/>
          <w:szCs w:val="40"/>
        </w:rPr>
        <w:t xml:space="preserve">ACCD4001 </w:t>
      </w:r>
    </w:p>
    <w:p w14:paraId="397D4909" w14:textId="1667A501" w:rsidR="007E4BD9" w:rsidRDefault="007E4BD9" w:rsidP="0088119A">
      <w:pPr>
        <w:jc w:val="center"/>
        <w:rPr>
          <w:rFonts w:ascii="Times New Roman" w:hAnsi="Times New Roman"/>
          <w:b/>
          <w:sz w:val="40"/>
          <w:szCs w:val="40"/>
        </w:rPr>
      </w:pPr>
    </w:p>
    <w:p w14:paraId="2131DCD3" w14:textId="10F14CBE" w:rsidR="007E4BD9" w:rsidRDefault="007E4BD9" w:rsidP="0088119A">
      <w:pPr>
        <w:jc w:val="center"/>
        <w:rPr>
          <w:rFonts w:ascii="Times New Roman" w:hAnsi="Times New Roman"/>
          <w:b/>
          <w:sz w:val="40"/>
          <w:szCs w:val="40"/>
        </w:rPr>
      </w:pPr>
    </w:p>
    <w:p w14:paraId="1419D072" w14:textId="77777777" w:rsidR="007E4BD9" w:rsidRDefault="007E4BD9" w:rsidP="0088119A">
      <w:pPr>
        <w:jc w:val="center"/>
        <w:rPr>
          <w:rFonts w:ascii="Times New Roman" w:hAnsi="Times New Roman"/>
          <w:b/>
          <w:sz w:val="40"/>
          <w:szCs w:val="40"/>
        </w:rPr>
      </w:pPr>
    </w:p>
    <w:p w14:paraId="53963EF1" w14:textId="396169D6" w:rsidR="007E4BD9" w:rsidRDefault="007E4BD9" w:rsidP="0088119A">
      <w:pPr>
        <w:jc w:val="center"/>
        <w:rPr>
          <w:rFonts w:ascii="Times New Roman" w:hAnsi="Times New Roman"/>
          <w:b/>
          <w:sz w:val="40"/>
          <w:szCs w:val="40"/>
        </w:rPr>
      </w:pPr>
      <w:r w:rsidRPr="007E4BD9">
        <w:rPr>
          <w:rFonts w:ascii="Times New Roman" w:hAnsi="Times New Roman"/>
          <w:b/>
          <w:sz w:val="40"/>
          <w:szCs w:val="40"/>
        </w:rPr>
        <w:t>Portfolio Assignment</w:t>
      </w:r>
    </w:p>
    <w:p w14:paraId="72D00763" w14:textId="3ECBEBB7" w:rsidR="004B3377" w:rsidRPr="004B3377" w:rsidRDefault="006A685D" w:rsidP="004B3377">
      <w:pPr>
        <w:jc w:val="center"/>
        <w:rPr>
          <w:rFonts w:ascii="Times New Roman" w:hAnsi="Times New Roman"/>
          <w:b/>
          <w:sz w:val="40"/>
          <w:szCs w:val="40"/>
        </w:rPr>
      </w:pPr>
      <w:r>
        <w:rPr>
          <w:rFonts w:ascii="Times New Roman" w:hAnsi="Times New Roman"/>
          <w:b/>
          <w:sz w:val="40"/>
          <w:szCs w:val="40"/>
        </w:rPr>
        <w:t xml:space="preserve">Encryption </w:t>
      </w:r>
      <w:r w:rsidR="00CB1054">
        <w:rPr>
          <w:rFonts w:ascii="Times New Roman" w:hAnsi="Times New Roman"/>
          <w:b/>
          <w:sz w:val="40"/>
          <w:szCs w:val="40"/>
        </w:rPr>
        <w:t>S</w:t>
      </w:r>
      <w:r w:rsidR="004B3377" w:rsidRPr="004B3377">
        <w:rPr>
          <w:rFonts w:ascii="Times New Roman" w:hAnsi="Times New Roman"/>
          <w:b/>
          <w:sz w:val="40"/>
          <w:szCs w:val="40"/>
        </w:rPr>
        <w:t xml:space="preserve">tandards.  </w:t>
      </w:r>
    </w:p>
    <w:p w14:paraId="69260664" w14:textId="77777777" w:rsidR="004B3377" w:rsidRPr="007E4BD9" w:rsidRDefault="004B3377" w:rsidP="0088119A">
      <w:pPr>
        <w:jc w:val="center"/>
        <w:rPr>
          <w:rFonts w:ascii="Times New Roman" w:hAnsi="Times New Roman"/>
          <w:b/>
          <w:sz w:val="40"/>
          <w:szCs w:val="40"/>
        </w:rPr>
      </w:pPr>
    </w:p>
    <w:p w14:paraId="672A6659" w14:textId="77777777" w:rsidR="00F374DB" w:rsidRPr="00DA3927" w:rsidRDefault="00F374DB" w:rsidP="00F374DB">
      <w:pPr>
        <w:rPr>
          <w:rFonts w:ascii="Times New Roman" w:hAnsi="Times New Roman"/>
          <w:sz w:val="40"/>
          <w:szCs w:val="40"/>
        </w:rPr>
      </w:pPr>
    </w:p>
    <w:p w14:paraId="0A37501D" w14:textId="77777777" w:rsidR="00F374DB" w:rsidRPr="00DA3927" w:rsidRDefault="00F374DB" w:rsidP="00F374DB">
      <w:pPr>
        <w:rPr>
          <w:rFonts w:ascii="Times New Roman" w:hAnsi="Times New Roman"/>
          <w:sz w:val="40"/>
          <w:szCs w:val="40"/>
        </w:rPr>
      </w:pPr>
    </w:p>
    <w:p w14:paraId="5DAB6C7B" w14:textId="77777777" w:rsidR="00F374DB" w:rsidRPr="00361713" w:rsidRDefault="00F374DB" w:rsidP="00F374DB">
      <w:pPr>
        <w:rPr>
          <w:rFonts w:ascii="Times New Roman" w:hAnsi="Times New Roman"/>
          <w:sz w:val="28"/>
        </w:rPr>
      </w:pPr>
    </w:p>
    <w:p w14:paraId="02EB378F" w14:textId="77777777" w:rsidR="00F374DB" w:rsidRPr="00361713" w:rsidRDefault="00F374DB" w:rsidP="00F374DB">
      <w:pPr>
        <w:rPr>
          <w:rFonts w:ascii="Times New Roman" w:hAnsi="Times New Roman"/>
          <w:sz w:val="28"/>
        </w:rPr>
      </w:pPr>
    </w:p>
    <w:p w14:paraId="6A05A809" w14:textId="77777777" w:rsidR="00F374DB" w:rsidRPr="00361713" w:rsidRDefault="00F374DB" w:rsidP="00F374DB">
      <w:pPr>
        <w:rPr>
          <w:rFonts w:ascii="Times New Roman" w:hAnsi="Times New Roman"/>
          <w:sz w:val="28"/>
        </w:rPr>
      </w:pPr>
    </w:p>
    <w:p w14:paraId="5A39BBE3" w14:textId="77777777" w:rsidR="00F374DB" w:rsidRPr="00361713" w:rsidRDefault="00F374DB" w:rsidP="00F374DB">
      <w:pPr>
        <w:rPr>
          <w:rFonts w:ascii="Times New Roman" w:hAnsi="Times New Roman"/>
          <w:sz w:val="28"/>
        </w:rPr>
      </w:pPr>
    </w:p>
    <w:p w14:paraId="41C8F396" w14:textId="77777777" w:rsidR="00F374DB" w:rsidRPr="00361713" w:rsidRDefault="00F374DB" w:rsidP="00F374DB">
      <w:pPr>
        <w:rPr>
          <w:rFonts w:ascii="Times New Roman" w:hAnsi="Times New Roman"/>
          <w:sz w:val="28"/>
        </w:rPr>
      </w:pPr>
    </w:p>
    <w:p w14:paraId="72A3D3EC" w14:textId="77777777" w:rsidR="00F374DB" w:rsidRPr="00361713" w:rsidRDefault="00F374DB" w:rsidP="00F374DB">
      <w:pPr>
        <w:rPr>
          <w:rFonts w:ascii="Times New Roman" w:hAnsi="Times New Roman"/>
          <w:sz w:val="28"/>
        </w:rPr>
      </w:pPr>
    </w:p>
    <w:p w14:paraId="0D0B940D" w14:textId="77777777" w:rsidR="00F374DB" w:rsidRPr="00361713" w:rsidRDefault="00F374DB" w:rsidP="00F374DB">
      <w:pPr>
        <w:rPr>
          <w:rFonts w:ascii="Times New Roman" w:hAnsi="Times New Roman"/>
          <w:sz w:val="28"/>
        </w:rPr>
      </w:pPr>
    </w:p>
    <w:p w14:paraId="60061E4C" w14:textId="77777777" w:rsidR="00F374DB" w:rsidRPr="00361713" w:rsidRDefault="00F374DB" w:rsidP="00F374DB">
      <w:pPr>
        <w:rPr>
          <w:rFonts w:ascii="Times New Roman" w:hAnsi="Times New Roman"/>
          <w:sz w:val="28"/>
        </w:rPr>
      </w:pPr>
    </w:p>
    <w:p w14:paraId="44EAFD9C" w14:textId="77777777" w:rsidR="00F374DB" w:rsidRPr="00361713" w:rsidRDefault="00F374DB" w:rsidP="00F374DB">
      <w:pPr>
        <w:rPr>
          <w:rFonts w:ascii="Times New Roman" w:hAnsi="Times New Roman"/>
          <w:sz w:val="28"/>
        </w:rPr>
      </w:pPr>
    </w:p>
    <w:p w14:paraId="4B94D5A5" w14:textId="77777777" w:rsidR="00F374DB" w:rsidRPr="00361713" w:rsidRDefault="00F374DB" w:rsidP="00F374DB">
      <w:pPr>
        <w:rPr>
          <w:rFonts w:ascii="Times New Roman" w:hAnsi="Times New Roman"/>
          <w:sz w:val="28"/>
        </w:rPr>
      </w:pPr>
    </w:p>
    <w:p w14:paraId="3DEEC669" w14:textId="77777777" w:rsidR="00F374DB" w:rsidRPr="00361713" w:rsidRDefault="00F374DB" w:rsidP="00F374DB">
      <w:pPr>
        <w:rPr>
          <w:rFonts w:ascii="Times New Roman" w:hAnsi="Times New Roman"/>
          <w:sz w:val="28"/>
        </w:rPr>
      </w:pPr>
    </w:p>
    <w:p w14:paraId="3656B9AB" w14:textId="77777777" w:rsidR="00F374DB" w:rsidRPr="00361713" w:rsidRDefault="00F374DB" w:rsidP="00F374DB">
      <w:pPr>
        <w:rPr>
          <w:rFonts w:ascii="Times New Roman" w:hAnsi="Times New Roman"/>
          <w:sz w:val="28"/>
        </w:rPr>
      </w:pPr>
    </w:p>
    <w:p w14:paraId="45FB0818" w14:textId="77777777" w:rsidR="00F374DB" w:rsidRPr="00361713" w:rsidRDefault="00F374DB" w:rsidP="00F374DB">
      <w:pPr>
        <w:rPr>
          <w:rFonts w:ascii="Times New Roman" w:hAnsi="Times New Roman"/>
          <w:sz w:val="28"/>
        </w:rPr>
      </w:pPr>
    </w:p>
    <w:p w14:paraId="049F31CB" w14:textId="77777777" w:rsidR="00F374DB" w:rsidRPr="00361713" w:rsidRDefault="00F374DB" w:rsidP="00F374DB">
      <w:pPr>
        <w:rPr>
          <w:rFonts w:ascii="Times New Roman" w:hAnsi="Times New Roman"/>
          <w:sz w:val="28"/>
        </w:rPr>
      </w:pPr>
    </w:p>
    <w:p w14:paraId="53128261" w14:textId="77777777" w:rsidR="00F374DB" w:rsidRPr="00361713" w:rsidRDefault="00F374DB" w:rsidP="00F374DB">
      <w:pPr>
        <w:rPr>
          <w:rFonts w:ascii="Times New Roman" w:hAnsi="Times New Roman"/>
          <w:sz w:val="28"/>
        </w:rPr>
      </w:pPr>
    </w:p>
    <w:p w14:paraId="62486C05" w14:textId="77777777" w:rsidR="00F374DB" w:rsidRPr="00361713" w:rsidRDefault="00F374DB" w:rsidP="00F374DB">
      <w:pPr>
        <w:rPr>
          <w:rFonts w:ascii="Times New Roman" w:hAnsi="Times New Roman"/>
          <w:b/>
          <w:sz w:val="28"/>
        </w:rPr>
      </w:pPr>
      <w:bookmarkStart w:id="0" w:name="_Toc203543583"/>
      <w:bookmarkStart w:id="1" w:name="_Toc203989767"/>
      <w:bookmarkStart w:id="2" w:name="_Toc204402650"/>
      <w:bookmarkStart w:id="3" w:name="_Toc207187267"/>
      <w:bookmarkStart w:id="4" w:name="_Toc226348255"/>
      <w:bookmarkStart w:id="5" w:name="_Toc226429187"/>
      <w:bookmarkStart w:id="6" w:name="_Toc31979447"/>
      <w:bookmarkStart w:id="7" w:name="_Toc129661155"/>
      <w:bookmarkStart w:id="8" w:name="_Toc129758282"/>
      <w:bookmarkStart w:id="9" w:name="_Toc129769435"/>
      <w:bookmarkStart w:id="10" w:name="_Toc147309337"/>
    </w:p>
    <w:p w14:paraId="4101652C" w14:textId="77777777" w:rsidR="00F374DB" w:rsidRPr="00361713" w:rsidRDefault="00F374DB" w:rsidP="00F374DB">
      <w:pPr>
        <w:rPr>
          <w:rFonts w:ascii="Times New Roman" w:hAnsi="Times New Roman"/>
          <w:b/>
          <w:sz w:val="28"/>
        </w:rPr>
      </w:pPr>
    </w:p>
    <w:p w14:paraId="4B99056E" w14:textId="77777777" w:rsidR="00F374DB" w:rsidRPr="00361713" w:rsidRDefault="00F374DB" w:rsidP="00F374DB">
      <w:pPr>
        <w:rPr>
          <w:rFonts w:ascii="Times New Roman" w:hAnsi="Times New Roman"/>
          <w:b/>
          <w:sz w:val="28"/>
        </w:rPr>
      </w:pPr>
    </w:p>
    <w:p w14:paraId="1299C43A" w14:textId="77777777" w:rsidR="00F374DB" w:rsidRPr="00361713" w:rsidRDefault="00F374DB" w:rsidP="00F374DB">
      <w:pPr>
        <w:rPr>
          <w:rFonts w:ascii="Times New Roman" w:hAnsi="Times New Roman"/>
          <w:b/>
          <w:sz w:val="28"/>
        </w:rPr>
      </w:pPr>
    </w:p>
    <w:p w14:paraId="4DDBEF00" w14:textId="77777777" w:rsidR="00F374DB" w:rsidRPr="00361713" w:rsidRDefault="00F374DB" w:rsidP="00F374DB">
      <w:pPr>
        <w:rPr>
          <w:rFonts w:ascii="Times New Roman" w:hAnsi="Times New Roman"/>
          <w:b/>
          <w:sz w:val="28"/>
        </w:rPr>
      </w:pPr>
    </w:p>
    <w:p w14:paraId="3461D779" w14:textId="77777777" w:rsidR="00F374DB" w:rsidRPr="00361713" w:rsidRDefault="00F374DB" w:rsidP="00F374DB">
      <w:pPr>
        <w:rPr>
          <w:rFonts w:ascii="Times New Roman" w:hAnsi="Times New Roman"/>
          <w:b/>
          <w:sz w:val="28"/>
        </w:rPr>
      </w:pPr>
    </w:p>
    <w:p w14:paraId="1FC39945" w14:textId="6A20ED27" w:rsidR="00F374DB" w:rsidRPr="00361713" w:rsidRDefault="00F374DB" w:rsidP="00F374DB">
      <w:pPr>
        <w:rPr>
          <w:rFonts w:ascii="Times New Roman" w:hAnsi="Times New Roman"/>
          <w:b/>
          <w:sz w:val="28"/>
          <w:szCs w:val="28"/>
        </w:rPr>
      </w:pPr>
    </w:p>
    <w:p w14:paraId="0562CB0E" w14:textId="77777777" w:rsidR="00F374DB" w:rsidRPr="00361713" w:rsidRDefault="00F374DB" w:rsidP="00F374DB">
      <w:pPr>
        <w:rPr>
          <w:rFonts w:ascii="Times New Roman" w:hAnsi="Times New Roman"/>
          <w:b/>
          <w:sz w:val="28"/>
        </w:rPr>
      </w:pPr>
    </w:p>
    <w:p w14:paraId="2F33E978" w14:textId="045703D8" w:rsidR="00F374DB" w:rsidRDefault="0D7DCB55" w:rsidP="00971980">
      <w:pPr>
        <w:jc w:val="right"/>
        <w:rPr>
          <w:rFonts w:ascii="Times New Roman" w:hAnsi="Times New Roman"/>
          <w:b/>
          <w:bCs/>
          <w:sz w:val="28"/>
          <w:szCs w:val="28"/>
        </w:rPr>
      </w:pPr>
      <w:r w:rsidRPr="0D7DCB55">
        <w:rPr>
          <w:rFonts w:ascii="Times New Roman" w:hAnsi="Times New Roman"/>
          <w:b/>
          <w:bCs/>
          <w:sz w:val="28"/>
          <w:szCs w:val="28"/>
        </w:rPr>
        <w:t xml:space="preserve">Author: Jessica </w:t>
      </w:r>
      <w:r w:rsidR="007E4BD9">
        <w:rPr>
          <w:rFonts w:ascii="Times New Roman" w:hAnsi="Times New Roman"/>
          <w:b/>
          <w:bCs/>
          <w:sz w:val="28"/>
          <w:szCs w:val="28"/>
        </w:rPr>
        <w:t>Marfell</w:t>
      </w:r>
      <w:r w:rsidRPr="0D7DCB55">
        <w:rPr>
          <w:rFonts w:ascii="Times New Roman" w:hAnsi="Times New Roman"/>
          <w:b/>
          <w:bCs/>
          <w:sz w:val="28"/>
          <w:szCs w:val="28"/>
        </w:rPr>
        <w:t xml:space="preserve"> </w:t>
      </w:r>
    </w:p>
    <w:p w14:paraId="672B614F" w14:textId="2D497345" w:rsidR="0088119A" w:rsidRPr="00361713" w:rsidRDefault="0088119A" w:rsidP="00971980">
      <w:pPr>
        <w:jc w:val="right"/>
        <w:rPr>
          <w:rFonts w:ascii="Times New Roman" w:hAnsi="Times New Roman"/>
          <w:b/>
          <w:bCs/>
          <w:sz w:val="28"/>
          <w:szCs w:val="28"/>
        </w:rPr>
      </w:pPr>
      <w:r>
        <w:rPr>
          <w:rFonts w:ascii="Times New Roman" w:hAnsi="Times New Roman"/>
          <w:b/>
          <w:bCs/>
          <w:sz w:val="28"/>
          <w:szCs w:val="28"/>
        </w:rPr>
        <w:t>Student Number: 1809781</w:t>
      </w:r>
    </w:p>
    <w:p w14:paraId="110923AB" w14:textId="3ACB6FFD" w:rsidR="0088119A" w:rsidRDefault="00F374DB" w:rsidP="00F374DB">
      <w:pPr>
        <w:jc w:val="right"/>
        <w:rPr>
          <w:rFonts w:ascii="Times New Roman" w:hAnsi="Times New Roman"/>
          <w:b/>
          <w:sz w:val="28"/>
        </w:rPr>
      </w:pPr>
      <w:r w:rsidRPr="00361713">
        <w:rPr>
          <w:rFonts w:ascii="Times New Roman" w:hAnsi="Times New Roman"/>
          <w:b/>
          <w:sz w:val="28"/>
        </w:rPr>
        <w:t>Date</w:t>
      </w:r>
      <w:r w:rsidRPr="00E07EA4">
        <w:rPr>
          <w:rFonts w:ascii="Times New Roman" w:hAnsi="Times New Roman"/>
          <w:b/>
          <w:sz w:val="28"/>
        </w:rPr>
        <w:t xml:space="preserve">: </w:t>
      </w:r>
      <w:r w:rsidR="007E4BD9" w:rsidRPr="00E07EA4">
        <w:rPr>
          <w:rFonts w:ascii="Times New Roman" w:hAnsi="Times New Roman"/>
          <w:b/>
          <w:sz w:val="28"/>
        </w:rPr>
        <w:t>10/12</w:t>
      </w:r>
      <w:r w:rsidR="00F24178" w:rsidRPr="00E07EA4">
        <w:rPr>
          <w:rFonts w:ascii="Times New Roman" w:hAnsi="Times New Roman"/>
          <w:b/>
          <w:sz w:val="28"/>
        </w:rPr>
        <w:t>/2019</w:t>
      </w:r>
    </w:p>
    <w:bookmarkEnd w:id="0"/>
    <w:bookmarkEnd w:id="1"/>
    <w:bookmarkEnd w:id="2"/>
    <w:bookmarkEnd w:id="3"/>
    <w:bookmarkEnd w:id="4"/>
    <w:bookmarkEnd w:id="5"/>
    <w:bookmarkEnd w:id="6"/>
    <w:bookmarkEnd w:id="7"/>
    <w:bookmarkEnd w:id="8"/>
    <w:bookmarkEnd w:id="9"/>
    <w:bookmarkEnd w:id="10"/>
    <w:p w14:paraId="0F8B468D" w14:textId="7F480474" w:rsidR="00407100" w:rsidRPr="00B40C05" w:rsidRDefault="00407100" w:rsidP="00B40C05">
      <w:pPr>
        <w:jc w:val="right"/>
        <w:rPr>
          <w:rFonts w:ascii="Times New Roman" w:hAnsi="Times New Roman"/>
          <w:b/>
          <w:sz w:val="28"/>
        </w:rPr>
      </w:pPr>
    </w:p>
    <w:p w14:paraId="3EC349C0" w14:textId="64F114B4" w:rsidR="00407100" w:rsidRDefault="00407100" w:rsidP="00F374DB">
      <w:pPr>
        <w:rPr>
          <w:rFonts w:ascii="Times New Roman" w:hAnsi="Times New Roman"/>
          <w:sz w:val="24"/>
        </w:rPr>
      </w:pPr>
    </w:p>
    <w:p w14:paraId="0FB421F3" w14:textId="77777777" w:rsidR="00407100" w:rsidRPr="00361713" w:rsidRDefault="00407100" w:rsidP="00F374DB">
      <w:pPr>
        <w:rPr>
          <w:rFonts w:ascii="Times New Roman" w:hAnsi="Times New Roman"/>
          <w:sz w:val="24"/>
        </w:rPr>
      </w:pPr>
    </w:p>
    <w:p w14:paraId="6EFD7460" w14:textId="48B873F4" w:rsidR="00F374DB" w:rsidRPr="00361713" w:rsidRDefault="00F374DB" w:rsidP="00F374DB">
      <w:pPr>
        <w:spacing w:after="120"/>
        <w:rPr>
          <w:rFonts w:ascii="Times New Roman" w:hAnsi="Times New Roman"/>
          <w:b/>
          <w:sz w:val="28"/>
          <w:szCs w:val="28"/>
        </w:rPr>
      </w:pPr>
      <w:r w:rsidRPr="1ACB213C">
        <w:rPr>
          <w:rFonts w:ascii="Times New Roman" w:hAnsi="Times New Roman"/>
          <w:b/>
          <w:sz w:val="28"/>
          <w:szCs w:val="28"/>
        </w:rPr>
        <w:t xml:space="preserve"> TABLE OF CONTENTS</w:t>
      </w:r>
    </w:p>
    <w:p w14:paraId="2B781ADA" w14:textId="6FE4D6E3" w:rsidR="00475962" w:rsidRDefault="00F374DB">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r w:rsidRPr="00207CF2">
        <w:rPr>
          <w:rFonts w:ascii="Times New Roman" w:hAnsi="Times New Roman"/>
          <w:sz w:val="24"/>
          <w:szCs w:val="24"/>
        </w:rPr>
        <w:fldChar w:fldCharType="begin"/>
      </w:r>
      <w:r w:rsidRPr="00207CF2">
        <w:rPr>
          <w:rFonts w:ascii="Times New Roman" w:hAnsi="Times New Roman"/>
          <w:sz w:val="24"/>
          <w:szCs w:val="24"/>
        </w:rPr>
        <w:instrText xml:space="preserve"> TOC \o "1-3" \h \z \u </w:instrText>
      </w:r>
      <w:r w:rsidRPr="00207CF2">
        <w:rPr>
          <w:rFonts w:ascii="Times New Roman" w:hAnsi="Times New Roman"/>
          <w:sz w:val="24"/>
          <w:szCs w:val="24"/>
        </w:rPr>
        <w:fldChar w:fldCharType="separate"/>
      </w:r>
      <w:hyperlink w:anchor="_Toc26296141" w:history="1">
        <w:r w:rsidR="00475962" w:rsidRPr="00D44BE0">
          <w:rPr>
            <w:rStyle w:val="Hyperlink"/>
            <w:rFonts w:ascii="Times New Roman" w:hAnsi="Times New Roman"/>
          </w:rPr>
          <w:t>1</w:t>
        </w:r>
        <w:r w:rsidR="00475962">
          <w:rPr>
            <w:rFonts w:asciiTheme="minorHAnsi" w:eastAsiaTheme="minorEastAsia" w:hAnsiTheme="minorHAnsi" w:cstheme="minorBidi"/>
            <w:b w:val="0"/>
            <w:bCs w:val="0"/>
            <w:caps w:val="0"/>
            <w:noProof/>
            <w:sz w:val="22"/>
            <w:szCs w:val="22"/>
            <w:lang w:val="en-GB" w:eastAsia="en-GB"/>
          </w:rPr>
          <w:tab/>
        </w:r>
        <w:r w:rsidR="00475962" w:rsidRPr="00D44BE0">
          <w:rPr>
            <w:rStyle w:val="Hyperlink"/>
            <w:rFonts w:ascii="Times New Roman" w:hAnsi="Times New Roman"/>
          </w:rPr>
          <w:t>Introduction</w:t>
        </w:r>
        <w:r w:rsidR="00475962">
          <w:rPr>
            <w:noProof/>
            <w:webHidden/>
          </w:rPr>
          <w:tab/>
        </w:r>
        <w:r w:rsidR="00475962">
          <w:rPr>
            <w:noProof/>
            <w:webHidden/>
          </w:rPr>
          <w:fldChar w:fldCharType="begin"/>
        </w:r>
        <w:r w:rsidR="00475962">
          <w:rPr>
            <w:noProof/>
            <w:webHidden/>
          </w:rPr>
          <w:instrText xml:space="preserve"> PAGEREF _Toc26296141 \h </w:instrText>
        </w:r>
        <w:r w:rsidR="00475962">
          <w:rPr>
            <w:noProof/>
            <w:webHidden/>
          </w:rPr>
        </w:r>
        <w:r w:rsidR="00475962">
          <w:rPr>
            <w:noProof/>
            <w:webHidden/>
          </w:rPr>
          <w:fldChar w:fldCharType="separate"/>
        </w:r>
        <w:r w:rsidR="00475962">
          <w:rPr>
            <w:noProof/>
            <w:webHidden/>
          </w:rPr>
          <w:t>3</w:t>
        </w:r>
        <w:r w:rsidR="00475962">
          <w:rPr>
            <w:noProof/>
            <w:webHidden/>
          </w:rPr>
          <w:fldChar w:fldCharType="end"/>
        </w:r>
      </w:hyperlink>
    </w:p>
    <w:p w14:paraId="39AAE427" w14:textId="414FBD14" w:rsidR="00475962" w:rsidRDefault="00A12EB8">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26296142" w:history="1">
        <w:r w:rsidR="00475962" w:rsidRPr="00D44BE0">
          <w:rPr>
            <w:rStyle w:val="Hyperlink"/>
            <w:rFonts w:ascii="Times New Roman" w:hAnsi="Times New Roman"/>
          </w:rPr>
          <w:t>2</w:t>
        </w:r>
        <w:r w:rsidR="00475962">
          <w:rPr>
            <w:rFonts w:asciiTheme="minorHAnsi" w:eastAsiaTheme="minorEastAsia" w:hAnsiTheme="minorHAnsi" w:cstheme="minorBidi"/>
            <w:b w:val="0"/>
            <w:bCs w:val="0"/>
            <w:caps w:val="0"/>
            <w:noProof/>
            <w:sz w:val="22"/>
            <w:szCs w:val="22"/>
            <w:lang w:val="en-GB" w:eastAsia="en-GB"/>
          </w:rPr>
          <w:tab/>
        </w:r>
        <w:r w:rsidR="00475962" w:rsidRPr="00D44BE0">
          <w:rPr>
            <w:rStyle w:val="Hyperlink"/>
            <w:rFonts w:ascii="Times New Roman" w:hAnsi="Times New Roman"/>
          </w:rPr>
          <w:t>Research</w:t>
        </w:r>
        <w:r w:rsidR="00475962">
          <w:rPr>
            <w:noProof/>
            <w:webHidden/>
          </w:rPr>
          <w:tab/>
        </w:r>
        <w:r w:rsidR="00475962">
          <w:rPr>
            <w:noProof/>
            <w:webHidden/>
          </w:rPr>
          <w:fldChar w:fldCharType="begin"/>
        </w:r>
        <w:r w:rsidR="00475962">
          <w:rPr>
            <w:noProof/>
            <w:webHidden/>
          </w:rPr>
          <w:instrText xml:space="preserve"> PAGEREF _Toc26296142 \h </w:instrText>
        </w:r>
        <w:r w:rsidR="00475962">
          <w:rPr>
            <w:noProof/>
            <w:webHidden/>
          </w:rPr>
        </w:r>
        <w:r w:rsidR="00475962">
          <w:rPr>
            <w:noProof/>
            <w:webHidden/>
          </w:rPr>
          <w:fldChar w:fldCharType="separate"/>
        </w:r>
        <w:r w:rsidR="00475962">
          <w:rPr>
            <w:noProof/>
            <w:webHidden/>
          </w:rPr>
          <w:t>4</w:t>
        </w:r>
        <w:r w:rsidR="00475962">
          <w:rPr>
            <w:noProof/>
            <w:webHidden/>
          </w:rPr>
          <w:fldChar w:fldCharType="end"/>
        </w:r>
      </w:hyperlink>
    </w:p>
    <w:p w14:paraId="6BFF8687" w14:textId="438CD186" w:rsidR="00475962" w:rsidRDefault="00A12EB8">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26296143" w:history="1">
        <w:r w:rsidR="00475962" w:rsidRPr="00D44BE0">
          <w:rPr>
            <w:rStyle w:val="Hyperlink"/>
            <w:rFonts w:ascii="Times New Roman" w:hAnsi="Times New Roman"/>
          </w:rPr>
          <w:t>3</w:t>
        </w:r>
        <w:r w:rsidR="00475962">
          <w:rPr>
            <w:rFonts w:asciiTheme="minorHAnsi" w:eastAsiaTheme="minorEastAsia" w:hAnsiTheme="minorHAnsi" w:cstheme="minorBidi"/>
            <w:b w:val="0"/>
            <w:bCs w:val="0"/>
            <w:caps w:val="0"/>
            <w:noProof/>
            <w:sz w:val="22"/>
            <w:szCs w:val="22"/>
            <w:lang w:val="en-GB" w:eastAsia="en-GB"/>
          </w:rPr>
          <w:tab/>
        </w:r>
        <w:r w:rsidR="00475962" w:rsidRPr="00D44BE0">
          <w:rPr>
            <w:rStyle w:val="Hyperlink"/>
            <w:rFonts w:ascii="Times New Roman" w:hAnsi="Times New Roman"/>
          </w:rPr>
          <w:t>Summary</w:t>
        </w:r>
        <w:r w:rsidR="00475962">
          <w:rPr>
            <w:noProof/>
            <w:webHidden/>
          </w:rPr>
          <w:tab/>
        </w:r>
        <w:r w:rsidR="00475962">
          <w:rPr>
            <w:noProof/>
            <w:webHidden/>
          </w:rPr>
          <w:fldChar w:fldCharType="begin"/>
        </w:r>
        <w:r w:rsidR="00475962">
          <w:rPr>
            <w:noProof/>
            <w:webHidden/>
          </w:rPr>
          <w:instrText xml:space="preserve"> PAGEREF _Toc26296143 \h </w:instrText>
        </w:r>
        <w:r w:rsidR="00475962">
          <w:rPr>
            <w:noProof/>
            <w:webHidden/>
          </w:rPr>
        </w:r>
        <w:r w:rsidR="00475962">
          <w:rPr>
            <w:noProof/>
            <w:webHidden/>
          </w:rPr>
          <w:fldChar w:fldCharType="separate"/>
        </w:r>
        <w:r w:rsidR="00475962">
          <w:rPr>
            <w:noProof/>
            <w:webHidden/>
          </w:rPr>
          <w:t>6</w:t>
        </w:r>
        <w:r w:rsidR="00475962">
          <w:rPr>
            <w:noProof/>
            <w:webHidden/>
          </w:rPr>
          <w:fldChar w:fldCharType="end"/>
        </w:r>
      </w:hyperlink>
    </w:p>
    <w:p w14:paraId="44D8EB7E" w14:textId="349EA055" w:rsidR="00475962" w:rsidRDefault="00A12EB8">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26296144" w:history="1">
        <w:r w:rsidR="00475962" w:rsidRPr="00D44BE0">
          <w:rPr>
            <w:rStyle w:val="Hyperlink"/>
            <w:rFonts w:ascii="Times New Roman" w:hAnsi="Times New Roman"/>
          </w:rPr>
          <w:t>4</w:t>
        </w:r>
        <w:r w:rsidR="00475962">
          <w:rPr>
            <w:rFonts w:asciiTheme="minorHAnsi" w:eastAsiaTheme="minorEastAsia" w:hAnsiTheme="minorHAnsi" w:cstheme="minorBidi"/>
            <w:b w:val="0"/>
            <w:bCs w:val="0"/>
            <w:caps w:val="0"/>
            <w:noProof/>
            <w:sz w:val="22"/>
            <w:szCs w:val="22"/>
            <w:lang w:val="en-GB" w:eastAsia="en-GB"/>
          </w:rPr>
          <w:tab/>
        </w:r>
        <w:r w:rsidR="00475962" w:rsidRPr="00D44BE0">
          <w:rPr>
            <w:rStyle w:val="Hyperlink"/>
            <w:rFonts w:ascii="Times New Roman" w:hAnsi="Times New Roman"/>
          </w:rPr>
          <w:t>References</w:t>
        </w:r>
        <w:r w:rsidR="00475962">
          <w:rPr>
            <w:noProof/>
            <w:webHidden/>
          </w:rPr>
          <w:tab/>
        </w:r>
        <w:r w:rsidR="00475962">
          <w:rPr>
            <w:noProof/>
            <w:webHidden/>
          </w:rPr>
          <w:fldChar w:fldCharType="begin"/>
        </w:r>
        <w:r w:rsidR="00475962">
          <w:rPr>
            <w:noProof/>
            <w:webHidden/>
          </w:rPr>
          <w:instrText xml:space="preserve"> PAGEREF _Toc26296144 \h </w:instrText>
        </w:r>
        <w:r w:rsidR="00475962">
          <w:rPr>
            <w:noProof/>
            <w:webHidden/>
          </w:rPr>
        </w:r>
        <w:r w:rsidR="00475962">
          <w:rPr>
            <w:noProof/>
            <w:webHidden/>
          </w:rPr>
          <w:fldChar w:fldCharType="separate"/>
        </w:r>
        <w:r w:rsidR="00475962">
          <w:rPr>
            <w:noProof/>
            <w:webHidden/>
          </w:rPr>
          <w:t>7</w:t>
        </w:r>
        <w:r w:rsidR="00475962">
          <w:rPr>
            <w:noProof/>
            <w:webHidden/>
          </w:rPr>
          <w:fldChar w:fldCharType="end"/>
        </w:r>
      </w:hyperlink>
    </w:p>
    <w:p w14:paraId="29D6B04F" w14:textId="7FA65782" w:rsidR="00F374DB" w:rsidRPr="00361713" w:rsidRDefault="00F374DB" w:rsidP="0D7DCB55">
      <w:pPr>
        <w:rPr>
          <w:rFonts w:ascii="Times New Roman" w:hAnsi="Times New Roman"/>
          <w:sz w:val="24"/>
        </w:rPr>
      </w:pPr>
      <w:r w:rsidRPr="00207CF2">
        <w:rPr>
          <w:rFonts w:ascii="Times New Roman" w:hAnsi="Times New Roman"/>
          <w:sz w:val="24"/>
        </w:rPr>
        <w:fldChar w:fldCharType="end"/>
      </w:r>
    </w:p>
    <w:p w14:paraId="5BAB49B0" w14:textId="46098096" w:rsidR="00F374DB" w:rsidRPr="00361713" w:rsidRDefault="002F586A" w:rsidP="00F374DB">
      <w:pPr>
        <w:pStyle w:val="Heading1"/>
        <w:rPr>
          <w:rFonts w:ascii="Times New Roman" w:hAnsi="Times New Roman" w:cs="Times New Roman"/>
          <w:b/>
          <w:sz w:val="24"/>
          <w:szCs w:val="24"/>
        </w:rPr>
      </w:pPr>
      <w:bookmarkStart w:id="11" w:name="_Toc26296141"/>
      <w:bookmarkStart w:id="12" w:name="_Toc226429191"/>
      <w:bookmarkStart w:id="13" w:name="_Toc445208995"/>
      <w:r>
        <w:rPr>
          <w:rFonts w:ascii="Times New Roman" w:hAnsi="Times New Roman" w:cs="Times New Roman"/>
          <w:b/>
          <w:sz w:val="28"/>
          <w:szCs w:val="28"/>
        </w:rPr>
        <w:lastRenderedPageBreak/>
        <w:t>Introduction</w:t>
      </w:r>
      <w:bookmarkEnd w:id="11"/>
      <w:r w:rsidR="00F374DB" w:rsidRPr="1ACB213C">
        <w:rPr>
          <w:rFonts w:ascii="Times New Roman" w:hAnsi="Times New Roman" w:cs="Times New Roman"/>
          <w:b/>
          <w:sz w:val="28"/>
          <w:szCs w:val="28"/>
        </w:rPr>
        <w:t xml:space="preserve"> </w:t>
      </w:r>
      <w:r w:rsidR="00F374DB" w:rsidRPr="00361713">
        <w:rPr>
          <w:rFonts w:ascii="Times New Roman" w:hAnsi="Times New Roman" w:cs="Times New Roman"/>
          <w:b/>
          <w:sz w:val="24"/>
          <w:szCs w:val="24"/>
        </w:rPr>
        <w:t xml:space="preserve"> </w:t>
      </w:r>
    </w:p>
    <w:p w14:paraId="6ED87E81" w14:textId="0D50BAA6" w:rsidR="00F374DB" w:rsidRPr="00416D1B" w:rsidRDefault="00240E9A" w:rsidP="00416D1B">
      <w:pPr>
        <w:pStyle w:val="LabSection"/>
        <w:numPr>
          <w:ilvl w:val="0"/>
          <w:numId w:val="31"/>
        </w:numPr>
        <w:rPr>
          <w:b w:val="0"/>
          <w:color w:val="FF0000"/>
        </w:rPr>
      </w:pPr>
      <w:r w:rsidRPr="004B3377">
        <w:rPr>
          <w:rFonts w:ascii="Times New Roman" w:hAnsi="Times New Roman"/>
          <w:b w:val="0"/>
        </w:rPr>
        <w:t>This report</w:t>
      </w:r>
      <w:r w:rsidR="0083375B" w:rsidRPr="004B3377">
        <w:rPr>
          <w:rFonts w:ascii="Times New Roman" w:hAnsi="Times New Roman"/>
          <w:b w:val="0"/>
        </w:rPr>
        <w:t xml:space="preserve"> </w:t>
      </w:r>
      <w:r w:rsidR="00F24178" w:rsidRPr="004B3377">
        <w:rPr>
          <w:rFonts w:ascii="Times New Roman" w:hAnsi="Times New Roman"/>
          <w:b w:val="0"/>
        </w:rPr>
        <w:t xml:space="preserve">will document the work </w:t>
      </w:r>
      <w:r w:rsidR="007362EE" w:rsidRPr="004B3377">
        <w:rPr>
          <w:rFonts w:ascii="Times New Roman" w:hAnsi="Times New Roman"/>
          <w:b w:val="0"/>
        </w:rPr>
        <w:t>carried out</w:t>
      </w:r>
      <w:r w:rsidR="004B3377" w:rsidRPr="004B3377">
        <w:rPr>
          <w:rFonts w:ascii="Times New Roman" w:hAnsi="Times New Roman"/>
          <w:b w:val="0"/>
        </w:rPr>
        <w:t xml:space="preserve"> to research </w:t>
      </w:r>
      <w:r w:rsidR="00E97F98">
        <w:rPr>
          <w:rFonts w:ascii="Times New Roman" w:hAnsi="Times New Roman"/>
          <w:b w:val="0"/>
        </w:rPr>
        <w:t>Advanced Encryption Standards (</w:t>
      </w:r>
      <w:r w:rsidR="00DD29E6">
        <w:rPr>
          <w:rFonts w:ascii="Times New Roman" w:hAnsi="Times New Roman"/>
          <w:b w:val="0"/>
        </w:rPr>
        <w:t>AES</w:t>
      </w:r>
      <w:r w:rsidR="00E97F98">
        <w:rPr>
          <w:rFonts w:ascii="Times New Roman" w:hAnsi="Times New Roman"/>
          <w:b w:val="0"/>
        </w:rPr>
        <w:t>)</w:t>
      </w:r>
      <w:r w:rsidR="00DD29E6">
        <w:rPr>
          <w:rFonts w:ascii="Times New Roman" w:hAnsi="Times New Roman"/>
          <w:b w:val="0"/>
        </w:rPr>
        <w:t xml:space="preserve">, </w:t>
      </w:r>
      <w:r w:rsidR="001807FC">
        <w:rPr>
          <w:rFonts w:ascii="Times New Roman" w:hAnsi="Times New Roman"/>
          <w:b w:val="0"/>
        </w:rPr>
        <w:t>Secure Hash Algorithms (</w:t>
      </w:r>
      <w:r w:rsidR="00DD29E6">
        <w:rPr>
          <w:rFonts w:ascii="Times New Roman" w:hAnsi="Times New Roman"/>
          <w:b w:val="0"/>
        </w:rPr>
        <w:t>SHA</w:t>
      </w:r>
      <w:r w:rsidR="001807FC">
        <w:rPr>
          <w:rFonts w:ascii="Times New Roman" w:hAnsi="Times New Roman"/>
          <w:b w:val="0"/>
        </w:rPr>
        <w:t>)</w:t>
      </w:r>
      <w:r w:rsidR="00DD29E6">
        <w:rPr>
          <w:rFonts w:ascii="Times New Roman" w:hAnsi="Times New Roman"/>
          <w:b w:val="0"/>
        </w:rPr>
        <w:t xml:space="preserve">, </w:t>
      </w:r>
      <w:r w:rsidR="00416D1B">
        <w:rPr>
          <w:rFonts w:ascii="Times New Roman" w:hAnsi="Times New Roman"/>
          <w:b w:val="0"/>
        </w:rPr>
        <w:t>Data Encryption Standards (</w:t>
      </w:r>
      <w:r w:rsidR="00DD29E6">
        <w:rPr>
          <w:rFonts w:ascii="Times New Roman" w:hAnsi="Times New Roman"/>
          <w:b w:val="0"/>
        </w:rPr>
        <w:t>DES</w:t>
      </w:r>
      <w:r w:rsidR="00416D1B" w:rsidRPr="00416D1B">
        <w:rPr>
          <w:rFonts w:ascii="Times New Roman" w:hAnsi="Times New Roman"/>
          <w:b w:val="0"/>
        </w:rPr>
        <w:t xml:space="preserve">) </w:t>
      </w:r>
      <w:r w:rsidR="00DD29E6" w:rsidRPr="00416D1B">
        <w:rPr>
          <w:rFonts w:ascii="Times New Roman" w:hAnsi="Times New Roman"/>
          <w:b w:val="0"/>
        </w:rPr>
        <w:t>and</w:t>
      </w:r>
      <w:r w:rsidR="00FE725D">
        <w:rPr>
          <w:rFonts w:ascii="Times New Roman" w:hAnsi="Times New Roman"/>
          <w:b w:val="0"/>
        </w:rPr>
        <w:t xml:space="preserve"> Ri</w:t>
      </w:r>
      <w:r w:rsidR="008313D1">
        <w:rPr>
          <w:rFonts w:ascii="Times New Roman" w:hAnsi="Times New Roman"/>
          <w:b w:val="0"/>
        </w:rPr>
        <w:t>vest Shamir Adleman (</w:t>
      </w:r>
      <w:r w:rsidR="00DD29E6" w:rsidRPr="00416D1B">
        <w:rPr>
          <w:rFonts w:ascii="Times New Roman" w:hAnsi="Times New Roman"/>
          <w:b w:val="0"/>
        </w:rPr>
        <w:t>RSA</w:t>
      </w:r>
      <w:r w:rsidR="008313D1">
        <w:rPr>
          <w:rFonts w:ascii="Times New Roman" w:hAnsi="Times New Roman"/>
          <w:b w:val="0"/>
        </w:rPr>
        <w:t>)</w:t>
      </w:r>
      <w:r w:rsidR="00DD29E6" w:rsidRPr="00416D1B">
        <w:rPr>
          <w:rFonts w:ascii="Times New Roman" w:hAnsi="Times New Roman"/>
          <w:b w:val="0"/>
        </w:rPr>
        <w:t xml:space="preserve"> Encryption standards. </w:t>
      </w:r>
      <w:r w:rsidR="00D5768D" w:rsidRPr="00416D1B">
        <w:rPr>
          <w:rFonts w:ascii="Times New Roman" w:hAnsi="Times New Roman"/>
          <w:b w:val="0"/>
        </w:rPr>
        <w:t>The report will outline the research and summari</w:t>
      </w:r>
      <w:r w:rsidR="00B61D32">
        <w:rPr>
          <w:rFonts w:ascii="Times New Roman" w:hAnsi="Times New Roman"/>
          <w:b w:val="0"/>
        </w:rPr>
        <w:t>se</w:t>
      </w:r>
      <w:bookmarkStart w:id="14" w:name="_GoBack"/>
      <w:bookmarkEnd w:id="14"/>
      <w:r w:rsidR="00D5768D" w:rsidRPr="00416D1B">
        <w:rPr>
          <w:rFonts w:ascii="Times New Roman" w:hAnsi="Times New Roman"/>
          <w:b w:val="0"/>
        </w:rPr>
        <w:t xml:space="preserve"> the information</w:t>
      </w:r>
      <w:r w:rsidR="002453EC" w:rsidRPr="00416D1B">
        <w:rPr>
          <w:rFonts w:ascii="Times New Roman" w:hAnsi="Times New Roman"/>
          <w:b w:val="0"/>
        </w:rPr>
        <w:t>.</w:t>
      </w:r>
      <w:r w:rsidR="002453EC" w:rsidRPr="00416D1B">
        <w:rPr>
          <w:b w:val="0"/>
          <w:color w:val="FF0000"/>
        </w:rPr>
        <w:t xml:space="preserve"> </w:t>
      </w:r>
    </w:p>
    <w:p w14:paraId="66ED9AD5" w14:textId="527A6D87" w:rsidR="00B74A78" w:rsidRDefault="00B74A78" w:rsidP="00B74A78">
      <w:pPr>
        <w:pStyle w:val="Heading1"/>
        <w:rPr>
          <w:rFonts w:ascii="Times New Roman" w:hAnsi="Times New Roman" w:cs="Times New Roman"/>
          <w:b/>
          <w:sz w:val="28"/>
          <w:szCs w:val="28"/>
        </w:rPr>
      </w:pPr>
      <w:bookmarkStart w:id="15" w:name="_Toc26296142"/>
      <w:bookmarkEnd w:id="12"/>
      <w:bookmarkEnd w:id="13"/>
      <w:r w:rsidRPr="00B74A78">
        <w:rPr>
          <w:rFonts w:ascii="Times New Roman" w:hAnsi="Times New Roman" w:cs="Times New Roman"/>
          <w:b/>
          <w:sz w:val="28"/>
          <w:szCs w:val="28"/>
        </w:rPr>
        <w:lastRenderedPageBreak/>
        <w:t>Research</w:t>
      </w:r>
      <w:bookmarkEnd w:id="15"/>
      <w:r w:rsidRPr="00B74A78">
        <w:rPr>
          <w:rFonts w:ascii="Times New Roman" w:hAnsi="Times New Roman" w:cs="Times New Roman"/>
          <w:b/>
          <w:sz w:val="28"/>
          <w:szCs w:val="28"/>
        </w:rPr>
        <w:t xml:space="preserve"> </w:t>
      </w:r>
    </w:p>
    <w:p w14:paraId="3DC8C2A3" w14:textId="581C2C2F" w:rsidR="00723AC0" w:rsidRDefault="00723AC0" w:rsidP="00723AC0"/>
    <w:p w14:paraId="4BD7F7FE" w14:textId="68B17DC0" w:rsidR="00723AC0" w:rsidRPr="00E07EA4" w:rsidRDefault="00C87DBE" w:rsidP="00E07EA4">
      <w:pPr>
        <w:pStyle w:val="LabSection"/>
        <w:numPr>
          <w:ilvl w:val="0"/>
          <w:numId w:val="31"/>
        </w:numPr>
        <w:rPr>
          <w:rFonts w:ascii="Times New Roman" w:hAnsi="Times New Roman"/>
          <w:b w:val="0"/>
        </w:rPr>
      </w:pPr>
      <w:r w:rsidRPr="00E07EA4">
        <w:rPr>
          <w:rFonts w:ascii="Times New Roman" w:hAnsi="Times New Roman"/>
          <w:b w:val="0"/>
        </w:rPr>
        <w:t>Encryption</w:t>
      </w:r>
      <w:r w:rsidR="00723AC0" w:rsidRPr="00E07EA4">
        <w:rPr>
          <w:rFonts w:ascii="Times New Roman" w:hAnsi="Times New Roman"/>
          <w:b w:val="0"/>
        </w:rPr>
        <w:t xml:space="preserve"> is used to secure data. </w:t>
      </w:r>
      <w:r w:rsidR="00AC31CB" w:rsidRPr="00E07EA4">
        <w:rPr>
          <w:rFonts w:ascii="Times New Roman" w:hAnsi="Times New Roman"/>
          <w:b w:val="0"/>
        </w:rPr>
        <w:t xml:space="preserve">It encrypts the data until the user decrypts the data using the secure password. </w:t>
      </w:r>
      <w:r w:rsidR="001807F7" w:rsidRPr="00E07EA4">
        <w:rPr>
          <w:rFonts w:ascii="Times New Roman" w:hAnsi="Times New Roman"/>
          <w:b w:val="0"/>
        </w:rPr>
        <w:t xml:space="preserve">This means the data will be unreadable until accessed </w:t>
      </w:r>
      <w:r w:rsidR="00782E63" w:rsidRPr="00E07EA4">
        <w:rPr>
          <w:rFonts w:ascii="Times New Roman" w:hAnsi="Times New Roman"/>
          <w:b w:val="0"/>
        </w:rPr>
        <w:t xml:space="preserve">correctly. </w:t>
      </w:r>
      <w:r w:rsidR="00165B11" w:rsidRPr="00E07EA4">
        <w:rPr>
          <w:rFonts w:ascii="Times New Roman" w:hAnsi="Times New Roman"/>
          <w:b w:val="0"/>
        </w:rPr>
        <w:t xml:space="preserve">There are different ways of </w:t>
      </w:r>
      <w:r w:rsidRPr="00E07EA4">
        <w:rPr>
          <w:rFonts w:ascii="Times New Roman" w:hAnsi="Times New Roman"/>
          <w:b w:val="0"/>
        </w:rPr>
        <w:t>encrypting</w:t>
      </w:r>
      <w:r w:rsidR="00165B11" w:rsidRPr="00E07EA4">
        <w:rPr>
          <w:rFonts w:ascii="Times New Roman" w:hAnsi="Times New Roman"/>
          <w:b w:val="0"/>
        </w:rPr>
        <w:t xml:space="preserve"> data. Below will highlight some of the encryption methods available. </w:t>
      </w:r>
    </w:p>
    <w:p w14:paraId="5C04D397" w14:textId="20F881B8" w:rsidR="008313D1" w:rsidRPr="00E07EA4" w:rsidRDefault="008313D1" w:rsidP="008E4FEF">
      <w:pPr>
        <w:pStyle w:val="LabSection"/>
        <w:numPr>
          <w:ilvl w:val="0"/>
          <w:numId w:val="31"/>
        </w:numPr>
        <w:rPr>
          <w:rFonts w:ascii="Times New Roman" w:hAnsi="Times New Roman"/>
          <w:b w:val="0"/>
        </w:rPr>
      </w:pPr>
      <w:r>
        <w:rPr>
          <w:rFonts w:ascii="Times New Roman" w:hAnsi="Times New Roman"/>
          <w:b w:val="0"/>
        </w:rPr>
        <w:t>AES</w:t>
      </w:r>
      <w:r w:rsidR="00165B11">
        <w:rPr>
          <w:rFonts w:ascii="Times New Roman" w:hAnsi="Times New Roman"/>
          <w:b w:val="0"/>
        </w:rPr>
        <w:t xml:space="preserve"> </w:t>
      </w:r>
      <w:r w:rsidR="00A04B46">
        <w:rPr>
          <w:rFonts w:ascii="Times New Roman" w:hAnsi="Times New Roman"/>
          <w:b w:val="0"/>
        </w:rPr>
        <w:t xml:space="preserve">is a symmetric encryption </w:t>
      </w:r>
      <w:r w:rsidR="00E31D56">
        <w:rPr>
          <w:rFonts w:ascii="Times New Roman" w:hAnsi="Times New Roman"/>
          <w:b w:val="0"/>
        </w:rPr>
        <w:t>algorithm and is known as one of the most secure</w:t>
      </w:r>
      <w:r w:rsidR="00E07EA4">
        <w:rPr>
          <w:rFonts w:ascii="Times New Roman" w:hAnsi="Times New Roman"/>
          <w:b w:val="0"/>
        </w:rPr>
        <w:t>,</w:t>
      </w:r>
      <w:r w:rsidR="007F698D">
        <w:rPr>
          <w:rFonts w:ascii="Times New Roman" w:hAnsi="Times New Roman"/>
          <w:b w:val="0"/>
        </w:rPr>
        <w:t xml:space="preserve"> as many software and hardware products use it. </w:t>
      </w:r>
      <w:r w:rsidR="00562CEE">
        <w:rPr>
          <w:rFonts w:ascii="Times New Roman" w:hAnsi="Times New Roman"/>
          <w:b w:val="0"/>
        </w:rPr>
        <w:t xml:space="preserve">The data is </w:t>
      </w:r>
      <w:r w:rsidR="0074308D">
        <w:rPr>
          <w:rFonts w:ascii="Times New Roman" w:hAnsi="Times New Roman"/>
          <w:b w:val="0"/>
        </w:rPr>
        <w:t>encrypted</w:t>
      </w:r>
      <w:r w:rsidR="0059784A">
        <w:rPr>
          <w:rFonts w:ascii="Times New Roman" w:hAnsi="Times New Roman"/>
          <w:b w:val="0"/>
        </w:rPr>
        <w:t xml:space="preserve"> one fi</w:t>
      </w:r>
      <w:r w:rsidR="0074308D">
        <w:rPr>
          <w:rFonts w:ascii="Times New Roman" w:hAnsi="Times New Roman"/>
          <w:b w:val="0"/>
        </w:rPr>
        <w:t>x</w:t>
      </w:r>
      <w:r w:rsidR="0059784A">
        <w:rPr>
          <w:rFonts w:ascii="Times New Roman" w:hAnsi="Times New Roman"/>
          <w:b w:val="0"/>
        </w:rPr>
        <w:t>ed</w:t>
      </w:r>
      <w:r w:rsidR="00EB21F4">
        <w:rPr>
          <w:rFonts w:ascii="Times New Roman" w:hAnsi="Times New Roman"/>
          <w:b w:val="0"/>
        </w:rPr>
        <w:t xml:space="preserve"> </w:t>
      </w:r>
      <w:r w:rsidR="0059784A">
        <w:rPr>
          <w:rFonts w:ascii="Times New Roman" w:hAnsi="Times New Roman"/>
          <w:b w:val="0"/>
        </w:rPr>
        <w:t xml:space="preserve">size block at a time. This method is called block cipher. </w:t>
      </w:r>
      <w:r w:rsidR="00E06F62">
        <w:rPr>
          <w:rFonts w:ascii="Times New Roman" w:hAnsi="Times New Roman"/>
          <w:b w:val="0"/>
        </w:rPr>
        <w:t xml:space="preserve">AES is compromised in- </w:t>
      </w:r>
      <w:r w:rsidR="00581D28">
        <w:rPr>
          <w:rFonts w:ascii="Times New Roman" w:hAnsi="Times New Roman"/>
          <w:b w:val="0"/>
        </w:rPr>
        <w:t>AES-128, AES-192 and AES-256</w:t>
      </w:r>
      <w:r w:rsidR="00E06F62">
        <w:rPr>
          <w:rFonts w:ascii="Times New Roman" w:hAnsi="Times New Roman"/>
          <w:b w:val="0"/>
        </w:rPr>
        <w:t xml:space="preserve">. </w:t>
      </w:r>
      <w:r w:rsidR="003A59CE">
        <w:rPr>
          <w:rFonts w:ascii="Times New Roman" w:hAnsi="Times New Roman"/>
          <w:b w:val="0"/>
        </w:rPr>
        <w:t xml:space="preserve">Depending on what key bit you </w:t>
      </w:r>
      <w:r w:rsidR="00816CC2">
        <w:rPr>
          <w:rFonts w:ascii="Times New Roman" w:hAnsi="Times New Roman"/>
          <w:b w:val="0"/>
        </w:rPr>
        <w:t>choose,</w:t>
      </w:r>
      <w:r w:rsidR="00E07EA4">
        <w:rPr>
          <w:rFonts w:ascii="Times New Roman" w:hAnsi="Times New Roman"/>
          <w:b w:val="0"/>
        </w:rPr>
        <w:t xml:space="preserve"> it </w:t>
      </w:r>
      <w:r w:rsidR="003A59CE">
        <w:rPr>
          <w:rFonts w:ascii="Times New Roman" w:hAnsi="Times New Roman"/>
          <w:b w:val="0"/>
        </w:rPr>
        <w:t xml:space="preserve">will encrypt and decrypt </w:t>
      </w:r>
      <w:r w:rsidR="00743BF1">
        <w:rPr>
          <w:rFonts w:ascii="Times New Roman" w:hAnsi="Times New Roman"/>
          <w:b w:val="0"/>
        </w:rPr>
        <w:t>i</w:t>
      </w:r>
      <w:r w:rsidR="00E07EA4">
        <w:rPr>
          <w:rFonts w:ascii="Times New Roman" w:hAnsi="Times New Roman"/>
          <w:b w:val="0"/>
        </w:rPr>
        <w:t>n</w:t>
      </w:r>
      <w:r w:rsidR="00743BF1">
        <w:rPr>
          <w:rFonts w:ascii="Times New Roman" w:hAnsi="Times New Roman"/>
          <w:b w:val="0"/>
        </w:rPr>
        <w:t xml:space="preserve"> blocks of 128 bits, 192</w:t>
      </w:r>
      <w:r w:rsidR="008601C9">
        <w:rPr>
          <w:rFonts w:ascii="Times New Roman" w:hAnsi="Times New Roman"/>
          <w:b w:val="0"/>
        </w:rPr>
        <w:t xml:space="preserve"> or 256 bits. Depending on the </w:t>
      </w:r>
      <w:r w:rsidR="00532AE8">
        <w:rPr>
          <w:rFonts w:ascii="Times New Roman" w:hAnsi="Times New Roman"/>
          <w:b w:val="0"/>
        </w:rPr>
        <w:t>key bit you choose will depend on how many round</w:t>
      </w:r>
      <w:r w:rsidR="00353996">
        <w:rPr>
          <w:rFonts w:ascii="Times New Roman" w:hAnsi="Times New Roman"/>
          <w:b w:val="0"/>
        </w:rPr>
        <w:t xml:space="preserve">s will be required for processing plaintext into cipher text. For </w:t>
      </w:r>
      <w:r w:rsidR="00414F89">
        <w:rPr>
          <w:rFonts w:ascii="Times New Roman" w:hAnsi="Times New Roman"/>
          <w:b w:val="0"/>
        </w:rPr>
        <w:t>example,</w:t>
      </w:r>
      <w:r w:rsidR="00353996">
        <w:rPr>
          <w:rFonts w:ascii="Times New Roman" w:hAnsi="Times New Roman"/>
          <w:b w:val="0"/>
        </w:rPr>
        <w:t xml:space="preserve"> AE-128 bits </w:t>
      </w:r>
      <w:r w:rsidR="00EC7489">
        <w:rPr>
          <w:rFonts w:ascii="Times New Roman" w:hAnsi="Times New Roman"/>
          <w:b w:val="0"/>
        </w:rPr>
        <w:t xml:space="preserve">will require 10 rounds. To allow others to access the encrypted data they will have to be provided the key. </w:t>
      </w:r>
      <w:r w:rsidR="00414F89">
        <w:rPr>
          <w:rFonts w:ascii="Times New Roman" w:hAnsi="Times New Roman"/>
          <w:b w:val="0"/>
        </w:rPr>
        <w:t xml:space="preserve">The key should be shared in a secure way to minimize unauthorized users gaining access to it as it will allow them to decrypt the sensitive data </w:t>
      </w:r>
      <w:sdt>
        <w:sdtPr>
          <w:rPr>
            <w:rFonts w:ascii="Times New Roman" w:hAnsi="Times New Roman"/>
            <w:b w:val="0"/>
          </w:rPr>
          <w:id w:val="1721713787"/>
          <w:citation/>
        </w:sdtPr>
        <w:sdtEndPr/>
        <w:sdtContent>
          <w:r w:rsidR="00414F89">
            <w:rPr>
              <w:rFonts w:ascii="Times New Roman" w:hAnsi="Times New Roman"/>
              <w:b w:val="0"/>
            </w:rPr>
            <w:fldChar w:fldCharType="begin"/>
          </w:r>
          <w:r w:rsidR="00414F89" w:rsidRPr="00414F89">
            <w:rPr>
              <w:rFonts w:ascii="Times New Roman" w:hAnsi="Times New Roman"/>
              <w:b w:val="0"/>
            </w:rPr>
            <w:instrText xml:space="preserve"> CITATION Whi17 \l 2057 </w:instrText>
          </w:r>
          <w:r w:rsidR="00414F89">
            <w:rPr>
              <w:rFonts w:ascii="Times New Roman" w:hAnsi="Times New Roman"/>
              <w:b w:val="0"/>
            </w:rPr>
            <w:fldChar w:fldCharType="separate"/>
          </w:r>
          <w:r w:rsidR="00A34DEC" w:rsidRPr="00A34DEC">
            <w:rPr>
              <w:rFonts w:ascii="Times New Roman" w:hAnsi="Times New Roman"/>
              <w:noProof/>
            </w:rPr>
            <w:t>[1]</w:t>
          </w:r>
          <w:r w:rsidR="00414F89">
            <w:rPr>
              <w:rFonts w:ascii="Times New Roman" w:hAnsi="Times New Roman"/>
              <w:b w:val="0"/>
            </w:rPr>
            <w:fldChar w:fldCharType="end"/>
          </w:r>
        </w:sdtContent>
      </w:sdt>
      <w:r w:rsidR="00414F89">
        <w:rPr>
          <w:rFonts w:ascii="Times New Roman" w:hAnsi="Times New Roman"/>
          <w:b w:val="0"/>
        </w:rPr>
        <w:t xml:space="preserve">. </w:t>
      </w:r>
    </w:p>
    <w:p w14:paraId="6D598FBD" w14:textId="5F4F2E21" w:rsidR="001118B5" w:rsidRPr="00E07EA4" w:rsidRDefault="00C87DBE" w:rsidP="00E07EA4">
      <w:pPr>
        <w:pStyle w:val="LabSection"/>
        <w:numPr>
          <w:ilvl w:val="0"/>
          <w:numId w:val="31"/>
        </w:numPr>
        <w:rPr>
          <w:rFonts w:ascii="Times New Roman" w:hAnsi="Times New Roman"/>
          <w:b w:val="0"/>
        </w:rPr>
      </w:pPr>
      <w:r>
        <w:rPr>
          <w:rFonts w:ascii="Times New Roman" w:hAnsi="Times New Roman"/>
          <w:b w:val="0"/>
        </w:rPr>
        <w:t xml:space="preserve">SHA </w:t>
      </w:r>
      <w:r w:rsidR="00803C4E">
        <w:rPr>
          <w:rFonts w:ascii="Times New Roman" w:hAnsi="Times New Roman"/>
          <w:b w:val="0"/>
        </w:rPr>
        <w:t>has two different versions of the algorithm</w:t>
      </w:r>
      <w:r w:rsidR="004A5EF4">
        <w:rPr>
          <w:rFonts w:ascii="Times New Roman" w:hAnsi="Times New Roman"/>
          <w:b w:val="0"/>
        </w:rPr>
        <w:t xml:space="preserve"> SHA-1 and SHA-2</w:t>
      </w:r>
      <w:r w:rsidR="00E07EA4">
        <w:rPr>
          <w:rFonts w:ascii="Times New Roman" w:hAnsi="Times New Roman"/>
          <w:b w:val="0"/>
        </w:rPr>
        <w:t xml:space="preserve"> which are hash algorithms</w:t>
      </w:r>
      <w:r w:rsidR="00803C4E">
        <w:rPr>
          <w:rFonts w:ascii="Times New Roman" w:hAnsi="Times New Roman"/>
          <w:b w:val="0"/>
        </w:rPr>
        <w:t xml:space="preserve">. </w:t>
      </w:r>
      <w:r w:rsidR="004A5EF4">
        <w:rPr>
          <w:rFonts w:ascii="Times New Roman" w:hAnsi="Times New Roman"/>
          <w:b w:val="0"/>
        </w:rPr>
        <w:t xml:space="preserve">A hash is </w:t>
      </w:r>
      <w:r w:rsidR="00B82C72">
        <w:rPr>
          <w:rFonts w:ascii="Times New Roman" w:hAnsi="Times New Roman"/>
          <w:b w:val="0"/>
        </w:rPr>
        <w:t xml:space="preserve">described as a mathematical function which </w:t>
      </w:r>
      <w:r w:rsidR="00D26C8E">
        <w:rPr>
          <w:rFonts w:ascii="Times New Roman" w:hAnsi="Times New Roman"/>
          <w:b w:val="0"/>
        </w:rPr>
        <w:t>condenses</w:t>
      </w:r>
      <w:r w:rsidR="00B82C72">
        <w:rPr>
          <w:rFonts w:ascii="Times New Roman" w:hAnsi="Times New Roman"/>
          <w:b w:val="0"/>
        </w:rPr>
        <w:t xml:space="preserve"> data to a fixed size. An example of this is described on </w:t>
      </w:r>
      <w:r w:rsidR="00D26C8E">
        <w:rPr>
          <w:rFonts w:ascii="Times New Roman" w:hAnsi="Times New Roman"/>
          <w:b w:val="0"/>
        </w:rPr>
        <w:t>Hash</w:t>
      </w:r>
      <w:r w:rsidR="006E0248">
        <w:rPr>
          <w:rFonts w:ascii="Times New Roman" w:hAnsi="Times New Roman"/>
          <w:b w:val="0"/>
        </w:rPr>
        <w:t>ed</w:t>
      </w:r>
      <w:r w:rsidR="00D26C8E">
        <w:rPr>
          <w:rFonts w:ascii="Times New Roman" w:hAnsi="Times New Roman"/>
          <w:b w:val="0"/>
        </w:rPr>
        <w:t xml:space="preserve">out. Using the hash algorithm of CRC32 </w:t>
      </w:r>
      <w:r w:rsidR="00D26C8E" w:rsidRPr="00D26C8E">
        <w:rPr>
          <w:rFonts w:ascii="Times New Roman" w:hAnsi="Times New Roman"/>
          <w:b w:val="0"/>
        </w:rPr>
        <w:t>“The Quick Brown Fox Jumps Over The Lazy Dog” is translated into the hash value of “07606bb6”</w:t>
      </w:r>
      <w:r w:rsidR="006E0248">
        <w:rPr>
          <w:rFonts w:ascii="Times New Roman" w:hAnsi="Times New Roman"/>
          <w:b w:val="0"/>
        </w:rPr>
        <w:t xml:space="preserve"> </w:t>
      </w:r>
      <w:sdt>
        <w:sdtPr>
          <w:rPr>
            <w:rFonts w:ascii="Times New Roman" w:hAnsi="Times New Roman"/>
            <w:b w:val="0"/>
          </w:rPr>
          <w:id w:val="-1300761138"/>
          <w:citation/>
        </w:sdtPr>
        <w:sdtEndPr/>
        <w:sdtContent>
          <w:r w:rsidR="006E0248">
            <w:rPr>
              <w:rFonts w:ascii="Times New Roman" w:hAnsi="Times New Roman"/>
              <w:b w:val="0"/>
            </w:rPr>
            <w:fldChar w:fldCharType="begin"/>
          </w:r>
          <w:r w:rsidR="006E0248" w:rsidRPr="006E0248">
            <w:rPr>
              <w:rFonts w:ascii="Times New Roman" w:hAnsi="Times New Roman"/>
              <w:b w:val="0"/>
            </w:rPr>
            <w:instrText xml:space="preserve"> CITATION Pat18 \l 2057 </w:instrText>
          </w:r>
          <w:r w:rsidR="006E0248">
            <w:rPr>
              <w:rFonts w:ascii="Times New Roman" w:hAnsi="Times New Roman"/>
              <w:b w:val="0"/>
            </w:rPr>
            <w:fldChar w:fldCharType="separate"/>
          </w:r>
          <w:r w:rsidR="00A34DEC" w:rsidRPr="00A34DEC">
            <w:rPr>
              <w:rFonts w:ascii="Times New Roman" w:hAnsi="Times New Roman"/>
              <w:noProof/>
            </w:rPr>
            <w:t>[2]</w:t>
          </w:r>
          <w:r w:rsidR="006E0248">
            <w:rPr>
              <w:rFonts w:ascii="Times New Roman" w:hAnsi="Times New Roman"/>
              <w:b w:val="0"/>
            </w:rPr>
            <w:fldChar w:fldCharType="end"/>
          </w:r>
        </w:sdtContent>
      </w:sdt>
      <w:r w:rsidR="00D26C8E" w:rsidRPr="00D26C8E">
        <w:rPr>
          <w:rFonts w:ascii="Times New Roman" w:hAnsi="Times New Roman"/>
          <w:b w:val="0"/>
        </w:rPr>
        <w:t>.</w:t>
      </w:r>
      <w:r w:rsidR="00D26C8E" w:rsidRPr="00393446">
        <w:rPr>
          <w:rFonts w:ascii="Times New Roman" w:hAnsi="Times New Roman"/>
          <w:b w:val="0"/>
        </w:rPr>
        <w:t xml:space="preserve"> </w:t>
      </w:r>
      <w:r w:rsidR="00B77C6C" w:rsidRPr="00393446">
        <w:rPr>
          <w:rFonts w:ascii="Times New Roman" w:hAnsi="Times New Roman"/>
          <w:b w:val="0"/>
        </w:rPr>
        <w:t xml:space="preserve">There are different </w:t>
      </w:r>
      <w:r w:rsidR="00BE4131" w:rsidRPr="00393446">
        <w:rPr>
          <w:rFonts w:ascii="Times New Roman" w:hAnsi="Times New Roman"/>
          <w:b w:val="0"/>
        </w:rPr>
        <w:t xml:space="preserve">hashing algorithms available which suit different data requirements.  </w:t>
      </w:r>
      <w:r w:rsidR="008D18AB" w:rsidRPr="00393446">
        <w:rPr>
          <w:rFonts w:ascii="Times New Roman" w:hAnsi="Times New Roman"/>
          <w:b w:val="0"/>
        </w:rPr>
        <w:t xml:space="preserve">SHA-1 is made of 160-bit whereas SHA-2 is known as a family hash with the most popular size being 256-bit. </w:t>
      </w:r>
      <w:r w:rsidR="009D325E" w:rsidRPr="00393446">
        <w:rPr>
          <w:rFonts w:ascii="Times New Roman" w:hAnsi="Times New Roman"/>
          <w:b w:val="0"/>
        </w:rPr>
        <w:t xml:space="preserve">A larger bit hash can provide more security especially for </w:t>
      </w:r>
      <w:r w:rsidR="003D4CAE" w:rsidRPr="00393446">
        <w:rPr>
          <w:rFonts w:ascii="Times New Roman" w:hAnsi="Times New Roman"/>
          <w:b w:val="0"/>
        </w:rPr>
        <w:t xml:space="preserve">digital signatures which means SHA-2 can be considered as more secure than SHA-1. </w:t>
      </w:r>
      <w:r w:rsidR="002216FA">
        <w:rPr>
          <w:rFonts w:ascii="Times New Roman" w:hAnsi="Times New Roman"/>
          <w:b w:val="0"/>
        </w:rPr>
        <w:t xml:space="preserve">SHA-1 </w:t>
      </w:r>
      <w:r w:rsidR="004136EC">
        <w:rPr>
          <w:rFonts w:ascii="Times New Roman" w:hAnsi="Times New Roman"/>
          <w:b w:val="0"/>
        </w:rPr>
        <w:t xml:space="preserve">has been </w:t>
      </w:r>
      <w:r w:rsidR="002216FA">
        <w:rPr>
          <w:rFonts w:ascii="Times New Roman" w:hAnsi="Times New Roman"/>
          <w:b w:val="0"/>
        </w:rPr>
        <w:t xml:space="preserve">phased out due to making </w:t>
      </w:r>
      <w:r w:rsidR="00A01A5A">
        <w:rPr>
          <w:rFonts w:ascii="Times New Roman" w:hAnsi="Times New Roman"/>
          <w:b w:val="0"/>
        </w:rPr>
        <w:t>the industry transition to SHA-2 in 2015</w:t>
      </w:r>
      <w:r w:rsidR="00136E6E">
        <w:rPr>
          <w:rFonts w:ascii="Times New Roman" w:hAnsi="Times New Roman"/>
          <w:b w:val="0"/>
        </w:rPr>
        <w:t xml:space="preserve"> </w:t>
      </w:r>
      <w:sdt>
        <w:sdtPr>
          <w:rPr>
            <w:rFonts w:ascii="Times New Roman" w:hAnsi="Times New Roman"/>
            <w:b w:val="0"/>
          </w:rPr>
          <w:id w:val="-1904676604"/>
          <w:citation/>
        </w:sdtPr>
        <w:sdtEndPr/>
        <w:sdtContent>
          <w:r w:rsidR="008433AC">
            <w:rPr>
              <w:rFonts w:ascii="Times New Roman" w:hAnsi="Times New Roman"/>
              <w:b w:val="0"/>
            </w:rPr>
            <w:fldChar w:fldCharType="begin"/>
          </w:r>
          <w:r w:rsidR="008433AC" w:rsidRPr="008433AC">
            <w:rPr>
              <w:rFonts w:ascii="Times New Roman" w:hAnsi="Times New Roman"/>
              <w:b w:val="0"/>
            </w:rPr>
            <w:instrText xml:space="preserve"> CITATION Pat18 \l 2057 </w:instrText>
          </w:r>
          <w:r w:rsidR="008433AC">
            <w:rPr>
              <w:rFonts w:ascii="Times New Roman" w:hAnsi="Times New Roman"/>
              <w:b w:val="0"/>
            </w:rPr>
            <w:fldChar w:fldCharType="separate"/>
          </w:r>
          <w:r w:rsidR="00A34DEC" w:rsidRPr="00A34DEC">
            <w:rPr>
              <w:rFonts w:ascii="Times New Roman" w:hAnsi="Times New Roman"/>
              <w:noProof/>
            </w:rPr>
            <w:t>[2]</w:t>
          </w:r>
          <w:r w:rsidR="008433AC">
            <w:rPr>
              <w:rFonts w:ascii="Times New Roman" w:hAnsi="Times New Roman"/>
              <w:b w:val="0"/>
            </w:rPr>
            <w:fldChar w:fldCharType="end"/>
          </w:r>
        </w:sdtContent>
      </w:sdt>
      <w:r w:rsidR="00A01A5A">
        <w:rPr>
          <w:rFonts w:ascii="Times New Roman" w:hAnsi="Times New Roman"/>
          <w:b w:val="0"/>
        </w:rPr>
        <w:t xml:space="preserve">. </w:t>
      </w:r>
      <w:r w:rsidR="001118B5">
        <w:rPr>
          <w:rFonts w:ascii="Times New Roman" w:hAnsi="Times New Roman"/>
          <w:b w:val="0"/>
        </w:rPr>
        <w:t xml:space="preserve">SHA form part of the Secure Socket Layer (SSL) certificate. An SSL certificate provides a secure connection between the machines and devices. If a website has an SSL certificate it will turn the address from HTTP to HTTPS. </w:t>
      </w:r>
    </w:p>
    <w:p w14:paraId="736DB19C" w14:textId="4AB8D312" w:rsidR="008313D1" w:rsidRDefault="00907E5B" w:rsidP="00E07EA4">
      <w:pPr>
        <w:pStyle w:val="LabSection"/>
        <w:numPr>
          <w:ilvl w:val="0"/>
          <w:numId w:val="31"/>
        </w:numPr>
        <w:rPr>
          <w:rFonts w:ascii="Times New Roman" w:hAnsi="Times New Roman"/>
          <w:b w:val="0"/>
        </w:rPr>
      </w:pPr>
      <w:r>
        <w:rPr>
          <w:rFonts w:ascii="Times New Roman" w:hAnsi="Times New Roman"/>
          <w:b w:val="0"/>
        </w:rPr>
        <w:t>DES is a block cipher</w:t>
      </w:r>
      <w:r w:rsidR="00657EA9">
        <w:rPr>
          <w:rFonts w:ascii="Times New Roman" w:hAnsi="Times New Roman"/>
          <w:b w:val="0"/>
        </w:rPr>
        <w:t xml:space="preserve"> with a key length of 56 bits</w:t>
      </w:r>
      <w:r w:rsidR="001F3059">
        <w:rPr>
          <w:rFonts w:ascii="Times New Roman" w:hAnsi="Times New Roman"/>
          <w:b w:val="0"/>
        </w:rPr>
        <w:t xml:space="preserve"> and block size of 64 bits</w:t>
      </w:r>
      <w:r w:rsidR="00657EA9">
        <w:rPr>
          <w:rFonts w:ascii="Times New Roman" w:hAnsi="Times New Roman"/>
          <w:b w:val="0"/>
        </w:rPr>
        <w:t xml:space="preserve">. </w:t>
      </w:r>
      <w:r w:rsidR="001908DB">
        <w:rPr>
          <w:rFonts w:ascii="Times New Roman" w:hAnsi="Times New Roman"/>
          <w:b w:val="0"/>
        </w:rPr>
        <w:t xml:space="preserve">It was developed to secure a standard to facilitate interconnectivity. </w:t>
      </w:r>
      <w:r w:rsidR="00F162EE">
        <w:rPr>
          <w:rFonts w:ascii="Times New Roman" w:hAnsi="Times New Roman"/>
          <w:b w:val="0"/>
        </w:rPr>
        <w:t xml:space="preserve">Many tests have proven that DES is not </w:t>
      </w:r>
      <w:r w:rsidR="006F0DB6">
        <w:rPr>
          <w:rFonts w:ascii="Times New Roman" w:hAnsi="Times New Roman"/>
          <w:b w:val="0"/>
        </w:rPr>
        <w:t xml:space="preserve">suitable for use in important systems. </w:t>
      </w:r>
      <w:r w:rsidR="003B546D">
        <w:rPr>
          <w:rFonts w:ascii="Times New Roman" w:hAnsi="Times New Roman"/>
          <w:b w:val="0"/>
        </w:rPr>
        <w:t>Syncsort</w:t>
      </w:r>
      <w:r w:rsidR="009E2C3F">
        <w:rPr>
          <w:rFonts w:ascii="Times New Roman" w:hAnsi="Times New Roman"/>
          <w:b w:val="0"/>
        </w:rPr>
        <w:t xml:space="preserve"> identified the tests carried out which played a role in deeming DES incapable due to </w:t>
      </w:r>
      <w:r w:rsidR="00F52B96">
        <w:rPr>
          <w:rFonts w:ascii="Times New Roman" w:hAnsi="Times New Roman"/>
          <w:b w:val="0"/>
        </w:rPr>
        <w:t xml:space="preserve">code becoming decrypted. </w:t>
      </w:r>
      <w:r w:rsidR="00567D2E">
        <w:rPr>
          <w:rFonts w:ascii="Times New Roman" w:hAnsi="Times New Roman"/>
          <w:b w:val="0"/>
        </w:rPr>
        <w:t xml:space="preserve">It </w:t>
      </w:r>
      <w:r w:rsidR="00162290">
        <w:rPr>
          <w:rFonts w:ascii="Times New Roman" w:hAnsi="Times New Roman"/>
          <w:b w:val="0"/>
        </w:rPr>
        <w:t>was officially withdrawn in 2005</w:t>
      </w:r>
      <w:r w:rsidR="001C3C9F">
        <w:rPr>
          <w:rFonts w:ascii="Times New Roman" w:hAnsi="Times New Roman"/>
          <w:b w:val="0"/>
        </w:rPr>
        <w:t xml:space="preserve"> </w:t>
      </w:r>
      <w:sdt>
        <w:sdtPr>
          <w:rPr>
            <w:rFonts w:ascii="Times New Roman" w:hAnsi="Times New Roman"/>
            <w:b w:val="0"/>
          </w:rPr>
          <w:id w:val="-1572733828"/>
          <w:citation/>
        </w:sdtPr>
        <w:sdtEndPr/>
        <w:sdtContent>
          <w:r w:rsidR="001C3C9F">
            <w:rPr>
              <w:rFonts w:ascii="Times New Roman" w:hAnsi="Times New Roman"/>
              <w:b w:val="0"/>
            </w:rPr>
            <w:fldChar w:fldCharType="begin"/>
          </w:r>
          <w:r w:rsidR="001C3C9F" w:rsidRPr="001C3C9F">
            <w:rPr>
              <w:rFonts w:ascii="Times New Roman" w:hAnsi="Times New Roman"/>
              <w:b w:val="0"/>
            </w:rPr>
            <w:instrText xml:space="preserve"> CITATION Tow18 \l 2057 </w:instrText>
          </w:r>
          <w:r w:rsidR="001C3C9F">
            <w:rPr>
              <w:rFonts w:ascii="Times New Roman" w:hAnsi="Times New Roman"/>
              <w:b w:val="0"/>
            </w:rPr>
            <w:fldChar w:fldCharType="separate"/>
          </w:r>
          <w:r w:rsidR="00A34DEC" w:rsidRPr="00A34DEC">
            <w:rPr>
              <w:rFonts w:ascii="Times New Roman" w:hAnsi="Times New Roman"/>
              <w:noProof/>
            </w:rPr>
            <w:t>[3]</w:t>
          </w:r>
          <w:r w:rsidR="001C3C9F">
            <w:rPr>
              <w:rFonts w:ascii="Times New Roman" w:hAnsi="Times New Roman"/>
              <w:b w:val="0"/>
            </w:rPr>
            <w:fldChar w:fldCharType="end"/>
          </w:r>
        </w:sdtContent>
      </w:sdt>
      <w:r w:rsidR="001C3C9F">
        <w:rPr>
          <w:rFonts w:ascii="Times New Roman" w:hAnsi="Times New Roman"/>
          <w:b w:val="0"/>
        </w:rPr>
        <w:t xml:space="preserve">. </w:t>
      </w:r>
    </w:p>
    <w:p w14:paraId="092A5F6F" w14:textId="2D648FD1" w:rsidR="008313D1" w:rsidRPr="00E07EA4" w:rsidRDefault="000C7EC4" w:rsidP="00E07EA4">
      <w:pPr>
        <w:pStyle w:val="LabSection"/>
        <w:numPr>
          <w:ilvl w:val="0"/>
          <w:numId w:val="31"/>
        </w:numPr>
        <w:rPr>
          <w:rFonts w:ascii="Times New Roman" w:hAnsi="Times New Roman"/>
          <w:b w:val="0"/>
        </w:rPr>
      </w:pPr>
      <w:r w:rsidRPr="00E07EA4">
        <w:rPr>
          <w:rFonts w:ascii="Times New Roman" w:hAnsi="Times New Roman"/>
          <w:b w:val="0"/>
        </w:rPr>
        <w:t xml:space="preserve">Additional to DES is the Triple Data Encryption Standard (3DES). </w:t>
      </w:r>
      <w:r w:rsidR="00C9648B" w:rsidRPr="00E07EA4">
        <w:rPr>
          <w:rFonts w:ascii="Times New Roman" w:hAnsi="Times New Roman"/>
          <w:b w:val="0"/>
        </w:rPr>
        <w:t xml:space="preserve">It is </w:t>
      </w:r>
      <w:r w:rsidR="00816CC2" w:rsidRPr="00E07EA4">
        <w:rPr>
          <w:rFonts w:ascii="Times New Roman" w:hAnsi="Times New Roman"/>
          <w:b w:val="0"/>
        </w:rPr>
        <w:t>like</w:t>
      </w:r>
      <w:r w:rsidR="00C9648B" w:rsidRPr="00E07EA4">
        <w:rPr>
          <w:rFonts w:ascii="Times New Roman" w:hAnsi="Times New Roman"/>
          <w:b w:val="0"/>
        </w:rPr>
        <w:t xml:space="preserve"> DES as it uses </w:t>
      </w:r>
      <w:r w:rsidR="00816CC2" w:rsidRPr="00E07EA4">
        <w:rPr>
          <w:rFonts w:ascii="Times New Roman" w:hAnsi="Times New Roman"/>
          <w:b w:val="0"/>
        </w:rPr>
        <w:t>56-bit</w:t>
      </w:r>
      <w:r w:rsidR="00C9648B" w:rsidRPr="00E07EA4">
        <w:rPr>
          <w:rFonts w:ascii="Times New Roman" w:hAnsi="Times New Roman"/>
          <w:b w:val="0"/>
        </w:rPr>
        <w:t xml:space="preserve"> keys. 3DES </w:t>
      </w:r>
      <w:r w:rsidR="00F6172B" w:rsidRPr="00E07EA4">
        <w:rPr>
          <w:rFonts w:ascii="Times New Roman" w:hAnsi="Times New Roman"/>
          <w:b w:val="0"/>
        </w:rPr>
        <w:t xml:space="preserve">encrypts the data three times meaning your </w:t>
      </w:r>
      <w:r w:rsidR="00816CC2" w:rsidRPr="00E07EA4">
        <w:rPr>
          <w:rFonts w:ascii="Times New Roman" w:hAnsi="Times New Roman"/>
          <w:b w:val="0"/>
        </w:rPr>
        <w:t>56-bit</w:t>
      </w:r>
      <w:r w:rsidR="00F6172B" w:rsidRPr="00E07EA4">
        <w:rPr>
          <w:rFonts w:ascii="Times New Roman" w:hAnsi="Times New Roman"/>
          <w:b w:val="0"/>
        </w:rPr>
        <w:t xml:space="preserve"> keys become </w:t>
      </w:r>
      <w:r w:rsidR="00816CC2" w:rsidRPr="00E07EA4">
        <w:rPr>
          <w:rFonts w:ascii="Times New Roman" w:hAnsi="Times New Roman"/>
          <w:b w:val="0"/>
        </w:rPr>
        <w:t>168-bit</w:t>
      </w:r>
      <w:r w:rsidR="00F6172B" w:rsidRPr="00E07EA4">
        <w:rPr>
          <w:rFonts w:ascii="Times New Roman" w:hAnsi="Times New Roman"/>
          <w:b w:val="0"/>
        </w:rPr>
        <w:t xml:space="preserve"> keys. </w:t>
      </w:r>
      <w:r w:rsidR="008838F8" w:rsidRPr="00E07EA4">
        <w:rPr>
          <w:rFonts w:ascii="Times New Roman" w:hAnsi="Times New Roman"/>
          <w:b w:val="0"/>
        </w:rPr>
        <w:t xml:space="preserve">This method is also being phased out due to the time it takes to encrypt the data three times </w:t>
      </w:r>
      <w:sdt>
        <w:sdtPr>
          <w:rPr>
            <w:rFonts w:ascii="Times New Roman" w:hAnsi="Times New Roman"/>
            <w:b w:val="0"/>
          </w:rPr>
          <w:id w:val="-2042808346"/>
          <w:citation/>
        </w:sdtPr>
        <w:sdtEndPr/>
        <w:sdtContent>
          <w:r w:rsidR="008838F8" w:rsidRPr="00E07EA4">
            <w:rPr>
              <w:rFonts w:ascii="Times New Roman" w:hAnsi="Times New Roman"/>
              <w:b w:val="0"/>
            </w:rPr>
            <w:fldChar w:fldCharType="begin"/>
          </w:r>
          <w:r w:rsidR="008838F8" w:rsidRPr="00E07EA4">
            <w:rPr>
              <w:rFonts w:ascii="Times New Roman" w:hAnsi="Times New Roman"/>
              <w:b w:val="0"/>
            </w:rPr>
            <w:instrText xml:space="preserve"> CITATION Whi17 \l 2057 </w:instrText>
          </w:r>
          <w:r w:rsidR="008838F8" w:rsidRPr="00E07EA4">
            <w:rPr>
              <w:rFonts w:ascii="Times New Roman" w:hAnsi="Times New Roman"/>
              <w:b w:val="0"/>
            </w:rPr>
            <w:fldChar w:fldCharType="separate"/>
          </w:r>
          <w:r w:rsidR="00A34DEC" w:rsidRPr="00A34DEC">
            <w:rPr>
              <w:rFonts w:ascii="Times New Roman" w:hAnsi="Times New Roman"/>
              <w:noProof/>
            </w:rPr>
            <w:t>[1]</w:t>
          </w:r>
          <w:r w:rsidR="008838F8" w:rsidRPr="00E07EA4">
            <w:rPr>
              <w:rFonts w:ascii="Times New Roman" w:hAnsi="Times New Roman"/>
              <w:b w:val="0"/>
            </w:rPr>
            <w:fldChar w:fldCharType="end"/>
          </w:r>
        </w:sdtContent>
      </w:sdt>
      <w:r w:rsidR="008838F8" w:rsidRPr="00E07EA4">
        <w:rPr>
          <w:rFonts w:ascii="Times New Roman" w:hAnsi="Times New Roman"/>
          <w:b w:val="0"/>
        </w:rPr>
        <w:t xml:space="preserve">. </w:t>
      </w:r>
    </w:p>
    <w:p w14:paraId="5902532F" w14:textId="1BB77006" w:rsidR="006A5EF5" w:rsidRPr="006A5EF5" w:rsidRDefault="00816CC2" w:rsidP="003912DA">
      <w:pPr>
        <w:pStyle w:val="LabSection"/>
        <w:numPr>
          <w:ilvl w:val="0"/>
          <w:numId w:val="31"/>
        </w:numPr>
        <w:rPr>
          <w:rFonts w:ascii="Times New Roman" w:hAnsi="Times New Roman"/>
          <w:b w:val="0"/>
        </w:rPr>
      </w:pPr>
      <w:r w:rsidRPr="00E852EF">
        <w:rPr>
          <w:rFonts w:ascii="Times New Roman" w:hAnsi="Times New Roman"/>
          <w:b w:val="0"/>
        </w:rPr>
        <w:t>RSA</w:t>
      </w:r>
      <w:r w:rsidR="000931C1" w:rsidRPr="00E852EF">
        <w:rPr>
          <w:rFonts w:ascii="Times New Roman" w:hAnsi="Times New Roman"/>
          <w:b w:val="0"/>
        </w:rPr>
        <w:t xml:space="preserve"> </w:t>
      </w:r>
      <w:r w:rsidR="006A5EF5" w:rsidRPr="00E852EF">
        <w:rPr>
          <w:rFonts w:ascii="Times New Roman" w:hAnsi="Times New Roman"/>
          <w:b w:val="0"/>
        </w:rPr>
        <w:t xml:space="preserve">uses a public </w:t>
      </w:r>
      <w:r w:rsidR="00FC64B8" w:rsidRPr="00E852EF">
        <w:rPr>
          <w:rFonts w:ascii="Times New Roman" w:hAnsi="Times New Roman"/>
          <w:b w:val="0"/>
        </w:rPr>
        <w:t>and priv</w:t>
      </w:r>
      <w:r w:rsidR="00E964F9" w:rsidRPr="00E852EF">
        <w:rPr>
          <w:rFonts w:ascii="Times New Roman" w:hAnsi="Times New Roman"/>
          <w:b w:val="0"/>
        </w:rPr>
        <w:t>at</w:t>
      </w:r>
      <w:r w:rsidR="00FC64B8" w:rsidRPr="00E852EF">
        <w:rPr>
          <w:rFonts w:ascii="Times New Roman" w:hAnsi="Times New Roman"/>
          <w:b w:val="0"/>
        </w:rPr>
        <w:t xml:space="preserve">e key to share data over an insecure network. The public key </w:t>
      </w:r>
      <w:r w:rsidR="0074383A" w:rsidRPr="00E852EF">
        <w:rPr>
          <w:rFonts w:ascii="Times New Roman" w:hAnsi="Times New Roman"/>
          <w:b w:val="0"/>
        </w:rPr>
        <w:t xml:space="preserve">allows anyone to access it, whereas the private key </w:t>
      </w:r>
      <w:r w:rsidR="00E3635F" w:rsidRPr="00E852EF">
        <w:rPr>
          <w:rFonts w:ascii="Times New Roman" w:hAnsi="Times New Roman"/>
          <w:b w:val="0"/>
        </w:rPr>
        <w:t xml:space="preserve">is </w:t>
      </w:r>
      <w:r w:rsidR="00C76973" w:rsidRPr="00E852EF">
        <w:rPr>
          <w:rFonts w:ascii="Times New Roman" w:hAnsi="Times New Roman"/>
          <w:b w:val="0"/>
        </w:rPr>
        <w:t>confidential</w:t>
      </w:r>
      <w:r w:rsidR="00E3635F" w:rsidRPr="00E852EF">
        <w:rPr>
          <w:rFonts w:ascii="Times New Roman" w:hAnsi="Times New Roman"/>
          <w:b w:val="0"/>
        </w:rPr>
        <w:t xml:space="preserve">. To allow RSA cryptography to work the two keys are required. </w:t>
      </w:r>
      <w:r w:rsidR="00C76973" w:rsidRPr="00E852EF">
        <w:rPr>
          <w:rFonts w:ascii="Times New Roman" w:hAnsi="Times New Roman"/>
          <w:b w:val="0"/>
        </w:rPr>
        <w:t xml:space="preserve">One encrypts the data and the other decrypts </w:t>
      </w:r>
      <w:r w:rsidR="00C76973" w:rsidRPr="00E852EF">
        <w:rPr>
          <w:rFonts w:ascii="Times New Roman" w:hAnsi="Times New Roman"/>
          <w:b w:val="0"/>
        </w:rPr>
        <w:lastRenderedPageBreak/>
        <w:t xml:space="preserve">the data. </w:t>
      </w:r>
      <w:r w:rsidR="00CD4015" w:rsidRPr="00E852EF">
        <w:rPr>
          <w:rFonts w:ascii="Times New Roman" w:hAnsi="Times New Roman"/>
          <w:b w:val="0"/>
        </w:rPr>
        <w:t xml:space="preserve">The most common RSA keys are 1024 bits and 2048 bits. </w:t>
      </w:r>
      <w:r w:rsidR="00AA4C81" w:rsidRPr="00E852EF">
        <w:rPr>
          <w:rFonts w:ascii="Times New Roman" w:hAnsi="Times New Roman"/>
          <w:b w:val="0"/>
        </w:rPr>
        <w:t>When longer key sizes are used this means it can be slower than ot</w:t>
      </w:r>
      <w:r w:rsidR="00E852EF" w:rsidRPr="00E852EF">
        <w:rPr>
          <w:rFonts w:ascii="Times New Roman" w:hAnsi="Times New Roman"/>
          <w:b w:val="0"/>
        </w:rPr>
        <w:t>h</w:t>
      </w:r>
      <w:r w:rsidR="00AA4C81" w:rsidRPr="00E852EF">
        <w:rPr>
          <w:rFonts w:ascii="Times New Roman" w:hAnsi="Times New Roman"/>
          <w:b w:val="0"/>
        </w:rPr>
        <w:t>er encryption methods</w:t>
      </w:r>
      <w:r w:rsidR="00E852EF">
        <w:rPr>
          <w:rFonts w:ascii="Times New Roman" w:hAnsi="Times New Roman"/>
          <w:b w:val="0"/>
        </w:rPr>
        <w:t xml:space="preserve"> </w:t>
      </w:r>
      <w:sdt>
        <w:sdtPr>
          <w:rPr>
            <w:rFonts w:ascii="Times New Roman" w:hAnsi="Times New Roman"/>
            <w:b w:val="0"/>
          </w:rPr>
          <w:id w:val="-408312871"/>
          <w:citation/>
        </w:sdtPr>
        <w:sdtEndPr/>
        <w:sdtContent>
          <w:r w:rsidR="00565DED">
            <w:rPr>
              <w:rFonts w:ascii="Times New Roman" w:hAnsi="Times New Roman"/>
              <w:b w:val="0"/>
            </w:rPr>
            <w:fldChar w:fldCharType="begin"/>
          </w:r>
          <w:r w:rsidR="00565DED" w:rsidRPr="00565DED">
            <w:rPr>
              <w:rFonts w:ascii="Times New Roman" w:hAnsi="Times New Roman"/>
              <w:b w:val="0"/>
            </w:rPr>
            <w:instrText xml:space="preserve"> CITATION Whi17 \l 2057 </w:instrText>
          </w:r>
          <w:r w:rsidR="00565DED">
            <w:rPr>
              <w:rFonts w:ascii="Times New Roman" w:hAnsi="Times New Roman"/>
              <w:b w:val="0"/>
            </w:rPr>
            <w:fldChar w:fldCharType="separate"/>
          </w:r>
          <w:r w:rsidR="00A34DEC" w:rsidRPr="00A34DEC">
            <w:rPr>
              <w:rFonts w:ascii="Times New Roman" w:hAnsi="Times New Roman"/>
              <w:noProof/>
            </w:rPr>
            <w:t>[1]</w:t>
          </w:r>
          <w:r w:rsidR="00565DED">
            <w:rPr>
              <w:rFonts w:ascii="Times New Roman" w:hAnsi="Times New Roman"/>
              <w:b w:val="0"/>
            </w:rPr>
            <w:fldChar w:fldCharType="end"/>
          </w:r>
        </w:sdtContent>
      </w:sdt>
      <w:r w:rsidR="00AA4C81" w:rsidRPr="00E852EF">
        <w:rPr>
          <w:rFonts w:ascii="Times New Roman" w:hAnsi="Times New Roman"/>
          <w:b w:val="0"/>
        </w:rPr>
        <w:t xml:space="preserve">. </w:t>
      </w:r>
    </w:p>
    <w:p w14:paraId="6DC8F141" w14:textId="77777777" w:rsidR="006A5EF5" w:rsidRPr="006A5EF5" w:rsidRDefault="006A5EF5" w:rsidP="003912DA">
      <w:pPr>
        <w:pStyle w:val="LabSection"/>
        <w:numPr>
          <w:ilvl w:val="0"/>
          <w:numId w:val="31"/>
        </w:numPr>
        <w:rPr>
          <w:rFonts w:ascii="Times New Roman" w:hAnsi="Times New Roman"/>
          <w:b w:val="0"/>
        </w:rPr>
      </w:pPr>
    </w:p>
    <w:p w14:paraId="44FE09FD" w14:textId="42386E90" w:rsidR="000931C1" w:rsidRDefault="000931C1" w:rsidP="000931C1">
      <w:pPr>
        <w:pStyle w:val="NormalWeb"/>
        <w:shd w:val="clear" w:color="auto" w:fill="FFFFFF"/>
        <w:spacing w:before="0" w:beforeAutospacing="0" w:after="0" w:afterAutospacing="0"/>
        <w:textAlignment w:val="baseline"/>
        <w:rPr>
          <w:rFonts w:ascii="Arial" w:hAnsi="Arial" w:cs="Arial"/>
          <w:color w:val="333333"/>
        </w:rPr>
      </w:pPr>
    </w:p>
    <w:p w14:paraId="09DB460F" w14:textId="77777777" w:rsidR="000931C1" w:rsidRPr="000931C1" w:rsidRDefault="000931C1" w:rsidP="000931C1">
      <w:pPr>
        <w:rPr>
          <w:highlight w:val="yellow"/>
          <w:lang w:val="en-US" w:eastAsia="en-US"/>
        </w:rPr>
      </w:pPr>
    </w:p>
    <w:p w14:paraId="035EE672" w14:textId="3CFB3FAC" w:rsidR="00074511" w:rsidRPr="00B40C05" w:rsidRDefault="003022D1" w:rsidP="00F374DB">
      <w:pPr>
        <w:pStyle w:val="Heading1"/>
        <w:rPr>
          <w:rFonts w:ascii="Times New Roman" w:hAnsi="Times New Roman" w:cs="Times New Roman"/>
          <w:b/>
          <w:sz w:val="28"/>
          <w:szCs w:val="28"/>
        </w:rPr>
      </w:pPr>
      <w:bookmarkStart w:id="16" w:name="_Toc26296143"/>
      <w:r w:rsidRPr="00B40C05">
        <w:rPr>
          <w:rFonts w:ascii="Times New Roman" w:hAnsi="Times New Roman" w:cs="Times New Roman"/>
          <w:b/>
          <w:sz w:val="28"/>
          <w:szCs w:val="28"/>
        </w:rPr>
        <w:lastRenderedPageBreak/>
        <w:t>Summary</w:t>
      </w:r>
      <w:bookmarkEnd w:id="16"/>
    </w:p>
    <w:p w14:paraId="55454638" w14:textId="51C15BF9" w:rsidR="008C1C13" w:rsidRPr="00A34DEC" w:rsidRDefault="00CC63CC" w:rsidP="00A34DEC">
      <w:pPr>
        <w:pStyle w:val="LabSection"/>
        <w:numPr>
          <w:ilvl w:val="0"/>
          <w:numId w:val="31"/>
        </w:numPr>
        <w:rPr>
          <w:rFonts w:ascii="Times New Roman" w:hAnsi="Times New Roman"/>
          <w:b w:val="0"/>
        </w:rPr>
      </w:pPr>
      <w:r w:rsidRPr="00E07EA4">
        <w:rPr>
          <w:rFonts w:ascii="Times New Roman" w:hAnsi="Times New Roman"/>
          <w:b w:val="0"/>
        </w:rPr>
        <w:t xml:space="preserve">There are various encryption </w:t>
      </w:r>
      <w:r w:rsidR="001E35C1" w:rsidRPr="00E07EA4">
        <w:rPr>
          <w:rFonts w:ascii="Times New Roman" w:hAnsi="Times New Roman"/>
          <w:b w:val="0"/>
        </w:rPr>
        <w:t xml:space="preserve">methods available. </w:t>
      </w:r>
      <w:r w:rsidR="005D6551" w:rsidRPr="00E07EA4">
        <w:rPr>
          <w:rFonts w:ascii="Times New Roman" w:hAnsi="Times New Roman"/>
          <w:b w:val="0"/>
        </w:rPr>
        <w:t xml:space="preserve">Depending on the requirements and data type will depend on the most suited encryption. </w:t>
      </w:r>
      <w:r w:rsidR="00964565" w:rsidRPr="00E07EA4">
        <w:rPr>
          <w:rFonts w:ascii="Times New Roman" w:hAnsi="Times New Roman"/>
          <w:b w:val="0"/>
        </w:rPr>
        <w:t xml:space="preserve">The following </w:t>
      </w:r>
      <w:r w:rsidR="00D239A4" w:rsidRPr="00E07EA4">
        <w:rPr>
          <w:rFonts w:ascii="Times New Roman" w:hAnsi="Times New Roman"/>
          <w:b w:val="0"/>
        </w:rPr>
        <w:t>encryption</w:t>
      </w:r>
      <w:r w:rsidR="0066188A" w:rsidRPr="00E07EA4">
        <w:rPr>
          <w:rFonts w:ascii="Times New Roman" w:hAnsi="Times New Roman"/>
          <w:b w:val="0"/>
        </w:rPr>
        <w:t xml:space="preserve"> are not recommended. </w:t>
      </w:r>
      <w:r w:rsidR="00D63ACD" w:rsidRPr="00E07EA4">
        <w:rPr>
          <w:rFonts w:ascii="Times New Roman" w:hAnsi="Times New Roman"/>
          <w:b w:val="0"/>
        </w:rPr>
        <w:t>SHA-1</w:t>
      </w:r>
      <w:r w:rsidR="00D239A4" w:rsidRPr="00E07EA4">
        <w:rPr>
          <w:rFonts w:ascii="Times New Roman" w:hAnsi="Times New Roman"/>
          <w:b w:val="0"/>
        </w:rPr>
        <w:t xml:space="preserve">, DES and </w:t>
      </w:r>
      <w:r w:rsidR="007970FA" w:rsidRPr="00E07EA4">
        <w:rPr>
          <w:rFonts w:ascii="Times New Roman" w:hAnsi="Times New Roman"/>
          <w:b w:val="0"/>
        </w:rPr>
        <w:t xml:space="preserve">3DES.  SHA-1 </w:t>
      </w:r>
      <w:r w:rsidR="00627418" w:rsidRPr="00E07EA4">
        <w:rPr>
          <w:rFonts w:ascii="Times New Roman" w:hAnsi="Times New Roman"/>
          <w:b w:val="0"/>
        </w:rPr>
        <w:t>has been phased out with SHA-2 becoming the industry standard.</w:t>
      </w:r>
      <w:r w:rsidR="00E731D3" w:rsidRPr="00E07EA4">
        <w:rPr>
          <w:rFonts w:ascii="Times New Roman" w:hAnsi="Times New Roman"/>
          <w:b w:val="0"/>
        </w:rPr>
        <w:t xml:space="preserve"> DES has been deemed incapable and withdrawn in 2015</w:t>
      </w:r>
      <w:r w:rsidR="007879CE" w:rsidRPr="00E07EA4">
        <w:rPr>
          <w:rFonts w:ascii="Times New Roman" w:hAnsi="Times New Roman"/>
          <w:b w:val="0"/>
        </w:rPr>
        <w:t>.</w:t>
      </w:r>
      <w:r w:rsidR="00656FEB" w:rsidRPr="00E07EA4">
        <w:rPr>
          <w:rFonts w:ascii="Times New Roman" w:hAnsi="Times New Roman"/>
          <w:b w:val="0"/>
        </w:rPr>
        <w:t xml:space="preserve"> 3DES is also being phased out due to the </w:t>
      </w:r>
      <w:r w:rsidR="00AA018D" w:rsidRPr="00E07EA4">
        <w:rPr>
          <w:rFonts w:ascii="Times New Roman" w:hAnsi="Times New Roman"/>
          <w:b w:val="0"/>
        </w:rPr>
        <w:t>time required to encrypt</w:t>
      </w:r>
      <w:r w:rsidR="007879CE" w:rsidRPr="00E07EA4">
        <w:rPr>
          <w:rFonts w:ascii="Times New Roman" w:hAnsi="Times New Roman"/>
          <w:b w:val="0"/>
        </w:rPr>
        <w:t xml:space="preserve"> the</w:t>
      </w:r>
      <w:r w:rsidR="00AA018D" w:rsidRPr="00E07EA4">
        <w:rPr>
          <w:rFonts w:ascii="Times New Roman" w:hAnsi="Times New Roman"/>
          <w:b w:val="0"/>
        </w:rPr>
        <w:t xml:space="preserve"> data</w:t>
      </w:r>
      <w:r w:rsidR="00E731D3" w:rsidRPr="00E07EA4">
        <w:rPr>
          <w:rFonts w:ascii="Times New Roman" w:hAnsi="Times New Roman"/>
          <w:b w:val="0"/>
        </w:rPr>
        <w:t xml:space="preserve">. </w:t>
      </w:r>
    </w:p>
    <w:p w14:paraId="64B19DDF" w14:textId="66E7BA84" w:rsidR="001118B5" w:rsidRPr="00A34DEC" w:rsidRDefault="007879CE" w:rsidP="00A34DEC">
      <w:pPr>
        <w:pStyle w:val="LabSection"/>
        <w:numPr>
          <w:ilvl w:val="0"/>
          <w:numId w:val="31"/>
        </w:numPr>
        <w:rPr>
          <w:rFonts w:ascii="Times New Roman" w:hAnsi="Times New Roman"/>
          <w:b w:val="0"/>
        </w:rPr>
      </w:pPr>
      <w:r w:rsidRPr="00E07EA4">
        <w:rPr>
          <w:rFonts w:ascii="Times New Roman" w:hAnsi="Times New Roman"/>
          <w:b w:val="0"/>
        </w:rPr>
        <w:t xml:space="preserve">This </w:t>
      </w:r>
      <w:r w:rsidR="000043B9" w:rsidRPr="00E07EA4">
        <w:rPr>
          <w:rFonts w:ascii="Times New Roman" w:hAnsi="Times New Roman"/>
          <w:b w:val="0"/>
        </w:rPr>
        <w:t xml:space="preserve">allows </w:t>
      </w:r>
      <w:r w:rsidR="00374B9B" w:rsidRPr="00E07EA4">
        <w:rPr>
          <w:rFonts w:ascii="Times New Roman" w:hAnsi="Times New Roman"/>
          <w:b w:val="0"/>
        </w:rPr>
        <w:t>com</w:t>
      </w:r>
      <w:r w:rsidR="000043B9" w:rsidRPr="00E07EA4">
        <w:rPr>
          <w:rFonts w:ascii="Times New Roman" w:hAnsi="Times New Roman"/>
          <w:b w:val="0"/>
        </w:rPr>
        <w:t>parisons between the following encryption methods.</w:t>
      </w:r>
      <w:r w:rsidRPr="00E07EA4">
        <w:rPr>
          <w:rFonts w:ascii="Times New Roman" w:hAnsi="Times New Roman"/>
          <w:b w:val="0"/>
        </w:rPr>
        <w:t xml:space="preserve"> </w:t>
      </w:r>
      <w:r w:rsidR="00374B9B" w:rsidRPr="00E07EA4">
        <w:rPr>
          <w:rFonts w:ascii="Times New Roman" w:hAnsi="Times New Roman"/>
          <w:b w:val="0"/>
        </w:rPr>
        <w:t>AES, SHA-2 and RSA.</w:t>
      </w:r>
      <w:r w:rsidR="003E2078" w:rsidRPr="00E07EA4">
        <w:rPr>
          <w:rFonts w:ascii="Times New Roman" w:hAnsi="Times New Roman"/>
          <w:b w:val="0"/>
        </w:rPr>
        <w:t xml:space="preserve"> AES</w:t>
      </w:r>
      <w:r w:rsidR="00DF0B84" w:rsidRPr="00E07EA4">
        <w:rPr>
          <w:rFonts w:ascii="Times New Roman" w:hAnsi="Times New Roman"/>
          <w:b w:val="0"/>
        </w:rPr>
        <w:t xml:space="preserve"> main strength is due to the option for key lengths to be chosen. </w:t>
      </w:r>
      <w:r w:rsidR="00180417" w:rsidRPr="00E07EA4">
        <w:rPr>
          <w:rFonts w:ascii="Times New Roman" w:hAnsi="Times New Roman"/>
          <w:b w:val="0"/>
        </w:rPr>
        <w:t xml:space="preserve">This allows it to be suitable to more requirements </w:t>
      </w:r>
      <w:r w:rsidR="002A6501" w:rsidRPr="00E07EA4">
        <w:rPr>
          <w:rFonts w:ascii="Times New Roman" w:hAnsi="Times New Roman"/>
          <w:b w:val="0"/>
        </w:rPr>
        <w:t>and is considered a secure method</w:t>
      </w:r>
      <w:r w:rsidR="007356A5" w:rsidRPr="00E07EA4">
        <w:rPr>
          <w:rFonts w:ascii="Times New Roman" w:hAnsi="Times New Roman"/>
          <w:b w:val="0"/>
        </w:rPr>
        <w:t xml:space="preserve"> </w:t>
      </w:r>
      <w:sdt>
        <w:sdtPr>
          <w:rPr>
            <w:rFonts w:ascii="Times New Roman" w:hAnsi="Times New Roman"/>
            <w:b w:val="0"/>
          </w:rPr>
          <w:id w:val="996771557"/>
          <w:citation/>
        </w:sdtPr>
        <w:sdtEndPr/>
        <w:sdtContent>
          <w:r w:rsidR="007356A5" w:rsidRPr="00E07EA4">
            <w:rPr>
              <w:rFonts w:ascii="Times New Roman" w:hAnsi="Times New Roman"/>
              <w:b w:val="0"/>
            </w:rPr>
            <w:fldChar w:fldCharType="begin"/>
          </w:r>
          <w:r w:rsidR="007356A5" w:rsidRPr="00E07EA4">
            <w:rPr>
              <w:rFonts w:ascii="Times New Roman" w:hAnsi="Times New Roman"/>
              <w:b w:val="0"/>
            </w:rPr>
            <w:instrText xml:space="preserve"> CITATION Tow18 \l 2057 </w:instrText>
          </w:r>
          <w:r w:rsidR="007356A5" w:rsidRPr="00E07EA4">
            <w:rPr>
              <w:rFonts w:ascii="Times New Roman" w:hAnsi="Times New Roman"/>
              <w:b w:val="0"/>
            </w:rPr>
            <w:fldChar w:fldCharType="separate"/>
          </w:r>
          <w:r w:rsidR="00A34DEC" w:rsidRPr="00A34DEC">
            <w:rPr>
              <w:rFonts w:ascii="Times New Roman" w:hAnsi="Times New Roman"/>
              <w:noProof/>
            </w:rPr>
            <w:t>[3]</w:t>
          </w:r>
          <w:r w:rsidR="007356A5" w:rsidRPr="00E07EA4">
            <w:rPr>
              <w:rFonts w:ascii="Times New Roman" w:hAnsi="Times New Roman"/>
              <w:b w:val="0"/>
            </w:rPr>
            <w:fldChar w:fldCharType="end"/>
          </w:r>
        </w:sdtContent>
      </w:sdt>
      <w:r w:rsidR="002A6501" w:rsidRPr="00E07EA4">
        <w:rPr>
          <w:rFonts w:ascii="Times New Roman" w:hAnsi="Times New Roman"/>
          <w:b w:val="0"/>
        </w:rPr>
        <w:t xml:space="preserve">. </w:t>
      </w:r>
      <w:r w:rsidR="001118B5" w:rsidRPr="00E07EA4">
        <w:rPr>
          <w:rFonts w:ascii="Times New Roman" w:hAnsi="Times New Roman"/>
          <w:b w:val="0"/>
        </w:rPr>
        <w:t xml:space="preserve">When using SHA-2 it forms part of the SSL certificate which provides secure connections and is displayed through a website as HTTPS. The ‘S’ is confirming the secure network. </w:t>
      </w:r>
      <w:r w:rsidR="00A34DEC">
        <w:rPr>
          <w:rFonts w:ascii="Times New Roman" w:hAnsi="Times New Roman"/>
          <w:b w:val="0"/>
        </w:rPr>
        <w:t xml:space="preserve">Hashing is used to encrypt the sensitive data. </w:t>
      </w:r>
      <w:r w:rsidR="001118B5" w:rsidRPr="00E07EA4">
        <w:rPr>
          <w:rFonts w:ascii="Times New Roman" w:hAnsi="Times New Roman"/>
          <w:b w:val="0"/>
        </w:rPr>
        <w:t>RSA requires two keys</w:t>
      </w:r>
      <w:r w:rsidR="00A34DEC">
        <w:rPr>
          <w:rFonts w:ascii="Times New Roman" w:hAnsi="Times New Roman"/>
          <w:b w:val="0"/>
        </w:rPr>
        <w:t xml:space="preserve"> for the decryption of data</w:t>
      </w:r>
      <w:r w:rsidR="001118B5" w:rsidRPr="00E07EA4">
        <w:rPr>
          <w:rFonts w:ascii="Times New Roman" w:hAnsi="Times New Roman"/>
          <w:b w:val="0"/>
        </w:rPr>
        <w:t xml:space="preserve">. One is used to encrypt the data whereas the other decrypts. This can improve the quality of encryption </w:t>
      </w:r>
      <w:r w:rsidR="00A34DEC">
        <w:rPr>
          <w:rFonts w:ascii="Times New Roman" w:hAnsi="Times New Roman"/>
          <w:b w:val="0"/>
        </w:rPr>
        <w:t xml:space="preserve">due to the two key check </w:t>
      </w:r>
      <w:r w:rsidR="001118B5" w:rsidRPr="00E07EA4">
        <w:rPr>
          <w:rFonts w:ascii="Times New Roman" w:hAnsi="Times New Roman"/>
          <w:b w:val="0"/>
        </w:rPr>
        <w:t xml:space="preserve">but is limited if larger size data is required for encryption. </w:t>
      </w:r>
    </w:p>
    <w:p w14:paraId="59F26CB1" w14:textId="669C555F" w:rsidR="001118B5" w:rsidRPr="00E07EA4" w:rsidRDefault="001118B5" w:rsidP="00E07EA4">
      <w:pPr>
        <w:pStyle w:val="LabSection"/>
        <w:numPr>
          <w:ilvl w:val="0"/>
          <w:numId w:val="31"/>
        </w:numPr>
        <w:rPr>
          <w:rFonts w:ascii="Times New Roman" w:hAnsi="Times New Roman"/>
          <w:b w:val="0"/>
        </w:rPr>
      </w:pPr>
      <w:r w:rsidRPr="00E07EA4">
        <w:rPr>
          <w:rFonts w:ascii="Times New Roman" w:hAnsi="Times New Roman"/>
          <w:b w:val="0"/>
        </w:rPr>
        <w:t xml:space="preserve">Using an established encryption method where it’s been </w:t>
      </w:r>
      <w:r w:rsidR="00A34DEC">
        <w:rPr>
          <w:rFonts w:ascii="Times New Roman" w:hAnsi="Times New Roman"/>
          <w:b w:val="0"/>
        </w:rPr>
        <w:t>proven and able to</w:t>
      </w:r>
      <w:r w:rsidRPr="00E07EA4">
        <w:rPr>
          <w:rFonts w:ascii="Times New Roman" w:hAnsi="Times New Roman"/>
          <w:b w:val="0"/>
        </w:rPr>
        <w:t xml:space="preserve"> restrict attacks </w:t>
      </w:r>
      <w:r w:rsidR="00E07EA4" w:rsidRPr="00E07EA4">
        <w:rPr>
          <w:rFonts w:ascii="Times New Roman" w:hAnsi="Times New Roman"/>
          <w:b w:val="0"/>
        </w:rPr>
        <w:t>is important. There is continuous development</w:t>
      </w:r>
      <w:r w:rsidR="00A34DEC">
        <w:rPr>
          <w:rFonts w:ascii="Times New Roman" w:hAnsi="Times New Roman"/>
          <w:b w:val="0"/>
        </w:rPr>
        <w:t xml:space="preserve"> and testing</w:t>
      </w:r>
      <w:r w:rsidR="00E07EA4" w:rsidRPr="00E07EA4">
        <w:rPr>
          <w:rFonts w:ascii="Times New Roman" w:hAnsi="Times New Roman"/>
          <w:b w:val="0"/>
        </w:rPr>
        <w:t xml:space="preserve"> on encryption algorithms to secure data in different ways. Depending on the size of data, user requirements and encryption processes in place will depend what encryption method is best for the user. This report has only researched some of the encryption methods available. </w:t>
      </w:r>
    </w:p>
    <w:p w14:paraId="7EE3950A" w14:textId="77777777" w:rsidR="001118B5" w:rsidRDefault="001118B5" w:rsidP="00E373B1"/>
    <w:bookmarkStart w:id="17" w:name="_Toc26296144" w:displacedByCustomXml="next"/>
    <w:sdt>
      <w:sdtPr>
        <w:rPr>
          <w:rFonts w:cs="Times New Roman"/>
          <w:bCs w:val="0"/>
          <w:kern w:val="0"/>
          <w:sz w:val="20"/>
          <w:szCs w:val="24"/>
        </w:rPr>
        <w:id w:val="1305267716"/>
        <w:docPartObj>
          <w:docPartGallery w:val="Bibliographies"/>
          <w:docPartUnique/>
        </w:docPartObj>
      </w:sdtPr>
      <w:sdtEndPr/>
      <w:sdtContent>
        <w:p w14:paraId="72EF0B3B" w14:textId="4AB5435D" w:rsidR="00A34DEC" w:rsidRPr="00A34DEC" w:rsidRDefault="00A34DEC">
          <w:pPr>
            <w:pStyle w:val="Heading1"/>
            <w:rPr>
              <w:rFonts w:ascii="Times New Roman" w:hAnsi="Times New Roman" w:cs="Times New Roman"/>
              <w:b/>
              <w:sz w:val="28"/>
              <w:szCs w:val="28"/>
            </w:rPr>
          </w:pPr>
          <w:r w:rsidRPr="00A34DEC">
            <w:rPr>
              <w:rFonts w:ascii="Times New Roman" w:hAnsi="Times New Roman" w:cs="Times New Roman"/>
              <w:b/>
              <w:sz w:val="28"/>
              <w:szCs w:val="28"/>
            </w:rPr>
            <w:t>References</w:t>
          </w:r>
          <w:bookmarkEnd w:id="17"/>
        </w:p>
        <w:sdt>
          <w:sdtPr>
            <w:id w:val="-573587230"/>
            <w:bibliography/>
          </w:sdtPr>
          <w:sdtEndPr/>
          <w:sdtContent>
            <w:p w14:paraId="360EE5E2" w14:textId="77777777" w:rsidR="00A34DEC" w:rsidRDefault="00A34DEC">
              <w:pPr>
                <w:rPr>
                  <w:rFonts w:asciiTheme="minorHAnsi" w:eastAsiaTheme="minorHAnsi" w:hAnsiTheme="minorHAnsi" w:cstheme="minorBidi"/>
                  <w:noProof/>
                  <w:sz w:val="22"/>
                  <w:szCs w:val="22"/>
                  <w:lang w:val="en-GB" w:eastAsia="en-US"/>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A34DEC" w14:paraId="3FCB42C7" w14:textId="77777777" w:rsidTr="00A34DEC">
                <w:trPr>
                  <w:divId w:val="762262015"/>
                  <w:tblCellSpacing w:w="15" w:type="dxa"/>
                </w:trPr>
                <w:tc>
                  <w:tcPr>
                    <w:tcW w:w="211" w:type="pct"/>
                    <w:hideMark/>
                  </w:tcPr>
                  <w:p w14:paraId="1C89D25D" w14:textId="76BC6F83" w:rsidR="00A34DEC" w:rsidRDefault="00A34DEC">
                    <w:pPr>
                      <w:pStyle w:val="Bibliography"/>
                      <w:rPr>
                        <w:noProof/>
                        <w:sz w:val="24"/>
                      </w:rPr>
                    </w:pPr>
                    <w:r>
                      <w:rPr>
                        <w:noProof/>
                      </w:rPr>
                      <w:t xml:space="preserve">[1] </w:t>
                    </w:r>
                  </w:p>
                </w:tc>
                <w:tc>
                  <w:tcPr>
                    <w:tcW w:w="4739" w:type="pct"/>
                    <w:hideMark/>
                  </w:tcPr>
                  <w:p w14:paraId="6E57F7D3" w14:textId="77777777" w:rsidR="00A34DEC" w:rsidRPr="00A34DEC" w:rsidRDefault="00A34DEC">
                    <w:pPr>
                      <w:pStyle w:val="Bibliography"/>
                      <w:rPr>
                        <w:rFonts w:ascii="Times New Roman" w:hAnsi="Times New Roman"/>
                        <w:noProof/>
                        <w:sz w:val="24"/>
                      </w:rPr>
                    </w:pPr>
                    <w:r w:rsidRPr="00A34DEC">
                      <w:rPr>
                        <w:rFonts w:ascii="Times New Roman" w:hAnsi="Times New Roman"/>
                        <w:noProof/>
                        <w:sz w:val="24"/>
                      </w:rPr>
                      <w:t>“Which Types of Encryption are Most Secure?,” 17 March 2017. [Online]. Available: https://www.toptenreviews.com/secure-encryption-methods. [Accessed 18 Nov 2019].</w:t>
                    </w:r>
                  </w:p>
                </w:tc>
              </w:tr>
              <w:tr w:rsidR="00A34DEC" w14:paraId="3D500077" w14:textId="77777777" w:rsidTr="00A34DEC">
                <w:trPr>
                  <w:divId w:val="762262015"/>
                  <w:tblCellSpacing w:w="15" w:type="dxa"/>
                </w:trPr>
                <w:tc>
                  <w:tcPr>
                    <w:tcW w:w="211" w:type="pct"/>
                    <w:hideMark/>
                  </w:tcPr>
                  <w:p w14:paraId="73CDA023" w14:textId="77777777" w:rsidR="00A34DEC" w:rsidRDefault="00A34DEC">
                    <w:pPr>
                      <w:pStyle w:val="Bibliography"/>
                      <w:rPr>
                        <w:noProof/>
                      </w:rPr>
                    </w:pPr>
                    <w:r>
                      <w:rPr>
                        <w:noProof/>
                      </w:rPr>
                      <w:t xml:space="preserve">[2] </w:t>
                    </w:r>
                  </w:p>
                </w:tc>
                <w:tc>
                  <w:tcPr>
                    <w:tcW w:w="4739" w:type="pct"/>
                    <w:hideMark/>
                  </w:tcPr>
                  <w:p w14:paraId="3285425F" w14:textId="77777777" w:rsidR="00A34DEC" w:rsidRPr="00A34DEC" w:rsidRDefault="00A34DEC">
                    <w:pPr>
                      <w:pStyle w:val="Bibliography"/>
                      <w:rPr>
                        <w:rFonts w:ascii="Times New Roman" w:hAnsi="Times New Roman"/>
                        <w:noProof/>
                        <w:sz w:val="24"/>
                      </w:rPr>
                    </w:pPr>
                    <w:r w:rsidRPr="00A34DEC">
                      <w:rPr>
                        <w:rFonts w:ascii="Times New Roman" w:hAnsi="Times New Roman"/>
                        <w:noProof/>
                        <w:sz w:val="24"/>
                      </w:rPr>
                      <w:t>P. Nohe, “Hashedout,” 2018. [Online]. Available: https://www.thesslstore.com/blog/difference-sha-1-sha-2-sha-256-hash-algorithms/. [Accessed 21 Nov 2019].</w:t>
                    </w:r>
                  </w:p>
                </w:tc>
              </w:tr>
              <w:tr w:rsidR="00A34DEC" w14:paraId="0C7F7260" w14:textId="77777777" w:rsidTr="00A34DEC">
                <w:trPr>
                  <w:divId w:val="762262015"/>
                  <w:tblCellSpacing w:w="15" w:type="dxa"/>
                </w:trPr>
                <w:tc>
                  <w:tcPr>
                    <w:tcW w:w="211" w:type="pct"/>
                    <w:hideMark/>
                  </w:tcPr>
                  <w:p w14:paraId="412EB9C9" w14:textId="77777777" w:rsidR="00A34DEC" w:rsidRDefault="00A34DEC">
                    <w:pPr>
                      <w:pStyle w:val="Bibliography"/>
                      <w:rPr>
                        <w:noProof/>
                      </w:rPr>
                    </w:pPr>
                    <w:r>
                      <w:rPr>
                        <w:noProof/>
                      </w:rPr>
                      <w:t xml:space="preserve">[3] </w:t>
                    </w:r>
                  </w:p>
                </w:tc>
                <w:tc>
                  <w:tcPr>
                    <w:tcW w:w="4739" w:type="pct"/>
                    <w:hideMark/>
                  </w:tcPr>
                  <w:p w14:paraId="389A24B8" w14:textId="77777777" w:rsidR="00A34DEC" w:rsidRPr="00A34DEC" w:rsidRDefault="00A34DEC">
                    <w:pPr>
                      <w:pStyle w:val="Bibliography"/>
                      <w:rPr>
                        <w:rFonts w:ascii="Times New Roman" w:hAnsi="Times New Roman"/>
                        <w:noProof/>
                        <w:sz w:val="24"/>
                      </w:rPr>
                    </w:pPr>
                    <w:r w:rsidRPr="00A34DEC">
                      <w:rPr>
                        <w:rFonts w:ascii="Times New Roman" w:hAnsi="Times New Roman"/>
                        <w:noProof/>
                        <w:sz w:val="24"/>
                      </w:rPr>
                      <w:t>T. Security, “AES vs. DES Encryption: Why Advanced Encryption Standard (AES) has replaced DES, 3DES and TDEA,” SyncSort, 21 August 2018. [Online]. Available: https://blog.syncsort.com/2018/08/data-security/aes-vs-des-encryption-standard-3des-tdea/. [Accessed 21 Nov 2019].</w:t>
                    </w:r>
                  </w:p>
                </w:tc>
              </w:tr>
              <w:tr w:rsidR="00A34DEC" w14:paraId="7F80A049" w14:textId="77777777" w:rsidTr="00544E5F">
                <w:trPr>
                  <w:divId w:val="762262015"/>
                  <w:tblCellSpacing w:w="15" w:type="dxa"/>
                </w:trPr>
                <w:tc>
                  <w:tcPr>
                    <w:tcW w:w="211" w:type="pct"/>
                  </w:tcPr>
                  <w:p w14:paraId="105383F3" w14:textId="3F31BEFA" w:rsidR="00A34DEC" w:rsidRDefault="00A34DEC">
                    <w:pPr>
                      <w:pStyle w:val="Bibliography"/>
                      <w:rPr>
                        <w:noProof/>
                      </w:rPr>
                    </w:pPr>
                  </w:p>
                </w:tc>
                <w:tc>
                  <w:tcPr>
                    <w:tcW w:w="4739" w:type="pct"/>
                  </w:tcPr>
                  <w:p w14:paraId="6EF9C828" w14:textId="595C262F" w:rsidR="00A34DEC" w:rsidRDefault="00A34DEC">
                    <w:pPr>
                      <w:pStyle w:val="Bibliography"/>
                      <w:rPr>
                        <w:noProof/>
                      </w:rPr>
                    </w:pPr>
                  </w:p>
                </w:tc>
              </w:tr>
              <w:tr w:rsidR="00A34DEC" w14:paraId="5CF3C872" w14:textId="77777777" w:rsidTr="00544E5F">
                <w:trPr>
                  <w:divId w:val="762262015"/>
                  <w:tblCellSpacing w:w="15" w:type="dxa"/>
                </w:trPr>
                <w:tc>
                  <w:tcPr>
                    <w:tcW w:w="211" w:type="pct"/>
                  </w:tcPr>
                  <w:p w14:paraId="60647954" w14:textId="089A9BA0" w:rsidR="00A34DEC" w:rsidRDefault="00A34DEC">
                    <w:pPr>
                      <w:pStyle w:val="Bibliography"/>
                      <w:rPr>
                        <w:noProof/>
                      </w:rPr>
                    </w:pPr>
                  </w:p>
                </w:tc>
                <w:tc>
                  <w:tcPr>
                    <w:tcW w:w="4739" w:type="pct"/>
                  </w:tcPr>
                  <w:p w14:paraId="098F63C9" w14:textId="7935581C" w:rsidR="00A34DEC" w:rsidRDefault="00A34DEC">
                    <w:pPr>
                      <w:pStyle w:val="Bibliography"/>
                      <w:rPr>
                        <w:noProof/>
                      </w:rPr>
                    </w:pPr>
                  </w:p>
                </w:tc>
              </w:tr>
            </w:tbl>
            <w:p w14:paraId="578EBF2F" w14:textId="34054F05" w:rsidR="00A34DEC" w:rsidRDefault="00A34DEC">
              <w:r>
                <w:rPr>
                  <w:b/>
                  <w:bCs/>
                  <w:noProof/>
                </w:rPr>
                <w:fldChar w:fldCharType="end"/>
              </w:r>
            </w:p>
          </w:sdtContent>
        </w:sdt>
      </w:sdtContent>
    </w:sdt>
    <w:p w14:paraId="26D94CAF" w14:textId="29C6CA06" w:rsidR="00074511" w:rsidRPr="00206D8C" w:rsidRDefault="00074511" w:rsidP="00B40C05">
      <w:pPr>
        <w:rPr>
          <w:highlight w:val="yellow"/>
        </w:rPr>
      </w:pPr>
    </w:p>
    <w:sectPr w:rsidR="00074511" w:rsidRPr="00206D8C">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2A513A" w14:textId="77777777" w:rsidR="00A12EB8" w:rsidRDefault="00A12EB8">
      <w:r>
        <w:separator/>
      </w:r>
    </w:p>
  </w:endnote>
  <w:endnote w:type="continuationSeparator" w:id="0">
    <w:p w14:paraId="0EA02FB5" w14:textId="77777777" w:rsidR="00A12EB8" w:rsidRDefault="00A12EB8">
      <w:r>
        <w:continuationSeparator/>
      </w:r>
    </w:p>
  </w:endnote>
  <w:endnote w:type="continuationNotice" w:id="1">
    <w:p w14:paraId="305482BF" w14:textId="77777777" w:rsidR="00A12EB8" w:rsidRDefault="00A12EB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ourier New"/>
    <w:charset w:val="00"/>
    <w:family w:val="auto"/>
    <w:pitch w:val="variable"/>
    <w:sig w:usb0="00000003"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rPr>
      <w:id w:val="1764027577"/>
      <w:docPartObj>
        <w:docPartGallery w:val="Page Numbers (Bottom of Page)"/>
        <w:docPartUnique/>
      </w:docPartObj>
    </w:sdtPr>
    <w:sdtEndPr>
      <w:rPr>
        <w:color w:val="7F7F7F" w:themeColor="background1" w:themeShade="7F"/>
        <w:spacing w:val="60"/>
      </w:rPr>
    </w:sdtEndPr>
    <w:sdtContent>
      <w:p w14:paraId="7FD8E4F6" w14:textId="0096549C" w:rsidR="0092404D" w:rsidRPr="00207CF2" w:rsidRDefault="0092404D">
        <w:pPr>
          <w:pStyle w:val="Footer"/>
          <w:pBdr>
            <w:top w:val="single" w:sz="4" w:space="1" w:color="D9D9D9" w:themeColor="background1" w:themeShade="D9"/>
          </w:pBdr>
          <w:rPr>
            <w:rFonts w:ascii="Times New Roman" w:hAnsi="Times New Roman"/>
            <w:b/>
            <w:bCs/>
          </w:rPr>
        </w:pPr>
        <w:r w:rsidRPr="00207CF2">
          <w:rPr>
            <w:rFonts w:ascii="Times New Roman" w:hAnsi="Times New Roman"/>
          </w:rPr>
          <w:fldChar w:fldCharType="begin"/>
        </w:r>
        <w:r w:rsidRPr="00207CF2">
          <w:rPr>
            <w:rFonts w:ascii="Times New Roman" w:hAnsi="Times New Roman"/>
          </w:rPr>
          <w:instrText xml:space="preserve"> PAGE   \* MERGEFORMAT </w:instrText>
        </w:r>
        <w:r w:rsidRPr="00207CF2">
          <w:rPr>
            <w:rFonts w:ascii="Times New Roman" w:hAnsi="Times New Roman"/>
          </w:rPr>
          <w:fldChar w:fldCharType="separate"/>
        </w:r>
        <w:r w:rsidR="009A5709" w:rsidRPr="009A5709">
          <w:rPr>
            <w:rFonts w:ascii="Times New Roman" w:hAnsi="Times New Roman"/>
            <w:b/>
            <w:bCs/>
            <w:noProof/>
          </w:rPr>
          <w:t>2</w:t>
        </w:r>
        <w:r w:rsidRPr="00207CF2">
          <w:rPr>
            <w:rFonts w:ascii="Times New Roman" w:hAnsi="Times New Roman"/>
            <w:b/>
            <w:bCs/>
            <w:noProof/>
          </w:rPr>
          <w:fldChar w:fldCharType="end"/>
        </w:r>
        <w:r w:rsidRPr="00207CF2">
          <w:rPr>
            <w:rFonts w:ascii="Times New Roman" w:hAnsi="Times New Roman"/>
            <w:b/>
            <w:bCs/>
          </w:rPr>
          <w:t xml:space="preserve"> | </w:t>
        </w:r>
        <w:r w:rsidRPr="00207CF2">
          <w:rPr>
            <w:rFonts w:ascii="Times New Roman" w:hAnsi="Times New Roman"/>
            <w:color w:val="7F7F7F" w:themeColor="background1" w:themeShade="7F"/>
            <w:spacing w:val="60"/>
          </w:rPr>
          <w:t>Page</w:t>
        </w:r>
      </w:p>
    </w:sdtContent>
  </w:sdt>
  <w:p w14:paraId="20B48F03" w14:textId="7EACA467" w:rsidR="0092404D" w:rsidRDefault="0092404D" w:rsidP="0D7DCB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EBD446" w14:textId="77777777" w:rsidR="00A12EB8" w:rsidRDefault="00A12EB8">
      <w:r>
        <w:separator/>
      </w:r>
    </w:p>
  </w:footnote>
  <w:footnote w:type="continuationSeparator" w:id="0">
    <w:p w14:paraId="2B580F38" w14:textId="77777777" w:rsidR="00A12EB8" w:rsidRDefault="00A12EB8">
      <w:r>
        <w:continuationSeparator/>
      </w:r>
    </w:p>
  </w:footnote>
  <w:footnote w:type="continuationNotice" w:id="1">
    <w:p w14:paraId="55A364D5" w14:textId="77777777" w:rsidR="00A12EB8" w:rsidRDefault="00A12EB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0092404D" w14:paraId="1759D68B" w14:textId="77777777" w:rsidTr="0D7DCB55">
      <w:tc>
        <w:tcPr>
          <w:tcW w:w="3009" w:type="dxa"/>
        </w:tcPr>
        <w:p w14:paraId="5CFFB0F1" w14:textId="3915230B" w:rsidR="0092404D" w:rsidRDefault="0092404D" w:rsidP="0D7DCB55">
          <w:pPr>
            <w:pStyle w:val="Header"/>
            <w:ind w:left="-115"/>
            <w:jc w:val="left"/>
          </w:pPr>
        </w:p>
      </w:tc>
      <w:tc>
        <w:tcPr>
          <w:tcW w:w="3009" w:type="dxa"/>
        </w:tcPr>
        <w:p w14:paraId="03BF388C" w14:textId="76D5D242" w:rsidR="0092404D" w:rsidRDefault="0092404D" w:rsidP="0D7DCB55">
          <w:pPr>
            <w:pStyle w:val="Header"/>
            <w:jc w:val="center"/>
          </w:pPr>
        </w:p>
      </w:tc>
      <w:tc>
        <w:tcPr>
          <w:tcW w:w="3009" w:type="dxa"/>
        </w:tcPr>
        <w:p w14:paraId="539524AA" w14:textId="3947249D" w:rsidR="0092404D" w:rsidRDefault="0092404D" w:rsidP="0D7DCB55">
          <w:pPr>
            <w:pStyle w:val="Header"/>
            <w:ind w:right="-115"/>
            <w:jc w:val="right"/>
          </w:pPr>
        </w:p>
      </w:tc>
    </w:tr>
  </w:tbl>
  <w:p w14:paraId="10326FCF" w14:textId="52FC4E84" w:rsidR="0092404D" w:rsidRDefault="0092404D" w:rsidP="0D7DCB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305B7"/>
    <w:multiLevelType w:val="hybridMultilevel"/>
    <w:tmpl w:val="B8285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lvl>
    <w:lvl w:ilvl="1">
      <w:start w:val="1"/>
      <w:numFmt w:val="decimal"/>
      <w:pStyle w:val="ReflectionQ"/>
      <w:lvlText w:val="%2."/>
      <w:lvlJc w:val="left"/>
      <w:pPr>
        <w:tabs>
          <w:tab w:val="num" w:pos="360"/>
        </w:tabs>
        <w:ind w:left="36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77E79B5"/>
    <w:multiLevelType w:val="hybridMultilevel"/>
    <w:tmpl w:val="C48CDC8A"/>
    <w:lvl w:ilvl="0" w:tplc="04090005">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lvl>
    <w:lvl w:ilvl="1">
      <w:start w:val="1"/>
      <w:numFmt w:val="decimal"/>
      <w:pStyle w:val="StepHead"/>
      <w:lvlText w:val="Step %2:"/>
      <w:lvlJc w:val="left"/>
      <w:pPr>
        <w:tabs>
          <w:tab w:val="num" w:pos="936"/>
        </w:tabs>
        <w:ind w:left="936" w:hanging="936"/>
      </w:pPr>
    </w:lvl>
    <w:lvl w:ilvl="2">
      <w:start w:val="1"/>
      <w:numFmt w:val="lowerLetter"/>
      <w:pStyle w:val="SubStepAlpha"/>
      <w:lvlText w:val="%3."/>
      <w:lvlJc w:val="left"/>
      <w:pPr>
        <w:tabs>
          <w:tab w:val="num" w:pos="720"/>
        </w:tabs>
        <w:ind w:left="720" w:hanging="360"/>
      </w:pPr>
    </w:lvl>
    <w:lvl w:ilvl="3">
      <w:start w:val="1"/>
      <w:numFmt w:val="decimal"/>
      <w:pStyle w:val="SubStepNum"/>
      <w:lvlText w:val="%4)"/>
      <w:lvlJc w:val="left"/>
      <w:pPr>
        <w:tabs>
          <w:tab w:val="num" w:pos="1080"/>
        </w:tabs>
        <w:ind w:left="1080" w:hanging="360"/>
      </w:pPr>
    </w:lvl>
    <w:lvl w:ilvl="4">
      <w:start w:val="1"/>
      <w:numFmt w:val="none"/>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218F2F8F"/>
    <w:multiLevelType w:val="multilevel"/>
    <w:tmpl w:val="6D96A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FD36C0"/>
    <w:multiLevelType w:val="multilevel"/>
    <w:tmpl w:val="27C87E1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E564EF"/>
    <w:multiLevelType w:val="hybridMultilevel"/>
    <w:tmpl w:val="F72C1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43302C"/>
    <w:multiLevelType w:val="hybridMultilevel"/>
    <w:tmpl w:val="9BE42B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9"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0" w15:restartNumberingAfterBreak="0">
    <w:nsid w:val="3805467F"/>
    <w:multiLevelType w:val="multilevel"/>
    <w:tmpl w:val="658E8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111489"/>
    <w:multiLevelType w:val="multilevel"/>
    <w:tmpl w:val="FBCC5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0573D7"/>
    <w:multiLevelType w:val="multilevel"/>
    <w:tmpl w:val="F40AEB6E"/>
    <w:lvl w:ilvl="0">
      <w:start w:val="1"/>
      <w:numFmt w:val="decimal"/>
      <w:pStyle w:val="Heading1"/>
      <w:lvlText w:val="%1"/>
      <w:lvlJc w:val="left"/>
      <w:pPr>
        <w:tabs>
          <w:tab w:val="num" w:pos="574"/>
        </w:tabs>
        <w:ind w:left="574" w:hanging="432"/>
      </w:pPr>
    </w:lvl>
    <w:lvl w:ilvl="1">
      <w:start w:val="1"/>
      <w:numFmt w:val="decimal"/>
      <w:pStyle w:val="Heading2"/>
      <w:lvlText w:val="%1.%2"/>
      <w:lvlJc w:val="left"/>
      <w:pPr>
        <w:tabs>
          <w:tab w:val="num" w:pos="576"/>
        </w:tabs>
        <w:ind w:left="576" w:hanging="576"/>
      </w:pPr>
    </w:lvl>
    <w:lvl w:ilvl="2">
      <w:start w:val="1"/>
      <w:numFmt w:val="decimal"/>
      <w:pStyle w:val="Heading3"/>
      <w:lvlText w:val="%1.%2.%3"/>
      <w:lvlJc w:val="left"/>
      <w:pPr>
        <w:tabs>
          <w:tab w:val="num" w:pos="720"/>
        </w:tabs>
        <w:ind w:left="720" w:hanging="720"/>
      </w:pPr>
    </w:lvl>
    <w:lvl w:ilvl="3">
      <w:start w:val="1"/>
      <w:numFmt w:val="decimal"/>
      <w:pStyle w:val="Heading4"/>
      <w:lvlText w:val="%1.%2.%3.%4"/>
      <w:lvlJc w:val="left"/>
      <w:pPr>
        <w:tabs>
          <w:tab w:val="num" w:pos="864"/>
        </w:tabs>
        <w:ind w:left="864" w:hanging="864"/>
      </w:pPr>
    </w:lvl>
    <w:lvl w:ilvl="4">
      <w:start w:val="1"/>
      <w:numFmt w:val="decimal"/>
      <w:pStyle w:val="Heading5"/>
      <w:lvlText w:val="%1.%2.%3.%4.%5"/>
      <w:lvlJc w:val="left"/>
      <w:pPr>
        <w:tabs>
          <w:tab w:val="num" w:pos="1008"/>
        </w:tabs>
        <w:ind w:left="1008" w:hanging="1008"/>
      </w:pPr>
    </w:lvl>
    <w:lvl w:ilvl="5">
      <w:start w:val="1"/>
      <w:numFmt w:val="decimal"/>
      <w:pStyle w:val="Heading6"/>
      <w:lvlText w:val="%1.%2.%3.%4.%5.%6"/>
      <w:lvlJc w:val="left"/>
      <w:pPr>
        <w:tabs>
          <w:tab w:val="num" w:pos="1152"/>
        </w:tabs>
        <w:ind w:left="1152" w:hanging="1152"/>
      </w:pPr>
    </w:lvl>
    <w:lvl w:ilvl="6">
      <w:start w:val="1"/>
      <w:numFmt w:val="decimal"/>
      <w:pStyle w:val="Heading7"/>
      <w:lvlText w:val="%1.%2.%3.%4.%5.%6.%7"/>
      <w:lvlJc w:val="left"/>
      <w:pPr>
        <w:tabs>
          <w:tab w:val="num" w:pos="1296"/>
        </w:tabs>
        <w:ind w:left="1296" w:hanging="1296"/>
      </w:pPr>
    </w:lvl>
    <w:lvl w:ilvl="7">
      <w:start w:val="1"/>
      <w:numFmt w:val="decimal"/>
      <w:pStyle w:val="Heading8"/>
      <w:lvlText w:val="%1.%2.%3.%4.%5.%6.%7.%8"/>
      <w:lvlJc w:val="left"/>
      <w:pPr>
        <w:tabs>
          <w:tab w:val="num" w:pos="1440"/>
        </w:tabs>
        <w:ind w:left="1440" w:hanging="1440"/>
      </w:pPr>
    </w:lvl>
    <w:lvl w:ilvl="8">
      <w:start w:val="1"/>
      <w:numFmt w:val="decimal"/>
      <w:pStyle w:val="Heading9"/>
      <w:lvlText w:val="%1.%2.%3.%4.%5.%6.%7.%8.%9"/>
      <w:lvlJc w:val="left"/>
      <w:pPr>
        <w:tabs>
          <w:tab w:val="num" w:pos="1584"/>
        </w:tabs>
        <w:ind w:left="1584" w:hanging="1584"/>
      </w:pPr>
    </w:lvl>
  </w:abstractNum>
  <w:abstractNum w:abstractNumId="13" w15:restartNumberingAfterBreak="0">
    <w:nsid w:val="43EE34C0"/>
    <w:multiLevelType w:val="hybridMultilevel"/>
    <w:tmpl w:val="F50A0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0B2C15"/>
    <w:multiLevelType w:val="hybridMultilevel"/>
    <w:tmpl w:val="A4DE8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6C370D"/>
    <w:multiLevelType w:val="hybridMultilevel"/>
    <w:tmpl w:val="40741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C731C1"/>
    <w:multiLevelType w:val="multilevel"/>
    <w:tmpl w:val="DC5A0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F7F6FF0"/>
    <w:multiLevelType w:val="hybridMultilevel"/>
    <w:tmpl w:val="51CC8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3E0415"/>
    <w:multiLevelType w:val="hybridMultilevel"/>
    <w:tmpl w:val="91107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B42853"/>
    <w:multiLevelType w:val="hybridMultilevel"/>
    <w:tmpl w:val="568C9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D27E12"/>
    <w:multiLevelType w:val="multilevel"/>
    <w:tmpl w:val="87BA4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857124"/>
    <w:multiLevelType w:val="multilevel"/>
    <w:tmpl w:val="818AF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925221"/>
    <w:multiLevelType w:val="hybridMultilevel"/>
    <w:tmpl w:val="F286C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0A668BD"/>
    <w:multiLevelType w:val="hybridMultilevel"/>
    <w:tmpl w:val="B6D8F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7"/>
  </w:num>
  <w:num w:numId="3">
    <w:abstractNumId w:val="7"/>
  </w:num>
  <w:num w:numId="4">
    <w:abstractNumId w:val="2"/>
  </w:num>
  <w:num w:numId="5">
    <w:abstractNumId w:val="14"/>
  </w:num>
  <w:num w:numId="6">
    <w:abstractNumId w:val="8"/>
  </w:num>
  <w:num w:numId="7">
    <w:abstractNumId w:val="9"/>
  </w:num>
  <w:num w:numId="8">
    <w:abstractNumId w:val="18"/>
  </w:num>
  <w:num w:numId="9">
    <w:abstractNumId w:val="12"/>
  </w:num>
  <w:num w:numId="10">
    <w:abstractNumId w:val="12"/>
  </w:num>
  <w:num w:numId="11">
    <w:abstractNumId w:val="12"/>
  </w:num>
  <w:num w:numId="12">
    <w:abstractNumId w:val="12"/>
  </w:num>
  <w:num w:numId="13">
    <w:abstractNumId w:val="12"/>
  </w:num>
  <w:num w:numId="14">
    <w:abstractNumId w:val="23"/>
  </w:num>
  <w:num w:numId="15">
    <w:abstractNumId w:val="15"/>
  </w:num>
  <w:num w:numId="16">
    <w:abstractNumId w:val="0"/>
  </w:num>
  <w:num w:numId="17">
    <w:abstractNumId w:val="12"/>
  </w:num>
  <w:num w:numId="18">
    <w:abstractNumId w:val="13"/>
  </w:num>
  <w:num w:numId="19">
    <w:abstractNumId w:val="6"/>
  </w:num>
  <w:num w:numId="20">
    <w:abstractNumId w:val="20"/>
  </w:num>
  <w:num w:numId="21">
    <w:abstractNumId w:val="4"/>
  </w:num>
  <w:num w:numId="22">
    <w:abstractNumId w:val="11"/>
  </w:num>
  <w:num w:numId="23">
    <w:abstractNumId w:val="10"/>
  </w:num>
  <w:num w:numId="24">
    <w:abstractNumId w:val="22"/>
  </w:num>
  <w:num w:numId="25">
    <w:abstractNumId w:val="19"/>
  </w:num>
  <w:num w:numId="26">
    <w:abstractNumId w:val="16"/>
  </w:num>
  <w:num w:numId="27">
    <w:abstractNumId w:val="5"/>
  </w:num>
  <w:num w:numId="28">
    <w:abstractNumId w:val="3"/>
  </w:num>
  <w:num w:numId="29">
    <w:abstractNumId w:val="3"/>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webHidden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lvl>
    </w:lvlOverride>
    <w:lvlOverride w:ilvl="2">
      <w:lvl w:ilvl="2">
        <w:start w:val="1"/>
        <w:numFmt w:val="lowerLetter"/>
        <w:pStyle w:val="SubStepAlpha"/>
        <w:lvlText w:val="%3."/>
        <w:lvlJc w:val="left"/>
        <w:pPr>
          <w:tabs>
            <w:tab w:val="num" w:pos="720"/>
          </w:tabs>
          <w:ind w:left="720" w:hanging="360"/>
        </w:pPr>
      </w:lvl>
    </w:lvlOverride>
    <w:lvlOverride w:ilvl="3">
      <w:lvl w:ilvl="3">
        <w:start w:val="1"/>
        <w:numFmt w:val="decimal"/>
        <w:pStyle w:val="SubStepNum"/>
        <w:lvlText w:val="%4)"/>
        <w:lvlJc w:val="left"/>
        <w:pPr>
          <w:tabs>
            <w:tab w:val="num" w:pos="1080"/>
          </w:tabs>
          <w:ind w:left="1080" w:hanging="360"/>
        </w:pPr>
      </w:lvl>
    </w:lvlOverride>
    <w:lvlOverride w:ilvl="4">
      <w:lvl w:ilvl="4">
        <w:start w:val="1"/>
        <w:numFmt w:val="none"/>
        <w:lvlText w:val="(%5)"/>
        <w:lvlJc w:val="left"/>
        <w:pPr>
          <w:ind w:left="1800" w:hanging="360"/>
        </w:pPr>
      </w:lvl>
    </w:lvlOverride>
    <w:lvlOverride w:ilvl="5">
      <w:lvl w:ilvl="5">
        <w:start w:val="1"/>
        <w:numFmt w:val="lowerRoman"/>
        <w:lvlText w:val="(%6)"/>
        <w:lvlJc w:val="left"/>
        <w:pPr>
          <w:ind w:left="2160" w:hanging="360"/>
        </w:pPr>
      </w:lvl>
    </w:lvlOverride>
    <w:lvlOverride w:ilvl="6">
      <w:lvl w:ilvl="6">
        <w:start w:val="1"/>
        <w:numFmt w:val="decimal"/>
        <w:lvlText w:val="%7."/>
        <w:lvlJc w:val="left"/>
        <w:pPr>
          <w:ind w:left="2520" w:hanging="360"/>
        </w:pPr>
      </w:lvl>
    </w:lvlOverride>
    <w:lvlOverride w:ilvl="7">
      <w:lvl w:ilvl="7">
        <w:start w:val="1"/>
        <w:numFmt w:val="lowerLetter"/>
        <w:lvlText w:val="%8."/>
        <w:lvlJc w:val="left"/>
        <w:pPr>
          <w:ind w:left="2880" w:hanging="360"/>
        </w:pPr>
      </w:lvl>
    </w:lvlOverride>
    <w:lvlOverride w:ilvl="8">
      <w:lvl w:ilvl="8">
        <w:start w:val="1"/>
        <w:numFmt w:val="lowerRoman"/>
        <w:lvlText w:val="%9."/>
        <w:lvlJc w:val="left"/>
        <w:pPr>
          <w:ind w:left="3240" w:hanging="360"/>
        </w:pPr>
      </w:lvl>
    </w:lvlOverride>
  </w:num>
  <w:num w:numId="30">
    <w:abstractNumId w:val="1"/>
  </w:num>
  <w:num w:numId="3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3"/>
    <w:lvlOverride w:ilvl="0">
      <w:startOverride w:val="1"/>
      <w:lvl w:ilvl="0">
        <w:start w:val="1"/>
        <w:numFmt w:val="decimal"/>
        <w:pStyle w:val="PartHead"/>
        <w:lvlText w:val=""/>
        <w:lvlJc w:val="left"/>
      </w:lvl>
    </w:lvlOverride>
    <w:lvlOverride w:ilvl="1">
      <w:startOverride w:val="1"/>
      <w:lvl w:ilvl="1">
        <w:start w:val="1"/>
        <w:numFmt w:val="decimal"/>
        <w:pStyle w:val="StepHead"/>
        <w:lvlText w:val=""/>
        <w:lvlJc w:val="left"/>
      </w:lvl>
    </w:lvlOverride>
    <w:lvlOverride w:ilvl="2">
      <w:startOverride w:val="1"/>
      <w:lvl w:ilvl="2">
        <w:start w:val="1"/>
        <w:numFmt w:val="lowerLetter"/>
        <w:pStyle w:val="SubStepAlpha"/>
        <w:lvlText w:val="%3."/>
        <w:lvlJc w:val="left"/>
        <w:pPr>
          <w:tabs>
            <w:tab w:val="num" w:pos="720"/>
          </w:tabs>
          <w:ind w:left="720" w:hanging="360"/>
        </w:pPr>
        <w:rPr>
          <w:b w:val="0"/>
        </w:rPr>
      </w:lvl>
    </w:lvlOverride>
    <w:lvlOverride w:ilvl="3">
      <w:startOverride w:val="1"/>
      <w:lvl w:ilvl="3">
        <w:start w:val="1"/>
        <w:numFmt w:val="decimal"/>
        <w:pStyle w:val="SubStepNum"/>
        <w:lvlText w:val=""/>
        <w:lvlJc w:val="left"/>
      </w:lvl>
    </w:lvlOverride>
    <w:lvlOverride w:ilvl="4">
      <w:startOverride w:val="1"/>
      <w:lvl w:ilvl="4">
        <w:start w:val="1"/>
        <w:numFmt w:val="decimal"/>
        <w:lvlText w:val=""/>
        <w:lvlJc w:val="left"/>
      </w:lvl>
    </w:lvlOverride>
    <w:lvlOverride w:ilvl="5">
      <w:startOverride w:val="1"/>
      <w:lvl w:ilvl="5">
        <w:start w:val="1"/>
        <w:numFmt w:val="decimal"/>
        <w:lvlText w:val=""/>
        <w:lvlJc w:val="left"/>
      </w:lvl>
    </w:lvlOverride>
    <w:lvlOverride w:ilvl="6">
      <w:startOverride w:val="1"/>
      <w:lvl w:ilvl="6">
        <w:start w:val="1"/>
        <w:numFmt w:val="decimal"/>
        <w:lvlText w:val=""/>
        <w:lvlJc w:val="left"/>
      </w:lvl>
    </w:lvlOverride>
    <w:lvlOverride w:ilvl="7">
      <w:startOverride w:val="1"/>
      <w:lvl w:ilvl="7">
        <w:start w:val="1"/>
        <w:numFmt w:val="decimal"/>
        <w:lvlText w:val=""/>
        <w:lvlJc w:val="left"/>
      </w:lvl>
    </w:lvlOverride>
    <w:lvlOverride w:ilvl="8">
      <w:startOverride w:val="1"/>
      <w:lvl w:ilvl="8">
        <w:start w:val="1"/>
        <w:numFmt w:val="decimal"/>
        <w:lvlText w:val=""/>
        <w:lvlJc w:val="left"/>
      </w:lvl>
    </w:lvlOverride>
  </w:num>
  <w:num w:numId="34">
    <w:abstractNumId w:val="1"/>
  </w:num>
  <w:num w:numId="35">
    <w:abstractNumId w:val="1"/>
  </w:num>
  <w:num w:numId="36">
    <w:abstractNumId w:val="1"/>
  </w:num>
  <w:num w:numId="37">
    <w:abstractNumId w:val="12"/>
  </w:num>
  <w:num w:numId="38">
    <w:abstractNumId w:val="21"/>
  </w:num>
  <w:num w:numId="39">
    <w:abstractNumId w:val="12"/>
  </w:num>
  <w:num w:numId="40">
    <w:abstractNumId w:val="1"/>
  </w:num>
  <w:num w:numId="41">
    <w:abstractNumId w:val="1"/>
  </w:num>
  <w:num w:numId="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74DB"/>
    <w:rsid w:val="0000054F"/>
    <w:rsid w:val="000012BE"/>
    <w:rsid w:val="0000230F"/>
    <w:rsid w:val="000043B9"/>
    <w:rsid w:val="00016697"/>
    <w:rsid w:val="00016D58"/>
    <w:rsid w:val="00023F19"/>
    <w:rsid w:val="0002713E"/>
    <w:rsid w:val="0003162F"/>
    <w:rsid w:val="00031BC5"/>
    <w:rsid w:val="000326DF"/>
    <w:rsid w:val="000345F2"/>
    <w:rsid w:val="0004596B"/>
    <w:rsid w:val="00057F6D"/>
    <w:rsid w:val="000605FE"/>
    <w:rsid w:val="00061304"/>
    <w:rsid w:val="00066C90"/>
    <w:rsid w:val="00074511"/>
    <w:rsid w:val="00082CE0"/>
    <w:rsid w:val="000931C1"/>
    <w:rsid w:val="00094236"/>
    <w:rsid w:val="000A23B5"/>
    <w:rsid w:val="000C4169"/>
    <w:rsid w:val="000C7EC4"/>
    <w:rsid w:val="000E28AF"/>
    <w:rsid w:val="000F1630"/>
    <w:rsid w:val="0010469E"/>
    <w:rsid w:val="00110F1D"/>
    <w:rsid w:val="001118B5"/>
    <w:rsid w:val="00113B7B"/>
    <w:rsid w:val="00115BB7"/>
    <w:rsid w:val="001279D1"/>
    <w:rsid w:val="001337A4"/>
    <w:rsid w:val="00133852"/>
    <w:rsid w:val="00136933"/>
    <w:rsid w:val="00136E6E"/>
    <w:rsid w:val="00144807"/>
    <w:rsid w:val="00144E5C"/>
    <w:rsid w:val="001525D2"/>
    <w:rsid w:val="00155732"/>
    <w:rsid w:val="00162290"/>
    <w:rsid w:val="001652A9"/>
    <w:rsid w:val="00165B11"/>
    <w:rsid w:val="00166BD9"/>
    <w:rsid w:val="00173F69"/>
    <w:rsid w:val="00175E7C"/>
    <w:rsid w:val="00176A38"/>
    <w:rsid w:val="00177E7B"/>
    <w:rsid w:val="00180417"/>
    <w:rsid w:val="001807F7"/>
    <w:rsid w:val="001807FC"/>
    <w:rsid w:val="001908DB"/>
    <w:rsid w:val="00193F90"/>
    <w:rsid w:val="00194301"/>
    <w:rsid w:val="0019662D"/>
    <w:rsid w:val="001A19C7"/>
    <w:rsid w:val="001A3BE6"/>
    <w:rsid w:val="001A7DFF"/>
    <w:rsid w:val="001B4053"/>
    <w:rsid w:val="001B7D8A"/>
    <w:rsid w:val="001C0520"/>
    <w:rsid w:val="001C1639"/>
    <w:rsid w:val="001C3C9F"/>
    <w:rsid w:val="001C480B"/>
    <w:rsid w:val="001C5473"/>
    <w:rsid w:val="001E0008"/>
    <w:rsid w:val="001E06C9"/>
    <w:rsid w:val="001E1EBA"/>
    <w:rsid w:val="001E35C1"/>
    <w:rsid w:val="001F1725"/>
    <w:rsid w:val="001F3059"/>
    <w:rsid w:val="00202D28"/>
    <w:rsid w:val="00206D8C"/>
    <w:rsid w:val="00207CF2"/>
    <w:rsid w:val="002148BD"/>
    <w:rsid w:val="002216FA"/>
    <w:rsid w:val="0022493D"/>
    <w:rsid w:val="00231629"/>
    <w:rsid w:val="002319BD"/>
    <w:rsid w:val="0023781B"/>
    <w:rsid w:val="00240E9A"/>
    <w:rsid w:val="002453EC"/>
    <w:rsid w:val="00252F34"/>
    <w:rsid w:val="0026029F"/>
    <w:rsid w:val="0027184D"/>
    <w:rsid w:val="002760AB"/>
    <w:rsid w:val="00282877"/>
    <w:rsid w:val="0029240D"/>
    <w:rsid w:val="002A6501"/>
    <w:rsid w:val="002B2DEF"/>
    <w:rsid w:val="002C2C0E"/>
    <w:rsid w:val="002C6C2B"/>
    <w:rsid w:val="002D1D6B"/>
    <w:rsid w:val="002D3363"/>
    <w:rsid w:val="002D57E3"/>
    <w:rsid w:val="002E0B67"/>
    <w:rsid w:val="002F586A"/>
    <w:rsid w:val="002F5975"/>
    <w:rsid w:val="002F63C3"/>
    <w:rsid w:val="00301F4B"/>
    <w:rsid w:val="003022D1"/>
    <w:rsid w:val="0030549A"/>
    <w:rsid w:val="00316391"/>
    <w:rsid w:val="00323589"/>
    <w:rsid w:val="00324647"/>
    <w:rsid w:val="00353996"/>
    <w:rsid w:val="00355440"/>
    <w:rsid w:val="00361713"/>
    <w:rsid w:val="00372847"/>
    <w:rsid w:val="00374829"/>
    <w:rsid w:val="00374B9B"/>
    <w:rsid w:val="00377505"/>
    <w:rsid w:val="00381BCE"/>
    <w:rsid w:val="00381C94"/>
    <w:rsid w:val="00393446"/>
    <w:rsid w:val="003A051A"/>
    <w:rsid w:val="003A59CE"/>
    <w:rsid w:val="003A6A79"/>
    <w:rsid w:val="003A7025"/>
    <w:rsid w:val="003B1503"/>
    <w:rsid w:val="003B25AF"/>
    <w:rsid w:val="003B4B2F"/>
    <w:rsid w:val="003B4E85"/>
    <w:rsid w:val="003B4F92"/>
    <w:rsid w:val="003B546D"/>
    <w:rsid w:val="003B674E"/>
    <w:rsid w:val="003C106C"/>
    <w:rsid w:val="003C271B"/>
    <w:rsid w:val="003C308D"/>
    <w:rsid w:val="003C7AA9"/>
    <w:rsid w:val="003D12CC"/>
    <w:rsid w:val="003D4CAE"/>
    <w:rsid w:val="003D4F9E"/>
    <w:rsid w:val="003E2078"/>
    <w:rsid w:val="003F089D"/>
    <w:rsid w:val="003F3473"/>
    <w:rsid w:val="00402BBE"/>
    <w:rsid w:val="0040526D"/>
    <w:rsid w:val="00407100"/>
    <w:rsid w:val="00411BB1"/>
    <w:rsid w:val="00412DE2"/>
    <w:rsid w:val="004136EC"/>
    <w:rsid w:val="00414F89"/>
    <w:rsid w:val="00416D1B"/>
    <w:rsid w:val="00422373"/>
    <w:rsid w:val="00422A75"/>
    <w:rsid w:val="00433AD2"/>
    <w:rsid w:val="004348D4"/>
    <w:rsid w:val="0043749C"/>
    <w:rsid w:val="00441643"/>
    <w:rsid w:val="00443C68"/>
    <w:rsid w:val="004474E3"/>
    <w:rsid w:val="00451183"/>
    <w:rsid w:val="00461AB5"/>
    <w:rsid w:val="00464ED8"/>
    <w:rsid w:val="00466F2B"/>
    <w:rsid w:val="00475962"/>
    <w:rsid w:val="00476A6F"/>
    <w:rsid w:val="00482617"/>
    <w:rsid w:val="00482BF5"/>
    <w:rsid w:val="004835F4"/>
    <w:rsid w:val="00485666"/>
    <w:rsid w:val="00485F6E"/>
    <w:rsid w:val="00490984"/>
    <w:rsid w:val="00495E2D"/>
    <w:rsid w:val="00496A68"/>
    <w:rsid w:val="004A3C6D"/>
    <w:rsid w:val="004A5EF4"/>
    <w:rsid w:val="004A6374"/>
    <w:rsid w:val="004A6D30"/>
    <w:rsid w:val="004B3377"/>
    <w:rsid w:val="004B72A8"/>
    <w:rsid w:val="004C1578"/>
    <w:rsid w:val="004C6BF5"/>
    <w:rsid w:val="004D185A"/>
    <w:rsid w:val="004E5BC9"/>
    <w:rsid w:val="004F4EFA"/>
    <w:rsid w:val="00505A67"/>
    <w:rsid w:val="00506BE7"/>
    <w:rsid w:val="005101BA"/>
    <w:rsid w:val="005170EA"/>
    <w:rsid w:val="005174A1"/>
    <w:rsid w:val="005318BB"/>
    <w:rsid w:val="005328AB"/>
    <w:rsid w:val="00532AE8"/>
    <w:rsid w:val="0054541F"/>
    <w:rsid w:val="00546640"/>
    <w:rsid w:val="005470E4"/>
    <w:rsid w:val="00550960"/>
    <w:rsid w:val="005563E2"/>
    <w:rsid w:val="00561817"/>
    <w:rsid w:val="00562CEE"/>
    <w:rsid w:val="00563F94"/>
    <w:rsid w:val="005645D4"/>
    <w:rsid w:val="00565DED"/>
    <w:rsid w:val="00565E69"/>
    <w:rsid w:val="00567D2E"/>
    <w:rsid w:val="00574985"/>
    <w:rsid w:val="00574B5E"/>
    <w:rsid w:val="00581D25"/>
    <w:rsid w:val="00581D28"/>
    <w:rsid w:val="005932E5"/>
    <w:rsid w:val="0059784A"/>
    <w:rsid w:val="005A2895"/>
    <w:rsid w:val="005B5330"/>
    <w:rsid w:val="005C1BA9"/>
    <w:rsid w:val="005C3786"/>
    <w:rsid w:val="005C3F93"/>
    <w:rsid w:val="005C69A6"/>
    <w:rsid w:val="005C7798"/>
    <w:rsid w:val="005D62A0"/>
    <w:rsid w:val="005D6551"/>
    <w:rsid w:val="005D6A08"/>
    <w:rsid w:val="005D6B24"/>
    <w:rsid w:val="006022EE"/>
    <w:rsid w:val="006220AE"/>
    <w:rsid w:val="0062413C"/>
    <w:rsid w:val="00627418"/>
    <w:rsid w:val="006325D4"/>
    <w:rsid w:val="00635F98"/>
    <w:rsid w:val="0063635B"/>
    <w:rsid w:val="00651E57"/>
    <w:rsid w:val="0065213E"/>
    <w:rsid w:val="006527F5"/>
    <w:rsid w:val="0065436A"/>
    <w:rsid w:val="00656FEB"/>
    <w:rsid w:val="00657EA9"/>
    <w:rsid w:val="0066188A"/>
    <w:rsid w:val="00664D18"/>
    <w:rsid w:val="0067044E"/>
    <w:rsid w:val="0067796C"/>
    <w:rsid w:val="0068188A"/>
    <w:rsid w:val="00682006"/>
    <w:rsid w:val="00686F43"/>
    <w:rsid w:val="006870C6"/>
    <w:rsid w:val="006944D7"/>
    <w:rsid w:val="006A5EF5"/>
    <w:rsid w:val="006A685D"/>
    <w:rsid w:val="006A690A"/>
    <w:rsid w:val="006A78D7"/>
    <w:rsid w:val="006B4968"/>
    <w:rsid w:val="006C0B9C"/>
    <w:rsid w:val="006C1D87"/>
    <w:rsid w:val="006D2A1B"/>
    <w:rsid w:val="006E0248"/>
    <w:rsid w:val="006E13AB"/>
    <w:rsid w:val="006E702F"/>
    <w:rsid w:val="006F0DB6"/>
    <w:rsid w:val="006F5704"/>
    <w:rsid w:val="00700E9F"/>
    <w:rsid w:val="00712564"/>
    <w:rsid w:val="00712C7B"/>
    <w:rsid w:val="007150DD"/>
    <w:rsid w:val="00723AC0"/>
    <w:rsid w:val="007245A8"/>
    <w:rsid w:val="0073423A"/>
    <w:rsid w:val="007355D9"/>
    <w:rsid w:val="007356A5"/>
    <w:rsid w:val="007362EE"/>
    <w:rsid w:val="0074308D"/>
    <w:rsid w:val="0074383A"/>
    <w:rsid w:val="00743BF1"/>
    <w:rsid w:val="00781AB1"/>
    <w:rsid w:val="00782E63"/>
    <w:rsid w:val="00786931"/>
    <w:rsid w:val="007879CE"/>
    <w:rsid w:val="0079052C"/>
    <w:rsid w:val="00793666"/>
    <w:rsid w:val="00794FE4"/>
    <w:rsid w:val="00795065"/>
    <w:rsid w:val="007970FA"/>
    <w:rsid w:val="007A484B"/>
    <w:rsid w:val="007B67A5"/>
    <w:rsid w:val="007D0329"/>
    <w:rsid w:val="007D124E"/>
    <w:rsid w:val="007E03C1"/>
    <w:rsid w:val="007E4BD9"/>
    <w:rsid w:val="007E4EEE"/>
    <w:rsid w:val="007F0056"/>
    <w:rsid w:val="007F698D"/>
    <w:rsid w:val="008018F9"/>
    <w:rsid w:val="00802C26"/>
    <w:rsid w:val="00803C4E"/>
    <w:rsid w:val="00804329"/>
    <w:rsid w:val="00811404"/>
    <w:rsid w:val="00816CC2"/>
    <w:rsid w:val="00817134"/>
    <w:rsid w:val="00821421"/>
    <w:rsid w:val="008232AB"/>
    <w:rsid w:val="008313D1"/>
    <w:rsid w:val="0083375B"/>
    <w:rsid w:val="00835EF0"/>
    <w:rsid w:val="008433AC"/>
    <w:rsid w:val="00844075"/>
    <w:rsid w:val="00844F37"/>
    <w:rsid w:val="00856B3D"/>
    <w:rsid w:val="008572AA"/>
    <w:rsid w:val="008601C9"/>
    <w:rsid w:val="00860528"/>
    <w:rsid w:val="008623D5"/>
    <w:rsid w:val="0086308E"/>
    <w:rsid w:val="00867315"/>
    <w:rsid w:val="008772BA"/>
    <w:rsid w:val="0088119A"/>
    <w:rsid w:val="008838F8"/>
    <w:rsid w:val="00883DF4"/>
    <w:rsid w:val="00890D3E"/>
    <w:rsid w:val="00893AC5"/>
    <w:rsid w:val="008941BE"/>
    <w:rsid w:val="008A5F18"/>
    <w:rsid w:val="008A5FD6"/>
    <w:rsid w:val="008B07BB"/>
    <w:rsid w:val="008B3E89"/>
    <w:rsid w:val="008C1C13"/>
    <w:rsid w:val="008C77E4"/>
    <w:rsid w:val="008D18AB"/>
    <w:rsid w:val="008D483B"/>
    <w:rsid w:val="008E0C5B"/>
    <w:rsid w:val="008E1801"/>
    <w:rsid w:val="008E3EF0"/>
    <w:rsid w:val="008E483C"/>
    <w:rsid w:val="008E4FEF"/>
    <w:rsid w:val="008E5D28"/>
    <w:rsid w:val="008F7B45"/>
    <w:rsid w:val="0090196C"/>
    <w:rsid w:val="00901FAE"/>
    <w:rsid w:val="00906180"/>
    <w:rsid w:val="00906DFA"/>
    <w:rsid w:val="00907E5B"/>
    <w:rsid w:val="00916185"/>
    <w:rsid w:val="0092404D"/>
    <w:rsid w:val="0092517E"/>
    <w:rsid w:val="009263AE"/>
    <w:rsid w:val="00946280"/>
    <w:rsid w:val="00951FA6"/>
    <w:rsid w:val="0095284F"/>
    <w:rsid w:val="00964565"/>
    <w:rsid w:val="00964AA4"/>
    <w:rsid w:val="00964F66"/>
    <w:rsid w:val="00965AED"/>
    <w:rsid w:val="009714E4"/>
    <w:rsid w:val="00971599"/>
    <w:rsid w:val="00971980"/>
    <w:rsid w:val="009762EB"/>
    <w:rsid w:val="0097687E"/>
    <w:rsid w:val="00976F1E"/>
    <w:rsid w:val="00982C3A"/>
    <w:rsid w:val="00983404"/>
    <w:rsid w:val="00985F59"/>
    <w:rsid w:val="00986944"/>
    <w:rsid w:val="00994023"/>
    <w:rsid w:val="009A49E3"/>
    <w:rsid w:val="009A54CF"/>
    <w:rsid w:val="009A5709"/>
    <w:rsid w:val="009A5C37"/>
    <w:rsid w:val="009B219D"/>
    <w:rsid w:val="009B3BFF"/>
    <w:rsid w:val="009B5C19"/>
    <w:rsid w:val="009B6E98"/>
    <w:rsid w:val="009C18DF"/>
    <w:rsid w:val="009C51E9"/>
    <w:rsid w:val="009D325E"/>
    <w:rsid w:val="009D35EE"/>
    <w:rsid w:val="009D5691"/>
    <w:rsid w:val="009D65EF"/>
    <w:rsid w:val="009D7FA9"/>
    <w:rsid w:val="009E2C3F"/>
    <w:rsid w:val="009E6D49"/>
    <w:rsid w:val="009F03C5"/>
    <w:rsid w:val="009F410A"/>
    <w:rsid w:val="00A01A5A"/>
    <w:rsid w:val="00A0394A"/>
    <w:rsid w:val="00A04B46"/>
    <w:rsid w:val="00A05829"/>
    <w:rsid w:val="00A12EB8"/>
    <w:rsid w:val="00A16079"/>
    <w:rsid w:val="00A16278"/>
    <w:rsid w:val="00A2277C"/>
    <w:rsid w:val="00A315D2"/>
    <w:rsid w:val="00A32F1E"/>
    <w:rsid w:val="00A32FE4"/>
    <w:rsid w:val="00A34CDB"/>
    <w:rsid w:val="00A34DEC"/>
    <w:rsid w:val="00A37FD9"/>
    <w:rsid w:val="00A404E4"/>
    <w:rsid w:val="00A44F3A"/>
    <w:rsid w:val="00A51A8D"/>
    <w:rsid w:val="00A57F08"/>
    <w:rsid w:val="00A70599"/>
    <w:rsid w:val="00A707E2"/>
    <w:rsid w:val="00A81F4D"/>
    <w:rsid w:val="00A84507"/>
    <w:rsid w:val="00A8510D"/>
    <w:rsid w:val="00A91F01"/>
    <w:rsid w:val="00A92774"/>
    <w:rsid w:val="00A95344"/>
    <w:rsid w:val="00AA018D"/>
    <w:rsid w:val="00AA4C81"/>
    <w:rsid w:val="00AA5D4B"/>
    <w:rsid w:val="00AA7855"/>
    <w:rsid w:val="00AC2947"/>
    <w:rsid w:val="00AC31CB"/>
    <w:rsid w:val="00AC6A62"/>
    <w:rsid w:val="00AD4B8C"/>
    <w:rsid w:val="00AD5489"/>
    <w:rsid w:val="00AE1BEC"/>
    <w:rsid w:val="00AE2E22"/>
    <w:rsid w:val="00AE3437"/>
    <w:rsid w:val="00AF3F4F"/>
    <w:rsid w:val="00B05378"/>
    <w:rsid w:val="00B21BD3"/>
    <w:rsid w:val="00B226AB"/>
    <w:rsid w:val="00B27F3F"/>
    <w:rsid w:val="00B40C05"/>
    <w:rsid w:val="00B4476D"/>
    <w:rsid w:val="00B4694A"/>
    <w:rsid w:val="00B50051"/>
    <w:rsid w:val="00B61D32"/>
    <w:rsid w:val="00B623BD"/>
    <w:rsid w:val="00B74A78"/>
    <w:rsid w:val="00B76A39"/>
    <w:rsid w:val="00B77B3E"/>
    <w:rsid w:val="00B77C6C"/>
    <w:rsid w:val="00B82C72"/>
    <w:rsid w:val="00B830CB"/>
    <w:rsid w:val="00B841FF"/>
    <w:rsid w:val="00B843F7"/>
    <w:rsid w:val="00B910AC"/>
    <w:rsid w:val="00BA1793"/>
    <w:rsid w:val="00BA4613"/>
    <w:rsid w:val="00BB0887"/>
    <w:rsid w:val="00BB27CA"/>
    <w:rsid w:val="00BB712F"/>
    <w:rsid w:val="00BD10A8"/>
    <w:rsid w:val="00BD5E55"/>
    <w:rsid w:val="00BD6E6D"/>
    <w:rsid w:val="00BE3423"/>
    <w:rsid w:val="00BE4131"/>
    <w:rsid w:val="00BE4753"/>
    <w:rsid w:val="00BF40C9"/>
    <w:rsid w:val="00BF5BA5"/>
    <w:rsid w:val="00C0012F"/>
    <w:rsid w:val="00C025A3"/>
    <w:rsid w:val="00C07213"/>
    <w:rsid w:val="00C11B99"/>
    <w:rsid w:val="00C24F5F"/>
    <w:rsid w:val="00C251FB"/>
    <w:rsid w:val="00C255D3"/>
    <w:rsid w:val="00C33D35"/>
    <w:rsid w:val="00C42993"/>
    <w:rsid w:val="00C46BB8"/>
    <w:rsid w:val="00C507F8"/>
    <w:rsid w:val="00C61C90"/>
    <w:rsid w:val="00C641E6"/>
    <w:rsid w:val="00C65776"/>
    <w:rsid w:val="00C66CEC"/>
    <w:rsid w:val="00C731CD"/>
    <w:rsid w:val="00C75C58"/>
    <w:rsid w:val="00C76973"/>
    <w:rsid w:val="00C7719B"/>
    <w:rsid w:val="00C77D36"/>
    <w:rsid w:val="00C8405C"/>
    <w:rsid w:val="00C87DBE"/>
    <w:rsid w:val="00C9648B"/>
    <w:rsid w:val="00CA69F0"/>
    <w:rsid w:val="00CA7805"/>
    <w:rsid w:val="00CB1054"/>
    <w:rsid w:val="00CB4291"/>
    <w:rsid w:val="00CB4C10"/>
    <w:rsid w:val="00CC14AE"/>
    <w:rsid w:val="00CC37C5"/>
    <w:rsid w:val="00CC3DA0"/>
    <w:rsid w:val="00CC4465"/>
    <w:rsid w:val="00CC5822"/>
    <w:rsid w:val="00CC63CC"/>
    <w:rsid w:val="00CD4015"/>
    <w:rsid w:val="00CE3220"/>
    <w:rsid w:val="00CF7378"/>
    <w:rsid w:val="00D05C92"/>
    <w:rsid w:val="00D10F88"/>
    <w:rsid w:val="00D13D57"/>
    <w:rsid w:val="00D17227"/>
    <w:rsid w:val="00D235F5"/>
    <w:rsid w:val="00D239A4"/>
    <w:rsid w:val="00D2691C"/>
    <w:rsid w:val="00D26C8E"/>
    <w:rsid w:val="00D27091"/>
    <w:rsid w:val="00D36F80"/>
    <w:rsid w:val="00D45CA7"/>
    <w:rsid w:val="00D551EC"/>
    <w:rsid w:val="00D5768D"/>
    <w:rsid w:val="00D63ACD"/>
    <w:rsid w:val="00D86026"/>
    <w:rsid w:val="00D8793D"/>
    <w:rsid w:val="00D91149"/>
    <w:rsid w:val="00DA3927"/>
    <w:rsid w:val="00DB725C"/>
    <w:rsid w:val="00DB7CD0"/>
    <w:rsid w:val="00DC01AB"/>
    <w:rsid w:val="00DC39F4"/>
    <w:rsid w:val="00DC3E9C"/>
    <w:rsid w:val="00DC7EA8"/>
    <w:rsid w:val="00DD29E6"/>
    <w:rsid w:val="00DD40DD"/>
    <w:rsid w:val="00DD6F8C"/>
    <w:rsid w:val="00DE01DB"/>
    <w:rsid w:val="00DE33A7"/>
    <w:rsid w:val="00DE46E4"/>
    <w:rsid w:val="00DF0B84"/>
    <w:rsid w:val="00DF11B5"/>
    <w:rsid w:val="00DF1D83"/>
    <w:rsid w:val="00DF2B47"/>
    <w:rsid w:val="00DF510E"/>
    <w:rsid w:val="00E06F62"/>
    <w:rsid w:val="00E0714F"/>
    <w:rsid w:val="00E07EA4"/>
    <w:rsid w:val="00E1191F"/>
    <w:rsid w:val="00E11A88"/>
    <w:rsid w:val="00E1699A"/>
    <w:rsid w:val="00E20A8F"/>
    <w:rsid w:val="00E2406A"/>
    <w:rsid w:val="00E27F3A"/>
    <w:rsid w:val="00E31D56"/>
    <w:rsid w:val="00E3635F"/>
    <w:rsid w:val="00E373B1"/>
    <w:rsid w:val="00E52DDD"/>
    <w:rsid w:val="00E54047"/>
    <w:rsid w:val="00E544B0"/>
    <w:rsid w:val="00E56F5B"/>
    <w:rsid w:val="00E57358"/>
    <w:rsid w:val="00E63803"/>
    <w:rsid w:val="00E65D9F"/>
    <w:rsid w:val="00E731D3"/>
    <w:rsid w:val="00E74279"/>
    <w:rsid w:val="00E76816"/>
    <w:rsid w:val="00E8138F"/>
    <w:rsid w:val="00E82BD5"/>
    <w:rsid w:val="00E84F5B"/>
    <w:rsid w:val="00E852EF"/>
    <w:rsid w:val="00E86A24"/>
    <w:rsid w:val="00E91FEC"/>
    <w:rsid w:val="00E964F9"/>
    <w:rsid w:val="00E97F98"/>
    <w:rsid w:val="00EA6BC0"/>
    <w:rsid w:val="00EA77A0"/>
    <w:rsid w:val="00EB15CE"/>
    <w:rsid w:val="00EB21F4"/>
    <w:rsid w:val="00EB494C"/>
    <w:rsid w:val="00EB51D6"/>
    <w:rsid w:val="00EB51D8"/>
    <w:rsid w:val="00EB61D3"/>
    <w:rsid w:val="00EC5891"/>
    <w:rsid w:val="00EC7489"/>
    <w:rsid w:val="00ED7CAA"/>
    <w:rsid w:val="00EE6C2D"/>
    <w:rsid w:val="00EF102F"/>
    <w:rsid w:val="00EF4056"/>
    <w:rsid w:val="00F003CA"/>
    <w:rsid w:val="00F00B2D"/>
    <w:rsid w:val="00F0190F"/>
    <w:rsid w:val="00F01DA7"/>
    <w:rsid w:val="00F14FF6"/>
    <w:rsid w:val="00F162EE"/>
    <w:rsid w:val="00F23792"/>
    <w:rsid w:val="00F24178"/>
    <w:rsid w:val="00F30A62"/>
    <w:rsid w:val="00F32BF7"/>
    <w:rsid w:val="00F332C0"/>
    <w:rsid w:val="00F34CF4"/>
    <w:rsid w:val="00F350C1"/>
    <w:rsid w:val="00F374DB"/>
    <w:rsid w:val="00F41921"/>
    <w:rsid w:val="00F478A1"/>
    <w:rsid w:val="00F51B31"/>
    <w:rsid w:val="00F52B13"/>
    <w:rsid w:val="00F52B96"/>
    <w:rsid w:val="00F6172B"/>
    <w:rsid w:val="00F67B0B"/>
    <w:rsid w:val="00F7450A"/>
    <w:rsid w:val="00F74AE2"/>
    <w:rsid w:val="00F76FCD"/>
    <w:rsid w:val="00F83CDB"/>
    <w:rsid w:val="00F86127"/>
    <w:rsid w:val="00F901F7"/>
    <w:rsid w:val="00F93059"/>
    <w:rsid w:val="00FA3AD6"/>
    <w:rsid w:val="00FA3D31"/>
    <w:rsid w:val="00FA50F7"/>
    <w:rsid w:val="00FA671E"/>
    <w:rsid w:val="00FC4A79"/>
    <w:rsid w:val="00FC64B8"/>
    <w:rsid w:val="00FD2091"/>
    <w:rsid w:val="00FE5496"/>
    <w:rsid w:val="00FE5C0D"/>
    <w:rsid w:val="00FE725D"/>
    <w:rsid w:val="00FF219E"/>
    <w:rsid w:val="00FF3CAB"/>
    <w:rsid w:val="00FF44CA"/>
    <w:rsid w:val="00FF4A64"/>
    <w:rsid w:val="01923E16"/>
    <w:rsid w:val="0D7DCB55"/>
    <w:rsid w:val="1721E618"/>
    <w:rsid w:val="173B90CE"/>
    <w:rsid w:val="1ACB213C"/>
    <w:rsid w:val="21903F4C"/>
    <w:rsid w:val="2A43E6AA"/>
    <w:rsid w:val="2DAC6FA4"/>
    <w:rsid w:val="3146C8FF"/>
    <w:rsid w:val="3451A030"/>
    <w:rsid w:val="3908AAD6"/>
    <w:rsid w:val="3AD1B7E4"/>
    <w:rsid w:val="3F710AFF"/>
    <w:rsid w:val="45255805"/>
    <w:rsid w:val="46F12013"/>
    <w:rsid w:val="4AC5267C"/>
    <w:rsid w:val="4E8D77CC"/>
    <w:rsid w:val="583487CE"/>
    <w:rsid w:val="6294310C"/>
    <w:rsid w:val="65C73B22"/>
    <w:rsid w:val="66157580"/>
    <w:rsid w:val="68FDD852"/>
    <w:rsid w:val="778F6672"/>
    <w:rsid w:val="7875A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F74B8"/>
  <w15:chartTrackingRefBased/>
  <w15:docId w15:val="{74C866D6-9C72-4370-A459-E5E9C3AB2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374DB"/>
    <w:pPr>
      <w:spacing w:after="0" w:line="240" w:lineRule="auto"/>
      <w:jc w:val="both"/>
    </w:pPr>
    <w:rPr>
      <w:rFonts w:ascii="Arial" w:eastAsia="Times New Roman" w:hAnsi="Arial" w:cs="Times New Roman"/>
      <w:sz w:val="20"/>
      <w:szCs w:val="24"/>
      <w:lang w:val="en-NZ" w:eastAsia="en-NZ"/>
    </w:rPr>
  </w:style>
  <w:style w:type="paragraph" w:styleId="Heading1">
    <w:name w:val="heading 1"/>
    <w:basedOn w:val="Normal"/>
    <w:next w:val="Normal"/>
    <w:link w:val="Heading1Char"/>
    <w:uiPriority w:val="9"/>
    <w:qFormat/>
    <w:rsid w:val="00F374DB"/>
    <w:pPr>
      <w:keepNext/>
      <w:pageBreakBefore/>
      <w:numPr>
        <w:numId w:val="1"/>
      </w:numPr>
      <w:spacing w:before="360" w:after="360"/>
      <w:contextualSpacing/>
      <w:outlineLvl w:val="0"/>
    </w:pPr>
    <w:rPr>
      <w:rFonts w:cs="Arial"/>
      <w:bCs/>
      <w:kern w:val="32"/>
      <w:sz w:val="32"/>
      <w:szCs w:val="32"/>
    </w:rPr>
  </w:style>
  <w:style w:type="paragraph" w:styleId="Heading2">
    <w:name w:val="heading 2"/>
    <w:basedOn w:val="Normal"/>
    <w:next w:val="Normal"/>
    <w:link w:val="Heading2Char"/>
    <w:qFormat/>
    <w:rsid w:val="00F374DB"/>
    <w:pPr>
      <w:keepNext/>
      <w:numPr>
        <w:ilvl w:val="1"/>
        <w:numId w:val="1"/>
      </w:numPr>
      <w:spacing w:before="360" w:after="240"/>
      <w:outlineLvl w:val="1"/>
    </w:pPr>
    <w:rPr>
      <w:rFonts w:cs="Arial"/>
      <w:b/>
      <w:bCs/>
      <w:iCs/>
      <w:sz w:val="24"/>
      <w:szCs w:val="28"/>
    </w:rPr>
  </w:style>
  <w:style w:type="paragraph" w:styleId="Heading3">
    <w:name w:val="heading 3"/>
    <w:basedOn w:val="Normal"/>
    <w:next w:val="Normal"/>
    <w:link w:val="Heading3Char"/>
    <w:qFormat/>
    <w:rsid w:val="00F374DB"/>
    <w:pPr>
      <w:keepNext/>
      <w:numPr>
        <w:ilvl w:val="2"/>
        <w:numId w:val="1"/>
      </w:numPr>
      <w:spacing w:before="240" w:after="240"/>
      <w:outlineLvl w:val="2"/>
    </w:pPr>
    <w:rPr>
      <w:rFonts w:cs="Arial"/>
      <w:b/>
      <w:bCs/>
      <w:sz w:val="22"/>
      <w:szCs w:val="26"/>
    </w:rPr>
  </w:style>
  <w:style w:type="paragraph" w:styleId="Heading4">
    <w:name w:val="heading 4"/>
    <w:basedOn w:val="Normal"/>
    <w:next w:val="Normal"/>
    <w:link w:val="Heading4Char"/>
    <w:qFormat/>
    <w:rsid w:val="00F374DB"/>
    <w:pPr>
      <w:keepNext/>
      <w:numPr>
        <w:ilvl w:val="3"/>
        <w:numId w:val="1"/>
      </w:numPr>
      <w:spacing w:before="240" w:after="240"/>
      <w:outlineLvl w:val="3"/>
    </w:pPr>
    <w:rPr>
      <w:b/>
      <w:bCs/>
      <w:szCs w:val="28"/>
    </w:rPr>
  </w:style>
  <w:style w:type="paragraph" w:styleId="Heading5">
    <w:name w:val="heading 5"/>
    <w:basedOn w:val="Normal"/>
    <w:next w:val="Normal"/>
    <w:link w:val="Heading5Char"/>
    <w:qFormat/>
    <w:rsid w:val="00F374DB"/>
    <w:pPr>
      <w:numPr>
        <w:ilvl w:val="4"/>
        <w:numId w:val="1"/>
      </w:numPr>
      <w:spacing w:before="240" w:after="120"/>
      <w:outlineLvl w:val="4"/>
    </w:pPr>
    <w:rPr>
      <w:bCs/>
      <w:i/>
      <w:iCs/>
    </w:rPr>
  </w:style>
  <w:style w:type="paragraph" w:styleId="Heading6">
    <w:name w:val="heading 6"/>
    <w:basedOn w:val="Normal"/>
    <w:next w:val="Normal"/>
    <w:link w:val="Heading6Char"/>
    <w:qFormat/>
    <w:rsid w:val="00F374DB"/>
    <w:pPr>
      <w:keepNext/>
      <w:keepLines/>
      <w:numPr>
        <w:ilvl w:val="5"/>
        <w:numId w:val="1"/>
      </w:numPr>
      <w:outlineLvl w:val="5"/>
    </w:pPr>
    <w:rPr>
      <w:rFonts w:ascii="Trebuchet MS" w:hAnsi="Trebuchet MS"/>
      <w:b/>
      <w:bCs/>
      <w:szCs w:val="20"/>
    </w:rPr>
  </w:style>
  <w:style w:type="paragraph" w:styleId="Heading7">
    <w:name w:val="heading 7"/>
    <w:basedOn w:val="Heading6"/>
    <w:next w:val="Normal"/>
    <w:link w:val="Heading7Char"/>
    <w:qFormat/>
    <w:rsid w:val="00F374DB"/>
    <w:pPr>
      <w:numPr>
        <w:ilvl w:val="6"/>
      </w:numPr>
      <w:outlineLvl w:val="6"/>
    </w:pPr>
    <w:rPr>
      <w:szCs w:val="18"/>
    </w:rPr>
  </w:style>
  <w:style w:type="paragraph" w:styleId="Heading8">
    <w:name w:val="heading 8"/>
    <w:basedOn w:val="Normal"/>
    <w:next w:val="Normal"/>
    <w:link w:val="Heading8Char"/>
    <w:qFormat/>
    <w:rsid w:val="00F374DB"/>
    <w:pPr>
      <w:numPr>
        <w:ilvl w:val="7"/>
        <w:numId w:val="1"/>
      </w:numPr>
      <w:jc w:val="right"/>
      <w:outlineLvl w:val="7"/>
    </w:pPr>
    <w:rPr>
      <w:sz w:val="24"/>
    </w:rPr>
  </w:style>
  <w:style w:type="paragraph" w:styleId="Heading9">
    <w:name w:val="heading 9"/>
    <w:basedOn w:val="Normal"/>
    <w:next w:val="Normal"/>
    <w:link w:val="Heading9Char"/>
    <w:qFormat/>
    <w:rsid w:val="00F374DB"/>
    <w:pPr>
      <w:numPr>
        <w:ilvl w:val="8"/>
        <w:numId w:val="1"/>
      </w:num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4DB"/>
    <w:rPr>
      <w:rFonts w:ascii="Arial" w:eastAsia="Times New Roman" w:hAnsi="Arial" w:cs="Arial"/>
      <w:bCs/>
      <w:kern w:val="32"/>
      <w:sz w:val="32"/>
      <w:szCs w:val="32"/>
      <w:lang w:val="en-NZ" w:eastAsia="en-NZ"/>
    </w:rPr>
  </w:style>
  <w:style w:type="character" w:customStyle="1" w:styleId="Heading2Char">
    <w:name w:val="Heading 2 Char"/>
    <w:basedOn w:val="DefaultParagraphFont"/>
    <w:link w:val="Heading2"/>
    <w:rsid w:val="00F374DB"/>
    <w:rPr>
      <w:rFonts w:ascii="Arial" w:eastAsia="Times New Roman" w:hAnsi="Arial" w:cs="Arial"/>
      <w:b/>
      <w:bCs/>
      <w:iCs/>
      <w:sz w:val="24"/>
      <w:szCs w:val="28"/>
      <w:lang w:val="en-NZ" w:eastAsia="en-NZ"/>
    </w:rPr>
  </w:style>
  <w:style w:type="character" w:customStyle="1" w:styleId="Heading3Char">
    <w:name w:val="Heading 3 Char"/>
    <w:basedOn w:val="DefaultParagraphFont"/>
    <w:link w:val="Heading3"/>
    <w:rsid w:val="00F374DB"/>
    <w:rPr>
      <w:rFonts w:ascii="Arial" w:eastAsia="Times New Roman" w:hAnsi="Arial" w:cs="Arial"/>
      <w:b/>
      <w:bCs/>
      <w:szCs w:val="26"/>
      <w:lang w:val="en-NZ" w:eastAsia="en-NZ"/>
    </w:rPr>
  </w:style>
  <w:style w:type="character" w:customStyle="1" w:styleId="Heading4Char">
    <w:name w:val="Heading 4 Char"/>
    <w:basedOn w:val="DefaultParagraphFont"/>
    <w:link w:val="Heading4"/>
    <w:rsid w:val="00F374DB"/>
    <w:rPr>
      <w:rFonts w:ascii="Arial" w:eastAsia="Times New Roman" w:hAnsi="Arial" w:cs="Times New Roman"/>
      <w:b/>
      <w:bCs/>
      <w:sz w:val="20"/>
      <w:szCs w:val="28"/>
      <w:lang w:val="en-NZ" w:eastAsia="en-NZ"/>
    </w:rPr>
  </w:style>
  <w:style w:type="character" w:customStyle="1" w:styleId="Heading5Char">
    <w:name w:val="Heading 5 Char"/>
    <w:basedOn w:val="DefaultParagraphFont"/>
    <w:link w:val="Heading5"/>
    <w:rsid w:val="00F374DB"/>
    <w:rPr>
      <w:rFonts w:ascii="Arial" w:eastAsia="Times New Roman" w:hAnsi="Arial" w:cs="Times New Roman"/>
      <w:bCs/>
      <w:i/>
      <w:iCs/>
      <w:sz w:val="20"/>
      <w:szCs w:val="24"/>
      <w:lang w:val="en-NZ" w:eastAsia="en-NZ"/>
    </w:rPr>
  </w:style>
  <w:style w:type="character" w:customStyle="1" w:styleId="Heading6Char">
    <w:name w:val="Heading 6 Char"/>
    <w:basedOn w:val="DefaultParagraphFont"/>
    <w:link w:val="Heading6"/>
    <w:rsid w:val="00F374DB"/>
    <w:rPr>
      <w:rFonts w:ascii="Trebuchet MS" w:eastAsia="Times New Roman" w:hAnsi="Trebuchet MS" w:cs="Times New Roman"/>
      <w:b/>
      <w:bCs/>
      <w:sz w:val="20"/>
      <w:szCs w:val="20"/>
      <w:lang w:val="en-NZ" w:eastAsia="en-NZ"/>
    </w:rPr>
  </w:style>
  <w:style w:type="character" w:customStyle="1" w:styleId="Heading7Char">
    <w:name w:val="Heading 7 Char"/>
    <w:basedOn w:val="DefaultParagraphFont"/>
    <w:link w:val="Heading7"/>
    <w:rsid w:val="00F374DB"/>
    <w:rPr>
      <w:rFonts w:ascii="Trebuchet MS" w:eastAsia="Times New Roman" w:hAnsi="Trebuchet MS" w:cs="Times New Roman"/>
      <w:b/>
      <w:bCs/>
      <w:sz w:val="20"/>
      <w:szCs w:val="18"/>
      <w:lang w:val="en-NZ" w:eastAsia="en-NZ"/>
    </w:rPr>
  </w:style>
  <w:style w:type="character" w:customStyle="1" w:styleId="Heading8Char">
    <w:name w:val="Heading 8 Char"/>
    <w:basedOn w:val="DefaultParagraphFont"/>
    <w:link w:val="Heading8"/>
    <w:rsid w:val="00F374DB"/>
    <w:rPr>
      <w:rFonts w:ascii="Arial" w:eastAsia="Times New Roman" w:hAnsi="Arial" w:cs="Times New Roman"/>
      <w:sz w:val="24"/>
      <w:szCs w:val="24"/>
      <w:lang w:val="en-NZ" w:eastAsia="en-NZ"/>
    </w:rPr>
  </w:style>
  <w:style w:type="character" w:customStyle="1" w:styleId="Heading9Char">
    <w:name w:val="Heading 9 Char"/>
    <w:basedOn w:val="DefaultParagraphFont"/>
    <w:link w:val="Heading9"/>
    <w:rsid w:val="00F374DB"/>
    <w:rPr>
      <w:rFonts w:ascii="Arial" w:eastAsia="Times New Roman" w:hAnsi="Arial" w:cs="Arial"/>
      <w:lang w:val="en-NZ" w:eastAsia="en-NZ"/>
    </w:rPr>
  </w:style>
  <w:style w:type="paragraph" w:customStyle="1" w:styleId="TableContent">
    <w:name w:val="Table Content"/>
    <w:basedOn w:val="Normal"/>
    <w:link w:val="TableContentChar"/>
    <w:rsid w:val="00F374DB"/>
    <w:pPr>
      <w:spacing w:before="60" w:after="60"/>
    </w:pPr>
    <w:rPr>
      <w:szCs w:val="16"/>
    </w:rPr>
  </w:style>
  <w:style w:type="character" w:customStyle="1" w:styleId="TableContentChar">
    <w:name w:val="Table Content Char"/>
    <w:link w:val="TableContent"/>
    <w:locked/>
    <w:rsid w:val="00F374DB"/>
    <w:rPr>
      <w:rFonts w:ascii="Arial" w:eastAsia="Times New Roman" w:hAnsi="Arial" w:cs="Times New Roman"/>
      <w:sz w:val="20"/>
      <w:szCs w:val="16"/>
      <w:lang w:val="en-NZ" w:eastAsia="en-NZ"/>
    </w:rPr>
  </w:style>
  <w:style w:type="paragraph" w:styleId="TOC2">
    <w:name w:val="toc 2"/>
    <w:basedOn w:val="Normal"/>
    <w:next w:val="Normal"/>
    <w:autoRedefine/>
    <w:uiPriority w:val="39"/>
    <w:rsid w:val="00F374DB"/>
    <w:pPr>
      <w:ind w:left="200"/>
      <w:jc w:val="left"/>
    </w:pPr>
    <w:rPr>
      <w:szCs w:val="20"/>
    </w:rPr>
  </w:style>
  <w:style w:type="character" w:styleId="Hyperlink">
    <w:name w:val="Hyperlink"/>
    <w:uiPriority w:val="99"/>
    <w:rsid w:val="00F374DB"/>
    <w:rPr>
      <w:iCs/>
      <w:noProof/>
      <w:color w:val="0000FF"/>
      <w:u w:val="single"/>
    </w:rPr>
  </w:style>
  <w:style w:type="paragraph" w:styleId="TOC1">
    <w:name w:val="toc 1"/>
    <w:basedOn w:val="Normal"/>
    <w:next w:val="Normal"/>
    <w:autoRedefine/>
    <w:uiPriority w:val="39"/>
    <w:rsid w:val="00F374DB"/>
    <w:pPr>
      <w:spacing w:before="120" w:after="120"/>
    </w:pPr>
    <w:rPr>
      <w:b/>
      <w:bCs/>
      <w:caps/>
      <w:szCs w:val="20"/>
    </w:rPr>
  </w:style>
  <w:style w:type="paragraph" w:styleId="BodyText">
    <w:name w:val="Body Text"/>
    <w:basedOn w:val="Normal"/>
    <w:link w:val="BodyTextChar"/>
    <w:rsid w:val="00F374DB"/>
    <w:pPr>
      <w:spacing w:after="240" w:line="240" w:lineRule="exact"/>
    </w:pPr>
    <w:rPr>
      <w:szCs w:val="20"/>
      <w:lang w:eastAsia="en-GB"/>
    </w:rPr>
  </w:style>
  <w:style w:type="character" w:customStyle="1" w:styleId="BodyTextChar">
    <w:name w:val="Body Text Char"/>
    <w:basedOn w:val="DefaultParagraphFont"/>
    <w:link w:val="BodyText"/>
    <w:rsid w:val="00F374DB"/>
    <w:rPr>
      <w:rFonts w:ascii="Arial" w:eastAsia="Times New Roman" w:hAnsi="Arial" w:cs="Times New Roman"/>
      <w:sz w:val="20"/>
      <w:szCs w:val="20"/>
      <w:lang w:val="en-NZ" w:eastAsia="en-GB"/>
    </w:rPr>
  </w:style>
  <w:style w:type="paragraph" w:customStyle="1" w:styleId="SMUNORMALARIAL">
    <w:name w:val="SMU NORMAL ARIAL"/>
    <w:basedOn w:val="Normal"/>
    <w:qFormat/>
    <w:rsid w:val="00F30A62"/>
    <w:pPr>
      <w:jc w:val="left"/>
    </w:pPr>
    <w:rPr>
      <w:color w:val="00000A"/>
      <w:sz w:val="22"/>
      <w:lang w:val="en-GB"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 w:type="character" w:styleId="FollowedHyperlink">
    <w:name w:val="FollowedHyperlink"/>
    <w:basedOn w:val="DefaultParagraphFont"/>
    <w:uiPriority w:val="99"/>
    <w:semiHidden/>
    <w:unhideWhenUsed/>
    <w:rsid w:val="00F83CDB"/>
    <w:rPr>
      <w:color w:val="954F72" w:themeColor="followedHyperlink"/>
      <w:u w:val="single"/>
    </w:rPr>
  </w:style>
  <w:style w:type="character" w:styleId="CommentReference">
    <w:name w:val="annotation reference"/>
    <w:basedOn w:val="DefaultParagraphFont"/>
    <w:uiPriority w:val="99"/>
    <w:semiHidden/>
    <w:unhideWhenUsed/>
    <w:rsid w:val="00D8793D"/>
    <w:rPr>
      <w:sz w:val="16"/>
      <w:szCs w:val="16"/>
    </w:rPr>
  </w:style>
  <w:style w:type="paragraph" w:styleId="CommentText">
    <w:name w:val="annotation text"/>
    <w:basedOn w:val="Normal"/>
    <w:link w:val="CommentTextChar"/>
    <w:uiPriority w:val="99"/>
    <w:semiHidden/>
    <w:unhideWhenUsed/>
    <w:rsid w:val="00D8793D"/>
    <w:rPr>
      <w:szCs w:val="20"/>
    </w:rPr>
  </w:style>
  <w:style w:type="character" w:customStyle="1" w:styleId="CommentTextChar">
    <w:name w:val="Comment Text Char"/>
    <w:basedOn w:val="DefaultParagraphFont"/>
    <w:link w:val="CommentText"/>
    <w:uiPriority w:val="99"/>
    <w:semiHidden/>
    <w:rsid w:val="00D8793D"/>
    <w:rPr>
      <w:rFonts w:ascii="Arial" w:eastAsia="Times New Roman" w:hAnsi="Arial" w:cs="Times New Roman"/>
      <w:sz w:val="20"/>
      <w:szCs w:val="20"/>
      <w:lang w:val="en-NZ" w:eastAsia="en-NZ"/>
    </w:rPr>
  </w:style>
  <w:style w:type="paragraph" w:styleId="CommentSubject">
    <w:name w:val="annotation subject"/>
    <w:basedOn w:val="CommentText"/>
    <w:next w:val="CommentText"/>
    <w:link w:val="CommentSubjectChar"/>
    <w:uiPriority w:val="99"/>
    <w:semiHidden/>
    <w:unhideWhenUsed/>
    <w:rsid w:val="00D8793D"/>
    <w:rPr>
      <w:b/>
      <w:bCs/>
    </w:rPr>
  </w:style>
  <w:style w:type="character" w:customStyle="1" w:styleId="CommentSubjectChar">
    <w:name w:val="Comment Subject Char"/>
    <w:basedOn w:val="CommentTextChar"/>
    <w:link w:val="CommentSubject"/>
    <w:uiPriority w:val="99"/>
    <w:semiHidden/>
    <w:rsid w:val="00D8793D"/>
    <w:rPr>
      <w:rFonts w:ascii="Arial" w:eastAsia="Times New Roman" w:hAnsi="Arial" w:cs="Times New Roman"/>
      <w:b/>
      <w:bCs/>
      <w:sz w:val="20"/>
      <w:szCs w:val="20"/>
      <w:lang w:val="en-NZ" w:eastAsia="en-NZ"/>
    </w:rPr>
  </w:style>
  <w:style w:type="paragraph" w:styleId="BalloonText">
    <w:name w:val="Balloon Text"/>
    <w:basedOn w:val="Normal"/>
    <w:link w:val="BalloonTextChar"/>
    <w:uiPriority w:val="99"/>
    <w:semiHidden/>
    <w:unhideWhenUsed/>
    <w:rsid w:val="00D8793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793D"/>
    <w:rPr>
      <w:rFonts w:ascii="Segoe UI" w:eastAsia="Times New Roman" w:hAnsi="Segoe UI" w:cs="Segoe UI"/>
      <w:sz w:val="18"/>
      <w:szCs w:val="18"/>
      <w:lang w:val="en-NZ" w:eastAsia="en-NZ"/>
    </w:rPr>
  </w:style>
  <w:style w:type="paragraph" w:styleId="ListParagraph">
    <w:name w:val="List Paragraph"/>
    <w:basedOn w:val="Normal"/>
    <w:uiPriority w:val="34"/>
    <w:qFormat/>
    <w:rsid w:val="00D8793D"/>
    <w:pPr>
      <w:ind w:left="720"/>
      <w:contextualSpacing/>
    </w:pPr>
  </w:style>
  <w:style w:type="paragraph" w:customStyle="1" w:styleId="Default">
    <w:name w:val="Default"/>
    <w:rsid w:val="00F14FF6"/>
    <w:pPr>
      <w:autoSpaceDE w:val="0"/>
      <w:autoSpaceDN w:val="0"/>
      <w:adjustRightInd w:val="0"/>
      <w:spacing w:after="0" w:line="240" w:lineRule="auto"/>
    </w:pPr>
    <w:rPr>
      <w:rFonts w:ascii="Trebuchet MS" w:hAnsi="Trebuchet MS" w:cs="Trebuchet MS"/>
      <w:color w:val="000000"/>
      <w:sz w:val="24"/>
      <w:szCs w:val="24"/>
    </w:rPr>
  </w:style>
  <w:style w:type="paragraph" w:styleId="NormalWeb">
    <w:name w:val="Normal (Web)"/>
    <w:basedOn w:val="Normal"/>
    <w:uiPriority w:val="99"/>
    <w:semiHidden/>
    <w:unhideWhenUsed/>
    <w:rsid w:val="009C51E9"/>
    <w:pPr>
      <w:spacing w:before="100" w:beforeAutospacing="1" w:after="100" w:afterAutospacing="1"/>
      <w:jc w:val="left"/>
    </w:pPr>
    <w:rPr>
      <w:rFonts w:ascii="Times New Roman" w:hAnsi="Times New Roman"/>
      <w:sz w:val="21"/>
      <w:szCs w:val="21"/>
      <w:lang w:val="en-GB" w:eastAsia="en-GB"/>
    </w:rPr>
  </w:style>
  <w:style w:type="character" w:styleId="Emphasis">
    <w:name w:val="Emphasis"/>
    <w:basedOn w:val="DefaultParagraphFont"/>
    <w:uiPriority w:val="20"/>
    <w:qFormat/>
    <w:rsid w:val="006527F5"/>
    <w:rPr>
      <w:i/>
      <w:iCs/>
    </w:rPr>
  </w:style>
  <w:style w:type="paragraph" w:styleId="Bibliography">
    <w:name w:val="Bibliography"/>
    <w:basedOn w:val="Normal"/>
    <w:next w:val="Normal"/>
    <w:uiPriority w:val="37"/>
    <w:unhideWhenUsed/>
    <w:rsid w:val="00E373B1"/>
  </w:style>
  <w:style w:type="character" w:styleId="Strong">
    <w:name w:val="Strong"/>
    <w:basedOn w:val="DefaultParagraphFont"/>
    <w:uiPriority w:val="22"/>
    <w:qFormat/>
    <w:rsid w:val="0092517E"/>
    <w:rPr>
      <w:b/>
      <w:bCs/>
    </w:rPr>
  </w:style>
  <w:style w:type="table" w:customStyle="1" w:styleId="TableGrid1">
    <w:name w:val="Table Grid1"/>
    <w:basedOn w:val="TableNormal"/>
    <w:next w:val="TableGrid"/>
    <w:uiPriority w:val="39"/>
    <w:rsid w:val="003D12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MDOutput">
    <w:name w:val="CMD Output"/>
    <w:basedOn w:val="Normal"/>
    <w:qFormat/>
    <w:rsid w:val="00550960"/>
    <w:pPr>
      <w:spacing w:before="60" w:after="60"/>
      <w:ind w:left="720"/>
      <w:jc w:val="left"/>
    </w:pPr>
    <w:rPr>
      <w:rFonts w:ascii="Courier New" w:eastAsia="Calibri" w:hAnsi="Courier New"/>
      <w:sz w:val="18"/>
      <w:szCs w:val="22"/>
      <w:lang w:val="en-US" w:eastAsia="en-US"/>
    </w:rPr>
  </w:style>
  <w:style w:type="paragraph" w:customStyle="1" w:styleId="StepHead">
    <w:name w:val="Step Head"/>
    <w:basedOn w:val="Normal"/>
    <w:next w:val="Normal"/>
    <w:qFormat/>
    <w:rsid w:val="007F0056"/>
    <w:pPr>
      <w:keepNext/>
      <w:numPr>
        <w:ilvl w:val="1"/>
        <w:numId w:val="28"/>
      </w:numPr>
      <w:spacing w:before="240" w:after="120" w:line="276" w:lineRule="auto"/>
      <w:jc w:val="left"/>
    </w:pPr>
    <w:rPr>
      <w:rFonts w:eastAsia="Calibri"/>
      <w:b/>
      <w:sz w:val="22"/>
      <w:szCs w:val="22"/>
      <w:lang w:val="en-US" w:eastAsia="en-US"/>
    </w:rPr>
  </w:style>
  <w:style w:type="paragraph" w:customStyle="1" w:styleId="PartHead">
    <w:name w:val="Part Head"/>
    <w:basedOn w:val="ListParagraph"/>
    <w:next w:val="Normal"/>
    <w:qFormat/>
    <w:rsid w:val="007F0056"/>
    <w:pPr>
      <w:keepNext/>
      <w:numPr>
        <w:numId w:val="28"/>
      </w:numPr>
      <w:tabs>
        <w:tab w:val="clear" w:pos="1080"/>
        <w:tab w:val="num" w:pos="360"/>
      </w:tabs>
      <w:spacing w:before="240" w:after="60" w:line="276" w:lineRule="auto"/>
      <w:ind w:left="720" w:firstLine="0"/>
      <w:contextualSpacing w:val="0"/>
      <w:jc w:val="left"/>
      <w:outlineLvl w:val="0"/>
    </w:pPr>
    <w:rPr>
      <w:rFonts w:eastAsia="Calibri"/>
      <w:b/>
      <w:sz w:val="28"/>
      <w:szCs w:val="22"/>
      <w:lang w:val="en-US" w:eastAsia="en-US"/>
    </w:rPr>
  </w:style>
  <w:style w:type="paragraph" w:customStyle="1" w:styleId="SubStepAlpha">
    <w:name w:val="SubStep Alpha"/>
    <w:basedOn w:val="Normal"/>
    <w:qFormat/>
    <w:rsid w:val="007F0056"/>
    <w:pPr>
      <w:numPr>
        <w:ilvl w:val="2"/>
        <w:numId w:val="28"/>
      </w:numPr>
      <w:spacing w:before="120" w:after="120"/>
      <w:jc w:val="left"/>
    </w:pPr>
    <w:rPr>
      <w:rFonts w:eastAsia="Calibri"/>
      <w:szCs w:val="22"/>
      <w:lang w:val="en-US" w:eastAsia="en-US"/>
    </w:rPr>
  </w:style>
  <w:style w:type="paragraph" w:customStyle="1" w:styleId="BodyTextL50">
    <w:name w:val="Body Text L50"/>
    <w:basedOn w:val="Normal"/>
    <w:qFormat/>
    <w:rsid w:val="007F0056"/>
    <w:pPr>
      <w:spacing w:before="120" w:after="60"/>
      <w:ind w:left="720"/>
      <w:jc w:val="left"/>
    </w:pPr>
    <w:rPr>
      <w:rFonts w:eastAsia="Calibri"/>
      <w:szCs w:val="22"/>
      <w:lang w:val="en-US" w:eastAsia="en-US"/>
    </w:rPr>
  </w:style>
  <w:style w:type="paragraph" w:customStyle="1" w:styleId="SubStepNum">
    <w:name w:val="SubStep Num"/>
    <w:basedOn w:val="SubStepAlpha"/>
    <w:qFormat/>
    <w:rsid w:val="007F0056"/>
    <w:pPr>
      <w:numPr>
        <w:ilvl w:val="3"/>
      </w:numPr>
    </w:pPr>
  </w:style>
  <w:style w:type="numbering" w:customStyle="1" w:styleId="PartStepSubStepList">
    <w:name w:val="Part_Step_SubStep_List"/>
    <w:uiPriority w:val="99"/>
    <w:rsid w:val="007F0056"/>
    <w:pPr>
      <w:numPr>
        <w:numId w:val="28"/>
      </w:numPr>
    </w:pPr>
  </w:style>
  <w:style w:type="paragraph" w:customStyle="1" w:styleId="BodyTextL25">
    <w:name w:val="Body Text L25"/>
    <w:basedOn w:val="Normal"/>
    <w:qFormat/>
    <w:rsid w:val="00971599"/>
    <w:pPr>
      <w:spacing w:before="120" w:after="120"/>
      <w:ind w:left="360"/>
      <w:jc w:val="left"/>
    </w:pPr>
    <w:rPr>
      <w:rFonts w:eastAsia="Calibri"/>
      <w:szCs w:val="22"/>
      <w:lang w:val="en-US" w:eastAsia="en-US"/>
    </w:rPr>
  </w:style>
  <w:style w:type="character" w:customStyle="1" w:styleId="AnswerGray">
    <w:name w:val="Answer Gray"/>
    <w:uiPriority w:val="1"/>
    <w:qFormat/>
    <w:rsid w:val="00971599"/>
    <w:rPr>
      <w:rFonts w:ascii="Arial" w:hAnsi="Arial" w:cs="Arial" w:hint="default"/>
      <w:sz w:val="20"/>
      <w:bdr w:val="none" w:sz="0" w:space="0" w:color="auto" w:frame="1"/>
      <w:shd w:val="clear" w:color="auto" w:fill="BFBFBF"/>
    </w:rPr>
  </w:style>
  <w:style w:type="paragraph" w:customStyle="1" w:styleId="LabSection">
    <w:name w:val="Lab Section"/>
    <w:basedOn w:val="Normal"/>
    <w:next w:val="Normal"/>
    <w:qFormat/>
    <w:rsid w:val="002D1D6B"/>
    <w:pPr>
      <w:keepNext/>
      <w:numPr>
        <w:numId w:val="30"/>
      </w:numPr>
      <w:spacing w:before="240" w:after="120"/>
      <w:jc w:val="left"/>
    </w:pPr>
    <w:rPr>
      <w:b/>
      <w:bCs/>
      <w:iCs/>
      <w:sz w:val="24"/>
      <w:szCs w:val="22"/>
      <w:lang w:val="en-US" w:eastAsia="en-US"/>
    </w:rPr>
  </w:style>
  <w:style w:type="paragraph" w:customStyle="1" w:styleId="ReflectionQ">
    <w:name w:val="Reflection Q"/>
    <w:basedOn w:val="BodyTextL25"/>
    <w:qFormat/>
    <w:rsid w:val="002D1D6B"/>
    <w:pPr>
      <w:numPr>
        <w:ilvl w:val="1"/>
        <w:numId w:val="30"/>
      </w:numPr>
    </w:pPr>
  </w:style>
  <w:style w:type="character" w:customStyle="1" w:styleId="DevConfigGray">
    <w:name w:val="DevConfig Gray"/>
    <w:uiPriority w:val="1"/>
    <w:qFormat/>
    <w:rsid w:val="002D1D6B"/>
    <w:rPr>
      <w:rFonts w:ascii="Courier New" w:hAnsi="Courier New" w:cs="Courier New" w:hint="default"/>
      <w:color w:val="auto"/>
      <w:sz w:val="20"/>
      <w:bdr w:val="none" w:sz="0" w:space="0" w:color="auto" w:frame="1"/>
      <w:shd w:val="clear" w:color="auto" w:fill="BFBFBF"/>
    </w:rPr>
  </w:style>
  <w:style w:type="numbering" w:customStyle="1" w:styleId="SectionList">
    <w:name w:val="Section_List"/>
    <w:uiPriority w:val="99"/>
    <w:rsid w:val="002D1D6B"/>
    <w:pPr>
      <w:numPr>
        <w:numId w:val="30"/>
      </w:numPr>
    </w:pPr>
  </w:style>
  <w:style w:type="paragraph" w:styleId="Caption">
    <w:name w:val="caption"/>
    <w:basedOn w:val="Normal"/>
    <w:next w:val="Normal"/>
    <w:semiHidden/>
    <w:unhideWhenUsed/>
    <w:qFormat/>
    <w:rsid w:val="008B3E89"/>
    <w:pPr>
      <w:spacing w:after="200"/>
      <w:jc w:val="left"/>
    </w:pPr>
    <w:rPr>
      <w:rFonts w:ascii="Times New Roman" w:hAnsi="Times New Roman"/>
      <w:i/>
      <w:iCs/>
      <w:color w:val="44546A" w:themeColor="text2"/>
      <w:sz w:val="18"/>
      <w:szCs w:val="18"/>
      <w:lang w:val="en-GB" w:eastAsia="en-GB"/>
    </w:rPr>
  </w:style>
  <w:style w:type="character" w:customStyle="1" w:styleId="TableTextChar">
    <w:name w:val="Table Text Char"/>
    <w:link w:val="TableText"/>
    <w:locked/>
    <w:rsid w:val="008B3E89"/>
    <w:rPr>
      <w:rFonts w:ascii="Arial" w:eastAsia="Calibri" w:hAnsi="Arial" w:cs="Arial"/>
      <w:lang w:val="en-US"/>
    </w:rPr>
  </w:style>
  <w:style w:type="paragraph" w:customStyle="1" w:styleId="TableText">
    <w:name w:val="Table Text"/>
    <w:basedOn w:val="Normal"/>
    <w:link w:val="TableTextChar"/>
    <w:qFormat/>
    <w:rsid w:val="008B3E89"/>
    <w:pPr>
      <w:keepNext/>
      <w:spacing w:before="60" w:after="60"/>
      <w:jc w:val="left"/>
    </w:pPr>
    <w:rPr>
      <w:rFonts w:eastAsia="Calibri" w:cs="Arial"/>
      <w:sz w:val="22"/>
      <w:szCs w:val="22"/>
      <w:lang w:val="en-US" w:eastAsia="en-US"/>
    </w:rPr>
  </w:style>
  <w:style w:type="paragraph" w:customStyle="1" w:styleId="TableHeading">
    <w:name w:val="Table Heading"/>
    <w:basedOn w:val="Normal"/>
    <w:qFormat/>
    <w:rsid w:val="008B3E89"/>
    <w:pPr>
      <w:keepNext/>
      <w:spacing w:before="120" w:after="120" w:line="276" w:lineRule="auto"/>
      <w:jc w:val="center"/>
    </w:pPr>
    <w:rPr>
      <w:rFonts w:eastAsia="Calibri"/>
      <w:b/>
      <w:szCs w:val="22"/>
      <w:lang w:val="en-US" w:eastAsia="en-US"/>
    </w:rPr>
  </w:style>
  <w:style w:type="paragraph" w:customStyle="1" w:styleId="CMD">
    <w:name w:val="CMD"/>
    <w:basedOn w:val="Normal"/>
    <w:qFormat/>
    <w:rsid w:val="00324647"/>
    <w:pPr>
      <w:spacing w:before="60" w:after="60"/>
      <w:ind w:left="720"/>
      <w:jc w:val="left"/>
    </w:pPr>
    <w:rPr>
      <w:rFonts w:ascii="Courier New" w:eastAsia="Calibri" w:hAnsi="Courier New"/>
      <w:szCs w:val="22"/>
      <w:lang w:val="en-US" w:eastAsia="en-US"/>
    </w:rPr>
  </w:style>
  <w:style w:type="paragraph" w:customStyle="1" w:styleId="BodyText1">
    <w:name w:val="Body Text1"/>
    <w:basedOn w:val="Normal"/>
    <w:qFormat/>
    <w:rsid w:val="00490984"/>
    <w:pPr>
      <w:spacing w:before="60" w:after="60"/>
      <w:jc w:val="left"/>
    </w:pPr>
    <w:rPr>
      <w:rFonts w:eastAsia="Calibri"/>
      <w:szCs w:val="22"/>
      <w:lang w:val="en-US" w:eastAsia="en-US"/>
    </w:rPr>
  </w:style>
  <w:style w:type="character" w:customStyle="1" w:styleId="mntl-sc-block-headingtext">
    <w:name w:val="mntl-sc-block-heading__text"/>
    <w:basedOn w:val="DefaultParagraphFont"/>
    <w:rsid w:val="00C75C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342450">
      <w:bodyDiv w:val="1"/>
      <w:marLeft w:val="0"/>
      <w:marRight w:val="0"/>
      <w:marTop w:val="0"/>
      <w:marBottom w:val="0"/>
      <w:divBdr>
        <w:top w:val="none" w:sz="0" w:space="0" w:color="auto"/>
        <w:left w:val="none" w:sz="0" w:space="0" w:color="auto"/>
        <w:bottom w:val="none" w:sz="0" w:space="0" w:color="auto"/>
        <w:right w:val="none" w:sz="0" w:space="0" w:color="auto"/>
      </w:divBdr>
    </w:div>
    <w:div w:id="39936164">
      <w:bodyDiv w:val="1"/>
      <w:marLeft w:val="0"/>
      <w:marRight w:val="0"/>
      <w:marTop w:val="0"/>
      <w:marBottom w:val="0"/>
      <w:divBdr>
        <w:top w:val="none" w:sz="0" w:space="0" w:color="auto"/>
        <w:left w:val="none" w:sz="0" w:space="0" w:color="auto"/>
        <w:bottom w:val="none" w:sz="0" w:space="0" w:color="auto"/>
        <w:right w:val="none" w:sz="0" w:space="0" w:color="auto"/>
      </w:divBdr>
    </w:div>
    <w:div w:id="48190738">
      <w:bodyDiv w:val="1"/>
      <w:marLeft w:val="0"/>
      <w:marRight w:val="0"/>
      <w:marTop w:val="0"/>
      <w:marBottom w:val="0"/>
      <w:divBdr>
        <w:top w:val="none" w:sz="0" w:space="0" w:color="auto"/>
        <w:left w:val="none" w:sz="0" w:space="0" w:color="auto"/>
        <w:bottom w:val="none" w:sz="0" w:space="0" w:color="auto"/>
        <w:right w:val="none" w:sz="0" w:space="0" w:color="auto"/>
      </w:divBdr>
    </w:div>
    <w:div w:id="53703266">
      <w:bodyDiv w:val="1"/>
      <w:marLeft w:val="0"/>
      <w:marRight w:val="0"/>
      <w:marTop w:val="0"/>
      <w:marBottom w:val="0"/>
      <w:divBdr>
        <w:top w:val="none" w:sz="0" w:space="0" w:color="auto"/>
        <w:left w:val="none" w:sz="0" w:space="0" w:color="auto"/>
        <w:bottom w:val="none" w:sz="0" w:space="0" w:color="auto"/>
        <w:right w:val="none" w:sz="0" w:space="0" w:color="auto"/>
      </w:divBdr>
    </w:div>
    <w:div w:id="66655185">
      <w:bodyDiv w:val="1"/>
      <w:marLeft w:val="0"/>
      <w:marRight w:val="0"/>
      <w:marTop w:val="0"/>
      <w:marBottom w:val="0"/>
      <w:divBdr>
        <w:top w:val="none" w:sz="0" w:space="0" w:color="auto"/>
        <w:left w:val="none" w:sz="0" w:space="0" w:color="auto"/>
        <w:bottom w:val="none" w:sz="0" w:space="0" w:color="auto"/>
        <w:right w:val="none" w:sz="0" w:space="0" w:color="auto"/>
      </w:divBdr>
    </w:div>
    <w:div w:id="67699381">
      <w:bodyDiv w:val="1"/>
      <w:marLeft w:val="0"/>
      <w:marRight w:val="0"/>
      <w:marTop w:val="0"/>
      <w:marBottom w:val="0"/>
      <w:divBdr>
        <w:top w:val="none" w:sz="0" w:space="0" w:color="auto"/>
        <w:left w:val="none" w:sz="0" w:space="0" w:color="auto"/>
        <w:bottom w:val="none" w:sz="0" w:space="0" w:color="auto"/>
        <w:right w:val="none" w:sz="0" w:space="0" w:color="auto"/>
      </w:divBdr>
    </w:div>
    <w:div w:id="76293393">
      <w:bodyDiv w:val="1"/>
      <w:marLeft w:val="0"/>
      <w:marRight w:val="0"/>
      <w:marTop w:val="0"/>
      <w:marBottom w:val="0"/>
      <w:divBdr>
        <w:top w:val="none" w:sz="0" w:space="0" w:color="auto"/>
        <w:left w:val="none" w:sz="0" w:space="0" w:color="auto"/>
        <w:bottom w:val="none" w:sz="0" w:space="0" w:color="auto"/>
        <w:right w:val="none" w:sz="0" w:space="0" w:color="auto"/>
      </w:divBdr>
    </w:div>
    <w:div w:id="86385307">
      <w:bodyDiv w:val="1"/>
      <w:marLeft w:val="0"/>
      <w:marRight w:val="0"/>
      <w:marTop w:val="0"/>
      <w:marBottom w:val="0"/>
      <w:divBdr>
        <w:top w:val="none" w:sz="0" w:space="0" w:color="auto"/>
        <w:left w:val="none" w:sz="0" w:space="0" w:color="auto"/>
        <w:bottom w:val="none" w:sz="0" w:space="0" w:color="auto"/>
        <w:right w:val="none" w:sz="0" w:space="0" w:color="auto"/>
      </w:divBdr>
    </w:div>
    <w:div w:id="92943738">
      <w:bodyDiv w:val="1"/>
      <w:marLeft w:val="0"/>
      <w:marRight w:val="0"/>
      <w:marTop w:val="0"/>
      <w:marBottom w:val="0"/>
      <w:divBdr>
        <w:top w:val="none" w:sz="0" w:space="0" w:color="auto"/>
        <w:left w:val="none" w:sz="0" w:space="0" w:color="auto"/>
        <w:bottom w:val="none" w:sz="0" w:space="0" w:color="auto"/>
        <w:right w:val="none" w:sz="0" w:space="0" w:color="auto"/>
      </w:divBdr>
      <w:divsChild>
        <w:div w:id="818689578">
          <w:marLeft w:val="0"/>
          <w:marRight w:val="0"/>
          <w:marTop w:val="0"/>
          <w:marBottom w:val="0"/>
          <w:divBdr>
            <w:top w:val="none" w:sz="0" w:space="0" w:color="auto"/>
            <w:left w:val="none" w:sz="0" w:space="0" w:color="auto"/>
            <w:bottom w:val="none" w:sz="0" w:space="0" w:color="auto"/>
            <w:right w:val="none" w:sz="0" w:space="0" w:color="auto"/>
          </w:divBdr>
          <w:divsChild>
            <w:div w:id="419105884">
              <w:marLeft w:val="0"/>
              <w:marRight w:val="0"/>
              <w:marTop w:val="0"/>
              <w:marBottom w:val="0"/>
              <w:divBdr>
                <w:top w:val="none" w:sz="0" w:space="0" w:color="auto"/>
                <w:left w:val="none" w:sz="0" w:space="0" w:color="auto"/>
                <w:bottom w:val="none" w:sz="0" w:space="0" w:color="auto"/>
                <w:right w:val="none" w:sz="0" w:space="0" w:color="auto"/>
              </w:divBdr>
              <w:divsChild>
                <w:div w:id="658732331">
                  <w:marLeft w:val="0"/>
                  <w:marRight w:val="0"/>
                  <w:marTop w:val="0"/>
                  <w:marBottom w:val="0"/>
                  <w:divBdr>
                    <w:top w:val="none" w:sz="0" w:space="0" w:color="auto"/>
                    <w:left w:val="none" w:sz="0" w:space="0" w:color="auto"/>
                    <w:bottom w:val="none" w:sz="0" w:space="0" w:color="auto"/>
                    <w:right w:val="none" w:sz="0" w:space="0" w:color="auto"/>
                  </w:divBdr>
                  <w:divsChild>
                    <w:div w:id="1893348196">
                      <w:marLeft w:val="0"/>
                      <w:marRight w:val="0"/>
                      <w:marTop w:val="0"/>
                      <w:marBottom w:val="0"/>
                      <w:divBdr>
                        <w:top w:val="none" w:sz="0" w:space="0" w:color="auto"/>
                        <w:left w:val="none" w:sz="0" w:space="0" w:color="auto"/>
                        <w:bottom w:val="none" w:sz="0" w:space="0" w:color="auto"/>
                        <w:right w:val="none" w:sz="0" w:space="0" w:color="auto"/>
                      </w:divBdr>
                      <w:divsChild>
                        <w:div w:id="1106464596">
                          <w:marLeft w:val="0"/>
                          <w:marRight w:val="0"/>
                          <w:marTop w:val="5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811633">
      <w:bodyDiv w:val="1"/>
      <w:marLeft w:val="0"/>
      <w:marRight w:val="0"/>
      <w:marTop w:val="0"/>
      <w:marBottom w:val="0"/>
      <w:divBdr>
        <w:top w:val="none" w:sz="0" w:space="0" w:color="auto"/>
        <w:left w:val="none" w:sz="0" w:space="0" w:color="auto"/>
        <w:bottom w:val="none" w:sz="0" w:space="0" w:color="auto"/>
        <w:right w:val="none" w:sz="0" w:space="0" w:color="auto"/>
      </w:divBdr>
    </w:div>
    <w:div w:id="116877346">
      <w:bodyDiv w:val="1"/>
      <w:marLeft w:val="0"/>
      <w:marRight w:val="0"/>
      <w:marTop w:val="0"/>
      <w:marBottom w:val="0"/>
      <w:divBdr>
        <w:top w:val="none" w:sz="0" w:space="0" w:color="auto"/>
        <w:left w:val="none" w:sz="0" w:space="0" w:color="auto"/>
        <w:bottom w:val="none" w:sz="0" w:space="0" w:color="auto"/>
        <w:right w:val="none" w:sz="0" w:space="0" w:color="auto"/>
      </w:divBdr>
    </w:div>
    <w:div w:id="118691718">
      <w:bodyDiv w:val="1"/>
      <w:marLeft w:val="0"/>
      <w:marRight w:val="0"/>
      <w:marTop w:val="0"/>
      <w:marBottom w:val="0"/>
      <w:divBdr>
        <w:top w:val="none" w:sz="0" w:space="0" w:color="auto"/>
        <w:left w:val="none" w:sz="0" w:space="0" w:color="auto"/>
        <w:bottom w:val="none" w:sz="0" w:space="0" w:color="auto"/>
        <w:right w:val="none" w:sz="0" w:space="0" w:color="auto"/>
      </w:divBdr>
    </w:div>
    <w:div w:id="118842420">
      <w:bodyDiv w:val="1"/>
      <w:marLeft w:val="0"/>
      <w:marRight w:val="0"/>
      <w:marTop w:val="0"/>
      <w:marBottom w:val="0"/>
      <w:divBdr>
        <w:top w:val="none" w:sz="0" w:space="0" w:color="auto"/>
        <w:left w:val="none" w:sz="0" w:space="0" w:color="auto"/>
        <w:bottom w:val="none" w:sz="0" w:space="0" w:color="auto"/>
        <w:right w:val="none" w:sz="0" w:space="0" w:color="auto"/>
      </w:divBdr>
    </w:div>
    <w:div w:id="123042880">
      <w:bodyDiv w:val="1"/>
      <w:marLeft w:val="0"/>
      <w:marRight w:val="0"/>
      <w:marTop w:val="0"/>
      <w:marBottom w:val="0"/>
      <w:divBdr>
        <w:top w:val="none" w:sz="0" w:space="0" w:color="auto"/>
        <w:left w:val="none" w:sz="0" w:space="0" w:color="auto"/>
        <w:bottom w:val="none" w:sz="0" w:space="0" w:color="auto"/>
        <w:right w:val="none" w:sz="0" w:space="0" w:color="auto"/>
      </w:divBdr>
    </w:div>
    <w:div w:id="126706956">
      <w:bodyDiv w:val="1"/>
      <w:marLeft w:val="0"/>
      <w:marRight w:val="0"/>
      <w:marTop w:val="0"/>
      <w:marBottom w:val="0"/>
      <w:divBdr>
        <w:top w:val="none" w:sz="0" w:space="0" w:color="auto"/>
        <w:left w:val="none" w:sz="0" w:space="0" w:color="auto"/>
        <w:bottom w:val="none" w:sz="0" w:space="0" w:color="auto"/>
        <w:right w:val="none" w:sz="0" w:space="0" w:color="auto"/>
      </w:divBdr>
    </w:div>
    <w:div w:id="142893773">
      <w:bodyDiv w:val="1"/>
      <w:marLeft w:val="0"/>
      <w:marRight w:val="0"/>
      <w:marTop w:val="0"/>
      <w:marBottom w:val="0"/>
      <w:divBdr>
        <w:top w:val="none" w:sz="0" w:space="0" w:color="auto"/>
        <w:left w:val="none" w:sz="0" w:space="0" w:color="auto"/>
        <w:bottom w:val="none" w:sz="0" w:space="0" w:color="auto"/>
        <w:right w:val="none" w:sz="0" w:space="0" w:color="auto"/>
      </w:divBdr>
    </w:div>
    <w:div w:id="147134203">
      <w:bodyDiv w:val="1"/>
      <w:marLeft w:val="0"/>
      <w:marRight w:val="0"/>
      <w:marTop w:val="0"/>
      <w:marBottom w:val="0"/>
      <w:divBdr>
        <w:top w:val="none" w:sz="0" w:space="0" w:color="auto"/>
        <w:left w:val="none" w:sz="0" w:space="0" w:color="auto"/>
        <w:bottom w:val="none" w:sz="0" w:space="0" w:color="auto"/>
        <w:right w:val="none" w:sz="0" w:space="0" w:color="auto"/>
      </w:divBdr>
    </w:div>
    <w:div w:id="158620193">
      <w:bodyDiv w:val="1"/>
      <w:marLeft w:val="0"/>
      <w:marRight w:val="0"/>
      <w:marTop w:val="0"/>
      <w:marBottom w:val="0"/>
      <w:divBdr>
        <w:top w:val="none" w:sz="0" w:space="0" w:color="auto"/>
        <w:left w:val="none" w:sz="0" w:space="0" w:color="auto"/>
        <w:bottom w:val="none" w:sz="0" w:space="0" w:color="auto"/>
        <w:right w:val="none" w:sz="0" w:space="0" w:color="auto"/>
      </w:divBdr>
    </w:div>
    <w:div w:id="161551891">
      <w:bodyDiv w:val="1"/>
      <w:marLeft w:val="0"/>
      <w:marRight w:val="0"/>
      <w:marTop w:val="0"/>
      <w:marBottom w:val="0"/>
      <w:divBdr>
        <w:top w:val="none" w:sz="0" w:space="0" w:color="auto"/>
        <w:left w:val="none" w:sz="0" w:space="0" w:color="auto"/>
        <w:bottom w:val="none" w:sz="0" w:space="0" w:color="auto"/>
        <w:right w:val="none" w:sz="0" w:space="0" w:color="auto"/>
      </w:divBdr>
    </w:div>
    <w:div w:id="205921792">
      <w:bodyDiv w:val="1"/>
      <w:marLeft w:val="0"/>
      <w:marRight w:val="0"/>
      <w:marTop w:val="0"/>
      <w:marBottom w:val="0"/>
      <w:divBdr>
        <w:top w:val="none" w:sz="0" w:space="0" w:color="auto"/>
        <w:left w:val="none" w:sz="0" w:space="0" w:color="auto"/>
        <w:bottom w:val="none" w:sz="0" w:space="0" w:color="auto"/>
        <w:right w:val="none" w:sz="0" w:space="0" w:color="auto"/>
      </w:divBdr>
    </w:div>
    <w:div w:id="222520958">
      <w:bodyDiv w:val="1"/>
      <w:marLeft w:val="0"/>
      <w:marRight w:val="0"/>
      <w:marTop w:val="0"/>
      <w:marBottom w:val="0"/>
      <w:divBdr>
        <w:top w:val="none" w:sz="0" w:space="0" w:color="auto"/>
        <w:left w:val="none" w:sz="0" w:space="0" w:color="auto"/>
        <w:bottom w:val="none" w:sz="0" w:space="0" w:color="auto"/>
        <w:right w:val="none" w:sz="0" w:space="0" w:color="auto"/>
      </w:divBdr>
    </w:div>
    <w:div w:id="224225591">
      <w:bodyDiv w:val="1"/>
      <w:marLeft w:val="0"/>
      <w:marRight w:val="0"/>
      <w:marTop w:val="0"/>
      <w:marBottom w:val="0"/>
      <w:divBdr>
        <w:top w:val="none" w:sz="0" w:space="0" w:color="auto"/>
        <w:left w:val="none" w:sz="0" w:space="0" w:color="auto"/>
        <w:bottom w:val="none" w:sz="0" w:space="0" w:color="auto"/>
        <w:right w:val="none" w:sz="0" w:space="0" w:color="auto"/>
      </w:divBdr>
    </w:div>
    <w:div w:id="236671942">
      <w:bodyDiv w:val="1"/>
      <w:marLeft w:val="0"/>
      <w:marRight w:val="0"/>
      <w:marTop w:val="0"/>
      <w:marBottom w:val="0"/>
      <w:divBdr>
        <w:top w:val="none" w:sz="0" w:space="0" w:color="auto"/>
        <w:left w:val="none" w:sz="0" w:space="0" w:color="auto"/>
        <w:bottom w:val="none" w:sz="0" w:space="0" w:color="auto"/>
        <w:right w:val="none" w:sz="0" w:space="0" w:color="auto"/>
      </w:divBdr>
    </w:div>
    <w:div w:id="238951842">
      <w:bodyDiv w:val="1"/>
      <w:marLeft w:val="0"/>
      <w:marRight w:val="0"/>
      <w:marTop w:val="0"/>
      <w:marBottom w:val="0"/>
      <w:divBdr>
        <w:top w:val="none" w:sz="0" w:space="0" w:color="auto"/>
        <w:left w:val="none" w:sz="0" w:space="0" w:color="auto"/>
        <w:bottom w:val="none" w:sz="0" w:space="0" w:color="auto"/>
        <w:right w:val="none" w:sz="0" w:space="0" w:color="auto"/>
      </w:divBdr>
    </w:div>
    <w:div w:id="245578976">
      <w:bodyDiv w:val="1"/>
      <w:marLeft w:val="0"/>
      <w:marRight w:val="0"/>
      <w:marTop w:val="0"/>
      <w:marBottom w:val="0"/>
      <w:divBdr>
        <w:top w:val="none" w:sz="0" w:space="0" w:color="auto"/>
        <w:left w:val="none" w:sz="0" w:space="0" w:color="auto"/>
        <w:bottom w:val="none" w:sz="0" w:space="0" w:color="auto"/>
        <w:right w:val="none" w:sz="0" w:space="0" w:color="auto"/>
      </w:divBdr>
    </w:div>
    <w:div w:id="265696668">
      <w:bodyDiv w:val="1"/>
      <w:marLeft w:val="0"/>
      <w:marRight w:val="0"/>
      <w:marTop w:val="0"/>
      <w:marBottom w:val="0"/>
      <w:divBdr>
        <w:top w:val="none" w:sz="0" w:space="0" w:color="auto"/>
        <w:left w:val="none" w:sz="0" w:space="0" w:color="auto"/>
        <w:bottom w:val="none" w:sz="0" w:space="0" w:color="auto"/>
        <w:right w:val="none" w:sz="0" w:space="0" w:color="auto"/>
      </w:divBdr>
    </w:div>
    <w:div w:id="276327408">
      <w:bodyDiv w:val="1"/>
      <w:marLeft w:val="0"/>
      <w:marRight w:val="0"/>
      <w:marTop w:val="0"/>
      <w:marBottom w:val="0"/>
      <w:divBdr>
        <w:top w:val="none" w:sz="0" w:space="0" w:color="auto"/>
        <w:left w:val="none" w:sz="0" w:space="0" w:color="auto"/>
        <w:bottom w:val="none" w:sz="0" w:space="0" w:color="auto"/>
        <w:right w:val="none" w:sz="0" w:space="0" w:color="auto"/>
      </w:divBdr>
    </w:div>
    <w:div w:id="278799212">
      <w:bodyDiv w:val="1"/>
      <w:marLeft w:val="0"/>
      <w:marRight w:val="0"/>
      <w:marTop w:val="0"/>
      <w:marBottom w:val="0"/>
      <w:divBdr>
        <w:top w:val="none" w:sz="0" w:space="0" w:color="auto"/>
        <w:left w:val="none" w:sz="0" w:space="0" w:color="auto"/>
        <w:bottom w:val="none" w:sz="0" w:space="0" w:color="auto"/>
        <w:right w:val="none" w:sz="0" w:space="0" w:color="auto"/>
      </w:divBdr>
    </w:div>
    <w:div w:id="283079537">
      <w:bodyDiv w:val="1"/>
      <w:marLeft w:val="0"/>
      <w:marRight w:val="0"/>
      <w:marTop w:val="0"/>
      <w:marBottom w:val="0"/>
      <w:divBdr>
        <w:top w:val="none" w:sz="0" w:space="0" w:color="auto"/>
        <w:left w:val="none" w:sz="0" w:space="0" w:color="auto"/>
        <w:bottom w:val="none" w:sz="0" w:space="0" w:color="auto"/>
        <w:right w:val="none" w:sz="0" w:space="0" w:color="auto"/>
      </w:divBdr>
    </w:div>
    <w:div w:id="284238266">
      <w:bodyDiv w:val="1"/>
      <w:marLeft w:val="0"/>
      <w:marRight w:val="0"/>
      <w:marTop w:val="0"/>
      <w:marBottom w:val="0"/>
      <w:divBdr>
        <w:top w:val="none" w:sz="0" w:space="0" w:color="auto"/>
        <w:left w:val="none" w:sz="0" w:space="0" w:color="auto"/>
        <w:bottom w:val="none" w:sz="0" w:space="0" w:color="auto"/>
        <w:right w:val="none" w:sz="0" w:space="0" w:color="auto"/>
      </w:divBdr>
    </w:div>
    <w:div w:id="302391570">
      <w:bodyDiv w:val="1"/>
      <w:marLeft w:val="0"/>
      <w:marRight w:val="0"/>
      <w:marTop w:val="0"/>
      <w:marBottom w:val="0"/>
      <w:divBdr>
        <w:top w:val="none" w:sz="0" w:space="0" w:color="auto"/>
        <w:left w:val="none" w:sz="0" w:space="0" w:color="auto"/>
        <w:bottom w:val="none" w:sz="0" w:space="0" w:color="auto"/>
        <w:right w:val="none" w:sz="0" w:space="0" w:color="auto"/>
      </w:divBdr>
    </w:div>
    <w:div w:id="306205442">
      <w:bodyDiv w:val="1"/>
      <w:marLeft w:val="0"/>
      <w:marRight w:val="0"/>
      <w:marTop w:val="0"/>
      <w:marBottom w:val="0"/>
      <w:divBdr>
        <w:top w:val="none" w:sz="0" w:space="0" w:color="auto"/>
        <w:left w:val="none" w:sz="0" w:space="0" w:color="auto"/>
        <w:bottom w:val="none" w:sz="0" w:space="0" w:color="auto"/>
        <w:right w:val="none" w:sz="0" w:space="0" w:color="auto"/>
      </w:divBdr>
    </w:div>
    <w:div w:id="313028173">
      <w:bodyDiv w:val="1"/>
      <w:marLeft w:val="0"/>
      <w:marRight w:val="0"/>
      <w:marTop w:val="0"/>
      <w:marBottom w:val="0"/>
      <w:divBdr>
        <w:top w:val="none" w:sz="0" w:space="0" w:color="auto"/>
        <w:left w:val="none" w:sz="0" w:space="0" w:color="auto"/>
        <w:bottom w:val="none" w:sz="0" w:space="0" w:color="auto"/>
        <w:right w:val="none" w:sz="0" w:space="0" w:color="auto"/>
      </w:divBdr>
    </w:div>
    <w:div w:id="314647612">
      <w:bodyDiv w:val="1"/>
      <w:marLeft w:val="0"/>
      <w:marRight w:val="0"/>
      <w:marTop w:val="0"/>
      <w:marBottom w:val="0"/>
      <w:divBdr>
        <w:top w:val="none" w:sz="0" w:space="0" w:color="auto"/>
        <w:left w:val="none" w:sz="0" w:space="0" w:color="auto"/>
        <w:bottom w:val="none" w:sz="0" w:space="0" w:color="auto"/>
        <w:right w:val="none" w:sz="0" w:space="0" w:color="auto"/>
      </w:divBdr>
    </w:div>
    <w:div w:id="315496487">
      <w:bodyDiv w:val="1"/>
      <w:marLeft w:val="0"/>
      <w:marRight w:val="0"/>
      <w:marTop w:val="0"/>
      <w:marBottom w:val="0"/>
      <w:divBdr>
        <w:top w:val="none" w:sz="0" w:space="0" w:color="auto"/>
        <w:left w:val="none" w:sz="0" w:space="0" w:color="auto"/>
        <w:bottom w:val="none" w:sz="0" w:space="0" w:color="auto"/>
        <w:right w:val="none" w:sz="0" w:space="0" w:color="auto"/>
      </w:divBdr>
    </w:div>
    <w:div w:id="323164872">
      <w:bodyDiv w:val="1"/>
      <w:marLeft w:val="0"/>
      <w:marRight w:val="0"/>
      <w:marTop w:val="0"/>
      <w:marBottom w:val="0"/>
      <w:divBdr>
        <w:top w:val="none" w:sz="0" w:space="0" w:color="auto"/>
        <w:left w:val="none" w:sz="0" w:space="0" w:color="auto"/>
        <w:bottom w:val="none" w:sz="0" w:space="0" w:color="auto"/>
        <w:right w:val="none" w:sz="0" w:space="0" w:color="auto"/>
      </w:divBdr>
    </w:div>
    <w:div w:id="323583210">
      <w:bodyDiv w:val="1"/>
      <w:marLeft w:val="0"/>
      <w:marRight w:val="0"/>
      <w:marTop w:val="0"/>
      <w:marBottom w:val="0"/>
      <w:divBdr>
        <w:top w:val="none" w:sz="0" w:space="0" w:color="auto"/>
        <w:left w:val="none" w:sz="0" w:space="0" w:color="auto"/>
        <w:bottom w:val="none" w:sz="0" w:space="0" w:color="auto"/>
        <w:right w:val="none" w:sz="0" w:space="0" w:color="auto"/>
      </w:divBdr>
    </w:div>
    <w:div w:id="326255343">
      <w:bodyDiv w:val="1"/>
      <w:marLeft w:val="0"/>
      <w:marRight w:val="0"/>
      <w:marTop w:val="0"/>
      <w:marBottom w:val="0"/>
      <w:divBdr>
        <w:top w:val="none" w:sz="0" w:space="0" w:color="auto"/>
        <w:left w:val="none" w:sz="0" w:space="0" w:color="auto"/>
        <w:bottom w:val="none" w:sz="0" w:space="0" w:color="auto"/>
        <w:right w:val="none" w:sz="0" w:space="0" w:color="auto"/>
      </w:divBdr>
    </w:div>
    <w:div w:id="332992967">
      <w:bodyDiv w:val="1"/>
      <w:marLeft w:val="0"/>
      <w:marRight w:val="0"/>
      <w:marTop w:val="0"/>
      <w:marBottom w:val="0"/>
      <w:divBdr>
        <w:top w:val="none" w:sz="0" w:space="0" w:color="auto"/>
        <w:left w:val="none" w:sz="0" w:space="0" w:color="auto"/>
        <w:bottom w:val="none" w:sz="0" w:space="0" w:color="auto"/>
        <w:right w:val="none" w:sz="0" w:space="0" w:color="auto"/>
      </w:divBdr>
    </w:div>
    <w:div w:id="353772326">
      <w:bodyDiv w:val="1"/>
      <w:marLeft w:val="0"/>
      <w:marRight w:val="0"/>
      <w:marTop w:val="0"/>
      <w:marBottom w:val="0"/>
      <w:divBdr>
        <w:top w:val="none" w:sz="0" w:space="0" w:color="auto"/>
        <w:left w:val="none" w:sz="0" w:space="0" w:color="auto"/>
        <w:bottom w:val="none" w:sz="0" w:space="0" w:color="auto"/>
        <w:right w:val="none" w:sz="0" w:space="0" w:color="auto"/>
      </w:divBdr>
    </w:div>
    <w:div w:id="356393336">
      <w:bodyDiv w:val="1"/>
      <w:marLeft w:val="0"/>
      <w:marRight w:val="0"/>
      <w:marTop w:val="0"/>
      <w:marBottom w:val="0"/>
      <w:divBdr>
        <w:top w:val="none" w:sz="0" w:space="0" w:color="auto"/>
        <w:left w:val="none" w:sz="0" w:space="0" w:color="auto"/>
        <w:bottom w:val="none" w:sz="0" w:space="0" w:color="auto"/>
        <w:right w:val="none" w:sz="0" w:space="0" w:color="auto"/>
      </w:divBdr>
    </w:div>
    <w:div w:id="360739148">
      <w:bodyDiv w:val="1"/>
      <w:marLeft w:val="0"/>
      <w:marRight w:val="0"/>
      <w:marTop w:val="0"/>
      <w:marBottom w:val="0"/>
      <w:divBdr>
        <w:top w:val="none" w:sz="0" w:space="0" w:color="auto"/>
        <w:left w:val="none" w:sz="0" w:space="0" w:color="auto"/>
        <w:bottom w:val="none" w:sz="0" w:space="0" w:color="auto"/>
        <w:right w:val="none" w:sz="0" w:space="0" w:color="auto"/>
      </w:divBdr>
    </w:div>
    <w:div w:id="361128691">
      <w:bodyDiv w:val="1"/>
      <w:marLeft w:val="0"/>
      <w:marRight w:val="0"/>
      <w:marTop w:val="0"/>
      <w:marBottom w:val="0"/>
      <w:divBdr>
        <w:top w:val="none" w:sz="0" w:space="0" w:color="auto"/>
        <w:left w:val="none" w:sz="0" w:space="0" w:color="auto"/>
        <w:bottom w:val="none" w:sz="0" w:space="0" w:color="auto"/>
        <w:right w:val="none" w:sz="0" w:space="0" w:color="auto"/>
      </w:divBdr>
    </w:div>
    <w:div w:id="369762460">
      <w:bodyDiv w:val="1"/>
      <w:marLeft w:val="0"/>
      <w:marRight w:val="0"/>
      <w:marTop w:val="0"/>
      <w:marBottom w:val="0"/>
      <w:divBdr>
        <w:top w:val="none" w:sz="0" w:space="0" w:color="auto"/>
        <w:left w:val="none" w:sz="0" w:space="0" w:color="auto"/>
        <w:bottom w:val="none" w:sz="0" w:space="0" w:color="auto"/>
        <w:right w:val="none" w:sz="0" w:space="0" w:color="auto"/>
      </w:divBdr>
    </w:div>
    <w:div w:id="371616901">
      <w:bodyDiv w:val="1"/>
      <w:marLeft w:val="0"/>
      <w:marRight w:val="0"/>
      <w:marTop w:val="0"/>
      <w:marBottom w:val="0"/>
      <w:divBdr>
        <w:top w:val="none" w:sz="0" w:space="0" w:color="auto"/>
        <w:left w:val="none" w:sz="0" w:space="0" w:color="auto"/>
        <w:bottom w:val="none" w:sz="0" w:space="0" w:color="auto"/>
        <w:right w:val="none" w:sz="0" w:space="0" w:color="auto"/>
      </w:divBdr>
    </w:div>
    <w:div w:id="386077421">
      <w:bodyDiv w:val="1"/>
      <w:marLeft w:val="0"/>
      <w:marRight w:val="0"/>
      <w:marTop w:val="0"/>
      <w:marBottom w:val="0"/>
      <w:divBdr>
        <w:top w:val="none" w:sz="0" w:space="0" w:color="auto"/>
        <w:left w:val="none" w:sz="0" w:space="0" w:color="auto"/>
        <w:bottom w:val="none" w:sz="0" w:space="0" w:color="auto"/>
        <w:right w:val="none" w:sz="0" w:space="0" w:color="auto"/>
      </w:divBdr>
    </w:div>
    <w:div w:id="399518261">
      <w:bodyDiv w:val="1"/>
      <w:marLeft w:val="0"/>
      <w:marRight w:val="0"/>
      <w:marTop w:val="0"/>
      <w:marBottom w:val="0"/>
      <w:divBdr>
        <w:top w:val="none" w:sz="0" w:space="0" w:color="auto"/>
        <w:left w:val="none" w:sz="0" w:space="0" w:color="auto"/>
        <w:bottom w:val="none" w:sz="0" w:space="0" w:color="auto"/>
        <w:right w:val="none" w:sz="0" w:space="0" w:color="auto"/>
      </w:divBdr>
    </w:div>
    <w:div w:id="400912003">
      <w:bodyDiv w:val="1"/>
      <w:marLeft w:val="0"/>
      <w:marRight w:val="0"/>
      <w:marTop w:val="0"/>
      <w:marBottom w:val="0"/>
      <w:divBdr>
        <w:top w:val="none" w:sz="0" w:space="0" w:color="auto"/>
        <w:left w:val="none" w:sz="0" w:space="0" w:color="auto"/>
        <w:bottom w:val="none" w:sz="0" w:space="0" w:color="auto"/>
        <w:right w:val="none" w:sz="0" w:space="0" w:color="auto"/>
      </w:divBdr>
    </w:div>
    <w:div w:id="408112890">
      <w:bodyDiv w:val="1"/>
      <w:marLeft w:val="0"/>
      <w:marRight w:val="0"/>
      <w:marTop w:val="0"/>
      <w:marBottom w:val="0"/>
      <w:divBdr>
        <w:top w:val="none" w:sz="0" w:space="0" w:color="auto"/>
        <w:left w:val="none" w:sz="0" w:space="0" w:color="auto"/>
        <w:bottom w:val="none" w:sz="0" w:space="0" w:color="auto"/>
        <w:right w:val="none" w:sz="0" w:space="0" w:color="auto"/>
      </w:divBdr>
    </w:div>
    <w:div w:id="412431086">
      <w:bodyDiv w:val="1"/>
      <w:marLeft w:val="0"/>
      <w:marRight w:val="0"/>
      <w:marTop w:val="0"/>
      <w:marBottom w:val="0"/>
      <w:divBdr>
        <w:top w:val="none" w:sz="0" w:space="0" w:color="auto"/>
        <w:left w:val="none" w:sz="0" w:space="0" w:color="auto"/>
        <w:bottom w:val="none" w:sz="0" w:space="0" w:color="auto"/>
        <w:right w:val="none" w:sz="0" w:space="0" w:color="auto"/>
      </w:divBdr>
    </w:div>
    <w:div w:id="438373762">
      <w:bodyDiv w:val="1"/>
      <w:marLeft w:val="0"/>
      <w:marRight w:val="0"/>
      <w:marTop w:val="0"/>
      <w:marBottom w:val="0"/>
      <w:divBdr>
        <w:top w:val="none" w:sz="0" w:space="0" w:color="auto"/>
        <w:left w:val="none" w:sz="0" w:space="0" w:color="auto"/>
        <w:bottom w:val="none" w:sz="0" w:space="0" w:color="auto"/>
        <w:right w:val="none" w:sz="0" w:space="0" w:color="auto"/>
      </w:divBdr>
    </w:div>
    <w:div w:id="449471561">
      <w:bodyDiv w:val="1"/>
      <w:marLeft w:val="0"/>
      <w:marRight w:val="0"/>
      <w:marTop w:val="0"/>
      <w:marBottom w:val="0"/>
      <w:divBdr>
        <w:top w:val="none" w:sz="0" w:space="0" w:color="auto"/>
        <w:left w:val="none" w:sz="0" w:space="0" w:color="auto"/>
        <w:bottom w:val="none" w:sz="0" w:space="0" w:color="auto"/>
        <w:right w:val="none" w:sz="0" w:space="0" w:color="auto"/>
      </w:divBdr>
    </w:div>
    <w:div w:id="453522111">
      <w:bodyDiv w:val="1"/>
      <w:marLeft w:val="0"/>
      <w:marRight w:val="0"/>
      <w:marTop w:val="0"/>
      <w:marBottom w:val="0"/>
      <w:divBdr>
        <w:top w:val="none" w:sz="0" w:space="0" w:color="auto"/>
        <w:left w:val="none" w:sz="0" w:space="0" w:color="auto"/>
        <w:bottom w:val="none" w:sz="0" w:space="0" w:color="auto"/>
        <w:right w:val="none" w:sz="0" w:space="0" w:color="auto"/>
      </w:divBdr>
    </w:div>
    <w:div w:id="456795046">
      <w:bodyDiv w:val="1"/>
      <w:marLeft w:val="0"/>
      <w:marRight w:val="0"/>
      <w:marTop w:val="0"/>
      <w:marBottom w:val="0"/>
      <w:divBdr>
        <w:top w:val="none" w:sz="0" w:space="0" w:color="auto"/>
        <w:left w:val="none" w:sz="0" w:space="0" w:color="auto"/>
        <w:bottom w:val="none" w:sz="0" w:space="0" w:color="auto"/>
        <w:right w:val="none" w:sz="0" w:space="0" w:color="auto"/>
      </w:divBdr>
    </w:div>
    <w:div w:id="462580820">
      <w:bodyDiv w:val="1"/>
      <w:marLeft w:val="0"/>
      <w:marRight w:val="0"/>
      <w:marTop w:val="0"/>
      <w:marBottom w:val="0"/>
      <w:divBdr>
        <w:top w:val="none" w:sz="0" w:space="0" w:color="auto"/>
        <w:left w:val="none" w:sz="0" w:space="0" w:color="auto"/>
        <w:bottom w:val="none" w:sz="0" w:space="0" w:color="auto"/>
        <w:right w:val="none" w:sz="0" w:space="0" w:color="auto"/>
      </w:divBdr>
    </w:div>
    <w:div w:id="463279457">
      <w:bodyDiv w:val="1"/>
      <w:marLeft w:val="0"/>
      <w:marRight w:val="0"/>
      <w:marTop w:val="0"/>
      <w:marBottom w:val="0"/>
      <w:divBdr>
        <w:top w:val="none" w:sz="0" w:space="0" w:color="auto"/>
        <w:left w:val="none" w:sz="0" w:space="0" w:color="auto"/>
        <w:bottom w:val="none" w:sz="0" w:space="0" w:color="auto"/>
        <w:right w:val="none" w:sz="0" w:space="0" w:color="auto"/>
      </w:divBdr>
    </w:div>
    <w:div w:id="474493969">
      <w:bodyDiv w:val="1"/>
      <w:marLeft w:val="0"/>
      <w:marRight w:val="0"/>
      <w:marTop w:val="0"/>
      <w:marBottom w:val="0"/>
      <w:divBdr>
        <w:top w:val="none" w:sz="0" w:space="0" w:color="auto"/>
        <w:left w:val="none" w:sz="0" w:space="0" w:color="auto"/>
        <w:bottom w:val="none" w:sz="0" w:space="0" w:color="auto"/>
        <w:right w:val="none" w:sz="0" w:space="0" w:color="auto"/>
      </w:divBdr>
    </w:div>
    <w:div w:id="505171536">
      <w:bodyDiv w:val="1"/>
      <w:marLeft w:val="0"/>
      <w:marRight w:val="0"/>
      <w:marTop w:val="0"/>
      <w:marBottom w:val="0"/>
      <w:divBdr>
        <w:top w:val="none" w:sz="0" w:space="0" w:color="auto"/>
        <w:left w:val="none" w:sz="0" w:space="0" w:color="auto"/>
        <w:bottom w:val="none" w:sz="0" w:space="0" w:color="auto"/>
        <w:right w:val="none" w:sz="0" w:space="0" w:color="auto"/>
      </w:divBdr>
    </w:div>
    <w:div w:id="524950871">
      <w:bodyDiv w:val="1"/>
      <w:marLeft w:val="0"/>
      <w:marRight w:val="0"/>
      <w:marTop w:val="0"/>
      <w:marBottom w:val="0"/>
      <w:divBdr>
        <w:top w:val="none" w:sz="0" w:space="0" w:color="auto"/>
        <w:left w:val="none" w:sz="0" w:space="0" w:color="auto"/>
        <w:bottom w:val="none" w:sz="0" w:space="0" w:color="auto"/>
        <w:right w:val="none" w:sz="0" w:space="0" w:color="auto"/>
      </w:divBdr>
    </w:div>
    <w:div w:id="539053799">
      <w:bodyDiv w:val="1"/>
      <w:marLeft w:val="0"/>
      <w:marRight w:val="0"/>
      <w:marTop w:val="0"/>
      <w:marBottom w:val="0"/>
      <w:divBdr>
        <w:top w:val="none" w:sz="0" w:space="0" w:color="auto"/>
        <w:left w:val="none" w:sz="0" w:space="0" w:color="auto"/>
        <w:bottom w:val="none" w:sz="0" w:space="0" w:color="auto"/>
        <w:right w:val="none" w:sz="0" w:space="0" w:color="auto"/>
      </w:divBdr>
    </w:div>
    <w:div w:id="543715115">
      <w:bodyDiv w:val="1"/>
      <w:marLeft w:val="0"/>
      <w:marRight w:val="0"/>
      <w:marTop w:val="0"/>
      <w:marBottom w:val="0"/>
      <w:divBdr>
        <w:top w:val="none" w:sz="0" w:space="0" w:color="auto"/>
        <w:left w:val="none" w:sz="0" w:space="0" w:color="auto"/>
        <w:bottom w:val="none" w:sz="0" w:space="0" w:color="auto"/>
        <w:right w:val="none" w:sz="0" w:space="0" w:color="auto"/>
      </w:divBdr>
    </w:div>
    <w:div w:id="552619370">
      <w:bodyDiv w:val="1"/>
      <w:marLeft w:val="0"/>
      <w:marRight w:val="0"/>
      <w:marTop w:val="0"/>
      <w:marBottom w:val="0"/>
      <w:divBdr>
        <w:top w:val="none" w:sz="0" w:space="0" w:color="auto"/>
        <w:left w:val="none" w:sz="0" w:space="0" w:color="auto"/>
        <w:bottom w:val="none" w:sz="0" w:space="0" w:color="auto"/>
        <w:right w:val="none" w:sz="0" w:space="0" w:color="auto"/>
      </w:divBdr>
    </w:div>
    <w:div w:id="586235682">
      <w:bodyDiv w:val="1"/>
      <w:marLeft w:val="0"/>
      <w:marRight w:val="0"/>
      <w:marTop w:val="0"/>
      <w:marBottom w:val="0"/>
      <w:divBdr>
        <w:top w:val="none" w:sz="0" w:space="0" w:color="auto"/>
        <w:left w:val="none" w:sz="0" w:space="0" w:color="auto"/>
        <w:bottom w:val="none" w:sz="0" w:space="0" w:color="auto"/>
        <w:right w:val="none" w:sz="0" w:space="0" w:color="auto"/>
      </w:divBdr>
    </w:div>
    <w:div w:id="589432862">
      <w:bodyDiv w:val="1"/>
      <w:marLeft w:val="0"/>
      <w:marRight w:val="0"/>
      <w:marTop w:val="0"/>
      <w:marBottom w:val="0"/>
      <w:divBdr>
        <w:top w:val="none" w:sz="0" w:space="0" w:color="auto"/>
        <w:left w:val="none" w:sz="0" w:space="0" w:color="auto"/>
        <w:bottom w:val="none" w:sz="0" w:space="0" w:color="auto"/>
        <w:right w:val="none" w:sz="0" w:space="0" w:color="auto"/>
      </w:divBdr>
    </w:div>
    <w:div w:id="589779351">
      <w:bodyDiv w:val="1"/>
      <w:marLeft w:val="0"/>
      <w:marRight w:val="0"/>
      <w:marTop w:val="0"/>
      <w:marBottom w:val="0"/>
      <w:divBdr>
        <w:top w:val="none" w:sz="0" w:space="0" w:color="auto"/>
        <w:left w:val="none" w:sz="0" w:space="0" w:color="auto"/>
        <w:bottom w:val="none" w:sz="0" w:space="0" w:color="auto"/>
        <w:right w:val="none" w:sz="0" w:space="0" w:color="auto"/>
      </w:divBdr>
    </w:div>
    <w:div w:id="592934525">
      <w:bodyDiv w:val="1"/>
      <w:marLeft w:val="0"/>
      <w:marRight w:val="0"/>
      <w:marTop w:val="0"/>
      <w:marBottom w:val="0"/>
      <w:divBdr>
        <w:top w:val="none" w:sz="0" w:space="0" w:color="auto"/>
        <w:left w:val="none" w:sz="0" w:space="0" w:color="auto"/>
        <w:bottom w:val="none" w:sz="0" w:space="0" w:color="auto"/>
        <w:right w:val="none" w:sz="0" w:space="0" w:color="auto"/>
      </w:divBdr>
    </w:div>
    <w:div w:id="611132144">
      <w:bodyDiv w:val="1"/>
      <w:marLeft w:val="0"/>
      <w:marRight w:val="0"/>
      <w:marTop w:val="0"/>
      <w:marBottom w:val="0"/>
      <w:divBdr>
        <w:top w:val="none" w:sz="0" w:space="0" w:color="auto"/>
        <w:left w:val="none" w:sz="0" w:space="0" w:color="auto"/>
        <w:bottom w:val="none" w:sz="0" w:space="0" w:color="auto"/>
        <w:right w:val="none" w:sz="0" w:space="0" w:color="auto"/>
      </w:divBdr>
    </w:div>
    <w:div w:id="614949109">
      <w:bodyDiv w:val="1"/>
      <w:marLeft w:val="0"/>
      <w:marRight w:val="0"/>
      <w:marTop w:val="0"/>
      <w:marBottom w:val="0"/>
      <w:divBdr>
        <w:top w:val="none" w:sz="0" w:space="0" w:color="auto"/>
        <w:left w:val="none" w:sz="0" w:space="0" w:color="auto"/>
        <w:bottom w:val="none" w:sz="0" w:space="0" w:color="auto"/>
        <w:right w:val="none" w:sz="0" w:space="0" w:color="auto"/>
      </w:divBdr>
    </w:div>
    <w:div w:id="649939164">
      <w:bodyDiv w:val="1"/>
      <w:marLeft w:val="0"/>
      <w:marRight w:val="0"/>
      <w:marTop w:val="0"/>
      <w:marBottom w:val="0"/>
      <w:divBdr>
        <w:top w:val="none" w:sz="0" w:space="0" w:color="auto"/>
        <w:left w:val="none" w:sz="0" w:space="0" w:color="auto"/>
        <w:bottom w:val="none" w:sz="0" w:space="0" w:color="auto"/>
        <w:right w:val="none" w:sz="0" w:space="0" w:color="auto"/>
      </w:divBdr>
    </w:div>
    <w:div w:id="651641171">
      <w:bodyDiv w:val="1"/>
      <w:marLeft w:val="0"/>
      <w:marRight w:val="0"/>
      <w:marTop w:val="0"/>
      <w:marBottom w:val="0"/>
      <w:divBdr>
        <w:top w:val="none" w:sz="0" w:space="0" w:color="auto"/>
        <w:left w:val="none" w:sz="0" w:space="0" w:color="auto"/>
        <w:bottom w:val="none" w:sz="0" w:space="0" w:color="auto"/>
        <w:right w:val="none" w:sz="0" w:space="0" w:color="auto"/>
      </w:divBdr>
    </w:div>
    <w:div w:id="656350002">
      <w:bodyDiv w:val="1"/>
      <w:marLeft w:val="0"/>
      <w:marRight w:val="0"/>
      <w:marTop w:val="0"/>
      <w:marBottom w:val="0"/>
      <w:divBdr>
        <w:top w:val="none" w:sz="0" w:space="0" w:color="auto"/>
        <w:left w:val="none" w:sz="0" w:space="0" w:color="auto"/>
        <w:bottom w:val="none" w:sz="0" w:space="0" w:color="auto"/>
        <w:right w:val="none" w:sz="0" w:space="0" w:color="auto"/>
      </w:divBdr>
    </w:div>
    <w:div w:id="658309157">
      <w:bodyDiv w:val="1"/>
      <w:marLeft w:val="0"/>
      <w:marRight w:val="0"/>
      <w:marTop w:val="0"/>
      <w:marBottom w:val="0"/>
      <w:divBdr>
        <w:top w:val="none" w:sz="0" w:space="0" w:color="auto"/>
        <w:left w:val="none" w:sz="0" w:space="0" w:color="auto"/>
        <w:bottom w:val="none" w:sz="0" w:space="0" w:color="auto"/>
        <w:right w:val="none" w:sz="0" w:space="0" w:color="auto"/>
      </w:divBdr>
    </w:div>
    <w:div w:id="658386129">
      <w:bodyDiv w:val="1"/>
      <w:marLeft w:val="0"/>
      <w:marRight w:val="0"/>
      <w:marTop w:val="0"/>
      <w:marBottom w:val="0"/>
      <w:divBdr>
        <w:top w:val="none" w:sz="0" w:space="0" w:color="auto"/>
        <w:left w:val="none" w:sz="0" w:space="0" w:color="auto"/>
        <w:bottom w:val="none" w:sz="0" w:space="0" w:color="auto"/>
        <w:right w:val="none" w:sz="0" w:space="0" w:color="auto"/>
      </w:divBdr>
    </w:div>
    <w:div w:id="663119584">
      <w:bodyDiv w:val="1"/>
      <w:marLeft w:val="0"/>
      <w:marRight w:val="0"/>
      <w:marTop w:val="0"/>
      <w:marBottom w:val="0"/>
      <w:divBdr>
        <w:top w:val="none" w:sz="0" w:space="0" w:color="auto"/>
        <w:left w:val="none" w:sz="0" w:space="0" w:color="auto"/>
        <w:bottom w:val="none" w:sz="0" w:space="0" w:color="auto"/>
        <w:right w:val="none" w:sz="0" w:space="0" w:color="auto"/>
      </w:divBdr>
    </w:div>
    <w:div w:id="665598508">
      <w:bodyDiv w:val="1"/>
      <w:marLeft w:val="0"/>
      <w:marRight w:val="0"/>
      <w:marTop w:val="0"/>
      <w:marBottom w:val="0"/>
      <w:divBdr>
        <w:top w:val="none" w:sz="0" w:space="0" w:color="auto"/>
        <w:left w:val="none" w:sz="0" w:space="0" w:color="auto"/>
        <w:bottom w:val="none" w:sz="0" w:space="0" w:color="auto"/>
        <w:right w:val="none" w:sz="0" w:space="0" w:color="auto"/>
      </w:divBdr>
    </w:div>
    <w:div w:id="668796567">
      <w:bodyDiv w:val="1"/>
      <w:marLeft w:val="0"/>
      <w:marRight w:val="0"/>
      <w:marTop w:val="0"/>
      <w:marBottom w:val="0"/>
      <w:divBdr>
        <w:top w:val="none" w:sz="0" w:space="0" w:color="auto"/>
        <w:left w:val="none" w:sz="0" w:space="0" w:color="auto"/>
        <w:bottom w:val="none" w:sz="0" w:space="0" w:color="auto"/>
        <w:right w:val="none" w:sz="0" w:space="0" w:color="auto"/>
      </w:divBdr>
    </w:div>
    <w:div w:id="673651859">
      <w:bodyDiv w:val="1"/>
      <w:marLeft w:val="0"/>
      <w:marRight w:val="0"/>
      <w:marTop w:val="0"/>
      <w:marBottom w:val="0"/>
      <w:divBdr>
        <w:top w:val="none" w:sz="0" w:space="0" w:color="auto"/>
        <w:left w:val="none" w:sz="0" w:space="0" w:color="auto"/>
        <w:bottom w:val="none" w:sz="0" w:space="0" w:color="auto"/>
        <w:right w:val="none" w:sz="0" w:space="0" w:color="auto"/>
      </w:divBdr>
    </w:div>
    <w:div w:id="673724492">
      <w:bodyDiv w:val="1"/>
      <w:marLeft w:val="0"/>
      <w:marRight w:val="0"/>
      <w:marTop w:val="0"/>
      <w:marBottom w:val="0"/>
      <w:divBdr>
        <w:top w:val="none" w:sz="0" w:space="0" w:color="auto"/>
        <w:left w:val="none" w:sz="0" w:space="0" w:color="auto"/>
        <w:bottom w:val="none" w:sz="0" w:space="0" w:color="auto"/>
        <w:right w:val="none" w:sz="0" w:space="0" w:color="auto"/>
      </w:divBdr>
    </w:div>
    <w:div w:id="675963208">
      <w:bodyDiv w:val="1"/>
      <w:marLeft w:val="0"/>
      <w:marRight w:val="0"/>
      <w:marTop w:val="0"/>
      <w:marBottom w:val="0"/>
      <w:divBdr>
        <w:top w:val="none" w:sz="0" w:space="0" w:color="auto"/>
        <w:left w:val="none" w:sz="0" w:space="0" w:color="auto"/>
        <w:bottom w:val="none" w:sz="0" w:space="0" w:color="auto"/>
        <w:right w:val="none" w:sz="0" w:space="0" w:color="auto"/>
      </w:divBdr>
    </w:div>
    <w:div w:id="676617581">
      <w:bodyDiv w:val="1"/>
      <w:marLeft w:val="0"/>
      <w:marRight w:val="0"/>
      <w:marTop w:val="0"/>
      <w:marBottom w:val="0"/>
      <w:divBdr>
        <w:top w:val="none" w:sz="0" w:space="0" w:color="auto"/>
        <w:left w:val="none" w:sz="0" w:space="0" w:color="auto"/>
        <w:bottom w:val="none" w:sz="0" w:space="0" w:color="auto"/>
        <w:right w:val="none" w:sz="0" w:space="0" w:color="auto"/>
      </w:divBdr>
    </w:div>
    <w:div w:id="697120549">
      <w:bodyDiv w:val="1"/>
      <w:marLeft w:val="0"/>
      <w:marRight w:val="0"/>
      <w:marTop w:val="0"/>
      <w:marBottom w:val="0"/>
      <w:divBdr>
        <w:top w:val="none" w:sz="0" w:space="0" w:color="auto"/>
        <w:left w:val="none" w:sz="0" w:space="0" w:color="auto"/>
        <w:bottom w:val="none" w:sz="0" w:space="0" w:color="auto"/>
        <w:right w:val="none" w:sz="0" w:space="0" w:color="auto"/>
      </w:divBdr>
    </w:div>
    <w:div w:id="702485956">
      <w:bodyDiv w:val="1"/>
      <w:marLeft w:val="0"/>
      <w:marRight w:val="0"/>
      <w:marTop w:val="0"/>
      <w:marBottom w:val="0"/>
      <w:divBdr>
        <w:top w:val="none" w:sz="0" w:space="0" w:color="auto"/>
        <w:left w:val="none" w:sz="0" w:space="0" w:color="auto"/>
        <w:bottom w:val="none" w:sz="0" w:space="0" w:color="auto"/>
        <w:right w:val="none" w:sz="0" w:space="0" w:color="auto"/>
      </w:divBdr>
    </w:div>
    <w:div w:id="708605128">
      <w:bodyDiv w:val="1"/>
      <w:marLeft w:val="0"/>
      <w:marRight w:val="0"/>
      <w:marTop w:val="0"/>
      <w:marBottom w:val="0"/>
      <w:divBdr>
        <w:top w:val="none" w:sz="0" w:space="0" w:color="auto"/>
        <w:left w:val="none" w:sz="0" w:space="0" w:color="auto"/>
        <w:bottom w:val="none" w:sz="0" w:space="0" w:color="auto"/>
        <w:right w:val="none" w:sz="0" w:space="0" w:color="auto"/>
      </w:divBdr>
    </w:div>
    <w:div w:id="713694142">
      <w:bodyDiv w:val="1"/>
      <w:marLeft w:val="0"/>
      <w:marRight w:val="0"/>
      <w:marTop w:val="0"/>
      <w:marBottom w:val="0"/>
      <w:divBdr>
        <w:top w:val="none" w:sz="0" w:space="0" w:color="auto"/>
        <w:left w:val="none" w:sz="0" w:space="0" w:color="auto"/>
        <w:bottom w:val="none" w:sz="0" w:space="0" w:color="auto"/>
        <w:right w:val="none" w:sz="0" w:space="0" w:color="auto"/>
      </w:divBdr>
    </w:div>
    <w:div w:id="723674142">
      <w:bodyDiv w:val="1"/>
      <w:marLeft w:val="0"/>
      <w:marRight w:val="0"/>
      <w:marTop w:val="0"/>
      <w:marBottom w:val="0"/>
      <w:divBdr>
        <w:top w:val="none" w:sz="0" w:space="0" w:color="auto"/>
        <w:left w:val="none" w:sz="0" w:space="0" w:color="auto"/>
        <w:bottom w:val="none" w:sz="0" w:space="0" w:color="auto"/>
        <w:right w:val="none" w:sz="0" w:space="0" w:color="auto"/>
      </w:divBdr>
    </w:div>
    <w:div w:id="729888082">
      <w:bodyDiv w:val="1"/>
      <w:marLeft w:val="0"/>
      <w:marRight w:val="0"/>
      <w:marTop w:val="0"/>
      <w:marBottom w:val="0"/>
      <w:divBdr>
        <w:top w:val="none" w:sz="0" w:space="0" w:color="auto"/>
        <w:left w:val="none" w:sz="0" w:space="0" w:color="auto"/>
        <w:bottom w:val="none" w:sz="0" w:space="0" w:color="auto"/>
        <w:right w:val="none" w:sz="0" w:space="0" w:color="auto"/>
      </w:divBdr>
    </w:div>
    <w:div w:id="731386536">
      <w:bodyDiv w:val="1"/>
      <w:marLeft w:val="0"/>
      <w:marRight w:val="0"/>
      <w:marTop w:val="0"/>
      <w:marBottom w:val="0"/>
      <w:divBdr>
        <w:top w:val="none" w:sz="0" w:space="0" w:color="auto"/>
        <w:left w:val="none" w:sz="0" w:space="0" w:color="auto"/>
        <w:bottom w:val="none" w:sz="0" w:space="0" w:color="auto"/>
        <w:right w:val="none" w:sz="0" w:space="0" w:color="auto"/>
      </w:divBdr>
    </w:div>
    <w:div w:id="732508054">
      <w:bodyDiv w:val="1"/>
      <w:marLeft w:val="0"/>
      <w:marRight w:val="0"/>
      <w:marTop w:val="0"/>
      <w:marBottom w:val="0"/>
      <w:divBdr>
        <w:top w:val="none" w:sz="0" w:space="0" w:color="auto"/>
        <w:left w:val="none" w:sz="0" w:space="0" w:color="auto"/>
        <w:bottom w:val="none" w:sz="0" w:space="0" w:color="auto"/>
        <w:right w:val="none" w:sz="0" w:space="0" w:color="auto"/>
      </w:divBdr>
    </w:div>
    <w:div w:id="732700929">
      <w:bodyDiv w:val="1"/>
      <w:marLeft w:val="0"/>
      <w:marRight w:val="0"/>
      <w:marTop w:val="0"/>
      <w:marBottom w:val="0"/>
      <w:divBdr>
        <w:top w:val="none" w:sz="0" w:space="0" w:color="auto"/>
        <w:left w:val="none" w:sz="0" w:space="0" w:color="auto"/>
        <w:bottom w:val="none" w:sz="0" w:space="0" w:color="auto"/>
        <w:right w:val="none" w:sz="0" w:space="0" w:color="auto"/>
      </w:divBdr>
    </w:div>
    <w:div w:id="738090883">
      <w:bodyDiv w:val="1"/>
      <w:marLeft w:val="0"/>
      <w:marRight w:val="0"/>
      <w:marTop w:val="0"/>
      <w:marBottom w:val="0"/>
      <w:divBdr>
        <w:top w:val="none" w:sz="0" w:space="0" w:color="auto"/>
        <w:left w:val="none" w:sz="0" w:space="0" w:color="auto"/>
        <w:bottom w:val="none" w:sz="0" w:space="0" w:color="auto"/>
        <w:right w:val="none" w:sz="0" w:space="0" w:color="auto"/>
      </w:divBdr>
    </w:div>
    <w:div w:id="741411813">
      <w:bodyDiv w:val="1"/>
      <w:marLeft w:val="0"/>
      <w:marRight w:val="0"/>
      <w:marTop w:val="0"/>
      <w:marBottom w:val="0"/>
      <w:divBdr>
        <w:top w:val="none" w:sz="0" w:space="0" w:color="auto"/>
        <w:left w:val="none" w:sz="0" w:space="0" w:color="auto"/>
        <w:bottom w:val="none" w:sz="0" w:space="0" w:color="auto"/>
        <w:right w:val="none" w:sz="0" w:space="0" w:color="auto"/>
      </w:divBdr>
    </w:div>
    <w:div w:id="762262015">
      <w:bodyDiv w:val="1"/>
      <w:marLeft w:val="0"/>
      <w:marRight w:val="0"/>
      <w:marTop w:val="0"/>
      <w:marBottom w:val="0"/>
      <w:divBdr>
        <w:top w:val="none" w:sz="0" w:space="0" w:color="auto"/>
        <w:left w:val="none" w:sz="0" w:space="0" w:color="auto"/>
        <w:bottom w:val="none" w:sz="0" w:space="0" w:color="auto"/>
        <w:right w:val="none" w:sz="0" w:space="0" w:color="auto"/>
      </w:divBdr>
    </w:div>
    <w:div w:id="770442456">
      <w:bodyDiv w:val="1"/>
      <w:marLeft w:val="0"/>
      <w:marRight w:val="0"/>
      <w:marTop w:val="0"/>
      <w:marBottom w:val="0"/>
      <w:divBdr>
        <w:top w:val="none" w:sz="0" w:space="0" w:color="auto"/>
        <w:left w:val="none" w:sz="0" w:space="0" w:color="auto"/>
        <w:bottom w:val="none" w:sz="0" w:space="0" w:color="auto"/>
        <w:right w:val="none" w:sz="0" w:space="0" w:color="auto"/>
      </w:divBdr>
    </w:div>
    <w:div w:id="771975142">
      <w:bodyDiv w:val="1"/>
      <w:marLeft w:val="0"/>
      <w:marRight w:val="0"/>
      <w:marTop w:val="0"/>
      <w:marBottom w:val="0"/>
      <w:divBdr>
        <w:top w:val="none" w:sz="0" w:space="0" w:color="auto"/>
        <w:left w:val="none" w:sz="0" w:space="0" w:color="auto"/>
        <w:bottom w:val="none" w:sz="0" w:space="0" w:color="auto"/>
        <w:right w:val="none" w:sz="0" w:space="0" w:color="auto"/>
      </w:divBdr>
    </w:div>
    <w:div w:id="781799530">
      <w:bodyDiv w:val="1"/>
      <w:marLeft w:val="0"/>
      <w:marRight w:val="0"/>
      <w:marTop w:val="0"/>
      <w:marBottom w:val="0"/>
      <w:divBdr>
        <w:top w:val="none" w:sz="0" w:space="0" w:color="auto"/>
        <w:left w:val="none" w:sz="0" w:space="0" w:color="auto"/>
        <w:bottom w:val="none" w:sz="0" w:space="0" w:color="auto"/>
        <w:right w:val="none" w:sz="0" w:space="0" w:color="auto"/>
      </w:divBdr>
    </w:div>
    <w:div w:id="787361533">
      <w:bodyDiv w:val="1"/>
      <w:marLeft w:val="0"/>
      <w:marRight w:val="0"/>
      <w:marTop w:val="0"/>
      <w:marBottom w:val="0"/>
      <w:divBdr>
        <w:top w:val="none" w:sz="0" w:space="0" w:color="auto"/>
        <w:left w:val="none" w:sz="0" w:space="0" w:color="auto"/>
        <w:bottom w:val="none" w:sz="0" w:space="0" w:color="auto"/>
        <w:right w:val="none" w:sz="0" w:space="0" w:color="auto"/>
      </w:divBdr>
    </w:div>
    <w:div w:id="800807391">
      <w:bodyDiv w:val="1"/>
      <w:marLeft w:val="0"/>
      <w:marRight w:val="0"/>
      <w:marTop w:val="0"/>
      <w:marBottom w:val="0"/>
      <w:divBdr>
        <w:top w:val="none" w:sz="0" w:space="0" w:color="auto"/>
        <w:left w:val="none" w:sz="0" w:space="0" w:color="auto"/>
        <w:bottom w:val="none" w:sz="0" w:space="0" w:color="auto"/>
        <w:right w:val="none" w:sz="0" w:space="0" w:color="auto"/>
      </w:divBdr>
    </w:div>
    <w:div w:id="822039360">
      <w:bodyDiv w:val="1"/>
      <w:marLeft w:val="0"/>
      <w:marRight w:val="0"/>
      <w:marTop w:val="0"/>
      <w:marBottom w:val="0"/>
      <w:divBdr>
        <w:top w:val="none" w:sz="0" w:space="0" w:color="auto"/>
        <w:left w:val="none" w:sz="0" w:space="0" w:color="auto"/>
        <w:bottom w:val="none" w:sz="0" w:space="0" w:color="auto"/>
        <w:right w:val="none" w:sz="0" w:space="0" w:color="auto"/>
      </w:divBdr>
    </w:div>
    <w:div w:id="857157767">
      <w:bodyDiv w:val="1"/>
      <w:marLeft w:val="0"/>
      <w:marRight w:val="0"/>
      <w:marTop w:val="0"/>
      <w:marBottom w:val="0"/>
      <w:divBdr>
        <w:top w:val="none" w:sz="0" w:space="0" w:color="auto"/>
        <w:left w:val="none" w:sz="0" w:space="0" w:color="auto"/>
        <w:bottom w:val="none" w:sz="0" w:space="0" w:color="auto"/>
        <w:right w:val="none" w:sz="0" w:space="0" w:color="auto"/>
      </w:divBdr>
    </w:div>
    <w:div w:id="870268735">
      <w:bodyDiv w:val="1"/>
      <w:marLeft w:val="0"/>
      <w:marRight w:val="0"/>
      <w:marTop w:val="0"/>
      <w:marBottom w:val="0"/>
      <w:divBdr>
        <w:top w:val="none" w:sz="0" w:space="0" w:color="auto"/>
        <w:left w:val="none" w:sz="0" w:space="0" w:color="auto"/>
        <w:bottom w:val="none" w:sz="0" w:space="0" w:color="auto"/>
        <w:right w:val="none" w:sz="0" w:space="0" w:color="auto"/>
      </w:divBdr>
    </w:div>
    <w:div w:id="875779258">
      <w:bodyDiv w:val="1"/>
      <w:marLeft w:val="0"/>
      <w:marRight w:val="0"/>
      <w:marTop w:val="0"/>
      <w:marBottom w:val="0"/>
      <w:divBdr>
        <w:top w:val="none" w:sz="0" w:space="0" w:color="auto"/>
        <w:left w:val="none" w:sz="0" w:space="0" w:color="auto"/>
        <w:bottom w:val="none" w:sz="0" w:space="0" w:color="auto"/>
        <w:right w:val="none" w:sz="0" w:space="0" w:color="auto"/>
      </w:divBdr>
    </w:div>
    <w:div w:id="896208764">
      <w:bodyDiv w:val="1"/>
      <w:marLeft w:val="0"/>
      <w:marRight w:val="0"/>
      <w:marTop w:val="0"/>
      <w:marBottom w:val="0"/>
      <w:divBdr>
        <w:top w:val="none" w:sz="0" w:space="0" w:color="auto"/>
        <w:left w:val="none" w:sz="0" w:space="0" w:color="auto"/>
        <w:bottom w:val="none" w:sz="0" w:space="0" w:color="auto"/>
        <w:right w:val="none" w:sz="0" w:space="0" w:color="auto"/>
      </w:divBdr>
    </w:div>
    <w:div w:id="913130273">
      <w:bodyDiv w:val="1"/>
      <w:marLeft w:val="0"/>
      <w:marRight w:val="0"/>
      <w:marTop w:val="0"/>
      <w:marBottom w:val="0"/>
      <w:divBdr>
        <w:top w:val="none" w:sz="0" w:space="0" w:color="auto"/>
        <w:left w:val="none" w:sz="0" w:space="0" w:color="auto"/>
        <w:bottom w:val="none" w:sz="0" w:space="0" w:color="auto"/>
        <w:right w:val="none" w:sz="0" w:space="0" w:color="auto"/>
      </w:divBdr>
    </w:div>
    <w:div w:id="915094408">
      <w:bodyDiv w:val="1"/>
      <w:marLeft w:val="0"/>
      <w:marRight w:val="0"/>
      <w:marTop w:val="0"/>
      <w:marBottom w:val="0"/>
      <w:divBdr>
        <w:top w:val="none" w:sz="0" w:space="0" w:color="auto"/>
        <w:left w:val="none" w:sz="0" w:space="0" w:color="auto"/>
        <w:bottom w:val="none" w:sz="0" w:space="0" w:color="auto"/>
        <w:right w:val="none" w:sz="0" w:space="0" w:color="auto"/>
      </w:divBdr>
    </w:div>
    <w:div w:id="918487424">
      <w:bodyDiv w:val="1"/>
      <w:marLeft w:val="0"/>
      <w:marRight w:val="0"/>
      <w:marTop w:val="0"/>
      <w:marBottom w:val="0"/>
      <w:divBdr>
        <w:top w:val="none" w:sz="0" w:space="0" w:color="auto"/>
        <w:left w:val="none" w:sz="0" w:space="0" w:color="auto"/>
        <w:bottom w:val="none" w:sz="0" w:space="0" w:color="auto"/>
        <w:right w:val="none" w:sz="0" w:space="0" w:color="auto"/>
      </w:divBdr>
    </w:div>
    <w:div w:id="919486052">
      <w:bodyDiv w:val="1"/>
      <w:marLeft w:val="0"/>
      <w:marRight w:val="0"/>
      <w:marTop w:val="0"/>
      <w:marBottom w:val="0"/>
      <w:divBdr>
        <w:top w:val="none" w:sz="0" w:space="0" w:color="auto"/>
        <w:left w:val="none" w:sz="0" w:space="0" w:color="auto"/>
        <w:bottom w:val="none" w:sz="0" w:space="0" w:color="auto"/>
        <w:right w:val="none" w:sz="0" w:space="0" w:color="auto"/>
      </w:divBdr>
      <w:divsChild>
        <w:div w:id="1410152533">
          <w:marLeft w:val="0"/>
          <w:marRight w:val="0"/>
          <w:marTop w:val="0"/>
          <w:marBottom w:val="0"/>
          <w:divBdr>
            <w:top w:val="none" w:sz="0" w:space="0" w:color="auto"/>
            <w:left w:val="none" w:sz="0" w:space="0" w:color="auto"/>
            <w:bottom w:val="none" w:sz="0" w:space="0" w:color="auto"/>
            <w:right w:val="none" w:sz="0" w:space="0" w:color="auto"/>
          </w:divBdr>
          <w:divsChild>
            <w:div w:id="688485703">
              <w:marLeft w:val="0"/>
              <w:marRight w:val="0"/>
              <w:marTop w:val="0"/>
              <w:marBottom w:val="0"/>
              <w:divBdr>
                <w:top w:val="none" w:sz="0" w:space="0" w:color="auto"/>
                <w:left w:val="none" w:sz="0" w:space="0" w:color="auto"/>
                <w:bottom w:val="none" w:sz="0" w:space="0" w:color="auto"/>
                <w:right w:val="none" w:sz="0" w:space="0" w:color="auto"/>
              </w:divBdr>
              <w:divsChild>
                <w:div w:id="1161198815">
                  <w:marLeft w:val="0"/>
                  <w:marRight w:val="0"/>
                  <w:marTop w:val="0"/>
                  <w:marBottom w:val="0"/>
                  <w:divBdr>
                    <w:top w:val="none" w:sz="0" w:space="0" w:color="auto"/>
                    <w:left w:val="none" w:sz="0" w:space="0" w:color="auto"/>
                    <w:bottom w:val="none" w:sz="0" w:space="0" w:color="auto"/>
                    <w:right w:val="none" w:sz="0" w:space="0" w:color="auto"/>
                  </w:divBdr>
                  <w:divsChild>
                    <w:div w:id="1029456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8273478">
      <w:bodyDiv w:val="1"/>
      <w:marLeft w:val="0"/>
      <w:marRight w:val="0"/>
      <w:marTop w:val="0"/>
      <w:marBottom w:val="0"/>
      <w:divBdr>
        <w:top w:val="none" w:sz="0" w:space="0" w:color="auto"/>
        <w:left w:val="none" w:sz="0" w:space="0" w:color="auto"/>
        <w:bottom w:val="none" w:sz="0" w:space="0" w:color="auto"/>
        <w:right w:val="none" w:sz="0" w:space="0" w:color="auto"/>
      </w:divBdr>
    </w:div>
    <w:div w:id="934510330">
      <w:bodyDiv w:val="1"/>
      <w:marLeft w:val="0"/>
      <w:marRight w:val="0"/>
      <w:marTop w:val="0"/>
      <w:marBottom w:val="0"/>
      <w:divBdr>
        <w:top w:val="none" w:sz="0" w:space="0" w:color="auto"/>
        <w:left w:val="none" w:sz="0" w:space="0" w:color="auto"/>
        <w:bottom w:val="none" w:sz="0" w:space="0" w:color="auto"/>
        <w:right w:val="none" w:sz="0" w:space="0" w:color="auto"/>
      </w:divBdr>
    </w:div>
    <w:div w:id="936212548">
      <w:bodyDiv w:val="1"/>
      <w:marLeft w:val="0"/>
      <w:marRight w:val="0"/>
      <w:marTop w:val="0"/>
      <w:marBottom w:val="0"/>
      <w:divBdr>
        <w:top w:val="none" w:sz="0" w:space="0" w:color="auto"/>
        <w:left w:val="none" w:sz="0" w:space="0" w:color="auto"/>
        <w:bottom w:val="none" w:sz="0" w:space="0" w:color="auto"/>
        <w:right w:val="none" w:sz="0" w:space="0" w:color="auto"/>
      </w:divBdr>
    </w:div>
    <w:div w:id="952858754">
      <w:bodyDiv w:val="1"/>
      <w:marLeft w:val="0"/>
      <w:marRight w:val="0"/>
      <w:marTop w:val="0"/>
      <w:marBottom w:val="0"/>
      <w:divBdr>
        <w:top w:val="none" w:sz="0" w:space="0" w:color="auto"/>
        <w:left w:val="none" w:sz="0" w:space="0" w:color="auto"/>
        <w:bottom w:val="none" w:sz="0" w:space="0" w:color="auto"/>
        <w:right w:val="none" w:sz="0" w:space="0" w:color="auto"/>
      </w:divBdr>
    </w:div>
    <w:div w:id="958219345">
      <w:bodyDiv w:val="1"/>
      <w:marLeft w:val="0"/>
      <w:marRight w:val="0"/>
      <w:marTop w:val="0"/>
      <w:marBottom w:val="0"/>
      <w:divBdr>
        <w:top w:val="none" w:sz="0" w:space="0" w:color="auto"/>
        <w:left w:val="none" w:sz="0" w:space="0" w:color="auto"/>
        <w:bottom w:val="none" w:sz="0" w:space="0" w:color="auto"/>
        <w:right w:val="none" w:sz="0" w:space="0" w:color="auto"/>
      </w:divBdr>
    </w:div>
    <w:div w:id="962544068">
      <w:bodyDiv w:val="1"/>
      <w:marLeft w:val="0"/>
      <w:marRight w:val="0"/>
      <w:marTop w:val="0"/>
      <w:marBottom w:val="0"/>
      <w:divBdr>
        <w:top w:val="none" w:sz="0" w:space="0" w:color="auto"/>
        <w:left w:val="none" w:sz="0" w:space="0" w:color="auto"/>
        <w:bottom w:val="none" w:sz="0" w:space="0" w:color="auto"/>
        <w:right w:val="none" w:sz="0" w:space="0" w:color="auto"/>
      </w:divBdr>
    </w:div>
    <w:div w:id="962855118">
      <w:bodyDiv w:val="1"/>
      <w:marLeft w:val="0"/>
      <w:marRight w:val="0"/>
      <w:marTop w:val="0"/>
      <w:marBottom w:val="0"/>
      <w:divBdr>
        <w:top w:val="none" w:sz="0" w:space="0" w:color="auto"/>
        <w:left w:val="none" w:sz="0" w:space="0" w:color="auto"/>
        <w:bottom w:val="none" w:sz="0" w:space="0" w:color="auto"/>
        <w:right w:val="none" w:sz="0" w:space="0" w:color="auto"/>
      </w:divBdr>
      <w:divsChild>
        <w:div w:id="65421171">
          <w:marLeft w:val="360"/>
          <w:marRight w:val="0"/>
          <w:marTop w:val="72"/>
          <w:marBottom w:val="360"/>
          <w:divBdr>
            <w:top w:val="none" w:sz="0" w:space="0" w:color="auto"/>
            <w:left w:val="none" w:sz="0" w:space="0" w:color="auto"/>
            <w:bottom w:val="none" w:sz="0" w:space="0" w:color="auto"/>
            <w:right w:val="none" w:sz="0" w:space="0" w:color="auto"/>
          </w:divBdr>
          <w:divsChild>
            <w:div w:id="2125229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113264">
      <w:bodyDiv w:val="1"/>
      <w:marLeft w:val="0"/>
      <w:marRight w:val="0"/>
      <w:marTop w:val="0"/>
      <w:marBottom w:val="0"/>
      <w:divBdr>
        <w:top w:val="none" w:sz="0" w:space="0" w:color="auto"/>
        <w:left w:val="none" w:sz="0" w:space="0" w:color="auto"/>
        <w:bottom w:val="none" w:sz="0" w:space="0" w:color="auto"/>
        <w:right w:val="none" w:sz="0" w:space="0" w:color="auto"/>
      </w:divBdr>
    </w:div>
    <w:div w:id="1029918224">
      <w:bodyDiv w:val="1"/>
      <w:marLeft w:val="0"/>
      <w:marRight w:val="0"/>
      <w:marTop w:val="0"/>
      <w:marBottom w:val="0"/>
      <w:divBdr>
        <w:top w:val="none" w:sz="0" w:space="0" w:color="auto"/>
        <w:left w:val="none" w:sz="0" w:space="0" w:color="auto"/>
        <w:bottom w:val="none" w:sz="0" w:space="0" w:color="auto"/>
        <w:right w:val="none" w:sz="0" w:space="0" w:color="auto"/>
      </w:divBdr>
    </w:div>
    <w:div w:id="1046835698">
      <w:bodyDiv w:val="1"/>
      <w:marLeft w:val="0"/>
      <w:marRight w:val="0"/>
      <w:marTop w:val="0"/>
      <w:marBottom w:val="0"/>
      <w:divBdr>
        <w:top w:val="none" w:sz="0" w:space="0" w:color="auto"/>
        <w:left w:val="none" w:sz="0" w:space="0" w:color="auto"/>
        <w:bottom w:val="none" w:sz="0" w:space="0" w:color="auto"/>
        <w:right w:val="none" w:sz="0" w:space="0" w:color="auto"/>
      </w:divBdr>
    </w:div>
    <w:div w:id="1047220985">
      <w:bodyDiv w:val="1"/>
      <w:marLeft w:val="0"/>
      <w:marRight w:val="0"/>
      <w:marTop w:val="0"/>
      <w:marBottom w:val="0"/>
      <w:divBdr>
        <w:top w:val="none" w:sz="0" w:space="0" w:color="auto"/>
        <w:left w:val="none" w:sz="0" w:space="0" w:color="auto"/>
        <w:bottom w:val="none" w:sz="0" w:space="0" w:color="auto"/>
        <w:right w:val="none" w:sz="0" w:space="0" w:color="auto"/>
      </w:divBdr>
    </w:div>
    <w:div w:id="1048576492">
      <w:bodyDiv w:val="1"/>
      <w:marLeft w:val="0"/>
      <w:marRight w:val="0"/>
      <w:marTop w:val="0"/>
      <w:marBottom w:val="0"/>
      <w:divBdr>
        <w:top w:val="none" w:sz="0" w:space="0" w:color="auto"/>
        <w:left w:val="none" w:sz="0" w:space="0" w:color="auto"/>
        <w:bottom w:val="none" w:sz="0" w:space="0" w:color="auto"/>
        <w:right w:val="none" w:sz="0" w:space="0" w:color="auto"/>
      </w:divBdr>
    </w:div>
    <w:div w:id="1052147475">
      <w:bodyDiv w:val="1"/>
      <w:marLeft w:val="0"/>
      <w:marRight w:val="0"/>
      <w:marTop w:val="0"/>
      <w:marBottom w:val="0"/>
      <w:divBdr>
        <w:top w:val="none" w:sz="0" w:space="0" w:color="auto"/>
        <w:left w:val="none" w:sz="0" w:space="0" w:color="auto"/>
        <w:bottom w:val="none" w:sz="0" w:space="0" w:color="auto"/>
        <w:right w:val="none" w:sz="0" w:space="0" w:color="auto"/>
      </w:divBdr>
    </w:div>
    <w:div w:id="1054428831">
      <w:bodyDiv w:val="1"/>
      <w:marLeft w:val="0"/>
      <w:marRight w:val="0"/>
      <w:marTop w:val="0"/>
      <w:marBottom w:val="0"/>
      <w:divBdr>
        <w:top w:val="none" w:sz="0" w:space="0" w:color="auto"/>
        <w:left w:val="none" w:sz="0" w:space="0" w:color="auto"/>
        <w:bottom w:val="none" w:sz="0" w:space="0" w:color="auto"/>
        <w:right w:val="none" w:sz="0" w:space="0" w:color="auto"/>
      </w:divBdr>
    </w:div>
    <w:div w:id="1061056703">
      <w:bodyDiv w:val="1"/>
      <w:marLeft w:val="0"/>
      <w:marRight w:val="0"/>
      <w:marTop w:val="0"/>
      <w:marBottom w:val="0"/>
      <w:divBdr>
        <w:top w:val="none" w:sz="0" w:space="0" w:color="auto"/>
        <w:left w:val="none" w:sz="0" w:space="0" w:color="auto"/>
        <w:bottom w:val="none" w:sz="0" w:space="0" w:color="auto"/>
        <w:right w:val="none" w:sz="0" w:space="0" w:color="auto"/>
      </w:divBdr>
    </w:div>
    <w:div w:id="1064371639">
      <w:bodyDiv w:val="1"/>
      <w:marLeft w:val="0"/>
      <w:marRight w:val="0"/>
      <w:marTop w:val="0"/>
      <w:marBottom w:val="0"/>
      <w:divBdr>
        <w:top w:val="none" w:sz="0" w:space="0" w:color="auto"/>
        <w:left w:val="none" w:sz="0" w:space="0" w:color="auto"/>
        <w:bottom w:val="none" w:sz="0" w:space="0" w:color="auto"/>
        <w:right w:val="none" w:sz="0" w:space="0" w:color="auto"/>
      </w:divBdr>
    </w:div>
    <w:div w:id="1082415511">
      <w:bodyDiv w:val="1"/>
      <w:marLeft w:val="0"/>
      <w:marRight w:val="0"/>
      <w:marTop w:val="0"/>
      <w:marBottom w:val="0"/>
      <w:divBdr>
        <w:top w:val="none" w:sz="0" w:space="0" w:color="auto"/>
        <w:left w:val="none" w:sz="0" w:space="0" w:color="auto"/>
        <w:bottom w:val="none" w:sz="0" w:space="0" w:color="auto"/>
        <w:right w:val="none" w:sz="0" w:space="0" w:color="auto"/>
      </w:divBdr>
    </w:div>
    <w:div w:id="1093861592">
      <w:bodyDiv w:val="1"/>
      <w:marLeft w:val="0"/>
      <w:marRight w:val="0"/>
      <w:marTop w:val="0"/>
      <w:marBottom w:val="0"/>
      <w:divBdr>
        <w:top w:val="none" w:sz="0" w:space="0" w:color="auto"/>
        <w:left w:val="none" w:sz="0" w:space="0" w:color="auto"/>
        <w:bottom w:val="none" w:sz="0" w:space="0" w:color="auto"/>
        <w:right w:val="none" w:sz="0" w:space="0" w:color="auto"/>
      </w:divBdr>
    </w:div>
    <w:div w:id="1097098071">
      <w:bodyDiv w:val="1"/>
      <w:marLeft w:val="0"/>
      <w:marRight w:val="0"/>
      <w:marTop w:val="0"/>
      <w:marBottom w:val="0"/>
      <w:divBdr>
        <w:top w:val="none" w:sz="0" w:space="0" w:color="auto"/>
        <w:left w:val="none" w:sz="0" w:space="0" w:color="auto"/>
        <w:bottom w:val="none" w:sz="0" w:space="0" w:color="auto"/>
        <w:right w:val="none" w:sz="0" w:space="0" w:color="auto"/>
      </w:divBdr>
    </w:div>
    <w:div w:id="1098327983">
      <w:bodyDiv w:val="1"/>
      <w:marLeft w:val="0"/>
      <w:marRight w:val="0"/>
      <w:marTop w:val="0"/>
      <w:marBottom w:val="0"/>
      <w:divBdr>
        <w:top w:val="none" w:sz="0" w:space="0" w:color="auto"/>
        <w:left w:val="none" w:sz="0" w:space="0" w:color="auto"/>
        <w:bottom w:val="none" w:sz="0" w:space="0" w:color="auto"/>
        <w:right w:val="none" w:sz="0" w:space="0" w:color="auto"/>
      </w:divBdr>
    </w:div>
    <w:div w:id="1105154174">
      <w:bodyDiv w:val="1"/>
      <w:marLeft w:val="0"/>
      <w:marRight w:val="0"/>
      <w:marTop w:val="0"/>
      <w:marBottom w:val="0"/>
      <w:divBdr>
        <w:top w:val="none" w:sz="0" w:space="0" w:color="auto"/>
        <w:left w:val="none" w:sz="0" w:space="0" w:color="auto"/>
        <w:bottom w:val="none" w:sz="0" w:space="0" w:color="auto"/>
        <w:right w:val="none" w:sz="0" w:space="0" w:color="auto"/>
      </w:divBdr>
    </w:div>
    <w:div w:id="1109399408">
      <w:bodyDiv w:val="1"/>
      <w:marLeft w:val="0"/>
      <w:marRight w:val="0"/>
      <w:marTop w:val="0"/>
      <w:marBottom w:val="0"/>
      <w:divBdr>
        <w:top w:val="none" w:sz="0" w:space="0" w:color="auto"/>
        <w:left w:val="none" w:sz="0" w:space="0" w:color="auto"/>
        <w:bottom w:val="none" w:sz="0" w:space="0" w:color="auto"/>
        <w:right w:val="none" w:sz="0" w:space="0" w:color="auto"/>
      </w:divBdr>
    </w:div>
    <w:div w:id="1109857281">
      <w:bodyDiv w:val="1"/>
      <w:marLeft w:val="0"/>
      <w:marRight w:val="0"/>
      <w:marTop w:val="0"/>
      <w:marBottom w:val="0"/>
      <w:divBdr>
        <w:top w:val="none" w:sz="0" w:space="0" w:color="auto"/>
        <w:left w:val="none" w:sz="0" w:space="0" w:color="auto"/>
        <w:bottom w:val="none" w:sz="0" w:space="0" w:color="auto"/>
        <w:right w:val="none" w:sz="0" w:space="0" w:color="auto"/>
      </w:divBdr>
    </w:div>
    <w:div w:id="1115708057">
      <w:bodyDiv w:val="1"/>
      <w:marLeft w:val="0"/>
      <w:marRight w:val="0"/>
      <w:marTop w:val="0"/>
      <w:marBottom w:val="0"/>
      <w:divBdr>
        <w:top w:val="none" w:sz="0" w:space="0" w:color="auto"/>
        <w:left w:val="none" w:sz="0" w:space="0" w:color="auto"/>
        <w:bottom w:val="none" w:sz="0" w:space="0" w:color="auto"/>
        <w:right w:val="none" w:sz="0" w:space="0" w:color="auto"/>
      </w:divBdr>
    </w:div>
    <w:div w:id="1118718990">
      <w:bodyDiv w:val="1"/>
      <w:marLeft w:val="0"/>
      <w:marRight w:val="0"/>
      <w:marTop w:val="0"/>
      <w:marBottom w:val="0"/>
      <w:divBdr>
        <w:top w:val="none" w:sz="0" w:space="0" w:color="auto"/>
        <w:left w:val="none" w:sz="0" w:space="0" w:color="auto"/>
        <w:bottom w:val="none" w:sz="0" w:space="0" w:color="auto"/>
        <w:right w:val="none" w:sz="0" w:space="0" w:color="auto"/>
      </w:divBdr>
    </w:div>
    <w:div w:id="1118723930">
      <w:bodyDiv w:val="1"/>
      <w:marLeft w:val="0"/>
      <w:marRight w:val="0"/>
      <w:marTop w:val="0"/>
      <w:marBottom w:val="0"/>
      <w:divBdr>
        <w:top w:val="none" w:sz="0" w:space="0" w:color="auto"/>
        <w:left w:val="none" w:sz="0" w:space="0" w:color="auto"/>
        <w:bottom w:val="none" w:sz="0" w:space="0" w:color="auto"/>
        <w:right w:val="none" w:sz="0" w:space="0" w:color="auto"/>
      </w:divBdr>
    </w:div>
    <w:div w:id="1142120010">
      <w:bodyDiv w:val="1"/>
      <w:marLeft w:val="0"/>
      <w:marRight w:val="0"/>
      <w:marTop w:val="0"/>
      <w:marBottom w:val="0"/>
      <w:divBdr>
        <w:top w:val="none" w:sz="0" w:space="0" w:color="auto"/>
        <w:left w:val="none" w:sz="0" w:space="0" w:color="auto"/>
        <w:bottom w:val="none" w:sz="0" w:space="0" w:color="auto"/>
        <w:right w:val="none" w:sz="0" w:space="0" w:color="auto"/>
      </w:divBdr>
    </w:div>
    <w:div w:id="1151172141">
      <w:bodyDiv w:val="1"/>
      <w:marLeft w:val="0"/>
      <w:marRight w:val="0"/>
      <w:marTop w:val="0"/>
      <w:marBottom w:val="0"/>
      <w:divBdr>
        <w:top w:val="none" w:sz="0" w:space="0" w:color="auto"/>
        <w:left w:val="none" w:sz="0" w:space="0" w:color="auto"/>
        <w:bottom w:val="none" w:sz="0" w:space="0" w:color="auto"/>
        <w:right w:val="none" w:sz="0" w:space="0" w:color="auto"/>
      </w:divBdr>
    </w:div>
    <w:div w:id="1152797439">
      <w:bodyDiv w:val="1"/>
      <w:marLeft w:val="0"/>
      <w:marRight w:val="0"/>
      <w:marTop w:val="0"/>
      <w:marBottom w:val="0"/>
      <w:divBdr>
        <w:top w:val="none" w:sz="0" w:space="0" w:color="auto"/>
        <w:left w:val="none" w:sz="0" w:space="0" w:color="auto"/>
        <w:bottom w:val="none" w:sz="0" w:space="0" w:color="auto"/>
        <w:right w:val="none" w:sz="0" w:space="0" w:color="auto"/>
      </w:divBdr>
    </w:div>
    <w:div w:id="1154953619">
      <w:bodyDiv w:val="1"/>
      <w:marLeft w:val="0"/>
      <w:marRight w:val="0"/>
      <w:marTop w:val="0"/>
      <w:marBottom w:val="0"/>
      <w:divBdr>
        <w:top w:val="none" w:sz="0" w:space="0" w:color="auto"/>
        <w:left w:val="none" w:sz="0" w:space="0" w:color="auto"/>
        <w:bottom w:val="none" w:sz="0" w:space="0" w:color="auto"/>
        <w:right w:val="none" w:sz="0" w:space="0" w:color="auto"/>
      </w:divBdr>
    </w:div>
    <w:div w:id="1156799429">
      <w:bodyDiv w:val="1"/>
      <w:marLeft w:val="0"/>
      <w:marRight w:val="0"/>
      <w:marTop w:val="0"/>
      <w:marBottom w:val="0"/>
      <w:divBdr>
        <w:top w:val="none" w:sz="0" w:space="0" w:color="auto"/>
        <w:left w:val="none" w:sz="0" w:space="0" w:color="auto"/>
        <w:bottom w:val="none" w:sz="0" w:space="0" w:color="auto"/>
        <w:right w:val="none" w:sz="0" w:space="0" w:color="auto"/>
      </w:divBdr>
    </w:div>
    <w:div w:id="1159425860">
      <w:bodyDiv w:val="1"/>
      <w:marLeft w:val="0"/>
      <w:marRight w:val="0"/>
      <w:marTop w:val="0"/>
      <w:marBottom w:val="0"/>
      <w:divBdr>
        <w:top w:val="none" w:sz="0" w:space="0" w:color="auto"/>
        <w:left w:val="none" w:sz="0" w:space="0" w:color="auto"/>
        <w:bottom w:val="none" w:sz="0" w:space="0" w:color="auto"/>
        <w:right w:val="none" w:sz="0" w:space="0" w:color="auto"/>
      </w:divBdr>
    </w:div>
    <w:div w:id="1161432406">
      <w:bodyDiv w:val="1"/>
      <w:marLeft w:val="0"/>
      <w:marRight w:val="0"/>
      <w:marTop w:val="0"/>
      <w:marBottom w:val="0"/>
      <w:divBdr>
        <w:top w:val="none" w:sz="0" w:space="0" w:color="auto"/>
        <w:left w:val="none" w:sz="0" w:space="0" w:color="auto"/>
        <w:bottom w:val="none" w:sz="0" w:space="0" w:color="auto"/>
        <w:right w:val="none" w:sz="0" w:space="0" w:color="auto"/>
      </w:divBdr>
    </w:div>
    <w:div w:id="1163548858">
      <w:bodyDiv w:val="1"/>
      <w:marLeft w:val="0"/>
      <w:marRight w:val="0"/>
      <w:marTop w:val="0"/>
      <w:marBottom w:val="0"/>
      <w:divBdr>
        <w:top w:val="none" w:sz="0" w:space="0" w:color="auto"/>
        <w:left w:val="none" w:sz="0" w:space="0" w:color="auto"/>
        <w:bottom w:val="none" w:sz="0" w:space="0" w:color="auto"/>
        <w:right w:val="none" w:sz="0" w:space="0" w:color="auto"/>
      </w:divBdr>
    </w:div>
    <w:div w:id="1182933927">
      <w:bodyDiv w:val="1"/>
      <w:marLeft w:val="0"/>
      <w:marRight w:val="0"/>
      <w:marTop w:val="0"/>
      <w:marBottom w:val="0"/>
      <w:divBdr>
        <w:top w:val="none" w:sz="0" w:space="0" w:color="auto"/>
        <w:left w:val="none" w:sz="0" w:space="0" w:color="auto"/>
        <w:bottom w:val="none" w:sz="0" w:space="0" w:color="auto"/>
        <w:right w:val="none" w:sz="0" w:space="0" w:color="auto"/>
      </w:divBdr>
    </w:div>
    <w:div w:id="1188757759">
      <w:bodyDiv w:val="1"/>
      <w:marLeft w:val="0"/>
      <w:marRight w:val="0"/>
      <w:marTop w:val="0"/>
      <w:marBottom w:val="0"/>
      <w:divBdr>
        <w:top w:val="none" w:sz="0" w:space="0" w:color="auto"/>
        <w:left w:val="none" w:sz="0" w:space="0" w:color="auto"/>
        <w:bottom w:val="none" w:sz="0" w:space="0" w:color="auto"/>
        <w:right w:val="none" w:sz="0" w:space="0" w:color="auto"/>
      </w:divBdr>
    </w:div>
    <w:div w:id="1194658413">
      <w:bodyDiv w:val="1"/>
      <w:marLeft w:val="0"/>
      <w:marRight w:val="0"/>
      <w:marTop w:val="0"/>
      <w:marBottom w:val="0"/>
      <w:divBdr>
        <w:top w:val="none" w:sz="0" w:space="0" w:color="auto"/>
        <w:left w:val="none" w:sz="0" w:space="0" w:color="auto"/>
        <w:bottom w:val="none" w:sz="0" w:space="0" w:color="auto"/>
        <w:right w:val="none" w:sz="0" w:space="0" w:color="auto"/>
      </w:divBdr>
    </w:div>
    <w:div w:id="1209300694">
      <w:bodyDiv w:val="1"/>
      <w:marLeft w:val="0"/>
      <w:marRight w:val="0"/>
      <w:marTop w:val="0"/>
      <w:marBottom w:val="0"/>
      <w:divBdr>
        <w:top w:val="none" w:sz="0" w:space="0" w:color="auto"/>
        <w:left w:val="none" w:sz="0" w:space="0" w:color="auto"/>
        <w:bottom w:val="none" w:sz="0" w:space="0" w:color="auto"/>
        <w:right w:val="none" w:sz="0" w:space="0" w:color="auto"/>
      </w:divBdr>
    </w:div>
    <w:div w:id="1217668341">
      <w:bodyDiv w:val="1"/>
      <w:marLeft w:val="0"/>
      <w:marRight w:val="0"/>
      <w:marTop w:val="0"/>
      <w:marBottom w:val="0"/>
      <w:divBdr>
        <w:top w:val="none" w:sz="0" w:space="0" w:color="auto"/>
        <w:left w:val="none" w:sz="0" w:space="0" w:color="auto"/>
        <w:bottom w:val="none" w:sz="0" w:space="0" w:color="auto"/>
        <w:right w:val="none" w:sz="0" w:space="0" w:color="auto"/>
      </w:divBdr>
    </w:div>
    <w:div w:id="1219587127">
      <w:bodyDiv w:val="1"/>
      <w:marLeft w:val="0"/>
      <w:marRight w:val="0"/>
      <w:marTop w:val="0"/>
      <w:marBottom w:val="0"/>
      <w:divBdr>
        <w:top w:val="none" w:sz="0" w:space="0" w:color="auto"/>
        <w:left w:val="none" w:sz="0" w:space="0" w:color="auto"/>
        <w:bottom w:val="none" w:sz="0" w:space="0" w:color="auto"/>
        <w:right w:val="none" w:sz="0" w:space="0" w:color="auto"/>
      </w:divBdr>
    </w:div>
    <w:div w:id="1233665161">
      <w:bodyDiv w:val="1"/>
      <w:marLeft w:val="0"/>
      <w:marRight w:val="0"/>
      <w:marTop w:val="0"/>
      <w:marBottom w:val="0"/>
      <w:divBdr>
        <w:top w:val="none" w:sz="0" w:space="0" w:color="auto"/>
        <w:left w:val="none" w:sz="0" w:space="0" w:color="auto"/>
        <w:bottom w:val="none" w:sz="0" w:space="0" w:color="auto"/>
        <w:right w:val="none" w:sz="0" w:space="0" w:color="auto"/>
      </w:divBdr>
    </w:div>
    <w:div w:id="1255673228">
      <w:bodyDiv w:val="1"/>
      <w:marLeft w:val="0"/>
      <w:marRight w:val="0"/>
      <w:marTop w:val="0"/>
      <w:marBottom w:val="0"/>
      <w:divBdr>
        <w:top w:val="none" w:sz="0" w:space="0" w:color="auto"/>
        <w:left w:val="none" w:sz="0" w:space="0" w:color="auto"/>
        <w:bottom w:val="none" w:sz="0" w:space="0" w:color="auto"/>
        <w:right w:val="none" w:sz="0" w:space="0" w:color="auto"/>
      </w:divBdr>
    </w:div>
    <w:div w:id="1262107402">
      <w:bodyDiv w:val="1"/>
      <w:marLeft w:val="0"/>
      <w:marRight w:val="0"/>
      <w:marTop w:val="0"/>
      <w:marBottom w:val="0"/>
      <w:divBdr>
        <w:top w:val="none" w:sz="0" w:space="0" w:color="auto"/>
        <w:left w:val="none" w:sz="0" w:space="0" w:color="auto"/>
        <w:bottom w:val="none" w:sz="0" w:space="0" w:color="auto"/>
        <w:right w:val="none" w:sz="0" w:space="0" w:color="auto"/>
      </w:divBdr>
    </w:div>
    <w:div w:id="1280838990">
      <w:bodyDiv w:val="1"/>
      <w:marLeft w:val="0"/>
      <w:marRight w:val="0"/>
      <w:marTop w:val="0"/>
      <w:marBottom w:val="0"/>
      <w:divBdr>
        <w:top w:val="none" w:sz="0" w:space="0" w:color="auto"/>
        <w:left w:val="none" w:sz="0" w:space="0" w:color="auto"/>
        <w:bottom w:val="none" w:sz="0" w:space="0" w:color="auto"/>
        <w:right w:val="none" w:sz="0" w:space="0" w:color="auto"/>
      </w:divBdr>
    </w:div>
    <w:div w:id="1286620934">
      <w:bodyDiv w:val="1"/>
      <w:marLeft w:val="0"/>
      <w:marRight w:val="0"/>
      <w:marTop w:val="0"/>
      <w:marBottom w:val="0"/>
      <w:divBdr>
        <w:top w:val="none" w:sz="0" w:space="0" w:color="auto"/>
        <w:left w:val="none" w:sz="0" w:space="0" w:color="auto"/>
        <w:bottom w:val="none" w:sz="0" w:space="0" w:color="auto"/>
        <w:right w:val="none" w:sz="0" w:space="0" w:color="auto"/>
      </w:divBdr>
    </w:div>
    <w:div w:id="1296059381">
      <w:bodyDiv w:val="1"/>
      <w:marLeft w:val="0"/>
      <w:marRight w:val="0"/>
      <w:marTop w:val="0"/>
      <w:marBottom w:val="0"/>
      <w:divBdr>
        <w:top w:val="none" w:sz="0" w:space="0" w:color="auto"/>
        <w:left w:val="none" w:sz="0" w:space="0" w:color="auto"/>
        <w:bottom w:val="none" w:sz="0" w:space="0" w:color="auto"/>
        <w:right w:val="none" w:sz="0" w:space="0" w:color="auto"/>
      </w:divBdr>
    </w:div>
    <w:div w:id="1311060253">
      <w:bodyDiv w:val="1"/>
      <w:marLeft w:val="0"/>
      <w:marRight w:val="0"/>
      <w:marTop w:val="0"/>
      <w:marBottom w:val="0"/>
      <w:divBdr>
        <w:top w:val="none" w:sz="0" w:space="0" w:color="auto"/>
        <w:left w:val="none" w:sz="0" w:space="0" w:color="auto"/>
        <w:bottom w:val="none" w:sz="0" w:space="0" w:color="auto"/>
        <w:right w:val="none" w:sz="0" w:space="0" w:color="auto"/>
      </w:divBdr>
    </w:div>
    <w:div w:id="1334526680">
      <w:bodyDiv w:val="1"/>
      <w:marLeft w:val="0"/>
      <w:marRight w:val="0"/>
      <w:marTop w:val="0"/>
      <w:marBottom w:val="0"/>
      <w:divBdr>
        <w:top w:val="none" w:sz="0" w:space="0" w:color="auto"/>
        <w:left w:val="none" w:sz="0" w:space="0" w:color="auto"/>
        <w:bottom w:val="none" w:sz="0" w:space="0" w:color="auto"/>
        <w:right w:val="none" w:sz="0" w:space="0" w:color="auto"/>
      </w:divBdr>
    </w:div>
    <w:div w:id="1349941753">
      <w:bodyDiv w:val="1"/>
      <w:marLeft w:val="0"/>
      <w:marRight w:val="0"/>
      <w:marTop w:val="0"/>
      <w:marBottom w:val="0"/>
      <w:divBdr>
        <w:top w:val="none" w:sz="0" w:space="0" w:color="auto"/>
        <w:left w:val="none" w:sz="0" w:space="0" w:color="auto"/>
        <w:bottom w:val="none" w:sz="0" w:space="0" w:color="auto"/>
        <w:right w:val="none" w:sz="0" w:space="0" w:color="auto"/>
      </w:divBdr>
    </w:div>
    <w:div w:id="1360744228">
      <w:bodyDiv w:val="1"/>
      <w:marLeft w:val="0"/>
      <w:marRight w:val="0"/>
      <w:marTop w:val="0"/>
      <w:marBottom w:val="0"/>
      <w:divBdr>
        <w:top w:val="none" w:sz="0" w:space="0" w:color="auto"/>
        <w:left w:val="none" w:sz="0" w:space="0" w:color="auto"/>
        <w:bottom w:val="none" w:sz="0" w:space="0" w:color="auto"/>
        <w:right w:val="none" w:sz="0" w:space="0" w:color="auto"/>
      </w:divBdr>
    </w:div>
    <w:div w:id="1364556415">
      <w:bodyDiv w:val="1"/>
      <w:marLeft w:val="0"/>
      <w:marRight w:val="0"/>
      <w:marTop w:val="0"/>
      <w:marBottom w:val="0"/>
      <w:divBdr>
        <w:top w:val="none" w:sz="0" w:space="0" w:color="auto"/>
        <w:left w:val="none" w:sz="0" w:space="0" w:color="auto"/>
        <w:bottom w:val="none" w:sz="0" w:space="0" w:color="auto"/>
        <w:right w:val="none" w:sz="0" w:space="0" w:color="auto"/>
      </w:divBdr>
    </w:div>
    <w:div w:id="1370958011">
      <w:bodyDiv w:val="1"/>
      <w:marLeft w:val="0"/>
      <w:marRight w:val="0"/>
      <w:marTop w:val="0"/>
      <w:marBottom w:val="0"/>
      <w:divBdr>
        <w:top w:val="none" w:sz="0" w:space="0" w:color="auto"/>
        <w:left w:val="none" w:sz="0" w:space="0" w:color="auto"/>
        <w:bottom w:val="none" w:sz="0" w:space="0" w:color="auto"/>
        <w:right w:val="none" w:sz="0" w:space="0" w:color="auto"/>
      </w:divBdr>
    </w:div>
    <w:div w:id="1374883044">
      <w:bodyDiv w:val="1"/>
      <w:marLeft w:val="0"/>
      <w:marRight w:val="0"/>
      <w:marTop w:val="0"/>
      <w:marBottom w:val="0"/>
      <w:divBdr>
        <w:top w:val="none" w:sz="0" w:space="0" w:color="auto"/>
        <w:left w:val="none" w:sz="0" w:space="0" w:color="auto"/>
        <w:bottom w:val="none" w:sz="0" w:space="0" w:color="auto"/>
        <w:right w:val="none" w:sz="0" w:space="0" w:color="auto"/>
      </w:divBdr>
    </w:div>
    <w:div w:id="1396010664">
      <w:bodyDiv w:val="1"/>
      <w:marLeft w:val="0"/>
      <w:marRight w:val="0"/>
      <w:marTop w:val="0"/>
      <w:marBottom w:val="0"/>
      <w:divBdr>
        <w:top w:val="none" w:sz="0" w:space="0" w:color="auto"/>
        <w:left w:val="none" w:sz="0" w:space="0" w:color="auto"/>
        <w:bottom w:val="none" w:sz="0" w:space="0" w:color="auto"/>
        <w:right w:val="none" w:sz="0" w:space="0" w:color="auto"/>
      </w:divBdr>
    </w:div>
    <w:div w:id="1398355760">
      <w:bodyDiv w:val="1"/>
      <w:marLeft w:val="0"/>
      <w:marRight w:val="0"/>
      <w:marTop w:val="0"/>
      <w:marBottom w:val="0"/>
      <w:divBdr>
        <w:top w:val="none" w:sz="0" w:space="0" w:color="auto"/>
        <w:left w:val="none" w:sz="0" w:space="0" w:color="auto"/>
        <w:bottom w:val="none" w:sz="0" w:space="0" w:color="auto"/>
        <w:right w:val="none" w:sz="0" w:space="0" w:color="auto"/>
      </w:divBdr>
    </w:div>
    <w:div w:id="1403940933">
      <w:bodyDiv w:val="1"/>
      <w:marLeft w:val="0"/>
      <w:marRight w:val="0"/>
      <w:marTop w:val="0"/>
      <w:marBottom w:val="0"/>
      <w:divBdr>
        <w:top w:val="none" w:sz="0" w:space="0" w:color="auto"/>
        <w:left w:val="none" w:sz="0" w:space="0" w:color="auto"/>
        <w:bottom w:val="none" w:sz="0" w:space="0" w:color="auto"/>
        <w:right w:val="none" w:sz="0" w:space="0" w:color="auto"/>
      </w:divBdr>
    </w:div>
    <w:div w:id="1404109036">
      <w:bodyDiv w:val="1"/>
      <w:marLeft w:val="0"/>
      <w:marRight w:val="0"/>
      <w:marTop w:val="0"/>
      <w:marBottom w:val="0"/>
      <w:divBdr>
        <w:top w:val="none" w:sz="0" w:space="0" w:color="auto"/>
        <w:left w:val="none" w:sz="0" w:space="0" w:color="auto"/>
        <w:bottom w:val="none" w:sz="0" w:space="0" w:color="auto"/>
        <w:right w:val="none" w:sz="0" w:space="0" w:color="auto"/>
      </w:divBdr>
    </w:div>
    <w:div w:id="1439909659">
      <w:bodyDiv w:val="1"/>
      <w:marLeft w:val="0"/>
      <w:marRight w:val="0"/>
      <w:marTop w:val="0"/>
      <w:marBottom w:val="0"/>
      <w:divBdr>
        <w:top w:val="none" w:sz="0" w:space="0" w:color="auto"/>
        <w:left w:val="none" w:sz="0" w:space="0" w:color="auto"/>
        <w:bottom w:val="none" w:sz="0" w:space="0" w:color="auto"/>
        <w:right w:val="none" w:sz="0" w:space="0" w:color="auto"/>
      </w:divBdr>
    </w:div>
    <w:div w:id="1445806857">
      <w:bodyDiv w:val="1"/>
      <w:marLeft w:val="0"/>
      <w:marRight w:val="0"/>
      <w:marTop w:val="0"/>
      <w:marBottom w:val="0"/>
      <w:divBdr>
        <w:top w:val="none" w:sz="0" w:space="0" w:color="auto"/>
        <w:left w:val="none" w:sz="0" w:space="0" w:color="auto"/>
        <w:bottom w:val="none" w:sz="0" w:space="0" w:color="auto"/>
        <w:right w:val="none" w:sz="0" w:space="0" w:color="auto"/>
      </w:divBdr>
    </w:div>
    <w:div w:id="1449740924">
      <w:bodyDiv w:val="1"/>
      <w:marLeft w:val="0"/>
      <w:marRight w:val="0"/>
      <w:marTop w:val="0"/>
      <w:marBottom w:val="0"/>
      <w:divBdr>
        <w:top w:val="none" w:sz="0" w:space="0" w:color="auto"/>
        <w:left w:val="none" w:sz="0" w:space="0" w:color="auto"/>
        <w:bottom w:val="none" w:sz="0" w:space="0" w:color="auto"/>
        <w:right w:val="none" w:sz="0" w:space="0" w:color="auto"/>
      </w:divBdr>
    </w:div>
    <w:div w:id="1455170938">
      <w:bodyDiv w:val="1"/>
      <w:marLeft w:val="0"/>
      <w:marRight w:val="0"/>
      <w:marTop w:val="0"/>
      <w:marBottom w:val="0"/>
      <w:divBdr>
        <w:top w:val="none" w:sz="0" w:space="0" w:color="auto"/>
        <w:left w:val="none" w:sz="0" w:space="0" w:color="auto"/>
        <w:bottom w:val="none" w:sz="0" w:space="0" w:color="auto"/>
        <w:right w:val="none" w:sz="0" w:space="0" w:color="auto"/>
      </w:divBdr>
    </w:div>
    <w:div w:id="1468428383">
      <w:bodyDiv w:val="1"/>
      <w:marLeft w:val="0"/>
      <w:marRight w:val="0"/>
      <w:marTop w:val="0"/>
      <w:marBottom w:val="0"/>
      <w:divBdr>
        <w:top w:val="none" w:sz="0" w:space="0" w:color="auto"/>
        <w:left w:val="none" w:sz="0" w:space="0" w:color="auto"/>
        <w:bottom w:val="none" w:sz="0" w:space="0" w:color="auto"/>
        <w:right w:val="none" w:sz="0" w:space="0" w:color="auto"/>
      </w:divBdr>
    </w:div>
    <w:div w:id="1471753226">
      <w:bodyDiv w:val="1"/>
      <w:marLeft w:val="0"/>
      <w:marRight w:val="0"/>
      <w:marTop w:val="0"/>
      <w:marBottom w:val="0"/>
      <w:divBdr>
        <w:top w:val="none" w:sz="0" w:space="0" w:color="auto"/>
        <w:left w:val="none" w:sz="0" w:space="0" w:color="auto"/>
        <w:bottom w:val="none" w:sz="0" w:space="0" w:color="auto"/>
        <w:right w:val="none" w:sz="0" w:space="0" w:color="auto"/>
      </w:divBdr>
    </w:div>
    <w:div w:id="1473210313">
      <w:bodyDiv w:val="1"/>
      <w:marLeft w:val="0"/>
      <w:marRight w:val="0"/>
      <w:marTop w:val="0"/>
      <w:marBottom w:val="0"/>
      <w:divBdr>
        <w:top w:val="none" w:sz="0" w:space="0" w:color="auto"/>
        <w:left w:val="none" w:sz="0" w:space="0" w:color="auto"/>
        <w:bottom w:val="none" w:sz="0" w:space="0" w:color="auto"/>
        <w:right w:val="none" w:sz="0" w:space="0" w:color="auto"/>
      </w:divBdr>
    </w:div>
    <w:div w:id="1477792662">
      <w:bodyDiv w:val="1"/>
      <w:marLeft w:val="0"/>
      <w:marRight w:val="0"/>
      <w:marTop w:val="0"/>
      <w:marBottom w:val="0"/>
      <w:divBdr>
        <w:top w:val="none" w:sz="0" w:space="0" w:color="auto"/>
        <w:left w:val="none" w:sz="0" w:space="0" w:color="auto"/>
        <w:bottom w:val="none" w:sz="0" w:space="0" w:color="auto"/>
        <w:right w:val="none" w:sz="0" w:space="0" w:color="auto"/>
      </w:divBdr>
    </w:div>
    <w:div w:id="1477990106">
      <w:bodyDiv w:val="1"/>
      <w:marLeft w:val="0"/>
      <w:marRight w:val="0"/>
      <w:marTop w:val="0"/>
      <w:marBottom w:val="0"/>
      <w:divBdr>
        <w:top w:val="none" w:sz="0" w:space="0" w:color="auto"/>
        <w:left w:val="none" w:sz="0" w:space="0" w:color="auto"/>
        <w:bottom w:val="none" w:sz="0" w:space="0" w:color="auto"/>
        <w:right w:val="none" w:sz="0" w:space="0" w:color="auto"/>
      </w:divBdr>
    </w:div>
    <w:div w:id="1489395903">
      <w:bodyDiv w:val="1"/>
      <w:marLeft w:val="0"/>
      <w:marRight w:val="0"/>
      <w:marTop w:val="0"/>
      <w:marBottom w:val="0"/>
      <w:divBdr>
        <w:top w:val="none" w:sz="0" w:space="0" w:color="auto"/>
        <w:left w:val="none" w:sz="0" w:space="0" w:color="auto"/>
        <w:bottom w:val="none" w:sz="0" w:space="0" w:color="auto"/>
        <w:right w:val="none" w:sz="0" w:space="0" w:color="auto"/>
      </w:divBdr>
    </w:div>
    <w:div w:id="1508130876">
      <w:bodyDiv w:val="1"/>
      <w:marLeft w:val="0"/>
      <w:marRight w:val="0"/>
      <w:marTop w:val="0"/>
      <w:marBottom w:val="0"/>
      <w:divBdr>
        <w:top w:val="none" w:sz="0" w:space="0" w:color="auto"/>
        <w:left w:val="none" w:sz="0" w:space="0" w:color="auto"/>
        <w:bottom w:val="none" w:sz="0" w:space="0" w:color="auto"/>
        <w:right w:val="none" w:sz="0" w:space="0" w:color="auto"/>
      </w:divBdr>
    </w:div>
    <w:div w:id="1520703284">
      <w:bodyDiv w:val="1"/>
      <w:marLeft w:val="0"/>
      <w:marRight w:val="0"/>
      <w:marTop w:val="0"/>
      <w:marBottom w:val="0"/>
      <w:divBdr>
        <w:top w:val="none" w:sz="0" w:space="0" w:color="auto"/>
        <w:left w:val="none" w:sz="0" w:space="0" w:color="auto"/>
        <w:bottom w:val="none" w:sz="0" w:space="0" w:color="auto"/>
        <w:right w:val="none" w:sz="0" w:space="0" w:color="auto"/>
      </w:divBdr>
    </w:div>
    <w:div w:id="1540513336">
      <w:bodyDiv w:val="1"/>
      <w:marLeft w:val="0"/>
      <w:marRight w:val="0"/>
      <w:marTop w:val="0"/>
      <w:marBottom w:val="0"/>
      <w:divBdr>
        <w:top w:val="none" w:sz="0" w:space="0" w:color="auto"/>
        <w:left w:val="none" w:sz="0" w:space="0" w:color="auto"/>
        <w:bottom w:val="none" w:sz="0" w:space="0" w:color="auto"/>
        <w:right w:val="none" w:sz="0" w:space="0" w:color="auto"/>
      </w:divBdr>
    </w:div>
    <w:div w:id="1558130033">
      <w:bodyDiv w:val="1"/>
      <w:marLeft w:val="0"/>
      <w:marRight w:val="0"/>
      <w:marTop w:val="0"/>
      <w:marBottom w:val="0"/>
      <w:divBdr>
        <w:top w:val="none" w:sz="0" w:space="0" w:color="auto"/>
        <w:left w:val="none" w:sz="0" w:space="0" w:color="auto"/>
        <w:bottom w:val="none" w:sz="0" w:space="0" w:color="auto"/>
        <w:right w:val="none" w:sz="0" w:space="0" w:color="auto"/>
      </w:divBdr>
    </w:div>
    <w:div w:id="1562325658">
      <w:bodyDiv w:val="1"/>
      <w:marLeft w:val="0"/>
      <w:marRight w:val="0"/>
      <w:marTop w:val="0"/>
      <w:marBottom w:val="0"/>
      <w:divBdr>
        <w:top w:val="none" w:sz="0" w:space="0" w:color="auto"/>
        <w:left w:val="none" w:sz="0" w:space="0" w:color="auto"/>
        <w:bottom w:val="none" w:sz="0" w:space="0" w:color="auto"/>
        <w:right w:val="none" w:sz="0" w:space="0" w:color="auto"/>
      </w:divBdr>
    </w:div>
    <w:div w:id="1569609895">
      <w:bodyDiv w:val="1"/>
      <w:marLeft w:val="0"/>
      <w:marRight w:val="0"/>
      <w:marTop w:val="0"/>
      <w:marBottom w:val="0"/>
      <w:divBdr>
        <w:top w:val="none" w:sz="0" w:space="0" w:color="auto"/>
        <w:left w:val="none" w:sz="0" w:space="0" w:color="auto"/>
        <w:bottom w:val="none" w:sz="0" w:space="0" w:color="auto"/>
        <w:right w:val="none" w:sz="0" w:space="0" w:color="auto"/>
      </w:divBdr>
    </w:div>
    <w:div w:id="1571308086">
      <w:bodyDiv w:val="1"/>
      <w:marLeft w:val="0"/>
      <w:marRight w:val="0"/>
      <w:marTop w:val="0"/>
      <w:marBottom w:val="0"/>
      <w:divBdr>
        <w:top w:val="none" w:sz="0" w:space="0" w:color="auto"/>
        <w:left w:val="none" w:sz="0" w:space="0" w:color="auto"/>
        <w:bottom w:val="none" w:sz="0" w:space="0" w:color="auto"/>
        <w:right w:val="none" w:sz="0" w:space="0" w:color="auto"/>
      </w:divBdr>
    </w:div>
    <w:div w:id="1572958050">
      <w:bodyDiv w:val="1"/>
      <w:marLeft w:val="0"/>
      <w:marRight w:val="0"/>
      <w:marTop w:val="0"/>
      <w:marBottom w:val="0"/>
      <w:divBdr>
        <w:top w:val="none" w:sz="0" w:space="0" w:color="auto"/>
        <w:left w:val="none" w:sz="0" w:space="0" w:color="auto"/>
        <w:bottom w:val="none" w:sz="0" w:space="0" w:color="auto"/>
        <w:right w:val="none" w:sz="0" w:space="0" w:color="auto"/>
      </w:divBdr>
    </w:div>
    <w:div w:id="1575312161">
      <w:bodyDiv w:val="1"/>
      <w:marLeft w:val="0"/>
      <w:marRight w:val="0"/>
      <w:marTop w:val="0"/>
      <w:marBottom w:val="0"/>
      <w:divBdr>
        <w:top w:val="none" w:sz="0" w:space="0" w:color="auto"/>
        <w:left w:val="none" w:sz="0" w:space="0" w:color="auto"/>
        <w:bottom w:val="none" w:sz="0" w:space="0" w:color="auto"/>
        <w:right w:val="none" w:sz="0" w:space="0" w:color="auto"/>
      </w:divBdr>
    </w:div>
    <w:div w:id="1585530583">
      <w:bodyDiv w:val="1"/>
      <w:marLeft w:val="0"/>
      <w:marRight w:val="0"/>
      <w:marTop w:val="0"/>
      <w:marBottom w:val="0"/>
      <w:divBdr>
        <w:top w:val="none" w:sz="0" w:space="0" w:color="auto"/>
        <w:left w:val="none" w:sz="0" w:space="0" w:color="auto"/>
        <w:bottom w:val="none" w:sz="0" w:space="0" w:color="auto"/>
        <w:right w:val="none" w:sz="0" w:space="0" w:color="auto"/>
      </w:divBdr>
    </w:div>
    <w:div w:id="1587498182">
      <w:bodyDiv w:val="1"/>
      <w:marLeft w:val="0"/>
      <w:marRight w:val="0"/>
      <w:marTop w:val="0"/>
      <w:marBottom w:val="0"/>
      <w:divBdr>
        <w:top w:val="none" w:sz="0" w:space="0" w:color="auto"/>
        <w:left w:val="none" w:sz="0" w:space="0" w:color="auto"/>
        <w:bottom w:val="none" w:sz="0" w:space="0" w:color="auto"/>
        <w:right w:val="none" w:sz="0" w:space="0" w:color="auto"/>
      </w:divBdr>
      <w:divsChild>
        <w:div w:id="1139690430">
          <w:marLeft w:val="0"/>
          <w:marRight w:val="0"/>
          <w:marTop w:val="0"/>
          <w:marBottom w:val="0"/>
          <w:divBdr>
            <w:top w:val="none" w:sz="0" w:space="0" w:color="auto"/>
            <w:left w:val="none" w:sz="0" w:space="0" w:color="auto"/>
            <w:bottom w:val="none" w:sz="0" w:space="0" w:color="auto"/>
            <w:right w:val="none" w:sz="0" w:space="0" w:color="auto"/>
          </w:divBdr>
          <w:divsChild>
            <w:div w:id="1428430331">
              <w:marLeft w:val="0"/>
              <w:marRight w:val="0"/>
              <w:marTop w:val="0"/>
              <w:marBottom w:val="0"/>
              <w:divBdr>
                <w:top w:val="none" w:sz="0" w:space="0" w:color="auto"/>
                <w:left w:val="none" w:sz="0" w:space="0" w:color="auto"/>
                <w:bottom w:val="none" w:sz="0" w:space="0" w:color="auto"/>
                <w:right w:val="none" w:sz="0" w:space="0" w:color="auto"/>
              </w:divBdr>
              <w:divsChild>
                <w:div w:id="718012568">
                  <w:marLeft w:val="0"/>
                  <w:marRight w:val="0"/>
                  <w:marTop w:val="0"/>
                  <w:marBottom w:val="0"/>
                  <w:divBdr>
                    <w:top w:val="none" w:sz="0" w:space="0" w:color="auto"/>
                    <w:left w:val="none" w:sz="0" w:space="0" w:color="auto"/>
                    <w:bottom w:val="none" w:sz="0" w:space="0" w:color="auto"/>
                    <w:right w:val="none" w:sz="0" w:space="0" w:color="auto"/>
                  </w:divBdr>
                  <w:divsChild>
                    <w:div w:id="342781747">
                      <w:marLeft w:val="0"/>
                      <w:marRight w:val="0"/>
                      <w:marTop w:val="0"/>
                      <w:marBottom w:val="0"/>
                      <w:divBdr>
                        <w:top w:val="none" w:sz="0" w:space="0" w:color="auto"/>
                        <w:left w:val="none" w:sz="0" w:space="0" w:color="auto"/>
                        <w:bottom w:val="none" w:sz="0" w:space="0" w:color="auto"/>
                        <w:right w:val="none" w:sz="0" w:space="0" w:color="auto"/>
                      </w:divBdr>
                      <w:divsChild>
                        <w:div w:id="699284581">
                          <w:marLeft w:val="0"/>
                          <w:marRight w:val="0"/>
                          <w:marTop w:val="0"/>
                          <w:marBottom w:val="225"/>
                          <w:divBdr>
                            <w:top w:val="none" w:sz="0" w:space="0" w:color="auto"/>
                            <w:left w:val="none" w:sz="0" w:space="0" w:color="auto"/>
                            <w:bottom w:val="none" w:sz="0" w:space="0" w:color="auto"/>
                            <w:right w:val="none" w:sz="0" w:space="0" w:color="auto"/>
                          </w:divBdr>
                          <w:divsChild>
                            <w:div w:id="1857691024">
                              <w:marLeft w:val="0"/>
                              <w:marRight w:val="0"/>
                              <w:marTop w:val="0"/>
                              <w:marBottom w:val="0"/>
                              <w:divBdr>
                                <w:top w:val="none" w:sz="0" w:space="0" w:color="auto"/>
                                <w:left w:val="none" w:sz="0" w:space="0" w:color="auto"/>
                                <w:bottom w:val="none" w:sz="0" w:space="0" w:color="auto"/>
                                <w:right w:val="none" w:sz="0" w:space="0" w:color="auto"/>
                              </w:divBdr>
                              <w:divsChild>
                                <w:div w:id="1092358825">
                                  <w:marLeft w:val="0"/>
                                  <w:marRight w:val="0"/>
                                  <w:marTop w:val="0"/>
                                  <w:marBottom w:val="0"/>
                                  <w:divBdr>
                                    <w:top w:val="none" w:sz="0" w:space="0" w:color="auto"/>
                                    <w:left w:val="none" w:sz="0" w:space="0" w:color="auto"/>
                                    <w:bottom w:val="none" w:sz="0" w:space="0" w:color="auto"/>
                                    <w:right w:val="none" w:sz="0" w:space="0" w:color="auto"/>
                                  </w:divBdr>
                                  <w:divsChild>
                                    <w:div w:id="1970669193">
                                      <w:marLeft w:val="-225"/>
                                      <w:marRight w:val="-225"/>
                                      <w:marTop w:val="0"/>
                                      <w:marBottom w:val="0"/>
                                      <w:divBdr>
                                        <w:top w:val="none" w:sz="0" w:space="0" w:color="auto"/>
                                        <w:left w:val="none" w:sz="0" w:space="0" w:color="auto"/>
                                        <w:bottom w:val="none" w:sz="0" w:space="0" w:color="auto"/>
                                        <w:right w:val="none" w:sz="0" w:space="0" w:color="auto"/>
                                      </w:divBdr>
                                      <w:divsChild>
                                        <w:div w:id="174148693">
                                          <w:marLeft w:val="0"/>
                                          <w:marRight w:val="0"/>
                                          <w:marTop w:val="0"/>
                                          <w:marBottom w:val="0"/>
                                          <w:divBdr>
                                            <w:top w:val="none" w:sz="0" w:space="0" w:color="auto"/>
                                            <w:left w:val="none" w:sz="0" w:space="0" w:color="auto"/>
                                            <w:bottom w:val="none" w:sz="0" w:space="0" w:color="auto"/>
                                            <w:right w:val="none" w:sz="0" w:space="0" w:color="auto"/>
                                          </w:divBdr>
                                          <w:divsChild>
                                            <w:div w:id="1958945618">
                                              <w:marLeft w:val="0"/>
                                              <w:marRight w:val="0"/>
                                              <w:marTop w:val="0"/>
                                              <w:marBottom w:val="0"/>
                                              <w:divBdr>
                                                <w:top w:val="none" w:sz="0" w:space="0" w:color="auto"/>
                                                <w:left w:val="none" w:sz="0" w:space="0" w:color="auto"/>
                                                <w:bottom w:val="none" w:sz="0" w:space="0" w:color="auto"/>
                                                <w:right w:val="none" w:sz="0" w:space="0" w:color="auto"/>
                                              </w:divBdr>
                                              <w:divsChild>
                                                <w:div w:id="1074400830">
                                                  <w:marLeft w:val="0"/>
                                                  <w:marRight w:val="0"/>
                                                  <w:marTop w:val="0"/>
                                                  <w:marBottom w:val="0"/>
                                                  <w:divBdr>
                                                    <w:top w:val="none" w:sz="0" w:space="0" w:color="auto"/>
                                                    <w:left w:val="none" w:sz="0" w:space="0" w:color="auto"/>
                                                    <w:bottom w:val="none" w:sz="0" w:space="0" w:color="auto"/>
                                                    <w:right w:val="none" w:sz="0" w:space="0" w:color="auto"/>
                                                  </w:divBdr>
                                                  <w:divsChild>
                                                    <w:div w:id="1774400120">
                                                      <w:marLeft w:val="0"/>
                                                      <w:marRight w:val="0"/>
                                                      <w:marTop w:val="0"/>
                                                      <w:marBottom w:val="0"/>
                                                      <w:divBdr>
                                                        <w:top w:val="none" w:sz="0" w:space="0" w:color="auto"/>
                                                        <w:left w:val="none" w:sz="0" w:space="0" w:color="auto"/>
                                                        <w:bottom w:val="none" w:sz="0" w:space="0" w:color="auto"/>
                                                        <w:right w:val="none" w:sz="0" w:space="0" w:color="auto"/>
                                                      </w:divBdr>
                                                      <w:divsChild>
                                                        <w:div w:id="482892202">
                                                          <w:marLeft w:val="0"/>
                                                          <w:marRight w:val="0"/>
                                                          <w:marTop w:val="0"/>
                                                          <w:marBottom w:val="0"/>
                                                          <w:divBdr>
                                                            <w:top w:val="none" w:sz="0" w:space="0" w:color="auto"/>
                                                            <w:left w:val="none" w:sz="0" w:space="0" w:color="auto"/>
                                                            <w:bottom w:val="none" w:sz="0" w:space="0" w:color="auto"/>
                                                            <w:right w:val="none" w:sz="0" w:space="0" w:color="auto"/>
                                                          </w:divBdr>
                                                          <w:divsChild>
                                                            <w:div w:id="984744978">
                                                              <w:marLeft w:val="0"/>
                                                              <w:marRight w:val="0"/>
                                                              <w:marTop w:val="0"/>
                                                              <w:marBottom w:val="0"/>
                                                              <w:divBdr>
                                                                <w:top w:val="none" w:sz="0" w:space="0" w:color="auto"/>
                                                                <w:left w:val="none" w:sz="0" w:space="0" w:color="auto"/>
                                                                <w:bottom w:val="none" w:sz="0" w:space="0" w:color="auto"/>
                                                                <w:right w:val="none" w:sz="0" w:space="0" w:color="auto"/>
                                                              </w:divBdr>
                                                              <w:divsChild>
                                                                <w:div w:id="75247951">
                                                                  <w:marLeft w:val="0"/>
                                                                  <w:marRight w:val="0"/>
                                                                  <w:marTop w:val="0"/>
                                                                  <w:marBottom w:val="0"/>
                                                                  <w:divBdr>
                                                                    <w:top w:val="none" w:sz="0" w:space="0" w:color="auto"/>
                                                                    <w:left w:val="none" w:sz="0" w:space="0" w:color="auto"/>
                                                                    <w:bottom w:val="none" w:sz="0" w:space="0" w:color="auto"/>
                                                                    <w:right w:val="none" w:sz="0" w:space="0" w:color="auto"/>
                                                                  </w:divBdr>
                                                                  <w:divsChild>
                                                                    <w:div w:id="1362898650">
                                                                      <w:marLeft w:val="0"/>
                                                                      <w:marRight w:val="0"/>
                                                                      <w:marTop w:val="0"/>
                                                                      <w:marBottom w:val="0"/>
                                                                      <w:divBdr>
                                                                        <w:top w:val="none" w:sz="0" w:space="0" w:color="auto"/>
                                                                        <w:left w:val="none" w:sz="0" w:space="0" w:color="auto"/>
                                                                        <w:bottom w:val="none" w:sz="0" w:space="0" w:color="auto"/>
                                                                        <w:right w:val="none" w:sz="0" w:space="0" w:color="auto"/>
                                                                      </w:divBdr>
                                                                      <w:divsChild>
                                                                        <w:div w:id="159273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88035250">
      <w:bodyDiv w:val="1"/>
      <w:marLeft w:val="0"/>
      <w:marRight w:val="0"/>
      <w:marTop w:val="0"/>
      <w:marBottom w:val="0"/>
      <w:divBdr>
        <w:top w:val="none" w:sz="0" w:space="0" w:color="auto"/>
        <w:left w:val="none" w:sz="0" w:space="0" w:color="auto"/>
        <w:bottom w:val="none" w:sz="0" w:space="0" w:color="auto"/>
        <w:right w:val="none" w:sz="0" w:space="0" w:color="auto"/>
      </w:divBdr>
    </w:div>
    <w:div w:id="1588807945">
      <w:bodyDiv w:val="1"/>
      <w:marLeft w:val="0"/>
      <w:marRight w:val="0"/>
      <w:marTop w:val="0"/>
      <w:marBottom w:val="0"/>
      <w:divBdr>
        <w:top w:val="none" w:sz="0" w:space="0" w:color="auto"/>
        <w:left w:val="none" w:sz="0" w:space="0" w:color="auto"/>
        <w:bottom w:val="none" w:sz="0" w:space="0" w:color="auto"/>
        <w:right w:val="none" w:sz="0" w:space="0" w:color="auto"/>
      </w:divBdr>
    </w:div>
    <w:div w:id="1591767927">
      <w:bodyDiv w:val="1"/>
      <w:marLeft w:val="0"/>
      <w:marRight w:val="0"/>
      <w:marTop w:val="0"/>
      <w:marBottom w:val="0"/>
      <w:divBdr>
        <w:top w:val="none" w:sz="0" w:space="0" w:color="auto"/>
        <w:left w:val="none" w:sz="0" w:space="0" w:color="auto"/>
        <w:bottom w:val="none" w:sz="0" w:space="0" w:color="auto"/>
        <w:right w:val="none" w:sz="0" w:space="0" w:color="auto"/>
      </w:divBdr>
    </w:div>
    <w:div w:id="1593858279">
      <w:bodyDiv w:val="1"/>
      <w:marLeft w:val="0"/>
      <w:marRight w:val="0"/>
      <w:marTop w:val="0"/>
      <w:marBottom w:val="0"/>
      <w:divBdr>
        <w:top w:val="none" w:sz="0" w:space="0" w:color="auto"/>
        <w:left w:val="none" w:sz="0" w:space="0" w:color="auto"/>
        <w:bottom w:val="none" w:sz="0" w:space="0" w:color="auto"/>
        <w:right w:val="none" w:sz="0" w:space="0" w:color="auto"/>
      </w:divBdr>
    </w:div>
    <w:div w:id="1604731190">
      <w:bodyDiv w:val="1"/>
      <w:marLeft w:val="0"/>
      <w:marRight w:val="0"/>
      <w:marTop w:val="0"/>
      <w:marBottom w:val="0"/>
      <w:divBdr>
        <w:top w:val="none" w:sz="0" w:space="0" w:color="auto"/>
        <w:left w:val="none" w:sz="0" w:space="0" w:color="auto"/>
        <w:bottom w:val="none" w:sz="0" w:space="0" w:color="auto"/>
        <w:right w:val="none" w:sz="0" w:space="0" w:color="auto"/>
      </w:divBdr>
    </w:div>
    <w:div w:id="1624775835">
      <w:bodyDiv w:val="1"/>
      <w:marLeft w:val="0"/>
      <w:marRight w:val="0"/>
      <w:marTop w:val="0"/>
      <w:marBottom w:val="0"/>
      <w:divBdr>
        <w:top w:val="none" w:sz="0" w:space="0" w:color="auto"/>
        <w:left w:val="none" w:sz="0" w:space="0" w:color="auto"/>
        <w:bottom w:val="none" w:sz="0" w:space="0" w:color="auto"/>
        <w:right w:val="none" w:sz="0" w:space="0" w:color="auto"/>
      </w:divBdr>
    </w:div>
    <w:div w:id="1629891675">
      <w:bodyDiv w:val="1"/>
      <w:marLeft w:val="0"/>
      <w:marRight w:val="0"/>
      <w:marTop w:val="0"/>
      <w:marBottom w:val="0"/>
      <w:divBdr>
        <w:top w:val="none" w:sz="0" w:space="0" w:color="auto"/>
        <w:left w:val="none" w:sz="0" w:space="0" w:color="auto"/>
        <w:bottom w:val="none" w:sz="0" w:space="0" w:color="auto"/>
        <w:right w:val="none" w:sz="0" w:space="0" w:color="auto"/>
      </w:divBdr>
    </w:div>
    <w:div w:id="1652097390">
      <w:bodyDiv w:val="1"/>
      <w:marLeft w:val="0"/>
      <w:marRight w:val="0"/>
      <w:marTop w:val="0"/>
      <w:marBottom w:val="0"/>
      <w:divBdr>
        <w:top w:val="none" w:sz="0" w:space="0" w:color="auto"/>
        <w:left w:val="none" w:sz="0" w:space="0" w:color="auto"/>
        <w:bottom w:val="none" w:sz="0" w:space="0" w:color="auto"/>
        <w:right w:val="none" w:sz="0" w:space="0" w:color="auto"/>
      </w:divBdr>
    </w:div>
    <w:div w:id="1663461161">
      <w:bodyDiv w:val="1"/>
      <w:marLeft w:val="0"/>
      <w:marRight w:val="0"/>
      <w:marTop w:val="0"/>
      <w:marBottom w:val="0"/>
      <w:divBdr>
        <w:top w:val="none" w:sz="0" w:space="0" w:color="auto"/>
        <w:left w:val="none" w:sz="0" w:space="0" w:color="auto"/>
        <w:bottom w:val="none" w:sz="0" w:space="0" w:color="auto"/>
        <w:right w:val="none" w:sz="0" w:space="0" w:color="auto"/>
      </w:divBdr>
    </w:div>
    <w:div w:id="1677263067">
      <w:bodyDiv w:val="1"/>
      <w:marLeft w:val="0"/>
      <w:marRight w:val="0"/>
      <w:marTop w:val="0"/>
      <w:marBottom w:val="0"/>
      <w:divBdr>
        <w:top w:val="none" w:sz="0" w:space="0" w:color="auto"/>
        <w:left w:val="none" w:sz="0" w:space="0" w:color="auto"/>
        <w:bottom w:val="none" w:sz="0" w:space="0" w:color="auto"/>
        <w:right w:val="none" w:sz="0" w:space="0" w:color="auto"/>
      </w:divBdr>
    </w:div>
    <w:div w:id="1680044368">
      <w:bodyDiv w:val="1"/>
      <w:marLeft w:val="0"/>
      <w:marRight w:val="0"/>
      <w:marTop w:val="0"/>
      <w:marBottom w:val="0"/>
      <w:divBdr>
        <w:top w:val="none" w:sz="0" w:space="0" w:color="auto"/>
        <w:left w:val="none" w:sz="0" w:space="0" w:color="auto"/>
        <w:bottom w:val="none" w:sz="0" w:space="0" w:color="auto"/>
        <w:right w:val="none" w:sz="0" w:space="0" w:color="auto"/>
      </w:divBdr>
    </w:div>
    <w:div w:id="1687513815">
      <w:bodyDiv w:val="1"/>
      <w:marLeft w:val="0"/>
      <w:marRight w:val="0"/>
      <w:marTop w:val="0"/>
      <w:marBottom w:val="0"/>
      <w:divBdr>
        <w:top w:val="none" w:sz="0" w:space="0" w:color="auto"/>
        <w:left w:val="none" w:sz="0" w:space="0" w:color="auto"/>
        <w:bottom w:val="none" w:sz="0" w:space="0" w:color="auto"/>
        <w:right w:val="none" w:sz="0" w:space="0" w:color="auto"/>
      </w:divBdr>
    </w:div>
    <w:div w:id="1691878269">
      <w:bodyDiv w:val="1"/>
      <w:marLeft w:val="0"/>
      <w:marRight w:val="0"/>
      <w:marTop w:val="0"/>
      <w:marBottom w:val="0"/>
      <w:divBdr>
        <w:top w:val="none" w:sz="0" w:space="0" w:color="auto"/>
        <w:left w:val="none" w:sz="0" w:space="0" w:color="auto"/>
        <w:bottom w:val="none" w:sz="0" w:space="0" w:color="auto"/>
        <w:right w:val="none" w:sz="0" w:space="0" w:color="auto"/>
      </w:divBdr>
    </w:div>
    <w:div w:id="1697652495">
      <w:bodyDiv w:val="1"/>
      <w:marLeft w:val="0"/>
      <w:marRight w:val="0"/>
      <w:marTop w:val="0"/>
      <w:marBottom w:val="0"/>
      <w:divBdr>
        <w:top w:val="none" w:sz="0" w:space="0" w:color="auto"/>
        <w:left w:val="none" w:sz="0" w:space="0" w:color="auto"/>
        <w:bottom w:val="none" w:sz="0" w:space="0" w:color="auto"/>
        <w:right w:val="none" w:sz="0" w:space="0" w:color="auto"/>
      </w:divBdr>
    </w:div>
    <w:div w:id="1709380766">
      <w:bodyDiv w:val="1"/>
      <w:marLeft w:val="0"/>
      <w:marRight w:val="0"/>
      <w:marTop w:val="0"/>
      <w:marBottom w:val="0"/>
      <w:divBdr>
        <w:top w:val="none" w:sz="0" w:space="0" w:color="auto"/>
        <w:left w:val="none" w:sz="0" w:space="0" w:color="auto"/>
        <w:bottom w:val="none" w:sz="0" w:space="0" w:color="auto"/>
        <w:right w:val="none" w:sz="0" w:space="0" w:color="auto"/>
      </w:divBdr>
    </w:div>
    <w:div w:id="1713730725">
      <w:bodyDiv w:val="1"/>
      <w:marLeft w:val="0"/>
      <w:marRight w:val="0"/>
      <w:marTop w:val="0"/>
      <w:marBottom w:val="0"/>
      <w:divBdr>
        <w:top w:val="none" w:sz="0" w:space="0" w:color="auto"/>
        <w:left w:val="none" w:sz="0" w:space="0" w:color="auto"/>
        <w:bottom w:val="none" w:sz="0" w:space="0" w:color="auto"/>
        <w:right w:val="none" w:sz="0" w:space="0" w:color="auto"/>
      </w:divBdr>
    </w:div>
    <w:div w:id="1739857983">
      <w:bodyDiv w:val="1"/>
      <w:marLeft w:val="0"/>
      <w:marRight w:val="0"/>
      <w:marTop w:val="0"/>
      <w:marBottom w:val="0"/>
      <w:divBdr>
        <w:top w:val="none" w:sz="0" w:space="0" w:color="auto"/>
        <w:left w:val="none" w:sz="0" w:space="0" w:color="auto"/>
        <w:bottom w:val="none" w:sz="0" w:space="0" w:color="auto"/>
        <w:right w:val="none" w:sz="0" w:space="0" w:color="auto"/>
      </w:divBdr>
    </w:div>
    <w:div w:id="1740012938">
      <w:bodyDiv w:val="1"/>
      <w:marLeft w:val="0"/>
      <w:marRight w:val="0"/>
      <w:marTop w:val="0"/>
      <w:marBottom w:val="0"/>
      <w:divBdr>
        <w:top w:val="none" w:sz="0" w:space="0" w:color="auto"/>
        <w:left w:val="none" w:sz="0" w:space="0" w:color="auto"/>
        <w:bottom w:val="none" w:sz="0" w:space="0" w:color="auto"/>
        <w:right w:val="none" w:sz="0" w:space="0" w:color="auto"/>
      </w:divBdr>
    </w:div>
    <w:div w:id="1740397841">
      <w:bodyDiv w:val="1"/>
      <w:marLeft w:val="0"/>
      <w:marRight w:val="0"/>
      <w:marTop w:val="0"/>
      <w:marBottom w:val="0"/>
      <w:divBdr>
        <w:top w:val="none" w:sz="0" w:space="0" w:color="auto"/>
        <w:left w:val="none" w:sz="0" w:space="0" w:color="auto"/>
        <w:bottom w:val="none" w:sz="0" w:space="0" w:color="auto"/>
        <w:right w:val="none" w:sz="0" w:space="0" w:color="auto"/>
      </w:divBdr>
    </w:div>
    <w:div w:id="1744066066">
      <w:bodyDiv w:val="1"/>
      <w:marLeft w:val="0"/>
      <w:marRight w:val="0"/>
      <w:marTop w:val="0"/>
      <w:marBottom w:val="0"/>
      <w:divBdr>
        <w:top w:val="none" w:sz="0" w:space="0" w:color="auto"/>
        <w:left w:val="none" w:sz="0" w:space="0" w:color="auto"/>
        <w:bottom w:val="none" w:sz="0" w:space="0" w:color="auto"/>
        <w:right w:val="none" w:sz="0" w:space="0" w:color="auto"/>
      </w:divBdr>
    </w:div>
    <w:div w:id="1745839687">
      <w:bodyDiv w:val="1"/>
      <w:marLeft w:val="0"/>
      <w:marRight w:val="0"/>
      <w:marTop w:val="0"/>
      <w:marBottom w:val="0"/>
      <w:divBdr>
        <w:top w:val="none" w:sz="0" w:space="0" w:color="auto"/>
        <w:left w:val="none" w:sz="0" w:space="0" w:color="auto"/>
        <w:bottom w:val="none" w:sz="0" w:space="0" w:color="auto"/>
        <w:right w:val="none" w:sz="0" w:space="0" w:color="auto"/>
      </w:divBdr>
    </w:div>
    <w:div w:id="1757628461">
      <w:bodyDiv w:val="1"/>
      <w:marLeft w:val="0"/>
      <w:marRight w:val="0"/>
      <w:marTop w:val="0"/>
      <w:marBottom w:val="0"/>
      <w:divBdr>
        <w:top w:val="none" w:sz="0" w:space="0" w:color="auto"/>
        <w:left w:val="none" w:sz="0" w:space="0" w:color="auto"/>
        <w:bottom w:val="none" w:sz="0" w:space="0" w:color="auto"/>
        <w:right w:val="none" w:sz="0" w:space="0" w:color="auto"/>
      </w:divBdr>
    </w:div>
    <w:div w:id="1758405658">
      <w:bodyDiv w:val="1"/>
      <w:marLeft w:val="0"/>
      <w:marRight w:val="0"/>
      <w:marTop w:val="0"/>
      <w:marBottom w:val="0"/>
      <w:divBdr>
        <w:top w:val="none" w:sz="0" w:space="0" w:color="auto"/>
        <w:left w:val="none" w:sz="0" w:space="0" w:color="auto"/>
        <w:bottom w:val="none" w:sz="0" w:space="0" w:color="auto"/>
        <w:right w:val="none" w:sz="0" w:space="0" w:color="auto"/>
      </w:divBdr>
    </w:div>
    <w:div w:id="1760444235">
      <w:bodyDiv w:val="1"/>
      <w:marLeft w:val="0"/>
      <w:marRight w:val="0"/>
      <w:marTop w:val="0"/>
      <w:marBottom w:val="0"/>
      <w:divBdr>
        <w:top w:val="none" w:sz="0" w:space="0" w:color="auto"/>
        <w:left w:val="none" w:sz="0" w:space="0" w:color="auto"/>
        <w:bottom w:val="none" w:sz="0" w:space="0" w:color="auto"/>
        <w:right w:val="none" w:sz="0" w:space="0" w:color="auto"/>
      </w:divBdr>
    </w:div>
    <w:div w:id="1765882885">
      <w:bodyDiv w:val="1"/>
      <w:marLeft w:val="0"/>
      <w:marRight w:val="0"/>
      <w:marTop w:val="0"/>
      <w:marBottom w:val="0"/>
      <w:divBdr>
        <w:top w:val="none" w:sz="0" w:space="0" w:color="auto"/>
        <w:left w:val="none" w:sz="0" w:space="0" w:color="auto"/>
        <w:bottom w:val="none" w:sz="0" w:space="0" w:color="auto"/>
        <w:right w:val="none" w:sz="0" w:space="0" w:color="auto"/>
      </w:divBdr>
    </w:div>
    <w:div w:id="1767842192">
      <w:bodyDiv w:val="1"/>
      <w:marLeft w:val="0"/>
      <w:marRight w:val="0"/>
      <w:marTop w:val="0"/>
      <w:marBottom w:val="0"/>
      <w:divBdr>
        <w:top w:val="none" w:sz="0" w:space="0" w:color="auto"/>
        <w:left w:val="none" w:sz="0" w:space="0" w:color="auto"/>
        <w:bottom w:val="none" w:sz="0" w:space="0" w:color="auto"/>
        <w:right w:val="none" w:sz="0" w:space="0" w:color="auto"/>
      </w:divBdr>
    </w:div>
    <w:div w:id="1767919998">
      <w:bodyDiv w:val="1"/>
      <w:marLeft w:val="0"/>
      <w:marRight w:val="0"/>
      <w:marTop w:val="0"/>
      <w:marBottom w:val="0"/>
      <w:divBdr>
        <w:top w:val="none" w:sz="0" w:space="0" w:color="auto"/>
        <w:left w:val="none" w:sz="0" w:space="0" w:color="auto"/>
        <w:bottom w:val="none" w:sz="0" w:space="0" w:color="auto"/>
        <w:right w:val="none" w:sz="0" w:space="0" w:color="auto"/>
      </w:divBdr>
    </w:div>
    <w:div w:id="1777628602">
      <w:bodyDiv w:val="1"/>
      <w:marLeft w:val="0"/>
      <w:marRight w:val="0"/>
      <w:marTop w:val="0"/>
      <w:marBottom w:val="0"/>
      <w:divBdr>
        <w:top w:val="none" w:sz="0" w:space="0" w:color="auto"/>
        <w:left w:val="none" w:sz="0" w:space="0" w:color="auto"/>
        <w:bottom w:val="none" w:sz="0" w:space="0" w:color="auto"/>
        <w:right w:val="none" w:sz="0" w:space="0" w:color="auto"/>
      </w:divBdr>
    </w:div>
    <w:div w:id="1784107393">
      <w:bodyDiv w:val="1"/>
      <w:marLeft w:val="0"/>
      <w:marRight w:val="0"/>
      <w:marTop w:val="0"/>
      <w:marBottom w:val="0"/>
      <w:divBdr>
        <w:top w:val="none" w:sz="0" w:space="0" w:color="auto"/>
        <w:left w:val="none" w:sz="0" w:space="0" w:color="auto"/>
        <w:bottom w:val="none" w:sz="0" w:space="0" w:color="auto"/>
        <w:right w:val="none" w:sz="0" w:space="0" w:color="auto"/>
      </w:divBdr>
    </w:div>
    <w:div w:id="1785343818">
      <w:bodyDiv w:val="1"/>
      <w:marLeft w:val="0"/>
      <w:marRight w:val="0"/>
      <w:marTop w:val="0"/>
      <w:marBottom w:val="0"/>
      <w:divBdr>
        <w:top w:val="none" w:sz="0" w:space="0" w:color="auto"/>
        <w:left w:val="none" w:sz="0" w:space="0" w:color="auto"/>
        <w:bottom w:val="none" w:sz="0" w:space="0" w:color="auto"/>
        <w:right w:val="none" w:sz="0" w:space="0" w:color="auto"/>
      </w:divBdr>
    </w:div>
    <w:div w:id="1787236977">
      <w:bodyDiv w:val="1"/>
      <w:marLeft w:val="0"/>
      <w:marRight w:val="0"/>
      <w:marTop w:val="0"/>
      <w:marBottom w:val="0"/>
      <w:divBdr>
        <w:top w:val="none" w:sz="0" w:space="0" w:color="auto"/>
        <w:left w:val="none" w:sz="0" w:space="0" w:color="auto"/>
        <w:bottom w:val="none" w:sz="0" w:space="0" w:color="auto"/>
        <w:right w:val="none" w:sz="0" w:space="0" w:color="auto"/>
      </w:divBdr>
    </w:div>
    <w:div w:id="1788624095">
      <w:bodyDiv w:val="1"/>
      <w:marLeft w:val="0"/>
      <w:marRight w:val="0"/>
      <w:marTop w:val="0"/>
      <w:marBottom w:val="0"/>
      <w:divBdr>
        <w:top w:val="none" w:sz="0" w:space="0" w:color="auto"/>
        <w:left w:val="none" w:sz="0" w:space="0" w:color="auto"/>
        <w:bottom w:val="none" w:sz="0" w:space="0" w:color="auto"/>
        <w:right w:val="none" w:sz="0" w:space="0" w:color="auto"/>
      </w:divBdr>
    </w:div>
    <w:div w:id="1791898494">
      <w:bodyDiv w:val="1"/>
      <w:marLeft w:val="0"/>
      <w:marRight w:val="0"/>
      <w:marTop w:val="0"/>
      <w:marBottom w:val="0"/>
      <w:divBdr>
        <w:top w:val="none" w:sz="0" w:space="0" w:color="auto"/>
        <w:left w:val="none" w:sz="0" w:space="0" w:color="auto"/>
        <w:bottom w:val="none" w:sz="0" w:space="0" w:color="auto"/>
        <w:right w:val="none" w:sz="0" w:space="0" w:color="auto"/>
      </w:divBdr>
    </w:div>
    <w:div w:id="1805393986">
      <w:bodyDiv w:val="1"/>
      <w:marLeft w:val="0"/>
      <w:marRight w:val="0"/>
      <w:marTop w:val="0"/>
      <w:marBottom w:val="0"/>
      <w:divBdr>
        <w:top w:val="none" w:sz="0" w:space="0" w:color="auto"/>
        <w:left w:val="none" w:sz="0" w:space="0" w:color="auto"/>
        <w:bottom w:val="none" w:sz="0" w:space="0" w:color="auto"/>
        <w:right w:val="none" w:sz="0" w:space="0" w:color="auto"/>
      </w:divBdr>
    </w:div>
    <w:div w:id="1805585360">
      <w:bodyDiv w:val="1"/>
      <w:marLeft w:val="0"/>
      <w:marRight w:val="0"/>
      <w:marTop w:val="0"/>
      <w:marBottom w:val="0"/>
      <w:divBdr>
        <w:top w:val="none" w:sz="0" w:space="0" w:color="auto"/>
        <w:left w:val="none" w:sz="0" w:space="0" w:color="auto"/>
        <w:bottom w:val="none" w:sz="0" w:space="0" w:color="auto"/>
        <w:right w:val="none" w:sz="0" w:space="0" w:color="auto"/>
      </w:divBdr>
    </w:div>
    <w:div w:id="1817379163">
      <w:bodyDiv w:val="1"/>
      <w:marLeft w:val="0"/>
      <w:marRight w:val="0"/>
      <w:marTop w:val="0"/>
      <w:marBottom w:val="0"/>
      <w:divBdr>
        <w:top w:val="none" w:sz="0" w:space="0" w:color="auto"/>
        <w:left w:val="none" w:sz="0" w:space="0" w:color="auto"/>
        <w:bottom w:val="none" w:sz="0" w:space="0" w:color="auto"/>
        <w:right w:val="none" w:sz="0" w:space="0" w:color="auto"/>
      </w:divBdr>
    </w:div>
    <w:div w:id="1827085608">
      <w:bodyDiv w:val="1"/>
      <w:marLeft w:val="0"/>
      <w:marRight w:val="0"/>
      <w:marTop w:val="0"/>
      <w:marBottom w:val="0"/>
      <w:divBdr>
        <w:top w:val="none" w:sz="0" w:space="0" w:color="auto"/>
        <w:left w:val="none" w:sz="0" w:space="0" w:color="auto"/>
        <w:bottom w:val="none" w:sz="0" w:space="0" w:color="auto"/>
        <w:right w:val="none" w:sz="0" w:space="0" w:color="auto"/>
      </w:divBdr>
    </w:div>
    <w:div w:id="1827478770">
      <w:bodyDiv w:val="1"/>
      <w:marLeft w:val="0"/>
      <w:marRight w:val="0"/>
      <w:marTop w:val="0"/>
      <w:marBottom w:val="0"/>
      <w:divBdr>
        <w:top w:val="none" w:sz="0" w:space="0" w:color="auto"/>
        <w:left w:val="none" w:sz="0" w:space="0" w:color="auto"/>
        <w:bottom w:val="none" w:sz="0" w:space="0" w:color="auto"/>
        <w:right w:val="none" w:sz="0" w:space="0" w:color="auto"/>
      </w:divBdr>
    </w:div>
    <w:div w:id="1828324979">
      <w:bodyDiv w:val="1"/>
      <w:marLeft w:val="0"/>
      <w:marRight w:val="0"/>
      <w:marTop w:val="0"/>
      <w:marBottom w:val="0"/>
      <w:divBdr>
        <w:top w:val="none" w:sz="0" w:space="0" w:color="auto"/>
        <w:left w:val="none" w:sz="0" w:space="0" w:color="auto"/>
        <w:bottom w:val="none" w:sz="0" w:space="0" w:color="auto"/>
        <w:right w:val="none" w:sz="0" w:space="0" w:color="auto"/>
      </w:divBdr>
    </w:div>
    <w:div w:id="1830058367">
      <w:bodyDiv w:val="1"/>
      <w:marLeft w:val="0"/>
      <w:marRight w:val="0"/>
      <w:marTop w:val="0"/>
      <w:marBottom w:val="0"/>
      <w:divBdr>
        <w:top w:val="none" w:sz="0" w:space="0" w:color="auto"/>
        <w:left w:val="none" w:sz="0" w:space="0" w:color="auto"/>
        <w:bottom w:val="none" w:sz="0" w:space="0" w:color="auto"/>
        <w:right w:val="none" w:sz="0" w:space="0" w:color="auto"/>
      </w:divBdr>
    </w:div>
    <w:div w:id="1840996622">
      <w:bodyDiv w:val="1"/>
      <w:marLeft w:val="0"/>
      <w:marRight w:val="0"/>
      <w:marTop w:val="0"/>
      <w:marBottom w:val="0"/>
      <w:divBdr>
        <w:top w:val="none" w:sz="0" w:space="0" w:color="auto"/>
        <w:left w:val="none" w:sz="0" w:space="0" w:color="auto"/>
        <w:bottom w:val="none" w:sz="0" w:space="0" w:color="auto"/>
        <w:right w:val="none" w:sz="0" w:space="0" w:color="auto"/>
      </w:divBdr>
    </w:div>
    <w:div w:id="1845438207">
      <w:bodyDiv w:val="1"/>
      <w:marLeft w:val="0"/>
      <w:marRight w:val="0"/>
      <w:marTop w:val="0"/>
      <w:marBottom w:val="0"/>
      <w:divBdr>
        <w:top w:val="none" w:sz="0" w:space="0" w:color="auto"/>
        <w:left w:val="none" w:sz="0" w:space="0" w:color="auto"/>
        <w:bottom w:val="none" w:sz="0" w:space="0" w:color="auto"/>
        <w:right w:val="none" w:sz="0" w:space="0" w:color="auto"/>
      </w:divBdr>
    </w:div>
    <w:div w:id="1847820144">
      <w:bodyDiv w:val="1"/>
      <w:marLeft w:val="0"/>
      <w:marRight w:val="0"/>
      <w:marTop w:val="0"/>
      <w:marBottom w:val="0"/>
      <w:divBdr>
        <w:top w:val="none" w:sz="0" w:space="0" w:color="auto"/>
        <w:left w:val="none" w:sz="0" w:space="0" w:color="auto"/>
        <w:bottom w:val="none" w:sz="0" w:space="0" w:color="auto"/>
        <w:right w:val="none" w:sz="0" w:space="0" w:color="auto"/>
      </w:divBdr>
    </w:div>
    <w:div w:id="1881623968">
      <w:bodyDiv w:val="1"/>
      <w:marLeft w:val="0"/>
      <w:marRight w:val="0"/>
      <w:marTop w:val="0"/>
      <w:marBottom w:val="0"/>
      <w:divBdr>
        <w:top w:val="none" w:sz="0" w:space="0" w:color="auto"/>
        <w:left w:val="none" w:sz="0" w:space="0" w:color="auto"/>
        <w:bottom w:val="none" w:sz="0" w:space="0" w:color="auto"/>
        <w:right w:val="none" w:sz="0" w:space="0" w:color="auto"/>
      </w:divBdr>
    </w:div>
    <w:div w:id="1907452981">
      <w:bodyDiv w:val="1"/>
      <w:marLeft w:val="0"/>
      <w:marRight w:val="0"/>
      <w:marTop w:val="0"/>
      <w:marBottom w:val="0"/>
      <w:divBdr>
        <w:top w:val="none" w:sz="0" w:space="0" w:color="auto"/>
        <w:left w:val="none" w:sz="0" w:space="0" w:color="auto"/>
        <w:bottom w:val="none" w:sz="0" w:space="0" w:color="auto"/>
        <w:right w:val="none" w:sz="0" w:space="0" w:color="auto"/>
      </w:divBdr>
    </w:div>
    <w:div w:id="1908875730">
      <w:bodyDiv w:val="1"/>
      <w:marLeft w:val="0"/>
      <w:marRight w:val="0"/>
      <w:marTop w:val="0"/>
      <w:marBottom w:val="0"/>
      <w:divBdr>
        <w:top w:val="none" w:sz="0" w:space="0" w:color="auto"/>
        <w:left w:val="none" w:sz="0" w:space="0" w:color="auto"/>
        <w:bottom w:val="none" w:sz="0" w:space="0" w:color="auto"/>
        <w:right w:val="none" w:sz="0" w:space="0" w:color="auto"/>
      </w:divBdr>
    </w:div>
    <w:div w:id="1911839452">
      <w:bodyDiv w:val="1"/>
      <w:marLeft w:val="0"/>
      <w:marRight w:val="0"/>
      <w:marTop w:val="0"/>
      <w:marBottom w:val="0"/>
      <w:divBdr>
        <w:top w:val="none" w:sz="0" w:space="0" w:color="auto"/>
        <w:left w:val="none" w:sz="0" w:space="0" w:color="auto"/>
        <w:bottom w:val="none" w:sz="0" w:space="0" w:color="auto"/>
        <w:right w:val="none" w:sz="0" w:space="0" w:color="auto"/>
      </w:divBdr>
    </w:div>
    <w:div w:id="1912735628">
      <w:bodyDiv w:val="1"/>
      <w:marLeft w:val="0"/>
      <w:marRight w:val="0"/>
      <w:marTop w:val="0"/>
      <w:marBottom w:val="0"/>
      <w:divBdr>
        <w:top w:val="none" w:sz="0" w:space="0" w:color="auto"/>
        <w:left w:val="none" w:sz="0" w:space="0" w:color="auto"/>
        <w:bottom w:val="none" w:sz="0" w:space="0" w:color="auto"/>
        <w:right w:val="none" w:sz="0" w:space="0" w:color="auto"/>
      </w:divBdr>
    </w:div>
    <w:div w:id="1917789065">
      <w:bodyDiv w:val="1"/>
      <w:marLeft w:val="0"/>
      <w:marRight w:val="0"/>
      <w:marTop w:val="0"/>
      <w:marBottom w:val="0"/>
      <w:divBdr>
        <w:top w:val="none" w:sz="0" w:space="0" w:color="auto"/>
        <w:left w:val="none" w:sz="0" w:space="0" w:color="auto"/>
        <w:bottom w:val="none" w:sz="0" w:space="0" w:color="auto"/>
        <w:right w:val="none" w:sz="0" w:space="0" w:color="auto"/>
      </w:divBdr>
    </w:div>
    <w:div w:id="1921403630">
      <w:bodyDiv w:val="1"/>
      <w:marLeft w:val="0"/>
      <w:marRight w:val="0"/>
      <w:marTop w:val="0"/>
      <w:marBottom w:val="0"/>
      <w:divBdr>
        <w:top w:val="none" w:sz="0" w:space="0" w:color="auto"/>
        <w:left w:val="none" w:sz="0" w:space="0" w:color="auto"/>
        <w:bottom w:val="none" w:sz="0" w:space="0" w:color="auto"/>
        <w:right w:val="none" w:sz="0" w:space="0" w:color="auto"/>
      </w:divBdr>
    </w:div>
    <w:div w:id="1922636040">
      <w:bodyDiv w:val="1"/>
      <w:marLeft w:val="0"/>
      <w:marRight w:val="0"/>
      <w:marTop w:val="0"/>
      <w:marBottom w:val="0"/>
      <w:divBdr>
        <w:top w:val="none" w:sz="0" w:space="0" w:color="auto"/>
        <w:left w:val="none" w:sz="0" w:space="0" w:color="auto"/>
        <w:bottom w:val="none" w:sz="0" w:space="0" w:color="auto"/>
        <w:right w:val="none" w:sz="0" w:space="0" w:color="auto"/>
      </w:divBdr>
    </w:div>
    <w:div w:id="1923175775">
      <w:bodyDiv w:val="1"/>
      <w:marLeft w:val="0"/>
      <w:marRight w:val="0"/>
      <w:marTop w:val="0"/>
      <w:marBottom w:val="0"/>
      <w:divBdr>
        <w:top w:val="none" w:sz="0" w:space="0" w:color="auto"/>
        <w:left w:val="none" w:sz="0" w:space="0" w:color="auto"/>
        <w:bottom w:val="none" w:sz="0" w:space="0" w:color="auto"/>
        <w:right w:val="none" w:sz="0" w:space="0" w:color="auto"/>
      </w:divBdr>
    </w:div>
    <w:div w:id="1935048514">
      <w:bodyDiv w:val="1"/>
      <w:marLeft w:val="0"/>
      <w:marRight w:val="0"/>
      <w:marTop w:val="0"/>
      <w:marBottom w:val="0"/>
      <w:divBdr>
        <w:top w:val="none" w:sz="0" w:space="0" w:color="auto"/>
        <w:left w:val="none" w:sz="0" w:space="0" w:color="auto"/>
        <w:bottom w:val="none" w:sz="0" w:space="0" w:color="auto"/>
        <w:right w:val="none" w:sz="0" w:space="0" w:color="auto"/>
      </w:divBdr>
    </w:div>
    <w:div w:id="1937668299">
      <w:bodyDiv w:val="1"/>
      <w:marLeft w:val="0"/>
      <w:marRight w:val="0"/>
      <w:marTop w:val="0"/>
      <w:marBottom w:val="0"/>
      <w:divBdr>
        <w:top w:val="none" w:sz="0" w:space="0" w:color="auto"/>
        <w:left w:val="none" w:sz="0" w:space="0" w:color="auto"/>
        <w:bottom w:val="none" w:sz="0" w:space="0" w:color="auto"/>
        <w:right w:val="none" w:sz="0" w:space="0" w:color="auto"/>
      </w:divBdr>
    </w:div>
    <w:div w:id="1955477800">
      <w:bodyDiv w:val="1"/>
      <w:marLeft w:val="0"/>
      <w:marRight w:val="0"/>
      <w:marTop w:val="0"/>
      <w:marBottom w:val="0"/>
      <w:divBdr>
        <w:top w:val="none" w:sz="0" w:space="0" w:color="auto"/>
        <w:left w:val="none" w:sz="0" w:space="0" w:color="auto"/>
        <w:bottom w:val="none" w:sz="0" w:space="0" w:color="auto"/>
        <w:right w:val="none" w:sz="0" w:space="0" w:color="auto"/>
      </w:divBdr>
    </w:div>
    <w:div w:id="1971397186">
      <w:bodyDiv w:val="1"/>
      <w:marLeft w:val="0"/>
      <w:marRight w:val="0"/>
      <w:marTop w:val="0"/>
      <w:marBottom w:val="0"/>
      <w:divBdr>
        <w:top w:val="none" w:sz="0" w:space="0" w:color="auto"/>
        <w:left w:val="none" w:sz="0" w:space="0" w:color="auto"/>
        <w:bottom w:val="none" w:sz="0" w:space="0" w:color="auto"/>
        <w:right w:val="none" w:sz="0" w:space="0" w:color="auto"/>
      </w:divBdr>
    </w:div>
    <w:div w:id="1974292885">
      <w:bodyDiv w:val="1"/>
      <w:marLeft w:val="0"/>
      <w:marRight w:val="0"/>
      <w:marTop w:val="0"/>
      <w:marBottom w:val="0"/>
      <w:divBdr>
        <w:top w:val="none" w:sz="0" w:space="0" w:color="auto"/>
        <w:left w:val="none" w:sz="0" w:space="0" w:color="auto"/>
        <w:bottom w:val="none" w:sz="0" w:space="0" w:color="auto"/>
        <w:right w:val="none" w:sz="0" w:space="0" w:color="auto"/>
      </w:divBdr>
    </w:div>
    <w:div w:id="1980378558">
      <w:bodyDiv w:val="1"/>
      <w:marLeft w:val="0"/>
      <w:marRight w:val="0"/>
      <w:marTop w:val="0"/>
      <w:marBottom w:val="0"/>
      <w:divBdr>
        <w:top w:val="none" w:sz="0" w:space="0" w:color="auto"/>
        <w:left w:val="none" w:sz="0" w:space="0" w:color="auto"/>
        <w:bottom w:val="none" w:sz="0" w:space="0" w:color="auto"/>
        <w:right w:val="none" w:sz="0" w:space="0" w:color="auto"/>
      </w:divBdr>
    </w:div>
    <w:div w:id="1983189093">
      <w:bodyDiv w:val="1"/>
      <w:marLeft w:val="0"/>
      <w:marRight w:val="0"/>
      <w:marTop w:val="0"/>
      <w:marBottom w:val="0"/>
      <w:divBdr>
        <w:top w:val="none" w:sz="0" w:space="0" w:color="auto"/>
        <w:left w:val="none" w:sz="0" w:space="0" w:color="auto"/>
        <w:bottom w:val="none" w:sz="0" w:space="0" w:color="auto"/>
        <w:right w:val="none" w:sz="0" w:space="0" w:color="auto"/>
      </w:divBdr>
    </w:div>
    <w:div w:id="1992363081">
      <w:bodyDiv w:val="1"/>
      <w:marLeft w:val="0"/>
      <w:marRight w:val="0"/>
      <w:marTop w:val="0"/>
      <w:marBottom w:val="0"/>
      <w:divBdr>
        <w:top w:val="none" w:sz="0" w:space="0" w:color="auto"/>
        <w:left w:val="none" w:sz="0" w:space="0" w:color="auto"/>
        <w:bottom w:val="none" w:sz="0" w:space="0" w:color="auto"/>
        <w:right w:val="none" w:sz="0" w:space="0" w:color="auto"/>
      </w:divBdr>
    </w:div>
    <w:div w:id="2029092568">
      <w:bodyDiv w:val="1"/>
      <w:marLeft w:val="0"/>
      <w:marRight w:val="0"/>
      <w:marTop w:val="0"/>
      <w:marBottom w:val="0"/>
      <w:divBdr>
        <w:top w:val="none" w:sz="0" w:space="0" w:color="auto"/>
        <w:left w:val="none" w:sz="0" w:space="0" w:color="auto"/>
        <w:bottom w:val="none" w:sz="0" w:space="0" w:color="auto"/>
        <w:right w:val="none" w:sz="0" w:space="0" w:color="auto"/>
      </w:divBdr>
      <w:divsChild>
        <w:div w:id="1761412286">
          <w:marLeft w:val="0"/>
          <w:marRight w:val="0"/>
          <w:marTop w:val="0"/>
          <w:marBottom w:val="0"/>
          <w:divBdr>
            <w:top w:val="none" w:sz="0" w:space="0" w:color="auto"/>
            <w:left w:val="none" w:sz="0" w:space="0" w:color="auto"/>
            <w:bottom w:val="none" w:sz="0" w:space="0" w:color="auto"/>
            <w:right w:val="none" w:sz="0" w:space="0" w:color="auto"/>
          </w:divBdr>
          <w:divsChild>
            <w:div w:id="712115957">
              <w:marLeft w:val="0"/>
              <w:marRight w:val="0"/>
              <w:marTop w:val="0"/>
              <w:marBottom w:val="0"/>
              <w:divBdr>
                <w:top w:val="none" w:sz="0" w:space="0" w:color="auto"/>
                <w:left w:val="none" w:sz="0" w:space="0" w:color="auto"/>
                <w:bottom w:val="none" w:sz="0" w:space="0" w:color="auto"/>
                <w:right w:val="none" w:sz="0" w:space="0" w:color="auto"/>
              </w:divBdr>
              <w:divsChild>
                <w:div w:id="1306280165">
                  <w:marLeft w:val="0"/>
                  <w:marRight w:val="0"/>
                  <w:marTop w:val="0"/>
                  <w:marBottom w:val="0"/>
                  <w:divBdr>
                    <w:top w:val="none" w:sz="0" w:space="0" w:color="auto"/>
                    <w:left w:val="none" w:sz="0" w:space="0" w:color="auto"/>
                    <w:bottom w:val="none" w:sz="0" w:space="0" w:color="auto"/>
                    <w:right w:val="none" w:sz="0" w:space="0" w:color="auto"/>
                  </w:divBdr>
                  <w:divsChild>
                    <w:div w:id="2012295303">
                      <w:marLeft w:val="0"/>
                      <w:marRight w:val="0"/>
                      <w:marTop w:val="0"/>
                      <w:marBottom w:val="0"/>
                      <w:divBdr>
                        <w:top w:val="none" w:sz="0" w:space="0" w:color="auto"/>
                        <w:left w:val="none" w:sz="0" w:space="0" w:color="auto"/>
                        <w:bottom w:val="none" w:sz="0" w:space="0" w:color="auto"/>
                        <w:right w:val="none" w:sz="0" w:space="0" w:color="auto"/>
                      </w:divBdr>
                      <w:divsChild>
                        <w:div w:id="225378824">
                          <w:marLeft w:val="0"/>
                          <w:marRight w:val="0"/>
                          <w:marTop w:val="0"/>
                          <w:marBottom w:val="225"/>
                          <w:divBdr>
                            <w:top w:val="none" w:sz="0" w:space="0" w:color="auto"/>
                            <w:left w:val="none" w:sz="0" w:space="0" w:color="auto"/>
                            <w:bottom w:val="none" w:sz="0" w:space="0" w:color="auto"/>
                            <w:right w:val="none" w:sz="0" w:space="0" w:color="auto"/>
                          </w:divBdr>
                          <w:divsChild>
                            <w:div w:id="1891066677">
                              <w:marLeft w:val="0"/>
                              <w:marRight w:val="0"/>
                              <w:marTop w:val="0"/>
                              <w:marBottom w:val="0"/>
                              <w:divBdr>
                                <w:top w:val="none" w:sz="0" w:space="0" w:color="auto"/>
                                <w:left w:val="none" w:sz="0" w:space="0" w:color="auto"/>
                                <w:bottom w:val="none" w:sz="0" w:space="0" w:color="auto"/>
                                <w:right w:val="none" w:sz="0" w:space="0" w:color="auto"/>
                              </w:divBdr>
                              <w:divsChild>
                                <w:div w:id="572471963">
                                  <w:marLeft w:val="0"/>
                                  <w:marRight w:val="0"/>
                                  <w:marTop w:val="0"/>
                                  <w:marBottom w:val="0"/>
                                  <w:divBdr>
                                    <w:top w:val="none" w:sz="0" w:space="0" w:color="auto"/>
                                    <w:left w:val="none" w:sz="0" w:space="0" w:color="auto"/>
                                    <w:bottom w:val="none" w:sz="0" w:space="0" w:color="auto"/>
                                    <w:right w:val="none" w:sz="0" w:space="0" w:color="auto"/>
                                  </w:divBdr>
                                  <w:divsChild>
                                    <w:div w:id="1914729905">
                                      <w:marLeft w:val="-225"/>
                                      <w:marRight w:val="-225"/>
                                      <w:marTop w:val="0"/>
                                      <w:marBottom w:val="0"/>
                                      <w:divBdr>
                                        <w:top w:val="none" w:sz="0" w:space="0" w:color="auto"/>
                                        <w:left w:val="none" w:sz="0" w:space="0" w:color="auto"/>
                                        <w:bottom w:val="none" w:sz="0" w:space="0" w:color="auto"/>
                                        <w:right w:val="none" w:sz="0" w:space="0" w:color="auto"/>
                                      </w:divBdr>
                                      <w:divsChild>
                                        <w:div w:id="298534226">
                                          <w:marLeft w:val="0"/>
                                          <w:marRight w:val="0"/>
                                          <w:marTop w:val="0"/>
                                          <w:marBottom w:val="0"/>
                                          <w:divBdr>
                                            <w:top w:val="none" w:sz="0" w:space="0" w:color="auto"/>
                                            <w:left w:val="none" w:sz="0" w:space="0" w:color="auto"/>
                                            <w:bottom w:val="none" w:sz="0" w:space="0" w:color="auto"/>
                                            <w:right w:val="none" w:sz="0" w:space="0" w:color="auto"/>
                                          </w:divBdr>
                                          <w:divsChild>
                                            <w:div w:id="872107774">
                                              <w:marLeft w:val="0"/>
                                              <w:marRight w:val="0"/>
                                              <w:marTop w:val="0"/>
                                              <w:marBottom w:val="0"/>
                                              <w:divBdr>
                                                <w:top w:val="none" w:sz="0" w:space="0" w:color="auto"/>
                                                <w:left w:val="none" w:sz="0" w:space="0" w:color="auto"/>
                                                <w:bottom w:val="none" w:sz="0" w:space="0" w:color="auto"/>
                                                <w:right w:val="none" w:sz="0" w:space="0" w:color="auto"/>
                                              </w:divBdr>
                                              <w:divsChild>
                                                <w:div w:id="119492648">
                                                  <w:marLeft w:val="0"/>
                                                  <w:marRight w:val="0"/>
                                                  <w:marTop w:val="0"/>
                                                  <w:marBottom w:val="0"/>
                                                  <w:divBdr>
                                                    <w:top w:val="none" w:sz="0" w:space="0" w:color="auto"/>
                                                    <w:left w:val="none" w:sz="0" w:space="0" w:color="auto"/>
                                                    <w:bottom w:val="none" w:sz="0" w:space="0" w:color="auto"/>
                                                    <w:right w:val="none" w:sz="0" w:space="0" w:color="auto"/>
                                                  </w:divBdr>
                                                  <w:divsChild>
                                                    <w:div w:id="1771005966">
                                                      <w:marLeft w:val="0"/>
                                                      <w:marRight w:val="0"/>
                                                      <w:marTop w:val="0"/>
                                                      <w:marBottom w:val="0"/>
                                                      <w:divBdr>
                                                        <w:top w:val="none" w:sz="0" w:space="0" w:color="auto"/>
                                                        <w:left w:val="none" w:sz="0" w:space="0" w:color="auto"/>
                                                        <w:bottom w:val="none" w:sz="0" w:space="0" w:color="auto"/>
                                                        <w:right w:val="none" w:sz="0" w:space="0" w:color="auto"/>
                                                      </w:divBdr>
                                                      <w:divsChild>
                                                        <w:div w:id="1391029845">
                                                          <w:marLeft w:val="0"/>
                                                          <w:marRight w:val="0"/>
                                                          <w:marTop w:val="0"/>
                                                          <w:marBottom w:val="0"/>
                                                          <w:divBdr>
                                                            <w:top w:val="none" w:sz="0" w:space="0" w:color="auto"/>
                                                            <w:left w:val="none" w:sz="0" w:space="0" w:color="auto"/>
                                                            <w:bottom w:val="none" w:sz="0" w:space="0" w:color="auto"/>
                                                            <w:right w:val="none" w:sz="0" w:space="0" w:color="auto"/>
                                                          </w:divBdr>
                                                          <w:divsChild>
                                                            <w:div w:id="1950816153">
                                                              <w:marLeft w:val="0"/>
                                                              <w:marRight w:val="0"/>
                                                              <w:marTop w:val="0"/>
                                                              <w:marBottom w:val="0"/>
                                                              <w:divBdr>
                                                                <w:top w:val="none" w:sz="0" w:space="0" w:color="auto"/>
                                                                <w:left w:val="none" w:sz="0" w:space="0" w:color="auto"/>
                                                                <w:bottom w:val="none" w:sz="0" w:space="0" w:color="auto"/>
                                                                <w:right w:val="none" w:sz="0" w:space="0" w:color="auto"/>
                                                              </w:divBdr>
                                                              <w:divsChild>
                                                                <w:div w:id="447044581">
                                                                  <w:marLeft w:val="0"/>
                                                                  <w:marRight w:val="0"/>
                                                                  <w:marTop w:val="0"/>
                                                                  <w:marBottom w:val="0"/>
                                                                  <w:divBdr>
                                                                    <w:top w:val="none" w:sz="0" w:space="0" w:color="auto"/>
                                                                    <w:left w:val="none" w:sz="0" w:space="0" w:color="auto"/>
                                                                    <w:bottom w:val="none" w:sz="0" w:space="0" w:color="auto"/>
                                                                    <w:right w:val="none" w:sz="0" w:space="0" w:color="auto"/>
                                                                  </w:divBdr>
                                                                  <w:divsChild>
                                                                    <w:div w:id="312417393">
                                                                      <w:marLeft w:val="0"/>
                                                                      <w:marRight w:val="0"/>
                                                                      <w:marTop w:val="0"/>
                                                                      <w:marBottom w:val="0"/>
                                                                      <w:divBdr>
                                                                        <w:top w:val="none" w:sz="0" w:space="0" w:color="auto"/>
                                                                        <w:left w:val="none" w:sz="0" w:space="0" w:color="auto"/>
                                                                        <w:bottom w:val="none" w:sz="0" w:space="0" w:color="auto"/>
                                                                        <w:right w:val="none" w:sz="0" w:space="0" w:color="auto"/>
                                                                      </w:divBdr>
                                                                      <w:divsChild>
                                                                        <w:div w:id="1346403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46130460">
      <w:bodyDiv w:val="1"/>
      <w:marLeft w:val="0"/>
      <w:marRight w:val="0"/>
      <w:marTop w:val="0"/>
      <w:marBottom w:val="0"/>
      <w:divBdr>
        <w:top w:val="none" w:sz="0" w:space="0" w:color="auto"/>
        <w:left w:val="none" w:sz="0" w:space="0" w:color="auto"/>
        <w:bottom w:val="none" w:sz="0" w:space="0" w:color="auto"/>
        <w:right w:val="none" w:sz="0" w:space="0" w:color="auto"/>
      </w:divBdr>
      <w:divsChild>
        <w:div w:id="676079298">
          <w:marLeft w:val="0"/>
          <w:marRight w:val="0"/>
          <w:marTop w:val="0"/>
          <w:marBottom w:val="450"/>
          <w:divBdr>
            <w:top w:val="none" w:sz="0" w:space="0" w:color="auto"/>
            <w:left w:val="none" w:sz="0" w:space="0" w:color="auto"/>
            <w:bottom w:val="none" w:sz="0" w:space="0" w:color="auto"/>
            <w:right w:val="none" w:sz="0" w:space="0" w:color="auto"/>
          </w:divBdr>
          <w:divsChild>
            <w:div w:id="1870608125">
              <w:marLeft w:val="0"/>
              <w:marRight w:val="0"/>
              <w:marTop w:val="375"/>
              <w:marBottom w:val="0"/>
              <w:divBdr>
                <w:top w:val="none" w:sz="0" w:space="0" w:color="auto"/>
                <w:left w:val="none" w:sz="0" w:space="0" w:color="auto"/>
                <w:bottom w:val="none" w:sz="0" w:space="0" w:color="auto"/>
                <w:right w:val="none" w:sz="0" w:space="0" w:color="auto"/>
              </w:divBdr>
              <w:divsChild>
                <w:div w:id="907426042">
                  <w:marLeft w:val="0"/>
                  <w:marRight w:val="0"/>
                  <w:marTop w:val="0"/>
                  <w:marBottom w:val="0"/>
                  <w:divBdr>
                    <w:top w:val="none" w:sz="0" w:space="0" w:color="auto"/>
                    <w:left w:val="none" w:sz="0" w:space="0" w:color="auto"/>
                    <w:bottom w:val="none" w:sz="0" w:space="0" w:color="auto"/>
                    <w:right w:val="none" w:sz="0" w:space="0" w:color="auto"/>
                  </w:divBdr>
                  <w:divsChild>
                    <w:div w:id="124590493">
                      <w:marLeft w:val="0"/>
                      <w:marRight w:val="0"/>
                      <w:marTop w:val="0"/>
                      <w:marBottom w:val="0"/>
                      <w:divBdr>
                        <w:top w:val="none" w:sz="0" w:space="0" w:color="auto"/>
                        <w:left w:val="none" w:sz="0" w:space="0" w:color="auto"/>
                        <w:bottom w:val="none" w:sz="0" w:space="0" w:color="auto"/>
                        <w:right w:val="none" w:sz="0" w:space="0" w:color="auto"/>
                      </w:divBdr>
                      <w:divsChild>
                        <w:div w:id="1122959387">
                          <w:marLeft w:val="0"/>
                          <w:marRight w:val="0"/>
                          <w:marTop w:val="0"/>
                          <w:marBottom w:val="0"/>
                          <w:divBdr>
                            <w:top w:val="none" w:sz="0" w:space="0" w:color="auto"/>
                            <w:left w:val="none" w:sz="0" w:space="0" w:color="auto"/>
                            <w:bottom w:val="none" w:sz="0" w:space="0" w:color="auto"/>
                            <w:right w:val="none" w:sz="0" w:space="0" w:color="auto"/>
                          </w:divBdr>
                          <w:divsChild>
                            <w:div w:id="34359055">
                              <w:marLeft w:val="0"/>
                              <w:marRight w:val="0"/>
                              <w:marTop w:val="0"/>
                              <w:marBottom w:val="0"/>
                              <w:divBdr>
                                <w:top w:val="none" w:sz="0" w:space="0" w:color="auto"/>
                                <w:left w:val="none" w:sz="0" w:space="0" w:color="auto"/>
                                <w:bottom w:val="none" w:sz="0" w:space="0" w:color="auto"/>
                                <w:right w:val="none" w:sz="0" w:space="0" w:color="auto"/>
                              </w:divBdr>
                            </w:div>
                            <w:div w:id="16784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0257233">
      <w:bodyDiv w:val="1"/>
      <w:marLeft w:val="0"/>
      <w:marRight w:val="0"/>
      <w:marTop w:val="0"/>
      <w:marBottom w:val="0"/>
      <w:divBdr>
        <w:top w:val="none" w:sz="0" w:space="0" w:color="auto"/>
        <w:left w:val="none" w:sz="0" w:space="0" w:color="auto"/>
        <w:bottom w:val="none" w:sz="0" w:space="0" w:color="auto"/>
        <w:right w:val="none" w:sz="0" w:space="0" w:color="auto"/>
      </w:divBdr>
    </w:div>
    <w:div w:id="2068675880">
      <w:bodyDiv w:val="1"/>
      <w:marLeft w:val="0"/>
      <w:marRight w:val="0"/>
      <w:marTop w:val="0"/>
      <w:marBottom w:val="0"/>
      <w:divBdr>
        <w:top w:val="none" w:sz="0" w:space="0" w:color="auto"/>
        <w:left w:val="none" w:sz="0" w:space="0" w:color="auto"/>
        <w:bottom w:val="none" w:sz="0" w:space="0" w:color="auto"/>
        <w:right w:val="none" w:sz="0" w:space="0" w:color="auto"/>
      </w:divBdr>
    </w:div>
    <w:div w:id="2091194813">
      <w:bodyDiv w:val="1"/>
      <w:marLeft w:val="0"/>
      <w:marRight w:val="0"/>
      <w:marTop w:val="0"/>
      <w:marBottom w:val="0"/>
      <w:divBdr>
        <w:top w:val="none" w:sz="0" w:space="0" w:color="auto"/>
        <w:left w:val="none" w:sz="0" w:space="0" w:color="auto"/>
        <w:bottom w:val="none" w:sz="0" w:space="0" w:color="auto"/>
        <w:right w:val="none" w:sz="0" w:space="0" w:color="auto"/>
      </w:divBdr>
    </w:div>
    <w:div w:id="2118912230">
      <w:bodyDiv w:val="1"/>
      <w:marLeft w:val="0"/>
      <w:marRight w:val="0"/>
      <w:marTop w:val="0"/>
      <w:marBottom w:val="0"/>
      <w:divBdr>
        <w:top w:val="none" w:sz="0" w:space="0" w:color="auto"/>
        <w:left w:val="none" w:sz="0" w:space="0" w:color="auto"/>
        <w:bottom w:val="none" w:sz="0" w:space="0" w:color="auto"/>
        <w:right w:val="none" w:sz="0" w:space="0" w:color="auto"/>
      </w:divBdr>
    </w:div>
    <w:div w:id="2123264748">
      <w:bodyDiv w:val="1"/>
      <w:marLeft w:val="0"/>
      <w:marRight w:val="0"/>
      <w:marTop w:val="0"/>
      <w:marBottom w:val="0"/>
      <w:divBdr>
        <w:top w:val="none" w:sz="0" w:space="0" w:color="auto"/>
        <w:left w:val="none" w:sz="0" w:space="0" w:color="auto"/>
        <w:bottom w:val="none" w:sz="0" w:space="0" w:color="auto"/>
        <w:right w:val="none" w:sz="0" w:space="0" w:color="auto"/>
      </w:divBdr>
    </w:div>
    <w:div w:id="2135053267">
      <w:bodyDiv w:val="1"/>
      <w:marLeft w:val="0"/>
      <w:marRight w:val="0"/>
      <w:marTop w:val="0"/>
      <w:marBottom w:val="0"/>
      <w:divBdr>
        <w:top w:val="none" w:sz="0" w:space="0" w:color="auto"/>
        <w:left w:val="none" w:sz="0" w:space="0" w:color="auto"/>
        <w:bottom w:val="none" w:sz="0" w:space="0" w:color="auto"/>
        <w:right w:val="none" w:sz="0" w:space="0" w:color="auto"/>
      </w:divBdr>
    </w:div>
    <w:div w:id="2141916939">
      <w:bodyDiv w:val="1"/>
      <w:marLeft w:val="0"/>
      <w:marRight w:val="0"/>
      <w:marTop w:val="0"/>
      <w:marBottom w:val="0"/>
      <w:divBdr>
        <w:top w:val="none" w:sz="0" w:space="0" w:color="auto"/>
        <w:left w:val="none" w:sz="0" w:space="0" w:color="auto"/>
        <w:bottom w:val="none" w:sz="0" w:space="0" w:color="auto"/>
        <w:right w:val="none" w:sz="0" w:space="0" w:color="auto"/>
      </w:divBdr>
    </w:div>
    <w:div w:id="2145467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16ff9d10851e14d18d22e395b7218eff">
  <xsd:schema xmlns:xsd="http://www.w3.org/2001/XMLSchema" xmlns:xs="http://www.w3.org/2001/XMLSchema" xmlns:p="http://schemas.microsoft.com/office/2006/metadata/properties" xmlns:ns3="c05bfcf6-161a-4012-bab6-aa68b8b9ab0d" targetNamespace="http://schemas.microsoft.com/office/2006/metadata/properties" ma:root="true" ma:fieldsID="4c87849615ad95e7493f595450910f86"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Ivy12</b:Tag>
    <b:SourceType>InternetSite</b:SourceType>
    <b:Guid>{390526E8-381A-4EA1-8468-5F47B89FB016}</b:Guid>
    <b:Title>BYOD (bring your own device)</b:Title>
    <b:InternetSiteTitle>Tech target</b:InternetSiteTitle>
    <b:Year>2012</b:Year>
    <b:Month>October</b:Month>
    <b:URL>https://whatis.techtarget.com/definition/BYOD-bring-your-own-device</b:URL>
    <b:Author>
      <b:Author>
        <b:NameList>
          <b:Person>
            <b:Last>Wigmore</b:Last>
            <b:First>Ivy</b:First>
          </b:Person>
        </b:NameList>
      </b:Author>
    </b:Author>
    <b:YearAccessed>2018</b:YearAccessed>
    <b:MonthAccessed>December</b:MonthAccessed>
    <b:DayAccessed>3</b:DayAccessed>
    <b:RefOrder>4</b:RefOrder>
  </b:Source>
  <b:Source>
    <b:Tag>Rou18</b:Tag>
    <b:SourceType>InternetSite</b:SourceType>
    <b:Guid>{6D08B22A-BE0C-4DC3-8A27-49D93BCDD6AF}</b:Guid>
    <b:Author>
      <b:Author>
        <b:NameList>
          <b:Person>
            <b:Last>Rouse</b:Last>
            <b:First>Margaret</b:First>
          </b:Person>
        </b:NameList>
      </b:Author>
    </b:Author>
    <b:Title>Search Security</b:Title>
    <b:ProductionCompany>authentication, authorization, and accounting (AAA)</b:ProductionCompany>
    <b:YearAccessed>2018</b:YearAccessed>
    <b:MonthAccessed>December</b:MonthAccessed>
    <b:DayAccessed>3</b:DayAccessed>
    <b:URL>https://searchsecurity.techtarget.com/definition/authentication-authorization-and-accounting</b:URL>
    <b:RefOrder>5</b:RefOrder>
  </b:Source>
  <b:Source>
    <b:Tag>Mar15</b:Tag>
    <b:SourceType>InternetSite</b:SourceType>
    <b:Guid>{14F2A7E4-D619-4387-ACA2-3C74BE99B68D}</b:Guid>
    <b:Author>
      <b:Author>
        <b:NameList>
          <b:Person>
            <b:Last>Martin Brodin</b:Last>
            <b:First>Jeremy</b:First>
            <b:Middle>Rose, Rose- Mharie Ahlfedt</b:Middle>
          </b:Person>
        </b:NameList>
      </b:Author>
    </b:Author>
    <b:Title>MANAGEMENT ISSUES FOR BRING YOUR OWN DEVICE</b:Title>
    <b:ProductionCompany>Research Gate </b:ProductionCompany>
    <b:Year>2015</b:Year>
    <b:Month>June </b:Month>
    <b:YearAccessed>2018</b:YearAccessed>
    <b:MonthAccessed>December</b:MonthAccessed>
    <b:DayAccessed>3</b:DayAccessed>
    <b:URL>https://www.researchgate.net/publication/277007698_Management_issues_for_Bring_Your_Own_Device_BYOD/download</b:URL>
    <b:RefOrder>6</b:RefOrder>
  </b:Source>
  <b:Source>
    <b:Tag>Sec18</b:Tag>
    <b:SourceType>DocumentFromInternetSite</b:SourceType>
    <b:Guid>{ACA870F7-2D3D-46D8-B098-736856CA496E}</b:Guid>
    <b:Author>
      <b:Author>
        <b:NameList>
          <b:Person>
            <b:Last>Security</b:Last>
            <b:First>IBM</b:First>
          </b:Person>
        </b:NameList>
      </b:Author>
    </b:Author>
    <b:Title>Ten rules for bring your own device (BYOD)</b:Title>
    <b:Year>2018</b:Year>
    <b:Month>January</b:Month>
    <b:YearAccessed>2019</b:YearAccessed>
    <b:MonthAccessed>January</b:MonthAccessed>
    <b:DayAccessed>03</b:DayAccessed>
    <b:URL>https://www-01.ibm.com/common/ssi/cgi-bin/ssialias?htmlfid=WGW03341USEN&amp;</b:URL>
    <b:InternetSiteTitle>IBM</b:InternetSiteTitle>
    <b:RefOrder>7</b:RefOrder>
  </b:Source>
  <b:Source>
    <b:Tag>BCS14</b:Tag>
    <b:SourceType>InternetSite</b:SourceType>
    <b:Guid>{EE17DC6C-8067-4ADE-B24E-D55E23ADCADE}</b:Guid>
    <b:Title>BYOD,CYOD,BYOT,BYOA and more</b:Title>
    <b:Year>2014</b:Year>
    <b:Month>June</b:Month>
    <b:YearAccessed>2019</b:YearAccessed>
    <b:MonthAccessed>January</b:MonthAccessed>
    <b:DayAccessed>03</b:DayAccessed>
    <b:URL>https://www.bcs.org/content/conWebDoc/52926</b:URL>
    <b:Author>
      <b:Author>
        <b:NameList>
          <b:Person>
            <b:Last>IT</b:Last>
            <b:First>BCS</b:First>
            <b:Middle>The Chartered Institue for</b:Middle>
          </b:Person>
        </b:NameList>
      </b:Author>
    </b:Author>
    <b:ProductionCompany>BCS</b:ProductionCompany>
    <b:RefOrder>8</b:RefOrder>
  </b:Source>
  <b:Source>
    <b:Tag>Bri15</b:Tag>
    <b:SourceType>DocumentFromInternetSite</b:SourceType>
    <b:Guid>{1581832D-9B38-455A-A0EA-AEB516C3438B}</b:Guid>
    <b:Title>Bring Your Own Devices (BYOD) Information Governance Guidance</b:Title>
    <b:Year>2015</b:Year>
    <b:Month>November </b:Month>
    <b:Day>4</b:Day>
    <b:YearAccessed>2019</b:YearAccessed>
    <b:MonthAccessed>January</b:MonthAccessed>
    <b:DayAccessed>05</b:DayAccessed>
    <b:URL>https://www.igt.hscic.gov.uk/Resources/BYOD.pdf</b:URL>
    <b:InternetSiteTitle>Information Governance Alliance </b:InternetSiteTitle>
    <b:Version>v 1.1</b:Version>
    <b:RefOrder>9</b:RefOrder>
  </b:Source>
  <b:Source>
    <b:Tag>Ian18</b:Tag>
    <b:SourceType>InternetSite</b:SourceType>
    <b:Guid>{5B4AAB6B-5E64-4B69-BAF2-1BF21096962D}</b:Guid>
    <b:Title>GDPR – bring your own device (BYOD)</b:Title>
    <b:Year>2018</b:Year>
    <b:Month>Feb</b:Month>
    <b:Day>19</b:Day>
    <b:YearAccessed>2019</b:YearAccessed>
    <b:MonthAccessed>January</b:MonthAccessed>
    <b:DayAccessed>05</b:DayAccessed>
    <b:URL>https://www.aatcomment.org.uk/gdpr-bring-your-own-device-byod/</b:URL>
    <b:Author>
      <b:Author>
        <b:NameList>
          <b:Person>
            <b:Last>Cooley</b:Last>
            <b:First>Ian</b:First>
          </b:Person>
        </b:NameList>
      </b:Author>
    </b:Author>
    <b:ProductionCompany>AAT Comment </b:ProductionCompany>
    <b:RefOrder>10</b:RefOrder>
  </b:Source>
  <b:Source>
    <b:Tag>Wha16</b:Tag>
    <b:SourceType>InternetSite</b:SourceType>
    <b:Guid>{45F7F1B5-06C5-438C-88B8-F92193719604}</b:Guid>
    <b:Title>What is Mobile Device Management (MDM) ?</b:Title>
    <b:ProductionCompany>ASUS</b:ProductionCompany>
    <b:Year>2016</b:Year>
    <b:Month>August</b:Month>
    <b:Day>22</b:Day>
    <b:YearAccessed>2019</b:YearAccessed>
    <b:MonthAccessed>January</b:MonthAccessed>
    <b:DayAccessed>05</b:DayAccessed>
    <b:URL>https://www.asus.com/support/FAQ/1018796</b:URL>
    <b:RefOrder>11</b:RefOrder>
  </b:Source>
  <b:Source>
    <b:Tag>Mar19</b:Tag>
    <b:SourceType>InternetSite</b:SourceType>
    <b:Guid>{A8E018FC-8C12-4313-8361-C3D9C6A1EF22}</b:Guid>
    <b:Author>
      <b:Author>
        <b:NameList>
          <b:Person>
            <b:Last>Resnick</b:Last>
            <b:First>Marty</b:First>
          </b:Person>
        </b:NameList>
      </b:Author>
    </b:Author>
    <b:Title>Weighing pros and cons of mobile application management</b:Title>
    <b:ProductionCompany>Tech Target</b:ProductionCompany>
    <b:YearAccessed>2019</b:YearAccessed>
    <b:MonthAccessed>January</b:MonthAccessed>
    <b:DayAccessed>05</b:DayAccessed>
    <b:URL>https://searchmobilecomputing.techtarget.com/tip/Weighing-pros-and-cons-of-mobile-application-management</b:URL>
    <b:RefOrder>12</b:RefOrder>
  </b:Source>
  <b:Source>
    <b:Tag>Wei19</b:Tag>
    <b:SourceType>InternetSite</b:SourceType>
    <b:Guid>{D196654D-A498-4433-8E4F-B77A68306499}</b:Guid>
    <b:Author>
      <b:Author>
        <b:NameList>
          <b:Person>
            <b:Last>Medicine</b:Last>
            <b:First>Weill</b:First>
            <b:Middle>Cornell</b:Middle>
          </b:Person>
        </b:NameList>
      </b:Author>
    </b:Author>
    <b:Title>What is MobileIron?</b:Title>
    <b:ProductionCompany>Weill Cornell Medicine</b:ProductionCompany>
    <b:YearAccessed>2019</b:YearAccessed>
    <b:MonthAccessed>January</b:MonthAccessed>
    <b:DayAccessed>05</b:DayAccessed>
    <b:URL>https://its.weill.cornell.edu/faq/what-is-mobileiron</b:URL>
    <b:RefOrder>13</b:RefOrder>
  </b:Source>
  <b:Source>
    <b:Tag>Mob19</b:Tag>
    <b:SourceType>InternetSite</b:SourceType>
    <b:Guid>{CABA288E-0F37-4375-8E14-15887F08FE58}</b:Guid>
    <b:Author>
      <b:Author>
        <b:NameList>
          <b:Person>
            <b:Last>MobileIron</b:Last>
          </b:Person>
        </b:NameList>
      </b:Author>
    </b:Author>
    <b:Title>Cloud security needs a new approach</b:Title>
    <b:ProductionCompany>MobileIron</b:ProductionCompany>
    <b:YearAccessed>2019</b:YearAccessed>
    <b:MonthAccessed>January</b:MonthAccessed>
    <b:DayAccessed>05</b:DayAccessed>
    <b:URL>https://www.mobileiron.com/en/cloud-security-overview-2fa</b:URL>
    <b:RefOrder>14</b:RefOrder>
  </b:Source>
  <b:Source>
    <b:Tag>EdT18</b:Tag>
    <b:SourceType>InternetSite</b:SourceType>
    <b:Guid>{114CA10D-70F0-4B6E-A34D-2C95B9274C1B}</b:Guid>
    <b:Author>
      <b:Author>
        <b:NameList>
          <b:Person>
            <b:Last>Targett</b:Last>
            <b:First>Ed</b:First>
          </b:Person>
        </b:NameList>
      </b:Author>
    </b:Author>
    <b:Title>Revealed: Human Error, Not Hackers, to Blame for Vast Majority of Data Breaches</b:Title>
    <b:ProductionCompany>Computure Business Review</b:ProductionCompany>
    <b:Year>2018</b:Year>
    <b:Month>September</b:Month>
    <b:Day>03</b:Day>
    <b:YearAccessed>2019</b:YearAccessed>
    <b:MonthAccessed>January</b:MonthAccessed>
    <b:DayAccessed>05</b:DayAccessed>
    <b:URL>https://www.cbronline.com/news/kroll-foi-ico</b:URL>
    <b:RefOrder>15</b:RefOrder>
  </b:Source>
  <b:Source>
    <b:Tag>Pau19</b:Tag>
    <b:SourceType>InternetSite</b:SourceType>
    <b:Guid>{68F19B79-806E-483E-BFAD-7A9522AB2306}</b:Guid>
    <b:Author>
      <b:Author>
        <b:NameList>
          <b:Person>
            <b:Last>Adams</b:Last>
            <b:First>Paul</b:First>
          </b:Person>
        </b:NameList>
      </b:Author>
    </b:Author>
    <b:Title>The advantages and disadvantages of BYOD</b:Title>
    <b:ProductionCompany>Field Service News </b:ProductionCompany>
    <b:Month>October </b:Month>
    <b:Day>28</b:Day>
    <b:YearAccessed>2019</b:YearAccessed>
    <b:MonthAccessed>January</b:MonthAccessed>
    <b:DayAccessed>06</b:DayAccessed>
    <b:URL>http://fieldservicenews.com/advantages-disadvantages-byod/</b:URL>
    <b:RefOrder>16</b:RefOrder>
  </b:Source>
  <b:Source>
    <b:Tag>You19</b:Tag>
    <b:SourceType>InternetSite</b:SourceType>
    <b:Guid>{4B41DCDB-0135-4127-9010-6654F5CFACE8}</b:Guid>
    <b:Author>
      <b:Author>
        <b:NameList>
          <b:Person>
            <b:Last>YouGov</b:Last>
          </b:Person>
        </b:NameList>
      </b:Author>
    </b:Author>
    <b:Title>The most popular phone models in the UK</b:Title>
    <b:ProductionCompany>YouGov</b:ProductionCompany>
    <b:YearAccessed>2019</b:YearAccessed>
    <b:MonthAccessed>January</b:MonthAccessed>
    <b:DayAccessed>06</b:DayAccessed>
    <b:URL>https://yougov.co.uk/topics/utilities/survey-results(popup:ratings/retail/phone-models/all)</b:URL>
    <b:RefOrder>17</b:RefOrder>
  </b:Source>
  <b:Source>
    <b:Tag>Fin18</b:Tag>
    <b:SourceType>InternetSite</b:SourceType>
    <b:Guid>{0A10AAC3-9DAD-45D4-B242-C93D102879C7}</b:Guid>
    <b:Author>
      <b:Author>
        <b:NameList>
          <b:Person>
            <b:Last>Online</b:Last>
            <b:First>Finance</b:First>
          </b:Person>
        </b:NameList>
      </b:Author>
    </b:Author>
    <b:Title>20 Best Mobile Device Management Software in 2019</b:Title>
    <b:ProductionCompany>Finances Online </b:ProductionCompany>
    <b:Year>2018</b:Year>
    <b:Month>December</b:Month>
    <b:Day>14</b:Day>
    <b:YearAccessed>2019</b:YearAccessed>
    <b:MonthAccessed>January</b:MonthAccessed>
    <b:DayAccessed>06</b:DayAccessed>
    <b:URL>https://financesonline.com/mobile-device-management/</b:URL>
    <b:RefOrder>18</b:RefOrder>
  </b:Source>
  <b:Source>
    <b:Tag>Sym19</b:Tag>
    <b:SourceType>InternetSite</b:SourceType>
    <b:Guid>{9CBBC65D-56C8-4439-931F-8476B08E7E04}</b:Guid>
    <b:Author>
      <b:Author>
        <b:NameList>
          <b:Person>
            <b:Last>employee</b:Last>
            <b:First>Symantec</b:First>
          </b:Person>
        </b:NameList>
      </b:Author>
    </b:Author>
    <b:Title>What is a computure virus</b:Title>
    <b:ProductionCompany>Malware</b:ProductionCompany>
    <b:YearAccessed>2019</b:YearAccessed>
    <b:MonthAccessed>January</b:MonthAccessed>
    <b:DayAccessed>02</b:DayAccessed>
    <b:URL>https://us.norton.com/internetsecurity-malware-what-is-a-computer-virus.html</b:URL>
    <b:RefOrder>19</b:RefOrder>
  </b:Source>
  <b:Source>
    <b:Tag>Mal18</b:Tag>
    <b:SourceType>InternetSite</b:SourceType>
    <b:Guid>{77FC741A-E1F0-495A-9D94-FC29FB5A568E}</b:Guid>
    <b:Title>Malwarebytes</b:Title>
    <b:YearAccessed>2018</b:YearAccessed>
    <b:MonthAccessed>November</b:MonthAccessed>
    <b:DayAccessed>19</b:DayAccessed>
    <b:URL>https://www.malwarebytes.com/ransomware/</b:URL>
    <b:RefOrder>20</b:RefOrder>
  </b:Source>
  <b:Source>
    <b:Tag>How18</b:Tag>
    <b:SourceType>InternetSite</b:SourceType>
    <b:Guid>{95AF2161-9B0F-4019-ADA8-94F57C90A40B}</b:Guid>
    <b:Title>How Ransomware Infects Computers</b:Title>
    <b:ProductionCompany>McAfee </b:ProductionCompany>
    <b:YearAccessed>2018</b:YearAccessed>
    <b:MonthAccessed>November</b:MonthAccessed>
    <b:DayAccessed>21</b:DayAccessed>
    <b:URL>https://www.mcafee.com/enterprise/en-gb/security-awareness/ransomware-infections.html</b:URL>
    <b:RefOrder>21</b:RefOrder>
  </b:Source>
  <b:Source>
    <b:Tag>Geo16</b:Tag>
    <b:SourceType>InternetSite</b:SourceType>
    <b:Guid>{6137D112-FC98-4221-9364-D20CEC3B1984}</b:Guid>
    <b:Author>
      <b:Author>
        <b:NameList>
          <b:Person>
            <b:Last>Crump</b:Last>
            <b:First>George</b:First>
          </b:Person>
        </b:NameList>
      </b:Author>
    </b:Author>
    <b:Title>Solving the Ransomware Problem – Backup or Cloud Storage?</b:Title>
    <b:ProductionCompany>StorageSwiss.com</b:ProductionCompany>
    <b:Year>2016</b:Year>
    <b:Month>May</b:Month>
    <b:Day>11</b:Day>
    <b:YearAccessed>2018</b:YearAccessed>
    <b:MonthAccessed>November</b:MonthAccessed>
    <b:DayAccessed>21</b:DayAccessed>
    <b:URL>https://storageswiss.com/2016/05/11/solving-the-ransomware-problem/</b:URL>
    <b:RefOrder>22</b:RefOrder>
  </b:Source>
  <b:Source>
    <b:Tag>Jef18</b:Tag>
    <b:SourceType>InternetSite</b:SourceType>
    <b:Guid>{99AA1F64-05A5-4C3F-855D-1CE98F493527}</b:Guid>
    <b:Author>
      <b:Author>
        <b:NameList>
          <b:Person>
            <b:Last>Petters</b:Last>
            <b:First>Jeff</b:First>
          </b:Person>
        </b:NameList>
      </b:Author>
    </b:Author>
    <b:Title>The State of CryptoWall in 2018</b:Title>
    <b:ProductionCompany>Varonis</b:ProductionCompany>
    <b:Year>2018</b:Year>
    <b:Month>January</b:Month>
    <b:Day>06</b:Day>
    <b:YearAccessed>2019</b:YearAccessed>
    <b:MonthAccessed>January</b:MonthAccessed>
    <b:DayAccessed>02</b:DayAccessed>
    <b:URL>https://www.varonis.com/blog/cryptowall/</b:URL>
    <b:RefOrder>23</b:RefOrder>
  </b:Source>
  <b:Source>
    <b:Tag>Lau16</b:Tag>
    <b:SourceType>InternetSite</b:SourceType>
    <b:Guid>{A0131795-6B31-4DF9-A344-232555AD2EED}</b:Guid>
    <b:Author>
      <b:Author>
        <b:NameList>
          <b:Person>
            <b:Last>Laura O'Brien</b:Last>
            <b:First>Jeet</b:First>
            <b:Middle>Morparia</b:Middle>
          </b:Person>
        </b:NameList>
      </b:Author>
    </b:Author>
    <b:Title>Ransom.Cryptowall</b:Title>
    <b:ProductionCompany>Symantec</b:ProductionCompany>
    <b:Year>2016</b:Year>
    <b:Month>September </b:Month>
    <b:Day>02</b:Day>
    <b:YearAccessed>2018</b:YearAccessed>
    <b:MonthAccessed>November</b:MonthAccessed>
    <b:DayAccessed>23</b:DayAccessed>
    <b:URL>https://www.symantec.com/security-center/writeup/2014-061923-2824-99</b:URL>
    <b:RefOrder>24</b:RefOrder>
  </b:Source>
  <b:Source>
    <b:Tag>Cry14</b:Tag>
    <b:SourceType>InternetSite</b:SourceType>
    <b:Guid>{F831BCCE-1757-4C4E-8F39-6CB8D66FF372}</b:Guid>
    <b:Title>CryptoWall and HELP_DECRYPT Ransomware Information Guide and FAQ</b:Title>
    <b:ProductionCompany>Bleepingcomputer </b:ProductionCompany>
    <b:Year>2014</b:Year>
    <b:Month>July</b:Month>
    <b:Day>10</b:Day>
    <b:YearAccessed>2018</b:YearAccessed>
    <b:MonthAccessed>11</b:MonthAccessed>
    <b:DayAccessed>28</b:DayAccessed>
    <b:URL>https://www.bleepingcomputer.com/virus-removal/cryptowall-ransomware-information#CryptoWall</b:URL>
    <b:RefOrder>25</b:RefOrder>
  </b:Source>
  <b:Source>
    <b:Tag>Mag08</b:Tag>
    <b:SourceType>InternetSite</b:SourceType>
    <b:Guid>{870612B8-D994-4963-B146-B92F40E624C5}</b:Guid>
    <b:Author>
      <b:Author>
        <b:NameList>
          <b:Person>
            <b:Last>Shiels</b:Last>
            <b:First>Maggie</b:First>
          </b:Person>
        </b:NameList>
      </b:Author>
    </b:Author>
    <b:Title>BBC News</b:Title>
    <b:ProductionCompany>BBC</b:ProductionCompany>
    <b:Year>2008</b:Year>
    <b:Month>October</b:Month>
    <b:Day>31</b:Day>
    <b:YearAccessed>2019</b:YearAccessed>
    <b:MonthAccessed>January</b:MonthAccessed>
    <b:DayAccessed>02</b:DayAccessed>
    <b:URL>http://news.bbc.co.uk/1/hi/technology/7701227.stm</b:URL>
    <b:RefOrder>26</b:RefOrder>
  </b:Source>
  <b:Source>
    <b:Tag>htt12</b:Tag>
    <b:SourceType>InternetSite</b:SourceType>
    <b:Guid>{45790FAD-537D-42A0-AF1C-E0D111957F46}</b:Guid>
    <b:Author>
      <b:Author>
        <b:NameList>
          <b:Person>
            <b:Last>https://omniquadsecurityblog.com/2012/07/17/trojans-what-trojans-are-and-how-to-protect-against-them/</b:Last>
          </b:Person>
        </b:NameList>
      </b:Author>
    </b:Author>
    <b:Title>Trojans – What Trojans are, and how to protect against them.</b:Title>
    <b:ProductionCompany>Omniquad Security Blog </b:ProductionCompany>
    <b:Year>2012</b:Year>
    <b:Month>July</b:Month>
    <b:Day>17</b:Day>
    <b:YearAccessed>2018</b:YearAccessed>
    <b:MonthAccessed>November</b:MonthAccessed>
    <b:DayAccessed>28</b:DayAccessed>
    <b:URL>https://omniquadsecurityblog.com/2012/07/17/trojans-what-trojans-are-and-how-to-protect-against-them/</b:URL>
    <b:RefOrder>27</b:RefOrder>
  </b:Source>
  <b:Source>
    <b:Tag>Cis18</b:Tag>
    <b:SourceType>Report</b:SourceType>
    <b:Guid>{7E700DB0-0AA6-4516-9522-5CBF1BC273B5}</b:Guid>
    <b:Title>Cisco 2018 Annual Cybresecurity report</b:Title>
    <b:Year>2018</b:Year>
    <b:YearAccessed>2019</b:YearAccessed>
    <b:MonthAccessed>January</b:MonthAccessed>
    <b:DayAccessed>02</b:DayAccessed>
    <b:URL>https://www.cisco.com/c/dam/m/digital/elq-cmcglobal/witb/1661957/Final_Cisco_2018_ACR_WEB.pdf</b:URL>
    <b:Author>
      <b:Author>
        <b:NameList>
          <b:Person>
            <b:Last>Cisco</b:Last>
          </b:Person>
        </b:NameList>
      </b:Author>
    </b:Author>
    <b:Publisher>Cisco</b:Publisher>
    <b:Pages>4, 46</b:Pages>
    <b:RefOrder>28</b:RefOrder>
  </b:Source>
  <b:Source>
    <b:Tag>Kim16</b:Tag>
    <b:SourceType>InternetSite</b:SourceType>
    <b:Guid>{7F34AC34-59CA-40D4-AAC9-78E21F23CA72}</b:Guid>
    <b:Title>4 Ways to protect agasinst the very real threat of ransomware</b:Title>
    <b:Year>2016</b:Year>
    <b:Author>
      <b:Author>
        <b:NameList>
          <b:Person>
            <b:Last>Zetter</b:Last>
            <b:First>Kim</b:First>
          </b:Person>
        </b:NameList>
      </b:Author>
    </b:Author>
    <b:Month>May</b:Month>
    <b:Day>13</b:Day>
    <b:YearAccessed>2019</b:YearAccessed>
    <b:MonthAccessed>January</b:MonthAccessed>
    <b:DayAccessed>02</b:DayAccessed>
    <b:URL>https://www.wired.com/2016/05/4-ways-protect-ransomware-youre-target/</b:URL>
    <b:RefOrder>29</b:RefOrder>
  </b:Source>
  <b:Source>
    <b:Tag>Cis181</b:Tag>
    <b:SourceType>InternetSite</b:SourceType>
    <b:Guid>{BA6DF650-466C-4B47-92A3-BD18AE9A0348}</b:Guid>
    <b:Author>
      <b:Author>
        <b:NameList>
          <b:Person>
            <b:Last>Cisco</b:Last>
          </b:Person>
        </b:NameList>
      </b:Author>
    </b:Author>
    <b:Title>Cisco 2018 Annual Cybersecurity Report Graphics</b:Title>
    <b:Year>2018</b:Year>
    <b:YearAccessed>2019</b:YearAccessed>
    <b:MonthAccessed>January</b:MonthAccessed>
    <b:DayAccessed>02</b:DayAccessed>
    <b:URL>https://www.cisco.com/c/en/us/products/security/security-images-acr2018.html</b:URL>
    <b:RefOrder>30</b:RefOrder>
  </b:Source>
  <b:Source>
    <b:Tag>Jac18</b:Tag>
    <b:SourceType>InternetSite</b:SourceType>
    <b:Guid>{F3AC946F-BD6B-401A-9EC9-0D516B2211B8}</b:Guid>
    <b:Title>Jack of all trade </b:Title>
    <b:ProductionCompany>Dictionary.com</b:ProductionCompany>
    <b:YearAccessed>2018</b:YearAccessed>
    <b:MonthAccessed>December</b:MonthAccessed>
    <b:DayAccessed>10</b:DayAccessed>
    <b:URL>https://www.dictionary.com/browse/jack-of-all-trades</b:URL>
    <b:RefOrder>31</b:RefOrder>
  </b:Source>
  <b:Source>
    <b:Tag>Min18</b:Tag>
    <b:SourceType>InternetSite</b:SourceType>
    <b:Guid>{6946119B-F9A2-4B6A-8669-10858F29B589}</b:Guid>
    <b:Author>
      <b:Author>
        <b:NameList>
          <b:Person>
            <b:Last>team</b:Last>
            <b:First>Mind</b:First>
            <b:Middle>tools content</b:Middle>
          </b:Person>
        </b:NameList>
      </b:Author>
    </b:Author>
    <b:Title>Personal Goal Setting</b:Title>
    <b:ProductionCompany>Mind Tools</b:ProductionCompany>
    <b:YearAccessed>2018</b:YearAccessed>
    <b:MonthAccessed>October</b:MonthAccessed>
    <b:DayAccessed>01</b:DayAccessed>
    <b:URL>https://www.mindtools.com/page6.html</b:URL>
    <b:RefOrder>32</b:RefOrder>
  </b:Source>
  <b:Source>
    <b:Tag>Hit15</b:Tag>
    <b:SourceType>InternetSite</b:SourceType>
    <b:Guid>{3ED0609A-5FF6-4AF2-B59B-2465BDE32005}</b:Guid>
    <b:Author>
      <b:Author>
        <b:NameList>
          <b:Person>
            <b:Last>Bhasin</b:Last>
            <b:First>Hitesh</b:First>
          </b:Person>
        </b:NameList>
      </b:Author>
    </b:Author>
    <b:Title>Goals </b:Title>
    <b:ProductionCompany>Marketing91</b:ProductionCompany>
    <b:Year>2015</b:Year>
    <b:Month>December</b:Month>
    <b:Day>25</b:Day>
    <b:YearAccessed>2019</b:YearAccessed>
    <b:MonthAccessed>January</b:MonthAccessed>
    <b:DayAccessed>02</b:DayAccessed>
    <b:URL>https://www.marketing91.com/goals/</b:URL>
    <b:RefOrder>33</b:RefOrder>
  </b:Source>
  <b:Source>
    <b:Tag>Cas19</b:Tag>
    <b:SourceType>InternetSite</b:SourceType>
    <b:Guid>{9C72E69C-45B3-4C53-B613-36409CC85B70}</b:Guid>
    <b:Author>
      <b:Author>
        <b:NameList>
          <b:Person>
            <b:Last>Morgan</b:Last>
            <b:First>Casey</b:First>
          </b:Person>
        </b:NameList>
      </b:Author>
    </b:Author>
    <b:Title>Top Five Reasons Why You Need to Backup Your Data</b:Title>
    <b:ProductionCompany>Storage Craft</b:ProductionCompany>
    <b:YearAccessed>2019</b:YearAccessed>
    <b:MonthAccessed>01</b:MonthAccessed>
    <b:DayAccessed>04</b:DayAccessed>
    <b:URL>https://blog.storagecraft.com/top-five-reasons-to-back-up-your-data/</b:URL>
    <b:RefOrder>34</b:RefOrder>
  </b:Source>
  <b:Source>
    <b:Tag>Wil19</b:Tag>
    <b:SourceType>Report</b:SourceType>
    <b:Guid>{5A8DB840-89FA-4520-B841-9E79DAEA9821}</b:Guid>
    <b:Title>Personal Backup Stratergy</b:Title>
    <b:Year>2019</b:Year>
    <b:Author>
      <b:Author>
        <b:NameList>
          <b:Person>
            <b:Last>Williams</b:Last>
            <b:First>Jessica</b:First>
          </b:Person>
        </b:NameList>
      </b:Author>
    </b:Author>
    <b:RefOrder>35</b:RefOrder>
  </b:Source>
  <b:Source>
    <b:Tag>Sco12</b:Tag>
    <b:SourceType>InternetSite</b:SourceType>
    <b:Guid>{944883EC-5973-452C-B123-C1500E4A0A74}</b:Guid>
    <b:Title>The Computer Backup Rule of Three</b:Title>
    <b:Year>2012</b:Year>
    <b:Author>
      <b:Author>
        <b:NameList>
          <b:Person>
            <b:Last>Henselman</b:Last>
            <b:First>Scott</b:First>
          </b:Person>
        </b:NameList>
      </b:Author>
    </b:Author>
    <b:Month>November </b:Month>
    <b:Day>14</b:Day>
    <b:YearAccessed>2019</b:YearAccessed>
    <b:MonthAccessed>January</b:MonthAccessed>
    <b:DayAccessed>04</b:DayAccessed>
    <b:URL>https://www.hanselman.com/blog/TheComputerBackupRuleOfThree.aspx</b:URL>
    <b:RefOrder>36</b:RefOrder>
  </b:Source>
  <b:Source>
    <b:Tag>Dro18</b:Tag>
    <b:SourceType>InternetSite</b:SourceType>
    <b:Guid>{FB54E9F1-5E4D-431E-B2CF-0E038B430137}</b:Guid>
    <b:Author>
      <b:Author>
        <b:NameList>
          <b:Person>
            <b:Last>Suite</b:Last>
            <b:First>Drop</b:First>
          </b:Person>
        </b:NameList>
      </b:Author>
    </b:Author>
    <b:Title>When Disaster Strikes: The Shocking Top Cause of Data Loss and Why Data Backup is Critical</b:Title>
    <b:ProductionCompany>Drop Suite</b:ProductionCompany>
    <b:Year>2018</b:Year>
    <b:Month>January</b:Month>
    <b:Day>24</b:Day>
    <b:YearAccessed>2019</b:YearAccessed>
    <b:MonthAccessed>January</b:MonthAccessed>
    <b:DayAccessed>04</b:DayAccessed>
    <b:URL>https://dropsuite.com/when-disaster-strikes-the-shocking-top-cause-of-data-loss-and-why-data-backup-is-critical/</b:URL>
    <b:RefOrder>37</b:RefOrder>
  </b:Source>
  <b:Source>
    <b:Tag>Tim19</b:Tag>
    <b:SourceType>InternetSite</b:SourceType>
    <b:Guid>{E614E564-1755-4DC2-AFEC-24132ACBF496}</b:Guid>
    <b:Title>Time Management - Meaning and its Importance</b:Title>
    <b:ProductionCompany>Management study guide </b:ProductionCompany>
    <b:YearAccessed>2019</b:YearAccessed>
    <b:MonthAccessed>January</b:MonthAccessed>
    <b:DayAccessed>04</b:DayAccessed>
    <b:URL>https://www.managementstudyguide.com/time-management.htm</b:URL>
    <b:RefOrder>38</b:RefOrder>
  </b:Source>
  <b:Source>
    <b:Tag>Ess14</b:Tag>
    <b:SourceType>InternetSite</b:SourceType>
    <b:Guid>{67D938CF-028F-41F4-B228-257227FCAA49}</b:Guid>
    <b:Title>Essential Skills for Undergraduate Life: the 13 Things You Should Know How to Do Before You Go to University</b:Title>
    <b:ProductionCompany>Oxford Royal</b:ProductionCompany>
    <b:Year>2014</b:Year>
    <b:Month>March</b:Month>
    <b:Day>31</b:Day>
    <b:YearAccessed>2019</b:YearAccessed>
    <b:MonthAccessed>January</b:MonthAccessed>
    <b:DayAccessed>05</b:DayAccessed>
    <b:URL>https://www.oxford-royale.co.uk/articles/13-skills-university.html</b:URL>
    <b:RefOrder>39</b:RefOrder>
  </b:Source>
  <b:Source>
    <b:Tag>Jan15</b:Tag>
    <b:SourceType>InternetSite</b:SourceType>
    <b:Guid>{BD5F0575-1EB7-4F33-9187-1C8A952CA06E}</b:Guid>
    <b:Author>
      <b:Author>
        <b:NameList>
          <b:Person>
            <b:Last>Janet</b:Last>
          </b:Person>
        </b:NameList>
      </b:Author>
    </b:Author>
    <b:Title>Top 10 Qualities and Skills Employers are Looking For</b:Title>
    <b:ProductionCompany>Employment North</b:ProductionCompany>
    <b:Year>2015</b:Year>
    <b:Month>May</b:Month>
    <b:Day>23</b:Day>
    <b:YearAccessed>2019</b:YearAccessed>
    <b:MonthAccessed>January</b:MonthAccessed>
    <b:DayAccessed>05</b:DayAccessed>
    <b:URL>https://employmentnorth.com/top-10-qualities-and-skills-employers-are-looking-for/</b:URL>
    <b:RefOrder>40</b:RefOrder>
  </b:Source>
  <b:Source>
    <b:Tag>Joh14</b:Tag>
    <b:SourceType>InternetSite</b:SourceType>
    <b:Guid>{9E51E0C2-DBD7-42C6-8A24-C8DC1F096477}</b:Guid>
    <b:Author>
      <b:Author>
        <b:NameList>
          <b:Person>
            <b:Last>Lees</b:Last>
            <b:First>John</b:First>
          </b:Person>
        </b:NameList>
      </b:Author>
    </b:Author>
    <b:Title>Personality test: what job would make you happiest?</b:Title>
    <b:ProductionCompany>Guardian</b:ProductionCompany>
    <b:Year>2014</b:Year>
    <b:Month>November</b:Month>
    <b:Day>11</b:Day>
    <b:YearAccessed>2018</b:YearAccessed>
    <b:MonthAccessed>December </b:MonthAccessed>
    <b:URL>https://www.theguardian.com/lifeandstyle/2014/nov/11/-sp-questionnaire-what-job-would-make-you-happiest</b:URL>
    <b:RefOrder>41</b:RefOrder>
  </b:Source>
  <b:Source>
    <b:Tag>Jun18</b:Tag>
    <b:SourceType>InternetSite</b:SourceType>
    <b:Guid>{CB7C5AE6-1E48-4B8F-93B1-84D1E0B99FE7}</b:Guid>
    <b:Title>Jung personality test</b:Title>
    <b:ProductionCompany>1 2 3 Test</b:ProductionCompany>
    <b:YearAccessed>2018</b:YearAccessed>
    <b:MonthAccessed>December</b:MonthAccessed>
    <b:URL>https://www.123test.com/jung-personality-test/?utm_expid=.5sxGvQZWTt2dClq_BqWhIg.0&amp;utm_referrer</b:URL>
    <b:RefOrder>42</b:RefOrder>
  </b:Source>
  <b:Source>
    <b:Tag>Exe19</b:Tag>
    <b:SourceType>InternetSite</b:SourceType>
    <b:Guid>{88918A26-B094-47AE-AE03-AA45BCE1F1C1}</b:Guid>
    <b:Author>
      <b:Author>
        <b:NameList>
          <b:Person>
            <b:Last>A</b:Last>
            <b:First>Exeter</b:First>
          </b:Person>
        </b:NameList>
      </b:Author>
    </b:Author>
    <b:Title>EMPLOYABILITY SKILLS</b:Title>
    <b:ProductionCompany>STEMNET</b:ProductionCompany>
    <b:YearAccessed>2019</b:YearAccessed>
    <b:MonthAccessed>January</b:MonthAccessed>
    <b:DayAccessed>07</b:DayAccessed>
    <b:URL>https://www.exeter.ac.uk/ambassadors/HESTEM/resources/General/STEMNET%20Employability%20skills%20guide.pdf</b:URL>
    <b:RefOrder>43</b:RefOrder>
  </b:Source>
  <b:Source>
    <b:Tag>Psy17</b:Tag>
    <b:SourceType>InternetSite</b:SourceType>
    <b:Guid>{FCA30347-6DA6-44C9-8960-ED69FDF0E359}</b:Guid>
    <b:Author>
      <b:Author>
        <b:NameList>
          <b:Person>
            <b:Last>Psychology</b:Last>
            <b:First>Practical</b:First>
          </b:Person>
        </b:NameList>
      </b:Author>
    </b:Author>
    <b:Title>HOW TO Give a Great Presentation - 7 Presentation Skills and Tips to Leave an Impression</b:Title>
    <b:ProductionCompany>Youtube</b:ProductionCompany>
    <b:Year>2017</b:Year>
    <b:Month>January</b:Month>
    <b:Day>16</b:Day>
    <b:YearAccessed>2019</b:YearAccessed>
    <b:MonthAccessed>January</b:MonthAccessed>
    <b:DayAccessed>07</b:DayAccessed>
    <b:URL>https://www.youtube.com/watch?v=MnIPpUiTcRc</b:URL>
    <b:RefOrder>44</b:RefOrder>
  </b:Source>
  <b:Source>
    <b:Tag>Mic19</b:Tag>
    <b:SourceType>InternetSite</b:SourceType>
    <b:Guid>{1E9201B2-FB90-4A8D-8220-18F6EDB88CC1}</b:Guid>
    <b:Author>
      <b:Author>
        <b:NameList>
          <b:Person>
            <b:Last>Cheary</b:Last>
            <b:First>Michael</b:First>
          </b:Person>
        </b:NameList>
      </b:Author>
    </b:Author>
    <b:Title>What are transferable skills?</b:Title>
    <b:ProductionCompany>Reed</b:ProductionCompany>
    <b:YearAccessed>2019</b:YearAccessed>
    <b:MonthAccessed>January</b:MonthAccessed>
    <b:DayAccessed>07</b:DayAccessed>
    <b:URL>https://www.reed.co.uk/career-advice/what-are-transferable-skills/</b:URL>
    <b:RefOrder>45</b:RefOrder>
  </b:Source>
  <b:Source>
    <b:Tag>Mit19</b:Tag>
    <b:SourceType>InternetSite</b:SourceType>
    <b:Guid>{A51E8EE7-9E6E-4A87-94DB-C345B7FB13F3}</b:Guid>
    <b:Author>
      <b:Author>
        <b:NameList>
          <b:Person>
            <b:Last>Mitchell</b:Last>
            <b:First>Bradley</b:First>
          </b:Person>
        </b:NameList>
      </b:Author>
    </b:Author>
    <b:Title>Ethernet Cables and How They Work</b:Title>
    <b:Year>08/2019</b:Year>
    <b:Publisher>Lifewire</b:Publisher>
    <b:YearAccessed>2019</b:YearAccessed>
    <b:MonthAccessed>November</b:MonthAccessed>
    <b:DayAccessed>14th</b:DayAccessed>
    <b:URL>https://www.lifewire.com/what-is-an-ethernet-cable-817548</b:URL>
    <b:RefOrder>46</b:RefOrder>
  </b:Source>
  <b:Source>
    <b:Tag>Onl14</b:Tag>
    <b:SourceType>InternetSite</b:SourceType>
    <b:Guid>{70557D3F-89CB-4C5C-8EA1-228F2C8B7731}</b:Guid>
    <b:Title>Only connect: to Ethernet cables</b:Title>
    <b:ProductionCompany>Electronics Weekly; Croydon</b:ProductionCompany>
    <b:Year>2014</b:Year>
    <b:Month>June</b:Month>
    <b:YearAccessed>2019</b:YearAccessed>
    <b:MonthAccessed>Nov</b:MonthAccessed>
    <b:DayAccessed>14</b:DayAccessed>
    <b:URL>https://search-proquest-com.ezproxy.uwtsd.ac.uk/docview/1543472131?accountid=130472&amp;rfr_id=info%3Axri%2Fsid%3Aprimo</b:URL>
    <b:RefOrder>47</b:RefOrder>
  </b:Source>
  <b:Source>
    <b:Tag>Van19</b:Tag>
    <b:SourceType>InternetSite</b:SourceType>
    <b:Guid>{9F421D1F-47D6-4B21-8996-83949D8119FC}</b:Guid>
    <b:Author>
      <b:Author>
        <b:NameList>
          <b:Person>
            <b:Last>Beal</b:Last>
            <b:First>Vangie</b:First>
          </b:Person>
        </b:NameList>
      </b:Author>
    </b:Author>
    <b:Title>Cat-5e</b:Title>
    <b:ProductionCompany>Webopedia</b:ProductionCompany>
    <b:YearAccessed>2019</b:YearAccessed>
    <b:MonthAccessed>Nov</b:MonthAccessed>
    <b:DayAccessed>14</b:DayAccessed>
    <b:URL>https://www.webopedia.com/TERM/C/Cat_5e.html</b:URL>
    <b:RefOrder>48</b:RefOrder>
  </b:Source>
  <b:Source>
    <b:Tag>Cat19</b:Tag>
    <b:SourceType>InternetSite</b:SourceType>
    <b:Guid>{D66F0E35-0047-409B-B7F6-61F0A5A58DEA}</b:Guid>
    <b:Title>Cat5E Cable Overview:</b:Title>
    <b:ProductionCompany>Primus Cable</b:ProductionCompany>
    <b:YearAccessed>2019</b:YearAccessed>
    <b:MonthAccessed>Nov</b:MonthAccessed>
    <b:DayAccessed>14</b:DayAccessed>
    <b:URL>https://www.primuscable.com/info/cat5e.aspx</b:URL>
    <b:RefOrder>49</b:RefOrder>
  </b:Source>
  <b:Source>
    <b:Tag>Bra19</b:Tag>
    <b:SourceType>InternetSite</b:SourceType>
    <b:Guid>{239A8EB3-2042-4D51-A33A-C7DBC16AB077}</b:Guid>
    <b:Author>
      <b:Author>
        <b:NameList>
          <b:Person>
            <b:Last>Mitchell</b:Last>
            <b:First>Bradley</b:First>
          </b:Person>
        </b:NameList>
      </b:Author>
    </b:Author>
    <b:Title>Cat 6 Ethernet Cables Explained</b:Title>
    <b:ProductionCompany>LifeWire</b:ProductionCompany>
    <b:Year>2019</b:Year>
    <b:Month>Nov</b:Month>
    <b:YearAccessed>2019</b:YearAccessed>
    <b:MonthAccessed>Nov</b:MonthAccessed>
    <b:DayAccessed>14</b:DayAccessed>
    <b:URL>https://www.lifewire.com/cat6-ethernet-cable-standard-817553</b:URL>
    <b:RefOrder>50</b:RefOrder>
  </b:Source>
  <b:Source>
    <b:Tag>The18</b:Tag>
    <b:SourceType>InternetSite</b:SourceType>
    <b:Guid>{FA62C7BB-297C-49FA-8C1E-3DF8F51D1618}</b:Guid>
    <b:Title>The Difference Between Cat5e vs. Cat6 Cables: Which Is Right For You?</b:Title>
    <b:ProductionCompany>O.B.One</b:ProductionCompany>
    <b:Year>2018</b:Year>
    <b:Month>March</b:Month>
    <b:YearAccessed>2019</b:YearAccessed>
    <b:MonthAccessed>Nov</b:MonthAccessed>
    <b:DayAccessed>14</b:DayAccessed>
    <b:URL>https://ob-one.com/2018/03/06/difference-cat5e-vs-cat6-cables-right/</b:URL>
    <b:RefOrder>51</b:RefOrder>
  </b:Source>
  <b:Source>
    <b:Tag>Whi17</b:Tag>
    <b:SourceType>InternetSite</b:SourceType>
    <b:Guid>{C46CE909-07DF-4D4D-BBDD-354B65CFD6AC}</b:Guid>
    <b:Title>Which Types of Encryption are Most Secure?</b:Title>
    <b:Year>2017</b:Year>
    <b:Month>March</b:Month>
    <b:Day>17</b:Day>
    <b:YearAccessed>2019</b:YearAccessed>
    <b:MonthAccessed>Nov</b:MonthAccessed>
    <b:DayAccessed>18</b:DayAccessed>
    <b:URL>https://www.toptenreviews.com/secure-encryption-methods</b:URL>
    <b:RefOrder>1</b:RefOrder>
  </b:Source>
  <b:Source>
    <b:Tag>Pat18</b:Tag>
    <b:SourceType>InternetSite</b:SourceType>
    <b:Guid>{B54A0DA5-D6C8-4E95-B09D-2250F97A21E7}</b:Guid>
    <b:Author>
      <b:Author>
        <b:NameList>
          <b:Person>
            <b:Last>Nohe</b:Last>
            <b:First>Patrick</b:First>
          </b:Person>
        </b:NameList>
      </b:Author>
    </b:Author>
    <b:Title>Hashedout</b:Title>
    <b:Year>2018</b:Year>
    <b:YearAccessed>2019</b:YearAccessed>
    <b:MonthAccessed>Nov</b:MonthAccessed>
    <b:DayAccessed>21</b:DayAccessed>
    <b:URL>https://www.thesslstore.com/blog/difference-sha-1-sha-2-sha-256-hash-algorithms/</b:URL>
    <b:RefOrder>2</b:RefOrder>
  </b:Source>
  <b:Source>
    <b:Tag>Tow18</b:Tag>
    <b:SourceType>InternetSite</b:SourceType>
    <b:Guid>{C53F9DA7-9C70-40AD-843A-60E356C400C7}</b:Guid>
    <b:Author>
      <b:Author>
        <b:NameList>
          <b:Person>
            <b:Last>Security</b:Last>
            <b:First>Townsend</b:First>
          </b:Person>
        </b:NameList>
      </b:Author>
    </b:Author>
    <b:Title>AES vs. DES Encryption: Why Advanced Encryption Standard (AES) has replaced DES, 3DES and TDEA</b:Title>
    <b:ProductionCompany>SyncSort</b:ProductionCompany>
    <b:Year>2018</b:Year>
    <b:Month>August</b:Month>
    <b:Day>21</b:Day>
    <b:YearAccessed>2019</b:YearAccessed>
    <b:MonthAccessed>Nov</b:MonthAccessed>
    <b:DayAccessed>21</b:DayAccessed>
    <b:URL>https://blog.syncsort.com/2018/08/data-security/aes-vs-des-encryption-standard-3des-tdea/</b:URL>
    <b:RefOrder>3</b:RefOrder>
  </b:Source>
</b:Sources>
</file>

<file path=customXml/itemProps1.xml><?xml version="1.0" encoding="utf-8"?>
<ds:datastoreItem xmlns:ds="http://schemas.openxmlformats.org/officeDocument/2006/customXml" ds:itemID="{AB319551-F892-4819-B0F4-88CE4A4B35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F3EAE6B-A767-4190-B3E3-87AA037EA6B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F7DEFDA-A008-4936-A47A-1EA561827915}">
  <ds:schemaRefs>
    <ds:schemaRef ds:uri="http://schemas.microsoft.com/sharepoint/v3/contenttype/forms"/>
  </ds:schemaRefs>
</ds:datastoreItem>
</file>

<file path=customXml/itemProps4.xml><?xml version="1.0" encoding="utf-8"?>
<ds:datastoreItem xmlns:ds="http://schemas.openxmlformats.org/officeDocument/2006/customXml" ds:itemID="{F837B53A-6129-4C90-B02B-01B0034188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7</Pages>
  <Words>952</Words>
  <Characters>5433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6373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Williams (NWIS - Software Development)</dc:creator>
  <cp:keywords/>
  <dc:description/>
  <cp:lastModifiedBy>Jess Marfell (NWIS - Primary Care Services)</cp:lastModifiedBy>
  <cp:revision>6</cp:revision>
  <dcterms:created xsi:type="dcterms:W3CDTF">2019-12-03T18:43:00Z</dcterms:created>
  <dcterms:modified xsi:type="dcterms:W3CDTF">2019-12-08T19:24:00Z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