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01D22B8" w:rsidR="005E6C44" w:rsidRPr="00221FBB" w:rsidRDefault="00E07582" w:rsidP="003F6F7B">
            <w:pPr>
              <w:rPr>
                <w:rFonts w:asciiTheme="minorHAnsi" w:hAnsiTheme="minorHAnsi" w:cstheme="minorHAnsi"/>
                <w:sz w:val="24"/>
                <w:szCs w:val="24"/>
              </w:rPr>
            </w:pPr>
            <w:r w:rsidRPr="00221FBB">
              <w:rPr>
                <w:rFonts w:asciiTheme="minorHAnsi" w:hAnsiTheme="minorHAnsi" w:cstheme="minorHAnsi"/>
                <w:sz w:val="24"/>
                <w:szCs w:val="24"/>
              </w:rPr>
              <w:t>Matthew Williams</w:t>
            </w:r>
          </w:p>
        </w:tc>
      </w:tr>
      <w:tr w:rsidR="005E6C44" w:rsidRPr="004C3A0B" w14:paraId="20811D96" w14:textId="77777777" w:rsidTr="00E07582">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092D9A05" w:rsidR="005E6C44" w:rsidRPr="00221FBB" w:rsidRDefault="00E07582" w:rsidP="00E07582">
            <w:pPr>
              <w:rPr>
                <w:rFonts w:asciiTheme="minorHAnsi" w:hAnsiTheme="minorHAnsi" w:cstheme="minorHAnsi"/>
                <w:sz w:val="24"/>
                <w:szCs w:val="24"/>
              </w:rPr>
            </w:pPr>
            <w:r w:rsidRPr="00221FBB">
              <w:rPr>
                <w:rFonts w:asciiTheme="minorHAnsi" w:hAnsiTheme="minorHAnsi" w:cstheme="minorHAnsi"/>
                <w:sz w:val="24"/>
                <w:szCs w:val="24"/>
              </w:rPr>
              <w:t>1909674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0A84031" w:rsidR="005E6C44" w:rsidRPr="00221FBB" w:rsidRDefault="00E07582" w:rsidP="003F6F7B">
            <w:pPr>
              <w:rPr>
                <w:rFonts w:asciiTheme="minorHAnsi" w:hAnsiTheme="minorHAnsi" w:cstheme="minorHAnsi"/>
                <w:sz w:val="24"/>
                <w:szCs w:val="24"/>
              </w:rPr>
            </w:pPr>
            <w:r w:rsidRPr="00221FBB">
              <w:rPr>
                <w:rFonts w:asciiTheme="minorHAnsi" w:hAnsiTheme="minorHAnsi" w:cstheme="minorHAnsi"/>
                <w:sz w:val="24"/>
                <w:szCs w:val="24"/>
              </w:rPr>
              <w:t>1909674@student.uwtsd.ac.uk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2B6652E" w:rsidR="005E6C44" w:rsidRPr="00221FBB" w:rsidRDefault="00E07582" w:rsidP="003F6F7B">
            <w:pPr>
              <w:rPr>
                <w:rFonts w:asciiTheme="minorHAnsi" w:hAnsiTheme="minorHAnsi" w:cstheme="minorHAnsi"/>
                <w:sz w:val="24"/>
                <w:szCs w:val="24"/>
              </w:rPr>
            </w:pPr>
            <w:r w:rsidRPr="00221FBB">
              <w:rPr>
                <w:rFonts w:asciiTheme="minorHAnsi" w:hAnsiTheme="minorHAnsi" w:cstheme="minorHAnsi"/>
                <w:sz w:val="24"/>
                <w:szCs w:val="24"/>
              </w:rPr>
              <w:t>BEng Electrical and Electronic</w:t>
            </w:r>
            <w:r w:rsidR="00214173" w:rsidRPr="00221FBB">
              <w:rPr>
                <w:rFonts w:asciiTheme="minorHAnsi" w:hAnsiTheme="minorHAnsi" w:cstheme="minorHAnsi"/>
                <w:sz w:val="24"/>
                <w:szCs w:val="24"/>
              </w:rPr>
              <w:t>s</w:t>
            </w:r>
            <w:r w:rsidRPr="00221FBB">
              <w:rPr>
                <w:rFonts w:asciiTheme="minorHAnsi" w:hAnsiTheme="minorHAnsi" w:cstheme="minorHAnsi"/>
                <w:sz w:val="24"/>
                <w:szCs w:val="24"/>
              </w:rPr>
              <w:t xml:space="preserve"> Engineering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9E3AC5C"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84195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68F35BE" w:rsidR="005E6C44" w:rsidRPr="00DD0929" w:rsidRDefault="00E07582"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132B6249" w:rsidR="005E6C44" w:rsidRPr="004C3A0B" w:rsidRDefault="00E0758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28BFB430" w:rsidR="005E6C44" w:rsidRPr="00221FBB" w:rsidRDefault="00214173" w:rsidP="003F6F7B">
            <w:pPr>
              <w:autoSpaceDE w:val="0"/>
              <w:autoSpaceDN w:val="0"/>
              <w:adjustRightInd w:val="0"/>
              <w:rPr>
                <w:rFonts w:asciiTheme="minorHAnsi" w:hAnsiTheme="minorHAnsi" w:cstheme="minorHAnsi"/>
                <w:b/>
                <w:bCs/>
                <w:iCs/>
                <w:sz w:val="24"/>
                <w:szCs w:val="24"/>
              </w:rPr>
            </w:pPr>
            <w:r w:rsidRPr="00221FBB">
              <w:rPr>
                <w:rFonts w:asciiTheme="minorHAnsi" w:hAnsiTheme="minorHAnsi" w:cstheme="minorHAnsi"/>
                <w:b/>
                <w:bCs/>
                <w:iCs/>
                <w:sz w:val="24"/>
                <w:szCs w:val="24"/>
              </w:rPr>
              <w:t>P</w:t>
            </w:r>
            <w:r w:rsidR="002355EA" w:rsidRPr="00221FBB">
              <w:rPr>
                <w:rFonts w:asciiTheme="minorHAnsi" w:hAnsiTheme="minorHAnsi" w:cstheme="minorHAnsi"/>
                <w:b/>
                <w:bCs/>
                <w:iCs/>
                <w:sz w:val="24"/>
                <w:szCs w:val="24"/>
              </w:rPr>
              <w:t>embrokeshire County Council Data Protection Policy</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589C743A" w:rsidR="005E6C44" w:rsidRPr="004C3A0B" w:rsidRDefault="002355EA"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2B3871C" w:rsidR="004C3D85" w:rsidRPr="00221FBB" w:rsidRDefault="00E07582" w:rsidP="003C07E3">
            <w:pPr>
              <w:rPr>
                <w:rFonts w:asciiTheme="minorHAnsi" w:hAnsiTheme="minorHAnsi" w:cstheme="minorHAnsi"/>
                <w:sz w:val="22"/>
                <w:szCs w:val="22"/>
              </w:rPr>
            </w:pPr>
            <w:r w:rsidRPr="00221FBB">
              <w:rPr>
                <w:rFonts w:asciiTheme="minorHAnsi" w:hAnsiTheme="minorHAnsi" w:cstheme="minorHAnsi"/>
                <w:sz w:val="24"/>
                <w:szCs w:val="24"/>
              </w:rPr>
              <w:t>Monitoring of Street Lighting at Pembrokeshire County Council to verify that the Part Night switching policy is being implemented correctly.</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E21C827" w:rsidR="004C3D85" w:rsidRPr="00221FBB" w:rsidRDefault="00E07582" w:rsidP="003C07E3">
            <w:pPr>
              <w:rPr>
                <w:rFonts w:asciiTheme="minorHAnsi" w:hAnsiTheme="minorHAnsi" w:cstheme="minorHAnsi"/>
                <w:sz w:val="22"/>
                <w:szCs w:val="22"/>
              </w:rPr>
            </w:pPr>
            <w:r w:rsidRPr="00221FBB">
              <w:rPr>
                <w:rFonts w:asciiTheme="minorHAnsi" w:hAnsiTheme="minorHAnsi" w:cstheme="minorHAnsi"/>
                <w:sz w:val="24"/>
                <w:szCs w:val="24"/>
              </w:rPr>
              <w:t>01/10/2024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8296406" w:rsidR="004C3D85" w:rsidRPr="00221FBB" w:rsidRDefault="00D30F6C" w:rsidP="003C07E3">
            <w:pPr>
              <w:rPr>
                <w:rFonts w:asciiTheme="minorHAnsi" w:hAnsiTheme="minorHAnsi" w:cstheme="minorHAnsi"/>
                <w:sz w:val="22"/>
                <w:szCs w:val="22"/>
              </w:rPr>
            </w:pPr>
            <w:r w:rsidRPr="00221FBB">
              <w:rPr>
                <w:rFonts w:asciiTheme="minorHAnsi" w:hAnsiTheme="minorHAnsi" w:cstheme="minorHAnsi"/>
                <w:sz w:val="24"/>
                <w:szCs w:val="24"/>
              </w:rPr>
              <w:t>9</w:t>
            </w:r>
            <w:r w:rsidR="00E07582" w:rsidRPr="00221FBB">
              <w:rPr>
                <w:rFonts w:asciiTheme="minorHAnsi" w:hAnsiTheme="minorHAnsi" w:cstheme="minorHAnsi"/>
                <w:sz w:val="24"/>
                <w:szCs w:val="24"/>
              </w:rPr>
              <w:t>/0</w:t>
            </w:r>
            <w:r w:rsidRPr="00221FBB">
              <w:rPr>
                <w:rFonts w:asciiTheme="minorHAnsi" w:hAnsiTheme="minorHAnsi" w:cstheme="minorHAnsi"/>
                <w:sz w:val="24"/>
                <w:szCs w:val="24"/>
              </w:rPr>
              <w:t>5</w:t>
            </w:r>
            <w:r w:rsidR="00E07582" w:rsidRPr="00221FBB">
              <w:rPr>
                <w:rFonts w:asciiTheme="minorHAnsi" w:hAnsiTheme="minorHAnsi" w:cstheme="minorHAnsi"/>
                <w:sz w:val="24"/>
                <w:szCs w:val="24"/>
              </w:rPr>
              <w:t>/2025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38D4A2" w:rsidR="00F96C3F" w:rsidRPr="00221FBB" w:rsidRDefault="002C7A88" w:rsidP="00F96C3F">
            <w:pPr>
              <w:rPr>
                <w:rFonts w:asciiTheme="minorHAnsi" w:hAnsiTheme="minorHAnsi" w:cstheme="minorHAnsi"/>
                <w:sz w:val="24"/>
                <w:szCs w:val="24"/>
              </w:rPr>
            </w:pPr>
            <w:r w:rsidRPr="00221FBB">
              <w:rPr>
                <w:rFonts w:asciiTheme="minorHAnsi" w:hAnsiTheme="minorHAnsi" w:cstheme="minorHAnsi"/>
                <w:sz w:val="24"/>
                <w:szCs w:val="24"/>
              </w:rPr>
              <w:lastRenderedPageBreak/>
              <w:t xml:space="preserve">To identify if streetlights switch on and off at the correct time. Pembrokeshire County Council’s policy on streetlighting states that streetlights come on at dusk, switch off at midnight, switch back on at 5:30am and then off again at dawn. There is currently no system in place to observe if this system, namely the “Part Night” policy is operating as intended. </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2A7375F2" w:rsidR="00F96C3F" w:rsidRPr="00221FBB" w:rsidRDefault="00F95BCC" w:rsidP="00F96C3F">
            <w:pPr>
              <w:rPr>
                <w:rFonts w:asciiTheme="minorHAnsi" w:hAnsiTheme="minorHAnsi" w:cstheme="minorHAnsi"/>
                <w:sz w:val="24"/>
                <w:szCs w:val="24"/>
              </w:rPr>
            </w:pPr>
            <w:r w:rsidRPr="00221FBB">
              <w:rPr>
                <w:rFonts w:asciiTheme="minorHAnsi" w:hAnsiTheme="minorHAnsi" w:cstheme="minorHAnsi"/>
                <w:sz w:val="24"/>
                <w:szCs w:val="24"/>
              </w:rPr>
              <w:t xml:space="preserve">Is the Part Night switching policy </w:t>
            </w:r>
            <w:r w:rsidR="00B42A09" w:rsidRPr="00221FBB">
              <w:rPr>
                <w:rFonts w:asciiTheme="minorHAnsi" w:hAnsiTheme="minorHAnsi" w:cstheme="minorHAnsi"/>
                <w:sz w:val="24"/>
                <w:szCs w:val="24"/>
              </w:rPr>
              <w:t>of</w:t>
            </w:r>
            <w:r w:rsidRPr="00221FBB">
              <w:rPr>
                <w:rFonts w:asciiTheme="minorHAnsi" w:hAnsiTheme="minorHAnsi" w:cstheme="minorHAnsi"/>
                <w:sz w:val="24"/>
                <w:szCs w:val="24"/>
              </w:rPr>
              <w:t xml:space="preserve"> Pembrokeshire County Council</w:t>
            </w:r>
            <w:r w:rsidR="00B42A09" w:rsidRPr="00221FBB">
              <w:rPr>
                <w:rFonts w:asciiTheme="minorHAnsi" w:hAnsiTheme="minorHAnsi" w:cstheme="minorHAnsi"/>
                <w:sz w:val="24"/>
                <w:szCs w:val="24"/>
              </w:rPr>
              <w:t>’s Street Lighting infrastructure being implemented correctly?</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5A42407D" w14:textId="2EFD661A" w:rsidR="002C7A88" w:rsidRPr="00221FBB" w:rsidRDefault="002C7A88" w:rsidP="002C7A88">
            <w:pPr>
              <w:rPr>
                <w:rFonts w:ascii="Calibri" w:hAnsi="Calibri" w:cs="Calibri"/>
                <w:sz w:val="24"/>
                <w:szCs w:val="24"/>
              </w:rPr>
            </w:pPr>
            <w:r w:rsidRPr="00221FBB">
              <w:rPr>
                <w:rFonts w:ascii="Calibri" w:hAnsi="Calibri" w:cs="Calibri"/>
                <w:sz w:val="24"/>
                <w:szCs w:val="24"/>
              </w:rPr>
              <w:t>The</w:t>
            </w:r>
            <w:r w:rsidR="003C6EBC" w:rsidRPr="00221FBB">
              <w:rPr>
                <w:rFonts w:ascii="Calibri" w:hAnsi="Calibri" w:cs="Calibri"/>
                <w:sz w:val="24"/>
                <w:szCs w:val="24"/>
              </w:rPr>
              <w:t xml:space="preserve"> aim of the research</w:t>
            </w:r>
            <w:r w:rsidRPr="00221FBB">
              <w:rPr>
                <w:rFonts w:ascii="Calibri" w:hAnsi="Calibri" w:cs="Calibri"/>
                <w:sz w:val="24"/>
                <w:szCs w:val="24"/>
              </w:rPr>
              <w:t xml:space="preserve"> will</w:t>
            </w:r>
            <w:r w:rsidR="003C6EBC" w:rsidRPr="00221FBB">
              <w:rPr>
                <w:rFonts w:ascii="Calibri" w:hAnsi="Calibri" w:cs="Calibri"/>
                <w:sz w:val="24"/>
                <w:szCs w:val="24"/>
              </w:rPr>
              <w:t xml:space="preserve"> be to examine</w:t>
            </w:r>
            <w:r w:rsidRPr="00221FBB">
              <w:rPr>
                <w:rFonts w:ascii="Calibri" w:hAnsi="Calibri" w:cs="Calibri"/>
                <w:sz w:val="24"/>
                <w:szCs w:val="24"/>
              </w:rPr>
              <w:t xml:space="preserve"> a solution to monitor the timing of when the </w:t>
            </w:r>
            <w:r w:rsidR="003C6EBC" w:rsidRPr="00221FBB">
              <w:rPr>
                <w:rFonts w:ascii="Calibri" w:hAnsi="Calibri" w:cs="Calibri"/>
                <w:sz w:val="24"/>
                <w:szCs w:val="24"/>
              </w:rPr>
              <w:t>street</w:t>
            </w:r>
            <w:r w:rsidRPr="00221FBB">
              <w:rPr>
                <w:rFonts w:ascii="Calibri" w:hAnsi="Calibri" w:cs="Calibri"/>
                <w:sz w:val="24"/>
                <w:szCs w:val="24"/>
              </w:rPr>
              <w:t>lights go on and off</w:t>
            </w:r>
            <w:r w:rsidR="003C6EBC" w:rsidRPr="00221FBB">
              <w:rPr>
                <w:rFonts w:ascii="Calibri" w:hAnsi="Calibri" w:cs="Calibri"/>
                <w:sz w:val="24"/>
                <w:szCs w:val="24"/>
              </w:rPr>
              <w:t xml:space="preserve"> in Pembrokeshire</w:t>
            </w:r>
            <w:r w:rsidRPr="00221FBB">
              <w:rPr>
                <w:rFonts w:ascii="Calibri" w:hAnsi="Calibri" w:cs="Calibri"/>
                <w:sz w:val="24"/>
                <w:szCs w:val="24"/>
              </w:rPr>
              <w:t xml:space="preserve">.  </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0306F46" w14:textId="77777777" w:rsidR="003C6EBC" w:rsidRPr="00221FBB" w:rsidRDefault="003C6EBC" w:rsidP="003C6EBC">
            <w:pPr>
              <w:rPr>
                <w:rFonts w:ascii="Calibri" w:hAnsi="Calibri" w:cs="Calibri"/>
                <w:sz w:val="24"/>
                <w:szCs w:val="24"/>
              </w:rPr>
            </w:pPr>
            <w:r w:rsidRPr="00221FBB">
              <w:rPr>
                <w:rFonts w:ascii="Calibri" w:hAnsi="Calibri" w:cs="Calibri"/>
                <w:sz w:val="24"/>
                <w:szCs w:val="24"/>
              </w:rPr>
              <w:t>The objectives of this research are listed below:</w:t>
            </w:r>
          </w:p>
          <w:p w14:paraId="1F577991" w14:textId="52333166" w:rsidR="003C6EBC" w:rsidRPr="00221FBB" w:rsidRDefault="003C6EBC" w:rsidP="003C6EBC">
            <w:pPr>
              <w:pStyle w:val="ListParagraph"/>
              <w:numPr>
                <w:ilvl w:val="0"/>
                <w:numId w:val="31"/>
              </w:numPr>
              <w:rPr>
                <w:rFonts w:cs="Calibri"/>
                <w:sz w:val="24"/>
                <w:szCs w:val="24"/>
              </w:rPr>
            </w:pPr>
            <w:r w:rsidRPr="00221FBB">
              <w:rPr>
                <w:rFonts w:cs="Calibri"/>
                <w:sz w:val="24"/>
                <w:szCs w:val="24"/>
              </w:rPr>
              <w:t>To get clear data on existing systems that are commonplace within the industry that could provide a solution to the research question.</w:t>
            </w:r>
          </w:p>
          <w:p w14:paraId="0994EA8B" w14:textId="429342E6" w:rsidR="003C6EBC" w:rsidRPr="00221FBB" w:rsidRDefault="003C6EBC" w:rsidP="003C6EBC">
            <w:pPr>
              <w:pStyle w:val="ListParagraph"/>
              <w:numPr>
                <w:ilvl w:val="0"/>
                <w:numId w:val="31"/>
              </w:numPr>
              <w:rPr>
                <w:rFonts w:cs="Calibri"/>
                <w:sz w:val="24"/>
                <w:szCs w:val="24"/>
              </w:rPr>
            </w:pPr>
            <w:r w:rsidRPr="00221FBB">
              <w:rPr>
                <w:rFonts w:cs="Calibri"/>
                <w:sz w:val="24"/>
                <w:szCs w:val="24"/>
              </w:rPr>
              <w:t xml:space="preserve">To understand how other authorities manage the issue of auditing compliance to streetlighting policy. </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782CE98F" w14:textId="7CF903EB" w:rsidR="002E3D38" w:rsidRPr="00221FBB" w:rsidRDefault="00B42A09" w:rsidP="00F96C3F">
            <w:pPr>
              <w:rPr>
                <w:rFonts w:asciiTheme="minorHAnsi" w:hAnsiTheme="minorHAnsi" w:cstheme="minorHAnsi"/>
                <w:sz w:val="24"/>
                <w:szCs w:val="24"/>
              </w:rPr>
            </w:pPr>
            <w:r w:rsidRPr="00221FBB">
              <w:rPr>
                <w:rFonts w:asciiTheme="minorHAnsi" w:hAnsiTheme="minorHAnsi" w:cstheme="minorHAnsi"/>
                <w:sz w:val="24"/>
                <w:szCs w:val="24"/>
              </w:rPr>
              <w:t xml:space="preserve">Data collection will take the form </w:t>
            </w:r>
            <w:r w:rsidR="002E3D38" w:rsidRPr="00221FBB">
              <w:rPr>
                <w:rFonts w:asciiTheme="minorHAnsi" w:hAnsiTheme="minorHAnsi" w:cstheme="minorHAnsi"/>
                <w:sz w:val="24"/>
                <w:szCs w:val="24"/>
              </w:rPr>
              <w:t xml:space="preserve">of </w:t>
            </w:r>
            <w:r w:rsidRPr="00221FBB">
              <w:rPr>
                <w:rFonts w:asciiTheme="minorHAnsi" w:hAnsiTheme="minorHAnsi" w:cstheme="minorHAnsi"/>
                <w:sz w:val="24"/>
                <w:szCs w:val="24"/>
              </w:rPr>
              <w:t>Questionnaires</w:t>
            </w:r>
            <w:r w:rsidR="002E3D38" w:rsidRPr="00221FBB">
              <w:rPr>
                <w:rFonts w:asciiTheme="minorHAnsi" w:hAnsiTheme="minorHAnsi" w:cstheme="minorHAnsi"/>
                <w:sz w:val="24"/>
                <w:szCs w:val="24"/>
              </w:rPr>
              <w:t>. These</w:t>
            </w:r>
            <w:r w:rsidRPr="00221FBB">
              <w:rPr>
                <w:rFonts w:asciiTheme="minorHAnsi" w:hAnsiTheme="minorHAnsi" w:cstheme="minorHAnsi"/>
                <w:sz w:val="24"/>
                <w:szCs w:val="24"/>
              </w:rPr>
              <w:t xml:space="preserve"> will be used </w:t>
            </w:r>
            <w:r w:rsidR="002E3D38" w:rsidRPr="00221FBB">
              <w:rPr>
                <w:rFonts w:asciiTheme="minorHAnsi" w:hAnsiTheme="minorHAnsi" w:cstheme="minorHAnsi"/>
                <w:sz w:val="24"/>
                <w:szCs w:val="24"/>
              </w:rPr>
              <w:t>to</w:t>
            </w:r>
            <w:r w:rsidRPr="00221FBB">
              <w:rPr>
                <w:rFonts w:asciiTheme="minorHAnsi" w:hAnsiTheme="minorHAnsi" w:cstheme="minorHAnsi"/>
                <w:sz w:val="24"/>
                <w:szCs w:val="24"/>
              </w:rPr>
              <w:t xml:space="preserve"> research current techniques used by authorities across Wales to monitor the switch on and off </w:t>
            </w:r>
            <w:r w:rsidR="002E3D38" w:rsidRPr="00221FBB">
              <w:rPr>
                <w:rFonts w:asciiTheme="minorHAnsi" w:hAnsiTheme="minorHAnsi" w:cstheme="minorHAnsi"/>
                <w:sz w:val="24"/>
                <w:szCs w:val="24"/>
              </w:rPr>
              <w:t xml:space="preserve">times </w:t>
            </w:r>
            <w:r w:rsidRPr="00221FBB">
              <w:rPr>
                <w:rFonts w:asciiTheme="minorHAnsi" w:hAnsiTheme="minorHAnsi" w:cstheme="minorHAnsi"/>
                <w:sz w:val="24"/>
                <w:szCs w:val="24"/>
              </w:rPr>
              <w:t xml:space="preserve">of Street Lights in their </w:t>
            </w:r>
            <w:r w:rsidR="002C7A88" w:rsidRPr="00221FBB">
              <w:rPr>
                <w:rFonts w:asciiTheme="minorHAnsi" w:hAnsiTheme="minorHAnsi" w:cstheme="minorHAnsi"/>
                <w:sz w:val="24"/>
                <w:szCs w:val="24"/>
              </w:rPr>
              <w:t>regions</w:t>
            </w:r>
            <w:r w:rsidR="002E3D38" w:rsidRPr="00221FBB">
              <w:rPr>
                <w:rFonts w:asciiTheme="minorHAnsi" w:hAnsiTheme="minorHAnsi" w:cstheme="minorHAnsi"/>
                <w:sz w:val="24"/>
                <w:szCs w:val="24"/>
              </w:rPr>
              <w:t xml:space="preserve">. </w:t>
            </w:r>
          </w:p>
          <w:p w14:paraId="4BD69E01" w14:textId="52C7604C" w:rsidR="002E3D38" w:rsidRPr="00221FBB" w:rsidRDefault="002E3D38" w:rsidP="00F96C3F">
            <w:pPr>
              <w:rPr>
                <w:rFonts w:asciiTheme="minorHAnsi" w:hAnsiTheme="minorHAnsi" w:cstheme="minorHAnsi"/>
                <w:sz w:val="24"/>
                <w:szCs w:val="24"/>
              </w:rPr>
            </w:pPr>
            <w:r w:rsidRPr="00221FBB">
              <w:rPr>
                <w:rFonts w:asciiTheme="minorHAnsi" w:hAnsiTheme="minorHAnsi" w:cstheme="minorHAnsi"/>
                <w:sz w:val="24"/>
                <w:szCs w:val="24"/>
              </w:rPr>
              <w:t>In addition, questionnaires will also be sent to Street Lighting manufacturers and suppliers for researching current devices and methods available</w:t>
            </w:r>
            <w:r w:rsidR="00B42A09" w:rsidRPr="00221FBB">
              <w:rPr>
                <w:rFonts w:asciiTheme="minorHAnsi" w:hAnsiTheme="minorHAnsi" w:cstheme="minorHAnsi"/>
                <w:sz w:val="24"/>
                <w:szCs w:val="24"/>
              </w:rPr>
              <w:t>.</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37C55829" w:rsidR="00C11423" w:rsidRPr="004C3A0B" w:rsidRDefault="00E0758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636BCCEF" w:rsidR="00C11423" w:rsidRPr="004C3A0B" w:rsidRDefault="00E0758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13AA5BBF" w:rsidR="00770C66" w:rsidRDefault="00E0758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E1C62C3" w:rsidR="00770C66" w:rsidRPr="004C3A0B" w:rsidRDefault="00E0758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34DA5DA4" w:rsidR="00D107AC" w:rsidRDefault="00E07582"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06ED3C47" w:rsidR="00770C66" w:rsidRPr="004C3A0B" w:rsidRDefault="00C95FA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1970D717" w:rsidR="00770C66" w:rsidRPr="004C3A0B" w:rsidRDefault="00C95FA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3C67BD57" w:rsidR="00770C66" w:rsidRPr="004C3A0B" w:rsidRDefault="00D30F6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719CDEE9" w:rsidR="00770C66" w:rsidRPr="004C3A0B" w:rsidRDefault="00D30F6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F74EDC7" w:rsidR="00770C66" w:rsidRPr="004C3A0B" w:rsidRDefault="00E0758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22F7F7A3" w:rsidR="00770C66" w:rsidRPr="004C3A0B" w:rsidRDefault="00C95FA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4505C8FA" w:rsidR="00770C66" w:rsidRPr="004C3A0B" w:rsidRDefault="00C95FA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76F19C0" w:rsidR="00770C66" w:rsidRPr="004C3A0B" w:rsidRDefault="00E0758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5A38555D" w:rsidR="00770C66" w:rsidRPr="004C3A0B" w:rsidRDefault="00E0758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203C4C43" w:rsidR="00770C66" w:rsidRPr="004C3A0B" w:rsidRDefault="00E0758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36B4475" w:rsidR="00770C66" w:rsidRPr="004C3A0B" w:rsidRDefault="00E0758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6BB923AB" w:rsidR="00770C66" w:rsidRPr="004C3A0B" w:rsidRDefault="00E0758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8A3BD89" w:rsidR="00770C66" w:rsidRPr="004C3A0B" w:rsidRDefault="00E0758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10349EC1" w:rsidR="00770C66" w:rsidRDefault="00E0758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330DCFAE" w:rsidR="00770C66" w:rsidRPr="006C1FDD" w:rsidRDefault="00E0758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1B92DADD" w:rsidR="00770C66" w:rsidRPr="006C1FDD" w:rsidRDefault="00E0758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03D8980B" w:rsidR="00770C66" w:rsidRPr="00221FBB" w:rsidRDefault="00221FBB" w:rsidP="00770C66">
            <w:pPr>
              <w:rPr>
                <w:rFonts w:asciiTheme="minorHAnsi" w:hAnsiTheme="minorHAnsi" w:cstheme="minorHAnsi"/>
                <w:sz w:val="24"/>
                <w:szCs w:val="24"/>
              </w:rPr>
            </w:pPr>
            <w:r w:rsidRPr="00221FBB">
              <w:rPr>
                <w:rFonts w:asciiTheme="minorHAnsi" w:hAnsiTheme="minorHAnsi" w:cstheme="minorHAnsi"/>
                <w:sz w:val="24"/>
                <w:szCs w:val="24"/>
              </w:rPr>
              <w:t>N/A</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0787E0D7" w:rsidR="00ED0C59" w:rsidRPr="004C3A0B" w:rsidRDefault="00007C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58FAEA42" w:rsidR="00ED0C59" w:rsidRPr="004C3A0B" w:rsidRDefault="00007C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03A04D24" w:rsidR="00ED0C59" w:rsidRPr="004C3A0B" w:rsidRDefault="00E0758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18C12F9F" w:rsidR="00ED0C59" w:rsidRPr="004C3A0B" w:rsidRDefault="00007C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058EF346" w:rsidR="00ED0C59" w:rsidRPr="004C3A0B" w:rsidRDefault="00007C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16D8B709" w:rsidR="00ED0C59" w:rsidRPr="004C3A0B" w:rsidRDefault="00007C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D851999" w:rsidR="00ED0C59" w:rsidRPr="004C3A0B" w:rsidRDefault="00007CB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42036866" w:rsidR="00ED0C59" w:rsidRPr="004C3A0B" w:rsidRDefault="00E0758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440E0E2F" w:rsidR="00ED0C59" w:rsidRPr="004C3A0B" w:rsidRDefault="00007CB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4B5CBDBD" w:rsidR="00ED0C59" w:rsidRPr="00221FBB" w:rsidRDefault="00FC06B8" w:rsidP="00ED0C59">
            <w:pPr>
              <w:rPr>
                <w:rFonts w:ascii="Calibri" w:hAnsi="Calibri" w:cs="Calibri"/>
                <w:sz w:val="22"/>
                <w:szCs w:val="22"/>
              </w:rPr>
            </w:pPr>
            <w:r w:rsidRPr="00221FBB">
              <w:rPr>
                <w:rFonts w:ascii="Calibri" w:hAnsi="Calibri" w:cs="Calibri"/>
                <w:sz w:val="24"/>
                <w:szCs w:val="22"/>
              </w:rPr>
              <w:t>N/A</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25FFBBEC" w:rsidR="00025F69" w:rsidRPr="00221FBB" w:rsidRDefault="00007CBE" w:rsidP="003257BD">
            <w:pPr>
              <w:rPr>
                <w:rFonts w:asciiTheme="minorHAnsi" w:hAnsiTheme="minorHAnsi" w:cstheme="minorHAnsi"/>
                <w:sz w:val="24"/>
                <w:szCs w:val="24"/>
              </w:rPr>
            </w:pPr>
            <w:r w:rsidRPr="00221FBB">
              <w:rPr>
                <w:rFonts w:asciiTheme="minorHAnsi" w:hAnsiTheme="minorHAnsi" w:cstheme="minorHAnsi"/>
                <w:sz w:val="24"/>
                <w:szCs w:val="24"/>
              </w:rPr>
              <w:t>30</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C59A952" w14:textId="77777777" w:rsidR="00007CBE" w:rsidRPr="00221FBB" w:rsidRDefault="00007CBE" w:rsidP="003257BD">
            <w:pPr>
              <w:pStyle w:val="ListParagraph"/>
              <w:numPr>
                <w:ilvl w:val="0"/>
                <w:numId w:val="28"/>
              </w:numPr>
              <w:rPr>
                <w:rFonts w:asciiTheme="minorHAnsi" w:hAnsiTheme="minorHAnsi" w:cstheme="minorHAnsi"/>
                <w:sz w:val="24"/>
                <w:szCs w:val="24"/>
              </w:rPr>
            </w:pPr>
            <w:r w:rsidRPr="00221FBB">
              <w:rPr>
                <w:rFonts w:asciiTheme="minorHAnsi" w:hAnsiTheme="minorHAnsi" w:cstheme="minorHAnsi"/>
                <w:sz w:val="24"/>
                <w:szCs w:val="24"/>
              </w:rPr>
              <w:t>Street Lighting Engineers</w:t>
            </w:r>
          </w:p>
          <w:p w14:paraId="0786E6FE" w14:textId="4FB6EC02" w:rsidR="00025F69" w:rsidRPr="00221FBB" w:rsidRDefault="00007CBE" w:rsidP="003257BD">
            <w:pPr>
              <w:pStyle w:val="ListParagraph"/>
              <w:numPr>
                <w:ilvl w:val="0"/>
                <w:numId w:val="28"/>
              </w:numPr>
              <w:rPr>
                <w:rFonts w:asciiTheme="minorHAnsi" w:hAnsiTheme="minorHAnsi" w:cstheme="minorHAnsi"/>
                <w:sz w:val="24"/>
                <w:szCs w:val="24"/>
              </w:rPr>
            </w:pPr>
            <w:r w:rsidRPr="00221FBB">
              <w:rPr>
                <w:rFonts w:asciiTheme="minorHAnsi" w:hAnsiTheme="minorHAnsi" w:cstheme="minorHAnsi"/>
                <w:sz w:val="24"/>
                <w:szCs w:val="24"/>
              </w:rPr>
              <w:t xml:space="preserve">Street Lighting Suppliers/Manufacturers Technical Employees </w:t>
            </w:r>
          </w:p>
          <w:p w14:paraId="3D6EF03B" w14:textId="77777777" w:rsidR="00FC06B8" w:rsidRPr="00FC06B8" w:rsidRDefault="00FC06B8" w:rsidP="00FC06B8">
            <w:pPr>
              <w:rPr>
                <w:rFonts w:ascii="Arial" w:hAnsi="Arial" w:cs="Arial"/>
                <w:color w:val="00B050"/>
                <w:highlight w:val="yellow"/>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0CC7196" w14:textId="1C1D3F53" w:rsidR="00025F69" w:rsidRPr="00221FBB" w:rsidRDefault="00007CBE" w:rsidP="003257BD">
            <w:pPr>
              <w:rPr>
                <w:rFonts w:asciiTheme="minorHAnsi" w:hAnsiTheme="minorHAnsi" w:cstheme="minorHAnsi"/>
                <w:sz w:val="24"/>
                <w:szCs w:val="24"/>
              </w:rPr>
            </w:pPr>
            <w:r w:rsidRPr="00221FBB">
              <w:rPr>
                <w:rFonts w:asciiTheme="minorHAnsi" w:hAnsiTheme="minorHAnsi" w:cstheme="minorHAnsi"/>
                <w:sz w:val="24"/>
                <w:szCs w:val="24"/>
              </w:rPr>
              <w:t>Experts in the field of Street Lighting</w:t>
            </w:r>
          </w:p>
          <w:p w14:paraId="0B88468E" w14:textId="77777777" w:rsidR="00007CBE" w:rsidRPr="004C3A0B" w:rsidRDefault="00007CBE"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1E8C1DE4" w:rsidR="00025F69" w:rsidRPr="004C3A0B" w:rsidRDefault="006F5F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47129873" w:rsidR="00025F69" w:rsidRPr="004C3A0B" w:rsidRDefault="006F5F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06CEC9DB" w:rsidR="00025F69" w:rsidRPr="004C3A0B" w:rsidRDefault="006F5F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35389D" w:rsidR="00025F69" w:rsidRPr="004C3A0B" w:rsidRDefault="0015532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58D73D13" w:rsidR="00025F69" w:rsidRPr="004C3A0B" w:rsidRDefault="006F5F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0C0F3A38" w:rsidR="00025F69" w:rsidRPr="004C3A0B" w:rsidRDefault="001553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23437A00" w14:textId="30222872" w:rsidR="00025F69" w:rsidRPr="004C3A0B" w:rsidRDefault="006F5F9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235412EA" w:rsidR="00025F69" w:rsidRPr="004C3A0B" w:rsidRDefault="006F5F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4F6A9662" w:rsidR="00025F69" w:rsidRPr="004C3A0B" w:rsidRDefault="006F5F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1FDCCC7F" w:rsidR="00025F69" w:rsidRPr="004C3A0B" w:rsidRDefault="006F5F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16734E4F" w:rsidR="00025F69" w:rsidRPr="004C3A0B" w:rsidRDefault="001553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126D27C7" w:rsidR="00025F69" w:rsidRPr="004C3A0B" w:rsidRDefault="001553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6A39A79B" w:rsidR="00025F69" w:rsidRPr="004C3A0B" w:rsidRDefault="006F5F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1B0D4CA7" w:rsidR="00025F69" w:rsidRPr="004C3A0B" w:rsidRDefault="006F5F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4FC3209C" w:rsidR="00025F69" w:rsidRPr="004C3A0B" w:rsidRDefault="001553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16A983F3" w:rsidR="00025F69" w:rsidRPr="004C3A0B" w:rsidRDefault="0015532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574B0317" w:rsidR="00025F69" w:rsidRPr="004C3A0B" w:rsidRDefault="001553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F6131" w:rsidRPr="004C3A0B" w14:paraId="1ABC9AEE" w14:textId="77777777" w:rsidTr="009E5020">
        <w:trPr>
          <w:trHeight w:val="439"/>
        </w:trPr>
        <w:tc>
          <w:tcPr>
            <w:tcW w:w="562" w:type="dxa"/>
            <w:shd w:val="clear" w:color="auto" w:fill="F2F2F2" w:themeFill="background1" w:themeFillShade="F2"/>
            <w:vAlign w:val="center"/>
          </w:tcPr>
          <w:p w14:paraId="264680B1" w14:textId="77777777" w:rsidR="00FF6131" w:rsidRDefault="00FF6131" w:rsidP="009E5020">
            <w:pPr>
              <w:autoSpaceDE w:val="0"/>
              <w:autoSpaceDN w:val="0"/>
              <w:adjustRightInd w:val="0"/>
              <w:jc w:val="center"/>
              <w:rPr>
                <w:rFonts w:ascii="Arial" w:hAnsi="Arial" w:cs="Arial"/>
                <w:sz w:val="22"/>
                <w:szCs w:val="22"/>
              </w:rPr>
            </w:pPr>
          </w:p>
        </w:tc>
        <w:tc>
          <w:tcPr>
            <w:tcW w:w="7088" w:type="dxa"/>
            <w:shd w:val="clear" w:color="auto" w:fill="F2F2F2" w:themeFill="background1" w:themeFillShade="F2"/>
            <w:vAlign w:val="center"/>
          </w:tcPr>
          <w:p w14:paraId="79C3D2B9" w14:textId="77777777" w:rsidR="00FF6131" w:rsidRPr="004C3A0B" w:rsidRDefault="00FF6131" w:rsidP="003C07E3">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p w14:paraId="68780DE6" w14:textId="77777777" w:rsidR="00FF6131" w:rsidRDefault="00FF6131" w:rsidP="00C86572">
            <w:pPr>
              <w:autoSpaceDE w:val="0"/>
              <w:autoSpaceDN w:val="0"/>
              <w:adjustRightInd w:val="0"/>
              <w:jc w:val="center"/>
              <w:rPr>
                <w:rFonts w:ascii="Arial" w:hAnsi="Arial" w:cs="Arial"/>
                <w:b/>
                <w:bCs/>
                <w:sz w:val="22"/>
                <w:szCs w:val="22"/>
              </w:rPr>
            </w:pPr>
          </w:p>
        </w:tc>
        <w:tc>
          <w:tcPr>
            <w:tcW w:w="851" w:type="dxa"/>
            <w:shd w:val="clear" w:color="auto" w:fill="BFBFBF" w:themeFill="background1" w:themeFillShade="BF"/>
            <w:vAlign w:val="center"/>
          </w:tcPr>
          <w:p w14:paraId="60BA12C9" w14:textId="77777777" w:rsidR="00FF6131" w:rsidRDefault="00FF6131" w:rsidP="00C86572">
            <w:pPr>
              <w:autoSpaceDE w:val="0"/>
              <w:autoSpaceDN w:val="0"/>
              <w:adjustRightInd w:val="0"/>
              <w:jc w:val="center"/>
              <w:rPr>
                <w:rFonts w:ascii="Arial" w:hAnsi="Arial" w:cs="Arial"/>
                <w:b/>
                <w:bCs/>
                <w:sz w:val="22"/>
                <w:szCs w:val="22"/>
              </w:rPr>
            </w:pPr>
          </w:p>
        </w:tc>
        <w:tc>
          <w:tcPr>
            <w:tcW w:w="992" w:type="dxa"/>
            <w:shd w:val="clear" w:color="auto" w:fill="BFBFBF" w:themeFill="background1" w:themeFillShade="BF"/>
            <w:vAlign w:val="center"/>
          </w:tcPr>
          <w:p w14:paraId="5D6F87E1" w14:textId="77777777" w:rsidR="00FF6131" w:rsidRDefault="00FF6131" w:rsidP="00C86572">
            <w:pPr>
              <w:autoSpaceDE w:val="0"/>
              <w:autoSpaceDN w:val="0"/>
              <w:adjustRightInd w:val="0"/>
              <w:jc w:val="center"/>
              <w:rPr>
                <w:rFonts w:ascii="Arial" w:hAnsi="Arial" w:cs="Arial"/>
                <w:b/>
                <w:bCs/>
                <w:sz w:val="22"/>
                <w:szCs w:val="22"/>
              </w:rPr>
            </w:pPr>
          </w:p>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474B582A" w:rsidR="00025F69" w:rsidRPr="00221FBB" w:rsidRDefault="006F5F98" w:rsidP="003257BD">
            <w:pPr>
              <w:rPr>
                <w:rFonts w:asciiTheme="minorHAnsi" w:hAnsiTheme="minorHAnsi" w:cstheme="minorHAnsi"/>
                <w:sz w:val="24"/>
                <w:szCs w:val="22"/>
              </w:rPr>
            </w:pPr>
            <w:r w:rsidRPr="00221FBB">
              <w:rPr>
                <w:rFonts w:asciiTheme="minorHAnsi" w:hAnsiTheme="minorHAnsi" w:cstheme="minorHAnsi"/>
                <w:sz w:val="24"/>
                <w:szCs w:val="22"/>
              </w:rPr>
              <w:t xml:space="preserve">The NO to question 15 is due to the electronic questionnaire </w:t>
            </w:r>
            <w:r w:rsidR="00FF6131" w:rsidRPr="00221FBB">
              <w:rPr>
                <w:rFonts w:asciiTheme="minorHAnsi" w:hAnsiTheme="minorHAnsi" w:cstheme="minorHAnsi"/>
                <w:sz w:val="24"/>
                <w:szCs w:val="22"/>
              </w:rPr>
              <w:t>requiring them to click Next as consent, and not written consent.</w:t>
            </w:r>
          </w:p>
          <w:p w14:paraId="0BC56CB2" w14:textId="77777777" w:rsidR="00FF6131" w:rsidRPr="004C3A0B" w:rsidRDefault="00FF6131"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607D9DE4" w:rsidR="00382031" w:rsidRPr="004C3A0B" w:rsidRDefault="001553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7B30F927" w:rsidR="00382031" w:rsidRPr="004C3A0B" w:rsidRDefault="001553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186D6A05" w:rsidR="00382031" w:rsidRPr="004C3A0B" w:rsidRDefault="001553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65C4C1D3" w:rsidR="00382031" w:rsidRPr="004C3A0B" w:rsidRDefault="001553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2746663F" w:rsidR="003C3C40" w:rsidRPr="00221FBB" w:rsidRDefault="006F5F98" w:rsidP="003C3C40">
            <w:pPr>
              <w:rPr>
                <w:rFonts w:asciiTheme="minorHAnsi" w:hAnsiTheme="minorHAnsi" w:cstheme="minorHAnsi"/>
                <w:sz w:val="24"/>
                <w:szCs w:val="24"/>
              </w:rPr>
            </w:pPr>
            <w:r w:rsidRPr="00221FBB">
              <w:rPr>
                <w:rFonts w:asciiTheme="minorHAnsi" w:hAnsiTheme="minorHAnsi" w:cstheme="minorHAnsi"/>
                <w:sz w:val="24"/>
                <w:szCs w:val="24"/>
              </w:rPr>
              <w:t>N/A</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69E18A20" w:rsidR="00003E64" w:rsidRPr="00221FBB" w:rsidRDefault="003C3C40" w:rsidP="003257BD">
            <w:pPr>
              <w:rPr>
                <w:rFonts w:asciiTheme="minorHAnsi" w:hAnsiTheme="minorHAnsi" w:cstheme="minorHAnsi"/>
                <w:sz w:val="24"/>
                <w:szCs w:val="24"/>
              </w:rPr>
            </w:pPr>
            <w:r w:rsidRPr="00221FBB">
              <w:rPr>
                <w:rFonts w:asciiTheme="minorHAnsi" w:hAnsiTheme="minorHAnsi" w:cstheme="minorHAnsi"/>
                <w:sz w:val="24"/>
                <w:szCs w:val="24"/>
              </w:rPr>
              <w:t>There are</w:t>
            </w:r>
            <w:r w:rsidR="0043270F" w:rsidRPr="00221FBB">
              <w:rPr>
                <w:rFonts w:asciiTheme="minorHAnsi" w:hAnsiTheme="minorHAnsi" w:cstheme="minorHAnsi"/>
                <w:sz w:val="24"/>
                <w:szCs w:val="24"/>
              </w:rPr>
              <w:t xml:space="preserve"> no anticipated</w:t>
            </w:r>
            <w:r w:rsidRPr="00221FBB">
              <w:rPr>
                <w:rFonts w:asciiTheme="minorHAnsi" w:hAnsiTheme="minorHAnsi" w:cstheme="minorHAnsi"/>
                <w:sz w:val="24"/>
                <w:szCs w:val="24"/>
              </w:rPr>
              <w:t xml:space="preserve"> risks</w:t>
            </w:r>
            <w:r w:rsidR="0043270F" w:rsidRPr="00221FBB">
              <w:rPr>
                <w:rFonts w:asciiTheme="minorHAnsi" w:hAnsiTheme="minorHAnsi" w:cstheme="minorHAnsi"/>
                <w:sz w:val="24"/>
                <w:szCs w:val="24"/>
              </w:rPr>
              <w:t xml:space="preserve"> to participants as any information gathered should be readily available online. Some participants may disclose sensitive information relating to products/process that are in the development proced</w:t>
            </w:r>
            <w:r w:rsidR="003E1BC7" w:rsidRPr="00221FBB">
              <w:rPr>
                <w:rFonts w:asciiTheme="minorHAnsi" w:hAnsiTheme="minorHAnsi" w:cstheme="minorHAnsi"/>
                <w:sz w:val="24"/>
                <w:szCs w:val="24"/>
              </w:rPr>
              <w:t>ure.</w:t>
            </w:r>
          </w:p>
          <w:p w14:paraId="6D0A3CD4" w14:textId="77777777" w:rsidR="003E1BC7" w:rsidRPr="003E1BC7" w:rsidRDefault="003E1BC7" w:rsidP="003257BD">
            <w:pPr>
              <w:rPr>
                <w:rFonts w:ascii="Arial" w:hAnsi="Arial" w:cs="Arial"/>
                <w:color w:val="00B050"/>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6042E2F3" w:rsidR="00003E64" w:rsidRPr="00221FBB" w:rsidRDefault="0043270F" w:rsidP="003257BD">
            <w:pPr>
              <w:rPr>
                <w:rFonts w:asciiTheme="minorHAnsi" w:hAnsiTheme="minorHAnsi" w:cstheme="minorHAnsi"/>
                <w:sz w:val="24"/>
                <w:szCs w:val="24"/>
              </w:rPr>
            </w:pPr>
            <w:r w:rsidRPr="00221FBB">
              <w:rPr>
                <w:rFonts w:asciiTheme="minorHAnsi" w:hAnsiTheme="minorHAnsi" w:cstheme="minorHAnsi"/>
                <w:sz w:val="24"/>
                <w:szCs w:val="24"/>
              </w:rPr>
              <w:t>In the invitation to answer the questionnaire email, I will ask that they do not disclose future products/processes information</w:t>
            </w:r>
            <w:r w:rsidR="003E1BC7" w:rsidRPr="00221FBB">
              <w:rPr>
                <w:rFonts w:asciiTheme="minorHAnsi" w:hAnsiTheme="minorHAnsi" w:cstheme="minorHAnsi"/>
                <w:sz w:val="24"/>
                <w:szCs w:val="24"/>
              </w:rPr>
              <w:t>, only current services</w:t>
            </w:r>
          </w:p>
          <w:p w14:paraId="1E4F230F" w14:textId="77777777" w:rsidR="00003E64" w:rsidRDefault="00003E64" w:rsidP="003257BD">
            <w:pPr>
              <w:rPr>
                <w:rFonts w:ascii="Arial" w:hAnsi="Arial" w:cs="Arial"/>
                <w:sz w:val="22"/>
                <w:szCs w:val="22"/>
              </w:rPr>
            </w:pPr>
          </w:p>
          <w:p w14:paraId="3FC48ECA" w14:textId="77777777" w:rsidR="00221FBB" w:rsidRDefault="00221FBB" w:rsidP="003257BD">
            <w:pPr>
              <w:rPr>
                <w:rFonts w:ascii="Arial" w:hAnsi="Arial" w:cs="Arial"/>
                <w:sz w:val="22"/>
                <w:szCs w:val="22"/>
              </w:rPr>
            </w:pPr>
          </w:p>
          <w:p w14:paraId="1BB42208" w14:textId="77777777" w:rsidR="00221FBB" w:rsidRPr="004C3A0B" w:rsidRDefault="00221FBB"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7DDCD554" w:rsidR="00003E64" w:rsidRPr="00221FBB" w:rsidRDefault="003E1BC7" w:rsidP="003257BD">
            <w:pPr>
              <w:rPr>
                <w:rFonts w:asciiTheme="minorHAnsi" w:hAnsiTheme="minorHAnsi" w:cstheme="minorHAnsi"/>
                <w:sz w:val="24"/>
                <w:szCs w:val="24"/>
              </w:rPr>
            </w:pPr>
            <w:r w:rsidRPr="00221FBB">
              <w:rPr>
                <w:rFonts w:asciiTheme="minorHAnsi" w:hAnsiTheme="minorHAnsi" w:cstheme="minorHAnsi"/>
                <w:sz w:val="24"/>
                <w:szCs w:val="24"/>
              </w:rPr>
              <w:t xml:space="preserve">No sensitive, embarrassing or upsetting topics will be asked to be disclosed or discussed. </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41A08E4F" w:rsidR="003C3C40" w:rsidRPr="00221FBB" w:rsidRDefault="002355EA" w:rsidP="003C3C40">
            <w:pPr>
              <w:rPr>
                <w:rFonts w:asciiTheme="minorHAnsi" w:hAnsiTheme="minorHAnsi" w:cstheme="minorHAnsi"/>
                <w:sz w:val="24"/>
                <w:szCs w:val="24"/>
              </w:rPr>
            </w:pPr>
            <w:r w:rsidRPr="00221FBB">
              <w:rPr>
                <w:rFonts w:asciiTheme="minorHAnsi" w:hAnsiTheme="minorHAnsi" w:cstheme="minorHAnsi"/>
                <w:sz w:val="24"/>
                <w:szCs w:val="24"/>
              </w:rPr>
              <w:t>To</w:t>
            </w:r>
            <w:r w:rsidR="003E1BC7" w:rsidRPr="00221FBB">
              <w:rPr>
                <w:rFonts w:asciiTheme="minorHAnsi" w:hAnsiTheme="minorHAnsi" w:cstheme="minorHAnsi"/>
                <w:sz w:val="24"/>
                <w:szCs w:val="24"/>
              </w:rPr>
              <w:t xml:space="preserve"> test a prototype, high level access will be required to attach the device to the underside of a Street Lighting Lantern</w:t>
            </w:r>
            <w:r w:rsidR="003C3C40" w:rsidRPr="00221FBB">
              <w:rPr>
                <w:rFonts w:asciiTheme="minorHAnsi" w:hAnsiTheme="minorHAnsi" w:cstheme="minorHAnsi"/>
                <w:sz w:val="24"/>
                <w:szCs w:val="24"/>
              </w:rPr>
              <w:t>.</w:t>
            </w:r>
            <w:r w:rsidR="003E1BC7" w:rsidRPr="00221FBB">
              <w:rPr>
                <w:rFonts w:asciiTheme="minorHAnsi" w:hAnsiTheme="minorHAnsi" w:cstheme="minorHAnsi"/>
                <w:sz w:val="24"/>
                <w:szCs w:val="24"/>
              </w:rPr>
              <w:t xml:space="preserve"> Health and Safety risk from falling from height. </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236A26C1" w:rsidR="00003E64" w:rsidRPr="00221FBB" w:rsidRDefault="003E1BC7" w:rsidP="003257BD">
            <w:pPr>
              <w:rPr>
                <w:rFonts w:asciiTheme="minorHAnsi" w:hAnsiTheme="minorHAnsi" w:cstheme="minorHAnsi"/>
                <w:sz w:val="24"/>
                <w:szCs w:val="24"/>
              </w:rPr>
            </w:pPr>
            <w:r w:rsidRPr="00221FBB">
              <w:rPr>
                <w:rFonts w:asciiTheme="minorHAnsi" w:hAnsiTheme="minorHAnsi" w:cstheme="minorHAnsi"/>
                <w:sz w:val="24"/>
                <w:szCs w:val="24"/>
              </w:rPr>
              <w:t xml:space="preserve">The job of attaching the </w:t>
            </w:r>
            <w:r w:rsidR="002355EA" w:rsidRPr="00221FBB">
              <w:rPr>
                <w:rFonts w:asciiTheme="minorHAnsi" w:hAnsiTheme="minorHAnsi" w:cstheme="minorHAnsi"/>
                <w:sz w:val="24"/>
                <w:szCs w:val="24"/>
              </w:rPr>
              <w:t>prototype</w:t>
            </w:r>
            <w:r w:rsidRPr="00221FBB">
              <w:rPr>
                <w:rFonts w:asciiTheme="minorHAnsi" w:hAnsiTheme="minorHAnsi" w:cstheme="minorHAnsi"/>
                <w:sz w:val="24"/>
                <w:szCs w:val="24"/>
              </w:rPr>
              <w:t xml:space="preserve"> will be given to an engineer within PCC who has </w:t>
            </w:r>
            <w:r w:rsidR="002355EA" w:rsidRPr="00221FBB">
              <w:rPr>
                <w:rFonts w:asciiTheme="minorHAnsi" w:hAnsiTheme="minorHAnsi" w:cstheme="minorHAnsi"/>
                <w:sz w:val="24"/>
                <w:szCs w:val="24"/>
              </w:rPr>
              <w:t>IPAF (International Powered Access Federation) training, and</w:t>
            </w:r>
            <w:r w:rsidR="00C95FA5" w:rsidRPr="00221FBB">
              <w:rPr>
                <w:rFonts w:asciiTheme="minorHAnsi" w:hAnsiTheme="minorHAnsi" w:cstheme="minorHAnsi"/>
                <w:sz w:val="24"/>
                <w:szCs w:val="24"/>
              </w:rPr>
              <w:t xml:space="preserve"> a</w:t>
            </w:r>
            <w:r w:rsidR="002355EA" w:rsidRPr="00221FBB">
              <w:rPr>
                <w:rFonts w:asciiTheme="minorHAnsi" w:hAnsiTheme="minorHAnsi" w:cstheme="minorHAnsi"/>
                <w:sz w:val="24"/>
                <w:szCs w:val="24"/>
              </w:rPr>
              <w:t xml:space="preserve"> MEWP (Mobile Elevating Work Platform</w:t>
            </w:r>
            <w:r w:rsidR="00C95FA5" w:rsidRPr="00221FBB">
              <w:rPr>
                <w:rFonts w:asciiTheme="minorHAnsi" w:hAnsiTheme="minorHAnsi" w:cstheme="minorHAnsi"/>
                <w:sz w:val="24"/>
                <w:szCs w:val="24"/>
              </w:rPr>
              <w:t>)</w:t>
            </w:r>
            <w:r w:rsidR="002355EA" w:rsidRPr="00221FBB">
              <w:rPr>
                <w:rFonts w:asciiTheme="minorHAnsi" w:hAnsiTheme="minorHAnsi" w:cstheme="minorHAnsi"/>
                <w:sz w:val="24"/>
                <w:szCs w:val="24"/>
              </w:rPr>
              <w:t xml:space="preserve"> </w:t>
            </w:r>
            <w:r w:rsidR="00C95FA5" w:rsidRPr="00221FBB">
              <w:rPr>
                <w:rFonts w:asciiTheme="minorHAnsi" w:hAnsiTheme="minorHAnsi" w:cstheme="minorHAnsi"/>
                <w:sz w:val="24"/>
                <w:szCs w:val="24"/>
              </w:rPr>
              <w:t>l</w:t>
            </w:r>
            <w:r w:rsidR="002355EA" w:rsidRPr="00221FBB">
              <w:rPr>
                <w:rFonts w:asciiTheme="minorHAnsi" w:hAnsiTheme="minorHAnsi" w:cstheme="minorHAnsi"/>
                <w:sz w:val="24"/>
                <w:szCs w:val="24"/>
              </w:rPr>
              <w:t>icence</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4A8C135" w14:textId="41A1AB59" w:rsidR="0094056C" w:rsidRPr="00221FBB" w:rsidRDefault="002355EA" w:rsidP="00D107AC">
            <w:pPr>
              <w:rPr>
                <w:rFonts w:asciiTheme="minorHAnsi" w:hAnsiTheme="minorHAnsi" w:cstheme="minorHAnsi"/>
                <w:sz w:val="24"/>
                <w:szCs w:val="24"/>
              </w:rPr>
            </w:pPr>
            <w:r w:rsidRPr="00221FBB">
              <w:rPr>
                <w:rFonts w:asciiTheme="minorHAnsi" w:hAnsiTheme="minorHAnsi" w:cstheme="minorHAnsi"/>
                <w:sz w:val="24"/>
                <w:szCs w:val="24"/>
              </w:rPr>
              <w:t xml:space="preserve">Data Protection risks to the Employer may arise if information relating to complaints </w:t>
            </w:r>
            <w:r w:rsidR="00F95BCC" w:rsidRPr="00221FBB">
              <w:rPr>
                <w:rFonts w:asciiTheme="minorHAnsi" w:hAnsiTheme="minorHAnsi" w:cstheme="minorHAnsi"/>
                <w:sz w:val="24"/>
                <w:szCs w:val="24"/>
              </w:rPr>
              <w:t>is included.</w:t>
            </w:r>
            <w:r w:rsidRPr="00221FBB">
              <w:rPr>
                <w:rFonts w:asciiTheme="minorHAnsi" w:hAnsiTheme="minorHAnsi" w:cstheme="minorHAnsi"/>
                <w:sz w:val="24"/>
                <w:szCs w:val="24"/>
              </w:rPr>
              <w:t xml:space="preserve"> </w:t>
            </w:r>
          </w:p>
          <w:p w14:paraId="09091714" w14:textId="77777777" w:rsidR="0094056C" w:rsidRDefault="0094056C" w:rsidP="00D107AC">
            <w:pPr>
              <w:rPr>
                <w:rFonts w:ascii="Arial" w:hAnsi="Arial" w:cs="Arial"/>
                <w:sz w:val="22"/>
                <w:szCs w:val="22"/>
              </w:rPr>
            </w:pPr>
          </w:p>
          <w:p w14:paraId="497BBBD3" w14:textId="77777777" w:rsidR="00221FBB" w:rsidRDefault="00221FBB" w:rsidP="00D107AC">
            <w:pPr>
              <w:rPr>
                <w:rFonts w:ascii="Arial" w:hAnsi="Arial" w:cs="Arial"/>
                <w:sz w:val="22"/>
                <w:szCs w:val="22"/>
              </w:rPr>
            </w:pPr>
          </w:p>
          <w:p w14:paraId="222FB6C3" w14:textId="77777777" w:rsidR="00221FBB" w:rsidRDefault="00221FBB" w:rsidP="00D107AC">
            <w:pPr>
              <w:rPr>
                <w:rFonts w:ascii="Arial" w:hAnsi="Arial" w:cs="Arial"/>
                <w:sz w:val="22"/>
                <w:szCs w:val="22"/>
              </w:rPr>
            </w:pPr>
          </w:p>
          <w:p w14:paraId="0E3DCAF2" w14:textId="77777777" w:rsidR="00221FBB" w:rsidRDefault="00221FBB" w:rsidP="00D107AC">
            <w:pPr>
              <w:rPr>
                <w:rFonts w:ascii="Arial" w:hAnsi="Arial" w:cs="Arial"/>
                <w:sz w:val="22"/>
                <w:szCs w:val="22"/>
              </w:rPr>
            </w:pPr>
          </w:p>
          <w:p w14:paraId="42942A3E" w14:textId="77777777" w:rsidR="00221FBB" w:rsidRPr="004C3A0B" w:rsidRDefault="00221FBB"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6B151632" w14:textId="075AAC40" w:rsidR="00C95FA5" w:rsidRPr="00221FBB" w:rsidRDefault="002355EA" w:rsidP="00D107AC">
            <w:pPr>
              <w:rPr>
                <w:rFonts w:asciiTheme="minorHAnsi" w:hAnsiTheme="minorHAnsi" w:cstheme="minorHAnsi"/>
                <w:sz w:val="24"/>
                <w:szCs w:val="24"/>
              </w:rPr>
            </w:pPr>
            <w:r w:rsidRPr="00221FBB">
              <w:rPr>
                <w:rFonts w:asciiTheme="minorHAnsi" w:hAnsiTheme="minorHAnsi" w:cstheme="minorHAnsi"/>
                <w:sz w:val="24"/>
                <w:szCs w:val="24"/>
              </w:rPr>
              <w:t>Pembrokeshire County Councils Data Protection Policy</w:t>
            </w:r>
            <w:r w:rsidR="00C95FA5" w:rsidRPr="00221FBB">
              <w:rPr>
                <w:rFonts w:asciiTheme="minorHAnsi" w:hAnsiTheme="minorHAnsi" w:cstheme="minorHAnsi"/>
                <w:sz w:val="24"/>
                <w:szCs w:val="24"/>
              </w:rPr>
              <w:t xml:space="preserve"> </w:t>
            </w:r>
            <w:r w:rsidR="00F95BCC" w:rsidRPr="00221FBB">
              <w:rPr>
                <w:rFonts w:asciiTheme="minorHAnsi" w:hAnsiTheme="minorHAnsi" w:cstheme="minorHAnsi"/>
                <w:sz w:val="24"/>
                <w:szCs w:val="24"/>
              </w:rPr>
              <w:t xml:space="preserve">will always be </w:t>
            </w:r>
            <w:r w:rsidR="00C95FA5" w:rsidRPr="00221FBB">
              <w:rPr>
                <w:rFonts w:asciiTheme="minorHAnsi" w:hAnsiTheme="minorHAnsi" w:cstheme="minorHAnsi"/>
                <w:sz w:val="24"/>
                <w:szCs w:val="24"/>
              </w:rPr>
              <w:t>adhered to. If evidence of complaints is to be included in the project, then all personal information relating to the complainant will be retracted.</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2EDF4E9A" w:rsidR="00003E64" w:rsidRPr="00221FBB" w:rsidRDefault="002355EA" w:rsidP="003257BD">
            <w:pPr>
              <w:rPr>
                <w:rFonts w:asciiTheme="minorHAnsi" w:hAnsiTheme="minorHAnsi" w:cstheme="minorHAnsi"/>
                <w:sz w:val="24"/>
                <w:szCs w:val="24"/>
              </w:rPr>
            </w:pPr>
            <w:r w:rsidRPr="00221FBB">
              <w:rPr>
                <w:rFonts w:asciiTheme="minorHAnsi" w:hAnsiTheme="minorHAnsi" w:cstheme="minorHAnsi"/>
                <w:sz w:val="24"/>
                <w:szCs w:val="24"/>
              </w:rPr>
              <w:t xml:space="preserve">Driving </w:t>
            </w:r>
            <w:r w:rsidR="006F5F98" w:rsidRPr="00221FBB">
              <w:rPr>
                <w:rFonts w:asciiTheme="minorHAnsi" w:hAnsiTheme="minorHAnsi" w:cstheme="minorHAnsi"/>
                <w:sz w:val="24"/>
                <w:szCs w:val="24"/>
              </w:rPr>
              <w:t>a Street Lighting MEWP to a test site offers Environmental Risks due to pollution.</w:t>
            </w:r>
          </w:p>
          <w:p w14:paraId="0CCBD838" w14:textId="77777777" w:rsidR="00003E64" w:rsidRDefault="00003E64" w:rsidP="003257BD">
            <w:pPr>
              <w:rPr>
                <w:rFonts w:ascii="Arial" w:hAnsi="Arial" w:cs="Arial"/>
                <w:sz w:val="22"/>
                <w:szCs w:val="22"/>
              </w:rPr>
            </w:pPr>
          </w:p>
          <w:p w14:paraId="30AFA91A" w14:textId="77777777" w:rsidR="00221FBB" w:rsidRPr="004C3A0B" w:rsidRDefault="00221FBB"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4A413C75" w:rsidR="00003E64" w:rsidRPr="00221FBB" w:rsidRDefault="006F5F98" w:rsidP="003257BD">
            <w:pPr>
              <w:rPr>
                <w:rFonts w:asciiTheme="minorHAnsi" w:hAnsiTheme="minorHAnsi" w:cstheme="minorHAnsi"/>
                <w:sz w:val="24"/>
                <w:szCs w:val="24"/>
              </w:rPr>
            </w:pPr>
            <w:r w:rsidRPr="00221FBB">
              <w:rPr>
                <w:rFonts w:asciiTheme="minorHAnsi" w:hAnsiTheme="minorHAnsi" w:cstheme="minorHAnsi"/>
                <w:sz w:val="24"/>
                <w:szCs w:val="24"/>
              </w:rPr>
              <w:t xml:space="preserve">To mitigate the additional risk to the environment, a test site will be identified close to the depot where the MEWP travels </w:t>
            </w:r>
            <w:r w:rsidR="00221FBB" w:rsidRPr="00221FBB">
              <w:rPr>
                <w:rFonts w:asciiTheme="minorHAnsi" w:hAnsiTheme="minorHAnsi" w:cstheme="minorHAnsi"/>
                <w:sz w:val="24"/>
                <w:szCs w:val="24"/>
              </w:rPr>
              <w:t>too</w:t>
            </w:r>
            <w:r w:rsidRPr="00221FBB">
              <w:rPr>
                <w:rFonts w:asciiTheme="minorHAnsi" w:hAnsiTheme="minorHAnsi" w:cstheme="minorHAnsi"/>
                <w:sz w:val="24"/>
                <w:szCs w:val="24"/>
              </w:rPr>
              <w:t xml:space="preserve"> </w:t>
            </w:r>
            <w:r w:rsidR="00F95BCC" w:rsidRPr="00221FBB">
              <w:rPr>
                <w:rFonts w:asciiTheme="minorHAnsi" w:hAnsiTheme="minorHAnsi" w:cstheme="minorHAnsi"/>
                <w:sz w:val="24"/>
                <w:szCs w:val="24"/>
              </w:rPr>
              <w:t>daily</w:t>
            </w:r>
            <w:r w:rsidRPr="00221FBB">
              <w:rPr>
                <w:rFonts w:asciiTheme="minorHAnsi" w:hAnsiTheme="minorHAnsi" w:cstheme="minorHAnsi"/>
                <w:sz w:val="24"/>
                <w:szCs w:val="24"/>
              </w:rPr>
              <w:t xml:space="preserve">. </w:t>
            </w: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0F819AC0" w:rsidR="00D56776" w:rsidRDefault="00477654" w:rsidP="002132F9">
      <w:pPr>
        <w:rPr>
          <w:rFonts w:ascii="Arial" w:hAnsi="Arial" w:cs="Arial"/>
          <w:sz w:val="22"/>
          <w:szCs w:val="22"/>
        </w:rPr>
      </w:pPr>
      <w:r>
        <w:rPr>
          <w:rFonts w:ascii="Arial" w:hAnsi="Arial" w:cs="Arial"/>
          <w:sz w:val="22"/>
          <w:szCs w:val="22"/>
        </w:rPr>
        <w:lastRenderedPageBreak/>
        <w:t xml:space="preserve">If you have identified in section D that there are no </w:t>
      </w:r>
      <w:r w:rsidR="0043270F">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0EE2FEB2" w:rsidR="006930C2" w:rsidRPr="00221FBB" w:rsidRDefault="0015532E" w:rsidP="003257BD">
            <w:pPr>
              <w:rPr>
                <w:rFonts w:asciiTheme="minorHAnsi" w:hAnsiTheme="minorHAnsi" w:cstheme="minorHAnsi"/>
                <w:sz w:val="24"/>
                <w:szCs w:val="24"/>
              </w:rPr>
            </w:pPr>
            <w:r w:rsidRPr="00221FBB">
              <w:rPr>
                <w:rFonts w:asciiTheme="minorHAnsi" w:hAnsiTheme="minorHAnsi" w:cstheme="minorHAnsi"/>
                <w:sz w:val="24"/>
                <w:szCs w:val="24"/>
              </w:rPr>
              <w:t>All questionnaires will be emailed to participants. They will be invited to contact me during June 2025</w:t>
            </w:r>
            <w:r w:rsidR="006B00AF" w:rsidRPr="00221FBB">
              <w:rPr>
                <w:rFonts w:asciiTheme="minorHAnsi" w:hAnsiTheme="minorHAnsi" w:cstheme="minorHAnsi"/>
                <w:sz w:val="24"/>
                <w:szCs w:val="24"/>
              </w:rPr>
              <w:t xml:space="preserve">, where I will be able to feedback my findings and results of my research if requested. </w:t>
            </w:r>
          </w:p>
          <w:p w14:paraId="181BA01D" w14:textId="77777777" w:rsidR="00A55130" w:rsidRPr="00E22234" w:rsidRDefault="00A55130" w:rsidP="003257BD">
            <w:pPr>
              <w:rPr>
                <w:rFonts w:ascii="Arial" w:hAnsi="Arial" w:cs="Arial"/>
                <w:color w:val="00B050"/>
                <w:sz w:val="22"/>
                <w:szCs w:val="22"/>
                <w:highlight w:val="yellow"/>
              </w:rPr>
            </w:pPr>
          </w:p>
          <w:p w14:paraId="3E747859" w14:textId="77777777" w:rsidR="006930C2" w:rsidRPr="00E22234" w:rsidRDefault="006930C2" w:rsidP="003257BD">
            <w:pPr>
              <w:autoSpaceDE w:val="0"/>
              <w:autoSpaceDN w:val="0"/>
              <w:adjustRightInd w:val="0"/>
              <w:rPr>
                <w:rFonts w:cs="Arial"/>
                <w:highlight w:val="yellow"/>
              </w:rPr>
            </w:pPr>
            <w:r w:rsidRPr="00A55130">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6C3DAEF" w14:textId="458A66A2" w:rsidR="0043270F" w:rsidRPr="00221FBB" w:rsidRDefault="0043270F" w:rsidP="003C3C40">
            <w:pPr>
              <w:rPr>
                <w:rFonts w:asciiTheme="minorHAnsi" w:hAnsiTheme="minorHAnsi" w:cstheme="minorHAnsi"/>
                <w:sz w:val="24"/>
                <w:szCs w:val="24"/>
              </w:rPr>
            </w:pPr>
            <w:r w:rsidRPr="00221FBB">
              <w:rPr>
                <w:rFonts w:asciiTheme="minorHAnsi" w:hAnsiTheme="minorHAnsi" w:cstheme="minorHAnsi"/>
                <w:sz w:val="24"/>
                <w:szCs w:val="24"/>
              </w:rPr>
              <w:t>The online</w:t>
            </w:r>
            <w:r w:rsidR="003C3C40" w:rsidRPr="00221FBB">
              <w:rPr>
                <w:rFonts w:asciiTheme="minorHAnsi" w:hAnsiTheme="minorHAnsi" w:cstheme="minorHAnsi"/>
                <w:sz w:val="24"/>
                <w:szCs w:val="24"/>
              </w:rPr>
              <w:t xml:space="preserve"> questionnaire</w:t>
            </w:r>
            <w:r w:rsidRPr="00221FBB">
              <w:rPr>
                <w:rFonts w:asciiTheme="minorHAnsi" w:hAnsiTheme="minorHAnsi" w:cstheme="minorHAnsi"/>
                <w:sz w:val="24"/>
                <w:szCs w:val="24"/>
              </w:rPr>
              <w:t xml:space="preserve"> will have a</w:t>
            </w:r>
            <w:r w:rsidR="003C3C40" w:rsidRPr="00221FBB">
              <w:rPr>
                <w:rFonts w:asciiTheme="minorHAnsi" w:hAnsiTheme="minorHAnsi" w:cstheme="minorHAnsi"/>
                <w:sz w:val="24"/>
                <w:szCs w:val="24"/>
              </w:rPr>
              <w:t xml:space="preserve"> screen before the questions start that</w:t>
            </w:r>
            <w:r w:rsidRPr="00221FBB">
              <w:rPr>
                <w:rFonts w:asciiTheme="minorHAnsi" w:hAnsiTheme="minorHAnsi" w:cstheme="minorHAnsi"/>
                <w:sz w:val="24"/>
                <w:szCs w:val="24"/>
              </w:rPr>
              <w:t xml:space="preserve"> will </w:t>
            </w:r>
            <w:r w:rsidR="003C3C40" w:rsidRPr="00221FBB">
              <w:rPr>
                <w:rFonts w:asciiTheme="minorHAnsi" w:hAnsiTheme="minorHAnsi" w:cstheme="minorHAnsi"/>
                <w:sz w:val="24"/>
                <w:szCs w:val="24"/>
              </w:rPr>
              <w:t>act as a consent form, informing participants that by clicking on the NEXT button they are providing consent</w:t>
            </w:r>
            <w:r w:rsidRPr="00221FBB">
              <w:rPr>
                <w:rFonts w:asciiTheme="minorHAnsi" w:hAnsiTheme="minorHAnsi" w:cstheme="minorHAnsi"/>
                <w:sz w:val="24"/>
                <w:szCs w:val="24"/>
              </w:rPr>
              <w:t xml:space="preserve"> for the data collected to be used in the project. </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2E8112F6" w:rsidR="006930C2" w:rsidRPr="00221FBB" w:rsidRDefault="009210EC" w:rsidP="003257BD">
            <w:pPr>
              <w:rPr>
                <w:rFonts w:asciiTheme="minorHAnsi" w:hAnsiTheme="minorHAnsi" w:cstheme="minorHAnsi"/>
                <w:sz w:val="24"/>
                <w:szCs w:val="24"/>
              </w:rPr>
            </w:pPr>
            <w:r w:rsidRPr="00221FBB">
              <w:rPr>
                <w:rFonts w:asciiTheme="minorHAnsi" w:hAnsiTheme="minorHAnsi" w:cstheme="minorHAnsi"/>
                <w:sz w:val="24"/>
                <w:szCs w:val="24"/>
              </w:rPr>
              <w:t>Questionnaires</w:t>
            </w:r>
            <w:r w:rsidR="006B00AF" w:rsidRPr="00221FBB">
              <w:rPr>
                <w:rFonts w:asciiTheme="minorHAnsi" w:hAnsiTheme="minorHAnsi" w:cstheme="minorHAnsi"/>
                <w:sz w:val="24"/>
                <w:szCs w:val="24"/>
              </w:rPr>
              <w:t xml:space="preserve"> will not collect any individual participants data. </w:t>
            </w:r>
            <w:r w:rsidRPr="00221FBB">
              <w:rPr>
                <w:rFonts w:asciiTheme="minorHAnsi" w:hAnsiTheme="minorHAnsi" w:cstheme="minorHAnsi"/>
                <w:sz w:val="24"/>
                <w:szCs w:val="24"/>
              </w:rPr>
              <w:t xml:space="preserve">Only product information that </w:t>
            </w:r>
            <w:r w:rsidR="00F95BCC" w:rsidRPr="00221FBB">
              <w:rPr>
                <w:rFonts w:asciiTheme="minorHAnsi" w:hAnsiTheme="minorHAnsi" w:cstheme="minorHAnsi"/>
                <w:sz w:val="24"/>
                <w:szCs w:val="24"/>
              </w:rPr>
              <w:t>might</w:t>
            </w:r>
            <w:r w:rsidRPr="00221FBB">
              <w:rPr>
                <w:rFonts w:asciiTheme="minorHAnsi" w:hAnsiTheme="minorHAnsi" w:cstheme="minorHAnsi"/>
                <w:sz w:val="24"/>
                <w:szCs w:val="24"/>
              </w:rPr>
              <w:t xml:space="preserve"> be </w:t>
            </w:r>
            <w:r w:rsidR="00D60B2A" w:rsidRPr="00221FBB">
              <w:rPr>
                <w:rFonts w:asciiTheme="minorHAnsi" w:hAnsiTheme="minorHAnsi" w:cstheme="minorHAnsi"/>
                <w:sz w:val="24"/>
                <w:szCs w:val="24"/>
              </w:rPr>
              <w:t xml:space="preserve">readily </w:t>
            </w:r>
            <w:r w:rsidRPr="00221FBB">
              <w:rPr>
                <w:rFonts w:asciiTheme="minorHAnsi" w:hAnsiTheme="minorHAnsi" w:cstheme="minorHAnsi"/>
                <w:sz w:val="24"/>
                <w:szCs w:val="24"/>
              </w:rPr>
              <w:t>available through internet searches</w:t>
            </w:r>
          </w:p>
          <w:p w14:paraId="03A61F6B" w14:textId="77777777" w:rsidR="009210EC" w:rsidRPr="004C3A0B" w:rsidRDefault="009210EC"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6B00A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6B00A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472987663"/>
              <w14:checkbox>
                <w14:checked w14:val="1"/>
                <w14:checkedState w14:val="2612" w14:font="MS Gothic"/>
                <w14:uncheckedState w14:val="2610" w14:font="MS Gothic"/>
              </w14:checkbox>
            </w:sdtPr>
            <w:sdtEndPr/>
            <w:sdtContent>
              <w:p w14:paraId="43668EE2" w14:textId="52753705" w:rsidR="006930C2" w:rsidRPr="006B00AF" w:rsidRDefault="00D60B2A" w:rsidP="006B00AF">
                <w:pPr>
                  <w:pStyle w:val="NormalWeb"/>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3B0AA915" w:rsidR="006930C2" w:rsidRPr="00221FBB" w:rsidRDefault="00E22234" w:rsidP="003257BD">
            <w:pPr>
              <w:rPr>
                <w:rFonts w:asciiTheme="minorHAnsi" w:hAnsiTheme="minorHAnsi" w:cstheme="minorHAnsi"/>
                <w:sz w:val="24"/>
                <w:szCs w:val="22"/>
              </w:rPr>
            </w:pPr>
            <w:r w:rsidRPr="00221FBB">
              <w:rPr>
                <w:rFonts w:asciiTheme="minorHAnsi" w:hAnsiTheme="minorHAnsi" w:cstheme="minorHAnsi"/>
                <w:sz w:val="24"/>
                <w:szCs w:val="22"/>
              </w:rPr>
              <w:t>N/A</w:t>
            </w:r>
          </w:p>
          <w:p w14:paraId="05233B8C" w14:textId="77777777" w:rsidR="009210EC" w:rsidRPr="00E22234" w:rsidRDefault="009210EC" w:rsidP="003257BD">
            <w:pPr>
              <w:rPr>
                <w:rFonts w:asciiTheme="minorHAnsi" w:hAnsiTheme="minorHAnsi" w:cstheme="minorHAnsi"/>
                <w:color w:val="00B050"/>
                <w:sz w:val="28"/>
                <w:szCs w:val="24"/>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B00AF" w14:paraId="37595C3E" w14:textId="77777777" w:rsidTr="006B00A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B00AF" w:rsidRPr="00CF6CA5" w:rsidRDefault="006B00AF" w:rsidP="006B00AF">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B00AF" w:rsidRDefault="006B00AF" w:rsidP="006B00AF">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B00AF" w:rsidRDefault="006B00AF" w:rsidP="006B00AF">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B00AF" w:rsidRDefault="006B00AF" w:rsidP="006B00AF">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B00AF" w:rsidRDefault="006B00AF" w:rsidP="006B00AF">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B00AF" w:rsidRDefault="006B00AF" w:rsidP="006B00AF">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B00AF" w:rsidRDefault="006B00AF" w:rsidP="006B00AF">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B00AF" w:rsidRDefault="006B00AF" w:rsidP="006B00AF">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B00AF" w:rsidRDefault="006B00AF" w:rsidP="006B00AF">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B00AF" w:rsidRPr="00354F34" w:rsidRDefault="006B00AF" w:rsidP="006B00AF">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B00AF" w:rsidRDefault="006B00AF" w:rsidP="006B00AF">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448896130"/>
              <w14:checkbox>
                <w14:checked w14:val="1"/>
                <w14:checkedState w14:val="2612" w14:font="MS Gothic"/>
                <w14:uncheckedState w14:val="2610" w14:font="MS Gothic"/>
              </w14:checkbox>
            </w:sdtPr>
            <w:sdtEndPr/>
            <w:sdtContent>
              <w:p w14:paraId="681CE3BB" w14:textId="6E95126F" w:rsidR="006B00AF" w:rsidRDefault="006B00AF" w:rsidP="006B00AF">
                <w:pPr>
                  <w:pStyle w:val="NormalWeb"/>
                  <w:autoSpaceDE w:val="0"/>
                  <w:autoSpaceDN w:val="0"/>
                  <w:adjustRightInd w:val="0"/>
                  <w:jc w:val="center"/>
                </w:pPr>
                <w:r>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6113AC32" w:rsidR="006930C2" w:rsidRPr="00221FBB" w:rsidRDefault="00E22234" w:rsidP="003257BD">
            <w:pPr>
              <w:rPr>
                <w:rFonts w:ascii="Calibri" w:hAnsi="Calibri" w:cs="Calibri"/>
                <w:sz w:val="24"/>
                <w:szCs w:val="22"/>
              </w:rPr>
            </w:pPr>
            <w:r w:rsidRPr="00221FBB">
              <w:rPr>
                <w:rFonts w:ascii="Calibri" w:hAnsi="Calibri" w:cs="Calibri"/>
                <w:sz w:val="24"/>
                <w:szCs w:val="22"/>
              </w:rPr>
              <w:t>N/A</w:t>
            </w:r>
          </w:p>
          <w:p w14:paraId="0178790F" w14:textId="77777777" w:rsidR="009210EC" w:rsidRPr="00E22234" w:rsidRDefault="009210EC" w:rsidP="003257BD">
            <w:pPr>
              <w:rPr>
                <w:rFonts w:ascii="Arial" w:hAnsi="Arial" w:cs="Arial"/>
                <w:color w:val="00B050"/>
                <w:sz w:val="24"/>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895915F" w:rsidR="004D0161" w:rsidRPr="004C3A0B" w:rsidRDefault="006B00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3112AD79" w:rsidR="004D0161" w:rsidRPr="004C3A0B" w:rsidRDefault="006B00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71CF7643" w:rsidR="004D0161" w:rsidRPr="004C3A0B" w:rsidRDefault="006B00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6E1AACF2" w:rsidR="004D0161" w:rsidRPr="004C3A0B" w:rsidRDefault="006B00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0CE61C41" w:rsidR="004D0161" w:rsidRPr="004C3A0B" w:rsidRDefault="006B00A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17403354" w:rsidR="004D0161" w:rsidRPr="004C3A0B" w:rsidRDefault="00F95BC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68DCEB38" w:rsidR="004D0161" w:rsidRPr="004C3A0B" w:rsidRDefault="00F95B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28AAC620" w:rsidR="004D0161" w:rsidRPr="004C3A0B" w:rsidRDefault="006B00AF"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08AD5CDC" w:rsidR="00A121A0" w:rsidRDefault="00E22234" w:rsidP="00A121A0">
            <w:pPr>
              <w:rPr>
                <w:rFonts w:asciiTheme="minorHAnsi" w:hAnsiTheme="minorHAnsi" w:cstheme="minorHAnsi"/>
                <w:sz w:val="24"/>
                <w:szCs w:val="22"/>
              </w:rPr>
            </w:pPr>
            <w:r w:rsidRPr="00221FBB">
              <w:rPr>
                <w:rFonts w:asciiTheme="minorHAnsi" w:hAnsiTheme="minorHAnsi" w:cstheme="minorHAnsi"/>
                <w:sz w:val="24"/>
                <w:szCs w:val="22"/>
              </w:rPr>
              <w:t>All data will be stored on a laptop with BitLocker encryption as well as 2 factor authentication password protection</w:t>
            </w:r>
            <w:r w:rsidR="00F95BCC" w:rsidRPr="00221FBB">
              <w:rPr>
                <w:rFonts w:asciiTheme="minorHAnsi" w:hAnsiTheme="minorHAnsi" w:cstheme="minorHAnsi"/>
                <w:sz w:val="24"/>
                <w:szCs w:val="22"/>
              </w:rPr>
              <w:t xml:space="preserve"> for “Cloud” backup.</w:t>
            </w:r>
            <w:r w:rsidRPr="00221FBB">
              <w:rPr>
                <w:rFonts w:asciiTheme="minorHAnsi" w:hAnsiTheme="minorHAnsi" w:cstheme="minorHAnsi"/>
                <w:sz w:val="24"/>
                <w:szCs w:val="22"/>
              </w:rPr>
              <w:t xml:space="preserve"> The data will not be shared to anyone. </w:t>
            </w:r>
            <w:r w:rsidR="00F95BCC" w:rsidRPr="00221FBB">
              <w:rPr>
                <w:rFonts w:asciiTheme="minorHAnsi" w:hAnsiTheme="minorHAnsi" w:cstheme="minorHAnsi"/>
                <w:sz w:val="24"/>
                <w:szCs w:val="22"/>
              </w:rPr>
              <w:t>Secondary</w:t>
            </w:r>
            <w:r w:rsidRPr="00221FBB">
              <w:rPr>
                <w:rFonts w:asciiTheme="minorHAnsi" w:hAnsiTheme="minorHAnsi" w:cstheme="minorHAnsi"/>
                <w:sz w:val="24"/>
                <w:szCs w:val="22"/>
              </w:rPr>
              <w:t xml:space="preserve"> backups will be stored on a password protected external hard drive.  </w:t>
            </w:r>
          </w:p>
          <w:p w14:paraId="1396D91B" w14:textId="77777777" w:rsidR="00221FBB" w:rsidRPr="00221FBB" w:rsidRDefault="00221FBB" w:rsidP="00A121A0">
            <w:pPr>
              <w:rPr>
                <w:rFonts w:asciiTheme="minorHAnsi" w:hAnsiTheme="minorHAnsi" w:cstheme="minorHAnsi"/>
                <w:sz w:val="24"/>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4F80AFF6" w:rsidR="004D0161" w:rsidRPr="004C3A0B" w:rsidRDefault="009210E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62C9CDD0" w:rsidR="004D0161" w:rsidRPr="004C3A0B" w:rsidRDefault="009210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517F95BF" w:rsidR="004D0161" w:rsidRPr="004C3A0B" w:rsidRDefault="00E222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BB0C493" w:rsidR="004D0161" w:rsidRPr="004C3A0B" w:rsidRDefault="00E222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1DEB83C" w:rsidR="004D0161" w:rsidRPr="004C3A0B" w:rsidRDefault="00E222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FFA6FF9" w:rsidR="004D0161" w:rsidRPr="004C3A0B" w:rsidRDefault="009210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044902ED" w:rsidR="004D0161" w:rsidRPr="004C3A0B" w:rsidRDefault="009210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6D2ED0FE" w:rsidR="00A121A0" w:rsidRPr="00221FBB" w:rsidRDefault="009210EC" w:rsidP="00A121A0">
            <w:pPr>
              <w:autoSpaceDE w:val="0"/>
              <w:autoSpaceDN w:val="0"/>
              <w:adjustRightInd w:val="0"/>
              <w:rPr>
                <w:rFonts w:asciiTheme="minorHAnsi" w:hAnsiTheme="minorHAnsi" w:cstheme="minorHAnsi"/>
                <w:sz w:val="24"/>
                <w:szCs w:val="24"/>
              </w:rPr>
            </w:pPr>
            <w:r w:rsidRPr="00221FBB">
              <w:rPr>
                <w:rFonts w:asciiTheme="minorHAnsi" w:hAnsiTheme="minorHAnsi" w:cstheme="minorHAnsi"/>
                <w:sz w:val="24"/>
                <w:szCs w:val="24"/>
              </w:rPr>
              <w:t>N/A</w:t>
            </w:r>
          </w:p>
          <w:p w14:paraId="08A84DBA" w14:textId="77777777" w:rsidR="009210EC" w:rsidRPr="00794815" w:rsidRDefault="009210EC" w:rsidP="00A121A0">
            <w:pPr>
              <w:autoSpaceDE w:val="0"/>
              <w:autoSpaceDN w:val="0"/>
              <w:adjustRightInd w:val="0"/>
              <w:rPr>
                <w:rFonts w:ascii="Arial" w:hAnsi="Arial" w:cs="Arial"/>
                <w:color w:val="00B050"/>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1A2D83E" w14:textId="77777777" w:rsidR="009210EC" w:rsidRPr="00221FBB" w:rsidRDefault="009210EC" w:rsidP="008440C4">
            <w:pPr>
              <w:pStyle w:val="ListParagraph"/>
              <w:numPr>
                <w:ilvl w:val="0"/>
                <w:numId w:val="29"/>
              </w:numPr>
              <w:autoSpaceDE w:val="0"/>
              <w:autoSpaceDN w:val="0"/>
              <w:adjustRightInd w:val="0"/>
              <w:rPr>
                <w:rFonts w:asciiTheme="minorHAnsi" w:hAnsiTheme="minorHAnsi" w:cstheme="minorHAnsi"/>
                <w:sz w:val="24"/>
                <w:szCs w:val="24"/>
              </w:rPr>
            </w:pPr>
            <w:r w:rsidRPr="00221FBB">
              <w:rPr>
                <w:rFonts w:asciiTheme="minorHAnsi" w:hAnsiTheme="minorHAnsi" w:cstheme="minorHAnsi"/>
                <w:sz w:val="24"/>
                <w:szCs w:val="24"/>
              </w:rPr>
              <w:t>P</w:t>
            </w:r>
            <w:r w:rsidR="00A121A0" w:rsidRPr="00221FBB">
              <w:rPr>
                <w:rFonts w:asciiTheme="minorHAnsi" w:hAnsiTheme="minorHAnsi" w:cstheme="minorHAnsi"/>
                <w:sz w:val="24"/>
                <w:szCs w:val="24"/>
              </w:rPr>
              <w:t xml:space="preserve">rincipal </w:t>
            </w:r>
            <w:r w:rsidRPr="00221FBB">
              <w:rPr>
                <w:rFonts w:asciiTheme="minorHAnsi" w:hAnsiTheme="minorHAnsi" w:cstheme="minorHAnsi"/>
                <w:sz w:val="24"/>
                <w:szCs w:val="24"/>
              </w:rPr>
              <w:t>R</w:t>
            </w:r>
            <w:r w:rsidR="00A121A0" w:rsidRPr="00221FBB">
              <w:rPr>
                <w:rFonts w:asciiTheme="minorHAnsi" w:hAnsiTheme="minorHAnsi" w:cstheme="minorHAnsi"/>
                <w:sz w:val="24"/>
                <w:szCs w:val="24"/>
              </w:rPr>
              <w:t>esearcher</w:t>
            </w:r>
          </w:p>
          <w:p w14:paraId="3070322D" w14:textId="77777777" w:rsidR="009210EC" w:rsidRPr="00221FBB" w:rsidRDefault="009210EC" w:rsidP="004871BC">
            <w:pPr>
              <w:pStyle w:val="ListParagraph"/>
              <w:numPr>
                <w:ilvl w:val="0"/>
                <w:numId w:val="29"/>
              </w:numPr>
              <w:autoSpaceDE w:val="0"/>
              <w:autoSpaceDN w:val="0"/>
              <w:adjustRightInd w:val="0"/>
              <w:rPr>
                <w:rFonts w:asciiTheme="minorHAnsi" w:hAnsiTheme="minorHAnsi" w:cstheme="minorHAnsi"/>
                <w:sz w:val="24"/>
                <w:szCs w:val="24"/>
              </w:rPr>
            </w:pPr>
            <w:r w:rsidRPr="00221FBB">
              <w:rPr>
                <w:rFonts w:asciiTheme="minorHAnsi" w:hAnsiTheme="minorHAnsi" w:cstheme="minorHAnsi"/>
                <w:sz w:val="24"/>
                <w:szCs w:val="24"/>
              </w:rPr>
              <w:t>S</w:t>
            </w:r>
            <w:r w:rsidR="00A121A0" w:rsidRPr="00221FBB">
              <w:rPr>
                <w:rFonts w:asciiTheme="minorHAnsi" w:hAnsiTheme="minorHAnsi" w:cstheme="minorHAnsi"/>
                <w:sz w:val="24"/>
                <w:szCs w:val="24"/>
              </w:rPr>
              <w:t>upervisor</w:t>
            </w:r>
          </w:p>
          <w:p w14:paraId="6E94E2BA" w14:textId="77777777" w:rsidR="009210EC" w:rsidRPr="00221FBB" w:rsidRDefault="009210EC" w:rsidP="00251094">
            <w:pPr>
              <w:pStyle w:val="ListParagraph"/>
              <w:numPr>
                <w:ilvl w:val="0"/>
                <w:numId w:val="29"/>
              </w:numPr>
              <w:autoSpaceDE w:val="0"/>
              <w:autoSpaceDN w:val="0"/>
              <w:adjustRightInd w:val="0"/>
              <w:rPr>
                <w:rFonts w:asciiTheme="minorHAnsi" w:hAnsiTheme="minorHAnsi" w:cstheme="minorHAnsi"/>
                <w:sz w:val="28"/>
                <w:szCs w:val="24"/>
              </w:rPr>
            </w:pPr>
            <w:r w:rsidRPr="00221FBB">
              <w:rPr>
                <w:rFonts w:asciiTheme="minorHAnsi" w:hAnsiTheme="minorHAnsi" w:cstheme="minorHAnsi"/>
                <w:sz w:val="24"/>
                <w:szCs w:val="24"/>
              </w:rPr>
              <w:t>Second Marker</w:t>
            </w:r>
          </w:p>
          <w:p w14:paraId="322DDD7C" w14:textId="44D9B22B" w:rsidR="00A121A0" w:rsidRPr="00221FBB" w:rsidRDefault="009210EC" w:rsidP="00251094">
            <w:pPr>
              <w:pStyle w:val="ListParagraph"/>
              <w:numPr>
                <w:ilvl w:val="0"/>
                <w:numId w:val="29"/>
              </w:numPr>
              <w:autoSpaceDE w:val="0"/>
              <w:autoSpaceDN w:val="0"/>
              <w:adjustRightInd w:val="0"/>
              <w:rPr>
                <w:rFonts w:asciiTheme="minorHAnsi" w:hAnsiTheme="minorHAnsi" w:cstheme="minorHAnsi"/>
                <w:sz w:val="28"/>
                <w:szCs w:val="24"/>
              </w:rPr>
            </w:pPr>
            <w:r w:rsidRPr="00221FBB">
              <w:rPr>
                <w:rFonts w:asciiTheme="minorHAnsi" w:hAnsiTheme="minorHAnsi" w:cstheme="minorHAnsi"/>
                <w:sz w:val="24"/>
                <w:szCs w:val="24"/>
              </w:rPr>
              <w:t>E</w:t>
            </w:r>
            <w:r w:rsidR="00A121A0" w:rsidRPr="00221FBB">
              <w:rPr>
                <w:rFonts w:asciiTheme="minorHAnsi" w:hAnsiTheme="minorHAnsi" w:cstheme="minorHAnsi"/>
                <w:sz w:val="24"/>
                <w:szCs w:val="24"/>
              </w:rPr>
              <w:t xml:space="preserve">xternal </w:t>
            </w:r>
            <w:r w:rsidRPr="00221FBB">
              <w:rPr>
                <w:rFonts w:asciiTheme="minorHAnsi" w:hAnsiTheme="minorHAnsi" w:cstheme="minorHAnsi"/>
                <w:sz w:val="24"/>
                <w:szCs w:val="24"/>
              </w:rPr>
              <w:t>E</w:t>
            </w:r>
            <w:r w:rsidR="00A121A0" w:rsidRPr="00221FBB">
              <w:rPr>
                <w:rFonts w:asciiTheme="minorHAnsi" w:hAnsiTheme="minorHAnsi" w:cstheme="minorHAnsi"/>
                <w:sz w:val="24"/>
                <w:szCs w:val="24"/>
              </w:rPr>
              <w:t>xamine</w:t>
            </w:r>
            <w:r w:rsidRPr="00221FBB">
              <w:rPr>
                <w:rFonts w:asciiTheme="minorHAnsi" w:hAnsiTheme="minorHAnsi" w:cstheme="minorHAnsi"/>
                <w:sz w:val="24"/>
                <w:szCs w:val="24"/>
              </w:rPr>
              <w:t>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252CA7CD" w:rsidR="00A121A0" w:rsidRPr="00221FBB" w:rsidRDefault="009210EC" w:rsidP="00A121A0">
            <w:pPr>
              <w:autoSpaceDE w:val="0"/>
              <w:autoSpaceDN w:val="0"/>
              <w:adjustRightInd w:val="0"/>
              <w:rPr>
                <w:rFonts w:asciiTheme="minorHAnsi" w:hAnsiTheme="minorHAnsi" w:cstheme="minorHAnsi"/>
                <w:sz w:val="28"/>
                <w:szCs w:val="28"/>
              </w:rPr>
            </w:pPr>
            <w:r w:rsidRPr="00221FBB">
              <w:rPr>
                <w:rFonts w:asciiTheme="minorHAnsi" w:hAnsiTheme="minorHAnsi" w:cstheme="minorHAnsi"/>
                <w:sz w:val="24"/>
                <w:szCs w:val="24"/>
              </w:rPr>
              <w:t>P</w:t>
            </w:r>
            <w:r w:rsidR="00A121A0" w:rsidRPr="00221FBB">
              <w:rPr>
                <w:rFonts w:asciiTheme="minorHAnsi" w:hAnsiTheme="minorHAnsi" w:cstheme="minorHAnsi"/>
                <w:sz w:val="24"/>
                <w:szCs w:val="24"/>
              </w:rPr>
              <w:t xml:space="preserve">rincipal </w:t>
            </w:r>
            <w:r w:rsidRPr="00221FBB">
              <w:rPr>
                <w:rFonts w:asciiTheme="minorHAnsi" w:hAnsiTheme="minorHAnsi" w:cstheme="minorHAnsi"/>
                <w:sz w:val="24"/>
                <w:szCs w:val="24"/>
              </w:rPr>
              <w:t>R</w:t>
            </w:r>
            <w:r w:rsidR="00A121A0" w:rsidRPr="00221FBB">
              <w:rPr>
                <w:rFonts w:asciiTheme="minorHAnsi" w:hAnsiTheme="minorHAnsi" w:cstheme="minorHAnsi"/>
                <w:sz w:val="24"/>
                <w:szCs w:val="24"/>
              </w:rPr>
              <w:t>esearch</w:t>
            </w:r>
            <w:r w:rsidR="00F95BCC" w:rsidRPr="00221FBB">
              <w:rPr>
                <w:rFonts w:asciiTheme="minorHAnsi" w:hAnsiTheme="minorHAnsi" w:cstheme="minorHAnsi"/>
                <w:sz w:val="24"/>
                <w:szCs w:val="24"/>
              </w:rPr>
              <w:t>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69F435FA" w:rsidR="00A121A0" w:rsidRPr="00221FBB" w:rsidRDefault="00A121A0" w:rsidP="00A121A0">
            <w:pPr>
              <w:autoSpaceDE w:val="0"/>
              <w:autoSpaceDN w:val="0"/>
              <w:adjustRightInd w:val="0"/>
              <w:rPr>
                <w:rFonts w:asciiTheme="minorHAnsi" w:hAnsiTheme="minorHAnsi" w:cstheme="minorHAnsi"/>
                <w:sz w:val="22"/>
                <w:szCs w:val="22"/>
              </w:rPr>
            </w:pPr>
            <w:r w:rsidRPr="00221FBB">
              <w:rPr>
                <w:rFonts w:asciiTheme="minorHAnsi" w:hAnsiTheme="minorHAnsi" w:cstheme="minorHAnsi"/>
                <w:iCs/>
                <w:sz w:val="24"/>
                <w:szCs w:val="24"/>
                <w:lang w:eastAsia="en-GB"/>
              </w:rPr>
              <w:t xml:space="preserve">All data will be </w:t>
            </w:r>
            <w:r w:rsidR="009210EC" w:rsidRPr="00221FBB">
              <w:rPr>
                <w:rFonts w:asciiTheme="minorHAnsi" w:hAnsiTheme="minorHAnsi" w:cstheme="minorHAnsi"/>
                <w:iCs/>
                <w:sz w:val="24"/>
                <w:szCs w:val="24"/>
                <w:lang w:eastAsia="en-GB"/>
              </w:rPr>
              <w:t xml:space="preserve">stored on an </w:t>
            </w:r>
            <w:r w:rsidRPr="00221FBB">
              <w:rPr>
                <w:rFonts w:asciiTheme="minorHAnsi" w:hAnsiTheme="minorHAnsi" w:cstheme="minorHAnsi"/>
                <w:iCs/>
                <w:sz w:val="24"/>
                <w:szCs w:val="24"/>
                <w:lang w:eastAsia="en-GB"/>
              </w:rPr>
              <w:t>encrypted</w:t>
            </w:r>
            <w:r w:rsidR="009210EC" w:rsidRPr="00221FBB">
              <w:rPr>
                <w:rFonts w:asciiTheme="minorHAnsi" w:hAnsiTheme="minorHAnsi" w:cstheme="minorHAnsi"/>
                <w:iCs/>
                <w:sz w:val="24"/>
                <w:szCs w:val="24"/>
                <w:lang w:eastAsia="en-GB"/>
              </w:rPr>
              <w:t xml:space="preserve"> laptop</w:t>
            </w:r>
            <w:r w:rsidRPr="00221FBB">
              <w:rPr>
                <w:rFonts w:asciiTheme="minorHAnsi" w:hAnsiTheme="minorHAnsi" w:cstheme="minorHAnsi"/>
                <w:iCs/>
                <w:sz w:val="24"/>
                <w:szCs w:val="24"/>
                <w:lang w:eastAsia="en-GB"/>
              </w:rPr>
              <w:t xml:space="preserve"> which will not be shared. </w:t>
            </w:r>
            <w:r w:rsidR="009210EC" w:rsidRPr="00221FBB">
              <w:rPr>
                <w:rFonts w:asciiTheme="minorHAnsi" w:hAnsiTheme="minorHAnsi" w:cstheme="minorHAnsi"/>
                <w:iCs/>
                <w:sz w:val="24"/>
                <w:szCs w:val="24"/>
                <w:lang w:eastAsia="en-GB"/>
              </w:rPr>
              <w:t xml:space="preserve">External </w:t>
            </w:r>
            <w:r w:rsidR="008B370A" w:rsidRPr="00221FBB">
              <w:rPr>
                <w:rFonts w:asciiTheme="minorHAnsi" w:hAnsiTheme="minorHAnsi" w:cstheme="minorHAnsi"/>
                <w:iCs/>
                <w:sz w:val="24"/>
                <w:szCs w:val="24"/>
                <w:lang w:eastAsia="en-GB"/>
              </w:rPr>
              <w:t>memory drives</w:t>
            </w:r>
            <w:r w:rsidRPr="00221FBB">
              <w:rPr>
                <w:rFonts w:asciiTheme="minorHAnsi" w:hAnsiTheme="minorHAnsi" w:cstheme="minorHAnsi"/>
                <w:iCs/>
                <w:sz w:val="24"/>
                <w:szCs w:val="24"/>
                <w:lang w:eastAsia="en-GB"/>
              </w:rPr>
              <w:t xml:space="preserve"> used to store</w:t>
            </w:r>
            <w:r w:rsidR="008B370A" w:rsidRPr="00221FBB">
              <w:rPr>
                <w:rFonts w:asciiTheme="minorHAnsi" w:hAnsiTheme="minorHAnsi" w:cstheme="minorHAnsi"/>
                <w:iCs/>
                <w:sz w:val="24"/>
                <w:szCs w:val="24"/>
                <w:lang w:eastAsia="en-GB"/>
              </w:rPr>
              <w:t xml:space="preserve"> backups of</w:t>
            </w:r>
            <w:r w:rsidRPr="00221FBB">
              <w:rPr>
                <w:rFonts w:asciiTheme="minorHAnsi" w:hAnsiTheme="minorHAnsi" w:cstheme="minorHAnsi"/>
                <w:iCs/>
                <w:sz w:val="24"/>
                <w:szCs w:val="24"/>
                <w:lang w:eastAsia="en-GB"/>
              </w:rPr>
              <w:t xml:space="preserve"> data will be password </w:t>
            </w:r>
            <w:r w:rsidR="008B370A" w:rsidRPr="00221FBB">
              <w:rPr>
                <w:rFonts w:asciiTheme="minorHAnsi" w:hAnsiTheme="minorHAnsi" w:cstheme="minorHAnsi"/>
                <w:iCs/>
                <w:sz w:val="24"/>
                <w:szCs w:val="24"/>
                <w:lang w:eastAsia="en-GB"/>
              </w:rPr>
              <w:t>protected and</w:t>
            </w:r>
            <w:r w:rsidRPr="00221FBB">
              <w:rPr>
                <w:rFonts w:asciiTheme="minorHAnsi" w:hAnsiTheme="minorHAnsi" w:cstheme="minorHAnsi"/>
                <w:iCs/>
                <w:sz w:val="24"/>
                <w:szCs w:val="24"/>
                <w:lang w:eastAsia="en-GB"/>
              </w:rPr>
              <w:t xml:space="preserve"> will be reformatted at the end of the project </w:t>
            </w:r>
            <w:r w:rsidR="008B370A" w:rsidRPr="00221FBB">
              <w:rPr>
                <w:rFonts w:asciiTheme="minorHAnsi" w:hAnsiTheme="minorHAnsi" w:cstheme="minorHAnsi"/>
                <w:iCs/>
                <w:sz w:val="24"/>
                <w:szCs w:val="24"/>
                <w:lang w:eastAsia="en-GB"/>
              </w:rPr>
              <w:t>to</w:t>
            </w:r>
            <w:r w:rsidRPr="00221FBB">
              <w:rPr>
                <w:rFonts w:asciiTheme="minorHAnsi" w:hAnsiTheme="minorHAnsi" w:cstheme="minorHAnsi"/>
                <w:iCs/>
                <w:sz w:val="24"/>
                <w:szCs w:val="24"/>
                <w:lang w:eastAsia="en-GB"/>
              </w:rPr>
              <w:t xml:space="preserve"> destroy the data.</w:t>
            </w:r>
            <w:r w:rsidR="00F95BCC" w:rsidRPr="00221FBB">
              <w:rPr>
                <w:rFonts w:asciiTheme="minorHAnsi" w:hAnsiTheme="minorHAnsi" w:cstheme="minorHAnsi"/>
                <w:iCs/>
                <w:sz w:val="24"/>
                <w:szCs w:val="24"/>
                <w:lang w:eastAsia="en-GB"/>
              </w:rPr>
              <w:t xml:space="preserve"> Cloud backup</w:t>
            </w:r>
            <w:r w:rsidRPr="00221FBB">
              <w:rPr>
                <w:rFonts w:asciiTheme="minorHAnsi" w:hAnsiTheme="minorHAnsi" w:cstheme="minorHAnsi"/>
                <w:iCs/>
                <w:sz w:val="24"/>
                <w:szCs w:val="24"/>
                <w:lang w:eastAsia="en-GB"/>
              </w:rPr>
              <w:t xml:space="preserve"> data will be stored until the completion of the project and then deleted.</w:t>
            </w:r>
            <w:r w:rsidRPr="00221FBB">
              <w:rPr>
                <w:rFonts w:asciiTheme="minorHAnsi" w:hAnsiTheme="minorHAnsi" w:cstheme="minorHAnsi"/>
                <w:i/>
                <w:sz w:val="24"/>
                <w:szCs w:val="24"/>
                <w:lang w:eastAsia="en-GB"/>
              </w:rPr>
              <w:t xml:space="preserve">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4876D6FD" w:rsidR="00477654" w:rsidRPr="0092487B" w:rsidRDefault="00221FBB"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8B370A">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4F88238D" w:rsidR="00477654" w:rsidRPr="0092487B" w:rsidRDefault="00221FBB"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8B370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985DA29"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02F71A33"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AD5C4A3"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1F0F5021" w:rsidR="004D0161" w:rsidRPr="004C3A0B" w:rsidRDefault="008B370A" w:rsidP="00694EA8">
            <w:pPr>
              <w:spacing w:before="100" w:beforeAutospacing="1" w:after="100" w:afterAutospacing="1"/>
              <w:rPr>
                <w:rFonts w:ascii="Arial" w:hAnsi="Arial" w:cs="Arial"/>
                <w:sz w:val="22"/>
                <w:szCs w:val="22"/>
              </w:rPr>
            </w:pPr>
            <w:r>
              <w:rPr>
                <w:rFonts w:ascii="Arial" w:hAnsi="Arial" w:cs="Arial"/>
                <w:b/>
                <w:noProof/>
                <w:sz w:val="22"/>
                <w:szCs w:val="22"/>
              </w:rPr>
              <w:drawing>
                <wp:anchor distT="0" distB="0" distL="114300" distR="114300" simplePos="0" relativeHeight="251658240" behindDoc="1" locked="0" layoutInCell="1" allowOverlap="1" wp14:anchorId="61320E46" wp14:editId="181B4FB0">
                  <wp:simplePos x="0" y="0"/>
                  <wp:positionH relativeFrom="column">
                    <wp:posOffset>720090</wp:posOffset>
                  </wp:positionH>
                  <wp:positionV relativeFrom="paragraph">
                    <wp:posOffset>22860</wp:posOffset>
                  </wp:positionV>
                  <wp:extent cx="1936750" cy="742950"/>
                  <wp:effectExtent l="0" t="0" r="0" b="0"/>
                  <wp:wrapTight wrapText="bothSides">
                    <wp:wrapPolygon edited="0">
                      <wp:start x="14447" y="1662"/>
                      <wp:lineTo x="7224" y="2769"/>
                      <wp:lineTo x="1912" y="6646"/>
                      <wp:lineTo x="1700" y="13846"/>
                      <wp:lineTo x="2762" y="18831"/>
                      <wp:lineTo x="3399" y="20492"/>
                      <wp:lineTo x="4462" y="20492"/>
                      <wp:lineTo x="5099" y="19385"/>
                      <wp:lineTo x="17209" y="12185"/>
                      <wp:lineTo x="17209" y="11631"/>
                      <wp:lineTo x="15297" y="1662"/>
                      <wp:lineTo x="14447" y="1662"/>
                    </wp:wrapPolygon>
                  </wp:wrapTight>
                  <wp:docPr id="48949962" name="Picture 1" descr="A signature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49962" name="Picture 1" descr="A signature on a black background&#10;&#10;Description automatically generated"/>
                          <pic:cNvPicPr/>
                        </pic:nvPicPr>
                        <pic:blipFill>
                          <a:blip r:embed="rId14"/>
                          <a:stretch>
                            <a:fillRect/>
                          </a:stretch>
                        </pic:blipFill>
                        <pic:spPr>
                          <a:xfrm>
                            <a:off x="0" y="0"/>
                            <a:ext cx="1936750" cy="742950"/>
                          </a:xfrm>
                          <a:prstGeom prst="rect">
                            <a:avLst/>
                          </a:prstGeom>
                        </pic:spPr>
                      </pic:pic>
                    </a:graphicData>
                  </a:graphic>
                  <wp14:sizeRelH relativeFrom="page">
                    <wp14:pctWidth>0</wp14:pctWidth>
                  </wp14:sizeRelH>
                  <wp14:sizeRelV relativeFrom="page">
                    <wp14:pctHeight>0</wp14:pctHeight>
                  </wp14:sizeRelV>
                </wp:anchor>
              </w:drawing>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C178775" w:rsidR="004D0161" w:rsidRPr="004C3A0B" w:rsidRDefault="008B370A" w:rsidP="00694EA8">
            <w:pPr>
              <w:spacing w:before="100" w:beforeAutospacing="1" w:after="100" w:afterAutospacing="1"/>
              <w:rPr>
                <w:rFonts w:ascii="Arial" w:hAnsi="Arial" w:cs="Arial"/>
                <w:sz w:val="22"/>
                <w:szCs w:val="22"/>
              </w:rPr>
            </w:pPr>
            <w:r w:rsidRPr="008B370A">
              <w:rPr>
                <w:rFonts w:ascii="Arial" w:hAnsi="Arial" w:cs="Arial"/>
                <w:sz w:val="22"/>
                <w:szCs w:val="22"/>
              </w:rPr>
              <w:t>2</w:t>
            </w:r>
            <w:r w:rsidR="00F95BCC">
              <w:rPr>
                <w:rFonts w:ascii="Arial" w:hAnsi="Arial" w:cs="Arial"/>
                <w:sz w:val="22"/>
                <w:szCs w:val="22"/>
              </w:rPr>
              <w:t>7</w:t>
            </w:r>
            <w:r w:rsidRPr="008B370A">
              <w:rPr>
                <w:rFonts w:ascii="Arial" w:hAnsi="Arial" w:cs="Arial"/>
                <w:sz w:val="22"/>
                <w:szCs w:val="22"/>
                <w:vertAlign w:val="superscript"/>
              </w:rPr>
              <w:t>th</w:t>
            </w:r>
            <w:r w:rsidRPr="008B370A">
              <w:rPr>
                <w:rFonts w:ascii="Arial" w:hAnsi="Arial" w:cs="Arial"/>
                <w:sz w:val="22"/>
                <w:szCs w:val="22"/>
              </w:rPr>
              <w:t xml:space="preserve"> October 2025</w:t>
            </w:r>
          </w:p>
        </w:tc>
      </w:tr>
    </w:tbl>
    <w:p w14:paraId="3117E437" w14:textId="39EFAE40"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D6D7F7" w14:textId="77777777" w:rsidR="00D3539A" w:rsidRDefault="00D3539A" w:rsidP="00390251">
      <w:r>
        <w:separator/>
      </w:r>
    </w:p>
    <w:p w14:paraId="17280576" w14:textId="77777777" w:rsidR="00D3539A" w:rsidRDefault="00D3539A"/>
  </w:endnote>
  <w:endnote w:type="continuationSeparator" w:id="0">
    <w:p w14:paraId="6CF7A6B3" w14:textId="77777777" w:rsidR="00D3539A" w:rsidRDefault="00D3539A" w:rsidP="00390251">
      <w:r>
        <w:continuationSeparator/>
      </w:r>
    </w:p>
    <w:p w14:paraId="73C30966" w14:textId="77777777" w:rsidR="00D3539A" w:rsidRDefault="00D353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SoAC</w:t>
    </w:r>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9715B7" w14:textId="77777777" w:rsidR="00D3539A" w:rsidRDefault="00D3539A" w:rsidP="00390251">
      <w:r>
        <w:separator/>
      </w:r>
    </w:p>
    <w:p w14:paraId="3328CB5F" w14:textId="77777777" w:rsidR="00D3539A" w:rsidRDefault="00D3539A"/>
  </w:footnote>
  <w:footnote w:type="continuationSeparator" w:id="0">
    <w:p w14:paraId="374F6D0A" w14:textId="77777777" w:rsidR="00D3539A" w:rsidRDefault="00D3539A" w:rsidP="00390251">
      <w:r>
        <w:continuationSeparator/>
      </w:r>
    </w:p>
    <w:p w14:paraId="7D16F491" w14:textId="77777777" w:rsidR="00D3539A" w:rsidRDefault="00D353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EA7E7D0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AD0DE0"/>
    <w:multiLevelType w:val="hybridMultilevel"/>
    <w:tmpl w:val="D39CC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244525"/>
    <w:multiLevelType w:val="hybridMultilevel"/>
    <w:tmpl w:val="CC86B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863035"/>
    <w:multiLevelType w:val="hybridMultilevel"/>
    <w:tmpl w:val="366AD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4"/>
  </w:num>
  <w:num w:numId="2" w16cid:durableId="2039891864">
    <w:abstractNumId w:val="23"/>
  </w:num>
  <w:num w:numId="3" w16cid:durableId="120924139">
    <w:abstractNumId w:val="5"/>
  </w:num>
  <w:num w:numId="4" w16cid:durableId="326834807">
    <w:abstractNumId w:val="28"/>
  </w:num>
  <w:num w:numId="5" w16cid:durableId="6058898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6"/>
  </w:num>
  <w:num w:numId="9" w16cid:durableId="620916508">
    <w:abstractNumId w:val="11"/>
  </w:num>
  <w:num w:numId="10" w16cid:durableId="1167750626">
    <w:abstractNumId w:val="12"/>
  </w:num>
  <w:num w:numId="11" w16cid:durableId="1638684550">
    <w:abstractNumId w:val="26"/>
  </w:num>
  <w:num w:numId="12" w16cid:durableId="1983342631">
    <w:abstractNumId w:val="24"/>
  </w:num>
  <w:num w:numId="13" w16cid:durableId="1644776047">
    <w:abstractNumId w:val="25"/>
  </w:num>
  <w:num w:numId="14" w16cid:durableId="1045526699">
    <w:abstractNumId w:val="2"/>
  </w:num>
  <w:num w:numId="15" w16cid:durableId="1564876194">
    <w:abstractNumId w:val="8"/>
  </w:num>
  <w:num w:numId="16" w16cid:durableId="56442170">
    <w:abstractNumId w:val="9"/>
  </w:num>
  <w:num w:numId="17" w16cid:durableId="652562104">
    <w:abstractNumId w:val="15"/>
  </w:num>
  <w:num w:numId="18" w16cid:durableId="1459180511">
    <w:abstractNumId w:val="17"/>
  </w:num>
  <w:num w:numId="19" w16cid:durableId="1564214500">
    <w:abstractNumId w:val="27"/>
  </w:num>
  <w:num w:numId="20" w16cid:durableId="1376154894">
    <w:abstractNumId w:val="7"/>
  </w:num>
  <w:num w:numId="21" w16cid:durableId="145363000">
    <w:abstractNumId w:val="18"/>
  </w:num>
  <w:num w:numId="22" w16cid:durableId="2146190002">
    <w:abstractNumId w:val="22"/>
  </w:num>
  <w:num w:numId="23" w16cid:durableId="1213879803">
    <w:abstractNumId w:val="3"/>
  </w:num>
  <w:num w:numId="24" w16cid:durableId="1643189613">
    <w:abstractNumId w:val="13"/>
  </w:num>
  <w:num w:numId="25" w16cid:durableId="1909218712">
    <w:abstractNumId w:val="16"/>
  </w:num>
  <w:num w:numId="26" w16cid:durableId="1650136572">
    <w:abstractNumId w:val="29"/>
  </w:num>
  <w:num w:numId="27" w16cid:durableId="559708971">
    <w:abstractNumId w:val="21"/>
  </w:num>
  <w:num w:numId="28" w16cid:durableId="268970780">
    <w:abstractNumId w:val="1"/>
  </w:num>
  <w:num w:numId="29" w16cid:durableId="575671757">
    <w:abstractNumId w:val="4"/>
  </w:num>
  <w:num w:numId="30" w16cid:durableId="1080443280">
    <w:abstractNumId w:val="0"/>
  </w:num>
  <w:num w:numId="31" w16cid:durableId="177932790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7CBE"/>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6D60"/>
    <w:rsid w:val="0008799F"/>
    <w:rsid w:val="00090CF7"/>
    <w:rsid w:val="000924DD"/>
    <w:rsid w:val="00095059"/>
    <w:rsid w:val="00096209"/>
    <w:rsid w:val="000B0A8F"/>
    <w:rsid w:val="000B47D0"/>
    <w:rsid w:val="000B5723"/>
    <w:rsid w:val="000B58AD"/>
    <w:rsid w:val="000C0C2F"/>
    <w:rsid w:val="000C3A29"/>
    <w:rsid w:val="000C5324"/>
    <w:rsid w:val="000C5E77"/>
    <w:rsid w:val="000C7409"/>
    <w:rsid w:val="000D067B"/>
    <w:rsid w:val="000D23C8"/>
    <w:rsid w:val="000E2AD0"/>
    <w:rsid w:val="000F073D"/>
    <w:rsid w:val="000F1514"/>
    <w:rsid w:val="000F2470"/>
    <w:rsid w:val="000F6BA5"/>
    <w:rsid w:val="000F7C83"/>
    <w:rsid w:val="00102B85"/>
    <w:rsid w:val="0010484B"/>
    <w:rsid w:val="00113E57"/>
    <w:rsid w:val="00122E21"/>
    <w:rsid w:val="0012336B"/>
    <w:rsid w:val="00124438"/>
    <w:rsid w:val="00126B4D"/>
    <w:rsid w:val="001312E4"/>
    <w:rsid w:val="00144D85"/>
    <w:rsid w:val="0014639E"/>
    <w:rsid w:val="00150EE4"/>
    <w:rsid w:val="00151286"/>
    <w:rsid w:val="001513B3"/>
    <w:rsid w:val="00152F36"/>
    <w:rsid w:val="0015532E"/>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4173"/>
    <w:rsid w:val="00221686"/>
    <w:rsid w:val="00221FBB"/>
    <w:rsid w:val="00224A9A"/>
    <w:rsid w:val="0023138B"/>
    <w:rsid w:val="0023172C"/>
    <w:rsid w:val="00233B1F"/>
    <w:rsid w:val="002355EA"/>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C556C"/>
    <w:rsid w:val="002C7A88"/>
    <w:rsid w:val="002D1837"/>
    <w:rsid w:val="002D27EF"/>
    <w:rsid w:val="002D4DC9"/>
    <w:rsid w:val="002E0739"/>
    <w:rsid w:val="002E3D38"/>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6EBC"/>
    <w:rsid w:val="003C7018"/>
    <w:rsid w:val="003C76B6"/>
    <w:rsid w:val="003D0884"/>
    <w:rsid w:val="003D2A20"/>
    <w:rsid w:val="003D6F95"/>
    <w:rsid w:val="003E1BC7"/>
    <w:rsid w:val="003F088B"/>
    <w:rsid w:val="003F6F7B"/>
    <w:rsid w:val="003F73A5"/>
    <w:rsid w:val="00413863"/>
    <w:rsid w:val="00413EEB"/>
    <w:rsid w:val="0041408E"/>
    <w:rsid w:val="0041420E"/>
    <w:rsid w:val="00424773"/>
    <w:rsid w:val="00425DA7"/>
    <w:rsid w:val="0042679B"/>
    <w:rsid w:val="00430FA4"/>
    <w:rsid w:val="0043270F"/>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312D"/>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00AF"/>
    <w:rsid w:val="006B1685"/>
    <w:rsid w:val="006C1FDD"/>
    <w:rsid w:val="006D29FD"/>
    <w:rsid w:val="006D3C97"/>
    <w:rsid w:val="006D4BBB"/>
    <w:rsid w:val="006E0AB0"/>
    <w:rsid w:val="006E1992"/>
    <w:rsid w:val="006F307C"/>
    <w:rsid w:val="006F4828"/>
    <w:rsid w:val="006F5F9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95E"/>
    <w:rsid w:val="00841BE3"/>
    <w:rsid w:val="00842FC0"/>
    <w:rsid w:val="00844C9E"/>
    <w:rsid w:val="008461DD"/>
    <w:rsid w:val="008732E0"/>
    <w:rsid w:val="008B1E06"/>
    <w:rsid w:val="008B346A"/>
    <w:rsid w:val="008B370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10EC"/>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130"/>
    <w:rsid w:val="00A55809"/>
    <w:rsid w:val="00A56685"/>
    <w:rsid w:val="00A5764B"/>
    <w:rsid w:val="00A57A4E"/>
    <w:rsid w:val="00A61424"/>
    <w:rsid w:val="00A63265"/>
    <w:rsid w:val="00A6339D"/>
    <w:rsid w:val="00A703DC"/>
    <w:rsid w:val="00A7745F"/>
    <w:rsid w:val="00A776A8"/>
    <w:rsid w:val="00A82A83"/>
    <w:rsid w:val="00A82C9D"/>
    <w:rsid w:val="00A83D75"/>
    <w:rsid w:val="00A8449A"/>
    <w:rsid w:val="00A91512"/>
    <w:rsid w:val="00A9416D"/>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2A09"/>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5FA5"/>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0F6C"/>
    <w:rsid w:val="00D3422E"/>
    <w:rsid w:val="00D3539A"/>
    <w:rsid w:val="00D36746"/>
    <w:rsid w:val="00D369B5"/>
    <w:rsid w:val="00D37985"/>
    <w:rsid w:val="00D37BF1"/>
    <w:rsid w:val="00D452E9"/>
    <w:rsid w:val="00D47308"/>
    <w:rsid w:val="00D50372"/>
    <w:rsid w:val="00D51EF7"/>
    <w:rsid w:val="00D55C53"/>
    <w:rsid w:val="00D56776"/>
    <w:rsid w:val="00D6035B"/>
    <w:rsid w:val="00D60B2A"/>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25A"/>
    <w:rsid w:val="00DD4D69"/>
    <w:rsid w:val="00DE6682"/>
    <w:rsid w:val="00DF26D2"/>
    <w:rsid w:val="00E0333A"/>
    <w:rsid w:val="00E07582"/>
    <w:rsid w:val="00E16786"/>
    <w:rsid w:val="00E168CB"/>
    <w:rsid w:val="00E17AFC"/>
    <w:rsid w:val="00E22234"/>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5BCC"/>
    <w:rsid w:val="00F96C3F"/>
    <w:rsid w:val="00FA17A2"/>
    <w:rsid w:val="00FA1C94"/>
    <w:rsid w:val="00FB4F7A"/>
    <w:rsid w:val="00FB58A3"/>
    <w:rsid w:val="00FB6B35"/>
    <w:rsid w:val="00FC06B8"/>
    <w:rsid w:val="00FD436F"/>
    <w:rsid w:val="00FD5A26"/>
    <w:rsid w:val="00FE3EC4"/>
    <w:rsid w:val="00FE4922"/>
    <w:rsid w:val="00FF3E46"/>
    <w:rsid w:val="00FF5A58"/>
    <w:rsid w:val="00FF613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6EBC"/>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 w:type="paragraph" w:styleId="ListBullet">
    <w:name w:val="List Bullet"/>
    <w:basedOn w:val="Normal"/>
    <w:uiPriority w:val="99"/>
    <w:unhideWhenUsed/>
    <w:rsid w:val="006F5F98"/>
    <w:pPr>
      <w:numPr>
        <w:numId w:val="3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295</TotalTime>
  <Pages>8</Pages>
  <Words>3099</Words>
  <Characters>17169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20228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Williams, Matthew</cp:lastModifiedBy>
  <cp:revision>14</cp:revision>
  <cp:lastPrinted>2016-10-24T12:21:00Z</cp:lastPrinted>
  <dcterms:created xsi:type="dcterms:W3CDTF">2024-10-19T08:35:00Z</dcterms:created>
  <dcterms:modified xsi:type="dcterms:W3CDTF">2024-10-27T16:07:00Z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