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9AD99" w14:textId="6C47B37D" w:rsidR="004C02F0" w:rsidRDefault="007D44F6">
      <w:pPr>
        <w:rPr>
          <w:rFonts w:ascii="Arial" w:hAnsi="Arial" w:cs="Arial"/>
          <w:sz w:val="22"/>
          <w:szCs w:val="22"/>
        </w:rPr>
      </w:pPr>
      <w:r>
        <w:rPr>
          <w:rFonts w:ascii="Arial" w:hAnsi="Arial" w:cs="Arial"/>
          <w:sz w:val="22"/>
          <w:szCs w:val="22"/>
        </w:rPr>
        <w:t>Name</w:t>
      </w:r>
      <w:r w:rsidR="00D54FDF">
        <w:rPr>
          <w:rFonts w:ascii="Arial" w:hAnsi="Arial" w:cs="Arial"/>
          <w:sz w:val="22"/>
          <w:szCs w:val="22"/>
        </w:rPr>
        <w:t>: Olivia Hall</w:t>
      </w:r>
    </w:p>
    <w:p w14:paraId="28DD7571" w14:textId="4E590DCB" w:rsidR="00D54FDF" w:rsidRDefault="00D54FDF">
      <w:pPr>
        <w:rPr>
          <w:rFonts w:ascii="Arial" w:hAnsi="Arial" w:cs="Arial"/>
          <w:sz w:val="22"/>
          <w:szCs w:val="22"/>
        </w:rPr>
      </w:pPr>
      <w:r>
        <w:rPr>
          <w:rFonts w:ascii="Arial" w:hAnsi="Arial" w:cs="Arial"/>
          <w:sz w:val="22"/>
          <w:szCs w:val="22"/>
        </w:rPr>
        <w:t xml:space="preserve">Student number: </w:t>
      </w:r>
      <w:r w:rsidR="00B66A62">
        <w:rPr>
          <w:rFonts w:ascii="Arial" w:hAnsi="Arial" w:cs="Arial"/>
          <w:sz w:val="22"/>
          <w:szCs w:val="22"/>
        </w:rPr>
        <w:t>233</w:t>
      </w:r>
      <w:r w:rsidR="007B4C5A">
        <w:rPr>
          <w:rFonts w:ascii="Arial" w:hAnsi="Arial" w:cs="Arial"/>
          <w:sz w:val="22"/>
          <w:szCs w:val="22"/>
        </w:rPr>
        <w:t>1795</w:t>
      </w:r>
    </w:p>
    <w:p w14:paraId="2E6ABC6C" w14:textId="4845499C" w:rsidR="00D54FDF" w:rsidRDefault="00D54FDF">
      <w:pPr>
        <w:rPr>
          <w:rFonts w:ascii="Arial" w:hAnsi="Arial" w:cs="Arial"/>
          <w:sz w:val="22"/>
          <w:szCs w:val="22"/>
        </w:rPr>
      </w:pPr>
      <w:r>
        <w:rPr>
          <w:rFonts w:ascii="Arial" w:hAnsi="Arial" w:cs="Arial"/>
          <w:sz w:val="22"/>
          <w:szCs w:val="22"/>
        </w:rPr>
        <w:t xml:space="preserve">Module code: </w:t>
      </w:r>
      <w:r w:rsidR="009B37B7">
        <w:rPr>
          <w:rFonts w:ascii="Arial" w:hAnsi="Arial" w:cs="Arial"/>
          <w:sz w:val="22"/>
          <w:szCs w:val="22"/>
        </w:rPr>
        <w:t>BMHP5016</w:t>
      </w:r>
    </w:p>
    <w:p w14:paraId="06D0C07E" w14:textId="1A420A00" w:rsidR="00936E3C" w:rsidRDefault="0053630F">
      <w:pPr>
        <w:rPr>
          <w:rFonts w:ascii="Arial" w:hAnsi="Arial" w:cs="Arial"/>
          <w:sz w:val="22"/>
          <w:szCs w:val="22"/>
        </w:rPr>
      </w:pPr>
      <w:r>
        <w:rPr>
          <w:rFonts w:ascii="Arial" w:hAnsi="Arial" w:cs="Arial"/>
          <w:sz w:val="22"/>
          <w:szCs w:val="22"/>
        </w:rPr>
        <w:t xml:space="preserve">Module title: </w:t>
      </w:r>
      <w:r w:rsidR="00715DBF">
        <w:rPr>
          <w:rFonts w:ascii="Arial" w:hAnsi="Arial" w:cs="Arial"/>
          <w:sz w:val="22"/>
          <w:szCs w:val="22"/>
        </w:rPr>
        <w:t xml:space="preserve">Principles of Health and Social Care Practice </w:t>
      </w:r>
    </w:p>
    <w:p w14:paraId="25F1A1D9" w14:textId="3EFA5F9E" w:rsidR="00715DBF" w:rsidRDefault="001B3BEF">
      <w:pPr>
        <w:rPr>
          <w:rFonts w:ascii="Arial" w:hAnsi="Arial" w:cs="Arial"/>
          <w:sz w:val="22"/>
          <w:szCs w:val="22"/>
        </w:rPr>
      </w:pPr>
      <w:r>
        <w:rPr>
          <w:rFonts w:ascii="Arial" w:hAnsi="Arial" w:cs="Arial"/>
          <w:sz w:val="22"/>
          <w:szCs w:val="22"/>
        </w:rPr>
        <w:t>Lecturer:</w:t>
      </w:r>
      <w:r w:rsidR="007B4C5A">
        <w:rPr>
          <w:rFonts w:ascii="Arial" w:hAnsi="Arial" w:cs="Arial"/>
          <w:sz w:val="22"/>
          <w:szCs w:val="22"/>
        </w:rPr>
        <w:t xml:space="preserve"> Tommy</w:t>
      </w:r>
    </w:p>
    <w:p w14:paraId="705EFB5B" w14:textId="002A0440" w:rsidR="00D8627C" w:rsidRDefault="001B3BEF">
      <w:pPr>
        <w:rPr>
          <w:rFonts w:ascii="Arial" w:hAnsi="Arial" w:cs="Arial"/>
          <w:sz w:val="22"/>
          <w:szCs w:val="22"/>
        </w:rPr>
      </w:pPr>
      <w:r>
        <w:rPr>
          <w:rFonts w:ascii="Arial" w:hAnsi="Arial" w:cs="Arial"/>
          <w:sz w:val="22"/>
          <w:szCs w:val="22"/>
        </w:rPr>
        <w:t xml:space="preserve">Assignment title: </w:t>
      </w:r>
      <w:r w:rsidR="00640200">
        <w:rPr>
          <w:rFonts w:ascii="Arial" w:hAnsi="Arial" w:cs="Arial"/>
          <w:sz w:val="22"/>
          <w:szCs w:val="22"/>
        </w:rPr>
        <w:t xml:space="preserve">Component 1: Reflection </w:t>
      </w:r>
      <w:r w:rsidR="0078054B">
        <w:rPr>
          <w:rFonts w:ascii="Arial" w:hAnsi="Arial" w:cs="Arial"/>
          <w:sz w:val="22"/>
          <w:szCs w:val="22"/>
        </w:rPr>
        <w:t>Report</w:t>
      </w:r>
      <w:r w:rsidR="00640200">
        <w:rPr>
          <w:rFonts w:ascii="Arial" w:hAnsi="Arial" w:cs="Arial"/>
          <w:sz w:val="22"/>
          <w:szCs w:val="22"/>
        </w:rPr>
        <w:t xml:space="preserve"> </w:t>
      </w:r>
    </w:p>
    <w:p w14:paraId="62B8DC8B" w14:textId="557DC035" w:rsidR="0078054B" w:rsidRDefault="00593072">
      <w:pPr>
        <w:rPr>
          <w:rFonts w:ascii="Arial" w:hAnsi="Arial" w:cs="Arial"/>
          <w:sz w:val="22"/>
          <w:szCs w:val="22"/>
          <w:u w:val="single"/>
        </w:rPr>
      </w:pPr>
      <w:r>
        <w:rPr>
          <w:rFonts w:ascii="Arial" w:hAnsi="Arial" w:cs="Arial"/>
          <w:sz w:val="22"/>
          <w:szCs w:val="22"/>
          <w:u w:val="single"/>
        </w:rPr>
        <w:t>Contents:</w:t>
      </w:r>
    </w:p>
    <w:p w14:paraId="3EAC0459" w14:textId="632C47A7" w:rsidR="00593072" w:rsidRPr="005B5B79" w:rsidRDefault="005B5B79" w:rsidP="00593072">
      <w:pPr>
        <w:pStyle w:val="ListParagraph"/>
        <w:numPr>
          <w:ilvl w:val="0"/>
          <w:numId w:val="2"/>
        </w:numPr>
        <w:rPr>
          <w:rFonts w:ascii="Arial" w:hAnsi="Arial" w:cs="Arial"/>
          <w:sz w:val="22"/>
          <w:szCs w:val="22"/>
          <w:u w:val="single"/>
        </w:rPr>
      </w:pPr>
      <w:r>
        <w:rPr>
          <w:rFonts w:ascii="Arial" w:hAnsi="Arial" w:cs="Arial"/>
          <w:sz w:val="22"/>
          <w:szCs w:val="22"/>
        </w:rPr>
        <w:t xml:space="preserve">Introduction </w:t>
      </w:r>
    </w:p>
    <w:p w14:paraId="1FCCDAD4" w14:textId="37D005A9" w:rsidR="005B5B79" w:rsidRPr="002C6924" w:rsidRDefault="005B5B79" w:rsidP="00593072">
      <w:pPr>
        <w:pStyle w:val="ListParagraph"/>
        <w:numPr>
          <w:ilvl w:val="0"/>
          <w:numId w:val="2"/>
        </w:numPr>
        <w:rPr>
          <w:rFonts w:ascii="Arial" w:hAnsi="Arial" w:cs="Arial"/>
          <w:sz w:val="22"/>
          <w:szCs w:val="22"/>
          <w:u w:val="single"/>
        </w:rPr>
      </w:pPr>
      <w:r>
        <w:rPr>
          <w:rFonts w:ascii="Arial" w:hAnsi="Arial" w:cs="Arial"/>
          <w:sz w:val="22"/>
          <w:szCs w:val="22"/>
        </w:rPr>
        <w:t xml:space="preserve">Reflection </w:t>
      </w:r>
      <w:r w:rsidR="002C6924">
        <w:rPr>
          <w:rFonts w:ascii="Arial" w:hAnsi="Arial" w:cs="Arial"/>
          <w:sz w:val="22"/>
          <w:szCs w:val="22"/>
        </w:rPr>
        <w:t xml:space="preserve">on importance of principles </w:t>
      </w:r>
    </w:p>
    <w:p w14:paraId="41375188" w14:textId="04D0657A" w:rsidR="002C6924" w:rsidRPr="00382D6F" w:rsidRDefault="002C6924" w:rsidP="00593072">
      <w:pPr>
        <w:pStyle w:val="ListParagraph"/>
        <w:numPr>
          <w:ilvl w:val="0"/>
          <w:numId w:val="2"/>
        </w:numPr>
        <w:rPr>
          <w:rFonts w:ascii="Arial" w:hAnsi="Arial" w:cs="Arial"/>
          <w:sz w:val="22"/>
          <w:szCs w:val="22"/>
          <w:u w:val="single"/>
        </w:rPr>
      </w:pPr>
      <w:r>
        <w:rPr>
          <w:rFonts w:ascii="Arial" w:hAnsi="Arial" w:cs="Arial"/>
          <w:sz w:val="22"/>
          <w:szCs w:val="22"/>
        </w:rPr>
        <w:t xml:space="preserve">Practical example </w:t>
      </w:r>
      <w:r w:rsidR="00382D6F">
        <w:rPr>
          <w:rFonts w:ascii="Arial" w:hAnsi="Arial" w:cs="Arial"/>
          <w:sz w:val="22"/>
          <w:szCs w:val="22"/>
        </w:rPr>
        <w:t xml:space="preserve">in practice </w:t>
      </w:r>
    </w:p>
    <w:p w14:paraId="0E48E3FB" w14:textId="79DBFA83" w:rsidR="00382D6F" w:rsidRPr="00382D6F" w:rsidRDefault="00382D6F" w:rsidP="00593072">
      <w:pPr>
        <w:pStyle w:val="ListParagraph"/>
        <w:numPr>
          <w:ilvl w:val="0"/>
          <w:numId w:val="2"/>
        </w:numPr>
        <w:rPr>
          <w:rFonts w:ascii="Arial" w:hAnsi="Arial" w:cs="Arial"/>
          <w:sz w:val="22"/>
          <w:szCs w:val="22"/>
          <w:u w:val="single"/>
        </w:rPr>
      </w:pPr>
      <w:r>
        <w:rPr>
          <w:rFonts w:ascii="Arial" w:hAnsi="Arial" w:cs="Arial"/>
          <w:sz w:val="22"/>
          <w:szCs w:val="22"/>
        </w:rPr>
        <w:t>Self reflection</w:t>
      </w:r>
    </w:p>
    <w:p w14:paraId="67777876" w14:textId="6FD4B1CB" w:rsidR="00382D6F" w:rsidRPr="00382D6F" w:rsidRDefault="00382D6F" w:rsidP="00593072">
      <w:pPr>
        <w:pStyle w:val="ListParagraph"/>
        <w:numPr>
          <w:ilvl w:val="0"/>
          <w:numId w:val="2"/>
        </w:numPr>
        <w:rPr>
          <w:rFonts w:ascii="Arial" w:hAnsi="Arial" w:cs="Arial"/>
          <w:sz w:val="22"/>
          <w:szCs w:val="22"/>
          <w:u w:val="single"/>
        </w:rPr>
      </w:pPr>
      <w:r>
        <w:rPr>
          <w:rFonts w:ascii="Arial" w:hAnsi="Arial" w:cs="Arial"/>
          <w:sz w:val="22"/>
          <w:szCs w:val="22"/>
        </w:rPr>
        <w:t>Conclusion</w:t>
      </w:r>
    </w:p>
    <w:p w14:paraId="4BA84083" w14:textId="208B7AF0" w:rsidR="00382D6F" w:rsidRPr="00DE2457" w:rsidRDefault="00DE2457" w:rsidP="00593072">
      <w:pPr>
        <w:pStyle w:val="ListParagraph"/>
        <w:numPr>
          <w:ilvl w:val="0"/>
          <w:numId w:val="2"/>
        </w:numPr>
        <w:rPr>
          <w:rFonts w:ascii="Arial" w:hAnsi="Arial" w:cs="Arial"/>
          <w:sz w:val="22"/>
          <w:szCs w:val="22"/>
          <w:u w:val="single"/>
        </w:rPr>
      </w:pPr>
      <w:r>
        <w:rPr>
          <w:rFonts w:ascii="Arial" w:hAnsi="Arial" w:cs="Arial"/>
          <w:sz w:val="22"/>
          <w:szCs w:val="22"/>
        </w:rPr>
        <w:t>Reference list</w:t>
      </w:r>
    </w:p>
    <w:p w14:paraId="436B02FF" w14:textId="58BF7C6F" w:rsidR="00DE2457" w:rsidRPr="00DE2457" w:rsidRDefault="00DE2457" w:rsidP="00DE2457">
      <w:pPr>
        <w:rPr>
          <w:rFonts w:ascii="Arial" w:hAnsi="Arial" w:cs="Arial"/>
          <w:sz w:val="22"/>
          <w:szCs w:val="22"/>
          <w:u w:val="single"/>
        </w:rPr>
      </w:pPr>
      <w:r>
        <w:rPr>
          <w:rFonts w:ascii="Arial" w:hAnsi="Arial" w:cs="Arial"/>
          <w:sz w:val="22"/>
          <w:szCs w:val="22"/>
          <w:u w:val="single"/>
        </w:rPr>
        <w:t xml:space="preserve">Introduction </w:t>
      </w:r>
    </w:p>
    <w:p w14:paraId="33008360" w14:textId="663F9DE5" w:rsidR="00D54A21" w:rsidRDefault="001263F0">
      <w:pPr>
        <w:rPr>
          <w:rFonts w:ascii="Arial" w:hAnsi="Arial" w:cs="Arial"/>
          <w:sz w:val="22"/>
          <w:szCs w:val="22"/>
        </w:rPr>
      </w:pPr>
      <w:r>
        <w:rPr>
          <w:rFonts w:ascii="Arial" w:hAnsi="Arial" w:cs="Arial"/>
          <w:sz w:val="22"/>
          <w:szCs w:val="22"/>
        </w:rPr>
        <w:t xml:space="preserve">This report will cover the </w:t>
      </w:r>
      <w:r w:rsidR="000D3288">
        <w:rPr>
          <w:rFonts w:ascii="Arial" w:hAnsi="Arial" w:cs="Arial"/>
          <w:sz w:val="22"/>
          <w:szCs w:val="22"/>
        </w:rPr>
        <w:t>importance of person-centred care</w:t>
      </w:r>
      <w:r w:rsidR="005D2187">
        <w:rPr>
          <w:rFonts w:ascii="Arial" w:hAnsi="Arial" w:cs="Arial"/>
          <w:sz w:val="22"/>
          <w:szCs w:val="22"/>
        </w:rPr>
        <w:t xml:space="preserve">, </w:t>
      </w:r>
      <w:r w:rsidR="000D3288">
        <w:rPr>
          <w:rFonts w:ascii="Arial" w:hAnsi="Arial" w:cs="Arial"/>
          <w:sz w:val="22"/>
          <w:szCs w:val="22"/>
        </w:rPr>
        <w:t xml:space="preserve">partnership working </w:t>
      </w:r>
      <w:r w:rsidR="005D2187">
        <w:rPr>
          <w:rFonts w:ascii="Arial" w:hAnsi="Arial" w:cs="Arial"/>
          <w:sz w:val="22"/>
          <w:szCs w:val="22"/>
        </w:rPr>
        <w:t>and ethics</w:t>
      </w:r>
      <w:r w:rsidR="00B65FC9">
        <w:rPr>
          <w:rFonts w:ascii="Arial" w:hAnsi="Arial" w:cs="Arial"/>
          <w:sz w:val="22"/>
          <w:szCs w:val="22"/>
        </w:rPr>
        <w:t xml:space="preserve"> </w:t>
      </w:r>
      <w:r w:rsidR="000D3288">
        <w:rPr>
          <w:rFonts w:ascii="Arial" w:hAnsi="Arial" w:cs="Arial"/>
          <w:sz w:val="22"/>
          <w:szCs w:val="22"/>
        </w:rPr>
        <w:t xml:space="preserve">within </w:t>
      </w:r>
      <w:r w:rsidR="00763974">
        <w:rPr>
          <w:rFonts w:ascii="Arial" w:hAnsi="Arial" w:cs="Arial"/>
          <w:sz w:val="22"/>
          <w:szCs w:val="22"/>
        </w:rPr>
        <w:t>health and social care settings</w:t>
      </w:r>
      <w:r w:rsidR="00A97BF4">
        <w:rPr>
          <w:rFonts w:ascii="Arial" w:hAnsi="Arial" w:cs="Arial"/>
          <w:sz w:val="22"/>
          <w:szCs w:val="22"/>
        </w:rPr>
        <w:t xml:space="preserve"> and policies (Care Act 2014). </w:t>
      </w:r>
      <w:r w:rsidR="00863CAC">
        <w:rPr>
          <w:rFonts w:ascii="Arial" w:hAnsi="Arial" w:cs="Arial"/>
          <w:sz w:val="22"/>
          <w:szCs w:val="22"/>
        </w:rPr>
        <w:t xml:space="preserve">The </w:t>
      </w:r>
      <w:r w:rsidR="008A1805">
        <w:rPr>
          <w:rFonts w:ascii="Arial" w:hAnsi="Arial" w:cs="Arial"/>
          <w:sz w:val="22"/>
          <w:szCs w:val="22"/>
        </w:rPr>
        <w:t>purpose of this report is to show how important these three sectors are in re</w:t>
      </w:r>
      <w:r w:rsidR="005B1117">
        <w:rPr>
          <w:rFonts w:ascii="Arial" w:hAnsi="Arial" w:cs="Arial"/>
          <w:sz w:val="22"/>
          <w:szCs w:val="22"/>
        </w:rPr>
        <w:t xml:space="preserve">al life </w:t>
      </w:r>
      <w:r w:rsidR="00A97BF4">
        <w:rPr>
          <w:rFonts w:ascii="Arial" w:hAnsi="Arial" w:cs="Arial"/>
          <w:sz w:val="22"/>
          <w:szCs w:val="22"/>
        </w:rPr>
        <w:t xml:space="preserve">health and </w:t>
      </w:r>
      <w:r w:rsidR="005B1117">
        <w:rPr>
          <w:rFonts w:ascii="Arial" w:hAnsi="Arial" w:cs="Arial"/>
          <w:sz w:val="22"/>
          <w:szCs w:val="22"/>
        </w:rPr>
        <w:t xml:space="preserve">social care settings. </w:t>
      </w:r>
      <w:r w:rsidR="00A97BF4">
        <w:rPr>
          <w:rFonts w:ascii="Arial" w:hAnsi="Arial" w:cs="Arial"/>
          <w:sz w:val="22"/>
          <w:szCs w:val="22"/>
        </w:rPr>
        <w:t xml:space="preserve">In the report it will explore a real-life case study- NHS Joans story, and a self reflection section. Also, it will be covering the challenges faced too not just the positives. </w:t>
      </w:r>
    </w:p>
    <w:p w14:paraId="65634CF2" w14:textId="6E5A319E" w:rsidR="00DE2457" w:rsidRDefault="00DE2457">
      <w:pPr>
        <w:rPr>
          <w:rFonts w:ascii="Arial" w:hAnsi="Arial" w:cs="Arial"/>
          <w:sz w:val="22"/>
          <w:szCs w:val="22"/>
          <w:u w:val="single"/>
        </w:rPr>
      </w:pPr>
      <w:r>
        <w:rPr>
          <w:rFonts w:ascii="Arial" w:hAnsi="Arial" w:cs="Arial"/>
          <w:sz w:val="22"/>
          <w:szCs w:val="22"/>
          <w:u w:val="single"/>
        </w:rPr>
        <w:t>Reflection</w:t>
      </w:r>
      <w:r w:rsidR="00B45F46">
        <w:rPr>
          <w:rFonts w:ascii="Arial" w:hAnsi="Arial" w:cs="Arial"/>
          <w:sz w:val="22"/>
          <w:szCs w:val="22"/>
          <w:u w:val="single"/>
        </w:rPr>
        <w:t xml:space="preserve"> on importance of principles</w:t>
      </w:r>
    </w:p>
    <w:p w14:paraId="4CE24D29" w14:textId="77777777" w:rsidR="00F04264" w:rsidRDefault="005167CC">
      <w:pPr>
        <w:rPr>
          <w:rFonts w:ascii="Arial" w:hAnsi="Arial" w:cs="Arial"/>
          <w:sz w:val="22"/>
          <w:szCs w:val="22"/>
        </w:rPr>
      </w:pPr>
      <w:r>
        <w:rPr>
          <w:rFonts w:ascii="Arial" w:hAnsi="Arial" w:cs="Arial"/>
          <w:sz w:val="22"/>
          <w:szCs w:val="22"/>
        </w:rPr>
        <w:t>There are three important principles in health an</w:t>
      </w:r>
      <w:r w:rsidR="00620CB5">
        <w:rPr>
          <w:rFonts w:ascii="Arial" w:hAnsi="Arial" w:cs="Arial"/>
          <w:sz w:val="22"/>
          <w:szCs w:val="22"/>
        </w:rPr>
        <w:t>d social care sectors, these are: person-centred care, partnershi</w:t>
      </w:r>
      <w:r w:rsidR="005A7EBD">
        <w:rPr>
          <w:rFonts w:ascii="Arial" w:hAnsi="Arial" w:cs="Arial"/>
          <w:sz w:val="22"/>
          <w:szCs w:val="22"/>
        </w:rPr>
        <w:t xml:space="preserve">p working and ethics. In this part of the report, it will explain </w:t>
      </w:r>
      <w:r w:rsidR="00B92AFB">
        <w:rPr>
          <w:rFonts w:ascii="Arial" w:hAnsi="Arial" w:cs="Arial"/>
          <w:sz w:val="22"/>
          <w:szCs w:val="22"/>
        </w:rPr>
        <w:t>each principle, why they matter in improving care qu</w:t>
      </w:r>
      <w:r w:rsidR="00260534">
        <w:rPr>
          <w:rFonts w:ascii="Arial" w:hAnsi="Arial" w:cs="Arial"/>
          <w:sz w:val="22"/>
          <w:szCs w:val="22"/>
        </w:rPr>
        <w:t>ality and the impact it has on patients</w:t>
      </w:r>
      <w:r w:rsidR="00D10F78">
        <w:rPr>
          <w:rFonts w:ascii="Arial" w:hAnsi="Arial" w:cs="Arial"/>
          <w:sz w:val="22"/>
          <w:szCs w:val="22"/>
        </w:rPr>
        <w:t xml:space="preserve"> but also the challenges faced.</w:t>
      </w:r>
    </w:p>
    <w:p w14:paraId="28827919" w14:textId="0142E1D6" w:rsidR="00115DE5" w:rsidRPr="005963EA" w:rsidRDefault="00E52805" w:rsidP="005963EA">
      <w:pPr>
        <w:pStyle w:val="p1"/>
      </w:pPr>
      <w:r>
        <w:rPr>
          <w:rFonts w:ascii="Arial" w:hAnsi="Arial" w:cs="Arial"/>
          <w:sz w:val="22"/>
          <w:szCs w:val="22"/>
        </w:rPr>
        <w:t>Per</w:t>
      </w:r>
      <w:r w:rsidR="003D1785">
        <w:rPr>
          <w:rFonts w:ascii="Arial" w:hAnsi="Arial" w:cs="Arial"/>
          <w:sz w:val="22"/>
          <w:szCs w:val="22"/>
        </w:rPr>
        <w:t xml:space="preserve">son-centred care focuses less on the </w:t>
      </w:r>
      <w:r w:rsidR="00076BD7">
        <w:rPr>
          <w:rFonts w:ascii="Arial" w:hAnsi="Arial" w:cs="Arial"/>
          <w:sz w:val="22"/>
          <w:szCs w:val="22"/>
        </w:rPr>
        <w:t>patient's</w:t>
      </w:r>
      <w:r w:rsidR="003D1785">
        <w:rPr>
          <w:rFonts w:ascii="Arial" w:hAnsi="Arial" w:cs="Arial"/>
          <w:sz w:val="22"/>
          <w:szCs w:val="22"/>
        </w:rPr>
        <w:t xml:space="preserve"> medical con</w:t>
      </w:r>
      <w:r w:rsidR="007237A1">
        <w:rPr>
          <w:rFonts w:ascii="Arial" w:hAnsi="Arial" w:cs="Arial"/>
          <w:sz w:val="22"/>
          <w:szCs w:val="22"/>
        </w:rPr>
        <w:t>dition but more on the unique individual</w:t>
      </w:r>
      <w:r w:rsidR="00F41F97">
        <w:rPr>
          <w:rFonts w:ascii="Arial" w:hAnsi="Arial" w:cs="Arial"/>
          <w:sz w:val="22"/>
          <w:szCs w:val="22"/>
        </w:rPr>
        <w:t>, instead of giving the same advice and health care to everyone wit</w:t>
      </w:r>
      <w:r w:rsidR="008050C7">
        <w:rPr>
          <w:rFonts w:ascii="Arial" w:hAnsi="Arial" w:cs="Arial"/>
          <w:sz w:val="22"/>
          <w:szCs w:val="22"/>
        </w:rPr>
        <w:t>h the same illness, they recognise them as</w:t>
      </w:r>
      <w:r w:rsidR="00237C12">
        <w:rPr>
          <w:rFonts w:ascii="Arial" w:hAnsi="Arial" w:cs="Arial"/>
          <w:sz w:val="22"/>
          <w:szCs w:val="22"/>
        </w:rPr>
        <w:t xml:space="preserve"> a unique person with their own goals, </w:t>
      </w:r>
      <w:r w:rsidR="00076BD7">
        <w:rPr>
          <w:rFonts w:ascii="Arial" w:hAnsi="Arial" w:cs="Arial"/>
          <w:sz w:val="22"/>
          <w:szCs w:val="22"/>
        </w:rPr>
        <w:t>needs,</w:t>
      </w:r>
      <w:r w:rsidR="00C7672E">
        <w:rPr>
          <w:rFonts w:ascii="Arial" w:hAnsi="Arial" w:cs="Arial"/>
          <w:sz w:val="22"/>
          <w:szCs w:val="22"/>
        </w:rPr>
        <w:t xml:space="preserve"> and preferences. </w:t>
      </w:r>
      <w:r w:rsidR="00201E1D">
        <w:rPr>
          <w:rFonts w:ascii="Arial" w:hAnsi="Arial" w:cs="Arial"/>
          <w:sz w:val="22"/>
          <w:szCs w:val="22"/>
        </w:rPr>
        <w:t xml:space="preserve">This allows patients </w:t>
      </w:r>
      <w:r w:rsidR="00F86269">
        <w:rPr>
          <w:rFonts w:ascii="Arial" w:hAnsi="Arial" w:cs="Arial"/>
          <w:sz w:val="22"/>
          <w:szCs w:val="22"/>
        </w:rPr>
        <w:t xml:space="preserve">to feel heard, understood and involved in their care plan. </w:t>
      </w:r>
      <w:r w:rsidR="00DD31DD">
        <w:rPr>
          <w:rFonts w:ascii="Arial" w:hAnsi="Arial" w:cs="Arial"/>
          <w:sz w:val="22"/>
          <w:szCs w:val="22"/>
        </w:rPr>
        <w:t>‘</w:t>
      </w:r>
      <w:r w:rsidR="001166E9">
        <w:rPr>
          <w:rFonts w:ascii="Arial" w:hAnsi="Arial" w:cs="Arial"/>
          <w:sz w:val="22"/>
          <w:szCs w:val="22"/>
        </w:rPr>
        <w:t xml:space="preserve">Person-centred care is considered a core value in </w:t>
      </w:r>
      <w:r w:rsidR="0055619D">
        <w:rPr>
          <w:rFonts w:ascii="Arial" w:hAnsi="Arial" w:cs="Arial"/>
          <w:sz w:val="22"/>
          <w:szCs w:val="22"/>
        </w:rPr>
        <w:t>providing high-quality (primary) healthcare</w:t>
      </w:r>
      <w:r w:rsidR="005F5060">
        <w:rPr>
          <w:rFonts w:ascii="Arial" w:hAnsi="Arial" w:cs="Arial"/>
          <w:sz w:val="22"/>
          <w:szCs w:val="22"/>
        </w:rPr>
        <w:t xml:space="preserve"> and essential to achieving the universal health coverage goals</w:t>
      </w:r>
      <w:r w:rsidR="00076BD7">
        <w:rPr>
          <w:rFonts w:ascii="Arial" w:hAnsi="Arial" w:cs="Arial"/>
          <w:sz w:val="22"/>
          <w:szCs w:val="22"/>
        </w:rPr>
        <w:t>.’</w:t>
      </w:r>
      <w:r w:rsidR="005963EA">
        <w:rPr>
          <w:rFonts w:ascii="Arial" w:hAnsi="Arial" w:cs="Arial"/>
          <w:sz w:val="22"/>
          <w:szCs w:val="22"/>
        </w:rPr>
        <w:t xml:space="preserve"> (</w:t>
      </w:r>
      <w:r w:rsidR="0075293B">
        <w:rPr>
          <w:rFonts w:ascii="Arial" w:hAnsi="Arial" w:cs="Arial"/>
          <w:sz w:val="22"/>
          <w:szCs w:val="22"/>
        </w:rPr>
        <w:t xml:space="preserve">Ahmed </w:t>
      </w:r>
      <w:r w:rsidR="00222697">
        <w:rPr>
          <w:rFonts w:ascii="Arial" w:hAnsi="Arial" w:cs="Arial"/>
          <w:sz w:val="22"/>
          <w:szCs w:val="22"/>
        </w:rPr>
        <w:t xml:space="preserve">et al., 2022). </w:t>
      </w:r>
      <w:r w:rsidR="00A00E74">
        <w:rPr>
          <w:rFonts w:ascii="Arial" w:hAnsi="Arial" w:cs="Arial"/>
          <w:sz w:val="22"/>
          <w:szCs w:val="22"/>
        </w:rPr>
        <w:t>However, person-centred care requires a lot of p</w:t>
      </w:r>
      <w:r w:rsidR="008F060A">
        <w:rPr>
          <w:rFonts w:ascii="Arial" w:hAnsi="Arial" w:cs="Arial"/>
          <w:sz w:val="22"/>
          <w:szCs w:val="22"/>
        </w:rPr>
        <w:t>lanning, work and time which can be</w:t>
      </w:r>
      <w:r w:rsidR="00962F61">
        <w:rPr>
          <w:rFonts w:ascii="Arial" w:hAnsi="Arial" w:cs="Arial"/>
          <w:sz w:val="22"/>
          <w:szCs w:val="22"/>
        </w:rPr>
        <w:t xml:space="preserve"> a challenge due to</w:t>
      </w:r>
      <w:r w:rsidR="00CF5BFE">
        <w:rPr>
          <w:rFonts w:ascii="Arial" w:hAnsi="Arial" w:cs="Arial"/>
          <w:sz w:val="22"/>
          <w:szCs w:val="22"/>
        </w:rPr>
        <w:t xml:space="preserve"> staff turnover</w:t>
      </w:r>
      <w:r w:rsidR="00962F61">
        <w:rPr>
          <w:rFonts w:ascii="Arial" w:hAnsi="Arial" w:cs="Arial"/>
          <w:sz w:val="22"/>
          <w:szCs w:val="22"/>
        </w:rPr>
        <w:t xml:space="preserve">, lack of management and </w:t>
      </w:r>
      <w:r w:rsidR="00CF5BFE">
        <w:rPr>
          <w:rFonts w:ascii="Arial" w:hAnsi="Arial" w:cs="Arial"/>
          <w:sz w:val="22"/>
          <w:szCs w:val="22"/>
        </w:rPr>
        <w:t xml:space="preserve">training. </w:t>
      </w:r>
    </w:p>
    <w:p w14:paraId="2FEC8884" w14:textId="7065DF71" w:rsidR="00F875CD" w:rsidRDefault="007F3F1D">
      <w:pPr>
        <w:rPr>
          <w:rFonts w:ascii="Arial" w:hAnsi="Arial" w:cs="Arial"/>
          <w:sz w:val="22"/>
          <w:szCs w:val="22"/>
        </w:rPr>
      </w:pPr>
      <w:r>
        <w:rPr>
          <w:rFonts w:ascii="Arial" w:hAnsi="Arial" w:cs="Arial"/>
          <w:sz w:val="22"/>
          <w:szCs w:val="22"/>
        </w:rPr>
        <w:t>Par</w:t>
      </w:r>
      <w:r w:rsidR="00E9435C">
        <w:rPr>
          <w:rFonts w:ascii="Arial" w:hAnsi="Arial" w:cs="Arial"/>
          <w:sz w:val="22"/>
          <w:szCs w:val="22"/>
        </w:rPr>
        <w:t>tnership working is when different agencies, depart</w:t>
      </w:r>
      <w:r w:rsidR="00204282">
        <w:rPr>
          <w:rFonts w:ascii="Arial" w:hAnsi="Arial" w:cs="Arial"/>
          <w:sz w:val="22"/>
          <w:szCs w:val="22"/>
        </w:rPr>
        <w:t>ments and organisations work together to ensure</w:t>
      </w:r>
      <w:r w:rsidR="007D65C6">
        <w:rPr>
          <w:rFonts w:ascii="Arial" w:hAnsi="Arial" w:cs="Arial"/>
          <w:sz w:val="22"/>
          <w:szCs w:val="22"/>
        </w:rPr>
        <w:t xml:space="preserve"> ever</w:t>
      </w:r>
      <w:r w:rsidR="006C541D">
        <w:rPr>
          <w:rFonts w:ascii="Arial" w:hAnsi="Arial" w:cs="Arial"/>
          <w:sz w:val="22"/>
          <w:szCs w:val="22"/>
        </w:rPr>
        <w:t>y patient get the best care</w:t>
      </w:r>
      <w:r w:rsidR="00D06CCC">
        <w:rPr>
          <w:rFonts w:ascii="Arial" w:hAnsi="Arial" w:cs="Arial"/>
          <w:sz w:val="22"/>
          <w:szCs w:val="22"/>
        </w:rPr>
        <w:t xml:space="preserve">. </w:t>
      </w:r>
      <w:r w:rsidR="006C541D">
        <w:rPr>
          <w:rFonts w:ascii="Arial" w:hAnsi="Arial" w:cs="Arial"/>
          <w:sz w:val="22"/>
          <w:szCs w:val="22"/>
        </w:rPr>
        <w:t>It</w:t>
      </w:r>
      <w:r w:rsidR="0025333E">
        <w:rPr>
          <w:rFonts w:ascii="Arial" w:hAnsi="Arial" w:cs="Arial"/>
          <w:sz w:val="22"/>
          <w:szCs w:val="22"/>
        </w:rPr>
        <w:t xml:space="preserve"> is crucial</w:t>
      </w:r>
      <w:r w:rsidR="000C51ED">
        <w:rPr>
          <w:rFonts w:ascii="Arial" w:hAnsi="Arial" w:cs="Arial"/>
          <w:sz w:val="22"/>
          <w:szCs w:val="22"/>
        </w:rPr>
        <w:t xml:space="preserve"> in health and social care sectors because different professionals </w:t>
      </w:r>
      <w:r w:rsidR="00015999">
        <w:rPr>
          <w:rFonts w:ascii="Arial" w:hAnsi="Arial" w:cs="Arial"/>
          <w:sz w:val="22"/>
          <w:szCs w:val="22"/>
        </w:rPr>
        <w:t xml:space="preserve">can share different skills, </w:t>
      </w:r>
      <w:r w:rsidR="00726EB2">
        <w:rPr>
          <w:rFonts w:ascii="Arial" w:hAnsi="Arial" w:cs="Arial"/>
          <w:sz w:val="22"/>
          <w:szCs w:val="22"/>
        </w:rPr>
        <w:t>techniques,</w:t>
      </w:r>
      <w:r w:rsidR="00466962">
        <w:rPr>
          <w:rFonts w:ascii="Arial" w:hAnsi="Arial" w:cs="Arial"/>
          <w:sz w:val="22"/>
          <w:szCs w:val="22"/>
        </w:rPr>
        <w:t xml:space="preserve"> and tools to overcome tough challenges.</w:t>
      </w:r>
      <w:r w:rsidR="00D14CFD">
        <w:rPr>
          <w:rFonts w:ascii="Arial" w:hAnsi="Arial" w:cs="Arial"/>
          <w:sz w:val="22"/>
          <w:szCs w:val="22"/>
        </w:rPr>
        <w:t xml:space="preserve"> Also,</w:t>
      </w:r>
      <w:r w:rsidR="00466962">
        <w:rPr>
          <w:rFonts w:ascii="Arial" w:hAnsi="Arial" w:cs="Arial"/>
          <w:sz w:val="22"/>
          <w:szCs w:val="22"/>
        </w:rPr>
        <w:t xml:space="preserve"> </w:t>
      </w:r>
      <w:r w:rsidR="00D14CFD">
        <w:rPr>
          <w:rFonts w:ascii="Arial" w:hAnsi="Arial" w:cs="Arial"/>
          <w:sz w:val="22"/>
          <w:szCs w:val="22"/>
        </w:rPr>
        <w:t xml:space="preserve">good partnership </w:t>
      </w:r>
      <w:r w:rsidR="004F4DC6">
        <w:rPr>
          <w:rFonts w:ascii="Arial" w:hAnsi="Arial" w:cs="Arial"/>
          <w:sz w:val="22"/>
          <w:szCs w:val="22"/>
        </w:rPr>
        <w:t>helps focus more on patient-</w:t>
      </w:r>
      <w:r w:rsidR="00B70744">
        <w:rPr>
          <w:rFonts w:ascii="Arial" w:hAnsi="Arial" w:cs="Arial"/>
          <w:sz w:val="22"/>
          <w:szCs w:val="22"/>
        </w:rPr>
        <w:t>centred care beca</w:t>
      </w:r>
      <w:r w:rsidR="007449A3">
        <w:rPr>
          <w:rFonts w:ascii="Arial" w:hAnsi="Arial" w:cs="Arial"/>
          <w:sz w:val="22"/>
          <w:szCs w:val="22"/>
        </w:rPr>
        <w:t xml:space="preserve">use </w:t>
      </w:r>
      <w:r w:rsidR="003A40C6">
        <w:rPr>
          <w:rFonts w:ascii="Arial" w:hAnsi="Arial" w:cs="Arial"/>
          <w:sz w:val="22"/>
          <w:szCs w:val="22"/>
        </w:rPr>
        <w:t xml:space="preserve">it offers improved public health outcomes by </w:t>
      </w:r>
      <w:r w:rsidR="00B53FBA">
        <w:rPr>
          <w:rFonts w:ascii="Arial" w:hAnsi="Arial" w:cs="Arial"/>
          <w:sz w:val="22"/>
          <w:szCs w:val="22"/>
        </w:rPr>
        <w:t xml:space="preserve">addressing inequalities and </w:t>
      </w:r>
      <w:r w:rsidR="00BF1DF1">
        <w:rPr>
          <w:rFonts w:ascii="Arial" w:hAnsi="Arial" w:cs="Arial"/>
          <w:sz w:val="22"/>
          <w:szCs w:val="22"/>
        </w:rPr>
        <w:t xml:space="preserve">personalised </w:t>
      </w:r>
      <w:r w:rsidR="0075211B">
        <w:rPr>
          <w:rFonts w:ascii="Arial" w:hAnsi="Arial" w:cs="Arial"/>
          <w:sz w:val="22"/>
          <w:szCs w:val="22"/>
        </w:rPr>
        <w:t xml:space="preserve">planning helps patients feel more involved in decision-making. </w:t>
      </w:r>
      <w:r w:rsidR="00422ABB">
        <w:rPr>
          <w:rFonts w:ascii="Arial" w:hAnsi="Arial" w:cs="Arial"/>
          <w:sz w:val="22"/>
          <w:szCs w:val="22"/>
        </w:rPr>
        <w:t>Although</w:t>
      </w:r>
      <w:r w:rsidR="00287576">
        <w:rPr>
          <w:rFonts w:ascii="Arial" w:hAnsi="Arial" w:cs="Arial"/>
          <w:sz w:val="22"/>
          <w:szCs w:val="22"/>
        </w:rPr>
        <w:t xml:space="preserve">, it can have a lot </w:t>
      </w:r>
      <w:r w:rsidR="00905714">
        <w:rPr>
          <w:rFonts w:ascii="Arial" w:hAnsi="Arial" w:cs="Arial"/>
          <w:sz w:val="22"/>
          <w:szCs w:val="22"/>
        </w:rPr>
        <w:t xml:space="preserve">of challenges because of communication barriers </w:t>
      </w:r>
      <w:r w:rsidR="00FE30AA">
        <w:rPr>
          <w:rFonts w:ascii="Arial" w:hAnsi="Arial" w:cs="Arial"/>
          <w:sz w:val="22"/>
          <w:szCs w:val="22"/>
        </w:rPr>
        <w:t>causing misunderstandings</w:t>
      </w:r>
      <w:r w:rsidR="0070677D">
        <w:rPr>
          <w:rFonts w:ascii="Arial" w:hAnsi="Arial" w:cs="Arial"/>
          <w:sz w:val="22"/>
          <w:szCs w:val="22"/>
        </w:rPr>
        <w:t xml:space="preserve"> to happen. </w:t>
      </w:r>
      <w:r w:rsidR="00FA6460">
        <w:rPr>
          <w:rFonts w:ascii="Arial" w:hAnsi="Arial" w:cs="Arial"/>
          <w:sz w:val="22"/>
          <w:szCs w:val="22"/>
        </w:rPr>
        <w:t>Different professionals may prioritise situations differ</w:t>
      </w:r>
      <w:r w:rsidR="000E1E25">
        <w:rPr>
          <w:rFonts w:ascii="Arial" w:hAnsi="Arial" w:cs="Arial"/>
          <w:sz w:val="22"/>
          <w:szCs w:val="22"/>
        </w:rPr>
        <w:t xml:space="preserve">ently which can lea to conflict, </w:t>
      </w:r>
      <w:r w:rsidR="000E1E25">
        <w:rPr>
          <w:rFonts w:ascii="Arial" w:hAnsi="Arial" w:cs="Arial"/>
          <w:sz w:val="22"/>
          <w:szCs w:val="22"/>
        </w:rPr>
        <w:lastRenderedPageBreak/>
        <w:t>for example health professional</w:t>
      </w:r>
      <w:r w:rsidR="00BB2E17">
        <w:rPr>
          <w:rFonts w:ascii="Arial" w:hAnsi="Arial" w:cs="Arial"/>
          <w:sz w:val="22"/>
          <w:szCs w:val="22"/>
        </w:rPr>
        <w:t>s most of the time focus on medical treatment whereas social care workers</w:t>
      </w:r>
      <w:r w:rsidR="00A02256">
        <w:rPr>
          <w:rFonts w:ascii="Arial" w:hAnsi="Arial" w:cs="Arial"/>
          <w:sz w:val="22"/>
          <w:szCs w:val="22"/>
        </w:rPr>
        <w:t xml:space="preserve"> normally prioritise long-term support</w:t>
      </w:r>
      <w:r w:rsidR="00EB1A30">
        <w:rPr>
          <w:rFonts w:ascii="Arial" w:hAnsi="Arial" w:cs="Arial"/>
          <w:sz w:val="22"/>
          <w:szCs w:val="22"/>
        </w:rPr>
        <w:t xml:space="preserve">, outcomes, and patient’s wellbeing. </w:t>
      </w:r>
    </w:p>
    <w:p w14:paraId="579B03DB" w14:textId="77777777" w:rsidR="005E3296" w:rsidRDefault="009B5638">
      <w:pPr>
        <w:rPr>
          <w:rFonts w:ascii="Arial" w:hAnsi="Arial" w:cs="Arial"/>
          <w:sz w:val="22"/>
          <w:szCs w:val="22"/>
        </w:rPr>
      </w:pPr>
      <w:r>
        <w:rPr>
          <w:rFonts w:ascii="Arial" w:hAnsi="Arial" w:cs="Arial"/>
          <w:sz w:val="22"/>
          <w:szCs w:val="22"/>
        </w:rPr>
        <w:t>E</w:t>
      </w:r>
      <w:r w:rsidR="00461626">
        <w:rPr>
          <w:rFonts w:ascii="Arial" w:hAnsi="Arial" w:cs="Arial"/>
          <w:sz w:val="22"/>
          <w:szCs w:val="22"/>
        </w:rPr>
        <w:t xml:space="preserve">thics </w:t>
      </w:r>
      <w:r w:rsidR="00D4350F">
        <w:rPr>
          <w:rFonts w:ascii="Arial" w:hAnsi="Arial" w:cs="Arial"/>
          <w:sz w:val="22"/>
          <w:szCs w:val="22"/>
        </w:rPr>
        <w:t>are</w:t>
      </w:r>
      <w:r w:rsidR="005E022A">
        <w:rPr>
          <w:rFonts w:ascii="Arial" w:hAnsi="Arial" w:cs="Arial"/>
          <w:sz w:val="22"/>
          <w:szCs w:val="22"/>
        </w:rPr>
        <w:t xml:space="preserve"> extremely important in healthcare because </w:t>
      </w:r>
      <w:r w:rsidR="00C42CAD">
        <w:rPr>
          <w:rFonts w:ascii="Arial" w:hAnsi="Arial" w:cs="Arial"/>
          <w:sz w:val="22"/>
          <w:szCs w:val="22"/>
        </w:rPr>
        <w:t>it gu</w:t>
      </w:r>
      <w:r w:rsidR="002E2A47">
        <w:rPr>
          <w:rFonts w:ascii="Arial" w:hAnsi="Arial" w:cs="Arial"/>
          <w:sz w:val="22"/>
          <w:szCs w:val="22"/>
        </w:rPr>
        <w:t xml:space="preserve">ides </w:t>
      </w:r>
      <w:r w:rsidR="00D87519">
        <w:rPr>
          <w:rFonts w:ascii="Arial" w:hAnsi="Arial" w:cs="Arial"/>
          <w:sz w:val="22"/>
          <w:szCs w:val="22"/>
        </w:rPr>
        <w:t>the</w:t>
      </w:r>
      <w:r w:rsidR="00572382">
        <w:rPr>
          <w:rFonts w:ascii="Arial" w:hAnsi="Arial" w:cs="Arial"/>
          <w:sz w:val="22"/>
          <w:szCs w:val="22"/>
        </w:rPr>
        <w:t xml:space="preserve"> work of professionals, this helps healthcare professionals know how </w:t>
      </w:r>
      <w:r w:rsidR="00D86C94">
        <w:rPr>
          <w:rFonts w:ascii="Arial" w:hAnsi="Arial" w:cs="Arial"/>
          <w:sz w:val="22"/>
          <w:szCs w:val="22"/>
        </w:rPr>
        <w:t>to treat their patients with respect</w:t>
      </w:r>
      <w:r w:rsidR="00D76D97">
        <w:rPr>
          <w:rFonts w:ascii="Arial" w:hAnsi="Arial" w:cs="Arial"/>
          <w:sz w:val="22"/>
          <w:szCs w:val="22"/>
        </w:rPr>
        <w:t xml:space="preserve">, dignity and that the </w:t>
      </w:r>
      <w:r w:rsidR="00DD551D">
        <w:rPr>
          <w:rFonts w:ascii="Arial" w:hAnsi="Arial" w:cs="Arial"/>
          <w:sz w:val="22"/>
          <w:szCs w:val="22"/>
        </w:rPr>
        <w:t>decisions</w:t>
      </w:r>
      <w:r w:rsidR="00025421">
        <w:rPr>
          <w:rFonts w:ascii="Arial" w:hAnsi="Arial" w:cs="Arial"/>
          <w:sz w:val="22"/>
          <w:szCs w:val="22"/>
        </w:rPr>
        <w:t xml:space="preserve"> made</w:t>
      </w:r>
      <w:r w:rsidR="00DD551D">
        <w:rPr>
          <w:rFonts w:ascii="Arial" w:hAnsi="Arial" w:cs="Arial"/>
          <w:sz w:val="22"/>
          <w:szCs w:val="22"/>
        </w:rPr>
        <w:t xml:space="preserve"> are fair. </w:t>
      </w:r>
    </w:p>
    <w:p w14:paraId="4C050F14" w14:textId="661F3E04" w:rsidR="00B84958" w:rsidRDefault="0073302C">
      <w:pPr>
        <w:rPr>
          <w:rFonts w:ascii="Arial" w:hAnsi="Arial" w:cs="Arial"/>
          <w:sz w:val="22"/>
          <w:szCs w:val="22"/>
        </w:rPr>
      </w:pPr>
      <w:r>
        <w:rPr>
          <w:rFonts w:ascii="Arial" w:hAnsi="Arial" w:cs="Arial"/>
          <w:sz w:val="22"/>
          <w:szCs w:val="22"/>
        </w:rPr>
        <w:t>Cor</w:t>
      </w:r>
      <w:r w:rsidR="005B473D">
        <w:rPr>
          <w:rFonts w:ascii="Arial" w:hAnsi="Arial" w:cs="Arial"/>
          <w:sz w:val="22"/>
          <w:szCs w:val="22"/>
        </w:rPr>
        <w:t>e principles of healthcare ethics include</w:t>
      </w:r>
      <w:r w:rsidR="001E54A6">
        <w:rPr>
          <w:rFonts w:ascii="Arial" w:hAnsi="Arial" w:cs="Arial"/>
          <w:sz w:val="22"/>
          <w:szCs w:val="22"/>
        </w:rPr>
        <w:t>;</w:t>
      </w:r>
    </w:p>
    <w:p w14:paraId="62DB6787" w14:textId="44EAF7CE" w:rsidR="001E54A6" w:rsidRDefault="001E54A6" w:rsidP="001E54A6">
      <w:pPr>
        <w:pStyle w:val="ListParagraph"/>
        <w:numPr>
          <w:ilvl w:val="0"/>
          <w:numId w:val="3"/>
        </w:numPr>
        <w:rPr>
          <w:rFonts w:ascii="Arial" w:hAnsi="Arial" w:cs="Arial"/>
          <w:sz w:val="22"/>
          <w:szCs w:val="22"/>
        </w:rPr>
      </w:pPr>
      <w:r>
        <w:rPr>
          <w:rFonts w:ascii="Arial" w:hAnsi="Arial" w:cs="Arial"/>
          <w:b/>
          <w:bCs/>
          <w:sz w:val="22"/>
          <w:szCs w:val="22"/>
        </w:rPr>
        <w:t xml:space="preserve">Autonomy: </w:t>
      </w:r>
      <w:r w:rsidR="005E3296">
        <w:rPr>
          <w:rFonts w:ascii="Arial" w:hAnsi="Arial" w:cs="Arial"/>
          <w:sz w:val="22"/>
          <w:szCs w:val="22"/>
        </w:rPr>
        <w:t>Respecting th</w:t>
      </w:r>
      <w:r w:rsidR="00631B3D">
        <w:rPr>
          <w:rFonts w:ascii="Arial" w:hAnsi="Arial" w:cs="Arial"/>
          <w:sz w:val="22"/>
          <w:szCs w:val="22"/>
        </w:rPr>
        <w:t>e patients rights in decision-making about their</w:t>
      </w:r>
      <w:r w:rsidR="000F104B">
        <w:rPr>
          <w:rFonts w:ascii="Arial" w:hAnsi="Arial" w:cs="Arial"/>
          <w:sz w:val="22"/>
          <w:szCs w:val="22"/>
        </w:rPr>
        <w:t xml:space="preserve"> treatment and long-term after care. (This links with perso</w:t>
      </w:r>
      <w:r w:rsidR="00271876">
        <w:rPr>
          <w:rFonts w:ascii="Arial" w:hAnsi="Arial" w:cs="Arial"/>
          <w:sz w:val="22"/>
          <w:szCs w:val="22"/>
        </w:rPr>
        <w:t>n-centred care).</w:t>
      </w:r>
    </w:p>
    <w:p w14:paraId="529D4322" w14:textId="0D0AF542" w:rsidR="00271876" w:rsidRDefault="00271876" w:rsidP="001E54A6">
      <w:pPr>
        <w:pStyle w:val="ListParagraph"/>
        <w:numPr>
          <w:ilvl w:val="0"/>
          <w:numId w:val="3"/>
        </w:numPr>
        <w:rPr>
          <w:rFonts w:ascii="Arial" w:hAnsi="Arial" w:cs="Arial"/>
          <w:sz w:val="22"/>
          <w:szCs w:val="22"/>
        </w:rPr>
      </w:pPr>
      <w:r>
        <w:rPr>
          <w:rFonts w:ascii="Arial" w:hAnsi="Arial" w:cs="Arial"/>
          <w:b/>
          <w:bCs/>
          <w:sz w:val="22"/>
          <w:szCs w:val="22"/>
        </w:rPr>
        <w:t>Confidentiality:</w:t>
      </w:r>
      <w:r>
        <w:rPr>
          <w:rFonts w:ascii="Arial" w:hAnsi="Arial" w:cs="Arial"/>
          <w:sz w:val="22"/>
          <w:szCs w:val="22"/>
        </w:rPr>
        <w:t xml:space="preserve"> </w:t>
      </w:r>
      <w:r w:rsidR="00DA41DB">
        <w:rPr>
          <w:rFonts w:ascii="Arial" w:hAnsi="Arial" w:cs="Arial"/>
          <w:sz w:val="22"/>
          <w:szCs w:val="22"/>
        </w:rPr>
        <w:t xml:space="preserve">Keeping </w:t>
      </w:r>
      <w:r w:rsidR="00F33B34">
        <w:rPr>
          <w:rFonts w:ascii="Arial" w:hAnsi="Arial" w:cs="Arial"/>
          <w:sz w:val="22"/>
          <w:szCs w:val="22"/>
        </w:rPr>
        <w:t>patients'</w:t>
      </w:r>
      <w:r w:rsidR="00DA41DB">
        <w:rPr>
          <w:rFonts w:ascii="Arial" w:hAnsi="Arial" w:cs="Arial"/>
          <w:sz w:val="22"/>
          <w:szCs w:val="22"/>
        </w:rPr>
        <w:t xml:space="preserve"> privacy and </w:t>
      </w:r>
      <w:r w:rsidR="00A53FB2">
        <w:rPr>
          <w:rFonts w:ascii="Arial" w:hAnsi="Arial" w:cs="Arial"/>
          <w:sz w:val="22"/>
          <w:szCs w:val="22"/>
        </w:rPr>
        <w:t>information confidential</w:t>
      </w:r>
      <w:r w:rsidR="00BD2F0E">
        <w:rPr>
          <w:rFonts w:ascii="Arial" w:hAnsi="Arial" w:cs="Arial"/>
          <w:sz w:val="22"/>
          <w:szCs w:val="22"/>
        </w:rPr>
        <w:t xml:space="preserve"> and having the patient-physician relationship.</w:t>
      </w:r>
    </w:p>
    <w:p w14:paraId="1D178E54" w14:textId="54837F55" w:rsidR="00BD2F0E" w:rsidRDefault="0061245F" w:rsidP="001E54A6">
      <w:pPr>
        <w:pStyle w:val="ListParagraph"/>
        <w:numPr>
          <w:ilvl w:val="0"/>
          <w:numId w:val="3"/>
        </w:numPr>
        <w:rPr>
          <w:rFonts w:ascii="Arial" w:hAnsi="Arial" w:cs="Arial"/>
          <w:sz w:val="22"/>
          <w:szCs w:val="22"/>
        </w:rPr>
      </w:pPr>
      <w:r>
        <w:rPr>
          <w:rFonts w:ascii="Arial" w:hAnsi="Arial" w:cs="Arial"/>
          <w:b/>
          <w:bCs/>
          <w:sz w:val="22"/>
          <w:szCs w:val="22"/>
        </w:rPr>
        <w:t>Respect for dignity</w:t>
      </w:r>
      <w:r w:rsidR="007B6B2D">
        <w:rPr>
          <w:rFonts w:ascii="Arial" w:hAnsi="Arial" w:cs="Arial"/>
          <w:b/>
          <w:bCs/>
          <w:sz w:val="22"/>
          <w:szCs w:val="22"/>
        </w:rPr>
        <w:t>:</w:t>
      </w:r>
      <w:r w:rsidR="007B6B2D">
        <w:rPr>
          <w:rFonts w:ascii="Arial" w:hAnsi="Arial" w:cs="Arial"/>
          <w:sz w:val="22"/>
          <w:szCs w:val="22"/>
        </w:rPr>
        <w:t xml:space="preserve"> Treating every patient </w:t>
      </w:r>
      <w:r w:rsidR="00CA0E21">
        <w:rPr>
          <w:rFonts w:ascii="Arial" w:hAnsi="Arial" w:cs="Arial"/>
          <w:sz w:val="22"/>
          <w:szCs w:val="22"/>
        </w:rPr>
        <w:t xml:space="preserve">with respect and not discriminating them for their beliefs, </w:t>
      </w:r>
      <w:r w:rsidR="00630179">
        <w:rPr>
          <w:rFonts w:ascii="Arial" w:hAnsi="Arial" w:cs="Arial"/>
          <w:sz w:val="22"/>
          <w:szCs w:val="22"/>
        </w:rPr>
        <w:t>background, or gender.</w:t>
      </w:r>
    </w:p>
    <w:p w14:paraId="6171FA81" w14:textId="46312954" w:rsidR="00046DB4" w:rsidRDefault="00630179" w:rsidP="00EF1D15">
      <w:pPr>
        <w:pStyle w:val="ListParagraph"/>
        <w:numPr>
          <w:ilvl w:val="0"/>
          <w:numId w:val="3"/>
        </w:numPr>
        <w:rPr>
          <w:rFonts w:ascii="Arial" w:hAnsi="Arial" w:cs="Arial"/>
          <w:sz w:val="22"/>
          <w:szCs w:val="22"/>
        </w:rPr>
      </w:pPr>
      <w:r>
        <w:rPr>
          <w:rFonts w:ascii="Arial" w:hAnsi="Arial" w:cs="Arial"/>
          <w:b/>
          <w:bCs/>
          <w:sz w:val="22"/>
          <w:szCs w:val="22"/>
        </w:rPr>
        <w:t>Bene</w:t>
      </w:r>
      <w:r w:rsidR="00FD724E">
        <w:rPr>
          <w:rFonts w:ascii="Arial" w:hAnsi="Arial" w:cs="Arial"/>
          <w:b/>
          <w:bCs/>
          <w:sz w:val="22"/>
          <w:szCs w:val="22"/>
        </w:rPr>
        <w:t>ficence:</w:t>
      </w:r>
      <w:r w:rsidR="00FD724E">
        <w:rPr>
          <w:rFonts w:ascii="Arial" w:hAnsi="Arial" w:cs="Arial"/>
          <w:sz w:val="22"/>
          <w:szCs w:val="22"/>
        </w:rPr>
        <w:t xml:space="preserve"> </w:t>
      </w:r>
      <w:r w:rsidR="00B56ED3">
        <w:rPr>
          <w:rFonts w:ascii="Arial" w:hAnsi="Arial" w:cs="Arial"/>
          <w:sz w:val="22"/>
          <w:szCs w:val="22"/>
        </w:rPr>
        <w:t>Duty to</w:t>
      </w:r>
      <w:r w:rsidR="00160DCD">
        <w:rPr>
          <w:rFonts w:ascii="Arial" w:hAnsi="Arial" w:cs="Arial"/>
          <w:sz w:val="22"/>
          <w:szCs w:val="22"/>
        </w:rPr>
        <w:t xml:space="preserve"> </w:t>
      </w:r>
      <w:r w:rsidR="005B7888">
        <w:rPr>
          <w:rFonts w:ascii="Arial" w:hAnsi="Arial" w:cs="Arial"/>
          <w:sz w:val="22"/>
          <w:szCs w:val="22"/>
        </w:rPr>
        <w:t xml:space="preserve">do good for the patient, making sure every decision </w:t>
      </w:r>
      <w:r w:rsidR="004D47D1">
        <w:rPr>
          <w:rFonts w:ascii="Arial" w:hAnsi="Arial" w:cs="Arial"/>
          <w:sz w:val="22"/>
          <w:szCs w:val="22"/>
        </w:rPr>
        <w:t>is made for their best interest.</w:t>
      </w:r>
    </w:p>
    <w:p w14:paraId="39C7CADE" w14:textId="4A610BDB" w:rsidR="004D47D1" w:rsidRDefault="004D47D1" w:rsidP="00EF1D15">
      <w:pPr>
        <w:pStyle w:val="ListParagraph"/>
        <w:numPr>
          <w:ilvl w:val="0"/>
          <w:numId w:val="3"/>
        </w:numPr>
        <w:rPr>
          <w:rFonts w:ascii="Arial" w:hAnsi="Arial" w:cs="Arial"/>
          <w:sz w:val="22"/>
          <w:szCs w:val="22"/>
        </w:rPr>
      </w:pPr>
      <w:r>
        <w:rPr>
          <w:rFonts w:ascii="Arial" w:hAnsi="Arial" w:cs="Arial"/>
          <w:b/>
          <w:bCs/>
          <w:sz w:val="22"/>
          <w:szCs w:val="22"/>
        </w:rPr>
        <w:t>Non-malef</w:t>
      </w:r>
      <w:r w:rsidR="00437676">
        <w:rPr>
          <w:rFonts w:ascii="Arial" w:hAnsi="Arial" w:cs="Arial"/>
          <w:b/>
          <w:bCs/>
          <w:sz w:val="22"/>
          <w:szCs w:val="22"/>
        </w:rPr>
        <w:t xml:space="preserve">icence: </w:t>
      </w:r>
      <w:r w:rsidR="00437676">
        <w:rPr>
          <w:rFonts w:ascii="Arial" w:hAnsi="Arial" w:cs="Arial"/>
          <w:sz w:val="22"/>
          <w:szCs w:val="22"/>
        </w:rPr>
        <w:t xml:space="preserve">Prioritising the </w:t>
      </w:r>
      <w:r w:rsidR="00F33B34">
        <w:rPr>
          <w:rFonts w:ascii="Arial" w:hAnsi="Arial" w:cs="Arial"/>
          <w:sz w:val="22"/>
          <w:szCs w:val="22"/>
        </w:rPr>
        <w:t>patient's</w:t>
      </w:r>
      <w:r w:rsidR="00871157">
        <w:rPr>
          <w:rFonts w:ascii="Arial" w:hAnsi="Arial" w:cs="Arial"/>
          <w:sz w:val="22"/>
          <w:szCs w:val="22"/>
        </w:rPr>
        <w:t xml:space="preserve"> safe</w:t>
      </w:r>
      <w:r w:rsidR="006269B5">
        <w:rPr>
          <w:rFonts w:ascii="Arial" w:hAnsi="Arial" w:cs="Arial"/>
          <w:sz w:val="22"/>
          <w:szCs w:val="22"/>
        </w:rPr>
        <w:t>ty</w:t>
      </w:r>
      <w:r w:rsidR="0018733F">
        <w:rPr>
          <w:rFonts w:ascii="Arial" w:hAnsi="Arial" w:cs="Arial"/>
          <w:sz w:val="22"/>
          <w:szCs w:val="22"/>
        </w:rPr>
        <w:t xml:space="preserve">, making sure patients </w:t>
      </w:r>
      <w:r w:rsidR="00096DD4">
        <w:rPr>
          <w:rFonts w:ascii="Arial" w:hAnsi="Arial" w:cs="Arial"/>
          <w:sz w:val="22"/>
          <w:szCs w:val="22"/>
        </w:rPr>
        <w:t>d</w:t>
      </w:r>
      <w:r w:rsidR="006B5594">
        <w:rPr>
          <w:rFonts w:ascii="Arial" w:hAnsi="Arial" w:cs="Arial"/>
          <w:sz w:val="22"/>
          <w:szCs w:val="22"/>
        </w:rPr>
        <w:t>o not obtain any harm and avoiding actions th</w:t>
      </w:r>
      <w:r w:rsidR="00A57953">
        <w:rPr>
          <w:rFonts w:ascii="Arial" w:hAnsi="Arial" w:cs="Arial"/>
          <w:sz w:val="22"/>
          <w:szCs w:val="22"/>
        </w:rPr>
        <w:t xml:space="preserve">at may cause injure to a patient. </w:t>
      </w:r>
    </w:p>
    <w:p w14:paraId="11E40478" w14:textId="159EAFB4" w:rsidR="00C3778D" w:rsidRDefault="00C3778D" w:rsidP="00EF1D15">
      <w:pPr>
        <w:pStyle w:val="ListParagraph"/>
        <w:numPr>
          <w:ilvl w:val="0"/>
          <w:numId w:val="3"/>
        </w:numPr>
        <w:rPr>
          <w:rFonts w:ascii="Arial" w:hAnsi="Arial" w:cs="Arial"/>
          <w:sz w:val="22"/>
          <w:szCs w:val="22"/>
        </w:rPr>
      </w:pPr>
      <w:r>
        <w:rPr>
          <w:rFonts w:ascii="Arial" w:hAnsi="Arial" w:cs="Arial"/>
          <w:b/>
          <w:bCs/>
          <w:sz w:val="22"/>
          <w:szCs w:val="22"/>
        </w:rPr>
        <w:t>Justice:</w:t>
      </w:r>
      <w:r>
        <w:rPr>
          <w:rFonts w:ascii="Arial" w:hAnsi="Arial" w:cs="Arial"/>
          <w:sz w:val="22"/>
          <w:szCs w:val="22"/>
        </w:rPr>
        <w:t xml:space="preserve"> Treating all</w:t>
      </w:r>
      <w:r w:rsidR="00E569A1">
        <w:rPr>
          <w:rFonts w:ascii="Arial" w:hAnsi="Arial" w:cs="Arial"/>
          <w:sz w:val="22"/>
          <w:szCs w:val="22"/>
        </w:rPr>
        <w:t xml:space="preserve"> patients equally</w:t>
      </w:r>
      <w:r w:rsidR="00166354">
        <w:rPr>
          <w:rFonts w:ascii="Arial" w:hAnsi="Arial" w:cs="Arial"/>
          <w:sz w:val="22"/>
          <w:szCs w:val="22"/>
        </w:rPr>
        <w:t xml:space="preserve"> and fairly. Resources</w:t>
      </w:r>
      <w:r w:rsidR="00ED1857">
        <w:rPr>
          <w:rFonts w:ascii="Arial" w:hAnsi="Arial" w:cs="Arial"/>
          <w:sz w:val="22"/>
          <w:szCs w:val="22"/>
        </w:rPr>
        <w:t xml:space="preserve"> and treatments should always be distrib</w:t>
      </w:r>
      <w:r w:rsidR="00BA44FC">
        <w:rPr>
          <w:rFonts w:ascii="Arial" w:hAnsi="Arial" w:cs="Arial"/>
          <w:sz w:val="22"/>
          <w:szCs w:val="22"/>
        </w:rPr>
        <w:t xml:space="preserve">uted equitably with </w:t>
      </w:r>
      <w:r w:rsidR="00F33B34">
        <w:rPr>
          <w:rFonts w:ascii="Arial" w:hAnsi="Arial" w:cs="Arial"/>
          <w:sz w:val="22"/>
          <w:szCs w:val="22"/>
        </w:rPr>
        <w:t>all patients.</w:t>
      </w:r>
      <w:r w:rsidR="00924C47">
        <w:rPr>
          <w:rFonts w:ascii="Arial" w:hAnsi="Arial" w:cs="Arial"/>
          <w:sz w:val="22"/>
          <w:szCs w:val="22"/>
        </w:rPr>
        <w:t xml:space="preserve"> </w:t>
      </w:r>
    </w:p>
    <w:p w14:paraId="479BA07C" w14:textId="51350F90" w:rsidR="00F6539F" w:rsidRDefault="00A46041" w:rsidP="00A46041">
      <w:pPr>
        <w:rPr>
          <w:rFonts w:ascii="Arial" w:hAnsi="Arial" w:cs="Arial"/>
          <w:sz w:val="22"/>
          <w:szCs w:val="22"/>
        </w:rPr>
      </w:pPr>
      <w:r>
        <w:rPr>
          <w:rFonts w:ascii="Arial" w:hAnsi="Arial" w:cs="Arial"/>
          <w:sz w:val="22"/>
          <w:szCs w:val="22"/>
        </w:rPr>
        <w:t xml:space="preserve">In addition, policies </w:t>
      </w:r>
      <w:r w:rsidR="00582F39">
        <w:rPr>
          <w:rFonts w:ascii="Arial" w:hAnsi="Arial" w:cs="Arial"/>
          <w:sz w:val="22"/>
          <w:szCs w:val="22"/>
        </w:rPr>
        <w:t>are a key part of ethics (Care Act 2014)</w:t>
      </w:r>
      <w:r w:rsidR="006F4B44">
        <w:rPr>
          <w:rFonts w:ascii="Arial" w:hAnsi="Arial" w:cs="Arial"/>
          <w:sz w:val="22"/>
          <w:szCs w:val="22"/>
        </w:rPr>
        <w:t xml:space="preserve">. </w:t>
      </w:r>
      <w:r w:rsidR="00283A91">
        <w:rPr>
          <w:rFonts w:ascii="Arial" w:hAnsi="Arial" w:cs="Arial"/>
          <w:sz w:val="22"/>
          <w:szCs w:val="22"/>
        </w:rPr>
        <w:t xml:space="preserve">In part one care and support section </w:t>
      </w:r>
      <w:r w:rsidR="001E1205">
        <w:rPr>
          <w:rFonts w:ascii="Arial" w:hAnsi="Arial" w:cs="Arial"/>
          <w:sz w:val="22"/>
          <w:szCs w:val="22"/>
        </w:rPr>
        <w:t>one- promoting individual well-</w:t>
      </w:r>
      <w:r w:rsidR="002B55DA">
        <w:rPr>
          <w:rFonts w:ascii="Arial" w:hAnsi="Arial" w:cs="Arial"/>
          <w:sz w:val="22"/>
          <w:szCs w:val="22"/>
        </w:rPr>
        <w:t xml:space="preserve">being it </w:t>
      </w:r>
      <w:r w:rsidR="004529C6">
        <w:rPr>
          <w:rFonts w:ascii="Arial" w:hAnsi="Arial" w:cs="Arial"/>
          <w:sz w:val="22"/>
          <w:szCs w:val="22"/>
        </w:rPr>
        <w:t>says</w:t>
      </w:r>
      <w:r w:rsidR="002B55DA">
        <w:rPr>
          <w:rFonts w:ascii="Arial" w:hAnsi="Arial" w:cs="Arial"/>
          <w:sz w:val="22"/>
          <w:szCs w:val="22"/>
        </w:rPr>
        <w:t xml:space="preserve"> </w:t>
      </w:r>
      <w:r w:rsidR="00B337D9">
        <w:rPr>
          <w:rFonts w:ascii="Arial" w:hAnsi="Arial" w:cs="Arial"/>
          <w:sz w:val="22"/>
          <w:szCs w:val="22"/>
        </w:rPr>
        <w:t>‘The general duty of a local authority, in ex</w:t>
      </w:r>
      <w:r w:rsidR="000D118E">
        <w:rPr>
          <w:rFonts w:ascii="Arial" w:hAnsi="Arial" w:cs="Arial"/>
          <w:sz w:val="22"/>
          <w:szCs w:val="22"/>
        </w:rPr>
        <w:t>ercising a function under this Part in the case of an individual, i</w:t>
      </w:r>
      <w:r w:rsidR="001E21F6">
        <w:rPr>
          <w:rFonts w:ascii="Arial" w:hAnsi="Arial" w:cs="Arial"/>
          <w:sz w:val="22"/>
          <w:szCs w:val="22"/>
        </w:rPr>
        <w:t>s to promote that individual’s well-being</w:t>
      </w:r>
      <w:r w:rsidR="000470FC">
        <w:rPr>
          <w:rFonts w:ascii="Arial" w:hAnsi="Arial" w:cs="Arial"/>
          <w:sz w:val="22"/>
          <w:szCs w:val="22"/>
        </w:rPr>
        <w:t>. (a</w:t>
      </w:r>
      <w:r w:rsidR="007A3127">
        <w:rPr>
          <w:rFonts w:ascii="Arial" w:hAnsi="Arial" w:cs="Arial"/>
          <w:sz w:val="22"/>
          <w:szCs w:val="22"/>
        </w:rPr>
        <w:t>) personal dignity (including treatment of the indivi</w:t>
      </w:r>
      <w:r w:rsidR="00A53A9E">
        <w:rPr>
          <w:rFonts w:ascii="Arial" w:hAnsi="Arial" w:cs="Arial"/>
          <w:sz w:val="22"/>
          <w:szCs w:val="22"/>
        </w:rPr>
        <w:t xml:space="preserve">dual with respect); (b) </w:t>
      </w:r>
      <w:r w:rsidR="007C04B2">
        <w:rPr>
          <w:rFonts w:ascii="Arial" w:hAnsi="Arial" w:cs="Arial"/>
          <w:sz w:val="22"/>
          <w:szCs w:val="22"/>
        </w:rPr>
        <w:t>physical and mental health and emotional well-being;</w:t>
      </w:r>
      <w:r w:rsidR="00251107">
        <w:rPr>
          <w:rFonts w:ascii="Arial" w:hAnsi="Arial" w:cs="Arial"/>
          <w:sz w:val="22"/>
          <w:szCs w:val="22"/>
        </w:rPr>
        <w:t xml:space="preserve"> (c) protection from abuse and neglect; </w:t>
      </w:r>
      <w:r w:rsidR="00D45C0B">
        <w:rPr>
          <w:rFonts w:ascii="Arial" w:hAnsi="Arial" w:cs="Arial"/>
          <w:sz w:val="22"/>
          <w:szCs w:val="22"/>
        </w:rPr>
        <w:t>(d) control by the individual over day-to-day life (including</w:t>
      </w:r>
      <w:r w:rsidR="00A1769B">
        <w:rPr>
          <w:rFonts w:ascii="Arial" w:hAnsi="Arial" w:cs="Arial"/>
          <w:sz w:val="22"/>
          <w:szCs w:val="22"/>
        </w:rPr>
        <w:t xml:space="preserve"> over care and support, or support, provided to the individual and the way in wh</w:t>
      </w:r>
      <w:r w:rsidR="002B7295">
        <w:rPr>
          <w:rFonts w:ascii="Arial" w:hAnsi="Arial" w:cs="Arial"/>
          <w:sz w:val="22"/>
          <w:szCs w:val="22"/>
        </w:rPr>
        <w:t>ich it is provided). (</w:t>
      </w:r>
      <w:r w:rsidR="006F007C">
        <w:rPr>
          <w:rFonts w:ascii="Arial" w:hAnsi="Arial" w:cs="Arial"/>
          <w:sz w:val="22"/>
          <w:szCs w:val="22"/>
        </w:rPr>
        <w:t>Care Act 2014, s 1</w:t>
      </w:r>
      <w:r w:rsidR="002B7295">
        <w:rPr>
          <w:rFonts w:ascii="Arial" w:hAnsi="Arial" w:cs="Arial"/>
          <w:sz w:val="22"/>
          <w:szCs w:val="22"/>
        </w:rPr>
        <w:t xml:space="preserve">). </w:t>
      </w:r>
      <w:r w:rsidR="00C973B3">
        <w:rPr>
          <w:rFonts w:ascii="Arial" w:hAnsi="Arial" w:cs="Arial"/>
          <w:sz w:val="22"/>
          <w:szCs w:val="22"/>
        </w:rPr>
        <w:t>Th</w:t>
      </w:r>
      <w:r w:rsidR="002C19A6">
        <w:rPr>
          <w:rFonts w:ascii="Arial" w:hAnsi="Arial" w:cs="Arial"/>
          <w:sz w:val="22"/>
          <w:szCs w:val="22"/>
        </w:rPr>
        <w:t xml:space="preserve">is supports autonomy </w:t>
      </w:r>
      <w:r w:rsidR="00B15E2E">
        <w:rPr>
          <w:rFonts w:ascii="Arial" w:hAnsi="Arial" w:cs="Arial"/>
          <w:sz w:val="22"/>
          <w:szCs w:val="22"/>
        </w:rPr>
        <w:t xml:space="preserve">by respecting </w:t>
      </w:r>
      <w:r w:rsidR="00B2115B">
        <w:rPr>
          <w:rFonts w:ascii="Arial" w:hAnsi="Arial" w:cs="Arial"/>
          <w:sz w:val="22"/>
          <w:szCs w:val="22"/>
        </w:rPr>
        <w:t>patient's</w:t>
      </w:r>
      <w:r w:rsidR="00B15E2E">
        <w:rPr>
          <w:rFonts w:ascii="Arial" w:hAnsi="Arial" w:cs="Arial"/>
          <w:sz w:val="22"/>
          <w:szCs w:val="22"/>
        </w:rPr>
        <w:t xml:space="preserve"> rights to make their own </w:t>
      </w:r>
      <w:r w:rsidR="00FA4B8C">
        <w:rPr>
          <w:rFonts w:ascii="Arial" w:hAnsi="Arial" w:cs="Arial"/>
          <w:sz w:val="22"/>
          <w:szCs w:val="22"/>
        </w:rPr>
        <w:t xml:space="preserve">decisions, beneficence by acting in the </w:t>
      </w:r>
      <w:r w:rsidR="00B2115B">
        <w:rPr>
          <w:rFonts w:ascii="Arial" w:hAnsi="Arial" w:cs="Arial"/>
          <w:sz w:val="22"/>
          <w:szCs w:val="22"/>
        </w:rPr>
        <w:t>patient's</w:t>
      </w:r>
      <w:r w:rsidR="009B60CF">
        <w:rPr>
          <w:rFonts w:ascii="Arial" w:hAnsi="Arial" w:cs="Arial"/>
          <w:sz w:val="22"/>
          <w:szCs w:val="22"/>
        </w:rPr>
        <w:t xml:space="preserve"> best interests</w:t>
      </w:r>
      <w:r w:rsidR="00020368">
        <w:rPr>
          <w:rFonts w:ascii="Arial" w:hAnsi="Arial" w:cs="Arial"/>
          <w:sz w:val="22"/>
          <w:szCs w:val="22"/>
        </w:rPr>
        <w:t xml:space="preserve"> and justice by </w:t>
      </w:r>
      <w:r w:rsidR="00135303">
        <w:rPr>
          <w:rFonts w:ascii="Arial" w:hAnsi="Arial" w:cs="Arial"/>
          <w:sz w:val="22"/>
          <w:szCs w:val="22"/>
        </w:rPr>
        <w:t xml:space="preserve">enforcing fair access to support for all individuals. </w:t>
      </w:r>
    </w:p>
    <w:p w14:paraId="255A9A47" w14:textId="5ABE992B" w:rsidR="006C471F" w:rsidRDefault="00F747A1" w:rsidP="00A46041">
      <w:pPr>
        <w:rPr>
          <w:rFonts w:ascii="Arial" w:hAnsi="Arial" w:cs="Arial"/>
          <w:sz w:val="22"/>
          <w:szCs w:val="22"/>
          <w:u w:val="single"/>
        </w:rPr>
      </w:pPr>
      <w:r>
        <w:rPr>
          <w:rFonts w:ascii="Arial" w:hAnsi="Arial" w:cs="Arial"/>
          <w:sz w:val="22"/>
          <w:szCs w:val="22"/>
          <w:u w:val="single"/>
        </w:rPr>
        <w:t>Practical example in practice</w:t>
      </w:r>
    </w:p>
    <w:p w14:paraId="062E9F1C" w14:textId="2116AD99" w:rsidR="00315FF9" w:rsidRDefault="007C3162">
      <w:pPr>
        <w:rPr>
          <w:rFonts w:ascii="Arial" w:hAnsi="Arial" w:cs="Arial"/>
          <w:sz w:val="22"/>
          <w:szCs w:val="22"/>
        </w:rPr>
      </w:pPr>
      <w:r>
        <w:rPr>
          <w:rFonts w:ascii="Arial" w:hAnsi="Arial" w:cs="Arial"/>
          <w:sz w:val="22"/>
          <w:szCs w:val="22"/>
        </w:rPr>
        <w:t>N</w:t>
      </w:r>
      <w:r w:rsidR="00BB2154">
        <w:rPr>
          <w:rFonts w:ascii="Arial" w:hAnsi="Arial" w:cs="Arial"/>
          <w:sz w:val="22"/>
          <w:szCs w:val="22"/>
        </w:rPr>
        <w:t xml:space="preserve">ext, this part of the report will cover a real-world case study </w:t>
      </w:r>
      <w:r w:rsidR="00C90C18">
        <w:rPr>
          <w:rFonts w:ascii="Arial" w:hAnsi="Arial" w:cs="Arial"/>
          <w:sz w:val="22"/>
          <w:szCs w:val="22"/>
        </w:rPr>
        <w:t>from the NHS website of Joans story</w:t>
      </w:r>
      <w:r w:rsidR="005063E6">
        <w:rPr>
          <w:rFonts w:ascii="Arial" w:hAnsi="Arial" w:cs="Arial"/>
          <w:sz w:val="22"/>
          <w:szCs w:val="22"/>
        </w:rPr>
        <w:t xml:space="preserve"> and how healthcare professionals used </w:t>
      </w:r>
      <w:r w:rsidR="00E726CC">
        <w:rPr>
          <w:rFonts w:ascii="Arial" w:hAnsi="Arial" w:cs="Arial"/>
          <w:sz w:val="22"/>
          <w:szCs w:val="22"/>
        </w:rPr>
        <w:t xml:space="preserve">person-centred care, partnership working and ethics to help Joan. </w:t>
      </w:r>
      <w:r w:rsidR="00A342A4">
        <w:rPr>
          <w:rFonts w:ascii="Arial" w:hAnsi="Arial" w:cs="Arial"/>
          <w:sz w:val="22"/>
          <w:szCs w:val="22"/>
        </w:rPr>
        <w:t xml:space="preserve">Joan has chronic obstructive pulmonary </w:t>
      </w:r>
      <w:r w:rsidR="006069FF">
        <w:rPr>
          <w:rFonts w:ascii="Arial" w:hAnsi="Arial" w:cs="Arial"/>
          <w:sz w:val="22"/>
          <w:szCs w:val="22"/>
        </w:rPr>
        <w:t>disease;</w:t>
      </w:r>
      <w:r w:rsidR="00E82DD5">
        <w:rPr>
          <w:rFonts w:ascii="Arial" w:hAnsi="Arial" w:cs="Arial"/>
          <w:sz w:val="22"/>
          <w:szCs w:val="22"/>
        </w:rPr>
        <w:t xml:space="preserve"> this often gets Joan down and can stop her doing activities she enjoys</w:t>
      </w:r>
      <w:r w:rsidR="00D85263">
        <w:rPr>
          <w:rFonts w:ascii="Arial" w:hAnsi="Arial" w:cs="Arial"/>
          <w:sz w:val="22"/>
          <w:szCs w:val="22"/>
        </w:rPr>
        <w:t xml:space="preserve">. </w:t>
      </w:r>
      <w:r w:rsidR="006E2576">
        <w:rPr>
          <w:rFonts w:ascii="Arial" w:hAnsi="Arial" w:cs="Arial"/>
          <w:sz w:val="22"/>
          <w:szCs w:val="22"/>
        </w:rPr>
        <w:t xml:space="preserve">Due to her </w:t>
      </w:r>
      <w:r w:rsidR="006069FF">
        <w:rPr>
          <w:rFonts w:ascii="Arial" w:hAnsi="Arial" w:cs="Arial"/>
          <w:sz w:val="22"/>
          <w:szCs w:val="22"/>
        </w:rPr>
        <w:t>condition,</w:t>
      </w:r>
      <w:r w:rsidR="006E2576">
        <w:rPr>
          <w:rFonts w:ascii="Arial" w:hAnsi="Arial" w:cs="Arial"/>
          <w:sz w:val="22"/>
          <w:szCs w:val="22"/>
        </w:rPr>
        <w:t xml:space="preserve"> she feels overwhelmed and</w:t>
      </w:r>
      <w:r w:rsidR="007276CD">
        <w:rPr>
          <w:rFonts w:ascii="Arial" w:hAnsi="Arial" w:cs="Arial"/>
          <w:sz w:val="22"/>
          <w:szCs w:val="22"/>
        </w:rPr>
        <w:t xml:space="preserve"> </w:t>
      </w:r>
      <w:r w:rsidR="00924FCE">
        <w:rPr>
          <w:rFonts w:ascii="Arial" w:hAnsi="Arial" w:cs="Arial"/>
          <w:sz w:val="22"/>
          <w:szCs w:val="22"/>
        </w:rPr>
        <w:t>does not go to many of her appointments</w:t>
      </w:r>
      <w:r w:rsidR="0025317A">
        <w:rPr>
          <w:rFonts w:ascii="Arial" w:hAnsi="Arial" w:cs="Arial"/>
          <w:sz w:val="22"/>
          <w:szCs w:val="22"/>
        </w:rPr>
        <w:t>, because of this</w:t>
      </w:r>
      <w:r w:rsidR="00D371C1">
        <w:rPr>
          <w:rFonts w:ascii="Arial" w:hAnsi="Arial" w:cs="Arial"/>
          <w:sz w:val="22"/>
          <w:szCs w:val="22"/>
        </w:rPr>
        <w:t xml:space="preserve"> she struggles to follow advice given to her and ends up in hospital with emergency’s</w:t>
      </w:r>
      <w:r w:rsidR="006069FF">
        <w:rPr>
          <w:rFonts w:ascii="Arial" w:hAnsi="Arial" w:cs="Arial"/>
          <w:sz w:val="22"/>
          <w:szCs w:val="22"/>
        </w:rPr>
        <w:t xml:space="preserve">. </w:t>
      </w:r>
      <w:r w:rsidR="00C37F56">
        <w:rPr>
          <w:rFonts w:ascii="Arial" w:hAnsi="Arial" w:cs="Arial"/>
          <w:sz w:val="22"/>
          <w:szCs w:val="22"/>
        </w:rPr>
        <w:t>Joans therapist asked her to co</w:t>
      </w:r>
      <w:r w:rsidR="000F0C1C">
        <w:rPr>
          <w:rFonts w:ascii="Arial" w:hAnsi="Arial" w:cs="Arial"/>
          <w:sz w:val="22"/>
          <w:szCs w:val="22"/>
        </w:rPr>
        <w:t>mplete a patient activation measurement survey, the survey</w:t>
      </w:r>
      <w:r w:rsidR="00E72CFC">
        <w:rPr>
          <w:rFonts w:ascii="Arial" w:hAnsi="Arial" w:cs="Arial"/>
          <w:sz w:val="22"/>
          <w:szCs w:val="22"/>
        </w:rPr>
        <w:t xml:space="preserve"> gives health care providers an insight of h</w:t>
      </w:r>
      <w:r w:rsidR="007B0675">
        <w:rPr>
          <w:rFonts w:ascii="Arial" w:hAnsi="Arial" w:cs="Arial"/>
          <w:sz w:val="22"/>
          <w:szCs w:val="22"/>
        </w:rPr>
        <w:t xml:space="preserve">ow well a patient can manage their own health and well-being. Her results </w:t>
      </w:r>
      <w:r w:rsidR="00077DF9">
        <w:rPr>
          <w:rFonts w:ascii="Arial" w:hAnsi="Arial" w:cs="Arial"/>
          <w:sz w:val="22"/>
          <w:szCs w:val="22"/>
        </w:rPr>
        <w:t>shown Joan had an ‘activation’ level of one</w:t>
      </w:r>
      <w:r w:rsidR="000E4FF3">
        <w:rPr>
          <w:rFonts w:ascii="Arial" w:hAnsi="Arial" w:cs="Arial"/>
          <w:sz w:val="22"/>
          <w:szCs w:val="22"/>
        </w:rPr>
        <w:t xml:space="preserve"> which is considered </w:t>
      </w:r>
      <w:r w:rsidR="00C479FF">
        <w:rPr>
          <w:rFonts w:ascii="Arial" w:hAnsi="Arial" w:cs="Arial"/>
          <w:sz w:val="22"/>
          <w:szCs w:val="22"/>
        </w:rPr>
        <w:t>incredibly low</w:t>
      </w:r>
      <w:r w:rsidR="000E4FF3">
        <w:rPr>
          <w:rFonts w:ascii="Arial" w:hAnsi="Arial" w:cs="Arial"/>
          <w:sz w:val="22"/>
          <w:szCs w:val="22"/>
        </w:rPr>
        <w:t xml:space="preserve"> meaning she lacks confidence, not a lot of knowledge o</w:t>
      </w:r>
      <w:r w:rsidR="001E5991">
        <w:rPr>
          <w:rFonts w:ascii="Arial" w:hAnsi="Arial" w:cs="Arial"/>
          <w:sz w:val="22"/>
          <w:szCs w:val="22"/>
        </w:rPr>
        <w:t>f her care, may struggle to achieve goals and difficulty</w:t>
      </w:r>
      <w:r w:rsidR="007D078B">
        <w:rPr>
          <w:rFonts w:ascii="Arial" w:hAnsi="Arial" w:cs="Arial"/>
          <w:sz w:val="22"/>
          <w:szCs w:val="22"/>
        </w:rPr>
        <w:t xml:space="preserve"> following suggested treatment options. </w:t>
      </w:r>
    </w:p>
    <w:p w14:paraId="30CE14D3" w14:textId="6C40DD7D" w:rsidR="003235BA" w:rsidRDefault="00CE4AFA">
      <w:pPr>
        <w:rPr>
          <w:rFonts w:ascii="Arial" w:hAnsi="Arial" w:cs="Arial"/>
          <w:sz w:val="22"/>
          <w:szCs w:val="22"/>
        </w:rPr>
      </w:pPr>
      <w:r>
        <w:rPr>
          <w:rFonts w:ascii="Arial" w:hAnsi="Arial" w:cs="Arial"/>
          <w:sz w:val="22"/>
          <w:szCs w:val="22"/>
        </w:rPr>
        <w:t xml:space="preserve">Firstly, </w:t>
      </w:r>
      <w:r w:rsidR="0078094B">
        <w:rPr>
          <w:rFonts w:ascii="Arial" w:hAnsi="Arial" w:cs="Arial"/>
          <w:sz w:val="22"/>
          <w:szCs w:val="22"/>
        </w:rPr>
        <w:t xml:space="preserve">a member of the therapy team seen Joan at the comfort of her own home </w:t>
      </w:r>
      <w:r w:rsidR="009D3633">
        <w:rPr>
          <w:rFonts w:ascii="Arial" w:hAnsi="Arial" w:cs="Arial"/>
          <w:sz w:val="22"/>
          <w:szCs w:val="22"/>
        </w:rPr>
        <w:t xml:space="preserve">so Joan was able to talk about what has been </w:t>
      </w:r>
      <w:r w:rsidR="00A21686">
        <w:rPr>
          <w:rFonts w:ascii="Arial" w:hAnsi="Arial" w:cs="Arial"/>
          <w:sz w:val="22"/>
          <w:szCs w:val="22"/>
        </w:rPr>
        <w:t>affecting</w:t>
      </w:r>
      <w:r w:rsidR="009D3633">
        <w:rPr>
          <w:rFonts w:ascii="Arial" w:hAnsi="Arial" w:cs="Arial"/>
          <w:sz w:val="22"/>
          <w:szCs w:val="22"/>
        </w:rPr>
        <w:t xml:space="preserve"> her</w:t>
      </w:r>
      <w:r w:rsidR="00BF49C2">
        <w:rPr>
          <w:rFonts w:ascii="Arial" w:hAnsi="Arial" w:cs="Arial"/>
          <w:sz w:val="22"/>
          <w:szCs w:val="22"/>
        </w:rPr>
        <w:t>, together they figured out</w:t>
      </w:r>
      <w:r w:rsidR="00415BA1">
        <w:rPr>
          <w:rFonts w:ascii="Arial" w:hAnsi="Arial" w:cs="Arial"/>
          <w:sz w:val="22"/>
          <w:szCs w:val="22"/>
        </w:rPr>
        <w:t xml:space="preserve"> what the reasons was for her not coming to her appointments. One o</w:t>
      </w:r>
      <w:r w:rsidR="003D3E69">
        <w:rPr>
          <w:rFonts w:ascii="Arial" w:hAnsi="Arial" w:cs="Arial"/>
          <w:sz w:val="22"/>
          <w:szCs w:val="22"/>
        </w:rPr>
        <w:t xml:space="preserve">f Joan’s </w:t>
      </w:r>
      <w:r w:rsidR="00C479FF">
        <w:rPr>
          <w:rFonts w:ascii="Arial" w:hAnsi="Arial" w:cs="Arial"/>
          <w:sz w:val="22"/>
          <w:szCs w:val="22"/>
        </w:rPr>
        <w:t>crucial issues</w:t>
      </w:r>
      <w:r w:rsidR="003D3E69">
        <w:rPr>
          <w:rFonts w:ascii="Arial" w:hAnsi="Arial" w:cs="Arial"/>
          <w:sz w:val="22"/>
          <w:szCs w:val="22"/>
        </w:rPr>
        <w:t xml:space="preserve"> was her </w:t>
      </w:r>
      <w:r w:rsidR="003D3E69">
        <w:rPr>
          <w:rFonts w:ascii="Arial" w:hAnsi="Arial" w:cs="Arial"/>
          <w:sz w:val="22"/>
          <w:szCs w:val="22"/>
        </w:rPr>
        <w:lastRenderedPageBreak/>
        <w:t xml:space="preserve">uncontrolled </w:t>
      </w:r>
      <w:r w:rsidR="00CF65BE">
        <w:rPr>
          <w:rFonts w:ascii="Arial" w:hAnsi="Arial" w:cs="Arial"/>
          <w:sz w:val="22"/>
          <w:szCs w:val="22"/>
        </w:rPr>
        <w:t>Crohn’s disease (because of bowl issues she felt anxious and worried ab</w:t>
      </w:r>
      <w:r w:rsidR="00187DCA">
        <w:rPr>
          <w:rFonts w:ascii="Arial" w:hAnsi="Arial" w:cs="Arial"/>
          <w:sz w:val="22"/>
          <w:szCs w:val="22"/>
        </w:rPr>
        <w:t xml:space="preserve">out leaving her house). The therapist </w:t>
      </w:r>
      <w:r w:rsidR="00BD566A">
        <w:rPr>
          <w:rFonts w:ascii="Arial" w:hAnsi="Arial" w:cs="Arial"/>
          <w:sz w:val="22"/>
          <w:szCs w:val="22"/>
        </w:rPr>
        <w:t xml:space="preserve">worked with Joan to </w:t>
      </w:r>
      <w:r w:rsidR="00A21686">
        <w:rPr>
          <w:rFonts w:ascii="Arial" w:hAnsi="Arial" w:cs="Arial"/>
          <w:sz w:val="22"/>
          <w:szCs w:val="22"/>
        </w:rPr>
        <w:t>produce</w:t>
      </w:r>
      <w:r w:rsidR="00BD566A">
        <w:rPr>
          <w:rFonts w:ascii="Arial" w:hAnsi="Arial" w:cs="Arial"/>
          <w:sz w:val="22"/>
          <w:szCs w:val="22"/>
        </w:rPr>
        <w:t xml:space="preserve"> an action plan together </w:t>
      </w:r>
      <w:r w:rsidR="00C4743C">
        <w:rPr>
          <w:rFonts w:ascii="Arial" w:hAnsi="Arial" w:cs="Arial"/>
          <w:sz w:val="22"/>
          <w:szCs w:val="22"/>
        </w:rPr>
        <w:t xml:space="preserve">and working with her GP to sort out help for her </w:t>
      </w:r>
      <w:proofErr w:type="spellStart"/>
      <w:r w:rsidR="00A21686">
        <w:rPr>
          <w:rFonts w:ascii="Arial" w:hAnsi="Arial" w:cs="Arial"/>
          <w:sz w:val="22"/>
          <w:szCs w:val="22"/>
        </w:rPr>
        <w:t>C</w:t>
      </w:r>
      <w:r w:rsidR="00C4743C">
        <w:rPr>
          <w:rFonts w:ascii="Arial" w:hAnsi="Arial" w:cs="Arial"/>
          <w:sz w:val="22"/>
          <w:szCs w:val="22"/>
        </w:rPr>
        <w:t>rohns</w:t>
      </w:r>
      <w:proofErr w:type="spellEnd"/>
      <w:r w:rsidR="00C4743C">
        <w:rPr>
          <w:rFonts w:ascii="Arial" w:hAnsi="Arial" w:cs="Arial"/>
          <w:sz w:val="22"/>
          <w:szCs w:val="22"/>
        </w:rPr>
        <w:t xml:space="preserve">. </w:t>
      </w:r>
      <w:r w:rsidR="00607F77">
        <w:rPr>
          <w:rFonts w:ascii="Arial" w:hAnsi="Arial" w:cs="Arial"/>
          <w:sz w:val="22"/>
          <w:szCs w:val="22"/>
        </w:rPr>
        <w:t>Because of this, Joan was able to go out</w:t>
      </w:r>
      <w:r w:rsidR="00101083">
        <w:rPr>
          <w:rFonts w:ascii="Arial" w:hAnsi="Arial" w:cs="Arial"/>
          <w:sz w:val="22"/>
          <w:szCs w:val="22"/>
        </w:rPr>
        <w:t xml:space="preserve"> Christmas</w:t>
      </w:r>
      <w:r w:rsidR="00607F77">
        <w:rPr>
          <w:rFonts w:ascii="Arial" w:hAnsi="Arial" w:cs="Arial"/>
          <w:sz w:val="22"/>
          <w:szCs w:val="22"/>
        </w:rPr>
        <w:t xml:space="preserve"> sho</w:t>
      </w:r>
      <w:r w:rsidR="00101083">
        <w:rPr>
          <w:rFonts w:ascii="Arial" w:hAnsi="Arial" w:cs="Arial"/>
          <w:sz w:val="22"/>
          <w:szCs w:val="22"/>
        </w:rPr>
        <w:t xml:space="preserve">pping for the first </w:t>
      </w:r>
      <w:r w:rsidR="00B1436C">
        <w:rPr>
          <w:rFonts w:ascii="Arial" w:hAnsi="Arial" w:cs="Arial"/>
          <w:sz w:val="22"/>
          <w:szCs w:val="22"/>
        </w:rPr>
        <w:t>time,</w:t>
      </w:r>
      <w:r w:rsidR="00101083">
        <w:rPr>
          <w:rFonts w:ascii="Arial" w:hAnsi="Arial" w:cs="Arial"/>
          <w:sz w:val="22"/>
          <w:szCs w:val="22"/>
        </w:rPr>
        <w:t xml:space="preserve"> and she was able to arran</w:t>
      </w:r>
      <w:r w:rsidR="00DE4150">
        <w:rPr>
          <w:rFonts w:ascii="Arial" w:hAnsi="Arial" w:cs="Arial"/>
          <w:sz w:val="22"/>
          <w:szCs w:val="22"/>
        </w:rPr>
        <w:t xml:space="preserve">ge a pulmonary rehabilitation meeting in a </w:t>
      </w:r>
      <w:r w:rsidR="00B1436C">
        <w:rPr>
          <w:rFonts w:ascii="Arial" w:hAnsi="Arial" w:cs="Arial"/>
          <w:sz w:val="22"/>
          <w:szCs w:val="22"/>
        </w:rPr>
        <w:t>community setting.</w:t>
      </w:r>
      <w:r w:rsidR="003235BA">
        <w:rPr>
          <w:rFonts w:ascii="Arial" w:hAnsi="Arial" w:cs="Arial"/>
          <w:sz w:val="22"/>
          <w:szCs w:val="22"/>
        </w:rPr>
        <w:t xml:space="preserve"> </w:t>
      </w:r>
      <w:r w:rsidR="007F1AE4">
        <w:rPr>
          <w:rFonts w:ascii="Arial" w:hAnsi="Arial" w:cs="Arial"/>
          <w:sz w:val="22"/>
          <w:szCs w:val="22"/>
        </w:rPr>
        <w:t xml:space="preserve">Seven months later, Joan did the </w:t>
      </w:r>
      <w:r w:rsidR="006D444E">
        <w:rPr>
          <w:rFonts w:ascii="Arial" w:hAnsi="Arial" w:cs="Arial"/>
          <w:sz w:val="22"/>
          <w:szCs w:val="22"/>
        </w:rPr>
        <w:t>patient activation measurement survey again</w:t>
      </w:r>
      <w:r w:rsidR="007F3520">
        <w:rPr>
          <w:rFonts w:ascii="Arial" w:hAnsi="Arial" w:cs="Arial"/>
          <w:sz w:val="22"/>
          <w:szCs w:val="22"/>
        </w:rPr>
        <w:t xml:space="preserve"> which her results had significantly improved by 40%.</w:t>
      </w:r>
      <w:r w:rsidR="007555ED">
        <w:rPr>
          <w:rFonts w:ascii="Arial" w:hAnsi="Arial" w:cs="Arial"/>
          <w:sz w:val="22"/>
          <w:szCs w:val="22"/>
        </w:rPr>
        <w:t xml:space="preserve"> She had gained knowledge, </w:t>
      </w:r>
      <w:r w:rsidR="00066E2E">
        <w:rPr>
          <w:rFonts w:ascii="Arial" w:hAnsi="Arial" w:cs="Arial"/>
          <w:sz w:val="22"/>
          <w:szCs w:val="22"/>
        </w:rPr>
        <w:t>skills,</w:t>
      </w:r>
      <w:r w:rsidR="007555ED">
        <w:rPr>
          <w:rFonts w:ascii="Arial" w:hAnsi="Arial" w:cs="Arial"/>
          <w:sz w:val="22"/>
          <w:szCs w:val="22"/>
        </w:rPr>
        <w:t xml:space="preserve"> and confidence</w:t>
      </w:r>
      <w:r w:rsidR="007F4BED">
        <w:rPr>
          <w:rFonts w:ascii="Arial" w:hAnsi="Arial" w:cs="Arial"/>
          <w:sz w:val="22"/>
          <w:szCs w:val="22"/>
        </w:rPr>
        <w:t>, this meant that Joan was turning up to her appointments</w:t>
      </w:r>
      <w:r w:rsidR="00221D67">
        <w:rPr>
          <w:rFonts w:ascii="Arial" w:hAnsi="Arial" w:cs="Arial"/>
          <w:sz w:val="22"/>
          <w:szCs w:val="22"/>
        </w:rPr>
        <w:t>, only missing one</w:t>
      </w:r>
      <w:r w:rsidR="008D744E">
        <w:rPr>
          <w:rFonts w:ascii="Arial" w:hAnsi="Arial" w:cs="Arial"/>
          <w:sz w:val="22"/>
          <w:szCs w:val="22"/>
        </w:rPr>
        <w:t xml:space="preserve"> and she had </w:t>
      </w:r>
      <w:r w:rsidR="00066E2E">
        <w:rPr>
          <w:rFonts w:ascii="Arial" w:hAnsi="Arial" w:cs="Arial"/>
          <w:sz w:val="22"/>
          <w:szCs w:val="22"/>
        </w:rPr>
        <w:t>fewer</w:t>
      </w:r>
      <w:r w:rsidR="008D744E">
        <w:rPr>
          <w:rFonts w:ascii="Arial" w:hAnsi="Arial" w:cs="Arial"/>
          <w:sz w:val="22"/>
          <w:szCs w:val="22"/>
        </w:rPr>
        <w:t xml:space="preserve"> emergency a</w:t>
      </w:r>
      <w:r w:rsidR="008060FF">
        <w:rPr>
          <w:rFonts w:ascii="Arial" w:hAnsi="Arial" w:cs="Arial"/>
          <w:sz w:val="22"/>
          <w:szCs w:val="22"/>
        </w:rPr>
        <w:t>dmissions. By using centred-care, partne</w:t>
      </w:r>
      <w:r w:rsidR="00596BEE">
        <w:rPr>
          <w:rFonts w:ascii="Arial" w:hAnsi="Arial" w:cs="Arial"/>
          <w:sz w:val="22"/>
          <w:szCs w:val="22"/>
        </w:rPr>
        <w:t xml:space="preserve">rship working and </w:t>
      </w:r>
      <w:r w:rsidR="00066E2E">
        <w:rPr>
          <w:rFonts w:ascii="Arial" w:hAnsi="Arial" w:cs="Arial"/>
          <w:sz w:val="22"/>
          <w:szCs w:val="22"/>
        </w:rPr>
        <w:t xml:space="preserve">ethics Joan’s wellbeing has massively improved. </w:t>
      </w:r>
    </w:p>
    <w:p w14:paraId="06B45D9C" w14:textId="77777777" w:rsidR="00C97A4E" w:rsidRDefault="00B1436C">
      <w:pPr>
        <w:rPr>
          <w:rFonts w:ascii="Arial" w:hAnsi="Arial" w:cs="Arial"/>
          <w:sz w:val="22"/>
          <w:szCs w:val="22"/>
        </w:rPr>
      </w:pPr>
      <w:r>
        <w:rPr>
          <w:rFonts w:ascii="Arial" w:hAnsi="Arial" w:cs="Arial"/>
          <w:sz w:val="22"/>
          <w:szCs w:val="22"/>
        </w:rPr>
        <w:t>This is an excellent example of cen</w:t>
      </w:r>
      <w:r w:rsidR="00372264">
        <w:rPr>
          <w:rFonts w:ascii="Arial" w:hAnsi="Arial" w:cs="Arial"/>
          <w:sz w:val="22"/>
          <w:szCs w:val="22"/>
        </w:rPr>
        <w:t>tred-care</w:t>
      </w:r>
      <w:r w:rsidR="00535B21">
        <w:rPr>
          <w:rFonts w:ascii="Arial" w:hAnsi="Arial" w:cs="Arial"/>
          <w:sz w:val="22"/>
          <w:szCs w:val="22"/>
        </w:rPr>
        <w:t xml:space="preserve">, </w:t>
      </w:r>
      <w:r w:rsidR="00372264">
        <w:rPr>
          <w:rFonts w:ascii="Arial" w:hAnsi="Arial" w:cs="Arial"/>
          <w:sz w:val="22"/>
          <w:szCs w:val="22"/>
        </w:rPr>
        <w:t xml:space="preserve">partnership working </w:t>
      </w:r>
      <w:r w:rsidR="00535B21">
        <w:rPr>
          <w:rFonts w:ascii="Arial" w:hAnsi="Arial" w:cs="Arial"/>
          <w:sz w:val="22"/>
          <w:szCs w:val="22"/>
        </w:rPr>
        <w:t xml:space="preserve">and ethics </w:t>
      </w:r>
      <w:r w:rsidR="00372264">
        <w:rPr>
          <w:rFonts w:ascii="Arial" w:hAnsi="Arial" w:cs="Arial"/>
          <w:sz w:val="22"/>
          <w:szCs w:val="22"/>
        </w:rPr>
        <w:t xml:space="preserve">with positive results. </w:t>
      </w:r>
      <w:r w:rsidR="00644265">
        <w:rPr>
          <w:rFonts w:ascii="Arial" w:hAnsi="Arial" w:cs="Arial"/>
          <w:sz w:val="22"/>
          <w:szCs w:val="22"/>
        </w:rPr>
        <w:t xml:space="preserve">The therapist did not just focus </w:t>
      </w:r>
      <w:r w:rsidR="00C361B2">
        <w:rPr>
          <w:rFonts w:ascii="Arial" w:hAnsi="Arial" w:cs="Arial"/>
          <w:sz w:val="22"/>
          <w:szCs w:val="22"/>
        </w:rPr>
        <w:t xml:space="preserve">on her chronic obstructive pulmonary disease </w:t>
      </w:r>
      <w:r w:rsidR="001F6FC3">
        <w:rPr>
          <w:rFonts w:ascii="Arial" w:hAnsi="Arial" w:cs="Arial"/>
          <w:sz w:val="22"/>
          <w:szCs w:val="22"/>
        </w:rPr>
        <w:t xml:space="preserve">but also </w:t>
      </w:r>
      <w:r w:rsidR="00A21686">
        <w:rPr>
          <w:rFonts w:ascii="Arial" w:hAnsi="Arial" w:cs="Arial"/>
          <w:sz w:val="22"/>
          <w:szCs w:val="22"/>
        </w:rPr>
        <w:t>investigated</w:t>
      </w:r>
      <w:r w:rsidR="001F6FC3">
        <w:rPr>
          <w:rFonts w:ascii="Arial" w:hAnsi="Arial" w:cs="Arial"/>
          <w:sz w:val="22"/>
          <w:szCs w:val="22"/>
        </w:rPr>
        <w:t xml:space="preserve"> how her </w:t>
      </w:r>
      <w:r w:rsidR="001549E7">
        <w:rPr>
          <w:rFonts w:ascii="Arial" w:hAnsi="Arial" w:cs="Arial"/>
          <w:sz w:val="22"/>
          <w:szCs w:val="22"/>
        </w:rPr>
        <w:t xml:space="preserve">Crohn’s disease was </w:t>
      </w:r>
      <w:r w:rsidR="00A21686">
        <w:rPr>
          <w:rFonts w:ascii="Arial" w:hAnsi="Arial" w:cs="Arial"/>
          <w:sz w:val="22"/>
          <w:szCs w:val="22"/>
        </w:rPr>
        <w:t>affecting</w:t>
      </w:r>
      <w:r w:rsidR="001549E7">
        <w:rPr>
          <w:rFonts w:ascii="Arial" w:hAnsi="Arial" w:cs="Arial"/>
          <w:sz w:val="22"/>
          <w:szCs w:val="22"/>
        </w:rPr>
        <w:t xml:space="preserve"> her ability to manage </w:t>
      </w:r>
      <w:r w:rsidR="00BD7695">
        <w:rPr>
          <w:rFonts w:ascii="Arial" w:hAnsi="Arial" w:cs="Arial"/>
          <w:sz w:val="22"/>
          <w:szCs w:val="22"/>
        </w:rPr>
        <w:t>her health. Instead of making a</w:t>
      </w:r>
      <w:r w:rsidR="00C479FF">
        <w:rPr>
          <w:rFonts w:ascii="Arial" w:hAnsi="Arial" w:cs="Arial"/>
          <w:sz w:val="22"/>
          <w:szCs w:val="22"/>
        </w:rPr>
        <w:t>n</w:t>
      </w:r>
      <w:r w:rsidR="00BD7695">
        <w:rPr>
          <w:rFonts w:ascii="Arial" w:hAnsi="Arial" w:cs="Arial"/>
          <w:sz w:val="22"/>
          <w:szCs w:val="22"/>
        </w:rPr>
        <w:t xml:space="preserve"> action plan </w:t>
      </w:r>
      <w:r w:rsidR="0034499E">
        <w:rPr>
          <w:rFonts w:ascii="Arial" w:hAnsi="Arial" w:cs="Arial"/>
          <w:sz w:val="22"/>
          <w:szCs w:val="22"/>
        </w:rPr>
        <w:t xml:space="preserve">for her, they involved her </w:t>
      </w:r>
      <w:r w:rsidR="0085660B">
        <w:rPr>
          <w:rFonts w:ascii="Arial" w:hAnsi="Arial" w:cs="Arial"/>
          <w:sz w:val="22"/>
          <w:szCs w:val="22"/>
        </w:rPr>
        <w:t xml:space="preserve">in the decisions made for it. They respected </w:t>
      </w:r>
      <w:r w:rsidR="00264CDF">
        <w:rPr>
          <w:rFonts w:ascii="Arial" w:hAnsi="Arial" w:cs="Arial"/>
          <w:sz w:val="22"/>
          <w:szCs w:val="22"/>
        </w:rPr>
        <w:t>Joan’s lifestyle and the goals she wanted to achieve</w:t>
      </w:r>
      <w:r w:rsidR="00DA1154">
        <w:rPr>
          <w:rFonts w:ascii="Arial" w:hAnsi="Arial" w:cs="Arial"/>
          <w:sz w:val="22"/>
          <w:szCs w:val="22"/>
        </w:rPr>
        <w:t xml:space="preserve">, which was gaining her independence back. </w:t>
      </w:r>
      <w:r w:rsidR="00D606F3">
        <w:rPr>
          <w:rFonts w:ascii="Arial" w:hAnsi="Arial" w:cs="Arial"/>
          <w:sz w:val="22"/>
          <w:szCs w:val="22"/>
        </w:rPr>
        <w:t>The therapist rec</w:t>
      </w:r>
      <w:r w:rsidR="00252614">
        <w:rPr>
          <w:rFonts w:ascii="Arial" w:hAnsi="Arial" w:cs="Arial"/>
          <w:sz w:val="22"/>
          <w:szCs w:val="22"/>
        </w:rPr>
        <w:t xml:space="preserve">ognised her emotional and psychological barriers not just her physical </w:t>
      </w:r>
      <w:r w:rsidR="00407C19">
        <w:rPr>
          <w:rFonts w:ascii="Arial" w:hAnsi="Arial" w:cs="Arial"/>
          <w:sz w:val="22"/>
          <w:szCs w:val="22"/>
        </w:rPr>
        <w:t xml:space="preserve">illness, this made the plan unique to Joan. </w:t>
      </w:r>
    </w:p>
    <w:p w14:paraId="6E415C03" w14:textId="22F4A990" w:rsidR="00E51BEE" w:rsidRDefault="00F05CE9">
      <w:pPr>
        <w:rPr>
          <w:rFonts w:ascii="Arial" w:hAnsi="Arial" w:cs="Arial"/>
          <w:sz w:val="22"/>
          <w:szCs w:val="22"/>
        </w:rPr>
      </w:pPr>
      <w:r>
        <w:rPr>
          <w:rFonts w:ascii="Arial" w:hAnsi="Arial" w:cs="Arial"/>
          <w:sz w:val="22"/>
          <w:szCs w:val="22"/>
        </w:rPr>
        <w:t xml:space="preserve">Partnership working involved </w:t>
      </w:r>
      <w:r w:rsidR="00892FCA">
        <w:rPr>
          <w:rFonts w:ascii="Arial" w:hAnsi="Arial" w:cs="Arial"/>
          <w:sz w:val="22"/>
          <w:szCs w:val="22"/>
        </w:rPr>
        <w:t xml:space="preserve">Joan, her therapist, </w:t>
      </w:r>
      <w:r w:rsidR="00A303C3">
        <w:rPr>
          <w:rFonts w:ascii="Arial" w:hAnsi="Arial" w:cs="Arial"/>
          <w:sz w:val="22"/>
          <w:szCs w:val="22"/>
        </w:rPr>
        <w:t>GP,</w:t>
      </w:r>
      <w:r w:rsidR="00892FCA">
        <w:rPr>
          <w:rFonts w:ascii="Arial" w:hAnsi="Arial" w:cs="Arial"/>
          <w:sz w:val="22"/>
          <w:szCs w:val="22"/>
        </w:rPr>
        <w:t xml:space="preserve"> and therapy team, they worked together to </w:t>
      </w:r>
      <w:r w:rsidR="00A303C3">
        <w:rPr>
          <w:rFonts w:ascii="Arial" w:hAnsi="Arial" w:cs="Arial"/>
          <w:sz w:val="22"/>
          <w:szCs w:val="22"/>
        </w:rPr>
        <w:t>find</w:t>
      </w:r>
      <w:r w:rsidR="00C72034">
        <w:rPr>
          <w:rFonts w:ascii="Arial" w:hAnsi="Arial" w:cs="Arial"/>
          <w:sz w:val="22"/>
          <w:szCs w:val="22"/>
        </w:rPr>
        <w:t xml:space="preserve"> barriers </w:t>
      </w:r>
      <w:r w:rsidR="00A65810">
        <w:rPr>
          <w:rFonts w:ascii="Arial" w:hAnsi="Arial" w:cs="Arial"/>
          <w:sz w:val="22"/>
          <w:szCs w:val="22"/>
        </w:rPr>
        <w:t xml:space="preserve">and </w:t>
      </w:r>
      <w:r w:rsidR="00A303C3">
        <w:rPr>
          <w:rFonts w:ascii="Arial" w:hAnsi="Arial" w:cs="Arial"/>
          <w:sz w:val="22"/>
          <w:szCs w:val="22"/>
        </w:rPr>
        <w:t>produced</w:t>
      </w:r>
      <w:r w:rsidR="00A65810">
        <w:rPr>
          <w:rFonts w:ascii="Arial" w:hAnsi="Arial" w:cs="Arial"/>
          <w:sz w:val="22"/>
          <w:szCs w:val="22"/>
        </w:rPr>
        <w:t xml:space="preserve"> a plan for both </w:t>
      </w:r>
      <w:r w:rsidR="0077757C">
        <w:rPr>
          <w:rFonts w:ascii="Arial" w:hAnsi="Arial" w:cs="Arial"/>
          <w:sz w:val="22"/>
          <w:szCs w:val="22"/>
        </w:rPr>
        <w:t xml:space="preserve">COPD and Crohn’s. </w:t>
      </w:r>
      <w:r w:rsidR="00AB1AAC">
        <w:rPr>
          <w:rFonts w:ascii="Arial" w:hAnsi="Arial" w:cs="Arial"/>
          <w:sz w:val="22"/>
          <w:szCs w:val="22"/>
        </w:rPr>
        <w:t>Also, the PAM sur</w:t>
      </w:r>
      <w:r w:rsidR="008A376B">
        <w:rPr>
          <w:rFonts w:ascii="Arial" w:hAnsi="Arial" w:cs="Arial"/>
          <w:sz w:val="22"/>
          <w:szCs w:val="22"/>
        </w:rPr>
        <w:t xml:space="preserve">vey helped the healthcare professionals understand her </w:t>
      </w:r>
      <w:r w:rsidR="00770228">
        <w:rPr>
          <w:rFonts w:ascii="Arial" w:hAnsi="Arial" w:cs="Arial"/>
          <w:sz w:val="22"/>
          <w:szCs w:val="22"/>
        </w:rPr>
        <w:t>confidence levels</w:t>
      </w:r>
      <w:r w:rsidR="003F7AE6">
        <w:rPr>
          <w:rFonts w:ascii="Arial" w:hAnsi="Arial" w:cs="Arial"/>
          <w:sz w:val="22"/>
          <w:szCs w:val="22"/>
        </w:rPr>
        <w:t xml:space="preserve">. </w:t>
      </w:r>
      <w:r w:rsidR="00485F82">
        <w:rPr>
          <w:rFonts w:ascii="Arial" w:hAnsi="Arial" w:cs="Arial"/>
          <w:sz w:val="22"/>
          <w:szCs w:val="22"/>
        </w:rPr>
        <w:t xml:space="preserve">Throughout the </w:t>
      </w:r>
      <w:r w:rsidR="00A303C3">
        <w:rPr>
          <w:rFonts w:ascii="Arial" w:hAnsi="Arial" w:cs="Arial"/>
          <w:sz w:val="22"/>
          <w:szCs w:val="22"/>
        </w:rPr>
        <w:t>entire process</w:t>
      </w:r>
      <w:r w:rsidR="00485F82">
        <w:rPr>
          <w:rFonts w:ascii="Arial" w:hAnsi="Arial" w:cs="Arial"/>
          <w:sz w:val="22"/>
          <w:szCs w:val="22"/>
        </w:rPr>
        <w:t xml:space="preserve"> Joan was actively in</w:t>
      </w:r>
      <w:r w:rsidR="00034267">
        <w:rPr>
          <w:rFonts w:ascii="Arial" w:hAnsi="Arial" w:cs="Arial"/>
          <w:sz w:val="22"/>
          <w:szCs w:val="22"/>
        </w:rPr>
        <w:t xml:space="preserve">volved in the discussions about what was </w:t>
      </w:r>
      <w:r w:rsidR="00A303C3">
        <w:rPr>
          <w:rFonts w:ascii="Arial" w:hAnsi="Arial" w:cs="Arial"/>
          <w:sz w:val="22"/>
          <w:szCs w:val="22"/>
        </w:rPr>
        <w:t>affecting</w:t>
      </w:r>
      <w:r w:rsidR="00034267">
        <w:rPr>
          <w:rFonts w:ascii="Arial" w:hAnsi="Arial" w:cs="Arial"/>
          <w:sz w:val="22"/>
          <w:szCs w:val="22"/>
        </w:rPr>
        <w:t xml:space="preserve"> her and </w:t>
      </w:r>
      <w:r w:rsidR="00A303C3">
        <w:rPr>
          <w:rFonts w:ascii="Arial" w:hAnsi="Arial" w:cs="Arial"/>
          <w:sz w:val="22"/>
          <w:szCs w:val="22"/>
        </w:rPr>
        <w:t xml:space="preserve">what changes she felt she could make. </w:t>
      </w:r>
    </w:p>
    <w:p w14:paraId="3922FABE" w14:textId="0C6FF6B5" w:rsidR="00A303C3" w:rsidRDefault="00311D42">
      <w:pPr>
        <w:rPr>
          <w:rFonts w:ascii="Arial" w:hAnsi="Arial" w:cs="Arial"/>
          <w:sz w:val="22"/>
          <w:szCs w:val="22"/>
        </w:rPr>
      </w:pPr>
      <w:r>
        <w:rPr>
          <w:rFonts w:ascii="Arial" w:hAnsi="Arial" w:cs="Arial"/>
          <w:sz w:val="22"/>
          <w:szCs w:val="22"/>
        </w:rPr>
        <w:t>Ethical princ</w:t>
      </w:r>
      <w:r w:rsidR="0026783A">
        <w:rPr>
          <w:rFonts w:ascii="Arial" w:hAnsi="Arial" w:cs="Arial"/>
          <w:sz w:val="22"/>
          <w:szCs w:val="22"/>
        </w:rPr>
        <w:t xml:space="preserve">iples such as autonomy, beneficence, </w:t>
      </w:r>
      <w:r w:rsidR="00035D3B">
        <w:rPr>
          <w:rFonts w:ascii="Arial" w:hAnsi="Arial" w:cs="Arial"/>
          <w:sz w:val="22"/>
          <w:szCs w:val="22"/>
        </w:rPr>
        <w:t>non-maleficence,</w:t>
      </w:r>
      <w:r w:rsidR="00041D10">
        <w:rPr>
          <w:rFonts w:ascii="Arial" w:hAnsi="Arial" w:cs="Arial"/>
          <w:sz w:val="22"/>
          <w:szCs w:val="22"/>
        </w:rPr>
        <w:t xml:space="preserve"> and justice </w:t>
      </w:r>
      <w:r w:rsidR="004C3E0A">
        <w:rPr>
          <w:rFonts w:ascii="Arial" w:hAnsi="Arial" w:cs="Arial"/>
          <w:sz w:val="22"/>
          <w:szCs w:val="22"/>
        </w:rPr>
        <w:t xml:space="preserve">are reflected throughout the process of </w:t>
      </w:r>
      <w:r w:rsidR="00970B90">
        <w:rPr>
          <w:rFonts w:ascii="Arial" w:hAnsi="Arial" w:cs="Arial"/>
          <w:sz w:val="22"/>
          <w:szCs w:val="22"/>
        </w:rPr>
        <w:t>planning.</w:t>
      </w:r>
    </w:p>
    <w:p w14:paraId="5831B86F" w14:textId="27AA0BD5" w:rsidR="00970B90" w:rsidRDefault="00970B90" w:rsidP="00970B90">
      <w:pPr>
        <w:pStyle w:val="ListParagraph"/>
        <w:numPr>
          <w:ilvl w:val="0"/>
          <w:numId w:val="4"/>
        </w:numPr>
        <w:rPr>
          <w:rFonts w:ascii="Arial" w:hAnsi="Arial" w:cs="Arial"/>
          <w:sz w:val="22"/>
          <w:szCs w:val="22"/>
        </w:rPr>
      </w:pPr>
      <w:r>
        <w:rPr>
          <w:rFonts w:ascii="Arial" w:hAnsi="Arial" w:cs="Arial"/>
          <w:sz w:val="22"/>
          <w:szCs w:val="22"/>
        </w:rPr>
        <w:t>Au</w:t>
      </w:r>
      <w:r w:rsidR="00BE1CC1">
        <w:rPr>
          <w:rFonts w:ascii="Arial" w:hAnsi="Arial" w:cs="Arial"/>
          <w:sz w:val="22"/>
          <w:szCs w:val="22"/>
        </w:rPr>
        <w:t xml:space="preserve">tonomy: </w:t>
      </w:r>
      <w:r w:rsidR="005B3737">
        <w:rPr>
          <w:rFonts w:ascii="Arial" w:hAnsi="Arial" w:cs="Arial"/>
          <w:sz w:val="22"/>
          <w:szCs w:val="22"/>
        </w:rPr>
        <w:t xml:space="preserve">Instead of being told a plan, the healthcare </w:t>
      </w:r>
      <w:r w:rsidR="00BB5A11">
        <w:rPr>
          <w:rFonts w:ascii="Arial" w:hAnsi="Arial" w:cs="Arial"/>
          <w:sz w:val="22"/>
          <w:szCs w:val="22"/>
        </w:rPr>
        <w:t xml:space="preserve">professionals respected Joan’s rights to make </w:t>
      </w:r>
      <w:r w:rsidR="00B67F63">
        <w:rPr>
          <w:rFonts w:ascii="Arial" w:hAnsi="Arial" w:cs="Arial"/>
          <w:sz w:val="22"/>
          <w:szCs w:val="22"/>
        </w:rPr>
        <w:t>decisions,</w:t>
      </w:r>
      <w:r w:rsidR="00BB5A11">
        <w:rPr>
          <w:rFonts w:ascii="Arial" w:hAnsi="Arial" w:cs="Arial"/>
          <w:sz w:val="22"/>
          <w:szCs w:val="22"/>
        </w:rPr>
        <w:t xml:space="preserve"> </w:t>
      </w:r>
      <w:r w:rsidR="00B96FF0">
        <w:rPr>
          <w:rFonts w:ascii="Arial" w:hAnsi="Arial" w:cs="Arial"/>
          <w:sz w:val="22"/>
          <w:szCs w:val="22"/>
        </w:rPr>
        <w:t xml:space="preserve">she was able to take control with </w:t>
      </w:r>
      <w:r w:rsidR="00B961AF">
        <w:rPr>
          <w:rFonts w:ascii="Arial" w:hAnsi="Arial" w:cs="Arial"/>
          <w:sz w:val="22"/>
          <w:szCs w:val="22"/>
        </w:rPr>
        <w:t>caring support.</w:t>
      </w:r>
    </w:p>
    <w:p w14:paraId="0066EA7B" w14:textId="07204FDA" w:rsidR="00B961AF" w:rsidRDefault="00B961AF" w:rsidP="00970B90">
      <w:pPr>
        <w:pStyle w:val="ListParagraph"/>
        <w:numPr>
          <w:ilvl w:val="0"/>
          <w:numId w:val="4"/>
        </w:numPr>
        <w:rPr>
          <w:rFonts w:ascii="Arial" w:hAnsi="Arial" w:cs="Arial"/>
          <w:sz w:val="22"/>
          <w:szCs w:val="22"/>
        </w:rPr>
      </w:pPr>
      <w:r>
        <w:rPr>
          <w:rFonts w:ascii="Arial" w:hAnsi="Arial" w:cs="Arial"/>
          <w:sz w:val="22"/>
          <w:szCs w:val="22"/>
        </w:rPr>
        <w:t xml:space="preserve">Beneficence: </w:t>
      </w:r>
      <w:r w:rsidR="00BC44A9">
        <w:rPr>
          <w:rFonts w:ascii="Arial" w:hAnsi="Arial" w:cs="Arial"/>
          <w:sz w:val="22"/>
          <w:szCs w:val="22"/>
        </w:rPr>
        <w:t xml:space="preserve">The health care professionals </w:t>
      </w:r>
      <w:r w:rsidR="00121875">
        <w:rPr>
          <w:rFonts w:ascii="Arial" w:hAnsi="Arial" w:cs="Arial"/>
          <w:sz w:val="22"/>
          <w:szCs w:val="22"/>
        </w:rPr>
        <w:t xml:space="preserve">always put Joan’s best interests </w:t>
      </w:r>
      <w:r w:rsidR="004C3CA8">
        <w:rPr>
          <w:rFonts w:ascii="Arial" w:hAnsi="Arial" w:cs="Arial"/>
          <w:sz w:val="22"/>
          <w:szCs w:val="22"/>
        </w:rPr>
        <w:t xml:space="preserve">first, caring for her well-being, </w:t>
      </w:r>
      <w:r w:rsidR="009259CD">
        <w:rPr>
          <w:rFonts w:ascii="Arial" w:hAnsi="Arial" w:cs="Arial"/>
          <w:sz w:val="22"/>
          <w:szCs w:val="22"/>
        </w:rPr>
        <w:t xml:space="preserve">helping her gain </w:t>
      </w:r>
      <w:r w:rsidR="00A756D2">
        <w:rPr>
          <w:rFonts w:ascii="Arial" w:hAnsi="Arial" w:cs="Arial"/>
          <w:sz w:val="22"/>
          <w:szCs w:val="22"/>
        </w:rPr>
        <w:t>confidence,</w:t>
      </w:r>
      <w:r w:rsidR="009259CD">
        <w:rPr>
          <w:rFonts w:ascii="Arial" w:hAnsi="Arial" w:cs="Arial"/>
          <w:sz w:val="22"/>
          <w:szCs w:val="22"/>
        </w:rPr>
        <w:t xml:space="preserve"> and reducing emergency hospital admiss</w:t>
      </w:r>
      <w:r w:rsidR="00A756D2">
        <w:rPr>
          <w:rFonts w:ascii="Arial" w:hAnsi="Arial" w:cs="Arial"/>
          <w:sz w:val="22"/>
          <w:szCs w:val="22"/>
        </w:rPr>
        <w:t xml:space="preserve">ions. </w:t>
      </w:r>
    </w:p>
    <w:p w14:paraId="1B327A8E" w14:textId="220FECB4" w:rsidR="00A756D2" w:rsidRDefault="00A756D2" w:rsidP="00970B90">
      <w:pPr>
        <w:pStyle w:val="ListParagraph"/>
        <w:numPr>
          <w:ilvl w:val="0"/>
          <w:numId w:val="4"/>
        </w:numPr>
        <w:rPr>
          <w:rFonts w:ascii="Arial" w:hAnsi="Arial" w:cs="Arial"/>
          <w:sz w:val="22"/>
          <w:szCs w:val="22"/>
        </w:rPr>
      </w:pPr>
      <w:r>
        <w:rPr>
          <w:rFonts w:ascii="Arial" w:hAnsi="Arial" w:cs="Arial"/>
          <w:sz w:val="22"/>
          <w:szCs w:val="22"/>
        </w:rPr>
        <w:t>Non-male</w:t>
      </w:r>
      <w:r w:rsidR="00814649">
        <w:rPr>
          <w:rFonts w:ascii="Arial" w:hAnsi="Arial" w:cs="Arial"/>
          <w:sz w:val="22"/>
          <w:szCs w:val="22"/>
        </w:rPr>
        <w:t xml:space="preserve">ficence: </w:t>
      </w:r>
      <w:r w:rsidR="004865BE">
        <w:rPr>
          <w:rFonts w:ascii="Arial" w:hAnsi="Arial" w:cs="Arial"/>
          <w:sz w:val="22"/>
          <w:szCs w:val="22"/>
        </w:rPr>
        <w:t xml:space="preserve">They made sure Joan did not feel pressured or blamed </w:t>
      </w:r>
      <w:r w:rsidR="004C04F6">
        <w:rPr>
          <w:rFonts w:ascii="Arial" w:hAnsi="Arial" w:cs="Arial"/>
          <w:sz w:val="22"/>
          <w:szCs w:val="22"/>
        </w:rPr>
        <w:t>for missing appointments but instead they explored the underlying</w:t>
      </w:r>
      <w:r w:rsidR="0016523A">
        <w:rPr>
          <w:rFonts w:ascii="Arial" w:hAnsi="Arial" w:cs="Arial"/>
          <w:sz w:val="22"/>
          <w:szCs w:val="22"/>
        </w:rPr>
        <w:t xml:space="preserve"> issues.</w:t>
      </w:r>
    </w:p>
    <w:p w14:paraId="07251F8C" w14:textId="186CF193" w:rsidR="000A26B6" w:rsidRDefault="000A26B6" w:rsidP="00970B90">
      <w:pPr>
        <w:pStyle w:val="ListParagraph"/>
        <w:numPr>
          <w:ilvl w:val="0"/>
          <w:numId w:val="4"/>
        </w:numPr>
        <w:rPr>
          <w:rFonts w:ascii="Arial" w:hAnsi="Arial" w:cs="Arial"/>
          <w:sz w:val="22"/>
          <w:szCs w:val="22"/>
        </w:rPr>
      </w:pPr>
      <w:r>
        <w:rPr>
          <w:rFonts w:ascii="Arial" w:hAnsi="Arial" w:cs="Arial"/>
          <w:sz w:val="22"/>
          <w:szCs w:val="22"/>
        </w:rPr>
        <w:t xml:space="preserve">Justice: The </w:t>
      </w:r>
      <w:r w:rsidR="00785B6D">
        <w:rPr>
          <w:rFonts w:ascii="Arial" w:hAnsi="Arial" w:cs="Arial"/>
          <w:sz w:val="22"/>
          <w:szCs w:val="22"/>
        </w:rPr>
        <w:t>proper use</w:t>
      </w:r>
      <w:r>
        <w:rPr>
          <w:rFonts w:ascii="Arial" w:hAnsi="Arial" w:cs="Arial"/>
          <w:sz w:val="22"/>
          <w:szCs w:val="22"/>
        </w:rPr>
        <w:t xml:space="preserve"> of resources </w:t>
      </w:r>
      <w:r w:rsidR="00E239A3">
        <w:rPr>
          <w:rFonts w:ascii="Arial" w:hAnsi="Arial" w:cs="Arial"/>
          <w:sz w:val="22"/>
          <w:szCs w:val="22"/>
        </w:rPr>
        <w:t>and</w:t>
      </w:r>
      <w:r w:rsidR="00275161">
        <w:rPr>
          <w:rFonts w:ascii="Arial" w:hAnsi="Arial" w:cs="Arial"/>
          <w:sz w:val="22"/>
          <w:szCs w:val="22"/>
        </w:rPr>
        <w:t xml:space="preserve"> support resulted in Joan having fewer</w:t>
      </w:r>
      <w:r w:rsidR="00F90F3E">
        <w:rPr>
          <w:rFonts w:ascii="Arial" w:hAnsi="Arial" w:cs="Arial"/>
          <w:sz w:val="22"/>
          <w:szCs w:val="22"/>
        </w:rPr>
        <w:t xml:space="preserve"> emergency hospital admissions which meant her care became </w:t>
      </w:r>
      <w:r w:rsidR="00CC33C1">
        <w:rPr>
          <w:rFonts w:ascii="Arial" w:hAnsi="Arial" w:cs="Arial"/>
          <w:sz w:val="22"/>
          <w:szCs w:val="22"/>
        </w:rPr>
        <w:t xml:space="preserve">for efficient and </w:t>
      </w:r>
      <w:r w:rsidR="00E444D5">
        <w:rPr>
          <w:rFonts w:ascii="Arial" w:hAnsi="Arial" w:cs="Arial"/>
          <w:sz w:val="22"/>
          <w:szCs w:val="22"/>
        </w:rPr>
        <w:t xml:space="preserve">beneficial use of the health resources. </w:t>
      </w:r>
    </w:p>
    <w:p w14:paraId="77CE73AE" w14:textId="3F1DA1E8" w:rsidR="00093EA2" w:rsidRDefault="00685F53" w:rsidP="00093EA2">
      <w:pPr>
        <w:rPr>
          <w:rFonts w:ascii="Arial" w:hAnsi="Arial" w:cs="Arial"/>
          <w:sz w:val="22"/>
          <w:szCs w:val="22"/>
          <w:u w:val="single"/>
        </w:rPr>
      </w:pPr>
      <w:r>
        <w:rPr>
          <w:rFonts w:ascii="Arial" w:hAnsi="Arial" w:cs="Arial"/>
          <w:sz w:val="22"/>
          <w:szCs w:val="22"/>
          <w:u w:val="single"/>
        </w:rPr>
        <w:t>S</w:t>
      </w:r>
      <w:r w:rsidR="00FC3759">
        <w:rPr>
          <w:rFonts w:ascii="Arial" w:hAnsi="Arial" w:cs="Arial"/>
          <w:sz w:val="22"/>
          <w:szCs w:val="22"/>
          <w:u w:val="single"/>
        </w:rPr>
        <w:t>elf-Reflection</w:t>
      </w:r>
    </w:p>
    <w:p w14:paraId="18A1F511" w14:textId="7ACE1483" w:rsidR="00FC3759" w:rsidRDefault="00EC705E" w:rsidP="00093EA2">
      <w:pPr>
        <w:rPr>
          <w:rFonts w:ascii="Arial" w:hAnsi="Arial" w:cs="Arial"/>
          <w:sz w:val="22"/>
          <w:szCs w:val="22"/>
        </w:rPr>
      </w:pPr>
      <w:r>
        <w:rPr>
          <w:rFonts w:ascii="Arial" w:hAnsi="Arial" w:cs="Arial"/>
          <w:sz w:val="22"/>
          <w:szCs w:val="22"/>
        </w:rPr>
        <w:t xml:space="preserve">In this section of the </w:t>
      </w:r>
      <w:r w:rsidR="005D27FA">
        <w:rPr>
          <w:rFonts w:ascii="Arial" w:hAnsi="Arial" w:cs="Arial"/>
          <w:sz w:val="22"/>
          <w:szCs w:val="22"/>
        </w:rPr>
        <w:t>report,</w:t>
      </w:r>
      <w:r>
        <w:rPr>
          <w:rFonts w:ascii="Arial" w:hAnsi="Arial" w:cs="Arial"/>
          <w:sz w:val="22"/>
          <w:szCs w:val="22"/>
        </w:rPr>
        <w:t xml:space="preserve"> I will be self-reflecting </w:t>
      </w:r>
      <w:r w:rsidR="00AF6C34">
        <w:rPr>
          <w:rFonts w:ascii="Arial" w:hAnsi="Arial" w:cs="Arial"/>
          <w:sz w:val="22"/>
          <w:szCs w:val="22"/>
        </w:rPr>
        <w:t>on how I will use these principles in the future</w:t>
      </w:r>
      <w:r w:rsidR="0062521F">
        <w:rPr>
          <w:rFonts w:ascii="Arial" w:hAnsi="Arial" w:cs="Arial"/>
          <w:sz w:val="22"/>
          <w:szCs w:val="22"/>
        </w:rPr>
        <w:t>. I will structure the reflection repor</w:t>
      </w:r>
      <w:r w:rsidR="006C2C16">
        <w:rPr>
          <w:rFonts w:ascii="Arial" w:hAnsi="Arial" w:cs="Arial"/>
          <w:sz w:val="22"/>
          <w:szCs w:val="22"/>
        </w:rPr>
        <w:t xml:space="preserve">t using the </w:t>
      </w:r>
      <w:proofErr w:type="spellStart"/>
      <w:r w:rsidR="006C2C16">
        <w:rPr>
          <w:rFonts w:ascii="Arial" w:hAnsi="Arial" w:cs="Arial"/>
          <w:sz w:val="22"/>
          <w:szCs w:val="22"/>
        </w:rPr>
        <w:t>Gibb’s</w:t>
      </w:r>
      <w:proofErr w:type="spellEnd"/>
      <w:r w:rsidR="006C2C16">
        <w:rPr>
          <w:rFonts w:ascii="Arial" w:hAnsi="Arial" w:cs="Arial"/>
          <w:sz w:val="22"/>
          <w:szCs w:val="22"/>
        </w:rPr>
        <w:t xml:space="preserve"> model</w:t>
      </w:r>
      <w:r w:rsidR="00486F5A">
        <w:rPr>
          <w:rFonts w:ascii="Arial" w:hAnsi="Arial" w:cs="Arial"/>
          <w:sz w:val="22"/>
          <w:szCs w:val="22"/>
        </w:rPr>
        <w:t>- description, feelings, evaluation, ana</w:t>
      </w:r>
      <w:r w:rsidR="001D2637">
        <w:rPr>
          <w:rFonts w:ascii="Arial" w:hAnsi="Arial" w:cs="Arial"/>
          <w:sz w:val="22"/>
          <w:szCs w:val="22"/>
        </w:rPr>
        <w:t xml:space="preserve">lysis, conclusion, and action plan. </w:t>
      </w:r>
    </w:p>
    <w:p w14:paraId="3C64313D" w14:textId="6875EF19" w:rsidR="008A0E69" w:rsidRDefault="00525FD9" w:rsidP="00093EA2">
      <w:pPr>
        <w:rPr>
          <w:rFonts w:ascii="Arial" w:hAnsi="Arial" w:cs="Arial"/>
          <w:sz w:val="22"/>
          <w:szCs w:val="22"/>
        </w:rPr>
      </w:pPr>
      <w:r>
        <w:rPr>
          <w:rFonts w:ascii="Arial" w:hAnsi="Arial" w:cs="Arial"/>
          <w:sz w:val="22"/>
          <w:szCs w:val="22"/>
        </w:rPr>
        <w:t xml:space="preserve">Throughout my research for this </w:t>
      </w:r>
      <w:r w:rsidR="00DB00AD">
        <w:rPr>
          <w:rFonts w:ascii="Arial" w:hAnsi="Arial" w:cs="Arial"/>
          <w:sz w:val="22"/>
          <w:szCs w:val="22"/>
        </w:rPr>
        <w:t>report,</w:t>
      </w:r>
      <w:r>
        <w:rPr>
          <w:rFonts w:ascii="Arial" w:hAnsi="Arial" w:cs="Arial"/>
          <w:sz w:val="22"/>
          <w:szCs w:val="22"/>
        </w:rPr>
        <w:t xml:space="preserve"> I learned a lot about why person-centred care, partnership working and ethics are crucial in health and social care</w:t>
      </w:r>
      <w:r w:rsidR="00762D65">
        <w:rPr>
          <w:rFonts w:ascii="Arial" w:hAnsi="Arial" w:cs="Arial"/>
          <w:sz w:val="22"/>
          <w:szCs w:val="22"/>
        </w:rPr>
        <w:t xml:space="preserve">. </w:t>
      </w:r>
      <w:r w:rsidR="004B5EAB">
        <w:rPr>
          <w:rFonts w:ascii="Arial" w:hAnsi="Arial" w:cs="Arial"/>
          <w:sz w:val="22"/>
          <w:szCs w:val="22"/>
        </w:rPr>
        <w:t xml:space="preserve">Reading a real-world case study thought me a lot about how to handle situations so the patient has the best care, well-being, and future. </w:t>
      </w:r>
      <w:r w:rsidR="00E751A9">
        <w:rPr>
          <w:rFonts w:ascii="Arial" w:hAnsi="Arial" w:cs="Arial"/>
          <w:sz w:val="22"/>
          <w:szCs w:val="22"/>
        </w:rPr>
        <w:t>I learnt it is important not to just focus on</w:t>
      </w:r>
      <w:r w:rsidR="003F7833">
        <w:rPr>
          <w:rFonts w:ascii="Arial" w:hAnsi="Arial" w:cs="Arial"/>
          <w:sz w:val="22"/>
          <w:szCs w:val="22"/>
        </w:rPr>
        <w:t xml:space="preserve"> their illness but to</w:t>
      </w:r>
      <w:r w:rsidR="006A3FAA">
        <w:rPr>
          <w:rFonts w:ascii="Arial" w:hAnsi="Arial" w:cs="Arial"/>
          <w:sz w:val="22"/>
          <w:szCs w:val="22"/>
        </w:rPr>
        <w:t xml:space="preserve"> investigate deeper into what else is affecting them</w:t>
      </w:r>
      <w:r w:rsidR="00F1178E">
        <w:rPr>
          <w:rFonts w:ascii="Arial" w:hAnsi="Arial" w:cs="Arial"/>
          <w:sz w:val="22"/>
          <w:szCs w:val="22"/>
        </w:rPr>
        <w:t xml:space="preserve">, it is also crucial to see them as a unique </w:t>
      </w:r>
      <w:r w:rsidR="00F1178E">
        <w:rPr>
          <w:rFonts w:ascii="Arial" w:hAnsi="Arial" w:cs="Arial"/>
          <w:sz w:val="22"/>
          <w:szCs w:val="22"/>
        </w:rPr>
        <w:lastRenderedPageBreak/>
        <w:t>individual</w:t>
      </w:r>
      <w:r w:rsidR="004E3223">
        <w:rPr>
          <w:rFonts w:ascii="Arial" w:hAnsi="Arial" w:cs="Arial"/>
          <w:sz w:val="22"/>
          <w:szCs w:val="22"/>
        </w:rPr>
        <w:t xml:space="preserve"> and not just an illness. Without my research I would not have know this, so this report has been extremely helpful for my learning skills. </w:t>
      </w:r>
    </w:p>
    <w:p w14:paraId="4EB34451" w14:textId="0920095D" w:rsidR="004E3223" w:rsidRDefault="002E1FB1" w:rsidP="00093EA2">
      <w:pPr>
        <w:rPr>
          <w:rFonts w:ascii="Arial" w:hAnsi="Arial" w:cs="Arial"/>
          <w:sz w:val="22"/>
          <w:szCs w:val="22"/>
        </w:rPr>
      </w:pPr>
      <w:r>
        <w:rPr>
          <w:rFonts w:ascii="Arial" w:hAnsi="Arial" w:cs="Arial"/>
          <w:sz w:val="22"/>
          <w:szCs w:val="22"/>
        </w:rPr>
        <w:t>In my research, I started to feel more confident about the future</w:t>
      </w:r>
      <w:r w:rsidR="00D50F3F">
        <w:rPr>
          <w:rFonts w:ascii="Arial" w:hAnsi="Arial" w:cs="Arial"/>
          <w:sz w:val="22"/>
          <w:szCs w:val="22"/>
        </w:rPr>
        <w:t xml:space="preserve"> as I felt like I had learnt a lot with how to handle situations effectively. </w:t>
      </w:r>
      <w:r w:rsidR="003470B1">
        <w:rPr>
          <w:rFonts w:ascii="Arial" w:hAnsi="Arial" w:cs="Arial"/>
          <w:sz w:val="22"/>
          <w:szCs w:val="22"/>
        </w:rPr>
        <w:t>Before writing this report, I did not know much about person-centred care</w:t>
      </w:r>
      <w:r w:rsidR="000C2665">
        <w:rPr>
          <w:rFonts w:ascii="Arial" w:hAnsi="Arial" w:cs="Arial"/>
          <w:sz w:val="22"/>
          <w:szCs w:val="22"/>
        </w:rPr>
        <w:t xml:space="preserve"> and </w:t>
      </w:r>
      <w:r w:rsidR="002C3965">
        <w:rPr>
          <w:rFonts w:ascii="Arial" w:hAnsi="Arial" w:cs="Arial"/>
          <w:sz w:val="22"/>
          <w:szCs w:val="22"/>
        </w:rPr>
        <w:t>ethics</w:t>
      </w:r>
      <w:r w:rsidR="009E3C86">
        <w:rPr>
          <w:rFonts w:ascii="Arial" w:hAnsi="Arial" w:cs="Arial"/>
          <w:sz w:val="22"/>
          <w:szCs w:val="22"/>
        </w:rPr>
        <w:t>, which made me question how I would of handled future situations if not</w:t>
      </w:r>
      <w:r w:rsidR="003C26D6">
        <w:rPr>
          <w:rFonts w:ascii="Arial" w:hAnsi="Arial" w:cs="Arial"/>
          <w:sz w:val="22"/>
          <w:szCs w:val="22"/>
        </w:rPr>
        <w:t xml:space="preserve">, it has opened up my eyes on how important it is and from all my research I can see how effective they are too. </w:t>
      </w:r>
      <w:r w:rsidR="002222C1">
        <w:rPr>
          <w:rFonts w:ascii="Arial" w:hAnsi="Arial" w:cs="Arial"/>
          <w:sz w:val="22"/>
          <w:szCs w:val="22"/>
        </w:rPr>
        <w:t xml:space="preserve">Furthermore, I did not know what the ethics are so learning </w:t>
      </w:r>
      <w:r w:rsidR="00FD45A7">
        <w:rPr>
          <w:rFonts w:ascii="Arial" w:hAnsi="Arial" w:cs="Arial"/>
          <w:sz w:val="22"/>
          <w:szCs w:val="22"/>
        </w:rPr>
        <w:t xml:space="preserve">them was remarkably interesting. </w:t>
      </w:r>
      <w:r w:rsidR="00102D69">
        <w:rPr>
          <w:rFonts w:ascii="Arial" w:hAnsi="Arial" w:cs="Arial"/>
          <w:sz w:val="22"/>
          <w:szCs w:val="22"/>
        </w:rPr>
        <w:t xml:space="preserve">I felt as though autonomy is one of the most important due to </w:t>
      </w:r>
      <w:r w:rsidR="00623F84">
        <w:rPr>
          <w:rFonts w:ascii="Arial" w:hAnsi="Arial" w:cs="Arial"/>
          <w:sz w:val="22"/>
          <w:szCs w:val="22"/>
        </w:rPr>
        <w:t>individual experiences</w:t>
      </w:r>
      <w:r w:rsidR="00102D69">
        <w:rPr>
          <w:rFonts w:ascii="Arial" w:hAnsi="Arial" w:cs="Arial"/>
          <w:sz w:val="22"/>
          <w:szCs w:val="22"/>
        </w:rPr>
        <w:t xml:space="preserve"> I have had</w:t>
      </w:r>
      <w:r w:rsidR="00DA522F">
        <w:rPr>
          <w:rFonts w:ascii="Arial" w:hAnsi="Arial" w:cs="Arial"/>
          <w:sz w:val="22"/>
          <w:szCs w:val="22"/>
        </w:rPr>
        <w:t xml:space="preserve"> where I had no choice in my care and </w:t>
      </w:r>
      <w:r w:rsidR="00623F84">
        <w:rPr>
          <w:rFonts w:ascii="Arial" w:hAnsi="Arial" w:cs="Arial"/>
          <w:sz w:val="22"/>
          <w:szCs w:val="22"/>
        </w:rPr>
        <w:t>was not involved in decisions</w:t>
      </w:r>
      <w:r w:rsidR="00DA522F">
        <w:rPr>
          <w:rFonts w:ascii="Arial" w:hAnsi="Arial" w:cs="Arial"/>
          <w:sz w:val="22"/>
          <w:szCs w:val="22"/>
        </w:rPr>
        <w:t xml:space="preserve"> which left me feeling disheartened. </w:t>
      </w:r>
    </w:p>
    <w:p w14:paraId="6FC503E1" w14:textId="3D803E88" w:rsidR="00B1674C" w:rsidRDefault="00DB7BDA" w:rsidP="00093EA2">
      <w:pPr>
        <w:rPr>
          <w:rFonts w:ascii="Arial" w:hAnsi="Arial" w:cs="Arial"/>
          <w:sz w:val="22"/>
          <w:szCs w:val="22"/>
        </w:rPr>
      </w:pPr>
      <w:r>
        <w:rPr>
          <w:rFonts w:ascii="Arial" w:hAnsi="Arial" w:cs="Arial"/>
          <w:sz w:val="22"/>
          <w:szCs w:val="22"/>
        </w:rPr>
        <w:t xml:space="preserve">Overall, I found this report positive, </w:t>
      </w:r>
      <w:r w:rsidR="00C77D8A">
        <w:rPr>
          <w:rFonts w:ascii="Arial" w:hAnsi="Arial" w:cs="Arial"/>
          <w:sz w:val="22"/>
          <w:szCs w:val="22"/>
        </w:rPr>
        <w:t xml:space="preserve">I have learnt so much </w:t>
      </w:r>
      <w:r w:rsidR="00277C58">
        <w:rPr>
          <w:rFonts w:ascii="Arial" w:hAnsi="Arial" w:cs="Arial"/>
          <w:sz w:val="22"/>
          <w:szCs w:val="22"/>
        </w:rPr>
        <w:t>essential information</w:t>
      </w:r>
      <w:r w:rsidR="00C77D8A">
        <w:rPr>
          <w:rFonts w:ascii="Arial" w:hAnsi="Arial" w:cs="Arial"/>
          <w:sz w:val="22"/>
          <w:szCs w:val="22"/>
        </w:rPr>
        <w:t xml:space="preserve"> that I will demonstrate </w:t>
      </w:r>
      <w:r w:rsidR="00277C58">
        <w:rPr>
          <w:rFonts w:ascii="Arial" w:hAnsi="Arial" w:cs="Arial"/>
          <w:sz w:val="22"/>
          <w:szCs w:val="22"/>
        </w:rPr>
        <w:t xml:space="preserve">in my future health and social care job. </w:t>
      </w:r>
      <w:r w:rsidR="00E10361">
        <w:rPr>
          <w:rFonts w:ascii="Arial" w:hAnsi="Arial" w:cs="Arial"/>
          <w:sz w:val="22"/>
          <w:szCs w:val="22"/>
        </w:rPr>
        <w:t xml:space="preserve">As I have been through a lot of tough times in life, I really want to help others and make a difference </w:t>
      </w:r>
      <w:r w:rsidR="00E1760E">
        <w:rPr>
          <w:rFonts w:ascii="Arial" w:hAnsi="Arial" w:cs="Arial"/>
          <w:sz w:val="22"/>
          <w:szCs w:val="22"/>
        </w:rPr>
        <w:t xml:space="preserve">in their lives, this report and research have helped me know how to reach these goals going forward. </w:t>
      </w:r>
      <w:r w:rsidR="00950A5D">
        <w:rPr>
          <w:rFonts w:ascii="Arial" w:hAnsi="Arial" w:cs="Arial"/>
          <w:sz w:val="22"/>
          <w:szCs w:val="22"/>
        </w:rPr>
        <w:t xml:space="preserve">On the other hand, </w:t>
      </w:r>
      <w:r w:rsidR="00280176">
        <w:rPr>
          <w:rFonts w:ascii="Arial" w:hAnsi="Arial" w:cs="Arial"/>
          <w:sz w:val="22"/>
          <w:szCs w:val="22"/>
        </w:rPr>
        <w:t>I felt disheartened le</w:t>
      </w:r>
      <w:r w:rsidR="00B2257A">
        <w:rPr>
          <w:rFonts w:ascii="Arial" w:hAnsi="Arial" w:cs="Arial"/>
          <w:sz w:val="22"/>
          <w:szCs w:val="22"/>
        </w:rPr>
        <w:t xml:space="preserve">arning how health care workers should handle situations, from </w:t>
      </w:r>
      <w:r w:rsidR="00F655CA">
        <w:rPr>
          <w:rFonts w:ascii="Arial" w:hAnsi="Arial" w:cs="Arial"/>
          <w:sz w:val="22"/>
          <w:szCs w:val="22"/>
        </w:rPr>
        <w:t>individual experiences</w:t>
      </w:r>
      <w:r w:rsidR="00B2257A">
        <w:rPr>
          <w:rFonts w:ascii="Arial" w:hAnsi="Arial" w:cs="Arial"/>
          <w:sz w:val="22"/>
          <w:szCs w:val="22"/>
        </w:rPr>
        <w:t xml:space="preserve"> I felt they did not use person-centred care, partnership working and ethics effectively. </w:t>
      </w:r>
    </w:p>
    <w:p w14:paraId="52E38B9C" w14:textId="77777777" w:rsidR="00F53574" w:rsidRDefault="00450EF7" w:rsidP="00093EA2">
      <w:pPr>
        <w:rPr>
          <w:rFonts w:ascii="Arial" w:hAnsi="Arial" w:cs="Arial"/>
          <w:sz w:val="22"/>
          <w:szCs w:val="22"/>
        </w:rPr>
      </w:pPr>
      <w:r>
        <w:rPr>
          <w:rFonts w:ascii="Arial" w:hAnsi="Arial" w:cs="Arial"/>
          <w:sz w:val="22"/>
          <w:szCs w:val="22"/>
        </w:rPr>
        <w:t xml:space="preserve">The case study I explored shown </w:t>
      </w:r>
      <w:r w:rsidR="002947B0">
        <w:rPr>
          <w:rFonts w:ascii="Arial" w:hAnsi="Arial" w:cs="Arial"/>
          <w:sz w:val="22"/>
          <w:szCs w:val="22"/>
        </w:rPr>
        <w:t>effective use</w:t>
      </w:r>
      <w:r w:rsidR="00B55CF4">
        <w:rPr>
          <w:rFonts w:ascii="Arial" w:hAnsi="Arial" w:cs="Arial"/>
          <w:sz w:val="22"/>
          <w:szCs w:val="22"/>
        </w:rPr>
        <w:t xml:space="preserve"> of the </w:t>
      </w:r>
      <w:r w:rsidR="00E41CB7">
        <w:rPr>
          <w:rFonts w:ascii="Arial" w:hAnsi="Arial" w:cs="Arial"/>
          <w:sz w:val="22"/>
          <w:szCs w:val="22"/>
        </w:rPr>
        <w:t xml:space="preserve">‘The care act 2014’, </w:t>
      </w:r>
      <w:r w:rsidR="007626C0">
        <w:rPr>
          <w:rFonts w:ascii="Arial" w:hAnsi="Arial" w:cs="Arial"/>
          <w:sz w:val="22"/>
          <w:szCs w:val="22"/>
        </w:rPr>
        <w:t>in section one</w:t>
      </w:r>
      <w:r w:rsidR="009A795E">
        <w:rPr>
          <w:rFonts w:ascii="Arial" w:hAnsi="Arial" w:cs="Arial"/>
          <w:sz w:val="22"/>
          <w:szCs w:val="22"/>
        </w:rPr>
        <w:t xml:space="preserve">- promoting individual well-being. This is </w:t>
      </w:r>
      <w:r w:rsidR="007707D2">
        <w:rPr>
          <w:rFonts w:ascii="Arial" w:hAnsi="Arial" w:cs="Arial"/>
          <w:sz w:val="22"/>
          <w:szCs w:val="22"/>
        </w:rPr>
        <w:t>shown</w:t>
      </w:r>
      <w:r w:rsidR="009A795E">
        <w:rPr>
          <w:rFonts w:ascii="Arial" w:hAnsi="Arial" w:cs="Arial"/>
          <w:sz w:val="22"/>
          <w:szCs w:val="22"/>
        </w:rPr>
        <w:t xml:space="preserve"> when the therapist </w:t>
      </w:r>
      <w:r w:rsidR="009D3AAD">
        <w:rPr>
          <w:rFonts w:ascii="Arial" w:hAnsi="Arial" w:cs="Arial"/>
          <w:sz w:val="22"/>
          <w:szCs w:val="22"/>
        </w:rPr>
        <w:t>investigated</w:t>
      </w:r>
      <w:r w:rsidR="00A7056C">
        <w:rPr>
          <w:rFonts w:ascii="Arial" w:hAnsi="Arial" w:cs="Arial"/>
          <w:sz w:val="22"/>
          <w:szCs w:val="22"/>
        </w:rPr>
        <w:t xml:space="preserve"> other factors that might be affecting Joans health and ability to leave the h</w:t>
      </w:r>
      <w:r w:rsidR="00301E79">
        <w:rPr>
          <w:rFonts w:ascii="Arial" w:hAnsi="Arial" w:cs="Arial"/>
          <w:sz w:val="22"/>
          <w:szCs w:val="22"/>
        </w:rPr>
        <w:t>ouse</w:t>
      </w:r>
      <w:r w:rsidR="00A7056C">
        <w:rPr>
          <w:rFonts w:ascii="Arial" w:hAnsi="Arial" w:cs="Arial"/>
          <w:sz w:val="22"/>
          <w:szCs w:val="22"/>
        </w:rPr>
        <w:t xml:space="preserve">, </w:t>
      </w:r>
      <w:r w:rsidR="00E27E8A">
        <w:rPr>
          <w:rFonts w:ascii="Arial" w:hAnsi="Arial" w:cs="Arial"/>
          <w:sz w:val="22"/>
          <w:szCs w:val="22"/>
        </w:rPr>
        <w:t xml:space="preserve">investigating into this the therapist discovered Joans other health condition </w:t>
      </w:r>
      <w:proofErr w:type="spellStart"/>
      <w:r w:rsidR="00E27E8A">
        <w:rPr>
          <w:rFonts w:ascii="Arial" w:hAnsi="Arial" w:cs="Arial"/>
          <w:sz w:val="22"/>
          <w:szCs w:val="22"/>
        </w:rPr>
        <w:t>crohns</w:t>
      </w:r>
      <w:proofErr w:type="spellEnd"/>
      <w:r w:rsidR="00E27E8A">
        <w:rPr>
          <w:rFonts w:ascii="Arial" w:hAnsi="Arial" w:cs="Arial"/>
          <w:sz w:val="22"/>
          <w:szCs w:val="22"/>
        </w:rPr>
        <w:t xml:space="preserve"> was </w:t>
      </w:r>
      <w:r w:rsidR="000E0B35">
        <w:rPr>
          <w:rFonts w:ascii="Arial" w:hAnsi="Arial" w:cs="Arial"/>
          <w:sz w:val="22"/>
          <w:szCs w:val="22"/>
        </w:rPr>
        <w:t>making her unable to leave the house. Sorting this out helped Joans mental health massively as she was able to go Christmas shopping with her daughter for the first time in years.</w:t>
      </w:r>
      <w:r w:rsidR="009D3AAD">
        <w:rPr>
          <w:rFonts w:ascii="Arial" w:hAnsi="Arial" w:cs="Arial"/>
          <w:sz w:val="22"/>
          <w:szCs w:val="22"/>
        </w:rPr>
        <w:t xml:space="preserve"> Also, </w:t>
      </w:r>
      <w:r w:rsidR="00F02AB3">
        <w:rPr>
          <w:rFonts w:ascii="Arial" w:hAnsi="Arial" w:cs="Arial"/>
          <w:sz w:val="22"/>
          <w:szCs w:val="22"/>
        </w:rPr>
        <w:t>‘Carl</w:t>
      </w:r>
      <w:r w:rsidR="00B10FF4">
        <w:rPr>
          <w:rFonts w:ascii="Arial" w:hAnsi="Arial" w:cs="Arial"/>
          <w:sz w:val="22"/>
          <w:szCs w:val="22"/>
        </w:rPr>
        <w:t xml:space="preserve"> Roger’s Person-centred approach </w:t>
      </w:r>
      <w:r w:rsidR="001A46CC">
        <w:rPr>
          <w:rFonts w:ascii="Arial" w:hAnsi="Arial" w:cs="Arial"/>
          <w:sz w:val="22"/>
          <w:szCs w:val="22"/>
        </w:rPr>
        <w:t>(1951)’ theory is used</w:t>
      </w:r>
      <w:r w:rsidR="00710A2E">
        <w:rPr>
          <w:rFonts w:ascii="Arial" w:hAnsi="Arial" w:cs="Arial"/>
          <w:sz w:val="22"/>
          <w:szCs w:val="22"/>
        </w:rPr>
        <w:t xml:space="preserve"> throughout. </w:t>
      </w:r>
      <w:r w:rsidR="00AD5C51">
        <w:rPr>
          <w:rFonts w:ascii="Arial" w:hAnsi="Arial" w:cs="Arial"/>
          <w:sz w:val="22"/>
          <w:szCs w:val="22"/>
        </w:rPr>
        <w:t xml:space="preserve">Rogers </w:t>
      </w:r>
      <w:r w:rsidR="00FE3DD2">
        <w:rPr>
          <w:rFonts w:ascii="Arial" w:hAnsi="Arial" w:cs="Arial"/>
          <w:sz w:val="22"/>
          <w:szCs w:val="22"/>
        </w:rPr>
        <w:t xml:space="preserve">believed for people to reach their full potential </w:t>
      </w:r>
      <w:r w:rsidR="00DC28AD">
        <w:rPr>
          <w:rFonts w:ascii="Arial" w:hAnsi="Arial" w:cs="Arial"/>
          <w:sz w:val="22"/>
          <w:szCs w:val="22"/>
        </w:rPr>
        <w:t>and to grow they need three core</w:t>
      </w:r>
      <w:r w:rsidR="009249F4">
        <w:rPr>
          <w:rFonts w:ascii="Arial" w:hAnsi="Arial" w:cs="Arial"/>
          <w:sz w:val="22"/>
          <w:szCs w:val="22"/>
        </w:rPr>
        <w:t xml:space="preserve"> conditions which are, empathy (understanding a persons </w:t>
      </w:r>
      <w:r w:rsidR="002A7E09">
        <w:rPr>
          <w:rFonts w:ascii="Arial" w:hAnsi="Arial" w:cs="Arial"/>
          <w:sz w:val="22"/>
          <w:szCs w:val="22"/>
        </w:rPr>
        <w:t>experiences from their perspective), unconditional positive regard (</w:t>
      </w:r>
      <w:r w:rsidR="00407AF2">
        <w:rPr>
          <w:rFonts w:ascii="Arial" w:hAnsi="Arial" w:cs="Arial"/>
          <w:sz w:val="22"/>
          <w:szCs w:val="22"/>
        </w:rPr>
        <w:t xml:space="preserve">treating everyone with respect and dignity </w:t>
      </w:r>
      <w:r w:rsidR="004D045C">
        <w:rPr>
          <w:rFonts w:ascii="Arial" w:hAnsi="Arial" w:cs="Arial"/>
          <w:sz w:val="22"/>
          <w:szCs w:val="22"/>
        </w:rPr>
        <w:t>without judgement), and congruence (being honest</w:t>
      </w:r>
      <w:r w:rsidR="00B670F9">
        <w:rPr>
          <w:rFonts w:ascii="Arial" w:hAnsi="Arial" w:cs="Arial"/>
          <w:sz w:val="22"/>
          <w:szCs w:val="22"/>
        </w:rPr>
        <w:t>, openly admitting when they do not know something but continues to</w:t>
      </w:r>
      <w:r w:rsidR="007E2DEB">
        <w:rPr>
          <w:rFonts w:ascii="Arial" w:hAnsi="Arial" w:cs="Arial"/>
          <w:sz w:val="22"/>
          <w:szCs w:val="22"/>
        </w:rPr>
        <w:t xml:space="preserve"> find out). </w:t>
      </w:r>
    </w:p>
    <w:p w14:paraId="7CF578C2" w14:textId="410BDD1D" w:rsidR="00042A83" w:rsidRDefault="00015DE4" w:rsidP="00093EA2">
      <w:pPr>
        <w:rPr>
          <w:rFonts w:ascii="Arial" w:hAnsi="Arial" w:cs="Arial"/>
          <w:sz w:val="22"/>
          <w:szCs w:val="22"/>
        </w:rPr>
      </w:pPr>
      <w:r>
        <w:rPr>
          <w:rFonts w:ascii="Arial" w:hAnsi="Arial" w:cs="Arial"/>
          <w:sz w:val="22"/>
          <w:szCs w:val="22"/>
        </w:rPr>
        <w:t xml:space="preserve">Going forward in the future, </w:t>
      </w:r>
      <w:r w:rsidR="003719B8">
        <w:rPr>
          <w:rFonts w:ascii="Arial" w:hAnsi="Arial" w:cs="Arial"/>
          <w:sz w:val="22"/>
          <w:szCs w:val="22"/>
        </w:rPr>
        <w:t>I will make sure I show empathy</w:t>
      </w:r>
      <w:r w:rsidR="00496773">
        <w:rPr>
          <w:rFonts w:ascii="Arial" w:hAnsi="Arial" w:cs="Arial"/>
          <w:sz w:val="22"/>
          <w:szCs w:val="22"/>
        </w:rPr>
        <w:t>,</w:t>
      </w:r>
      <w:r w:rsidR="006B5D5D">
        <w:rPr>
          <w:rFonts w:ascii="Arial" w:hAnsi="Arial" w:cs="Arial"/>
          <w:sz w:val="22"/>
          <w:szCs w:val="22"/>
        </w:rPr>
        <w:t xml:space="preserve"> person-centred care, partnership working and </w:t>
      </w:r>
      <w:r w:rsidR="00AB04A7">
        <w:rPr>
          <w:rFonts w:ascii="Arial" w:hAnsi="Arial" w:cs="Arial"/>
          <w:sz w:val="22"/>
          <w:szCs w:val="22"/>
        </w:rPr>
        <w:t xml:space="preserve">congruence effectively when working with vulnerable individuals. </w:t>
      </w:r>
      <w:r w:rsidR="006324A1">
        <w:rPr>
          <w:rFonts w:ascii="Arial" w:hAnsi="Arial" w:cs="Arial"/>
          <w:sz w:val="22"/>
          <w:szCs w:val="22"/>
        </w:rPr>
        <w:t xml:space="preserve">Before writing this </w:t>
      </w:r>
      <w:r w:rsidR="00777BFE">
        <w:rPr>
          <w:rFonts w:ascii="Arial" w:hAnsi="Arial" w:cs="Arial"/>
          <w:sz w:val="22"/>
          <w:szCs w:val="22"/>
        </w:rPr>
        <w:t>report,</w:t>
      </w:r>
      <w:r w:rsidR="006324A1">
        <w:rPr>
          <w:rFonts w:ascii="Arial" w:hAnsi="Arial" w:cs="Arial"/>
          <w:sz w:val="22"/>
          <w:szCs w:val="22"/>
        </w:rPr>
        <w:t xml:space="preserve"> I would not have realised how important it is to include the patient in decision making</w:t>
      </w:r>
      <w:r w:rsidR="00777BFE">
        <w:rPr>
          <w:rFonts w:ascii="Arial" w:hAnsi="Arial" w:cs="Arial"/>
          <w:sz w:val="22"/>
          <w:szCs w:val="22"/>
        </w:rPr>
        <w:t xml:space="preserve">, I have realised doing this has positive results and future outcomes for the individual. </w:t>
      </w:r>
    </w:p>
    <w:p w14:paraId="20625E93" w14:textId="7C6D96CF" w:rsidR="00265FE9" w:rsidRDefault="00265FE9" w:rsidP="00093EA2">
      <w:pPr>
        <w:rPr>
          <w:rFonts w:ascii="Arial" w:hAnsi="Arial" w:cs="Arial"/>
          <w:sz w:val="22"/>
          <w:szCs w:val="22"/>
        </w:rPr>
      </w:pPr>
      <w:r>
        <w:rPr>
          <w:rFonts w:ascii="Arial" w:hAnsi="Arial" w:cs="Arial"/>
          <w:sz w:val="22"/>
          <w:szCs w:val="22"/>
        </w:rPr>
        <w:t xml:space="preserve">Furthermore, to practice </w:t>
      </w:r>
      <w:r w:rsidR="000B2BB4">
        <w:rPr>
          <w:rFonts w:ascii="Arial" w:hAnsi="Arial" w:cs="Arial"/>
          <w:sz w:val="22"/>
          <w:szCs w:val="22"/>
        </w:rPr>
        <w:t xml:space="preserve">everything I have learnt I will </w:t>
      </w:r>
      <w:r w:rsidR="009E4909">
        <w:rPr>
          <w:rFonts w:ascii="Arial" w:hAnsi="Arial" w:cs="Arial"/>
          <w:sz w:val="22"/>
          <w:szCs w:val="22"/>
        </w:rPr>
        <w:t xml:space="preserve">research into </w:t>
      </w:r>
      <w:r w:rsidR="000B2BB4">
        <w:rPr>
          <w:rFonts w:ascii="Arial" w:hAnsi="Arial" w:cs="Arial"/>
          <w:sz w:val="22"/>
          <w:szCs w:val="22"/>
        </w:rPr>
        <w:t>volunteering</w:t>
      </w:r>
      <w:r w:rsidR="00FA4B0E">
        <w:rPr>
          <w:rFonts w:ascii="Arial" w:hAnsi="Arial" w:cs="Arial"/>
          <w:sz w:val="22"/>
          <w:szCs w:val="22"/>
        </w:rPr>
        <w:t xml:space="preserve"> </w:t>
      </w:r>
      <w:r w:rsidR="00944A37">
        <w:rPr>
          <w:rFonts w:ascii="Arial" w:hAnsi="Arial" w:cs="Arial"/>
          <w:sz w:val="22"/>
          <w:szCs w:val="22"/>
        </w:rPr>
        <w:t xml:space="preserve">in health and social care practices </w:t>
      </w:r>
      <w:r w:rsidR="00FA4B0E">
        <w:rPr>
          <w:rFonts w:ascii="Arial" w:hAnsi="Arial" w:cs="Arial"/>
          <w:sz w:val="22"/>
          <w:szCs w:val="22"/>
        </w:rPr>
        <w:t xml:space="preserve">to gain </w:t>
      </w:r>
      <w:r w:rsidR="00F32D7E">
        <w:rPr>
          <w:rFonts w:ascii="Arial" w:hAnsi="Arial" w:cs="Arial"/>
          <w:sz w:val="22"/>
          <w:szCs w:val="22"/>
        </w:rPr>
        <w:t>more experience as I have only researched and learnt about it online</w:t>
      </w:r>
      <w:r w:rsidR="00E95869">
        <w:rPr>
          <w:rFonts w:ascii="Arial" w:hAnsi="Arial" w:cs="Arial"/>
          <w:sz w:val="22"/>
          <w:szCs w:val="22"/>
        </w:rPr>
        <w:t xml:space="preserve">, this </w:t>
      </w:r>
      <w:r w:rsidR="005A0E43">
        <w:rPr>
          <w:rFonts w:ascii="Arial" w:hAnsi="Arial" w:cs="Arial"/>
          <w:sz w:val="22"/>
          <w:szCs w:val="22"/>
        </w:rPr>
        <w:t>will be an excellent way to try practice the new skills I have learnt and to further develop my knowledge and skills.</w:t>
      </w:r>
    </w:p>
    <w:p w14:paraId="11DE0C79" w14:textId="00AAD9FE" w:rsidR="00F9418C" w:rsidRDefault="00F9418C" w:rsidP="00093EA2">
      <w:pPr>
        <w:rPr>
          <w:rFonts w:ascii="Arial" w:hAnsi="Arial" w:cs="Arial"/>
          <w:sz w:val="22"/>
          <w:szCs w:val="22"/>
          <w:u w:val="single"/>
        </w:rPr>
      </w:pPr>
      <w:r>
        <w:rPr>
          <w:rFonts w:ascii="Arial" w:hAnsi="Arial" w:cs="Arial"/>
          <w:sz w:val="22"/>
          <w:szCs w:val="22"/>
          <w:u w:val="single"/>
        </w:rPr>
        <w:t>Conclusion</w:t>
      </w:r>
    </w:p>
    <w:p w14:paraId="1730350B" w14:textId="17D628D1" w:rsidR="00F9418C" w:rsidRDefault="00951076" w:rsidP="00093EA2">
      <w:pPr>
        <w:rPr>
          <w:rFonts w:ascii="Arial" w:hAnsi="Arial" w:cs="Arial"/>
          <w:sz w:val="22"/>
          <w:szCs w:val="22"/>
        </w:rPr>
      </w:pPr>
      <w:r>
        <w:rPr>
          <w:rFonts w:ascii="Arial" w:hAnsi="Arial" w:cs="Arial"/>
          <w:sz w:val="22"/>
          <w:szCs w:val="22"/>
        </w:rPr>
        <w:t>To conclude this report,</w:t>
      </w:r>
      <w:r w:rsidR="00D93893">
        <w:rPr>
          <w:rFonts w:ascii="Arial" w:hAnsi="Arial" w:cs="Arial"/>
          <w:sz w:val="22"/>
          <w:szCs w:val="22"/>
        </w:rPr>
        <w:t xml:space="preserve"> </w:t>
      </w:r>
      <w:r w:rsidR="00896415">
        <w:rPr>
          <w:rFonts w:ascii="Arial" w:hAnsi="Arial" w:cs="Arial"/>
          <w:sz w:val="22"/>
          <w:szCs w:val="22"/>
        </w:rPr>
        <w:t>person-centred care, partnership working and ethics are extremely important in health and social care services to ensure that all individuals get the best help and support</w:t>
      </w:r>
      <w:r w:rsidR="0018656D">
        <w:rPr>
          <w:rFonts w:ascii="Arial" w:hAnsi="Arial" w:cs="Arial"/>
          <w:sz w:val="22"/>
          <w:szCs w:val="22"/>
        </w:rPr>
        <w:t xml:space="preserve">, for not only their illness but their wellbeing and future too. </w:t>
      </w:r>
      <w:r w:rsidR="00967491">
        <w:rPr>
          <w:rFonts w:ascii="Arial" w:hAnsi="Arial" w:cs="Arial"/>
          <w:sz w:val="22"/>
          <w:szCs w:val="22"/>
        </w:rPr>
        <w:t>If everyone made the effort to use these skills at work</w:t>
      </w:r>
      <w:r w:rsidR="000A19E2">
        <w:rPr>
          <w:rFonts w:ascii="Arial" w:hAnsi="Arial" w:cs="Arial"/>
          <w:sz w:val="22"/>
          <w:szCs w:val="22"/>
        </w:rPr>
        <w:t xml:space="preserve">, health and social care practices would do a lot better than they currently do. </w:t>
      </w:r>
    </w:p>
    <w:p w14:paraId="1D58DC00" w14:textId="4C398DBD" w:rsidR="00730402" w:rsidRDefault="00730402" w:rsidP="00093EA2">
      <w:pPr>
        <w:rPr>
          <w:rFonts w:ascii="Arial" w:hAnsi="Arial" w:cs="Arial"/>
          <w:sz w:val="22"/>
          <w:szCs w:val="22"/>
          <w:u w:val="single"/>
        </w:rPr>
      </w:pPr>
      <w:r>
        <w:rPr>
          <w:rFonts w:ascii="Arial" w:hAnsi="Arial" w:cs="Arial"/>
          <w:sz w:val="22"/>
          <w:szCs w:val="22"/>
          <w:u w:val="single"/>
        </w:rPr>
        <w:lastRenderedPageBreak/>
        <w:t>References</w:t>
      </w:r>
    </w:p>
    <w:p w14:paraId="44A0EDFD" w14:textId="605EAAAE" w:rsidR="00050996" w:rsidRPr="00280AA8" w:rsidRDefault="00050996" w:rsidP="00C96DCF">
      <w:pPr>
        <w:pStyle w:val="p1"/>
        <w:rPr>
          <w:rFonts w:ascii="Arial" w:hAnsi="Arial" w:cs="Arial"/>
          <w:sz w:val="22"/>
          <w:szCs w:val="22"/>
        </w:rPr>
      </w:pPr>
      <w:r w:rsidRPr="00280AA8">
        <w:rPr>
          <w:rStyle w:val="s1"/>
          <w:rFonts w:ascii="Arial" w:hAnsi="Arial" w:cs="Arial"/>
          <w:sz w:val="22"/>
          <w:szCs w:val="22"/>
        </w:rPr>
        <w:t xml:space="preserve">Ahmed, A., van den </w:t>
      </w:r>
      <w:proofErr w:type="spellStart"/>
      <w:r w:rsidRPr="00280AA8">
        <w:rPr>
          <w:rStyle w:val="s1"/>
          <w:rFonts w:ascii="Arial" w:hAnsi="Arial" w:cs="Arial"/>
          <w:sz w:val="22"/>
          <w:szCs w:val="22"/>
        </w:rPr>
        <w:t>Muijsenbergh</w:t>
      </w:r>
      <w:proofErr w:type="spellEnd"/>
      <w:r w:rsidRPr="00280AA8">
        <w:rPr>
          <w:rStyle w:val="s1"/>
          <w:rFonts w:ascii="Arial" w:hAnsi="Arial" w:cs="Arial"/>
          <w:sz w:val="22"/>
          <w:szCs w:val="22"/>
        </w:rPr>
        <w:t xml:space="preserve">, M.E.T.C. &amp; </w:t>
      </w:r>
      <w:proofErr w:type="spellStart"/>
      <w:r w:rsidRPr="00280AA8">
        <w:rPr>
          <w:rStyle w:val="s1"/>
          <w:rFonts w:ascii="Arial" w:hAnsi="Arial" w:cs="Arial"/>
          <w:sz w:val="22"/>
          <w:szCs w:val="22"/>
        </w:rPr>
        <w:t>Vrijhoef</w:t>
      </w:r>
      <w:proofErr w:type="spellEnd"/>
      <w:r w:rsidRPr="00280AA8">
        <w:rPr>
          <w:rStyle w:val="s1"/>
          <w:rFonts w:ascii="Arial" w:hAnsi="Arial" w:cs="Arial"/>
          <w:sz w:val="22"/>
          <w:szCs w:val="22"/>
        </w:rPr>
        <w:t xml:space="preserve">, H.J.M. (2022) ‘Person-centred care in primary care: What works for whom, how and in what circumstances? A rapid realist review’, </w:t>
      </w:r>
      <w:r w:rsidRPr="00280AA8">
        <w:rPr>
          <w:rStyle w:val="s2"/>
          <w:rFonts w:ascii="Arial" w:hAnsi="Arial" w:cs="Arial"/>
          <w:sz w:val="22"/>
          <w:szCs w:val="22"/>
        </w:rPr>
        <w:t>Health &amp; Social Care in the Community</w:t>
      </w:r>
      <w:r w:rsidRPr="00280AA8">
        <w:rPr>
          <w:rStyle w:val="s1"/>
          <w:rFonts w:ascii="Arial" w:hAnsi="Arial" w:cs="Arial"/>
          <w:sz w:val="22"/>
          <w:szCs w:val="22"/>
        </w:rPr>
        <w:t>, 30(6), pp. e3328–e3341. Available at: https://pmc.ncbi.nlm.nih.gov/articles/PMC10083933/ (Accessed: 2</w:t>
      </w:r>
      <w:r w:rsidR="008068AB">
        <w:rPr>
          <w:rStyle w:val="s1"/>
          <w:rFonts w:ascii="Arial" w:hAnsi="Arial" w:cs="Arial"/>
          <w:sz w:val="22"/>
          <w:szCs w:val="22"/>
        </w:rPr>
        <w:t>4</w:t>
      </w:r>
      <w:r w:rsidRPr="00280AA8">
        <w:rPr>
          <w:rStyle w:val="s1"/>
          <w:rFonts w:ascii="Arial" w:hAnsi="Arial" w:cs="Arial"/>
          <w:sz w:val="22"/>
          <w:szCs w:val="22"/>
        </w:rPr>
        <w:t xml:space="preserve"> October 2025).</w:t>
      </w:r>
    </w:p>
    <w:p w14:paraId="094CEA05" w14:textId="261ED5E7" w:rsidR="00050996" w:rsidRPr="00280AA8" w:rsidRDefault="00050996" w:rsidP="00C96DCF">
      <w:pPr>
        <w:pStyle w:val="p1"/>
        <w:rPr>
          <w:rFonts w:ascii="Arial" w:hAnsi="Arial" w:cs="Arial"/>
          <w:sz w:val="22"/>
          <w:szCs w:val="22"/>
        </w:rPr>
      </w:pPr>
      <w:r w:rsidRPr="00280AA8">
        <w:rPr>
          <w:rStyle w:val="s1"/>
          <w:rFonts w:ascii="Arial" w:hAnsi="Arial" w:cs="Arial"/>
          <w:sz w:val="22"/>
          <w:szCs w:val="22"/>
        </w:rPr>
        <w:t xml:space="preserve">Ahmed, A., van den </w:t>
      </w:r>
      <w:proofErr w:type="spellStart"/>
      <w:r w:rsidRPr="00280AA8">
        <w:rPr>
          <w:rStyle w:val="s1"/>
          <w:rFonts w:ascii="Arial" w:hAnsi="Arial" w:cs="Arial"/>
          <w:sz w:val="22"/>
          <w:szCs w:val="22"/>
        </w:rPr>
        <w:t>Muijsenbergh</w:t>
      </w:r>
      <w:proofErr w:type="spellEnd"/>
      <w:r w:rsidRPr="00280AA8">
        <w:rPr>
          <w:rStyle w:val="s1"/>
          <w:rFonts w:ascii="Arial" w:hAnsi="Arial" w:cs="Arial"/>
          <w:sz w:val="22"/>
          <w:szCs w:val="22"/>
        </w:rPr>
        <w:t xml:space="preserve">, M.E.T.C. &amp; </w:t>
      </w:r>
      <w:proofErr w:type="spellStart"/>
      <w:r w:rsidRPr="00280AA8">
        <w:rPr>
          <w:rStyle w:val="s1"/>
          <w:rFonts w:ascii="Arial" w:hAnsi="Arial" w:cs="Arial"/>
          <w:sz w:val="22"/>
          <w:szCs w:val="22"/>
        </w:rPr>
        <w:t>Vrijhoef</w:t>
      </w:r>
      <w:proofErr w:type="spellEnd"/>
      <w:r w:rsidRPr="00280AA8">
        <w:rPr>
          <w:rStyle w:val="s1"/>
          <w:rFonts w:ascii="Arial" w:hAnsi="Arial" w:cs="Arial"/>
          <w:sz w:val="22"/>
          <w:szCs w:val="22"/>
        </w:rPr>
        <w:t xml:space="preserve">, H.J.M. (2022) ‘Person-centred care in primary care: What works for whom, how and in what circumstances?’, </w:t>
      </w:r>
      <w:r w:rsidRPr="00280AA8">
        <w:rPr>
          <w:rStyle w:val="s2"/>
          <w:rFonts w:ascii="Arial" w:hAnsi="Arial" w:cs="Arial"/>
          <w:sz w:val="22"/>
          <w:szCs w:val="22"/>
        </w:rPr>
        <w:t>Health &amp; Social Care in the Community</w:t>
      </w:r>
      <w:r w:rsidRPr="00280AA8">
        <w:rPr>
          <w:rStyle w:val="s1"/>
          <w:rFonts w:ascii="Arial" w:hAnsi="Arial" w:cs="Arial"/>
          <w:sz w:val="22"/>
          <w:szCs w:val="22"/>
        </w:rPr>
        <w:t>, 30(6), pp. E3328–E3341. Available at: https://doi.org/10.1111/hsc.13913 (Accessed: 2</w:t>
      </w:r>
      <w:r w:rsidR="008068AB">
        <w:rPr>
          <w:rStyle w:val="s1"/>
          <w:rFonts w:ascii="Arial" w:hAnsi="Arial" w:cs="Arial"/>
          <w:sz w:val="22"/>
          <w:szCs w:val="22"/>
        </w:rPr>
        <w:t>0</w:t>
      </w:r>
      <w:r w:rsidRPr="00280AA8">
        <w:rPr>
          <w:rStyle w:val="s1"/>
          <w:rFonts w:ascii="Arial" w:hAnsi="Arial" w:cs="Arial"/>
          <w:sz w:val="22"/>
          <w:szCs w:val="22"/>
        </w:rPr>
        <w:t xml:space="preserve"> October 2025).</w:t>
      </w:r>
    </w:p>
    <w:p w14:paraId="1CE470E2" w14:textId="505158DC" w:rsidR="00050996" w:rsidRPr="00280AA8" w:rsidRDefault="00050996" w:rsidP="00C96DCF">
      <w:pPr>
        <w:pStyle w:val="p1"/>
        <w:rPr>
          <w:rFonts w:ascii="Arial" w:hAnsi="Arial" w:cs="Arial"/>
          <w:sz w:val="22"/>
          <w:szCs w:val="22"/>
        </w:rPr>
      </w:pPr>
      <w:r w:rsidRPr="00280AA8">
        <w:rPr>
          <w:rStyle w:val="s1"/>
          <w:rFonts w:ascii="Arial" w:hAnsi="Arial" w:cs="Arial"/>
          <w:sz w:val="22"/>
          <w:szCs w:val="22"/>
        </w:rPr>
        <w:t xml:space="preserve">Collins, J. (2020) ‘Barriers to </w:t>
      </w:r>
      <w:proofErr w:type="spellStart"/>
      <w:r w:rsidRPr="00280AA8">
        <w:rPr>
          <w:rStyle w:val="s1"/>
          <w:rFonts w:ascii="Arial" w:hAnsi="Arial" w:cs="Arial"/>
          <w:sz w:val="22"/>
          <w:szCs w:val="22"/>
        </w:rPr>
        <w:t>person-centered</w:t>
      </w:r>
      <w:proofErr w:type="spellEnd"/>
      <w:r w:rsidRPr="00280AA8">
        <w:rPr>
          <w:rStyle w:val="s1"/>
          <w:rFonts w:ascii="Arial" w:hAnsi="Arial" w:cs="Arial"/>
          <w:sz w:val="22"/>
          <w:szCs w:val="22"/>
        </w:rPr>
        <w:t xml:space="preserve"> care and culture change’, </w:t>
      </w:r>
      <w:r w:rsidRPr="00280AA8">
        <w:rPr>
          <w:rStyle w:val="s2"/>
          <w:rFonts w:ascii="Arial" w:hAnsi="Arial" w:cs="Arial"/>
          <w:sz w:val="22"/>
          <w:szCs w:val="22"/>
        </w:rPr>
        <w:t>Dr. Jim Collins</w:t>
      </w:r>
      <w:r w:rsidRPr="00280AA8">
        <w:rPr>
          <w:rStyle w:val="s1"/>
          <w:rFonts w:ascii="Arial" w:hAnsi="Arial" w:cs="Arial"/>
          <w:sz w:val="22"/>
          <w:szCs w:val="22"/>
        </w:rPr>
        <w:t>, 21 October. Available at: https://www.drjimcollins.com/barriers-to-person-centered-care-and-culture-change/ (Accessed: 27 October 2025).</w:t>
      </w:r>
    </w:p>
    <w:p w14:paraId="4BD04EBB" w14:textId="1EBCF35F" w:rsidR="00050996" w:rsidRPr="00280AA8" w:rsidRDefault="00050996" w:rsidP="00C96DCF">
      <w:pPr>
        <w:pStyle w:val="p1"/>
        <w:rPr>
          <w:rFonts w:ascii="Arial" w:hAnsi="Arial" w:cs="Arial"/>
          <w:sz w:val="22"/>
          <w:szCs w:val="22"/>
        </w:rPr>
      </w:pPr>
      <w:r w:rsidRPr="00280AA8">
        <w:rPr>
          <w:rStyle w:val="s1"/>
          <w:rFonts w:ascii="Arial" w:hAnsi="Arial" w:cs="Arial"/>
          <w:sz w:val="22"/>
          <w:szCs w:val="22"/>
        </w:rPr>
        <w:t>Care Act 2014 (2014) Section 1: Promoting individual well-being. Available at: https://www.legislation.gov.uk/ukpga/2014/23/section/1 (Accessed: 2</w:t>
      </w:r>
      <w:r w:rsidR="008068AB">
        <w:rPr>
          <w:rStyle w:val="s1"/>
          <w:rFonts w:ascii="Arial" w:hAnsi="Arial" w:cs="Arial"/>
          <w:sz w:val="22"/>
          <w:szCs w:val="22"/>
        </w:rPr>
        <w:t>4</w:t>
      </w:r>
      <w:r w:rsidRPr="00280AA8">
        <w:rPr>
          <w:rStyle w:val="s1"/>
          <w:rFonts w:ascii="Arial" w:hAnsi="Arial" w:cs="Arial"/>
          <w:sz w:val="22"/>
          <w:szCs w:val="22"/>
        </w:rPr>
        <w:t xml:space="preserve"> October 2025).</w:t>
      </w:r>
    </w:p>
    <w:p w14:paraId="09F66FFE" w14:textId="389D7F8F" w:rsidR="00050996" w:rsidRPr="00280AA8" w:rsidRDefault="00050996" w:rsidP="00C96DCF">
      <w:pPr>
        <w:pStyle w:val="p1"/>
        <w:rPr>
          <w:rFonts w:ascii="Arial" w:hAnsi="Arial" w:cs="Arial"/>
          <w:sz w:val="22"/>
          <w:szCs w:val="22"/>
        </w:rPr>
      </w:pPr>
      <w:r w:rsidRPr="00280AA8">
        <w:rPr>
          <w:rStyle w:val="s1"/>
          <w:rFonts w:ascii="Arial" w:hAnsi="Arial" w:cs="Arial"/>
          <w:sz w:val="22"/>
          <w:szCs w:val="22"/>
        </w:rPr>
        <w:t xml:space="preserve">Doyle, C. (2018) ‘Child development 1: Identify some elements of each system which have contributed to your development and continue to do so today’, </w:t>
      </w:r>
      <w:r w:rsidRPr="00280AA8">
        <w:rPr>
          <w:rStyle w:val="s2"/>
          <w:rFonts w:ascii="Arial" w:hAnsi="Arial" w:cs="Arial"/>
          <w:sz w:val="22"/>
          <w:szCs w:val="22"/>
        </w:rPr>
        <w:t>My Montessori Journey</w:t>
      </w:r>
      <w:r w:rsidRPr="00280AA8">
        <w:rPr>
          <w:rStyle w:val="s1"/>
          <w:rFonts w:ascii="Arial" w:hAnsi="Arial" w:cs="Arial"/>
          <w:sz w:val="22"/>
          <w:szCs w:val="22"/>
        </w:rPr>
        <w:t xml:space="preserve">, 4 November. Available at: https://mymontessorijourney.home.blog/2018/11/04/child-development-1-identify-some-elements-of-each-system-which-have-contributed-to-your-development-and-continue-to-do-so-today/ (Accessed: </w:t>
      </w:r>
      <w:r w:rsidR="008068AB">
        <w:rPr>
          <w:rStyle w:val="s1"/>
          <w:rFonts w:ascii="Arial" w:hAnsi="Arial" w:cs="Arial"/>
          <w:sz w:val="22"/>
          <w:szCs w:val="22"/>
        </w:rPr>
        <w:t>19</w:t>
      </w:r>
      <w:r w:rsidRPr="00280AA8">
        <w:rPr>
          <w:rStyle w:val="s1"/>
          <w:rFonts w:ascii="Arial" w:hAnsi="Arial" w:cs="Arial"/>
          <w:sz w:val="22"/>
          <w:szCs w:val="22"/>
        </w:rPr>
        <w:t xml:space="preserve"> October 2025).</w:t>
      </w:r>
    </w:p>
    <w:p w14:paraId="17110B8A" w14:textId="47770AEB" w:rsidR="00050996" w:rsidRPr="00280AA8" w:rsidRDefault="00050996" w:rsidP="00C96DCF">
      <w:pPr>
        <w:pStyle w:val="p1"/>
        <w:rPr>
          <w:rFonts w:ascii="Arial" w:hAnsi="Arial" w:cs="Arial"/>
          <w:sz w:val="22"/>
          <w:szCs w:val="22"/>
        </w:rPr>
      </w:pPr>
      <w:proofErr w:type="spellStart"/>
      <w:r w:rsidRPr="00280AA8">
        <w:rPr>
          <w:rStyle w:val="s1"/>
          <w:rFonts w:ascii="Arial" w:hAnsi="Arial" w:cs="Arial"/>
          <w:sz w:val="22"/>
          <w:szCs w:val="22"/>
        </w:rPr>
        <w:t>Glasby</w:t>
      </w:r>
      <w:proofErr w:type="spellEnd"/>
      <w:r w:rsidRPr="00280AA8">
        <w:rPr>
          <w:rStyle w:val="s1"/>
          <w:rFonts w:ascii="Arial" w:hAnsi="Arial" w:cs="Arial"/>
          <w:sz w:val="22"/>
          <w:szCs w:val="22"/>
        </w:rPr>
        <w:t xml:space="preserve">, J. &amp; Dickinson, H. (2014) </w:t>
      </w:r>
      <w:r w:rsidRPr="00280AA8">
        <w:rPr>
          <w:rStyle w:val="s2"/>
          <w:rFonts w:ascii="Arial" w:hAnsi="Arial" w:cs="Arial"/>
          <w:sz w:val="22"/>
          <w:szCs w:val="22"/>
        </w:rPr>
        <w:t>Partnership working in health and social care: What is integrated care and how can we deliver it?</w:t>
      </w:r>
      <w:r w:rsidRPr="00280AA8">
        <w:rPr>
          <w:rStyle w:val="s1"/>
          <w:rFonts w:ascii="Arial" w:hAnsi="Arial" w:cs="Arial"/>
          <w:sz w:val="22"/>
          <w:szCs w:val="22"/>
        </w:rPr>
        <w:t xml:space="preserve"> 2nd </w:t>
      </w:r>
      <w:proofErr w:type="spellStart"/>
      <w:r w:rsidRPr="00280AA8">
        <w:rPr>
          <w:rStyle w:val="s1"/>
          <w:rFonts w:ascii="Arial" w:hAnsi="Arial" w:cs="Arial"/>
          <w:sz w:val="22"/>
          <w:szCs w:val="22"/>
        </w:rPr>
        <w:t>edn</w:t>
      </w:r>
      <w:proofErr w:type="spellEnd"/>
      <w:r w:rsidRPr="00280AA8">
        <w:rPr>
          <w:rStyle w:val="s1"/>
          <w:rFonts w:ascii="Arial" w:hAnsi="Arial" w:cs="Arial"/>
          <w:sz w:val="22"/>
          <w:szCs w:val="22"/>
        </w:rPr>
        <w:t xml:space="preserve">. Bristol: Policy Press. Available at: https://research-ebsco-com.ezproxy.uwtsd.ac.uk/linkprocessor/plink?id=a25586d8-546d-33a6-b08b-edec54ac1e26 (Accessed: </w:t>
      </w:r>
      <w:r w:rsidR="008068AB">
        <w:rPr>
          <w:rStyle w:val="s1"/>
          <w:rFonts w:ascii="Arial" w:hAnsi="Arial" w:cs="Arial"/>
          <w:sz w:val="22"/>
          <w:szCs w:val="22"/>
        </w:rPr>
        <w:t xml:space="preserve">19 </w:t>
      </w:r>
      <w:r w:rsidRPr="00280AA8">
        <w:rPr>
          <w:rStyle w:val="s1"/>
          <w:rFonts w:ascii="Arial" w:hAnsi="Arial" w:cs="Arial"/>
          <w:sz w:val="22"/>
          <w:szCs w:val="22"/>
        </w:rPr>
        <w:t>October 2025).</w:t>
      </w:r>
    </w:p>
    <w:p w14:paraId="53391AAD" w14:textId="78D8E10A" w:rsidR="00050996" w:rsidRPr="00280AA8" w:rsidRDefault="00050996" w:rsidP="00C96DCF">
      <w:pPr>
        <w:pStyle w:val="p1"/>
        <w:rPr>
          <w:rFonts w:ascii="Arial" w:hAnsi="Arial" w:cs="Arial"/>
          <w:sz w:val="22"/>
          <w:szCs w:val="22"/>
        </w:rPr>
      </w:pPr>
      <w:r w:rsidRPr="00280AA8">
        <w:rPr>
          <w:rStyle w:val="s1"/>
          <w:rFonts w:ascii="Arial" w:hAnsi="Arial" w:cs="Arial"/>
          <w:sz w:val="22"/>
          <w:szCs w:val="22"/>
        </w:rPr>
        <w:t xml:space="preserve">Gosling, J. &amp; Martin, J. (2012) </w:t>
      </w:r>
      <w:r w:rsidRPr="00280AA8">
        <w:rPr>
          <w:rStyle w:val="s2"/>
          <w:rFonts w:ascii="Arial" w:hAnsi="Arial" w:cs="Arial"/>
          <w:sz w:val="22"/>
          <w:szCs w:val="22"/>
        </w:rPr>
        <w:t>Making partnerships with service users and advocacy groups work: How to grow genuine and respectful relationships in health and social care</w:t>
      </w:r>
      <w:r w:rsidRPr="00280AA8">
        <w:rPr>
          <w:rStyle w:val="s1"/>
          <w:rFonts w:ascii="Arial" w:hAnsi="Arial" w:cs="Arial"/>
          <w:sz w:val="22"/>
          <w:szCs w:val="22"/>
        </w:rPr>
        <w:t>. London: Jessica Kingsley Publishers.</w:t>
      </w:r>
    </w:p>
    <w:p w14:paraId="218E53C1" w14:textId="7DC7BA0D" w:rsidR="00050996" w:rsidRPr="00280AA8" w:rsidRDefault="00050996" w:rsidP="00C96DCF">
      <w:pPr>
        <w:pStyle w:val="p1"/>
        <w:rPr>
          <w:rFonts w:ascii="Arial" w:hAnsi="Arial" w:cs="Arial"/>
          <w:sz w:val="22"/>
          <w:szCs w:val="22"/>
        </w:rPr>
      </w:pPr>
      <w:r w:rsidRPr="00280AA8">
        <w:rPr>
          <w:rStyle w:val="s1"/>
          <w:rFonts w:ascii="Arial" w:hAnsi="Arial" w:cs="Arial"/>
          <w:sz w:val="22"/>
          <w:szCs w:val="22"/>
        </w:rPr>
        <w:t>Health Education England (n.d.) Person-centred care. Available at: https://www.hee.nhs.uk/our-work/person-centred-care (Accessed: 2</w:t>
      </w:r>
      <w:r w:rsidR="007B69C1">
        <w:rPr>
          <w:rStyle w:val="s1"/>
          <w:rFonts w:ascii="Arial" w:hAnsi="Arial" w:cs="Arial"/>
          <w:sz w:val="22"/>
          <w:szCs w:val="22"/>
        </w:rPr>
        <w:t>4</w:t>
      </w:r>
      <w:r w:rsidRPr="00280AA8">
        <w:rPr>
          <w:rStyle w:val="s1"/>
          <w:rFonts w:ascii="Arial" w:hAnsi="Arial" w:cs="Arial"/>
          <w:sz w:val="22"/>
          <w:szCs w:val="22"/>
        </w:rPr>
        <w:t xml:space="preserve"> October 2025).</w:t>
      </w:r>
    </w:p>
    <w:p w14:paraId="04ADC94F" w14:textId="0AE8ECE3" w:rsidR="00050996" w:rsidRPr="00280AA8" w:rsidRDefault="00050996" w:rsidP="00E94347">
      <w:pPr>
        <w:pStyle w:val="p1"/>
        <w:rPr>
          <w:rFonts w:ascii="Arial" w:hAnsi="Arial" w:cs="Arial"/>
          <w:sz w:val="22"/>
          <w:szCs w:val="22"/>
        </w:rPr>
      </w:pPr>
      <w:proofErr w:type="spellStart"/>
      <w:r w:rsidRPr="00280AA8">
        <w:rPr>
          <w:rStyle w:val="s1"/>
          <w:rFonts w:ascii="Arial" w:hAnsi="Arial" w:cs="Arial"/>
          <w:sz w:val="22"/>
          <w:szCs w:val="22"/>
        </w:rPr>
        <w:t>Jonnergård</w:t>
      </w:r>
      <w:proofErr w:type="spellEnd"/>
      <w:r w:rsidRPr="00280AA8">
        <w:rPr>
          <w:rStyle w:val="s1"/>
          <w:rFonts w:ascii="Arial" w:hAnsi="Arial" w:cs="Arial"/>
          <w:sz w:val="22"/>
          <w:szCs w:val="22"/>
        </w:rPr>
        <w:t xml:space="preserve">, A., </w:t>
      </w:r>
      <w:proofErr w:type="spellStart"/>
      <w:r w:rsidRPr="00280AA8">
        <w:rPr>
          <w:rStyle w:val="s1"/>
          <w:rFonts w:ascii="Arial" w:hAnsi="Arial" w:cs="Arial"/>
          <w:sz w:val="22"/>
          <w:szCs w:val="22"/>
        </w:rPr>
        <w:t>Björkman</w:t>
      </w:r>
      <w:proofErr w:type="spellEnd"/>
      <w:r w:rsidRPr="00280AA8">
        <w:rPr>
          <w:rStyle w:val="s1"/>
          <w:rFonts w:ascii="Arial" w:hAnsi="Arial" w:cs="Arial"/>
          <w:sz w:val="22"/>
          <w:szCs w:val="22"/>
        </w:rPr>
        <w:t xml:space="preserve">, I., </w:t>
      </w:r>
      <w:proofErr w:type="spellStart"/>
      <w:r w:rsidRPr="00280AA8">
        <w:rPr>
          <w:rStyle w:val="s1"/>
          <w:rFonts w:ascii="Arial" w:hAnsi="Arial" w:cs="Arial"/>
          <w:sz w:val="22"/>
          <w:szCs w:val="22"/>
        </w:rPr>
        <w:t>Forsgren</w:t>
      </w:r>
      <w:proofErr w:type="spellEnd"/>
      <w:r w:rsidRPr="00280AA8">
        <w:rPr>
          <w:rStyle w:val="s1"/>
          <w:rFonts w:ascii="Arial" w:hAnsi="Arial" w:cs="Arial"/>
          <w:sz w:val="22"/>
          <w:szCs w:val="22"/>
        </w:rPr>
        <w:t xml:space="preserve">, E., </w:t>
      </w:r>
      <w:proofErr w:type="spellStart"/>
      <w:r w:rsidRPr="00280AA8">
        <w:rPr>
          <w:rStyle w:val="s1"/>
          <w:rFonts w:ascii="Arial" w:hAnsi="Arial" w:cs="Arial"/>
          <w:sz w:val="22"/>
          <w:szCs w:val="22"/>
        </w:rPr>
        <w:t>Feldthusen</w:t>
      </w:r>
      <w:proofErr w:type="spellEnd"/>
      <w:r w:rsidRPr="00280AA8">
        <w:rPr>
          <w:rStyle w:val="s1"/>
          <w:rFonts w:ascii="Arial" w:hAnsi="Arial" w:cs="Arial"/>
          <w:sz w:val="22"/>
          <w:szCs w:val="22"/>
        </w:rPr>
        <w:t xml:space="preserve">, C., </w:t>
      </w:r>
      <w:proofErr w:type="spellStart"/>
      <w:r w:rsidRPr="00280AA8">
        <w:rPr>
          <w:rStyle w:val="s1"/>
          <w:rFonts w:ascii="Arial" w:hAnsi="Arial" w:cs="Arial"/>
          <w:sz w:val="22"/>
          <w:szCs w:val="22"/>
        </w:rPr>
        <w:t>Lundberg</w:t>
      </w:r>
      <w:proofErr w:type="spellEnd"/>
      <w:r w:rsidRPr="00280AA8">
        <w:rPr>
          <w:rStyle w:val="s1"/>
          <w:rFonts w:ascii="Arial" w:hAnsi="Arial" w:cs="Arial"/>
          <w:sz w:val="22"/>
          <w:szCs w:val="22"/>
        </w:rPr>
        <w:t xml:space="preserve">, M. &amp; </w:t>
      </w:r>
      <w:proofErr w:type="spellStart"/>
      <w:r w:rsidRPr="00280AA8">
        <w:rPr>
          <w:rStyle w:val="s1"/>
          <w:rFonts w:ascii="Arial" w:hAnsi="Arial" w:cs="Arial"/>
          <w:sz w:val="22"/>
          <w:szCs w:val="22"/>
        </w:rPr>
        <w:t>Wallengren</w:t>
      </w:r>
      <w:proofErr w:type="spellEnd"/>
      <w:r w:rsidRPr="00280AA8">
        <w:rPr>
          <w:rStyle w:val="s1"/>
          <w:rFonts w:ascii="Arial" w:hAnsi="Arial" w:cs="Arial"/>
          <w:sz w:val="22"/>
          <w:szCs w:val="22"/>
        </w:rPr>
        <w:t xml:space="preserve">, C. (2024) ‘Person-centred care in the context of higher education – a discourse analysis based on interviews with programme directors’, </w:t>
      </w:r>
      <w:r w:rsidRPr="00280AA8">
        <w:rPr>
          <w:rStyle w:val="s2"/>
          <w:rFonts w:ascii="Arial" w:hAnsi="Arial" w:cs="Arial"/>
          <w:sz w:val="22"/>
          <w:szCs w:val="22"/>
        </w:rPr>
        <w:t>BMC Medical Education</w:t>
      </w:r>
      <w:r w:rsidRPr="00280AA8">
        <w:rPr>
          <w:rStyle w:val="s1"/>
          <w:rFonts w:ascii="Arial" w:hAnsi="Arial" w:cs="Arial"/>
          <w:sz w:val="22"/>
          <w:szCs w:val="22"/>
        </w:rPr>
        <w:t>, 24(1), 873. Available at: https://pubmed.ncbi.nlm.nih.gov/39138437/ (Accessed: 2</w:t>
      </w:r>
      <w:r w:rsidR="007B69C1">
        <w:rPr>
          <w:rStyle w:val="s1"/>
          <w:rFonts w:ascii="Arial" w:hAnsi="Arial" w:cs="Arial"/>
          <w:sz w:val="22"/>
          <w:szCs w:val="22"/>
        </w:rPr>
        <w:t xml:space="preserve">4 </w:t>
      </w:r>
      <w:r w:rsidRPr="00280AA8">
        <w:rPr>
          <w:rStyle w:val="s1"/>
          <w:rFonts w:ascii="Arial" w:hAnsi="Arial" w:cs="Arial"/>
          <w:sz w:val="22"/>
          <w:szCs w:val="22"/>
        </w:rPr>
        <w:t>October 2025).</w:t>
      </w:r>
    </w:p>
    <w:p w14:paraId="0903BB01" w14:textId="07D21ACF" w:rsidR="00050996" w:rsidRPr="00280AA8" w:rsidRDefault="00050996" w:rsidP="00E94347">
      <w:pPr>
        <w:pStyle w:val="p1"/>
        <w:rPr>
          <w:rFonts w:ascii="Arial" w:hAnsi="Arial" w:cs="Arial"/>
          <w:sz w:val="22"/>
          <w:szCs w:val="22"/>
        </w:rPr>
      </w:pPr>
      <w:r w:rsidRPr="00280AA8">
        <w:rPr>
          <w:rStyle w:val="s1"/>
          <w:rFonts w:ascii="Arial" w:hAnsi="Arial" w:cs="Arial"/>
          <w:sz w:val="22"/>
          <w:szCs w:val="22"/>
        </w:rPr>
        <w:t xml:space="preserve">Procter, N., Wilson, R.L., Hamer, H.P., McGarry, D. &amp; </w:t>
      </w:r>
      <w:proofErr w:type="spellStart"/>
      <w:r w:rsidRPr="00280AA8">
        <w:rPr>
          <w:rStyle w:val="s1"/>
          <w:rFonts w:ascii="Arial" w:hAnsi="Arial" w:cs="Arial"/>
          <w:sz w:val="22"/>
          <w:szCs w:val="22"/>
        </w:rPr>
        <w:t>Loughhead</w:t>
      </w:r>
      <w:proofErr w:type="spellEnd"/>
      <w:r w:rsidRPr="00280AA8">
        <w:rPr>
          <w:rStyle w:val="s1"/>
          <w:rFonts w:ascii="Arial" w:hAnsi="Arial" w:cs="Arial"/>
          <w:sz w:val="22"/>
          <w:szCs w:val="22"/>
        </w:rPr>
        <w:t xml:space="preserve">, M. (2022) </w:t>
      </w:r>
      <w:r w:rsidRPr="00280AA8">
        <w:rPr>
          <w:rStyle w:val="s2"/>
          <w:rFonts w:ascii="Arial" w:hAnsi="Arial" w:cs="Arial"/>
          <w:sz w:val="22"/>
          <w:szCs w:val="22"/>
        </w:rPr>
        <w:t>Mental Health: A Person-centred Approach</w:t>
      </w:r>
      <w:r w:rsidRPr="00280AA8">
        <w:rPr>
          <w:rStyle w:val="s1"/>
          <w:rFonts w:ascii="Arial" w:hAnsi="Arial" w:cs="Arial"/>
          <w:sz w:val="22"/>
          <w:szCs w:val="22"/>
        </w:rPr>
        <w:t xml:space="preserve"> (3rd </w:t>
      </w:r>
      <w:proofErr w:type="spellStart"/>
      <w:r w:rsidRPr="00280AA8">
        <w:rPr>
          <w:rStyle w:val="s1"/>
          <w:rFonts w:ascii="Arial" w:hAnsi="Arial" w:cs="Arial"/>
          <w:sz w:val="22"/>
          <w:szCs w:val="22"/>
        </w:rPr>
        <w:t>edn</w:t>
      </w:r>
      <w:proofErr w:type="spellEnd"/>
      <w:r w:rsidRPr="00280AA8">
        <w:rPr>
          <w:rStyle w:val="s1"/>
          <w:rFonts w:ascii="Arial" w:hAnsi="Arial" w:cs="Arial"/>
          <w:sz w:val="22"/>
          <w:szCs w:val="22"/>
        </w:rPr>
        <w:t>). Cambridge: Cambridge University Press. Available at: https://books.google.co.uk/books?id=nA5oEAAAQBAJ (Accessed: 2</w:t>
      </w:r>
      <w:r w:rsidR="007B69C1">
        <w:rPr>
          <w:rStyle w:val="s1"/>
          <w:rFonts w:ascii="Arial" w:hAnsi="Arial" w:cs="Arial"/>
          <w:sz w:val="22"/>
          <w:szCs w:val="22"/>
        </w:rPr>
        <w:t>0</w:t>
      </w:r>
      <w:r w:rsidRPr="00280AA8">
        <w:rPr>
          <w:rStyle w:val="s1"/>
          <w:rFonts w:ascii="Arial" w:hAnsi="Arial" w:cs="Arial"/>
          <w:sz w:val="22"/>
          <w:szCs w:val="22"/>
        </w:rPr>
        <w:t xml:space="preserve"> October 2025).</w:t>
      </w:r>
    </w:p>
    <w:p w14:paraId="32ED9C0D" w14:textId="6EADAF48" w:rsidR="00050996" w:rsidRPr="00280AA8" w:rsidRDefault="00050996" w:rsidP="00E94347">
      <w:pPr>
        <w:pStyle w:val="p1"/>
        <w:rPr>
          <w:rFonts w:ascii="Arial" w:hAnsi="Arial" w:cs="Arial"/>
          <w:sz w:val="22"/>
          <w:szCs w:val="22"/>
        </w:rPr>
      </w:pPr>
      <w:proofErr w:type="spellStart"/>
      <w:r w:rsidRPr="00280AA8">
        <w:rPr>
          <w:rStyle w:val="s1"/>
          <w:rFonts w:ascii="Arial" w:hAnsi="Arial" w:cs="Arial"/>
          <w:sz w:val="22"/>
          <w:szCs w:val="22"/>
        </w:rPr>
        <w:t>Rozario</w:t>
      </w:r>
      <w:proofErr w:type="spellEnd"/>
      <w:r w:rsidRPr="00280AA8">
        <w:rPr>
          <w:rStyle w:val="s1"/>
          <w:rFonts w:ascii="Arial" w:hAnsi="Arial" w:cs="Arial"/>
          <w:sz w:val="22"/>
          <w:szCs w:val="22"/>
        </w:rPr>
        <w:t xml:space="preserve">, R.N. (2025) ‘What is partnership working in health and social care?’, </w:t>
      </w:r>
      <w:r w:rsidRPr="00280AA8">
        <w:rPr>
          <w:rStyle w:val="s2"/>
          <w:rFonts w:ascii="Arial" w:hAnsi="Arial" w:cs="Arial"/>
          <w:sz w:val="22"/>
          <w:szCs w:val="22"/>
        </w:rPr>
        <w:t>Care Skills Training</w:t>
      </w:r>
      <w:r w:rsidRPr="00280AA8">
        <w:rPr>
          <w:rStyle w:val="s1"/>
          <w:rFonts w:ascii="Arial" w:hAnsi="Arial" w:cs="Arial"/>
          <w:sz w:val="22"/>
          <w:szCs w:val="22"/>
        </w:rPr>
        <w:t xml:space="preserve">, 27 October. Available at: https://careskillstraining.org/blog/what-is-partnership-working-in-health-and-social-care/ (Accessed: </w:t>
      </w:r>
      <w:r w:rsidR="007B69C1">
        <w:rPr>
          <w:rStyle w:val="s1"/>
          <w:rFonts w:ascii="Arial" w:hAnsi="Arial" w:cs="Arial"/>
          <w:sz w:val="22"/>
          <w:szCs w:val="22"/>
        </w:rPr>
        <w:t>19</w:t>
      </w:r>
      <w:r w:rsidRPr="00280AA8">
        <w:rPr>
          <w:rStyle w:val="s1"/>
          <w:rFonts w:ascii="Arial" w:hAnsi="Arial" w:cs="Arial"/>
          <w:sz w:val="22"/>
          <w:szCs w:val="22"/>
        </w:rPr>
        <w:t xml:space="preserve"> October 2025).</w:t>
      </w:r>
    </w:p>
    <w:p w14:paraId="6E2FC1DD" w14:textId="0818C808" w:rsidR="00050996" w:rsidRPr="00280AA8" w:rsidRDefault="00050996" w:rsidP="00E94347">
      <w:pPr>
        <w:pStyle w:val="p1"/>
        <w:rPr>
          <w:rFonts w:ascii="Arial" w:hAnsi="Arial" w:cs="Arial"/>
          <w:sz w:val="22"/>
          <w:szCs w:val="22"/>
        </w:rPr>
      </w:pPr>
      <w:r w:rsidRPr="00280AA8">
        <w:rPr>
          <w:rStyle w:val="s1"/>
          <w:rFonts w:ascii="Arial" w:hAnsi="Arial" w:cs="Arial"/>
          <w:sz w:val="22"/>
          <w:szCs w:val="22"/>
        </w:rPr>
        <w:t xml:space="preserve">Ross, H., Tod, A.M. &amp; Clarke, A. (2015) ‘Understanding and achieving person-centred care: the nurse perspective’, </w:t>
      </w:r>
      <w:r w:rsidRPr="00280AA8">
        <w:rPr>
          <w:rStyle w:val="s2"/>
          <w:rFonts w:ascii="Arial" w:hAnsi="Arial" w:cs="Arial"/>
          <w:sz w:val="22"/>
          <w:szCs w:val="22"/>
        </w:rPr>
        <w:t>Journal of Clinical Nursing</w:t>
      </w:r>
      <w:r w:rsidRPr="00280AA8">
        <w:rPr>
          <w:rStyle w:val="s1"/>
          <w:rFonts w:ascii="Arial" w:hAnsi="Arial" w:cs="Arial"/>
          <w:sz w:val="22"/>
          <w:szCs w:val="22"/>
        </w:rPr>
        <w:t xml:space="preserve">, 24(9–10), pp. 1223–1233. Available at: https://doi.org/10.1111/jocn.12662 (Accessed: </w:t>
      </w:r>
      <w:r w:rsidR="007B69C1">
        <w:rPr>
          <w:rStyle w:val="s1"/>
          <w:rFonts w:ascii="Arial" w:hAnsi="Arial" w:cs="Arial"/>
          <w:sz w:val="22"/>
          <w:szCs w:val="22"/>
        </w:rPr>
        <w:t>18</w:t>
      </w:r>
      <w:r w:rsidRPr="00280AA8">
        <w:rPr>
          <w:rStyle w:val="s1"/>
          <w:rFonts w:ascii="Arial" w:hAnsi="Arial" w:cs="Arial"/>
          <w:sz w:val="22"/>
          <w:szCs w:val="22"/>
        </w:rPr>
        <w:t xml:space="preserve"> October 2025).</w:t>
      </w:r>
    </w:p>
    <w:p w14:paraId="392D1D38" w14:textId="5ECDF7AA" w:rsidR="00050996" w:rsidRPr="00280AA8" w:rsidRDefault="00050996">
      <w:pPr>
        <w:pStyle w:val="p1"/>
        <w:rPr>
          <w:rFonts w:ascii="Arial" w:hAnsi="Arial" w:cs="Arial"/>
          <w:sz w:val="22"/>
          <w:szCs w:val="22"/>
        </w:rPr>
      </w:pPr>
      <w:proofErr w:type="spellStart"/>
      <w:r w:rsidRPr="00280AA8">
        <w:rPr>
          <w:rStyle w:val="s1"/>
          <w:rFonts w:ascii="Arial" w:hAnsi="Arial" w:cs="Arial"/>
          <w:sz w:val="22"/>
          <w:szCs w:val="22"/>
        </w:rPr>
        <w:lastRenderedPageBreak/>
        <w:t>Runciman</w:t>
      </w:r>
      <w:proofErr w:type="spellEnd"/>
      <w:r w:rsidRPr="00280AA8">
        <w:rPr>
          <w:rStyle w:val="s1"/>
          <w:rFonts w:ascii="Arial" w:hAnsi="Arial" w:cs="Arial"/>
          <w:sz w:val="22"/>
          <w:szCs w:val="22"/>
        </w:rPr>
        <w:t xml:space="preserve">, B., Merry, A. &amp; Walton, M. (2007) </w:t>
      </w:r>
      <w:r w:rsidRPr="00280AA8">
        <w:rPr>
          <w:rStyle w:val="s2"/>
          <w:rFonts w:ascii="Arial" w:hAnsi="Arial" w:cs="Arial"/>
          <w:sz w:val="22"/>
          <w:szCs w:val="22"/>
        </w:rPr>
        <w:t>Safety and Ethics in Healthcare: A Guide to Getting it Right</w:t>
      </w:r>
      <w:r w:rsidRPr="00280AA8">
        <w:rPr>
          <w:rStyle w:val="s1"/>
          <w:rFonts w:ascii="Arial" w:hAnsi="Arial" w:cs="Arial"/>
          <w:sz w:val="22"/>
          <w:szCs w:val="22"/>
        </w:rPr>
        <w:t xml:space="preserve">. 1st </w:t>
      </w:r>
      <w:proofErr w:type="spellStart"/>
      <w:r w:rsidRPr="00280AA8">
        <w:rPr>
          <w:rStyle w:val="s1"/>
          <w:rFonts w:ascii="Arial" w:hAnsi="Arial" w:cs="Arial"/>
          <w:sz w:val="22"/>
          <w:szCs w:val="22"/>
        </w:rPr>
        <w:t>edn</w:t>
      </w:r>
      <w:proofErr w:type="spellEnd"/>
      <w:r w:rsidRPr="00280AA8">
        <w:rPr>
          <w:rStyle w:val="s1"/>
          <w:rFonts w:ascii="Arial" w:hAnsi="Arial" w:cs="Arial"/>
          <w:sz w:val="22"/>
          <w:szCs w:val="22"/>
        </w:rPr>
        <w:t>. London: CRC Press. Available at: https://www.taylorfrancis.com/books/mono/10.1201/9781315607443/safety-ethics-healthcare-guide-getting-right-merrilyn-walton-alan-merry-bill-runciman (Accessed: 2</w:t>
      </w:r>
      <w:r w:rsidR="00CF5D90">
        <w:rPr>
          <w:rStyle w:val="s1"/>
          <w:rFonts w:ascii="Arial" w:hAnsi="Arial" w:cs="Arial"/>
          <w:sz w:val="22"/>
          <w:szCs w:val="22"/>
        </w:rPr>
        <w:t>0</w:t>
      </w:r>
      <w:r w:rsidRPr="00280AA8">
        <w:rPr>
          <w:rStyle w:val="s1"/>
          <w:rFonts w:ascii="Arial" w:hAnsi="Arial" w:cs="Arial"/>
          <w:sz w:val="22"/>
          <w:szCs w:val="22"/>
        </w:rPr>
        <w:t xml:space="preserve"> October 2025).</w:t>
      </w:r>
    </w:p>
    <w:p w14:paraId="6B6A4F0F" w14:textId="7DC257D6" w:rsidR="00050996" w:rsidRPr="00280AA8" w:rsidRDefault="00050996">
      <w:pPr>
        <w:pStyle w:val="p1"/>
        <w:rPr>
          <w:rFonts w:ascii="Arial" w:hAnsi="Arial" w:cs="Arial"/>
          <w:sz w:val="22"/>
          <w:szCs w:val="22"/>
        </w:rPr>
      </w:pPr>
      <w:r w:rsidRPr="00280AA8">
        <w:rPr>
          <w:rStyle w:val="s1"/>
          <w:rFonts w:ascii="Arial" w:hAnsi="Arial" w:cs="Arial"/>
          <w:sz w:val="22"/>
          <w:szCs w:val="22"/>
        </w:rPr>
        <w:t xml:space="preserve">Tulane University School of Public Health and Tropical Medicine (2023) ‘Ethics in health care: Improving patient outcomes’, </w:t>
      </w:r>
      <w:r w:rsidRPr="00280AA8">
        <w:rPr>
          <w:rStyle w:val="s2"/>
          <w:rFonts w:ascii="Arial" w:hAnsi="Arial" w:cs="Arial"/>
          <w:sz w:val="22"/>
          <w:szCs w:val="22"/>
        </w:rPr>
        <w:t>Tulane University School of Public Health and Tropical Medicine</w:t>
      </w:r>
      <w:r w:rsidRPr="00280AA8">
        <w:rPr>
          <w:rStyle w:val="s1"/>
          <w:rFonts w:ascii="Arial" w:hAnsi="Arial" w:cs="Arial"/>
          <w:sz w:val="22"/>
          <w:szCs w:val="22"/>
        </w:rPr>
        <w:t xml:space="preserve">, 19 January. Available at: https://publichealth.tulane.edu/blog/ethics-in-healthcare/ (Accessed: </w:t>
      </w:r>
      <w:r w:rsidR="00CF5D90">
        <w:rPr>
          <w:rStyle w:val="s1"/>
          <w:rFonts w:ascii="Arial" w:hAnsi="Arial" w:cs="Arial"/>
          <w:sz w:val="22"/>
          <w:szCs w:val="22"/>
        </w:rPr>
        <w:t>18</w:t>
      </w:r>
      <w:r w:rsidRPr="00280AA8">
        <w:rPr>
          <w:rStyle w:val="s1"/>
          <w:rFonts w:ascii="Arial" w:hAnsi="Arial" w:cs="Arial"/>
          <w:sz w:val="22"/>
          <w:szCs w:val="22"/>
        </w:rPr>
        <w:t xml:space="preserve"> October 2025).</w:t>
      </w:r>
    </w:p>
    <w:p w14:paraId="75D55965" w14:textId="4BA294C4" w:rsidR="00050996" w:rsidRDefault="00050996" w:rsidP="00050996">
      <w:pPr>
        <w:pStyle w:val="p1"/>
        <w:rPr>
          <w:rStyle w:val="s1"/>
        </w:rPr>
      </w:pPr>
      <w:r w:rsidRPr="00280AA8">
        <w:rPr>
          <w:rStyle w:val="s1"/>
          <w:rFonts w:ascii="Arial" w:hAnsi="Arial" w:cs="Arial"/>
          <w:sz w:val="22"/>
          <w:szCs w:val="22"/>
        </w:rPr>
        <w:t xml:space="preserve">NHS England (n.d.) ‘Joan’s story: How small changes helped to give Joan confidence to better manage her ongoing health and care’, </w:t>
      </w:r>
      <w:r w:rsidRPr="00280AA8">
        <w:rPr>
          <w:rStyle w:val="s2"/>
          <w:rFonts w:ascii="Arial" w:hAnsi="Arial" w:cs="Arial"/>
          <w:sz w:val="22"/>
          <w:szCs w:val="22"/>
        </w:rPr>
        <w:t>NHS England</w:t>
      </w:r>
      <w:r w:rsidRPr="00280AA8">
        <w:rPr>
          <w:rStyle w:val="s1"/>
          <w:rFonts w:ascii="Arial" w:hAnsi="Arial" w:cs="Arial"/>
          <w:sz w:val="22"/>
          <w:szCs w:val="22"/>
        </w:rPr>
        <w:t>. Available at: https://www.england.nhs.uk/personalisedcare/comprehensive-model/case-studies/joans-story/ (Accessed: 2</w:t>
      </w:r>
      <w:r w:rsidR="00CF5D90">
        <w:rPr>
          <w:rStyle w:val="s1"/>
          <w:rFonts w:ascii="Arial" w:hAnsi="Arial" w:cs="Arial"/>
          <w:sz w:val="22"/>
          <w:szCs w:val="22"/>
        </w:rPr>
        <w:t>4</w:t>
      </w:r>
      <w:r w:rsidRPr="00280AA8">
        <w:rPr>
          <w:rStyle w:val="s1"/>
          <w:rFonts w:ascii="Arial" w:hAnsi="Arial" w:cs="Arial"/>
          <w:sz w:val="22"/>
          <w:szCs w:val="22"/>
        </w:rPr>
        <w:t xml:space="preserve"> October 2025).</w:t>
      </w:r>
    </w:p>
    <w:p w14:paraId="7A5D575F" w14:textId="77777777" w:rsidR="00050996" w:rsidRPr="00050996" w:rsidRDefault="00050996" w:rsidP="00050996">
      <w:pPr>
        <w:pStyle w:val="p1"/>
      </w:pPr>
    </w:p>
    <w:p w14:paraId="35FE1A32" w14:textId="0DBC0A90" w:rsidR="00C41DE3" w:rsidRDefault="00C41DE3">
      <w:pPr>
        <w:pStyle w:val="p1"/>
      </w:pPr>
    </w:p>
    <w:p w14:paraId="65980E42" w14:textId="77777777" w:rsidR="000A7E11" w:rsidRDefault="000A7E11">
      <w:pPr>
        <w:pStyle w:val="p1"/>
      </w:pPr>
    </w:p>
    <w:p w14:paraId="244F4A4F" w14:textId="77777777" w:rsidR="004041DF" w:rsidRDefault="004041DF">
      <w:pPr>
        <w:pStyle w:val="p1"/>
      </w:pPr>
    </w:p>
    <w:p w14:paraId="68420088" w14:textId="77777777" w:rsidR="00891F64" w:rsidRPr="00A07A1C" w:rsidRDefault="00891F64">
      <w:pPr>
        <w:pStyle w:val="p1"/>
      </w:pPr>
    </w:p>
    <w:p w14:paraId="2CA803BF" w14:textId="77777777" w:rsidR="0067425C" w:rsidRDefault="0067425C">
      <w:pPr>
        <w:pStyle w:val="p1"/>
      </w:pPr>
    </w:p>
    <w:p w14:paraId="36C2E2BD" w14:textId="77777777" w:rsidR="00C553AF" w:rsidRDefault="00C553AF">
      <w:pPr>
        <w:pStyle w:val="p1"/>
      </w:pPr>
    </w:p>
    <w:p w14:paraId="7C732942" w14:textId="77777777" w:rsidR="000A2113" w:rsidRDefault="000A2113" w:rsidP="00840F50">
      <w:pPr>
        <w:pStyle w:val="p1"/>
        <w:rPr>
          <w:rFonts w:ascii="Source Sans Pro" w:eastAsia="Times New Roman" w:hAnsi="Source Sans Pro"/>
          <w:color w:val="3A3A3A"/>
          <w:sz w:val="23"/>
          <w:szCs w:val="23"/>
          <w:shd w:val="clear" w:color="auto" w:fill="FFFFFF"/>
        </w:rPr>
      </w:pPr>
    </w:p>
    <w:p w14:paraId="76D910D7" w14:textId="77777777" w:rsidR="00595E57" w:rsidRPr="00840F50" w:rsidRDefault="00595E57" w:rsidP="00840F50">
      <w:pPr>
        <w:pStyle w:val="p1"/>
      </w:pPr>
    </w:p>
    <w:p w14:paraId="0BE0B1C1" w14:textId="61B5CD85" w:rsidR="00785B6D" w:rsidRPr="00785B6D" w:rsidRDefault="00785B6D" w:rsidP="00785B6D">
      <w:pPr>
        <w:rPr>
          <w:rFonts w:ascii="Arial" w:hAnsi="Arial" w:cs="Arial"/>
          <w:sz w:val="22"/>
          <w:szCs w:val="22"/>
        </w:rPr>
      </w:pPr>
    </w:p>
    <w:sectPr w:rsidR="00785B6D" w:rsidRPr="00785B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62C5D"/>
    <w:multiLevelType w:val="hybridMultilevel"/>
    <w:tmpl w:val="65DE9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E30BF9"/>
    <w:multiLevelType w:val="hybridMultilevel"/>
    <w:tmpl w:val="193EA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242CCA"/>
    <w:multiLevelType w:val="hybridMultilevel"/>
    <w:tmpl w:val="E83E1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0F6EC9"/>
    <w:multiLevelType w:val="hybridMultilevel"/>
    <w:tmpl w:val="C6BE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0409069">
    <w:abstractNumId w:val="3"/>
  </w:num>
  <w:num w:numId="2" w16cid:durableId="140579719">
    <w:abstractNumId w:val="1"/>
  </w:num>
  <w:num w:numId="3" w16cid:durableId="1223829897">
    <w:abstractNumId w:val="0"/>
  </w:num>
  <w:num w:numId="4" w16cid:durableId="1274556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2F0"/>
    <w:rsid w:val="000138F7"/>
    <w:rsid w:val="00015999"/>
    <w:rsid w:val="00015DE4"/>
    <w:rsid w:val="00016D82"/>
    <w:rsid w:val="00020368"/>
    <w:rsid w:val="00025421"/>
    <w:rsid w:val="00025942"/>
    <w:rsid w:val="00034267"/>
    <w:rsid w:val="00035D3B"/>
    <w:rsid w:val="00041D10"/>
    <w:rsid w:val="00042A83"/>
    <w:rsid w:val="00045C6D"/>
    <w:rsid w:val="00046DB4"/>
    <w:rsid w:val="000470FC"/>
    <w:rsid w:val="00050996"/>
    <w:rsid w:val="00066E2E"/>
    <w:rsid w:val="00075DAC"/>
    <w:rsid w:val="00076BD7"/>
    <w:rsid w:val="00077DF9"/>
    <w:rsid w:val="00082382"/>
    <w:rsid w:val="0008540F"/>
    <w:rsid w:val="00086B3A"/>
    <w:rsid w:val="00093EA2"/>
    <w:rsid w:val="00096DD4"/>
    <w:rsid w:val="000A19E2"/>
    <w:rsid w:val="000A2113"/>
    <w:rsid w:val="000A26B6"/>
    <w:rsid w:val="000A7E11"/>
    <w:rsid w:val="000B2BB4"/>
    <w:rsid w:val="000B57E8"/>
    <w:rsid w:val="000C2665"/>
    <w:rsid w:val="000C51ED"/>
    <w:rsid w:val="000D118E"/>
    <w:rsid w:val="000D3288"/>
    <w:rsid w:val="000D420F"/>
    <w:rsid w:val="000D7E7F"/>
    <w:rsid w:val="000E05C8"/>
    <w:rsid w:val="000E0B35"/>
    <w:rsid w:val="000E1E25"/>
    <w:rsid w:val="000E4FF3"/>
    <w:rsid w:val="000F0C1C"/>
    <w:rsid w:val="000F104B"/>
    <w:rsid w:val="00101083"/>
    <w:rsid w:val="00102D69"/>
    <w:rsid w:val="0011377D"/>
    <w:rsid w:val="00115DE5"/>
    <w:rsid w:val="001166E9"/>
    <w:rsid w:val="00121875"/>
    <w:rsid w:val="00125ED3"/>
    <w:rsid w:val="001263F0"/>
    <w:rsid w:val="00135303"/>
    <w:rsid w:val="00141E09"/>
    <w:rsid w:val="001459FA"/>
    <w:rsid w:val="00153576"/>
    <w:rsid w:val="001549E7"/>
    <w:rsid w:val="00160DCD"/>
    <w:rsid w:val="0016523A"/>
    <w:rsid w:val="00166354"/>
    <w:rsid w:val="001666EF"/>
    <w:rsid w:val="001673E4"/>
    <w:rsid w:val="001705B4"/>
    <w:rsid w:val="00174E01"/>
    <w:rsid w:val="0018656D"/>
    <w:rsid w:val="00186CD9"/>
    <w:rsid w:val="0018733F"/>
    <w:rsid w:val="00187DCA"/>
    <w:rsid w:val="0019187F"/>
    <w:rsid w:val="001A46CC"/>
    <w:rsid w:val="001A47A7"/>
    <w:rsid w:val="001B3BEF"/>
    <w:rsid w:val="001C5C97"/>
    <w:rsid w:val="001C6C3A"/>
    <w:rsid w:val="001D0F12"/>
    <w:rsid w:val="001D2637"/>
    <w:rsid w:val="001E1205"/>
    <w:rsid w:val="001E21F6"/>
    <w:rsid w:val="001E54A6"/>
    <w:rsid w:val="001E5991"/>
    <w:rsid w:val="001F5C04"/>
    <w:rsid w:val="001F6FC3"/>
    <w:rsid w:val="00201E1D"/>
    <w:rsid w:val="00204282"/>
    <w:rsid w:val="002159C8"/>
    <w:rsid w:val="00221D67"/>
    <w:rsid w:val="002222C1"/>
    <w:rsid w:val="00222697"/>
    <w:rsid w:val="00231513"/>
    <w:rsid w:val="00231F5C"/>
    <w:rsid w:val="00237C12"/>
    <w:rsid w:val="00251107"/>
    <w:rsid w:val="00252614"/>
    <w:rsid w:val="0025317A"/>
    <w:rsid w:val="0025333E"/>
    <w:rsid w:val="00254752"/>
    <w:rsid w:val="00257C62"/>
    <w:rsid w:val="00260534"/>
    <w:rsid w:val="00261F04"/>
    <w:rsid w:val="00262D03"/>
    <w:rsid w:val="00264CDF"/>
    <w:rsid w:val="00265FE9"/>
    <w:rsid w:val="0026783A"/>
    <w:rsid w:val="00271876"/>
    <w:rsid w:val="00275161"/>
    <w:rsid w:val="00277C58"/>
    <w:rsid w:val="00280176"/>
    <w:rsid w:val="00280AA8"/>
    <w:rsid w:val="00283A91"/>
    <w:rsid w:val="00287576"/>
    <w:rsid w:val="002947B0"/>
    <w:rsid w:val="00296AF4"/>
    <w:rsid w:val="002A49F3"/>
    <w:rsid w:val="002A7E09"/>
    <w:rsid w:val="002B3C46"/>
    <w:rsid w:val="002B55DA"/>
    <w:rsid w:val="002B7133"/>
    <w:rsid w:val="002B7295"/>
    <w:rsid w:val="002C19A6"/>
    <w:rsid w:val="002C3965"/>
    <w:rsid w:val="002C6924"/>
    <w:rsid w:val="002D05AC"/>
    <w:rsid w:val="002D4C37"/>
    <w:rsid w:val="002E061F"/>
    <w:rsid w:val="002E1FB1"/>
    <w:rsid w:val="002E2A47"/>
    <w:rsid w:val="002F55B9"/>
    <w:rsid w:val="00301E79"/>
    <w:rsid w:val="00305B2B"/>
    <w:rsid w:val="00311D42"/>
    <w:rsid w:val="00315FF9"/>
    <w:rsid w:val="003235BA"/>
    <w:rsid w:val="0033708F"/>
    <w:rsid w:val="0034499E"/>
    <w:rsid w:val="003470B1"/>
    <w:rsid w:val="00353F76"/>
    <w:rsid w:val="00354804"/>
    <w:rsid w:val="003548C6"/>
    <w:rsid w:val="00356802"/>
    <w:rsid w:val="00360B50"/>
    <w:rsid w:val="003719B8"/>
    <w:rsid w:val="00372264"/>
    <w:rsid w:val="00381F89"/>
    <w:rsid w:val="0038233F"/>
    <w:rsid w:val="00382D6F"/>
    <w:rsid w:val="003912D7"/>
    <w:rsid w:val="003A40C6"/>
    <w:rsid w:val="003B695A"/>
    <w:rsid w:val="003C26D6"/>
    <w:rsid w:val="003D080E"/>
    <w:rsid w:val="003D1785"/>
    <w:rsid w:val="003D3429"/>
    <w:rsid w:val="003D3E69"/>
    <w:rsid w:val="003F762E"/>
    <w:rsid w:val="003F7833"/>
    <w:rsid w:val="003F7AE6"/>
    <w:rsid w:val="00402AEC"/>
    <w:rsid w:val="004041DF"/>
    <w:rsid w:val="00407AF2"/>
    <w:rsid w:val="00407C19"/>
    <w:rsid w:val="00415BA1"/>
    <w:rsid w:val="00422ABB"/>
    <w:rsid w:val="004274E0"/>
    <w:rsid w:val="00431B78"/>
    <w:rsid w:val="00434B46"/>
    <w:rsid w:val="00437676"/>
    <w:rsid w:val="00450CC1"/>
    <w:rsid w:val="00450EF7"/>
    <w:rsid w:val="004529C6"/>
    <w:rsid w:val="00460860"/>
    <w:rsid w:val="00461626"/>
    <w:rsid w:val="00466962"/>
    <w:rsid w:val="00474E07"/>
    <w:rsid w:val="00481395"/>
    <w:rsid w:val="00485F82"/>
    <w:rsid w:val="004865BE"/>
    <w:rsid w:val="00486F5A"/>
    <w:rsid w:val="0048796F"/>
    <w:rsid w:val="00496773"/>
    <w:rsid w:val="004A33EB"/>
    <w:rsid w:val="004B3D2F"/>
    <w:rsid w:val="004B5EAB"/>
    <w:rsid w:val="004C02F0"/>
    <w:rsid w:val="004C04F6"/>
    <w:rsid w:val="004C3CA8"/>
    <w:rsid w:val="004C3E0A"/>
    <w:rsid w:val="004C7F72"/>
    <w:rsid w:val="004D045C"/>
    <w:rsid w:val="004D47D1"/>
    <w:rsid w:val="004E3223"/>
    <w:rsid w:val="004F4DC6"/>
    <w:rsid w:val="005063E6"/>
    <w:rsid w:val="005167CC"/>
    <w:rsid w:val="00525FD9"/>
    <w:rsid w:val="00535B21"/>
    <w:rsid w:val="0053630F"/>
    <w:rsid w:val="00554235"/>
    <w:rsid w:val="0055619D"/>
    <w:rsid w:val="005605F8"/>
    <w:rsid w:val="00562417"/>
    <w:rsid w:val="00571908"/>
    <w:rsid w:val="00572382"/>
    <w:rsid w:val="00575D01"/>
    <w:rsid w:val="00580449"/>
    <w:rsid w:val="0058197B"/>
    <w:rsid w:val="00582F39"/>
    <w:rsid w:val="00587F91"/>
    <w:rsid w:val="00593072"/>
    <w:rsid w:val="00595E57"/>
    <w:rsid w:val="005963EA"/>
    <w:rsid w:val="00596BEE"/>
    <w:rsid w:val="005A0E43"/>
    <w:rsid w:val="005A2729"/>
    <w:rsid w:val="005A7EBD"/>
    <w:rsid w:val="005B1117"/>
    <w:rsid w:val="005B3737"/>
    <w:rsid w:val="005B377B"/>
    <w:rsid w:val="005B473D"/>
    <w:rsid w:val="005B5B79"/>
    <w:rsid w:val="005B7888"/>
    <w:rsid w:val="005C2D83"/>
    <w:rsid w:val="005D132F"/>
    <w:rsid w:val="005D2187"/>
    <w:rsid w:val="005D27FA"/>
    <w:rsid w:val="005D6AAA"/>
    <w:rsid w:val="005E022A"/>
    <w:rsid w:val="005E3296"/>
    <w:rsid w:val="005F5060"/>
    <w:rsid w:val="005F54B6"/>
    <w:rsid w:val="005F6146"/>
    <w:rsid w:val="00601869"/>
    <w:rsid w:val="006069FF"/>
    <w:rsid w:val="00606B9B"/>
    <w:rsid w:val="00607F77"/>
    <w:rsid w:val="0061245F"/>
    <w:rsid w:val="00612BD7"/>
    <w:rsid w:val="00620CB5"/>
    <w:rsid w:val="00622D02"/>
    <w:rsid w:val="00623F84"/>
    <w:rsid w:val="0062521F"/>
    <w:rsid w:val="006269B5"/>
    <w:rsid w:val="00630179"/>
    <w:rsid w:val="00631B3D"/>
    <w:rsid w:val="00632469"/>
    <w:rsid w:val="006324A1"/>
    <w:rsid w:val="00635024"/>
    <w:rsid w:val="00640200"/>
    <w:rsid w:val="00644265"/>
    <w:rsid w:val="00646A12"/>
    <w:rsid w:val="00673E4D"/>
    <w:rsid w:val="0067425C"/>
    <w:rsid w:val="006808FA"/>
    <w:rsid w:val="00685F53"/>
    <w:rsid w:val="00686EA6"/>
    <w:rsid w:val="00696BBC"/>
    <w:rsid w:val="00697331"/>
    <w:rsid w:val="006A3FAA"/>
    <w:rsid w:val="006B5594"/>
    <w:rsid w:val="006B5D5D"/>
    <w:rsid w:val="006C0169"/>
    <w:rsid w:val="006C067D"/>
    <w:rsid w:val="006C2C16"/>
    <w:rsid w:val="006C471F"/>
    <w:rsid w:val="006C541D"/>
    <w:rsid w:val="006D0CD5"/>
    <w:rsid w:val="006D444E"/>
    <w:rsid w:val="006D6F6C"/>
    <w:rsid w:val="006E2576"/>
    <w:rsid w:val="006E792D"/>
    <w:rsid w:val="006F007C"/>
    <w:rsid w:val="006F4B44"/>
    <w:rsid w:val="006F5484"/>
    <w:rsid w:val="0070274F"/>
    <w:rsid w:val="0070677D"/>
    <w:rsid w:val="00710A2E"/>
    <w:rsid w:val="00715DBF"/>
    <w:rsid w:val="007237A1"/>
    <w:rsid w:val="00723A7E"/>
    <w:rsid w:val="00726EB2"/>
    <w:rsid w:val="007276CD"/>
    <w:rsid w:val="00730402"/>
    <w:rsid w:val="00730592"/>
    <w:rsid w:val="0073302C"/>
    <w:rsid w:val="007347FD"/>
    <w:rsid w:val="0073743E"/>
    <w:rsid w:val="007432C0"/>
    <w:rsid w:val="007449A3"/>
    <w:rsid w:val="00746C44"/>
    <w:rsid w:val="00751E85"/>
    <w:rsid w:val="0075211B"/>
    <w:rsid w:val="0075293B"/>
    <w:rsid w:val="007555ED"/>
    <w:rsid w:val="00755702"/>
    <w:rsid w:val="007626C0"/>
    <w:rsid w:val="00762D65"/>
    <w:rsid w:val="00763974"/>
    <w:rsid w:val="00770228"/>
    <w:rsid w:val="007707D2"/>
    <w:rsid w:val="0077757C"/>
    <w:rsid w:val="00777BFE"/>
    <w:rsid w:val="0078054B"/>
    <w:rsid w:val="0078094B"/>
    <w:rsid w:val="00785B6D"/>
    <w:rsid w:val="00787E68"/>
    <w:rsid w:val="007966DC"/>
    <w:rsid w:val="007A3127"/>
    <w:rsid w:val="007B0675"/>
    <w:rsid w:val="007B4C5A"/>
    <w:rsid w:val="007B69C1"/>
    <w:rsid w:val="007B6B2D"/>
    <w:rsid w:val="007C04B2"/>
    <w:rsid w:val="007C1B04"/>
    <w:rsid w:val="007C3162"/>
    <w:rsid w:val="007D078B"/>
    <w:rsid w:val="007D44F6"/>
    <w:rsid w:val="007D639A"/>
    <w:rsid w:val="007D65C6"/>
    <w:rsid w:val="007E2DEB"/>
    <w:rsid w:val="007E5D73"/>
    <w:rsid w:val="007F1AE4"/>
    <w:rsid w:val="007F3520"/>
    <w:rsid w:val="007F3F1D"/>
    <w:rsid w:val="007F4BED"/>
    <w:rsid w:val="008050C7"/>
    <w:rsid w:val="00805C5A"/>
    <w:rsid w:val="008060FF"/>
    <w:rsid w:val="008068AB"/>
    <w:rsid w:val="00814649"/>
    <w:rsid w:val="00832B5B"/>
    <w:rsid w:val="008409A7"/>
    <w:rsid w:val="00840F50"/>
    <w:rsid w:val="00845C55"/>
    <w:rsid w:val="00852FB8"/>
    <w:rsid w:val="008536C7"/>
    <w:rsid w:val="0085660B"/>
    <w:rsid w:val="00863CAC"/>
    <w:rsid w:val="00871157"/>
    <w:rsid w:val="008727FD"/>
    <w:rsid w:val="00891F64"/>
    <w:rsid w:val="00892FCA"/>
    <w:rsid w:val="00896415"/>
    <w:rsid w:val="008A0E69"/>
    <w:rsid w:val="008A1805"/>
    <w:rsid w:val="008A376B"/>
    <w:rsid w:val="008A6D1F"/>
    <w:rsid w:val="008B0E21"/>
    <w:rsid w:val="008C1FE9"/>
    <w:rsid w:val="008C634C"/>
    <w:rsid w:val="008D744E"/>
    <w:rsid w:val="008F060A"/>
    <w:rsid w:val="00905714"/>
    <w:rsid w:val="00906C8A"/>
    <w:rsid w:val="009249F4"/>
    <w:rsid w:val="00924C47"/>
    <w:rsid w:val="00924FCE"/>
    <w:rsid w:val="009259CD"/>
    <w:rsid w:val="00936E3C"/>
    <w:rsid w:val="00944A37"/>
    <w:rsid w:val="00950A5D"/>
    <w:rsid w:val="00951076"/>
    <w:rsid w:val="00952A2C"/>
    <w:rsid w:val="00952B69"/>
    <w:rsid w:val="00962F61"/>
    <w:rsid w:val="00967491"/>
    <w:rsid w:val="00970B90"/>
    <w:rsid w:val="009720F4"/>
    <w:rsid w:val="00977F2E"/>
    <w:rsid w:val="00997F5A"/>
    <w:rsid w:val="009A2843"/>
    <w:rsid w:val="009A6E4C"/>
    <w:rsid w:val="009A795E"/>
    <w:rsid w:val="009B1208"/>
    <w:rsid w:val="009B37B7"/>
    <w:rsid w:val="009B5638"/>
    <w:rsid w:val="009B60CF"/>
    <w:rsid w:val="009D3633"/>
    <w:rsid w:val="009D3AAD"/>
    <w:rsid w:val="009D6D7D"/>
    <w:rsid w:val="009E3928"/>
    <w:rsid w:val="009E3C86"/>
    <w:rsid w:val="009E4909"/>
    <w:rsid w:val="00A00E74"/>
    <w:rsid w:val="00A02256"/>
    <w:rsid w:val="00A07A1C"/>
    <w:rsid w:val="00A1769B"/>
    <w:rsid w:val="00A21686"/>
    <w:rsid w:val="00A24F61"/>
    <w:rsid w:val="00A254A0"/>
    <w:rsid w:val="00A272D2"/>
    <w:rsid w:val="00A303C3"/>
    <w:rsid w:val="00A342A4"/>
    <w:rsid w:val="00A4436D"/>
    <w:rsid w:val="00A46041"/>
    <w:rsid w:val="00A473F7"/>
    <w:rsid w:val="00A53A9E"/>
    <w:rsid w:val="00A53FB2"/>
    <w:rsid w:val="00A55200"/>
    <w:rsid w:val="00A56370"/>
    <w:rsid w:val="00A57953"/>
    <w:rsid w:val="00A64A39"/>
    <w:rsid w:val="00A65810"/>
    <w:rsid w:val="00A7056C"/>
    <w:rsid w:val="00A756D2"/>
    <w:rsid w:val="00A80C59"/>
    <w:rsid w:val="00A92167"/>
    <w:rsid w:val="00A940BF"/>
    <w:rsid w:val="00A97BF4"/>
    <w:rsid w:val="00AA6F1F"/>
    <w:rsid w:val="00AB04A7"/>
    <w:rsid w:val="00AB1AAC"/>
    <w:rsid w:val="00AB4E10"/>
    <w:rsid w:val="00AD3298"/>
    <w:rsid w:val="00AD4AFB"/>
    <w:rsid w:val="00AD5C51"/>
    <w:rsid w:val="00AE7D50"/>
    <w:rsid w:val="00AF6C34"/>
    <w:rsid w:val="00B10FF4"/>
    <w:rsid w:val="00B1436C"/>
    <w:rsid w:val="00B15E2E"/>
    <w:rsid w:val="00B1674C"/>
    <w:rsid w:val="00B1724E"/>
    <w:rsid w:val="00B17CC9"/>
    <w:rsid w:val="00B2115B"/>
    <w:rsid w:val="00B2257A"/>
    <w:rsid w:val="00B25599"/>
    <w:rsid w:val="00B324C5"/>
    <w:rsid w:val="00B337D9"/>
    <w:rsid w:val="00B45F46"/>
    <w:rsid w:val="00B53FBA"/>
    <w:rsid w:val="00B55CF4"/>
    <w:rsid w:val="00B56ED3"/>
    <w:rsid w:val="00B60800"/>
    <w:rsid w:val="00B65FC9"/>
    <w:rsid w:val="00B66A62"/>
    <w:rsid w:val="00B670F9"/>
    <w:rsid w:val="00B67F63"/>
    <w:rsid w:val="00B70744"/>
    <w:rsid w:val="00B74198"/>
    <w:rsid w:val="00B8202F"/>
    <w:rsid w:val="00B84958"/>
    <w:rsid w:val="00B92AFB"/>
    <w:rsid w:val="00B943B7"/>
    <w:rsid w:val="00B961AF"/>
    <w:rsid w:val="00B96FF0"/>
    <w:rsid w:val="00BA085F"/>
    <w:rsid w:val="00BA44FC"/>
    <w:rsid w:val="00BB2154"/>
    <w:rsid w:val="00BB2E17"/>
    <w:rsid w:val="00BB38D9"/>
    <w:rsid w:val="00BB5A11"/>
    <w:rsid w:val="00BC44A9"/>
    <w:rsid w:val="00BD137E"/>
    <w:rsid w:val="00BD2F0E"/>
    <w:rsid w:val="00BD566A"/>
    <w:rsid w:val="00BD7695"/>
    <w:rsid w:val="00BE1CC1"/>
    <w:rsid w:val="00BF1DF1"/>
    <w:rsid w:val="00BF2981"/>
    <w:rsid w:val="00BF3E31"/>
    <w:rsid w:val="00BF49C2"/>
    <w:rsid w:val="00C13F56"/>
    <w:rsid w:val="00C317C9"/>
    <w:rsid w:val="00C361B2"/>
    <w:rsid w:val="00C3778D"/>
    <w:rsid w:val="00C37F56"/>
    <w:rsid w:val="00C41DE3"/>
    <w:rsid w:val="00C42CAD"/>
    <w:rsid w:val="00C4743C"/>
    <w:rsid w:val="00C479FF"/>
    <w:rsid w:val="00C54354"/>
    <w:rsid w:val="00C553AF"/>
    <w:rsid w:val="00C61C49"/>
    <w:rsid w:val="00C64580"/>
    <w:rsid w:val="00C72034"/>
    <w:rsid w:val="00C7672E"/>
    <w:rsid w:val="00C77D8A"/>
    <w:rsid w:val="00C90C18"/>
    <w:rsid w:val="00C921EB"/>
    <w:rsid w:val="00C96DCF"/>
    <w:rsid w:val="00C973B3"/>
    <w:rsid w:val="00C97A4E"/>
    <w:rsid w:val="00CA0E21"/>
    <w:rsid w:val="00CC33C1"/>
    <w:rsid w:val="00CE4AFA"/>
    <w:rsid w:val="00CF5BFE"/>
    <w:rsid w:val="00CF5D90"/>
    <w:rsid w:val="00CF65BE"/>
    <w:rsid w:val="00D0630D"/>
    <w:rsid w:val="00D06CCC"/>
    <w:rsid w:val="00D07A8C"/>
    <w:rsid w:val="00D10F78"/>
    <w:rsid w:val="00D14CFD"/>
    <w:rsid w:val="00D201B9"/>
    <w:rsid w:val="00D3046A"/>
    <w:rsid w:val="00D371C1"/>
    <w:rsid w:val="00D4350F"/>
    <w:rsid w:val="00D45C0B"/>
    <w:rsid w:val="00D50F3F"/>
    <w:rsid w:val="00D52F48"/>
    <w:rsid w:val="00D54A21"/>
    <w:rsid w:val="00D54FDF"/>
    <w:rsid w:val="00D606F3"/>
    <w:rsid w:val="00D62A8E"/>
    <w:rsid w:val="00D6419A"/>
    <w:rsid w:val="00D76D97"/>
    <w:rsid w:val="00D85263"/>
    <w:rsid w:val="00D8627C"/>
    <w:rsid w:val="00D8639C"/>
    <w:rsid w:val="00D86C94"/>
    <w:rsid w:val="00D87519"/>
    <w:rsid w:val="00D93893"/>
    <w:rsid w:val="00DA1154"/>
    <w:rsid w:val="00DA41DB"/>
    <w:rsid w:val="00DA522F"/>
    <w:rsid w:val="00DB00AD"/>
    <w:rsid w:val="00DB7BDA"/>
    <w:rsid w:val="00DC28AD"/>
    <w:rsid w:val="00DC65AC"/>
    <w:rsid w:val="00DD31DD"/>
    <w:rsid w:val="00DD551D"/>
    <w:rsid w:val="00DD61B9"/>
    <w:rsid w:val="00DD6305"/>
    <w:rsid w:val="00DE2457"/>
    <w:rsid w:val="00DE4150"/>
    <w:rsid w:val="00DF6CB8"/>
    <w:rsid w:val="00E021C6"/>
    <w:rsid w:val="00E05EC3"/>
    <w:rsid w:val="00E10361"/>
    <w:rsid w:val="00E15DC2"/>
    <w:rsid w:val="00E1760E"/>
    <w:rsid w:val="00E239A3"/>
    <w:rsid w:val="00E27611"/>
    <w:rsid w:val="00E27E8A"/>
    <w:rsid w:val="00E33959"/>
    <w:rsid w:val="00E34C2A"/>
    <w:rsid w:val="00E41CB7"/>
    <w:rsid w:val="00E42067"/>
    <w:rsid w:val="00E444D5"/>
    <w:rsid w:val="00E51BEE"/>
    <w:rsid w:val="00E52805"/>
    <w:rsid w:val="00E569A1"/>
    <w:rsid w:val="00E70C0F"/>
    <w:rsid w:val="00E726CC"/>
    <w:rsid w:val="00E72CFC"/>
    <w:rsid w:val="00E7372E"/>
    <w:rsid w:val="00E751A9"/>
    <w:rsid w:val="00E82DD5"/>
    <w:rsid w:val="00E94347"/>
    <w:rsid w:val="00E9435C"/>
    <w:rsid w:val="00E95869"/>
    <w:rsid w:val="00E966F6"/>
    <w:rsid w:val="00EB1A30"/>
    <w:rsid w:val="00EC705E"/>
    <w:rsid w:val="00ED1857"/>
    <w:rsid w:val="00EF1D15"/>
    <w:rsid w:val="00F01F00"/>
    <w:rsid w:val="00F0244C"/>
    <w:rsid w:val="00F02AB3"/>
    <w:rsid w:val="00F04264"/>
    <w:rsid w:val="00F05CE9"/>
    <w:rsid w:val="00F1178E"/>
    <w:rsid w:val="00F12DE5"/>
    <w:rsid w:val="00F312A0"/>
    <w:rsid w:val="00F32D7E"/>
    <w:rsid w:val="00F33B34"/>
    <w:rsid w:val="00F41F97"/>
    <w:rsid w:val="00F4744A"/>
    <w:rsid w:val="00F53574"/>
    <w:rsid w:val="00F5680C"/>
    <w:rsid w:val="00F6539F"/>
    <w:rsid w:val="00F655CA"/>
    <w:rsid w:val="00F7275B"/>
    <w:rsid w:val="00F747A1"/>
    <w:rsid w:val="00F74A88"/>
    <w:rsid w:val="00F86269"/>
    <w:rsid w:val="00F875CD"/>
    <w:rsid w:val="00F90F3E"/>
    <w:rsid w:val="00F9418C"/>
    <w:rsid w:val="00F9506F"/>
    <w:rsid w:val="00F97B63"/>
    <w:rsid w:val="00FA4B0E"/>
    <w:rsid w:val="00FA4B8C"/>
    <w:rsid w:val="00FA6460"/>
    <w:rsid w:val="00FB40BC"/>
    <w:rsid w:val="00FB615A"/>
    <w:rsid w:val="00FC0F5F"/>
    <w:rsid w:val="00FC1001"/>
    <w:rsid w:val="00FC3759"/>
    <w:rsid w:val="00FC4DB7"/>
    <w:rsid w:val="00FD45A7"/>
    <w:rsid w:val="00FD724E"/>
    <w:rsid w:val="00FE30AA"/>
    <w:rsid w:val="00FE3DD2"/>
    <w:rsid w:val="00FE5C85"/>
    <w:rsid w:val="00FF1F55"/>
    <w:rsid w:val="00FF34E7"/>
    <w:rsid w:val="00FF4872"/>
    <w:rsid w:val="00FF4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7AFD5F"/>
  <w15:chartTrackingRefBased/>
  <w15:docId w15:val="{9EA9954E-CC36-5745-8758-60640D620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2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02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2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2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2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2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2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2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2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2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02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2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2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2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2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2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2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2F0"/>
    <w:rPr>
      <w:rFonts w:eastAsiaTheme="majorEastAsia" w:cstheme="majorBidi"/>
      <w:color w:val="272727" w:themeColor="text1" w:themeTint="D8"/>
    </w:rPr>
  </w:style>
  <w:style w:type="paragraph" w:styleId="Title">
    <w:name w:val="Title"/>
    <w:basedOn w:val="Normal"/>
    <w:next w:val="Normal"/>
    <w:link w:val="TitleChar"/>
    <w:uiPriority w:val="10"/>
    <w:qFormat/>
    <w:rsid w:val="004C02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2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2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2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2F0"/>
    <w:pPr>
      <w:spacing w:before="160"/>
      <w:jc w:val="center"/>
    </w:pPr>
    <w:rPr>
      <w:i/>
      <w:iCs/>
      <w:color w:val="404040" w:themeColor="text1" w:themeTint="BF"/>
    </w:rPr>
  </w:style>
  <w:style w:type="character" w:customStyle="1" w:styleId="QuoteChar">
    <w:name w:val="Quote Char"/>
    <w:basedOn w:val="DefaultParagraphFont"/>
    <w:link w:val="Quote"/>
    <w:uiPriority w:val="29"/>
    <w:rsid w:val="004C02F0"/>
    <w:rPr>
      <w:i/>
      <w:iCs/>
      <w:color w:val="404040" w:themeColor="text1" w:themeTint="BF"/>
    </w:rPr>
  </w:style>
  <w:style w:type="paragraph" w:styleId="ListParagraph">
    <w:name w:val="List Paragraph"/>
    <w:basedOn w:val="Normal"/>
    <w:uiPriority w:val="34"/>
    <w:qFormat/>
    <w:rsid w:val="004C02F0"/>
    <w:pPr>
      <w:ind w:left="720"/>
      <w:contextualSpacing/>
    </w:pPr>
  </w:style>
  <w:style w:type="character" w:styleId="IntenseEmphasis">
    <w:name w:val="Intense Emphasis"/>
    <w:basedOn w:val="DefaultParagraphFont"/>
    <w:uiPriority w:val="21"/>
    <w:qFormat/>
    <w:rsid w:val="004C02F0"/>
    <w:rPr>
      <w:i/>
      <w:iCs/>
      <w:color w:val="0F4761" w:themeColor="accent1" w:themeShade="BF"/>
    </w:rPr>
  </w:style>
  <w:style w:type="paragraph" w:styleId="IntenseQuote">
    <w:name w:val="Intense Quote"/>
    <w:basedOn w:val="Normal"/>
    <w:next w:val="Normal"/>
    <w:link w:val="IntenseQuoteChar"/>
    <w:uiPriority w:val="30"/>
    <w:qFormat/>
    <w:rsid w:val="004C02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2F0"/>
    <w:rPr>
      <w:i/>
      <w:iCs/>
      <w:color w:val="0F4761" w:themeColor="accent1" w:themeShade="BF"/>
    </w:rPr>
  </w:style>
  <w:style w:type="character" w:styleId="IntenseReference">
    <w:name w:val="Intense Reference"/>
    <w:basedOn w:val="DefaultParagraphFont"/>
    <w:uiPriority w:val="32"/>
    <w:qFormat/>
    <w:rsid w:val="004C02F0"/>
    <w:rPr>
      <w:b/>
      <w:bCs/>
      <w:smallCaps/>
      <w:color w:val="0F4761" w:themeColor="accent1" w:themeShade="BF"/>
      <w:spacing w:val="5"/>
    </w:rPr>
  </w:style>
  <w:style w:type="paragraph" w:customStyle="1" w:styleId="p1">
    <w:name w:val="p1"/>
    <w:basedOn w:val="Normal"/>
    <w:rsid w:val="005963E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5963EA"/>
  </w:style>
  <w:style w:type="character" w:customStyle="1" w:styleId="s2">
    <w:name w:val="s2"/>
    <w:basedOn w:val="DefaultParagraphFont"/>
    <w:rsid w:val="005963EA"/>
  </w:style>
  <w:style w:type="character" w:customStyle="1" w:styleId="apple-converted-space">
    <w:name w:val="apple-converted-space"/>
    <w:basedOn w:val="DefaultParagraphFont"/>
    <w:rsid w:val="006C0169"/>
  </w:style>
  <w:style w:type="character" w:styleId="Hyperlink">
    <w:name w:val="Hyperlink"/>
    <w:basedOn w:val="DefaultParagraphFont"/>
    <w:uiPriority w:val="99"/>
    <w:unhideWhenUsed/>
    <w:rsid w:val="006C0169"/>
    <w:rPr>
      <w:color w:val="467886" w:themeColor="hyperlink"/>
      <w:u w:val="single"/>
    </w:rPr>
  </w:style>
  <w:style w:type="character" w:styleId="UnresolvedMention">
    <w:name w:val="Unresolved Mention"/>
    <w:basedOn w:val="DefaultParagraphFont"/>
    <w:uiPriority w:val="99"/>
    <w:semiHidden/>
    <w:unhideWhenUsed/>
    <w:rsid w:val="006C0169"/>
    <w:rPr>
      <w:color w:val="605E5C"/>
      <w:shd w:val="clear" w:color="auto" w:fill="E1DFDD"/>
    </w:rPr>
  </w:style>
  <w:style w:type="character" w:customStyle="1" w:styleId="s3">
    <w:name w:val="s3"/>
    <w:basedOn w:val="DefaultParagraphFont"/>
    <w:rsid w:val="00E33959"/>
  </w:style>
  <w:style w:type="paragraph" w:customStyle="1" w:styleId="p2">
    <w:name w:val="p2"/>
    <w:basedOn w:val="Normal"/>
    <w:rsid w:val="00050996"/>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7792</TotalTime>
  <Pages>6</Pages>
  <Words>2517</Words>
  <Characters>14348</Characters>
  <Application>Microsoft Office Word</Application>
  <DocSecurity>0</DocSecurity>
  <Lines>119</Lines>
  <Paragraphs>33</Paragraphs>
  <ScaleCrop>false</ScaleCrop>
  <Company/>
  <LinksUpToDate>false</LinksUpToDate>
  <CharactersWithSpaces>16832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Hall (2331705)</dc:creator>
  <cp:keywords/>
  <dc:description/>
  <cp:lastModifiedBy>Olivia Hall (2331705)</cp:lastModifiedBy>
  <cp:revision>547</cp:revision>
  <dcterms:created xsi:type="dcterms:W3CDTF">2025-10-09T21:13:00Z</dcterms:created>
  <dcterms:modified xsi:type="dcterms:W3CDTF">2025-10-27T00:38:00Z</dcterms:modified>
</cp:coreProperties>
</file>