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8CBC37" w14:textId="77777777" w:rsidR="00813408" w:rsidRDefault="00813408" w:rsidP="00D735CF">
      <w:pPr>
        <w:jc w:val="center"/>
        <w:rPr>
          <w:sz w:val="44"/>
          <w:shd w:val="clear" w:color="auto" w:fill="FFFFFF"/>
        </w:rPr>
      </w:pPr>
    </w:p>
    <w:p w14:paraId="2C47F56E" w14:textId="557C1DB6" w:rsidR="005740D1" w:rsidRDefault="0044273D" w:rsidP="00D735CF">
      <w:pPr>
        <w:jc w:val="center"/>
        <w:rPr>
          <w:sz w:val="44"/>
          <w:shd w:val="clear" w:color="auto" w:fill="FFFFFF"/>
        </w:rPr>
      </w:pPr>
      <w:r>
        <w:rPr>
          <w:sz w:val="44"/>
          <w:shd w:val="clear" w:color="auto" w:fill="FFFFFF"/>
        </w:rPr>
        <w:t>BMIH5003</w:t>
      </w:r>
    </w:p>
    <w:p w14:paraId="4D41513D" w14:textId="6FE12B53" w:rsidR="00D735CF" w:rsidRDefault="00D735CF" w:rsidP="00D735CF">
      <w:pPr>
        <w:jc w:val="center"/>
        <w:rPr>
          <w:sz w:val="44"/>
        </w:rPr>
      </w:pPr>
      <w:r w:rsidRPr="00D735CF">
        <w:rPr>
          <w:sz w:val="44"/>
          <w:shd w:val="clear" w:color="auto" w:fill="FFFFFF"/>
        </w:rPr>
        <w:t xml:space="preserve"> Cultural </w:t>
      </w:r>
      <w:r w:rsidRPr="00D735CF">
        <w:rPr>
          <w:sz w:val="44"/>
        </w:rPr>
        <w:t>Awareness</w:t>
      </w:r>
    </w:p>
    <w:p w14:paraId="568818BB" w14:textId="77777777" w:rsidR="0044273D" w:rsidRDefault="0044273D" w:rsidP="00D735CF">
      <w:pPr>
        <w:jc w:val="center"/>
        <w:rPr>
          <w:sz w:val="44"/>
        </w:rPr>
      </w:pPr>
    </w:p>
    <w:p w14:paraId="5F6AD92C" w14:textId="55A8A036" w:rsidR="0044273D" w:rsidRPr="00D735CF" w:rsidRDefault="0044273D" w:rsidP="00D735CF">
      <w:pPr>
        <w:jc w:val="center"/>
        <w:rPr>
          <w:sz w:val="44"/>
          <w:shd w:val="clear" w:color="auto" w:fill="FFFFFF"/>
        </w:rPr>
      </w:pPr>
      <w:r>
        <w:rPr>
          <w:sz w:val="44"/>
        </w:rPr>
        <w:t>Hotel Handbook</w:t>
      </w:r>
      <w:r w:rsidR="001F0A70">
        <w:rPr>
          <w:sz w:val="44"/>
        </w:rPr>
        <w:t xml:space="preserve"> for </w:t>
      </w:r>
      <w:r w:rsidR="00366AE2">
        <w:rPr>
          <w:sz w:val="44"/>
        </w:rPr>
        <w:t>Intercultural Competence</w:t>
      </w:r>
    </w:p>
    <w:p w14:paraId="3BED5265" w14:textId="7FC07A42" w:rsidR="002B30E3" w:rsidRPr="00112DB0" w:rsidRDefault="00112DB0" w:rsidP="00D735CF">
      <w:pPr>
        <w:rPr>
          <w:sz w:val="32"/>
          <w:szCs w:val="32"/>
        </w:rPr>
      </w:pPr>
      <w:r w:rsidRPr="00112DB0">
        <w:rPr>
          <w:sz w:val="32"/>
          <w:szCs w:val="32"/>
        </w:rPr>
        <w:t xml:space="preserve">Student </w:t>
      </w:r>
      <w:proofErr w:type="gramStart"/>
      <w:r w:rsidRPr="00112DB0">
        <w:rPr>
          <w:sz w:val="32"/>
          <w:szCs w:val="32"/>
        </w:rPr>
        <w:t>name :</w:t>
      </w:r>
      <w:proofErr w:type="gramEnd"/>
      <w:r w:rsidRPr="00112DB0">
        <w:rPr>
          <w:sz w:val="32"/>
          <w:szCs w:val="32"/>
        </w:rPr>
        <w:t xml:space="preserve"> </w:t>
      </w:r>
      <w:proofErr w:type="spellStart"/>
      <w:r w:rsidRPr="00112DB0">
        <w:rPr>
          <w:sz w:val="32"/>
          <w:szCs w:val="32"/>
        </w:rPr>
        <w:t>Estera</w:t>
      </w:r>
      <w:proofErr w:type="spellEnd"/>
      <w:r w:rsidRPr="00112DB0">
        <w:rPr>
          <w:sz w:val="32"/>
          <w:szCs w:val="32"/>
        </w:rPr>
        <w:t xml:space="preserve"> Cristina Lautarescu</w:t>
      </w:r>
    </w:p>
    <w:p w14:paraId="726F8817" w14:textId="1E6ECB89" w:rsidR="00112DB0" w:rsidRPr="00112DB0" w:rsidRDefault="00112DB0" w:rsidP="00D735CF">
      <w:pPr>
        <w:rPr>
          <w:sz w:val="32"/>
          <w:szCs w:val="32"/>
        </w:rPr>
      </w:pPr>
      <w:r w:rsidRPr="00112DB0">
        <w:rPr>
          <w:sz w:val="32"/>
          <w:szCs w:val="32"/>
        </w:rPr>
        <w:t>Student id number:2122252</w:t>
      </w:r>
    </w:p>
    <w:p w14:paraId="27D1E479" w14:textId="5CFD7ED5" w:rsidR="00112DB0" w:rsidRPr="00112DB0" w:rsidRDefault="00112DB0" w:rsidP="00D735CF">
      <w:pPr>
        <w:rPr>
          <w:sz w:val="32"/>
          <w:szCs w:val="32"/>
        </w:rPr>
      </w:pPr>
      <w:proofErr w:type="gramStart"/>
      <w:r w:rsidRPr="00112DB0">
        <w:rPr>
          <w:sz w:val="32"/>
          <w:szCs w:val="32"/>
        </w:rPr>
        <w:t>Lecturer :</w:t>
      </w:r>
      <w:proofErr w:type="gramEnd"/>
      <w:r w:rsidRPr="00112DB0">
        <w:rPr>
          <w:sz w:val="32"/>
          <w:szCs w:val="32"/>
        </w:rPr>
        <w:t xml:space="preserve"> Jinping Li</w:t>
      </w:r>
    </w:p>
    <w:p w14:paraId="5DD66CDF" w14:textId="77777777" w:rsidR="00D735CF" w:rsidRDefault="00D735CF" w:rsidP="00D735CF"/>
    <w:p w14:paraId="061B8D71" w14:textId="77777777" w:rsidR="00D735CF" w:rsidRDefault="00D735CF" w:rsidP="00D735CF"/>
    <w:p w14:paraId="6A0DE723" w14:textId="77777777" w:rsidR="00D735CF" w:rsidRDefault="00D735CF" w:rsidP="00D735CF"/>
    <w:p w14:paraId="326927AC" w14:textId="77777777" w:rsidR="00D735CF" w:rsidRDefault="00D735CF" w:rsidP="00D735CF"/>
    <w:p w14:paraId="0723B1ED" w14:textId="77777777" w:rsidR="00D735CF" w:rsidRDefault="00D735CF" w:rsidP="00D735CF"/>
    <w:p w14:paraId="7F6D8CA9" w14:textId="77777777" w:rsidR="00D735CF" w:rsidRDefault="00D735CF" w:rsidP="00D735CF"/>
    <w:p w14:paraId="28BA3F1C" w14:textId="77777777" w:rsidR="00D735CF" w:rsidRDefault="00D735CF" w:rsidP="00D735CF"/>
    <w:p w14:paraId="0C13D77D" w14:textId="77777777" w:rsidR="00D735CF" w:rsidRDefault="00D735CF" w:rsidP="00D735CF"/>
    <w:p w14:paraId="703E805E" w14:textId="77777777" w:rsidR="00D735CF" w:rsidRDefault="00D735CF" w:rsidP="00D735CF"/>
    <w:p w14:paraId="28CF8B90" w14:textId="77777777" w:rsidR="00D735CF" w:rsidRDefault="00D735CF" w:rsidP="00D735CF"/>
    <w:p w14:paraId="3D29DF11" w14:textId="77777777" w:rsidR="00D735CF" w:rsidRDefault="00D735CF" w:rsidP="00D735CF"/>
    <w:p w14:paraId="018CAD11" w14:textId="77777777" w:rsidR="00D735CF" w:rsidRDefault="00D735CF" w:rsidP="00D735CF"/>
    <w:p w14:paraId="0CD80FF7" w14:textId="77777777" w:rsidR="00D735CF" w:rsidRDefault="00D735CF" w:rsidP="00D735CF"/>
    <w:p w14:paraId="57E91F57" w14:textId="77777777" w:rsidR="00D735CF" w:rsidRDefault="00D735CF" w:rsidP="00D735CF"/>
    <w:sdt>
      <w:sdtPr>
        <w:rPr>
          <w:rFonts w:ascii="Times New Roman" w:eastAsia="Times New Roman" w:hAnsi="Times New Roman" w:cs="Times New Roman"/>
          <w:color w:val="auto"/>
          <w:sz w:val="24"/>
          <w:szCs w:val="22"/>
        </w:rPr>
        <w:id w:val="-996496015"/>
        <w:docPartObj>
          <w:docPartGallery w:val="Table of Contents"/>
          <w:docPartUnique/>
        </w:docPartObj>
      </w:sdtPr>
      <w:sdtEndPr>
        <w:rPr>
          <w:b/>
          <w:bCs/>
          <w:noProof/>
        </w:rPr>
      </w:sdtEndPr>
      <w:sdtContent>
        <w:p w14:paraId="482939F3" w14:textId="3E9E847E" w:rsidR="0024382B" w:rsidRPr="0024382B" w:rsidRDefault="0024382B" w:rsidP="0024382B">
          <w:pPr>
            <w:pStyle w:val="TOCHeading"/>
            <w:jc w:val="center"/>
            <w:rPr>
              <w:rFonts w:ascii="Times New Roman" w:hAnsi="Times New Roman" w:cs="Times New Roman"/>
              <w:color w:val="auto"/>
            </w:rPr>
          </w:pPr>
          <w:r w:rsidRPr="0024382B">
            <w:rPr>
              <w:rFonts w:ascii="Times New Roman" w:hAnsi="Times New Roman" w:cs="Times New Roman"/>
              <w:color w:val="auto"/>
            </w:rPr>
            <w:t>Table of Contents</w:t>
          </w:r>
        </w:p>
        <w:p w14:paraId="2A5D1023" w14:textId="77777777" w:rsidR="0024382B" w:rsidRDefault="0024382B">
          <w:pPr>
            <w:pStyle w:val="TOC1"/>
            <w:tabs>
              <w:tab w:val="right" w:leader="dot" w:pos="9350"/>
            </w:tabs>
            <w:rPr>
              <w:rFonts w:asciiTheme="minorHAnsi" w:eastAsiaTheme="minorEastAsia" w:hAnsiTheme="minorHAnsi" w:cstheme="minorBidi"/>
              <w:noProof/>
              <w:sz w:val="22"/>
              <w:lang w:val="en-US"/>
            </w:rPr>
          </w:pPr>
          <w:r>
            <w:fldChar w:fldCharType="begin"/>
          </w:r>
          <w:r>
            <w:instrText xml:space="preserve"> TOC \o "1-3" \h \z \u </w:instrText>
          </w:r>
          <w:r>
            <w:fldChar w:fldCharType="separate"/>
          </w:r>
          <w:hyperlink w:anchor="_Toc137414632" w:history="1">
            <w:r w:rsidRPr="00B538DB">
              <w:rPr>
                <w:rStyle w:val="Hyperlink"/>
                <w:noProof/>
              </w:rPr>
              <w:t>Introduction</w:t>
            </w:r>
            <w:r>
              <w:rPr>
                <w:noProof/>
                <w:webHidden/>
              </w:rPr>
              <w:tab/>
            </w:r>
            <w:r>
              <w:rPr>
                <w:noProof/>
                <w:webHidden/>
              </w:rPr>
              <w:fldChar w:fldCharType="begin"/>
            </w:r>
            <w:r>
              <w:rPr>
                <w:noProof/>
                <w:webHidden/>
              </w:rPr>
              <w:instrText xml:space="preserve"> PAGEREF _Toc137414632 \h </w:instrText>
            </w:r>
            <w:r>
              <w:rPr>
                <w:noProof/>
                <w:webHidden/>
              </w:rPr>
            </w:r>
            <w:r>
              <w:rPr>
                <w:noProof/>
                <w:webHidden/>
              </w:rPr>
              <w:fldChar w:fldCharType="separate"/>
            </w:r>
            <w:r>
              <w:rPr>
                <w:noProof/>
                <w:webHidden/>
              </w:rPr>
              <w:t>2</w:t>
            </w:r>
            <w:r>
              <w:rPr>
                <w:noProof/>
                <w:webHidden/>
              </w:rPr>
              <w:fldChar w:fldCharType="end"/>
            </w:r>
          </w:hyperlink>
        </w:p>
        <w:p w14:paraId="4F40E329" w14:textId="77777777" w:rsidR="0024382B" w:rsidRDefault="00112DB0">
          <w:pPr>
            <w:pStyle w:val="TOC2"/>
            <w:tabs>
              <w:tab w:val="right" w:leader="dot" w:pos="9350"/>
            </w:tabs>
            <w:rPr>
              <w:rFonts w:asciiTheme="minorHAnsi" w:eastAsiaTheme="minorEastAsia" w:hAnsiTheme="minorHAnsi" w:cstheme="minorBidi"/>
              <w:noProof/>
              <w:sz w:val="22"/>
              <w:lang w:val="en-US"/>
            </w:rPr>
          </w:pPr>
          <w:hyperlink w:anchor="_Toc137414633" w:history="1">
            <w:r w:rsidR="0024382B" w:rsidRPr="00B538DB">
              <w:rPr>
                <w:rStyle w:val="Hyperlink"/>
                <w:noProof/>
              </w:rPr>
              <w:t>An understanding of intercultural competence</w:t>
            </w:r>
            <w:r w:rsidR="0024382B">
              <w:rPr>
                <w:noProof/>
                <w:webHidden/>
              </w:rPr>
              <w:tab/>
            </w:r>
            <w:r w:rsidR="0024382B">
              <w:rPr>
                <w:noProof/>
                <w:webHidden/>
              </w:rPr>
              <w:fldChar w:fldCharType="begin"/>
            </w:r>
            <w:r w:rsidR="0024382B">
              <w:rPr>
                <w:noProof/>
                <w:webHidden/>
              </w:rPr>
              <w:instrText xml:space="preserve"> PAGEREF _Toc137414633 \h </w:instrText>
            </w:r>
            <w:r w:rsidR="0024382B">
              <w:rPr>
                <w:noProof/>
                <w:webHidden/>
              </w:rPr>
            </w:r>
            <w:r w:rsidR="0024382B">
              <w:rPr>
                <w:noProof/>
                <w:webHidden/>
              </w:rPr>
              <w:fldChar w:fldCharType="separate"/>
            </w:r>
            <w:r w:rsidR="0024382B">
              <w:rPr>
                <w:noProof/>
                <w:webHidden/>
              </w:rPr>
              <w:t>3</w:t>
            </w:r>
            <w:r w:rsidR="0024382B">
              <w:rPr>
                <w:noProof/>
                <w:webHidden/>
              </w:rPr>
              <w:fldChar w:fldCharType="end"/>
            </w:r>
          </w:hyperlink>
        </w:p>
        <w:p w14:paraId="07576A93" w14:textId="77777777" w:rsidR="0024382B" w:rsidRDefault="00112DB0">
          <w:pPr>
            <w:pStyle w:val="TOC2"/>
            <w:tabs>
              <w:tab w:val="right" w:leader="dot" w:pos="9350"/>
            </w:tabs>
            <w:rPr>
              <w:rFonts w:asciiTheme="minorHAnsi" w:eastAsiaTheme="minorEastAsia" w:hAnsiTheme="minorHAnsi" w:cstheme="minorBidi"/>
              <w:noProof/>
              <w:sz w:val="22"/>
              <w:lang w:val="en-US"/>
            </w:rPr>
          </w:pPr>
          <w:hyperlink w:anchor="_Toc137414634" w:history="1">
            <w:r w:rsidR="0024382B" w:rsidRPr="00B538DB">
              <w:rPr>
                <w:rStyle w:val="Hyperlink"/>
                <w:noProof/>
              </w:rPr>
              <w:t>The importance of cultural understanding in a global marketplace</w:t>
            </w:r>
            <w:r w:rsidR="0024382B">
              <w:rPr>
                <w:noProof/>
                <w:webHidden/>
              </w:rPr>
              <w:tab/>
            </w:r>
            <w:r w:rsidR="0024382B">
              <w:rPr>
                <w:noProof/>
                <w:webHidden/>
              </w:rPr>
              <w:fldChar w:fldCharType="begin"/>
            </w:r>
            <w:r w:rsidR="0024382B">
              <w:rPr>
                <w:noProof/>
                <w:webHidden/>
              </w:rPr>
              <w:instrText xml:space="preserve"> PAGEREF _Toc137414634 \h </w:instrText>
            </w:r>
            <w:r w:rsidR="0024382B">
              <w:rPr>
                <w:noProof/>
                <w:webHidden/>
              </w:rPr>
            </w:r>
            <w:r w:rsidR="0024382B">
              <w:rPr>
                <w:noProof/>
                <w:webHidden/>
              </w:rPr>
              <w:fldChar w:fldCharType="separate"/>
            </w:r>
            <w:r w:rsidR="0024382B">
              <w:rPr>
                <w:noProof/>
                <w:webHidden/>
              </w:rPr>
              <w:t>3</w:t>
            </w:r>
            <w:r w:rsidR="0024382B">
              <w:rPr>
                <w:noProof/>
                <w:webHidden/>
              </w:rPr>
              <w:fldChar w:fldCharType="end"/>
            </w:r>
          </w:hyperlink>
        </w:p>
        <w:p w14:paraId="3FA0323D" w14:textId="77777777" w:rsidR="0024382B" w:rsidRDefault="00112DB0">
          <w:pPr>
            <w:pStyle w:val="TOC2"/>
            <w:tabs>
              <w:tab w:val="right" w:leader="dot" w:pos="9350"/>
            </w:tabs>
            <w:rPr>
              <w:rFonts w:asciiTheme="minorHAnsi" w:eastAsiaTheme="minorEastAsia" w:hAnsiTheme="minorHAnsi" w:cstheme="minorBidi"/>
              <w:noProof/>
              <w:sz w:val="22"/>
              <w:lang w:val="en-US"/>
            </w:rPr>
          </w:pPr>
          <w:hyperlink w:anchor="_Toc137414635" w:history="1">
            <w:r w:rsidR="0024382B" w:rsidRPr="00B538DB">
              <w:rPr>
                <w:rStyle w:val="Hyperlink"/>
                <w:noProof/>
              </w:rPr>
              <w:t>A thorough analysis of two countries: the USA &amp; UK</w:t>
            </w:r>
            <w:r w:rsidR="0024382B">
              <w:rPr>
                <w:noProof/>
                <w:webHidden/>
              </w:rPr>
              <w:tab/>
            </w:r>
            <w:r w:rsidR="0024382B">
              <w:rPr>
                <w:noProof/>
                <w:webHidden/>
              </w:rPr>
              <w:fldChar w:fldCharType="begin"/>
            </w:r>
            <w:r w:rsidR="0024382B">
              <w:rPr>
                <w:noProof/>
                <w:webHidden/>
              </w:rPr>
              <w:instrText xml:space="preserve"> PAGEREF _Toc137414635 \h </w:instrText>
            </w:r>
            <w:r w:rsidR="0024382B">
              <w:rPr>
                <w:noProof/>
                <w:webHidden/>
              </w:rPr>
            </w:r>
            <w:r w:rsidR="0024382B">
              <w:rPr>
                <w:noProof/>
                <w:webHidden/>
              </w:rPr>
              <w:fldChar w:fldCharType="separate"/>
            </w:r>
            <w:r w:rsidR="0024382B">
              <w:rPr>
                <w:noProof/>
                <w:webHidden/>
              </w:rPr>
              <w:t>3</w:t>
            </w:r>
            <w:r w:rsidR="0024382B">
              <w:rPr>
                <w:noProof/>
                <w:webHidden/>
              </w:rPr>
              <w:fldChar w:fldCharType="end"/>
            </w:r>
          </w:hyperlink>
        </w:p>
        <w:p w14:paraId="7FB427C5" w14:textId="77777777" w:rsidR="0024382B" w:rsidRDefault="00112DB0">
          <w:pPr>
            <w:pStyle w:val="TOC2"/>
            <w:tabs>
              <w:tab w:val="right" w:leader="dot" w:pos="9350"/>
            </w:tabs>
            <w:rPr>
              <w:rFonts w:asciiTheme="minorHAnsi" w:eastAsiaTheme="minorEastAsia" w:hAnsiTheme="minorHAnsi" w:cstheme="minorBidi"/>
              <w:noProof/>
              <w:sz w:val="22"/>
              <w:lang w:val="en-US"/>
            </w:rPr>
          </w:pPr>
          <w:hyperlink w:anchor="_Toc137414636" w:history="1">
            <w:r w:rsidR="0024382B" w:rsidRPr="00B538DB">
              <w:rPr>
                <w:rStyle w:val="Hyperlink"/>
                <w:noProof/>
              </w:rPr>
              <w:t>Comparison of the culture of these two countries using Hofstede's model of cultural dimensions</w:t>
            </w:r>
            <w:r w:rsidR="0024382B">
              <w:rPr>
                <w:noProof/>
                <w:webHidden/>
              </w:rPr>
              <w:tab/>
            </w:r>
            <w:r w:rsidR="0024382B">
              <w:rPr>
                <w:noProof/>
                <w:webHidden/>
              </w:rPr>
              <w:fldChar w:fldCharType="begin"/>
            </w:r>
            <w:r w:rsidR="0024382B">
              <w:rPr>
                <w:noProof/>
                <w:webHidden/>
              </w:rPr>
              <w:instrText xml:space="preserve"> PAGEREF _Toc137414636 \h </w:instrText>
            </w:r>
            <w:r w:rsidR="0024382B">
              <w:rPr>
                <w:noProof/>
                <w:webHidden/>
              </w:rPr>
            </w:r>
            <w:r w:rsidR="0024382B">
              <w:rPr>
                <w:noProof/>
                <w:webHidden/>
              </w:rPr>
              <w:fldChar w:fldCharType="separate"/>
            </w:r>
            <w:r w:rsidR="0024382B">
              <w:rPr>
                <w:noProof/>
                <w:webHidden/>
              </w:rPr>
              <w:t>3</w:t>
            </w:r>
            <w:r w:rsidR="0024382B">
              <w:rPr>
                <w:noProof/>
                <w:webHidden/>
              </w:rPr>
              <w:fldChar w:fldCharType="end"/>
            </w:r>
          </w:hyperlink>
        </w:p>
        <w:p w14:paraId="3D66BA0F" w14:textId="77777777" w:rsidR="0024382B" w:rsidRDefault="00112DB0">
          <w:pPr>
            <w:pStyle w:val="TOC2"/>
            <w:tabs>
              <w:tab w:val="right" w:leader="dot" w:pos="9350"/>
            </w:tabs>
            <w:rPr>
              <w:rFonts w:asciiTheme="minorHAnsi" w:eastAsiaTheme="minorEastAsia" w:hAnsiTheme="minorHAnsi" w:cstheme="minorBidi"/>
              <w:noProof/>
              <w:sz w:val="22"/>
              <w:lang w:val="en-US"/>
            </w:rPr>
          </w:pPr>
          <w:hyperlink w:anchor="_Toc137414637" w:history="1">
            <w:r w:rsidR="0024382B" w:rsidRPr="00B538DB">
              <w:rPr>
                <w:rStyle w:val="Hyperlink"/>
                <w:noProof/>
              </w:rPr>
              <w:t>A report for hotel staff to help them to prepare and manage the guest experience for international visitors of the US</w:t>
            </w:r>
            <w:r w:rsidR="0024382B">
              <w:rPr>
                <w:noProof/>
                <w:webHidden/>
              </w:rPr>
              <w:tab/>
            </w:r>
            <w:r w:rsidR="0024382B">
              <w:rPr>
                <w:noProof/>
                <w:webHidden/>
              </w:rPr>
              <w:fldChar w:fldCharType="begin"/>
            </w:r>
            <w:r w:rsidR="0024382B">
              <w:rPr>
                <w:noProof/>
                <w:webHidden/>
              </w:rPr>
              <w:instrText xml:space="preserve"> PAGEREF _Toc137414637 \h </w:instrText>
            </w:r>
            <w:r w:rsidR="0024382B">
              <w:rPr>
                <w:noProof/>
                <w:webHidden/>
              </w:rPr>
            </w:r>
            <w:r w:rsidR="0024382B">
              <w:rPr>
                <w:noProof/>
                <w:webHidden/>
              </w:rPr>
              <w:fldChar w:fldCharType="separate"/>
            </w:r>
            <w:r w:rsidR="0024382B">
              <w:rPr>
                <w:noProof/>
                <w:webHidden/>
              </w:rPr>
              <w:t>4</w:t>
            </w:r>
            <w:r w:rsidR="0024382B">
              <w:rPr>
                <w:noProof/>
                <w:webHidden/>
              </w:rPr>
              <w:fldChar w:fldCharType="end"/>
            </w:r>
          </w:hyperlink>
        </w:p>
        <w:p w14:paraId="28FCB747" w14:textId="77777777" w:rsidR="0024382B" w:rsidRDefault="00112DB0">
          <w:pPr>
            <w:pStyle w:val="TOC1"/>
            <w:tabs>
              <w:tab w:val="right" w:leader="dot" w:pos="9350"/>
            </w:tabs>
            <w:rPr>
              <w:rFonts w:asciiTheme="minorHAnsi" w:eastAsiaTheme="minorEastAsia" w:hAnsiTheme="minorHAnsi" w:cstheme="minorBidi"/>
              <w:noProof/>
              <w:sz w:val="22"/>
              <w:lang w:val="en-US"/>
            </w:rPr>
          </w:pPr>
          <w:hyperlink w:anchor="_Toc137414638" w:history="1">
            <w:r w:rsidR="0024382B" w:rsidRPr="00B538DB">
              <w:rPr>
                <w:rStyle w:val="Hyperlink"/>
                <w:noProof/>
              </w:rPr>
              <w:t>Conclusion</w:t>
            </w:r>
            <w:r w:rsidR="0024382B">
              <w:rPr>
                <w:noProof/>
                <w:webHidden/>
              </w:rPr>
              <w:tab/>
            </w:r>
            <w:r w:rsidR="0024382B">
              <w:rPr>
                <w:noProof/>
                <w:webHidden/>
              </w:rPr>
              <w:fldChar w:fldCharType="begin"/>
            </w:r>
            <w:r w:rsidR="0024382B">
              <w:rPr>
                <w:noProof/>
                <w:webHidden/>
              </w:rPr>
              <w:instrText xml:space="preserve"> PAGEREF _Toc137414638 \h </w:instrText>
            </w:r>
            <w:r w:rsidR="0024382B">
              <w:rPr>
                <w:noProof/>
                <w:webHidden/>
              </w:rPr>
            </w:r>
            <w:r w:rsidR="0024382B">
              <w:rPr>
                <w:noProof/>
                <w:webHidden/>
              </w:rPr>
              <w:fldChar w:fldCharType="separate"/>
            </w:r>
            <w:r w:rsidR="0024382B">
              <w:rPr>
                <w:noProof/>
                <w:webHidden/>
              </w:rPr>
              <w:t>6</w:t>
            </w:r>
            <w:r w:rsidR="0024382B">
              <w:rPr>
                <w:noProof/>
                <w:webHidden/>
              </w:rPr>
              <w:fldChar w:fldCharType="end"/>
            </w:r>
          </w:hyperlink>
        </w:p>
        <w:p w14:paraId="020FF2DE" w14:textId="77777777" w:rsidR="0024382B" w:rsidRDefault="00112DB0">
          <w:pPr>
            <w:pStyle w:val="TOC1"/>
            <w:tabs>
              <w:tab w:val="right" w:leader="dot" w:pos="9350"/>
            </w:tabs>
            <w:rPr>
              <w:rFonts w:asciiTheme="minorHAnsi" w:eastAsiaTheme="minorEastAsia" w:hAnsiTheme="minorHAnsi" w:cstheme="minorBidi"/>
              <w:noProof/>
              <w:sz w:val="22"/>
              <w:lang w:val="en-US"/>
            </w:rPr>
          </w:pPr>
          <w:hyperlink w:anchor="_Toc137414639" w:history="1">
            <w:r w:rsidR="0024382B" w:rsidRPr="00B538DB">
              <w:rPr>
                <w:rStyle w:val="Hyperlink"/>
                <w:noProof/>
              </w:rPr>
              <w:t>References</w:t>
            </w:r>
            <w:r w:rsidR="0024382B">
              <w:rPr>
                <w:noProof/>
                <w:webHidden/>
              </w:rPr>
              <w:tab/>
            </w:r>
            <w:r w:rsidR="0024382B">
              <w:rPr>
                <w:noProof/>
                <w:webHidden/>
              </w:rPr>
              <w:fldChar w:fldCharType="begin"/>
            </w:r>
            <w:r w:rsidR="0024382B">
              <w:rPr>
                <w:noProof/>
                <w:webHidden/>
              </w:rPr>
              <w:instrText xml:space="preserve"> PAGEREF _Toc137414639 \h </w:instrText>
            </w:r>
            <w:r w:rsidR="0024382B">
              <w:rPr>
                <w:noProof/>
                <w:webHidden/>
              </w:rPr>
            </w:r>
            <w:r w:rsidR="0024382B">
              <w:rPr>
                <w:noProof/>
                <w:webHidden/>
              </w:rPr>
              <w:fldChar w:fldCharType="separate"/>
            </w:r>
            <w:r w:rsidR="0024382B">
              <w:rPr>
                <w:noProof/>
                <w:webHidden/>
              </w:rPr>
              <w:t>7</w:t>
            </w:r>
            <w:r w:rsidR="0024382B">
              <w:rPr>
                <w:noProof/>
                <w:webHidden/>
              </w:rPr>
              <w:fldChar w:fldCharType="end"/>
            </w:r>
          </w:hyperlink>
        </w:p>
        <w:p w14:paraId="70A10733" w14:textId="38E4DA7B" w:rsidR="0024382B" w:rsidRDefault="0024382B">
          <w:r>
            <w:rPr>
              <w:b/>
              <w:bCs/>
              <w:noProof/>
            </w:rPr>
            <w:fldChar w:fldCharType="end"/>
          </w:r>
        </w:p>
      </w:sdtContent>
    </w:sdt>
    <w:p w14:paraId="7484E0D6" w14:textId="77777777" w:rsidR="00FF7CDD" w:rsidRDefault="00FF7CDD" w:rsidP="00D735CF"/>
    <w:p w14:paraId="1886F79F" w14:textId="77777777" w:rsidR="0024382B" w:rsidRDefault="0024382B" w:rsidP="00D735CF"/>
    <w:p w14:paraId="0CD6526D" w14:textId="77777777" w:rsidR="0024382B" w:rsidRDefault="0024382B" w:rsidP="00D735CF"/>
    <w:p w14:paraId="1524D3E7" w14:textId="77777777" w:rsidR="0024382B" w:rsidRDefault="0024382B" w:rsidP="00D735CF"/>
    <w:p w14:paraId="40E1F027" w14:textId="77777777" w:rsidR="0024382B" w:rsidRDefault="0024382B" w:rsidP="00D735CF"/>
    <w:p w14:paraId="36C6DA97" w14:textId="77777777" w:rsidR="0024382B" w:rsidRDefault="0024382B" w:rsidP="00D735CF"/>
    <w:p w14:paraId="05BCA535" w14:textId="77777777" w:rsidR="0024382B" w:rsidRDefault="0024382B" w:rsidP="00D735CF"/>
    <w:p w14:paraId="311A8745" w14:textId="77777777" w:rsidR="0024382B" w:rsidRDefault="0024382B" w:rsidP="00D735CF"/>
    <w:p w14:paraId="61C43190" w14:textId="77777777" w:rsidR="0024382B" w:rsidRDefault="0024382B" w:rsidP="00D735CF"/>
    <w:p w14:paraId="3EAE56CD" w14:textId="77777777" w:rsidR="0024382B" w:rsidRDefault="0024382B" w:rsidP="00D735CF"/>
    <w:p w14:paraId="4144C91E" w14:textId="77777777" w:rsidR="0024382B" w:rsidRDefault="0024382B" w:rsidP="00D735CF"/>
    <w:p w14:paraId="12721388" w14:textId="134CEADA" w:rsidR="00D735CF" w:rsidRDefault="00D735CF" w:rsidP="006842B5">
      <w:pPr>
        <w:pStyle w:val="Heading1"/>
      </w:pPr>
      <w:bookmarkStart w:id="0" w:name="_Toc137414632"/>
      <w:r>
        <w:t>Introduction</w:t>
      </w:r>
      <w:bookmarkEnd w:id="0"/>
    </w:p>
    <w:p w14:paraId="3D63F763" w14:textId="7763C092" w:rsidR="000A2BE7" w:rsidRDefault="006842B5" w:rsidP="00D735CF">
      <w:r>
        <w:t xml:space="preserve">This business report is on foreign language and cultural awareness of business organisations in the United Kingdom that operate their business activities in the hospitality business industry. The report will focus on the people of </w:t>
      </w:r>
      <w:r w:rsidR="006C14F1">
        <w:t xml:space="preserve">the </w:t>
      </w:r>
      <w:r>
        <w:t xml:space="preserve">US in </w:t>
      </w:r>
      <w:r w:rsidR="006C14F1">
        <w:t xml:space="preserve">the </w:t>
      </w:r>
      <w:r>
        <w:t>UK. Customers always appreciate well behaviour from hospitality business organisations and proper language and cultural awareness will support business organisation</w:t>
      </w:r>
      <w:r w:rsidR="006C14F1">
        <w:t>s</w:t>
      </w:r>
      <w:r>
        <w:t xml:space="preserve"> to ensure that (</w:t>
      </w:r>
      <w:r w:rsidR="00605355" w:rsidRPr="00605355">
        <w:t>Anna et al, 2023</w:t>
      </w:r>
      <w:r>
        <w:t>).</w:t>
      </w:r>
    </w:p>
    <w:p w14:paraId="7C6187B2" w14:textId="77777777" w:rsidR="0057243B" w:rsidRDefault="0057243B" w:rsidP="00D735CF"/>
    <w:p w14:paraId="449FA7E8" w14:textId="77777777" w:rsidR="0057243B" w:rsidRDefault="0057243B" w:rsidP="00D735CF"/>
    <w:p w14:paraId="3BF94CDE" w14:textId="77777777" w:rsidR="0057243B" w:rsidRDefault="0057243B" w:rsidP="00D735CF"/>
    <w:p w14:paraId="6606B577" w14:textId="77777777" w:rsidR="0057243B" w:rsidRDefault="0057243B" w:rsidP="00D735CF"/>
    <w:p w14:paraId="2A6C87C0" w14:textId="77777777" w:rsidR="0057243B" w:rsidRDefault="0057243B" w:rsidP="00D735CF"/>
    <w:p w14:paraId="20A08B59" w14:textId="77777777" w:rsidR="0057243B" w:rsidRDefault="0057243B" w:rsidP="00D735CF"/>
    <w:p w14:paraId="4A0E8A75" w14:textId="77777777" w:rsidR="0057243B" w:rsidRDefault="0057243B" w:rsidP="00D735CF"/>
    <w:p w14:paraId="2AE27C07" w14:textId="77777777" w:rsidR="0057243B" w:rsidRDefault="0057243B" w:rsidP="00D735CF"/>
    <w:p w14:paraId="4DBCE3FF" w14:textId="77777777" w:rsidR="0057243B" w:rsidRDefault="0057243B" w:rsidP="00D735CF"/>
    <w:p w14:paraId="6283841A" w14:textId="77777777" w:rsidR="0057243B" w:rsidRDefault="0057243B" w:rsidP="00D735CF"/>
    <w:p w14:paraId="6A6FCACF" w14:textId="77777777" w:rsidR="0057243B" w:rsidRDefault="0057243B" w:rsidP="00D735CF"/>
    <w:p w14:paraId="5DC46095" w14:textId="77777777" w:rsidR="0057243B" w:rsidRDefault="0057243B" w:rsidP="00D735CF"/>
    <w:p w14:paraId="51BA17DC" w14:textId="77777777" w:rsidR="0057243B" w:rsidRDefault="0057243B" w:rsidP="00D735CF"/>
    <w:p w14:paraId="6B3223B1" w14:textId="77777777" w:rsidR="0057243B" w:rsidRDefault="0057243B" w:rsidP="00D735CF"/>
    <w:p w14:paraId="7D903628" w14:textId="77777777" w:rsidR="0057243B" w:rsidRDefault="0057243B" w:rsidP="00D735CF"/>
    <w:p w14:paraId="207A9C49" w14:textId="77777777" w:rsidR="0057243B" w:rsidRDefault="0057243B" w:rsidP="00D735CF"/>
    <w:p w14:paraId="1ACA6AD2" w14:textId="77777777" w:rsidR="0057243B" w:rsidRDefault="0057243B" w:rsidP="00D735CF"/>
    <w:p w14:paraId="6270CD02" w14:textId="77777777" w:rsidR="0057243B" w:rsidRDefault="0057243B" w:rsidP="00D735CF"/>
    <w:p w14:paraId="6AF12EA7" w14:textId="77777777" w:rsidR="00021589" w:rsidRPr="00AE4528" w:rsidRDefault="00021589" w:rsidP="00021589">
      <w:pPr>
        <w:pStyle w:val="Heading2"/>
      </w:pPr>
      <w:bookmarkStart w:id="1" w:name="_Toc106838738"/>
      <w:bookmarkStart w:id="2" w:name="_Toc137409540"/>
      <w:bookmarkStart w:id="3" w:name="_Toc137414633"/>
      <w:r w:rsidRPr="00AE4528">
        <w:t xml:space="preserve">An understanding of intercultural </w:t>
      </w:r>
      <w:r w:rsidRPr="0013225A">
        <w:t>competence</w:t>
      </w:r>
      <w:bookmarkEnd w:id="1"/>
      <w:bookmarkEnd w:id="2"/>
      <w:bookmarkEnd w:id="3"/>
    </w:p>
    <w:p w14:paraId="11FC64FC" w14:textId="6B929AC5" w:rsidR="0057243B" w:rsidRDefault="00021589" w:rsidP="00D735CF">
      <w:r>
        <w:t xml:space="preserve">Intercultural competence is related to the capability </w:t>
      </w:r>
      <w:r w:rsidR="001F08B7">
        <w:t>to</w:t>
      </w:r>
      <w:r>
        <w:t xml:space="preserve"> successfully operate cultural activities in different cultural contexts. This greatly supports </w:t>
      </w:r>
      <w:r w:rsidR="001F08B7">
        <w:t>interacting</w:t>
      </w:r>
      <w:r>
        <w:t xml:space="preserve"> with people, collaborat</w:t>
      </w:r>
      <w:r w:rsidR="001F08B7">
        <w:t>ing</w:t>
      </w:r>
      <w:r>
        <w:t xml:space="preserve"> with others and working with different persons who are from different places and cultural background</w:t>
      </w:r>
      <w:r w:rsidR="001F08B7">
        <w:t>s</w:t>
      </w:r>
      <w:r>
        <w:t xml:space="preserve">. The people of the USA are different from the UK and understanding </w:t>
      </w:r>
      <w:r w:rsidRPr="00AE4528">
        <w:t xml:space="preserve">intercultural </w:t>
      </w:r>
      <w:r w:rsidRPr="0013225A">
        <w:t>competence</w:t>
      </w:r>
      <w:r>
        <w:t xml:space="preserve"> can support </w:t>
      </w:r>
      <w:r w:rsidR="001F08B7">
        <w:t>avoiding</w:t>
      </w:r>
      <w:r>
        <w:t xml:space="preserve"> cultural barrier</w:t>
      </w:r>
      <w:r w:rsidR="001F08B7">
        <w:t>s</w:t>
      </w:r>
      <w:r>
        <w:t xml:space="preserve"> from the people of these countries (</w:t>
      </w:r>
      <w:r w:rsidR="00605355" w:rsidRPr="00605355">
        <w:t>Cremona et al, 2023</w:t>
      </w:r>
      <w:r>
        <w:t>).</w:t>
      </w:r>
    </w:p>
    <w:p w14:paraId="17BF8134" w14:textId="77777777" w:rsidR="00FB16A7" w:rsidRPr="00AE4528" w:rsidRDefault="00FB16A7" w:rsidP="00CE25F6">
      <w:pPr>
        <w:pStyle w:val="Heading2"/>
      </w:pPr>
      <w:bookmarkStart w:id="4" w:name="_Toc106838739"/>
      <w:bookmarkStart w:id="5" w:name="_Toc137409541"/>
      <w:bookmarkStart w:id="6" w:name="_Toc137414634"/>
      <w:r w:rsidRPr="00AE4528">
        <w:t xml:space="preserve">The importance of cultural </w:t>
      </w:r>
      <w:r w:rsidRPr="0013225A">
        <w:t>understanding</w:t>
      </w:r>
      <w:r w:rsidRPr="00AE4528">
        <w:t xml:space="preserve"> in a global marketplace</w:t>
      </w:r>
      <w:bookmarkEnd w:id="4"/>
      <w:bookmarkEnd w:id="5"/>
      <w:bookmarkEnd w:id="6"/>
    </w:p>
    <w:p w14:paraId="3E085679" w14:textId="090F768D" w:rsidR="00FB16A7" w:rsidRDefault="00CE25F6" w:rsidP="00D735CF">
      <w:r w:rsidRPr="00AE4528">
        <w:t xml:space="preserve">Cultural </w:t>
      </w:r>
      <w:r w:rsidRPr="0013225A">
        <w:t>understanding</w:t>
      </w:r>
      <w:r>
        <w:t xml:space="preserve"> is very crucial in the global marketplace as it supports </w:t>
      </w:r>
      <w:r w:rsidR="0022101E">
        <w:t>ensuring</w:t>
      </w:r>
      <w:r>
        <w:t xml:space="preserve"> better communication between people and organisations. </w:t>
      </w:r>
      <w:r w:rsidR="00AE6B0E">
        <w:t>Besides</w:t>
      </w:r>
      <w:r>
        <w:t xml:space="preserve"> this, it plays a crucial role to promote collaboration </w:t>
      </w:r>
      <w:r w:rsidR="0022101E">
        <w:t>among</w:t>
      </w:r>
      <w:r>
        <w:t xml:space="preserve"> people from different cultural background</w:t>
      </w:r>
      <w:r w:rsidR="0022101E">
        <w:t>s</w:t>
      </w:r>
      <w:r>
        <w:t xml:space="preserve">. </w:t>
      </w:r>
      <w:r w:rsidR="00AE6B0E">
        <w:t>Cultural understanding supports to bring innovation in business organisations and play</w:t>
      </w:r>
      <w:r w:rsidR="0022101E">
        <w:t>s</w:t>
      </w:r>
      <w:r w:rsidR="00AE6B0E">
        <w:t xml:space="preserve"> a crucial role to </w:t>
      </w:r>
      <w:r w:rsidR="004E07E6">
        <w:t>ensure growth perform</w:t>
      </w:r>
      <w:r w:rsidR="00AE6B0E">
        <w:t xml:space="preserve"> better in new marketplaces (</w:t>
      </w:r>
      <w:r w:rsidR="00605355" w:rsidRPr="00605355">
        <w:t>Koda et al, 2023</w:t>
      </w:r>
      <w:r w:rsidR="00AE6B0E">
        <w:t>).</w:t>
      </w:r>
    </w:p>
    <w:p w14:paraId="5AA61013" w14:textId="77777777" w:rsidR="009E7954" w:rsidRPr="00AE4528" w:rsidRDefault="009E7954" w:rsidP="009E7954">
      <w:pPr>
        <w:pStyle w:val="Heading2"/>
      </w:pPr>
      <w:bookmarkStart w:id="7" w:name="_Toc137409542"/>
      <w:bookmarkStart w:id="8" w:name="_Toc137414635"/>
      <w:r w:rsidRPr="00AE4528">
        <w:t xml:space="preserve">A thorough analysis of two </w:t>
      </w:r>
      <w:r w:rsidRPr="0013225A">
        <w:t>countries</w:t>
      </w:r>
      <w:r w:rsidRPr="00AE4528">
        <w:t>: the USA &amp; UK</w:t>
      </w:r>
      <w:bookmarkEnd w:id="7"/>
      <w:bookmarkEnd w:id="8"/>
    </w:p>
    <w:p w14:paraId="4EC0E38D" w14:textId="248632E1" w:rsidR="009E7954" w:rsidRDefault="00362F0B" w:rsidP="00D735CF">
      <w:r>
        <w:t xml:space="preserve">The people of the UK are generally more practically motivated on the other hand the people of the USA are generally very much hopeful. </w:t>
      </w:r>
      <w:r w:rsidR="00E11E73">
        <w:t xml:space="preserve">In the case of business, the USA is known for diversity and the entrepreneurial spirit. On the other hand, businesses </w:t>
      </w:r>
      <w:r w:rsidR="0073562F">
        <w:t>in</w:t>
      </w:r>
      <w:r w:rsidR="00E11E73">
        <w:t xml:space="preserve"> the UK focus more o</w:t>
      </w:r>
      <w:r w:rsidR="0073562F">
        <w:t>n</w:t>
      </w:r>
      <w:r w:rsidR="00E11E73">
        <w:t xml:space="preserve"> stability, tradition </w:t>
      </w:r>
      <w:r w:rsidR="00884D2A">
        <w:t>etc.</w:t>
      </w:r>
      <w:r w:rsidR="00E11E73">
        <w:t xml:space="preserve"> to operate their </w:t>
      </w:r>
      <w:r w:rsidR="00884D2A">
        <w:t>activities</w:t>
      </w:r>
      <w:r w:rsidR="00E11E73">
        <w:t xml:space="preserve"> (</w:t>
      </w:r>
      <w:r w:rsidR="00605355" w:rsidRPr="00605355">
        <w:t>Chen et al, 2023</w:t>
      </w:r>
      <w:r w:rsidR="00E11E73">
        <w:t>).</w:t>
      </w:r>
    </w:p>
    <w:p w14:paraId="55EF9D52" w14:textId="77777777" w:rsidR="00E05C75" w:rsidRPr="00AE4528" w:rsidRDefault="00E05C75" w:rsidP="00157B56">
      <w:pPr>
        <w:pStyle w:val="Heading2"/>
      </w:pPr>
      <w:bookmarkStart w:id="9" w:name="_Toc106838741"/>
      <w:bookmarkStart w:id="10" w:name="_Toc137409543"/>
      <w:bookmarkStart w:id="11" w:name="_Toc137414636"/>
      <w:r w:rsidRPr="00AE4528">
        <w:t xml:space="preserve">Comparison of the culture of these two countries using Hofstede's model of cultural </w:t>
      </w:r>
      <w:r w:rsidRPr="00157B56">
        <w:t>dimensions</w:t>
      </w:r>
      <w:bookmarkEnd w:id="9"/>
      <w:bookmarkEnd w:id="10"/>
      <w:bookmarkEnd w:id="11"/>
    </w:p>
    <w:p w14:paraId="3EC03A18" w14:textId="3F9BDC14" w:rsidR="00E05C75" w:rsidRDefault="00157B56" w:rsidP="00D735CF">
      <w:r>
        <w:t xml:space="preserve">Power distance is a component of </w:t>
      </w:r>
      <w:r w:rsidRPr="00AE4528">
        <w:t>Hofstede's model</w:t>
      </w:r>
      <w:r>
        <w:t xml:space="preserve"> that indicates that the USA has </w:t>
      </w:r>
      <w:r w:rsidR="007378B4">
        <w:t xml:space="preserve">a </w:t>
      </w:r>
      <w:r>
        <w:t>low power distance compare</w:t>
      </w:r>
      <w:r w:rsidR="007378B4">
        <w:t>d</w:t>
      </w:r>
      <w:r>
        <w:t xml:space="preserve"> to the UK.  In the case of </w:t>
      </w:r>
      <w:r w:rsidR="007378B4">
        <w:t xml:space="preserve">the </w:t>
      </w:r>
      <w:r>
        <w:t xml:space="preserve">UK emphasizing hierarchical relationship are more practiced. There </w:t>
      </w:r>
      <w:r w:rsidR="007378B4">
        <w:t>are</w:t>
      </w:r>
      <w:r>
        <w:t xml:space="preserve"> huge differences present in the individualis</w:t>
      </w:r>
      <w:r w:rsidR="007378B4">
        <w:t>t</w:t>
      </w:r>
      <w:r>
        <w:t xml:space="preserve"> and collectivis</w:t>
      </w:r>
      <w:r w:rsidR="007378B4">
        <w:t>t</w:t>
      </w:r>
      <w:r>
        <w:t xml:space="preserve"> cultur</w:t>
      </w:r>
      <w:r w:rsidR="007378B4">
        <w:t>al</w:t>
      </w:r>
      <w:r>
        <w:t xml:space="preserve"> practice</w:t>
      </w:r>
      <w:r w:rsidR="007378B4">
        <w:t>s</w:t>
      </w:r>
      <w:r>
        <w:t xml:space="preserve"> as the USA is known for </w:t>
      </w:r>
      <w:r w:rsidR="007378B4">
        <w:t xml:space="preserve">its </w:t>
      </w:r>
      <w:r>
        <w:t xml:space="preserve">individualistic culture and the UK focuses on collective culture. </w:t>
      </w:r>
      <w:r w:rsidR="002C739B">
        <w:t xml:space="preserve">The US culture always tries to avoid uncertainty so there the uncertainty is lower than </w:t>
      </w:r>
      <w:r w:rsidR="007378B4">
        <w:t xml:space="preserve">in </w:t>
      </w:r>
      <w:r w:rsidR="002C739B">
        <w:lastRenderedPageBreak/>
        <w:t>the UK as the culture of the country encourage</w:t>
      </w:r>
      <w:r w:rsidR="007378B4">
        <w:t>s</w:t>
      </w:r>
      <w:r w:rsidR="002C739B">
        <w:t xml:space="preserve"> </w:t>
      </w:r>
      <w:r w:rsidR="004C379B">
        <w:t>adaptability</w:t>
      </w:r>
      <w:r w:rsidR="002C739B">
        <w:t xml:space="preserve"> where</w:t>
      </w:r>
      <w:r w:rsidR="007378B4">
        <w:t>as</w:t>
      </w:r>
      <w:r w:rsidR="002C739B">
        <w:t xml:space="preserve"> the UK focus on structure and tradition</w:t>
      </w:r>
      <w:r w:rsidR="004C379B">
        <w:t xml:space="preserve"> (</w:t>
      </w:r>
      <w:proofErr w:type="spellStart"/>
      <w:r w:rsidR="00605355" w:rsidRPr="00605355">
        <w:t>Pratita</w:t>
      </w:r>
      <w:proofErr w:type="spellEnd"/>
      <w:r w:rsidR="00605355" w:rsidRPr="00605355">
        <w:t xml:space="preserve"> et al, 2023</w:t>
      </w:r>
      <w:r w:rsidR="004C379B">
        <w:t>)</w:t>
      </w:r>
      <w:r w:rsidR="002C739B">
        <w:t xml:space="preserve">. </w:t>
      </w:r>
    </w:p>
    <w:p w14:paraId="1FB14007" w14:textId="77777777" w:rsidR="00C73C98" w:rsidRDefault="00C73C98" w:rsidP="00D735CF"/>
    <w:p w14:paraId="6DF2184B" w14:textId="1F10C12D" w:rsidR="00C73C98" w:rsidRDefault="00C73C98" w:rsidP="00C73C98">
      <w:pPr>
        <w:pStyle w:val="Heading2"/>
      </w:pPr>
      <w:bookmarkStart w:id="12" w:name="_Toc106838742"/>
      <w:bookmarkStart w:id="13" w:name="_Toc137409544"/>
      <w:bookmarkStart w:id="14" w:name="_Toc137414637"/>
      <w:r w:rsidRPr="00AE4528">
        <w:t xml:space="preserve">A report for hotel </w:t>
      </w:r>
      <w:r w:rsidRPr="0013225A">
        <w:t>staff</w:t>
      </w:r>
      <w:r w:rsidRPr="00AE4528">
        <w:t xml:space="preserve"> to help them to prepare and manage the guest experience for international visitors of the </w:t>
      </w:r>
      <w:proofErr w:type="gramStart"/>
      <w:r w:rsidRPr="00AE4528">
        <w:t>US</w:t>
      </w:r>
      <w:bookmarkEnd w:id="12"/>
      <w:bookmarkEnd w:id="13"/>
      <w:bookmarkEnd w:id="14"/>
      <w:proofErr w:type="gramEnd"/>
    </w:p>
    <w:tbl>
      <w:tblPr>
        <w:tblStyle w:val="TableGrid"/>
        <w:tblW w:w="0" w:type="auto"/>
        <w:tblLook w:val="04A0" w:firstRow="1" w:lastRow="0" w:firstColumn="1" w:lastColumn="0" w:noHBand="0" w:noVBand="1"/>
      </w:tblPr>
      <w:tblGrid>
        <w:gridCol w:w="4676"/>
        <w:gridCol w:w="4674"/>
      </w:tblGrid>
      <w:tr w:rsidR="00C73C98" w:rsidRPr="00C73C98" w14:paraId="4CCD6ECB" w14:textId="77777777" w:rsidTr="008F2AC2">
        <w:tc>
          <w:tcPr>
            <w:tcW w:w="4788" w:type="dxa"/>
          </w:tcPr>
          <w:p w14:paraId="28EF106B" w14:textId="33F3AE06" w:rsidR="00C73C98" w:rsidRPr="0097191D" w:rsidRDefault="00C73C98" w:rsidP="00C73C98">
            <w:pPr>
              <w:rPr>
                <w:b/>
              </w:rPr>
            </w:pPr>
            <w:r w:rsidRPr="0097191D">
              <w:rPr>
                <w:b/>
              </w:rPr>
              <w:t xml:space="preserve">Do (What Should </w:t>
            </w:r>
            <w:r w:rsidR="00DF2616">
              <w:rPr>
                <w:b/>
              </w:rPr>
              <w:t xml:space="preserve">be </w:t>
            </w:r>
            <w:r w:rsidRPr="0097191D">
              <w:rPr>
                <w:b/>
              </w:rPr>
              <w:t>done by Staff for international visitors)</w:t>
            </w:r>
          </w:p>
        </w:tc>
        <w:tc>
          <w:tcPr>
            <w:tcW w:w="4788" w:type="dxa"/>
          </w:tcPr>
          <w:p w14:paraId="765598A2" w14:textId="2667FAD1" w:rsidR="00C73C98" w:rsidRPr="0097191D" w:rsidRDefault="00C73C98" w:rsidP="00C73C98">
            <w:pPr>
              <w:rPr>
                <w:b/>
              </w:rPr>
            </w:pPr>
            <w:r w:rsidRPr="0097191D">
              <w:rPr>
                <w:b/>
              </w:rPr>
              <w:t xml:space="preserve">Don’t (What Should not </w:t>
            </w:r>
            <w:r w:rsidR="00DF2616">
              <w:rPr>
                <w:b/>
              </w:rPr>
              <w:t xml:space="preserve">be </w:t>
            </w:r>
            <w:r w:rsidRPr="0097191D">
              <w:rPr>
                <w:b/>
              </w:rPr>
              <w:t>done by Staff for international visitors)</w:t>
            </w:r>
          </w:p>
        </w:tc>
      </w:tr>
      <w:tr w:rsidR="00C73C98" w:rsidRPr="00C73C98" w14:paraId="1CA12A5F" w14:textId="77777777" w:rsidTr="008F2AC2">
        <w:tc>
          <w:tcPr>
            <w:tcW w:w="4788" w:type="dxa"/>
          </w:tcPr>
          <w:p w14:paraId="002049D3" w14:textId="55A81D83" w:rsidR="00C73C98" w:rsidRPr="00C73C98" w:rsidRDefault="0097191D" w:rsidP="00C73C98">
            <w:r>
              <w:t>The staff of hotel</w:t>
            </w:r>
            <w:r w:rsidR="00DF2616">
              <w:t>s</w:t>
            </w:r>
            <w:r>
              <w:t xml:space="preserve"> in the UK should ensure capable staff to welcome the visitors of </w:t>
            </w:r>
            <w:r w:rsidR="00DF2616">
              <w:t xml:space="preserve">the </w:t>
            </w:r>
            <w:r>
              <w:t>US who can easily interact with the visitors. The staff of hotels can apply language assistance service</w:t>
            </w:r>
            <w:r w:rsidR="00DF2616">
              <w:t>s</w:t>
            </w:r>
            <w:r>
              <w:t xml:space="preserve"> to the visitors to communicate with the visitors (</w:t>
            </w:r>
            <w:r w:rsidR="00605355" w:rsidRPr="00605355">
              <w:t>Shi et al, 2023</w:t>
            </w:r>
            <w:r>
              <w:t>).</w:t>
            </w:r>
          </w:p>
        </w:tc>
        <w:tc>
          <w:tcPr>
            <w:tcW w:w="4788" w:type="dxa"/>
          </w:tcPr>
          <w:p w14:paraId="764DAADF" w14:textId="71A9CCD3" w:rsidR="00C73C98" w:rsidRPr="00C73C98" w:rsidRDefault="00055C6D" w:rsidP="00C73C98">
            <w:r>
              <w:t xml:space="preserve">The staff of the hotel </w:t>
            </w:r>
            <w:r w:rsidR="00DF2616">
              <w:t>in</w:t>
            </w:r>
            <w:r>
              <w:t xml:space="preserve"> the UK should not assume cultural stereotypes because the wants and requirement</w:t>
            </w:r>
            <w:r w:rsidR="00DF2616">
              <w:t>s</w:t>
            </w:r>
            <w:r>
              <w:t xml:space="preserve"> of different people in </w:t>
            </w:r>
            <w:r w:rsidR="00DF2616">
              <w:t>the</w:t>
            </w:r>
            <w:r>
              <w:t xml:space="preserve"> same culture can be different. </w:t>
            </w:r>
            <w:proofErr w:type="gramStart"/>
            <w:r>
              <w:t>So</w:t>
            </w:r>
            <w:proofErr w:type="gramEnd"/>
            <w:r>
              <w:t xml:space="preserve"> the staff should communicate first (</w:t>
            </w:r>
            <w:proofErr w:type="spellStart"/>
            <w:r w:rsidR="00605355" w:rsidRPr="00605355">
              <w:t>Saksono</w:t>
            </w:r>
            <w:proofErr w:type="spellEnd"/>
            <w:r w:rsidR="00605355" w:rsidRPr="00605355">
              <w:t xml:space="preserve"> et al, 2023</w:t>
            </w:r>
            <w:r>
              <w:t>).</w:t>
            </w:r>
          </w:p>
        </w:tc>
      </w:tr>
      <w:tr w:rsidR="00C73C98" w:rsidRPr="00C73C98" w14:paraId="19ED97DD" w14:textId="77777777" w:rsidTr="008F2AC2">
        <w:tc>
          <w:tcPr>
            <w:tcW w:w="4788" w:type="dxa"/>
          </w:tcPr>
          <w:p w14:paraId="6DE32DA4" w14:textId="4EEE66D4" w:rsidR="00C73C98" w:rsidRPr="00C73C98" w:rsidRDefault="00C73C98" w:rsidP="00DF2616">
            <w:r w:rsidRPr="00C73C98">
              <w:t xml:space="preserve">The </w:t>
            </w:r>
            <w:r w:rsidR="005B33D6">
              <w:t xml:space="preserve">staff of hotels in the UK should focus on cultural awareness to successfully handle international visitors </w:t>
            </w:r>
            <w:r w:rsidR="00DF2616">
              <w:t>to</w:t>
            </w:r>
            <w:r w:rsidR="005B33D6">
              <w:t xml:space="preserve"> the US. Staff should be sensitive to the cultural norms of the people of the US to ensure </w:t>
            </w:r>
            <w:r w:rsidR="00DF2616">
              <w:t xml:space="preserve">a </w:t>
            </w:r>
            <w:r w:rsidR="005B33D6">
              <w:t>better experience (</w:t>
            </w:r>
            <w:proofErr w:type="spellStart"/>
            <w:r w:rsidR="00605355" w:rsidRPr="00605355">
              <w:t>Liqun</w:t>
            </w:r>
            <w:proofErr w:type="spellEnd"/>
            <w:r w:rsidR="00605355" w:rsidRPr="00605355">
              <w:t xml:space="preserve"> et al, 2023</w:t>
            </w:r>
            <w:r w:rsidR="005B33D6">
              <w:t>).</w:t>
            </w:r>
          </w:p>
        </w:tc>
        <w:tc>
          <w:tcPr>
            <w:tcW w:w="4788" w:type="dxa"/>
          </w:tcPr>
          <w:p w14:paraId="3F5AD015" w14:textId="3BD95DE0" w:rsidR="00C73C98" w:rsidRPr="00C73C98" w:rsidRDefault="007A623E" w:rsidP="00C73C98">
            <w:r>
              <w:t>In the US, different kinds of people are present who can visit the UK so the staff of the hotel of the UK should not show any discrimination to the visitors to ensure a fair and better experience to the visitors (</w:t>
            </w:r>
            <w:r w:rsidR="00605355" w:rsidRPr="00605355">
              <w:t>Tomlinson et al, 2023</w:t>
            </w:r>
            <w:r>
              <w:t>).</w:t>
            </w:r>
          </w:p>
        </w:tc>
      </w:tr>
      <w:tr w:rsidR="00C73C98" w:rsidRPr="00C73C98" w14:paraId="4131DFA7" w14:textId="77777777" w:rsidTr="008F2AC2">
        <w:tc>
          <w:tcPr>
            <w:tcW w:w="4788" w:type="dxa"/>
          </w:tcPr>
          <w:p w14:paraId="4AE7B1C8" w14:textId="13628D73" w:rsidR="00C73C98" w:rsidRPr="00C73C98" w:rsidRDefault="007B68FA" w:rsidP="00605355">
            <w:r w:rsidRPr="00C73C98">
              <w:t xml:space="preserve">The </w:t>
            </w:r>
            <w:r>
              <w:t xml:space="preserve">staff of hotels in the UK should provide necessary information to the international visitors of the US as the visitor lack of </w:t>
            </w:r>
            <w:r w:rsidR="00EE6375">
              <w:t>knowledge</w:t>
            </w:r>
            <w:r>
              <w:t xml:space="preserve"> o</w:t>
            </w:r>
            <w:r w:rsidR="00DF2616">
              <w:t>f</w:t>
            </w:r>
            <w:r>
              <w:t xml:space="preserve"> the culture and norms of the UK (</w:t>
            </w:r>
            <w:r w:rsidR="00605355" w:rsidRPr="00605355">
              <w:t>Stone et al, 2023</w:t>
            </w:r>
            <w:r>
              <w:t>).</w:t>
            </w:r>
          </w:p>
        </w:tc>
        <w:tc>
          <w:tcPr>
            <w:tcW w:w="4788" w:type="dxa"/>
          </w:tcPr>
          <w:p w14:paraId="359C1DD9" w14:textId="0F11EF05" w:rsidR="00C73C98" w:rsidRPr="00C73C98" w:rsidRDefault="006B38C8" w:rsidP="00DF2616">
            <w:r>
              <w:t xml:space="preserve">The staff of the hotel </w:t>
            </w:r>
            <w:r w:rsidR="00DF2616">
              <w:t>in</w:t>
            </w:r>
            <w:r>
              <w:t xml:space="preserve"> the UK should not pass any offensive comments about the visitors and their culture. They should show proper respect to international visitors to become more successful</w:t>
            </w:r>
            <w:r w:rsidR="000E6617">
              <w:t xml:space="preserve"> (</w:t>
            </w:r>
            <w:proofErr w:type="spellStart"/>
            <w:r w:rsidR="00605355" w:rsidRPr="00605355">
              <w:t>Yaş</w:t>
            </w:r>
            <w:proofErr w:type="spellEnd"/>
            <w:r w:rsidR="00605355" w:rsidRPr="00605355">
              <w:t xml:space="preserve"> et al, 2023</w:t>
            </w:r>
            <w:r w:rsidR="000E6617">
              <w:t>)</w:t>
            </w:r>
            <w:r>
              <w:t xml:space="preserve">.  </w:t>
            </w:r>
          </w:p>
        </w:tc>
      </w:tr>
      <w:tr w:rsidR="00C73C98" w:rsidRPr="00C73C98" w14:paraId="7EE48167" w14:textId="77777777" w:rsidTr="008F2AC2">
        <w:tc>
          <w:tcPr>
            <w:tcW w:w="4788" w:type="dxa"/>
          </w:tcPr>
          <w:p w14:paraId="5B4CE4C2" w14:textId="77777777" w:rsidR="00C73C98" w:rsidRDefault="00EE6375" w:rsidP="00C73C98">
            <w:r w:rsidRPr="00C73C98">
              <w:t xml:space="preserve">The </w:t>
            </w:r>
            <w:r>
              <w:t xml:space="preserve">staff of hotels in the UK should ask for special needs and requests of the visitors of the US to ensure better accommodation in the hotel. The staff should focus on the </w:t>
            </w:r>
            <w:r w:rsidR="00660A7C">
              <w:t>preferences</w:t>
            </w:r>
            <w:r>
              <w:t xml:space="preserve"> of the visitors related to their eating habit</w:t>
            </w:r>
            <w:r w:rsidR="00DF2616">
              <w:t>s</w:t>
            </w:r>
            <w:r>
              <w:t xml:space="preserve"> to support them in the country (</w:t>
            </w:r>
            <w:proofErr w:type="spellStart"/>
            <w:r w:rsidR="00605355" w:rsidRPr="00605355">
              <w:t>Zeilhofer</w:t>
            </w:r>
            <w:proofErr w:type="spellEnd"/>
            <w:r w:rsidR="00605355" w:rsidRPr="00605355">
              <w:t xml:space="preserve"> et al, </w:t>
            </w:r>
            <w:r w:rsidR="00605355" w:rsidRPr="00605355">
              <w:lastRenderedPageBreak/>
              <w:t>2023</w:t>
            </w:r>
            <w:r>
              <w:t>).</w:t>
            </w:r>
          </w:p>
          <w:p w14:paraId="2FF0C8DB" w14:textId="77777777" w:rsidR="00605355" w:rsidRDefault="00605355" w:rsidP="00C73C98"/>
          <w:p w14:paraId="7BF32C9E" w14:textId="540C32FD" w:rsidR="00605355" w:rsidRPr="00C73C98" w:rsidRDefault="00605355" w:rsidP="00C73C98"/>
        </w:tc>
        <w:tc>
          <w:tcPr>
            <w:tcW w:w="4788" w:type="dxa"/>
          </w:tcPr>
          <w:p w14:paraId="3EDEA81F" w14:textId="067F437E" w:rsidR="00C73C98" w:rsidRPr="00C73C98" w:rsidRDefault="00D05096" w:rsidP="00C73C98">
            <w:r w:rsidRPr="00D05096">
              <w:lastRenderedPageBreak/>
              <w:t>The staff of the UK should no longer disregard language boundaries or expect that visitors can apprehend English or some other not unusual language. Provide language assistance or use translation equipment to facilitate effective verbal exchange</w:t>
            </w:r>
            <w:r>
              <w:t xml:space="preserve"> (</w:t>
            </w:r>
            <w:r w:rsidR="00605355" w:rsidRPr="00605355">
              <w:t>Anna et al, 2023</w:t>
            </w:r>
            <w:r>
              <w:t>)</w:t>
            </w:r>
            <w:r w:rsidRPr="00D05096">
              <w:t xml:space="preserve">. </w:t>
            </w:r>
          </w:p>
        </w:tc>
      </w:tr>
      <w:tr w:rsidR="00C73C98" w:rsidRPr="00C73C98" w14:paraId="71F65FB2" w14:textId="77777777" w:rsidTr="008F2AC2">
        <w:tc>
          <w:tcPr>
            <w:tcW w:w="4788" w:type="dxa"/>
          </w:tcPr>
          <w:p w14:paraId="1F454BF3" w14:textId="16A5B936" w:rsidR="00C73C98" w:rsidRPr="00C73C98" w:rsidRDefault="00660A7C" w:rsidP="00DF2616">
            <w:r>
              <w:t xml:space="preserve">The staff of the hotel </w:t>
            </w:r>
            <w:r w:rsidR="00DF2616">
              <w:t>in</w:t>
            </w:r>
            <w:r>
              <w:t xml:space="preserve"> </w:t>
            </w:r>
            <w:r w:rsidR="00DF2616">
              <w:t xml:space="preserve">the </w:t>
            </w:r>
            <w:r>
              <w:t xml:space="preserve">UK should ensure </w:t>
            </w:r>
            <w:r w:rsidR="00DF2616">
              <w:t xml:space="preserve">the </w:t>
            </w:r>
            <w:r>
              <w:t xml:space="preserve">proper safety and security of the visitors of the US by </w:t>
            </w:r>
            <w:r w:rsidR="00132611">
              <w:t>informing</w:t>
            </w:r>
            <w:r>
              <w:t xml:space="preserve"> them about </w:t>
            </w:r>
            <w:r w:rsidR="00DF2616">
              <w:t xml:space="preserve">the </w:t>
            </w:r>
            <w:r>
              <w:t xml:space="preserve">emergency procedure, ensuring them a safe environment, </w:t>
            </w:r>
            <w:r w:rsidR="00BC3129">
              <w:t>and provid</w:t>
            </w:r>
            <w:r w:rsidR="00DF2616">
              <w:t>ing</w:t>
            </w:r>
            <w:r>
              <w:t xml:space="preserve"> them guidance (</w:t>
            </w:r>
            <w:r w:rsidR="00605355" w:rsidRPr="00605355">
              <w:t>Cremona et al, 2023</w:t>
            </w:r>
            <w:r>
              <w:t>).</w:t>
            </w:r>
          </w:p>
        </w:tc>
        <w:tc>
          <w:tcPr>
            <w:tcW w:w="4788" w:type="dxa"/>
          </w:tcPr>
          <w:p w14:paraId="407F6299" w14:textId="6DB577C2" w:rsidR="00C73C98" w:rsidRPr="00C73C98" w:rsidRDefault="00C73C98" w:rsidP="00C73C98">
            <w:r w:rsidRPr="00C73C98">
              <w:t>Visitors must be treated as unique individuals rather than being treated as a member of the crowd. Visitors visiting the US should be treated with respect since they tend to be quite independent</w:t>
            </w:r>
            <w:r w:rsidR="00A022DE">
              <w:t xml:space="preserve"> (</w:t>
            </w:r>
            <w:r w:rsidR="00605355" w:rsidRPr="00605355">
              <w:t>Koda et al, 2023</w:t>
            </w:r>
            <w:r w:rsidR="00A022DE">
              <w:t>)</w:t>
            </w:r>
            <w:r w:rsidRPr="00C73C98">
              <w:t>.</w:t>
            </w:r>
          </w:p>
        </w:tc>
      </w:tr>
      <w:tr w:rsidR="00C73C98" w:rsidRPr="00C73C98" w14:paraId="24FF5C47" w14:textId="77777777" w:rsidTr="008F2AC2">
        <w:tc>
          <w:tcPr>
            <w:tcW w:w="4788" w:type="dxa"/>
          </w:tcPr>
          <w:p w14:paraId="19744343" w14:textId="5B6D6A2C" w:rsidR="00C73C98" w:rsidRPr="00C73C98" w:rsidRDefault="00132611" w:rsidP="00DF2616">
            <w:r>
              <w:t xml:space="preserve">The staff of the hotel </w:t>
            </w:r>
            <w:r w:rsidR="00DF2616">
              <w:t xml:space="preserve">in the </w:t>
            </w:r>
            <w:r>
              <w:t>UK should develop relationships with the visitors and try to know their wants and requirements to ensure them a good experience in the hotel (</w:t>
            </w:r>
            <w:r w:rsidR="00605355" w:rsidRPr="00605355">
              <w:t>Chen et al, 2023</w:t>
            </w:r>
            <w:r>
              <w:t>).</w:t>
            </w:r>
          </w:p>
        </w:tc>
        <w:tc>
          <w:tcPr>
            <w:tcW w:w="4788" w:type="dxa"/>
          </w:tcPr>
          <w:p w14:paraId="1C452DEB" w14:textId="11B8BB86" w:rsidR="00C73C98" w:rsidRPr="00C73C98" w:rsidRDefault="00974EBF" w:rsidP="00C73C98">
            <w:r w:rsidRPr="00974EBF">
              <w:t xml:space="preserve">The staff of the hotel in the </w:t>
            </w:r>
            <w:r w:rsidR="00695535" w:rsidRPr="00974EBF">
              <w:t>UK should</w:t>
            </w:r>
            <w:r w:rsidRPr="00974EBF">
              <w:t xml:space="preserve"> avoid appreciating private areas and cultural norms regarding bodily contact. Be aware of different consolation degrees and boundaries to make sure visitors experience comfy and revered</w:t>
            </w:r>
            <w:r>
              <w:t xml:space="preserve"> (</w:t>
            </w:r>
            <w:proofErr w:type="spellStart"/>
            <w:r w:rsidR="00605355" w:rsidRPr="00605355">
              <w:t>Pratita</w:t>
            </w:r>
            <w:proofErr w:type="spellEnd"/>
            <w:r w:rsidR="00605355" w:rsidRPr="00605355">
              <w:t xml:space="preserve"> et al, 2023</w:t>
            </w:r>
            <w:r>
              <w:t>)</w:t>
            </w:r>
            <w:r w:rsidRPr="00974EBF">
              <w:t>.</w:t>
            </w:r>
          </w:p>
        </w:tc>
      </w:tr>
      <w:tr w:rsidR="00C73C98" w:rsidRPr="00C73C98" w14:paraId="397C2406" w14:textId="77777777" w:rsidTr="008F2AC2">
        <w:tc>
          <w:tcPr>
            <w:tcW w:w="4788" w:type="dxa"/>
          </w:tcPr>
          <w:p w14:paraId="7383C357" w14:textId="794EF0E4" w:rsidR="00C73C98" w:rsidRPr="00C73C98" w:rsidRDefault="0032785F" w:rsidP="00C73C98">
            <w:r>
              <w:t xml:space="preserve">The staff of the hotel also should ensure proper customer service to the visitors by responding </w:t>
            </w:r>
            <w:r w:rsidR="00DF2616">
              <w:t xml:space="preserve">to </w:t>
            </w:r>
            <w:r>
              <w:t>the visitor</w:t>
            </w:r>
            <w:r w:rsidR="00DF2616">
              <w:t>'</w:t>
            </w:r>
            <w:r>
              <w:t xml:space="preserve">s anytime in the organisation. </w:t>
            </w:r>
            <w:r w:rsidR="00695535">
              <w:t>Beside</w:t>
            </w:r>
            <w:r w:rsidR="00DF2616">
              <w:t>s</w:t>
            </w:r>
            <w:r>
              <w:t xml:space="preserve"> this, the staff should also arrange proper food related to US culture </w:t>
            </w:r>
            <w:r w:rsidR="00DF2616">
              <w:t>for</w:t>
            </w:r>
            <w:r>
              <w:t xml:space="preserve"> the visitors (</w:t>
            </w:r>
            <w:r w:rsidR="00605355" w:rsidRPr="00605355">
              <w:t>Shi et al, 2023</w:t>
            </w:r>
            <w:r>
              <w:t>).</w:t>
            </w:r>
          </w:p>
          <w:p w14:paraId="20E9DF9C" w14:textId="77777777" w:rsidR="00C73C98" w:rsidRPr="00C73C98" w:rsidRDefault="00C73C98" w:rsidP="00C73C98"/>
        </w:tc>
        <w:tc>
          <w:tcPr>
            <w:tcW w:w="4788" w:type="dxa"/>
          </w:tcPr>
          <w:p w14:paraId="47343904" w14:textId="062DECDB" w:rsidR="00C73C98" w:rsidRPr="00C73C98" w:rsidRDefault="00695535" w:rsidP="00C73C98">
            <w:r w:rsidRPr="00695535">
              <w:t xml:space="preserve">The staff of the hotel also should keep away from supplying misleading or incorrect data about neighbourhood customs, sights, or transportation options. Offer correct and updated facts to assist site visitors make informed decisions </w:t>
            </w:r>
            <w:proofErr w:type="gramStart"/>
            <w:r w:rsidRPr="00695535">
              <w:t>in the course of</w:t>
            </w:r>
            <w:proofErr w:type="gramEnd"/>
            <w:r w:rsidRPr="00695535">
              <w:t xml:space="preserve"> their lives</w:t>
            </w:r>
            <w:r>
              <w:t xml:space="preserve"> (</w:t>
            </w:r>
            <w:proofErr w:type="spellStart"/>
            <w:r w:rsidR="00605355" w:rsidRPr="00605355">
              <w:t>Saksono</w:t>
            </w:r>
            <w:proofErr w:type="spellEnd"/>
            <w:r w:rsidR="00605355" w:rsidRPr="00605355">
              <w:t xml:space="preserve"> et al, 2023</w:t>
            </w:r>
            <w:r>
              <w:t>)</w:t>
            </w:r>
            <w:r w:rsidRPr="00695535">
              <w:t>.</w:t>
            </w:r>
          </w:p>
        </w:tc>
      </w:tr>
    </w:tbl>
    <w:p w14:paraId="7A14480A" w14:textId="77777777" w:rsidR="00C73C98" w:rsidRDefault="00C73C98" w:rsidP="00C73C98"/>
    <w:p w14:paraId="7BC9A974" w14:textId="77777777" w:rsidR="003463E8" w:rsidRDefault="003463E8" w:rsidP="00C73C98"/>
    <w:p w14:paraId="5A539006" w14:textId="77777777" w:rsidR="00676559" w:rsidRDefault="00676559" w:rsidP="00C73C98"/>
    <w:p w14:paraId="52C909B9" w14:textId="77777777" w:rsidR="00676559" w:rsidRDefault="00676559" w:rsidP="00C73C98"/>
    <w:p w14:paraId="0586EC5B" w14:textId="77777777" w:rsidR="00676559" w:rsidRDefault="00676559" w:rsidP="00C73C98"/>
    <w:p w14:paraId="242612FC" w14:textId="77777777" w:rsidR="00676559" w:rsidRDefault="00676559" w:rsidP="00C73C98"/>
    <w:p w14:paraId="63B322AA" w14:textId="77777777" w:rsidR="00676559" w:rsidRDefault="00676559" w:rsidP="00C73C98"/>
    <w:p w14:paraId="6A45BAC8" w14:textId="77777777" w:rsidR="00676559" w:rsidRDefault="00676559" w:rsidP="00C73C98"/>
    <w:p w14:paraId="101B817F" w14:textId="77777777" w:rsidR="00676559" w:rsidRDefault="00676559" w:rsidP="00C73C98"/>
    <w:p w14:paraId="7A80846B" w14:textId="1D920732" w:rsidR="00676559" w:rsidRDefault="00676559" w:rsidP="0034077F">
      <w:pPr>
        <w:pStyle w:val="Heading1"/>
      </w:pPr>
      <w:bookmarkStart w:id="15" w:name="_Toc137414638"/>
      <w:r>
        <w:t>Conclusion</w:t>
      </w:r>
      <w:bookmarkEnd w:id="15"/>
    </w:p>
    <w:p w14:paraId="2F650611" w14:textId="220886BF" w:rsidR="00676559" w:rsidRDefault="0034077F" w:rsidP="00C73C98">
      <w:r>
        <w:t xml:space="preserve">The report tried to explain the culture of the UK and the US and discuss the differences </w:t>
      </w:r>
      <w:r w:rsidR="00DF2616">
        <w:t>between</w:t>
      </w:r>
      <w:r>
        <w:t xml:space="preserve"> these two countries and their people. The hotels </w:t>
      </w:r>
      <w:r w:rsidR="00DF2616">
        <w:t xml:space="preserve">of the UK </w:t>
      </w:r>
      <w:r>
        <w:t xml:space="preserve">should focus on the culture of the people of </w:t>
      </w:r>
      <w:r w:rsidR="00DF2616">
        <w:t xml:space="preserve">the </w:t>
      </w:r>
      <w:r>
        <w:t>US to ensure better quality services in the hotel to increase their experience in the hotels of the UK (</w:t>
      </w:r>
      <w:proofErr w:type="spellStart"/>
      <w:r w:rsidR="00605355" w:rsidRPr="00605355">
        <w:t>Liqun</w:t>
      </w:r>
      <w:proofErr w:type="spellEnd"/>
      <w:r w:rsidR="00605355" w:rsidRPr="00605355">
        <w:t xml:space="preserve"> et al, 2023</w:t>
      </w:r>
      <w:r>
        <w:t>).</w:t>
      </w:r>
    </w:p>
    <w:p w14:paraId="68FEAB36" w14:textId="77777777" w:rsidR="00376967" w:rsidRDefault="00376967" w:rsidP="00C73C98"/>
    <w:p w14:paraId="0276C09A" w14:textId="77777777" w:rsidR="003463E8" w:rsidRDefault="003463E8" w:rsidP="00C73C98"/>
    <w:p w14:paraId="20C7985B" w14:textId="77777777" w:rsidR="003463E8" w:rsidRDefault="003463E8" w:rsidP="00C73C98"/>
    <w:p w14:paraId="242CAEAF" w14:textId="77777777" w:rsidR="003463E8" w:rsidRDefault="003463E8" w:rsidP="00C73C98"/>
    <w:p w14:paraId="61362EF6" w14:textId="77777777" w:rsidR="003463E8" w:rsidRDefault="003463E8" w:rsidP="00C73C98"/>
    <w:p w14:paraId="76B486D4" w14:textId="77777777" w:rsidR="003463E8" w:rsidRDefault="003463E8" w:rsidP="00C73C98"/>
    <w:p w14:paraId="06A56FB3" w14:textId="77777777" w:rsidR="003463E8" w:rsidRDefault="003463E8" w:rsidP="00C73C98"/>
    <w:p w14:paraId="13BAE319" w14:textId="77777777" w:rsidR="003463E8" w:rsidRDefault="003463E8" w:rsidP="00C73C98"/>
    <w:p w14:paraId="03A6EAFC" w14:textId="77777777" w:rsidR="003463E8" w:rsidRDefault="003463E8" w:rsidP="00C73C98"/>
    <w:p w14:paraId="3591822A" w14:textId="77777777" w:rsidR="003463E8" w:rsidRDefault="003463E8" w:rsidP="00C73C98"/>
    <w:p w14:paraId="2A3B5D13" w14:textId="77777777" w:rsidR="003463E8" w:rsidRDefault="003463E8" w:rsidP="00C73C98"/>
    <w:p w14:paraId="133A8DA4" w14:textId="77777777" w:rsidR="00533CBB" w:rsidRDefault="00533CBB" w:rsidP="00C73C98"/>
    <w:p w14:paraId="485889F2" w14:textId="77777777" w:rsidR="00533CBB" w:rsidRDefault="00533CBB" w:rsidP="00C73C98"/>
    <w:p w14:paraId="07B0D9B1" w14:textId="77777777" w:rsidR="00533CBB" w:rsidRDefault="00533CBB" w:rsidP="00C73C98"/>
    <w:p w14:paraId="269C076F" w14:textId="77777777" w:rsidR="00533CBB" w:rsidRDefault="00533CBB" w:rsidP="00C73C98"/>
    <w:p w14:paraId="4AD606A3" w14:textId="77777777" w:rsidR="00533CBB" w:rsidRDefault="00533CBB" w:rsidP="00C73C98"/>
    <w:p w14:paraId="0FC988D7" w14:textId="77777777" w:rsidR="00533CBB" w:rsidRDefault="00533CBB" w:rsidP="00C73C98"/>
    <w:p w14:paraId="426E773F" w14:textId="77777777" w:rsidR="003463E8" w:rsidRDefault="003463E8" w:rsidP="00C73C98"/>
    <w:p w14:paraId="4030299D" w14:textId="1A836E9C" w:rsidR="003463E8" w:rsidRDefault="003463E8" w:rsidP="00533CBB">
      <w:pPr>
        <w:pStyle w:val="Heading1"/>
      </w:pPr>
      <w:bookmarkStart w:id="16" w:name="_Toc137414639"/>
      <w:r>
        <w:t>References</w:t>
      </w:r>
      <w:bookmarkEnd w:id="16"/>
    </w:p>
    <w:p w14:paraId="1C57C250" w14:textId="77777777" w:rsidR="00BE304E" w:rsidRPr="00B6237D" w:rsidRDefault="00BE304E" w:rsidP="00B6237D">
      <w:r w:rsidRPr="00B6237D">
        <w:t xml:space="preserve">Anna, V., </w:t>
      </w:r>
      <w:r>
        <w:t>(</w:t>
      </w:r>
      <w:r w:rsidRPr="00B6237D">
        <w:t>2023</w:t>
      </w:r>
      <w:r>
        <w:t>)</w:t>
      </w:r>
      <w:r w:rsidRPr="00B6237D">
        <w:t xml:space="preserve">, January. IMPORTANCE OF CROSS-CULTURAL AWARENESS IN LEARNING BUSINESS ENGLISH FOR STUDENTS OF NON-PHILOLOGICAL SPECIALTIES. In The 1th International scientific and practical conference “Current issues of science and integrated </w:t>
      </w:r>
      <w:proofErr w:type="gramStart"/>
      <w:r w:rsidRPr="00B6237D">
        <w:t>technologies”(</w:t>
      </w:r>
      <w:proofErr w:type="gramEnd"/>
      <w:r w:rsidRPr="00B6237D">
        <w:t>January 10-13, 2023) Milan, Italy. International Science Group. 2023. 799 p. (p. 408).</w:t>
      </w:r>
    </w:p>
    <w:p w14:paraId="6DC64775" w14:textId="77777777" w:rsidR="00BE304E" w:rsidRPr="00B6237D" w:rsidRDefault="00BE304E" w:rsidP="00B6237D">
      <w:r w:rsidRPr="00B6237D">
        <w:t xml:space="preserve">Chen, J.Y.H., </w:t>
      </w:r>
      <w:r>
        <w:t>(</w:t>
      </w:r>
      <w:r w:rsidRPr="00B6237D">
        <w:t>2023</w:t>
      </w:r>
      <w:r>
        <w:t>)</w:t>
      </w:r>
      <w:r w:rsidRPr="00B6237D">
        <w:t>. Bringing Culture into Language Classrooms: Creative Puppetry and the Teaching of Chinese as a Foreign Language. How to Actively Engage Our Students in the Language Classes, p.51.</w:t>
      </w:r>
    </w:p>
    <w:p w14:paraId="6AB04FE2" w14:textId="77777777" w:rsidR="00BE304E" w:rsidRPr="00B6237D" w:rsidRDefault="00BE304E" w:rsidP="00B6237D">
      <w:r w:rsidRPr="00B6237D">
        <w:t xml:space="preserve">Cremona, G., </w:t>
      </w:r>
      <w:r>
        <w:t>(</w:t>
      </w:r>
      <w:r w:rsidRPr="00B6237D">
        <w:t>2023</w:t>
      </w:r>
      <w:r>
        <w:t>)</w:t>
      </w:r>
      <w:r w:rsidRPr="00B6237D">
        <w:t xml:space="preserve">. Enhancing Critical Cultural Awareness in Foreign Language Learning Contexts Through the Critical Use of Student-Made Documentary Films: Insights Obtained </w:t>
      </w:r>
      <w:proofErr w:type="gramStart"/>
      <w:r w:rsidRPr="00B6237D">
        <w:t>From</w:t>
      </w:r>
      <w:proofErr w:type="gramEnd"/>
      <w:r w:rsidRPr="00B6237D">
        <w:t xml:space="preserve"> a Multimodal Case Study. In Enhancing Education Through Multidisciplinary Film Teaching Methodologies (pp. 17-43). IGI Global.</w:t>
      </w:r>
    </w:p>
    <w:p w14:paraId="08F57F06" w14:textId="45A7B3D6" w:rsidR="00BE304E" w:rsidRPr="00B6237D" w:rsidRDefault="00BE304E" w:rsidP="00B6237D">
      <w:r w:rsidRPr="00B6237D">
        <w:t xml:space="preserve">Koda, K. and Li, X., </w:t>
      </w:r>
      <w:r>
        <w:t>(</w:t>
      </w:r>
      <w:r w:rsidRPr="00B6237D">
        <w:t>2023</w:t>
      </w:r>
      <w:r>
        <w:t>)</w:t>
      </w:r>
      <w:r w:rsidRPr="00B6237D">
        <w:t>. Reading assessment in Chinese as a foreign language. In Reading in Chinese as an Additional Language (pp. 246-263). Routledge.</w:t>
      </w:r>
      <w:r>
        <w:t>Rifat</w:t>
      </w:r>
    </w:p>
    <w:p w14:paraId="4D16CE90" w14:textId="77777777" w:rsidR="00BE304E" w:rsidRPr="00B6237D" w:rsidRDefault="00BE304E" w:rsidP="00B6237D">
      <w:proofErr w:type="spellStart"/>
      <w:r w:rsidRPr="00B6237D">
        <w:t>Liqun</w:t>
      </w:r>
      <w:proofErr w:type="spellEnd"/>
      <w:r w:rsidRPr="00B6237D">
        <w:t xml:space="preserve">, Z., </w:t>
      </w:r>
      <w:r>
        <w:t>(</w:t>
      </w:r>
      <w:r w:rsidRPr="00B6237D">
        <w:t>2023</w:t>
      </w:r>
      <w:r>
        <w:t>)</w:t>
      </w:r>
      <w:r w:rsidRPr="00B6237D">
        <w:t xml:space="preserve">, January. The Reproduction of Foreign Language Learning Simulation Scene Based on Virtual Reality. In Application of Big Data, Blockchain, and Internet of Things for Education Informatization: Second EAI International Conference, </w:t>
      </w:r>
      <w:proofErr w:type="spellStart"/>
      <w:r w:rsidRPr="00B6237D">
        <w:t>BigIoT</w:t>
      </w:r>
      <w:proofErr w:type="spellEnd"/>
      <w:r w:rsidRPr="00B6237D">
        <w:t>-EDU 2022, Virtual Event, July 29–31, 2022, Proceedings, Part III (pp. 434-445). Cham: Springer Nature Switzerland.</w:t>
      </w:r>
    </w:p>
    <w:p w14:paraId="7EFF4BCA" w14:textId="77777777" w:rsidR="00BE304E" w:rsidRPr="00B6237D" w:rsidRDefault="00BE304E" w:rsidP="00B6237D">
      <w:proofErr w:type="spellStart"/>
      <w:r w:rsidRPr="00B6237D">
        <w:t>Pratita</w:t>
      </w:r>
      <w:proofErr w:type="spellEnd"/>
      <w:r w:rsidRPr="00B6237D">
        <w:t xml:space="preserve">, I.I., </w:t>
      </w:r>
      <w:r>
        <w:t>(</w:t>
      </w:r>
      <w:r w:rsidRPr="00B6237D">
        <w:t>2023</w:t>
      </w:r>
      <w:r>
        <w:t>)</w:t>
      </w:r>
      <w:r w:rsidRPr="00B6237D">
        <w:t>, January. The Importance of Education in Improving Local Cultural Awareness in the Globalization Era: Japanese Language Studies in Cross-Cultural Communication. In </w:t>
      </w:r>
      <w:proofErr w:type="spellStart"/>
      <w:r w:rsidRPr="00B6237D">
        <w:t>Unima</w:t>
      </w:r>
      <w:proofErr w:type="spellEnd"/>
      <w:r w:rsidRPr="00B6237D">
        <w:t xml:space="preserve"> International Conference on Social Sciences and Humanities (UNICSSH 2022) (pp. 1154-1162). Atlantis Press.</w:t>
      </w:r>
    </w:p>
    <w:p w14:paraId="230B90A7" w14:textId="77777777" w:rsidR="00BE304E" w:rsidRPr="00B6237D" w:rsidRDefault="00BE304E" w:rsidP="00B6237D">
      <w:proofErr w:type="spellStart"/>
      <w:r w:rsidRPr="00B6237D">
        <w:lastRenderedPageBreak/>
        <w:t>Saksono</w:t>
      </w:r>
      <w:proofErr w:type="spellEnd"/>
      <w:r w:rsidRPr="00B6237D">
        <w:t xml:space="preserve">, L., </w:t>
      </w:r>
      <w:r>
        <w:t>(</w:t>
      </w:r>
      <w:r w:rsidRPr="00B6237D">
        <w:t>2023</w:t>
      </w:r>
      <w:r>
        <w:t>)</w:t>
      </w:r>
      <w:r w:rsidRPr="00B6237D">
        <w:t>, January. The Use of Drama in Learning German as Foreign Language During the COVID-19 Pandemic. In </w:t>
      </w:r>
      <w:proofErr w:type="spellStart"/>
      <w:r w:rsidRPr="00B6237D">
        <w:t>Unima</w:t>
      </w:r>
      <w:proofErr w:type="spellEnd"/>
      <w:r w:rsidRPr="00B6237D">
        <w:t xml:space="preserve"> International Conference on Social Sciences and Humanities (UNICSSH 2022) (pp. 1260-1266). Atlantis Press.</w:t>
      </w:r>
    </w:p>
    <w:p w14:paraId="0DB90B59" w14:textId="77777777" w:rsidR="00BE304E" w:rsidRPr="00B6237D" w:rsidRDefault="00BE304E" w:rsidP="00B6237D">
      <w:r w:rsidRPr="00B6237D">
        <w:t xml:space="preserve">Shi, F., </w:t>
      </w:r>
      <w:r>
        <w:t>(</w:t>
      </w:r>
      <w:r w:rsidRPr="00B6237D">
        <w:t>2023</w:t>
      </w:r>
      <w:r>
        <w:t>)</w:t>
      </w:r>
      <w:r w:rsidRPr="00B6237D">
        <w:t>. An Analysis of Reading Materials in New Senior English for China Based on Cultivation of Cultural Awareness—A Case Study of Compulsory Book 3. Open Journal of Applied Sciences, 13(1), pp.51-59.</w:t>
      </w:r>
    </w:p>
    <w:p w14:paraId="0EF4FD0C" w14:textId="77777777" w:rsidR="00BE304E" w:rsidRPr="00B6237D" w:rsidRDefault="00BE304E" w:rsidP="00B6237D">
      <w:r w:rsidRPr="00B6237D">
        <w:t xml:space="preserve">Stone, M., </w:t>
      </w:r>
      <w:r>
        <w:t>(</w:t>
      </w:r>
      <w:r w:rsidRPr="00B6237D">
        <w:t>2023</w:t>
      </w:r>
      <w:r>
        <w:t>)</w:t>
      </w:r>
      <w:r w:rsidRPr="00B6237D">
        <w:t>. Intersecting Language and Culture in the FL Classroom. Journal of Language Teaching and Research, 14(1), pp.1-5.</w:t>
      </w:r>
    </w:p>
    <w:p w14:paraId="679C732C" w14:textId="77777777" w:rsidR="00BE304E" w:rsidRPr="00B6237D" w:rsidRDefault="00BE304E" w:rsidP="00B6237D">
      <w:r w:rsidRPr="00B6237D">
        <w:t xml:space="preserve">Tomlinson, B. ed., </w:t>
      </w:r>
      <w:r>
        <w:t>(</w:t>
      </w:r>
      <w:r w:rsidRPr="00B6237D">
        <w:t>2023</w:t>
      </w:r>
      <w:r>
        <w:t>)</w:t>
      </w:r>
      <w:r w:rsidRPr="00B6237D">
        <w:t>. Developing materials for language teaching. Bloomsbury Publishing.</w:t>
      </w:r>
    </w:p>
    <w:p w14:paraId="77FB5990" w14:textId="77777777" w:rsidR="00BE304E" w:rsidRPr="00B6237D" w:rsidRDefault="00BE304E" w:rsidP="00B6237D">
      <w:proofErr w:type="spellStart"/>
      <w:r w:rsidRPr="00B6237D">
        <w:t>Yaş</w:t>
      </w:r>
      <w:proofErr w:type="spellEnd"/>
      <w:r w:rsidRPr="00B6237D">
        <w:t xml:space="preserve">, E., </w:t>
      </w:r>
      <w:r>
        <w:t>(</w:t>
      </w:r>
      <w:r w:rsidRPr="00B6237D">
        <w:t>2023</w:t>
      </w:r>
      <w:r>
        <w:t>)</w:t>
      </w:r>
      <w:r w:rsidRPr="00B6237D">
        <w:t>. Wikis for Language Teaching and Learning. In New Directions in Technology for Writing Instruction (pp. 33-67). Cham: Springer International Publishing.</w:t>
      </w:r>
    </w:p>
    <w:p w14:paraId="00A7EFD0" w14:textId="77777777" w:rsidR="00BE304E" w:rsidRPr="00B6237D" w:rsidRDefault="00BE304E" w:rsidP="00B6237D">
      <w:proofErr w:type="spellStart"/>
      <w:r w:rsidRPr="00B6237D">
        <w:t>Zeilhofer</w:t>
      </w:r>
      <w:proofErr w:type="spellEnd"/>
      <w:r w:rsidRPr="00B6237D">
        <w:t xml:space="preserve">, L., </w:t>
      </w:r>
      <w:r>
        <w:t>(</w:t>
      </w:r>
      <w:r w:rsidRPr="00B6237D">
        <w:t>2023</w:t>
      </w:r>
      <w:r>
        <w:t>)</w:t>
      </w:r>
      <w:r w:rsidRPr="00B6237D">
        <w:t>. Mindfulness in the foreign language classroom: Influence on academic achievement and awareness. Language Teaching Research, 27(1), pp.96-114.</w:t>
      </w:r>
    </w:p>
    <w:sectPr w:rsidR="00BE304E" w:rsidRPr="00B6237D">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E48125" w14:textId="77777777" w:rsidR="0058311F" w:rsidRDefault="0058311F" w:rsidP="001D567F">
      <w:pPr>
        <w:spacing w:after="0" w:line="240" w:lineRule="auto"/>
      </w:pPr>
      <w:r>
        <w:separator/>
      </w:r>
    </w:p>
  </w:endnote>
  <w:endnote w:type="continuationSeparator" w:id="0">
    <w:p w14:paraId="0FDCB71C" w14:textId="77777777" w:rsidR="0058311F" w:rsidRDefault="0058311F" w:rsidP="001D56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rinda">
    <w:panose1 w:val="00000400000000000000"/>
    <w:charset w:val="00"/>
    <w:family w:val="swiss"/>
    <w:pitch w:val="variable"/>
    <w:sig w:usb0="0001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82897309"/>
      <w:docPartObj>
        <w:docPartGallery w:val="Page Numbers (Bottom of Page)"/>
        <w:docPartUnique/>
      </w:docPartObj>
    </w:sdtPr>
    <w:sdtEndPr>
      <w:rPr>
        <w:noProof/>
      </w:rPr>
    </w:sdtEndPr>
    <w:sdtContent>
      <w:p w14:paraId="3D6955E8" w14:textId="70B7376B" w:rsidR="00AE6D1F" w:rsidRDefault="00AE6D1F">
        <w:pPr>
          <w:pStyle w:val="Footer"/>
          <w:jc w:val="right"/>
        </w:pPr>
        <w:r>
          <w:fldChar w:fldCharType="begin"/>
        </w:r>
        <w:r>
          <w:instrText xml:space="preserve"> PAGE   \* MERGEFORMAT </w:instrText>
        </w:r>
        <w:r>
          <w:fldChar w:fldCharType="separate"/>
        </w:r>
        <w:r w:rsidR="00BE304E">
          <w:rPr>
            <w:noProof/>
          </w:rPr>
          <w:t>8</w:t>
        </w:r>
        <w:r>
          <w:rPr>
            <w:noProof/>
          </w:rPr>
          <w:fldChar w:fldCharType="end"/>
        </w:r>
      </w:p>
    </w:sdtContent>
  </w:sdt>
  <w:p w14:paraId="3F64A277" w14:textId="77777777" w:rsidR="00AE6D1F" w:rsidRDefault="00AE6D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391111" w14:textId="77777777" w:rsidR="0058311F" w:rsidRDefault="0058311F" w:rsidP="001D567F">
      <w:pPr>
        <w:spacing w:after="0" w:line="240" w:lineRule="auto"/>
      </w:pPr>
      <w:r>
        <w:separator/>
      </w:r>
    </w:p>
  </w:footnote>
  <w:footnote w:type="continuationSeparator" w:id="0">
    <w:p w14:paraId="639DB834" w14:textId="77777777" w:rsidR="0058311F" w:rsidRDefault="0058311F" w:rsidP="001D567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F17642"/>
    <w:multiLevelType w:val="hybridMultilevel"/>
    <w:tmpl w:val="41CA5392"/>
    <w:lvl w:ilvl="0" w:tplc="0809000D">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72D0AE0"/>
    <w:multiLevelType w:val="hybridMultilevel"/>
    <w:tmpl w:val="CA0E01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B7F0106"/>
    <w:multiLevelType w:val="hybridMultilevel"/>
    <w:tmpl w:val="DCFA2318"/>
    <w:lvl w:ilvl="0" w:tplc="04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1213E9"/>
    <w:multiLevelType w:val="hybridMultilevel"/>
    <w:tmpl w:val="1EA297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03766FA"/>
    <w:multiLevelType w:val="hybridMultilevel"/>
    <w:tmpl w:val="ADDED2BC"/>
    <w:lvl w:ilvl="0" w:tplc="0809000D">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30CA6208"/>
    <w:multiLevelType w:val="hybridMultilevel"/>
    <w:tmpl w:val="1856F7AE"/>
    <w:lvl w:ilvl="0" w:tplc="04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60D424D"/>
    <w:multiLevelType w:val="hybridMultilevel"/>
    <w:tmpl w:val="B2BE942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3C17882"/>
    <w:multiLevelType w:val="hybridMultilevel"/>
    <w:tmpl w:val="4912CA96"/>
    <w:lvl w:ilvl="0" w:tplc="FBEAD65C">
      <w:start w:val="1"/>
      <w:numFmt w:val="decimal"/>
      <w:lvlText w:val="%1."/>
      <w:lvlJc w:val="left"/>
      <w:pPr>
        <w:ind w:left="427" w:hanging="360"/>
      </w:pPr>
      <w:rPr>
        <w:rFonts w:hint="default"/>
      </w:rPr>
    </w:lvl>
    <w:lvl w:ilvl="1" w:tplc="04090019" w:tentative="1">
      <w:start w:val="1"/>
      <w:numFmt w:val="lowerLetter"/>
      <w:lvlText w:val="%2."/>
      <w:lvlJc w:val="left"/>
      <w:pPr>
        <w:ind w:left="1147" w:hanging="360"/>
      </w:pPr>
    </w:lvl>
    <w:lvl w:ilvl="2" w:tplc="0409001B" w:tentative="1">
      <w:start w:val="1"/>
      <w:numFmt w:val="lowerRoman"/>
      <w:lvlText w:val="%3."/>
      <w:lvlJc w:val="right"/>
      <w:pPr>
        <w:ind w:left="1867" w:hanging="180"/>
      </w:pPr>
    </w:lvl>
    <w:lvl w:ilvl="3" w:tplc="0409000F" w:tentative="1">
      <w:start w:val="1"/>
      <w:numFmt w:val="decimal"/>
      <w:lvlText w:val="%4."/>
      <w:lvlJc w:val="left"/>
      <w:pPr>
        <w:ind w:left="2587" w:hanging="360"/>
      </w:pPr>
    </w:lvl>
    <w:lvl w:ilvl="4" w:tplc="04090019" w:tentative="1">
      <w:start w:val="1"/>
      <w:numFmt w:val="lowerLetter"/>
      <w:lvlText w:val="%5."/>
      <w:lvlJc w:val="left"/>
      <w:pPr>
        <w:ind w:left="3307" w:hanging="360"/>
      </w:pPr>
    </w:lvl>
    <w:lvl w:ilvl="5" w:tplc="0409001B" w:tentative="1">
      <w:start w:val="1"/>
      <w:numFmt w:val="lowerRoman"/>
      <w:lvlText w:val="%6."/>
      <w:lvlJc w:val="right"/>
      <w:pPr>
        <w:ind w:left="4027" w:hanging="180"/>
      </w:pPr>
    </w:lvl>
    <w:lvl w:ilvl="6" w:tplc="0409000F" w:tentative="1">
      <w:start w:val="1"/>
      <w:numFmt w:val="decimal"/>
      <w:lvlText w:val="%7."/>
      <w:lvlJc w:val="left"/>
      <w:pPr>
        <w:ind w:left="4747" w:hanging="360"/>
      </w:pPr>
    </w:lvl>
    <w:lvl w:ilvl="7" w:tplc="04090019" w:tentative="1">
      <w:start w:val="1"/>
      <w:numFmt w:val="lowerLetter"/>
      <w:lvlText w:val="%8."/>
      <w:lvlJc w:val="left"/>
      <w:pPr>
        <w:ind w:left="5467" w:hanging="360"/>
      </w:pPr>
    </w:lvl>
    <w:lvl w:ilvl="8" w:tplc="0409001B" w:tentative="1">
      <w:start w:val="1"/>
      <w:numFmt w:val="lowerRoman"/>
      <w:lvlText w:val="%9."/>
      <w:lvlJc w:val="right"/>
      <w:pPr>
        <w:ind w:left="6187" w:hanging="180"/>
      </w:pPr>
    </w:lvl>
  </w:abstractNum>
  <w:abstractNum w:abstractNumId="8" w15:restartNumberingAfterBreak="0">
    <w:nsid w:val="56AD7A51"/>
    <w:multiLevelType w:val="hybridMultilevel"/>
    <w:tmpl w:val="87DC6C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7E07701"/>
    <w:multiLevelType w:val="hybridMultilevel"/>
    <w:tmpl w:val="77F68E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D6D7B83"/>
    <w:multiLevelType w:val="hybridMultilevel"/>
    <w:tmpl w:val="497EFF9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628F5B37"/>
    <w:multiLevelType w:val="hybridMultilevel"/>
    <w:tmpl w:val="587AB9C0"/>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65000203"/>
    <w:multiLevelType w:val="hybridMultilevel"/>
    <w:tmpl w:val="348ADE30"/>
    <w:lvl w:ilvl="0" w:tplc="6442BB3A">
      <w:start w:val="1"/>
      <w:numFmt w:val="lowerRoman"/>
      <w:lvlText w:val="%1)"/>
      <w:lvlJc w:val="left"/>
      <w:pPr>
        <w:ind w:left="1080" w:hanging="720"/>
      </w:pPr>
      <w:rPr>
        <w:rFonts w:cstheme="majorBidi" w:hint="default"/>
        <w:color w:val="auto"/>
        <w:u w:val="non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683C01C1"/>
    <w:multiLevelType w:val="hybridMultilevel"/>
    <w:tmpl w:val="FCE0D80E"/>
    <w:lvl w:ilvl="0" w:tplc="04090001">
      <w:start w:val="1"/>
      <w:numFmt w:val="bullet"/>
      <w:lvlText w:val=""/>
      <w:lvlJc w:val="left"/>
      <w:pPr>
        <w:ind w:left="787" w:hanging="360"/>
      </w:pPr>
      <w:rPr>
        <w:rFonts w:ascii="Symbol" w:hAnsi="Symbol" w:hint="default"/>
      </w:rPr>
    </w:lvl>
    <w:lvl w:ilvl="1" w:tplc="04090019" w:tentative="1">
      <w:start w:val="1"/>
      <w:numFmt w:val="lowerLetter"/>
      <w:lvlText w:val="%2."/>
      <w:lvlJc w:val="left"/>
      <w:pPr>
        <w:ind w:left="1507" w:hanging="360"/>
      </w:pPr>
    </w:lvl>
    <w:lvl w:ilvl="2" w:tplc="0409001B" w:tentative="1">
      <w:start w:val="1"/>
      <w:numFmt w:val="lowerRoman"/>
      <w:lvlText w:val="%3."/>
      <w:lvlJc w:val="right"/>
      <w:pPr>
        <w:ind w:left="2227" w:hanging="180"/>
      </w:pPr>
    </w:lvl>
    <w:lvl w:ilvl="3" w:tplc="0409000F" w:tentative="1">
      <w:start w:val="1"/>
      <w:numFmt w:val="decimal"/>
      <w:lvlText w:val="%4."/>
      <w:lvlJc w:val="left"/>
      <w:pPr>
        <w:ind w:left="2947" w:hanging="360"/>
      </w:pPr>
    </w:lvl>
    <w:lvl w:ilvl="4" w:tplc="04090019" w:tentative="1">
      <w:start w:val="1"/>
      <w:numFmt w:val="lowerLetter"/>
      <w:lvlText w:val="%5."/>
      <w:lvlJc w:val="left"/>
      <w:pPr>
        <w:ind w:left="3667" w:hanging="360"/>
      </w:pPr>
    </w:lvl>
    <w:lvl w:ilvl="5" w:tplc="0409001B" w:tentative="1">
      <w:start w:val="1"/>
      <w:numFmt w:val="lowerRoman"/>
      <w:lvlText w:val="%6."/>
      <w:lvlJc w:val="right"/>
      <w:pPr>
        <w:ind w:left="4387" w:hanging="180"/>
      </w:pPr>
    </w:lvl>
    <w:lvl w:ilvl="6" w:tplc="0409000F" w:tentative="1">
      <w:start w:val="1"/>
      <w:numFmt w:val="decimal"/>
      <w:lvlText w:val="%7."/>
      <w:lvlJc w:val="left"/>
      <w:pPr>
        <w:ind w:left="5107" w:hanging="360"/>
      </w:pPr>
    </w:lvl>
    <w:lvl w:ilvl="7" w:tplc="04090019" w:tentative="1">
      <w:start w:val="1"/>
      <w:numFmt w:val="lowerLetter"/>
      <w:lvlText w:val="%8."/>
      <w:lvlJc w:val="left"/>
      <w:pPr>
        <w:ind w:left="5827" w:hanging="360"/>
      </w:pPr>
    </w:lvl>
    <w:lvl w:ilvl="8" w:tplc="0409001B" w:tentative="1">
      <w:start w:val="1"/>
      <w:numFmt w:val="lowerRoman"/>
      <w:lvlText w:val="%9."/>
      <w:lvlJc w:val="right"/>
      <w:pPr>
        <w:ind w:left="6547" w:hanging="180"/>
      </w:pPr>
    </w:lvl>
  </w:abstractNum>
  <w:abstractNum w:abstractNumId="14" w15:restartNumberingAfterBreak="0">
    <w:nsid w:val="6FD0417F"/>
    <w:multiLevelType w:val="hybridMultilevel"/>
    <w:tmpl w:val="B88EBA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61A1CA6"/>
    <w:multiLevelType w:val="hybridMultilevel"/>
    <w:tmpl w:val="93AE06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7053B0F"/>
    <w:multiLevelType w:val="hybridMultilevel"/>
    <w:tmpl w:val="9158636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5458525">
    <w:abstractNumId w:val="1"/>
  </w:num>
  <w:num w:numId="2" w16cid:durableId="820123616">
    <w:abstractNumId w:val="14"/>
  </w:num>
  <w:num w:numId="3" w16cid:durableId="1745906557">
    <w:abstractNumId w:val="10"/>
  </w:num>
  <w:num w:numId="4" w16cid:durableId="634262321">
    <w:abstractNumId w:val="0"/>
  </w:num>
  <w:num w:numId="5" w16cid:durableId="1647514820">
    <w:abstractNumId w:val="4"/>
  </w:num>
  <w:num w:numId="6" w16cid:durableId="890993561">
    <w:abstractNumId w:val="6"/>
  </w:num>
  <w:num w:numId="7" w16cid:durableId="1508904981">
    <w:abstractNumId w:val="9"/>
  </w:num>
  <w:num w:numId="8" w16cid:durableId="650060661">
    <w:abstractNumId w:val="3"/>
  </w:num>
  <w:num w:numId="9" w16cid:durableId="1059986047">
    <w:abstractNumId w:val="5"/>
  </w:num>
  <w:num w:numId="10" w16cid:durableId="1238176121">
    <w:abstractNumId w:val="2"/>
  </w:num>
  <w:num w:numId="11" w16cid:durableId="1323771996">
    <w:abstractNumId w:val="15"/>
  </w:num>
  <w:num w:numId="12" w16cid:durableId="548299238">
    <w:abstractNumId w:val="8"/>
  </w:num>
  <w:num w:numId="13" w16cid:durableId="1488669675">
    <w:abstractNumId w:val="13"/>
  </w:num>
  <w:num w:numId="14" w16cid:durableId="521743298">
    <w:abstractNumId w:val="7"/>
  </w:num>
  <w:num w:numId="15" w16cid:durableId="260531970">
    <w:abstractNumId w:val="12"/>
  </w:num>
  <w:num w:numId="16" w16cid:durableId="878786180">
    <w:abstractNumId w:val="16"/>
  </w:num>
  <w:num w:numId="17" w16cid:durableId="633565059">
    <w:abstractNumId w:val="11"/>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rEwMLI0s7AwMDUyNzJQ0lEKTi0uzszPAykwNDCrBQC7nWAmLgAAAA=="/>
  </w:docVars>
  <w:rsids>
    <w:rsidRoot w:val="001D567F"/>
    <w:rsid w:val="000017FC"/>
    <w:rsid w:val="00001854"/>
    <w:rsid w:val="000056F5"/>
    <w:rsid w:val="00005798"/>
    <w:rsid w:val="00005A73"/>
    <w:rsid w:val="00006858"/>
    <w:rsid w:val="00007482"/>
    <w:rsid w:val="000074A8"/>
    <w:rsid w:val="00007724"/>
    <w:rsid w:val="00010A2C"/>
    <w:rsid w:val="00010BD1"/>
    <w:rsid w:val="00010D3E"/>
    <w:rsid w:val="000111ED"/>
    <w:rsid w:val="00011F70"/>
    <w:rsid w:val="0001200B"/>
    <w:rsid w:val="00012479"/>
    <w:rsid w:val="0001255A"/>
    <w:rsid w:val="0001295E"/>
    <w:rsid w:val="00015A86"/>
    <w:rsid w:val="00015CA4"/>
    <w:rsid w:val="00017024"/>
    <w:rsid w:val="0001758F"/>
    <w:rsid w:val="00017FFA"/>
    <w:rsid w:val="00020230"/>
    <w:rsid w:val="00020AA0"/>
    <w:rsid w:val="00020AEF"/>
    <w:rsid w:val="000212A8"/>
    <w:rsid w:val="00021589"/>
    <w:rsid w:val="000241F8"/>
    <w:rsid w:val="00024597"/>
    <w:rsid w:val="00025884"/>
    <w:rsid w:val="000260A4"/>
    <w:rsid w:val="00026428"/>
    <w:rsid w:val="00026EDE"/>
    <w:rsid w:val="00027136"/>
    <w:rsid w:val="00027222"/>
    <w:rsid w:val="00031DF0"/>
    <w:rsid w:val="000333BE"/>
    <w:rsid w:val="00034E76"/>
    <w:rsid w:val="000356F0"/>
    <w:rsid w:val="00036565"/>
    <w:rsid w:val="00036E45"/>
    <w:rsid w:val="00036E75"/>
    <w:rsid w:val="00037F51"/>
    <w:rsid w:val="00040A52"/>
    <w:rsid w:val="00040A90"/>
    <w:rsid w:val="0004165F"/>
    <w:rsid w:val="00041B09"/>
    <w:rsid w:val="00041FD7"/>
    <w:rsid w:val="0004294B"/>
    <w:rsid w:val="00042969"/>
    <w:rsid w:val="00043518"/>
    <w:rsid w:val="00044033"/>
    <w:rsid w:val="00044246"/>
    <w:rsid w:val="00044878"/>
    <w:rsid w:val="00044B8C"/>
    <w:rsid w:val="00044CAB"/>
    <w:rsid w:val="00044CAD"/>
    <w:rsid w:val="000454AA"/>
    <w:rsid w:val="000467F3"/>
    <w:rsid w:val="0004682D"/>
    <w:rsid w:val="00046A21"/>
    <w:rsid w:val="000470F5"/>
    <w:rsid w:val="00047307"/>
    <w:rsid w:val="0004787E"/>
    <w:rsid w:val="00047E9D"/>
    <w:rsid w:val="000500EC"/>
    <w:rsid w:val="00050BC5"/>
    <w:rsid w:val="00051D87"/>
    <w:rsid w:val="00053FEF"/>
    <w:rsid w:val="00054D53"/>
    <w:rsid w:val="000553F9"/>
    <w:rsid w:val="00055C6D"/>
    <w:rsid w:val="0005635B"/>
    <w:rsid w:val="00056D0D"/>
    <w:rsid w:val="00056F96"/>
    <w:rsid w:val="00060AE3"/>
    <w:rsid w:val="00060D28"/>
    <w:rsid w:val="00060FCD"/>
    <w:rsid w:val="000614D0"/>
    <w:rsid w:val="00061AAB"/>
    <w:rsid w:val="00063FE5"/>
    <w:rsid w:val="0006460F"/>
    <w:rsid w:val="00064B7C"/>
    <w:rsid w:val="000661B3"/>
    <w:rsid w:val="000661E0"/>
    <w:rsid w:val="000665E5"/>
    <w:rsid w:val="0006729F"/>
    <w:rsid w:val="00070840"/>
    <w:rsid w:val="00070DEF"/>
    <w:rsid w:val="000714EF"/>
    <w:rsid w:val="000726CE"/>
    <w:rsid w:val="00073A1D"/>
    <w:rsid w:val="00073FA5"/>
    <w:rsid w:val="00075893"/>
    <w:rsid w:val="0007634D"/>
    <w:rsid w:val="00076D32"/>
    <w:rsid w:val="000803BA"/>
    <w:rsid w:val="00080818"/>
    <w:rsid w:val="00081BF7"/>
    <w:rsid w:val="000823C4"/>
    <w:rsid w:val="0008287E"/>
    <w:rsid w:val="00082FC0"/>
    <w:rsid w:val="00083439"/>
    <w:rsid w:val="0008454D"/>
    <w:rsid w:val="00084B00"/>
    <w:rsid w:val="0008603C"/>
    <w:rsid w:val="00086CB3"/>
    <w:rsid w:val="00086FE5"/>
    <w:rsid w:val="00087B2E"/>
    <w:rsid w:val="000901C3"/>
    <w:rsid w:val="00090BCA"/>
    <w:rsid w:val="00091294"/>
    <w:rsid w:val="00092572"/>
    <w:rsid w:val="00092A54"/>
    <w:rsid w:val="00092C15"/>
    <w:rsid w:val="00092D25"/>
    <w:rsid w:val="000943E6"/>
    <w:rsid w:val="000946C5"/>
    <w:rsid w:val="00095BDD"/>
    <w:rsid w:val="000976DF"/>
    <w:rsid w:val="000979B5"/>
    <w:rsid w:val="000A017B"/>
    <w:rsid w:val="000A0A65"/>
    <w:rsid w:val="000A1935"/>
    <w:rsid w:val="000A2248"/>
    <w:rsid w:val="000A2BE7"/>
    <w:rsid w:val="000A2D91"/>
    <w:rsid w:val="000A48E0"/>
    <w:rsid w:val="000A7F1B"/>
    <w:rsid w:val="000B07A0"/>
    <w:rsid w:val="000B07F8"/>
    <w:rsid w:val="000B11F9"/>
    <w:rsid w:val="000B34D1"/>
    <w:rsid w:val="000B38F3"/>
    <w:rsid w:val="000B3A37"/>
    <w:rsid w:val="000B4B8F"/>
    <w:rsid w:val="000B4EAF"/>
    <w:rsid w:val="000B5224"/>
    <w:rsid w:val="000B6388"/>
    <w:rsid w:val="000B7C43"/>
    <w:rsid w:val="000C050B"/>
    <w:rsid w:val="000C07EE"/>
    <w:rsid w:val="000C098F"/>
    <w:rsid w:val="000C1D55"/>
    <w:rsid w:val="000C21B3"/>
    <w:rsid w:val="000C24DB"/>
    <w:rsid w:val="000C2C7A"/>
    <w:rsid w:val="000C2CC5"/>
    <w:rsid w:val="000C52A5"/>
    <w:rsid w:val="000C5FC3"/>
    <w:rsid w:val="000C689A"/>
    <w:rsid w:val="000C69BF"/>
    <w:rsid w:val="000D0060"/>
    <w:rsid w:val="000D0751"/>
    <w:rsid w:val="000D0FFE"/>
    <w:rsid w:val="000D165F"/>
    <w:rsid w:val="000D2226"/>
    <w:rsid w:val="000D2A70"/>
    <w:rsid w:val="000D4B4B"/>
    <w:rsid w:val="000D588B"/>
    <w:rsid w:val="000D6935"/>
    <w:rsid w:val="000D75B8"/>
    <w:rsid w:val="000D75C8"/>
    <w:rsid w:val="000E068E"/>
    <w:rsid w:val="000E0DAB"/>
    <w:rsid w:val="000E211C"/>
    <w:rsid w:val="000E24FC"/>
    <w:rsid w:val="000E3D58"/>
    <w:rsid w:val="000E4F76"/>
    <w:rsid w:val="000E5728"/>
    <w:rsid w:val="000E5BA0"/>
    <w:rsid w:val="000E62C7"/>
    <w:rsid w:val="000E644F"/>
    <w:rsid w:val="000E64E0"/>
    <w:rsid w:val="000E6617"/>
    <w:rsid w:val="000F1F3C"/>
    <w:rsid w:val="000F228C"/>
    <w:rsid w:val="000F2AEB"/>
    <w:rsid w:val="000F2BB8"/>
    <w:rsid w:val="000F41B4"/>
    <w:rsid w:val="000F48B0"/>
    <w:rsid w:val="000F5989"/>
    <w:rsid w:val="000F5C7F"/>
    <w:rsid w:val="000F5DA6"/>
    <w:rsid w:val="000F628C"/>
    <w:rsid w:val="00100213"/>
    <w:rsid w:val="00100B6B"/>
    <w:rsid w:val="0010122D"/>
    <w:rsid w:val="001019FE"/>
    <w:rsid w:val="00102CC3"/>
    <w:rsid w:val="00102CD2"/>
    <w:rsid w:val="00102E4F"/>
    <w:rsid w:val="001034A6"/>
    <w:rsid w:val="001049AB"/>
    <w:rsid w:val="00105313"/>
    <w:rsid w:val="00106B74"/>
    <w:rsid w:val="001074D7"/>
    <w:rsid w:val="00107904"/>
    <w:rsid w:val="0011051E"/>
    <w:rsid w:val="00110777"/>
    <w:rsid w:val="00110861"/>
    <w:rsid w:val="001121DC"/>
    <w:rsid w:val="00112674"/>
    <w:rsid w:val="00112DB0"/>
    <w:rsid w:val="00114A86"/>
    <w:rsid w:val="00114CEE"/>
    <w:rsid w:val="00114F84"/>
    <w:rsid w:val="00115D1A"/>
    <w:rsid w:val="00115EF5"/>
    <w:rsid w:val="00120107"/>
    <w:rsid w:val="001217F5"/>
    <w:rsid w:val="00121D64"/>
    <w:rsid w:val="001221BD"/>
    <w:rsid w:val="00122447"/>
    <w:rsid w:val="0012294D"/>
    <w:rsid w:val="00122EA7"/>
    <w:rsid w:val="001232C1"/>
    <w:rsid w:val="00124D4B"/>
    <w:rsid w:val="0012589E"/>
    <w:rsid w:val="001265DB"/>
    <w:rsid w:val="00131FAC"/>
    <w:rsid w:val="001324B0"/>
    <w:rsid w:val="00132611"/>
    <w:rsid w:val="00132663"/>
    <w:rsid w:val="00132E43"/>
    <w:rsid w:val="0013358A"/>
    <w:rsid w:val="00134819"/>
    <w:rsid w:val="00134B2A"/>
    <w:rsid w:val="00134B63"/>
    <w:rsid w:val="00135367"/>
    <w:rsid w:val="001365C8"/>
    <w:rsid w:val="0013689D"/>
    <w:rsid w:val="00141464"/>
    <w:rsid w:val="00141995"/>
    <w:rsid w:val="00141D7E"/>
    <w:rsid w:val="00143813"/>
    <w:rsid w:val="0014427C"/>
    <w:rsid w:val="00145AA9"/>
    <w:rsid w:val="00145AF3"/>
    <w:rsid w:val="001501D0"/>
    <w:rsid w:val="00150466"/>
    <w:rsid w:val="001515EF"/>
    <w:rsid w:val="0015416D"/>
    <w:rsid w:val="001557FE"/>
    <w:rsid w:val="00156F18"/>
    <w:rsid w:val="00157B56"/>
    <w:rsid w:val="00160783"/>
    <w:rsid w:val="00160ACD"/>
    <w:rsid w:val="00163F02"/>
    <w:rsid w:val="001652DC"/>
    <w:rsid w:val="00165476"/>
    <w:rsid w:val="001655CC"/>
    <w:rsid w:val="00165F4A"/>
    <w:rsid w:val="001711B2"/>
    <w:rsid w:val="001712EB"/>
    <w:rsid w:val="00171F28"/>
    <w:rsid w:val="00172E62"/>
    <w:rsid w:val="001730FD"/>
    <w:rsid w:val="00174CED"/>
    <w:rsid w:val="00176132"/>
    <w:rsid w:val="001767F2"/>
    <w:rsid w:val="001802CC"/>
    <w:rsid w:val="00180A38"/>
    <w:rsid w:val="00180E61"/>
    <w:rsid w:val="001813AB"/>
    <w:rsid w:val="00181A92"/>
    <w:rsid w:val="00182B23"/>
    <w:rsid w:val="00182D10"/>
    <w:rsid w:val="00182D47"/>
    <w:rsid w:val="00184683"/>
    <w:rsid w:val="0018566E"/>
    <w:rsid w:val="00185E01"/>
    <w:rsid w:val="00186924"/>
    <w:rsid w:val="001871A0"/>
    <w:rsid w:val="00191373"/>
    <w:rsid w:val="001921D1"/>
    <w:rsid w:val="00192454"/>
    <w:rsid w:val="001926A1"/>
    <w:rsid w:val="001933E6"/>
    <w:rsid w:val="0019352A"/>
    <w:rsid w:val="00193878"/>
    <w:rsid w:val="001939AD"/>
    <w:rsid w:val="00194898"/>
    <w:rsid w:val="001949F4"/>
    <w:rsid w:val="00194AB8"/>
    <w:rsid w:val="00195521"/>
    <w:rsid w:val="001955B4"/>
    <w:rsid w:val="001957AE"/>
    <w:rsid w:val="00195C65"/>
    <w:rsid w:val="00195CD8"/>
    <w:rsid w:val="00195F9B"/>
    <w:rsid w:val="00196908"/>
    <w:rsid w:val="001978C5"/>
    <w:rsid w:val="001A05D5"/>
    <w:rsid w:val="001A08CA"/>
    <w:rsid w:val="001A0DBD"/>
    <w:rsid w:val="001A1094"/>
    <w:rsid w:val="001A10AB"/>
    <w:rsid w:val="001A12F4"/>
    <w:rsid w:val="001A33BB"/>
    <w:rsid w:val="001A54CA"/>
    <w:rsid w:val="001A68D9"/>
    <w:rsid w:val="001A72C0"/>
    <w:rsid w:val="001A7B88"/>
    <w:rsid w:val="001B07AE"/>
    <w:rsid w:val="001B0979"/>
    <w:rsid w:val="001B19B6"/>
    <w:rsid w:val="001B3503"/>
    <w:rsid w:val="001B4894"/>
    <w:rsid w:val="001B4F59"/>
    <w:rsid w:val="001B5B10"/>
    <w:rsid w:val="001B5E78"/>
    <w:rsid w:val="001B720E"/>
    <w:rsid w:val="001B72C8"/>
    <w:rsid w:val="001B7708"/>
    <w:rsid w:val="001B7D92"/>
    <w:rsid w:val="001C062C"/>
    <w:rsid w:val="001C0C88"/>
    <w:rsid w:val="001C1306"/>
    <w:rsid w:val="001C1327"/>
    <w:rsid w:val="001C186A"/>
    <w:rsid w:val="001C3044"/>
    <w:rsid w:val="001C3260"/>
    <w:rsid w:val="001C390F"/>
    <w:rsid w:val="001C3F45"/>
    <w:rsid w:val="001C42FE"/>
    <w:rsid w:val="001C4D0F"/>
    <w:rsid w:val="001C6F5A"/>
    <w:rsid w:val="001C7C4A"/>
    <w:rsid w:val="001D00A6"/>
    <w:rsid w:val="001D18C2"/>
    <w:rsid w:val="001D1BCA"/>
    <w:rsid w:val="001D2ACE"/>
    <w:rsid w:val="001D40CA"/>
    <w:rsid w:val="001D41E6"/>
    <w:rsid w:val="001D4362"/>
    <w:rsid w:val="001D567F"/>
    <w:rsid w:val="001D6806"/>
    <w:rsid w:val="001E1C88"/>
    <w:rsid w:val="001E2400"/>
    <w:rsid w:val="001E2E74"/>
    <w:rsid w:val="001E3182"/>
    <w:rsid w:val="001E3AFD"/>
    <w:rsid w:val="001E53F8"/>
    <w:rsid w:val="001E664C"/>
    <w:rsid w:val="001E6ECE"/>
    <w:rsid w:val="001E70AD"/>
    <w:rsid w:val="001E722E"/>
    <w:rsid w:val="001E72E1"/>
    <w:rsid w:val="001E73FF"/>
    <w:rsid w:val="001E755E"/>
    <w:rsid w:val="001F08B7"/>
    <w:rsid w:val="001F0A70"/>
    <w:rsid w:val="001F0B85"/>
    <w:rsid w:val="001F106D"/>
    <w:rsid w:val="001F22AA"/>
    <w:rsid w:val="001F246D"/>
    <w:rsid w:val="001F2530"/>
    <w:rsid w:val="001F33EA"/>
    <w:rsid w:val="001F4301"/>
    <w:rsid w:val="001F5461"/>
    <w:rsid w:val="001F6627"/>
    <w:rsid w:val="001F690E"/>
    <w:rsid w:val="001F6AFB"/>
    <w:rsid w:val="001F7B5B"/>
    <w:rsid w:val="001F7E27"/>
    <w:rsid w:val="00200BD6"/>
    <w:rsid w:val="002017CE"/>
    <w:rsid w:val="002018F8"/>
    <w:rsid w:val="00202AFD"/>
    <w:rsid w:val="00204D54"/>
    <w:rsid w:val="002053C1"/>
    <w:rsid w:val="00205D99"/>
    <w:rsid w:val="00210C30"/>
    <w:rsid w:val="00211854"/>
    <w:rsid w:val="00212646"/>
    <w:rsid w:val="00212713"/>
    <w:rsid w:val="00213904"/>
    <w:rsid w:val="00214159"/>
    <w:rsid w:val="002142D8"/>
    <w:rsid w:val="00215366"/>
    <w:rsid w:val="00215C4A"/>
    <w:rsid w:val="00215EA0"/>
    <w:rsid w:val="00216EB4"/>
    <w:rsid w:val="002178A5"/>
    <w:rsid w:val="00217C18"/>
    <w:rsid w:val="00220984"/>
    <w:rsid w:val="0022101E"/>
    <w:rsid w:val="00221587"/>
    <w:rsid w:val="00222CAD"/>
    <w:rsid w:val="00227B99"/>
    <w:rsid w:val="002307DC"/>
    <w:rsid w:val="00230ECB"/>
    <w:rsid w:val="00231B45"/>
    <w:rsid w:val="00231F58"/>
    <w:rsid w:val="00232D0B"/>
    <w:rsid w:val="00233461"/>
    <w:rsid w:val="00233A0B"/>
    <w:rsid w:val="002345FB"/>
    <w:rsid w:val="002350CF"/>
    <w:rsid w:val="0023516A"/>
    <w:rsid w:val="002351CF"/>
    <w:rsid w:val="00235365"/>
    <w:rsid w:val="00241375"/>
    <w:rsid w:val="002417C1"/>
    <w:rsid w:val="00241A16"/>
    <w:rsid w:val="002434EE"/>
    <w:rsid w:val="0024382B"/>
    <w:rsid w:val="00243938"/>
    <w:rsid w:val="002439DF"/>
    <w:rsid w:val="002439FC"/>
    <w:rsid w:val="00243C73"/>
    <w:rsid w:val="00245010"/>
    <w:rsid w:val="0024588C"/>
    <w:rsid w:val="002458DE"/>
    <w:rsid w:val="00246A4F"/>
    <w:rsid w:val="00250454"/>
    <w:rsid w:val="002504BE"/>
    <w:rsid w:val="00251ADB"/>
    <w:rsid w:val="00251B85"/>
    <w:rsid w:val="00251BFA"/>
    <w:rsid w:val="00251FB8"/>
    <w:rsid w:val="00252101"/>
    <w:rsid w:val="00252BED"/>
    <w:rsid w:val="0025439B"/>
    <w:rsid w:val="00254638"/>
    <w:rsid w:val="0025465C"/>
    <w:rsid w:val="002618C6"/>
    <w:rsid w:val="00261B71"/>
    <w:rsid w:val="00263616"/>
    <w:rsid w:val="00263B30"/>
    <w:rsid w:val="0026506A"/>
    <w:rsid w:val="00266094"/>
    <w:rsid w:val="00270396"/>
    <w:rsid w:val="00270E8A"/>
    <w:rsid w:val="0027542F"/>
    <w:rsid w:val="002762F1"/>
    <w:rsid w:val="00277AA2"/>
    <w:rsid w:val="00277DD0"/>
    <w:rsid w:val="0028047A"/>
    <w:rsid w:val="00280E46"/>
    <w:rsid w:val="002812A5"/>
    <w:rsid w:val="002818DE"/>
    <w:rsid w:val="0028236D"/>
    <w:rsid w:val="002839AF"/>
    <w:rsid w:val="00283B55"/>
    <w:rsid w:val="00284344"/>
    <w:rsid w:val="002847BC"/>
    <w:rsid w:val="0028517A"/>
    <w:rsid w:val="00285376"/>
    <w:rsid w:val="00285E6E"/>
    <w:rsid w:val="00286620"/>
    <w:rsid w:val="002873F1"/>
    <w:rsid w:val="0028798B"/>
    <w:rsid w:val="00287C4A"/>
    <w:rsid w:val="00290B6B"/>
    <w:rsid w:val="00290C90"/>
    <w:rsid w:val="002910F3"/>
    <w:rsid w:val="00291349"/>
    <w:rsid w:val="00292873"/>
    <w:rsid w:val="002939AB"/>
    <w:rsid w:val="002942F1"/>
    <w:rsid w:val="002958FE"/>
    <w:rsid w:val="00295BDA"/>
    <w:rsid w:val="00295F6E"/>
    <w:rsid w:val="0029673F"/>
    <w:rsid w:val="00297B02"/>
    <w:rsid w:val="002A0893"/>
    <w:rsid w:val="002A11BC"/>
    <w:rsid w:val="002A2350"/>
    <w:rsid w:val="002A29D0"/>
    <w:rsid w:val="002A539D"/>
    <w:rsid w:val="002A6988"/>
    <w:rsid w:val="002A6D2F"/>
    <w:rsid w:val="002A6E84"/>
    <w:rsid w:val="002B2FD7"/>
    <w:rsid w:val="002B30E3"/>
    <w:rsid w:val="002B3C90"/>
    <w:rsid w:val="002B4F79"/>
    <w:rsid w:val="002B5CF4"/>
    <w:rsid w:val="002B5FF4"/>
    <w:rsid w:val="002B6213"/>
    <w:rsid w:val="002B640E"/>
    <w:rsid w:val="002C1278"/>
    <w:rsid w:val="002C13EF"/>
    <w:rsid w:val="002C225E"/>
    <w:rsid w:val="002C23E0"/>
    <w:rsid w:val="002C2A3F"/>
    <w:rsid w:val="002C49BE"/>
    <w:rsid w:val="002C50C2"/>
    <w:rsid w:val="002C514A"/>
    <w:rsid w:val="002C5903"/>
    <w:rsid w:val="002C6358"/>
    <w:rsid w:val="002C739B"/>
    <w:rsid w:val="002D05A4"/>
    <w:rsid w:val="002D159C"/>
    <w:rsid w:val="002D1802"/>
    <w:rsid w:val="002D1CC5"/>
    <w:rsid w:val="002D2266"/>
    <w:rsid w:val="002D3743"/>
    <w:rsid w:val="002D3AA9"/>
    <w:rsid w:val="002D3EEB"/>
    <w:rsid w:val="002D756C"/>
    <w:rsid w:val="002D75FC"/>
    <w:rsid w:val="002E1190"/>
    <w:rsid w:val="002E19D0"/>
    <w:rsid w:val="002E4553"/>
    <w:rsid w:val="002E6195"/>
    <w:rsid w:val="002F0DA2"/>
    <w:rsid w:val="002F1569"/>
    <w:rsid w:val="002F1C7F"/>
    <w:rsid w:val="002F293E"/>
    <w:rsid w:val="002F2EA6"/>
    <w:rsid w:val="002F42C3"/>
    <w:rsid w:val="002F58BE"/>
    <w:rsid w:val="002F6014"/>
    <w:rsid w:val="002F68DB"/>
    <w:rsid w:val="002F6B49"/>
    <w:rsid w:val="002F6EE8"/>
    <w:rsid w:val="002F73AD"/>
    <w:rsid w:val="002F798A"/>
    <w:rsid w:val="00300B78"/>
    <w:rsid w:val="00300D98"/>
    <w:rsid w:val="003012BE"/>
    <w:rsid w:val="003014F4"/>
    <w:rsid w:val="003015C3"/>
    <w:rsid w:val="0030190C"/>
    <w:rsid w:val="0030245B"/>
    <w:rsid w:val="00302B58"/>
    <w:rsid w:val="00303BCA"/>
    <w:rsid w:val="00303CC3"/>
    <w:rsid w:val="00303E3C"/>
    <w:rsid w:val="00304744"/>
    <w:rsid w:val="003051CD"/>
    <w:rsid w:val="003061D9"/>
    <w:rsid w:val="003070E2"/>
    <w:rsid w:val="0030736A"/>
    <w:rsid w:val="003078A5"/>
    <w:rsid w:val="00310B9B"/>
    <w:rsid w:val="00311A15"/>
    <w:rsid w:val="00312691"/>
    <w:rsid w:val="00312693"/>
    <w:rsid w:val="003126BC"/>
    <w:rsid w:val="00313D45"/>
    <w:rsid w:val="00314869"/>
    <w:rsid w:val="00315894"/>
    <w:rsid w:val="00315E6A"/>
    <w:rsid w:val="0032061A"/>
    <w:rsid w:val="00321B2E"/>
    <w:rsid w:val="00322415"/>
    <w:rsid w:val="00322A29"/>
    <w:rsid w:val="00323C2E"/>
    <w:rsid w:val="0032577D"/>
    <w:rsid w:val="003263AD"/>
    <w:rsid w:val="00326B8F"/>
    <w:rsid w:val="00326D3E"/>
    <w:rsid w:val="0032785F"/>
    <w:rsid w:val="0033104E"/>
    <w:rsid w:val="00331903"/>
    <w:rsid w:val="00333785"/>
    <w:rsid w:val="00333CB1"/>
    <w:rsid w:val="0033418D"/>
    <w:rsid w:val="00334932"/>
    <w:rsid w:val="00335A1A"/>
    <w:rsid w:val="0034057E"/>
    <w:rsid w:val="0034077F"/>
    <w:rsid w:val="00340ACF"/>
    <w:rsid w:val="00340B95"/>
    <w:rsid w:val="00340EB5"/>
    <w:rsid w:val="00341565"/>
    <w:rsid w:val="0034156B"/>
    <w:rsid w:val="0034179F"/>
    <w:rsid w:val="003430D3"/>
    <w:rsid w:val="00343567"/>
    <w:rsid w:val="00343616"/>
    <w:rsid w:val="00343B97"/>
    <w:rsid w:val="00344071"/>
    <w:rsid w:val="00344B27"/>
    <w:rsid w:val="00345576"/>
    <w:rsid w:val="00345593"/>
    <w:rsid w:val="00345C21"/>
    <w:rsid w:val="003463C9"/>
    <w:rsid w:val="003463E8"/>
    <w:rsid w:val="003465FE"/>
    <w:rsid w:val="0034665E"/>
    <w:rsid w:val="00347AE6"/>
    <w:rsid w:val="00347C05"/>
    <w:rsid w:val="003509C5"/>
    <w:rsid w:val="00351C4A"/>
    <w:rsid w:val="003531FD"/>
    <w:rsid w:val="00354615"/>
    <w:rsid w:val="00354B03"/>
    <w:rsid w:val="003562D9"/>
    <w:rsid w:val="00357B3E"/>
    <w:rsid w:val="00357DE8"/>
    <w:rsid w:val="003607EC"/>
    <w:rsid w:val="00360D56"/>
    <w:rsid w:val="0036138B"/>
    <w:rsid w:val="00362160"/>
    <w:rsid w:val="00362A12"/>
    <w:rsid w:val="00362AED"/>
    <w:rsid w:val="00362F0B"/>
    <w:rsid w:val="00362FE8"/>
    <w:rsid w:val="003641A5"/>
    <w:rsid w:val="0036483E"/>
    <w:rsid w:val="003660E8"/>
    <w:rsid w:val="0036612F"/>
    <w:rsid w:val="003661EF"/>
    <w:rsid w:val="00366252"/>
    <w:rsid w:val="00366AE2"/>
    <w:rsid w:val="0036734E"/>
    <w:rsid w:val="0036766A"/>
    <w:rsid w:val="00367E2D"/>
    <w:rsid w:val="003712C8"/>
    <w:rsid w:val="00372CCF"/>
    <w:rsid w:val="00372FE3"/>
    <w:rsid w:val="00373095"/>
    <w:rsid w:val="003732D9"/>
    <w:rsid w:val="003738A2"/>
    <w:rsid w:val="00374616"/>
    <w:rsid w:val="003754D8"/>
    <w:rsid w:val="00376967"/>
    <w:rsid w:val="0037798D"/>
    <w:rsid w:val="003801BE"/>
    <w:rsid w:val="0038135A"/>
    <w:rsid w:val="0038138A"/>
    <w:rsid w:val="00381451"/>
    <w:rsid w:val="00381463"/>
    <w:rsid w:val="0038172E"/>
    <w:rsid w:val="00381754"/>
    <w:rsid w:val="00382BBD"/>
    <w:rsid w:val="00383AF5"/>
    <w:rsid w:val="003847DB"/>
    <w:rsid w:val="00387308"/>
    <w:rsid w:val="0038775B"/>
    <w:rsid w:val="0039176C"/>
    <w:rsid w:val="00393F3B"/>
    <w:rsid w:val="003948EF"/>
    <w:rsid w:val="00394ED6"/>
    <w:rsid w:val="00395034"/>
    <w:rsid w:val="00395699"/>
    <w:rsid w:val="00395C7E"/>
    <w:rsid w:val="003966BC"/>
    <w:rsid w:val="00397BC5"/>
    <w:rsid w:val="00397C01"/>
    <w:rsid w:val="003A0713"/>
    <w:rsid w:val="003A0B07"/>
    <w:rsid w:val="003A1F97"/>
    <w:rsid w:val="003A2CAB"/>
    <w:rsid w:val="003A440C"/>
    <w:rsid w:val="003A44FC"/>
    <w:rsid w:val="003A537F"/>
    <w:rsid w:val="003A55B9"/>
    <w:rsid w:val="003A5CDB"/>
    <w:rsid w:val="003A6EEC"/>
    <w:rsid w:val="003A7BFA"/>
    <w:rsid w:val="003A7E5A"/>
    <w:rsid w:val="003B0E06"/>
    <w:rsid w:val="003B1234"/>
    <w:rsid w:val="003B1307"/>
    <w:rsid w:val="003B211D"/>
    <w:rsid w:val="003B2579"/>
    <w:rsid w:val="003B2B65"/>
    <w:rsid w:val="003B300E"/>
    <w:rsid w:val="003B3D1F"/>
    <w:rsid w:val="003B3D2C"/>
    <w:rsid w:val="003B47D9"/>
    <w:rsid w:val="003B4A5D"/>
    <w:rsid w:val="003B6867"/>
    <w:rsid w:val="003B6B3C"/>
    <w:rsid w:val="003B7BC7"/>
    <w:rsid w:val="003C419B"/>
    <w:rsid w:val="003C51D4"/>
    <w:rsid w:val="003C63C0"/>
    <w:rsid w:val="003C6FAD"/>
    <w:rsid w:val="003C71F2"/>
    <w:rsid w:val="003C7CE2"/>
    <w:rsid w:val="003D19B5"/>
    <w:rsid w:val="003D207B"/>
    <w:rsid w:val="003D2D91"/>
    <w:rsid w:val="003D4F9D"/>
    <w:rsid w:val="003D50C3"/>
    <w:rsid w:val="003D58C5"/>
    <w:rsid w:val="003D5F19"/>
    <w:rsid w:val="003D6D3C"/>
    <w:rsid w:val="003D7BB7"/>
    <w:rsid w:val="003E00E3"/>
    <w:rsid w:val="003E1179"/>
    <w:rsid w:val="003E1ED1"/>
    <w:rsid w:val="003E224A"/>
    <w:rsid w:val="003E2F2E"/>
    <w:rsid w:val="003E3230"/>
    <w:rsid w:val="003E46B0"/>
    <w:rsid w:val="003E4C22"/>
    <w:rsid w:val="003E56C9"/>
    <w:rsid w:val="003E5756"/>
    <w:rsid w:val="003E5932"/>
    <w:rsid w:val="003E5D5A"/>
    <w:rsid w:val="003F0D5E"/>
    <w:rsid w:val="003F1677"/>
    <w:rsid w:val="003F19AA"/>
    <w:rsid w:val="003F22F7"/>
    <w:rsid w:val="003F2DA5"/>
    <w:rsid w:val="003F4215"/>
    <w:rsid w:val="003F4EDF"/>
    <w:rsid w:val="003F5460"/>
    <w:rsid w:val="003F6F5E"/>
    <w:rsid w:val="0040032E"/>
    <w:rsid w:val="00400B69"/>
    <w:rsid w:val="00401A37"/>
    <w:rsid w:val="00402ED8"/>
    <w:rsid w:val="0040383F"/>
    <w:rsid w:val="00403D5F"/>
    <w:rsid w:val="00404641"/>
    <w:rsid w:val="00404F5D"/>
    <w:rsid w:val="0040519D"/>
    <w:rsid w:val="00405588"/>
    <w:rsid w:val="00407759"/>
    <w:rsid w:val="004109B9"/>
    <w:rsid w:val="00410D51"/>
    <w:rsid w:val="00411DA5"/>
    <w:rsid w:val="004134F4"/>
    <w:rsid w:val="00413680"/>
    <w:rsid w:val="0041368B"/>
    <w:rsid w:val="00414125"/>
    <w:rsid w:val="00415208"/>
    <w:rsid w:val="0041581B"/>
    <w:rsid w:val="00416808"/>
    <w:rsid w:val="00416E19"/>
    <w:rsid w:val="00417014"/>
    <w:rsid w:val="004172E5"/>
    <w:rsid w:val="004177BA"/>
    <w:rsid w:val="004178E3"/>
    <w:rsid w:val="004203B9"/>
    <w:rsid w:val="00421416"/>
    <w:rsid w:val="00421F4A"/>
    <w:rsid w:val="0042218A"/>
    <w:rsid w:val="00423AA9"/>
    <w:rsid w:val="0042438C"/>
    <w:rsid w:val="00425784"/>
    <w:rsid w:val="00425BDC"/>
    <w:rsid w:val="00425E93"/>
    <w:rsid w:val="00427316"/>
    <w:rsid w:val="00427B21"/>
    <w:rsid w:val="00427D85"/>
    <w:rsid w:val="0043134F"/>
    <w:rsid w:val="00431737"/>
    <w:rsid w:val="004330DC"/>
    <w:rsid w:val="00433ED6"/>
    <w:rsid w:val="00434738"/>
    <w:rsid w:val="00434FEF"/>
    <w:rsid w:val="004361C6"/>
    <w:rsid w:val="00440999"/>
    <w:rsid w:val="00440A87"/>
    <w:rsid w:val="00441D5D"/>
    <w:rsid w:val="0044273D"/>
    <w:rsid w:val="00443153"/>
    <w:rsid w:val="0044343A"/>
    <w:rsid w:val="00443652"/>
    <w:rsid w:val="00443876"/>
    <w:rsid w:val="0044426F"/>
    <w:rsid w:val="0044475B"/>
    <w:rsid w:val="00444975"/>
    <w:rsid w:val="0044690D"/>
    <w:rsid w:val="00446AB8"/>
    <w:rsid w:val="00446C86"/>
    <w:rsid w:val="00446EA4"/>
    <w:rsid w:val="0044712E"/>
    <w:rsid w:val="004473EC"/>
    <w:rsid w:val="00447C44"/>
    <w:rsid w:val="00447FF9"/>
    <w:rsid w:val="004505B4"/>
    <w:rsid w:val="004510E3"/>
    <w:rsid w:val="004517F8"/>
    <w:rsid w:val="004519BB"/>
    <w:rsid w:val="00451FAB"/>
    <w:rsid w:val="0045293C"/>
    <w:rsid w:val="0045347B"/>
    <w:rsid w:val="00453533"/>
    <w:rsid w:val="004543A4"/>
    <w:rsid w:val="00454A19"/>
    <w:rsid w:val="00454C7C"/>
    <w:rsid w:val="00455039"/>
    <w:rsid w:val="0045654F"/>
    <w:rsid w:val="00456756"/>
    <w:rsid w:val="00456DEF"/>
    <w:rsid w:val="0045728A"/>
    <w:rsid w:val="004576F9"/>
    <w:rsid w:val="00461AB9"/>
    <w:rsid w:val="00461DE7"/>
    <w:rsid w:val="00462434"/>
    <w:rsid w:val="00463428"/>
    <w:rsid w:val="004636DC"/>
    <w:rsid w:val="00464DB5"/>
    <w:rsid w:val="0046510D"/>
    <w:rsid w:val="00466271"/>
    <w:rsid w:val="00466EE3"/>
    <w:rsid w:val="004707D4"/>
    <w:rsid w:val="0047091D"/>
    <w:rsid w:val="004721DE"/>
    <w:rsid w:val="0047240D"/>
    <w:rsid w:val="004731FB"/>
    <w:rsid w:val="00473CC4"/>
    <w:rsid w:val="0047662A"/>
    <w:rsid w:val="0047691E"/>
    <w:rsid w:val="00477E41"/>
    <w:rsid w:val="00480765"/>
    <w:rsid w:val="00480B6C"/>
    <w:rsid w:val="004813AB"/>
    <w:rsid w:val="00481C7D"/>
    <w:rsid w:val="004829EB"/>
    <w:rsid w:val="00483C25"/>
    <w:rsid w:val="00483F11"/>
    <w:rsid w:val="00484A15"/>
    <w:rsid w:val="00484A6B"/>
    <w:rsid w:val="00485B84"/>
    <w:rsid w:val="0048695C"/>
    <w:rsid w:val="00486C14"/>
    <w:rsid w:val="004875D9"/>
    <w:rsid w:val="004877FC"/>
    <w:rsid w:val="00487BD5"/>
    <w:rsid w:val="00487C41"/>
    <w:rsid w:val="00490A38"/>
    <w:rsid w:val="00491330"/>
    <w:rsid w:val="00492794"/>
    <w:rsid w:val="00492D95"/>
    <w:rsid w:val="0049336B"/>
    <w:rsid w:val="00493708"/>
    <w:rsid w:val="0049380E"/>
    <w:rsid w:val="00494CA9"/>
    <w:rsid w:val="00495331"/>
    <w:rsid w:val="004968C9"/>
    <w:rsid w:val="00497591"/>
    <w:rsid w:val="004A117E"/>
    <w:rsid w:val="004A1387"/>
    <w:rsid w:val="004A18AE"/>
    <w:rsid w:val="004A3A89"/>
    <w:rsid w:val="004A45FA"/>
    <w:rsid w:val="004A5093"/>
    <w:rsid w:val="004A5118"/>
    <w:rsid w:val="004A5147"/>
    <w:rsid w:val="004A65AC"/>
    <w:rsid w:val="004A664E"/>
    <w:rsid w:val="004A6AE9"/>
    <w:rsid w:val="004A7316"/>
    <w:rsid w:val="004A73C9"/>
    <w:rsid w:val="004B0090"/>
    <w:rsid w:val="004B047C"/>
    <w:rsid w:val="004B0C76"/>
    <w:rsid w:val="004B10AB"/>
    <w:rsid w:val="004B2048"/>
    <w:rsid w:val="004B2C9F"/>
    <w:rsid w:val="004B30FA"/>
    <w:rsid w:val="004B4149"/>
    <w:rsid w:val="004B4179"/>
    <w:rsid w:val="004B4C6A"/>
    <w:rsid w:val="004B53F0"/>
    <w:rsid w:val="004B5D94"/>
    <w:rsid w:val="004B7F1E"/>
    <w:rsid w:val="004C07B4"/>
    <w:rsid w:val="004C0856"/>
    <w:rsid w:val="004C0E8B"/>
    <w:rsid w:val="004C0F47"/>
    <w:rsid w:val="004C379B"/>
    <w:rsid w:val="004C3BF7"/>
    <w:rsid w:val="004C4692"/>
    <w:rsid w:val="004C483E"/>
    <w:rsid w:val="004C6F2A"/>
    <w:rsid w:val="004C7021"/>
    <w:rsid w:val="004C7AD1"/>
    <w:rsid w:val="004C7BD0"/>
    <w:rsid w:val="004D0123"/>
    <w:rsid w:val="004D2B73"/>
    <w:rsid w:val="004D3345"/>
    <w:rsid w:val="004D4973"/>
    <w:rsid w:val="004D4B77"/>
    <w:rsid w:val="004D55AA"/>
    <w:rsid w:val="004D59EA"/>
    <w:rsid w:val="004D619B"/>
    <w:rsid w:val="004D711A"/>
    <w:rsid w:val="004D7180"/>
    <w:rsid w:val="004D7BD7"/>
    <w:rsid w:val="004E07E6"/>
    <w:rsid w:val="004E0B40"/>
    <w:rsid w:val="004E121F"/>
    <w:rsid w:val="004E1E0D"/>
    <w:rsid w:val="004E21DD"/>
    <w:rsid w:val="004E3497"/>
    <w:rsid w:val="004E3627"/>
    <w:rsid w:val="004E411D"/>
    <w:rsid w:val="004E450C"/>
    <w:rsid w:val="004E5521"/>
    <w:rsid w:val="004E5534"/>
    <w:rsid w:val="004E5A2C"/>
    <w:rsid w:val="004E5A9B"/>
    <w:rsid w:val="004E5E5B"/>
    <w:rsid w:val="004E696C"/>
    <w:rsid w:val="004E771A"/>
    <w:rsid w:val="004E7859"/>
    <w:rsid w:val="004F0335"/>
    <w:rsid w:val="004F2834"/>
    <w:rsid w:val="004F45E4"/>
    <w:rsid w:val="004F4F3B"/>
    <w:rsid w:val="004F528E"/>
    <w:rsid w:val="004F5637"/>
    <w:rsid w:val="004F674D"/>
    <w:rsid w:val="004F707E"/>
    <w:rsid w:val="004F75C6"/>
    <w:rsid w:val="004F7C7C"/>
    <w:rsid w:val="0050026E"/>
    <w:rsid w:val="00500A24"/>
    <w:rsid w:val="00500F66"/>
    <w:rsid w:val="00502E8F"/>
    <w:rsid w:val="00503114"/>
    <w:rsid w:val="005032E5"/>
    <w:rsid w:val="00503639"/>
    <w:rsid w:val="005045A4"/>
    <w:rsid w:val="00504AD8"/>
    <w:rsid w:val="00505A27"/>
    <w:rsid w:val="00506AC0"/>
    <w:rsid w:val="00506B7D"/>
    <w:rsid w:val="00507C69"/>
    <w:rsid w:val="00510818"/>
    <w:rsid w:val="00510D2D"/>
    <w:rsid w:val="005113F7"/>
    <w:rsid w:val="005131F5"/>
    <w:rsid w:val="005158D9"/>
    <w:rsid w:val="00516EC0"/>
    <w:rsid w:val="00517CE2"/>
    <w:rsid w:val="005216EB"/>
    <w:rsid w:val="0052170D"/>
    <w:rsid w:val="005220D6"/>
    <w:rsid w:val="00522614"/>
    <w:rsid w:val="00522FA5"/>
    <w:rsid w:val="005234D3"/>
    <w:rsid w:val="0052453F"/>
    <w:rsid w:val="00524954"/>
    <w:rsid w:val="00525881"/>
    <w:rsid w:val="005259DC"/>
    <w:rsid w:val="00525C84"/>
    <w:rsid w:val="00526C80"/>
    <w:rsid w:val="00527AB8"/>
    <w:rsid w:val="005301A4"/>
    <w:rsid w:val="0053194E"/>
    <w:rsid w:val="00531FDC"/>
    <w:rsid w:val="0053368F"/>
    <w:rsid w:val="00533709"/>
    <w:rsid w:val="00533CBB"/>
    <w:rsid w:val="00534B0D"/>
    <w:rsid w:val="005358CB"/>
    <w:rsid w:val="005364CF"/>
    <w:rsid w:val="0053667F"/>
    <w:rsid w:val="00536F52"/>
    <w:rsid w:val="005401DF"/>
    <w:rsid w:val="005402F9"/>
    <w:rsid w:val="005404FA"/>
    <w:rsid w:val="00540C4B"/>
    <w:rsid w:val="0054104F"/>
    <w:rsid w:val="00542678"/>
    <w:rsid w:val="00542A83"/>
    <w:rsid w:val="00545DB7"/>
    <w:rsid w:val="00546100"/>
    <w:rsid w:val="00546306"/>
    <w:rsid w:val="005469A3"/>
    <w:rsid w:val="00547127"/>
    <w:rsid w:val="005472EC"/>
    <w:rsid w:val="00547E63"/>
    <w:rsid w:val="005507BB"/>
    <w:rsid w:val="00551AA9"/>
    <w:rsid w:val="00551DCB"/>
    <w:rsid w:val="00553850"/>
    <w:rsid w:val="00553D98"/>
    <w:rsid w:val="0055593C"/>
    <w:rsid w:val="00555C34"/>
    <w:rsid w:val="00556EBF"/>
    <w:rsid w:val="00557161"/>
    <w:rsid w:val="0055717D"/>
    <w:rsid w:val="00557482"/>
    <w:rsid w:val="00560EDF"/>
    <w:rsid w:val="005616DC"/>
    <w:rsid w:val="00562B58"/>
    <w:rsid w:val="005636AB"/>
    <w:rsid w:val="005637F7"/>
    <w:rsid w:val="005641AE"/>
    <w:rsid w:val="00564B52"/>
    <w:rsid w:val="00566657"/>
    <w:rsid w:val="0056701D"/>
    <w:rsid w:val="00567489"/>
    <w:rsid w:val="00567853"/>
    <w:rsid w:val="005712C0"/>
    <w:rsid w:val="00571446"/>
    <w:rsid w:val="0057243B"/>
    <w:rsid w:val="005725E3"/>
    <w:rsid w:val="005740D1"/>
    <w:rsid w:val="005756D6"/>
    <w:rsid w:val="00575A21"/>
    <w:rsid w:val="00575B1B"/>
    <w:rsid w:val="005765EF"/>
    <w:rsid w:val="005773D6"/>
    <w:rsid w:val="00577857"/>
    <w:rsid w:val="00577F41"/>
    <w:rsid w:val="0058311F"/>
    <w:rsid w:val="005900D7"/>
    <w:rsid w:val="00591277"/>
    <w:rsid w:val="00591640"/>
    <w:rsid w:val="005937AF"/>
    <w:rsid w:val="00595761"/>
    <w:rsid w:val="00595986"/>
    <w:rsid w:val="00595C3D"/>
    <w:rsid w:val="00596074"/>
    <w:rsid w:val="00596451"/>
    <w:rsid w:val="00596EAE"/>
    <w:rsid w:val="00597074"/>
    <w:rsid w:val="00597C3F"/>
    <w:rsid w:val="005A0068"/>
    <w:rsid w:val="005A139B"/>
    <w:rsid w:val="005A2369"/>
    <w:rsid w:val="005A2C97"/>
    <w:rsid w:val="005A37FD"/>
    <w:rsid w:val="005A4AEB"/>
    <w:rsid w:val="005A4E15"/>
    <w:rsid w:val="005A4FDD"/>
    <w:rsid w:val="005A50CB"/>
    <w:rsid w:val="005A6867"/>
    <w:rsid w:val="005B0835"/>
    <w:rsid w:val="005B11F9"/>
    <w:rsid w:val="005B145C"/>
    <w:rsid w:val="005B33D6"/>
    <w:rsid w:val="005B3557"/>
    <w:rsid w:val="005B40D4"/>
    <w:rsid w:val="005B40E7"/>
    <w:rsid w:val="005B4D78"/>
    <w:rsid w:val="005B640A"/>
    <w:rsid w:val="005B6564"/>
    <w:rsid w:val="005B7117"/>
    <w:rsid w:val="005B7682"/>
    <w:rsid w:val="005B7D6C"/>
    <w:rsid w:val="005C0C31"/>
    <w:rsid w:val="005C0C3E"/>
    <w:rsid w:val="005C0DA1"/>
    <w:rsid w:val="005C2068"/>
    <w:rsid w:val="005C276D"/>
    <w:rsid w:val="005C28E6"/>
    <w:rsid w:val="005C37D6"/>
    <w:rsid w:val="005C383E"/>
    <w:rsid w:val="005C3B6B"/>
    <w:rsid w:val="005C3E2C"/>
    <w:rsid w:val="005C4F45"/>
    <w:rsid w:val="005C76EE"/>
    <w:rsid w:val="005C7A47"/>
    <w:rsid w:val="005D07FB"/>
    <w:rsid w:val="005D1692"/>
    <w:rsid w:val="005D16C3"/>
    <w:rsid w:val="005D18DF"/>
    <w:rsid w:val="005D2CBF"/>
    <w:rsid w:val="005D3532"/>
    <w:rsid w:val="005D3FC7"/>
    <w:rsid w:val="005D4C66"/>
    <w:rsid w:val="005D50FD"/>
    <w:rsid w:val="005D51A8"/>
    <w:rsid w:val="005D5F77"/>
    <w:rsid w:val="005D63A4"/>
    <w:rsid w:val="005E1174"/>
    <w:rsid w:val="005E2469"/>
    <w:rsid w:val="005E32A7"/>
    <w:rsid w:val="005E512D"/>
    <w:rsid w:val="005E5EAE"/>
    <w:rsid w:val="005E5FFC"/>
    <w:rsid w:val="005E6192"/>
    <w:rsid w:val="005E6A7B"/>
    <w:rsid w:val="005E6B3D"/>
    <w:rsid w:val="005E7229"/>
    <w:rsid w:val="005F1D97"/>
    <w:rsid w:val="005F2372"/>
    <w:rsid w:val="005F4147"/>
    <w:rsid w:val="005F664A"/>
    <w:rsid w:val="005F6BD0"/>
    <w:rsid w:val="005F7130"/>
    <w:rsid w:val="005F7239"/>
    <w:rsid w:val="00600EA9"/>
    <w:rsid w:val="0060124F"/>
    <w:rsid w:val="006019C3"/>
    <w:rsid w:val="0060350B"/>
    <w:rsid w:val="00604794"/>
    <w:rsid w:val="00604864"/>
    <w:rsid w:val="00604CCE"/>
    <w:rsid w:val="00604D42"/>
    <w:rsid w:val="00605355"/>
    <w:rsid w:val="006054C2"/>
    <w:rsid w:val="00605DED"/>
    <w:rsid w:val="006077C2"/>
    <w:rsid w:val="00607A66"/>
    <w:rsid w:val="00610D0F"/>
    <w:rsid w:val="00612350"/>
    <w:rsid w:val="006126B0"/>
    <w:rsid w:val="00613A1D"/>
    <w:rsid w:val="00614AC5"/>
    <w:rsid w:val="00614F50"/>
    <w:rsid w:val="00615613"/>
    <w:rsid w:val="00616ABC"/>
    <w:rsid w:val="00616B5A"/>
    <w:rsid w:val="00616FD9"/>
    <w:rsid w:val="006173A5"/>
    <w:rsid w:val="006179C0"/>
    <w:rsid w:val="00621611"/>
    <w:rsid w:val="00621704"/>
    <w:rsid w:val="006228BF"/>
    <w:rsid w:val="00622C3C"/>
    <w:rsid w:val="00623769"/>
    <w:rsid w:val="00623817"/>
    <w:rsid w:val="0062499E"/>
    <w:rsid w:val="006264E3"/>
    <w:rsid w:val="006267B4"/>
    <w:rsid w:val="00626BDB"/>
    <w:rsid w:val="006313CE"/>
    <w:rsid w:val="006316DF"/>
    <w:rsid w:val="00632139"/>
    <w:rsid w:val="006323B3"/>
    <w:rsid w:val="006324DC"/>
    <w:rsid w:val="00633D19"/>
    <w:rsid w:val="0063454B"/>
    <w:rsid w:val="006356B7"/>
    <w:rsid w:val="006358A8"/>
    <w:rsid w:val="00635E55"/>
    <w:rsid w:val="0064179E"/>
    <w:rsid w:val="00641CEA"/>
    <w:rsid w:val="0064454C"/>
    <w:rsid w:val="00646D67"/>
    <w:rsid w:val="0064790B"/>
    <w:rsid w:val="00647FB3"/>
    <w:rsid w:val="00650E81"/>
    <w:rsid w:val="006514B9"/>
    <w:rsid w:val="00652844"/>
    <w:rsid w:val="0065296A"/>
    <w:rsid w:val="006529CA"/>
    <w:rsid w:val="00652BF8"/>
    <w:rsid w:val="00652D66"/>
    <w:rsid w:val="006531E4"/>
    <w:rsid w:val="00655C3B"/>
    <w:rsid w:val="00657C8D"/>
    <w:rsid w:val="00657F63"/>
    <w:rsid w:val="00660849"/>
    <w:rsid w:val="00660A7C"/>
    <w:rsid w:val="00660AF0"/>
    <w:rsid w:val="00660CE6"/>
    <w:rsid w:val="00662181"/>
    <w:rsid w:val="00662966"/>
    <w:rsid w:val="006630C1"/>
    <w:rsid w:val="00663878"/>
    <w:rsid w:val="00663A5E"/>
    <w:rsid w:val="00663BCA"/>
    <w:rsid w:val="00664284"/>
    <w:rsid w:val="00664F72"/>
    <w:rsid w:val="00665391"/>
    <w:rsid w:val="0066605A"/>
    <w:rsid w:val="006668EC"/>
    <w:rsid w:val="00671D26"/>
    <w:rsid w:val="00671FFF"/>
    <w:rsid w:val="0067458A"/>
    <w:rsid w:val="00675A69"/>
    <w:rsid w:val="00675AC4"/>
    <w:rsid w:val="0067649F"/>
    <w:rsid w:val="00676559"/>
    <w:rsid w:val="00680BC1"/>
    <w:rsid w:val="006834E9"/>
    <w:rsid w:val="006842B5"/>
    <w:rsid w:val="006844B1"/>
    <w:rsid w:val="00684D51"/>
    <w:rsid w:val="006856FA"/>
    <w:rsid w:val="006858E1"/>
    <w:rsid w:val="006859AA"/>
    <w:rsid w:val="00685CB3"/>
    <w:rsid w:val="00685D33"/>
    <w:rsid w:val="00685DBE"/>
    <w:rsid w:val="006867B2"/>
    <w:rsid w:val="0068694F"/>
    <w:rsid w:val="00687254"/>
    <w:rsid w:val="006872F2"/>
    <w:rsid w:val="006873C1"/>
    <w:rsid w:val="00687FA4"/>
    <w:rsid w:val="006910F6"/>
    <w:rsid w:val="0069120A"/>
    <w:rsid w:val="00694E0D"/>
    <w:rsid w:val="00695535"/>
    <w:rsid w:val="00696158"/>
    <w:rsid w:val="0069684F"/>
    <w:rsid w:val="00696D57"/>
    <w:rsid w:val="00696F52"/>
    <w:rsid w:val="006A1191"/>
    <w:rsid w:val="006A3C42"/>
    <w:rsid w:val="006A4209"/>
    <w:rsid w:val="006A4506"/>
    <w:rsid w:val="006A4F78"/>
    <w:rsid w:val="006A6DE9"/>
    <w:rsid w:val="006A7C14"/>
    <w:rsid w:val="006A7F31"/>
    <w:rsid w:val="006A7F99"/>
    <w:rsid w:val="006B02A3"/>
    <w:rsid w:val="006B074D"/>
    <w:rsid w:val="006B147A"/>
    <w:rsid w:val="006B15AB"/>
    <w:rsid w:val="006B168F"/>
    <w:rsid w:val="006B1BA1"/>
    <w:rsid w:val="006B1C64"/>
    <w:rsid w:val="006B292F"/>
    <w:rsid w:val="006B2C74"/>
    <w:rsid w:val="006B3065"/>
    <w:rsid w:val="006B38C8"/>
    <w:rsid w:val="006B41A5"/>
    <w:rsid w:val="006B424E"/>
    <w:rsid w:val="006B4960"/>
    <w:rsid w:val="006B4FAE"/>
    <w:rsid w:val="006B61C5"/>
    <w:rsid w:val="006B7F86"/>
    <w:rsid w:val="006C05C7"/>
    <w:rsid w:val="006C14F1"/>
    <w:rsid w:val="006C17EC"/>
    <w:rsid w:val="006C1888"/>
    <w:rsid w:val="006C23DB"/>
    <w:rsid w:val="006C26DA"/>
    <w:rsid w:val="006C2DF2"/>
    <w:rsid w:val="006C3B65"/>
    <w:rsid w:val="006C4580"/>
    <w:rsid w:val="006C5C53"/>
    <w:rsid w:val="006C5DDC"/>
    <w:rsid w:val="006C7226"/>
    <w:rsid w:val="006D0ADF"/>
    <w:rsid w:val="006D0D28"/>
    <w:rsid w:val="006D2388"/>
    <w:rsid w:val="006D33E8"/>
    <w:rsid w:val="006D4874"/>
    <w:rsid w:val="006D4CA0"/>
    <w:rsid w:val="006E027C"/>
    <w:rsid w:val="006E0D4A"/>
    <w:rsid w:val="006E192E"/>
    <w:rsid w:val="006E3848"/>
    <w:rsid w:val="006E4F17"/>
    <w:rsid w:val="006E59C7"/>
    <w:rsid w:val="006E5F6B"/>
    <w:rsid w:val="006E6D13"/>
    <w:rsid w:val="006F0722"/>
    <w:rsid w:val="006F1AFE"/>
    <w:rsid w:val="006F2316"/>
    <w:rsid w:val="006F2AA3"/>
    <w:rsid w:val="006F2EB1"/>
    <w:rsid w:val="006F3080"/>
    <w:rsid w:val="006F3763"/>
    <w:rsid w:val="006F383B"/>
    <w:rsid w:val="006F3930"/>
    <w:rsid w:val="006F58EE"/>
    <w:rsid w:val="006F5FF5"/>
    <w:rsid w:val="006F636F"/>
    <w:rsid w:val="006F7873"/>
    <w:rsid w:val="00700714"/>
    <w:rsid w:val="007010AC"/>
    <w:rsid w:val="007030BF"/>
    <w:rsid w:val="007036B6"/>
    <w:rsid w:val="00704369"/>
    <w:rsid w:val="00704E54"/>
    <w:rsid w:val="0070515E"/>
    <w:rsid w:val="00705822"/>
    <w:rsid w:val="0070601F"/>
    <w:rsid w:val="00707BC7"/>
    <w:rsid w:val="007115B4"/>
    <w:rsid w:val="00712270"/>
    <w:rsid w:val="007124C0"/>
    <w:rsid w:val="00712BE9"/>
    <w:rsid w:val="0071330D"/>
    <w:rsid w:val="007140B6"/>
    <w:rsid w:val="00716502"/>
    <w:rsid w:val="007165C0"/>
    <w:rsid w:val="0071693F"/>
    <w:rsid w:val="00717ED1"/>
    <w:rsid w:val="00720CFE"/>
    <w:rsid w:val="007217FE"/>
    <w:rsid w:val="00721C61"/>
    <w:rsid w:val="0072283C"/>
    <w:rsid w:val="00722A87"/>
    <w:rsid w:val="00722D6D"/>
    <w:rsid w:val="00722DAE"/>
    <w:rsid w:val="007232F8"/>
    <w:rsid w:val="00723839"/>
    <w:rsid w:val="0072387D"/>
    <w:rsid w:val="00723EFF"/>
    <w:rsid w:val="007244E2"/>
    <w:rsid w:val="00724FAE"/>
    <w:rsid w:val="007259C1"/>
    <w:rsid w:val="00726411"/>
    <w:rsid w:val="00726AE0"/>
    <w:rsid w:val="00727EF3"/>
    <w:rsid w:val="007304F8"/>
    <w:rsid w:val="00731D0F"/>
    <w:rsid w:val="0073282C"/>
    <w:rsid w:val="00732B31"/>
    <w:rsid w:val="0073318C"/>
    <w:rsid w:val="0073562F"/>
    <w:rsid w:val="007358AD"/>
    <w:rsid w:val="007362A0"/>
    <w:rsid w:val="007378B4"/>
    <w:rsid w:val="00740233"/>
    <w:rsid w:val="0074038A"/>
    <w:rsid w:val="00740410"/>
    <w:rsid w:val="00740AE2"/>
    <w:rsid w:val="00740D7D"/>
    <w:rsid w:val="007413A5"/>
    <w:rsid w:val="007423B6"/>
    <w:rsid w:val="0074300D"/>
    <w:rsid w:val="00743807"/>
    <w:rsid w:val="007442DE"/>
    <w:rsid w:val="00744C41"/>
    <w:rsid w:val="00746C0C"/>
    <w:rsid w:val="0074740E"/>
    <w:rsid w:val="00747F48"/>
    <w:rsid w:val="00750108"/>
    <w:rsid w:val="00750AF1"/>
    <w:rsid w:val="00751DFC"/>
    <w:rsid w:val="0075341E"/>
    <w:rsid w:val="00755053"/>
    <w:rsid w:val="00755A5F"/>
    <w:rsid w:val="007573BA"/>
    <w:rsid w:val="00757A4F"/>
    <w:rsid w:val="00761CC0"/>
    <w:rsid w:val="00761F21"/>
    <w:rsid w:val="00762A1E"/>
    <w:rsid w:val="00762ABE"/>
    <w:rsid w:val="0076433F"/>
    <w:rsid w:val="00766625"/>
    <w:rsid w:val="00766E4C"/>
    <w:rsid w:val="00767CB9"/>
    <w:rsid w:val="00767F8D"/>
    <w:rsid w:val="0077062F"/>
    <w:rsid w:val="007715BC"/>
    <w:rsid w:val="00772F17"/>
    <w:rsid w:val="0077309D"/>
    <w:rsid w:val="00773390"/>
    <w:rsid w:val="00773EB2"/>
    <w:rsid w:val="007742C8"/>
    <w:rsid w:val="0077547A"/>
    <w:rsid w:val="00775720"/>
    <w:rsid w:val="00775C69"/>
    <w:rsid w:val="00775E9E"/>
    <w:rsid w:val="007763F3"/>
    <w:rsid w:val="00776AE8"/>
    <w:rsid w:val="0077741D"/>
    <w:rsid w:val="0078097D"/>
    <w:rsid w:val="00781357"/>
    <w:rsid w:val="00783AA0"/>
    <w:rsid w:val="00784442"/>
    <w:rsid w:val="00784F57"/>
    <w:rsid w:val="0078629D"/>
    <w:rsid w:val="00786A29"/>
    <w:rsid w:val="007872D6"/>
    <w:rsid w:val="00787527"/>
    <w:rsid w:val="00787ED3"/>
    <w:rsid w:val="00787F2C"/>
    <w:rsid w:val="00790B9A"/>
    <w:rsid w:val="00791E84"/>
    <w:rsid w:val="00791FE9"/>
    <w:rsid w:val="00793679"/>
    <w:rsid w:val="0079453C"/>
    <w:rsid w:val="00794575"/>
    <w:rsid w:val="007949FF"/>
    <w:rsid w:val="00794D83"/>
    <w:rsid w:val="00794FDA"/>
    <w:rsid w:val="00795B12"/>
    <w:rsid w:val="00795EAA"/>
    <w:rsid w:val="0079681C"/>
    <w:rsid w:val="00796E97"/>
    <w:rsid w:val="0079700E"/>
    <w:rsid w:val="00797424"/>
    <w:rsid w:val="0079745F"/>
    <w:rsid w:val="00797AD8"/>
    <w:rsid w:val="007A0189"/>
    <w:rsid w:val="007A031F"/>
    <w:rsid w:val="007A0399"/>
    <w:rsid w:val="007A17F0"/>
    <w:rsid w:val="007A20D9"/>
    <w:rsid w:val="007A623E"/>
    <w:rsid w:val="007A7326"/>
    <w:rsid w:val="007B001D"/>
    <w:rsid w:val="007B0104"/>
    <w:rsid w:val="007B0CC9"/>
    <w:rsid w:val="007B1381"/>
    <w:rsid w:val="007B2129"/>
    <w:rsid w:val="007B24CA"/>
    <w:rsid w:val="007B3725"/>
    <w:rsid w:val="007B3D12"/>
    <w:rsid w:val="007B4C36"/>
    <w:rsid w:val="007B557F"/>
    <w:rsid w:val="007B68FA"/>
    <w:rsid w:val="007B6CCE"/>
    <w:rsid w:val="007B718D"/>
    <w:rsid w:val="007C0CF4"/>
    <w:rsid w:val="007C17C0"/>
    <w:rsid w:val="007C28A6"/>
    <w:rsid w:val="007C2ABF"/>
    <w:rsid w:val="007C5CBF"/>
    <w:rsid w:val="007C5D63"/>
    <w:rsid w:val="007C5F2F"/>
    <w:rsid w:val="007C6044"/>
    <w:rsid w:val="007C682F"/>
    <w:rsid w:val="007C6F1B"/>
    <w:rsid w:val="007C79FA"/>
    <w:rsid w:val="007D00C4"/>
    <w:rsid w:val="007D0D19"/>
    <w:rsid w:val="007D1EA6"/>
    <w:rsid w:val="007D2854"/>
    <w:rsid w:val="007D2A34"/>
    <w:rsid w:val="007D39C9"/>
    <w:rsid w:val="007D3AC0"/>
    <w:rsid w:val="007D3F3D"/>
    <w:rsid w:val="007D5601"/>
    <w:rsid w:val="007D5F00"/>
    <w:rsid w:val="007D619E"/>
    <w:rsid w:val="007E0B3C"/>
    <w:rsid w:val="007E165B"/>
    <w:rsid w:val="007E1AF3"/>
    <w:rsid w:val="007E282A"/>
    <w:rsid w:val="007E29A5"/>
    <w:rsid w:val="007E2E66"/>
    <w:rsid w:val="007E3742"/>
    <w:rsid w:val="007E39A6"/>
    <w:rsid w:val="007E50E9"/>
    <w:rsid w:val="007E5A03"/>
    <w:rsid w:val="007E7399"/>
    <w:rsid w:val="007E73DF"/>
    <w:rsid w:val="007E7DED"/>
    <w:rsid w:val="007F1F0C"/>
    <w:rsid w:val="007F2CF4"/>
    <w:rsid w:val="007F3285"/>
    <w:rsid w:val="007F3CAB"/>
    <w:rsid w:val="007F410C"/>
    <w:rsid w:val="007F4C72"/>
    <w:rsid w:val="007F6345"/>
    <w:rsid w:val="007F6427"/>
    <w:rsid w:val="007F68F2"/>
    <w:rsid w:val="00802AAF"/>
    <w:rsid w:val="00803016"/>
    <w:rsid w:val="008033CB"/>
    <w:rsid w:val="00805074"/>
    <w:rsid w:val="00805998"/>
    <w:rsid w:val="00805DA6"/>
    <w:rsid w:val="00806EC0"/>
    <w:rsid w:val="0080712F"/>
    <w:rsid w:val="00807157"/>
    <w:rsid w:val="00807DD4"/>
    <w:rsid w:val="00811A0F"/>
    <w:rsid w:val="008120D0"/>
    <w:rsid w:val="00812D71"/>
    <w:rsid w:val="00813408"/>
    <w:rsid w:val="00814440"/>
    <w:rsid w:val="008148CF"/>
    <w:rsid w:val="00814DAD"/>
    <w:rsid w:val="00815108"/>
    <w:rsid w:val="008155BE"/>
    <w:rsid w:val="00815667"/>
    <w:rsid w:val="008167B6"/>
    <w:rsid w:val="008176AB"/>
    <w:rsid w:val="0081789A"/>
    <w:rsid w:val="008207D4"/>
    <w:rsid w:val="008214D5"/>
    <w:rsid w:val="0082182D"/>
    <w:rsid w:val="00821E7E"/>
    <w:rsid w:val="0082210B"/>
    <w:rsid w:val="0082273F"/>
    <w:rsid w:val="00823192"/>
    <w:rsid w:val="00823C9A"/>
    <w:rsid w:val="0082462A"/>
    <w:rsid w:val="00824B05"/>
    <w:rsid w:val="008253AA"/>
    <w:rsid w:val="0083016F"/>
    <w:rsid w:val="00831BC0"/>
    <w:rsid w:val="0083221A"/>
    <w:rsid w:val="0083305F"/>
    <w:rsid w:val="00834945"/>
    <w:rsid w:val="008351FB"/>
    <w:rsid w:val="008363D5"/>
    <w:rsid w:val="008365C2"/>
    <w:rsid w:val="008371CF"/>
    <w:rsid w:val="00837954"/>
    <w:rsid w:val="00837CE4"/>
    <w:rsid w:val="00840933"/>
    <w:rsid w:val="008419AD"/>
    <w:rsid w:val="00842788"/>
    <w:rsid w:val="00843413"/>
    <w:rsid w:val="00844518"/>
    <w:rsid w:val="00846920"/>
    <w:rsid w:val="00852049"/>
    <w:rsid w:val="00852A87"/>
    <w:rsid w:val="00854332"/>
    <w:rsid w:val="0085464A"/>
    <w:rsid w:val="0085660B"/>
    <w:rsid w:val="00856723"/>
    <w:rsid w:val="00857106"/>
    <w:rsid w:val="008577DC"/>
    <w:rsid w:val="00857CAA"/>
    <w:rsid w:val="008608FC"/>
    <w:rsid w:val="008617ED"/>
    <w:rsid w:val="00861BF5"/>
    <w:rsid w:val="00861C33"/>
    <w:rsid w:val="00862007"/>
    <w:rsid w:val="00862CAA"/>
    <w:rsid w:val="00862F3B"/>
    <w:rsid w:val="008639FA"/>
    <w:rsid w:val="00864663"/>
    <w:rsid w:val="00864BCF"/>
    <w:rsid w:val="0086598E"/>
    <w:rsid w:val="00867316"/>
    <w:rsid w:val="008676BA"/>
    <w:rsid w:val="00867C95"/>
    <w:rsid w:val="008713F2"/>
    <w:rsid w:val="008752D0"/>
    <w:rsid w:val="00876298"/>
    <w:rsid w:val="00876508"/>
    <w:rsid w:val="00876EF0"/>
    <w:rsid w:val="00877960"/>
    <w:rsid w:val="00877A85"/>
    <w:rsid w:val="00877CE7"/>
    <w:rsid w:val="008808D0"/>
    <w:rsid w:val="00880A58"/>
    <w:rsid w:val="00880CAE"/>
    <w:rsid w:val="008816A0"/>
    <w:rsid w:val="00881761"/>
    <w:rsid w:val="00881B7C"/>
    <w:rsid w:val="00882672"/>
    <w:rsid w:val="00882E8F"/>
    <w:rsid w:val="00882F28"/>
    <w:rsid w:val="00883401"/>
    <w:rsid w:val="008837E9"/>
    <w:rsid w:val="00884D2A"/>
    <w:rsid w:val="00885BBE"/>
    <w:rsid w:val="00885E49"/>
    <w:rsid w:val="00886B67"/>
    <w:rsid w:val="00887A8D"/>
    <w:rsid w:val="008911BC"/>
    <w:rsid w:val="00891355"/>
    <w:rsid w:val="00891BF4"/>
    <w:rsid w:val="00894435"/>
    <w:rsid w:val="008950AA"/>
    <w:rsid w:val="008953E1"/>
    <w:rsid w:val="00895804"/>
    <w:rsid w:val="00895D30"/>
    <w:rsid w:val="00895DD1"/>
    <w:rsid w:val="00895E51"/>
    <w:rsid w:val="008967B7"/>
    <w:rsid w:val="008A0E9B"/>
    <w:rsid w:val="008A2DF6"/>
    <w:rsid w:val="008A3DB8"/>
    <w:rsid w:val="008A49BF"/>
    <w:rsid w:val="008A6ED6"/>
    <w:rsid w:val="008B0331"/>
    <w:rsid w:val="008B0958"/>
    <w:rsid w:val="008B0DB6"/>
    <w:rsid w:val="008B196E"/>
    <w:rsid w:val="008B2135"/>
    <w:rsid w:val="008B2E79"/>
    <w:rsid w:val="008B3596"/>
    <w:rsid w:val="008B3924"/>
    <w:rsid w:val="008B3DB9"/>
    <w:rsid w:val="008B3FC1"/>
    <w:rsid w:val="008B58EA"/>
    <w:rsid w:val="008B5905"/>
    <w:rsid w:val="008B5A3B"/>
    <w:rsid w:val="008B69AB"/>
    <w:rsid w:val="008B6CA6"/>
    <w:rsid w:val="008B6F6C"/>
    <w:rsid w:val="008B7DC9"/>
    <w:rsid w:val="008C07C4"/>
    <w:rsid w:val="008C0CF2"/>
    <w:rsid w:val="008C17B1"/>
    <w:rsid w:val="008C1A88"/>
    <w:rsid w:val="008C2FC4"/>
    <w:rsid w:val="008C3D22"/>
    <w:rsid w:val="008C44C1"/>
    <w:rsid w:val="008C464B"/>
    <w:rsid w:val="008C50B3"/>
    <w:rsid w:val="008C559D"/>
    <w:rsid w:val="008C564F"/>
    <w:rsid w:val="008C5EC5"/>
    <w:rsid w:val="008D073C"/>
    <w:rsid w:val="008D2089"/>
    <w:rsid w:val="008D2604"/>
    <w:rsid w:val="008D2BC8"/>
    <w:rsid w:val="008D313C"/>
    <w:rsid w:val="008D33FE"/>
    <w:rsid w:val="008D450E"/>
    <w:rsid w:val="008D52B8"/>
    <w:rsid w:val="008D6355"/>
    <w:rsid w:val="008D71A5"/>
    <w:rsid w:val="008E0249"/>
    <w:rsid w:val="008E04A0"/>
    <w:rsid w:val="008E05E0"/>
    <w:rsid w:val="008E25D2"/>
    <w:rsid w:val="008E26A7"/>
    <w:rsid w:val="008E2A08"/>
    <w:rsid w:val="008E41F6"/>
    <w:rsid w:val="008E491B"/>
    <w:rsid w:val="008E53CB"/>
    <w:rsid w:val="008E5D6D"/>
    <w:rsid w:val="008E6498"/>
    <w:rsid w:val="008E6681"/>
    <w:rsid w:val="008E6790"/>
    <w:rsid w:val="008E7EE8"/>
    <w:rsid w:val="008F0C07"/>
    <w:rsid w:val="008F2F02"/>
    <w:rsid w:val="008F3531"/>
    <w:rsid w:val="008F3C19"/>
    <w:rsid w:val="008F3F28"/>
    <w:rsid w:val="008F4E2B"/>
    <w:rsid w:val="008F54FA"/>
    <w:rsid w:val="008F58A9"/>
    <w:rsid w:val="008F59AD"/>
    <w:rsid w:val="008F68F7"/>
    <w:rsid w:val="008F6E40"/>
    <w:rsid w:val="008F705E"/>
    <w:rsid w:val="008F7CDB"/>
    <w:rsid w:val="0090139C"/>
    <w:rsid w:val="00902281"/>
    <w:rsid w:val="00903478"/>
    <w:rsid w:val="00903CBE"/>
    <w:rsid w:val="00904B3B"/>
    <w:rsid w:val="00905819"/>
    <w:rsid w:val="00907642"/>
    <w:rsid w:val="00907C45"/>
    <w:rsid w:val="00911335"/>
    <w:rsid w:val="00911533"/>
    <w:rsid w:val="00911AF3"/>
    <w:rsid w:val="00911D40"/>
    <w:rsid w:val="00912C54"/>
    <w:rsid w:val="00912EDB"/>
    <w:rsid w:val="00912F76"/>
    <w:rsid w:val="0091345D"/>
    <w:rsid w:val="009135BF"/>
    <w:rsid w:val="009137C9"/>
    <w:rsid w:val="009144AE"/>
    <w:rsid w:val="009149A8"/>
    <w:rsid w:val="00914B93"/>
    <w:rsid w:val="00914E19"/>
    <w:rsid w:val="00914F86"/>
    <w:rsid w:val="00915007"/>
    <w:rsid w:val="009161B0"/>
    <w:rsid w:val="009163D7"/>
    <w:rsid w:val="00916892"/>
    <w:rsid w:val="00916B3D"/>
    <w:rsid w:val="00917196"/>
    <w:rsid w:val="00917261"/>
    <w:rsid w:val="009175D1"/>
    <w:rsid w:val="009175E7"/>
    <w:rsid w:val="00920E73"/>
    <w:rsid w:val="00921BF6"/>
    <w:rsid w:val="00921EB6"/>
    <w:rsid w:val="0092306F"/>
    <w:rsid w:val="00924E2D"/>
    <w:rsid w:val="00925A97"/>
    <w:rsid w:val="00925C78"/>
    <w:rsid w:val="00927E26"/>
    <w:rsid w:val="00927FAA"/>
    <w:rsid w:val="009316C5"/>
    <w:rsid w:val="00931CF5"/>
    <w:rsid w:val="00931DCB"/>
    <w:rsid w:val="00932DDE"/>
    <w:rsid w:val="009339F4"/>
    <w:rsid w:val="009340A0"/>
    <w:rsid w:val="00934AB5"/>
    <w:rsid w:val="00935A95"/>
    <w:rsid w:val="00935CE1"/>
    <w:rsid w:val="00936186"/>
    <w:rsid w:val="00936292"/>
    <w:rsid w:val="00936986"/>
    <w:rsid w:val="00937363"/>
    <w:rsid w:val="00937499"/>
    <w:rsid w:val="0093791B"/>
    <w:rsid w:val="00937E44"/>
    <w:rsid w:val="00940017"/>
    <w:rsid w:val="00940BD5"/>
    <w:rsid w:val="0094159F"/>
    <w:rsid w:val="00941623"/>
    <w:rsid w:val="009418DF"/>
    <w:rsid w:val="00941D9A"/>
    <w:rsid w:val="00942029"/>
    <w:rsid w:val="0094251A"/>
    <w:rsid w:val="009425E5"/>
    <w:rsid w:val="0094276B"/>
    <w:rsid w:val="00942CAB"/>
    <w:rsid w:val="00942F7E"/>
    <w:rsid w:val="009438E8"/>
    <w:rsid w:val="00944049"/>
    <w:rsid w:val="00944359"/>
    <w:rsid w:val="0094513E"/>
    <w:rsid w:val="00945BB8"/>
    <w:rsid w:val="00945D93"/>
    <w:rsid w:val="00947DBA"/>
    <w:rsid w:val="00951199"/>
    <w:rsid w:val="009517A4"/>
    <w:rsid w:val="00951B24"/>
    <w:rsid w:val="009546C0"/>
    <w:rsid w:val="00955DF1"/>
    <w:rsid w:val="00956AEF"/>
    <w:rsid w:val="00956D0C"/>
    <w:rsid w:val="00956D1D"/>
    <w:rsid w:val="00960626"/>
    <w:rsid w:val="0096225A"/>
    <w:rsid w:val="00962306"/>
    <w:rsid w:val="00962B83"/>
    <w:rsid w:val="00962D91"/>
    <w:rsid w:val="00964E0A"/>
    <w:rsid w:val="0096504E"/>
    <w:rsid w:val="009662E2"/>
    <w:rsid w:val="00967722"/>
    <w:rsid w:val="00967D74"/>
    <w:rsid w:val="00970667"/>
    <w:rsid w:val="00970EBE"/>
    <w:rsid w:val="0097112A"/>
    <w:rsid w:val="0097157F"/>
    <w:rsid w:val="0097191D"/>
    <w:rsid w:val="00971BC4"/>
    <w:rsid w:val="00973C1E"/>
    <w:rsid w:val="00973F6C"/>
    <w:rsid w:val="00974948"/>
    <w:rsid w:val="00974EBF"/>
    <w:rsid w:val="00974FEE"/>
    <w:rsid w:val="009759CF"/>
    <w:rsid w:val="00980DA4"/>
    <w:rsid w:val="00981FC9"/>
    <w:rsid w:val="0098243F"/>
    <w:rsid w:val="00983556"/>
    <w:rsid w:val="00983722"/>
    <w:rsid w:val="009837EF"/>
    <w:rsid w:val="00983B95"/>
    <w:rsid w:val="0098493A"/>
    <w:rsid w:val="009858DF"/>
    <w:rsid w:val="009858F6"/>
    <w:rsid w:val="009863EB"/>
    <w:rsid w:val="0098782A"/>
    <w:rsid w:val="00987A6E"/>
    <w:rsid w:val="009928A3"/>
    <w:rsid w:val="00992EE7"/>
    <w:rsid w:val="009941BD"/>
    <w:rsid w:val="00994A23"/>
    <w:rsid w:val="00994BD3"/>
    <w:rsid w:val="00994CF9"/>
    <w:rsid w:val="00994F24"/>
    <w:rsid w:val="00995C8B"/>
    <w:rsid w:val="00996833"/>
    <w:rsid w:val="00996931"/>
    <w:rsid w:val="0099742D"/>
    <w:rsid w:val="00997A39"/>
    <w:rsid w:val="00997CB7"/>
    <w:rsid w:val="009A08D2"/>
    <w:rsid w:val="009A34F3"/>
    <w:rsid w:val="009A4FC6"/>
    <w:rsid w:val="009A677C"/>
    <w:rsid w:val="009B04D0"/>
    <w:rsid w:val="009B0569"/>
    <w:rsid w:val="009B1482"/>
    <w:rsid w:val="009B2839"/>
    <w:rsid w:val="009B3BC9"/>
    <w:rsid w:val="009B6693"/>
    <w:rsid w:val="009B73E5"/>
    <w:rsid w:val="009C0290"/>
    <w:rsid w:val="009C076C"/>
    <w:rsid w:val="009C1444"/>
    <w:rsid w:val="009C2133"/>
    <w:rsid w:val="009C3C5A"/>
    <w:rsid w:val="009C4F79"/>
    <w:rsid w:val="009C6766"/>
    <w:rsid w:val="009C6EC7"/>
    <w:rsid w:val="009D08B2"/>
    <w:rsid w:val="009D10DE"/>
    <w:rsid w:val="009D1236"/>
    <w:rsid w:val="009D1428"/>
    <w:rsid w:val="009D14BB"/>
    <w:rsid w:val="009D193E"/>
    <w:rsid w:val="009D20A2"/>
    <w:rsid w:val="009D3CBE"/>
    <w:rsid w:val="009D3FF9"/>
    <w:rsid w:val="009D4192"/>
    <w:rsid w:val="009D4892"/>
    <w:rsid w:val="009D48F6"/>
    <w:rsid w:val="009D573A"/>
    <w:rsid w:val="009D6B7E"/>
    <w:rsid w:val="009D7529"/>
    <w:rsid w:val="009D7866"/>
    <w:rsid w:val="009E1555"/>
    <w:rsid w:val="009E2D3B"/>
    <w:rsid w:val="009E2D58"/>
    <w:rsid w:val="009E2ED1"/>
    <w:rsid w:val="009E35FC"/>
    <w:rsid w:val="009E3AE4"/>
    <w:rsid w:val="009E3F0C"/>
    <w:rsid w:val="009E5D00"/>
    <w:rsid w:val="009E7954"/>
    <w:rsid w:val="009E7B8A"/>
    <w:rsid w:val="009F0274"/>
    <w:rsid w:val="009F08C8"/>
    <w:rsid w:val="009F3569"/>
    <w:rsid w:val="009F3C38"/>
    <w:rsid w:val="009F4D31"/>
    <w:rsid w:val="009F737A"/>
    <w:rsid w:val="009F7680"/>
    <w:rsid w:val="00A015D8"/>
    <w:rsid w:val="00A022DE"/>
    <w:rsid w:val="00A0492E"/>
    <w:rsid w:val="00A054E9"/>
    <w:rsid w:val="00A059D7"/>
    <w:rsid w:val="00A0704F"/>
    <w:rsid w:val="00A07777"/>
    <w:rsid w:val="00A106FB"/>
    <w:rsid w:val="00A10CBE"/>
    <w:rsid w:val="00A1147E"/>
    <w:rsid w:val="00A11FD2"/>
    <w:rsid w:val="00A124DC"/>
    <w:rsid w:val="00A12A3D"/>
    <w:rsid w:val="00A12BE3"/>
    <w:rsid w:val="00A12C58"/>
    <w:rsid w:val="00A1373A"/>
    <w:rsid w:val="00A13E66"/>
    <w:rsid w:val="00A15C0B"/>
    <w:rsid w:val="00A16696"/>
    <w:rsid w:val="00A20949"/>
    <w:rsid w:val="00A20E34"/>
    <w:rsid w:val="00A20EB2"/>
    <w:rsid w:val="00A230D2"/>
    <w:rsid w:val="00A24108"/>
    <w:rsid w:val="00A24266"/>
    <w:rsid w:val="00A243ED"/>
    <w:rsid w:val="00A24A62"/>
    <w:rsid w:val="00A24A83"/>
    <w:rsid w:val="00A254C0"/>
    <w:rsid w:val="00A26DCE"/>
    <w:rsid w:val="00A30227"/>
    <w:rsid w:val="00A30456"/>
    <w:rsid w:val="00A31EFB"/>
    <w:rsid w:val="00A324F7"/>
    <w:rsid w:val="00A33894"/>
    <w:rsid w:val="00A364ED"/>
    <w:rsid w:val="00A37184"/>
    <w:rsid w:val="00A40FC7"/>
    <w:rsid w:val="00A4173B"/>
    <w:rsid w:val="00A41E73"/>
    <w:rsid w:val="00A42492"/>
    <w:rsid w:val="00A4600D"/>
    <w:rsid w:val="00A500A8"/>
    <w:rsid w:val="00A50701"/>
    <w:rsid w:val="00A5176A"/>
    <w:rsid w:val="00A52005"/>
    <w:rsid w:val="00A53BCA"/>
    <w:rsid w:val="00A53F77"/>
    <w:rsid w:val="00A56E42"/>
    <w:rsid w:val="00A60B05"/>
    <w:rsid w:val="00A61D92"/>
    <w:rsid w:val="00A61FAF"/>
    <w:rsid w:val="00A62BFD"/>
    <w:rsid w:val="00A63254"/>
    <w:rsid w:val="00A63E1E"/>
    <w:rsid w:val="00A65094"/>
    <w:rsid w:val="00A65D7F"/>
    <w:rsid w:val="00A65DD1"/>
    <w:rsid w:val="00A65ED2"/>
    <w:rsid w:val="00A667F1"/>
    <w:rsid w:val="00A667FB"/>
    <w:rsid w:val="00A6704B"/>
    <w:rsid w:val="00A670A3"/>
    <w:rsid w:val="00A67209"/>
    <w:rsid w:val="00A6723D"/>
    <w:rsid w:val="00A71216"/>
    <w:rsid w:val="00A713E3"/>
    <w:rsid w:val="00A71538"/>
    <w:rsid w:val="00A71591"/>
    <w:rsid w:val="00A71C1D"/>
    <w:rsid w:val="00A71D2E"/>
    <w:rsid w:val="00A73623"/>
    <w:rsid w:val="00A73ACA"/>
    <w:rsid w:val="00A74330"/>
    <w:rsid w:val="00A74F14"/>
    <w:rsid w:val="00A75071"/>
    <w:rsid w:val="00A76321"/>
    <w:rsid w:val="00A766F0"/>
    <w:rsid w:val="00A771BC"/>
    <w:rsid w:val="00A81F52"/>
    <w:rsid w:val="00A84377"/>
    <w:rsid w:val="00A845C2"/>
    <w:rsid w:val="00A848EB"/>
    <w:rsid w:val="00A84F89"/>
    <w:rsid w:val="00A8547D"/>
    <w:rsid w:val="00A86649"/>
    <w:rsid w:val="00A8718D"/>
    <w:rsid w:val="00A876D7"/>
    <w:rsid w:val="00A91035"/>
    <w:rsid w:val="00A910DE"/>
    <w:rsid w:val="00A91E03"/>
    <w:rsid w:val="00A9262A"/>
    <w:rsid w:val="00A92CB6"/>
    <w:rsid w:val="00A93911"/>
    <w:rsid w:val="00A9551F"/>
    <w:rsid w:val="00A95A87"/>
    <w:rsid w:val="00A95D2C"/>
    <w:rsid w:val="00AA04DC"/>
    <w:rsid w:val="00AA0F9C"/>
    <w:rsid w:val="00AA1125"/>
    <w:rsid w:val="00AA2F07"/>
    <w:rsid w:val="00AA2F35"/>
    <w:rsid w:val="00AA337E"/>
    <w:rsid w:val="00AA33DF"/>
    <w:rsid w:val="00AA34B3"/>
    <w:rsid w:val="00AA3D96"/>
    <w:rsid w:val="00AA3DDD"/>
    <w:rsid w:val="00AA52E4"/>
    <w:rsid w:val="00AA71EA"/>
    <w:rsid w:val="00AA7388"/>
    <w:rsid w:val="00AB009A"/>
    <w:rsid w:val="00AB2468"/>
    <w:rsid w:val="00AB28C6"/>
    <w:rsid w:val="00AB2D42"/>
    <w:rsid w:val="00AB3228"/>
    <w:rsid w:val="00AB3988"/>
    <w:rsid w:val="00AB47B6"/>
    <w:rsid w:val="00AB5177"/>
    <w:rsid w:val="00AB5C13"/>
    <w:rsid w:val="00AB6003"/>
    <w:rsid w:val="00AB692B"/>
    <w:rsid w:val="00AB7670"/>
    <w:rsid w:val="00AC16F2"/>
    <w:rsid w:val="00AC1EA0"/>
    <w:rsid w:val="00AC2F5C"/>
    <w:rsid w:val="00AC3092"/>
    <w:rsid w:val="00AC4793"/>
    <w:rsid w:val="00AC492B"/>
    <w:rsid w:val="00AC4F77"/>
    <w:rsid w:val="00AC51D6"/>
    <w:rsid w:val="00AC5617"/>
    <w:rsid w:val="00AC687F"/>
    <w:rsid w:val="00AC7386"/>
    <w:rsid w:val="00AD00AE"/>
    <w:rsid w:val="00AD1728"/>
    <w:rsid w:val="00AD25B6"/>
    <w:rsid w:val="00AD265B"/>
    <w:rsid w:val="00AD4684"/>
    <w:rsid w:val="00AD51C2"/>
    <w:rsid w:val="00AD5491"/>
    <w:rsid w:val="00AD6CA3"/>
    <w:rsid w:val="00AD6D86"/>
    <w:rsid w:val="00AD6E5D"/>
    <w:rsid w:val="00AD7B63"/>
    <w:rsid w:val="00AD7B8D"/>
    <w:rsid w:val="00AE0D5E"/>
    <w:rsid w:val="00AE111B"/>
    <w:rsid w:val="00AE13C9"/>
    <w:rsid w:val="00AE142B"/>
    <w:rsid w:val="00AE14C4"/>
    <w:rsid w:val="00AE2889"/>
    <w:rsid w:val="00AE2907"/>
    <w:rsid w:val="00AE39DB"/>
    <w:rsid w:val="00AE43EE"/>
    <w:rsid w:val="00AE6B0E"/>
    <w:rsid w:val="00AE6D1F"/>
    <w:rsid w:val="00AE6D65"/>
    <w:rsid w:val="00AE6ED9"/>
    <w:rsid w:val="00AE7739"/>
    <w:rsid w:val="00AF08AC"/>
    <w:rsid w:val="00AF1195"/>
    <w:rsid w:val="00AF23E6"/>
    <w:rsid w:val="00AF35BA"/>
    <w:rsid w:val="00AF384E"/>
    <w:rsid w:val="00AF3DDD"/>
    <w:rsid w:val="00AF3E8D"/>
    <w:rsid w:val="00AF4207"/>
    <w:rsid w:val="00AF4958"/>
    <w:rsid w:val="00AF5D36"/>
    <w:rsid w:val="00AF5DFD"/>
    <w:rsid w:val="00AF6961"/>
    <w:rsid w:val="00AF70A1"/>
    <w:rsid w:val="00AF7875"/>
    <w:rsid w:val="00B00DD4"/>
    <w:rsid w:val="00B020A3"/>
    <w:rsid w:val="00B028A0"/>
    <w:rsid w:val="00B03F53"/>
    <w:rsid w:val="00B04F35"/>
    <w:rsid w:val="00B05227"/>
    <w:rsid w:val="00B05FC8"/>
    <w:rsid w:val="00B068AA"/>
    <w:rsid w:val="00B06D96"/>
    <w:rsid w:val="00B07354"/>
    <w:rsid w:val="00B074F4"/>
    <w:rsid w:val="00B079C7"/>
    <w:rsid w:val="00B115B6"/>
    <w:rsid w:val="00B11F79"/>
    <w:rsid w:val="00B1350D"/>
    <w:rsid w:val="00B13FF4"/>
    <w:rsid w:val="00B15AD9"/>
    <w:rsid w:val="00B1662E"/>
    <w:rsid w:val="00B20B41"/>
    <w:rsid w:val="00B21E16"/>
    <w:rsid w:val="00B234F9"/>
    <w:rsid w:val="00B23CE9"/>
    <w:rsid w:val="00B23EB6"/>
    <w:rsid w:val="00B244ED"/>
    <w:rsid w:val="00B24F4C"/>
    <w:rsid w:val="00B26E00"/>
    <w:rsid w:val="00B27B6A"/>
    <w:rsid w:val="00B3032E"/>
    <w:rsid w:val="00B30E59"/>
    <w:rsid w:val="00B313E9"/>
    <w:rsid w:val="00B31465"/>
    <w:rsid w:val="00B318FC"/>
    <w:rsid w:val="00B31AE7"/>
    <w:rsid w:val="00B31CEE"/>
    <w:rsid w:val="00B31E5E"/>
    <w:rsid w:val="00B32392"/>
    <w:rsid w:val="00B33CC1"/>
    <w:rsid w:val="00B33EBD"/>
    <w:rsid w:val="00B34FA9"/>
    <w:rsid w:val="00B3640B"/>
    <w:rsid w:val="00B36CF8"/>
    <w:rsid w:val="00B37061"/>
    <w:rsid w:val="00B3794B"/>
    <w:rsid w:val="00B37C83"/>
    <w:rsid w:val="00B40BBA"/>
    <w:rsid w:val="00B41B47"/>
    <w:rsid w:val="00B41B8F"/>
    <w:rsid w:val="00B43245"/>
    <w:rsid w:val="00B44548"/>
    <w:rsid w:val="00B44EC3"/>
    <w:rsid w:val="00B45175"/>
    <w:rsid w:val="00B456A5"/>
    <w:rsid w:val="00B5058C"/>
    <w:rsid w:val="00B5274F"/>
    <w:rsid w:val="00B52ACA"/>
    <w:rsid w:val="00B537DB"/>
    <w:rsid w:val="00B54655"/>
    <w:rsid w:val="00B55DE0"/>
    <w:rsid w:val="00B56EAF"/>
    <w:rsid w:val="00B571FB"/>
    <w:rsid w:val="00B57459"/>
    <w:rsid w:val="00B57547"/>
    <w:rsid w:val="00B60862"/>
    <w:rsid w:val="00B6133C"/>
    <w:rsid w:val="00B616E6"/>
    <w:rsid w:val="00B61CC1"/>
    <w:rsid w:val="00B61DF4"/>
    <w:rsid w:val="00B6237D"/>
    <w:rsid w:val="00B637EE"/>
    <w:rsid w:val="00B661F8"/>
    <w:rsid w:val="00B667A5"/>
    <w:rsid w:val="00B706D1"/>
    <w:rsid w:val="00B71AA3"/>
    <w:rsid w:val="00B7342F"/>
    <w:rsid w:val="00B73CF0"/>
    <w:rsid w:val="00B7514C"/>
    <w:rsid w:val="00B756E3"/>
    <w:rsid w:val="00B76287"/>
    <w:rsid w:val="00B76A5F"/>
    <w:rsid w:val="00B773FE"/>
    <w:rsid w:val="00B776B9"/>
    <w:rsid w:val="00B81370"/>
    <w:rsid w:val="00B82109"/>
    <w:rsid w:val="00B85C77"/>
    <w:rsid w:val="00B86575"/>
    <w:rsid w:val="00B8673E"/>
    <w:rsid w:val="00B87795"/>
    <w:rsid w:val="00B90260"/>
    <w:rsid w:val="00B90642"/>
    <w:rsid w:val="00B90D34"/>
    <w:rsid w:val="00B917B7"/>
    <w:rsid w:val="00B93789"/>
    <w:rsid w:val="00B94CBC"/>
    <w:rsid w:val="00B95943"/>
    <w:rsid w:val="00B97DCB"/>
    <w:rsid w:val="00BA06C6"/>
    <w:rsid w:val="00BA1D55"/>
    <w:rsid w:val="00BA1EE7"/>
    <w:rsid w:val="00BA2199"/>
    <w:rsid w:val="00BA2F52"/>
    <w:rsid w:val="00BA374D"/>
    <w:rsid w:val="00BA399B"/>
    <w:rsid w:val="00BA4A99"/>
    <w:rsid w:val="00BA5225"/>
    <w:rsid w:val="00BA63A4"/>
    <w:rsid w:val="00BB041D"/>
    <w:rsid w:val="00BB04E7"/>
    <w:rsid w:val="00BB0AFD"/>
    <w:rsid w:val="00BB1972"/>
    <w:rsid w:val="00BB1AA9"/>
    <w:rsid w:val="00BB406E"/>
    <w:rsid w:val="00BB48AC"/>
    <w:rsid w:val="00BB4F3A"/>
    <w:rsid w:val="00BB6129"/>
    <w:rsid w:val="00BB62EA"/>
    <w:rsid w:val="00BB64A1"/>
    <w:rsid w:val="00BB7D73"/>
    <w:rsid w:val="00BC099B"/>
    <w:rsid w:val="00BC0C52"/>
    <w:rsid w:val="00BC1D8A"/>
    <w:rsid w:val="00BC2346"/>
    <w:rsid w:val="00BC3129"/>
    <w:rsid w:val="00BC388E"/>
    <w:rsid w:val="00BC47AD"/>
    <w:rsid w:val="00BC6197"/>
    <w:rsid w:val="00BC623C"/>
    <w:rsid w:val="00BC6CF4"/>
    <w:rsid w:val="00BC71A0"/>
    <w:rsid w:val="00BC72B9"/>
    <w:rsid w:val="00BC7E15"/>
    <w:rsid w:val="00BC7FA6"/>
    <w:rsid w:val="00BD09FA"/>
    <w:rsid w:val="00BD1468"/>
    <w:rsid w:val="00BD17D5"/>
    <w:rsid w:val="00BD1CDF"/>
    <w:rsid w:val="00BD35F7"/>
    <w:rsid w:val="00BD445D"/>
    <w:rsid w:val="00BD4863"/>
    <w:rsid w:val="00BD5295"/>
    <w:rsid w:val="00BD774A"/>
    <w:rsid w:val="00BD7F1A"/>
    <w:rsid w:val="00BE0096"/>
    <w:rsid w:val="00BE05FD"/>
    <w:rsid w:val="00BE0ACB"/>
    <w:rsid w:val="00BE304E"/>
    <w:rsid w:val="00BE3080"/>
    <w:rsid w:val="00BE3314"/>
    <w:rsid w:val="00BE3556"/>
    <w:rsid w:val="00BE3DF2"/>
    <w:rsid w:val="00BE3F34"/>
    <w:rsid w:val="00BE41E3"/>
    <w:rsid w:val="00BE42D5"/>
    <w:rsid w:val="00BE5811"/>
    <w:rsid w:val="00BE5EEF"/>
    <w:rsid w:val="00BE6210"/>
    <w:rsid w:val="00BE6C45"/>
    <w:rsid w:val="00BE7E4A"/>
    <w:rsid w:val="00BE7F98"/>
    <w:rsid w:val="00BF01F7"/>
    <w:rsid w:val="00BF0705"/>
    <w:rsid w:val="00BF0A97"/>
    <w:rsid w:val="00BF0E49"/>
    <w:rsid w:val="00BF13BF"/>
    <w:rsid w:val="00BF27A3"/>
    <w:rsid w:val="00BF2D64"/>
    <w:rsid w:val="00BF3EEC"/>
    <w:rsid w:val="00BF5397"/>
    <w:rsid w:val="00BF7F77"/>
    <w:rsid w:val="00C01982"/>
    <w:rsid w:val="00C0239A"/>
    <w:rsid w:val="00C0265B"/>
    <w:rsid w:val="00C029BD"/>
    <w:rsid w:val="00C02FE4"/>
    <w:rsid w:val="00C031D9"/>
    <w:rsid w:val="00C03BFF"/>
    <w:rsid w:val="00C04299"/>
    <w:rsid w:val="00C0512D"/>
    <w:rsid w:val="00C05DB5"/>
    <w:rsid w:val="00C06B50"/>
    <w:rsid w:val="00C07E9B"/>
    <w:rsid w:val="00C11062"/>
    <w:rsid w:val="00C11B17"/>
    <w:rsid w:val="00C1276D"/>
    <w:rsid w:val="00C12C51"/>
    <w:rsid w:val="00C14BD9"/>
    <w:rsid w:val="00C16304"/>
    <w:rsid w:val="00C1741B"/>
    <w:rsid w:val="00C20BAB"/>
    <w:rsid w:val="00C21F7A"/>
    <w:rsid w:val="00C2251B"/>
    <w:rsid w:val="00C24443"/>
    <w:rsid w:val="00C25442"/>
    <w:rsid w:val="00C257B9"/>
    <w:rsid w:val="00C25848"/>
    <w:rsid w:val="00C25D06"/>
    <w:rsid w:val="00C26248"/>
    <w:rsid w:val="00C2645F"/>
    <w:rsid w:val="00C272BD"/>
    <w:rsid w:val="00C27973"/>
    <w:rsid w:val="00C27D67"/>
    <w:rsid w:val="00C30624"/>
    <w:rsid w:val="00C30DE2"/>
    <w:rsid w:val="00C31207"/>
    <w:rsid w:val="00C317D3"/>
    <w:rsid w:val="00C31CB5"/>
    <w:rsid w:val="00C326C9"/>
    <w:rsid w:val="00C32822"/>
    <w:rsid w:val="00C335B5"/>
    <w:rsid w:val="00C33DEB"/>
    <w:rsid w:val="00C34313"/>
    <w:rsid w:val="00C3510F"/>
    <w:rsid w:val="00C36E8B"/>
    <w:rsid w:val="00C37AD8"/>
    <w:rsid w:val="00C4001B"/>
    <w:rsid w:val="00C400E2"/>
    <w:rsid w:val="00C41116"/>
    <w:rsid w:val="00C41418"/>
    <w:rsid w:val="00C420CF"/>
    <w:rsid w:val="00C42FE7"/>
    <w:rsid w:val="00C4324B"/>
    <w:rsid w:val="00C45AF6"/>
    <w:rsid w:val="00C4610B"/>
    <w:rsid w:val="00C46F35"/>
    <w:rsid w:val="00C47FD6"/>
    <w:rsid w:val="00C50858"/>
    <w:rsid w:val="00C50A6D"/>
    <w:rsid w:val="00C50E68"/>
    <w:rsid w:val="00C51E94"/>
    <w:rsid w:val="00C52868"/>
    <w:rsid w:val="00C537FD"/>
    <w:rsid w:val="00C53DCB"/>
    <w:rsid w:val="00C53DF2"/>
    <w:rsid w:val="00C54019"/>
    <w:rsid w:val="00C54648"/>
    <w:rsid w:val="00C55619"/>
    <w:rsid w:val="00C566C9"/>
    <w:rsid w:val="00C56903"/>
    <w:rsid w:val="00C57DAB"/>
    <w:rsid w:val="00C60922"/>
    <w:rsid w:val="00C60B83"/>
    <w:rsid w:val="00C60C52"/>
    <w:rsid w:val="00C610F1"/>
    <w:rsid w:val="00C61AEF"/>
    <w:rsid w:val="00C61C55"/>
    <w:rsid w:val="00C632D2"/>
    <w:rsid w:val="00C63B94"/>
    <w:rsid w:val="00C645EE"/>
    <w:rsid w:val="00C649AF"/>
    <w:rsid w:val="00C65064"/>
    <w:rsid w:val="00C65EFC"/>
    <w:rsid w:val="00C660C6"/>
    <w:rsid w:val="00C661E9"/>
    <w:rsid w:val="00C66ECD"/>
    <w:rsid w:val="00C70459"/>
    <w:rsid w:val="00C70A1F"/>
    <w:rsid w:val="00C71822"/>
    <w:rsid w:val="00C72AF0"/>
    <w:rsid w:val="00C73067"/>
    <w:rsid w:val="00C73C98"/>
    <w:rsid w:val="00C73F1F"/>
    <w:rsid w:val="00C73F9A"/>
    <w:rsid w:val="00C74608"/>
    <w:rsid w:val="00C7606F"/>
    <w:rsid w:val="00C7679B"/>
    <w:rsid w:val="00C772AB"/>
    <w:rsid w:val="00C779F5"/>
    <w:rsid w:val="00C77C4B"/>
    <w:rsid w:val="00C77D11"/>
    <w:rsid w:val="00C81874"/>
    <w:rsid w:val="00C83402"/>
    <w:rsid w:val="00C839AB"/>
    <w:rsid w:val="00C83A94"/>
    <w:rsid w:val="00C84C23"/>
    <w:rsid w:val="00C84DE6"/>
    <w:rsid w:val="00C8500C"/>
    <w:rsid w:val="00C86E4A"/>
    <w:rsid w:val="00C90BB1"/>
    <w:rsid w:val="00C916C9"/>
    <w:rsid w:val="00C9225A"/>
    <w:rsid w:val="00C926C1"/>
    <w:rsid w:val="00C94ED3"/>
    <w:rsid w:val="00C96117"/>
    <w:rsid w:val="00C97FCD"/>
    <w:rsid w:val="00CA1BA9"/>
    <w:rsid w:val="00CA2B33"/>
    <w:rsid w:val="00CA3A0A"/>
    <w:rsid w:val="00CA47B2"/>
    <w:rsid w:val="00CA4887"/>
    <w:rsid w:val="00CA49CE"/>
    <w:rsid w:val="00CA4CC5"/>
    <w:rsid w:val="00CA4E68"/>
    <w:rsid w:val="00CA4E77"/>
    <w:rsid w:val="00CA5CF8"/>
    <w:rsid w:val="00CA68D9"/>
    <w:rsid w:val="00CA69D5"/>
    <w:rsid w:val="00CA6D19"/>
    <w:rsid w:val="00CB115A"/>
    <w:rsid w:val="00CB2EA1"/>
    <w:rsid w:val="00CB3748"/>
    <w:rsid w:val="00CB379B"/>
    <w:rsid w:val="00CB3E84"/>
    <w:rsid w:val="00CB47DD"/>
    <w:rsid w:val="00CB5288"/>
    <w:rsid w:val="00CB56C6"/>
    <w:rsid w:val="00CB58C9"/>
    <w:rsid w:val="00CB606A"/>
    <w:rsid w:val="00CB62BB"/>
    <w:rsid w:val="00CB7857"/>
    <w:rsid w:val="00CB7EC6"/>
    <w:rsid w:val="00CC0014"/>
    <w:rsid w:val="00CC0273"/>
    <w:rsid w:val="00CC237E"/>
    <w:rsid w:val="00CC2F29"/>
    <w:rsid w:val="00CC34AC"/>
    <w:rsid w:val="00CC48EC"/>
    <w:rsid w:val="00CC4B4A"/>
    <w:rsid w:val="00CC60DC"/>
    <w:rsid w:val="00CC7AAB"/>
    <w:rsid w:val="00CD084B"/>
    <w:rsid w:val="00CD0E55"/>
    <w:rsid w:val="00CD24B6"/>
    <w:rsid w:val="00CD4701"/>
    <w:rsid w:val="00CD5559"/>
    <w:rsid w:val="00CD5BAE"/>
    <w:rsid w:val="00CD6383"/>
    <w:rsid w:val="00CD63E3"/>
    <w:rsid w:val="00CD64D1"/>
    <w:rsid w:val="00CD6CAC"/>
    <w:rsid w:val="00CD77FF"/>
    <w:rsid w:val="00CE0AC0"/>
    <w:rsid w:val="00CE1962"/>
    <w:rsid w:val="00CE1BF6"/>
    <w:rsid w:val="00CE1E56"/>
    <w:rsid w:val="00CE2213"/>
    <w:rsid w:val="00CE25F6"/>
    <w:rsid w:val="00CE2B62"/>
    <w:rsid w:val="00CE75AD"/>
    <w:rsid w:val="00CF02B6"/>
    <w:rsid w:val="00CF030C"/>
    <w:rsid w:val="00CF0364"/>
    <w:rsid w:val="00CF05DD"/>
    <w:rsid w:val="00CF06D0"/>
    <w:rsid w:val="00CF13C1"/>
    <w:rsid w:val="00CF1C63"/>
    <w:rsid w:val="00CF23FB"/>
    <w:rsid w:val="00CF35C8"/>
    <w:rsid w:val="00CF388C"/>
    <w:rsid w:val="00CF38EE"/>
    <w:rsid w:val="00CF3DAB"/>
    <w:rsid w:val="00CF56B3"/>
    <w:rsid w:val="00CF5822"/>
    <w:rsid w:val="00CF7378"/>
    <w:rsid w:val="00CF74C2"/>
    <w:rsid w:val="00CF7574"/>
    <w:rsid w:val="00CF777C"/>
    <w:rsid w:val="00D00050"/>
    <w:rsid w:val="00D00334"/>
    <w:rsid w:val="00D00781"/>
    <w:rsid w:val="00D00DA2"/>
    <w:rsid w:val="00D00F68"/>
    <w:rsid w:val="00D02102"/>
    <w:rsid w:val="00D0277E"/>
    <w:rsid w:val="00D03249"/>
    <w:rsid w:val="00D03D8B"/>
    <w:rsid w:val="00D044ED"/>
    <w:rsid w:val="00D045A7"/>
    <w:rsid w:val="00D04757"/>
    <w:rsid w:val="00D04F66"/>
    <w:rsid w:val="00D05096"/>
    <w:rsid w:val="00D05404"/>
    <w:rsid w:val="00D0550E"/>
    <w:rsid w:val="00D065A9"/>
    <w:rsid w:val="00D10318"/>
    <w:rsid w:val="00D10A1B"/>
    <w:rsid w:val="00D10D56"/>
    <w:rsid w:val="00D114FA"/>
    <w:rsid w:val="00D11D31"/>
    <w:rsid w:val="00D11F4D"/>
    <w:rsid w:val="00D120AF"/>
    <w:rsid w:val="00D126FD"/>
    <w:rsid w:val="00D13305"/>
    <w:rsid w:val="00D136DB"/>
    <w:rsid w:val="00D149BC"/>
    <w:rsid w:val="00D149E2"/>
    <w:rsid w:val="00D15517"/>
    <w:rsid w:val="00D15610"/>
    <w:rsid w:val="00D1672B"/>
    <w:rsid w:val="00D17CD8"/>
    <w:rsid w:val="00D20B6B"/>
    <w:rsid w:val="00D2194D"/>
    <w:rsid w:val="00D22819"/>
    <w:rsid w:val="00D231CA"/>
    <w:rsid w:val="00D23832"/>
    <w:rsid w:val="00D23A69"/>
    <w:rsid w:val="00D23B59"/>
    <w:rsid w:val="00D2435E"/>
    <w:rsid w:val="00D257FF"/>
    <w:rsid w:val="00D2628C"/>
    <w:rsid w:val="00D304D7"/>
    <w:rsid w:val="00D30CCE"/>
    <w:rsid w:val="00D31358"/>
    <w:rsid w:val="00D31E29"/>
    <w:rsid w:val="00D33AA7"/>
    <w:rsid w:val="00D3409F"/>
    <w:rsid w:val="00D3455D"/>
    <w:rsid w:val="00D36013"/>
    <w:rsid w:val="00D36AA6"/>
    <w:rsid w:val="00D373FA"/>
    <w:rsid w:val="00D414C4"/>
    <w:rsid w:val="00D41E61"/>
    <w:rsid w:val="00D44017"/>
    <w:rsid w:val="00D440F0"/>
    <w:rsid w:val="00D44F12"/>
    <w:rsid w:val="00D45B4A"/>
    <w:rsid w:val="00D470BF"/>
    <w:rsid w:val="00D4797E"/>
    <w:rsid w:val="00D47F48"/>
    <w:rsid w:val="00D52869"/>
    <w:rsid w:val="00D53023"/>
    <w:rsid w:val="00D53961"/>
    <w:rsid w:val="00D53AD3"/>
    <w:rsid w:val="00D55E87"/>
    <w:rsid w:val="00D56915"/>
    <w:rsid w:val="00D57067"/>
    <w:rsid w:val="00D606F0"/>
    <w:rsid w:val="00D60720"/>
    <w:rsid w:val="00D608B2"/>
    <w:rsid w:val="00D60DDD"/>
    <w:rsid w:val="00D61045"/>
    <w:rsid w:val="00D617D6"/>
    <w:rsid w:val="00D61F22"/>
    <w:rsid w:val="00D62BFB"/>
    <w:rsid w:val="00D62E6C"/>
    <w:rsid w:val="00D63C9B"/>
    <w:rsid w:val="00D649D3"/>
    <w:rsid w:val="00D66735"/>
    <w:rsid w:val="00D6684E"/>
    <w:rsid w:val="00D671CB"/>
    <w:rsid w:val="00D677A4"/>
    <w:rsid w:val="00D714D7"/>
    <w:rsid w:val="00D72390"/>
    <w:rsid w:val="00D7270A"/>
    <w:rsid w:val="00D731CB"/>
    <w:rsid w:val="00D73471"/>
    <w:rsid w:val="00D735CF"/>
    <w:rsid w:val="00D74533"/>
    <w:rsid w:val="00D760D5"/>
    <w:rsid w:val="00D761A8"/>
    <w:rsid w:val="00D765AC"/>
    <w:rsid w:val="00D76A20"/>
    <w:rsid w:val="00D76E4A"/>
    <w:rsid w:val="00D76E75"/>
    <w:rsid w:val="00D80937"/>
    <w:rsid w:val="00D80CF7"/>
    <w:rsid w:val="00D829D8"/>
    <w:rsid w:val="00D84F45"/>
    <w:rsid w:val="00D9091C"/>
    <w:rsid w:val="00D91B66"/>
    <w:rsid w:val="00D91C08"/>
    <w:rsid w:val="00D92879"/>
    <w:rsid w:val="00D92AB7"/>
    <w:rsid w:val="00D93231"/>
    <w:rsid w:val="00D9471B"/>
    <w:rsid w:val="00D96BFF"/>
    <w:rsid w:val="00D97AA1"/>
    <w:rsid w:val="00D97FD0"/>
    <w:rsid w:val="00DA1B2A"/>
    <w:rsid w:val="00DA1EED"/>
    <w:rsid w:val="00DA24F1"/>
    <w:rsid w:val="00DA2967"/>
    <w:rsid w:val="00DA2980"/>
    <w:rsid w:val="00DA43A4"/>
    <w:rsid w:val="00DA69D3"/>
    <w:rsid w:val="00DB200F"/>
    <w:rsid w:val="00DB21BC"/>
    <w:rsid w:val="00DB4C9D"/>
    <w:rsid w:val="00DB58FD"/>
    <w:rsid w:val="00DB5B2E"/>
    <w:rsid w:val="00DB5CB6"/>
    <w:rsid w:val="00DB6A95"/>
    <w:rsid w:val="00DB6AE2"/>
    <w:rsid w:val="00DC0286"/>
    <w:rsid w:val="00DC075B"/>
    <w:rsid w:val="00DC0991"/>
    <w:rsid w:val="00DC0E43"/>
    <w:rsid w:val="00DC15E2"/>
    <w:rsid w:val="00DC24D6"/>
    <w:rsid w:val="00DC2664"/>
    <w:rsid w:val="00DC396E"/>
    <w:rsid w:val="00DC473B"/>
    <w:rsid w:val="00DD00E8"/>
    <w:rsid w:val="00DD143B"/>
    <w:rsid w:val="00DD2428"/>
    <w:rsid w:val="00DD3E4A"/>
    <w:rsid w:val="00DD3F31"/>
    <w:rsid w:val="00DD475E"/>
    <w:rsid w:val="00DD5520"/>
    <w:rsid w:val="00DD6448"/>
    <w:rsid w:val="00DD66D1"/>
    <w:rsid w:val="00DD6755"/>
    <w:rsid w:val="00DD7087"/>
    <w:rsid w:val="00DD7B0A"/>
    <w:rsid w:val="00DE0AC1"/>
    <w:rsid w:val="00DE1080"/>
    <w:rsid w:val="00DE108C"/>
    <w:rsid w:val="00DE1EA8"/>
    <w:rsid w:val="00DE3AE6"/>
    <w:rsid w:val="00DE3B76"/>
    <w:rsid w:val="00DE55EF"/>
    <w:rsid w:val="00DE5B30"/>
    <w:rsid w:val="00DE5D96"/>
    <w:rsid w:val="00DE7AF6"/>
    <w:rsid w:val="00DF07C7"/>
    <w:rsid w:val="00DF0A18"/>
    <w:rsid w:val="00DF0EBA"/>
    <w:rsid w:val="00DF1FA1"/>
    <w:rsid w:val="00DF2616"/>
    <w:rsid w:val="00DF27CF"/>
    <w:rsid w:val="00DF3598"/>
    <w:rsid w:val="00DF6BA6"/>
    <w:rsid w:val="00DF797A"/>
    <w:rsid w:val="00E00772"/>
    <w:rsid w:val="00E01361"/>
    <w:rsid w:val="00E01617"/>
    <w:rsid w:val="00E01933"/>
    <w:rsid w:val="00E02094"/>
    <w:rsid w:val="00E02260"/>
    <w:rsid w:val="00E047CB"/>
    <w:rsid w:val="00E04812"/>
    <w:rsid w:val="00E05084"/>
    <w:rsid w:val="00E057CC"/>
    <w:rsid w:val="00E05C75"/>
    <w:rsid w:val="00E06F53"/>
    <w:rsid w:val="00E10425"/>
    <w:rsid w:val="00E10ADF"/>
    <w:rsid w:val="00E11608"/>
    <w:rsid w:val="00E1170A"/>
    <w:rsid w:val="00E11E73"/>
    <w:rsid w:val="00E124A9"/>
    <w:rsid w:val="00E129BF"/>
    <w:rsid w:val="00E1323F"/>
    <w:rsid w:val="00E139DE"/>
    <w:rsid w:val="00E14142"/>
    <w:rsid w:val="00E147EF"/>
    <w:rsid w:val="00E14A46"/>
    <w:rsid w:val="00E154E8"/>
    <w:rsid w:val="00E157D2"/>
    <w:rsid w:val="00E164C9"/>
    <w:rsid w:val="00E1670C"/>
    <w:rsid w:val="00E20103"/>
    <w:rsid w:val="00E2152C"/>
    <w:rsid w:val="00E21687"/>
    <w:rsid w:val="00E223EB"/>
    <w:rsid w:val="00E22AEA"/>
    <w:rsid w:val="00E2308E"/>
    <w:rsid w:val="00E24D45"/>
    <w:rsid w:val="00E24F42"/>
    <w:rsid w:val="00E267D7"/>
    <w:rsid w:val="00E27100"/>
    <w:rsid w:val="00E279F9"/>
    <w:rsid w:val="00E27F56"/>
    <w:rsid w:val="00E30509"/>
    <w:rsid w:val="00E30B72"/>
    <w:rsid w:val="00E33A8E"/>
    <w:rsid w:val="00E34555"/>
    <w:rsid w:val="00E350FA"/>
    <w:rsid w:val="00E361FF"/>
    <w:rsid w:val="00E4065F"/>
    <w:rsid w:val="00E410F2"/>
    <w:rsid w:val="00E424E9"/>
    <w:rsid w:val="00E4264F"/>
    <w:rsid w:val="00E42A36"/>
    <w:rsid w:val="00E450C3"/>
    <w:rsid w:val="00E457AF"/>
    <w:rsid w:val="00E45FD8"/>
    <w:rsid w:val="00E46604"/>
    <w:rsid w:val="00E46F63"/>
    <w:rsid w:val="00E4783E"/>
    <w:rsid w:val="00E47A6E"/>
    <w:rsid w:val="00E5044E"/>
    <w:rsid w:val="00E51FFD"/>
    <w:rsid w:val="00E5345C"/>
    <w:rsid w:val="00E55094"/>
    <w:rsid w:val="00E555F4"/>
    <w:rsid w:val="00E56DC4"/>
    <w:rsid w:val="00E57033"/>
    <w:rsid w:val="00E57208"/>
    <w:rsid w:val="00E573BF"/>
    <w:rsid w:val="00E5740C"/>
    <w:rsid w:val="00E60AD9"/>
    <w:rsid w:val="00E613A0"/>
    <w:rsid w:val="00E61AAB"/>
    <w:rsid w:val="00E61B33"/>
    <w:rsid w:val="00E61E2D"/>
    <w:rsid w:val="00E625FF"/>
    <w:rsid w:val="00E62D22"/>
    <w:rsid w:val="00E650B7"/>
    <w:rsid w:val="00E6563B"/>
    <w:rsid w:val="00E65B9A"/>
    <w:rsid w:val="00E66032"/>
    <w:rsid w:val="00E66994"/>
    <w:rsid w:val="00E67CA9"/>
    <w:rsid w:val="00E71450"/>
    <w:rsid w:val="00E72CD0"/>
    <w:rsid w:val="00E72DCA"/>
    <w:rsid w:val="00E738E1"/>
    <w:rsid w:val="00E73DAE"/>
    <w:rsid w:val="00E747D4"/>
    <w:rsid w:val="00E7543E"/>
    <w:rsid w:val="00E768B5"/>
    <w:rsid w:val="00E76FAE"/>
    <w:rsid w:val="00E77ADC"/>
    <w:rsid w:val="00E77BFB"/>
    <w:rsid w:val="00E80139"/>
    <w:rsid w:val="00E81084"/>
    <w:rsid w:val="00E832DF"/>
    <w:rsid w:val="00E844E7"/>
    <w:rsid w:val="00E84A53"/>
    <w:rsid w:val="00E84F5C"/>
    <w:rsid w:val="00E85D46"/>
    <w:rsid w:val="00E868F0"/>
    <w:rsid w:val="00E8742B"/>
    <w:rsid w:val="00E87B63"/>
    <w:rsid w:val="00E87E89"/>
    <w:rsid w:val="00E901AA"/>
    <w:rsid w:val="00E9085A"/>
    <w:rsid w:val="00E9119D"/>
    <w:rsid w:val="00E91AA1"/>
    <w:rsid w:val="00E91EE2"/>
    <w:rsid w:val="00E93B71"/>
    <w:rsid w:val="00E94807"/>
    <w:rsid w:val="00E957D5"/>
    <w:rsid w:val="00E95B1B"/>
    <w:rsid w:val="00E962D6"/>
    <w:rsid w:val="00E9675B"/>
    <w:rsid w:val="00E96B09"/>
    <w:rsid w:val="00E9778D"/>
    <w:rsid w:val="00E97A05"/>
    <w:rsid w:val="00EA0580"/>
    <w:rsid w:val="00EA0795"/>
    <w:rsid w:val="00EA17C9"/>
    <w:rsid w:val="00EA1A4C"/>
    <w:rsid w:val="00EA1C68"/>
    <w:rsid w:val="00EA2780"/>
    <w:rsid w:val="00EA32A3"/>
    <w:rsid w:val="00EA3323"/>
    <w:rsid w:val="00EA5DDE"/>
    <w:rsid w:val="00EA6718"/>
    <w:rsid w:val="00EA6F81"/>
    <w:rsid w:val="00EA70AF"/>
    <w:rsid w:val="00EA78F8"/>
    <w:rsid w:val="00EB0BB8"/>
    <w:rsid w:val="00EB0C21"/>
    <w:rsid w:val="00EB2AFA"/>
    <w:rsid w:val="00EB30FD"/>
    <w:rsid w:val="00EB4BEA"/>
    <w:rsid w:val="00EB595C"/>
    <w:rsid w:val="00EB6170"/>
    <w:rsid w:val="00EC1AFD"/>
    <w:rsid w:val="00EC1B16"/>
    <w:rsid w:val="00EC1CCE"/>
    <w:rsid w:val="00EC1F3E"/>
    <w:rsid w:val="00EC2E49"/>
    <w:rsid w:val="00EC3179"/>
    <w:rsid w:val="00EC5217"/>
    <w:rsid w:val="00EC5708"/>
    <w:rsid w:val="00EC6182"/>
    <w:rsid w:val="00EC6C87"/>
    <w:rsid w:val="00EC79CE"/>
    <w:rsid w:val="00ED0CC4"/>
    <w:rsid w:val="00ED0E59"/>
    <w:rsid w:val="00ED23EC"/>
    <w:rsid w:val="00ED6486"/>
    <w:rsid w:val="00ED775D"/>
    <w:rsid w:val="00ED7A68"/>
    <w:rsid w:val="00ED7B1C"/>
    <w:rsid w:val="00EE00A0"/>
    <w:rsid w:val="00EE018C"/>
    <w:rsid w:val="00EE0FC9"/>
    <w:rsid w:val="00EE11A2"/>
    <w:rsid w:val="00EE1777"/>
    <w:rsid w:val="00EE1B8A"/>
    <w:rsid w:val="00EE1C98"/>
    <w:rsid w:val="00EE29A3"/>
    <w:rsid w:val="00EE58AA"/>
    <w:rsid w:val="00EE6375"/>
    <w:rsid w:val="00EE79E6"/>
    <w:rsid w:val="00EF0C86"/>
    <w:rsid w:val="00EF2766"/>
    <w:rsid w:val="00EF2D53"/>
    <w:rsid w:val="00EF34DC"/>
    <w:rsid w:val="00EF3610"/>
    <w:rsid w:val="00EF4039"/>
    <w:rsid w:val="00EF4BF4"/>
    <w:rsid w:val="00EF5290"/>
    <w:rsid w:val="00EF6529"/>
    <w:rsid w:val="00EF72FD"/>
    <w:rsid w:val="00EF77EE"/>
    <w:rsid w:val="00EF7D16"/>
    <w:rsid w:val="00F00BC7"/>
    <w:rsid w:val="00F02D7E"/>
    <w:rsid w:val="00F02EE0"/>
    <w:rsid w:val="00F03120"/>
    <w:rsid w:val="00F044BD"/>
    <w:rsid w:val="00F05EE3"/>
    <w:rsid w:val="00F06282"/>
    <w:rsid w:val="00F12EFD"/>
    <w:rsid w:val="00F1300B"/>
    <w:rsid w:val="00F1431B"/>
    <w:rsid w:val="00F14E80"/>
    <w:rsid w:val="00F167A8"/>
    <w:rsid w:val="00F16B53"/>
    <w:rsid w:val="00F17058"/>
    <w:rsid w:val="00F17AA6"/>
    <w:rsid w:val="00F203E9"/>
    <w:rsid w:val="00F2089E"/>
    <w:rsid w:val="00F20D8E"/>
    <w:rsid w:val="00F2249A"/>
    <w:rsid w:val="00F22735"/>
    <w:rsid w:val="00F227B4"/>
    <w:rsid w:val="00F2339A"/>
    <w:rsid w:val="00F25D85"/>
    <w:rsid w:val="00F268B5"/>
    <w:rsid w:val="00F27612"/>
    <w:rsid w:val="00F300EA"/>
    <w:rsid w:val="00F307EA"/>
    <w:rsid w:val="00F30957"/>
    <w:rsid w:val="00F309F1"/>
    <w:rsid w:val="00F312CC"/>
    <w:rsid w:val="00F31681"/>
    <w:rsid w:val="00F316D0"/>
    <w:rsid w:val="00F33579"/>
    <w:rsid w:val="00F353C1"/>
    <w:rsid w:val="00F35991"/>
    <w:rsid w:val="00F37DB6"/>
    <w:rsid w:val="00F4064B"/>
    <w:rsid w:val="00F407BE"/>
    <w:rsid w:val="00F40DF4"/>
    <w:rsid w:val="00F4152C"/>
    <w:rsid w:val="00F41D8A"/>
    <w:rsid w:val="00F41F3F"/>
    <w:rsid w:val="00F4292D"/>
    <w:rsid w:val="00F4302F"/>
    <w:rsid w:val="00F43A1C"/>
    <w:rsid w:val="00F45E43"/>
    <w:rsid w:val="00F45F04"/>
    <w:rsid w:val="00F4646A"/>
    <w:rsid w:val="00F4654E"/>
    <w:rsid w:val="00F50004"/>
    <w:rsid w:val="00F50346"/>
    <w:rsid w:val="00F50862"/>
    <w:rsid w:val="00F528F1"/>
    <w:rsid w:val="00F52DD7"/>
    <w:rsid w:val="00F543FE"/>
    <w:rsid w:val="00F54421"/>
    <w:rsid w:val="00F54546"/>
    <w:rsid w:val="00F54AC9"/>
    <w:rsid w:val="00F55D92"/>
    <w:rsid w:val="00F57E59"/>
    <w:rsid w:val="00F6274B"/>
    <w:rsid w:val="00F62F97"/>
    <w:rsid w:val="00F6302F"/>
    <w:rsid w:val="00F642BA"/>
    <w:rsid w:val="00F648A1"/>
    <w:rsid w:val="00F653EB"/>
    <w:rsid w:val="00F65777"/>
    <w:rsid w:val="00F663EC"/>
    <w:rsid w:val="00F6758D"/>
    <w:rsid w:val="00F67E02"/>
    <w:rsid w:val="00F70F58"/>
    <w:rsid w:val="00F71D1D"/>
    <w:rsid w:val="00F72BD7"/>
    <w:rsid w:val="00F72D6B"/>
    <w:rsid w:val="00F73629"/>
    <w:rsid w:val="00F738DF"/>
    <w:rsid w:val="00F73F3E"/>
    <w:rsid w:val="00F754D6"/>
    <w:rsid w:val="00F75BFF"/>
    <w:rsid w:val="00F77181"/>
    <w:rsid w:val="00F80B97"/>
    <w:rsid w:val="00F81F2F"/>
    <w:rsid w:val="00F81FC8"/>
    <w:rsid w:val="00F827CC"/>
    <w:rsid w:val="00F832F5"/>
    <w:rsid w:val="00F8340A"/>
    <w:rsid w:val="00F83638"/>
    <w:rsid w:val="00F8408F"/>
    <w:rsid w:val="00F84A5A"/>
    <w:rsid w:val="00F84DB3"/>
    <w:rsid w:val="00F871EA"/>
    <w:rsid w:val="00F87B8A"/>
    <w:rsid w:val="00F9082E"/>
    <w:rsid w:val="00F909E9"/>
    <w:rsid w:val="00F90C4C"/>
    <w:rsid w:val="00F914C1"/>
    <w:rsid w:val="00F91776"/>
    <w:rsid w:val="00F920FD"/>
    <w:rsid w:val="00F932E7"/>
    <w:rsid w:val="00F93F7F"/>
    <w:rsid w:val="00F955C4"/>
    <w:rsid w:val="00F9757A"/>
    <w:rsid w:val="00F97E9D"/>
    <w:rsid w:val="00FA0BCE"/>
    <w:rsid w:val="00FA0CFA"/>
    <w:rsid w:val="00FA136D"/>
    <w:rsid w:val="00FA181C"/>
    <w:rsid w:val="00FA219F"/>
    <w:rsid w:val="00FA22DA"/>
    <w:rsid w:val="00FA2C87"/>
    <w:rsid w:val="00FA2D8F"/>
    <w:rsid w:val="00FA370E"/>
    <w:rsid w:val="00FA3839"/>
    <w:rsid w:val="00FA41A3"/>
    <w:rsid w:val="00FA4606"/>
    <w:rsid w:val="00FA4F1D"/>
    <w:rsid w:val="00FA698B"/>
    <w:rsid w:val="00FA71B8"/>
    <w:rsid w:val="00FB110A"/>
    <w:rsid w:val="00FB16A7"/>
    <w:rsid w:val="00FB1A30"/>
    <w:rsid w:val="00FB327E"/>
    <w:rsid w:val="00FB34CE"/>
    <w:rsid w:val="00FB39E1"/>
    <w:rsid w:val="00FB46B6"/>
    <w:rsid w:val="00FB480D"/>
    <w:rsid w:val="00FB6007"/>
    <w:rsid w:val="00FB6E87"/>
    <w:rsid w:val="00FB7139"/>
    <w:rsid w:val="00FB7388"/>
    <w:rsid w:val="00FB7857"/>
    <w:rsid w:val="00FB7A87"/>
    <w:rsid w:val="00FC0338"/>
    <w:rsid w:val="00FC06A3"/>
    <w:rsid w:val="00FC124C"/>
    <w:rsid w:val="00FC21CB"/>
    <w:rsid w:val="00FC5AC1"/>
    <w:rsid w:val="00FC5AED"/>
    <w:rsid w:val="00FC5F55"/>
    <w:rsid w:val="00FC6140"/>
    <w:rsid w:val="00FC7B6A"/>
    <w:rsid w:val="00FD05C6"/>
    <w:rsid w:val="00FD1384"/>
    <w:rsid w:val="00FD1E33"/>
    <w:rsid w:val="00FD216A"/>
    <w:rsid w:val="00FD4AF0"/>
    <w:rsid w:val="00FD5404"/>
    <w:rsid w:val="00FD5CBB"/>
    <w:rsid w:val="00FD663D"/>
    <w:rsid w:val="00FE0184"/>
    <w:rsid w:val="00FE01D0"/>
    <w:rsid w:val="00FE02AD"/>
    <w:rsid w:val="00FE08DD"/>
    <w:rsid w:val="00FE0931"/>
    <w:rsid w:val="00FE112B"/>
    <w:rsid w:val="00FE1812"/>
    <w:rsid w:val="00FE1C84"/>
    <w:rsid w:val="00FE22B2"/>
    <w:rsid w:val="00FE349D"/>
    <w:rsid w:val="00FE602F"/>
    <w:rsid w:val="00FE637B"/>
    <w:rsid w:val="00FE703E"/>
    <w:rsid w:val="00FE7BCE"/>
    <w:rsid w:val="00FF0D20"/>
    <w:rsid w:val="00FF13E1"/>
    <w:rsid w:val="00FF1A33"/>
    <w:rsid w:val="00FF2914"/>
    <w:rsid w:val="00FF2D29"/>
    <w:rsid w:val="00FF3533"/>
    <w:rsid w:val="00FF3B0C"/>
    <w:rsid w:val="00FF3DD4"/>
    <w:rsid w:val="00FF4B6C"/>
    <w:rsid w:val="00FF59C6"/>
    <w:rsid w:val="00FF5DFB"/>
    <w:rsid w:val="00FF616F"/>
    <w:rsid w:val="00FF6449"/>
    <w:rsid w:val="00FF6FA1"/>
    <w:rsid w:val="00FF7CDD"/>
    <w:rsid w:val="00FF7F5B"/>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247DE9"/>
  <w15:docId w15:val="{81908846-0384-AD46-ABB0-44E77F6634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5EA0"/>
    <w:pPr>
      <w:spacing w:line="360" w:lineRule="auto"/>
      <w:jc w:val="both"/>
    </w:pPr>
    <w:rPr>
      <w:rFonts w:ascii="Times New Roman" w:eastAsia="Times New Roman" w:hAnsi="Times New Roman" w:cs="Times New Roman"/>
      <w:sz w:val="24"/>
      <w:lang w:val="en-GB"/>
    </w:rPr>
  </w:style>
  <w:style w:type="paragraph" w:styleId="Heading1">
    <w:name w:val="heading 1"/>
    <w:basedOn w:val="Normal"/>
    <w:next w:val="Normal"/>
    <w:link w:val="Heading1Char"/>
    <w:uiPriority w:val="9"/>
    <w:qFormat/>
    <w:rsid w:val="00D00334"/>
    <w:pPr>
      <w:keepNext/>
      <w:keepLines/>
      <w:spacing w:before="240" w:after="0"/>
      <w:jc w:val="center"/>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8E25D2"/>
    <w:pPr>
      <w:keepNext/>
      <w:keepLines/>
      <w:spacing w:before="40" w:after="0"/>
      <w:outlineLvl w:val="1"/>
    </w:pPr>
    <w:rPr>
      <w:rFonts w:eastAsiaTheme="majorEastAsia" w:cstheme="majorBidi"/>
      <w:sz w:val="28"/>
      <w:szCs w:val="26"/>
    </w:rPr>
  </w:style>
  <w:style w:type="paragraph" w:styleId="Heading3">
    <w:name w:val="heading 3"/>
    <w:basedOn w:val="Normal"/>
    <w:next w:val="Normal"/>
    <w:link w:val="Heading3Char"/>
    <w:uiPriority w:val="9"/>
    <w:unhideWhenUsed/>
    <w:qFormat/>
    <w:rsid w:val="008D33FE"/>
    <w:pPr>
      <w:keepNext/>
      <w:keepLines/>
      <w:spacing w:before="200" w:after="0"/>
      <w:outlineLvl w:val="2"/>
    </w:pPr>
    <w:rPr>
      <w:rFonts w:asciiTheme="majorHAnsi" w:eastAsiaTheme="majorEastAsia" w:hAnsiTheme="majorHAnsi" w:cstheme="majorBidi"/>
      <w:b/>
      <w:b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0334"/>
    <w:rPr>
      <w:rFonts w:ascii="Times New Roman" w:eastAsiaTheme="majorEastAsia" w:hAnsi="Times New Roman" w:cstheme="majorBidi"/>
      <w:sz w:val="32"/>
      <w:szCs w:val="32"/>
      <w:lang w:val="en-GB"/>
    </w:rPr>
  </w:style>
  <w:style w:type="character" w:customStyle="1" w:styleId="Heading2Char">
    <w:name w:val="Heading 2 Char"/>
    <w:basedOn w:val="DefaultParagraphFont"/>
    <w:link w:val="Heading2"/>
    <w:uiPriority w:val="9"/>
    <w:rsid w:val="008E25D2"/>
    <w:rPr>
      <w:rFonts w:ascii="Times New Roman" w:eastAsiaTheme="majorEastAsia" w:hAnsi="Times New Roman" w:cstheme="majorBidi"/>
      <w:sz w:val="28"/>
      <w:szCs w:val="26"/>
    </w:rPr>
  </w:style>
  <w:style w:type="paragraph" w:styleId="Header">
    <w:name w:val="header"/>
    <w:basedOn w:val="Normal"/>
    <w:link w:val="HeaderChar"/>
    <w:uiPriority w:val="99"/>
    <w:unhideWhenUsed/>
    <w:rsid w:val="001D567F"/>
    <w:pPr>
      <w:tabs>
        <w:tab w:val="center" w:pos="4680"/>
        <w:tab w:val="right" w:pos="9360"/>
      </w:tabs>
      <w:spacing w:after="0" w:line="240" w:lineRule="auto"/>
    </w:pPr>
  </w:style>
  <w:style w:type="character" w:customStyle="1" w:styleId="HeaderChar">
    <w:name w:val="Header Char"/>
    <w:basedOn w:val="DefaultParagraphFont"/>
    <w:link w:val="Header"/>
    <w:uiPriority w:val="99"/>
    <w:rsid w:val="001D567F"/>
    <w:rPr>
      <w:rFonts w:ascii="Times New Roman" w:hAnsi="Times New Roman"/>
      <w:sz w:val="24"/>
    </w:rPr>
  </w:style>
  <w:style w:type="paragraph" w:styleId="Footer">
    <w:name w:val="footer"/>
    <w:basedOn w:val="Normal"/>
    <w:link w:val="FooterChar"/>
    <w:uiPriority w:val="99"/>
    <w:unhideWhenUsed/>
    <w:rsid w:val="001D567F"/>
    <w:pPr>
      <w:tabs>
        <w:tab w:val="center" w:pos="4680"/>
        <w:tab w:val="right" w:pos="9360"/>
      </w:tabs>
      <w:spacing w:after="0" w:line="240" w:lineRule="auto"/>
    </w:pPr>
  </w:style>
  <w:style w:type="character" w:customStyle="1" w:styleId="FooterChar">
    <w:name w:val="Footer Char"/>
    <w:basedOn w:val="DefaultParagraphFont"/>
    <w:link w:val="Footer"/>
    <w:uiPriority w:val="99"/>
    <w:rsid w:val="001D567F"/>
    <w:rPr>
      <w:rFonts w:ascii="Times New Roman" w:hAnsi="Times New Roman"/>
      <w:sz w:val="24"/>
    </w:rPr>
  </w:style>
  <w:style w:type="paragraph" w:styleId="ListParagraph">
    <w:name w:val="List Paragraph"/>
    <w:basedOn w:val="Normal"/>
    <w:uiPriority w:val="34"/>
    <w:qFormat/>
    <w:rsid w:val="001D567F"/>
    <w:pPr>
      <w:ind w:left="720"/>
      <w:contextualSpacing/>
    </w:pPr>
  </w:style>
  <w:style w:type="paragraph" w:styleId="TOCHeading">
    <w:name w:val="TOC Heading"/>
    <w:basedOn w:val="Heading1"/>
    <w:next w:val="Normal"/>
    <w:uiPriority w:val="39"/>
    <w:unhideWhenUsed/>
    <w:qFormat/>
    <w:rsid w:val="00811A0F"/>
    <w:pPr>
      <w:spacing w:line="259" w:lineRule="auto"/>
      <w:jc w:val="left"/>
      <w:outlineLvl w:val="9"/>
    </w:pPr>
    <w:rPr>
      <w:rFonts w:asciiTheme="majorHAnsi" w:hAnsiTheme="majorHAnsi"/>
      <w:color w:val="2F5496" w:themeColor="accent1" w:themeShade="BF"/>
    </w:rPr>
  </w:style>
  <w:style w:type="paragraph" w:styleId="TOC1">
    <w:name w:val="toc 1"/>
    <w:basedOn w:val="Normal"/>
    <w:next w:val="Normal"/>
    <w:autoRedefine/>
    <w:uiPriority w:val="39"/>
    <w:unhideWhenUsed/>
    <w:rsid w:val="00811A0F"/>
    <w:pPr>
      <w:spacing w:after="100"/>
    </w:pPr>
  </w:style>
  <w:style w:type="paragraph" w:styleId="TOC2">
    <w:name w:val="toc 2"/>
    <w:basedOn w:val="Normal"/>
    <w:next w:val="Normal"/>
    <w:autoRedefine/>
    <w:uiPriority w:val="39"/>
    <w:unhideWhenUsed/>
    <w:rsid w:val="00811A0F"/>
    <w:pPr>
      <w:spacing w:after="100"/>
      <w:ind w:left="240"/>
    </w:pPr>
  </w:style>
  <w:style w:type="character" w:styleId="Hyperlink">
    <w:name w:val="Hyperlink"/>
    <w:basedOn w:val="DefaultParagraphFont"/>
    <w:uiPriority w:val="99"/>
    <w:unhideWhenUsed/>
    <w:rsid w:val="00811A0F"/>
    <w:rPr>
      <w:color w:val="0563C1" w:themeColor="hyperlink"/>
      <w:u w:val="single"/>
    </w:rPr>
  </w:style>
  <w:style w:type="paragraph" w:styleId="BalloonText">
    <w:name w:val="Balloon Text"/>
    <w:basedOn w:val="Normal"/>
    <w:link w:val="BalloonTextChar"/>
    <w:uiPriority w:val="99"/>
    <w:semiHidden/>
    <w:unhideWhenUsed/>
    <w:rsid w:val="008D635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D6355"/>
    <w:rPr>
      <w:rFonts w:ascii="Tahoma" w:hAnsi="Tahoma" w:cs="Tahoma"/>
      <w:sz w:val="16"/>
      <w:szCs w:val="16"/>
    </w:rPr>
  </w:style>
  <w:style w:type="table" w:styleId="TableGrid">
    <w:name w:val="Table Grid"/>
    <w:basedOn w:val="TableNormal"/>
    <w:uiPriority w:val="59"/>
    <w:rsid w:val="00614F50"/>
    <w:pPr>
      <w:spacing w:after="0" w:line="240" w:lineRule="auto"/>
    </w:pPr>
    <w:rPr>
      <w:rFonts w:ascii="Times New Roman" w:hAnsi="Times New Roman"/>
      <w:sz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0C5FC3"/>
    <w:pPr>
      <w:spacing w:after="0"/>
      <w:contextualSpacing/>
      <w:jc w:val="center"/>
    </w:pPr>
    <w:rPr>
      <w:rFonts w:eastAsiaTheme="majorEastAsia" w:cstheme="majorBidi"/>
      <w:spacing w:val="-10"/>
      <w:kern w:val="28"/>
      <w:sz w:val="56"/>
      <w:szCs w:val="56"/>
      <w:lang w:val="en-US"/>
    </w:rPr>
  </w:style>
  <w:style w:type="character" w:customStyle="1" w:styleId="TitleChar">
    <w:name w:val="Title Char"/>
    <w:basedOn w:val="DefaultParagraphFont"/>
    <w:link w:val="Title"/>
    <w:uiPriority w:val="10"/>
    <w:rsid w:val="000C5FC3"/>
    <w:rPr>
      <w:rFonts w:ascii="Times New Roman" w:eastAsiaTheme="majorEastAsia" w:hAnsi="Times New Roman" w:cstheme="majorBidi"/>
      <w:spacing w:val="-10"/>
      <w:kern w:val="28"/>
      <w:sz w:val="56"/>
      <w:szCs w:val="56"/>
    </w:rPr>
  </w:style>
  <w:style w:type="paragraph" w:styleId="Caption">
    <w:name w:val="caption"/>
    <w:basedOn w:val="Normal"/>
    <w:next w:val="Normal"/>
    <w:uiPriority w:val="35"/>
    <w:unhideWhenUsed/>
    <w:qFormat/>
    <w:rsid w:val="00CA1BA9"/>
    <w:pPr>
      <w:spacing w:after="200" w:line="240" w:lineRule="auto"/>
    </w:pPr>
    <w:rPr>
      <w:i/>
      <w:iCs/>
      <w:color w:val="44546A" w:themeColor="text2"/>
      <w:sz w:val="18"/>
      <w:szCs w:val="18"/>
    </w:rPr>
  </w:style>
  <w:style w:type="table" w:customStyle="1" w:styleId="GridTable4-Accent51">
    <w:name w:val="Grid Table 4 - Accent 51"/>
    <w:basedOn w:val="TableNormal"/>
    <w:uiPriority w:val="49"/>
    <w:rsid w:val="00CA1BA9"/>
    <w:pPr>
      <w:spacing w:before="120" w:after="0" w:line="240" w:lineRule="auto"/>
    </w:pPr>
    <w:rPr>
      <w:lang w:val="en-GB"/>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customStyle="1" w:styleId="PlainTable51">
    <w:name w:val="Plain Table 51"/>
    <w:basedOn w:val="TableNormal"/>
    <w:uiPriority w:val="45"/>
    <w:rsid w:val="00CA1BA9"/>
    <w:pPr>
      <w:spacing w:before="120" w:after="0" w:line="240" w:lineRule="auto"/>
    </w:pPr>
    <w:rPr>
      <w:lang w:val="en-GB"/>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NoSpacing">
    <w:name w:val="No Spacing"/>
    <w:link w:val="NoSpacingChar"/>
    <w:uiPriority w:val="1"/>
    <w:qFormat/>
    <w:rsid w:val="00BB406E"/>
    <w:pPr>
      <w:spacing w:after="0" w:line="360" w:lineRule="auto"/>
      <w:jc w:val="both"/>
    </w:pPr>
    <w:rPr>
      <w:rFonts w:ascii="Times New Roman" w:hAnsi="Times New Roman"/>
      <w:sz w:val="24"/>
    </w:rPr>
  </w:style>
  <w:style w:type="character" w:customStyle="1" w:styleId="Heading3Char">
    <w:name w:val="Heading 3 Char"/>
    <w:basedOn w:val="DefaultParagraphFont"/>
    <w:link w:val="Heading3"/>
    <w:uiPriority w:val="9"/>
    <w:rsid w:val="008D33FE"/>
    <w:rPr>
      <w:rFonts w:asciiTheme="majorHAnsi" w:eastAsiaTheme="majorEastAsia" w:hAnsiTheme="majorHAnsi" w:cstheme="majorBidi"/>
      <w:b/>
      <w:bCs/>
      <w:color w:val="4472C4" w:themeColor="accent1"/>
      <w:sz w:val="24"/>
      <w:lang w:val="en-GB"/>
    </w:rPr>
  </w:style>
  <w:style w:type="table" w:customStyle="1" w:styleId="TableGrid1">
    <w:name w:val="Table Grid1"/>
    <w:basedOn w:val="TableNormal"/>
    <w:next w:val="TableGrid"/>
    <w:uiPriority w:val="59"/>
    <w:rsid w:val="008D33FE"/>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8D33FE"/>
    <w:pPr>
      <w:spacing w:before="100" w:beforeAutospacing="1" w:after="100" w:afterAutospacing="1" w:line="240" w:lineRule="auto"/>
      <w:jc w:val="left"/>
    </w:pPr>
    <w:rPr>
      <w:szCs w:val="24"/>
      <w:lang w:val="en-US"/>
    </w:rPr>
  </w:style>
  <w:style w:type="table" w:customStyle="1" w:styleId="GridTable1Light-Accent61">
    <w:name w:val="Grid Table 1 Light - Accent 61"/>
    <w:basedOn w:val="TableNormal"/>
    <w:uiPriority w:val="46"/>
    <w:rsid w:val="008D33FE"/>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paragraph" w:styleId="TOC3">
    <w:name w:val="toc 3"/>
    <w:basedOn w:val="Normal"/>
    <w:next w:val="Normal"/>
    <w:autoRedefine/>
    <w:uiPriority w:val="39"/>
    <w:unhideWhenUsed/>
    <w:rsid w:val="007715BC"/>
    <w:pPr>
      <w:spacing w:after="100"/>
      <w:ind w:left="480"/>
      <w:jc w:val="left"/>
    </w:pPr>
    <w:rPr>
      <w:kern w:val="2"/>
      <w:szCs w:val="24"/>
      <w14:ligatures w14:val="standardContextual"/>
    </w:rPr>
  </w:style>
  <w:style w:type="table" w:customStyle="1" w:styleId="GridTable1Light-Accent610">
    <w:name w:val="Grid Table 1 Light - Accent 61"/>
    <w:basedOn w:val="TableNormal"/>
    <w:uiPriority w:val="46"/>
    <w:rsid w:val="00B86575"/>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table" w:styleId="LightList-Accent5">
    <w:name w:val="Light List Accent 5"/>
    <w:basedOn w:val="TableNormal"/>
    <w:uiPriority w:val="61"/>
    <w:rsid w:val="00E8742B"/>
    <w:pPr>
      <w:spacing w:after="0" w:line="240" w:lineRule="auto"/>
    </w:pPr>
    <w:tblPr>
      <w:tblStyleRowBandSize w:val="1"/>
      <w:tblStyleColBandSize w:val="1"/>
      <w:tblBorders>
        <w:top w:val="single" w:sz="8" w:space="0" w:color="5B9BD5" w:themeColor="accent5"/>
        <w:left w:val="single" w:sz="8" w:space="0" w:color="5B9BD5" w:themeColor="accent5"/>
        <w:bottom w:val="single" w:sz="8" w:space="0" w:color="5B9BD5" w:themeColor="accent5"/>
        <w:right w:val="single" w:sz="8" w:space="0" w:color="5B9BD5" w:themeColor="accent5"/>
      </w:tblBorders>
    </w:tblPr>
    <w:tblStylePr w:type="firstRow">
      <w:pPr>
        <w:spacing w:before="0" w:after="0" w:line="240" w:lineRule="auto"/>
      </w:pPr>
      <w:rPr>
        <w:b/>
        <w:bCs/>
        <w:color w:val="FFFFFF" w:themeColor="background1"/>
      </w:rPr>
      <w:tblPr/>
      <w:tcPr>
        <w:shd w:val="clear" w:color="auto" w:fill="5B9BD5" w:themeFill="accent5"/>
      </w:tcPr>
    </w:tblStylePr>
    <w:tblStylePr w:type="lastRow">
      <w:pPr>
        <w:spacing w:before="0" w:after="0" w:line="240" w:lineRule="auto"/>
      </w:pPr>
      <w:rPr>
        <w:b/>
        <w:bCs/>
      </w:rPr>
      <w:tblPr/>
      <w:tcPr>
        <w:tcBorders>
          <w:top w:val="double" w:sz="6" w:space="0" w:color="5B9BD5" w:themeColor="accent5"/>
          <w:left w:val="single" w:sz="8" w:space="0" w:color="5B9BD5" w:themeColor="accent5"/>
          <w:bottom w:val="single" w:sz="8" w:space="0" w:color="5B9BD5" w:themeColor="accent5"/>
          <w:right w:val="single" w:sz="8" w:space="0" w:color="5B9BD5" w:themeColor="accent5"/>
        </w:tcBorders>
      </w:tcPr>
    </w:tblStylePr>
    <w:tblStylePr w:type="firstCol">
      <w:rPr>
        <w:b/>
        <w:bCs/>
      </w:rPr>
    </w:tblStylePr>
    <w:tblStylePr w:type="lastCol">
      <w:rPr>
        <w:b/>
        <w:bCs/>
      </w:rPr>
    </w:tblStylePr>
    <w:tblStylePr w:type="band1Vert">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tblStylePr w:type="band1Horz">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style>
  <w:style w:type="table" w:styleId="MediumShading1-Accent4">
    <w:name w:val="Medium Shading 1 Accent 4"/>
    <w:basedOn w:val="TableNormal"/>
    <w:uiPriority w:val="63"/>
    <w:rsid w:val="00E8742B"/>
    <w:pPr>
      <w:spacing w:after="0" w:line="240" w:lineRule="auto"/>
    </w:pPr>
    <w:tblPr>
      <w:tblStyleRowBandSize w:val="1"/>
      <w:tblStyleColBandSize w:val="1"/>
      <w:tblBorders>
        <w:top w:val="single" w:sz="8"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single" w:sz="8" w:space="0" w:color="FFCF40" w:themeColor="accent4" w:themeTint="BF"/>
      </w:tblBorders>
    </w:tblPr>
    <w:tblStylePr w:type="firstRow">
      <w:pPr>
        <w:spacing w:before="0" w:after="0" w:line="240" w:lineRule="auto"/>
      </w:pPr>
      <w:rPr>
        <w:b/>
        <w:bCs/>
        <w:color w:val="FFFFFF" w:themeColor="background1"/>
      </w:rPr>
      <w:tblPr/>
      <w:tcPr>
        <w:tcBorders>
          <w:top w:val="single" w:sz="8"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nil"/>
          <w:insideV w:val="nil"/>
        </w:tcBorders>
        <w:shd w:val="clear" w:color="auto" w:fill="FFC000" w:themeFill="accent4"/>
      </w:tcPr>
    </w:tblStylePr>
    <w:tblStylePr w:type="lastRow">
      <w:pPr>
        <w:spacing w:before="0" w:after="0" w:line="240" w:lineRule="auto"/>
      </w:pPr>
      <w:rPr>
        <w:b/>
        <w:bCs/>
      </w:rPr>
      <w:tblPr/>
      <w:tcPr>
        <w:tcBorders>
          <w:top w:val="double" w:sz="6"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nil"/>
          <w:insideV w:val="nil"/>
        </w:tcBorders>
      </w:tcPr>
    </w:tblStylePr>
    <w:tblStylePr w:type="firstCol">
      <w:rPr>
        <w:b/>
        <w:bCs/>
      </w:rPr>
    </w:tblStylePr>
    <w:tblStylePr w:type="lastCol">
      <w:rPr>
        <w:b/>
        <w:bCs/>
      </w:rPr>
    </w:tblStylePr>
    <w:tblStylePr w:type="band1Vert">
      <w:tblPr/>
      <w:tcPr>
        <w:shd w:val="clear" w:color="auto" w:fill="FFEFC0" w:themeFill="accent4" w:themeFillTint="3F"/>
      </w:tcPr>
    </w:tblStylePr>
    <w:tblStylePr w:type="band1Horz">
      <w:tblPr/>
      <w:tcPr>
        <w:tcBorders>
          <w:insideH w:val="nil"/>
          <w:insideV w:val="nil"/>
        </w:tcBorders>
        <w:shd w:val="clear" w:color="auto" w:fill="FFEFC0" w:themeFill="accent4" w:themeFillTint="3F"/>
      </w:tcPr>
    </w:tblStylePr>
    <w:tblStylePr w:type="band2Horz">
      <w:tblPr/>
      <w:tcPr>
        <w:tcBorders>
          <w:insideH w:val="nil"/>
          <w:insideV w:val="nil"/>
        </w:tcBorders>
      </w:tcPr>
    </w:tblStylePr>
  </w:style>
  <w:style w:type="character" w:customStyle="1" w:styleId="NoSpacingChar">
    <w:name w:val="No Spacing Char"/>
    <w:basedOn w:val="DefaultParagraphFont"/>
    <w:link w:val="NoSpacing"/>
    <w:uiPriority w:val="1"/>
    <w:rsid w:val="006F1AFE"/>
    <w:rPr>
      <w:rFonts w:ascii="Times New Roman" w:hAnsi="Times New Roman"/>
      <w:sz w:val="24"/>
    </w:rPr>
  </w:style>
  <w:style w:type="character" w:customStyle="1" w:styleId="words">
    <w:name w:val="words"/>
    <w:basedOn w:val="DefaultParagraphFont"/>
    <w:rsid w:val="001A68D9"/>
  </w:style>
  <w:style w:type="paragraph" w:customStyle="1" w:styleId="Default">
    <w:name w:val="Default"/>
    <w:rsid w:val="00FB7857"/>
    <w:pPr>
      <w:autoSpaceDE w:val="0"/>
      <w:autoSpaceDN w:val="0"/>
      <w:adjustRightInd w:val="0"/>
      <w:spacing w:after="0" w:line="240" w:lineRule="auto"/>
    </w:pPr>
    <w:rPr>
      <w:rFonts w:ascii="Arial" w:eastAsia="Times New Roman" w:hAnsi="Arial" w:cs="Arial"/>
      <w:color w:val="000000"/>
      <w:sz w:val="24"/>
      <w:szCs w:val="24"/>
      <w:lang w:val="en-GB" w:eastAsia="en-GB"/>
    </w:rPr>
  </w:style>
  <w:style w:type="table" w:customStyle="1" w:styleId="GridTable1Light-Accent51">
    <w:name w:val="Grid Table 1 Light - Accent 51"/>
    <w:basedOn w:val="TableNormal"/>
    <w:uiPriority w:val="46"/>
    <w:rsid w:val="0092306F"/>
    <w:pPr>
      <w:spacing w:after="0"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character" w:customStyle="1" w:styleId="sw">
    <w:name w:val="sw"/>
    <w:basedOn w:val="DefaultParagraphFont"/>
    <w:rsid w:val="00E625FF"/>
  </w:style>
  <w:style w:type="character" w:customStyle="1" w:styleId="normaltextrun">
    <w:name w:val="normaltextrun"/>
    <w:basedOn w:val="DefaultParagraphFont"/>
    <w:rsid w:val="00D760D5"/>
  </w:style>
  <w:style w:type="paragraph" w:customStyle="1" w:styleId="paragraph">
    <w:name w:val="paragraph"/>
    <w:basedOn w:val="Normal"/>
    <w:rsid w:val="00D760D5"/>
    <w:pPr>
      <w:spacing w:before="100" w:beforeAutospacing="1" w:after="100" w:afterAutospacing="1" w:line="240" w:lineRule="auto"/>
      <w:jc w:val="left"/>
    </w:pPr>
    <w:rPr>
      <w:rFonts w:ascii="Calibri" w:hAnsi="Calibri" w:cs="Calibri"/>
      <w:sz w:val="22"/>
      <w:lang w:eastAsia="en-GB"/>
    </w:rPr>
  </w:style>
  <w:style w:type="character" w:customStyle="1" w:styleId="eop">
    <w:name w:val="eop"/>
    <w:basedOn w:val="DefaultParagraphFont"/>
    <w:rsid w:val="00D760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2364565">
      <w:bodyDiv w:val="1"/>
      <w:marLeft w:val="0"/>
      <w:marRight w:val="0"/>
      <w:marTop w:val="0"/>
      <w:marBottom w:val="0"/>
      <w:divBdr>
        <w:top w:val="none" w:sz="0" w:space="0" w:color="auto"/>
        <w:left w:val="none" w:sz="0" w:space="0" w:color="auto"/>
        <w:bottom w:val="none" w:sz="0" w:space="0" w:color="auto"/>
        <w:right w:val="none" w:sz="0" w:space="0" w:color="auto"/>
      </w:divBdr>
      <w:divsChild>
        <w:div w:id="1825779255">
          <w:marLeft w:val="0"/>
          <w:marRight w:val="0"/>
          <w:marTop w:val="0"/>
          <w:marBottom w:val="0"/>
          <w:divBdr>
            <w:top w:val="none" w:sz="0" w:space="0" w:color="auto"/>
            <w:left w:val="none" w:sz="0" w:space="0" w:color="auto"/>
            <w:bottom w:val="none" w:sz="0" w:space="0" w:color="auto"/>
            <w:right w:val="none" w:sz="0" w:space="0" w:color="auto"/>
          </w:divBdr>
        </w:div>
        <w:div w:id="226839118">
          <w:marLeft w:val="0"/>
          <w:marRight w:val="0"/>
          <w:marTop w:val="0"/>
          <w:marBottom w:val="0"/>
          <w:divBdr>
            <w:top w:val="none" w:sz="0" w:space="0" w:color="auto"/>
            <w:left w:val="none" w:sz="0" w:space="0" w:color="auto"/>
            <w:bottom w:val="none" w:sz="0" w:space="0" w:color="auto"/>
            <w:right w:val="none" w:sz="0" w:space="0" w:color="auto"/>
          </w:divBdr>
        </w:div>
        <w:div w:id="900404436">
          <w:marLeft w:val="0"/>
          <w:marRight w:val="0"/>
          <w:marTop w:val="0"/>
          <w:marBottom w:val="0"/>
          <w:divBdr>
            <w:top w:val="none" w:sz="0" w:space="0" w:color="auto"/>
            <w:left w:val="none" w:sz="0" w:space="0" w:color="auto"/>
            <w:bottom w:val="none" w:sz="0" w:space="0" w:color="auto"/>
            <w:right w:val="none" w:sz="0" w:space="0" w:color="auto"/>
          </w:divBdr>
        </w:div>
        <w:div w:id="697395962">
          <w:marLeft w:val="0"/>
          <w:marRight w:val="0"/>
          <w:marTop w:val="0"/>
          <w:marBottom w:val="0"/>
          <w:divBdr>
            <w:top w:val="none" w:sz="0" w:space="0" w:color="auto"/>
            <w:left w:val="none" w:sz="0" w:space="0" w:color="auto"/>
            <w:bottom w:val="none" w:sz="0" w:space="0" w:color="auto"/>
            <w:right w:val="none" w:sz="0" w:space="0" w:color="auto"/>
          </w:divBdr>
        </w:div>
        <w:div w:id="809980899">
          <w:marLeft w:val="0"/>
          <w:marRight w:val="0"/>
          <w:marTop w:val="0"/>
          <w:marBottom w:val="0"/>
          <w:divBdr>
            <w:top w:val="none" w:sz="0" w:space="0" w:color="auto"/>
            <w:left w:val="none" w:sz="0" w:space="0" w:color="auto"/>
            <w:bottom w:val="none" w:sz="0" w:space="0" w:color="auto"/>
            <w:right w:val="none" w:sz="0" w:space="0" w:color="auto"/>
          </w:divBdr>
        </w:div>
        <w:div w:id="1027681891">
          <w:marLeft w:val="0"/>
          <w:marRight w:val="0"/>
          <w:marTop w:val="0"/>
          <w:marBottom w:val="0"/>
          <w:divBdr>
            <w:top w:val="none" w:sz="0" w:space="0" w:color="auto"/>
            <w:left w:val="none" w:sz="0" w:space="0" w:color="auto"/>
            <w:bottom w:val="none" w:sz="0" w:space="0" w:color="auto"/>
            <w:right w:val="none" w:sz="0" w:space="0" w:color="auto"/>
          </w:divBdr>
        </w:div>
        <w:div w:id="854460594">
          <w:marLeft w:val="0"/>
          <w:marRight w:val="0"/>
          <w:marTop w:val="0"/>
          <w:marBottom w:val="0"/>
          <w:divBdr>
            <w:top w:val="none" w:sz="0" w:space="0" w:color="auto"/>
            <w:left w:val="none" w:sz="0" w:space="0" w:color="auto"/>
            <w:bottom w:val="none" w:sz="0" w:space="0" w:color="auto"/>
            <w:right w:val="none" w:sz="0" w:space="0" w:color="auto"/>
          </w:divBdr>
        </w:div>
      </w:divsChild>
    </w:div>
    <w:div w:id="710417512">
      <w:bodyDiv w:val="1"/>
      <w:marLeft w:val="0"/>
      <w:marRight w:val="0"/>
      <w:marTop w:val="0"/>
      <w:marBottom w:val="0"/>
      <w:divBdr>
        <w:top w:val="none" w:sz="0" w:space="0" w:color="auto"/>
        <w:left w:val="none" w:sz="0" w:space="0" w:color="auto"/>
        <w:bottom w:val="none" w:sz="0" w:space="0" w:color="auto"/>
        <w:right w:val="none" w:sz="0" w:space="0" w:color="auto"/>
      </w:divBdr>
      <w:divsChild>
        <w:div w:id="1708018124">
          <w:marLeft w:val="0"/>
          <w:marRight w:val="0"/>
          <w:marTop w:val="0"/>
          <w:marBottom w:val="0"/>
          <w:divBdr>
            <w:top w:val="none" w:sz="0" w:space="0" w:color="auto"/>
            <w:left w:val="none" w:sz="0" w:space="0" w:color="auto"/>
            <w:bottom w:val="none" w:sz="0" w:space="0" w:color="auto"/>
            <w:right w:val="none" w:sz="0" w:space="0" w:color="auto"/>
          </w:divBdr>
        </w:div>
      </w:divsChild>
    </w:div>
    <w:div w:id="764302891">
      <w:bodyDiv w:val="1"/>
      <w:marLeft w:val="0"/>
      <w:marRight w:val="0"/>
      <w:marTop w:val="0"/>
      <w:marBottom w:val="0"/>
      <w:divBdr>
        <w:top w:val="none" w:sz="0" w:space="0" w:color="auto"/>
        <w:left w:val="none" w:sz="0" w:space="0" w:color="auto"/>
        <w:bottom w:val="none" w:sz="0" w:space="0" w:color="auto"/>
        <w:right w:val="none" w:sz="0" w:space="0" w:color="auto"/>
      </w:divBdr>
      <w:divsChild>
        <w:div w:id="21334872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0FA799-C134-4389-B76E-578595005B9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1561</Words>
  <Characters>8902</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ym</dc:creator>
  <cp:keywords/>
  <dc:description/>
  <cp:lastModifiedBy>Cristina Lautarescu</cp:lastModifiedBy>
  <cp:revision>2</cp:revision>
  <dcterms:created xsi:type="dcterms:W3CDTF">2023-06-16T22:04:00Z</dcterms:created>
  <dcterms:modified xsi:type="dcterms:W3CDTF">2023-06-16T22:04:00Z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bd784907-ee8e-4ae2-ade9-0119cd2f3fba</vt:lpwstr>
  </property>
  <property fmtid="{D5CDD505-2E9C-101B-9397-08002B2CF9AE}" pid="3" name="NXPowerLiteLastOptimized">
    <vt:lpwstr>218306</vt:lpwstr>
  </property>
  <property fmtid="{D5CDD505-2E9C-101B-9397-08002B2CF9AE}" pid="4" name="NXPowerLiteSettings">
    <vt:lpwstr>C700052003A000</vt:lpwstr>
  </property>
  <property fmtid="{D5CDD505-2E9C-101B-9397-08002B2CF9AE}" pid="5" name="NXPowerLiteVersion">
    <vt:lpwstr>D9.1.7</vt:lpwstr>
  </property>
</Properties>
</file>