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121A" w:rsidRPr="0029504A" w:rsidRDefault="00E6121A" w:rsidP="00E6121A">
      <w:pPr>
        <w:rPr>
          <w:sz w:val="20"/>
          <w:szCs w:val="16"/>
          <w:u w:val="single"/>
        </w:rPr>
      </w:pPr>
      <w:r w:rsidRPr="0029504A">
        <w:rPr>
          <w:u w:val="single"/>
        </w:rPr>
        <w:t xml:space="preserve">Appendix 1 </w:t>
      </w:r>
      <w:r w:rsidRPr="0029504A">
        <w:rPr>
          <w:sz w:val="24"/>
          <w:u w:val="single"/>
        </w:rPr>
        <w:t xml:space="preserve">- </w:t>
      </w:r>
      <w:r w:rsidRPr="0029504A">
        <w:rPr>
          <w:szCs w:val="16"/>
          <w:u w:val="single"/>
        </w:rPr>
        <w:t>Focus Interview write up for School A</w:t>
      </w:r>
    </w:p>
    <w:p w:rsidR="00E6121A" w:rsidRPr="004B0F77" w:rsidRDefault="00E6121A" w:rsidP="00E6121A">
      <w:pPr>
        <w:pStyle w:val="ListParagraph"/>
        <w:numPr>
          <w:ilvl w:val="0"/>
          <w:numId w:val="1"/>
        </w:numPr>
        <w:rPr>
          <w:b/>
          <w:sz w:val="20"/>
          <w:szCs w:val="16"/>
        </w:rPr>
      </w:pPr>
      <w:r w:rsidRPr="004B0F77">
        <w:rPr>
          <w:b/>
          <w:sz w:val="20"/>
          <w:szCs w:val="16"/>
        </w:rPr>
        <w:t>What did you think of the starter activity?</w:t>
      </w:r>
    </w:p>
    <w:p w:rsidR="00E6121A" w:rsidRPr="004B0F77" w:rsidRDefault="00E6121A" w:rsidP="00E6121A">
      <w:pPr>
        <w:pStyle w:val="ListParagraph"/>
        <w:rPr>
          <w:sz w:val="20"/>
          <w:szCs w:val="16"/>
        </w:rPr>
      </w:pPr>
      <w:r w:rsidRPr="004B0F77">
        <w:rPr>
          <w:sz w:val="20"/>
          <w:szCs w:val="16"/>
        </w:rPr>
        <w:t>Child 1 – Oh I loved the game, it was so fun that you loop it around. I think we should do that in our classroom.</w:t>
      </w:r>
      <w:r w:rsidRPr="004B0F77">
        <w:rPr>
          <w:sz w:val="20"/>
          <w:szCs w:val="16"/>
        </w:rPr>
        <w:br/>
        <w:t>Child 3 – Yeah I really enjoyed it, it was fun.</w:t>
      </w:r>
      <w:r w:rsidRPr="004B0F77">
        <w:rPr>
          <w:sz w:val="20"/>
          <w:szCs w:val="16"/>
        </w:rPr>
        <w:br/>
        <w:t>Child 2 – I got a bit confused at the beginning because I thought the answer was written on it but it wasn’t it was for someone else.</w:t>
      </w:r>
    </w:p>
    <w:p w:rsidR="00E6121A" w:rsidRPr="004B0F77" w:rsidRDefault="00E6121A" w:rsidP="00E6121A">
      <w:pPr>
        <w:pStyle w:val="ListParagraph"/>
        <w:numPr>
          <w:ilvl w:val="0"/>
          <w:numId w:val="1"/>
        </w:numPr>
        <w:rPr>
          <w:b/>
          <w:sz w:val="20"/>
          <w:szCs w:val="16"/>
        </w:rPr>
      </w:pPr>
      <w:r w:rsidRPr="004B0F77">
        <w:rPr>
          <w:b/>
          <w:sz w:val="20"/>
          <w:szCs w:val="16"/>
        </w:rPr>
        <w:t>Did you find it easy or difficult?</w:t>
      </w:r>
      <w:r w:rsidRPr="004B0F77">
        <w:rPr>
          <w:sz w:val="20"/>
          <w:szCs w:val="16"/>
        </w:rPr>
        <w:t xml:space="preserve"> </w:t>
      </w:r>
      <w:r w:rsidRPr="004B0F77">
        <w:rPr>
          <w:sz w:val="20"/>
          <w:szCs w:val="16"/>
        </w:rPr>
        <w:br/>
        <w:t>Child 1 – I found it difficult and easy at the same time.</w:t>
      </w:r>
      <w:r w:rsidRPr="004B0F77">
        <w:rPr>
          <w:sz w:val="20"/>
          <w:szCs w:val="16"/>
        </w:rPr>
        <w:br/>
        <w:t>Child 2 – yeah some of the questions were really hard and I got confused at the beginning about the big number but then I got it.</w:t>
      </w:r>
      <w:r w:rsidRPr="004B0F77">
        <w:rPr>
          <w:sz w:val="20"/>
          <w:szCs w:val="16"/>
        </w:rPr>
        <w:br/>
        <w:t>Child 3 – It was like kind of easy and kind of hard because like we had to do it like in our heads, find the answer in our heads</w:t>
      </w:r>
    </w:p>
    <w:p w:rsidR="00E6121A" w:rsidRPr="004B0F77" w:rsidRDefault="00E6121A" w:rsidP="00E6121A">
      <w:pPr>
        <w:pStyle w:val="ListParagraph"/>
        <w:rPr>
          <w:sz w:val="20"/>
          <w:szCs w:val="16"/>
        </w:rPr>
      </w:pPr>
      <w:r w:rsidRPr="004B0F77">
        <w:rPr>
          <w:sz w:val="20"/>
          <w:szCs w:val="16"/>
        </w:rPr>
        <w:t>Child 1 – and it was really hard to not shout out the answer to all the questions.</w:t>
      </w:r>
    </w:p>
    <w:p w:rsidR="00E6121A" w:rsidRPr="004B0F77" w:rsidRDefault="00E6121A" w:rsidP="00E6121A">
      <w:pPr>
        <w:pStyle w:val="ListParagraph"/>
        <w:numPr>
          <w:ilvl w:val="0"/>
          <w:numId w:val="1"/>
        </w:numPr>
        <w:rPr>
          <w:b/>
          <w:sz w:val="20"/>
          <w:szCs w:val="16"/>
        </w:rPr>
      </w:pPr>
      <w:r w:rsidRPr="004B0F77">
        <w:rPr>
          <w:b/>
          <w:sz w:val="20"/>
          <w:szCs w:val="16"/>
        </w:rPr>
        <w:t>Do you like doing independent activities or do you prefer working with others?</w:t>
      </w:r>
      <w:r w:rsidRPr="004B0F77">
        <w:rPr>
          <w:b/>
          <w:sz w:val="20"/>
          <w:szCs w:val="16"/>
        </w:rPr>
        <w:br/>
      </w:r>
      <w:r w:rsidRPr="004B0F77">
        <w:rPr>
          <w:sz w:val="20"/>
          <w:szCs w:val="16"/>
        </w:rPr>
        <w:t>Child 1 –</w:t>
      </w:r>
      <w:r w:rsidRPr="004B0F77">
        <w:rPr>
          <w:b/>
          <w:sz w:val="20"/>
          <w:szCs w:val="16"/>
        </w:rPr>
        <w:t xml:space="preserve"> </w:t>
      </w:r>
      <w:r w:rsidRPr="004B0F77">
        <w:rPr>
          <w:sz w:val="20"/>
          <w:szCs w:val="16"/>
        </w:rPr>
        <w:t>I like working in groups</w:t>
      </w:r>
    </w:p>
    <w:p w:rsidR="00E6121A" w:rsidRPr="004B0F77" w:rsidRDefault="00E6121A" w:rsidP="00E6121A">
      <w:pPr>
        <w:pStyle w:val="ListParagraph"/>
        <w:rPr>
          <w:sz w:val="20"/>
          <w:szCs w:val="16"/>
        </w:rPr>
      </w:pPr>
      <w:r w:rsidRPr="004B0F77">
        <w:rPr>
          <w:sz w:val="20"/>
          <w:szCs w:val="16"/>
        </w:rPr>
        <w:t>Child 3 – I like working on my own sometimes (others agree) sometimes it’s a little bit easier</w:t>
      </w:r>
    </w:p>
    <w:p w:rsidR="00E6121A" w:rsidRPr="004B0F77" w:rsidRDefault="00E6121A" w:rsidP="00E6121A">
      <w:pPr>
        <w:pStyle w:val="ListParagraph"/>
        <w:rPr>
          <w:sz w:val="20"/>
          <w:szCs w:val="16"/>
        </w:rPr>
      </w:pPr>
      <w:r w:rsidRPr="004B0F77">
        <w:rPr>
          <w:sz w:val="20"/>
          <w:szCs w:val="16"/>
        </w:rPr>
        <w:t>Child 2 – yeah, working with friends makes it easier.</w:t>
      </w:r>
    </w:p>
    <w:p w:rsidR="00E6121A" w:rsidRPr="004B0F77" w:rsidRDefault="00E6121A" w:rsidP="00E6121A">
      <w:pPr>
        <w:pStyle w:val="ListParagraph"/>
        <w:rPr>
          <w:sz w:val="20"/>
          <w:szCs w:val="16"/>
        </w:rPr>
      </w:pPr>
      <w:r w:rsidRPr="004B0F77">
        <w:rPr>
          <w:sz w:val="20"/>
          <w:szCs w:val="16"/>
        </w:rPr>
        <w:t>Child 1 – yeah it depends how I’m feeling.</w:t>
      </w:r>
    </w:p>
    <w:p w:rsidR="00E6121A" w:rsidRPr="004B0F77" w:rsidRDefault="00E6121A" w:rsidP="00E6121A">
      <w:pPr>
        <w:pStyle w:val="ListParagraph"/>
        <w:numPr>
          <w:ilvl w:val="0"/>
          <w:numId w:val="1"/>
        </w:numPr>
        <w:rPr>
          <w:b/>
          <w:sz w:val="20"/>
          <w:szCs w:val="16"/>
        </w:rPr>
      </w:pPr>
      <w:r w:rsidRPr="004B0F77">
        <w:rPr>
          <w:b/>
          <w:sz w:val="20"/>
          <w:szCs w:val="16"/>
        </w:rPr>
        <w:t>Did you lose concentration at all during either the starter or the lesson afterwards? If so, why?</w:t>
      </w:r>
      <w:r w:rsidRPr="004B0F77">
        <w:rPr>
          <w:b/>
          <w:sz w:val="20"/>
          <w:szCs w:val="16"/>
        </w:rPr>
        <w:br/>
      </w:r>
      <w:r w:rsidRPr="004B0F77">
        <w:rPr>
          <w:sz w:val="20"/>
          <w:szCs w:val="16"/>
        </w:rPr>
        <w:t>Child 1 – yes definitely yes. Not in the game, that was really fun and you had to work the answers out in your brain but when we were doing the worksheets my friends were trying to chat to me so I wasn’t concentrating as much as I normally would I think.</w:t>
      </w:r>
      <w:r w:rsidRPr="004B0F77">
        <w:rPr>
          <w:sz w:val="20"/>
          <w:szCs w:val="16"/>
        </w:rPr>
        <w:br/>
        <w:t>Child 2 – yeah [another child] kept talking</w:t>
      </w:r>
    </w:p>
    <w:p w:rsidR="00E6121A" w:rsidRPr="004B0F77" w:rsidRDefault="00E6121A" w:rsidP="00E6121A">
      <w:pPr>
        <w:pStyle w:val="ListParagraph"/>
        <w:rPr>
          <w:sz w:val="20"/>
          <w:szCs w:val="16"/>
        </w:rPr>
      </w:pPr>
      <w:r w:rsidRPr="004B0F77">
        <w:rPr>
          <w:sz w:val="20"/>
          <w:szCs w:val="16"/>
        </w:rPr>
        <w:t>Child 1 - yeah he was pretty distracting.</w:t>
      </w:r>
    </w:p>
    <w:p w:rsidR="00E6121A" w:rsidRPr="004B0F77" w:rsidRDefault="00E6121A" w:rsidP="00E6121A">
      <w:pPr>
        <w:pStyle w:val="ListParagraph"/>
        <w:numPr>
          <w:ilvl w:val="0"/>
          <w:numId w:val="1"/>
        </w:numPr>
        <w:rPr>
          <w:b/>
          <w:sz w:val="20"/>
          <w:szCs w:val="16"/>
        </w:rPr>
      </w:pPr>
      <w:r w:rsidRPr="004B0F77">
        <w:rPr>
          <w:b/>
          <w:sz w:val="20"/>
          <w:szCs w:val="16"/>
        </w:rPr>
        <w:t>Did the starter make you feel excited about the lesson?</w:t>
      </w:r>
      <w:r w:rsidRPr="004B0F77">
        <w:rPr>
          <w:b/>
          <w:sz w:val="20"/>
          <w:szCs w:val="16"/>
        </w:rPr>
        <w:br/>
      </w:r>
      <w:r w:rsidRPr="004B0F77">
        <w:rPr>
          <w:sz w:val="20"/>
          <w:szCs w:val="16"/>
        </w:rPr>
        <w:t xml:space="preserve">Child 1 - Yes it gets your body ready to do some maths doing it. Maybe I would ask [Class teacher] if we can do that before every maths lesson. We could do it before every lesson and call it the ‘before maths game’. </w:t>
      </w:r>
      <w:r w:rsidRPr="004B0F77">
        <w:rPr>
          <w:sz w:val="20"/>
          <w:szCs w:val="16"/>
        </w:rPr>
        <w:br/>
        <w:t>Child 2 – Yeah it was really fun</w:t>
      </w:r>
      <w:r w:rsidRPr="004B0F77">
        <w:rPr>
          <w:b/>
          <w:sz w:val="20"/>
          <w:szCs w:val="16"/>
        </w:rPr>
        <w:br/>
      </w:r>
      <w:r w:rsidRPr="004B0F77">
        <w:rPr>
          <w:sz w:val="20"/>
          <w:szCs w:val="16"/>
        </w:rPr>
        <w:t>Child 3 – Yeah you had to think in your head so it was easier when you had paper so it was good.</w:t>
      </w:r>
    </w:p>
    <w:p w:rsidR="00E6121A" w:rsidRPr="004B0F77" w:rsidRDefault="00E6121A" w:rsidP="00E6121A">
      <w:pPr>
        <w:pStyle w:val="ListParagraph"/>
        <w:numPr>
          <w:ilvl w:val="0"/>
          <w:numId w:val="1"/>
        </w:numPr>
        <w:rPr>
          <w:b/>
          <w:sz w:val="20"/>
          <w:szCs w:val="16"/>
        </w:rPr>
      </w:pPr>
      <w:r w:rsidRPr="004B0F77">
        <w:rPr>
          <w:b/>
          <w:sz w:val="20"/>
          <w:szCs w:val="16"/>
        </w:rPr>
        <w:t>Could you tell me one positive thing and one negative thing about the starter?</w:t>
      </w:r>
      <w:r w:rsidRPr="004B0F77">
        <w:rPr>
          <w:b/>
          <w:sz w:val="20"/>
          <w:szCs w:val="16"/>
        </w:rPr>
        <w:br/>
      </w:r>
      <w:r w:rsidRPr="004B0F77">
        <w:rPr>
          <w:b/>
          <w:sz w:val="20"/>
          <w:szCs w:val="16"/>
          <w:u w:val="single"/>
        </w:rPr>
        <w:t>Positive:</w:t>
      </w:r>
      <w:r w:rsidRPr="004B0F77">
        <w:rPr>
          <w:sz w:val="20"/>
          <w:szCs w:val="16"/>
        </w:rPr>
        <w:t xml:space="preserve"> Child 1 -</w:t>
      </w:r>
      <w:r w:rsidRPr="004B0F77">
        <w:rPr>
          <w:b/>
          <w:sz w:val="20"/>
          <w:szCs w:val="16"/>
        </w:rPr>
        <w:t xml:space="preserve"> </w:t>
      </w:r>
      <w:r w:rsidRPr="004B0F77">
        <w:rPr>
          <w:sz w:val="20"/>
          <w:szCs w:val="16"/>
        </w:rPr>
        <w:t xml:space="preserve">A good thing is the looping, </w:t>
      </w:r>
      <w:proofErr w:type="spellStart"/>
      <w:r w:rsidRPr="004B0F77">
        <w:rPr>
          <w:sz w:val="20"/>
          <w:szCs w:val="16"/>
        </w:rPr>
        <w:t>i</w:t>
      </w:r>
      <w:proofErr w:type="spellEnd"/>
      <w:r w:rsidRPr="004B0F77">
        <w:rPr>
          <w:sz w:val="20"/>
          <w:szCs w:val="16"/>
        </w:rPr>
        <w:t xml:space="preserve"> really liked that. And I like that it’s not just the answers written on the bottom which is what I thought it was at first.</w:t>
      </w:r>
      <w:r w:rsidRPr="004B0F77">
        <w:rPr>
          <w:sz w:val="20"/>
          <w:szCs w:val="16"/>
        </w:rPr>
        <w:br/>
        <w:t>Child 3 – When we was playing the first maths game, it was a little bit easy and a little bit hard because when I was looking at the cards and I thought the answer was at the bottom because you told us what we was doing with them and I thought it was going to be really easy but it made my mind get a little bit trickier because they’re not the same answer, you have to find the answer.</w:t>
      </w:r>
    </w:p>
    <w:p w:rsidR="00E6121A" w:rsidRPr="004B0F77" w:rsidRDefault="00E6121A" w:rsidP="00E6121A">
      <w:pPr>
        <w:pStyle w:val="ListParagraph"/>
        <w:rPr>
          <w:sz w:val="20"/>
          <w:szCs w:val="16"/>
        </w:rPr>
      </w:pPr>
      <w:r w:rsidRPr="004B0F77">
        <w:rPr>
          <w:sz w:val="20"/>
          <w:szCs w:val="16"/>
        </w:rPr>
        <w:t xml:space="preserve">Child 1 </w:t>
      </w:r>
      <w:r w:rsidRPr="004B0F77">
        <w:rPr>
          <w:b/>
          <w:sz w:val="20"/>
          <w:szCs w:val="16"/>
        </w:rPr>
        <w:t>–</w:t>
      </w:r>
      <w:r w:rsidRPr="004B0F77">
        <w:rPr>
          <w:sz w:val="20"/>
          <w:szCs w:val="16"/>
        </w:rPr>
        <w:t xml:space="preserve"> I’ll call it the ‘Get ready maths game’</w:t>
      </w:r>
      <w:r w:rsidRPr="004B0F77">
        <w:rPr>
          <w:sz w:val="20"/>
          <w:szCs w:val="16"/>
        </w:rPr>
        <w:br/>
        <w:t>Child 2 –I liked the loop</w:t>
      </w:r>
    </w:p>
    <w:p w:rsidR="00E6121A" w:rsidRPr="004B0F77" w:rsidRDefault="00E6121A" w:rsidP="00E6121A">
      <w:pPr>
        <w:pStyle w:val="ListParagraph"/>
        <w:rPr>
          <w:sz w:val="20"/>
          <w:szCs w:val="16"/>
        </w:rPr>
      </w:pPr>
      <w:r w:rsidRPr="004B0F77">
        <w:rPr>
          <w:sz w:val="20"/>
          <w:szCs w:val="16"/>
        </w:rPr>
        <w:t xml:space="preserve">Child 1 – yeah we just can’t stop talking about that loop, it is just really </w:t>
      </w:r>
      <w:proofErr w:type="spellStart"/>
      <w:r w:rsidRPr="004B0F77">
        <w:rPr>
          <w:sz w:val="20"/>
          <w:szCs w:val="16"/>
        </w:rPr>
        <w:t>really</w:t>
      </w:r>
      <w:proofErr w:type="spellEnd"/>
      <w:r w:rsidRPr="004B0F77">
        <w:rPr>
          <w:sz w:val="20"/>
          <w:szCs w:val="16"/>
        </w:rPr>
        <w:t xml:space="preserve"> interesting.</w:t>
      </w:r>
    </w:p>
    <w:p w:rsidR="00E6121A" w:rsidRPr="004B0F77" w:rsidRDefault="00E6121A" w:rsidP="00E6121A">
      <w:pPr>
        <w:pStyle w:val="ListParagraph"/>
        <w:rPr>
          <w:sz w:val="20"/>
          <w:szCs w:val="16"/>
        </w:rPr>
      </w:pPr>
      <w:r w:rsidRPr="004B0F77">
        <w:rPr>
          <w:b/>
          <w:sz w:val="20"/>
          <w:szCs w:val="16"/>
          <w:u w:val="single"/>
        </w:rPr>
        <w:t>Negative:</w:t>
      </w:r>
      <w:r w:rsidRPr="004B0F77">
        <w:rPr>
          <w:b/>
          <w:sz w:val="20"/>
          <w:szCs w:val="16"/>
        </w:rPr>
        <w:t xml:space="preserve"> </w:t>
      </w:r>
      <w:r w:rsidRPr="004B0F77">
        <w:rPr>
          <w:sz w:val="20"/>
          <w:szCs w:val="16"/>
        </w:rPr>
        <w:t>Child 2 – because you can’t shout it out if you don’t have the card.</w:t>
      </w:r>
    </w:p>
    <w:p w:rsidR="00E6121A" w:rsidRPr="004B0F77" w:rsidRDefault="00E6121A" w:rsidP="00E6121A">
      <w:pPr>
        <w:pStyle w:val="ListParagraph"/>
        <w:rPr>
          <w:sz w:val="20"/>
          <w:szCs w:val="16"/>
        </w:rPr>
      </w:pPr>
      <w:r w:rsidRPr="004B0F77">
        <w:rPr>
          <w:sz w:val="20"/>
          <w:szCs w:val="16"/>
        </w:rPr>
        <w:t>Child 3 – yeah same as [Child 2</w:t>
      </w:r>
      <w:proofErr w:type="gramStart"/>
      <w:r w:rsidRPr="004B0F77">
        <w:rPr>
          <w:sz w:val="20"/>
          <w:szCs w:val="16"/>
        </w:rPr>
        <w:t>]</w:t>
      </w:r>
      <w:proofErr w:type="gramEnd"/>
      <w:r w:rsidRPr="004B0F77">
        <w:rPr>
          <w:sz w:val="20"/>
          <w:szCs w:val="16"/>
        </w:rPr>
        <w:br/>
        <w:t>Child 1 – Yeah the temptation to scream out the answer when you’re not supposed to.</w:t>
      </w:r>
    </w:p>
    <w:p w:rsidR="00E6121A" w:rsidRPr="004B0F77" w:rsidRDefault="00E6121A" w:rsidP="00E6121A">
      <w:pPr>
        <w:pStyle w:val="ListParagraph"/>
        <w:numPr>
          <w:ilvl w:val="0"/>
          <w:numId w:val="1"/>
        </w:numPr>
        <w:rPr>
          <w:sz w:val="20"/>
          <w:szCs w:val="16"/>
        </w:rPr>
      </w:pPr>
      <w:r w:rsidRPr="004B0F77">
        <w:rPr>
          <w:b/>
          <w:sz w:val="20"/>
          <w:szCs w:val="16"/>
        </w:rPr>
        <w:t>If we were going to do this lesson again, what do you think we could do differently?</w:t>
      </w:r>
      <w:r w:rsidRPr="004B0F77">
        <w:rPr>
          <w:b/>
          <w:sz w:val="20"/>
          <w:szCs w:val="16"/>
        </w:rPr>
        <w:br/>
      </w:r>
      <w:r w:rsidRPr="004B0F77">
        <w:rPr>
          <w:sz w:val="20"/>
          <w:szCs w:val="16"/>
        </w:rPr>
        <w:t>Child 1 – We could do a team</w:t>
      </w:r>
      <w:r w:rsidRPr="004B0F77">
        <w:rPr>
          <w:sz w:val="20"/>
          <w:szCs w:val="16"/>
        </w:rPr>
        <w:br/>
        <w:t>Child 2 – Girls versus boys.</w:t>
      </w:r>
      <w:r w:rsidRPr="004B0F77">
        <w:rPr>
          <w:sz w:val="20"/>
          <w:szCs w:val="16"/>
        </w:rPr>
        <w:br/>
        <w:t>Child 3 – or maybe in partners</w:t>
      </w:r>
    </w:p>
    <w:p w:rsidR="00E6121A" w:rsidRPr="004B0F77" w:rsidRDefault="00E6121A" w:rsidP="00E6121A">
      <w:pPr>
        <w:pStyle w:val="ListParagraph"/>
        <w:rPr>
          <w:sz w:val="20"/>
          <w:szCs w:val="16"/>
        </w:rPr>
      </w:pPr>
      <w:r w:rsidRPr="004B0F77">
        <w:rPr>
          <w:sz w:val="20"/>
          <w:szCs w:val="16"/>
        </w:rPr>
        <w:t>Child 1 – yeah partners that would be good. We could have like 10 partners and we all do it.</w:t>
      </w:r>
    </w:p>
    <w:p w:rsidR="00E6121A" w:rsidRDefault="00E6121A">
      <w:pPr>
        <w:rPr>
          <w:u w:val="single"/>
        </w:rPr>
      </w:pPr>
    </w:p>
    <w:p w:rsidR="00E6121A" w:rsidRPr="0029504A" w:rsidRDefault="00E6121A">
      <w:pPr>
        <w:rPr>
          <w:u w:val="single"/>
        </w:rPr>
      </w:pPr>
      <w:r w:rsidRPr="0029504A">
        <w:rPr>
          <w:u w:val="single"/>
        </w:rPr>
        <w:lastRenderedPageBreak/>
        <w:t>Appendix 2 – Focus interview write up for School B</w:t>
      </w:r>
    </w:p>
    <w:p w:rsidR="00E6121A" w:rsidRPr="006B28FB" w:rsidRDefault="00E6121A" w:rsidP="00E6121A">
      <w:pPr>
        <w:pStyle w:val="ListParagraph"/>
        <w:numPr>
          <w:ilvl w:val="0"/>
          <w:numId w:val="2"/>
        </w:numPr>
        <w:rPr>
          <w:b/>
        </w:rPr>
      </w:pPr>
      <w:r w:rsidRPr="006B28FB">
        <w:rPr>
          <w:b/>
        </w:rPr>
        <w:t>What did you think of the starter activity?</w:t>
      </w:r>
    </w:p>
    <w:p w:rsidR="00E6121A" w:rsidRDefault="00E6121A" w:rsidP="00E6121A">
      <w:pPr>
        <w:pStyle w:val="ListParagraph"/>
      </w:pPr>
      <w:r>
        <w:t>Child 3 – “good because it can help people learn lots of maths, people can call out maths things in pairs”.</w:t>
      </w:r>
    </w:p>
    <w:p w:rsidR="00E6121A" w:rsidRDefault="00E6121A" w:rsidP="00E6121A">
      <w:pPr>
        <w:pStyle w:val="ListParagraph"/>
      </w:pPr>
      <w:r>
        <w:t>Child 1 – it was good because everyone got a chance to ask and answer a question.</w:t>
      </w:r>
    </w:p>
    <w:p w:rsidR="00E6121A" w:rsidRDefault="00E6121A" w:rsidP="00E6121A">
      <w:pPr>
        <w:pStyle w:val="ListParagraph"/>
      </w:pPr>
      <w:r>
        <w:t>Child 2 – “I thought when you were saying the questions it was good because we all got a chance to say the answers and we all got a chance to say the questions and it also included teamwork and it helps you with your maths and now you know new sums”.</w:t>
      </w:r>
    </w:p>
    <w:p w:rsidR="00E6121A" w:rsidRPr="006B28FB" w:rsidRDefault="00E6121A" w:rsidP="00E6121A">
      <w:pPr>
        <w:pStyle w:val="ListParagraph"/>
        <w:numPr>
          <w:ilvl w:val="0"/>
          <w:numId w:val="2"/>
        </w:numPr>
        <w:rPr>
          <w:b/>
        </w:rPr>
      </w:pPr>
      <w:r w:rsidRPr="006B28FB">
        <w:rPr>
          <w:b/>
        </w:rPr>
        <w:t>Did you find it easy or difficult?</w:t>
      </w:r>
    </w:p>
    <w:p w:rsidR="00E6121A" w:rsidRDefault="00E6121A" w:rsidP="00E6121A">
      <w:pPr>
        <w:pStyle w:val="ListParagraph"/>
      </w:pPr>
      <w:r>
        <w:t>Child 3 – “kind of easy!” – agreed with child 2.</w:t>
      </w:r>
    </w:p>
    <w:p w:rsidR="00E6121A" w:rsidRDefault="00E6121A" w:rsidP="00E6121A">
      <w:pPr>
        <w:pStyle w:val="ListParagraph"/>
      </w:pPr>
      <w:r>
        <w:t>Child 2 – “50/50 because some of the sums are easy and some of the sums are hard”.</w:t>
      </w:r>
    </w:p>
    <w:p w:rsidR="00E6121A" w:rsidRDefault="00E6121A" w:rsidP="00E6121A">
      <w:pPr>
        <w:pStyle w:val="ListParagraph"/>
      </w:pPr>
      <w:r>
        <w:t>Child 1 – Easy “I just need harder sums because I’m good maths, they were really easy”.</w:t>
      </w:r>
    </w:p>
    <w:p w:rsidR="00E6121A" w:rsidRPr="006B28FB" w:rsidRDefault="00E6121A" w:rsidP="00E6121A">
      <w:pPr>
        <w:pStyle w:val="ListParagraph"/>
        <w:numPr>
          <w:ilvl w:val="0"/>
          <w:numId w:val="2"/>
        </w:numPr>
        <w:rPr>
          <w:b/>
        </w:rPr>
      </w:pPr>
      <w:r w:rsidRPr="006B28FB">
        <w:rPr>
          <w:b/>
        </w:rPr>
        <w:t>Do you like doing independent activities or do you</w:t>
      </w:r>
      <w:r>
        <w:rPr>
          <w:b/>
        </w:rPr>
        <w:t xml:space="preserve"> </w:t>
      </w:r>
      <w:r w:rsidRPr="006B28FB">
        <w:rPr>
          <w:b/>
        </w:rPr>
        <w:t>prefer working with others?</w:t>
      </w:r>
    </w:p>
    <w:p w:rsidR="00E6121A" w:rsidRDefault="00E6121A" w:rsidP="00E6121A">
      <w:pPr>
        <w:pStyle w:val="ListParagraph"/>
      </w:pPr>
      <w:r>
        <w:t>Child 3 – “I liked doing it in teams because it’s entertaining and it can help everyone learn instead of just you” Thinks it would have been harder on your own “because you wouldn’t have anyone to help you</w:t>
      </w:r>
    </w:p>
    <w:p w:rsidR="00E6121A" w:rsidRDefault="00E6121A" w:rsidP="00E6121A">
      <w:pPr>
        <w:pStyle w:val="ListParagraph"/>
      </w:pPr>
      <w:r>
        <w:t>Child 1 – “no I liked doing it on my own because I like being independent”.</w:t>
      </w:r>
    </w:p>
    <w:p w:rsidR="00E6121A" w:rsidRDefault="00E6121A" w:rsidP="00E6121A">
      <w:pPr>
        <w:pStyle w:val="ListParagraph"/>
      </w:pPr>
      <w:r>
        <w:t>Child 2 – “I liked to be in a partner because if you have a partner and you’re stuck on a question they can help you”</w:t>
      </w:r>
    </w:p>
    <w:p w:rsidR="00E6121A" w:rsidRPr="006B28FB" w:rsidRDefault="00E6121A" w:rsidP="00E6121A">
      <w:pPr>
        <w:pStyle w:val="ListParagraph"/>
        <w:numPr>
          <w:ilvl w:val="0"/>
          <w:numId w:val="2"/>
        </w:numPr>
        <w:rPr>
          <w:b/>
        </w:rPr>
      </w:pPr>
      <w:r w:rsidRPr="006B28FB">
        <w:rPr>
          <w:b/>
        </w:rPr>
        <w:t>Did you lose concentration when we were doing the starter? If so, why?</w:t>
      </w:r>
    </w:p>
    <w:p w:rsidR="00E6121A" w:rsidRDefault="00E6121A" w:rsidP="00E6121A">
      <w:pPr>
        <w:pStyle w:val="ListParagraph"/>
      </w:pPr>
      <w:r>
        <w:t>Child 1 – “I didn’t lose concentration”</w:t>
      </w:r>
    </w:p>
    <w:p w:rsidR="00E6121A" w:rsidRDefault="00E6121A" w:rsidP="00E6121A">
      <w:pPr>
        <w:pStyle w:val="ListParagraph"/>
      </w:pPr>
      <w:r>
        <w:t>Child 3 – “no”</w:t>
      </w:r>
    </w:p>
    <w:p w:rsidR="00E6121A" w:rsidRDefault="00E6121A" w:rsidP="00E6121A">
      <w:pPr>
        <w:pStyle w:val="ListParagraph"/>
      </w:pPr>
      <w:r>
        <w:t>Child 2 agreed with child 1 and 2.</w:t>
      </w:r>
    </w:p>
    <w:p w:rsidR="00E6121A" w:rsidRPr="006B28FB" w:rsidRDefault="00E6121A" w:rsidP="00E6121A">
      <w:pPr>
        <w:pStyle w:val="ListParagraph"/>
        <w:numPr>
          <w:ilvl w:val="0"/>
          <w:numId w:val="2"/>
        </w:numPr>
        <w:rPr>
          <w:b/>
        </w:rPr>
      </w:pPr>
      <w:r w:rsidRPr="006B28FB">
        <w:rPr>
          <w:b/>
        </w:rPr>
        <w:t>Did the starter make you feel excited about the lesson?</w:t>
      </w:r>
    </w:p>
    <w:p w:rsidR="00E6121A" w:rsidRDefault="00E6121A" w:rsidP="00E6121A">
      <w:pPr>
        <w:pStyle w:val="ListParagraph"/>
      </w:pPr>
      <w:r>
        <w:t>Child 3 – “yeah I was excited because the maths game made me really happy”.</w:t>
      </w:r>
    </w:p>
    <w:p w:rsidR="00E6121A" w:rsidRDefault="00E6121A" w:rsidP="00E6121A">
      <w:pPr>
        <w:pStyle w:val="ListParagraph"/>
      </w:pPr>
      <w:r>
        <w:t>Child 1 - “yes because I like maths!”</w:t>
      </w:r>
    </w:p>
    <w:p w:rsidR="00E6121A" w:rsidRDefault="00E6121A" w:rsidP="00E6121A">
      <w:pPr>
        <w:pStyle w:val="ListParagraph"/>
      </w:pPr>
      <w:r>
        <w:t>Child 2 – “yeah, first because we were doing maths and second we were playing a game so it’s the same”.</w:t>
      </w:r>
    </w:p>
    <w:p w:rsidR="00E6121A" w:rsidRPr="006B28FB" w:rsidRDefault="00E6121A" w:rsidP="00E6121A">
      <w:pPr>
        <w:pStyle w:val="ListParagraph"/>
        <w:numPr>
          <w:ilvl w:val="0"/>
          <w:numId w:val="2"/>
        </w:numPr>
        <w:rPr>
          <w:b/>
        </w:rPr>
      </w:pPr>
      <w:r w:rsidRPr="006B28FB">
        <w:rPr>
          <w:b/>
        </w:rPr>
        <w:t>Could you tell me one positive thing, and one negative thing, about the starter?</w:t>
      </w:r>
    </w:p>
    <w:p w:rsidR="00E6121A" w:rsidRPr="006B28FB" w:rsidRDefault="00E6121A" w:rsidP="00E6121A">
      <w:pPr>
        <w:pStyle w:val="ListParagraph"/>
        <w:rPr>
          <w:b/>
        </w:rPr>
      </w:pPr>
      <w:r w:rsidRPr="006B28FB">
        <w:rPr>
          <w:b/>
        </w:rPr>
        <w:t>Good things</w:t>
      </w:r>
    </w:p>
    <w:p w:rsidR="00E6121A" w:rsidRDefault="00E6121A" w:rsidP="00E6121A">
      <w:pPr>
        <w:pStyle w:val="ListParagraph"/>
      </w:pPr>
      <w:r>
        <w:t>Child 3 – “it helps people with education”</w:t>
      </w:r>
    </w:p>
    <w:p w:rsidR="00E6121A" w:rsidRDefault="00E6121A" w:rsidP="00E6121A">
      <w:pPr>
        <w:pStyle w:val="ListParagraph"/>
      </w:pPr>
      <w:r>
        <w:t>Child 1 – “it helps people with maths” – it helps people to practice their mental maths skills.</w:t>
      </w:r>
    </w:p>
    <w:p w:rsidR="00E6121A" w:rsidRDefault="00E6121A" w:rsidP="00E6121A">
      <w:pPr>
        <w:pStyle w:val="ListParagraph"/>
      </w:pPr>
      <w:r>
        <w:t>Child 2 – “It helps with teamwork in maths. We got to help each other”</w:t>
      </w:r>
    </w:p>
    <w:p w:rsidR="00E6121A" w:rsidRDefault="00E6121A" w:rsidP="00E6121A">
      <w:pPr>
        <w:pStyle w:val="ListParagraph"/>
      </w:pPr>
      <w:r>
        <w:t>Child 3 – “we got to spend time with our friends”.</w:t>
      </w:r>
    </w:p>
    <w:p w:rsidR="00E6121A" w:rsidRDefault="00E6121A" w:rsidP="00E6121A">
      <w:pPr>
        <w:pStyle w:val="ListParagraph"/>
      </w:pPr>
      <w:r>
        <w:t>Child 1 – “we could be independent”.</w:t>
      </w:r>
    </w:p>
    <w:p w:rsidR="00E6121A" w:rsidRPr="006B28FB" w:rsidRDefault="00E6121A" w:rsidP="00E6121A">
      <w:pPr>
        <w:pStyle w:val="ListParagraph"/>
        <w:rPr>
          <w:b/>
        </w:rPr>
      </w:pPr>
      <w:r w:rsidRPr="006B28FB">
        <w:rPr>
          <w:b/>
        </w:rPr>
        <w:t>Bad things</w:t>
      </w:r>
    </w:p>
    <w:p w:rsidR="00E6121A" w:rsidRDefault="00E6121A" w:rsidP="00E6121A">
      <w:pPr>
        <w:pStyle w:val="ListParagraph"/>
      </w:pPr>
      <w:r>
        <w:t>Child 3 – “nope!</w:t>
      </w:r>
      <w:proofErr w:type="gramStart"/>
      <w:r>
        <w:t>”.</w:t>
      </w:r>
      <w:proofErr w:type="gramEnd"/>
    </w:p>
    <w:p w:rsidR="00E6121A" w:rsidRDefault="00E6121A" w:rsidP="00E6121A">
      <w:pPr>
        <w:pStyle w:val="ListParagraph"/>
      </w:pPr>
      <w:r>
        <w:t>Child 1 – “no”.</w:t>
      </w:r>
    </w:p>
    <w:p w:rsidR="00E6121A" w:rsidRDefault="00E6121A" w:rsidP="00E6121A">
      <w:pPr>
        <w:pStyle w:val="ListParagraph"/>
      </w:pPr>
      <w:r>
        <w:t>Child 2 – “The bit when I couldn’t do the sums, they were hard”.</w:t>
      </w:r>
    </w:p>
    <w:p w:rsidR="00E6121A" w:rsidRPr="006B28FB" w:rsidRDefault="00E6121A" w:rsidP="00E6121A">
      <w:pPr>
        <w:pStyle w:val="ListParagraph"/>
        <w:numPr>
          <w:ilvl w:val="0"/>
          <w:numId w:val="2"/>
        </w:numPr>
        <w:rPr>
          <w:b/>
        </w:rPr>
      </w:pPr>
      <w:r w:rsidRPr="006B28FB">
        <w:rPr>
          <w:b/>
        </w:rPr>
        <w:t>If we were going to do the starter again, what do you think we could do differently?</w:t>
      </w:r>
    </w:p>
    <w:p w:rsidR="00E6121A" w:rsidRDefault="00E6121A" w:rsidP="00E6121A">
      <w:pPr>
        <w:pStyle w:val="ListParagraph"/>
      </w:pPr>
      <w:r>
        <w:t>Child 1 – “could do harder sums because that’s what I want”.</w:t>
      </w:r>
    </w:p>
    <w:p w:rsidR="00E6121A" w:rsidRDefault="00E6121A" w:rsidP="00E6121A">
      <w:pPr>
        <w:pStyle w:val="ListParagraph"/>
      </w:pPr>
      <w:r>
        <w:t>Child 2 – “if we did it in groups we could have different sums. This group could have hard sums, that group could have easier sums”.</w:t>
      </w:r>
    </w:p>
    <w:p w:rsidR="00E6121A" w:rsidRDefault="00E6121A" w:rsidP="00E6121A">
      <w:pPr>
        <w:pStyle w:val="ListParagraph"/>
      </w:pPr>
      <w:r>
        <w:t>Child 3 – “we could play like a bingo thing where we shout out the number and we look on our cards and shout out the number”.</w:t>
      </w:r>
    </w:p>
    <w:p w:rsidR="00E6121A" w:rsidRDefault="00E6121A" w:rsidP="00E6121A">
      <w:pPr>
        <w:pStyle w:val="ListParagraph"/>
      </w:pPr>
      <w:r>
        <w:t>Child 2 – “</w:t>
      </w:r>
      <w:proofErr w:type="spellStart"/>
      <w:r>
        <w:t>id</w:t>
      </w:r>
      <w:proofErr w:type="spellEnd"/>
      <w:r>
        <w:t xml:space="preserve"> like it if we could have a few cards instead of one”.</w:t>
      </w:r>
    </w:p>
    <w:p w:rsidR="0029504A" w:rsidRDefault="0029504A" w:rsidP="00E6121A">
      <w:pPr>
        <w:pStyle w:val="ListParagraph"/>
      </w:pPr>
    </w:p>
    <w:p w:rsidR="0029504A" w:rsidRPr="00B2410A" w:rsidRDefault="00B2410A" w:rsidP="00B2410A">
      <w:pPr>
        <w:rPr>
          <w:u w:val="single"/>
        </w:rPr>
      </w:pPr>
      <w:r w:rsidRPr="00B2410A">
        <w:rPr>
          <w:u w:val="single"/>
        </w:rPr>
        <w:lastRenderedPageBreak/>
        <w:t>Appendix 3: Lesson plan for Lessons study 1 in School A.</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B2410A" w:rsidRPr="008622D6" w:rsidTr="00F8379E">
        <w:tc>
          <w:tcPr>
            <w:tcW w:w="8613" w:type="dxa"/>
            <w:gridSpan w:val="11"/>
          </w:tcPr>
          <w:p w:rsidR="00B2410A" w:rsidRDefault="00B2410A" w:rsidP="00F8379E">
            <w:pPr>
              <w:pStyle w:val="Heading2"/>
              <w:jc w:val="center"/>
            </w:pPr>
            <w:r w:rsidRPr="00514C0E">
              <w:rPr>
                <w:noProof/>
                <w:lang w:val="en-GB" w:eastAsia="en-GB"/>
              </w:rPr>
              <w:drawing>
                <wp:anchor distT="0" distB="0" distL="114300" distR="114300" simplePos="0" relativeHeight="251659264" behindDoc="1" locked="0" layoutInCell="1" allowOverlap="1">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rsidR="00B2410A" w:rsidRPr="00514C0E" w:rsidRDefault="00B2410A" w:rsidP="00F8379E">
            <w:pPr>
              <w:pStyle w:val="Heading2"/>
              <w:jc w:val="center"/>
              <w:rPr>
                <w:rFonts w:ascii="Arial" w:hAnsi="Arial"/>
                <w:b w:val="0"/>
                <w:color w:val="auto"/>
                <w:sz w:val="20"/>
              </w:rPr>
            </w:pPr>
            <w:r>
              <w:rPr>
                <w:rFonts w:ascii="Arial" w:hAnsi="Arial"/>
                <w:color w:val="auto"/>
                <w:sz w:val="20"/>
              </w:rPr>
              <w:t>1B</w:t>
            </w:r>
          </w:p>
        </w:tc>
      </w:tr>
      <w:tr w:rsidR="00B2410A" w:rsidRPr="008622D6" w:rsidTr="00F8379E">
        <w:tc>
          <w:tcPr>
            <w:tcW w:w="9747" w:type="dxa"/>
            <w:gridSpan w:val="12"/>
          </w:tcPr>
          <w:p w:rsidR="00B2410A" w:rsidRPr="00514C0E" w:rsidRDefault="00B2410A" w:rsidP="00F8379E">
            <w:pPr>
              <w:pStyle w:val="Heading2"/>
              <w:jc w:val="center"/>
              <w:rPr>
                <w:color w:val="auto"/>
              </w:rPr>
            </w:pPr>
            <w:r w:rsidRPr="00D24548">
              <w:rPr>
                <w:color w:val="auto"/>
              </w:rPr>
              <w:t>Session Plan – Key Stage 2</w:t>
            </w:r>
          </w:p>
        </w:tc>
      </w:tr>
      <w:tr w:rsidR="00B2410A" w:rsidRPr="008622D6" w:rsidTr="00F8379E">
        <w:tc>
          <w:tcPr>
            <w:tcW w:w="1809" w:type="dxa"/>
            <w:gridSpan w:val="2"/>
            <w:tcBorders>
              <w:right w:val="nil"/>
            </w:tcBorders>
          </w:tcPr>
          <w:p w:rsidR="00B2410A" w:rsidRPr="008622D6" w:rsidRDefault="00B2410A" w:rsidP="00F8379E">
            <w:pPr>
              <w:spacing w:after="0" w:line="240" w:lineRule="auto"/>
              <w:rPr>
                <w:rFonts w:ascii="Arial" w:hAnsi="Arial" w:cs="Arial"/>
                <w:sz w:val="20"/>
              </w:rPr>
            </w:pPr>
            <w:r w:rsidRPr="00D24548">
              <w:rPr>
                <w:rFonts w:ascii="Arial" w:hAnsi="Arial" w:cs="Arial"/>
                <w:sz w:val="20"/>
              </w:rPr>
              <w:t>Name of trainee:</w:t>
            </w:r>
            <w:r>
              <w:rPr>
                <w:rFonts w:ascii="Arial" w:hAnsi="Arial" w:cs="Arial"/>
                <w:sz w:val="20"/>
              </w:rPr>
              <w:t xml:space="preserve">  </w:t>
            </w:r>
          </w:p>
        </w:tc>
        <w:tc>
          <w:tcPr>
            <w:tcW w:w="3064" w:type="dxa"/>
            <w:gridSpan w:val="4"/>
            <w:tcBorders>
              <w:left w:val="nil"/>
            </w:tcBorders>
          </w:tcPr>
          <w:p w:rsidR="00B2410A" w:rsidRPr="008622D6" w:rsidRDefault="00B2410A" w:rsidP="00F8379E">
            <w:pPr>
              <w:spacing w:after="0" w:line="240" w:lineRule="auto"/>
              <w:rPr>
                <w:rFonts w:ascii="Arial" w:hAnsi="Arial" w:cs="Arial"/>
                <w:sz w:val="20"/>
              </w:rPr>
            </w:pPr>
            <w:r w:rsidRPr="008622D6">
              <w:rPr>
                <w:rFonts w:ascii="Arial" w:hAnsi="Arial" w:cs="Arial"/>
                <w:sz w:val="20"/>
              </w:rPr>
              <w:t xml:space="preserve">           </w:t>
            </w:r>
            <w:r>
              <w:rPr>
                <w:rFonts w:ascii="Arial" w:hAnsi="Arial" w:cs="Arial"/>
                <w:sz w:val="20"/>
              </w:rPr>
              <w:t>Caitlin McGiveron</w:t>
            </w:r>
            <w:r w:rsidRPr="008622D6">
              <w:rPr>
                <w:rFonts w:ascii="Arial" w:hAnsi="Arial" w:cs="Arial"/>
                <w:sz w:val="20"/>
              </w:rPr>
              <w:t xml:space="preserve">               </w:t>
            </w:r>
          </w:p>
        </w:tc>
        <w:tc>
          <w:tcPr>
            <w:tcW w:w="1331" w:type="dxa"/>
            <w:gridSpan w:val="3"/>
            <w:tcBorders>
              <w:right w:val="nil"/>
            </w:tcBorders>
          </w:tcPr>
          <w:p w:rsidR="00B2410A" w:rsidRPr="008622D6" w:rsidRDefault="00B2410A" w:rsidP="00F8379E">
            <w:pPr>
              <w:spacing w:after="0" w:line="240" w:lineRule="auto"/>
              <w:rPr>
                <w:rFonts w:ascii="Arial" w:hAnsi="Arial" w:cs="Arial"/>
                <w:sz w:val="20"/>
              </w:rPr>
            </w:pPr>
            <w:r w:rsidRPr="00D24548">
              <w:rPr>
                <w:rFonts w:ascii="Arial" w:hAnsi="Arial" w:cs="Arial"/>
                <w:sz w:val="20"/>
              </w:rPr>
              <w:t>Session ref:</w:t>
            </w:r>
          </w:p>
        </w:tc>
        <w:tc>
          <w:tcPr>
            <w:tcW w:w="3543" w:type="dxa"/>
            <w:gridSpan w:val="3"/>
            <w:tcBorders>
              <w:left w:val="nil"/>
            </w:tcBorders>
          </w:tcPr>
          <w:p w:rsidR="00B2410A" w:rsidRPr="008622D6" w:rsidRDefault="00B2410A" w:rsidP="00F8379E">
            <w:pPr>
              <w:spacing w:after="0" w:line="240" w:lineRule="auto"/>
              <w:rPr>
                <w:rFonts w:ascii="Arial" w:hAnsi="Arial" w:cs="Arial"/>
                <w:sz w:val="20"/>
              </w:rPr>
            </w:pPr>
            <w:r>
              <w:rPr>
                <w:rFonts w:ascii="Arial" w:hAnsi="Arial" w:cs="Arial"/>
                <w:sz w:val="20"/>
              </w:rPr>
              <w:t>200219</w:t>
            </w:r>
          </w:p>
        </w:tc>
      </w:tr>
      <w:tr w:rsidR="00B2410A" w:rsidRPr="008622D6" w:rsidTr="00F8379E">
        <w:tc>
          <w:tcPr>
            <w:tcW w:w="3510" w:type="dxa"/>
            <w:gridSpan w:val="4"/>
            <w:tcBorders>
              <w:bottom w:val="single" w:sz="4" w:space="0" w:color="auto"/>
              <w:right w:val="nil"/>
            </w:tcBorders>
          </w:tcPr>
          <w:p w:rsidR="00B2410A" w:rsidRPr="00D24548" w:rsidRDefault="00B2410A" w:rsidP="00F8379E">
            <w:pPr>
              <w:spacing w:after="0" w:line="240" w:lineRule="auto"/>
              <w:rPr>
                <w:rFonts w:ascii="Arial" w:hAnsi="Arial" w:cs="Arial"/>
                <w:sz w:val="20"/>
              </w:rPr>
            </w:pPr>
            <w:r w:rsidRPr="00D24548">
              <w:rPr>
                <w:rFonts w:ascii="Arial" w:hAnsi="Arial" w:cs="Arial"/>
                <w:sz w:val="20"/>
              </w:rPr>
              <w:t>Personal target(s) in relation to QTS:</w:t>
            </w:r>
            <w:r>
              <w:rPr>
                <w:rFonts w:ascii="Arial" w:hAnsi="Arial" w:cs="Arial"/>
                <w:sz w:val="20"/>
              </w:rPr>
              <w:t xml:space="preserve"> AFL Strategies.</w:t>
            </w:r>
          </w:p>
        </w:tc>
        <w:tc>
          <w:tcPr>
            <w:tcW w:w="6237" w:type="dxa"/>
            <w:gridSpan w:val="8"/>
            <w:tcBorders>
              <w:left w:val="nil"/>
              <w:bottom w:val="single" w:sz="4" w:space="0" w:color="auto"/>
            </w:tcBorders>
          </w:tcPr>
          <w:p w:rsidR="00B2410A" w:rsidRPr="008622D6" w:rsidRDefault="00B2410A" w:rsidP="00F8379E">
            <w:pPr>
              <w:spacing w:after="0" w:line="240" w:lineRule="auto"/>
              <w:rPr>
                <w:rFonts w:ascii="Arial" w:hAnsi="Arial" w:cs="Arial"/>
                <w:sz w:val="20"/>
              </w:rPr>
            </w:pPr>
          </w:p>
        </w:tc>
      </w:tr>
      <w:tr w:rsidR="00B2410A" w:rsidRPr="008622D6" w:rsidTr="00F8379E">
        <w:tc>
          <w:tcPr>
            <w:tcW w:w="1384" w:type="dxa"/>
            <w:tcBorders>
              <w:left w:val="single" w:sz="4" w:space="0" w:color="auto"/>
              <w:right w:val="nil"/>
            </w:tcBorders>
            <w:shd w:val="clear" w:color="auto" w:fill="auto"/>
          </w:tcPr>
          <w:p w:rsidR="00B2410A" w:rsidRPr="008622D6" w:rsidRDefault="00B2410A" w:rsidP="00F8379E">
            <w:pPr>
              <w:spacing w:after="0" w:line="240" w:lineRule="auto"/>
              <w:rPr>
                <w:rFonts w:ascii="Arial" w:hAnsi="Arial" w:cs="Arial"/>
                <w:sz w:val="20"/>
              </w:rPr>
            </w:pPr>
            <w:r w:rsidRPr="00D24548">
              <w:rPr>
                <w:rFonts w:ascii="Arial" w:hAnsi="Arial" w:cs="Arial"/>
                <w:sz w:val="20"/>
              </w:rPr>
              <w:t>Year group:</w:t>
            </w:r>
          </w:p>
        </w:tc>
        <w:tc>
          <w:tcPr>
            <w:tcW w:w="1052" w:type="dxa"/>
            <w:gridSpan w:val="2"/>
            <w:tcBorders>
              <w:left w:val="nil"/>
            </w:tcBorders>
            <w:shd w:val="clear" w:color="auto" w:fill="auto"/>
          </w:tcPr>
          <w:p w:rsidR="00B2410A" w:rsidRPr="008622D6" w:rsidRDefault="00B2410A" w:rsidP="00F8379E">
            <w:pPr>
              <w:spacing w:after="0" w:line="240" w:lineRule="auto"/>
              <w:rPr>
                <w:rFonts w:ascii="Arial" w:hAnsi="Arial" w:cs="Arial"/>
                <w:sz w:val="20"/>
              </w:rPr>
            </w:pPr>
            <w:r>
              <w:rPr>
                <w:rFonts w:ascii="Arial" w:hAnsi="Arial" w:cs="Arial"/>
                <w:sz w:val="20"/>
              </w:rPr>
              <w:t>4</w:t>
            </w:r>
          </w:p>
        </w:tc>
        <w:tc>
          <w:tcPr>
            <w:tcW w:w="1641" w:type="dxa"/>
            <w:gridSpan w:val="2"/>
            <w:tcBorders>
              <w:right w:val="nil"/>
            </w:tcBorders>
            <w:shd w:val="clear" w:color="auto" w:fill="auto"/>
          </w:tcPr>
          <w:p w:rsidR="00B2410A" w:rsidRPr="008622D6" w:rsidRDefault="00B2410A" w:rsidP="00F8379E">
            <w:pPr>
              <w:spacing w:after="0" w:line="240" w:lineRule="auto"/>
              <w:rPr>
                <w:rFonts w:ascii="Arial" w:hAnsi="Arial" w:cs="Arial"/>
                <w:sz w:val="20"/>
              </w:rPr>
            </w:pPr>
            <w:r>
              <w:rPr>
                <w:rFonts w:ascii="Arial" w:hAnsi="Arial" w:cs="Arial"/>
                <w:sz w:val="20"/>
              </w:rPr>
              <w:t xml:space="preserve">No. of </w:t>
            </w:r>
            <w:r w:rsidRPr="0001317A">
              <w:rPr>
                <w:rFonts w:ascii="Arial" w:hAnsi="Arial" w:cs="Arial"/>
                <w:sz w:val="20"/>
              </w:rPr>
              <w:t>learners:</w:t>
            </w:r>
          </w:p>
        </w:tc>
        <w:tc>
          <w:tcPr>
            <w:tcW w:w="1134" w:type="dxa"/>
            <w:gridSpan w:val="2"/>
            <w:tcBorders>
              <w:left w:val="nil"/>
            </w:tcBorders>
            <w:shd w:val="clear" w:color="auto" w:fill="auto"/>
          </w:tcPr>
          <w:p w:rsidR="00B2410A" w:rsidRPr="008622D6" w:rsidRDefault="00B2410A" w:rsidP="00F8379E">
            <w:pPr>
              <w:spacing w:after="0" w:line="240" w:lineRule="auto"/>
              <w:rPr>
                <w:rFonts w:ascii="Arial" w:hAnsi="Arial" w:cs="Arial"/>
                <w:sz w:val="20"/>
              </w:rPr>
            </w:pPr>
            <w:r>
              <w:rPr>
                <w:rFonts w:ascii="Arial" w:hAnsi="Arial" w:cs="Arial"/>
                <w:sz w:val="20"/>
              </w:rPr>
              <w:t>6</w:t>
            </w:r>
          </w:p>
        </w:tc>
        <w:tc>
          <w:tcPr>
            <w:tcW w:w="851" w:type="dxa"/>
            <w:tcBorders>
              <w:right w:val="nil"/>
            </w:tcBorders>
            <w:shd w:val="clear" w:color="auto" w:fill="auto"/>
          </w:tcPr>
          <w:p w:rsidR="00B2410A" w:rsidRPr="008622D6" w:rsidRDefault="00B2410A" w:rsidP="00F8379E">
            <w:pPr>
              <w:spacing w:after="0" w:line="240" w:lineRule="auto"/>
              <w:rPr>
                <w:rFonts w:ascii="Arial" w:hAnsi="Arial" w:cs="Arial"/>
                <w:sz w:val="20"/>
              </w:rPr>
            </w:pPr>
            <w:r>
              <w:rPr>
                <w:rFonts w:ascii="Arial" w:hAnsi="Arial" w:cs="Arial"/>
                <w:i/>
                <w:sz w:val="20"/>
              </w:rPr>
              <w:t>ALN:</w:t>
            </w:r>
            <w:r w:rsidRPr="008622D6">
              <w:rPr>
                <w:rFonts w:ascii="Arial" w:hAnsi="Arial" w:cs="Arial"/>
                <w:sz w:val="20"/>
              </w:rPr>
              <w:t xml:space="preserve"> </w:t>
            </w:r>
          </w:p>
        </w:tc>
        <w:tc>
          <w:tcPr>
            <w:tcW w:w="3685" w:type="dxa"/>
            <w:gridSpan w:val="4"/>
            <w:tcBorders>
              <w:left w:val="nil"/>
            </w:tcBorders>
            <w:shd w:val="clear" w:color="auto" w:fill="auto"/>
          </w:tcPr>
          <w:p w:rsidR="00B2410A" w:rsidRPr="008622D6" w:rsidRDefault="00B2410A" w:rsidP="00F8379E">
            <w:pPr>
              <w:spacing w:after="0" w:line="240" w:lineRule="auto"/>
              <w:rPr>
                <w:rFonts w:ascii="Arial" w:hAnsi="Arial" w:cs="Arial"/>
                <w:sz w:val="20"/>
              </w:rPr>
            </w:pPr>
          </w:p>
        </w:tc>
      </w:tr>
      <w:tr w:rsidR="00B2410A" w:rsidRPr="008622D6" w:rsidTr="00F8379E">
        <w:tc>
          <w:tcPr>
            <w:tcW w:w="2436" w:type="dxa"/>
            <w:gridSpan w:val="3"/>
            <w:shd w:val="clear" w:color="auto" w:fill="auto"/>
          </w:tcPr>
          <w:p w:rsidR="00B2410A" w:rsidRPr="008622D6" w:rsidRDefault="00B2410A" w:rsidP="00F8379E">
            <w:pPr>
              <w:spacing w:after="0" w:line="240" w:lineRule="auto"/>
              <w:rPr>
                <w:rFonts w:ascii="Arial" w:hAnsi="Arial" w:cs="Arial"/>
                <w:sz w:val="20"/>
              </w:rPr>
            </w:pPr>
            <w:r>
              <w:rPr>
                <w:rFonts w:ascii="Arial" w:hAnsi="Arial" w:cs="Arial"/>
                <w:sz w:val="20"/>
              </w:rPr>
              <w:t>Additional Adults</w:t>
            </w:r>
            <w:r w:rsidRPr="008622D6">
              <w:rPr>
                <w:rFonts w:ascii="Arial" w:hAnsi="Arial" w:cs="Arial"/>
                <w:sz w:val="20"/>
              </w:rPr>
              <w:t xml:space="preserve">: </w:t>
            </w:r>
          </w:p>
        </w:tc>
        <w:tc>
          <w:tcPr>
            <w:tcW w:w="7311" w:type="dxa"/>
            <w:gridSpan w:val="9"/>
            <w:shd w:val="clear" w:color="auto" w:fill="auto"/>
          </w:tcPr>
          <w:p w:rsidR="00B2410A" w:rsidRPr="008622D6" w:rsidRDefault="00B2410A" w:rsidP="00F8379E">
            <w:pPr>
              <w:spacing w:after="0" w:line="240" w:lineRule="auto"/>
              <w:rPr>
                <w:rFonts w:ascii="Arial" w:hAnsi="Arial" w:cs="Arial"/>
                <w:sz w:val="20"/>
              </w:rPr>
            </w:pPr>
            <w:r>
              <w:rPr>
                <w:rFonts w:ascii="Arial" w:hAnsi="Arial" w:cs="Arial"/>
                <w:sz w:val="20"/>
              </w:rPr>
              <w:t>1</w:t>
            </w:r>
          </w:p>
        </w:tc>
      </w:tr>
      <w:tr w:rsidR="00B2410A" w:rsidRPr="008622D6" w:rsidTr="00F8379E">
        <w:tc>
          <w:tcPr>
            <w:tcW w:w="5211" w:type="dxa"/>
            <w:gridSpan w:val="7"/>
          </w:tcPr>
          <w:p w:rsidR="00B2410A" w:rsidRPr="008622D6" w:rsidRDefault="00B2410A" w:rsidP="00F8379E">
            <w:pPr>
              <w:spacing w:after="0" w:line="240" w:lineRule="auto"/>
              <w:rPr>
                <w:rFonts w:ascii="Arial" w:hAnsi="Arial" w:cs="Arial"/>
                <w:sz w:val="20"/>
              </w:rPr>
            </w:pPr>
            <w:r w:rsidRPr="00D24548">
              <w:rPr>
                <w:rFonts w:ascii="Arial" w:hAnsi="Arial" w:cs="Arial"/>
                <w:sz w:val="20"/>
              </w:rPr>
              <w:t>Learning objective(s):</w:t>
            </w:r>
            <w:r>
              <w:rPr>
                <w:rFonts w:ascii="Arial" w:hAnsi="Arial" w:cs="Arial"/>
                <w:sz w:val="20"/>
              </w:rPr>
              <w:t xml:space="preserve"> To continue work on understanding division, moving away from practical division.</w:t>
            </w:r>
          </w:p>
        </w:tc>
        <w:tc>
          <w:tcPr>
            <w:tcW w:w="4536" w:type="dxa"/>
            <w:gridSpan w:val="5"/>
          </w:tcPr>
          <w:p w:rsidR="00B2410A" w:rsidRPr="008622D6" w:rsidRDefault="00B2410A" w:rsidP="00F8379E">
            <w:pPr>
              <w:spacing w:after="0" w:line="240" w:lineRule="auto"/>
              <w:rPr>
                <w:rFonts w:ascii="Arial" w:hAnsi="Arial" w:cs="Arial"/>
                <w:sz w:val="20"/>
              </w:rPr>
            </w:pPr>
            <w:r w:rsidRPr="00D24548">
              <w:rPr>
                <w:rFonts w:ascii="Arial" w:hAnsi="Arial" w:cs="Arial"/>
                <w:sz w:val="20"/>
              </w:rPr>
              <w:t>Success criteria:</w:t>
            </w:r>
            <w:r>
              <w:rPr>
                <w:rFonts w:ascii="Arial" w:hAnsi="Arial" w:cs="Arial"/>
                <w:sz w:val="20"/>
              </w:rPr>
              <w:t xml:space="preserve"> Use the method that best suits their learning to gain a correct answer.</w:t>
            </w:r>
          </w:p>
          <w:p w:rsidR="00B2410A" w:rsidRPr="008622D6" w:rsidRDefault="00B2410A" w:rsidP="00F8379E">
            <w:pPr>
              <w:spacing w:after="0" w:line="240" w:lineRule="auto"/>
              <w:rPr>
                <w:rFonts w:ascii="Arial" w:hAnsi="Arial" w:cs="Arial"/>
                <w:sz w:val="20"/>
              </w:rPr>
            </w:pPr>
          </w:p>
        </w:tc>
      </w:tr>
      <w:tr w:rsidR="00B2410A" w:rsidRPr="008622D6" w:rsidTr="00F8379E">
        <w:tc>
          <w:tcPr>
            <w:tcW w:w="9747" w:type="dxa"/>
            <w:gridSpan w:val="12"/>
          </w:tcPr>
          <w:p w:rsidR="00B2410A" w:rsidRPr="008622D6" w:rsidRDefault="00B2410A" w:rsidP="00F8379E">
            <w:pPr>
              <w:spacing w:after="0" w:line="240" w:lineRule="auto"/>
              <w:rPr>
                <w:rFonts w:ascii="Arial" w:hAnsi="Arial" w:cs="Arial"/>
                <w:sz w:val="20"/>
              </w:rPr>
            </w:pPr>
            <w:r w:rsidRPr="00D24548">
              <w:rPr>
                <w:rFonts w:ascii="Arial" w:hAnsi="Arial" w:cs="Arial"/>
                <w:sz w:val="20"/>
              </w:rPr>
              <w:t xml:space="preserve">Links to previous learning: </w:t>
            </w:r>
            <w:r>
              <w:rPr>
                <w:rFonts w:ascii="Arial" w:hAnsi="Arial" w:cs="Arial"/>
                <w:sz w:val="20"/>
              </w:rPr>
              <w:t>Continuation from concrete division lesson previously.</w:t>
            </w:r>
          </w:p>
        </w:tc>
      </w:tr>
      <w:tr w:rsidR="00B2410A" w:rsidRPr="008622D6" w:rsidTr="00F8379E">
        <w:tc>
          <w:tcPr>
            <w:tcW w:w="9747" w:type="dxa"/>
            <w:gridSpan w:val="12"/>
          </w:tcPr>
          <w:p w:rsidR="00B2410A" w:rsidRPr="008622D6" w:rsidRDefault="00B2410A" w:rsidP="00F8379E">
            <w:pPr>
              <w:spacing w:after="0" w:line="240" w:lineRule="auto"/>
              <w:rPr>
                <w:rFonts w:ascii="Arial" w:hAnsi="Arial" w:cs="Arial"/>
                <w:sz w:val="20"/>
              </w:rPr>
            </w:pPr>
            <w:r w:rsidRPr="00D24548">
              <w:rPr>
                <w:rFonts w:ascii="Arial" w:hAnsi="Arial" w:cs="Arial"/>
                <w:sz w:val="20"/>
              </w:rPr>
              <w:t>Curriculum coverage (range, skills)</w:t>
            </w:r>
            <w:r>
              <w:rPr>
                <w:rFonts w:ascii="Arial" w:hAnsi="Arial" w:cs="Arial"/>
                <w:sz w:val="20"/>
              </w:rPr>
              <w:t>: Mathematics/Numeracy - Division</w:t>
            </w:r>
          </w:p>
          <w:p w:rsidR="00B2410A" w:rsidRPr="008622D6" w:rsidRDefault="00B2410A" w:rsidP="00F8379E">
            <w:pPr>
              <w:spacing w:after="0" w:line="240" w:lineRule="auto"/>
              <w:rPr>
                <w:rFonts w:ascii="Arial" w:hAnsi="Arial" w:cs="Arial"/>
                <w:sz w:val="20"/>
              </w:rPr>
            </w:pPr>
          </w:p>
        </w:tc>
      </w:tr>
      <w:tr w:rsidR="00B2410A" w:rsidRPr="008622D6" w:rsidTr="00F8379E">
        <w:trPr>
          <w:trHeight w:val="444"/>
        </w:trPr>
        <w:tc>
          <w:tcPr>
            <w:tcW w:w="4873" w:type="dxa"/>
            <w:gridSpan w:val="6"/>
          </w:tcPr>
          <w:p w:rsidR="00B2410A" w:rsidRDefault="00B2410A" w:rsidP="00F8379E">
            <w:pPr>
              <w:spacing w:after="0" w:line="240" w:lineRule="auto"/>
              <w:rPr>
                <w:rFonts w:ascii="Arial" w:hAnsi="Arial" w:cs="Arial"/>
                <w:i/>
                <w:sz w:val="16"/>
              </w:rPr>
            </w:pPr>
            <w:r w:rsidRPr="00D24548">
              <w:rPr>
                <w:rFonts w:ascii="Arial" w:hAnsi="Arial" w:cs="Arial"/>
                <w:i/>
                <w:sz w:val="16"/>
              </w:rPr>
              <w:t>Literacy</w:t>
            </w:r>
            <w:r>
              <w:rPr>
                <w:rFonts w:ascii="Arial" w:hAnsi="Arial" w:cs="Arial"/>
                <w:i/>
                <w:sz w:val="16"/>
              </w:rPr>
              <w:t xml:space="preserve">(LNF): </w:t>
            </w:r>
          </w:p>
          <w:p w:rsidR="00B2410A" w:rsidRPr="00D24548" w:rsidRDefault="00B2410A" w:rsidP="00F8379E">
            <w:pPr>
              <w:spacing w:after="0" w:line="240" w:lineRule="auto"/>
              <w:rPr>
                <w:rFonts w:ascii="Arial" w:hAnsi="Arial" w:cs="Arial"/>
                <w:i/>
                <w:sz w:val="16"/>
              </w:rPr>
            </w:pPr>
          </w:p>
        </w:tc>
        <w:tc>
          <w:tcPr>
            <w:tcW w:w="4874" w:type="dxa"/>
            <w:gridSpan w:val="6"/>
          </w:tcPr>
          <w:p w:rsidR="00B2410A" w:rsidRDefault="00B2410A" w:rsidP="00F8379E">
            <w:pPr>
              <w:spacing w:after="0" w:line="240" w:lineRule="auto"/>
              <w:rPr>
                <w:rFonts w:ascii="Arial" w:hAnsi="Arial" w:cs="Arial"/>
                <w:i/>
                <w:sz w:val="16"/>
              </w:rPr>
            </w:pPr>
            <w:r w:rsidRPr="00D24548">
              <w:rPr>
                <w:rFonts w:ascii="Arial" w:hAnsi="Arial" w:cs="Arial"/>
                <w:i/>
                <w:sz w:val="16"/>
              </w:rPr>
              <w:t>Numeracy</w:t>
            </w:r>
            <w:r>
              <w:rPr>
                <w:rFonts w:ascii="Arial" w:hAnsi="Arial" w:cs="Arial"/>
                <w:i/>
                <w:sz w:val="16"/>
              </w:rPr>
              <w:t xml:space="preserve"> (LNF): </w:t>
            </w:r>
            <w:r w:rsidRPr="00450139">
              <w:rPr>
                <w:rFonts w:ascii="Arial" w:hAnsi="Arial" w:cs="Arial"/>
                <w:color w:val="2D2D2D"/>
                <w:sz w:val="16"/>
                <w:szCs w:val="23"/>
                <w:shd w:val="clear" w:color="auto" w:fill="FFFFFF"/>
              </w:rPr>
              <w:t>transfer mathematical skills to a variety of contexts and everyday situations</w:t>
            </w:r>
          </w:p>
          <w:p w:rsidR="00B2410A" w:rsidRPr="00D24548" w:rsidRDefault="00B2410A" w:rsidP="00F8379E">
            <w:pPr>
              <w:spacing w:after="0" w:line="240" w:lineRule="auto"/>
              <w:rPr>
                <w:rFonts w:ascii="Arial" w:hAnsi="Arial" w:cs="Arial"/>
                <w:i/>
                <w:sz w:val="16"/>
              </w:rPr>
            </w:pPr>
          </w:p>
        </w:tc>
      </w:tr>
      <w:tr w:rsidR="00B2410A" w:rsidRPr="008622D6" w:rsidTr="00F8379E">
        <w:trPr>
          <w:trHeight w:val="444"/>
        </w:trPr>
        <w:tc>
          <w:tcPr>
            <w:tcW w:w="2436" w:type="dxa"/>
            <w:gridSpan w:val="3"/>
          </w:tcPr>
          <w:p w:rsidR="00B2410A" w:rsidRPr="00D24548" w:rsidRDefault="00B2410A" w:rsidP="00F8379E">
            <w:pPr>
              <w:spacing w:after="0" w:line="240" w:lineRule="auto"/>
              <w:rPr>
                <w:rFonts w:ascii="Arial" w:hAnsi="Arial" w:cs="Arial"/>
                <w:i/>
                <w:sz w:val="16"/>
              </w:rPr>
            </w:pPr>
            <w:r>
              <w:rPr>
                <w:rFonts w:ascii="Arial" w:hAnsi="Arial" w:cs="Arial"/>
                <w:i/>
                <w:sz w:val="16"/>
              </w:rPr>
              <w:t xml:space="preserve">DCF: </w:t>
            </w:r>
          </w:p>
        </w:tc>
        <w:tc>
          <w:tcPr>
            <w:tcW w:w="2437" w:type="dxa"/>
            <w:gridSpan w:val="3"/>
          </w:tcPr>
          <w:p w:rsidR="00B2410A" w:rsidRPr="00D24548" w:rsidRDefault="00B2410A" w:rsidP="00F8379E">
            <w:pPr>
              <w:spacing w:after="0" w:line="240" w:lineRule="auto"/>
              <w:rPr>
                <w:rFonts w:ascii="Arial" w:hAnsi="Arial" w:cs="Arial"/>
                <w:i/>
                <w:sz w:val="16"/>
              </w:rPr>
            </w:pPr>
            <w:r w:rsidRPr="00D24548">
              <w:rPr>
                <w:rFonts w:ascii="Arial" w:hAnsi="Arial" w:cs="Arial"/>
                <w:i/>
                <w:sz w:val="16"/>
              </w:rPr>
              <w:t>Thinking</w:t>
            </w:r>
          </w:p>
        </w:tc>
        <w:tc>
          <w:tcPr>
            <w:tcW w:w="2437" w:type="dxa"/>
            <w:gridSpan w:val="4"/>
          </w:tcPr>
          <w:p w:rsidR="00B2410A" w:rsidRPr="00D24548" w:rsidRDefault="00B2410A" w:rsidP="00F8379E">
            <w:pPr>
              <w:spacing w:after="0" w:line="240" w:lineRule="auto"/>
              <w:rPr>
                <w:rFonts w:ascii="Arial" w:hAnsi="Arial" w:cs="Arial"/>
                <w:i/>
                <w:sz w:val="16"/>
              </w:rPr>
            </w:pPr>
            <w:r w:rsidRPr="00D24548">
              <w:rPr>
                <w:rFonts w:ascii="Arial" w:hAnsi="Arial" w:cs="Arial"/>
                <w:i/>
                <w:sz w:val="16"/>
              </w:rPr>
              <w:t>ESDGC</w:t>
            </w:r>
          </w:p>
        </w:tc>
        <w:tc>
          <w:tcPr>
            <w:tcW w:w="2437" w:type="dxa"/>
            <w:gridSpan w:val="2"/>
          </w:tcPr>
          <w:p w:rsidR="00B2410A" w:rsidRPr="00D24548" w:rsidRDefault="00B2410A" w:rsidP="00F8379E">
            <w:pPr>
              <w:spacing w:after="0" w:line="240" w:lineRule="auto"/>
              <w:rPr>
                <w:rFonts w:ascii="Arial" w:hAnsi="Arial" w:cs="Arial"/>
                <w:i/>
                <w:sz w:val="16"/>
              </w:rPr>
            </w:pPr>
            <w:r w:rsidRPr="00D24548">
              <w:rPr>
                <w:rFonts w:ascii="Arial" w:hAnsi="Arial" w:cs="Arial"/>
                <w:i/>
                <w:sz w:val="16"/>
              </w:rPr>
              <w:t>YCC</w:t>
            </w:r>
          </w:p>
        </w:tc>
      </w:tr>
      <w:tr w:rsidR="00B2410A" w:rsidRPr="008622D6" w:rsidTr="00F8379E">
        <w:tc>
          <w:tcPr>
            <w:tcW w:w="9747" w:type="dxa"/>
            <w:gridSpan w:val="12"/>
          </w:tcPr>
          <w:p w:rsidR="00B2410A" w:rsidRPr="008622D6" w:rsidRDefault="00B2410A" w:rsidP="00F8379E">
            <w:pPr>
              <w:spacing w:after="0" w:line="240" w:lineRule="auto"/>
              <w:rPr>
                <w:rFonts w:ascii="Arial" w:hAnsi="Arial" w:cs="Arial"/>
                <w:i/>
                <w:sz w:val="18"/>
              </w:rPr>
            </w:pPr>
            <w:r>
              <w:rPr>
                <w:rFonts w:ascii="Arial" w:hAnsi="Arial" w:cs="Arial"/>
                <w:i/>
                <w:sz w:val="18"/>
              </w:rPr>
              <w:t>Key vocabulary(English/Welsh):</w:t>
            </w:r>
          </w:p>
          <w:p w:rsidR="00B2410A" w:rsidRDefault="00B2410A" w:rsidP="00F8379E">
            <w:pPr>
              <w:spacing w:after="0" w:line="240" w:lineRule="auto"/>
              <w:rPr>
                <w:rFonts w:ascii="Arial" w:hAnsi="Arial" w:cs="Arial"/>
                <w:i/>
                <w:sz w:val="16"/>
              </w:rPr>
            </w:pPr>
            <w:r>
              <w:rPr>
                <w:rFonts w:ascii="Arial" w:hAnsi="Arial" w:cs="Arial"/>
                <w:i/>
                <w:sz w:val="16"/>
              </w:rPr>
              <w:t xml:space="preserve">Welsh numbers. </w:t>
            </w:r>
          </w:p>
          <w:p w:rsidR="00B2410A" w:rsidRPr="008622D6" w:rsidRDefault="00B2410A" w:rsidP="00F8379E">
            <w:pPr>
              <w:spacing w:after="0" w:line="240" w:lineRule="auto"/>
              <w:rPr>
                <w:rFonts w:ascii="Arial" w:hAnsi="Arial" w:cs="Arial"/>
                <w:i/>
                <w:sz w:val="16"/>
              </w:rPr>
            </w:pPr>
            <w:r>
              <w:rPr>
                <w:rFonts w:ascii="Arial" w:hAnsi="Arial" w:cs="Arial"/>
                <w:i/>
                <w:sz w:val="16"/>
              </w:rPr>
              <w:t xml:space="preserve">Da </w:t>
            </w:r>
            <w:proofErr w:type="spellStart"/>
            <w:r>
              <w:rPr>
                <w:rFonts w:ascii="Arial" w:hAnsi="Arial" w:cs="Arial"/>
                <w:i/>
                <w:sz w:val="16"/>
              </w:rPr>
              <w:t>iawn</w:t>
            </w:r>
            <w:proofErr w:type="spellEnd"/>
            <w:r>
              <w:rPr>
                <w:rFonts w:ascii="Arial" w:hAnsi="Arial" w:cs="Arial"/>
                <w:i/>
                <w:sz w:val="16"/>
              </w:rPr>
              <w:t>.</w:t>
            </w:r>
          </w:p>
          <w:p w:rsidR="00B2410A" w:rsidRPr="008622D6" w:rsidRDefault="00B2410A" w:rsidP="00F8379E">
            <w:pPr>
              <w:spacing w:after="0" w:line="240" w:lineRule="auto"/>
              <w:rPr>
                <w:rFonts w:ascii="Arial" w:hAnsi="Arial" w:cs="Arial"/>
                <w:sz w:val="20"/>
              </w:rPr>
            </w:pPr>
          </w:p>
        </w:tc>
      </w:tr>
    </w:tbl>
    <w:p w:rsidR="00B2410A" w:rsidRPr="00950B92" w:rsidRDefault="00B2410A" w:rsidP="00B2410A">
      <w:pPr>
        <w:spacing w:after="0"/>
        <w:rPr>
          <w:vanish/>
        </w:rPr>
      </w:pPr>
    </w:p>
    <w:tbl>
      <w:tblPr>
        <w:tblW w:w="9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5188"/>
        <w:gridCol w:w="3495"/>
      </w:tblGrid>
      <w:tr w:rsidR="00B2410A" w:rsidRPr="008622D6" w:rsidTr="00F8379E">
        <w:trPr>
          <w:trHeight w:val="324"/>
        </w:trPr>
        <w:tc>
          <w:tcPr>
            <w:tcW w:w="943" w:type="dxa"/>
          </w:tcPr>
          <w:p w:rsidR="00B2410A" w:rsidRPr="00D24548" w:rsidRDefault="00B2410A" w:rsidP="00F8379E">
            <w:pPr>
              <w:spacing w:after="0" w:line="240" w:lineRule="auto"/>
            </w:pPr>
            <w:r w:rsidRPr="00D24548">
              <w:t>Time</w:t>
            </w:r>
          </w:p>
          <w:p w:rsidR="00B2410A" w:rsidRPr="00D24548" w:rsidRDefault="00B2410A" w:rsidP="00F8379E">
            <w:pPr>
              <w:spacing w:after="0" w:line="240" w:lineRule="auto"/>
            </w:pPr>
          </w:p>
        </w:tc>
        <w:tc>
          <w:tcPr>
            <w:tcW w:w="5188" w:type="dxa"/>
            <w:tcBorders>
              <w:bottom w:val="single" w:sz="4" w:space="0" w:color="auto"/>
            </w:tcBorders>
          </w:tcPr>
          <w:p w:rsidR="00B2410A" w:rsidRPr="00D24548" w:rsidRDefault="00B2410A" w:rsidP="00F8379E">
            <w:pPr>
              <w:spacing w:after="0" w:line="240" w:lineRule="auto"/>
            </w:pPr>
            <w:r w:rsidRPr="00D24548">
              <w:t>Session activities, organisation and management</w:t>
            </w:r>
          </w:p>
        </w:tc>
        <w:tc>
          <w:tcPr>
            <w:tcW w:w="3495" w:type="dxa"/>
          </w:tcPr>
          <w:p w:rsidR="00B2410A" w:rsidRPr="00D24548" w:rsidRDefault="00B2410A" w:rsidP="00F8379E">
            <w:pPr>
              <w:spacing w:after="0" w:line="240" w:lineRule="auto"/>
            </w:pPr>
            <w:r>
              <w:t>Key questions &amp; A</w:t>
            </w:r>
            <w:r w:rsidRPr="00D24548">
              <w:t xml:space="preserve">ssessment for Learning opportunities  </w:t>
            </w:r>
          </w:p>
        </w:tc>
      </w:tr>
      <w:tr w:rsidR="00B2410A" w:rsidRPr="008622D6" w:rsidTr="00F8379E">
        <w:trPr>
          <w:trHeight w:val="203"/>
        </w:trPr>
        <w:tc>
          <w:tcPr>
            <w:tcW w:w="943" w:type="dxa"/>
            <w:vMerge w:val="restart"/>
            <w:vAlign w:val="center"/>
          </w:tcPr>
          <w:p w:rsidR="00B2410A" w:rsidRPr="008622D6" w:rsidRDefault="00B2410A" w:rsidP="00F8379E">
            <w:pPr>
              <w:spacing w:after="0" w:line="240" w:lineRule="auto"/>
              <w:jc w:val="center"/>
            </w:pPr>
            <w:r>
              <w:t>10 minutes</w:t>
            </w:r>
          </w:p>
        </w:tc>
        <w:tc>
          <w:tcPr>
            <w:tcW w:w="5188" w:type="dxa"/>
            <w:tcBorders>
              <w:bottom w:val="nil"/>
            </w:tcBorders>
          </w:tcPr>
          <w:p w:rsidR="00B2410A" w:rsidRDefault="00B2410A" w:rsidP="00F8379E">
            <w:pPr>
              <w:spacing w:after="0" w:line="240" w:lineRule="auto"/>
            </w:pPr>
            <w:r w:rsidRPr="00D24548">
              <w:t>Introduction</w:t>
            </w:r>
            <w:r>
              <w:t>:</w:t>
            </w:r>
          </w:p>
          <w:p w:rsidR="00B2410A" w:rsidRDefault="00B2410A" w:rsidP="00F8379E">
            <w:pPr>
              <w:spacing w:after="0" w:line="240" w:lineRule="auto"/>
            </w:pPr>
            <w:r>
              <w:t>TF - Loop card game – using mental maths to solve different addition and subtraction sums.</w:t>
            </w:r>
          </w:p>
          <w:p w:rsidR="00B2410A" w:rsidRDefault="00B2410A" w:rsidP="00F8379E">
            <w:pPr>
              <w:spacing w:after="0" w:line="240" w:lineRule="auto"/>
            </w:pPr>
          </w:p>
          <w:p w:rsidR="00B2410A" w:rsidRPr="008622D6" w:rsidRDefault="00B2410A" w:rsidP="00F8379E">
            <w:pPr>
              <w:spacing w:after="0" w:line="240" w:lineRule="auto"/>
            </w:pPr>
          </w:p>
        </w:tc>
        <w:tc>
          <w:tcPr>
            <w:tcW w:w="3495" w:type="dxa"/>
            <w:tcBorders>
              <w:bottom w:val="nil"/>
            </w:tcBorders>
          </w:tcPr>
          <w:p w:rsidR="00B2410A" w:rsidRDefault="00B2410A" w:rsidP="00F8379E">
            <w:pPr>
              <w:spacing w:after="0" w:line="240" w:lineRule="auto"/>
            </w:pPr>
          </w:p>
          <w:p w:rsidR="00B2410A" w:rsidRDefault="00B2410A" w:rsidP="00F8379E">
            <w:pPr>
              <w:spacing w:after="0" w:line="240" w:lineRule="auto"/>
            </w:pPr>
            <w:r>
              <w:t>How many are we sharing it between?</w:t>
            </w:r>
          </w:p>
          <w:p w:rsidR="00B2410A" w:rsidRDefault="00B2410A" w:rsidP="00F8379E">
            <w:pPr>
              <w:spacing w:after="0" w:line="240" w:lineRule="auto"/>
            </w:pPr>
          </w:p>
          <w:p w:rsidR="00B2410A" w:rsidRDefault="00B2410A" w:rsidP="00F8379E">
            <w:pPr>
              <w:spacing w:after="0" w:line="240" w:lineRule="auto"/>
            </w:pPr>
            <w:r>
              <w:t>What is a different way of asking this?</w:t>
            </w:r>
          </w:p>
          <w:p w:rsidR="00B2410A" w:rsidRDefault="00B2410A" w:rsidP="00F8379E">
            <w:pPr>
              <w:spacing w:after="0" w:line="240" w:lineRule="auto"/>
            </w:pPr>
          </w:p>
          <w:p w:rsidR="00B2410A" w:rsidRPr="008622D6" w:rsidRDefault="00B2410A" w:rsidP="00F8379E">
            <w:pPr>
              <w:spacing w:after="0" w:line="240" w:lineRule="auto"/>
            </w:pPr>
            <w:r>
              <w:t xml:space="preserve">Their level of understanding will be assessed by correct answers. </w:t>
            </w:r>
          </w:p>
        </w:tc>
      </w:tr>
      <w:tr w:rsidR="00B2410A" w:rsidRPr="008622D6" w:rsidTr="00F8379E">
        <w:trPr>
          <w:trHeight w:val="191"/>
        </w:trPr>
        <w:tc>
          <w:tcPr>
            <w:tcW w:w="943" w:type="dxa"/>
            <w:vMerge/>
            <w:vAlign w:val="center"/>
          </w:tcPr>
          <w:p w:rsidR="00B2410A" w:rsidRPr="00D24548" w:rsidRDefault="00B2410A" w:rsidP="00F8379E">
            <w:pPr>
              <w:spacing w:after="0" w:line="240" w:lineRule="auto"/>
              <w:jc w:val="center"/>
            </w:pPr>
          </w:p>
        </w:tc>
        <w:tc>
          <w:tcPr>
            <w:tcW w:w="5188" w:type="dxa"/>
            <w:vMerge w:val="restart"/>
            <w:tcBorders>
              <w:top w:val="nil"/>
            </w:tcBorders>
          </w:tcPr>
          <w:p w:rsidR="00B2410A" w:rsidRPr="00D24548" w:rsidRDefault="00B2410A" w:rsidP="00F8379E">
            <w:pPr>
              <w:spacing w:after="0" w:line="240" w:lineRule="auto"/>
            </w:pPr>
          </w:p>
        </w:tc>
        <w:tc>
          <w:tcPr>
            <w:tcW w:w="3495" w:type="dxa"/>
            <w:tcBorders>
              <w:top w:val="nil"/>
              <w:bottom w:val="nil"/>
            </w:tcBorders>
          </w:tcPr>
          <w:p w:rsidR="00B2410A" w:rsidRPr="00D24548" w:rsidRDefault="00B2410A" w:rsidP="00F8379E">
            <w:pPr>
              <w:spacing w:after="0" w:line="240" w:lineRule="auto"/>
            </w:pPr>
          </w:p>
        </w:tc>
      </w:tr>
      <w:tr w:rsidR="00B2410A" w:rsidRPr="008622D6" w:rsidTr="00F8379E">
        <w:trPr>
          <w:trHeight w:val="191"/>
        </w:trPr>
        <w:tc>
          <w:tcPr>
            <w:tcW w:w="943" w:type="dxa"/>
            <w:vMerge/>
            <w:vAlign w:val="center"/>
          </w:tcPr>
          <w:p w:rsidR="00B2410A" w:rsidRPr="00D24548" w:rsidRDefault="00B2410A" w:rsidP="00F8379E">
            <w:pPr>
              <w:spacing w:after="0" w:line="240" w:lineRule="auto"/>
              <w:jc w:val="center"/>
            </w:pPr>
          </w:p>
        </w:tc>
        <w:tc>
          <w:tcPr>
            <w:tcW w:w="5188" w:type="dxa"/>
            <w:vMerge/>
          </w:tcPr>
          <w:p w:rsidR="00B2410A" w:rsidRPr="00D24548" w:rsidRDefault="00B2410A" w:rsidP="00F8379E">
            <w:pPr>
              <w:spacing w:after="0" w:line="240" w:lineRule="auto"/>
            </w:pPr>
          </w:p>
        </w:tc>
        <w:tc>
          <w:tcPr>
            <w:tcW w:w="3495" w:type="dxa"/>
            <w:tcBorders>
              <w:top w:val="nil"/>
              <w:bottom w:val="nil"/>
            </w:tcBorders>
          </w:tcPr>
          <w:p w:rsidR="00B2410A" w:rsidRPr="00D24548" w:rsidRDefault="00B2410A" w:rsidP="00F8379E">
            <w:pPr>
              <w:spacing w:after="0" w:line="240" w:lineRule="auto"/>
            </w:pPr>
          </w:p>
        </w:tc>
      </w:tr>
      <w:tr w:rsidR="00B2410A" w:rsidRPr="008622D6" w:rsidTr="00F8379E">
        <w:trPr>
          <w:trHeight w:val="191"/>
        </w:trPr>
        <w:tc>
          <w:tcPr>
            <w:tcW w:w="943" w:type="dxa"/>
            <w:vMerge/>
            <w:vAlign w:val="center"/>
          </w:tcPr>
          <w:p w:rsidR="00B2410A" w:rsidRPr="00D24548" w:rsidRDefault="00B2410A" w:rsidP="00F8379E">
            <w:pPr>
              <w:spacing w:after="0" w:line="240" w:lineRule="auto"/>
              <w:jc w:val="center"/>
            </w:pPr>
          </w:p>
        </w:tc>
        <w:tc>
          <w:tcPr>
            <w:tcW w:w="5188" w:type="dxa"/>
            <w:vMerge/>
          </w:tcPr>
          <w:p w:rsidR="00B2410A" w:rsidRPr="00D24548" w:rsidRDefault="00B2410A" w:rsidP="00F8379E">
            <w:pPr>
              <w:spacing w:after="0" w:line="240" w:lineRule="auto"/>
            </w:pPr>
          </w:p>
        </w:tc>
        <w:tc>
          <w:tcPr>
            <w:tcW w:w="3495" w:type="dxa"/>
            <w:tcBorders>
              <w:top w:val="nil"/>
              <w:bottom w:val="nil"/>
            </w:tcBorders>
          </w:tcPr>
          <w:p w:rsidR="00B2410A" w:rsidRPr="00D24548" w:rsidRDefault="00B2410A" w:rsidP="00F8379E">
            <w:pPr>
              <w:spacing w:after="0" w:line="240" w:lineRule="auto"/>
            </w:pPr>
          </w:p>
        </w:tc>
      </w:tr>
      <w:tr w:rsidR="00B2410A" w:rsidRPr="008622D6" w:rsidTr="00F8379E">
        <w:trPr>
          <w:trHeight w:val="191"/>
        </w:trPr>
        <w:tc>
          <w:tcPr>
            <w:tcW w:w="943" w:type="dxa"/>
            <w:vMerge/>
            <w:vAlign w:val="center"/>
          </w:tcPr>
          <w:p w:rsidR="00B2410A" w:rsidRPr="00D24548" w:rsidRDefault="00B2410A" w:rsidP="00F8379E">
            <w:pPr>
              <w:spacing w:after="0" w:line="240" w:lineRule="auto"/>
              <w:jc w:val="center"/>
            </w:pPr>
          </w:p>
        </w:tc>
        <w:tc>
          <w:tcPr>
            <w:tcW w:w="5188" w:type="dxa"/>
            <w:vMerge/>
          </w:tcPr>
          <w:p w:rsidR="00B2410A" w:rsidRPr="00D24548" w:rsidRDefault="00B2410A" w:rsidP="00F8379E">
            <w:pPr>
              <w:spacing w:after="0" w:line="240" w:lineRule="auto"/>
            </w:pPr>
          </w:p>
        </w:tc>
        <w:tc>
          <w:tcPr>
            <w:tcW w:w="3495" w:type="dxa"/>
            <w:tcBorders>
              <w:top w:val="nil"/>
              <w:bottom w:val="nil"/>
            </w:tcBorders>
          </w:tcPr>
          <w:p w:rsidR="00B2410A" w:rsidRPr="00D24548" w:rsidRDefault="00B2410A" w:rsidP="00F8379E">
            <w:pPr>
              <w:spacing w:after="0" w:line="240" w:lineRule="auto"/>
            </w:pPr>
          </w:p>
        </w:tc>
      </w:tr>
      <w:tr w:rsidR="00B2410A" w:rsidRPr="008622D6" w:rsidTr="00F8379E">
        <w:trPr>
          <w:trHeight w:val="191"/>
        </w:trPr>
        <w:tc>
          <w:tcPr>
            <w:tcW w:w="943" w:type="dxa"/>
            <w:vMerge/>
            <w:vAlign w:val="center"/>
          </w:tcPr>
          <w:p w:rsidR="00B2410A" w:rsidRPr="00D24548" w:rsidRDefault="00B2410A" w:rsidP="00F8379E">
            <w:pPr>
              <w:spacing w:after="0" w:line="240" w:lineRule="auto"/>
              <w:jc w:val="center"/>
            </w:pPr>
          </w:p>
        </w:tc>
        <w:tc>
          <w:tcPr>
            <w:tcW w:w="5188" w:type="dxa"/>
            <w:vMerge/>
          </w:tcPr>
          <w:p w:rsidR="00B2410A" w:rsidRPr="00D24548" w:rsidRDefault="00B2410A" w:rsidP="00F8379E">
            <w:pPr>
              <w:spacing w:after="0" w:line="240" w:lineRule="auto"/>
            </w:pPr>
          </w:p>
        </w:tc>
        <w:tc>
          <w:tcPr>
            <w:tcW w:w="3495" w:type="dxa"/>
            <w:tcBorders>
              <w:top w:val="nil"/>
              <w:bottom w:val="nil"/>
            </w:tcBorders>
          </w:tcPr>
          <w:p w:rsidR="00B2410A" w:rsidRPr="00D24548" w:rsidRDefault="00B2410A" w:rsidP="00F8379E">
            <w:pPr>
              <w:spacing w:after="0" w:line="240" w:lineRule="auto"/>
            </w:pPr>
          </w:p>
        </w:tc>
      </w:tr>
      <w:tr w:rsidR="00B2410A" w:rsidRPr="008622D6" w:rsidTr="00F8379E">
        <w:trPr>
          <w:trHeight w:val="191"/>
        </w:trPr>
        <w:tc>
          <w:tcPr>
            <w:tcW w:w="943" w:type="dxa"/>
            <w:vMerge/>
            <w:vAlign w:val="center"/>
          </w:tcPr>
          <w:p w:rsidR="00B2410A" w:rsidRPr="00D24548" w:rsidRDefault="00B2410A" w:rsidP="00F8379E">
            <w:pPr>
              <w:spacing w:after="0" w:line="240" w:lineRule="auto"/>
              <w:jc w:val="center"/>
            </w:pPr>
          </w:p>
        </w:tc>
        <w:tc>
          <w:tcPr>
            <w:tcW w:w="5188" w:type="dxa"/>
            <w:vMerge/>
          </w:tcPr>
          <w:p w:rsidR="00B2410A" w:rsidRPr="00D24548" w:rsidRDefault="00B2410A" w:rsidP="00F8379E">
            <w:pPr>
              <w:spacing w:after="0" w:line="240" w:lineRule="auto"/>
            </w:pPr>
          </w:p>
        </w:tc>
        <w:tc>
          <w:tcPr>
            <w:tcW w:w="3495" w:type="dxa"/>
            <w:tcBorders>
              <w:top w:val="nil"/>
              <w:bottom w:val="nil"/>
            </w:tcBorders>
          </w:tcPr>
          <w:p w:rsidR="00B2410A" w:rsidRPr="00D24548" w:rsidRDefault="00B2410A" w:rsidP="00F8379E">
            <w:pPr>
              <w:spacing w:after="0" w:line="240" w:lineRule="auto"/>
            </w:pPr>
          </w:p>
        </w:tc>
      </w:tr>
      <w:tr w:rsidR="00B2410A" w:rsidRPr="008622D6" w:rsidTr="00F8379E">
        <w:trPr>
          <w:trHeight w:val="191"/>
        </w:trPr>
        <w:tc>
          <w:tcPr>
            <w:tcW w:w="943" w:type="dxa"/>
            <w:vMerge/>
            <w:vAlign w:val="center"/>
          </w:tcPr>
          <w:p w:rsidR="00B2410A" w:rsidRPr="00D24548" w:rsidRDefault="00B2410A" w:rsidP="00F8379E">
            <w:pPr>
              <w:spacing w:after="0" w:line="240" w:lineRule="auto"/>
              <w:jc w:val="center"/>
            </w:pPr>
          </w:p>
        </w:tc>
        <w:tc>
          <w:tcPr>
            <w:tcW w:w="5188" w:type="dxa"/>
            <w:vMerge/>
          </w:tcPr>
          <w:p w:rsidR="00B2410A" w:rsidRPr="00D24548" w:rsidRDefault="00B2410A" w:rsidP="00F8379E">
            <w:pPr>
              <w:spacing w:after="0" w:line="240" w:lineRule="auto"/>
            </w:pPr>
          </w:p>
        </w:tc>
        <w:tc>
          <w:tcPr>
            <w:tcW w:w="3495" w:type="dxa"/>
            <w:tcBorders>
              <w:top w:val="nil"/>
              <w:bottom w:val="nil"/>
            </w:tcBorders>
          </w:tcPr>
          <w:p w:rsidR="00B2410A" w:rsidRPr="00D24548" w:rsidRDefault="00B2410A" w:rsidP="00F8379E">
            <w:pPr>
              <w:spacing w:after="0" w:line="240" w:lineRule="auto"/>
            </w:pPr>
          </w:p>
        </w:tc>
      </w:tr>
      <w:tr w:rsidR="00B2410A" w:rsidRPr="008622D6" w:rsidTr="00F8379E">
        <w:trPr>
          <w:trHeight w:val="191"/>
        </w:trPr>
        <w:tc>
          <w:tcPr>
            <w:tcW w:w="943" w:type="dxa"/>
            <w:vMerge/>
            <w:vAlign w:val="center"/>
          </w:tcPr>
          <w:p w:rsidR="00B2410A" w:rsidRPr="00D24548" w:rsidRDefault="00B2410A" w:rsidP="00F8379E">
            <w:pPr>
              <w:spacing w:after="0" w:line="240" w:lineRule="auto"/>
              <w:jc w:val="center"/>
            </w:pPr>
          </w:p>
        </w:tc>
        <w:tc>
          <w:tcPr>
            <w:tcW w:w="5188" w:type="dxa"/>
            <w:vMerge/>
          </w:tcPr>
          <w:p w:rsidR="00B2410A" w:rsidRPr="00D24548" w:rsidRDefault="00B2410A" w:rsidP="00F8379E">
            <w:pPr>
              <w:spacing w:after="0" w:line="240" w:lineRule="auto"/>
            </w:pPr>
          </w:p>
        </w:tc>
        <w:tc>
          <w:tcPr>
            <w:tcW w:w="3495" w:type="dxa"/>
            <w:tcBorders>
              <w:top w:val="nil"/>
              <w:bottom w:val="nil"/>
            </w:tcBorders>
          </w:tcPr>
          <w:p w:rsidR="00B2410A" w:rsidRPr="00D24548" w:rsidRDefault="00B2410A" w:rsidP="00F8379E">
            <w:pPr>
              <w:spacing w:after="0" w:line="240" w:lineRule="auto"/>
            </w:pPr>
          </w:p>
        </w:tc>
      </w:tr>
      <w:tr w:rsidR="00B2410A" w:rsidRPr="008622D6" w:rsidTr="00F8379E">
        <w:trPr>
          <w:trHeight w:val="81"/>
        </w:trPr>
        <w:tc>
          <w:tcPr>
            <w:tcW w:w="943" w:type="dxa"/>
            <w:vMerge/>
            <w:vAlign w:val="center"/>
          </w:tcPr>
          <w:p w:rsidR="00B2410A" w:rsidRPr="00D24548" w:rsidRDefault="00B2410A" w:rsidP="00F8379E">
            <w:pPr>
              <w:spacing w:after="0" w:line="240" w:lineRule="auto"/>
              <w:jc w:val="center"/>
            </w:pPr>
          </w:p>
        </w:tc>
        <w:tc>
          <w:tcPr>
            <w:tcW w:w="5188" w:type="dxa"/>
            <w:vMerge/>
            <w:tcBorders>
              <w:bottom w:val="single" w:sz="4" w:space="0" w:color="auto"/>
            </w:tcBorders>
          </w:tcPr>
          <w:p w:rsidR="00B2410A" w:rsidRPr="00D24548" w:rsidRDefault="00B2410A" w:rsidP="00F8379E">
            <w:pPr>
              <w:spacing w:after="0" w:line="240" w:lineRule="auto"/>
            </w:pPr>
          </w:p>
        </w:tc>
        <w:tc>
          <w:tcPr>
            <w:tcW w:w="3495" w:type="dxa"/>
            <w:tcBorders>
              <w:top w:val="nil"/>
              <w:bottom w:val="nil"/>
            </w:tcBorders>
          </w:tcPr>
          <w:p w:rsidR="00B2410A" w:rsidRPr="00D24548" w:rsidRDefault="00B2410A" w:rsidP="00F8379E">
            <w:pPr>
              <w:spacing w:after="0" w:line="240" w:lineRule="auto"/>
            </w:pPr>
          </w:p>
        </w:tc>
      </w:tr>
      <w:tr w:rsidR="00B2410A" w:rsidRPr="008622D6" w:rsidTr="00F8379E">
        <w:trPr>
          <w:trHeight w:val="191"/>
        </w:trPr>
        <w:tc>
          <w:tcPr>
            <w:tcW w:w="943" w:type="dxa"/>
            <w:vMerge w:val="restart"/>
            <w:vAlign w:val="center"/>
          </w:tcPr>
          <w:p w:rsidR="00B2410A" w:rsidRPr="00D24548" w:rsidRDefault="00B2410A" w:rsidP="00F8379E">
            <w:pPr>
              <w:spacing w:after="0" w:line="240" w:lineRule="auto"/>
              <w:jc w:val="center"/>
            </w:pPr>
            <w:r>
              <w:t>30 minutes</w:t>
            </w:r>
          </w:p>
        </w:tc>
        <w:tc>
          <w:tcPr>
            <w:tcW w:w="5188" w:type="dxa"/>
            <w:tcBorders>
              <w:bottom w:val="nil"/>
            </w:tcBorders>
          </w:tcPr>
          <w:p w:rsidR="00B2410A" w:rsidRDefault="00B2410A" w:rsidP="00F8379E">
            <w:pPr>
              <w:spacing w:after="0" w:line="240" w:lineRule="auto"/>
            </w:pPr>
            <w:r w:rsidRPr="00D24548">
              <w:t>Main activities</w:t>
            </w:r>
            <w:r>
              <w:t>:</w:t>
            </w:r>
          </w:p>
          <w:p w:rsidR="00B2410A" w:rsidRDefault="00B2410A" w:rsidP="00F8379E">
            <w:pPr>
              <w:spacing w:after="0" w:line="240" w:lineRule="auto"/>
            </w:pPr>
            <w:r>
              <w:t>TF – Practical division using blocks</w:t>
            </w:r>
          </w:p>
          <w:p w:rsidR="00B2410A" w:rsidRDefault="00B2410A" w:rsidP="00F8379E">
            <w:pPr>
              <w:spacing w:after="0" w:line="240" w:lineRule="auto"/>
            </w:pPr>
          </w:p>
          <w:p w:rsidR="00B2410A" w:rsidRDefault="00B2410A" w:rsidP="00F8379E">
            <w:pPr>
              <w:spacing w:after="0" w:line="240" w:lineRule="auto"/>
            </w:pPr>
            <w:r>
              <w:t>Completing division/ multiplication worksheets in any method that they find easiest (sharing, column, bus stop etc.).</w:t>
            </w:r>
          </w:p>
          <w:p w:rsidR="00B2410A" w:rsidRDefault="00B2410A" w:rsidP="00F8379E">
            <w:pPr>
              <w:spacing w:after="0" w:line="240" w:lineRule="auto"/>
            </w:pPr>
          </w:p>
          <w:p w:rsidR="00B2410A" w:rsidRDefault="00B2410A" w:rsidP="00F8379E">
            <w:pPr>
              <w:spacing w:after="0" w:line="240" w:lineRule="auto"/>
            </w:pPr>
          </w:p>
          <w:p w:rsidR="00B2410A" w:rsidRPr="00D24548" w:rsidRDefault="00B2410A" w:rsidP="00F8379E">
            <w:pPr>
              <w:spacing w:after="0" w:line="240" w:lineRule="auto"/>
            </w:pPr>
          </w:p>
        </w:tc>
        <w:tc>
          <w:tcPr>
            <w:tcW w:w="3495" w:type="dxa"/>
            <w:tcBorders>
              <w:top w:val="nil"/>
              <w:bottom w:val="nil"/>
            </w:tcBorders>
          </w:tcPr>
          <w:p w:rsidR="00B2410A" w:rsidRPr="00D24548" w:rsidRDefault="00B2410A" w:rsidP="00F8379E">
            <w:pPr>
              <w:spacing w:after="0" w:line="240" w:lineRule="auto"/>
            </w:pPr>
          </w:p>
        </w:tc>
      </w:tr>
      <w:tr w:rsidR="00B2410A" w:rsidRPr="008622D6" w:rsidTr="00F8379E">
        <w:trPr>
          <w:trHeight w:val="191"/>
        </w:trPr>
        <w:tc>
          <w:tcPr>
            <w:tcW w:w="943" w:type="dxa"/>
            <w:vMerge/>
            <w:vAlign w:val="center"/>
          </w:tcPr>
          <w:p w:rsidR="00B2410A" w:rsidRPr="00D24548" w:rsidRDefault="00B2410A" w:rsidP="00F8379E">
            <w:pPr>
              <w:spacing w:after="0" w:line="240" w:lineRule="auto"/>
              <w:jc w:val="center"/>
            </w:pPr>
          </w:p>
        </w:tc>
        <w:tc>
          <w:tcPr>
            <w:tcW w:w="5188" w:type="dxa"/>
            <w:vMerge w:val="restart"/>
            <w:tcBorders>
              <w:top w:val="nil"/>
            </w:tcBorders>
          </w:tcPr>
          <w:p w:rsidR="00B2410A" w:rsidRPr="00D24548" w:rsidRDefault="00B2410A" w:rsidP="00F8379E">
            <w:pPr>
              <w:spacing w:after="0" w:line="240" w:lineRule="auto"/>
            </w:pPr>
            <w:r>
              <w:t>Plenary: Continuous plenary throughout lesson and going through the answers to the worksheet once they are finished.</w:t>
            </w:r>
          </w:p>
        </w:tc>
        <w:tc>
          <w:tcPr>
            <w:tcW w:w="3495" w:type="dxa"/>
            <w:tcBorders>
              <w:top w:val="nil"/>
              <w:bottom w:val="nil"/>
            </w:tcBorders>
          </w:tcPr>
          <w:p w:rsidR="00B2410A" w:rsidRPr="00D24548" w:rsidRDefault="00B2410A" w:rsidP="00F8379E">
            <w:pPr>
              <w:spacing w:after="0" w:line="240" w:lineRule="auto"/>
            </w:pPr>
          </w:p>
        </w:tc>
      </w:tr>
      <w:tr w:rsidR="00B2410A" w:rsidRPr="008622D6" w:rsidTr="00F8379E">
        <w:trPr>
          <w:trHeight w:val="97"/>
        </w:trPr>
        <w:tc>
          <w:tcPr>
            <w:tcW w:w="943" w:type="dxa"/>
            <w:vMerge/>
            <w:vAlign w:val="center"/>
          </w:tcPr>
          <w:p w:rsidR="00B2410A" w:rsidRPr="00D24548" w:rsidRDefault="00B2410A" w:rsidP="00F8379E">
            <w:pPr>
              <w:spacing w:after="0" w:line="240" w:lineRule="auto"/>
              <w:jc w:val="center"/>
            </w:pPr>
          </w:p>
        </w:tc>
        <w:tc>
          <w:tcPr>
            <w:tcW w:w="5188" w:type="dxa"/>
            <w:vMerge/>
          </w:tcPr>
          <w:p w:rsidR="00B2410A" w:rsidRPr="00D24548" w:rsidRDefault="00B2410A" w:rsidP="00F8379E">
            <w:pPr>
              <w:spacing w:after="0" w:line="240" w:lineRule="auto"/>
            </w:pPr>
          </w:p>
        </w:tc>
        <w:tc>
          <w:tcPr>
            <w:tcW w:w="3495" w:type="dxa"/>
            <w:tcBorders>
              <w:top w:val="nil"/>
              <w:bottom w:val="nil"/>
            </w:tcBorders>
          </w:tcPr>
          <w:p w:rsidR="00B2410A" w:rsidRPr="00D24548" w:rsidRDefault="00B2410A" w:rsidP="00F8379E">
            <w:pPr>
              <w:spacing w:after="0" w:line="240" w:lineRule="auto"/>
            </w:pPr>
          </w:p>
        </w:tc>
      </w:tr>
      <w:tr w:rsidR="00B2410A" w:rsidRPr="008622D6" w:rsidTr="00F8379E">
        <w:trPr>
          <w:trHeight w:val="191"/>
        </w:trPr>
        <w:tc>
          <w:tcPr>
            <w:tcW w:w="943" w:type="dxa"/>
            <w:vMerge/>
            <w:vAlign w:val="center"/>
          </w:tcPr>
          <w:p w:rsidR="00B2410A" w:rsidRPr="00D24548" w:rsidRDefault="00B2410A" w:rsidP="00F8379E">
            <w:pPr>
              <w:spacing w:after="0" w:line="240" w:lineRule="auto"/>
              <w:jc w:val="center"/>
            </w:pPr>
          </w:p>
        </w:tc>
        <w:tc>
          <w:tcPr>
            <w:tcW w:w="5188" w:type="dxa"/>
            <w:vMerge/>
          </w:tcPr>
          <w:p w:rsidR="00B2410A" w:rsidRPr="00D24548" w:rsidRDefault="00B2410A" w:rsidP="00F8379E">
            <w:pPr>
              <w:spacing w:after="0" w:line="240" w:lineRule="auto"/>
            </w:pPr>
          </w:p>
        </w:tc>
        <w:tc>
          <w:tcPr>
            <w:tcW w:w="3495" w:type="dxa"/>
            <w:tcBorders>
              <w:top w:val="nil"/>
              <w:bottom w:val="nil"/>
            </w:tcBorders>
          </w:tcPr>
          <w:p w:rsidR="00B2410A" w:rsidRPr="00D24548" w:rsidRDefault="00B2410A" w:rsidP="00F8379E">
            <w:pPr>
              <w:spacing w:after="0" w:line="240" w:lineRule="auto"/>
            </w:pPr>
          </w:p>
        </w:tc>
      </w:tr>
      <w:tr w:rsidR="00B2410A" w:rsidRPr="008622D6" w:rsidTr="00F8379E">
        <w:trPr>
          <w:trHeight w:val="191"/>
        </w:trPr>
        <w:tc>
          <w:tcPr>
            <w:tcW w:w="943" w:type="dxa"/>
            <w:vMerge/>
            <w:vAlign w:val="center"/>
          </w:tcPr>
          <w:p w:rsidR="00B2410A" w:rsidRPr="00D24548" w:rsidRDefault="00B2410A" w:rsidP="00F8379E">
            <w:pPr>
              <w:spacing w:after="0" w:line="240" w:lineRule="auto"/>
              <w:jc w:val="center"/>
            </w:pPr>
          </w:p>
        </w:tc>
        <w:tc>
          <w:tcPr>
            <w:tcW w:w="5188" w:type="dxa"/>
            <w:vMerge/>
          </w:tcPr>
          <w:p w:rsidR="00B2410A" w:rsidRPr="00D24548" w:rsidRDefault="00B2410A" w:rsidP="00F8379E">
            <w:pPr>
              <w:spacing w:after="0" w:line="240" w:lineRule="auto"/>
            </w:pPr>
          </w:p>
        </w:tc>
        <w:tc>
          <w:tcPr>
            <w:tcW w:w="3495" w:type="dxa"/>
            <w:tcBorders>
              <w:top w:val="nil"/>
              <w:bottom w:val="nil"/>
            </w:tcBorders>
          </w:tcPr>
          <w:p w:rsidR="00B2410A" w:rsidRPr="00D24548" w:rsidRDefault="00B2410A" w:rsidP="00F8379E">
            <w:pPr>
              <w:spacing w:after="0" w:line="240" w:lineRule="auto"/>
            </w:pPr>
          </w:p>
        </w:tc>
      </w:tr>
      <w:tr w:rsidR="00B2410A" w:rsidRPr="008622D6" w:rsidTr="00F8379E">
        <w:trPr>
          <w:trHeight w:val="191"/>
        </w:trPr>
        <w:tc>
          <w:tcPr>
            <w:tcW w:w="943" w:type="dxa"/>
            <w:vMerge/>
            <w:vAlign w:val="center"/>
          </w:tcPr>
          <w:p w:rsidR="00B2410A" w:rsidRPr="00D24548" w:rsidRDefault="00B2410A" w:rsidP="00F8379E">
            <w:pPr>
              <w:spacing w:after="0" w:line="240" w:lineRule="auto"/>
              <w:jc w:val="center"/>
            </w:pPr>
          </w:p>
        </w:tc>
        <w:tc>
          <w:tcPr>
            <w:tcW w:w="5188" w:type="dxa"/>
            <w:vMerge/>
          </w:tcPr>
          <w:p w:rsidR="00B2410A" w:rsidRPr="00D24548" w:rsidRDefault="00B2410A" w:rsidP="00F8379E">
            <w:pPr>
              <w:spacing w:after="0" w:line="240" w:lineRule="auto"/>
            </w:pPr>
          </w:p>
        </w:tc>
        <w:tc>
          <w:tcPr>
            <w:tcW w:w="3495" w:type="dxa"/>
            <w:tcBorders>
              <w:top w:val="nil"/>
              <w:bottom w:val="single" w:sz="4" w:space="0" w:color="auto"/>
            </w:tcBorders>
          </w:tcPr>
          <w:p w:rsidR="00B2410A" w:rsidRPr="00D24548" w:rsidRDefault="00B2410A" w:rsidP="00F8379E">
            <w:pPr>
              <w:spacing w:after="0" w:line="240" w:lineRule="auto"/>
            </w:pPr>
          </w:p>
        </w:tc>
      </w:tr>
    </w:tbl>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E6121A">
      <w:pPr>
        <w:pStyle w:val="ListParagraph"/>
      </w:pPr>
    </w:p>
    <w:p w:rsidR="00B2410A" w:rsidRDefault="00B2410A" w:rsidP="00B2410A">
      <w:pPr>
        <w:rPr>
          <w:u w:val="single"/>
        </w:rPr>
      </w:pPr>
      <w:r w:rsidRPr="00B2410A">
        <w:rPr>
          <w:u w:val="single"/>
        </w:rPr>
        <w:lastRenderedPageBreak/>
        <w:t>Appendix 4: Lesson plan for second Lesson Study in School B.</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284"/>
        <w:gridCol w:w="992"/>
        <w:gridCol w:w="425"/>
        <w:gridCol w:w="284"/>
        <w:gridCol w:w="709"/>
        <w:gridCol w:w="370"/>
        <w:gridCol w:w="1189"/>
        <w:gridCol w:w="142"/>
        <w:gridCol w:w="1106"/>
        <w:gridCol w:w="1303"/>
        <w:gridCol w:w="1134"/>
      </w:tblGrid>
      <w:tr w:rsidR="00B2410A" w:rsidRPr="008622D6" w:rsidTr="00F8379E">
        <w:tc>
          <w:tcPr>
            <w:tcW w:w="8613" w:type="dxa"/>
            <w:gridSpan w:val="12"/>
          </w:tcPr>
          <w:p w:rsidR="00B2410A" w:rsidRDefault="00B2410A" w:rsidP="00F8379E">
            <w:pPr>
              <w:pStyle w:val="Heading2"/>
              <w:jc w:val="center"/>
            </w:pPr>
            <w:r w:rsidRPr="00514C0E">
              <w:rPr>
                <w:noProof/>
                <w:lang w:val="en-GB" w:eastAsia="en-GB"/>
              </w:rPr>
              <w:drawing>
                <wp:anchor distT="0" distB="0" distL="114300" distR="114300" simplePos="0" relativeHeight="251661312" behindDoc="1" locked="0" layoutInCell="1" allowOverlap="1">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rsidR="00B2410A" w:rsidRPr="00514C0E" w:rsidRDefault="00B2410A" w:rsidP="00F8379E">
            <w:pPr>
              <w:pStyle w:val="Heading2"/>
              <w:jc w:val="center"/>
              <w:rPr>
                <w:rFonts w:ascii="Arial" w:hAnsi="Arial"/>
                <w:b w:val="0"/>
                <w:color w:val="auto"/>
                <w:sz w:val="20"/>
              </w:rPr>
            </w:pPr>
            <w:r>
              <w:rPr>
                <w:rFonts w:ascii="Arial" w:hAnsi="Arial"/>
                <w:color w:val="auto"/>
                <w:sz w:val="20"/>
              </w:rPr>
              <w:t>1B</w:t>
            </w:r>
          </w:p>
        </w:tc>
      </w:tr>
      <w:tr w:rsidR="00B2410A" w:rsidRPr="008622D6" w:rsidTr="00F8379E">
        <w:tc>
          <w:tcPr>
            <w:tcW w:w="9747" w:type="dxa"/>
            <w:gridSpan w:val="13"/>
          </w:tcPr>
          <w:p w:rsidR="00B2410A" w:rsidRPr="00514C0E" w:rsidRDefault="00B2410A" w:rsidP="00F8379E">
            <w:pPr>
              <w:pStyle w:val="Heading2"/>
              <w:jc w:val="center"/>
              <w:rPr>
                <w:color w:val="auto"/>
              </w:rPr>
            </w:pPr>
            <w:r w:rsidRPr="00D24548">
              <w:rPr>
                <w:color w:val="auto"/>
              </w:rPr>
              <w:t>Session Plan – Key Stage 2</w:t>
            </w:r>
          </w:p>
        </w:tc>
      </w:tr>
      <w:tr w:rsidR="00B2410A" w:rsidRPr="008622D6" w:rsidTr="00F8379E">
        <w:tc>
          <w:tcPr>
            <w:tcW w:w="1809" w:type="dxa"/>
            <w:gridSpan w:val="2"/>
            <w:tcBorders>
              <w:right w:val="nil"/>
            </w:tcBorders>
          </w:tcPr>
          <w:p w:rsidR="00B2410A" w:rsidRPr="008622D6" w:rsidRDefault="00B2410A" w:rsidP="00F8379E">
            <w:pPr>
              <w:spacing w:after="0" w:line="240" w:lineRule="auto"/>
              <w:rPr>
                <w:rFonts w:ascii="Arial" w:hAnsi="Arial" w:cs="Arial"/>
                <w:sz w:val="20"/>
              </w:rPr>
            </w:pPr>
            <w:r w:rsidRPr="00D24548">
              <w:rPr>
                <w:rFonts w:ascii="Arial" w:hAnsi="Arial" w:cs="Arial"/>
                <w:sz w:val="20"/>
              </w:rPr>
              <w:t>Name of trainee:</w:t>
            </w:r>
          </w:p>
        </w:tc>
        <w:tc>
          <w:tcPr>
            <w:tcW w:w="3064" w:type="dxa"/>
            <w:gridSpan w:val="6"/>
            <w:tcBorders>
              <w:left w:val="nil"/>
            </w:tcBorders>
          </w:tcPr>
          <w:p w:rsidR="00B2410A" w:rsidRPr="008622D6" w:rsidRDefault="00B2410A" w:rsidP="00F8379E">
            <w:pPr>
              <w:spacing w:after="0" w:line="240" w:lineRule="auto"/>
              <w:rPr>
                <w:rFonts w:ascii="Arial" w:hAnsi="Arial" w:cs="Arial"/>
                <w:sz w:val="20"/>
              </w:rPr>
            </w:pPr>
            <w:r>
              <w:rPr>
                <w:rFonts w:ascii="Arial" w:hAnsi="Arial" w:cs="Arial"/>
                <w:sz w:val="20"/>
              </w:rPr>
              <w:t>Rachel O’Sullivan</w:t>
            </w:r>
            <w:r w:rsidRPr="008622D6">
              <w:rPr>
                <w:rFonts w:ascii="Arial" w:hAnsi="Arial" w:cs="Arial"/>
                <w:sz w:val="20"/>
              </w:rPr>
              <w:t xml:space="preserve">                          </w:t>
            </w:r>
          </w:p>
        </w:tc>
        <w:tc>
          <w:tcPr>
            <w:tcW w:w="1331" w:type="dxa"/>
            <w:gridSpan w:val="2"/>
            <w:tcBorders>
              <w:right w:val="nil"/>
            </w:tcBorders>
          </w:tcPr>
          <w:p w:rsidR="00B2410A" w:rsidRPr="008622D6" w:rsidRDefault="00B2410A" w:rsidP="00F8379E">
            <w:pPr>
              <w:spacing w:after="0" w:line="240" w:lineRule="auto"/>
              <w:rPr>
                <w:rFonts w:ascii="Arial" w:hAnsi="Arial" w:cs="Arial"/>
                <w:sz w:val="20"/>
              </w:rPr>
            </w:pPr>
            <w:r w:rsidRPr="00D24548">
              <w:rPr>
                <w:rFonts w:ascii="Arial" w:hAnsi="Arial" w:cs="Arial"/>
                <w:sz w:val="20"/>
              </w:rPr>
              <w:t>Session ref:</w:t>
            </w:r>
          </w:p>
        </w:tc>
        <w:tc>
          <w:tcPr>
            <w:tcW w:w="3543" w:type="dxa"/>
            <w:gridSpan w:val="3"/>
            <w:tcBorders>
              <w:left w:val="nil"/>
            </w:tcBorders>
          </w:tcPr>
          <w:p w:rsidR="00B2410A" w:rsidRPr="008622D6" w:rsidRDefault="00B2410A" w:rsidP="00F8379E">
            <w:pPr>
              <w:spacing w:after="0" w:line="240" w:lineRule="auto"/>
              <w:rPr>
                <w:rFonts w:ascii="Arial" w:hAnsi="Arial" w:cs="Arial"/>
                <w:sz w:val="20"/>
              </w:rPr>
            </w:pPr>
            <w:r>
              <w:rPr>
                <w:rFonts w:ascii="Arial" w:hAnsi="Arial" w:cs="Arial"/>
                <w:sz w:val="20"/>
              </w:rPr>
              <w:t>21/02/19</w:t>
            </w:r>
          </w:p>
        </w:tc>
      </w:tr>
      <w:tr w:rsidR="00B2410A" w:rsidRPr="008622D6" w:rsidTr="00F8379E">
        <w:tc>
          <w:tcPr>
            <w:tcW w:w="3510" w:type="dxa"/>
            <w:gridSpan w:val="5"/>
            <w:tcBorders>
              <w:bottom w:val="single" w:sz="4" w:space="0" w:color="auto"/>
              <w:right w:val="nil"/>
            </w:tcBorders>
          </w:tcPr>
          <w:p w:rsidR="00B2410A" w:rsidRPr="00D24548" w:rsidRDefault="00B2410A" w:rsidP="00F8379E">
            <w:pPr>
              <w:spacing w:after="0" w:line="240" w:lineRule="auto"/>
              <w:rPr>
                <w:rFonts w:ascii="Arial" w:hAnsi="Arial" w:cs="Arial"/>
                <w:sz w:val="20"/>
              </w:rPr>
            </w:pPr>
            <w:r w:rsidRPr="00D24548">
              <w:rPr>
                <w:rFonts w:ascii="Arial" w:hAnsi="Arial" w:cs="Arial"/>
                <w:sz w:val="20"/>
              </w:rPr>
              <w:t>Personal target(s) in relation to QTS:</w:t>
            </w:r>
            <w:r>
              <w:rPr>
                <w:rFonts w:ascii="Arial" w:hAnsi="Arial" w:cs="Arial"/>
                <w:sz w:val="20"/>
              </w:rPr>
              <w:t xml:space="preserve"> </w:t>
            </w:r>
          </w:p>
        </w:tc>
        <w:tc>
          <w:tcPr>
            <w:tcW w:w="6237" w:type="dxa"/>
            <w:gridSpan w:val="8"/>
            <w:tcBorders>
              <w:left w:val="nil"/>
              <w:bottom w:val="single" w:sz="4" w:space="0" w:color="auto"/>
            </w:tcBorders>
          </w:tcPr>
          <w:p w:rsidR="00B2410A" w:rsidRPr="003B412C" w:rsidRDefault="00B2410A" w:rsidP="00F8379E">
            <w:pPr>
              <w:spacing w:after="0" w:line="240" w:lineRule="auto"/>
              <w:rPr>
                <w:rFonts w:ascii="Arial" w:hAnsi="Arial" w:cs="Arial"/>
                <w:sz w:val="20"/>
                <w:szCs w:val="20"/>
              </w:rPr>
            </w:pPr>
            <w:r w:rsidRPr="003B412C">
              <w:rPr>
                <w:rFonts w:ascii="Arial" w:hAnsi="Arial" w:cs="Arial"/>
                <w:sz w:val="20"/>
                <w:szCs w:val="20"/>
              </w:rPr>
              <w:t>Ensure Steps for Success are clearly noted in lesson plans.</w:t>
            </w:r>
          </w:p>
          <w:p w:rsidR="00B2410A" w:rsidRPr="008622D6" w:rsidRDefault="00B2410A" w:rsidP="00F8379E">
            <w:pPr>
              <w:spacing w:after="0" w:line="240" w:lineRule="auto"/>
              <w:rPr>
                <w:rFonts w:ascii="Arial" w:hAnsi="Arial" w:cs="Arial"/>
                <w:sz w:val="20"/>
              </w:rPr>
            </w:pPr>
            <w:r w:rsidRPr="003B412C">
              <w:rPr>
                <w:rFonts w:ascii="Arial" w:hAnsi="Arial" w:cs="Arial"/>
                <w:color w:val="333333"/>
                <w:sz w:val="20"/>
                <w:szCs w:val="20"/>
                <w:shd w:val="clear" w:color="auto" w:fill="F5F5F5"/>
              </w:rPr>
              <w:t>During mini plenaries, allow pupils an opportunity to assess their own achievement in meeting the steps for success</w:t>
            </w:r>
          </w:p>
        </w:tc>
      </w:tr>
      <w:tr w:rsidR="00B2410A" w:rsidRPr="008622D6" w:rsidTr="00F8379E">
        <w:tc>
          <w:tcPr>
            <w:tcW w:w="1384" w:type="dxa"/>
            <w:tcBorders>
              <w:left w:val="single" w:sz="4" w:space="0" w:color="auto"/>
              <w:right w:val="nil"/>
            </w:tcBorders>
            <w:shd w:val="clear" w:color="auto" w:fill="auto"/>
          </w:tcPr>
          <w:p w:rsidR="00B2410A" w:rsidRPr="008622D6" w:rsidRDefault="00B2410A" w:rsidP="00F8379E">
            <w:pPr>
              <w:spacing w:after="0" w:line="240" w:lineRule="auto"/>
              <w:rPr>
                <w:rFonts w:ascii="Arial" w:hAnsi="Arial" w:cs="Arial"/>
                <w:sz w:val="20"/>
              </w:rPr>
            </w:pPr>
            <w:r w:rsidRPr="00D24548">
              <w:rPr>
                <w:rFonts w:ascii="Arial" w:hAnsi="Arial" w:cs="Arial"/>
                <w:sz w:val="20"/>
              </w:rPr>
              <w:t>Year group:</w:t>
            </w:r>
          </w:p>
        </w:tc>
        <w:tc>
          <w:tcPr>
            <w:tcW w:w="709" w:type="dxa"/>
            <w:gridSpan w:val="2"/>
            <w:tcBorders>
              <w:left w:val="nil"/>
            </w:tcBorders>
            <w:shd w:val="clear" w:color="auto" w:fill="auto"/>
          </w:tcPr>
          <w:p w:rsidR="00B2410A" w:rsidRPr="008622D6" w:rsidRDefault="00B2410A" w:rsidP="00F8379E">
            <w:pPr>
              <w:spacing w:after="0" w:line="240" w:lineRule="auto"/>
              <w:rPr>
                <w:rFonts w:ascii="Arial" w:hAnsi="Arial" w:cs="Arial"/>
                <w:sz w:val="20"/>
              </w:rPr>
            </w:pPr>
            <w:r>
              <w:rPr>
                <w:rFonts w:ascii="Arial" w:hAnsi="Arial" w:cs="Arial"/>
                <w:sz w:val="20"/>
              </w:rPr>
              <w:t>3/4</w:t>
            </w:r>
          </w:p>
        </w:tc>
        <w:tc>
          <w:tcPr>
            <w:tcW w:w="992" w:type="dxa"/>
            <w:tcBorders>
              <w:right w:val="nil"/>
            </w:tcBorders>
            <w:shd w:val="clear" w:color="auto" w:fill="auto"/>
          </w:tcPr>
          <w:p w:rsidR="00B2410A" w:rsidRPr="008622D6" w:rsidRDefault="00B2410A" w:rsidP="00F8379E">
            <w:pPr>
              <w:spacing w:after="0" w:line="240" w:lineRule="auto"/>
              <w:rPr>
                <w:rFonts w:ascii="Arial" w:hAnsi="Arial" w:cs="Arial"/>
                <w:sz w:val="20"/>
              </w:rPr>
            </w:pPr>
            <w:r>
              <w:rPr>
                <w:rFonts w:ascii="Arial" w:hAnsi="Arial" w:cs="Arial"/>
                <w:sz w:val="20"/>
              </w:rPr>
              <w:t>No. of learners: 8</w:t>
            </w:r>
          </w:p>
        </w:tc>
        <w:tc>
          <w:tcPr>
            <w:tcW w:w="709" w:type="dxa"/>
            <w:gridSpan w:val="2"/>
            <w:tcBorders>
              <w:left w:val="nil"/>
            </w:tcBorders>
            <w:shd w:val="clear" w:color="auto" w:fill="auto"/>
          </w:tcPr>
          <w:p w:rsidR="00B2410A" w:rsidRPr="008622D6" w:rsidRDefault="00B2410A" w:rsidP="00F8379E">
            <w:pPr>
              <w:spacing w:after="0" w:line="240" w:lineRule="auto"/>
              <w:rPr>
                <w:rFonts w:ascii="Arial" w:hAnsi="Arial" w:cs="Arial"/>
                <w:sz w:val="20"/>
              </w:rPr>
            </w:pPr>
          </w:p>
        </w:tc>
        <w:tc>
          <w:tcPr>
            <w:tcW w:w="2268" w:type="dxa"/>
            <w:gridSpan w:val="3"/>
            <w:tcBorders>
              <w:right w:val="nil"/>
            </w:tcBorders>
            <w:shd w:val="clear" w:color="auto" w:fill="auto"/>
          </w:tcPr>
          <w:p w:rsidR="00B2410A" w:rsidRPr="008622D6" w:rsidRDefault="00B2410A" w:rsidP="00F8379E">
            <w:pPr>
              <w:spacing w:after="0" w:line="240" w:lineRule="auto"/>
              <w:rPr>
                <w:rFonts w:ascii="Arial" w:hAnsi="Arial" w:cs="Arial"/>
                <w:sz w:val="20"/>
              </w:rPr>
            </w:pPr>
            <w:r>
              <w:rPr>
                <w:rFonts w:ascii="Arial" w:hAnsi="Arial" w:cs="Arial"/>
                <w:i/>
                <w:sz w:val="20"/>
              </w:rPr>
              <w:t>ALN:</w:t>
            </w:r>
            <w:r w:rsidRPr="008622D6">
              <w:rPr>
                <w:rFonts w:ascii="Arial" w:hAnsi="Arial" w:cs="Arial"/>
                <w:sz w:val="20"/>
              </w:rPr>
              <w:t xml:space="preserve"> </w:t>
            </w:r>
            <w:r>
              <w:rPr>
                <w:rFonts w:ascii="Arial" w:hAnsi="Arial" w:cs="Arial"/>
                <w:sz w:val="20"/>
              </w:rPr>
              <w:t>Differentiated worksheets</w:t>
            </w:r>
          </w:p>
        </w:tc>
        <w:tc>
          <w:tcPr>
            <w:tcW w:w="3685" w:type="dxa"/>
            <w:gridSpan w:val="4"/>
            <w:tcBorders>
              <w:left w:val="nil"/>
            </w:tcBorders>
            <w:shd w:val="clear" w:color="auto" w:fill="auto"/>
          </w:tcPr>
          <w:p w:rsidR="00B2410A" w:rsidRPr="008622D6" w:rsidRDefault="00B2410A" w:rsidP="00F8379E">
            <w:pPr>
              <w:spacing w:after="0" w:line="240" w:lineRule="auto"/>
              <w:rPr>
                <w:rFonts w:ascii="Arial" w:hAnsi="Arial" w:cs="Arial"/>
                <w:sz w:val="20"/>
              </w:rPr>
            </w:pPr>
          </w:p>
        </w:tc>
      </w:tr>
      <w:tr w:rsidR="00B2410A" w:rsidRPr="008622D6" w:rsidTr="00F8379E">
        <w:tc>
          <w:tcPr>
            <w:tcW w:w="2093" w:type="dxa"/>
            <w:gridSpan w:val="3"/>
            <w:shd w:val="clear" w:color="auto" w:fill="auto"/>
          </w:tcPr>
          <w:p w:rsidR="00B2410A" w:rsidRPr="008622D6" w:rsidRDefault="00B2410A" w:rsidP="00F8379E">
            <w:pPr>
              <w:spacing w:after="0" w:line="240" w:lineRule="auto"/>
              <w:rPr>
                <w:rFonts w:ascii="Arial" w:hAnsi="Arial" w:cs="Arial"/>
                <w:sz w:val="20"/>
              </w:rPr>
            </w:pPr>
            <w:r>
              <w:rPr>
                <w:rFonts w:ascii="Arial" w:hAnsi="Arial" w:cs="Arial"/>
                <w:sz w:val="20"/>
              </w:rPr>
              <w:t>Additional Adults</w:t>
            </w:r>
            <w:r w:rsidRPr="008622D6">
              <w:rPr>
                <w:rFonts w:ascii="Arial" w:hAnsi="Arial" w:cs="Arial"/>
                <w:sz w:val="20"/>
              </w:rPr>
              <w:t xml:space="preserve">: </w:t>
            </w:r>
            <w:r>
              <w:rPr>
                <w:rFonts w:ascii="Arial" w:hAnsi="Arial" w:cs="Arial"/>
                <w:sz w:val="20"/>
              </w:rPr>
              <w:t>1</w:t>
            </w:r>
          </w:p>
        </w:tc>
        <w:tc>
          <w:tcPr>
            <w:tcW w:w="7654" w:type="dxa"/>
            <w:gridSpan w:val="10"/>
            <w:shd w:val="clear" w:color="auto" w:fill="auto"/>
          </w:tcPr>
          <w:p w:rsidR="00B2410A" w:rsidRPr="008622D6" w:rsidRDefault="00B2410A" w:rsidP="00F8379E">
            <w:pPr>
              <w:spacing w:after="0" w:line="240" w:lineRule="auto"/>
              <w:rPr>
                <w:rFonts w:ascii="Arial" w:hAnsi="Arial" w:cs="Arial"/>
                <w:sz w:val="20"/>
              </w:rPr>
            </w:pPr>
          </w:p>
        </w:tc>
      </w:tr>
      <w:tr w:rsidR="00B2410A" w:rsidRPr="008622D6" w:rsidTr="00F8379E">
        <w:tc>
          <w:tcPr>
            <w:tcW w:w="4503" w:type="dxa"/>
            <w:gridSpan w:val="7"/>
          </w:tcPr>
          <w:p w:rsidR="00B2410A" w:rsidRPr="008622D6" w:rsidRDefault="00B2410A" w:rsidP="00F8379E">
            <w:pPr>
              <w:spacing w:after="0" w:line="240" w:lineRule="auto"/>
              <w:rPr>
                <w:rFonts w:ascii="Arial" w:hAnsi="Arial" w:cs="Arial"/>
                <w:sz w:val="20"/>
              </w:rPr>
            </w:pPr>
            <w:r w:rsidRPr="00D24548">
              <w:rPr>
                <w:rFonts w:ascii="Arial" w:hAnsi="Arial" w:cs="Arial"/>
                <w:sz w:val="20"/>
              </w:rPr>
              <w:t>Learning objective(s):</w:t>
            </w:r>
            <w:r>
              <w:rPr>
                <w:rFonts w:ascii="Arial" w:hAnsi="Arial" w:cs="Arial"/>
                <w:sz w:val="20"/>
              </w:rPr>
              <w:t xml:space="preserve"> To understand regular and irregular shapes.</w:t>
            </w:r>
          </w:p>
        </w:tc>
        <w:tc>
          <w:tcPr>
            <w:tcW w:w="5244" w:type="dxa"/>
            <w:gridSpan w:val="6"/>
          </w:tcPr>
          <w:p w:rsidR="00B2410A" w:rsidRDefault="00B2410A" w:rsidP="00F8379E">
            <w:pPr>
              <w:spacing w:after="0" w:line="240" w:lineRule="auto"/>
              <w:rPr>
                <w:rFonts w:ascii="Arial" w:hAnsi="Arial" w:cs="Arial"/>
                <w:sz w:val="20"/>
              </w:rPr>
            </w:pPr>
            <w:r w:rsidRPr="00D24548">
              <w:rPr>
                <w:rFonts w:ascii="Arial" w:hAnsi="Arial" w:cs="Arial"/>
                <w:sz w:val="20"/>
              </w:rPr>
              <w:t>Success criteria:</w:t>
            </w:r>
          </w:p>
          <w:p w:rsidR="00B2410A" w:rsidRDefault="00B2410A" w:rsidP="00B2410A">
            <w:pPr>
              <w:numPr>
                <w:ilvl w:val="0"/>
                <w:numId w:val="3"/>
              </w:numPr>
              <w:spacing w:after="0" w:line="240" w:lineRule="auto"/>
              <w:rPr>
                <w:rFonts w:ascii="Arial" w:hAnsi="Arial" w:cs="Arial"/>
                <w:sz w:val="20"/>
              </w:rPr>
            </w:pPr>
            <w:r>
              <w:rPr>
                <w:rFonts w:ascii="Arial" w:hAnsi="Arial" w:cs="Arial"/>
                <w:sz w:val="20"/>
              </w:rPr>
              <w:t>I can explain the difference between a regular and an irregular shape.</w:t>
            </w:r>
          </w:p>
          <w:p w:rsidR="00B2410A" w:rsidRPr="008622D6" w:rsidRDefault="00B2410A" w:rsidP="00B2410A">
            <w:pPr>
              <w:numPr>
                <w:ilvl w:val="0"/>
                <w:numId w:val="3"/>
              </w:numPr>
              <w:spacing w:after="0" w:line="240" w:lineRule="auto"/>
              <w:rPr>
                <w:rFonts w:ascii="Arial" w:hAnsi="Arial" w:cs="Arial"/>
                <w:sz w:val="20"/>
              </w:rPr>
            </w:pPr>
            <w:r>
              <w:rPr>
                <w:rFonts w:ascii="Arial" w:hAnsi="Arial" w:cs="Arial"/>
                <w:sz w:val="20"/>
              </w:rPr>
              <w:t xml:space="preserve">I can draw an irregular polygon. </w:t>
            </w:r>
          </w:p>
          <w:p w:rsidR="00B2410A" w:rsidRPr="008622D6" w:rsidRDefault="00B2410A" w:rsidP="00F8379E">
            <w:pPr>
              <w:spacing w:after="0" w:line="240" w:lineRule="auto"/>
              <w:rPr>
                <w:rFonts w:ascii="Arial" w:hAnsi="Arial" w:cs="Arial"/>
                <w:sz w:val="20"/>
              </w:rPr>
            </w:pPr>
          </w:p>
        </w:tc>
      </w:tr>
      <w:tr w:rsidR="00B2410A" w:rsidRPr="008622D6" w:rsidTr="00F8379E">
        <w:tc>
          <w:tcPr>
            <w:tcW w:w="9747" w:type="dxa"/>
            <w:gridSpan w:val="13"/>
          </w:tcPr>
          <w:p w:rsidR="00B2410A" w:rsidRPr="008622D6" w:rsidRDefault="00B2410A" w:rsidP="00F8379E">
            <w:pPr>
              <w:spacing w:after="0" w:line="240" w:lineRule="auto"/>
              <w:rPr>
                <w:rFonts w:ascii="Arial" w:hAnsi="Arial" w:cs="Arial"/>
                <w:sz w:val="20"/>
              </w:rPr>
            </w:pPr>
            <w:r w:rsidRPr="00D24548">
              <w:rPr>
                <w:rFonts w:ascii="Arial" w:hAnsi="Arial" w:cs="Arial"/>
                <w:sz w:val="20"/>
              </w:rPr>
              <w:t xml:space="preserve">Links to previous learning: </w:t>
            </w:r>
            <w:r>
              <w:rPr>
                <w:rFonts w:ascii="Arial" w:hAnsi="Arial" w:cs="Arial"/>
                <w:sz w:val="20"/>
              </w:rPr>
              <w:t>Links to previous lesson on 2D shapes and their properties.</w:t>
            </w:r>
          </w:p>
        </w:tc>
      </w:tr>
      <w:tr w:rsidR="00B2410A" w:rsidRPr="008622D6" w:rsidTr="00F8379E">
        <w:tc>
          <w:tcPr>
            <w:tcW w:w="9747" w:type="dxa"/>
            <w:gridSpan w:val="13"/>
          </w:tcPr>
          <w:p w:rsidR="00B2410A" w:rsidRPr="008622D6" w:rsidRDefault="00B2410A" w:rsidP="00F8379E">
            <w:pPr>
              <w:spacing w:after="0" w:line="240" w:lineRule="auto"/>
              <w:rPr>
                <w:rFonts w:ascii="Arial" w:hAnsi="Arial" w:cs="Arial"/>
                <w:sz w:val="20"/>
              </w:rPr>
            </w:pPr>
            <w:r w:rsidRPr="00D24548">
              <w:rPr>
                <w:rFonts w:ascii="Arial" w:hAnsi="Arial" w:cs="Arial"/>
                <w:sz w:val="20"/>
              </w:rPr>
              <w:t>Curriculum coverage (range, skills)</w:t>
            </w:r>
          </w:p>
          <w:p w:rsidR="00B2410A" w:rsidRPr="008622D6" w:rsidRDefault="00B2410A" w:rsidP="00F8379E">
            <w:pPr>
              <w:spacing w:after="0" w:line="240" w:lineRule="auto"/>
              <w:rPr>
                <w:rFonts w:ascii="Arial" w:hAnsi="Arial" w:cs="Arial"/>
                <w:sz w:val="20"/>
              </w:rPr>
            </w:pPr>
            <w:r>
              <w:rPr>
                <w:rFonts w:ascii="Arial" w:hAnsi="Arial" w:cs="Arial"/>
                <w:sz w:val="20"/>
              </w:rPr>
              <w:t xml:space="preserve">Mathematics – geometry skills and number skills. </w:t>
            </w:r>
          </w:p>
        </w:tc>
      </w:tr>
      <w:tr w:rsidR="00B2410A" w:rsidRPr="008622D6" w:rsidTr="00F8379E">
        <w:trPr>
          <w:trHeight w:val="444"/>
        </w:trPr>
        <w:tc>
          <w:tcPr>
            <w:tcW w:w="4873" w:type="dxa"/>
            <w:gridSpan w:val="8"/>
          </w:tcPr>
          <w:p w:rsidR="00B2410A" w:rsidRDefault="00B2410A" w:rsidP="00F8379E">
            <w:pPr>
              <w:spacing w:after="0" w:line="240" w:lineRule="auto"/>
              <w:rPr>
                <w:rFonts w:ascii="Arial" w:hAnsi="Arial" w:cs="Arial"/>
                <w:i/>
                <w:sz w:val="16"/>
              </w:rPr>
            </w:pPr>
            <w:r w:rsidRPr="00D24548">
              <w:rPr>
                <w:rFonts w:ascii="Arial" w:hAnsi="Arial" w:cs="Arial"/>
                <w:i/>
                <w:sz w:val="16"/>
              </w:rPr>
              <w:t>Literacy</w:t>
            </w:r>
            <w:r>
              <w:rPr>
                <w:rFonts w:ascii="Arial" w:hAnsi="Arial" w:cs="Arial"/>
                <w:i/>
                <w:sz w:val="16"/>
              </w:rPr>
              <w:t xml:space="preserve"> (LNF)</w:t>
            </w:r>
          </w:p>
          <w:p w:rsidR="00B2410A" w:rsidRPr="00D24548" w:rsidRDefault="00B2410A" w:rsidP="00F8379E">
            <w:pPr>
              <w:spacing w:after="0" w:line="240" w:lineRule="auto"/>
              <w:rPr>
                <w:rFonts w:ascii="Arial" w:hAnsi="Arial" w:cs="Arial"/>
                <w:i/>
                <w:sz w:val="16"/>
              </w:rPr>
            </w:pPr>
          </w:p>
        </w:tc>
        <w:tc>
          <w:tcPr>
            <w:tcW w:w="4874" w:type="dxa"/>
            <w:gridSpan w:val="5"/>
          </w:tcPr>
          <w:p w:rsidR="00B2410A" w:rsidRDefault="00B2410A" w:rsidP="00F8379E">
            <w:pPr>
              <w:spacing w:after="0" w:line="240" w:lineRule="auto"/>
              <w:rPr>
                <w:rFonts w:ascii="Arial" w:hAnsi="Arial" w:cs="Arial"/>
                <w:i/>
                <w:sz w:val="16"/>
              </w:rPr>
            </w:pPr>
            <w:r w:rsidRPr="00D24548">
              <w:rPr>
                <w:rFonts w:ascii="Arial" w:hAnsi="Arial" w:cs="Arial"/>
                <w:i/>
                <w:sz w:val="16"/>
              </w:rPr>
              <w:t>Numeracy</w:t>
            </w:r>
            <w:r>
              <w:rPr>
                <w:rFonts w:ascii="Arial" w:hAnsi="Arial" w:cs="Arial"/>
                <w:i/>
                <w:sz w:val="16"/>
              </w:rPr>
              <w:t xml:space="preserve"> (LNF)</w:t>
            </w:r>
          </w:p>
          <w:p w:rsidR="00B2410A" w:rsidRDefault="00B2410A" w:rsidP="00F8379E">
            <w:pPr>
              <w:spacing w:after="0" w:line="240" w:lineRule="auto"/>
              <w:rPr>
                <w:rFonts w:ascii="Arial" w:hAnsi="Arial" w:cs="Arial"/>
                <w:i/>
                <w:sz w:val="16"/>
              </w:rPr>
            </w:pPr>
            <w:r>
              <w:rPr>
                <w:rFonts w:ascii="Arial" w:hAnsi="Arial" w:cs="Arial"/>
                <w:i/>
                <w:sz w:val="16"/>
              </w:rPr>
              <w:t xml:space="preserve">N/A as it is a mathematics lesson. </w:t>
            </w:r>
          </w:p>
          <w:p w:rsidR="00B2410A" w:rsidRPr="00D24548" w:rsidRDefault="00B2410A" w:rsidP="00F8379E">
            <w:pPr>
              <w:spacing w:after="0" w:line="240" w:lineRule="auto"/>
              <w:rPr>
                <w:rFonts w:ascii="Arial" w:hAnsi="Arial" w:cs="Arial"/>
                <w:i/>
                <w:sz w:val="16"/>
              </w:rPr>
            </w:pPr>
          </w:p>
        </w:tc>
      </w:tr>
      <w:tr w:rsidR="00B2410A" w:rsidRPr="008622D6" w:rsidTr="00F8379E">
        <w:trPr>
          <w:trHeight w:val="444"/>
        </w:trPr>
        <w:tc>
          <w:tcPr>
            <w:tcW w:w="2093" w:type="dxa"/>
            <w:gridSpan w:val="3"/>
          </w:tcPr>
          <w:p w:rsidR="00B2410A" w:rsidRDefault="00B2410A" w:rsidP="00F8379E">
            <w:pPr>
              <w:spacing w:after="0" w:line="240" w:lineRule="auto"/>
              <w:rPr>
                <w:rFonts w:ascii="Arial" w:hAnsi="Arial" w:cs="Arial"/>
                <w:i/>
                <w:sz w:val="16"/>
              </w:rPr>
            </w:pPr>
            <w:r>
              <w:rPr>
                <w:rFonts w:ascii="Arial" w:hAnsi="Arial" w:cs="Arial"/>
                <w:i/>
                <w:sz w:val="16"/>
              </w:rPr>
              <w:t>DCF</w:t>
            </w:r>
          </w:p>
          <w:p w:rsidR="00B2410A" w:rsidRPr="00D24548" w:rsidRDefault="00B2410A" w:rsidP="00F8379E">
            <w:pPr>
              <w:spacing w:after="0" w:line="240" w:lineRule="auto"/>
              <w:rPr>
                <w:rFonts w:ascii="Arial" w:hAnsi="Arial" w:cs="Arial"/>
                <w:i/>
                <w:sz w:val="16"/>
              </w:rPr>
            </w:pPr>
            <w:r>
              <w:rPr>
                <w:rFonts w:ascii="Arial" w:hAnsi="Arial" w:cs="Arial"/>
                <w:i/>
                <w:sz w:val="16"/>
              </w:rPr>
              <w:t xml:space="preserve">The children will be introduced to the topic through the use of an interactive PowerPoint. </w:t>
            </w:r>
          </w:p>
        </w:tc>
        <w:tc>
          <w:tcPr>
            <w:tcW w:w="2780" w:type="dxa"/>
            <w:gridSpan w:val="5"/>
          </w:tcPr>
          <w:p w:rsidR="00B2410A" w:rsidRDefault="00B2410A" w:rsidP="00F8379E">
            <w:pPr>
              <w:spacing w:after="0" w:line="240" w:lineRule="auto"/>
              <w:rPr>
                <w:rFonts w:ascii="Arial" w:hAnsi="Arial" w:cs="Arial"/>
                <w:i/>
                <w:sz w:val="16"/>
              </w:rPr>
            </w:pPr>
            <w:r w:rsidRPr="00D24548">
              <w:rPr>
                <w:rFonts w:ascii="Arial" w:hAnsi="Arial" w:cs="Arial"/>
                <w:i/>
                <w:sz w:val="16"/>
              </w:rPr>
              <w:t>Thinking</w:t>
            </w:r>
          </w:p>
          <w:p w:rsidR="00B2410A" w:rsidRPr="00D24548" w:rsidRDefault="00B2410A" w:rsidP="00F8379E">
            <w:pPr>
              <w:spacing w:after="0" w:line="240" w:lineRule="auto"/>
              <w:rPr>
                <w:rFonts w:ascii="Arial" w:hAnsi="Arial" w:cs="Arial"/>
                <w:i/>
                <w:sz w:val="16"/>
              </w:rPr>
            </w:pPr>
            <w:r>
              <w:rPr>
                <w:rFonts w:ascii="Arial" w:hAnsi="Arial" w:cs="Arial"/>
                <w:i/>
                <w:sz w:val="16"/>
              </w:rPr>
              <w:t xml:space="preserve">Children will have to make decisions based on the shape they are shown, or on the information they are given. They will have to think back to the previous lesson and use this knowledge to support them throughout the task. </w:t>
            </w:r>
          </w:p>
        </w:tc>
        <w:tc>
          <w:tcPr>
            <w:tcW w:w="2437" w:type="dxa"/>
            <w:gridSpan w:val="3"/>
          </w:tcPr>
          <w:p w:rsidR="00B2410A" w:rsidRPr="00D24548" w:rsidRDefault="00B2410A" w:rsidP="00F8379E">
            <w:pPr>
              <w:spacing w:after="0" w:line="240" w:lineRule="auto"/>
              <w:rPr>
                <w:rFonts w:ascii="Arial" w:hAnsi="Arial" w:cs="Arial"/>
                <w:i/>
                <w:sz w:val="16"/>
              </w:rPr>
            </w:pPr>
            <w:r w:rsidRPr="00D24548">
              <w:rPr>
                <w:rFonts w:ascii="Arial" w:hAnsi="Arial" w:cs="Arial"/>
                <w:i/>
                <w:sz w:val="16"/>
              </w:rPr>
              <w:t>ESDGC</w:t>
            </w:r>
          </w:p>
        </w:tc>
        <w:tc>
          <w:tcPr>
            <w:tcW w:w="2437" w:type="dxa"/>
            <w:gridSpan w:val="2"/>
          </w:tcPr>
          <w:p w:rsidR="00B2410A" w:rsidRDefault="00B2410A" w:rsidP="00F8379E">
            <w:pPr>
              <w:spacing w:after="0" w:line="240" w:lineRule="auto"/>
              <w:rPr>
                <w:rFonts w:ascii="Arial" w:hAnsi="Arial" w:cs="Arial"/>
                <w:i/>
                <w:sz w:val="16"/>
              </w:rPr>
            </w:pPr>
            <w:r w:rsidRPr="00D24548">
              <w:rPr>
                <w:rFonts w:ascii="Arial" w:hAnsi="Arial" w:cs="Arial"/>
                <w:i/>
                <w:sz w:val="16"/>
              </w:rPr>
              <w:t>YCC</w:t>
            </w:r>
          </w:p>
          <w:p w:rsidR="00B2410A" w:rsidRPr="00D24548" w:rsidRDefault="00B2410A" w:rsidP="00F8379E">
            <w:pPr>
              <w:spacing w:after="0" w:line="240" w:lineRule="auto"/>
              <w:rPr>
                <w:rFonts w:ascii="Arial" w:hAnsi="Arial" w:cs="Arial"/>
                <w:i/>
                <w:sz w:val="16"/>
              </w:rPr>
            </w:pPr>
            <w:r>
              <w:rPr>
                <w:rFonts w:ascii="Arial" w:hAnsi="Arial" w:cs="Arial"/>
                <w:i/>
                <w:sz w:val="16"/>
              </w:rPr>
              <w:t xml:space="preserve">Children will be encouraged to count in Welsh – I’ll be giving dojos if I hear them using Welsh during the lesson. </w:t>
            </w:r>
          </w:p>
        </w:tc>
      </w:tr>
      <w:tr w:rsidR="00B2410A" w:rsidRPr="008622D6" w:rsidTr="00F8379E">
        <w:tc>
          <w:tcPr>
            <w:tcW w:w="9747" w:type="dxa"/>
            <w:gridSpan w:val="13"/>
          </w:tcPr>
          <w:p w:rsidR="00B2410A" w:rsidRPr="008622D6" w:rsidRDefault="00B2410A" w:rsidP="00F8379E">
            <w:pPr>
              <w:spacing w:after="0" w:line="240" w:lineRule="auto"/>
              <w:rPr>
                <w:rFonts w:ascii="Arial" w:hAnsi="Arial" w:cs="Arial"/>
                <w:i/>
                <w:sz w:val="18"/>
              </w:rPr>
            </w:pPr>
            <w:r>
              <w:rPr>
                <w:rFonts w:ascii="Arial" w:hAnsi="Arial" w:cs="Arial"/>
                <w:i/>
                <w:sz w:val="18"/>
              </w:rPr>
              <w:t xml:space="preserve">Key </w:t>
            </w:r>
            <w:proofErr w:type="gramStart"/>
            <w:r>
              <w:rPr>
                <w:rFonts w:ascii="Arial" w:hAnsi="Arial" w:cs="Arial"/>
                <w:i/>
                <w:sz w:val="18"/>
              </w:rPr>
              <w:t>vocabulary(</w:t>
            </w:r>
            <w:proofErr w:type="gramEnd"/>
            <w:r>
              <w:rPr>
                <w:rFonts w:ascii="Arial" w:hAnsi="Arial" w:cs="Arial"/>
                <w:i/>
                <w:sz w:val="18"/>
              </w:rPr>
              <w:t>English/Welsh): regular, irregular, polygons, quadrilaterals.</w:t>
            </w:r>
          </w:p>
          <w:p w:rsidR="00B2410A" w:rsidRPr="008622D6" w:rsidRDefault="00B2410A" w:rsidP="00F8379E">
            <w:pPr>
              <w:spacing w:after="0" w:line="240" w:lineRule="auto"/>
              <w:rPr>
                <w:rFonts w:ascii="Arial" w:hAnsi="Arial" w:cs="Arial"/>
                <w:i/>
                <w:sz w:val="16"/>
              </w:rPr>
            </w:pPr>
          </w:p>
          <w:p w:rsidR="00B2410A" w:rsidRPr="008622D6" w:rsidRDefault="00B2410A" w:rsidP="00F8379E">
            <w:pPr>
              <w:spacing w:after="0" w:line="240" w:lineRule="auto"/>
              <w:rPr>
                <w:rFonts w:ascii="Arial" w:hAnsi="Arial" w:cs="Arial"/>
                <w:sz w:val="20"/>
              </w:rPr>
            </w:pPr>
          </w:p>
        </w:tc>
      </w:tr>
    </w:tbl>
    <w:p w:rsidR="00B2410A" w:rsidRPr="00950B92" w:rsidRDefault="00B2410A" w:rsidP="00B2410A">
      <w:pPr>
        <w:spacing w:after="0"/>
        <w:rPr>
          <w:vanish/>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B2410A" w:rsidRPr="008622D6" w:rsidTr="00F8379E">
        <w:trPr>
          <w:trHeight w:val="434"/>
        </w:trPr>
        <w:tc>
          <w:tcPr>
            <w:tcW w:w="817" w:type="dxa"/>
          </w:tcPr>
          <w:p w:rsidR="00B2410A" w:rsidRPr="00D24548" w:rsidRDefault="00B2410A" w:rsidP="00F8379E">
            <w:pPr>
              <w:spacing w:after="0" w:line="240" w:lineRule="auto"/>
            </w:pPr>
            <w:r w:rsidRPr="00D24548">
              <w:t>Time</w:t>
            </w:r>
          </w:p>
          <w:p w:rsidR="00B2410A" w:rsidRPr="00D24548" w:rsidRDefault="00B2410A" w:rsidP="00F8379E">
            <w:pPr>
              <w:spacing w:after="0" w:line="240" w:lineRule="auto"/>
            </w:pPr>
          </w:p>
        </w:tc>
        <w:tc>
          <w:tcPr>
            <w:tcW w:w="5670" w:type="dxa"/>
            <w:tcBorders>
              <w:bottom w:val="single" w:sz="4" w:space="0" w:color="auto"/>
            </w:tcBorders>
          </w:tcPr>
          <w:p w:rsidR="00B2410A" w:rsidRPr="00D24548" w:rsidRDefault="00B2410A" w:rsidP="00F8379E">
            <w:pPr>
              <w:spacing w:after="0" w:line="240" w:lineRule="auto"/>
            </w:pPr>
            <w:r w:rsidRPr="00D24548">
              <w:t>Session activities, organisation and management</w:t>
            </w:r>
          </w:p>
        </w:tc>
        <w:tc>
          <w:tcPr>
            <w:tcW w:w="3260" w:type="dxa"/>
            <w:gridSpan w:val="2"/>
          </w:tcPr>
          <w:p w:rsidR="00B2410A" w:rsidRPr="00D24548" w:rsidRDefault="00B2410A" w:rsidP="00F8379E">
            <w:pPr>
              <w:spacing w:after="0" w:line="240" w:lineRule="auto"/>
            </w:pPr>
            <w:r>
              <w:t>Key questions &amp; A</w:t>
            </w:r>
            <w:r w:rsidRPr="00D24548">
              <w:t xml:space="preserve">ssessment for Learning opportunities  </w:t>
            </w:r>
          </w:p>
        </w:tc>
      </w:tr>
      <w:tr w:rsidR="00B2410A" w:rsidRPr="008622D6" w:rsidTr="00F8379E">
        <w:trPr>
          <w:trHeight w:val="272"/>
        </w:trPr>
        <w:tc>
          <w:tcPr>
            <w:tcW w:w="817" w:type="dxa"/>
            <w:vMerge w:val="restart"/>
            <w:vAlign w:val="center"/>
          </w:tcPr>
          <w:p w:rsidR="00B2410A" w:rsidRPr="008622D6" w:rsidRDefault="00B2410A" w:rsidP="00F8379E">
            <w:pPr>
              <w:spacing w:after="0" w:line="240" w:lineRule="auto"/>
              <w:jc w:val="center"/>
            </w:pPr>
            <w:r>
              <w:t>20 mins</w:t>
            </w:r>
          </w:p>
        </w:tc>
        <w:tc>
          <w:tcPr>
            <w:tcW w:w="5681" w:type="dxa"/>
            <w:gridSpan w:val="2"/>
            <w:tcBorders>
              <w:bottom w:val="nil"/>
            </w:tcBorders>
          </w:tcPr>
          <w:p w:rsidR="00B2410A" w:rsidRDefault="00B2410A" w:rsidP="00F8379E">
            <w:pPr>
              <w:spacing w:after="0" w:line="240" w:lineRule="auto"/>
            </w:pPr>
            <w:r w:rsidRPr="00D24548">
              <w:t>Introduction</w:t>
            </w:r>
          </w:p>
          <w:p w:rsidR="00B2410A" w:rsidRPr="008622D6" w:rsidRDefault="00B2410A" w:rsidP="00F8379E">
            <w:pPr>
              <w:spacing w:after="0" w:line="240" w:lineRule="auto"/>
            </w:pPr>
            <w:r>
              <w:t xml:space="preserve">This lesson will be done with a group of 8 children. </w:t>
            </w:r>
          </w:p>
        </w:tc>
        <w:tc>
          <w:tcPr>
            <w:tcW w:w="3249" w:type="dxa"/>
            <w:tcBorders>
              <w:bottom w:val="nil"/>
            </w:tcBorders>
          </w:tcPr>
          <w:p w:rsidR="00B2410A" w:rsidRPr="008622D6" w:rsidRDefault="00B2410A" w:rsidP="00F8379E">
            <w:pPr>
              <w:spacing w:after="0" w:line="240" w:lineRule="auto"/>
            </w:pPr>
          </w:p>
        </w:tc>
      </w:tr>
      <w:tr w:rsidR="00B2410A" w:rsidRPr="008622D6" w:rsidTr="00F8379E">
        <w:trPr>
          <w:trHeight w:val="256"/>
        </w:trPr>
        <w:tc>
          <w:tcPr>
            <w:tcW w:w="817" w:type="dxa"/>
            <w:vMerge/>
            <w:vAlign w:val="center"/>
          </w:tcPr>
          <w:p w:rsidR="00B2410A" w:rsidRPr="00D24548" w:rsidRDefault="00B2410A" w:rsidP="00F8379E">
            <w:pPr>
              <w:spacing w:after="0" w:line="240" w:lineRule="auto"/>
              <w:jc w:val="center"/>
            </w:pPr>
          </w:p>
        </w:tc>
        <w:tc>
          <w:tcPr>
            <w:tcW w:w="5681" w:type="dxa"/>
            <w:gridSpan w:val="2"/>
            <w:vMerge w:val="restart"/>
            <w:tcBorders>
              <w:top w:val="nil"/>
            </w:tcBorders>
          </w:tcPr>
          <w:p w:rsidR="00B2410A" w:rsidRDefault="00B2410A" w:rsidP="00F8379E">
            <w:pPr>
              <w:spacing w:after="0" w:line="240" w:lineRule="auto"/>
            </w:pPr>
            <w:r>
              <w:t xml:space="preserve">Starter – addition loop cards for mental warm up. Children will complete this activity in pairs. Each pair will be given a card, they must call out the answer if it is on their card and then read the question that they have. If a child is absent, then one child will work alone. </w:t>
            </w:r>
          </w:p>
          <w:p w:rsidR="00B2410A" w:rsidRDefault="00B2410A" w:rsidP="00F8379E">
            <w:pPr>
              <w:spacing w:after="0" w:line="240" w:lineRule="auto"/>
            </w:pPr>
          </w:p>
          <w:p w:rsidR="00B2410A" w:rsidRDefault="00B2410A" w:rsidP="00F8379E">
            <w:pPr>
              <w:spacing w:after="0" w:line="240" w:lineRule="auto"/>
            </w:pPr>
            <w:r>
              <w:t>Introduce the lesson – recap previous lesson on 2D shapes. Get them to call out the names of shapes.</w:t>
            </w:r>
          </w:p>
          <w:p w:rsidR="00B2410A" w:rsidRDefault="00B2410A" w:rsidP="00F8379E">
            <w:pPr>
              <w:spacing w:after="0" w:line="240" w:lineRule="auto"/>
            </w:pPr>
            <w:r>
              <w:t>Explain that polygons can be regular or irregular. Draw an example of each on the board – ask what’s different about the shapes? Can they work out what an irregular shape might be?</w:t>
            </w:r>
          </w:p>
          <w:p w:rsidR="00B2410A" w:rsidRPr="00D24548" w:rsidRDefault="00B2410A" w:rsidP="00F8379E">
            <w:pPr>
              <w:spacing w:after="0" w:line="240" w:lineRule="auto"/>
            </w:pPr>
            <w:r>
              <w:t>Draw some examples of irregular shapes on the board.</w:t>
            </w:r>
          </w:p>
        </w:tc>
        <w:tc>
          <w:tcPr>
            <w:tcW w:w="3249" w:type="dxa"/>
            <w:tcBorders>
              <w:top w:val="nil"/>
              <w:bottom w:val="nil"/>
            </w:tcBorders>
          </w:tcPr>
          <w:p w:rsidR="00B2410A" w:rsidRPr="00D24548" w:rsidRDefault="00B2410A" w:rsidP="00F8379E">
            <w:pPr>
              <w:spacing w:after="0" w:line="240" w:lineRule="auto"/>
            </w:pPr>
            <w:r>
              <w:t xml:space="preserve">Questioning – how many sides does an octagon have? How do we remember this? What is a 5-sided shape called? </w:t>
            </w:r>
          </w:p>
        </w:tc>
      </w:tr>
      <w:tr w:rsidR="00B2410A" w:rsidRPr="008622D6" w:rsidTr="00F8379E">
        <w:trPr>
          <w:trHeight w:val="256"/>
        </w:trPr>
        <w:tc>
          <w:tcPr>
            <w:tcW w:w="817" w:type="dxa"/>
            <w:vMerge/>
            <w:vAlign w:val="center"/>
          </w:tcPr>
          <w:p w:rsidR="00B2410A" w:rsidRPr="00D24548" w:rsidRDefault="00B2410A" w:rsidP="00F8379E">
            <w:pPr>
              <w:spacing w:after="0" w:line="240" w:lineRule="auto"/>
              <w:jc w:val="center"/>
            </w:pPr>
          </w:p>
        </w:tc>
        <w:tc>
          <w:tcPr>
            <w:tcW w:w="5681" w:type="dxa"/>
            <w:gridSpan w:val="2"/>
            <w:vMerge/>
          </w:tcPr>
          <w:p w:rsidR="00B2410A" w:rsidRPr="00D24548" w:rsidRDefault="00B2410A" w:rsidP="00F8379E">
            <w:pPr>
              <w:spacing w:after="0" w:line="240" w:lineRule="auto"/>
            </w:pPr>
          </w:p>
        </w:tc>
        <w:tc>
          <w:tcPr>
            <w:tcW w:w="3249" w:type="dxa"/>
            <w:tcBorders>
              <w:top w:val="nil"/>
              <w:bottom w:val="nil"/>
            </w:tcBorders>
          </w:tcPr>
          <w:p w:rsidR="00B2410A" w:rsidRPr="00D24548" w:rsidRDefault="00B2410A" w:rsidP="00F8379E">
            <w:pPr>
              <w:spacing w:after="0" w:line="240" w:lineRule="auto"/>
            </w:pPr>
          </w:p>
        </w:tc>
      </w:tr>
      <w:tr w:rsidR="00B2410A" w:rsidRPr="008622D6" w:rsidTr="00F8379E">
        <w:trPr>
          <w:trHeight w:val="256"/>
        </w:trPr>
        <w:tc>
          <w:tcPr>
            <w:tcW w:w="817" w:type="dxa"/>
            <w:vMerge/>
            <w:vAlign w:val="center"/>
          </w:tcPr>
          <w:p w:rsidR="00B2410A" w:rsidRPr="00D24548" w:rsidRDefault="00B2410A" w:rsidP="00F8379E">
            <w:pPr>
              <w:spacing w:after="0" w:line="240" w:lineRule="auto"/>
              <w:jc w:val="center"/>
            </w:pPr>
          </w:p>
        </w:tc>
        <w:tc>
          <w:tcPr>
            <w:tcW w:w="5681" w:type="dxa"/>
            <w:gridSpan w:val="2"/>
            <w:vMerge/>
          </w:tcPr>
          <w:p w:rsidR="00B2410A" w:rsidRPr="00D24548" w:rsidRDefault="00B2410A" w:rsidP="00F8379E">
            <w:pPr>
              <w:spacing w:after="0" w:line="240" w:lineRule="auto"/>
            </w:pPr>
          </w:p>
        </w:tc>
        <w:tc>
          <w:tcPr>
            <w:tcW w:w="3249" w:type="dxa"/>
            <w:tcBorders>
              <w:top w:val="nil"/>
              <w:bottom w:val="nil"/>
            </w:tcBorders>
          </w:tcPr>
          <w:p w:rsidR="00B2410A" w:rsidRPr="00D24548" w:rsidRDefault="00B2410A" w:rsidP="00F8379E">
            <w:pPr>
              <w:spacing w:after="0" w:line="240" w:lineRule="auto"/>
            </w:pPr>
          </w:p>
        </w:tc>
      </w:tr>
      <w:tr w:rsidR="00B2410A" w:rsidRPr="008622D6" w:rsidTr="00F8379E">
        <w:trPr>
          <w:trHeight w:val="256"/>
        </w:trPr>
        <w:tc>
          <w:tcPr>
            <w:tcW w:w="817" w:type="dxa"/>
            <w:vMerge/>
            <w:vAlign w:val="center"/>
          </w:tcPr>
          <w:p w:rsidR="00B2410A" w:rsidRPr="00D24548" w:rsidRDefault="00B2410A" w:rsidP="00F8379E">
            <w:pPr>
              <w:spacing w:after="0" w:line="240" w:lineRule="auto"/>
              <w:jc w:val="center"/>
            </w:pPr>
          </w:p>
        </w:tc>
        <w:tc>
          <w:tcPr>
            <w:tcW w:w="5681" w:type="dxa"/>
            <w:gridSpan w:val="2"/>
            <w:vMerge/>
          </w:tcPr>
          <w:p w:rsidR="00B2410A" w:rsidRPr="00D24548" w:rsidRDefault="00B2410A" w:rsidP="00F8379E">
            <w:pPr>
              <w:spacing w:after="0" w:line="240" w:lineRule="auto"/>
            </w:pPr>
          </w:p>
        </w:tc>
        <w:tc>
          <w:tcPr>
            <w:tcW w:w="3249" w:type="dxa"/>
            <w:tcBorders>
              <w:top w:val="nil"/>
              <w:bottom w:val="nil"/>
            </w:tcBorders>
          </w:tcPr>
          <w:p w:rsidR="00B2410A" w:rsidRPr="00D24548" w:rsidRDefault="00B2410A" w:rsidP="00F8379E">
            <w:pPr>
              <w:spacing w:after="0" w:line="240" w:lineRule="auto"/>
            </w:pPr>
          </w:p>
        </w:tc>
      </w:tr>
      <w:tr w:rsidR="00B2410A" w:rsidRPr="008622D6" w:rsidTr="00F8379E">
        <w:trPr>
          <w:trHeight w:val="256"/>
        </w:trPr>
        <w:tc>
          <w:tcPr>
            <w:tcW w:w="817" w:type="dxa"/>
            <w:vMerge/>
            <w:vAlign w:val="center"/>
          </w:tcPr>
          <w:p w:rsidR="00B2410A" w:rsidRPr="00D24548" w:rsidRDefault="00B2410A" w:rsidP="00F8379E">
            <w:pPr>
              <w:spacing w:after="0" w:line="240" w:lineRule="auto"/>
              <w:jc w:val="center"/>
            </w:pPr>
          </w:p>
        </w:tc>
        <w:tc>
          <w:tcPr>
            <w:tcW w:w="5681" w:type="dxa"/>
            <w:gridSpan w:val="2"/>
            <w:vMerge/>
          </w:tcPr>
          <w:p w:rsidR="00B2410A" w:rsidRPr="00D24548" w:rsidRDefault="00B2410A" w:rsidP="00F8379E">
            <w:pPr>
              <w:spacing w:after="0" w:line="240" w:lineRule="auto"/>
            </w:pPr>
          </w:p>
        </w:tc>
        <w:tc>
          <w:tcPr>
            <w:tcW w:w="3249" w:type="dxa"/>
            <w:tcBorders>
              <w:top w:val="nil"/>
              <w:bottom w:val="nil"/>
            </w:tcBorders>
          </w:tcPr>
          <w:p w:rsidR="00B2410A" w:rsidRPr="00D24548" w:rsidRDefault="00B2410A" w:rsidP="00F8379E">
            <w:pPr>
              <w:spacing w:after="0" w:line="240" w:lineRule="auto"/>
            </w:pPr>
          </w:p>
        </w:tc>
      </w:tr>
      <w:tr w:rsidR="00B2410A" w:rsidRPr="008622D6" w:rsidTr="00F8379E">
        <w:trPr>
          <w:trHeight w:val="256"/>
        </w:trPr>
        <w:tc>
          <w:tcPr>
            <w:tcW w:w="817" w:type="dxa"/>
            <w:vMerge/>
            <w:vAlign w:val="center"/>
          </w:tcPr>
          <w:p w:rsidR="00B2410A" w:rsidRPr="00D24548" w:rsidRDefault="00B2410A" w:rsidP="00F8379E">
            <w:pPr>
              <w:spacing w:after="0" w:line="240" w:lineRule="auto"/>
              <w:jc w:val="center"/>
            </w:pPr>
          </w:p>
        </w:tc>
        <w:tc>
          <w:tcPr>
            <w:tcW w:w="5681" w:type="dxa"/>
            <w:gridSpan w:val="2"/>
            <w:vMerge/>
          </w:tcPr>
          <w:p w:rsidR="00B2410A" w:rsidRPr="00D24548" w:rsidRDefault="00B2410A" w:rsidP="00F8379E">
            <w:pPr>
              <w:spacing w:after="0" w:line="240" w:lineRule="auto"/>
            </w:pPr>
          </w:p>
        </w:tc>
        <w:tc>
          <w:tcPr>
            <w:tcW w:w="3249" w:type="dxa"/>
            <w:tcBorders>
              <w:top w:val="nil"/>
              <w:bottom w:val="nil"/>
            </w:tcBorders>
          </w:tcPr>
          <w:p w:rsidR="00B2410A" w:rsidRPr="00D24548" w:rsidRDefault="00B2410A" w:rsidP="00F8379E">
            <w:pPr>
              <w:spacing w:after="0" w:line="240" w:lineRule="auto"/>
            </w:pPr>
          </w:p>
        </w:tc>
      </w:tr>
      <w:tr w:rsidR="00B2410A" w:rsidRPr="008622D6" w:rsidTr="00F8379E">
        <w:trPr>
          <w:trHeight w:val="256"/>
        </w:trPr>
        <w:tc>
          <w:tcPr>
            <w:tcW w:w="817" w:type="dxa"/>
            <w:vMerge/>
            <w:vAlign w:val="center"/>
          </w:tcPr>
          <w:p w:rsidR="00B2410A" w:rsidRPr="00D24548" w:rsidRDefault="00B2410A" w:rsidP="00F8379E">
            <w:pPr>
              <w:spacing w:after="0" w:line="240" w:lineRule="auto"/>
              <w:jc w:val="center"/>
            </w:pPr>
          </w:p>
        </w:tc>
        <w:tc>
          <w:tcPr>
            <w:tcW w:w="5681" w:type="dxa"/>
            <w:gridSpan w:val="2"/>
            <w:vMerge/>
          </w:tcPr>
          <w:p w:rsidR="00B2410A" w:rsidRPr="00D24548" w:rsidRDefault="00B2410A" w:rsidP="00F8379E">
            <w:pPr>
              <w:spacing w:after="0" w:line="240" w:lineRule="auto"/>
            </w:pPr>
          </w:p>
        </w:tc>
        <w:tc>
          <w:tcPr>
            <w:tcW w:w="3249" w:type="dxa"/>
            <w:tcBorders>
              <w:top w:val="nil"/>
              <w:bottom w:val="nil"/>
            </w:tcBorders>
          </w:tcPr>
          <w:p w:rsidR="00B2410A" w:rsidRPr="00D24548" w:rsidRDefault="00B2410A" w:rsidP="00F8379E">
            <w:pPr>
              <w:spacing w:after="0" w:line="240" w:lineRule="auto"/>
            </w:pPr>
          </w:p>
        </w:tc>
      </w:tr>
      <w:tr w:rsidR="00B2410A" w:rsidRPr="008622D6" w:rsidTr="00F8379E">
        <w:trPr>
          <w:trHeight w:val="256"/>
        </w:trPr>
        <w:tc>
          <w:tcPr>
            <w:tcW w:w="817" w:type="dxa"/>
            <w:vMerge/>
            <w:vAlign w:val="center"/>
          </w:tcPr>
          <w:p w:rsidR="00B2410A" w:rsidRPr="00D24548" w:rsidRDefault="00B2410A" w:rsidP="00F8379E">
            <w:pPr>
              <w:spacing w:after="0" w:line="240" w:lineRule="auto"/>
              <w:jc w:val="center"/>
            </w:pPr>
          </w:p>
        </w:tc>
        <w:tc>
          <w:tcPr>
            <w:tcW w:w="5681" w:type="dxa"/>
            <w:gridSpan w:val="2"/>
            <w:vMerge/>
          </w:tcPr>
          <w:p w:rsidR="00B2410A" w:rsidRPr="00D24548" w:rsidRDefault="00B2410A" w:rsidP="00F8379E">
            <w:pPr>
              <w:spacing w:after="0" w:line="240" w:lineRule="auto"/>
            </w:pPr>
          </w:p>
        </w:tc>
        <w:tc>
          <w:tcPr>
            <w:tcW w:w="3249" w:type="dxa"/>
            <w:tcBorders>
              <w:top w:val="nil"/>
              <w:bottom w:val="nil"/>
            </w:tcBorders>
          </w:tcPr>
          <w:p w:rsidR="00B2410A" w:rsidRPr="00D24548" w:rsidRDefault="00B2410A" w:rsidP="00F8379E">
            <w:pPr>
              <w:spacing w:after="0" w:line="240" w:lineRule="auto"/>
            </w:pPr>
          </w:p>
        </w:tc>
      </w:tr>
      <w:tr w:rsidR="00B2410A" w:rsidRPr="008622D6" w:rsidTr="00F8379E">
        <w:trPr>
          <w:trHeight w:val="256"/>
        </w:trPr>
        <w:tc>
          <w:tcPr>
            <w:tcW w:w="817" w:type="dxa"/>
            <w:vMerge/>
            <w:vAlign w:val="center"/>
          </w:tcPr>
          <w:p w:rsidR="00B2410A" w:rsidRPr="00D24548" w:rsidRDefault="00B2410A" w:rsidP="00F8379E">
            <w:pPr>
              <w:spacing w:after="0" w:line="240" w:lineRule="auto"/>
              <w:jc w:val="center"/>
            </w:pPr>
          </w:p>
        </w:tc>
        <w:tc>
          <w:tcPr>
            <w:tcW w:w="5681" w:type="dxa"/>
            <w:gridSpan w:val="2"/>
            <w:vMerge/>
            <w:tcBorders>
              <w:bottom w:val="single" w:sz="4" w:space="0" w:color="auto"/>
            </w:tcBorders>
          </w:tcPr>
          <w:p w:rsidR="00B2410A" w:rsidRPr="00D24548" w:rsidRDefault="00B2410A" w:rsidP="00F8379E">
            <w:pPr>
              <w:spacing w:after="0" w:line="240" w:lineRule="auto"/>
            </w:pPr>
          </w:p>
        </w:tc>
        <w:tc>
          <w:tcPr>
            <w:tcW w:w="3249" w:type="dxa"/>
            <w:tcBorders>
              <w:top w:val="nil"/>
              <w:bottom w:val="nil"/>
            </w:tcBorders>
          </w:tcPr>
          <w:p w:rsidR="00B2410A" w:rsidRPr="00D24548" w:rsidRDefault="00B2410A" w:rsidP="00F8379E">
            <w:pPr>
              <w:spacing w:after="0" w:line="240" w:lineRule="auto"/>
            </w:pPr>
          </w:p>
        </w:tc>
      </w:tr>
      <w:tr w:rsidR="00B2410A" w:rsidRPr="008622D6" w:rsidTr="00F8379E">
        <w:trPr>
          <w:trHeight w:val="256"/>
        </w:trPr>
        <w:tc>
          <w:tcPr>
            <w:tcW w:w="817" w:type="dxa"/>
            <w:vMerge w:val="restart"/>
            <w:vAlign w:val="center"/>
          </w:tcPr>
          <w:p w:rsidR="00B2410A" w:rsidRPr="00D24548" w:rsidRDefault="00B2410A" w:rsidP="00F8379E">
            <w:pPr>
              <w:spacing w:after="0" w:line="240" w:lineRule="auto"/>
              <w:jc w:val="center"/>
            </w:pPr>
            <w:r>
              <w:t>25 mins</w:t>
            </w:r>
          </w:p>
        </w:tc>
        <w:tc>
          <w:tcPr>
            <w:tcW w:w="5681" w:type="dxa"/>
            <w:gridSpan w:val="2"/>
            <w:tcBorders>
              <w:bottom w:val="nil"/>
            </w:tcBorders>
          </w:tcPr>
          <w:p w:rsidR="00B2410A" w:rsidRDefault="00B2410A" w:rsidP="00F8379E">
            <w:pPr>
              <w:spacing w:after="0" w:line="240" w:lineRule="auto"/>
            </w:pPr>
            <w:r w:rsidRPr="00D24548">
              <w:t>Main activities</w:t>
            </w:r>
          </w:p>
          <w:p w:rsidR="00B2410A" w:rsidRDefault="00B2410A" w:rsidP="00F8379E">
            <w:pPr>
              <w:spacing w:after="0" w:line="240" w:lineRule="auto"/>
            </w:pPr>
            <w:r>
              <w:t>Children are to complete the worksheets on regular and irregular polygons.</w:t>
            </w:r>
          </w:p>
          <w:p w:rsidR="00B2410A" w:rsidRDefault="00B2410A" w:rsidP="00F8379E">
            <w:pPr>
              <w:spacing w:after="0" w:line="240" w:lineRule="auto"/>
            </w:pPr>
            <w:r>
              <w:t>Differentiated</w:t>
            </w:r>
          </w:p>
          <w:p w:rsidR="00B2410A" w:rsidRDefault="00B2410A" w:rsidP="00F8379E">
            <w:pPr>
              <w:spacing w:after="0" w:line="240" w:lineRule="auto"/>
            </w:pPr>
            <w:r>
              <w:lastRenderedPageBreak/>
              <w:t>Group 1 – sort irregular polygons and quadrilaterals into a Carroll diagram.</w:t>
            </w:r>
          </w:p>
          <w:p w:rsidR="00B2410A" w:rsidRDefault="00B2410A" w:rsidP="00F8379E">
            <w:pPr>
              <w:spacing w:after="0" w:line="240" w:lineRule="auto"/>
            </w:pPr>
            <w:r>
              <w:t>Group 2 – answer questions on polygons and draw an irregular polygon.</w:t>
            </w:r>
          </w:p>
          <w:p w:rsidR="00B2410A" w:rsidRDefault="00B2410A" w:rsidP="00F8379E">
            <w:pPr>
              <w:spacing w:after="0" w:line="240" w:lineRule="auto"/>
            </w:pPr>
            <w:r>
              <w:t>Groups 3 and 4 – same as group 2 but they will be given an image of a regular polygon before they draw their irregular one.</w:t>
            </w:r>
          </w:p>
          <w:p w:rsidR="00B2410A" w:rsidRDefault="00B2410A" w:rsidP="00F8379E">
            <w:pPr>
              <w:spacing w:after="0" w:line="240" w:lineRule="auto"/>
            </w:pPr>
          </w:p>
          <w:p w:rsidR="00B2410A" w:rsidRPr="00D24548" w:rsidRDefault="00B2410A" w:rsidP="00F8379E">
            <w:pPr>
              <w:spacing w:after="0" w:line="240" w:lineRule="auto"/>
            </w:pPr>
          </w:p>
        </w:tc>
        <w:tc>
          <w:tcPr>
            <w:tcW w:w="3249" w:type="dxa"/>
            <w:tcBorders>
              <w:top w:val="nil"/>
              <w:bottom w:val="nil"/>
            </w:tcBorders>
          </w:tcPr>
          <w:p w:rsidR="00B2410A" w:rsidRPr="00D24548" w:rsidRDefault="00B2410A" w:rsidP="00F8379E">
            <w:pPr>
              <w:spacing w:after="0" w:line="240" w:lineRule="auto"/>
            </w:pPr>
            <w:r>
              <w:lastRenderedPageBreak/>
              <w:t xml:space="preserve">Stop the children during the lesson and link back to steps for success. Show examples of children meeting these steps. </w:t>
            </w:r>
          </w:p>
        </w:tc>
      </w:tr>
      <w:tr w:rsidR="00B2410A" w:rsidRPr="008622D6" w:rsidTr="00F8379E">
        <w:trPr>
          <w:trHeight w:val="256"/>
        </w:trPr>
        <w:tc>
          <w:tcPr>
            <w:tcW w:w="817" w:type="dxa"/>
            <w:vMerge/>
            <w:vAlign w:val="center"/>
          </w:tcPr>
          <w:p w:rsidR="00B2410A" w:rsidRPr="00D24548" w:rsidRDefault="00B2410A" w:rsidP="00F8379E">
            <w:pPr>
              <w:spacing w:after="0" w:line="240" w:lineRule="auto"/>
              <w:jc w:val="center"/>
            </w:pPr>
          </w:p>
        </w:tc>
        <w:tc>
          <w:tcPr>
            <w:tcW w:w="5681" w:type="dxa"/>
            <w:gridSpan w:val="2"/>
            <w:vMerge w:val="restart"/>
            <w:tcBorders>
              <w:top w:val="nil"/>
            </w:tcBorders>
          </w:tcPr>
          <w:p w:rsidR="00B2410A" w:rsidRPr="00BF26AF" w:rsidRDefault="00B2410A" w:rsidP="00F8379E"/>
        </w:tc>
        <w:tc>
          <w:tcPr>
            <w:tcW w:w="3249" w:type="dxa"/>
            <w:tcBorders>
              <w:top w:val="nil"/>
              <w:bottom w:val="nil"/>
            </w:tcBorders>
          </w:tcPr>
          <w:p w:rsidR="00B2410A" w:rsidRPr="00D24548" w:rsidRDefault="00B2410A" w:rsidP="00F8379E">
            <w:pPr>
              <w:spacing w:after="0" w:line="240" w:lineRule="auto"/>
            </w:pPr>
          </w:p>
        </w:tc>
      </w:tr>
      <w:tr w:rsidR="00B2410A" w:rsidRPr="008622D6" w:rsidTr="00F8379E">
        <w:trPr>
          <w:trHeight w:val="256"/>
        </w:trPr>
        <w:tc>
          <w:tcPr>
            <w:tcW w:w="817" w:type="dxa"/>
            <w:vMerge/>
            <w:vAlign w:val="center"/>
          </w:tcPr>
          <w:p w:rsidR="00B2410A" w:rsidRPr="00D24548" w:rsidRDefault="00B2410A" w:rsidP="00F8379E">
            <w:pPr>
              <w:spacing w:after="0" w:line="240" w:lineRule="auto"/>
              <w:jc w:val="center"/>
            </w:pPr>
          </w:p>
        </w:tc>
        <w:tc>
          <w:tcPr>
            <w:tcW w:w="5681" w:type="dxa"/>
            <w:gridSpan w:val="2"/>
            <w:vMerge/>
          </w:tcPr>
          <w:p w:rsidR="00B2410A" w:rsidRPr="00D24548" w:rsidRDefault="00B2410A" w:rsidP="00F8379E">
            <w:pPr>
              <w:spacing w:after="0" w:line="240" w:lineRule="auto"/>
            </w:pPr>
          </w:p>
        </w:tc>
        <w:tc>
          <w:tcPr>
            <w:tcW w:w="3249" w:type="dxa"/>
            <w:tcBorders>
              <w:top w:val="nil"/>
              <w:bottom w:val="nil"/>
            </w:tcBorders>
          </w:tcPr>
          <w:p w:rsidR="00B2410A" w:rsidRPr="00D24548" w:rsidRDefault="00B2410A" w:rsidP="00F8379E">
            <w:pPr>
              <w:spacing w:after="0" w:line="240" w:lineRule="auto"/>
            </w:pPr>
          </w:p>
        </w:tc>
      </w:tr>
      <w:tr w:rsidR="00B2410A" w:rsidRPr="008622D6" w:rsidTr="00F8379E">
        <w:trPr>
          <w:trHeight w:val="256"/>
        </w:trPr>
        <w:tc>
          <w:tcPr>
            <w:tcW w:w="817" w:type="dxa"/>
            <w:vMerge/>
            <w:vAlign w:val="center"/>
          </w:tcPr>
          <w:p w:rsidR="00B2410A" w:rsidRPr="00D24548" w:rsidRDefault="00B2410A" w:rsidP="00F8379E">
            <w:pPr>
              <w:spacing w:after="0" w:line="240" w:lineRule="auto"/>
              <w:jc w:val="center"/>
            </w:pPr>
          </w:p>
        </w:tc>
        <w:tc>
          <w:tcPr>
            <w:tcW w:w="5681" w:type="dxa"/>
            <w:gridSpan w:val="2"/>
            <w:vMerge/>
          </w:tcPr>
          <w:p w:rsidR="00B2410A" w:rsidRPr="00D24548" w:rsidRDefault="00B2410A" w:rsidP="00F8379E">
            <w:pPr>
              <w:spacing w:after="0" w:line="240" w:lineRule="auto"/>
            </w:pPr>
          </w:p>
        </w:tc>
        <w:tc>
          <w:tcPr>
            <w:tcW w:w="3249" w:type="dxa"/>
            <w:tcBorders>
              <w:top w:val="nil"/>
              <w:bottom w:val="nil"/>
            </w:tcBorders>
          </w:tcPr>
          <w:p w:rsidR="00B2410A" w:rsidRPr="00D24548" w:rsidRDefault="00B2410A" w:rsidP="00F8379E">
            <w:pPr>
              <w:spacing w:after="0" w:line="240" w:lineRule="auto"/>
            </w:pPr>
          </w:p>
        </w:tc>
      </w:tr>
      <w:tr w:rsidR="00B2410A" w:rsidRPr="008622D6" w:rsidTr="00F8379E">
        <w:trPr>
          <w:trHeight w:val="256"/>
        </w:trPr>
        <w:tc>
          <w:tcPr>
            <w:tcW w:w="817" w:type="dxa"/>
            <w:vMerge/>
            <w:vAlign w:val="center"/>
          </w:tcPr>
          <w:p w:rsidR="00B2410A" w:rsidRPr="00D24548" w:rsidRDefault="00B2410A" w:rsidP="00F8379E">
            <w:pPr>
              <w:spacing w:after="0" w:line="240" w:lineRule="auto"/>
              <w:jc w:val="center"/>
            </w:pPr>
          </w:p>
        </w:tc>
        <w:tc>
          <w:tcPr>
            <w:tcW w:w="5681" w:type="dxa"/>
            <w:gridSpan w:val="2"/>
            <w:vMerge/>
          </w:tcPr>
          <w:p w:rsidR="00B2410A" w:rsidRPr="00D24548" w:rsidRDefault="00B2410A" w:rsidP="00F8379E">
            <w:pPr>
              <w:spacing w:after="0" w:line="240" w:lineRule="auto"/>
            </w:pPr>
          </w:p>
        </w:tc>
        <w:tc>
          <w:tcPr>
            <w:tcW w:w="3249" w:type="dxa"/>
            <w:tcBorders>
              <w:top w:val="nil"/>
              <w:bottom w:val="nil"/>
            </w:tcBorders>
          </w:tcPr>
          <w:p w:rsidR="00B2410A" w:rsidRPr="00D24548" w:rsidRDefault="00B2410A" w:rsidP="00F8379E">
            <w:pPr>
              <w:spacing w:after="0" w:line="240" w:lineRule="auto"/>
            </w:pPr>
          </w:p>
        </w:tc>
      </w:tr>
      <w:tr w:rsidR="00B2410A" w:rsidRPr="008622D6" w:rsidTr="00F8379E">
        <w:trPr>
          <w:trHeight w:val="256"/>
        </w:trPr>
        <w:tc>
          <w:tcPr>
            <w:tcW w:w="817" w:type="dxa"/>
            <w:vMerge/>
            <w:vAlign w:val="center"/>
          </w:tcPr>
          <w:p w:rsidR="00B2410A" w:rsidRPr="00D24548" w:rsidRDefault="00B2410A" w:rsidP="00F8379E">
            <w:pPr>
              <w:spacing w:after="0" w:line="240" w:lineRule="auto"/>
              <w:jc w:val="center"/>
            </w:pPr>
          </w:p>
        </w:tc>
        <w:tc>
          <w:tcPr>
            <w:tcW w:w="5681" w:type="dxa"/>
            <w:gridSpan w:val="2"/>
            <w:vMerge/>
          </w:tcPr>
          <w:p w:rsidR="00B2410A" w:rsidRPr="00D24548" w:rsidRDefault="00B2410A" w:rsidP="00F8379E">
            <w:pPr>
              <w:spacing w:after="0" w:line="240" w:lineRule="auto"/>
            </w:pPr>
          </w:p>
        </w:tc>
        <w:tc>
          <w:tcPr>
            <w:tcW w:w="3249" w:type="dxa"/>
            <w:tcBorders>
              <w:top w:val="nil"/>
              <w:bottom w:val="nil"/>
            </w:tcBorders>
          </w:tcPr>
          <w:p w:rsidR="00B2410A" w:rsidRPr="00D24548" w:rsidRDefault="00B2410A" w:rsidP="00F8379E">
            <w:pPr>
              <w:spacing w:after="0" w:line="240" w:lineRule="auto"/>
            </w:pPr>
          </w:p>
        </w:tc>
      </w:tr>
      <w:tr w:rsidR="00B2410A" w:rsidRPr="008622D6" w:rsidTr="00F8379E">
        <w:trPr>
          <w:trHeight w:val="256"/>
        </w:trPr>
        <w:tc>
          <w:tcPr>
            <w:tcW w:w="817" w:type="dxa"/>
            <w:vMerge/>
            <w:vAlign w:val="center"/>
          </w:tcPr>
          <w:p w:rsidR="00B2410A" w:rsidRPr="00D24548" w:rsidRDefault="00B2410A" w:rsidP="00F8379E">
            <w:pPr>
              <w:spacing w:after="0" w:line="240" w:lineRule="auto"/>
              <w:jc w:val="center"/>
            </w:pPr>
          </w:p>
        </w:tc>
        <w:tc>
          <w:tcPr>
            <w:tcW w:w="5681" w:type="dxa"/>
            <w:gridSpan w:val="2"/>
            <w:vMerge/>
          </w:tcPr>
          <w:p w:rsidR="00B2410A" w:rsidRPr="00D24548" w:rsidRDefault="00B2410A" w:rsidP="00F8379E">
            <w:pPr>
              <w:spacing w:after="0" w:line="240" w:lineRule="auto"/>
            </w:pPr>
          </w:p>
        </w:tc>
        <w:tc>
          <w:tcPr>
            <w:tcW w:w="3249" w:type="dxa"/>
            <w:tcBorders>
              <w:top w:val="nil"/>
              <w:bottom w:val="nil"/>
            </w:tcBorders>
          </w:tcPr>
          <w:p w:rsidR="00B2410A" w:rsidRPr="00D24548" w:rsidRDefault="00B2410A" w:rsidP="00F8379E">
            <w:pPr>
              <w:spacing w:after="0" w:line="240" w:lineRule="auto"/>
            </w:pPr>
          </w:p>
        </w:tc>
      </w:tr>
      <w:tr w:rsidR="00B2410A" w:rsidRPr="008622D6" w:rsidTr="00F8379E">
        <w:trPr>
          <w:trHeight w:val="256"/>
        </w:trPr>
        <w:tc>
          <w:tcPr>
            <w:tcW w:w="817" w:type="dxa"/>
            <w:vMerge/>
            <w:vAlign w:val="center"/>
          </w:tcPr>
          <w:p w:rsidR="00B2410A" w:rsidRPr="00D24548" w:rsidRDefault="00B2410A" w:rsidP="00F8379E">
            <w:pPr>
              <w:spacing w:after="0" w:line="240" w:lineRule="auto"/>
              <w:jc w:val="center"/>
            </w:pPr>
          </w:p>
        </w:tc>
        <w:tc>
          <w:tcPr>
            <w:tcW w:w="5681" w:type="dxa"/>
            <w:gridSpan w:val="2"/>
            <w:vMerge/>
          </w:tcPr>
          <w:p w:rsidR="00B2410A" w:rsidRPr="00D24548" w:rsidRDefault="00B2410A" w:rsidP="00F8379E">
            <w:pPr>
              <w:spacing w:after="0" w:line="240" w:lineRule="auto"/>
            </w:pPr>
          </w:p>
        </w:tc>
        <w:tc>
          <w:tcPr>
            <w:tcW w:w="3249" w:type="dxa"/>
            <w:tcBorders>
              <w:top w:val="nil"/>
              <w:bottom w:val="nil"/>
            </w:tcBorders>
          </w:tcPr>
          <w:p w:rsidR="00B2410A" w:rsidRPr="00D24548" w:rsidRDefault="00B2410A" w:rsidP="00F8379E">
            <w:pPr>
              <w:spacing w:after="0" w:line="240" w:lineRule="auto"/>
            </w:pPr>
          </w:p>
        </w:tc>
      </w:tr>
      <w:tr w:rsidR="00B2410A" w:rsidRPr="008622D6" w:rsidTr="00F8379E">
        <w:trPr>
          <w:trHeight w:val="256"/>
        </w:trPr>
        <w:tc>
          <w:tcPr>
            <w:tcW w:w="817" w:type="dxa"/>
            <w:vMerge/>
            <w:vAlign w:val="center"/>
          </w:tcPr>
          <w:p w:rsidR="00B2410A" w:rsidRPr="00D24548" w:rsidRDefault="00B2410A" w:rsidP="00F8379E">
            <w:pPr>
              <w:spacing w:after="0" w:line="240" w:lineRule="auto"/>
              <w:jc w:val="center"/>
            </w:pPr>
          </w:p>
        </w:tc>
        <w:tc>
          <w:tcPr>
            <w:tcW w:w="5681" w:type="dxa"/>
            <w:gridSpan w:val="2"/>
            <w:vMerge/>
          </w:tcPr>
          <w:p w:rsidR="00B2410A" w:rsidRPr="00D24548" w:rsidRDefault="00B2410A" w:rsidP="00F8379E">
            <w:pPr>
              <w:spacing w:after="0" w:line="240" w:lineRule="auto"/>
            </w:pPr>
          </w:p>
        </w:tc>
        <w:tc>
          <w:tcPr>
            <w:tcW w:w="3249" w:type="dxa"/>
            <w:tcBorders>
              <w:top w:val="nil"/>
              <w:bottom w:val="nil"/>
            </w:tcBorders>
          </w:tcPr>
          <w:p w:rsidR="00B2410A" w:rsidRPr="00D24548" w:rsidRDefault="00B2410A" w:rsidP="00F8379E">
            <w:pPr>
              <w:spacing w:after="0" w:line="240" w:lineRule="auto"/>
            </w:pPr>
          </w:p>
        </w:tc>
      </w:tr>
      <w:tr w:rsidR="00B2410A" w:rsidRPr="008622D6" w:rsidTr="00F8379E">
        <w:trPr>
          <w:trHeight w:val="96"/>
        </w:trPr>
        <w:tc>
          <w:tcPr>
            <w:tcW w:w="817" w:type="dxa"/>
            <w:vMerge/>
            <w:vAlign w:val="center"/>
          </w:tcPr>
          <w:p w:rsidR="00B2410A" w:rsidRPr="00D24548" w:rsidRDefault="00B2410A" w:rsidP="00F8379E">
            <w:pPr>
              <w:spacing w:after="0" w:line="240" w:lineRule="auto"/>
              <w:jc w:val="center"/>
            </w:pPr>
          </w:p>
        </w:tc>
        <w:tc>
          <w:tcPr>
            <w:tcW w:w="5681" w:type="dxa"/>
            <w:gridSpan w:val="2"/>
            <w:vMerge/>
            <w:tcBorders>
              <w:bottom w:val="single" w:sz="4" w:space="0" w:color="auto"/>
            </w:tcBorders>
          </w:tcPr>
          <w:p w:rsidR="00B2410A" w:rsidRPr="00D24548" w:rsidRDefault="00B2410A" w:rsidP="00F8379E">
            <w:pPr>
              <w:spacing w:after="0" w:line="240" w:lineRule="auto"/>
            </w:pPr>
          </w:p>
        </w:tc>
        <w:tc>
          <w:tcPr>
            <w:tcW w:w="3249" w:type="dxa"/>
            <w:tcBorders>
              <w:top w:val="nil"/>
              <w:bottom w:val="nil"/>
            </w:tcBorders>
          </w:tcPr>
          <w:p w:rsidR="00B2410A" w:rsidRPr="00D24548" w:rsidRDefault="00B2410A" w:rsidP="00F8379E">
            <w:pPr>
              <w:spacing w:after="0" w:line="240" w:lineRule="auto"/>
            </w:pPr>
          </w:p>
        </w:tc>
      </w:tr>
      <w:tr w:rsidR="00B2410A" w:rsidRPr="008622D6" w:rsidTr="00F8379E">
        <w:trPr>
          <w:trHeight w:val="256"/>
        </w:trPr>
        <w:tc>
          <w:tcPr>
            <w:tcW w:w="817" w:type="dxa"/>
            <w:vMerge w:val="restart"/>
            <w:vAlign w:val="center"/>
          </w:tcPr>
          <w:p w:rsidR="00B2410A" w:rsidRPr="00D24548" w:rsidRDefault="00B2410A" w:rsidP="00F8379E">
            <w:pPr>
              <w:spacing w:after="0" w:line="240" w:lineRule="auto"/>
              <w:jc w:val="center"/>
            </w:pPr>
            <w:r>
              <w:t>10 mins</w:t>
            </w:r>
          </w:p>
        </w:tc>
        <w:tc>
          <w:tcPr>
            <w:tcW w:w="5681" w:type="dxa"/>
            <w:gridSpan w:val="2"/>
            <w:tcBorders>
              <w:bottom w:val="nil"/>
            </w:tcBorders>
          </w:tcPr>
          <w:p w:rsidR="00B2410A" w:rsidRPr="00D24548" w:rsidRDefault="00B2410A" w:rsidP="00F8379E">
            <w:pPr>
              <w:spacing w:after="0" w:line="240" w:lineRule="auto"/>
            </w:pPr>
            <w:r w:rsidRPr="00D24548">
              <w:t>Plenary</w:t>
            </w:r>
          </w:p>
        </w:tc>
        <w:tc>
          <w:tcPr>
            <w:tcW w:w="3249" w:type="dxa"/>
            <w:tcBorders>
              <w:top w:val="nil"/>
              <w:bottom w:val="nil"/>
            </w:tcBorders>
          </w:tcPr>
          <w:p w:rsidR="00B2410A" w:rsidRDefault="00B2410A" w:rsidP="00F8379E">
            <w:pPr>
              <w:spacing w:after="0" w:line="240" w:lineRule="auto"/>
            </w:pPr>
            <w:r>
              <w:t>Questioning</w:t>
            </w:r>
          </w:p>
          <w:p w:rsidR="00B2410A" w:rsidRPr="00D24548" w:rsidRDefault="00B2410A" w:rsidP="00F8379E">
            <w:pPr>
              <w:spacing w:after="0" w:line="240" w:lineRule="auto"/>
            </w:pPr>
            <w:r>
              <w:t>Thumbs up, thumbs down.</w:t>
            </w:r>
          </w:p>
        </w:tc>
      </w:tr>
      <w:tr w:rsidR="00B2410A" w:rsidRPr="008622D6" w:rsidTr="00F8379E">
        <w:trPr>
          <w:trHeight w:val="256"/>
        </w:trPr>
        <w:tc>
          <w:tcPr>
            <w:tcW w:w="817" w:type="dxa"/>
            <w:vMerge/>
          </w:tcPr>
          <w:p w:rsidR="00B2410A" w:rsidRPr="00D24548" w:rsidRDefault="00B2410A" w:rsidP="00F8379E">
            <w:pPr>
              <w:spacing w:after="0" w:line="240" w:lineRule="auto"/>
            </w:pPr>
          </w:p>
        </w:tc>
        <w:tc>
          <w:tcPr>
            <w:tcW w:w="5681" w:type="dxa"/>
            <w:gridSpan w:val="2"/>
            <w:vMerge w:val="restart"/>
            <w:tcBorders>
              <w:top w:val="nil"/>
            </w:tcBorders>
          </w:tcPr>
          <w:p w:rsidR="00B2410A" w:rsidRDefault="00B2410A" w:rsidP="00F8379E">
            <w:pPr>
              <w:spacing w:after="0" w:line="240" w:lineRule="auto"/>
            </w:pPr>
            <w:r>
              <w:t>What have we learnt today?</w:t>
            </w:r>
          </w:p>
          <w:p w:rsidR="00B2410A" w:rsidRDefault="00B2410A" w:rsidP="00F8379E">
            <w:pPr>
              <w:spacing w:after="0" w:line="240" w:lineRule="auto"/>
            </w:pPr>
            <w:r>
              <w:t>How did it link to Monday’s lesson?</w:t>
            </w:r>
          </w:p>
          <w:p w:rsidR="00B2410A" w:rsidRPr="00D24548" w:rsidRDefault="00B2410A" w:rsidP="00F8379E">
            <w:pPr>
              <w:spacing w:after="0" w:line="240" w:lineRule="auto"/>
            </w:pPr>
            <w:r>
              <w:t>Have a look at the steps for success, what do you think you got better at this lesson?</w:t>
            </w:r>
          </w:p>
        </w:tc>
        <w:tc>
          <w:tcPr>
            <w:tcW w:w="3249" w:type="dxa"/>
            <w:tcBorders>
              <w:top w:val="nil"/>
              <w:bottom w:val="nil"/>
            </w:tcBorders>
          </w:tcPr>
          <w:p w:rsidR="00B2410A" w:rsidRPr="00D24548" w:rsidRDefault="00B2410A" w:rsidP="00F8379E">
            <w:pPr>
              <w:spacing w:after="0" w:line="240" w:lineRule="auto"/>
            </w:pPr>
          </w:p>
        </w:tc>
      </w:tr>
      <w:tr w:rsidR="00B2410A" w:rsidRPr="008622D6" w:rsidTr="00F8379E">
        <w:trPr>
          <w:trHeight w:val="256"/>
        </w:trPr>
        <w:tc>
          <w:tcPr>
            <w:tcW w:w="817" w:type="dxa"/>
            <w:vMerge/>
          </w:tcPr>
          <w:p w:rsidR="00B2410A" w:rsidRPr="00D24548" w:rsidRDefault="00B2410A" w:rsidP="00F8379E">
            <w:pPr>
              <w:spacing w:after="0" w:line="240" w:lineRule="auto"/>
            </w:pPr>
          </w:p>
        </w:tc>
        <w:tc>
          <w:tcPr>
            <w:tcW w:w="5681" w:type="dxa"/>
            <w:gridSpan w:val="2"/>
            <w:vMerge/>
          </w:tcPr>
          <w:p w:rsidR="00B2410A" w:rsidRPr="00D24548" w:rsidRDefault="00B2410A" w:rsidP="00F8379E">
            <w:pPr>
              <w:spacing w:after="0" w:line="240" w:lineRule="auto"/>
            </w:pPr>
          </w:p>
        </w:tc>
        <w:tc>
          <w:tcPr>
            <w:tcW w:w="3249" w:type="dxa"/>
            <w:tcBorders>
              <w:top w:val="nil"/>
              <w:bottom w:val="nil"/>
            </w:tcBorders>
          </w:tcPr>
          <w:p w:rsidR="00B2410A" w:rsidRPr="00D24548" w:rsidRDefault="00B2410A" w:rsidP="00F8379E">
            <w:pPr>
              <w:spacing w:after="0" w:line="240" w:lineRule="auto"/>
            </w:pPr>
          </w:p>
        </w:tc>
      </w:tr>
      <w:tr w:rsidR="00B2410A" w:rsidRPr="008622D6" w:rsidTr="00F8379E">
        <w:trPr>
          <w:trHeight w:val="256"/>
        </w:trPr>
        <w:tc>
          <w:tcPr>
            <w:tcW w:w="817" w:type="dxa"/>
            <w:vMerge/>
          </w:tcPr>
          <w:p w:rsidR="00B2410A" w:rsidRPr="00D24548" w:rsidRDefault="00B2410A" w:rsidP="00F8379E">
            <w:pPr>
              <w:spacing w:after="0" w:line="240" w:lineRule="auto"/>
            </w:pPr>
          </w:p>
        </w:tc>
        <w:tc>
          <w:tcPr>
            <w:tcW w:w="5681" w:type="dxa"/>
            <w:gridSpan w:val="2"/>
            <w:vMerge/>
          </w:tcPr>
          <w:p w:rsidR="00B2410A" w:rsidRPr="00D24548" w:rsidRDefault="00B2410A" w:rsidP="00F8379E">
            <w:pPr>
              <w:spacing w:after="0" w:line="240" w:lineRule="auto"/>
            </w:pPr>
          </w:p>
        </w:tc>
        <w:tc>
          <w:tcPr>
            <w:tcW w:w="3249" w:type="dxa"/>
            <w:tcBorders>
              <w:top w:val="nil"/>
              <w:bottom w:val="nil"/>
            </w:tcBorders>
          </w:tcPr>
          <w:p w:rsidR="00B2410A" w:rsidRPr="00D24548" w:rsidRDefault="00B2410A" w:rsidP="00F8379E">
            <w:pPr>
              <w:spacing w:after="0" w:line="240" w:lineRule="auto"/>
            </w:pPr>
          </w:p>
        </w:tc>
      </w:tr>
      <w:tr w:rsidR="00B2410A" w:rsidRPr="008622D6" w:rsidTr="00F8379E">
        <w:trPr>
          <w:trHeight w:val="256"/>
        </w:trPr>
        <w:tc>
          <w:tcPr>
            <w:tcW w:w="817" w:type="dxa"/>
            <w:vMerge/>
          </w:tcPr>
          <w:p w:rsidR="00B2410A" w:rsidRPr="00D24548" w:rsidRDefault="00B2410A" w:rsidP="00F8379E">
            <w:pPr>
              <w:spacing w:after="0" w:line="240" w:lineRule="auto"/>
            </w:pPr>
          </w:p>
        </w:tc>
        <w:tc>
          <w:tcPr>
            <w:tcW w:w="5681" w:type="dxa"/>
            <w:gridSpan w:val="2"/>
            <w:vMerge/>
          </w:tcPr>
          <w:p w:rsidR="00B2410A" w:rsidRPr="00D24548" w:rsidRDefault="00B2410A" w:rsidP="00F8379E">
            <w:pPr>
              <w:spacing w:after="0" w:line="240" w:lineRule="auto"/>
            </w:pPr>
          </w:p>
        </w:tc>
        <w:tc>
          <w:tcPr>
            <w:tcW w:w="3249" w:type="dxa"/>
            <w:tcBorders>
              <w:top w:val="nil"/>
              <w:bottom w:val="nil"/>
            </w:tcBorders>
          </w:tcPr>
          <w:p w:rsidR="00B2410A" w:rsidRPr="00D24548" w:rsidRDefault="00B2410A" w:rsidP="00F8379E">
            <w:pPr>
              <w:spacing w:after="0" w:line="240" w:lineRule="auto"/>
            </w:pPr>
          </w:p>
        </w:tc>
      </w:tr>
      <w:tr w:rsidR="00B2410A" w:rsidRPr="008622D6" w:rsidTr="00F8379E">
        <w:trPr>
          <w:trHeight w:val="256"/>
        </w:trPr>
        <w:tc>
          <w:tcPr>
            <w:tcW w:w="817" w:type="dxa"/>
            <w:vMerge/>
          </w:tcPr>
          <w:p w:rsidR="00B2410A" w:rsidRPr="00D24548" w:rsidRDefault="00B2410A" w:rsidP="00F8379E">
            <w:pPr>
              <w:spacing w:after="0" w:line="240" w:lineRule="auto"/>
            </w:pPr>
          </w:p>
        </w:tc>
        <w:tc>
          <w:tcPr>
            <w:tcW w:w="5681" w:type="dxa"/>
            <w:gridSpan w:val="2"/>
            <w:vMerge/>
          </w:tcPr>
          <w:p w:rsidR="00B2410A" w:rsidRPr="00D24548" w:rsidRDefault="00B2410A" w:rsidP="00F8379E">
            <w:pPr>
              <w:spacing w:after="0" w:line="240" w:lineRule="auto"/>
            </w:pPr>
          </w:p>
        </w:tc>
        <w:tc>
          <w:tcPr>
            <w:tcW w:w="3249" w:type="dxa"/>
            <w:tcBorders>
              <w:top w:val="nil"/>
              <w:bottom w:val="nil"/>
            </w:tcBorders>
          </w:tcPr>
          <w:p w:rsidR="00B2410A" w:rsidRPr="00D24548" w:rsidRDefault="00B2410A" w:rsidP="00F8379E">
            <w:pPr>
              <w:spacing w:after="0" w:line="240" w:lineRule="auto"/>
            </w:pPr>
          </w:p>
        </w:tc>
      </w:tr>
      <w:tr w:rsidR="00B2410A" w:rsidRPr="008622D6" w:rsidTr="00F8379E">
        <w:trPr>
          <w:trHeight w:val="256"/>
        </w:trPr>
        <w:tc>
          <w:tcPr>
            <w:tcW w:w="817" w:type="dxa"/>
            <w:vMerge/>
          </w:tcPr>
          <w:p w:rsidR="00B2410A" w:rsidRPr="00D24548" w:rsidRDefault="00B2410A" w:rsidP="00F8379E">
            <w:pPr>
              <w:spacing w:after="0" w:line="240" w:lineRule="auto"/>
            </w:pPr>
          </w:p>
        </w:tc>
        <w:tc>
          <w:tcPr>
            <w:tcW w:w="5681" w:type="dxa"/>
            <w:gridSpan w:val="2"/>
            <w:vMerge/>
          </w:tcPr>
          <w:p w:rsidR="00B2410A" w:rsidRPr="00D24548" w:rsidRDefault="00B2410A" w:rsidP="00F8379E">
            <w:pPr>
              <w:spacing w:after="0" w:line="240" w:lineRule="auto"/>
            </w:pPr>
          </w:p>
        </w:tc>
        <w:tc>
          <w:tcPr>
            <w:tcW w:w="3249" w:type="dxa"/>
            <w:tcBorders>
              <w:top w:val="nil"/>
              <w:bottom w:val="nil"/>
            </w:tcBorders>
          </w:tcPr>
          <w:p w:rsidR="00B2410A" w:rsidRPr="00D24548" w:rsidRDefault="00B2410A" w:rsidP="00F8379E">
            <w:pPr>
              <w:spacing w:after="0" w:line="240" w:lineRule="auto"/>
            </w:pPr>
          </w:p>
        </w:tc>
      </w:tr>
      <w:tr w:rsidR="00B2410A" w:rsidRPr="008622D6" w:rsidTr="00F8379E">
        <w:trPr>
          <w:trHeight w:val="256"/>
        </w:trPr>
        <w:tc>
          <w:tcPr>
            <w:tcW w:w="817" w:type="dxa"/>
            <w:vMerge/>
          </w:tcPr>
          <w:p w:rsidR="00B2410A" w:rsidRPr="00D24548" w:rsidRDefault="00B2410A" w:rsidP="00F8379E">
            <w:pPr>
              <w:spacing w:after="0" w:line="240" w:lineRule="auto"/>
            </w:pPr>
          </w:p>
        </w:tc>
        <w:tc>
          <w:tcPr>
            <w:tcW w:w="5681" w:type="dxa"/>
            <w:gridSpan w:val="2"/>
            <w:vMerge/>
          </w:tcPr>
          <w:p w:rsidR="00B2410A" w:rsidRPr="00D24548" w:rsidRDefault="00B2410A" w:rsidP="00F8379E">
            <w:pPr>
              <w:spacing w:after="0" w:line="240" w:lineRule="auto"/>
            </w:pPr>
          </w:p>
        </w:tc>
        <w:tc>
          <w:tcPr>
            <w:tcW w:w="3249" w:type="dxa"/>
            <w:tcBorders>
              <w:top w:val="nil"/>
              <w:bottom w:val="nil"/>
            </w:tcBorders>
          </w:tcPr>
          <w:p w:rsidR="00B2410A" w:rsidRPr="00D24548" w:rsidRDefault="00B2410A" w:rsidP="00F8379E">
            <w:pPr>
              <w:spacing w:after="0" w:line="240" w:lineRule="auto"/>
            </w:pPr>
          </w:p>
        </w:tc>
      </w:tr>
      <w:tr w:rsidR="00B2410A" w:rsidRPr="008622D6" w:rsidTr="00F8379E">
        <w:trPr>
          <w:trHeight w:val="256"/>
        </w:trPr>
        <w:tc>
          <w:tcPr>
            <w:tcW w:w="817" w:type="dxa"/>
            <w:vMerge/>
          </w:tcPr>
          <w:p w:rsidR="00B2410A" w:rsidRPr="00D24548" w:rsidRDefault="00B2410A" w:rsidP="00F8379E">
            <w:pPr>
              <w:spacing w:after="0" w:line="240" w:lineRule="auto"/>
            </w:pPr>
          </w:p>
        </w:tc>
        <w:tc>
          <w:tcPr>
            <w:tcW w:w="5681" w:type="dxa"/>
            <w:gridSpan w:val="2"/>
            <w:vMerge/>
          </w:tcPr>
          <w:p w:rsidR="00B2410A" w:rsidRPr="00D24548" w:rsidRDefault="00B2410A" w:rsidP="00F8379E">
            <w:pPr>
              <w:spacing w:after="0" w:line="240" w:lineRule="auto"/>
            </w:pPr>
          </w:p>
        </w:tc>
        <w:tc>
          <w:tcPr>
            <w:tcW w:w="3249" w:type="dxa"/>
            <w:tcBorders>
              <w:top w:val="nil"/>
              <w:bottom w:val="nil"/>
            </w:tcBorders>
          </w:tcPr>
          <w:p w:rsidR="00B2410A" w:rsidRPr="00D24548" w:rsidRDefault="00B2410A" w:rsidP="00F8379E">
            <w:pPr>
              <w:spacing w:after="0" w:line="240" w:lineRule="auto"/>
            </w:pPr>
          </w:p>
        </w:tc>
      </w:tr>
      <w:tr w:rsidR="00B2410A" w:rsidRPr="008622D6" w:rsidTr="00F8379E">
        <w:trPr>
          <w:trHeight w:val="256"/>
        </w:trPr>
        <w:tc>
          <w:tcPr>
            <w:tcW w:w="817" w:type="dxa"/>
            <w:vMerge/>
            <w:tcBorders>
              <w:bottom w:val="single" w:sz="4" w:space="0" w:color="auto"/>
            </w:tcBorders>
          </w:tcPr>
          <w:p w:rsidR="00B2410A" w:rsidRPr="00D24548" w:rsidRDefault="00B2410A" w:rsidP="00F8379E">
            <w:pPr>
              <w:spacing w:after="0" w:line="240" w:lineRule="auto"/>
            </w:pPr>
          </w:p>
        </w:tc>
        <w:tc>
          <w:tcPr>
            <w:tcW w:w="5681" w:type="dxa"/>
            <w:gridSpan w:val="2"/>
            <w:vMerge/>
            <w:tcBorders>
              <w:bottom w:val="single" w:sz="4" w:space="0" w:color="auto"/>
            </w:tcBorders>
          </w:tcPr>
          <w:p w:rsidR="00B2410A" w:rsidRPr="00D24548" w:rsidRDefault="00B2410A" w:rsidP="00F8379E">
            <w:pPr>
              <w:spacing w:after="0" w:line="240" w:lineRule="auto"/>
            </w:pPr>
          </w:p>
        </w:tc>
        <w:tc>
          <w:tcPr>
            <w:tcW w:w="3249" w:type="dxa"/>
            <w:tcBorders>
              <w:top w:val="nil"/>
              <w:bottom w:val="single" w:sz="4" w:space="0" w:color="auto"/>
            </w:tcBorders>
          </w:tcPr>
          <w:p w:rsidR="00B2410A" w:rsidRPr="00D24548" w:rsidRDefault="00B2410A" w:rsidP="00F8379E">
            <w:pPr>
              <w:spacing w:after="0" w:line="240" w:lineRule="auto"/>
            </w:pPr>
          </w:p>
        </w:tc>
      </w:tr>
    </w:tbl>
    <w:p w:rsidR="00B2410A" w:rsidRDefault="00B2410A" w:rsidP="00B2410A">
      <w:pPr>
        <w:rPr>
          <w:u w:val="single"/>
        </w:rPr>
      </w:pPr>
    </w:p>
    <w:p w:rsidR="00B2410A" w:rsidRDefault="00B2410A" w:rsidP="00B2410A">
      <w:pPr>
        <w:rPr>
          <w:u w:val="single"/>
        </w:rPr>
      </w:pPr>
    </w:p>
    <w:p w:rsidR="00B2410A" w:rsidRDefault="00B2410A" w:rsidP="00B2410A">
      <w:pPr>
        <w:rPr>
          <w:u w:val="single"/>
        </w:rPr>
      </w:pPr>
    </w:p>
    <w:p w:rsidR="00B2410A" w:rsidRDefault="00B2410A" w:rsidP="00B2410A">
      <w:pPr>
        <w:rPr>
          <w:u w:val="single"/>
        </w:rPr>
      </w:pPr>
    </w:p>
    <w:p w:rsidR="00B2410A" w:rsidRDefault="00B2410A" w:rsidP="00B2410A">
      <w:pPr>
        <w:rPr>
          <w:u w:val="single"/>
        </w:rPr>
      </w:pPr>
    </w:p>
    <w:p w:rsidR="00B2410A" w:rsidRDefault="00B2410A" w:rsidP="00B2410A">
      <w:pPr>
        <w:rPr>
          <w:u w:val="single"/>
        </w:rPr>
      </w:pPr>
    </w:p>
    <w:p w:rsidR="00B2410A" w:rsidRDefault="00B2410A" w:rsidP="00B2410A">
      <w:pPr>
        <w:rPr>
          <w:u w:val="single"/>
        </w:rPr>
      </w:pPr>
    </w:p>
    <w:p w:rsidR="00B2410A" w:rsidRDefault="00B2410A" w:rsidP="00B2410A">
      <w:pPr>
        <w:rPr>
          <w:u w:val="single"/>
        </w:rPr>
      </w:pPr>
    </w:p>
    <w:p w:rsidR="00B2410A" w:rsidRDefault="00B2410A" w:rsidP="00B2410A">
      <w:pPr>
        <w:rPr>
          <w:u w:val="single"/>
        </w:rPr>
      </w:pPr>
    </w:p>
    <w:p w:rsidR="00B2410A" w:rsidRDefault="00B2410A" w:rsidP="00B2410A">
      <w:pPr>
        <w:rPr>
          <w:u w:val="single"/>
        </w:rPr>
      </w:pPr>
    </w:p>
    <w:p w:rsidR="00B2410A" w:rsidRDefault="00B2410A" w:rsidP="00B2410A">
      <w:pPr>
        <w:rPr>
          <w:u w:val="single"/>
        </w:rPr>
      </w:pPr>
    </w:p>
    <w:p w:rsidR="00B2410A" w:rsidRDefault="00B2410A" w:rsidP="00B2410A">
      <w:pPr>
        <w:rPr>
          <w:u w:val="single"/>
        </w:rPr>
      </w:pPr>
    </w:p>
    <w:p w:rsidR="00B2410A" w:rsidRDefault="00B2410A" w:rsidP="00B2410A">
      <w:pPr>
        <w:rPr>
          <w:u w:val="single"/>
        </w:rPr>
      </w:pPr>
    </w:p>
    <w:p w:rsidR="00C13E94" w:rsidRDefault="00B2410A" w:rsidP="00B2410A">
      <w:pPr>
        <w:rPr>
          <w:u w:val="single"/>
        </w:rPr>
      </w:pPr>
      <w:r>
        <w:rPr>
          <w:u w:val="single"/>
        </w:rPr>
        <w:lastRenderedPageBreak/>
        <w:t>Appendix 5: Observation Schedule for School A.</w:t>
      </w:r>
      <w:r w:rsidR="006E3CBF">
        <w:rPr>
          <w:noProof/>
          <w:lang w:eastAsia="en-GB"/>
        </w:rPr>
        <w:drawing>
          <wp:inline distT="0" distB="0" distL="0" distR="0" wp14:anchorId="1B987883" wp14:editId="5B2A00D6">
            <wp:extent cx="5973370" cy="6668814"/>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79423" cy="6675571"/>
                    </a:xfrm>
                    <a:prstGeom prst="rect">
                      <a:avLst/>
                    </a:prstGeom>
                  </pic:spPr>
                </pic:pic>
              </a:graphicData>
            </a:graphic>
          </wp:inline>
        </w:drawing>
      </w:r>
    </w:p>
    <w:p w:rsidR="00B2410A" w:rsidRDefault="006E3CBF" w:rsidP="00B2410A">
      <w:pPr>
        <w:rPr>
          <w:u w:val="single"/>
        </w:rPr>
      </w:pPr>
      <w:r>
        <w:rPr>
          <w:noProof/>
          <w:lang w:eastAsia="en-GB"/>
        </w:rPr>
        <w:lastRenderedPageBreak/>
        <w:drawing>
          <wp:inline distT="0" distB="0" distL="0" distR="0" wp14:anchorId="1848364E" wp14:editId="056285AE">
            <wp:extent cx="5438775" cy="55245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38775" cy="5524500"/>
                    </a:xfrm>
                    <a:prstGeom prst="rect">
                      <a:avLst/>
                    </a:prstGeom>
                  </pic:spPr>
                </pic:pic>
              </a:graphicData>
            </a:graphic>
          </wp:inline>
        </w:drawing>
      </w:r>
    </w:p>
    <w:p w:rsidR="006E3CBF" w:rsidRPr="00C13E94" w:rsidRDefault="00C13E94" w:rsidP="00B2410A">
      <w:r w:rsidRPr="00C13E94">
        <w:t>Appendix 5 continued.</w:t>
      </w:r>
    </w:p>
    <w:p w:rsidR="006E3CBF" w:rsidRDefault="006E3CBF" w:rsidP="00B2410A">
      <w:pPr>
        <w:rPr>
          <w:u w:val="single"/>
        </w:rPr>
      </w:pPr>
    </w:p>
    <w:p w:rsidR="006E3CBF" w:rsidRDefault="006E3CBF" w:rsidP="00B2410A">
      <w:pPr>
        <w:rPr>
          <w:u w:val="single"/>
        </w:rPr>
      </w:pPr>
    </w:p>
    <w:p w:rsidR="006E3CBF" w:rsidRDefault="006E3CBF" w:rsidP="00B2410A">
      <w:pPr>
        <w:rPr>
          <w:u w:val="single"/>
        </w:rPr>
      </w:pPr>
    </w:p>
    <w:p w:rsidR="006E3CBF" w:rsidRDefault="006E3CBF" w:rsidP="00B2410A">
      <w:pPr>
        <w:rPr>
          <w:u w:val="single"/>
        </w:rPr>
      </w:pPr>
    </w:p>
    <w:p w:rsidR="006E3CBF" w:rsidRDefault="006E3CBF" w:rsidP="00B2410A">
      <w:pPr>
        <w:rPr>
          <w:u w:val="single"/>
        </w:rPr>
      </w:pPr>
    </w:p>
    <w:p w:rsidR="006E3CBF" w:rsidRDefault="006E3CBF" w:rsidP="00B2410A">
      <w:pPr>
        <w:rPr>
          <w:u w:val="single"/>
        </w:rPr>
      </w:pPr>
    </w:p>
    <w:p w:rsidR="006E3CBF" w:rsidRDefault="006E3CBF" w:rsidP="00B2410A">
      <w:pPr>
        <w:rPr>
          <w:u w:val="single"/>
        </w:rPr>
      </w:pPr>
    </w:p>
    <w:p w:rsidR="006E3CBF" w:rsidRDefault="006E3CBF" w:rsidP="00B2410A">
      <w:pPr>
        <w:rPr>
          <w:u w:val="single"/>
        </w:rPr>
      </w:pPr>
    </w:p>
    <w:p w:rsidR="006E3CBF" w:rsidRDefault="006E3CBF" w:rsidP="00B2410A">
      <w:pPr>
        <w:rPr>
          <w:u w:val="single"/>
        </w:rPr>
      </w:pPr>
    </w:p>
    <w:p w:rsidR="006E3CBF" w:rsidRDefault="006E3CBF" w:rsidP="00B2410A">
      <w:pPr>
        <w:rPr>
          <w:u w:val="single"/>
        </w:rPr>
      </w:pPr>
    </w:p>
    <w:p w:rsidR="006E3CBF" w:rsidRDefault="006E3CBF" w:rsidP="00B2410A">
      <w:pPr>
        <w:rPr>
          <w:u w:val="single"/>
        </w:rPr>
      </w:pPr>
      <w:r>
        <w:rPr>
          <w:u w:val="single"/>
        </w:rPr>
        <w:lastRenderedPageBreak/>
        <w:t>Appendix 6: Observation Schedule for School B.</w:t>
      </w:r>
    </w:p>
    <w:p w:rsidR="006E3CBF" w:rsidRDefault="00C13E94" w:rsidP="00B2410A">
      <w:pPr>
        <w:rPr>
          <w:u w:val="single"/>
        </w:rPr>
      </w:pPr>
      <w:r>
        <w:rPr>
          <w:noProof/>
          <w:lang w:eastAsia="en-GB"/>
        </w:rPr>
        <w:drawing>
          <wp:inline distT="0" distB="0" distL="0" distR="0" wp14:anchorId="192E20A8" wp14:editId="1A80A839">
            <wp:extent cx="5580993" cy="6887934"/>
            <wp:effectExtent l="0" t="0" r="127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90315" cy="6899439"/>
                    </a:xfrm>
                    <a:prstGeom prst="rect">
                      <a:avLst/>
                    </a:prstGeom>
                  </pic:spPr>
                </pic:pic>
              </a:graphicData>
            </a:graphic>
          </wp:inline>
        </w:drawing>
      </w:r>
    </w:p>
    <w:p w:rsidR="00C13E94" w:rsidRDefault="00C13E94" w:rsidP="00B2410A">
      <w:pPr>
        <w:rPr>
          <w:u w:val="single"/>
        </w:rPr>
      </w:pPr>
      <w:r>
        <w:rPr>
          <w:noProof/>
          <w:lang w:eastAsia="en-GB"/>
        </w:rPr>
        <w:lastRenderedPageBreak/>
        <w:drawing>
          <wp:inline distT="0" distB="0" distL="0" distR="0" wp14:anchorId="0E00431E" wp14:editId="2A77B94A">
            <wp:extent cx="5798161" cy="499766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04429" cy="5003071"/>
                    </a:xfrm>
                    <a:prstGeom prst="rect">
                      <a:avLst/>
                    </a:prstGeom>
                  </pic:spPr>
                </pic:pic>
              </a:graphicData>
            </a:graphic>
          </wp:inline>
        </w:drawing>
      </w:r>
    </w:p>
    <w:p w:rsidR="00C13E94" w:rsidRDefault="00C13E94" w:rsidP="00B2410A">
      <w:r w:rsidRPr="00C13E94">
        <w:t>Appendix 6 continued.</w:t>
      </w:r>
    </w:p>
    <w:p w:rsidR="00F83DBA" w:rsidRDefault="00F83DBA" w:rsidP="00B2410A"/>
    <w:p w:rsidR="00F83DBA" w:rsidRDefault="00F83DBA" w:rsidP="00B2410A"/>
    <w:p w:rsidR="00F83DBA" w:rsidRDefault="00F83DBA" w:rsidP="00B2410A"/>
    <w:p w:rsidR="00F83DBA" w:rsidRDefault="00F83DBA" w:rsidP="00B2410A"/>
    <w:p w:rsidR="00F83DBA" w:rsidRDefault="00F83DBA" w:rsidP="00B2410A"/>
    <w:p w:rsidR="00F83DBA" w:rsidRDefault="00F83DBA" w:rsidP="00B2410A"/>
    <w:p w:rsidR="00F83DBA" w:rsidRDefault="00F83DBA" w:rsidP="00B2410A"/>
    <w:p w:rsidR="00F83DBA" w:rsidRDefault="00F83DBA" w:rsidP="00B2410A"/>
    <w:p w:rsidR="00F83DBA" w:rsidRDefault="00F83DBA" w:rsidP="00B2410A"/>
    <w:p w:rsidR="00F83DBA" w:rsidRDefault="00F83DBA" w:rsidP="00B2410A"/>
    <w:p w:rsidR="00F83DBA" w:rsidRDefault="00F83DBA" w:rsidP="00B2410A"/>
    <w:p w:rsidR="00F83DBA" w:rsidRDefault="00F83DBA" w:rsidP="00B2410A"/>
    <w:p w:rsidR="008C4903" w:rsidRDefault="008C4903" w:rsidP="00B2410A">
      <w:r>
        <w:lastRenderedPageBreak/>
        <w:t>Appendix 7: Loop card game.</w:t>
      </w:r>
    </w:p>
    <w:p w:rsidR="008C4903" w:rsidRDefault="008C4903" w:rsidP="00B2410A">
      <w:r>
        <w:rPr>
          <w:noProof/>
          <w:lang w:eastAsia="en-GB"/>
        </w:rPr>
        <w:drawing>
          <wp:inline distT="0" distB="0" distL="0" distR="0" wp14:anchorId="38345ABA" wp14:editId="0A50D95A">
            <wp:extent cx="4629150" cy="40290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29150" cy="4029075"/>
                    </a:xfrm>
                    <a:prstGeom prst="rect">
                      <a:avLst/>
                    </a:prstGeom>
                  </pic:spPr>
                </pic:pic>
              </a:graphicData>
            </a:graphic>
          </wp:inline>
        </w:drawing>
      </w:r>
    </w:p>
    <w:p w:rsidR="00E76E09" w:rsidRDefault="00E76E09" w:rsidP="00B2410A"/>
    <w:p w:rsidR="00E76E09" w:rsidRDefault="00E76E09" w:rsidP="00B2410A"/>
    <w:p w:rsidR="00E76E09" w:rsidRDefault="00E76E09" w:rsidP="00B2410A"/>
    <w:p w:rsidR="00E76E09" w:rsidRDefault="00E76E09" w:rsidP="00B2410A"/>
    <w:p w:rsidR="00E76E09" w:rsidRDefault="00E76E09" w:rsidP="00B2410A"/>
    <w:p w:rsidR="00E76E09" w:rsidRDefault="00E76E09" w:rsidP="00B2410A"/>
    <w:p w:rsidR="00E76E09" w:rsidRDefault="00E76E09" w:rsidP="00B2410A"/>
    <w:p w:rsidR="00E76E09" w:rsidRDefault="00E76E09" w:rsidP="00B2410A"/>
    <w:p w:rsidR="00E76E09" w:rsidRDefault="00E76E09" w:rsidP="00B2410A"/>
    <w:p w:rsidR="00E76E09" w:rsidRDefault="00E76E09" w:rsidP="00B2410A"/>
    <w:p w:rsidR="00E76E09" w:rsidRDefault="00E76E09" w:rsidP="00B2410A"/>
    <w:p w:rsidR="00E76E09" w:rsidRDefault="00E76E09" w:rsidP="00B2410A"/>
    <w:p w:rsidR="00E76E09" w:rsidRDefault="00E76E09" w:rsidP="00B2410A"/>
    <w:p w:rsidR="00E76E09" w:rsidRDefault="00E76E09" w:rsidP="00B2410A"/>
    <w:p w:rsidR="00E76E09" w:rsidRDefault="00E76E09" w:rsidP="00B2410A"/>
    <w:p w:rsidR="00E76E09" w:rsidRPr="00E76E09" w:rsidRDefault="00E76E09" w:rsidP="00E76E09">
      <w:pPr>
        <w:rPr>
          <w:u w:val="single"/>
        </w:rPr>
      </w:pPr>
      <w:r w:rsidRPr="00E76E09">
        <w:rPr>
          <w:u w:val="single"/>
        </w:rPr>
        <w:lastRenderedPageBreak/>
        <w:t>Appendix 8: Table of Reflection using Brookfield’s Four Lenses Reflection Model.</w:t>
      </w:r>
      <w:bookmarkStart w:id="0" w:name="_GoBack"/>
      <w:bookmarkEnd w:id="0"/>
    </w:p>
    <w:tbl>
      <w:tblPr>
        <w:tblStyle w:val="TableGrid"/>
        <w:tblW w:w="0" w:type="auto"/>
        <w:tblLook w:val="04A0" w:firstRow="1" w:lastRow="0" w:firstColumn="1" w:lastColumn="0" w:noHBand="0" w:noVBand="1"/>
      </w:tblPr>
      <w:tblGrid>
        <w:gridCol w:w="1729"/>
        <w:gridCol w:w="7099"/>
      </w:tblGrid>
      <w:tr w:rsidR="00E76E09" w:rsidTr="00F8379E">
        <w:trPr>
          <w:trHeight w:val="3229"/>
        </w:trPr>
        <w:tc>
          <w:tcPr>
            <w:tcW w:w="1556" w:type="dxa"/>
          </w:tcPr>
          <w:p w:rsidR="00E76E09" w:rsidRPr="007C7D84" w:rsidRDefault="00E76E09" w:rsidP="00F8379E">
            <w:r w:rsidRPr="007C7D84">
              <w:rPr>
                <w:b/>
              </w:rPr>
              <w:t>Self</w:t>
            </w:r>
            <w:r>
              <w:rPr>
                <w:b/>
              </w:rPr>
              <w:t>-review</w:t>
            </w:r>
            <w:r>
              <w:rPr>
                <w:b/>
              </w:rPr>
              <w:br/>
            </w:r>
            <w:r w:rsidRPr="007C7D84">
              <w:rPr>
                <w:sz w:val="20"/>
              </w:rPr>
              <w:t>How do you think it went?</w:t>
            </w:r>
            <w:r>
              <w:rPr>
                <w:sz w:val="20"/>
              </w:rPr>
              <w:t xml:space="preserve"> What were your emotions?</w:t>
            </w:r>
          </w:p>
        </w:tc>
        <w:tc>
          <w:tcPr>
            <w:tcW w:w="7099" w:type="dxa"/>
          </w:tcPr>
          <w:p w:rsidR="00E76E09" w:rsidRDefault="00E76E09" w:rsidP="00F8379E">
            <w:pPr>
              <w:rPr>
                <w:u w:val="single"/>
              </w:rPr>
            </w:pPr>
          </w:p>
        </w:tc>
      </w:tr>
      <w:tr w:rsidR="00E76E09" w:rsidTr="00F8379E">
        <w:trPr>
          <w:trHeight w:val="3387"/>
        </w:trPr>
        <w:tc>
          <w:tcPr>
            <w:tcW w:w="1556" w:type="dxa"/>
          </w:tcPr>
          <w:p w:rsidR="00E76E09" w:rsidRPr="007C7D84" w:rsidRDefault="00E76E09" w:rsidP="00F8379E">
            <w:pPr>
              <w:rPr>
                <w:b/>
              </w:rPr>
            </w:pPr>
            <w:r>
              <w:rPr>
                <w:b/>
              </w:rPr>
              <w:t>Student review</w:t>
            </w:r>
            <w:r>
              <w:rPr>
                <w:b/>
              </w:rPr>
              <w:br/>
            </w:r>
            <w:r w:rsidRPr="007C7D84">
              <w:rPr>
                <w:sz w:val="20"/>
              </w:rPr>
              <w:t>Feedback from students.</w:t>
            </w:r>
            <w:r>
              <w:rPr>
                <w:sz w:val="20"/>
              </w:rPr>
              <w:t xml:space="preserve"> Too challenging/ not challenging enough? Etc.</w:t>
            </w:r>
          </w:p>
        </w:tc>
        <w:tc>
          <w:tcPr>
            <w:tcW w:w="7099" w:type="dxa"/>
          </w:tcPr>
          <w:p w:rsidR="00E76E09" w:rsidRDefault="00E76E09" w:rsidP="00F8379E">
            <w:pPr>
              <w:rPr>
                <w:u w:val="single"/>
              </w:rPr>
            </w:pPr>
          </w:p>
        </w:tc>
      </w:tr>
      <w:tr w:rsidR="00E76E09" w:rsidTr="00F8379E">
        <w:trPr>
          <w:trHeight w:val="2989"/>
        </w:trPr>
        <w:tc>
          <w:tcPr>
            <w:tcW w:w="1556" w:type="dxa"/>
          </w:tcPr>
          <w:p w:rsidR="00E76E09" w:rsidRPr="007C7D84" w:rsidRDefault="00E76E09" w:rsidP="00F8379E">
            <w:r>
              <w:rPr>
                <w:b/>
              </w:rPr>
              <w:t>Peer review</w:t>
            </w:r>
            <w:r>
              <w:rPr>
                <w:b/>
              </w:rPr>
              <w:br/>
            </w:r>
            <w:r>
              <w:rPr>
                <w:sz w:val="20"/>
              </w:rPr>
              <w:t>Constructive</w:t>
            </w:r>
            <w:r w:rsidRPr="007C7D84">
              <w:rPr>
                <w:sz w:val="20"/>
              </w:rPr>
              <w:t xml:space="preserve"> critic</w:t>
            </w:r>
            <w:r>
              <w:rPr>
                <w:sz w:val="20"/>
              </w:rPr>
              <w:t>ism</w:t>
            </w:r>
            <w:r w:rsidRPr="007C7D84">
              <w:rPr>
                <w:sz w:val="20"/>
              </w:rPr>
              <w:t xml:space="preserve"> about </w:t>
            </w:r>
            <w:r>
              <w:rPr>
                <w:sz w:val="20"/>
              </w:rPr>
              <w:t>y</w:t>
            </w:r>
            <w:r w:rsidRPr="007C7D84">
              <w:rPr>
                <w:sz w:val="20"/>
              </w:rPr>
              <w:t>our teaching</w:t>
            </w:r>
            <w:r>
              <w:rPr>
                <w:sz w:val="20"/>
              </w:rPr>
              <w:t>. Advice.</w:t>
            </w:r>
          </w:p>
        </w:tc>
        <w:tc>
          <w:tcPr>
            <w:tcW w:w="7099" w:type="dxa"/>
          </w:tcPr>
          <w:p w:rsidR="00E76E09" w:rsidRDefault="00E76E09" w:rsidP="00F8379E">
            <w:pPr>
              <w:rPr>
                <w:u w:val="single"/>
              </w:rPr>
            </w:pPr>
          </w:p>
        </w:tc>
      </w:tr>
      <w:tr w:rsidR="00E76E09" w:rsidTr="00F8379E">
        <w:trPr>
          <w:trHeight w:val="3392"/>
        </w:trPr>
        <w:tc>
          <w:tcPr>
            <w:tcW w:w="1556" w:type="dxa"/>
          </w:tcPr>
          <w:p w:rsidR="00E76E09" w:rsidRPr="00105526" w:rsidRDefault="00E76E09" w:rsidP="00F8379E">
            <w:r w:rsidRPr="007C7D84">
              <w:rPr>
                <w:b/>
              </w:rPr>
              <w:t>Benchmarking</w:t>
            </w:r>
            <w:r>
              <w:rPr>
                <w:b/>
              </w:rPr>
              <w:t>/ Literature</w:t>
            </w:r>
            <w:r>
              <w:rPr>
                <w:b/>
              </w:rPr>
              <w:br/>
            </w:r>
            <w:r w:rsidRPr="00105526">
              <w:rPr>
                <w:sz w:val="20"/>
              </w:rPr>
              <w:t xml:space="preserve">Any links to </w:t>
            </w:r>
            <w:r>
              <w:rPr>
                <w:sz w:val="20"/>
              </w:rPr>
              <w:t>literature/theories that help you</w:t>
            </w:r>
            <w:r w:rsidRPr="00105526">
              <w:rPr>
                <w:sz w:val="20"/>
              </w:rPr>
              <w:t xml:space="preserve"> understand </w:t>
            </w:r>
            <w:r>
              <w:rPr>
                <w:sz w:val="20"/>
              </w:rPr>
              <w:t>y</w:t>
            </w:r>
            <w:r w:rsidRPr="00105526">
              <w:rPr>
                <w:sz w:val="20"/>
              </w:rPr>
              <w:t>our practice.</w:t>
            </w:r>
          </w:p>
        </w:tc>
        <w:tc>
          <w:tcPr>
            <w:tcW w:w="7099" w:type="dxa"/>
          </w:tcPr>
          <w:p w:rsidR="00E76E09" w:rsidRDefault="00E76E09" w:rsidP="00F8379E">
            <w:pPr>
              <w:rPr>
                <w:u w:val="single"/>
              </w:rPr>
            </w:pPr>
          </w:p>
        </w:tc>
      </w:tr>
    </w:tbl>
    <w:p w:rsidR="00E76E09" w:rsidRPr="00C13E94" w:rsidRDefault="00E76E09" w:rsidP="00E76E09"/>
    <w:sectPr w:rsidR="00E76E09" w:rsidRPr="00C13E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947E55"/>
    <w:multiLevelType w:val="hybridMultilevel"/>
    <w:tmpl w:val="A33A89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F166C7"/>
    <w:multiLevelType w:val="hybridMultilevel"/>
    <w:tmpl w:val="64429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0D276C"/>
    <w:multiLevelType w:val="hybridMultilevel"/>
    <w:tmpl w:val="2892D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7A1"/>
    <w:rsid w:val="001E47A1"/>
    <w:rsid w:val="0029504A"/>
    <w:rsid w:val="006715F6"/>
    <w:rsid w:val="006E3CBF"/>
    <w:rsid w:val="008C4903"/>
    <w:rsid w:val="009A006F"/>
    <w:rsid w:val="00B2410A"/>
    <w:rsid w:val="00C13E94"/>
    <w:rsid w:val="00E6121A"/>
    <w:rsid w:val="00E76E09"/>
    <w:rsid w:val="00F83DBA"/>
    <w:rsid w:val="00FF0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CA4FB0-04C3-4FF9-8714-3593988EF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qFormat/>
    <w:rsid w:val="00B2410A"/>
    <w:pPr>
      <w:keepNext/>
      <w:keepLines/>
      <w:spacing w:before="200" w:after="0" w:line="276" w:lineRule="auto"/>
      <w:outlineLvl w:val="1"/>
    </w:pPr>
    <w:rPr>
      <w:rFonts w:ascii="Cambria" w:eastAsia="Times New Roman" w:hAnsi="Cambria" w:cs="Times New Roman"/>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21A"/>
    <w:pPr>
      <w:ind w:left="720"/>
      <w:contextualSpacing/>
    </w:pPr>
  </w:style>
  <w:style w:type="character" w:customStyle="1" w:styleId="Heading2Char">
    <w:name w:val="Heading 2 Char"/>
    <w:basedOn w:val="DefaultParagraphFont"/>
    <w:link w:val="Heading2"/>
    <w:uiPriority w:val="9"/>
    <w:rsid w:val="00B2410A"/>
    <w:rPr>
      <w:rFonts w:ascii="Cambria" w:eastAsia="Times New Roman" w:hAnsi="Cambria" w:cs="Times New Roman"/>
      <w:b/>
      <w:bCs/>
      <w:color w:val="4F81BD"/>
      <w:sz w:val="26"/>
      <w:szCs w:val="26"/>
      <w:lang w:val="x-none" w:eastAsia="x-none"/>
    </w:rPr>
  </w:style>
  <w:style w:type="table" w:styleId="TableGrid">
    <w:name w:val="Table Grid"/>
    <w:basedOn w:val="TableNormal"/>
    <w:uiPriority w:val="39"/>
    <w:rsid w:val="00E76E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12</Pages>
  <Words>1697</Words>
  <Characters>9676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McGiveron</dc:creator>
  <cp:keywords/>
  <dc:description/>
  <cp:lastModifiedBy>Caitlin McGiveron</cp:lastModifiedBy>
  <cp:revision>6</cp:revision>
  <dcterms:created xsi:type="dcterms:W3CDTF">2019-03-04T15:47:00Z</dcterms:created>
  <dcterms:modified xsi:type="dcterms:W3CDTF">2019-03-04T20:18:00Z</dcterms:modified>
</cp:coreProperties>
</file>