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9C1688" w14:textId="6E66B995" w:rsidR="00C32D66" w:rsidRDefault="00C32D66" w:rsidP="00C32D66">
      <w:pPr>
        <w:pStyle w:val="NormalWeb"/>
        <w:spacing w:before="0" w:beforeAutospacing="0" w:after="0" w:afterAutospacing="0"/>
        <w:ind w:left="-180" w:right="-334"/>
      </w:pPr>
      <w:r>
        <w:rPr>
          <w:noProof/>
        </w:rPr>
        <w:drawing>
          <wp:inline distT="0" distB="0" distL="0" distR="0" wp14:anchorId="538A67E2" wp14:editId="33A8D4C9">
            <wp:extent cx="1903730" cy="634365"/>
            <wp:effectExtent l="25400" t="25400" r="13970" b="13335"/>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3730" cy="634365"/>
                    </a:xfrm>
                    <a:prstGeom prst="rect">
                      <a:avLst/>
                    </a:prstGeom>
                    <a:noFill/>
                    <a:ln w="19050" cmpd="sng">
                      <a:solidFill>
                        <a:srgbClr val="000000"/>
                      </a:solidFill>
                      <a:miter lim="800000"/>
                      <a:headEnd/>
                      <a:tailEnd/>
                    </a:ln>
                    <a:effectLst/>
                  </pic:spPr>
                </pic:pic>
              </a:graphicData>
            </a:graphic>
          </wp:inline>
        </w:drawing>
      </w:r>
    </w:p>
    <w:p w14:paraId="33194217" w14:textId="77777777" w:rsidR="00C32D66" w:rsidRDefault="00C32D66" w:rsidP="00C32D66">
      <w:pPr>
        <w:pStyle w:val="NormalWeb"/>
        <w:spacing w:before="0" w:beforeAutospacing="0" w:after="0" w:afterAutospacing="0"/>
        <w:ind w:left="-180" w:right="-334"/>
      </w:pPr>
    </w:p>
    <w:p w14:paraId="6B09284C" w14:textId="77777777" w:rsidR="00C32D66" w:rsidRDefault="00C32D66" w:rsidP="00C32D6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27E89D5" w14:textId="75EA7ACB" w:rsidR="00C32D66" w:rsidRPr="00C32D66" w:rsidRDefault="00C32D66" w:rsidP="00C32D6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6FB792D" w14:textId="175DA152" w:rsidR="00C32D66" w:rsidRPr="00C32D66" w:rsidRDefault="00C32D66" w:rsidP="00C32D66">
      <w:pPr>
        <w:pStyle w:val="Heading3"/>
        <w:jc w:val="center"/>
        <w:rPr>
          <w:lang w:val="cy-GB"/>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32D66" w:rsidRPr="00230F35" w14:paraId="2A06DCDF" w14:textId="77777777" w:rsidTr="002914F7">
        <w:trPr>
          <w:trHeight w:val="614"/>
        </w:trPr>
        <w:tc>
          <w:tcPr>
            <w:tcW w:w="8856" w:type="dxa"/>
            <w:gridSpan w:val="5"/>
          </w:tcPr>
          <w:p w14:paraId="5864B1D3"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32D66" w:rsidRPr="00230F35" w14:paraId="7C17B7B0" w14:textId="77777777" w:rsidTr="002914F7">
        <w:trPr>
          <w:trHeight w:val="718"/>
        </w:trPr>
        <w:tc>
          <w:tcPr>
            <w:tcW w:w="8856" w:type="dxa"/>
            <w:gridSpan w:val="5"/>
          </w:tcPr>
          <w:p w14:paraId="64541C18" w14:textId="77777777" w:rsidR="00C32D66"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Daisy Plummer</w:t>
            </w:r>
          </w:p>
          <w:p w14:paraId="09C6B0B2" w14:textId="77777777" w:rsidR="00C32D66" w:rsidRPr="00230F35" w:rsidRDefault="00C32D66" w:rsidP="002914F7">
            <w:pPr>
              <w:pStyle w:val="NormalWeb"/>
              <w:spacing w:before="0" w:beforeAutospacing="0" w:after="0" w:afterAutospacing="0"/>
              <w:ind w:right="34"/>
              <w:rPr>
                <w:rFonts w:ascii="Arial" w:hAnsi="Arial" w:cs="Arial"/>
                <w:sz w:val="22"/>
                <w:szCs w:val="22"/>
              </w:rPr>
            </w:pPr>
          </w:p>
          <w:p w14:paraId="26754653"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BA1E9F">
              <w:rPr>
                <w:rFonts w:ascii="Arial" w:eastAsia="Times New Roman" w:hAnsi="Arial" w:cs="Arial"/>
                <w:sz w:val="22"/>
                <w:szCs w:val="22"/>
              </w:rPr>
              <w:t>2406954@student.uwtsd.ac.uk</w:t>
            </w:r>
          </w:p>
        </w:tc>
      </w:tr>
      <w:tr w:rsidR="00C32D66" w:rsidRPr="00230F35" w14:paraId="72D9BB67" w14:textId="77777777" w:rsidTr="002914F7">
        <w:trPr>
          <w:trHeight w:val="849"/>
        </w:trPr>
        <w:tc>
          <w:tcPr>
            <w:tcW w:w="4788" w:type="dxa"/>
          </w:tcPr>
          <w:p w14:paraId="34EEDD77"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4AB2E1BE" w14:textId="77777777" w:rsidR="00C32D66" w:rsidRPr="00230F35" w:rsidRDefault="00C32D66" w:rsidP="002914F7">
            <w:pPr>
              <w:pStyle w:val="NormalWeb"/>
              <w:spacing w:before="0" w:beforeAutospacing="0" w:after="0" w:afterAutospacing="0"/>
              <w:ind w:right="34"/>
              <w:rPr>
                <w:rFonts w:ascii="Arial" w:hAnsi="Arial" w:cs="Arial"/>
                <w:sz w:val="22"/>
                <w:szCs w:val="22"/>
              </w:rPr>
            </w:pPr>
          </w:p>
          <w:p w14:paraId="4B8B02C0" w14:textId="77777777" w:rsidR="00C32D66"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2EF55997" w14:textId="77777777" w:rsidR="00C32D66" w:rsidRDefault="00C32D66" w:rsidP="002914F7">
            <w:pPr>
              <w:pStyle w:val="NormalWeb"/>
              <w:spacing w:before="0" w:beforeAutospacing="0" w:after="0" w:afterAutospacing="0"/>
              <w:ind w:right="34"/>
              <w:rPr>
                <w:rFonts w:ascii="Arial" w:hAnsi="Arial" w:cs="Arial"/>
                <w:sz w:val="22"/>
                <w:szCs w:val="22"/>
              </w:rPr>
            </w:pPr>
            <w:r>
              <w:rPr>
                <w:rFonts w:ascii="Arial" w:hAnsi="Arial" w:cs="Arial"/>
                <w:sz w:val="22"/>
                <w:szCs w:val="22"/>
              </w:rPr>
              <w:t>Researching Contemporary Cosmologies</w:t>
            </w:r>
          </w:p>
          <w:p w14:paraId="157AC788" w14:textId="77777777" w:rsidR="00C32D66" w:rsidRPr="00230F35" w:rsidRDefault="00C32D66" w:rsidP="002914F7">
            <w:pPr>
              <w:pStyle w:val="NormalWeb"/>
              <w:spacing w:before="0" w:beforeAutospacing="0" w:after="0" w:afterAutospacing="0"/>
              <w:ind w:right="34"/>
              <w:rPr>
                <w:rFonts w:ascii="Arial" w:hAnsi="Arial" w:cs="Arial"/>
                <w:sz w:val="22"/>
                <w:szCs w:val="22"/>
              </w:rPr>
            </w:pPr>
          </w:p>
        </w:tc>
        <w:tc>
          <w:tcPr>
            <w:tcW w:w="2266" w:type="dxa"/>
            <w:gridSpan w:val="3"/>
          </w:tcPr>
          <w:p w14:paraId="22455F6F" w14:textId="77777777" w:rsidR="00C32D66"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A6AF38C" w14:textId="77777777" w:rsidR="00C32D66" w:rsidRDefault="00C32D66" w:rsidP="002914F7">
            <w:pPr>
              <w:pStyle w:val="NormalWeb"/>
              <w:spacing w:before="0" w:beforeAutospacing="0" w:after="0" w:afterAutospacing="0"/>
              <w:ind w:right="34"/>
              <w:rPr>
                <w:rFonts w:ascii="Arial" w:hAnsi="Arial" w:cs="Arial"/>
                <w:sz w:val="22"/>
                <w:szCs w:val="22"/>
              </w:rPr>
            </w:pPr>
          </w:p>
          <w:p w14:paraId="540E33F9" w14:textId="77777777" w:rsidR="00C32D66" w:rsidRDefault="00C32D66" w:rsidP="002914F7">
            <w:pPr>
              <w:pStyle w:val="NormalWeb"/>
              <w:spacing w:before="0" w:beforeAutospacing="0" w:after="0" w:afterAutospacing="0"/>
              <w:ind w:right="34"/>
              <w:rPr>
                <w:rFonts w:ascii="Arial" w:hAnsi="Arial" w:cs="Arial"/>
                <w:sz w:val="22"/>
                <w:szCs w:val="22"/>
              </w:rPr>
            </w:pPr>
          </w:p>
          <w:p w14:paraId="3FECC9CC"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BA1E9F">
              <w:rPr>
                <w:rFonts w:ascii="Arial" w:hAnsi="Arial" w:cs="Arial"/>
                <w:sz w:val="22"/>
                <w:szCs w:val="22"/>
              </w:rPr>
              <w:t>2406954</w:t>
            </w:r>
          </w:p>
        </w:tc>
        <w:tc>
          <w:tcPr>
            <w:tcW w:w="1802" w:type="dxa"/>
          </w:tcPr>
          <w:p w14:paraId="7A0677FD"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5361FCA" w14:textId="77777777" w:rsidR="00C32D66" w:rsidRDefault="00C32D66" w:rsidP="002914F7">
            <w:pPr>
              <w:pStyle w:val="NormalWeb"/>
              <w:spacing w:before="0" w:beforeAutospacing="0" w:after="0" w:afterAutospacing="0"/>
              <w:ind w:right="34"/>
              <w:rPr>
                <w:rFonts w:ascii="Arial" w:hAnsi="Arial" w:cs="Arial"/>
                <w:sz w:val="22"/>
                <w:szCs w:val="22"/>
              </w:rPr>
            </w:pPr>
          </w:p>
          <w:p w14:paraId="686E8463"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32D66" w:rsidRPr="00230F35" w14:paraId="42488673" w14:textId="77777777" w:rsidTr="002914F7">
        <w:trPr>
          <w:trHeight w:val="1139"/>
        </w:trPr>
        <w:tc>
          <w:tcPr>
            <w:tcW w:w="8856" w:type="dxa"/>
            <w:gridSpan w:val="5"/>
          </w:tcPr>
          <w:p w14:paraId="25F75EC6"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1DFB8B41" w14:textId="77777777" w:rsidR="00C32D66" w:rsidRPr="00641939" w:rsidRDefault="00C32D66" w:rsidP="002914F7">
            <w:pPr>
              <w:jc w:val="both"/>
              <w:rPr>
                <w:rFonts w:ascii="Arial" w:hAnsi="Arial" w:cs="Arial"/>
              </w:rPr>
            </w:pPr>
            <w:r>
              <w:rPr>
                <w:rFonts w:ascii="Arial" w:hAnsi="Arial" w:cs="Arial"/>
                <w:b/>
                <w:bCs/>
              </w:rPr>
              <w:t>Research Project in Contemporary Cosmology</w:t>
            </w:r>
          </w:p>
          <w:p w14:paraId="5619EE5D" w14:textId="77777777" w:rsidR="00C32D66" w:rsidRDefault="00C32D66" w:rsidP="002914F7">
            <w:pPr>
              <w:pStyle w:val="NormalWeb"/>
              <w:spacing w:before="0" w:beforeAutospacing="0" w:after="0" w:afterAutospacing="0"/>
              <w:ind w:right="34"/>
              <w:rPr>
                <w:rFonts w:ascii="Arial" w:hAnsi="Arial" w:cs="Arial"/>
                <w:sz w:val="22"/>
                <w:szCs w:val="22"/>
              </w:rPr>
            </w:pPr>
          </w:p>
          <w:p w14:paraId="3BDA5701"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1st May 2025</w:t>
            </w:r>
          </w:p>
        </w:tc>
      </w:tr>
      <w:tr w:rsidR="00C32D66" w:rsidRPr="00230F35" w14:paraId="790738FC" w14:textId="77777777" w:rsidTr="002914F7">
        <w:trPr>
          <w:trHeight w:val="978"/>
        </w:trPr>
        <w:tc>
          <w:tcPr>
            <w:tcW w:w="8856" w:type="dxa"/>
            <w:gridSpan w:val="5"/>
            <w:tcBorders>
              <w:bottom w:val="single" w:sz="4" w:space="0" w:color="000000"/>
            </w:tcBorders>
          </w:tcPr>
          <w:p w14:paraId="735AAF62" w14:textId="77777777" w:rsidR="00C32D66" w:rsidRPr="00230F35" w:rsidRDefault="00C32D66" w:rsidP="002914F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C32D66" w:rsidRPr="00230F35" w14:paraId="6B20292C" w14:textId="77777777" w:rsidTr="002914F7">
        <w:trPr>
          <w:trHeight w:val="978"/>
        </w:trPr>
        <w:tc>
          <w:tcPr>
            <w:tcW w:w="8856" w:type="dxa"/>
            <w:gridSpan w:val="5"/>
            <w:shd w:val="clear" w:color="auto" w:fill="D9D9D9"/>
          </w:tcPr>
          <w:p w14:paraId="25221B74" w14:textId="77777777" w:rsidR="00C32D66" w:rsidRPr="00230F35"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883E704" w14:textId="77777777" w:rsidR="00C32D66" w:rsidRDefault="00C32D66" w:rsidP="002914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w:t>
            </w:r>
            <w:r w:rsidRPr="00230F35">
              <w:rPr>
                <w:rFonts w:ascii="Arial" w:hAnsi="Arial" w:cs="Arial"/>
                <w:sz w:val="22"/>
                <w:szCs w:val="22"/>
              </w:rPr>
              <w:t xml:space="preserve"> </w:t>
            </w:r>
            <w:r>
              <w:rPr>
                <w:rFonts w:ascii="Arial" w:hAnsi="Arial" w:cs="Arial"/>
                <w:sz w:val="22"/>
                <w:szCs w:val="22"/>
              </w:rPr>
              <w:t xml:space="preserve">           Daisy Plummer</w:t>
            </w:r>
          </w:p>
          <w:p w14:paraId="67424EEE" w14:textId="77777777" w:rsidR="00C32D66" w:rsidRDefault="00C32D66" w:rsidP="002914F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ED0992">
              <w:rPr>
                <w:noProof/>
              </w:rPr>
              <w:drawing>
                <wp:inline distT="0" distB="0" distL="0" distR="0" wp14:anchorId="09FDB53D" wp14:editId="651E8A19">
                  <wp:extent cx="228600" cy="228600"/>
                  <wp:effectExtent l="0" t="0" r="0" b="0"/>
                  <wp:docPr id="2" name="Picture 1" descr="A green check mark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A green check mark on a white background&#10;&#10;Description automatically generated"/>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p w14:paraId="75DAEF6D" w14:textId="77777777" w:rsidR="00C32D66" w:rsidRPr="00230F35" w:rsidRDefault="00C32D66" w:rsidP="002914F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32D66" w:rsidRPr="00230F35" w14:paraId="412E088A" w14:textId="77777777" w:rsidTr="002914F7">
        <w:trPr>
          <w:trHeight w:val="3972"/>
        </w:trPr>
        <w:tc>
          <w:tcPr>
            <w:tcW w:w="8856" w:type="dxa"/>
            <w:gridSpan w:val="5"/>
          </w:tcPr>
          <w:p w14:paraId="4BD8717F" w14:textId="77777777" w:rsidR="00C32D66" w:rsidRDefault="00C32D66" w:rsidP="002914F7">
            <w:pPr>
              <w:rPr>
                <w:rFonts w:ascii="Arial" w:hAnsi="Arial"/>
                <w:b/>
              </w:rPr>
            </w:pPr>
          </w:p>
          <w:p w14:paraId="4987005C" w14:textId="77777777" w:rsidR="00C32D66" w:rsidRPr="00116CE6" w:rsidRDefault="00C32D66" w:rsidP="002914F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32D66" w:rsidRPr="00116CE6" w14:paraId="3FA72C68" w14:textId="77777777" w:rsidTr="002914F7">
              <w:tc>
                <w:tcPr>
                  <w:tcW w:w="6970" w:type="dxa"/>
                </w:tcPr>
                <w:p w14:paraId="5B25A07D" w14:textId="77777777" w:rsidR="00C32D66" w:rsidRPr="00116CE6" w:rsidRDefault="00C32D66" w:rsidP="002914F7">
                  <w:pPr>
                    <w:rPr>
                      <w:rFonts w:ascii="Arial" w:hAnsi="Arial"/>
                      <w:sz w:val="20"/>
                      <w:szCs w:val="20"/>
                    </w:rPr>
                  </w:pPr>
                </w:p>
                <w:p w14:paraId="4D8AB7CC" w14:textId="77777777" w:rsidR="00C32D66" w:rsidRPr="00116CE6" w:rsidRDefault="00C32D66" w:rsidP="002914F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DB9E586" w14:textId="77777777" w:rsidR="00C32D66" w:rsidRPr="00116CE6" w:rsidRDefault="00C32D66" w:rsidP="002914F7">
                  <w:pPr>
                    <w:rPr>
                      <w:rFonts w:ascii="Arial" w:hAnsi="Arial"/>
                      <w:sz w:val="20"/>
                      <w:szCs w:val="20"/>
                    </w:rPr>
                  </w:pPr>
                </w:p>
              </w:tc>
            </w:tr>
            <w:tr w:rsidR="00C32D66" w:rsidRPr="00116CE6" w14:paraId="74A440BF" w14:textId="77777777" w:rsidTr="002914F7">
              <w:tc>
                <w:tcPr>
                  <w:tcW w:w="6970" w:type="dxa"/>
                </w:tcPr>
                <w:p w14:paraId="0B5F6CBF" w14:textId="77777777" w:rsidR="00C32D66" w:rsidRPr="00116CE6" w:rsidRDefault="00C32D66" w:rsidP="002914F7">
                  <w:pPr>
                    <w:rPr>
                      <w:rFonts w:ascii="Arial" w:hAnsi="Arial"/>
                      <w:sz w:val="20"/>
                      <w:szCs w:val="20"/>
                    </w:rPr>
                  </w:pPr>
                </w:p>
                <w:p w14:paraId="66DBA27E" w14:textId="77777777" w:rsidR="00C32D66" w:rsidRPr="00116CE6" w:rsidRDefault="00C32D66" w:rsidP="002914F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2F5A414" w14:textId="77777777" w:rsidR="00C32D66" w:rsidRPr="00116CE6" w:rsidRDefault="00C32D66" w:rsidP="002914F7">
                  <w:pPr>
                    <w:rPr>
                      <w:rFonts w:ascii="Arial" w:hAnsi="Arial"/>
                      <w:sz w:val="20"/>
                      <w:szCs w:val="20"/>
                    </w:rPr>
                  </w:pPr>
                </w:p>
              </w:tc>
            </w:tr>
            <w:tr w:rsidR="00C32D66" w:rsidRPr="00116CE6" w14:paraId="6765344B" w14:textId="77777777" w:rsidTr="002914F7">
              <w:tc>
                <w:tcPr>
                  <w:tcW w:w="6970" w:type="dxa"/>
                </w:tcPr>
                <w:p w14:paraId="5C54C30A" w14:textId="77777777" w:rsidR="00C32D66" w:rsidRPr="00116CE6" w:rsidRDefault="00C32D66" w:rsidP="002914F7">
                  <w:pPr>
                    <w:rPr>
                      <w:rFonts w:ascii="Arial" w:hAnsi="Arial"/>
                      <w:sz w:val="20"/>
                      <w:szCs w:val="20"/>
                    </w:rPr>
                  </w:pPr>
                </w:p>
                <w:p w14:paraId="3ACB46CD" w14:textId="77777777" w:rsidR="00C32D66" w:rsidRPr="00116CE6" w:rsidRDefault="00C32D66" w:rsidP="002914F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367FD18" w14:textId="77777777" w:rsidR="00C32D66" w:rsidRPr="00116CE6" w:rsidRDefault="00C32D66" w:rsidP="002914F7">
                  <w:pPr>
                    <w:rPr>
                      <w:rFonts w:ascii="Arial" w:hAnsi="Arial"/>
                      <w:sz w:val="20"/>
                      <w:szCs w:val="20"/>
                    </w:rPr>
                  </w:pPr>
                </w:p>
              </w:tc>
            </w:tr>
            <w:tr w:rsidR="00C32D66" w:rsidRPr="00116CE6" w14:paraId="5E4FC97D" w14:textId="77777777" w:rsidTr="002914F7">
              <w:tc>
                <w:tcPr>
                  <w:tcW w:w="6970" w:type="dxa"/>
                </w:tcPr>
                <w:p w14:paraId="30941264" w14:textId="77777777" w:rsidR="00C32D66" w:rsidRDefault="00C32D66" w:rsidP="002914F7">
                  <w:pPr>
                    <w:rPr>
                      <w:rFonts w:ascii="Arial" w:hAnsi="Arial"/>
                      <w:sz w:val="20"/>
                      <w:szCs w:val="20"/>
                    </w:rPr>
                  </w:pPr>
                </w:p>
                <w:p w14:paraId="3B924472" w14:textId="77777777" w:rsidR="00C32D66" w:rsidRPr="00022345" w:rsidRDefault="00C32D66" w:rsidP="002914F7">
                  <w:pPr>
                    <w:rPr>
                      <w:rFonts w:ascii="Arial" w:hAnsi="Arial"/>
                      <w:b/>
                      <w:sz w:val="20"/>
                      <w:szCs w:val="20"/>
                    </w:rPr>
                  </w:pPr>
                  <w:r w:rsidRPr="00022345">
                    <w:rPr>
                      <w:rFonts w:ascii="Arial" w:hAnsi="Arial"/>
                      <w:b/>
                      <w:sz w:val="20"/>
                      <w:szCs w:val="20"/>
                    </w:rPr>
                    <w:t>Final Mark</w:t>
                  </w:r>
                </w:p>
                <w:p w14:paraId="75589324" w14:textId="77777777" w:rsidR="00C32D66" w:rsidRPr="00116CE6" w:rsidRDefault="00C32D66" w:rsidP="002914F7">
                  <w:pPr>
                    <w:rPr>
                      <w:rFonts w:ascii="Arial" w:hAnsi="Arial"/>
                      <w:sz w:val="20"/>
                      <w:szCs w:val="20"/>
                    </w:rPr>
                  </w:pPr>
                </w:p>
              </w:tc>
              <w:tc>
                <w:tcPr>
                  <w:tcW w:w="1660" w:type="dxa"/>
                </w:tcPr>
                <w:p w14:paraId="6211C217" w14:textId="77777777" w:rsidR="00C32D66" w:rsidRPr="00116CE6" w:rsidRDefault="00C32D66" w:rsidP="002914F7">
                  <w:pPr>
                    <w:rPr>
                      <w:rFonts w:ascii="Arial" w:hAnsi="Arial"/>
                      <w:sz w:val="20"/>
                      <w:szCs w:val="20"/>
                    </w:rPr>
                  </w:pPr>
                </w:p>
              </w:tc>
            </w:tr>
          </w:tbl>
          <w:p w14:paraId="35F1B826" w14:textId="77777777" w:rsidR="00C32D66" w:rsidRDefault="00C32D66" w:rsidP="002914F7">
            <w:pPr>
              <w:pStyle w:val="NormalWeb"/>
              <w:spacing w:before="0" w:beforeAutospacing="0" w:after="0" w:afterAutospacing="0"/>
              <w:ind w:left="142" w:right="34"/>
              <w:rPr>
                <w:rFonts w:ascii="Arial" w:hAnsi="Arial" w:cs="Arial"/>
                <w:b/>
                <w:sz w:val="22"/>
                <w:szCs w:val="22"/>
              </w:rPr>
            </w:pPr>
          </w:p>
          <w:p w14:paraId="15324753" w14:textId="77777777" w:rsidR="00C32D66" w:rsidRPr="00230F35" w:rsidRDefault="00C32D66" w:rsidP="002914F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E6F380" w14:textId="77777777" w:rsidR="00C32D66" w:rsidRDefault="00C32D66" w:rsidP="002914F7">
            <w:pPr>
              <w:pStyle w:val="NormalWeb"/>
              <w:spacing w:before="0" w:beforeAutospacing="0" w:after="0" w:afterAutospacing="0"/>
              <w:rPr>
                <w:rFonts w:ascii="Arial" w:hAnsi="Arial" w:cs="Arial"/>
                <w:b/>
                <w:sz w:val="22"/>
                <w:szCs w:val="22"/>
              </w:rPr>
            </w:pPr>
          </w:p>
          <w:p w14:paraId="6B183FC0" w14:textId="77777777" w:rsidR="00C32D66" w:rsidRDefault="00C32D66" w:rsidP="002914F7">
            <w:pPr>
              <w:pStyle w:val="NormalWeb"/>
              <w:spacing w:before="0" w:beforeAutospacing="0" w:after="0" w:afterAutospacing="0"/>
              <w:rPr>
                <w:rFonts w:ascii="Arial" w:hAnsi="Arial" w:cs="Arial"/>
                <w:b/>
                <w:sz w:val="22"/>
                <w:szCs w:val="22"/>
              </w:rPr>
            </w:pPr>
          </w:p>
          <w:p w14:paraId="1C52A92E" w14:textId="77777777" w:rsidR="00C32D66" w:rsidRDefault="00C32D66" w:rsidP="002914F7">
            <w:pPr>
              <w:pStyle w:val="NormalWeb"/>
              <w:spacing w:before="0" w:beforeAutospacing="0" w:after="0" w:afterAutospacing="0"/>
              <w:rPr>
                <w:rFonts w:ascii="Arial" w:hAnsi="Arial" w:cs="Arial"/>
                <w:b/>
                <w:sz w:val="22"/>
                <w:szCs w:val="22"/>
              </w:rPr>
            </w:pPr>
          </w:p>
          <w:p w14:paraId="2A3109ED" w14:textId="77777777" w:rsidR="00C32D66" w:rsidRDefault="00C32D66" w:rsidP="002914F7">
            <w:pPr>
              <w:pStyle w:val="NormalWeb"/>
              <w:spacing w:before="0" w:beforeAutospacing="0" w:after="0" w:afterAutospacing="0"/>
              <w:rPr>
                <w:rFonts w:ascii="Arial" w:hAnsi="Arial" w:cs="Arial"/>
                <w:b/>
                <w:sz w:val="22"/>
                <w:szCs w:val="22"/>
              </w:rPr>
            </w:pPr>
          </w:p>
          <w:p w14:paraId="36569620" w14:textId="77777777" w:rsidR="00C32D66" w:rsidRDefault="00C32D66" w:rsidP="002914F7">
            <w:pPr>
              <w:pStyle w:val="NormalWeb"/>
              <w:spacing w:before="0" w:beforeAutospacing="0" w:after="0" w:afterAutospacing="0"/>
              <w:rPr>
                <w:rFonts w:ascii="Arial" w:hAnsi="Arial" w:cs="Arial"/>
                <w:b/>
                <w:sz w:val="22"/>
                <w:szCs w:val="22"/>
              </w:rPr>
            </w:pPr>
          </w:p>
          <w:p w14:paraId="32CA18FA" w14:textId="77777777" w:rsidR="00C32D66" w:rsidRPr="00230F35" w:rsidRDefault="00C32D66" w:rsidP="002914F7">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E2CF003" w14:textId="77777777" w:rsidR="00C32D66" w:rsidRDefault="00C32D66" w:rsidP="002914F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D00579D" w14:textId="77777777" w:rsidR="00C32D66" w:rsidRPr="00001C3B" w:rsidRDefault="00C32D66" w:rsidP="002914F7">
            <w:pPr>
              <w:pStyle w:val="NormalWeb"/>
              <w:rPr>
                <w:rFonts w:ascii="Arial" w:hAnsi="Arial" w:cs="Arial"/>
                <w:sz w:val="22"/>
                <w:szCs w:val="22"/>
              </w:rPr>
            </w:pPr>
          </w:p>
        </w:tc>
      </w:tr>
      <w:tr w:rsidR="00C32D66" w:rsidRPr="00230F35" w14:paraId="4FDB193E" w14:textId="77777777" w:rsidTr="002914F7">
        <w:trPr>
          <w:trHeight w:val="492"/>
        </w:trPr>
        <w:tc>
          <w:tcPr>
            <w:tcW w:w="6768" w:type="dxa"/>
            <w:gridSpan w:val="3"/>
          </w:tcPr>
          <w:p w14:paraId="1E0A5C31" w14:textId="77777777" w:rsidR="00C32D66" w:rsidRPr="00230F35" w:rsidRDefault="00C32D66" w:rsidP="002914F7">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0E7F9746" w14:textId="77777777" w:rsidR="00C32D66" w:rsidRPr="00230F35" w:rsidRDefault="00C32D66" w:rsidP="002914F7">
            <w:pPr>
              <w:pStyle w:val="NormalWeb"/>
              <w:spacing w:after="0"/>
              <w:ind w:left="142" w:right="34"/>
              <w:rPr>
                <w:rFonts w:ascii="Arial" w:hAnsi="Arial" w:cs="Arial"/>
                <w:sz w:val="22"/>
                <w:szCs w:val="22"/>
              </w:rPr>
            </w:pPr>
            <w:r w:rsidRPr="00230F35">
              <w:rPr>
                <w:rFonts w:ascii="Arial" w:hAnsi="Arial" w:cs="Arial"/>
                <w:sz w:val="22"/>
                <w:szCs w:val="22"/>
              </w:rPr>
              <w:t>Date:</w:t>
            </w:r>
          </w:p>
        </w:tc>
      </w:tr>
      <w:tr w:rsidR="00C32D66" w:rsidRPr="002F467C" w14:paraId="098987BD" w14:textId="77777777" w:rsidTr="002914F7">
        <w:tc>
          <w:tcPr>
            <w:tcW w:w="8856" w:type="dxa"/>
            <w:gridSpan w:val="5"/>
          </w:tcPr>
          <w:p w14:paraId="23643DEF" w14:textId="77777777" w:rsidR="00C32D66" w:rsidRPr="00230F35" w:rsidRDefault="00C32D66" w:rsidP="002914F7">
            <w:pPr>
              <w:pStyle w:val="NormalWeb"/>
              <w:spacing w:before="0" w:beforeAutospacing="0" w:after="0" w:afterAutospacing="0"/>
              <w:ind w:right="-334"/>
              <w:rPr>
                <w:rFonts w:ascii="Arial" w:hAnsi="Arial" w:cs="Arial"/>
                <w:bCs/>
                <w:i/>
                <w:sz w:val="22"/>
                <w:szCs w:val="22"/>
              </w:rPr>
            </w:pPr>
          </w:p>
          <w:p w14:paraId="57A8CE91" w14:textId="77777777" w:rsidR="00C32D66" w:rsidRPr="00230F35" w:rsidRDefault="00C32D66" w:rsidP="002914F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2097B3A" w14:textId="77777777" w:rsidR="00C32D66" w:rsidRPr="00230F35" w:rsidRDefault="00C32D66" w:rsidP="002914F7">
            <w:pPr>
              <w:pStyle w:val="NormalWeb"/>
              <w:spacing w:before="0" w:beforeAutospacing="0" w:after="0" w:afterAutospacing="0"/>
              <w:ind w:right="-334"/>
              <w:rPr>
                <w:rFonts w:ascii="Arial" w:hAnsi="Arial" w:cs="Arial"/>
                <w:b/>
                <w:bCs/>
                <w:sz w:val="22"/>
                <w:szCs w:val="22"/>
              </w:rPr>
            </w:pPr>
          </w:p>
          <w:p w14:paraId="40C91EC9"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EAEE022"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15D96467"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4FED740C"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6389C5C7"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37753FD5"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281E8E5F"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37488AA2"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74FB4490"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66822EBD" w14:textId="77777777" w:rsidR="00C32D66" w:rsidRDefault="00C32D66" w:rsidP="002914F7">
            <w:pPr>
              <w:pStyle w:val="NormalWeb"/>
              <w:spacing w:before="0" w:beforeAutospacing="0" w:after="0" w:afterAutospacing="0"/>
              <w:ind w:right="-334"/>
              <w:rPr>
                <w:rFonts w:ascii="Arial" w:hAnsi="Arial" w:cs="Arial"/>
                <w:bCs/>
                <w:sz w:val="22"/>
                <w:szCs w:val="22"/>
              </w:rPr>
            </w:pPr>
          </w:p>
          <w:p w14:paraId="2B47EE31"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01898600"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13E66A52"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tc>
      </w:tr>
      <w:tr w:rsidR="00C32D66" w:rsidRPr="002F467C" w14:paraId="1A3DBD19" w14:textId="77777777" w:rsidTr="002914F7">
        <w:trPr>
          <w:trHeight w:val="720"/>
        </w:trPr>
        <w:tc>
          <w:tcPr>
            <w:tcW w:w="5211" w:type="dxa"/>
            <w:gridSpan w:val="2"/>
          </w:tcPr>
          <w:p w14:paraId="7C290242"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C48A70F"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32D66" w:rsidRPr="002F467C" w14:paraId="136644C2" w14:textId="77777777" w:rsidTr="002914F7">
        <w:trPr>
          <w:trHeight w:val="720"/>
        </w:trPr>
        <w:tc>
          <w:tcPr>
            <w:tcW w:w="8856" w:type="dxa"/>
            <w:gridSpan w:val="5"/>
          </w:tcPr>
          <w:p w14:paraId="4D8C28F8" w14:textId="77777777" w:rsidR="00C32D66" w:rsidRPr="00B34964" w:rsidRDefault="00C32D66" w:rsidP="002914F7">
            <w:pPr>
              <w:rPr>
                <w:rFonts w:ascii="Arial" w:hAnsi="Arial" w:cs="Arial"/>
                <w:b/>
                <w:sz w:val="22"/>
                <w:szCs w:val="22"/>
              </w:rPr>
            </w:pPr>
            <w:r w:rsidRPr="00B34964">
              <w:rPr>
                <w:rFonts w:ascii="Arial" w:hAnsi="Arial" w:cs="Arial"/>
                <w:b/>
                <w:sz w:val="22"/>
                <w:szCs w:val="22"/>
              </w:rPr>
              <w:t>External Examiner’s comments (if relevant)</w:t>
            </w:r>
          </w:p>
          <w:p w14:paraId="150C977A"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1F1BCD95"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08AA91B1"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12A3EE7F"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360144A5"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69B344DB"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1D657A60"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59146F2B"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7FF9AA98" w14:textId="77777777" w:rsidR="00C32D66" w:rsidRDefault="00C32D66" w:rsidP="002914F7">
            <w:pPr>
              <w:pStyle w:val="NormalWeb"/>
              <w:spacing w:before="0" w:beforeAutospacing="0" w:after="0" w:afterAutospacing="0"/>
              <w:ind w:right="-334"/>
              <w:rPr>
                <w:rFonts w:ascii="Arial" w:hAnsi="Arial" w:cs="Arial"/>
                <w:bCs/>
                <w:sz w:val="22"/>
                <w:szCs w:val="22"/>
              </w:rPr>
            </w:pPr>
          </w:p>
          <w:p w14:paraId="28129197"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p w14:paraId="6B6817CF" w14:textId="77777777" w:rsidR="00C32D66" w:rsidRPr="00230F35" w:rsidRDefault="00C32D66" w:rsidP="002914F7">
            <w:pPr>
              <w:pStyle w:val="NormalWeb"/>
              <w:spacing w:before="0" w:beforeAutospacing="0" w:after="0" w:afterAutospacing="0"/>
              <w:ind w:right="-334"/>
              <w:rPr>
                <w:rFonts w:ascii="Arial" w:hAnsi="Arial" w:cs="Arial"/>
                <w:bCs/>
                <w:sz w:val="22"/>
                <w:szCs w:val="22"/>
              </w:rPr>
            </w:pPr>
          </w:p>
        </w:tc>
      </w:tr>
      <w:tr w:rsidR="00C32D66" w:rsidRPr="002F467C" w14:paraId="3A62FACB" w14:textId="77777777" w:rsidTr="002914F7">
        <w:trPr>
          <w:trHeight w:val="720"/>
        </w:trPr>
        <w:tc>
          <w:tcPr>
            <w:tcW w:w="5211" w:type="dxa"/>
            <w:gridSpan w:val="2"/>
          </w:tcPr>
          <w:p w14:paraId="556870CF" w14:textId="77777777" w:rsidR="00C32D66" w:rsidRPr="00230F35" w:rsidRDefault="00C32D66" w:rsidP="002914F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2BCA718" w14:textId="77777777" w:rsidR="00C32D66" w:rsidRPr="00230F35" w:rsidRDefault="00C32D66" w:rsidP="002914F7">
            <w:pPr>
              <w:rPr>
                <w:rFonts w:ascii="Arial" w:hAnsi="Arial" w:cs="Arial"/>
                <w:sz w:val="22"/>
                <w:szCs w:val="22"/>
              </w:rPr>
            </w:pPr>
            <w:r w:rsidRPr="00230F35">
              <w:rPr>
                <w:rFonts w:ascii="Arial" w:hAnsi="Arial" w:cs="Arial"/>
                <w:sz w:val="22"/>
                <w:szCs w:val="22"/>
              </w:rPr>
              <w:t>Date:</w:t>
            </w:r>
          </w:p>
        </w:tc>
      </w:tr>
    </w:tbl>
    <w:p w14:paraId="023C04A2" w14:textId="77777777" w:rsidR="00C32D66" w:rsidRPr="00D67BF8" w:rsidRDefault="00C32D66" w:rsidP="00C32D66">
      <w:pPr>
        <w:pStyle w:val="NormalWeb"/>
        <w:spacing w:before="0" w:beforeAutospacing="0" w:after="0" w:afterAutospacing="0"/>
        <w:ind w:right="-334"/>
        <w:rPr>
          <w:rFonts w:ascii="Trebuchet MS" w:hAnsi="Trebuchet MS" w:cs="Tahoma"/>
          <w:bCs/>
          <w:sz w:val="24"/>
          <w:szCs w:val="24"/>
        </w:rPr>
      </w:pPr>
    </w:p>
    <w:p w14:paraId="3D021126" w14:textId="77777777" w:rsidR="00C32D66" w:rsidRDefault="00C32D66" w:rsidP="007F4923">
      <w:pPr>
        <w:rPr>
          <w:b/>
          <w:sz w:val="22"/>
          <w:szCs w:val="22"/>
          <w:u w:val="single"/>
        </w:rPr>
      </w:pPr>
    </w:p>
    <w:p w14:paraId="244A721A" w14:textId="77777777" w:rsidR="00EC79AB" w:rsidRDefault="00EC79AB" w:rsidP="007F4923">
      <w:pPr>
        <w:rPr>
          <w:b/>
          <w:sz w:val="22"/>
          <w:szCs w:val="22"/>
          <w:u w:val="single"/>
        </w:rPr>
      </w:pPr>
    </w:p>
    <w:p w14:paraId="136E7F44" w14:textId="217518F0" w:rsidR="007F4923" w:rsidRPr="00281A5A" w:rsidRDefault="007F4923" w:rsidP="007F4923">
      <w:pPr>
        <w:rPr>
          <w:b/>
          <w:sz w:val="22"/>
          <w:szCs w:val="22"/>
          <w:u w:val="single"/>
        </w:rPr>
      </w:pPr>
      <w:r w:rsidRPr="00281A5A">
        <w:rPr>
          <w:b/>
          <w:sz w:val="22"/>
          <w:szCs w:val="22"/>
          <w:u w:val="single"/>
        </w:rPr>
        <w:lastRenderedPageBreak/>
        <w:t>Research Project in Contemporary Cosmology</w:t>
      </w:r>
    </w:p>
    <w:p w14:paraId="576E6A90" w14:textId="77777777" w:rsidR="00281A5A" w:rsidRPr="00281A5A" w:rsidRDefault="00281A5A" w:rsidP="007F4923">
      <w:pPr>
        <w:rPr>
          <w:b/>
          <w:sz w:val="22"/>
          <w:szCs w:val="22"/>
          <w:u w:val="single"/>
        </w:rPr>
      </w:pPr>
    </w:p>
    <w:p w14:paraId="1AF1E722" w14:textId="68768519" w:rsidR="00281A5A" w:rsidRPr="00281A5A" w:rsidRDefault="00281A5A" w:rsidP="00461A42">
      <w:pPr>
        <w:rPr>
          <w:color w:val="000000" w:themeColor="text1"/>
          <w:sz w:val="22"/>
          <w:szCs w:val="22"/>
        </w:rPr>
      </w:pPr>
      <w:r w:rsidRPr="00281A5A">
        <w:rPr>
          <w:color w:val="000000" w:themeColor="text1"/>
          <w:sz w:val="22"/>
          <w:szCs w:val="22"/>
        </w:rPr>
        <w:tab/>
      </w:r>
      <w:r w:rsidR="00DE5A6E">
        <w:rPr>
          <w:bCs/>
          <w:color w:val="000000" w:themeColor="text1"/>
          <w:sz w:val="22"/>
          <w:szCs w:val="22"/>
        </w:rPr>
        <w:t>T</w:t>
      </w:r>
      <w:r w:rsidRPr="00281A5A">
        <w:rPr>
          <w:bCs/>
          <w:color w:val="000000" w:themeColor="text1"/>
          <w:sz w:val="22"/>
          <w:szCs w:val="22"/>
        </w:rPr>
        <w:t xml:space="preserve">he philosopher Bertrand Russell </w:t>
      </w:r>
      <w:r w:rsidRPr="00281A5A">
        <w:rPr>
          <w:color w:val="000000" w:themeColor="text1"/>
          <w:sz w:val="22"/>
          <w:szCs w:val="22"/>
        </w:rPr>
        <w:t xml:space="preserve">(1872-1970) </w:t>
      </w:r>
      <w:r w:rsidR="00DE5A6E">
        <w:rPr>
          <w:color w:val="000000" w:themeColor="text1"/>
          <w:sz w:val="22"/>
          <w:szCs w:val="22"/>
        </w:rPr>
        <w:t xml:space="preserve">once </w:t>
      </w:r>
      <w:r w:rsidRPr="00281A5A">
        <w:rPr>
          <w:bCs/>
          <w:color w:val="000000" w:themeColor="text1"/>
          <w:sz w:val="22"/>
          <w:szCs w:val="22"/>
        </w:rPr>
        <w:t>asked whether astrologers really believed in their 'sciences.'</w:t>
      </w:r>
      <w:r w:rsidRPr="00281A5A">
        <w:rPr>
          <w:rStyle w:val="FootnoteReference"/>
          <w:bCs/>
          <w:color w:val="000000" w:themeColor="text1"/>
          <w:sz w:val="22"/>
          <w:szCs w:val="22"/>
        </w:rPr>
        <w:footnoteReference w:id="1"/>
      </w:r>
      <w:r w:rsidRPr="00281A5A">
        <w:rPr>
          <w:color w:val="000000" w:themeColor="text1"/>
          <w:sz w:val="22"/>
          <w:szCs w:val="22"/>
        </w:rPr>
        <w:t xml:space="preserve"> </w:t>
      </w:r>
      <w:r w:rsidRPr="00281A5A">
        <w:rPr>
          <w:bCs/>
          <w:color w:val="000000" w:themeColor="text1"/>
          <w:sz w:val="22"/>
          <w:szCs w:val="22"/>
        </w:rPr>
        <w:t xml:space="preserve">Nicholas Campion </w:t>
      </w:r>
      <w:r w:rsidRPr="00281A5A">
        <w:rPr>
          <w:color w:val="000000" w:themeColor="text1"/>
          <w:sz w:val="22"/>
          <w:szCs w:val="22"/>
        </w:rPr>
        <w:t>pointed out that astrology conflicts with the positivist worldview and so is assumed, a priori, to be false.</w:t>
      </w:r>
      <w:r w:rsidRPr="00281A5A">
        <w:rPr>
          <w:rStyle w:val="FootnoteReference"/>
          <w:color w:val="000000" w:themeColor="text1"/>
          <w:sz w:val="22"/>
          <w:szCs w:val="22"/>
        </w:rPr>
        <w:footnoteReference w:id="2"/>
      </w:r>
      <w:r w:rsidRPr="00281A5A">
        <w:rPr>
          <w:color w:val="000000" w:themeColor="text1"/>
          <w:sz w:val="22"/>
          <w:szCs w:val="22"/>
        </w:rPr>
        <w:t xml:space="preserve"> He </w:t>
      </w:r>
      <w:r w:rsidRPr="00281A5A">
        <w:rPr>
          <w:bCs/>
          <w:color w:val="000000" w:themeColor="text1"/>
          <w:sz w:val="22"/>
          <w:szCs w:val="22"/>
        </w:rPr>
        <w:t>asserted that '</w:t>
      </w:r>
      <w:r w:rsidRPr="00281A5A">
        <w:rPr>
          <w:color w:val="000000" w:themeColor="text1"/>
          <w:sz w:val="22"/>
          <w:szCs w:val="22"/>
        </w:rPr>
        <w:t>a belief does not have to be true, but neither is it necessarily false: it is the perception of the believer which counts.'</w:t>
      </w:r>
      <w:r w:rsidRPr="00281A5A">
        <w:rPr>
          <w:rStyle w:val="FootnoteReference"/>
          <w:color w:val="000000" w:themeColor="text1"/>
          <w:sz w:val="22"/>
          <w:szCs w:val="22"/>
        </w:rPr>
        <w:footnoteReference w:id="3"/>
      </w:r>
      <w:r w:rsidRPr="00281A5A">
        <w:rPr>
          <w:color w:val="000000" w:themeColor="text1"/>
          <w:sz w:val="22"/>
          <w:szCs w:val="22"/>
        </w:rPr>
        <w:t xml:space="preserve"> Bernadette Brady</w:t>
      </w:r>
      <w:r w:rsidR="00D24D4F">
        <w:rPr>
          <w:color w:val="000000" w:themeColor="text1"/>
          <w:sz w:val="22"/>
          <w:szCs w:val="22"/>
        </w:rPr>
        <w:t xml:space="preserve"> </w:t>
      </w:r>
      <w:r w:rsidR="00223039">
        <w:rPr>
          <w:color w:val="000000" w:themeColor="text1"/>
          <w:sz w:val="22"/>
          <w:szCs w:val="22"/>
        </w:rPr>
        <w:t>researched</w:t>
      </w:r>
      <w:r w:rsidRPr="00281A5A">
        <w:rPr>
          <w:color w:val="000000" w:themeColor="text1"/>
          <w:sz w:val="22"/>
          <w:szCs w:val="22"/>
        </w:rPr>
        <w:t xml:space="preserve"> the views of fate amongst astrologer</w:t>
      </w:r>
      <w:r w:rsidR="00223039">
        <w:rPr>
          <w:color w:val="000000" w:themeColor="text1"/>
          <w:sz w:val="22"/>
          <w:szCs w:val="22"/>
        </w:rPr>
        <w:t>s and</w:t>
      </w:r>
      <w:r w:rsidRPr="00281A5A">
        <w:rPr>
          <w:color w:val="000000" w:themeColor="text1"/>
          <w:sz w:val="22"/>
          <w:szCs w:val="22"/>
        </w:rPr>
        <w:t xml:space="preserve"> found that 'time is perceived not only as that of </w:t>
      </w:r>
      <w:proofErr w:type="spellStart"/>
      <w:r w:rsidRPr="00281A5A">
        <w:rPr>
          <w:i/>
          <w:iCs/>
          <w:color w:val="000000" w:themeColor="text1"/>
          <w:sz w:val="22"/>
          <w:szCs w:val="22"/>
        </w:rPr>
        <w:t>chronos</w:t>
      </w:r>
      <w:proofErr w:type="spellEnd"/>
      <w:r w:rsidRPr="00281A5A">
        <w:rPr>
          <w:color w:val="000000" w:themeColor="text1"/>
          <w:sz w:val="22"/>
          <w:szCs w:val="22"/>
        </w:rPr>
        <w:t xml:space="preserve"> linear and clock time but as subjective time, a time which has the quality of a moment, </w:t>
      </w:r>
      <w:proofErr w:type="spellStart"/>
      <w:r w:rsidRPr="00281A5A">
        <w:rPr>
          <w:i/>
          <w:iCs/>
          <w:color w:val="000000" w:themeColor="text1"/>
          <w:sz w:val="22"/>
          <w:szCs w:val="22"/>
        </w:rPr>
        <w:t>kairos</w:t>
      </w:r>
      <w:proofErr w:type="spellEnd"/>
      <w:r w:rsidRPr="00281A5A">
        <w:rPr>
          <w:color w:val="000000" w:themeColor="text1"/>
          <w:sz w:val="22"/>
          <w:szCs w:val="22"/>
        </w:rPr>
        <w:t>.'</w:t>
      </w:r>
      <w:r w:rsidRPr="00281A5A">
        <w:rPr>
          <w:rStyle w:val="FootnoteReference"/>
          <w:color w:val="000000" w:themeColor="text1"/>
          <w:sz w:val="22"/>
          <w:szCs w:val="22"/>
        </w:rPr>
        <w:footnoteReference w:id="4"/>
      </w:r>
      <w:r w:rsidRPr="00281A5A">
        <w:rPr>
          <w:color w:val="000000" w:themeColor="text1"/>
          <w:sz w:val="22"/>
          <w:szCs w:val="22"/>
        </w:rPr>
        <w:t xml:space="preserve"> However, </w:t>
      </w:r>
      <w:r w:rsidRPr="00281A5A">
        <w:rPr>
          <w:color w:val="000000"/>
          <w:sz w:val="22"/>
          <w:szCs w:val="22"/>
        </w:rPr>
        <w:t>John E</w:t>
      </w:r>
      <w:r w:rsidR="00D24D4F">
        <w:rPr>
          <w:color w:val="000000"/>
          <w:sz w:val="22"/>
          <w:szCs w:val="22"/>
        </w:rPr>
        <w:t>.</w:t>
      </w:r>
      <w:r w:rsidRPr="00281A5A">
        <w:rPr>
          <w:color w:val="000000"/>
          <w:sz w:val="22"/>
          <w:szCs w:val="22"/>
        </w:rPr>
        <w:t xml:space="preserve"> Smith (1921-2009) Professor of Philosophy at Yale University, lamented 'the loss of the concept of </w:t>
      </w:r>
      <w:proofErr w:type="spellStart"/>
      <w:r w:rsidRPr="00281A5A">
        <w:rPr>
          <w:color w:val="000000"/>
          <w:sz w:val="22"/>
          <w:szCs w:val="22"/>
        </w:rPr>
        <w:t>kairos</w:t>
      </w:r>
      <w:proofErr w:type="spellEnd"/>
      <w:r w:rsidRPr="00281A5A">
        <w:rPr>
          <w:color w:val="000000"/>
          <w:sz w:val="22"/>
          <w:szCs w:val="22"/>
        </w:rPr>
        <w:t>,' through its having no cognate word in English</w:t>
      </w:r>
      <w:r w:rsidR="00EC3D7B">
        <w:rPr>
          <w:color w:val="000000"/>
          <w:sz w:val="22"/>
          <w:szCs w:val="22"/>
        </w:rPr>
        <w:t>.</w:t>
      </w:r>
      <w:r w:rsidRPr="00281A5A">
        <w:rPr>
          <w:rStyle w:val="FootnoteReference"/>
          <w:color w:val="000000"/>
          <w:sz w:val="22"/>
          <w:szCs w:val="22"/>
        </w:rPr>
        <w:footnoteReference w:id="5"/>
      </w:r>
      <w:r w:rsidRPr="00281A5A">
        <w:rPr>
          <w:color w:val="000000" w:themeColor="text1"/>
          <w:sz w:val="22"/>
          <w:szCs w:val="22"/>
        </w:rPr>
        <w:t xml:space="preserve"> James Kinneavy (1920-1999)</w:t>
      </w:r>
      <w:r w:rsidR="00D24D4F">
        <w:rPr>
          <w:color w:val="000000" w:themeColor="text1"/>
          <w:sz w:val="22"/>
          <w:szCs w:val="22"/>
        </w:rPr>
        <w:t>,</w:t>
      </w:r>
      <w:r w:rsidRPr="00281A5A">
        <w:rPr>
          <w:color w:val="000000" w:themeColor="text1"/>
          <w:sz w:val="22"/>
          <w:szCs w:val="22"/>
        </w:rPr>
        <w:t xml:space="preserve"> academic rhetorical theorist</w:t>
      </w:r>
      <w:r w:rsidR="00D24D4F">
        <w:rPr>
          <w:color w:val="000000" w:themeColor="text1"/>
          <w:sz w:val="22"/>
          <w:szCs w:val="22"/>
        </w:rPr>
        <w:t>,</w:t>
      </w:r>
      <w:r w:rsidRPr="00281A5A">
        <w:rPr>
          <w:color w:val="000000" w:themeColor="text1"/>
          <w:sz w:val="22"/>
          <w:szCs w:val="22"/>
        </w:rPr>
        <w:t xml:space="preserve"> also claimed that</w:t>
      </w:r>
      <w:r w:rsidR="00DE5A6E">
        <w:rPr>
          <w:color w:val="000000" w:themeColor="text1"/>
          <w:sz w:val="22"/>
          <w:szCs w:val="22"/>
        </w:rPr>
        <w:t xml:space="preserve"> </w:t>
      </w:r>
      <w:proofErr w:type="spellStart"/>
      <w:r w:rsidR="00DE5A6E">
        <w:rPr>
          <w:color w:val="000000" w:themeColor="text1"/>
          <w:sz w:val="22"/>
          <w:szCs w:val="22"/>
        </w:rPr>
        <w:t>kairos</w:t>
      </w:r>
      <w:proofErr w:type="spellEnd"/>
      <w:r w:rsidR="00DE5A6E">
        <w:rPr>
          <w:color w:val="000000" w:themeColor="text1"/>
          <w:sz w:val="22"/>
          <w:szCs w:val="22"/>
        </w:rPr>
        <w:t xml:space="preserve"> has </w:t>
      </w:r>
      <w:r w:rsidRPr="00281A5A">
        <w:rPr>
          <w:color w:val="000000" w:themeColor="text1"/>
          <w:sz w:val="22"/>
          <w:szCs w:val="22"/>
        </w:rPr>
        <w:t>'no adequate translation or single translation in any modern language</w:t>
      </w:r>
      <w:r w:rsidR="00DE5A6E">
        <w:rPr>
          <w:color w:val="000000" w:themeColor="text1"/>
          <w:sz w:val="22"/>
          <w:szCs w:val="22"/>
        </w:rPr>
        <w:t>.'</w:t>
      </w:r>
      <w:r w:rsidRPr="00281A5A">
        <w:rPr>
          <w:rStyle w:val="FootnoteReference"/>
          <w:color w:val="000000" w:themeColor="text1"/>
          <w:sz w:val="22"/>
          <w:szCs w:val="22"/>
        </w:rPr>
        <w:footnoteReference w:id="6"/>
      </w:r>
      <w:r w:rsidRPr="00281A5A">
        <w:rPr>
          <w:color w:val="000000" w:themeColor="text1"/>
          <w:sz w:val="22"/>
          <w:szCs w:val="22"/>
        </w:rPr>
        <w:t xml:space="preserve">  Therefore, this research </w:t>
      </w:r>
      <w:r w:rsidR="00DE5A6E">
        <w:rPr>
          <w:color w:val="000000" w:themeColor="text1"/>
          <w:sz w:val="22"/>
          <w:szCs w:val="22"/>
        </w:rPr>
        <w:t>aimed</w:t>
      </w:r>
      <w:r w:rsidRPr="00281A5A">
        <w:rPr>
          <w:color w:val="000000" w:themeColor="text1"/>
          <w:sz w:val="22"/>
          <w:szCs w:val="22"/>
        </w:rPr>
        <w:t xml:space="preserve"> to answer Russell's question through exploring astrologers' beliefs about time. It asked how astrologers perceive, and experience </w:t>
      </w:r>
      <w:proofErr w:type="spellStart"/>
      <w:r w:rsidRPr="00281A5A">
        <w:rPr>
          <w:color w:val="000000" w:themeColor="text1"/>
          <w:sz w:val="22"/>
          <w:szCs w:val="22"/>
        </w:rPr>
        <w:t>kairos</w:t>
      </w:r>
      <w:proofErr w:type="spellEnd"/>
      <w:r w:rsidRPr="00281A5A">
        <w:rPr>
          <w:color w:val="000000" w:themeColor="text1"/>
          <w:sz w:val="22"/>
          <w:szCs w:val="22"/>
        </w:rPr>
        <w:t xml:space="preserve"> time, a concept lost to modern language, and it sought to contribute to the academic knowledge o</w:t>
      </w:r>
      <w:r w:rsidR="00DE5A6E">
        <w:rPr>
          <w:color w:val="000000" w:themeColor="text1"/>
          <w:sz w:val="22"/>
          <w:szCs w:val="22"/>
        </w:rPr>
        <w:t>f</w:t>
      </w:r>
      <w:r w:rsidRPr="00281A5A">
        <w:rPr>
          <w:color w:val="000000" w:themeColor="text1"/>
          <w:sz w:val="22"/>
          <w:szCs w:val="22"/>
        </w:rPr>
        <w:t xml:space="preserve"> modern astrologers. A literature review was conducted to research the concept of </w:t>
      </w:r>
      <w:proofErr w:type="spellStart"/>
      <w:r w:rsidRPr="00281A5A">
        <w:rPr>
          <w:color w:val="000000" w:themeColor="text1"/>
          <w:sz w:val="22"/>
          <w:szCs w:val="22"/>
        </w:rPr>
        <w:t>kairos</w:t>
      </w:r>
      <w:proofErr w:type="spellEnd"/>
      <w:r w:rsidR="00C16778">
        <w:rPr>
          <w:color w:val="000000" w:themeColor="text1"/>
          <w:sz w:val="22"/>
          <w:szCs w:val="22"/>
        </w:rPr>
        <w:t>,</w:t>
      </w:r>
      <w:r w:rsidRPr="00281A5A">
        <w:rPr>
          <w:color w:val="000000" w:themeColor="text1"/>
          <w:sz w:val="22"/>
          <w:szCs w:val="22"/>
        </w:rPr>
        <w:t xml:space="preserve"> before a quantitative survey was disseminated </w:t>
      </w:r>
      <w:r w:rsidR="00DE5A6E">
        <w:rPr>
          <w:color w:val="000000" w:themeColor="text1"/>
          <w:sz w:val="22"/>
          <w:szCs w:val="22"/>
        </w:rPr>
        <w:t xml:space="preserve">and responded to by 35 </w:t>
      </w:r>
      <w:r w:rsidRPr="00281A5A">
        <w:rPr>
          <w:color w:val="000000" w:themeColor="text1"/>
          <w:sz w:val="22"/>
          <w:szCs w:val="22"/>
        </w:rPr>
        <w:t xml:space="preserve">astrologers. Recruited from the survey, 6 astrologers were then interviewed. This research concluded that, whilst the concept of </w:t>
      </w:r>
      <w:proofErr w:type="spellStart"/>
      <w:r w:rsidRPr="00281A5A">
        <w:rPr>
          <w:color w:val="000000" w:themeColor="text1"/>
          <w:sz w:val="22"/>
          <w:szCs w:val="22"/>
        </w:rPr>
        <w:t>kairos</w:t>
      </w:r>
      <w:proofErr w:type="spellEnd"/>
      <w:r w:rsidRPr="00281A5A">
        <w:rPr>
          <w:color w:val="000000" w:themeColor="text1"/>
          <w:sz w:val="22"/>
          <w:szCs w:val="22"/>
        </w:rPr>
        <w:t xml:space="preserve"> may be lost to modern language it is not lost to astrologers; </w:t>
      </w:r>
      <w:r w:rsidR="00DE5A6E">
        <w:rPr>
          <w:bCs/>
          <w:sz w:val="22"/>
          <w:szCs w:val="22"/>
        </w:rPr>
        <w:t xml:space="preserve">astrologers believe in their 'science' of time because they </w:t>
      </w:r>
      <w:r w:rsidR="004C4686">
        <w:rPr>
          <w:bCs/>
          <w:sz w:val="22"/>
          <w:szCs w:val="22"/>
        </w:rPr>
        <w:t>perceive their experiences</w:t>
      </w:r>
      <w:r w:rsidR="00DE5A6E">
        <w:rPr>
          <w:bCs/>
          <w:sz w:val="22"/>
          <w:szCs w:val="22"/>
        </w:rPr>
        <w:t xml:space="preserve"> of time-qual</w:t>
      </w:r>
      <w:r w:rsidR="004C4686">
        <w:rPr>
          <w:bCs/>
          <w:sz w:val="22"/>
          <w:szCs w:val="22"/>
        </w:rPr>
        <w:t>ity as</w:t>
      </w:r>
      <w:r w:rsidR="00DE5A6E">
        <w:rPr>
          <w:bCs/>
          <w:sz w:val="22"/>
          <w:szCs w:val="22"/>
        </w:rPr>
        <w:t xml:space="preserve"> reflecting their expectations</w:t>
      </w:r>
      <w:r w:rsidR="004C4686">
        <w:rPr>
          <w:bCs/>
          <w:sz w:val="22"/>
          <w:szCs w:val="22"/>
        </w:rPr>
        <w:t xml:space="preserve"> of time-quality</w:t>
      </w:r>
      <w:r w:rsidRPr="00281A5A">
        <w:rPr>
          <w:color w:val="000000" w:themeColor="text1"/>
          <w:sz w:val="22"/>
          <w:szCs w:val="22"/>
        </w:rPr>
        <w:t>. Their astrological practice concertinas their perceptions of past, present and future</w:t>
      </w:r>
      <w:r w:rsidR="00DE5A6E">
        <w:rPr>
          <w:color w:val="000000" w:themeColor="text1"/>
          <w:sz w:val="22"/>
          <w:szCs w:val="22"/>
        </w:rPr>
        <w:t xml:space="preserve">, </w:t>
      </w:r>
      <w:r w:rsidRPr="00281A5A">
        <w:rPr>
          <w:color w:val="000000" w:themeColor="text1"/>
          <w:sz w:val="22"/>
          <w:szCs w:val="22"/>
        </w:rPr>
        <w:t>thicken</w:t>
      </w:r>
      <w:r w:rsidR="00DE5A6E">
        <w:rPr>
          <w:color w:val="000000" w:themeColor="text1"/>
          <w:sz w:val="22"/>
          <w:szCs w:val="22"/>
        </w:rPr>
        <w:t>ing</w:t>
      </w:r>
      <w:r w:rsidRPr="00281A5A">
        <w:rPr>
          <w:color w:val="000000" w:themeColor="text1"/>
          <w:sz w:val="22"/>
          <w:szCs w:val="22"/>
        </w:rPr>
        <w:t xml:space="preserve"> time with meaning</w:t>
      </w:r>
      <w:r w:rsidR="00DE5A6E">
        <w:rPr>
          <w:color w:val="000000" w:themeColor="text1"/>
          <w:sz w:val="22"/>
          <w:szCs w:val="22"/>
        </w:rPr>
        <w:t xml:space="preserve"> and evoking awe</w:t>
      </w:r>
      <w:r w:rsidRPr="00281A5A">
        <w:rPr>
          <w:color w:val="000000" w:themeColor="text1"/>
          <w:sz w:val="22"/>
          <w:szCs w:val="22"/>
        </w:rPr>
        <w:t>.</w:t>
      </w:r>
    </w:p>
    <w:p w14:paraId="11EACC07" w14:textId="77777777" w:rsidR="00313096" w:rsidRDefault="00313096" w:rsidP="00461A42">
      <w:pPr>
        <w:rPr>
          <w:color w:val="000000" w:themeColor="text1"/>
          <w:sz w:val="22"/>
          <w:szCs w:val="22"/>
        </w:rPr>
      </w:pPr>
    </w:p>
    <w:p w14:paraId="3C279D4E" w14:textId="6C7A47F3" w:rsidR="001079E1" w:rsidRDefault="001079E1" w:rsidP="00281A5A">
      <w:pPr>
        <w:rPr>
          <w:color w:val="000000"/>
          <w:sz w:val="22"/>
          <w:szCs w:val="22"/>
          <w:u w:val="single"/>
        </w:rPr>
      </w:pPr>
      <w:r w:rsidRPr="00623485">
        <w:rPr>
          <w:b/>
          <w:bCs/>
          <w:color w:val="000000" w:themeColor="text1"/>
          <w:sz w:val="22"/>
          <w:szCs w:val="22"/>
        </w:rPr>
        <w:t>Literature Review</w:t>
      </w:r>
    </w:p>
    <w:p w14:paraId="56CA9892" w14:textId="77777777" w:rsidR="001079E1" w:rsidRPr="000C4F4D" w:rsidRDefault="001079E1" w:rsidP="001079E1">
      <w:pPr>
        <w:rPr>
          <w:color w:val="000000"/>
          <w:sz w:val="22"/>
          <w:szCs w:val="22"/>
          <w:u w:val="single"/>
        </w:rPr>
      </w:pPr>
    </w:p>
    <w:p w14:paraId="354BEDB6" w14:textId="0F9BFFE0" w:rsidR="001079E1" w:rsidRDefault="001079E1" w:rsidP="001079E1">
      <w:pPr>
        <w:rPr>
          <w:sz w:val="22"/>
          <w:szCs w:val="22"/>
        </w:rPr>
      </w:pPr>
      <w:r>
        <w:rPr>
          <w:color w:val="000000"/>
          <w:sz w:val="22"/>
          <w:szCs w:val="22"/>
        </w:rPr>
        <w:tab/>
      </w:r>
      <w:r w:rsidR="00281A5A">
        <w:rPr>
          <w:color w:val="000000"/>
          <w:sz w:val="22"/>
          <w:szCs w:val="22"/>
        </w:rPr>
        <w:t>In 'Time, Times and The Right Time</w:t>
      </w:r>
      <w:r w:rsidR="00ED2809">
        <w:rPr>
          <w:color w:val="000000"/>
          <w:sz w:val="22"/>
          <w:szCs w:val="22"/>
        </w:rPr>
        <w:t>,</w:t>
      </w:r>
      <w:r w:rsidR="00281A5A">
        <w:rPr>
          <w:color w:val="000000"/>
          <w:sz w:val="22"/>
          <w:szCs w:val="22"/>
        </w:rPr>
        <w:t xml:space="preserve">' </w:t>
      </w:r>
      <w:r w:rsidR="00942607">
        <w:rPr>
          <w:color w:val="000000"/>
          <w:sz w:val="22"/>
          <w:szCs w:val="22"/>
        </w:rPr>
        <w:t>John</w:t>
      </w:r>
      <w:r w:rsidR="00D24D4F">
        <w:rPr>
          <w:color w:val="000000"/>
          <w:sz w:val="22"/>
          <w:szCs w:val="22"/>
        </w:rPr>
        <w:t xml:space="preserve"> </w:t>
      </w:r>
      <w:r w:rsidR="00942607">
        <w:rPr>
          <w:color w:val="000000"/>
          <w:sz w:val="22"/>
          <w:szCs w:val="22"/>
        </w:rPr>
        <w:t xml:space="preserve">E. </w:t>
      </w:r>
      <w:r>
        <w:rPr>
          <w:color w:val="000000"/>
          <w:sz w:val="22"/>
          <w:szCs w:val="22"/>
        </w:rPr>
        <w:t>Smith</w:t>
      </w:r>
      <w:r w:rsidR="00942607">
        <w:rPr>
          <w:color w:val="000000"/>
          <w:sz w:val="22"/>
          <w:szCs w:val="22"/>
        </w:rPr>
        <w:t xml:space="preserve">, </w:t>
      </w:r>
      <w:r w:rsidR="00942607" w:rsidRPr="00281A5A">
        <w:rPr>
          <w:color w:val="000000"/>
          <w:sz w:val="22"/>
          <w:szCs w:val="22"/>
        </w:rPr>
        <w:t>Professor of Philosophy at Yale University</w:t>
      </w:r>
      <w:r w:rsidR="00942607">
        <w:rPr>
          <w:color w:val="000000"/>
          <w:sz w:val="22"/>
          <w:szCs w:val="22"/>
        </w:rPr>
        <w:t>,</w:t>
      </w:r>
      <w:r>
        <w:rPr>
          <w:color w:val="000000"/>
          <w:sz w:val="22"/>
          <w:szCs w:val="22"/>
        </w:rPr>
        <w:t xml:space="preserve"> explained that the Greeks had two words for time.</w:t>
      </w:r>
      <w:r w:rsidR="00DE5A6E">
        <w:rPr>
          <w:rStyle w:val="FootnoteReference"/>
          <w:color w:val="000000"/>
          <w:sz w:val="22"/>
          <w:szCs w:val="22"/>
        </w:rPr>
        <w:footnoteReference w:id="7"/>
      </w:r>
      <w:r>
        <w:rPr>
          <w:color w:val="000000"/>
          <w:sz w:val="22"/>
          <w:szCs w:val="22"/>
        </w:rPr>
        <w:t xml:space="preserve"> </w:t>
      </w:r>
      <w:r w:rsidRPr="00E61A75">
        <w:rPr>
          <w:color w:val="000000"/>
          <w:sz w:val="22"/>
          <w:szCs w:val="22"/>
        </w:rPr>
        <w:t xml:space="preserve">Chronos expressed 'time as measure, the </w:t>
      </w:r>
      <w:r w:rsidRPr="00E61A75">
        <w:rPr>
          <w:i/>
          <w:iCs/>
          <w:color w:val="000000"/>
          <w:sz w:val="22"/>
          <w:szCs w:val="22"/>
        </w:rPr>
        <w:t xml:space="preserve">quantity </w:t>
      </w:r>
      <w:r w:rsidRPr="00E61A75">
        <w:rPr>
          <w:color w:val="000000"/>
          <w:sz w:val="22"/>
          <w:szCs w:val="22"/>
        </w:rPr>
        <w:t xml:space="preserve">of duration,' whilst </w:t>
      </w:r>
      <w:proofErr w:type="spellStart"/>
      <w:r w:rsidRPr="00E61A75">
        <w:rPr>
          <w:color w:val="000000"/>
          <w:sz w:val="22"/>
          <w:szCs w:val="22"/>
        </w:rPr>
        <w:t>kairos</w:t>
      </w:r>
      <w:proofErr w:type="spellEnd"/>
      <w:r w:rsidRPr="00E61A75">
        <w:rPr>
          <w:color w:val="000000"/>
          <w:sz w:val="22"/>
          <w:szCs w:val="22"/>
        </w:rPr>
        <w:t xml:space="preserve"> 'points to a </w:t>
      </w:r>
      <w:r w:rsidRPr="00E61A75">
        <w:rPr>
          <w:i/>
          <w:iCs/>
          <w:color w:val="000000"/>
          <w:sz w:val="22"/>
          <w:szCs w:val="22"/>
        </w:rPr>
        <w:t>qualitative</w:t>
      </w:r>
      <w:r w:rsidRPr="00E61A75">
        <w:rPr>
          <w:color w:val="000000"/>
          <w:sz w:val="22"/>
          <w:szCs w:val="22"/>
        </w:rPr>
        <w:t xml:space="preserve"> character of time.'</w:t>
      </w:r>
      <w:r w:rsidRPr="00E61A75">
        <w:rPr>
          <w:rStyle w:val="FootnoteReference"/>
          <w:color w:val="000000"/>
          <w:sz w:val="22"/>
          <w:szCs w:val="22"/>
        </w:rPr>
        <w:footnoteReference w:id="8"/>
      </w:r>
      <w:r w:rsidRPr="00E61A75">
        <w:rPr>
          <w:color w:val="000000"/>
          <w:sz w:val="22"/>
          <w:szCs w:val="22"/>
        </w:rPr>
        <w:t xml:space="preserve"> He defined three</w:t>
      </w:r>
      <w:r w:rsidRPr="00E61A75">
        <w:rPr>
          <w:sz w:val="22"/>
          <w:szCs w:val="22"/>
        </w:rPr>
        <w:t xml:space="preserve"> concepts involved in the notion of </w:t>
      </w:r>
      <w:proofErr w:type="spellStart"/>
      <w:r w:rsidRPr="00E61A75">
        <w:rPr>
          <w:i/>
          <w:iCs/>
          <w:sz w:val="22"/>
          <w:szCs w:val="22"/>
        </w:rPr>
        <w:t>kairos</w:t>
      </w:r>
      <w:proofErr w:type="spellEnd"/>
      <w:r w:rsidR="00313096">
        <w:rPr>
          <w:sz w:val="22"/>
          <w:szCs w:val="22"/>
        </w:rPr>
        <w:t xml:space="preserve">. </w:t>
      </w:r>
    </w:p>
    <w:p w14:paraId="3CEB1C56" w14:textId="77777777" w:rsidR="001079E1" w:rsidRPr="00E61A75" w:rsidRDefault="001079E1" w:rsidP="001079E1">
      <w:pPr>
        <w:rPr>
          <w:sz w:val="22"/>
          <w:szCs w:val="22"/>
        </w:rPr>
      </w:pPr>
    </w:p>
    <w:p w14:paraId="22AAD215" w14:textId="1D75CEC8" w:rsidR="001079E1" w:rsidRPr="00E61A75" w:rsidRDefault="00313096" w:rsidP="001079E1">
      <w:pPr>
        <w:rPr>
          <w:sz w:val="22"/>
          <w:szCs w:val="22"/>
        </w:rPr>
      </w:pPr>
      <w:r>
        <w:rPr>
          <w:sz w:val="22"/>
          <w:szCs w:val="22"/>
        </w:rPr>
        <w:tab/>
      </w:r>
      <w:r w:rsidR="001079E1" w:rsidRPr="00E61A75">
        <w:rPr>
          <w:sz w:val="22"/>
          <w:szCs w:val="22"/>
        </w:rPr>
        <w:t xml:space="preserve">'It means, first, the 'right time' for something to happen in contrast with 'any' time.... Second, </w:t>
      </w:r>
      <w:r>
        <w:rPr>
          <w:sz w:val="22"/>
          <w:szCs w:val="22"/>
        </w:rPr>
        <w:tab/>
      </w:r>
      <w:proofErr w:type="spellStart"/>
      <w:r w:rsidR="001079E1" w:rsidRPr="00E61A75">
        <w:rPr>
          <w:sz w:val="22"/>
          <w:szCs w:val="22"/>
        </w:rPr>
        <w:t>kairos</w:t>
      </w:r>
      <w:proofErr w:type="spellEnd"/>
      <w:r w:rsidR="001079E1" w:rsidRPr="00E61A75">
        <w:rPr>
          <w:sz w:val="22"/>
          <w:szCs w:val="22"/>
        </w:rPr>
        <w:t xml:space="preserve"> means a time of tension of conflict, a time of 'crisis' </w:t>
      </w:r>
      <w:r w:rsidR="00DE5A6E">
        <w:rPr>
          <w:sz w:val="22"/>
          <w:szCs w:val="22"/>
        </w:rPr>
        <w:t>...</w:t>
      </w:r>
      <w:r w:rsidR="001079E1" w:rsidRPr="00E61A75">
        <w:rPr>
          <w:sz w:val="22"/>
          <w:szCs w:val="22"/>
        </w:rPr>
        <w:t xml:space="preserve">. Third, </w:t>
      </w:r>
      <w:proofErr w:type="spellStart"/>
      <w:r w:rsidR="001079E1" w:rsidRPr="00E61A75">
        <w:rPr>
          <w:sz w:val="22"/>
          <w:szCs w:val="22"/>
        </w:rPr>
        <w:t>kairos</w:t>
      </w:r>
      <w:proofErr w:type="spellEnd"/>
      <w:r w:rsidR="001079E1" w:rsidRPr="00E61A75">
        <w:rPr>
          <w:sz w:val="22"/>
          <w:szCs w:val="22"/>
        </w:rPr>
        <w:t xml:space="preserve"> means a time </w:t>
      </w:r>
      <w:r w:rsidR="00DE5A6E">
        <w:rPr>
          <w:sz w:val="22"/>
          <w:szCs w:val="22"/>
        </w:rPr>
        <w:tab/>
      </w:r>
      <w:r w:rsidR="001079E1" w:rsidRPr="00E61A75">
        <w:rPr>
          <w:sz w:val="22"/>
          <w:szCs w:val="22"/>
        </w:rPr>
        <w:t xml:space="preserve">when an opportunity for accomplishing some purpose has </w:t>
      </w:r>
      <w:r w:rsidR="00DE5A6E" w:rsidRPr="00E61A75">
        <w:rPr>
          <w:sz w:val="22"/>
          <w:szCs w:val="22"/>
        </w:rPr>
        <w:t>opened</w:t>
      </w:r>
      <w:r w:rsidR="001079E1" w:rsidRPr="00E61A75">
        <w:rPr>
          <w:sz w:val="22"/>
          <w:szCs w:val="22"/>
        </w:rPr>
        <w:t>.'</w:t>
      </w:r>
      <w:r w:rsidR="001079E1" w:rsidRPr="00E61A75">
        <w:rPr>
          <w:rStyle w:val="FootnoteReference"/>
          <w:sz w:val="22"/>
          <w:szCs w:val="22"/>
        </w:rPr>
        <w:footnoteReference w:id="9"/>
      </w:r>
    </w:p>
    <w:p w14:paraId="23A50513" w14:textId="77777777" w:rsidR="004C4686" w:rsidRDefault="004C4686" w:rsidP="008864C4">
      <w:pPr>
        <w:rPr>
          <w:color w:val="000000"/>
          <w:sz w:val="22"/>
          <w:szCs w:val="22"/>
        </w:rPr>
      </w:pPr>
    </w:p>
    <w:p w14:paraId="7C591415" w14:textId="05E8AEB2" w:rsidR="00281A5A" w:rsidRDefault="008864C4" w:rsidP="008864C4">
      <w:pPr>
        <w:rPr>
          <w:color w:val="000000" w:themeColor="text1"/>
          <w:sz w:val="22"/>
          <w:szCs w:val="22"/>
        </w:rPr>
      </w:pPr>
      <w:r>
        <w:rPr>
          <w:color w:val="000000"/>
          <w:sz w:val="22"/>
          <w:szCs w:val="22"/>
        </w:rPr>
        <w:lastRenderedPageBreak/>
        <w:t xml:space="preserve">Smith explained that </w:t>
      </w:r>
      <w:proofErr w:type="spellStart"/>
      <w:r>
        <w:rPr>
          <w:color w:val="000000"/>
          <w:sz w:val="22"/>
          <w:szCs w:val="22"/>
        </w:rPr>
        <w:t>k</w:t>
      </w:r>
      <w:r w:rsidR="00313096">
        <w:rPr>
          <w:color w:val="000000"/>
          <w:sz w:val="22"/>
          <w:szCs w:val="22"/>
        </w:rPr>
        <w:t>airos</w:t>
      </w:r>
      <w:proofErr w:type="spellEnd"/>
      <w:r w:rsidR="00313096">
        <w:rPr>
          <w:color w:val="000000"/>
          <w:sz w:val="22"/>
          <w:szCs w:val="22"/>
        </w:rPr>
        <w:t xml:space="preserve"> as 'the right time' is rooted in rhetorical traditions.</w:t>
      </w:r>
      <w:r w:rsidR="001913CC">
        <w:rPr>
          <w:rStyle w:val="FootnoteReference"/>
          <w:color w:val="000000"/>
          <w:sz w:val="22"/>
          <w:szCs w:val="22"/>
        </w:rPr>
        <w:footnoteReference w:id="10"/>
      </w:r>
      <w:r w:rsidR="00313096">
        <w:rPr>
          <w:color w:val="000000"/>
          <w:sz w:val="22"/>
          <w:szCs w:val="22"/>
        </w:rPr>
        <w:t xml:space="preserve"> In </w:t>
      </w:r>
      <w:r w:rsidR="00313096" w:rsidRPr="002025CA">
        <w:rPr>
          <w:i/>
          <w:iCs/>
          <w:color w:val="000000"/>
          <w:sz w:val="22"/>
          <w:szCs w:val="22"/>
        </w:rPr>
        <w:t>Phaedrus</w:t>
      </w:r>
      <w:r w:rsidR="00313096">
        <w:rPr>
          <w:color w:val="000000"/>
          <w:sz w:val="22"/>
          <w:szCs w:val="22"/>
        </w:rPr>
        <w:t xml:space="preserve"> Plato referred to </w:t>
      </w:r>
      <w:proofErr w:type="spellStart"/>
      <w:r w:rsidR="00313096">
        <w:rPr>
          <w:color w:val="000000"/>
          <w:sz w:val="22"/>
          <w:szCs w:val="22"/>
        </w:rPr>
        <w:t>kairos</w:t>
      </w:r>
      <w:proofErr w:type="spellEnd"/>
      <w:r w:rsidR="00313096">
        <w:rPr>
          <w:color w:val="000000"/>
          <w:sz w:val="22"/>
          <w:szCs w:val="22"/>
        </w:rPr>
        <w:t xml:space="preserve"> as 'grasping the right occasions for speaking and for holding back.'</w:t>
      </w:r>
      <w:r w:rsidR="00313096">
        <w:rPr>
          <w:rStyle w:val="FootnoteReference"/>
          <w:color w:val="000000"/>
          <w:sz w:val="22"/>
          <w:szCs w:val="22"/>
        </w:rPr>
        <w:footnoteReference w:id="11"/>
      </w:r>
      <w:r w:rsidR="00313096">
        <w:rPr>
          <w:color w:val="000000"/>
          <w:sz w:val="22"/>
          <w:szCs w:val="22"/>
        </w:rPr>
        <w:t xml:space="preserve"> </w:t>
      </w:r>
      <w:r w:rsidR="00942607">
        <w:rPr>
          <w:color w:val="000000"/>
          <w:sz w:val="22"/>
          <w:szCs w:val="22"/>
        </w:rPr>
        <w:t xml:space="preserve">James </w:t>
      </w:r>
      <w:r w:rsidR="00313096">
        <w:rPr>
          <w:color w:val="000000" w:themeColor="text1"/>
          <w:sz w:val="22"/>
          <w:szCs w:val="22"/>
        </w:rPr>
        <w:t>Kinneavy</w:t>
      </w:r>
      <w:r w:rsidR="00ED2809">
        <w:rPr>
          <w:color w:val="000000" w:themeColor="text1"/>
          <w:sz w:val="22"/>
          <w:szCs w:val="22"/>
        </w:rPr>
        <w:t>,</w:t>
      </w:r>
      <w:r w:rsidR="00DE5A6E">
        <w:rPr>
          <w:color w:val="000000" w:themeColor="text1"/>
          <w:sz w:val="22"/>
          <w:szCs w:val="22"/>
        </w:rPr>
        <w:t xml:space="preserve"> </w:t>
      </w:r>
      <w:r w:rsidR="00942607">
        <w:rPr>
          <w:color w:val="000000" w:themeColor="text1"/>
          <w:sz w:val="22"/>
          <w:szCs w:val="22"/>
        </w:rPr>
        <w:t>Professor of English at University</w:t>
      </w:r>
      <w:r w:rsidR="00D24D4F">
        <w:rPr>
          <w:color w:val="000000" w:themeColor="text1"/>
          <w:sz w:val="22"/>
          <w:szCs w:val="22"/>
        </w:rPr>
        <w:t xml:space="preserve"> of Texas</w:t>
      </w:r>
      <w:r w:rsidR="00942607">
        <w:rPr>
          <w:color w:val="000000" w:themeColor="text1"/>
          <w:sz w:val="22"/>
          <w:szCs w:val="22"/>
        </w:rPr>
        <w:t xml:space="preserve"> and specialist in rhetoric and composition, </w:t>
      </w:r>
      <w:r w:rsidR="00281A5A">
        <w:rPr>
          <w:color w:val="000000" w:themeColor="text1"/>
          <w:sz w:val="22"/>
          <w:szCs w:val="22"/>
        </w:rPr>
        <w:t>proposed</w:t>
      </w:r>
      <w:r w:rsidR="00313096">
        <w:rPr>
          <w:color w:val="000000" w:themeColor="text1"/>
          <w:sz w:val="22"/>
          <w:szCs w:val="22"/>
        </w:rPr>
        <w:t xml:space="preserve"> that there could be no rhetoric in practi</w:t>
      </w:r>
      <w:r w:rsidR="00D24D4F">
        <w:rPr>
          <w:color w:val="000000" w:themeColor="text1"/>
          <w:sz w:val="22"/>
          <w:szCs w:val="22"/>
        </w:rPr>
        <w:t>c</w:t>
      </w:r>
      <w:r w:rsidR="00313096">
        <w:rPr>
          <w:color w:val="000000" w:themeColor="text1"/>
          <w:sz w:val="22"/>
          <w:szCs w:val="22"/>
        </w:rPr>
        <w:t xml:space="preserve">e without a concept of </w:t>
      </w:r>
      <w:proofErr w:type="spellStart"/>
      <w:r w:rsidR="00313096">
        <w:rPr>
          <w:color w:val="000000" w:themeColor="text1"/>
          <w:sz w:val="22"/>
          <w:szCs w:val="22"/>
        </w:rPr>
        <w:t>kairos</w:t>
      </w:r>
      <w:proofErr w:type="spellEnd"/>
      <w:r w:rsidR="00313096">
        <w:rPr>
          <w:color w:val="000000" w:themeColor="text1"/>
          <w:sz w:val="22"/>
          <w:szCs w:val="22"/>
        </w:rPr>
        <w:t xml:space="preserve"> or timing.</w:t>
      </w:r>
      <w:r w:rsidR="00313096">
        <w:rPr>
          <w:rStyle w:val="FootnoteReference"/>
          <w:color w:val="000000" w:themeColor="text1"/>
          <w:sz w:val="22"/>
          <w:szCs w:val="22"/>
        </w:rPr>
        <w:footnoteReference w:id="12"/>
      </w:r>
      <w:r w:rsidR="00313096">
        <w:rPr>
          <w:color w:val="000000" w:themeColor="text1"/>
          <w:sz w:val="22"/>
          <w:szCs w:val="22"/>
        </w:rPr>
        <w:t xml:space="preserve"> </w:t>
      </w:r>
      <w:r w:rsidR="0003447D">
        <w:rPr>
          <w:color w:val="000000" w:themeColor="text1"/>
          <w:sz w:val="22"/>
          <w:szCs w:val="22"/>
        </w:rPr>
        <w:t xml:space="preserve">Smith also asserted that </w:t>
      </w:r>
      <w:proofErr w:type="spellStart"/>
      <w:r w:rsidR="0003447D">
        <w:rPr>
          <w:color w:val="000000" w:themeColor="text1"/>
          <w:sz w:val="22"/>
          <w:szCs w:val="22"/>
        </w:rPr>
        <w:t>k</w:t>
      </w:r>
      <w:r w:rsidR="00313096">
        <w:rPr>
          <w:color w:val="000000" w:themeColor="text1"/>
          <w:sz w:val="22"/>
          <w:szCs w:val="22"/>
        </w:rPr>
        <w:t>airos</w:t>
      </w:r>
      <w:proofErr w:type="spellEnd"/>
      <w:r w:rsidR="00313096">
        <w:rPr>
          <w:color w:val="000000" w:themeColor="text1"/>
          <w:sz w:val="22"/>
          <w:szCs w:val="22"/>
        </w:rPr>
        <w:t xml:space="preserve"> as 'the right time' and 'opportunity' for action is demonstrated in medicine and in psychology.</w:t>
      </w:r>
      <w:r w:rsidR="00281A5A">
        <w:rPr>
          <w:color w:val="000000" w:themeColor="text1"/>
          <w:sz w:val="22"/>
          <w:szCs w:val="22"/>
        </w:rPr>
        <w:t xml:space="preserve"> </w:t>
      </w:r>
      <w:r w:rsidR="004C4686">
        <w:rPr>
          <w:color w:val="000000" w:themeColor="text1"/>
          <w:sz w:val="22"/>
          <w:szCs w:val="22"/>
        </w:rPr>
        <w:t xml:space="preserve">He saw </w:t>
      </w:r>
      <w:proofErr w:type="spellStart"/>
      <w:r w:rsidR="004C4686">
        <w:rPr>
          <w:color w:val="000000" w:themeColor="text1"/>
          <w:sz w:val="22"/>
          <w:szCs w:val="22"/>
        </w:rPr>
        <w:t>kairos</w:t>
      </w:r>
      <w:proofErr w:type="spellEnd"/>
      <w:r w:rsidR="004C4686">
        <w:rPr>
          <w:color w:val="000000" w:themeColor="text1"/>
          <w:sz w:val="22"/>
          <w:szCs w:val="22"/>
        </w:rPr>
        <w:t xml:space="preserve"> as manifesting in Freudian psychology as 'the right time' for certain disclosures and confrontations.'</w:t>
      </w:r>
      <w:r w:rsidR="004C4686">
        <w:rPr>
          <w:rStyle w:val="FootnoteReference"/>
          <w:color w:val="000000" w:themeColor="text1"/>
          <w:sz w:val="22"/>
          <w:szCs w:val="22"/>
        </w:rPr>
        <w:footnoteReference w:id="13"/>
      </w:r>
      <w:r w:rsidR="004C4686">
        <w:rPr>
          <w:color w:val="000000" w:themeColor="text1"/>
          <w:sz w:val="22"/>
          <w:szCs w:val="22"/>
        </w:rPr>
        <w:t xml:space="preserve"> </w:t>
      </w:r>
      <w:r w:rsidR="00281A5A">
        <w:rPr>
          <w:color w:val="000000" w:themeColor="text1"/>
          <w:sz w:val="22"/>
          <w:szCs w:val="22"/>
        </w:rPr>
        <w:t>Hippocrates (460-370 BC) stated that '</w:t>
      </w:r>
      <w:r w:rsidR="00281A5A" w:rsidRPr="00EC28FF">
        <w:rPr>
          <w:color w:val="000000" w:themeColor="text1"/>
          <w:sz w:val="22"/>
          <w:szCs w:val="22"/>
        </w:rPr>
        <w:t>Time</w:t>
      </w:r>
      <w:r w:rsidR="00281A5A">
        <w:rPr>
          <w:color w:val="000000" w:themeColor="text1"/>
          <w:sz w:val="22"/>
          <w:szCs w:val="22"/>
        </w:rPr>
        <w:t xml:space="preserve"> [</w:t>
      </w:r>
      <w:proofErr w:type="spellStart"/>
      <w:r w:rsidR="00281A5A">
        <w:rPr>
          <w:color w:val="000000" w:themeColor="text1"/>
          <w:sz w:val="22"/>
          <w:szCs w:val="22"/>
        </w:rPr>
        <w:t>chronos</w:t>
      </w:r>
      <w:proofErr w:type="spellEnd"/>
      <w:r w:rsidR="00281A5A">
        <w:rPr>
          <w:color w:val="000000" w:themeColor="text1"/>
          <w:sz w:val="22"/>
          <w:szCs w:val="22"/>
        </w:rPr>
        <w:t>]</w:t>
      </w:r>
      <w:r w:rsidR="00281A5A" w:rsidRPr="00EC28FF">
        <w:rPr>
          <w:color w:val="000000" w:themeColor="text1"/>
          <w:sz w:val="22"/>
          <w:szCs w:val="22"/>
        </w:rPr>
        <w:t xml:space="preserve"> is that within which the opportune moment</w:t>
      </w:r>
      <w:r w:rsidR="00281A5A">
        <w:rPr>
          <w:color w:val="000000" w:themeColor="text1"/>
          <w:sz w:val="22"/>
          <w:szCs w:val="22"/>
        </w:rPr>
        <w:t xml:space="preserve"> [</w:t>
      </w:r>
      <w:proofErr w:type="spellStart"/>
      <w:r w:rsidR="00281A5A">
        <w:rPr>
          <w:color w:val="000000" w:themeColor="text1"/>
          <w:sz w:val="22"/>
          <w:szCs w:val="22"/>
        </w:rPr>
        <w:t>kairos</w:t>
      </w:r>
      <w:proofErr w:type="spellEnd"/>
      <w:r w:rsidR="00281A5A">
        <w:rPr>
          <w:color w:val="000000" w:themeColor="text1"/>
          <w:sz w:val="22"/>
          <w:szCs w:val="22"/>
        </w:rPr>
        <w:t>]</w:t>
      </w:r>
      <w:r w:rsidR="00281A5A" w:rsidRPr="00EC28FF">
        <w:rPr>
          <w:color w:val="000000" w:themeColor="text1"/>
          <w:sz w:val="22"/>
          <w:szCs w:val="22"/>
        </w:rPr>
        <w:t xml:space="preserve"> exists: the opportune moment </w:t>
      </w:r>
      <w:r w:rsidR="00281A5A">
        <w:rPr>
          <w:color w:val="000000" w:themeColor="text1"/>
          <w:sz w:val="22"/>
          <w:szCs w:val="22"/>
        </w:rPr>
        <w:t>[</w:t>
      </w:r>
      <w:proofErr w:type="spellStart"/>
      <w:r w:rsidR="00281A5A">
        <w:rPr>
          <w:color w:val="000000" w:themeColor="text1"/>
          <w:sz w:val="22"/>
          <w:szCs w:val="22"/>
        </w:rPr>
        <w:t>kairos</w:t>
      </w:r>
      <w:proofErr w:type="spellEnd"/>
      <w:r w:rsidR="00281A5A">
        <w:rPr>
          <w:color w:val="000000" w:themeColor="text1"/>
          <w:sz w:val="22"/>
          <w:szCs w:val="22"/>
        </w:rPr>
        <w:t xml:space="preserve">] </w:t>
      </w:r>
      <w:r w:rsidR="00281A5A" w:rsidRPr="00EC28FF">
        <w:rPr>
          <w:color w:val="000000" w:themeColor="text1"/>
          <w:sz w:val="22"/>
          <w:szCs w:val="22"/>
        </w:rPr>
        <w:t>is that within which not much time exists</w:t>
      </w:r>
      <w:r w:rsidR="00281A5A">
        <w:rPr>
          <w:color w:val="000000" w:themeColor="text1"/>
          <w:sz w:val="22"/>
          <w:szCs w:val="22"/>
        </w:rPr>
        <w:t>,'</w:t>
      </w:r>
      <w:r w:rsidR="00281A5A">
        <w:rPr>
          <w:rStyle w:val="FootnoteReference"/>
          <w:color w:val="000000" w:themeColor="text1"/>
          <w:sz w:val="22"/>
          <w:szCs w:val="22"/>
        </w:rPr>
        <w:footnoteReference w:id="14"/>
      </w:r>
      <w:r w:rsidR="00281A5A">
        <w:rPr>
          <w:color w:val="000000" w:themeColor="text1"/>
          <w:sz w:val="22"/>
          <w:szCs w:val="22"/>
        </w:rPr>
        <w:t xml:space="preserve"> demonstrating </w:t>
      </w:r>
      <w:r w:rsidR="00DE5A6E">
        <w:rPr>
          <w:color w:val="000000" w:themeColor="text1"/>
          <w:sz w:val="22"/>
          <w:szCs w:val="22"/>
        </w:rPr>
        <w:t xml:space="preserve">the emergence of </w:t>
      </w:r>
      <w:proofErr w:type="spellStart"/>
      <w:r w:rsidR="00DE5A6E">
        <w:rPr>
          <w:color w:val="000000" w:themeColor="text1"/>
          <w:sz w:val="22"/>
          <w:szCs w:val="22"/>
        </w:rPr>
        <w:t>kairos</w:t>
      </w:r>
      <w:proofErr w:type="spellEnd"/>
      <w:r w:rsidR="00DE5A6E">
        <w:rPr>
          <w:color w:val="000000" w:themeColor="text1"/>
          <w:sz w:val="22"/>
          <w:szCs w:val="22"/>
        </w:rPr>
        <w:t xml:space="preserve"> as opportunity within </w:t>
      </w:r>
      <w:proofErr w:type="spellStart"/>
      <w:r w:rsidR="00DE5A6E">
        <w:rPr>
          <w:color w:val="000000" w:themeColor="text1"/>
          <w:sz w:val="22"/>
          <w:szCs w:val="22"/>
        </w:rPr>
        <w:t>chronos</w:t>
      </w:r>
      <w:proofErr w:type="spellEnd"/>
      <w:r w:rsidR="004C4686">
        <w:rPr>
          <w:color w:val="000000" w:themeColor="text1"/>
          <w:sz w:val="22"/>
          <w:szCs w:val="22"/>
        </w:rPr>
        <w:t>.</w:t>
      </w:r>
    </w:p>
    <w:p w14:paraId="6A666B25" w14:textId="4F922A2E" w:rsidR="008864C4" w:rsidRPr="000D5DFD" w:rsidRDefault="00281A5A" w:rsidP="008864C4">
      <w:pPr>
        <w:rPr>
          <w:sz w:val="22"/>
          <w:szCs w:val="22"/>
        </w:rPr>
      </w:pPr>
      <w:r>
        <w:rPr>
          <w:color w:val="000000" w:themeColor="text1"/>
          <w:sz w:val="22"/>
          <w:szCs w:val="22"/>
        </w:rPr>
        <w:tab/>
      </w:r>
      <w:proofErr w:type="spellStart"/>
      <w:r w:rsidR="008864C4" w:rsidRPr="00047C79">
        <w:rPr>
          <w:color w:val="000000" w:themeColor="text1"/>
          <w:sz w:val="22"/>
          <w:szCs w:val="22"/>
        </w:rPr>
        <w:t>Walderez</w:t>
      </w:r>
      <w:proofErr w:type="spellEnd"/>
      <w:r w:rsidR="008864C4" w:rsidRPr="00047C79">
        <w:rPr>
          <w:color w:val="000000" w:themeColor="text1"/>
          <w:sz w:val="22"/>
          <w:szCs w:val="22"/>
        </w:rPr>
        <w:t xml:space="preserve"> </w:t>
      </w:r>
      <w:proofErr w:type="spellStart"/>
      <w:r w:rsidR="008864C4" w:rsidRPr="00047C79">
        <w:rPr>
          <w:color w:val="000000" w:themeColor="text1"/>
          <w:sz w:val="22"/>
          <w:szCs w:val="22"/>
        </w:rPr>
        <w:t>Ramalho</w:t>
      </w:r>
      <w:proofErr w:type="spellEnd"/>
      <w:r w:rsidR="008864C4" w:rsidRPr="00047C79">
        <w:rPr>
          <w:color w:val="000000" w:themeColor="text1"/>
          <w:sz w:val="22"/>
          <w:szCs w:val="22"/>
        </w:rPr>
        <w:t xml:space="preserve">, scholar of the Theory and Philosophy of History, </w:t>
      </w:r>
      <w:r w:rsidR="008864C4">
        <w:rPr>
          <w:color w:val="000000" w:themeColor="text1"/>
          <w:sz w:val="22"/>
          <w:szCs w:val="22"/>
        </w:rPr>
        <w:t>claimed that '</w:t>
      </w:r>
      <w:r w:rsidR="008864C4" w:rsidRPr="00195FFA">
        <w:rPr>
          <w:color w:val="000000" w:themeColor="text1"/>
          <w:sz w:val="22"/>
          <w:szCs w:val="22"/>
        </w:rPr>
        <w:t xml:space="preserve">it is in the conjunction of </w:t>
      </w:r>
      <w:proofErr w:type="spellStart"/>
      <w:r w:rsidR="00DE5A6E">
        <w:rPr>
          <w:color w:val="000000" w:themeColor="text1"/>
          <w:sz w:val="22"/>
          <w:szCs w:val="22"/>
        </w:rPr>
        <w:t>chronos</w:t>
      </w:r>
      <w:proofErr w:type="spellEnd"/>
      <w:r w:rsidR="00DE5A6E">
        <w:rPr>
          <w:color w:val="000000" w:themeColor="text1"/>
          <w:sz w:val="22"/>
          <w:szCs w:val="22"/>
        </w:rPr>
        <w:t xml:space="preserve"> and </w:t>
      </w:r>
      <w:proofErr w:type="spellStart"/>
      <w:r w:rsidR="00DE5A6E">
        <w:rPr>
          <w:color w:val="000000" w:themeColor="text1"/>
          <w:sz w:val="22"/>
          <w:szCs w:val="22"/>
        </w:rPr>
        <w:t>kairos</w:t>
      </w:r>
      <w:proofErr w:type="spellEnd"/>
      <w:r w:rsidR="00DE5A6E">
        <w:rPr>
          <w:color w:val="000000" w:themeColor="text1"/>
          <w:sz w:val="22"/>
          <w:szCs w:val="22"/>
        </w:rPr>
        <w:t xml:space="preserve"> </w:t>
      </w:r>
      <w:r w:rsidR="008864C4" w:rsidRPr="00195FFA">
        <w:rPr>
          <w:color w:val="000000" w:themeColor="text1"/>
          <w:sz w:val="22"/>
          <w:szCs w:val="22"/>
        </w:rPr>
        <w:t xml:space="preserve">that historicity </w:t>
      </w:r>
      <w:r w:rsidR="008864C4" w:rsidRPr="00CE098F">
        <w:rPr>
          <w:color w:val="000000" w:themeColor="text1"/>
          <w:sz w:val="22"/>
          <w:szCs w:val="22"/>
        </w:rPr>
        <w:t>can be</w:t>
      </w:r>
      <w:r w:rsidR="008864C4" w:rsidRPr="00195FFA">
        <w:rPr>
          <w:color w:val="000000" w:themeColor="text1"/>
          <w:sz w:val="22"/>
          <w:szCs w:val="22"/>
        </w:rPr>
        <w:t xml:space="preserve"> exposed and analysed.</w:t>
      </w:r>
      <w:r w:rsidR="008864C4">
        <w:rPr>
          <w:rStyle w:val="FootnoteReference"/>
          <w:color w:val="000000" w:themeColor="text1"/>
          <w:sz w:val="22"/>
          <w:szCs w:val="22"/>
        </w:rPr>
        <w:footnoteReference w:id="15"/>
      </w:r>
      <w:r w:rsidR="008864C4">
        <w:rPr>
          <w:color w:val="000000" w:themeColor="text1"/>
          <w:sz w:val="22"/>
          <w:szCs w:val="22"/>
        </w:rPr>
        <w:t xml:space="preserve"> </w:t>
      </w:r>
      <w:r w:rsidR="00952518" w:rsidRPr="00CE098F">
        <w:rPr>
          <w:color w:val="000000" w:themeColor="text1"/>
          <w:sz w:val="22"/>
          <w:szCs w:val="22"/>
        </w:rPr>
        <w:t xml:space="preserve">Smith </w:t>
      </w:r>
      <w:r w:rsidR="00952518">
        <w:rPr>
          <w:color w:val="000000" w:themeColor="text1"/>
          <w:sz w:val="22"/>
          <w:szCs w:val="22"/>
        </w:rPr>
        <w:t>similarly said</w:t>
      </w:r>
      <w:r w:rsidR="00DE5A6E">
        <w:rPr>
          <w:color w:val="000000" w:themeColor="text1"/>
          <w:sz w:val="22"/>
          <w:szCs w:val="22"/>
        </w:rPr>
        <w:t xml:space="preserve"> that </w:t>
      </w:r>
      <w:proofErr w:type="spellStart"/>
      <w:r w:rsidR="00DE5A6E">
        <w:rPr>
          <w:color w:val="000000" w:themeColor="text1"/>
          <w:sz w:val="22"/>
          <w:szCs w:val="22"/>
        </w:rPr>
        <w:t>chronos</w:t>
      </w:r>
      <w:proofErr w:type="spellEnd"/>
      <w:r w:rsidR="00DE5A6E">
        <w:rPr>
          <w:color w:val="000000" w:themeColor="text1"/>
          <w:sz w:val="22"/>
          <w:szCs w:val="22"/>
        </w:rPr>
        <w:t xml:space="preserve"> time</w:t>
      </w:r>
      <w:r w:rsidR="00952518">
        <w:rPr>
          <w:color w:val="000000" w:themeColor="text1"/>
          <w:sz w:val="22"/>
          <w:szCs w:val="22"/>
        </w:rPr>
        <w:t>,</w:t>
      </w:r>
      <w:r w:rsidR="00952518" w:rsidRPr="00CE098F">
        <w:rPr>
          <w:color w:val="000000" w:themeColor="text1"/>
          <w:sz w:val="22"/>
          <w:szCs w:val="22"/>
        </w:rPr>
        <w:t xml:space="preserve"> </w:t>
      </w:r>
      <w:r w:rsidR="00DE5A6E">
        <w:rPr>
          <w:color w:val="000000" w:themeColor="text1"/>
          <w:sz w:val="22"/>
          <w:szCs w:val="22"/>
        </w:rPr>
        <w:t>'</w:t>
      </w:r>
      <w:r w:rsidR="00952518" w:rsidRPr="00CE098F">
        <w:rPr>
          <w:sz w:val="22"/>
          <w:szCs w:val="22"/>
        </w:rPr>
        <w:t>by itself is insufficient</w:t>
      </w:r>
      <w:r w:rsidR="00DE5A6E">
        <w:rPr>
          <w:sz w:val="22"/>
          <w:szCs w:val="22"/>
        </w:rPr>
        <w:t>'</w:t>
      </w:r>
      <w:r w:rsidR="00952518" w:rsidRPr="00CE098F">
        <w:rPr>
          <w:sz w:val="22"/>
          <w:szCs w:val="22"/>
        </w:rPr>
        <w:t xml:space="preserve"> </w:t>
      </w:r>
      <w:r w:rsidR="000D5DFD">
        <w:rPr>
          <w:sz w:val="22"/>
          <w:szCs w:val="22"/>
        </w:rPr>
        <w:t xml:space="preserve">for history </w:t>
      </w:r>
      <w:r w:rsidR="00952518" w:rsidRPr="00CE098F">
        <w:rPr>
          <w:sz w:val="22"/>
          <w:szCs w:val="22"/>
        </w:rPr>
        <w:t xml:space="preserve">because </w:t>
      </w:r>
      <w:r w:rsidR="00DE5A6E">
        <w:rPr>
          <w:sz w:val="22"/>
          <w:szCs w:val="22"/>
        </w:rPr>
        <w:t>it fails '</w:t>
      </w:r>
      <w:r w:rsidR="00952518" w:rsidRPr="00CE098F">
        <w:rPr>
          <w:sz w:val="22"/>
          <w:szCs w:val="22"/>
        </w:rPr>
        <w:t>to express the significance of events.'</w:t>
      </w:r>
      <w:r w:rsidR="00952518" w:rsidRPr="00CE098F">
        <w:rPr>
          <w:rStyle w:val="FootnoteReference"/>
          <w:sz w:val="22"/>
          <w:szCs w:val="22"/>
        </w:rPr>
        <w:footnoteReference w:id="16"/>
      </w:r>
      <w:r w:rsidR="00952518">
        <w:rPr>
          <w:color w:val="000000" w:themeColor="text1"/>
          <w:sz w:val="22"/>
          <w:szCs w:val="22"/>
        </w:rPr>
        <w:t xml:space="preserve"> </w:t>
      </w:r>
      <w:r w:rsidR="008864C4">
        <w:rPr>
          <w:sz w:val="22"/>
          <w:szCs w:val="22"/>
        </w:rPr>
        <w:t xml:space="preserve">Furthermore, </w:t>
      </w:r>
      <w:proofErr w:type="spellStart"/>
      <w:r w:rsidR="008864C4">
        <w:rPr>
          <w:color w:val="000000" w:themeColor="text1"/>
          <w:sz w:val="22"/>
          <w:szCs w:val="22"/>
        </w:rPr>
        <w:t>Ramalho</w:t>
      </w:r>
      <w:proofErr w:type="spellEnd"/>
      <w:r w:rsidR="008864C4">
        <w:rPr>
          <w:color w:val="000000" w:themeColor="text1"/>
          <w:sz w:val="22"/>
          <w:szCs w:val="22"/>
        </w:rPr>
        <w:t xml:space="preserve"> </w:t>
      </w:r>
      <w:r w:rsidR="000D5DFD">
        <w:rPr>
          <w:color w:val="000000" w:themeColor="text1"/>
          <w:sz w:val="22"/>
          <w:szCs w:val="22"/>
        </w:rPr>
        <w:t>proposed</w:t>
      </w:r>
      <w:r w:rsidR="008864C4" w:rsidRPr="00CE098F">
        <w:rPr>
          <w:color w:val="000000" w:themeColor="text1"/>
          <w:sz w:val="22"/>
          <w:szCs w:val="22"/>
        </w:rPr>
        <w:t xml:space="preserve"> that 'by referring to other </w:t>
      </w:r>
      <w:r w:rsidR="008864C4" w:rsidRPr="00195FFA">
        <w:rPr>
          <w:color w:val="000000" w:themeColor="text1"/>
          <w:sz w:val="22"/>
          <w:szCs w:val="22"/>
        </w:rPr>
        <w:t xml:space="preserve">conceptualizations of time, such as </w:t>
      </w:r>
      <w:proofErr w:type="spellStart"/>
      <w:r w:rsidR="008864C4" w:rsidRPr="00195FFA">
        <w:rPr>
          <w:color w:val="000000" w:themeColor="text1"/>
          <w:sz w:val="22"/>
          <w:szCs w:val="22"/>
        </w:rPr>
        <w:t>kairos</w:t>
      </w:r>
      <w:proofErr w:type="spellEnd"/>
      <w:r w:rsidR="008864C4" w:rsidRPr="00195FFA">
        <w:rPr>
          <w:color w:val="000000" w:themeColor="text1"/>
          <w:sz w:val="22"/>
          <w:szCs w:val="22"/>
        </w:rPr>
        <w:t>, it becomes possible to make the</w:t>
      </w:r>
      <w:r w:rsidR="008864C4" w:rsidRPr="00CE098F">
        <w:rPr>
          <w:color w:val="000000" w:themeColor="text1"/>
          <w:sz w:val="22"/>
          <w:szCs w:val="22"/>
        </w:rPr>
        <w:t xml:space="preserve"> </w:t>
      </w:r>
      <w:r w:rsidR="008864C4" w:rsidRPr="00195FFA">
        <w:rPr>
          <w:color w:val="000000" w:themeColor="text1"/>
          <w:sz w:val="22"/>
          <w:szCs w:val="22"/>
        </w:rPr>
        <w:t xml:space="preserve">hegemony of </w:t>
      </w:r>
      <w:proofErr w:type="spellStart"/>
      <w:r w:rsidR="008864C4" w:rsidRPr="00195FFA">
        <w:rPr>
          <w:color w:val="000000" w:themeColor="text1"/>
          <w:sz w:val="22"/>
          <w:szCs w:val="22"/>
        </w:rPr>
        <w:t>chronos</w:t>
      </w:r>
      <w:proofErr w:type="spellEnd"/>
      <w:r w:rsidR="008864C4" w:rsidRPr="00195FFA">
        <w:rPr>
          <w:color w:val="000000" w:themeColor="text1"/>
          <w:sz w:val="22"/>
          <w:szCs w:val="22"/>
        </w:rPr>
        <w:t xml:space="preserve"> visible, which is the first condition for criticizing it.</w:t>
      </w:r>
      <w:r w:rsidR="008864C4" w:rsidRPr="00CE098F">
        <w:rPr>
          <w:color w:val="000000" w:themeColor="text1"/>
          <w:sz w:val="22"/>
          <w:szCs w:val="22"/>
        </w:rPr>
        <w:t>'</w:t>
      </w:r>
      <w:r w:rsidR="008864C4" w:rsidRPr="00CE098F">
        <w:rPr>
          <w:rStyle w:val="FootnoteReference"/>
          <w:color w:val="000000" w:themeColor="text1"/>
          <w:sz w:val="22"/>
          <w:szCs w:val="22"/>
        </w:rPr>
        <w:footnoteReference w:id="17"/>
      </w:r>
      <w:r w:rsidR="008864C4">
        <w:rPr>
          <w:color w:val="000000" w:themeColor="text1"/>
          <w:sz w:val="22"/>
          <w:szCs w:val="22"/>
        </w:rPr>
        <w:t xml:space="preserve"> </w:t>
      </w:r>
    </w:p>
    <w:p w14:paraId="1CD5681E" w14:textId="4A829B03" w:rsidR="00281A5A" w:rsidRDefault="0003447D" w:rsidP="004339D5">
      <w:pPr>
        <w:rPr>
          <w:color w:val="000000" w:themeColor="text1"/>
          <w:sz w:val="22"/>
          <w:szCs w:val="22"/>
        </w:rPr>
      </w:pPr>
      <w:r>
        <w:rPr>
          <w:color w:val="000000" w:themeColor="text1"/>
          <w:sz w:val="22"/>
          <w:szCs w:val="22"/>
        </w:rPr>
        <w:tab/>
        <w:t>Kinneavy</w:t>
      </w:r>
      <w:r w:rsidR="00952518">
        <w:rPr>
          <w:color w:val="000000" w:themeColor="text1"/>
          <w:sz w:val="22"/>
          <w:szCs w:val="22"/>
        </w:rPr>
        <w:t xml:space="preserve"> </w:t>
      </w:r>
      <w:r w:rsidR="00281A5A">
        <w:rPr>
          <w:color w:val="000000" w:themeColor="text1"/>
          <w:sz w:val="22"/>
          <w:szCs w:val="22"/>
        </w:rPr>
        <w:t xml:space="preserve">defined </w:t>
      </w:r>
      <w:proofErr w:type="spellStart"/>
      <w:r w:rsidR="00281A5A">
        <w:rPr>
          <w:color w:val="000000" w:themeColor="text1"/>
          <w:sz w:val="22"/>
          <w:szCs w:val="22"/>
        </w:rPr>
        <w:t>kairos</w:t>
      </w:r>
      <w:proofErr w:type="spellEnd"/>
      <w:r w:rsidR="00281A5A">
        <w:rPr>
          <w:color w:val="000000" w:themeColor="text1"/>
          <w:sz w:val="22"/>
          <w:szCs w:val="22"/>
        </w:rPr>
        <w:t xml:space="preserve"> as 'the right time and due measur</w:t>
      </w:r>
      <w:r w:rsidR="00ED2809">
        <w:rPr>
          <w:color w:val="000000" w:themeColor="text1"/>
          <w:sz w:val="22"/>
          <w:szCs w:val="22"/>
        </w:rPr>
        <w:t>e,</w:t>
      </w:r>
      <w:r w:rsidR="00281A5A">
        <w:rPr>
          <w:color w:val="000000" w:themeColor="text1"/>
          <w:sz w:val="22"/>
          <w:szCs w:val="22"/>
        </w:rPr>
        <w:t>'</w:t>
      </w:r>
      <w:r w:rsidR="00281A5A">
        <w:rPr>
          <w:rStyle w:val="FootnoteReference"/>
          <w:color w:val="000000" w:themeColor="text1"/>
          <w:sz w:val="22"/>
          <w:szCs w:val="22"/>
        </w:rPr>
        <w:footnoteReference w:id="18"/>
      </w:r>
      <w:r w:rsidR="00281A5A">
        <w:rPr>
          <w:b/>
          <w:bCs/>
          <w:i/>
          <w:iCs/>
          <w:color w:val="000000" w:themeColor="text1"/>
          <w:sz w:val="22"/>
          <w:szCs w:val="22"/>
        </w:rPr>
        <w:t xml:space="preserve"> </w:t>
      </w:r>
      <w:r w:rsidR="00281A5A">
        <w:rPr>
          <w:color w:val="000000" w:themeColor="text1"/>
          <w:sz w:val="22"/>
          <w:szCs w:val="22"/>
        </w:rPr>
        <w:t xml:space="preserve">and </w:t>
      </w:r>
      <w:r w:rsidR="004339D5">
        <w:rPr>
          <w:color w:val="000000" w:themeColor="text1"/>
          <w:sz w:val="22"/>
          <w:szCs w:val="22"/>
        </w:rPr>
        <w:t>demonstrated</w:t>
      </w:r>
      <w:r>
        <w:rPr>
          <w:color w:val="000000" w:themeColor="text1"/>
          <w:sz w:val="22"/>
          <w:szCs w:val="22"/>
        </w:rPr>
        <w:t xml:space="preserve"> 'due measure' in</w:t>
      </w:r>
      <w:r w:rsidR="00ED2809">
        <w:rPr>
          <w:color w:val="000000" w:themeColor="text1"/>
          <w:sz w:val="22"/>
          <w:szCs w:val="22"/>
        </w:rPr>
        <w:t xml:space="preserve"> </w:t>
      </w:r>
      <w:r>
        <w:rPr>
          <w:color w:val="000000" w:themeColor="text1"/>
          <w:sz w:val="22"/>
          <w:szCs w:val="22"/>
        </w:rPr>
        <w:t>ethical judgments required in different moments.</w:t>
      </w:r>
      <w:r w:rsidR="00965111">
        <w:rPr>
          <w:rStyle w:val="FootnoteReference"/>
          <w:color w:val="000000" w:themeColor="text1"/>
          <w:sz w:val="22"/>
          <w:szCs w:val="22"/>
        </w:rPr>
        <w:footnoteReference w:id="19"/>
      </w:r>
      <w:r w:rsidR="00965111">
        <w:rPr>
          <w:color w:val="000000" w:themeColor="text1"/>
          <w:sz w:val="22"/>
          <w:szCs w:val="22"/>
        </w:rPr>
        <w:t xml:space="preserve"> </w:t>
      </w:r>
      <w:r w:rsidR="00281A5A">
        <w:rPr>
          <w:color w:val="000000" w:themeColor="text1"/>
          <w:sz w:val="22"/>
          <w:szCs w:val="22"/>
        </w:rPr>
        <w:t xml:space="preserve">Smith </w:t>
      </w:r>
      <w:r w:rsidR="0032162F">
        <w:rPr>
          <w:color w:val="000000" w:themeColor="text1"/>
          <w:sz w:val="22"/>
          <w:szCs w:val="22"/>
        </w:rPr>
        <w:t xml:space="preserve">also </w:t>
      </w:r>
      <w:r w:rsidR="00281A5A">
        <w:rPr>
          <w:color w:val="000000" w:themeColor="text1"/>
          <w:sz w:val="22"/>
          <w:szCs w:val="22"/>
        </w:rPr>
        <w:t xml:space="preserve">proposed </w:t>
      </w:r>
      <w:proofErr w:type="spellStart"/>
      <w:r w:rsidR="0032162F">
        <w:rPr>
          <w:color w:val="000000" w:themeColor="text1"/>
          <w:sz w:val="22"/>
          <w:szCs w:val="22"/>
        </w:rPr>
        <w:t>kairos</w:t>
      </w:r>
      <w:proofErr w:type="spellEnd"/>
      <w:r w:rsidR="0032162F">
        <w:rPr>
          <w:color w:val="000000" w:themeColor="text1"/>
          <w:sz w:val="22"/>
          <w:szCs w:val="22"/>
        </w:rPr>
        <w:t xml:space="preserve"> in</w:t>
      </w:r>
      <w:r w:rsidR="000A09CB">
        <w:rPr>
          <w:color w:val="000000" w:themeColor="text1"/>
          <w:sz w:val="22"/>
          <w:szCs w:val="22"/>
        </w:rPr>
        <w:t xml:space="preserve"> </w:t>
      </w:r>
      <w:r w:rsidR="00281A5A">
        <w:rPr>
          <w:color w:val="000000" w:themeColor="text1"/>
          <w:sz w:val="22"/>
          <w:szCs w:val="22"/>
        </w:rPr>
        <w:t>art</w:t>
      </w:r>
      <w:r w:rsidR="000D5DFD">
        <w:rPr>
          <w:color w:val="000000" w:themeColor="text1"/>
          <w:sz w:val="22"/>
          <w:szCs w:val="22"/>
        </w:rPr>
        <w:t xml:space="preserve"> as</w:t>
      </w:r>
      <w:r w:rsidR="000A09CB">
        <w:rPr>
          <w:color w:val="000000" w:themeColor="text1"/>
          <w:sz w:val="22"/>
          <w:szCs w:val="22"/>
        </w:rPr>
        <w:t xml:space="preserve"> </w:t>
      </w:r>
      <w:r w:rsidR="00281A5A">
        <w:rPr>
          <w:color w:val="000000" w:themeColor="text1"/>
          <w:sz w:val="22"/>
          <w:szCs w:val="22"/>
        </w:rPr>
        <w:t>'the right measure or proportion' necessary</w:t>
      </w:r>
      <w:r w:rsidR="0032162F">
        <w:rPr>
          <w:color w:val="000000" w:themeColor="text1"/>
          <w:sz w:val="22"/>
          <w:szCs w:val="22"/>
        </w:rPr>
        <w:t xml:space="preserve"> for aesthetics</w:t>
      </w:r>
      <w:r w:rsidR="00281A5A">
        <w:rPr>
          <w:color w:val="000000" w:themeColor="text1"/>
          <w:sz w:val="22"/>
          <w:szCs w:val="22"/>
        </w:rPr>
        <w:t>.</w:t>
      </w:r>
      <w:r w:rsidR="00281A5A">
        <w:rPr>
          <w:rStyle w:val="FootnoteReference"/>
          <w:color w:val="000000" w:themeColor="text1"/>
          <w:sz w:val="22"/>
          <w:szCs w:val="22"/>
        </w:rPr>
        <w:footnoteReference w:id="20"/>
      </w:r>
      <w:r w:rsidR="00281A5A">
        <w:rPr>
          <w:color w:val="000000" w:themeColor="text1"/>
          <w:sz w:val="22"/>
          <w:szCs w:val="22"/>
        </w:rPr>
        <w:t xml:space="preserve"> Professors of Literature </w:t>
      </w:r>
      <w:r w:rsidR="00281A5A" w:rsidRPr="00C30A98">
        <w:rPr>
          <w:color w:val="000000" w:themeColor="text1"/>
          <w:sz w:val="22"/>
          <w:szCs w:val="22"/>
        </w:rPr>
        <w:t xml:space="preserve">Bruce Barnhart and </w:t>
      </w:r>
      <w:proofErr w:type="spellStart"/>
      <w:r w:rsidR="00281A5A" w:rsidRPr="00C30A98">
        <w:rPr>
          <w:color w:val="000000" w:themeColor="text1"/>
          <w:sz w:val="22"/>
          <w:szCs w:val="22"/>
        </w:rPr>
        <w:t>Marit</w:t>
      </w:r>
      <w:proofErr w:type="spellEnd"/>
      <w:r w:rsidR="00281A5A" w:rsidRPr="00C30A98">
        <w:rPr>
          <w:color w:val="000000" w:themeColor="text1"/>
          <w:sz w:val="22"/>
          <w:szCs w:val="22"/>
        </w:rPr>
        <w:t xml:space="preserve"> </w:t>
      </w:r>
      <w:proofErr w:type="spellStart"/>
      <w:r w:rsidR="00281A5A" w:rsidRPr="00C30A98">
        <w:rPr>
          <w:color w:val="000000" w:themeColor="text1"/>
          <w:sz w:val="22"/>
          <w:szCs w:val="22"/>
        </w:rPr>
        <w:t>Grøtta</w:t>
      </w:r>
      <w:proofErr w:type="spellEnd"/>
      <w:r w:rsidR="00281A5A">
        <w:rPr>
          <w:color w:val="000000" w:themeColor="text1"/>
          <w:sz w:val="22"/>
          <w:szCs w:val="22"/>
        </w:rPr>
        <w:t xml:space="preserve"> used art and literature to </w:t>
      </w:r>
      <w:r w:rsidR="00DE5A6E">
        <w:rPr>
          <w:color w:val="000000" w:themeColor="text1"/>
          <w:sz w:val="22"/>
          <w:szCs w:val="22"/>
        </w:rPr>
        <w:t>conduct '</w:t>
      </w:r>
      <w:r w:rsidR="00281A5A">
        <w:rPr>
          <w:color w:val="000000" w:themeColor="text1"/>
          <w:sz w:val="22"/>
          <w:szCs w:val="22"/>
        </w:rPr>
        <w:t>temporal experiments</w:t>
      </w:r>
      <w:r w:rsidR="00D24D4F">
        <w:rPr>
          <w:color w:val="000000" w:themeColor="text1"/>
          <w:sz w:val="22"/>
          <w:szCs w:val="22"/>
        </w:rPr>
        <w:t>,</w:t>
      </w:r>
      <w:r w:rsidR="00281A5A">
        <w:rPr>
          <w:color w:val="000000" w:themeColor="text1"/>
          <w:sz w:val="22"/>
          <w:szCs w:val="22"/>
        </w:rPr>
        <w:t>'... pursu</w:t>
      </w:r>
      <w:r w:rsidR="004C4686">
        <w:rPr>
          <w:color w:val="000000" w:themeColor="text1"/>
          <w:sz w:val="22"/>
          <w:szCs w:val="22"/>
        </w:rPr>
        <w:t>ing</w:t>
      </w:r>
      <w:r w:rsidR="00281A5A">
        <w:rPr>
          <w:color w:val="000000" w:themeColor="text1"/>
          <w:sz w:val="22"/>
          <w:szCs w:val="22"/>
        </w:rPr>
        <w:t xml:space="preserve"> </w:t>
      </w:r>
      <w:r w:rsidR="004C4686">
        <w:rPr>
          <w:color w:val="000000" w:themeColor="text1"/>
          <w:sz w:val="22"/>
          <w:szCs w:val="22"/>
        </w:rPr>
        <w:t>'</w:t>
      </w:r>
      <w:r w:rsidR="00281A5A">
        <w:rPr>
          <w:color w:val="000000" w:themeColor="text1"/>
          <w:sz w:val="22"/>
          <w:szCs w:val="22"/>
        </w:rPr>
        <w:t>questions about the ontology of time.'</w:t>
      </w:r>
      <w:r w:rsidR="00281A5A">
        <w:rPr>
          <w:rStyle w:val="FootnoteReference"/>
          <w:color w:val="000000" w:themeColor="text1"/>
          <w:sz w:val="22"/>
          <w:szCs w:val="22"/>
        </w:rPr>
        <w:footnoteReference w:id="21"/>
      </w:r>
      <w:r w:rsidR="00281A5A">
        <w:rPr>
          <w:color w:val="000000" w:themeColor="text1"/>
          <w:sz w:val="22"/>
          <w:szCs w:val="22"/>
        </w:rPr>
        <w:t xml:space="preserve"> Professor of Literature Tina </w:t>
      </w:r>
      <w:proofErr w:type="spellStart"/>
      <w:r w:rsidR="00281A5A">
        <w:rPr>
          <w:color w:val="000000" w:themeColor="text1"/>
          <w:sz w:val="22"/>
          <w:szCs w:val="22"/>
        </w:rPr>
        <w:t>Skouen</w:t>
      </w:r>
      <w:proofErr w:type="spellEnd"/>
      <w:r w:rsidR="00281A5A">
        <w:rPr>
          <w:color w:val="000000" w:themeColor="text1"/>
          <w:sz w:val="22"/>
          <w:szCs w:val="22"/>
        </w:rPr>
        <w:t xml:space="preserve"> collaborated and used Crashaw's poem </w:t>
      </w:r>
      <w:r w:rsidR="00281A5A" w:rsidRPr="00D24D4F">
        <w:rPr>
          <w:i/>
          <w:iCs/>
          <w:color w:val="000000" w:themeColor="text1"/>
          <w:sz w:val="22"/>
          <w:szCs w:val="22"/>
        </w:rPr>
        <w:t>'To the Countess of Denbigh</w:t>
      </w:r>
      <w:r w:rsidR="00281A5A">
        <w:rPr>
          <w:color w:val="000000" w:themeColor="text1"/>
          <w:sz w:val="22"/>
          <w:szCs w:val="22"/>
        </w:rPr>
        <w:t xml:space="preserve">' to explore </w:t>
      </w:r>
      <w:proofErr w:type="spellStart"/>
      <w:r w:rsidR="00281A5A">
        <w:rPr>
          <w:color w:val="000000" w:themeColor="text1"/>
          <w:sz w:val="22"/>
          <w:szCs w:val="22"/>
        </w:rPr>
        <w:t>kairos</w:t>
      </w:r>
      <w:proofErr w:type="spellEnd"/>
      <w:r w:rsidR="00281A5A">
        <w:rPr>
          <w:color w:val="000000" w:themeColor="text1"/>
          <w:sz w:val="22"/>
          <w:szCs w:val="22"/>
        </w:rPr>
        <w:t xml:space="preserve">. She claimed that the poem 'presents a perfect opportunity for rethinking the complex entanglement of anxious anticipation and hesitation at work in </w:t>
      </w:r>
      <w:proofErr w:type="spellStart"/>
      <w:r w:rsidR="00281A5A" w:rsidRPr="008D58A8">
        <w:rPr>
          <w:i/>
          <w:iCs/>
          <w:color w:val="000000" w:themeColor="text1"/>
          <w:sz w:val="22"/>
          <w:szCs w:val="22"/>
        </w:rPr>
        <w:t>kairos</w:t>
      </w:r>
      <w:proofErr w:type="spellEnd"/>
      <w:r w:rsidR="00281A5A">
        <w:rPr>
          <w:color w:val="000000" w:themeColor="text1"/>
          <w:sz w:val="22"/>
          <w:szCs w:val="22"/>
        </w:rPr>
        <w:t>.'</w:t>
      </w:r>
      <w:r w:rsidR="000A09CB">
        <w:rPr>
          <w:rStyle w:val="FootnoteReference"/>
          <w:color w:val="000000" w:themeColor="text1"/>
          <w:sz w:val="22"/>
          <w:szCs w:val="22"/>
        </w:rPr>
        <w:footnoteReference w:id="22"/>
      </w:r>
      <w:r w:rsidR="00281A5A">
        <w:rPr>
          <w:color w:val="000000" w:themeColor="text1"/>
          <w:sz w:val="22"/>
          <w:szCs w:val="22"/>
        </w:rPr>
        <w:t xml:space="preserve"> She questioned whether it is possible to truly seize opportunit</w:t>
      </w:r>
      <w:r w:rsidR="000D5DFD">
        <w:rPr>
          <w:color w:val="000000" w:themeColor="text1"/>
          <w:sz w:val="22"/>
          <w:szCs w:val="22"/>
        </w:rPr>
        <w:t>ies</w:t>
      </w:r>
      <w:r w:rsidR="00281A5A">
        <w:rPr>
          <w:color w:val="000000" w:themeColor="text1"/>
          <w:sz w:val="22"/>
          <w:szCs w:val="22"/>
        </w:rPr>
        <w:t xml:space="preserve"> or whether significant moments were not actually 'singular and definite' but rather a 'dynamic wavering that is</w:t>
      </w:r>
      <w:r w:rsidR="00DE5A6E">
        <w:rPr>
          <w:color w:val="000000" w:themeColor="text1"/>
          <w:sz w:val="22"/>
          <w:szCs w:val="22"/>
        </w:rPr>
        <w:t xml:space="preserve"> ... </w:t>
      </w:r>
      <w:r w:rsidR="00281A5A">
        <w:rPr>
          <w:color w:val="000000" w:themeColor="text1"/>
          <w:sz w:val="22"/>
          <w:szCs w:val="22"/>
        </w:rPr>
        <w:t>eager and hesitant, terrifying and satisfying.'</w:t>
      </w:r>
      <w:r w:rsidR="00281A5A">
        <w:rPr>
          <w:rStyle w:val="FootnoteReference"/>
          <w:color w:val="000000" w:themeColor="text1"/>
          <w:sz w:val="22"/>
          <w:szCs w:val="22"/>
        </w:rPr>
        <w:footnoteReference w:id="23"/>
      </w:r>
      <w:r w:rsidR="00281A5A">
        <w:rPr>
          <w:color w:val="000000" w:themeColor="text1"/>
          <w:sz w:val="22"/>
          <w:szCs w:val="22"/>
        </w:rPr>
        <w:t xml:space="preserve"> </w:t>
      </w:r>
      <w:r w:rsidR="00952518">
        <w:rPr>
          <w:color w:val="000000" w:themeColor="text1"/>
          <w:sz w:val="22"/>
          <w:szCs w:val="22"/>
        </w:rPr>
        <w:t>In this</w:t>
      </w:r>
      <w:r w:rsidR="000A09CB">
        <w:rPr>
          <w:color w:val="000000" w:themeColor="text1"/>
          <w:sz w:val="22"/>
          <w:szCs w:val="22"/>
        </w:rPr>
        <w:t>,</w:t>
      </w:r>
      <w:r w:rsidR="00952518">
        <w:rPr>
          <w:color w:val="000000" w:themeColor="text1"/>
          <w:sz w:val="22"/>
          <w:szCs w:val="22"/>
        </w:rPr>
        <w:t xml:space="preserve"> </w:t>
      </w:r>
      <w:r w:rsidR="00281A5A">
        <w:rPr>
          <w:color w:val="000000" w:themeColor="text1"/>
          <w:sz w:val="22"/>
          <w:szCs w:val="22"/>
        </w:rPr>
        <w:t>art bec</w:t>
      </w:r>
      <w:r w:rsidR="000D5DFD">
        <w:rPr>
          <w:color w:val="000000" w:themeColor="text1"/>
          <w:sz w:val="22"/>
          <w:szCs w:val="22"/>
        </w:rPr>
        <w:t>ame</w:t>
      </w:r>
      <w:r w:rsidR="00281A5A">
        <w:rPr>
          <w:color w:val="000000" w:themeColor="text1"/>
          <w:sz w:val="22"/>
          <w:szCs w:val="22"/>
        </w:rPr>
        <w:t xml:space="preserve"> </w:t>
      </w:r>
      <w:r w:rsidR="00952518">
        <w:rPr>
          <w:color w:val="000000" w:themeColor="text1"/>
          <w:sz w:val="22"/>
          <w:szCs w:val="22"/>
        </w:rPr>
        <w:t>a</w:t>
      </w:r>
      <w:r w:rsidR="00281A5A">
        <w:rPr>
          <w:color w:val="000000" w:themeColor="text1"/>
          <w:sz w:val="22"/>
          <w:szCs w:val="22"/>
        </w:rPr>
        <w:t xml:space="preserve"> tool to appraise crisis and opportunity and </w:t>
      </w:r>
      <w:r w:rsidR="000D5DFD">
        <w:rPr>
          <w:color w:val="000000" w:themeColor="text1"/>
          <w:sz w:val="22"/>
          <w:szCs w:val="22"/>
        </w:rPr>
        <w:t>appreciate</w:t>
      </w:r>
      <w:r w:rsidR="00281A5A">
        <w:rPr>
          <w:color w:val="000000" w:themeColor="text1"/>
          <w:sz w:val="22"/>
          <w:szCs w:val="22"/>
        </w:rPr>
        <w:t xml:space="preserve"> </w:t>
      </w:r>
      <w:proofErr w:type="spellStart"/>
      <w:r w:rsidR="00281A5A">
        <w:rPr>
          <w:color w:val="000000" w:themeColor="text1"/>
          <w:sz w:val="22"/>
          <w:szCs w:val="22"/>
        </w:rPr>
        <w:t>kairos</w:t>
      </w:r>
      <w:proofErr w:type="spellEnd"/>
      <w:r w:rsidR="00281A5A">
        <w:rPr>
          <w:color w:val="000000" w:themeColor="text1"/>
          <w:sz w:val="22"/>
          <w:szCs w:val="22"/>
        </w:rPr>
        <w:t xml:space="preserve"> in the present moment.</w:t>
      </w:r>
      <w:r w:rsidR="006776B6">
        <w:rPr>
          <w:color w:val="000000" w:themeColor="text1"/>
          <w:sz w:val="22"/>
          <w:szCs w:val="22"/>
        </w:rPr>
        <w:t xml:space="preserve"> </w:t>
      </w:r>
      <w:r w:rsidR="004C4686">
        <w:rPr>
          <w:color w:val="000000" w:themeColor="text1"/>
          <w:sz w:val="22"/>
          <w:szCs w:val="22"/>
        </w:rPr>
        <w:t xml:space="preserve">Cultural Historian </w:t>
      </w:r>
      <w:proofErr w:type="spellStart"/>
      <w:r w:rsidR="00E17516">
        <w:rPr>
          <w:color w:val="000000" w:themeColor="text1"/>
          <w:sz w:val="22"/>
          <w:szCs w:val="22"/>
        </w:rPr>
        <w:t>Astrida</w:t>
      </w:r>
      <w:proofErr w:type="spellEnd"/>
      <w:r w:rsidR="00E17516">
        <w:rPr>
          <w:color w:val="000000" w:themeColor="text1"/>
          <w:sz w:val="22"/>
          <w:szCs w:val="22"/>
        </w:rPr>
        <w:t xml:space="preserve"> </w:t>
      </w:r>
      <w:proofErr w:type="spellStart"/>
      <w:r w:rsidR="00E17516">
        <w:rPr>
          <w:color w:val="000000" w:themeColor="text1"/>
          <w:sz w:val="22"/>
          <w:szCs w:val="22"/>
        </w:rPr>
        <w:t>Neimanis</w:t>
      </w:r>
      <w:proofErr w:type="spellEnd"/>
      <w:r w:rsidR="00E17516">
        <w:rPr>
          <w:color w:val="000000" w:themeColor="text1"/>
          <w:sz w:val="22"/>
          <w:szCs w:val="22"/>
        </w:rPr>
        <w:t xml:space="preserve"> and Rachel Loewen Walker advocated the promotion of 'thick-time - </w:t>
      </w:r>
      <w:r w:rsidR="00E17516" w:rsidRPr="00E17516">
        <w:rPr>
          <w:color w:val="000000" w:themeColor="text1"/>
          <w:sz w:val="22"/>
          <w:szCs w:val="22"/>
        </w:rPr>
        <w:t>a transcorpor</w:t>
      </w:r>
      <w:r w:rsidR="00E17516">
        <w:rPr>
          <w:color w:val="000000" w:themeColor="text1"/>
          <w:sz w:val="22"/>
          <w:szCs w:val="22"/>
        </w:rPr>
        <w:t>e</w:t>
      </w:r>
      <w:r w:rsidR="00E17516" w:rsidRPr="00E17516">
        <w:rPr>
          <w:color w:val="000000" w:themeColor="text1"/>
          <w:sz w:val="22"/>
          <w:szCs w:val="22"/>
        </w:rPr>
        <w:t>al stretching between present, future, and past</w:t>
      </w:r>
      <w:r w:rsidR="00496F86">
        <w:rPr>
          <w:color w:val="000000" w:themeColor="text1"/>
          <w:sz w:val="22"/>
          <w:szCs w:val="22"/>
        </w:rPr>
        <w:t xml:space="preserve">,' </w:t>
      </w:r>
      <w:r w:rsidR="00ED2809">
        <w:rPr>
          <w:color w:val="000000" w:themeColor="text1"/>
          <w:sz w:val="22"/>
          <w:szCs w:val="22"/>
        </w:rPr>
        <w:lastRenderedPageBreak/>
        <w:t>to</w:t>
      </w:r>
      <w:r w:rsidR="00281A5A">
        <w:rPr>
          <w:color w:val="000000" w:themeColor="text1"/>
          <w:sz w:val="22"/>
          <w:szCs w:val="22"/>
        </w:rPr>
        <w:t xml:space="preserve"> </w:t>
      </w:r>
      <w:r w:rsidR="006776B6">
        <w:rPr>
          <w:color w:val="000000" w:themeColor="text1"/>
          <w:sz w:val="22"/>
          <w:szCs w:val="22"/>
        </w:rPr>
        <w:t>recognise our own implications in climate change by making the abstract more tangible</w:t>
      </w:r>
      <w:r w:rsidR="000A09CB">
        <w:rPr>
          <w:color w:val="000000" w:themeColor="text1"/>
          <w:sz w:val="22"/>
          <w:szCs w:val="22"/>
        </w:rPr>
        <w:t>.</w:t>
      </w:r>
      <w:r w:rsidR="000A09CB">
        <w:rPr>
          <w:rStyle w:val="FootnoteReference"/>
          <w:color w:val="000000" w:themeColor="text1"/>
          <w:sz w:val="22"/>
          <w:szCs w:val="22"/>
        </w:rPr>
        <w:footnoteReference w:id="24"/>
      </w:r>
      <w:r w:rsidR="006776B6">
        <w:rPr>
          <w:color w:val="000000" w:themeColor="text1"/>
          <w:sz w:val="22"/>
          <w:szCs w:val="22"/>
        </w:rPr>
        <w:t xml:space="preserve"> </w:t>
      </w:r>
      <w:r w:rsidR="000A09CB">
        <w:rPr>
          <w:color w:val="000000" w:themeColor="text1"/>
          <w:sz w:val="22"/>
          <w:szCs w:val="22"/>
        </w:rPr>
        <w:t xml:space="preserve">This </w:t>
      </w:r>
      <w:r w:rsidR="00137297">
        <w:rPr>
          <w:color w:val="000000" w:themeColor="text1"/>
          <w:sz w:val="22"/>
          <w:szCs w:val="22"/>
        </w:rPr>
        <w:t xml:space="preserve">effectively </w:t>
      </w:r>
      <w:r w:rsidR="000A09CB">
        <w:rPr>
          <w:color w:val="000000" w:themeColor="text1"/>
          <w:sz w:val="22"/>
          <w:szCs w:val="22"/>
        </w:rPr>
        <w:t xml:space="preserve">makes </w:t>
      </w:r>
      <w:r w:rsidR="006776B6">
        <w:rPr>
          <w:color w:val="000000" w:themeColor="text1"/>
          <w:sz w:val="22"/>
          <w:szCs w:val="22"/>
        </w:rPr>
        <w:t>the due measure more immediate</w:t>
      </w:r>
      <w:r w:rsidR="000A09CB">
        <w:rPr>
          <w:color w:val="000000" w:themeColor="text1"/>
          <w:sz w:val="22"/>
          <w:szCs w:val="22"/>
        </w:rPr>
        <w:t xml:space="preserve"> and</w:t>
      </w:r>
      <w:r w:rsidR="00952518">
        <w:rPr>
          <w:color w:val="000000" w:themeColor="text1"/>
          <w:sz w:val="22"/>
          <w:szCs w:val="22"/>
        </w:rPr>
        <w:t xml:space="preserve"> the </w:t>
      </w:r>
      <w:proofErr w:type="spellStart"/>
      <w:r w:rsidR="00952518">
        <w:rPr>
          <w:color w:val="000000" w:themeColor="text1"/>
          <w:sz w:val="22"/>
          <w:szCs w:val="22"/>
        </w:rPr>
        <w:t>kairos</w:t>
      </w:r>
      <w:proofErr w:type="spellEnd"/>
      <w:r w:rsidR="00952518">
        <w:rPr>
          <w:color w:val="000000" w:themeColor="text1"/>
          <w:sz w:val="22"/>
          <w:szCs w:val="22"/>
        </w:rPr>
        <w:t xml:space="preserve"> present.</w:t>
      </w:r>
    </w:p>
    <w:p w14:paraId="2B9DB67B" w14:textId="2B42D291" w:rsidR="00862988" w:rsidRPr="00DE5A6E" w:rsidRDefault="004339D5" w:rsidP="001079E1">
      <w:pPr>
        <w:rPr>
          <w:sz w:val="22"/>
          <w:szCs w:val="22"/>
        </w:rPr>
      </w:pPr>
      <w:r>
        <w:rPr>
          <w:color w:val="000000"/>
          <w:sz w:val="22"/>
          <w:szCs w:val="22"/>
        </w:rPr>
        <w:tab/>
        <w:t xml:space="preserve">Smith </w:t>
      </w:r>
      <w:r w:rsidR="00DE5A6E">
        <w:rPr>
          <w:color w:val="000000"/>
          <w:sz w:val="22"/>
          <w:szCs w:val="22"/>
        </w:rPr>
        <w:t xml:space="preserve">also </w:t>
      </w:r>
      <w:r w:rsidR="001079E1" w:rsidRPr="00CE098F">
        <w:rPr>
          <w:color w:val="000000" w:themeColor="text1"/>
          <w:sz w:val="22"/>
          <w:szCs w:val="22"/>
        </w:rPr>
        <w:t xml:space="preserve">stated that </w:t>
      </w:r>
      <w:proofErr w:type="spellStart"/>
      <w:r w:rsidR="00DE5A6E">
        <w:rPr>
          <w:color w:val="000000" w:themeColor="text1"/>
          <w:sz w:val="22"/>
          <w:szCs w:val="22"/>
        </w:rPr>
        <w:t>kairos</w:t>
      </w:r>
      <w:proofErr w:type="spellEnd"/>
      <w:r w:rsidR="00DE5A6E">
        <w:rPr>
          <w:color w:val="000000" w:themeColor="text1"/>
          <w:sz w:val="22"/>
          <w:szCs w:val="22"/>
        </w:rPr>
        <w:t xml:space="preserve"> as special or significant time '</w:t>
      </w:r>
      <w:r w:rsidR="001079E1" w:rsidRPr="00CE098F">
        <w:rPr>
          <w:sz w:val="22"/>
          <w:szCs w:val="22"/>
        </w:rPr>
        <w:t>played a vital role throughout the biblical writings.'</w:t>
      </w:r>
      <w:r w:rsidR="006776B6">
        <w:rPr>
          <w:rStyle w:val="FootnoteReference"/>
          <w:sz w:val="22"/>
          <w:szCs w:val="22"/>
        </w:rPr>
        <w:footnoteReference w:id="25"/>
      </w:r>
      <w:r w:rsidR="001079E1" w:rsidRPr="00CE098F">
        <w:rPr>
          <w:sz w:val="22"/>
          <w:szCs w:val="22"/>
        </w:rPr>
        <w:t xml:space="preserve"> </w:t>
      </w:r>
      <w:r w:rsidR="00DE5A6E">
        <w:rPr>
          <w:sz w:val="22"/>
          <w:szCs w:val="22"/>
        </w:rPr>
        <w:t>For example, t</w:t>
      </w:r>
      <w:r w:rsidR="001079E1" w:rsidRPr="00CE098F">
        <w:rPr>
          <w:sz w:val="22"/>
          <w:szCs w:val="22"/>
        </w:rPr>
        <w:t xml:space="preserve">he interplay between </w:t>
      </w:r>
      <w:proofErr w:type="spellStart"/>
      <w:r w:rsidR="001079E1" w:rsidRPr="00CE098F">
        <w:rPr>
          <w:sz w:val="22"/>
          <w:szCs w:val="22"/>
        </w:rPr>
        <w:t>chronos</w:t>
      </w:r>
      <w:proofErr w:type="spellEnd"/>
      <w:r w:rsidR="001079E1" w:rsidRPr="00CE098F">
        <w:rPr>
          <w:sz w:val="22"/>
          <w:szCs w:val="22"/>
        </w:rPr>
        <w:t xml:space="preserve"> and </w:t>
      </w:r>
      <w:proofErr w:type="spellStart"/>
      <w:r w:rsidR="001079E1" w:rsidRPr="00CE098F">
        <w:rPr>
          <w:sz w:val="22"/>
          <w:szCs w:val="22"/>
        </w:rPr>
        <w:t>kairos</w:t>
      </w:r>
      <w:proofErr w:type="spellEnd"/>
      <w:r w:rsidR="001079E1" w:rsidRPr="00CE098F">
        <w:rPr>
          <w:sz w:val="22"/>
          <w:szCs w:val="22"/>
        </w:rPr>
        <w:t xml:space="preserve"> </w:t>
      </w:r>
      <w:r w:rsidR="00DE5A6E">
        <w:rPr>
          <w:sz w:val="22"/>
          <w:szCs w:val="22"/>
        </w:rPr>
        <w:t>in</w:t>
      </w:r>
      <w:r w:rsidR="001079E1" w:rsidRPr="00CE098F">
        <w:rPr>
          <w:sz w:val="22"/>
          <w:szCs w:val="22"/>
        </w:rPr>
        <w:t xml:space="preserve"> Ecclesiastes 3</w:t>
      </w:r>
      <w:r w:rsidR="00ED2809">
        <w:rPr>
          <w:sz w:val="22"/>
          <w:szCs w:val="22"/>
        </w:rPr>
        <w:t>. '</w:t>
      </w:r>
      <w:r w:rsidR="001079E1" w:rsidRPr="00CE098F">
        <w:rPr>
          <w:color w:val="000000" w:themeColor="text1"/>
          <w:sz w:val="22"/>
          <w:szCs w:val="22"/>
        </w:rPr>
        <w:t xml:space="preserve">There is a given </w:t>
      </w:r>
      <w:r w:rsidR="001079E1">
        <w:rPr>
          <w:color w:val="000000" w:themeColor="text1"/>
          <w:sz w:val="22"/>
          <w:szCs w:val="22"/>
        </w:rPr>
        <w:t>[</w:t>
      </w:r>
      <w:proofErr w:type="spellStart"/>
      <w:r w:rsidR="001079E1" w:rsidRPr="00CE098F">
        <w:rPr>
          <w:color w:val="000000" w:themeColor="text1"/>
          <w:sz w:val="22"/>
          <w:szCs w:val="22"/>
        </w:rPr>
        <w:t>chronos</w:t>
      </w:r>
      <w:proofErr w:type="spellEnd"/>
      <w:r w:rsidR="001079E1">
        <w:rPr>
          <w:color w:val="000000" w:themeColor="text1"/>
          <w:sz w:val="22"/>
          <w:szCs w:val="22"/>
        </w:rPr>
        <w:t>]</w:t>
      </w:r>
      <w:r w:rsidR="001079E1" w:rsidRPr="00CE098F">
        <w:rPr>
          <w:color w:val="000000" w:themeColor="text1"/>
          <w:sz w:val="22"/>
          <w:szCs w:val="22"/>
        </w:rPr>
        <w:t xml:space="preserve"> time for everything and a </w:t>
      </w:r>
      <w:r w:rsidR="001079E1">
        <w:rPr>
          <w:color w:val="000000" w:themeColor="text1"/>
          <w:sz w:val="22"/>
          <w:szCs w:val="22"/>
        </w:rPr>
        <w:t>[</w:t>
      </w:r>
      <w:proofErr w:type="spellStart"/>
      <w:r w:rsidR="001079E1" w:rsidRPr="00CE098F">
        <w:rPr>
          <w:color w:val="000000" w:themeColor="text1"/>
          <w:sz w:val="22"/>
          <w:szCs w:val="22"/>
        </w:rPr>
        <w:t>kairos</w:t>
      </w:r>
      <w:proofErr w:type="spellEnd"/>
      <w:r w:rsidR="001079E1">
        <w:rPr>
          <w:color w:val="000000" w:themeColor="text1"/>
          <w:sz w:val="22"/>
          <w:szCs w:val="22"/>
        </w:rPr>
        <w:t>]</w:t>
      </w:r>
      <w:r w:rsidR="001079E1" w:rsidRPr="00CE098F">
        <w:rPr>
          <w:color w:val="000000" w:themeColor="text1"/>
          <w:sz w:val="22"/>
          <w:szCs w:val="22"/>
        </w:rPr>
        <w:t xml:space="preserve"> time for every happening under heaven.</w:t>
      </w:r>
      <w:r w:rsidR="0032162F">
        <w:rPr>
          <w:color w:val="000000" w:themeColor="text1"/>
          <w:sz w:val="22"/>
          <w:szCs w:val="22"/>
        </w:rPr>
        <w:t>'</w:t>
      </w:r>
      <w:r w:rsidR="001079E1" w:rsidRPr="00CE098F">
        <w:rPr>
          <w:rStyle w:val="FootnoteReference"/>
          <w:color w:val="000000" w:themeColor="text1"/>
          <w:sz w:val="22"/>
          <w:szCs w:val="22"/>
        </w:rPr>
        <w:footnoteReference w:id="26"/>
      </w:r>
      <w:r w:rsidR="001079E1" w:rsidRPr="00CE098F">
        <w:rPr>
          <w:color w:val="000000" w:themeColor="text1"/>
          <w:sz w:val="22"/>
          <w:szCs w:val="22"/>
        </w:rPr>
        <w:t xml:space="preserve"> </w:t>
      </w:r>
      <w:r w:rsidR="002A4E7C">
        <w:rPr>
          <w:color w:val="000000" w:themeColor="text1"/>
          <w:sz w:val="22"/>
          <w:szCs w:val="22"/>
        </w:rPr>
        <w:t>The</w:t>
      </w:r>
      <w:r w:rsidR="001079E1">
        <w:rPr>
          <w:color w:val="000000" w:themeColor="text1"/>
          <w:sz w:val="22"/>
          <w:szCs w:val="22"/>
        </w:rPr>
        <w:t xml:space="preserve"> </w:t>
      </w:r>
      <w:proofErr w:type="spellStart"/>
      <w:r w:rsidR="001079E1">
        <w:rPr>
          <w:color w:val="000000" w:themeColor="text1"/>
          <w:sz w:val="22"/>
          <w:szCs w:val="22"/>
        </w:rPr>
        <w:t>kairos</w:t>
      </w:r>
      <w:proofErr w:type="spellEnd"/>
      <w:r w:rsidR="001079E1">
        <w:rPr>
          <w:color w:val="000000" w:themeColor="text1"/>
          <w:sz w:val="22"/>
          <w:szCs w:val="22"/>
        </w:rPr>
        <w:t xml:space="preserve"> of the scriptures</w:t>
      </w:r>
      <w:r w:rsidR="002A4E7C">
        <w:rPr>
          <w:color w:val="000000" w:themeColor="text1"/>
          <w:sz w:val="22"/>
          <w:szCs w:val="22"/>
        </w:rPr>
        <w:t xml:space="preserve"> here is</w:t>
      </w:r>
      <w:r w:rsidR="001079E1">
        <w:rPr>
          <w:color w:val="000000" w:themeColor="text1"/>
          <w:sz w:val="22"/>
          <w:szCs w:val="22"/>
        </w:rPr>
        <w:t xml:space="preserve"> </w:t>
      </w:r>
      <w:r w:rsidR="002A4E7C">
        <w:rPr>
          <w:color w:val="000000" w:themeColor="text1"/>
          <w:sz w:val="22"/>
          <w:szCs w:val="22"/>
        </w:rPr>
        <w:t>seasonal</w:t>
      </w:r>
      <w:r w:rsidR="0032162F">
        <w:rPr>
          <w:color w:val="000000" w:themeColor="text1"/>
          <w:sz w:val="22"/>
          <w:szCs w:val="22"/>
        </w:rPr>
        <w:t xml:space="preserve"> </w:t>
      </w:r>
      <w:r w:rsidR="001079E1">
        <w:rPr>
          <w:color w:val="000000" w:themeColor="text1"/>
          <w:sz w:val="22"/>
          <w:szCs w:val="22"/>
        </w:rPr>
        <w:t xml:space="preserve">and cyclical like </w:t>
      </w:r>
      <w:r w:rsidR="001079E1" w:rsidRPr="00CE098F">
        <w:rPr>
          <w:sz w:val="22"/>
          <w:szCs w:val="22"/>
        </w:rPr>
        <w:t>Plato</w:t>
      </w:r>
      <w:r w:rsidR="001079E1">
        <w:rPr>
          <w:sz w:val="22"/>
          <w:szCs w:val="22"/>
        </w:rPr>
        <w:t>'s</w:t>
      </w:r>
      <w:r w:rsidR="001079E1" w:rsidRPr="00CE098F">
        <w:rPr>
          <w:sz w:val="22"/>
          <w:szCs w:val="22"/>
        </w:rPr>
        <w:t xml:space="preserve"> (428-348 BCE) 'circling of the years</w:t>
      </w:r>
      <w:r w:rsidR="00DE5A6E">
        <w:rPr>
          <w:sz w:val="22"/>
          <w:szCs w:val="22"/>
        </w:rPr>
        <w:t>.</w:t>
      </w:r>
      <w:r w:rsidR="001079E1" w:rsidRPr="00CE098F">
        <w:rPr>
          <w:color w:val="000000"/>
          <w:sz w:val="22"/>
          <w:szCs w:val="22"/>
        </w:rPr>
        <w:t>'</w:t>
      </w:r>
      <w:r w:rsidR="001079E1" w:rsidRPr="00CE098F">
        <w:rPr>
          <w:rStyle w:val="FootnoteReference"/>
          <w:color w:val="000000"/>
          <w:sz w:val="22"/>
          <w:szCs w:val="22"/>
        </w:rPr>
        <w:footnoteReference w:id="27"/>
      </w:r>
      <w:r w:rsidR="001079E1" w:rsidRPr="00CE098F">
        <w:rPr>
          <w:color w:val="000000"/>
          <w:sz w:val="22"/>
          <w:szCs w:val="22"/>
        </w:rPr>
        <w:t> </w:t>
      </w:r>
      <w:r w:rsidR="001079E1">
        <w:rPr>
          <w:color w:val="000000"/>
          <w:sz w:val="22"/>
          <w:szCs w:val="22"/>
        </w:rPr>
        <w:t>However,</w:t>
      </w:r>
      <w:r w:rsidR="001079E1" w:rsidRPr="00CE098F">
        <w:rPr>
          <w:color w:val="000000"/>
          <w:sz w:val="22"/>
          <w:szCs w:val="22"/>
        </w:rPr>
        <w:t xml:space="preserve"> St. Augustine </w:t>
      </w:r>
      <w:r w:rsidR="002A4E7C">
        <w:rPr>
          <w:color w:val="000000"/>
          <w:sz w:val="22"/>
          <w:szCs w:val="22"/>
        </w:rPr>
        <w:t>proposed that time was '</w:t>
      </w:r>
      <w:r w:rsidR="002A4E7C" w:rsidRPr="00CE098F">
        <w:rPr>
          <w:color w:val="000000"/>
          <w:sz w:val="22"/>
          <w:szCs w:val="22"/>
        </w:rPr>
        <w:t>simply a distension.'</w:t>
      </w:r>
      <w:r w:rsidR="002A4E7C" w:rsidRPr="00CE098F">
        <w:rPr>
          <w:rStyle w:val="FootnoteReference"/>
          <w:color w:val="000000"/>
          <w:sz w:val="22"/>
          <w:szCs w:val="22"/>
        </w:rPr>
        <w:footnoteReference w:id="28"/>
      </w:r>
      <w:r w:rsidR="002A4E7C">
        <w:rPr>
          <w:color w:val="000000"/>
          <w:sz w:val="22"/>
          <w:szCs w:val="22"/>
        </w:rPr>
        <w:t xml:space="preserve"> Therefore</w:t>
      </w:r>
      <w:r w:rsidR="004C4686">
        <w:rPr>
          <w:color w:val="000000"/>
          <w:sz w:val="22"/>
          <w:szCs w:val="22"/>
        </w:rPr>
        <w:t>,</w:t>
      </w:r>
      <w:r w:rsidR="002A4E7C">
        <w:rPr>
          <w:color w:val="000000"/>
          <w:sz w:val="22"/>
          <w:szCs w:val="22"/>
        </w:rPr>
        <w:t xml:space="preserve"> </w:t>
      </w:r>
      <w:proofErr w:type="spellStart"/>
      <w:r w:rsidR="002A4E7C">
        <w:rPr>
          <w:color w:val="000000"/>
          <w:sz w:val="22"/>
          <w:szCs w:val="22"/>
        </w:rPr>
        <w:t>kairos</w:t>
      </w:r>
      <w:proofErr w:type="spellEnd"/>
      <w:r w:rsidR="002A4E7C">
        <w:rPr>
          <w:color w:val="000000"/>
          <w:sz w:val="22"/>
          <w:szCs w:val="22"/>
        </w:rPr>
        <w:t xml:space="preserve"> also presents itself in the Bible as </w:t>
      </w:r>
      <w:r w:rsidR="001079E1">
        <w:rPr>
          <w:color w:val="000000"/>
          <w:sz w:val="22"/>
          <w:szCs w:val="22"/>
        </w:rPr>
        <w:t>divine intervention</w:t>
      </w:r>
      <w:r w:rsidR="002A4E7C">
        <w:rPr>
          <w:color w:val="000000"/>
          <w:sz w:val="22"/>
          <w:szCs w:val="22"/>
        </w:rPr>
        <w:t xml:space="preserve"> in a progressive linear structure of time. </w:t>
      </w:r>
      <w:r w:rsidR="001079E1" w:rsidRPr="00CE098F">
        <w:rPr>
          <w:sz w:val="22"/>
          <w:szCs w:val="22"/>
        </w:rPr>
        <w:t xml:space="preserve">Smith explained </w:t>
      </w:r>
      <w:r w:rsidR="00DE5A6E">
        <w:rPr>
          <w:sz w:val="22"/>
          <w:szCs w:val="22"/>
        </w:rPr>
        <w:t>i</w:t>
      </w:r>
      <w:r w:rsidR="00D24D4F">
        <w:rPr>
          <w:sz w:val="22"/>
          <w:szCs w:val="22"/>
        </w:rPr>
        <w:t>t</w:t>
      </w:r>
      <w:r w:rsidR="00DE5A6E">
        <w:rPr>
          <w:sz w:val="22"/>
          <w:szCs w:val="22"/>
        </w:rPr>
        <w:t xml:space="preserve"> as '</w:t>
      </w:r>
      <w:r w:rsidR="001079E1" w:rsidRPr="002A7902">
        <w:rPr>
          <w:sz w:val="22"/>
          <w:szCs w:val="22"/>
        </w:rPr>
        <w:t>a culmination marked</w:t>
      </w:r>
      <w:r w:rsidR="001079E1" w:rsidRPr="00CE098F">
        <w:rPr>
          <w:sz w:val="22"/>
          <w:szCs w:val="22"/>
        </w:rPr>
        <w:t xml:space="preserve"> </w:t>
      </w:r>
      <w:r w:rsidR="001079E1" w:rsidRPr="002A7902">
        <w:rPr>
          <w:sz w:val="22"/>
          <w:szCs w:val="22"/>
        </w:rPr>
        <w:t>by the manifestation of God</w:t>
      </w:r>
      <w:r w:rsidR="001079E1" w:rsidRPr="00CE098F">
        <w:rPr>
          <w:sz w:val="22"/>
          <w:szCs w:val="22"/>
        </w:rPr>
        <w:t>.'</w:t>
      </w:r>
      <w:r w:rsidR="001079E1" w:rsidRPr="00CE098F">
        <w:rPr>
          <w:rStyle w:val="FootnoteReference"/>
          <w:sz w:val="22"/>
          <w:szCs w:val="22"/>
        </w:rPr>
        <w:footnoteReference w:id="29"/>
      </w:r>
      <w:r w:rsidR="001079E1">
        <w:rPr>
          <w:color w:val="000000" w:themeColor="text1"/>
          <w:sz w:val="22"/>
          <w:szCs w:val="22"/>
        </w:rPr>
        <w:t xml:space="preserve"> </w:t>
      </w:r>
      <w:r w:rsidR="00DE5A6E">
        <w:rPr>
          <w:color w:val="000000" w:themeColor="text1"/>
          <w:sz w:val="22"/>
          <w:szCs w:val="22"/>
        </w:rPr>
        <w:t>R</w:t>
      </w:r>
      <w:r w:rsidR="002A4E7C">
        <w:rPr>
          <w:color w:val="000000" w:themeColor="text1"/>
          <w:sz w:val="22"/>
          <w:szCs w:val="22"/>
        </w:rPr>
        <w:t>eligious philosopher</w:t>
      </w:r>
      <w:r w:rsidR="002A4E7C" w:rsidRPr="006776B6">
        <w:rPr>
          <w:color w:val="000000" w:themeColor="text1"/>
          <w:sz w:val="22"/>
          <w:szCs w:val="22"/>
        </w:rPr>
        <w:t xml:space="preserve"> </w:t>
      </w:r>
      <w:r w:rsidR="009E5685" w:rsidRPr="006776B6">
        <w:rPr>
          <w:color w:val="000000" w:themeColor="text1"/>
          <w:sz w:val="22"/>
          <w:szCs w:val="22"/>
        </w:rPr>
        <w:t>Paul Tillich</w:t>
      </w:r>
      <w:r w:rsidR="00DE5A6E">
        <w:rPr>
          <w:color w:val="000000" w:themeColor="text1"/>
          <w:sz w:val="22"/>
          <w:szCs w:val="22"/>
        </w:rPr>
        <w:t xml:space="preserve"> </w:t>
      </w:r>
      <w:r w:rsidR="00D24D4F">
        <w:rPr>
          <w:color w:val="000000" w:themeColor="text1"/>
          <w:sz w:val="22"/>
          <w:szCs w:val="22"/>
        </w:rPr>
        <w:t>(</w:t>
      </w:r>
      <w:r w:rsidR="00D24D4F" w:rsidRPr="006776B6">
        <w:rPr>
          <w:color w:val="000000" w:themeColor="text1"/>
          <w:sz w:val="22"/>
          <w:szCs w:val="22"/>
        </w:rPr>
        <w:t>1886-1965</w:t>
      </w:r>
      <w:r w:rsidR="00D24D4F">
        <w:rPr>
          <w:color w:val="000000" w:themeColor="text1"/>
          <w:sz w:val="22"/>
          <w:szCs w:val="22"/>
        </w:rPr>
        <w:t>)</w:t>
      </w:r>
      <w:r w:rsidR="00D24D4F" w:rsidRPr="006776B6">
        <w:rPr>
          <w:color w:val="000000" w:themeColor="text1"/>
          <w:sz w:val="22"/>
          <w:szCs w:val="22"/>
        </w:rPr>
        <w:t xml:space="preserve"> </w:t>
      </w:r>
      <w:r w:rsidR="00DE5A6E">
        <w:rPr>
          <w:color w:val="000000" w:themeColor="text1"/>
          <w:sz w:val="22"/>
          <w:szCs w:val="22"/>
        </w:rPr>
        <w:t xml:space="preserve">understood </w:t>
      </w:r>
      <w:proofErr w:type="spellStart"/>
      <w:r w:rsidR="009E5685" w:rsidRPr="006776B6">
        <w:rPr>
          <w:color w:val="000000" w:themeColor="text1"/>
          <w:sz w:val="22"/>
          <w:szCs w:val="22"/>
        </w:rPr>
        <w:t>kairos</w:t>
      </w:r>
      <w:proofErr w:type="spellEnd"/>
      <w:r w:rsidR="009E5685" w:rsidRPr="006776B6">
        <w:rPr>
          <w:color w:val="000000" w:themeColor="text1"/>
          <w:sz w:val="22"/>
          <w:szCs w:val="22"/>
        </w:rPr>
        <w:t xml:space="preserve"> as 'the eternal breaking into the temporal.'</w:t>
      </w:r>
      <w:r w:rsidR="009E5685" w:rsidRPr="006776B6">
        <w:rPr>
          <w:rStyle w:val="FootnoteReference"/>
          <w:color w:val="000000" w:themeColor="text1"/>
          <w:sz w:val="22"/>
          <w:szCs w:val="22"/>
        </w:rPr>
        <w:footnoteReference w:id="30"/>
      </w:r>
      <w:r w:rsidR="00D2321E" w:rsidRPr="006776B6">
        <w:rPr>
          <w:color w:val="000000" w:themeColor="text1"/>
          <w:sz w:val="22"/>
          <w:szCs w:val="22"/>
        </w:rPr>
        <w:t xml:space="preserve"> </w:t>
      </w:r>
      <w:r w:rsidR="006776B6">
        <w:rPr>
          <w:color w:val="000000" w:themeColor="text1"/>
          <w:sz w:val="22"/>
          <w:szCs w:val="22"/>
        </w:rPr>
        <w:t>Tillich explained</w:t>
      </w:r>
      <w:r w:rsidR="00862988">
        <w:rPr>
          <w:color w:val="000000" w:themeColor="text1"/>
          <w:sz w:val="22"/>
          <w:szCs w:val="22"/>
        </w:rPr>
        <w:t>:</w:t>
      </w:r>
    </w:p>
    <w:p w14:paraId="46DBBE2C" w14:textId="1A78E960" w:rsidR="006776B6" w:rsidRDefault="006776B6" w:rsidP="001079E1">
      <w:pPr>
        <w:rPr>
          <w:color w:val="000000" w:themeColor="text1"/>
          <w:sz w:val="22"/>
          <w:szCs w:val="22"/>
        </w:rPr>
      </w:pPr>
      <w:r>
        <w:rPr>
          <w:color w:val="000000" w:themeColor="text1"/>
          <w:sz w:val="22"/>
          <w:szCs w:val="22"/>
        </w:rPr>
        <w:t xml:space="preserve"> </w:t>
      </w:r>
    </w:p>
    <w:p w14:paraId="0F02BC70" w14:textId="57619C12" w:rsidR="006776B6" w:rsidRDefault="00ED2809" w:rsidP="001079E1">
      <w:pPr>
        <w:rPr>
          <w:color w:val="000000" w:themeColor="text1"/>
          <w:sz w:val="22"/>
          <w:szCs w:val="22"/>
        </w:rPr>
      </w:pPr>
      <w:r>
        <w:rPr>
          <w:color w:val="000000" w:themeColor="text1"/>
          <w:sz w:val="22"/>
          <w:szCs w:val="22"/>
        </w:rPr>
        <w:tab/>
      </w:r>
      <w:r w:rsidR="00DE5A6E">
        <w:rPr>
          <w:color w:val="000000" w:themeColor="text1"/>
          <w:sz w:val="22"/>
          <w:szCs w:val="22"/>
        </w:rPr>
        <w:t>'Nobody</w:t>
      </w:r>
      <w:r w:rsidR="006776B6">
        <w:rPr>
          <w:color w:val="000000" w:themeColor="text1"/>
          <w:sz w:val="22"/>
          <w:szCs w:val="22"/>
        </w:rPr>
        <w:t xml:space="preserve"> all the time, is aware of this 'eternal now' in the temporal 'now'. But sometimes it </w:t>
      </w:r>
      <w:r w:rsidR="00DE5A6E">
        <w:rPr>
          <w:color w:val="000000" w:themeColor="text1"/>
          <w:sz w:val="22"/>
          <w:szCs w:val="22"/>
        </w:rPr>
        <w:tab/>
      </w:r>
      <w:r w:rsidR="006776B6">
        <w:rPr>
          <w:color w:val="000000" w:themeColor="text1"/>
          <w:sz w:val="22"/>
          <w:szCs w:val="22"/>
        </w:rPr>
        <w:t xml:space="preserve">breaks powerfully into our consciousness and gives us the certainty of the eternal, of a </w:t>
      </w:r>
      <w:r w:rsidR="00DE5A6E">
        <w:rPr>
          <w:color w:val="000000" w:themeColor="text1"/>
          <w:sz w:val="22"/>
          <w:szCs w:val="22"/>
        </w:rPr>
        <w:tab/>
      </w:r>
      <w:r w:rsidR="006776B6">
        <w:rPr>
          <w:color w:val="000000" w:themeColor="text1"/>
          <w:sz w:val="22"/>
          <w:szCs w:val="22"/>
        </w:rPr>
        <w:t>dimension of time which cuts into time and gives us our time.'</w:t>
      </w:r>
      <w:r w:rsidR="00862988">
        <w:rPr>
          <w:rStyle w:val="FootnoteReference"/>
          <w:color w:val="000000" w:themeColor="text1"/>
          <w:sz w:val="22"/>
          <w:szCs w:val="22"/>
        </w:rPr>
        <w:footnoteReference w:id="31"/>
      </w:r>
      <w:r w:rsidR="006776B6">
        <w:rPr>
          <w:color w:val="000000" w:themeColor="text1"/>
          <w:sz w:val="22"/>
          <w:szCs w:val="22"/>
        </w:rPr>
        <w:t xml:space="preserve"> </w:t>
      </w:r>
    </w:p>
    <w:p w14:paraId="124335A6" w14:textId="77777777" w:rsidR="00862988" w:rsidRDefault="00862988" w:rsidP="001079E1">
      <w:pPr>
        <w:rPr>
          <w:color w:val="000000" w:themeColor="text1"/>
          <w:sz w:val="22"/>
          <w:szCs w:val="22"/>
        </w:rPr>
      </w:pPr>
    </w:p>
    <w:p w14:paraId="77D7FF2F" w14:textId="63EFBA39" w:rsidR="00984314" w:rsidRDefault="00D2321E" w:rsidP="001079E1">
      <w:pPr>
        <w:rPr>
          <w:color w:val="000000" w:themeColor="text1"/>
          <w:sz w:val="22"/>
          <w:szCs w:val="22"/>
        </w:rPr>
      </w:pPr>
      <w:r>
        <w:rPr>
          <w:color w:val="000000" w:themeColor="text1"/>
          <w:sz w:val="22"/>
          <w:szCs w:val="22"/>
        </w:rPr>
        <w:tab/>
      </w:r>
      <w:r w:rsidR="00B34A6D">
        <w:rPr>
          <w:color w:val="000000" w:themeColor="text1"/>
          <w:sz w:val="22"/>
          <w:szCs w:val="22"/>
        </w:rPr>
        <w:t xml:space="preserve">When </w:t>
      </w:r>
      <w:r w:rsidR="006776B6">
        <w:rPr>
          <w:color w:val="000000" w:themeColor="text1"/>
          <w:sz w:val="22"/>
          <w:szCs w:val="22"/>
        </w:rPr>
        <w:t xml:space="preserve">Bernadette Brady </w:t>
      </w:r>
      <w:r w:rsidR="00DE5A6E">
        <w:rPr>
          <w:color w:val="000000" w:themeColor="text1"/>
          <w:sz w:val="22"/>
          <w:szCs w:val="22"/>
        </w:rPr>
        <w:t>researched</w:t>
      </w:r>
      <w:r w:rsidR="005E2B9D">
        <w:rPr>
          <w:color w:val="000000" w:themeColor="text1"/>
          <w:sz w:val="22"/>
          <w:szCs w:val="22"/>
        </w:rPr>
        <w:t xml:space="preserve"> theories of fate amongst astrologers</w:t>
      </w:r>
      <w:r w:rsidR="00984314">
        <w:rPr>
          <w:color w:val="000000" w:themeColor="text1"/>
          <w:sz w:val="22"/>
          <w:szCs w:val="22"/>
        </w:rPr>
        <w:t xml:space="preserve"> </w:t>
      </w:r>
      <w:r w:rsidR="00B34A6D">
        <w:rPr>
          <w:color w:val="000000" w:themeColor="text1"/>
          <w:sz w:val="22"/>
          <w:szCs w:val="22"/>
        </w:rPr>
        <w:t xml:space="preserve">she worked with a definition of </w:t>
      </w:r>
      <w:proofErr w:type="spellStart"/>
      <w:r w:rsidR="00B34A6D">
        <w:rPr>
          <w:color w:val="000000" w:themeColor="text1"/>
          <w:sz w:val="22"/>
          <w:szCs w:val="22"/>
        </w:rPr>
        <w:t>kairos</w:t>
      </w:r>
      <w:proofErr w:type="spellEnd"/>
      <w:r w:rsidR="00B34A6D">
        <w:rPr>
          <w:color w:val="000000" w:themeColor="text1"/>
          <w:sz w:val="22"/>
          <w:szCs w:val="22"/>
        </w:rPr>
        <w:t xml:space="preserve"> from Richard Onions, '</w:t>
      </w:r>
      <w:r w:rsidR="00B34A6D" w:rsidRPr="006776B6">
        <w:rPr>
          <w:color w:val="000000" w:themeColor="text1"/>
          <w:sz w:val="22"/>
          <w:szCs w:val="22"/>
        </w:rPr>
        <w:t>the time that contains an opportunity, an opening when something may occur.</w:t>
      </w:r>
      <w:r w:rsidR="00B34A6D">
        <w:rPr>
          <w:color w:val="000000" w:themeColor="text1"/>
          <w:sz w:val="22"/>
          <w:szCs w:val="22"/>
        </w:rPr>
        <w:t>'</w:t>
      </w:r>
      <w:r w:rsidR="00B34A6D">
        <w:rPr>
          <w:rStyle w:val="FootnoteReference"/>
          <w:color w:val="000000" w:themeColor="text1"/>
          <w:sz w:val="22"/>
          <w:szCs w:val="22"/>
        </w:rPr>
        <w:footnoteReference w:id="32"/>
      </w:r>
      <w:r w:rsidR="00B34A6D">
        <w:rPr>
          <w:color w:val="000000" w:themeColor="text1"/>
          <w:sz w:val="22"/>
          <w:szCs w:val="22"/>
        </w:rPr>
        <w:t xml:space="preserve"> Brady</w:t>
      </w:r>
      <w:r w:rsidR="006776B6">
        <w:rPr>
          <w:color w:val="000000" w:themeColor="text1"/>
          <w:sz w:val="22"/>
          <w:szCs w:val="22"/>
        </w:rPr>
        <w:t xml:space="preserve"> found </w:t>
      </w:r>
      <w:r w:rsidR="006776B6" w:rsidRPr="00140A13">
        <w:rPr>
          <w:color w:val="000000" w:themeColor="text1"/>
          <w:sz w:val="22"/>
          <w:szCs w:val="22"/>
        </w:rPr>
        <w:t>that 'prediction for astrologers is focused on time and quality, rather than exact time and event.'</w:t>
      </w:r>
      <w:r w:rsidR="006776B6" w:rsidRPr="00140A13">
        <w:rPr>
          <w:rStyle w:val="FootnoteReference"/>
          <w:color w:val="000000" w:themeColor="text1"/>
          <w:sz w:val="22"/>
          <w:szCs w:val="22"/>
        </w:rPr>
        <w:footnoteReference w:id="33"/>
      </w:r>
      <w:r w:rsidR="006776B6">
        <w:rPr>
          <w:color w:val="000000" w:themeColor="text1"/>
          <w:sz w:val="22"/>
          <w:szCs w:val="22"/>
        </w:rPr>
        <w:t xml:space="preserve"> </w:t>
      </w:r>
      <w:r>
        <w:rPr>
          <w:color w:val="000000" w:themeColor="text1"/>
          <w:sz w:val="22"/>
          <w:szCs w:val="22"/>
        </w:rPr>
        <w:t>Brady</w:t>
      </w:r>
      <w:r w:rsidR="005E2B9D">
        <w:rPr>
          <w:color w:val="000000" w:themeColor="text1"/>
          <w:sz w:val="22"/>
          <w:szCs w:val="22"/>
        </w:rPr>
        <w:t xml:space="preserve"> </w:t>
      </w:r>
      <w:r w:rsidR="00984314">
        <w:rPr>
          <w:color w:val="000000" w:themeColor="text1"/>
          <w:sz w:val="22"/>
          <w:szCs w:val="22"/>
        </w:rPr>
        <w:t>conduc</w:t>
      </w:r>
      <w:r w:rsidR="005E2B9D">
        <w:rPr>
          <w:color w:val="000000" w:themeColor="text1"/>
          <w:sz w:val="22"/>
          <w:szCs w:val="22"/>
        </w:rPr>
        <w:t>ted a survey amongst 1</w:t>
      </w:r>
      <w:r w:rsidR="00D24D4F">
        <w:rPr>
          <w:color w:val="000000" w:themeColor="text1"/>
          <w:sz w:val="22"/>
          <w:szCs w:val="22"/>
        </w:rPr>
        <w:t>,</w:t>
      </w:r>
      <w:r w:rsidR="005E2B9D">
        <w:rPr>
          <w:color w:val="000000" w:themeColor="text1"/>
          <w:sz w:val="22"/>
          <w:szCs w:val="22"/>
        </w:rPr>
        <w:t xml:space="preserve">062 members of the astrological community </w:t>
      </w:r>
      <w:r w:rsidR="00984314">
        <w:rPr>
          <w:color w:val="000000" w:themeColor="text1"/>
          <w:sz w:val="22"/>
          <w:szCs w:val="22"/>
        </w:rPr>
        <w:t>and inter</w:t>
      </w:r>
      <w:r w:rsidR="005E2B9D">
        <w:rPr>
          <w:color w:val="000000" w:themeColor="text1"/>
          <w:sz w:val="22"/>
          <w:szCs w:val="22"/>
        </w:rPr>
        <w:t>view</w:t>
      </w:r>
      <w:r w:rsidR="00984314">
        <w:rPr>
          <w:color w:val="000000" w:themeColor="text1"/>
          <w:sz w:val="22"/>
          <w:szCs w:val="22"/>
        </w:rPr>
        <w:t xml:space="preserve">ed </w:t>
      </w:r>
      <w:r w:rsidR="005E2B9D">
        <w:rPr>
          <w:color w:val="000000" w:themeColor="text1"/>
          <w:sz w:val="22"/>
          <w:szCs w:val="22"/>
        </w:rPr>
        <w:t>22</w:t>
      </w:r>
      <w:r w:rsidR="00984314">
        <w:rPr>
          <w:color w:val="000000" w:themeColor="text1"/>
          <w:sz w:val="22"/>
          <w:szCs w:val="22"/>
        </w:rPr>
        <w:t xml:space="preserve"> astrolog</w:t>
      </w:r>
      <w:r w:rsidR="005E2B9D">
        <w:rPr>
          <w:color w:val="000000" w:themeColor="text1"/>
          <w:sz w:val="22"/>
          <w:szCs w:val="22"/>
        </w:rPr>
        <w:t>y theorists</w:t>
      </w:r>
      <w:r w:rsidR="00DE5A6E">
        <w:rPr>
          <w:color w:val="000000" w:themeColor="text1"/>
          <w:sz w:val="22"/>
          <w:szCs w:val="22"/>
        </w:rPr>
        <w:t>.</w:t>
      </w:r>
      <w:r w:rsidR="005E2B9D">
        <w:rPr>
          <w:rStyle w:val="FootnoteReference"/>
          <w:color w:val="000000" w:themeColor="text1"/>
          <w:sz w:val="22"/>
          <w:szCs w:val="22"/>
        </w:rPr>
        <w:footnoteReference w:id="34"/>
      </w:r>
      <w:r w:rsidR="005E2B9D">
        <w:rPr>
          <w:color w:val="000000" w:themeColor="text1"/>
          <w:sz w:val="22"/>
          <w:szCs w:val="22"/>
        </w:rPr>
        <w:t xml:space="preserve"> </w:t>
      </w:r>
      <w:r w:rsidR="006776B6">
        <w:rPr>
          <w:color w:val="000000" w:themeColor="text1"/>
          <w:sz w:val="22"/>
          <w:szCs w:val="22"/>
        </w:rPr>
        <w:t xml:space="preserve"> </w:t>
      </w:r>
      <w:r w:rsidRPr="00140A13">
        <w:rPr>
          <w:color w:val="000000" w:themeColor="text1"/>
          <w:sz w:val="22"/>
          <w:szCs w:val="22"/>
        </w:rPr>
        <w:t xml:space="preserve">Most of the astrologers interviewed 'held a natural compatibilist attitude to fate' with a fatalistic acceptance of </w:t>
      </w:r>
      <w:proofErr w:type="spellStart"/>
      <w:r w:rsidRPr="00140A13">
        <w:rPr>
          <w:color w:val="000000" w:themeColor="text1"/>
          <w:sz w:val="22"/>
          <w:szCs w:val="22"/>
        </w:rPr>
        <w:t>kairos</w:t>
      </w:r>
      <w:proofErr w:type="spellEnd"/>
      <w:r w:rsidRPr="00140A13">
        <w:rPr>
          <w:color w:val="000000" w:themeColor="text1"/>
          <w:sz w:val="22"/>
          <w:szCs w:val="22"/>
        </w:rPr>
        <w:t xml:space="preserve"> timing - 'no matter what action they took, they ‘met’ a certain planetary symbolism at a set date in their future,' but the event was not set and the astrologers 'sought to negotiate with fate.'</w:t>
      </w:r>
      <w:r w:rsidR="00984314">
        <w:rPr>
          <w:rStyle w:val="FootnoteReference"/>
          <w:color w:val="000000" w:themeColor="text1"/>
          <w:sz w:val="22"/>
          <w:szCs w:val="22"/>
        </w:rPr>
        <w:footnoteReference w:id="35"/>
      </w:r>
      <w:r w:rsidR="00984314">
        <w:rPr>
          <w:color w:val="000000" w:themeColor="text1"/>
          <w:sz w:val="22"/>
          <w:szCs w:val="22"/>
        </w:rPr>
        <w:t xml:space="preserve"> </w:t>
      </w:r>
      <w:r w:rsidR="00984314" w:rsidRPr="00140A13">
        <w:rPr>
          <w:color w:val="000000" w:themeColor="text1"/>
          <w:sz w:val="22"/>
          <w:szCs w:val="22"/>
        </w:rPr>
        <w:t xml:space="preserve">Brady found that the longer an astrologer had been practising the more likely they were to accept the notion of </w:t>
      </w:r>
      <w:proofErr w:type="spellStart"/>
      <w:r w:rsidR="00984314" w:rsidRPr="00140A13">
        <w:rPr>
          <w:color w:val="000000" w:themeColor="text1"/>
          <w:sz w:val="22"/>
          <w:szCs w:val="22"/>
        </w:rPr>
        <w:t>kairos</w:t>
      </w:r>
      <w:proofErr w:type="spellEnd"/>
      <w:r w:rsidR="00984314" w:rsidRPr="00140A13">
        <w:rPr>
          <w:color w:val="000000" w:themeColor="text1"/>
          <w:sz w:val="22"/>
          <w:szCs w:val="22"/>
        </w:rPr>
        <w:t xml:space="preserve"> time a</w:t>
      </w:r>
      <w:r w:rsidR="004C4686">
        <w:rPr>
          <w:color w:val="000000" w:themeColor="text1"/>
          <w:sz w:val="22"/>
          <w:szCs w:val="22"/>
        </w:rPr>
        <w:t>s well as engage in</w:t>
      </w:r>
      <w:r w:rsidR="00984314" w:rsidRPr="00140A13">
        <w:rPr>
          <w:color w:val="000000" w:themeColor="text1"/>
          <w:sz w:val="22"/>
          <w:szCs w:val="22"/>
        </w:rPr>
        <w:t xml:space="preserve"> participation in an emergent, natural teleo</w:t>
      </w:r>
      <w:r w:rsidR="00D24D4F">
        <w:rPr>
          <w:color w:val="000000" w:themeColor="text1"/>
          <w:sz w:val="22"/>
          <w:szCs w:val="22"/>
        </w:rPr>
        <w:t>lo</w:t>
      </w:r>
      <w:r w:rsidR="00984314" w:rsidRPr="00140A13">
        <w:rPr>
          <w:color w:val="000000" w:themeColor="text1"/>
          <w:sz w:val="22"/>
          <w:szCs w:val="22"/>
        </w:rPr>
        <w:t>gy.</w:t>
      </w:r>
      <w:r w:rsidR="00984314" w:rsidRPr="00140A13">
        <w:rPr>
          <w:rStyle w:val="FootnoteReference"/>
          <w:color w:val="000000" w:themeColor="text1"/>
          <w:sz w:val="22"/>
          <w:szCs w:val="22"/>
        </w:rPr>
        <w:footnoteReference w:id="36"/>
      </w:r>
      <w:r w:rsidR="00984314" w:rsidRPr="00140A13">
        <w:rPr>
          <w:color w:val="000000" w:themeColor="text1"/>
          <w:sz w:val="22"/>
          <w:szCs w:val="22"/>
        </w:rPr>
        <w:t xml:space="preserve"> </w:t>
      </w:r>
      <w:r w:rsidR="00984314">
        <w:rPr>
          <w:color w:val="000000" w:themeColor="text1"/>
          <w:sz w:val="22"/>
          <w:szCs w:val="22"/>
        </w:rPr>
        <w:t>She</w:t>
      </w:r>
      <w:r w:rsidRPr="00140A13">
        <w:rPr>
          <w:color w:val="000000" w:themeColor="text1"/>
          <w:sz w:val="22"/>
          <w:szCs w:val="22"/>
        </w:rPr>
        <w:t xml:space="preserve"> asserted that 'for the astrologer, the horoscope lies both in time as well as outside time, as all time, past, present, and future, can be seen and examined in any one instance.'</w:t>
      </w:r>
      <w:r w:rsidR="005E2B9D">
        <w:rPr>
          <w:rStyle w:val="FootnoteReference"/>
          <w:color w:val="000000" w:themeColor="text1"/>
          <w:sz w:val="22"/>
          <w:szCs w:val="22"/>
        </w:rPr>
        <w:footnoteReference w:id="37"/>
      </w:r>
      <w:r w:rsidR="00984314">
        <w:rPr>
          <w:color w:val="000000" w:themeColor="text1"/>
          <w:sz w:val="22"/>
          <w:szCs w:val="22"/>
        </w:rPr>
        <w:t xml:space="preserve"> </w:t>
      </w:r>
      <w:r w:rsidR="00DE5A6E">
        <w:rPr>
          <w:color w:val="000000" w:themeColor="text1"/>
          <w:sz w:val="22"/>
          <w:szCs w:val="22"/>
        </w:rPr>
        <w:t>and that</w:t>
      </w:r>
      <w:r w:rsidR="00984314" w:rsidRPr="00140A13">
        <w:rPr>
          <w:color w:val="000000" w:themeColor="text1"/>
          <w:sz w:val="22"/>
          <w:szCs w:val="22"/>
        </w:rPr>
        <w:t xml:space="preserve"> '</w:t>
      </w:r>
      <w:r w:rsidR="009451F4">
        <w:rPr>
          <w:color w:val="000000" w:themeColor="text1"/>
          <w:sz w:val="22"/>
          <w:szCs w:val="22"/>
        </w:rPr>
        <w:t>t</w:t>
      </w:r>
      <w:r w:rsidR="00984314" w:rsidRPr="00140A13">
        <w:rPr>
          <w:color w:val="000000" w:themeColor="text1"/>
          <w:sz w:val="22"/>
          <w:szCs w:val="22"/>
        </w:rPr>
        <w:t xml:space="preserve">he horoscope provides a ‘clock’ for the reading of </w:t>
      </w:r>
      <w:proofErr w:type="spellStart"/>
      <w:r w:rsidR="00984314" w:rsidRPr="00140A13">
        <w:rPr>
          <w:i/>
          <w:iCs/>
          <w:color w:val="000000" w:themeColor="text1"/>
          <w:sz w:val="22"/>
          <w:szCs w:val="22"/>
        </w:rPr>
        <w:t>kairos</w:t>
      </w:r>
      <w:proofErr w:type="spellEnd"/>
      <w:r w:rsidR="00984314" w:rsidRPr="00140A13">
        <w:rPr>
          <w:color w:val="000000" w:themeColor="text1"/>
          <w:sz w:val="22"/>
          <w:szCs w:val="22"/>
        </w:rPr>
        <w:t xml:space="preserve"> time.</w:t>
      </w:r>
      <w:r w:rsidR="00984314" w:rsidRPr="00140A13">
        <w:rPr>
          <w:rStyle w:val="FootnoteReference"/>
          <w:color w:val="000000" w:themeColor="text1"/>
          <w:sz w:val="22"/>
          <w:szCs w:val="22"/>
        </w:rPr>
        <w:footnoteReference w:id="38"/>
      </w:r>
      <w:r w:rsidR="00984314" w:rsidRPr="00140A13">
        <w:rPr>
          <w:color w:val="000000" w:themeColor="text1"/>
          <w:sz w:val="22"/>
          <w:szCs w:val="22"/>
        </w:rPr>
        <w:t xml:space="preserve"> </w:t>
      </w:r>
      <w:r w:rsidR="001079E1">
        <w:rPr>
          <w:color w:val="000000" w:themeColor="text1"/>
          <w:sz w:val="22"/>
          <w:szCs w:val="22"/>
        </w:rPr>
        <w:t xml:space="preserve">Brady's exploration of fate amongst astrologers also exposed different views on </w:t>
      </w:r>
      <w:r w:rsidR="00E05952">
        <w:rPr>
          <w:color w:val="000000" w:themeColor="text1"/>
          <w:sz w:val="22"/>
          <w:szCs w:val="22"/>
        </w:rPr>
        <w:t xml:space="preserve">the shape of </w:t>
      </w:r>
      <w:r w:rsidR="001079E1">
        <w:rPr>
          <w:color w:val="000000" w:themeColor="text1"/>
          <w:sz w:val="22"/>
          <w:szCs w:val="22"/>
        </w:rPr>
        <w:t>time within astrologers</w:t>
      </w:r>
      <w:r w:rsidR="00DE5A6E">
        <w:rPr>
          <w:color w:val="000000" w:themeColor="text1"/>
          <w:sz w:val="22"/>
          <w:szCs w:val="22"/>
        </w:rPr>
        <w:t>, from the '</w:t>
      </w:r>
      <w:r w:rsidR="00D24D4F">
        <w:rPr>
          <w:color w:val="000000" w:themeColor="text1"/>
          <w:sz w:val="22"/>
          <w:szCs w:val="22"/>
        </w:rPr>
        <w:t>S</w:t>
      </w:r>
      <w:r w:rsidR="00DE5A6E">
        <w:rPr>
          <w:color w:val="000000" w:themeColor="text1"/>
          <w:sz w:val="22"/>
          <w:szCs w:val="22"/>
        </w:rPr>
        <w:t>toic circular time' of f</w:t>
      </w:r>
      <w:r w:rsidR="001079E1">
        <w:rPr>
          <w:color w:val="000000" w:themeColor="text1"/>
          <w:sz w:val="22"/>
          <w:szCs w:val="22"/>
        </w:rPr>
        <w:t>inancial astrologer Louise McWhirter</w:t>
      </w:r>
      <w:r w:rsidR="00DE5A6E">
        <w:rPr>
          <w:color w:val="000000" w:themeColor="text1"/>
          <w:sz w:val="22"/>
          <w:szCs w:val="22"/>
        </w:rPr>
        <w:t>,</w:t>
      </w:r>
      <w:r w:rsidR="00DE5A6E" w:rsidRPr="00DE5A6E">
        <w:rPr>
          <w:rStyle w:val="FootnoteReference"/>
          <w:color w:val="000000" w:themeColor="text1"/>
          <w:sz w:val="22"/>
          <w:szCs w:val="22"/>
        </w:rPr>
        <w:t xml:space="preserve"> </w:t>
      </w:r>
      <w:r w:rsidR="00DE5A6E">
        <w:rPr>
          <w:rStyle w:val="FootnoteReference"/>
          <w:color w:val="000000" w:themeColor="text1"/>
          <w:sz w:val="22"/>
          <w:szCs w:val="22"/>
        </w:rPr>
        <w:footnoteReference w:id="39"/>
      </w:r>
      <w:r w:rsidR="00DE5A6E">
        <w:rPr>
          <w:color w:val="000000" w:themeColor="text1"/>
          <w:sz w:val="22"/>
          <w:szCs w:val="22"/>
        </w:rPr>
        <w:t xml:space="preserve"> to the spiral time of humanistic astrologer Dane </w:t>
      </w:r>
      <w:proofErr w:type="spellStart"/>
      <w:r w:rsidR="00DE5A6E">
        <w:rPr>
          <w:color w:val="000000" w:themeColor="text1"/>
          <w:sz w:val="22"/>
          <w:szCs w:val="22"/>
        </w:rPr>
        <w:t>Rudhyar</w:t>
      </w:r>
      <w:proofErr w:type="spellEnd"/>
      <w:r w:rsidR="00DE5A6E">
        <w:rPr>
          <w:color w:val="000000" w:themeColor="text1"/>
          <w:sz w:val="22"/>
          <w:szCs w:val="22"/>
        </w:rPr>
        <w:t>.</w:t>
      </w:r>
      <w:r w:rsidR="00DE5A6E" w:rsidRPr="00DE5A6E">
        <w:rPr>
          <w:rStyle w:val="FootnoteReference"/>
          <w:color w:val="000000" w:themeColor="text1"/>
          <w:sz w:val="22"/>
          <w:szCs w:val="22"/>
        </w:rPr>
        <w:t xml:space="preserve"> </w:t>
      </w:r>
      <w:r w:rsidR="00DE5A6E">
        <w:rPr>
          <w:rStyle w:val="FootnoteReference"/>
          <w:color w:val="000000" w:themeColor="text1"/>
          <w:sz w:val="22"/>
          <w:szCs w:val="22"/>
        </w:rPr>
        <w:footnoteReference w:id="40"/>
      </w:r>
      <w:r w:rsidR="00DE5A6E">
        <w:rPr>
          <w:color w:val="000000" w:themeColor="text1"/>
          <w:sz w:val="22"/>
          <w:szCs w:val="22"/>
        </w:rPr>
        <w:t xml:space="preserve"> to the removal of time altogether by astrologer Geoffrey Cornelius,</w:t>
      </w:r>
      <w:r w:rsidR="00DE5A6E">
        <w:rPr>
          <w:rStyle w:val="FootnoteReference"/>
          <w:color w:val="000000" w:themeColor="text1"/>
          <w:sz w:val="22"/>
          <w:szCs w:val="22"/>
        </w:rPr>
        <w:footnoteReference w:id="41"/>
      </w:r>
      <w:r w:rsidR="00DE5A6E">
        <w:rPr>
          <w:color w:val="000000" w:themeColor="text1"/>
          <w:sz w:val="22"/>
          <w:szCs w:val="22"/>
        </w:rPr>
        <w:t xml:space="preserve"> </w:t>
      </w:r>
      <w:r w:rsidR="001079E1">
        <w:rPr>
          <w:color w:val="000000" w:themeColor="text1"/>
          <w:sz w:val="22"/>
          <w:szCs w:val="22"/>
        </w:rPr>
        <w:t xml:space="preserve">thereby achieving a non-temporary time or eternal time. </w:t>
      </w:r>
    </w:p>
    <w:p w14:paraId="15166932" w14:textId="4FD43AAD" w:rsidR="006776B6" w:rsidRPr="00DE5A6E" w:rsidRDefault="006776B6" w:rsidP="006776B6">
      <w:pPr>
        <w:rPr>
          <w:color w:val="000000" w:themeColor="text1"/>
          <w:sz w:val="22"/>
          <w:szCs w:val="22"/>
        </w:rPr>
      </w:pPr>
      <w:r>
        <w:rPr>
          <w:color w:val="000000" w:themeColor="text1"/>
          <w:sz w:val="22"/>
          <w:szCs w:val="22"/>
        </w:rPr>
        <w:lastRenderedPageBreak/>
        <w:tab/>
        <w:t xml:space="preserve">In her book 'Jung's Studies in Astrology: Prophecy, Magic and The Qualities of Time,' </w:t>
      </w:r>
      <w:r w:rsidR="00DE5A6E">
        <w:rPr>
          <w:color w:val="000000" w:themeColor="text1"/>
          <w:sz w:val="22"/>
          <w:szCs w:val="22"/>
        </w:rPr>
        <w:t>Greene explained that for Jung qualities of time were reflected in zodiacal symbols.</w:t>
      </w:r>
      <w:r w:rsidR="00DE5A6E">
        <w:rPr>
          <w:rStyle w:val="FootnoteReference"/>
          <w:color w:val="000000" w:themeColor="text1"/>
          <w:sz w:val="22"/>
          <w:szCs w:val="22"/>
        </w:rPr>
        <w:footnoteReference w:id="42"/>
      </w:r>
      <w:r w:rsidR="00DE5A6E">
        <w:rPr>
          <w:color w:val="000000" w:themeColor="text1"/>
          <w:sz w:val="22"/>
          <w:szCs w:val="22"/>
        </w:rPr>
        <w:t xml:space="preserve"> Jung saw the archetypes of the unconscious as indestructible 'instinctive stores of energy,' and symbols and signs as expressions of that.</w:t>
      </w:r>
      <w:r w:rsidR="00DE5A6E">
        <w:rPr>
          <w:rStyle w:val="FootnoteReference"/>
          <w:color w:val="000000" w:themeColor="text1"/>
          <w:sz w:val="22"/>
          <w:szCs w:val="22"/>
        </w:rPr>
        <w:footnoteReference w:id="43"/>
      </w:r>
      <w:r w:rsidR="00DE5A6E">
        <w:rPr>
          <w:b/>
          <w:bCs/>
          <w:color w:val="000000" w:themeColor="text1"/>
          <w:sz w:val="22"/>
          <w:szCs w:val="22"/>
        </w:rPr>
        <w:t xml:space="preserve"> </w:t>
      </w:r>
      <w:r w:rsidR="00DE5A6E">
        <w:rPr>
          <w:color w:val="000000" w:themeColor="text1"/>
          <w:sz w:val="22"/>
          <w:szCs w:val="22"/>
        </w:rPr>
        <w:t>In a lecture Jung proclaimed that</w:t>
      </w:r>
      <w:r>
        <w:rPr>
          <w:color w:val="000000" w:themeColor="text1"/>
          <w:sz w:val="22"/>
          <w:szCs w:val="22"/>
        </w:rPr>
        <w:t xml:space="preserve"> </w:t>
      </w:r>
      <w:r w:rsidRPr="00140A13">
        <w:rPr>
          <w:color w:val="000000" w:themeColor="text1"/>
          <w:sz w:val="22"/>
          <w:szCs w:val="22"/>
        </w:rPr>
        <w:t>'The qualities of the different months of the year, in other words, the signs of the zodiac, are really the projections of our unconscious knowledge of time and the qualities of time.'</w:t>
      </w:r>
      <w:r w:rsidR="00AC1954">
        <w:rPr>
          <w:rStyle w:val="FootnoteReference"/>
          <w:color w:val="000000" w:themeColor="text1"/>
          <w:sz w:val="22"/>
          <w:szCs w:val="22"/>
        </w:rPr>
        <w:footnoteReference w:id="44"/>
      </w:r>
      <w:r w:rsidR="002B11C8" w:rsidRPr="002B11C8">
        <w:rPr>
          <w:color w:val="000000" w:themeColor="text1"/>
          <w:sz w:val="22"/>
          <w:szCs w:val="22"/>
        </w:rPr>
        <w:t xml:space="preserve"> </w:t>
      </w:r>
    </w:p>
    <w:p w14:paraId="64951C04" w14:textId="77234DBD" w:rsidR="001079E1" w:rsidRDefault="00B86614" w:rsidP="00461A42">
      <w:pPr>
        <w:rPr>
          <w:color w:val="000000" w:themeColor="text1"/>
          <w:sz w:val="22"/>
          <w:szCs w:val="22"/>
        </w:rPr>
      </w:pPr>
      <w:r>
        <w:rPr>
          <w:color w:val="000000" w:themeColor="text1"/>
          <w:sz w:val="22"/>
          <w:szCs w:val="22"/>
        </w:rPr>
        <w:tab/>
      </w:r>
    </w:p>
    <w:p w14:paraId="17C9EF6A" w14:textId="6C26B3FA" w:rsidR="00EA3AAE" w:rsidRPr="008C2EB8" w:rsidRDefault="00EA3AAE" w:rsidP="00461A42">
      <w:pPr>
        <w:rPr>
          <w:b/>
          <w:bCs/>
          <w:color w:val="000000" w:themeColor="text1"/>
          <w:sz w:val="22"/>
          <w:szCs w:val="22"/>
        </w:rPr>
      </w:pPr>
      <w:r w:rsidRPr="008C2EB8">
        <w:rPr>
          <w:b/>
          <w:bCs/>
          <w:color w:val="000000" w:themeColor="text1"/>
          <w:sz w:val="22"/>
          <w:szCs w:val="22"/>
        </w:rPr>
        <w:t>Methodology</w:t>
      </w:r>
      <w:r w:rsidR="008C2EB8" w:rsidRPr="008C2EB8">
        <w:rPr>
          <w:b/>
          <w:bCs/>
          <w:color w:val="000000" w:themeColor="text1"/>
          <w:sz w:val="22"/>
          <w:szCs w:val="22"/>
        </w:rPr>
        <w:t xml:space="preserve"> </w:t>
      </w:r>
      <w:r w:rsidR="00AB2D7C">
        <w:rPr>
          <w:b/>
          <w:bCs/>
          <w:color w:val="000000" w:themeColor="text1"/>
          <w:sz w:val="22"/>
          <w:szCs w:val="22"/>
        </w:rPr>
        <w:t>and</w:t>
      </w:r>
      <w:r w:rsidR="008C2EB8" w:rsidRPr="008C2EB8">
        <w:rPr>
          <w:b/>
          <w:bCs/>
          <w:color w:val="000000" w:themeColor="text1"/>
          <w:sz w:val="22"/>
          <w:szCs w:val="22"/>
        </w:rPr>
        <w:t xml:space="preserve"> Ethical Considerations</w:t>
      </w:r>
    </w:p>
    <w:p w14:paraId="6569BA70" w14:textId="77777777" w:rsidR="00EA3AAE" w:rsidRPr="008C2EB8" w:rsidRDefault="00EA3AAE" w:rsidP="00461A42">
      <w:pPr>
        <w:rPr>
          <w:color w:val="000000" w:themeColor="text1"/>
          <w:sz w:val="22"/>
          <w:szCs w:val="22"/>
        </w:rPr>
      </w:pPr>
    </w:p>
    <w:p w14:paraId="1888D8A1" w14:textId="59BFD9B8" w:rsidR="005A49E0" w:rsidRPr="00DE5A6E" w:rsidRDefault="00EA3AAE" w:rsidP="00461A42">
      <w:pPr>
        <w:rPr>
          <w:sz w:val="22"/>
          <w:szCs w:val="22"/>
        </w:rPr>
      </w:pPr>
      <w:r w:rsidRPr="008C2EB8">
        <w:rPr>
          <w:color w:val="000000" w:themeColor="text1"/>
          <w:sz w:val="22"/>
          <w:szCs w:val="22"/>
        </w:rPr>
        <w:tab/>
      </w:r>
      <w:proofErr w:type="spellStart"/>
      <w:r w:rsidRPr="006776B6">
        <w:rPr>
          <w:sz w:val="22"/>
          <w:szCs w:val="22"/>
        </w:rPr>
        <w:t>Hennink</w:t>
      </w:r>
      <w:proofErr w:type="spellEnd"/>
      <w:r w:rsidRPr="006776B6">
        <w:rPr>
          <w:sz w:val="22"/>
          <w:szCs w:val="22"/>
        </w:rPr>
        <w:t xml:space="preserve">, </w:t>
      </w:r>
      <w:proofErr w:type="spellStart"/>
      <w:r w:rsidRPr="006776B6">
        <w:rPr>
          <w:sz w:val="22"/>
          <w:szCs w:val="22"/>
        </w:rPr>
        <w:t>Hutter</w:t>
      </w:r>
      <w:proofErr w:type="spellEnd"/>
      <w:r w:rsidRPr="006776B6">
        <w:rPr>
          <w:sz w:val="22"/>
          <w:szCs w:val="22"/>
        </w:rPr>
        <w:t xml:space="preserve"> and Bailey stated that 'qualitative research is useful for explaining people's beliefs and behaviour.' </w:t>
      </w:r>
      <w:r w:rsidRPr="006776B6">
        <w:rPr>
          <w:rStyle w:val="FootnoteReference"/>
          <w:sz w:val="22"/>
          <w:szCs w:val="22"/>
        </w:rPr>
        <w:footnoteReference w:id="45"/>
      </w:r>
      <w:r w:rsidRPr="006776B6">
        <w:rPr>
          <w:sz w:val="22"/>
          <w:szCs w:val="22"/>
        </w:rPr>
        <w:t xml:space="preserve"> Therefore, I conduct</w:t>
      </w:r>
      <w:r w:rsidR="007212E3">
        <w:rPr>
          <w:sz w:val="22"/>
          <w:szCs w:val="22"/>
        </w:rPr>
        <w:t>ed</w:t>
      </w:r>
      <w:r w:rsidRPr="006776B6">
        <w:rPr>
          <w:sz w:val="22"/>
          <w:szCs w:val="22"/>
        </w:rPr>
        <w:t xml:space="preserve"> semi-structured</w:t>
      </w:r>
      <w:r w:rsidR="009451F4">
        <w:rPr>
          <w:sz w:val="22"/>
          <w:szCs w:val="22"/>
        </w:rPr>
        <w:t>,</w:t>
      </w:r>
      <w:r w:rsidRPr="006776B6">
        <w:rPr>
          <w:sz w:val="22"/>
          <w:szCs w:val="22"/>
        </w:rPr>
        <w:t xml:space="preserve"> in-depth interviews amongst astrologers</w:t>
      </w:r>
      <w:r w:rsidR="00EE0492">
        <w:rPr>
          <w:sz w:val="22"/>
          <w:szCs w:val="22"/>
        </w:rPr>
        <w:t xml:space="preserve">, </w:t>
      </w:r>
      <w:r w:rsidRPr="006776B6">
        <w:rPr>
          <w:sz w:val="22"/>
          <w:szCs w:val="22"/>
        </w:rPr>
        <w:t xml:space="preserve">to </w:t>
      </w:r>
      <w:r w:rsidR="00DC18D4" w:rsidRPr="006776B6">
        <w:rPr>
          <w:sz w:val="22"/>
          <w:szCs w:val="22"/>
        </w:rPr>
        <w:t>gather</w:t>
      </w:r>
      <w:r w:rsidR="00DE5A6E">
        <w:rPr>
          <w:sz w:val="22"/>
          <w:szCs w:val="22"/>
        </w:rPr>
        <w:t xml:space="preserve"> their</w:t>
      </w:r>
      <w:r w:rsidR="00DC18D4" w:rsidRPr="006776B6">
        <w:rPr>
          <w:sz w:val="22"/>
          <w:szCs w:val="22"/>
        </w:rPr>
        <w:t xml:space="preserve"> 'thick descriptions' </w:t>
      </w:r>
      <w:r w:rsidR="00DE5A6E">
        <w:rPr>
          <w:sz w:val="22"/>
          <w:szCs w:val="22"/>
        </w:rPr>
        <w:t>of</w:t>
      </w:r>
      <w:r w:rsidR="00DC18D4" w:rsidRPr="006776B6">
        <w:rPr>
          <w:sz w:val="22"/>
          <w:szCs w:val="22"/>
        </w:rPr>
        <w:t xml:space="preserve"> </w:t>
      </w:r>
      <w:proofErr w:type="spellStart"/>
      <w:r w:rsidR="00DC18D4" w:rsidRPr="006776B6">
        <w:rPr>
          <w:sz w:val="22"/>
          <w:szCs w:val="22"/>
        </w:rPr>
        <w:t>kairos</w:t>
      </w:r>
      <w:proofErr w:type="spellEnd"/>
      <w:r w:rsidR="00DC18D4" w:rsidRPr="006776B6">
        <w:rPr>
          <w:sz w:val="22"/>
          <w:szCs w:val="22"/>
        </w:rPr>
        <w:t xml:space="preserve"> time.</w:t>
      </w:r>
      <w:r w:rsidR="00DC18D4" w:rsidRPr="006776B6">
        <w:rPr>
          <w:rStyle w:val="FootnoteReference"/>
          <w:sz w:val="22"/>
          <w:szCs w:val="22"/>
        </w:rPr>
        <w:footnoteReference w:id="46"/>
      </w:r>
      <w:r w:rsidR="00130B4D" w:rsidRPr="006776B6">
        <w:rPr>
          <w:sz w:val="22"/>
          <w:szCs w:val="22"/>
        </w:rPr>
        <w:t xml:space="preserve"> However, Bell, Waters and Johnson </w:t>
      </w:r>
      <w:r w:rsidR="00DF5AF4" w:rsidRPr="006776B6">
        <w:rPr>
          <w:sz w:val="22"/>
          <w:szCs w:val="22"/>
        </w:rPr>
        <w:t xml:space="preserve">proposed that 'mixed methods research enables you to gain an in-depth understanding (from the qualitative methods) as well as the ability to generalize your findings to a larger population (from the </w:t>
      </w:r>
      <w:r w:rsidR="00DE5A6E" w:rsidRPr="006776B6">
        <w:rPr>
          <w:sz w:val="22"/>
          <w:szCs w:val="22"/>
        </w:rPr>
        <w:t>quantitative</w:t>
      </w:r>
      <w:r w:rsidR="00DF5AF4" w:rsidRPr="006776B6">
        <w:rPr>
          <w:sz w:val="22"/>
          <w:szCs w:val="22"/>
        </w:rPr>
        <w:t xml:space="preserve"> methods.)</w:t>
      </w:r>
      <w:r w:rsidR="00FA027C">
        <w:rPr>
          <w:sz w:val="22"/>
          <w:szCs w:val="22"/>
        </w:rPr>
        <w:t>'</w:t>
      </w:r>
      <w:r w:rsidR="00DF5AF4" w:rsidRPr="006776B6">
        <w:rPr>
          <w:rStyle w:val="FootnoteReference"/>
          <w:sz w:val="22"/>
          <w:szCs w:val="22"/>
        </w:rPr>
        <w:footnoteReference w:id="47"/>
      </w:r>
      <w:r w:rsidR="00DF5AF4" w:rsidRPr="006776B6">
        <w:rPr>
          <w:sz w:val="22"/>
          <w:szCs w:val="22"/>
        </w:rPr>
        <w:t xml:space="preserve"> </w:t>
      </w:r>
      <w:r w:rsidR="00130B4D" w:rsidRPr="006776B6">
        <w:rPr>
          <w:sz w:val="22"/>
          <w:szCs w:val="22"/>
        </w:rPr>
        <w:t>Therefore</w:t>
      </w:r>
      <w:r w:rsidR="005A49E0" w:rsidRPr="006776B6">
        <w:rPr>
          <w:sz w:val="22"/>
          <w:szCs w:val="22"/>
        </w:rPr>
        <w:t>,</w:t>
      </w:r>
      <w:r w:rsidR="00130B4D" w:rsidRPr="006776B6">
        <w:rPr>
          <w:sz w:val="22"/>
          <w:szCs w:val="22"/>
        </w:rPr>
        <w:t xml:space="preserve"> I </w:t>
      </w:r>
      <w:r w:rsidR="007212E3">
        <w:rPr>
          <w:sz w:val="22"/>
          <w:szCs w:val="22"/>
        </w:rPr>
        <w:t>also ran</w:t>
      </w:r>
      <w:r w:rsidR="00130B4D" w:rsidRPr="006776B6">
        <w:rPr>
          <w:sz w:val="22"/>
          <w:szCs w:val="22"/>
        </w:rPr>
        <w:t xml:space="preserve"> a quantitative survey. This also enabled me to see whether some of Brady's </w:t>
      </w:r>
      <w:r w:rsidR="005A49E0" w:rsidRPr="006776B6">
        <w:rPr>
          <w:sz w:val="22"/>
          <w:szCs w:val="22"/>
        </w:rPr>
        <w:t>findings</w:t>
      </w:r>
      <w:r w:rsidR="00130B4D" w:rsidRPr="006776B6">
        <w:rPr>
          <w:sz w:val="22"/>
          <w:szCs w:val="22"/>
        </w:rPr>
        <w:t xml:space="preserve"> were replicated. Additionally, the survey acted as a recruitment tool for volunteers for interview.</w:t>
      </w:r>
      <w:r w:rsidR="00DE5A6E">
        <w:rPr>
          <w:sz w:val="22"/>
          <w:szCs w:val="22"/>
        </w:rPr>
        <w:t xml:space="preserve"> </w:t>
      </w:r>
      <w:r w:rsidR="00DE5A6E" w:rsidRPr="006776B6">
        <w:rPr>
          <w:sz w:val="22"/>
          <w:szCs w:val="22"/>
        </w:rPr>
        <w:t xml:space="preserve">As </w:t>
      </w:r>
      <w:proofErr w:type="spellStart"/>
      <w:r w:rsidR="00DE5A6E" w:rsidRPr="006776B6">
        <w:rPr>
          <w:sz w:val="22"/>
          <w:szCs w:val="22"/>
        </w:rPr>
        <w:t>Hennink</w:t>
      </w:r>
      <w:proofErr w:type="spellEnd"/>
      <w:r w:rsidR="00DE5A6E" w:rsidRPr="006776B6">
        <w:rPr>
          <w:sz w:val="22"/>
          <w:szCs w:val="22"/>
        </w:rPr>
        <w:t xml:space="preserve">, </w:t>
      </w:r>
      <w:proofErr w:type="spellStart"/>
      <w:r w:rsidR="00DE5A6E" w:rsidRPr="006776B6">
        <w:rPr>
          <w:sz w:val="22"/>
          <w:szCs w:val="22"/>
        </w:rPr>
        <w:t>Hutter</w:t>
      </w:r>
      <w:proofErr w:type="spellEnd"/>
      <w:r w:rsidR="00DE5A6E" w:rsidRPr="006776B6">
        <w:rPr>
          <w:sz w:val="22"/>
          <w:szCs w:val="22"/>
        </w:rPr>
        <w:t xml:space="preserve"> and Bailey advised </w:t>
      </w:r>
      <w:r w:rsidR="00DE5A6E" w:rsidRPr="006776B6">
        <w:rPr>
          <w:color w:val="000000" w:themeColor="text1"/>
          <w:sz w:val="22"/>
          <w:szCs w:val="22"/>
        </w:rPr>
        <w:t xml:space="preserve">I used the literature review </w:t>
      </w:r>
      <w:r w:rsidR="00DE5A6E" w:rsidRPr="006776B6">
        <w:rPr>
          <w:bCs/>
          <w:sz w:val="22"/>
          <w:szCs w:val="22"/>
        </w:rPr>
        <w:t>to further define my research questions</w:t>
      </w:r>
      <w:r w:rsidR="00DE5A6E">
        <w:rPr>
          <w:bCs/>
          <w:sz w:val="22"/>
          <w:szCs w:val="22"/>
        </w:rPr>
        <w:t>.</w:t>
      </w:r>
      <w:r w:rsidR="00DE5A6E" w:rsidRPr="006776B6">
        <w:rPr>
          <w:rStyle w:val="FootnoteReference"/>
          <w:bCs/>
          <w:sz w:val="22"/>
          <w:szCs w:val="22"/>
        </w:rPr>
        <w:footnoteReference w:id="48"/>
      </w:r>
      <w:r w:rsidR="00DE5A6E" w:rsidRPr="006776B6">
        <w:rPr>
          <w:bCs/>
          <w:sz w:val="22"/>
          <w:szCs w:val="22"/>
        </w:rPr>
        <w:t xml:space="preserve"> </w:t>
      </w:r>
      <w:r w:rsidR="00DE5A6E" w:rsidRPr="006776B6">
        <w:rPr>
          <w:sz w:val="22"/>
          <w:szCs w:val="22"/>
        </w:rPr>
        <w:t>The questionnaire mainly consisted of multiple-choice questions, but also include</w:t>
      </w:r>
      <w:r w:rsidR="00DE5A6E">
        <w:rPr>
          <w:sz w:val="22"/>
          <w:szCs w:val="22"/>
        </w:rPr>
        <w:t>d</w:t>
      </w:r>
      <w:r w:rsidR="00DE5A6E" w:rsidRPr="006776B6">
        <w:rPr>
          <w:sz w:val="22"/>
          <w:szCs w:val="22"/>
        </w:rPr>
        <w:t xml:space="preserve"> some open-ended questions 'to </w:t>
      </w:r>
      <w:r w:rsidR="00DE5A6E" w:rsidRPr="006776B6">
        <w:rPr>
          <w:bCs/>
          <w:sz w:val="22"/>
          <w:szCs w:val="22"/>
        </w:rPr>
        <w:t>add richness</w:t>
      </w:r>
      <w:r w:rsidR="00DE5A6E">
        <w:rPr>
          <w:bCs/>
          <w:sz w:val="22"/>
          <w:szCs w:val="22"/>
        </w:rPr>
        <w:t>'</w:t>
      </w:r>
      <w:r w:rsidR="00DE5A6E" w:rsidRPr="006776B6">
        <w:rPr>
          <w:bCs/>
          <w:sz w:val="22"/>
          <w:szCs w:val="22"/>
        </w:rPr>
        <w:t xml:space="preserve"> to </w:t>
      </w:r>
      <w:r w:rsidR="00DE5A6E">
        <w:rPr>
          <w:bCs/>
          <w:sz w:val="22"/>
          <w:szCs w:val="22"/>
        </w:rPr>
        <w:t xml:space="preserve">the </w:t>
      </w:r>
      <w:r w:rsidR="00DE5A6E" w:rsidRPr="006776B6">
        <w:rPr>
          <w:bCs/>
          <w:sz w:val="22"/>
          <w:szCs w:val="22"/>
        </w:rPr>
        <w:t>results that is diﬃcult to achieve with closed questions.</w:t>
      </w:r>
      <w:r w:rsidR="00DE5A6E" w:rsidRPr="006776B6">
        <w:rPr>
          <w:rStyle w:val="FootnoteReference"/>
          <w:bCs/>
          <w:sz w:val="22"/>
          <w:szCs w:val="22"/>
        </w:rPr>
        <w:footnoteReference w:id="49"/>
      </w:r>
      <w:r w:rsidR="00DE5A6E" w:rsidRPr="006776B6">
        <w:rPr>
          <w:bCs/>
          <w:sz w:val="22"/>
          <w:szCs w:val="22"/>
        </w:rPr>
        <w:t xml:space="preserve"> </w:t>
      </w:r>
      <w:r w:rsidR="00DE5A6E">
        <w:rPr>
          <w:sz w:val="22"/>
          <w:szCs w:val="22"/>
        </w:rPr>
        <w:t xml:space="preserve">I followed Brady's strategy to include questions intentionally designed so </w:t>
      </w:r>
      <w:r w:rsidR="00DE5A6E" w:rsidRPr="000557E4">
        <w:rPr>
          <w:sz w:val="22"/>
          <w:szCs w:val="22"/>
        </w:rPr>
        <w:t>that</w:t>
      </w:r>
      <w:r w:rsidR="00DE5A6E">
        <w:rPr>
          <w:sz w:val="22"/>
          <w:szCs w:val="22"/>
        </w:rPr>
        <w:t xml:space="preserve"> the</w:t>
      </w:r>
      <w:r w:rsidR="00DE5A6E" w:rsidRPr="000557E4">
        <w:rPr>
          <w:sz w:val="22"/>
          <w:szCs w:val="22"/>
        </w:rPr>
        <w:t xml:space="preserve"> practitioner’s knowledge o</w:t>
      </w:r>
      <w:r w:rsidR="00DE5A6E">
        <w:rPr>
          <w:sz w:val="22"/>
          <w:szCs w:val="22"/>
        </w:rPr>
        <w:t xml:space="preserve">f </w:t>
      </w:r>
      <w:r w:rsidR="00DE5A6E" w:rsidRPr="000557E4">
        <w:rPr>
          <w:sz w:val="22"/>
          <w:szCs w:val="22"/>
        </w:rPr>
        <w:t>astrology was required to answer them.</w:t>
      </w:r>
      <w:r w:rsidR="00DE5A6E">
        <w:rPr>
          <w:rStyle w:val="FootnoteReference"/>
          <w:sz w:val="22"/>
          <w:szCs w:val="22"/>
        </w:rPr>
        <w:footnoteReference w:id="50"/>
      </w:r>
      <w:r w:rsidR="00DE5A6E">
        <w:rPr>
          <w:bCs/>
          <w:sz w:val="22"/>
          <w:szCs w:val="22"/>
        </w:rPr>
        <w:t xml:space="preserve"> </w:t>
      </w:r>
      <w:r w:rsidR="005A49E0" w:rsidRPr="006776B6">
        <w:rPr>
          <w:sz w:val="22"/>
          <w:szCs w:val="22"/>
        </w:rPr>
        <w:t>The questionnaire was disseminated via</w:t>
      </w:r>
      <w:r w:rsidR="00EF01CB" w:rsidRPr="006776B6">
        <w:rPr>
          <w:sz w:val="22"/>
          <w:szCs w:val="22"/>
        </w:rPr>
        <w:t xml:space="preserve"> online</w:t>
      </w:r>
      <w:r w:rsidR="00DE5A6E">
        <w:rPr>
          <w:sz w:val="22"/>
          <w:szCs w:val="22"/>
        </w:rPr>
        <w:t xml:space="preserve"> </w:t>
      </w:r>
      <w:r w:rsidR="005A49E0" w:rsidRPr="006776B6">
        <w:rPr>
          <w:sz w:val="22"/>
          <w:szCs w:val="22"/>
        </w:rPr>
        <w:t>astrology groups</w:t>
      </w:r>
      <w:r w:rsidR="00DE5A6E">
        <w:rPr>
          <w:sz w:val="22"/>
          <w:szCs w:val="22"/>
        </w:rPr>
        <w:t xml:space="preserve"> (see appendix 1) and there were 35 responses.</w:t>
      </w:r>
      <w:r w:rsidR="005A49E0" w:rsidRPr="006776B6">
        <w:rPr>
          <w:sz w:val="22"/>
          <w:szCs w:val="22"/>
        </w:rPr>
        <w:t xml:space="preserve"> </w:t>
      </w:r>
      <w:r w:rsidR="00565A6E" w:rsidRPr="006776B6">
        <w:rPr>
          <w:sz w:val="22"/>
          <w:szCs w:val="22"/>
        </w:rPr>
        <w:t>All questions were optional</w:t>
      </w:r>
      <w:r w:rsidR="00565A6E">
        <w:rPr>
          <w:sz w:val="22"/>
          <w:szCs w:val="22"/>
        </w:rPr>
        <w:t xml:space="preserve">. </w:t>
      </w:r>
      <w:r w:rsidR="005A49E0" w:rsidRPr="006776B6">
        <w:rPr>
          <w:sz w:val="22"/>
          <w:szCs w:val="22"/>
        </w:rPr>
        <w:t>Respondents were assured of anonymity</w:t>
      </w:r>
      <w:r w:rsidR="00D60EF1" w:rsidRPr="006776B6">
        <w:rPr>
          <w:sz w:val="22"/>
          <w:szCs w:val="22"/>
        </w:rPr>
        <w:t xml:space="preserve">. </w:t>
      </w:r>
      <w:r w:rsidR="007250DF" w:rsidRPr="006776B6">
        <w:rPr>
          <w:sz w:val="22"/>
          <w:szCs w:val="22"/>
        </w:rPr>
        <w:t>Six were approached for interview and all agreed. I conducted 45-minute</w:t>
      </w:r>
      <w:r w:rsidR="00DE5A6E">
        <w:rPr>
          <w:sz w:val="22"/>
          <w:szCs w:val="22"/>
        </w:rPr>
        <w:t xml:space="preserve"> semi-structured</w:t>
      </w:r>
      <w:r w:rsidR="007250DF" w:rsidRPr="006776B6">
        <w:rPr>
          <w:sz w:val="22"/>
          <w:szCs w:val="22"/>
        </w:rPr>
        <w:t xml:space="preserve"> interviews via Zoom</w:t>
      </w:r>
      <w:r w:rsidR="00DE5A6E">
        <w:rPr>
          <w:sz w:val="22"/>
          <w:szCs w:val="22"/>
        </w:rPr>
        <w:t xml:space="preserve"> and collected signed interview release forms beforehand. I</w:t>
      </w:r>
      <w:r w:rsidR="007250DF" w:rsidRPr="006776B6">
        <w:rPr>
          <w:sz w:val="22"/>
          <w:szCs w:val="22"/>
        </w:rPr>
        <w:t xml:space="preserve">nterviewees were assured of </w:t>
      </w:r>
      <w:r w:rsidR="00DE5A6E" w:rsidRPr="006776B6">
        <w:rPr>
          <w:sz w:val="22"/>
          <w:szCs w:val="22"/>
        </w:rPr>
        <w:t>anonymity,</w:t>
      </w:r>
      <w:r w:rsidR="00DE5A6E">
        <w:rPr>
          <w:sz w:val="22"/>
          <w:szCs w:val="22"/>
        </w:rPr>
        <w:t xml:space="preserve"> and each </w:t>
      </w:r>
      <w:r w:rsidR="007212E3">
        <w:rPr>
          <w:sz w:val="22"/>
          <w:szCs w:val="22"/>
        </w:rPr>
        <w:t>was</w:t>
      </w:r>
      <w:r w:rsidR="00DE5A6E">
        <w:rPr>
          <w:sz w:val="22"/>
          <w:szCs w:val="22"/>
        </w:rPr>
        <w:t xml:space="preserve"> allocated a code to maintain </w:t>
      </w:r>
      <w:r w:rsidR="007212E3">
        <w:rPr>
          <w:sz w:val="22"/>
          <w:szCs w:val="22"/>
        </w:rPr>
        <w:t xml:space="preserve">anonymity </w:t>
      </w:r>
      <w:r w:rsidR="00DE5A6E">
        <w:rPr>
          <w:sz w:val="22"/>
          <w:szCs w:val="22"/>
        </w:rPr>
        <w:t xml:space="preserve">in the write-up whilst enabling </w:t>
      </w:r>
      <w:r w:rsidR="007212E3">
        <w:rPr>
          <w:sz w:val="22"/>
          <w:szCs w:val="22"/>
        </w:rPr>
        <w:t>direct quotation</w:t>
      </w:r>
      <w:r w:rsidR="00DE5A6E">
        <w:rPr>
          <w:sz w:val="22"/>
          <w:szCs w:val="22"/>
        </w:rPr>
        <w:t xml:space="preserve">. </w:t>
      </w:r>
      <w:r w:rsidR="007250DF" w:rsidRPr="006776B6">
        <w:rPr>
          <w:sz w:val="22"/>
          <w:szCs w:val="22"/>
        </w:rPr>
        <w:t>The interviews were recorded with permission and kept on my password</w:t>
      </w:r>
      <w:r w:rsidR="00D24D4F">
        <w:rPr>
          <w:sz w:val="22"/>
          <w:szCs w:val="22"/>
        </w:rPr>
        <w:t>-</w:t>
      </w:r>
      <w:r w:rsidR="007250DF" w:rsidRPr="006776B6">
        <w:rPr>
          <w:sz w:val="22"/>
          <w:szCs w:val="22"/>
        </w:rPr>
        <w:t xml:space="preserve">protected device. </w:t>
      </w:r>
    </w:p>
    <w:p w14:paraId="37319F19" w14:textId="77777777" w:rsidR="00D60EF1" w:rsidRPr="001079E1" w:rsidRDefault="00D60EF1" w:rsidP="00461A42">
      <w:pPr>
        <w:rPr>
          <w:color w:val="FF0000"/>
          <w:sz w:val="22"/>
          <w:szCs w:val="22"/>
        </w:rPr>
      </w:pPr>
    </w:p>
    <w:p w14:paraId="637D4100" w14:textId="221FAB14" w:rsidR="005A49E0" w:rsidRPr="001079E1" w:rsidRDefault="005A49E0" w:rsidP="00461A42">
      <w:pPr>
        <w:rPr>
          <w:b/>
          <w:bCs/>
          <w:sz w:val="22"/>
          <w:szCs w:val="22"/>
        </w:rPr>
      </w:pPr>
      <w:r w:rsidRPr="001079E1">
        <w:rPr>
          <w:b/>
          <w:bCs/>
          <w:sz w:val="22"/>
          <w:szCs w:val="22"/>
        </w:rPr>
        <w:t>Reflexive Considerations</w:t>
      </w:r>
    </w:p>
    <w:p w14:paraId="0A338059" w14:textId="77777777" w:rsidR="005A49E0" w:rsidRPr="001079E1" w:rsidRDefault="005A49E0" w:rsidP="00461A42">
      <w:pPr>
        <w:rPr>
          <w:sz w:val="22"/>
          <w:szCs w:val="22"/>
        </w:rPr>
      </w:pPr>
    </w:p>
    <w:p w14:paraId="24BB9FFB" w14:textId="0407CFAD" w:rsidR="00565A6E" w:rsidRPr="00D60EF1" w:rsidRDefault="00A8453C" w:rsidP="00565A6E">
      <w:pPr>
        <w:rPr>
          <w:sz w:val="22"/>
          <w:szCs w:val="22"/>
        </w:rPr>
      </w:pPr>
      <w:r w:rsidRPr="001079E1">
        <w:rPr>
          <w:sz w:val="22"/>
          <w:szCs w:val="22"/>
        </w:rPr>
        <w:tab/>
      </w:r>
      <w:r w:rsidR="005765C4" w:rsidRPr="001079E1">
        <w:rPr>
          <w:sz w:val="22"/>
          <w:szCs w:val="22"/>
        </w:rPr>
        <w:t xml:space="preserve">Bell, Waters and Johnson </w:t>
      </w:r>
      <w:r w:rsidR="00EE0492">
        <w:rPr>
          <w:sz w:val="22"/>
          <w:szCs w:val="22"/>
        </w:rPr>
        <w:t>advised</w:t>
      </w:r>
      <w:r w:rsidR="00D24D4F">
        <w:rPr>
          <w:sz w:val="22"/>
          <w:szCs w:val="22"/>
        </w:rPr>
        <w:t xml:space="preserve"> that</w:t>
      </w:r>
      <w:r w:rsidR="005765C4" w:rsidRPr="001079E1">
        <w:rPr>
          <w:sz w:val="22"/>
          <w:szCs w:val="22"/>
        </w:rPr>
        <w:t xml:space="preserve"> 'reflexive practice can help to ensure the robustness of qualitative research</w:t>
      </w:r>
      <w:r w:rsidR="00DE5A6E">
        <w:rPr>
          <w:sz w:val="22"/>
          <w:szCs w:val="22"/>
        </w:rPr>
        <w:t>.'</w:t>
      </w:r>
      <w:r w:rsidR="002C2661" w:rsidRPr="001079E1">
        <w:rPr>
          <w:rStyle w:val="FootnoteReference"/>
          <w:sz w:val="22"/>
          <w:szCs w:val="22"/>
        </w:rPr>
        <w:footnoteReference w:id="51"/>
      </w:r>
      <w:r w:rsidR="00DB5AF4" w:rsidRPr="001079E1">
        <w:rPr>
          <w:sz w:val="22"/>
          <w:szCs w:val="22"/>
        </w:rPr>
        <w:t xml:space="preserve"> </w:t>
      </w:r>
      <w:r w:rsidR="00D60EF1">
        <w:rPr>
          <w:sz w:val="22"/>
          <w:szCs w:val="22"/>
        </w:rPr>
        <w:t xml:space="preserve">My reflexivity </w:t>
      </w:r>
      <w:r w:rsidR="00565A6E">
        <w:rPr>
          <w:sz w:val="22"/>
          <w:szCs w:val="22"/>
        </w:rPr>
        <w:t>began with</w:t>
      </w:r>
      <w:r w:rsidR="00D60EF1">
        <w:rPr>
          <w:sz w:val="22"/>
          <w:szCs w:val="22"/>
        </w:rPr>
        <w:t xml:space="preserve"> the definition of</w:t>
      </w:r>
      <w:r w:rsidR="00D60EF1" w:rsidRPr="000A3786">
        <w:rPr>
          <w:sz w:val="22"/>
          <w:szCs w:val="22"/>
        </w:rPr>
        <w:t xml:space="preserve"> astrologer</w:t>
      </w:r>
      <w:r w:rsidR="00D60EF1">
        <w:rPr>
          <w:sz w:val="22"/>
          <w:szCs w:val="22"/>
        </w:rPr>
        <w:t xml:space="preserve">. </w:t>
      </w:r>
      <w:r w:rsidR="00D60EF1" w:rsidRPr="000A3786">
        <w:rPr>
          <w:sz w:val="22"/>
          <w:szCs w:val="22"/>
        </w:rPr>
        <w:t>Brady defined three kinds of astrologers when undertaking her doctoral research, consumers, practitioners and theorists</w:t>
      </w:r>
      <w:r w:rsidR="00D60EF1">
        <w:rPr>
          <w:sz w:val="22"/>
          <w:szCs w:val="22"/>
        </w:rPr>
        <w:t xml:space="preserve">. </w:t>
      </w:r>
      <w:r w:rsidR="00EE0492">
        <w:rPr>
          <w:sz w:val="22"/>
          <w:szCs w:val="22"/>
        </w:rPr>
        <w:t>According to her,</w:t>
      </w:r>
      <w:r w:rsidR="00D60EF1">
        <w:rPr>
          <w:sz w:val="22"/>
          <w:szCs w:val="22"/>
        </w:rPr>
        <w:t xml:space="preserve"> consumers read sun-sign columns, practitioners study astrology, join clubs</w:t>
      </w:r>
      <w:r w:rsidR="00565A6E">
        <w:rPr>
          <w:sz w:val="22"/>
          <w:szCs w:val="22"/>
        </w:rPr>
        <w:t xml:space="preserve">, </w:t>
      </w:r>
      <w:r w:rsidR="00D60EF1">
        <w:rPr>
          <w:sz w:val="22"/>
          <w:szCs w:val="22"/>
        </w:rPr>
        <w:t>go to conferences and read charts for friends and family and theorists shape the astrological knowledge that practitioners engage with.</w:t>
      </w:r>
      <w:r w:rsidR="00D60EF1" w:rsidRPr="000A3786">
        <w:rPr>
          <w:rStyle w:val="FootnoteReference"/>
          <w:sz w:val="22"/>
          <w:szCs w:val="22"/>
        </w:rPr>
        <w:footnoteReference w:id="52"/>
      </w:r>
      <w:r w:rsidR="00D60EF1">
        <w:rPr>
          <w:sz w:val="22"/>
          <w:szCs w:val="22"/>
        </w:rPr>
        <w:t xml:space="preserve"> </w:t>
      </w:r>
      <w:r w:rsidR="00354096">
        <w:rPr>
          <w:sz w:val="22"/>
          <w:szCs w:val="22"/>
        </w:rPr>
        <w:t xml:space="preserve">As an astrology practitioner speaking to other astrologer practitioners, </w:t>
      </w:r>
      <w:r w:rsidR="00FA027C">
        <w:rPr>
          <w:sz w:val="22"/>
          <w:szCs w:val="22"/>
        </w:rPr>
        <w:t xml:space="preserve">I </w:t>
      </w:r>
      <w:r w:rsidR="00DE5A6E">
        <w:rPr>
          <w:sz w:val="22"/>
          <w:szCs w:val="22"/>
        </w:rPr>
        <w:lastRenderedPageBreak/>
        <w:t>conducted this research as an insider</w:t>
      </w:r>
      <w:r w:rsidR="000D5DFD">
        <w:rPr>
          <w:sz w:val="22"/>
          <w:szCs w:val="22"/>
        </w:rPr>
        <w:t xml:space="preserve">. </w:t>
      </w:r>
      <w:r w:rsidR="00D60EF1">
        <w:rPr>
          <w:sz w:val="22"/>
          <w:szCs w:val="22"/>
        </w:rPr>
        <w:t xml:space="preserve">In the interviews, </w:t>
      </w:r>
      <w:r w:rsidR="007B5BC7">
        <w:rPr>
          <w:sz w:val="22"/>
          <w:szCs w:val="22"/>
        </w:rPr>
        <w:t>I was able</w:t>
      </w:r>
      <w:r w:rsidR="008A2BD4">
        <w:rPr>
          <w:sz w:val="22"/>
          <w:szCs w:val="22"/>
        </w:rPr>
        <w:t xml:space="preserve"> to </w:t>
      </w:r>
      <w:r w:rsidR="007B5BC7">
        <w:rPr>
          <w:sz w:val="22"/>
          <w:szCs w:val="22"/>
        </w:rPr>
        <w:t>'</w:t>
      </w:r>
      <w:r w:rsidR="008A2BD4">
        <w:rPr>
          <w:sz w:val="22"/>
          <w:szCs w:val="22"/>
        </w:rPr>
        <w:t>speak</w:t>
      </w:r>
      <w:r w:rsidR="007B5BC7">
        <w:rPr>
          <w:sz w:val="22"/>
          <w:szCs w:val="22"/>
        </w:rPr>
        <w:t>'</w:t>
      </w:r>
      <w:r w:rsidR="008A2BD4">
        <w:rPr>
          <w:sz w:val="22"/>
          <w:szCs w:val="22"/>
        </w:rPr>
        <w:t xml:space="preserve"> astrology with the interviewees</w:t>
      </w:r>
      <w:r w:rsidR="00565A6E">
        <w:rPr>
          <w:sz w:val="22"/>
          <w:szCs w:val="22"/>
        </w:rPr>
        <w:t xml:space="preserve">, </w:t>
      </w:r>
      <w:r w:rsidR="008A2BD4">
        <w:rPr>
          <w:sz w:val="22"/>
          <w:szCs w:val="22"/>
        </w:rPr>
        <w:t>using technical astrological language.</w:t>
      </w:r>
      <w:r>
        <w:rPr>
          <w:sz w:val="22"/>
          <w:szCs w:val="22"/>
        </w:rPr>
        <w:t xml:space="preserve"> </w:t>
      </w:r>
      <w:r w:rsidR="00D819EE">
        <w:rPr>
          <w:sz w:val="22"/>
          <w:szCs w:val="22"/>
        </w:rPr>
        <w:t>This established good rapport</w:t>
      </w:r>
      <w:r w:rsidR="00844FD8">
        <w:rPr>
          <w:sz w:val="22"/>
          <w:szCs w:val="22"/>
        </w:rPr>
        <w:t xml:space="preserve"> and enabled interpersonal knowledge creation.</w:t>
      </w:r>
      <w:r w:rsidR="00844FD8">
        <w:rPr>
          <w:rStyle w:val="FootnoteReference"/>
          <w:sz w:val="22"/>
          <w:szCs w:val="22"/>
        </w:rPr>
        <w:footnoteReference w:id="53"/>
      </w:r>
      <w:r w:rsidR="00DB5AF4">
        <w:rPr>
          <w:sz w:val="22"/>
          <w:szCs w:val="22"/>
        </w:rPr>
        <w:t xml:space="preserve"> </w:t>
      </w:r>
      <w:r w:rsidR="00E550ED">
        <w:rPr>
          <w:sz w:val="22"/>
          <w:szCs w:val="22"/>
        </w:rPr>
        <w:t xml:space="preserve">However, I realised a secondary positionality. </w:t>
      </w:r>
      <w:r w:rsidR="00DB5AF4">
        <w:rPr>
          <w:sz w:val="22"/>
          <w:szCs w:val="22"/>
        </w:rPr>
        <w:t>I am a linguist and</w:t>
      </w:r>
      <w:r w:rsidR="00BA7007">
        <w:rPr>
          <w:sz w:val="22"/>
          <w:szCs w:val="22"/>
        </w:rPr>
        <w:t xml:space="preserve"> subscribe to Benjamin Lee Whorf's second major hypothesis</w:t>
      </w:r>
      <w:r w:rsidR="00BA7007">
        <w:rPr>
          <w:rStyle w:val="FootnoteReference"/>
          <w:sz w:val="22"/>
          <w:szCs w:val="22"/>
        </w:rPr>
        <w:footnoteReference w:id="54"/>
      </w:r>
      <w:r w:rsidR="00BA7007">
        <w:rPr>
          <w:sz w:val="22"/>
          <w:szCs w:val="22"/>
        </w:rPr>
        <w:t xml:space="preserve"> that, 'A change in language can transform our appreciation of the cosmos.'</w:t>
      </w:r>
      <w:r w:rsidR="00BA7007">
        <w:rPr>
          <w:rStyle w:val="FootnoteReference"/>
          <w:sz w:val="22"/>
          <w:szCs w:val="22"/>
        </w:rPr>
        <w:footnoteReference w:id="55"/>
      </w:r>
      <w:r w:rsidR="00DB5AF4">
        <w:rPr>
          <w:sz w:val="22"/>
          <w:szCs w:val="22"/>
        </w:rPr>
        <w:t xml:space="preserve"> </w:t>
      </w:r>
      <w:r w:rsidR="00BA7007">
        <w:rPr>
          <w:sz w:val="22"/>
          <w:szCs w:val="22"/>
        </w:rPr>
        <w:t xml:space="preserve">My linguistic background made me particularly </w:t>
      </w:r>
      <w:r w:rsidR="00326D6C">
        <w:rPr>
          <w:sz w:val="22"/>
          <w:szCs w:val="22"/>
        </w:rPr>
        <w:t>conscious of the lack of a word for '</w:t>
      </w:r>
      <w:proofErr w:type="spellStart"/>
      <w:r w:rsidR="00326D6C">
        <w:rPr>
          <w:sz w:val="22"/>
          <w:szCs w:val="22"/>
        </w:rPr>
        <w:t>kairos</w:t>
      </w:r>
      <w:proofErr w:type="spellEnd"/>
      <w:r w:rsidR="00326D6C">
        <w:rPr>
          <w:sz w:val="22"/>
          <w:szCs w:val="22"/>
        </w:rPr>
        <w:t>' in English.</w:t>
      </w:r>
      <w:r w:rsidR="00BA7007">
        <w:rPr>
          <w:sz w:val="22"/>
          <w:szCs w:val="22"/>
        </w:rPr>
        <w:t xml:space="preserve"> </w:t>
      </w:r>
      <w:r w:rsidR="00EE0492">
        <w:rPr>
          <w:sz w:val="22"/>
          <w:szCs w:val="22"/>
        </w:rPr>
        <w:t xml:space="preserve">I was interviewing non-linguists, although some were bi-lingual - but this made me an outsider of sorts. </w:t>
      </w:r>
      <w:r w:rsidR="00BA7007">
        <w:rPr>
          <w:sz w:val="22"/>
          <w:szCs w:val="22"/>
        </w:rPr>
        <w:t>In the interviews I was careful not to feed definitions to the interviewees and to allow them to speak in their own words</w:t>
      </w:r>
      <w:r w:rsidR="00D012BB">
        <w:rPr>
          <w:sz w:val="22"/>
          <w:szCs w:val="22"/>
        </w:rPr>
        <w:t>. In some interviews I then</w:t>
      </w:r>
      <w:r w:rsidR="00BA7007">
        <w:rPr>
          <w:sz w:val="22"/>
          <w:szCs w:val="22"/>
        </w:rPr>
        <w:t xml:space="preserve"> </w:t>
      </w:r>
      <w:r w:rsidR="00D012BB">
        <w:rPr>
          <w:sz w:val="22"/>
          <w:szCs w:val="22"/>
        </w:rPr>
        <w:t>introduced</w:t>
      </w:r>
      <w:r w:rsidR="00BA7007">
        <w:rPr>
          <w:sz w:val="22"/>
          <w:szCs w:val="22"/>
        </w:rPr>
        <w:t xml:space="preserve"> the concept of </w:t>
      </w:r>
      <w:proofErr w:type="spellStart"/>
      <w:r w:rsidR="00BA7007">
        <w:rPr>
          <w:sz w:val="22"/>
          <w:szCs w:val="22"/>
        </w:rPr>
        <w:t>kairos</w:t>
      </w:r>
      <w:proofErr w:type="spellEnd"/>
      <w:r w:rsidR="00BA7007">
        <w:rPr>
          <w:sz w:val="22"/>
          <w:szCs w:val="22"/>
        </w:rPr>
        <w:t xml:space="preserve"> to further discussion</w:t>
      </w:r>
      <w:r w:rsidR="00EF01CB">
        <w:rPr>
          <w:sz w:val="22"/>
          <w:szCs w:val="22"/>
        </w:rPr>
        <w:t>,</w:t>
      </w:r>
      <w:r w:rsidR="00E42CA2">
        <w:rPr>
          <w:sz w:val="22"/>
          <w:szCs w:val="22"/>
        </w:rPr>
        <w:t xml:space="preserve"> but I was conscious of my objective to move beyond my own understanding and achieve their verstehen of </w:t>
      </w:r>
      <w:proofErr w:type="spellStart"/>
      <w:r w:rsidR="00E42CA2">
        <w:rPr>
          <w:sz w:val="22"/>
          <w:szCs w:val="22"/>
        </w:rPr>
        <w:t>kairos</w:t>
      </w:r>
      <w:proofErr w:type="spellEnd"/>
      <w:r w:rsidR="00E42CA2">
        <w:rPr>
          <w:sz w:val="22"/>
          <w:szCs w:val="22"/>
        </w:rPr>
        <w:t>.</w:t>
      </w:r>
      <w:r w:rsidR="00E42CA2">
        <w:rPr>
          <w:rStyle w:val="FootnoteReference"/>
          <w:sz w:val="22"/>
          <w:szCs w:val="22"/>
        </w:rPr>
        <w:footnoteReference w:id="56"/>
      </w:r>
      <w:r w:rsidR="00BA7007">
        <w:rPr>
          <w:sz w:val="22"/>
          <w:szCs w:val="22"/>
        </w:rPr>
        <w:t xml:space="preserve"> </w:t>
      </w:r>
      <w:r w:rsidR="00B34A6D">
        <w:rPr>
          <w:sz w:val="22"/>
          <w:szCs w:val="22"/>
        </w:rPr>
        <w:t>David</w:t>
      </w:r>
      <w:r w:rsidR="00EE0492">
        <w:rPr>
          <w:sz w:val="22"/>
          <w:szCs w:val="22"/>
        </w:rPr>
        <w:t xml:space="preserve"> Hufford </w:t>
      </w:r>
      <w:r w:rsidR="00B34A6D">
        <w:rPr>
          <w:sz w:val="22"/>
          <w:szCs w:val="22"/>
        </w:rPr>
        <w:t>argued that</w:t>
      </w:r>
      <w:r w:rsidR="00EE0492">
        <w:rPr>
          <w:sz w:val="22"/>
          <w:szCs w:val="22"/>
        </w:rPr>
        <w:t xml:space="preserve"> 'all knowing is subjective,'</w:t>
      </w:r>
      <w:r w:rsidR="00EE0492">
        <w:rPr>
          <w:rStyle w:val="FootnoteReference"/>
          <w:sz w:val="22"/>
          <w:szCs w:val="22"/>
        </w:rPr>
        <w:footnoteReference w:id="57"/>
      </w:r>
      <w:r w:rsidR="00EE0492">
        <w:rPr>
          <w:sz w:val="22"/>
          <w:szCs w:val="22"/>
        </w:rPr>
        <w:t xml:space="preserve"> but cautioned for careful distinction between the personal voice and the scholarly voice.</w:t>
      </w:r>
      <w:r w:rsidR="00EE0492">
        <w:rPr>
          <w:rStyle w:val="FootnoteReference"/>
          <w:sz w:val="22"/>
          <w:szCs w:val="22"/>
        </w:rPr>
        <w:footnoteReference w:id="58"/>
      </w:r>
      <w:r w:rsidR="00EE0492">
        <w:rPr>
          <w:sz w:val="22"/>
          <w:szCs w:val="22"/>
        </w:rPr>
        <w:t xml:space="preserve"> </w:t>
      </w:r>
      <w:r w:rsidR="00DE5A6E">
        <w:rPr>
          <w:sz w:val="22"/>
          <w:szCs w:val="22"/>
        </w:rPr>
        <w:t xml:space="preserve">I </w:t>
      </w:r>
      <w:r w:rsidR="007212E3">
        <w:rPr>
          <w:sz w:val="22"/>
          <w:szCs w:val="22"/>
        </w:rPr>
        <w:t>made efforts</w:t>
      </w:r>
      <w:r w:rsidR="00DE5A6E">
        <w:rPr>
          <w:sz w:val="22"/>
          <w:szCs w:val="22"/>
        </w:rPr>
        <w:t xml:space="preserve"> to consciously do this</w:t>
      </w:r>
      <w:r w:rsidR="00565A6E">
        <w:rPr>
          <w:sz w:val="22"/>
          <w:szCs w:val="22"/>
        </w:rPr>
        <w:t xml:space="preserve"> </w:t>
      </w:r>
      <w:r w:rsidR="007212E3">
        <w:rPr>
          <w:sz w:val="22"/>
          <w:szCs w:val="22"/>
        </w:rPr>
        <w:t>as a student, astrologer and linguist</w:t>
      </w:r>
      <w:r w:rsidR="00565A6E">
        <w:rPr>
          <w:sz w:val="22"/>
          <w:szCs w:val="22"/>
        </w:rPr>
        <w:t xml:space="preserve">. </w:t>
      </w:r>
    </w:p>
    <w:p w14:paraId="4BE4718B" w14:textId="77777777" w:rsidR="00E550ED" w:rsidRDefault="00E550ED" w:rsidP="00D61217">
      <w:pPr>
        <w:rPr>
          <w:sz w:val="22"/>
          <w:szCs w:val="22"/>
        </w:rPr>
      </w:pPr>
    </w:p>
    <w:p w14:paraId="6F56B6B3" w14:textId="57E69475" w:rsidR="00286B81" w:rsidRDefault="006D4556" w:rsidP="00D61217">
      <w:pPr>
        <w:rPr>
          <w:b/>
          <w:bCs/>
          <w:color w:val="000000"/>
          <w:sz w:val="22"/>
          <w:szCs w:val="22"/>
        </w:rPr>
      </w:pPr>
      <w:r w:rsidRPr="00A63848">
        <w:rPr>
          <w:b/>
          <w:bCs/>
          <w:color w:val="000000"/>
          <w:sz w:val="22"/>
          <w:szCs w:val="22"/>
        </w:rPr>
        <w:t>Findings</w:t>
      </w:r>
      <w:r w:rsidR="00286B81">
        <w:rPr>
          <w:b/>
          <w:bCs/>
          <w:color w:val="000000"/>
          <w:sz w:val="22"/>
          <w:szCs w:val="22"/>
        </w:rPr>
        <w:t xml:space="preserve"> </w:t>
      </w:r>
      <w:r w:rsidR="00AB2D7C">
        <w:rPr>
          <w:b/>
          <w:bCs/>
          <w:color w:val="000000"/>
          <w:sz w:val="22"/>
          <w:szCs w:val="22"/>
        </w:rPr>
        <w:t>and</w:t>
      </w:r>
      <w:r w:rsidR="00286B81">
        <w:rPr>
          <w:b/>
          <w:bCs/>
          <w:color w:val="000000"/>
          <w:sz w:val="22"/>
          <w:szCs w:val="22"/>
        </w:rPr>
        <w:t xml:space="preserve"> Discussion</w:t>
      </w:r>
    </w:p>
    <w:p w14:paraId="1479B135" w14:textId="77777777" w:rsidR="00DF5AF4" w:rsidRDefault="00DF5AF4" w:rsidP="007A41F7">
      <w:pPr>
        <w:rPr>
          <w:b/>
          <w:bCs/>
          <w:color w:val="000000"/>
          <w:sz w:val="22"/>
          <w:szCs w:val="22"/>
          <w:u w:val="single"/>
        </w:rPr>
      </w:pPr>
    </w:p>
    <w:p w14:paraId="40559DA7" w14:textId="0DD36A78" w:rsidR="00B34A6D" w:rsidRDefault="00C72E66" w:rsidP="00B34A6D">
      <w:pPr>
        <w:rPr>
          <w:sz w:val="22"/>
          <w:szCs w:val="22"/>
        </w:rPr>
      </w:pPr>
      <w:r w:rsidRPr="007A41F7">
        <w:rPr>
          <w:b/>
          <w:bCs/>
          <w:color w:val="000000"/>
          <w:sz w:val="22"/>
          <w:szCs w:val="22"/>
        </w:rPr>
        <w:tab/>
      </w:r>
      <w:r w:rsidR="00B34A6D">
        <w:rPr>
          <w:color w:val="000000"/>
          <w:sz w:val="22"/>
          <w:szCs w:val="22"/>
        </w:rPr>
        <w:t>Of the</w:t>
      </w:r>
      <w:r w:rsidRPr="007A41F7">
        <w:rPr>
          <w:color w:val="000000"/>
          <w:sz w:val="22"/>
          <w:szCs w:val="22"/>
        </w:rPr>
        <w:t xml:space="preserve"> 35 responses to the online questionnaire</w:t>
      </w:r>
      <w:r w:rsidR="007A41F7" w:rsidRPr="007A41F7">
        <w:rPr>
          <w:color w:val="000000"/>
          <w:sz w:val="22"/>
          <w:szCs w:val="22"/>
        </w:rPr>
        <w:t xml:space="preserve"> </w:t>
      </w:r>
      <w:r w:rsidR="00B34A6D">
        <w:rPr>
          <w:color w:val="000000"/>
          <w:sz w:val="22"/>
          <w:szCs w:val="22"/>
        </w:rPr>
        <w:t>28 (</w:t>
      </w:r>
      <w:r w:rsidR="007A41F7" w:rsidRPr="007A41F7">
        <w:rPr>
          <w:color w:val="000000"/>
          <w:sz w:val="22"/>
          <w:szCs w:val="22"/>
        </w:rPr>
        <w:t>80%</w:t>
      </w:r>
      <w:r w:rsidR="00B34A6D">
        <w:rPr>
          <w:color w:val="000000"/>
          <w:sz w:val="22"/>
          <w:szCs w:val="22"/>
        </w:rPr>
        <w:t>)</w:t>
      </w:r>
      <w:r w:rsidR="007A41F7" w:rsidRPr="007A41F7">
        <w:rPr>
          <w:color w:val="000000"/>
          <w:sz w:val="22"/>
          <w:szCs w:val="22"/>
        </w:rPr>
        <w:t xml:space="preserve"> were women, 5 men and 2 </w:t>
      </w:r>
      <w:r w:rsidR="00D11D1F">
        <w:rPr>
          <w:color w:val="000000"/>
          <w:sz w:val="22"/>
          <w:szCs w:val="22"/>
        </w:rPr>
        <w:t xml:space="preserve">identified as </w:t>
      </w:r>
      <w:r w:rsidR="007A41F7" w:rsidRPr="007A41F7">
        <w:rPr>
          <w:color w:val="000000"/>
          <w:sz w:val="22"/>
          <w:szCs w:val="22"/>
        </w:rPr>
        <w:t xml:space="preserve">non-binary. </w:t>
      </w:r>
      <w:r w:rsidR="00D11D1F">
        <w:rPr>
          <w:color w:val="000000"/>
          <w:sz w:val="22"/>
          <w:szCs w:val="22"/>
        </w:rPr>
        <w:t>Seventeen</w:t>
      </w:r>
      <w:r w:rsidR="007A41F7" w:rsidRPr="007A41F7">
        <w:rPr>
          <w:color w:val="000000"/>
          <w:sz w:val="22"/>
          <w:szCs w:val="22"/>
        </w:rPr>
        <w:t xml:space="preserve"> respondents were from USA; </w:t>
      </w:r>
      <w:r w:rsidR="007A41F7" w:rsidRPr="007A41F7">
        <w:rPr>
          <w:sz w:val="22"/>
          <w:szCs w:val="22"/>
        </w:rPr>
        <w:t xml:space="preserve">7 from UK, 3 from Greece, 2 from Canada and </w:t>
      </w:r>
      <w:r w:rsidR="00D11D1F">
        <w:rPr>
          <w:sz w:val="22"/>
          <w:szCs w:val="22"/>
        </w:rPr>
        <w:t>one</w:t>
      </w:r>
      <w:r w:rsidR="007A41F7" w:rsidRPr="007A41F7">
        <w:rPr>
          <w:sz w:val="22"/>
          <w:szCs w:val="22"/>
        </w:rPr>
        <w:t xml:space="preserve"> each from Colombia, China, Germany, Portugal, Russia and Switzerland. </w:t>
      </w:r>
      <w:r w:rsidR="00DF5AF4">
        <w:rPr>
          <w:color w:val="000000"/>
          <w:sz w:val="22"/>
          <w:szCs w:val="22"/>
        </w:rPr>
        <w:t>T</w:t>
      </w:r>
      <w:r w:rsidR="00DF5AF4" w:rsidRPr="00127B94">
        <w:rPr>
          <w:color w:val="000000"/>
          <w:sz w:val="22"/>
          <w:szCs w:val="22"/>
        </w:rPr>
        <w:t>he average respondent could be described as an American woman in her 40s who practises psychological astrology and has been studying astrology for 1-5 years.</w:t>
      </w:r>
      <w:r w:rsidR="00DF5AF4">
        <w:rPr>
          <w:color w:val="000000"/>
          <w:sz w:val="22"/>
          <w:szCs w:val="22"/>
        </w:rPr>
        <w:t xml:space="preserve"> </w:t>
      </w:r>
      <w:r w:rsidR="0044383F">
        <w:rPr>
          <w:sz w:val="22"/>
          <w:szCs w:val="22"/>
        </w:rPr>
        <w:t>Respondents were generous in their comments to open-ended questions</w:t>
      </w:r>
      <w:r w:rsidR="00ED2809">
        <w:rPr>
          <w:sz w:val="22"/>
          <w:szCs w:val="22"/>
        </w:rPr>
        <w:t>,</w:t>
      </w:r>
      <w:r w:rsidR="0044383F">
        <w:rPr>
          <w:sz w:val="22"/>
          <w:szCs w:val="22"/>
        </w:rPr>
        <w:t xml:space="preserve"> and these are reported</w:t>
      </w:r>
      <w:r w:rsidR="00DE5A6E">
        <w:rPr>
          <w:sz w:val="22"/>
          <w:szCs w:val="22"/>
        </w:rPr>
        <w:t>,</w:t>
      </w:r>
      <w:r w:rsidR="0044383F">
        <w:rPr>
          <w:sz w:val="22"/>
          <w:szCs w:val="22"/>
        </w:rPr>
        <w:t xml:space="preserve"> as</w:t>
      </w:r>
      <w:r w:rsidR="00277E32">
        <w:rPr>
          <w:sz w:val="22"/>
          <w:szCs w:val="22"/>
        </w:rPr>
        <w:t xml:space="preserve"> Brady did, as</w:t>
      </w:r>
      <w:r w:rsidR="0044383F">
        <w:rPr>
          <w:sz w:val="22"/>
          <w:szCs w:val="22"/>
        </w:rPr>
        <w:t xml:space="preserve"> 'notes-in-a-bottle.'</w:t>
      </w:r>
      <w:r w:rsidR="0044383F">
        <w:rPr>
          <w:rStyle w:val="FootnoteReference"/>
          <w:sz w:val="22"/>
          <w:szCs w:val="22"/>
        </w:rPr>
        <w:footnoteReference w:id="59"/>
      </w:r>
      <w:r w:rsidR="0044383F">
        <w:rPr>
          <w:sz w:val="22"/>
          <w:szCs w:val="22"/>
        </w:rPr>
        <w:t xml:space="preserve"> </w:t>
      </w:r>
      <w:r w:rsidR="00B34A6D">
        <w:rPr>
          <w:sz w:val="22"/>
          <w:szCs w:val="22"/>
        </w:rPr>
        <w:t>Of the six astrologers I interviewed, 4 were women and 2 men</w:t>
      </w:r>
      <w:r w:rsidR="00E31205">
        <w:rPr>
          <w:sz w:val="22"/>
          <w:szCs w:val="22"/>
        </w:rPr>
        <w:t>;</w:t>
      </w:r>
      <w:r w:rsidR="00B34A6D">
        <w:rPr>
          <w:sz w:val="22"/>
          <w:szCs w:val="22"/>
        </w:rPr>
        <w:t xml:space="preserve"> 3 British, </w:t>
      </w:r>
      <w:r w:rsidR="00E31205">
        <w:rPr>
          <w:sz w:val="22"/>
          <w:szCs w:val="22"/>
        </w:rPr>
        <w:t xml:space="preserve">1 American </w:t>
      </w:r>
      <w:r w:rsidR="00B34A6D">
        <w:rPr>
          <w:sz w:val="22"/>
          <w:szCs w:val="22"/>
        </w:rPr>
        <w:t xml:space="preserve">1 Canadian and 1 Greek. Astrologer 1 will be referred to as A1, Astrologer 2 </w:t>
      </w:r>
      <w:r w:rsidR="00D11D1F">
        <w:rPr>
          <w:sz w:val="22"/>
          <w:szCs w:val="22"/>
        </w:rPr>
        <w:t xml:space="preserve">as </w:t>
      </w:r>
      <w:r w:rsidR="00B34A6D">
        <w:rPr>
          <w:sz w:val="22"/>
          <w:szCs w:val="22"/>
        </w:rPr>
        <w:t xml:space="preserve">A2 etc. This essay will now synthesise the core themes that emerged from the quantitative survey and qualitative interviews.  </w:t>
      </w:r>
    </w:p>
    <w:p w14:paraId="5E735495" w14:textId="77777777" w:rsidR="00B34A6D" w:rsidRDefault="00B34A6D" w:rsidP="00B34A6D">
      <w:pPr>
        <w:rPr>
          <w:sz w:val="22"/>
          <w:szCs w:val="22"/>
        </w:rPr>
      </w:pPr>
    </w:p>
    <w:p w14:paraId="2B5D5011" w14:textId="74308823" w:rsidR="00B34A6D" w:rsidRPr="00B34A6D" w:rsidRDefault="00B34A6D" w:rsidP="00B34A6D">
      <w:pPr>
        <w:rPr>
          <w:b/>
          <w:bCs/>
          <w:sz w:val="22"/>
          <w:szCs w:val="22"/>
        </w:rPr>
      </w:pPr>
      <w:r w:rsidRPr="00B34A6D">
        <w:rPr>
          <w:b/>
          <w:bCs/>
          <w:sz w:val="22"/>
          <w:szCs w:val="22"/>
        </w:rPr>
        <w:t xml:space="preserve">Kairos as Time embedded with Quality </w:t>
      </w:r>
      <w:r w:rsidR="00A77636">
        <w:rPr>
          <w:b/>
          <w:bCs/>
          <w:sz w:val="22"/>
          <w:szCs w:val="22"/>
        </w:rPr>
        <w:t>more than</w:t>
      </w:r>
      <w:r w:rsidRPr="00B34A6D">
        <w:rPr>
          <w:b/>
          <w:bCs/>
          <w:sz w:val="22"/>
          <w:szCs w:val="22"/>
        </w:rPr>
        <w:t xml:space="preserve"> Kairos as 'The right time.'</w:t>
      </w:r>
    </w:p>
    <w:p w14:paraId="5577A825" w14:textId="77777777" w:rsidR="00B34A6D" w:rsidRPr="00B34A6D" w:rsidRDefault="00B34A6D" w:rsidP="00B34A6D">
      <w:pPr>
        <w:rPr>
          <w:sz w:val="22"/>
          <w:szCs w:val="22"/>
        </w:rPr>
      </w:pPr>
    </w:p>
    <w:p w14:paraId="2F1289D4" w14:textId="25C4DB9A" w:rsidR="00B34A6D" w:rsidRPr="00B34A6D" w:rsidRDefault="00B34A6D" w:rsidP="00B34A6D">
      <w:pPr>
        <w:rPr>
          <w:color w:val="000000"/>
          <w:sz w:val="22"/>
          <w:szCs w:val="22"/>
        </w:rPr>
      </w:pPr>
      <w:r w:rsidRPr="00B34A6D">
        <w:rPr>
          <w:sz w:val="22"/>
          <w:szCs w:val="22"/>
        </w:rPr>
        <w:tab/>
      </w:r>
      <w:r w:rsidRPr="00B34A6D">
        <w:rPr>
          <w:color w:val="000000"/>
          <w:sz w:val="22"/>
          <w:szCs w:val="22"/>
        </w:rPr>
        <w:t>Brady found that astrologers view time as embedded with quality 'bestowed by the future geometrical alignments dictated by both their horoscope and future planetary cycles.'</w:t>
      </w:r>
      <w:r w:rsidRPr="00B34A6D">
        <w:rPr>
          <w:rStyle w:val="FootnoteReference"/>
          <w:color w:val="000000"/>
          <w:sz w:val="22"/>
          <w:szCs w:val="22"/>
        </w:rPr>
        <w:footnoteReference w:id="60"/>
      </w:r>
      <w:r w:rsidRPr="00B34A6D">
        <w:rPr>
          <w:color w:val="000000"/>
          <w:sz w:val="22"/>
          <w:szCs w:val="22"/>
        </w:rPr>
        <w:t xml:space="preserve"> She based this on </w:t>
      </w:r>
      <w:r w:rsidR="004D05C2">
        <w:rPr>
          <w:color w:val="000000"/>
          <w:sz w:val="22"/>
          <w:szCs w:val="22"/>
        </w:rPr>
        <w:t>t</w:t>
      </w:r>
      <w:r w:rsidRPr="00B34A6D">
        <w:rPr>
          <w:color w:val="000000"/>
          <w:sz w:val="22"/>
          <w:szCs w:val="22"/>
        </w:rPr>
        <w:t xml:space="preserve">he majority of astrologers </w:t>
      </w:r>
      <w:r w:rsidR="004D05C2">
        <w:rPr>
          <w:color w:val="000000"/>
          <w:sz w:val="22"/>
          <w:szCs w:val="22"/>
        </w:rPr>
        <w:t>accepting</w:t>
      </w:r>
      <w:r w:rsidRPr="00B34A6D">
        <w:rPr>
          <w:color w:val="000000"/>
          <w:sz w:val="22"/>
          <w:szCs w:val="22"/>
        </w:rPr>
        <w:t xml:space="preserve"> astrology’s ability to make a prediction, </w:t>
      </w:r>
      <w:r w:rsidR="004D05C2">
        <w:rPr>
          <w:color w:val="000000"/>
          <w:sz w:val="22"/>
          <w:szCs w:val="22"/>
        </w:rPr>
        <w:t>'</w:t>
      </w:r>
      <w:r w:rsidRPr="00B34A6D">
        <w:rPr>
          <w:color w:val="000000"/>
          <w:sz w:val="22"/>
          <w:szCs w:val="22"/>
        </w:rPr>
        <w:t>but this prediction is not the amalgamation of ‘Time and Event’ but rather ‘Time without Event’</w:t>
      </w:r>
      <w:r w:rsidR="00D11D1F">
        <w:rPr>
          <w:color w:val="000000"/>
          <w:sz w:val="22"/>
          <w:szCs w:val="22"/>
        </w:rPr>
        <w:t>'</w:t>
      </w:r>
      <w:r w:rsidRPr="00B34A6D">
        <w:rPr>
          <w:rStyle w:val="FootnoteReference"/>
          <w:color w:val="000000"/>
          <w:sz w:val="22"/>
          <w:szCs w:val="22"/>
        </w:rPr>
        <w:footnoteReference w:id="61"/>
      </w:r>
      <w:r w:rsidRPr="00B34A6D">
        <w:rPr>
          <w:color w:val="000000"/>
          <w:sz w:val="22"/>
          <w:szCs w:val="22"/>
        </w:rPr>
        <w:t xml:space="preserve"> To some extent my questionnaire replicated these findings with 71% of respondents agreeing that they could predict the qualities of future time.</w:t>
      </w:r>
      <w:r w:rsidR="00620601">
        <w:rPr>
          <w:rStyle w:val="FootnoteReference"/>
          <w:color w:val="000000"/>
          <w:sz w:val="22"/>
          <w:szCs w:val="22"/>
        </w:rPr>
        <w:footnoteReference w:id="62"/>
      </w:r>
      <w:r>
        <w:rPr>
          <w:color w:val="000000"/>
          <w:sz w:val="22"/>
          <w:szCs w:val="22"/>
        </w:rPr>
        <w:t xml:space="preserve"> </w:t>
      </w:r>
      <w:r w:rsidRPr="00B34A6D">
        <w:rPr>
          <w:color w:val="000000"/>
          <w:sz w:val="22"/>
          <w:szCs w:val="22"/>
        </w:rPr>
        <w:t>Moreover, not one person said they could predict events but not timing</w:t>
      </w:r>
      <w:r w:rsidR="00D11D1F">
        <w:rPr>
          <w:color w:val="000000"/>
          <w:sz w:val="22"/>
          <w:szCs w:val="22"/>
        </w:rPr>
        <w:t>. H</w:t>
      </w:r>
      <w:r w:rsidRPr="00B34A6D">
        <w:rPr>
          <w:color w:val="000000"/>
          <w:sz w:val="22"/>
          <w:szCs w:val="22"/>
        </w:rPr>
        <w:t xml:space="preserve">owever, 29% did not feel they could predict timing either.  </w:t>
      </w:r>
    </w:p>
    <w:p w14:paraId="753E49C7" w14:textId="77777777" w:rsidR="00B34A6D" w:rsidRPr="00B34A6D" w:rsidRDefault="00B34A6D" w:rsidP="00B34A6D">
      <w:pPr>
        <w:rPr>
          <w:color w:val="000000"/>
          <w:sz w:val="22"/>
          <w:szCs w:val="22"/>
        </w:rPr>
      </w:pPr>
    </w:p>
    <w:tbl>
      <w:tblPr>
        <w:tblW w:w="7020" w:type="dxa"/>
        <w:tblLook w:val="04A0" w:firstRow="1" w:lastRow="0" w:firstColumn="1" w:lastColumn="0" w:noHBand="0" w:noVBand="1"/>
      </w:tblPr>
      <w:tblGrid>
        <w:gridCol w:w="1640"/>
        <w:gridCol w:w="1757"/>
        <w:gridCol w:w="1703"/>
        <w:gridCol w:w="1920"/>
      </w:tblGrid>
      <w:tr w:rsidR="00B34A6D" w:rsidRPr="00B34A6D" w14:paraId="3690B133" w14:textId="77777777" w:rsidTr="002914F7">
        <w:trPr>
          <w:trHeight w:val="680"/>
        </w:trPr>
        <w:tc>
          <w:tcPr>
            <w:tcW w:w="1640" w:type="dxa"/>
            <w:tcBorders>
              <w:top w:val="single" w:sz="4" w:space="0" w:color="auto"/>
              <w:left w:val="single" w:sz="4" w:space="0" w:color="auto"/>
              <w:bottom w:val="single" w:sz="4" w:space="0" w:color="auto"/>
              <w:right w:val="single" w:sz="4" w:space="0" w:color="auto"/>
            </w:tcBorders>
            <w:shd w:val="clear" w:color="000000" w:fill="E8E8E8"/>
            <w:vAlign w:val="bottom"/>
            <w:hideMark/>
          </w:tcPr>
          <w:p w14:paraId="71A1473C" w14:textId="77777777" w:rsidR="00B34A6D" w:rsidRPr="00B34A6D" w:rsidRDefault="00B34A6D" w:rsidP="002914F7">
            <w:pPr>
              <w:rPr>
                <w:color w:val="000000"/>
                <w:sz w:val="22"/>
                <w:szCs w:val="22"/>
              </w:rPr>
            </w:pPr>
            <w:r w:rsidRPr="00B34A6D">
              <w:rPr>
                <w:color w:val="000000"/>
                <w:sz w:val="22"/>
                <w:szCs w:val="22"/>
              </w:rPr>
              <w:t xml:space="preserve">Time </w:t>
            </w:r>
            <w:proofErr w:type="gramStart"/>
            <w:r w:rsidRPr="00B34A6D">
              <w:rPr>
                <w:color w:val="000000"/>
                <w:sz w:val="22"/>
                <w:szCs w:val="22"/>
              </w:rPr>
              <w:t>Fixed  Event</w:t>
            </w:r>
            <w:proofErr w:type="gramEnd"/>
            <w:r w:rsidRPr="00B34A6D">
              <w:rPr>
                <w:color w:val="000000"/>
                <w:sz w:val="22"/>
                <w:szCs w:val="22"/>
              </w:rPr>
              <w:t xml:space="preserve"> Fixed</w:t>
            </w:r>
          </w:p>
        </w:tc>
        <w:tc>
          <w:tcPr>
            <w:tcW w:w="1757" w:type="dxa"/>
            <w:tcBorders>
              <w:top w:val="single" w:sz="4" w:space="0" w:color="auto"/>
              <w:left w:val="nil"/>
              <w:bottom w:val="single" w:sz="4" w:space="0" w:color="auto"/>
              <w:right w:val="single" w:sz="4" w:space="0" w:color="auto"/>
            </w:tcBorders>
            <w:shd w:val="clear" w:color="000000" w:fill="E8E8E8"/>
            <w:vAlign w:val="bottom"/>
            <w:hideMark/>
          </w:tcPr>
          <w:p w14:paraId="5336B0DF" w14:textId="77777777" w:rsidR="00B34A6D" w:rsidRPr="00B34A6D" w:rsidRDefault="00B34A6D" w:rsidP="002914F7">
            <w:pPr>
              <w:rPr>
                <w:color w:val="000000"/>
                <w:sz w:val="22"/>
                <w:szCs w:val="22"/>
              </w:rPr>
            </w:pPr>
            <w:r w:rsidRPr="00B34A6D">
              <w:rPr>
                <w:color w:val="000000"/>
                <w:sz w:val="22"/>
                <w:szCs w:val="22"/>
              </w:rPr>
              <w:t xml:space="preserve">Time </w:t>
            </w:r>
            <w:proofErr w:type="gramStart"/>
            <w:r w:rsidRPr="00B34A6D">
              <w:rPr>
                <w:color w:val="000000"/>
                <w:sz w:val="22"/>
                <w:szCs w:val="22"/>
              </w:rPr>
              <w:t>Fixed  Event</w:t>
            </w:r>
            <w:proofErr w:type="gramEnd"/>
            <w:r w:rsidRPr="00B34A6D">
              <w:rPr>
                <w:color w:val="000000"/>
                <w:sz w:val="22"/>
                <w:szCs w:val="22"/>
              </w:rPr>
              <w:t xml:space="preserve"> NOT fixed</w:t>
            </w:r>
          </w:p>
        </w:tc>
        <w:tc>
          <w:tcPr>
            <w:tcW w:w="1703" w:type="dxa"/>
            <w:tcBorders>
              <w:top w:val="single" w:sz="4" w:space="0" w:color="auto"/>
              <w:left w:val="nil"/>
              <w:bottom w:val="single" w:sz="4" w:space="0" w:color="auto"/>
              <w:right w:val="single" w:sz="4" w:space="0" w:color="auto"/>
            </w:tcBorders>
            <w:shd w:val="clear" w:color="000000" w:fill="E8E8E8"/>
            <w:vAlign w:val="bottom"/>
            <w:hideMark/>
          </w:tcPr>
          <w:p w14:paraId="742C4063" w14:textId="77777777" w:rsidR="00B34A6D" w:rsidRPr="00B34A6D" w:rsidRDefault="00B34A6D" w:rsidP="002914F7">
            <w:pPr>
              <w:rPr>
                <w:color w:val="000000"/>
                <w:sz w:val="22"/>
                <w:szCs w:val="22"/>
              </w:rPr>
            </w:pPr>
            <w:r w:rsidRPr="00B34A6D">
              <w:rPr>
                <w:color w:val="000000"/>
                <w:sz w:val="22"/>
                <w:szCs w:val="22"/>
              </w:rPr>
              <w:t>Time NOT Fixed Event Fixed</w:t>
            </w:r>
          </w:p>
        </w:tc>
        <w:tc>
          <w:tcPr>
            <w:tcW w:w="1920" w:type="dxa"/>
            <w:tcBorders>
              <w:top w:val="single" w:sz="4" w:space="0" w:color="auto"/>
              <w:left w:val="nil"/>
              <w:bottom w:val="single" w:sz="4" w:space="0" w:color="auto"/>
              <w:right w:val="single" w:sz="4" w:space="0" w:color="auto"/>
            </w:tcBorders>
            <w:shd w:val="clear" w:color="000000" w:fill="E8E8E8"/>
            <w:vAlign w:val="bottom"/>
            <w:hideMark/>
          </w:tcPr>
          <w:p w14:paraId="60AF0CF3" w14:textId="77777777" w:rsidR="00B34A6D" w:rsidRPr="00B34A6D" w:rsidRDefault="00B34A6D" w:rsidP="002914F7">
            <w:pPr>
              <w:rPr>
                <w:color w:val="000000"/>
                <w:sz w:val="22"/>
                <w:szCs w:val="22"/>
              </w:rPr>
            </w:pPr>
            <w:r w:rsidRPr="00B34A6D">
              <w:rPr>
                <w:color w:val="000000"/>
                <w:sz w:val="22"/>
                <w:szCs w:val="22"/>
              </w:rPr>
              <w:t xml:space="preserve">Time NOT Fixed Event NOT Fixed </w:t>
            </w:r>
          </w:p>
        </w:tc>
      </w:tr>
      <w:tr w:rsidR="00B34A6D" w:rsidRPr="00B34A6D" w14:paraId="044DCF73" w14:textId="77777777" w:rsidTr="002914F7">
        <w:trPr>
          <w:trHeight w:val="320"/>
        </w:trPr>
        <w:tc>
          <w:tcPr>
            <w:tcW w:w="1640" w:type="dxa"/>
            <w:tcBorders>
              <w:top w:val="nil"/>
              <w:left w:val="single" w:sz="4" w:space="0" w:color="auto"/>
              <w:bottom w:val="single" w:sz="4" w:space="0" w:color="auto"/>
              <w:right w:val="single" w:sz="4" w:space="0" w:color="auto"/>
            </w:tcBorders>
            <w:shd w:val="clear" w:color="auto" w:fill="auto"/>
            <w:noWrap/>
            <w:vAlign w:val="bottom"/>
            <w:hideMark/>
          </w:tcPr>
          <w:p w14:paraId="67EAD315" w14:textId="77777777" w:rsidR="00B34A6D" w:rsidRPr="00B34A6D" w:rsidRDefault="00B34A6D" w:rsidP="002914F7">
            <w:pPr>
              <w:jc w:val="right"/>
              <w:rPr>
                <w:color w:val="000000"/>
                <w:sz w:val="22"/>
                <w:szCs w:val="22"/>
              </w:rPr>
            </w:pPr>
            <w:r w:rsidRPr="00B34A6D">
              <w:rPr>
                <w:color w:val="000000"/>
                <w:sz w:val="22"/>
                <w:szCs w:val="22"/>
              </w:rPr>
              <w:t>8</w:t>
            </w:r>
          </w:p>
        </w:tc>
        <w:tc>
          <w:tcPr>
            <w:tcW w:w="1757" w:type="dxa"/>
            <w:tcBorders>
              <w:top w:val="nil"/>
              <w:left w:val="nil"/>
              <w:bottom w:val="single" w:sz="4" w:space="0" w:color="auto"/>
              <w:right w:val="single" w:sz="4" w:space="0" w:color="auto"/>
            </w:tcBorders>
            <w:shd w:val="clear" w:color="auto" w:fill="auto"/>
            <w:noWrap/>
            <w:vAlign w:val="bottom"/>
            <w:hideMark/>
          </w:tcPr>
          <w:p w14:paraId="36B0B980" w14:textId="77777777" w:rsidR="00B34A6D" w:rsidRPr="00B34A6D" w:rsidRDefault="00B34A6D" w:rsidP="002914F7">
            <w:pPr>
              <w:jc w:val="right"/>
              <w:rPr>
                <w:color w:val="000000"/>
                <w:sz w:val="22"/>
                <w:szCs w:val="22"/>
              </w:rPr>
            </w:pPr>
            <w:r w:rsidRPr="00B34A6D">
              <w:rPr>
                <w:color w:val="000000"/>
                <w:sz w:val="22"/>
                <w:szCs w:val="22"/>
              </w:rPr>
              <w:t>17</w:t>
            </w:r>
          </w:p>
        </w:tc>
        <w:tc>
          <w:tcPr>
            <w:tcW w:w="1703" w:type="dxa"/>
            <w:tcBorders>
              <w:top w:val="nil"/>
              <w:left w:val="nil"/>
              <w:bottom w:val="single" w:sz="4" w:space="0" w:color="auto"/>
              <w:right w:val="single" w:sz="4" w:space="0" w:color="auto"/>
            </w:tcBorders>
            <w:shd w:val="clear" w:color="auto" w:fill="auto"/>
            <w:noWrap/>
            <w:vAlign w:val="bottom"/>
            <w:hideMark/>
          </w:tcPr>
          <w:p w14:paraId="34C93A6B" w14:textId="77777777" w:rsidR="00B34A6D" w:rsidRPr="00B34A6D" w:rsidRDefault="00B34A6D" w:rsidP="002914F7">
            <w:pPr>
              <w:jc w:val="right"/>
              <w:rPr>
                <w:color w:val="000000"/>
                <w:sz w:val="22"/>
                <w:szCs w:val="22"/>
              </w:rPr>
            </w:pPr>
            <w:r w:rsidRPr="00B34A6D">
              <w:rPr>
                <w:color w:val="000000"/>
                <w:sz w:val="22"/>
                <w:szCs w:val="22"/>
              </w:rPr>
              <w:t>0</w:t>
            </w:r>
          </w:p>
        </w:tc>
        <w:tc>
          <w:tcPr>
            <w:tcW w:w="1920" w:type="dxa"/>
            <w:tcBorders>
              <w:top w:val="nil"/>
              <w:left w:val="nil"/>
              <w:bottom w:val="single" w:sz="4" w:space="0" w:color="auto"/>
              <w:right w:val="single" w:sz="4" w:space="0" w:color="auto"/>
            </w:tcBorders>
            <w:shd w:val="clear" w:color="auto" w:fill="auto"/>
            <w:noWrap/>
            <w:vAlign w:val="bottom"/>
            <w:hideMark/>
          </w:tcPr>
          <w:p w14:paraId="26D2E953" w14:textId="77777777" w:rsidR="00B34A6D" w:rsidRPr="00B34A6D" w:rsidRDefault="00B34A6D" w:rsidP="002914F7">
            <w:pPr>
              <w:jc w:val="right"/>
              <w:rPr>
                <w:color w:val="000000"/>
                <w:sz w:val="22"/>
                <w:szCs w:val="22"/>
              </w:rPr>
            </w:pPr>
            <w:r w:rsidRPr="00B34A6D">
              <w:rPr>
                <w:color w:val="000000"/>
                <w:sz w:val="22"/>
                <w:szCs w:val="22"/>
              </w:rPr>
              <w:t>10</w:t>
            </w:r>
          </w:p>
        </w:tc>
      </w:tr>
      <w:tr w:rsidR="00B34A6D" w:rsidRPr="00B34A6D" w14:paraId="737CB68A" w14:textId="77777777" w:rsidTr="002914F7">
        <w:trPr>
          <w:trHeight w:val="320"/>
        </w:trPr>
        <w:tc>
          <w:tcPr>
            <w:tcW w:w="1640" w:type="dxa"/>
            <w:tcBorders>
              <w:top w:val="nil"/>
              <w:left w:val="single" w:sz="4" w:space="0" w:color="auto"/>
              <w:bottom w:val="single" w:sz="4" w:space="0" w:color="auto"/>
              <w:right w:val="single" w:sz="4" w:space="0" w:color="auto"/>
            </w:tcBorders>
            <w:shd w:val="clear" w:color="auto" w:fill="auto"/>
            <w:noWrap/>
            <w:vAlign w:val="bottom"/>
            <w:hideMark/>
          </w:tcPr>
          <w:p w14:paraId="381C2E64" w14:textId="77777777" w:rsidR="00B34A6D" w:rsidRPr="00B34A6D" w:rsidRDefault="00B34A6D" w:rsidP="002914F7">
            <w:pPr>
              <w:jc w:val="right"/>
              <w:rPr>
                <w:color w:val="000000"/>
                <w:sz w:val="22"/>
                <w:szCs w:val="22"/>
              </w:rPr>
            </w:pPr>
            <w:r w:rsidRPr="00B34A6D">
              <w:rPr>
                <w:color w:val="000000"/>
                <w:sz w:val="22"/>
                <w:szCs w:val="22"/>
              </w:rPr>
              <w:t>23%</w:t>
            </w:r>
          </w:p>
        </w:tc>
        <w:tc>
          <w:tcPr>
            <w:tcW w:w="1757" w:type="dxa"/>
            <w:tcBorders>
              <w:top w:val="nil"/>
              <w:left w:val="nil"/>
              <w:bottom w:val="single" w:sz="4" w:space="0" w:color="auto"/>
              <w:right w:val="single" w:sz="4" w:space="0" w:color="auto"/>
            </w:tcBorders>
            <w:shd w:val="clear" w:color="auto" w:fill="auto"/>
            <w:noWrap/>
            <w:vAlign w:val="bottom"/>
            <w:hideMark/>
          </w:tcPr>
          <w:p w14:paraId="2C2C9456" w14:textId="77777777" w:rsidR="00B34A6D" w:rsidRPr="00B34A6D" w:rsidRDefault="00B34A6D" w:rsidP="002914F7">
            <w:pPr>
              <w:jc w:val="right"/>
              <w:rPr>
                <w:color w:val="000000"/>
                <w:sz w:val="22"/>
                <w:szCs w:val="22"/>
              </w:rPr>
            </w:pPr>
            <w:r w:rsidRPr="00B34A6D">
              <w:rPr>
                <w:color w:val="000000"/>
                <w:sz w:val="22"/>
                <w:szCs w:val="22"/>
              </w:rPr>
              <w:t>49%</w:t>
            </w:r>
          </w:p>
        </w:tc>
        <w:tc>
          <w:tcPr>
            <w:tcW w:w="1703" w:type="dxa"/>
            <w:tcBorders>
              <w:top w:val="nil"/>
              <w:left w:val="nil"/>
              <w:bottom w:val="single" w:sz="4" w:space="0" w:color="auto"/>
              <w:right w:val="single" w:sz="4" w:space="0" w:color="auto"/>
            </w:tcBorders>
            <w:shd w:val="clear" w:color="auto" w:fill="auto"/>
            <w:noWrap/>
            <w:vAlign w:val="bottom"/>
            <w:hideMark/>
          </w:tcPr>
          <w:p w14:paraId="45437132" w14:textId="77777777" w:rsidR="00B34A6D" w:rsidRPr="00B34A6D" w:rsidRDefault="00B34A6D" w:rsidP="002914F7">
            <w:pPr>
              <w:jc w:val="right"/>
              <w:rPr>
                <w:color w:val="000000"/>
                <w:sz w:val="22"/>
                <w:szCs w:val="22"/>
              </w:rPr>
            </w:pPr>
            <w:r w:rsidRPr="00B34A6D">
              <w:rPr>
                <w:color w:val="000000"/>
                <w:sz w:val="22"/>
                <w:szCs w:val="22"/>
              </w:rPr>
              <w:t>0%</w:t>
            </w:r>
          </w:p>
        </w:tc>
        <w:tc>
          <w:tcPr>
            <w:tcW w:w="1920" w:type="dxa"/>
            <w:tcBorders>
              <w:top w:val="nil"/>
              <w:left w:val="nil"/>
              <w:bottom w:val="single" w:sz="4" w:space="0" w:color="auto"/>
              <w:right w:val="single" w:sz="4" w:space="0" w:color="auto"/>
            </w:tcBorders>
            <w:shd w:val="clear" w:color="auto" w:fill="auto"/>
            <w:noWrap/>
            <w:vAlign w:val="bottom"/>
            <w:hideMark/>
          </w:tcPr>
          <w:p w14:paraId="475A6FB8" w14:textId="77777777" w:rsidR="00B34A6D" w:rsidRPr="00B34A6D" w:rsidRDefault="00B34A6D" w:rsidP="002914F7">
            <w:pPr>
              <w:jc w:val="right"/>
              <w:rPr>
                <w:color w:val="000000"/>
                <w:sz w:val="22"/>
                <w:szCs w:val="22"/>
              </w:rPr>
            </w:pPr>
            <w:r w:rsidRPr="00B34A6D">
              <w:rPr>
                <w:color w:val="000000"/>
                <w:sz w:val="22"/>
                <w:szCs w:val="22"/>
              </w:rPr>
              <w:t>29%</w:t>
            </w:r>
          </w:p>
        </w:tc>
      </w:tr>
    </w:tbl>
    <w:p w14:paraId="4DF87D60" w14:textId="77777777" w:rsidR="00B34A6D" w:rsidRPr="00B34A6D" w:rsidRDefault="00B34A6D" w:rsidP="00B34A6D">
      <w:pPr>
        <w:rPr>
          <w:color w:val="000000"/>
          <w:sz w:val="22"/>
          <w:szCs w:val="22"/>
        </w:rPr>
      </w:pPr>
    </w:p>
    <w:p w14:paraId="7D4DC99D" w14:textId="6952D3F1" w:rsidR="00B34A6D" w:rsidRPr="00B34A6D" w:rsidRDefault="00B34A6D" w:rsidP="00B34A6D">
      <w:pPr>
        <w:rPr>
          <w:color w:val="000000"/>
          <w:sz w:val="22"/>
          <w:szCs w:val="22"/>
        </w:rPr>
      </w:pPr>
      <w:r w:rsidRPr="00B34A6D">
        <w:rPr>
          <w:color w:val="000000"/>
          <w:sz w:val="22"/>
          <w:szCs w:val="22"/>
        </w:rPr>
        <w:t xml:space="preserve">Brady found that belief in </w:t>
      </w:r>
      <w:proofErr w:type="spellStart"/>
      <w:r w:rsidRPr="00B34A6D">
        <w:rPr>
          <w:color w:val="000000"/>
          <w:sz w:val="22"/>
          <w:szCs w:val="22"/>
        </w:rPr>
        <w:t>kairos</w:t>
      </w:r>
      <w:proofErr w:type="spellEnd"/>
      <w:r w:rsidR="0044383F">
        <w:rPr>
          <w:color w:val="000000"/>
          <w:sz w:val="22"/>
          <w:szCs w:val="22"/>
        </w:rPr>
        <w:t>-l</w:t>
      </w:r>
      <w:r w:rsidRPr="00B34A6D">
        <w:rPr>
          <w:color w:val="000000"/>
          <w:sz w:val="22"/>
          <w:szCs w:val="22"/>
        </w:rPr>
        <w:t>ike time increased the longer a person was involved with astrology. 15% of the 1</w:t>
      </w:r>
      <w:r w:rsidR="00D11D1F">
        <w:rPr>
          <w:color w:val="000000"/>
          <w:sz w:val="22"/>
          <w:szCs w:val="22"/>
        </w:rPr>
        <w:t>,</w:t>
      </w:r>
      <w:r w:rsidRPr="00B34A6D">
        <w:rPr>
          <w:color w:val="000000"/>
          <w:sz w:val="22"/>
          <w:szCs w:val="22"/>
        </w:rPr>
        <w:t xml:space="preserve">062 responses to Brady's survey had studied astrology for </w:t>
      </w:r>
      <w:r w:rsidR="00D11D1F">
        <w:rPr>
          <w:color w:val="000000"/>
          <w:sz w:val="22"/>
          <w:szCs w:val="22"/>
        </w:rPr>
        <w:t>1</w:t>
      </w:r>
      <w:r w:rsidRPr="00B34A6D">
        <w:rPr>
          <w:color w:val="000000"/>
          <w:sz w:val="22"/>
          <w:szCs w:val="22"/>
        </w:rPr>
        <w:t>-5 years</w:t>
      </w:r>
      <w:r w:rsidR="0044383F">
        <w:rPr>
          <w:color w:val="000000"/>
          <w:sz w:val="22"/>
          <w:szCs w:val="22"/>
        </w:rPr>
        <w:t xml:space="preserve"> in contrast to</w:t>
      </w:r>
      <w:r w:rsidRPr="00B34A6D">
        <w:rPr>
          <w:color w:val="000000"/>
          <w:sz w:val="22"/>
          <w:szCs w:val="22"/>
        </w:rPr>
        <w:t xml:space="preserve"> over half of the respondents to my smaller</w:t>
      </w:r>
      <w:r w:rsidR="0044383F">
        <w:rPr>
          <w:color w:val="000000"/>
          <w:sz w:val="22"/>
          <w:szCs w:val="22"/>
        </w:rPr>
        <w:t xml:space="preserve"> survey</w:t>
      </w:r>
      <w:r w:rsidRPr="00B34A6D">
        <w:rPr>
          <w:color w:val="000000"/>
          <w:sz w:val="22"/>
          <w:szCs w:val="22"/>
        </w:rPr>
        <w:t>. Brady's results suggest</w:t>
      </w:r>
      <w:r w:rsidR="00ED2809">
        <w:rPr>
          <w:color w:val="000000"/>
          <w:sz w:val="22"/>
          <w:szCs w:val="22"/>
        </w:rPr>
        <w:t>ed</w:t>
      </w:r>
      <w:r w:rsidRPr="00B34A6D">
        <w:rPr>
          <w:color w:val="000000"/>
          <w:sz w:val="22"/>
          <w:szCs w:val="22"/>
        </w:rPr>
        <w:t xml:space="preserve"> that over time the 29% of my respondents who didn't perceive future </w:t>
      </w:r>
      <w:proofErr w:type="spellStart"/>
      <w:r w:rsidRPr="00B34A6D">
        <w:rPr>
          <w:color w:val="000000"/>
          <w:sz w:val="22"/>
          <w:szCs w:val="22"/>
        </w:rPr>
        <w:t>kairos</w:t>
      </w:r>
      <w:proofErr w:type="spellEnd"/>
      <w:r w:rsidRPr="00B34A6D">
        <w:rPr>
          <w:color w:val="000000"/>
          <w:sz w:val="22"/>
          <w:szCs w:val="22"/>
        </w:rPr>
        <w:t xml:space="preserve"> </w:t>
      </w:r>
      <w:r w:rsidR="00D11D1F">
        <w:rPr>
          <w:color w:val="000000"/>
          <w:sz w:val="22"/>
          <w:szCs w:val="22"/>
        </w:rPr>
        <w:t>may come to do so</w:t>
      </w:r>
      <w:r w:rsidRPr="00B34A6D">
        <w:rPr>
          <w:color w:val="000000"/>
          <w:sz w:val="22"/>
          <w:szCs w:val="22"/>
        </w:rPr>
        <w:t xml:space="preserve">. </w:t>
      </w:r>
    </w:p>
    <w:p w14:paraId="12D649B1" w14:textId="1589D00D" w:rsidR="00B34A6D" w:rsidRPr="00B34A6D" w:rsidRDefault="00B34A6D" w:rsidP="00B34A6D">
      <w:pPr>
        <w:rPr>
          <w:color w:val="000000" w:themeColor="text1"/>
          <w:sz w:val="22"/>
          <w:szCs w:val="22"/>
        </w:rPr>
      </w:pPr>
      <w:r w:rsidRPr="00B34A6D">
        <w:rPr>
          <w:color w:val="000000"/>
          <w:sz w:val="22"/>
          <w:szCs w:val="22"/>
        </w:rPr>
        <w:tab/>
        <w:t>That said,</w:t>
      </w:r>
      <w:r w:rsidR="00D067DC">
        <w:rPr>
          <w:color w:val="000000"/>
          <w:sz w:val="22"/>
          <w:szCs w:val="22"/>
        </w:rPr>
        <w:t xml:space="preserve"> </w:t>
      </w:r>
      <w:r w:rsidR="00D067DC" w:rsidRPr="00B34A6D">
        <w:rPr>
          <w:color w:val="000000"/>
          <w:sz w:val="22"/>
          <w:szCs w:val="22"/>
        </w:rPr>
        <w:t>97% of respondents</w:t>
      </w:r>
      <w:r w:rsidR="00D067DC">
        <w:rPr>
          <w:color w:val="000000"/>
          <w:sz w:val="22"/>
          <w:szCs w:val="22"/>
        </w:rPr>
        <w:t xml:space="preserve"> to my survey</w:t>
      </w:r>
      <w:r w:rsidR="00D067DC" w:rsidRPr="00B34A6D">
        <w:rPr>
          <w:color w:val="000000"/>
          <w:sz w:val="22"/>
          <w:szCs w:val="22"/>
        </w:rPr>
        <w:t xml:space="preserve"> </w:t>
      </w:r>
      <w:r w:rsidR="00D067DC">
        <w:rPr>
          <w:color w:val="000000"/>
          <w:sz w:val="22"/>
          <w:szCs w:val="22"/>
        </w:rPr>
        <w:t>recognised time as having qualities</w:t>
      </w:r>
      <w:r w:rsidR="00D11D1F">
        <w:rPr>
          <w:color w:val="000000"/>
          <w:sz w:val="22"/>
          <w:szCs w:val="22"/>
        </w:rPr>
        <w:t>,</w:t>
      </w:r>
      <w:r w:rsidR="00D067DC">
        <w:rPr>
          <w:color w:val="000000"/>
          <w:sz w:val="22"/>
          <w:szCs w:val="22"/>
        </w:rPr>
        <w:t xml:space="preserve"> and</w:t>
      </w:r>
      <w:r w:rsidRPr="00B34A6D">
        <w:rPr>
          <w:color w:val="000000"/>
          <w:sz w:val="22"/>
          <w:szCs w:val="22"/>
        </w:rPr>
        <w:t xml:space="preserve"> </w:t>
      </w:r>
      <w:r w:rsidR="00D067DC">
        <w:rPr>
          <w:color w:val="000000"/>
          <w:sz w:val="22"/>
          <w:szCs w:val="22"/>
        </w:rPr>
        <w:t xml:space="preserve">100% </w:t>
      </w:r>
      <w:r w:rsidRPr="00B34A6D">
        <w:rPr>
          <w:color w:val="000000"/>
          <w:sz w:val="22"/>
          <w:szCs w:val="22"/>
        </w:rPr>
        <w:t>said that they looked at their planetary transits, (th</w:t>
      </w:r>
      <w:r w:rsidR="00ED2809">
        <w:rPr>
          <w:color w:val="000000"/>
          <w:sz w:val="22"/>
          <w:szCs w:val="22"/>
        </w:rPr>
        <w:t xml:space="preserve">e </w:t>
      </w:r>
      <w:r w:rsidR="00620601">
        <w:rPr>
          <w:color w:val="000000"/>
          <w:sz w:val="22"/>
          <w:szCs w:val="22"/>
        </w:rPr>
        <w:t>geometrical</w:t>
      </w:r>
      <w:r w:rsidRPr="00B34A6D">
        <w:rPr>
          <w:color w:val="000000"/>
          <w:sz w:val="22"/>
          <w:szCs w:val="22"/>
        </w:rPr>
        <w:t xml:space="preserve"> alignments </w:t>
      </w:r>
      <w:r w:rsidR="00ED2809">
        <w:rPr>
          <w:color w:val="000000"/>
          <w:sz w:val="22"/>
          <w:szCs w:val="22"/>
        </w:rPr>
        <w:t xml:space="preserve">that </w:t>
      </w:r>
      <w:r w:rsidRPr="00B34A6D">
        <w:rPr>
          <w:color w:val="000000"/>
          <w:sz w:val="22"/>
          <w:szCs w:val="22"/>
        </w:rPr>
        <w:t>bestow</w:t>
      </w:r>
      <w:r>
        <w:rPr>
          <w:color w:val="000000"/>
          <w:sz w:val="22"/>
          <w:szCs w:val="22"/>
        </w:rPr>
        <w:t xml:space="preserve"> </w:t>
      </w:r>
      <w:r w:rsidRPr="00B34A6D">
        <w:rPr>
          <w:color w:val="000000"/>
          <w:sz w:val="22"/>
          <w:szCs w:val="22"/>
        </w:rPr>
        <w:t>time with quality)</w:t>
      </w:r>
      <w:r w:rsidR="00D11D1F">
        <w:rPr>
          <w:color w:val="000000"/>
          <w:sz w:val="22"/>
          <w:szCs w:val="22"/>
        </w:rPr>
        <w:t>,</w:t>
      </w:r>
      <w:r w:rsidRPr="00B34A6D">
        <w:rPr>
          <w:color w:val="000000"/>
          <w:sz w:val="22"/>
          <w:szCs w:val="22"/>
        </w:rPr>
        <w:t xml:space="preserve"> at least a few times a year</w:t>
      </w:r>
      <w:r>
        <w:rPr>
          <w:color w:val="000000"/>
          <w:sz w:val="22"/>
          <w:szCs w:val="22"/>
        </w:rPr>
        <w:t>. 6</w:t>
      </w:r>
      <w:r w:rsidRPr="00B34A6D">
        <w:rPr>
          <w:color w:val="000000"/>
          <w:sz w:val="22"/>
          <w:szCs w:val="22"/>
        </w:rPr>
        <w:t>9% were looking to understand the quality of time to expect. In interview</w:t>
      </w:r>
      <w:r w:rsidR="0044383F">
        <w:rPr>
          <w:color w:val="000000"/>
          <w:sz w:val="22"/>
          <w:szCs w:val="22"/>
        </w:rPr>
        <w:t>,</w:t>
      </w:r>
      <w:r w:rsidRPr="00B34A6D">
        <w:rPr>
          <w:color w:val="000000"/>
          <w:sz w:val="22"/>
          <w:szCs w:val="22"/>
        </w:rPr>
        <w:t xml:space="preserve"> A1 explained</w:t>
      </w:r>
      <w:r w:rsidR="0044383F">
        <w:rPr>
          <w:color w:val="000000"/>
          <w:sz w:val="22"/>
          <w:szCs w:val="22"/>
        </w:rPr>
        <w:t>,</w:t>
      </w:r>
      <w:r w:rsidRPr="00B34A6D">
        <w:rPr>
          <w:color w:val="000000"/>
          <w:sz w:val="22"/>
          <w:szCs w:val="22"/>
        </w:rPr>
        <w:t xml:space="preserve"> '</w:t>
      </w:r>
      <w:r w:rsidRPr="00B34A6D">
        <w:rPr>
          <w:sz w:val="22"/>
          <w:szCs w:val="22"/>
        </w:rPr>
        <w:t>This is an understanding of time which is more spiritual, more embodied rather than functional - so</w:t>
      </w:r>
      <w:r w:rsidR="0044383F">
        <w:rPr>
          <w:sz w:val="22"/>
          <w:szCs w:val="22"/>
        </w:rPr>
        <w:t>,</w:t>
      </w:r>
      <w:r w:rsidRPr="00B34A6D">
        <w:rPr>
          <w:sz w:val="22"/>
          <w:szCs w:val="22"/>
        </w:rPr>
        <w:t xml:space="preserve"> if it was a Neptune transit, the quality of time might feel very different to a Uranus transit,' </w:t>
      </w:r>
      <w:r w:rsidRPr="00B34A6D">
        <w:rPr>
          <w:color w:val="000000" w:themeColor="text1"/>
          <w:sz w:val="22"/>
          <w:szCs w:val="22"/>
        </w:rPr>
        <w:t xml:space="preserve">echoing Jung's </w:t>
      </w:r>
      <w:r w:rsidR="00620601">
        <w:rPr>
          <w:color w:val="000000" w:themeColor="text1"/>
          <w:sz w:val="22"/>
          <w:szCs w:val="22"/>
        </w:rPr>
        <w:t>view</w:t>
      </w:r>
      <w:r w:rsidRPr="00B34A6D">
        <w:rPr>
          <w:color w:val="000000" w:themeColor="text1"/>
          <w:sz w:val="22"/>
          <w:szCs w:val="22"/>
        </w:rPr>
        <w:t xml:space="preserve"> of archetypes imbuing time with quality. A6 described this as 'planetary energies' and talked about them 'flavouring' or 'colouring' the experience of time. There was </w:t>
      </w:r>
      <w:r w:rsidR="00620601">
        <w:rPr>
          <w:color w:val="000000" w:themeColor="text1"/>
          <w:sz w:val="22"/>
          <w:szCs w:val="22"/>
        </w:rPr>
        <w:t xml:space="preserve">a </w:t>
      </w:r>
      <w:r w:rsidRPr="00B34A6D">
        <w:rPr>
          <w:color w:val="000000" w:themeColor="text1"/>
          <w:sz w:val="22"/>
          <w:szCs w:val="22"/>
        </w:rPr>
        <w:t xml:space="preserve">recognition of </w:t>
      </w:r>
      <w:proofErr w:type="spellStart"/>
      <w:r w:rsidR="000D5DFD">
        <w:rPr>
          <w:color w:val="000000" w:themeColor="text1"/>
          <w:sz w:val="22"/>
          <w:szCs w:val="22"/>
        </w:rPr>
        <w:t>k</w:t>
      </w:r>
      <w:r w:rsidRPr="00B34A6D">
        <w:rPr>
          <w:color w:val="000000" w:themeColor="text1"/>
          <w:sz w:val="22"/>
          <w:szCs w:val="22"/>
        </w:rPr>
        <w:t>airos</w:t>
      </w:r>
      <w:proofErr w:type="spellEnd"/>
      <w:r w:rsidRPr="00B34A6D">
        <w:rPr>
          <w:color w:val="000000" w:themeColor="text1"/>
          <w:sz w:val="22"/>
          <w:szCs w:val="22"/>
        </w:rPr>
        <w:t xml:space="preserve"> as 'the right time,' and astrology as provi</w:t>
      </w:r>
      <w:r w:rsidR="00620601">
        <w:rPr>
          <w:color w:val="000000" w:themeColor="text1"/>
          <w:sz w:val="22"/>
          <w:szCs w:val="22"/>
        </w:rPr>
        <w:t>di</w:t>
      </w:r>
      <w:r w:rsidRPr="00B34A6D">
        <w:rPr>
          <w:color w:val="000000" w:themeColor="text1"/>
          <w:sz w:val="22"/>
          <w:szCs w:val="22"/>
        </w:rPr>
        <w:t xml:space="preserve">ng a timetable </w:t>
      </w:r>
      <w:r w:rsidR="00620601">
        <w:rPr>
          <w:color w:val="000000" w:themeColor="text1"/>
          <w:sz w:val="22"/>
          <w:szCs w:val="22"/>
        </w:rPr>
        <w:t>for</w:t>
      </w:r>
      <w:r w:rsidRPr="00B34A6D">
        <w:rPr>
          <w:color w:val="000000" w:themeColor="text1"/>
          <w:sz w:val="22"/>
          <w:szCs w:val="22"/>
        </w:rPr>
        <w:t xml:space="preserve"> </w:t>
      </w:r>
      <w:r w:rsidR="000D5DFD">
        <w:rPr>
          <w:color w:val="000000" w:themeColor="text1"/>
          <w:sz w:val="22"/>
          <w:szCs w:val="22"/>
        </w:rPr>
        <w:t>that</w:t>
      </w:r>
      <w:r w:rsidRPr="00B34A6D">
        <w:rPr>
          <w:color w:val="000000" w:themeColor="text1"/>
          <w:sz w:val="22"/>
          <w:szCs w:val="22"/>
        </w:rPr>
        <w:t xml:space="preserve">. A4 said 'Astrology shows the times at which </w:t>
      </w:r>
      <w:r w:rsidR="000D5DFD">
        <w:rPr>
          <w:color w:val="000000" w:themeColor="text1"/>
          <w:sz w:val="22"/>
          <w:szCs w:val="22"/>
        </w:rPr>
        <w:t>a man</w:t>
      </w:r>
      <w:r w:rsidRPr="00B34A6D">
        <w:rPr>
          <w:color w:val="000000" w:themeColor="text1"/>
          <w:sz w:val="22"/>
          <w:szCs w:val="22"/>
        </w:rPr>
        <w:t xml:space="preserve"> will be tested, the times at which he will achieve.' However, when looking at their planetary transits, </w:t>
      </w:r>
      <w:r w:rsidRPr="00B34A6D">
        <w:rPr>
          <w:color w:val="000000"/>
          <w:sz w:val="22"/>
          <w:szCs w:val="22"/>
        </w:rPr>
        <w:t xml:space="preserve">only 11% </w:t>
      </w:r>
      <w:r>
        <w:rPr>
          <w:color w:val="000000"/>
          <w:sz w:val="22"/>
          <w:szCs w:val="22"/>
        </w:rPr>
        <w:t xml:space="preserve">of questionnaire respondents </w:t>
      </w:r>
      <w:r w:rsidRPr="00B34A6D">
        <w:rPr>
          <w:color w:val="000000"/>
          <w:sz w:val="22"/>
          <w:szCs w:val="22"/>
        </w:rPr>
        <w:t>were looking to understand the right time to act.</w:t>
      </w:r>
      <w:r>
        <w:rPr>
          <w:color w:val="000000"/>
          <w:sz w:val="22"/>
          <w:szCs w:val="22"/>
        </w:rPr>
        <w:t xml:space="preserve"> </w:t>
      </w:r>
    </w:p>
    <w:p w14:paraId="52A211A6" w14:textId="614E1646" w:rsidR="00B34A6D" w:rsidRPr="00B34A6D" w:rsidRDefault="00B34A6D" w:rsidP="00B34A6D">
      <w:pPr>
        <w:rPr>
          <w:color w:val="000000"/>
          <w:sz w:val="22"/>
          <w:szCs w:val="22"/>
        </w:rPr>
      </w:pPr>
      <w:r>
        <w:rPr>
          <w:color w:val="000000" w:themeColor="text1"/>
          <w:sz w:val="22"/>
          <w:szCs w:val="22"/>
        </w:rPr>
        <w:t xml:space="preserve">  </w:t>
      </w:r>
    </w:p>
    <w:p w14:paraId="61A1169F" w14:textId="52DC4A51" w:rsidR="00B34A6D" w:rsidRPr="00B34A6D" w:rsidRDefault="00B34A6D" w:rsidP="00B34A6D">
      <w:pPr>
        <w:rPr>
          <w:b/>
          <w:bCs/>
          <w:sz w:val="22"/>
          <w:szCs w:val="22"/>
        </w:rPr>
      </w:pPr>
      <w:r w:rsidRPr="00B34A6D">
        <w:rPr>
          <w:b/>
          <w:bCs/>
          <w:sz w:val="22"/>
          <w:szCs w:val="22"/>
        </w:rPr>
        <w:t>Participating in Kairos Future and Observing Kairos Present</w:t>
      </w:r>
    </w:p>
    <w:p w14:paraId="6A8C05B5" w14:textId="77777777" w:rsidR="00B34A6D" w:rsidRDefault="00B34A6D" w:rsidP="00B34A6D">
      <w:pPr>
        <w:rPr>
          <w:sz w:val="22"/>
          <w:szCs w:val="22"/>
        </w:rPr>
      </w:pPr>
    </w:p>
    <w:p w14:paraId="7E975E3D" w14:textId="7ABA3EF0" w:rsidR="00B34A6D" w:rsidRPr="00D067DC" w:rsidRDefault="00B34A6D" w:rsidP="00B34A6D">
      <w:pPr>
        <w:rPr>
          <w:color w:val="000000"/>
          <w:sz w:val="22"/>
          <w:szCs w:val="22"/>
        </w:rPr>
      </w:pPr>
      <w:r>
        <w:rPr>
          <w:color w:val="000000"/>
          <w:sz w:val="22"/>
          <w:szCs w:val="22"/>
        </w:rPr>
        <w:tab/>
      </w:r>
      <w:r w:rsidR="00D067DC" w:rsidRPr="00427016">
        <w:rPr>
          <w:color w:val="000000" w:themeColor="text1"/>
          <w:sz w:val="22"/>
          <w:szCs w:val="22"/>
        </w:rPr>
        <w:t>Brady found that '</w:t>
      </w:r>
      <w:r w:rsidR="00D067DC" w:rsidRPr="00427016">
        <w:rPr>
          <w:i/>
          <w:iCs/>
          <w:color w:val="000000" w:themeColor="text1"/>
          <w:sz w:val="22"/>
          <w:szCs w:val="22"/>
        </w:rPr>
        <w:t>Kairos</w:t>
      </w:r>
      <w:r w:rsidR="00D067DC" w:rsidRPr="00427016">
        <w:rPr>
          <w:color w:val="000000" w:themeColor="text1"/>
          <w:sz w:val="22"/>
          <w:szCs w:val="22"/>
        </w:rPr>
        <w:t xml:space="preserve"> time can produce a natural compatibilist attitude (to fate) as the time is fixed but the actual expression of the event is open, thereby allowing the individual to take some form of action to ‘adjust’ the expression of the forthcoming event</w:t>
      </w:r>
      <w:r w:rsidR="00D067DC">
        <w:rPr>
          <w:color w:val="000000" w:themeColor="text1"/>
          <w:sz w:val="22"/>
          <w:szCs w:val="22"/>
        </w:rPr>
        <w:t>,</w:t>
      </w:r>
      <w:r w:rsidR="00D067DC" w:rsidRPr="00427016">
        <w:rPr>
          <w:color w:val="000000" w:themeColor="text1"/>
          <w:sz w:val="22"/>
          <w:szCs w:val="22"/>
        </w:rPr>
        <w:t>'</w:t>
      </w:r>
      <w:r w:rsidR="00D067DC">
        <w:rPr>
          <w:rStyle w:val="FootnoteReference"/>
          <w:color w:val="000000" w:themeColor="text1"/>
          <w:sz w:val="22"/>
          <w:szCs w:val="22"/>
        </w:rPr>
        <w:footnoteReference w:id="63"/>
      </w:r>
      <w:r w:rsidR="00D067DC" w:rsidRPr="00427016">
        <w:rPr>
          <w:color w:val="000000" w:themeColor="text1"/>
          <w:sz w:val="22"/>
          <w:szCs w:val="22"/>
        </w:rPr>
        <w:t xml:space="preserve"> </w:t>
      </w:r>
      <w:r w:rsidR="00D067DC">
        <w:rPr>
          <w:color w:val="000000"/>
          <w:sz w:val="22"/>
          <w:szCs w:val="22"/>
        </w:rPr>
        <w:t>that is</w:t>
      </w:r>
      <w:r w:rsidRPr="00427016">
        <w:rPr>
          <w:color w:val="000000"/>
          <w:sz w:val="22"/>
          <w:szCs w:val="22"/>
        </w:rPr>
        <w:t xml:space="preserve"> participati</w:t>
      </w:r>
      <w:r w:rsidR="00D067DC">
        <w:rPr>
          <w:color w:val="000000"/>
          <w:sz w:val="22"/>
          <w:szCs w:val="22"/>
        </w:rPr>
        <w:t>on</w:t>
      </w:r>
      <w:r w:rsidRPr="00427016">
        <w:rPr>
          <w:color w:val="000000"/>
          <w:sz w:val="22"/>
          <w:szCs w:val="22"/>
        </w:rPr>
        <w:t xml:space="preserve"> with a 'sympathetic cosmos'</w:t>
      </w:r>
      <w:r w:rsidRPr="00427016">
        <w:rPr>
          <w:rStyle w:val="FootnoteReference"/>
          <w:color w:val="000000"/>
          <w:sz w:val="22"/>
          <w:szCs w:val="22"/>
        </w:rPr>
        <w:footnoteReference w:id="64"/>
      </w:r>
      <w:r w:rsidRPr="00427016">
        <w:rPr>
          <w:color w:val="000000"/>
          <w:sz w:val="22"/>
          <w:szCs w:val="22"/>
        </w:rPr>
        <w:t xml:space="preserve"> </w:t>
      </w:r>
      <w:r w:rsidR="00D067DC">
        <w:rPr>
          <w:color w:val="000000"/>
          <w:sz w:val="22"/>
          <w:szCs w:val="22"/>
        </w:rPr>
        <w:t>to influence</w:t>
      </w:r>
      <w:r w:rsidRPr="00427016">
        <w:rPr>
          <w:color w:val="000000"/>
          <w:sz w:val="22"/>
          <w:szCs w:val="22"/>
        </w:rPr>
        <w:t xml:space="preserve"> future </w:t>
      </w:r>
      <w:proofErr w:type="spellStart"/>
      <w:r w:rsidRPr="00427016">
        <w:rPr>
          <w:color w:val="000000"/>
          <w:sz w:val="22"/>
          <w:szCs w:val="22"/>
        </w:rPr>
        <w:t>kairos</w:t>
      </w:r>
      <w:proofErr w:type="spellEnd"/>
      <w:r w:rsidRPr="00427016">
        <w:rPr>
          <w:color w:val="000000"/>
          <w:sz w:val="22"/>
          <w:szCs w:val="22"/>
        </w:rPr>
        <w:t xml:space="preserve">. </w:t>
      </w:r>
      <w:r w:rsidR="00D067DC">
        <w:rPr>
          <w:color w:val="000000"/>
          <w:sz w:val="22"/>
          <w:szCs w:val="22"/>
        </w:rPr>
        <w:t xml:space="preserve">My research also revealed a high level of </w:t>
      </w:r>
      <w:r w:rsidRPr="00427016">
        <w:rPr>
          <w:color w:val="000000"/>
          <w:sz w:val="22"/>
          <w:szCs w:val="22"/>
        </w:rPr>
        <w:t>participation with 72.7% saying that if in two years’ time they will be experiencing a series of 'once-in-a-lifetime' transits then they will start to act now to optimise a positive outcome. 65.7% agreed that it is possible to change the quality of time.</w:t>
      </w:r>
      <w:r w:rsidR="0044383F">
        <w:rPr>
          <w:color w:val="000000"/>
          <w:sz w:val="22"/>
          <w:szCs w:val="22"/>
        </w:rPr>
        <w:t xml:space="preserve"> </w:t>
      </w:r>
      <w:r w:rsidR="0044383F" w:rsidRPr="00427016">
        <w:rPr>
          <w:color w:val="000000" w:themeColor="text1"/>
          <w:sz w:val="22"/>
          <w:szCs w:val="22"/>
        </w:rPr>
        <w:t xml:space="preserve">A2 </w:t>
      </w:r>
      <w:r w:rsidR="00D067DC">
        <w:rPr>
          <w:color w:val="000000" w:themeColor="text1"/>
          <w:sz w:val="22"/>
          <w:szCs w:val="22"/>
        </w:rPr>
        <w:t>explicitly</w:t>
      </w:r>
      <w:r w:rsidR="0044383F">
        <w:rPr>
          <w:color w:val="000000" w:themeColor="text1"/>
          <w:sz w:val="22"/>
          <w:szCs w:val="22"/>
        </w:rPr>
        <w:t xml:space="preserve"> proclaimed participation</w:t>
      </w:r>
      <w:r w:rsidR="00D067DC">
        <w:rPr>
          <w:color w:val="000000" w:themeColor="text1"/>
          <w:sz w:val="22"/>
          <w:szCs w:val="22"/>
        </w:rPr>
        <w:t>,</w:t>
      </w:r>
      <w:r w:rsidR="0044383F">
        <w:rPr>
          <w:color w:val="000000" w:themeColor="text1"/>
          <w:sz w:val="22"/>
          <w:szCs w:val="22"/>
        </w:rPr>
        <w:t xml:space="preserve"> </w:t>
      </w:r>
      <w:r w:rsidR="00D067DC">
        <w:rPr>
          <w:color w:val="000000" w:themeColor="text1"/>
          <w:sz w:val="22"/>
          <w:szCs w:val="22"/>
        </w:rPr>
        <w:t>saying '</w:t>
      </w:r>
      <w:r w:rsidR="0044383F" w:rsidRPr="00427016">
        <w:rPr>
          <w:color w:val="000000" w:themeColor="text1"/>
          <w:sz w:val="22"/>
          <w:szCs w:val="22"/>
        </w:rPr>
        <w:t xml:space="preserve">I am participating in </w:t>
      </w:r>
      <w:r w:rsidR="00D067DC">
        <w:rPr>
          <w:color w:val="000000" w:themeColor="text1"/>
          <w:sz w:val="22"/>
          <w:szCs w:val="22"/>
        </w:rPr>
        <w:t>these times</w:t>
      </w:r>
      <w:r w:rsidR="0044383F" w:rsidRPr="00427016">
        <w:rPr>
          <w:color w:val="000000" w:themeColor="text1"/>
          <w:sz w:val="22"/>
          <w:szCs w:val="22"/>
        </w:rPr>
        <w:t xml:space="preserve">.' A1 described it as </w:t>
      </w:r>
      <w:r w:rsidR="00D067DC">
        <w:rPr>
          <w:color w:val="000000" w:themeColor="text1"/>
          <w:sz w:val="22"/>
          <w:szCs w:val="22"/>
        </w:rPr>
        <w:t>'</w:t>
      </w:r>
      <w:r w:rsidR="0044383F" w:rsidRPr="00427016">
        <w:rPr>
          <w:color w:val="000000" w:themeColor="text1"/>
          <w:sz w:val="22"/>
          <w:szCs w:val="22"/>
        </w:rPr>
        <w:t>g</w:t>
      </w:r>
      <w:r w:rsidR="00D067DC">
        <w:rPr>
          <w:color w:val="000000" w:themeColor="text1"/>
          <w:sz w:val="22"/>
          <w:szCs w:val="22"/>
        </w:rPr>
        <w:t>et</w:t>
      </w:r>
      <w:r w:rsidR="0044383F" w:rsidRPr="00427016">
        <w:rPr>
          <w:color w:val="000000" w:themeColor="text1"/>
          <w:sz w:val="22"/>
          <w:szCs w:val="22"/>
        </w:rPr>
        <w:t>t</w:t>
      </w:r>
      <w:r w:rsidR="00D067DC">
        <w:rPr>
          <w:color w:val="000000" w:themeColor="text1"/>
          <w:sz w:val="22"/>
          <w:szCs w:val="22"/>
        </w:rPr>
        <w:t>ing</w:t>
      </w:r>
      <w:r w:rsidR="0044383F" w:rsidRPr="00427016">
        <w:rPr>
          <w:color w:val="000000" w:themeColor="text1"/>
          <w:sz w:val="22"/>
          <w:szCs w:val="22"/>
        </w:rPr>
        <w:t xml:space="preserve"> into the vibration and optimi</w:t>
      </w:r>
      <w:r w:rsidR="00D11D1F">
        <w:rPr>
          <w:color w:val="000000" w:themeColor="text1"/>
          <w:sz w:val="22"/>
          <w:szCs w:val="22"/>
        </w:rPr>
        <w:t>s</w:t>
      </w:r>
      <w:r w:rsidR="00D067DC">
        <w:rPr>
          <w:color w:val="000000" w:themeColor="text1"/>
          <w:sz w:val="22"/>
          <w:szCs w:val="22"/>
        </w:rPr>
        <w:t>ing the time.</w:t>
      </w:r>
      <w:r w:rsidR="0044383F" w:rsidRPr="00427016">
        <w:rPr>
          <w:color w:val="000000" w:themeColor="text1"/>
          <w:sz w:val="22"/>
          <w:szCs w:val="22"/>
        </w:rPr>
        <w:t xml:space="preserve">' </w:t>
      </w:r>
      <w:r w:rsidRPr="00427016">
        <w:rPr>
          <w:color w:val="000000"/>
          <w:sz w:val="22"/>
          <w:szCs w:val="22"/>
        </w:rPr>
        <w:t>Like Brady</w:t>
      </w:r>
      <w:r>
        <w:rPr>
          <w:color w:val="000000"/>
          <w:sz w:val="22"/>
          <w:szCs w:val="22"/>
        </w:rPr>
        <w:t xml:space="preserve">, </w:t>
      </w:r>
      <w:r w:rsidRPr="00427016">
        <w:rPr>
          <w:color w:val="000000"/>
          <w:sz w:val="22"/>
          <w:szCs w:val="22"/>
        </w:rPr>
        <w:t xml:space="preserve">I </w:t>
      </w:r>
      <w:r>
        <w:rPr>
          <w:color w:val="000000"/>
          <w:sz w:val="22"/>
          <w:szCs w:val="22"/>
        </w:rPr>
        <w:t xml:space="preserve">also </w:t>
      </w:r>
      <w:r w:rsidRPr="00427016">
        <w:rPr>
          <w:color w:val="000000"/>
          <w:sz w:val="22"/>
          <w:szCs w:val="22"/>
        </w:rPr>
        <w:t xml:space="preserve">found that awareness </w:t>
      </w:r>
      <w:r>
        <w:rPr>
          <w:color w:val="000000"/>
          <w:sz w:val="22"/>
          <w:szCs w:val="22"/>
        </w:rPr>
        <w:t>was seen as</w:t>
      </w:r>
      <w:r w:rsidRPr="00427016">
        <w:rPr>
          <w:color w:val="000000"/>
          <w:sz w:val="22"/>
          <w:szCs w:val="22"/>
        </w:rPr>
        <w:t xml:space="preserve"> important to enable </w:t>
      </w:r>
      <w:r>
        <w:rPr>
          <w:color w:val="000000"/>
          <w:sz w:val="22"/>
          <w:szCs w:val="22"/>
        </w:rPr>
        <w:t>th</w:t>
      </w:r>
      <w:r w:rsidR="0044383F">
        <w:rPr>
          <w:color w:val="000000"/>
          <w:sz w:val="22"/>
          <w:szCs w:val="22"/>
        </w:rPr>
        <w:t>is</w:t>
      </w:r>
      <w:r>
        <w:rPr>
          <w:color w:val="000000"/>
          <w:sz w:val="22"/>
          <w:szCs w:val="22"/>
        </w:rPr>
        <w:t xml:space="preserve"> </w:t>
      </w:r>
      <w:r w:rsidRPr="00427016">
        <w:rPr>
          <w:color w:val="000000"/>
          <w:sz w:val="22"/>
          <w:szCs w:val="22"/>
        </w:rPr>
        <w:t>participation</w:t>
      </w:r>
      <w:r w:rsidR="0044383F">
        <w:rPr>
          <w:color w:val="000000"/>
          <w:sz w:val="22"/>
          <w:szCs w:val="22"/>
        </w:rPr>
        <w:t xml:space="preserve">. </w:t>
      </w:r>
      <w:r w:rsidR="00620601">
        <w:rPr>
          <w:color w:val="000000"/>
          <w:sz w:val="22"/>
          <w:szCs w:val="22"/>
        </w:rPr>
        <w:t>See charts</w:t>
      </w:r>
      <w:r w:rsidR="00D11D1F">
        <w:rPr>
          <w:color w:val="000000"/>
          <w:sz w:val="22"/>
          <w:szCs w:val="22"/>
        </w:rPr>
        <w:t xml:space="preserve"> below</w:t>
      </w:r>
      <w:r w:rsidR="00620601">
        <w:rPr>
          <w:color w:val="000000"/>
          <w:sz w:val="22"/>
          <w:szCs w:val="22"/>
        </w:rPr>
        <w:t>.</w:t>
      </w:r>
      <w:r w:rsidR="00620601">
        <w:rPr>
          <w:rStyle w:val="FootnoteReference"/>
          <w:color w:val="000000"/>
          <w:sz w:val="22"/>
          <w:szCs w:val="22"/>
        </w:rPr>
        <w:footnoteReference w:id="65"/>
      </w:r>
    </w:p>
    <w:p w14:paraId="3B8BA5F9" w14:textId="38635626" w:rsidR="00B34A6D" w:rsidRDefault="00B34A6D" w:rsidP="00B34A6D">
      <w:pPr>
        <w:rPr>
          <w:color w:val="000000"/>
          <w:sz w:val="22"/>
          <w:szCs w:val="22"/>
        </w:rPr>
      </w:pPr>
      <w:r>
        <w:rPr>
          <w:noProof/>
          <w:color w:val="000000"/>
          <w:sz w:val="22"/>
          <w:szCs w:val="22"/>
        </w:rPr>
        <w:drawing>
          <wp:inline distT="0" distB="0" distL="0" distR="0" wp14:anchorId="55ECC9B8" wp14:editId="093411AB">
            <wp:extent cx="5731510" cy="2729230"/>
            <wp:effectExtent l="0" t="0" r="0" b="1270"/>
            <wp:docPr id="1637711692"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11692" name="Picture 2" descr="A screenshot of a graph&#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729230"/>
                    </a:xfrm>
                    <a:prstGeom prst="rect">
                      <a:avLst/>
                    </a:prstGeom>
                  </pic:spPr>
                </pic:pic>
              </a:graphicData>
            </a:graphic>
          </wp:inline>
        </w:drawing>
      </w:r>
    </w:p>
    <w:p w14:paraId="03264FDE" w14:textId="77777777" w:rsidR="00B34A6D" w:rsidRDefault="00B34A6D" w:rsidP="00B34A6D">
      <w:pPr>
        <w:rPr>
          <w:color w:val="000000" w:themeColor="text1"/>
          <w:sz w:val="22"/>
          <w:szCs w:val="22"/>
        </w:rPr>
      </w:pPr>
    </w:p>
    <w:p w14:paraId="5672967C" w14:textId="2A8BCBE6" w:rsidR="0052494A" w:rsidRDefault="00B34A6D" w:rsidP="00B34A6D">
      <w:pPr>
        <w:rPr>
          <w:color w:val="000000" w:themeColor="text1"/>
          <w:sz w:val="22"/>
          <w:szCs w:val="22"/>
        </w:rPr>
      </w:pPr>
      <w:r>
        <w:rPr>
          <w:color w:val="000000"/>
          <w:sz w:val="22"/>
          <w:szCs w:val="22"/>
        </w:rPr>
        <w:tab/>
        <w:t xml:space="preserve">When the </w:t>
      </w:r>
      <w:proofErr w:type="spellStart"/>
      <w:r>
        <w:rPr>
          <w:color w:val="000000"/>
          <w:sz w:val="22"/>
          <w:szCs w:val="22"/>
        </w:rPr>
        <w:t>kairos</w:t>
      </w:r>
      <w:proofErr w:type="spellEnd"/>
      <w:r>
        <w:rPr>
          <w:color w:val="000000"/>
          <w:sz w:val="22"/>
          <w:szCs w:val="22"/>
        </w:rPr>
        <w:t xml:space="preserve"> moment </w:t>
      </w:r>
      <w:r w:rsidR="00620601">
        <w:rPr>
          <w:color w:val="000000"/>
          <w:sz w:val="22"/>
          <w:szCs w:val="22"/>
        </w:rPr>
        <w:t>neared</w:t>
      </w:r>
      <w:r>
        <w:rPr>
          <w:color w:val="000000"/>
          <w:sz w:val="22"/>
          <w:szCs w:val="22"/>
        </w:rPr>
        <w:t xml:space="preserve">, however, the astrologers </w:t>
      </w:r>
      <w:r w:rsidR="0044383F">
        <w:rPr>
          <w:color w:val="000000"/>
          <w:sz w:val="22"/>
          <w:szCs w:val="22"/>
        </w:rPr>
        <w:t>switched</w:t>
      </w:r>
      <w:r>
        <w:rPr>
          <w:color w:val="000000"/>
          <w:sz w:val="22"/>
          <w:szCs w:val="22"/>
        </w:rPr>
        <w:t xml:space="preserve"> from participation to observation. </w:t>
      </w:r>
      <w:r w:rsidRPr="00427016">
        <w:rPr>
          <w:color w:val="000000" w:themeColor="text1"/>
          <w:sz w:val="22"/>
          <w:szCs w:val="22"/>
        </w:rPr>
        <w:t xml:space="preserve">Astrologers were interested in observing the correlation between their experiences of </w:t>
      </w:r>
      <w:r>
        <w:rPr>
          <w:color w:val="000000" w:themeColor="text1"/>
          <w:sz w:val="22"/>
          <w:szCs w:val="22"/>
        </w:rPr>
        <w:t xml:space="preserve">the </w:t>
      </w:r>
      <w:r w:rsidRPr="00427016">
        <w:rPr>
          <w:color w:val="000000" w:themeColor="text1"/>
          <w:sz w:val="22"/>
          <w:szCs w:val="22"/>
        </w:rPr>
        <w:lastRenderedPageBreak/>
        <w:t>time</w:t>
      </w:r>
      <w:r>
        <w:rPr>
          <w:color w:val="000000" w:themeColor="text1"/>
          <w:sz w:val="22"/>
          <w:szCs w:val="22"/>
        </w:rPr>
        <w:t>s</w:t>
      </w:r>
      <w:r w:rsidRPr="00427016">
        <w:rPr>
          <w:color w:val="000000" w:themeColor="text1"/>
          <w:sz w:val="22"/>
          <w:szCs w:val="22"/>
        </w:rPr>
        <w:t xml:space="preserve"> with the qualities </w:t>
      </w:r>
      <w:r w:rsidR="0044383F">
        <w:rPr>
          <w:color w:val="000000" w:themeColor="text1"/>
          <w:sz w:val="22"/>
          <w:szCs w:val="22"/>
        </w:rPr>
        <w:t>they</w:t>
      </w:r>
      <w:r w:rsidRPr="00427016">
        <w:rPr>
          <w:color w:val="000000" w:themeColor="text1"/>
          <w:sz w:val="22"/>
          <w:szCs w:val="22"/>
        </w:rPr>
        <w:t xml:space="preserve"> </w:t>
      </w:r>
      <w:r w:rsidR="00ED2809" w:rsidRPr="00427016">
        <w:rPr>
          <w:color w:val="000000" w:themeColor="text1"/>
          <w:sz w:val="22"/>
          <w:szCs w:val="22"/>
        </w:rPr>
        <w:t>expected</w:t>
      </w:r>
      <w:r w:rsidR="00ED2809">
        <w:rPr>
          <w:color w:val="000000" w:themeColor="text1"/>
          <w:sz w:val="22"/>
          <w:szCs w:val="22"/>
        </w:rPr>
        <w:t xml:space="preserve">; qualities </w:t>
      </w:r>
      <w:r w:rsidR="0044383F">
        <w:rPr>
          <w:color w:val="000000" w:themeColor="text1"/>
          <w:sz w:val="22"/>
          <w:szCs w:val="22"/>
        </w:rPr>
        <w:t>derived from the</w:t>
      </w:r>
      <w:r w:rsidRPr="00427016">
        <w:rPr>
          <w:color w:val="000000" w:themeColor="text1"/>
          <w:sz w:val="22"/>
          <w:szCs w:val="22"/>
        </w:rPr>
        <w:t xml:space="preserve"> archetypes </w:t>
      </w:r>
      <w:r w:rsidR="00D067DC">
        <w:rPr>
          <w:color w:val="000000" w:themeColor="text1"/>
          <w:sz w:val="22"/>
          <w:szCs w:val="22"/>
        </w:rPr>
        <w:t>they attached to their</w:t>
      </w:r>
      <w:r w:rsidRPr="00427016">
        <w:rPr>
          <w:color w:val="000000" w:themeColor="text1"/>
          <w:sz w:val="22"/>
          <w:szCs w:val="22"/>
        </w:rPr>
        <w:t xml:space="preserve"> planetary transits</w:t>
      </w:r>
      <w:r>
        <w:rPr>
          <w:color w:val="000000" w:themeColor="text1"/>
          <w:sz w:val="22"/>
          <w:szCs w:val="22"/>
        </w:rPr>
        <w:t xml:space="preserve">. </w:t>
      </w:r>
      <w:r w:rsidRPr="00427016">
        <w:rPr>
          <w:color w:val="000000" w:themeColor="text1"/>
          <w:sz w:val="22"/>
          <w:szCs w:val="22"/>
        </w:rPr>
        <w:t xml:space="preserve">A3 said, 'And I think, interesting. What will happen? And I see.' A5 explained that </w:t>
      </w:r>
      <w:r w:rsidR="0044383F">
        <w:rPr>
          <w:color w:val="000000" w:themeColor="text1"/>
          <w:sz w:val="22"/>
          <w:szCs w:val="22"/>
        </w:rPr>
        <w:t>'I</w:t>
      </w:r>
      <w:r w:rsidRPr="00427016">
        <w:rPr>
          <w:color w:val="000000" w:themeColor="text1"/>
          <w:sz w:val="22"/>
          <w:szCs w:val="22"/>
        </w:rPr>
        <w:t xml:space="preserve"> observe cycle</w:t>
      </w:r>
      <w:r>
        <w:rPr>
          <w:color w:val="000000" w:themeColor="text1"/>
          <w:sz w:val="22"/>
          <w:szCs w:val="22"/>
        </w:rPr>
        <w:t>s</w:t>
      </w:r>
      <w:r w:rsidRPr="00427016">
        <w:rPr>
          <w:color w:val="000000" w:themeColor="text1"/>
          <w:sz w:val="22"/>
          <w:szCs w:val="22"/>
        </w:rPr>
        <w:t xml:space="preserve"> developing really closely.' A6 explained that she tunes into the energies and then see</w:t>
      </w:r>
      <w:r>
        <w:rPr>
          <w:color w:val="000000" w:themeColor="text1"/>
          <w:sz w:val="22"/>
          <w:szCs w:val="22"/>
        </w:rPr>
        <w:t>s</w:t>
      </w:r>
      <w:r w:rsidRPr="00427016">
        <w:rPr>
          <w:color w:val="000000" w:themeColor="text1"/>
          <w:sz w:val="22"/>
          <w:szCs w:val="22"/>
        </w:rPr>
        <w:t xml:space="preserve"> how things unfold. My research suggested that</w:t>
      </w:r>
      <w:r w:rsidR="00D11D1F">
        <w:rPr>
          <w:color w:val="000000" w:themeColor="text1"/>
          <w:sz w:val="22"/>
          <w:szCs w:val="22"/>
        </w:rPr>
        <w:t>,</w:t>
      </w:r>
      <w:r w:rsidRPr="00427016">
        <w:rPr>
          <w:color w:val="000000" w:themeColor="text1"/>
          <w:sz w:val="22"/>
          <w:szCs w:val="22"/>
        </w:rPr>
        <w:t xml:space="preserve"> as the </w:t>
      </w:r>
      <w:proofErr w:type="spellStart"/>
      <w:r w:rsidRPr="00427016">
        <w:rPr>
          <w:color w:val="000000" w:themeColor="text1"/>
          <w:sz w:val="22"/>
          <w:szCs w:val="22"/>
        </w:rPr>
        <w:t>kairos</w:t>
      </w:r>
      <w:proofErr w:type="spellEnd"/>
      <w:r w:rsidRPr="00427016">
        <w:rPr>
          <w:color w:val="000000" w:themeColor="text1"/>
          <w:sz w:val="22"/>
          <w:szCs w:val="22"/>
        </w:rPr>
        <w:t xml:space="preserve"> time approaches</w:t>
      </w:r>
      <w:r w:rsidR="00D11D1F">
        <w:rPr>
          <w:color w:val="000000" w:themeColor="text1"/>
          <w:sz w:val="22"/>
          <w:szCs w:val="22"/>
        </w:rPr>
        <w:t>,</w:t>
      </w:r>
      <w:r w:rsidRPr="00427016">
        <w:rPr>
          <w:color w:val="000000" w:themeColor="text1"/>
          <w:sz w:val="22"/>
          <w:szCs w:val="22"/>
        </w:rPr>
        <w:t xml:space="preserve"> the participation</w:t>
      </w:r>
      <w:r>
        <w:rPr>
          <w:color w:val="000000" w:themeColor="text1"/>
          <w:sz w:val="22"/>
          <w:szCs w:val="22"/>
        </w:rPr>
        <w:t xml:space="preserve"> in </w:t>
      </w:r>
      <w:proofErr w:type="spellStart"/>
      <w:r>
        <w:rPr>
          <w:color w:val="000000" w:themeColor="text1"/>
          <w:sz w:val="22"/>
          <w:szCs w:val="22"/>
        </w:rPr>
        <w:t>kairos</w:t>
      </w:r>
      <w:proofErr w:type="spellEnd"/>
      <w:r>
        <w:rPr>
          <w:color w:val="000000" w:themeColor="text1"/>
          <w:sz w:val="22"/>
          <w:szCs w:val="22"/>
        </w:rPr>
        <w:t>-future</w:t>
      </w:r>
      <w:r w:rsidRPr="00427016">
        <w:rPr>
          <w:color w:val="000000" w:themeColor="text1"/>
          <w:sz w:val="22"/>
          <w:szCs w:val="22"/>
        </w:rPr>
        <w:t xml:space="preserve"> lessens and active observation</w:t>
      </w:r>
      <w:r>
        <w:rPr>
          <w:color w:val="000000" w:themeColor="text1"/>
          <w:sz w:val="22"/>
          <w:szCs w:val="22"/>
        </w:rPr>
        <w:t xml:space="preserve"> of </w:t>
      </w:r>
      <w:proofErr w:type="spellStart"/>
      <w:r>
        <w:rPr>
          <w:color w:val="000000" w:themeColor="text1"/>
          <w:sz w:val="22"/>
          <w:szCs w:val="22"/>
        </w:rPr>
        <w:t>kairos</w:t>
      </w:r>
      <w:proofErr w:type="spellEnd"/>
      <w:r>
        <w:rPr>
          <w:color w:val="000000" w:themeColor="text1"/>
          <w:sz w:val="22"/>
          <w:szCs w:val="22"/>
        </w:rPr>
        <w:t>-present</w:t>
      </w:r>
      <w:r w:rsidRPr="00427016">
        <w:rPr>
          <w:color w:val="000000" w:themeColor="text1"/>
          <w:sz w:val="22"/>
          <w:szCs w:val="22"/>
        </w:rPr>
        <w:t xml:space="preserve"> begins.</w:t>
      </w:r>
      <w:r w:rsidR="0044383F">
        <w:rPr>
          <w:color w:val="000000" w:themeColor="text1"/>
          <w:sz w:val="22"/>
          <w:szCs w:val="22"/>
        </w:rPr>
        <w:t xml:space="preserve"> The curiosity reported did not reflect the </w:t>
      </w:r>
      <w:r w:rsidR="00ED2809">
        <w:rPr>
          <w:color w:val="000000" w:themeColor="text1"/>
          <w:sz w:val="22"/>
          <w:szCs w:val="22"/>
        </w:rPr>
        <w:t>anxious anticipation or hesitation</w:t>
      </w:r>
      <w:r w:rsidR="0052494A">
        <w:rPr>
          <w:color w:val="000000" w:themeColor="text1"/>
          <w:sz w:val="22"/>
          <w:szCs w:val="22"/>
        </w:rPr>
        <w:t xml:space="preserve"> that </w:t>
      </w:r>
      <w:proofErr w:type="spellStart"/>
      <w:r w:rsidR="0052494A">
        <w:rPr>
          <w:color w:val="000000" w:themeColor="text1"/>
          <w:sz w:val="22"/>
          <w:szCs w:val="22"/>
        </w:rPr>
        <w:t>Skouen</w:t>
      </w:r>
      <w:proofErr w:type="spellEnd"/>
      <w:r w:rsidR="0052494A">
        <w:rPr>
          <w:color w:val="000000" w:themeColor="text1"/>
          <w:sz w:val="22"/>
          <w:szCs w:val="22"/>
        </w:rPr>
        <w:t xml:space="preserve"> analysed in </w:t>
      </w:r>
      <w:proofErr w:type="spellStart"/>
      <w:r w:rsidR="0052494A">
        <w:rPr>
          <w:color w:val="000000" w:themeColor="text1"/>
          <w:sz w:val="22"/>
          <w:szCs w:val="22"/>
        </w:rPr>
        <w:t>kairos</w:t>
      </w:r>
      <w:proofErr w:type="spellEnd"/>
      <w:r w:rsidR="0052494A">
        <w:rPr>
          <w:color w:val="000000" w:themeColor="text1"/>
          <w:sz w:val="22"/>
          <w:szCs w:val="22"/>
        </w:rPr>
        <w:t>-present</w:t>
      </w:r>
      <w:r w:rsidR="00ED2809">
        <w:rPr>
          <w:color w:val="000000" w:themeColor="text1"/>
          <w:sz w:val="22"/>
          <w:szCs w:val="22"/>
        </w:rPr>
        <w:t xml:space="preserve">; </w:t>
      </w:r>
      <w:r w:rsidR="0018037B">
        <w:rPr>
          <w:color w:val="000000" w:themeColor="text1"/>
          <w:sz w:val="22"/>
          <w:szCs w:val="22"/>
        </w:rPr>
        <w:t>instead,</w:t>
      </w:r>
      <w:r w:rsidR="00ED2809">
        <w:rPr>
          <w:color w:val="000000" w:themeColor="text1"/>
          <w:sz w:val="22"/>
          <w:szCs w:val="22"/>
        </w:rPr>
        <w:t xml:space="preserve"> the astrologers drew meaning from their observation and experience.</w:t>
      </w:r>
    </w:p>
    <w:p w14:paraId="00062053" w14:textId="77777777" w:rsidR="00B34A6D" w:rsidRDefault="00B34A6D" w:rsidP="00B34A6D">
      <w:pPr>
        <w:rPr>
          <w:color w:val="000000" w:themeColor="text1"/>
          <w:sz w:val="22"/>
          <w:szCs w:val="22"/>
        </w:rPr>
      </w:pPr>
    </w:p>
    <w:p w14:paraId="4AF192E4" w14:textId="022E4E3C" w:rsidR="00B34A6D" w:rsidRPr="000A0331" w:rsidRDefault="00AB2D7C" w:rsidP="00B34A6D">
      <w:pPr>
        <w:rPr>
          <w:b/>
          <w:bCs/>
          <w:color w:val="000000" w:themeColor="text1"/>
          <w:sz w:val="22"/>
          <w:szCs w:val="22"/>
        </w:rPr>
      </w:pPr>
      <w:r>
        <w:rPr>
          <w:b/>
          <w:bCs/>
          <w:color w:val="000000" w:themeColor="text1"/>
          <w:sz w:val="22"/>
          <w:szCs w:val="22"/>
        </w:rPr>
        <w:t xml:space="preserve">Reflecting </w:t>
      </w:r>
      <w:r w:rsidR="00B34A6D">
        <w:rPr>
          <w:b/>
          <w:bCs/>
          <w:color w:val="000000" w:themeColor="text1"/>
          <w:sz w:val="22"/>
          <w:szCs w:val="22"/>
        </w:rPr>
        <w:t xml:space="preserve">on Kairos Past and </w:t>
      </w:r>
      <w:r w:rsidR="00B34A6D" w:rsidRPr="000A0331">
        <w:rPr>
          <w:b/>
          <w:bCs/>
          <w:color w:val="000000" w:themeColor="text1"/>
          <w:sz w:val="22"/>
          <w:szCs w:val="22"/>
        </w:rPr>
        <w:t xml:space="preserve">Kairos as Time </w:t>
      </w:r>
      <w:r>
        <w:rPr>
          <w:b/>
          <w:bCs/>
          <w:color w:val="000000" w:themeColor="text1"/>
          <w:sz w:val="22"/>
          <w:szCs w:val="22"/>
        </w:rPr>
        <w:t>Thickened</w:t>
      </w:r>
      <w:r w:rsidR="00B34A6D" w:rsidRPr="000A0331">
        <w:rPr>
          <w:b/>
          <w:bCs/>
          <w:color w:val="000000" w:themeColor="text1"/>
          <w:sz w:val="22"/>
          <w:szCs w:val="22"/>
        </w:rPr>
        <w:t xml:space="preserve"> with Meaning</w:t>
      </w:r>
    </w:p>
    <w:p w14:paraId="0E2351CE" w14:textId="309D0F6B" w:rsidR="00B34A6D" w:rsidRPr="000A0331" w:rsidRDefault="00B34A6D" w:rsidP="00B34A6D">
      <w:pPr>
        <w:rPr>
          <w:b/>
          <w:bCs/>
          <w:color w:val="000000" w:themeColor="text1"/>
          <w:sz w:val="22"/>
          <w:szCs w:val="22"/>
        </w:rPr>
      </w:pPr>
    </w:p>
    <w:p w14:paraId="1A017C7D" w14:textId="5CDF7790" w:rsidR="00B34A6D" w:rsidRPr="00496F86" w:rsidRDefault="00B34A6D" w:rsidP="00B34A6D">
      <w:pPr>
        <w:rPr>
          <w:color w:val="000000" w:themeColor="text1"/>
          <w:sz w:val="22"/>
          <w:szCs w:val="22"/>
        </w:rPr>
      </w:pPr>
      <w:r>
        <w:rPr>
          <w:b/>
          <w:bCs/>
          <w:color w:val="000000" w:themeColor="text1"/>
          <w:sz w:val="22"/>
          <w:szCs w:val="22"/>
        </w:rPr>
        <w:tab/>
      </w:r>
      <w:r w:rsidRPr="000A0331">
        <w:rPr>
          <w:color w:val="000000" w:themeColor="text1"/>
          <w:sz w:val="22"/>
          <w:szCs w:val="22"/>
        </w:rPr>
        <w:t>92% of astrologers survey</w:t>
      </w:r>
      <w:r>
        <w:rPr>
          <w:color w:val="000000" w:themeColor="text1"/>
          <w:sz w:val="22"/>
          <w:szCs w:val="22"/>
        </w:rPr>
        <w:t>ed</w:t>
      </w:r>
      <w:r w:rsidRPr="000A0331">
        <w:rPr>
          <w:color w:val="000000" w:themeColor="text1"/>
          <w:sz w:val="22"/>
          <w:szCs w:val="22"/>
        </w:rPr>
        <w:t xml:space="preserve"> agreed that astrology helped them to reflect upon and explain what had happened in the past</w:t>
      </w:r>
      <w:r>
        <w:rPr>
          <w:color w:val="000000" w:themeColor="text1"/>
          <w:sz w:val="22"/>
          <w:szCs w:val="22"/>
        </w:rPr>
        <w:t>.</w:t>
      </w:r>
      <w:r w:rsidRPr="000A0331">
        <w:rPr>
          <w:color w:val="000000" w:themeColor="text1"/>
          <w:sz w:val="22"/>
          <w:szCs w:val="22"/>
        </w:rPr>
        <w:t xml:space="preserve"> A1 told me ‘It’s</w:t>
      </w:r>
      <w:r w:rsidRPr="000A0331">
        <w:rPr>
          <w:sz w:val="22"/>
          <w:szCs w:val="22"/>
        </w:rPr>
        <w:t xml:space="preserve"> like looking back and seeing that I was going through a Pluto transit at the time, puts everything into context. It provides some kind of consolation, and it makes painful experiences like that meaningful.' A2 described it like 'seeing another dimension.' A3 expressed feelings of awe, '</w:t>
      </w:r>
      <w:r w:rsidRPr="000A0331">
        <w:rPr>
          <w:color w:val="000000" w:themeColor="text1"/>
          <w:sz w:val="22"/>
          <w:szCs w:val="22"/>
        </w:rPr>
        <w:t xml:space="preserve"> I see that Uranus is exactly on my Chiron. And I say, wow!' A4 </w:t>
      </w:r>
      <w:r w:rsidR="00620601">
        <w:rPr>
          <w:color w:val="000000" w:themeColor="text1"/>
          <w:sz w:val="22"/>
          <w:szCs w:val="22"/>
        </w:rPr>
        <w:t>reported a similar reaction to</w:t>
      </w:r>
      <w:r w:rsidRPr="000A0331">
        <w:rPr>
          <w:color w:val="000000" w:themeColor="text1"/>
          <w:sz w:val="22"/>
          <w:szCs w:val="22"/>
        </w:rPr>
        <w:t xml:space="preserve"> witnessing a past transit, 'Well, now, there's a thing.... Well, that works, doesn't it?' A6 said</w:t>
      </w:r>
      <w:r w:rsidR="00D067DC">
        <w:rPr>
          <w:color w:val="000000" w:themeColor="text1"/>
          <w:sz w:val="22"/>
          <w:szCs w:val="22"/>
        </w:rPr>
        <w:t xml:space="preserve"> </w:t>
      </w:r>
      <w:r w:rsidRPr="000A0331">
        <w:rPr>
          <w:color w:val="000000" w:themeColor="text1"/>
          <w:sz w:val="22"/>
          <w:szCs w:val="22"/>
        </w:rPr>
        <w:t xml:space="preserve">'And I've gone, </w:t>
      </w:r>
      <w:proofErr w:type="spellStart"/>
      <w:r w:rsidRPr="000A0331">
        <w:rPr>
          <w:color w:val="000000" w:themeColor="text1"/>
          <w:sz w:val="22"/>
          <w:szCs w:val="22"/>
        </w:rPr>
        <w:t>oh</w:t>
      </w:r>
      <w:r w:rsidR="00D067DC">
        <w:rPr>
          <w:color w:val="000000" w:themeColor="text1"/>
          <w:sz w:val="22"/>
          <w:szCs w:val="22"/>
        </w:rPr>
        <w:t>hh</w:t>
      </w:r>
      <w:proofErr w:type="spellEnd"/>
      <w:r w:rsidRPr="000A0331">
        <w:rPr>
          <w:color w:val="000000" w:themeColor="text1"/>
          <w:sz w:val="22"/>
          <w:szCs w:val="22"/>
        </w:rPr>
        <w:t xml:space="preserve">, I can see how that planet was feeding into </w:t>
      </w:r>
      <w:r w:rsidR="00620601">
        <w:rPr>
          <w:color w:val="000000" w:themeColor="text1"/>
          <w:sz w:val="22"/>
          <w:szCs w:val="22"/>
        </w:rPr>
        <w:t>what</w:t>
      </w:r>
      <w:r w:rsidRPr="000A0331">
        <w:rPr>
          <w:color w:val="000000" w:themeColor="text1"/>
          <w:sz w:val="22"/>
          <w:szCs w:val="22"/>
        </w:rPr>
        <w:t xml:space="preserve"> was going on at that time.' </w:t>
      </w:r>
      <w:r>
        <w:rPr>
          <w:color w:val="000000" w:themeColor="text1"/>
          <w:sz w:val="22"/>
          <w:szCs w:val="22"/>
        </w:rPr>
        <w:t xml:space="preserve">Most of them discussed the retrospective analysis of their astrology as giving them meaning and helping them to reframe painful experiences. This echoed </w:t>
      </w:r>
      <w:r w:rsidR="00D067DC">
        <w:rPr>
          <w:color w:val="000000" w:themeColor="text1"/>
          <w:sz w:val="22"/>
          <w:szCs w:val="22"/>
        </w:rPr>
        <w:t xml:space="preserve">Smith and </w:t>
      </w:r>
      <w:proofErr w:type="spellStart"/>
      <w:r w:rsidR="00D067DC">
        <w:rPr>
          <w:color w:val="000000" w:themeColor="text1"/>
          <w:sz w:val="22"/>
          <w:szCs w:val="22"/>
        </w:rPr>
        <w:t>Ramalho's</w:t>
      </w:r>
      <w:proofErr w:type="spellEnd"/>
      <w:r w:rsidR="00D067DC">
        <w:rPr>
          <w:color w:val="000000" w:themeColor="text1"/>
          <w:sz w:val="22"/>
          <w:szCs w:val="22"/>
        </w:rPr>
        <w:t xml:space="preserve"> </w:t>
      </w:r>
      <w:r>
        <w:rPr>
          <w:color w:val="000000" w:themeColor="text1"/>
          <w:sz w:val="22"/>
          <w:szCs w:val="22"/>
        </w:rPr>
        <w:t xml:space="preserve">use of </w:t>
      </w:r>
      <w:proofErr w:type="spellStart"/>
      <w:r>
        <w:rPr>
          <w:color w:val="000000" w:themeColor="text1"/>
          <w:sz w:val="22"/>
          <w:szCs w:val="22"/>
        </w:rPr>
        <w:t>kairos</w:t>
      </w:r>
      <w:proofErr w:type="spellEnd"/>
      <w:r>
        <w:rPr>
          <w:color w:val="000000" w:themeColor="text1"/>
          <w:sz w:val="22"/>
          <w:szCs w:val="22"/>
        </w:rPr>
        <w:t xml:space="preserve"> as a historiographical tool, </w:t>
      </w:r>
      <w:r w:rsidR="004C4686">
        <w:rPr>
          <w:color w:val="000000" w:themeColor="text1"/>
          <w:sz w:val="22"/>
          <w:szCs w:val="22"/>
        </w:rPr>
        <w:t xml:space="preserve">and the </w:t>
      </w:r>
      <w:r w:rsidR="00D067DC">
        <w:rPr>
          <w:color w:val="000000" w:themeColor="text1"/>
          <w:sz w:val="22"/>
          <w:szCs w:val="22"/>
        </w:rPr>
        <w:t>subjectivity</w:t>
      </w:r>
      <w:r w:rsidR="004C4686">
        <w:rPr>
          <w:color w:val="000000" w:themeColor="text1"/>
          <w:sz w:val="22"/>
          <w:szCs w:val="22"/>
        </w:rPr>
        <w:t xml:space="preserve"> it </w:t>
      </w:r>
      <w:r w:rsidR="00D067DC">
        <w:rPr>
          <w:color w:val="000000" w:themeColor="text1"/>
          <w:sz w:val="22"/>
          <w:szCs w:val="22"/>
        </w:rPr>
        <w:t>embraced</w:t>
      </w:r>
      <w:r>
        <w:rPr>
          <w:color w:val="000000" w:themeColor="text1"/>
          <w:sz w:val="22"/>
          <w:szCs w:val="22"/>
        </w:rPr>
        <w:t>.</w:t>
      </w:r>
      <w:r>
        <w:rPr>
          <w:sz w:val="22"/>
          <w:szCs w:val="22"/>
        </w:rPr>
        <w:t xml:space="preserve"> </w:t>
      </w:r>
      <w:r w:rsidR="0052494A" w:rsidRPr="000A0331">
        <w:rPr>
          <w:color w:val="000000" w:themeColor="text1"/>
          <w:sz w:val="22"/>
          <w:szCs w:val="22"/>
        </w:rPr>
        <w:t xml:space="preserve">One bottle-note said, </w:t>
      </w:r>
      <w:r w:rsidR="0052494A">
        <w:rPr>
          <w:color w:val="000000" w:themeColor="text1"/>
          <w:sz w:val="22"/>
          <w:szCs w:val="22"/>
        </w:rPr>
        <w:t>'a</w:t>
      </w:r>
      <w:r w:rsidR="0052494A" w:rsidRPr="000A0331">
        <w:rPr>
          <w:color w:val="000000" w:themeColor="text1"/>
          <w:sz w:val="22"/>
          <w:szCs w:val="22"/>
        </w:rPr>
        <w:t>strology encodes time with meaning and qualities.'</w:t>
      </w:r>
      <w:r w:rsidR="0052494A">
        <w:rPr>
          <w:color w:val="000000" w:themeColor="text1"/>
          <w:sz w:val="22"/>
          <w:szCs w:val="22"/>
        </w:rPr>
        <w:t xml:space="preserve"> </w:t>
      </w:r>
      <w:r>
        <w:rPr>
          <w:color w:val="000000" w:themeColor="text1"/>
          <w:sz w:val="22"/>
          <w:szCs w:val="22"/>
        </w:rPr>
        <w:t xml:space="preserve">A2 </w:t>
      </w:r>
      <w:r w:rsidRPr="00427016">
        <w:rPr>
          <w:color w:val="000000" w:themeColor="text1"/>
          <w:sz w:val="22"/>
          <w:szCs w:val="22"/>
        </w:rPr>
        <w:t>said that</w:t>
      </w:r>
      <w:r>
        <w:rPr>
          <w:color w:val="000000" w:themeColor="text1"/>
          <w:sz w:val="22"/>
          <w:szCs w:val="22"/>
        </w:rPr>
        <w:t xml:space="preserve"> reading </w:t>
      </w:r>
      <w:proofErr w:type="spellStart"/>
      <w:r>
        <w:rPr>
          <w:color w:val="000000" w:themeColor="text1"/>
          <w:sz w:val="22"/>
          <w:szCs w:val="22"/>
        </w:rPr>
        <w:t>kairos</w:t>
      </w:r>
      <w:proofErr w:type="spellEnd"/>
      <w:r>
        <w:rPr>
          <w:color w:val="000000" w:themeColor="text1"/>
          <w:sz w:val="22"/>
          <w:szCs w:val="22"/>
        </w:rPr>
        <w:t xml:space="preserve"> with</w:t>
      </w:r>
      <w:r w:rsidRPr="00427016">
        <w:rPr>
          <w:color w:val="000000" w:themeColor="text1"/>
          <w:sz w:val="22"/>
          <w:szCs w:val="22"/>
        </w:rPr>
        <w:t xml:space="preserve"> astrology gave them hope and that was a gift.</w:t>
      </w:r>
      <w:r>
        <w:rPr>
          <w:color w:val="000000" w:themeColor="text1"/>
          <w:sz w:val="22"/>
          <w:szCs w:val="22"/>
        </w:rPr>
        <w:t xml:space="preserve"> </w:t>
      </w:r>
      <w:r w:rsidRPr="000A0331">
        <w:rPr>
          <w:color w:val="000000" w:themeColor="text1"/>
          <w:sz w:val="22"/>
          <w:szCs w:val="22"/>
        </w:rPr>
        <w:t>Another agreed</w:t>
      </w:r>
      <w:r w:rsidR="00ED2809">
        <w:rPr>
          <w:color w:val="000000" w:themeColor="text1"/>
          <w:sz w:val="22"/>
          <w:szCs w:val="22"/>
        </w:rPr>
        <w:t>,</w:t>
      </w:r>
      <w:r w:rsidRPr="000A0331">
        <w:rPr>
          <w:color w:val="000000" w:themeColor="text1"/>
          <w:sz w:val="22"/>
          <w:szCs w:val="22"/>
        </w:rPr>
        <w:t xml:space="preserve"> '</w:t>
      </w:r>
      <w:r w:rsidR="00ED2809">
        <w:rPr>
          <w:color w:val="000000" w:themeColor="text1"/>
          <w:sz w:val="22"/>
          <w:szCs w:val="22"/>
        </w:rPr>
        <w:t>t</w:t>
      </w:r>
      <w:r w:rsidRPr="000A0331">
        <w:rPr>
          <w:color w:val="000000" w:themeColor="text1"/>
          <w:sz w:val="22"/>
          <w:szCs w:val="22"/>
        </w:rPr>
        <w:t>here is so much meaning in everything, and magic. I trust in the process of time.' A5 said 'Astrology</w:t>
      </w:r>
      <w:r w:rsidRPr="006E5993">
        <w:rPr>
          <w:color w:val="000000" w:themeColor="text1"/>
          <w:sz w:val="22"/>
          <w:szCs w:val="22"/>
        </w:rPr>
        <w:t xml:space="preserve"> gives me a poetic wonderment - because </w:t>
      </w:r>
      <w:r w:rsidRPr="000A0331">
        <w:rPr>
          <w:color w:val="000000" w:themeColor="text1"/>
          <w:sz w:val="22"/>
          <w:szCs w:val="22"/>
        </w:rPr>
        <w:t>you can stand outside time.'  This seemed in line with Tillich's 'eternal now</w:t>
      </w:r>
      <w:r w:rsidR="00496F86">
        <w:rPr>
          <w:color w:val="000000" w:themeColor="text1"/>
          <w:sz w:val="22"/>
          <w:szCs w:val="22"/>
        </w:rPr>
        <w:t>,</w:t>
      </w:r>
      <w:r w:rsidRPr="000A0331">
        <w:rPr>
          <w:color w:val="000000" w:themeColor="text1"/>
          <w:sz w:val="22"/>
          <w:szCs w:val="22"/>
        </w:rPr>
        <w:t>'</w:t>
      </w:r>
      <w:r w:rsidR="00496F86">
        <w:rPr>
          <w:color w:val="000000" w:themeColor="text1"/>
          <w:sz w:val="22"/>
          <w:szCs w:val="22"/>
        </w:rPr>
        <w:t xml:space="preserve"> as well as</w:t>
      </w:r>
      <w:r w:rsidRPr="000A0331">
        <w:rPr>
          <w:color w:val="000000" w:themeColor="text1"/>
          <w:sz w:val="22"/>
          <w:szCs w:val="22"/>
        </w:rPr>
        <w:t xml:space="preserve"> </w:t>
      </w:r>
      <w:r w:rsidR="00496F86">
        <w:rPr>
          <w:color w:val="000000" w:themeColor="text1"/>
          <w:sz w:val="22"/>
          <w:szCs w:val="22"/>
        </w:rPr>
        <w:t>Brady's</w:t>
      </w:r>
      <w:r w:rsidR="00496F86" w:rsidRPr="00140A13">
        <w:rPr>
          <w:color w:val="000000" w:themeColor="text1"/>
          <w:sz w:val="22"/>
          <w:szCs w:val="22"/>
        </w:rPr>
        <w:t xml:space="preserve"> horoscope</w:t>
      </w:r>
      <w:r w:rsidR="00496F86">
        <w:rPr>
          <w:color w:val="000000" w:themeColor="text1"/>
          <w:sz w:val="22"/>
          <w:szCs w:val="22"/>
        </w:rPr>
        <w:t xml:space="preserve"> </w:t>
      </w:r>
      <w:r w:rsidR="0018037B">
        <w:rPr>
          <w:color w:val="000000" w:themeColor="text1"/>
          <w:sz w:val="22"/>
          <w:szCs w:val="22"/>
        </w:rPr>
        <w:t>'</w:t>
      </w:r>
      <w:r w:rsidR="00496F86">
        <w:rPr>
          <w:color w:val="000000" w:themeColor="text1"/>
          <w:sz w:val="22"/>
          <w:szCs w:val="22"/>
        </w:rPr>
        <w:t>lying outside time</w:t>
      </w:r>
      <w:r w:rsidR="00496F86" w:rsidRPr="00140A13">
        <w:rPr>
          <w:color w:val="000000" w:themeColor="text1"/>
          <w:sz w:val="22"/>
          <w:szCs w:val="22"/>
        </w:rPr>
        <w:t>.'</w:t>
      </w:r>
      <w:r w:rsidR="00496F86">
        <w:rPr>
          <w:rStyle w:val="FootnoteReference"/>
          <w:color w:val="000000" w:themeColor="text1"/>
          <w:sz w:val="22"/>
          <w:szCs w:val="22"/>
        </w:rPr>
        <w:footnoteReference w:id="66"/>
      </w:r>
      <w:r w:rsidR="00496F86">
        <w:rPr>
          <w:color w:val="000000" w:themeColor="text1"/>
          <w:sz w:val="22"/>
          <w:szCs w:val="22"/>
        </w:rPr>
        <w:t xml:space="preserve"> This ability to see </w:t>
      </w:r>
      <w:proofErr w:type="spellStart"/>
      <w:r w:rsidR="00496F86">
        <w:rPr>
          <w:color w:val="000000" w:themeColor="text1"/>
          <w:sz w:val="22"/>
          <w:szCs w:val="22"/>
        </w:rPr>
        <w:t>kairos</w:t>
      </w:r>
      <w:proofErr w:type="spellEnd"/>
      <w:r w:rsidR="00496F86">
        <w:rPr>
          <w:color w:val="000000" w:themeColor="text1"/>
          <w:sz w:val="22"/>
          <w:szCs w:val="22"/>
        </w:rPr>
        <w:t xml:space="preserve"> past, present and future in the horoscope is reminiscent of the </w:t>
      </w:r>
      <w:r w:rsidR="00496F86" w:rsidRPr="00E17516">
        <w:rPr>
          <w:color w:val="000000" w:themeColor="text1"/>
          <w:sz w:val="22"/>
          <w:szCs w:val="22"/>
        </w:rPr>
        <w:t>transcorpor</w:t>
      </w:r>
      <w:r w:rsidR="00496F86">
        <w:rPr>
          <w:color w:val="000000" w:themeColor="text1"/>
          <w:sz w:val="22"/>
          <w:szCs w:val="22"/>
        </w:rPr>
        <w:t>e</w:t>
      </w:r>
      <w:r w:rsidR="00496F86" w:rsidRPr="00E17516">
        <w:rPr>
          <w:color w:val="000000" w:themeColor="text1"/>
          <w:sz w:val="22"/>
          <w:szCs w:val="22"/>
        </w:rPr>
        <w:t>al stretching between present, future, and</w:t>
      </w:r>
      <w:r w:rsidR="00496F86">
        <w:rPr>
          <w:color w:val="000000" w:themeColor="text1"/>
          <w:sz w:val="22"/>
          <w:szCs w:val="22"/>
        </w:rPr>
        <w:t xml:space="preserve"> past that </w:t>
      </w:r>
      <w:proofErr w:type="spellStart"/>
      <w:r w:rsidR="00496F86">
        <w:rPr>
          <w:color w:val="000000" w:themeColor="text1"/>
          <w:sz w:val="22"/>
          <w:szCs w:val="22"/>
        </w:rPr>
        <w:t>Neimanis</w:t>
      </w:r>
      <w:proofErr w:type="spellEnd"/>
      <w:r w:rsidR="00496F86">
        <w:rPr>
          <w:color w:val="000000" w:themeColor="text1"/>
          <w:sz w:val="22"/>
          <w:szCs w:val="22"/>
        </w:rPr>
        <w:t xml:space="preserve"> and Loewen Walker advocated to 'thicken' time thereby making it tangible and the </w:t>
      </w:r>
      <w:r w:rsidR="00D067DC">
        <w:rPr>
          <w:color w:val="000000" w:themeColor="text1"/>
          <w:sz w:val="22"/>
          <w:szCs w:val="22"/>
        </w:rPr>
        <w:t>experience</w:t>
      </w:r>
      <w:r w:rsidR="00496F86">
        <w:rPr>
          <w:color w:val="000000" w:themeColor="text1"/>
          <w:sz w:val="22"/>
          <w:szCs w:val="22"/>
        </w:rPr>
        <w:t xml:space="preserve"> of it meaningful.</w:t>
      </w:r>
      <w:r w:rsidR="0018037B">
        <w:rPr>
          <w:rStyle w:val="FootnoteReference"/>
          <w:color w:val="000000" w:themeColor="text1"/>
          <w:sz w:val="22"/>
          <w:szCs w:val="22"/>
        </w:rPr>
        <w:footnoteReference w:id="67"/>
      </w:r>
    </w:p>
    <w:p w14:paraId="6CD270D8" w14:textId="77777777" w:rsidR="000A0331" w:rsidRDefault="000A0331" w:rsidP="00DF5AF4">
      <w:pPr>
        <w:rPr>
          <w:sz w:val="22"/>
          <w:szCs w:val="22"/>
        </w:rPr>
      </w:pPr>
    </w:p>
    <w:p w14:paraId="71B49616" w14:textId="1430CFC7" w:rsidR="000A0331" w:rsidRPr="000A0331" w:rsidRDefault="00B34A6D" w:rsidP="000A0331">
      <w:pPr>
        <w:rPr>
          <w:b/>
          <w:bCs/>
          <w:color w:val="000000" w:themeColor="text1"/>
          <w:sz w:val="22"/>
          <w:szCs w:val="22"/>
        </w:rPr>
      </w:pPr>
      <w:r>
        <w:rPr>
          <w:b/>
          <w:bCs/>
          <w:color w:val="000000" w:themeColor="text1"/>
          <w:sz w:val="22"/>
          <w:szCs w:val="22"/>
        </w:rPr>
        <w:t>T</w:t>
      </w:r>
      <w:r w:rsidR="000A0331" w:rsidRPr="000A0331">
        <w:rPr>
          <w:b/>
          <w:bCs/>
          <w:color w:val="000000" w:themeColor="text1"/>
          <w:sz w:val="22"/>
          <w:szCs w:val="22"/>
        </w:rPr>
        <w:t>ime as cyclical and spiral, natural and embodied.</w:t>
      </w:r>
    </w:p>
    <w:p w14:paraId="37EEC21A" w14:textId="77777777" w:rsidR="000A0331" w:rsidRPr="000A0331" w:rsidRDefault="000A0331" w:rsidP="000A0331">
      <w:pPr>
        <w:rPr>
          <w:color w:val="000000" w:themeColor="text1"/>
          <w:sz w:val="22"/>
          <w:szCs w:val="22"/>
        </w:rPr>
      </w:pPr>
    </w:p>
    <w:p w14:paraId="0ECA9A30" w14:textId="5019F199" w:rsidR="000A0331" w:rsidRDefault="000A0331" w:rsidP="000A0331">
      <w:pPr>
        <w:rPr>
          <w:color w:val="000000" w:themeColor="text1"/>
          <w:sz w:val="22"/>
          <w:szCs w:val="22"/>
        </w:rPr>
      </w:pPr>
      <w:r w:rsidRPr="000A0331">
        <w:rPr>
          <w:color w:val="000000" w:themeColor="text1"/>
          <w:sz w:val="22"/>
          <w:szCs w:val="22"/>
        </w:rPr>
        <w:tab/>
        <w:t>The perception of time as cycles was prevalent through</w:t>
      </w:r>
      <w:r w:rsidR="00D11D1F">
        <w:rPr>
          <w:color w:val="000000" w:themeColor="text1"/>
          <w:sz w:val="22"/>
          <w:szCs w:val="22"/>
        </w:rPr>
        <w:t>out</w:t>
      </w:r>
      <w:r w:rsidRPr="000A0331">
        <w:rPr>
          <w:color w:val="000000" w:themeColor="text1"/>
          <w:sz w:val="22"/>
          <w:szCs w:val="22"/>
        </w:rPr>
        <w:t xml:space="preserve"> all the interviews, however</w:t>
      </w:r>
      <w:r w:rsidR="00ED2809">
        <w:rPr>
          <w:color w:val="000000" w:themeColor="text1"/>
          <w:sz w:val="22"/>
          <w:szCs w:val="22"/>
        </w:rPr>
        <w:t xml:space="preserve">, in the spiral manner of </w:t>
      </w:r>
      <w:proofErr w:type="spellStart"/>
      <w:r w:rsidR="00ED2809">
        <w:rPr>
          <w:color w:val="000000" w:themeColor="text1"/>
          <w:sz w:val="22"/>
          <w:szCs w:val="22"/>
        </w:rPr>
        <w:t>Rudhyar</w:t>
      </w:r>
      <w:proofErr w:type="spellEnd"/>
      <w:r w:rsidR="00ED2809">
        <w:rPr>
          <w:color w:val="000000" w:themeColor="text1"/>
          <w:sz w:val="22"/>
          <w:szCs w:val="22"/>
        </w:rPr>
        <w:t>,</w:t>
      </w:r>
      <w:r w:rsidRPr="000A0331">
        <w:rPr>
          <w:color w:val="000000" w:themeColor="text1"/>
          <w:sz w:val="22"/>
          <w:szCs w:val="22"/>
        </w:rPr>
        <w:t xml:space="preserve"> no-one saw time as repeating. A3 said 'Time is cycles... but it will never come the same again.' A4 said 'I used to think of time as linear but now it is always cyclically</w:t>
      </w:r>
      <w:r w:rsidR="00ED2809">
        <w:rPr>
          <w:color w:val="000000" w:themeColor="text1"/>
          <w:sz w:val="22"/>
          <w:szCs w:val="22"/>
        </w:rPr>
        <w:t>,</w:t>
      </w:r>
      <w:r w:rsidRPr="000A0331">
        <w:rPr>
          <w:color w:val="000000" w:themeColor="text1"/>
          <w:sz w:val="22"/>
          <w:szCs w:val="22"/>
        </w:rPr>
        <w:t xml:space="preserve"> but not an exact repeat.' A5 said 'I see time in cycles and patterns of development.' This was reflected in the survey</w:t>
      </w:r>
      <w:r w:rsidR="00D11D1F">
        <w:rPr>
          <w:color w:val="000000" w:themeColor="text1"/>
          <w:sz w:val="22"/>
          <w:szCs w:val="22"/>
        </w:rPr>
        <w:t>,</w:t>
      </w:r>
      <w:r w:rsidRPr="000A0331">
        <w:rPr>
          <w:color w:val="000000" w:themeColor="text1"/>
          <w:sz w:val="22"/>
          <w:szCs w:val="22"/>
        </w:rPr>
        <w:t xml:space="preserve"> with 74.2% of respondents agreeing that time is rhythmic and patterned and that time is spiral and does not repeat exactly. Moreover, the daily and seasonal cycle of time gave the astrologers a sense of embodied time. A4 </w:t>
      </w:r>
      <w:r w:rsidR="00D11D1F">
        <w:rPr>
          <w:color w:val="000000" w:themeColor="text1"/>
          <w:sz w:val="22"/>
          <w:szCs w:val="22"/>
        </w:rPr>
        <w:t>had a Platonic view,</w:t>
      </w:r>
      <w:r w:rsidRPr="000A0331">
        <w:rPr>
          <w:color w:val="000000" w:themeColor="text1"/>
          <w:sz w:val="22"/>
          <w:szCs w:val="22"/>
        </w:rPr>
        <w:t xml:space="preserve"> ' The way we </w:t>
      </w:r>
      <w:r w:rsidR="0052494A">
        <w:rPr>
          <w:color w:val="000000" w:themeColor="text1"/>
          <w:sz w:val="22"/>
          <w:szCs w:val="22"/>
        </w:rPr>
        <w:t>understand</w:t>
      </w:r>
      <w:r w:rsidRPr="000A0331">
        <w:rPr>
          <w:color w:val="000000" w:themeColor="text1"/>
          <w:sz w:val="22"/>
          <w:szCs w:val="22"/>
        </w:rPr>
        <w:t xml:space="preserve"> time is, I am convinced, from cycles of night and day and seasons.' A1 agreed '</w:t>
      </w:r>
      <w:r w:rsidRPr="000A0331">
        <w:rPr>
          <w:sz w:val="22"/>
          <w:szCs w:val="22"/>
        </w:rPr>
        <w:t>One of the differences that astrology has made hugely is going by natural rhythms. It feels a lot more natural and embodied for th</w:t>
      </w:r>
      <w:r w:rsidR="0052494A">
        <w:rPr>
          <w:sz w:val="22"/>
          <w:szCs w:val="22"/>
        </w:rPr>
        <w:t>e Aries Equinox</w:t>
      </w:r>
      <w:r w:rsidRPr="000A0331">
        <w:rPr>
          <w:sz w:val="22"/>
          <w:szCs w:val="22"/>
        </w:rPr>
        <w:t xml:space="preserve"> to be the start of the year.' A2 said the same and added ' everybody gets spring fever now. But I'm feeling it as the Aries energy, you know. And so that's seasonal.' A5 </w:t>
      </w:r>
      <w:r w:rsidR="0052494A">
        <w:rPr>
          <w:sz w:val="22"/>
          <w:szCs w:val="22"/>
        </w:rPr>
        <w:t>understood</w:t>
      </w:r>
      <w:r w:rsidRPr="000A0331">
        <w:rPr>
          <w:color w:val="000000" w:themeColor="text1"/>
          <w:sz w:val="22"/>
          <w:szCs w:val="22"/>
        </w:rPr>
        <w:t xml:space="preserve"> 'the natural cycles of growth... such as the development of a plant, are completely integrated as part of nature.'</w:t>
      </w:r>
      <w:r>
        <w:rPr>
          <w:color w:val="000000" w:themeColor="text1"/>
          <w:sz w:val="22"/>
          <w:szCs w:val="22"/>
        </w:rPr>
        <w:t xml:space="preserve"> </w:t>
      </w:r>
      <w:r w:rsidR="0052494A">
        <w:rPr>
          <w:color w:val="000000" w:themeColor="text1"/>
          <w:sz w:val="22"/>
          <w:szCs w:val="22"/>
        </w:rPr>
        <w:t>The astrologers physically felt seasonal time</w:t>
      </w:r>
      <w:r w:rsidR="00ED2809">
        <w:rPr>
          <w:color w:val="000000" w:themeColor="text1"/>
          <w:sz w:val="22"/>
          <w:szCs w:val="22"/>
        </w:rPr>
        <w:t xml:space="preserve"> and appreciated its non-repeating cyclicality</w:t>
      </w:r>
      <w:r w:rsidR="0052494A">
        <w:rPr>
          <w:color w:val="000000" w:themeColor="text1"/>
          <w:sz w:val="22"/>
          <w:szCs w:val="22"/>
        </w:rPr>
        <w:t>.</w:t>
      </w:r>
    </w:p>
    <w:p w14:paraId="21560FE1" w14:textId="77777777" w:rsidR="006E5993" w:rsidRDefault="006E5993" w:rsidP="006E5993">
      <w:pPr>
        <w:rPr>
          <w:color w:val="000000" w:themeColor="text1"/>
          <w:sz w:val="22"/>
          <w:szCs w:val="22"/>
        </w:rPr>
      </w:pPr>
    </w:p>
    <w:p w14:paraId="23C0987A" w14:textId="4C38EFCA" w:rsidR="006E5993" w:rsidRPr="006E5993" w:rsidRDefault="006E5993" w:rsidP="006E5993">
      <w:pPr>
        <w:rPr>
          <w:b/>
          <w:bCs/>
          <w:color w:val="000000" w:themeColor="text1"/>
          <w:sz w:val="22"/>
          <w:szCs w:val="22"/>
        </w:rPr>
      </w:pPr>
      <w:r w:rsidRPr="006E5993">
        <w:rPr>
          <w:b/>
          <w:bCs/>
          <w:color w:val="000000" w:themeColor="text1"/>
          <w:sz w:val="22"/>
          <w:szCs w:val="22"/>
        </w:rPr>
        <w:t xml:space="preserve">The </w:t>
      </w:r>
      <w:r w:rsidR="00ED2809">
        <w:rPr>
          <w:b/>
          <w:bCs/>
          <w:color w:val="000000" w:themeColor="text1"/>
          <w:sz w:val="22"/>
          <w:szCs w:val="22"/>
        </w:rPr>
        <w:t>difficulty of definition</w:t>
      </w:r>
      <w:r w:rsidRPr="006E5993">
        <w:rPr>
          <w:b/>
          <w:bCs/>
          <w:color w:val="000000" w:themeColor="text1"/>
          <w:sz w:val="22"/>
          <w:szCs w:val="22"/>
        </w:rPr>
        <w:t xml:space="preserve"> </w:t>
      </w:r>
      <w:r>
        <w:rPr>
          <w:b/>
          <w:bCs/>
          <w:color w:val="000000" w:themeColor="text1"/>
          <w:sz w:val="22"/>
          <w:szCs w:val="22"/>
        </w:rPr>
        <w:t>and the need for metaphor</w:t>
      </w:r>
      <w:r w:rsidR="00ED2809">
        <w:rPr>
          <w:b/>
          <w:bCs/>
          <w:color w:val="000000" w:themeColor="text1"/>
          <w:sz w:val="22"/>
          <w:szCs w:val="22"/>
        </w:rPr>
        <w:t>.</w:t>
      </w:r>
    </w:p>
    <w:p w14:paraId="4963E884" w14:textId="77777777" w:rsidR="006E5993" w:rsidRDefault="006E5993" w:rsidP="006E5993">
      <w:pPr>
        <w:rPr>
          <w:color w:val="000000" w:themeColor="text1"/>
          <w:sz w:val="22"/>
          <w:szCs w:val="22"/>
        </w:rPr>
      </w:pPr>
    </w:p>
    <w:p w14:paraId="160BA89E" w14:textId="2596F98C" w:rsidR="00D11D1F" w:rsidRDefault="006E5993" w:rsidP="006E5993">
      <w:pPr>
        <w:rPr>
          <w:color w:val="000000" w:themeColor="text1"/>
          <w:sz w:val="22"/>
          <w:szCs w:val="22"/>
        </w:rPr>
      </w:pPr>
      <w:r w:rsidRPr="006E5993">
        <w:rPr>
          <w:color w:val="000000" w:themeColor="text1"/>
          <w:sz w:val="22"/>
          <w:szCs w:val="22"/>
        </w:rPr>
        <w:tab/>
      </w:r>
      <w:r w:rsidR="00ED2809">
        <w:rPr>
          <w:color w:val="000000" w:themeColor="text1"/>
          <w:sz w:val="22"/>
          <w:szCs w:val="22"/>
        </w:rPr>
        <w:t xml:space="preserve">It </w:t>
      </w:r>
      <w:r w:rsidRPr="006E5993">
        <w:rPr>
          <w:color w:val="000000" w:themeColor="text1"/>
          <w:sz w:val="22"/>
          <w:szCs w:val="22"/>
        </w:rPr>
        <w:t xml:space="preserve">became clear in the interviews that it is difficult to </w:t>
      </w:r>
      <w:r w:rsidR="00ED2809">
        <w:rPr>
          <w:color w:val="000000" w:themeColor="text1"/>
          <w:sz w:val="22"/>
          <w:szCs w:val="22"/>
        </w:rPr>
        <w:t>define</w:t>
      </w:r>
      <w:r w:rsidRPr="006E5993">
        <w:rPr>
          <w:color w:val="000000" w:themeColor="text1"/>
          <w:sz w:val="22"/>
          <w:szCs w:val="22"/>
        </w:rPr>
        <w:t xml:space="preserve"> </w:t>
      </w:r>
      <w:proofErr w:type="spellStart"/>
      <w:r w:rsidRPr="006E5993">
        <w:rPr>
          <w:color w:val="000000" w:themeColor="text1"/>
          <w:sz w:val="22"/>
          <w:szCs w:val="22"/>
        </w:rPr>
        <w:t>kairos</w:t>
      </w:r>
      <w:proofErr w:type="spellEnd"/>
      <w:r w:rsidRPr="006E5993">
        <w:rPr>
          <w:color w:val="000000" w:themeColor="text1"/>
          <w:sz w:val="22"/>
          <w:szCs w:val="22"/>
        </w:rPr>
        <w:t xml:space="preserve"> time</w:t>
      </w:r>
      <w:r w:rsidR="00ED2809">
        <w:rPr>
          <w:color w:val="000000" w:themeColor="text1"/>
          <w:sz w:val="22"/>
          <w:szCs w:val="22"/>
        </w:rPr>
        <w:t>. A4 admitted</w:t>
      </w:r>
      <w:r w:rsidRPr="006E5993">
        <w:rPr>
          <w:color w:val="000000" w:themeColor="text1"/>
          <w:sz w:val="22"/>
          <w:szCs w:val="22"/>
        </w:rPr>
        <w:t xml:space="preserve"> that 'it is very difficult for us to give it an actual definition.'  A1 also </w:t>
      </w:r>
      <w:r w:rsidR="0018396C">
        <w:rPr>
          <w:color w:val="000000" w:themeColor="text1"/>
          <w:sz w:val="22"/>
          <w:szCs w:val="22"/>
        </w:rPr>
        <w:t>repeated</w:t>
      </w:r>
      <w:r w:rsidRPr="006E5993">
        <w:rPr>
          <w:color w:val="000000" w:themeColor="text1"/>
          <w:sz w:val="22"/>
          <w:szCs w:val="22"/>
        </w:rPr>
        <w:t xml:space="preserve"> 'I guess' and 'I suppose' whilst </w:t>
      </w:r>
      <w:r w:rsidR="004C4686">
        <w:rPr>
          <w:color w:val="000000" w:themeColor="text1"/>
          <w:sz w:val="22"/>
          <w:szCs w:val="22"/>
        </w:rPr>
        <w:t>struggling to</w:t>
      </w:r>
      <w:r w:rsidRPr="006E5993">
        <w:rPr>
          <w:color w:val="000000" w:themeColor="text1"/>
          <w:sz w:val="22"/>
          <w:szCs w:val="22"/>
        </w:rPr>
        <w:t xml:space="preserve"> articulate </w:t>
      </w:r>
      <w:r w:rsidR="004C4686">
        <w:rPr>
          <w:color w:val="000000" w:themeColor="text1"/>
          <w:sz w:val="22"/>
          <w:szCs w:val="22"/>
        </w:rPr>
        <w:t>it</w:t>
      </w:r>
      <w:r w:rsidRPr="006E5993">
        <w:rPr>
          <w:color w:val="000000" w:themeColor="text1"/>
          <w:sz w:val="22"/>
          <w:szCs w:val="22"/>
        </w:rPr>
        <w:t xml:space="preserve">. A3 said 'we try to define the undefinable' and A5 thought that 'our experience of time transcends language.'  Both A3 and A5 pointed out that in their mother tongues </w:t>
      </w:r>
      <w:r w:rsidRPr="006E5993">
        <w:rPr>
          <w:color w:val="000000" w:themeColor="text1"/>
          <w:sz w:val="22"/>
          <w:szCs w:val="22"/>
        </w:rPr>
        <w:lastRenderedPageBreak/>
        <w:t xml:space="preserve">there is a connection between time and the weather. A3 explained that 'There is a connection with the sky and </w:t>
      </w:r>
      <w:proofErr w:type="spellStart"/>
      <w:r w:rsidRPr="006E5993">
        <w:rPr>
          <w:color w:val="000000" w:themeColor="text1"/>
          <w:sz w:val="22"/>
          <w:szCs w:val="22"/>
        </w:rPr>
        <w:t>kairos</w:t>
      </w:r>
      <w:proofErr w:type="spellEnd"/>
      <w:r w:rsidRPr="006E5993">
        <w:rPr>
          <w:color w:val="000000" w:themeColor="text1"/>
          <w:sz w:val="22"/>
          <w:szCs w:val="22"/>
        </w:rPr>
        <w:t>,</w:t>
      </w:r>
      <w:r w:rsidR="00B34A6D">
        <w:rPr>
          <w:color w:val="000000" w:themeColor="text1"/>
          <w:sz w:val="22"/>
          <w:szCs w:val="22"/>
        </w:rPr>
        <w:t xml:space="preserve"> </w:t>
      </w:r>
      <w:r w:rsidRPr="006E5993">
        <w:rPr>
          <w:color w:val="000000" w:themeColor="text1"/>
          <w:sz w:val="22"/>
          <w:szCs w:val="22"/>
        </w:rPr>
        <w:t>and with the time. If the sky, it's okay. You can do it. If it's not okay, you cannot do so.' A4 also brought up weather</w:t>
      </w:r>
      <w:r w:rsidR="000A0331">
        <w:rPr>
          <w:color w:val="000000" w:themeColor="text1"/>
          <w:sz w:val="22"/>
          <w:szCs w:val="22"/>
        </w:rPr>
        <w:t xml:space="preserve"> in relation to transits, saying,</w:t>
      </w:r>
      <w:r w:rsidRPr="006E5993">
        <w:rPr>
          <w:color w:val="000000" w:themeColor="text1"/>
          <w:sz w:val="22"/>
          <w:szCs w:val="22"/>
        </w:rPr>
        <w:t xml:space="preserve"> 'it's just astrological weather. If the weather's bad, you can either stay at home, or, you know</w:t>
      </w:r>
      <w:r>
        <w:rPr>
          <w:color w:val="000000" w:themeColor="text1"/>
          <w:sz w:val="22"/>
          <w:szCs w:val="22"/>
        </w:rPr>
        <w:t>, p</w:t>
      </w:r>
      <w:r w:rsidRPr="006E5993">
        <w:rPr>
          <w:color w:val="000000" w:themeColor="text1"/>
          <w:sz w:val="22"/>
          <w:szCs w:val="22"/>
        </w:rPr>
        <w:t xml:space="preserve">ut your big coat </w:t>
      </w:r>
      <w:r>
        <w:rPr>
          <w:color w:val="000000" w:themeColor="text1"/>
          <w:sz w:val="22"/>
          <w:szCs w:val="22"/>
        </w:rPr>
        <w:t>on</w:t>
      </w:r>
      <w:r w:rsidR="00B34A6D">
        <w:rPr>
          <w:color w:val="000000" w:themeColor="text1"/>
          <w:sz w:val="22"/>
          <w:szCs w:val="22"/>
        </w:rPr>
        <w:t xml:space="preserve">, </w:t>
      </w:r>
      <w:r w:rsidRPr="006E5993">
        <w:rPr>
          <w:color w:val="000000" w:themeColor="text1"/>
          <w:sz w:val="22"/>
          <w:szCs w:val="22"/>
        </w:rPr>
        <w:t xml:space="preserve">take your umbrella and get out there.' They all also leaned on music as metaphor. A2 likened the temporal beat to </w:t>
      </w:r>
      <w:proofErr w:type="spellStart"/>
      <w:r w:rsidRPr="006E5993">
        <w:rPr>
          <w:color w:val="000000" w:themeColor="text1"/>
          <w:sz w:val="22"/>
          <w:szCs w:val="22"/>
        </w:rPr>
        <w:t>chronos</w:t>
      </w:r>
      <w:proofErr w:type="spellEnd"/>
      <w:r w:rsidRPr="006E5993">
        <w:rPr>
          <w:color w:val="000000" w:themeColor="text1"/>
          <w:sz w:val="22"/>
          <w:szCs w:val="22"/>
        </w:rPr>
        <w:t xml:space="preserve">, the count and the rhythm and then the tune or feeling created to </w:t>
      </w:r>
      <w:proofErr w:type="spellStart"/>
      <w:r w:rsidRPr="006E5993">
        <w:rPr>
          <w:color w:val="000000" w:themeColor="text1"/>
          <w:sz w:val="22"/>
          <w:szCs w:val="22"/>
        </w:rPr>
        <w:t>kairos</w:t>
      </w:r>
      <w:proofErr w:type="spellEnd"/>
      <w:r w:rsidRPr="006E5993">
        <w:rPr>
          <w:color w:val="000000" w:themeColor="text1"/>
          <w:sz w:val="22"/>
          <w:szCs w:val="22"/>
        </w:rPr>
        <w:t xml:space="preserve">. A4 also referred to </w:t>
      </w:r>
      <w:r>
        <w:rPr>
          <w:color w:val="000000" w:themeColor="text1"/>
          <w:sz w:val="22"/>
          <w:szCs w:val="22"/>
        </w:rPr>
        <w:t>'</w:t>
      </w:r>
      <w:r w:rsidRPr="006E5993">
        <w:rPr>
          <w:color w:val="000000" w:themeColor="text1"/>
          <w:sz w:val="22"/>
          <w:szCs w:val="22"/>
        </w:rPr>
        <w:t>the chord</w:t>
      </w:r>
      <w:r>
        <w:rPr>
          <w:color w:val="000000" w:themeColor="text1"/>
          <w:sz w:val="22"/>
          <w:szCs w:val="22"/>
        </w:rPr>
        <w:t>'</w:t>
      </w:r>
      <w:r w:rsidRPr="006E5993">
        <w:rPr>
          <w:color w:val="000000" w:themeColor="text1"/>
          <w:sz w:val="22"/>
          <w:szCs w:val="22"/>
        </w:rPr>
        <w:t xml:space="preserve"> or </w:t>
      </w:r>
      <w:r>
        <w:rPr>
          <w:color w:val="000000" w:themeColor="text1"/>
          <w:sz w:val="22"/>
          <w:szCs w:val="22"/>
        </w:rPr>
        <w:t>'</w:t>
      </w:r>
      <w:r w:rsidRPr="006E5993">
        <w:rPr>
          <w:color w:val="000000" w:themeColor="text1"/>
          <w:sz w:val="22"/>
          <w:szCs w:val="22"/>
        </w:rPr>
        <w:t>the key</w:t>
      </w:r>
      <w:r>
        <w:rPr>
          <w:color w:val="000000" w:themeColor="text1"/>
          <w:sz w:val="22"/>
          <w:szCs w:val="22"/>
        </w:rPr>
        <w:t>'</w:t>
      </w:r>
      <w:r w:rsidRPr="006E5993">
        <w:rPr>
          <w:color w:val="000000" w:themeColor="text1"/>
          <w:sz w:val="22"/>
          <w:szCs w:val="22"/>
        </w:rPr>
        <w:t xml:space="preserve"> that the planets make as creating a different </w:t>
      </w:r>
      <w:r w:rsidR="000A0331">
        <w:rPr>
          <w:color w:val="000000" w:themeColor="text1"/>
          <w:sz w:val="22"/>
          <w:szCs w:val="22"/>
        </w:rPr>
        <w:t>mood</w:t>
      </w:r>
      <w:r w:rsidRPr="006E5993">
        <w:rPr>
          <w:color w:val="000000" w:themeColor="text1"/>
          <w:sz w:val="22"/>
          <w:szCs w:val="22"/>
        </w:rPr>
        <w:t xml:space="preserve">. </w:t>
      </w:r>
      <w:r w:rsidR="0018396C">
        <w:rPr>
          <w:color w:val="000000" w:themeColor="text1"/>
          <w:sz w:val="22"/>
          <w:szCs w:val="22"/>
        </w:rPr>
        <w:t>So,</w:t>
      </w:r>
      <w:r w:rsidR="00ED2809">
        <w:rPr>
          <w:color w:val="000000" w:themeColor="text1"/>
          <w:sz w:val="22"/>
          <w:szCs w:val="22"/>
        </w:rPr>
        <w:t xml:space="preserve"> whilst </w:t>
      </w:r>
      <w:proofErr w:type="spellStart"/>
      <w:r w:rsidR="0018396C">
        <w:rPr>
          <w:color w:val="000000" w:themeColor="text1"/>
          <w:sz w:val="22"/>
          <w:szCs w:val="22"/>
        </w:rPr>
        <w:t>kairos</w:t>
      </w:r>
      <w:proofErr w:type="spellEnd"/>
      <w:r w:rsidR="00ED2809">
        <w:rPr>
          <w:color w:val="000000" w:themeColor="text1"/>
          <w:sz w:val="22"/>
          <w:szCs w:val="22"/>
        </w:rPr>
        <w:t xml:space="preserve"> defies </w:t>
      </w:r>
      <w:r w:rsidR="0018396C">
        <w:rPr>
          <w:color w:val="000000" w:themeColor="text1"/>
          <w:sz w:val="22"/>
          <w:szCs w:val="22"/>
        </w:rPr>
        <w:t xml:space="preserve">singular </w:t>
      </w:r>
      <w:r w:rsidR="00ED2809">
        <w:rPr>
          <w:color w:val="000000" w:themeColor="text1"/>
          <w:sz w:val="22"/>
          <w:szCs w:val="22"/>
        </w:rPr>
        <w:t xml:space="preserve">definition, the astrologers </w:t>
      </w:r>
      <w:r w:rsidR="00D11D1F">
        <w:rPr>
          <w:color w:val="000000" w:themeColor="text1"/>
          <w:sz w:val="22"/>
          <w:szCs w:val="22"/>
        </w:rPr>
        <w:t>were still able to</w:t>
      </w:r>
      <w:r w:rsidR="00ED2809">
        <w:rPr>
          <w:color w:val="000000" w:themeColor="text1"/>
          <w:sz w:val="22"/>
          <w:szCs w:val="22"/>
        </w:rPr>
        <w:t xml:space="preserve"> describe it. As A4 said, '</w:t>
      </w:r>
      <w:r w:rsidR="00ED2809" w:rsidRPr="006E5993">
        <w:rPr>
          <w:color w:val="000000" w:themeColor="text1"/>
          <w:sz w:val="22"/>
          <w:szCs w:val="22"/>
        </w:rPr>
        <w:t>I guess it is just the archetypal language that we attach to it.'</w:t>
      </w:r>
      <w:r w:rsidR="00ED2809">
        <w:rPr>
          <w:color w:val="000000" w:themeColor="text1"/>
          <w:sz w:val="22"/>
          <w:szCs w:val="22"/>
        </w:rPr>
        <w:t xml:space="preserve"> However, this belies the benefit an appreciation of the concept of </w:t>
      </w:r>
      <w:proofErr w:type="spellStart"/>
      <w:r w:rsidR="00ED2809">
        <w:rPr>
          <w:color w:val="000000" w:themeColor="text1"/>
          <w:sz w:val="22"/>
          <w:szCs w:val="22"/>
        </w:rPr>
        <w:t>kairos</w:t>
      </w:r>
      <w:proofErr w:type="spellEnd"/>
      <w:r w:rsidR="00ED2809">
        <w:rPr>
          <w:color w:val="000000" w:themeColor="text1"/>
          <w:sz w:val="22"/>
          <w:szCs w:val="22"/>
        </w:rPr>
        <w:t xml:space="preserve"> brings. </w:t>
      </w:r>
      <w:r w:rsidR="00ED2809" w:rsidRPr="006E5993">
        <w:rPr>
          <w:color w:val="000000" w:themeColor="text1"/>
          <w:sz w:val="22"/>
          <w:szCs w:val="22"/>
        </w:rPr>
        <w:t xml:space="preserve">One </w:t>
      </w:r>
      <w:r w:rsidR="00ED2809">
        <w:rPr>
          <w:color w:val="000000" w:themeColor="text1"/>
          <w:sz w:val="22"/>
          <w:szCs w:val="22"/>
        </w:rPr>
        <w:t>bottle-note</w:t>
      </w:r>
      <w:r w:rsidR="00ED2809" w:rsidRPr="006E5993">
        <w:rPr>
          <w:color w:val="000000" w:themeColor="text1"/>
          <w:sz w:val="22"/>
          <w:szCs w:val="22"/>
        </w:rPr>
        <w:t xml:space="preserve"> said that '</w:t>
      </w:r>
      <w:r w:rsidR="00ED2809">
        <w:rPr>
          <w:color w:val="000000" w:themeColor="text1"/>
          <w:sz w:val="22"/>
          <w:szCs w:val="22"/>
        </w:rPr>
        <w:t>a</w:t>
      </w:r>
      <w:r w:rsidR="00ED2809" w:rsidRPr="006E5993">
        <w:rPr>
          <w:color w:val="000000" w:themeColor="text1"/>
          <w:sz w:val="22"/>
          <w:szCs w:val="22"/>
        </w:rPr>
        <w:t xml:space="preserve">strology helps provide a language to conceptualize and discuss time in addition to physics.' </w:t>
      </w:r>
      <w:r w:rsidR="00D11D1F">
        <w:rPr>
          <w:color w:val="000000" w:themeColor="text1"/>
          <w:sz w:val="22"/>
          <w:szCs w:val="22"/>
        </w:rPr>
        <w:t xml:space="preserve">The symbolic language of </w:t>
      </w:r>
      <w:proofErr w:type="spellStart"/>
      <w:r w:rsidR="00D11D1F">
        <w:rPr>
          <w:color w:val="000000" w:themeColor="text1"/>
          <w:sz w:val="22"/>
          <w:szCs w:val="22"/>
        </w:rPr>
        <w:t>kairos</w:t>
      </w:r>
      <w:proofErr w:type="spellEnd"/>
      <w:r w:rsidR="00D11D1F">
        <w:rPr>
          <w:color w:val="000000" w:themeColor="text1"/>
          <w:sz w:val="22"/>
          <w:szCs w:val="22"/>
        </w:rPr>
        <w:t>, accessed through archetypes and metaphors, compensated for modernity's loss of the concept and the temporal thickness it allows, enabling access to an alternative epistemology of time.</w:t>
      </w:r>
    </w:p>
    <w:p w14:paraId="0453443B" w14:textId="77777777" w:rsidR="00ED2809" w:rsidRDefault="00ED2809" w:rsidP="00427016">
      <w:pPr>
        <w:rPr>
          <w:color w:val="000000" w:themeColor="text1"/>
          <w:sz w:val="22"/>
          <w:szCs w:val="22"/>
        </w:rPr>
      </w:pPr>
    </w:p>
    <w:p w14:paraId="007F50AA" w14:textId="56AEA094" w:rsidR="00427016" w:rsidRPr="00B34A6D" w:rsidRDefault="00427016" w:rsidP="00427016">
      <w:pPr>
        <w:rPr>
          <w:b/>
          <w:bCs/>
          <w:color w:val="000000" w:themeColor="text1"/>
          <w:sz w:val="22"/>
          <w:szCs w:val="22"/>
        </w:rPr>
      </w:pPr>
      <w:r w:rsidRPr="00427016">
        <w:rPr>
          <w:b/>
          <w:bCs/>
          <w:color w:val="000000" w:themeColor="text1"/>
          <w:sz w:val="22"/>
          <w:szCs w:val="22"/>
        </w:rPr>
        <w:t>Conclusion</w:t>
      </w:r>
    </w:p>
    <w:p w14:paraId="50E4C445" w14:textId="77777777" w:rsidR="00427016" w:rsidRDefault="00427016" w:rsidP="00427016">
      <w:pPr>
        <w:rPr>
          <w:color w:val="000000" w:themeColor="text1"/>
          <w:sz w:val="22"/>
          <w:szCs w:val="22"/>
        </w:rPr>
      </w:pPr>
    </w:p>
    <w:p w14:paraId="7DC59F16" w14:textId="77777777" w:rsidR="00EC79AB" w:rsidRDefault="00427016" w:rsidP="004C4686">
      <w:pPr>
        <w:rPr>
          <w:bCs/>
          <w:sz w:val="22"/>
          <w:szCs w:val="22"/>
        </w:rPr>
      </w:pPr>
      <w:r>
        <w:rPr>
          <w:color w:val="000000" w:themeColor="text1"/>
          <w:sz w:val="22"/>
          <w:szCs w:val="22"/>
        </w:rPr>
        <w:tab/>
        <w:t>This research, consisting of 35 surveys and 6 in-depth, semi-structured interviews, was undertaken to gain a rich</w:t>
      </w:r>
      <w:r w:rsidR="00B50348">
        <w:rPr>
          <w:color w:val="000000" w:themeColor="text1"/>
          <w:sz w:val="22"/>
          <w:szCs w:val="22"/>
        </w:rPr>
        <w:t xml:space="preserve"> </w:t>
      </w:r>
      <w:r>
        <w:rPr>
          <w:color w:val="000000" w:themeColor="text1"/>
          <w:sz w:val="22"/>
          <w:szCs w:val="22"/>
        </w:rPr>
        <w:t xml:space="preserve">understanding of how astrologers perceive and experience time. </w:t>
      </w:r>
      <w:r w:rsidR="00885D2E">
        <w:rPr>
          <w:color w:val="000000" w:themeColor="text1"/>
          <w:sz w:val="22"/>
          <w:szCs w:val="22"/>
        </w:rPr>
        <w:t xml:space="preserve">It was prompted by Brady's research finding that for astrologers ‘time </w:t>
      </w:r>
      <w:r w:rsidR="00885D2E" w:rsidRPr="00C30A98">
        <w:rPr>
          <w:color w:val="000000" w:themeColor="text1"/>
          <w:sz w:val="22"/>
          <w:szCs w:val="22"/>
        </w:rPr>
        <w:t xml:space="preserve">is perceived not only as that of </w:t>
      </w:r>
      <w:proofErr w:type="spellStart"/>
      <w:r w:rsidR="00885D2E" w:rsidRPr="00C30A98">
        <w:rPr>
          <w:i/>
          <w:iCs/>
          <w:color w:val="000000" w:themeColor="text1"/>
          <w:sz w:val="22"/>
          <w:szCs w:val="22"/>
        </w:rPr>
        <w:t>chronos</w:t>
      </w:r>
      <w:proofErr w:type="spellEnd"/>
      <w:r w:rsidR="00D11D1F">
        <w:rPr>
          <w:i/>
          <w:iCs/>
          <w:color w:val="000000" w:themeColor="text1"/>
          <w:sz w:val="22"/>
          <w:szCs w:val="22"/>
        </w:rPr>
        <w:t>,</w:t>
      </w:r>
      <w:r w:rsidR="00885D2E" w:rsidRPr="00C30A98">
        <w:rPr>
          <w:color w:val="000000" w:themeColor="text1"/>
          <w:sz w:val="22"/>
          <w:szCs w:val="22"/>
        </w:rPr>
        <w:t xml:space="preserve"> linear and clock time</w:t>
      </w:r>
      <w:r w:rsidR="00D11D1F">
        <w:rPr>
          <w:color w:val="000000" w:themeColor="text1"/>
          <w:sz w:val="22"/>
          <w:szCs w:val="22"/>
        </w:rPr>
        <w:t>,</w:t>
      </w:r>
      <w:r w:rsidR="00885D2E" w:rsidRPr="00C30A98">
        <w:rPr>
          <w:color w:val="000000" w:themeColor="text1"/>
          <w:sz w:val="22"/>
          <w:szCs w:val="22"/>
        </w:rPr>
        <w:t xml:space="preserve"> but as subjective time, a time which has the quality of a moment, </w:t>
      </w:r>
      <w:proofErr w:type="spellStart"/>
      <w:r w:rsidR="00885D2E" w:rsidRPr="00C30A98">
        <w:rPr>
          <w:i/>
          <w:iCs/>
          <w:color w:val="000000" w:themeColor="text1"/>
          <w:sz w:val="22"/>
          <w:szCs w:val="22"/>
        </w:rPr>
        <w:t>kairos</w:t>
      </w:r>
      <w:proofErr w:type="spellEnd"/>
      <w:r w:rsidR="00885D2E">
        <w:rPr>
          <w:color w:val="000000" w:themeColor="text1"/>
          <w:sz w:val="22"/>
          <w:szCs w:val="22"/>
        </w:rPr>
        <w:t>,</w:t>
      </w:r>
      <w:r w:rsidR="00885D2E" w:rsidRPr="00C30A98">
        <w:rPr>
          <w:color w:val="000000" w:themeColor="text1"/>
          <w:sz w:val="22"/>
          <w:szCs w:val="22"/>
        </w:rPr>
        <w:t>'</w:t>
      </w:r>
      <w:r w:rsidR="0018396C">
        <w:rPr>
          <w:rStyle w:val="FootnoteReference"/>
          <w:color w:val="000000" w:themeColor="text1"/>
          <w:sz w:val="22"/>
          <w:szCs w:val="22"/>
        </w:rPr>
        <w:footnoteReference w:id="68"/>
      </w:r>
      <w:r w:rsidR="00D11D1F">
        <w:rPr>
          <w:color w:val="000000" w:themeColor="text1"/>
          <w:sz w:val="22"/>
          <w:szCs w:val="22"/>
        </w:rPr>
        <w:t xml:space="preserve"> </w:t>
      </w:r>
      <w:r w:rsidR="00885D2E">
        <w:rPr>
          <w:color w:val="000000" w:themeColor="text1"/>
          <w:sz w:val="22"/>
          <w:szCs w:val="22"/>
        </w:rPr>
        <w:t xml:space="preserve">and a desire to understand </w:t>
      </w:r>
      <w:proofErr w:type="spellStart"/>
      <w:r w:rsidR="00885D2E">
        <w:rPr>
          <w:color w:val="000000" w:themeColor="text1"/>
          <w:sz w:val="22"/>
          <w:szCs w:val="22"/>
        </w:rPr>
        <w:t>kairos</w:t>
      </w:r>
      <w:proofErr w:type="spellEnd"/>
      <w:r w:rsidR="00885D2E">
        <w:rPr>
          <w:color w:val="000000" w:themeColor="text1"/>
          <w:sz w:val="22"/>
          <w:szCs w:val="22"/>
        </w:rPr>
        <w:t xml:space="preserve"> better given </w:t>
      </w:r>
      <w:proofErr w:type="spellStart"/>
      <w:r w:rsidR="00885D2E">
        <w:rPr>
          <w:color w:val="000000" w:themeColor="text1"/>
          <w:sz w:val="22"/>
          <w:szCs w:val="22"/>
        </w:rPr>
        <w:t>Kinneavy's</w:t>
      </w:r>
      <w:proofErr w:type="spellEnd"/>
      <w:r w:rsidR="00885D2E">
        <w:rPr>
          <w:color w:val="000000" w:themeColor="text1"/>
          <w:sz w:val="22"/>
          <w:szCs w:val="22"/>
        </w:rPr>
        <w:t xml:space="preserve"> postulation that there is no adequate or single translation for </w:t>
      </w:r>
      <w:proofErr w:type="spellStart"/>
      <w:r w:rsidR="00885D2E">
        <w:rPr>
          <w:color w:val="000000" w:themeColor="text1"/>
          <w:sz w:val="22"/>
          <w:szCs w:val="22"/>
        </w:rPr>
        <w:t>kairos</w:t>
      </w:r>
      <w:proofErr w:type="spellEnd"/>
      <w:r w:rsidR="00885D2E">
        <w:rPr>
          <w:color w:val="000000" w:themeColor="text1"/>
          <w:sz w:val="22"/>
          <w:szCs w:val="22"/>
        </w:rPr>
        <w:t xml:space="preserve"> in any modern language.</w:t>
      </w:r>
      <w:r w:rsidR="0018396C">
        <w:rPr>
          <w:rStyle w:val="FootnoteReference"/>
          <w:color w:val="000000" w:themeColor="text1"/>
          <w:sz w:val="22"/>
          <w:szCs w:val="22"/>
        </w:rPr>
        <w:footnoteReference w:id="69"/>
      </w:r>
      <w:r w:rsidR="00885D2E">
        <w:rPr>
          <w:color w:val="000000" w:themeColor="text1"/>
          <w:sz w:val="22"/>
          <w:szCs w:val="22"/>
        </w:rPr>
        <w:t xml:space="preserve"> The research</w:t>
      </w:r>
      <w:r w:rsidR="00B50348">
        <w:rPr>
          <w:color w:val="000000" w:themeColor="text1"/>
          <w:sz w:val="22"/>
          <w:szCs w:val="22"/>
        </w:rPr>
        <w:t xml:space="preserve"> aim </w:t>
      </w:r>
      <w:r w:rsidR="00885D2E">
        <w:rPr>
          <w:color w:val="000000" w:themeColor="text1"/>
          <w:sz w:val="22"/>
          <w:szCs w:val="22"/>
        </w:rPr>
        <w:t>was to</w:t>
      </w:r>
      <w:r w:rsidR="00B50348">
        <w:rPr>
          <w:color w:val="000000" w:themeColor="text1"/>
          <w:sz w:val="22"/>
          <w:szCs w:val="22"/>
        </w:rPr>
        <w:t xml:space="preserve"> answer in </w:t>
      </w:r>
      <w:r w:rsidR="00885D2E">
        <w:rPr>
          <w:color w:val="000000" w:themeColor="text1"/>
          <w:sz w:val="22"/>
          <w:szCs w:val="22"/>
        </w:rPr>
        <w:t>some</w:t>
      </w:r>
      <w:r w:rsidR="00B50348">
        <w:rPr>
          <w:color w:val="000000" w:themeColor="text1"/>
          <w:sz w:val="22"/>
          <w:szCs w:val="22"/>
        </w:rPr>
        <w:t xml:space="preserve"> small way Russell's question of whether astrologers really believe in their sciences and </w:t>
      </w:r>
      <w:r w:rsidR="00885D2E">
        <w:rPr>
          <w:color w:val="000000" w:themeColor="text1"/>
          <w:sz w:val="22"/>
          <w:szCs w:val="22"/>
        </w:rPr>
        <w:t>to do so it subscribed</w:t>
      </w:r>
      <w:r w:rsidR="00B50348">
        <w:rPr>
          <w:color w:val="000000" w:themeColor="text1"/>
          <w:sz w:val="22"/>
          <w:szCs w:val="22"/>
        </w:rPr>
        <w:t xml:space="preserve"> </w:t>
      </w:r>
      <w:r w:rsidR="00885D2E">
        <w:rPr>
          <w:color w:val="000000" w:themeColor="text1"/>
          <w:sz w:val="22"/>
          <w:szCs w:val="22"/>
        </w:rPr>
        <w:t xml:space="preserve">to </w:t>
      </w:r>
      <w:r w:rsidR="00B50348">
        <w:rPr>
          <w:color w:val="000000" w:themeColor="text1"/>
          <w:sz w:val="22"/>
          <w:szCs w:val="22"/>
        </w:rPr>
        <w:t>Campion's assertion that when it comes to belief '</w:t>
      </w:r>
      <w:r w:rsidR="00B50348" w:rsidRPr="00C30A98">
        <w:rPr>
          <w:color w:val="000000" w:themeColor="text1"/>
          <w:sz w:val="22"/>
          <w:szCs w:val="22"/>
        </w:rPr>
        <w:t>it is the perception of the believer which counts</w:t>
      </w:r>
      <w:r w:rsidR="00B50348">
        <w:rPr>
          <w:color w:val="000000" w:themeColor="text1"/>
          <w:sz w:val="22"/>
          <w:szCs w:val="22"/>
        </w:rPr>
        <w:t>,'</w:t>
      </w:r>
      <w:r w:rsidR="0018396C">
        <w:rPr>
          <w:rStyle w:val="FootnoteReference"/>
          <w:color w:val="000000" w:themeColor="text1"/>
          <w:sz w:val="22"/>
          <w:szCs w:val="22"/>
        </w:rPr>
        <w:footnoteReference w:id="70"/>
      </w:r>
      <w:r w:rsidR="00B50348">
        <w:rPr>
          <w:color w:val="000000" w:themeColor="text1"/>
          <w:sz w:val="22"/>
          <w:szCs w:val="22"/>
        </w:rPr>
        <w:t xml:space="preserve"> and so it set out to gather 'thick descriptions' of astrologers' perceptions of </w:t>
      </w:r>
      <w:proofErr w:type="spellStart"/>
      <w:r w:rsidR="00B50348">
        <w:rPr>
          <w:color w:val="000000" w:themeColor="text1"/>
          <w:sz w:val="22"/>
          <w:szCs w:val="22"/>
        </w:rPr>
        <w:t>kairos</w:t>
      </w:r>
      <w:proofErr w:type="spellEnd"/>
      <w:r w:rsidR="00B50348">
        <w:rPr>
          <w:color w:val="000000" w:themeColor="text1"/>
          <w:sz w:val="22"/>
          <w:szCs w:val="22"/>
        </w:rPr>
        <w:t xml:space="preserve"> time.</w:t>
      </w:r>
      <w:r w:rsidR="0018396C">
        <w:rPr>
          <w:rStyle w:val="FootnoteReference"/>
          <w:color w:val="000000" w:themeColor="text1"/>
          <w:sz w:val="22"/>
          <w:szCs w:val="22"/>
        </w:rPr>
        <w:footnoteReference w:id="71"/>
      </w:r>
      <w:r w:rsidR="00B50348">
        <w:rPr>
          <w:color w:val="000000" w:themeColor="text1"/>
          <w:sz w:val="22"/>
          <w:szCs w:val="22"/>
        </w:rPr>
        <w:t xml:space="preserve"> A literature review revealed</w:t>
      </w:r>
      <w:r w:rsidR="00B50348" w:rsidRPr="006824B3">
        <w:rPr>
          <w:color w:val="000000" w:themeColor="text1"/>
          <w:sz w:val="22"/>
          <w:szCs w:val="22"/>
        </w:rPr>
        <w:t xml:space="preserve"> </w:t>
      </w:r>
      <w:r w:rsidR="00B50348">
        <w:rPr>
          <w:color w:val="000000" w:themeColor="text1"/>
          <w:sz w:val="22"/>
          <w:szCs w:val="22"/>
        </w:rPr>
        <w:t xml:space="preserve">the multifaceted nature of the concept of </w:t>
      </w:r>
      <w:proofErr w:type="spellStart"/>
      <w:r w:rsidR="00B50348">
        <w:rPr>
          <w:color w:val="000000" w:themeColor="text1"/>
          <w:sz w:val="22"/>
          <w:szCs w:val="22"/>
        </w:rPr>
        <w:t>kairos</w:t>
      </w:r>
      <w:proofErr w:type="spellEnd"/>
      <w:r w:rsidR="00B50348">
        <w:rPr>
          <w:color w:val="000000" w:themeColor="text1"/>
          <w:sz w:val="22"/>
          <w:szCs w:val="22"/>
        </w:rPr>
        <w:t xml:space="preserve"> and </w:t>
      </w:r>
      <w:r w:rsidR="00885D2E">
        <w:rPr>
          <w:color w:val="000000" w:themeColor="text1"/>
          <w:sz w:val="22"/>
          <w:szCs w:val="22"/>
        </w:rPr>
        <w:t xml:space="preserve">corroborated </w:t>
      </w:r>
      <w:r w:rsidR="00B50348">
        <w:rPr>
          <w:color w:val="000000" w:themeColor="text1"/>
          <w:sz w:val="22"/>
          <w:szCs w:val="22"/>
        </w:rPr>
        <w:t xml:space="preserve">the lack of a singular term in modern English to convey it. Non-astrological literature established </w:t>
      </w:r>
      <w:proofErr w:type="spellStart"/>
      <w:r w:rsidR="00B50348">
        <w:rPr>
          <w:color w:val="000000" w:themeColor="text1"/>
          <w:sz w:val="22"/>
          <w:szCs w:val="22"/>
        </w:rPr>
        <w:t>kairos</w:t>
      </w:r>
      <w:proofErr w:type="spellEnd"/>
      <w:r w:rsidR="00B50348">
        <w:rPr>
          <w:color w:val="000000" w:themeColor="text1"/>
          <w:sz w:val="22"/>
          <w:szCs w:val="22"/>
        </w:rPr>
        <w:t xml:space="preserve"> time as 'the right time' or 'timing' in rhetoric and medicine</w:t>
      </w:r>
      <w:r w:rsidR="00D11D1F">
        <w:rPr>
          <w:color w:val="000000" w:themeColor="text1"/>
          <w:sz w:val="22"/>
          <w:szCs w:val="22"/>
        </w:rPr>
        <w:t xml:space="preserve">; </w:t>
      </w:r>
      <w:r w:rsidR="00B50348">
        <w:rPr>
          <w:color w:val="000000" w:themeColor="text1"/>
          <w:sz w:val="22"/>
          <w:szCs w:val="22"/>
        </w:rPr>
        <w:t>a historiographical tool to critique the past</w:t>
      </w:r>
      <w:r w:rsidR="00D11D1F">
        <w:rPr>
          <w:color w:val="000000" w:themeColor="text1"/>
          <w:sz w:val="22"/>
          <w:szCs w:val="22"/>
        </w:rPr>
        <w:t>;</w:t>
      </w:r>
      <w:r w:rsidR="00B50348">
        <w:rPr>
          <w:color w:val="000000" w:themeColor="text1"/>
          <w:sz w:val="22"/>
          <w:szCs w:val="22"/>
        </w:rPr>
        <w:t xml:space="preserve"> as 'due measure' in ethics and </w:t>
      </w:r>
      <w:r w:rsidR="00D11D1F">
        <w:rPr>
          <w:color w:val="000000" w:themeColor="text1"/>
          <w:sz w:val="22"/>
          <w:szCs w:val="22"/>
        </w:rPr>
        <w:t>aesthetics; as</w:t>
      </w:r>
      <w:r w:rsidR="00B50348">
        <w:rPr>
          <w:color w:val="000000" w:themeColor="text1"/>
          <w:sz w:val="22"/>
          <w:szCs w:val="22"/>
        </w:rPr>
        <w:t xml:space="preserve"> crisis and opportunity</w:t>
      </w:r>
      <w:r w:rsidR="00D11D1F">
        <w:rPr>
          <w:color w:val="000000" w:themeColor="text1"/>
          <w:sz w:val="22"/>
          <w:szCs w:val="22"/>
        </w:rPr>
        <w:t>;</w:t>
      </w:r>
      <w:r w:rsidR="00B50348">
        <w:rPr>
          <w:color w:val="000000" w:themeColor="text1"/>
          <w:sz w:val="22"/>
          <w:szCs w:val="22"/>
        </w:rPr>
        <w:t xml:space="preserve"> and as divine tim</w:t>
      </w:r>
      <w:r w:rsidR="00885D2E">
        <w:rPr>
          <w:color w:val="000000" w:themeColor="text1"/>
          <w:sz w:val="22"/>
          <w:szCs w:val="22"/>
        </w:rPr>
        <w:t xml:space="preserve">ing </w:t>
      </w:r>
      <w:r w:rsidR="00B50348">
        <w:rPr>
          <w:color w:val="000000" w:themeColor="text1"/>
          <w:sz w:val="22"/>
          <w:szCs w:val="22"/>
        </w:rPr>
        <w:t xml:space="preserve">and </w:t>
      </w:r>
      <w:r w:rsidR="00885D2E">
        <w:rPr>
          <w:color w:val="000000" w:themeColor="text1"/>
          <w:sz w:val="22"/>
          <w:szCs w:val="22"/>
        </w:rPr>
        <w:t xml:space="preserve">eternal </w:t>
      </w:r>
      <w:r w:rsidR="00B50348">
        <w:rPr>
          <w:color w:val="000000" w:themeColor="text1"/>
          <w:sz w:val="22"/>
          <w:szCs w:val="22"/>
        </w:rPr>
        <w:t>tim</w:t>
      </w:r>
      <w:r w:rsidR="00885D2E">
        <w:rPr>
          <w:color w:val="000000" w:themeColor="text1"/>
          <w:sz w:val="22"/>
          <w:szCs w:val="22"/>
        </w:rPr>
        <w:t>e</w:t>
      </w:r>
      <w:r w:rsidR="00B50348">
        <w:rPr>
          <w:color w:val="000000" w:themeColor="text1"/>
          <w:sz w:val="22"/>
          <w:szCs w:val="22"/>
        </w:rPr>
        <w:t xml:space="preserve">. </w:t>
      </w:r>
      <w:r w:rsidR="00885D2E">
        <w:rPr>
          <w:color w:val="000000" w:themeColor="text1"/>
          <w:sz w:val="22"/>
          <w:szCs w:val="22"/>
        </w:rPr>
        <w:t xml:space="preserve">Previous academic research and study of astrologers revealed a recognition of the concept of </w:t>
      </w:r>
      <w:proofErr w:type="spellStart"/>
      <w:r w:rsidR="00885D2E">
        <w:rPr>
          <w:color w:val="000000" w:themeColor="text1"/>
          <w:sz w:val="22"/>
          <w:szCs w:val="22"/>
        </w:rPr>
        <w:t>kairos</w:t>
      </w:r>
      <w:proofErr w:type="spellEnd"/>
      <w:r w:rsidR="00885D2E">
        <w:rPr>
          <w:color w:val="000000" w:themeColor="text1"/>
          <w:sz w:val="22"/>
          <w:szCs w:val="22"/>
        </w:rPr>
        <w:t xml:space="preserve"> and demonstrated that for astrologers </w:t>
      </w:r>
      <w:proofErr w:type="spellStart"/>
      <w:r w:rsidR="00885D2E">
        <w:rPr>
          <w:color w:val="000000" w:themeColor="text1"/>
          <w:sz w:val="22"/>
          <w:szCs w:val="22"/>
        </w:rPr>
        <w:t>kairos</w:t>
      </w:r>
      <w:proofErr w:type="spellEnd"/>
      <w:r w:rsidR="00885D2E">
        <w:rPr>
          <w:color w:val="000000" w:themeColor="text1"/>
          <w:sz w:val="22"/>
          <w:szCs w:val="22"/>
        </w:rPr>
        <w:t xml:space="preserve"> is time embedded with </w:t>
      </w:r>
      <w:r w:rsidR="00DB0CBF">
        <w:rPr>
          <w:color w:val="000000" w:themeColor="text1"/>
          <w:sz w:val="22"/>
          <w:szCs w:val="22"/>
        </w:rPr>
        <w:t xml:space="preserve">archetypal </w:t>
      </w:r>
      <w:r w:rsidR="00885D2E">
        <w:rPr>
          <w:color w:val="000000" w:themeColor="text1"/>
          <w:sz w:val="22"/>
          <w:szCs w:val="22"/>
        </w:rPr>
        <w:t xml:space="preserve">qualities. This research </w:t>
      </w:r>
      <w:r w:rsidR="00D11D1F">
        <w:rPr>
          <w:color w:val="000000" w:themeColor="text1"/>
          <w:sz w:val="22"/>
          <w:szCs w:val="22"/>
        </w:rPr>
        <w:t>showed</w:t>
      </w:r>
      <w:r w:rsidR="00885D2E">
        <w:rPr>
          <w:color w:val="000000" w:themeColor="text1"/>
          <w:sz w:val="22"/>
          <w:szCs w:val="22"/>
        </w:rPr>
        <w:t xml:space="preserve"> that for astrologers </w:t>
      </w:r>
      <w:proofErr w:type="spellStart"/>
      <w:r w:rsidR="00885D2E">
        <w:rPr>
          <w:color w:val="000000" w:themeColor="text1"/>
          <w:sz w:val="22"/>
          <w:szCs w:val="22"/>
        </w:rPr>
        <w:t>kairos</w:t>
      </w:r>
      <w:proofErr w:type="spellEnd"/>
      <w:r w:rsidR="004C4686">
        <w:rPr>
          <w:color w:val="000000" w:themeColor="text1"/>
          <w:sz w:val="22"/>
          <w:szCs w:val="22"/>
        </w:rPr>
        <w:t xml:space="preserve"> is more prevalent as time with quality than as 'the right time.'</w:t>
      </w:r>
      <w:r w:rsidR="00885D2E">
        <w:rPr>
          <w:color w:val="000000" w:themeColor="text1"/>
          <w:sz w:val="22"/>
          <w:szCs w:val="22"/>
        </w:rPr>
        <w:t xml:space="preserve"> </w:t>
      </w:r>
      <w:r w:rsidR="00D11D1F">
        <w:rPr>
          <w:color w:val="000000" w:themeColor="text1"/>
          <w:sz w:val="22"/>
          <w:szCs w:val="22"/>
        </w:rPr>
        <w:t>It confirmed that, f</w:t>
      </w:r>
      <w:r w:rsidR="00885D2E">
        <w:rPr>
          <w:color w:val="000000" w:themeColor="text1"/>
          <w:sz w:val="22"/>
          <w:szCs w:val="22"/>
        </w:rPr>
        <w:t>or astrologers</w:t>
      </w:r>
      <w:r w:rsidR="00D11D1F">
        <w:rPr>
          <w:color w:val="000000" w:themeColor="text1"/>
          <w:sz w:val="22"/>
          <w:szCs w:val="22"/>
        </w:rPr>
        <w:t>,</w:t>
      </w:r>
      <w:r w:rsidR="00885D2E">
        <w:rPr>
          <w:color w:val="000000" w:themeColor="text1"/>
          <w:sz w:val="22"/>
          <w:szCs w:val="22"/>
        </w:rPr>
        <w:t xml:space="preserve"> </w:t>
      </w:r>
      <w:proofErr w:type="spellStart"/>
      <w:r w:rsidR="00885D2E">
        <w:rPr>
          <w:color w:val="000000" w:themeColor="text1"/>
          <w:sz w:val="22"/>
          <w:szCs w:val="22"/>
        </w:rPr>
        <w:t>kairos</w:t>
      </w:r>
      <w:proofErr w:type="spellEnd"/>
      <w:r w:rsidR="00885D2E">
        <w:rPr>
          <w:color w:val="000000" w:themeColor="text1"/>
          <w:sz w:val="22"/>
          <w:szCs w:val="22"/>
        </w:rPr>
        <w:t xml:space="preserve"> does not only refer to the past and </w:t>
      </w:r>
      <w:r w:rsidR="00D11D1F">
        <w:rPr>
          <w:color w:val="000000" w:themeColor="text1"/>
          <w:sz w:val="22"/>
          <w:szCs w:val="22"/>
        </w:rPr>
        <w:t>present but</w:t>
      </w:r>
      <w:r w:rsidR="00885D2E">
        <w:rPr>
          <w:color w:val="000000" w:themeColor="text1"/>
          <w:sz w:val="22"/>
          <w:szCs w:val="22"/>
        </w:rPr>
        <w:t xml:space="preserve"> </w:t>
      </w:r>
      <w:r w:rsidR="004C4686">
        <w:rPr>
          <w:color w:val="000000" w:themeColor="text1"/>
          <w:sz w:val="22"/>
          <w:szCs w:val="22"/>
        </w:rPr>
        <w:t xml:space="preserve">is </w:t>
      </w:r>
      <w:r w:rsidR="00885D2E">
        <w:rPr>
          <w:color w:val="000000" w:themeColor="text1"/>
          <w:sz w:val="22"/>
          <w:szCs w:val="22"/>
        </w:rPr>
        <w:t xml:space="preserve">also anticipated in the future. </w:t>
      </w:r>
      <w:r w:rsidR="00D11D1F">
        <w:rPr>
          <w:color w:val="000000" w:themeColor="text1"/>
          <w:sz w:val="22"/>
          <w:szCs w:val="22"/>
        </w:rPr>
        <w:t>Moreover, it found that w</w:t>
      </w:r>
      <w:r w:rsidR="00885D2E">
        <w:rPr>
          <w:color w:val="000000" w:themeColor="text1"/>
          <w:sz w:val="22"/>
          <w:szCs w:val="22"/>
        </w:rPr>
        <w:t xml:space="preserve">hilst past </w:t>
      </w:r>
      <w:proofErr w:type="spellStart"/>
      <w:r w:rsidR="00885D2E">
        <w:rPr>
          <w:color w:val="000000" w:themeColor="text1"/>
          <w:sz w:val="22"/>
          <w:szCs w:val="22"/>
        </w:rPr>
        <w:t>kairos</w:t>
      </w:r>
      <w:proofErr w:type="spellEnd"/>
      <w:r w:rsidR="00885D2E">
        <w:rPr>
          <w:color w:val="000000" w:themeColor="text1"/>
          <w:sz w:val="22"/>
          <w:szCs w:val="22"/>
        </w:rPr>
        <w:t xml:space="preserve"> requires reflection and future </w:t>
      </w:r>
      <w:proofErr w:type="spellStart"/>
      <w:r w:rsidR="00885D2E">
        <w:rPr>
          <w:color w:val="000000" w:themeColor="text1"/>
          <w:sz w:val="22"/>
          <w:szCs w:val="22"/>
        </w:rPr>
        <w:t>kairos</w:t>
      </w:r>
      <w:proofErr w:type="spellEnd"/>
      <w:r w:rsidR="00885D2E">
        <w:rPr>
          <w:color w:val="000000" w:themeColor="text1"/>
          <w:sz w:val="22"/>
          <w:szCs w:val="22"/>
        </w:rPr>
        <w:t xml:space="preserve"> requires participation, current </w:t>
      </w:r>
      <w:proofErr w:type="spellStart"/>
      <w:r w:rsidR="00885D2E">
        <w:rPr>
          <w:color w:val="000000" w:themeColor="text1"/>
          <w:sz w:val="22"/>
          <w:szCs w:val="22"/>
        </w:rPr>
        <w:t>kairos</w:t>
      </w:r>
      <w:proofErr w:type="spellEnd"/>
      <w:r w:rsidR="00885D2E">
        <w:rPr>
          <w:color w:val="000000" w:themeColor="text1"/>
          <w:sz w:val="22"/>
          <w:szCs w:val="22"/>
        </w:rPr>
        <w:t xml:space="preserve"> requires active observation. Witnessing the correlation between archetype and </w:t>
      </w:r>
      <w:proofErr w:type="spellStart"/>
      <w:r w:rsidR="00885D2E">
        <w:rPr>
          <w:color w:val="000000" w:themeColor="text1"/>
          <w:sz w:val="22"/>
          <w:szCs w:val="22"/>
        </w:rPr>
        <w:t>kairotic</w:t>
      </w:r>
      <w:proofErr w:type="spellEnd"/>
      <w:r w:rsidR="00885D2E">
        <w:rPr>
          <w:color w:val="000000" w:themeColor="text1"/>
          <w:sz w:val="22"/>
          <w:szCs w:val="22"/>
        </w:rPr>
        <w:t xml:space="preserve"> experience </w:t>
      </w:r>
      <w:r w:rsidR="00D11D1F">
        <w:rPr>
          <w:color w:val="000000" w:themeColor="text1"/>
          <w:sz w:val="22"/>
          <w:szCs w:val="22"/>
        </w:rPr>
        <w:t>evokes</w:t>
      </w:r>
      <w:r w:rsidR="00885D2E">
        <w:rPr>
          <w:color w:val="000000" w:themeColor="text1"/>
          <w:sz w:val="22"/>
          <w:szCs w:val="22"/>
        </w:rPr>
        <w:t xml:space="preserve"> awe and </w:t>
      </w:r>
      <w:r w:rsidR="00D11D1F">
        <w:rPr>
          <w:color w:val="000000" w:themeColor="text1"/>
          <w:sz w:val="22"/>
          <w:szCs w:val="22"/>
        </w:rPr>
        <w:t xml:space="preserve">brings </w:t>
      </w:r>
      <w:r w:rsidR="00885D2E">
        <w:rPr>
          <w:color w:val="000000" w:themeColor="text1"/>
          <w:sz w:val="22"/>
          <w:szCs w:val="22"/>
        </w:rPr>
        <w:t xml:space="preserve">a sense </w:t>
      </w:r>
      <w:r w:rsidR="00ED2809">
        <w:rPr>
          <w:color w:val="000000" w:themeColor="text1"/>
          <w:sz w:val="22"/>
          <w:szCs w:val="22"/>
        </w:rPr>
        <w:t>of meaning</w:t>
      </w:r>
      <w:r w:rsidR="00885D2E">
        <w:rPr>
          <w:color w:val="000000" w:themeColor="text1"/>
          <w:sz w:val="22"/>
          <w:szCs w:val="22"/>
        </w:rPr>
        <w:t xml:space="preserve">. Astrologers perceive time as cyclical and spiral, they link it to nature and seasons, and they experience it in their bodies. The concept of </w:t>
      </w:r>
      <w:proofErr w:type="spellStart"/>
      <w:r w:rsidR="00885D2E">
        <w:rPr>
          <w:color w:val="000000" w:themeColor="text1"/>
          <w:sz w:val="22"/>
          <w:szCs w:val="22"/>
        </w:rPr>
        <w:t>kairos</w:t>
      </w:r>
      <w:proofErr w:type="spellEnd"/>
      <w:r w:rsidR="00885D2E">
        <w:rPr>
          <w:color w:val="000000" w:themeColor="text1"/>
          <w:sz w:val="22"/>
          <w:szCs w:val="22"/>
        </w:rPr>
        <w:t xml:space="preserve"> may be lost to modern language but it is not lost to astrologers who use the language of archetypes, energies and symbols as well as metaphors to describe it.</w:t>
      </w:r>
      <w:r w:rsidR="00D11D1F">
        <w:rPr>
          <w:color w:val="000000" w:themeColor="text1"/>
          <w:sz w:val="22"/>
          <w:szCs w:val="22"/>
        </w:rPr>
        <w:t xml:space="preserve"> This compensates for modernity’s loss of the concept and enables astrologers to access an alternative epistemology of time. </w:t>
      </w:r>
      <w:r w:rsidR="00885D2E">
        <w:rPr>
          <w:color w:val="000000" w:themeColor="text1"/>
          <w:sz w:val="22"/>
          <w:szCs w:val="22"/>
        </w:rPr>
        <w:t xml:space="preserve"> </w:t>
      </w:r>
      <w:r w:rsidR="00885D2E">
        <w:rPr>
          <w:bCs/>
          <w:sz w:val="22"/>
          <w:szCs w:val="22"/>
        </w:rPr>
        <w:t xml:space="preserve">For astrologers, astrology is like music in that it holds </w:t>
      </w:r>
      <w:proofErr w:type="spellStart"/>
      <w:r w:rsidR="00885D2E">
        <w:rPr>
          <w:bCs/>
          <w:sz w:val="22"/>
          <w:szCs w:val="22"/>
        </w:rPr>
        <w:t>chronos</w:t>
      </w:r>
      <w:proofErr w:type="spellEnd"/>
      <w:r w:rsidR="00885D2E">
        <w:rPr>
          <w:bCs/>
          <w:sz w:val="22"/>
          <w:szCs w:val="22"/>
        </w:rPr>
        <w:t xml:space="preserve"> and </w:t>
      </w:r>
      <w:proofErr w:type="spellStart"/>
      <w:r w:rsidR="00885D2E">
        <w:rPr>
          <w:bCs/>
          <w:sz w:val="22"/>
          <w:szCs w:val="22"/>
        </w:rPr>
        <w:t>kairos</w:t>
      </w:r>
      <w:proofErr w:type="spellEnd"/>
      <w:r w:rsidR="00885D2E">
        <w:rPr>
          <w:bCs/>
          <w:sz w:val="22"/>
          <w:szCs w:val="22"/>
        </w:rPr>
        <w:t xml:space="preserve"> in </w:t>
      </w:r>
      <w:r w:rsidR="00281A5A">
        <w:rPr>
          <w:bCs/>
          <w:sz w:val="22"/>
          <w:szCs w:val="22"/>
        </w:rPr>
        <w:t>tandem</w:t>
      </w:r>
      <w:r w:rsidR="00885D2E">
        <w:rPr>
          <w:bCs/>
          <w:sz w:val="22"/>
          <w:szCs w:val="22"/>
        </w:rPr>
        <w:t xml:space="preserve"> and in doing so it allows the </w:t>
      </w:r>
      <w:proofErr w:type="spellStart"/>
      <w:r w:rsidR="00885D2E">
        <w:rPr>
          <w:bCs/>
          <w:sz w:val="22"/>
          <w:szCs w:val="22"/>
        </w:rPr>
        <w:t>kairotic</w:t>
      </w:r>
      <w:proofErr w:type="spellEnd"/>
      <w:r w:rsidR="00885D2E">
        <w:rPr>
          <w:bCs/>
          <w:sz w:val="22"/>
          <w:szCs w:val="22"/>
        </w:rPr>
        <w:t xml:space="preserve"> eternal </w:t>
      </w:r>
      <w:r w:rsidR="004C4686">
        <w:rPr>
          <w:bCs/>
          <w:sz w:val="22"/>
          <w:szCs w:val="22"/>
        </w:rPr>
        <w:t xml:space="preserve">to </w:t>
      </w:r>
      <w:r w:rsidR="00885D2E">
        <w:rPr>
          <w:bCs/>
          <w:sz w:val="22"/>
          <w:szCs w:val="22"/>
        </w:rPr>
        <w:t>break</w:t>
      </w:r>
      <w:r w:rsidR="004C4686">
        <w:rPr>
          <w:bCs/>
          <w:sz w:val="22"/>
          <w:szCs w:val="22"/>
        </w:rPr>
        <w:t xml:space="preserve"> </w:t>
      </w:r>
      <w:r w:rsidR="00885D2E">
        <w:rPr>
          <w:bCs/>
          <w:sz w:val="22"/>
          <w:szCs w:val="22"/>
        </w:rPr>
        <w:t>through the chron</w:t>
      </w:r>
      <w:r w:rsidR="00281A5A">
        <w:rPr>
          <w:bCs/>
          <w:sz w:val="22"/>
          <w:szCs w:val="22"/>
        </w:rPr>
        <w:t>ological</w:t>
      </w:r>
      <w:r w:rsidR="00885D2E">
        <w:rPr>
          <w:bCs/>
          <w:sz w:val="22"/>
          <w:szCs w:val="22"/>
        </w:rPr>
        <w:t xml:space="preserve"> temporal and time becomes loaded with significance. </w:t>
      </w:r>
      <w:r w:rsidR="0096760D">
        <w:rPr>
          <w:bCs/>
          <w:sz w:val="22"/>
          <w:szCs w:val="22"/>
        </w:rPr>
        <w:t xml:space="preserve">Astrologers believe in their 'science' of time because they </w:t>
      </w:r>
      <w:r w:rsidR="00DE5A6E">
        <w:rPr>
          <w:bCs/>
          <w:sz w:val="22"/>
          <w:szCs w:val="22"/>
        </w:rPr>
        <w:t>perceive</w:t>
      </w:r>
      <w:r w:rsidR="0096760D">
        <w:rPr>
          <w:bCs/>
          <w:sz w:val="22"/>
          <w:szCs w:val="22"/>
        </w:rPr>
        <w:t xml:space="preserve"> their experiences </w:t>
      </w:r>
      <w:r w:rsidR="00DE5A6E">
        <w:rPr>
          <w:bCs/>
          <w:sz w:val="22"/>
          <w:szCs w:val="22"/>
        </w:rPr>
        <w:t>of time-qualit</w:t>
      </w:r>
      <w:r w:rsidR="004C4686">
        <w:rPr>
          <w:bCs/>
          <w:sz w:val="22"/>
          <w:szCs w:val="22"/>
        </w:rPr>
        <w:t>y</w:t>
      </w:r>
      <w:r w:rsidR="00DE5A6E">
        <w:rPr>
          <w:bCs/>
          <w:sz w:val="22"/>
          <w:szCs w:val="22"/>
        </w:rPr>
        <w:t xml:space="preserve"> as </w:t>
      </w:r>
      <w:r w:rsidR="0096760D">
        <w:rPr>
          <w:bCs/>
          <w:sz w:val="22"/>
          <w:szCs w:val="22"/>
        </w:rPr>
        <w:t xml:space="preserve">reflecting their </w:t>
      </w:r>
      <w:r w:rsidR="00DE5A6E">
        <w:rPr>
          <w:bCs/>
          <w:sz w:val="22"/>
          <w:szCs w:val="22"/>
        </w:rPr>
        <w:t>expectation</w:t>
      </w:r>
      <w:r w:rsidR="004C4686">
        <w:rPr>
          <w:bCs/>
          <w:sz w:val="22"/>
          <w:szCs w:val="22"/>
        </w:rPr>
        <w:t xml:space="preserve"> of time-quality</w:t>
      </w:r>
      <w:r w:rsidR="0096760D">
        <w:rPr>
          <w:bCs/>
          <w:sz w:val="22"/>
          <w:szCs w:val="22"/>
        </w:rPr>
        <w:t xml:space="preserve">. </w:t>
      </w:r>
      <w:r w:rsidR="00D11D1F">
        <w:rPr>
          <w:bCs/>
          <w:sz w:val="22"/>
          <w:szCs w:val="22"/>
        </w:rPr>
        <w:t>For astrologers, ka</w:t>
      </w:r>
      <w:proofErr w:type="spellStart"/>
      <w:r w:rsidR="00D11D1F">
        <w:rPr>
          <w:bCs/>
          <w:sz w:val="22"/>
          <w:szCs w:val="22"/>
        </w:rPr>
        <w:t>iros</w:t>
      </w:r>
      <w:proofErr w:type="spellEnd"/>
      <w:r w:rsidR="00D11D1F">
        <w:rPr>
          <w:bCs/>
          <w:sz w:val="22"/>
          <w:szCs w:val="22"/>
        </w:rPr>
        <w:t xml:space="preserve"> is 'thick-time,' in that it concertinas the past, present and future, collapsing the </w:t>
      </w:r>
      <w:r w:rsidR="00885D2E">
        <w:rPr>
          <w:bCs/>
          <w:sz w:val="22"/>
          <w:szCs w:val="22"/>
        </w:rPr>
        <w:t>never</w:t>
      </w:r>
      <w:r w:rsidR="00ED2809">
        <w:rPr>
          <w:bCs/>
          <w:sz w:val="22"/>
          <w:szCs w:val="22"/>
        </w:rPr>
        <w:t>-</w:t>
      </w:r>
      <w:r w:rsidR="00885D2E">
        <w:rPr>
          <w:bCs/>
          <w:sz w:val="22"/>
          <w:szCs w:val="22"/>
        </w:rPr>
        <w:t>exactly</w:t>
      </w:r>
      <w:r w:rsidR="00ED2809">
        <w:rPr>
          <w:bCs/>
          <w:sz w:val="22"/>
          <w:szCs w:val="22"/>
        </w:rPr>
        <w:t>-</w:t>
      </w:r>
      <w:r w:rsidR="00885D2E">
        <w:rPr>
          <w:bCs/>
          <w:sz w:val="22"/>
          <w:szCs w:val="22"/>
        </w:rPr>
        <w:t>repeating cycles of time</w:t>
      </w:r>
      <w:r w:rsidR="00D11D1F">
        <w:rPr>
          <w:bCs/>
          <w:sz w:val="22"/>
          <w:szCs w:val="22"/>
        </w:rPr>
        <w:t xml:space="preserve">, thereby making time </w:t>
      </w:r>
      <w:r w:rsidR="00885D2E">
        <w:rPr>
          <w:bCs/>
          <w:sz w:val="22"/>
          <w:szCs w:val="22"/>
        </w:rPr>
        <w:t>syrupy with meaning.</w:t>
      </w:r>
      <w:r w:rsidR="0096760D">
        <w:rPr>
          <w:bCs/>
          <w:sz w:val="22"/>
          <w:szCs w:val="22"/>
        </w:rPr>
        <w:t xml:space="preserve"> </w:t>
      </w:r>
    </w:p>
    <w:p w14:paraId="75E22827" w14:textId="6E84F55B" w:rsidR="004C4686" w:rsidRPr="00EC79AB" w:rsidRDefault="00D5143D" w:rsidP="004C4686">
      <w:pPr>
        <w:rPr>
          <w:bCs/>
          <w:sz w:val="22"/>
          <w:szCs w:val="22"/>
        </w:rPr>
      </w:pPr>
      <w:r w:rsidRPr="00D5143D">
        <w:rPr>
          <w:b/>
          <w:bCs/>
          <w:sz w:val="22"/>
          <w:szCs w:val="22"/>
        </w:rPr>
        <w:lastRenderedPageBreak/>
        <w:t>Bibliography</w:t>
      </w:r>
      <w:r w:rsidR="004C4686" w:rsidRPr="00D5143D">
        <w:rPr>
          <w:b/>
          <w:bCs/>
          <w:sz w:val="22"/>
          <w:szCs w:val="22"/>
        </w:rPr>
        <w:t xml:space="preserve"> </w:t>
      </w:r>
    </w:p>
    <w:p w14:paraId="08321A03" w14:textId="77777777" w:rsidR="00BB0BC0" w:rsidRPr="00BB0BC0" w:rsidRDefault="00BB0BC0" w:rsidP="004C4686">
      <w:pPr>
        <w:rPr>
          <w:sz w:val="22"/>
          <w:szCs w:val="22"/>
        </w:rPr>
      </w:pPr>
    </w:p>
    <w:p w14:paraId="45BB2E68" w14:textId="77777777" w:rsidR="00BB0BC0" w:rsidRPr="00BB0BC0" w:rsidRDefault="00BB0BC0" w:rsidP="00BB0BC0">
      <w:pPr>
        <w:pStyle w:val="FootnoteText"/>
        <w:rPr>
          <w:sz w:val="22"/>
          <w:szCs w:val="22"/>
        </w:rPr>
      </w:pPr>
      <w:r w:rsidRPr="00BB0BC0">
        <w:rPr>
          <w:color w:val="000000" w:themeColor="text1"/>
          <w:sz w:val="22"/>
          <w:szCs w:val="22"/>
        </w:rPr>
        <w:t xml:space="preserve">Barnhart, Bruce and </w:t>
      </w:r>
      <w:proofErr w:type="spellStart"/>
      <w:r w:rsidRPr="00BB0BC0">
        <w:rPr>
          <w:color w:val="000000" w:themeColor="text1"/>
          <w:sz w:val="22"/>
          <w:szCs w:val="22"/>
        </w:rPr>
        <w:t>Marit</w:t>
      </w:r>
      <w:proofErr w:type="spellEnd"/>
      <w:r w:rsidRPr="00BB0BC0">
        <w:rPr>
          <w:color w:val="000000" w:themeColor="text1"/>
          <w:sz w:val="22"/>
          <w:szCs w:val="22"/>
        </w:rPr>
        <w:t xml:space="preserve"> </w:t>
      </w:r>
      <w:proofErr w:type="spellStart"/>
      <w:r w:rsidRPr="00BB0BC0">
        <w:rPr>
          <w:color w:val="000000" w:themeColor="text1"/>
          <w:sz w:val="22"/>
          <w:szCs w:val="22"/>
        </w:rPr>
        <w:t>Grøtta</w:t>
      </w:r>
      <w:proofErr w:type="spellEnd"/>
      <w:r w:rsidRPr="00BB0BC0">
        <w:rPr>
          <w:color w:val="000000" w:themeColor="text1"/>
          <w:sz w:val="22"/>
          <w:szCs w:val="22"/>
        </w:rPr>
        <w:t xml:space="preserve">, </w:t>
      </w:r>
      <w:r w:rsidRPr="00BB0BC0">
        <w:rPr>
          <w:i/>
          <w:iCs/>
          <w:color w:val="000000" w:themeColor="text1"/>
          <w:sz w:val="22"/>
          <w:szCs w:val="22"/>
        </w:rPr>
        <w:t xml:space="preserve">Temporal Experiments: Seven Ways of Configuring Time in Art </w:t>
      </w:r>
      <w:r w:rsidRPr="00BB0BC0">
        <w:rPr>
          <w:i/>
          <w:iCs/>
          <w:color w:val="000000" w:themeColor="text1"/>
          <w:sz w:val="22"/>
          <w:szCs w:val="22"/>
        </w:rPr>
        <w:tab/>
        <w:t xml:space="preserve">and Literature, </w:t>
      </w:r>
      <w:r w:rsidRPr="00BB0BC0">
        <w:rPr>
          <w:color w:val="000000" w:themeColor="text1"/>
          <w:sz w:val="22"/>
          <w:szCs w:val="22"/>
        </w:rPr>
        <w:t xml:space="preserve">Ed. </w:t>
      </w:r>
      <w:r w:rsidRPr="00BB0BC0">
        <w:rPr>
          <w:sz w:val="22"/>
          <w:szCs w:val="22"/>
        </w:rPr>
        <w:t xml:space="preserve">Bruce </w:t>
      </w:r>
      <w:r w:rsidRPr="00BB0BC0">
        <w:rPr>
          <w:color w:val="000000" w:themeColor="text1"/>
          <w:sz w:val="22"/>
          <w:szCs w:val="22"/>
        </w:rPr>
        <w:t xml:space="preserve">Barnhart and </w:t>
      </w:r>
      <w:proofErr w:type="spellStart"/>
      <w:r w:rsidRPr="00BB0BC0">
        <w:rPr>
          <w:color w:val="000000" w:themeColor="text1"/>
          <w:sz w:val="22"/>
          <w:szCs w:val="22"/>
        </w:rPr>
        <w:t>Marit</w:t>
      </w:r>
      <w:proofErr w:type="spellEnd"/>
      <w:r w:rsidRPr="00BB0BC0">
        <w:rPr>
          <w:color w:val="000000" w:themeColor="text1"/>
          <w:sz w:val="22"/>
          <w:szCs w:val="22"/>
        </w:rPr>
        <w:t xml:space="preserve"> </w:t>
      </w:r>
      <w:proofErr w:type="spellStart"/>
      <w:r w:rsidRPr="00BB0BC0">
        <w:rPr>
          <w:color w:val="000000" w:themeColor="text1"/>
          <w:sz w:val="22"/>
          <w:szCs w:val="22"/>
        </w:rPr>
        <w:t>Grøtta</w:t>
      </w:r>
      <w:proofErr w:type="spellEnd"/>
      <w:r w:rsidRPr="00BB0BC0">
        <w:rPr>
          <w:color w:val="000000" w:themeColor="text1"/>
          <w:sz w:val="22"/>
          <w:szCs w:val="22"/>
        </w:rPr>
        <w:t xml:space="preserve"> (New York and London, Routledge, </w:t>
      </w:r>
      <w:r w:rsidRPr="00BB0BC0">
        <w:rPr>
          <w:color w:val="000000" w:themeColor="text1"/>
          <w:sz w:val="22"/>
          <w:szCs w:val="22"/>
        </w:rPr>
        <w:tab/>
        <w:t>2023)</w:t>
      </w:r>
    </w:p>
    <w:p w14:paraId="142701BA" w14:textId="77777777" w:rsidR="00BB0BC0" w:rsidRPr="00BB0BC0" w:rsidRDefault="00BB0BC0" w:rsidP="00BB0BC0">
      <w:pPr>
        <w:pStyle w:val="FootnoteText"/>
        <w:rPr>
          <w:sz w:val="22"/>
          <w:szCs w:val="22"/>
        </w:rPr>
      </w:pPr>
    </w:p>
    <w:p w14:paraId="5E1A1596" w14:textId="79B7B977" w:rsidR="00BB0BC0" w:rsidRPr="00BB0BC0" w:rsidRDefault="00BB0BC0" w:rsidP="00BB0BC0">
      <w:pPr>
        <w:pStyle w:val="FootnoteText"/>
        <w:rPr>
          <w:sz w:val="22"/>
          <w:szCs w:val="22"/>
        </w:rPr>
      </w:pPr>
      <w:r w:rsidRPr="00BB0BC0">
        <w:rPr>
          <w:sz w:val="22"/>
          <w:szCs w:val="22"/>
        </w:rPr>
        <w:t xml:space="preserve">Bell, Judith, Stephen Waters and Helen Johnson, </w:t>
      </w:r>
      <w:r w:rsidRPr="00BB0BC0">
        <w:rPr>
          <w:i/>
          <w:iCs/>
          <w:sz w:val="22"/>
          <w:szCs w:val="22"/>
        </w:rPr>
        <w:t xml:space="preserve">Doing Your Research Project 8th Edition </w:t>
      </w:r>
      <w:r w:rsidRPr="00BB0BC0">
        <w:rPr>
          <w:sz w:val="22"/>
          <w:szCs w:val="22"/>
        </w:rPr>
        <w:t xml:space="preserve">(UK: </w:t>
      </w:r>
      <w:r w:rsidRPr="00BB0BC0">
        <w:rPr>
          <w:sz w:val="22"/>
          <w:szCs w:val="22"/>
        </w:rPr>
        <w:tab/>
        <w:t>Open University Press, 2024)</w:t>
      </w:r>
    </w:p>
    <w:p w14:paraId="02D56AB2" w14:textId="77777777" w:rsidR="00BB0BC0" w:rsidRPr="00BB0BC0" w:rsidRDefault="00BB0BC0" w:rsidP="00BB0BC0">
      <w:pPr>
        <w:pStyle w:val="FootnoteText"/>
        <w:rPr>
          <w:sz w:val="22"/>
          <w:szCs w:val="22"/>
        </w:rPr>
      </w:pPr>
    </w:p>
    <w:p w14:paraId="30300838" w14:textId="59BAEBFB" w:rsidR="00BB0BC0" w:rsidRPr="00BB0BC0" w:rsidRDefault="00BB0BC0" w:rsidP="00BB0BC0">
      <w:pPr>
        <w:pStyle w:val="FootnoteText"/>
        <w:rPr>
          <w:sz w:val="22"/>
          <w:szCs w:val="22"/>
        </w:rPr>
      </w:pPr>
      <w:r w:rsidRPr="00BB0BC0">
        <w:rPr>
          <w:sz w:val="22"/>
          <w:szCs w:val="22"/>
        </w:rPr>
        <w:t xml:space="preserve">Bertrand, Russell </w:t>
      </w:r>
      <w:proofErr w:type="gramStart"/>
      <w:r w:rsidRPr="00BB0BC0">
        <w:rPr>
          <w:i/>
          <w:iCs/>
          <w:sz w:val="22"/>
          <w:szCs w:val="22"/>
        </w:rPr>
        <w:t>On</w:t>
      </w:r>
      <w:proofErr w:type="gramEnd"/>
      <w:r w:rsidRPr="00BB0BC0">
        <w:rPr>
          <w:i/>
          <w:iCs/>
          <w:sz w:val="22"/>
          <w:szCs w:val="22"/>
        </w:rPr>
        <w:t xml:space="preserve"> Astrologers,</w:t>
      </w:r>
      <w:r w:rsidRPr="00BB0BC0">
        <w:rPr>
          <w:sz w:val="22"/>
          <w:szCs w:val="22"/>
        </w:rPr>
        <w:t xml:space="preserve"> (1932) </w:t>
      </w:r>
      <w:r w:rsidRPr="00BB0BC0">
        <w:rPr>
          <w:sz w:val="22"/>
          <w:szCs w:val="22"/>
        </w:rPr>
        <w:tab/>
        <w:t>&lt;https://www.personal.kent.edu/~rmuhamma/Philosophy/RBwritings/HearstColumns/onAstr</w:t>
      </w:r>
      <w:r w:rsidRPr="00BB0BC0">
        <w:rPr>
          <w:sz w:val="22"/>
          <w:szCs w:val="22"/>
        </w:rPr>
        <w:tab/>
        <w:t>ologer.htm&gt; [accessed 23 April 2025]</w:t>
      </w:r>
    </w:p>
    <w:p w14:paraId="0F2E289A" w14:textId="77777777" w:rsidR="00BB0BC0" w:rsidRPr="00BB0BC0" w:rsidRDefault="00BB0BC0" w:rsidP="00BB0BC0">
      <w:pPr>
        <w:pStyle w:val="FootnoteText"/>
        <w:rPr>
          <w:sz w:val="22"/>
          <w:szCs w:val="22"/>
        </w:rPr>
      </w:pPr>
    </w:p>
    <w:p w14:paraId="6AEEC246" w14:textId="09CBEE0D" w:rsidR="00BB0BC0" w:rsidRPr="00BB0BC0" w:rsidRDefault="00BB0BC0" w:rsidP="00BB0BC0">
      <w:pPr>
        <w:pStyle w:val="FootnoteText"/>
        <w:rPr>
          <w:sz w:val="22"/>
          <w:szCs w:val="22"/>
        </w:rPr>
      </w:pPr>
      <w:r w:rsidRPr="00BB0BC0">
        <w:rPr>
          <w:sz w:val="22"/>
          <w:szCs w:val="22"/>
        </w:rPr>
        <w:t xml:space="preserve">The Bible, NIV, Ecclesiastes </w:t>
      </w:r>
      <w:r w:rsidRPr="00BB0BC0">
        <w:rPr>
          <w:sz w:val="22"/>
          <w:szCs w:val="22"/>
        </w:rPr>
        <w:tab/>
        <w:t xml:space="preserve">&lt;https://www.biblegateway.com/passage/?search=Ecclesiastes%203&amp;version=NIV&gt; </w:t>
      </w:r>
      <w:r w:rsidRPr="00BB0BC0">
        <w:rPr>
          <w:sz w:val="22"/>
          <w:szCs w:val="22"/>
        </w:rPr>
        <w:tab/>
        <w:t>[Accessed 23 April 2025]</w:t>
      </w:r>
    </w:p>
    <w:p w14:paraId="78C89674" w14:textId="77777777" w:rsidR="00BB0BC0" w:rsidRPr="00BB0BC0" w:rsidRDefault="00BB0BC0" w:rsidP="004C4686">
      <w:pPr>
        <w:rPr>
          <w:sz w:val="22"/>
          <w:szCs w:val="22"/>
        </w:rPr>
      </w:pPr>
    </w:p>
    <w:p w14:paraId="760ED1D0" w14:textId="0F7674DC" w:rsidR="00BB0BC0" w:rsidRPr="00BB0BC0" w:rsidRDefault="00BB0BC0" w:rsidP="004C4686">
      <w:pPr>
        <w:rPr>
          <w:sz w:val="22"/>
          <w:szCs w:val="22"/>
        </w:rPr>
      </w:pPr>
      <w:r w:rsidRPr="00BB0BC0">
        <w:rPr>
          <w:sz w:val="22"/>
          <w:szCs w:val="22"/>
        </w:rPr>
        <w:t xml:space="preserve">Brady, Bernadette, </w:t>
      </w:r>
      <w:r w:rsidRPr="00BB0BC0">
        <w:rPr>
          <w:i/>
          <w:iCs/>
          <w:sz w:val="22"/>
          <w:szCs w:val="22"/>
        </w:rPr>
        <w:t>Theories of Fate among Present-day Astrologers</w:t>
      </w:r>
      <w:r w:rsidRPr="00BB0BC0">
        <w:rPr>
          <w:sz w:val="22"/>
          <w:szCs w:val="22"/>
        </w:rPr>
        <w:t xml:space="preserve">, (Doctoral Thesis, University of </w:t>
      </w:r>
      <w:r w:rsidRPr="00BB0BC0">
        <w:rPr>
          <w:sz w:val="22"/>
          <w:szCs w:val="22"/>
        </w:rPr>
        <w:tab/>
        <w:t>Wales Trinity Saint David, 2011)</w:t>
      </w:r>
    </w:p>
    <w:p w14:paraId="6701FEFB" w14:textId="77777777" w:rsidR="00BB0BC0" w:rsidRPr="00BB0BC0" w:rsidRDefault="00BB0BC0" w:rsidP="004C4686">
      <w:pPr>
        <w:rPr>
          <w:sz w:val="22"/>
          <w:szCs w:val="22"/>
        </w:rPr>
      </w:pPr>
    </w:p>
    <w:p w14:paraId="5967AFB5" w14:textId="3CDA1DED" w:rsidR="00BB0BC0" w:rsidRPr="00BB0BC0" w:rsidRDefault="00BB0BC0" w:rsidP="004C4686">
      <w:pPr>
        <w:rPr>
          <w:bCs/>
          <w:sz w:val="22"/>
          <w:szCs w:val="22"/>
        </w:rPr>
      </w:pPr>
      <w:r w:rsidRPr="00BB0BC0">
        <w:rPr>
          <w:sz w:val="22"/>
          <w:szCs w:val="22"/>
        </w:rPr>
        <w:t>Campion, Nicholas</w:t>
      </w:r>
      <w:r w:rsidRPr="00BB0BC0">
        <w:rPr>
          <w:bCs/>
          <w:sz w:val="22"/>
          <w:szCs w:val="22"/>
        </w:rPr>
        <w:t>, '</w:t>
      </w:r>
      <w:r w:rsidRPr="00BB0BC0">
        <w:rPr>
          <w:i/>
          <w:iCs/>
          <w:sz w:val="22"/>
          <w:szCs w:val="22"/>
        </w:rPr>
        <w:t xml:space="preserve">Prophecy Cosmology and the New Age Movement. The Extent and Nature of </w:t>
      </w:r>
      <w:r w:rsidRPr="00BB0BC0">
        <w:rPr>
          <w:i/>
          <w:iCs/>
          <w:sz w:val="22"/>
          <w:szCs w:val="22"/>
        </w:rPr>
        <w:tab/>
        <w:t>Contemporary Belief in Astrology.'</w:t>
      </w:r>
      <w:r w:rsidRPr="00BB0BC0">
        <w:rPr>
          <w:bCs/>
          <w:sz w:val="22"/>
          <w:szCs w:val="22"/>
        </w:rPr>
        <w:t xml:space="preserve"> (Doctoral Thesis, Bath Spa University College, 2004)</w:t>
      </w:r>
    </w:p>
    <w:p w14:paraId="1F981A9A" w14:textId="77777777" w:rsidR="00BB0BC0" w:rsidRPr="00BB0BC0" w:rsidRDefault="00BB0BC0" w:rsidP="004C4686">
      <w:pPr>
        <w:rPr>
          <w:bCs/>
          <w:sz w:val="22"/>
          <w:szCs w:val="22"/>
        </w:rPr>
      </w:pPr>
    </w:p>
    <w:p w14:paraId="4ACE01A9" w14:textId="0FBC05DE" w:rsidR="00BB0BC0" w:rsidRPr="00BB0BC0" w:rsidRDefault="00BB0BC0" w:rsidP="004C4686">
      <w:pPr>
        <w:rPr>
          <w:sz w:val="22"/>
          <w:szCs w:val="22"/>
        </w:rPr>
      </w:pPr>
      <w:r w:rsidRPr="00BB0BC0">
        <w:rPr>
          <w:sz w:val="22"/>
          <w:szCs w:val="22"/>
        </w:rPr>
        <w:t xml:space="preserve">Campion, Nicholas, </w:t>
      </w:r>
      <w:r w:rsidRPr="00BB0BC0">
        <w:rPr>
          <w:i/>
          <w:iCs/>
          <w:sz w:val="22"/>
          <w:szCs w:val="22"/>
        </w:rPr>
        <w:t>Astrology and Popular Religion in the Modern West</w:t>
      </w:r>
      <w:r w:rsidRPr="00BB0BC0">
        <w:rPr>
          <w:sz w:val="22"/>
          <w:szCs w:val="22"/>
        </w:rPr>
        <w:t xml:space="preserve">, </w:t>
      </w:r>
      <w:r w:rsidRPr="00BB0BC0">
        <w:rPr>
          <w:i/>
          <w:iCs/>
          <w:sz w:val="22"/>
          <w:szCs w:val="22"/>
        </w:rPr>
        <w:t xml:space="preserve">Prophecy Cosmology and </w:t>
      </w:r>
      <w:r w:rsidRPr="00BB0BC0">
        <w:rPr>
          <w:i/>
          <w:iCs/>
          <w:sz w:val="22"/>
          <w:szCs w:val="22"/>
        </w:rPr>
        <w:tab/>
        <w:t>the New Age Movement</w:t>
      </w:r>
      <w:r w:rsidRPr="00BB0BC0">
        <w:rPr>
          <w:sz w:val="22"/>
          <w:szCs w:val="22"/>
        </w:rPr>
        <w:t xml:space="preserve"> (London and New York: Routledge, 2016)</w:t>
      </w:r>
    </w:p>
    <w:p w14:paraId="351BE8D2" w14:textId="77777777" w:rsidR="00BB0BC0" w:rsidRPr="00BB0BC0" w:rsidRDefault="00BB0BC0" w:rsidP="004C4686">
      <w:pPr>
        <w:rPr>
          <w:sz w:val="22"/>
          <w:szCs w:val="22"/>
        </w:rPr>
      </w:pPr>
    </w:p>
    <w:p w14:paraId="1D01281D" w14:textId="77999C02" w:rsidR="00BB0BC0" w:rsidRPr="00BB0BC0" w:rsidRDefault="00BB0BC0" w:rsidP="004C4686">
      <w:pPr>
        <w:rPr>
          <w:sz w:val="22"/>
          <w:szCs w:val="22"/>
        </w:rPr>
      </w:pPr>
      <w:r w:rsidRPr="00BB0BC0">
        <w:rPr>
          <w:sz w:val="22"/>
          <w:szCs w:val="22"/>
        </w:rPr>
        <w:t xml:space="preserve">Chase, Stuart, Foreword, </w:t>
      </w:r>
      <w:r w:rsidRPr="00BB0BC0">
        <w:rPr>
          <w:i/>
          <w:iCs/>
          <w:sz w:val="22"/>
          <w:szCs w:val="22"/>
        </w:rPr>
        <w:t xml:space="preserve">Language, Thought and Reality, by </w:t>
      </w:r>
      <w:r w:rsidRPr="00BB0BC0">
        <w:rPr>
          <w:sz w:val="22"/>
          <w:szCs w:val="22"/>
        </w:rPr>
        <w:t>Benjamin Lee Whorf</w:t>
      </w:r>
      <w:r w:rsidRPr="00BB0BC0">
        <w:rPr>
          <w:i/>
          <w:iCs/>
          <w:sz w:val="22"/>
          <w:szCs w:val="22"/>
        </w:rPr>
        <w:t xml:space="preserve"> </w:t>
      </w:r>
      <w:r w:rsidRPr="00BB0BC0">
        <w:rPr>
          <w:sz w:val="22"/>
          <w:szCs w:val="22"/>
        </w:rPr>
        <w:t xml:space="preserve">1955 (Great </w:t>
      </w:r>
      <w:r w:rsidRPr="00BB0BC0">
        <w:rPr>
          <w:sz w:val="22"/>
          <w:szCs w:val="22"/>
        </w:rPr>
        <w:tab/>
        <w:t xml:space="preserve">Britain, Amazon) </w:t>
      </w:r>
    </w:p>
    <w:p w14:paraId="6C4C344D" w14:textId="77777777" w:rsidR="00BB0BC0" w:rsidRPr="00BB0BC0" w:rsidRDefault="00BB0BC0" w:rsidP="004C4686">
      <w:pPr>
        <w:rPr>
          <w:sz w:val="22"/>
          <w:szCs w:val="22"/>
        </w:rPr>
      </w:pPr>
    </w:p>
    <w:p w14:paraId="1340AACE" w14:textId="3D09FDC1" w:rsidR="00BB0BC0" w:rsidRPr="00BB0BC0" w:rsidRDefault="00BB0BC0" w:rsidP="004C4686">
      <w:pPr>
        <w:rPr>
          <w:sz w:val="22"/>
          <w:szCs w:val="22"/>
        </w:rPr>
      </w:pPr>
      <w:r w:rsidRPr="00BB0BC0">
        <w:rPr>
          <w:sz w:val="22"/>
          <w:szCs w:val="22"/>
        </w:rPr>
        <w:t xml:space="preserve">Geertz, Clifford, </w:t>
      </w:r>
      <w:r w:rsidRPr="00BB0BC0">
        <w:rPr>
          <w:i/>
          <w:iCs/>
          <w:sz w:val="22"/>
          <w:szCs w:val="22"/>
        </w:rPr>
        <w:t xml:space="preserve">The Interpretations of Cultures: Selected Essays </w:t>
      </w:r>
      <w:r w:rsidRPr="00BB0BC0">
        <w:rPr>
          <w:sz w:val="22"/>
          <w:szCs w:val="22"/>
        </w:rPr>
        <w:t xml:space="preserve">Chapter 1 / Thick Description: </w:t>
      </w:r>
      <w:r>
        <w:rPr>
          <w:sz w:val="22"/>
          <w:szCs w:val="22"/>
        </w:rPr>
        <w:tab/>
      </w:r>
      <w:r w:rsidRPr="00BB0BC0">
        <w:rPr>
          <w:sz w:val="22"/>
          <w:szCs w:val="22"/>
        </w:rPr>
        <w:t>Toward an Interpretive Theory of Culture (</w:t>
      </w:r>
      <w:r w:rsidRPr="00BB0BC0">
        <w:rPr>
          <w:bCs/>
          <w:sz w:val="22"/>
          <w:szCs w:val="22"/>
        </w:rPr>
        <w:t>New York: Basic Books.</w:t>
      </w:r>
      <w:r w:rsidRPr="00BB0BC0">
        <w:rPr>
          <w:sz w:val="22"/>
          <w:szCs w:val="22"/>
        </w:rPr>
        <w:t>1973)</w:t>
      </w:r>
    </w:p>
    <w:p w14:paraId="2DDAC449" w14:textId="4358ACEE" w:rsidR="00BB0BC0" w:rsidRPr="00BB0BC0" w:rsidRDefault="00BB0BC0" w:rsidP="004C4686">
      <w:pPr>
        <w:rPr>
          <w:color w:val="000000" w:themeColor="text1"/>
          <w:sz w:val="22"/>
          <w:szCs w:val="22"/>
        </w:rPr>
      </w:pPr>
      <w:r w:rsidRPr="00BB0BC0">
        <w:rPr>
          <w:sz w:val="22"/>
          <w:szCs w:val="22"/>
        </w:rPr>
        <w:t xml:space="preserve">Greene, Liz, </w:t>
      </w:r>
      <w:r w:rsidRPr="00BB0BC0">
        <w:rPr>
          <w:i/>
          <w:iCs/>
          <w:color w:val="000000" w:themeColor="text1"/>
          <w:sz w:val="22"/>
          <w:szCs w:val="22"/>
        </w:rPr>
        <w:t xml:space="preserve">Jung's Studies in Astrology: Prophecy, Magic and The Qualities of Time, </w:t>
      </w:r>
      <w:r w:rsidRPr="00BB0BC0">
        <w:rPr>
          <w:color w:val="000000" w:themeColor="text1"/>
          <w:sz w:val="22"/>
          <w:szCs w:val="22"/>
        </w:rPr>
        <w:t xml:space="preserve">(UK: </w:t>
      </w:r>
      <w:r>
        <w:rPr>
          <w:color w:val="000000" w:themeColor="text1"/>
          <w:sz w:val="22"/>
          <w:szCs w:val="22"/>
        </w:rPr>
        <w:tab/>
      </w:r>
      <w:r w:rsidRPr="00BB0BC0">
        <w:rPr>
          <w:color w:val="000000" w:themeColor="text1"/>
          <w:sz w:val="22"/>
          <w:szCs w:val="22"/>
        </w:rPr>
        <w:t>Routledge, 2018)</w:t>
      </w:r>
    </w:p>
    <w:p w14:paraId="29C92081" w14:textId="77777777" w:rsidR="00BB0BC0" w:rsidRPr="00BB0BC0" w:rsidRDefault="00BB0BC0" w:rsidP="004C4686">
      <w:pPr>
        <w:rPr>
          <w:color w:val="000000" w:themeColor="text1"/>
          <w:sz w:val="22"/>
          <w:szCs w:val="22"/>
        </w:rPr>
      </w:pPr>
    </w:p>
    <w:p w14:paraId="292E35CB" w14:textId="3BEEFBCE" w:rsidR="00BB0BC0" w:rsidRPr="00BB0BC0" w:rsidRDefault="00BB0BC0" w:rsidP="004C4686">
      <w:pPr>
        <w:rPr>
          <w:sz w:val="22"/>
          <w:szCs w:val="22"/>
        </w:rPr>
      </w:pPr>
      <w:proofErr w:type="spellStart"/>
      <w:r w:rsidRPr="00BB0BC0">
        <w:rPr>
          <w:sz w:val="22"/>
          <w:szCs w:val="22"/>
        </w:rPr>
        <w:t>Hennink</w:t>
      </w:r>
      <w:proofErr w:type="spellEnd"/>
      <w:r w:rsidRPr="00BB0BC0">
        <w:rPr>
          <w:sz w:val="22"/>
          <w:szCs w:val="22"/>
        </w:rPr>
        <w:t xml:space="preserve">, Monique Inge </w:t>
      </w:r>
      <w:proofErr w:type="spellStart"/>
      <w:r w:rsidRPr="00BB0BC0">
        <w:rPr>
          <w:sz w:val="22"/>
          <w:szCs w:val="22"/>
        </w:rPr>
        <w:t>Hutter</w:t>
      </w:r>
      <w:proofErr w:type="spellEnd"/>
      <w:r w:rsidRPr="00BB0BC0">
        <w:rPr>
          <w:sz w:val="22"/>
          <w:szCs w:val="22"/>
        </w:rPr>
        <w:t xml:space="preserve">, Ajay Bailey </w:t>
      </w:r>
      <w:r w:rsidRPr="00BB0BC0">
        <w:rPr>
          <w:i/>
          <w:iCs/>
          <w:sz w:val="22"/>
          <w:szCs w:val="22"/>
        </w:rPr>
        <w:t xml:space="preserve">'Qualitative Research Methods - 2E' </w:t>
      </w:r>
      <w:r w:rsidRPr="00BB0BC0">
        <w:rPr>
          <w:sz w:val="22"/>
          <w:szCs w:val="22"/>
        </w:rPr>
        <w:t xml:space="preserve">(London, Sage, </w:t>
      </w:r>
      <w:r>
        <w:rPr>
          <w:sz w:val="22"/>
          <w:szCs w:val="22"/>
        </w:rPr>
        <w:tab/>
      </w:r>
      <w:r w:rsidRPr="00BB0BC0">
        <w:rPr>
          <w:sz w:val="22"/>
          <w:szCs w:val="22"/>
        </w:rPr>
        <w:t>2020)</w:t>
      </w:r>
    </w:p>
    <w:p w14:paraId="7288E12B" w14:textId="77777777" w:rsidR="00BB0BC0" w:rsidRPr="00BB0BC0" w:rsidRDefault="00BB0BC0" w:rsidP="004C4686">
      <w:pPr>
        <w:rPr>
          <w:sz w:val="22"/>
          <w:szCs w:val="22"/>
        </w:rPr>
      </w:pPr>
    </w:p>
    <w:p w14:paraId="131164A9" w14:textId="3F79B7C4" w:rsidR="00BB0BC0" w:rsidRPr="00BB0BC0" w:rsidRDefault="00BB0BC0" w:rsidP="004C4686">
      <w:pPr>
        <w:rPr>
          <w:sz w:val="22"/>
          <w:szCs w:val="22"/>
        </w:rPr>
      </w:pPr>
      <w:r w:rsidRPr="00BB0BC0">
        <w:rPr>
          <w:color w:val="000000" w:themeColor="text1"/>
          <w:sz w:val="22"/>
          <w:szCs w:val="22"/>
        </w:rPr>
        <w:t xml:space="preserve">Hippocrates </w:t>
      </w:r>
      <w:r w:rsidRPr="00BB0BC0">
        <w:rPr>
          <w:i/>
          <w:iCs/>
          <w:color w:val="000000" w:themeColor="text1"/>
          <w:sz w:val="22"/>
          <w:szCs w:val="22"/>
        </w:rPr>
        <w:t>Precepts 1. 1</w:t>
      </w:r>
      <w:r w:rsidRPr="00BB0BC0">
        <w:rPr>
          <w:color w:val="000000" w:themeColor="text1"/>
          <w:sz w:val="22"/>
          <w:szCs w:val="22"/>
        </w:rPr>
        <w:t xml:space="preserve"> (Cambridge, MA: Loeb Classical Library, Harvard University Press) &lt;DOI: </w:t>
      </w:r>
      <w:r w:rsidRPr="00BB0BC0">
        <w:rPr>
          <w:color w:val="000000" w:themeColor="text1"/>
          <w:sz w:val="22"/>
          <w:szCs w:val="22"/>
        </w:rPr>
        <w:tab/>
        <w:t xml:space="preserve">10.4159/DLCL.hippocrates_cos-precepts.2022&gt; </w:t>
      </w:r>
      <w:r w:rsidRPr="00BB0BC0">
        <w:rPr>
          <w:sz w:val="22"/>
          <w:szCs w:val="22"/>
        </w:rPr>
        <w:t>[accessed 23 April 2025]</w:t>
      </w:r>
    </w:p>
    <w:p w14:paraId="2A30E709" w14:textId="77777777" w:rsidR="00BB0BC0" w:rsidRPr="00BB0BC0" w:rsidRDefault="00BB0BC0" w:rsidP="004C4686">
      <w:pPr>
        <w:rPr>
          <w:sz w:val="22"/>
          <w:szCs w:val="22"/>
        </w:rPr>
      </w:pPr>
    </w:p>
    <w:p w14:paraId="1B24133B" w14:textId="39A6D0E4" w:rsidR="00BB0BC0" w:rsidRPr="00BB0BC0" w:rsidRDefault="00BB0BC0" w:rsidP="004C4686">
      <w:pPr>
        <w:rPr>
          <w:sz w:val="22"/>
          <w:szCs w:val="22"/>
        </w:rPr>
      </w:pPr>
      <w:r w:rsidRPr="00BB0BC0">
        <w:rPr>
          <w:sz w:val="22"/>
          <w:szCs w:val="22"/>
        </w:rPr>
        <w:t>Hufford, David. J. '</w:t>
      </w:r>
      <w:r w:rsidRPr="00BB0BC0">
        <w:rPr>
          <w:color w:val="000000"/>
          <w:sz w:val="22"/>
          <w:szCs w:val="22"/>
        </w:rPr>
        <w:t xml:space="preserve"> </w:t>
      </w:r>
      <w:r w:rsidRPr="00BB0BC0">
        <w:rPr>
          <w:sz w:val="22"/>
          <w:szCs w:val="22"/>
        </w:rPr>
        <w:t xml:space="preserve">The Scholarly Voice and the Personal Voice: Reflexivity in Belief Studies,' </w:t>
      </w:r>
      <w:r>
        <w:rPr>
          <w:sz w:val="22"/>
          <w:szCs w:val="22"/>
        </w:rPr>
        <w:tab/>
      </w:r>
      <w:r w:rsidRPr="00BB0BC0">
        <w:rPr>
          <w:i/>
          <w:iCs/>
          <w:sz w:val="22"/>
          <w:szCs w:val="22"/>
        </w:rPr>
        <w:t>Western Folklore</w:t>
      </w:r>
      <w:r w:rsidRPr="00BB0BC0">
        <w:rPr>
          <w:sz w:val="22"/>
          <w:szCs w:val="22"/>
        </w:rPr>
        <w:t xml:space="preserve">, Vol. 54, No. 1, Reflexivity and the Study of Belief (Western States Folklore </w:t>
      </w:r>
      <w:r>
        <w:rPr>
          <w:sz w:val="22"/>
          <w:szCs w:val="22"/>
        </w:rPr>
        <w:tab/>
      </w:r>
      <w:r w:rsidRPr="00BB0BC0">
        <w:rPr>
          <w:sz w:val="22"/>
          <w:szCs w:val="22"/>
        </w:rPr>
        <w:t>Society, 1995)</w:t>
      </w:r>
    </w:p>
    <w:p w14:paraId="5F8DC8A1" w14:textId="5FE8FED3" w:rsidR="00BB0BC0" w:rsidRPr="00BB0BC0" w:rsidRDefault="00BB0BC0" w:rsidP="004C4686">
      <w:pPr>
        <w:rPr>
          <w:sz w:val="22"/>
          <w:szCs w:val="22"/>
        </w:rPr>
      </w:pPr>
    </w:p>
    <w:p w14:paraId="68AC2C83" w14:textId="4FA898F0" w:rsidR="00BB0BC0" w:rsidRPr="00BB0BC0" w:rsidRDefault="00BB0BC0" w:rsidP="004C4686">
      <w:pPr>
        <w:rPr>
          <w:sz w:val="22"/>
          <w:szCs w:val="22"/>
        </w:rPr>
      </w:pPr>
      <w:r w:rsidRPr="00BB0BC0">
        <w:rPr>
          <w:sz w:val="22"/>
          <w:szCs w:val="22"/>
        </w:rPr>
        <w:t xml:space="preserve">Jung, C.G. </w:t>
      </w:r>
      <w:r w:rsidRPr="00BB0BC0">
        <w:rPr>
          <w:i/>
          <w:iCs/>
          <w:sz w:val="22"/>
          <w:szCs w:val="22"/>
        </w:rPr>
        <w:t xml:space="preserve">Visions Notes of The Seminar Given in 1930-1934 </w:t>
      </w:r>
      <w:r w:rsidRPr="00BB0BC0">
        <w:rPr>
          <w:sz w:val="22"/>
          <w:szCs w:val="22"/>
        </w:rPr>
        <w:t xml:space="preserve">Vol. 1, Ed. Claire Douglas </w:t>
      </w:r>
      <w:r w:rsidRPr="00BB0BC0">
        <w:rPr>
          <w:sz w:val="22"/>
          <w:szCs w:val="22"/>
        </w:rPr>
        <w:tab/>
        <w:t xml:space="preserve">(London: </w:t>
      </w:r>
      <w:r>
        <w:rPr>
          <w:sz w:val="22"/>
          <w:szCs w:val="22"/>
        </w:rPr>
        <w:tab/>
      </w:r>
      <w:r w:rsidRPr="00BB0BC0">
        <w:rPr>
          <w:sz w:val="22"/>
          <w:szCs w:val="22"/>
        </w:rPr>
        <w:t>Routledge, 1998)</w:t>
      </w:r>
    </w:p>
    <w:p w14:paraId="763E136F" w14:textId="77777777" w:rsidR="00BB0BC0" w:rsidRPr="00BB0BC0" w:rsidRDefault="00BB0BC0" w:rsidP="004C4686">
      <w:pPr>
        <w:rPr>
          <w:sz w:val="22"/>
          <w:szCs w:val="22"/>
        </w:rPr>
      </w:pPr>
    </w:p>
    <w:p w14:paraId="31E5DB1A" w14:textId="273619E8" w:rsidR="00BB0BC0" w:rsidRPr="00BB0BC0" w:rsidRDefault="00BB0BC0" w:rsidP="004C4686">
      <w:pPr>
        <w:rPr>
          <w:bCs/>
          <w:sz w:val="22"/>
          <w:szCs w:val="22"/>
        </w:rPr>
      </w:pPr>
      <w:r w:rsidRPr="00BB0BC0">
        <w:rPr>
          <w:bCs/>
          <w:sz w:val="22"/>
          <w:szCs w:val="22"/>
        </w:rPr>
        <w:t xml:space="preserve">Krosnick J.A. &amp; Presser, S. ‘Questionnaire Design.' </w:t>
      </w:r>
      <w:r w:rsidRPr="00BB0BC0">
        <w:rPr>
          <w:bCs/>
          <w:i/>
          <w:iCs/>
          <w:sz w:val="22"/>
          <w:szCs w:val="22"/>
        </w:rPr>
        <w:t>The</w:t>
      </w:r>
      <w:r w:rsidRPr="00BB0BC0">
        <w:rPr>
          <w:bCs/>
          <w:sz w:val="22"/>
          <w:szCs w:val="22"/>
        </w:rPr>
        <w:t xml:space="preserve"> </w:t>
      </w:r>
      <w:r w:rsidRPr="00BB0BC0">
        <w:rPr>
          <w:bCs/>
          <w:i/>
          <w:iCs/>
          <w:sz w:val="22"/>
          <w:szCs w:val="22"/>
        </w:rPr>
        <w:t>Palgrave Handbook of Survey Research</w:t>
      </w:r>
      <w:r w:rsidRPr="00BB0BC0">
        <w:rPr>
          <w:bCs/>
          <w:sz w:val="22"/>
          <w:szCs w:val="22"/>
        </w:rPr>
        <w:t xml:space="preserve">. Ed. </w:t>
      </w:r>
      <w:r>
        <w:rPr>
          <w:bCs/>
          <w:sz w:val="22"/>
          <w:szCs w:val="22"/>
        </w:rPr>
        <w:tab/>
      </w:r>
      <w:r w:rsidRPr="00BB0BC0">
        <w:rPr>
          <w:bCs/>
          <w:sz w:val="22"/>
          <w:szCs w:val="22"/>
        </w:rPr>
        <w:t xml:space="preserve">D. </w:t>
      </w:r>
      <w:proofErr w:type="spellStart"/>
      <w:r w:rsidRPr="00BB0BC0">
        <w:rPr>
          <w:bCs/>
          <w:sz w:val="22"/>
          <w:szCs w:val="22"/>
        </w:rPr>
        <w:t>Vannette</w:t>
      </w:r>
      <w:proofErr w:type="spellEnd"/>
      <w:r w:rsidRPr="00BB0BC0">
        <w:rPr>
          <w:bCs/>
          <w:sz w:val="22"/>
          <w:szCs w:val="22"/>
        </w:rPr>
        <w:t xml:space="preserve"> and J. A. Krosnick (London: Palgrave Macmillan, 2018)</w:t>
      </w:r>
    </w:p>
    <w:p w14:paraId="1D9DB0FD" w14:textId="77777777" w:rsidR="00BB0BC0" w:rsidRPr="00BB0BC0" w:rsidRDefault="00BB0BC0" w:rsidP="004C4686">
      <w:pPr>
        <w:rPr>
          <w:sz w:val="22"/>
          <w:szCs w:val="22"/>
        </w:rPr>
      </w:pPr>
    </w:p>
    <w:p w14:paraId="579A32E7" w14:textId="618C967F" w:rsidR="00BB0BC0" w:rsidRPr="00BB0BC0" w:rsidRDefault="00BB0BC0" w:rsidP="00BB0BC0">
      <w:pPr>
        <w:pStyle w:val="FootnoteText"/>
        <w:rPr>
          <w:color w:val="000000" w:themeColor="text1"/>
          <w:sz w:val="22"/>
          <w:szCs w:val="22"/>
        </w:rPr>
      </w:pPr>
      <w:proofErr w:type="spellStart"/>
      <w:r w:rsidRPr="00BB0BC0">
        <w:rPr>
          <w:color w:val="000000" w:themeColor="text1"/>
          <w:sz w:val="22"/>
          <w:szCs w:val="22"/>
        </w:rPr>
        <w:t>Neimanis</w:t>
      </w:r>
      <w:proofErr w:type="spellEnd"/>
      <w:r w:rsidRPr="00BB0BC0">
        <w:rPr>
          <w:color w:val="000000" w:themeColor="text1"/>
          <w:sz w:val="22"/>
          <w:szCs w:val="22"/>
        </w:rPr>
        <w:t xml:space="preserve">, </w:t>
      </w:r>
      <w:proofErr w:type="spellStart"/>
      <w:r w:rsidRPr="00BB0BC0">
        <w:rPr>
          <w:color w:val="000000" w:themeColor="text1"/>
          <w:sz w:val="22"/>
          <w:szCs w:val="22"/>
        </w:rPr>
        <w:t>Astrida</w:t>
      </w:r>
      <w:proofErr w:type="spellEnd"/>
      <w:r w:rsidRPr="00BB0BC0">
        <w:rPr>
          <w:color w:val="000000" w:themeColor="text1"/>
          <w:sz w:val="22"/>
          <w:szCs w:val="22"/>
        </w:rPr>
        <w:t xml:space="preserve"> and Rachel Loewen Walker, Weathering: Climate Change and the "Thick Time" of </w:t>
      </w:r>
      <w:r>
        <w:rPr>
          <w:color w:val="000000" w:themeColor="text1"/>
          <w:sz w:val="22"/>
          <w:szCs w:val="22"/>
        </w:rPr>
        <w:tab/>
      </w:r>
      <w:proofErr w:type="spellStart"/>
      <w:r w:rsidRPr="00BB0BC0">
        <w:rPr>
          <w:color w:val="000000" w:themeColor="text1"/>
          <w:sz w:val="22"/>
          <w:szCs w:val="22"/>
        </w:rPr>
        <w:t>Transcorporeality</w:t>
      </w:r>
      <w:proofErr w:type="spellEnd"/>
      <w:r w:rsidRPr="00BB0BC0">
        <w:rPr>
          <w:color w:val="000000" w:themeColor="text1"/>
          <w:sz w:val="22"/>
          <w:szCs w:val="22"/>
        </w:rPr>
        <w:t xml:space="preserve">, </w:t>
      </w:r>
      <w:r w:rsidRPr="00BB0BC0">
        <w:rPr>
          <w:i/>
          <w:iCs/>
          <w:color w:val="000000" w:themeColor="text1"/>
          <w:sz w:val="22"/>
          <w:szCs w:val="22"/>
        </w:rPr>
        <w:t>Hypatia</w:t>
      </w:r>
      <w:r w:rsidRPr="00BB0BC0">
        <w:rPr>
          <w:color w:val="000000" w:themeColor="text1"/>
          <w:sz w:val="22"/>
          <w:szCs w:val="22"/>
        </w:rPr>
        <w:t>, Vol. 29, No. 3, (Cambridge, Cambridge University Press, 2014)</w:t>
      </w:r>
    </w:p>
    <w:p w14:paraId="6B20CD79" w14:textId="77777777" w:rsidR="00BB0BC0" w:rsidRPr="00BB0BC0" w:rsidRDefault="00BB0BC0" w:rsidP="004C4686">
      <w:pPr>
        <w:rPr>
          <w:sz w:val="22"/>
          <w:szCs w:val="22"/>
        </w:rPr>
      </w:pPr>
    </w:p>
    <w:p w14:paraId="700C6A59" w14:textId="3020D7B9" w:rsidR="00BB0BC0" w:rsidRPr="00BB0BC0" w:rsidRDefault="00BB0BC0" w:rsidP="00BB0BC0">
      <w:pPr>
        <w:pStyle w:val="FootnoteText"/>
        <w:rPr>
          <w:sz w:val="22"/>
          <w:szCs w:val="22"/>
        </w:rPr>
      </w:pPr>
      <w:r w:rsidRPr="00BB0BC0">
        <w:rPr>
          <w:sz w:val="22"/>
          <w:szCs w:val="22"/>
        </w:rPr>
        <w:t xml:space="preserve">Plato, </w:t>
      </w:r>
      <w:r w:rsidRPr="00BB0BC0">
        <w:rPr>
          <w:i/>
          <w:iCs/>
          <w:sz w:val="22"/>
          <w:szCs w:val="22"/>
        </w:rPr>
        <w:t>Phaedrus</w:t>
      </w:r>
      <w:r w:rsidRPr="00BB0BC0">
        <w:rPr>
          <w:sz w:val="22"/>
          <w:szCs w:val="22"/>
        </w:rPr>
        <w:t xml:space="preserve"> 272b </w:t>
      </w:r>
      <w:r w:rsidRPr="00BB0BC0">
        <w:rPr>
          <w:color w:val="000000" w:themeColor="text1"/>
          <w:sz w:val="22"/>
          <w:szCs w:val="22"/>
        </w:rPr>
        <w:t xml:space="preserve">(Cambridge, MA: Loeb Classical Library, Harvard University Press) </w:t>
      </w:r>
      <w:r w:rsidRPr="00BB0BC0">
        <w:rPr>
          <w:sz w:val="22"/>
          <w:szCs w:val="22"/>
        </w:rPr>
        <w:t xml:space="preserve">&lt;DOI: </w:t>
      </w:r>
      <w:r w:rsidRPr="00BB0BC0">
        <w:rPr>
          <w:sz w:val="22"/>
          <w:szCs w:val="22"/>
        </w:rPr>
        <w:tab/>
        <w:t>10.4159/DLCL.plato_philosopher-phaedrus.2022&gt; [accessed 23 April 2025]</w:t>
      </w:r>
    </w:p>
    <w:p w14:paraId="4D2735F9" w14:textId="77777777" w:rsidR="00BB0BC0" w:rsidRPr="00BB0BC0" w:rsidRDefault="00BB0BC0" w:rsidP="004C4686">
      <w:pPr>
        <w:rPr>
          <w:sz w:val="22"/>
          <w:szCs w:val="22"/>
        </w:rPr>
      </w:pPr>
    </w:p>
    <w:p w14:paraId="5FF76312" w14:textId="23FDFD57" w:rsidR="00BB0BC0" w:rsidRPr="00BB0BC0" w:rsidRDefault="00BB0BC0" w:rsidP="004C4686">
      <w:pPr>
        <w:rPr>
          <w:sz w:val="22"/>
          <w:szCs w:val="22"/>
        </w:rPr>
      </w:pPr>
      <w:r w:rsidRPr="00BB0BC0">
        <w:rPr>
          <w:sz w:val="22"/>
          <w:szCs w:val="22"/>
        </w:rPr>
        <w:t xml:space="preserve">Plato, </w:t>
      </w:r>
      <w:r w:rsidRPr="00BB0BC0">
        <w:rPr>
          <w:i/>
          <w:iCs/>
          <w:sz w:val="22"/>
          <w:szCs w:val="22"/>
        </w:rPr>
        <w:t>Timaeus</w:t>
      </w:r>
      <w:r w:rsidRPr="00BB0BC0">
        <w:rPr>
          <w:sz w:val="22"/>
          <w:szCs w:val="22"/>
        </w:rPr>
        <w:t xml:space="preserve"> - 47 A-B </w:t>
      </w:r>
      <w:r w:rsidRPr="00BB0BC0">
        <w:rPr>
          <w:color w:val="000000" w:themeColor="text1"/>
          <w:sz w:val="22"/>
          <w:szCs w:val="22"/>
        </w:rPr>
        <w:t xml:space="preserve">(Cambridge, MA: Loeb Classical Library, Harvard University </w:t>
      </w:r>
      <w:r w:rsidRPr="00BB0BC0">
        <w:rPr>
          <w:color w:val="000000" w:themeColor="text1"/>
          <w:sz w:val="22"/>
          <w:szCs w:val="22"/>
        </w:rPr>
        <w:tab/>
      </w:r>
      <w:proofErr w:type="gramStart"/>
      <w:r w:rsidRPr="00BB0BC0">
        <w:rPr>
          <w:color w:val="000000" w:themeColor="text1"/>
          <w:sz w:val="22"/>
          <w:szCs w:val="22"/>
        </w:rPr>
        <w:t>Press)&lt;</w:t>
      </w:r>
      <w:proofErr w:type="gramEnd"/>
      <w:r w:rsidRPr="00BB0BC0">
        <w:rPr>
          <w:sz w:val="22"/>
          <w:szCs w:val="22"/>
        </w:rPr>
        <w:t xml:space="preserve">DOI: 10.4159/DLCL.plato-philosopher_timaeus.1929&gt;[accessed 23 April </w:t>
      </w:r>
      <w:r w:rsidRPr="00BB0BC0">
        <w:rPr>
          <w:sz w:val="22"/>
          <w:szCs w:val="22"/>
        </w:rPr>
        <w:tab/>
        <w:t>2025]</w:t>
      </w:r>
    </w:p>
    <w:p w14:paraId="4290A01D" w14:textId="77777777" w:rsidR="00BB0BC0" w:rsidRPr="00BB0BC0" w:rsidRDefault="00BB0BC0" w:rsidP="004C4686">
      <w:pPr>
        <w:rPr>
          <w:sz w:val="22"/>
          <w:szCs w:val="22"/>
        </w:rPr>
      </w:pPr>
    </w:p>
    <w:p w14:paraId="5BC4D64C" w14:textId="1FA48C8B" w:rsidR="004C4686" w:rsidRPr="00BB0BC0" w:rsidRDefault="004C4686" w:rsidP="004C4686">
      <w:pPr>
        <w:pStyle w:val="FootnoteText"/>
        <w:rPr>
          <w:sz w:val="22"/>
          <w:szCs w:val="22"/>
        </w:rPr>
      </w:pPr>
      <w:proofErr w:type="spellStart"/>
      <w:r w:rsidRPr="00BB0BC0">
        <w:rPr>
          <w:sz w:val="22"/>
          <w:szCs w:val="22"/>
        </w:rPr>
        <w:t>Ramalho</w:t>
      </w:r>
      <w:proofErr w:type="spellEnd"/>
      <w:r w:rsidRPr="00BB0BC0">
        <w:rPr>
          <w:sz w:val="22"/>
          <w:szCs w:val="22"/>
        </w:rPr>
        <w:t>,</w:t>
      </w:r>
      <w:r w:rsidR="00BB0BC0" w:rsidRPr="00BB0BC0">
        <w:rPr>
          <w:sz w:val="22"/>
          <w:szCs w:val="22"/>
        </w:rPr>
        <w:t xml:space="preserve"> </w:t>
      </w:r>
      <w:proofErr w:type="spellStart"/>
      <w:r w:rsidR="00BB0BC0" w:rsidRPr="00BB0BC0">
        <w:rPr>
          <w:sz w:val="22"/>
          <w:szCs w:val="22"/>
        </w:rPr>
        <w:t>Walderez</w:t>
      </w:r>
      <w:proofErr w:type="spellEnd"/>
      <w:r w:rsidR="00BB0BC0" w:rsidRPr="00BB0BC0">
        <w:rPr>
          <w:sz w:val="22"/>
          <w:szCs w:val="22"/>
        </w:rPr>
        <w:t>,</w:t>
      </w:r>
      <w:r w:rsidRPr="00BB0BC0">
        <w:rPr>
          <w:sz w:val="22"/>
          <w:szCs w:val="22"/>
        </w:rPr>
        <w:t xml:space="preserve"> Historical time between Chronos and Kairos: on the historicity of The Kairos </w:t>
      </w:r>
      <w:r w:rsidR="00BB0BC0" w:rsidRPr="00BB0BC0">
        <w:rPr>
          <w:sz w:val="22"/>
          <w:szCs w:val="22"/>
        </w:rPr>
        <w:tab/>
      </w:r>
      <w:r w:rsidRPr="00BB0BC0">
        <w:rPr>
          <w:sz w:val="22"/>
          <w:szCs w:val="22"/>
        </w:rPr>
        <w:t xml:space="preserve">Document manifesto, South Africa, 1985, </w:t>
      </w:r>
      <w:r w:rsidRPr="00BB0BC0">
        <w:rPr>
          <w:i/>
          <w:iCs/>
          <w:sz w:val="22"/>
          <w:szCs w:val="22"/>
        </w:rPr>
        <w:t>Rethinking History</w:t>
      </w:r>
      <w:r w:rsidRPr="00BB0BC0">
        <w:rPr>
          <w:sz w:val="22"/>
          <w:szCs w:val="22"/>
        </w:rPr>
        <w:t xml:space="preserve">, Vol. 24, Nos. 3–4 (Routledge, </w:t>
      </w:r>
      <w:r w:rsidR="00BB0BC0" w:rsidRPr="00BB0BC0">
        <w:rPr>
          <w:sz w:val="22"/>
          <w:szCs w:val="22"/>
        </w:rPr>
        <w:tab/>
      </w:r>
      <w:r w:rsidRPr="00BB0BC0">
        <w:rPr>
          <w:sz w:val="22"/>
          <w:szCs w:val="22"/>
        </w:rPr>
        <w:t xml:space="preserve">2020) </w:t>
      </w:r>
      <w:r w:rsidR="00BB0BC0" w:rsidRPr="00BB0BC0">
        <w:rPr>
          <w:sz w:val="22"/>
          <w:szCs w:val="22"/>
        </w:rPr>
        <w:t>pp.</w:t>
      </w:r>
      <w:r w:rsidRPr="00BB0BC0">
        <w:rPr>
          <w:sz w:val="22"/>
          <w:szCs w:val="22"/>
        </w:rPr>
        <w:t xml:space="preserve"> 465-480, </w:t>
      </w:r>
      <w:r w:rsidR="00BB0BC0" w:rsidRPr="00BB0BC0">
        <w:rPr>
          <w:sz w:val="22"/>
          <w:szCs w:val="22"/>
        </w:rPr>
        <w:t>&lt;</w:t>
      </w:r>
      <w:r w:rsidRPr="00BB0BC0">
        <w:rPr>
          <w:sz w:val="22"/>
          <w:szCs w:val="22"/>
        </w:rPr>
        <w:t>DOI: 10.1080/13642529.2020.1831351</w:t>
      </w:r>
      <w:r w:rsidR="00BB0BC0" w:rsidRPr="00BB0BC0">
        <w:rPr>
          <w:sz w:val="22"/>
          <w:szCs w:val="22"/>
        </w:rPr>
        <w:t>&gt;</w:t>
      </w:r>
    </w:p>
    <w:p w14:paraId="16DA60FD" w14:textId="77777777" w:rsidR="00BB0BC0" w:rsidRPr="00BB0BC0" w:rsidRDefault="00BB0BC0" w:rsidP="004C4686">
      <w:pPr>
        <w:pStyle w:val="FootnoteText"/>
        <w:rPr>
          <w:sz w:val="22"/>
          <w:szCs w:val="22"/>
        </w:rPr>
      </w:pPr>
    </w:p>
    <w:p w14:paraId="1D0D8495" w14:textId="3A0720B1" w:rsidR="00BB0BC0" w:rsidRPr="00BB0BC0" w:rsidRDefault="00BB0BC0" w:rsidP="004C4686">
      <w:pPr>
        <w:pStyle w:val="FootnoteText"/>
        <w:rPr>
          <w:sz w:val="22"/>
          <w:szCs w:val="22"/>
        </w:rPr>
      </w:pPr>
      <w:r w:rsidRPr="00BB0BC0">
        <w:rPr>
          <w:sz w:val="22"/>
          <w:szCs w:val="22"/>
        </w:rPr>
        <w:t xml:space="preserve">Smith, John E Time, Times and 'The Right Time; Chronos and Kairos.' </w:t>
      </w:r>
      <w:r w:rsidRPr="00BB0BC0">
        <w:rPr>
          <w:i/>
          <w:iCs/>
          <w:sz w:val="22"/>
          <w:szCs w:val="22"/>
        </w:rPr>
        <w:t>The Monist</w:t>
      </w:r>
      <w:r w:rsidRPr="00BB0BC0">
        <w:rPr>
          <w:sz w:val="22"/>
          <w:szCs w:val="22"/>
        </w:rPr>
        <w:t xml:space="preserve">, vol. 53, no. 1, </w:t>
      </w:r>
      <w:r w:rsidRPr="00BB0BC0">
        <w:rPr>
          <w:sz w:val="22"/>
          <w:szCs w:val="22"/>
        </w:rPr>
        <w:tab/>
        <w:t xml:space="preserve">1969. </w:t>
      </w:r>
      <w:r w:rsidRPr="00BB0BC0">
        <w:rPr>
          <w:i/>
          <w:iCs/>
          <w:sz w:val="22"/>
          <w:szCs w:val="22"/>
        </w:rPr>
        <w:t>JSTOR</w:t>
      </w:r>
      <w:r w:rsidRPr="00BB0BC0">
        <w:rPr>
          <w:sz w:val="22"/>
          <w:szCs w:val="22"/>
        </w:rPr>
        <w:t>, http://www.jstor.org/stable/27902109. Accessed 22 Apr. 2025.</w:t>
      </w:r>
    </w:p>
    <w:p w14:paraId="65D4694C" w14:textId="77777777" w:rsidR="00BB0BC0" w:rsidRPr="00BB0BC0" w:rsidRDefault="00BB0BC0" w:rsidP="004C4686">
      <w:pPr>
        <w:pStyle w:val="FootnoteText"/>
        <w:rPr>
          <w:sz w:val="22"/>
          <w:szCs w:val="22"/>
        </w:rPr>
      </w:pPr>
    </w:p>
    <w:p w14:paraId="3A53BDF9" w14:textId="5F47F023" w:rsidR="00BB0BC0" w:rsidRPr="00BB0BC0" w:rsidRDefault="00BB0BC0" w:rsidP="004C4686">
      <w:pPr>
        <w:pStyle w:val="FootnoteText"/>
        <w:rPr>
          <w:sz w:val="22"/>
          <w:szCs w:val="22"/>
        </w:rPr>
      </w:pPr>
      <w:r w:rsidRPr="00BB0BC0">
        <w:rPr>
          <w:sz w:val="22"/>
          <w:szCs w:val="22"/>
        </w:rPr>
        <w:t xml:space="preserve">Smith, John E, 'Time and Qualitative Time,' </w:t>
      </w:r>
      <w:r w:rsidRPr="00BB0BC0">
        <w:rPr>
          <w:i/>
          <w:iCs/>
          <w:sz w:val="22"/>
          <w:szCs w:val="22"/>
        </w:rPr>
        <w:t>The Review of Metaphysics</w:t>
      </w:r>
      <w:r w:rsidRPr="00BB0BC0">
        <w:rPr>
          <w:sz w:val="22"/>
          <w:szCs w:val="22"/>
        </w:rPr>
        <w:t xml:space="preserve">, Vol. 40, No. 1, (USA: </w:t>
      </w:r>
      <w:r w:rsidRPr="00BB0BC0">
        <w:rPr>
          <w:sz w:val="22"/>
          <w:szCs w:val="22"/>
        </w:rPr>
        <w:tab/>
        <w:t>Philosophy Education Society Inc. 1986)</w:t>
      </w:r>
    </w:p>
    <w:p w14:paraId="295E101D" w14:textId="77777777" w:rsidR="004C4686" w:rsidRPr="00BB0BC0" w:rsidRDefault="004C4686" w:rsidP="004C4686">
      <w:pPr>
        <w:rPr>
          <w:sz w:val="22"/>
          <w:szCs w:val="22"/>
        </w:rPr>
      </w:pPr>
    </w:p>
    <w:p w14:paraId="67A515A9" w14:textId="1F797EF0" w:rsidR="00BB0BC0" w:rsidRPr="00BB0BC0" w:rsidRDefault="00BB0BC0" w:rsidP="00BB0BC0">
      <w:pPr>
        <w:pStyle w:val="FootnoteText"/>
        <w:rPr>
          <w:color w:val="000000" w:themeColor="text1"/>
          <w:sz w:val="22"/>
          <w:szCs w:val="22"/>
        </w:rPr>
      </w:pPr>
      <w:proofErr w:type="spellStart"/>
      <w:r w:rsidRPr="00BB0BC0">
        <w:rPr>
          <w:color w:val="000000" w:themeColor="text1"/>
          <w:sz w:val="22"/>
          <w:szCs w:val="22"/>
        </w:rPr>
        <w:t>Skouen</w:t>
      </w:r>
      <w:proofErr w:type="spellEnd"/>
      <w:r w:rsidRPr="00BB0BC0">
        <w:rPr>
          <w:color w:val="000000" w:themeColor="text1"/>
          <w:sz w:val="22"/>
          <w:szCs w:val="22"/>
        </w:rPr>
        <w:t xml:space="preserve">, Tina, Kairos, </w:t>
      </w:r>
      <w:r w:rsidRPr="00BB0BC0">
        <w:rPr>
          <w:i/>
          <w:iCs/>
          <w:color w:val="000000" w:themeColor="text1"/>
          <w:sz w:val="22"/>
          <w:szCs w:val="22"/>
        </w:rPr>
        <w:t xml:space="preserve">Temporal Experiments: Seven Ways of Configuring Time in Art and Literature, </w:t>
      </w:r>
      <w:r w:rsidRPr="00BB0BC0">
        <w:rPr>
          <w:i/>
          <w:iCs/>
          <w:color w:val="000000" w:themeColor="text1"/>
          <w:sz w:val="22"/>
          <w:szCs w:val="22"/>
        </w:rPr>
        <w:tab/>
      </w:r>
      <w:r w:rsidRPr="00BB0BC0">
        <w:rPr>
          <w:color w:val="000000" w:themeColor="text1"/>
          <w:sz w:val="22"/>
          <w:szCs w:val="22"/>
        </w:rPr>
        <w:t xml:space="preserve">Ed. </w:t>
      </w:r>
      <w:r w:rsidRPr="00BB0BC0">
        <w:rPr>
          <w:sz w:val="22"/>
          <w:szCs w:val="22"/>
        </w:rPr>
        <w:t xml:space="preserve">Bruce </w:t>
      </w:r>
      <w:r w:rsidRPr="00BB0BC0">
        <w:rPr>
          <w:color w:val="000000" w:themeColor="text1"/>
          <w:sz w:val="22"/>
          <w:szCs w:val="22"/>
        </w:rPr>
        <w:t xml:space="preserve">Barnhart and </w:t>
      </w:r>
      <w:proofErr w:type="spellStart"/>
      <w:r w:rsidRPr="00BB0BC0">
        <w:rPr>
          <w:color w:val="000000" w:themeColor="text1"/>
          <w:sz w:val="22"/>
          <w:szCs w:val="22"/>
        </w:rPr>
        <w:t>Marit</w:t>
      </w:r>
      <w:proofErr w:type="spellEnd"/>
      <w:r w:rsidRPr="00BB0BC0">
        <w:rPr>
          <w:color w:val="000000" w:themeColor="text1"/>
          <w:sz w:val="22"/>
          <w:szCs w:val="22"/>
        </w:rPr>
        <w:t xml:space="preserve"> </w:t>
      </w:r>
      <w:proofErr w:type="spellStart"/>
      <w:r w:rsidRPr="00BB0BC0">
        <w:rPr>
          <w:color w:val="000000" w:themeColor="text1"/>
          <w:sz w:val="22"/>
          <w:szCs w:val="22"/>
        </w:rPr>
        <w:t>Grøtta</w:t>
      </w:r>
      <w:proofErr w:type="spellEnd"/>
      <w:r w:rsidRPr="00BB0BC0">
        <w:rPr>
          <w:color w:val="000000" w:themeColor="text1"/>
          <w:sz w:val="22"/>
          <w:szCs w:val="22"/>
        </w:rPr>
        <w:t xml:space="preserve"> (New York and London, Routledge, 2023) pp. 70-89</w:t>
      </w:r>
    </w:p>
    <w:p w14:paraId="26DB350D" w14:textId="77777777" w:rsidR="00BB0BC0" w:rsidRPr="00BB0BC0" w:rsidRDefault="00BB0BC0" w:rsidP="00BB0BC0">
      <w:pPr>
        <w:pStyle w:val="FootnoteText"/>
        <w:rPr>
          <w:color w:val="000000" w:themeColor="text1"/>
          <w:sz w:val="22"/>
          <w:szCs w:val="22"/>
        </w:rPr>
      </w:pPr>
    </w:p>
    <w:p w14:paraId="04B7A29C" w14:textId="76E839BB" w:rsidR="00BB0BC0" w:rsidRPr="00BB0BC0" w:rsidRDefault="00BB0BC0" w:rsidP="00BB0BC0">
      <w:pPr>
        <w:rPr>
          <w:sz w:val="22"/>
          <w:szCs w:val="22"/>
        </w:rPr>
      </w:pPr>
      <w:r w:rsidRPr="00BB0BC0">
        <w:rPr>
          <w:sz w:val="22"/>
          <w:szCs w:val="22"/>
        </w:rPr>
        <w:t xml:space="preserve">St. Augustine, </w:t>
      </w:r>
      <w:r w:rsidRPr="00BB0BC0">
        <w:rPr>
          <w:i/>
          <w:iCs/>
          <w:sz w:val="22"/>
          <w:szCs w:val="22"/>
        </w:rPr>
        <w:t>Confessions</w:t>
      </w:r>
      <w:r w:rsidRPr="00BB0BC0">
        <w:rPr>
          <w:sz w:val="22"/>
          <w:szCs w:val="22"/>
        </w:rPr>
        <w:t>, Ch. XI, trans. Henry Chadwick (Oxford: Oxford World's Classics, 2008)</w:t>
      </w:r>
    </w:p>
    <w:p w14:paraId="4D62F02F" w14:textId="77777777" w:rsidR="00BB0BC0" w:rsidRPr="00BB0BC0" w:rsidRDefault="00BB0BC0" w:rsidP="004C4686">
      <w:pPr>
        <w:rPr>
          <w:sz w:val="22"/>
          <w:szCs w:val="22"/>
        </w:rPr>
      </w:pPr>
    </w:p>
    <w:p w14:paraId="79E0B403" w14:textId="026019A8" w:rsidR="00BB0BC0" w:rsidRPr="00BB0BC0" w:rsidRDefault="00BB0BC0" w:rsidP="00BB0BC0">
      <w:pPr>
        <w:pStyle w:val="FootnoteText"/>
        <w:rPr>
          <w:sz w:val="22"/>
          <w:szCs w:val="22"/>
        </w:rPr>
      </w:pPr>
      <w:r w:rsidRPr="00BB0BC0">
        <w:rPr>
          <w:sz w:val="22"/>
          <w:szCs w:val="22"/>
        </w:rPr>
        <w:t xml:space="preserve">Tillich, Paul, </w:t>
      </w:r>
      <w:r w:rsidRPr="00BB0BC0">
        <w:rPr>
          <w:i/>
          <w:iCs/>
          <w:sz w:val="22"/>
          <w:szCs w:val="22"/>
        </w:rPr>
        <w:t xml:space="preserve">The Eternal Now </w:t>
      </w:r>
      <w:r w:rsidRPr="00BB0BC0">
        <w:rPr>
          <w:sz w:val="22"/>
          <w:szCs w:val="22"/>
        </w:rPr>
        <w:t>(London: SCM Press. 2002)</w:t>
      </w:r>
    </w:p>
    <w:p w14:paraId="0B0BD06F" w14:textId="77777777" w:rsidR="00BB0BC0" w:rsidRPr="00BB0BC0" w:rsidRDefault="00BB0BC0" w:rsidP="00BB0BC0">
      <w:pPr>
        <w:pStyle w:val="FootnoteText"/>
        <w:rPr>
          <w:sz w:val="22"/>
          <w:szCs w:val="22"/>
        </w:rPr>
      </w:pPr>
    </w:p>
    <w:p w14:paraId="0541AAA0" w14:textId="69766F55" w:rsidR="00BB0BC0" w:rsidRPr="00BB0BC0" w:rsidRDefault="00BB0BC0" w:rsidP="00BB0BC0">
      <w:pPr>
        <w:pStyle w:val="FootnoteText"/>
        <w:rPr>
          <w:sz w:val="22"/>
          <w:szCs w:val="22"/>
        </w:rPr>
      </w:pPr>
      <w:r w:rsidRPr="00BB0BC0">
        <w:rPr>
          <w:sz w:val="22"/>
          <w:szCs w:val="22"/>
        </w:rPr>
        <w:t xml:space="preserve">Thompson, Roger, Kairos Revisited: An Interview with James Kinneavy, </w:t>
      </w:r>
      <w:r w:rsidRPr="00BB0BC0">
        <w:rPr>
          <w:i/>
          <w:iCs/>
          <w:sz w:val="22"/>
          <w:szCs w:val="22"/>
        </w:rPr>
        <w:t>Rhetoric Review</w:t>
      </w:r>
      <w:r w:rsidRPr="00BB0BC0">
        <w:rPr>
          <w:sz w:val="22"/>
          <w:szCs w:val="22"/>
        </w:rPr>
        <w:t xml:space="preserve">, Vol. 19, </w:t>
      </w:r>
      <w:r w:rsidRPr="00BB0BC0">
        <w:rPr>
          <w:sz w:val="22"/>
          <w:szCs w:val="22"/>
        </w:rPr>
        <w:tab/>
        <w:t xml:space="preserve">No. 1/2 pp. 73-88 (USA: Taylor &amp; Francis, Ltd. 2000) </w:t>
      </w:r>
    </w:p>
    <w:p w14:paraId="055ECBE4" w14:textId="68201365" w:rsidR="00BB0BC0" w:rsidRPr="00BB0BC0" w:rsidRDefault="00BB0BC0" w:rsidP="00BB0BC0">
      <w:pPr>
        <w:pStyle w:val="FootnoteText"/>
        <w:rPr>
          <w:sz w:val="22"/>
          <w:szCs w:val="22"/>
        </w:rPr>
      </w:pPr>
    </w:p>
    <w:p w14:paraId="20C08E65" w14:textId="651FBD09" w:rsidR="00BB0BC0" w:rsidRPr="00BB0BC0" w:rsidRDefault="00BB0BC0" w:rsidP="00BB0BC0">
      <w:pPr>
        <w:pStyle w:val="FootnoteText"/>
        <w:rPr>
          <w:sz w:val="22"/>
          <w:szCs w:val="22"/>
        </w:rPr>
      </w:pPr>
      <w:r w:rsidRPr="00BB0BC0">
        <w:rPr>
          <w:sz w:val="22"/>
          <w:szCs w:val="22"/>
        </w:rPr>
        <w:t xml:space="preserve">Whorf, Benjamin Lee, </w:t>
      </w:r>
      <w:r w:rsidRPr="00BB0BC0">
        <w:rPr>
          <w:i/>
          <w:iCs/>
          <w:sz w:val="22"/>
          <w:szCs w:val="22"/>
        </w:rPr>
        <w:t xml:space="preserve">Language, Thought and Reality, </w:t>
      </w:r>
      <w:r w:rsidRPr="00BB0BC0">
        <w:rPr>
          <w:sz w:val="22"/>
          <w:szCs w:val="22"/>
        </w:rPr>
        <w:t>1941</w:t>
      </w:r>
      <w:r w:rsidRPr="00BB0BC0">
        <w:rPr>
          <w:i/>
          <w:iCs/>
          <w:sz w:val="22"/>
          <w:szCs w:val="22"/>
        </w:rPr>
        <w:t xml:space="preserve"> </w:t>
      </w:r>
      <w:r w:rsidRPr="00BB0BC0">
        <w:rPr>
          <w:sz w:val="22"/>
          <w:szCs w:val="22"/>
        </w:rPr>
        <w:t>(Great Britain, Amazon)</w:t>
      </w:r>
    </w:p>
    <w:p w14:paraId="422E4D78" w14:textId="77777777" w:rsidR="00BB0BC0" w:rsidRDefault="00BB0BC0" w:rsidP="007F4923">
      <w:pPr>
        <w:rPr>
          <w:bCs/>
          <w:sz w:val="22"/>
          <w:szCs w:val="22"/>
        </w:rPr>
      </w:pPr>
    </w:p>
    <w:p w14:paraId="59AD3AFC" w14:textId="77777777" w:rsidR="001D3079" w:rsidRDefault="001D3079" w:rsidP="007F4923">
      <w:pPr>
        <w:rPr>
          <w:bCs/>
          <w:sz w:val="22"/>
          <w:szCs w:val="22"/>
        </w:rPr>
      </w:pPr>
    </w:p>
    <w:p w14:paraId="16756E8A" w14:textId="77777777" w:rsidR="001D3079" w:rsidRDefault="001D3079" w:rsidP="007F4923">
      <w:pPr>
        <w:rPr>
          <w:bCs/>
          <w:sz w:val="22"/>
          <w:szCs w:val="22"/>
        </w:rPr>
      </w:pPr>
    </w:p>
    <w:p w14:paraId="5321D5AD" w14:textId="77777777" w:rsidR="001D3079" w:rsidRDefault="001D3079" w:rsidP="007F4923">
      <w:pPr>
        <w:rPr>
          <w:bCs/>
          <w:sz w:val="22"/>
          <w:szCs w:val="22"/>
        </w:rPr>
      </w:pPr>
    </w:p>
    <w:p w14:paraId="665826C0" w14:textId="77777777" w:rsidR="001D3079" w:rsidRDefault="001D3079" w:rsidP="007F4923">
      <w:pPr>
        <w:rPr>
          <w:bCs/>
          <w:sz w:val="22"/>
          <w:szCs w:val="22"/>
        </w:rPr>
      </w:pPr>
    </w:p>
    <w:p w14:paraId="74EB744D" w14:textId="77777777" w:rsidR="001D3079" w:rsidRDefault="001D3079" w:rsidP="007F4923">
      <w:pPr>
        <w:rPr>
          <w:bCs/>
          <w:sz w:val="22"/>
          <w:szCs w:val="22"/>
        </w:rPr>
      </w:pPr>
    </w:p>
    <w:p w14:paraId="45AB1E21" w14:textId="77777777" w:rsidR="001D3079" w:rsidRDefault="001D3079" w:rsidP="007F4923">
      <w:pPr>
        <w:rPr>
          <w:bCs/>
          <w:sz w:val="22"/>
          <w:szCs w:val="22"/>
        </w:rPr>
      </w:pPr>
    </w:p>
    <w:p w14:paraId="01C6E6DA" w14:textId="77777777" w:rsidR="001D3079" w:rsidRDefault="001D3079" w:rsidP="007F4923">
      <w:pPr>
        <w:rPr>
          <w:bCs/>
          <w:sz w:val="22"/>
          <w:szCs w:val="22"/>
        </w:rPr>
      </w:pPr>
    </w:p>
    <w:p w14:paraId="0DBF31F7" w14:textId="77777777" w:rsidR="001D3079" w:rsidRDefault="001D3079" w:rsidP="007F4923">
      <w:pPr>
        <w:rPr>
          <w:bCs/>
          <w:sz w:val="22"/>
          <w:szCs w:val="22"/>
        </w:rPr>
      </w:pPr>
    </w:p>
    <w:p w14:paraId="5D3A06B4" w14:textId="77777777" w:rsidR="001D3079" w:rsidRDefault="001D3079" w:rsidP="007F4923">
      <w:pPr>
        <w:rPr>
          <w:bCs/>
          <w:sz w:val="22"/>
          <w:szCs w:val="22"/>
        </w:rPr>
      </w:pPr>
    </w:p>
    <w:p w14:paraId="6565FFE5" w14:textId="77777777" w:rsidR="001D3079" w:rsidRDefault="001D3079" w:rsidP="007F4923">
      <w:pPr>
        <w:rPr>
          <w:bCs/>
          <w:sz w:val="22"/>
          <w:szCs w:val="22"/>
        </w:rPr>
      </w:pPr>
    </w:p>
    <w:p w14:paraId="2BB3637D" w14:textId="77777777" w:rsidR="001D3079" w:rsidRDefault="001D3079" w:rsidP="007F4923">
      <w:pPr>
        <w:rPr>
          <w:bCs/>
          <w:sz w:val="22"/>
          <w:szCs w:val="22"/>
        </w:rPr>
      </w:pPr>
    </w:p>
    <w:p w14:paraId="3E2AF823" w14:textId="77777777" w:rsidR="001D3079" w:rsidRDefault="001D3079" w:rsidP="007F4923">
      <w:pPr>
        <w:rPr>
          <w:bCs/>
          <w:sz w:val="22"/>
          <w:szCs w:val="22"/>
        </w:rPr>
      </w:pPr>
    </w:p>
    <w:p w14:paraId="2E61E88E" w14:textId="77777777" w:rsidR="001D3079" w:rsidRDefault="001D3079" w:rsidP="007F4923">
      <w:pPr>
        <w:rPr>
          <w:bCs/>
          <w:sz w:val="22"/>
          <w:szCs w:val="22"/>
        </w:rPr>
      </w:pPr>
    </w:p>
    <w:p w14:paraId="52794D4E" w14:textId="77777777" w:rsidR="001D3079" w:rsidRDefault="001D3079" w:rsidP="007F4923">
      <w:pPr>
        <w:rPr>
          <w:bCs/>
          <w:sz w:val="22"/>
          <w:szCs w:val="22"/>
        </w:rPr>
      </w:pPr>
    </w:p>
    <w:p w14:paraId="58AFF11B" w14:textId="77777777" w:rsidR="001D3079" w:rsidRDefault="001D3079" w:rsidP="007F4923">
      <w:pPr>
        <w:rPr>
          <w:bCs/>
          <w:sz w:val="22"/>
          <w:szCs w:val="22"/>
        </w:rPr>
      </w:pPr>
    </w:p>
    <w:p w14:paraId="4A7483AA" w14:textId="77777777" w:rsidR="001D3079" w:rsidRDefault="001D3079" w:rsidP="007F4923">
      <w:pPr>
        <w:rPr>
          <w:bCs/>
          <w:sz w:val="22"/>
          <w:szCs w:val="22"/>
        </w:rPr>
      </w:pPr>
    </w:p>
    <w:p w14:paraId="5E630EF6" w14:textId="77777777" w:rsidR="001D3079" w:rsidRDefault="001D3079" w:rsidP="007F4923">
      <w:pPr>
        <w:rPr>
          <w:bCs/>
          <w:sz w:val="22"/>
          <w:szCs w:val="22"/>
        </w:rPr>
      </w:pPr>
    </w:p>
    <w:p w14:paraId="0E922319" w14:textId="77777777" w:rsidR="001D3079" w:rsidRDefault="001D3079" w:rsidP="007F4923">
      <w:pPr>
        <w:rPr>
          <w:bCs/>
          <w:sz w:val="22"/>
          <w:szCs w:val="22"/>
        </w:rPr>
      </w:pPr>
    </w:p>
    <w:p w14:paraId="54B2CC91" w14:textId="77777777" w:rsidR="001D3079" w:rsidRDefault="001D3079" w:rsidP="007F4923">
      <w:pPr>
        <w:rPr>
          <w:bCs/>
          <w:sz w:val="22"/>
          <w:szCs w:val="22"/>
        </w:rPr>
      </w:pPr>
    </w:p>
    <w:p w14:paraId="4DB2091B" w14:textId="77777777" w:rsidR="001D3079" w:rsidRDefault="001D3079" w:rsidP="007F4923">
      <w:pPr>
        <w:rPr>
          <w:bCs/>
          <w:sz w:val="22"/>
          <w:szCs w:val="22"/>
        </w:rPr>
      </w:pPr>
    </w:p>
    <w:p w14:paraId="1DEB0EFE" w14:textId="77777777" w:rsidR="001D3079" w:rsidRDefault="001D3079" w:rsidP="007F4923">
      <w:pPr>
        <w:rPr>
          <w:bCs/>
          <w:sz w:val="22"/>
          <w:szCs w:val="22"/>
        </w:rPr>
      </w:pPr>
    </w:p>
    <w:p w14:paraId="7FF75AD4" w14:textId="77777777" w:rsidR="001D3079" w:rsidRDefault="001D3079" w:rsidP="007F4923">
      <w:pPr>
        <w:rPr>
          <w:bCs/>
          <w:sz w:val="22"/>
          <w:szCs w:val="22"/>
        </w:rPr>
      </w:pPr>
    </w:p>
    <w:p w14:paraId="5E6C1800" w14:textId="77777777" w:rsidR="001D3079" w:rsidRDefault="001D3079" w:rsidP="007F4923">
      <w:pPr>
        <w:rPr>
          <w:bCs/>
          <w:sz w:val="22"/>
          <w:szCs w:val="22"/>
        </w:rPr>
      </w:pPr>
    </w:p>
    <w:p w14:paraId="318A80EC" w14:textId="77777777" w:rsidR="001D3079" w:rsidRDefault="001D3079" w:rsidP="007F4923">
      <w:pPr>
        <w:rPr>
          <w:bCs/>
          <w:sz w:val="22"/>
          <w:szCs w:val="22"/>
        </w:rPr>
      </w:pPr>
    </w:p>
    <w:p w14:paraId="27B1E7F5" w14:textId="77777777" w:rsidR="001D3079" w:rsidRDefault="001D3079" w:rsidP="007F4923">
      <w:pPr>
        <w:rPr>
          <w:bCs/>
          <w:sz w:val="22"/>
          <w:szCs w:val="22"/>
        </w:rPr>
      </w:pPr>
    </w:p>
    <w:p w14:paraId="268993C6" w14:textId="77777777" w:rsidR="001D3079" w:rsidRDefault="001D3079" w:rsidP="001D3079">
      <w:pPr>
        <w:rPr>
          <w:b/>
          <w:sz w:val="22"/>
          <w:szCs w:val="22"/>
        </w:rPr>
      </w:pPr>
    </w:p>
    <w:p w14:paraId="2B346360" w14:textId="46EA5347" w:rsidR="001D3079" w:rsidRDefault="001D3079" w:rsidP="001D3079">
      <w:pPr>
        <w:rPr>
          <w:b/>
          <w:sz w:val="22"/>
          <w:szCs w:val="22"/>
        </w:rPr>
      </w:pPr>
      <w:r w:rsidRPr="001D3079">
        <w:rPr>
          <w:b/>
          <w:sz w:val="22"/>
          <w:szCs w:val="22"/>
        </w:rPr>
        <w:lastRenderedPageBreak/>
        <w:t>Appendix 1</w:t>
      </w:r>
      <w:r>
        <w:rPr>
          <w:b/>
          <w:sz w:val="22"/>
          <w:szCs w:val="22"/>
        </w:rPr>
        <w:t>:</w:t>
      </w:r>
      <w:r>
        <w:rPr>
          <w:b/>
          <w:sz w:val="22"/>
          <w:szCs w:val="22"/>
        </w:rPr>
        <w:tab/>
      </w:r>
      <w:r>
        <w:rPr>
          <w:b/>
          <w:sz w:val="22"/>
          <w:szCs w:val="22"/>
        </w:rPr>
        <w:tab/>
      </w:r>
      <w:r>
        <w:rPr>
          <w:b/>
          <w:sz w:val="22"/>
          <w:szCs w:val="22"/>
        </w:rPr>
        <w:tab/>
      </w:r>
      <w:r>
        <w:rPr>
          <w:b/>
          <w:sz w:val="22"/>
          <w:szCs w:val="22"/>
        </w:rPr>
        <w:tab/>
      </w:r>
      <w:r>
        <w:rPr>
          <w:b/>
          <w:sz w:val="22"/>
          <w:szCs w:val="22"/>
        </w:rPr>
        <w:tab/>
      </w:r>
      <w:r>
        <w:rPr>
          <w:b/>
          <w:sz w:val="22"/>
          <w:szCs w:val="22"/>
        </w:rPr>
        <w:tab/>
      </w:r>
      <w:r>
        <w:rPr>
          <w:b/>
          <w:sz w:val="22"/>
          <w:szCs w:val="22"/>
        </w:rPr>
        <w:tab/>
      </w:r>
      <w:r>
        <w:rPr>
          <w:b/>
          <w:sz w:val="22"/>
          <w:szCs w:val="22"/>
        </w:rPr>
        <w:tab/>
      </w:r>
      <w:r w:rsidRPr="001D3079">
        <w:rPr>
          <w:noProof/>
        </w:rPr>
        <w:t xml:space="preserve"> </w:t>
      </w:r>
      <w:r>
        <w:rPr>
          <w:noProof/>
        </w:rPr>
        <w:drawing>
          <wp:inline distT="0" distB="0" distL="0" distR="0" wp14:anchorId="66FE7BDC" wp14:editId="4BE28DB9">
            <wp:extent cx="1166326" cy="449350"/>
            <wp:effectExtent l="0" t="0" r="2540" b="0"/>
            <wp:docPr id="156362714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27148" name="Picture 1" descr="A black text on a white backgroun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55947" cy="483878"/>
                    </a:xfrm>
                    <a:prstGeom prst="rect">
                      <a:avLst/>
                    </a:prstGeom>
                  </pic:spPr>
                </pic:pic>
              </a:graphicData>
            </a:graphic>
          </wp:inline>
        </w:drawing>
      </w:r>
    </w:p>
    <w:p w14:paraId="756D024E" w14:textId="77777777" w:rsidR="001D3079" w:rsidRDefault="001D3079" w:rsidP="001D3079">
      <w:pPr>
        <w:rPr>
          <w:b/>
          <w:sz w:val="22"/>
          <w:szCs w:val="22"/>
        </w:rPr>
      </w:pPr>
    </w:p>
    <w:p w14:paraId="1E541665" w14:textId="13D5355E" w:rsidR="001D3079" w:rsidRPr="001D3079" w:rsidRDefault="001D3079" w:rsidP="001D3079">
      <w:pPr>
        <w:rPr>
          <w:b/>
          <w:sz w:val="22"/>
          <w:szCs w:val="22"/>
        </w:rPr>
      </w:pPr>
      <w:r w:rsidRPr="0095762F">
        <w:rPr>
          <w:b/>
          <w:bCs/>
          <w:sz w:val="20"/>
        </w:rPr>
        <w:t>SURVEY OF ASTROLOGERS' THOUGHTS ON TIME</w:t>
      </w:r>
    </w:p>
    <w:p w14:paraId="1AEBD4B2" w14:textId="77777777" w:rsidR="001D3079" w:rsidRPr="0095762F" w:rsidRDefault="001D3079" w:rsidP="001D3079">
      <w:pPr>
        <w:rPr>
          <w:sz w:val="20"/>
        </w:rPr>
      </w:pPr>
    </w:p>
    <w:p w14:paraId="3DCBAE0A" w14:textId="090EA8D1" w:rsidR="001D3079" w:rsidRPr="00831080" w:rsidRDefault="001D3079" w:rsidP="001D3079">
      <w:pPr>
        <w:rPr>
          <w:sz w:val="20"/>
        </w:rPr>
      </w:pPr>
      <w:r w:rsidRPr="00831080">
        <w:rPr>
          <w:sz w:val="20"/>
        </w:rPr>
        <w:t>Dear Astrologers</w:t>
      </w:r>
      <w:r>
        <w:rPr>
          <w:sz w:val="20"/>
        </w:rPr>
        <w:t xml:space="preserve">, </w:t>
      </w:r>
      <w:r w:rsidRPr="00831080">
        <w:rPr>
          <w:sz w:val="20"/>
        </w:rPr>
        <w:t>This survey is a request for your thoughts about time. I am conducting this research as</w:t>
      </w:r>
    </w:p>
    <w:p w14:paraId="49E094DE" w14:textId="77777777" w:rsidR="001D3079" w:rsidRPr="00831080" w:rsidRDefault="001D3079" w:rsidP="001D3079">
      <w:pPr>
        <w:rPr>
          <w:sz w:val="20"/>
        </w:rPr>
      </w:pPr>
      <w:r w:rsidRPr="00831080">
        <w:rPr>
          <w:sz w:val="20"/>
        </w:rPr>
        <w:t>part of my MA studies in Cultural Astronomy and Astrology at the University of Wales</w:t>
      </w:r>
    </w:p>
    <w:p w14:paraId="47BBDD51" w14:textId="77777777" w:rsidR="001D3079" w:rsidRPr="00831080" w:rsidRDefault="001D3079" w:rsidP="001D3079">
      <w:pPr>
        <w:rPr>
          <w:sz w:val="20"/>
        </w:rPr>
      </w:pPr>
      <w:r w:rsidRPr="00831080">
        <w:rPr>
          <w:sz w:val="20"/>
        </w:rPr>
        <w:t>Trinity St. David. It should take you 10-15 minutes to complete. Your answers will be</w:t>
      </w:r>
    </w:p>
    <w:p w14:paraId="0D265002" w14:textId="77777777" w:rsidR="001D3079" w:rsidRPr="00831080" w:rsidRDefault="001D3079" w:rsidP="001D3079">
      <w:pPr>
        <w:rPr>
          <w:sz w:val="20"/>
        </w:rPr>
      </w:pPr>
      <w:r w:rsidRPr="00831080">
        <w:rPr>
          <w:sz w:val="20"/>
        </w:rPr>
        <w:t xml:space="preserve">stored and analysed on a password protected device. Your responses will be </w:t>
      </w:r>
      <w:r w:rsidRPr="00831080">
        <w:rPr>
          <w:sz w:val="20"/>
          <w:u w:val="single"/>
        </w:rPr>
        <w:t>anonymous.</w:t>
      </w:r>
      <w:r w:rsidRPr="0095762F">
        <w:rPr>
          <w:sz w:val="20"/>
        </w:rPr>
        <w:t xml:space="preserve"> </w:t>
      </w:r>
      <w:r w:rsidRPr="00831080">
        <w:rPr>
          <w:sz w:val="20"/>
        </w:rPr>
        <w:t>By submitting th</w:t>
      </w:r>
      <w:r w:rsidRPr="0095762F">
        <w:rPr>
          <w:sz w:val="20"/>
        </w:rPr>
        <w:t>is</w:t>
      </w:r>
      <w:r w:rsidRPr="00831080">
        <w:rPr>
          <w:sz w:val="20"/>
        </w:rPr>
        <w:t xml:space="preserve"> form</w:t>
      </w:r>
      <w:r w:rsidRPr="0095762F">
        <w:rPr>
          <w:sz w:val="20"/>
        </w:rPr>
        <w:t>,</w:t>
      </w:r>
      <w:r w:rsidRPr="00831080">
        <w:rPr>
          <w:sz w:val="20"/>
        </w:rPr>
        <w:t xml:space="preserve"> you are agreeing that the information you supply may be used</w:t>
      </w:r>
      <w:r w:rsidRPr="0095762F">
        <w:rPr>
          <w:sz w:val="20"/>
        </w:rPr>
        <w:t xml:space="preserve"> </w:t>
      </w:r>
      <w:r w:rsidRPr="00831080">
        <w:rPr>
          <w:sz w:val="20"/>
        </w:rPr>
        <w:t>within my research. If you wish to receive a copy of my findings once the research is</w:t>
      </w:r>
      <w:r w:rsidRPr="0095762F">
        <w:rPr>
          <w:sz w:val="20"/>
        </w:rPr>
        <w:t xml:space="preserve"> </w:t>
      </w:r>
      <w:r w:rsidRPr="00831080">
        <w:rPr>
          <w:sz w:val="20"/>
        </w:rPr>
        <w:t>completed, then please leave your email in the relevant space at the end of the survey</w:t>
      </w:r>
      <w:r w:rsidRPr="0095762F">
        <w:rPr>
          <w:sz w:val="20"/>
        </w:rPr>
        <w:t xml:space="preserve"> </w:t>
      </w:r>
      <w:r w:rsidRPr="00831080">
        <w:rPr>
          <w:sz w:val="20"/>
        </w:rPr>
        <w:t>and I will send you a final report.</w:t>
      </w:r>
    </w:p>
    <w:p w14:paraId="2B3FB20D" w14:textId="1D6D5E90" w:rsidR="001D3079" w:rsidRPr="00831080" w:rsidRDefault="001D3079" w:rsidP="001D3079">
      <w:pPr>
        <w:rPr>
          <w:sz w:val="20"/>
        </w:rPr>
      </w:pPr>
      <w:r w:rsidRPr="00831080">
        <w:rPr>
          <w:sz w:val="20"/>
        </w:rPr>
        <w:t>Many thanks in advance for your time!</w:t>
      </w:r>
      <w:r>
        <w:rPr>
          <w:sz w:val="20"/>
        </w:rPr>
        <w:t xml:space="preserve"> </w:t>
      </w:r>
      <w:r w:rsidRPr="00831080">
        <w:rPr>
          <w:sz w:val="20"/>
        </w:rPr>
        <w:t>Daisy</w:t>
      </w:r>
    </w:p>
    <w:p w14:paraId="459E754A" w14:textId="77777777" w:rsidR="001D3079" w:rsidRPr="0095762F" w:rsidRDefault="001D3079" w:rsidP="001D3079">
      <w:pPr>
        <w:rPr>
          <w:sz w:val="20"/>
        </w:rPr>
      </w:pPr>
    </w:p>
    <w:p w14:paraId="6B06662E" w14:textId="77777777" w:rsidR="001D3079" w:rsidRPr="0095762F" w:rsidRDefault="001D3079" w:rsidP="001D3079">
      <w:pPr>
        <w:rPr>
          <w:b/>
          <w:bCs/>
          <w:sz w:val="20"/>
        </w:rPr>
      </w:pPr>
      <w:r w:rsidRPr="0095762F">
        <w:rPr>
          <w:b/>
          <w:bCs/>
          <w:sz w:val="20"/>
        </w:rPr>
        <w:t>ABOUT YOU</w:t>
      </w:r>
    </w:p>
    <w:p w14:paraId="6F8AEBCB" w14:textId="77777777" w:rsidR="001D3079" w:rsidRPr="0095762F" w:rsidRDefault="001D3079" w:rsidP="001D3079">
      <w:pPr>
        <w:rPr>
          <w:sz w:val="20"/>
        </w:rPr>
      </w:pPr>
    </w:p>
    <w:p w14:paraId="3F84B8F7" w14:textId="77777777" w:rsidR="001D3079" w:rsidRPr="0095762F" w:rsidRDefault="001D3079" w:rsidP="001D3079">
      <w:pPr>
        <w:rPr>
          <w:i/>
          <w:iCs/>
          <w:sz w:val="20"/>
        </w:rPr>
      </w:pPr>
      <w:r w:rsidRPr="0095762F">
        <w:rPr>
          <w:sz w:val="20"/>
        </w:rPr>
        <w:t xml:space="preserve">1. What is your gender? </w:t>
      </w:r>
      <w:r w:rsidRPr="0095762F">
        <w:rPr>
          <w:i/>
          <w:iCs/>
          <w:sz w:val="20"/>
        </w:rPr>
        <w:t>Circle one option</w:t>
      </w:r>
    </w:p>
    <w:p w14:paraId="61B8BD10" w14:textId="77777777" w:rsidR="001D3079" w:rsidRPr="0095762F" w:rsidRDefault="001D3079" w:rsidP="001D3079">
      <w:pPr>
        <w:rPr>
          <w:sz w:val="20"/>
        </w:rPr>
      </w:pPr>
      <w:r w:rsidRPr="0095762F">
        <w:rPr>
          <w:sz w:val="20"/>
        </w:rPr>
        <w:t xml:space="preserve">Male </w:t>
      </w:r>
      <w:r w:rsidRPr="0095762F">
        <w:rPr>
          <w:sz w:val="20"/>
        </w:rPr>
        <w:tab/>
      </w:r>
      <w:r w:rsidRPr="0095762F">
        <w:rPr>
          <w:sz w:val="20"/>
        </w:rPr>
        <w:tab/>
        <w:t xml:space="preserve">Female </w:t>
      </w:r>
      <w:r w:rsidRPr="0095762F">
        <w:rPr>
          <w:sz w:val="20"/>
        </w:rPr>
        <w:tab/>
      </w:r>
      <w:r>
        <w:rPr>
          <w:sz w:val="20"/>
        </w:rPr>
        <w:tab/>
      </w:r>
      <w:r w:rsidRPr="0095762F">
        <w:rPr>
          <w:sz w:val="20"/>
        </w:rPr>
        <w:t>Non-Binary</w:t>
      </w:r>
      <w:r w:rsidRPr="0095762F">
        <w:rPr>
          <w:sz w:val="20"/>
        </w:rPr>
        <w:tab/>
      </w:r>
      <w:r w:rsidRPr="0095762F">
        <w:rPr>
          <w:sz w:val="20"/>
        </w:rPr>
        <w:tab/>
        <w:t xml:space="preserve">Prefer Not </w:t>
      </w:r>
      <w:proofErr w:type="gramStart"/>
      <w:r w:rsidRPr="0095762F">
        <w:rPr>
          <w:sz w:val="20"/>
        </w:rPr>
        <w:t>To</w:t>
      </w:r>
      <w:proofErr w:type="gramEnd"/>
      <w:r w:rsidRPr="0095762F">
        <w:rPr>
          <w:sz w:val="20"/>
        </w:rPr>
        <w:t xml:space="preserve"> Say</w:t>
      </w:r>
      <w:r w:rsidRPr="0095762F">
        <w:rPr>
          <w:sz w:val="20"/>
        </w:rPr>
        <w:tab/>
        <w:t>Other</w:t>
      </w:r>
    </w:p>
    <w:p w14:paraId="0739E6C8" w14:textId="77777777" w:rsidR="001D3079" w:rsidRPr="0095762F" w:rsidRDefault="001D3079" w:rsidP="001D3079">
      <w:pPr>
        <w:rPr>
          <w:sz w:val="20"/>
        </w:rPr>
      </w:pPr>
    </w:p>
    <w:p w14:paraId="53574392" w14:textId="77777777" w:rsidR="001D3079" w:rsidRPr="0095762F" w:rsidRDefault="001D3079" w:rsidP="001D3079">
      <w:pPr>
        <w:rPr>
          <w:i/>
          <w:iCs/>
          <w:sz w:val="20"/>
        </w:rPr>
      </w:pPr>
      <w:r w:rsidRPr="0095762F">
        <w:rPr>
          <w:sz w:val="20"/>
        </w:rPr>
        <w:t xml:space="preserve">2. What year were you born? </w:t>
      </w:r>
      <w:r w:rsidRPr="0095762F">
        <w:rPr>
          <w:i/>
          <w:iCs/>
          <w:sz w:val="20"/>
        </w:rPr>
        <w:t>Circle one option</w:t>
      </w:r>
    </w:p>
    <w:p w14:paraId="55C82BBA" w14:textId="77777777" w:rsidR="001D3079" w:rsidRPr="0095762F" w:rsidRDefault="001D3079" w:rsidP="001D3079">
      <w:pPr>
        <w:rPr>
          <w:sz w:val="20"/>
        </w:rPr>
      </w:pPr>
      <w:r w:rsidRPr="0095762F">
        <w:rPr>
          <w:sz w:val="20"/>
        </w:rPr>
        <w:t>1931-1940</w:t>
      </w:r>
      <w:r w:rsidRPr="0095762F">
        <w:rPr>
          <w:sz w:val="20"/>
        </w:rPr>
        <w:tab/>
        <w:t>1941-1950</w:t>
      </w:r>
      <w:r w:rsidRPr="0095762F">
        <w:rPr>
          <w:sz w:val="20"/>
        </w:rPr>
        <w:tab/>
        <w:t>1951-1960</w:t>
      </w:r>
      <w:r w:rsidRPr="0095762F">
        <w:rPr>
          <w:sz w:val="20"/>
        </w:rPr>
        <w:tab/>
        <w:t>1961-1970</w:t>
      </w:r>
      <w:r w:rsidRPr="0095762F">
        <w:rPr>
          <w:sz w:val="20"/>
        </w:rPr>
        <w:tab/>
        <w:t>1971-1980</w:t>
      </w:r>
      <w:r w:rsidRPr="0095762F">
        <w:rPr>
          <w:sz w:val="20"/>
        </w:rPr>
        <w:tab/>
        <w:t>1981-1990</w:t>
      </w:r>
    </w:p>
    <w:p w14:paraId="7B4269CA" w14:textId="77777777" w:rsidR="001D3079" w:rsidRPr="0095762F" w:rsidRDefault="001D3079" w:rsidP="001D3079">
      <w:pPr>
        <w:rPr>
          <w:sz w:val="20"/>
        </w:rPr>
      </w:pPr>
      <w:r w:rsidRPr="0095762F">
        <w:rPr>
          <w:sz w:val="20"/>
        </w:rPr>
        <w:t>1991-2000</w:t>
      </w:r>
      <w:r w:rsidRPr="0095762F">
        <w:rPr>
          <w:sz w:val="20"/>
        </w:rPr>
        <w:tab/>
        <w:t>After 2001</w:t>
      </w:r>
    </w:p>
    <w:p w14:paraId="3DE167D0" w14:textId="77777777" w:rsidR="001D3079" w:rsidRPr="0095762F" w:rsidRDefault="001D3079" w:rsidP="001D3079">
      <w:pPr>
        <w:rPr>
          <w:sz w:val="20"/>
        </w:rPr>
      </w:pPr>
    </w:p>
    <w:p w14:paraId="0B5872F4" w14:textId="77777777" w:rsidR="001D3079" w:rsidRPr="0095762F" w:rsidRDefault="001D3079" w:rsidP="001D3079">
      <w:pPr>
        <w:rPr>
          <w:sz w:val="20"/>
        </w:rPr>
      </w:pPr>
      <w:r w:rsidRPr="0095762F">
        <w:rPr>
          <w:sz w:val="20"/>
        </w:rPr>
        <w:t>3. What country do you live in? ............................................................................</w:t>
      </w:r>
    </w:p>
    <w:p w14:paraId="5B3EACB1" w14:textId="77777777" w:rsidR="001D3079" w:rsidRPr="0095762F" w:rsidRDefault="001D3079" w:rsidP="001D3079">
      <w:pPr>
        <w:rPr>
          <w:sz w:val="20"/>
        </w:rPr>
      </w:pPr>
    </w:p>
    <w:p w14:paraId="0E73E908" w14:textId="77777777" w:rsidR="001D3079" w:rsidRPr="0095762F" w:rsidRDefault="001D3079" w:rsidP="001D3079">
      <w:pPr>
        <w:rPr>
          <w:i/>
          <w:iCs/>
          <w:sz w:val="20"/>
        </w:rPr>
      </w:pPr>
      <w:r w:rsidRPr="0095762F">
        <w:rPr>
          <w:sz w:val="20"/>
        </w:rPr>
        <w:t xml:space="preserve">4. How long have you been studying astrology? </w:t>
      </w:r>
      <w:r w:rsidRPr="0095762F">
        <w:rPr>
          <w:i/>
          <w:iCs/>
          <w:sz w:val="20"/>
        </w:rPr>
        <w:t>Circle one option</w:t>
      </w:r>
    </w:p>
    <w:p w14:paraId="0FBF8C82" w14:textId="77777777" w:rsidR="001D3079" w:rsidRPr="0095762F" w:rsidRDefault="001D3079" w:rsidP="001D3079">
      <w:pPr>
        <w:rPr>
          <w:sz w:val="20"/>
        </w:rPr>
      </w:pPr>
    </w:p>
    <w:p w14:paraId="427E1E55" w14:textId="77777777" w:rsidR="001D3079" w:rsidRPr="0095762F" w:rsidRDefault="001D3079" w:rsidP="001D3079">
      <w:pPr>
        <w:rPr>
          <w:sz w:val="20"/>
        </w:rPr>
      </w:pPr>
      <w:r w:rsidRPr="0095762F">
        <w:rPr>
          <w:sz w:val="20"/>
        </w:rPr>
        <w:t>1-5 years</w:t>
      </w:r>
      <w:r w:rsidRPr="0095762F">
        <w:rPr>
          <w:sz w:val="20"/>
        </w:rPr>
        <w:tab/>
        <w:t>6-10 years</w:t>
      </w:r>
      <w:r w:rsidRPr="0095762F">
        <w:rPr>
          <w:sz w:val="20"/>
        </w:rPr>
        <w:tab/>
        <w:t>11-15 years</w:t>
      </w:r>
      <w:r w:rsidRPr="0095762F">
        <w:rPr>
          <w:sz w:val="20"/>
        </w:rPr>
        <w:tab/>
        <w:t>16-20 years</w:t>
      </w:r>
      <w:r w:rsidRPr="0095762F">
        <w:rPr>
          <w:sz w:val="20"/>
        </w:rPr>
        <w:tab/>
        <w:t>21-25 years</w:t>
      </w:r>
      <w:r w:rsidRPr="0095762F">
        <w:rPr>
          <w:sz w:val="20"/>
        </w:rPr>
        <w:tab/>
        <w:t>26-30 years</w:t>
      </w:r>
      <w:r w:rsidRPr="0095762F">
        <w:rPr>
          <w:sz w:val="20"/>
        </w:rPr>
        <w:tab/>
      </w:r>
    </w:p>
    <w:p w14:paraId="7B5E8B2D" w14:textId="77777777" w:rsidR="001D3079" w:rsidRPr="0095762F" w:rsidRDefault="001D3079" w:rsidP="001D3079">
      <w:pPr>
        <w:rPr>
          <w:sz w:val="20"/>
        </w:rPr>
      </w:pPr>
      <w:r w:rsidRPr="0095762F">
        <w:rPr>
          <w:sz w:val="20"/>
        </w:rPr>
        <w:t>36-40 years</w:t>
      </w:r>
      <w:r w:rsidRPr="0095762F">
        <w:rPr>
          <w:sz w:val="20"/>
        </w:rPr>
        <w:tab/>
        <w:t>41-45 years</w:t>
      </w:r>
      <w:r w:rsidRPr="0095762F">
        <w:rPr>
          <w:sz w:val="20"/>
        </w:rPr>
        <w:tab/>
        <w:t>Over 50 years</w:t>
      </w:r>
      <w:r w:rsidRPr="0095762F">
        <w:rPr>
          <w:sz w:val="20"/>
        </w:rPr>
        <w:tab/>
      </w:r>
      <w:r w:rsidRPr="0095762F">
        <w:rPr>
          <w:sz w:val="20"/>
        </w:rPr>
        <w:tab/>
        <w:t>Prefer not to say</w:t>
      </w:r>
    </w:p>
    <w:p w14:paraId="750E378E" w14:textId="77777777" w:rsidR="001D3079" w:rsidRPr="0095762F" w:rsidRDefault="001D3079" w:rsidP="001D3079">
      <w:pPr>
        <w:rPr>
          <w:sz w:val="20"/>
        </w:rPr>
      </w:pPr>
    </w:p>
    <w:p w14:paraId="3D762651" w14:textId="77777777" w:rsidR="001D3079" w:rsidRPr="0095762F" w:rsidRDefault="001D3079" w:rsidP="001D3079">
      <w:pPr>
        <w:rPr>
          <w:b/>
          <w:bCs/>
          <w:sz w:val="20"/>
        </w:rPr>
      </w:pPr>
      <w:r w:rsidRPr="0095762F">
        <w:rPr>
          <w:b/>
          <w:bCs/>
          <w:sz w:val="20"/>
        </w:rPr>
        <w:t>ABOUT YOUR ASTROLOGY</w:t>
      </w:r>
    </w:p>
    <w:p w14:paraId="78A8C245" w14:textId="77777777" w:rsidR="001D3079" w:rsidRPr="0095762F" w:rsidRDefault="001D3079" w:rsidP="001D3079">
      <w:pPr>
        <w:rPr>
          <w:sz w:val="20"/>
        </w:rPr>
      </w:pPr>
    </w:p>
    <w:p w14:paraId="7D31D0E4" w14:textId="77777777" w:rsidR="001D3079" w:rsidRPr="0095762F" w:rsidRDefault="001D3079" w:rsidP="001D3079">
      <w:pPr>
        <w:rPr>
          <w:sz w:val="20"/>
        </w:rPr>
      </w:pPr>
      <w:r w:rsidRPr="0095762F">
        <w:rPr>
          <w:sz w:val="20"/>
        </w:rPr>
        <w:t xml:space="preserve">5. Do you know your rising sign? </w:t>
      </w:r>
      <w:r w:rsidRPr="0095762F">
        <w:rPr>
          <w:i/>
          <w:iCs/>
          <w:sz w:val="20"/>
        </w:rPr>
        <w:t>Circle one option</w:t>
      </w:r>
      <w:r w:rsidRPr="0095762F">
        <w:rPr>
          <w:sz w:val="20"/>
        </w:rPr>
        <w:tab/>
        <w:t>Yes</w:t>
      </w:r>
      <w:r w:rsidRPr="0095762F">
        <w:rPr>
          <w:sz w:val="20"/>
        </w:rPr>
        <w:tab/>
        <w:t>No</w:t>
      </w:r>
    </w:p>
    <w:p w14:paraId="7B27B662" w14:textId="77777777" w:rsidR="001D3079" w:rsidRPr="0095762F" w:rsidRDefault="001D3079" w:rsidP="001D3079">
      <w:pPr>
        <w:rPr>
          <w:sz w:val="20"/>
        </w:rPr>
      </w:pPr>
    </w:p>
    <w:p w14:paraId="3D8CBBAC" w14:textId="77777777" w:rsidR="001D3079" w:rsidRPr="0095762F" w:rsidRDefault="001D3079" w:rsidP="001D3079">
      <w:pPr>
        <w:rPr>
          <w:sz w:val="20"/>
        </w:rPr>
      </w:pPr>
      <w:r w:rsidRPr="0095762F">
        <w:rPr>
          <w:sz w:val="20"/>
        </w:rPr>
        <w:t>6. If you do know your rising sign and you are willing to share it, please state it here:</w:t>
      </w:r>
    </w:p>
    <w:p w14:paraId="5B0888E1" w14:textId="77777777" w:rsidR="001D3079" w:rsidRPr="0095762F" w:rsidRDefault="001D3079" w:rsidP="001D3079">
      <w:pPr>
        <w:rPr>
          <w:sz w:val="20"/>
        </w:rPr>
      </w:pPr>
    </w:p>
    <w:p w14:paraId="7177FFF2" w14:textId="77777777" w:rsidR="001D3079" w:rsidRPr="0095762F" w:rsidRDefault="001D3079" w:rsidP="001D3079">
      <w:pPr>
        <w:rPr>
          <w:sz w:val="20"/>
        </w:rPr>
      </w:pPr>
      <w:r w:rsidRPr="0095762F">
        <w:rPr>
          <w:sz w:val="20"/>
        </w:rPr>
        <w:t>7. As there are different types of astrology, could you please tell me the type that</w:t>
      </w:r>
      <w:r>
        <w:rPr>
          <w:sz w:val="20"/>
        </w:rPr>
        <w:t xml:space="preserve"> </w:t>
      </w:r>
      <w:r w:rsidRPr="006C4AE9">
        <w:rPr>
          <w:sz w:val="20"/>
        </w:rPr>
        <w:t>you now prefer to use</w:t>
      </w:r>
      <w:r w:rsidRPr="0095762F">
        <w:rPr>
          <w:sz w:val="20"/>
        </w:rPr>
        <w:t>:</w:t>
      </w:r>
    </w:p>
    <w:p w14:paraId="23A2C972" w14:textId="77777777" w:rsidR="001D3079" w:rsidRPr="0095762F" w:rsidRDefault="001D3079" w:rsidP="001D3079">
      <w:pPr>
        <w:rPr>
          <w:sz w:val="20"/>
        </w:rPr>
      </w:pPr>
    </w:p>
    <w:p w14:paraId="3716EEDC" w14:textId="77777777" w:rsidR="001D3079" w:rsidRPr="0095762F" w:rsidRDefault="001D3079" w:rsidP="001D3079">
      <w:pPr>
        <w:rPr>
          <w:sz w:val="20"/>
        </w:rPr>
      </w:pPr>
      <w:r w:rsidRPr="0095762F">
        <w:rPr>
          <w:sz w:val="20"/>
        </w:rPr>
        <w:t>Horary</w:t>
      </w:r>
      <w:r w:rsidRPr="0095762F">
        <w:rPr>
          <w:sz w:val="20"/>
        </w:rPr>
        <w:tab/>
      </w:r>
      <w:r w:rsidRPr="0095762F">
        <w:rPr>
          <w:sz w:val="20"/>
        </w:rPr>
        <w:tab/>
        <w:t>Medical</w:t>
      </w:r>
      <w:r w:rsidRPr="0095762F">
        <w:rPr>
          <w:sz w:val="20"/>
        </w:rPr>
        <w:tab/>
        <w:t>Financial</w:t>
      </w:r>
      <w:r w:rsidRPr="0095762F">
        <w:rPr>
          <w:sz w:val="20"/>
        </w:rPr>
        <w:tab/>
        <w:t>Esoteric</w:t>
      </w:r>
      <w:r w:rsidRPr="0095762F">
        <w:rPr>
          <w:sz w:val="20"/>
        </w:rPr>
        <w:tab/>
        <w:t>Psychological</w:t>
      </w:r>
      <w:r w:rsidRPr="0095762F">
        <w:rPr>
          <w:sz w:val="20"/>
        </w:rPr>
        <w:tab/>
      </w:r>
    </w:p>
    <w:p w14:paraId="05D63C9A" w14:textId="77777777" w:rsidR="001D3079" w:rsidRPr="006C4AE9" w:rsidRDefault="001D3079" w:rsidP="001D3079">
      <w:pPr>
        <w:rPr>
          <w:sz w:val="20"/>
        </w:rPr>
      </w:pPr>
      <w:r w:rsidRPr="0095762F">
        <w:rPr>
          <w:sz w:val="20"/>
        </w:rPr>
        <w:t xml:space="preserve">Humanistic </w:t>
      </w:r>
      <w:r w:rsidRPr="0095762F">
        <w:rPr>
          <w:sz w:val="20"/>
        </w:rPr>
        <w:tab/>
        <w:t>Medieval</w:t>
      </w:r>
      <w:r w:rsidRPr="0095762F">
        <w:rPr>
          <w:sz w:val="20"/>
        </w:rPr>
        <w:tab/>
        <w:t>Other: ....................................................................</w:t>
      </w:r>
    </w:p>
    <w:p w14:paraId="06DF88C9" w14:textId="77777777" w:rsidR="001D3079" w:rsidRPr="0095762F" w:rsidRDefault="001D3079" w:rsidP="001D3079">
      <w:pPr>
        <w:rPr>
          <w:sz w:val="20"/>
        </w:rPr>
      </w:pPr>
    </w:p>
    <w:p w14:paraId="488F3A45" w14:textId="77777777" w:rsidR="001D3079" w:rsidRPr="0095762F" w:rsidRDefault="001D3079" w:rsidP="001D3079">
      <w:pPr>
        <w:rPr>
          <w:sz w:val="20"/>
        </w:rPr>
      </w:pPr>
      <w:r w:rsidRPr="0095762F">
        <w:rPr>
          <w:sz w:val="20"/>
        </w:rPr>
        <w:t xml:space="preserve">8. Are you a professional astrologer? </w:t>
      </w:r>
      <w:r w:rsidRPr="0095762F">
        <w:rPr>
          <w:i/>
          <w:iCs/>
          <w:sz w:val="20"/>
        </w:rPr>
        <w:t>Circle one option</w:t>
      </w:r>
      <w:r w:rsidRPr="0095762F">
        <w:rPr>
          <w:sz w:val="20"/>
        </w:rPr>
        <w:tab/>
      </w:r>
      <w:r w:rsidRPr="0095762F">
        <w:rPr>
          <w:sz w:val="20"/>
        </w:rPr>
        <w:tab/>
      </w:r>
      <w:r w:rsidRPr="0095762F">
        <w:rPr>
          <w:sz w:val="20"/>
        </w:rPr>
        <w:tab/>
        <w:t xml:space="preserve">Yes </w:t>
      </w:r>
      <w:r w:rsidRPr="0095762F">
        <w:rPr>
          <w:sz w:val="20"/>
        </w:rPr>
        <w:tab/>
        <w:t>No</w:t>
      </w:r>
    </w:p>
    <w:p w14:paraId="39BB4C32" w14:textId="77777777" w:rsidR="001D3079" w:rsidRPr="0095762F" w:rsidRDefault="001D3079" w:rsidP="001D3079">
      <w:pPr>
        <w:rPr>
          <w:sz w:val="20"/>
        </w:rPr>
      </w:pPr>
    </w:p>
    <w:p w14:paraId="6166FFEA" w14:textId="77777777" w:rsidR="001D3079" w:rsidRPr="0095762F" w:rsidRDefault="001D3079" w:rsidP="001D3079">
      <w:pPr>
        <w:rPr>
          <w:sz w:val="20"/>
        </w:rPr>
      </w:pPr>
      <w:r w:rsidRPr="0095762F">
        <w:rPr>
          <w:sz w:val="20"/>
        </w:rPr>
        <w:t xml:space="preserve">9. Are you a member of an astrological organisation? </w:t>
      </w:r>
      <w:r w:rsidRPr="0095762F">
        <w:rPr>
          <w:i/>
          <w:iCs/>
          <w:sz w:val="20"/>
        </w:rPr>
        <w:t>Circle one option</w:t>
      </w:r>
      <w:r w:rsidRPr="0095762F">
        <w:rPr>
          <w:sz w:val="20"/>
        </w:rPr>
        <w:tab/>
      </w:r>
      <w:r w:rsidRPr="0095762F">
        <w:rPr>
          <w:sz w:val="20"/>
        </w:rPr>
        <w:tab/>
        <w:t>Yes</w:t>
      </w:r>
      <w:r w:rsidRPr="0095762F">
        <w:rPr>
          <w:sz w:val="20"/>
        </w:rPr>
        <w:tab/>
        <w:t>No</w:t>
      </w:r>
    </w:p>
    <w:p w14:paraId="4774A779" w14:textId="77777777" w:rsidR="001D3079" w:rsidRPr="0095762F" w:rsidRDefault="001D3079" w:rsidP="001D3079">
      <w:pPr>
        <w:rPr>
          <w:sz w:val="20"/>
        </w:rPr>
      </w:pPr>
    </w:p>
    <w:p w14:paraId="6149A346" w14:textId="77777777" w:rsidR="001D3079" w:rsidRPr="0095762F" w:rsidRDefault="001D3079" w:rsidP="001D3079">
      <w:pPr>
        <w:rPr>
          <w:sz w:val="20"/>
        </w:rPr>
      </w:pPr>
      <w:r w:rsidRPr="0095762F">
        <w:rPr>
          <w:sz w:val="20"/>
        </w:rPr>
        <w:t>10. If you have checked yes, you are a member of an astrological organisation then please state it here. Otherwise please leave this blank and move on to the next</w:t>
      </w:r>
      <w:r>
        <w:rPr>
          <w:sz w:val="20"/>
        </w:rPr>
        <w:t xml:space="preserve"> </w:t>
      </w:r>
      <w:r w:rsidRPr="006C4AE9">
        <w:rPr>
          <w:sz w:val="20"/>
        </w:rPr>
        <w:t>question.</w:t>
      </w:r>
    </w:p>
    <w:p w14:paraId="610997DC" w14:textId="77777777" w:rsidR="001D3079" w:rsidRDefault="001D3079" w:rsidP="001D3079">
      <w:pPr>
        <w:rPr>
          <w:sz w:val="20"/>
        </w:rPr>
      </w:pPr>
    </w:p>
    <w:p w14:paraId="4813AE2F" w14:textId="77777777" w:rsidR="001D3079" w:rsidRPr="0095762F" w:rsidRDefault="001D3079" w:rsidP="001D3079">
      <w:pPr>
        <w:rPr>
          <w:sz w:val="20"/>
        </w:rPr>
      </w:pPr>
    </w:p>
    <w:p w14:paraId="360E240E" w14:textId="77777777" w:rsidR="001D3079" w:rsidRPr="0095762F" w:rsidRDefault="001D3079" w:rsidP="001D3079">
      <w:pPr>
        <w:rPr>
          <w:sz w:val="20"/>
        </w:rPr>
      </w:pPr>
      <w:r w:rsidRPr="0095762F">
        <w:rPr>
          <w:sz w:val="20"/>
        </w:rPr>
        <w:t xml:space="preserve">11. Which house system do you use? </w:t>
      </w:r>
      <w:r w:rsidRPr="0095762F">
        <w:rPr>
          <w:i/>
          <w:iCs/>
          <w:sz w:val="20"/>
        </w:rPr>
        <w:t>Circle one option</w:t>
      </w:r>
    </w:p>
    <w:p w14:paraId="578A04E7" w14:textId="77777777" w:rsidR="001D3079" w:rsidRPr="0095762F" w:rsidRDefault="001D3079" w:rsidP="001D3079">
      <w:pPr>
        <w:rPr>
          <w:sz w:val="20"/>
        </w:rPr>
      </w:pPr>
    </w:p>
    <w:p w14:paraId="64EAE742" w14:textId="77777777" w:rsidR="001D3079" w:rsidRPr="0095762F" w:rsidRDefault="001D3079" w:rsidP="001D3079">
      <w:pPr>
        <w:rPr>
          <w:sz w:val="20"/>
        </w:rPr>
      </w:pPr>
      <w:r w:rsidRPr="006C4AE9">
        <w:rPr>
          <w:sz w:val="20"/>
        </w:rPr>
        <w:t>Equal</w:t>
      </w:r>
      <w:r w:rsidRPr="0095762F">
        <w:rPr>
          <w:sz w:val="20"/>
        </w:rPr>
        <w:tab/>
      </w:r>
      <w:proofErr w:type="spellStart"/>
      <w:r w:rsidRPr="006C4AE9">
        <w:rPr>
          <w:sz w:val="20"/>
        </w:rPr>
        <w:t>Placidus</w:t>
      </w:r>
      <w:proofErr w:type="spellEnd"/>
      <w:r w:rsidRPr="0095762F">
        <w:rPr>
          <w:sz w:val="20"/>
        </w:rPr>
        <w:tab/>
      </w:r>
      <w:r w:rsidRPr="006C4AE9">
        <w:rPr>
          <w:sz w:val="20"/>
        </w:rPr>
        <w:t>Whole Sign</w:t>
      </w:r>
      <w:r w:rsidRPr="0095762F">
        <w:rPr>
          <w:sz w:val="20"/>
        </w:rPr>
        <w:tab/>
      </w:r>
      <w:r w:rsidRPr="006C4AE9">
        <w:rPr>
          <w:sz w:val="20"/>
        </w:rPr>
        <w:t>Regiomontanus</w:t>
      </w:r>
      <w:r w:rsidRPr="0095762F">
        <w:rPr>
          <w:sz w:val="20"/>
        </w:rPr>
        <w:tab/>
      </w:r>
      <w:proofErr w:type="spellStart"/>
      <w:r w:rsidRPr="006C4AE9">
        <w:rPr>
          <w:sz w:val="20"/>
        </w:rPr>
        <w:t>Campanus</w:t>
      </w:r>
      <w:proofErr w:type="spellEnd"/>
      <w:r w:rsidRPr="0095762F">
        <w:rPr>
          <w:sz w:val="20"/>
        </w:rPr>
        <w:tab/>
      </w:r>
      <w:r w:rsidRPr="006C4AE9">
        <w:rPr>
          <w:sz w:val="20"/>
        </w:rPr>
        <w:t>Koch</w:t>
      </w:r>
      <w:r w:rsidRPr="0095762F">
        <w:rPr>
          <w:sz w:val="20"/>
        </w:rPr>
        <w:tab/>
      </w:r>
      <w:r w:rsidRPr="006C4AE9">
        <w:rPr>
          <w:sz w:val="20"/>
        </w:rPr>
        <w:t>Porphyry</w:t>
      </w:r>
    </w:p>
    <w:p w14:paraId="22B6CAE9" w14:textId="77777777" w:rsidR="001D3079" w:rsidRDefault="001D3079" w:rsidP="001D3079">
      <w:pPr>
        <w:rPr>
          <w:sz w:val="20"/>
        </w:rPr>
      </w:pPr>
      <w:r w:rsidRPr="006C4AE9">
        <w:rPr>
          <w:sz w:val="20"/>
        </w:rPr>
        <w:t>Don't Know</w:t>
      </w:r>
      <w:r w:rsidRPr="0095762F">
        <w:rPr>
          <w:sz w:val="20"/>
        </w:rPr>
        <w:tab/>
      </w:r>
      <w:r w:rsidRPr="006C4AE9">
        <w:rPr>
          <w:sz w:val="20"/>
        </w:rPr>
        <w:t xml:space="preserve">Prefer Not </w:t>
      </w:r>
      <w:proofErr w:type="gramStart"/>
      <w:r w:rsidRPr="006C4AE9">
        <w:rPr>
          <w:sz w:val="20"/>
        </w:rPr>
        <w:t>To</w:t>
      </w:r>
      <w:proofErr w:type="gramEnd"/>
      <w:r w:rsidRPr="006C4AE9">
        <w:rPr>
          <w:sz w:val="20"/>
        </w:rPr>
        <w:t xml:space="preserve"> Say</w:t>
      </w:r>
      <w:r w:rsidRPr="0095762F">
        <w:rPr>
          <w:sz w:val="20"/>
        </w:rPr>
        <w:tab/>
      </w:r>
      <w:r w:rsidRPr="006C4AE9">
        <w:rPr>
          <w:sz w:val="20"/>
        </w:rPr>
        <w:t>Other:</w:t>
      </w:r>
      <w:r w:rsidRPr="0095762F">
        <w:rPr>
          <w:sz w:val="20"/>
        </w:rPr>
        <w:t xml:space="preserve">  </w:t>
      </w:r>
    </w:p>
    <w:p w14:paraId="599310C1" w14:textId="77777777" w:rsidR="001D3079" w:rsidRPr="006C4AE9" w:rsidRDefault="001D3079" w:rsidP="001D3079">
      <w:pPr>
        <w:rPr>
          <w:sz w:val="20"/>
        </w:rPr>
      </w:pPr>
    </w:p>
    <w:p w14:paraId="79F69A38" w14:textId="77777777" w:rsidR="001D3079" w:rsidRPr="0095762F" w:rsidRDefault="001D3079" w:rsidP="001D3079">
      <w:pPr>
        <w:rPr>
          <w:sz w:val="20"/>
        </w:rPr>
      </w:pPr>
      <w:r w:rsidRPr="0095762F">
        <w:rPr>
          <w:sz w:val="20"/>
        </w:rPr>
        <w:t>12. Why do you prefer this house system?</w:t>
      </w:r>
    </w:p>
    <w:p w14:paraId="04875BF2" w14:textId="77777777" w:rsidR="001D3079" w:rsidRPr="0095762F" w:rsidRDefault="001D3079" w:rsidP="001D3079">
      <w:pPr>
        <w:rPr>
          <w:sz w:val="20"/>
        </w:rPr>
      </w:pPr>
    </w:p>
    <w:p w14:paraId="57DF014B" w14:textId="77777777" w:rsidR="001D3079" w:rsidRPr="0095762F" w:rsidRDefault="001D3079" w:rsidP="001D3079">
      <w:pPr>
        <w:rPr>
          <w:sz w:val="20"/>
        </w:rPr>
      </w:pPr>
      <w:r w:rsidRPr="006C4AE9">
        <w:rPr>
          <w:sz w:val="20"/>
        </w:rPr>
        <w:t>It works for me.</w:t>
      </w:r>
      <w:r w:rsidRPr="0095762F">
        <w:rPr>
          <w:sz w:val="20"/>
        </w:rPr>
        <w:tab/>
      </w:r>
      <w:r>
        <w:rPr>
          <w:sz w:val="20"/>
        </w:rPr>
        <w:tab/>
      </w:r>
      <w:r>
        <w:rPr>
          <w:sz w:val="20"/>
        </w:rPr>
        <w:tab/>
      </w:r>
      <w:r w:rsidRPr="006C4AE9">
        <w:rPr>
          <w:sz w:val="20"/>
        </w:rPr>
        <w:t>It was the one I was taught.</w:t>
      </w:r>
      <w:r w:rsidRPr="0095762F">
        <w:rPr>
          <w:sz w:val="20"/>
        </w:rPr>
        <w:tab/>
      </w:r>
      <w:r w:rsidRPr="0095762F">
        <w:rPr>
          <w:sz w:val="20"/>
        </w:rPr>
        <w:tab/>
      </w:r>
      <w:r w:rsidRPr="006C4AE9">
        <w:rPr>
          <w:sz w:val="20"/>
        </w:rPr>
        <w:t>It reflects my ideas of space.</w:t>
      </w:r>
    </w:p>
    <w:p w14:paraId="214184CC" w14:textId="77777777" w:rsidR="001D3079" w:rsidRDefault="001D3079" w:rsidP="001D3079">
      <w:pPr>
        <w:rPr>
          <w:sz w:val="20"/>
        </w:rPr>
      </w:pPr>
      <w:r w:rsidRPr="006C4AE9">
        <w:rPr>
          <w:sz w:val="20"/>
        </w:rPr>
        <w:t>It reflects my ideas of time</w:t>
      </w:r>
      <w:r w:rsidRPr="0095762F">
        <w:rPr>
          <w:sz w:val="20"/>
        </w:rPr>
        <w:t>.</w:t>
      </w:r>
      <w:r w:rsidRPr="0095762F">
        <w:rPr>
          <w:sz w:val="20"/>
        </w:rPr>
        <w:tab/>
      </w:r>
      <w:r w:rsidRPr="006C4AE9">
        <w:rPr>
          <w:sz w:val="20"/>
        </w:rPr>
        <w:t>Other:</w:t>
      </w:r>
      <w:r w:rsidRPr="0095762F">
        <w:rPr>
          <w:sz w:val="20"/>
        </w:rPr>
        <w:t xml:space="preserve"> </w:t>
      </w:r>
    </w:p>
    <w:p w14:paraId="71133243" w14:textId="77777777" w:rsidR="001D3079" w:rsidRDefault="001D3079" w:rsidP="001D3079">
      <w:pPr>
        <w:rPr>
          <w:b/>
          <w:bCs/>
          <w:sz w:val="20"/>
        </w:rPr>
      </w:pPr>
    </w:p>
    <w:p w14:paraId="699044D2" w14:textId="0A0B5D9E" w:rsidR="001D3079" w:rsidRPr="00E77CDC" w:rsidRDefault="001D3079" w:rsidP="001D3079">
      <w:pPr>
        <w:rPr>
          <w:sz w:val="20"/>
        </w:rPr>
      </w:pPr>
      <w:r w:rsidRPr="0095762F">
        <w:rPr>
          <w:b/>
          <w:bCs/>
          <w:sz w:val="20"/>
        </w:rPr>
        <w:lastRenderedPageBreak/>
        <w:t>ABOUT ASTROLOGY AND TIME</w:t>
      </w:r>
    </w:p>
    <w:p w14:paraId="5EAD2DC3" w14:textId="77777777" w:rsidR="001D3079" w:rsidRPr="0095762F" w:rsidRDefault="001D3079" w:rsidP="001D3079">
      <w:pPr>
        <w:rPr>
          <w:sz w:val="20"/>
        </w:rPr>
      </w:pPr>
    </w:p>
    <w:p w14:paraId="34C18D3F" w14:textId="77777777" w:rsidR="001D3079" w:rsidRPr="0095762F" w:rsidRDefault="001D3079" w:rsidP="001D3079">
      <w:pPr>
        <w:rPr>
          <w:sz w:val="20"/>
        </w:rPr>
      </w:pPr>
      <w:r w:rsidRPr="0095762F">
        <w:rPr>
          <w:sz w:val="20"/>
        </w:rPr>
        <w:t>13. Astrological predictions can contain both timing (when something may happen)</w:t>
      </w:r>
    </w:p>
    <w:p w14:paraId="005489F3" w14:textId="77777777" w:rsidR="001D3079" w:rsidRPr="006C4AE9" w:rsidRDefault="001D3079" w:rsidP="001D3079">
      <w:pPr>
        <w:rPr>
          <w:sz w:val="20"/>
        </w:rPr>
      </w:pPr>
      <w:r w:rsidRPr="006C4AE9">
        <w:rPr>
          <w:sz w:val="20"/>
        </w:rPr>
        <w:t>and event (what that something may be). For example, a Saturn transit will</w:t>
      </w:r>
    </w:p>
    <w:p w14:paraId="463CDD82" w14:textId="77777777" w:rsidR="001D3079" w:rsidRPr="006C4AE9" w:rsidRDefault="001D3079" w:rsidP="001D3079">
      <w:pPr>
        <w:rPr>
          <w:sz w:val="20"/>
        </w:rPr>
      </w:pPr>
      <w:r w:rsidRPr="006C4AE9">
        <w:rPr>
          <w:sz w:val="20"/>
        </w:rPr>
        <w:t>happen at a certain time and will have a particular quality of expression. Does</w:t>
      </w:r>
    </w:p>
    <w:p w14:paraId="280AA0D7" w14:textId="77777777" w:rsidR="001D3079" w:rsidRPr="006C4AE9" w:rsidRDefault="001D3079" w:rsidP="001D3079">
      <w:pPr>
        <w:rPr>
          <w:sz w:val="20"/>
        </w:rPr>
      </w:pPr>
      <w:r w:rsidRPr="006C4AE9">
        <w:rPr>
          <w:sz w:val="20"/>
        </w:rPr>
        <w:t>the length of time being examined (e.g. one year into the future or ten years into</w:t>
      </w:r>
    </w:p>
    <w:p w14:paraId="3AC92D73" w14:textId="77777777" w:rsidR="001D3079" w:rsidRPr="006C4AE9" w:rsidRDefault="001D3079" w:rsidP="001D3079">
      <w:pPr>
        <w:rPr>
          <w:sz w:val="20"/>
        </w:rPr>
      </w:pPr>
      <w:r w:rsidRPr="006C4AE9">
        <w:rPr>
          <w:sz w:val="20"/>
        </w:rPr>
        <w:t xml:space="preserve">the future) have an influence on the capacity to predict </w:t>
      </w:r>
      <w:proofErr w:type="gramStart"/>
      <w:r w:rsidRPr="006C4AE9">
        <w:rPr>
          <w:sz w:val="20"/>
        </w:rPr>
        <w:t>the when</w:t>
      </w:r>
      <w:proofErr w:type="gramEnd"/>
      <w:r w:rsidRPr="006C4AE9">
        <w:rPr>
          <w:sz w:val="20"/>
        </w:rPr>
        <w:t xml:space="preserve"> and what?</w:t>
      </w:r>
    </w:p>
    <w:p w14:paraId="52E16A58" w14:textId="77777777" w:rsidR="001D3079" w:rsidRPr="006C4AE9" w:rsidRDefault="001D3079" w:rsidP="001D3079">
      <w:pPr>
        <w:rPr>
          <w:sz w:val="20"/>
        </w:rPr>
      </w:pPr>
      <w:r w:rsidRPr="006C4AE9">
        <w:rPr>
          <w:sz w:val="20"/>
        </w:rPr>
        <w:t xml:space="preserve">Please select </w:t>
      </w:r>
      <w:r w:rsidRPr="0095762F">
        <w:rPr>
          <w:sz w:val="20"/>
        </w:rPr>
        <w:t>ONE</w:t>
      </w:r>
      <w:r w:rsidRPr="006C4AE9">
        <w:rPr>
          <w:sz w:val="20"/>
        </w:rPr>
        <w:t xml:space="preserve"> statement.</w:t>
      </w:r>
    </w:p>
    <w:p w14:paraId="2CB99C71" w14:textId="77777777" w:rsidR="001D3079" w:rsidRPr="0095762F" w:rsidRDefault="001D3079" w:rsidP="001D3079">
      <w:pPr>
        <w:rPr>
          <w:sz w:val="20"/>
        </w:rPr>
      </w:pPr>
    </w:p>
    <w:p w14:paraId="67B37929" w14:textId="77777777" w:rsidR="001D3079" w:rsidRPr="0095762F" w:rsidRDefault="001D3079" w:rsidP="001D3079">
      <w:pPr>
        <w:pStyle w:val="ListParagraph"/>
        <w:numPr>
          <w:ilvl w:val="0"/>
          <w:numId w:val="1"/>
        </w:numPr>
        <w:rPr>
          <w:sz w:val="20"/>
        </w:rPr>
      </w:pPr>
      <w:r w:rsidRPr="0095762F">
        <w:rPr>
          <w:sz w:val="20"/>
        </w:rPr>
        <w:t xml:space="preserve">No, I </w:t>
      </w:r>
      <w:proofErr w:type="gramStart"/>
      <w:r w:rsidRPr="0095762F">
        <w:rPr>
          <w:sz w:val="20"/>
        </w:rPr>
        <w:t>am able to</w:t>
      </w:r>
      <w:proofErr w:type="gramEnd"/>
      <w:r w:rsidRPr="0095762F">
        <w:rPr>
          <w:sz w:val="20"/>
        </w:rPr>
        <w:t xml:space="preserve"> predict both the timing of the event and the actual event</w:t>
      </w:r>
    </w:p>
    <w:p w14:paraId="6B3BF920" w14:textId="77777777" w:rsidR="001D3079" w:rsidRPr="0095762F" w:rsidRDefault="001D3079" w:rsidP="001D3079">
      <w:pPr>
        <w:rPr>
          <w:sz w:val="20"/>
        </w:rPr>
      </w:pPr>
      <w:r w:rsidRPr="0095762F">
        <w:rPr>
          <w:sz w:val="20"/>
        </w:rPr>
        <w:tab/>
      </w:r>
      <w:r w:rsidRPr="006C4AE9">
        <w:rPr>
          <w:sz w:val="20"/>
        </w:rPr>
        <w:t>regardless of how far it is in the future</w:t>
      </w:r>
    </w:p>
    <w:p w14:paraId="76D13BA7" w14:textId="77777777" w:rsidR="001D3079" w:rsidRPr="0095762F" w:rsidRDefault="001D3079" w:rsidP="001D3079">
      <w:pPr>
        <w:pStyle w:val="ListParagraph"/>
        <w:numPr>
          <w:ilvl w:val="0"/>
          <w:numId w:val="1"/>
        </w:numPr>
        <w:rPr>
          <w:sz w:val="20"/>
        </w:rPr>
      </w:pPr>
      <w:r w:rsidRPr="0095762F">
        <w:rPr>
          <w:sz w:val="20"/>
        </w:rPr>
        <w:t>Yes, I have a reduced ability to define the event as the timing moves further into</w:t>
      </w:r>
    </w:p>
    <w:p w14:paraId="53EA7F9C" w14:textId="77777777" w:rsidR="001D3079" w:rsidRPr="0095762F" w:rsidRDefault="001D3079" w:rsidP="001D3079">
      <w:pPr>
        <w:rPr>
          <w:sz w:val="20"/>
        </w:rPr>
      </w:pPr>
      <w:r w:rsidRPr="0095762F">
        <w:rPr>
          <w:sz w:val="20"/>
        </w:rPr>
        <w:tab/>
      </w:r>
      <w:r w:rsidRPr="006C4AE9">
        <w:rPr>
          <w:sz w:val="20"/>
        </w:rPr>
        <w:t>the future.</w:t>
      </w:r>
    </w:p>
    <w:p w14:paraId="662E6CF2" w14:textId="77777777" w:rsidR="001D3079" w:rsidRPr="0095762F" w:rsidRDefault="001D3079" w:rsidP="001D3079">
      <w:pPr>
        <w:pStyle w:val="ListParagraph"/>
        <w:numPr>
          <w:ilvl w:val="0"/>
          <w:numId w:val="1"/>
        </w:numPr>
        <w:rPr>
          <w:sz w:val="20"/>
        </w:rPr>
      </w:pPr>
      <w:r w:rsidRPr="0095762F">
        <w:rPr>
          <w:sz w:val="20"/>
        </w:rPr>
        <w:t>Yes, I have a reduced ability to define the timing as the expected event moves</w:t>
      </w:r>
    </w:p>
    <w:p w14:paraId="1E16619F" w14:textId="77777777" w:rsidR="001D3079" w:rsidRPr="0095762F" w:rsidRDefault="001D3079" w:rsidP="001D3079">
      <w:pPr>
        <w:rPr>
          <w:sz w:val="20"/>
        </w:rPr>
      </w:pPr>
      <w:r w:rsidRPr="0095762F">
        <w:rPr>
          <w:sz w:val="20"/>
        </w:rPr>
        <w:tab/>
      </w:r>
      <w:r w:rsidRPr="006C4AE9">
        <w:rPr>
          <w:sz w:val="20"/>
        </w:rPr>
        <w:t>further into the future.</w:t>
      </w:r>
    </w:p>
    <w:p w14:paraId="5BABE534" w14:textId="77777777" w:rsidR="001D3079" w:rsidRPr="0095762F" w:rsidRDefault="001D3079" w:rsidP="001D3079">
      <w:pPr>
        <w:pStyle w:val="ListParagraph"/>
        <w:numPr>
          <w:ilvl w:val="0"/>
          <w:numId w:val="1"/>
        </w:numPr>
        <w:rPr>
          <w:sz w:val="20"/>
        </w:rPr>
      </w:pPr>
      <w:r w:rsidRPr="0095762F">
        <w:rPr>
          <w:sz w:val="20"/>
        </w:rPr>
        <w:t>Yes, I have a reduced ability to define both the timing and the event as it moves</w:t>
      </w:r>
    </w:p>
    <w:p w14:paraId="6C84F0ED" w14:textId="77777777" w:rsidR="001D3079" w:rsidRPr="006C4AE9" w:rsidRDefault="001D3079" w:rsidP="001D3079">
      <w:pPr>
        <w:rPr>
          <w:sz w:val="20"/>
        </w:rPr>
      </w:pPr>
      <w:r w:rsidRPr="0095762F">
        <w:rPr>
          <w:sz w:val="20"/>
        </w:rPr>
        <w:tab/>
      </w:r>
      <w:r w:rsidRPr="006C4AE9">
        <w:rPr>
          <w:sz w:val="20"/>
        </w:rPr>
        <w:t>deeper into the future.</w:t>
      </w:r>
    </w:p>
    <w:p w14:paraId="431BA9A9" w14:textId="77777777" w:rsidR="001D3079" w:rsidRPr="0095762F" w:rsidRDefault="001D3079" w:rsidP="001D3079">
      <w:pPr>
        <w:rPr>
          <w:sz w:val="20"/>
        </w:rPr>
      </w:pPr>
    </w:p>
    <w:p w14:paraId="17489216" w14:textId="77777777" w:rsidR="001D3079" w:rsidRPr="0095762F" w:rsidRDefault="001D3079" w:rsidP="001D3079">
      <w:pPr>
        <w:rPr>
          <w:sz w:val="20"/>
        </w:rPr>
      </w:pPr>
      <w:r w:rsidRPr="0095762F">
        <w:rPr>
          <w:sz w:val="20"/>
        </w:rPr>
        <w:t xml:space="preserve">14. In two </w:t>
      </w:r>
      <w:proofErr w:type="gramStart"/>
      <w:r w:rsidRPr="0095762F">
        <w:rPr>
          <w:sz w:val="20"/>
        </w:rPr>
        <w:t>years’</w:t>
      </w:r>
      <w:proofErr w:type="gramEnd"/>
      <w:r w:rsidRPr="0095762F">
        <w:rPr>
          <w:sz w:val="20"/>
        </w:rPr>
        <w:t xml:space="preserve"> time your natal chart is going to have a series of “once in a life-</w:t>
      </w:r>
    </w:p>
    <w:p w14:paraId="561919BA" w14:textId="77777777" w:rsidR="001D3079" w:rsidRPr="006C4AE9" w:rsidRDefault="001D3079" w:rsidP="001D3079">
      <w:pPr>
        <w:rPr>
          <w:sz w:val="20"/>
        </w:rPr>
      </w:pPr>
      <w:r w:rsidRPr="006C4AE9">
        <w:rPr>
          <w:sz w:val="20"/>
        </w:rPr>
        <w:t xml:space="preserve">time” transits. Do you: Please select </w:t>
      </w:r>
      <w:r w:rsidRPr="0095762F">
        <w:rPr>
          <w:sz w:val="20"/>
        </w:rPr>
        <w:t>ONE</w:t>
      </w:r>
      <w:r w:rsidRPr="006C4AE9">
        <w:rPr>
          <w:sz w:val="20"/>
        </w:rPr>
        <w:t xml:space="preserve"> statement</w:t>
      </w:r>
    </w:p>
    <w:p w14:paraId="1BFCD634" w14:textId="77777777" w:rsidR="001D3079" w:rsidRPr="006C4AE9" w:rsidRDefault="001D3079" w:rsidP="001D3079">
      <w:pPr>
        <w:rPr>
          <w:sz w:val="20"/>
        </w:rPr>
      </w:pPr>
    </w:p>
    <w:p w14:paraId="4DB2565E" w14:textId="77777777" w:rsidR="001D3079" w:rsidRPr="0095762F" w:rsidRDefault="001D3079" w:rsidP="001D3079">
      <w:pPr>
        <w:pStyle w:val="ListParagraph"/>
        <w:numPr>
          <w:ilvl w:val="0"/>
          <w:numId w:val="1"/>
        </w:numPr>
        <w:rPr>
          <w:sz w:val="20"/>
        </w:rPr>
      </w:pPr>
      <w:r w:rsidRPr="0095762F">
        <w:rPr>
          <w:sz w:val="20"/>
        </w:rPr>
        <w:t>Be concerned about the events you know will happen in two years’ time but feel</w:t>
      </w:r>
    </w:p>
    <w:p w14:paraId="4DA826F2" w14:textId="77777777" w:rsidR="001D3079" w:rsidRPr="0095762F" w:rsidRDefault="001D3079" w:rsidP="001D3079">
      <w:pPr>
        <w:rPr>
          <w:sz w:val="20"/>
        </w:rPr>
      </w:pPr>
      <w:r w:rsidRPr="0095762F">
        <w:rPr>
          <w:sz w:val="20"/>
        </w:rPr>
        <w:tab/>
      </w:r>
      <w:r w:rsidRPr="006C4AE9">
        <w:rPr>
          <w:sz w:val="20"/>
        </w:rPr>
        <w:t>that there is nothing that you can do about it</w:t>
      </w:r>
    </w:p>
    <w:p w14:paraId="46EAE0BD" w14:textId="77777777" w:rsidR="001D3079" w:rsidRPr="0095762F" w:rsidRDefault="001D3079" w:rsidP="001D3079">
      <w:pPr>
        <w:pStyle w:val="ListParagraph"/>
        <w:numPr>
          <w:ilvl w:val="0"/>
          <w:numId w:val="1"/>
        </w:numPr>
        <w:rPr>
          <w:sz w:val="20"/>
        </w:rPr>
      </w:pPr>
      <w:r w:rsidRPr="0095762F">
        <w:rPr>
          <w:sz w:val="20"/>
        </w:rPr>
        <w:t xml:space="preserve">Start to </w:t>
      </w:r>
      <w:proofErr w:type="gramStart"/>
      <w:r w:rsidRPr="0095762F">
        <w:rPr>
          <w:sz w:val="20"/>
        </w:rPr>
        <w:t>take action</w:t>
      </w:r>
      <w:proofErr w:type="gramEnd"/>
      <w:r w:rsidRPr="0095762F">
        <w:rPr>
          <w:sz w:val="20"/>
        </w:rPr>
        <w:t xml:space="preserve"> now that will optimise a positive outcome, whatever the</w:t>
      </w:r>
    </w:p>
    <w:p w14:paraId="3BBC8FCC" w14:textId="77777777" w:rsidR="001D3079" w:rsidRPr="0095762F" w:rsidRDefault="001D3079" w:rsidP="001D3079">
      <w:pPr>
        <w:rPr>
          <w:sz w:val="20"/>
        </w:rPr>
      </w:pPr>
      <w:r w:rsidRPr="0095762F">
        <w:rPr>
          <w:sz w:val="20"/>
        </w:rPr>
        <w:tab/>
      </w:r>
      <w:r w:rsidRPr="006C4AE9">
        <w:rPr>
          <w:sz w:val="20"/>
        </w:rPr>
        <w:t>events are in two years’ time.</w:t>
      </w:r>
    </w:p>
    <w:p w14:paraId="4BE5567B" w14:textId="77777777" w:rsidR="001D3079" w:rsidRPr="0095762F" w:rsidRDefault="001D3079" w:rsidP="001D3079">
      <w:pPr>
        <w:pStyle w:val="ListParagraph"/>
        <w:numPr>
          <w:ilvl w:val="0"/>
          <w:numId w:val="1"/>
        </w:numPr>
        <w:rPr>
          <w:sz w:val="20"/>
        </w:rPr>
      </w:pPr>
      <w:r w:rsidRPr="0095762F">
        <w:rPr>
          <w:sz w:val="20"/>
        </w:rPr>
        <w:t>Take the events into consideration but take no action as you are unsure of the</w:t>
      </w:r>
    </w:p>
    <w:p w14:paraId="38339090" w14:textId="77777777" w:rsidR="001D3079" w:rsidRPr="0095762F" w:rsidRDefault="001D3079" w:rsidP="001D3079">
      <w:pPr>
        <w:rPr>
          <w:sz w:val="20"/>
        </w:rPr>
      </w:pPr>
      <w:r w:rsidRPr="0095762F">
        <w:rPr>
          <w:sz w:val="20"/>
        </w:rPr>
        <w:tab/>
      </w:r>
      <w:r w:rsidRPr="006C4AE9">
        <w:rPr>
          <w:sz w:val="20"/>
        </w:rPr>
        <w:t>timing.</w:t>
      </w:r>
    </w:p>
    <w:p w14:paraId="2D3DC306" w14:textId="77777777" w:rsidR="001D3079" w:rsidRPr="0095762F" w:rsidRDefault="001D3079" w:rsidP="001D3079">
      <w:pPr>
        <w:pStyle w:val="ListParagraph"/>
        <w:numPr>
          <w:ilvl w:val="0"/>
          <w:numId w:val="1"/>
        </w:numPr>
        <w:rPr>
          <w:sz w:val="20"/>
        </w:rPr>
      </w:pPr>
      <w:r w:rsidRPr="0095762F">
        <w:rPr>
          <w:sz w:val="20"/>
        </w:rPr>
        <w:t>Not think about it as it is too far away to reliably predict either events or timing.</w:t>
      </w:r>
    </w:p>
    <w:p w14:paraId="356F876F" w14:textId="77777777" w:rsidR="001D3079" w:rsidRPr="0095762F" w:rsidRDefault="001D3079" w:rsidP="001D3079">
      <w:pPr>
        <w:rPr>
          <w:sz w:val="20"/>
        </w:rPr>
      </w:pPr>
    </w:p>
    <w:p w14:paraId="12AB8764" w14:textId="77777777" w:rsidR="001D3079" w:rsidRPr="0095762F" w:rsidRDefault="001D3079" w:rsidP="001D3079">
      <w:pPr>
        <w:rPr>
          <w:sz w:val="20"/>
        </w:rPr>
      </w:pPr>
      <w:r w:rsidRPr="0095762F">
        <w:rPr>
          <w:sz w:val="20"/>
        </w:rPr>
        <w:t>15. In the history of a person’s life, every time they have had transiting Mars</w:t>
      </w:r>
    </w:p>
    <w:p w14:paraId="5975C78A" w14:textId="77777777" w:rsidR="001D3079" w:rsidRPr="006C4AE9" w:rsidRDefault="001D3079" w:rsidP="001D3079">
      <w:pPr>
        <w:rPr>
          <w:sz w:val="20"/>
        </w:rPr>
      </w:pPr>
      <w:r w:rsidRPr="006C4AE9">
        <w:rPr>
          <w:sz w:val="20"/>
        </w:rPr>
        <w:t>conjunct their Ascendant they “accidentally” break a plate. Would you expect</w:t>
      </w:r>
    </w:p>
    <w:p w14:paraId="1674EC86" w14:textId="77777777" w:rsidR="001D3079" w:rsidRPr="006C4AE9" w:rsidRDefault="001D3079" w:rsidP="001D3079">
      <w:pPr>
        <w:rPr>
          <w:sz w:val="20"/>
        </w:rPr>
      </w:pPr>
      <w:r w:rsidRPr="006C4AE9">
        <w:rPr>
          <w:sz w:val="20"/>
        </w:rPr>
        <w:t>them to break another plate when Mars next conjuncts their ascendant? Please</w:t>
      </w:r>
    </w:p>
    <w:p w14:paraId="1EA2A008" w14:textId="77777777" w:rsidR="001D3079" w:rsidRPr="006C4AE9" w:rsidRDefault="001D3079" w:rsidP="001D3079">
      <w:pPr>
        <w:rPr>
          <w:sz w:val="20"/>
        </w:rPr>
      </w:pPr>
      <w:r w:rsidRPr="006C4AE9">
        <w:rPr>
          <w:sz w:val="20"/>
        </w:rPr>
        <w:t xml:space="preserve">select </w:t>
      </w:r>
      <w:r w:rsidRPr="0095762F">
        <w:rPr>
          <w:sz w:val="20"/>
        </w:rPr>
        <w:t>ONE</w:t>
      </w:r>
      <w:r w:rsidRPr="006C4AE9">
        <w:rPr>
          <w:sz w:val="20"/>
        </w:rPr>
        <w:t xml:space="preserve"> statement</w:t>
      </w:r>
    </w:p>
    <w:p w14:paraId="5FE21418" w14:textId="77777777" w:rsidR="001D3079" w:rsidRPr="0095762F" w:rsidRDefault="001D3079" w:rsidP="001D3079">
      <w:pPr>
        <w:rPr>
          <w:sz w:val="20"/>
        </w:rPr>
      </w:pPr>
    </w:p>
    <w:p w14:paraId="7F29B79A" w14:textId="77777777" w:rsidR="001D3079" w:rsidRPr="0095762F" w:rsidRDefault="001D3079" w:rsidP="001D3079">
      <w:pPr>
        <w:rPr>
          <w:sz w:val="20"/>
        </w:rPr>
      </w:pPr>
      <w:r w:rsidRPr="00D96F6B">
        <w:rPr>
          <w:sz w:val="20"/>
        </w:rPr>
        <w:t>No</w:t>
      </w:r>
      <w:r w:rsidRPr="0095762F">
        <w:rPr>
          <w:sz w:val="20"/>
        </w:rPr>
        <w:tab/>
      </w:r>
      <w:r w:rsidRPr="0095762F">
        <w:rPr>
          <w:sz w:val="20"/>
        </w:rPr>
        <w:tab/>
      </w:r>
      <w:r w:rsidRPr="0095762F">
        <w:rPr>
          <w:sz w:val="20"/>
        </w:rPr>
        <w:tab/>
      </w:r>
      <w:r w:rsidRPr="00D96F6B">
        <w:rPr>
          <w:sz w:val="20"/>
        </w:rPr>
        <w:t>Maybe</w:t>
      </w:r>
      <w:r w:rsidRPr="0095762F">
        <w:rPr>
          <w:sz w:val="20"/>
        </w:rPr>
        <w:tab/>
      </w:r>
      <w:r w:rsidRPr="0095762F">
        <w:rPr>
          <w:sz w:val="20"/>
        </w:rPr>
        <w:tab/>
      </w:r>
      <w:r w:rsidRPr="0095762F">
        <w:rPr>
          <w:sz w:val="20"/>
        </w:rPr>
        <w:tab/>
      </w:r>
      <w:r w:rsidRPr="00D96F6B">
        <w:rPr>
          <w:sz w:val="20"/>
        </w:rPr>
        <w:t>Depends on their level of awareness</w:t>
      </w:r>
      <w:r w:rsidRPr="0095762F">
        <w:rPr>
          <w:sz w:val="20"/>
        </w:rPr>
        <w:tab/>
      </w:r>
    </w:p>
    <w:p w14:paraId="7E759BCF" w14:textId="77777777" w:rsidR="001D3079" w:rsidRPr="00D96F6B" w:rsidRDefault="001D3079" w:rsidP="001D3079">
      <w:pPr>
        <w:rPr>
          <w:sz w:val="20"/>
        </w:rPr>
      </w:pPr>
      <w:r w:rsidRPr="00D96F6B">
        <w:rPr>
          <w:sz w:val="20"/>
        </w:rPr>
        <w:t>Probably</w:t>
      </w:r>
      <w:r w:rsidRPr="0095762F">
        <w:rPr>
          <w:sz w:val="20"/>
        </w:rPr>
        <w:tab/>
      </w:r>
      <w:r w:rsidRPr="0095762F">
        <w:rPr>
          <w:sz w:val="20"/>
        </w:rPr>
        <w:tab/>
      </w:r>
      <w:r w:rsidRPr="00D96F6B">
        <w:rPr>
          <w:sz w:val="20"/>
        </w:rPr>
        <w:t>Almost Certainly</w:t>
      </w:r>
      <w:r w:rsidRPr="0095762F">
        <w:rPr>
          <w:sz w:val="20"/>
        </w:rPr>
        <w:tab/>
      </w:r>
      <w:r>
        <w:rPr>
          <w:sz w:val="20"/>
        </w:rPr>
        <w:tab/>
      </w:r>
      <w:r w:rsidRPr="00D96F6B">
        <w:rPr>
          <w:sz w:val="20"/>
        </w:rPr>
        <w:t>Yes</w:t>
      </w:r>
    </w:p>
    <w:p w14:paraId="00E740A0" w14:textId="77777777" w:rsidR="001D3079" w:rsidRPr="0095762F" w:rsidRDefault="001D3079" w:rsidP="001D3079">
      <w:pPr>
        <w:rPr>
          <w:sz w:val="20"/>
        </w:rPr>
      </w:pPr>
    </w:p>
    <w:p w14:paraId="42A6E74F" w14:textId="77777777" w:rsidR="001D3079" w:rsidRPr="00D96F6B" w:rsidRDefault="001D3079" w:rsidP="001D3079">
      <w:pPr>
        <w:rPr>
          <w:sz w:val="20"/>
        </w:rPr>
      </w:pPr>
      <w:r w:rsidRPr="0095762F">
        <w:rPr>
          <w:sz w:val="20"/>
        </w:rPr>
        <w:t xml:space="preserve">16.  </w:t>
      </w:r>
      <w:r w:rsidRPr="00D96F6B">
        <w:rPr>
          <w:sz w:val="20"/>
        </w:rPr>
        <w:t>If the person does break another plate on their next Mars transit, in your</w:t>
      </w:r>
    </w:p>
    <w:p w14:paraId="1804897C" w14:textId="77777777" w:rsidR="001D3079" w:rsidRPr="00D96F6B" w:rsidRDefault="001D3079" w:rsidP="001D3079">
      <w:pPr>
        <w:rPr>
          <w:sz w:val="20"/>
        </w:rPr>
      </w:pPr>
      <w:r w:rsidRPr="00D96F6B">
        <w:rPr>
          <w:sz w:val="20"/>
        </w:rPr>
        <w:t>opinion: Please select one statement</w:t>
      </w:r>
      <w:r w:rsidRPr="0095762F">
        <w:rPr>
          <w:sz w:val="20"/>
        </w:rPr>
        <w:t xml:space="preserve"> </w:t>
      </w:r>
    </w:p>
    <w:p w14:paraId="011B1971" w14:textId="77777777" w:rsidR="001D3079" w:rsidRPr="0095762F" w:rsidRDefault="001D3079" w:rsidP="001D3079">
      <w:pPr>
        <w:rPr>
          <w:sz w:val="20"/>
        </w:rPr>
      </w:pPr>
    </w:p>
    <w:p w14:paraId="07ABAACB" w14:textId="77777777" w:rsidR="001D3079" w:rsidRPr="0095762F" w:rsidRDefault="001D3079" w:rsidP="001D3079">
      <w:pPr>
        <w:pStyle w:val="ListParagraph"/>
        <w:numPr>
          <w:ilvl w:val="0"/>
          <w:numId w:val="1"/>
        </w:numPr>
        <w:rPr>
          <w:sz w:val="20"/>
        </w:rPr>
      </w:pPr>
      <w:r w:rsidRPr="0095762F">
        <w:rPr>
          <w:sz w:val="20"/>
        </w:rPr>
        <w:t>It was only an accident and has nothing to do with their Mars transit.</w:t>
      </w:r>
    </w:p>
    <w:p w14:paraId="5FC3DDB3" w14:textId="77777777" w:rsidR="001D3079" w:rsidRPr="0095762F" w:rsidRDefault="001D3079" w:rsidP="001D3079">
      <w:pPr>
        <w:pStyle w:val="ListParagraph"/>
        <w:numPr>
          <w:ilvl w:val="0"/>
          <w:numId w:val="1"/>
        </w:numPr>
        <w:rPr>
          <w:sz w:val="20"/>
        </w:rPr>
      </w:pPr>
      <w:r w:rsidRPr="0095762F">
        <w:rPr>
          <w:sz w:val="20"/>
        </w:rPr>
        <w:t>They could not have avoided breaking a plate.</w:t>
      </w:r>
    </w:p>
    <w:p w14:paraId="781D0AF5" w14:textId="77777777" w:rsidR="001D3079" w:rsidRPr="0095762F" w:rsidRDefault="001D3079" w:rsidP="001D3079">
      <w:pPr>
        <w:pStyle w:val="ListParagraph"/>
        <w:numPr>
          <w:ilvl w:val="0"/>
          <w:numId w:val="1"/>
        </w:numPr>
        <w:rPr>
          <w:sz w:val="20"/>
        </w:rPr>
      </w:pPr>
      <w:r w:rsidRPr="0095762F">
        <w:rPr>
          <w:sz w:val="20"/>
        </w:rPr>
        <w:t>It was their fault as they should have been extra careful around plates on that</w:t>
      </w:r>
    </w:p>
    <w:p w14:paraId="0D3A42F5" w14:textId="77777777" w:rsidR="001D3079" w:rsidRPr="00D96F6B" w:rsidRDefault="001D3079" w:rsidP="001D3079">
      <w:pPr>
        <w:rPr>
          <w:sz w:val="20"/>
        </w:rPr>
      </w:pPr>
      <w:r w:rsidRPr="0095762F">
        <w:rPr>
          <w:sz w:val="20"/>
        </w:rPr>
        <w:tab/>
      </w:r>
      <w:r w:rsidRPr="00D96F6B">
        <w:rPr>
          <w:sz w:val="20"/>
        </w:rPr>
        <w:t>day.</w:t>
      </w:r>
    </w:p>
    <w:p w14:paraId="0F275E57" w14:textId="77777777" w:rsidR="001D3079" w:rsidRPr="0095762F" w:rsidRDefault="001D3079" w:rsidP="001D3079">
      <w:pPr>
        <w:pStyle w:val="ListParagraph"/>
        <w:numPr>
          <w:ilvl w:val="0"/>
          <w:numId w:val="2"/>
        </w:numPr>
        <w:rPr>
          <w:sz w:val="20"/>
        </w:rPr>
      </w:pPr>
      <w:r w:rsidRPr="0095762F">
        <w:rPr>
          <w:sz w:val="20"/>
        </w:rPr>
        <w:t>They were “waiting” to break the plate</w:t>
      </w:r>
    </w:p>
    <w:p w14:paraId="745ADEF5" w14:textId="77777777" w:rsidR="001D3079" w:rsidRPr="0095762F" w:rsidRDefault="001D3079" w:rsidP="001D3079">
      <w:pPr>
        <w:pStyle w:val="ListParagraph"/>
        <w:numPr>
          <w:ilvl w:val="0"/>
          <w:numId w:val="2"/>
        </w:numPr>
        <w:rPr>
          <w:sz w:val="20"/>
        </w:rPr>
      </w:pPr>
      <w:r w:rsidRPr="0095762F">
        <w:rPr>
          <w:sz w:val="20"/>
        </w:rPr>
        <w:t>It was a good thing as it was a simple way to use the Mars energy on that day.</w:t>
      </w:r>
    </w:p>
    <w:p w14:paraId="5D28556A" w14:textId="77777777" w:rsidR="001D3079" w:rsidRPr="0095762F" w:rsidRDefault="001D3079" w:rsidP="001D3079">
      <w:pPr>
        <w:pStyle w:val="ListParagraph"/>
        <w:numPr>
          <w:ilvl w:val="0"/>
          <w:numId w:val="2"/>
        </w:numPr>
        <w:rPr>
          <w:sz w:val="20"/>
        </w:rPr>
      </w:pPr>
      <w:r w:rsidRPr="0095762F">
        <w:rPr>
          <w:sz w:val="20"/>
        </w:rPr>
        <w:t>They are “out of tune” with Mars and need to undertake some Mars meditation</w:t>
      </w:r>
    </w:p>
    <w:p w14:paraId="6F619973" w14:textId="77777777" w:rsidR="001D3079" w:rsidRPr="00D96F6B" w:rsidRDefault="001D3079" w:rsidP="001D3079">
      <w:pPr>
        <w:rPr>
          <w:sz w:val="20"/>
        </w:rPr>
      </w:pPr>
      <w:r w:rsidRPr="0095762F">
        <w:rPr>
          <w:sz w:val="20"/>
        </w:rPr>
        <w:tab/>
      </w:r>
      <w:r w:rsidRPr="00D96F6B">
        <w:rPr>
          <w:sz w:val="20"/>
        </w:rPr>
        <w:t>or ritual to help them work with it in the future.</w:t>
      </w:r>
    </w:p>
    <w:p w14:paraId="0E48B7BB" w14:textId="77777777" w:rsidR="001D3079" w:rsidRPr="0095762F" w:rsidRDefault="001D3079" w:rsidP="001D3079">
      <w:pPr>
        <w:pStyle w:val="ListParagraph"/>
        <w:numPr>
          <w:ilvl w:val="0"/>
          <w:numId w:val="3"/>
        </w:numPr>
        <w:rPr>
          <w:sz w:val="20"/>
        </w:rPr>
      </w:pPr>
      <w:r w:rsidRPr="0095762F">
        <w:rPr>
          <w:sz w:val="20"/>
        </w:rPr>
        <w:t>They may want to find a more productive outlet for the expression of Mars.</w:t>
      </w:r>
    </w:p>
    <w:p w14:paraId="16BD4A71" w14:textId="77777777" w:rsidR="001D3079" w:rsidRPr="0095762F" w:rsidRDefault="001D3079" w:rsidP="001D3079">
      <w:pPr>
        <w:rPr>
          <w:sz w:val="20"/>
        </w:rPr>
      </w:pPr>
    </w:p>
    <w:p w14:paraId="76DD8BCB" w14:textId="77777777" w:rsidR="001D3079" w:rsidRPr="0095762F" w:rsidRDefault="001D3079" w:rsidP="001D3079">
      <w:pPr>
        <w:rPr>
          <w:i/>
          <w:iCs/>
          <w:sz w:val="20"/>
        </w:rPr>
      </w:pPr>
      <w:r w:rsidRPr="0095762F">
        <w:rPr>
          <w:sz w:val="20"/>
        </w:rPr>
        <w:t xml:space="preserve">17. How often do you look at planetary transits to your own natal chart? </w:t>
      </w:r>
      <w:r w:rsidRPr="0095762F">
        <w:rPr>
          <w:i/>
          <w:iCs/>
          <w:sz w:val="20"/>
        </w:rPr>
        <w:t>Circle 1 option</w:t>
      </w:r>
    </w:p>
    <w:p w14:paraId="2C48D42C" w14:textId="77777777" w:rsidR="001D3079" w:rsidRPr="0095762F" w:rsidRDefault="001D3079" w:rsidP="001D3079">
      <w:pPr>
        <w:rPr>
          <w:sz w:val="20"/>
        </w:rPr>
      </w:pPr>
    </w:p>
    <w:p w14:paraId="01006558" w14:textId="77777777" w:rsidR="001D3079" w:rsidRPr="00D96F6B" w:rsidRDefault="001D3079" w:rsidP="001D3079">
      <w:pPr>
        <w:rPr>
          <w:sz w:val="20"/>
        </w:rPr>
      </w:pPr>
      <w:r w:rsidRPr="00D96F6B">
        <w:rPr>
          <w:sz w:val="20"/>
        </w:rPr>
        <w:t>Never</w:t>
      </w:r>
      <w:r w:rsidRPr="0095762F">
        <w:rPr>
          <w:sz w:val="20"/>
        </w:rPr>
        <w:tab/>
      </w:r>
      <w:r w:rsidRPr="00D96F6B">
        <w:rPr>
          <w:sz w:val="20"/>
        </w:rPr>
        <w:t>Once a year</w:t>
      </w:r>
      <w:r w:rsidRPr="0095762F">
        <w:rPr>
          <w:sz w:val="20"/>
        </w:rPr>
        <w:tab/>
      </w:r>
      <w:r w:rsidRPr="00D96F6B">
        <w:rPr>
          <w:sz w:val="20"/>
        </w:rPr>
        <w:t>A few times a year</w:t>
      </w:r>
      <w:r w:rsidRPr="0095762F">
        <w:rPr>
          <w:sz w:val="20"/>
        </w:rPr>
        <w:tab/>
      </w:r>
      <w:r w:rsidRPr="00D96F6B">
        <w:rPr>
          <w:sz w:val="20"/>
        </w:rPr>
        <w:t>Once a month</w:t>
      </w:r>
      <w:r w:rsidRPr="0095762F">
        <w:rPr>
          <w:sz w:val="20"/>
        </w:rPr>
        <w:tab/>
      </w:r>
      <w:r w:rsidRPr="00D96F6B">
        <w:rPr>
          <w:sz w:val="20"/>
        </w:rPr>
        <w:t>Once a week</w:t>
      </w:r>
      <w:r w:rsidRPr="0095762F">
        <w:rPr>
          <w:sz w:val="20"/>
        </w:rPr>
        <w:tab/>
      </w:r>
      <w:r w:rsidRPr="00D96F6B">
        <w:rPr>
          <w:sz w:val="20"/>
        </w:rPr>
        <w:t>Daily</w:t>
      </w:r>
    </w:p>
    <w:p w14:paraId="073C8DC8" w14:textId="77777777" w:rsidR="001D3079" w:rsidRPr="0095762F" w:rsidRDefault="001D3079" w:rsidP="001D3079">
      <w:pPr>
        <w:rPr>
          <w:sz w:val="20"/>
        </w:rPr>
      </w:pPr>
    </w:p>
    <w:p w14:paraId="3917D699" w14:textId="77777777" w:rsidR="001D3079" w:rsidRPr="0095762F" w:rsidRDefault="001D3079" w:rsidP="001D3079">
      <w:pPr>
        <w:rPr>
          <w:sz w:val="20"/>
        </w:rPr>
      </w:pPr>
      <w:r w:rsidRPr="0095762F">
        <w:rPr>
          <w:sz w:val="20"/>
        </w:rPr>
        <w:t>18. If you do look at planetary transits to your own natal chart, what is it that you are</w:t>
      </w:r>
    </w:p>
    <w:p w14:paraId="62907F9D" w14:textId="77777777" w:rsidR="001D3079" w:rsidRPr="00D96F6B" w:rsidRDefault="001D3079" w:rsidP="001D3079">
      <w:pPr>
        <w:rPr>
          <w:sz w:val="20"/>
        </w:rPr>
      </w:pPr>
      <w:r w:rsidRPr="00D96F6B">
        <w:rPr>
          <w:sz w:val="20"/>
        </w:rPr>
        <w:t>looking for most? Please select one.</w:t>
      </w:r>
    </w:p>
    <w:p w14:paraId="5C7C8BF7" w14:textId="77777777" w:rsidR="001D3079" w:rsidRPr="0095762F" w:rsidRDefault="001D3079" w:rsidP="001D3079">
      <w:pPr>
        <w:rPr>
          <w:sz w:val="20"/>
        </w:rPr>
      </w:pPr>
    </w:p>
    <w:p w14:paraId="31126C15" w14:textId="77777777" w:rsidR="001D3079" w:rsidRDefault="001D3079" w:rsidP="001D3079">
      <w:pPr>
        <w:rPr>
          <w:sz w:val="20"/>
        </w:rPr>
      </w:pPr>
      <w:r w:rsidRPr="00D96F6B">
        <w:rPr>
          <w:sz w:val="20"/>
        </w:rPr>
        <w:t>The timings of the transits</w:t>
      </w:r>
      <w:r w:rsidRPr="0095762F">
        <w:rPr>
          <w:sz w:val="20"/>
        </w:rPr>
        <w:tab/>
      </w:r>
      <w:r w:rsidRPr="0095762F">
        <w:rPr>
          <w:sz w:val="20"/>
        </w:rPr>
        <w:tab/>
      </w:r>
      <w:proofErr w:type="gramStart"/>
      <w:r w:rsidRPr="00D96F6B">
        <w:rPr>
          <w:sz w:val="20"/>
        </w:rPr>
        <w:t>The</w:t>
      </w:r>
      <w:proofErr w:type="gramEnd"/>
      <w:r w:rsidRPr="00D96F6B">
        <w:rPr>
          <w:sz w:val="20"/>
        </w:rPr>
        <w:t xml:space="preserve"> right time to act</w:t>
      </w:r>
      <w:r w:rsidRPr="0095762F">
        <w:rPr>
          <w:sz w:val="20"/>
        </w:rPr>
        <w:tab/>
      </w:r>
      <w:r w:rsidRPr="0095762F">
        <w:rPr>
          <w:sz w:val="20"/>
        </w:rPr>
        <w:tab/>
      </w:r>
      <w:r w:rsidRPr="00D96F6B">
        <w:rPr>
          <w:sz w:val="20"/>
        </w:rPr>
        <w:t>The quality of the time to expect</w:t>
      </w:r>
    </w:p>
    <w:p w14:paraId="2AC923F1" w14:textId="77777777" w:rsidR="001D3079" w:rsidRDefault="001D3079" w:rsidP="001D3079">
      <w:pPr>
        <w:rPr>
          <w:sz w:val="20"/>
        </w:rPr>
      </w:pPr>
      <w:r w:rsidRPr="00D96F6B">
        <w:rPr>
          <w:sz w:val="20"/>
        </w:rPr>
        <w:t>Other:</w:t>
      </w:r>
    </w:p>
    <w:p w14:paraId="0174A4E1" w14:textId="77777777" w:rsidR="001D3079" w:rsidRPr="0095762F" w:rsidRDefault="001D3079" w:rsidP="001D3079">
      <w:pPr>
        <w:rPr>
          <w:sz w:val="20"/>
        </w:rPr>
      </w:pPr>
      <w:r w:rsidRPr="0095762F">
        <w:rPr>
          <w:sz w:val="20"/>
        </w:rPr>
        <w:lastRenderedPageBreak/>
        <w:t>19. To what extent do you agree with the following statements:</w:t>
      </w:r>
    </w:p>
    <w:p w14:paraId="72E5F46C" w14:textId="77777777" w:rsidR="001D3079" w:rsidRPr="0095762F" w:rsidRDefault="001D3079" w:rsidP="001D3079">
      <w:pPr>
        <w:rPr>
          <w:sz w:val="20"/>
        </w:rPr>
      </w:pPr>
    </w:p>
    <w:tbl>
      <w:tblPr>
        <w:tblStyle w:val="TableGrid"/>
        <w:tblW w:w="0" w:type="auto"/>
        <w:tblLook w:val="04A0" w:firstRow="1" w:lastRow="0" w:firstColumn="1" w:lastColumn="0" w:noHBand="0" w:noVBand="1"/>
      </w:tblPr>
      <w:tblGrid>
        <w:gridCol w:w="2604"/>
        <w:gridCol w:w="1185"/>
        <w:gridCol w:w="1309"/>
        <w:gridCol w:w="1418"/>
        <w:gridCol w:w="1280"/>
        <w:gridCol w:w="1220"/>
      </w:tblGrid>
      <w:tr w:rsidR="001D3079" w:rsidRPr="0095762F" w14:paraId="41C645E5" w14:textId="77777777" w:rsidTr="002914F7">
        <w:trPr>
          <w:trHeight w:val="537"/>
        </w:trPr>
        <w:tc>
          <w:tcPr>
            <w:tcW w:w="2604" w:type="dxa"/>
          </w:tcPr>
          <w:p w14:paraId="7ADEC546" w14:textId="77777777" w:rsidR="001D3079" w:rsidRPr="0095762F" w:rsidRDefault="001D3079" w:rsidP="002914F7">
            <w:pPr>
              <w:rPr>
                <w:sz w:val="20"/>
                <w:szCs w:val="20"/>
              </w:rPr>
            </w:pPr>
          </w:p>
        </w:tc>
        <w:tc>
          <w:tcPr>
            <w:tcW w:w="1185" w:type="dxa"/>
          </w:tcPr>
          <w:p w14:paraId="4F430557" w14:textId="77777777" w:rsidR="001D3079" w:rsidRPr="0095762F" w:rsidRDefault="001D3079" w:rsidP="002914F7">
            <w:pPr>
              <w:rPr>
                <w:sz w:val="20"/>
                <w:szCs w:val="20"/>
              </w:rPr>
            </w:pPr>
            <w:r w:rsidRPr="0095762F">
              <w:rPr>
                <w:sz w:val="20"/>
                <w:szCs w:val="20"/>
              </w:rPr>
              <w:t>Strongly Disagree</w:t>
            </w:r>
          </w:p>
        </w:tc>
        <w:tc>
          <w:tcPr>
            <w:tcW w:w="1309" w:type="dxa"/>
          </w:tcPr>
          <w:p w14:paraId="5930BEA2" w14:textId="77777777" w:rsidR="001D3079" w:rsidRPr="0095762F" w:rsidRDefault="001D3079" w:rsidP="002914F7">
            <w:pPr>
              <w:rPr>
                <w:sz w:val="20"/>
                <w:szCs w:val="20"/>
              </w:rPr>
            </w:pPr>
            <w:r w:rsidRPr="0095762F">
              <w:rPr>
                <w:sz w:val="20"/>
                <w:szCs w:val="20"/>
              </w:rPr>
              <w:t>Disagree</w:t>
            </w:r>
          </w:p>
        </w:tc>
        <w:tc>
          <w:tcPr>
            <w:tcW w:w="1418" w:type="dxa"/>
          </w:tcPr>
          <w:p w14:paraId="3E0E397F" w14:textId="77777777" w:rsidR="001D3079" w:rsidRPr="0095762F" w:rsidRDefault="001D3079" w:rsidP="002914F7">
            <w:pPr>
              <w:rPr>
                <w:sz w:val="20"/>
                <w:szCs w:val="20"/>
              </w:rPr>
            </w:pPr>
            <w:r w:rsidRPr="0095762F">
              <w:rPr>
                <w:sz w:val="20"/>
                <w:szCs w:val="20"/>
              </w:rPr>
              <w:t xml:space="preserve">Neither </w:t>
            </w:r>
          </w:p>
          <w:p w14:paraId="42C0A583" w14:textId="77777777" w:rsidR="001D3079" w:rsidRPr="0095762F" w:rsidRDefault="001D3079" w:rsidP="002914F7">
            <w:pPr>
              <w:rPr>
                <w:sz w:val="20"/>
                <w:szCs w:val="20"/>
              </w:rPr>
            </w:pPr>
            <w:r w:rsidRPr="0095762F">
              <w:rPr>
                <w:sz w:val="20"/>
                <w:szCs w:val="20"/>
              </w:rPr>
              <w:t xml:space="preserve">Agree nor </w:t>
            </w:r>
            <w:proofErr w:type="gramStart"/>
            <w:r w:rsidRPr="0095762F">
              <w:rPr>
                <w:sz w:val="20"/>
                <w:szCs w:val="20"/>
              </w:rPr>
              <w:t>Disagree</w:t>
            </w:r>
            <w:proofErr w:type="gramEnd"/>
          </w:p>
        </w:tc>
        <w:tc>
          <w:tcPr>
            <w:tcW w:w="1280" w:type="dxa"/>
          </w:tcPr>
          <w:p w14:paraId="739A6D66" w14:textId="77777777" w:rsidR="001D3079" w:rsidRPr="0095762F" w:rsidRDefault="001D3079" w:rsidP="002914F7">
            <w:pPr>
              <w:rPr>
                <w:sz w:val="20"/>
                <w:szCs w:val="20"/>
              </w:rPr>
            </w:pPr>
            <w:r w:rsidRPr="0095762F">
              <w:rPr>
                <w:sz w:val="20"/>
                <w:szCs w:val="20"/>
              </w:rPr>
              <w:t>Agree</w:t>
            </w:r>
          </w:p>
        </w:tc>
        <w:tc>
          <w:tcPr>
            <w:tcW w:w="1220" w:type="dxa"/>
          </w:tcPr>
          <w:p w14:paraId="0663E7F5" w14:textId="77777777" w:rsidR="001D3079" w:rsidRPr="0095762F" w:rsidRDefault="001D3079" w:rsidP="002914F7">
            <w:pPr>
              <w:rPr>
                <w:sz w:val="20"/>
                <w:szCs w:val="20"/>
              </w:rPr>
            </w:pPr>
            <w:r w:rsidRPr="0095762F">
              <w:rPr>
                <w:sz w:val="20"/>
                <w:szCs w:val="20"/>
              </w:rPr>
              <w:t>Strongly Agree</w:t>
            </w:r>
          </w:p>
        </w:tc>
      </w:tr>
      <w:tr w:rsidR="001D3079" w:rsidRPr="0095762F" w14:paraId="7146CD0F" w14:textId="77777777" w:rsidTr="002914F7">
        <w:tc>
          <w:tcPr>
            <w:tcW w:w="2604" w:type="dxa"/>
          </w:tcPr>
          <w:p w14:paraId="6E743C41" w14:textId="77777777" w:rsidR="001D3079" w:rsidRPr="0095762F" w:rsidRDefault="001D3079" w:rsidP="002914F7">
            <w:pPr>
              <w:rPr>
                <w:sz w:val="20"/>
                <w:szCs w:val="20"/>
              </w:rPr>
            </w:pPr>
            <w:r w:rsidRPr="0095762F">
              <w:rPr>
                <w:sz w:val="20"/>
                <w:szCs w:val="20"/>
              </w:rPr>
              <w:t>Astrology helps me to make the most of my time</w:t>
            </w:r>
          </w:p>
        </w:tc>
        <w:tc>
          <w:tcPr>
            <w:tcW w:w="1185" w:type="dxa"/>
          </w:tcPr>
          <w:p w14:paraId="7C387030" w14:textId="77777777" w:rsidR="001D3079" w:rsidRPr="0095762F" w:rsidRDefault="001D3079" w:rsidP="002914F7">
            <w:pPr>
              <w:rPr>
                <w:sz w:val="20"/>
                <w:szCs w:val="20"/>
              </w:rPr>
            </w:pPr>
          </w:p>
        </w:tc>
        <w:tc>
          <w:tcPr>
            <w:tcW w:w="1309" w:type="dxa"/>
          </w:tcPr>
          <w:p w14:paraId="1C34D4E8" w14:textId="77777777" w:rsidR="001D3079" w:rsidRPr="0095762F" w:rsidRDefault="001D3079" w:rsidP="002914F7">
            <w:pPr>
              <w:rPr>
                <w:sz w:val="20"/>
                <w:szCs w:val="20"/>
              </w:rPr>
            </w:pPr>
          </w:p>
        </w:tc>
        <w:tc>
          <w:tcPr>
            <w:tcW w:w="1418" w:type="dxa"/>
          </w:tcPr>
          <w:p w14:paraId="31D87850" w14:textId="77777777" w:rsidR="001D3079" w:rsidRPr="0095762F" w:rsidRDefault="001D3079" w:rsidP="002914F7">
            <w:pPr>
              <w:rPr>
                <w:sz w:val="20"/>
                <w:szCs w:val="20"/>
              </w:rPr>
            </w:pPr>
          </w:p>
        </w:tc>
        <w:tc>
          <w:tcPr>
            <w:tcW w:w="1280" w:type="dxa"/>
          </w:tcPr>
          <w:p w14:paraId="588C5919" w14:textId="77777777" w:rsidR="001D3079" w:rsidRPr="0095762F" w:rsidRDefault="001D3079" w:rsidP="002914F7">
            <w:pPr>
              <w:rPr>
                <w:sz w:val="20"/>
                <w:szCs w:val="20"/>
              </w:rPr>
            </w:pPr>
          </w:p>
        </w:tc>
        <w:tc>
          <w:tcPr>
            <w:tcW w:w="1220" w:type="dxa"/>
          </w:tcPr>
          <w:p w14:paraId="1B42EB3A" w14:textId="77777777" w:rsidR="001D3079" w:rsidRPr="0095762F" w:rsidRDefault="001D3079" w:rsidP="002914F7">
            <w:pPr>
              <w:rPr>
                <w:sz w:val="20"/>
                <w:szCs w:val="20"/>
              </w:rPr>
            </w:pPr>
          </w:p>
        </w:tc>
      </w:tr>
      <w:tr w:rsidR="001D3079" w:rsidRPr="0095762F" w14:paraId="32437808" w14:textId="77777777" w:rsidTr="002914F7">
        <w:tc>
          <w:tcPr>
            <w:tcW w:w="2604" w:type="dxa"/>
          </w:tcPr>
          <w:p w14:paraId="4435B31B" w14:textId="77777777" w:rsidR="001D3079" w:rsidRPr="0095762F" w:rsidRDefault="001D3079" w:rsidP="002914F7">
            <w:pPr>
              <w:rPr>
                <w:sz w:val="20"/>
                <w:szCs w:val="20"/>
              </w:rPr>
            </w:pPr>
            <w:r w:rsidRPr="0095762F">
              <w:rPr>
                <w:sz w:val="20"/>
                <w:szCs w:val="20"/>
              </w:rPr>
              <w:t>Astrology helps me to live more in the present</w:t>
            </w:r>
          </w:p>
        </w:tc>
        <w:tc>
          <w:tcPr>
            <w:tcW w:w="1185" w:type="dxa"/>
          </w:tcPr>
          <w:p w14:paraId="5B24F9FC" w14:textId="77777777" w:rsidR="001D3079" w:rsidRPr="0095762F" w:rsidRDefault="001D3079" w:rsidP="002914F7">
            <w:pPr>
              <w:rPr>
                <w:sz w:val="20"/>
                <w:szCs w:val="20"/>
              </w:rPr>
            </w:pPr>
          </w:p>
        </w:tc>
        <w:tc>
          <w:tcPr>
            <w:tcW w:w="1309" w:type="dxa"/>
          </w:tcPr>
          <w:p w14:paraId="349716F5" w14:textId="77777777" w:rsidR="001D3079" w:rsidRPr="0095762F" w:rsidRDefault="001D3079" w:rsidP="002914F7">
            <w:pPr>
              <w:rPr>
                <w:sz w:val="20"/>
                <w:szCs w:val="20"/>
              </w:rPr>
            </w:pPr>
          </w:p>
        </w:tc>
        <w:tc>
          <w:tcPr>
            <w:tcW w:w="1418" w:type="dxa"/>
          </w:tcPr>
          <w:p w14:paraId="235889C0" w14:textId="77777777" w:rsidR="001D3079" w:rsidRPr="0095762F" w:rsidRDefault="001D3079" w:rsidP="002914F7">
            <w:pPr>
              <w:rPr>
                <w:sz w:val="20"/>
                <w:szCs w:val="20"/>
              </w:rPr>
            </w:pPr>
          </w:p>
        </w:tc>
        <w:tc>
          <w:tcPr>
            <w:tcW w:w="1280" w:type="dxa"/>
          </w:tcPr>
          <w:p w14:paraId="16A94EF0" w14:textId="77777777" w:rsidR="001D3079" w:rsidRPr="0095762F" w:rsidRDefault="001D3079" w:rsidP="002914F7">
            <w:pPr>
              <w:rPr>
                <w:sz w:val="20"/>
                <w:szCs w:val="20"/>
              </w:rPr>
            </w:pPr>
          </w:p>
        </w:tc>
        <w:tc>
          <w:tcPr>
            <w:tcW w:w="1220" w:type="dxa"/>
          </w:tcPr>
          <w:p w14:paraId="78460BE6" w14:textId="77777777" w:rsidR="001D3079" w:rsidRPr="0095762F" w:rsidRDefault="001D3079" w:rsidP="002914F7">
            <w:pPr>
              <w:rPr>
                <w:sz w:val="20"/>
                <w:szCs w:val="20"/>
              </w:rPr>
            </w:pPr>
          </w:p>
        </w:tc>
      </w:tr>
      <w:tr w:rsidR="001D3079" w:rsidRPr="0095762F" w14:paraId="3A294503" w14:textId="77777777" w:rsidTr="002914F7">
        <w:tc>
          <w:tcPr>
            <w:tcW w:w="2604" w:type="dxa"/>
          </w:tcPr>
          <w:p w14:paraId="61609FF3" w14:textId="77777777" w:rsidR="001D3079" w:rsidRPr="0095762F" w:rsidRDefault="001D3079" w:rsidP="002914F7">
            <w:pPr>
              <w:rPr>
                <w:sz w:val="20"/>
                <w:szCs w:val="20"/>
              </w:rPr>
            </w:pPr>
            <w:r w:rsidRPr="0095762F">
              <w:rPr>
                <w:sz w:val="20"/>
                <w:szCs w:val="20"/>
              </w:rPr>
              <w:t>Astrology helps me to seize the day</w:t>
            </w:r>
          </w:p>
        </w:tc>
        <w:tc>
          <w:tcPr>
            <w:tcW w:w="1185" w:type="dxa"/>
          </w:tcPr>
          <w:p w14:paraId="52E50D56" w14:textId="77777777" w:rsidR="001D3079" w:rsidRPr="0095762F" w:rsidRDefault="001D3079" w:rsidP="002914F7">
            <w:pPr>
              <w:rPr>
                <w:sz w:val="20"/>
                <w:szCs w:val="20"/>
              </w:rPr>
            </w:pPr>
          </w:p>
        </w:tc>
        <w:tc>
          <w:tcPr>
            <w:tcW w:w="1309" w:type="dxa"/>
          </w:tcPr>
          <w:p w14:paraId="383D70D6" w14:textId="77777777" w:rsidR="001D3079" w:rsidRPr="0095762F" w:rsidRDefault="001D3079" w:rsidP="002914F7">
            <w:pPr>
              <w:rPr>
                <w:sz w:val="20"/>
                <w:szCs w:val="20"/>
              </w:rPr>
            </w:pPr>
          </w:p>
        </w:tc>
        <w:tc>
          <w:tcPr>
            <w:tcW w:w="1418" w:type="dxa"/>
          </w:tcPr>
          <w:p w14:paraId="281E9E5B" w14:textId="77777777" w:rsidR="001D3079" w:rsidRPr="0095762F" w:rsidRDefault="001D3079" w:rsidP="002914F7">
            <w:pPr>
              <w:rPr>
                <w:sz w:val="20"/>
                <w:szCs w:val="20"/>
              </w:rPr>
            </w:pPr>
          </w:p>
        </w:tc>
        <w:tc>
          <w:tcPr>
            <w:tcW w:w="1280" w:type="dxa"/>
          </w:tcPr>
          <w:p w14:paraId="39ADD004" w14:textId="77777777" w:rsidR="001D3079" w:rsidRPr="0095762F" w:rsidRDefault="001D3079" w:rsidP="002914F7">
            <w:pPr>
              <w:rPr>
                <w:sz w:val="20"/>
                <w:szCs w:val="20"/>
              </w:rPr>
            </w:pPr>
          </w:p>
        </w:tc>
        <w:tc>
          <w:tcPr>
            <w:tcW w:w="1220" w:type="dxa"/>
          </w:tcPr>
          <w:p w14:paraId="5C1203D1" w14:textId="77777777" w:rsidR="001D3079" w:rsidRPr="0095762F" w:rsidRDefault="001D3079" w:rsidP="002914F7">
            <w:pPr>
              <w:rPr>
                <w:sz w:val="20"/>
                <w:szCs w:val="20"/>
              </w:rPr>
            </w:pPr>
          </w:p>
        </w:tc>
      </w:tr>
      <w:tr w:rsidR="001D3079" w:rsidRPr="0095762F" w14:paraId="6CC3672D" w14:textId="77777777" w:rsidTr="002914F7">
        <w:tc>
          <w:tcPr>
            <w:tcW w:w="2604" w:type="dxa"/>
          </w:tcPr>
          <w:p w14:paraId="5C4966FE" w14:textId="77777777" w:rsidR="001D3079" w:rsidRPr="0095762F" w:rsidRDefault="001D3079" w:rsidP="002914F7">
            <w:pPr>
              <w:rPr>
                <w:sz w:val="20"/>
                <w:szCs w:val="20"/>
              </w:rPr>
            </w:pPr>
            <w:r w:rsidRPr="0095762F">
              <w:rPr>
                <w:sz w:val="20"/>
                <w:szCs w:val="20"/>
              </w:rPr>
              <w:t>Astrology makes me worry more about the future</w:t>
            </w:r>
          </w:p>
        </w:tc>
        <w:tc>
          <w:tcPr>
            <w:tcW w:w="1185" w:type="dxa"/>
          </w:tcPr>
          <w:p w14:paraId="0701157D" w14:textId="77777777" w:rsidR="001D3079" w:rsidRPr="0095762F" w:rsidRDefault="001D3079" w:rsidP="002914F7">
            <w:pPr>
              <w:rPr>
                <w:sz w:val="20"/>
                <w:szCs w:val="20"/>
              </w:rPr>
            </w:pPr>
          </w:p>
        </w:tc>
        <w:tc>
          <w:tcPr>
            <w:tcW w:w="1309" w:type="dxa"/>
          </w:tcPr>
          <w:p w14:paraId="4FA20F83" w14:textId="77777777" w:rsidR="001D3079" w:rsidRPr="0095762F" w:rsidRDefault="001D3079" w:rsidP="002914F7">
            <w:pPr>
              <w:rPr>
                <w:sz w:val="20"/>
                <w:szCs w:val="20"/>
              </w:rPr>
            </w:pPr>
          </w:p>
        </w:tc>
        <w:tc>
          <w:tcPr>
            <w:tcW w:w="1418" w:type="dxa"/>
          </w:tcPr>
          <w:p w14:paraId="1739E9C9" w14:textId="77777777" w:rsidR="001D3079" w:rsidRPr="0095762F" w:rsidRDefault="001D3079" w:rsidP="002914F7">
            <w:pPr>
              <w:rPr>
                <w:sz w:val="20"/>
                <w:szCs w:val="20"/>
              </w:rPr>
            </w:pPr>
          </w:p>
        </w:tc>
        <w:tc>
          <w:tcPr>
            <w:tcW w:w="1280" w:type="dxa"/>
          </w:tcPr>
          <w:p w14:paraId="23CA8BA7" w14:textId="77777777" w:rsidR="001D3079" w:rsidRPr="0095762F" w:rsidRDefault="001D3079" w:rsidP="002914F7">
            <w:pPr>
              <w:rPr>
                <w:sz w:val="20"/>
                <w:szCs w:val="20"/>
              </w:rPr>
            </w:pPr>
          </w:p>
        </w:tc>
        <w:tc>
          <w:tcPr>
            <w:tcW w:w="1220" w:type="dxa"/>
          </w:tcPr>
          <w:p w14:paraId="2C5C5205" w14:textId="77777777" w:rsidR="001D3079" w:rsidRPr="0095762F" w:rsidRDefault="001D3079" w:rsidP="002914F7">
            <w:pPr>
              <w:rPr>
                <w:sz w:val="20"/>
                <w:szCs w:val="20"/>
              </w:rPr>
            </w:pPr>
          </w:p>
        </w:tc>
      </w:tr>
      <w:tr w:rsidR="001D3079" w:rsidRPr="0095762F" w14:paraId="5DFF347A" w14:textId="77777777" w:rsidTr="002914F7">
        <w:tc>
          <w:tcPr>
            <w:tcW w:w="2604" w:type="dxa"/>
          </w:tcPr>
          <w:p w14:paraId="1F5A0FA1" w14:textId="77777777" w:rsidR="001D3079" w:rsidRPr="0095762F" w:rsidRDefault="001D3079" w:rsidP="002914F7">
            <w:pPr>
              <w:rPr>
                <w:sz w:val="20"/>
                <w:szCs w:val="20"/>
              </w:rPr>
            </w:pPr>
            <w:r w:rsidRPr="0095762F">
              <w:rPr>
                <w:sz w:val="20"/>
                <w:szCs w:val="20"/>
              </w:rPr>
              <w:t>Astrology makes me worry less about the future</w:t>
            </w:r>
          </w:p>
        </w:tc>
        <w:tc>
          <w:tcPr>
            <w:tcW w:w="1185" w:type="dxa"/>
          </w:tcPr>
          <w:p w14:paraId="5D1644B7" w14:textId="77777777" w:rsidR="001D3079" w:rsidRPr="0095762F" w:rsidRDefault="001D3079" w:rsidP="002914F7">
            <w:pPr>
              <w:rPr>
                <w:sz w:val="20"/>
                <w:szCs w:val="20"/>
              </w:rPr>
            </w:pPr>
          </w:p>
        </w:tc>
        <w:tc>
          <w:tcPr>
            <w:tcW w:w="1309" w:type="dxa"/>
          </w:tcPr>
          <w:p w14:paraId="3A570748" w14:textId="77777777" w:rsidR="001D3079" w:rsidRPr="0095762F" w:rsidRDefault="001D3079" w:rsidP="002914F7">
            <w:pPr>
              <w:rPr>
                <w:sz w:val="20"/>
                <w:szCs w:val="20"/>
              </w:rPr>
            </w:pPr>
          </w:p>
        </w:tc>
        <w:tc>
          <w:tcPr>
            <w:tcW w:w="1418" w:type="dxa"/>
          </w:tcPr>
          <w:p w14:paraId="37BF3717" w14:textId="77777777" w:rsidR="001D3079" w:rsidRPr="0095762F" w:rsidRDefault="001D3079" w:rsidP="002914F7">
            <w:pPr>
              <w:rPr>
                <w:sz w:val="20"/>
                <w:szCs w:val="20"/>
              </w:rPr>
            </w:pPr>
          </w:p>
        </w:tc>
        <w:tc>
          <w:tcPr>
            <w:tcW w:w="1280" w:type="dxa"/>
          </w:tcPr>
          <w:p w14:paraId="3DB13058" w14:textId="77777777" w:rsidR="001D3079" w:rsidRPr="0095762F" w:rsidRDefault="001D3079" w:rsidP="002914F7">
            <w:pPr>
              <w:rPr>
                <w:sz w:val="20"/>
                <w:szCs w:val="20"/>
              </w:rPr>
            </w:pPr>
          </w:p>
        </w:tc>
        <w:tc>
          <w:tcPr>
            <w:tcW w:w="1220" w:type="dxa"/>
          </w:tcPr>
          <w:p w14:paraId="51986248" w14:textId="77777777" w:rsidR="001D3079" w:rsidRPr="0095762F" w:rsidRDefault="001D3079" w:rsidP="002914F7">
            <w:pPr>
              <w:rPr>
                <w:sz w:val="20"/>
                <w:szCs w:val="20"/>
              </w:rPr>
            </w:pPr>
          </w:p>
        </w:tc>
      </w:tr>
      <w:tr w:rsidR="001D3079" w:rsidRPr="0095762F" w14:paraId="6DBE0AF5" w14:textId="77777777" w:rsidTr="002914F7">
        <w:tc>
          <w:tcPr>
            <w:tcW w:w="2604" w:type="dxa"/>
          </w:tcPr>
          <w:p w14:paraId="228D21BC" w14:textId="77777777" w:rsidR="001D3079" w:rsidRPr="0095762F" w:rsidRDefault="001D3079" w:rsidP="002914F7">
            <w:pPr>
              <w:rPr>
                <w:sz w:val="20"/>
                <w:szCs w:val="20"/>
              </w:rPr>
            </w:pPr>
            <w:r w:rsidRPr="0095762F">
              <w:rPr>
                <w:sz w:val="20"/>
                <w:szCs w:val="20"/>
              </w:rPr>
              <w:t>Astrology helps me to take action to change the future</w:t>
            </w:r>
          </w:p>
        </w:tc>
        <w:tc>
          <w:tcPr>
            <w:tcW w:w="1185" w:type="dxa"/>
          </w:tcPr>
          <w:p w14:paraId="1B53F4FA" w14:textId="77777777" w:rsidR="001D3079" w:rsidRPr="0095762F" w:rsidRDefault="001D3079" w:rsidP="002914F7">
            <w:pPr>
              <w:rPr>
                <w:sz w:val="20"/>
                <w:szCs w:val="20"/>
              </w:rPr>
            </w:pPr>
          </w:p>
        </w:tc>
        <w:tc>
          <w:tcPr>
            <w:tcW w:w="1309" w:type="dxa"/>
          </w:tcPr>
          <w:p w14:paraId="7EE9DFD3" w14:textId="77777777" w:rsidR="001D3079" w:rsidRPr="0095762F" w:rsidRDefault="001D3079" w:rsidP="002914F7">
            <w:pPr>
              <w:rPr>
                <w:sz w:val="20"/>
                <w:szCs w:val="20"/>
              </w:rPr>
            </w:pPr>
          </w:p>
        </w:tc>
        <w:tc>
          <w:tcPr>
            <w:tcW w:w="1418" w:type="dxa"/>
          </w:tcPr>
          <w:p w14:paraId="6D3CAD04" w14:textId="77777777" w:rsidR="001D3079" w:rsidRPr="0095762F" w:rsidRDefault="001D3079" w:rsidP="002914F7">
            <w:pPr>
              <w:rPr>
                <w:sz w:val="20"/>
                <w:szCs w:val="20"/>
              </w:rPr>
            </w:pPr>
          </w:p>
        </w:tc>
        <w:tc>
          <w:tcPr>
            <w:tcW w:w="1280" w:type="dxa"/>
          </w:tcPr>
          <w:p w14:paraId="4BC66CF6" w14:textId="77777777" w:rsidR="001D3079" w:rsidRPr="0095762F" w:rsidRDefault="001D3079" w:rsidP="002914F7">
            <w:pPr>
              <w:rPr>
                <w:sz w:val="20"/>
                <w:szCs w:val="20"/>
              </w:rPr>
            </w:pPr>
          </w:p>
        </w:tc>
        <w:tc>
          <w:tcPr>
            <w:tcW w:w="1220" w:type="dxa"/>
          </w:tcPr>
          <w:p w14:paraId="164EF29C" w14:textId="77777777" w:rsidR="001D3079" w:rsidRPr="0095762F" w:rsidRDefault="001D3079" w:rsidP="002914F7">
            <w:pPr>
              <w:rPr>
                <w:sz w:val="20"/>
                <w:szCs w:val="20"/>
              </w:rPr>
            </w:pPr>
          </w:p>
        </w:tc>
      </w:tr>
      <w:tr w:rsidR="001D3079" w:rsidRPr="0095762F" w14:paraId="10D28549" w14:textId="77777777" w:rsidTr="002914F7">
        <w:tc>
          <w:tcPr>
            <w:tcW w:w="2604" w:type="dxa"/>
          </w:tcPr>
          <w:p w14:paraId="2EB7535D" w14:textId="77777777" w:rsidR="001D3079" w:rsidRPr="0095762F" w:rsidRDefault="001D3079" w:rsidP="002914F7">
            <w:pPr>
              <w:rPr>
                <w:sz w:val="20"/>
                <w:szCs w:val="20"/>
              </w:rPr>
            </w:pPr>
            <w:r w:rsidRPr="0095762F">
              <w:rPr>
                <w:sz w:val="20"/>
                <w:szCs w:val="20"/>
              </w:rPr>
              <w:t xml:space="preserve">Astrology helps me to reflect on the past </w:t>
            </w:r>
          </w:p>
        </w:tc>
        <w:tc>
          <w:tcPr>
            <w:tcW w:w="1185" w:type="dxa"/>
          </w:tcPr>
          <w:p w14:paraId="4A05E216" w14:textId="77777777" w:rsidR="001D3079" w:rsidRPr="0095762F" w:rsidRDefault="001D3079" w:rsidP="002914F7">
            <w:pPr>
              <w:rPr>
                <w:sz w:val="20"/>
                <w:szCs w:val="20"/>
              </w:rPr>
            </w:pPr>
          </w:p>
        </w:tc>
        <w:tc>
          <w:tcPr>
            <w:tcW w:w="1309" w:type="dxa"/>
          </w:tcPr>
          <w:p w14:paraId="5EBF54E2" w14:textId="77777777" w:rsidR="001D3079" w:rsidRPr="0095762F" w:rsidRDefault="001D3079" w:rsidP="002914F7">
            <w:pPr>
              <w:rPr>
                <w:sz w:val="20"/>
                <w:szCs w:val="20"/>
              </w:rPr>
            </w:pPr>
          </w:p>
        </w:tc>
        <w:tc>
          <w:tcPr>
            <w:tcW w:w="1418" w:type="dxa"/>
          </w:tcPr>
          <w:p w14:paraId="6D285BB5" w14:textId="77777777" w:rsidR="001D3079" w:rsidRPr="0095762F" w:rsidRDefault="001D3079" w:rsidP="002914F7">
            <w:pPr>
              <w:rPr>
                <w:sz w:val="20"/>
                <w:szCs w:val="20"/>
              </w:rPr>
            </w:pPr>
          </w:p>
        </w:tc>
        <w:tc>
          <w:tcPr>
            <w:tcW w:w="1280" w:type="dxa"/>
          </w:tcPr>
          <w:p w14:paraId="40532764" w14:textId="77777777" w:rsidR="001D3079" w:rsidRPr="0095762F" w:rsidRDefault="001D3079" w:rsidP="002914F7">
            <w:pPr>
              <w:rPr>
                <w:sz w:val="20"/>
                <w:szCs w:val="20"/>
              </w:rPr>
            </w:pPr>
          </w:p>
        </w:tc>
        <w:tc>
          <w:tcPr>
            <w:tcW w:w="1220" w:type="dxa"/>
          </w:tcPr>
          <w:p w14:paraId="511AEBBD" w14:textId="77777777" w:rsidR="001D3079" w:rsidRPr="0095762F" w:rsidRDefault="001D3079" w:rsidP="002914F7">
            <w:pPr>
              <w:rPr>
                <w:sz w:val="20"/>
                <w:szCs w:val="20"/>
              </w:rPr>
            </w:pPr>
          </w:p>
        </w:tc>
      </w:tr>
      <w:tr w:rsidR="001D3079" w:rsidRPr="0095762F" w14:paraId="1E2D0E4A" w14:textId="77777777" w:rsidTr="002914F7">
        <w:tc>
          <w:tcPr>
            <w:tcW w:w="2604" w:type="dxa"/>
          </w:tcPr>
          <w:p w14:paraId="774FE9E7" w14:textId="77777777" w:rsidR="001D3079" w:rsidRPr="0095762F" w:rsidRDefault="001D3079" w:rsidP="002914F7">
            <w:pPr>
              <w:rPr>
                <w:sz w:val="20"/>
                <w:szCs w:val="20"/>
              </w:rPr>
            </w:pPr>
            <w:r w:rsidRPr="0095762F">
              <w:rPr>
                <w:sz w:val="20"/>
                <w:szCs w:val="20"/>
              </w:rPr>
              <w:t>Astrology helps me to explain what happened in the past</w:t>
            </w:r>
          </w:p>
        </w:tc>
        <w:tc>
          <w:tcPr>
            <w:tcW w:w="1185" w:type="dxa"/>
          </w:tcPr>
          <w:p w14:paraId="4FCD3F73" w14:textId="77777777" w:rsidR="001D3079" w:rsidRPr="0095762F" w:rsidRDefault="001D3079" w:rsidP="002914F7">
            <w:pPr>
              <w:rPr>
                <w:sz w:val="20"/>
                <w:szCs w:val="20"/>
              </w:rPr>
            </w:pPr>
          </w:p>
        </w:tc>
        <w:tc>
          <w:tcPr>
            <w:tcW w:w="1309" w:type="dxa"/>
          </w:tcPr>
          <w:p w14:paraId="1007F446" w14:textId="77777777" w:rsidR="001D3079" w:rsidRPr="0095762F" w:rsidRDefault="001D3079" w:rsidP="002914F7">
            <w:pPr>
              <w:rPr>
                <w:sz w:val="20"/>
                <w:szCs w:val="20"/>
              </w:rPr>
            </w:pPr>
          </w:p>
        </w:tc>
        <w:tc>
          <w:tcPr>
            <w:tcW w:w="1418" w:type="dxa"/>
          </w:tcPr>
          <w:p w14:paraId="1C32DE93" w14:textId="77777777" w:rsidR="001D3079" w:rsidRPr="0095762F" w:rsidRDefault="001D3079" w:rsidP="002914F7">
            <w:pPr>
              <w:rPr>
                <w:sz w:val="20"/>
                <w:szCs w:val="20"/>
              </w:rPr>
            </w:pPr>
          </w:p>
        </w:tc>
        <w:tc>
          <w:tcPr>
            <w:tcW w:w="1280" w:type="dxa"/>
          </w:tcPr>
          <w:p w14:paraId="66916945" w14:textId="77777777" w:rsidR="001D3079" w:rsidRPr="0095762F" w:rsidRDefault="001D3079" w:rsidP="002914F7">
            <w:pPr>
              <w:rPr>
                <w:sz w:val="20"/>
                <w:szCs w:val="20"/>
              </w:rPr>
            </w:pPr>
          </w:p>
        </w:tc>
        <w:tc>
          <w:tcPr>
            <w:tcW w:w="1220" w:type="dxa"/>
          </w:tcPr>
          <w:p w14:paraId="73805AEC" w14:textId="77777777" w:rsidR="001D3079" w:rsidRPr="0095762F" w:rsidRDefault="001D3079" w:rsidP="002914F7">
            <w:pPr>
              <w:rPr>
                <w:sz w:val="20"/>
                <w:szCs w:val="20"/>
              </w:rPr>
            </w:pPr>
          </w:p>
        </w:tc>
      </w:tr>
      <w:tr w:rsidR="001D3079" w:rsidRPr="0095762F" w14:paraId="2B496FF1" w14:textId="77777777" w:rsidTr="002914F7">
        <w:tc>
          <w:tcPr>
            <w:tcW w:w="2604" w:type="dxa"/>
          </w:tcPr>
          <w:p w14:paraId="4189FEC8" w14:textId="77777777" w:rsidR="001D3079" w:rsidRPr="0095762F" w:rsidRDefault="001D3079" w:rsidP="002914F7">
            <w:pPr>
              <w:rPr>
                <w:sz w:val="20"/>
                <w:szCs w:val="20"/>
              </w:rPr>
            </w:pPr>
            <w:r w:rsidRPr="0095762F">
              <w:rPr>
                <w:sz w:val="20"/>
                <w:szCs w:val="20"/>
              </w:rPr>
              <w:t>Astrology helps me to plan my diary</w:t>
            </w:r>
          </w:p>
        </w:tc>
        <w:tc>
          <w:tcPr>
            <w:tcW w:w="1185" w:type="dxa"/>
          </w:tcPr>
          <w:p w14:paraId="66000696" w14:textId="77777777" w:rsidR="001D3079" w:rsidRPr="0095762F" w:rsidRDefault="001D3079" w:rsidP="002914F7">
            <w:pPr>
              <w:rPr>
                <w:sz w:val="20"/>
                <w:szCs w:val="20"/>
              </w:rPr>
            </w:pPr>
          </w:p>
        </w:tc>
        <w:tc>
          <w:tcPr>
            <w:tcW w:w="1309" w:type="dxa"/>
          </w:tcPr>
          <w:p w14:paraId="2A0990B8" w14:textId="77777777" w:rsidR="001D3079" w:rsidRPr="0095762F" w:rsidRDefault="001D3079" w:rsidP="002914F7">
            <w:pPr>
              <w:rPr>
                <w:sz w:val="20"/>
                <w:szCs w:val="20"/>
              </w:rPr>
            </w:pPr>
          </w:p>
        </w:tc>
        <w:tc>
          <w:tcPr>
            <w:tcW w:w="1418" w:type="dxa"/>
          </w:tcPr>
          <w:p w14:paraId="4C01AFB8" w14:textId="77777777" w:rsidR="001D3079" w:rsidRPr="0095762F" w:rsidRDefault="001D3079" w:rsidP="002914F7">
            <w:pPr>
              <w:rPr>
                <w:sz w:val="20"/>
                <w:szCs w:val="20"/>
              </w:rPr>
            </w:pPr>
          </w:p>
        </w:tc>
        <w:tc>
          <w:tcPr>
            <w:tcW w:w="1280" w:type="dxa"/>
          </w:tcPr>
          <w:p w14:paraId="77BF0D9E" w14:textId="77777777" w:rsidR="001D3079" w:rsidRPr="0095762F" w:rsidRDefault="001D3079" w:rsidP="002914F7">
            <w:pPr>
              <w:rPr>
                <w:sz w:val="20"/>
                <w:szCs w:val="20"/>
              </w:rPr>
            </w:pPr>
          </w:p>
        </w:tc>
        <w:tc>
          <w:tcPr>
            <w:tcW w:w="1220" w:type="dxa"/>
          </w:tcPr>
          <w:p w14:paraId="777A5630" w14:textId="77777777" w:rsidR="001D3079" w:rsidRPr="0095762F" w:rsidRDefault="001D3079" w:rsidP="002914F7">
            <w:pPr>
              <w:rPr>
                <w:sz w:val="20"/>
                <w:szCs w:val="20"/>
              </w:rPr>
            </w:pPr>
          </w:p>
        </w:tc>
      </w:tr>
      <w:tr w:rsidR="001D3079" w:rsidRPr="0095762F" w14:paraId="4DBD65B5" w14:textId="77777777" w:rsidTr="002914F7">
        <w:tc>
          <w:tcPr>
            <w:tcW w:w="2604" w:type="dxa"/>
          </w:tcPr>
          <w:p w14:paraId="3B5837CF" w14:textId="77777777" w:rsidR="001D3079" w:rsidRPr="0095762F" w:rsidRDefault="001D3079" w:rsidP="002914F7">
            <w:pPr>
              <w:rPr>
                <w:sz w:val="20"/>
                <w:szCs w:val="20"/>
              </w:rPr>
            </w:pPr>
            <w:r w:rsidRPr="0095762F">
              <w:rPr>
                <w:sz w:val="20"/>
                <w:szCs w:val="20"/>
              </w:rPr>
              <w:t>Astrology allows me to manage my own affairs</w:t>
            </w:r>
          </w:p>
        </w:tc>
        <w:tc>
          <w:tcPr>
            <w:tcW w:w="1185" w:type="dxa"/>
          </w:tcPr>
          <w:p w14:paraId="4261D013" w14:textId="77777777" w:rsidR="001D3079" w:rsidRPr="0095762F" w:rsidRDefault="001D3079" w:rsidP="002914F7">
            <w:pPr>
              <w:rPr>
                <w:sz w:val="20"/>
                <w:szCs w:val="20"/>
              </w:rPr>
            </w:pPr>
          </w:p>
        </w:tc>
        <w:tc>
          <w:tcPr>
            <w:tcW w:w="1309" w:type="dxa"/>
          </w:tcPr>
          <w:p w14:paraId="3D783481" w14:textId="77777777" w:rsidR="001D3079" w:rsidRPr="0095762F" w:rsidRDefault="001D3079" w:rsidP="002914F7">
            <w:pPr>
              <w:rPr>
                <w:sz w:val="20"/>
                <w:szCs w:val="20"/>
              </w:rPr>
            </w:pPr>
          </w:p>
        </w:tc>
        <w:tc>
          <w:tcPr>
            <w:tcW w:w="1418" w:type="dxa"/>
          </w:tcPr>
          <w:p w14:paraId="47831D44" w14:textId="77777777" w:rsidR="001D3079" w:rsidRPr="0095762F" w:rsidRDefault="001D3079" w:rsidP="002914F7">
            <w:pPr>
              <w:rPr>
                <w:sz w:val="20"/>
                <w:szCs w:val="20"/>
              </w:rPr>
            </w:pPr>
          </w:p>
        </w:tc>
        <w:tc>
          <w:tcPr>
            <w:tcW w:w="1280" w:type="dxa"/>
          </w:tcPr>
          <w:p w14:paraId="0C06A2D5" w14:textId="77777777" w:rsidR="001D3079" w:rsidRPr="0095762F" w:rsidRDefault="001D3079" w:rsidP="002914F7">
            <w:pPr>
              <w:rPr>
                <w:sz w:val="20"/>
                <w:szCs w:val="20"/>
              </w:rPr>
            </w:pPr>
          </w:p>
        </w:tc>
        <w:tc>
          <w:tcPr>
            <w:tcW w:w="1220" w:type="dxa"/>
          </w:tcPr>
          <w:p w14:paraId="75A172C8" w14:textId="77777777" w:rsidR="001D3079" w:rsidRPr="0095762F" w:rsidRDefault="001D3079" w:rsidP="002914F7">
            <w:pPr>
              <w:rPr>
                <w:sz w:val="20"/>
                <w:szCs w:val="20"/>
              </w:rPr>
            </w:pPr>
          </w:p>
        </w:tc>
      </w:tr>
    </w:tbl>
    <w:p w14:paraId="75F39EC0" w14:textId="77777777" w:rsidR="001D3079" w:rsidRPr="0095762F" w:rsidRDefault="001D3079" w:rsidP="001D3079">
      <w:pPr>
        <w:rPr>
          <w:sz w:val="20"/>
        </w:rPr>
      </w:pPr>
    </w:p>
    <w:p w14:paraId="1E1E2F54" w14:textId="77777777" w:rsidR="001D3079" w:rsidRPr="0095762F" w:rsidRDefault="001D3079" w:rsidP="001D3079">
      <w:pPr>
        <w:rPr>
          <w:sz w:val="20"/>
        </w:rPr>
      </w:pPr>
      <w:r w:rsidRPr="0095762F">
        <w:rPr>
          <w:sz w:val="20"/>
        </w:rPr>
        <w:t>20. To what extent do you agree with the following statements:</w:t>
      </w:r>
    </w:p>
    <w:p w14:paraId="070A5B7F" w14:textId="77777777" w:rsidR="001D3079" w:rsidRPr="0095762F" w:rsidRDefault="001D3079" w:rsidP="001D3079">
      <w:pPr>
        <w:rPr>
          <w:sz w:val="20"/>
        </w:rPr>
      </w:pPr>
    </w:p>
    <w:tbl>
      <w:tblPr>
        <w:tblStyle w:val="TableGrid"/>
        <w:tblW w:w="0" w:type="auto"/>
        <w:tblLook w:val="04A0" w:firstRow="1" w:lastRow="0" w:firstColumn="1" w:lastColumn="0" w:noHBand="0" w:noVBand="1"/>
      </w:tblPr>
      <w:tblGrid>
        <w:gridCol w:w="2604"/>
        <w:gridCol w:w="1185"/>
        <w:gridCol w:w="1309"/>
        <w:gridCol w:w="1418"/>
        <w:gridCol w:w="1280"/>
        <w:gridCol w:w="1220"/>
      </w:tblGrid>
      <w:tr w:rsidR="001D3079" w:rsidRPr="0095762F" w14:paraId="49119C36" w14:textId="77777777" w:rsidTr="002914F7">
        <w:tc>
          <w:tcPr>
            <w:tcW w:w="2604" w:type="dxa"/>
          </w:tcPr>
          <w:p w14:paraId="3364D088" w14:textId="77777777" w:rsidR="001D3079" w:rsidRPr="0095762F" w:rsidRDefault="001D3079" w:rsidP="002914F7">
            <w:pPr>
              <w:rPr>
                <w:sz w:val="20"/>
                <w:szCs w:val="20"/>
              </w:rPr>
            </w:pPr>
          </w:p>
        </w:tc>
        <w:tc>
          <w:tcPr>
            <w:tcW w:w="1185" w:type="dxa"/>
          </w:tcPr>
          <w:p w14:paraId="3DA0D07E" w14:textId="77777777" w:rsidR="001D3079" w:rsidRPr="0095762F" w:rsidRDefault="001D3079" w:rsidP="002914F7">
            <w:pPr>
              <w:rPr>
                <w:sz w:val="20"/>
                <w:szCs w:val="20"/>
              </w:rPr>
            </w:pPr>
            <w:r w:rsidRPr="0095762F">
              <w:rPr>
                <w:sz w:val="20"/>
                <w:szCs w:val="20"/>
              </w:rPr>
              <w:t>Strongly Disagree</w:t>
            </w:r>
          </w:p>
        </w:tc>
        <w:tc>
          <w:tcPr>
            <w:tcW w:w="1309" w:type="dxa"/>
          </w:tcPr>
          <w:p w14:paraId="5D6B3881" w14:textId="77777777" w:rsidR="001D3079" w:rsidRPr="0095762F" w:rsidRDefault="001D3079" w:rsidP="002914F7">
            <w:pPr>
              <w:rPr>
                <w:sz w:val="20"/>
                <w:szCs w:val="20"/>
              </w:rPr>
            </w:pPr>
            <w:r w:rsidRPr="0095762F">
              <w:rPr>
                <w:sz w:val="20"/>
                <w:szCs w:val="20"/>
              </w:rPr>
              <w:t>Disagree</w:t>
            </w:r>
          </w:p>
        </w:tc>
        <w:tc>
          <w:tcPr>
            <w:tcW w:w="1418" w:type="dxa"/>
          </w:tcPr>
          <w:p w14:paraId="756398AF" w14:textId="77777777" w:rsidR="001D3079" w:rsidRPr="0095762F" w:rsidRDefault="001D3079" w:rsidP="002914F7">
            <w:pPr>
              <w:rPr>
                <w:sz w:val="20"/>
                <w:szCs w:val="20"/>
              </w:rPr>
            </w:pPr>
            <w:r w:rsidRPr="0095762F">
              <w:rPr>
                <w:sz w:val="20"/>
                <w:szCs w:val="20"/>
              </w:rPr>
              <w:t xml:space="preserve">Neither </w:t>
            </w:r>
          </w:p>
          <w:p w14:paraId="08E55A07" w14:textId="77777777" w:rsidR="001D3079" w:rsidRPr="0095762F" w:rsidRDefault="001D3079" w:rsidP="002914F7">
            <w:pPr>
              <w:rPr>
                <w:sz w:val="20"/>
                <w:szCs w:val="20"/>
              </w:rPr>
            </w:pPr>
            <w:r w:rsidRPr="0095762F">
              <w:rPr>
                <w:sz w:val="20"/>
                <w:szCs w:val="20"/>
              </w:rPr>
              <w:t xml:space="preserve">Agree nor </w:t>
            </w:r>
            <w:proofErr w:type="gramStart"/>
            <w:r w:rsidRPr="0095762F">
              <w:rPr>
                <w:sz w:val="20"/>
                <w:szCs w:val="20"/>
              </w:rPr>
              <w:t>Disagree</w:t>
            </w:r>
            <w:proofErr w:type="gramEnd"/>
          </w:p>
        </w:tc>
        <w:tc>
          <w:tcPr>
            <w:tcW w:w="1280" w:type="dxa"/>
          </w:tcPr>
          <w:p w14:paraId="61BB79F6" w14:textId="77777777" w:rsidR="001D3079" w:rsidRPr="0095762F" w:rsidRDefault="001D3079" w:rsidP="002914F7">
            <w:pPr>
              <w:rPr>
                <w:sz w:val="20"/>
                <w:szCs w:val="20"/>
              </w:rPr>
            </w:pPr>
            <w:r w:rsidRPr="0095762F">
              <w:rPr>
                <w:sz w:val="20"/>
                <w:szCs w:val="20"/>
              </w:rPr>
              <w:t>Agree</w:t>
            </w:r>
          </w:p>
        </w:tc>
        <w:tc>
          <w:tcPr>
            <w:tcW w:w="1220" w:type="dxa"/>
          </w:tcPr>
          <w:p w14:paraId="7042ADC7" w14:textId="77777777" w:rsidR="001D3079" w:rsidRPr="0095762F" w:rsidRDefault="001D3079" w:rsidP="002914F7">
            <w:pPr>
              <w:rPr>
                <w:sz w:val="20"/>
                <w:szCs w:val="20"/>
              </w:rPr>
            </w:pPr>
            <w:r w:rsidRPr="0095762F">
              <w:rPr>
                <w:sz w:val="20"/>
                <w:szCs w:val="20"/>
              </w:rPr>
              <w:t>Strongly Agree</w:t>
            </w:r>
          </w:p>
        </w:tc>
      </w:tr>
      <w:tr w:rsidR="001D3079" w:rsidRPr="0095762F" w14:paraId="2C0A5577" w14:textId="77777777" w:rsidTr="002914F7">
        <w:tc>
          <w:tcPr>
            <w:tcW w:w="2604" w:type="dxa"/>
          </w:tcPr>
          <w:p w14:paraId="43A29344" w14:textId="77777777" w:rsidR="001D3079" w:rsidRPr="0095762F" w:rsidRDefault="001D3079" w:rsidP="002914F7">
            <w:pPr>
              <w:rPr>
                <w:sz w:val="20"/>
              </w:rPr>
            </w:pPr>
          </w:p>
          <w:p w14:paraId="4EF874C3" w14:textId="77777777" w:rsidR="001D3079" w:rsidRPr="0095762F" w:rsidRDefault="001D3079" w:rsidP="002914F7">
            <w:pPr>
              <w:rPr>
                <w:sz w:val="20"/>
              </w:rPr>
            </w:pPr>
            <w:r w:rsidRPr="0095762F">
              <w:rPr>
                <w:sz w:val="20"/>
              </w:rPr>
              <w:t>Time can be quantified</w:t>
            </w:r>
          </w:p>
        </w:tc>
        <w:tc>
          <w:tcPr>
            <w:tcW w:w="1185" w:type="dxa"/>
          </w:tcPr>
          <w:p w14:paraId="2CA44D9C" w14:textId="77777777" w:rsidR="001D3079" w:rsidRPr="0095762F" w:rsidRDefault="001D3079" w:rsidP="002914F7">
            <w:pPr>
              <w:rPr>
                <w:sz w:val="20"/>
                <w:szCs w:val="20"/>
              </w:rPr>
            </w:pPr>
          </w:p>
        </w:tc>
        <w:tc>
          <w:tcPr>
            <w:tcW w:w="1309" w:type="dxa"/>
          </w:tcPr>
          <w:p w14:paraId="36421B4F" w14:textId="77777777" w:rsidR="001D3079" w:rsidRPr="0095762F" w:rsidRDefault="001D3079" w:rsidP="002914F7">
            <w:pPr>
              <w:rPr>
                <w:sz w:val="20"/>
                <w:szCs w:val="20"/>
              </w:rPr>
            </w:pPr>
          </w:p>
        </w:tc>
        <w:tc>
          <w:tcPr>
            <w:tcW w:w="1418" w:type="dxa"/>
          </w:tcPr>
          <w:p w14:paraId="211E8409" w14:textId="77777777" w:rsidR="001D3079" w:rsidRPr="0095762F" w:rsidRDefault="001D3079" w:rsidP="002914F7">
            <w:pPr>
              <w:rPr>
                <w:sz w:val="20"/>
                <w:szCs w:val="20"/>
              </w:rPr>
            </w:pPr>
          </w:p>
        </w:tc>
        <w:tc>
          <w:tcPr>
            <w:tcW w:w="1280" w:type="dxa"/>
          </w:tcPr>
          <w:p w14:paraId="2ABC1B0C" w14:textId="77777777" w:rsidR="001D3079" w:rsidRPr="0095762F" w:rsidRDefault="001D3079" w:rsidP="002914F7">
            <w:pPr>
              <w:rPr>
                <w:sz w:val="20"/>
                <w:szCs w:val="20"/>
              </w:rPr>
            </w:pPr>
          </w:p>
        </w:tc>
        <w:tc>
          <w:tcPr>
            <w:tcW w:w="1220" w:type="dxa"/>
          </w:tcPr>
          <w:p w14:paraId="0D6663AB" w14:textId="77777777" w:rsidR="001D3079" w:rsidRPr="0095762F" w:rsidRDefault="001D3079" w:rsidP="002914F7">
            <w:pPr>
              <w:rPr>
                <w:sz w:val="20"/>
                <w:szCs w:val="20"/>
              </w:rPr>
            </w:pPr>
          </w:p>
        </w:tc>
      </w:tr>
      <w:tr w:rsidR="001D3079" w:rsidRPr="0095762F" w14:paraId="008A593A" w14:textId="77777777" w:rsidTr="002914F7">
        <w:tc>
          <w:tcPr>
            <w:tcW w:w="2604" w:type="dxa"/>
          </w:tcPr>
          <w:p w14:paraId="237D6E81" w14:textId="77777777" w:rsidR="001D3079" w:rsidRPr="0095762F" w:rsidRDefault="001D3079" w:rsidP="002914F7">
            <w:pPr>
              <w:rPr>
                <w:sz w:val="20"/>
              </w:rPr>
            </w:pPr>
          </w:p>
          <w:p w14:paraId="1E050E27" w14:textId="77777777" w:rsidR="001D3079" w:rsidRPr="0095762F" w:rsidRDefault="001D3079" w:rsidP="002914F7">
            <w:pPr>
              <w:rPr>
                <w:sz w:val="20"/>
              </w:rPr>
            </w:pPr>
            <w:r w:rsidRPr="0095762F">
              <w:rPr>
                <w:sz w:val="20"/>
              </w:rPr>
              <w:t>Time can be qualified</w:t>
            </w:r>
          </w:p>
        </w:tc>
        <w:tc>
          <w:tcPr>
            <w:tcW w:w="1185" w:type="dxa"/>
          </w:tcPr>
          <w:p w14:paraId="42FCA5FD" w14:textId="77777777" w:rsidR="001D3079" w:rsidRPr="0095762F" w:rsidRDefault="001D3079" w:rsidP="002914F7">
            <w:pPr>
              <w:rPr>
                <w:sz w:val="20"/>
                <w:szCs w:val="20"/>
              </w:rPr>
            </w:pPr>
          </w:p>
        </w:tc>
        <w:tc>
          <w:tcPr>
            <w:tcW w:w="1309" w:type="dxa"/>
          </w:tcPr>
          <w:p w14:paraId="7178C11C" w14:textId="77777777" w:rsidR="001D3079" w:rsidRPr="0095762F" w:rsidRDefault="001D3079" w:rsidP="002914F7">
            <w:pPr>
              <w:rPr>
                <w:sz w:val="20"/>
                <w:szCs w:val="20"/>
              </w:rPr>
            </w:pPr>
          </w:p>
        </w:tc>
        <w:tc>
          <w:tcPr>
            <w:tcW w:w="1418" w:type="dxa"/>
          </w:tcPr>
          <w:p w14:paraId="40954615" w14:textId="77777777" w:rsidR="001D3079" w:rsidRPr="0095762F" w:rsidRDefault="001D3079" w:rsidP="002914F7">
            <w:pPr>
              <w:rPr>
                <w:sz w:val="20"/>
                <w:szCs w:val="20"/>
              </w:rPr>
            </w:pPr>
          </w:p>
        </w:tc>
        <w:tc>
          <w:tcPr>
            <w:tcW w:w="1280" w:type="dxa"/>
          </w:tcPr>
          <w:p w14:paraId="39AE77A9" w14:textId="77777777" w:rsidR="001D3079" w:rsidRPr="0095762F" w:rsidRDefault="001D3079" w:rsidP="002914F7">
            <w:pPr>
              <w:rPr>
                <w:sz w:val="20"/>
                <w:szCs w:val="20"/>
              </w:rPr>
            </w:pPr>
          </w:p>
        </w:tc>
        <w:tc>
          <w:tcPr>
            <w:tcW w:w="1220" w:type="dxa"/>
          </w:tcPr>
          <w:p w14:paraId="753154AD" w14:textId="77777777" w:rsidR="001D3079" w:rsidRPr="0095762F" w:rsidRDefault="001D3079" w:rsidP="002914F7">
            <w:pPr>
              <w:rPr>
                <w:sz w:val="20"/>
                <w:szCs w:val="20"/>
              </w:rPr>
            </w:pPr>
          </w:p>
        </w:tc>
      </w:tr>
      <w:tr w:rsidR="001D3079" w:rsidRPr="0095762F" w14:paraId="41CC0B80" w14:textId="77777777" w:rsidTr="002914F7">
        <w:tc>
          <w:tcPr>
            <w:tcW w:w="2604" w:type="dxa"/>
          </w:tcPr>
          <w:p w14:paraId="568DBA98" w14:textId="77777777" w:rsidR="001D3079" w:rsidRPr="0095762F" w:rsidRDefault="001D3079" w:rsidP="002914F7">
            <w:pPr>
              <w:rPr>
                <w:sz w:val="20"/>
              </w:rPr>
            </w:pPr>
          </w:p>
          <w:p w14:paraId="163C3FBA" w14:textId="77777777" w:rsidR="001D3079" w:rsidRPr="0095762F" w:rsidRDefault="001D3079" w:rsidP="002914F7">
            <w:pPr>
              <w:rPr>
                <w:sz w:val="20"/>
              </w:rPr>
            </w:pPr>
            <w:r w:rsidRPr="0095762F">
              <w:rPr>
                <w:sz w:val="20"/>
              </w:rPr>
              <w:t>Time can be measured</w:t>
            </w:r>
          </w:p>
        </w:tc>
        <w:tc>
          <w:tcPr>
            <w:tcW w:w="1185" w:type="dxa"/>
          </w:tcPr>
          <w:p w14:paraId="20656DBB" w14:textId="77777777" w:rsidR="001D3079" w:rsidRPr="0095762F" w:rsidRDefault="001D3079" w:rsidP="002914F7">
            <w:pPr>
              <w:rPr>
                <w:sz w:val="20"/>
                <w:szCs w:val="20"/>
              </w:rPr>
            </w:pPr>
          </w:p>
        </w:tc>
        <w:tc>
          <w:tcPr>
            <w:tcW w:w="1309" w:type="dxa"/>
          </w:tcPr>
          <w:p w14:paraId="6E2F6A62" w14:textId="77777777" w:rsidR="001D3079" w:rsidRPr="0095762F" w:rsidRDefault="001D3079" w:rsidP="002914F7">
            <w:pPr>
              <w:rPr>
                <w:sz w:val="20"/>
                <w:szCs w:val="20"/>
              </w:rPr>
            </w:pPr>
          </w:p>
        </w:tc>
        <w:tc>
          <w:tcPr>
            <w:tcW w:w="1418" w:type="dxa"/>
          </w:tcPr>
          <w:p w14:paraId="2C112E6F" w14:textId="77777777" w:rsidR="001D3079" w:rsidRPr="0095762F" w:rsidRDefault="001D3079" w:rsidP="002914F7">
            <w:pPr>
              <w:rPr>
                <w:sz w:val="20"/>
                <w:szCs w:val="20"/>
              </w:rPr>
            </w:pPr>
          </w:p>
        </w:tc>
        <w:tc>
          <w:tcPr>
            <w:tcW w:w="1280" w:type="dxa"/>
          </w:tcPr>
          <w:p w14:paraId="2A2F2354" w14:textId="77777777" w:rsidR="001D3079" w:rsidRPr="0095762F" w:rsidRDefault="001D3079" w:rsidP="002914F7">
            <w:pPr>
              <w:rPr>
                <w:sz w:val="20"/>
                <w:szCs w:val="20"/>
              </w:rPr>
            </w:pPr>
          </w:p>
        </w:tc>
        <w:tc>
          <w:tcPr>
            <w:tcW w:w="1220" w:type="dxa"/>
          </w:tcPr>
          <w:p w14:paraId="6D6B2089" w14:textId="77777777" w:rsidR="001D3079" w:rsidRPr="0095762F" w:rsidRDefault="001D3079" w:rsidP="002914F7">
            <w:pPr>
              <w:rPr>
                <w:sz w:val="20"/>
                <w:szCs w:val="20"/>
              </w:rPr>
            </w:pPr>
          </w:p>
        </w:tc>
      </w:tr>
      <w:tr w:rsidR="001D3079" w:rsidRPr="0095762F" w14:paraId="2D2BFBAA" w14:textId="77777777" w:rsidTr="002914F7">
        <w:tc>
          <w:tcPr>
            <w:tcW w:w="2604" w:type="dxa"/>
          </w:tcPr>
          <w:p w14:paraId="4BE1FE59" w14:textId="77777777" w:rsidR="001D3079" w:rsidRPr="0095762F" w:rsidRDefault="001D3079" w:rsidP="002914F7">
            <w:pPr>
              <w:rPr>
                <w:sz w:val="20"/>
              </w:rPr>
            </w:pPr>
          </w:p>
          <w:p w14:paraId="37E775CC" w14:textId="77777777" w:rsidR="001D3079" w:rsidRPr="0095762F" w:rsidRDefault="001D3079" w:rsidP="002914F7">
            <w:pPr>
              <w:rPr>
                <w:sz w:val="20"/>
              </w:rPr>
            </w:pPr>
            <w:r w:rsidRPr="0095762F">
              <w:rPr>
                <w:sz w:val="20"/>
              </w:rPr>
              <w:t>Time can be moulded</w:t>
            </w:r>
          </w:p>
        </w:tc>
        <w:tc>
          <w:tcPr>
            <w:tcW w:w="1185" w:type="dxa"/>
          </w:tcPr>
          <w:p w14:paraId="459EE84E" w14:textId="77777777" w:rsidR="001D3079" w:rsidRPr="0095762F" w:rsidRDefault="001D3079" w:rsidP="002914F7">
            <w:pPr>
              <w:rPr>
                <w:sz w:val="20"/>
                <w:szCs w:val="20"/>
              </w:rPr>
            </w:pPr>
          </w:p>
        </w:tc>
        <w:tc>
          <w:tcPr>
            <w:tcW w:w="1309" w:type="dxa"/>
          </w:tcPr>
          <w:p w14:paraId="7C42BFF7" w14:textId="77777777" w:rsidR="001D3079" w:rsidRPr="0095762F" w:rsidRDefault="001D3079" w:rsidP="002914F7">
            <w:pPr>
              <w:rPr>
                <w:sz w:val="20"/>
                <w:szCs w:val="20"/>
              </w:rPr>
            </w:pPr>
          </w:p>
        </w:tc>
        <w:tc>
          <w:tcPr>
            <w:tcW w:w="1418" w:type="dxa"/>
          </w:tcPr>
          <w:p w14:paraId="27CB5973" w14:textId="77777777" w:rsidR="001D3079" w:rsidRPr="0095762F" w:rsidRDefault="001D3079" w:rsidP="002914F7">
            <w:pPr>
              <w:rPr>
                <w:sz w:val="20"/>
                <w:szCs w:val="20"/>
              </w:rPr>
            </w:pPr>
          </w:p>
        </w:tc>
        <w:tc>
          <w:tcPr>
            <w:tcW w:w="1280" w:type="dxa"/>
          </w:tcPr>
          <w:p w14:paraId="3F3347DA" w14:textId="77777777" w:rsidR="001D3079" w:rsidRPr="0095762F" w:rsidRDefault="001D3079" w:rsidP="002914F7">
            <w:pPr>
              <w:rPr>
                <w:sz w:val="20"/>
                <w:szCs w:val="20"/>
              </w:rPr>
            </w:pPr>
          </w:p>
        </w:tc>
        <w:tc>
          <w:tcPr>
            <w:tcW w:w="1220" w:type="dxa"/>
          </w:tcPr>
          <w:p w14:paraId="2D583D14" w14:textId="77777777" w:rsidR="001D3079" w:rsidRPr="0095762F" w:rsidRDefault="001D3079" w:rsidP="002914F7">
            <w:pPr>
              <w:rPr>
                <w:sz w:val="20"/>
                <w:szCs w:val="20"/>
              </w:rPr>
            </w:pPr>
          </w:p>
        </w:tc>
      </w:tr>
      <w:tr w:rsidR="001D3079" w:rsidRPr="0095762F" w14:paraId="4CF8FCFE" w14:textId="77777777" w:rsidTr="002914F7">
        <w:tc>
          <w:tcPr>
            <w:tcW w:w="2604" w:type="dxa"/>
          </w:tcPr>
          <w:p w14:paraId="0B62629B" w14:textId="77777777" w:rsidR="001D3079" w:rsidRPr="0095762F" w:rsidRDefault="001D3079" w:rsidP="002914F7">
            <w:pPr>
              <w:rPr>
                <w:sz w:val="20"/>
              </w:rPr>
            </w:pPr>
          </w:p>
          <w:p w14:paraId="586D907A" w14:textId="77777777" w:rsidR="001D3079" w:rsidRPr="0095762F" w:rsidRDefault="001D3079" w:rsidP="002914F7">
            <w:pPr>
              <w:rPr>
                <w:sz w:val="20"/>
              </w:rPr>
            </w:pPr>
            <w:r w:rsidRPr="0095762F">
              <w:rPr>
                <w:sz w:val="20"/>
              </w:rPr>
              <w:t>Time is cyclical and repeats.</w:t>
            </w:r>
          </w:p>
        </w:tc>
        <w:tc>
          <w:tcPr>
            <w:tcW w:w="1185" w:type="dxa"/>
          </w:tcPr>
          <w:p w14:paraId="7E4C6CB0" w14:textId="77777777" w:rsidR="001D3079" w:rsidRPr="0095762F" w:rsidRDefault="001D3079" w:rsidP="002914F7">
            <w:pPr>
              <w:rPr>
                <w:sz w:val="20"/>
                <w:szCs w:val="20"/>
              </w:rPr>
            </w:pPr>
          </w:p>
        </w:tc>
        <w:tc>
          <w:tcPr>
            <w:tcW w:w="1309" w:type="dxa"/>
          </w:tcPr>
          <w:p w14:paraId="54F28A02" w14:textId="77777777" w:rsidR="001D3079" w:rsidRPr="0095762F" w:rsidRDefault="001D3079" w:rsidP="002914F7">
            <w:pPr>
              <w:rPr>
                <w:sz w:val="20"/>
                <w:szCs w:val="20"/>
              </w:rPr>
            </w:pPr>
          </w:p>
        </w:tc>
        <w:tc>
          <w:tcPr>
            <w:tcW w:w="1418" w:type="dxa"/>
          </w:tcPr>
          <w:p w14:paraId="77A5421E" w14:textId="77777777" w:rsidR="001D3079" w:rsidRPr="0095762F" w:rsidRDefault="001D3079" w:rsidP="002914F7">
            <w:pPr>
              <w:rPr>
                <w:sz w:val="20"/>
                <w:szCs w:val="20"/>
              </w:rPr>
            </w:pPr>
          </w:p>
        </w:tc>
        <w:tc>
          <w:tcPr>
            <w:tcW w:w="1280" w:type="dxa"/>
          </w:tcPr>
          <w:p w14:paraId="19E67F79" w14:textId="77777777" w:rsidR="001D3079" w:rsidRPr="0095762F" w:rsidRDefault="001D3079" w:rsidP="002914F7">
            <w:pPr>
              <w:rPr>
                <w:sz w:val="20"/>
                <w:szCs w:val="20"/>
              </w:rPr>
            </w:pPr>
          </w:p>
        </w:tc>
        <w:tc>
          <w:tcPr>
            <w:tcW w:w="1220" w:type="dxa"/>
          </w:tcPr>
          <w:p w14:paraId="3AB50120" w14:textId="77777777" w:rsidR="001D3079" w:rsidRPr="0095762F" w:rsidRDefault="001D3079" w:rsidP="002914F7">
            <w:pPr>
              <w:rPr>
                <w:sz w:val="20"/>
                <w:szCs w:val="20"/>
              </w:rPr>
            </w:pPr>
          </w:p>
        </w:tc>
      </w:tr>
      <w:tr w:rsidR="001D3079" w:rsidRPr="0095762F" w14:paraId="652AAAA6" w14:textId="77777777" w:rsidTr="002914F7">
        <w:tc>
          <w:tcPr>
            <w:tcW w:w="2604" w:type="dxa"/>
          </w:tcPr>
          <w:p w14:paraId="070E8A59" w14:textId="77777777" w:rsidR="001D3079" w:rsidRPr="0095762F" w:rsidRDefault="001D3079" w:rsidP="002914F7">
            <w:pPr>
              <w:rPr>
                <w:sz w:val="20"/>
              </w:rPr>
            </w:pPr>
            <w:r w:rsidRPr="0095762F">
              <w:rPr>
                <w:sz w:val="20"/>
              </w:rPr>
              <w:t>Time is spiral and does not repeat exactly.</w:t>
            </w:r>
          </w:p>
        </w:tc>
        <w:tc>
          <w:tcPr>
            <w:tcW w:w="1185" w:type="dxa"/>
          </w:tcPr>
          <w:p w14:paraId="53DE254A" w14:textId="77777777" w:rsidR="001D3079" w:rsidRPr="0095762F" w:rsidRDefault="001D3079" w:rsidP="002914F7">
            <w:pPr>
              <w:rPr>
                <w:sz w:val="20"/>
                <w:szCs w:val="20"/>
              </w:rPr>
            </w:pPr>
          </w:p>
        </w:tc>
        <w:tc>
          <w:tcPr>
            <w:tcW w:w="1309" w:type="dxa"/>
          </w:tcPr>
          <w:p w14:paraId="0C496120" w14:textId="77777777" w:rsidR="001D3079" w:rsidRPr="0095762F" w:rsidRDefault="001D3079" w:rsidP="002914F7">
            <w:pPr>
              <w:rPr>
                <w:sz w:val="20"/>
                <w:szCs w:val="20"/>
              </w:rPr>
            </w:pPr>
          </w:p>
        </w:tc>
        <w:tc>
          <w:tcPr>
            <w:tcW w:w="1418" w:type="dxa"/>
          </w:tcPr>
          <w:p w14:paraId="761FC8E9" w14:textId="77777777" w:rsidR="001D3079" w:rsidRPr="0095762F" w:rsidRDefault="001D3079" w:rsidP="002914F7">
            <w:pPr>
              <w:rPr>
                <w:sz w:val="20"/>
                <w:szCs w:val="20"/>
              </w:rPr>
            </w:pPr>
          </w:p>
        </w:tc>
        <w:tc>
          <w:tcPr>
            <w:tcW w:w="1280" w:type="dxa"/>
          </w:tcPr>
          <w:p w14:paraId="3C6B8D01" w14:textId="77777777" w:rsidR="001D3079" w:rsidRPr="0095762F" w:rsidRDefault="001D3079" w:rsidP="002914F7">
            <w:pPr>
              <w:rPr>
                <w:sz w:val="20"/>
                <w:szCs w:val="20"/>
              </w:rPr>
            </w:pPr>
          </w:p>
        </w:tc>
        <w:tc>
          <w:tcPr>
            <w:tcW w:w="1220" w:type="dxa"/>
          </w:tcPr>
          <w:p w14:paraId="050D2AAC" w14:textId="77777777" w:rsidR="001D3079" w:rsidRPr="0095762F" w:rsidRDefault="001D3079" w:rsidP="002914F7">
            <w:pPr>
              <w:rPr>
                <w:sz w:val="20"/>
                <w:szCs w:val="20"/>
              </w:rPr>
            </w:pPr>
          </w:p>
        </w:tc>
      </w:tr>
      <w:tr w:rsidR="001D3079" w:rsidRPr="0095762F" w14:paraId="317B98BB" w14:textId="77777777" w:rsidTr="002914F7">
        <w:tc>
          <w:tcPr>
            <w:tcW w:w="2604" w:type="dxa"/>
          </w:tcPr>
          <w:p w14:paraId="30E19BEA" w14:textId="77777777" w:rsidR="001D3079" w:rsidRPr="0095762F" w:rsidRDefault="001D3079" w:rsidP="002914F7">
            <w:pPr>
              <w:rPr>
                <w:sz w:val="20"/>
                <w:szCs w:val="20"/>
              </w:rPr>
            </w:pPr>
          </w:p>
          <w:p w14:paraId="5A273247" w14:textId="77777777" w:rsidR="001D3079" w:rsidRPr="0095762F" w:rsidRDefault="001D3079" w:rsidP="002914F7">
            <w:pPr>
              <w:rPr>
                <w:sz w:val="20"/>
                <w:szCs w:val="20"/>
              </w:rPr>
            </w:pPr>
            <w:r w:rsidRPr="0095762F">
              <w:rPr>
                <w:sz w:val="20"/>
                <w:szCs w:val="20"/>
              </w:rPr>
              <w:t>Time is linear</w:t>
            </w:r>
          </w:p>
        </w:tc>
        <w:tc>
          <w:tcPr>
            <w:tcW w:w="1185" w:type="dxa"/>
          </w:tcPr>
          <w:p w14:paraId="2CC0B891" w14:textId="77777777" w:rsidR="001D3079" w:rsidRPr="0095762F" w:rsidRDefault="001D3079" w:rsidP="002914F7">
            <w:pPr>
              <w:rPr>
                <w:sz w:val="20"/>
                <w:szCs w:val="20"/>
              </w:rPr>
            </w:pPr>
          </w:p>
        </w:tc>
        <w:tc>
          <w:tcPr>
            <w:tcW w:w="1309" w:type="dxa"/>
          </w:tcPr>
          <w:p w14:paraId="7875664B" w14:textId="77777777" w:rsidR="001D3079" w:rsidRPr="0095762F" w:rsidRDefault="001D3079" w:rsidP="002914F7">
            <w:pPr>
              <w:rPr>
                <w:sz w:val="20"/>
                <w:szCs w:val="20"/>
              </w:rPr>
            </w:pPr>
          </w:p>
        </w:tc>
        <w:tc>
          <w:tcPr>
            <w:tcW w:w="1418" w:type="dxa"/>
          </w:tcPr>
          <w:p w14:paraId="4AE2405C" w14:textId="77777777" w:rsidR="001D3079" w:rsidRPr="0095762F" w:rsidRDefault="001D3079" w:rsidP="002914F7">
            <w:pPr>
              <w:rPr>
                <w:sz w:val="20"/>
                <w:szCs w:val="20"/>
              </w:rPr>
            </w:pPr>
          </w:p>
        </w:tc>
        <w:tc>
          <w:tcPr>
            <w:tcW w:w="1280" w:type="dxa"/>
          </w:tcPr>
          <w:p w14:paraId="64CBDFAA" w14:textId="77777777" w:rsidR="001D3079" w:rsidRPr="0095762F" w:rsidRDefault="001D3079" w:rsidP="002914F7">
            <w:pPr>
              <w:rPr>
                <w:sz w:val="20"/>
                <w:szCs w:val="20"/>
              </w:rPr>
            </w:pPr>
          </w:p>
        </w:tc>
        <w:tc>
          <w:tcPr>
            <w:tcW w:w="1220" w:type="dxa"/>
          </w:tcPr>
          <w:p w14:paraId="7C505937" w14:textId="77777777" w:rsidR="001D3079" w:rsidRPr="0095762F" w:rsidRDefault="001D3079" w:rsidP="002914F7">
            <w:pPr>
              <w:rPr>
                <w:sz w:val="20"/>
                <w:szCs w:val="20"/>
              </w:rPr>
            </w:pPr>
          </w:p>
        </w:tc>
      </w:tr>
      <w:tr w:rsidR="001D3079" w:rsidRPr="0095762F" w14:paraId="579B7DB9" w14:textId="77777777" w:rsidTr="002914F7">
        <w:tc>
          <w:tcPr>
            <w:tcW w:w="2604" w:type="dxa"/>
          </w:tcPr>
          <w:p w14:paraId="6D9EFA40" w14:textId="77777777" w:rsidR="001D3079" w:rsidRPr="0095762F" w:rsidRDefault="001D3079" w:rsidP="002914F7">
            <w:pPr>
              <w:rPr>
                <w:sz w:val="20"/>
              </w:rPr>
            </w:pPr>
            <w:r w:rsidRPr="0095762F">
              <w:rPr>
                <w:sz w:val="20"/>
              </w:rPr>
              <w:t>Time is rhythmic and patterned.</w:t>
            </w:r>
          </w:p>
        </w:tc>
        <w:tc>
          <w:tcPr>
            <w:tcW w:w="1185" w:type="dxa"/>
          </w:tcPr>
          <w:p w14:paraId="06F34B8F" w14:textId="77777777" w:rsidR="001D3079" w:rsidRPr="0095762F" w:rsidRDefault="001D3079" w:rsidP="002914F7">
            <w:pPr>
              <w:rPr>
                <w:sz w:val="20"/>
                <w:szCs w:val="20"/>
              </w:rPr>
            </w:pPr>
          </w:p>
        </w:tc>
        <w:tc>
          <w:tcPr>
            <w:tcW w:w="1309" w:type="dxa"/>
          </w:tcPr>
          <w:p w14:paraId="3EA66C6A" w14:textId="77777777" w:rsidR="001D3079" w:rsidRPr="0095762F" w:rsidRDefault="001D3079" w:rsidP="002914F7">
            <w:pPr>
              <w:rPr>
                <w:sz w:val="20"/>
                <w:szCs w:val="20"/>
              </w:rPr>
            </w:pPr>
          </w:p>
        </w:tc>
        <w:tc>
          <w:tcPr>
            <w:tcW w:w="1418" w:type="dxa"/>
          </w:tcPr>
          <w:p w14:paraId="1199F295" w14:textId="77777777" w:rsidR="001D3079" w:rsidRPr="0095762F" w:rsidRDefault="001D3079" w:rsidP="002914F7">
            <w:pPr>
              <w:rPr>
                <w:sz w:val="20"/>
                <w:szCs w:val="20"/>
              </w:rPr>
            </w:pPr>
          </w:p>
        </w:tc>
        <w:tc>
          <w:tcPr>
            <w:tcW w:w="1280" w:type="dxa"/>
          </w:tcPr>
          <w:p w14:paraId="59FBE9F6" w14:textId="77777777" w:rsidR="001D3079" w:rsidRPr="0095762F" w:rsidRDefault="001D3079" w:rsidP="002914F7">
            <w:pPr>
              <w:rPr>
                <w:sz w:val="20"/>
                <w:szCs w:val="20"/>
              </w:rPr>
            </w:pPr>
          </w:p>
        </w:tc>
        <w:tc>
          <w:tcPr>
            <w:tcW w:w="1220" w:type="dxa"/>
          </w:tcPr>
          <w:p w14:paraId="304B662C" w14:textId="77777777" w:rsidR="001D3079" w:rsidRPr="0095762F" w:rsidRDefault="001D3079" w:rsidP="002914F7">
            <w:pPr>
              <w:rPr>
                <w:sz w:val="20"/>
                <w:szCs w:val="20"/>
              </w:rPr>
            </w:pPr>
          </w:p>
        </w:tc>
      </w:tr>
      <w:tr w:rsidR="001D3079" w:rsidRPr="0095762F" w14:paraId="79710B1D" w14:textId="77777777" w:rsidTr="002914F7">
        <w:trPr>
          <w:trHeight w:val="520"/>
        </w:trPr>
        <w:tc>
          <w:tcPr>
            <w:tcW w:w="2604" w:type="dxa"/>
          </w:tcPr>
          <w:p w14:paraId="033316F3" w14:textId="77777777" w:rsidR="001D3079" w:rsidRPr="0095762F" w:rsidRDefault="001D3079" w:rsidP="002914F7">
            <w:pPr>
              <w:rPr>
                <w:sz w:val="20"/>
              </w:rPr>
            </w:pPr>
            <w:r w:rsidRPr="0095762F">
              <w:rPr>
                <w:sz w:val="20"/>
              </w:rPr>
              <w:t>There are different qualities to different times</w:t>
            </w:r>
          </w:p>
        </w:tc>
        <w:tc>
          <w:tcPr>
            <w:tcW w:w="1185" w:type="dxa"/>
          </w:tcPr>
          <w:p w14:paraId="5A041B9A" w14:textId="77777777" w:rsidR="001D3079" w:rsidRPr="0095762F" w:rsidRDefault="001D3079" w:rsidP="002914F7">
            <w:pPr>
              <w:rPr>
                <w:sz w:val="20"/>
                <w:szCs w:val="20"/>
              </w:rPr>
            </w:pPr>
          </w:p>
        </w:tc>
        <w:tc>
          <w:tcPr>
            <w:tcW w:w="1309" w:type="dxa"/>
          </w:tcPr>
          <w:p w14:paraId="6AA3CD0B" w14:textId="77777777" w:rsidR="001D3079" w:rsidRPr="0095762F" w:rsidRDefault="001D3079" w:rsidP="002914F7">
            <w:pPr>
              <w:rPr>
                <w:sz w:val="20"/>
                <w:szCs w:val="20"/>
              </w:rPr>
            </w:pPr>
          </w:p>
        </w:tc>
        <w:tc>
          <w:tcPr>
            <w:tcW w:w="1418" w:type="dxa"/>
          </w:tcPr>
          <w:p w14:paraId="28FE17A2" w14:textId="77777777" w:rsidR="001D3079" w:rsidRPr="0095762F" w:rsidRDefault="001D3079" w:rsidP="002914F7">
            <w:pPr>
              <w:rPr>
                <w:sz w:val="20"/>
                <w:szCs w:val="20"/>
              </w:rPr>
            </w:pPr>
          </w:p>
        </w:tc>
        <w:tc>
          <w:tcPr>
            <w:tcW w:w="1280" w:type="dxa"/>
          </w:tcPr>
          <w:p w14:paraId="36DD6643" w14:textId="77777777" w:rsidR="001D3079" w:rsidRPr="0095762F" w:rsidRDefault="001D3079" w:rsidP="002914F7">
            <w:pPr>
              <w:rPr>
                <w:sz w:val="20"/>
                <w:szCs w:val="20"/>
              </w:rPr>
            </w:pPr>
          </w:p>
        </w:tc>
        <w:tc>
          <w:tcPr>
            <w:tcW w:w="1220" w:type="dxa"/>
          </w:tcPr>
          <w:p w14:paraId="66A8EBF5" w14:textId="77777777" w:rsidR="001D3079" w:rsidRPr="0095762F" w:rsidRDefault="001D3079" w:rsidP="002914F7">
            <w:pPr>
              <w:rPr>
                <w:sz w:val="20"/>
                <w:szCs w:val="20"/>
              </w:rPr>
            </w:pPr>
          </w:p>
        </w:tc>
      </w:tr>
      <w:tr w:rsidR="001D3079" w:rsidRPr="0095762F" w14:paraId="6BA04450" w14:textId="77777777" w:rsidTr="002914F7">
        <w:tc>
          <w:tcPr>
            <w:tcW w:w="2604" w:type="dxa"/>
          </w:tcPr>
          <w:p w14:paraId="00C45412" w14:textId="77777777" w:rsidR="001D3079" w:rsidRPr="0095762F" w:rsidRDefault="001D3079" w:rsidP="002914F7">
            <w:pPr>
              <w:rPr>
                <w:sz w:val="20"/>
              </w:rPr>
            </w:pPr>
            <w:r w:rsidRPr="0095762F">
              <w:rPr>
                <w:sz w:val="20"/>
              </w:rPr>
              <w:t>It is possible to change the quality of time</w:t>
            </w:r>
          </w:p>
        </w:tc>
        <w:tc>
          <w:tcPr>
            <w:tcW w:w="1185" w:type="dxa"/>
          </w:tcPr>
          <w:p w14:paraId="06D9E5AC" w14:textId="77777777" w:rsidR="001D3079" w:rsidRPr="0095762F" w:rsidRDefault="001D3079" w:rsidP="002914F7">
            <w:pPr>
              <w:rPr>
                <w:sz w:val="20"/>
                <w:szCs w:val="20"/>
              </w:rPr>
            </w:pPr>
          </w:p>
        </w:tc>
        <w:tc>
          <w:tcPr>
            <w:tcW w:w="1309" w:type="dxa"/>
          </w:tcPr>
          <w:p w14:paraId="704CB4A0" w14:textId="77777777" w:rsidR="001D3079" w:rsidRPr="0095762F" w:rsidRDefault="001D3079" w:rsidP="002914F7">
            <w:pPr>
              <w:rPr>
                <w:sz w:val="20"/>
                <w:szCs w:val="20"/>
              </w:rPr>
            </w:pPr>
          </w:p>
        </w:tc>
        <w:tc>
          <w:tcPr>
            <w:tcW w:w="1418" w:type="dxa"/>
          </w:tcPr>
          <w:p w14:paraId="49BA4BDB" w14:textId="77777777" w:rsidR="001D3079" w:rsidRPr="0095762F" w:rsidRDefault="001D3079" w:rsidP="002914F7">
            <w:pPr>
              <w:rPr>
                <w:sz w:val="20"/>
                <w:szCs w:val="20"/>
              </w:rPr>
            </w:pPr>
          </w:p>
        </w:tc>
        <w:tc>
          <w:tcPr>
            <w:tcW w:w="1280" w:type="dxa"/>
          </w:tcPr>
          <w:p w14:paraId="0AFCFE08" w14:textId="77777777" w:rsidR="001D3079" w:rsidRPr="0095762F" w:rsidRDefault="001D3079" w:rsidP="002914F7">
            <w:pPr>
              <w:rPr>
                <w:sz w:val="20"/>
                <w:szCs w:val="20"/>
              </w:rPr>
            </w:pPr>
          </w:p>
        </w:tc>
        <w:tc>
          <w:tcPr>
            <w:tcW w:w="1220" w:type="dxa"/>
          </w:tcPr>
          <w:p w14:paraId="26AA3AD8" w14:textId="77777777" w:rsidR="001D3079" w:rsidRPr="0095762F" w:rsidRDefault="001D3079" w:rsidP="002914F7">
            <w:pPr>
              <w:rPr>
                <w:sz w:val="20"/>
                <w:szCs w:val="20"/>
              </w:rPr>
            </w:pPr>
          </w:p>
        </w:tc>
      </w:tr>
      <w:tr w:rsidR="001D3079" w:rsidRPr="0095762F" w14:paraId="053F7469" w14:textId="77777777" w:rsidTr="002914F7">
        <w:tc>
          <w:tcPr>
            <w:tcW w:w="2604" w:type="dxa"/>
          </w:tcPr>
          <w:p w14:paraId="7E6994B7" w14:textId="77777777" w:rsidR="001D3079" w:rsidRPr="0095762F" w:rsidRDefault="001D3079" w:rsidP="002914F7">
            <w:pPr>
              <w:rPr>
                <w:sz w:val="20"/>
              </w:rPr>
            </w:pPr>
            <w:r w:rsidRPr="0095762F">
              <w:rPr>
                <w:sz w:val="20"/>
              </w:rPr>
              <w:t>The experience of time is subjective</w:t>
            </w:r>
          </w:p>
        </w:tc>
        <w:tc>
          <w:tcPr>
            <w:tcW w:w="1185" w:type="dxa"/>
          </w:tcPr>
          <w:p w14:paraId="337B20A6" w14:textId="77777777" w:rsidR="001D3079" w:rsidRPr="0095762F" w:rsidRDefault="001D3079" w:rsidP="002914F7">
            <w:pPr>
              <w:rPr>
                <w:sz w:val="20"/>
                <w:szCs w:val="20"/>
              </w:rPr>
            </w:pPr>
          </w:p>
        </w:tc>
        <w:tc>
          <w:tcPr>
            <w:tcW w:w="1309" w:type="dxa"/>
          </w:tcPr>
          <w:p w14:paraId="15A05700" w14:textId="77777777" w:rsidR="001D3079" w:rsidRPr="0095762F" w:rsidRDefault="001D3079" w:rsidP="002914F7">
            <w:pPr>
              <w:rPr>
                <w:sz w:val="20"/>
                <w:szCs w:val="20"/>
              </w:rPr>
            </w:pPr>
          </w:p>
        </w:tc>
        <w:tc>
          <w:tcPr>
            <w:tcW w:w="1418" w:type="dxa"/>
          </w:tcPr>
          <w:p w14:paraId="4336548C" w14:textId="77777777" w:rsidR="001D3079" w:rsidRPr="0095762F" w:rsidRDefault="001D3079" w:rsidP="002914F7">
            <w:pPr>
              <w:rPr>
                <w:sz w:val="20"/>
                <w:szCs w:val="20"/>
              </w:rPr>
            </w:pPr>
          </w:p>
        </w:tc>
        <w:tc>
          <w:tcPr>
            <w:tcW w:w="1280" w:type="dxa"/>
          </w:tcPr>
          <w:p w14:paraId="16564585" w14:textId="77777777" w:rsidR="001D3079" w:rsidRPr="0095762F" w:rsidRDefault="001D3079" w:rsidP="002914F7">
            <w:pPr>
              <w:rPr>
                <w:sz w:val="20"/>
                <w:szCs w:val="20"/>
              </w:rPr>
            </w:pPr>
          </w:p>
        </w:tc>
        <w:tc>
          <w:tcPr>
            <w:tcW w:w="1220" w:type="dxa"/>
          </w:tcPr>
          <w:p w14:paraId="06B5BDCF" w14:textId="77777777" w:rsidR="001D3079" w:rsidRPr="0095762F" w:rsidRDefault="001D3079" w:rsidP="002914F7">
            <w:pPr>
              <w:rPr>
                <w:sz w:val="20"/>
                <w:szCs w:val="20"/>
              </w:rPr>
            </w:pPr>
          </w:p>
        </w:tc>
      </w:tr>
      <w:tr w:rsidR="001D3079" w:rsidRPr="0095762F" w14:paraId="36B749BE" w14:textId="77777777" w:rsidTr="002914F7">
        <w:tc>
          <w:tcPr>
            <w:tcW w:w="2604" w:type="dxa"/>
          </w:tcPr>
          <w:p w14:paraId="6E619B2F" w14:textId="77777777" w:rsidR="001D3079" w:rsidRPr="0095762F" w:rsidRDefault="001D3079" w:rsidP="002914F7">
            <w:pPr>
              <w:rPr>
                <w:sz w:val="20"/>
              </w:rPr>
            </w:pPr>
            <w:r w:rsidRPr="0095762F">
              <w:rPr>
                <w:sz w:val="20"/>
              </w:rPr>
              <w:t>The experience of time is objective</w:t>
            </w:r>
          </w:p>
        </w:tc>
        <w:tc>
          <w:tcPr>
            <w:tcW w:w="1185" w:type="dxa"/>
          </w:tcPr>
          <w:p w14:paraId="318B5F5F" w14:textId="77777777" w:rsidR="001D3079" w:rsidRPr="0095762F" w:rsidRDefault="001D3079" w:rsidP="002914F7">
            <w:pPr>
              <w:rPr>
                <w:sz w:val="20"/>
                <w:szCs w:val="20"/>
              </w:rPr>
            </w:pPr>
          </w:p>
        </w:tc>
        <w:tc>
          <w:tcPr>
            <w:tcW w:w="1309" w:type="dxa"/>
          </w:tcPr>
          <w:p w14:paraId="4AD69EBF" w14:textId="77777777" w:rsidR="001D3079" w:rsidRPr="0095762F" w:rsidRDefault="001D3079" w:rsidP="002914F7">
            <w:pPr>
              <w:rPr>
                <w:sz w:val="20"/>
                <w:szCs w:val="20"/>
              </w:rPr>
            </w:pPr>
          </w:p>
        </w:tc>
        <w:tc>
          <w:tcPr>
            <w:tcW w:w="1418" w:type="dxa"/>
          </w:tcPr>
          <w:p w14:paraId="2694DA0F" w14:textId="77777777" w:rsidR="001D3079" w:rsidRPr="0095762F" w:rsidRDefault="001D3079" w:rsidP="002914F7">
            <w:pPr>
              <w:rPr>
                <w:sz w:val="20"/>
                <w:szCs w:val="20"/>
              </w:rPr>
            </w:pPr>
          </w:p>
        </w:tc>
        <w:tc>
          <w:tcPr>
            <w:tcW w:w="1280" w:type="dxa"/>
          </w:tcPr>
          <w:p w14:paraId="377E2EAB" w14:textId="77777777" w:rsidR="001D3079" w:rsidRPr="0095762F" w:rsidRDefault="001D3079" w:rsidP="002914F7">
            <w:pPr>
              <w:rPr>
                <w:sz w:val="20"/>
                <w:szCs w:val="20"/>
              </w:rPr>
            </w:pPr>
          </w:p>
        </w:tc>
        <w:tc>
          <w:tcPr>
            <w:tcW w:w="1220" w:type="dxa"/>
          </w:tcPr>
          <w:p w14:paraId="7ED118F4" w14:textId="77777777" w:rsidR="001D3079" w:rsidRPr="0095762F" w:rsidRDefault="001D3079" w:rsidP="002914F7">
            <w:pPr>
              <w:rPr>
                <w:sz w:val="20"/>
                <w:szCs w:val="20"/>
              </w:rPr>
            </w:pPr>
          </w:p>
        </w:tc>
      </w:tr>
      <w:tr w:rsidR="001D3079" w:rsidRPr="0095762F" w14:paraId="674846D7" w14:textId="77777777" w:rsidTr="002914F7">
        <w:tc>
          <w:tcPr>
            <w:tcW w:w="2604" w:type="dxa"/>
          </w:tcPr>
          <w:p w14:paraId="3094D6AA" w14:textId="77777777" w:rsidR="001D3079" w:rsidRPr="0095762F" w:rsidRDefault="001D3079" w:rsidP="002914F7">
            <w:pPr>
              <w:rPr>
                <w:sz w:val="20"/>
              </w:rPr>
            </w:pPr>
          </w:p>
          <w:p w14:paraId="58FC0D06" w14:textId="77777777" w:rsidR="001D3079" w:rsidRPr="0095762F" w:rsidRDefault="001D3079" w:rsidP="002914F7">
            <w:pPr>
              <w:rPr>
                <w:sz w:val="20"/>
              </w:rPr>
            </w:pPr>
            <w:r w:rsidRPr="0095762F">
              <w:rPr>
                <w:sz w:val="20"/>
              </w:rPr>
              <w:t>Timing is important</w:t>
            </w:r>
          </w:p>
        </w:tc>
        <w:tc>
          <w:tcPr>
            <w:tcW w:w="1185" w:type="dxa"/>
          </w:tcPr>
          <w:p w14:paraId="588C9424" w14:textId="77777777" w:rsidR="001D3079" w:rsidRPr="0095762F" w:rsidRDefault="001D3079" w:rsidP="002914F7">
            <w:pPr>
              <w:rPr>
                <w:sz w:val="20"/>
                <w:szCs w:val="20"/>
              </w:rPr>
            </w:pPr>
          </w:p>
        </w:tc>
        <w:tc>
          <w:tcPr>
            <w:tcW w:w="1309" w:type="dxa"/>
          </w:tcPr>
          <w:p w14:paraId="241C17AD" w14:textId="77777777" w:rsidR="001D3079" w:rsidRPr="0095762F" w:rsidRDefault="001D3079" w:rsidP="002914F7">
            <w:pPr>
              <w:rPr>
                <w:sz w:val="20"/>
                <w:szCs w:val="20"/>
              </w:rPr>
            </w:pPr>
          </w:p>
        </w:tc>
        <w:tc>
          <w:tcPr>
            <w:tcW w:w="1418" w:type="dxa"/>
          </w:tcPr>
          <w:p w14:paraId="64C4FF38" w14:textId="77777777" w:rsidR="001D3079" w:rsidRPr="0095762F" w:rsidRDefault="001D3079" w:rsidP="002914F7">
            <w:pPr>
              <w:rPr>
                <w:sz w:val="20"/>
                <w:szCs w:val="20"/>
              </w:rPr>
            </w:pPr>
          </w:p>
        </w:tc>
        <w:tc>
          <w:tcPr>
            <w:tcW w:w="1280" w:type="dxa"/>
          </w:tcPr>
          <w:p w14:paraId="747FEA19" w14:textId="77777777" w:rsidR="001D3079" w:rsidRPr="0095762F" w:rsidRDefault="001D3079" w:rsidP="002914F7">
            <w:pPr>
              <w:rPr>
                <w:sz w:val="20"/>
                <w:szCs w:val="20"/>
              </w:rPr>
            </w:pPr>
          </w:p>
        </w:tc>
        <w:tc>
          <w:tcPr>
            <w:tcW w:w="1220" w:type="dxa"/>
          </w:tcPr>
          <w:p w14:paraId="6A44AA5B" w14:textId="77777777" w:rsidR="001D3079" w:rsidRPr="0095762F" w:rsidRDefault="001D3079" w:rsidP="002914F7">
            <w:pPr>
              <w:rPr>
                <w:sz w:val="20"/>
                <w:szCs w:val="20"/>
              </w:rPr>
            </w:pPr>
          </w:p>
        </w:tc>
      </w:tr>
    </w:tbl>
    <w:p w14:paraId="5AD28184" w14:textId="77777777" w:rsidR="001D3079" w:rsidRPr="0095762F" w:rsidRDefault="001D3079" w:rsidP="001D3079">
      <w:pPr>
        <w:rPr>
          <w:sz w:val="20"/>
        </w:rPr>
      </w:pPr>
    </w:p>
    <w:p w14:paraId="58BF95DE" w14:textId="77777777" w:rsidR="001D3079" w:rsidRPr="0095762F" w:rsidRDefault="001D3079" w:rsidP="001D3079">
      <w:pPr>
        <w:rPr>
          <w:sz w:val="20"/>
        </w:rPr>
      </w:pPr>
      <w:r w:rsidRPr="0095762F">
        <w:rPr>
          <w:sz w:val="20"/>
        </w:rPr>
        <w:lastRenderedPageBreak/>
        <w:t xml:space="preserve">21. Do you take note of when planets go retrograde? </w:t>
      </w:r>
      <w:r w:rsidRPr="0095762F">
        <w:rPr>
          <w:i/>
          <w:iCs/>
          <w:sz w:val="20"/>
        </w:rPr>
        <w:t>Circle one option</w:t>
      </w:r>
    </w:p>
    <w:p w14:paraId="48E55B96" w14:textId="77777777" w:rsidR="001D3079" w:rsidRPr="00CB234B" w:rsidRDefault="001D3079" w:rsidP="001D3079">
      <w:pPr>
        <w:rPr>
          <w:sz w:val="20"/>
        </w:rPr>
      </w:pPr>
    </w:p>
    <w:p w14:paraId="21F75F96" w14:textId="77777777" w:rsidR="001D3079" w:rsidRPr="0095762F" w:rsidRDefault="001D3079" w:rsidP="001D3079">
      <w:pPr>
        <w:rPr>
          <w:sz w:val="20"/>
        </w:rPr>
      </w:pPr>
      <w:r w:rsidRPr="00CB234B">
        <w:rPr>
          <w:sz w:val="20"/>
        </w:rPr>
        <w:t>Yes</w:t>
      </w:r>
      <w:r w:rsidRPr="0095762F">
        <w:rPr>
          <w:sz w:val="20"/>
        </w:rPr>
        <w:tab/>
      </w:r>
      <w:r w:rsidRPr="0095762F">
        <w:rPr>
          <w:sz w:val="20"/>
        </w:rPr>
        <w:tab/>
      </w:r>
      <w:r w:rsidRPr="00CB234B">
        <w:rPr>
          <w:sz w:val="20"/>
        </w:rPr>
        <w:t>No</w:t>
      </w:r>
      <w:r w:rsidRPr="0095762F">
        <w:rPr>
          <w:sz w:val="20"/>
        </w:rPr>
        <w:tab/>
      </w:r>
      <w:r w:rsidRPr="0095762F">
        <w:rPr>
          <w:sz w:val="20"/>
        </w:rPr>
        <w:tab/>
      </w:r>
      <w:r w:rsidRPr="00CB234B">
        <w:rPr>
          <w:sz w:val="20"/>
        </w:rPr>
        <w:t>Sometimes</w:t>
      </w:r>
      <w:r w:rsidRPr="0095762F">
        <w:rPr>
          <w:sz w:val="20"/>
        </w:rPr>
        <w:tab/>
      </w:r>
      <w:r w:rsidRPr="0095762F">
        <w:rPr>
          <w:sz w:val="20"/>
        </w:rPr>
        <w:tab/>
      </w:r>
      <w:proofErr w:type="gramStart"/>
      <w:r w:rsidRPr="00CB234B">
        <w:rPr>
          <w:sz w:val="20"/>
        </w:rPr>
        <w:t>Other:</w:t>
      </w:r>
      <w:r w:rsidRPr="0095762F">
        <w:rPr>
          <w:sz w:val="20"/>
        </w:rPr>
        <w:t>.............................................</w:t>
      </w:r>
      <w:proofErr w:type="gramEnd"/>
    </w:p>
    <w:p w14:paraId="2A1ACC05" w14:textId="77777777" w:rsidR="001D3079" w:rsidRPr="0095762F" w:rsidRDefault="001D3079" w:rsidP="001D3079">
      <w:pPr>
        <w:rPr>
          <w:sz w:val="20"/>
        </w:rPr>
      </w:pPr>
    </w:p>
    <w:p w14:paraId="61119D14" w14:textId="77777777" w:rsidR="001D3079" w:rsidRPr="0095762F" w:rsidRDefault="001D3079" w:rsidP="001D3079">
      <w:pPr>
        <w:rPr>
          <w:sz w:val="20"/>
        </w:rPr>
      </w:pPr>
      <w:r w:rsidRPr="0095762F">
        <w:rPr>
          <w:sz w:val="20"/>
        </w:rPr>
        <w:t>22. If you answered yes to the above question, please explain how you experience</w:t>
      </w:r>
    </w:p>
    <w:p w14:paraId="7BC3EA1E" w14:textId="77777777" w:rsidR="001D3079" w:rsidRPr="00CB234B" w:rsidRDefault="001D3079" w:rsidP="001D3079">
      <w:pPr>
        <w:rPr>
          <w:sz w:val="20"/>
        </w:rPr>
      </w:pPr>
      <w:r w:rsidRPr="00CB234B">
        <w:rPr>
          <w:sz w:val="20"/>
        </w:rPr>
        <w:t>the retrograde of planets?</w:t>
      </w:r>
    </w:p>
    <w:p w14:paraId="25F989A5" w14:textId="77777777" w:rsidR="001D3079" w:rsidRPr="0095762F" w:rsidRDefault="001D3079" w:rsidP="001D3079">
      <w:pPr>
        <w:rPr>
          <w:sz w:val="20"/>
        </w:rPr>
      </w:pPr>
    </w:p>
    <w:p w14:paraId="71224572" w14:textId="77777777" w:rsidR="001D3079" w:rsidRPr="00CB234B" w:rsidRDefault="001D3079" w:rsidP="001D3079">
      <w:pPr>
        <w:rPr>
          <w:sz w:val="20"/>
        </w:rPr>
      </w:pPr>
      <w:r w:rsidRPr="0095762F">
        <w:rPr>
          <w:sz w:val="20"/>
        </w:rPr>
        <w:t xml:space="preserve">................................................................................................................................. </w:t>
      </w:r>
    </w:p>
    <w:p w14:paraId="4ACF23B2" w14:textId="77777777" w:rsidR="001D3079" w:rsidRPr="0095762F" w:rsidRDefault="001D3079" w:rsidP="001D3079">
      <w:pPr>
        <w:rPr>
          <w:sz w:val="20"/>
        </w:rPr>
      </w:pPr>
    </w:p>
    <w:p w14:paraId="0799321E" w14:textId="77777777" w:rsidR="001D3079" w:rsidRPr="0095762F" w:rsidRDefault="001D3079" w:rsidP="001D3079">
      <w:pPr>
        <w:rPr>
          <w:sz w:val="20"/>
        </w:rPr>
      </w:pPr>
    </w:p>
    <w:p w14:paraId="1B246332" w14:textId="77777777" w:rsidR="001D3079" w:rsidRPr="0095762F" w:rsidRDefault="001D3079" w:rsidP="001D3079">
      <w:pPr>
        <w:rPr>
          <w:sz w:val="20"/>
        </w:rPr>
      </w:pPr>
      <w:r w:rsidRPr="0095762F">
        <w:rPr>
          <w:sz w:val="20"/>
        </w:rPr>
        <w:t>23. Do you set intentions at New Moons?</w:t>
      </w:r>
      <w:r w:rsidRPr="0095762F">
        <w:rPr>
          <w:sz w:val="20"/>
        </w:rPr>
        <w:tab/>
      </w:r>
      <w:r w:rsidRPr="0095762F">
        <w:rPr>
          <w:sz w:val="20"/>
        </w:rPr>
        <w:tab/>
      </w:r>
      <w:r w:rsidRPr="0095762F">
        <w:rPr>
          <w:i/>
          <w:iCs/>
          <w:sz w:val="20"/>
        </w:rPr>
        <w:t>Circle one option</w:t>
      </w:r>
    </w:p>
    <w:p w14:paraId="5DFE34C7" w14:textId="77777777" w:rsidR="001D3079" w:rsidRPr="0095762F" w:rsidRDefault="001D3079" w:rsidP="001D3079">
      <w:pPr>
        <w:rPr>
          <w:sz w:val="20"/>
        </w:rPr>
      </w:pPr>
      <w:r w:rsidRPr="00CB234B">
        <w:rPr>
          <w:sz w:val="20"/>
        </w:rPr>
        <w:t>Yes</w:t>
      </w:r>
      <w:r w:rsidRPr="0095762F">
        <w:rPr>
          <w:sz w:val="20"/>
        </w:rPr>
        <w:tab/>
      </w:r>
      <w:r w:rsidRPr="0095762F">
        <w:rPr>
          <w:sz w:val="20"/>
        </w:rPr>
        <w:tab/>
      </w:r>
      <w:r w:rsidRPr="00CB234B">
        <w:rPr>
          <w:sz w:val="20"/>
        </w:rPr>
        <w:t>No</w:t>
      </w:r>
      <w:r w:rsidRPr="0095762F">
        <w:rPr>
          <w:sz w:val="20"/>
        </w:rPr>
        <w:tab/>
      </w:r>
      <w:r w:rsidRPr="0095762F">
        <w:rPr>
          <w:sz w:val="20"/>
        </w:rPr>
        <w:tab/>
      </w:r>
      <w:r w:rsidRPr="00CB234B">
        <w:rPr>
          <w:sz w:val="20"/>
        </w:rPr>
        <w:t>Sometimes</w:t>
      </w:r>
      <w:r w:rsidRPr="0095762F">
        <w:rPr>
          <w:sz w:val="20"/>
        </w:rPr>
        <w:tab/>
      </w:r>
      <w:r w:rsidRPr="0095762F">
        <w:rPr>
          <w:sz w:val="20"/>
        </w:rPr>
        <w:tab/>
      </w:r>
    </w:p>
    <w:p w14:paraId="7C3B984C" w14:textId="77777777" w:rsidR="001D3079" w:rsidRPr="0095762F" w:rsidRDefault="001D3079" w:rsidP="001D3079">
      <w:pPr>
        <w:rPr>
          <w:sz w:val="20"/>
        </w:rPr>
      </w:pPr>
    </w:p>
    <w:p w14:paraId="154E8BEE" w14:textId="77777777" w:rsidR="001D3079" w:rsidRPr="0095762F" w:rsidRDefault="001D3079" w:rsidP="001D3079">
      <w:pPr>
        <w:rPr>
          <w:sz w:val="20"/>
        </w:rPr>
      </w:pPr>
      <w:r w:rsidRPr="0095762F">
        <w:rPr>
          <w:sz w:val="20"/>
        </w:rPr>
        <w:t>34. Have you travelled to place your Sun in a specific house within your solar return</w:t>
      </w:r>
    </w:p>
    <w:p w14:paraId="015AE7BB" w14:textId="77777777" w:rsidR="001D3079" w:rsidRPr="0095762F" w:rsidRDefault="001D3079" w:rsidP="001D3079">
      <w:pPr>
        <w:rPr>
          <w:sz w:val="20"/>
        </w:rPr>
      </w:pPr>
      <w:r w:rsidRPr="00CB234B">
        <w:rPr>
          <w:sz w:val="20"/>
        </w:rPr>
        <w:t>chart?</w:t>
      </w:r>
      <w:r w:rsidRPr="0095762F">
        <w:rPr>
          <w:sz w:val="20"/>
        </w:rPr>
        <w:tab/>
      </w:r>
      <w:r w:rsidRPr="0095762F">
        <w:rPr>
          <w:i/>
          <w:iCs/>
          <w:sz w:val="20"/>
        </w:rPr>
        <w:t>Circle one option</w:t>
      </w:r>
      <w:r w:rsidRPr="0095762F">
        <w:rPr>
          <w:sz w:val="20"/>
        </w:rPr>
        <w:tab/>
      </w:r>
      <w:r w:rsidRPr="0095762F">
        <w:rPr>
          <w:sz w:val="20"/>
        </w:rPr>
        <w:tab/>
      </w:r>
      <w:r w:rsidRPr="00CB234B">
        <w:rPr>
          <w:sz w:val="20"/>
        </w:rPr>
        <w:t>Yes</w:t>
      </w:r>
      <w:r w:rsidRPr="0095762F">
        <w:rPr>
          <w:sz w:val="20"/>
        </w:rPr>
        <w:tab/>
      </w:r>
      <w:r w:rsidRPr="0095762F">
        <w:rPr>
          <w:sz w:val="20"/>
        </w:rPr>
        <w:tab/>
      </w:r>
      <w:r w:rsidRPr="00CB234B">
        <w:rPr>
          <w:sz w:val="20"/>
        </w:rPr>
        <w:t>No</w:t>
      </w:r>
    </w:p>
    <w:p w14:paraId="1778A23D" w14:textId="77777777" w:rsidR="001D3079" w:rsidRPr="0095762F" w:rsidRDefault="001D3079" w:rsidP="001D3079">
      <w:pPr>
        <w:rPr>
          <w:sz w:val="20"/>
        </w:rPr>
      </w:pPr>
    </w:p>
    <w:p w14:paraId="09F4C592" w14:textId="77777777" w:rsidR="001D3079" w:rsidRPr="0095762F" w:rsidRDefault="001D3079" w:rsidP="001D3079">
      <w:pPr>
        <w:rPr>
          <w:b/>
          <w:bCs/>
          <w:sz w:val="20"/>
        </w:rPr>
      </w:pPr>
      <w:r w:rsidRPr="0095762F">
        <w:rPr>
          <w:b/>
          <w:bCs/>
          <w:sz w:val="20"/>
        </w:rPr>
        <w:t>AND FINALLY</w:t>
      </w:r>
      <w:proofErr w:type="gramStart"/>
      <w:r w:rsidRPr="0095762F">
        <w:rPr>
          <w:b/>
          <w:bCs/>
          <w:sz w:val="20"/>
        </w:rPr>
        <w:t>.....</w:t>
      </w:r>
      <w:proofErr w:type="gramEnd"/>
    </w:p>
    <w:p w14:paraId="0E4C34FE" w14:textId="77777777" w:rsidR="001D3079" w:rsidRPr="0095762F" w:rsidRDefault="001D3079" w:rsidP="001D3079">
      <w:pPr>
        <w:rPr>
          <w:sz w:val="20"/>
        </w:rPr>
      </w:pPr>
    </w:p>
    <w:p w14:paraId="1C999FEC" w14:textId="77777777" w:rsidR="001D3079" w:rsidRPr="00CB234B" w:rsidRDefault="001D3079" w:rsidP="001D3079">
      <w:pPr>
        <w:rPr>
          <w:sz w:val="20"/>
        </w:rPr>
      </w:pPr>
      <w:r w:rsidRPr="00CB234B">
        <w:rPr>
          <w:sz w:val="20"/>
        </w:rPr>
        <w:t>25.</w:t>
      </w:r>
      <w:r w:rsidRPr="0095762F">
        <w:rPr>
          <w:sz w:val="20"/>
        </w:rPr>
        <w:t xml:space="preserve"> </w:t>
      </w:r>
      <w:r w:rsidRPr="00CB234B">
        <w:rPr>
          <w:sz w:val="20"/>
        </w:rPr>
        <w:t>How does your practice of astrology influence how you think about and</w:t>
      </w:r>
    </w:p>
    <w:p w14:paraId="4C98DFF0" w14:textId="77777777" w:rsidR="001D3079" w:rsidRPr="0095762F" w:rsidRDefault="001D3079" w:rsidP="001D3079">
      <w:pPr>
        <w:rPr>
          <w:sz w:val="20"/>
        </w:rPr>
      </w:pPr>
      <w:r w:rsidRPr="00CB234B">
        <w:rPr>
          <w:sz w:val="20"/>
        </w:rPr>
        <w:t>experience time?</w:t>
      </w:r>
    </w:p>
    <w:p w14:paraId="1FD3C90D" w14:textId="77777777" w:rsidR="001D3079" w:rsidRPr="0095762F" w:rsidRDefault="001D3079" w:rsidP="001D3079">
      <w:pPr>
        <w:rPr>
          <w:sz w:val="20"/>
        </w:rPr>
      </w:pPr>
    </w:p>
    <w:p w14:paraId="1AD4C533" w14:textId="77777777" w:rsidR="001D3079" w:rsidRPr="00CB234B" w:rsidRDefault="001D3079" w:rsidP="001D3079">
      <w:pPr>
        <w:rPr>
          <w:sz w:val="20"/>
        </w:rPr>
      </w:pPr>
      <w:r w:rsidRPr="0095762F">
        <w:rPr>
          <w:sz w:val="20"/>
        </w:rPr>
        <w:t>.............................................................................................................................</w:t>
      </w:r>
    </w:p>
    <w:p w14:paraId="6F9E0852" w14:textId="77777777" w:rsidR="001D3079" w:rsidRPr="0095762F" w:rsidRDefault="001D3079" w:rsidP="001D3079">
      <w:pPr>
        <w:rPr>
          <w:sz w:val="20"/>
        </w:rPr>
      </w:pPr>
    </w:p>
    <w:p w14:paraId="1CB226FB" w14:textId="77777777" w:rsidR="001D3079" w:rsidRPr="00CB234B" w:rsidRDefault="001D3079" w:rsidP="001D3079">
      <w:pPr>
        <w:rPr>
          <w:sz w:val="20"/>
        </w:rPr>
      </w:pPr>
      <w:r w:rsidRPr="0095762F">
        <w:rPr>
          <w:sz w:val="20"/>
        </w:rPr>
        <w:t>.............................................................................................................................</w:t>
      </w:r>
    </w:p>
    <w:p w14:paraId="798E21F4" w14:textId="77777777" w:rsidR="001D3079" w:rsidRPr="0095762F" w:rsidRDefault="001D3079" w:rsidP="001D3079">
      <w:pPr>
        <w:rPr>
          <w:sz w:val="20"/>
        </w:rPr>
      </w:pPr>
    </w:p>
    <w:p w14:paraId="5CB98560" w14:textId="77777777" w:rsidR="001D3079" w:rsidRPr="00CB234B" w:rsidRDefault="001D3079" w:rsidP="001D3079">
      <w:pPr>
        <w:rPr>
          <w:sz w:val="20"/>
        </w:rPr>
      </w:pPr>
      <w:r w:rsidRPr="0095762F">
        <w:rPr>
          <w:sz w:val="20"/>
        </w:rPr>
        <w:t>.............................................................................................................................</w:t>
      </w:r>
    </w:p>
    <w:p w14:paraId="543E97C1" w14:textId="77777777" w:rsidR="001D3079" w:rsidRPr="0095762F" w:rsidRDefault="001D3079" w:rsidP="001D3079">
      <w:pPr>
        <w:rPr>
          <w:sz w:val="20"/>
        </w:rPr>
      </w:pPr>
    </w:p>
    <w:p w14:paraId="0050A5D4" w14:textId="77777777" w:rsidR="001D3079" w:rsidRDefault="001D3079" w:rsidP="001D3079">
      <w:pPr>
        <w:rPr>
          <w:sz w:val="20"/>
        </w:rPr>
      </w:pPr>
    </w:p>
    <w:p w14:paraId="30F659E8" w14:textId="77777777" w:rsidR="001D3079" w:rsidRPr="0095762F" w:rsidRDefault="001D3079" w:rsidP="001D3079">
      <w:pPr>
        <w:rPr>
          <w:sz w:val="20"/>
        </w:rPr>
      </w:pPr>
      <w:r w:rsidRPr="00CB234B">
        <w:rPr>
          <w:sz w:val="20"/>
        </w:rPr>
        <w:t>2</w:t>
      </w:r>
      <w:r>
        <w:rPr>
          <w:sz w:val="20"/>
        </w:rPr>
        <w:t>6</w:t>
      </w:r>
      <w:r w:rsidRPr="00CB234B">
        <w:rPr>
          <w:sz w:val="20"/>
        </w:rPr>
        <w:t>.</w:t>
      </w:r>
      <w:r w:rsidRPr="0095762F">
        <w:rPr>
          <w:sz w:val="20"/>
        </w:rPr>
        <w:t xml:space="preserve"> </w:t>
      </w:r>
      <w:r w:rsidRPr="00CB234B">
        <w:rPr>
          <w:sz w:val="20"/>
        </w:rPr>
        <w:t>Is there anything else that you wish to add?</w:t>
      </w:r>
    </w:p>
    <w:p w14:paraId="75E3F358" w14:textId="77777777" w:rsidR="001D3079" w:rsidRPr="0095762F" w:rsidRDefault="001D3079" w:rsidP="001D3079">
      <w:pPr>
        <w:rPr>
          <w:sz w:val="20"/>
        </w:rPr>
      </w:pPr>
    </w:p>
    <w:p w14:paraId="44FB6BEF" w14:textId="77777777" w:rsidR="001D3079" w:rsidRPr="00CB234B" w:rsidRDefault="001D3079" w:rsidP="001D3079">
      <w:pPr>
        <w:rPr>
          <w:sz w:val="20"/>
        </w:rPr>
      </w:pPr>
      <w:r w:rsidRPr="0095762F">
        <w:rPr>
          <w:sz w:val="20"/>
        </w:rPr>
        <w:t>.............................................................................................................................</w:t>
      </w:r>
    </w:p>
    <w:p w14:paraId="7C687820" w14:textId="77777777" w:rsidR="001D3079" w:rsidRPr="0095762F" w:rsidRDefault="001D3079" w:rsidP="001D3079">
      <w:pPr>
        <w:rPr>
          <w:sz w:val="20"/>
        </w:rPr>
      </w:pPr>
    </w:p>
    <w:p w14:paraId="4ED56EB1" w14:textId="77777777" w:rsidR="001D3079" w:rsidRPr="00CB234B" w:rsidRDefault="001D3079" w:rsidP="001D3079">
      <w:pPr>
        <w:rPr>
          <w:sz w:val="20"/>
        </w:rPr>
      </w:pPr>
      <w:r w:rsidRPr="0095762F">
        <w:rPr>
          <w:sz w:val="20"/>
        </w:rPr>
        <w:t>.............................................................................................................................</w:t>
      </w:r>
    </w:p>
    <w:p w14:paraId="6D045AEF" w14:textId="77777777" w:rsidR="001D3079" w:rsidRPr="0095762F" w:rsidRDefault="001D3079" w:rsidP="001D3079">
      <w:pPr>
        <w:rPr>
          <w:b/>
          <w:bCs/>
          <w:sz w:val="20"/>
        </w:rPr>
      </w:pPr>
    </w:p>
    <w:p w14:paraId="5B216C79" w14:textId="77777777" w:rsidR="001D3079" w:rsidRPr="0095762F" w:rsidRDefault="001D3079" w:rsidP="001D3079">
      <w:pPr>
        <w:rPr>
          <w:sz w:val="20"/>
        </w:rPr>
      </w:pPr>
    </w:p>
    <w:p w14:paraId="2C4B3C25" w14:textId="77777777" w:rsidR="001D3079" w:rsidRPr="00CB234B" w:rsidRDefault="001D3079" w:rsidP="001D3079">
      <w:pPr>
        <w:rPr>
          <w:sz w:val="20"/>
        </w:rPr>
      </w:pPr>
      <w:r w:rsidRPr="0095762F">
        <w:rPr>
          <w:sz w:val="20"/>
        </w:rPr>
        <w:t>2</w:t>
      </w:r>
      <w:r>
        <w:rPr>
          <w:sz w:val="20"/>
        </w:rPr>
        <w:t>7</w:t>
      </w:r>
      <w:r w:rsidRPr="0095762F">
        <w:rPr>
          <w:sz w:val="20"/>
        </w:rPr>
        <w:t xml:space="preserve">. </w:t>
      </w:r>
      <w:r w:rsidRPr="00CB234B">
        <w:rPr>
          <w:sz w:val="20"/>
        </w:rPr>
        <w:t>If you are willing to be contacted and interviewed as part of this research project</w:t>
      </w:r>
    </w:p>
    <w:p w14:paraId="5D4F1747" w14:textId="77777777" w:rsidR="001D3079" w:rsidRPr="0095762F" w:rsidRDefault="001D3079" w:rsidP="001D3079">
      <w:pPr>
        <w:rPr>
          <w:sz w:val="20"/>
        </w:rPr>
      </w:pPr>
      <w:r w:rsidRPr="00CB234B">
        <w:rPr>
          <w:sz w:val="20"/>
        </w:rPr>
        <w:t>please leave your email here:</w:t>
      </w:r>
      <w:r w:rsidRPr="0095762F">
        <w:rPr>
          <w:sz w:val="20"/>
        </w:rPr>
        <w:t xml:space="preserve"> </w:t>
      </w:r>
    </w:p>
    <w:p w14:paraId="3E3CF5B4" w14:textId="77777777" w:rsidR="001D3079" w:rsidRPr="0095762F" w:rsidRDefault="001D3079" w:rsidP="001D3079">
      <w:pPr>
        <w:rPr>
          <w:sz w:val="20"/>
        </w:rPr>
      </w:pPr>
    </w:p>
    <w:p w14:paraId="43AADE58" w14:textId="77777777" w:rsidR="001D3079" w:rsidRPr="00CB234B" w:rsidRDefault="001D3079" w:rsidP="001D3079">
      <w:pPr>
        <w:rPr>
          <w:sz w:val="20"/>
        </w:rPr>
      </w:pPr>
      <w:r w:rsidRPr="0095762F">
        <w:rPr>
          <w:sz w:val="20"/>
        </w:rPr>
        <w:t>.............................................................................................................................</w:t>
      </w:r>
    </w:p>
    <w:p w14:paraId="0D20BBA6" w14:textId="77777777" w:rsidR="001D3079" w:rsidRPr="0095762F" w:rsidRDefault="001D3079" w:rsidP="001D3079">
      <w:pPr>
        <w:rPr>
          <w:sz w:val="20"/>
        </w:rPr>
      </w:pPr>
    </w:p>
    <w:p w14:paraId="3BCB9570" w14:textId="77777777" w:rsidR="001D3079" w:rsidRPr="00CB234B" w:rsidRDefault="001D3079" w:rsidP="001D3079">
      <w:pPr>
        <w:rPr>
          <w:sz w:val="20"/>
        </w:rPr>
      </w:pPr>
      <w:r w:rsidRPr="00CB234B">
        <w:rPr>
          <w:sz w:val="20"/>
        </w:rPr>
        <w:t>2</w:t>
      </w:r>
      <w:r>
        <w:rPr>
          <w:sz w:val="20"/>
        </w:rPr>
        <w:t>8</w:t>
      </w:r>
      <w:r w:rsidRPr="00CB234B">
        <w:rPr>
          <w:sz w:val="20"/>
        </w:rPr>
        <w:t>.</w:t>
      </w:r>
      <w:r w:rsidRPr="0095762F">
        <w:rPr>
          <w:sz w:val="20"/>
        </w:rPr>
        <w:t xml:space="preserve"> </w:t>
      </w:r>
      <w:r w:rsidRPr="00CB234B">
        <w:rPr>
          <w:sz w:val="20"/>
        </w:rPr>
        <w:t xml:space="preserve">If you would like to receive some feedback on this research </w:t>
      </w:r>
      <w:r w:rsidRPr="0095762F">
        <w:rPr>
          <w:sz w:val="20"/>
        </w:rPr>
        <w:t>project,</w:t>
      </w:r>
      <w:r w:rsidRPr="00CB234B">
        <w:rPr>
          <w:sz w:val="20"/>
        </w:rPr>
        <w:t xml:space="preserve"> then please</w:t>
      </w:r>
    </w:p>
    <w:p w14:paraId="0C30C421" w14:textId="77777777" w:rsidR="001D3079" w:rsidRPr="0095762F" w:rsidRDefault="001D3079" w:rsidP="001D3079">
      <w:pPr>
        <w:rPr>
          <w:sz w:val="20"/>
        </w:rPr>
      </w:pPr>
      <w:r w:rsidRPr="00CB234B">
        <w:rPr>
          <w:sz w:val="20"/>
        </w:rPr>
        <w:t>leave your email here:</w:t>
      </w:r>
      <w:r w:rsidRPr="0095762F">
        <w:rPr>
          <w:sz w:val="20"/>
        </w:rPr>
        <w:t xml:space="preserve"> </w:t>
      </w:r>
    </w:p>
    <w:p w14:paraId="45E0E2AE" w14:textId="77777777" w:rsidR="001D3079" w:rsidRPr="0095762F" w:rsidRDefault="001D3079" w:rsidP="001D3079">
      <w:pPr>
        <w:rPr>
          <w:sz w:val="20"/>
        </w:rPr>
      </w:pPr>
    </w:p>
    <w:p w14:paraId="5F650BFE" w14:textId="77777777" w:rsidR="001D3079" w:rsidRPr="0095762F" w:rsidRDefault="001D3079" w:rsidP="001D3079">
      <w:pPr>
        <w:rPr>
          <w:sz w:val="20"/>
        </w:rPr>
      </w:pPr>
      <w:r w:rsidRPr="0095762F">
        <w:rPr>
          <w:sz w:val="20"/>
        </w:rPr>
        <w:t>.............................................................................................................................</w:t>
      </w:r>
    </w:p>
    <w:p w14:paraId="428A06DC" w14:textId="77777777" w:rsidR="001D3079" w:rsidRDefault="001D3079" w:rsidP="001D3079">
      <w:pPr>
        <w:rPr>
          <w:sz w:val="20"/>
        </w:rPr>
      </w:pPr>
    </w:p>
    <w:p w14:paraId="4435FBDD" w14:textId="77777777" w:rsidR="001D3079" w:rsidRPr="0095762F" w:rsidRDefault="001D3079" w:rsidP="001D3079">
      <w:pPr>
        <w:rPr>
          <w:sz w:val="20"/>
        </w:rPr>
      </w:pPr>
      <w:r w:rsidRPr="00CB234B">
        <w:rPr>
          <w:sz w:val="20"/>
        </w:rPr>
        <w:t>THANK YOU SO MUCH FOR YOUR PRECIOUS TIME!</w:t>
      </w:r>
    </w:p>
    <w:p w14:paraId="59753436" w14:textId="77777777" w:rsidR="001D3079" w:rsidRPr="00BB0BC0" w:rsidRDefault="001D3079" w:rsidP="007F4923">
      <w:pPr>
        <w:rPr>
          <w:bCs/>
          <w:sz w:val="22"/>
          <w:szCs w:val="22"/>
        </w:rPr>
      </w:pPr>
    </w:p>
    <w:sectPr w:rsidR="001D3079" w:rsidRPr="00BB0BC0">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4B0E9B" w14:textId="77777777" w:rsidR="00D1653D" w:rsidRDefault="00D1653D" w:rsidP="00B26625">
      <w:r>
        <w:separator/>
      </w:r>
    </w:p>
  </w:endnote>
  <w:endnote w:type="continuationSeparator" w:id="0">
    <w:p w14:paraId="26BA41DB" w14:textId="77777777" w:rsidR="00D1653D" w:rsidRDefault="00D1653D" w:rsidP="00B266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34790092"/>
      <w:docPartObj>
        <w:docPartGallery w:val="Page Numbers (Bottom of Page)"/>
        <w:docPartUnique/>
      </w:docPartObj>
    </w:sdtPr>
    <w:sdtContent>
      <w:p w14:paraId="485EE66A" w14:textId="36C872BA" w:rsidR="00D61217" w:rsidRDefault="00D61217" w:rsidP="00A46E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C2FC88" w14:textId="77777777" w:rsidR="00D61217" w:rsidRDefault="00D61217" w:rsidP="00D612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51604268"/>
      <w:docPartObj>
        <w:docPartGallery w:val="Page Numbers (Bottom of Page)"/>
        <w:docPartUnique/>
      </w:docPartObj>
    </w:sdtPr>
    <w:sdtContent>
      <w:p w14:paraId="78E0B768" w14:textId="7CFFB903" w:rsidR="00D61217" w:rsidRDefault="00D61217" w:rsidP="00A46E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595362" w14:textId="77777777" w:rsidR="00D61217" w:rsidRDefault="00D61217" w:rsidP="00D612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FC0929" w14:textId="77777777" w:rsidR="00D1653D" w:rsidRDefault="00D1653D" w:rsidP="00B26625">
      <w:r>
        <w:separator/>
      </w:r>
    </w:p>
  </w:footnote>
  <w:footnote w:type="continuationSeparator" w:id="0">
    <w:p w14:paraId="01C4BD95" w14:textId="77777777" w:rsidR="00D1653D" w:rsidRDefault="00D1653D" w:rsidP="00B26625">
      <w:r>
        <w:continuationSeparator/>
      </w:r>
    </w:p>
  </w:footnote>
  <w:footnote w:id="1">
    <w:p w14:paraId="647BA0BE" w14:textId="63FE1869" w:rsidR="00281A5A" w:rsidRPr="00BB0BC0" w:rsidRDefault="00281A5A" w:rsidP="00281A5A">
      <w:pPr>
        <w:pStyle w:val="FootnoteText"/>
      </w:pPr>
      <w:r w:rsidRPr="00BB0BC0">
        <w:rPr>
          <w:rStyle w:val="FootnoteReference"/>
        </w:rPr>
        <w:footnoteRef/>
      </w:r>
      <w:r w:rsidRPr="00BB0BC0">
        <w:t xml:space="preserve"> </w:t>
      </w:r>
      <w:r w:rsidR="00FF3246" w:rsidRPr="00BB0BC0">
        <w:t xml:space="preserve">Russell Bertrand, </w:t>
      </w:r>
      <w:r w:rsidR="00FF3246" w:rsidRPr="00BB0BC0">
        <w:rPr>
          <w:i/>
          <w:iCs/>
        </w:rPr>
        <w:t>On Astrologers,</w:t>
      </w:r>
      <w:r w:rsidR="00FF3246" w:rsidRPr="00BB0BC0">
        <w:t xml:space="preserve"> (1932) &lt;https://www.personal.kent.edu/~rmuhamma/Philosophy/RBwritings/HearstColumns/onAstrologer.htm&gt; [accessed 23 April 2025]</w:t>
      </w:r>
    </w:p>
  </w:footnote>
  <w:footnote w:id="2">
    <w:p w14:paraId="013F103C" w14:textId="3B5E5790" w:rsidR="00FF3246" w:rsidRPr="00BB0BC0" w:rsidRDefault="00281A5A" w:rsidP="00281A5A">
      <w:pPr>
        <w:pStyle w:val="FootnoteText"/>
        <w:rPr>
          <w:bCs/>
        </w:rPr>
      </w:pPr>
      <w:r w:rsidRPr="00BB0BC0">
        <w:rPr>
          <w:rStyle w:val="FootnoteReference"/>
        </w:rPr>
        <w:footnoteRef/>
      </w:r>
      <w:r w:rsidRPr="00BB0BC0">
        <w:t xml:space="preserve"> </w:t>
      </w:r>
      <w:r w:rsidR="00FF3246" w:rsidRPr="00BB0BC0">
        <w:t xml:space="preserve">Nicholas Campion, </w:t>
      </w:r>
      <w:r w:rsidR="00FF3246" w:rsidRPr="00BB0BC0">
        <w:rPr>
          <w:bCs/>
        </w:rPr>
        <w:t>Ch. 8. Reasons for Belief in Astrology, '</w:t>
      </w:r>
      <w:r w:rsidR="00FF3246" w:rsidRPr="00BB0BC0">
        <w:rPr>
          <w:i/>
          <w:iCs/>
        </w:rPr>
        <w:t>Prophecy Cosmology and the New Age Movement. The Extent and Nature of Contemporary Belief in Astrology.'</w:t>
      </w:r>
      <w:r w:rsidR="00FF3246" w:rsidRPr="00BB0BC0">
        <w:rPr>
          <w:bCs/>
        </w:rPr>
        <w:t xml:space="preserve"> (Doctoral Thesis, Bath Spa University College, 2004) p.176</w:t>
      </w:r>
    </w:p>
  </w:footnote>
  <w:footnote w:id="3">
    <w:p w14:paraId="27C6805A" w14:textId="539265F5" w:rsidR="00281A5A" w:rsidRPr="00BB0BC0" w:rsidRDefault="00281A5A" w:rsidP="00281A5A">
      <w:pPr>
        <w:pStyle w:val="FootnoteText"/>
      </w:pPr>
      <w:r w:rsidRPr="00BB0BC0">
        <w:rPr>
          <w:rStyle w:val="FootnoteReference"/>
        </w:rPr>
        <w:footnoteRef/>
      </w:r>
      <w:r w:rsidRPr="00BB0BC0">
        <w:t xml:space="preserve"> </w:t>
      </w:r>
      <w:r w:rsidR="00FF3246" w:rsidRPr="00BB0BC0">
        <w:t xml:space="preserve">Nicholas Campion, </w:t>
      </w:r>
      <w:r w:rsidR="00FF3246" w:rsidRPr="00BB0BC0">
        <w:rPr>
          <w:i/>
          <w:iCs/>
        </w:rPr>
        <w:t>Astrology and Popular Religion in the Modern West</w:t>
      </w:r>
      <w:r w:rsidR="00FF3246" w:rsidRPr="00BB0BC0">
        <w:t xml:space="preserve">, (London and New York: Routledge, 2016) p 88 </w:t>
      </w:r>
    </w:p>
  </w:footnote>
  <w:footnote w:id="4">
    <w:p w14:paraId="5ECCF5C0" w14:textId="22150429" w:rsidR="00281A5A" w:rsidRPr="00BB0BC0" w:rsidRDefault="00281A5A" w:rsidP="00281A5A">
      <w:pPr>
        <w:pStyle w:val="FootnoteText"/>
      </w:pPr>
      <w:r w:rsidRPr="00BB0BC0">
        <w:rPr>
          <w:rStyle w:val="FootnoteReference"/>
        </w:rPr>
        <w:footnoteRef/>
      </w:r>
      <w:r w:rsidRPr="00BB0BC0">
        <w:t xml:space="preserve"> Bernadette Brady Ch 9</w:t>
      </w:r>
      <w:r w:rsidR="00FF3246" w:rsidRPr="00BB0BC0">
        <w:t xml:space="preserve">. </w:t>
      </w:r>
      <w:r w:rsidR="00FF3246" w:rsidRPr="00BB0BC0">
        <w:rPr>
          <w:i/>
          <w:iCs/>
        </w:rPr>
        <w:t>Theories of Fate among Present-day Astrologers</w:t>
      </w:r>
      <w:r w:rsidR="00FF3246" w:rsidRPr="00BB0BC0">
        <w:t>, (Doctoral Thesis, University of Wales Trinity Saint David, 2011) p</w:t>
      </w:r>
      <w:r w:rsidRPr="00BB0BC0">
        <w:t>p</w:t>
      </w:r>
      <w:r w:rsidR="00FF3246" w:rsidRPr="00BB0BC0">
        <w:t>. 264,</w:t>
      </w:r>
      <w:r w:rsidRPr="00BB0BC0">
        <w:t xml:space="preserve"> 265</w:t>
      </w:r>
    </w:p>
  </w:footnote>
  <w:footnote w:id="5">
    <w:p w14:paraId="632F4BCE" w14:textId="28174CFA" w:rsidR="00281A5A" w:rsidRPr="00BB0BC0" w:rsidRDefault="00281A5A" w:rsidP="00281A5A">
      <w:pPr>
        <w:pStyle w:val="FootnoteText"/>
      </w:pPr>
      <w:r w:rsidRPr="00BB0BC0">
        <w:rPr>
          <w:rStyle w:val="FootnoteReference"/>
        </w:rPr>
        <w:footnoteRef/>
      </w:r>
      <w:r w:rsidRPr="00BB0BC0">
        <w:t xml:space="preserve"> </w:t>
      </w:r>
      <w:r w:rsidR="001913CC" w:rsidRPr="00BB0BC0">
        <w:t xml:space="preserve">John E Smith, </w:t>
      </w:r>
      <w:r w:rsidRPr="00BB0BC0">
        <w:t>Time and Qualitative Time</w:t>
      </w:r>
      <w:r w:rsidR="001913CC" w:rsidRPr="00BB0BC0">
        <w:t xml:space="preserve">, </w:t>
      </w:r>
      <w:r w:rsidR="001913CC" w:rsidRPr="00BB0BC0">
        <w:rPr>
          <w:i/>
          <w:iCs/>
        </w:rPr>
        <w:t>The Review of Metaphysics</w:t>
      </w:r>
      <w:r w:rsidR="001913CC" w:rsidRPr="00BB0BC0">
        <w:t xml:space="preserve">, Vol. 40, No. 1, (USA: Philosophy Education Society Inc. 1986) </w:t>
      </w:r>
      <w:r w:rsidRPr="00BB0BC0">
        <w:t>p</w:t>
      </w:r>
      <w:r w:rsidR="001913CC" w:rsidRPr="00BB0BC0">
        <w:t xml:space="preserve">. </w:t>
      </w:r>
      <w:r w:rsidRPr="00BB0BC0">
        <w:t>3</w:t>
      </w:r>
    </w:p>
  </w:footnote>
  <w:footnote w:id="6">
    <w:p w14:paraId="2B015274" w14:textId="77777777" w:rsidR="001913CC" w:rsidRPr="00BB0BC0" w:rsidRDefault="00281A5A" w:rsidP="001913CC">
      <w:pPr>
        <w:pStyle w:val="FootnoteText"/>
      </w:pPr>
      <w:r w:rsidRPr="00BB0BC0">
        <w:rPr>
          <w:rStyle w:val="FootnoteReference"/>
        </w:rPr>
        <w:footnoteRef/>
      </w:r>
      <w:r w:rsidRPr="00BB0BC0">
        <w:t xml:space="preserve"> Roger Thompson</w:t>
      </w:r>
      <w:r w:rsidR="001913CC" w:rsidRPr="00BB0BC0">
        <w:t xml:space="preserve">, Kairos Revisited: An Interview with James Kinneavy, </w:t>
      </w:r>
      <w:r w:rsidR="001913CC" w:rsidRPr="00BB0BC0">
        <w:rPr>
          <w:i/>
          <w:iCs/>
        </w:rPr>
        <w:t>Rhetoric Review</w:t>
      </w:r>
      <w:r w:rsidR="001913CC" w:rsidRPr="00BB0BC0">
        <w:t>, Vol. 19, No. 1/2 </w:t>
      </w:r>
    </w:p>
    <w:p w14:paraId="54867570" w14:textId="6BC05EFF" w:rsidR="00281A5A" w:rsidRPr="00BB0BC0" w:rsidRDefault="001913CC" w:rsidP="00281A5A">
      <w:pPr>
        <w:pStyle w:val="FootnoteText"/>
      </w:pPr>
      <w:r w:rsidRPr="00BB0BC0">
        <w:t xml:space="preserve">(USA: Taylor &amp; Francis, Ltd. 2000) </w:t>
      </w:r>
      <w:r w:rsidR="00281A5A" w:rsidRPr="00BB0BC0">
        <w:t>p</w:t>
      </w:r>
      <w:r w:rsidRPr="00BB0BC0">
        <w:t>.</w:t>
      </w:r>
      <w:r w:rsidR="00281A5A" w:rsidRPr="00BB0BC0">
        <w:t xml:space="preserve"> 76</w:t>
      </w:r>
    </w:p>
  </w:footnote>
  <w:footnote w:id="7">
    <w:p w14:paraId="5BA0E738" w14:textId="4B704B84" w:rsidR="00DE5A6E" w:rsidRPr="00BB0BC0" w:rsidRDefault="00DE5A6E">
      <w:pPr>
        <w:pStyle w:val="FootnoteText"/>
      </w:pPr>
      <w:r w:rsidRPr="00BB0BC0">
        <w:rPr>
          <w:rStyle w:val="FootnoteReference"/>
        </w:rPr>
        <w:footnoteRef/>
      </w:r>
      <w:r w:rsidRPr="00BB0BC0">
        <w:t xml:space="preserve"> John. E Smith, </w:t>
      </w:r>
      <w:r w:rsidR="00BB0BC0">
        <w:t>'</w:t>
      </w:r>
      <w:r w:rsidRPr="00BB0BC0">
        <w:t>Time, Times and 'The Right Time</w:t>
      </w:r>
      <w:r w:rsidR="00BB0BC0">
        <w:t>'</w:t>
      </w:r>
      <w:r w:rsidRPr="00BB0BC0">
        <w:t>; Chronos and Kairos.</w:t>
      </w:r>
      <w:r w:rsidR="00BB0BC0">
        <w:t>'</w:t>
      </w:r>
      <w:r w:rsidRPr="00BB0BC0">
        <w:t xml:space="preserve">' </w:t>
      </w:r>
      <w:r w:rsidRPr="00BB0BC0">
        <w:rPr>
          <w:i/>
          <w:iCs/>
        </w:rPr>
        <w:t>The Monist</w:t>
      </w:r>
      <w:r w:rsidRPr="00BB0BC0">
        <w:t xml:space="preserve">, vol. 53, no. 1, 1969. </w:t>
      </w:r>
      <w:r w:rsidRPr="00BB0BC0">
        <w:rPr>
          <w:i/>
          <w:iCs/>
        </w:rPr>
        <w:t>JSTOR</w:t>
      </w:r>
      <w:r w:rsidRPr="00BB0BC0">
        <w:t xml:space="preserve">, http://www.jstor.org/stable/27902109. Accessed 22 Apr. 2025. </w:t>
      </w:r>
    </w:p>
  </w:footnote>
  <w:footnote w:id="8">
    <w:p w14:paraId="18972846" w14:textId="47AB9205" w:rsidR="001079E1" w:rsidRPr="00BB0BC0" w:rsidRDefault="001079E1" w:rsidP="001079E1">
      <w:pPr>
        <w:pStyle w:val="FootnoteText"/>
      </w:pPr>
      <w:r w:rsidRPr="00BB0BC0">
        <w:rPr>
          <w:rStyle w:val="FootnoteReference"/>
        </w:rPr>
        <w:footnoteRef/>
      </w:r>
      <w:r w:rsidRPr="00BB0BC0">
        <w:t xml:space="preserve"> </w:t>
      </w:r>
      <w:r w:rsidR="001913CC" w:rsidRPr="00BB0BC0">
        <w:t xml:space="preserve">Smith, </w:t>
      </w:r>
      <w:r w:rsidR="00BB0BC0">
        <w:t>'</w:t>
      </w:r>
      <w:r w:rsidR="001913CC" w:rsidRPr="00BB0BC0">
        <w:t>Time, Times and 'The Right Time</w:t>
      </w:r>
      <w:r w:rsidR="00BB0BC0">
        <w:t>''</w:t>
      </w:r>
      <w:r w:rsidR="00281A5A" w:rsidRPr="00BB0BC0">
        <w:t xml:space="preserve"> p</w:t>
      </w:r>
      <w:r w:rsidR="001913CC" w:rsidRPr="00BB0BC0">
        <w:t>1</w:t>
      </w:r>
    </w:p>
  </w:footnote>
  <w:footnote w:id="9">
    <w:p w14:paraId="79F0B17C" w14:textId="2EF6980A" w:rsidR="001079E1" w:rsidRPr="00BB0BC0" w:rsidRDefault="001079E1" w:rsidP="001079E1">
      <w:pPr>
        <w:pStyle w:val="FootnoteText"/>
      </w:pPr>
      <w:r w:rsidRPr="00BB0BC0">
        <w:rPr>
          <w:rStyle w:val="FootnoteReference"/>
        </w:rPr>
        <w:footnoteRef/>
      </w:r>
      <w:r w:rsidRPr="00BB0BC0">
        <w:t xml:space="preserve"> </w:t>
      </w:r>
      <w:r w:rsidR="00D5143D">
        <w:t>Ibid</w:t>
      </w:r>
      <w:r w:rsidR="00BB0BC0" w:rsidRPr="00BB0BC0">
        <w:t xml:space="preserve"> </w:t>
      </w:r>
      <w:r w:rsidR="001913CC" w:rsidRPr="00BB0BC0">
        <w:t>p6</w:t>
      </w:r>
    </w:p>
  </w:footnote>
  <w:footnote w:id="10">
    <w:p w14:paraId="5B0C24F8" w14:textId="7B42B6CE" w:rsidR="001913CC" w:rsidRPr="00BB0BC0" w:rsidRDefault="001913CC">
      <w:pPr>
        <w:pStyle w:val="FootnoteText"/>
      </w:pPr>
      <w:r w:rsidRPr="00BB0BC0">
        <w:rPr>
          <w:rStyle w:val="FootnoteReference"/>
        </w:rPr>
        <w:footnoteRef/>
      </w:r>
      <w:r w:rsidRPr="00BB0BC0">
        <w:t xml:space="preserve"> John E Smith, Time and Qualitative Time, </w:t>
      </w:r>
      <w:r w:rsidRPr="00BB0BC0">
        <w:rPr>
          <w:i/>
          <w:iCs/>
        </w:rPr>
        <w:t>The Review of Metaphysics</w:t>
      </w:r>
      <w:r w:rsidRPr="00BB0BC0">
        <w:t>, Vol. 40, No. 1, (USA: Philosophy Education Society Inc. 1986) p. 3</w:t>
      </w:r>
    </w:p>
  </w:footnote>
  <w:footnote w:id="11">
    <w:p w14:paraId="726DE4AF" w14:textId="6530C61F" w:rsidR="00313096" w:rsidRPr="00BB0BC0" w:rsidRDefault="00313096" w:rsidP="00313096">
      <w:pPr>
        <w:pStyle w:val="FootnoteText"/>
      </w:pPr>
      <w:r w:rsidRPr="00BB0BC0">
        <w:rPr>
          <w:rStyle w:val="FootnoteReference"/>
        </w:rPr>
        <w:footnoteRef/>
      </w:r>
      <w:r w:rsidRPr="00BB0BC0">
        <w:t xml:space="preserve"> Plato, </w:t>
      </w:r>
      <w:r w:rsidRPr="00BB0BC0">
        <w:rPr>
          <w:i/>
          <w:iCs/>
        </w:rPr>
        <w:t>Phaedrus</w:t>
      </w:r>
      <w:r w:rsidRPr="00BB0BC0">
        <w:t xml:space="preserve"> 272b</w:t>
      </w:r>
      <w:r w:rsidR="00BB0BC0">
        <w:t xml:space="preserve"> </w:t>
      </w:r>
      <w:r w:rsidR="00BB0BC0" w:rsidRPr="0032162F">
        <w:rPr>
          <w:color w:val="000000" w:themeColor="text1"/>
        </w:rPr>
        <w:t xml:space="preserve">(Cambridge, MA: Loeb Classical Library, Harvard University </w:t>
      </w:r>
      <w:r w:rsidR="00D5143D" w:rsidRPr="0032162F">
        <w:rPr>
          <w:color w:val="000000" w:themeColor="text1"/>
        </w:rPr>
        <w:t xml:space="preserve">Press) </w:t>
      </w:r>
      <w:r w:rsidR="00D5143D">
        <w:t>p</w:t>
      </w:r>
      <w:r w:rsidR="00BB0BC0" w:rsidRPr="00BB0BC0">
        <w:t xml:space="preserve"> 503</w:t>
      </w:r>
      <w:r w:rsidRPr="00BB0BC0">
        <w:t xml:space="preserve"> </w:t>
      </w:r>
      <w:r w:rsidR="00BB0BC0">
        <w:t>&lt;</w:t>
      </w:r>
      <w:r w:rsidRPr="00BB0BC0">
        <w:t>DOI: 10.4159/DLCL.plato_philosopher-phaedrus.2022</w:t>
      </w:r>
      <w:r w:rsidR="00BB0BC0">
        <w:t>&gt;</w:t>
      </w:r>
      <w:r w:rsidRPr="00BB0BC0">
        <w:t xml:space="preserve"> </w:t>
      </w:r>
    </w:p>
  </w:footnote>
  <w:footnote w:id="12">
    <w:p w14:paraId="118D0E9F" w14:textId="77777777" w:rsidR="001C61DE" w:rsidRPr="00BB0BC0" w:rsidRDefault="00313096" w:rsidP="001C61DE">
      <w:pPr>
        <w:pStyle w:val="FootnoteText"/>
      </w:pPr>
      <w:r w:rsidRPr="00BB0BC0">
        <w:rPr>
          <w:rStyle w:val="FootnoteReference"/>
        </w:rPr>
        <w:footnoteRef/>
      </w:r>
      <w:r w:rsidRPr="00BB0BC0">
        <w:t xml:space="preserve"> </w:t>
      </w:r>
      <w:r w:rsidR="001C61DE" w:rsidRPr="00BB0BC0">
        <w:t xml:space="preserve">Roger Thompson, Kairos Revisited: An Interview with James Kinneavy, </w:t>
      </w:r>
      <w:r w:rsidR="001C61DE" w:rsidRPr="00BB0BC0">
        <w:rPr>
          <w:i/>
          <w:iCs/>
        </w:rPr>
        <w:t>Rhetoric Review</w:t>
      </w:r>
      <w:r w:rsidR="001C61DE" w:rsidRPr="00BB0BC0">
        <w:t>, Vol. 19, No. 1/2 </w:t>
      </w:r>
    </w:p>
    <w:p w14:paraId="7CEB083A" w14:textId="27FA7605" w:rsidR="00313096" w:rsidRPr="00BB0BC0" w:rsidRDefault="001C61DE" w:rsidP="001C61DE">
      <w:pPr>
        <w:pStyle w:val="FootnoteText"/>
      </w:pPr>
      <w:r w:rsidRPr="00BB0BC0">
        <w:t>(USA: Taylor &amp; Francis, Ltd. 2000) p. 77</w:t>
      </w:r>
    </w:p>
  </w:footnote>
  <w:footnote w:id="13">
    <w:p w14:paraId="080538EB" w14:textId="77777777" w:rsidR="004C4686" w:rsidRPr="00BB0BC0" w:rsidRDefault="004C4686" w:rsidP="004C4686">
      <w:pPr>
        <w:pStyle w:val="FootnoteText"/>
      </w:pPr>
      <w:r w:rsidRPr="00BB0BC0">
        <w:rPr>
          <w:rStyle w:val="FootnoteReference"/>
        </w:rPr>
        <w:footnoteRef/>
      </w:r>
      <w:r w:rsidRPr="00BB0BC0">
        <w:t xml:space="preserve"> John E Smith, Time and Qualitative Time, </w:t>
      </w:r>
      <w:r w:rsidRPr="00BB0BC0">
        <w:rPr>
          <w:i/>
          <w:iCs/>
        </w:rPr>
        <w:t>The Review of Metaphysics</w:t>
      </w:r>
      <w:r w:rsidRPr="00BB0BC0">
        <w:t>, Vol. 40, No. 1 (USA: Philosophy Education Society Inc. Sep. 1986), p 15</w:t>
      </w:r>
    </w:p>
  </w:footnote>
  <w:footnote w:id="14">
    <w:p w14:paraId="0FB40942" w14:textId="6AC1E6C9" w:rsidR="00281A5A" w:rsidRPr="00BB0BC0" w:rsidRDefault="00281A5A" w:rsidP="000A09CB">
      <w:pPr>
        <w:rPr>
          <w:color w:val="000000" w:themeColor="text1"/>
          <w:sz w:val="20"/>
          <w:szCs w:val="20"/>
        </w:rPr>
      </w:pPr>
      <w:r w:rsidRPr="00BB0BC0">
        <w:rPr>
          <w:rStyle w:val="FootnoteReference"/>
          <w:sz w:val="20"/>
          <w:szCs w:val="20"/>
        </w:rPr>
        <w:footnoteRef/>
      </w:r>
      <w:r w:rsidRPr="00BB0BC0">
        <w:rPr>
          <w:sz w:val="20"/>
          <w:szCs w:val="20"/>
        </w:rPr>
        <w:t xml:space="preserve"> </w:t>
      </w:r>
      <w:r w:rsidRPr="00BB0BC0">
        <w:rPr>
          <w:color w:val="000000" w:themeColor="text1"/>
          <w:sz w:val="20"/>
          <w:szCs w:val="20"/>
        </w:rPr>
        <w:t xml:space="preserve">Hippocrates Precepts 1. 1 </w:t>
      </w:r>
      <w:r w:rsidR="00BB0BC0" w:rsidRPr="00BB0BC0">
        <w:rPr>
          <w:color w:val="000000" w:themeColor="text1"/>
          <w:sz w:val="20"/>
          <w:szCs w:val="20"/>
        </w:rPr>
        <w:t>(Cambridge, MA: Loeb Classical Library, Harvard University Press) p. 303 &lt;</w:t>
      </w:r>
      <w:r w:rsidRPr="00BB0BC0">
        <w:rPr>
          <w:color w:val="000000" w:themeColor="text1"/>
          <w:sz w:val="20"/>
          <w:szCs w:val="20"/>
        </w:rPr>
        <w:t>DOI: 10.4159/DLCL.hippocrates_cos-precepts.2022</w:t>
      </w:r>
      <w:r w:rsidR="00BB0BC0" w:rsidRPr="00BB0BC0">
        <w:rPr>
          <w:color w:val="000000" w:themeColor="text1"/>
          <w:sz w:val="20"/>
          <w:szCs w:val="20"/>
        </w:rPr>
        <w:t>&gt;</w:t>
      </w:r>
    </w:p>
  </w:footnote>
  <w:footnote w:id="15">
    <w:p w14:paraId="36F99EC2" w14:textId="77777777" w:rsidR="00BB0BC0" w:rsidRPr="00BB0BC0" w:rsidRDefault="008864C4" w:rsidP="00BB0BC0">
      <w:pPr>
        <w:pStyle w:val="FootnoteText"/>
      </w:pPr>
      <w:r w:rsidRPr="00BB0BC0">
        <w:rPr>
          <w:rStyle w:val="FootnoteReference"/>
        </w:rPr>
        <w:footnoteRef/>
      </w:r>
      <w:r w:rsidRPr="00BB0BC0">
        <w:t xml:space="preserve"> </w:t>
      </w:r>
      <w:proofErr w:type="spellStart"/>
      <w:r w:rsidR="00BB0BC0" w:rsidRPr="00BB0BC0">
        <w:t>Walderez</w:t>
      </w:r>
      <w:proofErr w:type="spellEnd"/>
      <w:r w:rsidR="00BB0BC0" w:rsidRPr="00BB0BC0">
        <w:t xml:space="preserve"> </w:t>
      </w:r>
      <w:proofErr w:type="spellStart"/>
      <w:r w:rsidR="00BB0BC0" w:rsidRPr="00BB0BC0">
        <w:t>Ramalho</w:t>
      </w:r>
      <w:proofErr w:type="spellEnd"/>
      <w:r w:rsidR="00BB0BC0" w:rsidRPr="00BB0BC0">
        <w:t xml:space="preserve">, Historical time between Chronos and Kairos: on the historicity of The Kairos Document manifesto, South Africa, 1985, </w:t>
      </w:r>
      <w:r w:rsidR="00BB0BC0" w:rsidRPr="00BB0BC0">
        <w:rPr>
          <w:i/>
          <w:iCs/>
        </w:rPr>
        <w:t>Rethinking History</w:t>
      </w:r>
      <w:r w:rsidR="00BB0BC0" w:rsidRPr="00BB0BC0">
        <w:t xml:space="preserve">, Vol. 24, Nos. 3–4 (Routledge, 2020) </w:t>
      </w:r>
    </w:p>
    <w:p w14:paraId="371A4BEA" w14:textId="166693B3" w:rsidR="008864C4" w:rsidRPr="00BB0BC0" w:rsidRDefault="00BB0BC0">
      <w:pPr>
        <w:pStyle w:val="FootnoteText"/>
      </w:pPr>
      <w:r w:rsidRPr="00BB0BC0">
        <w:t>p. 477, &lt;DOI: 10.1080/13642529.2020.1831351&gt;</w:t>
      </w:r>
    </w:p>
  </w:footnote>
  <w:footnote w:id="16">
    <w:p w14:paraId="4727D753" w14:textId="73B0890E" w:rsidR="00952518" w:rsidRPr="00BB0BC0" w:rsidRDefault="00952518" w:rsidP="00952518">
      <w:pPr>
        <w:pStyle w:val="FootnoteText"/>
      </w:pPr>
      <w:r w:rsidRPr="00BB0BC0">
        <w:rPr>
          <w:rStyle w:val="FootnoteReference"/>
        </w:rPr>
        <w:footnoteRef/>
      </w:r>
      <w:r w:rsidRPr="00BB0BC0">
        <w:t xml:space="preserve"> </w:t>
      </w:r>
      <w:r w:rsidR="000A09CB" w:rsidRPr="00BB0BC0">
        <w:t xml:space="preserve">John. E Smith, Time, Times and 'The Right Time; Chronos and Kairos.' </w:t>
      </w:r>
      <w:r w:rsidR="000A09CB" w:rsidRPr="00BB0BC0">
        <w:rPr>
          <w:i/>
          <w:iCs/>
        </w:rPr>
        <w:t>The Monist</w:t>
      </w:r>
      <w:r w:rsidR="000A09CB" w:rsidRPr="00BB0BC0">
        <w:t xml:space="preserve">, vol. 53, no. 1, 1969. </w:t>
      </w:r>
      <w:r w:rsidR="000A09CB" w:rsidRPr="00BB0BC0">
        <w:rPr>
          <w:i/>
          <w:iCs/>
        </w:rPr>
        <w:t>JSTOR</w:t>
      </w:r>
      <w:r w:rsidR="000A09CB" w:rsidRPr="00BB0BC0">
        <w:t>, http://www.jstor.org/stable/27902109. Accessed 22 Apr. 2025. p3</w:t>
      </w:r>
    </w:p>
  </w:footnote>
  <w:footnote w:id="17">
    <w:p w14:paraId="48BA5D9B" w14:textId="7F2E1236" w:rsidR="008864C4" w:rsidRPr="00BB0BC0" w:rsidRDefault="008864C4" w:rsidP="008864C4">
      <w:pPr>
        <w:pStyle w:val="FootnoteText"/>
      </w:pPr>
      <w:r w:rsidRPr="00BB0BC0">
        <w:rPr>
          <w:rStyle w:val="FootnoteReference"/>
        </w:rPr>
        <w:footnoteRef/>
      </w:r>
      <w:r w:rsidRPr="00BB0BC0">
        <w:t xml:space="preserve"> </w:t>
      </w:r>
      <w:proofErr w:type="spellStart"/>
      <w:r w:rsidR="000A09CB" w:rsidRPr="00BB0BC0">
        <w:t>Ramalho</w:t>
      </w:r>
      <w:proofErr w:type="spellEnd"/>
      <w:r w:rsidR="000A09CB" w:rsidRPr="00BB0BC0">
        <w:t>, On the historicity of The Kairos Document manifesto p. 477</w:t>
      </w:r>
    </w:p>
  </w:footnote>
  <w:footnote w:id="18">
    <w:p w14:paraId="0B4DB5F2" w14:textId="77777777" w:rsidR="000A09CB" w:rsidRPr="00BB0BC0" w:rsidRDefault="00281A5A" w:rsidP="000A09CB">
      <w:pPr>
        <w:pStyle w:val="FootnoteText"/>
      </w:pPr>
      <w:r w:rsidRPr="00BB0BC0">
        <w:rPr>
          <w:rStyle w:val="FootnoteReference"/>
        </w:rPr>
        <w:footnoteRef/>
      </w:r>
      <w:r w:rsidRPr="00BB0BC0">
        <w:t xml:space="preserve"> </w:t>
      </w:r>
      <w:r w:rsidR="000A09CB" w:rsidRPr="00BB0BC0">
        <w:t xml:space="preserve">Roger Thompson, Kairos Revisited: An Interview with James Kinneavy, </w:t>
      </w:r>
      <w:r w:rsidR="000A09CB" w:rsidRPr="00BB0BC0">
        <w:rPr>
          <w:i/>
          <w:iCs/>
        </w:rPr>
        <w:t>Rhetoric Review</w:t>
      </w:r>
      <w:r w:rsidR="000A09CB" w:rsidRPr="00BB0BC0">
        <w:t>, Vol. 19, No. 1/2 </w:t>
      </w:r>
    </w:p>
    <w:p w14:paraId="47BB2B0B" w14:textId="3F49CC79" w:rsidR="00281A5A" w:rsidRPr="00BB0BC0" w:rsidRDefault="000A09CB" w:rsidP="000A09CB">
      <w:pPr>
        <w:pStyle w:val="FootnoteText"/>
      </w:pPr>
      <w:r w:rsidRPr="00BB0BC0">
        <w:t>(USA: Taylor &amp; Francis, Ltd. 2000) p. 76</w:t>
      </w:r>
    </w:p>
  </w:footnote>
  <w:footnote w:id="19">
    <w:p w14:paraId="0081A6F7" w14:textId="60AA1BF7" w:rsidR="00965111" w:rsidRPr="00BB0BC0" w:rsidRDefault="00965111">
      <w:pPr>
        <w:pStyle w:val="FootnoteText"/>
      </w:pPr>
      <w:r w:rsidRPr="00BB0BC0">
        <w:rPr>
          <w:rStyle w:val="FootnoteReference"/>
        </w:rPr>
        <w:footnoteRef/>
      </w:r>
      <w:r w:rsidRPr="00BB0BC0">
        <w:t xml:space="preserve"> Thompson Kairos Revisited: An Interview with James Kinneavy p 81</w:t>
      </w:r>
    </w:p>
  </w:footnote>
  <w:footnote w:id="20">
    <w:p w14:paraId="3E5FBFA9" w14:textId="052BFDB3" w:rsidR="00281A5A" w:rsidRPr="00BB0BC0" w:rsidRDefault="00281A5A" w:rsidP="00281A5A">
      <w:pPr>
        <w:pStyle w:val="FootnoteText"/>
      </w:pPr>
      <w:r w:rsidRPr="00BB0BC0">
        <w:rPr>
          <w:rStyle w:val="FootnoteReference"/>
        </w:rPr>
        <w:footnoteRef/>
      </w:r>
      <w:r w:rsidRPr="00BB0BC0">
        <w:t xml:space="preserve"> </w:t>
      </w:r>
      <w:r w:rsidR="000A09CB" w:rsidRPr="00BB0BC0">
        <w:t xml:space="preserve">John E Smith, Time and Qualitative Time, </w:t>
      </w:r>
      <w:r w:rsidR="000A09CB" w:rsidRPr="00BB0BC0">
        <w:rPr>
          <w:i/>
          <w:iCs/>
        </w:rPr>
        <w:t>The Review of Metaphysics</w:t>
      </w:r>
      <w:r w:rsidR="000A09CB" w:rsidRPr="00BB0BC0">
        <w:t xml:space="preserve">, Vol. 40, No. 1 (USA: Philosophy Education Society Inc. Sep. 1986), p </w:t>
      </w:r>
      <w:r w:rsidR="0032162F" w:rsidRPr="00BB0BC0">
        <w:t>1</w:t>
      </w:r>
      <w:r w:rsidR="000A09CB" w:rsidRPr="00BB0BC0">
        <w:t>5</w:t>
      </w:r>
    </w:p>
  </w:footnote>
  <w:footnote w:id="21">
    <w:p w14:paraId="4DCF1F8D" w14:textId="25ECB400" w:rsidR="00281A5A" w:rsidRPr="00BB0BC0" w:rsidRDefault="00281A5A" w:rsidP="00281A5A">
      <w:pPr>
        <w:pStyle w:val="FootnoteText"/>
      </w:pPr>
      <w:r w:rsidRPr="00BB0BC0">
        <w:rPr>
          <w:rStyle w:val="FootnoteReference"/>
        </w:rPr>
        <w:footnoteRef/>
      </w:r>
      <w:r w:rsidR="00BB0BC0" w:rsidRPr="00BB0BC0">
        <w:t xml:space="preserve"> Bruce </w:t>
      </w:r>
      <w:r w:rsidR="000A09CB" w:rsidRPr="00BB0BC0">
        <w:rPr>
          <w:color w:val="000000" w:themeColor="text1"/>
        </w:rPr>
        <w:t>Barnhart and</w:t>
      </w:r>
      <w:r w:rsidR="00BB0BC0" w:rsidRPr="00BB0BC0">
        <w:rPr>
          <w:color w:val="000000" w:themeColor="text1"/>
        </w:rPr>
        <w:t xml:space="preserve"> </w:t>
      </w:r>
      <w:proofErr w:type="spellStart"/>
      <w:r w:rsidR="00BB0BC0" w:rsidRPr="00BB0BC0">
        <w:rPr>
          <w:color w:val="000000" w:themeColor="text1"/>
        </w:rPr>
        <w:t>Marit</w:t>
      </w:r>
      <w:proofErr w:type="spellEnd"/>
      <w:r w:rsidR="000A09CB" w:rsidRPr="00BB0BC0">
        <w:rPr>
          <w:color w:val="000000" w:themeColor="text1"/>
        </w:rPr>
        <w:t xml:space="preserve"> </w:t>
      </w:r>
      <w:proofErr w:type="spellStart"/>
      <w:r w:rsidR="000A09CB" w:rsidRPr="00BB0BC0">
        <w:rPr>
          <w:color w:val="000000" w:themeColor="text1"/>
        </w:rPr>
        <w:t>Grøtta</w:t>
      </w:r>
      <w:proofErr w:type="spellEnd"/>
      <w:r w:rsidR="000A09CB" w:rsidRPr="00BB0BC0">
        <w:rPr>
          <w:color w:val="000000" w:themeColor="text1"/>
        </w:rPr>
        <w:t>,</w:t>
      </w:r>
      <w:r w:rsidR="00BB0BC0" w:rsidRPr="00BB0BC0">
        <w:rPr>
          <w:color w:val="000000" w:themeColor="text1"/>
        </w:rPr>
        <w:t xml:space="preserve"> Introduction: Aesthetic Approaches </w:t>
      </w:r>
      <w:proofErr w:type="gramStart"/>
      <w:r w:rsidR="00BB0BC0" w:rsidRPr="00BB0BC0">
        <w:rPr>
          <w:color w:val="000000" w:themeColor="text1"/>
        </w:rPr>
        <w:t>To</w:t>
      </w:r>
      <w:proofErr w:type="gramEnd"/>
      <w:r w:rsidR="00BB0BC0" w:rsidRPr="00BB0BC0">
        <w:rPr>
          <w:color w:val="000000" w:themeColor="text1"/>
        </w:rPr>
        <w:t xml:space="preserve"> Time,</w:t>
      </w:r>
      <w:r w:rsidR="000A09CB" w:rsidRPr="00BB0BC0">
        <w:rPr>
          <w:color w:val="000000" w:themeColor="text1"/>
        </w:rPr>
        <w:t xml:space="preserve"> </w:t>
      </w:r>
      <w:r w:rsidR="00BB0BC0" w:rsidRPr="00BB0BC0">
        <w:rPr>
          <w:i/>
          <w:iCs/>
          <w:color w:val="000000" w:themeColor="text1"/>
        </w:rPr>
        <w:t xml:space="preserve">Temporal Experiments, </w:t>
      </w:r>
      <w:r w:rsidR="00BB0BC0" w:rsidRPr="00BB0BC0">
        <w:rPr>
          <w:color w:val="000000" w:themeColor="text1"/>
        </w:rPr>
        <w:t xml:space="preserve">Ed. </w:t>
      </w:r>
      <w:r w:rsidR="00BB0BC0" w:rsidRPr="00BB0BC0">
        <w:t xml:space="preserve">Bruce </w:t>
      </w:r>
      <w:r w:rsidR="00BB0BC0" w:rsidRPr="00BB0BC0">
        <w:rPr>
          <w:color w:val="000000" w:themeColor="text1"/>
        </w:rPr>
        <w:t xml:space="preserve">Barnhart and </w:t>
      </w:r>
      <w:proofErr w:type="spellStart"/>
      <w:r w:rsidR="00BB0BC0" w:rsidRPr="00BB0BC0">
        <w:rPr>
          <w:color w:val="000000" w:themeColor="text1"/>
        </w:rPr>
        <w:t>Marit</w:t>
      </w:r>
      <w:proofErr w:type="spellEnd"/>
      <w:r w:rsidR="00BB0BC0" w:rsidRPr="00BB0BC0">
        <w:rPr>
          <w:color w:val="000000" w:themeColor="text1"/>
        </w:rPr>
        <w:t xml:space="preserve"> </w:t>
      </w:r>
      <w:proofErr w:type="spellStart"/>
      <w:r w:rsidR="00BB0BC0" w:rsidRPr="00BB0BC0">
        <w:rPr>
          <w:color w:val="000000" w:themeColor="text1"/>
        </w:rPr>
        <w:t>Grøtta</w:t>
      </w:r>
      <w:proofErr w:type="spellEnd"/>
      <w:r w:rsidR="00BB0BC0" w:rsidRPr="00BB0BC0">
        <w:rPr>
          <w:color w:val="000000" w:themeColor="text1"/>
        </w:rPr>
        <w:t xml:space="preserve"> (New York and London, Routledge, 2023)</w:t>
      </w:r>
      <w:r w:rsidR="000A09CB" w:rsidRPr="00BB0BC0">
        <w:rPr>
          <w:i/>
          <w:iCs/>
          <w:color w:val="000000" w:themeColor="text1"/>
        </w:rPr>
        <w:t xml:space="preserve"> </w:t>
      </w:r>
      <w:r w:rsidR="000A09CB" w:rsidRPr="00BB0BC0">
        <w:rPr>
          <w:color w:val="000000" w:themeColor="text1"/>
        </w:rPr>
        <w:t>p. 1</w:t>
      </w:r>
    </w:p>
  </w:footnote>
  <w:footnote w:id="22">
    <w:p w14:paraId="48C90D31" w14:textId="5423B102" w:rsidR="000A09CB" w:rsidRPr="00BB0BC0" w:rsidRDefault="000A09CB">
      <w:pPr>
        <w:pStyle w:val="FootnoteText"/>
      </w:pPr>
      <w:r w:rsidRPr="00BB0BC0">
        <w:rPr>
          <w:rStyle w:val="FootnoteReference"/>
        </w:rPr>
        <w:footnoteRef/>
      </w:r>
      <w:r w:rsidRPr="00BB0BC0">
        <w:t xml:space="preserve"> Tina </w:t>
      </w:r>
      <w:proofErr w:type="spellStart"/>
      <w:r w:rsidRPr="00BB0BC0">
        <w:t>Skouen</w:t>
      </w:r>
      <w:proofErr w:type="spellEnd"/>
      <w:r w:rsidRPr="00BB0BC0">
        <w:t xml:space="preserve">, Kairos </w:t>
      </w:r>
      <w:r w:rsidRPr="00BB0BC0">
        <w:rPr>
          <w:i/>
          <w:iCs/>
          <w:color w:val="000000" w:themeColor="text1"/>
        </w:rPr>
        <w:t xml:space="preserve">Temporal Experiments, </w:t>
      </w:r>
      <w:r w:rsidRPr="00BB0BC0">
        <w:rPr>
          <w:color w:val="000000" w:themeColor="text1"/>
        </w:rPr>
        <w:t xml:space="preserve">Ed. </w:t>
      </w:r>
      <w:r w:rsidRPr="00BB0BC0">
        <w:t xml:space="preserve">Bruce </w:t>
      </w:r>
      <w:r w:rsidRPr="00BB0BC0">
        <w:rPr>
          <w:color w:val="000000" w:themeColor="text1"/>
        </w:rPr>
        <w:t xml:space="preserve">Barnhart and </w:t>
      </w:r>
      <w:proofErr w:type="spellStart"/>
      <w:r w:rsidRPr="00BB0BC0">
        <w:rPr>
          <w:color w:val="000000" w:themeColor="text1"/>
        </w:rPr>
        <w:t>Marit</w:t>
      </w:r>
      <w:proofErr w:type="spellEnd"/>
      <w:r w:rsidRPr="00BB0BC0">
        <w:rPr>
          <w:color w:val="000000" w:themeColor="text1"/>
        </w:rPr>
        <w:t xml:space="preserve"> </w:t>
      </w:r>
      <w:proofErr w:type="spellStart"/>
      <w:r w:rsidRPr="00BB0BC0">
        <w:rPr>
          <w:color w:val="000000" w:themeColor="text1"/>
        </w:rPr>
        <w:t>Grøtta</w:t>
      </w:r>
      <w:proofErr w:type="spellEnd"/>
      <w:r w:rsidRPr="00BB0BC0">
        <w:rPr>
          <w:color w:val="000000" w:themeColor="text1"/>
        </w:rPr>
        <w:t xml:space="preserve"> (New York and London, Routledge, 2023) </w:t>
      </w:r>
      <w:r w:rsidRPr="00BB0BC0">
        <w:t>p. 70</w:t>
      </w:r>
    </w:p>
  </w:footnote>
  <w:footnote w:id="23">
    <w:p w14:paraId="1DFA4AA7" w14:textId="3275BF83" w:rsidR="00281A5A" w:rsidRPr="00BB0BC0" w:rsidRDefault="00281A5A" w:rsidP="00281A5A">
      <w:pPr>
        <w:pStyle w:val="FootnoteText"/>
      </w:pPr>
      <w:r w:rsidRPr="00BB0BC0">
        <w:rPr>
          <w:rStyle w:val="FootnoteReference"/>
        </w:rPr>
        <w:footnoteRef/>
      </w:r>
      <w:r w:rsidRPr="00BB0BC0">
        <w:t xml:space="preserve"> </w:t>
      </w:r>
      <w:proofErr w:type="spellStart"/>
      <w:r w:rsidRPr="00BB0BC0">
        <w:t>Skouen</w:t>
      </w:r>
      <w:proofErr w:type="spellEnd"/>
      <w:r w:rsidR="000A09CB" w:rsidRPr="00BB0BC0">
        <w:t>,</w:t>
      </w:r>
      <w:r w:rsidRPr="00BB0BC0">
        <w:t xml:space="preserve"> K</w:t>
      </w:r>
      <w:r w:rsidR="000A09CB" w:rsidRPr="00BB0BC0">
        <w:t>ai</w:t>
      </w:r>
      <w:r w:rsidRPr="00BB0BC0">
        <w:t xml:space="preserve">ros </w:t>
      </w:r>
      <w:r w:rsidR="000A09CB" w:rsidRPr="00BB0BC0">
        <w:rPr>
          <w:i/>
          <w:iCs/>
          <w:color w:val="000000" w:themeColor="text1"/>
        </w:rPr>
        <w:t>Temporal Experiments</w:t>
      </w:r>
      <w:r w:rsidR="00D5143D">
        <w:rPr>
          <w:i/>
          <w:iCs/>
          <w:color w:val="000000" w:themeColor="text1"/>
        </w:rPr>
        <w:t xml:space="preserve"> </w:t>
      </w:r>
      <w:r w:rsidR="000A09CB" w:rsidRPr="00BB0BC0">
        <w:t>p.</w:t>
      </w:r>
      <w:r w:rsidRPr="00BB0BC0">
        <w:t xml:space="preserve"> 71</w:t>
      </w:r>
    </w:p>
  </w:footnote>
  <w:footnote w:id="24">
    <w:p w14:paraId="1568D852" w14:textId="661B051A" w:rsidR="000A09CB" w:rsidRPr="00BB0BC0" w:rsidRDefault="000A09CB">
      <w:pPr>
        <w:pStyle w:val="FootnoteText"/>
        <w:rPr>
          <w:color w:val="000000" w:themeColor="text1"/>
        </w:rPr>
      </w:pPr>
      <w:r w:rsidRPr="00BB0BC0">
        <w:rPr>
          <w:rStyle w:val="FootnoteReference"/>
        </w:rPr>
        <w:footnoteRef/>
      </w:r>
      <w:r w:rsidRPr="00BB0BC0">
        <w:t xml:space="preserve"> </w:t>
      </w:r>
      <w:proofErr w:type="spellStart"/>
      <w:r w:rsidR="0032162F" w:rsidRPr="00BB0BC0">
        <w:rPr>
          <w:color w:val="000000" w:themeColor="text1"/>
        </w:rPr>
        <w:t>Astrida</w:t>
      </w:r>
      <w:proofErr w:type="spellEnd"/>
      <w:r w:rsidR="0032162F" w:rsidRPr="00BB0BC0">
        <w:rPr>
          <w:color w:val="000000" w:themeColor="text1"/>
        </w:rPr>
        <w:t xml:space="preserve"> </w:t>
      </w:r>
      <w:proofErr w:type="spellStart"/>
      <w:r w:rsidR="0032162F" w:rsidRPr="00BB0BC0">
        <w:rPr>
          <w:color w:val="000000" w:themeColor="text1"/>
        </w:rPr>
        <w:t>Neimanis</w:t>
      </w:r>
      <w:proofErr w:type="spellEnd"/>
      <w:r w:rsidR="0032162F" w:rsidRPr="00BB0BC0">
        <w:rPr>
          <w:color w:val="000000" w:themeColor="text1"/>
        </w:rPr>
        <w:t xml:space="preserve"> and Rachel Loewen Walker, Weathering: Climate Change and the "Thick Time" of </w:t>
      </w:r>
      <w:proofErr w:type="spellStart"/>
      <w:r w:rsidR="0032162F" w:rsidRPr="00BB0BC0">
        <w:rPr>
          <w:color w:val="000000" w:themeColor="text1"/>
        </w:rPr>
        <w:t>Transcorporeality</w:t>
      </w:r>
      <w:proofErr w:type="spellEnd"/>
      <w:r w:rsidR="0032162F" w:rsidRPr="00BB0BC0">
        <w:rPr>
          <w:color w:val="000000" w:themeColor="text1"/>
        </w:rPr>
        <w:t xml:space="preserve">, </w:t>
      </w:r>
      <w:r w:rsidR="0032162F" w:rsidRPr="00BB0BC0">
        <w:rPr>
          <w:i/>
          <w:iCs/>
          <w:color w:val="000000" w:themeColor="text1"/>
        </w:rPr>
        <w:t>Hypatia</w:t>
      </w:r>
      <w:r w:rsidR="0032162F" w:rsidRPr="00BB0BC0">
        <w:rPr>
          <w:color w:val="000000" w:themeColor="text1"/>
        </w:rPr>
        <w:t>, Vol. 29, No. 3, (Cambridge, Cambridge University Press, 2014) p. 558</w:t>
      </w:r>
    </w:p>
  </w:footnote>
  <w:footnote w:id="25">
    <w:p w14:paraId="289D274C" w14:textId="55D5B14E" w:rsidR="006776B6" w:rsidRPr="00BB0BC0" w:rsidRDefault="006776B6">
      <w:pPr>
        <w:pStyle w:val="FootnoteText"/>
      </w:pPr>
      <w:r w:rsidRPr="00BB0BC0">
        <w:rPr>
          <w:rStyle w:val="FootnoteReference"/>
        </w:rPr>
        <w:footnoteRef/>
      </w:r>
      <w:r w:rsidRPr="00BB0BC0">
        <w:t xml:space="preserve"> </w:t>
      </w:r>
      <w:r w:rsidR="0032162F" w:rsidRPr="00BB0BC0">
        <w:t xml:space="preserve">John. E Smith, </w:t>
      </w:r>
      <w:r w:rsidR="00BB0BC0">
        <w:t>'</w:t>
      </w:r>
      <w:r w:rsidR="0032162F" w:rsidRPr="00BB0BC0">
        <w:t>Time, Times and 'The Right Time;</w:t>
      </w:r>
      <w:r w:rsidR="00BB0BC0">
        <w:t>'</w:t>
      </w:r>
      <w:r w:rsidR="0032162F" w:rsidRPr="00BB0BC0">
        <w:t xml:space="preserve"> Chronos and Kairos.' </w:t>
      </w:r>
      <w:r w:rsidR="0032162F" w:rsidRPr="00BB0BC0">
        <w:rPr>
          <w:i/>
          <w:iCs/>
        </w:rPr>
        <w:t>The Monist</w:t>
      </w:r>
      <w:r w:rsidR="0032162F" w:rsidRPr="00BB0BC0">
        <w:t xml:space="preserve">, vol. 53, no. </w:t>
      </w:r>
      <w:r w:rsidR="00D5143D" w:rsidRPr="00BB0BC0">
        <w:t>1, 1969</w:t>
      </w:r>
      <w:r w:rsidR="0032162F" w:rsidRPr="00BB0BC0">
        <w:t xml:space="preserve">. </w:t>
      </w:r>
      <w:r w:rsidR="0032162F" w:rsidRPr="00BB0BC0">
        <w:rPr>
          <w:i/>
          <w:iCs/>
        </w:rPr>
        <w:t>JSTOR</w:t>
      </w:r>
      <w:r w:rsidR="0032162F" w:rsidRPr="00BB0BC0">
        <w:t>, http://www.jstor.org/stable/27902109. Accessed 22 Apr. 2025. p9</w:t>
      </w:r>
    </w:p>
  </w:footnote>
  <w:footnote w:id="26">
    <w:p w14:paraId="7124DFAE" w14:textId="389EADF2" w:rsidR="001079E1" w:rsidRPr="00BB0BC0" w:rsidRDefault="001079E1" w:rsidP="001079E1">
      <w:pPr>
        <w:pStyle w:val="FootnoteText"/>
      </w:pPr>
      <w:r w:rsidRPr="00BB0BC0">
        <w:rPr>
          <w:rStyle w:val="FootnoteReference"/>
        </w:rPr>
        <w:footnoteRef/>
      </w:r>
      <w:r w:rsidRPr="00BB0BC0">
        <w:t xml:space="preserve"> </w:t>
      </w:r>
      <w:r w:rsidR="0032162F" w:rsidRPr="00BB0BC0">
        <w:t>The Bible, Ecclesiastes &lt;</w:t>
      </w:r>
      <w:r w:rsidRPr="00BB0BC0">
        <w:t>https://www.biblegateway.com/passage/?search=Ecclesiastes%203&amp;version=NIV</w:t>
      </w:r>
      <w:r w:rsidR="0032162F" w:rsidRPr="00BB0BC0">
        <w:t>&gt; [Accesses 23 April 2025]</w:t>
      </w:r>
    </w:p>
  </w:footnote>
  <w:footnote w:id="27">
    <w:p w14:paraId="2EA61B23" w14:textId="492DE6FB" w:rsidR="001079E1" w:rsidRPr="0032162F" w:rsidRDefault="001079E1" w:rsidP="001079E1">
      <w:pPr>
        <w:pStyle w:val="FootnoteText"/>
      </w:pPr>
      <w:r w:rsidRPr="0032162F">
        <w:rPr>
          <w:rStyle w:val="FootnoteReference"/>
        </w:rPr>
        <w:footnoteRef/>
      </w:r>
      <w:r w:rsidRPr="0032162F">
        <w:t xml:space="preserve"> Plato, </w:t>
      </w:r>
      <w:r w:rsidRPr="0032162F">
        <w:rPr>
          <w:i/>
          <w:iCs/>
        </w:rPr>
        <w:t>Timaeus</w:t>
      </w:r>
      <w:r w:rsidRPr="0032162F">
        <w:t xml:space="preserve"> - 47 A-B </w:t>
      </w:r>
      <w:r w:rsidRPr="0032162F">
        <w:rPr>
          <w:color w:val="000000" w:themeColor="text1"/>
        </w:rPr>
        <w:t xml:space="preserve">(Cambridge, MA: Loeb Classical Library, Harvard University Press) </w:t>
      </w:r>
      <w:r w:rsidRPr="0032162F">
        <w:t xml:space="preserve">p 107 </w:t>
      </w:r>
      <w:r w:rsidR="00BB0BC0">
        <w:t>&lt;</w:t>
      </w:r>
      <w:r w:rsidRPr="0032162F">
        <w:t>DOI: 10.4159/DLCL.plato-philosopher_timaeus.1929</w:t>
      </w:r>
      <w:r w:rsidR="00BB0BC0">
        <w:t>&gt;</w:t>
      </w:r>
      <w:r w:rsidR="0032162F">
        <w:t xml:space="preserve"> </w:t>
      </w:r>
    </w:p>
  </w:footnote>
  <w:footnote w:id="28">
    <w:p w14:paraId="475B34D2" w14:textId="77777777" w:rsidR="002A4E7C" w:rsidRPr="0032162F" w:rsidRDefault="002A4E7C" w:rsidP="002A4E7C">
      <w:pPr>
        <w:rPr>
          <w:sz w:val="20"/>
          <w:szCs w:val="20"/>
        </w:rPr>
      </w:pPr>
      <w:r w:rsidRPr="0032162F">
        <w:rPr>
          <w:rStyle w:val="FootnoteReference"/>
          <w:sz w:val="20"/>
          <w:szCs w:val="20"/>
        </w:rPr>
        <w:footnoteRef/>
      </w:r>
      <w:r w:rsidRPr="0032162F">
        <w:rPr>
          <w:sz w:val="20"/>
          <w:szCs w:val="20"/>
        </w:rPr>
        <w:t xml:space="preserve"> St. Augustine, </w:t>
      </w:r>
      <w:r w:rsidRPr="0032162F">
        <w:rPr>
          <w:i/>
          <w:iCs/>
          <w:sz w:val="20"/>
          <w:szCs w:val="20"/>
        </w:rPr>
        <w:t>Confessions</w:t>
      </w:r>
      <w:r w:rsidRPr="0032162F">
        <w:rPr>
          <w:sz w:val="20"/>
          <w:szCs w:val="20"/>
        </w:rPr>
        <w:t>, Ch. XI, trans. Henry Chadwick (Oxford: Oxford World's Classics, 2008) p. 240</w:t>
      </w:r>
    </w:p>
  </w:footnote>
  <w:footnote w:id="29">
    <w:p w14:paraId="42143872" w14:textId="4EDD5B38" w:rsidR="001079E1" w:rsidRPr="0032162F" w:rsidRDefault="001079E1" w:rsidP="001079E1">
      <w:pPr>
        <w:pStyle w:val="FootnoteText"/>
      </w:pPr>
      <w:r w:rsidRPr="0032162F">
        <w:rPr>
          <w:rStyle w:val="FootnoteReference"/>
        </w:rPr>
        <w:footnoteRef/>
      </w:r>
      <w:r w:rsidRPr="0032162F">
        <w:t xml:space="preserve"> </w:t>
      </w:r>
      <w:r w:rsidR="0032162F" w:rsidRPr="000A09CB">
        <w:t xml:space="preserve">John E Smith, Time and Qualitative Time, </w:t>
      </w:r>
      <w:r w:rsidR="0032162F" w:rsidRPr="000A09CB">
        <w:rPr>
          <w:i/>
          <w:iCs/>
        </w:rPr>
        <w:t>The Review of Metaphysics</w:t>
      </w:r>
      <w:r w:rsidR="0032162F" w:rsidRPr="000A09CB">
        <w:t xml:space="preserve">, Vol. 40, No. 1 (USA: Philosophy Education Society Inc. Sep. 1986), p </w:t>
      </w:r>
      <w:r w:rsidR="0032162F">
        <w:t>1</w:t>
      </w:r>
      <w:r w:rsidR="0032162F" w:rsidRPr="000A09CB">
        <w:t>5</w:t>
      </w:r>
    </w:p>
  </w:footnote>
  <w:footnote w:id="30">
    <w:p w14:paraId="73D42BD8" w14:textId="598225BB" w:rsidR="009E5685" w:rsidRPr="0032162F" w:rsidRDefault="009E5685">
      <w:pPr>
        <w:pStyle w:val="FootnoteText"/>
      </w:pPr>
      <w:r w:rsidRPr="0032162F">
        <w:rPr>
          <w:rStyle w:val="FootnoteReference"/>
        </w:rPr>
        <w:footnoteRef/>
      </w:r>
      <w:r w:rsidRPr="0032162F">
        <w:t xml:space="preserve"> </w:t>
      </w:r>
      <w:r w:rsidR="0032162F" w:rsidRPr="000A09CB">
        <w:t xml:space="preserve">Roger Thompson Kairos Revisited: An Interview with James Kinneavy </w:t>
      </w:r>
      <w:r w:rsidR="0032162F" w:rsidRPr="000A09CB">
        <w:rPr>
          <w:i/>
          <w:iCs/>
        </w:rPr>
        <w:t xml:space="preserve">Rhetoric Review </w:t>
      </w:r>
      <w:r w:rsidR="0032162F" w:rsidRPr="000A09CB">
        <w:t>Vol 19. (USA: Taylor and Francis, Ltd. 2000)</w:t>
      </w:r>
      <w:r w:rsidR="0032162F">
        <w:t xml:space="preserve"> p.78</w:t>
      </w:r>
    </w:p>
  </w:footnote>
  <w:footnote w:id="31">
    <w:p w14:paraId="63F0A9FE" w14:textId="70EE4E5F" w:rsidR="00862988" w:rsidRPr="0032162F" w:rsidRDefault="00862988">
      <w:pPr>
        <w:pStyle w:val="FootnoteText"/>
        <w:rPr>
          <w:i/>
          <w:iCs/>
        </w:rPr>
      </w:pPr>
      <w:r w:rsidRPr="0032162F">
        <w:rPr>
          <w:rStyle w:val="FootnoteReference"/>
        </w:rPr>
        <w:footnoteRef/>
      </w:r>
      <w:r w:rsidRPr="0032162F">
        <w:t xml:space="preserve"> Paul Tillich</w:t>
      </w:r>
      <w:r w:rsidR="0032162F">
        <w:t>,</w:t>
      </w:r>
      <w:r w:rsidRPr="0032162F">
        <w:t xml:space="preserve"> </w:t>
      </w:r>
      <w:r w:rsidRPr="0032162F">
        <w:rPr>
          <w:i/>
          <w:iCs/>
        </w:rPr>
        <w:t xml:space="preserve">The Eternal Now </w:t>
      </w:r>
      <w:r w:rsidRPr="0032162F">
        <w:t>(London: SCM Press. 2002) p90</w:t>
      </w:r>
    </w:p>
  </w:footnote>
  <w:footnote w:id="32">
    <w:p w14:paraId="17B00DEE" w14:textId="08436FB5" w:rsidR="00B34A6D" w:rsidRPr="0032162F" w:rsidRDefault="00B34A6D" w:rsidP="00B34A6D">
      <w:pPr>
        <w:pStyle w:val="FootnoteText"/>
      </w:pPr>
      <w:r w:rsidRPr="0032162F">
        <w:rPr>
          <w:rStyle w:val="FootnoteReference"/>
        </w:rPr>
        <w:footnoteRef/>
      </w:r>
      <w:r w:rsidRPr="0032162F">
        <w:t xml:space="preserve"> </w:t>
      </w:r>
      <w:r w:rsidR="0032162F" w:rsidRPr="001913CC">
        <w:t xml:space="preserve">Bernadette Brady Ch </w:t>
      </w:r>
      <w:r w:rsidR="0032162F">
        <w:t>5</w:t>
      </w:r>
      <w:r w:rsidR="0032162F" w:rsidRPr="001913CC">
        <w:t xml:space="preserve">. </w:t>
      </w:r>
      <w:r w:rsidR="0032162F" w:rsidRPr="001913CC">
        <w:rPr>
          <w:i/>
          <w:iCs/>
        </w:rPr>
        <w:t>Theories of Fate among Present-day Astrologers</w:t>
      </w:r>
      <w:r w:rsidR="0032162F" w:rsidRPr="001913CC">
        <w:t>, (Doctoral Thesis, University of Wales Trinity Saint David, 2011) p</w:t>
      </w:r>
      <w:r w:rsidR="0032162F">
        <w:t>. 155</w:t>
      </w:r>
    </w:p>
  </w:footnote>
  <w:footnote w:id="33">
    <w:p w14:paraId="787158F8" w14:textId="4F3F2766" w:rsidR="006776B6" w:rsidRPr="0032162F" w:rsidRDefault="006776B6" w:rsidP="006776B6">
      <w:pPr>
        <w:pStyle w:val="FootnoteText"/>
      </w:pPr>
      <w:r w:rsidRPr="0032162F">
        <w:rPr>
          <w:rStyle w:val="FootnoteReference"/>
        </w:rPr>
        <w:footnoteRef/>
      </w:r>
      <w:r w:rsidRPr="0032162F">
        <w:t xml:space="preserve"> </w:t>
      </w:r>
      <w:r w:rsidR="0032162F" w:rsidRPr="0032162F">
        <w:t xml:space="preserve">Brady Ch 8. </w:t>
      </w:r>
      <w:r w:rsidR="0032162F" w:rsidRPr="0032162F">
        <w:rPr>
          <w:i/>
          <w:iCs/>
        </w:rPr>
        <w:t>Theories of Fate among Present-day Astrologers</w:t>
      </w:r>
      <w:r w:rsidR="0032162F" w:rsidRPr="0032162F">
        <w:t>, p. 241</w:t>
      </w:r>
    </w:p>
  </w:footnote>
  <w:footnote w:id="34">
    <w:p w14:paraId="7754DE9B" w14:textId="22F01C11" w:rsidR="005E2B9D" w:rsidRPr="0032162F" w:rsidRDefault="005E2B9D">
      <w:pPr>
        <w:pStyle w:val="FootnoteText"/>
      </w:pPr>
      <w:r w:rsidRPr="0032162F">
        <w:rPr>
          <w:rStyle w:val="FootnoteReference"/>
        </w:rPr>
        <w:footnoteRef/>
      </w:r>
      <w:r w:rsidRPr="0032162F">
        <w:t xml:space="preserve"> </w:t>
      </w:r>
      <w:r w:rsidR="0032162F" w:rsidRPr="0032162F">
        <w:t xml:space="preserve">Brady Ch 1. </w:t>
      </w:r>
      <w:r w:rsidR="0032162F" w:rsidRPr="0032162F">
        <w:rPr>
          <w:i/>
          <w:iCs/>
        </w:rPr>
        <w:t>Theories of Fate among Present-day Astrologers</w:t>
      </w:r>
      <w:r w:rsidR="0032162F" w:rsidRPr="0032162F">
        <w:t>, p. 42</w:t>
      </w:r>
    </w:p>
  </w:footnote>
  <w:footnote w:id="35">
    <w:p w14:paraId="2D6F837F" w14:textId="4BEF6E57" w:rsidR="00984314" w:rsidRPr="0032162F" w:rsidRDefault="00984314">
      <w:pPr>
        <w:pStyle w:val="FootnoteText"/>
      </w:pPr>
      <w:r w:rsidRPr="0032162F">
        <w:rPr>
          <w:rStyle w:val="FootnoteReference"/>
        </w:rPr>
        <w:footnoteRef/>
      </w:r>
      <w:r w:rsidRPr="0032162F">
        <w:t xml:space="preserve"> </w:t>
      </w:r>
      <w:r w:rsidR="0032162F" w:rsidRPr="0032162F">
        <w:t xml:space="preserve">Brady Ch 9. </w:t>
      </w:r>
      <w:r w:rsidR="0032162F" w:rsidRPr="0032162F">
        <w:rPr>
          <w:i/>
          <w:iCs/>
        </w:rPr>
        <w:t>Theories of Fate among Present-day Astrologers</w:t>
      </w:r>
      <w:r w:rsidR="00D5143D">
        <w:t xml:space="preserve"> </w:t>
      </w:r>
      <w:r w:rsidR="0032162F" w:rsidRPr="0032162F">
        <w:t>p. 281</w:t>
      </w:r>
    </w:p>
  </w:footnote>
  <w:footnote w:id="36">
    <w:p w14:paraId="2DE129C3" w14:textId="41A8D429" w:rsidR="00984314" w:rsidRPr="0032162F" w:rsidRDefault="00984314" w:rsidP="00984314">
      <w:pPr>
        <w:pStyle w:val="FootnoteText"/>
      </w:pPr>
      <w:r w:rsidRPr="0032162F">
        <w:rPr>
          <w:rStyle w:val="FootnoteReference"/>
        </w:rPr>
        <w:footnoteRef/>
      </w:r>
      <w:r w:rsidRPr="0032162F">
        <w:t xml:space="preserve"> </w:t>
      </w:r>
      <w:r w:rsidR="0032162F" w:rsidRPr="0032162F">
        <w:t xml:space="preserve">Brady Ch 7. </w:t>
      </w:r>
      <w:r w:rsidR="0032162F" w:rsidRPr="0032162F">
        <w:rPr>
          <w:i/>
          <w:iCs/>
        </w:rPr>
        <w:t>Theories of Fate among Present-day Astrologers</w:t>
      </w:r>
      <w:r w:rsidR="00D5143D">
        <w:t xml:space="preserve"> </w:t>
      </w:r>
      <w:r w:rsidR="0032162F" w:rsidRPr="0032162F">
        <w:t>p. 218</w:t>
      </w:r>
    </w:p>
  </w:footnote>
  <w:footnote w:id="37">
    <w:p w14:paraId="5D17386C" w14:textId="0DEFEC00" w:rsidR="005E2B9D" w:rsidRPr="0032162F" w:rsidRDefault="005E2B9D">
      <w:pPr>
        <w:pStyle w:val="FootnoteText"/>
      </w:pPr>
      <w:r w:rsidRPr="0032162F">
        <w:rPr>
          <w:rStyle w:val="FootnoteReference"/>
        </w:rPr>
        <w:footnoteRef/>
      </w:r>
      <w:r w:rsidRPr="0032162F">
        <w:t xml:space="preserve"> </w:t>
      </w:r>
      <w:r w:rsidR="00D5143D">
        <w:t>Ibid</w:t>
      </w:r>
      <w:r w:rsidR="0032162F" w:rsidRPr="0032162F">
        <w:t xml:space="preserve"> Ch 10. p.295</w:t>
      </w:r>
    </w:p>
  </w:footnote>
  <w:footnote w:id="38">
    <w:p w14:paraId="12FA3C5C" w14:textId="156CE73E" w:rsidR="00984314" w:rsidRPr="0032162F" w:rsidRDefault="00984314" w:rsidP="00984314">
      <w:pPr>
        <w:pStyle w:val="FootnoteText"/>
      </w:pPr>
      <w:r w:rsidRPr="0032162F">
        <w:rPr>
          <w:rStyle w:val="FootnoteReference"/>
        </w:rPr>
        <w:footnoteRef/>
      </w:r>
      <w:r w:rsidRPr="0032162F">
        <w:t xml:space="preserve"> </w:t>
      </w:r>
      <w:r w:rsidR="00D5143D">
        <w:t xml:space="preserve">Ibid Ch. 9 p.268 </w:t>
      </w:r>
    </w:p>
  </w:footnote>
  <w:footnote w:id="39">
    <w:p w14:paraId="2D788F5A" w14:textId="598D1BB5" w:rsidR="00DE5A6E" w:rsidRPr="0032162F" w:rsidRDefault="00DE5A6E" w:rsidP="00DE5A6E">
      <w:pPr>
        <w:pStyle w:val="FootnoteText"/>
      </w:pPr>
      <w:r w:rsidRPr="0032162F">
        <w:rPr>
          <w:rStyle w:val="FootnoteReference"/>
        </w:rPr>
        <w:footnoteRef/>
      </w:r>
      <w:r w:rsidRPr="0032162F">
        <w:t xml:space="preserve"> </w:t>
      </w:r>
      <w:r w:rsidR="00D5143D">
        <w:t xml:space="preserve">Ibid. Ch. 4 p.138 </w:t>
      </w:r>
    </w:p>
  </w:footnote>
  <w:footnote w:id="40">
    <w:p w14:paraId="345D56F5" w14:textId="0E973306" w:rsidR="00DE5A6E" w:rsidRDefault="00DE5A6E" w:rsidP="00DE5A6E">
      <w:pPr>
        <w:pStyle w:val="FootnoteText"/>
      </w:pPr>
      <w:r>
        <w:rPr>
          <w:rStyle w:val="FootnoteReference"/>
        </w:rPr>
        <w:footnoteRef/>
      </w:r>
      <w:r>
        <w:t xml:space="preserve"> </w:t>
      </w:r>
      <w:r w:rsidR="00D5143D">
        <w:t xml:space="preserve">Ibid. </w:t>
      </w:r>
      <w:r w:rsidRPr="0032162F">
        <w:t xml:space="preserve">Ch </w:t>
      </w:r>
      <w:r>
        <w:t>4</w:t>
      </w:r>
      <w:r w:rsidRPr="0032162F">
        <w:t>.</w:t>
      </w:r>
      <w:r w:rsidR="00D5143D">
        <w:t xml:space="preserve"> </w:t>
      </w:r>
      <w:r w:rsidRPr="0032162F">
        <w:t>p.</w:t>
      </w:r>
      <w:r>
        <w:t>133</w:t>
      </w:r>
    </w:p>
  </w:footnote>
  <w:footnote w:id="41">
    <w:p w14:paraId="13EC03AA" w14:textId="3DCECF6D" w:rsidR="00DE5A6E" w:rsidRPr="0032162F" w:rsidRDefault="00DE5A6E" w:rsidP="00DE5A6E">
      <w:pPr>
        <w:pStyle w:val="FootnoteText"/>
      </w:pPr>
      <w:r w:rsidRPr="0032162F">
        <w:rPr>
          <w:rStyle w:val="FootnoteReference"/>
        </w:rPr>
        <w:footnoteRef/>
      </w:r>
      <w:r w:rsidRPr="0032162F">
        <w:t xml:space="preserve"> </w:t>
      </w:r>
      <w:r w:rsidR="00D5143D">
        <w:t>Ibid</w:t>
      </w:r>
      <w:r w:rsidRPr="0032162F">
        <w:t xml:space="preserve"> Ch </w:t>
      </w:r>
      <w:r>
        <w:t>5</w:t>
      </w:r>
      <w:r w:rsidRPr="0032162F">
        <w:t>. p.</w:t>
      </w:r>
      <w:r>
        <w:t>158</w:t>
      </w:r>
    </w:p>
  </w:footnote>
  <w:footnote w:id="42">
    <w:p w14:paraId="6B9E8AC6" w14:textId="77777777" w:rsidR="00DE5A6E" w:rsidRPr="00FA027C" w:rsidRDefault="00DE5A6E" w:rsidP="00DE5A6E">
      <w:pPr>
        <w:pStyle w:val="FootnoteText"/>
      </w:pPr>
      <w:r w:rsidRPr="00FA027C">
        <w:rPr>
          <w:rStyle w:val="FootnoteReference"/>
        </w:rPr>
        <w:footnoteRef/>
      </w:r>
      <w:r w:rsidRPr="00FA027C">
        <w:t xml:space="preserve"> Liz Greene, </w:t>
      </w:r>
      <w:r w:rsidRPr="00FA027C">
        <w:rPr>
          <w:i/>
          <w:iCs/>
          <w:color w:val="000000" w:themeColor="text1"/>
        </w:rPr>
        <w:t xml:space="preserve">Jung's Studies in Astrology: Prophecy, Magic and The Qualities of Time, </w:t>
      </w:r>
      <w:r w:rsidRPr="00FA027C">
        <w:rPr>
          <w:color w:val="000000" w:themeColor="text1"/>
        </w:rPr>
        <w:t>(UK: Routledge, 2018) p. 20</w:t>
      </w:r>
    </w:p>
  </w:footnote>
  <w:footnote w:id="43">
    <w:p w14:paraId="6E4F4059" w14:textId="77777777" w:rsidR="00DE5A6E" w:rsidRPr="00FA027C" w:rsidRDefault="00DE5A6E" w:rsidP="00DE5A6E">
      <w:pPr>
        <w:pStyle w:val="FootnoteText"/>
      </w:pPr>
      <w:r w:rsidRPr="00FA027C">
        <w:rPr>
          <w:rStyle w:val="FootnoteReference"/>
        </w:rPr>
        <w:footnoteRef/>
      </w:r>
      <w:r w:rsidRPr="00FA027C">
        <w:t xml:space="preserve"> C. G. Jung, </w:t>
      </w:r>
      <w:r w:rsidRPr="00FA027C">
        <w:rPr>
          <w:i/>
          <w:iCs/>
        </w:rPr>
        <w:t xml:space="preserve">Visions Notes of The Seminar Given in 1930-1934 </w:t>
      </w:r>
      <w:r w:rsidRPr="00FA027C">
        <w:t>Vol. 1, Ed. Claire Douglas (London: Routledge, 1998) p. 65</w:t>
      </w:r>
    </w:p>
  </w:footnote>
  <w:footnote w:id="44">
    <w:p w14:paraId="47BC409F" w14:textId="53D00A3D" w:rsidR="00AC1954" w:rsidRPr="00AC1954" w:rsidRDefault="00AC1954">
      <w:pPr>
        <w:pStyle w:val="FootnoteText"/>
      </w:pPr>
      <w:r w:rsidRPr="00AC1954">
        <w:rPr>
          <w:rStyle w:val="FootnoteReference"/>
        </w:rPr>
        <w:footnoteRef/>
      </w:r>
      <w:r w:rsidRPr="00AC1954">
        <w:t xml:space="preserve"> C. G. Jung, </w:t>
      </w:r>
      <w:r w:rsidRPr="00AC1954">
        <w:rPr>
          <w:i/>
          <w:iCs/>
        </w:rPr>
        <w:t xml:space="preserve">Visions Notes of The Seminar Given in 1930-1934 </w:t>
      </w:r>
      <w:r w:rsidRPr="00AC1954">
        <w:t>Vol. 1, Ed. Claire Douglas (London: Routledge, 1998) p. 109</w:t>
      </w:r>
    </w:p>
  </w:footnote>
  <w:footnote w:id="45">
    <w:p w14:paraId="008535C0" w14:textId="77777777" w:rsidR="00EA3AAE" w:rsidRPr="00FA027C" w:rsidRDefault="00EA3AAE" w:rsidP="00EA3AAE">
      <w:pPr>
        <w:pStyle w:val="FootnoteText"/>
      </w:pPr>
      <w:r w:rsidRPr="00FA027C">
        <w:rPr>
          <w:rStyle w:val="FootnoteReference"/>
        </w:rPr>
        <w:footnoteRef/>
      </w:r>
      <w:r w:rsidRPr="00FA027C">
        <w:t xml:space="preserve"> Monique </w:t>
      </w:r>
      <w:proofErr w:type="spellStart"/>
      <w:r w:rsidRPr="00FA027C">
        <w:t>Hennink</w:t>
      </w:r>
      <w:proofErr w:type="spellEnd"/>
      <w:r w:rsidRPr="00FA027C">
        <w:t xml:space="preserve">, Inge </w:t>
      </w:r>
      <w:proofErr w:type="spellStart"/>
      <w:r w:rsidRPr="00FA027C">
        <w:t>Hutter</w:t>
      </w:r>
      <w:proofErr w:type="spellEnd"/>
      <w:r w:rsidRPr="00FA027C">
        <w:t xml:space="preserve">, Ajay Bailey </w:t>
      </w:r>
      <w:r w:rsidRPr="00FA027C">
        <w:rPr>
          <w:i/>
          <w:iCs/>
        </w:rPr>
        <w:t xml:space="preserve">'Qualitative Research Methods - 2E' </w:t>
      </w:r>
      <w:r w:rsidRPr="00FA027C">
        <w:t>(London, Sage, 2020) p. 11</w:t>
      </w:r>
    </w:p>
  </w:footnote>
  <w:footnote w:id="46">
    <w:p w14:paraId="7D52F0BD" w14:textId="209F077D" w:rsidR="00DC18D4" w:rsidRPr="00FA027C" w:rsidRDefault="00DC18D4">
      <w:pPr>
        <w:pStyle w:val="FootnoteText"/>
      </w:pPr>
      <w:r w:rsidRPr="00FA027C">
        <w:rPr>
          <w:rStyle w:val="FootnoteReference"/>
        </w:rPr>
        <w:footnoteRef/>
      </w:r>
      <w:r w:rsidRPr="00FA027C">
        <w:t xml:space="preserve"> Clifford Geertz</w:t>
      </w:r>
      <w:r w:rsidR="00FA027C" w:rsidRPr="00FA027C">
        <w:t>,</w:t>
      </w:r>
      <w:r w:rsidRPr="00FA027C">
        <w:t xml:space="preserve"> </w:t>
      </w:r>
      <w:r w:rsidRPr="00FA027C">
        <w:rPr>
          <w:i/>
          <w:iCs/>
        </w:rPr>
        <w:t>The Interpretations of Cultures</w:t>
      </w:r>
      <w:r w:rsidR="00FA027C" w:rsidRPr="00FA027C">
        <w:rPr>
          <w:i/>
          <w:iCs/>
        </w:rPr>
        <w:t xml:space="preserve">: Selected Essays </w:t>
      </w:r>
      <w:r w:rsidR="00FA027C" w:rsidRPr="00FA027C">
        <w:t>Chapter 1</w:t>
      </w:r>
      <w:r w:rsidRPr="00FA027C">
        <w:t xml:space="preserve"> </w:t>
      </w:r>
      <w:r w:rsidR="00FA027C" w:rsidRPr="00FA027C">
        <w:t xml:space="preserve">/ Thick Description: Toward an Interpretive Theory of Culture </w:t>
      </w:r>
      <w:r w:rsidR="00B3416C" w:rsidRPr="00FA027C">
        <w:t>(</w:t>
      </w:r>
      <w:r w:rsidR="00130B4D" w:rsidRPr="00FA027C">
        <w:rPr>
          <w:bCs/>
        </w:rPr>
        <w:t>New York: Basic Books.</w:t>
      </w:r>
      <w:r w:rsidRPr="00FA027C">
        <w:t>1973</w:t>
      </w:r>
      <w:r w:rsidR="00B3416C" w:rsidRPr="00FA027C">
        <w:t>)</w:t>
      </w:r>
      <w:r w:rsidRPr="00FA027C">
        <w:t xml:space="preserve"> p 10</w:t>
      </w:r>
    </w:p>
  </w:footnote>
  <w:footnote w:id="47">
    <w:p w14:paraId="4F117B63" w14:textId="77777777" w:rsidR="00DF5AF4" w:rsidRPr="00FA027C" w:rsidRDefault="00DF5AF4" w:rsidP="00DF5AF4">
      <w:pPr>
        <w:pStyle w:val="FootnoteText"/>
      </w:pPr>
      <w:r w:rsidRPr="00FA027C">
        <w:rPr>
          <w:rStyle w:val="FootnoteReference"/>
        </w:rPr>
        <w:footnoteRef/>
      </w:r>
      <w:r w:rsidRPr="00FA027C">
        <w:t xml:space="preserve"> Monique </w:t>
      </w:r>
      <w:proofErr w:type="spellStart"/>
      <w:r w:rsidRPr="00FA027C">
        <w:t>Hennink</w:t>
      </w:r>
      <w:proofErr w:type="spellEnd"/>
      <w:r w:rsidRPr="00FA027C">
        <w:t xml:space="preserve">, Inge </w:t>
      </w:r>
      <w:proofErr w:type="spellStart"/>
      <w:r w:rsidRPr="00FA027C">
        <w:t>Hutter</w:t>
      </w:r>
      <w:proofErr w:type="spellEnd"/>
      <w:r w:rsidRPr="00FA027C">
        <w:t xml:space="preserve">, Ajay Bailey </w:t>
      </w:r>
      <w:r w:rsidRPr="00FA027C">
        <w:rPr>
          <w:i/>
          <w:iCs/>
        </w:rPr>
        <w:t xml:space="preserve">'Qualitative Research Methods - 2E' </w:t>
      </w:r>
      <w:r w:rsidRPr="00FA027C">
        <w:t>(London, Sage, 2020) p. 42</w:t>
      </w:r>
    </w:p>
  </w:footnote>
  <w:footnote w:id="48">
    <w:p w14:paraId="1018C20E" w14:textId="2028EDAF" w:rsidR="00DE5A6E" w:rsidRPr="00FA027C" w:rsidRDefault="00DE5A6E" w:rsidP="00DE5A6E">
      <w:pPr>
        <w:rPr>
          <w:bCs/>
          <w:sz w:val="20"/>
          <w:szCs w:val="20"/>
        </w:rPr>
      </w:pPr>
      <w:r w:rsidRPr="00FA027C">
        <w:rPr>
          <w:rStyle w:val="FootnoteReference"/>
          <w:sz w:val="20"/>
          <w:szCs w:val="20"/>
        </w:rPr>
        <w:footnoteRef/>
      </w:r>
      <w:r w:rsidRPr="00FA027C">
        <w:rPr>
          <w:sz w:val="20"/>
          <w:szCs w:val="20"/>
        </w:rPr>
        <w:t xml:space="preserve"> </w:t>
      </w:r>
      <w:proofErr w:type="spellStart"/>
      <w:r w:rsidRPr="00FA027C">
        <w:rPr>
          <w:bCs/>
          <w:sz w:val="20"/>
          <w:szCs w:val="20"/>
        </w:rPr>
        <w:t>Hennink</w:t>
      </w:r>
      <w:proofErr w:type="spellEnd"/>
      <w:r w:rsidRPr="00FA027C">
        <w:rPr>
          <w:bCs/>
          <w:sz w:val="20"/>
          <w:szCs w:val="20"/>
        </w:rPr>
        <w:t xml:space="preserve">, </w:t>
      </w:r>
      <w:proofErr w:type="spellStart"/>
      <w:r w:rsidRPr="00FA027C">
        <w:rPr>
          <w:bCs/>
          <w:sz w:val="20"/>
          <w:szCs w:val="20"/>
        </w:rPr>
        <w:t>Hutter</w:t>
      </w:r>
      <w:proofErr w:type="spellEnd"/>
      <w:r w:rsidRPr="00FA027C">
        <w:rPr>
          <w:bCs/>
          <w:sz w:val="20"/>
          <w:szCs w:val="20"/>
        </w:rPr>
        <w:t>,</w:t>
      </w:r>
      <w:r w:rsidR="00D5143D">
        <w:rPr>
          <w:bCs/>
          <w:sz w:val="20"/>
          <w:szCs w:val="20"/>
        </w:rPr>
        <w:t xml:space="preserve"> </w:t>
      </w:r>
      <w:r w:rsidRPr="00FA027C">
        <w:rPr>
          <w:bCs/>
          <w:sz w:val="20"/>
          <w:szCs w:val="20"/>
        </w:rPr>
        <w:t>&amp; Bailey</w:t>
      </w:r>
      <w:proofErr w:type="gramStart"/>
      <w:r w:rsidRPr="00FA027C">
        <w:rPr>
          <w:bCs/>
          <w:sz w:val="20"/>
          <w:szCs w:val="20"/>
        </w:rPr>
        <w:t>, .</w:t>
      </w:r>
      <w:proofErr w:type="gramEnd"/>
      <w:r w:rsidRPr="00FA027C">
        <w:rPr>
          <w:bCs/>
          <w:sz w:val="20"/>
          <w:szCs w:val="20"/>
        </w:rPr>
        <w:t xml:space="preserve"> </w:t>
      </w:r>
      <w:r w:rsidRPr="00FA027C">
        <w:rPr>
          <w:bCs/>
          <w:i/>
          <w:iCs/>
          <w:sz w:val="20"/>
          <w:szCs w:val="20"/>
        </w:rPr>
        <w:t>Qualitative Research Methods</w:t>
      </w:r>
      <w:r w:rsidRPr="00FA027C">
        <w:rPr>
          <w:bCs/>
          <w:sz w:val="20"/>
          <w:szCs w:val="20"/>
        </w:rPr>
        <w:t>. p 33</w:t>
      </w:r>
    </w:p>
  </w:footnote>
  <w:footnote w:id="49">
    <w:p w14:paraId="096EB426" w14:textId="77777777" w:rsidR="00DE5A6E" w:rsidRPr="00FA027C" w:rsidRDefault="00DE5A6E" w:rsidP="00DE5A6E">
      <w:pPr>
        <w:rPr>
          <w:bCs/>
          <w:sz w:val="20"/>
          <w:szCs w:val="20"/>
        </w:rPr>
      </w:pPr>
      <w:r w:rsidRPr="00FA027C">
        <w:rPr>
          <w:rStyle w:val="FootnoteReference"/>
          <w:sz w:val="20"/>
          <w:szCs w:val="20"/>
        </w:rPr>
        <w:footnoteRef/>
      </w:r>
      <w:r w:rsidRPr="00FA027C">
        <w:rPr>
          <w:sz w:val="20"/>
          <w:szCs w:val="20"/>
        </w:rPr>
        <w:t xml:space="preserve"> </w:t>
      </w:r>
      <w:r w:rsidRPr="00FA027C">
        <w:rPr>
          <w:bCs/>
          <w:sz w:val="20"/>
          <w:szCs w:val="20"/>
        </w:rPr>
        <w:t xml:space="preserve">Krosnick J.A. &amp; Presser, S. (2018). ‘Questionnaire Design.’ In: D. </w:t>
      </w:r>
      <w:proofErr w:type="spellStart"/>
      <w:r w:rsidRPr="00FA027C">
        <w:rPr>
          <w:bCs/>
          <w:sz w:val="20"/>
          <w:szCs w:val="20"/>
        </w:rPr>
        <w:t>Vannette</w:t>
      </w:r>
      <w:proofErr w:type="spellEnd"/>
      <w:r w:rsidRPr="00FA027C">
        <w:rPr>
          <w:bCs/>
          <w:sz w:val="20"/>
          <w:szCs w:val="20"/>
        </w:rPr>
        <w:t xml:space="preserve"> &amp; J.A. Krosnick (eds.) </w:t>
      </w:r>
      <w:r w:rsidRPr="00FA027C">
        <w:rPr>
          <w:bCs/>
          <w:i/>
          <w:iCs/>
          <w:sz w:val="20"/>
          <w:szCs w:val="20"/>
        </w:rPr>
        <w:t>The</w:t>
      </w:r>
      <w:r w:rsidRPr="00FA027C">
        <w:rPr>
          <w:bCs/>
          <w:sz w:val="20"/>
          <w:szCs w:val="20"/>
        </w:rPr>
        <w:t xml:space="preserve"> </w:t>
      </w:r>
      <w:r w:rsidRPr="00FA027C">
        <w:rPr>
          <w:bCs/>
          <w:i/>
          <w:iCs/>
          <w:sz w:val="20"/>
          <w:szCs w:val="20"/>
        </w:rPr>
        <w:t>Palgrave Handbook of Survey Research</w:t>
      </w:r>
      <w:r w:rsidRPr="00FA027C">
        <w:rPr>
          <w:bCs/>
          <w:sz w:val="20"/>
          <w:szCs w:val="20"/>
        </w:rPr>
        <w:t>. London: Palgrave Macmillan, p 268</w:t>
      </w:r>
    </w:p>
  </w:footnote>
  <w:footnote w:id="50">
    <w:p w14:paraId="7701C262" w14:textId="77777777" w:rsidR="00DE5A6E" w:rsidRPr="00FA027C" w:rsidRDefault="00DE5A6E" w:rsidP="00DE5A6E">
      <w:pPr>
        <w:pStyle w:val="FootnoteText"/>
      </w:pPr>
      <w:r w:rsidRPr="00FA027C">
        <w:rPr>
          <w:rStyle w:val="FootnoteReference"/>
        </w:rPr>
        <w:footnoteRef/>
      </w:r>
      <w:r w:rsidRPr="00FA027C">
        <w:t xml:space="preserve"> Bernadette Brady Ch 7. </w:t>
      </w:r>
      <w:r w:rsidRPr="00FA027C">
        <w:rPr>
          <w:i/>
          <w:iCs/>
        </w:rPr>
        <w:t>Theories of Fate among Present-day Astrologers</w:t>
      </w:r>
      <w:r w:rsidRPr="00FA027C">
        <w:t>, (Doctoral Thesis, University of Wales Trinity Saint David, 2011) p.186</w:t>
      </w:r>
    </w:p>
  </w:footnote>
  <w:footnote w:id="51">
    <w:p w14:paraId="03B132EA" w14:textId="6F5DC9DD" w:rsidR="002C2661" w:rsidRPr="00FA027C" w:rsidRDefault="002C2661">
      <w:pPr>
        <w:pStyle w:val="FootnoteText"/>
      </w:pPr>
      <w:r w:rsidRPr="00FA027C">
        <w:rPr>
          <w:rStyle w:val="FootnoteReference"/>
        </w:rPr>
        <w:footnoteRef/>
      </w:r>
      <w:r w:rsidRPr="00FA027C">
        <w:t xml:space="preserve"> </w:t>
      </w:r>
      <w:r w:rsidR="00FA027C" w:rsidRPr="00FA027C">
        <w:t xml:space="preserve">Judith </w:t>
      </w:r>
      <w:r w:rsidRPr="00FA027C">
        <w:t>Bell</w:t>
      </w:r>
      <w:r w:rsidR="00FA027C" w:rsidRPr="00FA027C">
        <w:t>, Stephen</w:t>
      </w:r>
      <w:r w:rsidRPr="00FA027C">
        <w:t xml:space="preserve"> Waters</w:t>
      </w:r>
      <w:r w:rsidR="00FA027C" w:rsidRPr="00FA027C">
        <w:t xml:space="preserve"> and Helen</w:t>
      </w:r>
      <w:r w:rsidRPr="00FA027C">
        <w:t xml:space="preserve"> Johnson</w:t>
      </w:r>
      <w:r w:rsidR="00FA027C" w:rsidRPr="00FA027C">
        <w:t xml:space="preserve">, </w:t>
      </w:r>
      <w:r w:rsidR="00FA027C" w:rsidRPr="00FA027C">
        <w:rPr>
          <w:i/>
          <w:iCs/>
        </w:rPr>
        <w:t xml:space="preserve">Doing Your Research Project 8th Edition </w:t>
      </w:r>
      <w:r w:rsidR="00FA027C" w:rsidRPr="00FA027C">
        <w:t>(UK: Open University Press, 2024)</w:t>
      </w:r>
      <w:r w:rsidRPr="00FA027C">
        <w:t xml:space="preserve"> p</w:t>
      </w:r>
      <w:r w:rsidR="00FA027C" w:rsidRPr="00FA027C">
        <w:t>.</w:t>
      </w:r>
      <w:r w:rsidRPr="00FA027C">
        <w:t xml:space="preserve"> 29</w:t>
      </w:r>
    </w:p>
  </w:footnote>
  <w:footnote w:id="52">
    <w:p w14:paraId="5DA51BAA" w14:textId="6B48DB6D" w:rsidR="00D60EF1" w:rsidRDefault="00D60EF1" w:rsidP="00D60EF1">
      <w:pPr>
        <w:pStyle w:val="FootnoteText"/>
      </w:pPr>
      <w:r>
        <w:rPr>
          <w:rStyle w:val="FootnoteReference"/>
        </w:rPr>
        <w:footnoteRef/>
      </w:r>
      <w:r>
        <w:t xml:space="preserve"> </w:t>
      </w:r>
      <w:r w:rsidR="00FA027C" w:rsidRPr="0032162F">
        <w:t xml:space="preserve">Bernadette Brady Ch 1. </w:t>
      </w:r>
      <w:r w:rsidR="00FA027C" w:rsidRPr="0032162F">
        <w:rPr>
          <w:i/>
          <w:iCs/>
        </w:rPr>
        <w:t>Theories of Fate among Present-day Astrologers</w:t>
      </w:r>
      <w:r w:rsidR="00FA027C" w:rsidRPr="0032162F">
        <w:t>, (Doctoral Thesis, University of Wales Trinity Saint David, 2011) p. 42</w:t>
      </w:r>
    </w:p>
  </w:footnote>
  <w:footnote w:id="53">
    <w:p w14:paraId="3F24FC9C" w14:textId="4249E84E" w:rsidR="00844FD8" w:rsidRDefault="00844FD8">
      <w:pPr>
        <w:pStyle w:val="FootnoteText"/>
      </w:pPr>
      <w:r>
        <w:rPr>
          <w:rStyle w:val="FootnoteReference"/>
        </w:rPr>
        <w:footnoteRef/>
      </w:r>
      <w:r>
        <w:t xml:space="preserve"> Monique </w:t>
      </w:r>
      <w:proofErr w:type="spellStart"/>
      <w:r>
        <w:t>Hennink</w:t>
      </w:r>
      <w:proofErr w:type="spellEnd"/>
      <w:r>
        <w:t xml:space="preserve">, Inge </w:t>
      </w:r>
      <w:proofErr w:type="spellStart"/>
      <w:r>
        <w:t>Hutter</w:t>
      </w:r>
      <w:proofErr w:type="spellEnd"/>
      <w:r>
        <w:t xml:space="preserve">, Ajay Bailey </w:t>
      </w:r>
      <w:r w:rsidRPr="00212E9C">
        <w:rPr>
          <w:i/>
          <w:iCs/>
        </w:rPr>
        <w:t>'Qualitative Research Methods</w:t>
      </w:r>
      <w:r>
        <w:rPr>
          <w:i/>
          <w:iCs/>
        </w:rPr>
        <w:t xml:space="preserve"> - 2E' </w:t>
      </w:r>
      <w:r w:rsidRPr="00212E9C">
        <w:t>(</w:t>
      </w:r>
      <w:r>
        <w:t>London, Sage, 2020) p. 19</w:t>
      </w:r>
    </w:p>
  </w:footnote>
  <w:footnote w:id="54">
    <w:p w14:paraId="7FAC5829" w14:textId="3A0C8DD0" w:rsidR="00BA7007" w:rsidRPr="00D5143D" w:rsidRDefault="00BA7007">
      <w:pPr>
        <w:pStyle w:val="FootnoteText"/>
      </w:pPr>
      <w:r w:rsidRPr="00D5143D">
        <w:rPr>
          <w:rStyle w:val="FootnoteReference"/>
        </w:rPr>
        <w:footnoteRef/>
      </w:r>
      <w:r w:rsidRPr="00D5143D">
        <w:t xml:space="preserve"> </w:t>
      </w:r>
      <w:r w:rsidR="00FA027C" w:rsidRPr="00D5143D">
        <w:t xml:space="preserve">Stuart Chase, Foreword to Benjamin Lee Whorf's </w:t>
      </w:r>
      <w:r w:rsidRPr="00D5143D">
        <w:rPr>
          <w:i/>
          <w:iCs/>
        </w:rPr>
        <w:t>Language, Thought and Reality</w:t>
      </w:r>
      <w:r w:rsidR="00FA027C" w:rsidRPr="00D5143D">
        <w:rPr>
          <w:i/>
          <w:iCs/>
        </w:rPr>
        <w:t xml:space="preserve"> </w:t>
      </w:r>
      <w:r w:rsidR="00FA027C" w:rsidRPr="00D5143D">
        <w:t>1955</w:t>
      </w:r>
      <w:r w:rsidRPr="00D5143D">
        <w:t xml:space="preserve"> </w:t>
      </w:r>
      <w:r w:rsidR="00FA027C" w:rsidRPr="00D5143D">
        <w:t xml:space="preserve">(Great Britain, Amazon) </w:t>
      </w:r>
      <w:r w:rsidRPr="00D5143D">
        <w:t>Foreword p</w:t>
      </w:r>
      <w:r w:rsidR="00FA027C" w:rsidRPr="00D5143D">
        <w:t xml:space="preserve">. </w:t>
      </w:r>
      <w:r w:rsidRPr="00D5143D">
        <w:t>vii</w:t>
      </w:r>
    </w:p>
  </w:footnote>
  <w:footnote w:id="55">
    <w:p w14:paraId="4CD3B04A" w14:textId="1E1FD4CB" w:rsidR="00BA7007" w:rsidRPr="00D5143D" w:rsidRDefault="00BA7007">
      <w:pPr>
        <w:pStyle w:val="FootnoteText"/>
      </w:pPr>
      <w:r w:rsidRPr="00D5143D">
        <w:rPr>
          <w:rStyle w:val="FootnoteReference"/>
        </w:rPr>
        <w:footnoteRef/>
      </w:r>
      <w:r w:rsidRPr="00D5143D">
        <w:t xml:space="preserve"> </w:t>
      </w:r>
      <w:r w:rsidR="00FA027C" w:rsidRPr="00D5143D">
        <w:t xml:space="preserve">Benjamin Lee Whorf, </w:t>
      </w:r>
      <w:r w:rsidR="00FA027C" w:rsidRPr="00D5143D">
        <w:rPr>
          <w:i/>
          <w:iCs/>
        </w:rPr>
        <w:t xml:space="preserve">Language, Thought and Reality, </w:t>
      </w:r>
      <w:r w:rsidR="00FA027C" w:rsidRPr="00D5143D">
        <w:t>Language Mind and Reality 1941</w:t>
      </w:r>
      <w:r w:rsidR="00FA027C" w:rsidRPr="00D5143D">
        <w:rPr>
          <w:i/>
          <w:iCs/>
        </w:rPr>
        <w:t xml:space="preserve"> </w:t>
      </w:r>
      <w:r w:rsidR="00FA027C" w:rsidRPr="00D5143D">
        <w:t xml:space="preserve">(Great Britain, Amazon) </w:t>
      </w:r>
      <w:r w:rsidRPr="00D5143D">
        <w:t>p</w:t>
      </w:r>
      <w:r w:rsidR="00FA027C" w:rsidRPr="00D5143D">
        <w:t xml:space="preserve">. </w:t>
      </w:r>
      <w:r w:rsidRPr="00D5143D">
        <w:t>263</w:t>
      </w:r>
    </w:p>
  </w:footnote>
  <w:footnote w:id="56">
    <w:p w14:paraId="6654E826" w14:textId="35F82C5E" w:rsidR="00E42CA2" w:rsidRPr="00D5143D" w:rsidRDefault="00E42CA2" w:rsidP="00FA027C">
      <w:pPr>
        <w:rPr>
          <w:bCs/>
          <w:sz w:val="20"/>
          <w:szCs w:val="20"/>
        </w:rPr>
      </w:pPr>
      <w:r w:rsidRPr="00D5143D">
        <w:rPr>
          <w:rStyle w:val="FootnoteReference"/>
          <w:sz w:val="20"/>
          <w:szCs w:val="20"/>
        </w:rPr>
        <w:footnoteRef/>
      </w:r>
      <w:r w:rsidRPr="00D5143D">
        <w:rPr>
          <w:sz w:val="20"/>
          <w:szCs w:val="20"/>
        </w:rPr>
        <w:t xml:space="preserve"> </w:t>
      </w:r>
      <w:r w:rsidR="00D5143D" w:rsidRPr="00D5143D">
        <w:rPr>
          <w:sz w:val="20"/>
          <w:szCs w:val="20"/>
        </w:rPr>
        <w:t xml:space="preserve">Monique </w:t>
      </w:r>
      <w:proofErr w:type="spellStart"/>
      <w:r w:rsidR="00D5143D" w:rsidRPr="00D5143D">
        <w:rPr>
          <w:sz w:val="20"/>
          <w:szCs w:val="20"/>
        </w:rPr>
        <w:t>Hennink</w:t>
      </w:r>
      <w:proofErr w:type="spellEnd"/>
      <w:r w:rsidR="00D5143D" w:rsidRPr="00D5143D">
        <w:rPr>
          <w:sz w:val="20"/>
          <w:szCs w:val="20"/>
        </w:rPr>
        <w:t xml:space="preserve">, Inge </w:t>
      </w:r>
      <w:proofErr w:type="spellStart"/>
      <w:r w:rsidR="00D5143D" w:rsidRPr="00D5143D">
        <w:rPr>
          <w:sz w:val="20"/>
          <w:szCs w:val="20"/>
        </w:rPr>
        <w:t>Hutter</w:t>
      </w:r>
      <w:proofErr w:type="spellEnd"/>
      <w:r w:rsidR="00D5143D" w:rsidRPr="00D5143D">
        <w:rPr>
          <w:sz w:val="20"/>
          <w:szCs w:val="20"/>
        </w:rPr>
        <w:t xml:space="preserve">, Ajay Bailey </w:t>
      </w:r>
      <w:r w:rsidR="00D5143D" w:rsidRPr="00D5143D">
        <w:rPr>
          <w:i/>
          <w:iCs/>
          <w:sz w:val="20"/>
          <w:szCs w:val="20"/>
        </w:rPr>
        <w:t xml:space="preserve">'Qualitative Research Methods - 2E' </w:t>
      </w:r>
      <w:r w:rsidR="00D5143D" w:rsidRPr="00D5143D">
        <w:rPr>
          <w:sz w:val="20"/>
          <w:szCs w:val="20"/>
        </w:rPr>
        <w:t>(London, Sage, 2020) p.18</w:t>
      </w:r>
    </w:p>
  </w:footnote>
  <w:footnote w:id="57">
    <w:p w14:paraId="6DEBBC9A" w14:textId="641CB530" w:rsidR="00EE0492" w:rsidRPr="00D5143D" w:rsidRDefault="00EE0492">
      <w:pPr>
        <w:pStyle w:val="FootnoteText"/>
      </w:pPr>
      <w:r w:rsidRPr="00D5143D">
        <w:rPr>
          <w:rStyle w:val="FootnoteReference"/>
        </w:rPr>
        <w:footnoteRef/>
      </w:r>
      <w:r w:rsidRPr="00D5143D">
        <w:t xml:space="preserve"> David J. Hufford,</w:t>
      </w:r>
      <w:r w:rsidRPr="00D5143D">
        <w:rPr>
          <w:color w:val="000000"/>
        </w:rPr>
        <w:t xml:space="preserve"> </w:t>
      </w:r>
      <w:r w:rsidRPr="00D5143D">
        <w:t xml:space="preserve">The Scholarly Voice and the Personal Voice: Reflexivity in Belief Studies </w:t>
      </w:r>
      <w:r w:rsidRPr="00D5143D">
        <w:rPr>
          <w:i/>
          <w:iCs/>
        </w:rPr>
        <w:t>Western Folklore</w:t>
      </w:r>
      <w:r w:rsidRPr="00D5143D">
        <w:t>, Vol. 54, No. 1, Reflexivity and the Study of Belief (Western States Folklore Society, 1995), p 58</w:t>
      </w:r>
    </w:p>
  </w:footnote>
  <w:footnote w:id="58">
    <w:p w14:paraId="202BE3D5" w14:textId="363AE2AF" w:rsidR="00EE0492" w:rsidRPr="00D5143D" w:rsidRDefault="00EE0492" w:rsidP="00EE0492">
      <w:pPr>
        <w:pStyle w:val="FootnoteText"/>
      </w:pPr>
      <w:r w:rsidRPr="00D5143D">
        <w:rPr>
          <w:rStyle w:val="FootnoteReference"/>
        </w:rPr>
        <w:footnoteRef/>
      </w:r>
      <w:r w:rsidRPr="00D5143D">
        <w:t xml:space="preserve"> </w:t>
      </w:r>
      <w:r w:rsidR="00FA027C" w:rsidRPr="00D5143D">
        <w:t>Hufford,</w:t>
      </w:r>
      <w:r w:rsidR="00FA027C" w:rsidRPr="00D5143D">
        <w:rPr>
          <w:color w:val="000000"/>
        </w:rPr>
        <w:t xml:space="preserve"> </w:t>
      </w:r>
      <w:r w:rsidR="00FA027C" w:rsidRPr="00D5143D">
        <w:t>The Scholarly Voice and the Personal Voice: Reflexivity in Belief Studies</w:t>
      </w:r>
      <w:r w:rsidR="00D5143D">
        <w:t>.</w:t>
      </w:r>
    </w:p>
  </w:footnote>
  <w:footnote w:id="59">
    <w:p w14:paraId="7268849A" w14:textId="4FCF2205" w:rsidR="0044383F" w:rsidRPr="00D5143D" w:rsidRDefault="0044383F">
      <w:pPr>
        <w:pStyle w:val="FootnoteText"/>
      </w:pPr>
      <w:r w:rsidRPr="00D5143D">
        <w:rPr>
          <w:rStyle w:val="FootnoteReference"/>
        </w:rPr>
        <w:footnoteRef/>
      </w:r>
      <w:r w:rsidRPr="00D5143D">
        <w:t xml:space="preserve"> </w:t>
      </w:r>
      <w:r w:rsidR="00277E32" w:rsidRPr="00D5143D">
        <w:t xml:space="preserve">Bernadette Brady Ch 8. </w:t>
      </w:r>
      <w:r w:rsidR="00277E32" w:rsidRPr="00D5143D">
        <w:rPr>
          <w:i/>
          <w:iCs/>
        </w:rPr>
        <w:t>Theories of Fate among Present-day Astrologers</w:t>
      </w:r>
      <w:r w:rsidR="00277E32" w:rsidRPr="00D5143D">
        <w:t>, (Doctoral Thesis, University of Wales Trinity Saint David, 2011) p. 219</w:t>
      </w:r>
    </w:p>
  </w:footnote>
  <w:footnote w:id="60">
    <w:p w14:paraId="17654263" w14:textId="29843FC8" w:rsidR="00B34A6D" w:rsidRPr="00D5143D" w:rsidRDefault="00B34A6D" w:rsidP="00B34A6D">
      <w:pPr>
        <w:pStyle w:val="FootnoteText"/>
      </w:pPr>
      <w:r w:rsidRPr="00D5143D">
        <w:rPr>
          <w:rStyle w:val="FootnoteReference"/>
        </w:rPr>
        <w:footnoteRef/>
      </w:r>
      <w:r w:rsidRPr="00D5143D">
        <w:t xml:space="preserve"> </w:t>
      </w:r>
      <w:r w:rsidR="00277E32" w:rsidRPr="00D5143D">
        <w:t xml:space="preserve">Brady Ch 7. </w:t>
      </w:r>
      <w:r w:rsidR="00277E32" w:rsidRPr="00D5143D">
        <w:rPr>
          <w:i/>
          <w:iCs/>
        </w:rPr>
        <w:t>Theories of Fate among Present-day Astrologers</w:t>
      </w:r>
      <w:r w:rsidR="00D5143D">
        <w:t xml:space="preserve">, </w:t>
      </w:r>
      <w:r w:rsidR="00277E32" w:rsidRPr="00D5143D">
        <w:t>p. 199</w:t>
      </w:r>
    </w:p>
  </w:footnote>
  <w:footnote w:id="61">
    <w:p w14:paraId="22B097AC" w14:textId="34A84986" w:rsidR="00B34A6D" w:rsidRPr="00D5143D" w:rsidRDefault="00B34A6D" w:rsidP="00B34A6D">
      <w:pPr>
        <w:pStyle w:val="FootnoteText"/>
      </w:pPr>
      <w:r w:rsidRPr="00D5143D">
        <w:rPr>
          <w:rStyle w:val="FootnoteReference"/>
        </w:rPr>
        <w:footnoteRef/>
      </w:r>
      <w:r w:rsidRPr="00D5143D">
        <w:t xml:space="preserve"> </w:t>
      </w:r>
      <w:r w:rsidR="00D5143D">
        <w:t>Ibid</w:t>
      </w:r>
      <w:r w:rsidR="00277E32" w:rsidRPr="00D5143D">
        <w:t xml:space="preserve"> Ch 7. p. 198</w:t>
      </w:r>
    </w:p>
  </w:footnote>
  <w:footnote w:id="62">
    <w:p w14:paraId="41E47C1C" w14:textId="6EF7615D" w:rsidR="00620601" w:rsidRPr="00D5143D" w:rsidRDefault="00620601">
      <w:pPr>
        <w:pStyle w:val="FootnoteText"/>
      </w:pPr>
      <w:r w:rsidRPr="00D5143D">
        <w:rPr>
          <w:rStyle w:val="FootnoteReference"/>
        </w:rPr>
        <w:footnoteRef/>
      </w:r>
      <w:r w:rsidRPr="00D5143D">
        <w:t xml:space="preserve"> See Question 13 of Appendix 1 for the articulation of the question</w:t>
      </w:r>
    </w:p>
  </w:footnote>
  <w:footnote w:id="63">
    <w:p w14:paraId="62384105" w14:textId="77777777" w:rsidR="00D067DC" w:rsidRDefault="00D067DC" w:rsidP="00D067DC">
      <w:pPr>
        <w:pStyle w:val="FootnoteText"/>
      </w:pPr>
      <w:r>
        <w:rPr>
          <w:rStyle w:val="FootnoteReference"/>
        </w:rPr>
        <w:footnoteRef/>
      </w:r>
      <w:r>
        <w:t xml:space="preserve"> </w:t>
      </w:r>
      <w:r w:rsidRPr="0032162F">
        <w:t xml:space="preserve">Bernadette Brady Ch </w:t>
      </w:r>
      <w:r>
        <w:t>7</w:t>
      </w:r>
      <w:r w:rsidRPr="0032162F">
        <w:t xml:space="preserve">. </w:t>
      </w:r>
      <w:r w:rsidRPr="0032162F">
        <w:rPr>
          <w:i/>
          <w:iCs/>
        </w:rPr>
        <w:t>Theories of Fate among Present-day Astrologers</w:t>
      </w:r>
      <w:r w:rsidRPr="0032162F">
        <w:t xml:space="preserve">, (Doctoral Thesis, University of Wales Trinity Saint David, 2011) p. </w:t>
      </w:r>
      <w:r>
        <w:t>201</w:t>
      </w:r>
    </w:p>
  </w:footnote>
  <w:footnote w:id="64">
    <w:p w14:paraId="6D42F6A3" w14:textId="3FF70DAD" w:rsidR="00B34A6D" w:rsidRDefault="00B34A6D" w:rsidP="00B34A6D">
      <w:pPr>
        <w:pStyle w:val="FootnoteText"/>
      </w:pPr>
      <w:r>
        <w:rPr>
          <w:rStyle w:val="FootnoteReference"/>
        </w:rPr>
        <w:footnoteRef/>
      </w:r>
      <w:r>
        <w:t xml:space="preserve"> </w:t>
      </w:r>
      <w:r w:rsidR="00A514DA" w:rsidRPr="0032162F">
        <w:t xml:space="preserve">Brady Ch </w:t>
      </w:r>
      <w:r w:rsidR="00A514DA">
        <w:t>7</w:t>
      </w:r>
      <w:r w:rsidR="00A514DA" w:rsidRPr="0032162F">
        <w:t xml:space="preserve">. </w:t>
      </w:r>
      <w:r w:rsidR="00A514DA" w:rsidRPr="0032162F">
        <w:rPr>
          <w:i/>
          <w:iCs/>
        </w:rPr>
        <w:t>Theories of Fate among Present-day Astrologers</w:t>
      </w:r>
      <w:r w:rsidR="00D5143D">
        <w:t xml:space="preserve">, </w:t>
      </w:r>
      <w:r w:rsidR="00A514DA" w:rsidRPr="0032162F">
        <w:t xml:space="preserve">p. </w:t>
      </w:r>
      <w:r w:rsidR="00A514DA">
        <w:t>203</w:t>
      </w:r>
    </w:p>
  </w:footnote>
  <w:footnote w:id="65">
    <w:p w14:paraId="74C791DB" w14:textId="446FB815" w:rsidR="00620601" w:rsidRDefault="00620601">
      <w:pPr>
        <w:pStyle w:val="FootnoteText"/>
      </w:pPr>
      <w:r>
        <w:rPr>
          <w:rStyle w:val="FootnoteReference"/>
        </w:rPr>
        <w:footnoteRef/>
      </w:r>
      <w:r>
        <w:t xml:space="preserve"> See </w:t>
      </w:r>
      <w:r w:rsidR="00BB0BC0">
        <w:t>Q</w:t>
      </w:r>
      <w:r>
        <w:t>uestion 15 in appendix 1 for articulation of the question that resulted in this insight and the charts depicted</w:t>
      </w:r>
    </w:p>
  </w:footnote>
  <w:footnote w:id="66">
    <w:p w14:paraId="6A8AD7C4" w14:textId="237AA02A" w:rsidR="00496F86" w:rsidRDefault="00496F86" w:rsidP="00496F86">
      <w:pPr>
        <w:pStyle w:val="FootnoteText"/>
      </w:pPr>
      <w:r>
        <w:rPr>
          <w:rStyle w:val="FootnoteReference"/>
        </w:rPr>
        <w:footnoteRef/>
      </w:r>
      <w:r>
        <w:t xml:space="preserve"> </w:t>
      </w:r>
      <w:r w:rsidR="00590228" w:rsidRPr="0032162F">
        <w:t xml:space="preserve">Bernadette Brady Ch 10. </w:t>
      </w:r>
      <w:r w:rsidR="00590228" w:rsidRPr="0032162F">
        <w:rPr>
          <w:i/>
          <w:iCs/>
        </w:rPr>
        <w:t>Theories of Fate among Present-day Astrologers</w:t>
      </w:r>
      <w:r w:rsidR="00590228" w:rsidRPr="0032162F">
        <w:t>, (Doctoral Thesis, University of Wales Trinity Saint David, 2011) p. 295</w:t>
      </w:r>
    </w:p>
  </w:footnote>
  <w:footnote w:id="67">
    <w:p w14:paraId="232FFF33" w14:textId="0B2157CD" w:rsidR="0018037B" w:rsidRPr="000A44BF" w:rsidRDefault="0018037B">
      <w:pPr>
        <w:pStyle w:val="FootnoteText"/>
        <w:rPr>
          <w:color w:val="000000" w:themeColor="text1"/>
        </w:rPr>
      </w:pPr>
      <w:r>
        <w:rPr>
          <w:rStyle w:val="FootnoteReference"/>
        </w:rPr>
        <w:footnoteRef/>
      </w:r>
      <w:r>
        <w:t xml:space="preserve"> </w:t>
      </w:r>
      <w:proofErr w:type="spellStart"/>
      <w:r w:rsidR="000A44BF" w:rsidRPr="0032162F">
        <w:rPr>
          <w:color w:val="000000" w:themeColor="text1"/>
        </w:rPr>
        <w:t>Astrida</w:t>
      </w:r>
      <w:proofErr w:type="spellEnd"/>
      <w:r w:rsidR="000A44BF" w:rsidRPr="0032162F">
        <w:rPr>
          <w:color w:val="000000" w:themeColor="text1"/>
        </w:rPr>
        <w:t xml:space="preserve"> </w:t>
      </w:r>
      <w:proofErr w:type="spellStart"/>
      <w:r w:rsidR="000A44BF" w:rsidRPr="0032162F">
        <w:rPr>
          <w:color w:val="000000" w:themeColor="text1"/>
        </w:rPr>
        <w:t>Neimanis</w:t>
      </w:r>
      <w:proofErr w:type="spellEnd"/>
      <w:r w:rsidR="000A44BF" w:rsidRPr="0032162F">
        <w:rPr>
          <w:color w:val="000000" w:themeColor="text1"/>
        </w:rPr>
        <w:t xml:space="preserve"> and Rachel Loewen Walker, Weathering: Climate Change and the "Thick Time" of </w:t>
      </w:r>
      <w:proofErr w:type="spellStart"/>
      <w:r w:rsidR="000A44BF" w:rsidRPr="0032162F">
        <w:rPr>
          <w:color w:val="000000" w:themeColor="text1"/>
        </w:rPr>
        <w:t>Transcorporeality</w:t>
      </w:r>
      <w:proofErr w:type="spellEnd"/>
      <w:r w:rsidR="000A44BF" w:rsidRPr="0032162F">
        <w:rPr>
          <w:color w:val="000000" w:themeColor="text1"/>
        </w:rPr>
        <w:t xml:space="preserve">, </w:t>
      </w:r>
      <w:r w:rsidR="000A44BF" w:rsidRPr="0032162F">
        <w:rPr>
          <w:i/>
          <w:iCs/>
          <w:color w:val="000000" w:themeColor="text1"/>
        </w:rPr>
        <w:t>Hypatia</w:t>
      </w:r>
      <w:r w:rsidR="000A44BF" w:rsidRPr="0032162F">
        <w:rPr>
          <w:color w:val="000000" w:themeColor="text1"/>
        </w:rPr>
        <w:t>, Vol. 29, No. 3, (Cambridge, Cambridge University Press, 2014) p. 558</w:t>
      </w:r>
    </w:p>
  </w:footnote>
  <w:footnote w:id="68">
    <w:p w14:paraId="060B58DA" w14:textId="5E85C764" w:rsidR="0018396C" w:rsidRDefault="0018396C">
      <w:pPr>
        <w:pStyle w:val="FootnoteText"/>
      </w:pPr>
      <w:r>
        <w:rPr>
          <w:rStyle w:val="FootnoteReference"/>
        </w:rPr>
        <w:footnoteRef/>
      </w:r>
      <w:r>
        <w:t xml:space="preserve"> </w:t>
      </w:r>
      <w:r w:rsidR="000A44BF" w:rsidRPr="001913CC">
        <w:t xml:space="preserve">Bernadette Brady Ch 9. </w:t>
      </w:r>
      <w:r w:rsidR="000A44BF" w:rsidRPr="001913CC">
        <w:rPr>
          <w:i/>
          <w:iCs/>
        </w:rPr>
        <w:t>Theories of Fate among Present-day Astrologers</w:t>
      </w:r>
      <w:r w:rsidR="000A44BF" w:rsidRPr="001913CC">
        <w:t>, (Doctoral Thesis, University of Wales Trinity Saint David, 2011) pp. 264, 265</w:t>
      </w:r>
    </w:p>
  </w:footnote>
  <w:footnote w:id="69">
    <w:p w14:paraId="60D78817" w14:textId="77777777" w:rsidR="000A44BF" w:rsidRPr="001913CC" w:rsidRDefault="0018396C" w:rsidP="000A44BF">
      <w:pPr>
        <w:pStyle w:val="FootnoteText"/>
      </w:pPr>
      <w:r>
        <w:rPr>
          <w:rStyle w:val="FootnoteReference"/>
        </w:rPr>
        <w:footnoteRef/>
      </w:r>
      <w:r>
        <w:t xml:space="preserve"> </w:t>
      </w:r>
      <w:r w:rsidR="000A44BF" w:rsidRPr="001913CC">
        <w:t xml:space="preserve">Roger Thompson, Kairos Revisited: An Interview with James Kinneavy, </w:t>
      </w:r>
      <w:r w:rsidR="000A44BF" w:rsidRPr="001913CC">
        <w:rPr>
          <w:i/>
          <w:iCs/>
        </w:rPr>
        <w:t>Rhetoric Review</w:t>
      </w:r>
      <w:r w:rsidR="000A44BF" w:rsidRPr="001913CC">
        <w:t>, Vol. 19, No. 1/2 </w:t>
      </w:r>
    </w:p>
    <w:p w14:paraId="78EE43AB" w14:textId="478CD251" w:rsidR="0018396C" w:rsidRDefault="000A44BF" w:rsidP="000A44BF">
      <w:pPr>
        <w:pStyle w:val="FootnoteText"/>
      </w:pPr>
      <w:r w:rsidRPr="001913CC">
        <w:t>(USA: Taylor &amp; Francis, Ltd. 2000) p. 76</w:t>
      </w:r>
    </w:p>
  </w:footnote>
  <w:footnote w:id="70">
    <w:p w14:paraId="408B77EC" w14:textId="2F0DAC47" w:rsidR="0018396C" w:rsidRPr="005000DA" w:rsidRDefault="0018396C">
      <w:pPr>
        <w:pStyle w:val="FootnoteText"/>
      </w:pPr>
      <w:r w:rsidRPr="005000DA">
        <w:rPr>
          <w:rStyle w:val="FootnoteReference"/>
        </w:rPr>
        <w:footnoteRef/>
      </w:r>
      <w:r w:rsidRPr="005000DA">
        <w:t xml:space="preserve"> </w:t>
      </w:r>
      <w:r w:rsidR="000A44BF" w:rsidRPr="005000DA">
        <w:t xml:space="preserve">Nicholas Campion, </w:t>
      </w:r>
      <w:r w:rsidR="000A44BF" w:rsidRPr="005000DA">
        <w:rPr>
          <w:i/>
          <w:iCs/>
        </w:rPr>
        <w:t>Astrology and Popular Religion in the Modern West</w:t>
      </w:r>
      <w:r w:rsidR="000A44BF" w:rsidRPr="005000DA">
        <w:t>, (London and New York: Routledge, 2016) p 88</w:t>
      </w:r>
    </w:p>
  </w:footnote>
  <w:footnote w:id="71">
    <w:p w14:paraId="65297054" w14:textId="12EE93BB" w:rsidR="000A44BF" w:rsidRDefault="0018396C">
      <w:pPr>
        <w:pStyle w:val="FootnoteText"/>
      </w:pPr>
      <w:r w:rsidRPr="005000DA">
        <w:rPr>
          <w:rStyle w:val="FootnoteReference"/>
        </w:rPr>
        <w:footnoteRef/>
      </w:r>
      <w:r w:rsidRPr="005000DA">
        <w:t xml:space="preserve"> </w:t>
      </w:r>
      <w:r w:rsidR="000A44BF" w:rsidRPr="005000DA">
        <w:t xml:space="preserve">Clifford Geertz, </w:t>
      </w:r>
      <w:r w:rsidR="000A44BF" w:rsidRPr="005000DA">
        <w:rPr>
          <w:i/>
          <w:iCs/>
        </w:rPr>
        <w:t xml:space="preserve">The Interpretations of Cultures: Selected Essays </w:t>
      </w:r>
      <w:r w:rsidR="000A44BF" w:rsidRPr="005000DA">
        <w:t>Chapter 1 / Thick Description: Toward an Interpretive Theory of Culture (</w:t>
      </w:r>
      <w:r w:rsidR="000A44BF" w:rsidRPr="005000DA">
        <w:rPr>
          <w:bCs/>
        </w:rPr>
        <w:t>New York: Basic Books.</w:t>
      </w:r>
      <w:r w:rsidR="000A44BF" w:rsidRPr="005000DA">
        <w:t>1973)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D94870" w14:textId="6ABCDA8F" w:rsidR="007F4923" w:rsidRPr="007F4923" w:rsidRDefault="007F4923">
    <w:pPr>
      <w:pStyle w:val="Header"/>
      <w:rPr>
        <w:rFonts w:cs="Times New Roman (Body CS)"/>
        <w:sz w:val="20"/>
      </w:rPr>
    </w:pPr>
    <w:r>
      <w:rPr>
        <w:rFonts w:cs="Times New Roman (Body CS)"/>
        <w:sz w:val="20"/>
      </w:rPr>
      <w:tab/>
    </w:r>
    <w:r>
      <w:rPr>
        <w:rFonts w:cs="Times New Roman (Body CS)"/>
        <w:sz w:val="20"/>
      </w:rPr>
      <w:tab/>
    </w:r>
    <w:r w:rsidRPr="007F4923">
      <w:rPr>
        <w:rFonts w:cs="Times New Roman (Body CS)"/>
        <w:sz w:val="20"/>
      </w:rPr>
      <w:t>Daisy Plummer - HPCA7016 - Essay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7C61D2"/>
    <w:multiLevelType w:val="hybridMultilevel"/>
    <w:tmpl w:val="2506BE62"/>
    <w:lvl w:ilvl="0" w:tplc="B806500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A6374"/>
    <w:multiLevelType w:val="hybridMultilevel"/>
    <w:tmpl w:val="412A44F2"/>
    <w:lvl w:ilvl="0" w:tplc="B806500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E2AAA"/>
    <w:multiLevelType w:val="multilevel"/>
    <w:tmpl w:val="CFB28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F8238D"/>
    <w:multiLevelType w:val="hybridMultilevel"/>
    <w:tmpl w:val="55AE61A0"/>
    <w:lvl w:ilvl="0" w:tplc="B806500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1475803">
    <w:abstractNumId w:val="3"/>
  </w:num>
  <w:num w:numId="2" w16cid:durableId="2032797879">
    <w:abstractNumId w:val="0"/>
  </w:num>
  <w:num w:numId="3" w16cid:durableId="1760177058">
    <w:abstractNumId w:val="1"/>
  </w:num>
  <w:num w:numId="4" w16cid:durableId="1740319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2D4"/>
    <w:rsid w:val="00001ADD"/>
    <w:rsid w:val="00002D21"/>
    <w:rsid w:val="00004ABB"/>
    <w:rsid w:val="00006301"/>
    <w:rsid w:val="00010615"/>
    <w:rsid w:val="000136BB"/>
    <w:rsid w:val="00023924"/>
    <w:rsid w:val="0003447D"/>
    <w:rsid w:val="000349E5"/>
    <w:rsid w:val="00047C79"/>
    <w:rsid w:val="000557E4"/>
    <w:rsid w:val="00080694"/>
    <w:rsid w:val="000A0331"/>
    <w:rsid w:val="000A09CB"/>
    <w:rsid w:val="000A2061"/>
    <w:rsid w:val="000A3786"/>
    <w:rsid w:val="000A44BF"/>
    <w:rsid w:val="000B3C43"/>
    <w:rsid w:val="000B5AFA"/>
    <w:rsid w:val="000C4F4D"/>
    <w:rsid w:val="000D5DFD"/>
    <w:rsid w:val="001079E1"/>
    <w:rsid w:val="0012381D"/>
    <w:rsid w:val="00127B94"/>
    <w:rsid w:val="00130153"/>
    <w:rsid w:val="00130B4D"/>
    <w:rsid w:val="00137297"/>
    <w:rsid w:val="00140428"/>
    <w:rsid w:val="00140A13"/>
    <w:rsid w:val="00147660"/>
    <w:rsid w:val="00150D01"/>
    <w:rsid w:val="0015497E"/>
    <w:rsid w:val="00156C6B"/>
    <w:rsid w:val="00161F79"/>
    <w:rsid w:val="0016224B"/>
    <w:rsid w:val="0016294C"/>
    <w:rsid w:val="00170974"/>
    <w:rsid w:val="0018037B"/>
    <w:rsid w:val="0018396C"/>
    <w:rsid w:val="001913CC"/>
    <w:rsid w:val="00195FFA"/>
    <w:rsid w:val="0019669F"/>
    <w:rsid w:val="001A4E76"/>
    <w:rsid w:val="001A6735"/>
    <w:rsid w:val="001C124A"/>
    <w:rsid w:val="001C3949"/>
    <w:rsid w:val="001C61DE"/>
    <w:rsid w:val="001D3079"/>
    <w:rsid w:val="001F70A6"/>
    <w:rsid w:val="002025CA"/>
    <w:rsid w:val="0020402A"/>
    <w:rsid w:val="00213F21"/>
    <w:rsid w:val="00223039"/>
    <w:rsid w:val="0025592C"/>
    <w:rsid w:val="00257D25"/>
    <w:rsid w:val="002738DD"/>
    <w:rsid w:val="00277E32"/>
    <w:rsid w:val="0028131C"/>
    <w:rsid w:val="00281A5A"/>
    <w:rsid w:val="00286B81"/>
    <w:rsid w:val="00291B61"/>
    <w:rsid w:val="002A308F"/>
    <w:rsid w:val="002A4E7C"/>
    <w:rsid w:val="002A7902"/>
    <w:rsid w:val="002B11C8"/>
    <w:rsid w:val="002C2661"/>
    <w:rsid w:val="002C29C2"/>
    <w:rsid w:val="002C76AC"/>
    <w:rsid w:val="002F0532"/>
    <w:rsid w:val="002F1C3F"/>
    <w:rsid w:val="002F501F"/>
    <w:rsid w:val="002F7A4E"/>
    <w:rsid w:val="0030597A"/>
    <w:rsid w:val="00311B4C"/>
    <w:rsid w:val="00313096"/>
    <w:rsid w:val="0032162F"/>
    <w:rsid w:val="00326D6C"/>
    <w:rsid w:val="00330629"/>
    <w:rsid w:val="003336D1"/>
    <w:rsid w:val="00342BD4"/>
    <w:rsid w:val="00354096"/>
    <w:rsid w:val="00371890"/>
    <w:rsid w:val="00383210"/>
    <w:rsid w:val="003A6421"/>
    <w:rsid w:val="003B554B"/>
    <w:rsid w:val="003F0299"/>
    <w:rsid w:val="00403CE9"/>
    <w:rsid w:val="00425342"/>
    <w:rsid w:val="00425D49"/>
    <w:rsid w:val="004261A9"/>
    <w:rsid w:val="00427016"/>
    <w:rsid w:val="004308FE"/>
    <w:rsid w:val="00431681"/>
    <w:rsid w:val="004339D5"/>
    <w:rsid w:val="0044383F"/>
    <w:rsid w:val="004543C0"/>
    <w:rsid w:val="00461A42"/>
    <w:rsid w:val="004637AB"/>
    <w:rsid w:val="0047039B"/>
    <w:rsid w:val="00475E4A"/>
    <w:rsid w:val="00482414"/>
    <w:rsid w:val="00496F86"/>
    <w:rsid w:val="004C4686"/>
    <w:rsid w:val="004C4BC4"/>
    <w:rsid w:val="004D05C2"/>
    <w:rsid w:val="004D5178"/>
    <w:rsid w:val="004F0D19"/>
    <w:rsid w:val="004F290F"/>
    <w:rsid w:val="004F7846"/>
    <w:rsid w:val="005000DA"/>
    <w:rsid w:val="005061EA"/>
    <w:rsid w:val="00514EA0"/>
    <w:rsid w:val="0052494A"/>
    <w:rsid w:val="005310EC"/>
    <w:rsid w:val="0054452E"/>
    <w:rsid w:val="00546FB4"/>
    <w:rsid w:val="00550A57"/>
    <w:rsid w:val="00563025"/>
    <w:rsid w:val="00565A6E"/>
    <w:rsid w:val="0056769D"/>
    <w:rsid w:val="00575562"/>
    <w:rsid w:val="005765C4"/>
    <w:rsid w:val="00590228"/>
    <w:rsid w:val="005A2E05"/>
    <w:rsid w:val="005A49E0"/>
    <w:rsid w:val="005D3E2E"/>
    <w:rsid w:val="005E2B9D"/>
    <w:rsid w:val="006109CF"/>
    <w:rsid w:val="00620601"/>
    <w:rsid w:val="00623485"/>
    <w:rsid w:val="00631B5C"/>
    <w:rsid w:val="006703C3"/>
    <w:rsid w:val="006776B6"/>
    <w:rsid w:val="006824B3"/>
    <w:rsid w:val="006B49C1"/>
    <w:rsid w:val="006D4556"/>
    <w:rsid w:val="006E5993"/>
    <w:rsid w:val="00706356"/>
    <w:rsid w:val="00713E5C"/>
    <w:rsid w:val="007212E3"/>
    <w:rsid w:val="007250DF"/>
    <w:rsid w:val="007331AB"/>
    <w:rsid w:val="0073407D"/>
    <w:rsid w:val="007618BC"/>
    <w:rsid w:val="007A3B3F"/>
    <w:rsid w:val="007A41F7"/>
    <w:rsid w:val="007B0004"/>
    <w:rsid w:val="007B45E6"/>
    <w:rsid w:val="007B5BC7"/>
    <w:rsid w:val="007C1D24"/>
    <w:rsid w:val="007C394F"/>
    <w:rsid w:val="007F029C"/>
    <w:rsid w:val="007F4923"/>
    <w:rsid w:val="0081301E"/>
    <w:rsid w:val="00844FD8"/>
    <w:rsid w:val="00861766"/>
    <w:rsid w:val="00862988"/>
    <w:rsid w:val="00865A74"/>
    <w:rsid w:val="00885D2E"/>
    <w:rsid w:val="008864C4"/>
    <w:rsid w:val="00890C42"/>
    <w:rsid w:val="008933D6"/>
    <w:rsid w:val="008A2BD4"/>
    <w:rsid w:val="008A6390"/>
    <w:rsid w:val="008A727D"/>
    <w:rsid w:val="008B1D3E"/>
    <w:rsid w:val="008C2E23"/>
    <w:rsid w:val="008C2EB8"/>
    <w:rsid w:val="008D12D4"/>
    <w:rsid w:val="008D58A8"/>
    <w:rsid w:val="008D77F8"/>
    <w:rsid w:val="008F2364"/>
    <w:rsid w:val="00905DC9"/>
    <w:rsid w:val="00910AA4"/>
    <w:rsid w:val="009333C0"/>
    <w:rsid w:val="00942607"/>
    <w:rsid w:val="009451F4"/>
    <w:rsid w:val="00952518"/>
    <w:rsid w:val="009548AA"/>
    <w:rsid w:val="00955BAB"/>
    <w:rsid w:val="009635C7"/>
    <w:rsid w:val="00965111"/>
    <w:rsid w:val="0096760D"/>
    <w:rsid w:val="00981D51"/>
    <w:rsid w:val="00984314"/>
    <w:rsid w:val="00994F7C"/>
    <w:rsid w:val="00995723"/>
    <w:rsid w:val="009E5685"/>
    <w:rsid w:val="00A002A6"/>
    <w:rsid w:val="00A024F0"/>
    <w:rsid w:val="00A1240F"/>
    <w:rsid w:val="00A16453"/>
    <w:rsid w:val="00A514DA"/>
    <w:rsid w:val="00A63848"/>
    <w:rsid w:val="00A77636"/>
    <w:rsid w:val="00A8453C"/>
    <w:rsid w:val="00A9199C"/>
    <w:rsid w:val="00A9247A"/>
    <w:rsid w:val="00AA611A"/>
    <w:rsid w:val="00AB0E4E"/>
    <w:rsid w:val="00AB2D7C"/>
    <w:rsid w:val="00AB2FEC"/>
    <w:rsid w:val="00AC1954"/>
    <w:rsid w:val="00AC6C8E"/>
    <w:rsid w:val="00AE0496"/>
    <w:rsid w:val="00AF2C86"/>
    <w:rsid w:val="00B01680"/>
    <w:rsid w:val="00B01D12"/>
    <w:rsid w:val="00B07DD5"/>
    <w:rsid w:val="00B2316F"/>
    <w:rsid w:val="00B253F3"/>
    <w:rsid w:val="00B26625"/>
    <w:rsid w:val="00B27713"/>
    <w:rsid w:val="00B31EFF"/>
    <w:rsid w:val="00B32C7C"/>
    <w:rsid w:val="00B3416C"/>
    <w:rsid w:val="00B34A6D"/>
    <w:rsid w:val="00B45D3C"/>
    <w:rsid w:val="00B50348"/>
    <w:rsid w:val="00B538C5"/>
    <w:rsid w:val="00B71267"/>
    <w:rsid w:val="00B718B2"/>
    <w:rsid w:val="00B86614"/>
    <w:rsid w:val="00BA7007"/>
    <w:rsid w:val="00BA7F62"/>
    <w:rsid w:val="00BB0BC0"/>
    <w:rsid w:val="00BC576F"/>
    <w:rsid w:val="00BF1C7F"/>
    <w:rsid w:val="00C16778"/>
    <w:rsid w:val="00C30A98"/>
    <w:rsid w:val="00C32768"/>
    <w:rsid w:val="00C32D66"/>
    <w:rsid w:val="00C41A88"/>
    <w:rsid w:val="00C50A7A"/>
    <w:rsid w:val="00C61B26"/>
    <w:rsid w:val="00C6538A"/>
    <w:rsid w:val="00C72E66"/>
    <w:rsid w:val="00C8672D"/>
    <w:rsid w:val="00C9494B"/>
    <w:rsid w:val="00CC043A"/>
    <w:rsid w:val="00CC32F4"/>
    <w:rsid w:val="00CE098F"/>
    <w:rsid w:val="00D012BB"/>
    <w:rsid w:val="00D067DC"/>
    <w:rsid w:val="00D11D1F"/>
    <w:rsid w:val="00D1653D"/>
    <w:rsid w:val="00D2321E"/>
    <w:rsid w:val="00D24D4F"/>
    <w:rsid w:val="00D5143D"/>
    <w:rsid w:val="00D52611"/>
    <w:rsid w:val="00D60EF1"/>
    <w:rsid w:val="00D61217"/>
    <w:rsid w:val="00D819EE"/>
    <w:rsid w:val="00D8694A"/>
    <w:rsid w:val="00D92AF8"/>
    <w:rsid w:val="00DB0CBF"/>
    <w:rsid w:val="00DB4F44"/>
    <w:rsid w:val="00DB5AF4"/>
    <w:rsid w:val="00DB6916"/>
    <w:rsid w:val="00DC1180"/>
    <w:rsid w:val="00DC18D4"/>
    <w:rsid w:val="00DC2906"/>
    <w:rsid w:val="00DC60A3"/>
    <w:rsid w:val="00DC72BE"/>
    <w:rsid w:val="00DD5F8D"/>
    <w:rsid w:val="00DE5A6E"/>
    <w:rsid w:val="00DF5AF4"/>
    <w:rsid w:val="00E00928"/>
    <w:rsid w:val="00E05952"/>
    <w:rsid w:val="00E16D9D"/>
    <w:rsid w:val="00E17516"/>
    <w:rsid w:val="00E31205"/>
    <w:rsid w:val="00E42CA2"/>
    <w:rsid w:val="00E550ED"/>
    <w:rsid w:val="00E61A75"/>
    <w:rsid w:val="00E72E43"/>
    <w:rsid w:val="00E779F3"/>
    <w:rsid w:val="00EA27D1"/>
    <w:rsid w:val="00EA3AAE"/>
    <w:rsid w:val="00EB6385"/>
    <w:rsid w:val="00EC2271"/>
    <w:rsid w:val="00EC28FF"/>
    <w:rsid w:val="00EC349F"/>
    <w:rsid w:val="00EC3D7B"/>
    <w:rsid w:val="00EC79AB"/>
    <w:rsid w:val="00ED2809"/>
    <w:rsid w:val="00ED286A"/>
    <w:rsid w:val="00EE0492"/>
    <w:rsid w:val="00EF01CB"/>
    <w:rsid w:val="00EF4A16"/>
    <w:rsid w:val="00EF5DE3"/>
    <w:rsid w:val="00F12E5D"/>
    <w:rsid w:val="00F43388"/>
    <w:rsid w:val="00FA027C"/>
    <w:rsid w:val="00FA0719"/>
    <w:rsid w:val="00FB56ED"/>
    <w:rsid w:val="00FC2B99"/>
    <w:rsid w:val="00FE7DE0"/>
    <w:rsid w:val="00FF3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70AAB"/>
  <w15:chartTrackingRefBased/>
  <w15:docId w15:val="{A05519FC-FC61-FD44-9F00-1332FE8C0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09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D12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12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8D12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2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2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2D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2D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2D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2D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2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12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12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2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2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2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2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2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2D4"/>
    <w:rPr>
      <w:rFonts w:eastAsiaTheme="majorEastAsia" w:cstheme="majorBidi"/>
      <w:color w:val="272727" w:themeColor="text1" w:themeTint="D8"/>
    </w:rPr>
  </w:style>
  <w:style w:type="paragraph" w:styleId="Title">
    <w:name w:val="Title"/>
    <w:basedOn w:val="Normal"/>
    <w:next w:val="Normal"/>
    <w:link w:val="TitleChar"/>
    <w:uiPriority w:val="10"/>
    <w:qFormat/>
    <w:rsid w:val="008D12D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2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2D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2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2D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12D4"/>
    <w:rPr>
      <w:i/>
      <w:iCs/>
      <w:color w:val="404040" w:themeColor="text1" w:themeTint="BF"/>
    </w:rPr>
  </w:style>
  <w:style w:type="paragraph" w:styleId="ListParagraph">
    <w:name w:val="List Paragraph"/>
    <w:basedOn w:val="Normal"/>
    <w:uiPriority w:val="34"/>
    <w:qFormat/>
    <w:rsid w:val="008D12D4"/>
    <w:pPr>
      <w:ind w:left="720"/>
      <w:contextualSpacing/>
    </w:pPr>
  </w:style>
  <w:style w:type="character" w:styleId="IntenseEmphasis">
    <w:name w:val="Intense Emphasis"/>
    <w:basedOn w:val="DefaultParagraphFont"/>
    <w:uiPriority w:val="21"/>
    <w:qFormat/>
    <w:rsid w:val="008D12D4"/>
    <w:rPr>
      <w:i/>
      <w:iCs/>
      <w:color w:val="0F4761" w:themeColor="accent1" w:themeShade="BF"/>
    </w:rPr>
  </w:style>
  <w:style w:type="paragraph" w:styleId="IntenseQuote">
    <w:name w:val="Intense Quote"/>
    <w:basedOn w:val="Normal"/>
    <w:next w:val="Normal"/>
    <w:link w:val="IntenseQuoteChar"/>
    <w:uiPriority w:val="30"/>
    <w:qFormat/>
    <w:rsid w:val="008D12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2D4"/>
    <w:rPr>
      <w:i/>
      <w:iCs/>
      <w:color w:val="0F4761" w:themeColor="accent1" w:themeShade="BF"/>
    </w:rPr>
  </w:style>
  <w:style w:type="character" w:styleId="IntenseReference">
    <w:name w:val="Intense Reference"/>
    <w:basedOn w:val="DefaultParagraphFont"/>
    <w:uiPriority w:val="32"/>
    <w:qFormat/>
    <w:rsid w:val="008D12D4"/>
    <w:rPr>
      <w:b/>
      <w:bCs/>
      <w:smallCaps/>
      <w:color w:val="0F4761" w:themeColor="accent1" w:themeShade="BF"/>
      <w:spacing w:val="5"/>
    </w:rPr>
  </w:style>
  <w:style w:type="character" w:styleId="Hyperlink">
    <w:name w:val="Hyperlink"/>
    <w:basedOn w:val="DefaultParagraphFont"/>
    <w:uiPriority w:val="99"/>
    <w:unhideWhenUsed/>
    <w:rsid w:val="008D12D4"/>
    <w:rPr>
      <w:color w:val="467886" w:themeColor="hyperlink"/>
      <w:u w:val="single"/>
    </w:rPr>
  </w:style>
  <w:style w:type="character" w:styleId="UnresolvedMention">
    <w:name w:val="Unresolved Mention"/>
    <w:basedOn w:val="DefaultParagraphFont"/>
    <w:uiPriority w:val="99"/>
    <w:semiHidden/>
    <w:unhideWhenUsed/>
    <w:rsid w:val="008D12D4"/>
    <w:rPr>
      <w:color w:val="605E5C"/>
      <w:shd w:val="clear" w:color="auto" w:fill="E1DFDD"/>
    </w:rPr>
  </w:style>
  <w:style w:type="character" w:styleId="Emphasis">
    <w:name w:val="Emphasis"/>
    <w:uiPriority w:val="20"/>
    <w:qFormat/>
    <w:rsid w:val="00B26625"/>
    <w:rPr>
      <w:i/>
      <w:iCs/>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1"/>
    <w:uiPriority w:val="99"/>
    <w:rsid w:val="00B26625"/>
    <w:rPr>
      <w:sz w:val="20"/>
      <w:szCs w:val="20"/>
    </w:rPr>
  </w:style>
  <w:style w:type="character" w:customStyle="1" w:styleId="FootnoteTextChar">
    <w:name w:val="Footnote Text Char"/>
    <w:aliases w:val="Footnote Text Char Char Char1,Footnote Text Char Char Char Char Char Char Char Char Char1,Footnote Text Char Char Char Char Char Char Char Char2,Footnote Text Char Char Char Char Char Char Char2"/>
    <w:basedOn w:val="DefaultParagraphFont"/>
    <w:uiPriority w:val="99"/>
    <w:rsid w:val="00B26625"/>
    <w:rPr>
      <w:sz w:val="20"/>
      <w:szCs w:val="20"/>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B26625"/>
    <w:rPr>
      <w:rFonts w:ascii="Times New Roman" w:eastAsia="Times New Roman" w:hAnsi="Times New Roman" w:cs="Times New Roman"/>
      <w:kern w:val="0"/>
      <w:sz w:val="20"/>
      <w:szCs w:val="20"/>
      <w14:ligatures w14:val="none"/>
    </w:rPr>
  </w:style>
  <w:style w:type="character" w:styleId="FootnoteReference">
    <w:name w:val="footnote reference"/>
    <w:basedOn w:val="DefaultParagraphFont"/>
    <w:uiPriority w:val="99"/>
    <w:semiHidden/>
    <w:unhideWhenUsed/>
    <w:rsid w:val="00B26625"/>
    <w:rPr>
      <w:vertAlign w:val="superscript"/>
    </w:rPr>
  </w:style>
  <w:style w:type="paragraph" w:customStyle="1" w:styleId="heading40">
    <w:name w:val="heading_4"/>
    <w:basedOn w:val="Normal"/>
    <w:rsid w:val="00B26625"/>
    <w:pPr>
      <w:spacing w:before="100" w:beforeAutospacing="1" w:after="100" w:afterAutospacing="1"/>
    </w:pPr>
  </w:style>
  <w:style w:type="paragraph" w:styleId="Header">
    <w:name w:val="header"/>
    <w:basedOn w:val="Normal"/>
    <w:link w:val="HeaderChar"/>
    <w:uiPriority w:val="99"/>
    <w:unhideWhenUsed/>
    <w:rsid w:val="007F4923"/>
    <w:pPr>
      <w:tabs>
        <w:tab w:val="center" w:pos="4513"/>
        <w:tab w:val="right" w:pos="9026"/>
      </w:tabs>
    </w:pPr>
  </w:style>
  <w:style w:type="character" w:customStyle="1" w:styleId="HeaderChar">
    <w:name w:val="Header Char"/>
    <w:basedOn w:val="DefaultParagraphFont"/>
    <w:link w:val="Header"/>
    <w:uiPriority w:val="99"/>
    <w:rsid w:val="007F4923"/>
  </w:style>
  <w:style w:type="paragraph" w:styleId="Footer">
    <w:name w:val="footer"/>
    <w:basedOn w:val="Normal"/>
    <w:link w:val="FooterChar"/>
    <w:uiPriority w:val="99"/>
    <w:unhideWhenUsed/>
    <w:rsid w:val="007F4923"/>
    <w:pPr>
      <w:tabs>
        <w:tab w:val="center" w:pos="4513"/>
        <w:tab w:val="right" w:pos="9026"/>
      </w:tabs>
    </w:pPr>
  </w:style>
  <w:style w:type="character" w:customStyle="1" w:styleId="FooterChar">
    <w:name w:val="Footer Char"/>
    <w:basedOn w:val="DefaultParagraphFont"/>
    <w:link w:val="Footer"/>
    <w:uiPriority w:val="99"/>
    <w:rsid w:val="007F4923"/>
  </w:style>
  <w:style w:type="character" w:styleId="PageNumber">
    <w:name w:val="page number"/>
    <w:basedOn w:val="DefaultParagraphFont"/>
    <w:uiPriority w:val="99"/>
    <w:semiHidden/>
    <w:unhideWhenUsed/>
    <w:rsid w:val="00D61217"/>
  </w:style>
  <w:style w:type="character" w:styleId="FollowedHyperlink">
    <w:name w:val="FollowedHyperlink"/>
    <w:basedOn w:val="DefaultParagraphFont"/>
    <w:uiPriority w:val="99"/>
    <w:semiHidden/>
    <w:unhideWhenUsed/>
    <w:rsid w:val="00147660"/>
    <w:rPr>
      <w:color w:val="96607D" w:themeColor="followedHyperlink"/>
      <w:u w:val="single"/>
    </w:rPr>
  </w:style>
  <w:style w:type="table" w:styleId="TableGrid">
    <w:name w:val="Table Grid"/>
    <w:basedOn w:val="TableNormal"/>
    <w:uiPriority w:val="39"/>
    <w:rsid w:val="001D30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C32D66"/>
    <w:pPr>
      <w:spacing w:before="100" w:beforeAutospacing="1" w:after="100" w:afterAutospacing="1"/>
    </w:pPr>
    <w:rPr>
      <w:rFonts w:ascii="Georgia" w:eastAsia="SimSun" w:hAnsi="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82909">
      <w:bodyDiv w:val="1"/>
      <w:marLeft w:val="0"/>
      <w:marRight w:val="0"/>
      <w:marTop w:val="0"/>
      <w:marBottom w:val="0"/>
      <w:divBdr>
        <w:top w:val="none" w:sz="0" w:space="0" w:color="auto"/>
        <w:left w:val="none" w:sz="0" w:space="0" w:color="auto"/>
        <w:bottom w:val="none" w:sz="0" w:space="0" w:color="auto"/>
        <w:right w:val="none" w:sz="0" w:space="0" w:color="auto"/>
      </w:divBdr>
    </w:div>
    <w:div w:id="14507776">
      <w:bodyDiv w:val="1"/>
      <w:marLeft w:val="0"/>
      <w:marRight w:val="0"/>
      <w:marTop w:val="0"/>
      <w:marBottom w:val="0"/>
      <w:divBdr>
        <w:top w:val="none" w:sz="0" w:space="0" w:color="auto"/>
        <w:left w:val="none" w:sz="0" w:space="0" w:color="auto"/>
        <w:bottom w:val="none" w:sz="0" w:space="0" w:color="auto"/>
        <w:right w:val="none" w:sz="0" w:space="0" w:color="auto"/>
      </w:divBdr>
    </w:div>
    <w:div w:id="70347243">
      <w:bodyDiv w:val="1"/>
      <w:marLeft w:val="0"/>
      <w:marRight w:val="0"/>
      <w:marTop w:val="0"/>
      <w:marBottom w:val="0"/>
      <w:divBdr>
        <w:top w:val="none" w:sz="0" w:space="0" w:color="auto"/>
        <w:left w:val="none" w:sz="0" w:space="0" w:color="auto"/>
        <w:bottom w:val="none" w:sz="0" w:space="0" w:color="auto"/>
        <w:right w:val="none" w:sz="0" w:space="0" w:color="auto"/>
      </w:divBdr>
    </w:div>
    <w:div w:id="130291458">
      <w:bodyDiv w:val="1"/>
      <w:marLeft w:val="0"/>
      <w:marRight w:val="0"/>
      <w:marTop w:val="0"/>
      <w:marBottom w:val="0"/>
      <w:divBdr>
        <w:top w:val="none" w:sz="0" w:space="0" w:color="auto"/>
        <w:left w:val="none" w:sz="0" w:space="0" w:color="auto"/>
        <w:bottom w:val="none" w:sz="0" w:space="0" w:color="auto"/>
        <w:right w:val="none" w:sz="0" w:space="0" w:color="auto"/>
      </w:divBdr>
    </w:div>
    <w:div w:id="151724069">
      <w:bodyDiv w:val="1"/>
      <w:marLeft w:val="0"/>
      <w:marRight w:val="0"/>
      <w:marTop w:val="0"/>
      <w:marBottom w:val="0"/>
      <w:divBdr>
        <w:top w:val="none" w:sz="0" w:space="0" w:color="auto"/>
        <w:left w:val="none" w:sz="0" w:space="0" w:color="auto"/>
        <w:bottom w:val="none" w:sz="0" w:space="0" w:color="auto"/>
        <w:right w:val="none" w:sz="0" w:space="0" w:color="auto"/>
      </w:divBdr>
      <w:divsChild>
        <w:div w:id="920869812">
          <w:marLeft w:val="0"/>
          <w:marRight w:val="0"/>
          <w:marTop w:val="0"/>
          <w:marBottom w:val="0"/>
          <w:divBdr>
            <w:top w:val="none" w:sz="0" w:space="0" w:color="auto"/>
            <w:left w:val="none" w:sz="0" w:space="0" w:color="auto"/>
            <w:bottom w:val="none" w:sz="0" w:space="0" w:color="auto"/>
            <w:right w:val="none" w:sz="0" w:space="0" w:color="auto"/>
          </w:divBdr>
          <w:divsChild>
            <w:div w:id="1363747834">
              <w:marLeft w:val="0"/>
              <w:marRight w:val="0"/>
              <w:marTop w:val="0"/>
              <w:marBottom w:val="720"/>
              <w:divBdr>
                <w:top w:val="none" w:sz="0" w:space="0" w:color="auto"/>
                <w:left w:val="none" w:sz="0" w:space="0" w:color="auto"/>
                <w:bottom w:val="none" w:sz="0" w:space="0" w:color="auto"/>
                <w:right w:val="none" w:sz="0" w:space="0" w:color="auto"/>
              </w:divBdr>
              <w:divsChild>
                <w:div w:id="2052529249">
                  <w:marLeft w:val="0"/>
                  <w:marRight w:val="0"/>
                  <w:marTop w:val="600"/>
                  <w:marBottom w:val="0"/>
                  <w:divBdr>
                    <w:top w:val="none" w:sz="0" w:space="0" w:color="auto"/>
                    <w:left w:val="none" w:sz="0" w:space="0" w:color="auto"/>
                    <w:bottom w:val="none" w:sz="0" w:space="0" w:color="auto"/>
                    <w:right w:val="none" w:sz="0" w:space="0" w:color="auto"/>
                  </w:divBdr>
                  <w:divsChild>
                    <w:div w:id="170848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859638">
          <w:marLeft w:val="0"/>
          <w:marRight w:val="0"/>
          <w:marTop w:val="0"/>
          <w:marBottom w:val="1200"/>
          <w:divBdr>
            <w:top w:val="single" w:sz="6" w:space="0" w:color="D3D3D3"/>
            <w:left w:val="none" w:sz="0" w:space="0" w:color="auto"/>
            <w:bottom w:val="none" w:sz="0" w:space="0" w:color="auto"/>
            <w:right w:val="none" w:sz="0" w:space="0" w:color="auto"/>
          </w:divBdr>
          <w:divsChild>
            <w:div w:id="1860897595">
              <w:marLeft w:val="0"/>
              <w:marRight w:val="0"/>
              <w:marTop w:val="0"/>
              <w:marBottom w:val="0"/>
              <w:divBdr>
                <w:top w:val="none" w:sz="0" w:space="0" w:color="auto"/>
                <w:left w:val="none" w:sz="0" w:space="0" w:color="auto"/>
                <w:bottom w:val="none" w:sz="0" w:space="0" w:color="auto"/>
                <w:right w:val="none" w:sz="0" w:space="0" w:color="auto"/>
              </w:divBdr>
              <w:divsChild>
                <w:div w:id="183323713">
                  <w:marLeft w:val="0"/>
                  <w:marRight w:val="300"/>
                  <w:marTop w:val="0"/>
                  <w:marBottom w:val="0"/>
                  <w:divBdr>
                    <w:top w:val="none" w:sz="0" w:space="0" w:color="auto"/>
                    <w:left w:val="none" w:sz="0" w:space="0" w:color="auto"/>
                    <w:bottom w:val="none" w:sz="0" w:space="0" w:color="auto"/>
                    <w:right w:val="none" w:sz="0" w:space="0" w:color="auto"/>
                  </w:divBdr>
                  <w:divsChild>
                    <w:div w:id="90807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85524">
      <w:bodyDiv w:val="1"/>
      <w:marLeft w:val="0"/>
      <w:marRight w:val="0"/>
      <w:marTop w:val="0"/>
      <w:marBottom w:val="0"/>
      <w:divBdr>
        <w:top w:val="none" w:sz="0" w:space="0" w:color="auto"/>
        <w:left w:val="none" w:sz="0" w:space="0" w:color="auto"/>
        <w:bottom w:val="none" w:sz="0" w:space="0" w:color="auto"/>
        <w:right w:val="none" w:sz="0" w:space="0" w:color="auto"/>
      </w:divBdr>
    </w:div>
    <w:div w:id="188181962">
      <w:bodyDiv w:val="1"/>
      <w:marLeft w:val="0"/>
      <w:marRight w:val="0"/>
      <w:marTop w:val="0"/>
      <w:marBottom w:val="0"/>
      <w:divBdr>
        <w:top w:val="none" w:sz="0" w:space="0" w:color="auto"/>
        <w:left w:val="none" w:sz="0" w:space="0" w:color="auto"/>
        <w:bottom w:val="none" w:sz="0" w:space="0" w:color="auto"/>
        <w:right w:val="none" w:sz="0" w:space="0" w:color="auto"/>
      </w:divBdr>
    </w:div>
    <w:div w:id="225841277">
      <w:bodyDiv w:val="1"/>
      <w:marLeft w:val="0"/>
      <w:marRight w:val="0"/>
      <w:marTop w:val="0"/>
      <w:marBottom w:val="0"/>
      <w:divBdr>
        <w:top w:val="none" w:sz="0" w:space="0" w:color="auto"/>
        <w:left w:val="none" w:sz="0" w:space="0" w:color="auto"/>
        <w:bottom w:val="none" w:sz="0" w:space="0" w:color="auto"/>
        <w:right w:val="none" w:sz="0" w:space="0" w:color="auto"/>
      </w:divBdr>
    </w:div>
    <w:div w:id="229272477">
      <w:bodyDiv w:val="1"/>
      <w:marLeft w:val="0"/>
      <w:marRight w:val="0"/>
      <w:marTop w:val="0"/>
      <w:marBottom w:val="0"/>
      <w:divBdr>
        <w:top w:val="none" w:sz="0" w:space="0" w:color="auto"/>
        <w:left w:val="none" w:sz="0" w:space="0" w:color="auto"/>
        <w:bottom w:val="none" w:sz="0" w:space="0" w:color="auto"/>
        <w:right w:val="none" w:sz="0" w:space="0" w:color="auto"/>
      </w:divBdr>
    </w:div>
    <w:div w:id="230120334">
      <w:bodyDiv w:val="1"/>
      <w:marLeft w:val="0"/>
      <w:marRight w:val="0"/>
      <w:marTop w:val="0"/>
      <w:marBottom w:val="0"/>
      <w:divBdr>
        <w:top w:val="none" w:sz="0" w:space="0" w:color="auto"/>
        <w:left w:val="none" w:sz="0" w:space="0" w:color="auto"/>
        <w:bottom w:val="none" w:sz="0" w:space="0" w:color="auto"/>
        <w:right w:val="none" w:sz="0" w:space="0" w:color="auto"/>
      </w:divBdr>
    </w:div>
    <w:div w:id="235633883">
      <w:bodyDiv w:val="1"/>
      <w:marLeft w:val="0"/>
      <w:marRight w:val="0"/>
      <w:marTop w:val="0"/>
      <w:marBottom w:val="0"/>
      <w:divBdr>
        <w:top w:val="none" w:sz="0" w:space="0" w:color="auto"/>
        <w:left w:val="none" w:sz="0" w:space="0" w:color="auto"/>
        <w:bottom w:val="none" w:sz="0" w:space="0" w:color="auto"/>
        <w:right w:val="none" w:sz="0" w:space="0" w:color="auto"/>
      </w:divBdr>
    </w:div>
    <w:div w:id="279458265">
      <w:bodyDiv w:val="1"/>
      <w:marLeft w:val="0"/>
      <w:marRight w:val="0"/>
      <w:marTop w:val="0"/>
      <w:marBottom w:val="0"/>
      <w:divBdr>
        <w:top w:val="none" w:sz="0" w:space="0" w:color="auto"/>
        <w:left w:val="none" w:sz="0" w:space="0" w:color="auto"/>
        <w:bottom w:val="none" w:sz="0" w:space="0" w:color="auto"/>
        <w:right w:val="none" w:sz="0" w:space="0" w:color="auto"/>
      </w:divBdr>
    </w:div>
    <w:div w:id="289408289">
      <w:bodyDiv w:val="1"/>
      <w:marLeft w:val="0"/>
      <w:marRight w:val="0"/>
      <w:marTop w:val="0"/>
      <w:marBottom w:val="0"/>
      <w:divBdr>
        <w:top w:val="none" w:sz="0" w:space="0" w:color="auto"/>
        <w:left w:val="none" w:sz="0" w:space="0" w:color="auto"/>
        <w:bottom w:val="none" w:sz="0" w:space="0" w:color="auto"/>
        <w:right w:val="none" w:sz="0" w:space="0" w:color="auto"/>
      </w:divBdr>
    </w:div>
    <w:div w:id="290525327">
      <w:bodyDiv w:val="1"/>
      <w:marLeft w:val="0"/>
      <w:marRight w:val="0"/>
      <w:marTop w:val="0"/>
      <w:marBottom w:val="0"/>
      <w:divBdr>
        <w:top w:val="none" w:sz="0" w:space="0" w:color="auto"/>
        <w:left w:val="none" w:sz="0" w:space="0" w:color="auto"/>
        <w:bottom w:val="none" w:sz="0" w:space="0" w:color="auto"/>
        <w:right w:val="none" w:sz="0" w:space="0" w:color="auto"/>
      </w:divBdr>
    </w:div>
    <w:div w:id="291909693">
      <w:bodyDiv w:val="1"/>
      <w:marLeft w:val="0"/>
      <w:marRight w:val="0"/>
      <w:marTop w:val="0"/>
      <w:marBottom w:val="0"/>
      <w:divBdr>
        <w:top w:val="none" w:sz="0" w:space="0" w:color="auto"/>
        <w:left w:val="none" w:sz="0" w:space="0" w:color="auto"/>
        <w:bottom w:val="none" w:sz="0" w:space="0" w:color="auto"/>
        <w:right w:val="none" w:sz="0" w:space="0" w:color="auto"/>
      </w:divBdr>
    </w:div>
    <w:div w:id="292250063">
      <w:bodyDiv w:val="1"/>
      <w:marLeft w:val="0"/>
      <w:marRight w:val="0"/>
      <w:marTop w:val="0"/>
      <w:marBottom w:val="0"/>
      <w:divBdr>
        <w:top w:val="none" w:sz="0" w:space="0" w:color="auto"/>
        <w:left w:val="none" w:sz="0" w:space="0" w:color="auto"/>
        <w:bottom w:val="none" w:sz="0" w:space="0" w:color="auto"/>
        <w:right w:val="none" w:sz="0" w:space="0" w:color="auto"/>
      </w:divBdr>
      <w:divsChild>
        <w:div w:id="1818375872">
          <w:marLeft w:val="0"/>
          <w:marRight w:val="0"/>
          <w:marTop w:val="0"/>
          <w:marBottom w:val="0"/>
          <w:divBdr>
            <w:top w:val="none" w:sz="0" w:space="0" w:color="auto"/>
            <w:left w:val="none" w:sz="0" w:space="0" w:color="auto"/>
            <w:bottom w:val="none" w:sz="0" w:space="0" w:color="auto"/>
            <w:right w:val="none" w:sz="0" w:space="0" w:color="auto"/>
          </w:divBdr>
          <w:divsChild>
            <w:div w:id="446239658">
              <w:marLeft w:val="0"/>
              <w:marRight w:val="0"/>
              <w:marTop w:val="0"/>
              <w:marBottom w:val="720"/>
              <w:divBdr>
                <w:top w:val="none" w:sz="0" w:space="0" w:color="auto"/>
                <w:left w:val="none" w:sz="0" w:space="0" w:color="auto"/>
                <w:bottom w:val="none" w:sz="0" w:space="0" w:color="auto"/>
                <w:right w:val="none" w:sz="0" w:space="0" w:color="auto"/>
              </w:divBdr>
              <w:divsChild>
                <w:div w:id="1116677327">
                  <w:marLeft w:val="0"/>
                  <w:marRight w:val="0"/>
                  <w:marTop w:val="600"/>
                  <w:marBottom w:val="0"/>
                  <w:divBdr>
                    <w:top w:val="none" w:sz="0" w:space="0" w:color="auto"/>
                    <w:left w:val="none" w:sz="0" w:space="0" w:color="auto"/>
                    <w:bottom w:val="none" w:sz="0" w:space="0" w:color="auto"/>
                    <w:right w:val="none" w:sz="0" w:space="0" w:color="auto"/>
                  </w:divBdr>
                  <w:divsChild>
                    <w:div w:id="117056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223612">
          <w:marLeft w:val="0"/>
          <w:marRight w:val="0"/>
          <w:marTop w:val="0"/>
          <w:marBottom w:val="1200"/>
          <w:divBdr>
            <w:top w:val="single" w:sz="6" w:space="0" w:color="D3D3D3"/>
            <w:left w:val="none" w:sz="0" w:space="0" w:color="auto"/>
            <w:bottom w:val="none" w:sz="0" w:space="0" w:color="auto"/>
            <w:right w:val="none" w:sz="0" w:space="0" w:color="auto"/>
          </w:divBdr>
          <w:divsChild>
            <w:div w:id="1627657421">
              <w:marLeft w:val="0"/>
              <w:marRight w:val="0"/>
              <w:marTop w:val="0"/>
              <w:marBottom w:val="0"/>
              <w:divBdr>
                <w:top w:val="none" w:sz="0" w:space="0" w:color="auto"/>
                <w:left w:val="none" w:sz="0" w:space="0" w:color="auto"/>
                <w:bottom w:val="none" w:sz="0" w:space="0" w:color="auto"/>
                <w:right w:val="none" w:sz="0" w:space="0" w:color="auto"/>
              </w:divBdr>
              <w:divsChild>
                <w:div w:id="1809515206">
                  <w:marLeft w:val="0"/>
                  <w:marRight w:val="300"/>
                  <w:marTop w:val="0"/>
                  <w:marBottom w:val="0"/>
                  <w:divBdr>
                    <w:top w:val="none" w:sz="0" w:space="0" w:color="auto"/>
                    <w:left w:val="none" w:sz="0" w:space="0" w:color="auto"/>
                    <w:bottom w:val="none" w:sz="0" w:space="0" w:color="auto"/>
                    <w:right w:val="none" w:sz="0" w:space="0" w:color="auto"/>
                  </w:divBdr>
                  <w:divsChild>
                    <w:div w:id="190494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737412">
      <w:bodyDiv w:val="1"/>
      <w:marLeft w:val="0"/>
      <w:marRight w:val="0"/>
      <w:marTop w:val="0"/>
      <w:marBottom w:val="0"/>
      <w:divBdr>
        <w:top w:val="none" w:sz="0" w:space="0" w:color="auto"/>
        <w:left w:val="none" w:sz="0" w:space="0" w:color="auto"/>
        <w:bottom w:val="none" w:sz="0" w:space="0" w:color="auto"/>
        <w:right w:val="none" w:sz="0" w:space="0" w:color="auto"/>
      </w:divBdr>
    </w:div>
    <w:div w:id="344719459">
      <w:bodyDiv w:val="1"/>
      <w:marLeft w:val="0"/>
      <w:marRight w:val="0"/>
      <w:marTop w:val="0"/>
      <w:marBottom w:val="0"/>
      <w:divBdr>
        <w:top w:val="none" w:sz="0" w:space="0" w:color="auto"/>
        <w:left w:val="none" w:sz="0" w:space="0" w:color="auto"/>
        <w:bottom w:val="none" w:sz="0" w:space="0" w:color="auto"/>
        <w:right w:val="none" w:sz="0" w:space="0" w:color="auto"/>
      </w:divBdr>
    </w:div>
    <w:div w:id="350299525">
      <w:bodyDiv w:val="1"/>
      <w:marLeft w:val="0"/>
      <w:marRight w:val="0"/>
      <w:marTop w:val="0"/>
      <w:marBottom w:val="0"/>
      <w:divBdr>
        <w:top w:val="none" w:sz="0" w:space="0" w:color="auto"/>
        <w:left w:val="none" w:sz="0" w:space="0" w:color="auto"/>
        <w:bottom w:val="none" w:sz="0" w:space="0" w:color="auto"/>
        <w:right w:val="none" w:sz="0" w:space="0" w:color="auto"/>
      </w:divBdr>
    </w:div>
    <w:div w:id="355888453">
      <w:bodyDiv w:val="1"/>
      <w:marLeft w:val="0"/>
      <w:marRight w:val="0"/>
      <w:marTop w:val="0"/>
      <w:marBottom w:val="0"/>
      <w:divBdr>
        <w:top w:val="none" w:sz="0" w:space="0" w:color="auto"/>
        <w:left w:val="none" w:sz="0" w:space="0" w:color="auto"/>
        <w:bottom w:val="none" w:sz="0" w:space="0" w:color="auto"/>
        <w:right w:val="none" w:sz="0" w:space="0" w:color="auto"/>
      </w:divBdr>
    </w:div>
    <w:div w:id="404882745">
      <w:bodyDiv w:val="1"/>
      <w:marLeft w:val="0"/>
      <w:marRight w:val="0"/>
      <w:marTop w:val="0"/>
      <w:marBottom w:val="0"/>
      <w:divBdr>
        <w:top w:val="none" w:sz="0" w:space="0" w:color="auto"/>
        <w:left w:val="none" w:sz="0" w:space="0" w:color="auto"/>
        <w:bottom w:val="none" w:sz="0" w:space="0" w:color="auto"/>
        <w:right w:val="none" w:sz="0" w:space="0" w:color="auto"/>
      </w:divBdr>
      <w:divsChild>
        <w:div w:id="234166451">
          <w:marLeft w:val="0"/>
          <w:marRight w:val="0"/>
          <w:marTop w:val="450"/>
          <w:marBottom w:val="450"/>
          <w:divBdr>
            <w:top w:val="none" w:sz="0" w:space="0" w:color="auto"/>
            <w:left w:val="none" w:sz="0" w:space="0" w:color="auto"/>
            <w:bottom w:val="none" w:sz="0" w:space="0" w:color="auto"/>
            <w:right w:val="none" w:sz="0" w:space="0" w:color="auto"/>
          </w:divBdr>
          <w:divsChild>
            <w:div w:id="165747788">
              <w:marLeft w:val="0"/>
              <w:marRight w:val="0"/>
              <w:marTop w:val="0"/>
              <w:marBottom w:val="0"/>
              <w:divBdr>
                <w:top w:val="none" w:sz="0" w:space="0" w:color="auto"/>
                <w:left w:val="none" w:sz="0" w:space="0" w:color="auto"/>
                <w:bottom w:val="none" w:sz="0" w:space="0" w:color="auto"/>
                <w:right w:val="none" w:sz="0" w:space="0" w:color="auto"/>
              </w:divBdr>
              <w:divsChild>
                <w:div w:id="505898662">
                  <w:marLeft w:val="0"/>
                  <w:marRight w:val="0"/>
                  <w:marTop w:val="0"/>
                  <w:marBottom w:val="0"/>
                  <w:divBdr>
                    <w:top w:val="none" w:sz="0" w:space="0" w:color="auto"/>
                    <w:left w:val="none" w:sz="0" w:space="0" w:color="auto"/>
                    <w:bottom w:val="none" w:sz="0" w:space="0" w:color="auto"/>
                    <w:right w:val="none" w:sz="0" w:space="0" w:color="auto"/>
                  </w:divBdr>
                  <w:divsChild>
                    <w:div w:id="825826887">
                      <w:marLeft w:val="0"/>
                      <w:marRight w:val="0"/>
                      <w:marTop w:val="0"/>
                      <w:marBottom w:val="0"/>
                      <w:divBdr>
                        <w:top w:val="none" w:sz="0" w:space="0" w:color="auto"/>
                        <w:left w:val="none" w:sz="0" w:space="0" w:color="auto"/>
                        <w:bottom w:val="none" w:sz="0" w:space="0" w:color="auto"/>
                        <w:right w:val="none" w:sz="0" w:space="0" w:color="auto"/>
                      </w:divBdr>
                      <w:divsChild>
                        <w:div w:id="1736470420">
                          <w:marLeft w:val="0"/>
                          <w:marRight w:val="0"/>
                          <w:marTop w:val="0"/>
                          <w:marBottom w:val="0"/>
                          <w:divBdr>
                            <w:top w:val="none" w:sz="0" w:space="0" w:color="auto"/>
                            <w:left w:val="none" w:sz="0" w:space="0" w:color="auto"/>
                            <w:bottom w:val="none" w:sz="0" w:space="0" w:color="auto"/>
                            <w:right w:val="none" w:sz="0" w:space="0" w:color="auto"/>
                          </w:divBdr>
                          <w:divsChild>
                            <w:div w:id="641227301">
                              <w:marLeft w:val="0"/>
                              <w:marRight w:val="0"/>
                              <w:marTop w:val="0"/>
                              <w:marBottom w:val="450"/>
                              <w:divBdr>
                                <w:top w:val="none" w:sz="0" w:space="0" w:color="auto"/>
                                <w:left w:val="none" w:sz="0" w:space="0" w:color="auto"/>
                                <w:bottom w:val="none" w:sz="0" w:space="0" w:color="auto"/>
                                <w:right w:val="none" w:sz="0" w:space="0" w:color="auto"/>
                              </w:divBdr>
                              <w:divsChild>
                                <w:div w:id="1141381216">
                                  <w:marLeft w:val="0"/>
                                  <w:marRight w:val="0"/>
                                  <w:marTop w:val="0"/>
                                  <w:marBottom w:val="0"/>
                                  <w:divBdr>
                                    <w:top w:val="none" w:sz="0" w:space="0" w:color="auto"/>
                                    <w:left w:val="none" w:sz="0" w:space="0" w:color="auto"/>
                                    <w:bottom w:val="none" w:sz="0" w:space="0" w:color="auto"/>
                                    <w:right w:val="none" w:sz="0" w:space="0" w:color="auto"/>
                                  </w:divBdr>
                                  <w:divsChild>
                                    <w:div w:id="1059522759">
                                      <w:marLeft w:val="0"/>
                                      <w:marRight w:val="0"/>
                                      <w:marTop w:val="0"/>
                                      <w:marBottom w:val="0"/>
                                      <w:divBdr>
                                        <w:top w:val="none" w:sz="0" w:space="0" w:color="auto"/>
                                        <w:left w:val="none" w:sz="0" w:space="0" w:color="auto"/>
                                        <w:bottom w:val="none" w:sz="0" w:space="0" w:color="auto"/>
                                        <w:right w:val="none" w:sz="0" w:space="0" w:color="auto"/>
                                      </w:divBdr>
                                      <w:divsChild>
                                        <w:div w:id="32467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1369361">
          <w:marLeft w:val="0"/>
          <w:marRight w:val="0"/>
          <w:marTop w:val="450"/>
          <w:marBottom w:val="450"/>
          <w:divBdr>
            <w:top w:val="none" w:sz="0" w:space="0" w:color="auto"/>
            <w:left w:val="none" w:sz="0" w:space="0" w:color="auto"/>
            <w:bottom w:val="none" w:sz="0" w:space="0" w:color="auto"/>
            <w:right w:val="none" w:sz="0" w:space="0" w:color="auto"/>
          </w:divBdr>
          <w:divsChild>
            <w:div w:id="277107828">
              <w:marLeft w:val="0"/>
              <w:marRight w:val="0"/>
              <w:marTop w:val="0"/>
              <w:marBottom w:val="0"/>
              <w:divBdr>
                <w:top w:val="none" w:sz="0" w:space="0" w:color="auto"/>
                <w:left w:val="none" w:sz="0" w:space="0" w:color="auto"/>
                <w:bottom w:val="none" w:sz="0" w:space="0" w:color="auto"/>
                <w:right w:val="none" w:sz="0" w:space="0" w:color="auto"/>
              </w:divBdr>
              <w:divsChild>
                <w:div w:id="1083642154">
                  <w:marLeft w:val="0"/>
                  <w:marRight w:val="0"/>
                  <w:marTop w:val="0"/>
                  <w:marBottom w:val="0"/>
                  <w:divBdr>
                    <w:top w:val="none" w:sz="0" w:space="0" w:color="auto"/>
                    <w:left w:val="none" w:sz="0" w:space="0" w:color="auto"/>
                    <w:bottom w:val="none" w:sz="0" w:space="0" w:color="auto"/>
                    <w:right w:val="none" w:sz="0" w:space="0" w:color="auto"/>
                  </w:divBdr>
                  <w:divsChild>
                    <w:div w:id="612442926">
                      <w:marLeft w:val="0"/>
                      <w:marRight w:val="0"/>
                      <w:marTop w:val="0"/>
                      <w:marBottom w:val="0"/>
                      <w:divBdr>
                        <w:top w:val="none" w:sz="0" w:space="0" w:color="auto"/>
                        <w:left w:val="none" w:sz="0" w:space="0" w:color="auto"/>
                        <w:bottom w:val="none" w:sz="0" w:space="0" w:color="auto"/>
                        <w:right w:val="none" w:sz="0" w:space="0" w:color="auto"/>
                      </w:divBdr>
                      <w:divsChild>
                        <w:div w:id="510418718">
                          <w:marLeft w:val="0"/>
                          <w:marRight w:val="0"/>
                          <w:marTop w:val="0"/>
                          <w:marBottom w:val="0"/>
                          <w:divBdr>
                            <w:top w:val="none" w:sz="0" w:space="0" w:color="auto"/>
                            <w:left w:val="none" w:sz="0" w:space="0" w:color="auto"/>
                            <w:bottom w:val="none" w:sz="0" w:space="0" w:color="auto"/>
                            <w:right w:val="none" w:sz="0" w:space="0" w:color="auto"/>
                          </w:divBdr>
                          <w:divsChild>
                            <w:div w:id="1129319098">
                              <w:marLeft w:val="0"/>
                              <w:marRight w:val="0"/>
                              <w:marTop w:val="0"/>
                              <w:marBottom w:val="450"/>
                              <w:divBdr>
                                <w:top w:val="none" w:sz="0" w:space="0" w:color="auto"/>
                                <w:left w:val="none" w:sz="0" w:space="0" w:color="auto"/>
                                <w:bottom w:val="none" w:sz="0" w:space="0" w:color="auto"/>
                                <w:right w:val="none" w:sz="0" w:space="0" w:color="auto"/>
                              </w:divBdr>
                              <w:divsChild>
                                <w:div w:id="1737360996">
                                  <w:marLeft w:val="0"/>
                                  <w:marRight w:val="0"/>
                                  <w:marTop w:val="0"/>
                                  <w:marBottom w:val="0"/>
                                  <w:divBdr>
                                    <w:top w:val="none" w:sz="0" w:space="0" w:color="auto"/>
                                    <w:left w:val="none" w:sz="0" w:space="0" w:color="auto"/>
                                    <w:bottom w:val="none" w:sz="0" w:space="0" w:color="auto"/>
                                    <w:right w:val="none" w:sz="0" w:space="0" w:color="auto"/>
                                  </w:divBdr>
                                  <w:divsChild>
                                    <w:div w:id="341856314">
                                      <w:marLeft w:val="0"/>
                                      <w:marRight w:val="0"/>
                                      <w:marTop w:val="0"/>
                                      <w:marBottom w:val="0"/>
                                      <w:divBdr>
                                        <w:top w:val="none" w:sz="0" w:space="0" w:color="auto"/>
                                        <w:left w:val="none" w:sz="0" w:space="0" w:color="auto"/>
                                        <w:bottom w:val="none" w:sz="0" w:space="0" w:color="auto"/>
                                        <w:right w:val="none" w:sz="0" w:space="0" w:color="auto"/>
                                      </w:divBdr>
                                      <w:divsChild>
                                        <w:div w:id="993877366">
                                          <w:marLeft w:val="0"/>
                                          <w:marRight w:val="0"/>
                                          <w:marTop w:val="0"/>
                                          <w:marBottom w:val="0"/>
                                          <w:divBdr>
                                            <w:top w:val="none" w:sz="0" w:space="0" w:color="auto"/>
                                            <w:left w:val="none" w:sz="0" w:space="0" w:color="auto"/>
                                            <w:bottom w:val="none" w:sz="0" w:space="0" w:color="auto"/>
                                            <w:right w:val="none" w:sz="0" w:space="0" w:color="auto"/>
                                          </w:divBdr>
                                          <w:divsChild>
                                            <w:div w:id="1730347790">
                                              <w:marLeft w:val="0"/>
                                              <w:marRight w:val="0"/>
                                              <w:marTop w:val="0"/>
                                              <w:marBottom w:val="0"/>
                                              <w:divBdr>
                                                <w:top w:val="none" w:sz="0" w:space="0" w:color="auto"/>
                                                <w:left w:val="none" w:sz="0" w:space="0" w:color="auto"/>
                                                <w:bottom w:val="none" w:sz="0" w:space="0" w:color="auto"/>
                                                <w:right w:val="none" w:sz="0" w:space="0" w:color="auto"/>
                                              </w:divBdr>
                                              <w:divsChild>
                                                <w:div w:id="2081898633">
                                                  <w:marLeft w:val="0"/>
                                                  <w:marRight w:val="0"/>
                                                  <w:marTop w:val="0"/>
                                                  <w:marBottom w:val="0"/>
                                                  <w:divBdr>
                                                    <w:top w:val="none" w:sz="0" w:space="0" w:color="auto"/>
                                                    <w:left w:val="none" w:sz="0" w:space="0" w:color="auto"/>
                                                    <w:bottom w:val="none" w:sz="0" w:space="0" w:color="auto"/>
                                                    <w:right w:val="none" w:sz="0" w:space="0" w:color="auto"/>
                                                  </w:divBdr>
                                                  <w:divsChild>
                                                    <w:div w:id="30909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42501605">
      <w:bodyDiv w:val="1"/>
      <w:marLeft w:val="0"/>
      <w:marRight w:val="0"/>
      <w:marTop w:val="0"/>
      <w:marBottom w:val="0"/>
      <w:divBdr>
        <w:top w:val="none" w:sz="0" w:space="0" w:color="auto"/>
        <w:left w:val="none" w:sz="0" w:space="0" w:color="auto"/>
        <w:bottom w:val="none" w:sz="0" w:space="0" w:color="auto"/>
        <w:right w:val="none" w:sz="0" w:space="0" w:color="auto"/>
      </w:divBdr>
    </w:div>
    <w:div w:id="482890958">
      <w:bodyDiv w:val="1"/>
      <w:marLeft w:val="0"/>
      <w:marRight w:val="0"/>
      <w:marTop w:val="0"/>
      <w:marBottom w:val="0"/>
      <w:divBdr>
        <w:top w:val="none" w:sz="0" w:space="0" w:color="auto"/>
        <w:left w:val="none" w:sz="0" w:space="0" w:color="auto"/>
        <w:bottom w:val="none" w:sz="0" w:space="0" w:color="auto"/>
        <w:right w:val="none" w:sz="0" w:space="0" w:color="auto"/>
      </w:divBdr>
    </w:div>
    <w:div w:id="495734148">
      <w:bodyDiv w:val="1"/>
      <w:marLeft w:val="0"/>
      <w:marRight w:val="0"/>
      <w:marTop w:val="0"/>
      <w:marBottom w:val="0"/>
      <w:divBdr>
        <w:top w:val="none" w:sz="0" w:space="0" w:color="auto"/>
        <w:left w:val="none" w:sz="0" w:space="0" w:color="auto"/>
        <w:bottom w:val="none" w:sz="0" w:space="0" w:color="auto"/>
        <w:right w:val="none" w:sz="0" w:space="0" w:color="auto"/>
      </w:divBdr>
    </w:div>
    <w:div w:id="597295400">
      <w:bodyDiv w:val="1"/>
      <w:marLeft w:val="0"/>
      <w:marRight w:val="0"/>
      <w:marTop w:val="0"/>
      <w:marBottom w:val="0"/>
      <w:divBdr>
        <w:top w:val="none" w:sz="0" w:space="0" w:color="auto"/>
        <w:left w:val="none" w:sz="0" w:space="0" w:color="auto"/>
        <w:bottom w:val="none" w:sz="0" w:space="0" w:color="auto"/>
        <w:right w:val="none" w:sz="0" w:space="0" w:color="auto"/>
      </w:divBdr>
    </w:div>
    <w:div w:id="614796150">
      <w:bodyDiv w:val="1"/>
      <w:marLeft w:val="0"/>
      <w:marRight w:val="0"/>
      <w:marTop w:val="0"/>
      <w:marBottom w:val="0"/>
      <w:divBdr>
        <w:top w:val="none" w:sz="0" w:space="0" w:color="auto"/>
        <w:left w:val="none" w:sz="0" w:space="0" w:color="auto"/>
        <w:bottom w:val="none" w:sz="0" w:space="0" w:color="auto"/>
        <w:right w:val="none" w:sz="0" w:space="0" w:color="auto"/>
      </w:divBdr>
    </w:div>
    <w:div w:id="704864561">
      <w:bodyDiv w:val="1"/>
      <w:marLeft w:val="0"/>
      <w:marRight w:val="0"/>
      <w:marTop w:val="0"/>
      <w:marBottom w:val="0"/>
      <w:divBdr>
        <w:top w:val="none" w:sz="0" w:space="0" w:color="auto"/>
        <w:left w:val="none" w:sz="0" w:space="0" w:color="auto"/>
        <w:bottom w:val="none" w:sz="0" w:space="0" w:color="auto"/>
        <w:right w:val="none" w:sz="0" w:space="0" w:color="auto"/>
      </w:divBdr>
    </w:div>
    <w:div w:id="724568515">
      <w:bodyDiv w:val="1"/>
      <w:marLeft w:val="0"/>
      <w:marRight w:val="0"/>
      <w:marTop w:val="0"/>
      <w:marBottom w:val="0"/>
      <w:divBdr>
        <w:top w:val="none" w:sz="0" w:space="0" w:color="auto"/>
        <w:left w:val="none" w:sz="0" w:space="0" w:color="auto"/>
        <w:bottom w:val="none" w:sz="0" w:space="0" w:color="auto"/>
        <w:right w:val="none" w:sz="0" w:space="0" w:color="auto"/>
      </w:divBdr>
    </w:div>
    <w:div w:id="727191914">
      <w:bodyDiv w:val="1"/>
      <w:marLeft w:val="0"/>
      <w:marRight w:val="0"/>
      <w:marTop w:val="0"/>
      <w:marBottom w:val="0"/>
      <w:divBdr>
        <w:top w:val="none" w:sz="0" w:space="0" w:color="auto"/>
        <w:left w:val="none" w:sz="0" w:space="0" w:color="auto"/>
        <w:bottom w:val="none" w:sz="0" w:space="0" w:color="auto"/>
        <w:right w:val="none" w:sz="0" w:space="0" w:color="auto"/>
      </w:divBdr>
    </w:div>
    <w:div w:id="736515772">
      <w:bodyDiv w:val="1"/>
      <w:marLeft w:val="0"/>
      <w:marRight w:val="0"/>
      <w:marTop w:val="0"/>
      <w:marBottom w:val="0"/>
      <w:divBdr>
        <w:top w:val="none" w:sz="0" w:space="0" w:color="auto"/>
        <w:left w:val="none" w:sz="0" w:space="0" w:color="auto"/>
        <w:bottom w:val="none" w:sz="0" w:space="0" w:color="auto"/>
        <w:right w:val="none" w:sz="0" w:space="0" w:color="auto"/>
      </w:divBdr>
    </w:div>
    <w:div w:id="763766789">
      <w:bodyDiv w:val="1"/>
      <w:marLeft w:val="0"/>
      <w:marRight w:val="0"/>
      <w:marTop w:val="0"/>
      <w:marBottom w:val="0"/>
      <w:divBdr>
        <w:top w:val="none" w:sz="0" w:space="0" w:color="auto"/>
        <w:left w:val="none" w:sz="0" w:space="0" w:color="auto"/>
        <w:bottom w:val="none" w:sz="0" w:space="0" w:color="auto"/>
        <w:right w:val="none" w:sz="0" w:space="0" w:color="auto"/>
      </w:divBdr>
      <w:divsChild>
        <w:div w:id="4030685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2235365">
      <w:bodyDiv w:val="1"/>
      <w:marLeft w:val="0"/>
      <w:marRight w:val="0"/>
      <w:marTop w:val="0"/>
      <w:marBottom w:val="0"/>
      <w:divBdr>
        <w:top w:val="none" w:sz="0" w:space="0" w:color="auto"/>
        <w:left w:val="none" w:sz="0" w:space="0" w:color="auto"/>
        <w:bottom w:val="none" w:sz="0" w:space="0" w:color="auto"/>
        <w:right w:val="none" w:sz="0" w:space="0" w:color="auto"/>
      </w:divBdr>
    </w:div>
    <w:div w:id="834492927">
      <w:bodyDiv w:val="1"/>
      <w:marLeft w:val="0"/>
      <w:marRight w:val="0"/>
      <w:marTop w:val="0"/>
      <w:marBottom w:val="0"/>
      <w:divBdr>
        <w:top w:val="none" w:sz="0" w:space="0" w:color="auto"/>
        <w:left w:val="none" w:sz="0" w:space="0" w:color="auto"/>
        <w:bottom w:val="none" w:sz="0" w:space="0" w:color="auto"/>
        <w:right w:val="none" w:sz="0" w:space="0" w:color="auto"/>
      </w:divBdr>
      <w:divsChild>
        <w:div w:id="16297743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36769330">
      <w:bodyDiv w:val="1"/>
      <w:marLeft w:val="0"/>
      <w:marRight w:val="0"/>
      <w:marTop w:val="0"/>
      <w:marBottom w:val="0"/>
      <w:divBdr>
        <w:top w:val="none" w:sz="0" w:space="0" w:color="auto"/>
        <w:left w:val="none" w:sz="0" w:space="0" w:color="auto"/>
        <w:bottom w:val="none" w:sz="0" w:space="0" w:color="auto"/>
        <w:right w:val="none" w:sz="0" w:space="0" w:color="auto"/>
      </w:divBdr>
    </w:div>
    <w:div w:id="837497464">
      <w:bodyDiv w:val="1"/>
      <w:marLeft w:val="0"/>
      <w:marRight w:val="0"/>
      <w:marTop w:val="0"/>
      <w:marBottom w:val="0"/>
      <w:divBdr>
        <w:top w:val="none" w:sz="0" w:space="0" w:color="auto"/>
        <w:left w:val="none" w:sz="0" w:space="0" w:color="auto"/>
        <w:bottom w:val="none" w:sz="0" w:space="0" w:color="auto"/>
        <w:right w:val="none" w:sz="0" w:space="0" w:color="auto"/>
      </w:divBdr>
    </w:div>
    <w:div w:id="854228265">
      <w:bodyDiv w:val="1"/>
      <w:marLeft w:val="0"/>
      <w:marRight w:val="0"/>
      <w:marTop w:val="0"/>
      <w:marBottom w:val="0"/>
      <w:divBdr>
        <w:top w:val="none" w:sz="0" w:space="0" w:color="auto"/>
        <w:left w:val="none" w:sz="0" w:space="0" w:color="auto"/>
        <w:bottom w:val="none" w:sz="0" w:space="0" w:color="auto"/>
        <w:right w:val="none" w:sz="0" w:space="0" w:color="auto"/>
      </w:divBdr>
    </w:div>
    <w:div w:id="869419174">
      <w:bodyDiv w:val="1"/>
      <w:marLeft w:val="0"/>
      <w:marRight w:val="0"/>
      <w:marTop w:val="0"/>
      <w:marBottom w:val="0"/>
      <w:divBdr>
        <w:top w:val="none" w:sz="0" w:space="0" w:color="auto"/>
        <w:left w:val="none" w:sz="0" w:space="0" w:color="auto"/>
        <w:bottom w:val="none" w:sz="0" w:space="0" w:color="auto"/>
        <w:right w:val="none" w:sz="0" w:space="0" w:color="auto"/>
      </w:divBdr>
    </w:div>
    <w:div w:id="912159317">
      <w:bodyDiv w:val="1"/>
      <w:marLeft w:val="0"/>
      <w:marRight w:val="0"/>
      <w:marTop w:val="0"/>
      <w:marBottom w:val="0"/>
      <w:divBdr>
        <w:top w:val="none" w:sz="0" w:space="0" w:color="auto"/>
        <w:left w:val="none" w:sz="0" w:space="0" w:color="auto"/>
        <w:bottom w:val="none" w:sz="0" w:space="0" w:color="auto"/>
        <w:right w:val="none" w:sz="0" w:space="0" w:color="auto"/>
      </w:divBdr>
    </w:div>
    <w:div w:id="923998348">
      <w:bodyDiv w:val="1"/>
      <w:marLeft w:val="0"/>
      <w:marRight w:val="0"/>
      <w:marTop w:val="0"/>
      <w:marBottom w:val="0"/>
      <w:divBdr>
        <w:top w:val="none" w:sz="0" w:space="0" w:color="auto"/>
        <w:left w:val="none" w:sz="0" w:space="0" w:color="auto"/>
        <w:bottom w:val="none" w:sz="0" w:space="0" w:color="auto"/>
        <w:right w:val="none" w:sz="0" w:space="0" w:color="auto"/>
      </w:divBdr>
      <w:divsChild>
        <w:div w:id="1979257955">
          <w:marLeft w:val="0"/>
          <w:marRight w:val="0"/>
          <w:marTop w:val="0"/>
          <w:marBottom w:val="0"/>
          <w:divBdr>
            <w:top w:val="none" w:sz="0" w:space="0" w:color="auto"/>
            <w:left w:val="none" w:sz="0" w:space="0" w:color="auto"/>
            <w:bottom w:val="none" w:sz="0" w:space="0" w:color="auto"/>
            <w:right w:val="none" w:sz="0" w:space="0" w:color="auto"/>
          </w:divBdr>
          <w:divsChild>
            <w:div w:id="17003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665910">
      <w:bodyDiv w:val="1"/>
      <w:marLeft w:val="0"/>
      <w:marRight w:val="0"/>
      <w:marTop w:val="0"/>
      <w:marBottom w:val="0"/>
      <w:divBdr>
        <w:top w:val="none" w:sz="0" w:space="0" w:color="auto"/>
        <w:left w:val="none" w:sz="0" w:space="0" w:color="auto"/>
        <w:bottom w:val="none" w:sz="0" w:space="0" w:color="auto"/>
        <w:right w:val="none" w:sz="0" w:space="0" w:color="auto"/>
      </w:divBdr>
    </w:div>
    <w:div w:id="978191349">
      <w:bodyDiv w:val="1"/>
      <w:marLeft w:val="0"/>
      <w:marRight w:val="0"/>
      <w:marTop w:val="0"/>
      <w:marBottom w:val="0"/>
      <w:divBdr>
        <w:top w:val="none" w:sz="0" w:space="0" w:color="auto"/>
        <w:left w:val="none" w:sz="0" w:space="0" w:color="auto"/>
        <w:bottom w:val="none" w:sz="0" w:space="0" w:color="auto"/>
        <w:right w:val="none" w:sz="0" w:space="0" w:color="auto"/>
      </w:divBdr>
    </w:div>
    <w:div w:id="1007513957">
      <w:bodyDiv w:val="1"/>
      <w:marLeft w:val="0"/>
      <w:marRight w:val="0"/>
      <w:marTop w:val="0"/>
      <w:marBottom w:val="0"/>
      <w:divBdr>
        <w:top w:val="none" w:sz="0" w:space="0" w:color="auto"/>
        <w:left w:val="none" w:sz="0" w:space="0" w:color="auto"/>
        <w:bottom w:val="none" w:sz="0" w:space="0" w:color="auto"/>
        <w:right w:val="none" w:sz="0" w:space="0" w:color="auto"/>
      </w:divBdr>
    </w:div>
    <w:div w:id="1029987415">
      <w:bodyDiv w:val="1"/>
      <w:marLeft w:val="0"/>
      <w:marRight w:val="0"/>
      <w:marTop w:val="0"/>
      <w:marBottom w:val="0"/>
      <w:divBdr>
        <w:top w:val="none" w:sz="0" w:space="0" w:color="auto"/>
        <w:left w:val="none" w:sz="0" w:space="0" w:color="auto"/>
        <w:bottom w:val="none" w:sz="0" w:space="0" w:color="auto"/>
        <w:right w:val="none" w:sz="0" w:space="0" w:color="auto"/>
      </w:divBdr>
    </w:div>
    <w:div w:id="1032727434">
      <w:bodyDiv w:val="1"/>
      <w:marLeft w:val="0"/>
      <w:marRight w:val="0"/>
      <w:marTop w:val="0"/>
      <w:marBottom w:val="0"/>
      <w:divBdr>
        <w:top w:val="none" w:sz="0" w:space="0" w:color="auto"/>
        <w:left w:val="none" w:sz="0" w:space="0" w:color="auto"/>
        <w:bottom w:val="none" w:sz="0" w:space="0" w:color="auto"/>
        <w:right w:val="none" w:sz="0" w:space="0" w:color="auto"/>
      </w:divBdr>
    </w:div>
    <w:div w:id="1091854901">
      <w:bodyDiv w:val="1"/>
      <w:marLeft w:val="0"/>
      <w:marRight w:val="0"/>
      <w:marTop w:val="0"/>
      <w:marBottom w:val="0"/>
      <w:divBdr>
        <w:top w:val="none" w:sz="0" w:space="0" w:color="auto"/>
        <w:left w:val="none" w:sz="0" w:space="0" w:color="auto"/>
        <w:bottom w:val="none" w:sz="0" w:space="0" w:color="auto"/>
        <w:right w:val="none" w:sz="0" w:space="0" w:color="auto"/>
      </w:divBdr>
    </w:div>
    <w:div w:id="1099105968">
      <w:bodyDiv w:val="1"/>
      <w:marLeft w:val="0"/>
      <w:marRight w:val="0"/>
      <w:marTop w:val="0"/>
      <w:marBottom w:val="0"/>
      <w:divBdr>
        <w:top w:val="none" w:sz="0" w:space="0" w:color="auto"/>
        <w:left w:val="none" w:sz="0" w:space="0" w:color="auto"/>
        <w:bottom w:val="none" w:sz="0" w:space="0" w:color="auto"/>
        <w:right w:val="none" w:sz="0" w:space="0" w:color="auto"/>
      </w:divBdr>
    </w:div>
    <w:div w:id="1114324076">
      <w:bodyDiv w:val="1"/>
      <w:marLeft w:val="0"/>
      <w:marRight w:val="0"/>
      <w:marTop w:val="0"/>
      <w:marBottom w:val="0"/>
      <w:divBdr>
        <w:top w:val="none" w:sz="0" w:space="0" w:color="auto"/>
        <w:left w:val="none" w:sz="0" w:space="0" w:color="auto"/>
        <w:bottom w:val="none" w:sz="0" w:space="0" w:color="auto"/>
        <w:right w:val="none" w:sz="0" w:space="0" w:color="auto"/>
      </w:divBdr>
    </w:div>
    <w:div w:id="1119489034">
      <w:bodyDiv w:val="1"/>
      <w:marLeft w:val="0"/>
      <w:marRight w:val="0"/>
      <w:marTop w:val="0"/>
      <w:marBottom w:val="0"/>
      <w:divBdr>
        <w:top w:val="none" w:sz="0" w:space="0" w:color="auto"/>
        <w:left w:val="none" w:sz="0" w:space="0" w:color="auto"/>
        <w:bottom w:val="none" w:sz="0" w:space="0" w:color="auto"/>
        <w:right w:val="none" w:sz="0" w:space="0" w:color="auto"/>
      </w:divBdr>
    </w:div>
    <w:div w:id="1134174958">
      <w:bodyDiv w:val="1"/>
      <w:marLeft w:val="0"/>
      <w:marRight w:val="0"/>
      <w:marTop w:val="0"/>
      <w:marBottom w:val="0"/>
      <w:divBdr>
        <w:top w:val="none" w:sz="0" w:space="0" w:color="auto"/>
        <w:left w:val="none" w:sz="0" w:space="0" w:color="auto"/>
        <w:bottom w:val="none" w:sz="0" w:space="0" w:color="auto"/>
        <w:right w:val="none" w:sz="0" w:space="0" w:color="auto"/>
      </w:divBdr>
    </w:div>
    <w:div w:id="1139999378">
      <w:bodyDiv w:val="1"/>
      <w:marLeft w:val="0"/>
      <w:marRight w:val="0"/>
      <w:marTop w:val="0"/>
      <w:marBottom w:val="0"/>
      <w:divBdr>
        <w:top w:val="none" w:sz="0" w:space="0" w:color="auto"/>
        <w:left w:val="none" w:sz="0" w:space="0" w:color="auto"/>
        <w:bottom w:val="none" w:sz="0" w:space="0" w:color="auto"/>
        <w:right w:val="none" w:sz="0" w:space="0" w:color="auto"/>
      </w:divBdr>
    </w:div>
    <w:div w:id="1141078836">
      <w:bodyDiv w:val="1"/>
      <w:marLeft w:val="0"/>
      <w:marRight w:val="0"/>
      <w:marTop w:val="0"/>
      <w:marBottom w:val="0"/>
      <w:divBdr>
        <w:top w:val="none" w:sz="0" w:space="0" w:color="auto"/>
        <w:left w:val="none" w:sz="0" w:space="0" w:color="auto"/>
        <w:bottom w:val="none" w:sz="0" w:space="0" w:color="auto"/>
        <w:right w:val="none" w:sz="0" w:space="0" w:color="auto"/>
      </w:divBdr>
    </w:div>
    <w:div w:id="1149246860">
      <w:bodyDiv w:val="1"/>
      <w:marLeft w:val="0"/>
      <w:marRight w:val="0"/>
      <w:marTop w:val="0"/>
      <w:marBottom w:val="0"/>
      <w:divBdr>
        <w:top w:val="none" w:sz="0" w:space="0" w:color="auto"/>
        <w:left w:val="none" w:sz="0" w:space="0" w:color="auto"/>
        <w:bottom w:val="none" w:sz="0" w:space="0" w:color="auto"/>
        <w:right w:val="none" w:sz="0" w:space="0" w:color="auto"/>
      </w:divBdr>
    </w:div>
    <w:div w:id="1183088506">
      <w:bodyDiv w:val="1"/>
      <w:marLeft w:val="0"/>
      <w:marRight w:val="0"/>
      <w:marTop w:val="0"/>
      <w:marBottom w:val="0"/>
      <w:divBdr>
        <w:top w:val="none" w:sz="0" w:space="0" w:color="auto"/>
        <w:left w:val="none" w:sz="0" w:space="0" w:color="auto"/>
        <w:bottom w:val="none" w:sz="0" w:space="0" w:color="auto"/>
        <w:right w:val="none" w:sz="0" w:space="0" w:color="auto"/>
      </w:divBdr>
    </w:div>
    <w:div w:id="1240674336">
      <w:bodyDiv w:val="1"/>
      <w:marLeft w:val="0"/>
      <w:marRight w:val="0"/>
      <w:marTop w:val="0"/>
      <w:marBottom w:val="0"/>
      <w:divBdr>
        <w:top w:val="none" w:sz="0" w:space="0" w:color="auto"/>
        <w:left w:val="none" w:sz="0" w:space="0" w:color="auto"/>
        <w:bottom w:val="none" w:sz="0" w:space="0" w:color="auto"/>
        <w:right w:val="none" w:sz="0" w:space="0" w:color="auto"/>
      </w:divBdr>
    </w:div>
    <w:div w:id="1242594596">
      <w:bodyDiv w:val="1"/>
      <w:marLeft w:val="0"/>
      <w:marRight w:val="0"/>
      <w:marTop w:val="0"/>
      <w:marBottom w:val="0"/>
      <w:divBdr>
        <w:top w:val="none" w:sz="0" w:space="0" w:color="auto"/>
        <w:left w:val="none" w:sz="0" w:space="0" w:color="auto"/>
        <w:bottom w:val="none" w:sz="0" w:space="0" w:color="auto"/>
        <w:right w:val="none" w:sz="0" w:space="0" w:color="auto"/>
      </w:divBdr>
    </w:div>
    <w:div w:id="1267617755">
      <w:bodyDiv w:val="1"/>
      <w:marLeft w:val="0"/>
      <w:marRight w:val="0"/>
      <w:marTop w:val="0"/>
      <w:marBottom w:val="0"/>
      <w:divBdr>
        <w:top w:val="none" w:sz="0" w:space="0" w:color="auto"/>
        <w:left w:val="none" w:sz="0" w:space="0" w:color="auto"/>
        <w:bottom w:val="none" w:sz="0" w:space="0" w:color="auto"/>
        <w:right w:val="none" w:sz="0" w:space="0" w:color="auto"/>
      </w:divBdr>
    </w:div>
    <w:div w:id="1270813765">
      <w:bodyDiv w:val="1"/>
      <w:marLeft w:val="0"/>
      <w:marRight w:val="0"/>
      <w:marTop w:val="0"/>
      <w:marBottom w:val="0"/>
      <w:divBdr>
        <w:top w:val="none" w:sz="0" w:space="0" w:color="auto"/>
        <w:left w:val="none" w:sz="0" w:space="0" w:color="auto"/>
        <w:bottom w:val="none" w:sz="0" w:space="0" w:color="auto"/>
        <w:right w:val="none" w:sz="0" w:space="0" w:color="auto"/>
      </w:divBdr>
    </w:div>
    <w:div w:id="1347438875">
      <w:bodyDiv w:val="1"/>
      <w:marLeft w:val="0"/>
      <w:marRight w:val="0"/>
      <w:marTop w:val="0"/>
      <w:marBottom w:val="0"/>
      <w:divBdr>
        <w:top w:val="none" w:sz="0" w:space="0" w:color="auto"/>
        <w:left w:val="none" w:sz="0" w:space="0" w:color="auto"/>
        <w:bottom w:val="none" w:sz="0" w:space="0" w:color="auto"/>
        <w:right w:val="none" w:sz="0" w:space="0" w:color="auto"/>
      </w:divBdr>
    </w:div>
    <w:div w:id="1367561813">
      <w:bodyDiv w:val="1"/>
      <w:marLeft w:val="0"/>
      <w:marRight w:val="0"/>
      <w:marTop w:val="0"/>
      <w:marBottom w:val="0"/>
      <w:divBdr>
        <w:top w:val="none" w:sz="0" w:space="0" w:color="auto"/>
        <w:left w:val="none" w:sz="0" w:space="0" w:color="auto"/>
        <w:bottom w:val="none" w:sz="0" w:space="0" w:color="auto"/>
        <w:right w:val="none" w:sz="0" w:space="0" w:color="auto"/>
      </w:divBdr>
      <w:divsChild>
        <w:div w:id="2086874934">
          <w:marLeft w:val="0"/>
          <w:marRight w:val="0"/>
          <w:marTop w:val="0"/>
          <w:marBottom w:val="0"/>
          <w:divBdr>
            <w:top w:val="none" w:sz="0" w:space="0" w:color="auto"/>
            <w:left w:val="none" w:sz="0" w:space="0" w:color="auto"/>
            <w:bottom w:val="none" w:sz="0" w:space="0" w:color="auto"/>
            <w:right w:val="none" w:sz="0" w:space="0" w:color="auto"/>
          </w:divBdr>
          <w:divsChild>
            <w:div w:id="32219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657158">
      <w:bodyDiv w:val="1"/>
      <w:marLeft w:val="0"/>
      <w:marRight w:val="0"/>
      <w:marTop w:val="0"/>
      <w:marBottom w:val="0"/>
      <w:divBdr>
        <w:top w:val="none" w:sz="0" w:space="0" w:color="auto"/>
        <w:left w:val="none" w:sz="0" w:space="0" w:color="auto"/>
        <w:bottom w:val="none" w:sz="0" w:space="0" w:color="auto"/>
        <w:right w:val="none" w:sz="0" w:space="0" w:color="auto"/>
      </w:divBdr>
    </w:div>
    <w:div w:id="1377850752">
      <w:bodyDiv w:val="1"/>
      <w:marLeft w:val="0"/>
      <w:marRight w:val="0"/>
      <w:marTop w:val="0"/>
      <w:marBottom w:val="0"/>
      <w:divBdr>
        <w:top w:val="none" w:sz="0" w:space="0" w:color="auto"/>
        <w:left w:val="none" w:sz="0" w:space="0" w:color="auto"/>
        <w:bottom w:val="none" w:sz="0" w:space="0" w:color="auto"/>
        <w:right w:val="none" w:sz="0" w:space="0" w:color="auto"/>
      </w:divBdr>
    </w:div>
    <w:div w:id="1390301546">
      <w:bodyDiv w:val="1"/>
      <w:marLeft w:val="0"/>
      <w:marRight w:val="0"/>
      <w:marTop w:val="0"/>
      <w:marBottom w:val="0"/>
      <w:divBdr>
        <w:top w:val="none" w:sz="0" w:space="0" w:color="auto"/>
        <w:left w:val="none" w:sz="0" w:space="0" w:color="auto"/>
        <w:bottom w:val="none" w:sz="0" w:space="0" w:color="auto"/>
        <w:right w:val="none" w:sz="0" w:space="0" w:color="auto"/>
      </w:divBdr>
    </w:div>
    <w:div w:id="1415586834">
      <w:bodyDiv w:val="1"/>
      <w:marLeft w:val="0"/>
      <w:marRight w:val="0"/>
      <w:marTop w:val="0"/>
      <w:marBottom w:val="0"/>
      <w:divBdr>
        <w:top w:val="none" w:sz="0" w:space="0" w:color="auto"/>
        <w:left w:val="none" w:sz="0" w:space="0" w:color="auto"/>
        <w:bottom w:val="none" w:sz="0" w:space="0" w:color="auto"/>
        <w:right w:val="none" w:sz="0" w:space="0" w:color="auto"/>
      </w:divBdr>
    </w:div>
    <w:div w:id="1426800526">
      <w:bodyDiv w:val="1"/>
      <w:marLeft w:val="0"/>
      <w:marRight w:val="0"/>
      <w:marTop w:val="0"/>
      <w:marBottom w:val="0"/>
      <w:divBdr>
        <w:top w:val="none" w:sz="0" w:space="0" w:color="auto"/>
        <w:left w:val="none" w:sz="0" w:space="0" w:color="auto"/>
        <w:bottom w:val="none" w:sz="0" w:space="0" w:color="auto"/>
        <w:right w:val="none" w:sz="0" w:space="0" w:color="auto"/>
      </w:divBdr>
    </w:div>
    <w:div w:id="1476988598">
      <w:bodyDiv w:val="1"/>
      <w:marLeft w:val="0"/>
      <w:marRight w:val="0"/>
      <w:marTop w:val="0"/>
      <w:marBottom w:val="0"/>
      <w:divBdr>
        <w:top w:val="none" w:sz="0" w:space="0" w:color="auto"/>
        <w:left w:val="none" w:sz="0" w:space="0" w:color="auto"/>
        <w:bottom w:val="none" w:sz="0" w:space="0" w:color="auto"/>
        <w:right w:val="none" w:sz="0" w:space="0" w:color="auto"/>
      </w:divBdr>
    </w:div>
    <w:div w:id="1490365209">
      <w:bodyDiv w:val="1"/>
      <w:marLeft w:val="0"/>
      <w:marRight w:val="0"/>
      <w:marTop w:val="0"/>
      <w:marBottom w:val="0"/>
      <w:divBdr>
        <w:top w:val="none" w:sz="0" w:space="0" w:color="auto"/>
        <w:left w:val="none" w:sz="0" w:space="0" w:color="auto"/>
        <w:bottom w:val="none" w:sz="0" w:space="0" w:color="auto"/>
        <w:right w:val="none" w:sz="0" w:space="0" w:color="auto"/>
      </w:divBdr>
    </w:div>
    <w:div w:id="1571043154">
      <w:bodyDiv w:val="1"/>
      <w:marLeft w:val="0"/>
      <w:marRight w:val="0"/>
      <w:marTop w:val="0"/>
      <w:marBottom w:val="0"/>
      <w:divBdr>
        <w:top w:val="none" w:sz="0" w:space="0" w:color="auto"/>
        <w:left w:val="none" w:sz="0" w:space="0" w:color="auto"/>
        <w:bottom w:val="none" w:sz="0" w:space="0" w:color="auto"/>
        <w:right w:val="none" w:sz="0" w:space="0" w:color="auto"/>
      </w:divBdr>
    </w:div>
    <w:div w:id="1579826195">
      <w:bodyDiv w:val="1"/>
      <w:marLeft w:val="0"/>
      <w:marRight w:val="0"/>
      <w:marTop w:val="0"/>
      <w:marBottom w:val="0"/>
      <w:divBdr>
        <w:top w:val="none" w:sz="0" w:space="0" w:color="auto"/>
        <w:left w:val="none" w:sz="0" w:space="0" w:color="auto"/>
        <w:bottom w:val="none" w:sz="0" w:space="0" w:color="auto"/>
        <w:right w:val="none" w:sz="0" w:space="0" w:color="auto"/>
      </w:divBdr>
    </w:div>
    <w:div w:id="1597515482">
      <w:bodyDiv w:val="1"/>
      <w:marLeft w:val="0"/>
      <w:marRight w:val="0"/>
      <w:marTop w:val="0"/>
      <w:marBottom w:val="0"/>
      <w:divBdr>
        <w:top w:val="none" w:sz="0" w:space="0" w:color="auto"/>
        <w:left w:val="none" w:sz="0" w:space="0" w:color="auto"/>
        <w:bottom w:val="none" w:sz="0" w:space="0" w:color="auto"/>
        <w:right w:val="none" w:sz="0" w:space="0" w:color="auto"/>
      </w:divBdr>
    </w:div>
    <w:div w:id="1621298628">
      <w:bodyDiv w:val="1"/>
      <w:marLeft w:val="0"/>
      <w:marRight w:val="0"/>
      <w:marTop w:val="0"/>
      <w:marBottom w:val="0"/>
      <w:divBdr>
        <w:top w:val="none" w:sz="0" w:space="0" w:color="auto"/>
        <w:left w:val="none" w:sz="0" w:space="0" w:color="auto"/>
        <w:bottom w:val="none" w:sz="0" w:space="0" w:color="auto"/>
        <w:right w:val="none" w:sz="0" w:space="0" w:color="auto"/>
      </w:divBdr>
    </w:div>
    <w:div w:id="1625960554">
      <w:bodyDiv w:val="1"/>
      <w:marLeft w:val="0"/>
      <w:marRight w:val="0"/>
      <w:marTop w:val="0"/>
      <w:marBottom w:val="0"/>
      <w:divBdr>
        <w:top w:val="none" w:sz="0" w:space="0" w:color="auto"/>
        <w:left w:val="none" w:sz="0" w:space="0" w:color="auto"/>
        <w:bottom w:val="none" w:sz="0" w:space="0" w:color="auto"/>
        <w:right w:val="none" w:sz="0" w:space="0" w:color="auto"/>
      </w:divBdr>
    </w:div>
    <w:div w:id="1650939084">
      <w:bodyDiv w:val="1"/>
      <w:marLeft w:val="0"/>
      <w:marRight w:val="0"/>
      <w:marTop w:val="0"/>
      <w:marBottom w:val="0"/>
      <w:divBdr>
        <w:top w:val="none" w:sz="0" w:space="0" w:color="auto"/>
        <w:left w:val="none" w:sz="0" w:space="0" w:color="auto"/>
        <w:bottom w:val="none" w:sz="0" w:space="0" w:color="auto"/>
        <w:right w:val="none" w:sz="0" w:space="0" w:color="auto"/>
      </w:divBdr>
    </w:div>
    <w:div w:id="1662927423">
      <w:bodyDiv w:val="1"/>
      <w:marLeft w:val="0"/>
      <w:marRight w:val="0"/>
      <w:marTop w:val="0"/>
      <w:marBottom w:val="0"/>
      <w:divBdr>
        <w:top w:val="none" w:sz="0" w:space="0" w:color="auto"/>
        <w:left w:val="none" w:sz="0" w:space="0" w:color="auto"/>
        <w:bottom w:val="none" w:sz="0" w:space="0" w:color="auto"/>
        <w:right w:val="none" w:sz="0" w:space="0" w:color="auto"/>
      </w:divBdr>
    </w:div>
    <w:div w:id="1694260194">
      <w:bodyDiv w:val="1"/>
      <w:marLeft w:val="0"/>
      <w:marRight w:val="0"/>
      <w:marTop w:val="0"/>
      <w:marBottom w:val="0"/>
      <w:divBdr>
        <w:top w:val="none" w:sz="0" w:space="0" w:color="auto"/>
        <w:left w:val="none" w:sz="0" w:space="0" w:color="auto"/>
        <w:bottom w:val="none" w:sz="0" w:space="0" w:color="auto"/>
        <w:right w:val="none" w:sz="0" w:space="0" w:color="auto"/>
      </w:divBdr>
    </w:div>
    <w:div w:id="1694303088">
      <w:bodyDiv w:val="1"/>
      <w:marLeft w:val="0"/>
      <w:marRight w:val="0"/>
      <w:marTop w:val="0"/>
      <w:marBottom w:val="0"/>
      <w:divBdr>
        <w:top w:val="none" w:sz="0" w:space="0" w:color="auto"/>
        <w:left w:val="none" w:sz="0" w:space="0" w:color="auto"/>
        <w:bottom w:val="none" w:sz="0" w:space="0" w:color="auto"/>
        <w:right w:val="none" w:sz="0" w:space="0" w:color="auto"/>
      </w:divBdr>
    </w:div>
    <w:div w:id="1732774892">
      <w:bodyDiv w:val="1"/>
      <w:marLeft w:val="0"/>
      <w:marRight w:val="0"/>
      <w:marTop w:val="0"/>
      <w:marBottom w:val="0"/>
      <w:divBdr>
        <w:top w:val="none" w:sz="0" w:space="0" w:color="auto"/>
        <w:left w:val="none" w:sz="0" w:space="0" w:color="auto"/>
        <w:bottom w:val="none" w:sz="0" w:space="0" w:color="auto"/>
        <w:right w:val="none" w:sz="0" w:space="0" w:color="auto"/>
      </w:divBdr>
    </w:div>
    <w:div w:id="1736538681">
      <w:bodyDiv w:val="1"/>
      <w:marLeft w:val="0"/>
      <w:marRight w:val="0"/>
      <w:marTop w:val="0"/>
      <w:marBottom w:val="0"/>
      <w:divBdr>
        <w:top w:val="none" w:sz="0" w:space="0" w:color="auto"/>
        <w:left w:val="none" w:sz="0" w:space="0" w:color="auto"/>
        <w:bottom w:val="none" w:sz="0" w:space="0" w:color="auto"/>
        <w:right w:val="none" w:sz="0" w:space="0" w:color="auto"/>
      </w:divBdr>
    </w:div>
    <w:div w:id="1744185427">
      <w:bodyDiv w:val="1"/>
      <w:marLeft w:val="0"/>
      <w:marRight w:val="0"/>
      <w:marTop w:val="0"/>
      <w:marBottom w:val="0"/>
      <w:divBdr>
        <w:top w:val="none" w:sz="0" w:space="0" w:color="auto"/>
        <w:left w:val="none" w:sz="0" w:space="0" w:color="auto"/>
        <w:bottom w:val="none" w:sz="0" w:space="0" w:color="auto"/>
        <w:right w:val="none" w:sz="0" w:space="0" w:color="auto"/>
      </w:divBdr>
    </w:div>
    <w:div w:id="1752577457">
      <w:bodyDiv w:val="1"/>
      <w:marLeft w:val="0"/>
      <w:marRight w:val="0"/>
      <w:marTop w:val="0"/>
      <w:marBottom w:val="0"/>
      <w:divBdr>
        <w:top w:val="none" w:sz="0" w:space="0" w:color="auto"/>
        <w:left w:val="none" w:sz="0" w:space="0" w:color="auto"/>
        <w:bottom w:val="none" w:sz="0" w:space="0" w:color="auto"/>
        <w:right w:val="none" w:sz="0" w:space="0" w:color="auto"/>
      </w:divBdr>
    </w:div>
    <w:div w:id="1802459579">
      <w:bodyDiv w:val="1"/>
      <w:marLeft w:val="0"/>
      <w:marRight w:val="0"/>
      <w:marTop w:val="0"/>
      <w:marBottom w:val="0"/>
      <w:divBdr>
        <w:top w:val="none" w:sz="0" w:space="0" w:color="auto"/>
        <w:left w:val="none" w:sz="0" w:space="0" w:color="auto"/>
        <w:bottom w:val="none" w:sz="0" w:space="0" w:color="auto"/>
        <w:right w:val="none" w:sz="0" w:space="0" w:color="auto"/>
      </w:divBdr>
    </w:div>
    <w:div w:id="1810977460">
      <w:bodyDiv w:val="1"/>
      <w:marLeft w:val="0"/>
      <w:marRight w:val="0"/>
      <w:marTop w:val="0"/>
      <w:marBottom w:val="0"/>
      <w:divBdr>
        <w:top w:val="none" w:sz="0" w:space="0" w:color="auto"/>
        <w:left w:val="none" w:sz="0" w:space="0" w:color="auto"/>
        <w:bottom w:val="none" w:sz="0" w:space="0" w:color="auto"/>
        <w:right w:val="none" w:sz="0" w:space="0" w:color="auto"/>
      </w:divBdr>
    </w:div>
    <w:div w:id="1812405332">
      <w:bodyDiv w:val="1"/>
      <w:marLeft w:val="0"/>
      <w:marRight w:val="0"/>
      <w:marTop w:val="0"/>
      <w:marBottom w:val="0"/>
      <w:divBdr>
        <w:top w:val="none" w:sz="0" w:space="0" w:color="auto"/>
        <w:left w:val="none" w:sz="0" w:space="0" w:color="auto"/>
        <w:bottom w:val="none" w:sz="0" w:space="0" w:color="auto"/>
        <w:right w:val="none" w:sz="0" w:space="0" w:color="auto"/>
      </w:divBdr>
    </w:div>
    <w:div w:id="1823041528">
      <w:bodyDiv w:val="1"/>
      <w:marLeft w:val="0"/>
      <w:marRight w:val="0"/>
      <w:marTop w:val="0"/>
      <w:marBottom w:val="0"/>
      <w:divBdr>
        <w:top w:val="none" w:sz="0" w:space="0" w:color="auto"/>
        <w:left w:val="none" w:sz="0" w:space="0" w:color="auto"/>
        <w:bottom w:val="none" w:sz="0" w:space="0" w:color="auto"/>
        <w:right w:val="none" w:sz="0" w:space="0" w:color="auto"/>
      </w:divBdr>
    </w:div>
    <w:div w:id="1856460662">
      <w:bodyDiv w:val="1"/>
      <w:marLeft w:val="0"/>
      <w:marRight w:val="0"/>
      <w:marTop w:val="0"/>
      <w:marBottom w:val="0"/>
      <w:divBdr>
        <w:top w:val="none" w:sz="0" w:space="0" w:color="auto"/>
        <w:left w:val="none" w:sz="0" w:space="0" w:color="auto"/>
        <w:bottom w:val="none" w:sz="0" w:space="0" w:color="auto"/>
        <w:right w:val="none" w:sz="0" w:space="0" w:color="auto"/>
      </w:divBdr>
    </w:div>
    <w:div w:id="1856572838">
      <w:bodyDiv w:val="1"/>
      <w:marLeft w:val="0"/>
      <w:marRight w:val="0"/>
      <w:marTop w:val="0"/>
      <w:marBottom w:val="0"/>
      <w:divBdr>
        <w:top w:val="none" w:sz="0" w:space="0" w:color="auto"/>
        <w:left w:val="none" w:sz="0" w:space="0" w:color="auto"/>
        <w:bottom w:val="none" w:sz="0" w:space="0" w:color="auto"/>
        <w:right w:val="none" w:sz="0" w:space="0" w:color="auto"/>
      </w:divBdr>
    </w:div>
    <w:div w:id="1877037943">
      <w:bodyDiv w:val="1"/>
      <w:marLeft w:val="0"/>
      <w:marRight w:val="0"/>
      <w:marTop w:val="0"/>
      <w:marBottom w:val="0"/>
      <w:divBdr>
        <w:top w:val="none" w:sz="0" w:space="0" w:color="auto"/>
        <w:left w:val="none" w:sz="0" w:space="0" w:color="auto"/>
        <w:bottom w:val="none" w:sz="0" w:space="0" w:color="auto"/>
        <w:right w:val="none" w:sz="0" w:space="0" w:color="auto"/>
      </w:divBdr>
    </w:div>
    <w:div w:id="1936353389">
      <w:bodyDiv w:val="1"/>
      <w:marLeft w:val="0"/>
      <w:marRight w:val="0"/>
      <w:marTop w:val="0"/>
      <w:marBottom w:val="0"/>
      <w:divBdr>
        <w:top w:val="none" w:sz="0" w:space="0" w:color="auto"/>
        <w:left w:val="none" w:sz="0" w:space="0" w:color="auto"/>
        <w:bottom w:val="none" w:sz="0" w:space="0" w:color="auto"/>
        <w:right w:val="none" w:sz="0" w:space="0" w:color="auto"/>
      </w:divBdr>
    </w:div>
    <w:div w:id="1937522149">
      <w:bodyDiv w:val="1"/>
      <w:marLeft w:val="0"/>
      <w:marRight w:val="0"/>
      <w:marTop w:val="0"/>
      <w:marBottom w:val="0"/>
      <w:divBdr>
        <w:top w:val="none" w:sz="0" w:space="0" w:color="auto"/>
        <w:left w:val="none" w:sz="0" w:space="0" w:color="auto"/>
        <w:bottom w:val="none" w:sz="0" w:space="0" w:color="auto"/>
        <w:right w:val="none" w:sz="0" w:space="0" w:color="auto"/>
      </w:divBdr>
    </w:div>
    <w:div w:id="1967850731">
      <w:bodyDiv w:val="1"/>
      <w:marLeft w:val="0"/>
      <w:marRight w:val="0"/>
      <w:marTop w:val="0"/>
      <w:marBottom w:val="0"/>
      <w:divBdr>
        <w:top w:val="none" w:sz="0" w:space="0" w:color="auto"/>
        <w:left w:val="none" w:sz="0" w:space="0" w:color="auto"/>
        <w:bottom w:val="none" w:sz="0" w:space="0" w:color="auto"/>
        <w:right w:val="none" w:sz="0" w:space="0" w:color="auto"/>
      </w:divBdr>
      <w:divsChild>
        <w:div w:id="1247182476">
          <w:marLeft w:val="0"/>
          <w:marRight w:val="0"/>
          <w:marTop w:val="0"/>
          <w:marBottom w:val="0"/>
          <w:divBdr>
            <w:top w:val="none" w:sz="0" w:space="0" w:color="auto"/>
            <w:left w:val="none" w:sz="0" w:space="0" w:color="auto"/>
            <w:bottom w:val="none" w:sz="0" w:space="0" w:color="auto"/>
            <w:right w:val="none" w:sz="0" w:space="0" w:color="auto"/>
          </w:divBdr>
          <w:divsChild>
            <w:div w:id="95941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992805">
      <w:bodyDiv w:val="1"/>
      <w:marLeft w:val="0"/>
      <w:marRight w:val="0"/>
      <w:marTop w:val="0"/>
      <w:marBottom w:val="0"/>
      <w:divBdr>
        <w:top w:val="none" w:sz="0" w:space="0" w:color="auto"/>
        <w:left w:val="none" w:sz="0" w:space="0" w:color="auto"/>
        <w:bottom w:val="none" w:sz="0" w:space="0" w:color="auto"/>
        <w:right w:val="none" w:sz="0" w:space="0" w:color="auto"/>
      </w:divBdr>
    </w:div>
    <w:div w:id="2017688923">
      <w:bodyDiv w:val="1"/>
      <w:marLeft w:val="0"/>
      <w:marRight w:val="0"/>
      <w:marTop w:val="0"/>
      <w:marBottom w:val="0"/>
      <w:divBdr>
        <w:top w:val="none" w:sz="0" w:space="0" w:color="auto"/>
        <w:left w:val="none" w:sz="0" w:space="0" w:color="auto"/>
        <w:bottom w:val="none" w:sz="0" w:space="0" w:color="auto"/>
        <w:right w:val="none" w:sz="0" w:space="0" w:color="auto"/>
      </w:divBdr>
    </w:div>
    <w:div w:id="2029873015">
      <w:bodyDiv w:val="1"/>
      <w:marLeft w:val="0"/>
      <w:marRight w:val="0"/>
      <w:marTop w:val="0"/>
      <w:marBottom w:val="0"/>
      <w:divBdr>
        <w:top w:val="none" w:sz="0" w:space="0" w:color="auto"/>
        <w:left w:val="none" w:sz="0" w:space="0" w:color="auto"/>
        <w:bottom w:val="none" w:sz="0" w:space="0" w:color="auto"/>
        <w:right w:val="none" w:sz="0" w:space="0" w:color="auto"/>
      </w:divBdr>
    </w:div>
    <w:div w:id="2037345280">
      <w:bodyDiv w:val="1"/>
      <w:marLeft w:val="0"/>
      <w:marRight w:val="0"/>
      <w:marTop w:val="0"/>
      <w:marBottom w:val="0"/>
      <w:divBdr>
        <w:top w:val="none" w:sz="0" w:space="0" w:color="auto"/>
        <w:left w:val="none" w:sz="0" w:space="0" w:color="auto"/>
        <w:bottom w:val="none" w:sz="0" w:space="0" w:color="auto"/>
        <w:right w:val="none" w:sz="0" w:space="0" w:color="auto"/>
      </w:divBdr>
      <w:divsChild>
        <w:div w:id="781607676">
          <w:marLeft w:val="0"/>
          <w:marRight w:val="0"/>
          <w:marTop w:val="0"/>
          <w:marBottom w:val="0"/>
          <w:divBdr>
            <w:top w:val="none" w:sz="0" w:space="0" w:color="auto"/>
            <w:left w:val="none" w:sz="0" w:space="0" w:color="auto"/>
            <w:bottom w:val="none" w:sz="0" w:space="0" w:color="auto"/>
            <w:right w:val="none" w:sz="0" w:space="0" w:color="auto"/>
          </w:divBdr>
          <w:divsChild>
            <w:div w:id="188894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671211">
      <w:bodyDiv w:val="1"/>
      <w:marLeft w:val="0"/>
      <w:marRight w:val="0"/>
      <w:marTop w:val="0"/>
      <w:marBottom w:val="0"/>
      <w:divBdr>
        <w:top w:val="none" w:sz="0" w:space="0" w:color="auto"/>
        <w:left w:val="none" w:sz="0" w:space="0" w:color="auto"/>
        <w:bottom w:val="none" w:sz="0" w:space="0" w:color="auto"/>
        <w:right w:val="none" w:sz="0" w:space="0" w:color="auto"/>
      </w:divBdr>
    </w:div>
    <w:div w:id="2137601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19D1A-2733-DB4F-AC49-A5A6ACAB9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16</Pages>
  <Words>5784</Words>
  <Characters>32969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Plummer (2406954)</dc:creator>
  <cp:keywords/>
  <dc:description/>
  <cp:lastModifiedBy>Daisy Plummer (2406954)</cp:lastModifiedBy>
  <cp:revision>10</cp:revision>
  <cp:lastPrinted>2025-04-22T07:16:00Z</cp:lastPrinted>
  <dcterms:created xsi:type="dcterms:W3CDTF">2025-04-24T13:46:00Z</dcterms:created>
  <dcterms:modified xsi:type="dcterms:W3CDTF">2025-04-25T08:44:00Z</dcterms:modified>
</cp:coreProperties>
</file>