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196E0A" w14:textId="77777777" w:rsidR="009833CA" w:rsidRDefault="009833CA" w:rsidP="009833CA">
      <w:pPr>
        <w:jc w:val="center"/>
        <w:rPr>
          <w:rFonts w:ascii="Times New Roman" w:hAnsi="Times New Roman" w:cs="Times New Roman"/>
          <w:sz w:val="40"/>
          <w:u w:val="single"/>
        </w:rPr>
      </w:pPr>
    </w:p>
    <w:p w14:paraId="528EADD2" w14:textId="77777777" w:rsidR="009833CA" w:rsidRDefault="009833CA" w:rsidP="009833CA">
      <w:pPr>
        <w:jc w:val="center"/>
        <w:rPr>
          <w:rFonts w:ascii="Times New Roman" w:hAnsi="Times New Roman" w:cs="Times New Roman"/>
          <w:sz w:val="40"/>
          <w:u w:val="single"/>
        </w:rPr>
      </w:pPr>
      <w:r w:rsidRPr="00E71278">
        <w:rPr>
          <w:rFonts w:ascii="Times New Roman" w:hAnsi="Times New Roman" w:cs="Times New Roman"/>
          <w:sz w:val="40"/>
          <w:u w:val="single"/>
        </w:rPr>
        <w:t>The Global Business Environment</w:t>
      </w:r>
    </w:p>
    <w:p w14:paraId="46AF2489" w14:textId="10610CB9" w:rsidR="009833CA" w:rsidRPr="00E71278" w:rsidRDefault="009833CA" w:rsidP="009833CA">
      <w:pPr>
        <w:jc w:val="center"/>
        <w:rPr>
          <w:rFonts w:ascii="Times New Roman" w:hAnsi="Times New Roman" w:cs="Times New Roman"/>
          <w:sz w:val="40"/>
          <w:u w:val="single"/>
        </w:rPr>
      </w:pPr>
      <w:r>
        <w:rPr>
          <w:rFonts w:ascii="Times New Roman" w:hAnsi="Times New Roman" w:cs="Times New Roman"/>
          <w:sz w:val="40"/>
          <w:u w:val="single"/>
        </w:rPr>
        <w:t>Assignment 1 – task 2</w:t>
      </w:r>
    </w:p>
    <w:p w14:paraId="45D97DAC" w14:textId="1294CD7C" w:rsidR="009833CA" w:rsidRDefault="009833CA">
      <w:r>
        <w:rPr>
          <w:rFonts w:ascii="Arial" w:hAnsi="Arial" w:cs="Arial"/>
          <w:noProof/>
          <w:sz w:val="56"/>
          <w:lang w:eastAsia="en-GB"/>
        </w:rPr>
        <w:drawing>
          <wp:inline distT="0" distB="0" distL="0" distR="0" wp14:anchorId="4AFC00E0" wp14:editId="595DB5D4">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p>
    <w:p w14:paraId="719BC5B7" w14:textId="5ED90769" w:rsidR="009833CA" w:rsidRDefault="009833CA" w:rsidP="009833CA"/>
    <w:p w14:paraId="46FE331E" w14:textId="784A9845" w:rsidR="00E95093" w:rsidRPr="009833CA" w:rsidRDefault="009833CA" w:rsidP="009833CA">
      <w:pPr>
        <w:rPr>
          <w:rFonts w:ascii="Times New Roman" w:hAnsi="Times New Roman" w:cs="Times New Roman"/>
        </w:rPr>
      </w:pPr>
      <w:r w:rsidRPr="009833CA">
        <w:rPr>
          <w:rFonts w:ascii="Times New Roman" w:hAnsi="Times New Roman" w:cs="Times New Roman"/>
        </w:rPr>
        <w:t>Nia James</w:t>
      </w:r>
    </w:p>
    <w:p w14:paraId="20FBD5ED" w14:textId="569E37E1" w:rsidR="009833CA" w:rsidRPr="009833CA" w:rsidRDefault="009833CA" w:rsidP="009833CA">
      <w:pPr>
        <w:rPr>
          <w:rFonts w:ascii="Times New Roman" w:hAnsi="Times New Roman" w:cs="Times New Roman"/>
        </w:rPr>
      </w:pPr>
      <w:r w:rsidRPr="009833CA">
        <w:rPr>
          <w:rFonts w:ascii="Times New Roman" w:hAnsi="Times New Roman" w:cs="Times New Roman"/>
        </w:rPr>
        <w:t xml:space="preserve">The Global Business Environment </w:t>
      </w:r>
    </w:p>
    <w:p w14:paraId="0ED28D68" w14:textId="3E877A04" w:rsidR="009833CA" w:rsidRDefault="009833CA" w:rsidP="009833CA">
      <w:pPr>
        <w:rPr>
          <w:rFonts w:ascii="Times New Roman" w:hAnsi="Times New Roman" w:cs="Times New Roman"/>
        </w:rPr>
      </w:pPr>
      <w:r w:rsidRPr="009833CA">
        <w:rPr>
          <w:rFonts w:ascii="Times New Roman" w:hAnsi="Times New Roman" w:cs="Times New Roman"/>
        </w:rPr>
        <w:t>1705762</w:t>
      </w:r>
    </w:p>
    <w:p w14:paraId="644A84E2" w14:textId="4194DCAE" w:rsidR="0026299C" w:rsidRDefault="0026299C" w:rsidP="0026299C">
      <w:pPr>
        <w:jc w:val="center"/>
        <w:rPr>
          <w:rFonts w:ascii="Times New Roman" w:hAnsi="Times New Roman" w:cs="Times New Roman"/>
          <w:u w:val="single"/>
        </w:rPr>
      </w:pPr>
      <w:r>
        <w:rPr>
          <w:rFonts w:ascii="Times New Roman" w:hAnsi="Times New Roman" w:cs="Times New Roman"/>
          <w:u w:val="single"/>
        </w:rPr>
        <w:lastRenderedPageBreak/>
        <w:t xml:space="preserve">Table of contents </w:t>
      </w:r>
    </w:p>
    <w:p w14:paraId="2E385154" w14:textId="77777777" w:rsidR="0026299C" w:rsidRDefault="0026299C" w:rsidP="0026299C">
      <w:pPr>
        <w:jc w:val="center"/>
        <w:rPr>
          <w:rFonts w:ascii="Times New Roman" w:hAnsi="Times New Roman" w:cs="Times New Roman"/>
          <w:u w:val="single"/>
        </w:rPr>
      </w:pPr>
    </w:p>
    <w:p w14:paraId="06E2DEE6" w14:textId="0373C4B0" w:rsidR="0026299C" w:rsidRDefault="0026299C" w:rsidP="0026299C">
      <w:pPr>
        <w:pStyle w:val="ListParagraph"/>
        <w:numPr>
          <w:ilvl w:val="0"/>
          <w:numId w:val="1"/>
        </w:numPr>
        <w:rPr>
          <w:rFonts w:ascii="Times New Roman" w:hAnsi="Times New Roman" w:cs="Times New Roman"/>
        </w:rPr>
      </w:pPr>
      <w:r>
        <w:rPr>
          <w:rFonts w:ascii="Times New Roman" w:hAnsi="Times New Roman" w:cs="Times New Roman"/>
        </w:rPr>
        <w:t>Executive summary</w:t>
      </w:r>
    </w:p>
    <w:p w14:paraId="15554639" w14:textId="1B2BC2D3" w:rsidR="0026299C" w:rsidRDefault="0026299C" w:rsidP="0026299C">
      <w:pPr>
        <w:pStyle w:val="ListParagraph"/>
        <w:numPr>
          <w:ilvl w:val="0"/>
          <w:numId w:val="1"/>
        </w:numPr>
        <w:rPr>
          <w:rFonts w:ascii="Times New Roman" w:hAnsi="Times New Roman" w:cs="Times New Roman"/>
        </w:rPr>
      </w:pPr>
      <w:r>
        <w:rPr>
          <w:rFonts w:ascii="Times New Roman" w:hAnsi="Times New Roman" w:cs="Times New Roman"/>
        </w:rPr>
        <w:t xml:space="preserve">Introduction </w:t>
      </w:r>
    </w:p>
    <w:p w14:paraId="737656EB" w14:textId="3AF0FC2B" w:rsidR="0026299C" w:rsidRDefault="0026299C" w:rsidP="0026299C">
      <w:pPr>
        <w:pStyle w:val="ListParagraph"/>
        <w:numPr>
          <w:ilvl w:val="1"/>
          <w:numId w:val="1"/>
        </w:numPr>
        <w:rPr>
          <w:rFonts w:ascii="Times New Roman" w:hAnsi="Times New Roman" w:cs="Times New Roman"/>
        </w:rPr>
      </w:pPr>
      <w:r>
        <w:rPr>
          <w:rFonts w:ascii="Times New Roman" w:hAnsi="Times New Roman" w:cs="Times New Roman"/>
        </w:rPr>
        <w:t xml:space="preserve">Political factors </w:t>
      </w:r>
    </w:p>
    <w:p w14:paraId="04F15FB3" w14:textId="00629FA0" w:rsidR="0026299C" w:rsidRDefault="0026299C" w:rsidP="0026299C">
      <w:pPr>
        <w:pStyle w:val="ListParagraph"/>
        <w:numPr>
          <w:ilvl w:val="1"/>
          <w:numId w:val="1"/>
        </w:numPr>
        <w:rPr>
          <w:rFonts w:ascii="Times New Roman" w:hAnsi="Times New Roman" w:cs="Times New Roman"/>
        </w:rPr>
      </w:pPr>
      <w:r>
        <w:rPr>
          <w:rFonts w:ascii="Times New Roman" w:hAnsi="Times New Roman" w:cs="Times New Roman"/>
        </w:rPr>
        <w:t xml:space="preserve">Economic factors </w:t>
      </w:r>
    </w:p>
    <w:p w14:paraId="4A06C28E" w14:textId="7F0DF2AE" w:rsidR="0026299C" w:rsidRDefault="0026299C" w:rsidP="0026299C">
      <w:pPr>
        <w:pStyle w:val="ListParagraph"/>
        <w:numPr>
          <w:ilvl w:val="1"/>
          <w:numId w:val="1"/>
        </w:numPr>
        <w:rPr>
          <w:rFonts w:ascii="Times New Roman" w:hAnsi="Times New Roman" w:cs="Times New Roman"/>
        </w:rPr>
      </w:pPr>
      <w:r>
        <w:rPr>
          <w:rFonts w:ascii="Times New Roman" w:hAnsi="Times New Roman" w:cs="Times New Roman"/>
        </w:rPr>
        <w:t xml:space="preserve">Social factors </w:t>
      </w:r>
    </w:p>
    <w:p w14:paraId="6ED51184" w14:textId="41E0AA10" w:rsidR="0026299C" w:rsidRDefault="0026299C" w:rsidP="0026299C">
      <w:pPr>
        <w:pStyle w:val="ListParagraph"/>
        <w:numPr>
          <w:ilvl w:val="1"/>
          <w:numId w:val="1"/>
        </w:numPr>
        <w:rPr>
          <w:rFonts w:ascii="Times New Roman" w:hAnsi="Times New Roman" w:cs="Times New Roman"/>
        </w:rPr>
      </w:pPr>
      <w:r>
        <w:rPr>
          <w:rFonts w:ascii="Times New Roman" w:hAnsi="Times New Roman" w:cs="Times New Roman"/>
        </w:rPr>
        <w:t xml:space="preserve">Technological factors </w:t>
      </w:r>
    </w:p>
    <w:p w14:paraId="0B7FD37A" w14:textId="22471A71" w:rsidR="0026299C" w:rsidRDefault="0026299C" w:rsidP="0026299C">
      <w:pPr>
        <w:pStyle w:val="ListParagraph"/>
        <w:numPr>
          <w:ilvl w:val="0"/>
          <w:numId w:val="1"/>
        </w:numPr>
        <w:rPr>
          <w:rFonts w:ascii="Times New Roman" w:hAnsi="Times New Roman" w:cs="Times New Roman"/>
        </w:rPr>
      </w:pPr>
      <w:r>
        <w:rPr>
          <w:rFonts w:ascii="Times New Roman" w:hAnsi="Times New Roman" w:cs="Times New Roman"/>
        </w:rPr>
        <w:t xml:space="preserve">Conclusion </w:t>
      </w:r>
    </w:p>
    <w:p w14:paraId="62E9113C" w14:textId="3347D5CA" w:rsidR="0026299C" w:rsidRPr="0026299C" w:rsidRDefault="0026299C" w:rsidP="0026299C">
      <w:pPr>
        <w:pStyle w:val="ListParagraph"/>
        <w:numPr>
          <w:ilvl w:val="0"/>
          <w:numId w:val="1"/>
        </w:numPr>
        <w:rPr>
          <w:rFonts w:ascii="Times New Roman" w:hAnsi="Times New Roman" w:cs="Times New Roman"/>
        </w:rPr>
      </w:pPr>
      <w:r>
        <w:rPr>
          <w:rFonts w:ascii="Times New Roman" w:hAnsi="Times New Roman" w:cs="Times New Roman"/>
        </w:rPr>
        <w:t xml:space="preserve">References </w:t>
      </w:r>
    </w:p>
    <w:p w14:paraId="19D8CEEF" w14:textId="77777777" w:rsidR="0026299C" w:rsidRDefault="0026299C" w:rsidP="009833CA">
      <w:pPr>
        <w:rPr>
          <w:rFonts w:ascii="Times New Roman" w:hAnsi="Times New Roman" w:cs="Times New Roman"/>
        </w:rPr>
      </w:pPr>
    </w:p>
    <w:p w14:paraId="2D8771D4" w14:textId="77777777" w:rsidR="0026299C" w:rsidRDefault="0026299C" w:rsidP="009833CA">
      <w:pPr>
        <w:rPr>
          <w:rFonts w:ascii="Times New Roman" w:hAnsi="Times New Roman" w:cs="Times New Roman"/>
        </w:rPr>
      </w:pPr>
    </w:p>
    <w:p w14:paraId="4026A509" w14:textId="77777777" w:rsidR="0026299C" w:rsidRDefault="0026299C" w:rsidP="009833CA">
      <w:pPr>
        <w:rPr>
          <w:rFonts w:ascii="Times New Roman" w:hAnsi="Times New Roman" w:cs="Times New Roman"/>
        </w:rPr>
      </w:pPr>
    </w:p>
    <w:p w14:paraId="25962E00" w14:textId="77777777" w:rsidR="0026299C" w:rsidRDefault="0026299C" w:rsidP="009833CA">
      <w:pPr>
        <w:rPr>
          <w:rFonts w:ascii="Times New Roman" w:hAnsi="Times New Roman" w:cs="Times New Roman"/>
        </w:rPr>
      </w:pPr>
    </w:p>
    <w:p w14:paraId="0968051C" w14:textId="77777777" w:rsidR="0026299C" w:rsidRDefault="0026299C" w:rsidP="009833CA">
      <w:pPr>
        <w:rPr>
          <w:rFonts w:ascii="Times New Roman" w:hAnsi="Times New Roman" w:cs="Times New Roman"/>
        </w:rPr>
      </w:pPr>
    </w:p>
    <w:p w14:paraId="7698AA22" w14:textId="77777777" w:rsidR="0026299C" w:rsidRDefault="0026299C" w:rsidP="009833CA">
      <w:pPr>
        <w:rPr>
          <w:rFonts w:ascii="Times New Roman" w:hAnsi="Times New Roman" w:cs="Times New Roman"/>
        </w:rPr>
      </w:pPr>
    </w:p>
    <w:p w14:paraId="59C3C593" w14:textId="77777777" w:rsidR="0026299C" w:rsidRDefault="0026299C" w:rsidP="009833CA">
      <w:pPr>
        <w:rPr>
          <w:rFonts w:ascii="Times New Roman" w:hAnsi="Times New Roman" w:cs="Times New Roman"/>
        </w:rPr>
      </w:pPr>
    </w:p>
    <w:p w14:paraId="467F6F8B" w14:textId="77777777" w:rsidR="0026299C" w:rsidRDefault="0026299C" w:rsidP="009833CA">
      <w:pPr>
        <w:rPr>
          <w:rFonts w:ascii="Times New Roman" w:hAnsi="Times New Roman" w:cs="Times New Roman"/>
        </w:rPr>
      </w:pPr>
    </w:p>
    <w:p w14:paraId="21E70ADA" w14:textId="77777777" w:rsidR="0026299C" w:rsidRDefault="0026299C" w:rsidP="009833CA">
      <w:pPr>
        <w:rPr>
          <w:rFonts w:ascii="Times New Roman" w:hAnsi="Times New Roman" w:cs="Times New Roman"/>
        </w:rPr>
      </w:pPr>
    </w:p>
    <w:p w14:paraId="3798217E" w14:textId="77777777" w:rsidR="0026299C" w:rsidRDefault="0026299C" w:rsidP="009833CA">
      <w:pPr>
        <w:rPr>
          <w:rFonts w:ascii="Times New Roman" w:hAnsi="Times New Roman" w:cs="Times New Roman"/>
        </w:rPr>
      </w:pPr>
    </w:p>
    <w:p w14:paraId="62499F82" w14:textId="77777777" w:rsidR="0026299C" w:rsidRDefault="0026299C" w:rsidP="009833CA">
      <w:pPr>
        <w:rPr>
          <w:rFonts w:ascii="Times New Roman" w:hAnsi="Times New Roman" w:cs="Times New Roman"/>
        </w:rPr>
      </w:pPr>
    </w:p>
    <w:p w14:paraId="72230B99" w14:textId="33FEC1E2" w:rsidR="0026299C" w:rsidRPr="001F113A" w:rsidRDefault="0026299C" w:rsidP="001F113A">
      <w:pPr>
        <w:pStyle w:val="ListParagraph"/>
        <w:numPr>
          <w:ilvl w:val="0"/>
          <w:numId w:val="2"/>
        </w:numPr>
        <w:rPr>
          <w:rFonts w:ascii="Times New Roman" w:hAnsi="Times New Roman" w:cs="Times New Roman"/>
        </w:rPr>
      </w:pPr>
      <w:r>
        <w:rPr>
          <w:rFonts w:ascii="Times New Roman" w:hAnsi="Times New Roman" w:cs="Times New Roman"/>
        </w:rPr>
        <w:t xml:space="preserve">Executive summary </w:t>
      </w:r>
    </w:p>
    <w:p w14:paraId="36510397" w14:textId="77777777" w:rsidR="003A3F49" w:rsidRDefault="0043582B" w:rsidP="003A3F49">
      <w:pPr>
        <w:rPr>
          <w:rFonts w:ascii="Times New Roman" w:hAnsi="Times New Roman" w:cs="Times New Roman"/>
        </w:rPr>
      </w:pPr>
      <w:r>
        <w:rPr>
          <w:rFonts w:ascii="Times New Roman" w:hAnsi="Times New Roman" w:cs="Times New Roman"/>
        </w:rPr>
        <w:t xml:space="preserve">The purpose of this report is </w:t>
      </w:r>
      <w:r w:rsidR="003A3F49">
        <w:rPr>
          <w:rFonts w:ascii="Times New Roman" w:hAnsi="Times New Roman" w:cs="Times New Roman"/>
        </w:rPr>
        <w:t xml:space="preserve">to explain the current external challenges and opportunities faced by Swansea City A.F.C in form of a comprehensive PEST analysis. There will be an analysis of the macro-environment of the organisation in terms of Political, Economic, Social, and Technological factors. This includes an explanation of how these environmental forces impact on the Swansea City A.F.C, at operational level.  </w:t>
      </w:r>
    </w:p>
    <w:p w14:paraId="5FA6297B" w14:textId="1BE1BA56" w:rsidR="0026299C" w:rsidRDefault="003A3F49" w:rsidP="001F113A">
      <w:pPr>
        <w:ind w:left="360"/>
        <w:rPr>
          <w:rFonts w:ascii="Times New Roman" w:hAnsi="Times New Roman" w:cs="Times New Roman"/>
        </w:rPr>
      </w:pPr>
      <w:r>
        <w:rPr>
          <w:rFonts w:ascii="Times New Roman" w:hAnsi="Times New Roman" w:cs="Times New Roman"/>
        </w:rPr>
        <w:tab/>
        <w:t xml:space="preserve">This report will </w:t>
      </w:r>
      <w:r w:rsidR="00DC3F50">
        <w:rPr>
          <w:rFonts w:ascii="Times New Roman" w:hAnsi="Times New Roman" w:cs="Times New Roman"/>
        </w:rPr>
        <w:t xml:space="preserve">address the question of how these environmental forces impact the Swansea City A.F.C, at operational level. The Swansea City A.F.C play at the Liberty Stadium as they’re in the premier league, although, there are many different environmental factors that </w:t>
      </w:r>
      <w:r w:rsidR="0009349C">
        <w:rPr>
          <w:rFonts w:ascii="Times New Roman" w:hAnsi="Times New Roman" w:cs="Times New Roman"/>
        </w:rPr>
        <w:t xml:space="preserve">make both good and bad impacts. </w:t>
      </w:r>
    </w:p>
    <w:p w14:paraId="04922DC0" w14:textId="77777777" w:rsidR="0026299C" w:rsidRDefault="0026299C" w:rsidP="0026299C">
      <w:pPr>
        <w:ind w:left="360"/>
        <w:rPr>
          <w:rFonts w:ascii="Times New Roman" w:hAnsi="Times New Roman" w:cs="Times New Roman"/>
        </w:rPr>
      </w:pPr>
    </w:p>
    <w:p w14:paraId="4D77EFEE" w14:textId="3ABEB9BA" w:rsidR="0009349C" w:rsidRPr="001F113A" w:rsidRDefault="0026299C" w:rsidP="0009349C">
      <w:pPr>
        <w:pStyle w:val="ListParagraph"/>
        <w:numPr>
          <w:ilvl w:val="0"/>
          <w:numId w:val="2"/>
        </w:numPr>
        <w:rPr>
          <w:rFonts w:ascii="Times New Roman" w:hAnsi="Times New Roman" w:cs="Times New Roman"/>
        </w:rPr>
      </w:pPr>
      <w:r>
        <w:rPr>
          <w:rFonts w:ascii="Times New Roman" w:hAnsi="Times New Roman" w:cs="Times New Roman"/>
        </w:rPr>
        <w:t xml:space="preserve">Introduction </w:t>
      </w:r>
    </w:p>
    <w:p w14:paraId="28D25E7D" w14:textId="6EDFD3C3" w:rsidR="00B4385B" w:rsidRPr="0009349C" w:rsidRDefault="00B4385B" w:rsidP="0009349C">
      <w:pPr>
        <w:rPr>
          <w:rFonts w:ascii="Times New Roman" w:hAnsi="Times New Roman" w:cs="Times New Roman"/>
        </w:rPr>
      </w:pPr>
      <w:r>
        <w:rPr>
          <w:rFonts w:ascii="Times New Roman" w:hAnsi="Times New Roman" w:cs="Times New Roman"/>
        </w:rPr>
        <w:t xml:space="preserve">This report goes through all factors any business could encounter, caused by everyday life. The Liberty Stadium is a </w:t>
      </w:r>
      <w:r w:rsidR="00ED6898">
        <w:rPr>
          <w:rFonts w:ascii="Times New Roman" w:hAnsi="Times New Roman" w:cs="Times New Roman"/>
        </w:rPr>
        <w:t xml:space="preserve">massive 6 ½ acers with 21,088 seats according to The Liberty Stadium website (2018). It’s so big they are prone to encounter thousands of environmental factors that can make an impact at operational level. </w:t>
      </w:r>
    </w:p>
    <w:p w14:paraId="0F351EA1" w14:textId="490FF205" w:rsidR="0009349C" w:rsidRDefault="00064EDF" w:rsidP="009833CA">
      <w:pPr>
        <w:rPr>
          <w:rFonts w:ascii="Times New Roman" w:hAnsi="Times New Roman" w:cs="Times New Roman"/>
        </w:rPr>
      </w:pPr>
      <w:r>
        <w:rPr>
          <w:rFonts w:ascii="Times New Roman" w:hAnsi="Times New Roman" w:cs="Times New Roman"/>
        </w:rPr>
        <w:tab/>
      </w:r>
      <w:r w:rsidR="0098176D">
        <w:rPr>
          <w:rFonts w:ascii="Times New Roman" w:hAnsi="Times New Roman" w:cs="Times New Roman"/>
        </w:rPr>
        <w:t xml:space="preserve">According to </w:t>
      </w:r>
      <w:r w:rsidR="008B17F7">
        <w:rPr>
          <w:rFonts w:ascii="Times New Roman" w:hAnsi="Times New Roman" w:cs="Times New Roman"/>
        </w:rPr>
        <w:t xml:space="preserve">Johnson </w:t>
      </w:r>
      <w:r w:rsidR="00CF56F0">
        <w:rPr>
          <w:rFonts w:ascii="Times New Roman" w:hAnsi="Times New Roman" w:cs="Times New Roman"/>
        </w:rPr>
        <w:t xml:space="preserve">et al (2014), </w:t>
      </w:r>
      <w:r w:rsidR="008B17F7">
        <w:rPr>
          <w:rFonts w:ascii="Times New Roman" w:hAnsi="Times New Roman" w:cs="Times New Roman"/>
        </w:rPr>
        <w:t xml:space="preserve">there is a layer of the business environment. It gives the organisation their means of survival. Within the organisation theirs the competitors/markets which </w:t>
      </w:r>
      <w:r w:rsidR="003B4752">
        <w:rPr>
          <w:rFonts w:ascii="Times New Roman" w:hAnsi="Times New Roman" w:cs="Times New Roman"/>
        </w:rPr>
        <w:t>is the most immediate layer surrounding</w:t>
      </w:r>
      <w:r w:rsidR="008B17F7">
        <w:rPr>
          <w:rFonts w:ascii="Times New Roman" w:hAnsi="Times New Roman" w:cs="Times New Roman"/>
        </w:rPr>
        <w:t>, followed by the industry</w:t>
      </w:r>
      <w:r w:rsidR="003B4752">
        <w:rPr>
          <w:rFonts w:ascii="Times New Roman" w:hAnsi="Times New Roman" w:cs="Times New Roman"/>
        </w:rPr>
        <w:t xml:space="preserve"> which </w:t>
      </w:r>
      <w:r w:rsidR="00803647">
        <w:rPr>
          <w:rFonts w:ascii="Times New Roman" w:hAnsi="Times New Roman" w:cs="Times New Roman"/>
        </w:rPr>
        <w:t xml:space="preserve">involves the organisations products or services, then the macro-environment </w:t>
      </w:r>
      <w:r w:rsidR="0009349C">
        <w:rPr>
          <w:rFonts w:ascii="Times New Roman" w:hAnsi="Times New Roman" w:cs="Times New Roman"/>
        </w:rPr>
        <w:t>consists of the PEST</w:t>
      </w:r>
      <w:r w:rsidR="00782917">
        <w:rPr>
          <w:rFonts w:ascii="Times New Roman" w:hAnsi="Times New Roman" w:cs="Times New Roman"/>
        </w:rPr>
        <w:t xml:space="preserve"> framework </w:t>
      </w:r>
      <w:r w:rsidR="00243C5B">
        <w:rPr>
          <w:rFonts w:ascii="Times New Roman" w:hAnsi="Times New Roman" w:cs="Times New Roman"/>
        </w:rPr>
        <w:t>and how they affect the organisation.</w:t>
      </w:r>
      <w:r w:rsidR="0009349C">
        <w:rPr>
          <w:rFonts w:ascii="Times New Roman" w:hAnsi="Times New Roman" w:cs="Times New Roman"/>
        </w:rPr>
        <w:t xml:space="preserve"> Marketers use PEST</w:t>
      </w:r>
      <w:r w:rsidR="00E25492">
        <w:rPr>
          <w:rFonts w:ascii="Times New Roman" w:hAnsi="Times New Roman" w:cs="Times New Roman"/>
        </w:rPr>
        <w:t xml:space="preserve"> to analyse and screen the external marketing </w:t>
      </w:r>
      <w:r w:rsidR="00D917FE">
        <w:rPr>
          <w:rFonts w:ascii="Times New Roman" w:hAnsi="Times New Roman" w:cs="Times New Roman"/>
        </w:rPr>
        <w:t>environment of an organisation (</w:t>
      </w:r>
      <w:r w:rsidR="009C0C2A">
        <w:rPr>
          <w:rFonts w:ascii="Times New Roman" w:hAnsi="Times New Roman" w:cs="Times New Roman"/>
        </w:rPr>
        <w:t xml:space="preserve">Sloman, 2016). </w:t>
      </w:r>
    </w:p>
    <w:p w14:paraId="1C2E4768" w14:textId="77777777" w:rsidR="0026299C" w:rsidRDefault="0026299C" w:rsidP="009833CA">
      <w:pPr>
        <w:rPr>
          <w:rFonts w:ascii="Times New Roman" w:hAnsi="Times New Roman" w:cs="Times New Roman"/>
        </w:rPr>
      </w:pPr>
    </w:p>
    <w:p w14:paraId="38E201B6" w14:textId="1A689870" w:rsidR="0026299C" w:rsidRPr="00DE2391" w:rsidRDefault="0026299C" w:rsidP="00DE2391">
      <w:pPr>
        <w:pStyle w:val="ListParagraph"/>
        <w:numPr>
          <w:ilvl w:val="1"/>
          <w:numId w:val="2"/>
        </w:numPr>
        <w:rPr>
          <w:rFonts w:ascii="Times New Roman" w:hAnsi="Times New Roman" w:cs="Times New Roman"/>
        </w:rPr>
      </w:pPr>
      <w:r w:rsidRPr="0026299C">
        <w:rPr>
          <w:rFonts w:ascii="Times New Roman" w:hAnsi="Times New Roman" w:cs="Times New Roman"/>
        </w:rPr>
        <w:t>Political factors</w:t>
      </w:r>
    </w:p>
    <w:p w14:paraId="777FF1F1" w14:textId="77777777" w:rsidR="000E7F1F" w:rsidRDefault="003D60DE" w:rsidP="009833CA">
      <w:pPr>
        <w:rPr>
          <w:rFonts w:ascii="Times New Roman" w:hAnsi="Times New Roman" w:cs="Times New Roman"/>
        </w:rPr>
      </w:pPr>
      <w:r>
        <w:rPr>
          <w:rFonts w:ascii="Times New Roman" w:hAnsi="Times New Roman" w:cs="Times New Roman"/>
        </w:rPr>
        <w:tab/>
      </w:r>
      <w:r w:rsidR="00E26478">
        <w:rPr>
          <w:rFonts w:ascii="Times New Roman" w:hAnsi="Times New Roman" w:cs="Times New Roman"/>
        </w:rPr>
        <w:t xml:space="preserve">Political </w:t>
      </w:r>
      <w:r w:rsidR="0033614A">
        <w:rPr>
          <w:rFonts w:ascii="Times New Roman" w:hAnsi="Times New Roman" w:cs="Times New Roman"/>
        </w:rPr>
        <w:t xml:space="preserve">factors to Morrison (2011), </w:t>
      </w:r>
      <w:r w:rsidR="00C813B2">
        <w:rPr>
          <w:rFonts w:ascii="Times New Roman" w:hAnsi="Times New Roman" w:cs="Times New Roman"/>
        </w:rPr>
        <w:t xml:space="preserve">are </w:t>
      </w:r>
      <w:r w:rsidR="00C85A4B">
        <w:rPr>
          <w:rFonts w:ascii="Times New Roman" w:hAnsi="Times New Roman" w:cs="Times New Roman"/>
        </w:rPr>
        <w:t>a balance between systems of control and free markets</w:t>
      </w:r>
      <w:r w:rsidR="008E221D">
        <w:rPr>
          <w:rFonts w:ascii="Times New Roman" w:hAnsi="Times New Roman" w:cs="Times New Roman"/>
        </w:rPr>
        <w:t xml:space="preserve">. </w:t>
      </w:r>
      <w:r w:rsidR="00C85A4B">
        <w:rPr>
          <w:rFonts w:ascii="Times New Roman" w:hAnsi="Times New Roman" w:cs="Times New Roman"/>
        </w:rPr>
        <w:t xml:space="preserve">Companies must consider </w:t>
      </w:r>
      <w:r w:rsidR="005F4273">
        <w:rPr>
          <w:rFonts w:ascii="Times New Roman" w:hAnsi="Times New Roman" w:cs="Times New Roman"/>
        </w:rPr>
        <w:t xml:space="preserve">different opportunities and threats before expanding into new regions. </w:t>
      </w:r>
    </w:p>
    <w:p w14:paraId="468220AC" w14:textId="3384C9CE" w:rsidR="00CF5161" w:rsidRDefault="00CF5161" w:rsidP="009833CA">
      <w:pPr>
        <w:rPr>
          <w:rFonts w:ascii="Times New Roman" w:hAnsi="Times New Roman" w:cs="Times New Roman"/>
        </w:rPr>
      </w:pPr>
      <w:r>
        <w:rPr>
          <w:rFonts w:ascii="Times New Roman" w:hAnsi="Times New Roman" w:cs="Times New Roman"/>
        </w:rPr>
        <w:tab/>
        <w:t xml:space="preserve">Politically, the Swansea City A.F.C have a major threat that could potentially prevent everyone from attending a game in the Liberty Stadium. This threat is terrorism, </w:t>
      </w:r>
      <w:r w:rsidR="006054E9">
        <w:rPr>
          <w:rFonts w:ascii="Times New Roman" w:hAnsi="Times New Roman" w:cs="Times New Roman"/>
        </w:rPr>
        <w:t>on the 13</w:t>
      </w:r>
      <w:r w:rsidR="006054E9" w:rsidRPr="006054E9">
        <w:rPr>
          <w:rFonts w:ascii="Times New Roman" w:hAnsi="Times New Roman" w:cs="Times New Roman"/>
          <w:vertAlign w:val="superscript"/>
        </w:rPr>
        <w:t>th</w:t>
      </w:r>
      <w:r w:rsidR="006054E9">
        <w:rPr>
          <w:rFonts w:ascii="Times New Roman" w:hAnsi="Times New Roman" w:cs="Times New Roman"/>
        </w:rPr>
        <w:t xml:space="preserve"> of November </w:t>
      </w:r>
      <w:r w:rsidR="00C86F7B">
        <w:rPr>
          <w:rFonts w:ascii="Times New Roman" w:hAnsi="Times New Roman" w:cs="Times New Roman"/>
        </w:rPr>
        <w:t xml:space="preserve">2015, there was a terrorist attack in Paris by gunmen and suicide bombers at a major stadium which left 130 dead and hundreds wounded (bbc.co.uk, 2015). </w:t>
      </w:r>
      <w:r w:rsidR="00F924FC">
        <w:rPr>
          <w:rFonts w:ascii="Times New Roman" w:hAnsi="Times New Roman" w:cs="Times New Roman"/>
        </w:rPr>
        <w:t xml:space="preserve">This has made people </w:t>
      </w:r>
      <w:r w:rsidR="00724783">
        <w:rPr>
          <w:rFonts w:ascii="Times New Roman" w:hAnsi="Times New Roman" w:cs="Times New Roman"/>
        </w:rPr>
        <w:t xml:space="preserve">very on edge about attending big events all around the world as it could happen again at any time without us knowing. If people did stop going to the Liberty Stadium to watch the football matches then they won’t make any money for their seats and people would opt to watch at home. It can also affect how they play during a game as the crowd always build up the atmosphere and cheer all the time, this could make the team not play as well and loose fans. </w:t>
      </w:r>
    </w:p>
    <w:p w14:paraId="39ACB630" w14:textId="65285AE1" w:rsidR="00DE2391" w:rsidRDefault="00724783" w:rsidP="009833CA">
      <w:pPr>
        <w:rPr>
          <w:rFonts w:ascii="Times New Roman" w:hAnsi="Times New Roman" w:cs="Times New Roman"/>
        </w:rPr>
      </w:pPr>
      <w:r>
        <w:rPr>
          <w:rFonts w:ascii="Times New Roman" w:hAnsi="Times New Roman" w:cs="Times New Roman"/>
        </w:rPr>
        <w:tab/>
      </w:r>
      <w:r w:rsidR="005C76D7">
        <w:rPr>
          <w:rFonts w:ascii="Times New Roman" w:hAnsi="Times New Roman" w:cs="Times New Roman"/>
        </w:rPr>
        <w:t xml:space="preserve">The recession is a big threat to the Swansea City A.F.C as it has been around for 10 years as it started in 2008. </w:t>
      </w:r>
      <w:r w:rsidR="004A62C3">
        <w:rPr>
          <w:rFonts w:ascii="Times New Roman" w:hAnsi="Times New Roman" w:cs="Times New Roman"/>
        </w:rPr>
        <w:t>According to Ashbee, E. (2015), the recession started because banks started giving out money for people to pay back but people couldn’t afford to pay it back resulting in business not affording to give staff pay rises but inflation has still been going up making people poorer, this means people are going to firstly give up on luxuries as they won’t have as much disposable income leftover to do so. People will therefore not go to any football games as they won’t be able to afford it. Since the rec</w:t>
      </w:r>
      <w:r w:rsidR="00F17E77">
        <w:rPr>
          <w:rFonts w:ascii="Times New Roman" w:hAnsi="Times New Roman" w:cs="Times New Roman"/>
        </w:rPr>
        <w:t>ession in 2008, Swansea City A.F.C attendances have increased from 15,186 people to 20,555 in 2015 (swissramble.blogspot.co.uk, 2015). This shows it’s an opportunity to them as their fans route for them and still chose to attend games even though they would have been short of money.</w:t>
      </w:r>
    </w:p>
    <w:p w14:paraId="4D6EBA6E" w14:textId="7E5D18B7" w:rsidR="0026299C" w:rsidRPr="00DE2391" w:rsidRDefault="0026299C" w:rsidP="009833CA">
      <w:pPr>
        <w:pStyle w:val="ListParagraph"/>
        <w:numPr>
          <w:ilvl w:val="1"/>
          <w:numId w:val="2"/>
        </w:numPr>
        <w:rPr>
          <w:rFonts w:ascii="Times New Roman" w:hAnsi="Times New Roman" w:cs="Times New Roman"/>
        </w:rPr>
      </w:pPr>
      <w:r w:rsidRPr="0026299C">
        <w:rPr>
          <w:rFonts w:ascii="Times New Roman" w:hAnsi="Times New Roman" w:cs="Times New Roman"/>
        </w:rPr>
        <w:t xml:space="preserve">Economic Factors </w:t>
      </w:r>
    </w:p>
    <w:p w14:paraId="61CD2EF4" w14:textId="77777777" w:rsidR="00300775" w:rsidRDefault="00064EDF" w:rsidP="000566AB">
      <w:pPr>
        <w:tabs>
          <w:tab w:val="left" w:pos="720"/>
          <w:tab w:val="left" w:pos="1440"/>
          <w:tab w:val="left" w:pos="2160"/>
          <w:tab w:val="left" w:pos="2880"/>
          <w:tab w:val="left" w:pos="3660"/>
        </w:tabs>
        <w:rPr>
          <w:rFonts w:ascii="Times New Roman" w:hAnsi="Times New Roman" w:cs="Times New Roman"/>
        </w:rPr>
      </w:pPr>
      <w:r>
        <w:rPr>
          <w:rFonts w:ascii="Times New Roman" w:hAnsi="Times New Roman" w:cs="Times New Roman"/>
        </w:rPr>
        <w:tab/>
      </w:r>
      <w:r w:rsidR="000566AB">
        <w:rPr>
          <w:rFonts w:ascii="Times New Roman" w:hAnsi="Times New Roman" w:cs="Times New Roman"/>
        </w:rPr>
        <w:t xml:space="preserve">Economic factors to </w:t>
      </w:r>
      <w:r w:rsidR="007A6CF7">
        <w:rPr>
          <w:rFonts w:ascii="Times New Roman" w:hAnsi="Times New Roman" w:cs="Times New Roman"/>
        </w:rPr>
        <w:t xml:space="preserve">Hamilton (2012), </w:t>
      </w:r>
      <w:r w:rsidR="00826570">
        <w:rPr>
          <w:rFonts w:ascii="Times New Roman" w:hAnsi="Times New Roman" w:cs="Times New Roman"/>
        </w:rPr>
        <w:t xml:space="preserve">are metrics that measure the health of an economic region. They tend to change over a firms lifetime and they must be compared to the current levels of inflation, unemployment, growth and international trade. They are linked to </w:t>
      </w:r>
      <w:r w:rsidR="00791CF6">
        <w:rPr>
          <w:rFonts w:ascii="Times New Roman" w:hAnsi="Times New Roman" w:cs="Times New Roman"/>
        </w:rPr>
        <w:t>factors such as economic growth rates</w:t>
      </w:r>
      <w:r w:rsidR="00FF2717">
        <w:rPr>
          <w:rFonts w:ascii="Times New Roman" w:hAnsi="Times New Roman" w:cs="Times New Roman"/>
        </w:rPr>
        <w:t>, disposable income of buyers, and inflation</w:t>
      </w:r>
      <w:r w:rsidR="00791CF6">
        <w:rPr>
          <w:rFonts w:ascii="Times New Roman" w:hAnsi="Times New Roman" w:cs="Times New Roman"/>
        </w:rPr>
        <w:t xml:space="preserve">. </w:t>
      </w:r>
      <w:r w:rsidR="00752E37">
        <w:rPr>
          <w:rFonts w:ascii="Times New Roman" w:hAnsi="Times New Roman" w:cs="Times New Roman"/>
        </w:rPr>
        <w:t xml:space="preserve">It is important for businesses as they need to be aware of their </w:t>
      </w:r>
      <w:r w:rsidR="00826570">
        <w:rPr>
          <w:rFonts w:ascii="Times New Roman" w:hAnsi="Times New Roman" w:cs="Times New Roman"/>
        </w:rPr>
        <w:t>markets</w:t>
      </w:r>
      <w:r w:rsidR="006457FF">
        <w:rPr>
          <w:rFonts w:ascii="Times New Roman" w:hAnsi="Times New Roman" w:cs="Times New Roman"/>
        </w:rPr>
        <w:t xml:space="preserve"> being affected by the economy (Saib, 2009). </w:t>
      </w:r>
    </w:p>
    <w:p w14:paraId="4E1BCAE7" w14:textId="6B4504AD" w:rsidR="000566AB" w:rsidRDefault="00300775" w:rsidP="000566AB">
      <w:pPr>
        <w:tabs>
          <w:tab w:val="left" w:pos="720"/>
          <w:tab w:val="left" w:pos="1440"/>
          <w:tab w:val="left" w:pos="2160"/>
          <w:tab w:val="left" w:pos="2880"/>
          <w:tab w:val="left" w:pos="3660"/>
        </w:tabs>
        <w:rPr>
          <w:rFonts w:ascii="Times New Roman" w:hAnsi="Times New Roman" w:cs="Times New Roman"/>
        </w:rPr>
      </w:pPr>
      <w:r>
        <w:rPr>
          <w:rFonts w:ascii="Times New Roman" w:hAnsi="Times New Roman" w:cs="Times New Roman"/>
        </w:rPr>
        <w:tab/>
      </w:r>
      <w:r w:rsidR="00166970">
        <w:rPr>
          <w:rFonts w:ascii="Times New Roman" w:hAnsi="Times New Roman" w:cs="Times New Roman"/>
        </w:rPr>
        <w:t xml:space="preserve">One major threat to Swansea City A.F.C is the lower income citizens being unable to </w:t>
      </w:r>
      <w:r w:rsidR="00C82C07">
        <w:rPr>
          <w:rFonts w:ascii="Times New Roman" w:hAnsi="Times New Roman" w:cs="Times New Roman"/>
        </w:rPr>
        <w:t xml:space="preserve">afford tickets as they have no disposable income to be spending money on luxuries. </w:t>
      </w:r>
      <w:r w:rsidR="003D7945">
        <w:rPr>
          <w:rFonts w:ascii="Times New Roman" w:hAnsi="Times New Roman" w:cs="Times New Roman"/>
        </w:rPr>
        <w:t xml:space="preserve">According to </w:t>
      </w:r>
      <w:r w:rsidR="004F6DB0">
        <w:rPr>
          <w:rFonts w:ascii="Times New Roman" w:hAnsi="Times New Roman" w:cs="Times New Roman"/>
        </w:rPr>
        <w:t xml:space="preserve">The House of Commons (2018), </w:t>
      </w:r>
      <w:r w:rsidR="00C82C07">
        <w:rPr>
          <w:rFonts w:ascii="Times New Roman" w:hAnsi="Times New Roman" w:cs="Times New Roman"/>
        </w:rPr>
        <w:t xml:space="preserve">in the UK there are </w:t>
      </w:r>
      <w:r w:rsidR="007E25BE">
        <w:rPr>
          <w:rFonts w:ascii="Times New Roman" w:hAnsi="Times New Roman" w:cs="Times New Roman"/>
        </w:rPr>
        <w:t xml:space="preserve">12.8 million people that are on a low income wage and this is a staggering 20% of the population. </w:t>
      </w:r>
      <w:r w:rsidR="00DE2391">
        <w:rPr>
          <w:rFonts w:ascii="Times New Roman" w:hAnsi="Times New Roman" w:cs="Times New Roman"/>
        </w:rPr>
        <w:t xml:space="preserve">They also predict that this will increase by 2% by the time we are in 2021/22. This proves that people on a low income are going to be spending their money on necessities such as food, water and gas bills, their children etc. resulting in their being no disposable income left over, this is a threat to Swansea City A.F.C less people are going to be able to afford to watch them play as they simply can’t afford it, especially as they have predicted low income houses will increase and the ticket sales have also increased by 7% (Wales Online, 2017). </w:t>
      </w:r>
    </w:p>
    <w:p w14:paraId="43812D13" w14:textId="6F6CD9DC" w:rsidR="00571BA8" w:rsidRDefault="00571BA8" w:rsidP="000566AB">
      <w:pPr>
        <w:tabs>
          <w:tab w:val="left" w:pos="720"/>
          <w:tab w:val="left" w:pos="1440"/>
          <w:tab w:val="left" w:pos="2160"/>
          <w:tab w:val="left" w:pos="2880"/>
          <w:tab w:val="left" w:pos="3660"/>
        </w:tabs>
        <w:rPr>
          <w:rFonts w:ascii="Times New Roman" w:hAnsi="Times New Roman" w:cs="Times New Roman"/>
        </w:rPr>
      </w:pPr>
      <w:r>
        <w:rPr>
          <w:rFonts w:ascii="Times New Roman" w:hAnsi="Times New Roman" w:cs="Times New Roman"/>
        </w:rPr>
        <w:tab/>
      </w:r>
      <w:r w:rsidR="00406261">
        <w:rPr>
          <w:rFonts w:ascii="Times New Roman" w:hAnsi="Times New Roman" w:cs="Times New Roman"/>
        </w:rPr>
        <w:t xml:space="preserve">An threat </w:t>
      </w:r>
      <w:r>
        <w:rPr>
          <w:rFonts w:ascii="Times New Roman" w:hAnsi="Times New Roman" w:cs="Times New Roman"/>
        </w:rPr>
        <w:t>co</w:t>
      </w:r>
      <w:r w:rsidR="00406261">
        <w:rPr>
          <w:rFonts w:ascii="Times New Roman" w:hAnsi="Times New Roman" w:cs="Times New Roman"/>
        </w:rPr>
        <w:t>mes down to middle class people as</w:t>
      </w:r>
      <w:r>
        <w:rPr>
          <w:rFonts w:ascii="Times New Roman" w:hAnsi="Times New Roman" w:cs="Times New Roman"/>
        </w:rPr>
        <w:t xml:space="preserve"> </w:t>
      </w:r>
      <w:r w:rsidR="00300775">
        <w:rPr>
          <w:rFonts w:ascii="Times New Roman" w:hAnsi="Times New Roman" w:cs="Times New Roman"/>
        </w:rPr>
        <w:t>they tend to have a disposable income which will allow them to have luxurie</w:t>
      </w:r>
      <w:r w:rsidR="00406261">
        <w:rPr>
          <w:rFonts w:ascii="Times New Roman" w:hAnsi="Times New Roman" w:cs="Times New Roman"/>
        </w:rPr>
        <w:t>s such as watching the football, although, if the cost of living goes up faster than wages then there will be less disposable income to spend on luxuries, for example, if the cost of food and cigarettes go up then people are going to spend their money on these instead of watching a football game as food is a necessity and cigarettes are an addiction to some people and they can just watch the football on the television.</w:t>
      </w:r>
      <w:r w:rsidR="00A066D0">
        <w:rPr>
          <w:rFonts w:ascii="Times New Roman" w:hAnsi="Times New Roman" w:cs="Times New Roman"/>
        </w:rPr>
        <w:t xml:space="preserve"> The average price for cigarettes in 2017 was £9.91 for 20 according to the mirror (2017), which means people are going to opt for the cigarettes instead of a £30 football game.</w:t>
      </w:r>
      <w:r w:rsidR="00406261">
        <w:rPr>
          <w:rFonts w:ascii="Times New Roman" w:hAnsi="Times New Roman" w:cs="Times New Roman"/>
        </w:rPr>
        <w:t xml:space="preserve"> Although, this could be an opportunity as at the moment </w:t>
      </w:r>
      <w:r w:rsidR="00966863">
        <w:rPr>
          <w:rFonts w:ascii="Times New Roman" w:hAnsi="Times New Roman" w:cs="Times New Roman"/>
        </w:rPr>
        <w:t>the national living wage for 25+ is £7.83 per hour in 2018 which is a 4.4% increase from 2017 (rmt.org.uk, 2018). This shows tha</w:t>
      </w:r>
      <w:r w:rsidR="00A066D0">
        <w:rPr>
          <w:rFonts w:ascii="Times New Roman" w:hAnsi="Times New Roman" w:cs="Times New Roman"/>
        </w:rPr>
        <w:t xml:space="preserve">t the minimum wage is increasing every business year which all adds up at the end of the month resulting in </w:t>
      </w:r>
      <w:r w:rsidR="001831EC">
        <w:rPr>
          <w:rFonts w:ascii="Times New Roman" w:hAnsi="Times New Roman" w:cs="Times New Roman"/>
        </w:rPr>
        <w:t xml:space="preserve">people having an increased chance of being able to have more of a disposable income to watch the football. </w:t>
      </w:r>
    </w:p>
    <w:p w14:paraId="402D17D0" w14:textId="64F11DA5" w:rsidR="00A142FC" w:rsidRDefault="001831EC" w:rsidP="000566AB">
      <w:pPr>
        <w:tabs>
          <w:tab w:val="left" w:pos="720"/>
          <w:tab w:val="left" w:pos="1440"/>
          <w:tab w:val="left" w:pos="2160"/>
          <w:tab w:val="left" w:pos="2880"/>
          <w:tab w:val="left" w:pos="3660"/>
        </w:tabs>
        <w:rPr>
          <w:rFonts w:ascii="Times New Roman" w:hAnsi="Times New Roman" w:cs="Times New Roman"/>
        </w:rPr>
      </w:pPr>
      <w:r>
        <w:rPr>
          <w:rFonts w:ascii="Times New Roman" w:hAnsi="Times New Roman" w:cs="Times New Roman"/>
        </w:rPr>
        <w:tab/>
        <w:t xml:space="preserve">The biggest opportunity the Swansea City A.F.C have is their passionate fans. These fans will be more willing to purchase a season ticket every year as it reduces the cost of each match they attend. Currently, </w:t>
      </w:r>
      <w:r w:rsidR="003B4B23">
        <w:rPr>
          <w:rFonts w:ascii="Times New Roman" w:hAnsi="Times New Roman" w:cs="Times New Roman"/>
        </w:rPr>
        <w:t>an adult ticket at the Liberty Stadium is £35.00, an under 16, senior and, student ticket is £18.75</w:t>
      </w:r>
      <w:r w:rsidR="007F57CD">
        <w:rPr>
          <w:rFonts w:ascii="Times New Roman" w:hAnsi="Times New Roman" w:cs="Times New Roman"/>
        </w:rPr>
        <w:t xml:space="preserve"> (eticketing.co.uk, 2018). </w:t>
      </w:r>
      <w:r w:rsidR="00B57766">
        <w:rPr>
          <w:rFonts w:ascii="Times New Roman" w:hAnsi="Times New Roman" w:cs="Times New Roman"/>
        </w:rPr>
        <w:t xml:space="preserve">A season ticket costs </w:t>
      </w:r>
      <w:r w:rsidR="00781733">
        <w:rPr>
          <w:rFonts w:ascii="Times New Roman" w:hAnsi="Times New Roman" w:cs="Times New Roman"/>
        </w:rPr>
        <w:t xml:space="preserve">from £439-£489 for an adult, £229-£339 for a senior and student, and £89-£239 for a under 16 (swanseacity.com, 2018). </w:t>
      </w:r>
      <w:r w:rsidR="00A142FC">
        <w:rPr>
          <w:rFonts w:ascii="Times New Roman" w:hAnsi="Times New Roman" w:cs="Times New Roman"/>
        </w:rPr>
        <w:t>People all over the world will purchase season tickets without second questioning as they are true fans of Swansea City A.F.C.</w:t>
      </w:r>
    </w:p>
    <w:p w14:paraId="79B34F59" w14:textId="77777777" w:rsidR="00E7438F" w:rsidRDefault="00E7438F" w:rsidP="009833CA">
      <w:pPr>
        <w:rPr>
          <w:rFonts w:ascii="Times New Roman" w:hAnsi="Times New Roman" w:cs="Times New Roman"/>
        </w:rPr>
      </w:pPr>
    </w:p>
    <w:p w14:paraId="2BF2DB97" w14:textId="77777777" w:rsidR="0026299C" w:rsidRDefault="0026299C" w:rsidP="009833CA">
      <w:pPr>
        <w:rPr>
          <w:rFonts w:ascii="Times New Roman" w:hAnsi="Times New Roman" w:cs="Times New Roman"/>
        </w:rPr>
      </w:pPr>
    </w:p>
    <w:p w14:paraId="1EDEEA3A" w14:textId="77777777" w:rsidR="0026299C" w:rsidRDefault="0026299C" w:rsidP="009833CA">
      <w:pPr>
        <w:rPr>
          <w:rFonts w:ascii="Times New Roman" w:hAnsi="Times New Roman" w:cs="Times New Roman"/>
        </w:rPr>
      </w:pPr>
    </w:p>
    <w:p w14:paraId="68CC79A7" w14:textId="77777777" w:rsidR="0026299C" w:rsidRDefault="0026299C" w:rsidP="009833CA">
      <w:pPr>
        <w:rPr>
          <w:rFonts w:ascii="Times New Roman" w:hAnsi="Times New Roman" w:cs="Times New Roman"/>
        </w:rPr>
      </w:pPr>
    </w:p>
    <w:p w14:paraId="0763D98F" w14:textId="77777777" w:rsidR="0026299C" w:rsidRDefault="0026299C" w:rsidP="009833CA">
      <w:pPr>
        <w:rPr>
          <w:rFonts w:ascii="Times New Roman" w:hAnsi="Times New Roman" w:cs="Times New Roman"/>
        </w:rPr>
      </w:pPr>
    </w:p>
    <w:p w14:paraId="51C04F2E" w14:textId="77777777" w:rsidR="00FF1868" w:rsidRDefault="00FF1868" w:rsidP="009833CA">
      <w:pPr>
        <w:rPr>
          <w:rFonts w:ascii="Times New Roman" w:hAnsi="Times New Roman" w:cs="Times New Roman"/>
        </w:rPr>
      </w:pPr>
    </w:p>
    <w:p w14:paraId="5DA153A6" w14:textId="77777777" w:rsidR="00781733" w:rsidRDefault="00781733" w:rsidP="009833CA">
      <w:pPr>
        <w:rPr>
          <w:rFonts w:ascii="Times New Roman" w:hAnsi="Times New Roman" w:cs="Times New Roman"/>
        </w:rPr>
      </w:pPr>
    </w:p>
    <w:p w14:paraId="110B41F3" w14:textId="77777777" w:rsidR="00A142FC" w:rsidRDefault="00A142FC" w:rsidP="009833CA">
      <w:pPr>
        <w:rPr>
          <w:rFonts w:ascii="Times New Roman" w:hAnsi="Times New Roman" w:cs="Times New Roman"/>
        </w:rPr>
      </w:pPr>
    </w:p>
    <w:p w14:paraId="1112EE1C" w14:textId="77777777" w:rsidR="00781733" w:rsidRDefault="00781733" w:rsidP="009833CA">
      <w:pPr>
        <w:rPr>
          <w:rFonts w:ascii="Times New Roman" w:hAnsi="Times New Roman" w:cs="Times New Roman"/>
        </w:rPr>
      </w:pPr>
    </w:p>
    <w:p w14:paraId="0EE413D9" w14:textId="03FBE1BA" w:rsidR="001C261E" w:rsidRPr="00DE2391" w:rsidRDefault="001C261E" w:rsidP="00DE2391">
      <w:pPr>
        <w:pStyle w:val="ListParagraph"/>
        <w:numPr>
          <w:ilvl w:val="1"/>
          <w:numId w:val="2"/>
        </w:numPr>
        <w:rPr>
          <w:rFonts w:ascii="Times New Roman" w:hAnsi="Times New Roman" w:cs="Times New Roman"/>
        </w:rPr>
      </w:pPr>
      <w:r w:rsidRPr="001C261E">
        <w:rPr>
          <w:rFonts w:ascii="Times New Roman" w:hAnsi="Times New Roman" w:cs="Times New Roman"/>
        </w:rPr>
        <w:t xml:space="preserve">Social Factors </w:t>
      </w:r>
    </w:p>
    <w:p w14:paraId="145714E5" w14:textId="22FEF2C7" w:rsidR="00064EDF" w:rsidRDefault="0051275E" w:rsidP="009833CA">
      <w:pPr>
        <w:rPr>
          <w:rFonts w:ascii="Times New Roman" w:hAnsi="Times New Roman" w:cs="Times New Roman"/>
        </w:rPr>
      </w:pPr>
      <w:r>
        <w:rPr>
          <w:rFonts w:ascii="Times New Roman" w:hAnsi="Times New Roman" w:cs="Times New Roman"/>
        </w:rPr>
        <w:tab/>
        <w:t>According to Griffiths</w:t>
      </w:r>
      <w:r w:rsidR="004B43A4">
        <w:rPr>
          <w:rFonts w:ascii="Times New Roman" w:hAnsi="Times New Roman" w:cs="Times New Roman"/>
        </w:rPr>
        <w:t xml:space="preserve"> (2011), </w:t>
      </w:r>
      <w:r w:rsidR="00054D46">
        <w:rPr>
          <w:rFonts w:ascii="Times New Roman" w:hAnsi="Times New Roman" w:cs="Times New Roman"/>
        </w:rPr>
        <w:t xml:space="preserve">social factors </w:t>
      </w:r>
      <w:r w:rsidR="00856FE8">
        <w:rPr>
          <w:rFonts w:ascii="Times New Roman" w:hAnsi="Times New Roman" w:cs="Times New Roman"/>
        </w:rPr>
        <w:t>asses</w:t>
      </w:r>
      <w:r w:rsidR="00095E20">
        <w:rPr>
          <w:rFonts w:ascii="Times New Roman" w:hAnsi="Times New Roman" w:cs="Times New Roman"/>
        </w:rPr>
        <w:t xml:space="preserve"> individuals or consumers in a given market which are also known as demographic factors. </w:t>
      </w:r>
      <w:r w:rsidR="00A51C7A">
        <w:rPr>
          <w:rFonts w:ascii="Times New Roman" w:hAnsi="Times New Roman" w:cs="Times New Roman"/>
        </w:rPr>
        <w:t xml:space="preserve">This means the ageing population creates opportunities and threats </w:t>
      </w:r>
      <w:r w:rsidR="0066179B">
        <w:rPr>
          <w:rFonts w:ascii="Times New Roman" w:hAnsi="Times New Roman" w:cs="Times New Roman"/>
        </w:rPr>
        <w:t xml:space="preserve">for public and private sectors. </w:t>
      </w:r>
      <w:r w:rsidR="00590526">
        <w:rPr>
          <w:rFonts w:ascii="Times New Roman" w:hAnsi="Times New Roman" w:cs="Times New Roman"/>
        </w:rPr>
        <w:t xml:space="preserve">Social factors include changes in lifestyles and trends, education levels and population demographics (Wetherly, 2014). </w:t>
      </w:r>
    </w:p>
    <w:p w14:paraId="4DDF6C68" w14:textId="12F2B855" w:rsidR="006B1E73" w:rsidRDefault="00822F6A" w:rsidP="009833CA">
      <w:pPr>
        <w:rPr>
          <w:rFonts w:ascii="Times New Roman" w:hAnsi="Times New Roman" w:cs="Times New Roman"/>
        </w:rPr>
      </w:pPr>
      <w:r>
        <w:rPr>
          <w:rFonts w:ascii="Times New Roman" w:hAnsi="Times New Roman" w:cs="Times New Roman"/>
        </w:rPr>
        <w:tab/>
      </w:r>
      <w:r w:rsidR="004361AF">
        <w:rPr>
          <w:rFonts w:ascii="Times New Roman" w:hAnsi="Times New Roman" w:cs="Times New Roman"/>
        </w:rPr>
        <w:t xml:space="preserve">Childhood obesity </w:t>
      </w:r>
      <w:r w:rsidR="00F02010">
        <w:rPr>
          <w:rFonts w:ascii="Times New Roman" w:hAnsi="Times New Roman" w:cs="Times New Roman"/>
        </w:rPr>
        <w:t xml:space="preserve">is a major problem in the UK. </w:t>
      </w:r>
      <w:r w:rsidR="008F1171">
        <w:rPr>
          <w:rFonts w:ascii="Times New Roman" w:hAnsi="Times New Roman" w:cs="Times New Roman"/>
        </w:rPr>
        <w:t xml:space="preserve">More than 1 in 5 children are overweight or obese before they have even started school, and almost 1 in 3 children are overweight or obese by the time they leave primary school. At the reception stage 22.6% of boys and 21.2% of girls were overweight or obese and </w:t>
      </w:r>
      <w:r w:rsidR="00BA1F91">
        <w:rPr>
          <w:rFonts w:ascii="Times New Roman" w:hAnsi="Times New Roman" w:cs="Times New Roman"/>
        </w:rPr>
        <w:t xml:space="preserve">34.9% of year 6 boys and 31.5% of year 6 girls </w:t>
      </w:r>
      <w:r w:rsidR="00E104BD">
        <w:rPr>
          <w:rFonts w:ascii="Times New Roman" w:hAnsi="Times New Roman" w:cs="Times New Roman"/>
        </w:rPr>
        <w:t xml:space="preserve">are overweight or obese (gov.uk, 2015). </w:t>
      </w:r>
      <w:r w:rsidR="00C6311F">
        <w:rPr>
          <w:rFonts w:ascii="Times New Roman" w:hAnsi="Times New Roman" w:cs="Times New Roman"/>
        </w:rPr>
        <w:t xml:space="preserve">The Swansea City A.F.C have a massive opportunity </w:t>
      </w:r>
      <w:r w:rsidR="00EF4DD0">
        <w:rPr>
          <w:rFonts w:ascii="Times New Roman" w:hAnsi="Times New Roman" w:cs="Times New Roman"/>
        </w:rPr>
        <w:t>to inspire and motivate obese children as they’re constantly keeping fit by eating healthy and exercising</w:t>
      </w:r>
      <w:r w:rsidR="006B1E73">
        <w:rPr>
          <w:rFonts w:ascii="Times New Roman" w:hAnsi="Times New Roman" w:cs="Times New Roman"/>
        </w:rPr>
        <w:t xml:space="preserve">, the more children attend the Liberty Stadium to watch them play, the more children are going to want to get involved and have a healthier lifestyle to become just like them. </w:t>
      </w:r>
      <w:r w:rsidR="00C31F93">
        <w:rPr>
          <w:rFonts w:ascii="Times New Roman" w:hAnsi="Times New Roman" w:cs="Times New Roman"/>
        </w:rPr>
        <w:t xml:space="preserve">This would then </w:t>
      </w:r>
      <w:r w:rsidR="00184B88">
        <w:rPr>
          <w:rFonts w:ascii="Times New Roman" w:hAnsi="Times New Roman" w:cs="Times New Roman"/>
        </w:rPr>
        <w:t xml:space="preserve">increase their publicity as people would be aware that they influence young children to keep fit and the benefits of why it’s good to keep fit. </w:t>
      </w:r>
    </w:p>
    <w:p w14:paraId="591A44E2" w14:textId="56FF3B73" w:rsidR="009D47C3" w:rsidRDefault="00184B88" w:rsidP="009833CA">
      <w:pPr>
        <w:rPr>
          <w:rFonts w:ascii="Times New Roman" w:hAnsi="Times New Roman" w:cs="Times New Roman"/>
        </w:rPr>
      </w:pPr>
      <w:r>
        <w:rPr>
          <w:rFonts w:ascii="Times New Roman" w:hAnsi="Times New Roman" w:cs="Times New Roman"/>
        </w:rPr>
        <w:tab/>
      </w:r>
      <w:r w:rsidR="00E13927">
        <w:rPr>
          <w:rFonts w:ascii="Times New Roman" w:hAnsi="Times New Roman" w:cs="Times New Roman"/>
        </w:rPr>
        <w:t xml:space="preserve">The Swansea City A.F.C attend many different schools to provide presentations </w:t>
      </w:r>
      <w:r w:rsidR="000D2231">
        <w:rPr>
          <w:rFonts w:ascii="Times New Roman" w:hAnsi="Times New Roman" w:cs="Times New Roman"/>
        </w:rPr>
        <w:t xml:space="preserve">to students </w:t>
      </w:r>
      <w:r w:rsidR="005C0BFD">
        <w:rPr>
          <w:rFonts w:ascii="Times New Roman" w:hAnsi="Times New Roman" w:cs="Times New Roman"/>
        </w:rPr>
        <w:t xml:space="preserve">to influence them to follow their dreams instead of sitting at home after school and doing nothing. </w:t>
      </w:r>
      <w:r w:rsidR="00A522A2">
        <w:rPr>
          <w:rFonts w:ascii="Times New Roman" w:hAnsi="Times New Roman" w:cs="Times New Roman"/>
        </w:rPr>
        <w:t xml:space="preserve">After researching into </w:t>
      </w:r>
      <w:r w:rsidR="009A08A7">
        <w:rPr>
          <w:rFonts w:ascii="Times New Roman" w:hAnsi="Times New Roman" w:cs="Times New Roman"/>
        </w:rPr>
        <w:t xml:space="preserve">recent youth justice statistics in England and Wales 2017, I have found that </w:t>
      </w:r>
      <w:r w:rsidR="00F9779E">
        <w:rPr>
          <w:rFonts w:ascii="Times New Roman" w:hAnsi="Times New Roman" w:cs="Times New Roman"/>
        </w:rPr>
        <w:t xml:space="preserve">4,000 proven offences involving possession of a knife or offensive weapon by children, the number of those offences committed by children and young people has increased by 11% since the end of 2012. Also, 42.2% of children and young people reoffended which means they committed at least a second offence, this percentage increased by 4% (Youth Justice Statistics, 2017).  It would be a great opportunity for Swansea City A.F.C to change these peoples lives </w:t>
      </w:r>
      <w:r w:rsidR="009D47C3">
        <w:rPr>
          <w:rFonts w:ascii="Times New Roman" w:hAnsi="Times New Roman" w:cs="Times New Roman"/>
        </w:rPr>
        <w:t xml:space="preserve">so that they take up sport or something they enjoy instead of committing any crimes. </w:t>
      </w:r>
    </w:p>
    <w:p w14:paraId="4F7F0568" w14:textId="225554E0" w:rsidR="009D47C3" w:rsidRDefault="009D47C3" w:rsidP="009833CA">
      <w:pPr>
        <w:rPr>
          <w:rFonts w:ascii="Times New Roman" w:hAnsi="Times New Roman" w:cs="Times New Roman"/>
        </w:rPr>
      </w:pPr>
      <w:r>
        <w:rPr>
          <w:rFonts w:ascii="Times New Roman" w:hAnsi="Times New Roman" w:cs="Times New Roman"/>
        </w:rPr>
        <w:tab/>
      </w:r>
      <w:r w:rsidR="00386BAD">
        <w:rPr>
          <w:rFonts w:ascii="Times New Roman" w:hAnsi="Times New Roman" w:cs="Times New Roman"/>
        </w:rPr>
        <w:t>In recent years</w:t>
      </w:r>
      <w:r w:rsidR="00DB3788">
        <w:rPr>
          <w:rFonts w:ascii="Times New Roman" w:hAnsi="Times New Roman" w:cs="Times New Roman"/>
        </w:rPr>
        <w:t xml:space="preserve"> video gaming became </w:t>
      </w:r>
      <w:r w:rsidR="00447A40">
        <w:rPr>
          <w:rFonts w:ascii="Times New Roman" w:hAnsi="Times New Roman" w:cs="Times New Roman"/>
        </w:rPr>
        <w:t xml:space="preserve">an issue </w:t>
      </w:r>
      <w:r w:rsidR="00457555">
        <w:rPr>
          <w:rFonts w:ascii="Times New Roman" w:hAnsi="Times New Roman" w:cs="Times New Roman"/>
        </w:rPr>
        <w:t xml:space="preserve">as in 2017 the hours </w:t>
      </w:r>
      <w:r w:rsidR="005A7DEC">
        <w:rPr>
          <w:rFonts w:ascii="Times New Roman" w:hAnsi="Times New Roman" w:cs="Times New Roman"/>
        </w:rPr>
        <w:t>12-15 year olds</w:t>
      </w:r>
      <w:r w:rsidR="00457555">
        <w:rPr>
          <w:rFonts w:ascii="Times New Roman" w:hAnsi="Times New Roman" w:cs="Times New Roman"/>
        </w:rPr>
        <w:t xml:space="preserve"> spent </w:t>
      </w:r>
      <w:r w:rsidR="005A7DEC">
        <w:rPr>
          <w:rFonts w:ascii="Times New Roman" w:hAnsi="Times New Roman" w:cs="Times New Roman"/>
        </w:rPr>
        <w:t xml:space="preserve">video gaming weekly in the UK was 12.2, which is an increase since 2013 as they spent 10.7 hours (statista, 2017).  </w:t>
      </w:r>
      <w:r w:rsidR="00316FE5">
        <w:rPr>
          <w:rFonts w:ascii="Times New Roman" w:hAnsi="Times New Roman" w:cs="Times New Roman"/>
        </w:rPr>
        <w:t xml:space="preserve">As youngsters are in school all day this only shows that they spend their whole evenings playing football video games instead of going out and actually playing football or watching it in the Liberty Stadium. It shows that the popular age range of people who buy tickets to the Swansea City A.F.C are adults and young children, this could be mums and dads with their children, this leaves the teenagers not getting out of the house and going but instead staying in and playing video </w:t>
      </w:r>
      <w:r w:rsidR="00092AEC">
        <w:rPr>
          <w:rFonts w:ascii="Times New Roman" w:hAnsi="Times New Roman" w:cs="Times New Roman"/>
        </w:rPr>
        <w:t xml:space="preserve">games (Swansea city ticket information, 2018). </w:t>
      </w:r>
    </w:p>
    <w:p w14:paraId="4D4826DC" w14:textId="77777777" w:rsidR="00092AEC" w:rsidRDefault="00092AEC" w:rsidP="009833CA">
      <w:pPr>
        <w:rPr>
          <w:rFonts w:ascii="Times New Roman" w:hAnsi="Times New Roman" w:cs="Times New Roman"/>
        </w:rPr>
      </w:pPr>
    </w:p>
    <w:p w14:paraId="5AEA59E8" w14:textId="77777777" w:rsidR="0026299C" w:rsidRDefault="0026299C" w:rsidP="009833CA">
      <w:pPr>
        <w:rPr>
          <w:rFonts w:ascii="Times New Roman" w:hAnsi="Times New Roman" w:cs="Times New Roman"/>
        </w:rPr>
      </w:pPr>
    </w:p>
    <w:p w14:paraId="2C578052" w14:textId="77777777" w:rsidR="00FF1868" w:rsidRDefault="00FF1868" w:rsidP="009833CA">
      <w:pPr>
        <w:rPr>
          <w:rFonts w:ascii="Times New Roman" w:hAnsi="Times New Roman" w:cs="Times New Roman"/>
        </w:rPr>
      </w:pPr>
    </w:p>
    <w:p w14:paraId="3EA5EB65" w14:textId="77777777" w:rsidR="00092AEC" w:rsidRDefault="00092AEC" w:rsidP="009833CA">
      <w:pPr>
        <w:rPr>
          <w:rFonts w:ascii="Times New Roman" w:hAnsi="Times New Roman" w:cs="Times New Roman"/>
        </w:rPr>
      </w:pPr>
    </w:p>
    <w:p w14:paraId="33E2988A" w14:textId="77777777" w:rsidR="00FF1868" w:rsidRDefault="00FF1868" w:rsidP="009833CA">
      <w:pPr>
        <w:rPr>
          <w:rFonts w:ascii="Times New Roman" w:hAnsi="Times New Roman" w:cs="Times New Roman"/>
        </w:rPr>
      </w:pPr>
    </w:p>
    <w:p w14:paraId="5983DE10" w14:textId="77777777" w:rsidR="0026299C" w:rsidRDefault="0026299C" w:rsidP="009833CA">
      <w:pPr>
        <w:rPr>
          <w:rFonts w:ascii="Times New Roman" w:hAnsi="Times New Roman" w:cs="Times New Roman"/>
        </w:rPr>
      </w:pPr>
    </w:p>
    <w:p w14:paraId="1E4563BE" w14:textId="77777777" w:rsidR="00781733" w:rsidRDefault="00781733" w:rsidP="009833CA">
      <w:pPr>
        <w:rPr>
          <w:rFonts w:ascii="Times New Roman" w:hAnsi="Times New Roman" w:cs="Times New Roman"/>
        </w:rPr>
      </w:pPr>
    </w:p>
    <w:p w14:paraId="30A04EB5" w14:textId="77777777" w:rsidR="00781733" w:rsidRDefault="00781733" w:rsidP="009833CA">
      <w:pPr>
        <w:rPr>
          <w:rFonts w:ascii="Times New Roman" w:hAnsi="Times New Roman" w:cs="Times New Roman"/>
        </w:rPr>
      </w:pPr>
    </w:p>
    <w:p w14:paraId="10F8524B" w14:textId="77777777" w:rsidR="00781733" w:rsidRDefault="00781733" w:rsidP="009833CA">
      <w:pPr>
        <w:rPr>
          <w:rFonts w:ascii="Times New Roman" w:hAnsi="Times New Roman" w:cs="Times New Roman"/>
        </w:rPr>
      </w:pPr>
    </w:p>
    <w:p w14:paraId="2179C73D" w14:textId="77777777" w:rsidR="00781733" w:rsidRDefault="00781733" w:rsidP="009833CA">
      <w:pPr>
        <w:rPr>
          <w:rFonts w:ascii="Times New Roman" w:hAnsi="Times New Roman" w:cs="Times New Roman"/>
        </w:rPr>
      </w:pPr>
    </w:p>
    <w:p w14:paraId="7F046156" w14:textId="77777777" w:rsidR="005A7DEC" w:rsidRDefault="005A7DEC" w:rsidP="009833CA">
      <w:pPr>
        <w:rPr>
          <w:rFonts w:ascii="Times New Roman" w:hAnsi="Times New Roman" w:cs="Times New Roman"/>
        </w:rPr>
      </w:pPr>
    </w:p>
    <w:p w14:paraId="4D6C1172" w14:textId="10BA70F4" w:rsidR="001C261E" w:rsidRPr="00DE2391" w:rsidRDefault="001C261E" w:rsidP="00DE2391">
      <w:pPr>
        <w:pStyle w:val="ListParagraph"/>
        <w:numPr>
          <w:ilvl w:val="1"/>
          <w:numId w:val="2"/>
        </w:numPr>
        <w:rPr>
          <w:rFonts w:ascii="Times New Roman" w:hAnsi="Times New Roman" w:cs="Times New Roman"/>
        </w:rPr>
      </w:pPr>
      <w:r w:rsidRPr="001C261E">
        <w:rPr>
          <w:rFonts w:ascii="Times New Roman" w:hAnsi="Times New Roman" w:cs="Times New Roman"/>
        </w:rPr>
        <w:t>Technological Factors</w:t>
      </w:r>
    </w:p>
    <w:p w14:paraId="7B2BD4CE" w14:textId="53EA4DEB" w:rsidR="00652AD1" w:rsidRDefault="00064EDF" w:rsidP="00652AD1">
      <w:pPr>
        <w:ind w:firstLine="720"/>
        <w:rPr>
          <w:rFonts w:ascii="Times New Roman" w:hAnsi="Times New Roman" w:cs="Times New Roman"/>
        </w:rPr>
      </w:pPr>
      <w:r>
        <w:rPr>
          <w:rFonts w:ascii="Times New Roman" w:hAnsi="Times New Roman" w:cs="Times New Roman"/>
        </w:rPr>
        <w:t xml:space="preserve">Technological </w:t>
      </w:r>
      <w:r w:rsidR="008E2000">
        <w:rPr>
          <w:rFonts w:ascii="Times New Roman" w:hAnsi="Times New Roman" w:cs="Times New Roman"/>
        </w:rPr>
        <w:t xml:space="preserve">factors to Worthington (2015), </w:t>
      </w:r>
      <w:r w:rsidR="003A2027">
        <w:rPr>
          <w:rFonts w:ascii="Times New Roman" w:hAnsi="Times New Roman" w:cs="Times New Roman"/>
        </w:rPr>
        <w:t xml:space="preserve">are </w:t>
      </w:r>
      <w:r w:rsidR="00E63906">
        <w:rPr>
          <w:rFonts w:ascii="Times New Roman" w:hAnsi="Times New Roman" w:cs="Times New Roman"/>
        </w:rPr>
        <w:t xml:space="preserve">new discoveries and technologic developments such as the internet, new inventions, lifts for the disabled being fitted etc. </w:t>
      </w:r>
      <w:r w:rsidR="00111854">
        <w:rPr>
          <w:rFonts w:ascii="Times New Roman" w:hAnsi="Times New Roman" w:cs="Times New Roman"/>
        </w:rPr>
        <w:t>T</w:t>
      </w:r>
      <w:r w:rsidR="006326EF">
        <w:rPr>
          <w:rFonts w:ascii="Times New Roman" w:hAnsi="Times New Roman" w:cs="Times New Roman"/>
        </w:rPr>
        <w:t xml:space="preserve">echnological </w:t>
      </w:r>
      <w:r w:rsidR="00111854">
        <w:rPr>
          <w:rFonts w:ascii="Times New Roman" w:hAnsi="Times New Roman" w:cs="Times New Roman"/>
        </w:rPr>
        <w:t xml:space="preserve">factors make a massive impact on business and do involve competitiveness as consumers these days will opt for a business with newer/higher technology as </w:t>
      </w:r>
      <w:r w:rsidR="00B312DC">
        <w:rPr>
          <w:rFonts w:ascii="Times New Roman" w:hAnsi="Times New Roman" w:cs="Times New Roman"/>
        </w:rPr>
        <w:t xml:space="preserve">it is in our everyday lives (Manzoor, 2012). </w:t>
      </w:r>
      <w:r w:rsidR="004A5760">
        <w:rPr>
          <w:rFonts w:ascii="Times New Roman" w:hAnsi="Times New Roman" w:cs="Times New Roman"/>
        </w:rPr>
        <w:t xml:space="preserve">A common list of technological factors are new discoveries and innovations and rate of technological obsolescence, these </w:t>
      </w:r>
      <w:r w:rsidR="00B93374">
        <w:rPr>
          <w:rFonts w:ascii="Times New Roman" w:hAnsi="Times New Roman" w:cs="Times New Roman"/>
        </w:rPr>
        <w:t>should influence businesses to use strategies that will sidestep threats and influence opportunities</w:t>
      </w:r>
      <w:r w:rsidR="00BC5A22">
        <w:rPr>
          <w:rFonts w:ascii="Times New Roman" w:hAnsi="Times New Roman" w:cs="Times New Roman"/>
        </w:rPr>
        <w:t xml:space="preserve"> such as increase in customers (Johnson et al, 2014). </w:t>
      </w:r>
    </w:p>
    <w:p w14:paraId="43A67130" w14:textId="175D72AB" w:rsidR="00064EDF" w:rsidRDefault="007841F8" w:rsidP="009833CA">
      <w:pPr>
        <w:rPr>
          <w:rFonts w:ascii="Times New Roman" w:hAnsi="Times New Roman" w:cs="Times New Roman"/>
        </w:rPr>
      </w:pPr>
      <w:r>
        <w:rPr>
          <w:rFonts w:ascii="Times New Roman" w:hAnsi="Times New Roman" w:cs="Times New Roman"/>
        </w:rPr>
        <w:tab/>
      </w:r>
      <w:r w:rsidR="000D6FE0">
        <w:rPr>
          <w:rFonts w:ascii="Times New Roman" w:hAnsi="Times New Roman" w:cs="Times New Roman"/>
        </w:rPr>
        <w:t xml:space="preserve">One technological threat </w:t>
      </w:r>
      <w:r w:rsidR="00D01D48">
        <w:rPr>
          <w:rFonts w:ascii="Times New Roman" w:hAnsi="Times New Roman" w:cs="Times New Roman"/>
        </w:rPr>
        <w:t xml:space="preserve">is the fact that you are not allowed to do bets for the games whilst at the Liberty Stadium </w:t>
      </w:r>
      <w:r w:rsidR="0099547B">
        <w:rPr>
          <w:rFonts w:ascii="Times New Roman" w:hAnsi="Times New Roman" w:cs="Times New Roman"/>
        </w:rPr>
        <w:t xml:space="preserve">you can only do at home, so this means people are more likely going to stay at home to watch the game. Not many people do online betting but if loads of people did then there would be no </w:t>
      </w:r>
      <w:r w:rsidR="006D1470">
        <w:rPr>
          <w:rFonts w:ascii="Times New Roman" w:hAnsi="Times New Roman" w:cs="Times New Roman"/>
        </w:rPr>
        <w:t>audience at the Liberty Stadium.</w:t>
      </w:r>
    </w:p>
    <w:p w14:paraId="5EBC0CFB" w14:textId="5D9B4A4B" w:rsidR="00DB28A4" w:rsidRDefault="00D54E7D" w:rsidP="009833CA">
      <w:pPr>
        <w:rPr>
          <w:rFonts w:ascii="Times New Roman" w:hAnsi="Times New Roman" w:cs="Times New Roman"/>
        </w:rPr>
      </w:pPr>
      <w:r>
        <w:rPr>
          <w:rFonts w:ascii="Times New Roman" w:hAnsi="Times New Roman" w:cs="Times New Roman"/>
        </w:rPr>
        <w:tab/>
        <w:t xml:space="preserve">On the other hand, an opportunity is the fact that the Liberty Stadium sells tickets online for the Swansea City A.F.C football matches, this makes it much easier for people to purchase tickets as soon as they are available and people also won’t have to go to the stadium and que just to get tickets. This could be easier for many people such as the elderly and the disabled because they are two groups of people that may find it the most physically difficult to que for a long time so being able to purchase online showing their equality to all people. The threat of this point could be that not all people have access to the internet so the people who do have main priority which is unfair as the people who don’t have WI-FI wouldn’t be able to go to a game they would love to go to. </w:t>
      </w:r>
      <w:r w:rsidR="004270E1">
        <w:rPr>
          <w:rFonts w:ascii="Times New Roman" w:hAnsi="Times New Roman" w:cs="Times New Roman"/>
        </w:rPr>
        <w:t xml:space="preserve">According to the Office for National Statistics (2016), 25% of disabled adults have never used the internet </w:t>
      </w:r>
      <w:r w:rsidR="00F003B6">
        <w:rPr>
          <w:rFonts w:ascii="Times New Roman" w:hAnsi="Times New Roman" w:cs="Times New Roman"/>
        </w:rPr>
        <w:t xml:space="preserve">which proves the fact they would miss out on ticket sales due to this. </w:t>
      </w:r>
    </w:p>
    <w:p w14:paraId="6D87A0C9" w14:textId="6419C8FC" w:rsidR="003A609E" w:rsidRDefault="00F003B6" w:rsidP="009833CA">
      <w:pPr>
        <w:rPr>
          <w:rFonts w:ascii="Times New Roman" w:hAnsi="Times New Roman" w:cs="Times New Roman"/>
        </w:rPr>
      </w:pPr>
      <w:r>
        <w:rPr>
          <w:rFonts w:ascii="Times New Roman" w:hAnsi="Times New Roman" w:cs="Times New Roman"/>
        </w:rPr>
        <w:tab/>
        <w:t xml:space="preserve">The TV company pays to film football matches so that they can sell the viewing all around the world, however, if illegal streaming’s get leaked and are available then people will watch it illegally at home instead of at the Liberty Stadium meaning Swansea City won’t get as much money. At </w:t>
      </w:r>
      <w:r w:rsidR="00802827">
        <w:rPr>
          <w:rFonts w:ascii="Times New Roman" w:hAnsi="Times New Roman" w:cs="Times New Roman"/>
        </w:rPr>
        <w:t xml:space="preserve">the moment there is a £5.14 billion TV right deal according to the BBC (2015). Which is an extraordinary amount of money as 126 games will be shown on Sky and 42 will be shown by BT. </w:t>
      </w:r>
      <w:r w:rsidR="00827235">
        <w:rPr>
          <w:rFonts w:ascii="Times New Roman" w:hAnsi="Times New Roman" w:cs="Times New Roman"/>
        </w:rPr>
        <w:t xml:space="preserve">In 2017 Swansea City made £103.1 million from the premier leagues broadcast (wales online, 2017) meaning </w:t>
      </w:r>
      <w:r w:rsidR="00C826AA">
        <w:rPr>
          <w:rFonts w:ascii="Times New Roman" w:hAnsi="Times New Roman" w:cs="Times New Roman"/>
        </w:rPr>
        <w:t xml:space="preserve">this is a great opportunity for them as it’s a huge money maker. </w:t>
      </w:r>
    </w:p>
    <w:p w14:paraId="2779BD3B" w14:textId="77777777" w:rsidR="00DB28A4" w:rsidRDefault="00DB28A4" w:rsidP="009833CA">
      <w:pPr>
        <w:rPr>
          <w:rFonts w:ascii="Times New Roman" w:hAnsi="Times New Roman" w:cs="Times New Roman"/>
        </w:rPr>
      </w:pPr>
    </w:p>
    <w:p w14:paraId="045D3650" w14:textId="77777777" w:rsidR="00DB28A4" w:rsidRDefault="00DB28A4" w:rsidP="009833CA">
      <w:pPr>
        <w:rPr>
          <w:rFonts w:ascii="Times New Roman" w:hAnsi="Times New Roman" w:cs="Times New Roman"/>
        </w:rPr>
      </w:pPr>
    </w:p>
    <w:p w14:paraId="46FEBEB8" w14:textId="50B1BB13" w:rsidR="00781733" w:rsidRDefault="00781733" w:rsidP="009833CA">
      <w:pPr>
        <w:rPr>
          <w:rFonts w:ascii="Times New Roman" w:hAnsi="Times New Roman" w:cs="Times New Roman"/>
        </w:rPr>
      </w:pPr>
    </w:p>
    <w:p w14:paraId="0DE1F5D3" w14:textId="77777777" w:rsidR="00781733" w:rsidRDefault="00781733" w:rsidP="009833CA">
      <w:pPr>
        <w:rPr>
          <w:rFonts w:ascii="Times New Roman" w:hAnsi="Times New Roman" w:cs="Times New Roman"/>
        </w:rPr>
      </w:pPr>
    </w:p>
    <w:p w14:paraId="07A89EDA" w14:textId="77777777" w:rsidR="00064EDF" w:rsidRDefault="00064EDF" w:rsidP="009833CA">
      <w:pPr>
        <w:rPr>
          <w:rFonts w:ascii="Times New Roman" w:hAnsi="Times New Roman" w:cs="Times New Roman"/>
        </w:rPr>
      </w:pPr>
    </w:p>
    <w:p w14:paraId="72970C05" w14:textId="6CFA2572" w:rsidR="0098176D" w:rsidRDefault="001C261E" w:rsidP="001C261E">
      <w:pPr>
        <w:pStyle w:val="ListParagraph"/>
        <w:numPr>
          <w:ilvl w:val="0"/>
          <w:numId w:val="2"/>
        </w:numPr>
        <w:rPr>
          <w:rFonts w:ascii="Times New Roman" w:hAnsi="Times New Roman" w:cs="Times New Roman"/>
        </w:rPr>
      </w:pPr>
      <w:r>
        <w:rPr>
          <w:rFonts w:ascii="Times New Roman" w:hAnsi="Times New Roman" w:cs="Times New Roman"/>
        </w:rPr>
        <w:t xml:space="preserve"> Conclusion </w:t>
      </w:r>
    </w:p>
    <w:p w14:paraId="537B7AC7" w14:textId="77777777" w:rsidR="001C261E" w:rsidRDefault="001C261E" w:rsidP="001C261E">
      <w:pPr>
        <w:ind w:left="360"/>
        <w:rPr>
          <w:rFonts w:ascii="Times New Roman" w:hAnsi="Times New Roman" w:cs="Times New Roman"/>
        </w:rPr>
      </w:pPr>
    </w:p>
    <w:p w14:paraId="59F1382D" w14:textId="091681DE" w:rsidR="001C261E" w:rsidRDefault="00C826AA" w:rsidP="00C826AA">
      <w:pPr>
        <w:ind w:firstLine="360"/>
        <w:rPr>
          <w:rFonts w:ascii="Times New Roman" w:hAnsi="Times New Roman" w:cs="Times New Roman"/>
        </w:rPr>
      </w:pPr>
      <w:r>
        <w:rPr>
          <w:rFonts w:ascii="Times New Roman" w:hAnsi="Times New Roman" w:cs="Times New Roman"/>
        </w:rPr>
        <w:t xml:space="preserve">This report shows that the Swansea City A.F.C face many more threats rather than opportunities at operational level </w:t>
      </w:r>
      <w:r w:rsidR="001B48FD">
        <w:rPr>
          <w:rFonts w:ascii="Times New Roman" w:hAnsi="Times New Roman" w:cs="Times New Roman"/>
        </w:rPr>
        <w:t>due to all of the factors as in today’s society people are more likely going to want to do everything online such as purchasing the tickets, watching the match online, and sharing their thought online. Although, they do have many opportunities such as expanding on the business but they could do more in that aspect.</w:t>
      </w:r>
    </w:p>
    <w:p w14:paraId="58F796A8" w14:textId="77777777" w:rsidR="001C261E" w:rsidRDefault="001C261E" w:rsidP="001B48FD">
      <w:pPr>
        <w:rPr>
          <w:rFonts w:ascii="Times New Roman" w:hAnsi="Times New Roman" w:cs="Times New Roman"/>
        </w:rPr>
      </w:pPr>
    </w:p>
    <w:p w14:paraId="578290ED" w14:textId="77777777" w:rsidR="00781733" w:rsidRDefault="00781733" w:rsidP="009833CA">
      <w:pPr>
        <w:rPr>
          <w:rFonts w:ascii="Times New Roman" w:hAnsi="Times New Roman" w:cs="Times New Roman"/>
        </w:rPr>
      </w:pPr>
    </w:p>
    <w:p w14:paraId="48D4D173" w14:textId="252A057C" w:rsidR="003A609E" w:rsidRPr="00C27F0C" w:rsidRDefault="0098176D" w:rsidP="00C27F0C">
      <w:pPr>
        <w:pStyle w:val="ListParagraph"/>
        <w:numPr>
          <w:ilvl w:val="0"/>
          <w:numId w:val="2"/>
        </w:numPr>
        <w:rPr>
          <w:rFonts w:ascii="Times New Roman" w:hAnsi="Times New Roman" w:cs="Times New Roman"/>
        </w:rPr>
      </w:pPr>
      <w:r w:rsidRPr="001C261E">
        <w:rPr>
          <w:rFonts w:ascii="Times New Roman" w:hAnsi="Times New Roman" w:cs="Times New Roman"/>
        </w:rPr>
        <w:t xml:space="preserve">References </w:t>
      </w:r>
      <w:r w:rsidR="00324AA6" w:rsidRPr="001C261E">
        <w:rPr>
          <w:rFonts w:ascii="Times New Roman" w:hAnsi="Times New Roman" w:cs="Times New Roman"/>
        </w:rPr>
        <w:t xml:space="preserve"> </w:t>
      </w:r>
    </w:p>
    <w:p w14:paraId="244C53F9" w14:textId="4644420C" w:rsidR="003A609E" w:rsidRDefault="003A609E" w:rsidP="00585B5E">
      <w:pPr>
        <w:ind w:left="720" w:hanging="720"/>
        <w:rPr>
          <w:rFonts w:ascii="Times New Roman" w:hAnsi="Times New Roman" w:cs="Times New Roman"/>
        </w:rPr>
      </w:pPr>
      <w:r w:rsidRPr="003A609E">
        <w:rPr>
          <w:rFonts w:ascii="Times New Roman" w:hAnsi="Times New Roman" w:cs="Times New Roman"/>
        </w:rPr>
        <w:t xml:space="preserve">Childhood obesity, (2015), (Online), available at: </w:t>
      </w:r>
      <w:hyperlink r:id="rId9" w:history="1">
        <w:r w:rsidRPr="003A609E">
          <w:rPr>
            <w:rStyle w:val="Hyperlink"/>
            <w:rFonts w:ascii="Times New Roman" w:hAnsi="Times New Roman" w:cs="Times New Roman"/>
          </w:rPr>
          <w:t>https://www.gov.uk/government/publications/childhood-obesity-applying-all-our-health/childhood-obesity-applying-all-our-health</w:t>
        </w:r>
      </w:hyperlink>
      <w:r w:rsidRPr="003A609E">
        <w:rPr>
          <w:rFonts w:ascii="Times New Roman" w:hAnsi="Times New Roman" w:cs="Times New Roman"/>
        </w:rPr>
        <w:t>. Accessed 27th March 2018.</w:t>
      </w:r>
    </w:p>
    <w:p w14:paraId="0DDB4D79" w14:textId="77777777" w:rsidR="00810496" w:rsidRPr="003A609E" w:rsidRDefault="00810496" w:rsidP="005B527C">
      <w:pPr>
        <w:rPr>
          <w:rFonts w:ascii="Times New Roman" w:hAnsi="Times New Roman" w:cs="Times New Roman"/>
        </w:rPr>
      </w:pPr>
    </w:p>
    <w:p w14:paraId="41878FFB" w14:textId="77777777" w:rsidR="0098176D" w:rsidRDefault="0098176D" w:rsidP="00B317A3">
      <w:pPr>
        <w:ind w:left="720" w:hanging="720"/>
        <w:rPr>
          <w:rFonts w:ascii="Times New Roman" w:hAnsi="Times New Roman" w:cs="Times New Roman"/>
        </w:rPr>
      </w:pPr>
      <w:r>
        <w:rPr>
          <w:rFonts w:ascii="Times New Roman" w:hAnsi="Times New Roman" w:cs="Times New Roman"/>
        </w:rPr>
        <w:t>Griffin, R. and Putstay, M. (2015), International Business, Global Edition, London, Pearson.</w:t>
      </w:r>
    </w:p>
    <w:p w14:paraId="3137D780" w14:textId="77777777" w:rsidR="00810496" w:rsidRDefault="00810496" w:rsidP="0098176D">
      <w:pPr>
        <w:ind w:firstLine="720"/>
        <w:rPr>
          <w:rFonts w:ascii="Times New Roman" w:hAnsi="Times New Roman" w:cs="Times New Roman"/>
        </w:rPr>
      </w:pPr>
    </w:p>
    <w:p w14:paraId="08AB6B00" w14:textId="77777777" w:rsidR="0098176D" w:rsidRDefault="0098176D" w:rsidP="0098176D">
      <w:pPr>
        <w:ind w:firstLine="720"/>
        <w:rPr>
          <w:rFonts w:ascii="Times New Roman" w:hAnsi="Times New Roman" w:cs="Times New Roman"/>
        </w:rPr>
      </w:pPr>
      <w:r>
        <w:rPr>
          <w:rFonts w:ascii="Times New Roman" w:hAnsi="Times New Roman" w:cs="Times New Roman"/>
        </w:rPr>
        <w:t>Griffiths, A. and Wall, S. (2011), Economics for Business and Management, Pearson.</w:t>
      </w:r>
    </w:p>
    <w:p w14:paraId="46531A59" w14:textId="77777777" w:rsidR="00810496" w:rsidRDefault="00810496" w:rsidP="0098176D">
      <w:pPr>
        <w:ind w:firstLine="720"/>
        <w:rPr>
          <w:rFonts w:ascii="Times New Roman" w:hAnsi="Times New Roman" w:cs="Times New Roman"/>
        </w:rPr>
      </w:pPr>
    </w:p>
    <w:p w14:paraId="3334982C" w14:textId="77777777" w:rsidR="0098176D" w:rsidRDefault="0098176D" w:rsidP="00D11499">
      <w:pPr>
        <w:ind w:left="720" w:hanging="720"/>
        <w:rPr>
          <w:rFonts w:ascii="Times New Roman" w:hAnsi="Times New Roman" w:cs="Times New Roman"/>
        </w:rPr>
      </w:pPr>
      <w:r>
        <w:rPr>
          <w:rFonts w:ascii="Times New Roman" w:hAnsi="Times New Roman" w:cs="Times New Roman"/>
        </w:rPr>
        <w:t>Hamiltion, L. and Webster, P. (2012), The International Business Environment, New York, Oxford University Press.</w:t>
      </w:r>
    </w:p>
    <w:p w14:paraId="7D26A1CB" w14:textId="77777777" w:rsidR="00810496" w:rsidRDefault="00810496" w:rsidP="0098176D">
      <w:pPr>
        <w:ind w:firstLine="720"/>
        <w:rPr>
          <w:rFonts w:ascii="Times New Roman" w:hAnsi="Times New Roman" w:cs="Times New Roman"/>
        </w:rPr>
      </w:pPr>
    </w:p>
    <w:p w14:paraId="29068FB6" w14:textId="7039A94E" w:rsidR="00A066D0" w:rsidRDefault="00A066D0" w:rsidP="000119BA">
      <w:pPr>
        <w:ind w:left="720" w:hanging="720"/>
        <w:rPr>
          <w:rFonts w:ascii="Times New Roman" w:hAnsi="Times New Roman" w:cs="Times New Roman"/>
        </w:rPr>
      </w:pPr>
      <w:r>
        <w:rPr>
          <w:rFonts w:ascii="Times New Roman" w:hAnsi="Times New Roman" w:cs="Times New Roman"/>
        </w:rPr>
        <w:t xml:space="preserve">How much have cigarettes gone up after the budget 2017? It’s the biggest price increase ever, (2017), (Online), Available at: </w:t>
      </w:r>
      <w:hyperlink r:id="rId10" w:history="1">
        <w:r w:rsidRPr="007B1961">
          <w:rPr>
            <w:rStyle w:val="Hyperlink"/>
            <w:rFonts w:ascii="Times New Roman" w:hAnsi="Times New Roman" w:cs="Times New Roman"/>
          </w:rPr>
          <w:t>https://www.rmt.org.uk/about/policies/political-circulars-and-submissions/national-minimum-wage-nmw-rates-from-1st-april-2018/</w:t>
        </w:r>
      </w:hyperlink>
      <w:r>
        <w:rPr>
          <w:rFonts w:ascii="Times New Roman" w:hAnsi="Times New Roman" w:cs="Times New Roman"/>
        </w:rPr>
        <w:t>. Accessed 27</w:t>
      </w:r>
      <w:r w:rsidRPr="00A066D0">
        <w:rPr>
          <w:rFonts w:ascii="Times New Roman" w:hAnsi="Times New Roman" w:cs="Times New Roman"/>
          <w:vertAlign w:val="superscript"/>
        </w:rPr>
        <w:t>th</w:t>
      </w:r>
      <w:r>
        <w:rPr>
          <w:rFonts w:ascii="Times New Roman" w:hAnsi="Times New Roman" w:cs="Times New Roman"/>
        </w:rPr>
        <w:t xml:space="preserve"> March 2018.</w:t>
      </w:r>
    </w:p>
    <w:p w14:paraId="52584C0B" w14:textId="77777777" w:rsidR="00810496" w:rsidRDefault="00810496" w:rsidP="00D11499">
      <w:pPr>
        <w:rPr>
          <w:rFonts w:ascii="Times New Roman" w:hAnsi="Times New Roman" w:cs="Times New Roman"/>
        </w:rPr>
      </w:pPr>
    </w:p>
    <w:p w14:paraId="661717AD" w14:textId="4752ECCE" w:rsidR="005A7DEC" w:rsidRDefault="005A7DEC" w:rsidP="00DA789D">
      <w:pPr>
        <w:ind w:left="720" w:hanging="720"/>
        <w:rPr>
          <w:rFonts w:ascii="Times New Roman" w:hAnsi="Times New Roman" w:cs="Times New Roman"/>
        </w:rPr>
      </w:pPr>
      <w:r>
        <w:rPr>
          <w:rFonts w:ascii="Times New Roman" w:hAnsi="Times New Roman" w:cs="Times New Roman"/>
        </w:rPr>
        <w:t xml:space="preserve">Hours children spent gaming weekly in the united kingdom from 2013-2017, (2017), (Online), Available at: </w:t>
      </w:r>
      <w:hyperlink r:id="rId11" w:history="1">
        <w:r w:rsidRPr="007B1961">
          <w:rPr>
            <w:rStyle w:val="Hyperlink"/>
            <w:rFonts w:ascii="Times New Roman" w:hAnsi="Times New Roman" w:cs="Times New Roman"/>
          </w:rPr>
          <w:t>https://www.statista.com/statistics/274434/time-spent-gaming-weekly-among-children-in-the-uk-by-age/</w:t>
        </w:r>
      </w:hyperlink>
      <w:r>
        <w:rPr>
          <w:rFonts w:ascii="Times New Roman" w:hAnsi="Times New Roman" w:cs="Times New Roman"/>
        </w:rPr>
        <w:t>. Accessed 27</w:t>
      </w:r>
      <w:r w:rsidRPr="005A7DEC">
        <w:rPr>
          <w:rFonts w:ascii="Times New Roman" w:hAnsi="Times New Roman" w:cs="Times New Roman"/>
          <w:vertAlign w:val="superscript"/>
        </w:rPr>
        <w:t>th</w:t>
      </w:r>
      <w:r>
        <w:rPr>
          <w:rFonts w:ascii="Times New Roman" w:hAnsi="Times New Roman" w:cs="Times New Roman"/>
        </w:rPr>
        <w:t xml:space="preserve"> March 2</w:t>
      </w:r>
      <w:r w:rsidR="00D11499">
        <w:rPr>
          <w:rFonts w:ascii="Times New Roman" w:hAnsi="Times New Roman" w:cs="Times New Roman"/>
        </w:rPr>
        <w:t>018.</w:t>
      </w:r>
    </w:p>
    <w:p w14:paraId="52ACB970" w14:textId="77777777" w:rsidR="00D11499" w:rsidRDefault="00D11499" w:rsidP="00DA789D">
      <w:pPr>
        <w:ind w:left="720" w:hanging="720"/>
        <w:rPr>
          <w:rFonts w:ascii="Times New Roman" w:hAnsi="Times New Roman" w:cs="Times New Roman"/>
        </w:rPr>
      </w:pPr>
    </w:p>
    <w:p w14:paraId="368BA8AF" w14:textId="77777777" w:rsidR="00DE2391" w:rsidRDefault="00DE2391" w:rsidP="00DA789D">
      <w:pPr>
        <w:widowControl w:val="0"/>
        <w:autoSpaceDE w:val="0"/>
        <w:autoSpaceDN w:val="0"/>
        <w:adjustRightInd w:val="0"/>
        <w:spacing w:after="240" w:line="280" w:lineRule="atLeast"/>
        <w:ind w:left="720" w:hanging="720"/>
        <w:rPr>
          <w:rFonts w:ascii="Times New Roman" w:hAnsi="Times New Roman" w:cs="Times New Roman"/>
        </w:rPr>
      </w:pPr>
      <w:r w:rsidRPr="00DE2391">
        <w:rPr>
          <w:rFonts w:ascii="Times New Roman" w:hAnsi="Times New Roman" w:cs="Times New Roman"/>
        </w:rPr>
        <w:t>House of Commons Library, (2018), Briefing paper: Poverty in the UK statistics</w:t>
      </w:r>
      <w:r>
        <w:rPr>
          <w:rFonts w:ascii="Times New Roman" w:hAnsi="Times New Roman" w:cs="Times New Roman"/>
        </w:rPr>
        <w:t>,</w:t>
      </w:r>
    </w:p>
    <w:p w14:paraId="5A784047" w14:textId="77777777" w:rsidR="00DE2391" w:rsidRDefault="00DE2391" w:rsidP="00DA789D">
      <w:pPr>
        <w:widowControl w:val="0"/>
        <w:autoSpaceDE w:val="0"/>
        <w:autoSpaceDN w:val="0"/>
        <w:adjustRightInd w:val="0"/>
        <w:spacing w:after="240" w:line="280" w:lineRule="atLeast"/>
        <w:ind w:left="720" w:hanging="720"/>
        <w:rPr>
          <w:rFonts w:ascii="Times New Roman" w:hAnsi="Times New Roman" w:cs="Times New Roman"/>
          <w:color w:val="000000"/>
        </w:rPr>
      </w:pPr>
      <w:r w:rsidRPr="00DE2391">
        <w:rPr>
          <w:rFonts w:ascii="Times New Roman" w:hAnsi="Times New Roman" w:cs="Times New Roman"/>
        </w:rPr>
        <w:t xml:space="preserve">Available at: </w:t>
      </w:r>
      <w:r w:rsidRPr="00DE2391">
        <w:rPr>
          <w:rFonts w:ascii="Times New Roman" w:hAnsi="Times New Roman" w:cs="Times New Roman"/>
          <w:color w:val="000000"/>
        </w:rPr>
        <w:t>www.parliament.uk/commons-library | intrane</w:t>
      </w:r>
      <w:r>
        <w:rPr>
          <w:rFonts w:ascii="Times New Roman" w:hAnsi="Times New Roman" w:cs="Times New Roman"/>
          <w:color w:val="000000"/>
        </w:rPr>
        <w:t xml:space="preserve">t.parliament.uk/commons-library, </w:t>
      </w:r>
    </w:p>
    <w:p w14:paraId="5A294972" w14:textId="5246D59C" w:rsidR="00DE2391" w:rsidRDefault="00DE2391" w:rsidP="00DA789D">
      <w:pPr>
        <w:widowControl w:val="0"/>
        <w:autoSpaceDE w:val="0"/>
        <w:autoSpaceDN w:val="0"/>
        <w:adjustRightInd w:val="0"/>
        <w:spacing w:after="240" w:line="280" w:lineRule="atLeast"/>
        <w:ind w:left="720" w:hanging="720"/>
        <w:rPr>
          <w:rFonts w:ascii="Times New Roman" w:hAnsi="Times New Roman" w:cs="Times New Roman"/>
          <w:color w:val="000000"/>
        </w:rPr>
      </w:pPr>
      <w:r>
        <w:rPr>
          <w:rFonts w:ascii="Times New Roman" w:hAnsi="Times New Roman" w:cs="Times New Roman"/>
          <w:color w:val="000000"/>
        </w:rPr>
        <w:t>Accessed 27th March 2018.</w:t>
      </w:r>
    </w:p>
    <w:p w14:paraId="535382FC" w14:textId="77777777" w:rsidR="00D11499" w:rsidRDefault="00D11499" w:rsidP="00DA789D">
      <w:pPr>
        <w:widowControl w:val="0"/>
        <w:autoSpaceDE w:val="0"/>
        <w:autoSpaceDN w:val="0"/>
        <w:adjustRightInd w:val="0"/>
        <w:spacing w:after="240" w:line="280" w:lineRule="atLeast"/>
        <w:ind w:left="720" w:hanging="720"/>
        <w:rPr>
          <w:rFonts w:ascii="Times New Roman" w:hAnsi="Times New Roman" w:cs="Times New Roman"/>
          <w:color w:val="000000"/>
        </w:rPr>
      </w:pPr>
    </w:p>
    <w:p w14:paraId="7B92B245" w14:textId="45D4E9D1" w:rsidR="00F003B6" w:rsidRDefault="004270E1" w:rsidP="00DA789D">
      <w:pPr>
        <w:widowControl w:val="0"/>
        <w:autoSpaceDE w:val="0"/>
        <w:autoSpaceDN w:val="0"/>
        <w:adjustRightInd w:val="0"/>
        <w:spacing w:after="240" w:line="280" w:lineRule="atLeast"/>
        <w:ind w:left="720" w:hanging="720"/>
        <w:rPr>
          <w:rFonts w:ascii="Times New Roman" w:hAnsi="Times New Roman" w:cs="Times New Roman"/>
          <w:color w:val="000000"/>
        </w:rPr>
      </w:pPr>
      <w:r>
        <w:rPr>
          <w:rFonts w:ascii="Times New Roman" w:hAnsi="Times New Roman" w:cs="Times New Roman"/>
          <w:color w:val="000000"/>
        </w:rPr>
        <w:t>Internet users in the UK: 2016</w:t>
      </w:r>
      <w:r w:rsidR="00F003B6">
        <w:rPr>
          <w:rFonts w:ascii="Times New Roman" w:hAnsi="Times New Roman" w:cs="Times New Roman"/>
          <w:color w:val="000000"/>
        </w:rPr>
        <w:t xml:space="preserve">, (2016), (Online), Available at: </w:t>
      </w:r>
    </w:p>
    <w:p w14:paraId="12ACB074" w14:textId="45CE0311" w:rsidR="004270E1" w:rsidRDefault="00137625" w:rsidP="00DA789D">
      <w:pPr>
        <w:widowControl w:val="0"/>
        <w:autoSpaceDE w:val="0"/>
        <w:autoSpaceDN w:val="0"/>
        <w:adjustRightInd w:val="0"/>
        <w:spacing w:after="240" w:line="280" w:lineRule="atLeast"/>
        <w:ind w:left="720" w:hanging="720"/>
        <w:rPr>
          <w:rFonts w:ascii="Times New Roman" w:hAnsi="Times New Roman" w:cs="Times New Roman"/>
          <w:color w:val="000000"/>
        </w:rPr>
      </w:pPr>
      <w:hyperlink r:id="rId12" w:history="1">
        <w:r w:rsidR="00F003B6" w:rsidRPr="007B1961">
          <w:rPr>
            <w:rStyle w:val="Hyperlink"/>
            <w:rFonts w:ascii="Times New Roman" w:hAnsi="Times New Roman" w:cs="Times New Roman"/>
          </w:rPr>
          <w:t>https://www.ons.gov.uk/businessindustryandtrade/itandinternetindustry/bulletins/internetusers/2016</w:t>
        </w:r>
      </w:hyperlink>
      <w:r w:rsidR="00F003B6">
        <w:rPr>
          <w:rFonts w:ascii="Times New Roman" w:hAnsi="Times New Roman" w:cs="Times New Roman"/>
          <w:color w:val="000000"/>
        </w:rPr>
        <w:t>. Accessed 27th March 2018.</w:t>
      </w:r>
    </w:p>
    <w:p w14:paraId="667C81B5" w14:textId="77777777" w:rsidR="00D11499" w:rsidRDefault="00D11499" w:rsidP="00DA789D">
      <w:pPr>
        <w:ind w:left="720" w:hanging="720"/>
        <w:rPr>
          <w:rFonts w:ascii="Times New Roman" w:hAnsi="Times New Roman" w:cs="Times New Roman"/>
          <w:color w:val="000000"/>
        </w:rPr>
      </w:pPr>
    </w:p>
    <w:p w14:paraId="03BE9A2B" w14:textId="77777777" w:rsidR="0098176D" w:rsidRDefault="0098176D" w:rsidP="00DA789D">
      <w:pPr>
        <w:ind w:left="720" w:hanging="720"/>
        <w:rPr>
          <w:rFonts w:ascii="Times New Roman" w:hAnsi="Times New Roman" w:cs="Times New Roman"/>
        </w:rPr>
      </w:pPr>
      <w:r>
        <w:rPr>
          <w:rFonts w:ascii="Times New Roman" w:hAnsi="Times New Roman" w:cs="Times New Roman"/>
        </w:rPr>
        <w:t xml:space="preserve">Johnson, Whittington, Scholes, Angwin and Regner (2014), Exploring Strategy, Pearson. </w:t>
      </w:r>
    </w:p>
    <w:p w14:paraId="5188DA6A" w14:textId="77777777" w:rsidR="00D11499" w:rsidRDefault="00D11499" w:rsidP="00DA789D">
      <w:pPr>
        <w:ind w:left="720" w:hanging="720"/>
        <w:rPr>
          <w:rFonts w:ascii="Times New Roman" w:hAnsi="Times New Roman" w:cs="Times New Roman"/>
        </w:rPr>
      </w:pPr>
    </w:p>
    <w:p w14:paraId="072209BB" w14:textId="789FA9E8" w:rsidR="00D7388F" w:rsidRDefault="00D7388F" w:rsidP="00DA789D">
      <w:pPr>
        <w:ind w:left="720" w:hanging="720"/>
        <w:rPr>
          <w:rFonts w:ascii="Times New Roman" w:hAnsi="Times New Roman" w:cs="Times New Roman"/>
        </w:rPr>
      </w:pPr>
      <w:r>
        <w:rPr>
          <w:rFonts w:ascii="Times New Roman" w:hAnsi="Times New Roman" w:cs="Times New Roman"/>
        </w:rPr>
        <w:t xml:space="preserve">Liberty Stadium facts, (2018), Available at: </w:t>
      </w:r>
      <w:hyperlink r:id="rId13" w:history="1">
        <w:r w:rsidRPr="00DF265F">
          <w:rPr>
            <w:rStyle w:val="Hyperlink"/>
            <w:rFonts w:ascii="Times New Roman" w:hAnsi="Times New Roman" w:cs="Times New Roman"/>
          </w:rPr>
          <w:t>http://www.liberty-stadium.com/liberty_stadium_intro_facts.php</w:t>
        </w:r>
      </w:hyperlink>
      <w:r>
        <w:rPr>
          <w:rFonts w:ascii="Times New Roman" w:hAnsi="Times New Roman" w:cs="Times New Roman"/>
        </w:rPr>
        <w:t xml:space="preserve">. Accessed 22nd March 2018. </w:t>
      </w:r>
    </w:p>
    <w:p w14:paraId="706D90AF" w14:textId="77777777" w:rsidR="00D11499" w:rsidRDefault="00D11499" w:rsidP="00DA789D">
      <w:pPr>
        <w:ind w:left="720" w:hanging="720"/>
        <w:rPr>
          <w:rFonts w:ascii="Times New Roman" w:hAnsi="Times New Roman" w:cs="Times New Roman"/>
        </w:rPr>
      </w:pPr>
    </w:p>
    <w:p w14:paraId="5295AEB3" w14:textId="535BFA3F" w:rsidR="00B312DC" w:rsidRDefault="00B312DC" w:rsidP="00DA789D">
      <w:pPr>
        <w:ind w:left="720" w:hanging="720"/>
        <w:rPr>
          <w:rFonts w:ascii="Times New Roman" w:hAnsi="Times New Roman" w:cs="Times New Roman"/>
        </w:rPr>
      </w:pPr>
      <w:r>
        <w:rPr>
          <w:rFonts w:ascii="Times New Roman" w:hAnsi="Times New Roman" w:cs="Times New Roman"/>
        </w:rPr>
        <w:t xml:space="preserve">Manzoor, A. (2012), Information Technology in Business, Amir Manzoor. </w:t>
      </w:r>
    </w:p>
    <w:p w14:paraId="60EF0ECD" w14:textId="77777777" w:rsidR="00D11499" w:rsidRDefault="00D11499" w:rsidP="00DA789D">
      <w:pPr>
        <w:ind w:left="720" w:hanging="720"/>
        <w:rPr>
          <w:rFonts w:ascii="Times New Roman" w:hAnsi="Times New Roman" w:cs="Times New Roman"/>
        </w:rPr>
      </w:pPr>
    </w:p>
    <w:p w14:paraId="422D105A" w14:textId="365473E6" w:rsidR="0098176D" w:rsidRDefault="0098176D" w:rsidP="00DA789D">
      <w:pPr>
        <w:ind w:left="720" w:hanging="720"/>
        <w:rPr>
          <w:rFonts w:ascii="Times New Roman" w:hAnsi="Times New Roman" w:cs="Times New Roman"/>
        </w:rPr>
      </w:pPr>
      <w:r>
        <w:rPr>
          <w:rFonts w:ascii="Times New Roman" w:hAnsi="Times New Roman" w:cs="Times New Roman"/>
        </w:rPr>
        <w:t xml:space="preserve">Morrison, J. (2011) The Global Business Environment: Meeting the Challenges, Palgrove Macmillan, Basingstoke. </w:t>
      </w:r>
    </w:p>
    <w:p w14:paraId="7CFC26E8" w14:textId="77777777" w:rsidR="00D11499" w:rsidRDefault="00D11499" w:rsidP="00DA789D">
      <w:pPr>
        <w:ind w:left="720" w:hanging="720"/>
        <w:rPr>
          <w:rFonts w:ascii="Times New Roman" w:hAnsi="Times New Roman" w:cs="Times New Roman"/>
        </w:rPr>
      </w:pPr>
    </w:p>
    <w:p w14:paraId="78D2AF9E" w14:textId="4E17BCEB" w:rsidR="00966863" w:rsidRDefault="00966863" w:rsidP="00DA789D">
      <w:pPr>
        <w:ind w:left="720" w:hanging="720"/>
        <w:rPr>
          <w:rFonts w:ascii="Times New Roman" w:hAnsi="Times New Roman" w:cs="Times New Roman"/>
        </w:rPr>
      </w:pPr>
      <w:r>
        <w:rPr>
          <w:rFonts w:ascii="Times New Roman" w:hAnsi="Times New Roman" w:cs="Times New Roman"/>
        </w:rPr>
        <w:t>National Minimum Wage rates from 1</w:t>
      </w:r>
      <w:r w:rsidRPr="00966863">
        <w:rPr>
          <w:rFonts w:ascii="Times New Roman" w:hAnsi="Times New Roman" w:cs="Times New Roman"/>
          <w:vertAlign w:val="superscript"/>
        </w:rPr>
        <w:t>st</w:t>
      </w:r>
      <w:r>
        <w:rPr>
          <w:rFonts w:ascii="Times New Roman" w:hAnsi="Times New Roman" w:cs="Times New Roman"/>
        </w:rPr>
        <w:t xml:space="preserve"> April 2018, (2018), (Online), Available at: </w:t>
      </w:r>
      <w:hyperlink r:id="rId14" w:history="1">
        <w:r w:rsidRPr="007B1961">
          <w:rPr>
            <w:rStyle w:val="Hyperlink"/>
            <w:rFonts w:ascii="Times New Roman" w:hAnsi="Times New Roman" w:cs="Times New Roman"/>
          </w:rPr>
          <w:t>https://www.rmt.org.uk/about/policies/political-circulars-and-submissions/national-minimum-wage-nmw-rates-from-1st-april-2018/</w:t>
        </w:r>
      </w:hyperlink>
      <w:r>
        <w:rPr>
          <w:rFonts w:ascii="Times New Roman" w:hAnsi="Times New Roman" w:cs="Times New Roman"/>
        </w:rPr>
        <w:t>. Accessed 27</w:t>
      </w:r>
      <w:r w:rsidRPr="00966863">
        <w:rPr>
          <w:rFonts w:ascii="Times New Roman" w:hAnsi="Times New Roman" w:cs="Times New Roman"/>
          <w:vertAlign w:val="superscript"/>
        </w:rPr>
        <w:t>th</w:t>
      </w:r>
      <w:r>
        <w:rPr>
          <w:rFonts w:ascii="Times New Roman" w:hAnsi="Times New Roman" w:cs="Times New Roman"/>
        </w:rPr>
        <w:t xml:space="preserve"> </w:t>
      </w:r>
      <w:r w:rsidR="007F57CD">
        <w:rPr>
          <w:rFonts w:ascii="Times New Roman" w:hAnsi="Times New Roman" w:cs="Times New Roman"/>
        </w:rPr>
        <w:t>M</w:t>
      </w:r>
      <w:r>
        <w:rPr>
          <w:rFonts w:ascii="Times New Roman" w:hAnsi="Times New Roman" w:cs="Times New Roman"/>
        </w:rPr>
        <w:t xml:space="preserve">arch 2018. </w:t>
      </w:r>
    </w:p>
    <w:p w14:paraId="7FB7532B" w14:textId="77777777" w:rsidR="00D11499" w:rsidRDefault="00D11499" w:rsidP="00DA789D">
      <w:pPr>
        <w:ind w:left="720" w:hanging="720"/>
        <w:rPr>
          <w:rFonts w:ascii="Times New Roman" w:hAnsi="Times New Roman" w:cs="Times New Roman"/>
        </w:rPr>
      </w:pPr>
    </w:p>
    <w:p w14:paraId="4F34CC3B" w14:textId="36FE839F" w:rsidR="00A34E5B" w:rsidRDefault="00A34E5B" w:rsidP="00DA789D">
      <w:pPr>
        <w:ind w:left="720" w:hanging="720"/>
        <w:rPr>
          <w:rFonts w:ascii="Times New Roman" w:hAnsi="Times New Roman" w:cs="Times New Roman"/>
        </w:rPr>
      </w:pPr>
      <w:r>
        <w:rPr>
          <w:rFonts w:ascii="Times New Roman" w:hAnsi="Times New Roman" w:cs="Times New Roman"/>
        </w:rPr>
        <w:t xml:space="preserve">Paris attack – what happened on the night, (2015), (Online), Available at: </w:t>
      </w:r>
      <w:hyperlink r:id="rId15" w:history="1">
        <w:r w:rsidRPr="007B1961">
          <w:rPr>
            <w:rStyle w:val="Hyperlink"/>
            <w:rFonts w:ascii="Times New Roman" w:hAnsi="Times New Roman" w:cs="Times New Roman"/>
          </w:rPr>
          <w:t>http://www.bbc.co.uk/news/world-europe-34818994</w:t>
        </w:r>
      </w:hyperlink>
      <w:r>
        <w:rPr>
          <w:rFonts w:ascii="Times New Roman" w:hAnsi="Times New Roman" w:cs="Times New Roman"/>
        </w:rPr>
        <w:t xml:space="preserve">. Accessed 27th March 2018. </w:t>
      </w:r>
    </w:p>
    <w:p w14:paraId="5D0C2CEC" w14:textId="77777777" w:rsidR="00D11499" w:rsidRDefault="00D11499" w:rsidP="00DA789D">
      <w:pPr>
        <w:ind w:left="720" w:hanging="720"/>
        <w:rPr>
          <w:rFonts w:ascii="Times New Roman" w:hAnsi="Times New Roman" w:cs="Times New Roman"/>
        </w:rPr>
      </w:pPr>
    </w:p>
    <w:p w14:paraId="5AB564D4" w14:textId="3724427C" w:rsidR="00802827" w:rsidRDefault="00802827" w:rsidP="00DA789D">
      <w:pPr>
        <w:ind w:left="720" w:hanging="720"/>
        <w:rPr>
          <w:rFonts w:ascii="Times New Roman" w:hAnsi="Times New Roman" w:cs="Times New Roman"/>
        </w:rPr>
      </w:pPr>
      <w:r>
        <w:rPr>
          <w:rFonts w:ascii="Times New Roman" w:hAnsi="Times New Roman" w:cs="Times New Roman"/>
        </w:rPr>
        <w:t xml:space="preserve">Premier League in record £5.14bn TV rights deal, (2015), (Online), Available at: </w:t>
      </w:r>
      <w:hyperlink r:id="rId16" w:history="1">
        <w:r w:rsidRPr="007B1961">
          <w:rPr>
            <w:rStyle w:val="Hyperlink"/>
            <w:rFonts w:ascii="Times New Roman" w:hAnsi="Times New Roman" w:cs="Times New Roman"/>
          </w:rPr>
          <w:t>http://www.bbc.co.uk/news/business-31379128</w:t>
        </w:r>
      </w:hyperlink>
      <w:r>
        <w:rPr>
          <w:rFonts w:ascii="Times New Roman" w:hAnsi="Times New Roman" w:cs="Times New Roman"/>
        </w:rPr>
        <w:t>. Accessed 27th March 2018.</w:t>
      </w:r>
    </w:p>
    <w:p w14:paraId="05176658" w14:textId="77777777" w:rsidR="00D11499" w:rsidRDefault="00D11499" w:rsidP="00DA789D">
      <w:pPr>
        <w:ind w:left="720" w:hanging="720"/>
        <w:rPr>
          <w:rFonts w:ascii="Times New Roman" w:hAnsi="Times New Roman" w:cs="Times New Roman"/>
        </w:rPr>
      </w:pPr>
    </w:p>
    <w:p w14:paraId="30FF3F33" w14:textId="6DBDE288" w:rsidR="007F57CD" w:rsidRDefault="007F57CD" w:rsidP="00DA789D">
      <w:pPr>
        <w:ind w:left="720" w:hanging="720"/>
        <w:rPr>
          <w:rFonts w:ascii="Times New Roman" w:hAnsi="Times New Roman" w:cs="Times New Roman"/>
        </w:rPr>
      </w:pPr>
      <w:r>
        <w:rPr>
          <w:rFonts w:ascii="Times New Roman" w:hAnsi="Times New Roman" w:cs="Times New Roman"/>
        </w:rPr>
        <w:t xml:space="preserve">Prices, (2018), Available at: </w:t>
      </w:r>
      <w:hyperlink r:id="rId17" w:history="1">
        <w:r w:rsidRPr="007B1961">
          <w:rPr>
            <w:rStyle w:val="Hyperlink"/>
            <w:rFonts w:ascii="Times New Roman" w:hAnsi="Times New Roman" w:cs="Times New Roman"/>
          </w:rPr>
          <w:t>https://www.eticketing.co.uk/swanstickets/EDP/Event/Index/562</w:t>
        </w:r>
      </w:hyperlink>
      <w:r>
        <w:rPr>
          <w:rFonts w:ascii="Times New Roman" w:hAnsi="Times New Roman" w:cs="Times New Roman"/>
        </w:rPr>
        <w:t>. Accessed 27th March 2018.</w:t>
      </w:r>
    </w:p>
    <w:p w14:paraId="28A86DD3" w14:textId="77777777" w:rsidR="00D11499" w:rsidRDefault="00D11499" w:rsidP="00DA789D">
      <w:pPr>
        <w:ind w:left="720" w:hanging="720"/>
        <w:rPr>
          <w:rFonts w:ascii="Times New Roman" w:hAnsi="Times New Roman" w:cs="Times New Roman"/>
        </w:rPr>
      </w:pPr>
    </w:p>
    <w:p w14:paraId="55D93764" w14:textId="6089F937" w:rsidR="0098176D" w:rsidRDefault="0098176D" w:rsidP="00DA789D">
      <w:pPr>
        <w:ind w:left="720" w:hanging="720"/>
        <w:rPr>
          <w:rFonts w:ascii="Times New Roman" w:hAnsi="Times New Roman" w:cs="Times New Roman"/>
        </w:rPr>
      </w:pPr>
      <w:r>
        <w:rPr>
          <w:rFonts w:ascii="Times New Roman" w:hAnsi="Times New Roman" w:cs="Times New Roman"/>
        </w:rPr>
        <w:t>Sachdeva, A. (2015), Evaluation and Selection of Differentiation as a Strategy for McDonald’s.</w:t>
      </w:r>
    </w:p>
    <w:p w14:paraId="282A8A59" w14:textId="77777777" w:rsidR="00D11499" w:rsidRDefault="00D11499" w:rsidP="00DA789D">
      <w:pPr>
        <w:ind w:left="720" w:hanging="720"/>
        <w:rPr>
          <w:rFonts w:ascii="Times New Roman" w:hAnsi="Times New Roman" w:cs="Times New Roman"/>
        </w:rPr>
      </w:pPr>
    </w:p>
    <w:p w14:paraId="73590A5B" w14:textId="030A4A3C" w:rsidR="006457FF" w:rsidRPr="006457FF" w:rsidRDefault="006457FF" w:rsidP="00DA789D">
      <w:pPr>
        <w:ind w:left="720" w:hanging="720"/>
        <w:rPr>
          <w:rFonts w:ascii="Times New Roman" w:hAnsi="Times New Roman" w:cs="Times New Roman"/>
        </w:rPr>
      </w:pPr>
      <w:r w:rsidRPr="006457FF">
        <w:rPr>
          <w:rFonts w:ascii="Times New Roman" w:hAnsi="Times New Roman" w:cs="Times New Roman"/>
        </w:rPr>
        <w:t>Saib, R. (2009) Business Management and Environmental Stewardship, Basingstoke,</w:t>
      </w:r>
    </w:p>
    <w:p w14:paraId="575AAD96" w14:textId="51B377A5" w:rsidR="006457FF" w:rsidRDefault="006457FF" w:rsidP="00DA789D">
      <w:pPr>
        <w:ind w:left="720" w:hanging="720"/>
        <w:rPr>
          <w:rFonts w:ascii="Times New Roman" w:hAnsi="Times New Roman" w:cs="Times New Roman"/>
        </w:rPr>
      </w:pPr>
      <w:r w:rsidRPr="006457FF">
        <w:rPr>
          <w:rFonts w:ascii="Times New Roman" w:hAnsi="Times New Roman" w:cs="Times New Roman"/>
        </w:rPr>
        <w:t>Palgrave.</w:t>
      </w:r>
    </w:p>
    <w:p w14:paraId="3CCE815E" w14:textId="77777777" w:rsidR="00D11499" w:rsidRDefault="00D11499" w:rsidP="00DA789D">
      <w:pPr>
        <w:ind w:left="720" w:hanging="720"/>
        <w:rPr>
          <w:rFonts w:ascii="Times New Roman" w:hAnsi="Times New Roman" w:cs="Times New Roman"/>
        </w:rPr>
      </w:pPr>
    </w:p>
    <w:p w14:paraId="73CA0DD1" w14:textId="5945B503" w:rsidR="00F17E77" w:rsidRDefault="00781733" w:rsidP="00DA789D">
      <w:pPr>
        <w:ind w:left="720" w:hanging="720"/>
        <w:rPr>
          <w:rFonts w:ascii="Times New Roman" w:hAnsi="Times New Roman" w:cs="Times New Roman"/>
        </w:rPr>
      </w:pPr>
      <w:r>
        <w:rPr>
          <w:rFonts w:ascii="Times New Roman" w:hAnsi="Times New Roman" w:cs="Times New Roman"/>
        </w:rPr>
        <w:t xml:space="preserve">Season ticket prices, (2018), Available at: </w:t>
      </w:r>
      <w:hyperlink r:id="rId18" w:history="1">
        <w:r w:rsidRPr="007B1961">
          <w:rPr>
            <w:rStyle w:val="Hyperlink"/>
            <w:rFonts w:ascii="Times New Roman" w:hAnsi="Times New Roman" w:cs="Times New Roman"/>
          </w:rPr>
          <w:t>https://www.swanseacity.com/tickets-membership/season-tickets</w:t>
        </w:r>
      </w:hyperlink>
      <w:r>
        <w:rPr>
          <w:rFonts w:ascii="Times New Roman" w:hAnsi="Times New Roman" w:cs="Times New Roman"/>
        </w:rPr>
        <w:t xml:space="preserve">. Accessed 27th March 2018. </w:t>
      </w:r>
    </w:p>
    <w:p w14:paraId="0C43A018" w14:textId="77777777" w:rsidR="00D11499" w:rsidRDefault="00D11499" w:rsidP="00DA789D">
      <w:pPr>
        <w:ind w:left="720" w:hanging="720"/>
        <w:rPr>
          <w:rFonts w:ascii="Times New Roman" w:hAnsi="Times New Roman" w:cs="Times New Roman"/>
        </w:rPr>
      </w:pPr>
    </w:p>
    <w:p w14:paraId="092EEA59" w14:textId="4CC2368C" w:rsidR="0098176D" w:rsidRDefault="0098176D" w:rsidP="00DA789D">
      <w:pPr>
        <w:ind w:left="720" w:hanging="720"/>
        <w:rPr>
          <w:rFonts w:ascii="Times New Roman" w:hAnsi="Times New Roman" w:cs="Times New Roman"/>
        </w:rPr>
      </w:pPr>
      <w:r>
        <w:rPr>
          <w:rFonts w:ascii="Times New Roman" w:hAnsi="Times New Roman" w:cs="Times New Roman"/>
        </w:rPr>
        <w:t>Sloman, Hinde and Garrant (2016), Economics for Business, London, Pearson.</w:t>
      </w:r>
    </w:p>
    <w:p w14:paraId="54169F72" w14:textId="1FCD6A94" w:rsidR="00F17E77" w:rsidRDefault="00F17E77" w:rsidP="00DA789D">
      <w:pPr>
        <w:ind w:left="720" w:hanging="720"/>
        <w:rPr>
          <w:rFonts w:ascii="Times New Roman" w:hAnsi="Times New Roman" w:cs="Times New Roman"/>
        </w:rPr>
      </w:pPr>
      <w:r>
        <w:rPr>
          <w:rFonts w:ascii="Times New Roman" w:hAnsi="Times New Roman" w:cs="Times New Roman"/>
        </w:rPr>
        <w:t xml:space="preserve">Swansea City, (2015), (Online), Available at: </w:t>
      </w:r>
      <w:hyperlink r:id="rId19" w:history="1">
        <w:r w:rsidRPr="007B1961">
          <w:rPr>
            <w:rStyle w:val="Hyperlink"/>
            <w:rFonts w:ascii="Times New Roman" w:hAnsi="Times New Roman" w:cs="Times New Roman"/>
          </w:rPr>
          <w:t>http://swissramble.blogspot.co.uk/2015/12/swansea-city-dont-let-sun-go-down-on-me.html</w:t>
        </w:r>
      </w:hyperlink>
      <w:r>
        <w:rPr>
          <w:rFonts w:ascii="Times New Roman" w:hAnsi="Times New Roman" w:cs="Times New Roman"/>
        </w:rPr>
        <w:t>. Accessed 27th March 2018.</w:t>
      </w:r>
    </w:p>
    <w:p w14:paraId="58F7E1DB" w14:textId="77777777" w:rsidR="00A335A4" w:rsidRDefault="00A335A4" w:rsidP="00DA789D">
      <w:pPr>
        <w:ind w:left="720" w:hanging="720"/>
        <w:rPr>
          <w:rFonts w:ascii="Times New Roman" w:hAnsi="Times New Roman" w:cs="Times New Roman"/>
        </w:rPr>
      </w:pPr>
    </w:p>
    <w:p w14:paraId="313EE961" w14:textId="5502D3F4" w:rsidR="00C27F0C" w:rsidRDefault="00C27F0C" w:rsidP="00DA789D">
      <w:pPr>
        <w:ind w:left="720" w:hanging="720"/>
        <w:rPr>
          <w:rFonts w:ascii="Times New Roman" w:hAnsi="Times New Roman" w:cs="Times New Roman"/>
        </w:rPr>
      </w:pPr>
      <w:r>
        <w:rPr>
          <w:rFonts w:ascii="Times New Roman" w:hAnsi="Times New Roman" w:cs="Times New Roman"/>
        </w:rPr>
        <w:t xml:space="preserve">Swansea City ticket information, (2018), Available at: </w:t>
      </w:r>
      <w:hyperlink r:id="rId20" w:history="1">
        <w:r w:rsidRPr="007B1961">
          <w:rPr>
            <w:rStyle w:val="Hyperlink"/>
            <w:rFonts w:ascii="Times New Roman" w:hAnsi="Times New Roman" w:cs="Times New Roman"/>
          </w:rPr>
          <w:t>https://www.premierleague.com/clubs/45/Swansea-City/tickets</w:t>
        </w:r>
      </w:hyperlink>
      <w:r>
        <w:rPr>
          <w:rFonts w:ascii="Times New Roman" w:hAnsi="Times New Roman" w:cs="Times New Roman"/>
        </w:rPr>
        <w:t xml:space="preserve">. Accessed 27th March 2018. </w:t>
      </w:r>
    </w:p>
    <w:p w14:paraId="7D30C9EB" w14:textId="77777777" w:rsidR="00A335A4" w:rsidRDefault="00A335A4" w:rsidP="00DA789D">
      <w:pPr>
        <w:ind w:left="720" w:hanging="720"/>
        <w:rPr>
          <w:rFonts w:ascii="Times New Roman" w:hAnsi="Times New Roman" w:cs="Times New Roman"/>
        </w:rPr>
      </w:pPr>
    </w:p>
    <w:p w14:paraId="43A932DE" w14:textId="79551FD3" w:rsidR="00827235" w:rsidRDefault="00827235" w:rsidP="00DA789D">
      <w:pPr>
        <w:ind w:left="720" w:hanging="720"/>
        <w:rPr>
          <w:rFonts w:ascii="Times New Roman" w:hAnsi="Times New Roman" w:cs="Times New Roman"/>
        </w:rPr>
      </w:pPr>
      <w:r>
        <w:rPr>
          <w:rFonts w:ascii="Times New Roman" w:hAnsi="Times New Roman" w:cs="Times New Roman"/>
        </w:rPr>
        <w:t xml:space="preserve">Swansea City’s premier league payments from broadcast and central commercial income revealed, (2017), (Online), Available at: </w:t>
      </w:r>
      <w:hyperlink r:id="rId21" w:history="1">
        <w:r w:rsidRPr="007B1961">
          <w:rPr>
            <w:rStyle w:val="Hyperlink"/>
            <w:rFonts w:ascii="Times New Roman" w:hAnsi="Times New Roman" w:cs="Times New Roman"/>
          </w:rPr>
          <w:t>https://www.walesonline.co.uk/sport/football/swansea-citys-premier-league-payments-13124608</w:t>
        </w:r>
      </w:hyperlink>
      <w:r>
        <w:rPr>
          <w:rFonts w:ascii="Times New Roman" w:hAnsi="Times New Roman" w:cs="Times New Roman"/>
        </w:rPr>
        <w:t>. Accessed 27th March 2018.</w:t>
      </w:r>
    </w:p>
    <w:p w14:paraId="0865260C" w14:textId="77777777" w:rsidR="00A335A4" w:rsidRDefault="00A335A4" w:rsidP="00DA789D">
      <w:pPr>
        <w:ind w:left="720" w:hanging="720"/>
        <w:rPr>
          <w:rFonts w:ascii="Times New Roman" w:hAnsi="Times New Roman" w:cs="Times New Roman"/>
        </w:rPr>
      </w:pPr>
    </w:p>
    <w:p w14:paraId="34DCECD5" w14:textId="55382B8B" w:rsidR="004A62C3" w:rsidRDefault="004A62C3" w:rsidP="00DA789D">
      <w:pPr>
        <w:ind w:left="720" w:hanging="720"/>
        <w:rPr>
          <w:rFonts w:ascii="Times New Roman" w:hAnsi="Times New Roman" w:cs="Times New Roman"/>
        </w:rPr>
      </w:pPr>
      <w:r>
        <w:rPr>
          <w:rFonts w:ascii="Times New Roman" w:hAnsi="Times New Roman" w:cs="Times New Roman"/>
        </w:rPr>
        <w:t>Ashbee, E. (2015), The right and the recession, Oxford university press.</w:t>
      </w:r>
    </w:p>
    <w:p w14:paraId="336AEBEF" w14:textId="77777777" w:rsidR="00A335A4" w:rsidRDefault="00A335A4" w:rsidP="00DA789D">
      <w:pPr>
        <w:ind w:left="720" w:hanging="720"/>
        <w:rPr>
          <w:rFonts w:ascii="Times New Roman" w:hAnsi="Times New Roman" w:cs="Times New Roman"/>
        </w:rPr>
      </w:pPr>
    </w:p>
    <w:p w14:paraId="2388E8C1" w14:textId="27EA0505" w:rsidR="007031BA" w:rsidRDefault="00D71341" w:rsidP="00DA789D">
      <w:pPr>
        <w:ind w:left="720" w:hanging="720"/>
        <w:rPr>
          <w:rFonts w:ascii="Times New Roman" w:hAnsi="Times New Roman" w:cs="Times New Roman"/>
        </w:rPr>
      </w:pPr>
      <w:r>
        <w:rPr>
          <w:rFonts w:ascii="Times New Roman" w:hAnsi="Times New Roman" w:cs="Times New Roman"/>
        </w:rPr>
        <w:t xml:space="preserve">The Ospreys move into the red with pre-tax losses of more than £500,000, (2017), (Online), Available at: </w:t>
      </w:r>
      <w:hyperlink r:id="rId22" w:history="1">
        <w:r w:rsidRPr="00BE1A74">
          <w:rPr>
            <w:rStyle w:val="Hyperlink"/>
            <w:rFonts w:ascii="Times New Roman" w:hAnsi="Times New Roman" w:cs="Times New Roman"/>
          </w:rPr>
          <w:t>https://www.walesonline.co.uk/business/ospreys-move-red-pre-tax-13093889</w:t>
        </w:r>
      </w:hyperlink>
      <w:r>
        <w:rPr>
          <w:rFonts w:ascii="Times New Roman" w:hAnsi="Times New Roman" w:cs="Times New Roman"/>
        </w:rPr>
        <w:t xml:space="preserve">. Accessed on 21st March 2018. </w:t>
      </w:r>
    </w:p>
    <w:p w14:paraId="57CF5872" w14:textId="77777777" w:rsidR="00A335A4" w:rsidRDefault="00A335A4" w:rsidP="00DA789D">
      <w:pPr>
        <w:ind w:left="720" w:hanging="720"/>
        <w:rPr>
          <w:rFonts w:ascii="Times New Roman" w:hAnsi="Times New Roman" w:cs="Times New Roman"/>
        </w:rPr>
      </w:pPr>
    </w:p>
    <w:p w14:paraId="5B75F003" w14:textId="48810021" w:rsidR="006457FF" w:rsidRPr="006457FF" w:rsidRDefault="006457FF" w:rsidP="00DA789D">
      <w:pPr>
        <w:ind w:left="720" w:hanging="720"/>
        <w:rPr>
          <w:rFonts w:ascii="Times New Roman" w:hAnsi="Times New Roman" w:cs="Times New Roman"/>
        </w:rPr>
      </w:pPr>
      <w:r w:rsidRPr="006457FF">
        <w:rPr>
          <w:rFonts w:ascii="Times New Roman" w:hAnsi="Times New Roman" w:cs="Times New Roman"/>
        </w:rPr>
        <w:t>Wetherly, P. and Otter D. (2014) The Business Environment – Themes and Issues in a</w:t>
      </w:r>
    </w:p>
    <w:p w14:paraId="6D01C629" w14:textId="5CE247EE" w:rsidR="006457FF" w:rsidRDefault="006457FF" w:rsidP="00DA789D">
      <w:pPr>
        <w:ind w:left="720" w:hanging="720"/>
        <w:rPr>
          <w:rFonts w:ascii="Times New Roman" w:hAnsi="Times New Roman" w:cs="Times New Roman"/>
        </w:rPr>
      </w:pPr>
      <w:r w:rsidRPr="006457FF">
        <w:rPr>
          <w:rFonts w:ascii="Times New Roman" w:hAnsi="Times New Roman" w:cs="Times New Roman"/>
        </w:rPr>
        <w:t>Globalising World, England, Oxford University Press.</w:t>
      </w:r>
    </w:p>
    <w:p w14:paraId="769C02A7" w14:textId="77777777" w:rsidR="00DA789D" w:rsidRPr="006457FF" w:rsidRDefault="00DA789D" w:rsidP="00DA789D">
      <w:pPr>
        <w:ind w:left="720" w:hanging="720"/>
        <w:rPr>
          <w:rFonts w:ascii="Times New Roman" w:hAnsi="Times New Roman" w:cs="Times New Roman"/>
        </w:rPr>
      </w:pPr>
    </w:p>
    <w:p w14:paraId="673C0F61" w14:textId="3373A2B5" w:rsidR="00DA789D" w:rsidRDefault="00B0172C" w:rsidP="00DA789D">
      <w:pPr>
        <w:ind w:left="720" w:hanging="720"/>
        <w:rPr>
          <w:rFonts w:ascii="Times New Roman" w:hAnsi="Times New Roman" w:cs="Times New Roman"/>
        </w:rPr>
      </w:pPr>
      <w:r>
        <w:rPr>
          <w:rFonts w:ascii="Times New Roman" w:hAnsi="Times New Roman" w:cs="Times New Roman"/>
        </w:rPr>
        <w:t xml:space="preserve">Worthington and Britton (2015), The Business Environment, Pearson. </w:t>
      </w:r>
      <w:bookmarkStart w:id="0" w:name="_GoBack"/>
      <w:bookmarkEnd w:id="0"/>
    </w:p>
    <w:p w14:paraId="66DA755B" w14:textId="1E9B84A6" w:rsidR="00F9779E" w:rsidRPr="006E54B2" w:rsidRDefault="00F9779E" w:rsidP="00DA789D">
      <w:pPr>
        <w:ind w:left="720" w:hanging="720"/>
        <w:rPr>
          <w:rFonts w:ascii="Times New Roman" w:hAnsi="Times New Roman" w:cs="Times New Roman"/>
        </w:rPr>
      </w:pPr>
      <w:r>
        <w:rPr>
          <w:rFonts w:ascii="Times New Roman" w:hAnsi="Times New Roman" w:cs="Times New Roman"/>
        </w:rPr>
        <w:t xml:space="preserve">Youth Justice Statistics, (2017), Available at: </w:t>
      </w:r>
      <w:hyperlink r:id="rId23" w:history="1">
        <w:r w:rsidRPr="007B1961">
          <w:rPr>
            <w:rStyle w:val="Hyperlink"/>
            <w:rFonts w:ascii="Times New Roman" w:hAnsi="Times New Roman" w:cs="Times New Roman"/>
          </w:rPr>
          <w:t>https://www.gov.uk/government/uploads/system/uploads/attachment_data/file/676072/youth_justice_statistics_2016-17.pdf</w:t>
        </w:r>
      </w:hyperlink>
      <w:r>
        <w:rPr>
          <w:rFonts w:ascii="Times New Roman" w:hAnsi="Times New Roman" w:cs="Times New Roman"/>
        </w:rPr>
        <w:t xml:space="preserve">. Accessed 27th March 2018. </w:t>
      </w:r>
    </w:p>
    <w:sectPr w:rsidR="00F9779E" w:rsidRPr="006E54B2" w:rsidSect="0084340A">
      <w:headerReference w:type="default" r:id="rId24"/>
      <w:footerReference w:type="even" r:id="rId25"/>
      <w:foot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922345" w14:textId="77777777" w:rsidR="00137625" w:rsidRDefault="00137625" w:rsidP="009833CA">
      <w:pPr>
        <w:spacing w:after="0" w:line="240" w:lineRule="auto"/>
      </w:pPr>
      <w:r>
        <w:separator/>
      </w:r>
    </w:p>
  </w:endnote>
  <w:endnote w:type="continuationSeparator" w:id="0">
    <w:p w14:paraId="1582384F" w14:textId="77777777" w:rsidR="00137625" w:rsidRDefault="00137625" w:rsidP="00983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4A750" w14:textId="77777777" w:rsidR="009833CA" w:rsidRDefault="009833CA" w:rsidP="0042468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7AD0B0" w14:textId="77777777" w:rsidR="009833CA" w:rsidRDefault="009833CA" w:rsidP="009833C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D8738" w14:textId="77777777" w:rsidR="009833CA" w:rsidRDefault="009833CA" w:rsidP="0042468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7625">
      <w:rPr>
        <w:rStyle w:val="PageNumber"/>
        <w:noProof/>
      </w:rPr>
      <w:t>1</w:t>
    </w:r>
    <w:r>
      <w:rPr>
        <w:rStyle w:val="PageNumber"/>
      </w:rPr>
      <w:fldChar w:fldCharType="end"/>
    </w:r>
  </w:p>
  <w:p w14:paraId="7D219F69" w14:textId="77777777" w:rsidR="009833CA" w:rsidRDefault="009833CA" w:rsidP="009833C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2CEE9" w14:textId="77777777" w:rsidR="00137625" w:rsidRDefault="00137625" w:rsidP="009833CA">
      <w:pPr>
        <w:spacing w:after="0" w:line="240" w:lineRule="auto"/>
      </w:pPr>
      <w:r>
        <w:separator/>
      </w:r>
    </w:p>
  </w:footnote>
  <w:footnote w:type="continuationSeparator" w:id="0">
    <w:p w14:paraId="145956A7" w14:textId="77777777" w:rsidR="00137625" w:rsidRDefault="00137625" w:rsidP="009833C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ADD21" w14:textId="7AB99980" w:rsidR="009833CA" w:rsidRPr="009833CA" w:rsidRDefault="009833CA">
    <w:pPr>
      <w:pStyle w:val="Header"/>
      <w:rPr>
        <w:rFonts w:ascii="Times New Roman" w:hAnsi="Times New Roman" w:cs="Times New Roman"/>
      </w:rPr>
    </w:pPr>
    <w:r>
      <w:rPr>
        <w:rFonts w:ascii="Times New Roman" w:hAnsi="Times New Roman" w:cs="Times New Roman"/>
      </w:rPr>
      <w:t xml:space="preserve">Nia </w:t>
    </w:r>
    <w:r w:rsidRPr="009833CA">
      <w:rPr>
        <w:rFonts w:ascii="Times New Roman" w:hAnsi="Times New Roman" w:cs="Times New Roman"/>
      </w:rPr>
      <w:t>James</w:t>
    </w:r>
    <w:r w:rsidRPr="009833CA">
      <w:rPr>
        <w:rFonts w:ascii="Times New Roman" w:hAnsi="Times New Roman" w:cs="Times New Roman"/>
      </w:rPr>
      <w:ptab w:relativeTo="margin" w:alignment="center" w:leader="none"/>
    </w:r>
    <w:r>
      <w:rPr>
        <w:rFonts w:ascii="Times New Roman" w:hAnsi="Times New Roman" w:cs="Times New Roman"/>
      </w:rPr>
      <w:t>1705762</w:t>
    </w:r>
    <w:r w:rsidRPr="009833CA">
      <w:rPr>
        <w:rFonts w:ascii="Times New Roman" w:hAnsi="Times New Roman" w:cs="Times New Roman"/>
      </w:rPr>
      <w:ptab w:relativeTo="margin" w:alignment="right" w:leader="none"/>
    </w:r>
    <w:r>
      <w:rPr>
        <w:rFonts w:ascii="Times New Roman" w:hAnsi="Times New Roman" w:cs="Times New Roman"/>
      </w:rPr>
      <w:t>UWTSD</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2469FC"/>
    <w:multiLevelType w:val="multilevel"/>
    <w:tmpl w:val="9AB496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6DCB5382"/>
    <w:multiLevelType w:val="multilevel"/>
    <w:tmpl w:val="D3CE10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BCD"/>
    <w:rsid w:val="000119BA"/>
    <w:rsid w:val="00054D46"/>
    <w:rsid w:val="000566AB"/>
    <w:rsid w:val="00064EDF"/>
    <w:rsid w:val="00092AEC"/>
    <w:rsid w:val="0009349C"/>
    <w:rsid w:val="00095E20"/>
    <w:rsid w:val="000D2231"/>
    <w:rsid w:val="000D6FE0"/>
    <w:rsid w:val="000E5246"/>
    <w:rsid w:val="000E7F1F"/>
    <w:rsid w:val="00111854"/>
    <w:rsid w:val="00125082"/>
    <w:rsid w:val="00137625"/>
    <w:rsid w:val="00166970"/>
    <w:rsid w:val="00181A4C"/>
    <w:rsid w:val="001831EC"/>
    <w:rsid w:val="00184B88"/>
    <w:rsid w:val="0019196F"/>
    <w:rsid w:val="001B48FD"/>
    <w:rsid w:val="001C10C5"/>
    <w:rsid w:val="001C261E"/>
    <w:rsid w:val="001C4BFE"/>
    <w:rsid w:val="001D34D5"/>
    <w:rsid w:val="001D5E50"/>
    <w:rsid w:val="001F113A"/>
    <w:rsid w:val="0021504A"/>
    <w:rsid w:val="00227394"/>
    <w:rsid w:val="002309CF"/>
    <w:rsid w:val="00243C5B"/>
    <w:rsid w:val="00255E50"/>
    <w:rsid w:val="0026299C"/>
    <w:rsid w:val="00273F4F"/>
    <w:rsid w:val="0027532B"/>
    <w:rsid w:val="002C41E6"/>
    <w:rsid w:val="00300775"/>
    <w:rsid w:val="00316FE5"/>
    <w:rsid w:val="00324AA6"/>
    <w:rsid w:val="00325B59"/>
    <w:rsid w:val="0033614A"/>
    <w:rsid w:val="003512F1"/>
    <w:rsid w:val="0038131D"/>
    <w:rsid w:val="00385D6C"/>
    <w:rsid w:val="00386BAD"/>
    <w:rsid w:val="003A2027"/>
    <w:rsid w:val="003A2C8D"/>
    <w:rsid w:val="003A3F49"/>
    <w:rsid w:val="003A609E"/>
    <w:rsid w:val="003B4752"/>
    <w:rsid w:val="003B4B23"/>
    <w:rsid w:val="003D60DE"/>
    <w:rsid w:val="003D6107"/>
    <w:rsid w:val="003D7945"/>
    <w:rsid w:val="0040217E"/>
    <w:rsid w:val="004053AD"/>
    <w:rsid w:val="00406261"/>
    <w:rsid w:val="004163AE"/>
    <w:rsid w:val="00424BCD"/>
    <w:rsid w:val="004270E1"/>
    <w:rsid w:val="0043582B"/>
    <w:rsid w:val="004361AF"/>
    <w:rsid w:val="00440733"/>
    <w:rsid w:val="00447A40"/>
    <w:rsid w:val="00457555"/>
    <w:rsid w:val="004A5760"/>
    <w:rsid w:val="004A592A"/>
    <w:rsid w:val="004A62C3"/>
    <w:rsid w:val="004B43A4"/>
    <w:rsid w:val="004D07F6"/>
    <w:rsid w:val="004F6DB0"/>
    <w:rsid w:val="0051275E"/>
    <w:rsid w:val="00516ABA"/>
    <w:rsid w:val="0054485A"/>
    <w:rsid w:val="00571BA8"/>
    <w:rsid w:val="00572DA6"/>
    <w:rsid w:val="00585B5E"/>
    <w:rsid w:val="0058661F"/>
    <w:rsid w:val="00590526"/>
    <w:rsid w:val="005A7D58"/>
    <w:rsid w:val="005A7DEC"/>
    <w:rsid w:val="005B3848"/>
    <w:rsid w:val="005B527C"/>
    <w:rsid w:val="005C0BFD"/>
    <w:rsid w:val="005C76D7"/>
    <w:rsid w:val="005F4273"/>
    <w:rsid w:val="006054E9"/>
    <w:rsid w:val="006271C7"/>
    <w:rsid w:val="006326EF"/>
    <w:rsid w:val="006352C9"/>
    <w:rsid w:val="006457FF"/>
    <w:rsid w:val="00652AD1"/>
    <w:rsid w:val="0066179B"/>
    <w:rsid w:val="00685C12"/>
    <w:rsid w:val="00693E4C"/>
    <w:rsid w:val="006B1E73"/>
    <w:rsid w:val="006B23E9"/>
    <w:rsid w:val="006B5BE1"/>
    <w:rsid w:val="006D1470"/>
    <w:rsid w:val="006E538F"/>
    <w:rsid w:val="006E54B2"/>
    <w:rsid w:val="007031BA"/>
    <w:rsid w:val="0072039A"/>
    <w:rsid w:val="00724783"/>
    <w:rsid w:val="00736EA7"/>
    <w:rsid w:val="00742451"/>
    <w:rsid w:val="00752E37"/>
    <w:rsid w:val="00774D1D"/>
    <w:rsid w:val="00781733"/>
    <w:rsid w:val="00782917"/>
    <w:rsid w:val="007841F8"/>
    <w:rsid w:val="00791CF6"/>
    <w:rsid w:val="007A6CF7"/>
    <w:rsid w:val="007C03D3"/>
    <w:rsid w:val="007C3852"/>
    <w:rsid w:val="007E02B6"/>
    <w:rsid w:val="007E25BE"/>
    <w:rsid w:val="007F57CD"/>
    <w:rsid w:val="00802827"/>
    <w:rsid w:val="00803647"/>
    <w:rsid w:val="00810496"/>
    <w:rsid w:val="00822F6A"/>
    <w:rsid w:val="00826570"/>
    <w:rsid w:val="00827235"/>
    <w:rsid w:val="008425A6"/>
    <w:rsid w:val="0084340A"/>
    <w:rsid w:val="00856FE8"/>
    <w:rsid w:val="008766D8"/>
    <w:rsid w:val="00893C01"/>
    <w:rsid w:val="008B17F7"/>
    <w:rsid w:val="008E2000"/>
    <w:rsid w:val="008E221D"/>
    <w:rsid w:val="008E3FCE"/>
    <w:rsid w:val="008F1171"/>
    <w:rsid w:val="009201A4"/>
    <w:rsid w:val="00920E6C"/>
    <w:rsid w:val="0092740D"/>
    <w:rsid w:val="00927AF2"/>
    <w:rsid w:val="00941297"/>
    <w:rsid w:val="00944041"/>
    <w:rsid w:val="0094663A"/>
    <w:rsid w:val="00966863"/>
    <w:rsid w:val="0098176D"/>
    <w:rsid w:val="009833CA"/>
    <w:rsid w:val="00991D9D"/>
    <w:rsid w:val="0099296F"/>
    <w:rsid w:val="0099547B"/>
    <w:rsid w:val="009A08A7"/>
    <w:rsid w:val="009B0FB1"/>
    <w:rsid w:val="009C0C2A"/>
    <w:rsid w:val="009C22AB"/>
    <w:rsid w:val="009D35B3"/>
    <w:rsid w:val="009D47C3"/>
    <w:rsid w:val="00A066D0"/>
    <w:rsid w:val="00A142FC"/>
    <w:rsid w:val="00A25CD4"/>
    <w:rsid w:val="00A335A4"/>
    <w:rsid w:val="00A34CB9"/>
    <w:rsid w:val="00A34E5B"/>
    <w:rsid w:val="00A51C7A"/>
    <w:rsid w:val="00A522A2"/>
    <w:rsid w:val="00AA5DC8"/>
    <w:rsid w:val="00AB2964"/>
    <w:rsid w:val="00AC4A66"/>
    <w:rsid w:val="00AD6603"/>
    <w:rsid w:val="00AF65D3"/>
    <w:rsid w:val="00B0172C"/>
    <w:rsid w:val="00B02ADC"/>
    <w:rsid w:val="00B312DC"/>
    <w:rsid w:val="00B317A3"/>
    <w:rsid w:val="00B4385B"/>
    <w:rsid w:val="00B57766"/>
    <w:rsid w:val="00B62FE0"/>
    <w:rsid w:val="00B65226"/>
    <w:rsid w:val="00B900ED"/>
    <w:rsid w:val="00B90330"/>
    <w:rsid w:val="00B93374"/>
    <w:rsid w:val="00BA04BA"/>
    <w:rsid w:val="00BA1F91"/>
    <w:rsid w:val="00BA3646"/>
    <w:rsid w:val="00BB302B"/>
    <w:rsid w:val="00BB7CB6"/>
    <w:rsid w:val="00BB7E0A"/>
    <w:rsid w:val="00BC5A22"/>
    <w:rsid w:val="00BE0F33"/>
    <w:rsid w:val="00C27F0C"/>
    <w:rsid w:val="00C31F93"/>
    <w:rsid w:val="00C327F0"/>
    <w:rsid w:val="00C337D0"/>
    <w:rsid w:val="00C421F5"/>
    <w:rsid w:val="00C44956"/>
    <w:rsid w:val="00C6311F"/>
    <w:rsid w:val="00C813B2"/>
    <w:rsid w:val="00C826AA"/>
    <w:rsid w:val="00C82C07"/>
    <w:rsid w:val="00C85A4B"/>
    <w:rsid w:val="00C86F7B"/>
    <w:rsid w:val="00CA3D57"/>
    <w:rsid w:val="00CA492C"/>
    <w:rsid w:val="00CC0C4F"/>
    <w:rsid w:val="00CF5161"/>
    <w:rsid w:val="00CF56F0"/>
    <w:rsid w:val="00D01D48"/>
    <w:rsid w:val="00D11499"/>
    <w:rsid w:val="00D53F67"/>
    <w:rsid w:val="00D54E7D"/>
    <w:rsid w:val="00D71341"/>
    <w:rsid w:val="00D7388F"/>
    <w:rsid w:val="00D77165"/>
    <w:rsid w:val="00D917FE"/>
    <w:rsid w:val="00DA789D"/>
    <w:rsid w:val="00DA7E08"/>
    <w:rsid w:val="00DB1B6C"/>
    <w:rsid w:val="00DB28A4"/>
    <w:rsid w:val="00DB3788"/>
    <w:rsid w:val="00DC3F50"/>
    <w:rsid w:val="00DE2391"/>
    <w:rsid w:val="00E0772C"/>
    <w:rsid w:val="00E104BD"/>
    <w:rsid w:val="00E13927"/>
    <w:rsid w:val="00E15E6E"/>
    <w:rsid w:val="00E2095C"/>
    <w:rsid w:val="00E24A1B"/>
    <w:rsid w:val="00E25492"/>
    <w:rsid w:val="00E26478"/>
    <w:rsid w:val="00E42250"/>
    <w:rsid w:val="00E63906"/>
    <w:rsid w:val="00E70FC1"/>
    <w:rsid w:val="00E7438F"/>
    <w:rsid w:val="00E852EE"/>
    <w:rsid w:val="00EA0ACD"/>
    <w:rsid w:val="00ED6898"/>
    <w:rsid w:val="00EE6DB7"/>
    <w:rsid w:val="00EF4DD0"/>
    <w:rsid w:val="00F003B6"/>
    <w:rsid w:val="00F02010"/>
    <w:rsid w:val="00F07A57"/>
    <w:rsid w:val="00F17E77"/>
    <w:rsid w:val="00F536A8"/>
    <w:rsid w:val="00F77BEE"/>
    <w:rsid w:val="00F8565F"/>
    <w:rsid w:val="00F924FC"/>
    <w:rsid w:val="00F963D3"/>
    <w:rsid w:val="00F9779E"/>
    <w:rsid w:val="00FB47C9"/>
    <w:rsid w:val="00FF1868"/>
    <w:rsid w:val="00FF2717"/>
    <w:rsid w:val="00FF7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D65B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33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3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3CA"/>
  </w:style>
  <w:style w:type="paragraph" w:styleId="Footer">
    <w:name w:val="footer"/>
    <w:basedOn w:val="Normal"/>
    <w:link w:val="FooterChar"/>
    <w:uiPriority w:val="99"/>
    <w:unhideWhenUsed/>
    <w:rsid w:val="00983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3CA"/>
  </w:style>
  <w:style w:type="character" w:styleId="PageNumber">
    <w:name w:val="page number"/>
    <w:basedOn w:val="DefaultParagraphFont"/>
    <w:uiPriority w:val="99"/>
    <w:semiHidden/>
    <w:unhideWhenUsed/>
    <w:rsid w:val="009833CA"/>
  </w:style>
  <w:style w:type="character" w:styleId="Hyperlink">
    <w:name w:val="Hyperlink"/>
    <w:basedOn w:val="DefaultParagraphFont"/>
    <w:uiPriority w:val="99"/>
    <w:unhideWhenUsed/>
    <w:rsid w:val="00E15E6E"/>
    <w:rPr>
      <w:color w:val="0563C1" w:themeColor="hyperlink"/>
      <w:u w:val="single"/>
    </w:rPr>
  </w:style>
  <w:style w:type="character" w:styleId="FollowedHyperlink">
    <w:name w:val="FollowedHyperlink"/>
    <w:basedOn w:val="DefaultParagraphFont"/>
    <w:uiPriority w:val="99"/>
    <w:semiHidden/>
    <w:unhideWhenUsed/>
    <w:rsid w:val="00D917FE"/>
    <w:rPr>
      <w:color w:val="954F72" w:themeColor="followedHyperlink"/>
      <w:u w:val="single"/>
    </w:rPr>
  </w:style>
  <w:style w:type="paragraph" w:styleId="ListParagraph">
    <w:name w:val="List Paragraph"/>
    <w:basedOn w:val="Normal"/>
    <w:uiPriority w:val="34"/>
    <w:qFormat/>
    <w:rsid w:val="002629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gov.uk/government/publications/childhood-obesity-applying-all-our-health/childhood-obesity-applying-all-our-health" TargetMode="External"/><Relationship Id="rId20" Type="http://schemas.openxmlformats.org/officeDocument/2006/relationships/hyperlink" Target="https://www.premierleague.com/clubs/45/Swansea-City/tickets" TargetMode="External"/><Relationship Id="rId21" Type="http://schemas.openxmlformats.org/officeDocument/2006/relationships/hyperlink" Target="https://www.walesonline.co.uk/sport/football/swansea-citys-premier-league-payments-13124608" TargetMode="External"/><Relationship Id="rId22" Type="http://schemas.openxmlformats.org/officeDocument/2006/relationships/hyperlink" Target="https://www.walesonline.co.uk/business/ospreys-move-red-pre-tax-13093889" TargetMode="External"/><Relationship Id="rId23" Type="http://schemas.openxmlformats.org/officeDocument/2006/relationships/hyperlink" Target="https://www.gov.uk/government/uploads/system/uploads/attachment_data/file/676072/youth_justice_statistics_2016-17.pdf"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rmt.org.uk/about/policies/political-circulars-and-submissions/national-minimum-wage-nmw-rates-from-1st-april-2018/" TargetMode="External"/><Relationship Id="rId11" Type="http://schemas.openxmlformats.org/officeDocument/2006/relationships/hyperlink" Target="https://www.statista.com/statistics/274434/time-spent-gaming-weekly-among-children-in-the-uk-by-age/" TargetMode="External"/><Relationship Id="rId12" Type="http://schemas.openxmlformats.org/officeDocument/2006/relationships/hyperlink" Target="https://www.ons.gov.uk/businessindustryandtrade/itandinternetindustry/bulletins/internetusers/2016" TargetMode="External"/><Relationship Id="rId13" Type="http://schemas.openxmlformats.org/officeDocument/2006/relationships/hyperlink" Target="http://www.liberty-stadium.com/liberty_stadium_intro_facts.php" TargetMode="External"/><Relationship Id="rId14" Type="http://schemas.openxmlformats.org/officeDocument/2006/relationships/hyperlink" Target="https://www.rmt.org.uk/about/policies/political-circulars-and-submissions/national-minimum-wage-nmw-rates-from-1st-april-2018/" TargetMode="External"/><Relationship Id="rId15" Type="http://schemas.openxmlformats.org/officeDocument/2006/relationships/hyperlink" Target="http://www.bbc.co.uk/news/world-europe-34818994" TargetMode="External"/><Relationship Id="rId16" Type="http://schemas.openxmlformats.org/officeDocument/2006/relationships/hyperlink" Target="http://www.bbc.co.uk/news/business-31379128" TargetMode="External"/><Relationship Id="rId17" Type="http://schemas.openxmlformats.org/officeDocument/2006/relationships/hyperlink" Target="https://www.eticketing.co.uk/swanstickets/EDP/Event/Index/562" TargetMode="External"/><Relationship Id="rId18" Type="http://schemas.openxmlformats.org/officeDocument/2006/relationships/hyperlink" Target="https://www.swanseacity.com/tickets-membership/season-tickets" TargetMode="External"/><Relationship Id="rId19" Type="http://schemas.openxmlformats.org/officeDocument/2006/relationships/hyperlink" Target="http://swissramble.blogspot.co.uk/2015/12/swansea-city-dont-let-sun-go-down-on-me.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AF1D141-BC63-8C40-95EF-BFA3EF10B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2761</Words>
  <Characters>15738</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2018-03-29T09:09:00Z</dcterms:created>
  <dcterms:modified xsi:type="dcterms:W3CDTF">2018-03-29T09:09:00Z</dcterms:modified>
</cp:coreProperties>
</file>