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16141937"/>
        <w:docPartObj>
          <w:docPartGallery w:val="Cover Pages"/>
          <w:docPartUnique/>
        </w:docPartObj>
      </w:sdtPr>
      <w:sdtEndPr>
        <w:rPr>
          <w:b/>
          <w:bCs/>
        </w:rPr>
      </w:sdtEndPr>
      <w:sdtContent>
        <w:p w14:paraId="2D9DFBCE" w14:textId="77777777" w:rsidR="0071225F" w:rsidRDefault="0071225F" w:rsidP="0071225F">
          <w:pPr>
            <w:jc w:val="center"/>
          </w:pPr>
        </w:p>
        <w:p w14:paraId="2C7E6E61" w14:textId="77777777" w:rsidR="0071225F" w:rsidRDefault="0071225F" w:rsidP="0071225F">
          <w:pPr>
            <w:jc w:val="center"/>
          </w:pPr>
        </w:p>
        <w:p w14:paraId="50D83ACF" w14:textId="20D1D253" w:rsidR="0071225F" w:rsidRPr="0071225F" w:rsidRDefault="0071225F" w:rsidP="0071225F">
          <w:pPr>
            <w:jc w:val="center"/>
            <w:rPr>
              <w:b/>
              <w:bCs/>
            </w:rPr>
          </w:pPr>
          <w:r w:rsidRPr="0071225F">
            <w:rPr>
              <w:b/>
              <w:bCs/>
            </w:rPr>
            <w:t>BMSW5106</w:t>
          </w:r>
        </w:p>
        <w:p w14:paraId="05B0A2DD" w14:textId="2EB0D496" w:rsidR="0071225F" w:rsidRPr="0071225F" w:rsidRDefault="0071225F" w:rsidP="0040166C">
          <w:pPr>
            <w:rPr>
              <w:b/>
              <w:bCs/>
              <w:i/>
              <w:iCs/>
              <w:color w:val="002060"/>
              <w:sz w:val="36"/>
              <w:szCs w:val="36"/>
              <w:u w:val="single"/>
            </w:rPr>
          </w:pPr>
          <w:bookmarkStart w:id="0" w:name="_GoBack"/>
          <w:r w:rsidRPr="0071225F">
            <w:rPr>
              <w:b/>
              <w:bCs/>
              <w:i/>
              <w:iCs/>
              <w:color w:val="002060"/>
              <w:sz w:val="36"/>
              <w:szCs w:val="36"/>
              <w:u w:val="single"/>
            </w:rPr>
            <w:t>KNOWLEDGE AND INFORMATION MANAGEMENT</w:t>
          </w:r>
        </w:p>
        <w:bookmarkEnd w:id="0"/>
        <w:p w14:paraId="70ED0F83" w14:textId="77777777" w:rsidR="0071225F" w:rsidRDefault="0071225F" w:rsidP="0071225F">
          <w:pPr>
            <w:jc w:val="left"/>
            <w:rPr>
              <w:color w:val="7030A0"/>
              <w:sz w:val="32"/>
              <w:szCs w:val="32"/>
            </w:rPr>
          </w:pPr>
        </w:p>
        <w:p w14:paraId="538BFD0F" w14:textId="66CFD46E" w:rsidR="0071225F" w:rsidRPr="0071225F" w:rsidRDefault="0040166C" w:rsidP="0071225F">
          <w:pPr>
            <w:jc w:val="left"/>
            <w:rPr>
              <w:color w:val="7030A0"/>
              <w:sz w:val="32"/>
              <w:szCs w:val="32"/>
            </w:rPr>
          </w:pPr>
          <w:r w:rsidRPr="0071225F">
            <w:rPr>
              <w:color w:val="7030A0"/>
              <w:sz w:val="32"/>
              <w:szCs w:val="32"/>
            </w:rPr>
            <w:t>Student Name:</w:t>
          </w:r>
          <w:r w:rsidR="00D25ABB">
            <w:rPr>
              <w:color w:val="7030A0"/>
              <w:sz w:val="32"/>
              <w:szCs w:val="32"/>
            </w:rPr>
            <w:t xml:space="preserve"> Fahmida Rahman</w:t>
          </w:r>
        </w:p>
        <w:p w14:paraId="0E11ABC5" w14:textId="0DDB51E2" w:rsidR="00166453" w:rsidRDefault="0071225F" w:rsidP="0071225F">
          <w:pPr>
            <w:jc w:val="left"/>
            <w:rPr>
              <w:color w:val="7030A0"/>
              <w:sz w:val="32"/>
              <w:szCs w:val="32"/>
            </w:rPr>
          </w:pPr>
          <w:r w:rsidRPr="0071225F">
            <w:rPr>
              <w:color w:val="7030A0"/>
              <w:sz w:val="32"/>
              <w:szCs w:val="32"/>
            </w:rPr>
            <w:t xml:space="preserve">Student ID: </w:t>
          </w:r>
          <w:r w:rsidR="0040166C" w:rsidRPr="0071225F">
            <w:rPr>
              <w:color w:val="7030A0"/>
              <w:sz w:val="32"/>
              <w:szCs w:val="32"/>
            </w:rPr>
            <w:t xml:space="preserve"> </w:t>
          </w:r>
          <w:r w:rsidR="00D25ABB">
            <w:rPr>
              <w:color w:val="7030A0"/>
              <w:sz w:val="32"/>
              <w:szCs w:val="32"/>
            </w:rPr>
            <w:t>1808700</w:t>
          </w:r>
        </w:p>
        <w:p w14:paraId="31E105EC" w14:textId="2CF90ECA" w:rsidR="00D25ABB" w:rsidRPr="0071225F" w:rsidRDefault="00D25ABB" w:rsidP="0071225F">
          <w:pPr>
            <w:jc w:val="left"/>
            <w:rPr>
              <w:color w:val="7030A0"/>
              <w:sz w:val="32"/>
              <w:szCs w:val="32"/>
            </w:rPr>
          </w:pPr>
          <w:r>
            <w:rPr>
              <w:color w:val="7030A0"/>
              <w:sz w:val="32"/>
              <w:szCs w:val="32"/>
            </w:rPr>
            <w:t>Teachers Name: Mr Mohamed Kalam</w:t>
          </w:r>
        </w:p>
        <w:p w14:paraId="36BF5D5A" w14:textId="563C32A1" w:rsidR="00166453" w:rsidRPr="001610AD" w:rsidRDefault="0040166C">
          <w:pPr>
            <w:spacing w:before="0" w:after="160" w:line="259" w:lineRule="auto"/>
            <w:jc w:val="left"/>
            <w:rPr>
              <w:rFonts w:eastAsiaTheme="majorEastAsia"/>
              <w:b/>
              <w:bCs/>
              <w:sz w:val="32"/>
              <w:szCs w:val="32"/>
              <w:lang w:val="en-US" w:bidi="ar-SA"/>
            </w:rPr>
          </w:pPr>
          <w:r w:rsidRPr="001610AD">
            <w:rPr>
              <w:b/>
              <w:bCs/>
              <w:noProof/>
              <w:lang w:val="en-US" w:bidi="ar-SA"/>
            </w:rPr>
            <mc:AlternateContent>
              <mc:Choice Requires="wps">
                <w:drawing>
                  <wp:anchor distT="0" distB="0" distL="114300" distR="114300" simplePos="0" relativeHeight="251659264" behindDoc="1" locked="0" layoutInCell="1" allowOverlap="1" wp14:anchorId="5E6F212E" wp14:editId="40BFD22A">
                    <wp:simplePos x="0" y="0"/>
                    <wp:positionH relativeFrom="column">
                      <wp:posOffset>-625636</wp:posOffset>
                    </wp:positionH>
                    <wp:positionV relativeFrom="paragraph">
                      <wp:posOffset>542290</wp:posOffset>
                    </wp:positionV>
                    <wp:extent cx="6857526" cy="2722558"/>
                    <wp:effectExtent l="0" t="0" r="635" b="1905"/>
                    <wp:wrapNone/>
                    <wp:docPr id="196" name="Text Box 196"/>
                    <wp:cNvGraphicFramePr/>
                    <a:graphic xmlns:a="http://schemas.openxmlformats.org/drawingml/2006/main">
                      <a:graphicData uri="http://schemas.microsoft.com/office/word/2010/wordprocessingShape">
                        <wps:wsp>
                          <wps:cNvSpPr txBox="1"/>
                          <wps:spPr>
                            <a:xfrm>
                              <a:off x="0" y="0"/>
                              <a:ext cx="6857526" cy="272255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5A4C4E23" w14:textId="587BD11F" w:rsidR="00A249EF" w:rsidRDefault="0071225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xmlns:w16="http://schemas.microsoft.com/office/word/2018/wordml" xmlns:w16cex="http://schemas.microsoft.com/office/word/2018/wordml/cex">
                <w:pict>
                  <v:shapetype w14:anchorId="5E6F212E" id="_x0000_t202" coordsize="21600,21600" o:spt="202" path="m,l,21600r21600,l21600,xe">
                    <v:stroke joinstyle="miter"/>
                    <v:path gradientshapeok="t" o:connecttype="rect"/>
                  </v:shapetype>
                  <v:shape id="Text Box 196" o:spid="_x0000_s1026" type="#_x0000_t202" style="position:absolute;margin-left:-49.25pt;margin-top:42.7pt;width:539.95pt;height:214.3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5A4C4E23" w14:textId="587BD11F" w:rsidR="00A249EF" w:rsidRDefault="0071225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v:textbox>
                  </v:shape>
                </w:pict>
              </mc:Fallback>
            </mc:AlternateContent>
          </w:r>
          <w:r w:rsidR="00166453" w:rsidRPr="001610AD">
            <w:rPr>
              <w:b/>
              <w:bCs/>
            </w:rPr>
            <w:br w:type="page"/>
          </w:r>
        </w:p>
      </w:sdtContent>
    </w:sdt>
    <w:sdt>
      <w:sdtPr>
        <w:rPr>
          <w:rFonts w:ascii="Times New Roman" w:eastAsiaTheme="minorHAnsi" w:hAnsi="Times New Roman" w:cs="Times New Roman"/>
          <w:color w:val="auto"/>
          <w:sz w:val="24"/>
          <w:szCs w:val="24"/>
          <w:lang w:val="en-GB" w:bidi="bn-BD"/>
        </w:rPr>
        <w:id w:val="548653776"/>
        <w:docPartObj>
          <w:docPartGallery w:val="Table of Contents"/>
          <w:docPartUnique/>
        </w:docPartObj>
      </w:sdtPr>
      <w:sdtEndPr>
        <w:rPr>
          <w:b/>
          <w:bCs/>
          <w:noProof/>
        </w:rPr>
      </w:sdtEndPr>
      <w:sdtContent>
        <w:p w14:paraId="10FAA1CD" w14:textId="7FAD4F12" w:rsidR="005D5296" w:rsidRPr="001610AD" w:rsidRDefault="005D5296" w:rsidP="00166453">
          <w:pPr>
            <w:pStyle w:val="TOCHeading"/>
            <w:jc w:val="center"/>
            <w:rPr>
              <w:rFonts w:ascii="Times New Roman" w:hAnsi="Times New Roman" w:cs="Times New Roman"/>
              <w:b/>
              <w:bCs/>
              <w:color w:val="auto"/>
            </w:rPr>
          </w:pPr>
          <w:r w:rsidRPr="001610AD">
            <w:rPr>
              <w:rFonts w:ascii="Times New Roman" w:hAnsi="Times New Roman" w:cs="Times New Roman"/>
              <w:b/>
              <w:bCs/>
              <w:color w:val="auto"/>
            </w:rPr>
            <w:t>Table of Contents</w:t>
          </w:r>
        </w:p>
        <w:p w14:paraId="42220475" w14:textId="7BDA5E8E" w:rsidR="00296012" w:rsidRPr="001610AD" w:rsidRDefault="005D5296">
          <w:pPr>
            <w:pStyle w:val="TOC1"/>
            <w:tabs>
              <w:tab w:val="right" w:leader="dot" w:pos="8494"/>
            </w:tabs>
            <w:rPr>
              <w:rFonts w:eastAsiaTheme="minorEastAsia"/>
              <w:noProof/>
              <w:sz w:val="22"/>
              <w:szCs w:val="22"/>
              <w:lang w:val="en-US" w:bidi="ar-SA"/>
            </w:rPr>
          </w:pPr>
          <w:r w:rsidRPr="001610AD">
            <w:fldChar w:fldCharType="begin"/>
          </w:r>
          <w:r w:rsidRPr="001610AD">
            <w:instrText xml:space="preserve"> TOC \o "1-3" \h \z \u </w:instrText>
          </w:r>
          <w:r w:rsidRPr="001610AD">
            <w:fldChar w:fldCharType="separate"/>
          </w:r>
          <w:hyperlink w:anchor="_Toc46582079" w:history="1">
            <w:r w:rsidR="00296012" w:rsidRPr="001610AD">
              <w:rPr>
                <w:rStyle w:val="Hyperlink"/>
                <w:noProof/>
              </w:rPr>
              <w:t>Introduction</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_Toc46582079 \h </w:instrText>
            </w:r>
            <w:r w:rsidR="00296012" w:rsidRPr="001610AD">
              <w:rPr>
                <w:noProof/>
                <w:webHidden/>
              </w:rPr>
            </w:r>
            <w:r w:rsidR="00296012" w:rsidRPr="001610AD">
              <w:rPr>
                <w:noProof/>
                <w:webHidden/>
              </w:rPr>
              <w:fldChar w:fldCharType="separate"/>
            </w:r>
            <w:r w:rsidR="00D25ABB">
              <w:rPr>
                <w:noProof/>
                <w:webHidden/>
              </w:rPr>
              <w:t>2</w:t>
            </w:r>
            <w:r w:rsidR="00296012" w:rsidRPr="001610AD">
              <w:rPr>
                <w:noProof/>
                <w:webHidden/>
              </w:rPr>
              <w:fldChar w:fldCharType="end"/>
            </w:r>
          </w:hyperlink>
        </w:p>
        <w:p w14:paraId="2E11C1D0" w14:textId="3C418F07" w:rsidR="00296012" w:rsidRPr="001610AD" w:rsidRDefault="00D25ABB">
          <w:pPr>
            <w:pStyle w:val="TOC2"/>
            <w:tabs>
              <w:tab w:val="right" w:leader="dot" w:pos="8494"/>
            </w:tabs>
            <w:rPr>
              <w:rFonts w:eastAsiaTheme="minorEastAsia"/>
              <w:noProof/>
              <w:sz w:val="22"/>
              <w:szCs w:val="22"/>
              <w:lang w:val="en-US" w:bidi="ar-SA"/>
            </w:rPr>
          </w:pPr>
          <w:hyperlink w:anchor="_Toc46582080" w:history="1">
            <w:r w:rsidR="00296012" w:rsidRPr="001610AD">
              <w:rPr>
                <w:rStyle w:val="Hyperlink"/>
                <w:noProof/>
              </w:rPr>
              <w:t>Company Overview</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_Toc46582080 \h </w:instrText>
            </w:r>
            <w:r w:rsidR="00296012" w:rsidRPr="001610AD">
              <w:rPr>
                <w:noProof/>
                <w:webHidden/>
              </w:rPr>
            </w:r>
            <w:r w:rsidR="00296012" w:rsidRPr="001610AD">
              <w:rPr>
                <w:noProof/>
                <w:webHidden/>
              </w:rPr>
              <w:fldChar w:fldCharType="separate"/>
            </w:r>
            <w:r>
              <w:rPr>
                <w:noProof/>
                <w:webHidden/>
              </w:rPr>
              <w:t>3</w:t>
            </w:r>
            <w:r w:rsidR="00296012" w:rsidRPr="001610AD">
              <w:rPr>
                <w:noProof/>
                <w:webHidden/>
              </w:rPr>
              <w:fldChar w:fldCharType="end"/>
            </w:r>
          </w:hyperlink>
        </w:p>
        <w:p w14:paraId="7A452313" w14:textId="671BCD7A" w:rsidR="00296012" w:rsidRPr="001610AD" w:rsidRDefault="00D25ABB">
          <w:pPr>
            <w:pStyle w:val="TOC1"/>
            <w:tabs>
              <w:tab w:val="right" w:leader="dot" w:pos="8494"/>
            </w:tabs>
            <w:rPr>
              <w:rFonts w:eastAsiaTheme="minorEastAsia"/>
              <w:noProof/>
              <w:sz w:val="22"/>
              <w:szCs w:val="22"/>
              <w:lang w:val="en-US" w:bidi="ar-SA"/>
            </w:rPr>
          </w:pPr>
          <w:hyperlink w:anchor="_Toc46582081" w:history="1">
            <w:r w:rsidR="00296012" w:rsidRPr="001610AD">
              <w:rPr>
                <w:rStyle w:val="Hyperlink"/>
                <w:noProof/>
              </w:rPr>
              <w:t>Task 1</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_Toc46582081 \h </w:instrText>
            </w:r>
            <w:r w:rsidR="00296012" w:rsidRPr="001610AD">
              <w:rPr>
                <w:noProof/>
                <w:webHidden/>
              </w:rPr>
            </w:r>
            <w:r w:rsidR="00296012" w:rsidRPr="001610AD">
              <w:rPr>
                <w:noProof/>
                <w:webHidden/>
              </w:rPr>
              <w:fldChar w:fldCharType="separate"/>
            </w:r>
            <w:r>
              <w:rPr>
                <w:noProof/>
                <w:webHidden/>
              </w:rPr>
              <w:t>4</w:t>
            </w:r>
            <w:r w:rsidR="00296012" w:rsidRPr="001610AD">
              <w:rPr>
                <w:noProof/>
                <w:webHidden/>
              </w:rPr>
              <w:fldChar w:fldCharType="end"/>
            </w:r>
          </w:hyperlink>
        </w:p>
        <w:p w14:paraId="495F79ED" w14:textId="0689584E" w:rsidR="00296012" w:rsidRPr="001610AD" w:rsidRDefault="00D25ABB">
          <w:pPr>
            <w:pStyle w:val="TOC2"/>
            <w:tabs>
              <w:tab w:val="right" w:leader="dot" w:pos="8494"/>
            </w:tabs>
            <w:rPr>
              <w:rFonts w:eastAsiaTheme="minorEastAsia"/>
              <w:noProof/>
              <w:sz w:val="22"/>
              <w:szCs w:val="22"/>
              <w:lang w:val="en-US" w:bidi="ar-SA"/>
            </w:rPr>
          </w:pPr>
          <w:hyperlink w:anchor="_Toc46582082" w:history="1">
            <w:r w:rsidR="00296012" w:rsidRPr="001610AD">
              <w:rPr>
                <w:rStyle w:val="Hyperlink"/>
                <w:noProof/>
              </w:rPr>
              <w:t>Explaining the relationship among data, information and knowledge.</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_Toc46582082 \h </w:instrText>
            </w:r>
            <w:r w:rsidR="00296012" w:rsidRPr="001610AD">
              <w:rPr>
                <w:noProof/>
                <w:webHidden/>
              </w:rPr>
            </w:r>
            <w:r w:rsidR="00296012" w:rsidRPr="001610AD">
              <w:rPr>
                <w:noProof/>
                <w:webHidden/>
              </w:rPr>
              <w:fldChar w:fldCharType="separate"/>
            </w:r>
            <w:r>
              <w:rPr>
                <w:noProof/>
                <w:webHidden/>
              </w:rPr>
              <w:t>4</w:t>
            </w:r>
            <w:r w:rsidR="00296012" w:rsidRPr="001610AD">
              <w:rPr>
                <w:noProof/>
                <w:webHidden/>
              </w:rPr>
              <w:fldChar w:fldCharType="end"/>
            </w:r>
          </w:hyperlink>
        </w:p>
        <w:p w14:paraId="6ED553D5" w14:textId="43C6F25F" w:rsidR="00296012" w:rsidRPr="001610AD" w:rsidRDefault="00D25ABB">
          <w:pPr>
            <w:pStyle w:val="TOC2"/>
            <w:tabs>
              <w:tab w:val="right" w:leader="dot" w:pos="8494"/>
            </w:tabs>
            <w:rPr>
              <w:rFonts w:eastAsiaTheme="minorEastAsia"/>
              <w:noProof/>
              <w:sz w:val="22"/>
              <w:szCs w:val="22"/>
              <w:lang w:val="en-US" w:bidi="ar-SA"/>
            </w:rPr>
          </w:pPr>
          <w:hyperlink w:anchor="_Toc46582083" w:history="1">
            <w:r w:rsidR="00296012" w:rsidRPr="001610AD">
              <w:rPr>
                <w:rStyle w:val="Hyperlink"/>
                <w:noProof/>
              </w:rPr>
              <w:t>Explaining the relationship between individual and organisational knowledge.</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_Toc46582083 \h </w:instrText>
            </w:r>
            <w:r w:rsidR="00296012" w:rsidRPr="001610AD">
              <w:rPr>
                <w:noProof/>
                <w:webHidden/>
              </w:rPr>
            </w:r>
            <w:r w:rsidR="00296012" w:rsidRPr="001610AD">
              <w:rPr>
                <w:noProof/>
                <w:webHidden/>
              </w:rPr>
              <w:fldChar w:fldCharType="separate"/>
            </w:r>
            <w:r>
              <w:rPr>
                <w:noProof/>
                <w:webHidden/>
              </w:rPr>
              <w:t>6</w:t>
            </w:r>
            <w:r w:rsidR="00296012" w:rsidRPr="001610AD">
              <w:rPr>
                <w:noProof/>
                <w:webHidden/>
              </w:rPr>
              <w:fldChar w:fldCharType="end"/>
            </w:r>
          </w:hyperlink>
        </w:p>
        <w:p w14:paraId="08FE1150" w14:textId="1C392F38" w:rsidR="00296012" w:rsidRPr="001610AD" w:rsidRDefault="00D25ABB">
          <w:pPr>
            <w:pStyle w:val="TOC2"/>
            <w:tabs>
              <w:tab w:val="right" w:leader="dot" w:pos="8494"/>
            </w:tabs>
            <w:rPr>
              <w:rFonts w:eastAsiaTheme="minorEastAsia"/>
              <w:noProof/>
              <w:sz w:val="22"/>
              <w:szCs w:val="22"/>
              <w:lang w:val="en-US" w:bidi="ar-SA"/>
            </w:rPr>
          </w:pPr>
          <w:hyperlink w:anchor="_Toc46582084" w:history="1">
            <w:r w:rsidR="00296012" w:rsidRPr="001610AD">
              <w:rPr>
                <w:rStyle w:val="Hyperlink"/>
                <w:noProof/>
              </w:rPr>
              <w:t>Analysing knowledge management techniques and models.</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_Toc46582084 \h </w:instrText>
            </w:r>
            <w:r w:rsidR="00296012" w:rsidRPr="001610AD">
              <w:rPr>
                <w:noProof/>
                <w:webHidden/>
              </w:rPr>
            </w:r>
            <w:r w:rsidR="00296012" w:rsidRPr="001610AD">
              <w:rPr>
                <w:noProof/>
                <w:webHidden/>
              </w:rPr>
              <w:fldChar w:fldCharType="separate"/>
            </w:r>
            <w:r>
              <w:rPr>
                <w:noProof/>
                <w:webHidden/>
              </w:rPr>
              <w:t>8</w:t>
            </w:r>
            <w:r w:rsidR="00296012" w:rsidRPr="001610AD">
              <w:rPr>
                <w:noProof/>
                <w:webHidden/>
              </w:rPr>
              <w:fldChar w:fldCharType="end"/>
            </w:r>
          </w:hyperlink>
        </w:p>
        <w:p w14:paraId="15EAD227" w14:textId="066AF9DC" w:rsidR="00296012" w:rsidRPr="001610AD" w:rsidRDefault="00D25ABB">
          <w:pPr>
            <w:pStyle w:val="TOC2"/>
            <w:tabs>
              <w:tab w:val="right" w:leader="dot" w:pos="8494"/>
            </w:tabs>
            <w:rPr>
              <w:rFonts w:eastAsiaTheme="minorEastAsia"/>
              <w:noProof/>
              <w:sz w:val="22"/>
              <w:szCs w:val="22"/>
              <w:lang w:val="en-US" w:bidi="ar-SA"/>
            </w:rPr>
          </w:pPr>
          <w:hyperlink w:anchor="_Toc46582085" w:history="1">
            <w:r w:rsidR="00296012" w:rsidRPr="001610AD">
              <w:rPr>
                <w:rStyle w:val="Hyperlink"/>
                <w:noProof/>
              </w:rPr>
              <w:t>Evaluate actual and potential knowledge assets.</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_Toc46582085 \h </w:instrText>
            </w:r>
            <w:r w:rsidR="00296012" w:rsidRPr="001610AD">
              <w:rPr>
                <w:noProof/>
                <w:webHidden/>
              </w:rPr>
            </w:r>
            <w:r w:rsidR="00296012" w:rsidRPr="001610AD">
              <w:rPr>
                <w:noProof/>
                <w:webHidden/>
              </w:rPr>
              <w:fldChar w:fldCharType="separate"/>
            </w:r>
            <w:r>
              <w:rPr>
                <w:noProof/>
                <w:webHidden/>
              </w:rPr>
              <w:t>10</w:t>
            </w:r>
            <w:r w:rsidR="00296012" w:rsidRPr="001610AD">
              <w:rPr>
                <w:noProof/>
                <w:webHidden/>
              </w:rPr>
              <w:fldChar w:fldCharType="end"/>
            </w:r>
          </w:hyperlink>
        </w:p>
        <w:p w14:paraId="6C8CDC76" w14:textId="0C9CFE18" w:rsidR="00296012" w:rsidRPr="001610AD" w:rsidRDefault="00D25ABB">
          <w:pPr>
            <w:pStyle w:val="TOC1"/>
            <w:tabs>
              <w:tab w:val="right" w:leader="dot" w:pos="8494"/>
            </w:tabs>
            <w:rPr>
              <w:rFonts w:eastAsiaTheme="minorEastAsia"/>
              <w:noProof/>
              <w:sz w:val="22"/>
              <w:szCs w:val="22"/>
              <w:lang w:val="en-US" w:bidi="ar-SA"/>
            </w:rPr>
          </w:pPr>
          <w:hyperlink w:anchor="_Toc46582086" w:history="1">
            <w:r w:rsidR="00296012" w:rsidRPr="001610AD">
              <w:rPr>
                <w:rStyle w:val="Hyperlink"/>
                <w:noProof/>
              </w:rPr>
              <w:t>Task 2</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_Toc46582086 \h </w:instrText>
            </w:r>
            <w:r w:rsidR="00296012" w:rsidRPr="001610AD">
              <w:rPr>
                <w:noProof/>
                <w:webHidden/>
              </w:rPr>
            </w:r>
            <w:r w:rsidR="00296012" w:rsidRPr="001610AD">
              <w:rPr>
                <w:noProof/>
                <w:webHidden/>
              </w:rPr>
              <w:fldChar w:fldCharType="separate"/>
            </w:r>
            <w:r>
              <w:rPr>
                <w:noProof/>
                <w:webHidden/>
              </w:rPr>
              <w:t>12</w:t>
            </w:r>
            <w:r w:rsidR="00296012" w:rsidRPr="001610AD">
              <w:rPr>
                <w:noProof/>
                <w:webHidden/>
              </w:rPr>
              <w:fldChar w:fldCharType="end"/>
            </w:r>
          </w:hyperlink>
        </w:p>
        <w:p w14:paraId="72F280D8" w14:textId="2ACF6852" w:rsidR="00296012" w:rsidRPr="001610AD" w:rsidRDefault="00D25ABB">
          <w:pPr>
            <w:pStyle w:val="TOC2"/>
            <w:tabs>
              <w:tab w:val="right" w:leader="dot" w:pos="8494"/>
            </w:tabs>
            <w:rPr>
              <w:rFonts w:eastAsiaTheme="minorEastAsia"/>
              <w:noProof/>
              <w:sz w:val="22"/>
              <w:szCs w:val="22"/>
              <w:lang w:val="en-US" w:bidi="ar-SA"/>
            </w:rPr>
          </w:pPr>
          <w:hyperlink w:anchor="_Toc46582087" w:history="1">
            <w:r w:rsidR="00296012" w:rsidRPr="001610AD">
              <w:rPr>
                <w:rStyle w:val="Hyperlink"/>
                <w:noProof/>
              </w:rPr>
              <w:t>Explanation of requirements to create, store, apply and integrate knowledge.</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_Toc46582087 \h </w:instrText>
            </w:r>
            <w:r w:rsidR="00296012" w:rsidRPr="001610AD">
              <w:rPr>
                <w:noProof/>
                <w:webHidden/>
              </w:rPr>
            </w:r>
            <w:r w:rsidR="00296012" w:rsidRPr="001610AD">
              <w:rPr>
                <w:noProof/>
                <w:webHidden/>
              </w:rPr>
              <w:fldChar w:fldCharType="separate"/>
            </w:r>
            <w:r>
              <w:rPr>
                <w:noProof/>
                <w:webHidden/>
              </w:rPr>
              <w:t>12</w:t>
            </w:r>
            <w:r w:rsidR="00296012" w:rsidRPr="001610AD">
              <w:rPr>
                <w:noProof/>
                <w:webHidden/>
              </w:rPr>
              <w:fldChar w:fldCharType="end"/>
            </w:r>
          </w:hyperlink>
        </w:p>
        <w:p w14:paraId="5C45C08C" w14:textId="033BCF9D" w:rsidR="00296012" w:rsidRPr="001610AD" w:rsidRDefault="00D25ABB">
          <w:pPr>
            <w:pStyle w:val="TOC2"/>
            <w:tabs>
              <w:tab w:val="right" w:leader="dot" w:pos="8494"/>
            </w:tabs>
            <w:rPr>
              <w:rFonts w:eastAsiaTheme="minorEastAsia"/>
              <w:noProof/>
              <w:sz w:val="22"/>
              <w:szCs w:val="22"/>
              <w:lang w:val="en-US" w:bidi="ar-SA"/>
            </w:rPr>
          </w:pPr>
          <w:hyperlink w:anchor="_Toc46582088" w:history="1">
            <w:r w:rsidR="00296012" w:rsidRPr="001610AD">
              <w:rPr>
                <w:rStyle w:val="Hyperlink"/>
                <w:noProof/>
              </w:rPr>
              <w:t>The importance of Intellectual Property rights</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_Toc46582088 \h </w:instrText>
            </w:r>
            <w:r w:rsidR="00296012" w:rsidRPr="001610AD">
              <w:rPr>
                <w:noProof/>
                <w:webHidden/>
              </w:rPr>
            </w:r>
            <w:r w:rsidR="00296012" w:rsidRPr="001610AD">
              <w:rPr>
                <w:noProof/>
                <w:webHidden/>
              </w:rPr>
              <w:fldChar w:fldCharType="separate"/>
            </w:r>
            <w:r>
              <w:rPr>
                <w:noProof/>
                <w:webHidden/>
              </w:rPr>
              <w:t>14</w:t>
            </w:r>
            <w:r w:rsidR="00296012" w:rsidRPr="001610AD">
              <w:rPr>
                <w:noProof/>
                <w:webHidden/>
              </w:rPr>
              <w:fldChar w:fldCharType="end"/>
            </w:r>
          </w:hyperlink>
        </w:p>
        <w:p w14:paraId="7AF8B238" w14:textId="78F91FEB" w:rsidR="00296012" w:rsidRPr="001610AD" w:rsidRDefault="00D25ABB">
          <w:pPr>
            <w:pStyle w:val="TOC1"/>
            <w:tabs>
              <w:tab w:val="right" w:leader="dot" w:pos="8494"/>
            </w:tabs>
            <w:rPr>
              <w:rFonts w:eastAsiaTheme="minorEastAsia"/>
              <w:noProof/>
              <w:sz w:val="22"/>
              <w:szCs w:val="22"/>
              <w:lang w:val="en-US" w:bidi="ar-SA"/>
            </w:rPr>
          </w:pPr>
          <w:hyperlink w:anchor="_Toc46582089" w:history="1">
            <w:r w:rsidR="00296012" w:rsidRPr="001610AD">
              <w:rPr>
                <w:rStyle w:val="Hyperlink"/>
                <w:noProof/>
              </w:rPr>
              <w:t>Task 3</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_Toc46582089 \h </w:instrText>
            </w:r>
            <w:r w:rsidR="00296012" w:rsidRPr="001610AD">
              <w:rPr>
                <w:noProof/>
                <w:webHidden/>
              </w:rPr>
            </w:r>
            <w:r w:rsidR="00296012" w:rsidRPr="001610AD">
              <w:rPr>
                <w:noProof/>
                <w:webHidden/>
              </w:rPr>
              <w:fldChar w:fldCharType="separate"/>
            </w:r>
            <w:r>
              <w:rPr>
                <w:noProof/>
                <w:webHidden/>
              </w:rPr>
              <w:t>16</w:t>
            </w:r>
            <w:r w:rsidR="00296012" w:rsidRPr="001610AD">
              <w:rPr>
                <w:noProof/>
                <w:webHidden/>
              </w:rPr>
              <w:fldChar w:fldCharType="end"/>
            </w:r>
          </w:hyperlink>
        </w:p>
        <w:p w14:paraId="31D9F5BF" w14:textId="2BD190A3" w:rsidR="00296012" w:rsidRPr="001610AD" w:rsidRDefault="00D25ABB">
          <w:pPr>
            <w:pStyle w:val="TOC2"/>
            <w:tabs>
              <w:tab w:val="right" w:leader="dot" w:pos="8494"/>
            </w:tabs>
            <w:rPr>
              <w:rFonts w:eastAsiaTheme="minorEastAsia"/>
              <w:noProof/>
              <w:sz w:val="22"/>
              <w:szCs w:val="22"/>
              <w:lang w:val="en-US" w:bidi="ar-SA"/>
            </w:rPr>
          </w:pPr>
          <w:hyperlink w:anchor="_Toc46582090" w:history="1">
            <w:r w:rsidR="00296012" w:rsidRPr="001610AD">
              <w:rPr>
                <w:rStyle w:val="Hyperlink"/>
                <w:noProof/>
              </w:rPr>
              <w:t>The contribution of knowledge assets on an organisation.</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_Toc46582090 \h </w:instrText>
            </w:r>
            <w:r w:rsidR="00296012" w:rsidRPr="001610AD">
              <w:rPr>
                <w:noProof/>
                <w:webHidden/>
              </w:rPr>
            </w:r>
            <w:r w:rsidR="00296012" w:rsidRPr="001610AD">
              <w:rPr>
                <w:noProof/>
                <w:webHidden/>
              </w:rPr>
              <w:fldChar w:fldCharType="separate"/>
            </w:r>
            <w:r>
              <w:rPr>
                <w:noProof/>
                <w:webHidden/>
              </w:rPr>
              <w:t>16</w:t>
            </w:r>
            <w:r w:rsidR="00296012" w:rsidRPr="001610AD">
              <w:rPr>
                <w:noProof/>
                <w:webHidden/>
              </w:rPr>
              <w:fldChar w:fldCharType="end"/>
            </w:r>
          </w:hyperlink>
        </w:p>
        <w:p w14:paraId="11B56D57" w14:textId="0CBBFFC1" w:rsidR="00296012" w:rsidRPr="001610AD" w:rsidRDefault="00D25ABB">
          <w:pPr>
            <w:pStyle w:val="TOC2"/>
            <w:tabs>
              <w:tab w:val="right" w:leader="dot" w:pos="8494"/>
            </w:tabs>
            <w:rPr>
              <w:rFonts w:eastAsiaTheme="minorEastAsia"/>
              <w:noProof/>
              <w:sz w:val="22"/>
              <w:szCs w:val="22"/>
              <w:lang w:val="en-US" w:bidi="ar-SA"/>
            </w:rPr>
          </w:pPr>
          <w:hyperlink w:anchor="_Toc46582091" w:history="1">
            <w:r w:rsidR="00296012" w:rsidRPr="001610AD">
              <w:rPr>
                <w:rStyle w:val="Hyperlink"/>
                <w:noProof/>
              </w:rPr>
              <w:t>The knowledge requirements for the organisation.</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_Toc46582091 \h </w:instrText>
            </w:r>
            <w:r w:rsidR="00296012" w:rsidRPr="001610AD">
              <w:rPr>
                <w:noProof/>
                <w:webHidden/>
              </w:rPr>
            </w:r>
            <w:r w:rsidR="00296012" w:rsidRPr="001610AD">
              <w:rPr>
                <w:noProof/>
                <w:webHidden/>
              </w:rPr>
              <w:fldChar w:fldCharType="separate"/>
            </w:r>
            <w:r>
              <w:rPr>
                <w:noProof/>
                <w:webHidden/>
              </w:rPr>
              <w:t>18</w:t>
            </w:r>
            <w:r w:rsidR="00296012" w:rsidRPr="001610AD">
              <w:rPr>
                <w:noProof/>
                <w:webHidden/>
              </w:rPr>
              <w:fldChar w:fldCharType="end"/>
            </w:r>
          </w:hyperlink>
        </w:p>
        <w:p w14:paraId="78306AFC" w14:textId="3610261E" w:rsidR="00296012" w:rsidRPr="001610AD" w:rsidRDefault="00D25ABB">
          <w:pPr>
            <w:pStyle w:val="TOC2"/>
            <w:tabs>
              <w:tab w:val="right" w:leader="dot" w:pos="8494"/>
            </w:tabs>
            <w:rPr>
              <w:rFonts w:eastAsiaTheme="minorEastAsia"/>
              <w:noProof/>
              <w:sz w:val="22"/>
              <w:szCs w:val="22"/>
              <w:lang w:val="en-US" w:bidi="ar-SA"/>
            </w:rPr>
          </w:pPr>
          <w:hyperlink w:anchor="_Toc46582092" w:history="1">
            <w:r w:rsidR="00296012" w:rsidRPr="001610AD">
              <w:rPr>
                <w:rStyle w:val="Hyperlink"/>
                <w:noProof/>
              </w:rPr>
              <w:t>The organisation’s framework for enabling knowledge sharing</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_Toc46582092 \h </w:instrText>
            </w:r>
            <w:r w:rsidR="00296012" w:rsidRPr="001610AD">
              <w:rPr>
                <w:noProof/>
                <w:webHidden/>
              </w:rPr>
            </w:r>
            <w:r w:rsidR="00296012" w:rsidRPr="001610AD">
              <w:rPr>
                <w:noProof/>
                <w:webHidden/>
              </w:rPr>
              <w:fldChar w:fldCharType="separate"/>
            </w:r>
            <w:r>
              <w:rPr>
                <w:noProof/>
                <w:webHidden/>
              </w:rPr>
              <w:t>19</w:t>
            </w:r>
            <w:r w:rsidR="00296012" w:rsidRPr="001610AD">
              <w:rPr>
                <w:noProof/>
                <w:webHidden/>
              </w:rPr>
              <w:fldChar w:fldCharType="end"/>
            </w:r>
          </w:hyperlink>
        </w:p>
        <w:p w14:paraId="74853137" w14:textId="3CBD8CC6" w:rsidR="00296012" w:rsidRPr="001610AD" w:rsidRDefault="00D25ABB">
          <w:pPr>
            <w:pStyle w:val="TOC2"/>
            <w:tabs>
              <w:tab w:val="right" w:leader="dot" w:pos="8494"/>
            </w:tabs>
            <w:rPr>
              <w:rFonts w:eastAsiaTheme="minorEastAsia"/>
              <w:noProof/>
              <w:sz w:val="22"/>
              <w:szCs w:val="22"/>
              <w:lang w:val="en-US" w:bidi="ar-SA"/>
            </w:rPr>
          </w:pPr>
          <w:hyperlink w:anchor="_Toc46582093" w:history="1">
            <w:r w:rsidR="00296012" w:rsidRPr="001610AD">
              <w:rPr>
                <w:rStyle w:val="Hyperlink"/>
                <w:noProof/>
              </w:rPr>
              <w:t>Recommendations for improving the current framework.</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_Toc46582093 \h </w:instrText>
            </w:r>
            <w:r w:rsidR="00296012" w:rsidRPr="001610AD">
              <w:rPr>
                <w:noProof/>
                <w:webHidden/>
              </w:rPr>
            </w:r>
            <w:r w:rsidR="00296012" w:rsidRPr="001610AD">
              <w:rPr>
                <w:noProof/>
                <w:webHidden/>
              </w:rPr>
              <w:fldChar w:fldCharType="separate"/>
            </w:r>
            <w:r>
              <w:rPr>
                <w:noProof/>
                <w:webHidden/>
              </w:rPr>
              <w:t>22</w:t>
            </w:r>
            <w:r w:rsidR="00296012" w:rsidRPr="001610AD">
              <w:rPr>
                <w:noProof/>
                <w:webHidden/>
              </w:rPr>
              <w:fldChar w:fldCharType="end"/>
            </w:r>
          </w:hyperlink>
        </w:p>
        <w:p w14:paraId="34BE0BEF" w14:textId="5AE91E02" w:rsidR="00296012" w:rsidRPr="001610AD" w:rsidRDefault="00D25ABB">
          <w:pPr>
            <w:pStyle w:val="TOC1"/>
            <w:tabs>
              <w:tab w:val="right" w:leader="dot" w:pos="8494"/>
            </w:tabs>
            <w:rPr>
              <w:rFonts w:eastAsiaTheme="minorEastAsia"/>
              <w:noProof/>
              <w:sz w:val="22"/>
              <w:szCs w:val="22"/>
              <w:lang w:val="en-US" w:bidi="ar-SA"/>
            </w:rPr>
          </w:pPr>
          <w:hyperlink w:anchor="_Toc46582094" w:history="1">
            <w:r w:rsidR="00296012" w:rsidRPr="001610AD">
              <w:rPr>
                <w:rStyle w:val="Hyperlink"/>
                <w:noProof/>
              </w:rPr>
              <w:t>Task:4</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_Toc46582094 \h </w:instrText>
            </w:r>
            <w:r w:rsidR="00296012" w:rsidRPr="001610AD">
              <w:rPr>
                <w:noProof/>
                <w:webHidden/>
              </w:rPr>
            </w:r>
            <w:r w:rsidR="00296012" w:rsidRPr="001610AD">
              <w:rPr>
                <w:noProof/>
                <w:webHidden/>
              </w:rPr>
              <w:fldChar w:fldCharType="separate"/>
            </w:r>
            <w:r>
              <w:rPr>
                <w:noProof/>
                <w:webHidden/>
              </w:rPr>
              <w:t>23</w:t>
            </w:r>
            <w:r w:rsidR="00296012" w:rsidRPr="001610AD">
              <w:rPr>
                <w:noProof/>
                <w:webHidden/>
              </w:rPr>
              <w:fldChar w:fldCharType="end"/>
            </w:r>
          </w:hyperlink>
        </w:p>
        <w:p w14:paraId="79DC9A86" w14:textId="44ACDAF4" w:rsidR="00296012" w:rsidRPr="001610AD" w:rsidRDefault="00D25ABB">
          <w:pPr>
            <w:pStyle w:val="TOC2"/>
            <w:tabs>
              <w:tab w:val="right" w:leader="dot" w:pos="8494"/>
            </w:tabs>
            <w:rPr>
              <w:rFonts w:eastAsiaTheme="minorEastAsia"/>
              <w:noProof/>
              <w:sz w:val="22"/>
              <w:szCs w:val="22"/>
              <w:lang w:val="en-US" w:bidi="ar-SA"/>
            </w:rPr>
          </w:pPr>
          <w:hyperlink w:anchor="_Toc46582095" w:history="1">
            <w:r w:rsidR="00296012" w:rsidRPr="001610AD">
              <w:rPr>
                <w:rStyle w:val="Hyperlink"/>
                <w:noProof/>
              </w:rPr>
              <w:t>Reflection of the report.</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_Toc46582095 \h </w:instrText>
            </w:r>
            <w:r w:rsidR="00296012" w:rsidRPr="001610AD">
              <w:rPr>
                <w:noProof/>
                <w:webHidden/>
              </w:rPr>
            </w:r>
            <w:r w:rsidR="00296012" w:rsidRPr="001610AD">
              <w:rPr>
                <w:noProof/>
                <w:webHidden/>
              </w:rPr>
              <w:fldChar w:fldCharType="separate"/>
            </w:r>
            <w:r>
              <w:rPr>
                <w:noProof/>
                <w:webHidden/>
              </w:rPr>
              <w:t>23</w:t>
            </w:r>
            <w:r w:rsidR="00296012" w:rsidRPr="001610AD">
              <w:rPr>
                <w:noProof/>
                <w:webHidden/>
              </w:rPr>
              <w:fldChar w:fldCharType="end"/>
            </w:r>
          </w:hyperlink>
        </w:p>
        <w:p w14:paraId="1F210A8E" w14:textId="0218B99B" w:rsidR="00296012" w:rsidRPr="001610AD" w:rsidRDefault="00D25ABB">
          <w:pPr>
            <w:pStyle w:val="TOC1"/>
            <w:tabs>
              <w:tab w:val="right" w:leader="dot" w:pos="8494"/>
            </w:tabs>
            <w:rPr>
              <w:rFonts w:eastAsiaTheme="minorEastAsia"/>
              <w:noProof/>
              <w:sz w:val="22"/>
              <w:szCs w:val="22"/>
              <w:lang w:val="en-US" w:bidi="ar-SA"/>
            </w:rPr>
          </w:pPr>
          <w:hyperlink w:anchor="_Toc46582096" w:history="1">
            <w:r w:rsidR="00296012" w:rsidRPr="001610AD">
              <w:rPr>
                <w:rStyle w:val="Hyperlink"/>
                <w:noProof/>
              </w:rPr>
              <w:t>Conclusion</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_Toc46582096 \h </w:instrText>
            </w:r>
            <w:r w:rsidR="00296012" w:rsidRPr="001610AD">
              <w:rPr>
                <w:noProof/>
                <w:webHidden/>
              </w:rPr>
            </w:r>
            <w:r w:rsidR="00296012" w:rsidRPr="001610AD">
              <w:rPr>
                <w:noProof/>
                <w:webHidden/>
              </w:rPr>
              <w:fldChar w:fldCharType="separate"/>
            </w:r>
            <w:r>
              <w:rPr>
                <w:noProof/>
                <w:webHidden/>
              </w:rPr>
              <w:t>24</w:t>
            </w:r>
            <w:r w:rsidR="00296012" w:rsidRPr="001610AD">
              <w:rPr>
                <w:noProof/>
                <w:webHidden/>
              </w:rPr>
              <w:fldChar w:fldCharType="end"/>
            </w:r>
          </w:hyperlink>
        </w:p>
        <w:p w14:paraId="519EB770" w14:textId="3BC2CF68" w:rsidR="00296012" w:rsidRPr="001610AD" w:rsidRDefault="00D25ABB">
          <w:pPr>
            <w:pStyle w:val="TOC1"/>
            <w:tabs>
              <w:tab w:val="right" w:leader="dot" w:pos="8494"/>
            </w:tabs>
            <w:rPr>
              <w:rFonts w:eastAsiaTheme="minorEastAsia"/>
              <w:noProof/>
              <w:sz w:val="22"/>
              <w:szCs w:val="22"/>
              <w:lang w:val="en-US" w:bidi="ar-SA"/>
            </w:rPr>
          </w:pPr>
          <w:hyperlink w:anchor="_Toc46582097" w:history="1">
            <w:r w:rsidR="00296012" w:rsidRPr="001610AD">
              <w:rPr>
                <w:rStyle w:val="Hyperlink"/>
                <w:noProof/>
              </w:rPr>
              <w:t>References</w:t>
            </w:r>
            <w:r w:rsidR="00296012" w:rsidRPr="001610AD">
              <w:rPr>
                <w:noProof/>
                <w:webHidden/>
              </w:rPr>
              <w:tab/>
            </w:r>
            <w:r w:rsidR="00296012" w:rsidRPr="001610AD">
              <w:rPr>
                <w:noProof/>
                <w:webHidden/>
              </w:rPr>
              <w:fldChar w:fldCharType="begin"/>
            </w:r>
            <w:r w:rsidR="00296012" w:rsidRPr="001610AD">
              <w:rPr>
                <w:noProof/>
                <w:webHidden/>
              </w:rPr>
              <w:instrText xml:space="preserve"> PAGEREF _Toc46582097 \h </w:instrText>
            </w:r>
            <w:r w:rsidR="00296012" w:rsidRPr="001610AD">
              <w:rPr>
                <w:noProof/>
                <w:webHidden/>
              </w:rPr>
            </w:r>
            <w:r w:rsidR="00296012" w:rsidRPr="001610AD">
              <w:rPr>
                <w:noProof/>
                <w:webHidden/>
              </w:rPr>
              <w:fldChar w:fldCharType="separate"/>
            </w:r>
            <w:r>
              <w:rPr>
                <w:noProof/>
                <w:webHidden/>
              </w:rPr>
              <w:t>25</w:t>
            </w:r>
            <w:r w:rsidR="00296012" w:rsidRPr="001610AD">
              <w:rPr>
                <w:noProof/>
                <w:webHidden/>
              </w:rPr>
              <w:fldChar w:fldCharType="end"/>
            </w:r>
          </w:hyperlink>
        </w:p>
        <w:p w14:paraId="7A1DDFCE" w14:textId="31E1E52F" w:rsidR="005D5296" w:rsidRPr="001610AD" w:rsidRDefault="005D5296">
          <w:r w:rsidRPr="001610AD">
            <w:rPr>
              <w:b/>
              <w:bCs/>
              <w:noProof/>
            </w:rPr>
            <w:fldChar w:fldCharType="end"/>
          </w:r>
        </w:p>
      </w:sdtContent>
    </w:sdt>
    <w:p w14:paraId="37659D37" w14:textId="77777777" w:rsidR="005D5296" w:rsidRPr="001610AD" w:rsidRDefault="005D5296">
      <w:pPr>
        <w:spacing w:before="0" w:after="160" w:line="259" w:lineRule="auto"/>
        <w:jc w:val="left"/>
        <w:rPr>
          <w:rFonts w:eastAsiaTheme="majorEastAsia"/>
          <w:b/>
          <w:color w:val="002060"/>
          <w:sz w:val="32"/>
          <w:szCs w:val="40"/>
        </w:rPr>
      </w:pPr>
      <w:r w:rsidRPr="001610AD">
        <w:br w:type="page"/>
      </w:r>
    </w:p>
    <w:p w14:paraId="5D899D18" w14:textId="5F5DB9A6" w:rsidR="00166453" w:rsidRPr="001610AD" w:rsidRDefault="00166453" w:rsidP="003B368D">
      <w:pPr>
        <w:pStyle w:val="Heading1"/>
        <w:rPr>
          <w:rFonts w:cs="Times New Roman"/>
        </w:rPr>
      </w:pPr>
      <w:bookmarkStart w:id="1" w:name="_Toc46582079"/>
      <w:r w:rsidRPr="001610AD">
        <w:rPr>
          <w:rFonts w:cs="Times New Roman"/>
        </w:rPr>
        <w:lastRenderedPageBreak/>
        <w:t>Introduction</w:t>
      </w:r>
      <w:bookmarkEnd w:id="1"/>
    </w:p>
    <w:p w14:paraId="29A80061" w14:textId="54C6274E" w:rsidR="00166453" w:rsidRPr="001610AD" w:rsidRDefault="00166453" w:rsidP="00166453">
      <w:r w:rsidRPr="001610AD">
        <w:t xml:space="preserve">Knowledge in the form of information that is acquired from data and information. A single data or information can be used as knowledge or based on the capacity the knowledge can be acquired. Intellectual property rights </w:t>
      </w:r>
      <w:r w:rsidR="002753AA" w:rsidRPr="001610AD">
        <w:t>are</w:t>
      </w:r>
      <w:r w:rsidRPr="001610AD">
        <w:t xml:space="preserve"> a right which is given to a person or business for his creation of the mind. An intellectual property right is very important for any business or organisation as it possesses the creation of their mind. The various knowledge management techniques and models help to make sure that a company is collecting knowledge properly and the quality of knowledge is maintained. The organisational framework is important for enabling knowledge sharing. In this report, all those topics will be discussed.</w:t>
      </w:r>
    </w:p>
    <w:p w14:paraId="0E8546BC" w14:textId="77777777" w:rsidR="002753AA" w:rsidRPr="001610AD" w:rsidRDefault="002753AA">
      <w:pPr>
        <w:spacing w:before="0" w:after="160" w:line="259" w:lineRule="auto"/>
        <w:jc w:val="left"/>
        <w:rPr>
          <w:rFonts w:eastAsiaTheme="majorEastAsia"/>
          <w:b/>
          <w:color w:val="002060"/>
          <w:sz w:val="28"/>
          <w:szCs w:val="33"/>
        </w:rPr>
      </w:pPr>
      <w:r w:rsidRPr="001610AD">
        <w:br w:type="page"/>
      </w:r>
    </w:p>
    <w:p w14:paraId="5CDC2689" w14:textId="50DECDAD" w:rsidR="00166453" w:rsidRPr="001610AD" w:rsidRDefault="00166453" w:rsidP="00166453">
      <w:pPr>
        <w:pStyle w:val="Heading2"/>
        <w:rPr>
          <w:rFonts w:cs="Times New Roman"/>
        </w:rPr>
      </w:pPr>
      <w:bookmarkStart w:id="2" w:name="_Toc46582080"/>
      <w:r w:rsidRPr="001610AD">
        <w:rPr>
          <w:rFonts w:cs="Times New Roman"/>
        </w:rPr>
        <w:lastRenderedPageBreak/>
        <w:t xml:space="preserve">Company </w:t>
      </w:r>
      <w:r w:rsidR="003D6019" w:rsidRPr="001610AD">
        <w:rPr>
          <w:rFonts w:cs="Times New Roman"/>
        </w:rPr>
        <w:t>Overview</w:t>
      </w:r>
      <w:bookmarkEnd w:id="2"/>
    </w:p>
    <w:p w14:paraId="4A6E1E11" w14:textId="09C3AEC7" w:rsidR="00166453" w:rsidRPr="001610AD" w:rsidRDefault="00A249EF" w:rsidP="00D466A4">
      <w:r w:rsidRPr="001610AD">
        <w:t xml:space="preserve">Unilever is an international consumer goods company which is operating in </w:t>
      </w:r>
      <w:r w:rsidR="00D466A4" w:rsidRPr="001610AD">
        <w:t>most of the countries in the world. The company is a public limited dual-listed company. The company was founded by William Lever, 1st Viscount Leverhulme, James Darcy Lever in 2ns September 1929 (Home, 2020). The current headquarter of the company is situated in London, United Kingdom. The company has a huge brand listed which are also well-known worldwide. Unilever company currently has over than 1,55,000 employees working for their company.</w:t>
      </w:r>
    </w:p>
    <w:p w14:paraId="5520613F" w14:textId="173A4936" w:rsidR="00166453" w:rsidRPr="001610AD" w:rsidRDefault="00D466A4" w:rsidP="00D466A4">
      <w:pPr>
        <w:jc w:val="center"/>
      </w:pPr>
      <w:r w:rsidRPr="001610AD">
        <w:rPr>
          <w:noProof/>
          <w:lang w:val="en-US" w:bidi="ar-SA"/>
        </w:rPr>
        <w:drawing>
          <wp:inline distT="0" distB="0" distL="0" distR="0" wp14:anchorId="1ACFF580" wp14:editId="472CA81D">
            <wp:extent cx="2884170" cy="2143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00px-Unilever.svg.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88031" cy="2145994"/>
                    </a:xfrm>
                    <a:prstGeom prst="rect">
                      <a:avLst/>
                    </a:prstGeom>
                  </pic:spPr>
                </pic:pic>
              </a:graphicData>
            </a:graphic>
          </wp:inline>
        </w:drawing>
      </w:r>
    </w:p>
    <w:p w14:paraId="32176CF1" w14:textId="33260566" w:rsidR="00D466A4" w:rsidRPr="001610AD" w:rsidRDefault="00D466A4" w:rsidP="00D466A4">
      <w:pPr>
        <w:jc w:val="center"/>
      </w:pPr>
      <w:r w:rsidRPr="001610AD">
        <w:t>Figure: Company logo of Unilever.</w:t>
      </w:r>
    </w:p>
    <w:p w14:paraId="54A9DB77" w14:textId="21D28934" w:rsidR="00D466A4" w:rsidRPr="001610AD" w:rsidRDefault="00D466A4" w:rsidP="00D466A4">
      <w:pPr>
        <w:jc w:val="center"/>
      </w:pPr>
      <w:r w:rsidRPr="001610AD">
        <w:t>Source: (Home, 2020).</w:t>
      </w:r>
    </w:p>
    <w:p w14:paraId="623A8EB8" w14:textId="77777777" w:rsidR="00166453" w:rsidRPr="001610AD" w:rsidRDefault="00166453">
      <w:pPr>
        <w:spacing w:before="0" w:after="160" w:line="259" w:lineRule="auto"/>
        <w:jc w:val="left"/>
        <w:rPr>
          <w:rFonts w:eastAsiaTheme="majorEastAsia"/>
          <w:b/>
          <w:color w:val="002060"/>
          <w:sz w:val="32"/>
          <w:szCs w:val="40"/>
        </w:rPr>
      </w:pPr>
      <w:r w:rsidRPr="001610AD">
        <w:br w:type="page"/>
      </w:r>
    </w:p>
    <w:p w14:paraId="793045CC" w14:textId="563FA219" w:rsidR="005D5296" w:rsidRPr="001610AD" w:rsidRDefault="003B368D" w:rsidP="003B368D">
      <w:pPr>
        <w:pStyle w:val="Heading1"/>
        <w:rPr>
          <w:rFonts w:cs="Times New Roman"/>
        </w:rPr>
      </w:pPr>
      <w:bookmarkStart w:id="3" w:name="_Toc46582081"/>
      <w:r w:rsidRPr="001610AD">
        <w:rPr>
          <w:rFonts w:cs="Times New Roman"/>
        </w:rPr>
        <w:lastRenderedPageBreak/>
        <w:t>Task 1</w:t>
      </w:r>
      <w:bookmarkEnd w:id="3"/>
    </w:p>
    <w:p w14:paraId="2C1A093C" w14:textId="4E4AC6B8" w:rsidR="003B368D" w:rsidRPr="001610AD" w:rsidRDefault="003B368D" w:rsidP="003B368D">
      <w:pPr>
        <w:pStyle w:val="Heading2"/>
        <w:rPr>
          <w:rFonts w:cs="Times New Roman"/>
        </w:rPr>
      </w:pPr>
      <w:bookmarkStart w:id="4" w:name="_Toc46582082"/>
      <w:r w:rsidRPr="001610AD">
        <w:rPr>
          <w:rFonts w:cs="Times New Roman"/>
        </w:rPr>
        <w:t>Explaining the relationship among data, information and knowledge.</w:t>
      </w:r>
      <w:bookmarkEnd w:id="4"/>
    </w:p>
    <w:p w14:paraId="3482D8CD" w14:textId="2450C9B9" w:rsidR="003B368D" w:rsidRPr="001610AD" w:rsidRDefault="003B368D" w:rsidP="003B368D">
      <w:r w:rsidRPr="001610AD">
        <w:t>Data, information and knowledge are three different factors that are related to each other. To analysis and situation</w:t>
      </w:r>
      <w:r w:rsidR="00166453" w:rsidRPr="001610AD">
        <w:t>,</w:t>
      </w:r>
      <w:r w:rsidRPr="001610AD">
        <w:t xml:space="preserve"> there is need for data, information and knowledge. Data is the numerical information that is collected from observation. Information</w:t>
      </w:r>
      <w:r w:rsidR="00166453" w:rsidRPr="001610AD">
        <w:t>, on the other hand,</w:t>
      </w:r>
      <w:r w:rsidRPr="001610AD">
        <w:t xml:space="preserve"> </w:t>
      </w:r>
      <w:r w:rsidR="00166453" w:rsidRPr="001610AD">
        <w:t>is</w:t>
      </w:r>
      <w:r w:rsidRPr="001610AD">
        <w:t xml:space="preserve"> facts, number or figure that is represented from a study or learned from something or someone</w:t>
      </w:r>
      <w:r w:rsidR="00180688" w:rsidRPr="001610AD">
        <w:rPr>
          <w:color w:val="000000"/>
          <w:sz w:val="20"/>
          <w:szCs w:val="20"/>
          <w:shd w:val="clear" w:color="auto" w:fill="FFFFFF"/>
        </w:rPr>
        <w:t xml:space="preserve"> </w:t>
      </w:r>
      <w:r w:rsidR="00180688" w:rsidRPr="001610AD">
        <w:t>(</w:t>
      </w:r>
      <w:proofErr w:type="spellStart"/>
      <w:r w:rsidR="00180688" w:rsidRPr="001610AD">
        <w:t>Sorg</w:t>
      </w:r>
      <w:proofErr w:type="spellEnd"/>
      <w:r w:rsidR="00180688" w:rsidRPr="001610AD">
        <w:t xml:space="preserve"> and Cimiano, 2012)</w:t>
      </w:r>
      <w:r w:rsidRPr="001610AD">
        <w:t xml:space="preserve">. Lastly, knowledge </w:t>
      </w:r>
      <w:r w:rsidR="00166453" w:rsidRPr="001610AD">
        <w:t>is</w:t>
      </w:r>
      <w:r w:rsidRPr="001610AD">
        <w:t xml:space="preserve"> gained or acquired information, data, facts or figure from an experience or a theoretical or practical understanding of a subject. Business organisations are run and operated by the data, information and knowledge gathered from the various situations. In the following table</w:t>
      </w:r>
      <w:r w:rsidR="00166453" w:rsidRPr="001610AD">
        <w:t>,</w:t>
      </w:r>
      <w:r w:rsidRPr="001610AD">
        <w:t xml:space="preserve"> the different and relationship </w:t>
      </w:r>
      <w:r w:rsidR="00166453" w:rsidRPr="001610AD">
        <w:t>between</w:t>
      </w:r>
      <w:r w:rsidRPr="001610AD">
        <w:t xml:space="preserve"> the three factors are being represented.</w:t>
      </w:r>
    </w:p>
    <w:tbl>
      <w:tblPr>
        <w:tblStyle w:val="TableGrid"/>
        <w:tblW w:w="0" w:type="auto"/>
        <w:tblLook w:val="04A0" w:firstRow="1" w:lastRow="0" w:firstColumn="1" w:lastColumn="0" w:noHBand="0" w:noVBand="1"/>
      </w:tblPr>
      <w:tblGrid>
        <w:gridCol w:w="1430"/>
        <w:gridCol w:w="2251"/>
        <w:gridCol w:w="2268"/>
        <w:gridCol w:w="2545"/>
      </w:tblGrid>
      <w:tr w:rsidR="003B368D" w:rsidRPr="001610AD" w14:paraId="429EF91E" w14:textId="77777777" w:rsidTr="003B368D">
        <w:tc>
          <w:tcPr>
            <w:tcW w:w="1430" w:type="dxa"/>
          </w:tcPr>
          <w:p w14:paraId="242AC49E" w14:textId="1BB15188" w:rsidR="003B368D" w:rsidRPr="001610AD" w:rsidRDefault="003B368D" w:rsidP="003B368D">
            <w:r w:rsidRPr="001610AD">
              <w:t xml:space="preserve">Factors </w:t>
            </w:r>
          </w:p>
        </w:tc>
        <w:tc>
          <w:tcPr>
            <w:tcW w:w="2251" w:type="dxa"/>
          </w:tcPr>
          <w:p w14:paraId="17C5AE6D" w14:textId="1E546B87" w:rsidR="003B368D" w:rsidRPr="001610AD" w:rsidRDefault="003B368D" w:rsidP="003B368D">
            <w:r w:rsidRPr="001610AD">
              <w:t xml:space="preserve">Data </w:t>
            </w:r>
          </w:p>
        </w:tc>
        <w:tc>
          <w:tcPr>
            <w:tcW w:w="2268" w:type="dxa"/>
          </w:tcPr>
          <w:p w14:paraId="15C15AF3" w14:textId="2D201D6C" w:rsidR="003B368D" w:rsidRPr="001610AD" w:rsidRDefault="003B368D" w:rsidP="003B368D">
            <w:r w:rsidRPr="001610AD">
              <w:t xml:space="preserve">Information </w:t>
            </w:r>
          </w:p>
        </w:tc>
        <w:tc>
          <w:tcPr>
            <w:tcW w:w="2545" w:type="dxa"/>
          </w:tcPr>
          <w:p w14:paraId="35CADD77" w14:textId="2CF6BDAC" w:rsidR="003B368D" w:rsidRPr="001610AD" w:rsidRDefault="003B368D" w:rsidP="003B368D">
            <w:r w:rsidRPr="001610AD">
              <w:t xml:space="preserve">Knowledge </w:t>
            </w:r>
          </w:p>
        </w:tc>
      </w:tr>
      <w:tr w:rsidR="003B368D" w:rsidRPr="001610AD" w14:paraId="6C8E3E19" w14:textId="77777777" w:rsidTr="003B368D">
        <w:tc>
          <w:tcPr>
            <w:tcW w:w="1430" w:type="dxa"/>
          </w:tcPr>
          <w:p w14:paraId="67C7DA66" w14:textId="02607D2E" w:rsidR="003B368D" w:rsidRPr="001610AD" w:rsidRDefault="003B368D" w:rsidP="003B368D">
            <w:r w:rsidRPr="001610AD">
              <w:t>Difference</w:t>
            </w:r>
          </w:p>
        </w:tc>
        <w:tc>
          <w:tcPr>
            <w:tcW w:w="2251" w:type="dxa"/>
          </w:tcPr>
          <w:p w14:paraId="79126779" w14:textId="1B62F3CF" w:rsidR="003B368D" w:rsidRPr="001610AD" w:rsidRDefault="004E5993" w:rsidP="003B368D">
            <w:r w:rsidRPr="001610AD">
              <w:t xml:space="preserve">Data is </w:t>
            </w:r>
            <w:r w:rsidR="00166453" w:rsidRPr="001610AD">
              <w:t xml:space="preserve">the </w:t>
            </w:r>
            <w:r w:rsidRPr="001610AD">
              <w:t xml:space="preserve">numerical raw </w:t>
            </w:r>
            <w:r w:rsidR="003D3197" w:rsidRPr="001610AD">
              <w:t>facts of things. Data has no contextual meaning and they are just number and text.</w:t>
            </w:r>
          </w:p>
        </w:tc>
        <w:tc>
          <w:tcPr>
            <w:tcW w:w="2268" w:type="dxa"/>
          </w:tcPr>
          <w:p w14:paraId="521886CA" w14:textId="70183448" w:rsidR="003B368D" w:rsidRPr="001610AD" w:rsidRDefault="00166453" w:rsidP="003B368D">
            <w:r w:rsidRPr="001610AD">
              <w:t>The i</w:t>
            </w:r>
            <w:r w:rsidR="003D3197" w:rsidRPr="001610AD">
              <w:t>nformation has exact meaning and it is processed and organised context.</w:t>
            </w:r>
          </w:p>
        </w:tc>
        <w:tc>
          <w:tcPr>
            <w:tcW w:w="2545" w:type="dxa"/>
          </w:tcPr>
          <w:p w14:paraId="11F7DAB6" w14:textId="4DC640A7" w:rsidR="003B368D" w:rsidRPr="001610AD" w:rsidRDefault="0034673C" w:rsidP="003B368D">
            <w:r w:rsidRPr="001610AD">
              <w:t xml:space="preserve">Knowledge is gathered from the various experience and information that is related to the business organisation and can be for further decision making in the company. </w:t>
            </w:r>
          </w:p>
        </w:tc>
      </w:tr>
      <w:tr w:rsidR="003B368D" w:rsidRPr="001610AD" w14:paraId="5C44CED1" w14:textId="77777777" w:rsidTr="003B368D">
        <w:tc>
          <w:tcPr>
            <w:tcW w:w="1430" w:type="dxa"/>
          </w:tcPr>
          <w:p w14:paraId="27F137F3" w14:textId="6C645B13" w:rsidR="003B368D" w:rsidRPr="001610AD" w:rsidRDefault="003B368D" w:rsidP="003B368D">
            <w:r w:rsidRPr="001610AD">
              <w:t>Relationship</w:t>
            </w:r>
          </w:p>
        </w:tc>
        <w:tc>
          <w:tcPr>
            <w:tcW w:w="2251" w:type="dxa"/>
          </w:tcPr>
          <w:p w14:paraId="6BFC2A49" w14:textId="1012A314" w:rsidR="003B368D" w:rsidRPr="001610AD" w:rsidRDefault="003D3197" w:rsidP="003B368D">
            <w:r w:rsidRPr="001610AD">
              <w:t>Data is independent and there are is no meani9ng of data without converting it into information or knowledge.</w:t>
            </w:r>
          </w:p>
        </w:tc>
        <w:tc>
          <w:tcPr>
            <w:tcW w:w="2268" w:type="dxa"/>
          </w:tcPr>
          <w:p w14:paraId="43EF1786" w14:textId="6B9A999A" w:rsidR="003B368D" w:rsidRPr="001610AD" w:rsidRDefault="003D3197" w:rsidP="003B368D">
            <w:r w:rsidRPr="001610AD">
              <w:t>Information is depended on data. Without exact data</w:t>
            </w:r>
            <w:r w:rsidR="00166453" w:rsidRPr="001610AD">
              <w:t>,</w:t>
            </w:r>
            <w:r w:rsidRPr="001610AD">
              <w:t xml:space="preserve"> there can be no information created. Information is simple the meaningful form of the data.</w:t>
            </w:r>
          </w:p>
        </w:tc>
        <w:tc>
          <w:tcPr>
            <w:tcW w:w="2545" w:type="dxa"/>
          </w:tcPr>
          <w:p w14:paraId="466643D3" w14:textId="157A8B37" w:rsidR="003B368D" w:rsidRPr="001610AD" w:rsidRDefault="003D3197" w:rsidP="003B368D">
            <w:r w:rsidRPr="001610AD">
              <w:t>Knowledge i</w:t>
            </w:r>
            <w:r w:rsidR="00166453" w:rsidRPr="001610AD">
              <w:t>n</w:t>
            </w:r>
            <w:r w:rsidRPr="001610AD">
              <w:t xml:space="preserve"> the form of information that is acquired from data and information. A single data or information can be used as knowledge or based on the capacity the knowledge can be acquired.</w:t>
            </w:r>
          </w:p>
        </w:tc>
      </w:tr>
      <w:tr w:rsidR="003D3197" w:rsidRPr="001610AD" w14:paraId="078100ED" w14:textId="77777777" w:rsidTr="003B368D">
        <w:tc>
          <w:tcPr>
            <w:tcW w:w="1430" w:type="dxa"/>
          </w:tcPr>
          <w:p w14:paraId="6D31A499" w14:textId="0C542BE8" w:rsidR="003D3197" w:rsidRPr="001610AD" w:rsidRDefault="003D3197" w:rsidP="003B368D">
            <w:r w:rsidRPr="001610AD">
              <w:lastRenderedPageBreak/>
              <w:t>Example</w:t>
            </w:r>
          </w:p>
        </w:tc>
        <w:tc>
          <w:tcPr>
            <w:tcW w:w="2251" w:type="dxa"/>
          </w:tcPr>
          <w:p w14:paraId="248479D8" w14:textId="4AF44C40" w:rsidR="003D3197" w:rsidRPr="001610AD" w:rsidRDefault="003D3197" w:rsidP="003B368D">
            <w:r w:rsidRPr="001610AD">
              <w:t xml:space="preserve">The market share price of Unclever is currently </w:t>
            </w:r>
            <w:r w:rsidR="0034673C" w:rsidRPr="001610AD">
              <w:t>£4,724.</w:t>
            </w:r>
          </w:p>
        </w:tc>
        <w:tc>
          <w:tcPr>
            <w:tcW w:w="2268" w:type="dxa"/>
          </w:tcPr>
          <w:p w14:paraId="09431B7A" w14:textId="0CDF426C" w:rsidR="003D3197" w:rsidRPr="001610AD" w:rsidRDefault="0034673C" w:rsidP="003B368D">
            <w:r w:rsidRPr="001610AD">
              <w:t>Determining the price growth rate which is currently 1.9% from yesterday.</w:t>
            </w:r>
          </w:p>
        </w:tc>
        <w:tc>
          <w:tcPr>
            <w:tcW w:w="2545" w:type="dxa"/>
          </w:tcPr>
          <w:p w14:paraId="6E81E026" w14:textId="75168434" w:rsidR="003D3197" w:rsidRPr="001610AD" w:rsidRDefault="0034673C" w:rsidP="003B368D">
            <w:r w:rsidRPr="001610AD">
              <w:t>Using the growth rate of the share price Unilever company will decide whether to sell or buy shares from the market.</w:t>
            </w:r>
          </w:p>
        </w:tc>
      </w:tr>
    </w:tbl>
    <w:p w14:paraId="0CE775BC" w14:textId="1EB03F19" w:rsidR="003B368D" w:rsidRPr="001610AD" w:rsidRDefault="0034673C" w:rsidP="003B368D">
      <w:r w:rsidRPr="001610AD">
        <w:t xml:space="preserve">Data, information and knowledge are related </w:t>
      </w:r>
      <w:r w:rsidR="00166453" w:rsidRPr="001610AD">
        <w:t>to</w:t>
      </w:r>
      <w:r w:rsidRPr="001610AD">
        <w:t xml:space="preserve"> each other. In </w:t>
      </w:r>
      <w:r w:rsidR="00166453" w:rsidRPr="001610AD">
        <w:t xml:space="preserve">the </w:t>
      </w:r>
      <w:r w:rsidRPr="001610AD">
        <w:t>Unilever company</w:t>
      </w:r>
      <w:r w:rsidR="00166453" w:rsidRPr="001610AD">
        <w:t>,</w:t>
      </w:r>
      <w:r w:rsidRPr="001610AD">
        <w:t xml:space="preserve"> the managers first collect the data from the market. after collecting the data from the market, the company use those data and convert them into information by relating the various events and decisions based on those data</w:t>
      </w:r>
      <w:r w:rsidR="00180688" w:rsidRPr="001610AD">
        <w:rPr>
          <w:color w:val="000000"/>
          <w:sz w:val="20"/>
          <w:szCs w:val="20"/>
          <w:shd w:val="clear" w:color="auto" w:fill="FFFFFF"/>
        </w:rPr>
        <w:t xml:space="preserve"> </w:t>
      </w:r>
      <w:r w:rsidR="00180688" w:rsidRPr="001610AD">
        <w:t>(</w:t>
      </w:r>
      <w:proofErr w:type="spellStart"/>
      <w:r w:rsidR="00180688" w:rsidRPr="001610AD">
        <w:t>Sorg</w:t>
      </w:r>
      <w:proofErr w:type="spellEnd"/>
      <w:r w:rsidR="00180688" w:rsidRPr="001610AD">
        <w:t xml:space="preserve"> and Cimiano, 2012)</w:t>
      </w:r>
      <w:r w:rsidRPr="001610AD">
        <w:t>. Finally, the company store information based on various factors of the validity and use of the information which is later known as knowledge. The knowledge is acquired by the observation and experience of the managers in Unilever company.</w:t>
      </w:r>
    </w:p>
    <w:p w14:paraId="25D91CC3" w14:textId="77777777" w:rsidR="00166453" w:rsidRPr="001610AD" w:rsidRDefault="00166453">
      <w:pPr>
        <w:spacing w:before="0" w:after="160" w:line="259" w:lineRule="auto"/>
        <w:jc w:val="left"/>
        <w:rPr>
          <w:rFonts w:eastAsiaTheme="majorEastAsia"/>
          <w:b/>
          <w:color w:val="2F5496" w:themeColor="accent1" w:themeShade="BF"/>
          <w:sz w:val="26"/>
          <w:szCs w:val="33"/>
        </w:rPr>
      </w:pPr>
      <w:r w:rsidRPr="001610AD">
        <w:br w:type="page"/>
      </w:r>
    </w:p>
    <w:p w14:paraId="25DDC709" w14:textId="62A3CEF3" w:rsidR="003B368D" w:rsidRPr="001610AD" w:rsidRDefault="003B368D" w:rsidP="003B368D">
      <w:pPr>
        <w:pStyle w:val="Heading2"/>
        <w:rPr>
          <w:rFonts w:cs="Times New Roman"/>
        </w:rPr>
      </w:pPr>
      <w:bookmarkStart w:id="5" w:name="_Toc46582083"/>
      <w:r w:rsidRPr="001610AD">
        <w:rPr>
          <w:rFonts w:cs="Times New Roman"/>
        </w:rPr>
        <w:lastRenderedPageBreak/>
        <w:t xml:space="preserve">Explaining the relationship </w:t>
      </w:r>
      <w:r w:rsidR="00166453" w:rsidRPr="001610AD">
        <w:rPr>
          <w:rFonts w:cs="Times New Roman"/>
        </w:rPr>
        <w:t>between</w:t>
      </w:r>
      <w:r w:rsidRPr="001610AD">
        <w:rPr>
          <w:rFonts w:cs="Times New Roman"/>
        </w:rPr>
        <w:t xml:space="preserve"> individual and organisational knowledge.</w:t>
      </w:r>
      <w:bookmarkEnd w:id="5"/>
    </w:p>
    <w:p w14:paraId="68A7232B" w14:textId="47041465" w:rsidR="003B368D" w:rsidRPr="001610AD" w:rsidRDefault="003C310D" w:rsidP="003B368D">
      <w:r w:rsidRPr="001610AD">
        <w:rPr>
          <w:b/>
        </w:rPr>
        <w:t xml:space="preserve">Individual </w:t>
      </w:r>
      <w:r w:rsidR="00182A37" w:rsidRPr="001610AD">
        <w:rPr>
          <w:b/>
        </w:rPr>
        <w:t>Knowledge</w:t>
      </w:r>
      <w:r w:rsidR="00182A37" w:rsidRPr="001610AD">
        <w:t xml:space="preserve"> </w:t>
      </w:r>
      <w:r w:rsidRPr="001610AD">
        <w:t xml:space="preserve">and </w:t>
      </w:r>
      <w:r w:rsidR="00182A37" w:rsidRPr="001610AD">
        <w:rPr>
          <w:b/>
        </w:rPr>
        <w:t>Organisational Knowledge</w:t>
      </w:r>
      <w:r w:rsidRPr="001610AD">
        <w:t xml:space="preserve"> is related to each other because </w:t>
      </w:r>
      <w:r w:rsidR="00886A9A" w:rsidRPr="001610AD">
        <w:t xml:space="preserve">organisation knowledge is created through the combination of individual knowledge. There is a process that shows the relationship </w:t>
      </w:r>
      <w:r w:rsidR="00166453" w:rsidRPr="001610AD">
        <w:t>between</w:t>
      </w:r>
      <w:r w:rsidR="00886A9A" w:rsidRPr="001610AD">
        <w:t xml:space="preserve"> individual knowledge and organisational knowledge. In the following</w:t>
      </w:r>
      <w:r w:rsidR="00166453" w:rsidRPr="001610AD">
        <w:t>,</w:t>
      </w:r>
      <w:r w:rsidR="00886A9A" w:rsidRPr="001610AD">
        <w:t xml:space="preserve"> the process chart is being given. </w:t>
      </w:r>
    </w:p>
    <w:p w14:paraId="392C9F64" w14:textId="0C1984E8" w:rsidR="005B7F85" w:rsidRPr="001610AD" w:rsidRDefault="005B7F85" w:rsidP="003B368D">
      <w:r w:rsidRPr="001610AD">
        <w:rPr>
          <w:noProof/>
          <w:lang w:val="en-US" w:bidi="ar-SA"/>
        </w:rPr>
        <w:drawing>
          <wp:inline distT="0" distB="0" distL="0" distR="0" wp14:anchorId="4DE78B33" wp14:editId="109648E0">
            <wp:extent cx="5457825" cy="3343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rom-individual-knowledge-to-organisational-knowledge.png"/>
                    <pic:cNvPicPr/>
                  </pic:nvPicPr>
                  <pic:blipFill rotWithShape="1">
                    <a:blip r:embed="rId6">
                      <a:extLst>
                        <a:ext uri="{28A0092B-C50C-407E-A947-70E740481C1C}">
                          <a14:useLocalDpi xmlns:a14="http://schemas.microsoft.com/office/drawing/2010/main" val="0"/>
                        </a:ext>
                      </a:extLst>
                    </a:blip>
                    <a:srcRect b="7874"/>
                    <a:stretch/>
                  </pic:blipFill>
                  <pic:spPr bwMode="auto">
                    <a:xfrm>
                      <a:off x="0" y="0"/>
                      <a:ext cx="5457825" cy="3343275"/>
                    </a:xfrm>
                    <a:prstGeom prst="rect">
                      <a:avLst/>
                    </a:prstGeom>
                    <a:ln>
                      <a:noFill/>
                    </a:ln>
                    <a:extLst>
                      <a:ext uri="{53640926-AAD7-44D8-BBD7-CCE9431645EC}">
                        <a14:shadowObscured xmlns:a14="http://schemas.microsoft.com/office/drawing/2010/main"/>
                      </a:ext>
                    </a:extLst>
                  </pic:spPr>
                </pic:pic>
              </a:graphicData>
            </a:graphic>
          </wp:inline>
        </w:drawing>
      </w:r>
    </w:p>
    <w:p w14:paraId="4A0C68C2" w14:textId="414B9696" w:rsidR="00166453" w:rsidRPr="001610AD" w:rsidRDefault="00166453" w:rsidP="00166453">
      <w:pPr>
        <w:jc w:val="center"/>
      </w:pPr>
      <w:r w:rsidRPr="001610AD">
        <w:t>Figure: Relationship between individual and organised knowledge.</w:t>
      </w:r>
    </w:p>
    <w:p w14:paraId="68D83983" w14:textId="4C2F0C7A" w:rsidR="00166453" w:rsidRPr="001610AD" w:rsidRDefault="00166453" w:rsidP="00166453">
      <w:pPr>
        <w:jc w:val="center"/>
      </w:pPr>
      <w:r w:rsidRPr="001610AD">
        <w:t>Source:</w:t>
      </w:r>
      <w:r w:rsidR="00180688" w:rsidRPr="001610AD">
        <w:rPr>
          <w:color w:val="000000"/>
          <w:sz w:val="20"/>
          <w:szCs w:val="20"/>
          <w:shd w:val="clear" w:color="auto" w:fill="FFFFFF"/>
        </w:rPr>
        <w:t xml:space="preserve"> </w:t>
      </w:r>
      <w:r w:rsidR="00180688" w:rsidRPr="001610AD">
        <w:t>(</w:t>
      </w:r>
      <w:proofErr w:type="spellStart"/>
      <w:r w:rsidR="00180688" w:rsidRPr="001610AD">
        <w:t>Lerman</w:t>
      </w:r>
      <w:proofErr w:type="spellEnd"/>
      <w:r w:rsidR="00180688" w:rsidRPr="001610AD">
        <w:t>, 2020).</w:t>
      </w:r>
    </w:p>
    <w:p w14:paraId="49319E2B" w14:textId="090CB4AB" w:rsidR="00886A9A" w:rsidRPr="001610AD" w:rsidRDefault="00886A9A" w:rsidP="003B368D">
      <w:r w:rsidRPr="001610AD">
        <w:rPr>
          <w:b/>
        </w:rPr>
        <w:t xml:space="preserve">Individual </w:t>
      </w:r>
      <w:r w:rsidR="00B639FA" w:rsidRPr="001610AD">
        <w:rPr>
          <w:b/>
        </w:rPr>
        <w:t>Knowledge</w:t>
      </w:r>
      <w:r w:rsidR="00B639FA" w:rsidRPr="001610AD">
        <w:t xml:space="preserve"> </w:t>
      </w:r>
      <w:r w:rsidRPr="001610AD">
        <w:t xml:space="preserve">in </w:t>
      </w:r>
      <w:r w:rsidR="00166453" w:rsidRPr="001610AD">
        <w:t xml:space="preserve">a </w:t>
      </w:r>
      <w:r w:rsidRPr="001610AD">
        <w:t xml:space="preserve">business organisation </w:t>
      </w:r>
      <w:r w:rsidR="00166453" w:rsidRPr="001610AD">
        <w:t>is</w:t>
      </w:r>
      <w:r w:rsidRPr="001610AD">
        <w:t xml:space="preserve"> created based on </w:t>
      </w:r>
      <w:r w:rsidR="00166453" w:rsidRPr="001610AD">
        <w:t xml:space="preserve">the </w:t>
      </w:r>
      <w:r w:rsidRPr="001610AD">
        <w:t>separated department of the business organisation</w:t>
      </w:r>
      <w:r w:rsidR="005B7F85" w:rsidRPr="001610AD">
        <w:t xml:space="preserve">. Individual information is independent information which is derived from one department of the company. When the various individual information combines into the head of the company than that information </w:t>
      </w:r>
      <w:r w:rsidR="004E5993" w:rsidRPr="001610AD">
        <w:t>become</w:t>
      </w:r>
      <w:r w:rsidR="00166453" w:rsidRPr="001610AD">
        <w:t>s</w:t>
      </w:r>
      <w:r w:rsidR="00180688" w:rsidRPr="001610AD">
        <w:rPr>
          <w:color w:val="000000"/>
          <w:sz w:val="20"/>
          <w:szCs w:val="20"/>
          <w:shd w:val="clear" w:color="auto" w:fill="FFFFFF"/>
        </w:rPr>
        <w:t xml:space="preserve"> </w:t>
      </w:r>
      <w:r w:rsidR="00180688" w:rsidRPr="001610AD">
        <w:t>(</w:t>
      </w:r>
      <w:proofErr w:type="spellStart"/>
      <w:r w:rsidR="00180688" w:rsidRPr="001610AD">
        <w:t>Lerman</w:t>
      </w:r>
      <w:proofErr w:type="spellEnd"/>
      <w:r w:rsidR="00180688" w:rsidRPr="001610AD">
        <w:t>, 2020)</w:t>
      </w:r>
      <w:r w:rsidR="004E5993" w:rsidRPr="001610AD">
        <w:t>. The</w:t>
      </w:r>
      <w:r w:rsidR="005B7F85" w:rsidRPr="001610AD">
        <w:t xml:space="preserve"> relationship </w:t>
      </w:r>
      <w:r w:rsidR="00166453" w:rsidRPr="001610AD">
        <w:t>between</w:t>
      </w:r>
      <w:r w:rsidR="005B7F85" w:rsidRPr="001610AD">
        <w:t xml:space="preserve"> individual and organisational knowledge is based on the six stages given in the process chart. </w:t>
      </w:r>
    </w:p>
    <w:p w14:paraId="7CA1DC28" w14:textId="5220237E" w:rsidR="005B7F85" w:rsidRPr="001610AD" w:rsidRDefault="005B7F85" w:rsidP="003B368D">
      <w:r w:rsidRPr="001610AD">
        <w:t>In the first stage</w:t>
      </w:r>
      <w:r w:rsidR="00166453" w:rsidRPr="001610AD">
        <w:t>,</w:t>
      </w:r>
      <w:r w:rsidRPr="001610AD">
        <w:t xml:space="preserve"> the </w:t>
      </w:r>
      <w:r w:rsidR="0034673C" w:rsidRPr="001610AD">
        <w:t xml:space="preserve">manager of Unilever company creates a business vision, goals and objectives which they want top accomplished in the business year. After creating the vision and goals the manager passes </w:t>
      </w:r>
      <w:r w:rsidR="007D434C" w:rsidRPr="001610AD">
        <w:t xml:space="preserve">those </w:t>
      </w:r>
      <w:r w:rsidR="00166453" w:rsidRPr="001610AD">
        <w:t>pieces of knowledge</w:t>
      </w:r>
      <w:r w:rsidR="0034673C" w:rsidRPr="001610AD">
        <w:t xml:space="preserve"> to the various department of the company. Based on the vision and goals the various department of Unilever company state their condition. The input, process, output and conversion process create</w:t>
      </w:r>
      <w:r w:rsidR="00166453" w:rsidRPr="001610AD">
        <w:t>s</w:t>
      </w:r>
      <w:r w:rsidR="0034673C" w:rsidRPr="001610AD">
        <w:t xml:space="preserve"> </w:t>
      </w:r>
      <w:r w:rsidR="0034673C" w:rsidRPr="001610AD">
        <w:lastRenderedPageBreak/>
        <w:t>onl</w:t>
      </w:r>
      <w:r w:rsidR="007D434C" w:rsidRPr="001610AD">
        <w:t>y</w:t>
      </w:r>
      <w:r w:rsidR="0034673C" w:rsidRPr="001610AD">
        <w:t xml:space="preserve"> individual </w:t>
      </w:r>
      <w:r w:rsidR="007D434C" w:rsidRPr="001610AD">
        <w:t>knowledge from</w:t>
      </w:r>
      <w:r w:rsidR="004401B5" w:rsidRPr="001610AD">
        <w:t xml:space="preserve"> various department </w:t>
      </w:r>
      <w:r w:rsidR="001E3548" w:rsidRPr="001610AD">
        <w:t>of the company. After the conversion stage</w:t>
      </w:r>
      <w:r w:rsidR="00166453" w:rsidRPr="001610AD">
        <w:t>,</w:t>
      </w:r>
      <w:r w:rsidR="001E3548" w:rsidRPr="001610AD">
        <w:t xml:space="preserve"> individual knowledge </w:t>
      </w:r>
      <w:r w:rsidR="00166453" w:rsidRPr="001610AD">
        <w:t>is</w:t>
      </w:r>
      <w:r w:rsidR="001E3548" w:rsidRPr="001610AD">
        <w:t xml:space="preserve"> being combined </w:t>
      </w:r>
      <w:r w:rsidR="00166453" w:rsidRPr="001610AD">
        <w:t>to</w:t>
      </w:r>
      <w:r w:rsidR="001E3548" w:rsidRPr="001610AD">
        <w:t xml:space="preserve"> determine each group learning from the individual stage. For example, after the production of products in Unilever company the company decides what raw materials are needed and how much it will cost in the next production. The group learning than transferred into the next stage which is dissemination</w:t>
      </w:r>
      <w:r w:rsidR="00180688" w:rsidRPr="001610AD">
        <w:rPr>
          <w:color w:val="000000"/>
          <w:sz w:val="20"/>
          <w:szCs w:val="20"/>
          <w:shd w:val="clear" w:color="auto" w:fill="FFFFFF"/>
        </w:rPr>
        <w:t xml:space="preserve"> </w:t>
      </w:r>
      <w:r w:rsidR="00180688" w:rsidRPr="001610AD">
        <w:t>(Roy, 2015)</w:t>
      </w:r>
      <w:r w:rsidR="001E3548" w:rsidRPr="001610AD">
        <w:t>. In this stage</w:t>
      </w:r>
      <w:r w:rsidR="00166453" w:rsidRPr="001610AD">
        <w:t>,</w:t>
      </w:r>
      <w:r w:rsidR="001E3548" w:rsidRPr="001610AD">
        <w:t xml:space="preserve"> the organisational knowledge is being created. All the individual information and group learning from the various department for completing the goals of the organisation come together and creates the organisational knowledge. Finally</w:t>
      </w:r>
      <w:r w:rsidR="00166453" w:rsidRPr="001610AD">
        <w:t>,</w:t>
      </w:r>
      <w:r w:rsidR="001E3548" w:rsidRPr="001610AD">
        <w:t xml:space="preserve"> through the organisational knowledge</w:t>
      </w:r>
      <w:r w:rsidR="00166453" w:rsidRPr="001610AD">
        <w:t>,</w:t>
      </w:r>
      <w:r w:rsidR="001E3548" w:rsidRPr="001610AD">
        <w:t xml:space="preserve"> the decision of the managers </w:t>
      </w:r>
      <w:r w:rsidR="006C38AD" w:rsidRPr="001610AD">
        <w:t>is</w:t>
      </w:r>
      <w:r w:rsidR="001E3548" w:rsidRPr="001610AD">
        <w:t xml:space="preserve"> being determined and they will the organisational knowledge to improve the current situation or eliminate an issue in Unilever company.</w:t>
      </w:r>
    </w:p>
    <w:p w14:paraId="45A87AC3" w14:textId="3F6CC7B1" w:rsidR="001E3548" w:rsidRPr="001610AD" w:rsidRDefault="001E3548" w:rsidP="003B368D">
      <w:r w:rsidRPr="001610AD">
        <w:t>So the relationship of individual and organisational knowledge is depended on each other. Without individual information</w:t>
      </w:r>
      <w:r w:rsidR="00166453" w:rsidRPr="001610AD">
        <w:t>,</w:t>
      </w:r>
      <w:r w:rsidRPr="001610AD">
        <w:t xml:space="preserve"> there can be no organisational information created. </w:t>
      </w:r>
    </w:p>
    <w:p w14:paraId="1B1683B7" w14:textId="77777777" w:rsidR="00166453" w:rsidRPr="001610AD" w:rsidRDefault="00166453">
      <w:pPr>
        <w:spacing w:before="0" w:after="160" w:line="259" w:lineRule="auto"/>
        <w:jc w:val="left"/>
        <w:rPr>
          <w:rFonts w:eastAsiaTheme="majorEastAsia"/>
          <w:b/>
          <w:color w:val="2F5496" w:themeColor="accent1" w:themeShade="BF"/>
          <w:sz w:val="26"/>
          <w:szCs w:val="33"/>
        </w:rPr>
      </w:pPr>
      <w:r w:rsidRPr="001610AD">
        <w:br w:type="page"/>
      </w:r>
    </w:p>
    <w:p w14:paraId="60B7F4C5" w14:textId="10110060" w:rsidR="003B368D" w:rsidRPr="001610AD" w:rsidRDefault="003B368D" w:rsidP="003B368D">
      <w:pPr>
        <w:pStyle w:val="Heading2"/>
        <w:rPr>
          <w:rFonts w:cs="Times New Roman"/>
        </w:rPr>
      </w:pPr>
      <w:bookmarkStart w:id="6" w:name="_Toc46582084"/>
      <w:r w:rsidRPr="001610AD">
        <w:rPr>
          <w:rFonts w:cs="Times New Roman"/>
        </w:rPr>
        <w:lastRenderedPageBreak/>
        <w:t>Analysing knowledge management techniques and models.</w:t>
      </w:r>
      <w:bookmarkEnd w:id="6"/>
    </w:p>
    <w:p w14:paraId="68ECCF06" w14:textId="6460BC58" w:rsidR="004E5993" w:rsidRPr="001610AD" w:rsidRDefault="004E5993" w:rsidP="004E5993">
      <w:r w:rsidRPr="001610AD">
        <w:t>The various knowledge management techniques and models help to make sure that a company is collecting knowledge properly and the quality of knowledge is maintained. In the following</w:t>
      </w:r>
      <w:r w:rsidR="00166453" w:rsidRPr="001610AD">
        <w:t>,</w:t>
      </w:r>
      <w:r w:rsidRPr="001610AD">
        <w:t xml:space="preserve"> the various techniques used in Unilever company managers are being described.</w:t>
      </w:r>
    </w:p>
    <w:p w14:paraId="4E6DF054" w14:textId="7C3C47E2" w:rsidR="004E5993" w:rsidRPr="001610AD" w:rsidRDefault="004E5993" w:rsidP="004E5993">
      <w:pPr>
        <w:rPr>
          <w:b/>
          <w:bCs/>
        </w:rPr>
      </w:pPr>
      <w:r w:rsidRPr="001610AD">
        <w:rPr>
          <w:b/>
          <w:bCs/>
        </w:rPr>
        <w:t>K</w:t>
      </w:r>
      <w:r w:rsidR="007A0F43" w:rsidRPr="001610AD">
        <w:rPr>
          <w:b/>
          <w:bCs/>
        </w:rPr>
        <w:t>-Needs Analysis</w:t>
      </w:r>
    </w:p>
    <w:p w14:paraId="29C8CAE5" w14:textId="2676DC9F" w:rsidR="001E3548" w:rsidRPr="001610AD" w:rsidRDefault="00781446" w:rsidP="004E5993">
      <w:r w:rsidRPr="001610AD">
        <w:t xml:space="preserve">k-needs analysis or knowledge need analysis is a strategic tool which creates a link between knowledge and business strategy. To make sure the necessary, proper and valid knowledge is being acquired by the company they need to make sure that the knowledge is being acquired from </w:t>
      </w:r>
      <w:r w:rsidR="00166453" w:rsidRPr="001610AD">
        <w:t xml:space="preserve">an </w:t>
      </w:r>
      <w:r w:rsidRPr="001610AD">
        <w:t>individual is being evaluated for the business strategy implication of the company</w:t>
      </w:r>
      <w:r w:rsidR="00180688" w:rsidRPr="001610AD">
        <w:rPr>
          <w:color w:val="000000"/>
          <w:sz w:val="20"/>
          <w:szCs w:val="20"/>
          <w:shd w:val="clear" w:color="auto" w:fill="FFFFFF"/>
        </w:rPr>
        <w:t xml:space="preserve"> </w:t>
      </w:r>
      <w:r w:rsidR="00180688" w:rsidRPr="001610AD">
        <w:t>(</w:t>
      </w:r>
      <w:proofErr w:type="spellStart"/>
      <w:r w:rsidR="00180688" w:rsidRPr="001610AD">
        <w:t>Elashkar</w:t>
      </w:r>
      <w:proofErr w:type="spellEnd"/>
      <w:r w:rsidR="00180688" w:rsidRPr="001610AD">
        <w:t xml:space="preserve">, </w:t>
      </w:r>
      <w:proofErr w:type="spellStart"/>
      <w:r w:rsidR="00180688" w:rsidRPr="001610AD">
        <w:t>Aldeek</w:t>
      </w:r>
      <w:proofErr w:type="spellEnd"/>
      <w:r w:rsidR="00180688" w:rsidRPr="001610AD">
        <w:t xml:space="preserve"> and Shoukry, 2020)</w:t>
      </w:r>
      <w:r w:rsidRPr="001610AD">
        <w:t>. There are four factors to ensure the knowledge is related to the business organisation. In Unilever</w:t>
      </w:r>
      <w:r w:rsidR="00166453" w:rsidRPr="001610AD">
        <w:t>,</w:t>
      </w:r>
      <w:r w:rsidRPr="001610AD">
        <w:t xml:space="preserve"> the four factors are divided into the following.</w:t>
      </w:r>
    </w:p>
    <w:p w14:paraId="1995ADBD" w14:textId="43B7C1EA" w:rsidR="00781446" w:rsidRPr="001610AD" w:rsidRDefault="00781446" w:rsidP="004E5993">
      <w:r w:rsidRPr="001610AD">
        <w:rPr>
          <w:noProof/>
          <w:lang w:val="en-US" w:bidi="ar-SA"/>
        </w:rPr>
        <w:drawing>
          <wp:inline distT="0" distB="0" distL="0" distR="0" wp14:anchorId="6E38EFD8" wp14:editId="38F0326A">
            <wp:extent cx="5400040" cy="3150235"/>
            <wp:effectExtent l="38100" t="3810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C14E180" w14:textId="455CD34F" w:rsidR="00166453" w:rsidRPr="001610AD" w:rsidRDefault="00166453" w:rsidP="00166453">
      <w:pPr>
        <w:jc w:val="center"/>
      </w:pPr>
      <w:r w:rsidRPr="001610AD">
        <w:t>Figure</w:t>
      </w:r>
      <w:r w:rsidR="00DD3C32" w:rsidRPr="001610AD">
        <w:t xml:space="preserve">: </w:t>
      </w:r>
      <w:r w:rsidRPr="001610AD">
        <w:t>K</w:t>
      </w:r>
      <w:r w:rsidR="00DD3C32" w:rsidRPr="001610AD">
        <w:t>-Need Analysis.</w:t>
      </w:r>
    </w:p>
    <w:p w14:paraId="7B9707D8" w14:textId="1A0E75B8" w:rsidR="00166453" w:rsidRPr="001610AD" w:rsidRDefault="00166453" w:rsidP="00166453">
      <w:pPr>
        <w:jc w:val="center"/>
      </w:pPr>
      <w:r w:rsidRPr="001610AD">
        <w:t xml:space="preserve">Source: </w:t>
      </w:r>
      <w:r w:rsidR="00180688" w:rsidRPr="001610AD">
        <w:t>(</w:t>
      </w:r>
      <w:proofErr w:type="spellStart"/>
      <w:r w:rsidR="00180688" w:rsidRPr="001610AD">
        <w:t>Elashkar</w:t>
      </w:r>
      <w:proofErr w:type="spellEnd"/>
      <w:r w:rsidR="00180688" w:rsidRPr="001610AD">
        <w:t xml:space="preserve">, </w:t>
      </w:r>
      <w:proofErr w:type="spellStart"/>
      <w:r w:rsidR="00180688" w:rsidRPr="001610AD">
        <w:t>Aldeek</w:t>
      </w:r>
      <w:proofErr w:type="spellEnd"/>
      <w:r w:rsidR="00180688" w:rsidRPr="001610AD">
        <w:t xml:space="preserve"> and Shoukry, 2020)</w:t>
      </w:r>
    </w:p>
    <w:p w14:paraId="6E57EF84" w14:textId="2FA5BD64" w:rsidR="00781446" w:rsidRPr="001610AD" w:rsidRDefault="00781446" w:rsidP="004E5993">
      <w:r w:rsidRPr="001610AD">
        <w:t xml:space="preserve">As it can be seen that in K-needs analysis there should be </w:t>
      </w:r>
      <w:r w:rsidR="00166453" w:rsidRPr="001610AD">
        <w:t xml:space="preserve">a </w:t>
      </w:r>
      <w:r w:rsidRPr="001610AD">
        <w:t xml:space="preserve">link among the knowledge and the business organisation strategy of Unilever. The future knowledge should be connected and linked with the future business strategy about what Unilever company must do. And the present knowledge company must be connected and linked with the </w:t>
      </w:r>
      <w:r w:rsidRPr="001610AD">
        <w:lastRenderedPageBreak/>
        <w:t xml:space="preserve">company what can now they do. The knowledge gathered in the company must be linked in the given criteria. </w:t>
      </w:r>
    </w:p>
    <w:p w14:paraId="07EA6D9F" w14:textId="171C6CE4" w:rsidR="004E5993" w:rsidRPr="001610AD" w:rsidRDefault="004E5993" w:rsidP="004E5993">
      <w:pPr>
        <w:rPr>
          <w:b/>
          <w:bCs/>
        </w:rPr>
      </w:pPr>
      <w:r w:rsidRPr="001610AD">
        <w:rPr>
          <w:b/>
          <w:bCs/>
        </w:rPr>
        <w:t>Total knowledge management</w:t>
      </w:r>
    </w:p>
    <w:p w14:paraId="388A150F" w14:textId="7E707797" w:rsidR="001E3548" w:rsidRPr="001610AD" w:rsidRDefault="00781446" w:rsidP="004E5993">
      <w:r w:rsidRPr="001610AD">
        <w:t>Total knowledge management is a framework that can use by the managers of Unilever to make sure that they are optimising the knowledge production, sharing and application within the company. In this method</w:t>
      </w:r>
      <w:r w:rsidR="00166453" w:rsidRPr="001610AD">
        <w:t>,</w:t>
      </w:r>
      <w:r w:rsidRPr="001610AD">
        <w:t xml:space="preserve"> only </w:t>
      </w:r>
      <w:r w:rsidR="00937692" w:rsidRPr="001610AD">
        <w:t>that knowledge</w:t>
      </w:r>
      <w:r w:rsidRPr="001610AD">
        <w:t xml:space="preserve"> should be focused which will have an impact on the competitive advantage, operational excellence and organisational efficiency of Unilever</w:t>
      </w:r>
      <w:r w:rsidR="00180688" w:rsidRPr="001610AD">
        <w:rPr>
          <w:color w:val="000000"/>
          <w:sz w:val="20"/>
          <w:szCs w:val="20"/>
          <w:shd w:val="clear" w:color="auto" w:fill="FFFFFF"/>
        </w:rPr>
        <w:t xml:space="preserve"> </w:t>
      </w:r>
      <w:r w:rsidR="00180688" w:rsidRPr="001610AD">
        <w:t>(</w:t>
      </w:r>
      <w:proofErr w:type="spellStart"/>
      <w:r w:rsidR="00180688" w:rsidRPr="001610AD">
        <w:t>Crhova</w:t>
      </w:r>
      <w:proofErr w:type="spellEnd"/>
      <w:r w:rsidR="00180688" w:rsidRPr="001610AD">
        <w:t xml:space="preserve">, </w:t>
      </w:r>
      <w:proofErr w:type="spellStart"/>
      <w:r w:rsidR="00180688" w:rsidRPr="001610AD">
        <w:t>Matoskova</w:t>
      </w:r>
      <w:proofErr w:type="spellEnd"/>
      <w:r w:rsidR="00180688" w:rsidRPr="001610AD">
        <w:t xml:space="preserve"> and </w:t>
      </w:r>
      <w:proofErr w:type="spellStart"/>
      <w:r w:rsidR="00180688" w:rsidRPr="001610AD">
        <w:t>Pavelkova</w:t>
      </w:r>
      <w:proofErr w:type="spellEnd"/>
      <w:r w:rsidR="00180688" w:rsidRPr="001610AD">
        <w:t>, 2018)</w:t>
      </w:r>
      <w:r w:rsidRPr="001610AD">
        <w:t xml:space="preserve">. </w:t>
      </w:r>
      <w:r w:rsidR="00951F74" w:rsidRPr="001610AD">
        <w:t xml:space="preserve">This model is related to the TQM or total quality management approach where waste production is minimised and product quality is ensured. </w:t>
      </w:r>
      <w:r w:rsidR="00937692" w:rsidRPr="001610AD">
        <w:t>Similarly,</w:t>
      </w:r>
      <w:r w:rsidR="00951F74" w:rsidRPr="001610AD">
        <w:t xml:space="preserve"> in this method</w:t>
      </w:r>
      <w:r w:rsidR="00166453" w:rsidRPr="001610AD">
        <w:t>,</w:t>
      </w:r>
      <w:r w:rsidR="00951F74" w:rsidRPr="001610AD">
        <w:t xml:space="preserve"> the managers of Unilever </w:t>
      </w:r>
      <w:r w:rsidR="00166453" w:rsidRPr="001610AD">
        <w:t>o</w:t>
      </w:r>
      <w:r w:rsidR="00951F74" w:rsidRPr="001610AD">
        <w:t>nly consider th</w:t>
      </w:r>
      <w:r w:rsidR="00166453" w:rsidRPr="001610AD">
        <w:t>at</w:t>
      </w:r>
      <w:r w:rsidR="00951F74" w:rsidRPr="001610AD">
        <w:t xml:space="preserve"> knowledge which </w:t>
      </w:r>
      <w:r w:rsidR="00166453" w:rsidRPr="001610AD">
        <w:t>is</w:t>
      </w:r>
      <w:r w:rsidR="00951F74" w:rsidRPr="001610AD">
        <w:t xml:space="preserve"> related to the improvement of the given three factors of the company. all the other factors will be ignored.</w:t>
      </w:r>
    </w:p>
    <w:p w14:paraId="7013A42F" w14:textId="75FEA4C8" w:rsidR="004E5993" w:rsidRPr="001610AD" w:rsidRDefault="004E5993" w:rsidP="004E5993">
      <w:pPr>
        <w:rPr>
          <w:b/>
          <w:bCs/>
        </w:rPr>
      </w:pPr>
      <w:r w:rsidRPr="001610AD">
        <w:rPr>
          <w:b/>
          <w:bCs/>
        </w:rPr>
        <w:t>Value</w:t>
      </w:r>
      <w:r w:rsidR="00166453" w:rsidRPr="001610AD">
        <w:rPr>
          <w:b/>
          <w:bCs/>
        </w:rPr>
        <w:t>-</w:t>
      </w:r>
      <w:r w:rsidRPr="001610AD">
        <w:rPr>
          <w:b/>
          <w:bCs/>
        </w:rPr>
        <w:t>based knowledge management</w:t>
      </w:r>
    </w:p>
    <w:p w14:paraId="2E9FD5C5" w14:textId="043C69F8" w:rsidR="001E3548" w:rsidRPr="001610AD" w:rsidRDefault="00166453" w:rsidP="004E5993">
      <w:r w:rsidRPr="001610AD">
        <w:t>The v</w:t>
      </w:r>
      <w:r w:rsidR="00951F74" w:rsidRPr="001610AD">
        <w:t>alue</w:t>
      </w:r>
      <w:r w:rsidRPr="001610AD">
        <w:t>-</w:t>
      </w:r>
      <w:r w:rsidR="00951F74" w:rsidRPr="001610AD">
        <w:t>based knowledge management model is also similar to the total knowledge management model but there are some differences in this model. In total knowledge management</w:t>
      </w:r>
      <w:r w:rsidRPr="001610AD">
        <w:t>,</w:t>
      </w:r>
      <w:r w:rsidR="00951F74" w:rsidRPr="001610AD">
        <w:t xml:space="preserve"> only the quality and related knowledge are being considered and th</w:t>
      </w:r>
      <w:r w:rsidRPr="001610AD">
        <w:t>at</w:t>
      </w:r>
      <w:r w:rsidR="00951F74" w:rsidRPr="001610AD">
        <w:t xml:space="preserve"> knowledge which </w:t>
      </w:r>
      <w:r w:rsidRPr="001610AD">
        <w:t>is</w:t>
      </w:r>
      <w:r w:rsidR="00951F74" w:rsidRPr="001610AD">
        <w:t xml:space="preserve"> not being considered also has some impact on the business activity of Unilever</w:t>
      </w:r>
      <w:r w:rsidR="00180688" w:rsidRPr="001610AD">
        <w:rPr>
          <w:color w:val="000000"/>
          <w:sz w:val="20"/>
          <w:szCs w:val="20"/>
          <w:shd w:val="clear" w:color="auto" w:fill="FFFFFF"/>
        </w:rPr>
        <w:t xml:space="preserve"> </w:t>
      </w:r>
      <w:r w:rsidR="00180688" w:rsidRPr="001610AD">
        <w:t>(Xu and Bernard, 2013)</w:t>
      </w:r>
      <w:r w:rsidR="00951F74" w:rsidRPr="001610AD">
        <w:t>. So, in this model</w:t>
      </w:r>
      <w:r w:rsidRPr="001610AD">
        <w:t>,</w:t>
      </w:r>
      <w:r w:rsidR="00951F74" w:rsidRPr="001610AD">
        <w:t xml:space="preserve"> knowledge will be evaluating more. There will be more classification will be created in the company to consider individual knowledge. The knowledge th</w:t>
      </w:r>
      <w:r w:rsidRPr="001610AD">
        <w:t>at</w:t>
      </w:r>
      <w:r w:rsidR="00951F74" w:rsidRPr="001610AD">
        <w:t xml:space="preserve"> ha</w:t>
      </w:r>
      <w:r w:rsidRPr="001610AD">
        <w:t>s</w:t>
      </w:r>
      <w:r w:rsidR="00951F74" w:rsidRPr="001610AD">
        <w:t xml:space="preserve"> </w:t>
      </w:r>
      <w:r w:rsidRPr="001610AD">
        <w:t xml:space="preserve">an </w:t>
      </w:r>
      <w:r w:rsidR="00951F74" w:rsidRPr="001610AD">
        <w:t xml:space="preserve">impact on the benefit of the company like improves business decision making, increase production, increase employee and customer satisfaction will be considered. Simply </w:t>
      </w:r>
      <w:r w:rsidR="00EE035A" w:rsidRPr="001610AD">
        <w:t xml:space="preserve">those </w:t>
      </w:r>
      <w:r w:rsidRPr="001610AD">
        <w:t>pieces of knowledge</w:t>
      </w:r>
      <w:r w:rsidR="00951F74" w:rsidRPr="001610AD">
        <w:t xml:space="preserve"> which have the slightest value in the organisation will be maintained by the managers of Unilever.</w:t>
      </w:r>
    </w:p>
    <w:p w14:paraId="11493E12" w14:textId="77777777" w:rsidR="00166453" w:rsidRPr="001610AD" w:rsidRDefault="00166453">
      <w:pPr>
        <w:spacing w:before="0" w:after="160" w:line="259" w:lineRule="auto"/>
        <w:jc w:val="left"/>
        <w:rPr>
          <w:rFonts w:eastAsiaTheme="majorEastAsia"/>
          <w:b/>
          <w:color w:val="2F5496" w:themeColor="accent1" w:themeShade="BF"/>
          <w:sz w:val="26"/>
          <w:szCs w:val="33"/>
        </w:rPr>
      </w:pPr>
      <w:r w:rsidRPr="001610AD">
        <w:br w:type="page"/>
      </w:r>
    </w:p>
    <w:p w14:paraId="64375E02" w14:textId="7A0039D3" w:rsidR="003B368D" w:rsidRPr="001610AD" w:rsidRDefault="003B368D" w:rsidP="003B368D">
      <w:pPr>
        <w:pStyle w:val="Heading2"/>
        <w:rPr>
          <w:rFonts w:cs="Times New Roman"/>
        </w:rPr>
      </w:pPr>
      <w:bookmarkStart w:id="7" w:name="_Toc46582085"/>
      <w:r w:rsidRPr="001610AD">
        <w:rPr>
          <w:rFonts w:cs="Times New Roman"/>
        </w:rPr>
        <w:lastRenderedPageBreak/>
        <w:t>Evaluate actual and potential knowledge assets.</w:t>
      </w:r>
      <w:bookmarkEnd w:id="7"/>
    </w:p>
    <w:p w14:paraId="14E4CBD6" w14:textId="6A5A13F6" w:rsidR="003B368D" w:rsidRPr="001610AD" w:rsidRDefault="004E5993">
      <w:r w:rsidRPr="001610AD">
        <w:t xml:space="preserve">There are various types of knowledge sources present among those the actual and potential </w:t>
      </w:r>
      <w:r w:rsidR="00166453" w:rsidRPr="001610AD">
        <w:t>bits of knowledge</w:t>
      </w:r>
      <w:r w:rsidRPr="001610AD">
        <w:t xml:space="preserve"> are being identified for Unclever company. Based on </w:t>
      </w:r>
      <w:r w:rsidR="00951F74" w:rsidRPr="001610AD">
        <w:t>two</w:t>
      </w:r>
      <w:r w:rsidRPr="001610AD">
        <w:t xml:space="preserve"> divining forces the knowledge assets are being identified in Unilever company. </w:t>
      </w:r>
      <w:r w:rsidR="00951F74" w:rsidRPr="001610AD">
        <w:t>T</w:t>
      </w:r>
      <w:r w:rsidRPr="001610AD">
        <w:t>hose t</w:t>
      </w:r>
      <w:r w:rsidR="00951F74" w:rsidRPr="001610AD">
        <w:t>wo</w:t>
      </w:r>
      <w:r w:rsidRPr="001610AD">
        <w:t xml:space="preserve"> factors are </w:t>
      </w:r>
      <w:r w:rsidR="00951F74" w:rsidRPr="001610AD">
        <w:t xml:space="preserve">stakeholder resources and structural resources. </w:t>
      </w:r>
      <w:r w:rsidRPr="001610AD">
        <w:t>In the following the potential and actual knowledge</w:t>
      </w:r>
      <w:r w:rsidR="00166453" w:rsidRPr="001610AD">
        <w:t>,</w:t>
      </w:r>
      <w:r w:rsidRPr="001610AD">
        <w:t xml:space="preserve"> assets are being discussed based on the </w:t>
      </w:r>
      <w:r w:rsidR="00951F74" w:rsidRPr="001610AD">
        <w:t>two</w:t>
      </w:r>
      <w:r w:rsidRPr="001610AD">
        <w:t xml:space="preserve"> d</w:t>
      </w:r>
      <w:r w:rsidR="00166453" w:rsidRPr="001610AD">
        <w:t>r</w:t>
      </w:r>
      <w:r w:rsidRPr="001610AD">
        <w:t>iving factors.</w:t>
      </w:r>
    </w:p>
    <w:p w14:paraId="68E36C38" w14:textId="26E09982" w:rsidR="00951F74" w:rsidRPr="001610AD" w:rsidRDefault="00951F74">
      <w:r w:rsidRPr="001610AD">
        <w:rPr>
          <w:noProof/>
          <w:lang w:val="en-US" w:bidi="ar-SA"/>
        </w:rPr>
        <w:drawing>
          <wp:inline distT="0" distB="0" distL="0" distR="0" wp14:anchorId="6CDA8E2E" wp14:editId="2EA11B4E">
            <wp:extent cx="5695950" cy="3743325"/>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057A43F" w14:textId="358E6BD1" w:rsidR="00166453" w:rsidRPr="001610AD" w:rsidRDefault="00166453" w:rsidP="00166453">
      <w:pPr>
        <w:jc w:val="center"/>
      </w:pPr>
      <w:r w:rsidRPr="001610AD">
        <w:t>Figure: Potential and actual knowledge assets.</w:t>
      </w:r>
    </w:p>
    <w:p w14:paraId="116DE785" w14:textId="74481ADC" w:rsidR="00166453" w:rsidRPr="001610AD" w:rsidRDefault="00166453" w:rsidP="00166453">
      <w:pPr>
        <w:jc w:val="center"/>
      </w:pPr>
      <w:r w:rsidRPr="001610AD">
        <w:t>Source: Author.</w:t>
      </w:r>
    </w:p>
    <w:p w14:paraId="621A90F3" w14:textId="1EA77AD3" w:rsidR="00951F74" w:rsidRPr="001610AD" w:rsidRDefault="00951F74">
      <w:pPr>
        <w:rPr>
          <w:b/>
          <w:bCs/>
        </w:rPr>
      </w:pPr>
      <w:r w:rsidRPr="001610AD">
        <w:rPr>
          <w:b/>
          <w:bCs/>
        </w:rPr>
        <w:t xml:space="preserve">Stakeholder </w:t>
      </w:r>
      <w:r w:rsidR="002F0652" w:rsidRPr="001610AD">
        <w:rPr>
          <w:b/>
          <w:bCs/>
        </w:rPr>
        <w:t xml:space="preserve">Resources </w:t>
      </w:r>
    </w:p>
    <w:p w14:paraId="08E00A1D" w14:textId="6E1F2E07" w:rsidR="004D5311" w:rsidRPr="001610AD" w:rsidRDefault="004D5311">
      <w:r w:rsidRPr="001610AD">
        <w:t>One of the main sources of the potential and actual knowledge in Unilever company is the stakeholder resources. First of all, the relationship of the stakeholders with the organisation is the most valuable knowledge that the managers of Unilever company need to collect. After that</w:t>
      </w:r>
      <w:r w:rsidR="00166453" w:rsidRPr="001610AD">
        <w:t>,</w:t>
      </w:r>
      <w:r w:rsidRPr="001610AD">
        <w:t xml:space="preserve"> the human resources of the company need to match the expectation of the company</w:t>
      </w:r>
      <w:r w:rsidR="00180688" w:rsidRPr="001610AD">
        <w:rPr>
          <w:color w:val="000000"/>
          <w:sz w:val="20"/>
          <w:szCs w:val="20"/>
          <w:shd w:val="clear" w:color="auto" w:fill="FFFFFF"/>
        </w:rPr>
        <w:t xml:space="preserve"> </w:t>
      </w:r>
      <w:r w:rsidR="00180688" w:rsidRPr="001610AD">
        <w:t>(</w:t>
      </w:r>
      <w:proofErr w:type="spellStart"/>
      <w:r w:rsidR="00180688" w:rsidRPr="001610AD">
        <w:t>Taghipour</w:t>
      </w:r>
      <w:proofErr w:type="spellEnd"/>
      <w:r w:rsidR="00180688" w:rsidRPr="001610AD">
        <w:t>, 2016)</w:t>
      </w:r>
      <w:r w:rsidRPr="001610AD">
        <w:t xml:space="preserve">. The information is collected from the stakeholder relationship with the company and that knowledge is used based on the human resources of the company to make decisions and improve business efficiency. This knowledge is </w:t>
      </w:r>
      <w:r w:rsidRPr="001610AD">
        <w:lastRenderedPageBreak/>
        <w:t>the crucial element for Unilever company because through the most important parties of the company are the Unilever. The company must have to collect information and use their manpower to increase sales and revenue.</w:t>
      </w:r>
    </w:p>
    <w:p w14:paraId="70CE49A1" w14:textId="4B0AD61C" w:rsidR="001E3548" w:rsidRPr="001610AD" w:rsidRDefault="00951F74">
      <w:pPr>
        <w:rPr>
          <w:b/>
          <w:bCs/>
        </w:rPr>
      </w:pPr>
      <w:r w:rsidRPr="001610AD">
        <w:rPr>
          <w:b/>
          <w:bCs/>
        </w:rPr>
        <w:t xml:space="preserve">Structural </w:t>
      </w:r>
      <w:r w:rsidR="002F0652" w:rsidRPr="001610AD">
        <w:rPr>
          <w:b/>
          <w:bCs/>
        </w:rPr>
        <w:t>Resources</w:t>
      </w:r>
    </w:p>
    <w:p w14:paraId="1824EBD2" w14:textId="0B73C931" w:rsidR="004E5993" w:rsidRPr="001610AD" w:rsidRDefault="004D5311">
      <w:r w:rsidRPr="001610AD">
        <w:t xml:space="preserve">The second source of actual and potential knowledge assets in </w:t>
      </w:r>
      <w:r w:rsidR="00166453" w:rsidRPr="001610AD">
        <w:t xml:space="preserve">the </w:t>
      </w:r>
      <w:r w:rsidRPr="001610AD">
        <w:t xml:space="preserve">Unilever company is the structural resources. There are two factors that </w:t>
      </w:r>
      <w:r w:rsidR="00EE035A" w:rsidRPr="001610AD">
        <w:t>determine the structural sources in Unilever company are physical and virtual condition. The physical conditions are constant and not often they are changed. The fixed assets, employees, accounts receivables knowledge are the actual knowledge for Unilever company</w:t>
      </w:r>
      <w:r w:rsidR="00180688" w:rsidRPr="001610AD">
        <w:rPr>
          <w:color w:val="000000"/>
          <w:sz w:val="20"/>
          <w:szCs w:val="20"/>
          <w:shd w:val="clear" w:color="auto" w:fill="FFFFFF"/>
        </w:rPr>
        <w:t xml:space="preserve"> </w:t>
      </w:r>
      <w:r w:rsidR="00180688" w:rsidRPr="001610AD">
        <w:t>(</w:t>
      </w:r>
      <w:proofErr w:type="spellStart"/>
      <w:r w:rsidR="00180688" w:rsidRPr="001610AD">
        <w:t>Santoso</w:t>
      </w:r>
      <w:proofErr w:type="spellEnd"/>
      <w:r w:rsidR="00180688" w:rsidRPr="001610AD">
        <w:t xml:space="preserve"> and </w:t>
      </w:r>
      <w:proofErr w:type="spellStart"/>
      <w:r w:rsidR="00180688" w:rsidRPr="001610AD">
        <w:t>Santoso</w:t>
      </w:r>
      <w:proofErr w:type="spellEnd"/>
      <w:r w:rsidR="00180688" w:rsidRPr="001610AD">
        <w:t>, 2016)</w:t>
      </w:r>
      <w:r w:rsidR="00EE035A" w:rsidRPr="001610AD">
        <w:t>. On the other hand</w:t>
      </w:r>
      <w:r w:rsidR="00166453" w:rsidRPr="001610AD">
        <w:t>,</w:t>
      </w:r>
      <w:r w:rsidR="00EE035A" w:rsidRPr="001610AD">
        <w:t xml:space="preserve"> the virtual resources are constantly changing and the Unilever company need to keep updated about the knowledge assets. Virtual knowledge assets are changing of culture because of business expansion, changes in organisation practices because of legal, economic and social changes and the condition of the intellectual property </w:t>
      </w:r>
      <w:r w:rsidR="00166453" w:rsidRPr="001610AD">
        <w:t>o</w:t>
      </w:r>
      <w:r w:rsidR="00EE035A" w:rsidRPr="001610AD">
        <w:t>f the company.</w:t>
      </w:r>
    </w:p>
    <w:p w14:paraId="179FAA03" w14:textId="6349EA36" w:rsidR="004E5993" w:rsidRPr="001610AD" w:rsidRDefault="004E5993">
      <w:pPr>
        <w:spacing w:before="0" w:after="160" w:line="259" w:lineRule="auto"/>
        <w:jc w:val="left"/>
        <w:rPr>
          <w:b/>
          <w:bCs/>
        </w:rPr>
      </w:pPr>
      <w:r w:rsidRPr="001610AD">
        <w:rPr>
          <w:b/>
          <w:bCs/>
        </w:rPr>
        <w:br w:type="page"/>
      </w:r>
    </w:p>
    <w:p w14:paraId="25B8988B" w14:textId="77777777" w:rsidR="001E3548" w:rsidRPr="001610AD" w:rsidRDefault="001E3548" w:rsidP="001E3548">
      <w:pPr>
        <w:pStyle w:val="Heading1"/>
        <w:rPr>
          <w:rFonts w:cs="Times New Roman"/>
        </w:rPr>
      </w:pPr>
      <w:bookmarkStart w:id="8" w:name="_Toc46582086"/>
      <w:r w:rsidRPr="001610AD">
        <w:rPr>
          <w:rFonts w:cs="Times New Roman"/>
        </w:rPr>
        <w:lastRenderedPageBreak/>
        <w:t>Task 2</w:t>
      </w:r>
      <w:bookmarkEnd w:id="8"/>
    </w:p>
    <w:p w14:paraId="35C0DD32" w14:textId="206AEE31" w:rsidR="001E3548" w:rsidRPr="001610AD" w:rsidRDefault="001E3548" w:rsidP="001E3548">
      <w:pPr>
        <w:pStyle w:val="Heading2"/>
        <w:rPr>
          <w:rFonts w:cs="Times New Roman"/>
        </w:rPr>
      </w:pPr>
      <w:bookmarkStart w:id="9" w:name="_Toc46582087"/>
      <w:r w:rsidRPr="001610AD">
        <w:rPr>
          <w:rFonts w:cs="Times New Roman"/>
        </w:rPr>
        <w:t>Explanation of requirements to create, store, apply and integrate knowledge.</w:t>
      </w:r>
      <w:bookmarkEnd w:id="9"/>
    </w:p>
    <w:p w14:paraId="42F292B1" w14:textId="299B8CB2" w:rsidR="001E3548" w:rsidRPr="001610AD" w:rsidRDefault="001E3548" w:rsidP="001E3548">
      <w:r w:rsidRPr="001610AD">
        <w:t xml:space="preserve">For any </w:t>
      </w:r>
      <w:r w:rsidR="0012621E" w:rsidRPr="001610AD">
        <w:t>organis</w:t>
      </w:r>
      <w:r w:rsidRPr="001610AD">
        <w:t>ation</w:t>
      </w:r>
      <w:r w:rsidR="00166453" w:rsidRPr="001610AD">
        <w:t>,</w:t>
      </w:r>
      <w:r w:rsidRPr="001610AD">
        <w:t xml:space="preserve"> </w:t>
      </w:r>
      <w:r w:rsidR="004E1BFF" w:rsidRPr="001610AD">
        <w:rPr>
          <w:b/>
        </w:rPr>
        <w:t>Knowledge</w:t>
      </w:r>
      <w:r w:rsidRPr="001610AD">
        <w:t xml:space="preserve"> is </w:t>
      </w:r>
      <w:r w:rsidR="00166453" w:rsidRPr="001610AD">
        <w:t xml:space="preserve">a </w:t>
      </w:r>
      <w:r w:rsidRPr="001610AD">
        <w:t xml:space="preserve">must to attain </w:t>
      </w:r>
      <w:r w:rsidR="00166453" w:rsidRPr="001610AD">
        <w:t xml:space="preserve">the </w:t>
      </w:r>
      <w:r w:rsidRPr="001610AD">
        <w:t xml:space="preserve">highest success. And to achieve this an </w:t>
      </w:r>
      <w:r w:rsidR="0012621E" w:rsidRPr="001610AD">
        <w:t>organis</w:t>
      </w:r>
      <w:r w:rsidRPr="001610AD">
        <w:t>ation or company should have a strong base so that they can create, store, apply and use the knowledge in the company. Basically</w:t>
      </w:r>
      <w:r w:rsidR="00166453" w:rsidRPr="001610AD">
        <w:t>,</w:t>
      </w:r>
      <w:r w:rsidRPr="001610AD">
        <w:t xml:space="preserve"> knowledge is the combination of information that a person or company possess and experience that it has</w:t>
      </w:r>
      <w:r w:rsidR="00180688" w:rsidRPr="001610AD">
        <w:rPr>
          <w:color w:val="000000"/>
          <w:sz w:val="20"/>
          <w:szCs w:val="20"/>
          <w:shd w:val="clear" w:color="auto" w:fill="FFFFFF"/>
        </w:rPr>
        <w:t xml:space="preserve"> </w:t>
      </w:r>
      <w:r w:rsidR="00180688" w:rsidRPr="001610AD">
        <w:t>(Chandrasekaran and Linderman, 2015)</w:t>
      </w:r>
      <w:r w:rsidRPr="001610AD">
        <w:t xml:space="preserve">. And that is why to create, store, apply and integrate knowledge information is must where information is made from data. So the basic requirements of having knowledge </w:t>
      </w:r>
      <w:r w:rsidR="00166453" w:rsidRPr="001610AD">
        <w:t>are</w:t>
      </w:r>
      <w:r w:rsidRPr="001610AD">
        <w:t xml:space="preserve"> data and information. </w:t>
      </w:r>
    </w:p>
    <w:p w14:paraId="6EF26DBC" w14:textId="0000924C" w:rsidR="001E3548" w:rsidRPr="001610AD" w:rsidRDefault="001E3548" w:rsidP="001E3548">
      <w:r w:rsidRPr="001610AD">
        <w:t xml:space="preserve">Through practice, interaction and education knowledge </w:t>
      </w:r>
      <w:r w:rsidR="00166453" w:rsidRPr="001610AD">
        <w:t>are</w:t>
      </w:r>
      <w:r w:rsidRPr="001610AD">
        <w:t xml:space="preserve"> created. For </w:t>
      </w:r>
      <w:r w:rsidR="00166453" w:rsidRPr="001610AD">
        <w:t xml:space="preserve">the </w:t>
      </w:r>
      <w:r w:rsidRPr="001610AD">
        <w:t>creation of new knowledge</w:t>
      </w:r>
      <w:r w:rsidR="00166453" w:rsidRPr="001610AD">
        <w:t>,</w:t>
      </w:r>
      <w:r w:rsidRPr="001610AD">
        <w:t xml:space="preserve"> relevant information and data </w:t>
      </w:r>
      <w:r w:rsidR="00166453" w:rsidRPr="001610AD">
        <w:t>are</w:t>
      </w:r>
      <w:r w:rsidRPr="001610AD">
        <w:t xml:space="preserve"> needed as it helps to make </w:t>
      </w:r>
      <w:r w:rsidR="00166453" w:rsidRPr="001610AD">
        <w:t xml:space="preserve">the </w:t>
      </w:r>
      <w:r w:rsidRPr="001610AD">
        <w:t xml:space="preserve">proper decision for the company. Unilever also creates knowledge through relevant data and information to make </w:t>
      </w:r>
      <w:r w:rsidR="00166453" w:rsidRPr="001610AD">
        <w:t>the</w:t>
      </w:r>
      <w:r w:rsidRPr="001610AD">
        <w:t xml:space="preserve"> correct decision for the company. Where relevant and authentic data helps the business to have a</w:t>
      </w:r>
      <w:r w:rsidR="00166453" w:rsidRPr="001610AD">
        <w:t xml:space="preserve"> piece of</w:t>
      </w:r>
      <w:r w:rsidRPr="001610AD">
        <w:t xml:space="preserve"> strong information and with strong information</w:t>
      </w:r>
      <w:r w:rsidR="00166453" w:rsidRPr="001610AD">
        <w:t>,</w:t>
      </w:r>
      <w:r w:rsidRPr="001610AD">
        <w:t xml:space="preserve"> it helps to make a strong knowledge with experiences.</w:t>
      </w:r>
    </w:p>
    <w:p w14:paraId="6568B28A" w14:textId="5DFD578A" w:rsidR="001E3548" w:rsidRPr="001610AD" w:rsidRDefault="001E3548" w:rsidP="001E3548">
      <w:r w:rsidRPr="001610AD">
        <w:t>Knowledge can be stored in any form. For example</w:t>
      </w:r>
      <w:r w:rsidR="00166453" w:rsidRPr="001610AD">
        <w:t>,</w:t>
      </w:r>
      <w:r w:rsidRPr="001610AD">
        <w:t xml:space="preserve"> information which is related to numbers can be stored in </w:t>
      </w:r>
      <w:r w:rsidR="00166453" w:rsidRPr="001610AD">
        <w:t xml:space="preserve">the </w:t>
      </w:r>
      <w:r w:rsidRPr="001610AD">
        <w:t>computer through excel or word documents. And further</w:t>
      </w:r>
      <w:r w:rsidR="00166453" w:rsidRPr="001610AD">
        <w:t>,</w:t>
      </w:r>
      <w:r w:rsidRPr="001610AD">
        <w:t xml:space="preserve"> it can be stored in cloud storage so that it can be recovered from there if the hard copy is lost or damage</w:t>
      </w:r>
      <w:r w:rsidR="00166453" w:rsidRPr="001610AD">
        <w:t>d</w:t>
      </w:r>
      <w:r w:rsidR="00180688" w:rsidRPr="001610AD">
        <w:rPr>
          <w:color w:val="000000"/>
          <w:sz w:val="20"/>
          <w:szCs w:val="20"/>
          <w:shd w:val="clear" w:color="auto" w:fill="FFFFFF"/>
        </w:rPr>
        <w:t xml:space="preserve"> </w:t>
      </w:r>
      <w:r w:rsidR="00180688" w:rsidRPr="001610AD">
        <w:t>(Chandrasekaran and Linderman, 2015)</w:t>
      </w:r>
      <w:r w:rsidRPr="001610AD">
        <w:t xml:space="preserve">. For example, Unilever does business having </w:t>
      </w:r>
      <w:r w:rsidR="00166453" w:rsidRPr="001610AD">
        <w:t xml:space="preserve">a high </w:t>
      </w:r>
      <w:r w:rsidRPr="001610AD">
        <w:t>supply chain and that is why it need</w:t>
      </w:r>
      <w:r w:rsidR="00166453" w:rsidRPr="001610AD">
        <w:t>s</w:t>
      </w:r>
      <w:r w:rsidRPr="001610AD">
        <w:t xml:space="preserve"> a huge volume of data and information which further used as knowledge for the business. In that case</w:t>
      </w:r>
      <w:r w:rsidR="00166453" w:rsidRPr="001610AD">
        <w:t>,</w:t>
      </w:r>
      <w:r w:rsidRPr="001610AD">
        <w:t xml:space="preserve"> Unilever needs to protect its data and should store them safely so that further use can be made without any problem. So they can store their data in this way too. </w:t>
      </w:r>
    </w:p>
    <w:p w14:paraId="7C96520A" w14:textId="3B84DDAB" w:rsidR="001E3548" w:rsidRPr="001610AD" w:rsidRDefault="001E3548" w:rsidP="001E3548">
      <w:r w:rsidRPr="001610AD">
        <w:t xml:space="preserve">For having the best use of data, proper application of data is important. That is why knowledge management is very important for any </w:t>
      </w:r>
      <w:r w:rsidR="0012621E" w:rsidRPr="001610AD">
        <w:t>organis</w:t>
      </w:r>
      <w:r w:rsidRPr="001610AD">
        <w:t xml:space="preserve">ation. Transfer of knowledge is important for any business so that every employee is quite familiar with the information and knowledge. Again identifying any gaps or extra needs in knowledge is easier when it is provided to the </w:t>
      </w:r>
      <w:r w:rsidR="0012621E" w:rsidRPr="001610AD">
        <w:t>organis</w:t>
      </w:r>
      <w:r w:rsidRPr="001610AD">
        <w:t>ation freely</w:t>
      </w:r>
      <w:r w:rsidR="00180688" w:rsidRPr="001610AD">
        <w:rPr>
          <w:color w:val="000000"/>
          <w:sz w:val="20"/>
          <w:szCs w:val="20"/>
          <w:shd w:val="clear" w:color="auto" w:fill="FFFFFF"/>
        </w:rPr>
        <w:t xml:space="preserve"> </w:t>
      </w:r>
      <w:r w:rsidR="00180688" w:rsidRPr="001610AD">
        <w:t>(Unwin, 2020)</w:t>
      </w:r>
      <w:r w:rsidRPr="001610AD">
        <w:t xml:space="preserve">. To make the information more helpful for business knowledge management is </w:t>
      </w:r>
      <w:r w:rsidR="00166453" w:rsidRPr="001610AD">
        <w:t xml:space="preserve">a </w:t>
      </w:r>
      <w:r w:rsidRPr="001610AD">
        <w:t xml:space="preserve">must. Today in </w:t>
      </w:r>
      <w:r w:rsidR="00166453" w:rsidRPr="001610AD">
        <w:t xml:space="preserve">the </w:t>
      </w:r>
      <w:r w:rsidRPr="001610AD">
        <w:t xml:space="preserve">modern business arena, Unilever is one of the top successful companies doing their business effectively. And for being </w:t>
      </w:r>
      <w:r w:rsidR="00166453" w:rsidRPr="001610AD">
        <w:t>at</w:t>
      </w:r>
      <w:r w:rsidRPr="001610AD">
        <w:t xml:space="preserve"> the top, Unilever has the best knowledge management approach. To </w:t>
      </w:r>
      <w:r w:rsidRPr="001610AD">
        <w:lastRenderedPageBreak/>
        <w:t>achieve company objectives knowledge management process helps a lot to a business going forward.</w:t>
      </w:r>
    </w:p>
    <w:p w14:paraId="0E26A7BC" w14:textId="62CD02B1" w:rsidR="001E3548" w:rsidRPr="001610AD" w:rsidRDefault="001E3548" w:rsidP="0012621E">
      <w:pPr>
        <w:pStyle w:val="Heading2"/>
        <w:rPr>
          <w:rFonts w:cs="Times New Roman"/>
        </w:rPr>
      </w:pPr>
      <w:r w:rsidRPr="001610AD">
        <w:rPr>
          <w:rFonts w:cs="Times New Roman"/>
        </w:rPr>
        <w:br w:type="page"/>
      </w:r>
      <w:r w:rsidR="0012621E" w:rsidRPr="001610AD">
        <w:rPr>
          <w:rFonts w:cs="Times New Roman"/>
        </w:rPr>
        <w:lastRenderedPageBreak/>
        <w:t xml:space="preserve"> </w:t>
      </w:r>
      <w:bookmarkStart w:id="10" w:name="_Toc46582088"/>
      <w:r w:rsidRPr="001610AD">
        <w:rPr>
          <w:rFonts w:cs="Times New Roman"/>
        </w:rPr>
        <w:t>The importance of Intellectual Property rights</w:t>
      </w:r>
      <w:bookmarkEnd w:id="10"/>
      <w:r w:rsidRPr="001610AD">
        <w:rPr>
          <w:rFonts w:cs="Times New Roman"/>
        </w:rPr>
        <w:t xml:space="preserve"> </w:t>
      </w:r>
    </w:p>
    <w:p w14:paraId="7BFD93FC" w14:textId="0162B1A6" w:rsidR="001E3548" w:rsidRPr="001610AD" w:rsidRDefault="001E3548" w:rsidP="001E3548">
      <w:r w:rsidRPr="001610AD">
        <w:t xml:space="preserve">Intellectual property rights </w:t>
      </w:r>
      <w:r w:rsidR="002832F3" w:rsidRPr="001610AD">
        <w:t>are</w:t>
      </w:r>
      <w:r w:rsidRPr="001610AD">
        <w:t xml:space="preserve"> a right which is given to a person or business for his creation of </w:t>
      </w:r>
      <w:r w:rsidR="00166453" w:rsidRPr="001610AD">
        <w:t xml:space="preserve">the </w:t>
      </w:r>
      <w:r w:rsidRPr="001610AD">
        <w:t xml:space="preserve">mind. </w:t>
      </w:r>
      <w:r w:rsidR="00166453" w:rsidRPr="001610AD">
        <w:t>An i</w:t>
      </w:r>
      <w:r w:rsidRPr="001610AD">
        <w:t xml:space="preserve">ntellectual property right is very important for any business or </w:t>
      </w:r>
      <w:r w:rsidR="0012621E" w:rsidRPr="001610AD">
        <w:t>organis</w:t>
      </w:r>
      <w:r w:rsidRPr="001610AD">
        <w:t>ation as it posses</w:t>
      </w:r>
      <w:r w:rsidR="00166453" w:rsidRPr="001610AD">
        <w:t>se</w:t>
      </w:r>
      <w:r w:rsidRPr="001610AD">
        <w:t xml:space="preserve">s the creation of their mind. Without </w:t>
      </w:r>
      <w:r w:rsidR="00166453" w:rsidRPr="001610AD">
        <w:t xml:space="preserve">the </w:t>
      </w:r>
      <w:r w:rsidRPr="001610AD">
        <w:t>protection of ideas, individual or business would not earn the full benefits of their inventions and would focus less on research and development</w:t>
      </w:r>
      <w:r w:rsidR="00180688" w:rsidRPr="001610AD">
        <w:rPr>
          <w:color w:val="000000"/>
          <w:sz w:val="20"/>
          <w:szCs w:val="20"/>
          <w:shd w:val="clear" w:color="auto" w:fill="FFFFFF"/>
        </w:rPr>
        <w:t xml:space="preserve"> </w:t>
      </w:r>
      <w:r w:rsidR="00180688" w:rsidRPr="001610AD">
        <w:t>(</w:t>
      </w:r>
      <w:proofErr w:type="spellStart"/>
      <w:r w:rsidR="00180688" w:rsidRPr="001610AD">
        <w:t>Speriusi</w:t>
      </w:r>
      <w:proofErr w:type="spellEnd"/>
      <w:r w:rsidR="00180688" w:rsidRPr="001610AD">
        <w:t>-Vlad, 2014)</w:t>
      </w:r>
      <w:r w:rsidRPr="001610AD">
        <w:t>. Traditionally it has been thought that the physical assets are the only most important factor that a business ha</w:t>
      </w:r>
      <w:r w:rsidR="00166453" w:rsidRPr="001610AD">
        <w:t>s</w:t>
      </w:r>
      <w:r w:rsidRPr="001610AD">
        <w:t xml:space="preserve">, but now this thought has been modified as </w:t>
      </w:r>
      <w:r w:rsidR="00166453" w:rsidRPr="001610AD">
        <w:t xml:space="preserve">the </w:t>
      </w:r>
      <w:r w:rsidRPr="001610AD">
        <w:t xml:space="preserve">intellectual property also adds much value to the business. Only with the physical assets no company can succeed in the long run. In the short run, it may be possible to have success. But to survive in the long run ideas are must for the business. As it has value for the business and individuals, it is much important for any business to work on intellectual property. It has </w:t>
      </w:r>
      <w:r w:rsidR="00166453" w:rsidRPr="001610AD">
        <w:t>a</w:t>
      </w:r>
      <w:r w:rsidRPr="001610AD">
        <w:t xml:space="preserve"> significant influence on economic progress. </w:t>
      </w:r>
    </w:p>
    <w:p w14:paraId="4C85C866" w14:textId="33AC9EC9" w:rsidR="001E3548" w:rsidRPr="001610AD" w:rsidRDefault="001E3548" w:rsidP="001E3548">
      <w:r w:rsidRPr="001610AD">
        <w:rPr>
          <w:b/>
        </w:rPr>
        <w:t>Enhance research</w:t>
      </w:r>
    </w:p>
    <w:p w14:paraId="4A232FB2" w14:textId="2DC45312" w:rsidR="001E3548" w:rsidRPr="001610AD" w:rsidRDefault="001E3548" w:rsidP="001E3548">
      <w:r w:rsidRPr="001610AD">
        <w:t xml:space="preserve">As intellectual property is very important for any business and </w:t>
      </w:r>
      <w:r w:rsidR="0012621E" w:rsidRPr="001610AD">
        <w:t>organis</w:t>
      </w:r>
      <w:r w:rsidRPr="001610AD">
        <w:t>ation, now every business has a research department to have ideas on how to do business effectively. And for that reason company gets different intellectual ideas which further help the business to have a huge benefit</w:t>
      </w:r>
      <w:r w:rsidR="00180688" w:rsidRPr="001610AD">
        <w:rPr>
          <w:color w:val="000000"/>
          <w:sz w:val="20"/>
          <w:szCs w:val="20"/>
          <w:shd w:val="clear" w:color="auto" w:fill="FFFFFF"/>
        </w:rPr>
        <w:t xml:space="preserve"> </w:t>
      </w:r>
      <w:r w:rsidR="00180688" w:rsidRPr="001610AD">
        <w:t>(</w:t>
      </w:r>
      <w:proofErr w:type="spellStart"/>
      <w:r w:rsidR="00180688" w:rsidRPr="001610AD">
        <w:t>Speriusi</w:t>
      </w:r>
      <w:proofErr w:type="spellEnd"/>
      <w:r w:rsidR="00180688" w:rsidRPr="001610AD">
        <w:t>-Vlad, 2014)</w:t>
      </w:r>
      <w:r w:rsidRPr="001610AD">
        <w:t xml:space="preserve">. For example, research is done in Unilever and they are doing this to have the best possible outcomes in sales of their products. Different new methods have been developed by Unilever which helps them to have a maximum profit in the business. And with the external knowledge like the knowledge of internee also gets input in the business which helps to have </w:t>
      </w:r>
      <w:r w:rsidR="00166453" w:rsidRPr="001610AD">
        <w:t xml:space="preserve">a </w:t>
      </w:r>
      <w:r w:rsidRPr="001610AD">
        <w:t>great idea.</w:t>
      </w:r>
    </w:p>
    <w:p w14:paraId="3F6ED39A" w14:textId="5B054DFF" w:rsidR="001E3548" w:rsidRPr="001610AD" w:rsidRDefault="001E3548" w:rsidP="001E3548">
      <w:r w:rsidRPr="001610AD">
        <w:rPr>
          <w:b/>
        </w:rPr>
        <w:t>Avoid duplication of innovation</w:t>
      </w:r>
    </w:p>
    <w:p w14:paraId="42E990F6" w14:textId="1440B99E" w:rsidR="001E3548" w:rsidRPr="001610AD" w:rsidRDefault="001E3548" w:rsidP="001E3548">
      <w:r w:rsidRPr="001610AD">
        <w:t>Duplication of innovation is prohibited by intellectual property rights. It helps the existing company to earn much as the duplication of innovation is prohibited by law. It is a crime as well. For example, Unilever is now a renowned company and its products are consumed by the consumers without having any hesitation</w:t>
      </w:r>
      <w:r w:rsidR="00180688" w:rsidRPr="001610AD">
        <w:rPr>
          <w:color w:val="000000"/>
          <w:sz w:val="20"/>
          <w:szCs w:val="20"/>
          <w:shd w:val="clear" w:color="auto" w:fill="FFFFFF"/>
        </w:rPr>
        <w:t xml:space="preserve"> </w:t>
      </w:r>
      <w:r w:rsidR="00180688" w:rsidRPr="001610AD">
        <w:t xml:space="preserve">(Powell, Welsh, Pannell and </w:t>
      </w:r>
      <w:proofErr w:type="spellStart"/>
      <w:r w:rsidR="00180688" w:rsidRPr="001610AD">
        <w:t>Kingwell</w:t>
      </w:r>
      <w:proofErr w:type="spellEnd"/>
      <w:r w:rsidR="00180688" w:rsidRPr="001610AD">
        <w:t>, 2019)</w:t>
      </w:r>
      <w:r w:rsidRPr="001610AD">
        <w:t>. In that case, if some other business uses its name, they will earn a lot just because of the name of the brand. Again Unilever will lose a profit as well as its brand value for the bad quality of the products produced by other company. In this situation, for intellectual property rights, Unilever will not face that problem because they can sue the business who uses it</w:t>
      </w:r>
      <w:r w:rsidR="00166453" w:rsidRPr="001610AD">
        <w:t>s</w:t>
      </w:r>
      <w:r w:rsidRPr="001610AD">
        <w:t xml:space="preserve"> name for having huge sales. </w:t>
      </w:r>
    </w:p>
    <w:p w14:paraId="6716A795" w14:textId="04F2B571" w:rsidR="001E3548" w:rsidRPr="001610AD" w:rsidRDefault="001E3548" w:rsidP="001E3548">
      <w:r w:rsidRPr="001610AD">
        <w:rPr>
          <w:b/>
        </w:rPr>
        <w:lastRenderedPageBreak/>
        <w:t xml:space="preserve">Reduce </w:t>
      </w:r>
      <w:r w:rsidR="00166453" w:rsidRPr="001610AD">
        <w:rPr>
          <w:b/>
        </w:rPr>
        <w:t xml:space="preserve">the </w:t>
      </w:r>
      <w:r w:rsidRPr="001610AD">
        <w:rPr>
          <w:b/>
        </w:rPr>
        <w:t>cost of production</w:t>
      </w:r>
    </w:p>
    <w:p w14:paraId="156B0A48" w14:textId="0CD010C2" w:rsidR="001E3548" w:rsidRPr="001610AD" w:rsidRDefault="001E3548" w:rsidP="001E3548">
      <w:r w:rsidRPr="001610AD">
        <w:t xml:space="preserve">Cost of production can be reduced by the company if they can invent </w:t>
      </w:r>
      <w:r w:rsidR="00166453" w:rsidRPr="001610AD">
        <w:t xml:space="preserve">a </w:t>
      </w:r>
      <w:r w:rsidRPr="001610AD">
        <w:t xml:space="preserve">new approach </w:t>
      </w:r>
      <w:r w:rsidR="00166453" w:rsidRPr="001610AD">
        <w:t>to</w:t>
      </w:r>
      <w:r w:rsidRPr="001610AD">
        <w:t xml:space="preserve"> production by research. By creating new techniques and approaches, </w:t>
      </w:r>
      <w:r w:rsidR="00166453" w:rsidRPr="001610AD">
        <w:t xml:space="preserve">the </w:t>
      </w:r>
      <w:r w:rsidRPr="001610AD">
        <w:t>company can reduce its cost of production for making products</w:t>
      </w:r>
      <w:r w:rsidR="00180688" w:rsidRPr="001610AD">
        <w:rPr>
          <w:color w:val="000000"/>
          <w:sz w:val="20"/>
          <w:szCs w:val="20"/>
          <w:shd w:val="clear" w:color="auto" w:fill="FFFFFF"/>
        </w:rPr>
        <w:t xml:space="preserve"> </w:t>
      </w:r>
      <w:r w:rsidR="00180688" w:rsidRPr="001610AD">
        <w:t xml:space="preserve">(Powell, Welsh, Pannell and </w:t>
      </w:r>
      <w:proofErr w:type="spellStart"/>
      <w:r w:rsidR="00180688" w:rsidRPr="001610AD">
        <w:t>Kingwell</w:t>
      </w:r>
      <w:proofErr w:type="spellEnd"/>
      <w:r w:rsidR="00180688" w:rsidRPr="001610AD">
        <w:t>, 2019)</w:t>
      </w:r>
      <w:r w:rsidRPr="001610AD">
        <w:t xml:space="preserve">. Unilever uses better technology and tactics for production which further helps them to reduce the variable cost of production. The less the cost of production the more the profit of </w:t>
      </w:r>
      <w:r w:rsidR="00166453" w:rsidRPr="001610AD">
        <w:t xml:space="preserve">the </w:t>
      </w:r>
      <w:r w:rsidRPr="001610AD">
        <w:t>business. By reducing the cost of production, Unilever is maximizing its profit and wealth.</w:t>
      </w:r>
    </w:p>
    <w:p w14:paraId="467628A0" w14:textId="77777777" w:rsidR="001E3548" w:rsidRPr="001610AD" w:rsidRDefault="001E3548" w:rsidP="001E3548">
      <w:pPr>
        <w:jc w:val="left"/>
        <w:rPr>
          <w:rFonts w:eastAsiaTheme="majorEastAsia"/>
          <w:b/>
          <w:color w:val="2F5496" w:themeColor="accent1" w:themeShade="BF"/>
          <w:sz w:val="32"/>
          <w:szCs w:val="32"/>
        </w:rPr>
      </w:pPr>
      <w:r w:rsidRPr="001610AD">
        <w:br w:type="page"/>
      </w:r>
    </w:p>
    <w:p w14:paraId="3E014C01" w14:textId="77777777" w:rsidR="001E3548" w:rsidRPr="001610AD" w:rsidRDefault="001E3548" w:rsidP="001E3548">
      <w:pPr>
        <w:pStyle w:val="Heading1"/>
        <w:rPr>
          <w:rFonts w:cs="Times New Roman"/>
        </w:rPr>
      </w:pPr>
      <w:bookmarkStart w:id="11" w:name="_Toc46582089"/>
      <w:r w:rsidRPr="001610AD">
        <w:rPr>
          <w:rFonts w:cs="Times New Roman"/>
        </w:rPr>
        <w:lastRenderedPageBreak/>
        <w:t>Task 3</w:t>
      </w:r>
      <w:bookmarkEnd w:id="11"/>
    </w:p>
    <w:p w14:paraId="52CD9FF3" w14:textId="0D5FF20F" w:rsidR="001E3548" w:rsidRPr="001610AD" w:rsidRDefault="001E3548" w:rsidP="001E3548">
      <w:pPr>
        <w:pStyle w:val="Heading2"/>
        <w:rPr>
          <w:rFonts w:cs="Times New Roman"/>
        </w:rPr>
      </w:pPr>
      <w:bookmarkStart w:id="12" w:name="_Toc46582090"/>
      <w:r w:rsidRPr="001610AD">
        <w:rPr>
          <w:rFonts w:cs="Times New Roman"/>
        </w:rPr>
        <w:t xml:space="preserve">The contribution of knowledge assets on an </w:t>
      </w:r>
      <w:r w:rsidR="0012621E" w:rsidRPr="001610AD">
        <w:rPr>
          <w:rFonts w:cs="Times New Roman"/>
        </w:rPr>
        <w:t>organis</w:t>
      </w:r>
      <w:r w:rsidRPr="001610AD">
        <w:rPr>
          <w:rFonts w:cs="Times New Roman"/>
        </w:rPr>
        <w:t>ation.</w:t>
      </w:r>
      <w:bookmarkEnd w:id="12"/>
    </w:p>
    <w:p w14:paraId="357E0219" w14:textId="3B2700C0" w:rsidR="001E3548" w:rsidRPr="001610AD" w:rsidRDefault="001E3548" w:rsidP="001E3548">
      <w:r w:rsidRPr="001610AD">
        <w:t xml:space="preserve">The knowledge assets are the assets which are the intellectual resources of an </w:t>
      </w:r>
      <w:r w:rsidR="0012621E" w:rsidRPr="001610AD">
        <w:t>organis</w:t>
      </w:r>
      <w:r w:rsidRPr="001610AD">
        <w:t xml:space="preserve">ation. Along with the physical assets of the </w:t>
      </w:r>
      <w:r w:rsidR="0012621E" w:rsidRPr="001610AD">
        <w:t>organis</w:t>
      </w:r>
      <w:r w:rsidRPr="001610AD">
        <w:t xml:space="preserve">ation, intellectual or knowledge assets add value to the </w:t>
      </w:r>
      <w:r w:rsidR="0012621E" w:rsidRPr="001610AD">
        <w:t>organis</w:t>
      </w:r>
      <w:r w:rsidRPr="001610AD">
        <w:t>ation</w:t>
      </w:r>
      <w:r w:rsidR="00A249EF" w:rsidRPr="001610AD">
        <w:t xml:space="preserve"> (Wal, 2017)</w:t>
      </w:r>
      <w:r w:rsidRPr="001610AD">
        <w:t>. For a</w:t>
      </w:r>
      <w:r w:rsidR="00A249EF" w:rsidRPr="001610AD">
        <w:t xml:space="preserve"> </w:t>
      </w:r>
      <w:r w:rsidRPr="001610AD">
        <w:t>corporate</w:t>
      </w:r>
      <w:r w:rsidR="00A249EF" w:rsidRPr="001610AD">
        <w:t xml:space="preserve"> organisation,</w:t>
      </w:r>
      <w:r w:rsidRPr="001610AD">
        <w:t xml:space="preserve"> knowledge is </w:t>
      </w:r>
      <w:r w:rsidR="00D466A4" w:rsidRPr="001610AD">
        <w:t>a</w:t>
      </w:r>
      <w:r w:rsidRPr="001610AD">
        <w:t xml:space="preserve"> corporate asset. There are several types of knowledge assets. </w:t>
      </w:r>
    </w:p>
    <w:p w14:paraId="69DE2AB2" w14:textId="77777777" w:rsidR="001E3548" w:rsidRPr="001610AD" w:rsidRDefault="001E3548" w:rsidP="001E3548">
      <w:pPr>
        <w:rPr>
          <w:b/>
        </w:rPr>
      </w:pPr>
      <w:r w:rsidRPr="001610AD">
        <w:rPr>
          <w:b/>
        </w:rPr>
        <w:t>Social knowledge assets</w:t>
      </w:r>
    </w:p>
    <w:p w14:paraId="3E23443C" w14:textId="37755AC6" w:rsidR="001E3548" w:rsidRPr="001610AD" w:rsidRDefault="001E3548" w:rsidP="001E3548">
      <w:r w:rsidRPr="001610AD">
        <w:t xml:space="preserve">Social knowledge assets are those intellectual assets which are care, love, trust and security to each other. Energy, </w:t>
      </w:r>
      <w:r w:rsidR="00180688" w:rsidRPr="001610AD">
        <w:t xml:space="preserve">the </w:t>
      </w:r>
      <w:r w:rsidRPr="001610AD">
        <w:t xml:space="preserve">passion of employees also </w:t>
      </w:r>
      <w:proofErr w:type="gramStart"/>
      <w:r w:rsidRPr="001610AD">
        <w:t>are</w:t>
      </w:r>
      <w:proofErr w:type="gramEnd"/>
      <w:r w:rsidRPr="001610AD">
        <w:t xml:space="preserve"> social knowledge asset. This is very important for any business to fulfil its objectives because if the employees of a company are passionate about the success of </w:t>
      </w:r>
      <w:r w:rsidR="0012621E" w:rsidRPr="001610AD">
        <w:t>organis</w:t>
      </w:r>
      <w:r w:rsidRPr="001610AD">
        <w:t>ation and energetic at the same time then the company can easily reach to its goal</w:t>
      </w:r>
      <w:r w:rsidR="00A249EF" w:rsidRPr="001610AD">
        <w:t xml:space="preserve"> (Wal, 2017)</w:t>
      </w:r>
      <w:r w:rsidRPr="001610AD">
        <w:t xml:space="preserve">. Sharing knowledge with each other also helps the employees better understand the problems and helps to solve it quickly. Cooperation helps to solve </w:t>
      </w:r>
      <w:r w:rsidR="00180688" w:rsidRPr="001610AD">
        <w:t xml:space="preserve">the </w:t>
      </w:r>
      <w:r w:rsidRPr="001610AD">
        <w:t xml:space="preserve">critical problem regarding </w:t>
      </w:r>
      <w:r w:rsidR="00180688" w:rsidRPr="001610AD">
        <w:t xml:space="preserve">the </w:t>
      </w:r>
      <w:r w:rsidRPr="001610AD">
        <w:t xml:space="preserve">decision in the </w:t>
      </w:r>
      <w:r w:rsidR="0012621E" w:rsidRPr="001610AD">
        <w:t>organis</w:t>
      </w:r>
      <w:r w:rsidRPr="001610AD">
        <w:t>ation. Unilever is using their human resources properly as they have proper social knowledge asset.</w:t>
      </w:r>
    </w:p>
    <w:p w14:paraId="37AA44E3" w14:textId="77777777" w:rsidR="001E3548" w:rsidRPr="001610AD" w:rsidRDefault="001E3548" w:rsidP="001E3548">
      <w:pPr>
        <w:rPr>
          <w:b/>
        </w:rPr>
      </w:pPr>
      <w:r w:rsidRPr="001610AD">
        <w:rPr>
          <w:b/>
        </w:rPr>
        <w:t>Conceptual knowledge assets</w:t>
      </w:r>
    </w:p>
    <w:p w14:paraId="69FD92C0" w14:textId="6E4CE4F5" w:rsidR="001E3548" w:rsidRPr="001610AD" w:rsidRDefault="001E3548" w:rsidP="001E3548">
      <w:r w:rsidRPr="001610AD">
        <w:t xml:space="preserve">Conceptual knowledge assets are those assets which are like the product concept, design, and brand equity. The concept of </w:t>
      </w:r>
      <w:r w:rsidR="00180688" w:rsidRPr="001610AD">
        <w:t xml:space="preserve">the </w:t>
      </w:r>
      <w:r w:rsidRPr="001610AD">
        <w:t xml:space="preserve">product helps the </w:t>
      </w:r>
      <w:r w:rsidR="0012621E" w:rsidRPr="001610AD">
        <w:t>organis</w:t>
      </w:r>
      <w:r w:rsidRPr="001610AD">
        <w:t>ation to create a unique product which is lucrative in nature. Again the design makes it more lucrative to the target customers. Hence, conceptual knowledge is very important for any business to make its product reach easily to the target customers. Moreover</w:t>
      </w:r>
      <w:r w:rsidR="00180688" w:rsidRPr="001610AD">
        <w:t>,</w:t>
      </w:r>
      <w:r w:rsidRPr="001610AD">
        <w:t xml:space="preserve"> good product concept and design also reduce the cost of production. With high brand equity along with best product concept and design, Unilever is doing its business effectively.</w:t>
      </w:r>
    </w:p>
    <w:p w14:paraId="26B72D27" w14:textId="77777777" w:rsidR="001E3548" w:rsidRPr="001610AD" w:rsidRDefault="001E3548" w:rsidP="001E3548">
      <w:pPr>
        <w:rPr>
          <w:b/>
        </w:rPr>
      </w:pPr>
      <w:r w:rsidRPr="001610AD">
        <w:rPr>
          <w:b/>
        </w:rPr>
        <w:t>Routine knowledge assets</w:t>
      </w:r>
    </w:p>
    <w:p w14:paraId="3FF3D19A" w14:textId="0FBA844C" w:rsidR="001E3548" w:rsidRPr="001610AD" w:rsidRDefault="001E3548" w:rsidP="001E3548">
      <w:r w:rsidRPr="001610AD">
        <w:t>Routine knowledge is the knowledge of knowing how to do the jobs in proper time. It is also a skill of time management. Having the routine knowledge helps the employees to do their jobs timely which also makes them specialized in their respective job field</w:t>
      </w:r>
      <w:r w:rsidR="00A249EF" w:rsidRPr="001610AD">
        <w:t xml:space="preserve"> (Bailey and Clarke, 2000)</w:t>
      </w:r>
      <w:r w:rsidRPr="001610AD">
        <w:t xml:space="preserve">. They also understand the </w:t>
      </w:r>
      <w:r w:rsidR="0012621E" w:rsidRPr="001610AD">
        <w:t>organis</w:t>
      </w:r>
      <w:r w:rsidRPr="001610AD">
        <w:t>ational culture of the company. Time management skill helps Unilever to complete its target production in time.</w:t>
      </w:r>
    </w:p>
    <w:p w14:paraId="4E2A6CB9" w14:textId="77777777" w:rsidR="001E3548" w:rsidRPr="001610AD" w:rsidRDefault="001E3548" w:rsidP="001E3548">
      <w:pPr>
        <w:rPr>
          <w:b/>
        </w:rPr>
      </w:pPr>
      <w:r w:rsidRPr="001610AD">
        <w:rPr>
          <w:b/>
        </w:rPr>
        <w:lastRenderedPageBreak/>
        <w:t>Systemized knowledge assets</w:t>
      </w:r>
    </w:p>
    <w:p w14:paraId="07BCD279" w14:textId="18BCDD3F" w:rsidR="001E3548" w:rsidRPr="001610AD" w:rsidRDefault="001E3548" w:rsidP="001E3548">
      <w:r w:rsidRPr="001610AD">
        <w:t xml:space="preserve">Systemized knowledge assets are the assets like documents, specifications, manuals, database, patents and license. Patents and license help the </w:t>
      </w:r>
      <w:r w:rsidR="0012621E" w:rsidRPr="001610AD">
        <w:t>organis</w:t>
      </w:r>
      <w:r w:rsidRPr="001610AD">
        <w:t>ation to have its proper right on intellectual properties</w:t>
      </w:r>
      <w:r w:rsidR="00A249EF" w:rsidRPr="001610AD">
        <w:t xml:space="preserve"> (Bailey and Clarke, 2000)</w:t>
      </w:r>
      <w:r w:rsidRPr="001610AD">
        <w:t xml:space="preserve">. If any other business wants to take its intellectual property like using the brand name, then the company can </w:t>
      </w:r>
      <w:r w:rsidR="00180688" w:rsidRPr="001610AD">
        <w:t>us</w:t>
      </w:r>
      <w:r w:rsidRPr="001610AD">
        <w:t>e against that particular company. In the same way</w:t>
      </w:r>
      <w:r w:rsidR="00180688" w:rsidRPr="001610AD">
        <w:t>,</w:t>
      </w:r>
      <w:r w:rsidRPr="001610AD">
        <w:t xml:space="preserve"> Unilever can use its systemized knowledge asset.</w:t>
      </w:r>
    </w:p>
    <w:p w14:paraId="71E3110B" w14:textId="77777777" w:rsidR="001E3548" w:rsidRPr="001610AD" w:rsidRDefault="001E3548" w:rsidP="001E3548">
      <w:pPr>
        <w:rPr>
          <w:rFonts w:eastAsiaTheme="majorEastAsia"/>
          <w:color w:val="2F5496" w:themeColor="accent1" w:themeShade="BF"/>
          <w:sz w:val="26"/>
          <w:szCs w:val="26"/>
        </w:rPr>
      </w:pPr>
      <w:r w:rsidRPr="001610AD">
        <w:br w:type="page"/>
      </w:r>
    </w:p>
    <w:p w14:paraId="2F11CFD4" w14:textId="12CE274A" w:rsidR="001E3548" w:rsidRPr="001610AD" w:rsidRDefault="001E3548" w:rsidP="001E3548">
      <w:pPr>
        <w:pStyle w:val="Heading2"/>
        <w:rPr>
          <w:rFonts w:cs="Times New Roman"/>
        </w:rPr>
      </w:pPr>
      <w:bookmarkStart w:id="13" w:name="_Toc46582091"/>
      <w:r w:rsidRPr="001610AD">
        <w:rPr>
          <w:rFonts w:cs="Times New Roman"/>
        </w:rPr>
        <w:lastRenderedPageBreak/>
        <w:t xml:space="preserve">The knowledge requirements for the </w:t>
      </w:r>
      <w:r w:rsidR="0012621E" w:rsidRPr="001610AD">
        <w:rPr>
          <w:rFonts w:cs="Times New Roman"/>
        </w:rPr>
        <w:t>organis</w:t>
      </w:r>
      <w:r w:rsidRPr="001610AD">
        <w:rPr>
          <w:rFonts w:cs="Times New Roman"/>
        </w:rPr>
        <w:t>ation.</w:t>
      </w:r>
      <w:bookmarkEnd w:id="13"/>
    </w:p>
    <w:p w14:paraId="58244A4F" w14:textId="4F1C95A9" w:rsidR="0012621E" w:rsidRPr="001610AD" w:rsidRDefault="001E3548" w:rsidP="001E3548">
      <w:r w:rsidRPr="001610AD">
        <w:t xml:space="preserve">Knowledge is the experience and the information that the business </w:t>
      </w:r>
      <w:r w:rsidR="00AB1EA0" w:rsidRPr="001610AD">
        <w:t>has</w:t>
      </w:r>
      <w:r w:rsidRPr="001610AD">
        <w:t>. Knowledge comes from experience and information. Information is made from data. Authentic data helps the business to have a</w:t>
      </w:r>
      <w:r w:rsidR="00180688" w:rsidRPr="001610AD">
        <w:t xml:space="preserve"> piece of</w:t>
      </w:r>
      <w:r w:rsidRPr="001610AD">
        <w:t xml:space="preserve"> quality information for the business which further leads </w:t>
      </w:r>
      <w:r w:rsidR="00180688" w:rsidRPr="001610AD">
        <w:t>to</w:t>
      </w:r>
      <w:r w:rsidRPr="001610AD">
        <w:t xml:space="preserve"> having vast knowledge. </w:t>
      </w:r>
    </w:p>
    <w:p w14:paraId="553C4891" w14:textId="1304EBE8" w:rsidR="0012621E" w:rsidRPr="001610AD" w:rsidRDefault="001E3548" w:rsidP="001E3548">
      <w:r w:rsidRPr="001610AD">
        <w:t xml:space="preserve">Different kinds of knowledge </w:t>
      </w:r>
      <w:r w:rsidR="00180688" w:rsidRPr="001610AD">
        <w:t>are</w:t>
      </w:r>
      <w:r w:rsidRPr="001610AD">
        <w:t xml:space="preserve"> require</w:t>
      </w:r>
      <w:r w:rsidR="00180688" w:rsidRPr="001610AD">
        <w:t>d</w:t>
      </w:r>
      <w:r w:rsidRPr="001610AD">
        <w:t xml:space="preserve"> for a business </w:t>
      </w:r>
      <w:r w:rsidR="0012621E" w:rsidRPr="001610AD">
        <w:t>organis</w:t>
      </w:r>
      <w:r w:rsidRPr="001610AD">
        <w:t xml:space="preserve">ation. Both internal and external knowledge </w:t>
      </w:r>
      <w:r w:rsidR="00180688" w:rsidRPr="001610AD">
        <w:t>is</w:t>
      </w:r>
      <w:r w:rsidRPr="001610AD">
        <w:t xml:space="preserve"> important for the business </w:t>
      </w:r>
      <w:r w:rsidR="0012621E" w:rsidRPr="001610AD">
        <w:t>organis</w:t>
      </w:r>
      <w:r w:rsidRPr="001610AD">
        <w:t xml:space="preserve">ation. To improve employee performance and corporate competitiveness knowledge of both internal and external sources are needed by the </w:t>
      </w:r>
      <w:r w:rsidR="0012621E" w:rsidRPr="001610AD">
        <w:t>organis</w:t>
      </w:r>
      <w:r w:rsidRPr="001610AD">
        <w:t>ation</w:t>
      </w:r>
      <w:r w:rsidR="00A249EF" w:rsidRPr="001610AD">
        <w:t xml:space="preserve"> (Scott, 2014)</w:t>
      </w:r>
      <w:r w:rsidRPr="001610AD">
        <w:t xml:space="preserve">. Further wisdom helps to make things easier for the business. </w:t>
      </w:r>
    </w:p>
    <w:p w14:paraId="40558369" w14:textId="5DE6E96B" w:rsidR="0012621E" w:rsidRPr="001610AD" w:rsidRDefault="001E3548" w:rsidP="001E3548">
      <w:r w:rsidRPr="001610AD">
        <w:rPr>
          <w:b/>
        </w:rPr>
        <w:t xml:space="preserve">Internal </w:t>
      </w:r>
      <w:r w:rsidR="00C345C9" w:rsidRPr="001610AD">
        <w:rPr>
          <w:b/>
        </w:rPr>
        <w:t>Knowledge</w:t>
      </w:r>
      <w:r w:rsidR="00C345C9" w:rsidRPr="001610AD">
        <w:t xml:space="preserve"> </w:t>
      </w:r>
      <w:r w:rsidR="00180688" w:rsidRPr="001610AD">
        <w:t>is</w:t>
      </w:r>
      <w:r w:rsidRPr="001610AD">
        <w:t xml:space="preserve"> knowledge gathered from the business</w:t>
      </w:r>
      <w:r w:rsidR="00180688" w:rsidRPr="001610AD">
        <w:t>-</w:t>
      </w:r>
      <w:r w:rsidRPr="001610AD">
        <w:t>like time management, intellectual property rights etc. On the other hand</w:t>
      </w:r>
      <w:r w:rsidR="00180688" w:rsidRPr="001610AD">
        <w:t>,</w:t>
      </w:r>
      <w:r w:rsidRPr="001610AD">
        <w:t xml:space="preserve"> external knowledge </w:t>
      </w:r>
      <w:r w:rsidR="00180688" w:rsidRPr="001610AD">
        <w:t>is</w:t>
      </w:r>
      <w:r w:rsidRPr="001610AD">
        <w:t xml:space="preserve"> gathered from consumer and market insight. </w:t>
      </w:r>
    </w:p>
    <w:p w14:paraId="136E1E28" w14:textId="159479D3" w:rsidR="0012621E" w:rsidRPr="001610AD" w:rsidRDefault="001E3548" w:rsidP="001E3548">
      <w:r w:rsidRPr="001610AD">
        <w:rPr>
          <w:b/>
        </w:rPr>
        <w:t xml:space="preserve">Consumer </w:t>
      </w:r>
      <w:r w:rsidR="00C345C9" w:rsidRPr="001610AD">
        <w:rPr>
          <w:b/>
        </w:rPr>
        <w:t>Education</w:t>
      </w:r>
      <w:r w:rsidR="00C345C9" w:rsidRPr="001610AD">
        <w:t xml:space="preserve"> </w:t>
      </w:r>
      <w:r w:rsidRPr="001610AD">
        <w:t>regarding the products also external knowledge which has an effect on business activity</w:t>
      </w:r>
      <w:r w:rsidR="00A249EF" w:rsidRPr="001610AD">
        <w:t xml:space="preserve"> (Lotto, 2020)</w:t>
      </w:r>
      <w:r w:rsidRPr="001610AD">
        <w:t xml:space="preserve">. </w:t>
      </w:r>
      <w:r w:rsidR="00180688" w:rsidRPr="001610AD">
        <w:t>The i</w:t>
      </w:r>
      <w:r w:rsidRPr="001610AD">
        <w:t xml:space="preserve">nternship program is also a source of external knowledge. By providing </w:t>
      </w:r>
      <w:r w:rsidR="00180688" w:rsidRPr="001610AD">
        <w:t xml:space="preserve">the </w:t>
      </w:r>
      <w:r w:rsidRPr="001610AD">
        <w:t xml:space="preserve">internship program, </w:t>
      </w:r>
      <w:r w:rsidR="00180688" w:rsidRPr="001610AD">
        <w:t xml:space="preserve">the </w:t>
      </w:r>
      <w:r w:rsidRPr="001610AD">
        <w:t xml:space="preserve">company provides the students to be experienced and they also gather ideas from them while they are in </w:t>
      </w:r>
      <w:r w:rsidR="00180688" w:rsidRPr="001610AD">
        <w:t xml:space="preserve">the </w:t>
      </w:r>
      <w:r w:rsidRPr="001610AD">
        <w:t xml:space="preserve">internship program. </w:t>
      </w:r>
    </w:p>
    <w:p w14:paraId="595EC32B" w14:textId="194192E4" w:rsidR="001E3548" w:rsidRPr="001610AD" w:rsidRDefault="001E3548" w:rsidP="001E3548">
      <w:r w:rsidRPr="001610AD">
        <w:t>Unilever also gather</w:t>
      </w:r>
      <w:r w:rsidR="00180688" w:rsidRPr="001610AD">
        <w:t>s</w:t>
      </w:r>
      <w:r w:rsidRPr="001610AD">
        <w:t xml:space="preserve"> knowledge from both internal and external sources. Unilever fulfils its knowledge requirements through this way where the internship students give their best to the company.</w:t>
      </w:r>
    </w:p>
    <w:p w14:paraId="218C960E" w14:textId="77777777" w:rsidR="00166453" w:rsidRPr="001610AD" w:rsidRDefault="00166453">
      <w:pPr>
        <w:spacing w:before="0" w:after="160" w:line="259" w:lineRule="auto"/>
        <w:jc w:val="left"/>
        <w:rPr>
          <w:rFonts w:eastAsiaTheme="majorEastAsia"/>
          <w:b/>
          <w:color w:val="2F5496" w:themeColor="accent1" w:themeShade="BF"/>
          <w:sz w:val="26"/>
          <w:szCs w:val="33"/>
        </w:rPr>
      </w:pPr>
      <w:r w:rsidRPr="001610AD">
        <w:br w:type="page"/>
      </w:r>
    </w:p>
    <w:p w14:paraId="23722995" w14:textId="21DE9758" w:rsidR="001E3548" w:rsidRPr="001610AD" w:rsidRDefault="001E3548" w:rsidP="001E3548">
      <w:pPr>
        <w:pStyle w:val="Heading2"/>
        <w:rPr>
          <w:rFonts w:cs="Times New Roman"/>
        </w:rPr>
      </w:pPr>
      <w:bookmarkStart w:id="14" w:name="_Toc46582092"/>
      <w:r w:rsidRPr="001610AD">
        <w:rPr>
          <w:rFonts w:cs="Times New Roman"/>
        </w:rPr>
        <w:lastRenderedPageBreak/>
        <w:t xml:space="preserve">The </w:t>
      </w:r>
      <w:r w:rsidR="0012621E" w:rsidRPr="001610AD">
        <w:rPr>
          <w:rFonts w:cs="Times New Roman"/>
        </w:rPr>
        <w:t>organis</w:t>
      </w:r>
      <w:r w:rsidRPr="001610AD">
        <w:rPr>
          <w:rFonts w:cs="Times New Roman"/>
        </w:rPr>
        <w:t>ation’s framework for enabling knowledge sharing</w:t>
      </w:r>
      <w:bookmarkEnd w:id="14"/>
    </w:p>
    <w:p w14:paraId="6DB1EE40" w14:textId="4BB90872" w:rsidR="001E3548" w:rsidRPr="001610AD" w:rsidRDefault="00180688" w:rsidP="001E3548">
      <w:r w:rsidRPr="001610AD">
        <w:t>The o</w:t>
      </w:r>
      <w:r w:rsidR="0012621E" w:rsidRPr="001610AD">
        <w:t>rganis</w:t>
      </w:r>
      <w:r w:rsidR="001E3548" w:rsidRPr="001610AD">
        <w:t>ational framework is important for enabling knowledge sharing. Basically</w:t>
      </w:r>
      <w:r w:rsidRPr="001610AD">
        <w:t>,</w:t>
      </w:r>
      <w:r w:rsidR="001E3548" w:rsidRPr="001610AD">
        <w:t xml:space="preserve"> there ha</w:t>
      </w:r>
      <w:r w:rsidRPr="001610AD">
        <w:t>ve</w:t>
      </w:r>
      <w:r w:rsidR="001E3548" w:rsidRPr="001610AD">
        <w:t xml:space="preserve"> some strategies that followed by every </w:t>
      </w:r>
      <w:r w:rsidR="0012621E" w:rsidRPr="001610AD">
        <w:t>organis</w:t>
      </w:r>
      <w:r w:rsidR="001E3548" w:rsidRPr="001610AD">
        <w:t>ation to create a basic framework.</w:t>
      </w:r>
    </w:p>
    <w:p w14:paraId="5E0E0522" w14:textId="77777777" w:rsidR="001E3548" w:rsidRPr="001610AD" w:rsidRDefault="001E3548" w:rsidP="001E3548">
      <w:pPr>
        <w:jc w:val="center"/>
      </w:pPr>
      <w:r w:rsidRPr="001610AD">
        <w:rPr>
          <w:noProof/>
          <w:lang w:val="en-US" w:bidi="ar-SA"/>
        </w:rPr>
        <w:drawing>
          <wp:inline distT="0" distB="0" distL="0" distR="0" wp14:anchorId="70C64504" wp14:editId="2B3072C0">
            <wp:extent cx="5305425" cy="32670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AE7DB2B" w14:textId="53D22F48" w:rsidR="001E3548" w:rsidRPr="001610AD" w:rsidRDefault="001E3548" w:rsidP="001E3548">
      <w:pPr>
        <w:jc w:val="center"/>
      </w:pPr>
      <w:r w:rsidRPr="001610AD">
        <w:t xml:space="preserve">Figure: </w:t>
      </w:r>
      <w:r w:rsidR="0012621E" w:rsidRPr="001610AD">
        <w:t>Organis</w:t>
      </w:r>
      <w:r w:rsidRPr="001610AD">
        <w:t>ational Framework of Knowledge Management</w:t>
      </w:r>
    </w:p>
    <w:p w14:paraId="0BCFD718" w14:textId="77777777" w:rsidR="001E3548" w:rsidRPr="001610AD" w:rsidRDefault="001E3548" w:rsidP="001E3548">
      <w:pPr>
        <w:jc w:val="center"/>
      </w:pPr>
      <w:r w:rsidRPr="001610AD">
        <w:t>Source: Self-made</w:t>
      </w:r>
    </w:p>
    <w:p w14:paraId="0FD5DE44" w14:textId="77777777" w:rsidR="0012621E" w:rsidRPr="001610AD" w:rsidRDefault="001E3548" w:rsidP="001E3548">
      <w:pPr>
        <w:rPr>
          <w:b/>
        </w:rPr>
      </w:pPr>
      <w:r w:rsidRPr="001610AD">
        <w:rPr>
          <w:b/>
        </w:rPr>
        <w:t>Identification of knowledge needs</w:t>
      </w:r>
    </w:p>
    <w:p w14:paraId="3F7B585C" w14:textId="4C9E23A4" w:rsidR="001E3548" w:rsidRPr="001610AD" w:rsidRDefault="001E3548" w:rsidP="001E3548">
      <w:r w:rsidRPr="001610AD">
        <w:t xml:space="preserve">The first and foremost task is </w:t>
      </w:r>
      <w:r w:rsidR="00180688" w:rsidRPr="001610AD">
        <w:t xml:space="preserve">the </w:t>
      </w:r>
      <w:r w:rsidRPr="001610AD">
        <w:t xml:space="preserve">identification of particular knowledge. Identification may be done when </w:t>
      </w:r>
      <w:r w:rsidR="00180688" w:rsidRPr="001610AD">
        <w:t xml:space="preserve">a </w:t>
      </w:r>
      <w:r w:rsidRPr="001610AD">
        <w:t>business faces some problem regarding any situation and wants to resolve the situation</w:t>
      </w:r>
      <w:r w:rsidR="00A249EF" w:rsidRPr="001610AD">
        <w:t xml:space="preserve"> (</w:t>
      </w:r>
      <w:proofErr w:type="spellStart"/>
      <w:r w:rsidR="00A249EF" w:rsidRPr="001610AD">
        <w:t>Yashin</w:t>
      </w:r>
      <w:proofErr w:type="spellEnd"/>
      <w:r w:rsidR="00A249EF" w:rsidRPr="001610AD">
        <w:t>, 2019)</w:t>
      </w:r>
      <w:r w:rsidRPr="001610AD">
        <w:t xml:space="preserve">. </w:t>
      </w:r>
      <w:r w:rsidR="00DC34F8" w:rsidRPr="001610AD">
        <w:t>T</w:t>
      </w:r>
      <w:r w:rsidRPr="001610AD">
        <w:t>he specific problems that the business is facing i</w:t>
      </w:r>
      <w:r w:rsidR="00E247FA">
        <w:t>t</w:t>
      </w:r>
      <w:r w:rsidRPr="001610AD">
        <w:t xml:space="preserve"> need to be sort</w:t>
      </w:r>
      <w:r w:rsidR="00180688" w:rsidRPr="001610AD">
        <w:t>ed</w:t>
      </w:r>
      <w:r w:rsidRPr="001610AD">
        <w:t xml:space="preserve"> out to solve which ultimately creates the need </w:t>
      </w:r>
      <w:r w:rsidR="00180688" w:rsidRPr="001610AD">
        <w:t>for</w:t>
      </w:r>
      <w:r w:rsidRPr="001610AD">
        <w:t xml:space="preserve"> identification of knowledge.</w:t>
      </w:r>
    </w:p>
    <w:p w14:paraId="7DFE3204" w14:textId="77777777" w:rsidR="0012621E" w:rsidRPr="001610AD" w:rsidRDefault="001E3548" w:rsidP="0012621E">
      <w:pPr>
        <w:jc w:val="left"/>
        <w:rPr>
          <w:b/>
        </w:rPr>
      </w:pPr>
      <w:r w:rsidRPr="001610AD">
        <w:rPr>
          <w:b/>
        </w:rPr>
        <w:t>Discovery of existing knowledge</w:t>
      </w:r>
    </w:p>
    <w:p w14:paraId="76C096C7" w14:textId="35282CEE" w:rsidR="001E3548" w:rsidRPr="001610AD" w:rsidRDefault="001E3548" w:rsidP="0012621E">
      <w:pPr>
        <w:jc w:val="left"/>
        <w:rPr>
          <w:b/>
        </w:rPr>
      </w:pPr>
      <w:r w:rsidRPr="001610AD">
        <w:t>Discovery of existing knowledge is the second most important factor that is done while completing the first step of identification. When the problem is identified then the discovery of existing knowledge helps the business to solve the problem. If it’s not fully possible to solve the problem then</w:t>
      </w:r>
      <w:r w:rsidR="00180688" w:rsidRPr="001610AD">
        <w:t>-</w:t>
      </w:r>
      <w:r w:rsidRPr="001610AD">
        <w:t>new knowledge is needed to solve.</w:t>
      </w:r>
    </w:p>
    <w:p w14:paraId="44025EAB" w14:textId="77777777" w:rsidR="0012621E" w:rsidRPr="001610AD" w:rsidRDefault="001E3548" w:rsidP="001E3548">
      <w:pPr>
        <w:rPr>
          <w:b/>
        </w:rPr>
      </w:pPr>
      <w:r w:rsidRPr="001610AD">
        <w:rPr>
          <w:b/>
        </w:rPr>
        <w:t>Acquisition of knowledge</w:t>
      </w:r>
    </w:p>
    <w:p w14:paraId="55654781" w14:textId="72AF23EE" w:rsidR="001E3548" w:rsidRPr="001610AD" w:rsidRDefault="001E3548" w:rsidP="001E3548">
      <w:r w:rsidRPr="001610AD">
        <w:lastRenderedPageBreak/>
        <w:t>Acquisition of knowledge is made when the existing knowledge is eligible to solve the problem. When the existing knowledge helps to solve the problem then the past knowledge is gathered together to use it further.</w:t>
      </w:r>
    </w:p>
    <w:p w14:paraId="0FFC1A02" w14:textId="77777777" w:rsidR="0012621E" w:rsidRPr="001610AD" w:rsidRDefault="001E3548" w:rsidP="001E3548">
      <w:pPr>
        <w:rPr>
          <w:b/>
        </w:rPr>
      </w:pPr>
      <w:r w:rsidRPr="001610AD">
        <w:rPr>
          <w:b/>
        </w:rPr>
        <w:t>Creation of new knowledge</w:t>
      </w:r>
    </w:p>
    <w:p w14:paraId="2974F967" w14:textId="7C77F4D1" w:rsidR="001E3548" w:rsidRPr="001610AD" w:rsidRDefault="001E3548" w:rsidP="001E3548">
      <w:r w:rsidRPr="001610AD">
        <w:t>Creation of new knowledge is needed when the existing knowledge is not eligible to solve the problem or partially eligible to solve the problem</w:t>
      </w:r>
      <w:r w:rsidR="00A249EF" w:rsidRPr="001610AD">
        <w:t xml:space="preserve"> (</w:t>
      </w:r>
      <w:proofErr w:type="spellStart"/>
      <w:r w:rsidR="00A249EF" w:rsidRPr="001610AD">
        <w:t>Galenson</w:t>
      </w:r>
      <w:proofErr w:type="spellEnd"/>
      <w:r w:rsidR="00A249EF" w:rsidRPr="001610AD">
        <w:t>, 2018)</w:t>
      </w:r>
      <w:r w:rsidRPr="001610AD">
        <w:t xml:space="preserve">. Hence, new information is needed and new authentic data is also needed to create a strong base of knowledge to solve the problem. And to have proper data, </w:t>
      </w:r>
      <w:r w:rsidR="00180688" w:rsidRPr="001610AD">
        <w:t xml:space="preserve">a </w:t>
      </w:r>
      <w:r w:rsidRPr="001610AD">
        <w:t xml:space="preserve">business can choose both internal and external sources of data for making strong information and knowledge as well. </w:t>
      </w:r>
    </w:p>
    <w:p w14:paraId="43383CDE" w14:textId="77777777" w:rsidR="0012621E" w:rsidRPr="001610AD" w:rsidRDefault="001E3548" w:rsidP="001E3548">
      <w:pPr>
        <w:rPr>
          <w:b/>
        </w:rPr>
      </w:pPr>
      <w:r w:rsidRPr="001610AD">
        <w:rPr>
          <w:b/>
        </w:rPr>
        <w:t xml:space="preserve">Storage and </w:t>
      </w:r>
      <w:r w:rsidR="0012621E" w:rsidRPr="001610AD">
        <w:rPr>
          <w:b/>
        </w:rPr>
        <w:t>organis</w:t>
      </w:r>
      <w:r w:rsidRPr="001610AD">
        <w:rPr>
          <w:b/>
        </w:rPr>
        <w:t>ation</w:t>
      </w:r>
    </w:p>
    <w:p w14:paraId="0790C095" w14:textId="02C82553" w:rsidR="001E3548" w:rsidRPr="001610AD" w:rsidRDefault="001E3548" w:rsidP="001E3548">
      <w:r w:rsidRPr="001610AD">
        <w:t xml:space="preserve">Storage and </w:t>
      </w:r>
      <w:r w:rsidR="0012621E" w:rsidRPr="001610AD">
        <w:t>organis</w:t>
      </w:r>
      <w:r w:rsidRPr="001610AD">
        <w:t xml:space="preserve">ation of knowledge </w:t>
      </w:r>
      <w:r w:rsidR="00180688" w:rsidRPr="001610AD">
        <w:t>are</w:t>
      </w:r>
      <w:r w:rsidRPr="001610AD">
        <w:t xml:space="preserve"> most important for the business to make the best use from the data and information</w:t>
      </w:r>
      <w:r w:rsidR="00A249EF" w:rsidRPr="001610AD">
        <w:t xml:space="preserve"> (Álvarez </w:t>
      </w:r>
      <w:proofErr w:type="spellStart"/>
      <w:r w:rsidR="00A249EF" w:rsidRPr="001610AD">
        <w:t>Royo</w:t>
      </w:r>
      <w:proofErr w:type="spellEnd"/>
      <w:r w:rsidR="00A249EF" w:rsidRPr="001610AD">
        <w:t>-Villanova, 2019)</w:t>
      </w:r>
      <w:r w:rsidRPr="001610AD">
        <w:t xml:space="preserve">. Without </w:t>
      </w:r>
      <w:r w:rsidR="00180688" w:rsidRPr="001610AD">
        <w:t xml:space="preserve">the </w:t>
      </w:r>
      <w:r w:rsidRPr="001610AD">
        <w:t xml:space="preserve">proper </w:t>
      </w:r>
      <w:r w:rsidR="0012621E" w:rsidRPr="001610AD">
        <w:t>organis</w:t>
      </w:r>
      <w:r w:rsidRPr="001610AD">
        <w:t>ation of information and data</w:t>
      </w:r>
      <w:r w:rsidR="00180688" w:rsidRPr="001610AD">
        <w:t>,</w:t>
      </w:r>
      <w:r w:rsidRPr="001610AD">
        <w:t xml:space="preserve"> it is not easy to solve the critical problem for the business even if the data and information are quite authentic and relatable. That is why it is important for the business to store and </w:t>
      </w:r>
      <w:r w:rsidR="0012621E" w:rsidRPr="001610AD">
        <w:t>organis</w:t>
      </w:r>
      <w:r w:rsidRPr="001610AD">
        <w:t xml:space="preserve">e the data carefully so that it makes it easy to solve any problem doing business. </w:t>
      </w:r>
    </w:p>
    <w:p w14:paraId="56C8373B" w14:textId="77777777" w:rsidR="0012621E" w:rsidRPr="001610AD" w:rsidRDefault="001E3548" w:rsidP="001E3548">
      <w:pPr>
        <w:rPr>
          <w:b/>
        </w:rPr>
      </w:pPr>
      <w:r w:rsidRPr="001610AD">
        <w:rPr>
          <w:b/>
        </w:rPr>
        <w:t>Sharing of knowledge</w:t>
      </w:r>
    </w:p>
    <w:p w14:paraId="5738D7A3" w14:textId="63AF4A74" w:rsidR="001E3548" w:rsidRPr="001610AD" w:rsidRDefault="001E3548" w:rsidP="001E3548">
      <w:r w:rsidRPr="001610AD">
        <w:t xml:space="preserve">Sharing the knowledge to the employees then makes things smooth to solve problems easily. Information should share carefully because misuse of information may help the competitors accomplish their goal with the authentic information. </w:t>
      </w:r>
    </w:p>
    <w:p w14:paraId="7C6048F7" w14:textId="77777777" w:rsidR="0012621E" w:rsidRPr="001610AD" w:rsidRDefault="001E3548" w:rsidP="001E3548">
      <w:pPr>
        <w:rPr>
          <w:b/>
        </w:rPr>
      </w:pPr>
      <w:r w:rsidRPr="001610AD">
        <w:rPr>
          <w:b/>
        </w:rPr>
        <w:t>Use and application of knowledge</w:t>
      </w:r>
    </w:p>
    <w:p w14:paraId="3AB57B4E" w14:textId="7B6CE777" w:rsidR="001E3548" w:rsidRPr="001610AD" w:rsidRDefault="001E3548" w:rsidP="001E3548">
      <w:r w:rsidRPr="001610AD">
        <w:t>Finally</w:t>
      </w:r>
      <w:r w:rsidR="00180688" w:rsidRPr="001610AD">
        <w:t>,</w:t>
      </w:r>
      <w:r w:rsidRPr="001610AD">
        <w:t xml:space="preserve"> the use and application of knowledge </w:t>
      </w:r>
      <w:r w:rsidR="00180688" w:rsidRPr="001610AD">
        <w:t>are</w:t>
      </w:r>
      <w:r w:rsidRPr="001610AD">
        <w:t xml:space="preserve"> made by the company</w:t>
      </w:r>
      <w:r w:rsidR="00A249EF" w:rsidRPr="001610AD">
        <w:t xml:space="preserve"> (Álvarez </w:t>
      </w:r>
      <w:proofErr w:type="spellStart"/>
      <w:r w:rsidR="00A249EF" w:rsidRPr="001610AD">
        <w:t>Royo</w:t>
      </w:r>
      <w:proofErr w:type="spellEnd"/>
      <w:r w:rsidR="00A249EF" w:rsidRPr="001610AD">
        <w:t>-Villanova, 2019)</w:t>
      </w:r>
      <w:r w:rsidRPr="001610AD">
        <w:t>. With proper use and application</w:t>
      </w:r>
      <w:r w:rsidR="00180688" w:rsidRPr="001610AD">
        <w:t>,</w:t>
      </w:r>
      <w:r w:rsidRPr="001610AD">
        <w:t xml:space="preserve"> the company can solve the problem or find out the best solution regarding the situation.</w:t>
      </w:r>
    </w:p>
    <w:p w14:paraId="25AB1181" w14:textId="18EF83DA" w:rsidR="0012621E" w:rsidRPr="001610AD" w:rsidRDefault="001E3548" w:rsidP="00166453">
      <w:r w:rsidRPr="001610AD">
        <w:t xml:space="preserve">Unilever also uses this type of framework to solve its problem. As Unilever is a great company, it has much experience </w:t>
      </w:r>
      <w:r w:rsidR="00180688" w:rsidRPr="001610AD">
        <w:t>in</w:t>
      </w:r>
      <w:r w:rsidRPr="001610AD">
        <w:t xml:space="preserve"> doing business. This adds the value to the knowledge of Unilever. Again Unilever uses its employees more effectively which helps to have a</w:t>
      </w:r>
      <w:r w:rsidR="00180688" w:rsidRPr="001610AD">
        <w:t xml:space="preserve"> piece of</w:t>
      </w:r>
      <w:r w:rsidRPr="001610AD">
        <w:t xml:space="preserve"> huge information to the business. Moreover, the Human Resource department recruits the best employees with great quality of mind. That is why they can easily make </w:t>
      </w:r>
      <w:r w:rsidR="00180688" w:rsidRPr="001610AD">
        <w:lastRenderedPageBreak/>
        <w:t xml:space="preserve">a </w:t>
      </w:r>
      <w:r w:rsidRPr="001610AD">
        <w:t>new product line and design. With this proper framework</w:t>
      </w:r>
      <w:r w:rsidR="00180688" w:rsidRPr="001610AD">
        <w:t>,</w:t>
      </w:r>
      <w:r w:rsidRPr="001610AD">
        <w:t xml:space="preserve"> Unilever is creating a strong base in the corporate field.</w:t>
      </w:r>
      <w:r w:rsidR="0012621E" w:rsidRPr="001610AD">
        <w:rPr>
          <w:b/>
          <w:bCs/>
        </w:rPr>
        <w:br w:type="page"/>
      </w:r>
    </w:p>
    <w:p w14:paraId="25CB91DF" w14:textId="29F97E54" w:rsidR="004E5993" w:rsidRPr="001610AD" w:rsidRDefault="0012621E" w:rsidP="0012621E">
      <w:pPr>
        <w:pStyle w:val="Heading2"/>
        <w:rPr>
          <w:rFonts w:cs="Times New Roman"/>
        </w:rPr>
      </w:pPr>
      <w:bookmarkStart w:id="15" w:name="_Toc46582093"/>
      <w:r w:rsidRPr="001610AD">
        <w:rPr>
          <w:rFonts w:cs="Times New Roman"/>
        </w:rPr>
        <w:lastRenderedPageBreak/>
        <w:t>Recommendations for improving the current framework.</w:t>
      </w:r>
      <w:bookmarkEnd w:id="15"/>
    </w:p>
    <w:p w14:paraId="12624128" w14:textId="76ADE435" w:rsidR="0012621E" w:rsidRPr="001610AD" w:rsidRDefault="0012621E" w:rsidP="0012621E">
      <w:r w:rsidRPr="001610AD">
        <w:t>The current framework of Unilever is very effective but there are some gaps in the current framework. To improve and eliminate those gaps the following recommendations are made for Unilever.</w:t>
      </w:r>
    </w:p>
    <w:p w14:paraId="0818C370" w14:textId="2523832F" w:rsidR="0012621E" w:rsidRPr="001610AD" w:rsidRDefault="0012621E" w:rsidP="0012621E">
      <w:pPr>
        <w:rPr>
          <w:b/>
          <w:bCs/>
        </w:rPr>
      </w:pPr>
      <w:r w:rsidRPr="001610AD">
        <w:rPr>
          <w:b/>
          <w:bCs/>
        </w:rPr>
        <w:t>Evaluate and test the knowledge gathered</w:t>
      </w:r>
    </w:p>
    <w:p w14:paraId="5E6C77DE" w14:textId="05ECC4B6" w:rsidR="00EE035A" w:rsidRPr="001610AD" w:rsidRDefault="00EE035A" w:rsidP="0012621E">
      <w:r w:rsidRPr="001610AD">
        <w:t xml:space="preserve">In the current framework of </w:t>
      </w:r>
      <w:r w:rsidR="00180688" w:rsidRPr="001610AD">
        <w:t xml:space="preserve">the </w:t>
      </w:r>
      <w:r w:rsidRPr="001610AD">
        <w:t xml:space="preserve">Unilever company, individual knowledge is not properly filtered before it becomes organised knowledge. There </w:t>
      </w:r>
      <w:r w:rsidR="00180688" w:rsidRPr="001610AD">
        <w:t>are</w:t>
      </w:r>
      <w:r w:rsidRPr="001610AD">
        <w:t xml:space="preserve"> not enough stages for verifying and evaluating the group learnings of the company</w:t>
      </w:r>
      <w:r w:rsidR="00A249EF" w:rsidRPr="001610AD">
        <w:t xml:space="preserve"> (Donovan, 2016)</w:t>
      </w:r>
      <w:r w:rsidRPr="001610AD">
        <w:t>. And because of that</w:t>
      </w:r>
      <w:r w:rsidR="00180688" w:rsidRPr="001610AD">
        <w:t>,</w:t>
      </w:r>
      <w:r w:rsidRPr="001610AD">
        <w:t xml:space="preserve"> the company has suffered various accidental changes in the course of business. So, it is recommended that the company must have to a stage of evaluating the individual data before they are being transferred to the group learning stage. It will increase the industry insights of the company. </w:t>
      </w:r>
    </w:p>
    <w:p w14:paraId="5C2535C8" w14:textId="023F58AB" w:rsidR="0012621E" w:rsidRPr="001610AD" w:rsidRDefault="0012621E" w:rsidP="0012621E">
      <w:pPr>
        <w:rPr>
          <w:b/>
          <w:bCs/>
        </w:rPr>
      </w:pPr>
      <w:r w:rsidRPr="001610AD">
        <w:rPr>
          <w:b/>
          <w:bCs/>
        </w:rPr>
        <w:t>Storage process identification</w:t>
      </w:r>
    </w:p>
    <w:p w14:paraId="53394381" w14:textId="3EC74BA6" w:rsidR="00EE035A" w:rsidRPr="001610AD" w:rsidRDefault="00EE035A" w:rsidP="0012621E">
      <w:r w:rsidRPr="001610AD">
        <w:t xml:space="preserve">The knowledge storage system is not properly identified in </w:t>
      </w:r>
      <w:r w:rsidR="00180688" w:rsidRPr="001610AD">
        <w:t xml:space="preserve">the </w:t>
      </w:r>
      <w:r w:rsidRPr="001610AD">
        <w:t>Unilever company. In some of their regional offices</w:t>
      </w:r>
      <w:r w:rsidR="00180688" w:rsidRPr="001610AD">
        <w:t>,</w:t>
      </w:r>
      <w:r w:rsidRPr="001610AD">
        <w:t xml:space="preserve"> there is still </w:t>
      </w:r>
      <w:r w:rsidR="00180688" w:rsidRPr="001610AD">
        <w:t xml:space="preserve">the </w:t>
      </w:r>
      <w:r w:rsidRPr="001610AD">
        <w:t>use of analogue data recording for keeping necessary knowledge for the company.</w:t>
      </w:r>
      <w:r w:rsidR="001D157A" w:rsidRPr="001610AD">
        <w:t xml:space="preserve"> This is not acceptable </w:t>
      </w:r>
      <w:r w:rsidR="00180688" w:rsidRPr="001610AD">
        <w:t>i</w:t>
      </w:r>
      <w:r w:rsidR="001D157A" w:rsidRPr="001610AD">
        <w:t xml:space="preserve">n the current framework. The company need to improve their current </w:t>
      </w:r>
      <w:r w:rsidR="005D5296" w:rsidRPr="001610AD">
        <w:t>stage</w:t>
      </w:r>
      <w:r w:rsidR="001D157A" w:rsidRPr="001610AD">
        <w:t xml:space="preserve"> system and process so that they can </w:t>
      </w:r>
      <w:r w:rsidR="005D5296" w:rsidRPr="001610AD">
        <w:t>gather</w:t>
      </w:r>
      <w:r w:rsidR="001D157A" w:rsidRPr="001610AD">
        <w:t xml:space="preserve"> proper industry sights </w:t>
      </w:r>
      <w:r w:rsidR="005D5296" w:rsidRPr="001610AD">
        <w:t>and better communication.</w:t>
      </w:r>
    </w:p>
    <w:p w14:paraId="14E32EF5" w14:textId="52BE00F8" w:rsidR="0012621E" w:rsidRPr="001610AD" w:rsidRDefault="0012621E" w:rsidP="0012621E">
      <w:pPr>
        <w:rPr>
          <w:b/>
          <w:bCs/>
        </w:rPr>
      </w:pPr>
      <w:r w:rsidRPr="001610AD">
        <w:rPr>
          <w:b/>
          <w:bCs/>
        </w:rPr>
        <w:t>Communication improving through more channels</w:t>
      </w:r>
    </w:p>
    <w:p w14:paraId="71EA5F86" w14:textId="4B8EE307" w:rsidR="0012621E" w:rsidRPr="001610AD" w:rsidRDefault="005D5296" w:rsidP="0012621E">
      <w:r w:rsidRPr="001610AD">
        <w:t xml:space="preserve">Unilever company should introduce new methods of communication internally in </w:t>
      </w:r>
      <w:r w:rsidR="00180688" w:rsidRPr="001610AD">
        <w:t xml:space="preserve">a </w:t>
      </w:r>
      <w:r w:rsidRPr="001610AD">
        <w:t>business organisation. Since it is an international company there are lots of region and culture are related to the organisation</w:t>
      </w:r>
      <w:r w:rsidR="00A249EF" w:rsidRPr="001610AD">
        <w:t xml:space="preserve"> (</w:t>
      </w:r>
      <w:proofErr w:type="spellStart"/>
      <w:r w:rsidR="00A249EF" w:rsidRPr="001610AD">
        <w:t>Conac</w:t>
      </w:r>
      <w:proofErr w:type="spellEnd"/>
      <w:r w:rsidR="00A249EF" w:rsidRPr="001610AD">
        <w:t>, 2020)</w:t>
      </w:r>
      <w:r w:rsidRPr="001610AD">
        <w:t xml:space="preserve">. The company should focus on </w:t>
      </w:r>
      <w:r w:rsidR="00180688" w:rsidRPr="001610AD">
        <w:t xml:space="preserve">the </w:t>
      </w:r>
      <w:r w:rsidRPr="001610AD">
        <w:t xml:space="preserve">new channel of technology to communicate to maintain </w:t>
      </w:r>
      <w:r w:rsidR="00180688" w:rsidRPr="001610AD">
        <w:t>its</w:t>
      </w:r>
      <w:r w:rsidRPr="001610AD">
        <w:t xml:space="preserve"> actual and potential knowledge assets.</w:t>
      </w:r>
    </w:p>
    <w:p w14:paraId="1A886057" w14:textId="7CE4A89E" w:rsidR="005D5296" w:rsidRPr="001610AD" w:rsidRDefault="005D5296">
      <w:pPr>
        <w:spacing w:before="0" w:after="160" w:line="259" w:lineRule="auto"/>
        <w:jc w:val="left"/>
      </w:pPr>
      <w:r w:rsidRPr="001610AD">
        <w:br w:type="page"/>
      </w:r>
    </w:p>
    <w:p w14:paraId="41FDC2B0" w14:textId="636F45B9" w:rsidR="00842380" w:rsidRPr="001610AD" w:rsidRDefault="00842380" w:rsidP="00842380">
      <w:pPr>
        <w:pStyle w:val="Heading1"/>
        <w:rPr>
          <w:rFonts w:cs="Times New Roman"/>
        </w:rPr>
      </w:pPr>
      <w:bookmarkStart w:id="16" w:name="_Toc46582094"/>
      <w:r w:rsidRPr="001610AD">
        <w:rPr>
          <w:rFonts w:cs="Times New Roman"/>
        </w:rPr>
        <w:lastRenderedPageBreak/>
        <w:t>Task:4</w:t>
      </w:r>
      <w:bookmarkEnd w:id="16"/>
    </w:p>
    <w:p w14:paraId="6B25AC62" w14:textId="4A9042F1" w:rsidR="005D5296" w:rsidRPr="001610AD" w:rsidRDefault="005D5296" w:rsidP="00842380">
      <w:pPr>
        <w:pStyle w:val="Heading2"/>
        <w:rPr>
          <w:rFonts w:cs="Times New Roman"/>
        </w:rPr>
      </w:pPr>
      <w:bookmarkStart w:id="17" w:name="_Toc46582095"/>
      <w:r w:rsidRPr="001610AD">
        <w:rPr>
          <w:rFonts w:cs="Times New Roman"/>
        </w:rPr>
        <w:t xml:space="preserve">Reflection of the </w:t>
      </w:r>
      <w:r w:rsidR="005E1F91">
        <w:rPr>
          <w:rFonts w:cs="Times New Roman"/>
        </w:rPr>
        <w:t>R</w:t>
      </w:r>
      <w:r w:rsidRPr="001610AD">
        <w:rPr>
          <w:rFonts w:cs="Times New Roman"/>
        </w:rPr>
        <w:t>eport.</w:t>
      </w:r>
      <w:bookmarkEnd w:id="17"/>
    </w:p>
    <w:p w14:paraId="2187629C" w14:textId="302166E3" w:rsidR="005D5296" w:rsidRPr="001610AD" w:rsidRDefault="005D5296" w:rsidP="00A249EF">
      <w:r w:rsidRPr="001610AD">
        <w:t>In this report</w:t>
      </w:r>
      <w:r w:rsidR="00180688" w:rsidRPr="001610AD">
        <w:t>,</w:t>
      </w:r>
      <w:r w:rsidRPr="001610AD">
        <w:t xml:space="preserve"> I have collected information</w:t>
      </w:r>
      <w:r w:rsidR="00180688" w:rsidRPr="001610AD">
        <w:t xml:space="preserve"> about</w:t>
      </w:r>
      <w:r w:rsidRPr="001610AD">
        <w:t xml:space="preserve"> various sources. The knowledge resources and framework are evaluated based on the current condition of </w:t>
      </w:r>
      <w:r w:rsidR="00180688" w:rsidRPr="001610AD">
        <w:t xml:space="preserve">the </w:t>
      </w:r>
      <w:r w:rsidRPr="001610AD">
        <w:t xml:space="preserve">Unilever company. This report contains various models and theories for knowledge management for managers. The K-needs model is the most effective and important for </w:t>
      </w:r>
      <w:r w:rsidR="00180688" w:rsidRPr="001610AD">
        <w:t xml:space="preserve">the </w:t>
      </w:r>
      <w:r w:rsidRPr="001610AD">
        <w:t>Unilever company. I have collected informati</w:t>
      </w:r>
      <w:r w:rsidR="00180688" w:rsidRPr="001610AD">
        <w:t xml:space="preserve">on </w:t>
      </w:r>
      <w:r w:rsidRPr="001610AD">
        <w:t xml:space="preserve">on various journal sources. </w:t>
      </w:r>
      <w:r w:rsidR="00A249EF" w:rsidRPr="001610AD">
        <w:t>T</w:t>
      </w:r>
      <w:r w:rsidRPr="001610AD">
        <w:t xml:space="preserve">he research contains information related to the Unilever company and </w:t>
      </w:r>
      <w:r w:rsidR="00180688" w:rsidRPr="001610AD">
        <w:t>its</w:t>
      </w:r>
      <w:r w:rsidRPr="001610AD">
        <w:t xml:space="preserve"> operations. The </w:t>
      </w:r>
      <w:r w:rsidR="00166453" w:rsidRPr="001610AD">
        <w:t>importance of intellectual property rights ha</w:t>
      </w:r>
      <w:r w:rsidR="00180688" w:rsidRPr="001610AD">
        <w:t>s</w:t>
      </w:r>
      <w:r w:rsidR="00166453" w:rsidRPr="001610AD">
        <w:t xml:space="preserve"> been properly evaluated. The total knowledge management refers that organisations should focus on three broad factors for knowledge ass</w:t>
      </w:r>
      <w:r w:rsidR="00180688" w:rsidRPr="001610AD">
        <w:t>e</w:t>
      </w:r>
      <w:r w:rsidR="00166453" w:rsidRPr="001610AD">
        <w:t xml:space="preserve">ts management. </w:t>
      </w:r>
      <w:r w:rsidR="00A249EF" w:rsidRPr="001610AD">
        <w:t xml:space="preserve">In the journal of </w:t>
      </w:r>
      <w:proofErr w:type="spellStart"/>
      <w:r w:rsidR="00A249EF" w:rsidRPr="001610AD">
        <w:t>Elashkar</w:t>
      </w:r>
      <w:proofErr w:type="spellEnd"/>
      <w:r w:rsidR="00A249EF" w:rsidRPr="001610AD">
        <w:t xml:space="preserve">, </w:t>
      </w:r>
      <w:proofErr w:type="spellStart"/>
      <w:r w:rsidR="00A249EF" w:rsidRPr="001610AD">
        <w:t>Aldeek</w:t>
      </w:r>
      <w:proofErr w:type="spellEnd"/>
      <w:r w:rsidR="00A249EF" w:rsidRPr="001610AD">
        <w:t xml:space="preserve"> and Shoukry, 2020, they have described the importance and factors of K-needs analysis. Another journal article from </w:t>
      </w:r>
      <w:proofErr w:type="spellStart"/>
      <w:r w:rsidR="00A249EF" w:rsidRPr="001610AD">
        <w:t>Crhova</w:t>
      </w:r>
      <w:proofErr w:type="spellEnd"/>
      <w:r w:rsidR="00A249EF" w:rsidRPr="001610AD">
        <w:t xml:space="preserve">, </w:t>
      </w:r>
      <w:proofErr w:type="spellStart"/>
      <w:r w:rsidR="00A249EF" w:rsidRPr="001610AD">
        <w:t>Matoskova</w:t>
      </w:r>
      <w:proofErr w:type="spellEnd"/>
      <w:r w:rsidR="00A249EF" w:rsidRPr="001610AD">
        <w:t xml:space="preserve"> and </w:t>
      </w:r>
      <w:proofErr w:type="spellStart"/>
      <w:r w:rsidR="00A249EF" w:rsidRPr="001610AD">
        <w:t>Pavelkova</w:t>
      </w:r>
      <w:proofErr w:type="spellEnd"/>
      <w:r w:rsidR="00A249EF" w:rsidRPr="001610AD">
        <w:t>, 2018, ha</w:t>
      </w:r>
      <w:r w:rsidR="00D466A4" w:rsidRPr="001610AD">
        <w:t>s</w:t>
      </w:r>
      <w:r w:rsidR="00A249EF" w:rsidRPr="001610AD">
        <w:t xml:space="preserve"> given me the idea about total knowledge management. The value</w:t>
      </w:r>
      <w:r w:rsidR="00D466A4" w:rsidRPr="001610AD">
        <w:t xml:space="preserve"> of</w:t>
      </w:r>
      <w:r w:rsidR="00A249EF" w:rsidRPr="001610AD">
        <w:t xml:space="preserve"> knowledge management is based on the benefits of the organisation. In the journal article of Xu and Bernard, 2013, they have described how the value knowledge management system is being used and managed. I have collected information and details about this knowledge asset model and applied the gathered knowledge to this assignment.</w:t>
      </w:r>
    </w:p>
    <w:p w14:paraId="65B7A6AB" w14:textId="6623EF95" w:rsidR="00166453" w:rsidRPr="001610AD" w:rsidRDefault="00166453">
      <w:pPr>
        <w:spacing w:before="0" w:after="160" w:line="259" w:lineRule="auto"/>
        <w:jc w:val="left"/>
      </w:pPr>
      <w:r w:rsidRPr="001610AD">
        <w:br w:type="page"/>
      </w:r>
    </w:p>
    <w:p w14:paraId="0BAB1042" w14:textId="3FE190D9" w:rsidR="00166453" w:rsidRPr="001610AD" w:rsidRDefault="00166453" w:rsidP="00166453">
      <w:pPr>
        <w:pStyle w:val="Heading1"/>
        <w:rPr>
          <w:rFonts w:cs="Times New Roman"/>
        </w:rPr>
      </w:pPr>
      <w:bookmarkStart w:id="18" w:name="_Toc46582096"/>
      <w:r w:rsidRPr="001610AD">
        <w:rPr>
          <w:rFonts w:cs="Times New Roman"/>
        </w:rPr>
        <w:lastRenderedPageBreak/>
        <w:t>Conclusion</w:t>
      </w:r>
      <w:bookmarkEnd w:id="18"/>
      <w:r w:rsidRPr="001610AD">
        <w:rPr>
          <w:rFonts w:cs="Times New Roman"/>
        </w:rPr>
        <w:t xml:space="preserve"> </w:t>
      </w:r>
    </w:p>
    <w:p w14:paraId="77F10213" w14:textId="235DDE20" w:rsidR="00166453" w:rsidRPr="001610AD" w:rsidRDefault="00166453" w:rsidP="00FD075B">
      <w:r w:rsidRPr="001610AD">
        <w:t xml:space="preserve">The company store information based on various factors of the validity and use of the information which is later known as knowledge. The knowledge is acquired by the observation and experience of the managers in Unilever company. There are various types of knowledge sources present among </w:t>
      </w:r>
      <w:r w:rsidR="004D4755" w:rsidRPr="001610AD">
        <w:t>that the actual and potential knowledge</w:t>
      </w:r>
      <w:r w:rsidRPr="001610AD">
        <w:t xml:space="preserve"> are being identified for </w:t>
      </w:r>
      <w:r w:rsidR="004D4755">
        <w:t>this</w:t>
      </w:r>
      <w:r w:rsidRPr="001610AD">
        <w:t xml:space="preserve"> company. Based on two divining forces the knowledge assets are being identified in Unilever company. Unilever also uses this type of framework to solve its problem. As Unilever is a great company, it has much experience </w:t>
      </w:r>
      <w:r w:rsidR="00180688" w:rsidRPr="001610AD">
        <w:t>in</w:t>
      </w:r>
      <w:r w:rsidRPr="001610AD">
        <w:t xml:space="preserve"> doing business. This adds the value to the knowledge of Unilever. Again Unilever uses its employees more effectively which helps to have huge information to the business. Moreover, the Human Resource (HR) department recruits the best employees with great quality of mind.</w:t>
      </w:r>
    </w:p>
    <w:p w14:paraId="71979684" w14:textId="5F763179" w:rsidR="00180688" w:rsidRPr="001610AD" w:rsidRDefault="00180688">
      <w:pPr>
        <w:spacing w:before="0" w:after="160" w:line="259" w:lineRule="auto"/>
        <w:jc w:val="left"/>
      </w:pPr>
      <w:r w:rsidRPr="001610AD">
        <w:br w:type="page"/>
      </w:r>
    </w:p>
    <w:p w14:paraId="07DFB156" w14:textId="77777777" w:rsidR="00180688" w:rsidRPr="001610AD" w:rsidRDefault="00180688" w:rsidP="00180688">
      <w:pPr>
        <w:pStyle w:val="Heading1"/>
        <w:rPr>
          <w:rFonts w:cs="Times New Roman"/>
        </w:rPr>
      </w:pPr>
      <w:bookmarkStart w:id="19" w:name="_Toc46582097"/>
      <w:r w:rsidRPr="001610AD">
        <w:rPr>
          <w:rFonts w:cs="Times New Roman"/>
        </w:rPr>
        <w:lastRenderedPageBreak/>
        <w:t>References</w:t>
      </w:r>
      <w:bookmarkEnd w:id="19"/>
    </w:p>
    <w:p w14:paraId="6875E9CE" w14:textId="77777777" w:rsidR="00D466A4" w:rsidRPr="001610AD" w:rsidRDefault="00D466A4" w:rsidP="00D466A4">
      <w:r w:rsidRPr="001610AD">
        <w:t xml:space="preserve">Álvarez </w:t>
      </w:r>
      <w:proofErr w:type="spellStart"/>
      <w:r w:rsidRPr="001610AD">
        <w:t>Royo</w:t>
      </w:r>
      <w:proofErr w:type="spellEnd"/>
      <w:r w:rsidRPr="001610AD">
        <w:t xml:space="preserve">-Villanova, S., 2019. Proposal Regarding the Use of Digital Tools and Processes in Company Law: The </w:t>
      </w:r>
      <w:proofErr w:type="spellStart"/>
      <w:r w:rsidRPr="001610AD">
        <w:t>Practioner’s</w:t>
      </w:r>
      <w:proofErr w:type="spellEnd"/>
      <w:r w:rsidRPr="001610AD">
        <w:t xml:space="preserve"> Perspective. </w:t>
      </w:r>
      <w:r w:rsidRPr="001610AD">
        <w:rPr>
          <w:i/>
          <w:iCs/>
        </w:rPr>
        <w:t>European Company and Financial Law Review</w:t>
      </w:r>
      <w:r w:rsidRPr="001610AD">
        <w:t>, 16(1-2), pp.149-189.</w:t>
      </w:r>
    </w:p>
    <w:p w14:paraId="0E9766D2" w14:textId="77777777" w:rsidR="00D466A4" w:rsidRPr="001610AD" w:rsidRDefault="00D466A4" w:rsidP="00D466A4">
      <w:r w:rsidRPr="001610AD">
        <w:t xml:space="preserve">Bailey, C. and Clarke, M., 2000. How do managers use knowledge about knowledge </w:t>
      </w:r>
      <w:proofErr w:type="gramStart"/>
      <w:r w:rsidRPr="001610AD">
        <w:t>management?.</w:t>
      </w:r>
      <w:proofErr w:type="gramEnd"/>
      <w:r w:rsidRPr="001610AD">
        <w:t> </w:t>
      </w:r>
      <w:r w:rsidRPr="001610AD">
        <w:rPr>
          <w:i/>
          <w:iCs/>
        </w:rPr>
        <w:t>Journal of Knowledge Management</w:t>
      </w:r>
      <w:r w:rsidRPr="001610AD">
        <w:t>, 4(3), pp.235-243.</w:t>
      </w:r>
    </w:p>
    <w:p w14:paraId="615037BD" w14:textId="77777777" w:rsidR="00D466A4" w:rsidRPr="001610AD" w:rsidRDefault="00D466A4" w:rsidP="00180688">
      <w:r w:rsidRPr="001610AD">
        <w:t>Chandrasekaran, A. and Linderman, K., 2015. Managing Knowledge Creation in High-Tech R&amp;D Projects: A Multimethod Study. </w:t>
      </w:r>
      <w:r w:rsidRPr="001610AD">
        <w:rPr>
          <w:i/>
          <w:iCs/>
        </w:rPr>
        <w:t>Decision Sciences</w:t>
      </w:r>
      <w:r w:rsidRPr="001610AD">
        <w:t>, 46(2), pp.267-300.</w:t>
      </w:r>
    </w:p>
    <w:p w14:paraId="5D77495E" w14:textId="77777777" w:rsidR="00D466A4" w:rsidRPr="001610AD" w:rsidRDefault="00D466A4" w:rsidP="00D466A4">
      <w:proofErr w:type="spellStart"/>
      <w:r w:rsidRPr="001610AD">
        <w:t>Conac</w:t>
      </w:r>
      <w:proofErr w:type="spellEnd"/>
      <w:r w:rsidRPr="001610AD">
        <w:t>, P., 2020. The International Organisation of Securities Commissions (IOSCO), Europe, Brexit, and Rethinking Cross-border Regulation: A Call for a World Finance Organisation. </w:t>
      </w:r>
      <w:r w:rsidRPr="001610AD">
        <w:rPr>
          <w:i/>
          <w:iCs/>
        </w:rPr>
        <w:t>European Company and Financial Law Review</w:t>
      </w:r>
      <w:r w:rsidRPr="001610AD">
        <w:t>, 17(1), pp.72-98.</w:t>
      </w:r>
    </w:p>
    <w:p w14:paraId="444670B7" w14:textId="77777777" w:rsidR="00D466A4" w:rsidRPr="001610AD" w:rsidRDefault="00D466A4" w:rsidP="00180688">
      <w:proofErr w:type="spellStart"/>
      <w:r w:rsidRPr="001610AD">
        <w:t>Crhova</w:t>
      </w:r>
      <w:proofErr w:type="spellEnd"/>
      <w:r w:rsidRPr="001610AD">
        <w:t xml:space="preserve">, Z., </w:t>
      </w:r>
      <w:proofErr w:type="spellStart"/>
      <w:r w:rsidRPr="001610AD">
        <w:t>Matošková</w:t>
      </w:r>
      <w:proofErr w:type="spellEnd"/>
      <w:r w:rsidRPr="001610AD">
        <w:t xml:space="preserve">, J. and </w:t>
      </w:r>
      <w:proofErr w:type="spellStart"/>
      <w:r w:rsidRPr="001610AD">
        <w:t>Pavelkova</w:t>
      </w:r>
      <w:proofErr w:type="spellEnd"/>
      <w:r w:rsidRPr="001610AD">
        <w:t>, D., 2018. Benefits of Knowledge Sharing from the Managers’ Point of View. </w:t>
      </w:r>
      <w:r w:rsidRPr="001610AD">
        <w:rPr>
          <w:i/>
          <w:iCs/>
        </w:rPr>
        <w:t>Knowledge Management: An International Journal</w:t>
      </w:r>
      <w:r w:rsidRPr="001610AD">
        <w:t>, 18(1), pp.1-15.</w:t>
      </w:r>
    </w:p>
    <w:p w14:paraId="5D5F06F4" w14:textId="77777777" w:rsidR="00D466A4" w:rsidRPr="001610AD" w:rsidRDefault="00D466A4" w:rsidP="00D466A4">
      <w:r w:rsidRPr="001610AD">
        <w:t>Donovan, M., 2016. Japanese Company Histories as Repositories of Tacit Knowledge. </w:t>
      </w:r>
      <w:r w:rsidRPr="001610AD">
        <w:rPr>
          <w:i/>
          <w:iCs/>
        </w:rPr>
        <w:t xml:space="preserve">Shashi: </w:t>
      </w:r>
      <w:proofErr w:type="gramStart"/>
      <w:r w:rsidRPr="001610AD">
        <w:rPr>
          <w:i/>
          <w:iCs/>
        </w:rPr>
        <w:t>the</w:t>
      </w:r>
      <w:proofErr w:type="gramEnd"/>
      <w:r w:rsidRPr="001610AD">
        <w:rPr>
          <w:i/>
          <w:iCs/>
        </w:rPr>
        <w:t xml:space="preserve"> Journal of Japanese Business and Company History</w:t>
      </w:r>
      <w:r w:rsidRPr="001610AD">
        <w:t>, 4(1).</w:t>
      </w:r>
    </w:p>
    <w:p w14:paraId="219A9CC1" w14:textId="77777777" w:rsidR="00D466A4" w:rsidRPr="001610AD" w:rsidRDefault="00D466A4" w:rsidP="00180688">
      <w:proofErr w:type="spellStart"/>
      <w:r w:rsidRPr="001610AD">
        <w:t>Elashkar</w:t>
      </w:r>
      <w:proofErr w:type="spellEnd"/>
      <w:r w:rsidRPr="001610AD">
        <w:t xml:space="preserve">, E., </w:t>
      </w:r>
      <w:proofErr w:type="spellStart"/>
      <w:r w:rsidRPr="001610AD">
        <w:t>Aldeek</w:t>
      </w:r>
      <w:proofErr w:type="spellEnd"/>
      <w:r w:rsidRPr="001610AD">
        <w:t>, F. and Shoukry, A., 2020. Business predictive analysis from business insurance data using business strategic planning techniques. </w:t>
      </w:r>
      <w:r w:rsidRPr="001610AD">
        <w:rPr>
          <w:i/>
          <w:iCs/>
        </w:rPr>
        <w:t>Knowledge Management Research &amp; Practice</w:t>
      </w:r>
      <w:r w:rsidRPr="001610AD">
        <w:t>, pp.1-10.</w:t>
      </w:r>
    </w:p>
    <w:p w14:paraId="437C50FC" w14:textId="77777777" w:rsidR="00D466A4" w:rsidRPr="001610AD" w:rsidRDefault="00D466A4" w:rsidP="00D466A4">
      <w:proofErr w:type="spellStart"/>
      <w:r w:rsidRPr="001610AD">
        <w:t>Galenson</w:t>
      </w:r>
      <w:proofErr w:type="spellEnd"/>
      <w:r w:rsidRPr="001610AD">
        <w:t xml:space="preserve">, D., 2018. Do the Most Important Artists Make the Most Expensive </w:t>
      </w:r>
      <w:proofErr w:type="gramStart"/>
      <w:r w:rsidRPr="001610AD">
        <w:t>Paintings?.</w:t>
      </w:r>
      <w:proofErr w:type="gramEnd"/>
      <w:r w:rsidRPr="001610AD">
        <w:t> </w:t>
      </w:r>
      <w:r w:rsidRPr="001610AD">
        <w:rPr>
          <w:i/>
          <w:iCs/>
        </w:rPr>
        <w:t xml:space="preserve">SSRN Electronic </w:t>
      </w:r>
      <w:proofErr w:type="gramStart"/>
      <w:r w:rsidRPr="001610AD">
        <w:rPr>
          <w:i/>
          <w:iCs/>
        </w:rPr>
        <w:t>Journal</w:t>
      </w:r>
      <w:r w:rsidRPr="001610AD">
        <w:t>,.</w:t>
      </w:r>
      <w:proofErr w:type="gramEnd"/>
    </w:p>
    <w:p w14:paraId="133BA838" w14:textId="77777777" w:rsidR="00D466A4" w:rsidRPr="001610AD" w:rsidRDefault="00D466A4" w:rsidP="00180688">
      <w:proofErr w:type="spellStart"/>
      <w:r w:rsidRPr="001610AD">
        <w:t>Lerman</w:t>
      </w:r>
      <w:proofErr w:type="spellEnd"/>
      <w:r w:rsidRPr="001610AD">
        <w:t>, A., 2020. Individual Investors’ Attention to Accounting Information: Evidence from Online Financial Communities. </w:t>
      </w:r>
      <w:r w:rsidRPr="001610AD">
        <w:rPr>
          <w:i/>
          <w:iCs/>
        </w:rPr>
        <w:t xml:space="preserve">Contemporary Accounting </w:t>
      </w:r>
      <w:proofErr w:type="gramStart"/>
      <w:r w:rsidRPr="001610AD">
        <w:rPr>
          <w:i/>
          <w:iCs/>
        </w:rPr>
        <w:t>Research</w:t>
      </w:r>
      <w:r w:rsidRPr="001610AD">
        <w:t>,.</w:t>
      </w:r>
      <w:proofErr w:type="gramEnd"/>
    </w:p>
    <w:p w14:paraId="72B1298F" w14:textId="77777777" w:rsidR="00D466A4" w:rsidRPr="001610AD" w:rsidRDefault="00D466A4" w:rsidP="00D466A4">
      <w:r w:rsidRPr="001610AD">
        <w:t xml:space="preserve">Lotto, J., 2020. On an ongoing corporate dividend dialogue: Do external influences also matter in dividend </w:t>
      </w:r>
      <w:proofErr w:type="gramStart"/>
      <w:r w:rsidRPr="001610AD">
        <w:t>decision?.</w:t>
      </w:r>
      <w:proofErr w:type="gramEnd"/>
      <w:r w:rsidRPr="001610AD">
        <w:t> </w:t>
      </w:r>
      <w:r w:rsidRPr="001610AD">
        <w:rPr>
          <w:i/>
          <w:iCs/>
        </w:rPr>
        <w:t>Cogent Business &amp; Management</w:t>
      </w:r>
      <w:r w:rsidRPr="001610AD">
        <w:t>, 7(1).</w:t>
      </w:r>
    </w:p>
    <w:p w14:paraId="11943C27" w14:textId="77777777" w:rsidR="00D466A4" w:rsidRPr="001610AD" w:rsidRDefault="00D466A4" w:rsidP="00180688">
      <w:r w:rsidRPr="001610AD">
        <w:t xml:space="preserve">Powell, J., Welsh, J., Pannell, D. and </w:t>
      </w:r>
      <w:proofErr w:type="spellStart"/>
      <w:r w:rsidRPr="001610AD">
        <w:t>Kingwell</w:t>
      </w:r>
      <w:proofErr w:type="spellEnd"/>
      <w:r w:rsidRPr="001610AD">
        <w:t>, R., 2019. Can applying renewable energy for Australian sugarcane irrigation reduce energy cost and environmental impacts? A case study approach. </w:t>
      </w:r>
      <w:r w:rsidRPr="001610AD">
        <w:rPr>
          <w:i/>
          <w:iCs/>
        </w:rPr>
        <w:t>Journal of Cleaner Production</w:t>
      </w:r>
      <w:r w:rsidRPr="001610AD">
        <w:t>, 240, p.118177.</w:t>
      </w:r>
    </w:p>
    <w:p w14:paraId="7ED4588A" w14:textId="77777777" w:rsidR="00D466A4" w:rsidRPr="001610AD" w:rsidRDefault="00D466A4" w:rsidP="00180688">
      <w:r w:rsidRPr="001610AD">
        <w:lastRenderedPageBreak/>
        <w:t>Roy, S., 2015. Knowledge Management and Organisational Learning: Objectifying a Synergetic Liaison within the Learning Organisation. </w:t>
      </w:r>
      <w:r w:rsidRPr="001610AD">
        <w:rPr>
          <w:i/>
          <w:iCs/>
        </w:rPr>
        <w:t>International Journal of Knowledge Management and Practices</w:t>
      </w:r>
      <w:r w:rsidRPr="001610AD">
        <w:t>, 3(1).</w:t>
      </w:r>
    </w:p>
    <w:p w14:paraId="3355A510" w14:textId="77777777" w:rsidR="00D466A4" w:rsidRPr="001610AD" w:rsidRDefault="00D466A4" w:rsidP="00180688">
      <w:proofErr w:type="spellStart"/>
      <w:r w:rsidRPr="001610AD">
        <w:t>Santoso</w:t>
      </w:r>
      <w:proofErr w:type="spellEnd"/>
      <w:r w:rsidRPr="001610AD">
        <w:t xml:space="preserve">, J. and </w:t>
      </w:r>
      <w:proofErr w:type="spellStart"/>
      <w:r w:rsidRPr="001610AD">
        <w:t>Santoso</w:t>
      </w:r>
      <w:proofErr w:type="spellEnd"/>
      <w:r w:rsidRPr="001610AD">
        <w:t xml:space="preserve">, U., 2016. </w:t>
      </w:r>
      <w:proofErr w:type="spellStart"/>
      <w:r w:rsidRPr="001610AD">
        <w:t>Performan</w:t>
      </w:r>
      <w:proofErr w:type="spellEnd"/>
      <w:r w:rsidRPr="001610AD">
        <w:t xml:space="preserve"> </w:t>
      </w:r>
      <w:proofErr w:type="spellStart"/>
      <w:r w:rsidRPr="001610AD">
        <w:t>Keuangan</w:t>
      </w:r>
      <w:proofErr w:type="spellEnd"/>
      <w:r w:rsidRPr="001610AD">
        <w:t xml:space="preserve"> PT </w:t>
      </w:r>
      <w:proofErr w:type="spellStart"/>
      <w:r w:rsidRPr="001610AD">
        <w:t>Ultrajaya</w:t>
      </w:r>
      <w:proofErr w:type="spellEnd"/>
      <w:r w:rsidRPr="001610AD">
        <w:t xml:space="preserve"> Milk Industry and Trading Company, </w:t>
      </w:r>
      <w:proofErr w:type="spellStart"/>
      <w:r w:rsidRPr="001610AD">
        <w:t>Tbk</w:t>
      </w:r>
      <w:proofErr w:type="spellEnd"/>
      <w:r w:rsidRPr="001610AD">
        <w:t xml:space="preserve">. </w:t>
      </w:r>
      <w:proofErr w:type="spellStart"/>
      <w:r w:rsidRPr="001610AD">
        <w:t>setelah</w:t>
      </w:r>
      <w:proofErr w:type="spellEnd"/>
      <w:r w:rsidRPr="001610AD">
        <w:t xml:space="preserve"> </w:t>
      </w:r>
      <w:proofErr w:type="spellStart"/>
      <w:r w:rsidRPr="001610AD">
        <w:t>Diakuisisi</w:t>
      </w:r>
      <w:proofErr w:type="spellEnd"/>
      <w:r w:rsidRPr="001610AD">
        <w:t xml:space="preserve"> oleh PT Unilever Indonesia, </w:t>
      </w:r>
      <w:proofErr w:type="spellStart"/>
      <w:r w:rsidRPr="001610AD">
        <w:t>Tbk</w:t>
      </w:r>
      <w:proofErr w:type="spellEnd"/>
      <w:r w:rsidRPr="001610AD">
        <w:t>. </w:t>
      </w:r>
      <w:proofErr w:type="spellStart"/>
      <w:r w:rsidRPr="001610AD">
        <w:rPr>
          <w:i/>
          <w:iCs/>
        </w:rPr>
        <w:t>Jurnal</w:t>
      </w:r>
      <w:proofErr w:type="spellEnd"/>
      <w:r w:rsidRPr="001610AD">
        <w:rPr>
          <w:i/>
          <w:iCs/>
        </w:rPr>
        <w:t xml:space="preserve"> </w:t>
      </w:r>
      <w:proofErr w:type="spellStart"/>
      <w:r w:rsidRPr="001610AD">
        <w:rPr>
          <w:i/>
          <w:iCs/>
        </w:rPr>
        <w:t>Sain</w:t>
      </w:r>
      <w:proofErr w:type="spellEnd"/>
      <w:r w:rsidRPr="001610AD">
        <w:rPr>
          <w:i/>
          <w:iCs/>
        </w:rPr>
        <w:t xml:space="preserve"> </w:t>
      </w:r>
      <w:proofErr w:type="spellStart"/>
      <w:r w:rsidRPr="001610AD">
        <w:rPr>
          <w:i/>
          <w:iCs/>
        </w:rPr>
        <w:t>Peternakan</w:t>
      </w:r>
      <w:proofErr w:type="spellEnd"/>
      <w:r w:rsidRPr="001610AD">
        <w:rPr>
          <w:i/>
          <w:iCs/>
        </w:rPr>
        <w:t xml:space="preserve"> Indonesia</w:t>
      </w:r>
      <w:r w:rsidRPr="001610AD">
        <w:t>, 10(2), pp.114-124.</w:t>
      </w:r>
    </w:p>
    <w:p w14:paraId="77AA2542" w14:textId="77777777" w:rsidR="00D466A4" w:rsidRPr="001610AD" w:rsidRDefault="00D466A4" w:rsidP="00D466A4">
      <w:r w:rsidRPr="001610AD">
        <w:t>Scott, J., 2014. Book review: Social Innovation: New Forms of Organisation in Knowledge-based Societies. </w:t>
      </w:r>
      <w:r w:rsidRPr="001610AD">
        <w:rPr>
          <w:i/>
          <w:iCs/>
        </w:rPr>
        <w:t>International Small Business Journal: Researching Entrepreneurship</w:t>
      </w:r>
      <w:r w:rsidRPr="001610AD">
        <w:t>, 32(8), pp.1019-1020.</w:t>
      </w:r>
    </w:p>
    <w:p w14:paraId="55645BFF" w14:textId="77777777" w:rsidR="00D466A4" w:rsidRPr="001610AD" w:rsidRDefault="00D466A4" w:rsidP="00180688">
      <w:proofErr w:type="spellStart"/>
      <w:r w:rsidRPr="001610AD">
        <w:t>Sorg</w:t>
      </w:r>
      <w:proofErr w:type="spellEnd"/>
      <w:r w:rsidRPr="001610AD">
        <w:t>, P. and Cimiano, P., 2012. Exploiting Wikipedia for cross-lingual and multilingual information retrieval. </w:t>
      </w:r>
      <w:r w:rsidRPr="001610AD">
        <w:rPr>
          <w:i/>
          <w:iCs/>
        </w:rPr>
        <w:t>Data &amp; Knowledge Engineering</w:t>
      </w:r>
      <w:r w:rsidRPr="001610AD">
        <w:t>, 74, pp.26-45.</w:t>
      </w:r>
    </w:p>
    <w:p w14:paraId="062A2BC5" w14:textId="77777777" w:rsidR="00D466A4" w:rsidRPr="001610AD" w:rsidRDefault="00D466A4" w:rsidP="00180688">
      <w:proofErr w:type="spellStart"/>
      <w:r w:rsidRPr="001610AD">
        <w:t>Speriusi</w:t>
      </w:r>
      <w:proofErr w:type="spellEnd"/>
      <w:r w:rsidRPr="001610AD">
        <w:t>-Vlad, A., 2014. Introduction to a New Theory in Intellectual Property Law: Legal Protection without a Property Right. </w:t>
      </w:r>
      <w:r w:rsidRPr="001610AD">
        <w:rPr>
          <w:i/>
          <w:iCs/>
        </w:rPr>
        <w:t xml:space="preserve">SSRN Electronic </w:t>
      </w:r>
      <w:proofErr w:type="gramStart"/>
      <w:r w:rsidRPr="001610AD">
        <w:rPr>
          <w:i/>
          <w:iCs/>
        </w:rPr>
        <w:t>Journal</w:t>
      </w:r>
      <w:r w:rsidRPr="001610AD">
        <w:t>,.</w:t>
      </w:r>
      <w:proofErr w:type="gramEnd"/>
    </w:p>
    <w:p w14:paraId="1ADDC7C9" w14:textId="77777777" w:rsidR="00D466A4" w:rsidRPr="001610AD" w:rsidRDefault="00D466A4" w:rsidP="00180688">
      <w:proofErr w:type="spellStart"/>
      <w:r w:rsidRPr="001610AD">
        <w:t>Taghipour</w:t>
      </w:r>
      <w:proofErr w:type="spellEnd"/>
      <w:r w:rsidRPr="001610AD">
        <w:t xml:space="preserve">, M., 2016. Assessment of the Relationship Between Knowledge Management Implementation and </w:t>
      </w:r>
      <w:proofErr w:type="spellStart"/>
      <w:r w:rsidRPr="001610AD">
        <w:t>Managers&amp;apos</w:t>
      </w:r>
      <w:proofErr w:type="spellEnd"/>
      <w:r w:rsidRPr="001610AD">
        <w:t xml:space="preserve">; Skills (Case Study: </w:t>
      </w:r>
      <w:proofErr w:type="spellStart"/>
      <w:r w:rsidRPr="001610AD">
        <w:t>Reezmoj</w:t>
      </w:r>
      <w:proofErr w:type="spellEnd"/>
      <w:r w:rsidRPr="001610AD">
        <w:t xml:space="preserve"> System Company in Iran). </w:t>
      </w:r>
      <w:r w:rsidRPr="001610AD">
        <w:rPr>
          <w:i/>
          <w:iCs/>
        </w:rPr>
        <w:t>Science Journal of Business and Management</w:t>
      </w:r>
      <w:r w:rsidRPr="001610AD">
        <w:t>, 4(4), p.114.</w:t>
      </w:r>
    </w:p>
    <w:p w14:paraId="49462BBB" w14:textId="687553CD" w:rsidR="00D466A4" w:rsidRPr="001610AD" w:rsidRDefault="00D466A4" w:rsidP="00D466A4">
      <w:r w:rsidRPr="001610AD">
        <w:t>Unilever UK &amp; Ireland. 2020. </w:t>
      </w:r>
      <w:r w:rsidRPr="001610AD">
        <w:rPr>
          <w:i/>
          <w:iCs/>
        </w:rPr>
        <w:t>Home</w:t>
      </w:r>
      <w:r w:rsidRPr="001610AD">
        <w:t xml:space="preserve">. </w:t>
      </w:r>
    </w:p>
    <w:p w14:paraId="24088A3D" w14:textId="77777777" w:rsidR="00D466A4" w:rsidRPr="001610AD" w:rsidRDefault="00D466A4" w:rsidP="00180688">
      <w:r w:rsidRPr="001610AD">
        <w:t xml:space="preserve">Unwin, A., 2020. Why is Data Visualization Important? What is Important in Data </w:t>
      </w:r>
      <w:proofErr w:type="gramStart"/>
      <w:r w:rsidRPr="001610AD">
        <w:t>Visualization?.</w:t>
      </w:r>
      <w:proofErr w:type="gramEnd"/>
      <w:r w:rsidRPr="001610AD">
        <w:t> </w:t>
      </w:r>
      <w:proofErr w:type="gramStart"/>
      <w:r w:rsidRPr="001610AD">
        <w:rPr>
          <w:i/>
          <w:iCs/>
        </w:rPr>
        <w:t>2.1</w:t>
      </w:r>
      <w:r w:rsidRPr="001610AD">
        <w:t>,.</w:t>
      </w:r>
      <w:proofErr w:type="gramEnd"/>
    </w:p>
    <w:p w14:paraId="76AC0FD0" w14:textId="77777777" w:rsidR="00D466A4" w:rsidRPr="001610AD" w:rsidRDefault="00D466A4" w:rsidP="00D466A4">
      <w:r w:rsidRPr="001610AD">
        <w:t>Wal, P., 2017. Knowledge and Knowledge Assets: Employees Perception. </w:t>
      </w:r>
      <w:r w:rsidRPr="001610AD">
        <w:rPr>
          <w:i/>
          <w:iCs/>
        </w:rPr>
        <w:t>International Journal of Contemporary Research and Review</w:t>
      </w:r>
      <w:r w:rsidRPr="001610AD">
        <w:t>, 08(05).</w:t>
      </w:r>
    </w:p>
    <w:p w14:paraId="41E78D9B" w14:textId="77777777" w:rsidR="00D466A4" w:rsidRPr="001610AD" w:rsidRDefault="00D466A4" w:rsidP="00180688">
      <w:r w:rsidRPr="001610AD">
        <w:t>Xu, Y. and Bernard, A., 2013. A quantitative model on knowledge management for team cooperation. </w:t>
      </w:r>
      <w:r w:rsidRPr="001610AD">
        <w:rPr>
          <w:i/>
          <w:iCs/>
        </w:rPr>
        <w:t>Knowledge-Based Systems</w:t>
      </w:r>
      <w:r w:rsidRPr="001610AD">
        <w:t>, 45, pp.41-46.</w:t>
      </w:r>
    </w:p>
    <w:p w14:paraId="6B3054A3" w14:textId="77777777" w:rsidR="00D466A4" w:rsidRPr="001610AD" w:rsidRDefault="00D466A4" w:rsidP="00D466A4">
      <w:proofErr w:type="spellStart"/>
      <w:r w:rsidRPr="001610AD">
        <w:t>Yashin</w:t>
      </w:r>
      <w:proofErr w:type="spellEnd"/>
      <w:r w:rsidRPr="001610AD">
        <w:t>, B., 2019. PROBLEM SITUATION, PROBLEM AND LANGUAGE FORMS OF THEIR EXPRESSION IN SCIENTIFIC KNOWLEDGE. </w:t>
      </w:r>
      <w:r w:rsidRPr="001610AD">
        <w:rPr>
          <w:i/>
          <w:iCs/>
        </w:rPr>
        <w:t>Chronos Journal</w:t>
      </w:r>
      <w:r w:rsidRPr="001610AD">
        <w:t>, (11(38).</w:t>
      </w:r>
    </w:p>
    <w:p w14:paraId="4B7E9EF0" w14:textId="7B248ED1" w:rsidR="00166453" w:rsidRPr="001610AD" w:rsidRDefault="00166453" w:rsidP="00166453"/>
    <w:sectPr w:rsidR="00166453" w:rsidRPr="001610AD" w:rsidSect="00166453">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368D"/>
    <w:rsid w:val="000872BA"/>
    <w:rsid w:val="000C73DF"/>
    <w:rsid w:val="000E32A0"/>
    <w:rsid w:val="0012621E"/>
    <w:rsid w:val="0015535D"/>
    <w:rsid w:val="001577B7"/>
    <w:rsid w:val="001610AD"/>
    <w:rsid w:val="00166453"/>
    <w:rsid w:val="00180688"/>
    <w:rsid w:val="00182A37"/>
    <w:rsid w:val="00197F4B"/>
    <w:rsid w:val="001D157A"/>
    <w:rsid w:val="001E3548"/>
    <w:rsid w:val="0020451B"/>
    <w:rsid w:val="002104E7"/>
    <w:rsid w:val="00216EE1"/>
    <w:rsid w:val="002410E4"/>
    <w:rsid w:val="00250F5F"/>
    <w:rsid w:val="002753AA"/>
    <w:rsid w:val="002832F3"/>
    <w:rsid w:val="00296012"/>
    <w:rsid w:val="002B7888"/>
    <w:rsid w:val="002F0652"/>
    <w:rsid w:val="00345370"/>
    <w:rsid w:val="0034673C"/>
    <w:rsid w:val="003B368D"/>
    <w:rsid w:val="003C310D"/>
    <w:rsid w:val="003D3197"/>
    <w:rsid w:val="003D6019"/>
    <w:rsid w:val="0040166C"/>
    <w:rsid w:val="00415CFE"/>
    <w:rsid w:val="004401B5"/>
    <w:rsid w:val="004A6262"/>
    <w:rsid w:val="004D4755"/>
    <w:rsid w:val="004D5311"/>
    <w:rsid w:val="004E1BFF"/>
    <w:rsid w:val="004E5993"/>
    <w:rsid w:val="00556AE2"/>
    <w:rsid w:val="005B7F85"/>
    <w:rsid w:val="005D5296"/>
    <w:rsid w:val="005E1F91"/>
    <w:rsid w:val="00684462"/>
    <w:rsid w:val="006B358A"/>
    <w:rsid w:val="006C38AD"/>
    <w:rsid w:val="0071225F"/>
    <w:rsid w:val="00781446"/>
    <w:rsid w:val="007A0F43"/>
    <w:rsid w:val="007C36F3"/>
    <w:rsid w:val="007D434C"/>
    <w:rsid w:val="007D678C"/>
    <w:rsid w:val="007F6383"/>
    <w:rsid w:val="00842380"/>
    <w:rsid w:val="00886A9A"/>
    <w:rsid w:val="00937692"/>
    <w:rsid w:val="00951F74"/>
    <w:rsid w:val="009C3D6D"/>
    <w:rsid w:val="009E671C"/>
    <w:rsid w:val="00A249EF"/>
    <w:rsid w:val="00A64A7F"/>
    <w:rsid w:val="00AB1EA0"/>
    <w:rsid w:val="00B639FA"/>
    <w:rsid w:val="00B82F07"/>
    <w:rsid w:val="00C345C9"/>
    <w:rsid w:val="00C60BE5"/>
    <w:rsid w:val="00CB38A9"/>
    <w:rsid w:val="00D25ABB"/>
    <w:rsid w:val="00D466A4"/>
    <w:rsid w:val="00D50C5C"/>
    <w:rsid w:val="00D57F63"/>
    <w:rsid w:val="00D65877"/>
    <w:rsid w:val="00D870A0"/>
    <w:rsid w:val="00D973F2"/>
    <w:rsid w:val="00DC34F8"/>
    <w:rsid w:val="00DD3C32"/>
    <w:rsid w:val="00DD69E1"/>
    <w:rsid w:val="00DF2D6D"/>
    <w:rsid w:val="00E247FA"/>
    <w:rsid w:val="00E927AD"/>
    <w:rsid w:val="00E95B3C"/>
    <w:rsid w:val="00EB205A"/>
    <w:rsid w:val="00EC1323"/>
    <w:rsid w:val="00EE035A"/>
    <w:rsid w:val="00F25CCE"/>
    <w:rsid w:val="00F420F9"/>
    <w:rsid w:val="00FD075B"/>
  </w:rsids>
  <m:mathPr>
    <m:mathFont m:val="Cambria Math"/>
    <m:brkBin m:val="before"/>
    <m:brkBinSub m:val="--"/>
    <m:smallFrac m:val="0"/>
    <m:dispDef/>
    <m:lMargin m:val="0"/>
    <m:rMargin m:val="0"/>
    <m:defJc m:val="centerGroup"/>
    <m:wrapIndent m:val="1440"/>
    <m:intLim m:val="subSup"/>
    <m:naryLim m:val="undOvr"/>
  </m:mathPr>
  <w:themeFontLang w:val="en-GB" w:eastAsia="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2AFD8"/>
  <w15:chartTrackingRefBased/>
  <w15:docId w15:val="{EEDA569D-8D5B-48A7-BB05-45BD4169F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370"/>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870A0"/>
    <w:pPr>
      <w:keepNext/>
      <w:keepLines/>
      <w:spacing w:before="240" w:after="0"/>
      <w:jc w:val="center"/>
      <w:outlineLvl w:val="0"/>
    </w:pPr>
    <w:rPr>
      <w:rFonts w:eastAsiaTheme="majorEastAsia" w:cstheme="majorBidi"/>
      <w:b/>
      <w:color w:val="0070C0"/>
      <w:sz w:val="32"/>
      <w:szCs w:val="40"/>
    </w:rPr>
  </w:style>
  <w:style w:type="paragraph" w:styleId="Heading2">
    <w:name w:val="heading 2"/>
    <w:basedOn w:val="Normal"/>
    <w:next w:val="Normal"/>
    <w:link w:val="Heading2Char"/>
    <w:uiPriority w:val="9"/>
    <w:unhideWhenUsed/>
    <w:qFormat/>
    <w:rsid w:val="00D870A0"/>
    <w:pPr>
      <w:keepNext/>
      <w:keepLines/>
      <w:spacing w:before="40" w:after="0"/>
      <w:outlineLvl w:val="1"/>
    </w:pPr>
    <w:rPr>
      <w:rFonts w:eastAsiaTheme="majorEastAsia" w:cstheme="majorBidi"/>
      <w:b/>
      <w:color w:val="002060"/>
      <w:sz w:val="28"/>
      <w:szCs w:val="33"/>
    </w:rPr>
  </w:style>
  <w:style w:type="paragraph" w:styleId="Heading3">
    <w:name w:val="heading 3"/>
    <w:basedOn w:val="Normal"/>
    <w:next w:val="Normal"/>
    <w:link w:val="Heading3Char"/>
    <w:uiPriority w:val="9"/>
    <w:unhideWhenUsed/>
    <w:qFormat/>
    <w:rsid w:val="00E927AD"/>
    <w:pPr>
      <w:keepNext/>
      <w:keepLines/>
      <w:spacing w:before="40" w:after="0"/>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0A0"/>
    <w:rPr>
      <w:rFonts w:ascii="Times New Roman" w:eastAsiaTheme="majorEastAsia" w:hAnsi="Times New Roman" w:cstheme="majorBidi"/>
      <w:b/>
      <w:color w:val="0070C0"/>
      <w:sz w:val="32"/>
      <w:szCs w:val="40"/>
    </w:rPr>
  </w:style>
  <w:style w:type="character" w:customStyle="1" w:styleId="Heading2Char">
    <w:name w:val="Heading 2 Char"/>
    <w:basedOn w:val="DefaultParagraphFont"/>
    <w:link w:val="Heading2"/>
    <w:uiPriority w:val="9"/>
    <w:rsid w:val="00D870A0"/>
    <w:rPr>
      <w:rFonts w:ascii="Times New Roman" w:eastAsiaTheme="majorEastAsia" w:hAnsi="Times New Roman" w:cstheme="majorBidi"/>
      <w:b/>
      <w:color w:val="002060"/>
      <w:sz w:val="28"/>
      <w:szCs w:val="33"/>
    </w:rPr>
  </w:style>
  <w:style w:type="character" w:customStyle="1" w:styleId="Heading3Char">
    <w:name w:val="Heading 3 Char"/>
    <w:basedOn w:val="DefaultParagraphFont"/>
    <w:link w:val="Heading3"/>
    <w:uiPriority w:val="9"/>
    <w:rsid w:val="00E927AD"/>
    <w:rPr>
      <w:rFonts w:ascii="Times New Roman" w:hAnsi="Times New Roman" w:cs="Times New Roman"/>
      <w:sz w:val="24"/>
      <w:szCs w:val="24"/>
    </w:rPr>
  </w:style>
  <w:style w:type="table" w:styleId="TableGrid">
    <w:name w:val="Table Grid"/>
    <w:basedOn w:val="TableNormal"/>
    <w:uiPriority w:val="39"/>
    <w:rsid w:val="003B36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D5296"/>
    <w:pPr>
      <w:spacing w:line="259" w:lineRule="auto"/>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5D5296"/>
    <w:pPr>
      <w:spacing w:after="100"/>
    </w:pPr>
    <w:rPr>
      <w:szCs w:val="30"/>
    </w:rPr>
  </w:style>
  <w:style w:type="paragraph" w:styleId="TOC2">
    <w:name w:val="toc 2"/>
    <w:basedOn w:val="Normal"/>
    <w:next w:val="Normal"/>
    <w:autoRedefine/>
    <w:uiPriority w:val="39"/>
    <w:unhideWhenUsed/>
    <w:rsid w:val="005D5296"/>
    <w:pPr>
      <w:spacing w:after="100"/>
      <w:ind w:left="240"/>
    </w:pPr>
    <w:rPr>
      <w:szCs w:val="30"/>
    </w:rPr>
  </w:style>
  <w:style w:type="character" w:styleId="Hyperlink">
    <w:name w:val="Hyperlink"/>
    <w:basedOn w:val="DefaultParagraphFont"/>
    <w:uiPriority w:val="99"/>
    <w:unhideWhenUsed/>
    <w:rsid w:val="005D5296"/>
    <w:rPr>
      <w:color w:val="0563C1" w:themeColor="hyperlink"/>
      <w:u w:val="single"/>
    </w:rPr>
  </w:style>
  <w:style w:type="paragraph" w:styleId="NoSpacing">
    <w:name w:val="No Spacing"/>
    <w:link w:val="NoSpacingChar"/>
    <w:uiPriority w:val="1"/>
    <w:qFormat/>
    <w:rsid w:val="00166453"/>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166453"/>
    <w:rPr>
      <w:rFonts w:eastAsiaTheme="minorEastAsia"/>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631665">
      <w:bodyDiv w:val="1"/>
      <w:marLeft w:val="0"/>
      <w:marRight w:val="0"/>
      <w:marTop w:val="0"/>
      <w:marBottom w:val="0"/>
      <w:divBdr>
        <w:top w:val="none" w:sz="0" w:space="0" w:color="auto"/>
        <w:left w:val="none" w:sz="0" w:space="0" w:color="auto"/>
        <w:bottom w:val="none" w:sz="0" w:space="0" w:color="auto"/>
        <w:right w:val="none" w:sz="0" w:space="0" w:color="auto"/>
      </w:divBdr>
    </w:div>
    <w:div w:id="1890528235">
      <w:bodyDiv w:val="1"/>
      <w:marLeft w:val="0"/>
      <w:marRight w:val="0"/>
      <w:marTop w:val="0"/>
      <w:marBottom w:val="0"/>
      <w:divBdr>
        <w:top w:val="none" w:sz="0" w:space="0" w:color="auto"/>
        <w:left w:val="none" w:sz="0" w:space="0" w:color="auto"/>
        <w:bottom w:val="none" w:sz="0" w:space="0" w:color="auto"/>
        <w:right w:val="none" w:sz="0" w:space="0" w:color="auto"/>
      </w:divBdr>
    </w:div>
    <w:div w:id="2045859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image" Target="media/image2.png"/><Relationship Id="rId11" Type="http://schemas.microsoft.com/office/2007/relationships/diagramDrawing" Target="diagrams/drawing1.xml"/><Relationship Id="rId5" Type="http://schemas.openxmlformats.org/officeDocument/2006/relationships/image" Target="media/image1.png"/><Relationship Id="rId15" Type="http://schemas.openxmlformats.org/officeDocument/2006/relationships/diagramColors" Target="diagrams/colors2.xm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B5CAD7-E160-4CD9-9A2C-B7875424F4F0}" type="doc">
      <dgm:prSet loTypeId="urn:microsoft.com/office/officeart/2005/8/layout/lProcess2" loCatId="list" qsTypeId="urn:microsoft.com/office/officeart/2005/8/quickstyle/simple1" qsCatId="simple" csTypeId="urn:microsoft.com/office/officeart/2005/8/colors/accent0_3" csCatId="mainScheme" phldr="1"/>
      <dgm:spPr/>
      <dgm:t>
        <a:bodyPr/>
        <a:lstStyle/>
        <a:p>
          <a:endParaRPr lang="en-GB"/>
        </a:p>
      </dgm:t>
    </dgm:pt>
    <dgm:pt modelId="{6EBE9DA6-08F0-4797-9503-7E3D0EDE265B}">
      <dgm:prSet phldrT="[Text]"/>
      <dgm:spPr/>
      <dgm:t>
        <a:bodyPr/>
        <a:lstStyle/>
        <a:p>
          <a:r>
            <a:rPr lang="en-GB"/>
            <a:t>Knowledge</a:t>
          </a:r>
        </a:p>
      </dgm:t>
    </dgm:pt>
    <dgm:pt modelId="{DC85EA2A-ABC0-4DD7-971E-E30C57C59413}" type="parTrans" cxnId="{E9A2D6F9-3951-49DC-A70D-44821F157D98}">
      <dgm:prSet/>
      <dgm:spPr/>
      <dgm:t>
        <a:bodyPr/>
        <a:lstStyle/>
        <a:p>
          <a:endParaRPr lang="en-GB"/>
        </a:p>
      </dgm:t>
    </dgm:pt>
    <dgm:pt modelId="{BF679895-E69D-4444-94F1-DF55285D890B}" type="sibTrans" cxnId="{E9A2D6F9-3951-49DC-A70D-44821F157D98}">
      <dgm:prSet/>
      <dgm:spPr/>
      <dgm:t>
        <a:bodyPr/>
        <a:lstStyle/>
        <a:p>
          <a:endParaRPr lang="en-GB"/>
        </a:p>
      </dgm:t>
    </dgm:pt>
    <dgm:pt modelId="{FE0474A9-2C94-41E0-A360-D03F9CF42577}">
      <dgm:prSet phldrT="[Text]"/>
      <dgm:spPr/>
      <dgm:t>
        <a:bodyPr/>
        <a:lstStyle/>
        <a:p>
          <a:r>
            <a:rPr lang="en-GB"/>
            <a:t>What the company </a:t>
          </a:r>
          <a:r>
            <a:rPr lang="en-GB" b="1"/>
            <a:t>must know</a:t>
          </a:r>
          <a:r>
            <a:rPr lang="en-GB"/>
            <a:t> (Future)</a:t>
          </a:r>
        </a:p>
      </dgm:t>
    </dgm:pt>
    <dgm:pt modelId="{6AFA6436-E739-4B39-B267-364A431BB208}" type="parTrans" cxnId="{12FFFEB0-3C98-465F-8117-53F521259777}">
      <dgm:prSet/>
      <dgm:spPr/>
      <dgm:t>
        <a:bodyPr/>
        <a:lstStyle/>
        <a:p>
          <a:endParaRPr lang="en-GB"/>
        </a:p>
      </dgm:t>
    </dgm:pt>
    <dgm:pt modelId="{B263BFF3-B41B-43E4-807B-21110C1E42C5}" type="sibTrans" cxnId="{12FFFEB0-3C98-465F-8117-53F521259777}">
      <dgm:prSet/>
      <dgm:spPr/>
      <dgm:t>
        <a:bodyPr/>
        <a:lstStyle/>
        <a:p>
          <a:endParaRPr lang="en-GB"/>
        </a:p>
      </dgm:t>
    </dgm:pt>
    <dgm:pt modelId="{79441BF3-9A5F-431B-B4F8-C7D73A98DD42}">
      <dgm:prSet phldrT="[Text]"/>
      <dgm:spPr/>
      <dgm:t>
        <a:bodyPr/>
        <a:lstStyle/>
        <a:p>
          <a:r>
            <a:rPr lang="en-GB"/>
            <a:t>What the company </a:t>
          </a:r>
          <a:r>
            <a:rPr lang="en-GB" b="1"/>
            <a:t>currently knows</a:t>
          </a:r>
          <a:r>
            <a:rPr lang="en-GB"/>
            <a:t> (Present)</a:t>
          </a:r>
        </a:p>
      </dgm:t>
    </dgm:pt>
    <dgm:pt modelId="{FDC8A400-010C-44CE-A50D-C0FB0214D116}" type="parTrans" cxnId="{E4B46C95-2B18-4872-86E1-51180A5114BF}">
      <dgm:prSet/>
      <dgm:spPr/>
      <dgm:t>
        <a:bodyPr/>
        <a:lstStyle/>
        <a:p>
          <a:endParaRPr lang="en-GB"/>
        </a:p>
      </dgm:t>
    </dgm:pt>
    <dgm:pt modelId="{43C14EAF-04A3-466E-85F3-F2F28459E4AE}" type="sibTrans" cxnId="{E4B46C95-2B18-4872-86E1-51180A5114BF}">
      <dgm:prSet/>
      <dgm:spPr/>
      <dgm:t>
        <a:bodyPr/>
        <a:lstStyle/>
        <a:p>
          <a:endParaRPr lang="en-GB"/>
        </a:p>
      </dgm:t>
    </dgm:pt>
    <dgm:pt modelId="{42F8EEC9-A342-4DC6-8682-37FE922AB21D}">
      <dgm:prSet phldrT="[Text]"/>
      <dgm:spPr/>
      <dgm:t>
        <a:bodyPr/>
        <a:lstStyle/>
        <a:p>
          <a:r>
            <a:rPr lang="en-GB"/>
            <a:t>Strategy</a:t>
          </a:r>
        </a:p>
      </dgm:t>
    </dgm:pt>
    <dgm:pt modelId="{36680131-D29B-46D2-910A-96A1EA4C5FA6}" type="parTrans" cxnId="{550FDF68-9412-4891-A5D4-0725F3C57600}">
      <dgm:prSet/>
      <dgm:spPr/>
      <dgm:t>
        <a:bodyPr/>
        <a:lstStyle/>
        <a:p>
          <a:endParaRPr lang="en-GB"/>
        </a:p>
      </dgm:t>
    </dgm:pt>
    <dgm:pt modelId="{AF7E0A76-2455-48CF-9FD7-7C46C8958870}" type="sibTrans" cxnId="{550FDF68-9412-4891-A5D4-0725F3C57600}">
      <dgm:prSet/>
      <dgm:spPr/>
      <dgm:t>
        <a:bodyPr/>
        <a:lstStyle/>
        <a:p>
          <a:endParaRPr lang="en-GB"/>
        </a:p>
      </dgm:t>
    </dgm:pt>
    <dgm:pt modelId="{1EF785D2-F2C6-438E-9399-AD30D53CD79B}">
      <dgm:prSet phldrT="[Text]"/>
      <dgm:spPr/>
      <dgm:t>
        <a:bodyPr/>
        <a:lstStyle/>
        <a:p>
          <a:r>
            <a:rPr lang="en-GB"/>
            <a:t>What the company </a:t>
          </a:r>
          <a:r>
            <a:rPr lang="en-GB" b="1"/>
            <a:t>must do </a:t>
          </a:r>
          <a:r>
            <a:rPr lang="en-GB"/>
            <a:t>(Future)</a:t>
          </a:r>
        </a:p>
      </dgm:t>
    </dgm:pt>
    <dgm:pt modelId="{850D2256-6752-4E7C-96C3-52E093E2D767}" type="parTrans" cxnId="{FDC5C2C3-1EDF-47F3-B58E-DDB4272E0527}">
      <dgm:prSet/>
      <dgm:spPr/>
      <dgm:t>
        <a:bodyPr/>
        <a:lstStyle/>
        <a:p>
          <a:endParaRPr lang="en-GB"/>
        </a:p>
      </dgm:t>
    </dgm:pt>
    <dgm:pt modelId="{016CDE77-1A57-45B3-AD5F-A51A4887B001}" type="sibTrans" cxnId="{FDC5C2C3-1EDF-47F3-B58E-DDB4272E0527}">
      <dgm:prSet/>
      <dgm:spPr/>
      <dgm:t>
        <a:bodyPr/>
        <a:lstStyle/>
        <a:p>
          <a:endParaRPr lang="en-GB"/>
        </a:p>
      </dgm:t>
    </dgm:pt>
    <dgm:pt modelId="{00E5B3BA-E9B2-46FA-991F-6A8B28D8363A}">
      <dgm:prSet phldrT="[Text]"/>
      <dgm:spPr/>
      <dgm:t>
        <a:bodyPr/>
        <a:lstStyle/>
        <a:p>
          <a:r>
            <a:rPr lang="en-GB"/>
            <a:t>What the company </a:t>
          </a:r>
          <a:r>
            <a:rPr lang="en-GB" b="1"/>
            <a:t>can do </a:t>
          </a:r>
          <a:r>
            <a:rPr lang="en-GB"/>
            <a:t>(Present)</a:t>
          </a:r>
        </a:p>
      </dgm:t>
    </dgm:pt>
    <dgm:pt modelId="{5330D869-A707-4D3A-8CDC-29FEC61B9816}" type="parTrans" cxnId="{AE54A1AB-B0C7-4911-80A5-13BD2EE7DAEB}">
      <dgm:prSet/>
      <dgm:spPr/>
      <dgm:t>
        <a:bodyPr/>
        <a:lstStyle/>
        <a:p>
          <a:endParaRPr lang="en-GB"/>
        </a:p>
      </dgm:t>
    </dgm:pt>
    <dgm:pt modelId="{066A9D02-F5C1-4FA1-9501-2E78391033E4}" type="sibTrans" cxnId="{AE54A1AB-B0C7-4911-80A5-13BD2EE7DAEB}">
      <dgm:prSet/>
      <dgm:spPr/>
      <dgm:t>
        <a:bodyPr/>
        <a:lstStyle/>
        <a:p>
          <a:endParaRPr lang="en-GB"/>
        </a:p>
      </dgm:t>
    </dgm:pt>
    <dgm:pt modelId="{D366BC22-C450-4C3D-BD97-79EF2E6EC51D}" type="pres">
      <dgm:prSet presAssocID="{2BB5CAD7-E160-4CD9-9A2C-B7875424F4F0}" presName="theList" presStyleCnt="0">
        <dgm:presLayoutVars>
          <dgm:dir/>
          <dgm:animLvl val="lvl"/>
          <dgm:resizeHandles val="exact"/>
        </dgm:presLayoutVars>
      </dgm:prSet>
      <dgm:spPr/>
    </dgm:pt>
    <dgm:pt modelId="{D36183F2-53EF-4C36-AD71-11EAA76BB2C2}" type="pres">
      <dgm:prSet presAssocID="{6EBE9DA6-08F0-4797-9503-7E3D0EDE265B}" presName="compNode" presStyleCnt="0"/>
      <dgm:spPr/>
    </dgm:pt>
    <dgm:pt modelId="{435F0FE9-9FCF-4B5F-AD42-DD2E866C140E}" type="pres">
      <dgm:prSet presAssocID="{6EBE9DA6-08F0-4797-9503-7E3D0EDE265B}" presName="aNode" presStyleLbl="bgShp" presStyleIdx="0" presStyleCnt="2"/>
      <dgm:spPr/>
    </dgm:pt>
    <dgm:pt modelId="{6C3D2B54-AF62-4CC3-A82B-B299EA5FA8EE}" type="pres">
      <dgm:prSet presAssocID="{6EBE9DA6-08F0-4797-9503-7E3D0EDE265B}" presName="textNode" presStyleLbl="bgShp" presStyleIdx="0" presStyleCnt="2"/>
      <dgm:spPr/>
    </dgm:pt>
    <dgm:pt modelId="{77A5695D-0963-4C7C-933E-3A79B6C32481}" type="pres">
      <dgm:prSet presAssocID="{6EBE9DA6-08F0-4797-9503-7E3D0EDE265B}" presName="compChildNode" presStyleCnt="0"/>
      <dgm:spPr/>
    </dgm:pt>
    <dgm:pt modelId="{9E77DA25-C16E-40E2-B841-8779E2C077DE}" type="pres">
      <dgm:prSet presAssocID="{6EBE9DA6-08F0-4797-9503-7E3D0EDE265B}" presName="theInnerList" presStyleCnt="0"/>
      <dgm:spPr/>
    </dgm:pt>
    <dgm:pt modelId="{59D23F62-442F-4B74-884C-7686A0990AF6}" type="pres">
      <dgm:prSet presAssocID="{FE0474A9-2C94-41E0-A360-D03F9CF42577}" presName="childNode" presStyleLbl="node1" presStyleIdx="0" presStyleCnt="4">
        <dgm:presLayoutVars>
          <dgm:bulletEnabled val="1"/>
        </dgm:presLayoutVars>
      </dgm:prSet>
      <dgm:spPr/>
    </dgm:pt>
    <dgm:pt modelId="{2810C2D9-B65E-4EEC-8DD9-9676D54F8079}" type="pres">
      <dgm:prSet presAssocID="{FE0474A9-2C94-41E0-A360-D03F9CF42577}" presName="aSpace2" presStyleCnt="0"/>
      <dgm:spPr/>
    </dgm:pt>
    <dgm:pt modelId="{927562E4-8D3D-4BFF-9499-BD879F17D834}" type="pres">
      <dgm:prSet presAssocID="{79441BF3-9A5F-431B-B4F8-C7D73A98DD42}" presName="childNode" presStyleLbl="node1" presStyleIdx="1" presStyleCnt="4">
        <dgm:presLayoutVars>
          <dgm:bulletEnabled val="1"/>
        </dgm:presLayoutVars>
      </dgm:prSet>
      <dgm:spPr/>
    </dgm:pt>
    <dgm:pt modelId="{B247CC5E-1DD0-43DF-A1D5-62C6A5D49E60}" type="pres">
      <dgm:prSet presAssocID="{6EBE9DA6-08F0-4797-9503-7E3D0EDE265B}" presName="aSpace" presStyleCnt="0"/>
      <dgm:spPr/>
    </dgm:pt>
    <dgm:pt modelId="{A1E8C0DD-FD29-4B76-94A0-9B258F9E71E2}" type="pres">
      <dgm:prSet presAssocID="{42F8EEC9-A342-4DC6-8682-37FE922AB21D}" presName="compNode" presStyleCnt="0"/>
      <dgm:spPr/>
    </dgm:pt>
    <dgm:pt modelId="{AAD2760C-1C99-44DA-A0B8-7B7E5ACF46BF}" type="pres">
      <dgm:prSet presAssocID="{42F8EEC9-A342-4DC6-8682-37FE922AB21D}" presName="aNode" presStyleLbl="bgShp" presStyleIdx="1" presStyleCnt="2"/>
      <dgm:spPr/>
    </dgm:pt>
    <dgm:pt modelId="{48C82391-8B2B-40C4-828A-33054211D9B0}" type="pres">
      <dgm:prSet presAssocID="{42F8EEC9-A342-4DC6-8682-37FE922AB21D}" presName="textNode" presStyleLbl="bgShp" presStyleIdx="1" presStyleCnt="2"/>
      <dgm:spPr/>
    </dgm:pt>
    <dgm:pt modelId="{C8099C94-367A-4A2A-B338-1E7D722157F5}" type="pres">
      <dgm:prSet presAssocID="{42F8EEC9-A342-4DC6-8682-37FE922AB21D}" presName="compChildNode" presStyleCnt="0"/>
      <dgm:spPr/>
    </dgm:pt>
    <dgm:pt modelId="{8B47DBD7-F0A8-4B6C-B0B5-072677B0803E}" type="pres">
      <dgm:prSet presAssocID="{42F8EEC9-A342-4DC6-8682-37FE922AB21D}" presName="theInnerList" presStyleCnt="0"/>
      <dgm:spPr/>
    </dgm:pt>
    <dgm:pt modelId="{1B4C1DCB-0EEA-4312-A61A-0BA5F4698B76}" type="pres">
      <dgm:prSet presAssocID="{1EF785D2-F2C6-438E-9399-AD30D53CD79B}" presName="childNode" presStyleLbl="node1" presStyleIdx="2" presStyleCnt="4">
        <dgm:presLayoutVars>
          <dgm:bulletEnabled val="1"/>
        </dgm:presLayoutVars>
      </dgm:prSet>
      <dgm:spPr/>
    </dgm:pt>
    <dgm:pt modelId="{A577F4B9-B9D5-4749-BE54-FA424DBD2100}" type="pres">
      <dgm:prSet presAssocID="{1EF785D2-F2C6-438E-9399-AD30D53CD79B}" presName="aSpace2" presStyleCnt="0"/>
      <dgm:spPr/>
    </dgm:pt>
    <dgm:pt modelId="{833DF585-9258-4ECE-9868-4E809955AB5A}" type="pres">
      <dgm:prSet presAssocID="{00E5B3BA-E9B2-46FA-991F-6A8B28D8363A}" presName="childNode" presStyleLbl="node1" presStyleIdx="3" presStyleCnt="4">
        <dgm:presLayoutVars>
          <dgm:bulletEnabled val="1"/>
        </dgm:presLayoutVars>
      </dgm:prSet>
      <dgm:spPr/>
    </dgm:pt>
  </dgm:ptLst>
  <dgm:cxnLst>
    <dgm:cxn modelId="{FAA04808-2145-4914-BB3A-8B14ACE58A69}" type="presOf" srcId="{00E5B3BA-E9B2-46FA-991F-6A8B28D8363A}" destId="{833DF585-9258-4ECE-9868-4E809955AB5A}" srcOrd="0" destOrd="0" presId="urn:microsoft.com/office/officeart/2005/8/layout/lProcess2"/>
    <dgm:cxn modelId="{D8930F13-E1BB-4FBE-B20B-E513F0311C8B}" type="presOf" srcId="{2BB5CAD7-E160-4CD9-9A2C-B7875424F4F0}" destId="{D366BC22-C450-4C3D-BD97-79EF2E6EC51D}" srcOrd="0" destOrd="0" presId="urn:microsoft.com/office/officeart/2005/8/layout/lProcess2"/>
    <dgm:cxn modelId="{7B05EF1C-C5B6-4E2E-A292-AFDB0E72E3F6}" type="presOf" srcId="{42F8EEC9-A342-4DC6-8682-37FE922AB21D}" destId="{AAD2760C-1C99-44DA-A0B8-7B7E5ACF46BF}" srcOrd="0" destOrd="0" presId="urn:microsoft.com/office/officeart/2005/8/layout/lProcess2"/>
    <dgm:cxn modelId="{033E4335-1FC3-4838-A5A6-AC8F6137CBAC}" type="presOf" srcId="{6EBE9DA6-08F0-4797-9503-7E3D0EDE265B}" destId="{435F0FE9-9FCF-4B5F-AD42-DD2E866C140E}" srcOrd="0" destOrd="0" presId="urn:microsoft.com/office/officeart/2005/8/layout/lProcess2"/>
    <dgm:cxn modelId="{7F786D67-D1F4-45D9-A585-316A0F733E2D}" type="presOf" srcId="{1EF785D2-F2C6-438E-9399-AD30D53CD79B}" destId="{1B4C1DCB-0EEA-4312-A61A-0BA5F4698B76}" srcOrd="0" destOrd="0" presId="urn:microsoft.com/office/officeart/2005/8/layout/lProcess2"/>
    <dgm:cxn modelId="{550FDF68-9412-4891-A5D4-0725F3C57600}" srcId="{2BB5CAD7-E160-4CD9-9A2C-B7875424F4F0}" destId="{42F8EEC9-A342-4DC6-8682-37FE922AB21D}" srcOrd="1" destOrd="0" parTransId="{36680131-D29B-46D2-910A-96A1EA4C5FA6}" sibTransId="{AF7E0A76-2455-48CF-9FD7-7C46C8958870}"/>
    <dgm:cxn modelId="{0755B84E-E8B6-46C0-A1FA-CB5886724E27}" type="presOf" srcId="{42F8EEC9-A342-4DC6-8682-37FE922AB21D}" destId="{48C82391-8B2B-40C4-828A-33054211D9B0}" srcOrd="1" destOrd="0" presId="urn:microsoft.com/office/officeart/2005/8/layout/lProcess2"/>
    <dgm:cxn modelId="{DF2BE38E-C3EB-475D-9B31-4F9DBB2C0796}" type="presOf" srcId="{6EBE9DA6-08F0-4797-9503-7E3D0EDE265B}" destId="{6C3D2B54-AF62-4CC3-A82B-B299EA5FA8EE}" srcOrd="1" destOrd="0" presId="urn:microsoft.com/office/officeart/2005/8/layout/lProcess2"/>
    <dgm:cxn modelId="{E4B46C95-2B18-4872-86E1-51180A5114BF}" srcId="{6EBE9DA6-08F0-4797-9503-7E3D0EDE265B}" destId="{79441BF3-9A5F-431B-B4F8-C7D73A98DD42}" srcOrd="1" destOrd="0" parTransId="{FDC8A400-010C-44CE-A50D-C0FB0214D116}" sibTransId="{43C14EAF-04A3-466E-85F3-F2F28459E4AE}"/>
    <dgm:cxn modelId="{AE54A1AB-B0C7-4911-80A5-13BD2EE7DAEB}" srcId="{42F8EEC9-A342-4DC6-8682-37FE922AB21D}" destId="{00E5B3BA-E9B2-46FA-991F-6A8B28D8363A}" srcOrd="1" destOrd="0" parTransId="{5330D869-A707-4D3A-8CDC-29FEC61B9816}" sibTransId="{066A9D02-F5C1-4FA1-9501-2E78391033E4}"/>
    <dgm:cxn modelId="{7DCC19AC-1B55-457F-A4C1-D9E582FCC89C}" type="presOf" srcId="{FE0474A9-2C94-41E0-A360-D03F9CF42577}" destId="{59D23F62-442F-4B74-884C-7686A0990AF6}" srcOrd="0" destOrd="0" presId="urn:microsoft.com/office/officeart/2005/8/layout/lProcess2"/>
    <dgm:cxn modelId="{12FFFEB0-3C98-465F-8117-53F521259777}" srcId="{6EBE9DA6-08F0-4797-9503-7E3D0EDE265B}" destId="{FE0474A9-2C94-41E0-A360-D03F9CF42577}" srcOrd="0" destOrd="0" parTransId="{6AFA6436-E739-4B39-B267-364A431BB208}" sibTransId="{B263BFF3-B41B-43E4-807B-21110C1E42C5}"/>
    <dgm:cxn modelId="{FDC5C2C3-1EDF-47F3-B58E-DDB4272E0527}" srcId="{42F8EEC9-A342-4DC6-8682-37FE922AB21D}" destId="{1EF785D2-F2C6-438E-9399-AD30D53CD79B}" srcOrd="0" destOrd="0" parTransId="{850D2256-6752-4E7C-96C3-52E093E2D767}" sibTransId="{016CDE77-1A57-45B3-AD5F-A51A4887B001}"/>
    <dgm:cxn modelId="{D01EA1EC-D42C-409A-8038-F19BCC69EB77}" type="presOf" srcId="{79441BF3-9A5F-431B-B4F8-C7D73A98DD42}" destId="{927562E4-8D3D-4BFF-9499-BD879F17D834}" srcOrd="0" destOrd="0" presId="urn:microsoft.com/office/officeart/2005/8/layout/lProcess2"/>
    <dgm:cxn modelId="{E9A2D6F9-3951-49DC-A70D-44821F157D98}" srcId="{2BB5CAD7-E160-4CD9-9A2C-B7875424F4F0}" destId="{6EBE9DA6-08F0-4797-9503-7E3D0EDE265B}" srcOrd="0" destOrd="0" parTransId="{DC85EA2A-ABC0-4DD7-971E-E30C57C59413}" sibTransId="{BF679895-E69D-4444-94F1-DF55285D890B}"/>
    <dgm:cxn modelId="{5833C0A3-ED6E-4EFF-99E3-29A88A750063}" type="presParOf" srcId="{D366BC22-C450-4C3D-BD97-79EF2E6EC51D}" destId="{D36183F2-53EF-4C36-AD71-11EAA76BB2C2}" srcOrd="0" destOrd="0" presId="urn:microsoft.com/office/officeart/2005/8/layout/lProcess2"/>
    <dgm:cxn modelId="{D38147A7-E86E-4E7E-AB30-CB0F86C046B3}" type="presParOf" srcId="{D36183F2-53EF-4C36-AD71-11EAA76BB2C2}" destId="{435F0FE9-9FCF-4B5F-AD42-DD2E866C140E}" srcOrd="0" destOrd="0" presId="urn:microsoft.com/office/officeart/2005/8/layout/lProcess2"/>
    <dgm:cxn modelId="{C9A77EEE-E4E6-42F1-9AA6-64D58517E375}" type="presParOf" srcId="{D36183F2-53EF-4C36-AD71-11EAA76BB2C2}" destId="{6C3D2B54-AF62-4CC3-A82B-B299EA5FA8EE}" srcOrd="1" destOrd="0" presId="urn:microsoft.com/office/officeart/2005/8/layout/lProcess2"/>
    <dgm:cxn modelId="{3DC6F90F-98B9-4913-93A3-06F626313C21}" type="presParOf" srcId="{D36183F2-53EF-4C36-AD71-11EAA76BB2C2}" destId="{77A5695D-0963-4C7C-933E-3A79B6C32481}" srcOrd="2" destOrd="0" presId="urn:microsoft.com/office/officeart/2005/8/layout/lProcess2"/>
    <dgm:cxn modelId="{7F2E0550-F099-40C3-8DC3-F7541F32BDFA}" type="presParOf" srcId="{77A5695D-0963-4C7C-933E-3A79B6C32481}" destId="{9E77DA25-C16E-40E2-B841-8779E2C077DE}" srcOrd="0" destOrd="0" presId="urn:microsoft.com/office/officeart/2005/8/layout/lProcess2"/>
    <dgm:cxn modelId="{A3296434-8C4E-4BD1-B732-77C1BBAEDB34}" type="presParOf" srcId="{9E77DA25-C16E-40E2-B841-8779E2C077DE}" destId="{59D23F62-442F-4B74-884C-7686A0990AF6}" srcOrd="0" destOrd="0" presId="urn:microsoft.com/office/officeart/2005/8/layout/lProcess2"/>
    <dgm:cxn modelId="{40CAECE0-FE40-4A77-BBBF-2F26CB372C5B}" type="presParOf" srcId="{9E77DA25-C16E-40E2-B841-8779E2C077DE}" destId="{2810C2D9-B65E-4EEC-8DD9-9676D54F8079}" srcOrd="1" destOrd="0" presId="urn:microsoft.com/office/officeart/2005/8/layout/lProcess2"/>
    <dgm:cxn modelId="{C86D1169-A6B2-4861-BF11-37CC795637DE}" type="presParOf" srcId="{9E77DA25-C16E-40E2-B841-8779E2C077DE}" destId="{927562E4-8D3D-4BFF-9499-BD879F17D834}" srcOrd="2" destOrd="0" presId="urn:microsoft.com/office/officeart/2005/8/layout/lProcess2"/>
    <dgm:cxn modelId="{210EEB1C-D27A-4B55-BDAE-EDC058DD1374}" type="presParOf" srcId="{D366BC22-C450-4C3D-BD97-79EF2E6EC51D}" destId="{B247CC5E-1DD0-43DF-A1D5-62C6A5D49E60}" srcOrd="1" destOrd="0" presId="urn:microsoft.com/office/officeart/2005/8/layout/lProcess2"/>
    <dgm:cxn modelId="{04D45E09-C784-4677-BD0A-1A3BEE181508}" type="presParOf" srcId="{D366BC22-C450-4C3D-BD97-79EF2E6EC51D}" destId="{A1E8C0DD-FD29-4B76-94A0-9B258F9E71E2}" srcOrd="2" destOrd="0" presId="urn:microsoft.com/office/officeart/2005/8/layout/lProcess2"/>
    <dgm:cxn modelId="{61F542A4-E5F0-48BA-BA52-301931E8D267}" type="presParOf" srcId="{A1E8C0DD-FD29-4B76-94A0-9B258F9E71E2}" destId="{AAD2760C-1C99-44DA-A0B8-7B7E5ACF46BF}" srcOrd="0" destOrd="0" presId="urn:microsoft.com/office/officeart/2005/8/layout/lProcess2"/>
    <dgm:cxn modelId="{BDAB1DDF-2AB3-41B8-B044-3D284F71C3D4}" type="presParOf" srcId="{A1E8C0DD-FD29-4B76-94A0-9B258F9E71E2}" destId="{48C82391-8B2B-40C4-828A-33054211D9B0}" srcOrd="1" destOrd="0" presId="urn:microsoft.com/office/officeart/2005/8/layout/lProcess2"/>
    <dgm:cxn modelId="{1304E6F9-DD8A-4821-9EAB-551F7FD18785}" type="presParOf" srcId="{A1E8C0DD-FD29-4B76-94A0-9B258F9E71E2}" destId="{C8099C94-367A-4A2A-B338-1E7D722157F5}" srcOrd="2" destOrd="0" presId="urn:microsoft.com/office/officeart/2005/8/layout/lProcess2"/>
    <dgm:cxn modelId="{7776FDD4-CB5E-4440-AD17-6C422A69164C}" type="presParOf" srcId="{C8099C94-367A-4A2A-B338-1E7D722157F5}" destId="{8B47DBD7-F0A8-4B6C-B0B5-072677B0803E}" srcOrd="0" destOrd="0" presId="urn:microsoft.com/office/officeart/2005/8/layout/lProcess2"/>
    <dgm:cxn modelId="{E8FFAB4B-9444-4143-834A-A8E23E09584E}" type="presParOf" srcId="{8B47DBD7-F0A8-4B6C-B0B5-072677B0803E}" destId="{1B4C1DCB-0EEA-4312-A61A-0BA5F4698B76}" srcOrd="0" destOrd="0" presId="urn:microsoft.com/office/officeart/2005/8/layout/lProcess2"/>
    <dgm:cxn modelId="{FB2D05E1-0BE2-429D-B66E-3CD6CA5ED91A}" type="presParOf" srcId="{8B47DBD7-F0A8-4B6C-B0B5-072677B0803E}" destId="{A577F4B9-B9D5-4749-BE54-FA424DBD2100}" srcOrd="1" destOrd="0" presId="urn:microsoft.com/office/officeart/2005/8/layout/lProcess2"/>
    <dgm:cxn modelId="{8486F389-46EA-4F32-A576-D06C315944F5}" type="presParOf" srcId="{8B47DBD7-F0A8-4B6C-B0B5-072677B0803E}" destId="{833DF585-9258-4ECE-9868-4E809955AB5A}" srcOrd="2" destOrd="0" presId="urn:microsoft.com/office/officeart/2005/8/layout/lProcess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F9197F4-D9F7-47A7-8A0C-58110B48F3F5}" type="doc">
      <dgm:prSet loTypeId="urn:microsoft.com/office/officeart/2005/8/layout/hierarchy1" loCatId="hierarchy" qsTypeId="urn:microsoft.com/office/officeart/2005/8/quickstyle/simple1" qsCatId="simple" csTypeId="urn:microsoft.com/office/officeart/2005/8/colors/accent0_3" csCatId="mainScheme" phldr="1"/>
      <dgm:spPr/>
      <dgm:t>
        <a:bodyPr/>
        <a:lstStyle/>
        <a:p>
          <a:endParaRPr lang="en-GB"/>
        </a:p>
      </dgm:t>
    </dgm:pt>
    <dgm:pt modelId="{75C496B3-E69B-4280-A625-7F90E672C908}">
      <dgm:prSet phldrT="[Text]"/>
      <dgm:spPr/>
      <dgm:t>
        <a:bodyPr/>
        <a:lstStyle/>
        <a:p>
          <a:r>
            <a:rPr lang="en-GB" b="1"/>
            <a:t>Knowledge assets</a:t>
          </a:r>
        </a:p>
      </dgm:t>
    </dgm:pt>
    <dgm:pt modelId="{168197FD-A7A4-4F8D-8877-15D99998EFA7}" type="parTrans" cxnId="{EBD3A878-5231-4987-914B-C1FEE15F65D6}">
      <dgm:prSet/>
      <dgm:spPr/>
      <dgm:t>
        <a:bodyPr/>
        <a:lstStyle/>
        <a:p>
          <a:endParaRPr lang="en-GB"/>
        </a:p>
      </dgm:t>
    </dgm:pt>
    <dgm:pt modelId="{A10ABDC8-7DCB-4DEC-87CE-DCFB1A8E954C}" type="sibTrans" cxnId="{EBD3A878-5231-4987-914B-C1FEE15F65D6}">
      <dgm:prSet/>
      <dgm:spPr/>
      <dgm:t>
        <a:bodyPr/>
        <a:lstStyle/>
        <a:p>
          <a:endParaRPr lang="en-GB"/>
        </a:p>
      </dgm:t>
    </dgm:pt>
    <dgm:pt modelId="{1C984BC2-CB0B-4454-899B-D7F56A5C8405}">
      <dgm:prSet phldrT="[Text]"/>
      <dgm:spPr/>
      <dgm:t>
        <a:bodyPr/>
        <a:lstStyle/>
        <a:p>
          <a:r>
            <a:rPr lang="en-GB" b="1"/>
            <a:t>Stakeholder resources </a:t>
          </a:r>
          <a:endParaRPr lang="en-GB"/>
        </a:p>
      </dgm:t>
    </dgm:pt>
    <dgm:pt modelId="{12120C6E-2BF5-4E60-A2FC-5CD0CE8DB266}" type="parTrans" cxnId="{5AD30971-C69E-4B9A-9155-C29E116696FE}">
      <dgm:prSet/>
      <dgm:spPr/>
      <dgm:t>
        <a:bodyPr/>
        <a:lstStyle/>
        <a:p>
          <a:endParaRPr lang="en-GB"/>
        </a:p>
      </dgm:t>
    </dgm:pt>
    <dgm:pt modelId="{35D360F3-780D-4BB4-8DBB-65BD15191B09}" type="sibTrans" cxnId="{5AD30971-C69E-4B9A-9155-C29E116696FE}">
      <dgm:prSet/>
      <dgm:spPr/>
      <dgm:t>
        <a:bodyPr/>
        <a:lstStyle/>
        <a:p>
          <a:endParaRPr lang="en-GB"/>
        </a:p>
      </dgm:t>
    </dgm:pt>
    <dgm:pt modelId="{A365635D-6AEF-4AD8-906E-C82BC20F1CD7}">
      <dgm:prSet phldrT="[Text]"/>
      <dgm:spPr/>
      <dgm:t>
        <a:bodyPr/>
        <a:lstStyle/>
        <a:p>
          <a:r>
            <a:rPr lang="en-GB"/>
            <a:t>Stakeholder relationship</a:t>
          </a:r>
        </a:p>
      </dgm:t>
    </dgm:pt>
    <dgm:pt modelId="{CC2F4662-4532-4514-A021-DEAF36645133}" type="parTrans" cxnId="{411B32E4-A0C4-4EF2-B1C4-BC4AE3BDD921}">
      <dgm:prSet/>
      <dgm:spPr/>
      <dgm:t>
        <a:bodyPr/>
        <a:lstStyle/>
        <a:p>
          <a:endParaRPr lang="en-GB"/>
        </a:p>
      </dgm:t>
    </dgm:pt>
    <dgm:pt modelId="{892F97E2-3D8B-4471-BEF5-64A2AED788AA}" type="sibTrans" cxnId="{411B32E4-A0C4-4EF2-B1C4-BC4AE3BDD921}">
      <dgm:prSet/>
      <dgm:spPr/>
      <dgm:t>
        <a:bodyPr/>
        <a:lstStyle/>
        <a:p>
          <a:endParaRPr lang="en-GB"/>
        </a:p>
      </dgm:t>
    </dgm:pt>
    <dgm:pt modelId="{C9F2A1C3-0C4E-4D32-8860-38EA540D02B4}">
      <dgm:prSet phldrT="[Text]"/>
      <dgm:spPr/>
      <dgm:t>
        <a:bodyPr/>
        <a:lstStyle/>
        <a:p>
          <a:r>
            <a:rPr lang="en-GB"/>
            <a:t>Human resources</a:t>
          </a:r>
        </a:p>
      </dgm:t>
    </dgm:pt>
    <dgm:pt modelId="{B655823E-3010-4F19-B61B-8EAAF4A2B0AD}" type="parTrans" cxnId="{59186596-D9F6-475D-97CE-9334FCF5ED34}">
      <dgm:prSet/>
      <dgm:spPr/>
      <dgm:t>
        <a:bodyPr/>
        <a:lstStyle/>
        <a:p>
          <a:endParaRPr lang="en-GB"/>
        </a:p>
      </dgm:t>
    </dgm:pt>
    <dgm:pt modelId="{D0338057-81EF-4EC1-BE26-56E8E3029D3D}" type="sibTrans" cxnId="{59186596-D9F6-475D-97CE-9334FCF5ED34}">
      <dgm:prSet/>
      <dgm:spPr/>
      <dgm:t>
        <a:bodyPr/>
        <a:lstStyle/>
        <a:p>
          <a:endParaRPr lang="en-GB"/>
        </a:p>
      </dgm:t>
    </dgm:pt>
    <dgm:pt modelId="{B728EF56-EA00-43CD-9A0C-287E74CCE9C3}">
      <dgm:prSet phldrT="[Text]"/>
      <dgm:spPr/>
      <dgm:t>
        <a:bodyPr/>
        <a:lstStyle/>
        <a:p>
          <a:r>
            <a:rPr lang="en-GB" b="1"/>
            <a:t>Structural resources</a:t>
          </a:r>
          <a:endParaRPr lang="en-GB"/>
        </a:p>
      </dgm:t>
    </dgm:pt>
    <dgm:pt modelId="{A059D53A-AAA6-4DC2-A745-1C26A9D5079D}" type="parTrans" cxnId="{92CB6A8E-CBF4-45A4-8FDE-61C58A65710E}">
      <dgm:prSet/>
      <dgm:spPr/>
      <dgm:t>
        <a:bodyPr/>
        <a:lstStyle/>
        <a:p>
          <a:endParaRPr lang="en-GB"/>
        </a:p>
      </dgm:t>
    </dgm:pt>
    <dgm:pt modelId="{CDB2F49E-7895-419E-9AE0-EE4A5924B71E}" type="sibTrans" cxnId="{92CB6A8E-CBF4-45A4-8FDE-61C58A65710E}">
      <dgm:prSet/>
      <dgm:spPr/>
      <dgm:t>
        <a:bodyPr/>
        <a:lstStyle/>
        <a:p>
          <a:endParaRPr lang="en-GB"/>
        </a:p>
      </dgm:t>
    </dgm:pt>
    <dgm:pt modelId="{56E6AE46-B820-4043-BF7B-35F6E93FC5D6}">
      <dgm:prSet phldrT="[Text]"/>
      <dgm:spPr/>
      <dgm:t>
        <a:bodyPr/>
        <a:lstStyle/>
        <a:p>
          <a:r>
            <a:rPr lang="en-GB"/>
            <a:t>Physical</a:t>
          </a:r>
        </a:p>
      </dgm:t>
    </dgm:pt>
    <dgm:pt modelId="{72BE0C68-4B9A-4214-9EBA-71AC3E7AB608}" type="parTrans" cxnId="{35EF2F0D-B6CE-478C-9884-A8F1931AF51A}">
      <dgm:prSet/>
      <dgm:spPr/>
      <dgm:t>
        <a:bodyPr/>
        <a:lstStyle/>
        <a:p>
          <a:endParaRPr lang="en-GB"/>
        </a:p>
      </dgm:t>
    </dgm:pt>
    <dgm:pt modelId="{74D260D7-D4BD-4399-9D17-E3CD33E56639}" type="sibTrans" cxnId="{35EF2F0D-B6CE-478C-9884-A8F1931AF51A}">
      <dgm:prSet/>
      <dgm:spPr/>
      <dgm:t>
        <a:bodyPr/>
        <a:lstStyle/>
        <a:p>
          <a:endParaRPr lang="en-GB"/>
        </a:p>
      </dgm:t>
    </dgm:pt>
    <dgm:pt modelId="{B3EF24ED-0066-4E84-A520-F27E23C238E8}">
      <dgm:prSet phldrT="[Text]"/>
      <dgm:spPr/>
      <dgm:t>
        <a:bodyPr/>
        <a:lstStyle/>
        <a:p>
          <a:r>
            <a:rPr lang="en-GB"/>
            <a:t>Intellectual property</a:t>
          </a:r>
        </a:p>
      </dgm:t>
    </dgm:pt>
    <dgm:pt modelId="{1AD4592E-F43A-420E-8AA1-E1842382B241}" type="parTrans" cxnId="{434CB0AF-66CB-497C-9E1D-7E848A61B299}">
      <dgm:prSet/>
      <dgm:spPr/>
      <dgm:t>
        <a:bodyPr/>
        <a:lstStyle/>
        <a:p>
          <a:endParaRPr lang="en-GB"/>
        </a:p>
      </dgm:t>
    </dgm:pt>
    <dgm:pt modelId="{93725A45-718B-4103-B47A-795267181D93}" type="sibTrans" cxnId="{434CB0AF-66CB-497C-9E1D-7E848A61B299}">
      <dgm:prSet/>
      <dgm:spPr/>
      <dgm:t>
        <a:bodyPr/>
        <a:lstStyle/>
        <a:p>
          <a:endParaRPr lang="en-GB"/>
        </a:p>
      </dgm:t>
    </dgm:pt>
    <dgm:pt modelId="{41AEE0A9-C062-4042-9420-B45EF5E20C35}">
      <dgm:prSet phldrT="[Text]"/>
      <dgm:spPr/>
      <dgm:t>
        <a:bodyPr/>
        <a:lstStyle/>
        <a:p>
          <a:r>
            <a:rPr lang="en-GB"/>
            <a:t>Virtual</a:t>
          </a:r>
        </a:p>
      </dgm:t>
    </dgm:pt>
    <dgm:pt modelId="{D90BF350-6051-4724-9506-C7689EB1050B}" type="parTrans" cxnId="{289A740F-9E6D-4EF7-A058-D0EA6D8DBB5A}">
      <dgm:prSet/>
      <dgm:spPr/>
      <dgm:t>
        <a:bodyPr/>
        <a:lstStyle/>
        <a:p>
          <a:endParaRPr lang="en-GB"/>
        </a:p>
      </dgm:t>
    </dgm:pt>
    <dgm:pt modelId="{25F8618D-874A-400F-9782-65B481B39E9A}" type="sibTrans" cxnId="{289A740F-9E6D-4EF7-A058-D0EA6D8DBB5A}">
      <dgm:prSet/>
      <dgm:spPr/>
      <dgm:t>
        <a:bodyPr/>
        <a:lstStyle/>
        <a:p>
          <a:endParaRPr lang="en-GB"/>
        </a:p>
      </dgm:t>
    </dgm:pt>
    <dgm:pt modelId="{A68DE71B-5E72-45EA-84DC-6F987FAE1EB2}">
      <dgm:prSet phldrT="[Text]"/>
      <dgm:spPr/>
      <dgm:t>
        <a:bodyPr/>
        <a:lstStyle/>
        <a:p>
          <a:r>
            <a:rPr lang="en-GB"/>
            <a:t>Culture</a:t>
          </a:r>
        </a:p>
      </dgm:t>
    </dgm:pt>
    <dgm:pt modelId="{BA2C8616-D59F-479B-8243-3F7A8D2267CA}" type="parTrans" cxnId="{EFBE7CA4-1790-4173-B3F3-581FA5137AC8}">
      <dgm:prSet/>
      <dgm:spPr/>
      <dgm:t>
        <a:bodyPr/>
        <a:lstStyle/>
        <a:p>
          <a:endParaRPr lang="en-GB"/>
        </a:p>
      </dgm:t>
    </dgm:pt>
    <dgm:pt modelId="{D2F049CA-6E4E-405B-B5A3-E1876DAD19D2}" type="sibTrans" cxnId="{EFBE7CA4-1790-4173-B3F3-581FA5137AC8}">
      <dgm:prSet/>
      <dgm:spPr/>
      <dgm:t>
        <a:bodyPr/>
        <a:lstStyle/>
        <a:p>
          <a:endParaRPr lang="en-GB"/>
        </a:p>
      </dgm:t>
    </dgm:pt>
    <dgm:pt modelId="{E197B302-C6F0-4984-9E08-FFA51434CBED}">
      <dgm:prSet phldrT="[Text]"/>
      <dgm:spPr/>
      <dgm:t>
        <a:bodyPr/>
        <a:lstStyle/>
        <a:p>
          <a:r>
            <a:rPr lang="en-GB"/>
            <a:t>Practices </a:t>
          </a:r>
        </a:p>
      </dgm:t>
    </dgm:pt>
    <dgm:pt modelId="{18F290AA-7DEA-4D7F-8103-9C4EE79E9F4C}" type="parTrans" cxnId="{5AFB52F8-E783-47F7-A9F5-6B1C43635545}">
      <dgm:prSet/>
      <dgm:spPr/>
      <dgm:t>
        <a:bodyPr/>
        <a:lstStyle/>
        <a:p>
          <a:endParaRPr lang="en-GB"/>
        </a:p>
      </dgm:t>
    </dgm:pt>
    <dgm:pt modelId="{87B81D1F-6826-4D21-9ECA-39B9EFD9ACF6}" type="sibTrans" cxnId="{5AFB52F8-E783-47F7-A9F5-6B1C43635545}">
      <dgm:prSet/>
      <dgm:spPr/>
      <dgm:t>
        <a:bodyPr/>
        <a:lstStyle/>
        <a:p>
          <a:endParaRPr lang="en-GB"/>
        </a:p>
      </dgm:t>
    </dgm:pt>
    <dgm:pt modelId="{4812CF3D-F78F-488A-B51E-D06CC9BA3B43}" type="pres">
      <dgm:prSet presAssocID="{8F9197F4-D9F7-47A7-8A0C-58110B48F3F5}" presName="hierChild1" presStyleCnt="0">
        <dgm:presLayoutVars>
          <dgm:chPref val="1"/>
          <dgm:dir/>
          <dgm:animOne val="branch"/>
          <dgm:animLvl val="lvl"/>
          <dgm:resizeHandles/>
        </dgm:presLayoutVars>
      </dgm:prSet>
      <dgm:spPr/>
    </dgm:pt>
    <dgm:pt modelId="{AB4C7527-8D65-4195-A644-4A73075EEABA}" type="pres">
      <dgm:prSet presAssocID="{75C496B3-E69B-4280-A625-7F90E672C908}" presName="hierRoot1" presStyleCnt="0"/>
      <dgm:spPr/>
    </dgm:pt>
    <dgm:pt modelId="{629F3110-C38C-493E-9FA1-4A30CD5DE27A}" type="pres">
      <dgm:prSet presAssocID="{75C496B3-E69B-4280-A625-7F90E672C908}" presName="composite" presStyleCnt="0"/>
      <dgm:spPr/>
    </dgm:pt>
    <dgm:pt modelId="{ABF1068C-D664-46F5-B2BF-D68F800320E6}" type="pres">
      <dgm:prSet presAssocID="{75C496B3-E69B-4280-A625-7F90E672C908}" presName="background" presStyleLbl="node0" presStyleIdx="0" presStyleCnt="1"/>
      <dgm:spPr/>
    </dgm:pt>
    <dgm:pt modelId="{E4BF72B9-AB3C-4978-8143-8378706E8D7F}" type="pres">
      <dgm:prSet presAssocID="{75C496B3-E69B-4280-A625-7F90E672C908}" presName="text" presStyleLbl="fgAcc0" presStyleIdx="0" presStyleCnt="1">
        <dgm:presLayoutVars>
          <dgm:chPref val="3"/>
        </dgm:presLayoutVars>
      </dgm:prSet>
      <dgm:spPr/>
    </dgm:pt>
    <dgm:pt modelId="{40BBC1E8-6F6B-4BA9-81A8-7DEFBBB0A447}" type="pres">
      <dgm:prSet presAssocID="{75C496B3-E69B-4280-A625-7F90E672C908}" presName="hierChild2" presStyleCnt="0"/>
      <dgm:spPr/>
    </dgm:pt>
    <dgm:pt modelId="{61526BB9-1632-4958-B62C-9F0331BEAE13}" type="pres">
      <dgm:prSet presAssocID="{12120C6E-2BF5-4E60-A2FC-5CD0CE8DB266}" presName="Name10" presStyleLbl="parChTrans1D2" presStyleIdx="0" presStyleCnt="2"/>
      <dgm:spPr/>
    </dgm:pt>
    <dgm:pt modelId="{79B41BFD-FC91-492C-ADB6-8AE8361BD748}" type="pres">
      <dgm:prSet presAssocID="{1C984BC2-CB0B-4454-899B-D7F56A5C8405}" presName="hierRoot2" presStyleCnt="0"/>
      <dgm:spPr/>
    </dgm:pt>
    <dgm:pt modelId="{5F97A14C-C072-4059-8D65-130B605771A0}" type="pres">
      <dgm:prSet presAssocID="{1C984BC2-CB0B-4454-899B-D7F56A5C8405}" presName="composite2" presStyleCnt="0"/>
      <dgm:spPr/>
    </dgm:pt>
    <dgm:pt modelId="{6C24DF51-6F13-4F33-AC11-1FFFD5436795}" type="pres">
      <dgm:prSet presAssocID="{1C984BC2-CB0B-4454-899B-D7F56A5C8405}" presName="background2" presStyleLbl="node2" presStyleIdx="0" presStyleCnt="2"/>
      <dgm:spPr/>
    </dgm:pt>
    <dgm:pt modelId="{5F223767-36F6-4978-B758-02A8E1131019}" type="pres">
      <dgm:prSet presAssocID="{1C984BC2-CB0B-4454-899B-D7F56A5C8405}" presName="text2" presStyleLbl="fgAcc2" presStyleIdx="0" presStyleCnt="2">
        <dgm:presLayoutVars>
          <dgm:chPref val="3"/>
        </dgm:presLayoutVars>
      </dgm:prSet>
      <dgm:spPr/>
    </dgm:pt>
    <dgm:pt modelId="{A7726E51-0974-4763-92D7-A6E11B7DADC6}" type="pres">
      <dgm:prSet presAssocID="{1C984BC2-CB0B-4454-899B-D7F56A5C8405}" presName="hierChild3" presStyleCnt="0"/>
      <dgm:spPr/>
    </dgm:pt>
    <dgm:pt modelId="{E63EE120-4937-4563-B151-3BD7AAAB21EA}" type="pres">
      <dgm:prSet presAssocID="{CC2F4662-4532-4514-A021-DEAF36645133}" presName="Name17" presStyleLbl="parChTrans1D3" presStyleIdx="0" presStyleCnt="4"/>
      <dgm:spPr/>
    </dgm:pt>
    <dgm:pt modelId="{2776BD87-B44B-49BC-94A2-3DC591D88E9C}" type="pres">
      <dgm:prSet presAssocID="{A365635D-6AEF-4AD8-906E-C82BC20F1CD7}" presName="hierRoot3" presStyleCnt="0"/>
      <dgm:spPr/>
    </dgm:pt>
    <dgm:pt modelId="{4A0959D1-1471-4D12-AE7C-5DFB58C63F17}" type="pres">
      <dgm:prSet presAssocID="{A365635D-6AEF-4AD8-906E-C82BC20F1CD7}" presName="composite3" presStyleCnt="0"/>
      <dgm:spPr/>
    </dgm:pt>
    <dgm:pt modelId="{BA875FE0-998A-4B1E-9FF5-149D3622A8AC}" type="pres">
      <dgm:prSet presAssocID="{A365635D-6AEF-4AD8-906E-C82BC20F1CD7}" presName="background3" presStyleLbl="node3" presStyleIdx="0" presStyleCnt="4"/>
      <dgm:spPr/>
    </dgm:pt>
    <dgm:pt modelId="{F91D63F7-1D2B-4A6B-85CE-942DAAD975FA}" type="pres">
      <dgm:prSet presAssocID="{A365635D-6AEF-4AD8-906E-C82BC20F1CD7}" presName="text3" presStyleLbl="fgAcc3" presStyleIdx="0" presStyleCnt="4">
        <dgm:presLayoutVars>
          <dgm:chPref val="3"/>
        </dgm:presLayoutVars>
      </dgm:prSet>
      <dgm:spPr/>
    </dgm:pt>
    <dgm:pt modelId="{4AFFCC23-5BFD-48C3-9E6D-C667DFA35D4F}" type="pres">
      <dgm:prSet presAssocID="{A365635D-6AEF-4AD8-906E-C82BC20F1CD7}" presName="hierChild4" presStyleCnt="0"/>
      <dgm:spPr/>
    </dgm:pt>
    <dgm:pt modelId="{810727FC-0E1A-43C9-A5D0-F3485CF0FF04}" type="pres">
      <dgm:prSet presAssocID="{B655823E-3010-4F19-B61B-8EAAF4A2B0AD}" presName="Name17" presStyleLbl="parChTrans1D3" presStyleIdx="1" presStyleCnt="4"/>
      <dgm:spPr/>
    </dgm:pt>
    <dgm:pt modelId="{17B19280-59B4-4887-A01A-15CCDF3AEBC3}" type="pres">
      <dgm:prSet presAssocID="{C9F2A1C3-0C4E-4D32-8860-38EA540D02B4}" presName="hierRoot3" presStyleCnt="0"/>
      <dgm:spPr/>
    </dgm:pt>
    <dgm:pt modelId="{112642D9-0481-49C5-B1D2-39231C4F9321}" type="pres">
      <dgm:prSet presAssocID="{C9F2A1C3-0C4E-4D32-8860-38EA540D02B4}" presName="composite3" presStyleCnt="0"/>
      <dgm:spPr/>
    </dgm:pt>
    <dgm:pt modelId="{F5874200-C52E-41BF-8208-6882D9CE56A0}" type="pres">
      <dgm:prSet presAssocID="{C9F2A1C3-0C4E-4D32-8860-38EA540D02B4}" presName="background3" presStyleLbl="node3" presStyleIdx="1" presStyleCnt="4"/>
      <dgm:spPr/>
    </dgm:pt>
    <dgm:pt modelId="{3EBF54F8-031A-4300-8173-BEDB3BB24F4F}" type="pres">
      <dgm:prSet presAssocID="{C9F2A1C3-0C4E-4D32-8860-38EA540D02B4}" presName="text3" presStyleLbl="fgAcc3" presStyleIdx="1" presStyleCnt="4">
        <dgm:presLayoutVars>
          <dgm:chPref val="3"/>
        </dgm:presLayoutVars>
      </dgm:prSet>
      <dgm:spPr/>
    </dgm:pt>
    <dgm:pt modelId="{AF9B42D3-84A9-4D79-ADBD-5568CFA617E0}" type="pres">
      <dgm:prSet presAssocID="{C9F2A1C3-0C4E-4D32-8860-38EA540D02B4}" presName="hierChild4" presStyleCnt="0"/>
      <dgm:spPr/>
    </dgm:pt>
    <dgm:pt modelId="{D261692E-87A7-47C8-AB30-6BB2308D5AAB}" type="pres">
      <dgm:prSet presAssocID="{A059D53A-AAA6-4DC2-A745-1C26A9D5079D}" presName="Name10" presStyleLbl="parChTrans1D2" presStyleIdx="1" presStyleCnt="2"/>
      <dgm:spPr/>
    </dgm:pt>
    <dgm:pt modelId="{D8E1AA71-7DB7-4F53-87AB-D023DA3DBA2E}" type="pres">
      <dgm:prSet presAssocID="{B728EF56-EA00-43CD-9A0C-287E74CCE9C3}" presName="hierRoot2" presStyleCnt="0"/>
      <dgm:spPr/>
    </dgm:pt>
    <dgm:pt modelId="{F7BE639A-35A3-472D-855B-FF11B3881D72}" type="pres">
      <dgm:prSet presAssocID="{B728EF56-EA00-43CD-9A0C-287E74CCE9C3}" presName="composite2" presStyleCnt="0"/>
      <dgm:spPr/>
    </dgm:pt>
    <dgm:pt modelId="{D4331972-2ABE-448B-8676-855D49207D93}" type="pres">
      <dgm:prSet presAssocID="{B728EF56-EA00-43CD-9A0C-287E74CCE9C3}" presName="background2" presStyleLbl="node2" presStyleIdx="1" presStyleCnt="2"/>
      <dgm:spPr/>
    </dgm:pt>
    <dgm:pt modelId="{C21EF5F9-9B60-48CC-83A3-FBBFA440FACD}" type="pres">
      <dgm:prSet presAssocID="{B728EF56-EA00-43CD-9A0C-287E74CCE9C3}" presName="text2" presStyleLbl="fgAcc2" presStyleIdx="1" presStyleCnt="2">
        <dgm:presLayoutVars>
          <dgm:chPref val="3"/>
        </dgm:presLayoutVars>
      </dgm:prSet>
      <dgm:spPr/>
    </dgm:pt>
    <dgm:pt modelId="{D2883DFC-61E9-444E-A954-6D6B061DAD61}" type="pres">
      <dgm:prSet presAssocID="{B728EF56-EA00-43CD-9A0C-287E74CCE9C3}" presName="hierChild3" presStyleCnt="0"/>
      <dgm:spPr/>
    </dgm:pt>
    <dgm:pt modelId="{8E459E45-8895-44AE-A39E-8E2D5511850F}" type="pres">
      <dgm:prSet presAssocID="{72BE0C68-4B9A-4214-9EBA-71AC3E7AB608}" presName="Name17" presStyleLbl="parChTrans1D3" presStyleIdx="2" presStyleCnt="4"/>
      <dgm:spPr/>
    </dgm:pt>
    <dgm:pt modelId="{E493A7B5-CB41-4210-8A12-61853DCCD44F}" type="pres">
      <dgm:prSet presAssocID="{56E6AE46-B820-4043-BF7B-35F6E93FC5D6}" presName="hierRoot3" presStyleCnt="0"/>
      <dgm:spPr/>
    </dgm:pt>
    <dgm:pt modelId="{77D7A0DB-7EC8-40D3-901A-97171F3A9AC9}" type="pres">
      <dgm:prSet presAssocID="{56E6AE46-B820-4043-BF7B-35F6E93FC5D6}" presName="composite3" presStyleCnt="0"/>
      <dgm:spPr/>
    </dgm:pt>
    <dgm:pt modelId="{60C7A3A7-E7E1-4FB9-B0BB-8137313594A9}" type="pres">
      <dgm:prSet presAssocID="{56E6AE46-B820-4043-BF7B-35F6E93FC5D6}" presName="background3" presStyleLbl="node3" presStyleIdx="2" presStyleCnt="4"/>
      <dgm:spPr/>
    </dgm:pt>
    <dgm:pt modelId="{9875EEB4-F1E9-4318-8AEA-FF195981DC3A}" type="pres">
      <dgm:prSet presAssocID="{56E6AE46-B820-4043-BF7B-35F6E93FC5D6}" presName="text3" presStyleLbl="fgAcc3" presStyleIdx="2" presStyleCnt="4">
        <dgm:presLayoutVars>
          <dgm:chPref val="3"/>
        </dgm:presLayoutVars>
      </dgm:prSet>
      <dgm:spPr/>
    </dgm:pt>
    <dgm:pt modelId="{B0A4EA10-AD6F-4BBD-8B1A-73876F38A34E}" type="pres">
      <dgm:prSet presAssocID="{56E6AE46-B820-4043-BF7B-35F6E93FC5D6}" presName="hierChild4" presStyleCnt="0"/>
      <dgm:spPr/>
    </dgm:pt>
    <dgm:pt modelId="{6FE15131-AFB3-48D9-BB3C-0C2B622208F5}" type="pres">
      <dgm:prSet presAssocID="{D90BF350-6051-4724-9506-C7689EB1050B}" presName="Name17" presStyleLbl="parChTrans1D3" presStyleIdx="3" presStyleCnt="4"/>
      <dgm:spPr/>
    </dgm:pt>
    <dgm:pt modelId="{4EE43FFC-8164-4541-AE76-2040140D067C}" type="pres">
      <dgm:prSet presAssocID="{41AEE0A9-C062-4042-9420-B45EF5E20C35}" presName="hierRoot3" presStyleCnt="0"/>
      <dgm:spPr/>
    </dgm:pt>
    <dgm:pt modelId="{F1B15204-CA73-4C53-8EC1-6EF1E79C3651}" type="pres">
      <dgm:prSet presAssocID="{41AEE0A9-C062-4042-9420-B45EF5E20C35}" presName="composite3" presStyleCnt="0"/>
      <dgm:spPr/>
    </dgm:pt>
    <dgm:pt modelId="{030CE411-FB3C-4855-9B3B-64C104D02998}" type="pres">
      <dgm:prSet presAssocID="{41AEE0A9-C062-4042-9420-B45EF5E20C35}" presName="background3" presStyleLbl="node3" presStyleIdx="3" presStyleCnt="4"/>
      <dgm:spPr/>
    </dgm:pt>
    <dgm:pt modelId="{E9C528D4-F183-4BBA-8D20-A9435CFB8E91}" type="pres">
      <dgm:prSet presAssocID="{41AEE0A9-C062-4042-9420-B45EF5E20C35}" presName="text3" presStyleLbl="fgAcc3" presStyleIdx="3" presStyleCnt="4">
        <dgm:presLayoutVars>
          <dgm:chPref val="3"/>
        </dgm:presLayoutVars>
      </dgm:prSet>
      <dgm:spPr/>
    </dgm:pt>
    <dgm:pt modelId="{84F30688-2C31-4246-A475-85D654C28411}" type="pres">
      <dgm:prSet presAssocID="{41AEE0A9-C062-4042-9420-B45EF5E20C35}" presName="hierChild4" presStyleCnt="0"/>
      <dgm:spPr/>
    </dgm:pt>
    <dgm:pt modelId="{F2A0F9BA-D207-4690-8BC5-D856D0285475}" type="pres">
      <dgm:prSet presAssocID="{BA2C8616-D59F-479B-8243-3F7A8D2267CA}" presName="Name23" presStyleLbl="parChTrans1D4" presStyleIdx="0" presStyleCnt="3"/>
      <dgm:spPr/>
    </dgm:pt>
    <dgm:pt modelId="{9A3E1F5E-97C5-4A9E-BED1-096C9599D22F}" type="pres">
      <dgm:prSet presAssocID="{A68DE71B-5E72-45EA-84DC-6F987FAE1EB2}" presName="hierRoot4" presStyleCnt="0"/>
      <dgm:spPr/>
    </dgm:pt>
    <dgm:pt modelId="{1C066EBA-5A13-42A4-8D82-E185EE324421}" type="pres">
      <dgm:prSet presAssocID="{A68DE71B-5E72-45EA-84DC-6F987FAE1EB2}" presName="composite4" presStyleCnt="0"/>
      <dgm:spPr/>
    </dgm:pt>
    <dgm:pt modelId="{8088469D-D7B8-43F3-951D-642B353DA270}" type="pres">
      <dgm:prSet presAssocID="{A68DE71B-5E72-45EA-84DC-6F987FAE1EB2}" presName="background4" presStyleLbl="node4" presStyleIdx="0" presStyleCnt="3"/>
      <dgm:spPr/>
    </dgm:pt>
    <dgm:pt modelId="{55206A99-58BB-4CE7-9F91-4BC07496858D}" type="pres">
      <dgm:prSet presAssocID="{A68DE71B-5E72-45EA-84DC-6F987FAE1EB2}" presName="text4" presStyleLbl="fgAcc4" presStyleIdx="0" presStyleCnt="3">
        <dgm:presLayoutVars>
          <dgm:chPref val="3"/>
        </dgm:presLayoutVars>
      </dgm:prSet>
      <dgm:spPr/>
    </dgm:pt>
    <dgm:pt modelId="{41C66A3D-71D0-49F7-AF4A-90DBCA6631DB}" type="pres">
      <dgm:prSet presAssocID="{A68DE71B-5E72-45EA-84DC-6F987FAE1EB2}" presName="hierChild5" presStyleCnt="0"/>
      <dgm:spPr/>
    </dgm:pt>
    <dgm:pt modelId="{409B59E6-875A-47B5-B59A-3DD67AC73756}" type="pres">
      <dgm:prSet presAssocID="{18F290AA-7DEA-4D7F-8103-9C4EE79E9F4C}" presName="Name23" presStyleLbl="parChTrans1D4" presStyleIdx="1" presStyleCnt="3"/>
      <dgm:spPr/>
    </dgm:pt>
    <dgm:pt modelId="{2A4CE5D8-6C25-41AD-A253-EAE01F8898FF}" type="pres">
      <dgm:prSet presAssocID="{E197B302-C6F0-4984-9E08-FFA51434CBED}" presName="hierRoot4" presStyleCnt="0"/>
      <dgm:spPr/>
    </dgm:pt>
    <dgm:pt modelId="{5207D238-0426-4712-951B-4E1369C23494}" type="pres">
      <dgm:prSet presAssocID="{E197B302-C6F0-4984-9E08-FFA51434CBED}" presName="composite4" presStyleCnt="0"/>
      <dgm:spPr/>
    </dgm:pt>
    <dgm:pt modelId="{2F2E6EFF-4814-41F5-8DDF-E374295ED464}" type="pres">
      <dgm:prSet presAssocID="{E197B302-C6F0-4984-9E08-FFA51434CBED}" presName="background4" presStyleLbl="node4" presStyleIdx="1" presStyleCnt="3"/>
      <dgm:spPr/>
    </dgm:pt>
    <dgm:pt modelId="{EF8BC1E0-7F30-4C47-9245-FF93AA29FC90}" type="pres">
      <dgm:prSet presAssocID="{E197B302-C6F0-4984-9E08-FFA51434CBED}" presName="text4" presStyleLbl="fgAcc4" presStyleIdx="1" presStyleCnt="3">
        <dgm:presLayoutVars>
          <dgm:chPref val="3"/>
        </dgm:presLayoutVars>
      </dgm:prSet>
      <dgm:spPr/>
    </dgm:pt>
    <dgm:pt modelId="{75A0F7E3-85B9-4588-90C6-4DE7DE2D450D}" type="pres">
      <dgm:prSet presAssocID="{E197B302-C6F0-4984-9E08-FFA51434CBED}" presName="hierChild5" presStyleCnt="0"/>
      <dgm:spPr/>
    </dgm:pt>
    <dgm:pt modelId="{9B07165F-F002-4ED9-9B5F-BC385AFC833B}" type="pres">
      <dgm:prSet presAssocID="{1AD4592E-F43A-420E-8AA1-E1842382B241}" presName="Name23" presStyleLbl="parChTrans1D4" presStyleIdx="2" presStyleCnt="3"/>
      <dgm:spPr/>
    </dgm:pt>
    <dgm:pt modelId="{DB47BBDF-4E40-470A-B400-DF8460504A94}" type="pres">
      <dgm:prSet presAssocID="{B3EF24ED-0066-4E84-A520-F27E23C238E8}" presName="hierRoot4" presStyleCnt="0"/>
      <dgm:spPr/>
    </dgm:pt>
    <dgm:pt modelId="{B1803992-108C-4DCC-9D0B-28862074FBBC}" type="pres">
      <dgm:prSet presAssocID="{B3EF24ED-0066-4E84-A520-F27E23C238E8}" presName="composite4" presStyleCnt="0"/>
      <dgm:spPr/>
    </dgm:pt>
    <dgm:pt modelId="{FF1439C3-7344-4918-A837-BE2E014E1055}" type="pres">
      <dgm:prSet presAssocID="{B3EF24ED-0066-4E84-A520-F27E23C238E8}" presName="background4" presStyleLbl="node4" presStyleIdx="2" presStyleCnt="3"/>
      <dgm:spPr/>
    </dgm:pt>
    <dgm:pt modelId="{74EA3912-5E6C-427C-97B0-FE443750D788}" type="pres">
      <dgm:prSet presAssocID="{B3EF24ED-0066-4E84-A520-F27E23C238E8}" presName="text4" presStyleLbl="fgAcc4" presStyleIdx="2" presStyleCnt="3">
        <dgm:presLayoutVars>
          <dgm:chPref val="3"/>
        </dgm:presLayoutVars>
      </dgm:prSet>
      <dgm:spPr/>
    </dgm:pt>
    <dgm:pt modelId="{9C2D1DB4-CDAA-4D04-9DEC-01D3E4988A3A}" type="pres">
      <dgm:prSet presAssocID="{B3EF24ED-0066-4E84-A520-F27E23C238E8}" presName="hierChild5" presStyleCnt="0"/>
      <dgm:spPr/>
    </dgm:pt>
  </dgm:ptLst>
  <dgm:cxnLst>
    <dgm:cxn modelId="{35EF2F0D-B6CE-478C-9884-A8F1931AF51A}" srcId="{B728EF56-EA00-43CD-9A0C-287E74CCE9C3}" destId="{56E6AE46-B820-4043-BF7B-35F6E93FC5D6}" srcOrd="0" destOrd="0" parTransId="{72BE0C68-4B9A-4214-9EBA-71AC3E7AB608}" sibTransId="{74D260D7-D4BD-4399-9D17-E3CD33E56639}"/>
    <dgm:cxn modelId="{289A740F-9E6D-4EF7-A058-D0EA6D8DBB5A}" srcId="{B728EF56-EA00-43CD-9A0C-287E74CCE9C3}" destId="{41AEE0A9-C062-4042-9420-B45EF5E20C35}" srcOrd="1" destOrd="0" parTransId="{D90BF350-6051-4724-9506-C7689EB1050B}" sibTransId="{25F8618D-874A-400F-9782-65B481B39E9A}"/>
    <dgm:cxn modelId="{5CE16C11-6FF7-46D0-9561-0DC1D476F7FB}" type="presOf" srcId="{BA2C8616-D59F-479B-8243-3F7A8D2267CA}" destId="{F2A0F9BA-D207-4690-8BC5-D856D0285475}" srcOrd="0" destOrd="0" presId="urn:microsoft.com/office/officeart/2005/8/layout/hierarchy1"/>
    <dgm:cxn modelId="{5DF7CE1D-7E3C-4D37-A4A8-E5E8B7FB4E89}" type="presOf" srcId="{75C496B3-E69B-4280-A625-7F90E672C908}" destId="{E4BF72B9-AB3C-4978-8143-8378706E8D7F}" srcOrd="0" destOrd="0" presId="urn:microsoft.com/office/officeart/2005/8/layout/hierarchy1"/>
    <dgm:cxn modelId="{77654937-A5A0-47D4-889E-555641C83812}" type="presOf" srcId="{A365635D-6AEF-4AD8-906E-C82BC20F1CD7}" destId="{F91D63F7-1D2B-4A6B-85CE-942DAAD975FA}" srcOrd="0" destOrd="0" presId="urn:microsoft.com/office/officeart/2005/8/layout/hierarchy1"/>
    <dgm:cxn modelId="{43DFCA3E-CD39-40FC-85A1-A742D74DA103}" type="presOf" srcId="{CC2F4662-4532-4514-A021-DEAF36645133}" destId="{E63EE120-4937-4563-B151-3BD7AAAB21EA}" srcOrd="0" destOrd="0" presId="urn:microsoft.com/office/officeart/2005/8/layout/hierarchy1"/>
    <dgm:cxn modelId="{02EC6F44-34B1-4AA5-994E-91C493B7EBB4}" type="presOf" srcId="{D90BF350-6051-4724-9506-C7689EB1050B}" destId="{6FE15131-AFB3-48D9-BB3C-0C2B622208F5}" srcOrd="0" destOrd="0" presId="urn:microsoft.com/office/officeart/2005/8/layout/hierarchy1"/>
    <dgm:cxn modelId="{80BCA050-3D09-4289-8EB8-43AF98831964}" type="presOf" srcId="{56E6AE46-B820-4043-BF7B-35F6E93FC5D6}" destId="{9875EEB4-F1E9-4318-8AEA-FF195981DC3A}" srcOrd="0" destOrd="0" presId="urn:microsoft.com/office/officeart/2005/8/layout/hierarchy1"/>
    <dgm:cxn modelId="{5AD30971-C69E-4B9A-9155-C29E116696FE}" srcId="{75C496B3-E69B-4280-A625-7F90E672C908}" destId="{1C984BC2-CB0B-4454-899B-D7F56A5C8405}" srcOrd="0" destOrd="0" parTransId="{12120C6E-2BF5-4E60-A2FC-5CD0CE8DB266}" sibTransId="{35D360F3-780D-4BB4-8DBB-65BD15191B09}"/>
    <dgm:cxn modelId="{87AF7054-CA1D-4E82-B7F9-945F07A81EE7}" type="presOf" srcId="{12120C6E-2BF5-4E60-A2FC-5CD0CE8DB266}" destId="{61526BB9-1632-4958-B62C-9F0331BEAE13}" srcOrd="0" destOrd="0" presId="urn:microsoft.com/office/officeart/2005/8/layout/hierarchy1"/>
    <dgm:cxn modelId="{EBD3A878-5231-4987-914B-C1FEE15F65D6}" srcId="{8F9197F4-D9F7-47A7-8A0C-58110B48F3F5}" destId="{75C496B3-E69B-4280-A625-7F90E672C908}" srcOrd="0" destOrd="0" parTransId="{168197FD-A7A4-4F8D-8877-15D99998EFA7}" sibTransId="{A10ABDC8-7DCB-4DEC-87CE-DCFB1A8E954C}"/>
    <dgm:cxn modelId="{2424BE7A-9FDC-4B00-B2B5-E3335A59880F}" type="presOf" srcId="{A059D53A-AAA6-4DC2-A745-1C26A9D5079D}" destId="{D261692E-87A7-47C8-AB30-6BB2308D5AAB}" srcOrd="0" destOrd="0" presId="urn:microsoft.com/office/officeart/2005/8/layout/hierarchy1"/>
    <dgm:cxn modelId="{92CB6A8E-CBF4-45A4-8FDE-61C58A65710E}" srcId="{75C496B3-E69B-4280-A625-7F90E672C908}" destId="{B728EF56-EA00-43CD-9A0C-287E74CCE9C3}" srcOrd="1" destOrd="0" parTransId="{A059D53A-AAA6-4DC2-A745-1C26A9D5079D}" sibTransId="{CDB2F49E-7895-419E-9AE0-EE4A5924B71E}"/>
    <dgm:cxn modelId="{59186596-D9F6-475D-97CE-9334FCF5ED34}" srcId="{1C984BC2-CB0B-4454-899B-D7F56A5C8405}" destId="{C9F2A1C3-0C4E-4D32-8860-38EA540D02B4}" srcOrd="1" destOrd="0" parTransId="{B655823E-3010-4F19-B61B-8EAAF4A2B0AD}" sibTransId="{D0338057-81EF-4EC1-BE26-56E8E3029D3D}"/>
    <dgm:cxn modelId="{EFBE7CA4-1790-4173-B3F3-581FA5137AC8}" srcId="{41AEE0A9-C062-4042-9420-B45EF5E20C35}" destId="{A68DE71B-5E72-45EA-84DC-6F987FAE1EB2}" srcOrd="0" destOrd="0" parTransId="{BA2C8616-D59F-479B-8243-3F7A8D2267CA}" sibTransId="{D2F049CA-6E4E-405B-B5A3-E1876DAD19D2}"/>
    <dgm:cxn modelId="{5C1337A6-C30D-4779-8F26-DCA84357C3EA}" type="presOf" srcId="{E197B302-C6F0-4984-9E08-FFA51434CBED}" destId="{EF8BC1E0-7F30-4C47-9245-FF93AA29FC90}" srcOrd="0" destOrd="0" presId="urn:microsoft.com/office/officeart/2005/8/layout/hierarchy1"/>
    <dgm:cxn modelId="{434CB0AF-66CB-497C-9E1D-7E848A61B299}" srcId="{41AEE0A9-C062-4042-9420-B45EF5E20C35}" destId="{B3EF24ED-0066-4E84-A520-F27E23C238E8}" srcOrd="2" destOrd="0" parTransId="{1AD4592E-F43A-420E-8AA1-E1842382B241}" sibTransId="{93725A45-718B-4103-B47A-795267181D93}"/>
    <dgm:cxn modelId="{FAB2C6B4-2BDB-4E59-A76B-9433755F2425}" type="presOf" srcId="{41AEE0A9-C062-4042-9420-B45EF5E20C35}" destId="{E9C528D4-F183-4BBA-8D20-A9435CFB8E91}" srcOrd="0" destOrd="0" presId="urn:microsoft.com/office/officeart/2005/8/layout/hierarchy1"/>
    <dgm:cxn modelId="{E892A5D0-0D9A-40AF-9DB4-8F352A22E1E0}" type="presOf" srcId="{18F290AA-7DEA-4D7F-8103-9C4EE79E9F4C}" destId="{409B59E6-875A-47B5-B59A-3DD67AC73756}" srcOrd="0" destOrd="0" presId="urn:microsoft.com/office/officeart/2005/8/layout/hierarchy1"/>
    <dgm:cxn modelId="{648420D8-AFAE-4D6F-9FAB-A0F331D01648}" type="presOf" srcId="{C9F2A1C3-0C4E-4D32-8860-38EA540D02B4}" destId="{3EBF54F8-031A-4300-8173-BEDB3BB24F4F}" srcOrd="0" destOrd="0" presId="urn:microsoft.com/office/officeart/2005/8/layout/hierarchy1"/>
    <dgm:cxn modelId="{66200AE0-2E9C-44F0-8201-60740266BF42}" type="presOf" srcId="{B655823E-3010-4F19-B61B-8EAAF4A2B0AD}" destId="{810727FC-0E1A-43C9-A5D0-F3485CF0FF04}" srcOrd="0" destOrd="0" presId="urn:microsoft.com/office/officeart/2005/8/layout/hierarchy1"/>
    <dgm:cxn modelId="{411B32E4-A0C4-4EF2-B1C4-BC4AE3BDD921}" srcId="{1C984BC2-CB0B-4454-899B-D7F56A5C8405}" destId="{A365635D-6AEF-4AD8-906E-C82BC20F1CD7}" srcOrd="0" destOrd="0" parTransId="{CC2F4662-4532-4514-A021-DEAF36645133}" sibTransId="{892F97E2-3D8B-4471-BEF5-64A2AED788AA}"/>
    <dgm:cxn modelId="{23E1CEE6-B1FB-4372-BCA1-5A5D36CFFD00}" type="presOf" srcId="{B3EF24ED-0066-4E84-A520-F27E23C238E8}" destId="{74EA3912-5E6C-427C-97B0-FE443750D788}" srcOrd="0" destOrd="0" presId="urn:microsoft.com/office/officeart/2005/8/layout/hierarchy1"/>
    <dgm:cxn modelId="{AC8A41EA-1CDC-46F2-8451-1308A6D2345E}" type="presOf" srcId="{1AD4592E-F43A-420E-8AA1-E1842382B241}" destId="{9B07165F-F002-4ED9-9B5F-BC385AFC833B}" srcOrd="0" destOrd="0" presId="urn:microsoft.com/office/officeart/2005/8/layout/hierarchy1"/>
    <dgm:cxn modelId="{BA7148F3-53B4-4999-8B97-24303252EFB7}" type="presOf" srcId="{72BE0C68-4B9A-4214-9EBA-71AC3E7AB608}" destId="{8E459E45-8895-44AE-A39E-8E2D5511850F}" srcOrd="0" destOrd="0" presId="urn:microsoft.com/office/officeart/2005/8/layout/hierarchy1"/>
    <dgm:cxn modelId="{7D0CE6F4-B04B-443D-A30B-C36E461D0FB8}" type="presOf" srcId="{8F9197F4-D9F7-47A7-8A0C-58110B48F3F5}" destId="{4812CF3D-F78F-488A-B51E-D06CC9BA3B43}" srcOrd="0" destOrd="0" presId="urn:microsoft.com/office/officeart/2005/8/layout/hierarchy1"/>
    <dgm:cxn modelId="{581016F5-13A1-4C71-B772-13273DF7B070}" type="presOf" srcId="{A68DE71B-5E72-45EA-84DC-6F987FAE1EB2}" destId="{55206A99-58BB-4CE7-9F91-4BC07496858D}" srcOrd="0" destOrd="0" presId="urn:microsoft.com/office/officeart/2005/8/layout/hierarchy1"/>
    <dgm:cxn modelId="{5AFB52F8-E783-47F7-A9F5-6B1C43635545}" srcId="{41AEE0A9-C062-4042-9420-B45EF5E20C35}" destId="{E197B302-C6F0-4984-9E08-FFA51434CBED}" srcOrd="1" destOrd="0" parTransId="{18F290AA-7DEA-4D7F-8103-9C4EE79E9F4C}" sibTransId="{87B81D1F-6826-4D21-9ECA-39B9EFD9ACF6}"/>
    <dgm:cxn modelId="{795E6BFA-5274-4F54-8C95-3B8F902CCBAF}" type="presOf" srcId="{B728EF56-EA00-43CD-9A0C-287E74CCE9C3}" destId="{C21EF5F9-9B60-48CC-83A3-FBBFA440FACD}" srcOrd="0" destOrd="0" presId="urn:microsoft.com/office/officeart/2005/8/layout/hierarchy1"/>
    <dgm:cxn modelId="{149D31FB-0CCE-4E24-806E-1AE2D2E779A4}" type="presOf" srcId="{1C984BC2-CB0B-4454-899B-D7F56A5C8405}" destId="{5F223767-36F6-4978-B758-02A8E1131019}" srcOrd="0" destOrd="0" presId="urn:microsoft.com/office/officeart/2005/8/layout/hierarchy1"/>
    <dgm:cxn modelId="{BAE3CD7E-9CE3-41B8-8F4F-BE18E8AC5F85}" type="presParOf" srcId="{4812CF3D-F78F-488A-B51E-D06CC9BA3B43}" destId="{AB4C7527-8D65-4195-A644-4A73075EEABA}" srcOrd="0" destOrd="0" presId="urn:microsoft.com/office/officeart/2005/8/layout/hierarchy1"/>
    <dgm:cxn modelId="{672934F8-978C-4D8B-A986-A1D7AE249154}" type="presParOf" srcId="{AB4C7527-8D65-4195-A644-4A73075EEABA}" destId="{629F3110-C38C-493E-9FA1-4A30CD5DE27A}" srcOrd="0" destOrd="0" presId="urn:microsoft.com/office/officeart/2005/8/layout/hierarchy1"/>
    <dgm:cxn modelId="{385453C0-9132-4230-88D1-11A75667CB76}" type="presParOf" srcId="{629F3110-C38C-493E-9FA1-4A30CD5DE27A}" destId="{ABF1068C-D664-46F5-B2BF-D68F800320E6}" srcOrd="0" destOrd="0" presId="urn:microsoft.com/office/officeart/2005/8/layout/hierarchy1"/>
    <dgm:cxn modelId="{7975C0A5-9A42-4E67-825E-677E5C6983B4}" type="presParOf" srcId="{629F3110-C38C-493E-9FA1-4A30CD5DE27A}" destId="{E4BF72B9-AB3C-4978-8143-8378706E8D7F}" srcOrd="1" destOrd="0" presId="urn:microsoft.com/office/officeart/2005/8/layout/hierarchy1"/>
    <dgm:cxn modelId="{9DED3F61-ACC0-42F5-BC44-8A7DD29AEA8A}" type="presParOf" srcId="{AB4C7527-8D65-4195-A644-4A73075EEABA}" destId="{40BBC1E8-6F6B-4BA9-81A8-7DEFBBB0A447}" srcOrd="1" destOrd="0" presId="urn:microsoft.com/office/officeart/2005/8/layout/hierarchy1"/>
    <dgm:cxn modelId="{F58782B2-CC55-4892-931C-B4BB6AA51607}" type="presParOf" srcId="{40BBC1E8-6F6B-4BA9-81A8-7DEFBBB0A447}" destId="{61526BB9-1632-4958-B62C-9F0331BEAE13}" srcOrd="0" destOrd="0" presId="urn:microsoft.com/office/officeart/2005/8/layout/hierarchy1"/>
    <dgm:cxn modelId="{2EB02390-4631-4973-A7EE-D8837E97AC19}" type="presParOf" srcId="{40BBC1E8-6F6B-4BA9-81A8-7DEFBBB0A447}" destId="{79B41BFD-FC91-492C-ADB6-8AE8361BD748}" srcOrd="1" destOrd="0" presId="urn:microsoft.com/office/officeart/2005/8/layout/hierarchy1"/>
    <dgm:cxn modelId="{2E4EF535-347B-4785-BBE4-20A63916FC6F}" type="presParOf" srcId="{79B41BFD-FC91-492C-ADB6-8AE8361BD748}" destId="{5F97A14C-C072-4059-8D65-130B605771A0}" srcOrd="0" destOrd="0" presId="urn:microsoft.com/office/officeart/2005/8/layout/hierarchy1"/>
    <dgm:cxn modelId="{A252ECC9-E101-4E9C-B3EC-6792F07E311E}" type="presParOf" srcId="{5F97A14C-C072-4059-8D65-130B605771A0}" destId="{6C24DF51-6F13-4F33-AC11-1FFFD5436795}" srcOrd="0" destOrd="0" presId="urn:microsoft.com/office/officeart/2005/8/layout/hierarchy1"/>
    <dgm:cxn modelId="{7663D670-E45A-41C2-875A-6DDC24277DE1}" type="presParOf" srcId="{5F97A14C-C072-4059-8D65-130B605771A0}" destId="{5F223767-36F6-4978-B758-02A8E1131019}" srcOrd="1" destOrd="0" presId="urn:microsoft.com/office/officeart/2005/8/layout/hierarchy1"/>
    <dgm:cxn modelId="{0425AFE3-EF98-423C-A196-0AB639269C8F}" type="presParOf" srcId="{79B41BFD-FC91-492C-ADB6-8AE8361BD748}" destId="{A7726E51-0974-4763-92D7-A6E11B7DADC6}" srcOrd="1" destOrd="0" presId="urn:microsoft.com/office/officeart/2005/8/layout/hierarchy1"/>
    <dgm:cxn modelId="{41DC488A-7993-4909-AEEC-098FA368BA2C}" type="presParOf" srcId="{A7726E51-0974-4763-92D7-A6E11B7DADC6}" destId="{E63EE120-4937-4563-B151-3BD7AAAB21EA}" srcOrd="0" destOrd="0" presId="urn:microsoft.com/office/officeart/2005/8/layout/hierarchy1"/>
    <dgm:cxn modelId="{56AA399F-C26E-48A4-8EC8-DFC33305DAC8}" type="presParOf" srcId="{A7726E51-0974-4763-92D7-A6E11B7DADC6}" destId="{2776BD87-B44B-49BC-94A2-3DC591D88E9C}" srcOrd="1" destOrd="0" presId="urn:microsoft.com/office/officeart/2005/8/layout/hierarchy1"/>
    <dgm:cxn modelId="{CCBD3CA2-3E86-4FE1-8AFD-33B2E8696018}" type="presParOf" srcId="{2776BD87-B44B-49BC-94A2-3DC591D88E9C}" destId="{4A0959D1-1471-4D12-AE7C-5DFB58C63F17}" srcOrd="0" destOrd="0" presId="urn:microsoft.com/office/officeart/2005/8/layout/hierarchy1"/>
    <dgm:cxn modelId="{2485A936-CA1A-4BA5-98BA-D1B59DD1DFDF}" type="presParOf" srcId="{4A0959D1-1471-4D12-AE7C-5DFB58C63F17}" destId="{BA875FE0-998A-4B1E-9FF5-149D3622A8AC}" srcOrd="0" destOrd="0" presId="urn:microsoft.com/office/officeart/2005/8/layout/hierarchy1"/>
    <dgm:cxn modelId="{71FC99A0-2136-4F7E-BC31-99F3F9C07A8B}" type="presParOf" srcId="{4A0959D1-1471-4D12-AE7C-5DFB58C63F17}" destId="{F91D63F7-1D2B-4A6B-85CE-942DAAD975FA}" srcOrd="1" destOrd="0" presId="urn:microsoft.com/office/officeart/2005/8/layout/hierarchy1"/>
    <dgm:cxn modelId="{87D5CC87-325D-4783-B374-F23B574847FD}" type="presParOf" srcId="{2776BD87-B44B-49BC-94A2-3DC591D88E9C}" destId="{4AFFCC23-5BFD-48C3-9E6D-C667DFA35D4F}" srcOrd="1" destOrd="0" presId="urn:microsoft.com/office/officeart/2005/8/layout/hierarchy1"/>
    <dgm:cxn modelId="{2381B0B9-7A21-46E7-96F9-13F48D31EBA1}" type="presParOf" srcId="{A7726E51-0974-4763-92D7-A6E11B7DADC6}" destId="{810727FC-0E1A-43C9-A5D0-F3485CF0FF04}" srcOrd="2" destOrd="0" presId="urn:microsoft.com/office/officeart/2005/8/layout/hierarchy1"/>
    <dgm:cxn modelId="{2343A2C9-5399-4A1A-9639-43D3FB860E1E}" type="presParOf" srcId="{A7726E51-0974-4763-92D7-A6E11B7DADC6}" destId="{17B19280-59B4-4887-A01A-15CCDF3AEBC3}" srcOrd="3" destOrd="0" presId="urn:microsoft.com/office/officeart/2005/8/layout/hierarchy1"/>
    <dgm:cxn modelId="{FA27F239-48D6-4B2A-AF3F-3E970AD2419A}" type="presParOf" srcId="{17B19280-59B4-4887-A01A-15CCDF3AEBC3}" destId="{112642D9-0481-49C5-B1D2-39231C4F9321}" srcOrd="0" destOrd="0" presId="urn:microsoft.com/office/officeart/2005/8/layout/hierarchy1"/>
    <dgm:cxn modelId="{EA59C2FB-9C8D-4875-984F-4550406F301F}" type="presParOf" srcId="{112642D9-0481-49C5-B1D2-39231C4F9321}" destId="{F5874200-C52E-41BF-8208-6882D9CE56A0}" srcOrd="0" destOrd="0" presId="urn:microsoft.com/office/officeart/2005/8/layout/hierarchy1"/>
    <dgm:cxn modelId="{45BEA6A3-65CB-4AD5-9860-0379C5749794}" type="presParOf" srcId="{112642D9-0481-49C5-B1D2-39231C4F9321}" destId="{3EBF54F8-031A-4300-8173-BEDB3BB24F4F}" srcOrd="1" destOrd="0" presId="urn:microsoft.com/office/officeart/2005/8/layout/hierarchy1"/>
    <dgm:cxn modelId="{0F1F8BE3-CA59-4FC0-8FE4-4A8EE4DB34D4}" type="presParOf" srcId="{17B19280-59B4-4887-A01A-15CCDF3AEBC3}" destId="{AF9B42D3-84A9-4D79-ADBD-5568CFA617E0}" srcOrd="1" destOrd="0" presId="urn:microsoft.com/office/officeart/2005/8/layout/hierarchy1"/>
    <dgm:cxn modelId="{D7D95FC5-0844-43C0-88AD-3B672297EEC7}" type="presParOf" srcId="{40BBC1E8-6F6B-4BA9-81A8-7DEFBBB0A447}" destId="{D261692E-87A7-47C8-AB30-6BB2308D5AAB}" srcOrd="2" destOrd="0" presId="urn:microsoft.com/office/officeart/2005/8/layout/hierarchy1"/>
    <dgm:cxn modelId="{F3072B90-4794-4976-8FBD-ED3393FEB58A}" type="presParOf" srcId="{40BBC1E8-6F6B-4BA9-81A8-7DEFBBB0A447}" destId="{D8E1AA71-7DB7-4F53-87AB-D023DA3DBA2E}" srcOrd="3" destOrd="0" presId="urn:microsoft.com/office/officeart/2005/8/layout/hierarchy1"/>
    <dgm:cxn modelId="{B3B89A9D-0368-40EF-BCD3-18A5D0196051}" type="presParOf" srcId="{D8E1AA71-7DB7-4F53-87AB-D023DA3DBA2E}" destId="{F7BE639A-35A3-472D-855B-FF11B3881D72}" srcOrd="0" destOrd="0" presId="urn:microsoft.com/office/officeart/2005/8/layout/hierarchy1"/>
    <dgm:cxn modelId="{9AA99CF5-FE32-448B-B2E4-E61306E5681B}" type="presParOf" srcId="{F7BE639A-35A3-472D-855B-FF11B3881D72}" destId="{D4331972-2ABE-448B-8676-855D49207D93}" srcOrd="0" destOrd="0" presId="urn:microsoft.com/office/officeart/2005/8/layout/hierarchy1"/>
    <dgm:cxn modelId="{DFB195EC-0F8A-4029-9912-5DE2351BA7AD}" type="presParOf" srcId="{F7BE639A-35A3-472D-855B-FF11B3881D72}" destId="{C21EF5F9-9B60-48CC-83A3-FBBFA440FACD}" srcOrd="1" destOrd="0" presId="urn:microsoft.com/office/officeart/2005/8/layout/hierarchy1"/>
    <dgm:cxn modelId="{5F851092-0E74-42A4-93BF-64D14981BB33}" type="presParOf" srcId="{D8E1AA71-7DB7-4F53-87AB-D023DA3DBA2E}" destId="{D2883DFC-61E9-444E-A954-6D6B061DAD61}" srcOrd="1" destOrd="0" presId="urn:microsoft.com/office/officeart/2005/8/layout/hierarchy1"/>
    <dgm:cxn modelId="{E83D52DF-A668-4094-B49E-97A9519761AE}" type="presParOf" srcId="{D2883DFC-61E9-444E-A954-6D6B061DAD61}" destId="{8E459E45-8895-44AE-A39E-8E2D5511850F}" srcOrd="0" destOrd="0" presId="urn:microsoft.com/office/officeart/2005/8/layout/hierarchy1"/>
    <dgm:cxn modelId="{830B11E5-2BFD-4A9E-ABB6-77A0641D9AF6}" type="presParOf" srcId="{D2883DFC-61E9-444E-A954-6D6B061DAD61}" destId="{E493A7B5-CB41-4210-8A12-61853DCCD44F}" srcOrd="1" destOrd="0" presId="urn:microsoft.com/office/officeart/2005/8/layout/hierarchy1"/>
    <dgm:cxn modelId="{89E08221-BECB-4AD8-91D5-DE1DFDA5DF0F}" type="presParOf" srcId="{E493A7B5-CB41-4210-8A12-61853DCCD44F}" destId="{77D7A0DB-7EC8-40D3-901A-97171F3A9AC9}" srcOrd="0" destOrd="0" presId="urn:microsoft.com/office/officeart/2005/8/layout/hierarchy1"/>
    <dgm:cxn modelId="{B606AD0B-5C2D-4ADE-89DD-3616E067EB80}" type="presParOf" srcId="{77D7A0DB-7EC8-40D3-901A-97171F3A9AC9}" destId="{60C7A3A7-E7E1-4FB9-B0BB-8137313594A9}" srcOrd="0" destOrd="0" presId="urn:microsoft.com/office/officeart/2005/8/layout/hierarchy1"/>
    <dgm:cxn modelId="{63827DC2-0003-4311-B6E7-263991D6BEE5}" type="presParOf" srcId="{77D7A0DB-7EC8-40D3-901A-97171F3A9AC9}" destId="{9875EEB4-F1E9-4318-8AEA-FF195981DC3A}" srcOrd="1" destOrd="0" presId="urn:microsoft.com/office/officeart/2005/8/layout/hierarchy1"/>
    <dgm:cxn modelId="{F60F5F75-10D3-4DB2-96CA-D6360D0F0B5E}" type="presParOf" srcId="{E493A7B5-CB41-4210-8A12-61853DCCD44F}" destId="{B0A4EA10-AD6F-4BBD-8B1A-73876F38A34E}" srcOrd="1" destOrd="0" presId="urn:microsoft.com/office/officeart/2005/8/layout/hierarchy1"/>
    <dgm:cxn modelId="{E5AF0FB1-3B52-4CF4-86E3-5B4484C97E13}" type="presParOf" srcId="{D2883DFC-61E9-444E-A954-6D6B061DAD61}" destId="{6FE15131-AFB3-48D9-BB3C-0C2B622208F5}" srcOrd="2" destOrd="0" presId="urn:microsoft.com/office/officeart/2005/8/layout/hierarchy1"/>
    <dgm:cxn modelId="{596C3906-971B-44E4-8C11-BB15343E87EC}" type="presParOf" srcId="{D2883DFC-61E9-444E-A954-6D6B061DAD61}" destId="{4EE43FFC-8164-4541-AE76-2040140D067C}" srcOrd="3" destOrd="0" presId="urn:microsoft.com/office/officeart/2005/8/layout/hierarchy1"/>
    <dgm:cxn modelId="{6DD2ED78-A979-4130-9484-E63261DDA338}" type="presParOf" srcId="{4EE43FFC-8164-4541-AE76-2040140D067C}" destId="{F1B15204-CA73-4C53-8EC1-6EF1E79C3651}" srcOrd="0" destOrd="0" presId="urn:microsoft.com/office/officeart/2005/8/layout/hierarchy1"/>
    <dgm:cxn modelId="{6015808D-6FF2-43C6-875C-1C4E3B2D3A82}" type="presParOf" srcId="{F1B15204-CA73-4C53-8EC1-6EF1E79C3651}" destId="{030CE411-FB3C-4855-9B3B-64C104D02998}" srcOrd="0" destOrd="0" presId="urn:microsoft.com/office/officeart/2005/8/layout/hierarchy1"/>
    <dgm:cxn modelId="{BDBDCFE5-F7D3-4F8E-B5BD-B95E9DD92326}" type="presParOf" srcId="{F1B15204-CA73-4C53-8EC1-6EF1E79C3651}" destId="{E9C528D4-F183-4BBA-8D20-A9435CFB8E91}" srcOrd="1" destOrd="0" presId="urn:microsoft.com/office/officeart/2005/8/layout/hierarchy1"/>
    <dgm:cxn modelId="{22A17072-7B81-439C-B013-8D4CBDB12419}" type="presParOf" srcId="{4EE43FFC-8164-4541-AE76-2040140D067C}" destId="{84F30688-2C31-4246-A475-85D654C28411}" srcOrd="1" destOrd="0" presId="urn:microsoft.com/office/officeart/2005/8/layout/hierarchy1"/>
    <dgm:cxn modelId="{D49A275B-BFAB-41A9-A79E-496548D85378}" type="presParOf" srcId="{84F30688-2C31-4246-A475-85D654C28411}" destId="{F2A0F9BA-D207-4690-8BC5-D856D0285475}" srcOrd="0" destOrd="0" presId="urn:microsoft.com/office/officeart/2005/8/layout/hierarchy1"/>
    <dgm:cxn modelId="{1C4F2CF2-1CE0-4DAB-9913-B155484B1203}" type="presParOf" srcId="{84F30688-2C31-4246-A475-85D654C28411}" destId="{9A3E1F5E-97C5-4A9E-BED1-096C9599D22F}" srcOrd="1" destOrd="0" presId="urn:microsoft.com/office/officeart/2005/8/layout/hierarchy1"/>
    <dgm:cxn modelId="{D81D1256-BA5D-43ED-A31D-445A2A84CE39}" type="presParOf" srcId="{9A3E1F5E-97C5-4A9E-BED1-096C9599D22F}" destId="{1C066EBA-5A13-42A4-8D82-E185EE324421}" srcOrd="0" destOrd="0" presId="urn:microsoft.com/office/officeart/2005/8/layout/hierarchy1"/>
    <dgm:cxn modelId="{276759C4-7529-4EC2-A6B7-795302C87557}" type="presParOf" srcId="{1C066EBA-5A13-42A4-8D82-E185EE324421}" destId="{8088469D-D7B8-43F3-951D-642B353DA270}" srcOrd="0" destOrd="0" presId="urn:microsoft.com/office/officeart/2005/8/layout/hierarchy1"/>
    <dgm:cxn modelId="{942AEE67-2CF1-4FD2-B2F0-2303FE0F62A8}" type="presParOf" srcId="{1C066EBA-5A13-42A4-8D82-E185EE324421}" destId="{55206A99-58BB-4CE7-9F91-4BC07496858D}" srcOrd="1" destOrd="0" presId="urn:microsoft.com/office/officeart/2005/8/layout/hierarchy1"/>
    <dgm:cxn modelId="{EE81C68C-45EB-48A4-95E3-150406DFC189}" type="presParOf" srcId="{9A3E1F5E-97C5-4A9E-BED1-096C9599D22F}" destId="{41C66A3D-71D0-49F7-AF4A-90DBCA6631DB}" srcOrd="1" destOrd="0" presId="urn:microsoft.com/office/officeart/2005/8/layout/hierarchy1"/>
    <dgm:cxn modelId="{7AA38CBE-DB1E-42ED-90C5-3381410F75D8}" type="presParOf" srcId="{84F30688-2C31-4246-A475-85D654C28411}" destId="{409B59E6-875A-47B5-B59A-3DD67AC73756}" srcOrd="2" destOrd="0" presId="urn:microsoft.com/office/officeart/2005/8/layout/hierarchy1"/>
    <dgm:cxn modelId="{1E6FA21F-E8B7-4421-9AFB-53CF769058EF}" type="presParOf" srcId="{84F30688-2C31-4246-A475-85D654C28411}" destId="{2A4CE5D8-6C25-41AD-A253-EAE01F8898FF}" srcOrd="3" destOrd="0" presId="urn:microsoft.com/office/officeart/2005/8/layout/hierarchy1"/>
    <dgm:cxn modelId="{BD436B00-2E35-4F71-8153-71A6981D118A}" type="presParOf" srcId="{2A4CE5D8-6C25-41AD-A253-EAE01F8898FF}" destId="{5207D238-0426-4712-951B-4E1369C23494}" srcOrd="0" destOrd="0" presId="urn:microsoft.com/office/officeart/2005/8/layout/hierarchy1"/>
    <dgm:cxn modelId="{C39F900F-9BD3-4F08-9A43-6A958E245F71}" type="presParOf" srcId="{5207D238-0426-4712-951B-4E1369C23494}" destId="{2F2E6EFF-4814-41F5-8DDF-E374295ED464}" srcOrd="0" destOrd="0" presId="urn:microsoft.com/office/officeart/2005/8/layout/hierarchy1"/>
    <dgm:cxn modelId="{B58216C8-B327-4882-B6E1-293846864DB9}" type="presParOf" srcId="{5207D238-0426-4712-951B-4E1369C23494}" destId="{EF8BC1E0-7F30-4C47-9245-FF93AA29FC90}" srcOrd="1" destOrd="0" presId="urn:microsoft.com/office/officeart/2005/8/layout/hierarchy1"/>
    <dgm:cxn modelId="{A6983D90-C3B6-44F6-8E13-6D5C83C51579}" type="presParOf" srcId="{2A4CE5D8-6C25-41AD-A253-EAE01F8898FF}" destId="{75A0F7E3-85B9-4588-90C6-4DE7DE2D450D}" srcOrd="1" destOrd="0" presId="urn:microsoft.com/office/officeart/2005/8/layout/hierarchy1"/>
    <dgm:cxn modelId="{9FD9C420-A3E6-49D0-B0D5-557A26A4A42B}" type="presParOf" srcId="{84F30688-2C31-4246-A475-85D654C28411}" destId="{9B07165F-F002-4ED9-9B5F-BC385AFC833B}" srcOrd="4" destOrd="0" presId="urn:microsoft.com/office/officeart/2005/8/layout/hierarchy1"/>
    <dgm:cxn modelId="{9E1FCBB9-B81E-4105-BBE8-00689D35DAE9}" type="presParOf" srcId="{84F30688-2C31-4246-A475-85D654C28411}" destId="{DB47BBDF-4E40-470A-B400-DF8460504A94}" srcOrd="5" destOrd="0" presId="urn:microsoft.com/office/officeart/2005/8/layout/hierarchy1"/>
    <dgm:cxn modelId="{B9BA2C2D-AC5D-4082-9EAF-FC811675F5FD}" type="presParOf" srcId="{DB47BBDF-4E40-470A-B400-DF8460504A94}" destId="{B1803992-108C-4DCC-9D0B-28862074FBBC}" srcOrd="0" destOrd="0" presId="urn:microsoft.com/office/officeart/2005/8/layout/hierarchy1"/>
    <dgm:cxn modelId="{E69066AE-9AB8-441D-9F7E-B1D06574AF26}" type="presParOf" srcId="{B1803992-108C-4DCC-9D0B-28862074FBBC}" destId="{FF1439C3-7344-4918-A837-BE2E014E1055}" srcOrd="0" destOrd="0" presId="urn:microsoft.com/office/officeart/2005/8/layout/hierarchy1"/>
    <dgm:cxn modelId="{5564EBC8-EF45-4701-920A-46B10ED2BC87}" type="presParOf" srcId="{B1803992-108C-4DCC-9D0B-28862074FBBC}" destId="{74EA3912-5E6C-427C-97B0-FE443750D788}" srcOrd="1" destOrd="0" presId="urn:microsoft.com/office/officeart/2005/8/layout/hierarchy1"/>
    <dgm:cxn modelId="{0713584E-A9F9-4103-8AFF-D271B92C68A5}" type="presParOf" srcId="{DB47BBDF-4E40-470A-B400-DF8460504A94}" destId="{9C2D1DB4-CDAA-4D04-9DEC-01D3E4988A3A}" srcOrd="1" destOrd="0" presId="urn:microsoft.com/office/officeart/2005/8/layout/hierarchy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5E22B1F-C7F9-45C8-97F4-896A9F15859E}" type="doc">
      <dgm:prSet loTypeId="urn:microsoft.com/office/officeart/2005/8/layout/process5" loCatId="process" qsTypeId="urn:microsoft.com/office/officeart/2005/8/quickstyle/simple4" qsCatId="simple" csTypeId="urn:microsoft.com/office/officeart/2005/8/colors/accent0_3" csCatId="mainScheme" phldr="1"/>
      <dgm:spPr/>
    </dgm:pt>
    <dgm:pt modelId="{62F1B8C5-672B-4EA2-AA6C-311043845536}">
      <dgm:prSet phldrT="[Text]"/>
      <dgm:spPr/>
      <dgm:t>
        <a:bodyPr/>
        <a:lstStyle/>
        <a:p>
          <a:pPr algn="ctr"/>
          <a:r>
            <a:rPr lang="en-US" b="1"/>
            <a:t>Identification of knowledge needs</a:t>
          </a:r>
        </a:p>
      </dgm:t>
    </dgm:pt>
    <dgm:pt modelId="{D26DC801-67E6-4B13-A489-C95BD883A9C2}" type="parTrans" cxnId="{0A0C753E-18BE-4FFB-B309-5FDC76D66EBE}">
      <dgm:prSet/>
      <dgm:spPr/>
      <dgm:t>
        <a:bodyPr/>
        <a:lstStyle/>
        <a:p>
          <a:pPr algn="ctr"/>
          <a:endParaRPr lang="en-US"/>
        </a:p>
      </dgm:t>
    </dgm:pt>
    <dgm:pt modelId="{4D96C62C-E1E4-4754-97B7-2B8A13E78DB1}" type="sibTrans" cxnId="{0A0C753E-18BE-4FFB-B309-5FDC76D66EBE}">
      <dgm:prSet/>
      <dgm:spPr/>
      <dgm:t>
        <a:bodyPr/>
        <a:lstStyle/>
        <a:p>
          <a:pPr algn="ctr"/>
          <a:endParaRPr lang="en-US"/>
        </a:p>
      </dgm:t>
    </dgm:pt>
    <dgm:pt modelId="{85909EC9-3781-45EC-8264-89A0E17B793A}">
      <dgm:prSet phldrT="[Text]"/>
      <dgm:spPr/>
      <dgm:t>
        <a:bodyPr/>
        <a:lstStyle/>
        <a:p>
          <a:pPr algn="ctr"/>
          <a:r>
            <a:rPr lang="en-US" b="1"/>
            <a:t>Discovery of existing knowledge </a:t>
          </a:r>
        </a:p>
      </dgm:t>
    </dgm:pt>
    <dgm:pt modelId="{1A4ABF89-8B36-4B88-8767-70A0AECC9728}" type="parTrans" cxnId="{4AA9B868-798D-4C3E-B92E-9800EDF8CC43}">
      <dgm:prSet/>
      <dgm:spPr/>
      <dgm:t>
        <a:bodyPr/>
        <a:lstStyle/>
        <a:p>
          <a:pPr algn="ctr"/>
          <a:endParaRPr lang="en-US"/>
        </a:p>
      </dgm:t>
    </dgm:pt>
    <dgm:pt modelId="{3161D3E8-347C-4400-954F-398BE891476F}" type="sibTrans" cxnId="{4AA9B868-798D-4C3E-B92E-9800EDF8CC43}">
      <dgm:prSet/>
      <dgm:spPr/>
      <dgm:t>
        <a:bodyPr/>
        <a:lstStyle/>
        <a:p>
          <a:pPr algn="ctr"/>
          <a:endParaRPr lang="en-US"/>
        </a:p>
      </dgm:t>
    </dgm:pt>
    <dgm:pt modelId="{EBCAA4D9-5A50-4DFC-B397-8323A597F4F5}">
      <dgm:prSet phldrT="[Text]"/>
      <dgm:spPr/>
      <dgm:t>
        <a:bodyPr/>
        <a:lstStyle/>
        <a:p>
          <a:pPr algn="ctr"/>
          <a:r>
            <a:rPr lang="en-US" b="1"/>
            <a:t>Acquisation of knowledge </a:t>
          </a:r>
        </a:p>
      </dgm:t>
    </dgm:pt>
    <dgm:pt modelId="{0CA1C43C-8CD2-45BF-9647-12F98C634BFE}" type="parTrans" cxnId="{7F76FBC1-B594-4E9D-B9D1-6AE1B0F3D40A}">
      <dgm:prSet/>
      <dgm:spPr/>
      <dgm:t>
        <a:bodyPr/>
        <a:lstStyle/>
        <a:p>
          <a:pPr algn="ctr"/>
          <a:endParaRPr lang="en-US"/>
        </a:p>
      </dgm:t>
    </dgm:pt>
    <dgm:pt modelId="{7A3E06E4-2E62-42E4-9664-007523EDB47D}" type="sibTrans" cxnId="{7F76FBC1-B594-4E9D-B9D1-6AE1B0F3D40A}">
      <dgm:prSet/>
      <dgm:spPr/>
      <dgm:t>
        <a:bodyPr/>
        <a:lstStyle/>
        <a:p>
          <a:pPr algn="ctr"/>
          <a:endParaRPr lang="en-US"/>
        </a:p>
      </dgm:t>
    </dgm:pt>
    <dgm:pt modelId="{1102CA41-2F78-4BA8-8B3C-CAC53B22FE30}">
      <dgm:prSet phldrT="[Text]"/>
      <dgm:spPr/>
      <dgm:t>
        <a:bodyPr/>
        <a:lstStyle/>
        <a:p>
          <a:pPr algn="ctr"/>
          <a:r>
            <a:rPr lang="en-US" b="1"/>
            <a:t>Sharing</a:t>
          </a:r>
        </a:p>
      </dgm:t>
    </dgm:pt>
    <dgm:pt modelId="{50090AB8-B413-4A11-812F-E9EDE7307989}" type="parTrans" cxnId="{2C8CCE24-EE34-4E1D-9D7E-97CE30D2C541}">
      <dgm:prSet/>
      <dgm:spPr/>
      <dgm:t>
        <a:bodyPr/>
        <a:lstStyle/>
        <a:p>
          <a:pPr algn="ctr"/>
          <a:endParaRPr lang="en-US"/>
        </a:p>
      </dgm:t>
    </dgm:pt>
    <dgm:pt modelId="{1EAF5E9D-05D2-4BB7-81B4-B95E6D61A10C}" type="sibTrans" cxnId="{2C8CCE24-EE34-4E1D-9D7E-97CE30D2C541}">
      <dgm:prSet/>
      <dgm:spPr/>
      <dgm:t>
        <a:bodyPr/>
        <a:lstStyle/>
        <a:p>
          <a:pPr algn="ctr"/>
          <a:endParaRPr lang="en-US"/>
        </a:p>
      </dgm:t>
    </dgm:pt>
    <dgm:pt modelId="{B6A59F6D-0B76-4ADC-8F40-F7BB50373253}">
      <dgm:prSet phldrT="[Text]"/>
      <dgm:spPr/>
      <dgm:t>
        <a:bodyPr/>
        <a:lstStyle/>
        <a:p>
          <a:pPr algn="ctr"/>
          <a:r>
            <a:rPr lang="en-US" b="1"/>
            <a:t>Creation of new knowledge</a:t>
          </a:r>
        </a:p>
      </dgm:t>
    </dgm:pt>
    <dgm:pt modelId="{A5902C52-6826-46F1-92B4-F60D715AEBD5}" type="parTrans" cxnId="{4C5293AD-4578-4549-91EA-BB57589D9337}">
      <dgm:prSet/>
      <dgm:spPr/>
      <dgm:t>
        <a:bodyPr/>
        <a:lstStyle/>
        <a:p>
          <a:pPr algn="ctr"/>
          <a:endParaRPr lang="en-US"/>
        </a:p>
      </dgm:t>
    </dgm:pt>
    <dgm:pt modelId="{94803C2C-60F0-46A3-8C08-7F6DFE048765}" type="sibTrans" cxnId="{4C5293AD-4578-4549-91EA-BB57589D9337}">
      <dgm:prSet/>
      <dgm:spPr/>
      <dgm:t>
        <a:bodyPr/>
        <a:lstStyle/>
        <a:p>
          <a:pPr algn="ctr"/>
          <a:endParaRPr lang="en-US"/>
        </a:p>
      </dgm:t>
    </dgm:pt>
    <dgm:pt modelId="{85FF37B4-C53B-4F20-A67B-8CD1218F1C6B}">
      <dgm:prSet phldrT="[Text]"/>
      <dgm:spPr/>
      <dgm:t>
        <a:bodyPr/>
        <a:lstStyle/>
        <a:p>
          <a:pPr algn="ctr"/>
          <a:r>
            <a:rPr lang="en-US" b="1"/>
            <a:t>Storage and organization</a:t>
          </a:r>
        </a:p>
      </dgm:t>
    </dgm:pt>
    <dgm:pt modelId="{D2A3F5E5-40CD-4098-8E63-D184580B0D47}" type="parTrans" cxnId="{8A9244EB-B0CD-4D26-904B-E8F906CE0A45}">
      <dgm:prSet/>
      <dgm:spPr/>
      <dgm:t>
        <a:bodyPr/>
        <a:lstStyle/>
        <a:p>
          <a:pPr algn="ctr"/>
          <a:endParaRPr lang="en-US"/>
        </a:p>
      </dgm:t>
    </dgm:pt>
    <dgm:pt modelId="{F1A91FB2-3B8E-448C-A1B0-9A08D80E4D47}" type="sibTrans" cxnId="{8A9244EB-B0CD-4D26-904B-E8F906CE0A45}">
      <dgm:prSet/>
      <dgm:spPr/>
      <dgm:t>
        <a:bodyPr/>
        <a:lstStyle/>
        <a:p>
          <a:pPr algn="ctr"/>
          <a:endParaRPr lang="en-US"/>
        </a:p>
      </dgm:t>
    </dgm:pt>
    <dgm:pt modelId="{F7CFB398-45AC-4BF9-8260-1D5987F6A45E}">
      <dgm:prSet phldrT="[Text]"/>
      <dgm:spPr/>
      <dgm:t>
        <a:bodyPr/>
        <a:lstStyle/>
        <a:p>
          <a:pPr algn="ctr"/>
          <a:r>
            <a:rPr lang="en-US" b="1"/>
            <a:t>Use and application </a:t>
          </a:r>
        </a:p>
      </dgm:t>
    </dgm:pt>
    <dgm:pt modelId="{EBE276A6-26DA-4034-B6C4-D5A3BEC27533}" type="parTrans" cxnId="{A85E55C0-360C-4E19-AA0F-2E734007D564}">
      <dgm:prSet/>
      <dgm:spPr/>
      <dgm:t>
        <a:bodyPr/>
        <a:lstStyle/>
        <a:p>
          <a:endParaRPr lang="en-GB"/>
        </a:p>
      </dgm:t>
    </dgm:pt>
    <dgm:pt modelId="{67BB5185-BF3F-44A1-9CFD-0A564DA1D3A6}" type="sibTrans" cxnId="{A85E55C0-360C-4E19-AA0F-2E734007D564}">
      <dgm:prSet/>
      <dgm:spPr/>
      <dgm:t>
        <a:bodyPr/>
        <a:lstStyle/>
        <a:p>
          <a:endParaRPr lang="en-GB"/>
        </a:p>
      </dgm:t>
    </dgm:pt>
    <dgm:pt modelId="{35B5E7CE-85C1-421D-9FD7-F97C4E38DA3C}" type="pres">
      <dgm:prSet presAssocID="{55E22B1F-C7F9-45C8-97F4-896A9F15859E}" presName="diagram" presStyleCnt="0">
        <dgm:presLayoutVars>
          <dgm:dir/>
          <dgm:resizeHandles val="exact"/>
        </dgm:presLayoutVars>
      </dgm:prSet>
      <dgm:spPr/>
    </dgm:pt>
    <dgm:pt modelId="{9EA98A20-7033-4A1E-B4A6-3A75BE8C2487}" type="pres">
      <dgm:prSet presAssocID="{62F1B8C5-672B-4EA2-AA6C-311043845536}" presName="node" presStyleLbl="node1" presStyleIdx="0" presStyleCnt="7">
        <dgm:presLayoutVars>
          <dgm:bulletEnabled val="1"/>
        </dgm:presLayoutVars>
      </dgm:prSet>
      <dgm:spPr/>
    </dgm:pt>
    <dgm:pt modelId="{2B79B99C-6328-4F50-B238-A2C74DBB5B44}" type="pres">
      <dgm:prSet presAssocID="{4D96C62C-E1E4-4754-97B7-2B8A13E78DB1}" presName="sibTrans" presStyleLbl="sibTrans2D1" presStyleIdx="0" presStyleCnt="6"/>
      <dgm:spPr/>
    </dgm:pt>
    <dgm:pt modelId="{AE7860F9-3898-4C3D-8472-17E7628DA18C}" type="pres">
      <dgm:prSet presAssocID="{4D96C62C-E1E4-4754-97B7-2B8A13E78DB1}" presName="connectorText" presStyleLbl="sibTrans2D1" presStyleIdx="0" presStyleCnt="6"/>
      <dgm:spPr/>
    </dgm:pt>
    <dgm:pt modelId="{9AE2C7D8-D2F7-4A4A-B46F-0587516E86CB}" type="pres">
      <dgm:prSet presAssocID="{85909EC9-3781-45EC-8264-89A0E17B793A}" presName="node" presStyleLbl="node1" presStyleIdx="1" presStyleCnt="7">
        <dgm:presLayoutVars>
          <dgm:bulletEnabled val="1"/>
        </dgm:presLayoutVars>
      </dgm:prSet>
      <dgm:spPr/>
    </dgm:pt>
    <dgm:pt modelId="{51F8D3FB-0148-48E6-8D2C-57BFD85067FB}" type="pres">
      <dgm:prSet presAssocID="{3161D3E8-347C-4400-954F-398BE891476F}" presName="sibTrans" presStyleLbl="sibTrans2D1" presStyleIdx="1" presStyleCnt="6"/>
      <dgm:spPr/>
    </dgm:pt>
    <dgm:pt modelId="{27E7CEC6-49A6-4A6E-BF38-9E427C899F9E}" type="pres">
      <dgm:prSet presAssocID="{3161D3E8-347C-4400-954F-398BE891476F}" presName="connectorText" presStyleLbl="sibTrans2D1" presStyleIdx="1" presStyleCnt="6"/>
      <dgm:spPr/>
    </dgm:pt>
    <dgm:pt modelId="{08476137-0FC4-45AE-B4B4-FC46740EE071}" type="pres">
      <dgm:prSet presAssocID="{EBCAA4D9-5A50-4DFC-B397-8323A597F4F5}" presName="node" presStyleLbl="node1" presStyleIdx="2" presStyleCnt="7">
        <dgm:presLayoutVars>
          <dgm:bulletEnabled val="1"/>
        </dgm:presLayoutVars>
      </dgm:prSet>
      <dgm:spPr/>
    </dgm:pt>
    <dgm:pt modelId="{12165389-7EBA-4BC3-A8EC-C73A8634E9CD}" type="pres">
      <dgm:prSet presAssocID="{7A3E06E4-2E62-42E4-9664-007523EDB47D}" presName="sibTrans" presStyleLbl="sibTrans2D1" presStyleIdx="2" presStyleCnt="6"/>
      <dgm:spPr/>
    </dgm:pt>
    <dgm:pt modelId="{30FE955A-A9CE-4139-8FFF-58BAB8A0D05D}" type="pres">
      <dgm:prSet presAssocID="{7A3E06E4-2E62-42E4-9664-007523EDB47D}" presName="connectorText" presStyleLbl="sibTrans2D1" presStyleIdx="2" presStyleCnt="6"/>
      <dgm:spPr/>
    </dgm:pt>
    <dgm:pt modelId="{E85CF2A6-65D7-41BF-9131-999328D7E7E6}" type="pres">
      <dgm:prSet presAssocID="{B6A59F6D-0B76-4ADC-8F40-F7BB50373253}" presName="node" presStyleLbl="node1" presStyleIdx="3" presStyleCnt="7">
        <dgm:presLayoutVars>
          <dgm:bulletEnabled val="1"/>
        </dgm:presLayoutVars>
      </dgm:prSet>
      <dgm:spPr/>
    </dgm:pt>
    <dgm:pt modelId="{B1EAA2F7-9404-41E3-9C7B-C30AA63DCF78}" type="pres">
      <dgm:prSet presAssocID="{94803C2C-60F0-46A3-8C08-7F6DFE048765}" presName="sibTrans" presStyleLbl="sibTrans2D1" presStyleIdx="3" presStyleCnt="6"/>
      <dgm:spPr/>
    </dgm:pt>
    <dgm:pt modelId="{4BC74DFE-54CA-4B92-810F-DA3C82F56E76}" type="pres">
      <dgm:prSet presAssocID="{94803C2C-60F0-46A3-8C08-7F6DFE048765}" presName="connectorText" presStyleLbl="sibTrans2D1" presStyleIdx="3" presStyleCnt="6"/>
      <dgm:spPr/>
    </dgm:pt>
    <dgm:pt modelId="{1FCF1131-AD7A-4B55-B40F-9A3CE42BC6C1}" type="pres">
      <dgm:prSet presAssocID="{85FF37B4-C53B-4F20-A67B-8CD1218F1C6B}" presName="node" presStyleLbl="node1" presStyleIdx="4" presStyleCnt="7">
        <dgm:presLayoutVars>
          <dgm:bulletEnabled val="1"/>
        </dgm:presLayoutVars>
      </dgm:prSet>
      <dgm:spPr/>
    </dgm:pt>
    <dgm:pt modelId="{6A1DDF5E-4048-496A-9C38-9653AD522B2A}" type="pres">
      <dgm:prSet presAssocID="{F1A91FB2-3B8E-448C-A1B0-9A08D80E4D47}" presName="sibTrans" presStyleLbl="sibTrans2D1" presStyleIdx="4" presStyleCnt="6"/>
      <dgm:spPr/>
    </dgm:pt>
    <dgm:pt modelId="{2345694D-F19B-4D19-AB5C-F9DE87184DF5}" type="pres">
      <dgm:prSet presAssocID="{F1A91FB2-3B8E-448C-A1B0-9A08D80E4D47}" presName="connectorText" presStyleLbl="sibTrans2D1" presStyleIdx="4" presStyleCnt="6"/>
      <dgm:spPr/>
    </dgm:pt>
    <dgm:pt modelId="{039030DF-ED0E-4E84-A0CB-F9C8F629958D}" type="pres">
      <dgm:prSet presAssocID="{1102CA41-2F78-4BA8-8B3C-CAC53B22FE30}" presName="node" presStyleLbl="node1" presStyleIdx="5" presStyleCnt="7">
        <dgm:presLayoutVars>
          <dgm:bulletEnabled val="1"/>
        </dgm:presLayoutVars>
      </dgm:prSet>
      <dgm:spPr/>
    </dgm:pt>
    <dgm:pt modelId="{2779122B-E969-4148-A541-87D7BC96FA90}" type="pres">
      <dgm:prSet presAssocID="{1EAF5E9D-05D2-4BB7-81B4-B95E6D61A10C}" presName="sibTrans" presStyleLbl="sibTrans2D1" presStyleIdx="5" presStyleCnt="6"/>
      <dgm:spPr/>
    </dgm:pt>
    <dgm:pt modelId="{6A423E40-9715-473C-8FCE-D7B3804E235A}" type="pres">
      <dgm:prSet presAssocID="{1EAF5E9D-05D2-4BB7-81B4-B95E6D61A10C}" presName="connectorText" presStyleLbl="sibTrans2D1" presStyleIdx="5" presStyleCnt="6"/>
      <dgm:spPr/>
    </dgm:pt>
    <dgm:pt modelId="{484FF8F1-E471-43C6-9558-76C3434C934E}" type="pres">
      <dgm:prSet presAssocID="{F7CFB398-45AC-4BF9-8260-1D5987F6A45E}" presName="node" presStyleLbl="node1" presStyleIdx="6" presStyleCnt="7">
        <dgm:presLayoutVars>
          <dgm:bulletEnabled val="1"/>
        </dgm:presLayoutVars>
      </dgm:prSet>
      <dgm:spPr/>
    </dgm:pt>
  </dgm:ptLst>
  <dgm:cxnLst>
    <dgm:cxn modelId="{61048E14-A00A-4498-9EE5-0DF8C16ED4A9}" type="presOf" srcId="{1102CA41-2F78-4BA8-8B3C-CAC53B22FE30}" destId="{039030DF-ED0E-4E84-A0CB-F9C8F629958D}" srcOrd="0" destOrd="0" presId="urn:microsoft.com/office/officeart/2005/8/layout/process5"/>
    <dgm:cxn modelId="{563CA119-04F2-4B70-905B-DDD7D26441E2}" type="presOf" srcId="{85909EC9-3781-45EC-8264-89A0E17B793A}" destId="{9AE2C7D8-D2F7-4A4A-B46F-0587516E86CB}" srcOrd="0" destOrd="0" presId="urn:microsoft.com/office/officeart/2005/8/layout/process5"/>
    <dgm:cxn modelId="{2C8CCE24-EE34-4E1D-9D7E-97CE30D2C541}" srcId="{55E22B1F-C7F9-45C8-97F4-896A9F15859E}" destId="{1102CA41-2F78-4BA8-8B3C-CAC53B22FE30}" srcOrd="5" destOrd="0" parTransId="{50090AB8-B413-4A11-812F-E9EDE7307989}" sibTransId="{1EAF5E9D-05D2-4BB7-81B4-B95E6D61A10C}"/>
    <dgm:cxn modelId="{0E7F0B2A-47A9-43C0-8C76-39974AF8C318}" type="presOf" srcId="{7A3E06E4-2E62-42E4-9664-007523EDB47D}" destId="{30FE955A-A9CE-4139-8FFF-58BAB8A0D05D}" srcOrd="1" destOrd="0" presId="urn:microsoft.com/office/officeart/2005/8/layout/process5"/>
    <dgm:cxn modelId="{02C5393A-5110-4DA4-996A-6831162812C0}" type="presOf" srcId="{3161D3E8-347C-4400-954F-398BE891476F}" destId="{51F8D3FB-0148-48E6-8D2C-57BFD85067FB}" srcOrd="0" destOrd="0" presId="urn:microsoft.com/office/officeart/2005/8/layout/process5"/>
    <dgm:cxn modelId="{0A0C753E-18BE-4FFB-B309-5FDC76D66EBE}" srcId="{55E22B1F-C7F9-45C8-97F4-896A9F15859E}" destId="{62F1B8C5-672B-4EA2-AA6C-311043845536}" srcOrd="0" destOrd="0" parTransId="{D26DC801-67E6-4B13-A489-C95BD883A9C2}" sibTransId="{4D96C62C-E1E4-4754-97B7-2B8A13E78DB1}"/>
    <dgm:cxn modelId="{CD3B985F-B4EB-424C-8009-70A5484275B0}" type="presOf" srcId="{1EAF5E9D-05D2-4BB7-81B4-B95E6D61A10C}" destId="{2779122B-E969-4148-A541-87D7BC96FA90}" srcOrd="0" destOrd="0" presId="urn:microsoft.com/office/officeart/2005/8/layout/process5"/>
    <dgm:cxn modelId="{B1903A60-1D84-46DD-A603-F51510398841}" type="presOf" srcId="{7A3E06E4-2E62-42E4-9664-007523EDB47D}" destId="{12165389-7EBA-4BC3-A8EC-C73A8634E9CD}" srcOrd="0" destOrd="0" presId="urn:microsoft.com/office/officeart/2005/8/layout/process5"/>
    <dgm:cxn modelId="{911DAC64-0B19-49C5-8082-C6A2AB398674}" type="presOf" srcId="{F1A91FB2-3B8E-448C-A1B0-9A08D80E4D47}" destId="{2345694D-F19B-4D19-AB5C-F9DE87184DF5}" srcOrd="1" destOrd="0" presId="urn:microsoft.com/office/officeart/2005/8/layout/process5"/>
    <dgm:cxn modelId="{4AA9B868-798D-4C3E-B92E-9800EDF8CC43}" srcId="{55E22B1F-C7F9-45C8-97F4-896A9F15859E}" destId="{85909EC9-3781-45EC-8264-89A0E17B793A}" srcOrd="1" destOrd="0" parTransId="{1A4ABF89-8B36-4B88-8767-70A0AECC9728}" sibTransId="{3161D3E8-347C-4400-954F-398BE891476F}"/>
    <dgm:cxn modelId="{83C87672-2F91-47D4-BCBF-EA69CC2D4FDB}" type="presOf" srcId="{55E22B1F-C7F9-45C8-97F4-896A9F15859E}" destId="{35B5E7CE-85C1-421D-9FD7-F97C4E38DA3C}" srcOrd="0" destOrd="0" presId="urn:microsoft.com/office/officeart/2005/8/layout/process5"/>
    <dgm:cxn modelId="{4470E472-269B-4C0F-93A2-AACDA9E99D01}" type="presOf" srcId="{1EAF5E9D-05D2-4BB7-81B4-B95E6D61A10C}" destId="{6A423E40-9715-473C-8FCE-D7B3804E235A}" srcOrd="1" destOrd="0" presId="urn:microsoft.com/office/officeart/2005/8/layout/process5"/>
    <dgm:cxn modelId="{DEAE0C77-A85F-4B1E-9450-9DFC921B687F}" type="presOf" srcId="{EBCAA4D9-5A50-4DFC-B397-8323A597F4F5}" destId="{08476137-0FC4-45AE-B4B4-FC46740EE071}" srcOrd="0" destOrd="0" presId="urn:microsoft.com/office/officeart/2005/8/layout/process5"/>
    <dgm:cxn modelId="{990BE48B-00E5-4DFB-AE55-EBC434A2C6E4}" type="presOf" srcId="{94803C2C-60F0-46A3-8C08-7F6DFE048765}" destId="{B1EAA2F7-9404-41E3-9C7B-C30AA63DCF78}" srcOrd="0" destOrd="0" presId="urn:microsoft.com/office/officeart/2005/8/layout/process5"/>
    <dgm:cxn modelId="{73259EA3-59A6-4E08-A578-F22FE6952E2E}" type="presOf" srcId="{85FF37B4-C53B-4F20-A67B-8CD1218F1C6B}" destId="{1FCF1131-AD7A-4B55-B40F-9A3CE42BC6C1}" srcOrd="0" destOrd="0" presId="urn:microsoft.com/office/officeart/2005/8/layout/process5"/>
    <dgm:cxn modelId="{4C5293AD-4578-4549-91EA-BB57589D9337}" srcId="{55E22B1F-C7F9-45C8-97F4-896A9F15859E}" destId="{B6A59F6D-0B76-4ADC-8F40-F7BB50373253}" srcOrd="3" destOrd="0" parTransId="{A5902C52-6826-46F1-92B4-F60D715AEBD5}" sibTransId="{94803C2C-60F0-46A3-8C08-7F6DFE048765}"/>
    <dgm:cxn modelId="{20AEB8AD-7454-408F-9202-61B8D609EC1E}" type="presOf" srcId="{B6A59F6D-0B76-4ADC-8F40-F7BB50373253}" destId="{E85CF2A6-65D7-41BF-9131-999328D7E7E6}" srcOrd="0" destOrd="0" presId="urn:microsoft.com/office/officeart/2005/8/layout/process5"/>
    <dgm:cxn modelId="{51FEC8B3-8C99-440C-A903-3E185AA2DD80}" type="presOf" srcId="{4D96C62C-E1E4-4754-97B7-2B8A13E78DB1}" destId="{2B79B99C-6328-4F50-B238-A2C74DBB5B44}" srcOrd="0" destOrd="0" presId="urn:microsoft.com/office/officeart/2005/8/layout/process5"/>
    <dgm:cxn modelId="{2928E6B6-6BC4-4502-8CDC-1D02043AB74C}" type="presOf" srcId="{F7CFB398-45AC-4BF9-8260-1D5987F6A45E}" destId="{484FF8F1-E471-43C6-9558-76C3434C934E}" srcOrd="0" destOrd="0" presId="urn:microsoft.com/office/officeart/2005/8/layout/process5"/>
    <dgm:cxn modelId="{A85E55C0-360C-4E19-AA0F-2E734007D564}" srcId="{55E22B1F-C7F9-45C8-97F4-896A9F15859E}" destId="{F7CFB398-45AC-4BF9-8260-1D5987F6A45E}" srcOrd="6" destOrd="0" parTransId="{EBE276A6-26DA-4034-B6C4-D5A3BEC27533}" sibTransId="{67BB5185-BF3F-44A1-9CFD-0A564DA1D3A6}"/>
    <dgm:cxn modelId="{7F76FBC1-B594-4E9D-B9D1-6AE1B0F3D40A}" srcId="{55E22B1F-C7F9-45C8-97F4-896A9F15859E}" destId="{EBCAA4D9-5A50-4DFC-B397-8323A597F4F5}" srcOrd="2" destOrd="0" parTransId="{0CA1C43C-8CD2-45BF-9647-12F98C634BFE}" sibTransId="{7A3E06E4-2E62-42E4-9664-007523EDB47D}"/>
    <dgm:cxn modelId="{13C00DDE-C151-4596-A2AB-69F8AD24870D}" type="presOf" srcId="{62F1B8C5-672B-4EA2-AA6C-311043845536}" destId="{9EA98A20-7033-4A1E-B4A6-3A75BE8C2487}" srcOrd="0" destOrd="0" presId="urn:microsoft.com/office/officeart/2005/8/layout/process5"/>
    <dgm:cxn modelId="{8A9244EB-B0CD-4D26-904B-E8F906CE0A45}" srcId="{55E22B1F-C7F9-45C8-97F4-896A9F15859E}" destId="{85FF37B4-C53B-4F20-A67B-8CD1218F1C6B}" srcOrd="4" destOrd="0" parTransId="{D2A3F5E5-40CD-4098-8E63-D184580B0D47}" sibTransId="{F1A91FB2-3B8E-448C-A1B0-9A08D80E4D47}"/>
    <dgm:cxn modelId="{C7318AEC-DE96-43F9-952A-8CB3D3CE9DF0}" type="presOf" srcId="{F1A91FB2-3B8E-448C-A1B0-9A08D80E4D47}" destId="{6A1DDF5E-4048-496A-9C38-9653AD522B2A}" srcOrd="0" destOrd="0" presId="urn:microsoft.com/office/officeart/2005/8/layout/process5"/>
    <dgm:cxn modelId="{C85B6FEE-53C9-49FA-B6BE-F9D10E481E25}" type="presOf" srcId="{3161D3E8-347C-4400-954F-398BE891476F}" destId="{27E7CEC6-49A6-4A6E-BF38-9E427C899F9E}" srcOrd="1" destOrd="0" presId="urn:microsoft.com/office/officeart/2005/8/layout/process5"/>
    <dgm:cxn modelId="{E1CE4CFC-2677-4427-81CF-7BDC4CB954C7}" type="presOf" srcId="{4D96C62C-E1E4-4754-97B7-2B8A13E78DB1}" destId="{AE7860F9-3898-4C3D-8472-17E7628DA18C}" srcOrd="1" destOrd="0" presId="urn:microsoft.com/office/officeart/2005/8/layout/process5"/>
    <dgm:cxn modelId="{304184FE-7264-439C-B0ED-5420D208F986}" type="presOf" srcId="{94803C2C-60F0-46A3-8C08-7F6DFE048765}" destId="{4BC74DFE-54CA-4B92-810F-DA3C82F56E76}" srcOrd="1" destOrd="0" presId="urn:microsoft.com/office/officeart/2005/8/layout/process5"/>
    <dgm:cxn modelId="{2281A910-D15C-4BA0-A749-C87550E73FBF}" type="presParOf" srcId="{35B5E7CE-85C1-421D-9FD7-F97C4E38DA3C}" destId="{9EA98A20-7033-4A1E-B4A6-3A75BE8C2487}" srcOrd="0" destOrd="0" presId="urn:microsoft.com/office/officeart/2005/8/layout/process5"/>
    <dgm:cxn modelId="{E6D51561-532E-43D5-87FD-273142A71C18}" type="presParOf" srcId="{35B5E7CE-85C1-421D-9FD7-F97C4E38DA3C}" destId="{2B79B99C-6328-4F50-B238-A2C74DBB5B44}" srcOrd="1" destOrd="0" presId="urn:microsoft.com/office/officeart/2005/8/layout/process5"/>
    <dgm:cxn modelId="{23D932B2-7943-4A53-9B2C-5953F252A030}" type="presParOf" srcId="{2B79B99C-6328-4F50-B238-A2C74DBB5B44}" destId="{AE7860F9-3898-4C3D-8472-17E7628DA18C}" srcOrd="0" destOrd="0" presId="urn:microsoft.com/office/officeart/2005/8/layout/process5"/>
    <dgm:cxn modelId="{B3BF4072-38C9-42D8-8705-FEB07ABBD706}" type="presParOf" srcId="{35B5E7CE-85C1-421D-9FD7-F97C4E38DA3C}" destId="{9AE2C7D8-D2F7-4A4A-B46F-0587516E86CB}" srcOrd="2" destOrd="0" presId="urn:microsoft.com/office/officeart/2005/8/layout/process5"/>
    <dgm:cxn modelId="{3922731C-DC88-4B1C-A0AF-A04E531F3C84}" type="presParOf" srcId="{35B5E7CE-85C1-421D-9FD7-F97C4E38DA3C}" destId="{51F8D3FB-0148-48E6-8D2C-57BFD85067FB}" srcOrd="3" destOrd="0" presId="urn:microsoft.com/office/officeart/2005/8/layout/process5"/>
    <dgm:cxn modelId="{7D24B328-A00B-4DE8-9714-61983D2E2961}" type="presParOf" srcId="{51F8D3FB-0148-48E6-8D2C-57BFD85067FB}" destId="{27E7CEC6-49A6-4A6E-BF38-9E427C899F9E}" srcOrd="0" destOrd="0" presId="urn:microsoft.com/office/officeart/2005/8/layout/process5"/>
    <dgm:cxn modelId="{72C2D0D7-C9F2-405B-BDB3-99BB421E668A}" type="presParOf" srcId="{35B5E7CE-85C1-421D-9FD7-F97C4E38DA3C}" destId="{08476137-0FC4-45AE-B4B4-FC46740EE071}" srcOrd="4" destOrd="0" presId="urn:microsoft.com/office/officeart/2005/8/layout/process5"/>
    <dgm:cxn modelId="{0F1E7B47-6979-442A-8017-881BF7984102}" type="presParOf" srcId="{35B5E7CE-85C1-421D-9FD7-F97C4E38DA3C}" destId="{12165389-7EBA-4BC3-A8EC-C73A8634E9CD}" srcOrd="5" destOrd="0" presId="urn:microsoft.com/office/officeart/2005/8/layout/process5"/>
    <dgm:cxn modelId="{284F25B5-97B9-46AD-A975-92435E8DCEEC}" type="presParOf" srcId="{12165389-7EBA-4BC3-A8EC-C73A8634E9CD}" destId="{30FE955A-A9CE-4139-8FFF-58BAB8A0D05D}" srcOrd="0" destOrd="0" presId="urn:microsoft.com/office/officeart/2005/8/layout/process5"/>
    <dgm:cxn modelId="{A0022409-77EC-46E6-BC10-76CDA376DF5F}" type="presParOf" srcId="{35B5E7CE-85C1-421D-9FD7-F97C4E38DA3C}" destId="{E85CF2A6-65D7-41BF-9131-999328D7E7E6}" srcOrd="6" destOrd="0" presId="urn:microsoft.com/office/officeart/2005/8/layout/process5"/>
    <dgm:cxn modelId="{4EDD3A9C-B29F-4772-A604-DF9BEB96C4AD}" type="presParOf" srcId="{35B5E7CE-85C1-421D-9FD7-F97C4E38DA3C}" destId="{B1EAA2F7-9404-41E3-9C7B-C30AA63DCF78}" srcOrd="7" destOrd="0" presId="urn:microsoft.com/office/officeart/2005/8/layout/process5"/>
    <dgm:cxn modelId="{32D27A20-2CF6-4B3D-839D-6D50C29D05A9}" type="presParOf" srcId="{B1EAA2F7-9404-41E3-9C7B-C30AA63DCF78}" destId="{4BC74DFE-54CA-4B92-810F-DA3C82F56E76}" srcOrd="0" destOrd="0" presId="urn:microsoft.com/office/officeart/2005/8/layout/process5"/>
    <dgm:cxn modelId="{AEDACD6E-F28E-4399-A4BC-AE49BEE279A1}" type="presParOf" srcId="{35B5E7CE-85C1-421D-9FD7-F97C4E38DA3C}" destId="{1FCF1131-AD7A-4B55-B40F-9A3CE42BC6C1}" srcOrd="8" destOrd="0" presId="urn:microsoft.com/office/officeart/2005/8/layout/process5"/>
    <dgm:cxn modelId="{AF93E8FE-FF01-46B0-A1F4-4FC9C41A5CE0}" type="presParOf" srcId="{35B5E7CE-85C1-421D-9FD7-F97C4E38DA3C}" destId="{6A1DDF5E-4048-496A-9C38-9653AD522B2A}" srcOrd="9" destOrd="0" presId="urn:microsoft.com/office/officeart/2005/8/layout/process5"/>
    <dgm:cxn modelId="{35E155EE-B960-401F-B901-AE883EC79649}" type="presParOf" srcId="{6A1DDF5E-4048-496A-9C38-9653AD522B2A}" destId="{2345694D-F19B-4D19-AB5C-F9DE87184DF5}" srcOrd="0" destOrd="0" presId="urn:microsoft.com/office/officeart/2005/8/layout/process5"/>
    <dgm:cxn modelId="{28B129B3-EADE-4E0E-9AB8-E5CB01BFA6FF}" type="presParOf" srcId="{35B5E7CE-85C1-421D-9FD7-F97C4E38DA3C}" destId="{039030DF-ED0E-4E84-A0CB-F9C8F629958D}" srcOrd="10" destOrd="0" presId="urn:microsoft.com/office/officeart/2005/8/layout/process5"/>
    <dgm:cxn modelId="{D62AD1A9-D165-4EE2-85BF-F2DFE5A90940}" type="presParOf" srcId="{35B5E7CE-85C1-421D-9FD7-F97C4E38DA3C}" destId="{2779122B-E969-4148-A541-87D7BC96FA90}" srcOrd="11" destOrd="0" presId="urn:microsoft.com/office/officeart/2005/8/layout/process5"/>
    <dgm:cxn modelId="{DEE1687E-2E85-439A-B065-E97686D679C5}" type="presParOf" srcId="{2779122B-E969-4148-A541-87D7BC96FA90}" destId="{6A423E40-9715-473C-8FCE-D7B3804E235A}" srcOrd="0" destOrd="0" presId="urn:microsoft.com/office/officeart/2005/8/layout/process5"/>
    <dgm:cxn modelId="{1FA0B8CD-B4AC-4E53-B91B-A6B230216C27}" type="presParOf" srcId="{35B5E7CE-85C1-421D-9FD7-F97C4E38DA3C}" destId="{484FF8F1-E471-43C6-9558-76C3434C934E}" srcOrd="12" destOrd="0" presId="urn:microsoft.com/office/officeart/2005/8/layout/process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5F0FE9-9FCF-4B5F-AD42-DD2E866C140E}">
      <dsp:nvSpPr>
        <dsp:cNvPr id="0" name=""/>
        <dsp:cNvSpPr/>
      </dsp:nvSpPr>
      <dsp:spPr>
        <a:xfrm>
          <a:off x="2702" y="0"/>
          <a:ext cx="2599823" cy="3150235"/>
        </a:xfrm>
        <a:prstGeom prst="roundRect">
          <a:avLst>
            <a:gd name="adj" fmla="val 10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52400" tIns="152400" rIns="152400" bIns="152400" numCol="1" spcCol="1270" anchor="ctr" anchorCtr="0">
          <a:noAutofit/>
        </a:bodyPr>
        <a:lstStyle/>
        <a:p>
          <a:pPr marL="0" lvl="0" indent="0" algn="ctr" defTabSz="1778000">
            <a:lnSpc>
              <a:spcPct val="90000"/>
            </a:lnSpc>
            <a:spcBef>
              <a:spcPct val="0"/>
            </a:spcBef>
            <a:spcAft>
              <a:spcPct val="35000"/>
            </a:spcAft>
            <a:buNone/>
          </a:pPr>
          <a:r>
            <a:rPr lang="en-GB" sz="4000" kern="1200"/>
            <a:t>Knowledge</a:t>
          </a:r>
        </a:p>
      </dsp:txBody>
      <dsp:txXfrm>
        <a:off x="2702" y="0"/>
        <a:ext cx="2599823" cy="945070"/>
      </dsp:txXfrm>
    </dsp:sp>
    <dsp:sp modelId="{59D23F62-442F-4B74-884C-7686A0990AF6}">
      <dsp:nvSpPr>
        <dsp:cNvPr id="0" name=""/>
        <dsp:cNvSpPr/>
      </dsp:nvSpPr>
      <dsp:spPr>
        <a:xfrm>
          <a:off x="262685" y="945993"/>
          <a:ext cx="2079859" cy="94983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GB" sz="1900" kern="1200"/>
            <a:t>What the company </a:t>
          </a:r>
          <a:r>
            <a:rPr lang="en-GB" sz="1900" b="1" kern="1200"/>
            <a:t>must know</a:t>
          </a:r>
          <a:r>
            <a:rPr lang="en-GB" sz="1900" kern="1200"/>
            <a:t> (Future)</a:t>
          </a:r>
        </a:p>
      </dsp:txBody>
      <dsp:txXfrm>
        <a:off x="290505" y="973813"/>
        <a:ext cx="2024219" cy="894198"/>
      </dsp:txXfrm>
    </dsp:sp>
    <dsp:sp modelId="{927562E4-8D3D-4BFF-9499-BD879F17D834}">
      <dsp:nvSpPr>
        <dsp:cNvPr id="0" name=""/>
        <dsp:cNvSpPr/>
      </dsp:nvSpPr>
      <dsp:spPr>
        <a:xfrm>
          <a:off x="262685" y="2041961"/>
          <a:ext cx="2079859" cy="94983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GB" sz="1900" kern="1200"/>
            <a:t>What the company </a:t>
          </a:r>
          <a:r>
            <a:rPr lang="en-GB" sz="1900" b="1" kern="1200"/>
            <a:t>currently knows</a:t>
          </a:r>
          <a:r>
            <a:rPr lang="en-GB" sz="1900" kern="1200"/>
            <a:t> (Present)</a:t>
          </a:r>
        </a:p>
      </dsp:txBody>
      <dsp:txXfrm>
        <a:off x="290505" y="2069781"/>
        <a:ext cx="2024219" cy="894198"/>
      </dsp:txXfrm>
    </dsp:sp>
    <dsp:sp modelId="{AAD2760C-1C99-44DA-A0B8-7B7E5ACF46BF}">
      <dsp:nvSpPr>
        <dsp:cNvPr id="0" name=""/>
        <dsp:cNvSpPr/>
      </dsp:nvSpPr>
      <dsp:spPr>
        <a:xfrm>
          <a:off x="2797513" y="0"/>
          <a:ext cx="2599823" cy="3150235"/>
        </a:xfrm>
        <a:prstGeom prst="roundRect">
          <a:avLst>
            <a:gd name="adj" fmla="val 10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52400" tIns="152400" rIns="152400" bIns="152400" numCol="1" spcCol="1270" anchor="ctr" anchorCtr="0">
          <a:noAutofit/>
        </a:bodyPr>
        <a:lstStyle/>
        <a:p>
          <a:pPr marL="0" lvl="0" indent="0" algn="ctr" defTabSz="1778000">
            <a:lnSpc>
              <a:spcPct val="90000"/>
            </a:lnSpc>
            <a:spcBef>
              <a:spcPct val="0"/>
            </a:spcBef>
            <a:spcAft>
              <a:spcPct val="35000"/>
            </a:spcAft>
            <a:buNone/>
          </a:pPr>
          <a:r>
            <a:rPr lang="en-GB" sz="4000" kern="1200"/>
            <a:t>Strategy</a:t>
          </a:r>
        </a:p>
      </dsp:txBody>
      <dsp:txXfrm>
        <a:off x="2797513" y="0"/>
        <a:ext cx="2599823" cy="945070"/>
      </dsp:txXfrm>
    </dsp:sp>
    <dsp:sp modelId="{1B4C1DCB-0EEA-4312-A61A-0BA5F4698B76}">
      <dsp:nvSpPr>
        <dsp:cNvPr id="0" name=""/>
        <dsp:cNvSpPr/>
      </dsp:nvSpPr>
      <dsp:spPr>
        <a:xfrm>
          <a:off x="3057495" y="945993"/>
          <a:ext cx="2079859" cy="94983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GB" sz="1900" kern="1200"/>
            <a:t>What the company </a:t>
          </a:r>
          <a:r>
            <a:rPr lang="en-GB" sz="1900" b="1" kern="1200"/>
            <a:t>must do </a:t>
          </a:r>
          <a:r>
            <a:rPr lang="en-GB" sz="1900" kern="1200"/>
            <a:t>(Future)</a:t>
          </a:r>
        </a:p>
      </dsp:txBody>
      <dsp:txXfrm>
        <a:off x="3085315" y="973813"/>
        <a:ext cx="2024219" cy="894198"/>
      </dsp:txXfrm>
    </dsp:sp>
    <dsp:sp modelId="{833DF585-9258-4ECE-9868-4E809955AB5A}">
      <dsp:nvSpPr>
        <dsp:cNvPr id="0" name=""/>
        <dsp:cNvSpPr/>
      </dsp:nvSpPr>
      <dsp:spPr>
        <a:xfrm>
          <a:off x="3057495" y="2041961"/>
          <a:ext cx="2079859" cy="94983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GB" sz="1900" kern="1200"/>
            <a:t>What the company </a:t>
          </a:r>
          <a:r>
            <a:rPr lang="en-GB" sz="1900" b="1" kern="1200"/>
            <a:t>can do </a:t>
          </a:r>
          <a:r>
            <a:rPr lang="en-GB" sz="1900" kern="1200"/>
            <a:t>(Present)</a:t>
          </a:r>
        </a:p>
      </dsp:txBody>
      <dsp:txXfrm>
        <a:off x="3085315" y="2069781"/>
        <a:ext cx="2024219" cy="8941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07165F-F002-4ED9-9B5F-BC385AFC833B}">
      <dsp:nvSpPr>
        <dsp:cNvPr id="0" name=""/>
        <dsp:cNvSpPr/>
      </dsp:nvSpPr>
      <dsp:spPr>
        <a:xfrm>
          <a:off x="3954763" y="2561956"/>
          <a:ext cx="1159492" cy="275906"/>
        </a:xfrm>
        <a:custGeom>
          <a:avLst/>
          <a:gdLst/>
          <a:ahLst/>
          <a:cxnLst/>
          <a:rect l="0" t="0" r="0" b="0"/>
          <a:pathLst>
            <a:path>
              <a:moveTo>
                <a:pt x="0" y="0"/>
              </a:moveTo>
              <a:lnTo>
                <a:pt x="0" y="188022"/>
              </a:lnTo>
              <a:lnTo>
                <a:pt x="1159492" y="188022"/>
              </a:lnTo>
              <a:lnTo>
                <a:pt x="1159492" y="27590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9B59E6-875A-47B5-B59A-3DD67AC73756}">
      <dsp:nvSpPr>
        <dsp:cNvPr id="0" name=""/>
        <dsp:cNvSpPr/>
      </dsp:nvSpPr>
      <dsp:spPr>
        <a:xfrm>
          <a:off x="3909043" y="2561956"/>
          <a:ext cx="91440" cy="275906"/>
        </a:xfrm>
        <a:custGeom>
          <a:avLst/>
          <a:gdLst/>
          <a:ahLst/>
          <a:cxnLst/>
          <a:rect l="0" t="0" r="0" b="0"/>
          <a:pathLst>
            <a:path>
              <a:moveTo>
                <a:pt x="45720" y="0"/>
              </a:moveTo>
              <a:lnTo>
                <a:pt x="45720" y="27590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A0F9BA-D207-4690-8BC5-D856D0285475}">
      <dsp:nvSpPr>
        <dsp:cNvPr id="0" name=""/>
        <dsp:cNvSpPr/>
      </dsp:nvSpPr>
      <dsp:spPr>
        <a:xfrm>
          <a:off x="2795270" y="2561956"/>
          <a:ext cx="1159492" cy="275906"/>
        </a:xfrm>
        <a:custGeom>
          <a:avLst/>
          <a:gdLst/>
          <a:ahLst/>
          <a:cxnLst/>
          <a:rect l="0" t="0" r="0" b="0"/>
          <a:pathLst>
            <a:path>
              <a:moveTo>
                <a:pt x="1159492" y="0"/>
              </a:moveTo>
              <a:lnTo>
                <a:pt x="1159492" y="188022"/>
              </a:lnTo>
              <a:lnTo>
                <a:pt x="0" y="188022"/>
              </a:lnTo>
              <a:lnTo>
                <a:pt x="0" y="27590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E15131-AFB3-48D9-BB3C-0C2B622208F5}">
      <dsp:nvSpPr>
        <dsp:cNvPr id="0" name=""/>
        <dsp:cNvSpPr/>
      </dsp:nvSpPr>
      <dsp:spPr>
        <a:xfrm>
          <a:off x="3375017" y="1683640"/>
          <a:ext cx="579746" cy="275906"/>
        </a:xfrm>
        <a:custGeom>
          <a:avLst/>
          <a:gdLst/>
          <a:ahLst/>
          <a:cxnLst/>
          <a:rect l="0" t="0" r="0" b="0"/>
          <a:pathLst>
            <a:path>
              <a:moveTo>
                <a:pt x="0" y="0"/>
              </a:moveTo>
              <a:lnTo>
                <a:pt x="0" y="188022"/>
              </a:lnTo>
              <a:lnTo>
                <a:pt x="579746" y="188022"/>
              </a:lnTo>
              <a:lnTo>
                <a:pt x="579746" y="27590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459E45-8895-44AE-A39E-8E2D5511850F}">
      <dsp:nvSpPr>
        <dsp:cNvPr id="0" name=""/>
        <dsp:cNvSpPr/>
      </dsp:nvSpPr>
      <dsp:spPr>
        <a:xfrm>
          <a:off x="2795270" y="1683640"/>
          <a:ext cx="579746" cy="275906"/>
        </a:xfrm>
        <a:custGeom>
          <a:avLst/>
          <a:gdLst/>
          <a:ahLst/>
          <a:cxnLst/>
          <a:rect l="0" t="0" r="0" b="0"/>
          <a:pathLst>
            <a:path>
              <a:moveTo>
                <a:pt x="579746" y="0"/>
              </a:moveTo>
              <a:lnTo>
                <a:pt x="579746" y="188022"/>
              </a:lnTo>
              <a:lnTo>
                <a:pt x="0" y="188022"/>
              </a:lnTo>
              <a:lnTo>
                <a:pt x="0" y="27590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61692E-87A7-47C8-AB30-6BB2308D5AAB}">
      <dsp:nvSpPr>
        <dsp:cNvPr id="0" name=""/>
        <dsp:cNvSpPr/>
      </dsp:nvSpPr>
      <dsp:spPr>
        <a:xfrm>
          <a:off x="2215524" y="805324"/>
          <a:ext cx="1159492" cy="275906"/>
        </a:xfrm>
        <a:custGeom>
          <a:avLst/>
          <a:gdLst/>
          <a:ahLst/>
          <a:cxnLst/>
          <a:rect l="0" t="0" r="0" b="0"/>
          <a:pathLst>
            <a:path>
              <a:moveTo>
                <a:pt x="0" y="0"/>
              </a:moveTo>
              <a:lnTo>
                <a:pt x="0" y="188022"/>
              </a:lnTo>
              <a:lnTo>
                <a:pt x="1159492" y="188022"/>
              </a:lnTo>
              <a:lnTo>
                <a:pt x="1159492" y="27590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0727FC-0E1A-43C9-A5D0-F3485CF0FF04}">
      <dsp:nvSpPr>
        <dsp:cNvPr id="0" name=""/>
        <dsp:cNvSpPr/>
      </dsp:nvSpPr>
      <dsp:spPr>
        <a:xfrm>
          <a:off x="1056031" y="1683640"/>
          <a:ext cx="579746" cy="275906"/>
        </a:xfrm>
        <a:custGeom>
          <a:avLst/>
          <a:gdLst/>
          <a:ahLst/>
          <a:cxnLst/>
          <a:rect l="0" t="0" r="0" b="0"/>
          <a:pathLst>
            <a:path>
              <a:moveTo>
                <a:pt x="0" y="0"/>
              </a:moveTo>
              <a:lnTo>
                <a:pt x="0" y="188022"/>
              </a:lnTo>
              <a:lnTo>
                <a:pt x="579746" y="188022"/>
              </a:lnTo>
              <a:lnTo>
                <a:pt x="579746" y="27590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3EE120-4937-4563-B151-3BD7AAAB21EA}">
      <dsp:nvSpPr>
        <dsp:cNvPr id="0" name=""/>
        <dsp:cNvSpPr/>
      </dsp:nvSpPr>
      <dsp:spPr>
        <a:xfrm>
          <a:off x="476284" y="1683640"/>
          <a:ext cx="579746" cy="275906"/>
        </a:xfrm>
        <a:custGeom>
          <a:avLst/>
          <a:gdLst/>
          <a:ahLst/>
          <a:cxnLst/>
          <a:rect l="0" t="0" r="0" b="0"/>
          <a:pathLst>
            <a:path>
              <a:moveTo>
                <a:pt x="579746" y="0"/>
              </a:moveTo>
              <a:lnTo>
                <a:pt x="579746" y="188022"/>
              </a:lnTo>
              <a:lnTo>
                <a:pt x="0" y="188022"/>
              </a:lnTo>
              <a:lnTo>
                <a:pt x="0" y="27590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526BB9-1632-4958-B62C-9F0331BEAE13}">
      <dsp:nvSpPr>
        <dsp:cNvPr id="0" name=""/>
        <dsp:cNvSpPr/>
      </dsp:nvSpPr>
      <dsp:spPr>
        <a:xfrm>
          <a:off x="1056031" y="805324"/>
          <a:ext cx="1159492" cy="275906"/>
        </a:xfrm>
        <a:custGeom>
          <a:avLst/>
          <a:gdLst/>
          <a:ahLst/>
          <a:cxnLst/>
          <a:rect l="0" t="0" r="0" b="0"/>
          <a:pathLst>
            <a:path>
              <a:moveTo>
                <a:pt x="1159492" y="0"/>
              </a:moveTo>
              <a:lnTo>
                <a:pt x="1159492" y="188022"/>
              </a:lnTo>
              <a:lnTo>
                <a:pt x="0" y="188022"/>
              </a:lnTo>
              <a:lnTo>
                <a:pt x="0" y="27590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F1068C-D664-46F5-B2BF-D68F800320E6}">
      <dsp:nvSpPr>
        <dsp:cNvPr id="0" name=""/>
        <dsp:cNvSpPr/>
      </dsp:nvSpPr>
      <dsp:spPr>
        <a:xfrm>
          <a:off x="1741186" y="202914"/>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BF72B9-AB3C-4978-8143-8378706E8D7F}">
      <dsp:nvSpPr>
        <dsp:cNvPr id="0" name=""/>
        <dsp:cNvSpPr/>
      </dsp:nvSpPr>
      <dsp:spPr>
        <a:xfrm>
          <a:off x="1846594" y="303053"/>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Knowledge assets</a:t>
          </a:r>
        </a:p>
      </dsp:txBody>
      <dsp:txXfrm>
        <a:off x="1864238" y="320697"/>
        <a:ext cx="913388" cy="567121"/>
      </dsp:txXfrm>
    </dsp:sp>
    <dsp:sp modelId="{6C24DF51-6F13-4F33-AC11-1FFFD5436795}">
      <dsp:nvSpPr>
        <dsp:cNvPr id="0" name=""/>
        <dsp:cNvSpPr/>
      </dsp:nvSpPr>
      <dsp:spPr>
        <a:xfrm>
          <a:off x="581693" y="1081230"/>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F223767-36F6-4978-B758-02A8E1131019}">
      <dsp:nvSpPr>
        <dsp:cNvPr id="0" name=""/>
        <dsp:cNvSpPr/>
      </dsp:nvSpPr>
      <dsp:spPr>
        <a:xfrm>
          <a:off x="687101" y="1181368"/>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Stakeholder resources </a:t>
          </a:r>
          <a:endParaRPr lang="en-GB" sz="1200" kern="1200"/>
        </a:p>
      </dsp:txBody>
      <dsp:txXfrm>
        <a:off x="704745" y="1199012"/>
        <a:ext cx="913388" cy="567121"/>
      </dsp:txXfrm>
    </dsp:sp>
    <dsp:sp modelId="{BA875FE0-998A-4B1E-9FF5-149D3622A8AC}">
      <dsp:nvSpPr>
        <dsp:cNvPr id="0" name=""/>
        <dsp:cNvSpPr/>
      </dsp:nvSpPr>
      <dsp:spPr>
        <a:xfrm>
          <a:off x="1946" y="1959546"/>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1D63F7-1D2B-4A6B-85CE-942DAAD975FA}">
      <dsp:nvSpPr>
        <dsp:cNvPr id="0" name=""/>
        <dsp:cNvSpPr/>
      </dsp:nvSpPr>
      <dsp:spPr>
        <a:xfrm>
          <a:off x="107355" y="2059684"/>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Stakeholder relationship</a:t>
          </a:r>
        </a:p>
      </dsp:txBody>
      <dsp:txXfrm>
        <a:off x="124999" y="2077328"/>
        <a:ext cx="913388" cy="567121"/>
      </dsp:txXfrm>
    </dsp:sp>
    <dsp:sp modelId="{F5874200-C52E-41BF-8208-6882D9CE56A0}">
      <dsp:nvSpPr>
        <dsp:cNvPr id="0" name=""/>
        <dsp:cNvSpPr/>
      </dsp:nvSpPr>
      <dsp:spPr>
        <a:xfrm>
          <a:off x="1161439" y="1959546"/>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EBF54F8-031A-4300-8173-BEDB3BB24F4F}">
      <dsp:nvSpPr>
        <dsp:cNvPr id="0" name=""/>
        <dsp:cNvSpPr/>
      </dsp:nvSpPr>
      <dsp:spPr>
        <a:xfrm>
          <a:off x="1266848" y="2059684"/>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Human resources</a:t>
          </a:r>
        </a:p>
      </dsp:txBody>
      <dsp:txXfrm>
        <a:off x="1284492" y="2077328"/>
        <a:ext cx="913388" cy="567121"/>
      </dsp:txXfrm>
    </dsp:sp>
    <dsp:sp modelId="{D4331972-2ABE-448B-8676-855D49207D93}">
      <dsp:nvSpPr>
        <dsp:cNvPr id="0" name=""/>
        <dsp:cNvSpPr/>
      </dsp:nvSpPr>
      <dsp:spPr>
        <a:xfrm>
          <a:off x="2900679" y="1081230"/>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21EF5F9-9B60-48CC-83A3-FBBFA440FACD}">
      <dsp:nvSpPr>
        <dsp:cNvPr id="0" name=""/>
        <dsp:cNvSpPr/>
      </dsp:nvSpPr>
      <dsp:spPr>
        <a:xfrm>
          <a:off x="3006087" y="1181368"/>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Structural resources</a:t>
          </a:r>
          <a:endParaRPr lang="en-GB" sz="1200" kern="1200"/>
        </a:p>
      </dsp:txBody>
      <dsp:txXfrm>
        <a:off x="3023731" y="1199012"/>
        <a:ext cx="913388" cy="567121"/>
      </dsp:txXfrm>
    </dsp:sp>
    <dsp:sp modelId="{60C7A3A7-E7E1-4FB9-B0BB-8137313594A9}">
      <dsp:nvSpPr>
        <dsp:cNvPr id="0" name=""/>
        <dsp:cNvSpPr/>
      </dsp:nvSpPr>
      <dsp:spPr>
        <a:xfrm>
          <a:off x="2320932" y="1959546"/>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875EEB4-F1E9-4318-8AEA-FF195981DC3A}">
      <dsp:nvSpPr>
        <dsp:cNvPr id="0" name=""/>
        <dsp:cNvSpPr/>
      </dsp:nvSpPr>
      <dsp:spPr>
        <a:xfrm>
          <a:off x="2426341" y="2059684"/>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Physical</a:t>
          </a:r>
        </a:p>
      </dsp:txBody>
      <dsp:txXfrm>
        <a:off x="2443985" y="2077328"/>
        <a:ext cx="913388" cy="567121"/>
      </dsp:txXfrm>
    </dsp:sp>
    <dsp:sp modelId="{030CE411-FB3C-4855-9B3B-64C104D02998}">
      <dsp:nvSpPr>
        <dsp:cNvPr id="0" name=""/>
        <dsp:cNvSpPr/>
      </dsp:nvSpPr>
      <dsp:spPr>
        <a:xfrm>
          <a:off x="3480425" y="1959546"/>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9C528D4-F183-4BBA-8D20-A9435CFB8E91}">
      <dsp:nvSpPr>
        <dsp:cNvPr id="0" name=""/>
        <dsp:cNvSpPr/>
      </dsp:nvSpPr>
      <dsp:spPr>
        <a:xfrm>
          <a:off x="3585834" y="2059684"/>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Virtual</a:t>
          </a:r>
        </a:p>
      </dsp:txBody>
      <dsp:txXfrm>
        <a:off x="3603478" y="2077328"/>
        <a:ext cx="913388" cy="567121"/>
      </dsp:txXfrm>
    </dsp:sp>
    <dsp:sp modelId="{8088469D-D7B8-43F3-951D-642B353DA270}">
      <dsp:nvSpPr>
        <dsp:cNvPr id="0" name=""/>
        <dsp:cNvSpPr/>
      </dsp:nvSpPr>
      <dsp:spPr>
        <a:xfrm>
          <a:off x="2320932" y="2837862"/>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5206A99-58BB-4CE7-9F91-4BC07496858D}">
      <dsp:nvSpPr>
        <dsp:cNvPr id="0" name=""/>
        <dsp:cNvSpPr/>
      </dsp:nvSpPr>
      <dsp:spPr>
        <a:xfrm>
          <a:off x="2426341" y="2938000"/>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Culture</a:t>
          </a:r>
        </a:p>
      </dsp:txBody>
      <dsp:txXfrm>
        <a:off x="2443985" y="2955644"/>
        <a:ext cx="913388" cy="567121"/>
      </dsp:txXfrm>
    </dsp:sp>
    <dsp:sp modelId="{2F2E6EFF-4814-41F5-8DDF-E374295ED464}">
      <dsp:nvSpPr>
        <dsp:cNvPr id="0" name=""/>
        <dsp:cNvSpPr/>
      </dsp:nvSpPr>
      <dsp:spPr>
        <a:xfrm>
          <a:off x="3480425" y="2837862"/>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8BC1E0-7F30-4C47-9245-FF93AA29FC90}">
      <dsp:nvSpPr>
        <dsp:cNvPr id="0" name=""/>
        <dsp:cNvSpPr/>
      </dsp:nvSpPr>
      <dsp:spPr>
        <a:xfrm>
          <a:off x="3585834" y="2938000"/>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Practices </a:t>
          </a:r>
        </a:p>
      </dsp:txBody>
      <dsp:txXfrm>
        <a:off x="3603478" y="2955644"/>
        <a:ext cx="913388" cy="567121"/>
      </dsp:txXfrm>
    </dsp:sp>
    <dsp:sp modelId="{FF1439C3-7344-4918-A837-BE2E014E1055}">
      <dsp:nvSpPr>
        <dsp:cNvPr id="0" name=""/>
        <dsp:cNvSpPr/>
      </dsp:nvSpPr>
      <dsp:spPr>
        <a:xfrm>
          <a:off x="4639918" y="2837862"/>
          <a:ext cx="948676" cy="60240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4EA3912-5E6C-427C-97B0-FE443750D788}">
      <dsp:nvSpPr>
        <dsp:cNvPr id="0" name=""/>
        <dsp:cNvSpPr/>
      </dsp:nvSpPr>
      <dsp:spPr>
        <a:xfrm>
          <a:off x="4745327" y="2938000"/>
          <a:ext cx="948676" cy="60240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Intellectual property</a:t>
          </a:r>
        </a:p>
      </dsp:txBody>
      <dsp:txXfrm>
        <a:off x="4762971" y="2955644"/>
        <a:ext cx="913388" cy="56712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A98A20-7033-4A1E-B4A6-3A75BE8C2487}">
      <dsp:nvSpPr>
        <dsp:cNvPr id="0" name=""/>
        <dsp:cNvSpPr/>
      </dsp:nvSpPr>
      <dsp:spPr>
        <a:xfrm>
          <a:off x="265530" y="202"/>
          <a:ext cx="1256411" cy="75384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Identification of knowledge needs</a:t>
          </a:r>
        </a:p>
      </dsp:txBody>
      <dsp:txXfrm>
        <a:off x="287609" y="22281"/>
        <a:ext cx="1212253" cy="709689"/>
      </dsp:txXfrm>
    </dsp:sp>
    <dsp:sp modelId="{2B79B99C-6328-4F50-B238-A2C74DBB5B44}">
      <dsp:nvSpPr>
        <dsp:cNvPr id="0" name=""/>
        <dsp:cNvSpPr/>
      </dsp:nvSpPr>
      <dsp:spPr>
        <a:xfrm>
          <a:off x="1632506" y="221330"/>
          <a:ext cx="266359" cy="31159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632506" y="283648"/>
        <a:ext cx="186451" cy="186954"/>
      </dsp:txXfrm>
    </dsp:sp>
    <dsp:sp modelId="{9AE2C7D8-D2F7-4A4A-B46F-0587516E86CB}">
      <dsp:nvSpPr>
        <dsp:cNvPr id="0" name=""/>
        <dsp:cNvSpPr/>
      </dsp:nvSpPr>
      <dsp:spPr>
        <a:xfrm>
          <a:off x="2024506" y="202"/>
          <a:ext cx="1256411" cy="75384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Discovery of existing knowledge </a:t>
          </a:r>
        </a:p>
      </dsp:txBody>
      <dsp:txXfrm>
        <a:off x="2046585" y="22281"/>
        <a:ext cx="1212253" cy="709689"/>
      </dsp:txXfrm>
    </dsp:sp>
    <dsp:sp modelId="{51F8D3FB-0148-48E6-8D2C-57BFD85067FB}">
      <dsp:nvSpPr>
        <dsp:cNvPr id="0" name=""/>
        <dsp:cNvSpPr/>
      </dsp:nvSpPr>
      <dsp:spPr>
        <a:xfrm>
          <a:off x="3391482" y="221330"/>
          <a:ext cx="266359" cy="31159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391482" y="283648"/>
        <a:ext cx="186451" cy="186954"/>
      </dsp:txXfrm>
    </dsp:sp>
    <dsp:sp modelId="{08476137-0FC4-45AE-B4B4-FC46740EE071}">
      <dsp:nvSpPr>
        <dsp:cNvPr id="0" name=""/>
        <dsp:cNvSpPr/>
      </dsp:nvSpPr>
      <dsp:spPr>
        <a:xfrm>
          <a:off x="3783483" y="202"/>
          <a:ext cx="1256411" cy="75384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Acquisation of knowledge </a:t>
          </a:r>
        </a:p>
      </dsp:txBody>
      <dsp:txXfrm>
        <a:off x="3805562" y="22281"/>
        <a:ext cx="1212253" cy="709689"/>
      </dsp:txXfrm>
    </dsp:sp>
    <dsp:sp modelId="{12165389-7EBA-4BC3-A8EC-C73A8634E9CD}">
      <dsp:nvSpPr>
        <dsp:cNvPr id="0" name=""/>
        <dsp:cNvSpPr/>
      </dsp:nvSpPr>
      <dsp:spPr>
        <a:xfrm rot="5400000">
          <a:off x="4278509" y="841998"/>
          <a:ext cx="266359" cy="31159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4318212" y="864613"/>
        <a:ext cx="186954" cy="186451"/>
      </dsp:txXfrm>
    </dsp:sp>
    <dsp:sp modelId="{E85CF2A6-65D7-41BF-9131-999328D7E7E6}">
      <dsp:nvSpPr>
        <dsp:cNvPr id="0" name=""/>
        <dsp:cNvSpPr/>
      </dsp:nvSpPr>
      <dsp:spPr>
        <a:xfrm>
          <a:off x="3783483" y="1256613"/>
          <a:ext cx="1256411" cy="75384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Creation of new knowledge</a:t>
          </a:r>
        </a:p>
      </dsp:txBody>
      <dsp:txXfrm>
        <a:off x="3805562" y="1278692"/>
        <a:ext cx="1212253" cy="709689"/>
      </dsp:txXfrm>
    </dsp:sp>
    <dsp:sp modelId="{B1EAA2F7-9404-41E3-9C7B-C30AA63DCF78}">
      <dsp:nvSpPr>
        <dsp:cNvPr id="0" name=""/>
        <dsp:cNvSpPr/>
      </dsp:nvSpPr>
      <dsp:spPr>
        <a:xfrm rot="10800000">
          <a:off x="3406559" y="1477742"/>
          <a:ext cx="266359" cy="31159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3486467" y="1540060"/>
        <a:ext cx="186451" cy="186954"/>
      </dsp:txXfrm>
    </dsp:sp>
    <dsp:sp modelId="{1FCF1131-AD7A-4B55-B40F-9A3CE42BC6C1}">
      <dsp:nvSpPr>
        <dsp:cNvPr id="0" name=""/>
        <dsp:cNvSpPr/>
      </dsp:nvSpPr>
      <dsp:spPr>
        <a:xfrm>
          <a:off x="2024506" y="1256613"/>
          <a:ext cx="1256411" cy="75384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Storage and organization</a:t>
          </a:r>
        </a:p>
      </dsp:txBody>
      <dsp:txXfrm>
        <a:off x="2046585" y="1278692"/>
        <a:ext cx="1212253" cy="709689"/>
      </dsp:txXfrm>
    </dsp:sp>
    <dsp:sp modelId="{6A1DDF5E-4048-496A-9C38-9653AD522B2A}">
      <dsp:nvSpPr>
        <dsp:cNvPr id="0" name=""/>
        <dsp:cNvSpPr/>
      </dsp:nvSpPr>
      <dsp:spPr>
        <a:xfrm rot="10800000">
          <a:off x="1647583" y="1477742"/>
          <a:ext cx="266359" cy="31159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1727491" y="1540060"/>
        <a:ext cx="186451" cy="186954"/>
      </dsp:txXfrm>
    </dsp:sp>
    <dsp:sp modelId="{039030DF-ED0E-4E84-A0CB-F9C8F629958D}">
      <dsp:nvSpPr>
        <dsp:cNvPr id="0" name=""/>
        <dsp:cNvSpPr/>
      </dsp:nvSpPr>
      <dsp:spPr>
        <a:xfrm>
          <a:off x="265530" y="1256613"/>
          <a:ext cx="1256411" cy="75384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Sharing</a:t>
          </a:r>
        </a:p>
      </dsp:txBody>
      <dsp:txXfrm>
        <a:off x="287609" y="1278692"/>
        <a:ext cx="1212253" cy="709689"/>
      </dsp:txXfrm>
    </dsp:sp>
    <dsp:sp modelId="{2779122B-E969-4148-A541-87D7BC96FA90}">
      <dsp:nvSpPr>
        <dsp:cNvPr id="0" name=""/>
        <dsp:cNvSpPr/>
      </dsp:nvSpPr>
      <dsp:spPr>
        <a:xfrm rot="5400000">
          <a:off x="760556" y="2098409"/>
          <a:ext cx="266359" cy="31159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800259" y="2121024"/>
        <a:ext cx="186954" cy="186451"/>
      </dsp:txXfrm>
    </dsp:sp>
    <dsp:sp modelId="{484FF8F1-E471-43C6-9558-76C3434C934E}">
      <dsp:nvSpPr>
        <dsp:cNvPr id="0" name=""/>
        <dsp:cNvSpPr/>
      </dsp:nvSpPr>
      <dsp:spPr>
        <a:xfrm>
          <a:off x="265530" y="2513025"/>
          <a:ext cx="1256411" cy="75384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Use and application </a:t>
          </a:r>
        </a:p>
      </dsp:txBody>
      <dsp:txXfrm>
        <a:off x="287609" y="2535104"/>
        <a:ext cx="1212253" cy="709689"/>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2F30C6-2A0C-4DFF-ADE8-8D3B0C9EB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5134</Words>
  <Characters>29266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Fahmida Kilo Rahman</dc:creator>
  <cp:keywords>KNOWLEDGE AND INFORMATION MANAGEMENT</cp:keywords>
  <dc:description/>
  <cp:lastModifiedBy>Fahmida Kilo Rahman</cp:lastModifiedBy>
  <cp:revision>2</cp:revision>
  <dcterms:created xsi:type="dcterms:W3CDTF">2020-08-27T17:30:00Z</dcterms:created>
  <dcterms:modified xsi:type="dcterms:W3CDTF">2020-08-27T17:30:00Z</dcterms:modified>
</cp:coreProperties>
</file>