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37B03A" w14:textId="0D9C5BC8" w:rsidR="00561094" w:rsidRPr="00053B12" w:rsidRDefault="005B2AA6" w:rsidP="00053B12">
      <w:pPr>
        <w:spacing w:line="360" w:lineRule="auto"/>
        <w:jc w:val="center"/>
        <w:rPr>
          <w:rFonts w:ascii="Times New Roman" w:hAnsi="Times New Roman" w:cs="Times New Roman"/>
          <w:b/>
          <w:bCs/>
          <w:u w:val="single"/>
          <w:lang w:val="cy-GB"/>
        </w:rPr>
      </w:pPr>
      <w:r w:rsidRPr="00053B12">
        <w:rPr>
          <w:rFonts w:ascii="Times New Roman" w:hAnsi="Times New Roman" w:cs="Times New Roman"/>
          <w:b/>
          <w:bCs/>
          <w:u w:val="single"/>
          <w:lang w:val="cy-GB"/>
        </w:rPr>
        <w:t>ECAD6007</w:t>
      </w:r>
      <w:r w:rsidR="00942900">
        <w:rPr>
          <w:rFonts w:ascii="Times New Roman" w:hAnsi="Times New Roman" w:cs="Times New Roman"/>
          <w:b/>
          <w:bCs/>
          <w:u w:val="single"/>
          <w:lang w:val="cy-GB"/>
        </w:rPr>
        <w:t>C</w:t>
      </w:r>
    </w:p>
    <w:p w14:paraId="5078F315" w14:textId="4B124E8F" w:rsidR="005B2AA6" w:rsidRPr="00053B12" w:rsidRDefault="005B2AA6" w:rsidP="00053B12">
      <w:pPr>
        <w:spacing w:line="360" w:lineRule="auto"/>
        <w:jc w:val="center"/>
        <w:rPr>
          <w:rFonts w:ascii="Times New Roman" w:hAnsi="Times New Roman" w:cs="Times New Roman"/>
          <w:lang w:val="cy-GB"/>
        </w:rPr>
      </w:pPr>
    </w:p>
    <w:p w14:paraId="185CAD4D" w14:textId="766EA98F" w:rsidR="005B2AA6" w:rsidRPr="00053B12" w:rsidRDefault="005B2AA6" w:rsidP="00053B12">
      <w:pPr>
        <w:spacing w:line="360" w:lineRule="auto"/>
        <w:jc w:val="center"/>
        <w:rPr>
          <w:rFonts w:ascii="Times New Roman" w:hAnsi="Times New Roman" w:cs="Times New Roman"/>
          <w:i/>
          <w:iCs/>
          <w:lang w:val="cy-GB"/>
        </w:rPr>
      </w:pPr>
      <w:r w:rsidRPr="00053B12">
        <w:rPr>
          <w:rFonts w:ascii="Times New Roman" w:hAnsi="Times New Roman" w:cs="Times New Roman"/>
          <w:i/>
          <w:iCs/>
          <w:lang w:val="cy-GB"/>
        </w:rPr>
        <w:t>“Gwerthusiad beirniadol a nodi’r camau addysgu a dysgu nesaf sy’n canolbwyntio ar astudiaeth achos dysgwr unigol neu grŵp o ddysgwyr, sy’n seiliedig ar ddigwyddiad beirniadol a arsylwyd.”</w:t>
      </w:r>
    </w:p>
    <w:p w14:paraId="3FBE6598" w14:textId="77777777" w:rsidR="00B03F43" w:rsidRDefault="00B03F43" w:rsidP="00744417">
      <w:pPr>
        <w:spacing w:line="360" w:lineRule="auto"/>
        <w:jc w:val="both"/>
        <w:rPr>
          <w:rFonts w:ascii="Times New Roman" w:hAnsi="Times New Roman" w:cs="Times New Roman"/>
          <w:u w:val="single"/>
          <w:lang w:val="cy-GB"/>
        </w:rPr>
      </w:pPr>
    </w:p>
    <w:p w14:paraId="228238BD" w14:textId="12310FF7" w:rsidR="00744417" w:rsidRPr="00744417" w:rsidRDefault="00744417" w:rsidP="00744417">
      <w:pPr>
        <w:spacing w:line="360" w:lineRule="auto"/>
        <w:jc w:val="both"/>
        <w:rPr>
          <w:rFonts w:ascii="Times New Roman" w:hAnsi="Times New Roman" w:cs="Times New Roman"/>
          <w:u w:val="single"/>
          <w:lang w:val="cy-GB"/>
        </w:rPr>
      </w:pPr>
      <w:r>
        <w:rPr>
          <w:rFonts w:ascii="Times New Roman" w:hAnsi="Times New Roman" w:cs="Times New Roman"/>
          <w:u w:val="single"/>
          <w:lang w:val="cy-GB"/>
        </w:rPr>
        <w:t xml:space="preserve">Nifer o eiriau: </w:t>
      </w:r>
      <w:r w:rsidR="00160DD2">
        <w:rPr>
          <w:rFonts w:ascii="Times New Roman" w:hAnsi="Times New Roman" w:cs="Times New Roman"/>
          <w:u w:val="single"/>
          <w:lang w:val="cy-GB"/>
        </w:rPr>
        <w:t>4,33</w:t>
      </w:r>
      <w:r w:rsidR="007065FC">
        <w:rPr>
          <w:rFonts w:ascii="Times New Roman" w:hAnsi="Times New Roman" w:cs="Times New Roman"/>
          <w:u w:val="single"/>
          <w:lang w:val="cy-GB"/>
        </w:rPr>
        <w:t>7</w:t>
      </w:r>
    </w:p>
    <w:p w14:paraId="22FD7868" w14:textId="77777777" w:rsidR="00744417" w:rsidRPr="00053B12" w:rsidRDefault="00744417" w:rsidP="00744417">
      <w:pPr>
        <w:spacing w:line="360" w:lineRule="auto"/>
        <w:rPr>
          <w:rFonts w:ascii="Times New Roman" w:hAnsi="Times New Roman" w:cs="Times New Roman"/>
          <w:lang w:val="cy-GB"/>
        </w:rPr>
      </w:pPr>
    </w:p>
    <w:p w14:paraId="53D3CBE3" w14:textId="4F1CA0AB" w:rsidR="005B2AA6" w:rsidRPr="00053B12" w:rsidRDefault="005B2AA6"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Cyflwyniad</w:t>
      </w:r>
    </w:p>
    <w:p w14:paraId="371A04AB" w14:textId="394ADD34" w:rsidR="000A5F21" w:rsidRPr="000A5F21" w:rsidRDefault="3239B61B" w:rsidP="000A5F21">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Nodwedd ‘athro da’ yw un sy’n medru adlewyrchu’n feirniadol ar ei ymarfer ei hun (Brookfield, 1995; Mohammed, 2016), er mwyn datblygu ei arferion (Tripp, 2012) i sicrhau buddiant addysgiadol i’w disgyblion (Wetzel et al, 2018). Cynhelwyd arsylwad anghyfranogol ym Mlwyddyn Dau gan yr awdur, er mwyn dewis digwyddiad beirniadol/ critigol trwy astudiaeth achos i’w hadlewyrchu arno a chynnig camau nesaf i wella arfer. Bwriad adlewyrchu’n gritigol ar ddigwyddiad a chynnig camau nesaf yn yr achos yma, yw gwella ymwybyddiaeth yr awdur o arferion da fel athrawes yn y dyfodol ac i ennyn sgiliau gwerthuso beirniadol o ymarfer ei hun ac eraill.  </w:t>
      </w:r>
      <w:r w:rsidR="000A5F21" w:rsidRPr="3A3AF84E">
        <w:rPr>
          <w:rFonts w:ascii="Times New Roman" w:hAnsi="Times New Roman" w:cs="Times New Roman"/>
          <w:lang w:val="cy-GB"/>
        </w:rPr>
        <w:t xml:space="preserve"> </w:t>
      </w:r>
    </w:p>
    <w:p w14:paraId="7C31EFE8" w14:textId="77777777" w:rsidR="000A5F21" w:rsidRPr="000A5F21" w:rsidRDefault="000A5F21" w:rsidP="000A5F21">
      <w:pPr>
        <w:spacing w:line="360" w:lineRule="auto"/>
        <w:jc w:val="both"/>
        <w:rPr>
          <w:rFonts w:ascii="Times New Roman" w:hAnsi="Times New Roman" w:cs="Times New Roman"/>
          <w:lang w:val="cy-GB"/>
        </w:rPr>
      </w:pPr>
    </w:p>
    <w:p w14:paraId="658B6C3D" w14:textId="1793DDA7" w:rsidR="57FA2088" w:rsidRDefault="57FA2088"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Pwysig yw nodi esboniadau rhagarweiniol o dermau allweddol y traethawd hwn. Arsylwad/ arsylwi yw’r broses o wylio grŵp o bobl er mwyn darganfod pethau pwysig am ymddygiad, ymarfer, iaith ac yn y blaen. Arsylwad anghyfranogol yw pan fydd ymchwiliwr yn gwneud hwn i gyd heb gymryd rhan yn yr hyn y maent yn ei arsylwi. Mae digwyddiad beirniadol/ critigol yn gallu fod yn ddigwyddiad hynod o ‘normal’, ond mae’n dod yn ddigwyddiad critigol (neu feirniadol) pan fydd unigolyn yn adlewyrchu ar y digwyddiad mewn ffordd werthfawr a phwrpasol. Astudiaeth achos yw’r broses o edrych mewn dyfnder ar sefyllfa, person, grŵp, teulu neu sefydliad am reswm penodol; gellir ei chyfuno â thechnegau a dulliau o gasglu data eraill. Mae iechyd a lles yn hollbwysig erbyn heddiw a’n ymgorffori sawl elfen, gan gynnwys safon uchel o ddatblygiad emosiynol, corfforol, cymdeithasol a meddyliol sydd angen i ysgolion sicrhau yn eu plant nhw.</w:t>
      </w:r>
    </w:p>
    <w:p w14:paraId="2A6F4C9F" w14:textId="43EB378D" w:rsidR="3A3AF84E" w:rsidRDefault="3A3AF84E" w:rsidP="3A3AF84E">
      <w:pPr>
        <w:spacing w:line="360" w:lineRule="auto"/>
        <w:jc w:val="both"/>
        <w:rPr>
          <w:rFonts w:ascii="Times New Roman" w:hAnsi="Times New Roman" w:cs="Times New Roman"/>
          <w:lang w:val="cy-GB"/>
        </w:rPr>
      </w:pPr>
    </w:p>
    <w:p w14:paraId="6D69AA97" w14:textId="68796E2D" w:rsidR="005B2AA6" w:rsidRPr="00053B12" w:rsidRDefault="005B2AA6" w:rsidP="00053B12">
      <w:pPr>
        <w:spacing w:line="360" w:lineRule="auto"/>
        <w:jc w:val="both"/>
        <w:rPr>
          <w:rFonts w:ascii="Times New Roman" w:hAnsi="Times New Roman" w:cs="Times New Roman"/>
          <w:u w:val="single"/>
          <w:lang w:val="cy-GB"/>
        </w:rPr>
      </w:pPr>
      <w:r w:rsidRPr="3A3AF84E">
        <w:rPr>
          <w:rFonts w:ascii="Times New Roman" w:hAnsi="Times New Roman" w:cs="Times New Roman"/>
          <w:u w:val="single"/>
          <w:lang w:val="cy-GB"/>
        </w:rPr>
        <w:t>Cyd-destun</w:t>
      </w:r>
    </w:p>
    <w:p w14:paraId="05AFB666" w14:textId="18D2B168" w:rsidR="00D524B1" w:rsidRDefault="00D524B1"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Cynhelir arsylwadau anghyfranogol gyda 50 o ddisgyblion Blwyddyn Dau (chwech a saith mlwydd oed), eu dwy athrawes a’u dwy gynorthwywraig mewn ysgol gynradd Gymraeg trefol. Mae yna ddau ddosbarth i’r flwyddyn hon, gyda dau ddosbarth yr un mewn blynyddoedd eraill. Mae’r Cyfnod Sylfaen yn gweithio fesul ‘tîm’, hynny yw, mae’r plant yn cylchdroi o amgylch staff yn ystod y diwrnod ar gyfer tasgau gwahanol ac mae’r staff yn arwain tasgau yn seiliedig ar eu gallu nhw neu ddiddordeb personol. Mae un achos o Sbectrwm Awtistiaeth ac un o Anableddau Dysgu Ysgafn, gyda dau achos tybiedig o anawsterau ymddygiadol.</w:t>
      </w:r>
    </w:p>
    <w:p w14:paraId="62AA45E1" w14:textId="77777777" w:rsidR="00934BAE" w:rsidRPr="00053B12" w:rsidRDefault="00934BAE" w:rsidP="00053B12">
      <w:pPr>
        <w:spacing w:line="360" w:lineRule="auto"/>
        <w:jc w:val="both"/>
        <w:rPr>
          <w:rFonts w:ascii="Times New Roman" w:hAnsi="Times New Roman" w:cs="Times New Roman"/>
          <w:lang w:val="cy-GB"/>
        </w:rPr>
      </w:pPr>
    </w:p>
    <w:p w14:paraId="0BD27641" w14:textId="3947BF80" w:rsidR="005B2AA6" w:rsidRPr="00934BAE" w:rsidRDefault="00934BAE" w:rsidP="00053B12">
      <w:pPr>
        <w:spacing w:line="360" w:lineRule="auto"/>
        <w:jc w:val="both"/>
        <w:rPr>
          <w:rFonts w:ascii="Times New Roman" w:hAnsi="Times New Roman" w:cs="Times New Roman"/>
          <w:u w:val="single"/>
          <w:lang w:val="cy-GB"/>
        </w:rPr>
      </w:pPr>
      <w:r w:rsidRPr="3A3AF84E">
        <w:rPr>
          <w:rFonts w:ascii="Times New Roman" w:hAnsi="Times New Roman" w:cs="Times New Roman"/>
          <w:u w:val="single"/>
          <w:lang w:val="cy-GB"/>
        </w:rPr>
        <w:t>Methodoleg</w:t>
      </w:r>
    </w:p>
    <w:p w14:paraId="2C757B53" w14:textId="12CBC66C" w:rsidR="2FD6636D" w:rsidRDefault="2FD6636D"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Gwyddir ei bod yn hollbwysig i adlewyrchu ar arferion addysgiadol o fewn y dosbarth a sefyllfaoedd addysgiadol, nid dim ond er mwyn gwella arferion athrawon (Gün, 2011) ond hefyd i hyrwyddo a sicrhau </w:t>
      </w:r>
      <w:r w:rsidRPr="3A3AF84E">
        <w:rPr>
          <w:rFonts w:ascii="Times New Roman" w:hAnsi="Times New Roman" w:cs="Times New Roman"/>
          <w:lang w:val="cy-GB"/>
        </w:rPr>
        <w:lastRenderedPageBreak/>
        <w:t xml:space="preserve">dysgu effeithiol mewn disgyblion (Wetzel et al, 2018); er gallwn ddadlau bod angen ymarfer a dysgu sut i adlewyrchu’n effeithiol a phwrpasol cyn effeithio newid (Smith, 2011; Tripp, 2012). Mae modd dadlau nad oes un ffordd o gasglu data sy’n well na’i gilydd (Winstanley, 2010); yr oll sydd angen sicrhau yw bod y dull yn addas ar gyfer ei bwrpas (Winstanley, 2010). Ar sail hynny, gwerthusir yn feirniadol fel darpar athrawes o astudiaeth achos a chynhelir trwy arsylwi anghyfranogol.  </w:t>
      </w:r>
    </w:p>
    <w:p w14:paraId="2CBE2532" w14:textId="4BA6EED2" w:rsidR="2FD6636D" w:rsidRDefault="2FD6636D" w:rsidP="3A3AF84E">
      <w:pPr>
        <w:spacing w:line="360" w:lineRule="auto"/>
        <w:jc w:val="both"/>
      </w:pPr>
      <w:r w:rsidRPr="3A3AF84E">
        <w:rPr>
          <w:rFonts w:ascii="Times New Roman" w:hAnsi="Times New Roman" w:cs="Times New Roman"/>
          <w:lang w:val="cy-GB"/>
        </w:rPr>
        <w:t xml:space="preserve"> </w:t>
      </w:r>
    </w:p>
    <w:p w14:paraId="5B4A4A62" w14:textId="25612712" w:rsidR="2FD6636D" w:rsidRDefault="2FD6636D" w:rsidP="3A3AF84E">
      <w:pPr>
        <w:spacing w:line="360" w:lineRule="auto"/>
        <w:jc w:val="both"/>
      </w:pPr>
      <w:r w:rsidRPr="3A3AF84E">
        <w:rPr>
          <w:rFonts w:ascii="Times New Roman" w:hAnsi="Times New Roman" w:cs="Times New Roman"/>
          <w:lang w:val="cy-GB"/>
        </w:rPr>
        <w:t xml:space="preserve">Wrth drafod gwerthusiad beirniadol, rydym yn ystyried digwyddiad sy’n ymddangos i fod yn ‘normal’, ond maent yn dod yn feirniadol neu’n gritigol pan fyddent yn gwneud rhywbeth gyda’r digwyddiad, megis adlewyrchu ar y ‘pam’, ‘sut’, ‘beth’, ‘pwy’, ‘pryd’, ‘ble’ a dadansoddi’r hyn a wnaeth cymryd lle (Tripp, 2012); hynny yw, mae digwyddiad yn dod yn gritigol pan fydd gwerthusiad yn cael ei wneud ar y digwyddiad. Ar sail hynny, dadleua Tripp (2012) bod dim llawer o werth gwybod rhywbeth pwysig heb gynllunio i wneud rhywbeth gyda’r wybodaeth yma. Yn ôl Tripp (2012), y peth pwysicaf gallwn ddefnyddio gwerthusiadau beirniadol ar ei gyfer yw datblygu dealltwriaeth am farnau proffesiynol, ac yna ymarfer; dyma pam felly rydym yn ystyried y dull mewn addysg, er mae angen osgoi tueddiadau a gwrthrychedd i fod yn ddilys (Smith, 2011).  </w:t>
      </w:r>
    </w:p>
    <w:p w14:paraId="4F6BC6BC" w14:textId="0F34E641" w:rsidR="3A3AF84E" w:rsidRDefault="3A3AF84E" w:rsidP="3A3AF84E">
      <w:pPr>
        <w:spacing w:line="360" w:lineRule="auto"/>
        <w:jc w:val="both"/>
        <w:rPr>
          <w:rFonts w:ascii="Times New Roman" w:hAnsi="Times New Roman" w:cs="Times New Roman"/>
          <w:lang w:val="cy-GB"/>
        </w:rPr>
      </w:pPr>
    </w:p>
    <w:p w14:paraId="306083E9" w14:textId="7206D723" w:rsidR="00B5157A" w:rsidRPr="00053B12" w:rsidRDefault="00B5157A" w:rsidP="00B5157A">
      <w:pPr>
        <w:spacing w:line="360" w:lineRule="auto"/>
        <w:jc w:val="both"/>
        <w:rPr>
          <w:rFonts w:ascii="Times New Roman" w:hAnsi="Times New Roman" w:cs="Times New Roman"/>
          <w:lang w:val="cy-GB"/>
        </w:rPr>
      </w:pPr>
      <w:r w:rsidRPr="00053B12">
        <w:rPr>
          <w:rFonts w:ascii="Times New Roman" w:hAnsi="Times New Roman" w:cs="Times New Roman"/>
          <w:lang w:val="cy-GB"/>
        </w:rPr>
        <w:t xml:space="preserve">Astudiaeth achos yw’r proses o edrych mewn dyfnder ar berson neu sefyllfa penodol sydd â goblygiadau pellach ar gyfer cymdeithas (Winstanley, 2010). Defnyddir amrywiaeth o ddulliau er mwyn casglu data trwy astudiaeth achos, megis holiaduron ac arsylwadau (Winstanley, 2010). Dadleuir felly mae astudiaethau achos yn medru fod yn arf dda ar gyfer athrawon er mwyn gwneud gwerthusiadau critigol o ddigwyddiadau; cefnogir hyn gan Winstanley (2010) a oedd o’r </w:t>
      </w:r>
      <w:r w:rsidR="00CD118F">
        <w:rPr>
          <w:rFonts w:ascii="Times New Roman" w:hAnsi="Times New Roman" w:cs="Times New Roman"/>
          <w:lang w:val="cy-GB"/>
        </w:rPr>
        <w:t>f</w:t>
      </w:r>
      <w:r w:rsidRPr="00053B12">
        <w:rPr>
          <w:rFonts w:ascii="Times New Roman" w:hAnsi="Times New Roman" w:cs="Times New Roman"/>
          <w:lang w:val="cy-GB"/>
        </w:rPr>
        <w:t>arn bod arsylwadau yn baru’n dda gydag arsylwadau a gwerthusiadau beirniadol oherwydd ei natur o helpu’r ymarferwyr ystyried y goblygiadau ac felly fod yn llai dueddol yn eu hymatebion. Ceir dealltwriaeth realistig o syniadau a sefyllfaoedd trwy astudiaethau achos, a chaniateir ffocws ar un sefyllfa er mwyn deall achosion digwyddiad rydym yn arsylwi (Cohen, Manion a Morrison, 2007); er enghraifft os yw plentyn yn gwneud sylwad anweddus, trwy cynnal astudiaeth achos (wedi’i gyfuno â dulliau eraill) medrwn cysylltu hwn at y gamdriniaeth. Nodwedd dda am astudiaethau achos yw ei bod yn medru dangos pethau nad sy’n bosib gweld trwy ddadansoddiad rhifiadol (Cohen, Manion a Morrison, 2007); er, yn anffodus, nid yw rhai ymchwilwyr yn gweld y ddull i fod yn un dilys a dibynadwy ei natur (Cohen, Manion a Morrison, 2007).</w:t>
      </w:r>
    </w:p>
    <w:p w14:paraId="01B1551E" w14:textId="77777777" w:rsidR="00B5157A" w:rsidRPr="00053B12" w:rsidRDefault="00B5157A" w:rsidP="00B5157A">
      <w:pPr>
        <w:spacing w:line="360" w:lineRule="auto"/>
        <w:jc w:val="both"/>
        <w:rPr>
          <w:rFonts w:ascii="Times New Roman" w:hAnsi="Times New Roman" w:cs="Times New Roman"/>
          <w:lang w:val="cy-GB"/>
        </w:rPr>
      </w:pPr>
    </w:p>
    <w:p w14:paraId="0B1B20B7" w14:textId="12AE1389" w:rsidR="00B5157A" w:rsidRDefault="00B5157A" w:rsidP="00B5157A">
      <w:pPr>
        <w:spacing w:line="360" w:lineRule="auto"/>
        <w:jc w:val="both"/>
        <w:rPr>
          <w:rFonts w:ascii="Times New Roman" w:hAnsi="Times New Roman" w:cs="Times New Roman"/>
          <w:lang w:val="cy-GB"/>
        </w:rPr>
      </w:pPr>
      <w:r w:rsidRPr="00053B12">
        <w:rPr>
          <w:rFonts w:ascii="Times New Roman" w:hAnsi="Times New Roman" w:cs="Times New Roman"/>
          <w:lang w:val="cy-GB"/>
        </w:rPr>
        <w:t>Mae angen arsylwadau mewn addysg er mwyn deall pa gyfnod datblygiadol mae plentyn wedi cyrraedd, ac i ddeall pam mae plant yn gwneud rhywbeth</w:t>
      </w:r>
      <w:r w:rsidR="006D3F8E">
        <w:rPr>
          <w:rFonts w:ascii="Times New Roman" w:hAnsi="Times New Roman" w:cs="Times New Roman"/>
          <w:lang w:val="cy-GB"/>
        </w:rPr>
        <w:t>,</w:t>
      </w:r>
      <w:r w:rsidRPr="00053B12">
        <w:rPr>
          <w:rFonts w:ascii="Times New Roman" w:hAnsi="Times New Roman" w:cs="Times New Roman"/>
          <w:lang w:val="cy-GB"/>
        </w:rPr>
        <w:t xml:space="preserve"> er mwyn darparu’r amgylchedd gorau posib (Sharman, Cross a Vennis, 2007); hynny yw, mae angen fod yn gritigol a phwrpasol wrth wneud arsylwadau (Winstanley, 2010). Wrth wneud arsylwadau nodir amodau, digwyddiadau a gweithgareddau trwy edrych </w:t>
      </w:r>
      <w:r w:rsidR="006D3F8E">
        <w:rPr>
          <w:rFonts w:ascii="Times New Roman" w:hAnsi="Times New Roman" w:cs="Times New Roman"/>
          <w:lang w:val="cy-GB"/>
        </w:rPr>
        <w:t>yn lle</w:t>
      </w:r>
      <w:r w:rsidRPr="00053B12">
        <w:rPr>
          <w:rFonts w:ascii="Times New Roman" w:hAnsi="Times New Roman" w:cs="Times New Roman"/>
          <w:lang w:val="cy-GB"/>
        </w:rPr>
        <w:t xml:space="preserve"> gofyn (Walliman, 2014); maent yn chwilio am ffeithiau ac nid barnau (Winstanley, 2010). Cawn ystyried cyd-destunnau a cheir ystod o ddata cyfoethog (Winstanley, 2010), ond gellir cymryd amser i’w wneud a gelwir am lawer o baratoad a</w:t>
      </w:r>
      <w:r w:rsidR="006659D0">
        <w:rPr>
          <w:rFonts w:ascii="Times New Roman" w:hAnsi="Times New Roman" w:cs="Times New Roman"/>
          <w:lang w:val="cy-GB"/>
        </w:rPr>
        <w:t>c</w:t>
      </w:r>
      <w:r w:rsidRPr="00053B12">
        <w:rPr>
          <w:rFonts w:ascii="Times New Roman" w:hAnsi="Times New Roman" w:cs="Times New Roman"/>
          <w:lang w:val="cy-GB"/>
        </w:rPr>
        <w:t xml:space="preserve"> </w:t>
      </w:r>
      <w:r w:rsidR="006659D0">
        <w:rPr>
          <w:rFonts w:ascii="Times New Roman" w:hAnsi="Times New Roman" w:cs="Times New Roman"/>
          <w:lang w:val="cy-GB"/>
        </w:rPr>
        <w:t>adfyfyriad</w:t>
      </w:r>
      <w:r w:rsidRPr="00053B12">
        <w:rPr>
          <w:rFonts w:ascii="Times New Roman" w:hAnsi="Times New Roman" w:cs="Times New Roman"/>
          <w:lang w:val="cy-GB"/>
        </w:rPr>
        <w:t xml:space="preserve"> hefyd (Walliman, 2014). Wrth ystyried arsylwadau yn gyffredinol, mae modd dangos y </w:t>
      </w:r>
      <w:r w:rsidRPr="00053B12">
        <w:rPr>
          <w:rFonts w:ascii="Times New Roman" w:hAnsi="Times New Roman" w:cs="Times New Roman"/>
          <w:lang w:val="cy-GB"/>
        </w:rPr>
        <w:lastRenderedPageBreak/>
        <w:t>g</w:t>
      </w:r>
      <w:r w:rsidR="006659D0">
        <w:rPr>
          <w:rFonts w:ascii="Times New Roman" w:hAnsi="Times New Roman" w:cs="Times New Roman"/>
          <w:lang w:val="cy-GB"/>
        </w:rPr>
        <w:t>wahanaieth</w:t>
      </w:r>
      <w:r w:rsidRPr="00053B12">
        <w:rPr>
          <w:rFonts w:ascii="Times New Roman" w:hAnsi="Times New Roman" w:cs="Times New Roman"/>
          <w:lang w:val="cy-GB"/>
        </w:rPr>
        <w:t xml:space="preserve"> rhwng yr hyn mae pobl yn dweud a’r hyn y maent yn gwneud (Walliman, 2014), er mae’n bosib gwneud </w:t>
      </w:r>
      <w:r w:rsidR="006659D0">
        <w:rPr>
          <w:rFonts w:ascii="Times New Roman" w:hAnsi="Times New Roman" w:cs="Times New Roman"/>
          <w:lang w:val="cy-GB"/>
        </w:rPr>
        <w:t>casgliadau</w:t>
      </w:r>
      <w:r w:rsidRPr="00053B12">
        <w:rPr>
          <w:rFonts w:ascii="Times New Roman" w:hAnsi="Times New Roman" w:cs="Times New Roman"/>
          <w:lang w:val="cy-GB"/>
        </w:rPr>
        <w:t xml:space="preserve"> </w:t>
      </w:r>
      <w:r w:rsidR="006659D0">
        <w:rPr>
          <w:rFonts w:ascii="Times New Roman" w:hAnsi="Times New Roman" w:cs="Times New Roman"/>
          <w:lang w:val="cy-GB"/>
        </w:rPr>
        <w:t>tueddol</w:t>
      </w:r>
      <w:r w:rsidRPr="00053B12">
        <w:rPr>
          <w:rFonts w:ascii="Times New Roman" w:hAnsi="Times New Roman" w:cs="Times New Roman"/>
          <w:lang w:val="cy-GB"/>
        </w:rPr>
        <w:t xml:space="preserve"> yn y broses (Winstanley, 2010). Dyma pam felly mae modd dadlau bod arsylwadau anghyfranogol yn ‘well’ nag arsylwadau cyfranogol. Dadleua hwn oherwydd pan mae’r ymchwiliwr yn ymuno’r arbrawf (arsylwad cyfranogol), maent hefyd dan arsylwad, yna mae modd dylanwadu ymddygiadau (Winstanley, 2010). Ar y llaw arall, pan nad yw’r ymchwiliwr yn cymryd rhan (arsylwi anghyfranogol), mae modd lleihau’r siawns o ddylanwadu ymddygiadau (Winstanley, 2010). Ar sail hyn, credir Walliman (2014) bod angen cymryd golwg ‘ar wahân’ i’r sefyllfa ac i fod mor anweladwy a sy’n bosib wrth wneud arsylwadau; ystyrir hwn i fod yn hollbwysig wrth arsylwi o fewn sefyllfaoedd addysgiadol, gan ei bod mor hawdd i dynnu sylw plant ac effeithio newidiadau yn eu hymddygiad</w:t>
      </w:r>
      <w:r>
        <w:rPr>
          <w:rFonts w:ascii="Times New Roman" w:hAnsi="Times New Roman" w:cs="Times New Roman"/>
          <w:lang w:val="cy-GB"/>
        </w:rPr>
        <w:t xml:space="preserve"> ta beth</w:t>
      </w:r>
      <w:r w:rsidRPr="00053B12">
        <w:rPr>
          <w:rFonts w:ascii="Times New Roman" w:hAnsi="Times New Roman" w:cs="Times New Roman"/>
          <w:lang w:val="cy-GB"/>
        </w:rPr>
        <w:t xml:space="preserve">.  </w:t>
      </w:r>
    </w:p>
    <w:p w14:paraId="0CFA5AC9" w14:textId="77777777" w:rsidR="00B5157A" w:rsidRPr="00053B12" w:rsidRDefault="00B5157A" w:rsidP="00B5157A">
      <w:pPr>
        <w:spacing w:line="360" w:lineRule="auto"/>
        <w:jc w:val="both"/>
        <w:rPr>
          <w:rFonts w:ascii="Times New Roman" w:hAnsi="Times New Roman" w:cs="Times New Roman"/>
          <w:lang w:val="cy-GB"/>
        </w:rPr>
      </w:pPr>
    </w:p>
    <w:p w14:paraId="6978B3AC" w14:textId="7E309D71" w:rsidR="005B2AA6" w:rsidRPr="00053B12" w:rsidRDefault="005B2AA6" w:rsidP="00053B12">
      <w:pPr>
        <w:spacing w:line="360" w:lineRule="auto"/>
        <w:jc w:val="both"/>
        <w:rPr>
          <w:rFonts w:ascii="Times New Roman" w:hAnsi="Times New Roman" w:cs="Times New Roman"/>
          <w:lang w:val="cy-GB"/>
        </w:rPr>
      </w:pPr>
      <w:r w:rsidRPr="00053B12">
        <w:rPr>
          <w:rFonts w:ascii="Times New Roman" w:hAnsi="Times New Roman" w:cs="Times New Roman"/>
          <w:lang w:val="cy-GB"/>
        </w:rPr>
        <w:t>Mae gennym ni fel ymchwilwyr addysgol cyfrifoldebau wrth ymchwilio o fewn y maes, ac mae gennym ni hyd yn oed fwy o gyfrifoldebau i amddiffyn wrth ymchwilio gyda chyfranogwyr sy’n agored i niwed (BERA, 2018)</w:t>
      </w:r>
      <w:r w:rsidR="00690DB7">
        <w:rPr>
          <w:rFonts w:ascii="Times New Roman" w:hAnsi="Times New Roman" w:cs="Times New Roman"/>
          <w:lang w:val="cy-GB"/>
        </w:rPr>
        <w:t>. Y</w:t>
      </w:r>
      <w:r w:rsidRPr="00053B12">
        <w:rPr>
          <w:rFonts w:ascii="Times New Roman" w:hAnsi="Times New Roman" w:cs="Times New Roman"/>
          <w:lang w:val="cy-GB"/>
        </w:rPr>
        <w:t xml:space="preserve">n benodol, </w:t>
      </w:r>
      <w:r w:rsidR="00BB27A5">
        <w:rPr>
          <w:rFonts w:ascii="Times New Roman" w:hAnsi="Times New Roman" w:cs="Times New Roman"/>
          <w:lang w:val="cy-GB"/>
        </w:rPr>
        <w:t>caiff plant eu hystyried i fod yn fregus fel rheol oherwydd eu diffyg cymhwysedd a’u diniweidrwydd (James a James, 2012)</w:t>
      </w:r>
      <w:r w:rsidRPr="00053B12">
        <w:rPr>
          <w:rFonts w:ascii="Times New Roman" w:hAnsi="Times New Roman" w:cs="Times New Roman"/>
          <w:lang w:val="cy-GB"/>
        </w:rPr>
        <w:t xml:space="preserve">. </w:t>
      </w:r>
      <w:r w:rsidR="007403EC">
        <w:rPr>
          <w:rFonts w:ascii="Times New Roman" w:hAnsi="Times New Roman" w:cs="Times New Roman"/>
          <w:lang w:val="cy-GB"/>
        </w:rPr>
        <w:t xml:space="preserve">Dyma pam felly mae’r </w:t>
      </w:r>
      <w:r w:rsidRPr="00053B12">
        <w:rPr>
          <w:rFonts w:ascii="Times New Roman" w:hAnsi="Times New Roman" w:cs="Times New Roman"/>
          <w:lang w:val="cy-GB"/>
        </w:rPr>
        <w:t>corff ymchwil sy’n gosod y safonau a chanllawiau ar gyfer ymchwilio o fewn addysg</w:t>
      </w:r>
      <w:r w:rsidR="007403EC">
        <w:rPr>
          <w:rFonts w:ascii="Times New Roman" w:hAnsi="Times New Roman" w:cs="Times New Roman"/>
          <w:lang w:val="cy-GB"/>
        </w:rPr>
        <w:t xml:space="preserve"> yn esbonio bod </w:t>
      </w:r>
      <w:r w:rsidRPr="00053B12">
        <w:rPr>
          <w:rFonts w:ascii="Times New Roman" w:hAnsi="Times New Roman" w:cs="Times New Roman"/>
          <w:lang w:val="cy-GB"/>
        </w:rPr>
        <w:t xml:space="preserve">dyletswydd gofal i adnabod risgiau posib ac i leihau niwed a ddeilliwyd o astudiaethau ymchwil (BERA, 2018). </w:t>
      </w:r>
      <w:r w:rsidR="00907866">
        <w:rPr>
          <w:rFonts w:ascii="Times New Roman" w:hAnsi="Times New Roman" w:cs="Times New Roman"/>
          <w:lang w:val="cy-GB"/>
        </w:rPr>
        <w:t>Dywed mai unigolyn dim ond yn agored i niwed mewn cydberthynas â rhywbeth a all bod yn bygythiol, megis unigolyn sydd â’r rhagdueddiad biolegol i ddatblygu dementia (James a James, 2012)</w:t>
      </w:r>
      <w:r w:rsidR="00747DC1">
        <w:rPr>
          <w:rFonts w:ascii="Times New Roman" w:hAnsi="Times New Roman" w:cs="Times New Roman"/>
          <w:lang w:val="cy-GB"/>
        </w:rPr>
        <w:t xml:space="preserve">, dyma pam felly mae angen i ymchwilwyr ceisio </w:t>
      </w:r>
      <w:r w:rsidR="00F17607">
        <w:rPr>
          <w:rFonts w:ascii="Times New Roman" w:hAnsi="Times New Roman" w:cs="Times New Roman"/>
          <w:lang w:val="cy-GB"/>
        </w:rPr>
        <w:t>ad</w:t>
      </w:r>
      <w:r w:rsidR="00747DC1">
        <w:rPr>
          <w:rFonts w:ascii="Times New Roman" w:hAnsi="Times New Roman" w:cs="Times New Roman"/>
          <w:lang w:val="cy-GB"/>
        </w:rPr>
        <w:t xml:space="preserve">nabod a lleihau risgiau a all cael eu hystyried i fod yn bygythiol i unigolion fregus. </w:t>
      </w:r>
      <w:r w:rsidR="00AA3848">
        <w:rPr>
          <w:rFonts w:ascii="Times New Roman" w:hAnsi="Times New Roman" w:cs="Times New Roman"/>
          <w:lang w:val="cy-GB"/>
        </w:rPr>
        <w:t>Esbonir</w:t>
      </w:r>
      <w:r w:rsidRPr="00053B12">
        <w:rPr>
          <w:rFonts w:ascii="Times New Roman" w:hAnsi="Times New Roman" w:cs="Times New Roman"/>
          <w:lang w:val="cy-GB"/>
        </w:rPr>
        <w:t xml:space="preserve"> mai hawl yw anhysbysrwydd a chyfrinachedd ac mae’n rhaid ceisio sicrhau hynny lle bod modd, er </w:t>
      </w:r>
      <w:r w:rsidR="00AA3848">
        <w:rPr>
          <w:rFonts w:ascii="Times New Roman" w:hAnsi="Times New Roman" w:cs="Times New Roman"/>
          <w:lang w:val="cy-GB"/>
        </w:rPr>
        <w:t xml:space="preserve">cydnabyddir </w:t>
      </w:r>
      <w:r w:rsidRPr="00053B12">
        <w:rPr>
          <w:rFonts w:ascii="Times New Roman" w:hAnsi="Times New Roman" w:cs="Times New Roman"/>
          <w:lang w:val="cy-GB"/>
        </w:rPr>
        <w:t xml:space="preserve">nad yw’n bosib mewn rhai achosion (BERA, 2018). Yn dilyn canllawiau’r corff ac am y rhesymau a restrir uchod, ni fydd yr ysgol, staff na’r disgyblion yn cael eu henwi yn ystod y gwerthusiad beirniadol hwn. </w:t>
      </w:r>
    </w:p>
    <w:p w14:paraId="60BF3670" w14:textId="1DCA8BC6" w:rsidR="005B2AA6" w:rsidRPr="00053B12" w:rsidRDefault="005B2AA6" w:rsidP="00053B12">
      <w:pPr>
        <w:spacing w:line="360" w:lineRule="auto"/>
        <w:jc w:val="both"/>
        <w:rPr>
          <w:rFonts w:ascii="Times New Roman" w:hAnsi="Times New Roman" w:cs="Times New Roman"/>
          <w:u w:val="single"/>
          <w:lang w:val="cy-GB"/>
        </w:rPr>
      </w:pPr>
    </w:p>
    <w:p w14:paraId="7E60E67F" w14:textId="4F42873E" w:rsidR="005B2AA6" w:rsidRPr="00053B12" w:rsidRDefault="005B2AA6" w:rsidP="00053B12">
      <w:pPr>
        <w:spacing w:line="360" w:lineRule="auto"/>
        <w:jc w:val="both"/>
        <w:rPr>
          <w:rFonts w:ascii="Times New Roman" w:hAnsi="Times New Roman" w:cs="Times New Roman"/>
          <w:u w:val="single"/>
          <w:lang w:val="cy-GB"/>
        </w:rPr>
      </w:pPr>
      <w:r w:rsidRPr="3A3AF84E">
        <w:rPr>
          <w:rFonts w:ascii="Times New Roman" w:hAnsi="Times New Roman" w:cs="Times New Roman"/>
          <w:u w:val="single"/>
          <w:lang w:val="cy-GB"/>
        </w:rPr>
        <w:t>Digwyddiad critigol</w:t>
      </w:r>
    </w:p>
    <w:p w14:paraId="3D53970C" w14:textId="77CF6CF6" w:rsidR="3B1CAEB2" w:rsidRDefault="3B1CAEB2"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Gwyddyr yn dda iawn erbyn hyn pa mor bwysig yw iechyd a lles ar ddatblygiad plant, a sonnwyd yn ddyfanach am hwn yn hwyrach ymlaen yn y traethawd. Braf yw gweld ysgolion yn dechrau cynnwys fwy o staff er mwyn atgyfnerthu hwn ac i gefnogi’r Maes Dysgu a Phrofiad Iechyd a Lles fel y nodir yn y cwricwlwm newydd (Donaldson, 2015; Llywodraeth Cymru, 2020a); digwyddir newidadau mawr yn ystod y blynyddoedd diwethaf yn seiliedig ar dysytiolaeth. Arsylwyd sesiwn llythrennedd emosiynol hynod o ddiddorol, ble cyflwynwyd ‘anghenfil pryderon’ i’r grwpiau blwyddyn dau er mwyn iddynt mynegi eu pryderon mewn ffordd hwylus a chyfforddus. Daeth cyflwyniad yr anghenfil pryderon yn olynol i’r cynorthwywraig darllen dwy stori i’r plant (gwelir atodiad 3 a 4). Ymatebodd rhanfwyaf o’r plant yn bositif iawn i’r straeon, ac edrychwyd yn hynod o gyffrous pan cyflwynwyd yr anghenfil. Cysyllta’r sesiwn at 4 Diben Donaldson a drafodwyd nesaf. </w:t>
      </w:r>
    </w:p>
    <w:p w14:paraId="6C425C41" w14:textId="13C47822" w:rsidR="3B1CAEB2" w:rsidRDefault="3B1CAEB2" w:rsidP="3A3AF84E">
      <w:pPr>
        <w:spacing w:line="360" w:lineRule="auto"/>
        <w:jc w:val="both"/>
      </w:pPr>
      <w:r w:rsidRPr="3A3AF84E">
        <w:rPr>
          <w:rFonts w:ascii="Times New Roman" w:hAnsi="Times New Roman" w:cs="Times New Roman"/>
          <w:lang w:val="cy-GB"/>
        </w:rPr>
        <w:t xml:space="preserve"> </w:t>
      </w:r>
    </w:p>
    <w:p w14:paraId="4DF41F27" w14:textId="19555FA2" w:rsidR="3B1CAEB2" w:rsidRDefault="3B1CAEB2" w:rsidP="3A3AF84E">
      <w:pPr>
        <w:spacing w:line="360" w:lineRule="auto"/>
        <w:jc w:val="both"/>
      </w:pPr>
      <w:r w:rsidRPr="3A3AF84E">
        <w:rPr>
          <w:rFonts w:ascii="Times New Roman" w:hAnsi="Times New Roman" w:cs="Times New Roman"/>
          <w:lang w:val="cy-GB"/>
        </w:rPr>
        <w:t xml:space="preserve">Cyflwynwyd ‘Y 4 Diben’ gan yr Athro Graham Donaldson; credir bod ‘Y 4 Diben’ yn hollbwysig wrth gynllunio cwricwlwm newydd o fewn ysgolion, a dylai staff ceisio eu cynnwys ym mhob gwers (Donaldson </w:t>
      </w:r>
      <w:r w:rsidRPr="3A3AF84E">
        <w:rPr>
          <w:rFonts w:ascii="Times New Roman" w:hAnsi="Times New Roman" w:cs="Times New Roman"/>
          <w:lang w:val="cy-GB"/>
        </w:rPr>
        <w:lastRenderedPageBreak/>
        <w:t xml:space="preserve">yn Addysg Cymru, 2019). Pwrpas y 4 Diben yw bod fel pwynt cychwynnol a sylfaenol ar gyfer yr hyn rydym yn addysgu, sut rydym yn addysgu a sut rydym yn asesu (Donaldson yn Addysg Cymru, 2019). Dywed bod y Dibenion yn sicrhau bod addysg yn pwrpas-gyredig, ac nid yn seiliedig ar gynnwys yn unig (Donaldson yn Addysg Cymru, 2019). Esboniwyd bod y Dibenion yn sicrhau ein bod yn medru penderfynu ar yr hyn sydd wir o bwys ar gyfer cynllunio cwricwlwm pwrpasol ar gyfer ein dysgwyr (Donaldson yn Addysg Cymru, 2019). Disgwylir i ysgolion cefnogi eu dysgwyr i ddod yn:  </w:t>
      </w:r>
    </w:p>
    <w:p w14:paraId="5CF35431" w14:textId="51DC1C9B" w:rsidR="00C3521F" w:rsidRPr="00C3521F" w:rsidRDefault="00C3521F" w:rsidP="00C3521F">
      <w:pPr>
        <w:pStyle w:val="ListParagraph"/>
        <w:numPr>
          <w:ilvl w:val="0"/>
          <w:numId w:val="4"/>
        </w:numPr>
        <w:spacing w:line="360" w:lineRule="auto"/>
        <w:jc w:val="both"/>
        <w:rPr>
          <w:rFonts w:ascii="Times New Roman" w:hAnsi="Times New Roman" w:cs="Times New Roman"/>
          <w:lang w:val="cy-GB"/>
        </w:rPr>
      </w:pPr>
      <w:r w:rsidRPr="00C3521F">
        <w:rPr>
          <w:rFonts w:ascii="Times New Roman" w:hAnsi="Times New Roman" w:cs="Times New Roman"/>
          <w:lang w:val="cy-GB"/>
        </w:rPr>
        <w:t>“ddysgwyr uchelgeisiol, galluog sy'n barod i ddysgu gydol eu bywydau,</w:t>
      </w:r>
    </w:p>
    <w:p w14:paraId="7DF1B5B6" w14:textId="2725C634" w:rsidR="00C3521F" w:rsidRPr="00C3521F" w:rsidRDefault="00C3521F" w:rsidP="00C3521F">
      <w:pPr>
        <w:pStyle w:val="ListParagraph"/>
        <w:numPr>
          <w:ilvl w:val="0"/>
          <w:numId w:val="4"/>
        </w:numPr>
        <w:spacing w:line="360" w:lineRule="auto"/>
        <w:jc w:val="both"/>
        <w:rPr>
          <w:rFonts w:ascii="Times New Roman" w:hAnsi="Times New Roman" w:cs="Times New Roman"/>
          <w:lang w:val="cy-GB"/>
        </w:rPr>
      </w:pPr>
      <w:r w:rsidRPr="00C3521F">
        <w:rPr>
          <w:rFonts w:ascii="Times New Roman" w:hAnsi="Times New Roman" w:cs="Times New Roman"/>
          <w:lang w:val="cy-GB"/>
        </w:rPr>
        <w:t>gyfranwyr mentrus, creadigol sy’n barod i chwarae rhan lawn mewn bywyd a gwaith,</w:t>
      </w:r>
    </w:p>
    <w:p w14:paraId="3CD5061F" w14:textId="07856F28" w:rsidR="00C3521F" w:rsidRPr="00C3521F" w:rsidRDefault="00C3521F" w:rsidP="00C3521F">
      <w:pPr>
        <w:pStyle w:val="ListParagraph"/>
        <w:numPr>
          <w:ilvl w:val="0"/>
          <w:numId w:val="4"/>
        </w:numPr>
        <w:spacing w:line="360" w:lineRule="auto"/>
        <w:jc w:val="both"/>
        <w:rPr>
          <w:rFonts w:ascii="Times New Roman" w:hAnsi="Times New Roman" w:cs="Times New Roman"/>
          <w:lang w:val="cy-GB"/>
        </w:rPr>
      </w:pPr>
      <w:r w:rsidRPr="00C3521F">
        <w:rPr>
          <w:rFonts w:ascii="Times New Roman" w:hAnsi="Times New Roman" w:cs="Times New Roman"/>
          <w:lang w:val="cy-GB"/>
        </w:rPr>
        <w:t>ddinasyddion egwyddorol, gwybodus yng Nghymru a’r byd,</w:t>
      </w:r>
    </w:p>
    <w:p w14:paraId="5358A89B" w14:textId="4A151DBA" w:rsidR="00C3521F" w:rsidRPr="00C3521F" w:rsidRDefault="00C3521F" w:rsidP="00C3521F">
      <w:pPr>
        <w:pStyle w:val="ListParagraph"/>
        <w:numPr>
          <w:ilvl w:val="0"/>
          <w:numId w:val="4"/>
        </w:numPr>
        <w:spacing w:line="360" w:lineRule="auto"/>
        <w:jc w:val="both"/>
        <w:rPr>
          <w:rFonts w:ascii="Times New Roman" w:hAnsi="Times New Roman" w:cs="Times New Roman"/>
          <w:lang w:val="cy-GB"/>
        </w:rPr>
      </w:pPr>
      <w:r w:rsidRPr="00C3521F">
        <w:rPr>
          <w:rFonts w:ascii="Times New Roman" w:hAnsi="Times New Roman" w:cs="Times New Roman"/>
          <w:lang w:val="cy-GB"/>
        </w:rPr>
        <w:t>unigolion iach, hyderus sy'n barod i fyw bywyd cyflawn fel aelodau gwerthfawr o gymdeithas.” (Llywodraeth Cymru, 2020</w:t>
      </w:r>
      <w:r w:rsidR="003D6677">
        <w:rPr>
          <w:rFonts w:ascii="Times New Roman" w:hAnsi="Times New Roman" w:cs="Times New Roman"/>
          <w:lang w:val="cy-GB"/>
        </w:rPr>
        <w:t>a</w:t>
      </w:r>
      <w:r w:rsidRPr="00C3521F">
        <w:rPr>
          <w:rFonts w:ascii="Times New Roman" w:hAnsi="Times New Roman" w:cs="Times New Roman"/>
          <w:lang w:val="cy-GB"/>
        </w:rPr>
        <w:t>).</w:t>
      </w:r>
    </w:p>
    <w:p w14:paraId="0B4917E1" w14:textId="77777777" w:rsidR="00C3521F" w:rsidRPr="00C3521F" w:rsidRDefault="00C3521F" w:rsidP="00C3521F">
      <w:pPr>
        <w:spacing w:line="360" w:lineRule="auto"/>
        <w:jc w:val="both"/>
        <w:rPr>
          <w:rFonts w:ascii="Times New Roman" w:hAnsi="Times New Roman" w:cs="Times New Roman"/>
          <w:lang w:val="cy-GB"/>
        </w:rPr>
      </w:pPr>
    </w:p>
    <w:p w14:paraId="0E25D6DA" w14:textId="33883337" w:rsidR="00C3521F" w:rsidRPr="00C3521F" w:rsidRDefault="00C3521F" w:rsidP="00C3521F">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Credwyd </w:t>
      </w:r>
      <w:r w:rsidR="790D04A5" w:rsidRPr="3A3AF84E">
        <w:rPr>
          <w:rFonts w:ascii="Times New Roman" w:hAnsi="Times New Roman" w:cs="Times New Roman"/>
          <w:lang w:val="cy-GB"/>
        </w:rPr>
        <w:t>bod y</w:t>
      </w:r>
      <w:r w:rsidRPr="3A3AF84E">
        <w:rPr>
          <w:rFonts w:ascii="Times New Roman" w:hAnsi="Times New Roman" w:cs="Times New Roman"/>
          <w:lang w:val="cy-GB"/>
        </w:rPr>
        <w:t xml:space="preserve"> digwyddiad critigol yn taro dau allan o bedwar o’r dibenion o leiaf. Hynny yw, Diben 3 (egwyddorol a gwybodus) a Diben 4 (iach a hyderus). Mae gan y dibenion ‘disgwyliadau’ er mwyn cyrraedd bob un hefyd (Donaldson, 2015); trafodir nhw nesaf. </w:t>
      </w:r>
    </w:p>
    <w:p w14:paraId="5CB020F1" w14:textId="77777777" w:rsidR="00C3521F" w:rsidRPr="00C3521F" w:rsidRDefault="00C3521F" w:rsidP="00C3521F">
      <w:pPr>
        <w:spacing w:line="360" w:lineRule="auto"/>
        <w:jc w:val="both"/>
        <w:rPr>
          <w:rFonts w:ascii="Times New Roman" w:hAnsi="Times New Roman" w:cs="Times New Roman"/>
          <w:lang w:val="cy-GB"/>
        </w:rPr>
      </w:pPr>
    </w:p>
    <w:p w14:paraId="6BEC9CC8" w14:textId="4F251E0B" w:rsidR="00C3521F" w:rsidRPr="00C3521F" w:rsidRDefault="00C3521F" w:rsidP="00C3521F">
      <w:pPr>
        <w:spacing w:line="360" w:lineRule="auto"/>
        <w:jc w:val="both"/>
        <w:rPr>
          <w:rFonts w:ascii="Times New Roman" w:hAnsi="Times New Roman" w:cs="Times New Roman"/>
          <w:lang w:val="cy-GB"/>
        </w:rPr>
      </w:pPr>
      <w:r w:rsidRPr="3A3AF84E">
        <w:rPr>
          <w:rFonts w:ascii="Times New Roman" w:hAnsi="Times New Roman" w:cs="Times New Roman"/>
          <w:lang w:val="cy-GB"/>
        </w:rPr>
        <w:t>I alluogi’r plant i gyrraedd y diben egwyddorol a gwybodus, trafodwyd materion cyfoes yn ystod y sesiwn, a llwyddodd y plant i werthuso a ffurfio barn ar y materion a dde</w:t>
      </w:r>
      <w:r w:rsidR="6F2525ED" w:rsidRPr="3A3AF84E">
        <w:rPr>
          <w:rFonts w:ascii="Times New Roman" w:hAnsi="Times New Roman" w:cs="Times New Roman"/>
          <w:lang w:val="cy-GB"/>
        </w:rPr>
        <w:t>i</w:t>
      </w:r>
      <w:r w:rsidRPr="3A3AF84E">
        <w:rPr>
          <w:rFonts w:ascii="Times New Roman" w:hAnsi="Times New Roman" w:cs="Times New Roman"/>
          <w:lang w:val="cy-GB"/>
        </w:rPr>
        <w:t xml:space="preserve">lliwyd o’r straeon a glywon nhw. </w:t>
      </w:r>
      <w:r w:rsidR="1248105E" w:rsidRPr="3A3AF84E">
        <w:rPr>
          <w:rFonts w:ascii="Times New Roman" w:hAnsi="Times New Roman" w:cs="Times New Roman"/>
          <w:lang w:val="cy-GB"/>
        </w:rPr>
        <w:t>Ystyriwyd</w:t>
      </w:r>
      <w:r w:rsidRPr="3A3AF84E">
        <w:rPr>
          <w:rFonts w:ascii="Times New Roman" w:hAnsi="Times New Roman" w:cs="Times New Roman"/>
          <w:lang w:val="cy-GB"/>
        </w:rPr>
        <w:t xml:space="preserve"> yr effaith o alw enwau, ystrydebu, dangos casineb, a’r pwysigrwydd o dderbyn pawb fel y maen nhw. Galluoga’r straeon y plant i ddechrau parchu anghenion a hawliau eraill fel aelodau o’r gymdeithas sy’n hollol amrywiol.</w:t>
      </w:r>
    </w:p>
    <w:p w14:paraId="6F479FB0" w14:textId="77777777" w:rsidR="00C3521F" w:rsidRPr="00C3521F" w:rsidRDefault="00C3521F" w:rsidP="00C3521F">
      <w:pPr>
        <w:spacing w:line="360" w:lineRule="auto"/>
        <w:jc w:val="both"/>
        <w:rPr>
          <w:rFonts w:ascii="Times New Roman" w:hAnsi="Times New Roman" w:cs="Times New Roman"/>
          <w:lang w:val="cy-GB"/>
        </w:rPr>
      </w:pPr>
    </w:p>
    <w:p w14:paraId="0EFF4188" w14:textId="0B22A733" w:rsidR="60F86B4E" w:rsidRDefault="60F86B4E"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Yn ogystal, gwelir y digwyddiad fel dechreubwynt dda ar gyfer hybu ymwybyddiaeth o les meddyliol ac emosiynol iach, er mwyn cyrraedd y diben iach a hyderus. Roedd sôn yn y straeon am unigolion sy’n cadw’n gorfforol iach, a chynhaliwyd trafodaeth fer am yr effeithiau gall hwn cael ar unigolyn. Yn sicr, pwysleisir y cymorth sydd ar gael i’r plant a pham mae’n bwysig i ofyn am gymorth pan fo angen. Yn olynol i’r sesiwn iechyd a lles, ymgymerodd y plant mewn sesiwn ioga er mwyn gwneud gweithgareddwch corfforol a meddyliol, ac yn aml, trafodir y plant am y chwaraeon a chlybiau maent yn rhan ohonyn nhw. Er bod unigolion yn y flwyddyn dal yn sefydlu ymddygiad priodol, mae’r rhan fwyaf yn dangos parch tuag at ei gilydd a’r staff ac wedi ffurfio perthnasau cadarn yn seiliedig ar y parch maent yn ei derbyn yn ôl. Gwelir tystiolaeth o’r heriau mae’r plant wedi trechu o fewn y sesiwn, ble derbyniwyd sylwadau am y ‘geiriau cas’ mae plant wedi ei dweud wrth ei gilydd a’r hyn y dywedir yn ei hôl.</w:t>
      </w:r>
    </w:p>
    <w:p w14:paraId="697631F5" w14:textId="77777777" w:rsidR="00776E1C" w:rsidRPr="00053B12" w:rsidRDefault="00776E1C" w:rsidP="00C3521F">
      <w:pPr>
        <w:spacing w:line="360" w:lineRule="auto"/>
        <w:jc w:val="both"/>
        <w:rPr>
          <w:rFonts w:ascii="Times New Roman" w:hAnsi="Times New Roman" w:cs="Times New Roman"/>
          <w:u w:val="single"/>
          <w:lang w:val="cy-GB"/>
        </w:rPr>
      </w:pPr>
    </w:p>
    <w:p w14:paraId="55277CB2" w14:textId="7260E13C" w:rsidR="0015692B" w:rsidRDefault="00053B12" w:rsidP="3A3AF84E">
      <w:pPr>
        <w:spacing w:line="360" w:lineRule="auto"/>
        <w:jc w:val="both"/>
        <w:rPr>
          <w:rFonts w:ascii="Times New Roman" w:hAnsi="Times New Roman" w:cs="Times New Roman"/>
          <w:lang w:val="cy-GB"/>
        </w:rPr>
      </w:pPr>
      <w:r w:rsidRPr="3A3AF84E">
        <w:rPr>
          <w:rFonts w:ascii="Times New Roman" w:hAnsi="Times New Roman" w:cs="Times New Roman"/>
          <w:u w:val="single"/>
          <w:lang w:val="cy-GB"/>
        </w:rPr>
        <w:t>Adolygiad Llenyddiaeth</w:t>
      </w:r>
      <w:r w:rsidR="5697175B" w:rsidRPr="3A3AF84E">
        <w:rPr>
          <w:rFonts w:ascii="Times New Roman" w:hAnsi="Times New Roman" w:cs="Times New Roman"/>
          <w:u w:val="single"/>
          <w:lang w:val="cy-GB"/>
        </w:rPr>
        <w:t xml:space="preserve"> </w:t>
      </w:r>
    </w:p>
    <w:p w14:paraId="28A1E772" w14:textId="3ABD6EE7" w:rsidR="0015692B" w:rsidRDefault="5697175B"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Mor belled â hyn, trafodir digwyddiad critigol sy’n ymwneud â sicrhau safon da o iechyd a lles mewn disgyblion y dosbarth dan astudiaeth. Ond pam ydy iechyd a lles mor bwysig mewn ysgolion erbyn hyn? O brofiad personol tra yn yr ysgol gynradd ac uwchradd, cofiwn amser ble nad oedd pwyslais ar iechyd a lles </w:t>
      </w:r>
      <w:r w:rsidRPr="3A3AF84E">
        <w:rPr>
          <w:rFonts w:ascii="Times New Roman" w:hAnsi="Times New Roman" w:cs="Times New Roman"/>
          <w:lang w:val="cy-GB"/>
        </w:rPr>
        <w:lastRenderedPageBreak/>
        <w:t>mewn ysgolion a phrin oedd cefnogaeth emosiynol o unrhyw fath. Cefnoga hyn gan Gunawardena, Merlo a Stevens (2020) sy’n argymell bod y polisïau yn bresennol er mwyn cefnogi mewn ysgolion, ond yn anffodus mae’r gefnogaeth a’r ddarpariaeth yn ‘anghyson’. Erbyn hyn, ac yn sicr ers y pandemig Coronafeirws yn 2020 a chyflwyniad y Cwricwlwm i Gymru ar gyfer 2022, mae iechyd a lles wedi dod yn elfen fwy mwy pwysig. Wrth gwrs, nid yw’r syniad o iechyd a lles mewn ysgolion yn un ‘newydd’, bodolai am flynyddoedd. Yn 1917, agorwyd y feithrinfa gyntaf yn y Deyrnas Unedig gan y chwiorydd McMillan a oedd yn pwysleisio corff a meddwl iachus er mwyn sefydlu plant i fod yn iachus trwy gydol eu bywydau (Johnston a Nahmad-Williams, 2018). Sylweddolwyd bod addysg yn fwy effeithiol a buddiol i blant pan mae eu hanghenion sylfaenol wedi’u cwrdd (Johnston a Nahmad-Williams, 2018).</w:t>
      </w:r>
    </w:p>
    <w:p w14:paraId="21B9A5D1" w14:textId="767E4D25" w:rsidR="0015692B" w:rsidRDefault="5697175B"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 </w:t>
      </w:r>
    </w:p>
    <w:p w14:paraId="00DEFF4E" w14:textId="6870A88B" w:rsidR="0015692B" w:rsidRDefault="5697175B"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Wrth drafod iechyd a lles, rhaid ystyried datblygiad emosiynol. Y cred yw bod ein datblygiad emosiynol yn digwydd yn ystod y blynyddoedd cynnar, a chrëwyd hwn safon benodol o ‘les’ pan rydym yn hŷn (Johnston a Nahmad-Williams, 2009). Dadleua bod rhai ffactorau sy’n medru effeithio ar ein datblygiad emosiynol tra’n blentyn a’n lles tra’n oedolyn (hynny yw’r effaith hirdymor), a chaiff rhai o’r rhain yr un ‘faint’ o effaith ar unigolyn, megis salwch, tlodi, camdriniaeth, diffyg ymlyniad, colled (Johnston a Nahmad-Williams, 2009). Mae gan Gymdeithas y Plant (2020) diffiniad dirgroes o ran iechyd a lles; cyfeirir at hapusrwydd, absenoldeb salwch, teimlad o foddhad a sefydlogrwydd ariannol. Er bod Cymdeithas y Plant yn disgrifio iechyd a lles fel ‘diffyg’ pethau negyddol, nid yw’n hynod o wahanol o’r hyn a ddywed gan Johnston a Nahmad-Williams a chredwyd dylwn ystyried y ddau ddiffiniad wrth fynd yn ei blaen. Cyfranna diffiniad arall o elfennau iechyd a lles gan White (2002); nodwyd bod cyflawniad, rheolaeth dros ein bywyd, gwybodaeth, dealltwriaeth a phleser yn medru helpu unigolyn i gyrraedd safon lles uchel (White, 2002). Sylwer bod elfennau White yn wahanol i’r ddau a nodwyd yn gynt, ond mae’n rhaid ystyried bod pob unigolyn yn wahanol ac efallai does dim angen pob un o’r elfennau yma na hyd yn oed dyrniad o’r rhai a nodir er mwyn bod yn ‘fodlon’ mewn bywyd. Yn groes i’r hyn a ddywed gan Johnston a Nahmad-Williams, cyflwyna Gutman a Vorhaus (2012) bod iechyd a lles hefyd yn cynnwys elfennau ymddygiadol, cymdeithasol ac addysg, yng nghyd â datblygiad emosiynol. Yn gytûn â Gutman a Vorhaus yw’r Llywodraeth Cymru (2020b); maent wedi cyflwyno cwricwlwm newydd lle bod ‘meysydd’ penodol ynddynt i sicrhau llwyddiant. Un o’r meysydd yma yw ‘Iechyd a Lles’ a’i bwrpas yw “datblygu dysgwyr i wynebu heriau a chyfleoedd bywyd” (Llywodraeth Cymru, 2020b:tudalen ddim ar gael). Dywed mai elfennau pwysig iechyd a lles yw datblygiad corfforol, meddyliol, emosiynol a chymdeithasol (Llywodraeth Cymru, 2020b). Sylweddolir er bod gwahaniaethau rhwng diffiniadau’r awduron, mae pob un yn cyfeirio at bwysigrwydd iechyd a lles da er mwyn sicrhau llwyddiant a chyflawniad. Credir bod y rhain yn hollbwysig yng nghyd-destun y digwyddiad critigol dan astudiaeth, oherwydd mae’n amlwg bod ysgolion bellach yn dod yn ymwybodol o’r effeithiau positif caiff safon dda o iechyd a lles ar unigolyn a’i gyflawniad academaidd.</w:t>
      </w:r>
    </w:p>
    <w:p w14:paraId="6BB4EB45" w14:textId="579F59C1" w:rsidR="0015692B" w:rsidRDefault="5697175B"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 </w:t>
      </w:r>
    </w:p>
    <w:p w14:paraId="47E46465" w14:textId="2DC05951" w:rsidR="0015692B" w:rsidRDefault="5697175B"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Yn anffodus, mae rhai anawsterau iechyd a lles mewn plant yn cael eu hesgeuluso. Cyfeiria James a James (2012) at waith Panter-Brick (2003), lle soniwyd bod rhieni yn Nigeria yn gweld dolur rhydd fel rhan naturiol </w:t>
      </w:r>
      <w:r w:rsidRPr="3A3AF84E">
        <w:rPr>
          <w:rFonts w:ascii="Times New Roman" w:hAnsi="Times New Roman" w:cs="Times New Roman"/>
          <w:lang w:val="cy-GB"/>
        </w:rPr>
        <w:lastRenderedPageBreak/>
        <w:t>o dorri dannedd ac felly ddim yn edrych am gymorth meddygol; awgrymir gellir cymhwyso hwn at yr hyn sy’n digwydd mewn achosion stad iechyd a lles isel mewn plant y Deyrnas Unedig. Nid yw’n sicr wrth gwrs, ond mae’n rhaid ystyried bod rhai rhieni yn meddwl bod pryder ac iselder yn rhan ‘naturiol’ o fod yn blentyn sy’n tyfu, ac felly ddim yn cyrchu cymorth ar gyfer eu plentyn, sydd wedyn yn medru arwain at lefelau isel o iechyd a lles yn yr hir-dymor, hunan-anafu neu hyd yn oed hunanladdiad. Credir Mbuva (2017) bod modd i athrawon helpu yn yr achos yma; i hybu hyder a modelu hunan-barch er mwyn dylanwadu’r ffordd mae eu disgyblion yn teimlo am eu hunain (Mbuva, 2017). Mae White (2002) yn gytûn â syniad Mbuva hefyd, bod angen arweinyddiaeth oedolion ar blant er mwyn cyrraedd stâd emosiynol iachus. Trafodai’r syniad yma ym mhellach ymlaen, ond yn sicr mae’n bwysig ystyried yr effaith caiff oedolion ar iechyd a lles plant heddiw.</w:t>
      </w:r>
    </w:p>
    <w:p w14:paraId="686A5DD4" w14:textId="1B444EE1" w:rsidR="0015692B" w:rsidRDefault="5697175B"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 </w:t>
      </w:r>
    </w:p>
    <w:p w14:paraId="6F33C0F3" w14:textId="0C55F505" w:rsidR="0015692B" w:rsidRDefault="5697175B"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Mae’n ffaith wybyddus fod angen cwrdd ag anghenion unigolion cyn iddynt allu fod yn llwyddiannus mewn bywyd, ond o le daeth y syniad yma? Cyniga’r ‘Hierarchaeth Anghenion’ gan Abraham Maslow sawl blwyddyn yn ôl erbyn hyn, sydd mewn siâp pyramid, yn dechrau gyda’r anghenion mwyaf sylfaenol ar y gwaelod â’r rhai mwyaf cymhleth yn mynd i fyny (gwelir atodiad 9). Cred Maslow oedd bod angen i’r anghenion ar y gwaelod cael eu cwrdd cyn i’r unigolyn medru ‘dringo’ fyny’r pyramid hyd at foddhâd a chyflawniad sydd ar y top (Johnston a Nahmad-Williams, 2009). Er fuodd theori Maslow yn hynod o ddylanwadol mewn addysg o ran llywio sut i gymell a chefnogi disgyblion (Johnston a Nahmad-Williams, 2009), mynna Abulof (2017) fod y theori bellach wedi dyddio oherwydd bod gormod o ffocws ar anghenion ‘anifeilaidd’ a rhy syml, yn enwedig wrth drafod lleoliad perthnasoedd ar y pyramid; credwyd fod modd i berthnasoedd fod yn angen sylfaenol iawn i rai ac efallai dylasai dod yn is i lawr ar y pyramid, neu hyd yn oed bod angen cynrychiolaeth weledol cwbl wahanol i’r theori erbyn hyn. Anghytuna Healy (2016) yn llwyr gyda Abulof. Credai bod theori Maslow dal i fod yn hynod o bwysig ac addas erbyn heddiw, oherwydd bod anghenion plant yn syml a ddim mor gymhleth (Healy, 2016) ag y mae Abulof yn ceisio dadlau. Er, dywed Healy (2016) bod angen oedolion arnom ni er mwyn cyflawni’r anghenion. Mae’r Dull Thrive (2014) wedi’i seilio ar theori Maslow, ac maent yn argyhoeddedig bod plant methu symud ymlaen yn iachus heb gwrdd â’u hanghenion sylfaenol yn ystod y blynyddoedd cynnar (Thrive, 2014). Gwelir bod sawl ysgol yn defnyddio’r Dull Thrive hyd yn hyn, ac felly mae’n rhaid ystyried gwerth theori Maslow yn y sefyllfa ysgol. Cynigwyd bod theori Maslow yn addas yng nghyd-destun y digwyddiad beirniadol oherwydd trwy sicrhau sylfaen cadarn – trwy sesiynau iechyd a lles – maent yn galluogi’r disgyblion i ddechrau dringo’r pyramid hyd at lwyddiant, ac felly llwyddiant academaidd. Er mae ambell ymchwiliwr yn anghytuno gyda’i pherthnasedd y pryd hwn, mae theori Maslow gyda phwys a gwerth iddo wrth ystyried anghenion sylfaenol pob plentyn a dylwn ni cofio’r theori wrth ymwneud ag iechyd a lles plant heddiw.</w:t>
      </w:r>
    </w:p>
    <w:p w14:paraId="05F08945" w14:textId="150DAFD1" w:rsidR="0015692B" w:rsidRDefault="5697175B"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 </w:t>
      </w:r>
    </w:p>
    <w:p w14:paraId="4B16E322" w14:textId="4B372B98" w:rsidR="0015692B" w:rsidRDefault="5697175B"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Gwelir sawl gyfeiriad at angen cymorth gan oedolion er mwyn cyrraedd safon benodol o iechyd a lles, a thrafodwyd Systemau Ecolegol Bronfenbrenner yn yr achos yma. Cred Bronfenbrenner oedd bod plentyn yn datblygu o fewn systemau cymdeithasol cymhleth a welwyd ar ffurf pedwar cylch (gwelir atodiad 10) (Johnston a Nahmad-Williams, 2009). Yn ôl bob sôn, mae’r plentyn yng nghanol y system, ac mae ei iechyd </w:t>
      </w:r>
      <w:r w:rsidRPr="3A3AF84E">
        <w:rPr>
          <w:rFonts w:ascii="Times New Roman" w:hAnsi="Times New Roman" w:cs="Times New Roman"/>
          <w:lang w:val="cy-GB"/>
        </w:rPr>
        <w:lastRenderedPageBreak/>
        <w:t>a lles wedi’i dylanwadu gan berthnasoedd a rhyngweithiadau rhyngddyn nhw a’i deulu agos, ysgol, cymuned, ffrindiau, teulu pellach, meddyg, ac eraill (Johnston a Nahmad-Williams, 2009). Cefnogir hyn gan Thrive (2014), White (2002), Mbuva (2017) a sawl un arall, bod angen cymorth oedolion ar blant er mwyn datblygu’n iachus. Gwelir bod yr ymchwilwyr yma i gyd o’r farn bod plentyn yn methu cyflawni’r anghenion a soniwyd Maslow amdanyn nhw heb gymorth gan oedolyn (yn enwedig yn y blynyddoedd cynnar), ac felly gellir dadlau mai dyma pam fod systemau ecolegol yn bwysig. Credir Jacobs (2020) fod rôl hollbwysig gan athrawon mewn cefnogi iechyd a lles plant. Cyflwyna bod angen i athrawon cefnogi a hybu hyder yn eu disgyblion i allu llwyddo, a dyma sut byddent yn medru dechrau teimlo’n gyfforddus a diogel yn eu hamgylchedd (Jacobs, 2020). Yn groes i’r rhain i gyd yw Dweck (2014), sydd o’r farn ein bod ni yn unig yw’r un sy’n gyfrifol am ein hiechyd a lles ni. Dadl Dweck (2014) yw bod angen i ni fod yn gyfrifol am ein meddwl ein hunain a pheidio disgwyl i neb helpu ni. Yn debyg i Dweck, awgryma Johnston a Nahmad-Williams (2009) bod ymchwil yn rhoi gormod o bwys ar y systemau cymdeithasol a’n rhoi’r baich ar deuluoedd fel rheswm dros ansefydlogrwydd unigolyn. Cydbwysedd o’r ddwy ddadl yw Watson et al (2012) a chredwyd dylai’r oedolyn fod yn gefnogwr yn unig, ond y plentyn sy’n arwain ei iechyd a lles. Awgryma fod y theorïau yma i gyd yn hollbwysig wrth ddelio gydag iechyd a lles unigolyn mewn ysgol; mae rôl bwysig gan athrawon mewn cefnogi disgyblion, ond mae angen fod yr unigolyn yn fodlon helpu ei hunain hefyd neu bydd ymdrech yr athrawon yn methu. Dyma pam felly mae ysgolion yn ceisio gwneud gymaint ag y gallent er mwyn cefnogi unigolion, a pham dewiswyd sesiwn iechyd a lles fel digwyddiad beirniadol.</w:t>
      </w:r>
    </w:p>
    <w:p w14:paraId="3248F85B" w14:textId="0215F6AC" w:rsidR="0015692B" w:rsidRDefault="5697175B"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 </w:t>
      </w:r>
    </w:p>
    <w:p w14:paraId="609A2E21" w14:textId="2DAEFB92" w:rsidR="0015692B" w:rsidRDefault="5697175B" w:rsidP="3A3AF84E">
      <w:pPr>
        <w:spacing w:line="360" w:lineRule="auto"/>
        <w:jc w:val="both"/>
        <w:rPr>
          <w:rFonts w:ascii="Times New Roman" w:hAnsi="Times New Roman" w:cs="Times New Roman"/>
          <w:u w:val="single"/>
          <w:lang w:val="cy-GB"/>
        </w:rPr>
      </w:pPr>
      <w:r w:rsidRPr="3A3AF84E">
        <w:rPr>
          <w:rFonts w:ascii="Times New Roman" w:hAnsi="Times New Roman" w:cs="Times New Roman"/>
          <w:lang w:val="cy-GB"/>
        </w:rPr>
        <w:t>Mae meysydd dewisol y modiwl yn plethu mewn i’w gilydd yn agos iawn. Gwelir tystiolaeth bod ‘iechyd a lles’ yn effeithio ‘sut rydym yn dysgu’ a’r ffordd arall hefyd. Trafodir uchod ffactorau gall effeithio ar iechyd a lles plentyn, ac felly’r ffordd gall hwn effeithio ar ei dysgu. Os ni chaiff anghenion sylfaenol plentyn ei foddhau, ni fyddent yn barod i ymgymryd mewn addysg, heb sôn am lwyddo (Thrive, 2014; Johnston a Nahmad-Williams, 2018). Nodir Weare (2015) bod modd i brofiadau dysgu positif helpu i godi safon iechyd a lles disgybl; awgryma bod hwn yn hollbwysig wrth ystyried y profiadau a gaiff unigolion yn ystod y cyfnod clo ar ddechrau'r pandemig Coronafeirws yn gynnar yn 2020. Yn anffodus, gorfododd ysgolion, siopau, gweithleoedd, parciau, sinemâu eu cau yn ystod y cyfnod clo cynnar, yn meddwl bod plant wedi colli allan ar brofiadau hollbwysig a chyffrous mewn amser hynod o anodd ac ansicr iddyn nhw. Mewn astudiaeth o effeithiau’r cyfnod clo ar darpar-doctorion, darganfyddai Meo et al (2020) fod iechyd a lles a pherfformiad academaidd y darpar-doctorion wedi gostwng yn sylweddol yn ystod y cyfnod. Er sylweddolwyd nad yw plant yr un peth â darpar-doctorion, mae dal rhaid cymryd y canlyniadau o ddifrif; os gaiff y cyfnod clo'r effeithiau yma ar oedolion, medrith dechrau deall yr hyn a deimlodd plant heb weld ffrindiau, teulu nag athrawon a pham mae gymaint o bwyslais ar iechyd a lles mewn ysgolion nawr.</w:t>
      </w:r>
    </w:p>
    <w:p w14:paraId="0CDD4460" w14:textId="77777777" w:rsidR="009C3F1D" w:rsidRPr="007913B7" w:rsidRDefault="009C3F1D" w:rsidP="00053B12">
      <w:pPr>
        <w:spacing w:line="360" w:lineRule="auto"/>
        <w:jc w:val="both"/>
        <w:rPr>
          <w:rFonts w:ascii="Times New Roman" w:hAnsi="Times New Roman" w:cs="Times New Roman"/>
          <w:lang w:val="cy-GB"/>
        </w:rPr>
      </w:pPr>
    </w:p>
    <w:p w14:paraId="5BD57C51" w14:textId="45703C7C" w:rsidR="00053B12" w:rsidRPr="00053B12" w:rsidRDefault="00053B12" w:rsidP="00053B12">
      <w:pPr>
        <w:spacing w:line="360" w:lineRule="auto"/>
        <w:jc w:val="both"/>
        <w:rPr>
          <w:rFonts w:ascii="Times New Roman" w:hAnsi="Times New Roman" w:cs="Times New Roman"/>
          <w:u w:val="single"/>
          <w:lang w:val="cy-GB"/>
        </w:rPr>
      </w:pPr>
      <w:r w:rsidRPr="3A3AF84E">
        <w:rPr>
          <w:rFonts w:ascii="Times New Roman" w:hAnsi="Times New Roman" w:cs="Times New Roman"/>
          <w:u w:val="single"/>
          <w:lang w:val="cy-GB"/>
        </w:rPr>
        <w:t>Adfyfyrio a Chamau Nesaf</w:t>
      </w:r>
    </w:p>
    <w:p w14:paraId="0C15AA96" w14:textId="6E773795" w:rsidR="4E2C2A17" w:rsidRDefault="4E2C2A17"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Cefnoga’r digwyddiad critigol y gwelir yn atodiad 3 a 4 gan y llenyddiaeth, yn y modd mae’n pwysleisio pwysigrwydd y sesiynau er mwyn sicrhau safon uchel o iechyd a lles ar gyfer llwyddiant academiadd. </w:t>
      </w:r>
      <w:r w:rsidRPr="3A3AF84E">
        <w:rPr>
          <w:rFonts w:ascii="Times New Roman" w:hAnsi="Times New Roman" w:cs="Times New Roman"/>
          <w:lang w:val="cy-GB"/>
        </w:rPr>
        <w:lastRenderedPageBreak/>
        <w:t>Sylweddolir efallai nad yw’r llenyddiaeth yn cefnogi’r digwyddiad critigol yn gyfan gwbl oherwydd nad yw’n trafod defnydd ‘anghenfil pryderon’ na phropiau tebyg, ond mae hwn oherwydd does dim llenyddiaeth ar gael sy’n dweud o blaid nac yn erbyn defnydd teganau o’r fath er mwyn cefnogi iechyd a lles plant, dim ond ychydig am ei bwysigrwydd ac ambell awgrym gan elusennau – tybed a fydd ymchwil o’r fath yn y dyfodol. Ystyriwn fod y llenyddiaeth yn dibynadwy a pherthnasol, er, gellir dadlau bod yr rhai o dramor yn llai gymwys ar gyfer y DU.</w:t>
      </w:r>
    </w:p>
    <w:p w14:paraId="50729626" w14:textId="3AD05612" w:rsidR="4E2C2A17" w:rsidRDefault="4E2C2A17" w:rsidP="3A3AF84E">
      <w:pPr>
        <w:spacing w:line="360" w:lineRule="auto"/>
        <w:jc w:val="both"/>
      </w:pPr>
      <w:r w:rsidRPr="3A3AF84E">
        <w:rPr>
          <w:rFonts w:ascii="Times New Roman" w:hAnsi="Times New Roman" w:cs="Times New Roman"/>
          <w:lang w:val="cy-GB"/>
        </w:rPr>
        <w:t xml:space="preserve"> </w:t>
      </w:r>
    </w:p>
    <w:p w14:paraId="4AEA9BEF" w14:textId="696DC4A4" w:rsidR="4E2C2A17" w:rsidRDefault="4E2C2A17" w:rsidP="3A3AF84E">
      <w:pPr>
        <w:spacing w:line="360" w:lineRule="auto"/>
        <w:jc w:val="both"/>
      </w:pPr>
      <w:r w:rsidRPr="3A3AF84E">
        <w:rPr>
          <w:rFonts w:ascii="Times New Roman" w:hAnsi="Times New Roman" w:cs="Times New Roman"/>
          <w:lang w:val="cy-GB"/>
        </w:rPr>
        <w:t>Credir bod modd i’r llenyddiaeth dylanwadu effeithiau hollol bositif mewn staff, megis ymdrech i greu perthnasoedd cadarn gyda’u plant, a’r sylw a roddir i’r linc rhwng iechyd a lles a llwyddiant; er, dylent sicrhau i aros yn realistig a pheidio dilyn y llenyddiaeth yn rhy agos. Does dim amheuaeth bydd newidiadau i systemau a chynlluniau iechyd a lles mewn ysgolion yn effeithio sawl berson, ond cawn edrych ar berspectifs ystyria Brookfield (1995) i fod yn bwysig. Os gaiff y plant profiadau da yn yr ysgol, y gobaith yw bydd hwn yn ei paratoi ar gyfer bywyd llwydiannus ac hapus. Awgrymir gall creu perthnasoedd well rhwng staff a phlant. I’r awdur fel ymarferydd, dylanwadir newidiadau yn yr ymarfer ac arferion y dyfodol.</w:t>
      </w:r>
    </w:p>
    <w:p w14:paraId="4EC95331" w14:textId="5A12E46A" w:rsidR="4E2C2A17" w:rsidRDefault="4E2C2A17" w:rsidP="3A3AF84E">
      <w:pPr>
        <w:spacing w:line="360" w:lineRule="auto"/>
        <w:jc w:val="both"/>
      </w:pPr>
      <w:r w:rsidRPr="3A3AF84E">
        <w:rPr>
          <w:rFonts w:ascii="Times New Roman" w:hAnsi="Times New Roman" w:cs="Times New Roman"/>
          <w:lang w:val="cy-GB"/>
        </w:rPr>
        <w:t xml:space="preserve"> </w:t>
      </w:r>
    </w:p>
    <w:p w14:paraId="36013619" w14:textId="6CF9CF55" w:rsidR="4E2C2A17" w:rsidRDefault="4E2C2A17" w:rsidP="3A3AF84E">
      <w:pPr>
        <w:spacing w:line="360" w:lineRule="auto"/>
        <w:jc w:val="both"/>
      </w:pPr>
      <w:r w:rsidRPr="3A3AF84E">
        <w:rPr>
          <w:rFonts w:ascii="Times New Roman" w:hAnsi="Times New Roman" w:cs="Times New Roman"/>
          <w:lang w:val="cy-GB"/>
        </w:rPr>
        <w:t>Gwelir o’r digwyddiad beirniadol roedd plant yn ddyweddïedig am ranfwyaf y sesiwn. Ystyrir hwn i fod yn beth da oherwydd gall y plant wedi bod yn uniaethu â’r neges a dechrau ennyn dealltwriaeth ddofn. Dengys tytiolaeth o hwn tra’n ymgymryd mewn trafodaethau ystyrlon a’r gobaith yw bod yn hybu iechyd a lles da ynddyn nhw. Er llwyddiant arwynebol y digwyddiad critigol, rhaid gofyn: Sut ydynt yn monitro effeithiau’r sesiynau? Pa ffyrdd eraill ydynt yn cefnogi iechyd a lles? Rhaid ysytyried efallai ni ddeallodd y plant pwrpas y sesiwn fel ffordd o gefnogi eu hiechyd a lles nhw, ac yn lle dim ond yn eu gweld fel cyfnod darllen stori a thrafod, heb gymryd i ffwrdd gwir neges y sesiwn.</w:t>
      </w:r>
    </w:p>
    <w:p w14:paraId="7666B386" w14:textId="3F464240" w:rsidR="4E2C2A17" w:rsidRDefault="4E2C2A17" w:rsidP="3A3AF84E">
      <w:pPr>
        <w:spacing w:line="360" w:lineRule="auto"/>
        <w:jc w:val="both"/>
      </w:pPr>
      <w:r w:rsidRPr="3A3AF84E">
        <w:rPr>
          <w:rFonts w:ascii="Times New Roman" w:hAnsi="Times New Roman" w:cs="Times New Roman"/>
          <w:lang w:val="cy-GB"/>
        </w:rPr>
        <w:t xml:space="preserve"> </w:t>
      </w:r>
    </w:p>
    <w:p w14:paraId="6BF90F2D" w14:textId="1B6E4B4A" w:rsidR="4E2C2A17" w:rsidRDefault="4E2C2A17" w:rsidP="3A3AF84E">
      <w:pPr>
        <w:spacing w:line="360" w:lineRule="auto"/>
        <w:jc w:val="both"/>
      </w:pPr>
      <w:r w:rsidRPr="3A3AF84E">
        <w:rPr>
          <w:rFonts w:ascii="Times New Roman" w:hAnsi="Times New Roman" w:cs="Times New Roman"/>
          <w:lang w:val="cy-GB"/>
        </w:rPr>
        <w:t>Cyn crynhoi, mae’n rhaid trafod ambell argymhelliad ar gyfer y dyfodol. Cyniga byddai sesiwn fyrrach wedi cadw diddordeb y plant yn well, neu gynnwys symud yn ystod y sesiwn. Awgryma byddai profi bod y plant yn gwybod sut mae defnyddio’r anghenfil pryderon a ble i’w gyrchu wedi i’r sesiwn dod i ben yn syniad hefyd. Un ffordd ymlaen arall gellir ystyried yw cynnwys iechyd a lles mewn arferion y dosbarth, ar wahân i’r sesiynau uniongyrchol i hybu gofalu am iechyd a lles yn rheolaidd, megis defnyddio technegau ymlacio.</w:t>
      </w:r>
    </w:p>
    <w:p w14:paraId="0306A7EB" w14:textId="77777777" w:rsidR="0069639D" w:rsidRPr="00F1085A" w:rsidRDefault="0069639D" w:rsidP="00F1085A">
      <w:pPr>
        <w:spacing w:line="360" w:lineRule="auto"/>
        <w:jc w:val="both"/>
        <w:rPr>
          <w:rFonts w:ascii="Times New Roman" w:hAnsi="Times New Roman" w:cs="Times New Roman"/>
          <w:lang w:val="cy-GB"/>
        </w:rPr>
      </w:pPr>
    </w:p>
    <w:p w14:paraId="0C7BF3F3" w14:textId="1062C343" w:rsidR="00053B12" w:rsidRPr="00053B12" w:rsidRDefault="00053B12" w:rsidP="00053B12">
      <w:pPr>
        <w:spacing w:line="360" w:lineRule="auto"/>
        <w:jc w:val="both"/>
        <w:rPr>
          <w:rFonts w:ascii="Times New Roman" w:hAnsi="Times New Roman" w:cs="Times New Roman"/>
          <w:u w:val="single"/>
          <w:lang w:val="cy-GB"/>
        </w:rPr>
      </w:pPr>
      <w:r w:rsidRPr="3A3AF84E">
        <w:rPr>
          <w:rFonts w:ascii="Times New Roman" w:hAnsi="Times New Roman" w:cs="Times New Roman"/>
          <w:u w:val="single"/>
          <w:lang w:val="cy-GB"/>
        </w:rPr>
        <w:t>Casgliadau</w:t>
      </w:r>
    </w:p>
    <w:p w14:paraId="156E5F21" w14:textId="63028666" w:rsidR="166BD2F3" w:rsidRDefault="166BD2F3" w:rsidP="3A3AF84E">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Cynhelir astudiaeth achos er mwyn adfyfyrio’n gritigol ar ddigwyddiad er mwyn gwella arfer ac ymwybyddiaeth addysgegol yr awdur, a chyfrannu tuag at Safonau Proffesiynol ar gyfer Addysgu ac Arweinyddiaeth y darpar-athrawes hon. Anhepgor yw adfyfyrio ar arfer personol fel athro, a chyfrannodd yr astudiaeth hon tuag at rai o’r safonau a chynnig profiad adfyfyrio beirniadol arbennig i’r darpar-athrawes hon. Dengys y llenyddiaeth bod iechyd a lles yn hollbwysig nid dim ond ar gyfer iechyd cyffredinol, ond hefyd i sicrhau dyfodol llwyddiannus a dysgu da. Datgela’r llenyddiaeth bod angen cwrdd ag anghenion sylfaenol plentyn cyn iddynt lwyddo mewn meysydd eraill, a bod angen cefnogaeth arnyn nhw i wneud hwn. Braf oedd </w:t>
      </w:r>
      <w:r w:rsidRPr="3A3AF84E">
        <w:rPr>
          <w:rFonts w:ascii="Times New Roman" w:hAnsi="Times New Roman" w:cs="Times New Roman"/>
          <w:lang w:val="cy-GB"/>
        </w:rPr>
        <w:lastRenderedPageBreak/>
        <w:t>gweld gymaint o bwyslais ar iechyd a lles yn yr ysgol dan sylw felly, yn enwedig ar ôl y pandemig. Anffodus oedd hi fod diffyg llenyddiaeth ar gael sydd o blaid neu yn erbyn teganau, propiau neu’r ‘anghenfil pryderon’ sy’n cynyddol boblogaidd, a chynigir bod angen mwy o ymchwil o’r fath yn y dyfodol. Pwysleisia’r cwricwlwm newydd system addysg well i’n plant a pheth da yw bod y digwyddiad critigol wedi llwyddo i gyrraedd o leiaf dau allan o’r pedwar diben er mwyn sicrhau dysgwyr egwyddorol a gwybodus, iach a hyderus fel y dymuna’r Llywodraeth. Wrth gwrs, mae yna gamau awgrymedig nesaf i’w ystyried er mwyn monitro effaith a gwerth y digwyddiad critigol a sicrhau bod budd i’r sesiynau hefyd.</w:t>
      </w:r>
    </w:p>
    <w:p w14:paraId="3826FD6B" w14:textId="77777777" w:rsidR="00B24A74" w:rsidRDefault="00B24A74" w:rsidP="00053B12">
      <w:pPr>
        <w:spacing w:line="360" w:lineRule="auto"/>
        <w:jc w:val="both"/>
        <w:rPr>
          <w:rFonts w:ascii="Times New Roman" w:hAnsi="Times New Roman" w:cs="Times New Roman"/>
          <w:u w:val="single"/>
          <w:lang w:val="cy-GB"/>
        </w:rPr>
      </w:pPr>
    </w:p>
    <w:p w14:paraId="30AC8A70" w14:textId="0845A776" w:rsidR="00053B12" w:rsidRPr="00053B12" w:rsidRDefault="00053B12"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t>Rhestr Gyfeirio</w:t>
      </w:r>
    </w:p>
    <w:p w14:paraId="45BAF395"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Abulof</w:t>
      </w:r>
      <w:proofErr w:type="spellEnd"/>
      <w:r w:rsidRPr="00273914">
        <w:rPr>
          <w:rFonts w:ascii="Times New Roman" w:hAnsi="Times New Roman" w:cs="Times New Roman"/>
        </w:rPr>
        <w:t xml:space="preserve">, U. (2017) Introduction: Why We Need Maslow in the Twenty-First Century. </w:t>
      </w:r>
      <w:r w:rsidRPr="00273914">
        <w:rPr>
          <w:rFonts w:ascii="Times New Roman" w:hAnsi="Times New Roman" w:cs="Times New Roman"/>
          <w:i/>
          <w:iCs/>
        </w:rPr>
        <w:t>Society</w:t>
      </w:r>
      <w:r w:rsidRPr="00273914">
        <w:rPr>
          <w:rFonts w:ascii="Times New Roman" w:hAnsi="Times New Roman" w:cs="Times New Roman"/>
        </w:rPr>
        <w:t xml:space="preserve"> [e-</w:t>
      </w:r>
      <w:proofErr w:type="spellStart"/>
      <w:r w:rsidRPr="00273914">
        <w:rPr>
          <w:rFonts w:ascii="Times New Roman" w:hAnsi="Times New Roman" w:cs="Times New Roman"/>
        </w:rPr>
        <w:t>siwrnal</w:t>
      </w:r>
      <w:proofErr w:type="spellEnd"/>
      <w:r w:rsidRPr="00273914">
        <w:rPr>
          <w:rFonts w:ascii="Times New Roman" w:hAnsi="Times New Roman" w:cs="Times New Roman"/>
        </w:rPr>
        <w:t xml:space="preserve">] 54 (6). 508-509.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10.1007/s12115-017-0198-6 (</w:t>
      </w:r>
      <w:proofErr w:type="spellStart"/>
      <w:r w:rsidRPr="00273914">
        <w:rPr>
          <w:rFonts w:ascii="Times New Roman" w:hAnsi="Times New Roman" w:cs="Times New Roman"/>
        </w:rPr>
        <w:t>Cyrchwyd</w:t>
      </w:r>
      <w:proofErr w:type="spellEnd"/>
      <w:r w:rsidRPr="00273914">
        <w:rPr>
          <w:rFonts w:ascii="Times New Roman" w:hAnsi="Times New Roman" w:cs="Times New Roman"/>
        </w:rPr>
        <w:t>: 6/10/20)</w:t>
      </w:r>
    </w:p>
    <w:p w14:paraId="301F6336" w14:textId="77777777" w:rsidR="00273914" w:rsidRPr="00273914" w:rsidRDefault="00273914" w:rsidP="00273914">
      <w:pPr>
        <w:spacing w:line="360" w:lineRule="auto"/>
        <w:jc w:val="both"/>
        <w:rPr>
          <w:rFonts w:ascii="Times New Roman" w:hAnsi="Times New Roman" w:cs="Times New Roman"/>
        </w:rPr>
      </w:pPr>
    </w:p>
    <w:p w14:paraId="3F2DDE6B"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Addysg</w:t>
      </w:r>
      <w:proofErr w:type="spellEnd"/>
      <w:r w:rsidRPr="00273914">
        <w:rPr>
          <w:rFonts w:ascii="Times New Roman" w:hAnsi="Times New Roman" w:cs="Times New Roman"/>
        </w:rPr>
        <w:t xml:space="preserve"> Cymru (2019) </w:t>
      </w:r>
      <w:r w:rsidRPr="00273914">
        <w:rPr>
          <w:rFonts w:ascii="Times New Roman" w:hAnsi="Times New Roman" w:cs="Times New Roman"/>
          <w:i/>
          <w:iCs/>
        </w:rPr>
        <w:t>New Welsh curriculum – what makes it so different?</w:t>
      </w:r>
      <w:r w:rsidRPr="00273914">
        <w:rPr>
          <w:rFonts w:ascii="Times New Roman" w:hAnsi="Times New Roman" w:cs="Times New Roman"/>
        </w:rPr>
        <w:t xml:space="preserve"> [</w:t>
      </w:r>
      <w:proofErr w:type="spellStart"/>
      <w:r w:rsidRPr="00273914">
        <w:rPr>
          <w:rFonts w:ascii="Times New Roman" w:hAnsi="Times New Roman" w:cs="Times New Roman"/>
        </w:rPr>
        <w:t>cyfweliad</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fideo</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8" w:history="1">
        <w:r w:rsidRPr="00273914">
          <w:rPr>
            <w:rStyle w:val="Hyperlink"/>
            <w:rFonts w:ascii="Times New Roman" w:hAnsi="Times New Roman" w:cs="Times New Roman"/>
          </w:rPr>
          <w:t>https://www.youtube.com/watch?v=SZ3bVjsbAkY</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5/10/20)</w:t>
      </w:r>
    </w:p>
    <w:p w14:paraId="5DBA7381" w14:textId="77777777" w:rsidR="00273914" w:rsidRPr="00273914" w:rsidRDefault="00273914" w:rsidP="00273914">
      <w:pPr>
        <w:spacing w:line="360" w:lineRule="auto"/>
        <w:jc w:val="both"/>
        <w:rPr>
          <w:rFonts w:ascii="Times New Roman" w:hAnsi="Times New Roman" w:cs="Times New Roman"/>
        </w:rPr>
      </w:pPr>
    </w:p>
    <w:p w14:paraId="54EE0463"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BERA (2018) </w:t>
      </w:r>
      <w:r w:rsidRPr="00273914">
        <w:rPr>
          <w:rFonts w:ascii="Times New Roman" w:hAnsi="Times New Roman" w:cs="Times New Roman"/>
          <w:i/>
          <w:iCs/>
        </w:rPr>
        <w:t>ETHICAL GUIDELINES FOR EDUCATIONAL RESEARCH</w:t>
      </w:r>
      <w:r w:rsidRPr="00273914">
        <w:rPr>
          <w:rFonts w:ascii="Times New Roman" w:hAnsi="Times New Roman" w:cs="Times New Roman"/>
        </w:rPr>
        <w:t xml:space="preserve"> (4ydd </w:t>
      </w:r>
      <w:proofErr w:type="spellStart"/>
      <w:r w:rsidRPr="00273914">
        <w:rPr>
          <w:rFonts w:ascii="Times New Roman" w:hAnsi="Times New Roman" w:cs="Times New Roman"/>
        </w:rPr>
        <w:t>fersiwn</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Llundain</w:t>
      </w:r>
      <w:proofErr w:type="spellEnd"/>
      <w:r w:rsidRPr="00273914">
        <w:rPr>
          <w:rFonts w:ascii="Times New Roman" w:hAnsi="Times New Roman" w:cs="Times New Roman"/>
        </w:rPr>
        <w:t>: British Educational Research Association.</w:t>
      </w:r>
    </w:p>
    <w:p w14:paraId="4A2B32B7" w14:textId="77777777" w:rsidR="00273914" w:rsidRPr="00273914" w:rsidRDefault="00273914" w:rsidP="00273914">
      <w:pPr>
        <w:spacing w:line="360" w:lineRule="auto"/>
        <w:jc w:val="both"/>
        <w:rPr>
          <w:rFonts w:ascii="Times New Roman" w:hAnsi="Times New Roman" w:cs="Times New Roman"/>
        </w:rPr>
      </w:pPr>
    </w:p>
    <w:p w14:paraId="76456DC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BPS (2018) Cod </w:t>
      </w:r>
      <w:proofErr w:type="spellStart"/>
      <w:r w:rsidRPr="00273914">
        <w:rPr>
          <w:rFonts w:ascii="Times New Roman" w:hAnsi="Times New Roman" w:cs="Times New Roman"/>
        </w:rPr>
        <w:t>Moeseg</w:t>
      </w:r>
      <w:proofErr w:type="spellEnd"/>
      <w:r w:rsidRPr="00273914">
        <w:rPr>
          <w:rFonts w:ascii="Times New Roman" w:hAnsi="Times New Roman" w:cs="Times New Roman"/>
        </w:rPr>
        <w:t xml:space="preserve"> ac </w:t>
      </w:r>
      <w:proofErr w:type="spellStart"/>
      <w:r w:rsidRPr="00273914">
        <w:rPr>
          <w:rFonts w:ascii="Times New Roman" w:hAnsi="Times New Roman" w:cs="Times New Roman"/>
        </w:rPr>
        <w:t>Ymddygiad</w:t>
      </w:r>
      <w:proofErr w:type="spellEnd"/>
      <w:r w:rsidRPr="00273914">
        <w:rPr>
          <w:rFonts w:ascii="Times New Roman" w:hAnsi="Times New Roman" w:cs="Times New Roman"/>
        </w:rPr>
        <w:t xml:space="preserve">. Leicester: </w:t>
      </w:r>
      <w:proofErr w:type="spellStart"/>
      <w:r w:rsidRPr="00273914">
        <w:rPr>
          <w:rFonts w:ascii="Times New Roman" w:hAnsi="Times New Roman" w:cs="Times New Roman"/>
        </w:rPr>
        <w:t>Gymdeithas</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Seicolegol</w:t>
      </w:r>
      <w:proofErr w:type="spellEnd"/>
      <w:r w:rsidRPr="00273914">
        <w:rPr>
          <w:rFonts w:ascii="Times New Roman" w:hAnsi="Times New Roman" w:cs="Times New Roman"/>
        </w:rPr>
        <w:t xml:space="preserve"> Prydain.</w:t>
      </w:r>
    </w:p>
    <w:p w14:paraId="60910FDB" w14:textId="77777777" w:rsidR="00273914" w:rsidRPr="00273914" w:rsidRDefault="00273914" w:rsidP="00273914">
      <w:pPr>
        <w:spacing w:line="360" w:lineRule="auto"/>
        <w:jc w:val="both"/>
        <w:rPr>
          <w:rFonts w:ascii="Times New Roman" w:hAnsi="Times New Roman" w:cs="Times New Roman"/>
        </w:rPr>
      </w:pPr>
    </w:p>
    <w:p w14:paraId="381A36FA"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Brookfield, S. (1995) </w:t>
      </w:r>
      <w:r w:rsidRPr="00273914">
        <w:rPr>
          <w:rFonts w:ascii="Times New Roman" w:hAnsi="Times New Roman" w:cs="Times New Roman"/>
          <w:i/>
          <w:iCs/>
        </w:rPr>
        <w:t xml:space="preserve">Becoming a Critically Reflective Teacher. </w:t>
      </w:r>
      <w:r w:rsidRPr="00273914">
        <w:rPr>
          <w:rFonts w:ascii="Times New Roman" w:hAnsi="Times New Roman" w:cs="Times New Roman"/>
        </w:rPr>
        <w:t>San Francisco: Jossey-Bass.</w:t>
      </w:r>
    </w:p>
    <w:p w14:paraId="60BBD64E" w14:textId="77777777" w:rsidR="00273914" w:rsidRPr="00273914" w:rsidRDefault="00273914" w:rsidP="00273914">
      <w:pPr>
        <w:spacing w:line="360" w:lineRule="auto"/>
        <w:jc w:val="both"/>
        <w:rPr>
          <w:rFonts w:ascii="Times New Roman" w:hAnsi="Times New Roman" w:cs="Times New Roman"/>
        </w:rPr>
      </w:pPr>
    </w:p>
    <w:p w14:paraId="21196519"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Cohen, L., Manion, L., </w:t>
      </w:r>
      <w:proofErr w:type="spellStart"/>
      <w:r w:rsidRPr="00273914">
        <w:rPr>
          <w:rFonts w:ascii="Times New Roman" w:hAnsi="Times New Roman" w:cs="Times New Roman"/>
        </w:rPr>
        <w:t>Morrision</w:t>
      </w:r>
      <w:proofErr w:type="spellEnd"/>
      <w:r w:rsidRPr="00273914">
        <w:rPr>
          <w:rFonts w:ascii="Times New Roman" w:hAnsi="Times New Roman" w:cs="Times New Roman"/>
        </w:rPr>
        <w:t xml:space="preserve">, K. (2007) </w:t>
      </w:r>
      <w:r w:rsidRPr="00273914">
        <w:rPr>
          <w:rFonts w:ascii="Times New Roman" w:hAnsi="Times New Roman" w:cs="Times New Roman"/>
          <w:i/>
          <w:iCs/>
        </w:rPr>
        <w:t xml:space="preserve">Research methods in education </w:t>
      </w:r>
      <w:r w:rsidRPr="00273914">
        <w:rPr>
          <w:rFonts w:ascii="Times New Roman" w:hAnsi="Times New Roman" w:cs="Times New Roman"/>
        </w:rPr>
        <w:t xml:space="preserve">(6ed </w:t>
      </w:r>
      <w:proofErr w:type="spellStart"/>
      <w:r w:rsidRPr="00273914">
        <w:rPr>
          <w:rFonts w:ascii="Times New Roman" w:hAnsi="Times New Roman" w:cs="Times New Roman"/>
        </w:rPr>
        <w:t>fersiwn</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Efrog</w:t>
      </w:r>
      <w:proofErr w:type="spellEnd"/>
      <w:r w:rsidRPr="00273914">
        <w:rPr>
          <w:rFonts w:ascii="Times New Roman" w:hAnsi="Times New Roman" w:cs="Times New Roman"/>
        </w:rPr>
        <w:t xml:space="preserve"> Newydd: Routledge.</w:t>
      </w:r>
    </w:p>
    <w:p w14:paraId="66484619" w14:textId="77777777" w:rsidR="00273914" w:rsidRPr="00273914" w:rsidRDefault="00273914" w:rsidP="00273914">
      <w:pPr>
        <w:spacing w:line="360" w:lineRule="auto"/>
        <w:jc w:val="both"/>
        <w:rPr>
          <w:rFonts w:ascii="Times New Roman" w:hAnsi="Times New Roman" w:cs="Times New Roman"/>
        </w:rPr>
      </w:pPr>
    </w:p>
    <w:p w14:paraId="7DB61B00"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Cymdeithas</w:t>
      </w:r>
      <w:proofErr w:type="spellEnd"/>
      <w:r w:rsidRPr="00273914">
        <w:rPr>
          <w:rFonts w:ascii="Times New Roman" w:hAnsi="Times New Roman" w:cs="Times New Roman"/>
        </w:rPr>
        <w:t xml:space="preserve"> y Plant / The Children’s Society (2020) </w:t>
      </w:r>
      <w:r w:rsidRPr="00273914">
        <w:rPr>
          <w:rFonts w:ascii="Times New Roman" w:hAnsi="Times New Roman" w:cs="Times New Roman"/>
          <w:i/>
          <w:iCs/>
        </w:rPr>
        <w:t xml:space="preserve">The Good Childhood Report.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9" w:history="1">
        <w:r w:rsidRPr="00273914">
          <w:rPr>
            <w:rStyle w:val="Hyperlink"/>
            <w:rFonts w:ascii="Times New Roman" w:hAnsi="Times New Roman" w:cs="Times New Roman"/>
          </w:rPr>
          <w:t>https://www.childrenssociety.org.uk/sites/default/files/2020-09/PRE022a_Good%20Childhood%202020_V6_LR.pdf</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8/10/20)</w:t>
      </w:r>
    </w:p>
    <w:p w14:paraId="4E36BABF" w14:textId="77777777" w:rsidR="00273914" w:rsidRPr="00273914" w:rsidRDefault="00273914" w:rsidP="00273914">
      <w:pPr>
        <w:spacing w:line="360" w:lineRule="auto"/>
        <w:jc w:val="both"/>
        <w:rPr>
          <w:rFonts w:ascii="Times New Roman" w:hAnsi="Times New Roman" w:cs="Times New Roman"/>
        </w:rPr>
      </w:pPr>
    </w:p>
    <w:p w14:paraId="24A7130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Donaldson, G. (2015) </w:t>
      </w:r>
      <w:proofErr w:type="spellStart"/>
      <w:r w:rsidRPr="00273914">
        <w:rPr>
          <w:rFonts w:ascii="Times New Roman" w:hAnsi="Times New Roman" w:cs="Times New Roman"/>
          <w:i/>
          <w:iCs/>
        </w:rPr>
        <w:t>Dyfodol</w:t>
      </w:r>
      <w:proofErr w:type="spellEnd"/>
      <w:r w:rsidRPr="00273914">
        <w:rPr>
          <w:rFonts w:ascii="Times New Roman" w:hAnsi="Times New Roman" w:cs="Times New Roman"/>
          <w:i/>
          <w:iCs/>
        </w:rPr>
        <w:t xml:space="preserve"> </w:t>
      </w:r>
      <w:proofErr w:type="spellStart"/>
      <w:r w:rsidRPr="00273914">
        <w:rPr>
          <w:rFonts w:ascii="Times New Roman" w:hAnsi="Times New Roman" w:cs="Times New Roman"/>
          <w:i/>
          <w:iCs/>
        </w:rPr>
        <w:t>Llwyddiannus</w:t>
      </w:r>
      <w:proofErr w:type="spellEnd"/>
      <w:r w:rsidRPr="00273914">
        <w:rPr>
          <w:rFonts w:ascii="Times New Roman" w:hAnsi="Times New Roman" w:cs="Times New Roman"/>
          <w:i/>
          <w:iCs/>
        </w:rPr>
        <w:t xml:space="preserve">. </w:t>
      </w:r>
      <w:proofErr w:type="spellStart"/>
      <w:r w:rsidRPr="00273914">
        <w:rPr>
          <w:rFonts w:ascii="Times New Roman" w:hAnsi="Times New Roman" w:cs="Times New Roman"/>
        </w:rPr>
        <w:t>Caerdydd</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Hawlfraint</w:t>
      </w:r>
      <w:proofErr w:type="spellEnd"/>
      <w:r w:rsidRPr="00273914">
        <w:rPr>
          <w:rFonts w:ascii="Times New Roman" w:hAnsi="Times New Roman" w:cs="Times New Roman"/>
        </w:rPr>
        <w:t xml:space="preserve"> y </w:t>
      </w:r>
      <w:proofErr w:type="spellStart"/>
      <w:r w:rsidRPr="00273914">
        <w:rPr>
          <w:rFonts w:ascii="Times New Roman" w:hAnsi="Times New Roman" w:cs="Times New Roman"/>
        </w:rPr>
        <w:t>Goron</w:t>
      </w:r>
      <w:proofErr w:type="spellEnd"/>
      <w:r w:rsidRPr="00273914">
        <w:rPr>
          <w:rFonts w:ascii="Times New Roman" w:hAnsi="Times New Roman" w:cs="Times New Roman"/>
        </w:rPr>
        <w:t>.</w:t>
      </w:r>
    </w:p>
    <w:p w14:paraId="3891744B" w14:textId="77777777" w:rsidR="00273914" w:rsidRPr="00273914" w:rsidRDefault="00273914" w:rsidP="00273914">
      <w:pPr>
        <w:spacing w:line="360" w:lineRule="auto"/>
        <w:jc w:val="both"/>
        <w:rPr>
          <w:rFonts w:ascii="Times New Roman" w:hAnsi="Times New Roman" w:cs="Times New Roman"/>
        </w:rPr>
      </w:pPr>
    </w:p>
    <w:p w14:paraId="3F27340B"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Dweck, C. (2014) </w:t>
      </w:r>
      <w:r w:rsidRPr="00273914">
        <w:rPr>
          <w:rFonts w:ascii="Times New Roman" w:hAnsi="Times New Roman" w:cs="Times New Roman"/>
          <w:i/>
          <w:iCs/>
        </w:rPr>
        <w:t xml:space="preserve">The power of believing that you can improve </w:t>
      </w:r>
      <w:r w:rsidRPr="00273914">
        <w:rPr>
          <w:rFonts w:ascii="Times New Roman" w:hAnsi="Times New Roman" w:cs="Times New Roman"/>
        </w:rPr>
        <w:t xml:space="preserve">[Ted Talk]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10" w:anchor="t-38233" w:history="1">
        <w:r w:rsidRPr="00273914">
          <w:rPr>
            <w:rStyle w:val="Hyperlink"/>
            <w:rFonts w:ascii="Times New Roman" w:hAnsi="Times New Roman" w:cs="Times New Roman"/>
          </w:rPr>
          <w:t>https://www.ted.com/talks/carol_dweck_the_power_of_believing_that_you_can_improve?language=en#t-38233</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7/10/20)</w:t>
      </w:r>
    </w:p>
    <w:p w14:paraId="5E0458D2" w14:textId="77777777" w:rsidR="00273914" w:rsidRPr="00273914" w:rsidRDefault="00273914" w:rsidP="00273914">
      <w:pPr>
        <w:spacing w:line="360" w:lineRule="auto"/>
        <w:jc w:val="both"/>
        <w:rPr>
          <w:rFonts w:ascii="Times New Roman" w:hAnsi="Times New Roman" w:cs="Times New Roman"/>
        </w:rPr>
      </w:pPr>
    </w:p>
    <w:p w14:paraId="67D04D6C"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Gün</w:t>
      </w:r>
      <w:proofErr w:type="spellEnd"/>
      <w:r w:rsidRPr="00273914">
        <w:rPr>
          <w:rFonts w:ascii="Times New Roman" w:hAnsi="Times New Roman" w:cs="Times New Roman"/>
        </w:rPr>
        <w:t xml:space="preserve">, B. (2011) Quality self-reflection through reflection training. </w:t>
      </w:r>
      <w:r w:rsidRPr="00273914">
        <w:rPr>
          <w:rFonts w:ascii="Times New Roman" w:hAnsi="Times New Roman" w:cs="Times New Roman"/>
          <w:i/>
          <w:iCs/>
        </w:rPr>
        <w:t>ELT Journal</w:t>
      </w:r>
      <w:r w:rsidRPr="00273914">
        <w:rPr>
          <w:rFonts w:ascii="Times New Roman" w:hAnsi="Times New Roman" w:cs="Times New Roman"/>
        </w:rPr>
        <w:t>. [e-</w:t>
      </w:r>
      <w:proofErr w:type="spellStart"/>
      <w:r w:rsidRPr="00273914">
        <w:rPr>
          <w:rFonts w:ascii="Times New Roman" w:hAnsi="Times New Roman" w:cs="Times New Roman"/>
        </w:rPr>
        <w:t>siwrnal</w:t>
      </w:r>
      <w:proofErr w:type="spellEnd"/>
      <w:r w:rsidRPr="00273914">
        <w:rPr>
          <w:rFonts w:ascii="Times New Roman" w:hAnsi="Times New Roman" w:cs="Times New Roman"/>
        </w:rPr>
        <w:t xml:space="preserve">]. 65 (2). 126-135.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11" w:history="1">
        <w:r w:rsidRPr="00273914">
          <w:rPr>
            <w:rStyle w:val="Hyperlink"/>
            <w:rFonts w:ascii="Times New Roman" w:hAnsi="Times New Roman" w:cs="Times New Roman"/>
          </w:rPr>
          <w:t>https://doi.org/10.1093/elt/ccq040</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28/9/20)</w:t>
      </w:r>
    </w:p>
    <w:p w14:paraId="3D371FF8" w14:textId="77777777" w:rsidR="00273914" w:rsidRPr="00273914" w:rsidRDefault="00273914" w:rsidP="00273914">
      <w:pPr>
        <w:spacing w:line="360" w:lineRule="auto"/>
        <w:jc w:val="both"/>
        <w:rPr>
          <w:rFonts w:ascii="Times New Roman" w:hAnsi="Times New Roman" w:cs="Times New Roman"/>
        </w:rPr>
      </w:pPr>
    </w:p>
    <w:p w14:paraId="06D250FA"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Gunawardena, H., Merlo, S., Stevens, R. (2020) THE PRECONDITIONS TO FLOURISHING: STRUCTURAL NECESSITIES FOR ACHIEVING WELL-BEING IN SCHOOLS. </w:t>
      </w:r>
      <w:r w:rsidRPr="00273914">
        <w:rPr>
          <w:rFonts w:ascii="Times New Roman" w:hAnsi="Times New Roman" w:cs="Times New Roman"/>
          <w:i/>
          <w:iCs/>
        </w:rPr>
        <w:t>British Journal of Educational Studies</w:t>
      </w:r>
      <w:r w:rsidRPr="00273914">
        <w:rPr>
          <w:rFonts w:ascii="Times New Roman" w:hAnsi="Times New Roman" w:cs="Times New Roman"/>
        </w:rPr>
        <w:t xml:space="preserve"> [e-</w:t>
      </w:r>
      <w:proofErr w:type="spellStart"/>
      <w:r w:rsidRPr="00273914">
        <w:rPr>
          <w:rFonts w:ascii="Times New Roman" w:hAnsi="Times New Roman" w:cs="Times New Roman"/>
        </w:rPr>
        <w:t>siwrnal</w:t>
      </w:r>
      <w:proofErr w:type="spellEnd"/>
      <w:r w:rsidRPr="00273914">
        <w:rPr>
          <w:rFonts w:ascii="Times New Roman" w:hAnsi="Times New Roman" w:cs="Times New Roman"/>
        </w:rPr>
        <w:t xml:space="preserve">] 68 (4). 425-442.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10.1080/00071005.2020.1711857 (</w:t>
      </w:r>
      <w:proofErr w:type="spellStart"/>
      <w:r w:rsidRPr="00273914">
        <w:rPr>
          <w:rFonts w:ascii="Times New Roman" w:hAnsi="Times New Roman" w:cs="Times New Roman"/>
        </w:rPr>
        <w:t>Cyrchwyd</w:t>
      </w:r>
      <w:proofErr w:type="spellEnd"/>
      <w:r w:rsidRPr="00273914">
        <w:rPr>
          <w:rFonts w:ascii="Times New Roman" w:hAnsi="Times New Roman" w:cs="Times New Roman"/>
        </w:rPr>
        <w:t>: 6/10/20)</w:t>
      </w:r>
    </w:p>
    <w:p w14:paraId="4D793F2A" w14:textId="77777777" w:rsidR="00273914" w:rsidRPr="00273914" w:rsidRDefault="00273914" w:rsidP="00273914">
      <w:pPr>
        <w:spacing w:line="360" w:lineRule="auto"/>
        <w:jc w:val="both"/>
        <w:rPr>
          <w:rFonts w:ascii="Times New Roman" w:hAnsi="Times New Roman" w:cs="Times New Roman"/>
        </w:rPr>
      </w:pPr>
    </w:p>
    <w:p w14:paraId="3F791EE0"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Gutman, L. M., </w:t>
      </w:r>
      <w:proofErr w:type="spellStart"/>
      <w:r w:rsidRPr="00273914">
        <w:rPr>
          <w:rFonts w:ascii="Times New Roman" w:hAnsi="Times New Roman" w:cs="Times New Roman"/>
        </w:rPr>
        <w:t>Vorhaus</w:t>
      </w:r>
      <w:proofErr w:type="spellEnd"/>
      <w:r w:rsidRPr="00273914">
        <w:rPr>
          <w:rFonts w:ascii="Times New Roman" w:hAnsi="Times New Roman" w:cs="Times New Roman"/>
        </w:rPr>
        <w:t xml:space="preserve">, J. (2012) </w:t>
      </w:r>
      <w:r w:rsidRPr="00273914">
        <w:rPr>
          <w:rFonts w:ascii="Times New Roman" w:hAnsi="Times New Roman" w:cs="Times New Roman"/>
          <w:i/>
          <w:iCs/>
        </w:rPr>
        <w:t>The Impact of Pupil Behaviour and Wellbeing on Educational Outcomes</w:t>
      </w:r>
      <w:r w:rsidRPr="00273914">
        <w:rPr>
          <w:rFonts w:ascii="Times New Roman" w:hAnsi="Times New Roman" w:cs="Times New Roman"/>
        </w:rPr>
        <w:t xml:space="preserve">. </w:t>
      </w:r>
      <w:proofErr w:type="spellStart"/>
      <w:r w:rsidRPr="00273914">
        <w:rPr>
          <w:rFonts w:ascii="Times New Roman" w:hAnsi="Times New Roman" w:cs="Times New Roman"/>
        </w:rPr>
        <w:t>Llundain</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Hawlfraint</w:t>
      </w:r>
      <w:proofErr w:type="spellEnd"/>
      <w:r w:rsidRPr="00273914">
        <w:rPr>
          <w:rFonts w:ascii="Times New Roman" w:hAnsi="Times New Roman" w:cs="Times New Roman"/>
        </w:rPr>
        <w:t xml:space="preserve"> y </w:t>
      </w:r>
      <w:proofErr w:type="spellStart"/>
      <w:r w:rsidRPr="00273914">
        <w:rPr>
          <w:rFonts w:ascii="Times New Roman" w:hAnsi="Times New Roman" w:cs="Times New Roman"/>
        </w:rPr>
        <w:t>Goron</w:t>
      </w:r>
      <w:proofErr w:type="spellEnd"/>
      <w:r w:rsidRPr="00273914">
        <w:rPr>
          <w:rFonts w:ascii="Times New Roman" w:hAnsi="Times New Roman" w:cs="Times New Roman"/>
        </w:rPr>
        <w:t xml:space="preserve"> </w:t>
      </w:r>
    </w:p>
    <w:p w14:paraId="24A25171" w14:textId="77777777" w:rsidR="00273914" w:rsidRPr="00273914" w:rsidRDefault="00273914" w:rsidP="00273914">
      <w:pPr>
        <w:spacing w:line="360" w:lineRule="auto"/>
        <w:jc w:val="both"/>
        <w:rPr>
          <w:rFonts w:ascii="Times New Roman" w:hAnsi="Times New Roman" w:cs="Times New Roman"/>
        </w:rPr>
      </w:pPr>
    </w:p>
    <w:p w14:paraId="021B1C4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Healy, K. (2016) A Theory of Human Motivation by Abraham H. Maslow (1942). </w:t>
      </w:r>
      <w:r w:rsidRPr="00273914">
        <w:rPr>
          <w:rFonts w:ascii="Times New Roman" w:hAnsi="Times New Roman" w:cs="Times New Roman"/>
          <w:i/>
          <w:iCs/>
        </w:rPr>
        <w:t xml:space="preserve">The British Journal of Psychiatry </w:t>
      </w:r>
      <w:r w:rsidRPr="00273914">
        <w:rPr>
          <w:rFonts w:ascii="Times New Roman" w:hAnsi="Times New Roman" w:cs="Times New Roman"/>
        </w:rPr>
        <w:t>[e-</w:t>
      </w:r>
      <w:proofErr w:type="spellStart"/>
      <w:r w:rsidRPr="00273914">
        <w:rPr>
          <w:rFonts w:ascii="Times New Roman" w:hAnsi="Times New Roman" w:cs="Times New Roman"/>
        </w:rPr>
        <w:t>siwrnal</w:t>
      </w:r>
      <w:proofErr w:type="spellEnd"/>
      <w:r w:rsidRPr="00273914">
        <w:rPr>
          <w:rFonts w:ascii="Times New Roman" w:hAnsi="Times New Roman" w:cs="Times New Roman"/>
        </w:rPr>
        <w:t xml:space="preserve">] 208 (4). 313.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10.1192/bjp.bp.115.179622 (</w:t>
      </w:r>
      <w:proofErr w:type="spellStart"/>
      <w:r w:rsidRPr="00273914">
        <w:rPr>
          <w:rFonts w:ascii="Times New Roman" w:hAnsi="Times New Roman" w:cs="Times New Roman"/>
        </w:rPr>
        <w:t>Cyrchwyd</w:t>
      </w:r>
      <w:proofErr w:type="spellEnd"/>
      <w:r w:rsidRPr="00273914">
        <w:rPr>
          <w:rFonts w:ascii="Times New Roman" w:hAnsi="Times New Roman" w:cs="Times New Roman"/>
        </w:rPr>
        <w:t>: 6/10/20)</w:t>
      </w:r>
    </w:p>
    <w:p w14:paraId="55C85AB6" w14:textId="77777777" w:rsidR="00273914" w:rsidRPr="00273914" w:rsidRDefault="00273914" w:rsidP="00273914">
      <w:pPr>
        <w:spacing w:line="360" w:lineRule="auto"/>
        <w:jc w:val="both"/>
        <w:rPr>
          <w:rFonts w:ascii="Times New Roman" w:hAnsi="Times New Roman" w:cs="Times New Roman"/>
        </w:rPr>
      </w:pPr>
    </w:p>
    <w:p w14:paraId="024CCA0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Jacobs, C. (2020) Why teachers should check with Maslow before coming down hard on students. </w:t>
      </w:r>
      <w:r w:rsidRPr="00273914">
        <w:rPr>
          <w:rFonts w:ascii="Times New Roman" w:hAnsi="Times New Roman" w:cs="Times New Roman"/>
          <w:i/>
          <w:iCs/>
        </w:rPr>
        <w:t xml:space="preserve">The Times Educational Supplement </w:t>
      </w:r>
      <w:r w:rsidRPr="00273914">
        <w:rPr>
          <w:rFonts w:ascii="Times New Roman" w:hAnsi="Times New Roman" w:cs="Times New Roman"/>
        </w:rPr>
        <w:t>[e-</w:t>
      </w:r>
      <w:proofErr w:type="spellStart"/>
      <w:r w:rsidRPr="00273914">
        <w:rPr>
          <w:rFonts w:ascii="Times New Roman" w:hAnsi="Times New Roman" w:cs="Times New Roman"/>
        </w:rPr>
        <w:t>siwrnal</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12" w:history="1">
        <w:r w:rsidRPr="00273914">
          <w:rPr>
            <w:rStyle w:val="Hyperlink"/>
            <w:rFonts w:ascii="Times New Roman" w:hAnsi="Times New Roman" w:cs="Times New Roman"/>
          </w:rPr>
          <w:t>https://search-proquest-com.ezproxy.uwtsd.ac.uk/docview/2377884424?accountid=130472&amp;rfr_id=info%3Axri%2Fsid%3Aprimo</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6/10/20)</w:t>
      </w:r>
    </w:p>
    <w:p w14:paraId="56EEC362" w14:textId="77777777" w:rsidR="00273914" w:rsidRPr="00273914" w:rsidRDefault="00273914" w:rsidP="00273914">
      <w:pPr>
        <w:spacing w:line="360" w:lineRule="auto"/>
        <w:jc w:val="both"/>
        <w:rPr>
          <w:rFonts w:ascii="Times New Roman" w:hAnsi="Times New Roman" w:cs="Times New Roman"/>
        </w:rPr>
      </w:pPr>
    </w:p>
    <w:p w14:paraId="20CA6ED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James, A. a James, A. (2012) </w:t>
      </w:r>
      <w:r w:rsidRPr="00273914">
        <w:rPr>
          <w:rFonts w:ascii="Times New Roman" w:hAnsi="Times New Roman" w:cs="Times New Roman"/>
          <w:i/>
          <w:iCs/>
        </w:rPr>
        <w:t xml:space="preserve">Key </w:t>
      </w:r>
      <w:proofErr w:type="spellStart"/>
      <w:r w:rsidRPr="00273914">
        <w:rPr>
          <w:rFonts w:ascii="Times New Roman" w:hAnsi="Times New Roman" w:cs="Times New Roman"/>
          <w:i/>
          <w:iCs/>
        </w:rPr>
        <w:t>Conceptsin</w:t>
      </w:r>
      <w:proofErr w:type="spellEnd"/>
      <w:r w:rsidRPr="00273914">
        <w:rPr>
          <w:rFonts w:ascii="Times New Roman" w:hAnsi="Times New Roman" w:cs="Times New Roman"/>
          <w:i/>
          <w:iCs/>
        </w:rPr>
        <w:t xml:space="preserve"> Childhood Studies</w:t>
      </w:r>
      <w:r w:rsidRPr="00273914">
        <w:rPr>
          <w:rFonts w:ascii="Times New Roman" w:hAnsi="Times New Roman" w:cs="Times New Roman"/>
        </w:rPr>
        <w:t xml:space="preserve"> (2il </w:t>
      </w:r>
      <w:proofErr w:type="spellStart"/>
      <w:r w:rsidRPr="00273914">
        <w:rPr>
          <w:rFonts w:ascii="Times New Roman" w:hAnsi="Times New Roman" w:cs="Times New Roman"/>
        </w:rPr>
        <w:t>fersiwn</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Llundain</w:t>
      </w:r>
      <w:proofErr w:type="spellEnd"/>
      <w:r w:rsidRPr="00273914">
        <w:rPr>
          <w:rFonts w:ascii="Times New Roman" w:hAnsi="Times New Roman" w:cs="Times New Roman"/>
        </w:rPr>
        <w:t>: Sage.</w:t>
      </w:r>
    </w:p>
    <w:p w14:paraId="110A9EE6" w14:textId="77777777" w:rsidR="00273914" w:rsidRPr="00273914" w:rsidRDefault="00273914" w:rsidP="00273914">
      <w:pPr>
        <w:spacing w:line="360" w:lineRule="auto"/>
        <w:jc w:val="both"/>
        <w:rPr>
          <w:rFonts w:ascii="Times New Roman" w:hAnsi="Times New Roman" w:cs="Times New Roman"/>
        </w:rPr>
      </w:pPr>
    </w:p>
    <w:p w14:paraId="5F7E95E6"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Johnston, J., </w:t>
      </w:r>
      <w:proofErr w:type="spellStart"/>
      <w:r w:rsidRPr="00273914">
        <w:rPr>
          <w:rFonts w:ascii="Times New Roman" w:hAnsi="Times New Roman" w:cs="Times New Roman"/>
        </w:rPr>
        <w:t>Nahmad</w:t>
      </w:r>
      <w:proofErr w:type="spellEnd"/>
      <w:r w:rsidRPr="00273914">
        <w:rPr>
          <w:rFonts w:ascii="Times New Roman" w:hAnsi="Times New Roman" w:cs="Times New Roman"/>
        </w:rPr>
        <w:t xml:space="preserve">-Williams, L. (2009) </w:t>
      </w:r>
      <w:r w:rsidRPr="00273914">
        <w:rPr>
          <w:rFonts w:ascii="Times New Roman" w:hAnsi="Times New Roman" w:cs="Times New Roman"/>
          <w:i/>
          <w:iCs/>
        </w:rPr>
        <w:t xml:space="preserve">Early Childhood Studies. </w:t>
      </w:r>
      <w:r w:rsidRPr="00273914">
        <w:rPr>
          <w:rFonts w:ascii="Times New Roman" w:hAnsi="Times New Roman" w:cs="Times New Roman"/>
        </w:rPr>
        <w:t>Essex: Pearson.</w:t>
      </w:r>
    </w:p>
    <w:p w14:paraId="1649892D" w14:textId="77777777" w:rsidR="00273914" w:rsidRPr="00273914" w:rsidRDefault="00273914" w:rsidP="00273914">
      <w:pPr>
        <w:spacing w:line="360" w:lineRule="auto"/>
        <w:jc w:val="both"/>
        <w:rPr>
          <w:rFonts w:ascii="Times New Roman" w:hAnsi="Times New Roman" w:cs="Times New Roman"/>
        </w:rPr>
      </w:pPr>
    </w:p>
    <w:p w14:paraId="1E20370D"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Johnston, J., </w:t>
      </w:r>
      <w:proofErr w:type="spellStart"/>
      <w:r w:rsidRPr="00273914">
        <w:rPr>
          <w:rFonts w:ascii="Times New Roman" w:hAnsi="Times New Roman" w:cs="Times New Roman"/>
        </w:rPr>
        <w:t>Nahmad</w:t>
      </w:r>
      <w:proofErr w:type="spellEnd"/>
      <w:r w:rsidRPr="00273914">
        <w:rPr>
          <w:rFonts w:ascii="Times New Roman" w:hAnsi="Times New Roman" w:cs="Times New Roman"/>
        </w:rPr>
        <w:t xml:space="preserve">-Williams, L. (2018) </w:t>
      </w:r>
      <w:r w:rsidRPr="00273914">
        <w:rPr>
          <w:rFonts w:ascii="Times New Roman" w:hAnsi="Times New Roman" w:cs="Times New Roman"/>
          <w:i/>
          <w:iCs/>
        </w:rPr>
        <w:t>Early Childhood Studies: Principles and Practice</w:t>
      </w:r>
      <w:r w:rsidRPr="00273914">
        <w:rPr>
          <w:rFonts w:ascii="Times New Roman" w:hAnsi="Times New Roman" w:cs="Times New Roman"/>
        </w:rPr>
        <w:t xml:space="preserve"> (2il </w:t>
      </w:r>
      <w:proofErr w:type="spellStart"/>
      <w:r w:rsidRPr="00273914">
        <w:rPr>
          <w:rFonts w:ascii="Times New Roman" w:hAnsi="Times New Roman" w:cs="Times New Roman"/>
        </w:rPr>
        <w:t>fersiwn</w:t>
      </w:r>
      <w:proofErr w:type="spellEnd"/>
      <w:r w:rsidRPr="00273914">
        <w:rPr>
          <w:rFonts w:ascii="Times New Roman" w:hAnsi="Times New Roman" w:cs="Times New Roman"/>
        </w:rPr>
        <w:t>). Oxon: Routledge.</w:t>
      </w:r>
    </w:p>
    <w:p w14:paraId="54ECADEF" w14:textId="77777777" w:rsidR="00273914" w:rsidRPr="00273914" w:rsidRDefault="00273914" w:rsidP="00273914">
      <w:pPr>
        <w:spacing w:line="360" w:lineRule="auto"/>
        <w:jc w:val="both"/>
        <w:rPr>
          <w:rFonts w:ascii="Times New Roman" w:hAnsi="Times New Roman" w:cs="Times New Roman"/>
        </w:rPr>
      </w:pPr>
    </w:p>
    <w:p w14:paraId="16D99D37"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Llywodraeth</w:t>
      </w:r>
      <w:proofErr w:type="spellEnd"/>
      <w:r w:rsidRPr="00273914">
        <w:rPr>
          <w:rFonts w:ascii="Times New Roman" w:hAnsi="Times New Roman" w:cs="Times New Roman"/>
        </w:rPr>
        <w:t xml:space="preserve"> Cymru (2020a) </w:t>
      </w:r>
      <w:proofErr w:type="spellStart"/>
      <w:r w:rsidRPr="00273914">
        <w:rPr>
          <w:rFonts w:ascii="Times New Roman" w:hAnsi="Times New Roman" w:cs="Times New Roman"/>
          <w:i/>
          <w:iCs/>
        </w:rPr>
        <w:t>Canllaw</w:t>
      </w:r>
      <w:proofErr w:type="spellEnd"/>
      <w:r w:rsidRPr="00273914">
        <w:rPr>
          <w:rFonts w:ascii="Times New Roman" w:hAnsi="Times New Roman" w:cs="Times New Roman"/>
          <w:i/>
          <w:iCs/>
        </w:rPr>
        <w:t xml:space="preserve"> </w:t>
      </w:r>
      <w:proofErr w:type="spellStart"/>
      <w:r w:rsidRPr="00273914">
        <w:rPr>
          <w:rFonts w:ascii="Times New Roman" w:hAnsi="Times New Roman" w:cs="Times New Roman"/>
          <w:i/>
          <w:iCs/>
        </w:rPr>
        <w:t>Cwricwlwm</w:t>
      </w:r>
      <w:proofErr w:type="spellEnd"/>
      <w:r w:rsidRPr="00273914">
        <w:rPr>
          <w:rFonts w:ascii="Times New Roman" w:hAnsi="Times New Roman" w:cs="Times New Roman"/>
          <w:i/>
          <w:iCs/>
        </w:rPr>
        <w:t xml:space="preserve"> </w:t>
      </w:r>
      <w:proofErr w:type="spellStart"/>
      <w:r w:rsidRPr="00273914">
        <w:rPr>
          <w:rFonts w:ascii="Times New Roman" w:hAnsi="Times New Roman" w:cs="Times New Roman"/>
          <w:i/>
          <w:iCs/>
        </w:rPr>
        <w:t>i</w:t>
      </w:r>
      <w:proofErr w:type="spellEnd"/>
      <w:r w:rsidRPr="00273914">
        <w:rPr>
          <w:rFonts w:ascii="Times New Roman" w:hAnsi="Times New Roman" w:cs="Times New Roman"/>
          <w:i/>
          <w:iCs/>
        </w:rPr>
        <w:t xml:space="preserve"> </w:t>
      </w:r>
      <w:proofErr w:type="spellStart"/>
      <w:r w:rsidRPr="00273914">
        <w:rPr>
          <w:rFonts w:ascii="Times New Roman" w:hAnsi="Times New Roman" w:cs="Times New Roman"/>
          <w:i/>
          <w:iCs/>
        </w:rPr>
        <w:t>Gymru</w:t>
      </w:r>
      <w:proofErr w:type="spellEnd"/>
      <w:r w:rsidRPr="00273914">
        <w:rPr>
          <w:rFonts w:ascii="Times New Roman" w:hAnsi="Times New Roman" w:cs="Times New Roman"/>
          <w:i/>
          <w:iCs/>
        </w:rPr>
        <w:t xml:space="preserve">. </w:t>
      </w:r>
      <w:proofErr w:type="spellStart"/>
      <w:r w:rsidRPr="00273914">
        <w:rPr>
          <w:rFonts w:ascii="Times New Roman" w:hAnsi="Times New Roman" w:cs="Times New Roman"/>
        </w:rPr>
        <w:t>Caerdydd</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Hawlfraint</w:t>
      </w:r>
      <w:proofErr w:type="spellEnd"/>
      <w:r w:rsidRPr="00273914">
        <w:rPr>
          <w:rFonts w:ascii="Times New Roman" w:hAnsi="Times New Roman" w:cs="Times New Roman"/>
        </w:rPr>
        <w:t xml:space="preserve"> y </w:t>
      </w:r>
      <w:proofErr w:type="spellStart"/>
      <w:r w:rsidRPr="00273914">
        <w:rPr>
          <w:rFonts w:ascii="Times New Roman" w:hAnsi="Times New Roman" w:cs="Times New Roman"/>
        </w:rPr>
        <w:t>Goron</w:t>
      </w:r>
      <w:proofErr w:type="spellEnd"/>
      <w:r w:rsidRPr="00273914">
        <w:rPr>
          <w:rFonts w:ascii="Times New Roman" w:hAnsi="Times New Roman" w:cs="Times New Roman"/>
        </w:rPr>
        <w:t>.</w:t>
      </w:r>
    </w:p>
    <w:p w14:paraId="35711655" w14:textId="77777777" w:rsidR="00273914" w:rsidRPr="00273914" w:rsidRDefault="00273914" w:rsidP="00273914">
      <w:pPr>
        <w:spacing w:line="360" w:lineRule="auto"/>
        <w:jc w:val="both"/>
        <w:rPr>
          <w:rFonts w:ascii="Times New Roman" w:hAnsi="Times New Roman" w:cs="Times New Roman"/>
        </w:rPr>
      </w:pPr>
    </w:p>
    <w:p w14:paraId="4E727C11"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Llywodraeth</w:t>
      </w:r>
      <w:proofErr w:type="spellEnd"/>
      <w:r w:rsidRPr="00273914">
        <w:rPr>
          <w:rFonts w:ascii="Times New Roman" w:hAnsi="Times New Roman" w:cs="Times New Roman"/>
        </w:rPr>
        <w:t xml:space="preserve"> Cymru (2020b) </w:t>
      </w:r>
      <w:proofErr w:type="spellStart"/>
      <w:r w:rsidRPr="00273914">
        <w:rPr>
          <w:rFonts w:ascii="Times New Roman" w:hAnsi="Times New Roman" w:cs="Times New Roman"/>
          <w:i/>
          <w:iCs/>
        </w:rPr>
        <w:t>Cwricwlwm</w:t>
      </w:r>
      <w:proofErr w:type="spellEnd"/>
      <w:r w:rsidRPr="00273914">
        <w:rPr>
          <w:rFonts w:ascii="Times New Roman" w:hAnsi="Times New Roman" w:cs="Times New Roman"/>
          <w:i/>
          <w:iCs/>
        </w:rPr>
        <w:t xml:space="preserve"> </w:t>
      </w:r>
      <w:proofErr w:type="spellStart"/>
      <w:r w:rsidRPr="00273914">
        <w:rPr>
          <w:rFonts w:ascii="Times New Roman" w:hAnsi="Times New Roman" w:cs="Times New Roman"/>
          <w:i/>
          <w:iCs/>
        </w:rPr>
        <w:t>i</w:t>
      </w:r>
      <w:proofErr w:type="spellEnd"/>
      <w:r w:rsidRPr="00273914">
        <w:rPr>
          <w:rFonts w:ascii="Times New Roman" w:hAnsi="Times New Roman" w:cs="Times New Roman"/>
          <w:i/>
          <w:iCs/>
        </w:rPr>
        <w:t xml:space="preserve"> </w:t>
      </w:r>
      <w:proofErr w:type="spellStart"/>
      <w:r w:rsidRPr="00273914">
        <w:rPr>
          <w:rFonts w:ascii="Times New Roman" w:hAnsi="Times New Roman" w:cs="Times New Roman"/>
          <w:i/>
          <w:iCs/>
        </w:rPr>
        <w:t>Gymru</w:t>
      </w:r>
      <w:proofErr w:type="spellEnd"/>
      <w:r w:rsidRPr="00273914">
        <w:rPr>
          <w:rFonts w:ascii="Times New Roman" w:hAnsi="Times New Roman" w:cs="Times New Roman"/>
          <w:i/>
          <w:iCs/>
        </w:rPr>
        <w:t xml:space="preserve">: </w:t>
      </w:r>
      <w:proofErr w:type="spellStart"/>
      <w:r w:rsidRPr="00273914">
        <w:rPr>
          <w:rFonts w:ascii="Times New Roman" w:hAnsi="Times New Roman" w:cs="Times New Roman"/>
          <w:i/>
          <w:iCs/>
        </w:rPr>
        <w:t>Maes</w:t>
      </w:r>
      <w:proofErr w:type="spellEnd"/>
      <w:r w:rsidRPr="00273914">
        <w:rPr>
          <w:rFonts w:ascii="Times New Roman" w:hAnsi="Times New Roman" w:cs="Times New Roman"/>
          <w:i/>
          <w:iCs/>
        </w:rPr>
        <w:t xml:space="preserve"> </w:t>
      </w:r>
      <w:proofErr w:type="spellStart"/>
      <w:r w:rsidRPr="00273914">
        <w:rPr>
          <w:rFonts w:ascii="Times New Roman" w:hAnsi="Times New Roman" w:cs="Times New Roman"/>
          <w:i/>
          <w:iCs/>
        </w:rPr>
        <w:t>Dysgu</w:t>
      </w:r>
      <w:proofErr w:type="spellEnd"/>
      <w:r w:rsidRPr="00273914">
        <w:rPr>
          <w:rFonts w:ascii="Times New Roman" w:hAnsi="Times New Roman" w:cs="Times New Roman"/>
          <w:i/>
          <w:iCs/>
        </w:rPr>
        <w:t xml:space="preserve"> a </w:t>
      </w:r>
      <w:proofErr w:type="spellStart"/>
      <w:r w:rsidRPr="00273914">
        <w:rPr>
          <w:rFonts w:ascii="Times New Roman" w:hAnsi="Times New Roman" w:cs="Times New Roman"/>
          <w:i/>
          <w:iCs/>
        </w:rPr>
        <w:t>Phrofiad</w:t>
      </w:r>
      <w:proofErr w:type="spellEnd"/>
      <w:r w:rsidRPr="00273914">
        <w:rPr>
          <w:rFonts w:ascii="Times New Roman" w:hAnsi="Times New Roman" w:cs="Times New Roman"/>
          <w:i/>
          <w:iCs/>
        </w:rPr>
        <w:t xml:space="preserve"> Iechyd a </w:t>
      </w:r>
      <w:proofErr w:type="spellStart"/>
      <w:r w:rsidRPr="00273914">
        <w:rPr>
          <w:rFonts w:ascii="Times New Roman" w:hAnsi="Times New Roman" w:cs="Times New Roman"/>
          <w:i/>
          <w:iCs/>
        </w:rPr>
        <w:t>Lles</w:t>
      </w:r>
      <w:proofErr w:type="spellEnd"/>
      <w:r w:rsidRPr="00273914">
        <w:rPr>
          <w:rFonts w:ascii="Times New Roman" w:hAnsi="Times New Roman" w:cs="Times New Roman"/>
          <w:i/>
          <w:iCs/>
        </w:rPr>
        <w:t xml:space="preserve"> </w:t>
      </w:r>
      <w:r w:rsidRPr="00273914">
        <w:rPr>
          <w:rFonts w:ascii="Times New Roman" w:hAnsi="Times New Roman" w:cs="Times New Roman"/>
        </w:rPr>
        <w:t>[</w:t>
      </w:r>
      <w:proofErr w:type="spellStart"/>
      <w:r w:rsidRPr="00273914">
        <w:rPr>
          <w:rFonts w:ascii="Times New Roman" w:hAnsi="Times New Roman" w:cs="Times New Roman"/>
        </w:rPr>
        <w:t>ar-lein</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13" w:history="1">
        <w:r w:rsidRPr="00273914">
          <w:rPr>
            <w:rStyle w:val="Hyperlink"/>
            <w:rFonts w:ascii="Times New Roman" w:hAnsi="Times New Roman" w:cs="Times New Roman"/>
          </w:rPr>
          <w:t>https://hwb.gov.wales/cwricwlwm-i-gymru/iechyd-a-lles/</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1/10/20)</w:t>
      </w:r>
    </w:p>
    <w:p w14:paraId="190E7311" w14:textId="77777777" w:rsidR="00273914" w:rsidRPr="00273914" w:rsidRDefault="00273914" w:rsidP="00273914">
      <w:pPr>
        <w:spacing w:line="360" w:lineRule="auto"/>
        <w:jc w:val="both"/>
        <w:rPr>
          <w:rFonts w:ascii="Times New Roman" w:hAnsi="Times New Roman" w:cs="Times New Roman"/>
        </w:rPr>
      </w:pPr>
    </w:p>
    <w:p w14:paraId="5A611350"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Mbuva</w:t>
      </w:r>
      <w:proofErr w:type="spellEnd"/>
      <w:r w:rsidRPr="00273914">
        <w:rPr>
          <w:rFonts w:ascii="Times New Roman" w:hAnsi="Times New Roman" w:cs="Times New Roman"/>
        </w:rPr>
        <w:t xml:space="preserve">, J. (2017) Exploring Teachers’ Self-Esteem and Its Effects on Teaching, Students’ Learning and Self-Esteem. </w:t>
      </w:r>
      <w:r w:rsidRPr="00273914">
        <w:rPr>
          <w:rFonts w:ascii="Times New Roman" w:hAnsi="Times New Roman" w:cs="Times New Roman"/>
          <w:i/>
          <w:iCs/>
        </w:rPr>
        <w:t xml:space="preserve">Journal of Higher Education Theory and Practice </w:t>
      </w:r>
      <w:r w:rsidRPr="00273914">
        <w:rPr>
          <w:rFonts w:ascii="Times New Roman" w:hAnsi="Times New Roman" w:cs="Times New Roman"/>
        </w:rPr>
        <w:t>[e-</w:t>
      </w:r>
      <w:proofErr w:type="spellStart"/>
      <w:r w:rsidRPr="00273914">
        <w:rPr>
          <w:rFonts w:ascii="Times New Roman" w:hAnsi="Times New Roman" w:cs="Times New Roman"/>
        </w:rPr>
        <w:t>siwrnal</w:t>
      </w:r>
      <w:proofErr w:type="spellEnd"/>
      <w:r w:rsidRPr="00273914">
        <w:rPr>
          <w:rFonts w:ascii="Times New Roman" w:hAnsi="Times New Roman" w:cs="Times New Roman"/>
        </w:rPr>
        <w:t xml:space="preserve">] 17 (3). 123-134.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14" w:history="1">
        <w:r w:rsidRPr="00273914">
          <w:rPr>
            <w:rStyle w:val="Hyperlink"/>
            <w:rFonts w:ascii="Times New Roman" w:hAnsi="Times New Roman" w:cs="Times New Roman"/>
          </w:rPr>
          <w:t>https://www-proquest-com.ezproxy.uwtsd.ac.uk/docview/1926895809/fulltextPDF/AA96762F7AA34EC8PQ/1?accountid=130472</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6/10/20)</w:t>
      </w:r>
    </w:p>
    <w:p w14:paraId="592ED07C" w14:textId="77777777" w:rsidR="00273914" w:rsidRPr="00273914" w:rsidRDefault="00273914" w:rsidP="00273914">
      <w:pPr>
        <w:spacing w:line="360" w:lineRule="auto"/>
        <w:jc w:val="both"/>
        <w:rPr>
          <w:rFonts w:ascii="Times New Roman" w:hAnsi="Times New Roman" w:cs="Times New Roman"/>
        </w:rPr>
      </w:pPr>
    </w:p>
    <w:p w14:paraId="7400F884"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Meo</w:t>
      </w:r>
      <w:proofErr w:type="spellEnd"/>
      <w:r w:rsidRPr="00273914">
        <w:rPr>
          <w:rFonts w:ascii="Times New Roman" w:hAnsi="Times New Roman" w:cs="Times New Roman"/>
        </w:rPr>
        <w:t xml:space="preserve">, S. A., </w:t>
      </w:r>
      <w:proofErr w:type="spellStart"/>
      <w:r w:rsidRPr="00273914">
        <w:rPr>
          <w:rFonts w:ascii="Times New Roman" w:hAnsi="Times New Roman" w:cs="Times New Roman"/>
        </w:rPr>
        <w:t>Abukhalaf</w:t>
      </w:r>
      <w:proofErr w:type="spellEnd"/>
      <w:r w:rsidRPr="00273914">
        <w:rPr>
          <w:rFonts w:ascii="Times New Roman" w:hAnsi="Times New Roman" w:cs="Times New Roman"/>
        </w:rPr>
        <w:t xml:space="preserve">, A. A., Alomar, A. A., Sattar, K., </w:t>
      </w:r>
      <w:proofErr w:type="spellStart"/>
      <w:r w:rsidRPr="00273914">
        <w:rPr>
          <w:rFonts w:ascii="Times New Roman" w:hAnsi="Times New Roman" w:cs="Times New Roman"/>
        </w:rPr>
        <w:t>Klonoff</w:t>
      </w:r>
      <w:proofErr w:type="spellEnd"/>
      <w:r w:rsidRPr="00273914">
        <w:rPr>
          <w:rFonts w:ascii="Times New Roman" w:hAnsi="Times New Roman" w:cs="Times New Roman"/>
        </w:rPr>
        <w:t xml:space="preserve">, D. C. (2020) COVID-19 Pandemic: Impact of Quarantine on Medical Students’ Mental Wellbeing and Learning </w:t>
      </w:r>
      <w:proofErr w:type="spellStart"/>
      <w:r w:rsidRPr="00273914">
        <w:rPr>
          <w:rFonts w:ascii="Times New Roman" w:hAnsi="Times New Roman" w:cs="Times New Roman"/>
        </w:rPr>
        <w:t>Behaviors</w:t>
      </w:r>
      <w:proofErr w:type="spellEnd"/>
      <w:r w:rsidRPr="00273914">
        <w:rPr>
          <w:rFonts w:ascii="Times New Roman" w:hAnsi="Times New Roman" w:cs="Times New Roman"/>
        </w:rPr>
        <w:t xml:space="preserve">. </w:t>
      </w:r>
      <w:r w:rsidRPr="00273914">
        <w:rPr>
          <w:rFonts w:ascii="Times New Roman" w:hAnsi="Times New Roman" w:cs="Times New Roman"/>
          <w:i/>
          <w:iCs/>
        </w:rPr>
        <w:t xml:space="preserve">Pakistan Journal of Medical </w:t>
      </w:r>
      <w:r w:rsidRPr="00273914">
        <w:rPr>
          <w:rFonts w:ascii="Times New Roman" w:hAnsi="Times New Roman" w:cs="Times New Roman"/>
          <w:i/>
          <w:iCs/>
        </w:rPr>
        <w:lastRenderedPageBreak/>
        <w:t xml:space="preserve">Sciences Quarterly </w:t>
      </w:r>
      <w:r w:rsidRPr="00273914">
        <w:rPr>
          <w:rFonts w:ascii="Times New Roman" w:hAnsi="Times New Roman" w:cs="Times New Roman"/>
        </w:rPr>
        <w:t>[e-</w:t>
      </w:r>
      <w:proofErr w:type="spellStart"/>
      <w:r w:rsidRPr="00273914">
        <w:rPr>
          <w:rFonts w:ascii="Times New Roman" w:hAnsi="Times New Roman" w:cs="Times New Roman"/>
        </w:rPr>
        <w:t>siwrnal</w:t>
      </w:r>
      <w:proofErr w:type="spellEnd"/>
      <w:r w:rsidRPr="00273914">
        <w:rPr>
          <w:rFonts w:ascii="Times New Roman" w:hAnsi="Times New Roman" w:cs="Times New Roman"/>
        </w:rPr>
        <w:t>]</w:t>
      </w:r>
      <w:r w:rsidRPr="00273914">
        <w:rPr>
          <w:rFonts w:ascii="Times New Roman" w:hAnsi="Times New Roman" w:cs="Times New Roman"/>
          <w:i/>
          <w:iCs/>
        </w:rPr>
        <w:t xml:space="preserve"> </w:t>
      </w:r>
      <w:r w:rsidRPr="00273914">
        <w:rPr>
          <w:rFonts w:ascii="Times New Roman" w:hAnsi="Times New Roman" w:cs="Times New Roman"/>
        </w:rPr>
        <w:t xml:space="preserve">36 (4).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15" w:history="1">
        <w:r w:rsidRPr="00273914">
          <w:rPr>
            <w:rStyle w:val="Hyperlink"/>
            <w:rFonts w:ascii="Times New Roman" w:hAnsi="Times New Roman" w:cs="Times New Roman"/>
          </w:rPr>
          <w:t>https://search-proquest-com.ezproxy.uwtsd.ac.uk/docview/2413712899/fulltextPDF/C0A31EFE6F024EB0PQ/1?accountid=130472</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8/10/20)</w:t>
      </w:r>
    </w:p>
    <w:p w14:paraId="644AC721" w14:textId="77777777" w:rsidR="00273914" w:rsidRPr="00273914" w:rsidRDefault="00273914" w:rsidP="00273914">
      <w:pPr>
        <w:spacing w:line="360" w:lineRule="auto"/>
        <w:jc w:val="both"/>
        <w:rPr>
          <w:rFonts w:ascii="Times New Roman" w:hAnsi="Times New Roman" w:cs="Times New Roman"/>
        </w:rPr>
      </w:pPr>
    </w:p>
    <w:p w14:paraId="23C61B7A"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Panter</w:t>
      </w:r>
      <w:proofErr w:type="spellEnd"/>
      <w:r w:rsidRPr="00273914">
        <w:rPr>
          <w:rFonts w:ascii="Times New Roman" w:hAnsi="Times New Roman" w:cs="Times New Roman"/>
        </w:rPr>
        <w:t xml:space="preserve">-Brick (2003) </w:t>
      </w:r>
      <w:proofErr w:type="spellStart"/>
      <w:r w:rsidRPr="00273914">
        <w:rPr>
          <w:rFonts w:ascii="Times New Roman" w:hAnsi="Times New Roman" w:cs="Times New Roman"/>
        </w:rPr>
        <w:t>yn</w:t>
      </w:r>
      <w:proofErr w:type="spellEnd"/>
      <w:r w:rsidRPr="00273914">
        <w:rPr>
          <w:rFonts w:ascii="Times New Roman" w:hAnsi="Times New Roman" w:cs="Times New Roman"/>
        </w:rPr>
        <w:t xml:space="preserve"> James, A. a James, A. (2012) </w:t>
      </w:r>
      <w:r w:rsidRPr="00273914">
        <w:rPr>
          <w:rFonts w:ascii="Times New Roman" w:hAnsi="Times New Roman" w:cs="Times New Roman"/>
          <w:i/>
          <w:iCs/>
        </w:rPr>
        <w:t xml:space="preserve">Key </w:t>
      </w:r>
      <w:proofErr w:type="spellStart"/>
      <w:r w:rsidRPr="00273914">
        <w:rPr>
          <w:rFonts w:ascii="Times New Roman" w:hAnsi="Times New Roman" w:cs="Times New Roman"/>
          <w:i/>
          <w:iCs/>
        </w:rPr>
        <w:t>Conceptsin</w:t>
      </w:r>
      <w:proofErr w:type="spellEnd"/>
      <w:r w:rsidRPr="00273914">
        <w:rPr>
          <w:rFonts w:ascii="Times New Roman" w:hAnsi="Times New Roman" w:cs="Times New Roman"/>
          <w:i/>
          <w:iCs/>
        </w:rPr>
        <w:t xml:space="preserve"> Childhood Studies</w:t>
      </w:r>
      <w:r w:rsidRPr="00273914">
        <w:rPr>
          <w:rFonts w:ascii="Times New Roman" w:hAnsi="Times New Roman" w:cs="Times New Roman"/>
        </w:rPr>
        <w:t xml:space="preserve"> (2il </w:t>
      </w:r>
      <w:proofErr w:type="spellStart"/>
      <w:r w:rsidRPr="00273914">
        <w:rPr>
          <w:rFonts w:ascii="Times New Roman" w:hAnsi="Times New Roman" w:cs="Times New Roman"/>
        </w:rPr>
        <w:t>fersiwn</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Llundain</w:t>
      </w:r>
      <w:proofErr w:type="spellEnd"/>
      <w:r w:rsidRPr="00273914">
        <w:rPr>
          <w:rFonts w:ascii="Times New Roman" w:hAnsi="Times New Roman" w:cs="Times New Roman"/>
        </w:rPr>
        <w:t>: Sage.</w:t>
      </w:r>
    </w:p>
    <w:p w14:paraId="0218CCAC" w14:textId="77777777" w:rsidR="00273914" w:rsidRPr="00273914" w:rsidRDefault="00273914" w:rsidP="00273914">
      <w:pPr>
        <w:spacing w:line="360" w:lineRule="auto"/>
        <w:jc w:val="both"/>
        <w:rPr>
          <w:rFonts w:ascii="Times New Roman" w:hAnsi="Times New Roman" w:cs="Times New Roman"/>
        </w:rPr>
      </w:pPr>
    </w:p>
    <w:p w14:paraId="0C70A28D"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Sharman, C., Cross, W., </w:t>
      </w:r>
      <w:proofErr w:type="spellStart"/>
      <w:r w:rsidRPr="00273914">
        <w:rPr>
          <w:rFonts w:ascii="Times New Roman" w:hAnsi="Times New Roman" w:cs="Times New Roman"/>
        </w:rPr>
        <w:t>Vennis</w:t>
      </w:r>
      <w:proofErr w:type="spellEnd"/>
      <w:r w:rsidRPr="00273914">
        <w:rPr>
          <w:rFonts w:ascii="Times New Roman" w:hAnsi="Times New Roman" w:cs="Times New Roman"/>
        </w:rPr>
        <w:t xml:space="preserve">, D. (2007) </w:t>
      </w:r>
      <w:r w:rsidRPr="00273914">
        <w:rPr>
          <w:rFonts w:ascii="Times New Roman" w:hAnsi="Times New Roman" w:cs="Times New Roman"/>
          <w:i/>
          <w:iCs/>
        </w:rPr>
        <w:t>Observing Children and Young People</w:t>
      </w:r>
      <w:r w:rsidRPr="00273914">
        <w:rPr>
          <w:rFonts w:ascii="Times New Roman" w:hAnsi="Times New Roman" w:cs="Times New Roman"/>
        </w:rPr>
        <w:t xml:space="preserve">. </w:t>
      </w:r>
      <w:proofErr w:type="spellStart"/>
      <w:r w:rsidRPr="00273914">
        <w:rPr>
          <w:rFonts w:ascii="Times New Roman" w:hAnsi="Times New Roman" w:cs="Times New Roman"/>
        </w:rPr>
        <w:t>Llundain</w:t>
      </w:r>
      <w:proofErr w:type="spellEnd"/>
      <w:r w:rsidRPr="00273914">
        <w:rPr>
          <w:rFonts w:ascii="Times New Roman" w:hAnsi="Times New Roman" w:cs="Times New Roman"/>
        </w:rPr>
        <w:t>: Bloomsbury.</w:t>
      </w:r>
    </w:p>
    <w:p w14:paraId="5818BA50" w14:textId="77777777" w:rsidR="00273914" w:rsidRPr="00273914" w:rsidRDefault="00273914" w:rsidP="00273914">
      <w:pPr>
        <w:spacing w:line="360" w:lineRule="auto"/>
        <w:jc w:val="both"/>
        <w:rPr>
          <w:rFonts w:ascii="Times New Roman" w:hAnsi="Times New Roman" w:cs="Times New Roman"/>
        </w:rPr>
      </w:pPr>
    </w:p>
    <w:p w14:paraId="47B07DA6"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Smith, E. (2011) Teaching critical reflection. </w:t>
      </w:r>
      <w:r w:rsidRPr="00273914">
        <w:rPr>
          <w:rFonts w:ascii="Times New Roman" w:hAnsi="Times New Roman" w:cs="Times New Roman"/>
          <w:i/>
          <w:iCs/>
        </w:rPr>
        <w:t>Teaching in Higher Education</w:t>
      </w:r>
      <w:r w:rsidRPr="00273914">
        <w:rPr>
          <w:rFonts w:ascii="Times New Roman" w:hAnsi="Times New Roman" w:cs="Times New Roman"/>
        </w:rPr>
        <w:t xml:space="preserve"> [e-</w:t>
      </w:r>
      <w:proofErr w:type="spellStart"/>
      <w:r w:rsidRPr="00273914">
        <w:rPr>
          <w:rFonts w:ascii="Times New Roman" w:hAnsi="Times New Roman" w:cs="Times New Roman"/>
        </w:rPr>
        <w:t>siwrnal</w:t>
      </w:r>
      <w:proofErr w:type="spellEnd"/>
      <w:r w:rsidRPr="00273914">
        <w:rPr>
          <w:rFonts w:ascii="Times New Roman" w:hAnsi="Times New Roman" w:cs="Times New Roman"/>
        </w:rPr>
        <w:t xml:space="preserve">] 16 (2). 211-223.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10.1080/13562517.2010.515022 (</w:t>
      </w:r>
      <w:proofErr w:type="spellStart"/>
      <w:r w:rsidRPr="00273914">
        <w:rPr>
          <w:rFonts w:ascii="Times New Roman" w:hAnsi="Times New Roman" w:cs="Times New Roman"/>
        </w:rPr>
        <w:t>Cyrchwyd</w:t>
      </w:r>
      <w:proofErr w:type="spellEnd"/>
      <w:r w:rsidRPr="00273914">
        <w:rPr>
          <w:rFonts w:ascii="Times New Roman" w:hAnsi="Times New Roman" w:cs="Times New Roman"/>
        </w:rPr>
        <w:t>: 1/10/20)</w:t>
      </w:r>
    </w:p>
    <w:p w14:paraId="58D117C1" w14:textId="77777777" w:rsidR="00273914" w:rsidRPr="00273914" w:rsidRDefault="00273914" w:rsidP="00273914">
      <w:pPr>
        <w:spacing w:line="360" w:lineRule="auto"/>
        <w:jc w:val="both"/>
        <w:rPr>
          <w:rFonts w:ascii="Times New Roman" w:hAnsi="Times New Roman" w:cs="Times New Roman"/>
        </w:rPr>
      </w:pPr>
    </w:p>
    <w:p w14:paraId="688927C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Thrive (2014) The Thrive Approach Research and Evidence Base [</w:t>
      </w:r>
      <w:proofErr w:type="spellStart"/>
      <w:r w:rsidRPr="00273914">
        <w:rPr>
          <w:rFonts w:ascii="Times New Roman" w:hAnsi="Times New Roman" w:cs="Times New Roman"/>
        </w:rPr>
        <w:t>ar-lein</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16" w:history="1">
        <w:r w:rsidRPr="00273914">
          <w:rPr>
            <w:rStyle w:val="Hyperlink"/>
            <w:rFonts w:ascii="Times New Roman" w:hAnsi="Times New Roman" w:cs="Times New Roman"/>
          </w:rPr>
          <w:t>https://portal.thriveapproach.com/a/api/resource-file/?resource_id=273</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6/10/20)</w:t>
      </w:r>
    </w:p>
    <w:p w14:paraId="70C7968B" w14:textId="77777777" w:rsidR="00273914" w:rsidRPr="00273914" w:rsidRDefault="00273914" w:rsidP="00273914">
      <w:pPr>
        <w:spacing w:line="360" w:lineRule="auto"/>
        <w:jc w:val="both"/>
        <w:rPr>
          <w:rFonts w:ascii="Times New Roman" w:hAnsi="Times New Roman" w:cs="Times New Roman"/>
        </w:rPr>
      </w:pPr>
    </w:p>
    <w:p w14:paraId="33E73481"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Tripp, D. (2012) Critical Incidents in Teaching: Developing Professional Judgement. Oxon: Routledge</w:t>
      </w:r>
    </w:p>
    <w:p w14:paraId="47D602D1" w14:textId="77777777" w:rsidR="00273914" w:rsidRPr="00273914" w:rsidRDefault="00273914" w:rsidP="00273914">
      <w:pPr>
        <w:spacing w:line="360" w:lineRule="auto"/>
        <w:jc w:val="both"/>
        <w:rPr>
          <w:rFonts w:ascii="Times New Roman" w:hAnsi="Times New Roman" w:cs="Times New Roman"/>
        </w:rPr>
      </w:pPr>
    </w:p>
    <w:p w14:paraId="7836F07A"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Walliman</w:t>
      </w:r>
      <w:proofErr w:type="spellEnd"/>
      <w:r w:rsidRPr="00273914">
        <w:rPr>
          <w:rFonts w:ascii="Times New Roman" w:hAnsi="Times New Roman" w:cs="Times New Roman"/>
        </w:rPr>
        <w:t xml:space="preserve">, N. (2014) </w:t>
      </w:r>
      <w:r w:rsidRPr="00273914">
        <w:rPr>
          <w:rFonts w:ascii="Times New Roman" w:hAnsi="Times New Roman" w:cs="Times New Roman"/>
          <w:i/>
          <w:iCs/>
        </w:rPr>
        <w:t>Your Undergraduate Dissertation: The Essential Guide for Success</w:t>
      </w:r>
      <w:r w:rsidRPr="00273914">
        <w:rPr>
          <w:rFonts w:ascii="Times New Roman" w:hAnsi="Times New Roman" w:cs="Times New Roman"/>
        </w:rPr>
        <w:t xml:space="preserve"> (2il </w:t>
      </w:r>
      <w:proofErr w:type="spellStart"/>
      <w:r w:rsidRPr="00273914">
        <w:rPr>
          <w:rFonts w:ascii="Times New Roman" w:hAnsi="Times New Roman" w:cs="Times New Roman"/>
        </w:rPr>
        <w:t>fersiwn</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Llundain</w:t>
      </w:r>
      <w:proofErr w:type="spellEnd"/>
      <w:r w:rsidRPr="00273914">
        <w:rPr>
          <w:rFonts w:ascii="Times New Roman" w:hAnsi="Times New Roman" w:cs="Times New Roman"/>
        </w:rPr>
        <w:t>: SAGE.</w:t>
      </w:r>
    </w:p>
    <w:p w14:paraId="6EB46F61" w14:textId="77777777" w:rsidR="00273914" w:rsidRPr="00273914" w:rsidRDefault="00273914" w:rsidP="00273914">
      <w:pPr>
        <w:spacing w:line="360" w:lineRule="auto"/>
        <w:jc w:val="both"/>
        <w:rPr>
          <w:rFonts w:ascii="Times New Roman" w:hAnsi="Times New Roman" w:cs="Times New Roman"/>
        </w:rPr>
      </w:pPr>
    </w:p>
    <w:p w14:paraId="1B21CE35"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Watson, D., Emery, C., Bayliss, P., </w:t>
      </w:r>
      <w:proofErr w:type="spellStart"/>
      <w:r w:rsidRPr="00273914">
        <w:rPr>
          <w:rFonts w:ascii="Times New Roman" w:hAnsi="Times New Roman" w:cs="Times New Roman"/>
        </w:rPr>
        <w:t>Boushel</w:t>
      </w:r>
      <w:proofErr w:type="spellEnd"/>
      <w:r w:rsidRPr="00273914">
        <w:rPr>
          <w:rFonts w:ascii="Times New Roman" w:hAnsi="Times New Roman" w:cs="Times New Roman"/>
        </w:rPr>
        <w:t xml:space="preserve">, M., McInnes, K. (2012) </w:t>
      </w:r>
      <w:r w:rsidRPr="00273914">
        <w:rPr>
          <w:rFonts w:ascii="Times New Roman" w:hAnsi="Times New Roman" w:cs="Times New Roman"/>
          <w:i/>
          <w:iCs/>
        </w:rPr>
        <w:t xml:space="preserve">Children’s Social and Emotional Wellbeing in Schools: </w:t>
      </w:r>
      <w:proofErr w:type="gramStart"/>
      <w:r w:rsidRPr="00273914">
        <w:rPr>
          <w:rFonts w:ascii="Times New Roman" w:hAnsi="Times New Roman" w:cs="Times New Roman"/>
          <w:i/>
          <w:iCs/>
        </w:rPr>
        <w:t>a</w:t>
      </w:r>
      <w:proofErr w:type="gramEnd"/>
      <w:r w:rsidRPr="00273914">
        <w:rPr>
          <w:rFonts w:ascii="Times New Roman" w:hAnsi="Times New Roman" w:cs="Times New Roman"/>
          <w:i/>
          <w:iCs/>
        </w:rPr>
        <w:t xml:space="preserve"> Critical Perspective. </w:t>
      </w:r>
      <w:proofErr w:type="spellStart"/>
      <w:r w:rsidRPr="00273914">
        <w:rPr>
          <w:rFonts w:ascii="Times New Roman" w:hAnsi="Times New Roman" w:cs="Times New Roman"/>
        </w:rPr>
        <w:t>Briste</w:t>
      </w:r>
      <w:proofErr w:type="spellEnd"/>
      <w:r w:rsidRPr="00273914">
        <w:rPr>
          <w:rFonts w:ascii="Times New Roman" w:hAnsi="Times New Roman" w:cs="Times New Roman"/>
        </w:rPr>
        <w:t>: Policy Press.</w:t>
      </w:r>
    </w:p>
    <w:p w14:paraId="4AD4B52C" w14:textId="77777777" w:rsidR="00273914" w:rsidRPr="00273914" w:rsidRDefault="00273914" w:rsidP="00273914">
      <w:pPr>
        <w:spacing w:line="360" w:lineRule="auto"/>
        <w:jc w:val="both"/>
        <w:rPr>
          <w:rFonts w:ascii="Times New Roman" w:hAnsi="Times New Roman" w:cs="Times New Roman"/>
        </w:rPr>
      </w:pPr>
    </w:p>
    <w:p w14:paraId="5D37361E"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Wetzel, M. M., Hoffman, J. V., Roach, A. K., Russell, K. (2018) Practical Knowledge and Teacher Reflection </w:t>
      </w:r>
      <w:proofErr w:type="gramStart"/>
      <w:r w:rsidRPr="00273914">
        <w:rPr>
          <w:rFonts w:ascii="Times New Roman" w:hAnsi="Times New Roman" w:cs="Times New Roman"/>
        </w:rPr>
        <w:t>From</w:t>
      </w:r>
      <w:proofErr w:type="gramEnd"/>
      <w:r w:rsidRPr="00273914">
        <w:rPr>
          <w:rFonts w:ascii="Times New Roman" w:hAnsi="Times New Roman" w:cs="Times New Roman"/>
        </w:rPr>
        <w:t xml:space="preserve"> a Practice-Based Literacy Teacher Education Program in the First Years: A Longitudinal Study. </w:t>
      </w:r>
      <w:r w:rsidRPr="00273914">
        <w:rPr>
          <w:rFonts w:ascii="Times New Roman" w:hAnsi="Times New Roman" w:cs="Times New Roman"/>
          <w:i/>
          <w:iCs/>
        </w:rPr>
        <w:t>Teacher Education Quarterly</w:t>
      </w:r>
      <w:r w:rsidRPr="00273914">
        <w:rPr>
          <w:rFonts w:ascii="Times New Roman" w:hAnsi="Times New Roman" w:cs="Times New Roman"/>
        </w:rPr>
        <w:t>. [e-</w:t>
      </w:r>
      <w:proofErr w:type="spellStart"/>
      <w:r w:rsidRPr="00273914">
        <w:rPr>
          <w:rFonts w:ascii="Times New Roman" w:hAnsi="Times New Roman" w:cs="Times New Roman"/>
        </w:rPr>
        <w:t>siwrnal</w:t>
      </w:r>
      <w:proofErr w:type="spellEnd"/>
      <w:r w:rsidRPr="00273914">
        <w:rPr>
          <w:rFonts w:ascii="Times New Roman" w:hAnsi="Times New Roman" w:cs="Times New Roman"/>
        </w:rPr>
        <w:t xml:space="preserve">]. 45(1). 87-111.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17" w:history="1">
        <w:r w:rsidRPr="00273914">
          <w:rPr>
            <w:rStyle w:val="Hyperlink"/>
            <w:rFonts w:ascii="Times New Roman" w:hAnsi="Times New Roman" w:cs="Times New Roman"/>
          </w:rPr>
          <w:t>https://search-proquest-com.ezproxy.uwtsd.ac.uk/docview/1992648698?accountid=130472</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28/9/20)</w:t>
      </w:r>
    </w:p>
    <w:p w14:paraId="2A2414A3" w14:textId="77777777" w:rsidR="00273914" w:rsidRPr="00273914" w:rsidRDefault="00273914" w:rsidP="00273914">
      <w:pPr>
        <w:spacing w:line="360" w:lineRule="auto"/>
        <w:jc w:val="both"/>
        <w:rPr>
          <w:rFonts w:ascii="Times New Roman" w:hAnsi="Times New Roman" w:cs="Times New Roman"/>
        </w:rPr>
      </w:pPr>
    </w:p>
    <w:p w14:paraId="45386EBB" w14:textId="77777777" w:rsidR="00273914" w:rsidRPr="00273914" w:rsidRDefault="00273914" w:rsidP="00273914">
      <w:pPr>
        <w:spacing w:line="360" w:lineRule="auto"/>
        <w:jc w:val="both"/>
        <w:rPr>
          <w:rFonts w:ascii="Times New Roman" w:hAnsi="Times New Roman" w:cs="Times New Roman"/>
        </w:rPr>
      </w:pPr>
      <w:proofErr w:type="spellStart"/>
      <w:r w:rsidRPr="00273914">
        <w:rPr>
          <w:rFonts w:ascii="Times New Roman" w:hAnsi="Times New Roman" w:cs="Times New Roman"/>
        </w:rPr>
        <w:t>Weare</w:t>
      </w:r>
      <w:proofErr w:type="spellEnd"/>
      <w:r w:rsidRPr="00273914">
        <w:rPr>
          <w:rFonts w:ascii="Times New Roman" w:hAnsi="Times New Roman" w:cs="Times New Roman"/>
        </w:rPr>
        <w:t xml:space="preserve">, K. (2015) </w:t>
      </w:r>
      <w:r w:rsidRPr="00273914">
        <w:rPr>
          <w:rFonts w:ascii="Times New Roman" w:hAnsi="Times New Roman" w:cs="Times New Roman"/>
          <w:i/>
          <w:iCs/>
        </w:rPr>
        <w:t>What works in promoting social and emotional well-being and responding to mental health problems in schools? Advice for Schools and Framework Document</w:t>
      </w:r>
      <w:r w:rsidRPr="00273914">
        <w:rPr>
          <w:rFonts w:ascii="Times New Roman" w:hAnsi="Times New Roman" w:cs="Times New Roman"/>
        </w:rPr>
        <w:t xml:space="preserve">. NCB Partnership for Wellbeing and Mental Health in Schools.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xml:space="preserve">: </w:t>
      </w:r>
      <w:hyperlink r:id="rId18" w:history="1">
        <w:r w:rsidRPr="00273914">
          <w:rPr>
            <w:rStyle w:val="Hyperlink"/>
            <w:rFonts w:ascii="Times New Roman" w:hAnsi="Times New Roman" w:cs="Times New Roman"/>
          </w:rPr>
          <w:t>https://developyourchild.co.uk/wp-content/uploads/sites/21/2016/03/NCB-well-being-mental-health-report-2015.pdf</w:t>
        </w:r>
      </w:hyperlink>
      <w:r w:rsidRPr="00273914">
        <w:rPr>
          <w:rFonts w:ascii="Times New Roman" w:hAnsi="Times New Roman" w:cs="Times New Roman"/>
        </w:rPr>
        <w:t xml:space="preserve"> (</w:t>
      </w:r>
      <w:proofErr w:type="spellStart"/>
      <w:r w:rsidRPr="00273914">
        <w:rPr>
          <w:rFonts w:ascii="Times New Roman" w:hAnsi="Times New Roman" w:cs="Times New Roman"/>
        </w:rPr>
        <w:t>Cyrchwyd</w:t>
      </w:r>
      <w:proofErr w:type="spellEnd"/>
      <w:r w:rsidRPr="00273914">
        <w:rPr>
          <w:rFonts w:ascii="Times New Roman" w:hAnsi="Times New Roman" w:cs="Times New Roman"/>
        </w:rPr>
        <w:t>: 8/10/20)</w:t>
      </w:r>
    </w:p>
    <w:p w14:paraId="20FCDAA5" w14:textId="77777777" w:rsidR="00273914" w:rsidRPr="00273914" w:rsidRDefault="00273914" w:rsidP="00273914">
      <w:pPr>
        <w:spacing w:line="360" w:lineRule="auto"/>
        <w:jc w:val="both"/>
        <w:rPr>
          <w:rFonts w:ascii="Times New Roman" w:hAnsi="Times New Roman" w:cs="Times New Roman"/>
        </w:rPr>
      </w:pPr>
    </w:p>
    <w:p w14:paraId="1F5CB633" w14:textId="77777777" w:rsidR="00273914" w:rsidRPr="00273914" w:rsidRDefault="00273914" w:rsidP="00273914">
      <w:pPr>
        <w:spacing w:line="360" w:lineRule="auto"/>
        <w:jc w:val="both"/>
        <w:rPr>
          <w:rFonts w:ascii="Times New Roman" w:hAnsi="Times New Roman" w:cs="Times New Roman"/>
        </w:rPr>
      </w:pPr>
      <w:r w:rsidRPr="00273914">
        <w:rPr>
          <w:rFonts w:ascii="Times New Roman" w:hAnsi="Times New Roman" w:cs="Times New Roman"/>
        </w:rPr>
        <w:t xml:space="preserve">White, J. (2002) Education, the Market and the Nature of Personal Well–Being. </w:t>
      </w:r>
      <w:r w:rsidRPr="00273914">
        <w:rPr>
          <w:rFonts w:ascii="Times New Roman" w:hAnsi="Times New Roman" w:cs="Times New Roman"/>
          <w:i/>
          <w:iCs/>
        </w:rPr>
        <w:t>British Journal of Educational Studies</w:t>
      </w:r>
      <w:r w:rsidRPr="00273914">
        <w:rPr>
          <w:rFonts w:ascii="Times New Roman" w:hAnsi="Times New Roman" w:cs="Times New Roman"/>
        </w:rPr>
        <w:t xml:space="preserve"> [e-</w:t>
      </w:r>
      <w:proofErr w:type="spellStart"/>
      <w:r w:rsidRPr="00273914">
        <w:rPr>
          <w:rFonts w:ascii="Times New Roman" w:hAnsi="Times New Roman" w:cs="Times New Roman"/>
        </w:rPr>
        <w:t>siwrnal</w:t>
      </w:r>
      <w:proofErr w:type="spellEnd"/>
      <w:r w:rsidRPr="00273914">
        <w:rPr>
          <w:rFonts w:ascii="Times New Roman" w:hAnsi="Times New Roman" w:cs="Times New Roman"/>
        </w:rPr>
        <w:t xml:space="preserve">] 50 (4). 442-456. </w:t>
      </w:r>
      <w:proofErr w:type="spellStart"/>
      <w:r w:rsidRPr="00273914">
        <w:rPr>
          <w:rFonts w:ascii="Times New Roman" w:hAnsi="Times New Roman" w:cs="Times New Roman"/>
        </w:rPr>
        <w:t>Ar</w:t>
      </w:r>
      <w:proofErr w:type="spellEnd"/>
      <w:r w:rsidRPr="00273914">
        <w:rPr>
          <w:rFonts w:ascii="Times New Roman" w:hAnsi="Times New Roman" w:cs="Times New Roman"/>
        </w:rPr>
        <w:t xml:space="preserve"> </w:t>
      </w:r>
      <w:proofErr w:type="spellStart"/>
      <w:r w:rsidRPr="00273914">
        <w:rPr>
          <w:rFonts w:ascii="Times New Roman" w:hAnsi="Times New Roman" w:cs="Times New Roman"/>
        </w:rPr>
        <w:t>gael</w:t>
      </w:r>
      <w:proofErr w:type="spellEnd"/>
      <w:r w:rsidRPr="00273914">
        <w:rPr>
          <w:rFonts w:ascii="Times New Roman" w:hAnsi="Times New Roman" w:cs="Times New Roman"/>
        </w:rPr>
        <w:t>: 10.1111/1467-8527.t01-2-00213 (</w:t>
      </w:r>
      <w:proofErr w:type="spellStart"/>
      <w:r w:rsidRPr="00273914">
        <w:rPr>
          <w:rFonts w:ascii="Times New Roman" w:hAnsi="Times New Roman" w:cs="Times New Roman"/>
        </w:rPr>
        <w:t>Cyrchwyd</w:t>
      </w:r>
      <w:proofErr w:type="spellEnd"/>
      <w:r w:rsidRPr="00273914">
        <w:rPr>
          <w:rFonts w:ascii="Times New Roman" w:hAnsi="Times New Roman" w:cs="Times New Roman"/>
        </w:rPr>
        <w:t>: 6/10/20)</w:t>
      </w:r>
    </w:p>
    <w:p w14:paraId="42C6763A" w14:textId="77777777" w:rsidR="00273914" w:rsidRPr="00273914" w:rsidRDefault="00273914" w:rsidP="00273914">
      <w:pPr>
        <w:spacing w:line="360" w:lineRule="auto"/>
        <w:jc w:val="both"/>
        <w:rPr>
          <w:rFonts w:ascii="Times New Roman" w:hAnsi="Times New Roman" w:cs="Times New Roman"/>
        </w:rPr>
      </w:pPr>
    </w:p>
    <w:p w14:paraId="0A5D12CE" w14:textId="7F3E3AB0" w:rsidR="00053B12" w:rsidRPr="007065FC" w:rsidRDefault="00273914" w:rsidP="00053B12">
      <w:pPr>
        <w:spacing w:line="360" w:lineRule="auto"/>
        <w:jc w:val="both"/>
        <w:rPr>
          <w:rFonts w:ascii="Times New Roman" w:hAnsi="Times New Roman" w:cs="Times New Roman"/>
        </w:rPr>
      </w:pPr>
      <w:r w:rsidRPr="00273914">
        <w:rPr>
          <w:rFonts w:ascii="Times New Roman" w:hAnsi="Times New Roman" w:cs="Times New Roman"/>
        </w:rPr>
        <w:t xml:space="preserve">Winstanley, C. (2010) </w:t>
      </w:r>
      <w:r w:rsidRPr="00273914">
        <w:rPr>
          <w:rFonts w:ascii="Times New Roman" w:hAnsi="Times New Roman" w:cs="Times New Roman"/>
          <w:i/>
          <w:iCs/>
        </w:rPr>
        <w:t>Writing a Dissertation for Dummies</w:t>
      </w:r>
      <w:r w:rsidRPr="00273914">
        <w:rPr>
          <w:rFonts w:ascii="Times New Roman" w:hAnsi="Times New Roman" w:cs="Times New Roman"/>
        </w:rPr>
        <w:t>. West Sussex: John Wiley &amp; Sons.</w:t>
      </w:r>
    </w:p>
    <w:p w14:paraId="53A5EF79" w14:textId="2E35FC76" w:rsidR="00053B12" w:rsidRPr="00053B12" w:rsidRDefault="00053B12" w:rsidP="00053B12">
      <w:pPr>
        <w:spacing w:line="360" w:lineRule="auto"/>
        <w:jc w:val="both"/>
        <w:rPr>
          <w:rFonts w:ascii="Times New Roman" w:hAnsi="Times New Roman" w:cs="Times New Roman"/>
          <w:u w:val="single"/>
          <w:lang w:val="cy-GB"/>
        </w:rPr>
      </w:pPr>
      <w:r w:rsidRPr="00053B12">
        <w:rPr>
          <w:rFonts w:ascii="Times New Roman" w:hAnsi="Times New Roman" w:cs="Times New Roman"/>
          <w:u w:val="single"/>
          <w:lang w:val="cy-GB"/>
        </w:rPr>
        <w:lastRenderedPageBreak/>
        <w:t>Atodiadau</w:t>
      </w:r>
    </w:p>
    <w:p w14:paraId="7991373E" w14:textId="7BFD5F36" w:rsidR="00053B12" w:rsidRDefault="00053B12" w:rsidP="3A3AF84E">
      <w:pPr>
        <w:spacing w:line="360" w:lineRule="auto"/>
        <w:jc w:val="both"/>
        <w:rPr>
          <w:rFonts w:ascii="Times New Roman" w:hAnsi="Times New Roman" w:cs="Times New Roman"/>
          <w:b/>
          <w:bCs/>
          <w:lang w:val="cy-GB"/>
        </w:rPr>
      </w:pPr>
      <w:r w:rsidRPr="3A3AF84E">
        <w:rPr>
          <w:rFonts w:ascii="Times New Roman" w:hAnsi="Times New Roman" w:cs="Times New Roman"/>
          <w:b/>
          <w:bCs/>
          <w:lang w:val="cy-GB"/>
        </w:rPr>
        <w:t>Atodiad 1</w:t>
      </w:r>
      <w:r w:rsidR="00743741" w:rsidRPr="3A3AF84E">
        <w:rPr>
          <w:rFonts w:ascii="Times New Roman" w:hAnsi="Times New Roman" w:cs="Times New Roman"/>
          <w:b/>
          <w:bCs/>
          <w:lang w:val="cy-GB"/>
        </w:rPr>
        <w:t xml:space="preserve"> - </w:t>
      </w:r>
      <w:r w:rsidRPr="3A3AF84E">
        <w:rPr>
          <w:rFonts w:ascii="Times New Roman" w:hAnsi="Times New Roman" w:cs="Times New Roman"/>
          <w:b/>
          <w:bCs/>
          <w:lang w:val="cy-GB"/>
        </w:rPr>
        <w:t xml:space="preserve">Arsylwad / Nodiadau Maes </w:t>
      </w:r>
      <w:r w:rsidR="004937E4" w:rsidRPr="3A3AF84E">
        <w:rPr>
          <w:rFonts w:ascii="Times New Roman" w:hAnsi="Times New Roman" w:cs="Times New Roman"/>
          <w:b/>
          <w:bCs/>
          <w:lang w:val="cy-GB"/>
        </w:rPr>
        <w:t>(BSL)</w:t>
      </w:r>
      <w:r w:rsidR="24E9B3CD" w:rsidRPr="3A3AF84E">
        <w:rPr>
          <w:rFonts w:ascii="Times New Roman" w:hAnsi="Times New Roman" w:cs="Times New Roman"/>
          <w:b/>
          <w:bCs/>
          <w:lang w:val="cy-GB"/>
        </w:rPr>
        <w:t>.</w:t>
      </w:r>
      <w:r w:rsidR="6A072C2B" w:rsidRPr="3A3AF84E">
        <w:rPr>
          <w:rFonts w:ascii="Times New Roman" w:hAnsi="Times New Roman" w:cs="Times New Roman"/>
          <w:b/>
          <w:bCs/>
          <w:lang w:val="cy-GB"/>
        </w:rPr>
        <w:t xml:space="preserve"> </w:t>
      </w:r>
      <w:r w:rsidRPr="00053B12">
        <w:rPr>
          <w:rFonts w:ascii="Times New Roman" w:hAnsi="Times New Roman" w:cs="Times New Roman"/>
          <w:b/>
        </w:rPr>
        <w:tab/>
      </w:r>
      <w:r w:rsidRPr="00053B12">
        <w:rPr>
          <w:rFonts w:ascii="Times New Roman" w:hAnsi="Times New Roman" w:cs="Times New Roman"/>
          <w:b/>
        </w:rPr>
        <w:tab/>
      </w:r>
      <w:r w:rsidRPr="00053B12">
        <w:rPr>
          <w:rFonts w:ascii="Times New Roman" w:hAnsi="Times New Roman" w:cs="Times New Roman"/>
          <w:b/>
        </w:rPr>
        <w:tab/>
      </w:r>
      <w:r w:rsidRPr="3A3AF84E">
        <w:rPr>
          <w:rFonts w:ascii="Times New Roman" w:hAnsi="Times New Roman" w:cs="Times New Roman"/>
          <w:b/>
          <w:bCs/>
          <w:lang w:val="cy-GB"/>
        </w:rPr>
        <w:t>Ymchwilydd: Mercedes Pearcey</w:t>
      </w:r>
      <w:r w:rsidR="48FE550B" w:rsidRPr="3A3AF84E">
        <w:rPr>
          <w:rFonts w:ascii="Times New Roman" w:hAnsi="Times New Roman" w:cs="Times New Roman"/>
          <w:b/>
          <w:bCs/>
          <w:lang w:val="cy-GB"/>
        </w:rPr>
        <w:t>.</w:t>
      </w:r>
    </w:p>
    <w:p w14:paraId="270CF05C" w14:textId="2E06BD40" w:rsidR="00743741" w:rsidRPr="00743741" w:rsidRDefault="00743741" w:rsidP="3A3AF84E">
      <w:pPr>
        <w:spacing w:line="360" w:lineRule="auto"/>
        <w:rPr>
          <w:rFonts w:ascii="Times New Roman" w:hAnsi="Times New Roman" w:cs="Times New Roman"/>
          <w:lang w:val="cy-GB"/>
        </w:rPr>
      </w:pPr>
      <w:r w:rsidRPr="3A3AF84E">
        <w:rPr>
          <w:rFonts w:ascii="Times New Roman" w:hAnsi="Times New Roman" w:cs="Times New Roman"/>
          <w:lang w:val="cy-GB"/>
        </w:rPr>
        <w:t>(Addasiad o Fletcher Wood (2016)</w:t>
      </w:r>
    </w:p>
    <w:tbl>
      <w:tblPr>
        <w:tblStyle w:val="TableGrid"/>
        <w:tblW w:w="0" w:type="auto"/>
        <w:tblLook w:val="04A0" w:firstRow="1" w:lastRow="0" w:firstColumn="1" w:lastColumn="0" w:noHBand="0" w:noVBand="1"/>
      </w:tblPr>
      <w:tblGrid>
        <w:gridCol w:w="10343"/>
      </w:tblGrid>
      <w:tr w:rsidR="00053B12" w:rsidRPr="00053B12" w14:paraId="1E61C6A8" w14:textId="77777777" w:rsidTr="3A3AF84E">
        <w:tc>
          <w:tcPr>
            <w:tcW w:w="10343" w:type="dxa"/>
          </w:tcPr>
          <w:p w14:paraId="6937D7E1" w14:textId="202A7DFB"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Dyddiad: 29/9/20</w:t>
            </w:r>
            <w:r w:rsidR="00743741" w:rsidRPr="3A3AF84E">
              <w:rPr>
                <w:rFonts w:ascii="Times New Roman" w:hAnsi="Times New Roman"/>
                <w:sz w:val="24"/>
                <w:szCs w:val="24"/>
                <w:lang w:val="cy-GB"/>
              </w:rPr>
              <w:t xml:space="preserve">.   </w:t>
            </w:r>
            <w:r w:rsidRPr="3A3AF84E">
              <w:rPr>
                <w:rFonts w:ascii="Times New Roman" w:hAnsi="Times New Roman"/>
                <w:sz w:val="24"/>
                <w:szCs w:val="24"/>
                <w:lang w:val="cy-GB"/>
              </w:rPr>
              <w:t>Amser: 9:15yb</w:t>
            </w:r>
            <w:r w:rsidR="00743741" w:rsidRPr="3A3AF84E">
              <w:rPr>
                <w:rFonts w:ascii="Times New Roman" w:hAnsi="Times New Roman"/>
                <w:sz w:val="24"/>
                <w:szCs w:val="24"/>
                <w:lang w:val="cy-GB"/>
              </w:rPr>
              <w:t xml:space="preserve">.    </w:t>
            </w:r>
            <w:r w:rsidRPr="3A3AF84E">
              <w:rPr>
                <w:rFonts w:ascii="Times New Roman" w:hAnsi="Times New Roman"/>
                <w:sz w:val="24"/>
                <w:szCs w:val="24"/>
                <w:lang w:val="cy-GB"/>
              </w:rPr>
              <w:t xml:space="preserve">Grŵp: dosbarth </w:t>
            </w:r>
            <w:r w:rsidR="479DF1C9" w:rsidRPr="3A3AF84E">
              <w:rPr>
                <w:rFonts w:ascii="Times New Roman" w:hAnsi="Times New Roman"/>
                <w:sz w:val="24"/>
                <w:szCs w:val="24"/>
                <w:lang w:val="cy-GB"/>
              </w:rPr>
              <w:t>c</w:t>
            </w:r>
            <w:r w:rsidRPr="3A3AF84E">
              <w:rPr>
                <w:rFonts w:ascii="Times New Roman" w:hAnsi="Times New Roman"/>
                <w:sz w:val="24"/>
                <w:szCs w:val="24"/>
                <w:lang w:val="cy-GB"/>
              </w:rPr>
              <w:t>yfan</w:t>
            </w:r>
          </w:p>
        </w:tc>
      </w:tr>
      <w:tr w:rsidR="00053B12" w:rsidRPr="00053B12" w14:paraId="68AE5899" w14:textId="77777777" w:rsidTr="3A3AF84E">
        <w:tc>
          <w:tcPr>
            <w:tcW w:w="10343" w:type="dxa"/>
          </w:tcPr>
          <w:p w14:paraId="5B124307" w14:textId="4013FAE0"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b/>
                <w:bCs/>
                <w:sz w:val="24"/>
                <w:szCs w:val="24"/>
                <w:lang w:val="cy-GB"/>
              </w:rPr>
              <w:t>Manylion y wers:</w:t>
            </w:r>
            <w:r w:rsidRPr="3A3AF84E">
              <w:rPr>
                <w:rFonts w:ascii="Times New Roman" w:hAnsi="Times New Roman"/>
                <w:sz w:val="24"/>
                <w:szCs w:val="24"/>
                <w:lang w:val="cy-GB"/>
              </w:rPr>
              <w:t xml:space="preserve"> </w:t>
            </w:r>
          </w:p>
          <w:p w14:paraId="79A683EF" w14:textId="66F03B90"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Athrawes yn gwneud y </w:t>
            </w:r>
            <w:r w:rsidR="76828ABF" w:rsidRPr="3A3AF84E">
              <w:rPr>
                <w:rFonts w:ascii="Times New Roman" w:hAnsi="Times New Roman"/>
                <w:sz w:val="24"/>
                <w:szCs w:val="24"/>
                <w:lang w:val="cy-GB"/>
              </w:rPr>
              <w:t>g</w:t>
            </w:r>
            <w:r w:rsidRPr="3A3AF84E">
              <w:rPr>
                <w:rFonts w:ascii="Times New Roman" w:hAnsi="Times New Roman"/>
                <w:sz w:val="24"/>
                <w:szCs w:val="24"/>
                <w:lang w:val="cy-GB"/>
              </w:rPr>
              <w:t xml:space="preserve">ofrestr tra bod y plant i gyd yn eistedd ar y mat. Arwyddo “bore da” wrth edrych ar bob disgybl un ar ôl y llall. Yn ei </w:t>
            </w:r>
            <w:r w:rsidR="5CD3B4EC" w:rsidRPr="3A3AF84E">
              <w:rPr>
                <w:rFonts w:ascii="Times New Roman" w:hAnsi="Times New Roman"/>
                <w:sz w:val="24"/>
                <w:szCs w:val="24"/>
                <w:lang w:val="cy-GB"/>
              </w:rPr>
              <w:t>d</w:t>
            </w:r>
            <w:r w:rsidRPr="3A3AF84E">
              <w:rPr>
                <w:rFonts w:ascii="Times New Roman" w:hAnsi="Times New Roman"/>
                <w:sz w:val="24"/>
                <w:szCs w:val="24"/>
                <w:lang w:val="cy-GB"/>
              </w:rPr>
              <w:t xml:space="preserve">ro, plant yn arwyddo nôl: “bore da, cinio/ </w:t>
            </w:r>
            <w:r w:rsidR="66EC5330" w:rsidRPr="3A3AF84E">
              <w:rPr>
                <w:rFonts w:ascii="Times New Roman" w:hAnsi="Times New Roman"/>
                <w:sz w:val="24"/>
                <w:szCs w:val="24"/>
                <w:lang w:val="cy-GB"/>
              </w:rPr>
              <w:t>brechdanau</w:t>
            </w:r>
            <w:r w:rsidRPr="3A3AF84E">
              <w:rPr>
                <w:rFonts w:ascii="Times New Roman" w:hAnsi="Times New Roman"/>
                <w:sz w:val="24"/>
                <w:szCs w:val="24"/>
                <w:lang w:val="cy-GB"/>
              </w:rPr>
              <w:t>”.  Neb arall yn yr ysgol yn defnyddio arwyddiaith.</w:t>
            </w:r>
          </w:p>
          <w:p w14:paraId="04205D77"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MDaPh: Ieithoedd, llythrennedd a chyfathrebu.</w:t>
            </w:r>
          </w:p>
        </w:tc>
      </w:tr>
      <w:tr w:rsidR="00053B12" w:rsidRPr="00053B12" w14:paraId="24723C6B" w14:textId="77777777" w:rsidTr="3A3AF84E">
        <w:tc>
          <w:tcPr>
            <w:tcW w:w="10343" w:type="dxa"/>
          </w:tcPr>
          <w:p w14:paraId="595E62ED" w14:textId="0CA91D74" w:rsidR="00053B12" w:rsidRPr="00743741"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Diwylliant y dosbarth</w:t>
            </w:r>
            <w:r w:rsidR="00743741" w:rsidRPr="3A3AF84E">
              <w:rPr>
                <w:rFonts w:ascii="Times New Roman" w:hAnsi="Times New Roman"/>
                <w:b/>
                <w:bCs/>
                <w:sz w:val="24"/>
                <w:szCs w:val="24"/>
                <w:lang w:val="cy-GB"/>
              </w:rPr>
              <w:t>:</w:t>
            </w:r>
          </w:p>
          <w:p w14:paraId="15060ECB"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Plant yn hollol dawel a’n talu sylw yn dda (heblaw am ambell un). Ymateb yn gywir a phwrpasol.</w:t>
            </w:r>
          </w:p>
        </w:tc>
      </w:tr>
      <w:tr w:rsidR="00053B12" w:rsidRPr="00053B12" w14:paraId="409D99CA" w14:textId="77777777" w:rsidTr="3A3AF84E">
        <w:tc>
          <w:tcPr>
            <w:tcW w:w="10343" w:type="dxa"/>
          </w:tcPr>
          <w:p w14:paraId="71BA2121" w14:textId="081F33AD" w:rsidR="00053B12" w:rsidRPr="00743741"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Amcanion</w:t>
            </w:r>
            <w:r w:rsidR="00743741" w:rsidRPr="3A3AF84E">
              <w:rPr>
                <w:rFonts w:ascii="Times New Roman" w:hAnsi="Times New Roman"/>
                <w:b/>
                <w:bCs/>
                <w:sz w:val="24"/>
                <w:szCs w:val="24"/>
                <w:lang w:val="cy-GB"/>
              </w:rPr>
              <w:t>:</w:t>
            </w:r>
          </w:p>
          <w:p w14:paraId="0C95E12F"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Athrawes wedi dechrau cwrs BSL felly’n trio dod â rhai arwyddion i mewn i’r dosbarth. </w:t>
            </w:r>
          </w:p>
          <w:p w14:paraId="46442DCB" w14:textId="10593F99"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Galluogi’r plant i gyfathrebu gyda pherson sy’n cael anawsterau cyfathrebu (Awtistiaeth/ nam ar y clyw). Cyd-fynd â dibenion, egwyddorion,</w:t>
            </w:r>
          </w:p>
        </w:tc>
      </w:tr>
      <w:tr w:rsidR="00053B12" w:rsidRPr="00053B12" w14:paraId="515E296A" w14:textId="77777777" w:rsidTr="3A3AF84E">
        <w:tc>
          <w:tcPr>
            <w:tcW w:w="10343" w:type="dxa"/>
          </w:tcPr>
          <w:p w14:paraId="1DFA55A6" w14:textId="3D9891C0" w:rsidR="00053B12" w:rsidRPr="00743741"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Cyfeiriad</w:t>
            </w:r>
            <w:r w:rsidR="00743741" w:rsidRPr="3A3AF84E">
              <w:rPr>
                <w:rFonts w:ascii="Times New Roman" w:hAnsi="Times New Roman"/>
                <w:b/>
                <w:bCs/>
                <w:sz w:val="24"/>
                <w:szCs w:val="24"/>
                <w:lang w:val="cy-GB"/>
              </w:rPr>
              <w:t>:</w:t>
            </w:r>
          </w:p>
          <w:p w14:paraId="27B477A1" w14:textId="72756E59"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Athrawes yn atgoffa nhw o’r arwydd ar gyfer cinio a </w:t>
            </w:r>
            <w:r w:rsidR="09520366" w:rsidRPr="3A3AF84E">
              <w:rPr>
                <w:rFonts w:ascii="Times New Roman" w:hAnsi="Times New Roman"/>
                <w:sz w:val="24"/>
                <w:szCs w:val="24"/>
                <w:lang w:val="cy-GB"/>
              </w:rPr>
              <w:t>brechdanau</w:t>
            </w:r>
            <w:r w:rsidRPr="3A3AF84E">
              <w:rPr>
                <w:rFonts w:ascii="Times New Roman" w:hAnsi="Times New Roman"/>
                <w:sz w:val="24"/>
                <w:szCs w:val="24"/>
                <w:lang w:val="cy-GB"/>
              </w:rPr>
              <w:t xml:space="preserve">. Plant yn medru </w:t>
            </w:r>
            <w:r w:rsidR="607E7DE2" w:rsidRPr="3A3AF84E">
              <w:rPr>
                <w:rFonts w:ascii="Times New Roman" w:hAnsi="Times New Roman"/>
                <w:sz w:val="24"/>
                <w:szCs w:val="24"/>
                <w:lang w:val="cy-GB"/>
              </w:rPr>
              <w:t>copïo'r</w:t>
            </w:r>
            <w:r w:rsidRPr="3A3AF84E">
              <w:rPr>
                <w:rFonts w:ascii="Times New Roman" w:hAnsi="Times New Roman"/>
                <w:sz w:val="24"/>
                <w:szCs w:val="24"/>
                <w:lang w:val="cy-GB"/>
              </w:rPr>
              <w:t xml:space="preserve"> athrawes ar gyfer “bore da” ond yn cofio sut i ateb nesaf. Rhai yn edrych ar y </w:t>
            </w:r>
            <w:r w:rsidR="3FC537EB" w:rsidRPr="3A3AF84E">
              <w:rPr>
                <w:rFonts w:ascii="Times New Roman" w:hAnsi="Times New Roman"/>
                <w:sz w:val="24"/>
                <w:szCs w:val="24"/>
                <w:lang w:val="cy-GB"/>
              </w:rPr>
              <w:t>b</w:t>
            </w:r>
            <w:r w:rsidRPr="3A3AF84E">
              <w:rPr>
                <w:rFonts w:ascii="Times New Roman" w:hAnsi="Times New Roman"/>
                <w:sz w:val="24"/>
                <w:szCs w:val="24"/>
                <w:lang w:val="cy-GB"/>
              </w:rPr>
              <w:t xml:space="preserve">obl sy’n dod cyn nhw ar y </w:t>
            </w:r>
            <w:r w:rsidR="56285BEA" w:rsidRPr="3A3AF84E">
              <w:rPr>
                <w:rFonts w:ascii="Times New Roman" w:hAnsi="Times New Roman"/>
                <w:sz w:val="24"/>
                <w:szCs w:val="24"/>
                <w:lang w:val="cy-GB"/>
              </w:rPr>
              <w:t>g</w:t>
            </w:r>
            <w:r w:rsidRPr="3A3AF84E">
              <w:rPr>
                <w:rFonts w:ascii="Times New Roman" w:hAnsi="Times New Roman"/>
                <w:sz w:val="24"/>
                <w:szCs w:val="24"/>
                <w:lang w:val="cy-GB"/>
              </w:rPr>
              <w:t xml:space="preserve">ofrestr er mwyn </w:t>
            </w:r>
            <w:r w:rsidR="3A75A4F7" w:rsidRPr="3A3AF84E">
              <w:rPr>
                <w:rFonts w:ascii="Times New Roman" w:hAnsi="Times New Roman"/>
                <w:sz w:val="24"/>
                <w:szCs w:val="24"/>
                <w:lang w:val="cy-GB"/>
              </w:rPr>
              <w:t>copïo'r</w:t>
            </w:r>
            <w:r w:rsidRPr="3A3AF84E">
              <w:rPr>
                <w:rFonts w:ascii="Times New Roman" w:hAnsi="Times New Roman"/>
                <w:sz w:val="24"/>
                <w:szCs w:val="24"/>
                <w:lang w:val="cy-GB"/>
              </w:rPr>
              <w:t xml:space="preserve"> arwydd cwpl o weithiau cyn dod at ei henw nhw ar y </w:t>
            </w:r>
            <w:r w:rsidR="76182159" w:rsidRPr="3A3AF84E">
              <w:rPr>
                <w:rFonts w:ascii="Times New Roman" w:hAnsi="Times New Roman"/>
                <w:sz w:val="24"/>
                <w:szCs w:val="24"/>
                <w:lang w:val="cy-GB"/>
              </w:rPr>
              <w:t>g</w:t>
            </w:r>
            <w:r w:rsidRPr="3A3AF84E">
              <w:rPr>
                <w:rFonts w:ascii="Times New Roman" w:hAnsi="Times New Roman"/>
                <w:sz w:val="24"/>
                <w:szCs w:val="24"/>
                <w:lang w:val="cy-GB"/>
              </w:rPr>
              <w:t xml:space="preserve">ofrestr, yna yn gallu neud yn </w:t>
            </w:r>
            <w:r w:rsidR="3F9508F7" w:rsidRPr="3A3AF84E">
              <w:rPr>
                <w:rFonts w:ascii="Times New Roman" w:hAnsi="Times New Roman"/>
                <w:sz w:val="24"/>
                <w:szCs w:val="24"/>
                <w:lang w:val="cy-GB"/>
              </w:rPr>
              <w:t>g</w:t>
            </w:r>
            <w:r w:rsidRPr="3A3AF84E">
              <w:rPr>
                <w:rFonts w:ascii="Times New Roman" w:hAnsi="Times New Roman"/>
                <w:sz w:val="24"/>
                <w:szCs w:val="24"/>
                <w:lang w:val="cy-GB"/>
              </w:rPr>
              <w:t>ywir pan mae’n dod atyn nhw.</w:t>
            </w:r>
          </w:p>
        </w:tc>
      </w:tr>
      <w:tr w:rsidR="00053B12" w:rsidRPr="00053B12" w14:paraId="5C1B24E3" w14:textId="77777777" w:rsidTr="3A3AF84E">
        <w:tc>
          <w:tcPr>
            <w:tcW w:w="10343" w:type="dxa"/>
          </w:tcPr>
          <w:p w14:paraId="361BAB36" w14:textId="4A08B81F" w:rsidR="00053B12" w:rsidRPr="00743741"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Mynediad a her</w:t>
            </w:r>
            <w:r w:rsidR="00743741" w:rsidRPr="3A3AF84E">
              <w:rPr>
                <w:rFonts w:ascii="Times New Roman" w:hAnsi="Times New Roman"/>
                <w:b/>
                <w:bCs/>
                <w:sz w:val="24"/>
                <w:szCs w:val="24"/>
                <w:lang w:val="cy-GB"/>
              </w:rPr>
              <w:t>:</w:t>
            </w:r>
          </w:p>
          <w:p w14:paraId="0C4CE09C" w14:textId="16F111DE"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Dosbarth </w:t>
            </w:r>
            <w:r w:rsidR="5345DA3B" w:rsidRPr="3A3AF84E">
              <w:rPr>
                <w:rFonts w:ascii="Times New Roman" w:hAnsi="Times New Roman"/>
                <w:sz w:val="24"/>
                <w:szCs w:val="24"/>
                <w:lang w:val="cy-GB"/>
              </w:rPr>
              <w:t>t</w:t>
            </w:r>
            <w:r w:rsidRPr="3A3AF84E">
              <w:rPr>
                <w:rFonts w:ascii="Times New Roman" w:hAnsi="Times New Roman"/>
                <w:sz w:val="24"/>
                <w:szCs w:val="24"/>
                <w:lang w:val="cy-GB"/>
              </w:rPr>
              <w:t xml:space="preserve">awel yn galluogi’r plant i dalu sylw ar yr ateb maent yn gorfod rhoi. </w:t>
            </w:r>
          </w:p>
          <w:p w14:paraId="7C5175A5"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Dim gwahaniaethu. Pob plentyn yn rhoi un ateb penodol a’n dewis allan o ddau ateb arall. Pawb yn gyfartal. Athrawes yn helpu ble mae angen.</w:t>
            </w:r>
          </w:p>
        </w:tc>
      </w:tr>
      <w:tr w:rsidR="00053B12" w:rsidRPr="00053B12" w14:paraId="48C4F1C9" w14:textId="77777777" w:rsidTr="3A3AF84E">
        <w:tc>
          <w:tcPr>
            <w:tcW w:w="10343" w:type="dxa"/>
          </w:tcPr>
          <w:p w14:paraId="2BD03424" w14:textId="12602943"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b/>
                <w:bCs/>
                <w:sz w:val="24"/>
                <w:szCs w:val="24"/>
                <w:lang w:val="cy-GB"/>
              </w:rPr>
              <w:t>Asesu</w:t>
            </w:r>
            <w:r w:rsidR="00743741" w:rsidRPr="3A3AF84E">
              <w:rPr>
                <w:rFonts w:ascii="Times New Roman" w:hAnsi="Times New Roman"/>
                <w:b/>
                <w:bCs/>
                <w:sz w:val="24"/>
                <w:szCs w:val="24"/>
                <w:lang w:val="cy-GB"/>
              </w:rPr>
              <w:t>:</w:t>
            </w:r>
          </w:p>
          <w:p w14:paraId="0C7A3EB9" w14:textId="3FB8CB5D" w:rsidR="00053B12" w:rsidRPr="00053B12" w:rsidRDefault="339255D6"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Athrawes wedi cynnal sesiwn ar ddechrau’r flwyddyn er mwyn dangos sut i arwyddo’n gywir (heb arsylwi). Plant yn defnyddio’r wybodaeth yma er mwyn ateb yn annibynnol erbyn nawr. Athrawes dal i fod yn atgoffa nhw o’r arwyddion cyn dechrau, ond gyda chynlluniau i wneud hwn yn llai a llai tan fod y plant yn medru gwneud heb atgoffa nhw yn gyntaf. Dydd Mercher, dydy hi ddim yn atgoffa nhw tan fod sawl un yn cymysgu arwyddion.</w:t>
            </w:r>
          </w:p>
        </w:tc>
      </w:tr>
      <w:tr w:rsidR="00053B12" w:rsidRPr="00053B12" w14:paraId="102EE97C" w14:textId="77777777" w:rsidTr="3A3AF84E">
        <w:tc>
          <w:tcPr>
            <w:tcW w:w="10343" w:type="dxa"/>
          </w:tcPr>
          <w:p w14:paraId="467C76CC" w14:textId="298930E4" w:rsidR="00053B12" w:rsidRPr="00053B12"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Pethau penodol / Digwyddiadau critigol</w:t>
            </w:r>
            <w:r w:rsidR="00743741" w:rsidRPr="3A3AF84E">
              <w:rPr>
                <w:rFonts w:ascii="Times New Roman" w:hAnsi="Times New Roman"/>
                <w:b/>
                <w:bCs/>
                <w:sz w:val="24"/>
                <w:szCs w:val="24"/>
                <w:lang w:val="cy-GB"/>
              </w:rPr>
              <w:t>:</w:t>
            </w:r>
          </w:p>
          <w:p w14:paraId="0C98C025" w14:textId="0F256B01"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Hoff iawn o’r defnydd o arwyddiaith yn y dosbarth a’n meddwl bod yn sgil holl ddefnyddiol a phwysig heddiw. </w:t>
            </w:r>
          </w:p>
          <w:p w14:paraId="5B100223"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Efallai gall mwy o arwyddiaith cael ei defnyddio yn y dosbarth (yn sicr o fewn yr ysgol) e.e. arwydd y dydd, fel ffordd o ofyn/ ateb cwestiynau gosodedig (mynd i’r ty bach, gofyn am ddiod ac ati), i fynd gyda chaneuon.</w:t>
            </w:r>
          </w:p>
        </w:tc>
      </w:tr>
    </w:tbl>
    <w:p w14:paraId="53025C1C" w14:textId="77777777" w:rsidR="004937E4" w:rsidRDefault="004937E4" w:rsidP="00053B12">
      <w:pPr>
        <w:spacing w:line="360" w:lineRule="auto"/>
        <w:rPr>
          <w:rFonts w:ascii="Times New Roman" w:hAnsi="Times New Roman" w:cs="Times New Roman"/>
          <w:b/>
          <w:color w:val="000000" w:themeColor="text1"/>
        </w:rPr>
      </w:pPr>
    </w:p>
    <w:p w14:paraId="0CDF59D2" w14:textId="74694FD3" w:rsidR="00053B12" w:rsidRPr="00743741" w:rsidRDefault="00053B12" w:rsidP="3A3AF84E">
      <w:pPr>
        <w:spacing w:line="360" w:lineRule="auto"/>
        <w:rPr>
          <w:rFonts w:ascii="Times New Roman" w:hAnsi="Times New Roman" w:cs="Times New Roman"/>
          <w:b/>
          <w:bCs/>
          <w:color w:val="000000" w:themeColor="text1"/>
          <w:lang w:val="cy-GB"/>
        </w:rPr>
      </w:pPr>
      <w:r w:rsidRPr="3A3AF84E">
        <w:rPr>
          <w:rFonts w:ascii="Times New Roman" w:hAnsi="Times New Roman" w:cs="Times New Roman"/>
          <w:b/>
          <w:bCs/>
          <w:color w:val="000000" w:themeColor="text1"/>
          <w:lang w:val="cy-GB"/>
        </w:rPr>
        <w:lastRenderedPageBreak/>
        <w:t>Atodiad 2</w:t>
      </w:r>
      <w:r w:rsidR="00743741" w:rsidRPr="3A3AF84E">
        <w:rPr>
          <w:rFonts w:ascii="Times New Roman" w:hAnsi="Times New Roman" w:cs="Times New Roman"/>
          <w:b/>
          <w:bCs/>
          <w:color w:val="000000" w:themeColor="text1"/>
          <w:lang w:val="cy-GB"/>
        </w:rPr>
        <w:t xml:space="preserve"> - </w:t>
      </w:r>
      <w:r w:rsidRPr="3A3AF84E">
        <w:rPr>
          <w:rFonts w:ascii="Times New Roman" w:hAnsi="Times New Roman" w:cs="Times New Roman"/>
          <w:b/>
          <w:bCs/>
          <w:color w:val="000000" w:themeColor="text1"/>
          <w:lang w:val="cy-GB"/>
        </w:rPr>
        <w:t>COFNOD ADNABOD DIWYDDIAD CRITIGOL</w:t>
      </w:r>
      <w:r w:rsidR="004937E4" w:rsidRPr="3A3AF84E">
        <w:rPr>
          <w:rFonts w:ascii="Times New Roman" w:hAnsi="Times New Roman" w:cs="Times New Roman"/>
          <w:b/>
          <w:bCs/>
          <w:color w:val="000000" w:themeColor="text1"/>
          <w:lang w:val="cy-GB"/>
        </w:rPr>
        <w:t xml:space="preserve"> (BSL)</w:t>
      </w:r>
    </w:p>
    <w:tbl>
      <w:tblPr>
        <w:tblStyle w:val="TableGrid"/>
        <w:tblW w:w="10450" w:type="dxa"/>
        <w:tblLook w:val="04A0" w:firstRow="1" w:lastRow="0" w:firstColumn="1" w:lastColumn="0" w:noHBand="0" w:noVBand="1"/>
      </w:tblPr>
      <w:tblGrid>
        <w:gridCol w:w="988"/>
        <w:gridCol w:w="9462"/>
      </w:tblGrid>
      <w:tr w:rsidR="00053B12" w:rsidRPr="00053B12" w14:paraId="1D113988" w14:textId="77777777" w:rsidTr="007065FC">
        <w:trPr>
          <w:cantSplit/>
          <w:trHeight w:val="1134"/>
        </w:trPr>
        <w:tc>
          <w:tcPr>
            <w:tcW w:w="988" w:type="dxa"/>
            <w:textDirection w:val="btLr"/>
            <w:vAlign w:val="center"/>
          </w:tcPr>
          <w:p w14:paraId="562EA4A3" w14:textId="44191D3E" w:rsidR="00053B12" w:rsidRPr="00743741" w:rsidRDefault="00053B12" w:rsidP="3A3AF84E">
            <w:pPr>
              <w:spacing w:line="360" w:lineRule="auto"/>
              <w:ind w:left="113" w:right="113"/>
              <w:jc w:val="center"/>
              <w:rPr>
                <w:rFonts w:ascii="Times New Roman" w:hAnsi="Times New Roman"/>
                <w:b/>
                <w:bCs/>
                <w:sz w:val="24"/>
                <w:szCs w:val="24"/>
                <w:lang w:val="cy-GB"/>
              </w:rPr>
            </w:pPr>
            <w:r w:rsidRPr="3A3AF84E">
              <w:rPr>
                <w:rFonts w:ascii="Times New Roman" w:hAnsi="Times New Roman"/>
                <w:b/>
                <w:bCs/>
                <w:sz w:val="24"/>
                <w:szCs w:val="24"/>
                <w:lang w:val="cy-GB"/>
              </w:rPr>
              <w:t>Manylion perthnasol at cyd-destun yr ymchwil.</w:t>
            </w:r>
          </w:p>
        </w:tc>
        <w:tc>
          <w:tcPr>
            <w:tcW w:w="9462" w:type="dxa"/>
          </w:tcPr>
          <w:p w14:paraId="566EE11F"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Dydd Mawrth. 29/9/20. 9:15yb.</w:t>
            </w:r>
          </w:p>
          <w:p w14:paraId="76BF4F48"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Blwyddyn 2 (6/7 oed).</w:t>
            </w:r>
          </w:p>
          <w:p w14:paraId="24516203" w14:textId="62C5A303"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Dosbarth </w:t>
            </w:r>
            <w:r w:rsidR="2875529B" w:rsidRPr="3A3AF84E">
              <w:rPr>
                <w:rFonts w:ascii="Times New Roman" w:hAnsi="Times New Roman"/>
                <w:sz w:val="24"/>
                <w:szCs w:val="24"/>
                <w:lang w:val="cy-GB"/>
              </w:rPr>
              <w:t>c</w:t>
            </w:r>
            <w:r w:rsidRPr="3A3AF84E">
              <w:rPr>
                <w:rFonts w:ascii="Times New Roman" w:hAnsi="Times New Roman"/>
                <w:sz w:val="24"/>
                <w:szCs w:val="24"/>
                <w:lang w:val="cy-GB"/>
              </w:rPr>
              <w:t>yfan (2</w:t>
            </w:r>
            <w:r w:rsidR="2CC1951E" w:rsidRPr="3A3AF84E">
              <w:rPr>
                <w:rFonts w:ascii="Times New Roman" w:hAnsi="Times New Roman"/>
                <w:sz w:val="24"/>
                <w:szCs w:val="24"/>
                <w:lang w:val="cy-GB"/>
              </w:rPr>
              <w:t>6</w:t>
            </w:r>
            <w:r w:rsidRPr="3A3AF84E">
              <w:rPr>
                <w:rFonts w:ascii="Times New Roman" w:hAnsi="Times New Roman"/>
                <w:sz w:val="24"/>
                <w:szCs w:val="24"/>
                <w:lang w:val="cy-GB"/>
              </w:rPr>
              <w:t xml:space="preserve"> o blant).</w:t>
            </w:r>
          </w:p>
          <w:p w14:paraId="6129D372" w14:textId="453B3F89"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Athrawes yn gwneud y </w:t>
            </w:r>
            <w:r w:rsidR="410EC8FF" w:rsidRPr="3A3AF84E">
              <w:rPr>
                <w:rFonts w:ascii="Times New Roman" w:hAnsi="Times New Roman"/>
                <w:sz w:val="24"/>
                <w:szCs w:val="24"/>
                <w:lang w:val="cy-GB"/>
              </w:rPr>
              <w:t>g</w:t>
            </w:r>
            <w:r w:rsidRPr="3A3AF84E">
              <w:rPr>
                <w:rFonts w:ascii="Times New Roman" w:hAnsi="Times New Roman"/>
                <w:sz w:val="24"/>
                <w:szCs w:val="24"/>
                <w:lang w:val="cy-GB"/>
              </w:rPr>
              <w:t>ofrestr. Cynorthwyydd yn paratoi ar gyfer tasgau.</w:t>
            </w:r>
          </w:p>
          <w:p w14:paraId="1CA1ABC3" w14:textId="77777777" w:rsidR="00053B12" w:rsidRPr="00053B12" w:rsidRDefault="00053B12" w:rsidP="3A3AF84E">
            <w:pPr>
              <w:spacing w:line="360" w:lineRule="auto"/>
              <w:rPr>
                <w:rFonts w:ascii="Times New Roman" w:hAnsi="Times New Roman"/>
                <w:sz w:val="24"/>
                <w:szCs w:val="24"/>
                <w:lang w:val="cy-GB"/>
              </w:rPr>
            </w:pPr>
          </w:p>
          <w:p w14:paraId="0147082C" w14:textId="6A9E0713"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Ar ôl i’r plant dod mewn, eistedd ar y carped a setlo, mae’r athrawes yn dechrau gwneud y </w:t>
            </w:r>
            <w:r w:rsidR="6D6C5D87" w:rsidRPr="3A3AF84E">
              <w:rPr>
                <w:rFonts w:ascii="Times New Roman" w:hAnsi="Times New Roman"/>
                <w:sz w:val="24"/>
                <w:szCs w:val="24"/>
                <w:lang w:val="cy-GB"/>
              </w:rPr>
              <w:t>g</w:t>
            </w:r>
            <w:r w:rsidRPr="3A3AF84E">
              <w:rPr>
                <w:rFonts w:ascii="Times New Roman" w:hAnsi="Times New Roman"/>
                <w:sz w:val="24"/>
                <w:szCs w:val="24"/>
                <w:lang w:val="cy-GB"/>
              </w:rPr>
              <w:t>ofrestr. Dwi’n sylweddoli bod dim swn yn dod o’r plant o gwbl, ac maent yn gwneud arwyddion gyda’i dwylo.</w:t>
            </w:r>
          </w:p>
        </w:tc>
      </w:tr>
      <w:tr w:rsidR="00053B12" w:rsidRPr="00053B12" w14:paraId="3E9AEFD3" w14:textId="77777777" w:rsidTr="007065FC">
        <w:trPr>
          <w:cantSplit/>
          <w:trHeight w:val="1134"/>
        </w:trPr>
        <w:tc>
          <w:tcPr>
            <w:tcW w:w="988" w:type="dxa"/>
            <w:textDirection w:val="btLr"/>
            <w:vAlign w:val="center"/>
          </w:tcPr>
          <w:p w14:paraId="56D80970" w14:textId="3FABBFF7" w:rsidR="00053B12" w:rsidRPr="00743741" w:rsidRDefault="00053B12" w:rsidP="3A3AF84E">
            <w:pPr>
              <w:spacing w:line="360" w:lineRule="auto"/>
              <w:ind w:left="113" w:right="113"/>
              <w:jc w:val="center"/>
              <w:rPr>
                <w:rFonts w:ascii="Times New Roman" w:hAnsi="Times New Roman"/>
                <w:b/>
                <w:bCs/>
                <w:sz w:val="24"/>
                <w:szCs w:val="24"/>
                <w:lang w:val="cy-GB"/>
              </w:rPr>
            </w:pPr>
            <w:r w:rsidRPr="3A3AF84E">
              <w:rPr>
                <w:rFonts w:ascii="Times New Roman" w:hAnsi="Times New Roman"/>
                <w:b/>
                <w:bCs/>
                <w:sz w:val="24"/>
                <w:szCs w:val="24"/>
                <w:lang w:val="cy-GB"/>
              </w:rPr>
              <w:t>Y digwyddiad</w:t>
            </w:r>
            <w:r w:rsidRPr="3A3AF84E">
              <w:rPr>
                <w:rFonts w:ascii="Times New Roman" w:hAnsi="Times New Roman"/>
                <w:i/>
                <w:iCs/>
                <w:sz w:val="24"/>
                <w:szCs w:val="24"/>
                <w:lang w:val="cy-GB"/>
              </w:rPr>
              <w:t>.</w:t>
            </w:r>
          </w:p>
        </w:tc>
        <w:tc>
          <w:tcPr>
            <w:tcW w:w="9462" w:type="dxa"/>
          </w:tcPr>
          <w:p w14:paraId="38EEFF34"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Athrawes yn arwyddo “bore da” wrth edrych ar y disgyblion un ar y tro.</w:t>
            </w:r>
          </w:p>
          <w:p w14:paraId="43C14ED9"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Disgyblion yn arwyddo nôl: “bore da”, wedyn “cinio” neu “brechdannau”. </w:t>
            </w:r>
          </w:p>
          <w:p w14:paraId="69FAB651" w14:textId="14DA07DD" w:rsidR="00053B12" w:rsidRPr="00053B12" w:rsidRDefault="14A3E4F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Dyma’r unig ddosbarth yn yr ysgol gyfan sy’n defnyddio unrhyw fath o arwyddiaith Brydeinig am unrhyw reswm</w:t>
            </w:r>
            <w:r w:rsidR="00053B12" w:rsidRPr="3A3AF84E">
              <w:rPr>
                <w:rFonts w:ascii="Times New Roman" w:hAnsi="Times New Roman"/>
                <w:sz w:val="24"/>
                <w:szCs w:val="24"/>
                <w:lang w:val="cy-GB"/>
              </w:rPr>
              <w:t>.</w:t>
            </w:r>
          </w:p>
          <w:p w14:paraId="5231394F" w14:textId="77777777" w:rsidR="00053B12" w:rsidRPr="00053B12" w:rsidRDefault="00053B12" w:rsidP="3A3AF84E">
            <w:pPr>
              <w:spacing w:line="360" w:lineRule="auto"/>
              <w:rPr>
                <w:rFonts w:ascii="Times New Roman" w:hAnsi="Times New Roman"/>
                <w:sz w:val="24"/>
                <w:szCs w:val="24"/>
                <w:lang w:val="cy-GB"/>
              </w:rPr>
            </w:pPr>
          </w:p>
          <w:p w14:paraId="45707D84"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Cysylltiad at y 12 Egwyddor: “2. Mae addysgu a dysgu da yn rhoi her i’r holl ddysgwyr drwy eu hannog i gydnabod pwysigrwydd ymdrechu’n barhaus i gwrdd â disgwyliadau sy’n uchel ond o fewn eu cyrraedd.”, “6. Mae addysgu a dysgu da yn creu cyd-destunau dilys ar gyfer dysgu.”, “8. Mae addysgu a dysgu da yn ymestyn oddi mewn ac ar draws Meysydd Dysgu a Phrofiad.”, “11. Mae addysgu a dysgu da yn hybu datblygiad cymdeithasol ac emosiynol a pherthnasoedd cadarnhaol.”</w:t>
            </w:r>
          </w:p>
          <w:p w14:paraId="078C076D" w14:textId="77777777" w:rsidR="00053B12" w:rsidRPr="00053B12" w:rsidRDefault="00053B12" w:rsidP="3A3AF84E">
            <w:pPr>
              <w:spacing w:line="360" w:lineRule="auto"/>
              <w:rPr>
                <w:rFonts w:ascii="Times New Roman" w:hAnsi="Times New Roman"/>
                <w:sz w:val="24"/>
                <w:szCs w:val="24"/>
                <w:lang w:val="cy-GB"/>
              </w:rPr>
            </w:pPr>
          </w:p>
          <w:p w14:paraId="2205853D"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MDaPh: Ieithoedd, llythrennedd a chyfathrebu</w:t>
            </w:r>
          </w:p>
          <w:p w14:paraId="48D5482E" w14:textId="77777777" w:rsidR="00053B12" w:rsidRPr="00053B12" w:rsidRDefault="00053B12" w:rsidP="3A3AF84E">
            <w:pPr>
              <w:spacing w:line="360" w:lineRule="auto"/>
              <w:rPr>
                <w:rFonts w:ascii="Times New Roman" w:hAnsi="Times New Roman"/>
                <w:sz w:val="24"/>
                <w:szCs w:val="24"/>
                <w:lang w:val="cy-GB"/>
              </w:rPr>
            </w:pPr>
          </w:p>
          <w:p w14:paraId="393EF071"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Cysylltiad at y 4 Diben: “Dinasyddion egwyddorol, gwybodus yng Nghymru a’r byd” &amp; “Unigolion iach, hyderus sy’n barod i fyw bywyd gan wireddu eu dyheadau fel aelodau gwerthfawr o gymdeithas.”</w:t>
            </w:r>
          </w:p>
        </w:tc>
      </w:tr>
    </w:tbl>
    <w:p w14:paraId="58EF4426" w14:textId="53970482" w:rsidR="00053B12" w:rsidRDefault="00053B12" w:rsidP="3A3AF84E">
      <w:pPr>
        <w:spacing w:line="360" w:lineRule="auto"/>
        <w:rPr>
          <w:rFonts w:ascii="Times New Roman" w:hAnsi="Times New Roman" w:cs="Times New Roman"/>
          <w:lang w:val="cy-GB"/>
        </w:rPr>
      </w:pPr>
    </w:p>
    <w:p w14:paraId="6394DB45" w14:textId="60ACE36B" w:rsidR="00743741" w:rsidRDefault="00743741" w:rsidP="3A3AF84E">
      <w:pPr>
        <w:spacing w:line="360" w:lineRule="auto"/>
        <w:rPr>
          <w:rFonts w:ascii="Times New Roman" w:hAnsi="Times New Roman" w:cs="Times New Roman"/>
          <w:lang w:val="cy-GB"/>
        </w:rPr>
      </w:pPr>
    </w:p>
    <w:p w14:paraId="639D7BA7" w14:textId="2B9D9235" w:rsidR="00743741" w:rsidRDefault="00743741" w:rsidP="3A3AF84E">
      <w:pPr>
        <w:spacing w:line="360" w:lineRule="auto"/>
        <w:rPr>
          <w:rFonts w:ascii="Times New Roman" w:hAnsi="Times New Roman" w:cs="Times New Roman"/>
          <w:lang w:val="cy-GB"/>
        </w:rPr>
      </w:pPr>
    </w:p>
    <w:p w14:paraId="56FEBB3E" w14:textId="05621803" w:rsidR="00743741" w:rsidRDefault="00743741" w:rsidP="3A3AF84E">
      <w:pPr>
        <w:spacing w:line="360" w:lineRule="auto"/>
        <w:rPr>
          <w:rFonts w:ascii="Times New Roman" w:hAnsi="Times New Roman" w:cs="Times New Roman"/>
          <w:lang w:val="cy-GB"/>
        </w:rPr>
      </w:pPr>
    </w:p>
    <w:p w14:paraId="1F3FE071" w14:textId="70920F1D" w:rsidR="00743741" w:rsidRDefault="00743741" w:rsidP="3A3AF84E">
      <w:pPr>
        <w:spacing w:line="360" w:lineRule="auto"/>
        <w:rPr>
          <w:rFonts w:ascii="Times New Roman" w:hAnsi="Times New Roman" w:cs="Times New Roman"/>
          <w:lang w:val="cy-GB"/>
        </w:rPr>
      </w:pPr>
    </w:p>
    <w:p w14:paraId="2E5AB0FD" w14:textId="6844B1A6" w:rsidR="00743741" w:rsidRDefault="00743741" w:rsidP="3A3AF84E">
      <w:pPr>
        <w:spacing w:line="360" w:lineRule="auto"/>
        <w:rPr>
          <w:rFonts w:ascii="Times New Roman" w:hAnsi="Times New Roman" w:cs="Times New Roman"/>
          <w:lang w:val="cy-GB"/>
        </w:rPr>
      </w:pPr>
    </w:p>
    <w:p w14:paraId="2E60220B" w14:textId="3906D9B0" w:rsidR="00743741" w:rsidRDefault="00743741" w:rsidP="3A3AF84E">
      <w:pPr>
        <w:spacing w:line="360" w:lineRule="auto"/>
        <w:rPr>
          <w:rFonts w:ascii="Times New Roman" w:hAnsi="Times New Roman" w:cs="Times New Roman"/>
          <w:lang w:val="cy-GB"/>
        </w:rPr>
      </w:pPr>
    </w:p>
    <w:p w14:paraId="56D9F8AC" w14:textId="0325C01F" w:rsidR="00743741" w:rsidRDefault="00743741" w:rsidP="3A3AF84E">
      <w:pPr>
        <w:spacing w:line="360" w:lineRule="auto"/>
        <w:rPr>
          <w:rFonts w:ascii="Times New Roman" w:hAnsi="Times New Roman" w:cs="Times New Roman"/>
          <w:lang w:val="cy-GB"/>
        </w:rPr>
      </w:pPr>
    </w:p>
    <w:p w14:paraId="5A480C5F" w14:textId="190F91AD" w:rsidR="00743741" w:rsidRDefault="00743741" w:rsidP="3A3AF84E">
      <w:pPr>
        <w:spacing w:line="360" w:lineRule="auto"/>
        <w:rPr>
          <w:rFonts w:ascii="Times New Roman" w:hAnsi="Times New Roman" w:cs="Times New Roman"/>
          <w:lang w:val="cy-GB"/>
        </w:rPr>
      </w:pPr>
    </w:p>
    <w:p w14:paraId="05545951" w14:textId="0FF32623" w:rsidR="00743741" w:rsidRDefault="00743741" w:rsidP="3A3AF84E">
      <w:pPr>
        <w:spacing w:line="360" w:lineRule="auto"/>
        <w:rPr>
          <w:rFonts w:ascii="Times New Roman" w:hAnsi="Times New Roman" w:cs="Times New Roman"/>
          <w:lang w:val="cy-GB"/>
        </w:rPr>
      </w:pPr>
    </w:p>
    <w:p w14:paraId="7E0AB88B" w14:textId="77777777" w:rsidR="00743741" w:rsidRPr="00053B12" w:rsidRDefault="00743741" w:rsidP="3A3AF84E">
      <w:pPr>
        <w:spacing w:line="360" w:lineRule="auto"/>
        <w:rPr>
          <w:rFonts w:ascii="Times New Roman" w:hAnsi="Times New Roman" w:cs="Times New Roman"/>
          <w:lang w:val="cy-GB"/>
        </w:rPr>
      </w:pPr>
    </w:p>
    <w:p w14:paraId="7CB708FD" w14:textId="2DD76EC3" w:rsidR="00053B12" w:rsidRPr="00053B12" w:rsidRDefault="00053B12" w:rsidP="3A3AF84E">
      <w:pPr>
        <w:spacing w:line="360" w:lineRule="auto"/>
        <w:jc w:val="both"/>
        <w:rPr>
          <w:rFonts w:ascii="Times New Roman" w:hAnsi="Times New Roman" w:cs="Times New Roman"/>
          <w:b/>
          <w:bCs/>
          <w:lang w:val="cy-GB"/>
        </w:rPr>
      </w:pPr>
      <w:r w:rsidRPr="3A3AF84E">
        <w:rPr>
          <w:rFonts w:ascii="Times New Roman" w:hAnsi="Times New Roman" w:cs="Times New Roman"/>
          <w:b/>
          <w:bCs/>
          <w:lang w:val="cy-GB"/>
        </w:rPr>
        <w:lastRenderedPageBreak/>
        <w:t>Atodiad 3</w:t>
      </w:r>
      <w:r w:rsidR="00743741" w:rsidRPr="3A3AF84E">
        <w:rPr>
          <w:rFonts w:ascii="Times New Roman" w:hAnsi="Times New Roman" w:cs="Times New Roman"/>
          <w:b/>
          <w:bCs/>
          <w:lang w:val="cy-GB"/>
        </w:rPr>
        <w:t xml:space="preserve"> - </w:t>
      </w:r>
      <w:r w:rsidRPr="3A3AF84E">
        <w:rPr>
          <w:rFonts w:ascii="Times New Roman" w:hAnsi="Times New Roman" w:cs="Times New Roman"/>
          <w:b/>
          <w:bCs/>
          <w:lang w:val="cy-GB"/>
        </w:rPr>
        <w:t>Arsylwad / Nodiadau Maes</w:t>
      </w:r>
      <w:r w:rsidR="004937E4" w:rsidRPr="3A3AF84E">
        <w:rPr>
          <w:rFonts w:ascii="Times New Roman" w:hAnsi="Times New Roman" w:cs="Times New Roman"/>
          <w:b/>
          <w:bCs/>
          <w:lang w:val="cy-GB"/>
        </w:rPr>
        <w:t xml:space="preserve"> (</w:t>
      </w:r>
      <w:r w:rsidR="00E04C5D" w:rsidRPr="3A3AF84E">
        <w:rPr>
          <w:rFonts w:ascii="Times New Roman" w:hAnsi="Times New Roman" w:cs="Times New Roman"/>
          <w:b/>
          <w:bCs/>
          <w:lang w:val="cy-GB"/>
        </w:rPr>
        <w:t>Iechyd a lles)</w:t>
      </w:r>
      <w:r w:rsidR="7EE225BC" w:rsidRPr="3A3AF84E">
        <w:rPr>
          <w:rFonts w:ascii="Times New Roman" w:hAnsi="Times New Roman" w:cs="Times New Roman"/>
          <w:b/>
          <w:bCs/>
          <w:lang w:val="cy-GB"/>
        </w:rPr>
        <w:t>.</w:t>
      </w:r>
      <w:r w:rsidRPr="3A3AF84E">
        <w:rPr>
          <w:rFonts w:ascii="Times New Roman" w:hAnsi="Times New Roman" w:cs="Times New Roman"/>
          <w:b/>
          <w:bCs/>
          <w:lang w:val="cy-GB"/>
        </w:rPr>
        <w:t xml:space="preserve"> </w:t>
      </w:r>
      <w:r w:rsidRPr="00053B12">
        <w:rPr>
          <w:rFonts w:ascii="Times New Roman" w:hAnsi="Times New Roman" w:cs="Times New Roman"/>
          <w:b/>
        </w:rPr>
        <w:tab/>
      </w:r>
      <w:r w:rsidRPr="00053B12">
        <w:rPr>
          <w:rFonts w:ascii="Times New Roman" w:hAnsi="Times New Roman" w:cs="Times New Roman"/>
          <w:b/>
        </w:rPr>
        <w:tab/>
      </w:r>
      <w:r w:rsidRPr="3A3AF84E">
        <w:rPr>
          <w:rFonts w:ascii="Times New Roman" w:hAnsi="Times New Roman" w:cs="Times New Roman"/>
          <w:b/>
          <w:bCs/>
          <w:lang w:val="cy-GB"/>
        </w:rPr>
        <w:t>Ymchwilydd: Mercedes Pearcey</w:t>
      </w:r>
    </w:p>
    <w:p w14:paraId="14E0D590" w14:textId="77777777" w:rsidR="00053B12" w:rsidRPr="00053B12" w:rsidRDefault="00053B12" w:rsidP="3A3AF84E">
      <w:pPr>
        <w:spacing w:line="360" w:lineRule="auto"/>
        <w:rPr>
          <w:rFonts w:ascii="Times New Roman" w:hAnsi="Times New Roman" w:cs="Times New Roman"/>
          <w:lang w:val="cy-GB"/>
        </w:rPr>
      </w:pPr>
      <w:r w:rsidRPr="3A3AF84E">
        <w:rPr>
          <w:rFonts w:ascii="Times New Roman" w:hAnsi="Times New Roman" w:cs="Times New Roman"/>
          <w:lang w:val="cy-GB"/>
        </w:rPr>
        <w:t>(Addasiad o Fletcher Wood (2016)</w:t>
      </w:r>
    </w:p>
    <w:tbl>
      <w:tblPr>
        <w:tblStyle w:val="TableGrid"/>
        <w:tblW w:w="0" w:type="auto"/>
        <w:tblLook w:val="04A0" w:firstRow="1" w:lastRow="0" w:firstColumn="1" w:lastColumn="0" w:noHBand="0" w:noVBand="1"/>
      </w:tblPr>
      <w:tblGrid>
        <w:gridCol w:w="10343"/>
      </w:tblGrid>
      <w:tr w:rsidR="00053B12" w:rsidRPr="00053B12" w14:paraId="5EBC868C" w14:textId="77777777" w:rsidTr="3A3AF84E">
        <w:tc>
          <w:tcPr>
            <w:tcW w:w="10343" w:type="dxa"/>
          </w:tcPr>
          <w:p w14:paraId="5AC5D57C" w14:textId="73C34104"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Dyddiad: 30/9/20</w:t>
            </w:r>
            <w:r w:rsidR="00743741" w:rsidRPr="3A3AF84E">
              <w:rPr>
                <w:rFonts w:ascii="Times New Roman" w:hAnsi="Times New Roman"/>
                <w:sz w:val="24"/>
                <w:szCs w:val="24"/>
                <w:lang w:val="cy-GB"/>
              </w:rPr>
              <w:t xml:space="preserve">.    </w:t>
            </w:r>
            <w:r w:rsidRPr="3A3AF84E">
              <w:rPr>
                <w:rFonts w:ascii="Times New Roman" w:hAnsi="Times New Roman"/>
                <w:sz w:val="24"/>
                <w:szCs w:val="24"/>
                <w:lang w:val="cy-GB"/>
              </w:rPr>
              <w:t>Amser: 10:00</w:t>
            </w:r>
          </w:p>
          <w:p w14:paraId="729BD162" w14:textId="7FA99375"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Grŵp: 2 gr</w:t>
            </w:r>
            <w:r w:rsidR="1998D7B2" w:rsidRPr="3A3AF84E">
              <w:rPr>
                <w:rFonts w:ascii="Times New Roman" w:hAnsi="Times New Roman"/>
                <w:sz w:val="24"/>
                <w:szCs w:val="24"/>
                <w:lang w:val="cy-GB"/>
              </w:rPr>
              <w:t>ŵ</w:t>
            </w:r>
            <w:r w:rsidRPr="3A3AF84E">
              <w:rPr>
                <w:rFonts w:ascii="Times New Roman" w:hAnsi="Times New Roman"/>
                <w:sz w:val="24"/>
                <w:szCs w:val="24"/>
                <w:lang w:val="cy-GB"/>
              </w:rPr>
              <w:t xml:space="preserve">p - un canol, un isel (cylchdroi yn ystod y diwrnod, bydd y 4 </w:t>
            </w:r>
            <w:r w:rsidR="1998D7B2" w:rsidRPr="3A3AF84E">
              <w:rPr>
                <w:rFonts w:ascii="Times New Roman" w:hAnsi="Times New Roman"/>
                <w:sz w:val="24"/>
                <w:szCs w:val="24"/>
                <w:lang w:val="cy-GB"/>
              </w:rPr>
              <w:t>grŵp</w:t>
            </w:r>
            <w:r w:rsidRPr="3A3AF84E">
              <w:rPr>
                <w:rFonts w:ascii="Times New Roman" w:hAnsi="Times New Roman"/>
                <w:sz w:val="24"/>
                <w:szCs w:val="24"/>
                <w:lang w:val="cy-GB"/>
              </w:rPr>
              <w:t xml:space="preserve"> arall yn dod fesul 2)</w:t>
            </w:r>
          </w:p>
        </w:tc>
      </w:tr>
      <w:tr w:rsidR="00053B12" w:rsidRPr="00053B12" w14:paraId="2F9F3E75" w14:textId="77777777" w:rsidTr="3A3AF84E">
        <w:tc>
          <w:tcPr>
            <w:tcW w:w="10343" w:type="dxa"/>
          </w:tcPr>
          <w:p w14:paraId="0BB6A6D5" w14:textId="7C56B6A9" w:rsidR="00053B12" w:rsidRPr="00743741" w:rsidRDefault="00053B12" w:rsidP="3A3AF84E">
            <w:pPr>
              <w:spacing w:line="360" w:lineRule="auto"/>
              <w:rPr>
                <w:rFonts w:ascii="Times New Roman" w:hAnsi="Times New Roman"/>
                <w:sz w:val="24"/>
                <w:szCs w:val="24"/>
                <w:lang w:val="cy-GB"/>
              </w:rPr>
            </w:pPr>
            <w:r w:rsidRPr="3A3AF84E">
              <w:rPr>
                <w:rFonts w:ascii="Times New Roman" w:hAnsi="Times New Roman"/>
                <w:b/>
                <w:bCs/>
                <w:sz w:val="24"/>
                <w:szCs w:val="24"/>
                <w:lang w:val="cy-GB"/>
              </w:rPr>
              <w:t>Manylion y wers:</w:t>
            </w:r>
          </w:p>
          <w:p w14:paraId="077BB36E" w14:textId="6A912723"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MDaPh: iechyd a lles. Sesiwn ELSA, wedi cynnal gan yr ELSA (yn yr ystafell ELSA). Darllenwyd 2 stori: “Mae gan bawb ei gorff ei hun” a “Mae’n iawn i fod yn wahanol” – pwysleisio ‘body positivity’ a bod pawb yn berffaith fel y maent nhw. Cyflwyno ‘worry monsters’/ ‘feelings catchers’ a phwysleisio pa mor bwysig ac arbennig ydyn nhw. Galluoedd amrywiol – un </w:t>
            </w:r>
            <w:r w:rsidR="1998D7B2" w:rsidRPr="3A3AF84E">
              <w:rPr>
                <w:rFonts w:ascii="Times New Roman" w:hAnsi="Times New Roman"/>
                <w:sz w:val="24"/>
                <w:szCs w:val="24"/>
                <w:lang w:val="cy-GB"/>
              </w:rPr>
              <w:t>grŵp</w:t>
            </w:r>
            <w:r w:rsidRPr="3A3AF84E">
              <w:rPr>
                <w:rFonts w:ascii="Times New Roman" w:hAnsi="Times New Roman"/>
                <w:sz w:val="24"/>
                <w:szCs w:val="24"/>
                <w:lang w:val="cy-GB"/>
              </w:rPr>
              <w:t xml:space="preserve"> gallu canolig ac un isel, lefelau gwahanol o ddealltwriaeth o ran yr iaith Gymraeg a geirfa </w:t>
            </w:r>
            <w:r w:rsidR="0DFD8FC6" w:rsidRPr="3A3AF84E">
              <w:rPr>
                <w:rFonts w:ascii="Times New Roman" w:hAnsi="Times New Roman"/>
                <w:sz w:val="24"/>
                <w:szCs w:val="24"/>
                <w:lang w:val="cy-GB"/>
              </w:rPr>
              <w:t>g</w:t>
            </w:r>
            <w:r w:rsidRPr="3A3AF84E">
              <w:rPr>
                <w:rFonts w:ascii="Times New Roman" w:hAnsi="Times New Roman"/>
                <w:sz w:val="24"/>
                <w:szCs w:val="24"/>
                <w:lang w:val="cy-GB"/>
              </w:rPr>
              <w:t>yffredinol.</w:t>
            </w:r>
          </w:p>
        </w:tc>
      </w:tr>
      <w:tr w:rsidR="00053B12" w:rsidRPr="00053B12" w14:paraId="0D544615" w14:textId="77777777" w:rsidTr="3A3AF84E">
        <w:tc>
          <w:tcPr>
            <w:tcW w:w="10343" w:type="dxa"/>
          </w:tcPr>
          <w:p w14:paraId="2D775970" w14:textId="1A499FCE" w:rsidR="00053B12" w:rsidRPr="00743741"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Diwylliant y dosbarth</w:t>
            </w:r>
            <w:r w:rsidR="00743741" w:rsidRPr="3A3AF84E">
              <w:rPr>
                <w:rFonts w:ascii="Times New Roman" w:hAnsi="Times New Roman"/>
                <w:b/>
                <w:bCs/>
                <w:sz w:val="24"/>
                <w:szCs w:val="24"/>
                <w:lang w:val="cy-GB"/>
              </w:rPr>
              <w:t>:</w:t>
            </w:r>
          </w:p>
          <w:p w14:paraId="56AEDCAA" w14:textId="4F0142A1"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Plant yn mwynhau’r straeon – chwerthin a gwenu. Tawel yn gyffredinol ond ambell un yn torri ar draws ac yn gweiddi allan. Edrych fel eu bod yn talu sylw (ateb cwestiynau ac ym</w:t>
            </w:r>
            <w:r w:rsidR="43320C8B" w:rsidRPr="3A3AF84E">
              <w:rPr>
                <w:rFonts w:ascii="Times New Roman" w:hAnsi="Times New Roman"/>
                <w:sz w:val="24"/>
                <w:szCs w:val="24"/>
                <w:lang w:val="cy-GB"/>
              </w:rPr>
              <w:t>a</w:t>
            </w:r>
            <w:r w:rsidRPr="3A3AF84E">
              <w:rPr>
                <w:rFonts w:ascii="Times New Roman" w:hAnsi="Times New Roman"/>
                <w:sz w:val="24"/>
                <w:szCs w:val="24"/>
                <w:lang w:val="cy-GB"/>
              </w:rPr>
              <w:t>teb i’r straeon).</w:t>
            </w:r>
          </w:p>
        </w:tc>
      </w:tr>
      <w:tr w:rsidR="00053B12" w:rsidRPr="00053B12" w14:paraId="7B0846CB" w14:textId="77777777" w:rsidTr="3A3AF84E">
        <w:tc>
          <w:tcPr>
            <w:tcW w:w="10343" w:type="dxa"/>
          </w:tcPr>
          <w:p w14:paraId="32DEC89C" w14:textId="2023DC78" w:rsidR="00053B12" w:rsidRPr="00743741"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Amcanion</w:t>
            </w:r>
            <w:r w:rsidR="00743741" w:rsidRPr="3A3AF84E">
              <w:rPr>
                <w:rFonts w:ascii="Times New Roman" w:hAnsi="Times New Roman"/>
                <w:b/>
                <w:bCs/>
                <w:sz w:val="24"/>
                <w:szCs w:val="24"/>
                <w:lang w:val="cy-GB"/>
              </w:rPr>
              <w:t>:</w:t>
            </w:r>
          </w:p>
          <w:p w14:paraId="27C2E642"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COVID-19 yn meddwl bod sawl peth yn mynd ymlaen ym mhennau’r plant ni allen nhw delio gyda na deall, felly ysgolion yn ymdrechu i flaenoriaethu a phwysleisio iechyd a lles (MDaPh, diben, egwyddor addysgegol).</w:t>
            </w:r>
          </w:p>
        </w:tc>
      </w:tr>
      <w:tr w:rsidR="00053B12" w:rsidRPr="00053B12" w14:paraId="1569577F" w14:textId="77777777" w:rsidTr="3A3AF84E">
        <w:tc>
          <w:tcPr>
            <w:tcW w:w="10343" w:type="dxa"/>
          </w:tcPr>
          <w:p w14:paraId="58D2AA5F" w14:textId="408AEE0C" w:rsidR="00053B12" w:rsidRPr="00743741"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Cyfeiriad</w:t>
            </w:r>
            <w:r w:rsidR="00743741" w:rsidRPr="3A3AF84E">
              <w:rPr>
                <w:rFonts w:ascii="Times New Roman" w:hAnsi="Times New Roman"/>
                <w:b/>
                <w:bCs/>
                <w:sz w:val="24"/>
                <w:szCs w:val="24"/>
                <w:lang w:val="cy-GB"/>
              </w:rPr>
              <w:t>:</w:t>
            </w:r>
          </w:p>
          <w:p w14:paraId="24DEE0F8"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Defnyddio geirfa Saesneg a Chymraeg (sandwich technique). Cwestiynau. Darllen straeon er mwyn uniaethu.</w:t>
            </w:r>
          </w:p>
        </w:tc>
      </w:tr>
      <w:tr w:rsidR="00053B12" w:rsidRPr="00053B12" w14:paraId="740660F1" w14:textId="77777777" w:rsidTr="3A3AF84E">
        <w:tc>
          <w:tcPr>
            <w:tcW w:w="10343" w:type="dxa"/>
          </w:tcPr>
          <w:p w14:paraId="2D03CCAD" w14:textId="6EE06F7F" w:rsidR="00053B12" w:rsidRPr="00743741"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Mynediad a her</w:t>
            </w:r>
            <w:r w:rsidR="00743741" w:rsidRPr="3A3AF84E">
              <w:rPr>
                <w:rFonts w:ascii="Times New Roman" w:hAnsi="Times New Roman"/>
                <w:b/>
                <w:bCs/>
                <w:sz w:val="24"/>
                <w:szCs w:val="24"/>
                <w:lang w:val="cy-GB"/>
              </w:rPr>
              <w:t>:</w:t>
            </w:r>
          </w:p>
          <w:p w14:paraId="3E739ACC" w14:textId="195F281F"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Ystafell </w:t>
            </w:r>
            <w:r w:rsidR="3F06846A" w:rsidRPr="3A3AF84E">
              <w:rPr>
                <w:rFonts w:ascii="Times New Roman" w:hAnsi="Times New Roman"/>
                <w:sz w:val="24"/>
                <w:szCs w:val="24"/>
                <w:lang w:val="cy-GB"/>
              </w:rPr>
              <w:t>d</w:t>
            </w:r>
            <w:r w:rsidRPr="3A3AF84E">
              <w:rPr>
                <w:rFonts w:ascii="Times New Roman" w:hAnsi="Times New Roman"/>
                <w:sz w:val="24"/>
                <w:szCs w:val="24"/>
                <w:lang w:val="cy-GB"/>
              </w:rPr>
              <w:t xml:space="preserve">awel a chyfforddus, digon cynnes, dim amariadau, golau ddim yn rhy </w:t>
            </w:r>
            <w:r w:rsidR="031092A5" w:rsidRPr="3A3AF84E">
              <w:rPr>
                <w:rFonts w:ascii="Times New Roman" w:hAnsi="Times New Roman"/>
                <w:sz w:val="24"/>
                <w:szCs w:val="24"/>
                <w:lang w:val="cy-GB"/>
              </w:rPr>
              <w:t>g</w:t>
            </w:r>
            <w:r w:rsidRPr="3A3AF84E">
              <w:rPr>
                <w:rFonts w:ascii="Times New Roman" w:hAnsi="Times New Roman"/>
                <w:sz w:val="24"/>
                <w:szCs w:val="24"/>
                <w:lang w:val="cy-GB"/>
              </w:rPr>
              <w:t>ras ond ddim yn rhy dywyll chwaith. Dim gwahaniaethu. Defnyddio cwestiynu e.e. “beth ydy ‘</w:t>
            </w:r>
            <w:r w:rsidR="0C064048" w:rsidRPr="3A3AF84E">
              <w:rPr>
                <w:rFonts w:ascii="Times New Roman" w:hAnsi="Times New Roman"/>
                <w:sz w:val="24"/>
                <w:szCs w:val="24"/>
                <w:lang w:val="cy-GB"/>
              </w:rPr>
              <w:t>arbennig</w:t>
            </w:r>
            <w:r w:rsidRPr="3A3AF84E">
              <w:rPr>
                <w:rFonts w:ascii="Times New Roman" w:hAnsi="Times New Roman"/>
                <w:sz w:val="24"/>
                <w:szCs w:val="24"/>
                <w:lang w:val="cy-GB"/>
              </w:rPr>
              <w:t>’ yn golygu?”, “beth ydy ‘unigryw’ yn golygu?” a gofyn i’r unigolion sydd â llaw i fyny.</w:t>
            </w:r>
          </w:p>
        </w:tc>
      </w:tr>
      <w:tr w:rsidR="00053B12" w:rsidRPr="00053B12" w14:paraId="688939C3" w14:textId="77777777" w:rsidTr="3A3AF84E">
        <w:tc>
          <w:tcPr>
            <w:tcW w:w="10343" w:type="dxa"/>
          </w:tcPr>
          <w:p w14:paraId="347E4372" w14:textId="46AB1A5E" w:rsidR="00053B12" w:rsidRPr="00743741"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Asesu</w:t>
            </w:r>
            <w:r w:rsidR="00743741" w:rsidRPr="3A3AF84E">
              <w:rPr>
                <w:rFonts w:ascii="Times New Roman" w:hAnsi="Times New Roman"/>
                <w:b/>
                <w:bCs/>
                <w:sz w:val="24"/>
                <w:szCs w:val="24"/>
                <w:lang w:val="cy-GB"/>
              </w:rPr>
              <w:t>:</w:t>
            </w:r>
          </w:p>
          <w:p w14:paraId="58FC77B5" w14:textId="619B42DD"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Cynorthwyydd wedi dechrau’r sesiwn gan barhau gyda stori o dro diwethaf – “ydych chi’n cofio’r stori o </w:t>
            </w:r>
            <w:r w:rsidR="2ABFD3DB" w:rsidRPr="3A3AF84E">
              <w:rPr>
                <w:rFonts w:ascii="Times New Roman" w:hAnsi="Times New Roman"/>
                <w:sz w:val="24"/>
                <w:szCs w:val="24"/>
                <w:lang w:val="cy-GB"/>
              </w:rPr>
              <w:t>d</w:t>
            </w:r>
            <w:r w:rsidRPr="3A3AF84E">
              <w:rPr>
                <w:rFonts w:ascii="Times New Roman" w:hAnsi="Times New Roman"/>
                <w:sz w:val="24"/>
                <w:szCs w:val="24"/>
                <w:lang w:val="cy-GB"/>
              </w:rPr>
              <w:t>ro diwethaf?”, yn olynol â ‘recap’. Gorffen y stori yna a dechrau ar stori arall (heb orffen, byddent yn parhau gyda’r stori y tro nesaf).</w:t>
            </w:r>
            <w:r w:rsidR="004937E4" w:rsidRPr="3A3AF84E">
              <w:rPr>
                <w:rFonts w:ascii="Times New Roman" w:hAnsi="Times New Roman"/>
                <w:sz w:val="24"/>
                <w:szCs w:val="24"/>
                <w:lang w:val="cy-GB"/>
              </w:rPr>
              <w:t xml:space="preserve"> </w:t>
            </w:r>
            <w:r w:rsidRPr="3A3AF84E">
              <w:rPr>
                <w:rFonts w:ascii="Times New Roman" w:hAnsi="Times New Roman"/>
                <w:sz w:val="24"/>
                <w:szCs w:val="24"/>
                <w:lang w:val="cy-GB"/>
              </w:rPr>
              <w:t>Cwestiynu – “pa eiriau wnaethom ni ddysgu y tro diwethaf?” (plant yn rhoi atebion synhwyrol a chywir am yr hyn a ddysgon ni ar ddechrau’r stori</w:t>
            </w:r>
            <w:r w:rsidR="739EEBF3" w:rsidRPr="3A3AF84E">
              <w:rPr>
                <w:rFonts w:ascii="Times New Roman" w:hAnsi="Times New Roman"/>
                <w:sz w:val="24"/>
                <w:szCs w:val="24"/>
                <w:lang w:val="cy-GB"/>
              </w:rPr>
              <w:t>’</w:t>
            </w:r>
            <w:r w:rsidRPr="3A3AF84E">
              <w:rPr>
                <w:rFonts w:ascii="Times New Roman" w:hAnsi="Times New Roman"/>
                <w:sz w:val="24"/>
                <w:szCs w:val="24"/>
                <w:lang w:val="cy-GB"/>
              </w:rPr>
              <w:t>r wythnos cynt).</w:t>
            </w:r>
          </w:p>
        </w:tc>
      </w:tr>
      <w:tr w:rsidR="00053B12" w:rsidRPr="00053B12" w14:paraId="0222D5E6" w14:textId="77777777" w:rsidTr="3A3AF84E">
        <w:tc>
          <w:tcPr>
            <w:tcW w:w="10343" w:type="dxa"/>
          </w:tcPr>
          <w:p w14:paraId="23C59AAD" w14:textId="5AB33E52" w:rsidR="00053B12" w:rsidRPr="004937E4"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Pethau penodol / Digwyddiadau critigol</w:t>
            </w:r>
            <w:r w:rsidR="00743741" w:rsidRPr="3A3AF84E">
              <w:rPr>
                <w:rFonts w:ascii="Times New Roman" w:hAnsi="Times New Roman"/>
                <w:b/>
                <w:bCs/>
                <w:sz w:val="24"/>
                <w:szCs w:val="24"/>
                <w:lang w:val="cy-GB"/>
              </w:rPr>
              <w:t>:</w:t>
            </w:r>
          </w:p>
          <w:p w14:paraId="14E132FF" w14:textId="7E3AD0E9"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Pwysleisio pwysigrwydd bod pob un ohonynt yn bwysig a bod y staff ar gael i drafod unrhyw faterion sy’n pryderu nhw. Cyflwyniad y ‘worry monsters’ er mwyn rhyddhau pryderon heb orfod siarad </w:t>
            </w:r>
            <w:r w:rsidR="62E30E4B" w:rsidRPr="3A3AF84E">
              <w:rPr>
                <w:rFonts w:ascii="Times New Roman" w:hAnsi="Times New Roman"/>
                <w:sz w:val="24"/>
                <w:szCs w:val="24"/>
                <w:lang w:val="cy-GB"/>
              </w:rPr>
              <w:t xml:space="preserve">ag </w:t>
            </w:r>
            <w:r w:rsidRPr="3A3AF84E">
              <w:rPr>
                <w:rFonts w:ascii="Times New Roman" w:hAnsi="Times New Roman"/>
                <w:sz w:val="24"/>
                <w:szCs w:val="24"/>
                <w:lang w:val="cy-GB"/>
              </w:rPr>
              <w:t>aelod o staff, ond dal yn gadael i’r staff bod yn ymwybodol o’r pryderon.</w:t>
            </w:r>
          </w:p>
          <w:p w14:paraId="1E6E2234"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Efallai gall straeon fel hyn cael eu darllen yn y dosbarth e.e. yn ystod amser cylch lle mae modd trafod materion pwysig/ sensitif/ sydd angen trafod. Ffordd o gynnwys Diben/ Egwyddor/ MDaPh.</w:t>
            </w:r>
          </w:p>
        </w:tc>
      </w:tr>
    </w:tbl>
    <w:p w14:paraId="174B7A90" w14:textId="77777777" w:rsidR="00053B12" w:rsidRPr="00053B12" w:rsidRDefault="00053B12" w:rsidP="3A3AF84E">
      <w:pPr>
        <w:spacing w:line="360" w:lineRule="auto"/>
        <w:rPr>
          <w:rFonts w:ascii="Times New Roman" w:hAnsi="Times New Roman" w:cs="Times New Roman"/>
          <w:b/>
          <w:bCs/>
          <w:color w:val="000000" w:themeColor="text1"/>
          <w:lang w:val="cy-GB"/>
        </w:rPr>
      </w:pPr>
    </w:p>
    <w:p w14:paraId="498AC53C" w14:textId="77777777" w:rsidR="004937E4" w:rsidRDefault="004937E4" w:rsidP="3A3AF84E">
      <w:pPr>
        <w:spacing w:line="360" w:lineRule="auto"/>
        <w:rPr>
          <w:rFonts w:ascii="Times New Roman" w:hAnsi="Times New Roman" w:cs="Times New Roman"/>
          <w:b/>
          <w:bCs/>
          <w:color w:val="000000" w:themeColor="text1"/>
          <w:lang w:val="cy-GB"/>
        </w:rPr>
      </w:pPr>
    </w:p>
    <w:p w14:paraId="4A6DEAF0" w14:textId="0D495C78" w:rsidR="00053B12" w:rsidRPr="004937E4" w:rsidRDefault="00053B12" w:rsidP="3A3AF84E">
      <w:pPr>
        <w:spacing w:line="360" w:lineRule="auto"/>
        <w:rPr>
          <w:rFonts w:ascii="Times New Roman" w:hAnsi="Times New Roman" w:cs="Times New Roman"/>
          <w:b/>
          <w:bCs/>
          <w:color w:val="000000" w:themeColor="text1"/>
          <w:lang w:val="cy-GB"/>
        </w:rPr>
      </w:pPr>
      <w:r w:rsidRPr="3A3AF84E">
        <w:rPr>
          <w:rFonts w:ascii="Times New Roman" w:hAnsi="Times New Roman" w:cs="Times New Roman"/>
          <w:b/>
          <w:bCs/>
          <w:color w:val="000000" w:themeColor="text1"/>
          <w:lang w:val="cy-GB"/>
        </w:rPr>
        <w:lastRenderedPageBreak/>
        <w:t>Atodiad 4</w:t>
      </w:r>
      <w:r w:rsidR="004937E4" w:rsidRPr="3A3AF84E">
        <w:rPr>
          <w:rFonts w:ascii="Times New Roman" w:hAnsi="Times New Roman" w:cs="Times New Roman"/>
          <w:b/>
          <w:bCs/>
          <w:color w:val="000000" w:themeColor="text1"/>
          <w:lang w:val="cy-GB"/>
        </w:rPr>
        <w:t xml:space="preserve"> - </w:t>
      </w:r>
      <w:r w:rsidRPr="3A3AF84E">
        <w:rPr>
          <w:rFonts w:ascii="Times New Roman" w:hAnsi="Times New Roman" w:cs="Times New Roman"/>
          <w:b/>
          <w:bCs/>
          <w:color w:val="000000" w:themeColor="text1"/>
          <w:lang w:val="cy-GB"/>
        </w:rPr>
        <w:t>COFNOD ADNABOD DIWYDDIAD CRITIGOL</w:t>
      </w:r>
      <w:r w:rsidR="00E04C5D" w:rsidRPr="3A3AF84E">
        <w:rPr>
          <w:rFonts w:ascii="Times New Roman" w:hAnsi="Times New Roman" w:cs="Times New Roman"/>
          <w:b/>
          <w:bCs/>
          <w:color w:val="000000" w:themeColor="text1"/>
          <w:lang w:val="cy-GB"/>
        </w:rPr>
        <w:t xml:space="preserve"> (Iechyd a Lles)</w:t>
      </w:r>
    </w:p>
    <w:tbl>
      <w:tblPr>
        <w:tblStyle w:val="TableGrid"/>
        <w:tblW w:w="10450" w:type="dxa"/>
        <w:tblLook w:val="04A0" w:firstRow="1" w:lastRow="0" w:firstColumn="1" w:lastColumn="0" w:noHBand="0" w:noVBand="1"/>
      </w:tblPr>
      <w:tblGrid>
        <w:gridCol w:w="846"/>
        <w:gridCol w:w="9604"/>
      </w:tblGrid>
      <w:tr w:rsidR="00053B12" w:rsidRPr="00053B12" w14:paraId="11CFAC5F" w14:textId="77777777" w:rsidTr="007065FC">
        <w:trPr>
          <w:cantSplit/>
          <w:trHeight w:val="1134"/>
        </w:trPr>
        <w:tc>
          <w:tcPr>
            <w:tcW w:w="846" w:type="dxa"/>
            <w:textDirection w:val="btLr"/>
            <w:vAlign w:val="center"/>
          </w:tcPr>
          <w:p w14:paraId="04338262" w14:textId="01C662C1" w:rsidR="00053B12" w:rsidRPr="004937E4" w:rsidRDefault="00053B12" w:rsidP="3A3AF84E">
            <w:pPr>
              <w:spacing w:line="360" w:lineRule="auto"/>
              <w:ind w:left="113" w:right="113"/>
              <w:jc w:val="center"/>
              <w:rPr>
                <w:rFonts w:ascii="Times New Roman" w:hAnsi="Times New Roman"/>
                <w:b/>
                <w:bCs/>
                <w:sz w:val="24"/>
                <w:szCs w:val="24"/>
                <w:lang w:val="cy-GB"/>
              </w:rPr>
            </w:pPr>
            <w:r w:rsidRPr="3A3AF84E">
              <w:rPr>
                <w:rFonts w:ascii="Times New Roman" w:hAnsi="Times New Roman"/>
                <w:b/>
                <w:bCs/>
                <w:sz w:val="24"/>
                <w:szCs w:val="24"/>
                <w:lang w:val="cy-GB"/>
              </w:rPr>
              <w:t>Manylion perthnasol at cyd-destun yr ymchwil.</w:t>
            </w:r>
          </w:p>
        </w:tc>
        <w:tc>
          <w:tcPr>
            <w:tcW w:w="9604" w:type="dxa"/>
          </w:tcPr>
          <w:p w14:paraId="471D89BF"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Dydd Mercher. 30/9/20. 10yb.</w:t>
            </w:r>
          </w:p>
          <w:p w14:paraId="533A3B4D"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Blwyddyn 2 (6/7 oed).</w:t>
            </w:r>
          </w:p>
          <w:p w14:paraId="7C01EDC8"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Cynorthwyydd dosbarth/ ELSA.</w:t>
            </w:r>
          </w:p>
          <w:p w14:paraId="710C18AD" w14:textId="77777777" w:rsidR="00053B12" w:rsidRPr="00053B12" w:rsidRDefault="00053B12" w:rsidP="3A3AF84E">
            <w:pPr>
              <w:spacing w:line="360" w:lineRule="auto"/>
              <w:rPr>
                <w:rFonts w:ascii="Times New Roman" w:hAnsi="Times New Roman"/>
                <w:sz w:val="24"/>
                <w:szCs w:val="24"/>
                <w:lang w:val="cy-GB"/>
              </w:rPr>
            </w:pPr>
          </w:p>
          <w:p w14:paraId="781B8AF9"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Sesiwn ELSA yn yr ystafell ELSA. Darllen 2 stori am iechyd a lles - “Mae gan bawb ei gorff ei hun” a “Mae’n iawn i fod yn wahanol”. </w:t>
            </w:r>
          </w:p>
          <w:p w14:paraId="53AF6279" w14:textId="77777777" w:rsidR="00053B12" w:rsidRPr="00053B12" w:rsidRDefault="00053B12" w:rsidP="3A3AF84E">
            <w:pPr>
              <w:spacing w:line="360" w:lineRule="auto"/>
              <w:rPr>
                <w:rFonts w:ascii="Times New Roman" w:hAnsi="Times New Roman"/>
                <w:sz w:val="24"/>
                <w:szCs w:val="24"/>
                <w:lang w:val="cy-GB"/>
              </w:rPr>
            </w:pPr>
          </w:p>
          <w:p w14:paraId="0A61AB14" w14:textId="33F7A5D5"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Cwestiynu er mwyn adeiladu ar wybodaeth </w:t>
            </w:r>
            <w:r w:rsidR="4480186E" w:rsidRPr="3A3AF84E">
              <w:rPr>
                <w:rFonts w:ascii="Times New Roman" w:hAnsi="Times New Roman"/>
                <w:sz w:val="24"/>
                <w:szCs w:val="24"/>
                <w:lang w:val="cy-GB"/>
              </w:rPr>
              <w:t>f</w:t>
            </w:r>
            <w:r w:rsidRPr="3A3AF84E">
              <w:rPr>
                <w:rFonts w:ascii="Times New Roman" w:hAnsi="Times New Roman"/>
                <w:sz w:val="24"/>
                <w:szCs w:val="24"/>
                <w:lang w:val="cy-GB"/>
              </w:rPr>
              <w:t>laenorol (sesiwn diwethaf).</w:t>
            </w:r>
          </w:p>
          <w:p w14:paraId="5FECE00D"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Pwysleisio unigrywiaeth a hyder yn ein corff ein hunain.</w:t>
            </w:r>
          </w:p>
          <w:p w14:paraId="1D5C3EFF"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Cyflwyno ‘worry monster’ a ‘feelings catchers’.</w:t>
            </w:r>
          </w:p>
          <w:p w14:paraId="76E9822B"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Plant yn ateb yn synhwyrol, ond dechrau aflonyddu ar ôl 20 mun (yna am 30 mun).</w:t>
            </w:r>
          </w:p>
          <w:p w14:paraId="77339B09"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Defnyddio termau Saesneg i sicrhau dealltwriaeth.</w:t>
            </w:r>
          </w:p>
        </w:tc>
      </w:tr>
      <w:tr w:rsidR="00053B12" w:rsidRPr="00053B12" w14:paraId="0E7883FE" w14:textId="77777777" w:rsidTr="007065FC">
        <w:trPr>
          <w:cantSplit/>
          <w:trHeight w:val="1134"/>
        </w:trPr>
        <w:tc>
          <w:tcPr>
            <w:tcW w:w="846" w:type="dxa"/>
            <w:textDirection w:val="btLr"/>
            <w:vAlign w:val="center"/>
          </w:tcPr>
          <w:p w14:paraId="0C5BC267" w14:textId="12C3EF77" w:rsidR="00053B12" w:rsidRPr="004937E4" w:rsidRDefault="00053B12" w:rsidP="3A3AF84E">
            <w:pPr>
              <w:spacing w:line="360" w:lineRule="auto"/>
              <w:ind w:left="113" w:right="113"/>
              <w:jc w:val="center"/>
              <w:rPr>
                <w:rFonts w:ascii="Times New Roman" w:hAnsi="Times New Roman"/>
                <w:b/>
                <w:bCs/>
                <w:sz w:val="24"/>
                <w:szCs w:val="24"/>
                <w:lang w:val="cy-GB"/>
              </w:rPr>
            </w:pPr>
            <w:r w:rsidRPr="3A3AF84E">
              <w:rPr>
                <w:rFonts w:ascii="Times New Roman" w:hAnsi="Times New Roman"/>
                <w:b/>
                <w:bCs/>
                <w:sz w:val="24"/>
                <w:szCs w:val="24"/>
                <w:lang w:val="cy-GB"/>
              </w:rPr>
              <w:t>Y digwyddiad.</w:t>
            </w:r>
          </w:p>
        </w:tc>
        <w:tc>
          <w:tcPr>
            <w:tcW w:w="9604" w:type="dxa"/>
          </w:tcPr>
          <w:p w14:paraId="373D97E0" w14:textId="19C011DB"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Cyflwyniad o’r ‘worry monster’ a ‘feelings catcher’. Plant yn dwlu ar y syniad. Cynorthwyydd yn esbonio bod nhw’n medru ysgrifennu eu pryderon i lawr/ tynnu llun ohono a rhoi tu fewn – meddwl bod nhw ddim yn gorfod dweud </w:t>
            </w:r>
            <w:r w:rsidR="05364C94" w:rsidRPr="3A3AF84E">
              <w:rPr>
                <w:rFonts w:ascii="Times New Roman" w:hAnsi="Times New Roman"/>
                <w:sz w:val="24"/>
                <w:szCs w:val="24"/>
                <w:lang w:val="cy-GB"/>
              </w:rPr>
              <w:t>wrth y</w:t>
            </w:r>
            <w:r w:rsidRPr="3A3AF84E">
              <w:rPr>
                <w:rFonts w:ascii="Times New Roman" w:hAnsi="Times New Roman"/>
                <w:sz w:val="24"/>
                <w:szCs w:val="24"/>
                <w:lang w:val="cy-GB"/>
              </w:rPr>
              <w:t xml:space="preserve"> staff am eu pryderon, ond mae’r staff dal yn ymwybodol o’r pryderon. </w:t>
            </w:r>
          </w:p>
          <w:p w14:paraId="50F83787" w14:textId="77777777" w:rsidR="00053B12" w:rsidRPr="00053B12" w:rsidRDefault="00053B12" w:rsidP="3A3AF84E">
            <w:pPr>
              <w:spacing w:line="360" w:lineRule="auto"/>
              <w:rPr>
                <w:rFonts w:ascii="Times New Roman" w:hAnsi="Times New Roman"/>
                <w:sz w:val="24"/>
                <w:szCs w:val="24"/>
                <w:lang w:val="cy-GB"/>
              </w:rPr>
            </w:pPr>
          </w:p>
          <w:p w14:paraId="5D771700" w14:textId="358DBC4A"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Cysylltu at un o’r 4 Diben: “3. Dinasyddion egwyddorol, gwybodus yng Nghymru a’r byd.”, “4. Unigolion iach, hyderus sy’n barod i fyw bywyd gan wireddu eu dyheadau fel aelodau gwerthfawr o gymdeithas.”</w:t>
            </w:r>
          </w:p>
          <w:p w14:paraId="3CBA367D" w14:textId="77777777" w:rsidR="00053B12" w:rsidRPr="00053B12" w:rsidRDefault="00053B12" w:rsidP="3A3AF84E">
            <w:pPr>
              <w:spacing w:line="360" w:lineRule="auto"/>
              <w:rPr>
                <w:rFonts w:ascii="Times New Roman" w:hAnsi="Times New Roman"/>
                <w:sz w:val="24"/>
                <w:szCs w:val="24"/>
                <w:lang w:val="cy-GB"/>
              </w:rPr>
            </w:pPr>
          </w:p>
          <w:p w14:paraId="4EC92AEE"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Cysylltu at un o’r 12 Egwyddor: “8. Mae addysgu a dysgu da yn ymestyn oddi mewn ac ar draws Meysydd Dysgu a Phrofiad.”, “11. Mae addysgu a dysgu da yn hybu datblygiad cymdeithasol ac emosiynol a pherthnasoedd cadarnhaol.”</w:t>
            </w:r>
          </w:p>
          <w:p w14:paraId="1680DE48" w14:textId="77777777" w:rsidR="00053B12" w:rsidRPr="00053B12" w:rsidRDefault="00053B12" w:rsidP="3A3AF84E">
            <w:pPr>
              <w:spacing w:line="360" w:lineRule="auto"/>
              <w:rPr>
                <w:rFonts w:ascii="Times New Roman" w:hAnsi="Times New Roman"/>
                <w:sz w:val="24"/>
                <w:szCs w:val="24"/>
                <w:lang w:val="cy-GB"/>
              </w:rPr>
            </w:pPr>
          </w:p>
          <w:p w14:paraId="5FCE7557" w14:textId="32C73445"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Maes Dysgu a Phrofiad: Iechyd a lles &amp; ieithoedd, llythrennedd a chyfathrebu.</w:t>
            </w:r>
          </w:p>
        </w:tc>
      </w:tr>
    </w:tbl>
    <w:p w14:paraId="406C64A4" w14:textId="1F2D10B7" w:rsidR="00053B12" w:rsidRDefault="00053B12" w:rsidP="3A3AF84E">
      <w:pPr>
        <w:spacing w:line="360" w:lineRule="auto"/>
        <w:rPr>
          <w:rFonts w:ascii="Times New Roman" w:hAnsi="Times New Roman" w:cs="Times New Roman"/>
          <w:lang w:val="cy-GB"/>
        </w:rPr>
      </w:pPr>
    </w:p>
    <w:p w14:paraId="1EE6F833" w14:textId="1DCC8D74" w:rsidR="004937E4" w:rsidRDefault="004937E4" w:rsidP="3A3AF84E">
      <w:pPr>
        <w:spacing w:line="360" w:lineRule="auto"/>
        <w:rPr>
          <w:rFonts w:ascii="Times New Roman" w:hAnsi="Times New Roman" w:cs="Times New Roman"/>
          <w:lang w:val="cy-GB"/>
        </w:rPr>
      </w:pPr>
    </w:p>
    <w:p w14:paraId="4B5B5536" w14:textId="09E0C9B1" w:rsidR="004937E4" w:rsidRDefault="004937E4" w:rsidP="3A3AF84E">
      <w:pPr>
        <w:spacing w:line="360" w:lineRule="auto"/>
        <w:rPr>
          <w:rFonts w:ascii="Times New Roman" w:hAnsi="Times New Roman" w:cs="Times New Roman"/>
          <w:lang w:val="cy-GB"/>
        </w:rPr>
      </w:pPr>
    </w:p>
    <w:p w14:paraId="0FA6534F" w14:textId="7AD6C687" w:rsidR="004937E4" w:rsidRDefault="004937E4" w:rsidP="3A3AF84E">
      <w:pPr>
        <w:spacing w:line="360" w:lineRule="auto"/>
        <w:rPr>
          <w:rFonts w:ascii="Times New Roman" w:hAnsi="Times New Roman" w:cs="Times New Roman"/>
          <w:lang w:val="cy-GB"/>
        </w:rPr>
      </w:pPr>
    </w:p>
    <w:p w14:paraId="1C8B182A" w14:textId="1F2AC51F" w:rsidR="004937E4" w:rsidRDefault="004937E4" w:rsidP="3A3AF84E">
      <w:pPr>
        <w:spacing w:line="360" w:lineRule="auto"/>
        <w:rPr>
          <w:rFonts w:ascii="Times New Roman" w:hAnsi="Times New Roman" w:cs="Times New Roman"/>
          <w:lang w:val="cy-GB"/>
        </w:rPr>
      </w:pPr>
    </w:p>
    <w:p w14:paraId="46D90323" w14:textId="0E5A3D7E" w:rsidR="004937E4" w:rsidRDefault="004937E4" w:rsidP="3A3AF84E">
      <w:pPr>
        <w:spacing w:line="360" w:lineRule="auto"/>
        <w:rPr>
          <w:rFonts w:ascii="Times New Roman" w:hAnsi="Times New Roman" w:cs="Times New Roman"/>
          <w:lang w:val="cy-GB"/>
        </w:rPr>
      </w:pPr>
    </w:p>
    <w:p w14:paraId="36F5D434" w14:textId="0FDAA908" w:rsidR="004937E4" w:rsidRDefault="004937E4" w:rsidP="3A3AF84E">
      <w:pPr>
        <w:spacing w:line="360" w:lineRule="auto"/>
        <w:rPr>
          <w:rFonts w:ascii="Times New Roman" w:hAnsi="Times New Roman" w:cs="Times New Roman"/>
          <w:lang w:val="cy-GB"/>
        </w:rPr>
      </w:pPr>
    </w:p>
    <w:p w14:paraId="52935F16" w14:textId="7AB3BE42" w:rsidR="004937E4" w:rsidRDefault="004937E4" w:rsidP="3A3AF84E">
      <w:pPr>
        <w:spacing w:line="360" w:lineRule="auto"/>
        <w:rPr>
          <w:rFonts w:ascii="Times New Roman" w:hAnsi="Times New Roman" w:cs="Times New Roman"/>
          <w:lang w:val="cy-GB"/>
        </w:rPr>
      </w:pPr>
    </w:p>
    <w:p w14:paraId="5C96E010" w14:textId="77777777" w:rsidR="004937E4" w:rsidRPr="00053B12" w:rsidRDefault="004937E4" w:rsidP="3A3AF84E">
      <w:pPr>
        <w:spacing w:line="360" w:lineRule="auto"/>
        <w:rPr>
          <w:rFonts w:ascii="Times New Roman" w:hAnsi="Times New Roman" w:cs="Times New Roman"/>
          <w:lang w:val="cy-GB"/>
        </w:rPr>
      </w:pPr>
    </w:p>
    <w:p w14:paraId="543CDEAB" w14:textId="77777777" w:rsidR="004937E4" w:rsidRDefault="004937E4" w:rsidP="3A3AF84E">
      <w:pPr>
        <w:spacing w:line="360" w:lineRule="auto"/>
        <w:jc w:val="both"/>
        <w:rPr>
          <w:rFonts w:ascii="Times New Roman" w:hAnsi="Times New Roman" w:cs="Times New Roman"/>
          <w:b/>
          <w:bCs/>
          <w:lang w:val="cy-GB"/>
        </w:rPr>
      </w:pPr>
    </w:p>
    <w:p w14:paraId="395786E3" w14:textId="77188AB0" w:rsidR="00053B12" w:rsidRPr="00053B12" w:rsidRDefault="00053B12" w:rsidP="3A3AF84E">
      <w:pPr>
        <w:spacing w:line="360" w:lineRule="auto"/>
        <w:jc w:val="both"/>
        <w:rPr>
          <w:rFonts w:ascii="Times New Roman" w:hAnsi="Times New Roman" w:cs="Times New Roman"/>
          <w:b/>
          <w:bCs/>
          <w:lang w:val="cy-GB"/>
        </w:rPr>
      </w:pPr>
      <w:r w:rsidRPr="3A3AF84E">
        <w:rPr>
          <w:rFonts w:ascii="Times New Roman" w:hAnsi="Times New Roman" w:cs="Times New Roman"/>
          <w:b/>
          <w:bCs/>
          <w:lang w:val="cy-GB"/>
        </w:rPr>
        <w:lastRenderedPageBreak/>
        <w:t>Atodiad 5</w:t>
      </w:r>
      <w:r w:rsidR="004937E4" w:rsidRPr="3A3AF84E">
        <w:rPr>
          <w:rFonts w:ascii="Times New Roman" w:hAnsi="Times New Roman" w:cs="Times New Roman"/>
          <w:b/>
          <w:bCs/>
          <w:lang w:val="cy-GB"/>
        </w:rPr>
        <w:t xml:space="preserve"> - </w:t>
      </w:r>
      <w:r w:rsidRPr="3A3AF84E">
        <w:rPr>
          <w:rFonts w:ascii="Times New Roman" w:hAnsi="Times New Roman" w:cs="Times New Roman"/>
          <w:b/>
          <w:bCs/>
          <w:lang w:val="cy-GB"/>
        </w:rPr>
        <w:t>Arsylwad / Nodiadau Maes</w:t>
      </w:r>
      <w:r w:rsidR="00E04C5D" w:rsidRPr="3A3AF84E">
        <w:rPr>
          <w:rFonts w:ascii="Times New Roman" w:hAnsi="Times New Roman" w:cs="Times New Roman"/>
          <w:b/>
          <w:bCs/>
          <w:lang w:val="cy-GB"/>
        </w:rPr>
        <w:t xml:space="preserve"> (Cosbi a Chlodforio)</w:t>
      </w:r>
      <w:r w:rsidR="13A3292C" w:rsidRPr="3A3AF84E">
        <w:rPr>
          <w:rFonts w:ascii="Times New Roman" w:hAnsi="Times New Roman" w:cs="Times New Roman"/>
          <w:b/>
          <w:bCs/>
          <w:lang w:val="cy-GB"/>
        </w:rPr>
        <w:t xml:space="preserve">. </w:t>
      </w:r>
      <w:r w:rsidRPr="00053B12">
        <w:rPr>
          <w:rFonts w:ascii="Times New Roman" w:hAnsi="Times New Roman" w:cs="Times New Roman"/>
          <w:b/>
        </w:rPr>
        <w:tab/>
      </w:r>
      <w:r w:rsidRPr="3A3AF84E">
        <w:rPr>
          <w:rFonts w:ascii="Times New Roman" w:hAnsi="Times New Roman" w:cs="Times New Roman"/>
          <w:b/>
          <w:bCs/>
          <w:lang w:val="cy-GB"/>
        </w:rPr>
        <w:t>Ymchwilydd: Mercedes Pearcey</w:t>
      </w:r>
    </w:p>
    <w:p w14:paraId="6DDE7466" w14:textId="77777777" w:rsidR="00053B12" w:rsidRPr="00053B12" w:rsidRDefault="00053B12" w:rsidP="3A3AF84E">
      <w:pPr>
        <w:spacing w:line="360" w:lineRule="auto"/>
        <w:rPr>
          <w:rFonts w:ascii="Times New Roman" w:hAnsi="Times New Roman" w:cs="Times New Roman"/>
          <w:lang w:val="cy-GB"/>
        </w:rPr>
      </w:pPr>
      <w:r w:rsidRPr="3A3AF84E">
        <w:rPr>
          <w:rFonts w:ascii="Times New Roman" w:hAnsi="Times New Roman" w:cs="Times New Roman"/>
          <w:lang w:val="cy-GB"/>
        </w:rPr>
        <w:t>(Addasiad o Fletcher Wood (2016)</w:t>
      </w:r>
    </w:p>
    <w:tbl>
      <w:tblPr>
        <w:tblStyle w:val="TableGrid"/>
        <w:tblW w:w="0" w:type="auto"/>
        <w:tblLook w:val="04A0" w:firstRow="1" w:lastRow="0" w:firstColumn="1" w:lastColumn="0" w:noHBand="0" w:noVBand="1"/>
      </w:tblPr>
      <w:tblGrid>
        <w:gridCol w:w="10343"/>
      </w:tblGrid>
      <w:tr w:rsidR="00053B12" w:rsidRPr="00053B12" w14:paraId="0A124790" w14:textId="77777777" w:rsidTr="3A3AF84E">
        <w:tc>
          <w:tcPr>
            <w:tcW w:w="10343" w:type="dxa"/>
          </w:tcPr>
          <w:p w14:paraId="0957D851" w14:textId="3A3FEE34"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Dyddiad: 29&amp;30/9/20</w:t>
            </w:r>
            <w:r w:rsidR="004937E4" w:rsidRPr="3A3AF84E">
              <w:rPr>
                <w:rFonts w:ascii="Times New Roman" w:hAnsi="Times New Roman"/>
                <w:sz w:val="24"/>
                <w:szCs w:val="24"/>
                <w:lang w:val="cy-GB"/>
              </w:rPr>
              <w:t xml:space="preserve">.    </w:t>
            </w:r>
            <w:r w:rsidRPr="3A3AF84E">
              <w:rPr>
                <w:rFonts w:ascii="Times New Roman" w:hAnsi="Times New Roman"/>
                <w:sz w:val="24"/>
                <w:szCs w:val="24"/>
                <w:lang w:val="cy-GB"/>
              </w:rPr>
              <w:t>Amser: ailadroddus trwy’r ddau ddiwrnod</w:t>
            </w:r>
            <w:r w:rsidR="004937E4" w:rsidRPr="3A3AF84E">
              <w:rPr>
                <w:rFonts w:ascii="Times New Roman" w:hAnsi="Times New Roman"/>
                <w:sz w:val="24"/>
                <w:szCs w:val="24"/>
                <w:lang w:val="cy-GB"/>
              </w:rPr>
              <w:t xml:space="preserve">.    </w:t>
            </w:r>
            <w:r w:rsidRPr="3A3AF84E">
              <w:rPr>
                <w:rFonts w:ascii="Times New Roman" w:hAnsi="Times New Roman"/>
                <w:sz w:val="24"/>
                <w:szCs w:val="24"/>
                <w:lang w:val="cy-GB"/>
              </w:rPr>
              <w:t xml:space="preserve">Grŵp: pob </w:t>
            </w:r>
            <w:r w:rsidR="1998D7B2" w:rsidRPr="3A3AF84E">
              <w:rPr>
                <w:rFonts w:ascii="Times New Roman" w:hAnsi="Times New Roman"/>
                <w:sz w:val="24"/>
                <w:szCs w:val="24"/>
                <w:lang w:val="cy-GB"/>
              </w:rPr>
              <w:t>grŵp</w:t>
            </w:r>
          </w:p>
        </w:tc>
      </w:tr>
      <w:tr w:rsidR="00053B12" w:rsidRPr="00053B12" w14:paraId="25D61813" w14:textId="77777777" w:rsidTr="3A3AF84E">
        <w:tc>
          <w:tcPr>
            <w:tcW w:w="10343" w:type="dxa"/>
          </w:tcPr>
          <w:p w14:paraId="6CD981F5" w14:textId="7DB7714C"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b/>
                <w:bCs/>
                <w:sz w:val="24"/>
                <w:szCs w:val="24"/>
                <w:lang w:val="cy-GB"/>
              </w:rPr>
              <w:t>Manylion y wers:</w:t>
            </w:r>
          </w:p>
          <w:p w14:paraId="6F5B8A50" w14:textId="38A18C30"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MDaPh: sesiwn Ieithoedd, llythrennedd a chyfathrebu. Yn yr ystafell ddosbarth. Yng nghanol eu prif</w:t>
            </w:r>
            <w:r w:rsidR="774FC3A1" w:rsidRPr="3A3AF84E">
              <w:rPr>
                <w:rFonts w:ascii="Times New Roman" w:hAnsi="Times New Roman"/>
                <w:sz w:val="24"/>
                <w:szCs w:val="24"/>
                <w:lang w:val="cy-GB"/>
              </w:rPr>
              <w:t xml:space="preserve"> </w:t>
            </w:r>
            <w:r w:rsidRPr="3A3AF84E">
              <w:rPr>
                <w:rFonts w:ascii="Times New Roman" w:hAnsi="Times New Roman"/>
                <w:sz w:val="24"/>
                <w:szCs w:val="24"/>
                <w:lang w:val="cy-GB"/>
              </w:rPr>
              <w:t xml:space="preserve">thema “swyn a stori”, newydd </w:t>
            </w:r>
            <w:r w:rsidR="3880BEE4" w:rsidRPr="3A3AF84E">
              <w:rPr>
                <w:rFonts w:ascii="Times New Roman" w:hAnsi="Times New Roman"/>
                <w:sz w:val="24"/>
                <w:szCs w:val="24"/>
                <w:lang w:val="cy-GB"/>
              </w:rPr>
              <w:t>d</w:t>
            </w:r>
            <w:r w:rsidRPr="3A3AF84E">
              <w:rPr>
                <w:rFonts w:ascii="Times New Roman" w:hAnsi="Times New Roman"/>
                <w:sz w:val="24"/>
                <w:szCs w:val="24"/>
                <w:lang w:val="cy-GB"/>
              </w:rPr>
              <w:t xml:space="preserve">dechrau uned “Y Gruffalo” yr wythnos diwethaf. Cylchdroi </w:t>
            </w:r>
            <w:r w:rsidR="1998D7B2" w:rsidRPr="3A3AF84E">
              <w:rPr>
                <w:rFonts w:ascii="Times New Roman" w:hAnsi="Times New Roman"/>
                <w:sz w:val="24"/>
                <w:szCs w:val="24"/>
                <w:lang w:val="cy-GB"/>
              </w:rPr>
              <w:t>grwp</w:t>
            </w:r>
            <w:r w:rsidRPr="3A3AF84E">
              <w:rPr>
                <w:rFonts w:ascii="Times New Roman" w:hAnsi="Times New Roman"/>
                <w:sz w:val="24"/>
                <w:szCs w:val="24"/>
                <w:lang w:val="cy-GB"/>
              </w:rPr>
              <w:t xml:space="preserve">iau – tasg llythrennedd y Gruffalo gan 2 </w:t>
            </w:r>
            <w:r w:rsidR="1998D7B2" w:rsidRPr="3A3AF84E">
              <w:rPr>
                <w:rFonts w:ascii="Times New Roman" w:hAnsi="Times New Roman"/>
                <w:sz w:val="24"/>
                <w:szCs w:val="24"/>
                <w:lang w:val="cy-GB"/>
              </w:rPr>
              <w:t>grŵp</w:t>
            </w:r>
            <w:r w:rsidRPr="3A3AF84E">
              <w:rPr>
                <w:rFonts w:ascii="Times New Roman" w:hAnsi="Times New Roman"/>
                <w:sz w:val="24"/>
                <w:szCs w:val="24"/>
                <w:lang w:val="cy-GB"/>
              </w:rPr>
              <w:t xml:space="preserve"> (gydag athrawon), </w:t>
            </w:r>
            <w:r w:rsidR="1998D7B2" w:rsidRPr="3A3AF84E">
              <w:rPr>
                <w:rFonts w:ascii="Times New Roman" w:hAnsi="Times New Roman"/>
                <w:sz w:val="24"/>
                <w:szCs w:val="24"/>
                <w:lang w:val="cy-GB"/>
              </w:rPr>
              <w:t>grŵp</w:t>
            </w:r>
            <w:r w:rsidRPr="3A3AF84E">
              <w:rPr>
                <w:rFonts w:ascii="Times New Roman" w:hAnsi="Times New Roman"/>
                <w:sz w:val="24"/>
                <w:szCs w:val="24"/>
                <w:lang w:val="cy-GB"/>
              </w:rPr>
              <w:t xml:space="preserve"> annibynnol yn gwneud tasg dot i ddot (rhifedd) gyda chynorthwywraig, plant eraill ar ddarpariaeth (yn y coridor a t</w:t>
            </w:r>
            <w:r w:rsidR="724D8DC5" w:rsidRPr="3A3AF84E">
              <w:rPr>
                <w:rFonts w:ascii="Times New Roman" w:hAnsi="Times New Roman"/>
                <w:sz w:val="24"/>
                <w:szCs w:val="24"/>
                <w:lang w:val="cy-GB"/>
              </w:rPr>
              <w:t>h</w:t>
            </w:r>
            <w:r w:rsidRPr="3A3AF84E">
              <w:rPr>
                <w:rFonts w:ascii="Times New Roman" w:hAnsi="Times New Roman"/>
                <w:sz w:val="24"/>
                <w:szCs w:val="24"/>
                <w:lang w:val="cy-GB"/>
              </w:rPr>
              <w:t>u allan).</w:t>
            </w:r>
          </w:p>
        </w:tc>
      </w:tr>
      <w:tr w:rsidR="00053B12" w:rsidRPr="00053B12" w14:paraId="1C33BE12" w14:textId="77777777" w:rsidTr="3A3AF84E">
        <w:tc>
          <w:tcPr>
            <w:tcW w:w="10343" w:type="dxa"/>
          </w:tcPr>
          <w:p w14:paraId="6D5F77A1" w14:textId="38214983" w:rsidR="00053B12" w:rsidRPr="004937E4"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Diwylliant y dosbarth</w:t>
            </w:r>
            <w:r w:rsidR="004937E4" w:rsidRPr="3A3AF84E">
              <w:rPr>
                <w:rFonts w:ascii="Times New Roman" w:hAnsi="Times New Roman"/>
                <w:b/>
                <w:bCs/>
                <w:sz w:val="24"/>
                <w:szCs w:val="24"/>
                <w:lang w:val="cy-GB"/>
              </w:rPr>
              <w:t>:</w:t>
            </w:r>
          </w:p>
          <w:p w14:paraId="027D4E5C" w14:textId="408E0FF1"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Swnllyd wrth gwblhau eu gwaith. Rhai yn ffeindio fe’n anodd talu sylw. Sawl un angen promptio i </w:t>
            </w:r>
            <w:r w:rsidR="2B9F469C" w:rsidRPr="3A3AF84E">
              <w:rPr>
                <w:rFonts w:ascii="Times New Roman" w:hAnsi="Times New Roman"/>
                <w:sz w:val="24"/>
                <w:szCs w:val="24"/>
                <w:lang w:val="cy-GB"/>
              </w:rPr>
              <w:t>barhau</w:t>
            </w:r>
            <w:r w:rsidRPr="3A3AF84E">
              <w:rPr>
                <w:rFonts w:ascii="Times New Roman" w:hAnsi="Times New Roman"/>
                <w:sz w:val="24"/>
                <w:szCs w:val="24"/>
                <w:lang w:val="cy-GB"/>
              </w:rPr>
              <w:t xml:space="preserve"> gyda’r dasg.</w:t>
            </w:r>
          </w:p>
        </w:tc>
      </w:tr>
      <w:tr w:rsidR="00053B12" w:rsidRPr="00053B12" w14:paraId="6C052252" w14:textId="77777777" w:rsidTr="3A3AF84E">
        <w:tc>
          <w:tcPr>
            <w:tcW w:w="10343" w:type="dxa"/>
          </w:tcPr>
          <w:p w14:paraId="545C0ADC" w14:textId="21A67F2F" w:rsidR="00053B12" w:rsidRPr="004937E4"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Amcanion</w:t>
            </w:r>
            <w:r w:rsidR="004937E4" w:rsidRPr="3A3AF84E">
              <w:rPr>
                <w:rFonts w:ascii="Times New Roman" w:hAnsi="Times New Roman"/>
                <w:b/>
                <w:bCs/>
                <w:sz w:val="24"/>
                <w:szCs w:val="24"/>
                <w:lang w:val="cy-GB"/>
              </w:rPr>
              <w:t>:</w:t>
            </w:r>
          </w:p>
          <w:p w14:paraId="6A196A05" w14:textId="3A4DCEAB"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Plant yn gwneud tasgau’n seiliedig ar yr hyn a nodir diddordeb ynddi ar ddechrau’r </w:t>
            </w:r>
            <w:r w:rsidR="05AE65B8" w:rsidRPr="3A3AF84E">
              <w:rPr>
                <w:rFonts w:ascii="Times New Roman" w:hAnsi="Times New Roman"/>
                <w:sz w:val="24"/>
                <w:szCs w:val="24"/>
                <w:lang w:val="cy-GB"/>
              </w:rPr>
              <w:t>f</w:t>
            </w:r>
            <w:r w:rsidRPr="3A3AF84E">
              <w:rPr>
                <w:rFonts w:ascii="Times New Roman" w:hAnsi="Times New Roman"/>
                <w:sz w:val="24"/>
                <w:szCs w:val="24"/>
                <w:lang w:val="cy-GB"/>
              </w:rPr>
              <w:t xml:space="preserve">lwyddyn. </w:t>
            </w:r>
          </w:p>
        </w:tc>
      </w:tr>
      <w:tr w:rsidR="00053B12" w:rsidRPr="00053B12" w14:paraId="23D1C496" w14:textId="77777777" w:rsidTr="3A3AF84E">
        <w:tc>
          <w:tcPr>
            <w:tcW w:w="10343" w:type="dxa"/>
          </w:tcPr>
          <w:p w14:paraId="2C151C20" w14:textId="0995CD66" w:rsidR="00053B12" w:rsidRPr="004937E4"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Cyfeiriad</w:t>
            </w:r>
            <w:r w:rsidR="004937E4" w:rsidRPr="3A3AF84E">
              <w:rPr>
                <w:rFonts w:ascii="Times New Roman" w:hAnsi="Times New Roman"/>
                <w:b/>
                <w:bCs/>
                <w:sz w:val="24"/>
                <w:szCs w:val="24"/>
                <w:lang w:val="cy-GB"/>
              </w:rPr>
              <w:t>:</w:t>
            </w:r>
          </w:p>
          <w:p w14:paraId="40E4C7CC"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Athrawes wedi esbonio ar gychwyn y wers yr hyn sydd angen gwneud ar gyfer pob tasg. Staff ar gael i egluro eto ac i helpu wrth iddynt wneud y tasgau. Athrawes wedi ysgrifennu’r diwrnod, dyddiad a’r teitl ar y bwrdd gwyn er mwyn i’r plant nodi yn eu llyfrau uwchben y dasg.</w:t>
            </w:r>
          </w:p>
        </w:tc>
      </w:tr>
      <w:tr w:rsidR="00053B12" w:rsidRPr="00053B12" w14:paraId="1D7FC5DF" w14:textId="77777777" w:rsidTr="3A3AF84E">
        <w:tc>
          <w:tcPr>
            <w:tcW w:w="10343" w:type="dxa"/>
          </w:tcPr>
          <w:p w14:paraId="6DEAE0C4" w14:textId="0AA775F4" w:rsidR="00053B12" w:rsidRPr="004937E4"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 xml:space="preserve">Mynediad a </w:t>
            </w:r>
            <w:r w:rsidR="004937E4" w:rsidRPr="3A3AF84E">
              <w:rPr>
                <w:rFonts w:ascii="Times New Roman" w:hAnsi="Times New Roman"/>
                <w:b/>
                <w:bCs/>
                <w:sz w:val="24"/>
                <w:szCs w:val="24"/>
                <w:lang w:val="cy-GB"/>
              </w:rPr>
              <w:t>her:</w:t>
            </w:r>
          </w:p>
          <w:p w14:paraId="155F8D65" w14:textId="5564C4BE"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Ystafell swnllyd. Aelod o staff ar y bwrdd i sicrhau bod y plant yn aros ar dasg.</w:t>
            </w:r>
          </w:p>
          <w:p w14:paraId="0DC018B0" w14:textId="642C2998"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Gwahaniaethu – </w:t>
            </w:r>
            <w:r w:rsidR="1998D7B2" w:rsidRPr="3A3AF84E">
              <w:rPr>
                <w:rFonts w:ascii="Times New Roman" w:hAnsi="Times New Roman"/>
                <w:sz w:val="24"/>
                <w:szCs w:val="24"/>
                <w:lang w:val="cy-GB"/>
              </w:rPr>
              <w:t>grwp</w:t>
            </w:r>
            <w:r w:rsidRPr="3A3AF84E">
              <w:rPr>
                <w:rFonts w:ascii="Times New Roman" w:hAnsi="Times New Roman"/>
                <w:sz w:val="24"/>
                <w:szCs w:val="24"/>
                <w:lang w:val="cy-GB"/>
              </w:rPr>
              <w:t xml:space="preserve">iau is yn derbyn mwy o gymorth wrth wneud y dasg llythrennedd a’n gorfod ysgrifennu disgrifiad llai (o ran nifer o frawddegau). </w:t>
            </w:r>
            <w:r w:rsidR="1998D7B2" w:rsidRPr="3A3AF84E">
              <w:rPr>
                <w:rFonts w:ascii="Times New Roman" w:hAnsi="Times New Roman"/>
                <w:sz w:val="24"/>
                <w:szCs w:val="24"/>
                <w:lang w:val="cy-GB"/>
              </w:rPr>
              <w:t>Grwp</w:t>
            </w:r>
            <w:r w:rsidRPr="3A3AF84E">
              <w:rPr>
                <w:rFonts w:ascii="Times New Roman" w:hAnsi="Times New Roman"/>
                <w:sz w:val="24"/>
                <w:szCs w:val="24"/>
                <w:lang w:val="cy-GB"/>
              </w:rPr>
              <w:t xml:space="preserve">iau is yn derbyn taflen sy’n mynd i fyny at lai ar gyfer y dasg dot-i-ddot, tasg y </w:t>
            </w:r>
            <w:r w:rsidR="1998D7B2" w:rsidRPr="3A3AF84E">
              <w:rPr>
                <w:rFonts w:ascii="Times New Roman" w:hAnsi="Times New Roman"/>
                <w:sz w:val="24"/>
                <w:szCs w:val="24"/>
                <w:lang w:val="cy-GB"/>
              </w:rPr>
              <w:t>grŵp</w:t>
            </w:r>
            <w:r w:rsidRPr="3A3AF84E">
              <w:rPr>
                <w:rFonts w:ascii="Times New Roman" w:hAnsi="Times New Roman"/>
                <w:sz w:val="24"/>
                <w:szCs w:val="24"/>
                <w:lang w:val="cy-GB"/>
              </w:rPr>
              <w:t xml:space="preserve"> uchel yn mynd hyd at 120. </w:t>
            </w:r>
          </w:p>
        </w:tc>
      </w:tr>
      <w:tr w:rsidR="00053B12" w:rsidRPr="00053B12" w14:paraId="74A95A09" w14:textId="77777777" w:rsidTr="3A3AF84E">
        <w:tc>
          <w:tcPr>
            <w:tcW w:w="10343" w:type="dxa"/>
          </w:tcPr>
          <w:p w14:paraId="4E13E931" w14:textId="0A60F42D" w:rsidR="00053B12" w:rsidRPr="004937E4"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Asesu</w:t>
            </w:r>
            <w:r w:rsidR="004937E4" w:rsidRPr="3A3AF84E">
              <w:rPr>
                <w:rFonts w:ascii="Times New Roman" w:hAnsi="Times New Roman"/>
                <w:b/>
                <w:bCs/>
                <w:sz w:val="24"/>
                <w:szCs w:val="24"/>
                <w:lang w:val="cy-GB"/>
              </w:rPr>
              <w:t>:</w:t>
            </w:r>
          </w:p>
          <w:p w14:paraId="4842C4EE" w14:textId="380E7184"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Plant wedi arfer ag ysgrifennu’r diwrnod, dyddiad a’r teitl uwchben pob </w:t>
            </w:r>
            <w:r w:rsidR="7AE4412F" w:rsidRPr="3A3AF84E">
              <w:rPr>
                <w:rFonts w:ascii="Times New Roman" w:hAnsi="Times New Roman"/>
                <w:sz w:val="24"/>
                <w:szCs w:val="24"/>
                <w:lang w:val="cy-GB"/>
              </w:rPr>
              <w:t>t</w:t>
            </w:r>
            <w:r w:rsidRPr="3A3AF84E">
              <w:rPr>
                <w:rFonts w:ascii="Times New Roman" w:hAnsi="Times New Roman"/>
                <w:sz w:val="24"/>
                <w:szCs w:val="24"/>
                <w:lang w:val="cy-GB"/>
              </w:rPr>
              <w:t xml:space="preserve">asg. </w:t>
            </w:r>
          </w:p>
          <w:p w14:paraId="4489C723" w14:textId="148B40B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Athrawes yn mynd dros y geiriau sydd ar y dasg llythrennedd a’n gofyn iddyn nhw bwyntio at y rhan o’r corff mae’n sôn am. Rhai geiriau newydd, rhai maent wedi arfer â, rhan</w:t>
            </w:r>
            <w:r w:rsidR="78FEE6AD" w:rsidRPr="3A3AF84E">
              <w:rPr>
                <w:rFonts w:ascii="Times New Roman" w:hAnsi="Times New Roman"/>
                <w:sz w:val="24"/>
                <w:szCs w:val="24"/>
                <w:lang w:val="cy-GB"/>
              </w:rPr>
              <w:t xml:space="preserve"> </w:t>
            </w:r>
            <w:r w:rsidRPr="3A3AF84E">
              <w:rPr>
                <w:rFonts w:ascii="Times New Roman" w:hAnsi="Times New Roman"/>
                <w:sz w:val="24"/>
                <w:szCs w:val="24"/>
                <w:lang w:val="cy-GB"/>
              </w:rPr>
              <w:t>fwyaf wedi trafod yn stori’r Gruffalo.</w:t>
            </w:r>
          </w:p>
        </w:tc>
      </w:tr>
      <w:tr w:rsidR="00053B12" w:rsidRPr="00053B12" w14:paraId="32E849A8" w14:textId="77777777" w:rsidTr="3A3AF84E">
        <w:tc>
          <w:tcPr>
            <w:tcW w:w="10343" w:type="dxa"/>
          </w:tcPr>
          <w:p w14:paraId="55570553" w14:textId="41E2E11C" w:rsidR="00053B12" w:rsidRPr="004937E4"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Pethau penodol / Digwyddiadau critigol</w:t>
            </w:r>
            <w:r w:rsidR="004937E4" w:rsidRPr="3A3AF84E">
              <w:rPr>
                <w:rFonts w:ascii="Times New Roman" w:hAnsi="Times New Roman"/>
                <w:b/>
                <w:bCs/>
                <w:sz w:val="24"/>
                <w:szCs w:val="24"/>
                <w:lang w:val="cy-GB"/>
              </w:rPr>
              <w:t>:</w:t>
            </w:r>
          </w:p>
          <w:p w14:paraId="0674337F" w14:textId="123B23C2" w:rsidR="00053B12" w:rsidRPr="00053B12" w:rsidRDefault="2D66DFD5"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Cynorthwywraig</w:t>
            </w:r>
            <w:r w:rsidR="00053B12" w:rsidRPr="3A3AF84E">
              <w:rPr>
                <w:rFonts w:ascii="Times New Roman" w:hAnsi="Times New Roman"/>
                <w:sz w:val="24"/>
                <w:szCs w:val="24"/>
                <w:lang w:val="cy-GB"/>
              </w:rPr>
              <w:t xml:space="preserve"> yn cefnogi’r </w:t>
            </w:r>
            <w:r w:rsidR="1998D7B2" w:rsidRPr="3A3AF84E">
              <w:rPr>
                <w:rFonts w:ascii="Times New Roman" w:hAnsi="Times New Roman"/>
                <w:sz w:val="24"/>
                <w:szCs w:val="24"/>
                <w:lang w:val="cy-GB"/>
              </w:rPr>
              <w:t>grwp</w:t>
            </w:r>
            <w:r w:rsidR="00053B12" w:rsidRPr="3A3AF84E">
              <w:rPr>
                <w:rFonts w:ascii="Times New Roman" w:hAnsi="Times New Roman"/>
                <w:sz w:val="24"/>
                <w:szCs w:val="24"/>
                <w:lang w:val="cy-GB"/>
              </w:rPr>
              <w:t>iau sy’n gwneud y dasg rhifedd. Un ferch yn amau ei bod hi’n methu ffurfio’r ‘ff’ yn Gruffalo ar gyfer y teitl. Cynorthwywraig yn ei chefnogi a’n trafod pa mor bwysig yw hi i drio. Gadael hi am 2 funud, merch wedi llwyddo. Maent yn derbyn llawer o ganmoliaeth am ei llwyddiant hi. Canmoliaeth a chadarnhad wedi codi hyder y ferch.</w:t>
            </w:r>
          </w:p>
        </w:tc>
      </w:tr>
    </w:tbl>
    <w:p w14:paraId="6BEEF08F" w14:textId="77777777" w:rsidR="00053B12" w:rsidRPr="00053B12" w:rsidRDefault="00053B12" w:rsidP="3A3AF84E">
      <w:pPr>
        <w:spacing w:line="360" w:lineRule="auto"/>
        <w:rPr>
          <w:rFonts w:ascii="Times New Roman" w:hAnsi="Times New Roman" w:cs="Times New Roman"/>
          <w:b/>
          <w:bCs/>
          <w:color w:val="000000" w:themeColor="text1"/>
          <w:lang w:val="cy-GB"/>
        </w:rPr>
      </w:pPr>
    </w:p>
    <w:p w14:paraId="488F7D8F" w14:textId="77777777" w:rsidR="00053B12" w:rsidRPr="00053B12" w:rsidRDefault="00053B12" w:rsidP="3A3AF84E">
      <w:pPr>
        <w:spacing w:line="360" w:lineRule="auto"/>
        <w:rPr>
          <w:rFonts w:ascii="Times New Roman" w:hAnsi="Times New Roman" w:cs="Times New Roman"/>
          <w:b/>
          <w:bCs/>
          <w:color w:val="000000" w:themeColor="text1"/>
          <w:lang w:val="cy-GB"/>
        </w:rPr>
      </w:pPr>
    </w:p>
    <w:p w14:paraId="13EFB6A0" w14:textId="6A4E745D" w:rsidR="004937E4" w:rsidRDefault="004937E4" w:rsidP="3A3AF84E">
      <w:pPr>
        <w:spacing w:line="360" w:lineRule="auto"/>
        <w:rPr>
          <w:rFonts w:ascii="Times New Roman" w:hAnsi="Times New Roman" w:cs="Times New Roman"/>
          <w:b/>
          <w:bCs/>
          <w:color w:val="000000" w:themeColor="text1"/>
          <w:lang w:val="cy-GB"/>
        </w:rPr>
      </w:pPr>
    </w:p>
    <w:p w14:paraId="5ED30740" w14:textId="77777777" w:rsidR="004937E4" w:rsidRPr="00053B12" w:rsidRDefault="004937E4" w:rsidP="3A3AF84E">
      <w:pPr>
        <w:spacing w:line="360" w:lineRule="auto"/>
        <w:rPr>
          <w:rFonts w:ascii="Times New Roman" w:hAnsi="Times New Roman" w:cs="Times New Roman"/>
          <w:b/>
          <w:bCs/>
          <w:color w:val="000000" w:themeColor="text1"/>
          <w:lang w:val="cy-GB"/>
        </w:rPr>
      </w:pPr>
    </w:p>
    <w:p w14:paraId="3156F1B2" w14:textId="77777777" w:rsidR="004937E4" w:rsidRDefault="004937E4" w:rsidP="3A3AF84E">
      <w:pPr>
        <w:spacing w:line="360" w:lineRule="auto"/>
        <w:rPr>
          <w:rFonts w:ascii="Times New Roman" w:hAnsi="Times New Roman" w:cs="Times New Roman"/>
          <w:b/>
          <w:bCs/>
          <w:color w:val="000000" w:themeColor="text1"/>
          <w:lang w:val="cy-GB"/>
        </w:rPr>
      </w:pPr>
    </w:p>
    <w:p w14:paraId="0B9642EB" w14:textId="7584AF8B" w:rsidR="00053B12" w:rsidRPr="004937E4" w:rsidRDefault="00053B12" w:rsidP="3A3AF84E">
      <w:pPr>
        <w:spacing w:line="360" w:lineRule="auto"/>
        <w:rPr>
          <w:rFonts w:ascii="Times New Roman" w:hAnsi="Times New Roman" w:cs="Times New Roman"/>
          <w:b/>
          <w:bCs/>
          <w:color w:val="000000" w:themeColor="text1"/>
          <w:lang w:val="cy-GB"/>
        </w:rPr>
      </w:pPr>
      <w:r w:rsidRPr="3A3AF84E">
        <w:rPr>
          <w:rFonts w:ascii="Times New Roman" w:hAnsi="Times New Roman" w:cs="Times New Roman"/>
          <w:b/>
          <w:bCs/>
          <w:color w:val="000000" w:themeColor="text1"/>
          <w:lang w:val="cy-GB"/>
        </w:rPr>
        <w:lastRenderedPageBreak/>
        <w:t>Atodiad 6</w:t>
      </w:r>
      <w:r w:rsidR="004937E4" w:rsidRPr="3A3AF84E">
        <w:rPr>
          <w:rFonts w:ascii="Times New Roman" w:hAnsi="Times New Roman" w:cs="Times New Roman"/>
          <w:b/>
          <w:bCs/>
          <w:color w:val="000000" w:themeColor="text1"/>
          <w:lang w:val="cy-GB"/>
        </w:rPr>
        <w:t xml:space="preserve"> - </w:t>
      </w:r>
      <w:r w:rsidRPr="3A3AF84E">
        <w:rPr>
          <w:rFonts w:ascii="Times New Roman" w:hAnsi="Times New Roman" w:cs="Times New Roman"/>
          <w:b/>
          <w:bCs/>
          <w:color w:val="000000" w:themeColor="text1"/>
          <w:lang w:val="cy-GB"/>
        </w:rPr>
        <w:t>COFNOD ADNABOD DIWYDDIAD CRITIGOL</w:t>
      </w:r>
      <w:r w:rsidR="00E04C5D" w:rsidRPr="3A3AF84E">
        <w:rPr>
          <w:rFonts w:ascii="Times New Roman" w:hAnsi="Times New Roman" w:cs="Times New Roman"/>
          <w:b/>
          <w:bCs/>
          <w:color w:val="000000" w:themeColor="text1"/>
          <w:lang w:val="cy-GB"/>
        </w:rPr>
        <w:t xml:space="preserve"> (Cosbi a Chlodforio)</w:t>
      </w:r>
    </w:p>
    <w:tbl>
      <w:tblPr>
        <w:tblStyle w:val="TableGrid"/>
        <w:tblW w:w="0" w:type="auto"/>
        <w:tblLook w:val="04A0" w:firstRow="1" w:lastRow="0" w:firstColumn="1" w:lastColumn="0" w:noHBand="0" w:noVBand="1"/>
      </w:tblPr>
      <w:tblGrid>
        <w:gridCol w:w="988"/>
        <w:gridCol w:w="9462"/>
      </w:tblGrid>
      <w:tr w:rsidR="00053B12" w:rsidRPr="00053B12" w14:paraId="2728D14A" w14:textId="77777777" w:rsidTr="3A3AF84E">
        <w:trPr>
          <w:cantSplit/>
          <w:trHeight w:val="1134"/>
        </w:trPr>
        <w:tc>
          <w:tcPr>
            <w:tcW w:w="988" w:type="dxa"/>
            <w:textDirection w:val="btLr"/>
            <w:vAlign w:val="center"/>
          </w:tcPr>
          <w:p w14:paraId="1E91F02A" w14:textId="0D0E899E" w:rsidR="004937E4" w:rsidRPr="00053B12" w:rsidRDefault="00053B12" w:rsidP="3A3AF84E">
            <w:pPr>
              <w:spacing w:line="360" w:lineRule="auto"/>
              <w:ind w:left="113" w:right="113"/>
              <w:jc w:val="center"/>
              <w:rPr>
                <w:rFonts w:ascii="Times New Roman" w:hAnsi="Times New Roman"/>
                <w:sz w:val="24"/>
                <w:szCs w:val="24"/>
                <w:lang w:val="cy-GB"/>
              </w:rPr>
            </w:pPr>
            <w:r w:rsidRPr="3A3AF84E">
              <w:rPr>
                <w:rFonts w:ascii="Times New Roman" w:hAnsi="Times New Roman"/>
                <w:b/>
                <w:bCs/>
                <w:sz w:val="24"/>
                <w:szCs w:val="24"/>
                <w:lang w:val="cy-GB"/>
              </w:rPr>
              <w:t>Manylion perthnasol at cyd-destun yr ymchwil.</w:t>
            </w:r>
          </w:p>
          <w:p w14:paraId="274BA4C6" w14:textId="6AA77980" w:rsidR="00053B12" w:rsidRPr="00053B12" w:rsidRDefault="00053B12" w:rsidP="3A3AF84E">
            <w:pPr>
              <w:spacing w:line="360" w:lineRule="auto"/>
              <w:ind w:left="113" w:right="113"/>
              <w:jc w:val="center"/>
              <w:rPr>
                <w:rFonts w:ascii="Times New Roman" w:hAnsi="Times New Roman"/>
                <w:sz w:val="24"/>
                <w:szCs w:val="24"/>
                <w:lang w:val="cy-GB"/>
              </w:rPr>
            </w:pPr>
          </w:p>
        </w:tc>
        <w:tc>
          <w:tcPr>
            <w:tcW w:w="9462" w:type="dxa"/>
          </w:tcPr>
          <w:p w14:paraId="1BFD08C3"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Dydd Mawrth a Mercher. 29&amp;30/9/20. </w:t>
            </w:r>
          </w:p>
          <w:p w14:paraId="5545E998"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Blwyddyn 2 (6/7 oed).</w:t>
            </w:r>
          </w:p>
          <w:p w14:paraId="2AF4866C" w14:textId="4654E99C"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2x athrawes a 2x cynorthwywraig.</w:t>
            </w:r>
          </w:p>
          <w:p w14:paraId="7BD5087D" w14:textId="4292D4DF"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Gwelir sawl esiampl o gosbi a chlodforio yn ystod y ddau ddiwrnod. </w:t>
            </w:r>
          </w:p>
          <w:p w14:paraId="248D273B" w14:textId="15FD48A1"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Dull cosbi: eistedd ar smotyn ar wahân i’r plant eraill ac wrth aelod o staff (eithafol), symud i ffwrdd o blentyn penodol (canolig), atgoffa o’r rheol “Dangos 5” (lleiaf).</w:t>
            </w:r>
          </w:p>
          <w:p w14:paraId="5626BCE0" w14:textId="47036685"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Dull gwobrwyo: sticeri neu adborth/ cadarnhâd/ clodforio ar lafar</w:t>
            </w:r>
            <w:r w:rsidR="004937E4" w:rsidRPr="3A3AF84E">
              <w:rPr>
                <w:rFonts w:ascii="Times New Roman" w:hAnsi="Times New Roman"/>
                <w:sz w:val="24"/>
                <w:szCs w:val="24"/>
                <w:lang w:val="cy-GB"/>
              </w:rPr>
              <w:t>.</w:t>
            </w:r>
          </w:p>
        </w:tc>
      </w:tr>
      <w:tr w:rsidR="00053B12" w:rsidRPr="00053B12" w14:paraId="651AA7F0" w14:textId="77777777" w:rsidTr="3A3AF84E">
        <w:trPr>
          <w:cantSplit/>
          <w:trHeight w:val="1134"/>
        </w:trPr>
        <w:tc>
          <w:tcPr>
            <w:tcW w:w="988" w:type="dxa"/>
            <w:textDirection w:val="btLr"/>
            <w:vAlign w:val="center"/>
          </w:tcPr>
          <w:p w14:paraId="7B2DCE3C" w14:textId="6F830F3B" w:rsidR="00053B12" w:rsidRPr="004937E4" w:rsidRDefault="004937E4" w:rsidP="3A3AF84E">
            <w:pPr>
              <w:spacing w:line="360" w:lineRule="auto"/>
              <w:ind w:left="113" w:right="113"/>
              <w:jc w:val="center"/>
              <w:rPr>
                <w:rFonts w:ascii="Times New Roman" w:hAnsi="Times New Roman"/>
                <w:b/>
                <w:bCs/>
                <w:sz w:val="24"/>
                <w:szCs w:val="24"/>
                <w:lang w:val="cy-GB"/>
              </w:rPr>
            </w:pPr>
            <w:r w:rsidRPr="3A3AF84E">
              <w:rPr>
                <w:rFonts w:ascii="Times New Roman" w:hAnsi="Times New Roman"/>
                <w:b/>
                <w:bCs/>
                <w:sz w:val="24"/>
                <w:szCs w:val="24"/>
                <w:lang w:val="cy-GB"/>
              </w:rPr>
              <w:t>Y digwyddiad.</w:t>
            </w:r>
          </w:p>
        </w:tc>
        <w:tc>
          <w:tcPr>
            <w:tcW w:w="9462" w:type="dxa"/>
          </w:tcPr>
          <w:p w14:paraId="6DFEEA70" w14:textId="36ACE7A9"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(13:30yp) Cynorthwywraig yn delio gyda merch yn y dosbarth gyda lefel is o’r Gymraeg (wedi symud o ysgol Saesneg y flwyddyn yma). Merch yn poeni nad yw hi’n gallu ysgrifennu’r gair ‘Gruffalo’ oherwydd yr ‘f’. Cynorthwywraig yn ei chefnogi hi a’n esbonio yn neis bod angen iddi drio neu bydd hi byth yn gallu gwneud, ac yn cerdded i ffwrdd am 2 funud i siarad â’r athrawes. Ar ôl dychwelyd, mae’r </w:t>
            </w:r>
            <w:r w:rsidR="3B2ED49E" w:rsidRPr="3A3AF84E">
              <w:rPr>
                <w:rFonts w:ascii="Times New Roman" w:hAnsi="Times New Roman"/>
                <w:sz w:val="24"/>
                <w:szCs w:val="24"/>
                <w:lang w:val="cy-GB"/>
              </w:rPr>
              <w:t>f</w:t>
            </w:r>
            <w:r w:rsidRPr="3A3AF84E">
              <w:rPr>
                <w:rFonts w:ascii="Times New Roman" w:hAnsi="Times New Roman"/>
                <w:sz w:val="24"/>
                <w:szCs w:val="24"/>
                <w:lang w:val="cy-GB"/>
              </w:rPr>
              <w:t xml:space="preserve">erch wedi llwyddo i ysgrifennu’r holl air a fodelwyd ar y bwrdd gwyn, yn hollol berffaith. </w:t>
            </w:r>
            <w:r w:rsidR="5B5B1C14" w:rsidRPr="3A3AF84E">
              <w:rPr>
                <w:rFonts w:ascii="Times New Roman" w:hAnsi="Times New Roman"/>
                <w:sz w:val="24"/>
                <w:szCs w:val="24"/>
                <w:lang w:val="cy-GB"/>
              </w:rPr>
              <w:t>Cynorthwywraig</w:t>
            </w:r>
            <w:r w:rsidRPr="3A3AF84E">
              <w:rPr>
                <w:rFonts w:ascii="Times New Roman" w:hAnsi="Times New Roman"/>
                <w:sz w:val="24"/>
                <w:szCs w:val="24"/>
                <w:lang w:val="cy-GB"/>
              </w:rPr>
              <w:t xml:space="preserve"> yn ei chanmol hi a’n ail-esbonio pa mor bwysig yw hi i drio, hyd yn oed os nad yw’n gywir pob tro a bod camgymeriadau yn bwysig weithiau. Ar ddiwedd y sesiwn, mae’r athrawes yn ei chanmol hi hefyd. Mae’r </w:t>
            </w:r>
            <w:r w:rsidR="0E64406A" w:rsidRPr="3A3AF84E">
              <w:rPr>
                <w:rFonts w:ascii="Times New Roman" w:hAnsi="Times New Roman"/>
                <w:sz w:val="24"/>
                <w:szCs w:val="24"/>
                <w:lang w:val="cy-GB"/>
              </w:rPr>
              <w:t>g</w:t>
            </w:r>
            <w:r w:rsidRPr="3A3AF84E">
              <w:rPr>
                <w:rFonts w:ascii="Times New Roman" w:hAnsi="Times New Roman"/>
                <w:sz w:val="24"/>
                <w:szCs w:val="24"/>
                <w:lang w:val="cy-GB"/>
              </w:rPr>
              <w:t>anmoliaeth yn amlwg wedi codi hyder y ferch.</w:t>
            </w:r>
          </w:p>
          <w:p w14:paraId="6774B23D" w14:textId="77777777" w:rsidR="00053B12" w:rsidRPr="00053B12" w:rsidRDefault="00053B12" w:rsidP="3A3AF84E">
            <w:pPr>
              <w:spacing w:line="360" w:lineRule="auto"/>
              <w:rPr>
                <w:rFonts w:ascii="Times New Roman" w:hAnsi="Times New Roman"/>
                <w:sz w:val="24"/>
                <w:szCs w:val="24"/>
                <w:lang w:val="cy-GB"/>
              </w:rPr>
            </w:pPr>
          </w:p>
          <w:p w14:paraId="02E6A934"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Cysylltiad ar y 4 Diben: “1. Ddysgwyr uchelgeisiol, galluog sy’n barod i ddysgu drwy gydol eu hoes.”, “2. Cyfranwyr mentrus, creadigol, sy’n barod i chwarae eu rhan yn llawn yn eu bywyd a’u gwaith.”, “4. Unigolion iach, hyderus sy’n barod i fyw bywyd gan wireddu eu dyheadau fel aelodau gwerthfawr o gymdeithas.”.</w:t>
            </w:r>
          </w:p>
          <w:p w14:paraId="65F5D79A" w14:textId="77777777" w:rsidR="00053B12" w:rsidRPr="00053B12" w:rsidRDefault="00053B12" w:rsidP="3A3AF84E">
            <w:pPr>
              <w:spacing w:line="360" w:lineRule="auto"/>
              <w:rPr>
                <w:rFonts w:ascii="Times New Roman" w:hAnsi="Times New Roman"/>
                <w:sz w:val="24"/>
                <w:szCs w:val="24"/>
                <w:lang w:val="cy-GB"/>
              </w:rPr>
            </w:pPr>
          </w:p>
          <w:p w14:paraId="235D1321"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MDaPh: sesiwn Ieithoedd, llythrennedd a chyfathrebu.</w:t>
            </w:r>
          </w:p>
          <w:p w14:paraId="44B39DD9" w14:textId="77777777" w:rsidR="00053B12" w:rsidRPr="00053B12" w:rsidRDefault="00053B12" w:rsidP="3A3AF84E">
            <w:pPr>
              <w:spacing w:line="360" w:lineRule="auto"/>
              <w:rPr>
                <w:rFonts w:ascii="Times New Roman" w:hAnsi="Times New Roman"/>
                <w:sz w:val="24"/>
                <w:szCs w:val="24"/>
                <w:lang w:val="cy-GB"/>
              </w:rPr>
            </w:pPr>
          </w:p>
          <w:p w14:paraId="39BB64E6"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Cysylltiad at y 12 Egwyddor: “Mae addysgu a dysgu da yn rhoi her i’r holl ddysgwyr drwy eu hannog i gydnabod pwysigrwydd ymdrechu’n barhaus i gwrdd â disgwyliadau sy’n uchel ond o fewn eu cyrraedd.”, “Mae addysgu a dysgu da yn galw am ddefnyddio cymysgedd o ddulliau sy’n cynnwys addysgu uniongyrchol.”, “Mae addysgu a dysgu da yn golygu defnyddio cymysgedd o ddulliau gan gynnwys y rheini sy’n hybu sgiliau datrys problemau, sgiliau creadigol a’r gallu i feddwl mewn modd beirniadol.”, “Mae addysgu a dysgu da yn golygu gosod tasgau a dewis adnoddau sy’n adeiladu ar wybodaeth a phrofiad blaenorol ac yn ennyn diddordeb.”, “Mae addysgu a dysgu da yn ymestyn oddi mewn ac ar draws Meysydd Dysgu a Phrofiad.”, “Mae addysgu a dysgu da yn cymell plant a phobl ifanc i gymryd cyfrifoldeb cynyddol dros eu dysgu eu hunain.”</w:t>
            </w:r>
          </w:p>
        </w:tc>
      </w:tr>
    </w:tbl>
    <w:p w14:paraId="4AA9A0F7" w14:textId="77777777" w:rsidR="00053B12" w:rsidRPr="00053B12" w:rsidRDefault="00053B12" w:rsidP="3A3AF84E">
      <w:pPr>
        <w:spacing w:line="360" w:lineRule="auto"/>
        <w:rPr>
          <w:rFonts w:ascii="Times New Roman" w:hAnsi="Times New Roman" w:cs="Times New Roman"/>
          <w:lang w:val="cy-GB"/>
        </w:rPr>
      </w:pPr>
    </w:p>
    <w:p w14:paraId="2DB68678" w14:textId="77777777" w:rsidR="004937E4" w:rsidRDefault="004937E4" w:rsidP="3A3AF84E">
      <w:pPr>
        <w:spacing w:line="360" w:lineRule="auto"/>
        <w:jc w:val="both"/>
        <w:rPr>
          <w:rFonts w:ascii="Times New Roman" w:hAnsi="Times New Roman" w:cs="Times New Roman"/>
          <w:b/>
          <w:bCs/>
          <w:lang w:val="cy-GB"/>
        </w:rPr>
      </w:pPr>
    </w:p>
    <w:p w14:paraId="2E2B48BE" w14:textId="11F8ED2A" w:rsidR="00053B12" w:rsidRPr="00053B12" w:rsidRDefault="00053B12" w:rsidP="3A3AF84E">
      <w:pPr>
        <w:spacing w:line="360" w:lineRule="auto"/>
        <w:jc w:val="both"/>
        <w:rPr>
          <w:rFonts w:ascii="Times New Roman" w:hAnsi="Times New Roman" w:cs="Times New Roman"/>
          <w:b/>
          <w:bCs/>
          <w:lang w:val="cy-GB"/>
        </w:rPr>
      </w:pPr>
      <w:r w:rsidRPr="3A3AF84E">
        <w:rPr>
          <w:rFonts w:ascii="Times New Roman" w:hAnsi="Times New Roman" w:cs="Times New Roman"/>
          <w:b/>
          <w:bCs/>
          <w:lang w:val="cy-GB"/>
        </w:rPr>
        <w:lastRenderedPageBreak/>
        <w:t>Atodiad 7</w:t>
      </w:r>
      <w:r w:rsidR="004937E4" w:rsidRPr="3A3AF84E">
        <w:rPr>
          <w:rFonts w:ascii="Times New Roman" w:hAnsi="Times New Roman" w:cs="Times New Roman"/>
          <w:b/>
          <w:bCs/>
          <w:lang w:val="cy-GB"/>
        </w:rPr>
        <w:t xml:space="preserve"> - </w:t>
      </w:r>
      <w:r w:rsidRPr="3A3AF84E">
        <w:rPr>
          <w:rFonts w:ascii="Times New Roman" w:hAnsi="Times New Roman" w:cs="Times New Roman"/>
          <w:b/>
          <w:bCs/>
          <w:lang w:val="cy-GB"/>
        </w:rPr>
        <w:t xml:space="preserve">Arsylwad / Nodiadau Maes </w:t>
      </w:r>
      <w:r w:rsidR="00E04C5D" w:rsidRPr="3A3AF84E">
        <w:rPr>
          <w:rFonts w:ascii="Times New Roman" w:hAnsi="Times New Roman" w:cs="Times New Roman"/>
          <w:b/>
          <w:bCs/>
          <w:lang w:val="cy-GB"/>
        </w:rPr>
        <w:t>(Llais y disgybl)</w:t>
      </w:r>
      <w:r w:rsidR="31BCAE3A" w:rsidRPr="3A3AF84E">
        <w:rPr>
          <w:rFonts w:ascii="Times New Roman" w:hAnsi="Times New Roman" w:cs="Times New Roman"/>
          <w:b/>
          <w:bCs/>
          <w:lang w:val="cy-GB"/>
        </w:rPr>
        <w:t xml:space="preserve">. </w:t>
      </w:r>
      <w:r w:rsidRPr="00053B12">
        <w:rPr>
          <w:rFonts w:ascii="Times New Roman" w:hAnsi="Times New Roman" w:cs="Times New Roman"/>
          <w:b/>
        </w:rPr>
        <w:tab/>
      </w:r>
      <w:r w:rsidRPr="3A3AF84E">
        <w:rPr>
          <w:rFonts w:ascii="Times New Roman" w:hAnsi="Times New Roman" w:cs="Times New Roman"/>
          <w:b/>
          <w:bCs/>
          <w:lang w:val="cy-GB"/>
        </w:rPr>
        <w:t>Ymchwilydd</w:t>
      </w:r>
      <w:r w:rsidR="004937E4" w:rsidRPr="3A3AF84E">
        <w:rPr>
          <w:rFonts w:ascii="Times New Roman" w:hAnsi="Times New Roman" w:cs="Times New Roman"/>
          <w:b/>
          <w:bCs/>
          <w:lang w:val="cy-GB"/>
        </w:rPr>
        <w:t>: Mercedes Pearcey</w:t>
      </w:r>
    </w:p>
    <w:p w14:paraId="4D925D91" w14:textId="77777777" w:rsidR="00053B12" w:rsidRPr="00053B12" w:rsidRDefault="00053B12" w:rsidP="3A3AF84E">
      <w:pPr>
        <w:spacing w:line="360" w:lineRule="auto"/>
        <w:rPr>
          <w:rFonts w:ascii="Times New Roman" w:hAnsi="Times New Roman" w:cs="Times New Roman"/>
          <w:lang w:val="cy-GB"/>
        </w:rPr>
      </w:pPr>
      <w:r w:rsidRPr="3A3AF84E">
        <w:rPr>
          <w:rFonts w:ascii="Times New Roman" w:hAnsi="Times New Roman" w:cs="Times New Roman"/>
          <w:lang w:val="cy-GB"/>
        </w:rPr>
        <w:t>(Addasiad o Fletcher Wood (2016)</w:t>
      </w:r>
    </w:p>
    <w:tbl>
      <w:tblPr>
        <w:tblStyle w:val="TableGrid"/>
        <w:tblW w:w="0" w:type="auto"/>
        <w:tblLook w:val="04A0" w:firstRow="1" w:lastRow="0" w:firstColumn="1" w:lastColumn="0" w:noHBand="0" w:noVBand="1"/>
      </w:tblPr>
      <w:tblGrid>
        <w:gridCol w:w="10343"/>
      </w:tblGrid>
      <w:tr w:rsidR="00053B12" w:rsidRPr="00053B12" w14:paraId="46D0ADD9" w14:textId="77777777" w:rsidTr="3A3AF84E">
        <w:tc>
          <w:tcPr>
            <w:tcW w:w="10343" w:type="dxa"/>
          </w:tcPr>
          <w:p w14:paraId="609ECAA3" w14:textId="6EC11256"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Dyddiad: 29/9/20</w:t>
            </w:r>
            <w:r w:rsidR="00E04C5D" w:rsidRPr="3A3AF84E">
              <w:rPr>
                <w:rFonts w:ascii="Times New Roman" w:hAnsi="Times New Roman"/>
                <w:sz w:val="24"/>
                <w:szCs w:val="24"/>
                <w:lang w:val="cy-GB"/>
              </w:rPr>
              <w:t xml:space="preserve">.    </w:t>
            </w:r>
            <w:r w:rsidRPr="3A3AF84E">
              <w:rPr>
                <w:rFonts w:ascii="Times New Roman" w:hAnsi="Times New Roman"/>
                <w:sz w:val="24"/>
                <w:szCs w:val="24"/>
                <w:lang w:val="cy-GB"/>
              </w:rPr>
              <w:t>Amser: 13:00yp</w:t>
            </w:r>
            <w:r w:rsidR="00E04C5D" w:rsidRPr="3A3AF84E">
              <w:rPr>
                <w:rFonts w:ascii="Times New Roman" w:hAnsi="Times New Roman"/>
                <w:sz w:val="24"/>
                <w:szCs w:val="24"/>
                <w:lang w:val="cy-GB"/>
              </w:rPr>
              <w:t xml:space="preserve">.    </w:t>
            </w:r>
            <w:r w:rsidRPr="3A3AF84E">
              <w:rPr>
                <w:rFonts w:ascii="Times New Roman" w:hAnsi="Times New Roman"/>
                <w:sz w:val="24"/>
                <w:szCs w:val="24"/>
                <w:lang w:val="cy-GB"/>
              </w:rPr>
              <w:t>Grŵp: -</w:t>
            </w:r>
          </w:p>
        </w:tc>
      </w:tr>
      <w:tr w:rsidR="00053B12" w:rsidRPr="00053B12" w14:paraId="05A8CCBF" w14:textId="77777777" w:rsidTr="3A3AF84E">
        <w:tc>
          <w:tcPr>
            <w:tcW w:w="10343" w:type="dxa"/>
          </w:tcPr>
          <w:p w14:paraId="758517DE" w14:textId="38048C94"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b/>
                <w:bCs/>
                <w:sz w:val="24"/>
                <w:szCs w:val="24"/>
                <w:lang w:val="cy-GB"/>
              </w:rPr>
              <w:t>Manylion y wers:</w:t>
            </w:r>
            <w:r w:rsidRPr="3A3AF84E">
              <w:rPr>
                <w:rFonts w:ascii="Times New Roman" w:hAnsi="Times New Roman"/>
                <w:sz w:val="24"/>
                <w:szCs w:val="24"/>
                <w:lang w:val="cy-GB"/>
              </w:rPr>
              <w:t xml:space="preserve"> </w:t>
            </w:r>
          </w:p>
          <w:p w14:paraId="0DF185DB" w14:textId="1E2375CA"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Cyd-gynllunio gyda’r plant. </w:t>
            </w:r>
            <w:r w:rsidR="0632C150" w:rsidRPr="3A3AF84E">
              <w:rPr>
                <w:rFonts w:ascii="Times New Roman" w:hAnsi="Times New Roman"/>
                <w:sz w:val="24"/>
                <w:szCs w:val="24"/>
                <w:lang w:val="cy-GB"/>
              </w:rPr>
              <w:t>Crëwyd</w:t>
            </w:r>
            <w:r w:rsidRPr="3A3AF84E">
              <w:rPr>
                <w:rFonts w:ascii="Times New Roman" w:hAnsi="Times New Roman"/>
                <w:sz w:val="24"/>
                <w:szCs w:val="24"/>
                <w:lang w:val="cy-GB"/>
              </w:rPr>
              <w:t xml:space="preserve"> map meddwl syniadau gyda’r plant am yr hyn yr oedden nhw eisiau dilyn ar gyfer eu thema “swyn a stori”. </w:t>
            </w:r>
            <w:r w:rsidR="49E9C77A" w:rsidRPr="3A3AF84E">
              <w:rPr>
                <w:rFonts w:ascii="Times New Roman" w:hAnsi="Times New Roman"/>
                <w:sz w:val="24"/>
                <w:szCs w:val="24"/>
                <w:lang w:val="cy-GB"/>
              </w:rPr>
              <w:t>Crëwyd</w:t>
            </w:r>
            <w:r w:rsidRPr="3A3AF84E">
              <w:rPr>
                <w:rFonts w:ascii="Times New Roman" w:hAnsi="Times New Roman"/>
                <w:sz w:val="24"/>
                <w:szCs w:val="24"/>
                <w:lang w:val="cy-GB"/>
              </w:rPr>
              <w:t xml:space="preserve"> y map meddwl ar ddechrau’r </w:t>
            </w:r>
            <w:r w:rsidR="734BF280" w:rsidRPr="3A3AF84E">
              <w:rPr>
                <w:rFonts w:ascii="Times New Roman" w:hAnsi="Times New Roman"/>
                <w:sz w:val="24"/>
                <w:szCs w:val="24"/>
                <w:lang w:val="cy-GB"/>
              </w:rPr>
              <w:t>f</w:t>
            </w:r>
            <w:r w:rsidRPr="3A3AF84E">
              <w:rPr>
                <w:rFonts w:ascii="Times New Roman" w:hAnsi="Times New Roman"/>
                <w:sz w:val="24"/>
                <w:szCs w:val="24"/>
                <w:lang w:val="cy-GB"/>
              </w:rPr>
              <w:t>lwyddyn, ond ni arsylwyd hon – gwelais y map meddwl yn y coridor a thrafodais gyda’r athrawes.</w:t>
            </w:r>
          </w:p>
        </w:tc>
      </w:tr>
      <w:tr w:rsidR="00053B12" w:rsidRPr="00053B12" w14:paraId="1500594B" w14:textId="77777777" w:rsidTr="3A3AF84E">
        <w:tc>
          <w:tcPr>
            <w:tcW w:w="10343" w:type="dxa"/>
          </w:tcPr>
          <w:p w14:paraId="6104F47F" w14:textId="6BA9A9B6" w:rsidR="00053B12" w:rsidRPr="00E04C5D"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 xml:space="preserve">Diwylliant y </w:t>
            </w:r>
            <w:r w:rsidR="00E04C5D" w:rsidRPr="3A3AF84E">
              <w:rPr>
                <w:rFonts w:ascii="Times New Roman" w:hAnsi="Times New Roman"/>
                <w:b/>
                <w:bCs/>
                <w:sz w:val="24"/>
                <w:szCs w:val="24"/>
                <w:lang w:val="cy-GB"/>
              </w:rPr>
              <w:t>dosbarth:</w:t>
            </w:r>
          </w:p>
          <w:p w14:paraId="162498A3"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Plant yn cymryd diddordeb yn eu gwaith ac yn mwynhau’r thema. </w:t>
            </w:r>
          </w:p>
        </w:tc>
      </w:tr>
      <w:tr w:rsidR="00053B12" w:rsidRPr="00053B12" w14:paraId="24F2A928" w14:textId="77777777" w:rsidTr="3A3AF84E">
        <w:tc>
          <w:tcPr>
            <w:tcW w:w="10343" w:type="dxa"/>
          </w:tcPr>
          <w:p w14:paraId="27D72BF9" w14:textId="27F250FC" w:rsidR="00053B12" w:rsidRPr="00E04C5D"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Amcanion</w:t>
            </w:r>
            <w:r w:rsidR="00E04C5D" w:rsidRPr="3A3AF84E">
              <w:rPr>
                <w:rFonts w:ascii="Times New Roman" w:hAnsi="Times New Roman"/>
                <w:b/>
                <w:bCs/>
                <w:sz w:val="24"/>
                <w:szCs w:val="24"/>
                <w:lang w:val="cy-GB"/>
              </w:rPr>
              <w:t>:</w:t>
            </w:r>
          </w:p>
          <w:p w14:paraId="04BEC0AF"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Staff wedi defnyddio llais y disgybl a’u diddordebau er mwyn cynllunio gwersi/ tasgau. </w:t>
            </w:r>
          </w:p>
        </w:tc>
      </w:tr>
      <w:tr w:rsidR="00053B12" w:rsidRPr="00053B12" w14:paraId="7588121F" w14:textId="77777777" w:rsidTr="3A3AF84E">
        <w:tc>
          <w:tcPr>
            <w:tcW w:w="10343" w:type="dxa"/>
          </w:tcPr>
          <w:p w14:paraId="798682C3" w14:textId="0857A41C" w:rsidR="00053B12" w:rsidRPr="00E04C5D"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Cyfeiriad</w:t>
            </w:r>
            <w:r w:rsidR="00E04C5D" w:rsidRPr="3A3AF84E">
              <w:rPr>
                <w:rFonts w:ascii="Times New Roman" w:hAnsi="Times New Roman"/>
                <w:b/>
                <w:bCs/>
                <w:sz w:val="24"/>
                <w:szCs w:val="24"/>
                <w:lang w:val="cy-GB"/>
              </w:rPr>
              <w:t>:</w:t>
            </w:r>
          </w:p>
          <w:p w14:paraId="38537A50" w14:textId="29DA94A2"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Pob </w:t>
            </w:r>
            <w:r w:rsidR="4EE687B5" w:rsidRPr="3A3AF84E">
              <w:rPr>
                <w:rFonts w:ascii="Times New Roman" w:hAnsi="Times New Roman"/>
                <w:sz w:val="24"/>
                <w:szCs w:val="24"/>
                <w:lang w:val="cy-GB"/>
              </w:rPr>
              <w:t>t</w:t>
            </w:r>
            <w:r w:rsidRPr="3A3AF84E">
              <w:rPr>
                <w:rFonts w:ascii="Times New Roman" w:hAnsi="Times New Roman"/>
                <w:sz w:val="24"/>
                <w:szCs w:val="24"/>
                <w:lang w:val="cy-GB"/>
              </w:rPr>
              <w:t xml:space="preserve">asg maent yn gwneud yn cysylltu at yr hyn mae’r plant wedi dangos diddordeb ynddi. </w:t>
            </w:r>
          </w:p>
        </w:tc>
      </w:tr>
      <w:tr w:rsidR="00053B12" w:rsidRPr="00053B12" w14:paraId="34CAA198" w14:textId="77777777" w:rsidTr="3A3AF84E">
        <w:tc>
          <w:tcPr>
            <w:tcW w:w="10343" w:type="dxa"/>
          </w:tcPr>
          <w:p w14:paraId="37AA76A2" w14:textId="4D2B0B67" w:rsidR="00053B12" w:rsidRPr="00E04C5D"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Mynediad a her</w:t>
            </w:r>
            <w:r w:rsidR="00E04C5D" w:rsidRPr="3A3AF84E">
              <w:rPr>
                <w:rFonts w:ascii="Times New Roman" w:hAnsi="Times New Roman"/>
                <w:b/>
                <w:bCs/>
                <w:sz w:val="24"/>
                <w:szCs w:val="24"/>
                <w:lang w:val="cy-GB"/>
              </w:rPr>
              <w:t>:</w:t>
            </w:r>
          </w:p>
          <w:p w14:paraId="12DFC649" w14:textId="07614198"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Dosbarth prysur a chyffrous. Plant yn amlwg yn mwynhau bod yna a’n teimlo’n gyfforddus yn eu hamgylchedd. </w:t>
            </w:r>
          </w:p>
          <w:p w14:paraId="2DC68AE1"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Digonedd o wahaniaethu ar gyfer gallu yn dibynnu ar dasg.</w:t>
            </w:r>
          </w:p>
        </w:tc>
      </w:tr>
      <w:tr w:rsidR="00053B12" w:rsidRPr="00053B12" w14:paraId="5B497700" w14:textId="77777777" w:rsidTr="3A3AF84E">
        <w:tc>
          <w:tcPr>
            <w:tcW w:w="10343" w:type="dxa"/>
          </w:tcPr>
          <w:p w14:paraId="15DF2CD4" w14:textId="56CB0F95"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b/>
                <w:bCs/>
                <w:sz w:val="24"/>
                <w:szCs w:val="24"/>
                <w:lang w:val="cy-GB"/>
              </w:rPr>
              <w:t>Asesu</w:t>
            </w:r>
            <w:r w:rsidR="00E04C5D" w:rsidRPr="3A3AF84E">
              <w:rPr>
                <w:rFonts w:ascii="Times New Roman" w:hAnsi="Times New Roman"/>
                <w:b/>
                <w:bCs/>
                <w:sz w:val="24"/>
                <w:szCs w:val="24"/>
                <w:lang w:val="cy-GB"/>
              </w:rPr>
              <w:t>:</w:t>
            </w:r>
          </w:p>
          <w:p w14:paraId="5B9E2B79" w14:textId="4721A8AF"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Yn defnyddio straeon mae’r plant wedi darllen/ clywed amdani yn flaenorol. </w:t>
            </w:r>
          </w:p>
          <w:p w14:paraId="5DF6ACA1"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Ailadrodd y stori/ caneuon am/ o’r straeon yn aml. </w:t>
            </w:r>
          </w:p>
        </w:tc>
      </w:tr>
      <w:tr w:rsidR="00053B12" w:rsidRPr="00053B12" w14:paraId="038297D8" w14:textId="77777777" w:rsidTr="3A3AF84E">
        <w:tc>
          <w:tcPr>
            <w:tcW w:w="10343" w:type="dxa"/>
          </w:tcPr>
          <w:p w14:paraId="0C0431D9" w14:textId="4043282C" w:rsidR="00053B12" w:rsidRPr="00E04C5D" w:rsidRDefault="00053B12" w:rsidP="3A3AF84E">
            <w:pPr>
              <w:spacing w:line="360" w:lineRule="auto"/>
              <w:rPr>
                <w:rFonts w:ascii="Times New Roman" w:hAnsi="Times New Roman"/>
                <w:b/>
                <w:bCs/>
                <w:sz w:val="24"/>
                <w:szCs w:val="24"/>
                <w:lang w:val="cy-GB"/>
              </w:rPr>
            </w:pPr>
            <w:r w:rsidRPr="3A3AF84E">
              <w:rPr>
                <w:rFonts w:ascii="Times New Roman" w:hAnsi="Times New Roman"/>
                <w:b/>
                <w:bCs/>
                <w:sz w:val="24"/>
                <w:szCs w:val="24"/>
                <w:lang w:val="cy-GB"/>
              </w:rPr>
              <w:t>Pethau penodol / Digwyddiadau critigol</w:t>
            </w:r>
            <w:r w:rsidR="00E04C5D" w:rsidRPr="3A3AF84E">
              <w:rPr>
                <w:rFonts w:ascii="Times New Roman" w:hAnsi="Times New Roman"/>
                <w:b/>
                <w:bCs/>
                <w:sz w:val="24"/>
                <w:szCs w:val="24"/>
                <w:lang w:val="cy-GB"/>
              </w:rPr>
              <w:t>:</w:t>
            </w:r>
          </w:p>
          <w:p w14:paraId="46114799" w14:textId="18C08100"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Map meddwl o syniadau/ diddordebau’r plant i fyny yn y coridor. Arfer da er mwyn taro pob un o’r 12 Egwyddor, medru taro </w:t>
            </w:r>
            <w:r w:rsidR="488B2399" w:rsidRPr="3A3AF84E">
              <w:rPr>
                <w:rFonts w:ascii="Times New Roman" w:hAnsi="Times New Roman"/>
                <w:sz w:val="24"/>
                <w:szCs w:val="24"/>
                <w:lang w:val="cy-GB"/>
              </w:rPr>
              <w:t>rhan fwyaf</w:t>
            </w:r>
            <w:r w:rsidRPr="3A3AF84E">
              <w:rPr>
                <w:rFonts w:ascii="Times New Roman" w:hAnsi="Times New Roman"/>
                <w:sz w:val="24"/>
                <w:szCs w:val="24"/>
                <w:lang w:val="cy-GB"/>
              </w:rPr>
              <w:t xml:space="preserve"> o’r 4 Diben, gallu cynnwys pob un o’r 6 MDaPh a’r 3 Cyfrifoldeb Trawsgwricwlaidd. Syniad byddaf</w:t>
            </w:r>
            <w:r w:rsidR="101F0837" w:rsidRPr="3A3AF84E">
              <w:rPr>
                <w:rFonts w:ascii="Times New Roman" w:hAnsi="Times New Roman"/>
                <w:sz w:val="24"/>
                <w:szCs w:val="24"/>
                <w:lang w:val="cy-GB"/>
              </w:rPr>
              <w:t xml:space="preserve"> </w:t>
            </w:r>
            <w:r w:rsidRPr="3A3AF84E">
              <w:rPr>
                <w:rFonts w:ascii="Times New Roman" w:hAnsi="Times New Roman"/>
                <w:sz w:val="24"/>
                <w:szCs w:val="24"/>
                <w:lang w:val="cy-GB"/>
              </w:rPr>
              <w:t>yn medru gwneud ar ddechrau pob uned. Bydd werth cadw copi o’r map meddwl y</w:t>
            </w:r>
            <w:r w:rsidR="1C7C1ABA" w:rsidRPr="3A3AF84E">
              <w:rPr>
                <w:rFonts w:ascii="Times New Roman" w:hAnsi="Times New Roman"/>
                <w:sz w:val="24"/>
                <w:szCs w:val="24"/>
                <w:lang w:val="cy-GB"/>
              </w:rPr>
              <w:t>m</w:t>
            </w:r>
            <w:r w:rsidRPr="3A3AF84E">
              <w:rPr>
                <w:rFonts w:ascii="Times New Roman" w:hAnsi="Times New Roman"/>
                <w:sz w:val="24"/>
                <w:szCs w:val="24"/>
                <w:lang w:val="cy-GB"/>
              </w:rPr>
              <w:t xml:space="preserve"> mlaen llyfrau’r plant?</w:t>
            </w:r>
          </w:p>
          <w:p w14:paraId="1FF48AEE" w14:textId="13D586CD"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Efallai bydd arddangosfa/ terminoleg sy’n gysylltiedig â’r thema yn </w:t>
            </w:r>
            <w:r w:rsidR="2416C00A" w:rsidRPr="3A3AF84E">
              <w:rPr>
                <w:rFonts w:ascii="Times New Roman" w:hAnsi="Times New Roman"/>
                <w:sz w:val="24"/>
                <w:szCs w:val="24"/>
                <w:lang w:val="cy-GB"/>
              </w:rPr>
              <w:t>f</w:t>
            </w:r>
            <w:r w:rsidRPr="3A3AF84E">
              <w:rPr>
                <w:rFonts w:ascii="Times New Roman" w:hAnsi="Times New Roman"/>
                <w:sz w:val="24"/>
                <w:szCs w:val="24"/>
                <w:lang w:val="cy-GB"/>
              </w:rPr>
              <w:t>uddiol i’r plant er mwyn atgoffa nhw sut i sillafu ambell air, beth mae cymeriadau yn edrych fel ayyb.</w:t>
            </w:r>
          </w:p>
        </w:tc>
      </w:tr>
    </w:tbl>
    <w:p w14:paraId="2CC75A01" w14:textId="1CC6643B" w:rsidR="00053B12" w:rsidRDefault="00053B12" w:rsidP="3A3AF84E">
      <w:pPr>
        <w:spacing w:line="360" w:lineRule="auto"/>
        <w:rPr>
          <w:rFonts w:ascii="Times New Roman" w:hAnsi="Times New Roman" w:cs="Times New Roman"/>
          <w:b/>
          <w:bCs/>
          <w:color w:val="000000" w:themeColor="text1"/>
          <w:lang w:val="cy-GB"/>
        </w:rPr>
      </w:pPr>
    </w:p>
    <w:p w14:paraId="01FFFD42" w14:textId="54A38DF0" w:rsidR="00E04C5D" w:rsidRDefault="00E04C5D" w:rsidP="3A3AF84E">
      <w:pPr>
        <w:spacing w:line="360" w:lineRule="auto"/>
        <w:rPr>
          <w:rFonts w:ascii="Times New Roman" w:hAnsi="Times New Roman" w:cs="Times New Roman"/>
          <w:b/>
          <w:bCs/>
          <w:color w:val="000000" w:themeColor="text1"/>
          <w:lang w:val="cy-GB"/>
        </w:rPr>
      </w:pPr>
    </w:p>
    <w:p w14:paraId="21891C8A" w14:textId="24189747" w:rsidR="00E04C5D" w:rsidRDefault="00E04C5D" w:rsidP="3A3AF84E">
      <w:pPr>
        <w:spacing w:line="360" w:lineRule="auto"/>
        <w:rPr>
          <w:rFonts w:ascii="Times New Roman" w:hAnsi="Times New Roman" w:cs="Times New Roman"/>
          <w:b/>
          <w:bCs/>
          <w:color w:val="000000" w:themeColor="text1"/>
          <w:lang w:val="cy-GB"/>
        </w:rPr>
      </w:pPr>
    </w:p>
    <w:p w14:paraId="5E703AA9" w14:textId="12874442" w:rsidR="00E04C5D" w:rsidRDefault="00E04C5D" w:rsidP="3A3AF84E">
      <w:pPr>
        <w:spacing w:line="360" w:lineRule="auto"/>
        <w:rPr>
          <w:rFonts w:ascii="Times New Roman" w:hAnsi="Times New Roman" w:cs="Times New Roman"/>
          <w:b/>
          <w:bCs/>
          <w:color w:val="000000" w:themeColor="text1"/>
          <w:lang w:val="cy-GB"/>
        </w:rPr>
      </w:pPr>
    </w:p>
    <w:p w14:paraId="6A5249CD" w14:textId="71E635A8" w:rsidR="00E04C5D" w:rsidRDefault="00E04C5D" w:rsidP="3A3AF84E">
      <w:pPr>
        <w:spacing w:line="360" w:lineRule="auto"/>
        <w:rPr>
          <w:rFonts w:ascii="Times New Roman" w:hAnsi="Times New Roman" w:cs="Times New Roman"/>
          <w:b/>
          <w:bCs/>
          <w:color w:val="000000" w:themeColor="text1"/>
          <w:lang w:val="cy-GB"/>
        </w:rPr>
      </w:pPr>
    </w:p>
    <w:p w14:paraId="27A5555C" w14:textId="0CC8707C" w:rsidR="00E04C5D" w:rsidRDefault="00E04C5D" w:rsidP="3A3AF84E">
      <w:pPr>
        <w:spacing w:line="360" w:lineRule="auto"/>
        <w:rPr>
          <w:rFonts w:ascii="Times New Roman" w:hAnsi="Times New Roman" w:cs="Times New Roman"/>
          <w:b/>
          <w:bCs/>
          <w:color w:val="000000" w:themeColor="text1"/>
          <w:lang w:val="cy-GB"/>
        </w:rPr>
      </w:pPr>
    </w:p>
    <w:p w14:paraId="008FF228" w14:textId="2D49A958" w:rsidR="00E04C5D" w:rsidRDefault="00E04C5D" w:rsidP="3A3AF84E">
      <w:pPr>
        <w:spacing w:line="360" w:lineRule="auto"/>
        <w:rPr>
          <w:rFonts w:ascii="Times New Roman" w:hAnsi="Times New Roman" w:cs="Times New Roman"/>
          <w:b/>
          <w:bCs/>
          <w:color w:val="000000" w:themeColor="text1"/>
          <w:lang w:val="cy-GB"/>
        </w:rPr>
      </w:pPr>
    </w:p>
    <w:p w14:paraId="7DF27360" w14:textId="5941307C" w:rsidR="00E04C5D" w:rsidRDefault="00E04C5D" w:rsidP="3A3AF84E">
      <w:pPr>
        <w:spacing w:line="360" w:lineRule="auto"/>
        <w:rPr>
          <w:rFonts w:ascii="Times New Roman" w:hAnsi="Times New Roman" w:cs="Times New Roman"/>
          <w:b/>
          <w:bCs/>
          <w:color w:val="000000" w:themeColor="text1"/>
          <w:lang w:val="cy-GB"/>
        </w:rPr>
      </w:pPr>
    </w:p>
    <w:p w14:paraId="34EDD7FE" w14:textId="23840809" w:rsidR="00E04C5D" w:rsidRDefault="00E04C5D" w:rsidP="3A3AF84E">
      <w:pPr>
        <w:spacing w:line="360" w:lineRule="auto"/>
        <w:rPr>
          <w:rFonts w:ascii="Times New Roman" w:hAnsi="Times New Roman" w:cs="Times New Roman"/>
          <w:b/>
          <w:bCs/>
          <w:color w:val="000000" w:themeColor="text1"/>
          <w:lang w:val="cy-GB"/>
        </w:rPr>
      </w:pPr>
    </w:p>
    <w:p w14:paraId="1B35162A" w14:textId="77777777" w:rsidR="00E04C5D" w:rsidRPr="00053B12" w:rsidRDefault="00E04C5D" w:rsidP="3A3AF84E">
      <w:pPr>
        <w:spacing w:line="360" w:lineRule="auto"/>
        <w:rPr>
          <w:rFonts w:ascii="Times New Roman" w:hAnsi="Times New Roman" w:cs="Times New Roman"/>
          <w:b/>
          <w:bCs/>
          <w:color w:val="000000" w:themeColor="text1"/>
          <w:lang w:val="cy-GB"/>
        </w:rPr>
      </w:pPr>
    </w:p>
    <w:p w14:paraId="5CC6F7D7" w14:textId="4B0629CF" w:rsidR="00053B12" w:rsidRPr="00E04C5D" w:rsidRDefault="00053B12" w:rsidP="3A3AF84E">
      <w:pPr>
        <w:spacing w:line="360" w:lineRule="auto"/>
        <w:rPr>
          <w:rFonts w:ascii="Times New Roman" w:hAnsi="Times New Roman" w:cs="Times New Roman"/>
          <w:b/>
          <w:bCs/>
          <w:color w:val="000000" w:themeColor="text1"/>
          <w:lang w:val="cy-GB"/>
        </w:rPr>
      </w:pPr>
      <w:r w:rsidRPr="3A3AF84E">
        <w:rPr>
          <w:rFonts w:ascii="Times New Roman" w:hAnsi="Times New Roman" w:cs="Times New Roman"/>
          <w:b/>
          <w:bCs/>
          <w:color w:val="000000" w:themeColor="text1"/>
          <w:lang w:val="cy-GB"/>
        </w:rPr>
        <w:lastRenderedPageBreak/>
        <w:t>Atodiad 8</w:t>
      </w:r>
      <w:r w:rsidR="00E04C5D" w:rsidRPr="3A3AF84E">
        <w:rPr>
          <w:rFonts w:ascii="Times New Roman" w:hAnsi="Times New Roman" w:cs="Times New Roman"/>
          <w:b/>
          <w:bCs/>
          <w:color w:val="000000" w:themeColor="text1"/>
          <w:lang w:val="cy-GB"/>
        </w:rPr>
        <w:t xml:space="preserve"> - </w:t>
      </w:r>
      <w:r w:rsidRPr="3A3AF84E">
        <w:rPr>
          <w:rFonts w:ascii="Times New Roman" w:hAnsi="Times New Roman" w:cs="Times New Roman"/>
          <w:b/>
          <w:bCs/>
          <w:color w:val="000000" w:themeColor="text1"/>
          <w:lang w:val="cy-GB"/>
        </w:rPr>
        <w:t>COFNOD ADNABOD DIWYDDIAD CRITIGOL</w:t>
      </w:r>
      <w:r w:rsidR="00E04C5D" w:rsidRPr="3A3AF84E">
        <w:rPr>
          <w:rFonts w:ascii="Times New Roman" w:hAnsi="Times New Roman" w:cs="Times New Roman"/>
          <w:b/>
          <w:bCs/>
          <w:color w:val="000000" w:themeColor="text1"/>
          <w:lang w:val="cy-GB"/>
        </w:rPr>
        <w:t xml:space="preserve"> (Llais y disgybl)</w:t>
      </w:r>
    </w:p>
    <w:tbl>
      <w:tblPr>
        <w:tblStyle w:val="TableGrid"/>
        <w:tblW w:w="0" w:type="auto"/>
        <w:tblLook w:val="04A0" w:firstRow="1" w:lastRow="0" w:firstColumn="1" w:lastColumn="0" w:noHBand="0" w:noVBand="1"/>
      </w:tblPr>
      <w:tblGrid>
        <w:gridCol w:w="988"/>
        <w:gridCol w:w="9462"/>
      </w:tblGrid>
      <w:tr w:rsidR="00053B12" w:rsidRPr="00053B12" w14:paraId="7D8C0629" w14:textId="77777777" w:rsidTr="3A3AF84E">
        <w:trPr>
          <w:cantSplit/>
          <w:trHeight w:val="1134"/>
        </w:trPr>
        <w:tc>
          <w:tcPr>
            <w:tcW w:w="988" w:type="dxa"/>
            <w:textDirection w:val="btLr"/>
            <w:vAlign w:val="center"/>
          </w:tcPr>
          <w:p w14:paraId="581EE273" w14:textId="61D083F1" w:rsidR="00E04C5D" w:rsidRPr="00053B12" w:rsidRDefault="00053B12" w:rsidP="3A3AF84E">
            <w:pPr>
              <w:spacing w:line="360" w:lineRule="auto"/>
              <w:ind w:left="113" w:right="113"/>
              <w:jc w:val="center"/>
              <w:rPr>
                <w:rFonts w:ascii="Times New Roman" w:hAnsi="Times New Roman"/>
                <w:sz w:val="24"/>
                <w:szCs w:val="24"/>
                <w:lang w:val="cy-GB"/>
              </w:rPr>
            </w:pPr>
            <w:r w:rsidRPr="3A3AF84E">
              <w:rPr>
                <w:rFonts w:ascii="Times New Roman" w:hAnsi="Times New Roman"/>
                <w:b/>
                <w:bCs/>
                <w:sz w:val="24"/>
                <w:szCs w:val="24"/>
                <w:lang w:val="cy-GB"/>
              </w:rPr>
              <w:t>Manylion perthnasol at cyd-destun yr ymchwil.</w:t>
            </w:r>
          </w:p>
          <w:p w14:paraId="79826B30" w14:textId="467ECE9A" w:rsidR="00053B12" w:rsidRPr="00053B12" w:rsidRDefault="00053B12" w:rsidP="3A3AF84E">
            <w:pPr>
              <w:spacing w:line="360" w:lineRule="auto"/>
              <w:ind w:left="113" w:right="113"/>
              <w:jc w:val="center"/>
              <w:rPr>
                <w:rFonts w:ascii="Times New Roman" w:hAnsi="Times New Roman"/>
                <w:sz w:val="24"/>
                <w:szCs w:val="24"/>
                <w:lang w:val="cy-GB"/>
              </w:rPr>
            </w:pPr>
          </w:p>
        </w:tc>
        <w:tc>
          <w:tcPr>
            <w:tcW w:w="9462" w:type="dxa"/>
          </w:tcPr>
          <w:p w14:paraId="1B571836"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Dydd Mawrth. 29/9/20. 13:00yp.</w:t>
            </w:r>
          </w:p>
          <w:p w14:paraId="7748882F" w14:textId="77777777"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Blwyddyn 2 (6/7 oed).</w:t>
            </w:r>
          </w:p>
          <w:p w14:paraId="1828536F" w14:textId="69F4E3DC" w:rsid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Trafodaeth â’r athrawes dosbarth.</w:t>
            </w:r>
          </w:p>
          <w:p w14:paraId="72D65B1E" w14:textId="77777777" w:rsidR="00E04C5D" w:rsidRPr="00053B12" w:rsidRDefault="00E04C5D" w:rsidP="3A3AF84E">
            <w:pPr>
              <w:spacing w:line="360" w:lineRule="auto"/>
              <w:rPr>
                <w:rFonts w:ascii="Times New Roman" w:hAnsi="Times New Roman"/>
                <w:sz w:val="24"/>
                <w:szCs w:val="24"/>
                <w:lang w:val="cy-GB"/>
              </w:rPr>
            </w:pPr>
          </w:p>
          <w:p w14:paraId="55ABFC44" w14:textId="1509077B" w:rsidR="00E04C5D"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Tra bod y plant yn gwneud eu gweithgareddau </w:t>
            </w:r>
            <w:r w:rsidR="7C0EC323" w:rsidRPr="3A3AF84E">
              <w:rPr>
                <w:rFonts w:ascii="Times New Roman" w:hAnsi="Times New Roman"/>
                <w:sz w:val="24"/>
                <w:szCs w:val="24"/>
                <w:lang w:val="cy-GB"/>
              </w:rPr>
              <w:t>cylchdro</w:t>
            </w:r>
            <w:r w:rsidRPr="3A3AF84E">
              <w:rPr>
                <w:rFonts w:ascii="Times New Roman" w:hAnsi="Times New Roman"/>
                <w:sz w:val="24"/>
                <w:szCs w:val="24"/>
                <w:lang w:val="cy-GB"/>
              </w:rPr>
              <w:t xml:space="preserve">, crwydrais i o amgylch y dosbarthiadau a’r coridor. Sylweddolais </w:t>
            </w:r>
            <w:r w:rsidR="315DA9F9" w:rsidRPr="3A3AF84E">
              <w:rPr>
                <w:rFonts w:ascii="Times New Roman" w:hAnsi="Times New Roman"/>
                <w:sz w:val="24"/>
                <w:szCs w:val="24"/>
                <w:lang w:val="cy-GB"/>
              </w:rPr>
              <w:t>f</w:t>
            </w:r>
            <w:r w:rsidRPr="3A3AF84E">
              <w:rPr>
                <w:rFonts w:ascii="Times New Roman" w:hAnsi="Times New Roman"/>
                <w:sz w:val="24"/>
                <w:szCs w:val="24"/>
                <w:lang w:val="cy-GB"/>
              </w:rPr>
              <w:t xml:space="preserve">od map meddwl yng nghoridor blwyddyn 2 gyda ‘swyn a stori’ yn y canol â straeon a syniadau o’i hamgylch, gydag enwau plant wrth ochr y syniad/ stori. </w:t>
            </w:r>
          </w:p>
          <w:p w14:paraId="20A0B232" w14:textId="77777777" w:rsidR="00E04C5D" w:rsidRDefault="00E04C5D" w:rsidP="3A3AF84E">
            <w:pPr>
              <w:spacing w:line="360" w:lineRule="auto"/>
              <w:rPr>
                <w:rFonts w:ascii="Times New Roman" w:hAnsi="Times New Roman"/>
                <w:sz w:val="24"/>
                <w:szCs w:val="24"/>
                <w:lang w:val="cy-GB"/>
              </w:rPr>
            </w:pPr>
          </w:p>
          <w:p w14:paraId="5E159899" w14:textId="78B9A172"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Gofynnais </w:t>
            </w:r>
            <w:r w:rsidR="07889D14" w:rsidRPr="3A3AF84E">
              <w:rPr>
                <w:rFonts w:ascii="Times New Roman" w:hAnsi="Times New Roman"/>
                <w:sz w:val="24"/>
                <w:szCs w:val="24"/>
                <w:lang w:val="cy-GB"/>
              </w:rPr>
              <w:t>i'</w:t>
            </w:r>
            <w:r w:rsidRPr="3A3AF84E">
              <w:rPr>
                <w:rFonts w:ascii="Times New Roman" w:hAnsi="Times New Roman"/>
                <w:sz w:val="24"/>
                <w:szCs w:val="24"/>
                <w:lang w:val="cy-GB"/>
              </w:rPr>
              <w:t>r athrawes beth yr oedd hwn.</w:t>
            </w:r>
          </w:p>
        </w:tc>
      </w:tr>
      <w:tr w:rsidR="00053B12" w:rsidRPr="00053B12" w14:paraId="280EFE50" w14:textId="77777777" w:rsidTr="3A3AF84E">
        <w:trPr>
          <w:cantSplit/>
          <w:trHeight w:val="1134"/>
        </w:trPr>
        <w:tc>
          <w:tcPr>
            <w:tcW w:w="988" w:type="dxa"/>
            <w:textDirection w:val="btLr"/>
            <w:vAlign w:val="center"/>
          </w:tcPr>
          <w:p w14:paraId="684DCB08" w14:textId="4B88FFF7" w:rsidR="00053B12" w:rsidRPr="00E04C5D" w:rsidRDefault="00053B12" w:rsidP="3A3AF84E">
            <w:pPr>
              <w:spacing w:line="360" w:lineRule="auto"/>
              <w:ind w:left="113" w:right="113"/>
              <w:jc w:val="center"/>
              <w:rPr>
                <w:rFonts w:ascii="Times New Roman" w:hAnsi="Times New Roman"/>
                <w:b/>
                <w:bCs/>
                <w:sz w:val="24"/>
                <w:szCs w:val="24"/>
                <w:lang w:val="cy-GB"/>
              </w:rPr>
            </w:pPr>
            <w:r w:rsidRPr="3A3AF84E">
              <w:rPr>
                <w:rFonts w:ascii="Times New Roman" w:hAnsi="Times New Roman"/>
                <w:b/>
                <w:bCs/>
                <w:sz w:val="24"/>
                <w:szCs w:val="24"/>
                <w:lang w:val="cy-GB"/>
              </w:rPr>
              <w:t>Y digwyddiad.</w:t>
            </w:r>
          </w:p>
        </w:tc>
        <w:tc>
          <w:tcPr>
            <w:tcW w:w="9462" w:type="dxa"/>
          </w:tcPr>
          <w:p w14:paraId="512CAB75" w14:textId="277B53D5" w:rsid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 xml:space="preserve">Esboniodd yr athrawes: ar ddechrau’r </w:t>
            </w:r>
            <w:r w:rsidR="3CE81ADB" w:rsidRPr="3A3AF84E">
              <w:rPr>
                <w:rFonts w:ascii="Times New Roman" w:hAnsi="Times New Roman"/>
                <w:sz w:val="24"/>
                <w:szCs w:val="24"/>
                <w:lang w:val="cy-GB"/>
              </w:rPr>
              <w:t>f</w:t>
            </w:r>
            <w:r w:rsidRPr="3A3AF84E">
              <w:rPr>
                <w:rFonts w:ascii="Times New Roman" w:hAnsi="Times New Roman"/>
                <w:sz w:val="24"/>
                <w:szCs w:val="24"/>
                <w:lang w:val="cy-GB"/>
              </w:rPr>
              <w:t xml:space="preserve">lwyddyn, casglwyd yr holl flwyddyn at ei gilydd er mwyn creu’r map meddwl yna. Esboniwyd iddynt mai thema’r tymor yw “swyn a stori” (a’r hyn yr oedd hwn yn golygu), yna cofnodwyd y straeon yr oedd y plant yn eu dweud (gan gofnodi eu henwau hefyd). Cyfrannodd ambell un ‘syniad gwers’ hefyd, megis creu blâs hufen iâ newydd i’r Gruffalo neu ail-greu syniad o Rydyn Ni’n Mynd i Hela Arth (a chofnodwyd eu henwau wrth eu hochr). Dywed roedd o leiaf un o bob </w:t>
            </w:r>
            <w:r w:rsidR="1998D7B2" w:rsidRPr="3A3AF84E">
              <w:rPr>
                <w:rFonts w:ascii="Times New Roman" w:hAnsi="Times New Roman"/>
                <w:sz w:val="24"/>
                <w:szCs w:val="24"/>
                <w:lang w:val="cy-GB"/>
              </w:rPr>
              <w:t>grŵp</w:t>
            </w:r>
            <w:r w:rsidRPr="3A3AF84E">
              <w:rPr>
                <w:rFonts w:ascii="Times New Roman" w:hAnsi="Times New Roman"/>
                <w:sz w:val="24"/>
                <w:szCs w:val="24"/>
                <w:lang w:val="cy-GB"/>
              </w:rPr>
              <w:t xml:space="preserve"> gallu wedi cyfrannu syniad. Gwelwyd bod hwn yn defnyddio llais y disgybl er mwyn dilyn eu diddordebau. Bydd hwn wedi </w:t>
            </w:r>
            <w:r w:rsidR="72D6F786" w:rsidRPr="3A3AF84E">
              <w:rPr>
                <w:rFonts w:ascii="Times New Roman" w:hAnsi="Times New Roman"/>
                <w:sz w:val="24"/>
                <w:szCs w:val="24"/>
                <w:lang w:val="cy-GB"/>
              </w:rPr>
              <w:t>b</w:t>
            </w:r>
            <w:r w:rsidRPr="3A3AF84E">
              <w:rPr>
                <w:rFonts w:ascii="Times New Roman" w:hAnsi="Times New Roman"/>
                <w:sz w:val="24"/>
                <w:szCs w:val="24"/>
                <w:lang w:val="cy-GB"/>
              </w:rPr>
              <w:t>od yn sesiwn arbennig o dda i arsylwi, ond cafwyd trafodaeth hyfryd am yr hyn a chyfrannodd unigolion (ni ellir eu henwi).</w:t>
            </w:r>
          </w:p>
          <w:p w14:paraId="3B35051C" w14:textId="77777777" w:rsidR="00E04C5D" w:rsidRPr="00053B12" w:rsidRDefault="00E04C5D" w:rsidP="3A3AF84E">
            <w:pPr>
              <w:spacing w:line="360" w:lineRule="auto"/>
              <w:rPr>
                <w:rFonts w:ascii="Times New Roman" w:hAnsi="Times New Roman"/>
                <w:sz w:val="24"/>
                <w:szCs w:val="24"/>
                <w:lang w:val="cy-GB"/>
              </w:rPr>
            </w:pPr>
          </w:p>
          <w:p w14:paraId="466217B7" w14:textId="7C11C687" w:rsid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MDaPh: Ieithoedd, llythrennedd a chyfathrebu (yn bennaf), ond gellir ystyried pob un o’r MDaPh yma gan mae pob un o’r is-themau yn dargedu’r MDaPh.</w:t>
            </w:r>
          </w:p>
          <w:p w14:paraId="50FA348F" w14:textId="77777777" w:rsidR="00E04C5D" w:rsidRPr="00053B12" w:rsidRDefault="00E04C5D" w:rsidP="3A3AF84E">
            <w:pPr>
              <w:spacing w:line="360" w:lineRule="auto"/>
              <w:rPr>
                <w:rFonts w:ascii="Times New Roman" w:hAnsi="Times New Roman"/>
                <w:sz w:val="24"/>
                <w:szCs w:val="24"/>
                <w:lang w:val="cy-GB"/>
              </w:rPr>
            </w:pPr>
          </w:p>
          <w:p w14:paraId="4820CF5A" w14:textId="29BF342F" w:rsid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4 Diben: “Cyfranwyr mentrus, creadigol, sy’n barod i chwarae eu rhan yn llawn yn eu bywyd a’u gwaith.”, “Unigolion iach, hyderus sy’n barod i fyw bywyd gan wireddu eu dyheadau fel aelodau gwerthfawr o gymdeithas.”</w:t>
            </w:r>
          </w:p>
          <w:p w14:paraId="2741A792" w14:textId="77777777" w:rsidR="00E04C5D" w:rsidRPr="00053B12" w:rsidRDefault="00E04C5D" w:rsidP="3A3AF84E">
            <w:pPr>
              <w:spacing w:line="360" w:lineRule="auto"/>
              <w:rPr>
                <w:rFonts w:ascii="Times New Roman" w:hAnsi="Times New Roman"/>
                <w:sz w:val="24"/>
                <w:szCs w:val="24"/>
                <w:lang w:val="cy-GB"/>
              </w:rPr>
            </w:pPr>
          </w:p>
          <w:p w14:paraId="2DBF899C" w14:textId="4AC176ED" w:rsidR="00053B12" w:rsidRPr="00053B12" w:rsidRDefault="00053B12" w:rsidP="3A3AF84E">
            <w:pPr>
              <w:spacing w:line="360" w:lineRule="auto"/>
              <w:rPr>
                <w:rFonts w:ascii="Times New Roman" w:hAnsi="Times New Roman"/>
                <w:sz w:val="24"/>
                <w:szCs w:val="24"/>
                <w:lang w:val="cy-GB"/>
              </w:rPr>
            </w:pPr>
            <w:r w:rsidRPr="3A3AF84E">
              <w:rPr>
                <w:rFonts w:ascii="Times New Roman" w:hAnsi="Times New Roman"/>
                <w:sz w:val="24"/>
                <w:szCs w:val="24"/>
                <w:lang w:val="cy-GB"/>
              </w:rPr>
              <w:t>Egwyddorion</w:t>
            </w:r>
            <w:r w:rsidR="00E04C5D" w:rsidRPr="3A3AF84E">
              <w:rPr>
                <w:rFonts w:ascii="Times New Roman" w:hAnsi="Times New Roman"/>
                <w:sz w:val="24"/>
                <w:szCs w:val="24"/>
                <w:lang w:val="cy-GB"/>
              </w:rPr>
              <w:t>: pob un</w:t>
            </w:r>
          </w:p>
        </w:tc>
      </w:tr>
    </w:tbl>
    <w:p w14:paraId="623F1854" w14:textId="15AF0DEC" w:rsidR="00053B12" w:rsidRDefault="00053B12" w:rsidP="3A3AF84E">
      <w:pPr>
        <w:spacing w:line="360" w:lineRule="auto"/>
        <w:rPr>
          <w:rFonts w:ascii="Times New Roman" w:hAnsi="Times New Roman" w:cs="Times New Roman"/>
          <w:lang w:val="cy-GB"/>
        </w:rPr>
      </w:pPr>
    </w:p>
    <w:p w14:paraId="77B5C9E8" w14:textId="140FCBCF" w:rsidR="007065FC" w:rsidRDefault="007065FC" w:rsidP="3A3AF84E">
      <w:pPr>
        <w:spacing w:line="360" w:lineRule="auto"/>
        <w:rPr>
          <w:rFonts w:ascii="Times New Roman" w:hAnsi="Times New Roman" w:cs="Times New Roman"/>
          <w:lang w:val="cy-GB"/>
        </w:rPr>
      </w:pPr>
    </w:p>
    <w:p w14:paraId="3D0A87DC" w14:textId="580ADD95" w:rsidR="007065FC" w:rsidRDefault="007065FC" w:rsidP="3A3AF84E">
      <w:pPr>
        <w:spacing w:line="360" w:lineRule="auto"/>
        <w:rPr>
          <w:rFonts w:ascii="Times New Roman" w:hAnsi="Times New Roman" w:cs="Times New Roman"/>
          <w:lang w:val="cy-GB"/>
        </w:rPr>
      </w:pPr>
    </w:p>
    <w:p w14:paraId="33E39517" w14:textId="3CDB65C7" w:rsidR="007065FC" w:rsidRDefault="007065FC" w:rsidP="3A3AF84E">
      <w:pPr>
        <w:spacing w:line="360" w:lineRule="auto"/>
        <w:rPr>
          <w:rFonts w:ascii="Times New Roman" w:hAnsi="Times New Roman" w:cs="Times New Roman"/>
          <w:lang w:val="cy-GB"/>
        </w:rPr>
      </w:pPr>
    </w:p>
    <w:p w14:paraId="47DC55A4" w14:textId="6ACE3FF4" w:rsidR="007065FC" w:rsidRDefault="007065FC" w:rsidP="3A3AF84E">
      <w:pPr>
        <w:spacing w:line="360" w:lineRule="auto"/>
        <w:rPr>
          <w:rFonts w:ascii="Times New Roman" w:hAnsi="Times New Roman" w:cs="Times New Roman"/>
          <w:lang w:val="cy-GB"/>
        </w:rPr>
      </w:pPr>
    </w:p>
    <w:p w14:paraId="05786982" w14:textId="7774490F" w:rsidR="007065FC" w:rsidRDefault="007065FC" w:rsidP="3A3AF84E">
      <w:pPr>
        <w:spacing w:line="360" w:lineRule="auto"/>
        <w:rPr>
          <w:rFonts w:ascii="Times New Roman" w:hAnsi="Times New Roman" w:cs="Times New Roman"/>
          <w:lang w:val="cy-GB"/>
        </w:rPr>
      </w:pPr>
    </w:p>
    <w:p w14:paraId="4323C46D" w14:textId="4E336CBA" w:rsidR="007065FC" w:rsidRDefault="007065FC" w:rsidP="3A3AF84E">
      <w:pPr>
        <w:spacing w:line="360" w:lineRule="auto"/>
        <w:rPr>
          <w:rFonts w:ascii="Times New Roman" w:hAnsi="Times New Roman" w:cs="Times New Roman"/>
          <w:lang w:val="cy-GB"/>
        </w:rPr>
      </w:pPr>
    </w:p>
    <w:p w14:paraId="25DF0153" w14:textId="77429A40" w:rsidR="007065FC" w:rsidRDefault="007065FC" w:rsidP="3A3AF84E">
      <w:pPr>
        <w:spacing w:line="360" w:lineRule="auto"/>
        <w:rPr>
          <w:rFonts w:ascii="Times New Roman" w:hAnsi="Times New Roman" w:cs="Times New Roman"/>
          <w:lang w:val="cy-GB"/>
        </w:rPr>
      </w:pPr>
    </w:p>
    <w:p w14:paraId="512485EE" w14:textId="77777777" w:rsidR="007065FC" w:rsidRPr="00053B12" w:rsidRDefault="007065FC" w:rsidP="3A3AF84E">
      <w:pPr>
        <w:spacing w:line="360" w:lineRule="auto"/>
        <w:rPr>
          <w:rFonts w:ascii="Times New Roman" w:hAnsi="Times New Roman" w:cs="Times New Roman"/>
          <w:lang w:val="cy-GB"/>
        </w:rPr>
      </w:pPr>
    </w:p>
    <w:p w14:paraId="0E6A39C9" w14:textId="34839F38" w:rsidR="00053B12" w:rsidRDefault="005F2F8B" w:rsidP="00053B12">
      <w:pPr>
        <w:spacing w:line="360" w:lineRule="auto"/>
        <w:jc w:val="both"/>
        <w:rPr>
          <w:rFonts w:ascii="Times New Roman" w:hAnsi="Times New Roman" w:cs="Times New Roman"/>
          <w:b/>
          <w:bCs/>
          <w:lang w:val="cy-GB"/>
        </w:rPr>
      </w:pPr>
      <w:r w:rsidRPr="3A3AF84E">
        <w:rPr>
          <w:rFonts w:ascii="Times New Roman" w:hAnsi="Times New Roman" w:cs="Times New Roman"/>
          <w:b/>
          <w:bCs/>
          <w:lang w:val="cy-GB"/>
        </w:rPr>
        <w:lastRenderedPageBreak/>
        <w:t>Atodiad 9 – Hirarchaeth Maslow</w:t>
      </w:r>
    </w:p>
    <w:p w14:paraId="17D38D30" w14:textId="13426E4F" w:rsidR="005F2F8B" w:rsidRDefault="005F2F8B" w:rsidP="00053B12">
      <w:pPr>
        <w:spacing w:line="360" w:lineRule="auto"/>
        <w:jc w:val="both"/>
        <w:rPr>
          <w:rFonts w:ascii="Times New Roman" w:hAnsi="Times New Roman" w:cs="Times New Roman"/>
          <w:b/>
          <w:bCs/>
          <w:lang w:val="cy-GB"/>
        </w:rPr>
      </w:pPr>
      <w:r>
        <w:rPr>
          <w:rFonts w:ascii="Times New Roman" w:hAnsi="Times New Roman" w:cs="Times New Roman"/>
          <w:b/>
          <w:bCs/>
          <w:noProof/>
          <w:lang w:val="cy-GB"/>
        </w:rPr>
        <w:drawing>
          <wp:inline distT="0" distB="0" distL="0" distR="0" wp14:anchorId="0EAD1C69" wp14:editId="439C99EE">
            <wp:extent cx="5038335" cy="2568102"/>
            <wp:effectExtent l="0" t="0" r="381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text on a white background&#10;&#10;Description automatically generated"/>
                    <pic:cNvPicPr/>
                  </pic:nvPicPr>
                  <pic:blipFill rotWithShape="1">
                    <a:blip r:embed="rId19" cstate="print">
                      <a:extLst>
                        <a:ext uri="{28A0092B-C50C-407E-A947-70E740481C1C}">
                          <a14:useLocalDpi xmlns:a14="http://schemas.microsoft.com/office/drawing/2010/main" val="0"/>
                        </a:ext>
                      </a:extLst>
                    </a:blip>
                    <a:srcRect l="14503" t="19723" r="9600" b="28696"/>
                    <a:stretch/>
                  </pic:blipFill>
                  <pic:spPr bwMode="auto">
                    <a:xfrm>
                      <a:off x="0" y="0"/>
                      <a:ext cx="5041200" cy="2569563"/>
                    </a:xfrm>
                    <a:prstGeom prst="rect">
                      <a:avLst/>
                    </a:prstGeom>
                    <a:ln>
                      <a:noFill/>
                    </a:ln>
                    <a:extLst>
                      <a:ext uri="{53640926-AAD7-44D8-BBD7-CCE9431645EC}">
                        <a14:shadowObscured xmlns:a14="http://schemas.microsoft.com/office/drawing/2010/main"/>
                      </a:ext>
                    </a:extLst>
                  </pic:spPr>
                </pic:pic>
              </a:graphicData>
            </a:graphic>
          </wp:inline>
        </w:drawing>
      </w:r>
    </w:p>
    <w:p w14:paraId="768E8AA9" w14:textId="6C6E5701" w:rsidR="005F2F8B" w:rsidRPr="005F2F8B" w:rsidRDefault="005F2F8B" w:rsidP="00053B12">
      <w:pPr>
        <w:spacing w:line="360" w:lineRule="auto"/>
        <w:jc w:val="both"/>
        <w:rPr>
          <w:rFonts w:ascii="Times New Roman" w:hAnsi="Times New Roman" w:cs="Times New Roman"/>
          <w:lang w:val="cy-GB"/>
        </w:rPr>
      </w:pPr>
      <w:r w:rsidRPr="3A3AF84E">
        <w:rPr>
          <w:rFonts w:ascii="Times New Roman" w:hAnsi="Times New Roman" w:cs="Times New Roman"/>
          <w:lang w:val="cy-GB"/>
        </w:rPr>
        <w:t>Maslow</w:t>
      </w:r>
      <w:r w:rsidR="503926AD" w:rsidRPr="3A3AF84E">
        <w:rPr>
          <w:rFonts w:ascii="Times New Roman" w:hAnsi="Times New Roman" w:cs="Times New Roman"/>
          <w:lang w:val="cy-GB"/>
        </w:rPr>
        <w:t xml:space="preserve"> (</w:t>
      </w:r>
      <w:r w:rsidRPr="3A3AF84E">
        <w:rPr>
          <w:rFonts w:ascii="Times New Roman" w:hAnsi="Times New Roman" w:cs="Times New Roman"/>
          <w:lang w:val="cy-GB"/>
        </w:rPr>
        <w:t>1968</w:t>
      </w:r>
      <w:r w:rsidR="5F2958DC" w:rsidRPr="3A3AF84E">
        <w:rPr>
          <w:rFonts w:ascii="Times New Roman" w:hAnsi="Times New Roman" w:cs="Times New Roman"/>
          <w:lang w:val="cy-GB"/>
        </w:rPr>
        <w:t>)</w:t>
      </w:r>
      <w:r w:rsidRPr="3A3AF84E">
        <w:rPr>
          <w:rFonts w:ascii="Times New Roman" w:hAnsi="Times New Roman" w:cs="Times New Roman"/>
          <w:lang w:val="cy-GB"/>
        </w:rPr>
        <w:t xml:space="preserve"> yn Johnston a Nahmad-Williams </w:t>
      </w:r>
      <w:r w:rsidR="41DA4788" w:rsidRPr="3A3AF84E">
        <w:rPr>
          <w:rFonts w:ascii="Times New Roman" w:hAnsi="Times New Roman" w:cs="Times New Roman"/>
          <w:lang w:val="cy-GB"/>
        </w:rPr>
        <w:t>(</w:t>
      </w:r>
      <w:r w:rsidRPr="3A3AF84E">
        <w:rPr>
          <w:rFonts w:ascii="Times New Roman" w:hAnsi="Times New Roman" w:cs="Times New Roman"/>
          <w:lang w:val="cy-GB"/>
        </w:rPr>
        <w:t>2009</w:t>
      </w:r>
      <w:r w:rsidR="67B78CBF" w:rsidRPr="3A3AF84E">
        <w:rPr>
          <w:rFonts w:ascii="Times New Roman" w:hAnsi="Times New Roman" w:cs="Times New Roman"/>
          <w:lang w:val="cy-GB"/>
        </w:rPr>
        <w:t>)</w:t>
      </w:r>
      <w:r w:rsidRPr="3A3AF84E">
        <w:rPr>
          <w:rFonts w:ascii="Times New Roman" w:hAnsi="Times New Roman" w:cs="Times New Roman"/>
          <w:lang w:val="cy-GB"/>
        </w:rPr>
        <w:t>.</w:t>
      </w:r>
    </w:p>
    <w:p w14:paraId="0AEE5CFE" w14:textId="757222B5" w:rsidR="005F2F8B" w:rsidRDefault="005F2F8B" w:rsidP="00053B12">
      <w:pPr>
        <w:spacing w:line="360" w:lineRule="auto"/>
        <w:jc w:val="both"/>
        <w:rPr>
          <w:rFonts w:ascii="Times New Roman" w:hAnsi="Times New Roman" w:cs="Times New Roman"/>
          <w:b/>
          <w:bCs/>
          <w:lang w:val="cy-GB"/>
        </w:rPr>
      </w:pPr>
    </w:p>
    <w:p w14:paraId="36AA80ED" w14:textId="5C9D1F5A" w:rsidR="005F2F8B" w:rsidRDefault="005F2F8B" w:rsidP="00053B12">
      <w:pPr>
        <w:spacing w:line="360" w:lineRule="auto"/>
        <w:jc w:val="both"/>
        <w:rPr>
          <w:rFonts w:ascii="Times New Roman" w:hAnsi="Times New Roman" w:cs="Times New Roman"/>
          <w:b/>
          <w:bCs/>
          <w:lang w:val="cy-GB"/>
        </w:rPr>
      </w:pPr>
      <w:r w:rsidRPr="3A3AF84E">
        <w:rPr>
          <w:rFonts w:ascii="Times New Roman" w:hAnsi="Times New Roman" w:cs="Times New Roman"/>
          <w:b/>
          <w:bCs/>
          <w:lang w:val="cy-GB"/>
        </w:rPr>
        <w:t>Atodiad 10 – Theori Systemau Ecolegol Bronfenbrenner</w:t>
      </w:r>
    </w:p>
    <w:p w14:paraId="12C89EEF" w14:textId="4BAF26CD" w:rsidR="005F2F8B" w:rsidRPr="005F2F8B" w:rsidRDefault="005F2F8B" w:rsidP="00053B12">
      <w:pPr>
        <w:spacing w:line="360" w:lineRule="auto"/>
        <w:jc w:val="both"/>
        <w:rPr>
          <w:rFonts w:ascii="Times New Roman" w:hAnsi="Times New Roman" w:cs="Times New Roman"/>
          <w:lang w:val="cy-GB"/>
        </w:rPr>
      </w:pPr>
      <w:r w:rsidRPr="005F2F8B">
        <w:rPr>
          <w:rFonts w:ascii="Times New Roman" w:hAnsi="Times New Roman" w:cs="Times New Roman"/>
          <w:noProof/>
          <w:lang w:val="cy-GB"/>
        </w:rPr>
        <w:drawing>
          <wp:inline distT="0" distB="0" distL="0" distR="0" wp14:anchorId="12B3861A" wp14:editId="55D03951">
            <wp:extent cx="5106303" cy="3792544"/>
            <wp:effectExtent l="0" t="0" r="0" b="508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20" cstate="print">
                      <a:extLst>
                        <a:ext uri="{28A0092B-C50C-407E-A947-70E740481C1C}">
                          <a14:useLocalDpi xmlns:a14="http://schemas.microsoft.com/office/drawing/2010/main" val="0"/>
                        </a:ext>
                      </a:extLst>
                    </a:blip>
                    <a:srcRect l="10840" t="16211" r="12262" b="7637"/>
                    <a:stretch/>
                  </pic:blipFill>
                  <pic:spPr bwMode="auto">
                    <a:xfrm>
                      <a:off x="0" y="0"/>
                      <a:ext cx="5107683" cy="3793569"/>
                    </a:xfrm>
                    <a:prstGeom prst="rect">
                      <a:avLst/>
                    </a:prstGeom>
                    <a:ln>
                      <a:noFill/>
                    </a:ln>
                    <a:extLst>
                      <a:ext uri="{53640926-AAD7-44D8-BBD7-CCE9431645EC}">
                        <a14:shadowObscured xmlns:a14="http://schemas.microsoft.com/office/drawing/2010/main"/>
                      </a:ext>
                    </a:extLst>
                  </pic:spPr>
                </pic:pic>
              </a:graphicData>
            </a:graphic>
          </wp:inline>
        </w:drawing>
      </w:r>
    </w:p>
    <w:p w14:paraId="19705779" w14:textId="1522CFB4" w:rsidR="005F2F8B" w:rsidRPr="005F2F8B" w:rsidRDefault="005F2F8B" w:rsidP="00053B12">
      <w:pPr>
        <w:spacing w:line="360" w:lineRule="auto"/>
        <w:jc w:val="both"/>
        <w:rPr>
          <w:rFonts w:ascii="Times New Roman" w:hAnsi="Times New Roman" w:cs="Times New Roman"/>
          <w:lang w:val="cy-GB"/>
        </w:rPr>
      </w:pPr>
      <w:r w:rsidRPr="3A3AF84E">
        <w:rPr>
          <w:rFonts w:ascii="Times New Roman" w:hAnsi="Times New Roman" w:cs="Times New Roman"/>
          <w:lang w:val="cy-GB"/>
        </w:rPr>
        <w:t xml:space="preserve">Bronfenbrenner </w:t>
      </w:r>
      <w:r w:rsidR="578452C4" w:rsidRPr="3A3AF84E">
        <w:rPr>
          <w:rFonts w:ascii="Times New Roman" w:hAnsi="Times New Roman" w:cs="Times New Roman"/>
          <w:lang w:val="cy-GB"/>
        </w:rPr>
        <w:t>(</w:t>
      </w:r>
      <w:r w:rsidRPr="3A3AF84E">
        <w:rPr>
          <w:rFonts w:ascii="Times New Roman" w:hAnsi="Times New Roman" w:cs="Times New Roman"/>
          <w:lang w:val="cy-GB"/>
        </w:rPr>
        <w:t>1995</w:t>
      </w:r>
      <w:r w:rsidR="64B073C0" w:rsidRPr="3A3AF84E">
        <w:rPr>
          <w:rFonts w:ascii="Times New Roman" w:hAnsi="Times New Roman" w:cs="Times New Roman"/>
          <w:lang w:val="cy-GB"/>
        </w:rPr>
        <w:t>)</w:t>
      </w:r>
      <w:r w:rsidRPr="3A3AF84E">
        <w:rPr>
          <w:rFonts w:ascii="Times New Roman" w:hAnsi="Times New Roman" w:cs="Times New Roman"/>
          <w:lang w:val="cy-GB"/>
        </w:rPr>
        <w:t xml:space="preserve"> yn Johnston a Nahmad-Williams</w:t>
      </w:r>
      <w:r w:rsidR="22FC7B31" w:rsidRPr="3A3AF84E">
        <w:rPr>
          <w:rFonts w:ascii="Times New Roman" w:hAnsi="Times New Roman" w:cs="Times New Roman"/>
          <w:lang w:val="cy-GB"/>
        </w:rPr>
        <w:t xml:space="preserve"> (2009).</w:t>
      </w:r>
    </w:p>
    <w:sectPr w:rsidR="005F2F8B" w:rsidRPr="005F2F8B" w:rsidSect="00053B12">
      <w:headerReference w:type="default" r:id="rId21"/>
      <w:pgSz w:w="11900" w:h="16840"/>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4088F" w14:textId="77777777" w:rsidR="004F3A72" w:rsidRDefault="004F3A72" w:rsidP="00053B12">
      <w:r>
        <w:separator/>
      </w:r>
    </w:p>
  </w:endnote>
  <w:endnote w:type="continuationSeparator" w:id="0">
    <w:p w14:paraId="0403BF45" w14:textId="77777777" w:rsidR="004F3A72" w:rsidRDefault="004F3A72" w:rsidP="00053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CC447A" w14:textId="77777777" w:rsidR="004F3A72" w:rsidRDefault="004F3A72" w:rsidP="00053B12">
      <w:r>
        <w:separator/>
      </w:r>
    </w:p>
  </w:footnote>
  <w:footnote w:type="continuationSeparator" w:id="0">
    <w:p w14:paraId="455CD08F" w14:textId="77777777" w:rsidR="004F3A72" w:rsidRDefault="004F3A72" w:rsidP="00053B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E260A" w14:textId="0D4A1837" w:rsidR="00053B12" w:rsidRPr="00053B12" w:rsidRDefault="00053B12">
    <w:pPr>
      <w:pStyle w:val="Header"/>
      <w:rPr>
        <w:rFonts w:ascii="Times New Roman" w:hAnsi="Times New Roman" w:cs="Times New Roman"/>
        <w:i/>
        <w:iCs/>
      </w:rPr>
    </w:pPr>
    <w:r w:rsidRPr="00053B12">
      <w:rPr>
        <w:rFonts w:ascii="Times New Roman" w:hAnsi="Times New Roman" w:cs="Times New Roman"/>
        <w:i/>
        <w:iCs/>
      </w:rPr>
      <w:t>Mercedes Pearcey</w:t>
    </w:r>
    <w:r w:rsidRPr="00053B12">
      <w:rPr>
        <w:rFonts w:ascii="Times New Roman" w:hAnsi="Times New Roman" w:cs="Times New Roman"/>
      </w:rPr>
      <w:tab/>
    </w:r>
    <w:r w:rsidRPr="00053B12">
      <w:rPr>
        <w:rFonts w:ascii="Times New Roman" w:hAnsi="Times New Roman" w:cs="Times New Roman"/>
      </w:rPr>
      <w:tab/>
    </w:r>
    <w:r w:rsidRPr="00053B12">
      <w:rPr>
        <w:rFonts w:ascii="Times New Roman" w:hAnsi="Times New Roman" w:cs="Times New Roman"/>
      </w:rPr>
      <w:tab/>
    </w:r>
    <w:r w:rsidRPr="00053B12">
      <w:rPr>
        <w:rFonts w:ascii="Times New Roman" w:hAnsi="Times New Roman" w:cs="Times New Roman"/>
        <w:i/>
        <w:iCs/>
      </w:rPr>
      <w:t>2004903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27BAB"/>
    <w:multiLevelType w:val="hybridMultilevel"/>
    <w:tmpl w:val="60F63B0E"/>
    <w:lvl w:ilvl="0" w:tplc="5FE8A31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2B7646"/>
    <w:multiLevelType w:val="hybridMultilevel"/>
    <w:tmpl w:val="41CC8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7A551F"/>
    <w:multiLevelType w:val="hybridMultilevel"/>
    <w:tmpl w:val="AED0DB3E"/>
    <w:lvl w:ilvl="0" w:tplc="62EEAFE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364923"/>
    <w:multiLevelType w:val="hybridMultilevel"/>
    <w:tmpl w:val="CF4AFF70"/>
    <w:lvl w:ilvl="0" w:tplc="30B4CF0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AA6"/>
    <w:rsid w:val="00020382"/>
    <w:rsid w:val="000241F7"/>
    <w:rsid w:val="00053B12"/>
    <w:rsid w:val="00055EE6"/>
    <w:rsid w:val="00065F8A"/>
    <w:rsid w:val="00066A44"/>
    <w:rsid w:val="00076A46"/>
    <w:rsid w:val="00086AAD"/>
    <w:rsid w:val="00092D52"/>
    <w:rsid w:val="000968C2"/>
    <w:rsid w:val="000969DF"/>
    <w:rsid w:val="00096E3B"/>
    <w:rsid w:val="000A5F21"/>
    <w:rsid w:val="000A71DF"/>
    <w:rsid w:val="000B4D87"/>
    <w:rsid w:val="000B6906"/>
    <w:rsid w:val="000E050E"/>
    <w:rsid w:val="0010005B"/>
    <w:rsid w:val="001416E3"/>
    <w:rsid w:val="00147631"/>
    <w:rsid w:val="0015692B"/>
    <w:rsid w:val="00160DD2"/>
    <w:rsid w:val="00160E92"/>
    <w:rsid w:val="001C30E0"/>
    <w:rsid w:val="0020628E"/>
    <w:rsid w:val="0021506D"/>
    <w:rsid w:val="002664CA"/>
    <w:rsid w:val="00273914"/>
    <w:rsid w:val="00287AE1"/>
    <w:rsid w:val="002A0E03"/>
    <w:rsid w:val="002C2923"/>
    <w:rsid w:val="003043F8"/>
    <w:rsid w:val="00313FF1"/>
    <w:rsid w:val="00321660"/>
    <w:rsid w:val="00326B73"/>
    <w:rsid w:val="00344156"/>
    <w:rsid w:val="003821EF"/>
    <w:rsid w:val="00390F58"/>
    <w:rsid w:val="003C0DDA"/>
    <w:rsid w:val="003C50FE"/>
    <w:rsid w:val="003D6677"/>
    <w:rsid w:val="003F525B"/>
    <w:rsid w:val="00400660"/>
    <w:rsid w:val="00431665"/>
    <w:rsid w:val="0044099D"/>
    <w:rsid w:val="00463379"/>
    <w:rsid w:val="0047216F"/>
    <w:rsid w:val="004929A2"/>
    <w:rsid w:val="004937E4"/>
    <w:rsid w:val="004948C8"/>
    <w:rsid w:val="004B284E"/>
    <w:rsid w:val="004E2FF4"/>
    <w:rsid w:val="004F3A72"/>
    <w:rsid w:val="005038C7"/>
    <w:rsid w:val="005041F9"/>
    <w:rsid w:val="00510D24"/>
    <w:rsid w:val="00523535"/>
    <w:rsid w:val="005362B7"/>
    <w:rsid w:val="005375B3"/>
    <w:rsid w:val="00543F5F"/>
    <w:rsid w:val="005555D8"/>
    <w:rsid w:val="00561094"/>
    <w:rsid w:val="00596881"/>
    <w:rsid w:val="005974E7"/>
    <w:rsid w:val="005B2AA6"/>
    <w:rsid w:val="005D2DEC"/>
    <w:rsid w:val="005D674C"/>
    <w:rsid w:val="005F2F8B"/>
    <w:rsid w:val="0060064D"/>
    <w:rsid w:val="006047B9"/>
    <w:rsid w:val="00644D5D"/>
    <w:rsid w:val="00645928"/>
    <w:rsid w:val="00645B59"/>
    <w:rsid w:val="00664189"/>
    <w:rsid w:val="006659D0"/>
    <w:rsid w:val="00690DB7"/>
    <w:rsid w:val="0069639D"/>
    <w:rsid w:val="006B12DC"/>
    <w:rsid w:val="006D1F77"/>
    <w:rsid w:val="006D3F8E"/>
    <w:rsid w:val="006E3B6D"/>
    <w:rsid w:val="006F6C47"/>
    <w:rsid w:val="007065FC"/>
    <w:rsid w:val="0071427C"/>
    <w:rsid w:val="00716113"/>
    <w:rsid w:val="007403EC"/>
    <w:rsid w:val="00743741"/>
    <w:rsid w:val="00744417"/>
    <w:rsid w:val="00747DC1"/>
    <w:rsid w:val="00761786"/>
    <w:rsid w:val="00776E1C"/>
    <w:rsid w:val="007913B7"/>
    <w:rsid w:val="007A6D5F"/>
    <w:rsid w:val="007B6D0B"/>
    <w:rsid w:val="00821357"/>
    <w:rsid w:val="00845D37"/>
    <w:rsid w:val="0086219B"/>
    <w:rsid w:val="00907866"/>
    <w:rsid w:val="00927FCC"/>
    <w:rsid w:val="00934BAE"/>
    <w:rsid w:val="00942900"/>
    <w:rsid w:val="00953C87"/>
    <w:rsid w:val="00966C23"/>
    <w:rsid w:val="00987523"/>
    <w:rsid w:val="009A03DF"/>
    <w:rsid w:val="009A5CC2"/>
    <w:rsid w:val="009A7525"/>
    <w:rsid w:val="009B042A"/>
    <w:rsid w:val="009C3F1D"/>
    <w:rsid w:val="009F1116"/>
    <w:rsid w:val="00A216F1"/>
    <w:rsid w:val="00A25005"/>
    <w:rsid w:val="00A340CD"/>
    <w:rsid w:val="00A51A95"/>
    <w:rsid w:val="00A537DD"/>
    <w:rsid w:val="00AA3848"/>
    <w:rsid w:val="00AA6689"/>
    <w:rsid w:val="00AB18F8"/>
    <w:rsid w:val="00AB28A8"/>
    <w:rsid w:val="00AB70CC"/>
    <w:rsid w:val="00AC5A4E"/>
    <w:rsid w:val="00AE4CB8"/>
    <w:rsid w:val="00AE7A0C"/>
    <w:rsid w:val="00AF1191"/>
    <w:rsid w:val="00AF69FB"/>
    <w:rsid w:val="00B03F43"/>
    <w:rsid w:val="00B16CBC"/>
    <w:rsid w:val="00B24A74"/>
    <w:rsid w:val="00B5151A"/>
    <w:rsid w:val="00B5157A"/>
    <w:rsid w:val="00B5369C"/>
    <w:rsid w:val="00B53E9A"/>
    <w:rsid w:val="00B560BD"/>
    <w:rsid w:val="00B65894"/>
    <w:rsid w:val="00B7165D"/>
    <w:rsid w:val="00B95386"/>
    <w:rsid w:val="00BA7340"/>
    <w:rsid w:val="00BB27A5"/>
    <w:rsid w:val="00BB5D13"/>
    <w:rsid w:val="00C3521F"/>
    <w:rsid w:val="00C71783"/>
    <w:rsid w:val="00CC11F3"/>
    <w:rsid w:val="00CD118F"/>
    <w:rsid w:val="00CD5A02"/>
    <w:rsid w:val="00D002C6"/>
    <w:rsid w:val="00D060DE"/>
    <w:rsid w:val="00D15D56"/>
    <w:rsid w:val="00D524B1"/>
    <w:rsid w:val="00D56898"/>
    <w:rsid w:val="00D607A8"/>
    <w:rsid w:val="00D8480C"/>
    <w:rsid w:val="00D866F4"/>
    <w:rsid w:val="00D91212"/>
    <w:rsid w:val="00D93C0A"/>
    <w:rsid w:val="00DB0256"/>
    <w:rsid w:val="00E04C5D"/>
    <w:rsid w:val="00E37A5B"/>
    <w:rsid w:val="00E530B8"/>
    <w:rsid w:val="00E62D1F"/>
    <w:rsid w:val="00EA6DCF"/>
    <w:rsid w:val="00EA793D"/>
    <w:rsid w:val="00ED6DFA"/>
    <w:rsid w:val="00F1085A"/>
    <w:rsid w:val="00F11E4A"/>
    <w:rsid w:val="00F17607"/>
    <w:rsid w:val="00F31BD7"/>
    <w:rsid w:val="00F37271"/>
    <w:rsid w:val="00F37651"/>
    <w:rsid w:val="00F61448"/>
    <w:rsid w:val="00F6790C"/>
    <w:rsid w:val="00FA2251"/>
    <w:rsid w:val="00FC0B76"/>
    <w:rsid w:val="00FE578E"/>
    <w:rsid w:val="031092A5"/>
    <w:rsid w:val="043BA9D9"/>
    <w:rsid w:val="051FA3CE"/>
    <w:rsid w:val="05364C94"/>
    <w:rsid w:val="05AE65B8"/>
    <w:rsid w:val="05F134F7"/>
    <w:rsid w:val="0632C150"/>
    <w:rsid w:val="07889D14"/>
    <w:rsid w:val="0855DE42"/>
    <w:rsid w:val="09520366"/>
    <w:rsid w:val="0ADEED31"/>
    <w:rsid w:val="0C0510B3"/>
    <w:rsid w:val="0C064048"/>
    <w:rsid w:val="0CCDF1F0"/>
    <w:rsid w:val="0DFD8FC6"/>
    <w:rsid w:val="0E15239C"/>
    <w:rsid w:val="0E64406A"/>
    <w:rsid w:val="0F1E487C"/>
    <w:rsid w:val="101F0837"/>
    <w:rsid w:val="1248105E"/>
    <w:rsid w:val="128FF4A5"/>
    <w:rsid w:val="13A3292C"/>
    <w:rsid w:val="143E9830"/>
    <w:rsid w:val="14A3E4F2"/>
    <w:rsid w:val="166BD2F3"/>
    <w:rsid w:val="1998D7B2"/>
    <w:rsid w:val="1AB130E0"/>
    <w:rsid w:val="1B56DB07"/>
    <w:rsid w:val="1C7C1ABA"/>
    <w:rsid w:val="1E2F9DC7"/>
    <w:rsid w:val="20C68CA9"/>
    <w:rsid w:val="22FC7B31"/>
    <w:rsid w:val="2361CFEA"/>
    <w:rsid w:val="2416C00A"/>
    <w:rsid w:val="24E9B3CD"/>
    <w:rsid w:val="25F430FC"/>
    <w:rsid w:val="2875529B"/>
    <w:rsid w:val="2ABFD3DB"/>
    <w:rsid w:val="2B6B1C49"/>
    <w:rsid w:val="2B9F469C"/>
    <w:rsid w:val="2CC1951E"/>
    <w:rsid w:val="2D66DFD5"/>
    <w:rsid w:val="2D6C63C2"/>
    <w:rsid w:val="2FD6636D"/>
    <w:rsid w:val="315DA9F9"/>
    <w:rsid w:val="31BCAE3A"/>
    <w:rsid w:val="3239B61B"/>
    <w:rsid w:val="334501E5"/>
    <w:rsid w:val="339255D6"/>
    <w:rsid w:val="34BF909B"/>
    <w:rsid w:val="352D5C0D"/>
    <w:rsid w:val="36918655"/>
    <w:rsid w:val="3880BEE4"/>
    <w:rsid w:val="39A49B47"/>
    <w:rsid w:val="3A3AF84E"/>
    <w:rsid w:val="3A75A4F7"/>
    <w:rsid w:val="3B0D3599"/>
    <w:rsid w:val="3B1CAEB2"/>
    <w:rsid w:val="3B2ED49E"/>
    <w:rsid w:val="3CE81ADB"/>
    <w:rsid w:val="3F06846A"/>
    <w:rsid w:val="3F9508F7"/>
    <w:rsid w:val="3FC537EB"/>
    <w:rsid w:val="410EC8FF"/>
    <w:rsid w:val="41DA4788"/>
    <w:rsid w:val="41F47D63"/>
    <w:rsid w:val="43320C8B"/>
    <w:rsid w:val="436A077B"/>
    <w:rsid w:val="4480186E"/>
    <w:rsid w:val="44B70B8C"/>
    <w:rsid w:val="479DF1C9"/>
    <w:rsid w:val="488B2399"/>
    <w:rsid w:val="48FE550B"/>
    <w:rsid w:val="49E9C77A"/>
    <w:rsid w:val="4C345FF0"/>
    <w:rsid w:val="4E2C2A17"/>
    <w:rsid w:val="4EE687B5"/>
    <w:rsid w:val="503926AD"/>
    <w:rsid w:val="5345DA3B"/>
    <w:rsid w:val="535B27E3"/>
    <w:rsid w:val="56285BEA"/>
    <w:rsid w:val="5697175B"/>
    <w:rsid w:val="578452C4"/>
    <w:rsid w:val="57FA2088"/>
    <w:rsid w:val="5B5B1C14"/>
    <w:rsid w:val="5CD3B4EC"/>
    <w:rsid w:val="5CF25164"/>
    <w:rsid w:val="5F2958DC"/>
    <w:rsid w:val="607E7DE2"/>
    <w:rsid w:val="60B6B071"/>
    <w:rsid w:val="60F86B4E"/>
    <w:rsid w:val="61817A71"/>
    <w:rsid w:val="6255D49C"/>
    <w:rsid w:val="62E30E4B"/>
    <w:rsid w:val="63FE4EAB"/>
    <w:rsid w:val="64B073C0"/>
    <w:rsid w:val="65C2D83B"/>
    <w:rsid w:val="66EC5330"/>
    <w:rsid w:val="670C373B"/>
    <w:rsid w:val="67B78CBF"/>
    <w:rsid w:val="6821F38E"/>
    <w:rsid w:val="6970F644"/>
    <w:rsid w:val="6A072C2B"/>
    <w:rsid w:val="6B99EC81"/>
    <w:rsid w:val="6D6C5D87"/>
    <w:rsid w:val="6DBB4793"/>
    <w:rsid w:val="6F2525ED"/>
    <w:rsid w:val="70D0515B"/>
    <w:rsid w:val="724D8DC5"/>
    <w:rsid w:val="72D6F786"/>
    <w:rsid w:val="734BF280"/>
    <w:rsid w:val="739EEBF3"/>
    <w:rsid w:val="76182159"/>
    <w:rsid w:val="76828ABF"/>
    <w:rsid w:val="774FC3A1"/>
    <w:rsid w:val="78DB496B"/>
    <w:rsid w:val="78FEE6AD"/>
    <w:rsid w:val="790D04A5"/>
    <w:rsid w:val="7AE4412F"/>
    <w:rsid w:val="7B925063"/>
    <w:rsid w:val="7C0EC323"/>
    <w:rsid w:val="7C96A16C"/>
    <w:rsid w:val="7ECE3D14"/>
    <w:rsid w:val="7EE22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4A0A3B"/>
  <w15:chartTrackingRefBased/>
  <w15:docId w15:val="{BF9EC0A1-1469-264F-8448-9EBB9CC59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Gothic" w:eastAsiaTheme="minorHAnsi" w:hAnsi="Century Gothic"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3B1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3B12"/>
    <w:pPr>
      <w:tabs>
        <w:tab w:val="center" w:pos="4513"/>
        <w:tab w:val="right" w:pos="9026"/>
      </w:tabs>
    </w:pPr>
  </w:style>
  <w:style w:type="character" w:customStyle="1" w:styleId="HeaderChar">
    <w:name w:val="Header Char"/>
    <w:basedOn w:val="DefaultParagraphFont"/>
    <w:link w:val="Header"/>
    <w:uiPriority w:val="99"/>
    <w:rsid w:val="00053B12"/>
  </w:style>
  <w:style w:type="paragraph" w:styleId="Footer">
    <w:name w:val="footer"/>
    <w:basedOn w:val="Normal"/>
    <w:link w:val="FooterChar"/>
    <w:uiPriority w:val="99"/>
    <w:unhideWhenUsed/>
    <w:rsid w:val="00053B12"/>
    <w:pPr>
      <w:tabs>
        <w:tab w:val="center" w:pos="4513"/>
        <w:tab w:val="right" w:pos="9026"/>
      </w:tabs>
    </w:pPr>
  </w:style>
  <w:style w:type="character" w:customStyle="1" w:styleId="FooterChar">
    <w:name w:val="Footer Char"/>
    <w:basedOn w:val="DefaultParagraphFont"/>
    <w:link w:val="Footer"/>
    <w:uiPriority w:val="99"/>
    <w:rsid w:val="00053B12"/>
  </w:style>
  <w:style w:type="paragraph" w:styleId="ListParagraph">
    <w:name w:val="List Paragraph"/>
    <w:basedOn w:val="Normal"/>
    <w:uiPriority w:val="34"/>
    <w:qFormat/>
    <w:rsid w:val="00845D37"/>
    <w:pPr>
      <w:ind w:left="720"/>
      <w:contextualSpacing/>
    </w:pPr>
  </w:style>
  <w:style w:type="character" w:styleId="CommentReference">
    <w:name w:val="annotation reference"/>
    <w:basedOn w:val="DefaultParagraphFont"/>
    <w:uiPriority w:val="99"/>
    <w:semiHidden/>
    <w:unhideWhenUsed/>
    <w:rsid w:val="0044099D"/>
    <w:rPr>
      <w:sz w:val="16"/>
      <w:szCs w:val="16"/>
    </w:rPr>
  </w:style>
  <w:style w:type="paragraph" w:styleId="CommentText">
    <w:name w:val="annotation text"/>
    <w:basedOn w:val="Normal"/>
    <w:link w:val="CommentTextChar"/>
    <w:uiPriority w:val="99"/>
    <w:semiHidden/>
    <w:unhideWhenUsed/>
    <w:rsid w:val="0044099D"/>
    <w:rPr>
      <w:sz w:val="20"/>
      <w:szCs w:val="20"/>
    </w:rPr>
  </w:style>
  <w:style w:type="character" w:customStyle="1" w:styleId="CommentTextChar">
    <w:name w:val="Comment Text Char"/>
    <w:basedOn w:val="DefaultParagraphFont"/>
    <w:link w:val="CommentText"/>
    <w:uiPriority w:val="99"/>
    <w:semiHidden/>
    <w:rsid w:val="0044099D"/>
    <w:rPr>
      <w:sz w:val="20"/>
      <w:szCs w:val="20"/>
    </w:rPr>
  </w:style>
  <w:style w:type="paragraph" w:styleId="CommentSubject">
    <w:name w:val="annotation subject"/>
    <w:basedOn w:val="CommentText"/>
    <w:next w:val="CommentText"/>
    <w:link w:val="CommentSubjectChar"/>
    <w:uiPriority w:val="99"/>
    <w:semiHidden/>
    <w:unhideWhenUsed/>
    <w:rsid w:val="0044099D"/>
    <w:rPr>
      <w:b/>
      <w:bCs/>
    </w:rPr>
  </w:style>
  <w:style w:type="character" w:customStyle="1" w:styleId="CommentSubjectChar">
    <w:name w:val="Comment Subject Char"/>
    <w:basedOn w:val="CommentTextChar"/>
    <w:link w:val="CommentSubject"/>
    <w:uiPriority w:val="99"/>
    <w:semiHidden/>
    <w:rsid w:val="0044099D"/>
    <w:rPr>
      <w:b/>
      <w:bCs/>
      <w:sz w:val="20"/>
      <w:szCs w:val="20"/>
    </w:rPr>
  </w:style>
  <w:style w:type="paragraph" w:styleId="BalloonText">
    <w:name w:val="Balloon Text"/>
    <w:basedOn w:val="Normal"/>
    <w:link w:val="BalloonTextChar"/>
    <w:uiPriority w:val="99"/>
    <w:semiHidden/>
    <w:unhideWhenUsed/>
    <w:rsid w:val="0044099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4099D"/>
    <w:rPr>
      <w:rFonts w:ascii="Times New Roman" w:hAnsi="Times New Roman" w:cs="Times New Roman"/>
      <w:sz w:val="18"/>
      <w:szCs w:val="18"/>
    </w:rPr>
  </w:style>
  <w:style w:type="character" w:styleId="Hyperlink">
    <w:name w:val="Hyperlink"/>
    <w:basedOn w:val="DefaultParagraphFont"/>
    <w:uiPriority w:val="99"/>
    <w:unhideWhenUsed/>
    <w:rsid w:val="00273914"/>
    <w:rPr>
      <w:color w:val="0563C1" w:themeColor="hyperlink"/>
      <w:u w:val="single"/>
    </w:rPr>
  </w:style>
  <w:style w:type="character" w:styleId="FollowedHyperlink">
    <w:name w:val="FollowedHyperlink"/>
    <w:basedOn w:val="DefaultParagraphFont"/>
    <w:uiPriority w:val="99"/>
    <w:semiHidden/>
    <w:unhideWhenUsed/>
    <w:rsid w:val="001C30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5958821">
      <w:bodyDiv w:val="1"/>
      <w:marLeft w:val="0"/>
      <w:marRight w:val="0"/>
      <w:marTop w:val="0"/>
      <w:marBottom w:val="0"/>
      <w:divBdr>
        <w:top w:val="none" w:sz="0" w:space="0" w:color="auto"/>
        <w:left w:val="none" w:sz="0" w:space="0" w:color="auto"/>
        <w:bottom w:val="none" w:sz="0" w:space="0" w:color="auto"/>
        <w:right w:val="none" w:sz="0" w:space="0" w:color="auto"/>
      </w:divBdr>
      <w:divsChild>
        <w:div w:id="979503154">
          <w:marLeft w:val="0"/>
          <w:marRight w:val="0"/>
          <w:marTop w:val="0"/>
          <w:marBottom w:val="0"/>
          <w:divBdr>
            <w:top w:val="none" w:sz="0" w:space="0" w:color="auto"/>
            <w:left w:val="none" w:sz="0" w:space="0" w:color="auto"/>
            <w:bottom w:val="none" w:sz="0" w:space="0" w:color="auto"/>
            <w:right w:val="none" w:sz="0" w:space="0" w:color="auto"/>
          </w:divBdr>
          <w:divsChild>
            <w:div w:id="1020666544">
              <w:marLeft w:val="0"/>
              <w:marRight w:val="0"/>
              <w:marTop w:val="0"/>
              <w:marBottom w:val="0"/>
              <w:divBdr>
                <w:top w:val="none" w:sz="0" w:space="0" w:color="auto"/>
                <w:left w:val="none" w:sz="0" w:space="0" w:color="auto"/>
                <w:bottom w:val="none" w:sz="0" w:space="0" w:color="auto"/>
                <w:right w:val="none" w:sz="0" w:space="0" w:color="auto"/>
              </w:divBdr>
              <w:divsChild>
                <w:div w:id="200122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Z3bVjsbAkY" TargetMode="External"/><Relationship Id="rId13" Type="http://schemas.openxmlformats.org/officeDocument/2006/relationships/hyperlink" Target="https://hwb.gov.wales/cwricwlwm-i-gymru/iechyd-a-lles/" TargetMode="External"/><Relationship Id="rId18" Type="http://schemas.openxmlformats.org/officeDocument/2006/relationships/hyperlink" Target="https://developyourchild.co.uk/wp-content/uploads/sites/21/2016/03/NCB-well-being-mental-health-report-2015.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search-proquest-com.ezproxy.uwtsd.ac.uk/docview/2377884424?accountid=130472&amp;rfr_id=info%3Axri%2Fsid%3Aprimo" TargetMode="External"/><Relationship Id="rId17" Type="http://schemas.openxmlformats.org/officeDocument/2006/relationships/hyperlink" Target="https://search-proquest-com.ezproxy.uwtsd.ac.uk/docview/1992648698?accountid=130472" TargetMode="External"/><Relationship Id="rId2" Type="http://schemas.openxmlformats.org/officeDocument/2006/relationships/numbering" Target="numbering.xml"/><Relationship Id="rId16" Type="http://schemas.openxmlformats.org/officeDocument/2006/relationships/hyperlink" Target="https://portal.thriveapproach.com/a/api/resource-file/?resource_id=273" TargetMode="External"/><Relationship Id="rId20"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elt/ccq040" TargetMode="External"/><Relationship Id="rId5" Type="http://schemas.openxmlformats.org/officeDocument/2006/relationships/webSettings" Target="webSettings.xml"/><Relationship Id="rId15" Type="http://schemas.openxmlformats.org/officeDocument/2006/relationships/hyperlink" Target="https://search-proquest-com.ezproxy.uwtsd.ac.uk/docview/2413712899/fulltextPDF/C0A31EFE6F024EB0PQ/1?accountid=130472" TargetMode="External"/><Relationship Id="rId23" Type="http://schemas.openxmlformats.org/officeDocument/2006/relationships/theme" Target="theme/theme1.xml"/><Relationship Id="rId10" Type="http://schemas.openxmlformats.org/officeDocument/2006/relationships/hyperlink" Target="https://www.ted.com/talks/carol_dweck_the_power_of_believing_that_you_can_improve?language=en" TargetMode="External"/><Relationship Id="rId19"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www.childrenssociety.org.uk/sites/default/files/2020-09/PRE022a_Good%20Childhood%202020_V6_LR.pdf" TargetMode="External"/><Relationship Id="rId14" Type="http://schemas.openxmlformats.org/officeDocument/2006/relationships/hyperlink" Target="https://www-proquest-com.ezproxy.uwtsd.ac.uk/docview/1926895809/fulltextPDF/AA96762F7AA34EC8PQ/1?accountid=13047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B10750-6480-D140-9B64-420937B94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7326</Words>
  <Characters>41764</Characters>
  <Application>Microsoft Office Word</Application>
  <DocSecurity>0</DocSecurity>
  <Lines>348</Lines>
  <Paragraphs>97</Paragraphs>
  <ScaleCrop>false</ScaleCrop>
  <Company/>
  <LinksUpToDate>false</LinksUpToDate>
  <CharactersWithSpaces>48993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randall</dc:creator>
  <cp:keywords/>
  <dc:description/>
  <cp:lastModifiedBy>paul randall</cp:lastModifiedBy>
  <cp:revision>177</cp:revision>
  <dcterms:created xsi:type="dcterms:W3CDTF">2020-10-04T13:52:00Z</dcterms:created>
  <dcterms:modified xsi:type="dcterms:W3CDTF">2020-10-25T17:07:00Z</dcterms:modified>
</cp:coreProperties>
</file>