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8788E4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1B5C65">
              <w:rPr>
                <w:rFonts w:ascii="Tahoma" w:hAnsi="Tahoma" w:cs="Tahoma"/>
                <w:b/>
                <w:sz w:val="20"/>
                <w:szCs w:val="20"/>
              </w:rPr>
              <w:t>Koli Ahmed</w:t>
            </w:r>
          </w:p>
          <w:p w14:paraId="498F0B10" w14:textId="77777777" w:rsidR="001B69C8" w:rsidRPr="003C3341" w:rsidRDefault="001B69C8">
            <w:pPr>
              <w:rPr>
                <w:rFonts w:ascii="Tahoma" w:hAnsi="Tahoma" w:cs="Tahoma"/>
                <w:b/>
                <w:sz w:val="20"/>
                <w:szCs w:val="20"/>
              </w:rPr>
            </w:pPr>
          </w:p>
          <w:p w14:paraId="69E1F0CF" w14:textId="6D938B75"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1B5C65">
              <w:rPr>
                <w:rFonts w:ascii="Tahoma" w:hAnsi="Tahoma" w:cs="Tahoma"/>
                <w:b/>
                <w:sz w:val="20"/>
                <w:szCs w:val="20"/>
              </w:rPr>
              <w:t>2123563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0582095"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1B5C65">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55703E28"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1B5C65">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4320A699" w:rsidR="00B21F2E" w:rsidRDefault="001B5C65" w:rsidP="00B21F2E">
            <w:pPr>
              <w:jc w:val="center"/>
              <w:rPr>
                <w:rFonts w:ascii="Tahoma" w:hAnsi="Tahoma" w:cs="Tahoma"/>
                <w:b/>
                <w:sz w:val="20"/>
                <w:szCs w:val="20"/>
              </w:rPr>
            </w:pPr>
            <w:r>
              <w:rPr>
                <w:rFonts w:ascii="Tahoma" w:hAnsi="Tahoma" w:cs="Tahoma"/>
                <w:b/>
                <w:sz w:val="20"/>
                <w:szCs w:val="20"/>
              </w:rPr>
              <w:t>Allergies and Intolerances and the importance within the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4F4BD353" w14:textId="77777777" w:rsidR="00317B11" w:rsidRPr="0030171F" w:rsidRDefault="00317B11" w:rsidP="00317B11">
            <w:pPr>
              <w:pStyle w:val="paragraph"/>
              <w:spacing w:before="0" w:beforeAutospacing="0" w:after="0" w:afterAutospacing="0"/>
              <w:textAlignment w:val="baseline"/>
              <w:rPr>
                <w:rFonts w:ascii="Arial" w:hAnsi="Arial" w:cs="Arial"/>
                <w:sz w:val="18"/>
                <w:szCs w:val="18"/>
              </w:rPr>
            </w:pPr>
            <w:r w:rsidRPr="0030171F">
              <w:rPr>
                <w:rStyle w:val="normaltextrun"/>
                <w:rFonts w:ascii="Arial" w:hAnsi="Arial" w:cs="Arial"/>
                <w:color w:val="000000"/>
              </w:rPr>
              <w:t xml:space="preserve">I have learned about Allergies and intolerances and the importance it plays within the hospitality and business industry. An allergy is a reaction to the body that is caused by a particular food or substance (NHS). It is something that is quite common, affecting more than 1 in 4 people the UK at some stage of their life. “A food allergy happens when the body's immune system, which normally fights infections, sees the food as an invader. This leads to an allergic reaction” (Larissa Hirsch, reviewed, 2022, </w:t>
            </w:r>
            <w:proofErr w:type="spellStart"/>
            <w:r w:rsidRPr="0030171F">
              <w:rPr>
                <w:rStyle w:val="normaltextrun"/>
                <w:rFonts w:ascii="Arial" w:hAnsi="Arial" w:cs="Arial"/>
                <w:color w:val="000000"/>
              </w:rPr>
              <w:t>KidsHealth</w:t>
            </w:r>
            <w:proofErr w:type="spellEnd"/>
            <w:r w:rsidRPr="0030171F">
              <w:rPr>
                <w:rStyle w:val="normaltextrun"/>
                <w:rFonts w:ascii="Arial" w:hAnsi="Arial" w:cs="Arial"/>
                <w:color w:val="000000"/>
              </w:rPr>
              <w:t xml:space="preserve">). Common allergies are eggs, nuts, milk, soya and seafood. These all are very important to be aware when it comes to the hospitality industry since restaurants and hotels are serving food including those items. However, I have learned that there can be more than those allergies, and that when consuming a food where you may have an allergy or even an intolerance to can be very deadly or harming for the customer. The symptoms of an allergic reaction can include of vomiting, diarrhoea, swelling, bleeding and stomach cramps (Adam </w:t>
            </w:r>
            <w:proofErr w:type="spellStart"/>
            <w:r w:rsidRPr="0030171F">
              <w:rPr>
                <w:rStyle w:val="normaltextrun"/>
                <w:rFonts w:ascii="Arial" w:hAnsi="Arial" w:cs="Arial"/>
                <w:color w:val="000000"/>
              </w:rPr>
              <w:t>Felman</w:t>
            </w:r>
            <w:proofErr w:type="spellEnd"/>
            <w:r w:rsidRPr="0030171F">
              <w:rPr>
                <w:rStyle w:val="normaltextrun"/>
                <w:rFonts w:ascii="Arial" w:hAnsi="Arial" w:cs="Arial"/>
                <w:color w:val="000000"/>
              </w:rPr>
              <w:t>, April 2020). Having an intolerance is where a person has a hard time and difficulty digesting a specific and certain food (Yvette Brazier, December 2020). Just like allergies, they too are quite common, but not the same thing, like I use to believe. Intolerances causes an unease for the person, and give symptoms such as bloating, stomach issues and pain that happens after consuming the food they have an intolerance, diarrhoea, skin rashes and itching (NHS, 2019). Example of food intolerances are egg, gluten, nuts, yeast and dairy (</w:t>
            </w:r>
            <w:proofErr w:type="spellStart"/>
            <w:r w:rsidRPr="0030171F">
              <w:rPr>
                <w:rStyle w:val="normaltextrun"/>
                <w:rFonts w:ascii="Arial" w:hAnsi="Arial" w:cs="Arial"/>
                <w:color w:val="000000"/>
              </w:rPr>
              <w:t>mullenhealth</w:t>
            </w:r>
            <w:proofErr w:type="spellEnd"/>
            <w:r w:rsidRPr="0030171F">
              <w:rPr>
                <w:rStyle w:val="normaltextrun"/>
                <w:rFonts w:ascii="Arial" w:hAnsi="Arial" w:cs="Arial"/>
                <w:color w:val="000000"/>
              </w:rPr>
              <w:t xml:space="preserve">). I </w:t>
            </w:r>
            <w:proofErr w:type="gramStart"/>
            <w:r w:rsidRPr="0030171F">
              <w:rPr>
                <w:rStyle w:val="normaltextrun"/>
                <w:rFonts w:ascii="Arial" w:hAnsi="Arial" w:cs="Arial"/>
                <w:color w:val="000000"/>
              </w:rPr>
              <w:t>use</w:t>
            </w:r>
            <w:proofErr w:type="gramEnd"/>
            <w:r w:rsidRPr="0030171F">
              <w:rPr>
                <w:rStyle w:val="normaltextrun"/>
                <w:rFonts w:ascii="Arial" w:hAnsi="Arial" w:cs="Arial"/>
                <w:color w:val="000000"/>
              </w:rPr>
              <w:t xml:space="preserve"> to not be aware of intolerances existing, I use to think it was a less severe allergy, however, I soon came to realise that my daughter herself was lactose intolerant, where she has digesting issues with dairy. For her health, I did research and found ways how to handle this issue, this being feeding her plant-based products, like: almond milk, cashew milk, oat milk. I have learned my mistake of the way I handled her intolerances, before I would make her quit eating anything dairy at all, now I am serving her alternatives that fit her needs as well as satisfy her. In the past I was not aware of the many symptoms of a reaction, reflecting now, I have realised that food can cause such an issue for people and that’s something to take note of when working at a place for customer needs and satisfaction. The aim for hospitality businesses to continue are to get guest satisfactions as well as provide good customer service with a high product quality (Marilyn </w:t>
            </w:r>
            <w:proofErr w:type="spellStart"/>
            <w:r w:rsidRPr="0030171F">
              <w:rPr>
                <w:rStyle w:val="normaltextrun"/>
                <w:rFonts w:ascii="Arial" w:hAnsi="Arial" w:cs="Arial"/>
                <w:color w:val="000000"/>
              </w:rPr>
              <w:t>Linblad</w:t>
            </w:r>
            <w:proofErr w:type="spellEnd"/>
            <w:r w:rsidRPr="0030171F">
              <w:rPr>
                <w:rStyle w:val="normaltextrun"/>
                <w:rFonts w:ascii="Arial" w:hAnsi="Arial" w:cs="Arial"/>
                <w:color w:val="000000"/>
              </w:rPr>
              <w:t xml:space="preserve">). Safety is a requirement for all human, and that includes the safety of the food preparation and management. I have learned the </w:t>
            </w:r>
            <w:r w:rsidRPr="0030171F">
              <w:rPr>
                <w:rStyle w:val="normaltextrun"/>
                <w:rFonts w:ascii="Arial" w:hAnsi="Arial" w:cs="Arial"/>
                <w:color w:val="000000"/>
              </w:rPr>
              <w:lastRenderedPageBreak/>
              <w:t xml:space="preserve">importance of adding a label on the back of food packaging, where the ingredients are listed and common threats of food being in bold. I have come to realise how deadly and painful it can be when you consume a food or drink you may have an allergy or intolerances to. The use food labelling has a lot of benefits such as for keeping healthy when it comes to knowing the calories and macronutrients, to make us be aware of the due date of the product and being aware of what ingredients are in for our safety and dietary requirements (Mike Wheeler, March 2019). Reflecting from the past, I never use to acknowledge much about the food labelling, however that changed until I learned from my own health to be aware of some ingredients that could be harmful for my body, as well as a child of mine having to consume plant-based products only. On the track of food labelling, I have learned more importance about it from studying </w:t>
            </w:r>
            <w:proofErr w:type="spellStart"/>
            <w:r w:rsidRPr="0030171F">
              <w:rPr>
                <w:rStyle w:val="normaltextrun"/>
                <w:rFonts w:ascii="Arial" w:hAnsi="Arial" w:cs="Arial"/>
                <w:color w:val="000000"/>
              </w:rPr>
              <w:t>Natashas</w:t>
            </w:r>
            <w:proofErr w:type="spellEnd"/>
            <w:r w:rsidRPr="0030171F">
              <w:rPr>
                <w:rStyle w:val="normaltextrun"/>
                <w:rFonts w:ascii="Arial" w:hAnsi="Arial" w:cs="Arial"/>
                <w:color w:val="000000"/>
              </w:rPr>
              <w:t xml:space="preserve"> Law. </w:t>
            </w:r>
            <w:proofErr w:type="spellStart"/>
            <w:r w:rsidRPr="0030171F">
              <w:rPr>
                <w:rStyle w:val="normaltextrun"/>
                <w:rFonts w:ascii="Arial" w:hAnsi="Arial" w:cs="Arial"/>
                <w:color w:val="000000"/>
              </w:rPr>
              <w:t>Natashas</w:t>
            </w:r>
            <w:proofErr w:type="spellEnd"/>
            <w:r w:rsidRPr="0030171F">
              <w:rPr>
                <w:rStyle w:val="normaltextrun"/>
                <w:rFonts w:ascii="Arial" w:hAnsi="Arial" w:cs="Arial"/>
                <w:color w:val="000000"/>
              </w:rPr>
              <w:t xml:space="preserve"> law was established due to an unfortunate passing of a teenage girl who ate a sandwich which contained something that she was allergic to, which was sememe seeds. Unaware of the ingredients of her purchase, she sadly ended up eating the product which led to a fatal allergic reaction (anaphylaxis) (Sarah Taylor, October 2021). Personally, this made me very sad, since this death could have easily been prevented if the ingredients were listed that made her aware. It </w:t>
            </w:r>
            <w:proofErr w:type="gramStart"/>
            <w:r w:rsidRPr="0030171F">
              <w:rPr>
                <w:rStyle w:val="normaltextrun"/>
                <w:rFonts w:ascii="Arial" w:hAnsi="Arial" w:cs="Arial"/>
                <w:color w:val="000000"/>
              </w:rPr>
              <w:t>definitely did</w:t>
            </w:r>
            <w:proofErr w:type="gramEnd"/>
            <w:r w:rsidRPr="0030171F">
              <w:rPr>
                <w:rStyle w:val="normaltextrun"/>
                <w:rFonts w:ascii="Arial" w:hAnsi="Arial" w:cs="Arial"/>
                <w:color w:val="000000"/>
              </w:rPr>
              <w:t xml:space="preserve"> show me why food labelling is important as without it, many are at risks that could lead them to passing away. It also helped show me how severe an allergic reaction can be, which makes me more cautious. The use of </w:t>
            </w:r>
            <w:proofErr w:type="spellStart"/>
            <w:r w:rsidRPr="0030171F">
              <w:rPr>
                <w:rStyle w:val="normaltextrun"/>
                <w:rFonts w:ascii="Arial" w:hAnsi="Arial" w:cs="Arial"/>
                <w:color w:val="000000"/>
              </w:rPr>
              <w:t>Natashas</w:t>
            </w:r>
            <w:proofErr w:type="spellEnd"/>
            <w:r w:rsidRPr="0030171F">
              <w:rPr>
                <w:rStyle w:val="normaltextrun"/>
                <w:rFonts w:ascii="Arial" w:hAnsi="Arial" w:cs="Arial"/>
                <w:color w:val="000000"/>
              </w:rPr>
              <w:t xml:space="preserve"> Law is for “food businesses to provide a full ingredient lists and allergen labelling on foods pre-packaged for direct sale on the premises” (</w:t>
            </w:r>
            <w:proofErr w:type="spellStart"/>
            <w:r w:rsidRPr="0030171F">
              <w:rPr>
                <w:rStyle w:val="normaltextrun"/>
                <w:rFonts w:ascii="Arial" w:hAnsi="Arial" w:cs="Arial"/>
                <w:color w:val="000000"/>
              </w:rPr>
              <w:t>Nutritics</w:t>
            </w:r>
            <w:proofErr w:type="spellEnd"/>
            <w:r w:rsidRPr="0030171F">
              <w:rPr>
                <w:rStyle w:val="normaltextrun"/>
                <w:rFonts w:ascii="Arial" w:hAnsi="Arial" w:cs="Arial"/>
                <w:color w:val="000000"/>
              </w:rPr>
              <w:t xml:space="preserve">). The aim of this law to help protect those who have risks of allergies and give them a sense of safety when taking a product. With all this information, I know understand why this plays a huge importance when it comes to food labelling and the ingredients listed. Hospitality businesses aim to serve customers as well as keep them safe and provide for their basic needs, that includes health. Being more aware of the ingredients will keep people safe as well as feel secure to come dine if it was a restaurant or purchase food from shops. Overall, I will be better and be aware of these things that seem small but is actually very big, I shall investigate labels and for </w:t>
            </w:r>
            <w:proofErr w:type="gramStart"/>
            <w:r w:rsidRPr="0030171F">
              <w:rPr>
                <w:rStyle w:val="normaltextrun"/>
                <w:rFonts w:ascii="Arial" w:hAnsi="Arial" w:cs="Arial"/>
                <w:color w:val="000000"/>
              </w:rPr>
              <w:t>future plans</w:t>
            </w:r>
            <w:proofErr w:type="gramEnd"/>
            <w:r w:rsidRPr="0030171F">
              <w:rPr>
                <w:rStyle w:val="normaltextrun"/>
                <w:rFonts w:ascii="Arial" w:hAnsi="Arial" w:cs="Arial"/>
                <w:color w:val="000000"/>
              </w:rPr>
              <w:t xml:space="preserve"> make sure there is some charts that help identify allergens and other food health related requirements, since pleasing customers and keeping them safe is a must.  </w:t>
            </w:r>
            <w:r w:rsidRPr="0030171F">
              <w:rPr>
                <w:rStyle w:val="eop"/>
                <w:rFonts w:ascii="Arial" w:hAnsi="Arial" w:cs="Arial"/>
                <w:color w:val="000000"/>
              </w:rPr>
              <w:t> </w:t>
            </w:r>
          </w:p>
          <w:p w14:paraId="2AF6FF28" w14:textId="77777777" w:rsidR="00317B11" w:rsidRDefault="00317B11" w:rsidP="00317B1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3852ACF9" w14:textId="77777777" w:rsidR="00BF26B5" w:rsidRDefault="00BF26B5" w:rsidP="007F6692">
            <w:pPr>
              <w:spacing w:line="360" w:lineRule="auto"/>
              <w:jc w:val="both"/>
              <w:rPr>
                <w:rFonts w:ascii="Arial" w:hAnsi="Arial" w:cs="Arial"/>
              </w:rPr>
            </w:pPr>
          </w:p>
          <w:p w14:paraId="0607D10D" w14:textId="6C19B3A6" w:rsidR="00BF26B5" w:rsidRPr="0030171F" w:rsidRDefault="00BF26B5" w:rsidP="007F6692">
            <w:pPr>
              <w:spacing w:line="360" w:lineRule="auto"/>
              <w:jc w:val="both"/>
              <w:rPr>
                <w:rFonts w:ascii="Arial" w:hAnsi="Arial" w:cs="Arial"/>
              </w:rPr>
            </w:pPr>
            <w:r w:rsidRPr="0030171F">
              <w:rPr>
                <w:rFonts w:ascii="Arial" w:hAnsi="Arial" w:cs="Arial"/>
              </w:rPr>
              <w:t xml:space="preserve">NHS allergy- </w:t>
            </w:r>
            <w:hyperlink r:id="rId7" w:history="1">
              <w:r w:rsidRPr="0030171F">
                <w:rPr>
                  <w:rStyle w:val="Hyperlink"/>
                  <w:rFonts w:ascii="Arial" w:hAnsi="Arial" w:cs="Arial"/>
                </w:rPr>
                <w:t>Allergies - NHS (www.nhs.uk)</w:t>
              </w:r>
            </w:hyperlink>
          </w:p>
          <w:p w14:paraId="5C7BF02B" w14:textId="13027139" w:rsidR="00252E60" w:rsidRPr="0030171F" w:rsidRDefault="00BF26B5" w:rsidP="007F6692">
            <w:pPr>
              <w:spacing w:line="360" w:lineRule="auto"/>
              <w:jc w:val="both"/>
              <w:rPr>
                <w:rFonts w:ascii="Arial" w:hAnsi="Arial" w:cs="Arial"/>
              </w:rPr>
            </w:pPr>
            <w:proofErr w:type="spellStart"/>
            <w:r w:rsidRPr="0030171F">
              <w:rPr>
                <w:rFonts w:ascii="Arial" w:hAnsi="Arial" w:cs="Arial"/>
              </w:rPr>
              <w:t>KidsHealth</w:t>
            </w:r>
            <w:proofErr w:type="spellEnd"/>
            <w:r w:rsidRPr="0030171F">
              <w:rPr>
                <w:rFonts w:ascii="Arial" w:hAnsi="Arial" w:cs="Arial"/>
              </w:rPr>
              <w:t xml:space="preserve">- </w:t>
            </w:r>
            <w:hyperlink r:id="rId8" w:anchor=":~:text=Allergies%20are%20abnormal%20immune%20system,%2C%20plant%20pollen%2C%20and%20medicines." w:history="1">
              <w:r w:rsidRPr="0030171F">
                <w:rPr>
                  <w:rStyle w:val="Hyperlink"/>
                  <w:rFonts w:ascii="Arial" w:hAnsi="Arial" w:cs="Arial"/>
                </w:rPr>
                <w:t xml:space="preserve">Kids and Allergies (for Parents) - Nemours </w:t>
              </w:r>
              <w:proofErr w:type="spellStart"/>
              <w:r w:rsidRPr="0030171F">
                <w:rPr>
                  <w:rStyle w:val="Hyperlink"/>
                  <w:rFonts w:ascii="Arial" w:hAnsi="Arial" w:cs="Arial"/>
                </w:rPr>
                <w:t>KidsHealth</w:t>
              </w:r>
              <w:proofErr w:type="spellEnd"/>
            </w:hyperlink>
          </w:p>
          <w:p w14:paraId="5FBE4CC1" w14:textId="5457B774" w:rsidR="00252E60" w:rsidRPr="0030171F" w:rsidRDefault="00252E60" w:rsidP="007F6692">
            <w:pPr>
              <w:spacing w:line="360" w:lineRule="auto"/>
              <w:jc w:val="both"/>
              <w:rPr>
                <w:rFonts w:ascii="Arial" w:hAnsi="Arial" w:cs="Arial"/>
              </w:rPr>
            </w:pPr>
            <w:r w:rsidRPr="0030171F">
              <w:rPr>
                <w:rFonts w:ascii="Arial" w:hAnsi="Arial" w:cs="Arial"/>
              </w:rPr>
              <w:t xml:space="preserve">Adam </w:t>
            </w:r>
            <w:proofErr w:type="spellStart"/>
            <w:r w:rsidRPr="0030171F">
              <w:rPr>
                <w:rFonts w:ascii="Arial" w:hAnsi="Arial" w:cs="Arial"/>
              </w:rPr>
              <w:t>Felman</w:t>
            </w:r>
            <w:proofErr w:type="spellEnd"/>
            <w:r w:rsidRPr="0030171F">
              <w:rPr>
                <w:rFonts w:ascii="Arial" w:hAnsi="Arial" w:cs="Arial"/>
              </w:rPr>
              <w:t xml:space="preserve">, April 2020- </w:t>
            </w:r>
            <w:hyperlink r:id="rId9" w:anchor="what-are-they" w:history="1">
              <w:r w:rsidRPr="0030171F">
                <w:rPr>
                  <w:rStyle w:val="Hyperlink"/>
                  <w:rFonts w:ascii="Arial" w:hAnsi="Arial" w:cs="Arial"/>
                </w:rPr>
                <w:t>Allergies: Causes, diagnosis, and treatment (medicalnewstoday.com)</w:t>
              </w:r>
            </w:hyperlink>
          </w:p>
          <w:p w14:paraId="4425C79D" w14:textId="2CED3E5F" w:rsidR="00252E60" w:rsidRPr="0030171F" w:rsidRDefault="00252E60" w:rsidP="007F6692">
            <w:pPr>
              <w:spacing w:line="360" w:lineRule="auto"/>
              <w:jc w:val="both"/>
              <w:rPr>
                <w:rStyle w:val="normaltextrun"/>
                <w:rFonts w:ascii="Arial" w:hAnsi="Arial" w:cs="Arial"/>
                <w:color w:val="000000"/>
              </w:rPr>
            </w:pPr>
            <w:r w:rsidRPr="0030171F">
              <w:rPr>
                <w:rStyle w:val="normaltextrun"/>
                <w:rFonts w:ascii="Arial" w:hAnsi="Arial" w:cs="Arial"/>
                <w:color w:val="000000"/>
              </w:rPr>
              <w:t>Yvette Brazier, December 2020</w:t>
            </w:r>
            <w:r w:rsidRPr="0030171F">
              <w:rPr>
                <w:rStyle w:val="normaltextrun"/>
                <w:rFonts w:ascii="Arial" w:hAnsi="Arial" w:cs="Arial"/>
                <w:color w:val="000000"/>
              </w:rPr>
              <w:t>-</w:t>
            </w:r>
            <w:r w:rsidR="00200014" w:rsidRPr="0030171F">
              <w:rPr>
                <w:rStyle w:val="normaltextrun"/>
                <w:rFonts w:ascii="Arial" w:hAnsi="Arial" w:cs="Arial"/>
                <w:color w:val="000000"/>
              </w:rPr>
              <w:t xml:space="preserve">  </w:t>
            </w:r>
          </w:p>
          <w:p w14:paraId="247E7C82" w14:textId="2AC78653" w:rsidR="00200014" w:rsidRPr="0030171F" w:rsidRDefault="00200014" w:rsidP="007F6692">
            <w:pPr>
              <w:spacing w:line="360" w:lineRule="auto"/>
              <w:jc w:val="both"/>
              <w:rPr>
                <w:rFonts w:ascii="Arial" w:hAnsi="Arial" w:cs="Arial"/>
              </w:rPr>
            </w:pPr>
            <w:hyperlink r:id="rId10" w:history="1">
              <w:r w:rsidRPr="0030171F">
                <w:rPr>
                  <w:rStyle w:val="Hyperlink"/>
                  <w:rFonts w:ascii="Arial" w:hAnsi="Arial" w:cs="Arial"/>
                </w:rPr>
                <w:t>Food intolerance: Causes, types, symptoms, and diagnosis (medicalnewstoday.com)</w:t>
              </w:r>
            </w:hyperlink>
          </w:p>
          <w:p w14:paraId="4378F4FF" w14:textId="2C56D37E" w:rsidR="00200014" w:rsidRPr="0030171F" w:rsidRDefault="00200014" w:rsidP="007F6692">
            <w:pPr>
              <w:spacing w:line="360" w:lineRule="auto"/>
              <w:jc w:val="both"/>
              <w:rPr>
                <w:rFonts w:ascii="Arial" w:hAnsi="Arial" w:cs="Arial"/>
              </w:rPr>
            </w:pPr>
            <w:proofErr w:type="spellStart"/>
            <w:r w:rsidRPr="0030171F">
              <w:rPr>
                <w:rFonts w:ascii="Arial" w:hAnsi="Arial" w:cs="Arial"/>
              </w:rPr>
              <w:t>MullenHealth</w:t>
            </w:r>
            <w:proofErr w:type="spellEnd"/>
            <w:r w:rsidRPr="0030171F">
              <w:rPr>
                <w:rFonts w:ascii="Arial" w:hAnsi="Arial" w:cs="Arial"/>
              </w:rPr>
              <w:t xml:space="preserve">- </w:t>
            </w:r>
            <w:hyperlink r:id="rId11" w:history="1">
              <w:r w:rsidRPr="0030171F">
                <w:rPr>
                  <w:rStyle w:val="Hyperlink"/>
                  <w:rFonts w:ascii="Arial" w:hAnsi="Arial" w:cs="Arial"/>
                </w:rPr>
                <w:t>5 most common food intolerances - Mullen Health</w:t>
              </w:r>
            </w:hyperlink>
          </w:p>
          <w:p w14:paraId="4F228F5D" w14:textId="43F71A6A" w:rsidR="00375882" w:rsidRPr="0030171F" w:rsidRDefault="00BF26B5" w:rsidP="007F6692">
            <w:pPr>
              <w:spacing w:line="360" w:lineRule="auto"/>
              <w:jc w:val="both"/>
              <w:rPr>
                <w:rFonts w:ascii="Arial" w:hAnsi="Arial" w:cs="Arial"/>
              </w:rPr>
            </w:pPr>
            <w:r w:rsidRPr="0030171F">
              <w:rPr>
                <w:rFonts w:ascii="Arial" w:hAnsi="Arial" w:cs="Arial"/>
              </w:rPr>
              <w:t xml:space="preserve">Marilyn </w:t>
            </w:r>
            <w:proofErr w:type="spellStart"/>
            <w:r w:rsidRPr="0030171F">
              <w:rPr>
                <w:rFonts w:ascii="Arial" w:hAnsi="Arial" w:cs="Arial"/>
              </w:rPr>
              <w:t>Linblad</w:t>
            </w:r>
            <w:proofErr w:type="spellEnd"/>
            <w:r w:rsidRPr="0030171F">
              <w:rPr>
                <w:rFonts w:ascii="Arial" w:hAnsi="Arial" w:cs="Arial"/>
              </w:rPr>
              <w:t xml:space="preserve">- </w:t>
            </w:r>
            <w:hyperlink r:id="rId12" w:history="1">
              <w:r w:rsidRPr="0030171F">
                <w:rPr>
                  <w:rStyle w:val="Hyperlink"/>
                  <w:rFonts w:ascii="Arial" w:hAnsi="Arial" w:cs="Arial"/>
                </w:rPr>
                <w:t>Objectives in Hospitality Performance (chron.com)</w:t>
              </w:r>
            </w:hyperlink>
          </w:p>
          <w:p w14:paraId="70A6019F" w14:textId="77777777" w:rsidR="00B76148" w:rsidRPr="0030171F" w:rsidRDefault="00B76148" w:rsidP="007F6692">
            <w:pPr>
              <w:spacing w:line="360" w:lineRule="auto"/>
              <w:jc w:val="both"/>
              <w:rPr>
                <w:rStyle w:val="normaltextrun"/>
                <w:rFonts w:ascii="Arial" w:hAnsi="Arial" w:cs="Arial"/>
                <w:color w:val="000000"/>
              </w:rPr>
            </w:pPr>
            <w:r w:rsidRPr="0030171F">
              <w:rPr>
                <w:rFonts w:ascii="Arial" w:hAnsi="Arial" w:cs="Arial"/>
              </w:rPr>
              <w:t xml:space="preserve">Mike Wheeler, March 2019- </w:t>
            </w:r>
            <w:hyperlink r:id="rId13" w:history="1">
              <w:r w:rsidRPr="0030171F">
                <w:rPr>
                  <w:rStyle w:val="Hyperlink"/>
                  <w:rFonts w:ascii="Arial" w:hAnsi="Arial" w:cs="Arial"/>
                </w:rPr>
                <w:t>Six reasons why food labelling is important - Food &amp; Beverage Industry News (foodmag.com.au)</w:t>
              </w:r>
            </w:hyperlink>
            <w:r w:rsidRPr="0030171F">
              <w:rPr>
                <w:rStyle w:val="normaltextrun"/>
                <w:rFonts w:ascii="Arial" w:hAnsi="Arial" w:cs="Arial"/>
                <w:color w:val="000000"/>
              </w:rPr>
              <w:t xml:space="preserve"> </w:t>
            </w:r>
          </w:p>
          <w:p w14:paraId="79BD2221" w14:textId="2D475C1A" w:rsidR="00B76148" w:rsidRPr="0030171F" w:rsidRDefault="00B76148" w:rsidP="007F6692">
            <w:pPr>
              <w:spacing w:line="360" w:lineRule="auto"/>
              <w:jc w:val="both"/>
              <w:rPr>
                <w:rFonts w:ascii="Arial" w:hAnsi="Arial" w:cs="Arial"/>
              </w:rPr>
            </w:pPr>
            <w:r w:rsidRPr="0030171F">
              <w:rPr>
                <w:rStyle w:val="normaltextrun"/>
                <w:rFonts w:ascii="Arial" w:hAnsi="Arial" w:cs="Arial"/>
                <w:color w:val="000000"/>
              </w:rPr>
              <w:t>Sarah Taylor, October 2021</w:t>
            </w:r>
            <w:r w:rsidRPr="0030171F">
              <w:rPr>
                <w:rStyle w:val="normaltextrun"/>
                <w:rFonts w:ascii="Arial" w:hAnsi="Arial" w:cs="Arial"/>
                <w:color w:val="000000"/>
              </w:rPr>
              <w:t xml:space="preserve">- </w:t>
            </w:r>
            <w:hyperlink r:id="rId14" w:history="1">
              <w:r w:rsidRPr="0030171F">
                <w:rPr>
                  <w:rStyle w:val="Hyperlink"/>
                  <w:rFonts w:ascii="Arial" w:hAnsi="Arial" w:cs="Arial"/>
                </w:rPr>
                <w:t>Natasha's Law | Allergen Requirements for Food Businesses (highspeedtraining.co.uk)</w:t>
              </w:r>
            </w:hyperlink>
          </w:p>
          <w:p w14:paraId="25A51209" w14:textId="5549ECB3" w:rsidR="00B76148" w:rsidRPr="0030171F" w:rsidRDefault="00B76148" w:rsidP="007F6692">
            <w:pPr>
              <w:spacing w:line="360" w:lineRule="auto"/>
              <w:jc w:val="both"/>
              <w:rPr>
                <w:rFonts w:ascii="Arial" w:hAnsi="Arial" w:cs="Arial"/>
              </w:rPr>
            </w:pPr>
            <w:proofErr w:type="spellStart"/>
            <w:r w:rsidRPr="0030171F">
              <w:rPr>
                <w:rFonts w:ascii="Arial" w:hAnsi="Arial" w:cs="Arial"/>
              </w:rPr>
              <w:t>Nutritics</w:t>
            </w:r>
            <w:proofErr w:type="spellEnd"/>
            <w:r w:rsidRPr="0030171F">
              <w:rPr>
                <w:rFonts w:ascii="Arial" w:hAnsi="Arial" w:cs="Arial"/>
              </w:rPr>
              <w:t xml:space="preserve">- </w:t>
            </w:r>
            <w:hyperlink r:id="rId15" w:anchor=":~:text=The%20UK%20Food%20Information%20Amendment,direct%20sale%20on%20the%20premises." w:history="1">
              <w:r w:rsidRPr="0030171F">
                <w:rPr>
                  <w:rStyle w:val="Hyperlink"/>
                  <w:rFonts w:ascii="Arial" w:hAnsi="Arial" w:cs="Arial"/>
                </w:rPr>
                <w:t xml:space="preserve">Natasha's Law - Calorie Labelling Business Resource - </w:t>
              </w:r>
              <w:proofErr w:type="spellStart"/>
              <w:r w:rsidRPr="0030171F">
                <w:rPr>
                  <w:rStyle w:val="Hyperlink"/>
                  <w:rFonts w:ascii="Arial" w:hAnsi="Arial" w:cs="Arial"/>
                </w:rPr>
                <w:t>Nutritics</w:t>
              </w:r>
              <w:proofErr w:type="spellEnd"/>
              <w:r w:rsidRPr="0030171F">
                <w:rPr>
                  <w:rStyle w:val="Hyperlink"/>
                  <w:rFonts w:ascii="Arial" w:hAnsi="Arial" w:cs="Arial"/>
                </w:rPr>
                <w:t xml:space="preserve"> (calorie-labelling.com)</w:t>
              </w:r>
            </w:hyperlink>
          </w:p>
          <w:p w14:paraId="49B7A494" w14:textId="77777777" w:rsidR="00BF26B5" w:rsidRDefault="00BF26B5"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6"/>
      <w:footerReference w:type="default" r:id="rId17"/>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90008" w14:textId="77777777" w:rsidR="00683268" w:rsidRDefault="00683268">
      <w:r>
        <w:separator/>
      </w:r>
    </w:p>
  </w:endnote>
  <w:endnote w:type="continuationSeparator" w:id="0">
    <w:p w14:paraId="7A611DD0" w14:textId="77777777" w:rsidR="00683268" w:rsidRDefault="006832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3560D" w14:textId="77777777" w:rsidR="00683268" w:rsidRDefault="00683268">
      <w:r>
        <w:separator/>
      </w:r>
    </w:p>
  </w:footnote>
  <w:footnote w:type="continuationSeparator" w:id="0">
    <w:p w14:paraId="7FDABF80" w14:textId="77777777" w:rsidR="00683268" w:rsidRDefault="006832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106582142">
    <w:abstractNumId w:val="12"/>
  </w:num>
  <w:num w:numId="2" w16cid:durableId="767583105">
    <w:abstractNumId w:val="4"/>
  </w:num>
  <w:num w:numId="3" w16cid:durableId="1644196679">
    <w:abstractNumId w:val="27"/>
  </w:num>
  <w:num w:numId="4" w16cid:durableId="352995135">
    <w:abstractNumId w:val="5"/>
  </w:num>
  <w:num w:numId="5" w16cid:durableId="864254280">
    <w:abstractNumId w:val="23"/>
  </w:num>
  <w:num w:numId="6" w16cid:durableId="1807548461">
    <w:abstractNumId w:val="6"/>
  </w:num>
  <w:num w:numId="7" w16cid:durableId="630403911">
    <w:abstractNumId w:val="0"/>
  </w:num>
  <w:num w:numId="8" w16cid:durableId="880242377">
    <w:abstractNumId w:val="26"/>
  </w:num>
  <w:num w:numId="9" w16cid:durableId="545458965">
    <w:abstractNumId w:val="15"/>
  </w:num>
  <w:num w:numId="10" w16cid:durableId="389152998">
    <w:abstractNumId w:val="18"/>
  </w:num>
  <w:num w:numId="11" w16cid:durableId="2118333695">
    <w:abstractNumId w:val="3"/>
  </w:num>
  <w:num w:numId="12" w16cid:durableId="717361444">
    <w:abstractNumId w:val="13"/>
  </w:num>
  <w:num w:numId="13" w16cid:durableId="315382671">
    <w:abstractNumId w:val="2"/>
  </w:num>
  <w:num w:numId="14" w16cid:durableId="789083807">
    <w:abstractNumId w:val="9"/>
  </w:num>
  <w:num w:numId="15" w16cid:durableId="718017405">
    <w:abstractNumId w:val="17"/>
  </w:num>
  <w:num w:numId="16" w16cid:durableId="1411082726">
    <w:abstractNumId w:val="19"/>
  </w:num>
  <w:num w:numId="17" w16cid:durableId="1950427249">
    <w:abstractNumId w:val="1"/>
  </w:num>
  <w:num w:numId="18" w16cid:durableId="1883665330">
    <w:abstractNumId w:val="25"/>
  </w:num>
  <w:num w:numId="19" w16cid:durableId="1819566160">
    <w:abstractNumId w:val="8"/>
  </w:num>
  <w:num w:numId="20" w16cid:durableId="953944665">
    <w:abstractNumId w:val="20"/>
  </w:num>
  <w:num w:numId="21" w16cid:durableId="335425849">
    <w:abstractNumId w:val="11"/>
  </w:num>
  <w:num w:numId="22" w16cid:durableId="1003238835">
    <w:abstractNumId w:val="16"/>
  </w:num>
  <w:num w:numId="23" w16cid:durableId="218173749">
    <w:abstractNumId w:val="24"/>
  </w:num>
  <w:num w:numId="24" w16cid:durableId="1137844887">
    <w:abstractNumId w:val="10"/>
  </w:num>
  <w:num w:numId="25" w16cid:durableId="1068383973">
    <w:abstractNumId w:val="22"/>
  </w:num>
  <w:num w:numId="26" w16cid:durableId="1479763156">
    <w:abstractNumId w:val="7"/>
  </w:num>
  <w:num w:numId="27" w16cid:durableId="748159788">
    <w:abstractNumId w:val="21"/>
  </w:num>
  <w:num w:numId="28" w16cid:durableId="78446834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5C65"/>
    <w:rsid w:val="001B69C8"/>
    <w:rsid w:val="001B6DB4"/>
    <w:rsid w:val="001C5C4E"/>
    <w:rsid w:val="001D4719"/>
    <w:rsid w:val="001E720E"/>
    <w:rsid w:val="00200014"/>
    <w:rsid w:val="00202878"/>
    <w:rsid w:val="002314D4"/>
    <w:rsid w:val="002430D4"/>
    <w:rsid w:val="00244B89"/>
    <w:rsid w:val="00244F84"/>
    <w:rsid w:val="00252E60"/>
    <w:rsid w:val="002659F5"/>
    <w:rsid w:val="00283BE2"/>
    <w:rsid w:val="00294842"/>
    <w:rsid w:val="002E127C"/>
    <w:rsid w:val="002F7DD0"/>
    <w:rsid w:val="0030171F"/>
    <w:rsid w:val="00301AD0"/>
    <w:rsid w:val="003036C9"/>
    <w:rsid w:val="00317B11"/>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012E3"/>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83268"/>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76148"/>
    <w:rsid w:val="00B945EA"/>
    <w:rsid w:val="00B949BC"/>
    <w:rsid w:val="00BA53CD"/>
    <w:rsid w:val="00BB5FB3"/>
    <w:rsid w:val="00BC4D17"/>
    <w:rsid w:val="00BC7F1B"/>
    <w:rsid w:val="00BE2584"/>
    <w:rsid w:val="00BF26B5"/>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226FB"/>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customStyle="1" w:styleId="paragraph">
    <w:name w:val="paragraph"/>
    <w:basedOn w:val="Normal"/>
    <w:rsid w:val="00317B11"/>
    <w:pPr>
      <w:spacing w:before="100" w:beforeAutospacing="1" w:after="100" w:afterAutospacing="1"/>
    </w:pPr>
  </w:style>
  <w:style w:type="character" w:customStyle="1" w:styleId="normaltextrun">
    <w:name w:val="normaltextrun"/>
    <w:basedOn w:val="DefaultParagraphFont"/>
    <w:rsid w:val="00317B11"/>
  </w:style>
  <w:style w:type="character" w:customStyle="1" w:styleId="eop">
    <w:name w:val="eop"/>
    <w:basedOn w:val="DefaultParagraphFont"/>
    <w:rsid w:val="00317B11"/>
  </w:style>
  <w:style w:type="character" w:styleId="Hyperlink">
    <w:name w:val="Hyperlink"/>
    <w:basedOn w:val="DefaultParagraphFont"/>
    <w:uiPriority w:val="99"/>
    <w:semiHidden/>
    <w:unhideWhenUsed/>
    <w:rsid w:val="00BF26B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146656080">
      <w:bodyDiv w:val="1"/>
      <w:marLeft w:val="0"/>
      <w:marRight w:val="0"/>
      <w:marTop w:val="0"/>
      <w:marBottom w:val="0"/>
      <w:divBdr>
        <w:top w:val="none" w:sz="0" w:space="0" w:color="auto"/>
        <w:left w:val="none" w:sz="0" w:space="0" w:color="auto"/>
        <w:bottom w:val="none" w:sz="0" w:space="0" w:color="auto"/>
        <w:right w:val="none" w:sz="0" w:space="0" w:color="auto"/>
      </w:divBdr>
      <w:divsChild>
        <w:div w:id="1568490569">
          <w:marLeft w:val="0"/>
          <w:marRight w:val="0"/>
          <w:marTop w:val="0"/>
          <w:marBottom w:val="0"/>
          <w:divBdr>
            <w:top w:val="none" w:sz="0" w:space="0" w:color="auto"/>
            <w:left w:val="none" w:sz="0" w:space="0" w:color="auto"/>
            <w:bottom w:val="none" w:sz="0" w:space="0" w:color="auto"/>
            <w:right w:val="none" w:sz="0" w:space="0" w:color="auto"/>
          </w:divBdr>
        </w:div>
        <w:div w:id="8834416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kidshealth.org/en/parents/allergy.html" TargetMode="External"/><Relationship Id="rId13" Type="http://schemas.openxmlformats.org/officeDocument/2006/relationships/hyperlink" Target="https://www.foodmag.com.au/six-reasons-why-food-labelling-is-importa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hs.uk/conditions/allergies/" TargetMode="External"/><Relationship Id="rId12" Type="http://schemas.openxmlformats.org/officeDocument/2006/relationships/hyperlink" Target="https://smallbusiness.chron.com/objectives-hospitality-performance-31550.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ullenhealth.com.au/5-most-common-food-intolerances/" TargetMode="External"/><Relationship Id="rId5" Type="http://schemas.openxmlformats.org/officeDocument/2006/relationships/footnotes" Target="footnotes.xml"/><Relationship Id="rId15" Type="http://schemas.openxmlformats.org/officeDocument/2006/relationships/hyperlink" Target="https://calorie-labelling.com/natashas-law/" TargetMode="External"/><Relationship Id="rId10" Type="http://schemas.openxmlformats.org/officeDocument/2006/relationships/hyperlink" Target="https://www.medicalnewstoday.com/articles/26396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edicalnewstoday.com/articles/264419" TargetMode="External"/><Relationship Id="rId14" Type="http://schemas.openxmlformats.org/officeDocument/2006/relationships/hyperlink" Target="https://www.highspeedtraining.co.uk/hub/natashas-law/"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1196</Words>
  <Characters>6822</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Koli Ahmed</cp:lastModifiedBy>
  <cp:revision>3</cp:revision>
  <cp:lastPrinted>2020-09-28T20:53:00Z</cp:lastPrinted>
  <dcterms:created xsi:type="dcterms:W3CDTF">2022-05-29T21:00:00Z</dcterms:created>
  <dcterms:modified xsi:type="dcterms:W3CDTF">2022-05-29T21:03:00Z</dcterms:modified>
</cp:coreProperties>
</file>