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1A9C5F" w14:textId="7D2CAA5A" w:rsidR="00C9127D" w:rsidRDefault="00EA577F" w:rsidP="00251A0C">
      <w:pPr>
        <w:pStyle w:val="Heading1"/>
        <w:tabs>
          <w:tab w:val="left" w:pos="2268"/>
          <w:tab w:val="left" w:pos="9072"/>
          <w:tab w:val="left" w:pos="9639"/>
          <w:tab w:val="left" w:pos="11340"/>
        </w:tabs>
        <w:spacing w:before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STUDENT</w:t>
      </w:r>
      <w:r>
        <w:rPr>
          <w:rFonts w:ascii="Arial" w:hAnsi="Arial" w:cs="Arial"/>
          <w:lang w:val="en-GB"/>
        </w:rPr>
        <w:tab/>
      </w:r>
      <w:r w:rsidR="00D40941">
        <w:rPr>
          <w:rFonts w:ascii="Arial" w:hAnsi="Arial" w:cs="Arial"/>
          <w:lang w:val="en-GB"/>
        </w:rPr>
        <w:t xml:space="preserve">Prathamesh </w:t>
      </w:r>
      <w:proofErr w:type="spellStart"/>
      <w:r w:rsidR="00D40941">
        <w:rPr>
          <w:rFonts w:ascii="Arial" w:hAnsi="Arial" w:cs="Arial"/>
          <w:lang w:val="en-GB"/>
        </w:rPr>
        <w:t>Andeli</w:t>
      </w:r>
      <w:proofErr w:type="spellEnd"/>
      <w:r w:rsidR="00251A0C"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>GRADE</w:t>
      </w:r>
      <w:r w:rsidR="00251A0C">
        <w:rPr>
          <w:rFonts w:ascii="Arial" w:hAnsi="Arial" w:cs="Arial"/>
          <w:lang w:val="en-GB"/>
        </w:rPr>
        <w:tab/>
      </w:r>
      <w:r w:rsidR="0050391A">
        <w:rPr>
          <w:rFonts w:ascii="Arial" w:hAnsi="Arial" w:cs="Arial"/>
          <w:lang w:val="en-GB"/>
        </w:rPr>
        <w:t>72</w:t>
      </w:r>
    </w:p>
    <w:p w14:paraId="566C9D3A" w14:textId="77777777" w:rsidR="00EA577F" w:rsidRPr="00EA577F" w:rsidRDefault="00EA577F" w:rsidP="00EA577F">
      <w:pPr>
        <w:spacing w:after="0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1812"/>
        <w:gridCol w:w="1811"/>
        <w:gridCol w:w="1812"/>
        <w:gridCol w:w="1812"/>
        <w:gridCol w:w="1812"/>
      </w:tblGrid>
      <w:tr w:rsidR="00173766" w:rsidRPr="005D37BB" w14:paraId="53315276" w14:textId="77777777" w:rsidTr="002E585F">
        <w:trPr>
          <w:cantSplit/>
          <w:trHeight w:val="497"/>
        </w:trPr>
        <w:tc>
          <w:tcPr>
            <w:tcW w:w="988" w:type="dxa"/>
            <w:shd w:val="clear" w:color="auto" w:fill="D6E3BC" w:themeFill="accent3" w:themeFillTint="66"/>
            <w:vAlign w:val="center"/>
          </w:tcPr>
          <w:p w14:paraId="3EEDD5D5" w14:textId="77777777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Criteria</w:t>
            </w:r>
          </w:p>
        </w:tc>
        <w:tc>
          <w:tcPr>
            <w:tcW w:w="1811" w:type="dxa"/>
            <w:shd w:val="clear" w:color="auto" w:fill="D6E3BC" w:themeFill="accent3" w:themeFillTint="66"/>
          </w:tcPr>
          <w:p w14:paraId="5C4C96EA" w14:textId="7202D591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Weak Fail</w:t>
            </w:r>
          </w:p>
          <w:p w14:paraId="453126BE" w14:textId="69221A0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(0-29%)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09BD4A21" w14:textId="2CF16E14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Fail</w:t>
            </w:r>
          </w:p>
          <w:p w14:paraId="09A8231D" w14:textId="01468732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(30-44%)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2D0CBD76" w14:textId="31A1F2EE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Marginal Fail</w:t>
            </w:r>
          </w:p>
          <w:p w14:paraId="1257CC15" w14:textId="3DD199F9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(45-49%)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460A2929" w14:textId="7533441B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Satisfactory</w:t>
            </w:r>
          </w:p>
          <w:p w14:paraId="4D3CEC1D" w14:textId="5CCD2B7C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(50-59%)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57759B4E" w14:textId="7A3E24AE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Good</w:t>
            </w:r>
          </w:p>
          <w:p w14:paraId="353AEE00" w14:textId="0ED9E01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(60-69%)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62BC042D" w14:textId="18F2AC56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Excellent</w:t>
            </w:r>
          </w:p>
          <w:p w14:paraId="30C94B32" w14:textId="63CDA190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(70-84%)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2CF320FA" w14:textId="30CA1F9B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Exceptional</w:t>
            </w:r>
          </w:p>
          <w:p w14:paraId="355684CC" w14:textId="61F91DA5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(85-100%)</w:t>
            </w:r>
          </w:p>
        </w:tc>
      </w:tr>
      <w:tr w:rsidR="00173766" w:rsidRPr="005D37BB" w14:paraId="7E66F8DA" w14:textId="77777777" w:rsidTr="002E585F">
        <w:trPr>
          <w:cantSplit/>
          <w:trHeight w:val="111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635563B" w14:textId="05CC768F" w:rsidR="00C9127D" w:rsidRPr="005D37BB" w:rsidRDefault="003E5E94" w:rsidP="00173766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Data Management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</w:tcPr>
          <w:p w14:paraId="6739D558" w14:textId="257AC23C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not loaded or processed correctly. Output is missing or entirely incorrect.</w:t>
            </w:r>
          </w:p>
        </w:tc>
        <w:tc>
          <w:tcPr>
            <w:tcW w:w="1812" w:type="dxa"/>
          </w:tcPr>
          <w:p w14:paraId="30BA8ED9" w14:textId="2CFCB8F9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partially loaded or processed with significant errors. Outputs are incomplete or unclear.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0006FAAB" w14:textId="00028330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data loading and processing completed with some errors. Outputs partially correct but lack clarity.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26CB31D0" w14:textId="59CF73EC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loaded and processed correctly. Outputs are accurate and clearly presented.</w:t>
            </w:r>
          </w:p>
        </w:tc>
        <w:tc>
          <w:tcPr>
            <w:tcW w:w="1812" w:type="dxa"/>
          </w:tcPr>
          <w:p w14:paraId="5C42BB2C" w14:textId="390E1728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well-structured and processed correctly. Outputs are accurate and well-organised.</w:t>
            </w:r>
          </w:p>
        </w:tc>
        <w:tc>
          <w:tcPr>
            <w:tcW w:w="1812" w:type="dxa"/>
          </w:tcPr>
          <w:p w14:paraId="071380D2" w14:textId="49A3945D" w:rsidR="00C9127D" w:rsidRPr="005D37BB" w:rsidRDefault="00D55A8A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422DA5E0" wp14:editId="5151741C">
                      <wp:simplePos x="0" y="0"/>
                      <wp:positionH relativeFrom="column">
                        <wp:posOffset>-621057</wp:posOffset>
                      </wp:positionH>
                      <wp:positionV relativeFrom="paragraph">
                        <wp:posOffset>-9857</wp:posOffset>
                      </wp:positionV>
                      <wp:extent cx="1137036" cy="1248354"/>
                      <wp:effectExtent l="25400" t="25400" r="44450" b="34925"/>
                      <wp:wrapNone/>
                      <wp:docPr id="195963290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24835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585EA634" id="Oval 1" o:spid="_x0000_s1026" style="position:absolute;margin-left:-48.9pt;margin-top:-.8pt;width:89.55pt;height:98.3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highly accurate and well-structured. Outputs are clear, polished, and professional.</w:t>
            </w:r>
          </w:p>
        </w:tc>
        <w:tc>
          <w:tcPr>
            <w:tcW w:w="1812" w:type="dxa"/>
          </w:tcPr>
          <w:p w14:paraId="1241B91B" w14:textId="7240F8F2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processing is exceptional, demonstrating advanced understanding and clarity. Outputs are exemplary.</w:t>
            </w:r>
          </w:p>
        </w:tc>
      </w:tr>
      <w:tr w:rsidR="002E585F" w:rsidRPr="005D37BB" w14:paraId="6084109E" w14:textId="77777777" w:rsidTr="003E5E94">
        <w:trPr>
          <w:cantSplit/>
          <w:trHeight w:val="1134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E8AEAFD" w14:textId="7AD1AE82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Function Creation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4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6265CC1E" w14:textId="4FBFD94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not implemented or entirely incorrect. Outputs missing or incorrect.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76547D6D" w14:textId="7AD65F33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partially implemented but contain significant errors. Outputs are inconsistent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225CB955" w14:textId="1E790B7D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functions implemented but with logical errors or incomplete outputs.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5A3EB996" w14:textId="26AE3656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mostly correct and provide accurate outputs. Minor errors may exist.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336282D0" w14:textId="18DFF67A" w:rsidR="002E585F" w:rsidRPr="005D37BB" w:rsidRDefault="0050391A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71219326" wp14:editId="333A73BC">
                      <wp:simplePos x="0" y="0"/>
                      <wp:positionH relativeFrom="column">
                        <wp:posOffset>-73439</wp:posOffset>
                      </wp:positionH>
                      <wp:positionV relativeFrom="paragraph">
                        <wp:posOffset>580</wp:posOffset>
                      </wp:positionV>
                      <wp:extent cx="1137036" cy="1248354"/>
                      <wp:effectExtent l="25400" t="25400" r="44450" b="34925"/>
                      <wp:wrapNone/>
                      <wp:docPr id="47772807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24835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4E6C14E" id="Oval 1" o:spid="_x0000_s1026" style="position:absolute;margin-left:-5.8pt;margin-top:.05pt;width:89.55pt;height:98.3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well-implemented and provide accurate outputs. Minor refinements needed.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413ECD" w14:textId="23D0B5EC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highly accurate and demonstrate thoughtful implementation. Outputs are polished.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3132521" w14:textId="76142CFC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exceptional, demonstrating innovation and precision. Outputs are exemplary.</w:t>
            </w:r>
          </w:p>
        </w:tc>
      </w:tr>
      <w:tr w:rsidR="002E585F" w:rsidRPr="005D37BB" w14:paraId="257E0C87" w14:textId="77777777" w:rsidTr="005D37BB">
        <w:trPr>
          <w:cantSplit/>
          <w:trHeight w:val="1409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469B9B0D" w14:textId="616DB7AA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 xml:space="preserve">Statistical </w:t>
            </w:r>
            <w:proofErr w:type="gramStart"/>
            <w:r w:rsidRPr="005D37BB">
              <w:rPr>
                <w:rFonts w:ascii="Arial" w:hAnsi="Arial" w:cs="Arial"/>
                <w:lang w:val="en-GB"/>
              </w:rPr>
              <w:t xml:space="preserve">Analysis 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</w:t>
            </w:r>
            <w:r w:rsidRPr="005D37BB">
              <w:rPr>
                <w:rFonts w:ascii="Arial" w:hAnsi="Arial" w:cs="Arial"/>
                <w:lang w:val="en-GB"/>
              </w:rPr>
              <w:t>(</w:t>
            </w:r>
            <w:proofErr w:type="gramEnd"/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5A98175D" w14:textId="0A375F4B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not attempted or entirely incorrect. No discussion of hypotheses or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7C53C3B" w14:textId="1589E270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attempted but contain major errors. Hypotheses and results are incomplete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04A45710" w14:textId="33E78C2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statistical tests performed, but errors exist in calculations or interpretations.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2FACBA0F" w14:textId="6BE7725B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mostly correct, with accurate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06AA29A" w14:textId="429E2FFB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well-performed, with strong justification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EC968E" w14:textId="655E5A9A" w:rsidR="002E585F" w:rsidRPr="005D37BB" w:rsidRDefault="0050391A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4215AD4B" wp14:editId="05CBF556">
                      <wp:simplePos x="0" y="0"/>
                      <wp:positionH relativeFrom="column">
                        <wp:posOffset>519651</wp:posOffset>
                      </wp:positionH>
                      <wp:positionV relativeFrom="paragraph">
                        <wp:posOffset>17780</wp:posOffset>
                      </wp:positionV>
                      <wp:extent cx="1137036" cy="1342225"/>
                      <wp:effectExtent l="25400" t="25400" r="44450" b="42545"/>
                      <wp:wrapNone/>
                      <wp:docPr id="155224760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3422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3D4B963" id="Oval 1" o:spid="_x0000_s1026" style="position:absolute;margin-left:40.9pt;margin-top:1.4pt;width:89.55pt;height:105.7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highly accurate, with insightful discussion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4058B0A9" w14:textId="1C78E7B9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exceptional, demonstrating advanced analysis and critical insight. Hypotheses and results are exemplary.</w:t>
            </w:r>
          </w:p>
        </w:tc>
      </w:tr>
      <w:tr w:rsidR="002E585F" w:rsidRPr="005D37BB" w14:paraId="523983EC" w14:textId="77777777" w:rsidTr="005D37BB">
        <w:trPr>
          <w:cantSplit/>
          <w:trHeight w:val="1134"/>
        </w:trPr>
        <w:tc>
          <w:tcPr>
            <w:tcW w:w="988" w:type="dxa"/>
            <w:tcBorders>
              <w:top w:val="single" w:sz="4" w:space="0" w:color="auto"/>
              <w:bottom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30BCB2CB" w14:textId="10DCD34F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Code Presentation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  <w:tcBorders>
              <w:top w:val="single" w:sz="4" w:space="0" w:color="auto"/>
              <w:bottom w:val="double" w:sz="4" w:space="0" w:color="auto"/>
            </w:tcBorders>
          </w:tcPr>
          <w:p w14:paraId="5223D848" w14:textId="72F5D0B4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poorly written with no meaningful comments or documentation. Indentation and formatting are inconsistent or entirely absent.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42D2762" w14:textId="46A9706E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has minimal comments or documentation. Formatting is weak and difficult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  <w:right w:val="thinThickThinSmallGap" w:sz="24" w:space="0" w:color="auto"/>
            </w:tcBorders>
          </w:tcPr>
          <w:p w14:paraId="134CC3A7" w14:textId="1731D957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comments and documentation are present but lack depth or clarity. Formatting and structure are somewhat inconsistent.</w:t>
            </w:r>
          </w:p>
        </w:tc>
        <w:tc>
          <w:tcPr>
            <w:tcW w:w="1811" w:type="dxa"/>
            <w:tcBorders>
              <w:top w:val="single" w:sz="4" w:space="0" w:color="auto"/>
              <w:left w:val="thinThickThinSmallGap" w:sz="24" w:space="0" w:color="auto"/>
              <w:bottom w:val="double" w:sz="4" w:space="0" w:color="auto"/>
            </w:tcBorders>
          </w:tcPr>
          <w:p w14:paraId="02FAAA79" w14:textId="6D05D811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well-documented with clear comments explaining the logic. Formatting is consistent and easy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656A9E66" w14:textId="34A35B77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thoroughly documented with detailed comments. Formatting is professional and enhances readability.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64BA2F9" w14:textId="4D869479" w:rsidR="002E585F" w:rsidRPr="005D37BB" w:rsidRDefault="00D55A8A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EFAC92A" wp14:editId="52D2C09E">
                      <wp:simplePos x="0" y="0"/>
                      <wp:positionH relativeFrom="column">
                        <wp:posOffset>-44643</wp:posOffset>
                      </wp:positionH>
                      <wp:positionV relativeFrom="paragraph">
                        <wp:posOffset>31198</wp:posOffset>
                      </wp:positionV>
                      <wp:extent cx="1137036" cy="1795449"/>
                      <wp:effectExtent l="25400" t="25400" r="44450" b="33655"/>
                      <wp:wrapNone/>
                      <wp:docPr id="28445173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795449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72E098A" id="Oval 1" o:spid="_x0000_s1026" style="position:absolute;margin-left:-3.5pt;margin-top:2.45pt;width:89.55pt;height:141.3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Code is excellently documented with insightful comments explaining both logic and purpose. Formatting is exemplary.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5EB7F4DC" w14:textId="0641F8F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documentation and formatting are exemplary, demonstrating a high level of professionalism. Comments provide exceptional clarity and insight.</w:t>
            </w:r>
          </w:p>
        </w:tc>
      </w:tr>
      <w:tr w:rsidR="002E585F" w:rsidRPr="005D37BB" w14:paraId="793945E0" w14:textId="77777777" w:rsidTr="005D37BB">
        <w:trPr>
          <w:cantSplit/>
          <w:trHeight w:val="1134"/>
        </w:trPr>
        <w:tc>
          <w:tcPr>
            <w:tcW w:w="988" w:type="dxa"/>
            <w:tcBorders>
              <w:top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5E43B4F" w14:textId="32C54849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lastRenderedPageBreak/>
              <w:t xml:space="preserve">Reflection – Visualisations </w:t>
            </w:r>
            <w:r w:rsidR="002E585F" w:rsidRPr="005D37BB">
              <w:rPr>
                <w:rFonts w:ascii="Arial" w:hAnsi="Arial" w:cs="Arial"/>
                <w:lang w:val="en-GB"/>
              </w:rPr>
              <w:t>(5%)</w:t>
            </w:r>
          </w:p>
        </w:tc>
        <w:tc>
          <w:tcPr>
            <w:tcW w:w="1811" w:type="dxa"/>
            <w:tcBorders>
              <w:top w:val="double" w:sz="4" w:space="0" w:color="auto"/>
            </w:tcBorders>
          </w:tcPr>
          <w:p w14:paraId="7FC44453" w14:textId="22400CAD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Visualisation choices not discussed or entirely irrelevant. Does not explain the rationale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or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 xml:space="preserve">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77E234F" w14:textId="1A099EF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visualisation choices. Limited or unclear rationale for choices made. Example code missing or unclear.</w:t>
            </w:r>
          </w:p>
        </w:tc>
        <w:tc>
          <w:tcPr>
            <w:tcW w:w="1812" w:type="dxa"/>
            <w:tcBorders>
              <w:top w:val="double" w:sz="4" w:space="0" w:color="auto"/>
              <w:right w:val="thinThickThinSmallGap" w:sz="24" w:space="0" w:color="auto"/>
            </w:tcBorders>
          </w:tcPr>
          <w:p w14:paraId="2D1D4A9E" w14:textId="7A44B421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discussion of visualisation choices. Rationale for choices is present but underdeveloped. Example code included but lacks clarity.</w:t>
            </w:r>
          </w:p>
        </w:tc>
        <w:tc>
          <w:tcPr>
            <w:tcW w:w="1811" w:type="dxa"/>
            <w:tcBorders>
              <w:top w:val="double" w:sz="4" w:space="0" w:color="auto"/>
              <w:left w:val="thinThickThinSmallGap" w:sz="24" w:space="0" w:color="auto"/>
            </w:tcBorders>
          </w:tcPr>
          <w:p w14:paraId="57C45CB9" w14:textId="7DD8772B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Clear discussion of visualisation choices, with relevant rationale and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326106E" w14:textId="20194C4B" w:rsidR="002E585F" w:rsidRPr="005D37BB" w:rsidRDefault="0050391A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36EEBA03" wp14:editId="5B80AB57">
                      <wp:simplePos x="0" y="0"/>
                      <wp:positionH relativeFrom="column">
                        <wp:posOffset>525780</wp:posOffset>
                      </wp:positionH>
                      <wp:positionV relativeFrom="paragraph">
                        <wp:posOffset>-5080</wp:posOffset>
                      </wp:positionV>
                      <wp:extent cx="1137036" cy="1811351"/>
                      <wp:effectExtent l="25400" t="25400" r="44450" b="43180"/>
                      <wp:wrapNone/>
                      <wp:docPr id="134436260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811351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C53D4E7" id="Oval 1" o:spid="_x0000_s1026" style="position:absolute;margin-left:41.4pt;margin-top:-.4pt;width:89.55pt;height:142.6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Thoughtful discussion of </w:t>
            </w:r>
            <w:proofErr w:type="spellStart"/>
            <w:r w:rsidR="005D37BB" w:rsidRPr="005D37BB">
              <w:rPr>
                <w:rFonts w:ascii="Arial" w:hAnsi="Arial" w:cs="Arial"/>
                <w:sz w:val="21"/>
                <w:szCs w:val="21"/>
              </w:rPr>
              <w:t>visualisation</w:t>
            </w:r>
            <w:proofErr w:type="spellEnd"/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 choices, with well-justified rationale and clear example code.</w:t>
            </w:r>
            <w:r>
              <w:rPr>
                <w:rFonts w:ascii="Arial" w:hAnsi="Arial" w:cs="Arial"/>
                <w:noProof/>
                <w:lang w:val="en-GB"/>
              </w:rPr>
              <w:t xml:space="preserve"> 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06512308" w14:textId="333EFD0D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insightful discussion of visualisation choices, demonstrating a strong understanding of data communication. Example code is clear and well-documented.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71B99FED" w14:textId="537691FC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Exceptional discussion of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visualisations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>, demonstrating advanced insight into data communication. Example code is exemplary and insightful.</w:t>
            </w:r>
          </w:p>
        </w:tc>
      </w:tr>
      <w:tr w:rsidR="002E585F" w:rsidRPr="005D37BB" w14:paraId="3ED83045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5716A89" w14:textId="3DAEF910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Challenges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0B10C079" w14:textId="404209B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Challenges not identified or addressed. No evidence of learning from the process.</w:t>
            </w:r>
          </w:p>
        </w:tc>
        <w:tc>
          <w:tcPr>
            <w:tcW w:w="1812" w:type="dxa"/>
          </w:tcPr>
          <w:p w14:paraId="1CB48600" w14:textId="75336CBA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challenges. Limited or superficial insights into the learning process.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54856FA3" w14:textId="069FA72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identification of challenges, with some insights into the learning process. Discussion is underdeveloped.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1E189E8D" w14:textId="2345859E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Clear identification of challenges, with thoughtful discussion of insights and learning gained.</w:t>
            </w:r>
          </w:p>
        </w:tc>
        <w:tc>
          <w:tcPr>
            <w:tcW w:w="1812" w:type="dxa"/>
          </w:tcPr>
          <w:p w14:paraId="31875500" w14:textId="1AB2F8E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Well-detailed identification of challenges, with strong insights into learning gained from the process.</w:t>
            </w:r>
          </w:p>
        </w:tc>
        <w:tc>
          <w:tcPr>
            <w:tcW w:w="1812" w:type="dxa"/>
          </w:tcPr>
          <w:p w14:paraId="2FD4A94F" w14:textId="06F3B74C" w:rsidR="002E585F" w:rsidRPr="005D37BB" w:rsidRDefault="0050391A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608E028" wp14:editId="734B60AD">
                      <wp:simplePos x="0" y="0"/>
                      <wp:positionH relativeFrom="column">
                        <wp:posOffset>-84151</wp:posOffset>
                      </wp:positionH>
                      <wp:positionV relativeFrom="paragraph">
                        <wp:posOffset>24875</wp:posOffset>
                      </wp:positionV>
                      <wp:extent cx="1137036" cy="1548958"/>
                      <wp:effectExtent l="25400" t="25400" r="44450" b="38735"/>
                      <wp:wrapNone/>
                      <wp:docPr id="17048190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548958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2C856AE" id="Oval 1" o:spid="_x0000_s1026" style="position:absolute;margin-left:-6.65pt;margin-top:1.95pt;width:89.55pt;height:121.9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Highly detailed and insightful discussion of challenges, demonstrating a deep understanding of the learning process.</w:t>
            </w:r>
          </w:p>
        </w:tc>
        <w:tc>
          <w:tcPr>
            <w:tcW w:w="1812" w:type="dxa"/>
          </w:tcPr>
          <w:p w14:paraId="0C6FFA0B" w14:textId="7338178B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detailed and reflective discussion of challenges, demonstrating advanced understanding and professional growth.</w:t>
            </w:r>
          </w:p>
        </w:tc>
      </w:tr>
      <w:tr w:rsidR="005D37BB" w:rsidRPr="005D37BB" w14:paraId="733557A7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44CACFE7" w14:textId="785E8ECC" w:rsidR="005D37BB" w:rsidRPr="005D37BB" w:rsidRDefault="005D37BB" w:rsidP="005D37BB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Improvements</w:t>
            </w:r>
            <w:r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3396B121" w14:textId="63F778D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No suggestions for improvement provided or entirely irrelevant.</w:t>
            </w:r>
          </w:p>
        </w:tc>
        <w:tc>
          <w:tcPr>
            <w:tcW w:w="1812" w:type="dxa"/>
          </w:tcPr>
          <w:p w14:paraId="3715FB28" w14:textId="6B8FD68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or superficial suggestions for improvement. Suggestions lack depth or relevance.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615101E6" w14:textId="7508EA7A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suggestions for improvement. Discussion is relevant but underdeveloped or lacking depth.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7BC2C29F" w14:textId="3F33CC7E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Clear and relevant suggestions for improvement, with thoughtful discussion of future approaches.</w:t>
            </w:r>
          </w:p>
        </w:tc>
        <w:tc>
          <w:tcPr>
            <w:tcW w:w="1812" w:type="dxa"/>
          </w:tcPr>
          <w:p w14:paraId="79B14771" w14:textId="39A5B723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Well-developed and relevant suggestions for improvement, with strong rationale and actionable ideas.</w:t>
            </w:r>
          </w:p>
        </w:tc>
        <w:tc>
          <w:tcPr>
            <w:tcW w:w="1812" w:type="dxa"/>
          </w:tcPr>
          <w:p w14:paraId="210EB9A8" w14:textId="5F04B2C7" w:rsidR="005D37BB" w:rsidRPr="005D37BB" w:rsidRDefault="0050391A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76FDF828" wp14:editId="2C50B975">
                      <wp:simplePos x="0" y="0"/>
                      <wp:positionH relativeFrom="column">
                        <wp:posOffset>-625088</wp:posOffset>
                      </wp:positionH>
                      <wp:positionV relativeFrom="paragraph">
                        <wp:posOffset>-20513</wp:posOffset>
                      </wp:positionV>
                      <wp:extent cx="1137036" cy="1374029"/>
                      <wp:effectExtent l="25400" t="25400" r="44450" b="36195"/>
                      <wp:wrapNone/>
                      <wp:docPr id="87247047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374029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DE04F23" id="Oval 1" o:spid="_x0000_s1026" style="position:absolute;margin-left:-49.2pt;margin-top:-1.6pt;width:89.55pt;height:108.2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Highly detailed and insightful suggestions for improvement, demonstrating a deep understanding of potential future enhancements.</w:t>
            </w:r>
          </w:p>
        </w:tc>
        <w:tc>
          <w:tcPr>
            <w:tcW w:w="1812" w:type="dxa"/>
          </w:tcPr>
          <w:p w14:paraId="4CF52265" w14:textId="6071087F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thoughtful and innovative suggestions for improvement, demonstrating advanced insights and foresight.</w:t>
            </w:r>
          </w:p>
        </w:tc>
      </w:tr>
    </w:tbl>
    <w:p w14:paraId="1A6D8E1E" w14:textId="603371DC" w:rsidR="005D37BB" w:rsidRDefault="005D37BB" w:rsidP="00EA577F">
      <w:pPr>
        <w:spacing w:before="240" w:after="0"/>
        <w:rPr>
          <w:rFonts w:ascii="Arial" w:hAnsi="Arial" w:cs="Arial"/>
          <w:b/>
          <w:bCs/>
          <w:u w:val="single"/>
          <w:lang w:val="en-GB"/>
        </w:rPr>
      </w:pPr>
      <w:r w:rsidRPr="005D37BB">
        <w:rPr>
          <w:rFonts w:ascii="Arial" w:hAnsi="Arial" w:cs="Arial"/>
          <w:b/>
          <w:bCs/>
          <w:u w:val="single"/>
          <w:lang w:val="en-GB"/>
        </w:rPr>
        <w:t>Comments</w:t>
      </w:r>
    </w:p>
    <w:p w14:paraId="7679D560" w14:textId="26C8E639" w:rsidR="0050391A" w:rsidRDefault="00D55A8A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Good use of references and clear comments. Only shows three of the countries rather than all of them. Good t-test, although you should have checked for skewness/outliers first. Good inclusion of hypotheses. Good ANOVA with </w:t>
      </w:r>
      <w:proofErr w:type="spellStart"/>
      <w:r>
        <w:rPr>
          <w:rFonts w:ascii="Arial" w:hAnsi="Arial" w:cs="Arial"/>
          <w:lang w:val="en-GB"/>
        </w:rPr>
        <w:t>pos</w:t>
      </w:r>
      <w:proofErr w:type="spellEnd"/>
      <w:r>
        <w:rPr>
          <w:rFonts w:ascii="Arial" w:hAnsi="Arial" w:cs="Arial"/>
          <w:lang w:val="en-GB"/>
        </w:rPr>
        <w:t>-hoc tests; the inclusion of the Tukey plot is interesting.</w:t>
      </w:r>
    </w:p>
    <w:p w14:paraId="0C1E0BF6" w14:textId="46899293" w:rsidR="0050391A" w:rsidRPr="005D37BB" w:rsidRDefault="0050391A">
      <w:pPr>
        <w:rPr>
          <w:rFonts w:ascii="Arial" w:hAnsi="Arial" w:cs="Arial"/>
          <w:lang w:val="en-GB"/>
        </w:rPr>
      </w:pPr>
      <w:proofErr w:type="gramStart"/>
      <w:r>
        <w:rPr>
          <w:rFonts w:ascii="Arial" w:hAnsi="Arial" w:cs="Arial"/>
          <w:lang w:val="en-GB"/>
        </w:rPr>
        <w:t>Well</w:t>
      </w:r>
      <w:proofErr w:type="gramEnd"/>
      <w:r>
        <w:rPr>
          <w:rFonts w:ascii="Arial" w:hAnsi="Arial" w:cs="Arial"/>
          <w:lang w:val="en-GB"/>
        </w:rPr>
        <w:t xml:space="preserve"> done – a good piece of work.</w:t>
      </w:r>
    </w:p>
    <w:sectPr w:rsidR="0050391A" w:rsidRPr="005D37BB" w:rsidSect="005D37BB">
      <w:headerReference w:type="default" r:id="rId8"/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ECC721" w14:textId="77777777" w:rsidR="00100553" w:rsidRDefault="00100553" w:rsidP="00EA577F">
      <w:pPr>
        <w:spacing w:after="0" w:line="240" w:lineRule="auto"/>
      </w:pPr>
      <w:r>
        <w:separator/>
      </w:r>
    </w:p>
  </w:endnote>
  <w:endnote w:type="continuationSeparator" w:id="0">
    <w:p w14:paraId="31930075" w14:textId="77777777" w:rsidR="00100553" w:rsidRDefault="00100553" w:rsidP="00EA57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C376F5" w14:textId="77777777" w:rsidR="00100553" w:rsidRDefault="00100553" w:rsidP="00EA577F">
      <w:pPr>
        <w:spacing w:after="0" w:line="240" w:lineRule="auto"/>
      </w:pPr>
      <w:r>
        <w:separator/>
      </w:r>
    </w:p>
  </w:footnote>
  <w:footnote w:type="continuationSeparator" w:id="0">
    <w:p w14:paraId="1AA4D249" w14:textId="77777777" w:rsidR="00100553" w:rsidRDefault="00100553" w:rsidP="00EA57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2ED70B" w14:textId="5CE6F8FE" w:rsidR="00EA577F" w:rsidRPr="00EA577F" w:rsidRDefault="00EA577F" w:rsidP="00EA577F">
    <w:pPr>
      <w:rPr>
        <w:rFonts w:ascii="Arial" w:hAnsi="Arial" w:cs="Arial"/>
        <w:sz w:val="18"/>
        <w:szCs w:val="18"/>
        <w:lang w:val="en-GB"/>
      </w:rPr>
    </w:pPr>
    <w:r w:rsidRPr="00EA577F">
      <w:rPr>
        <w:rFonts w:ascii="Arial" w:hAnsi="Arial" w:cs="Arial"/>
        <w:sz w:val="18"/>
        <w:szCs w:val="18"/>
        <w:lang w:val="en-GB"/>
      </w:rPr>
      <w:t>Marking Rubric for Statistical Programming and Analysis 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00553"/>
    <w:rsid w:val="00103BDB"/>
    <w:rsid w:val="0015074B"/>
    <w:rsid w:val="00173766"/>
    <w:rsid w:val="001E21FB"/>
    <w:rsid w:val="00251A0C"/>
    <w:rsid w:val="00260B2D"/>
    <w:rsid w:val="0029639D"/>
    <w:rsid w:val="002E585F"/>
    <w:rsid w:val="00326F90"/>
    <w:rsid w:val="003E5E94"/>
    <w:rsid w:val="0050391A"/>
    <w:rsid w:val="00510B9B"/>
    <w:rsid w:val="005D37BB"/>
    <w:rsid w:val="0073599E"/>
    <w:rsid w:val="00744633"/>
    <w:rsid w:val="007A0400"/>
    <w:rsid w:val="007B3BA3"/>
    <w:rsid w:val="00831EA0"/>
    <w:rsid w:val="00A612FF"/>
    <w:rsid w:val="00A7173A"/>
    <w:rsid w:val="00AA1D8D"/>
    <w:rsid w:val="00AA67CE"/>
    <w:rsid w:val="00B47730"/>
    <w:rsid w:val="00BB0D68"/>
    <w:rsid w:val="00C9127D"/>
    <w:rsid w:val="00CB0664"/>
    <w:rsid w:val="00D40941"/>
    <w:rsid w:val="00D55A8A"/>
    <w:rsid w:val="00EA577F"/>
    <w:rsid w:val="00F5541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857</Words>
  <Characters>4891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5737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2025-01-31T11:24:00Z</dcterms:created>
  <dcterms:modified xsi:type="dcterms:W3CDTF">2025-01-31T15:51:00Z</dcterms:modified>
  <cp:category/>
</cp:coreProperties>
</file>