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96188087"/>
        <w:docPartObj>
          <w:docPartGallery w:val="Cover Pages"/>
          <w:docPartUnique/>
        </w:docPartObj>
      </w:sdtPr>
      <w:sdtEndPr>
        <w:rPr>
          <w:b/>
          <w:sz w:val="30"/>
        </w:rPr>
      </w:sdtEndPr>
      <w:sdtContent>
        <w:p w:rsidR="00EA2934" w:rsidRDefault="00E916C3">
          <w:r>
            <w:rPr>
              <w:noProof/>
              <w:lang w:val="en-US"/>
            </w:rPr>
            <w:pict>
              <v:roundrect id="_x0000_s1026" style="position:absolute;left:0;text-align:left;margin-left:-13.4pt;margin-top:15.05pt;width:495.65pt;height:650.55pt;z-index:251658240;mso-position-horizontal-relative:text;mso-position-vertical-relative:text" arcsize="10923f" filled="f">
                <v:shadow on="t" offset=",3pt" offset2=",2pt"/>
              </v:roundrect>
            </w:pict>
          </w:r>
        </w:p>
        <w:p w:rsidR="00EA2934" w:rsidRDefault="00EA2934"/>
        <w:p w:rsidR="00EA2934" w:rsidRDefault="00EA2934">
          <w:pPr>
            <w:rPr>
              <w:b/>
              <w:sz w:val="30"/>
            </w:rPr>
          </w:pPr>
          <w:r>
            <w:rPr>
              <w:b/>
              <w:sz w:val="34"/>
            </w:rPr>
            <w:t xml:space="preserve">    </w:t>
          </w:r>
          <w:r w:rsidR="00E916C3" w:rsidRPr="00E916C3">
            <w:rPr>
              <w:b/>
              <w:sz w:val="34"/>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263.7pt;height:42.7pt" fillcolor="#92d050">
                <v:shadow color="#868686"/>
                <v:textpath style="font-family:&quot;Imprint MT Shadow&quot;;v-text-kern:t" trim="t" fitpath="t" string="Blooming Spring"/>
              </v:shape>
            </w:pict>
          </w:r>
        </w:p>
        <w:p w:rsidR="00EA2934" w:rsidRDefault="00EA2934">
          <w:pPr>
            <w:rPr>
              <w:rFonts w:ascii="Edwardian Script ITC" w:hAnsi="Edwardian Script ITC"/>
              <w:b/>
              <w:color w:val="00B050"/>
              <w:sz w:val="48"/>
            </w:rPr>
          </w:pPr>
          <w:r>
            <w:rPr>
              <w:b/>
              <w:sz w:val="30"/>
            </w:rPr>
            <w:t xml:space="preserve"> </w:t>
          </w:r>
          <w:r>
            <w:rPr>
              <w:b/>
              <w:sz w:val="30"/>
            </w:rPr>
            <w:tab/>
          </w:r>
          <w:r>
            <w:rPr>
              <w:b/>
              <w:sz w:val="30"/>
            </w:rPr>
            <w:tab/>
          </w:r>
          <w:r w:rsidRPr="00EA2934">
            <w:rPr>
              <w:rFonts w:ascii="Edwardian Script ITC" w:hAnsi="Edwardian Script ITC"/>
              <w:b/>
              <w:color w:val="00B050"/>
              <w:sz w:val="48"/>
            </w:rPr>
            <w:t>... Saying it with flowers</w:t>
          </w:r>
        </w:p>
        <w:p w:rsidR="00EA2934" w:rsidRDefault="00EA2934">
          <w:pPr>
            <w:rPr>
              <w:rFonts w:ascii="Edwardian Script ITC" w:hAnsi="Edwardian Script ITC"/>
              <w:b/>
              <w:color w:val="00B050"/>
              <w:sz w:val="48"/>
            </w:rPr>
          </w:pPr>
        </w:p>
        <w:p w:rsidR="00EA2934" w:rsidRDefault="00EA2934">
          <w:pPr>
            <w:rPr>
              <w:rFonts w:ascii="Edwardian Script ITC" w:hAnsi="Edwardian Script ITC"/>
              <w:b/>
              <w:color w:val="00B050"/>
              <w:sz w:val="48"/>
            </w:rPr>
          </w:pPr>
        </w:p>
        <w:p w:rsidR="00EA2934" w:rsidRPr="00EA2934" w:rsidRDefault="00EA2934">
          <w:pPr>
            <w:rPr>
              <w:rFonts w:ascii="Arial Black" w:hAnsi="Arial Black"/>
              <w:b/>
              <w:sz w:val="48"/>
            </w:rPr>
          </w:pPr>
          <w:r>
            <w:rPr>
              <w:rFonts w:ascii="Arial Black" w:hAnsi="Arial Black"/>
              <w:b/>
              <w:sz w:val="48"/>
            </w:rPr>
            <w:tab/>
          </w:r>
          <w:r w:rsidRPr="00EA2934">
            <w:rPr>
              <w:rFonts w:ascii="Arial Black" w:hAnsi="Arial Black"/>
              <w:b/>
              <w:sz w:val="48"/>
            </w:rPr>
            <w:t>EMPL 4010 Assignment 1</w:t>
          </w:r>
        </w:p>
        <w:p w:rsidR="00EA2934" w:rsidRDefault="00EA2934" w:rsidP="00EA2934">
          <w:pPr>
            <w:rPr>
              <w:rFonts w:ascii="Arial Black" w:hAnsi="Arial Black"/>
              <w:b/>
              <w:sz w:val="42"/>
            </w:rPr>
          </w:pPr>
        </w:p>
        <w:p w:rsidR="00EA2934" w:rsidRDefault="00EA2934" w:rsidP="00EA2934">
          <w:pPr>
            <w:rPr>
              <w:rFonts w:ascii="Arial Black" w:hAnsi="Arial Black"/>
              <w:b/>
              <w:sz w:val="42"/>
            </w:rPr>
          </w:pPr>
        </w:p>
        <w:p w:rsidR="00EA2934" w:rsidRPr="00EA2934" w:rsidRDefault="00EA2934" w:rsidP="00EA2934">
          <w:pPr>
            <w:rPr>
              <w:rFonts w:ascii="Arial Black" w:hAnsi="Arial Black"/>
              <w:b/>
              <w:sz w:val="42"/>
            </w:rPr>
          </w:pPr>
          <w:r w:rsidRPr="00EA2934">
            <w:rPr>
              <w:rFonts w:ascii="Arial Black" w:hAnsi="Arial Black"/>
              <w:b/>
              <w:sz w:val="42"/>
            </w:rPr>
            <w:t>Business Plan by</w:t>
          </w:r>
        </w:p>
        <w:p w:rsidR="00B63357" w:rsidRPr="00EA2934" w:rsidRDefault="00B63357" w:rsidP="00EA2934">
          <w:pPr>
            <w:numPr>
              <w:ilvl w:val="1"/>
              <w:numId w:val="7"/>
            </w:numPr>
            <w:rPr>
              <w:b/>
              <w:sz w:val="30"/>
              <w:lang w:val="en-US"/>
            </w:rPr>
          </w:pPr>
          <w:r w:rsidRPr="00EA2934">
            <w:rPr>
              <w:b/>
              <w:sz w:val="30"/>
            </w:rPr>
            <w:t xml:space="preserve">  Petronela Nica (1605536)</w:t>
          </w:r>
        </w:p>
        <w:p w:rsidR="00B63357" w:rsidRPr="00EA2934" w:rsidRDefault="00B63357" w:rsidP="00EA2934">
          <w:pPr>
            <w:numPr>
              <w:ilvl w:val="1"/>
              <w:numId w:val="7"/>
            </w:numPr>
            <w:rPr>
              <w:b/>
              <w:sz w:val="30"/>
              <w:lang w:val="en-US"/>
            </w:rPr>
          </w:pPr>
          <w:r w:rsidRPr="00EA2934">
            <w:rPr>
              <w:b/>
              <w:sz w:val="30"/>
            </w:rPr>
            <w:t xml:space="preserve">  Mirabela Mihalache (1605411)</w:t>
          </w:r>
        </w:p>
        <w:p w:rsidR="00B63357" w:rsidRPr="00EA2934" w:rsidRDefault="00B63357" w:rsidP="00EA2934">
          <w:pPr>
            <w:numPr>
              <w:ilvl w:val="1"/>
              <w:numId w:val="7"/>
            </w:numPr>
            <w:rPr>
              <w:b/>
              <w:sz w:val="30"/>
              <w:lang w:val="en-US"/>
            </w:rPr>
          </w:pPr>
          <w:r w:rsidRPr="00EA2934">
            <w:rPr>
              <w:b/>
              <w:sz w:val="30"/>
            </w:rPr>
            <w:t xml:space="preserve">  </w:t>
          </w:r>
          <w:proofErr w:type="spellStart"/>
          <w:r w:rsidRPr="00EA2934">
            <w:rPr>
              <w:b/>
              <w:sz w:val="30"/>
            </w:rPr>
            <w:t>Mihaela</w:t>
          </w:r>
          <w:proofErr w:type="spellEnd"/>
          <w:r w:rsidRPr="00EA2934">
            <w:rPr>
              <w:b/>
              <w:sz w:val="30"/>
            </w:rPr>
            <w:t xml:space="preserve"> </w:t>
          </w:r>
          <w:proofErr w:type="spellStart"/>
          <w:r w:rsidRPr="00EA2934">
            <w:rPr>
              <w:b/>
              <w:sz w:val="30"/>
            </w:rPr>
            <w:t>Malcasian</w:t>
          </w:r>
          <w:proofErr w:type="spellEnd"/>
          <w:r w:rsidRPr="00EA2934">
            <w:rPr>
              <w:b/>
              <w:sz w:val="30"/>
            </w:rPr>
            <w:t xml:space="preserve"> (1605462)</w:t>
          </w:r>
        </w:p>
        <w:p w:rsidR="00EA2934" w:rsidRDefault="00B63357" w:rsidP="00EA2934">
          <w:pPr>
            <w:numPr>
              <w:ilvl w:val="1"/>
              <w:numId w:val="7"/>
            </w:numPr>
            <w:rPr>
              <w:b/>
              <w:sz w:val="30"/>
            </w:rPr>
          </w:pPr>
          <w:r w:rsidRPr="00EA2934">
            <w:rPr>
              <w:b/>
              <w:sz w:val="30"/>
            </w:rPr>
            <w:t xml:space="preserve">  </w:t>
          </w:r>
          <w:proofErr w:type="spellStart"/>
          <w:r w:rsidRPr="00EA2934">
            <w:rPr>
              <w:b/>
              <w:sz w:val="30"/>
            </w:rPr>
            <w:t>Stefania</w:t>
          </w:r>
          <w:proofErr w:type="spellEnd"/>
          <w:r w:rsidRPr="00EA2934">
            <w:rPr>
              <w:b/>
              <w:sz w:val="30"/>
            </w:rPr>
            <w:t xml:space="preserve"> </w:t>
          </w:r>
          <w:proofErr w:type="spellStart"/>
          <w:r w:rsidRPr="00EA2934">
            <w:rPr>
              <w:b/>
              <w:sz w:val="30"/>
            </w:rPr>
            <w:t>Raluca</w:t>
          </w:r>
          <w:proofErr w:type="spellEnd"/>
          <w:r w:rsidRPr="00EA2934">
            <w:rPr>
              <w:b/>
              <w:sz w:val="30"/>
            </w:rPr>
            <w:t xml:space="preserve"> </w:t>
          </w:r>
          <w:proofErr w:type="spellStart"/>
          <w:r w:rsidRPr="00EA2934">
            <w:rPr>
              <w:b/>
              <w:sz w:val="30"/>
            </w:rPr>
            <w:t>Haralambie</w:t>
          </w:r>
          <w:proofErr w:type="spellEnd"/>
          <w:r w:rsidRPr="00EA2934">
            <w:rPr>
              <w:b/>
              <w:sz w:val="30"/>
            </w:rPr>
            <w:t xml:space="preserve"> (16205464)</w:t>
          </w:r>
        </w:p>
        <w:p w:rsidR="00EA2934" w:rsidRPr="00EA2934" w:rsidRDefault="00EA2934" w:rsidP="00EA2934">
          <w:pPr>
            <w:numPr>
              <w:ilvl w:val="1"/>
              <w:numId w:val="7"/>
            </w:numPr>
            <w:rPr>
              <w:b/>
              <w:sz w:val="30"/>
            </w:rPr>
          </w:pPr>
          <w:r w:rsidRPr="00EA2934">
            <w:rPr>
              <w:b/>
              <w:sz w:val="30"/>
            </w:rPr>
            <w:t xml:space="preserve">  </w:t>
          </w:r>
          <w:proofErr w:type="spellStart"/>
          <w:r w:rsidRPr="00EA2934">
            <w:rPr>
              <w:b/>
              <w:sz w:val="30"/>
            </w:rPr>
            <w:t>Sohail</w:t>
          </w:r>
          <w:proofErr w:type="spellEnd"/>
          <w:r w:rsidRPr="00EA2934">
            <w:rPr>
              <w:b/>
              <w:sz w:val="30"/>
            </w:rPr>
            <w:t xml:space="preserve"> </w:t>
          </w:r>
          <w:proofErr w:type="spellStart"/>
          <w:r w:rsidRPr="00EA2934">
            <w:rPr>
              <w:b/>
              <w:sz w:val="30"/>
            </w:rPr>
            <w:t>Akthaar</w:t>
          </w:r>
          <w:proofErr w:type="spellEnd"/>
          <w:r w:rsidRPr="00EA2934">
            <w:rPr>
              <w:b/>
              <w:sz w:val="30"/>
            </w:rPr>
            <w:t xml:space="preserve"> (1605587)</w:t>
          </w:r>
          <w:r w:rsidRPr="00EA2934">
            <w:rPr>
              <w:b/>
              <w:sz w:val="30"/>
            </w:rPr>
            <w:br w:type="page"/>
          </w:r>
        </w:p>
      </w:sdtContent>
    </w:sdt>
    <w:p w:rsidR="00455C5A" w:rsidRDefault="00700C1D" w:rsidP="00360D56">
      <w:pPr>
        <w:pStyle w:val="Heading1"/>
        <w:numPr>
          <w:ilvl w:val="0"/>
          <w:numId w:val="0"/>
        </w:numPr>
      </w:pPr>
      <w:bookmarkStart w:id="0" w:name="_Toc512528482"/>
      <w:r>
        <w:t>Executive Summary</w:t>
      </w:r>
      <w:bookmarkEnd w:id="0"/>
    </w:p>
    <w:p w:rsidR="00360D56" w:rsidRDefault="00360D56" w:rsidP="00CB0210"/>
    <w:p w:rsidR="006961FA" w:rsidRPr="006D29A0" w:rsidRDefault="00CB0210" w:rsidP="006D29A0">
      <w:pPr>
        <w:spacing w:line="360" w:lineRule="auto"/>
        <w:rPr>
          <w:sz w:val="26"/>
        </w:rPr>
      </w:pPr>
      <w:r w:rsidRPr="006D29A0">
        <w:rPr>
          <w:sz w:val="26"/>
        </w:rPr>
        <w:t>Blooming Spring is a new florist, that makes made to order bouquets and floral decorations and arrangements at event. They are based in London, close Liverpool Streets Mainline station.</w:t>
      </w:r>
      <w:r w:rsidR="006961FA" w:rsidRPr="006D29A0">
        <w:rPr>
          <w:sz w:val="26"/>
        </w:rPr>
        <w:t xml:space="preserve"> The company was started by five members all met during the course at the university and have experience in related fields as equal partners.</w:t>
      </w:r>
    </w:p>
    <w:p w:rsidR="00825FAF" w:rsidRPr="006D29A0" w:rsidRDefault="00825FAF" w:rsidP="006D29A0">
      <w:pPr>
        <w:spacing w:line="360" w:lineRule="auto"/>
        <w:rPr>
          <w:sz w:val="26"/>
        </w:rPr>
      </w:pPr>
      <w:r w:rsidRPr="006D29A0">
        <w:rPr>
          <w:sz w:val="26"/>
        </w:rPr>
        <w:t xml:space="preserve">The company established with </w:t>
      </w:r>
      <w:r w:rsidR="001C07E7" w:rsidRPr="006D29A0">
        <w:rPr>
          <w:sz w:val="26"/>
        </w:rPr>
        <w:t xml:space="preserve">the objective of able </w:t>
      </w:r>
      <w:r w:rsidRPr="006D29A0">
        <w:rPr>
          <w:sz w:val="26"/>
        </w:rPr>
        <w:t>to deliver emotions, love and care in the form of flowers and gifts. The firms will also sell chocolates, greeting cards, and similar small gifts that goes with flowers</w:t>
      </w:r>
      <w:r w:rsidR="001C07E7" w:rsidRPr="006D29A0">
        <w:rPr>
          <w:sz w:val="26"/>
        </w:rPr>
        <w:t xml:space="preserve">. </w:t>
      </w:r>
    </w:p>
    <w:p w:rsidR="001C07E7" w:rsidRPr="006D29A0" w:rsidRDefault="001C07E7" w:rsidP="006D29A0">
      <w:pPr>
        <w:spacing w:line="360" w:lineRule="auto"/>
        <w:rPr>
          <w:sz w:val="28"/>
        </w:rPr>
      </w:pPr>
      <w:r w:rsidRPr="006D29A0">
        <w:rPr>
          <w:sz w:val="26"/>
        </w:rPr>
        <w:t xml:space="preserve">the firm will initially target the Liverpool Street, bus stop users as well as small and medium businesses in the area. The firm </w:t>
      </w:r>
      <w:r w:rsidRPr="006D29A0">
        <w:rPr>
          <w:sz w:val="28"/>
        </w:rPr>
        <w:t>will also use its access to business to promote their business and extend floral decorations to events and functions.</w:t>
      </w:r>
    </w:p>
    <w:p w:rsidR="001C07E7" w:rsidRPr="006D29A0" w:rsidRDefault="001C07E7" w:rsidP="006D29A0">
      <w:pPr>
        <w:spacing w:line="360" w:lineRule="auto"/>
        <w:rPr>
          <w:sz w:val="26"/>
        </w:rPr>
      </w:pPr>
      <w:r w:rsidRPr="006D29A0">
        <w:rPr>
          <w:sz w:val="26"/>
        </w:rPr>
        <w:t>The p</w:t>
      </w:r>
      <w:r w:rsidR="006D29A0">
        <w:rPr>
          <w:sz w:val="26"/>
        </w:rPr>
        <w:t>l</w:t>
      </w:r>
      <w:r w:rsidRPr="006D29A0">
        <w:rPr>
          <w:sz w:val="26"/>
        </w:rPr>
        <w:t>an also details the financials</w:t>
      </w:r>
      <w:r w:rsidR="006D29A0">
        <w:rPr>
          <w:sz w:val="26"/>
        </w:rPr>
        <w:t xml:space="preserve"> and break even analysis. </w:t>
      </w:r>
      <w:r w:rsidRPr="006D29A0">
        <w:rPr>
          <w:sz w:val="26"/>
        </w:rPr>
        <w:t xml:space="preserve"> </w:t>
      </w:r>
      <w:r w:rsidR="006D29A0">
        <w:rPr>
          <w:sz w:val="26"/>
        </w:rPr>
        <w:t>This</w:t>
      </w:r>
      <w:r w:rsidRPr="006D29A0">
        <w:rPr>
          <w:sz w:val="26"/>
        </w:rPr>
        <w:t xml:space="preserve"> show how this is a workable business</w:t>
      </w:r>
      <w:r w:rsidR="00C24BBD">
        <w:rPr>
          <w:sz w:val="26"/>
        </w:rPr>
        <w:t xml:space="preserve"> as the firm aims to make profits from year 2 and by year 3 get back the additional investment</w:t>
      </w:r>
      <w:r w:rsidRPr="006D29A0">
        <w:rPr>
          <w:sz w:val="26"/>
        </w:rPr>
        <w:t>.</w:t>
      </w:r>
    </w:p>
    <w:p w:rsidR="00360D56" w:rsidRPr="006D29A0" w:rsidRDefault="00360D56" w:rsidP="00CB0210">
      <w:pPr>
        <w:rPr>
          <w:sz w:val="26"/>
        </w:rPr>
      </w:pPr>
    </w:p>
    <w:p w:rsidR="00360D56" w:rsidRPr="006D29A0" w:rsidRDefault="00360D56">
      <w:pPr>
        <w:rPr>
          <w:sz w:val="26"/>
        </w:rPr>
      </w:pPr>
      <w:r w:rsidRPr="006D29A0">
        <w:rPr>
          <w:sz w:val="26"/>
        </w:rPr>
        <w:br w:type="page"/>
      </w:r>
    </w:p>
    <w:sdt>
      <w:sdtPr>
        <w:rPr>
          <w:rFonts w:asciiTheme="minorHAnsi" w:eastAsiaTheme="minorHAnsi" w:hAnsiTheme="minorHAnsi" w:cstheme="minorBidi"/>
          <w:b w:val="0"/>
          <w:bCs w:val="0"/>
          <w:color w:val="auto"/>
          <w:sz w:val="24"/>
          <w:szCs w:val="22"/>
          <w:lang w:val="en-GB"/>
        </w:rPr>
        <w:id w:val="496187999"/>
        <w:docPartObj>
          <w:docPartGallery w:val="Table of Contents"/>
          <w:docPartUnique/>
        </w:docPartObj>
      </w:sdtPr>
      <w:sdtContent>
        <w:p w:rsidR="00360D56" w:rsidRDefault="00360D56">
          <w:pPr>
            <w:pStyle w:val="TOCHeading"/>
          </w:pPr>
          <w:r>
            <w:t>Table of Contents</w:t>
          </w:r>
        </w:p>
        <w:p w:rsidR="00995150" w:rsidRDefault="00E916C3">
          <w:pPr>
            <w:pStyle w:val="TOC1"/>
            <w:tabs>
              <w:tab w:val="right" w:leader="dot" w:pos="9350"/>
            </w:tabs>
            <w:rPr>
              <w:rFonts w:eastAsiaTheme="minorEastAsia"/>
              <w:noProof/>
              <w:sz w:val="22"/>
              <w:lang w:val="en-US"/>
            </w:rPr>
          </w:pPr>
          <w:r>
            <w:fldChar w:fldCharType="begin"/>
          </w:r>
          <w:r w:rsidR="00360D56">
            <w:instrText xml:space="preserve"> TOC \o "1-3" \h \z \u </w:instrText>
          </w:r>
          <w:r>
            <w:fldChar w:fldCharType="separate"/>
          </w:r>
          <w:hyperlink w:anchor="_Toc512528482" w:history="1">
            <w:r w:rsidR="00995150" w:rsidRPr="00071E3D">
              <w:rPr>
                <w:rStyle w:val="Hyperlink"/>
                <w:noProof/>
              </w:rPr>
              <w:t>Executive Summary</w:t>
            </w:r>
            <w:r w:rsidR="00995150">
              <w:rPr>
                <w:noProof/>
                <w:webHidden/>
              </w:rPr>
              <w:tab/>
            </w:r>
            <w:r w:rsidR="00995150">
              <w:rPr>
                <w:noProof/>
                <w:webHidden/>
              </w:rPr>
              <w:fldChar w:fldCharType="begin"/>
            </w:r>
            <w:r w:rsidR="00995150">
              <w:rPr>
                <w:noProof/>
                <w:webHidden/>
              </w:rPr>
              <w:instrText xml:space="preserve"> PAGEREF _Toc512528482 \h </w:instrText>
            </w:r>
            <w:r w:rsidR="00995150">
              <w:rPr>
                <w:noProof/>
                <w:webHidden/>
              </w:rPr>
            </w:r>
            <w:r w:rsidR="00995150">
              <w:rPr>
                <w:noProof/>
                <w:webHidden/>
              </w:rPr>
              <w:fldChar w:fldCharType="separate"/>
            </w:r>
            <w:r w:rsidR="00995150">
              <w:rPr>
                <w:noProof/>
                <w:webHidden/>
              </w:rPr>
              <w:t>2</w:t>
            </w:r>
            <w:r w:rsidR="00995150">
              <w:rPr>
                <w:noProof/>
                <w:webHidden/>
              </w:rPr>
              <w:fldChar w:fldCharType="end"/>
            </w:r>
          </w:hyperlink>
        </w:p>
        <w:p w:rsidR="00995150" w:rsidRDefault="00995150">
          <w:pPr>
            <w:pStyle w:val="TOC1"/>
            <w:tabs>
              <w:tab w:val="left" w:pos="440"/>
              <w:tab w:val="right" w:leader="dot" w:pos="9350"/>
            </w:tabs>
            <w:rPr>
              <w:rFonts w:eastAsiaTheme="minorEastAsia"/>
              <w:noProof/>
              <w:sz w:val="22"/>
              <w:lang w:val="en-US"/>
            </w:rPr>
          </w:pPr>
          <w:hyperlink w:anchor="_Toc512528483" w:history="1">
            <w:r w:rsidRPr="00071E3D">
              <w:rPr>
                <w:rStyle w:val="Hyperlink"/>
                <w:noProof/>
              </w:rPr>
              <w:t>1</w:t>
            </w:r>
            <w:r>
              <w:rPr>
                <w:rFonts w:eastAsiaTheme="minorEastAsia"/>
                <w:noProof/>
                <w:sz w:val="22"/>
                <w:lang w:val="en-US"/>
              </w:rPr>
              <w:tab/>
            </w:r>
            <w:r w:rsidRPr="00071E3D">
              <w:rPr>
                <w:rStyle w:val="Hyperlink"/>
                <w:noProof/>
              </w:rPr>
              <w:t>Introduction</w:t>
            </w:r>
            <w:r>
              <w:rPr>
                <w:noProof/>
                <w:webHidden/>
              </w:rPr>
              <w:tab/>
            </w:r>
            <w:r>
              <w:rPr>
                <w:noProof/>
                <w:webHidden/>
              </w:rPr>
              <w:fldChar w:fldCharType="begin"/>
            </w:r>
            <w:r>
              <w:rPr>
                <w:noProof/>
                <w:webHidden/>
              </w:rPr>
              <w:instrText xml:space="preserve"> PAGEREF _Toc512528483 \h </w:instrText>
            </w:r>
            <w:r>
              <w:rPr>
                <w:noProof/>
                <w:webHidden/>
              </w:rPr>
            </w:r>
            <w:r>
              <w:rPr>
                <w:noProof/>
                <w:webHidden/>
              </w:rPr>
              <w:fldChar w:fldCharType="separate"/>
            </w:r>
            <w:r>
              <w:rPr>
                <w:noProof/>
                <w:webHidden/>
              </w:rPr>
              <w:t>4</w:t>
            </w:r>
            <w:r>
              <w:rPr>
                <w:noProof/>
                <w:webHidden/>
              </w:rPr>
              <w:fldChar w:fldCharType="end"/>
            </w:r>
          </w:hyperlink>
        </w:p>
        <w:p w:rsidR="00995150" w:rsidRDefault="00995150">
          <w:pPr>
            <w:pStyle w:val="TOC1"/>
            <w:tabs>
              <w:tab w:val="left" w:pos="440"/>
              <w:tab w:val="right" w:leader="dot" w:pos="9350"/>
            </w:tabs>
            <w:rPr>
              <w:rFonts w:eastAsiaTheme="minorEastAsia"/>
              <w:noProof/>
              <w:sz w:val="22"/>
              <w:lang w:val="en-US"/>
            </w:rPr>
          </w:pPr>
          <w:hyperlink w:anchor="_Toc512528484" w:history="1">
            <w:r w:rsidRPr="00071E3D">
              <w:rPr>
                <w:rStyle w:val="Hyperlink"/>
                <w:noProof/>
              </w:rPr>
              <w:t>2</w:t>
            </w:r>
            <w:r>
              <w:rPr>
                <w:rFonts w:eastAsiaTheme="minorEastAsia"/>
                <w:noProof/>
                <w:sz w:val="22"/>
                <w:lang w:val="en-US"/>
              </w:rPr>
              <w:tab/>
            </w:r>
            <w:r w:rsidRPr="00071E3D">
              <w:rPr>
                <w:rStyle w:val="Hyperlink"/>
                <w:noProof/>
              </w:rPr>
              <w:t>Business Objectives and Plans</w:t>
            </w:r>
            <w:r>
              <w:rPr>
                <w:noProof/>
                <w:webHidden/>
              </w:rPr>
              <w:tab/>
            </w:r>
            <w:r>
              <w:rPr>
                <w:noProof/>
                <w:webHidden/>
              </w:rPr>
              <w:fldChar w:fldCharType="begin"/>
            </w:r>
            <w:r>
              <w:rPr>
                <w:noProof/>
                <w:webHidden/>
              </w:rPr>
              <w:instrText xml:space="preserve"> PAGEREF _Toc512528484 \h </w:instrText>
            </w:r>
            <w:r>
              <w:rPr>
                <w:noProof/>
                <w:webHidden/>
              </w:rPr>
            </w:r>
            <w:r>
              <w:rPr>
                <w:noProof/>
                <w:webHidden/>
              </w:rPr>
              <w:fldChar w:fldCharType="separate"/>
            </w:r>
            <w:r>
              <w:rPr>
                <w:noProof/>
                <w:webHidden/>
              </w:rPr>
              <w:t>4</w:t>
            </w:r>
            <w:r>
              <w:rPr>
                <w:noProof/>
                <w:webHidden/>
              </w:rPr>
              <w:fldChar w:fldCharType="end"/>
            </w:r>
          </w:hyperlink>
        </w:p>
        <w:p w:rsidR="00995150" w:rsidRDefault="00995150">
          <w:pPr>
            <w:pStyle w:val="TOC2"/>
            <w:tabs>
              <w:tab w:val="left" w:pos="880"/>
              <w:tab w:val="right" w:leader="dot" w:pos="9350"/>
            </w:tabs>
            <w:rPr>
              <w:rFonts w:eastAsiaTheme="minorEastAsia"/>
              <w:noProof/>
              <w:sz w:val="22"/>
              <w:lang w:val="en-US"/>
            </w:rPr>
          </w:pPr>
          <w:hyperlink w:anchor="_Toc512528485" w:history="1">
            <w:r w:rsidRPr="00071E3D">
              <w:rPr>
                <w:rStyle w:val="Hyperlink"/>
                <w:noProof/>
              </w:rPr>
              <w:t>2.1</w:t>
            </w:r>
            <w:r>
              <w:rPr>
                <w:rFonts w:eastAsiaTheme="minorEastAsia"/>
                <w:noProof/>
                <w:sz w:val="22"/>
                <w:lang w:val="en-US"/>
              </w:rPr>
              <w:tab/>
            </w:r>
            <w:r w:rsidRPr="00071E3D">
              <w:rPr>
                <w:rStyle w:val="Hyperlink"/>
                <w:noProof/>
              </w:rPr>
              <w:t>Aims and Objectives</w:t>
            </w:r>
            <w:r>
              <w:rPr>
                <w:noProof/>
                <w:webHidden/>
              </w:rPr>
              <w:tab/>
            </w:r>
            <w:r>
              <w:rPr>
                <w:noProof/>
                <w:webHidden/>
              </w:rPr>
              <w:fldChar w:fldCharType="begin"/>
            </w:r>
            <w:r>
              <w:rPr>
                <w:noProof/>
                <w:webHidden/>
              </w:rPr>
              <w:instrText xml:space="preserve"> PAGEREF _Toc512528485 \h </w:instrText>
            </w:r>
            <w:r>
              <w:rPr>
                <w:noProof/>
                <w:webHidden/>
              </w:rPr>
            </w:r>
            <w:r>
              <w:rPr>
                <w:noProof/>
                <w:webHidden/>
              </w:rPr>
              <w:fldChar w:fldCharType="separate"/>
            </w:r>
            <w:r>
              <w:rPr>
                <w:noProof/>
                <w:webHidden/>
              </w:rPr>
              <w:t>4</w:t>
            </w:r>
            <w:r>
              <w:rPr>
                <w:noProof/>
                <w:webHidden/>
              </w:rPr>
              <w:fldChar w:fldCharType="end"/>
            </w:r>
          </w:hyperlink>
        </w:p>
        <w:p w:rsidR="00995150" w:rsidRDefault="00995150">
          <w:pPr>
            <w:pStyle w:val="TOC2"/>
            <w:tabs>
              <w:tab w:val="left" w:pos="880"/>
              <w:tab w:val="right" w:leader="dot" w:pos="9350"/>
            </w:tabs>
            <w:rPr>
              <w:rFonts w:eastAsiaTheme="minorEastAsia"/>
              <w:noProof/>
              <w:sz w:val="22"/>
              <w:lang w:val="en-US"/>
            </w:rPr>
          </w:pPr>
          <w:hyperlink w:anchor="_Toc512528486" w:history="1">
            <w:r w:rsidRPr="00071E3D">
              <w:rPr>
                <w:rStyle w:val="Hyperlink"/>
                <w:noProof/>
              </w:rPr>
              <w:t>2.2</w:t>
            </w:r>
            <w:r>
              <w:rPr>
                <w:rFonts w:eastAsiaTheme="minorEastAsia"/>
                <w:noProof/>
                <w:sz w:val="22"/>
                <w:lang w:val="en-US"/>
              </w:rPr>
              <w:tab/>
            </w:r>
            <w:r w:rsidRPr="00071E3D">
              <w:rPr>
                <w:rStyle w:val="Hyperlink"/>
                <w:noProof/>
              </w:rPr>
              <w:t>Blooming Spring</w:t>
            </w:r>
            <w:r>
              <w:rPr>
                <w:noProof/>
                <w:webHidden/>
              </w:rPr>
              <w:tab/>
            </w:r>
            <w:r>
              <w:rPr>
                <w:noProof/>
                <w:webHidden/>
              </w:rPr>
              <w:fldChar w:fldCharType="begin"/>
            </w:r>
            <w:r>
              <w:rPr>
                <w:noProof/>
                <w:webHidden/>
              </w:rPr>
              <w:instrText xml:space="preserve"> PAGEREF _Toc512528486 \h </w:instrText>
            </w:r>
            <w:r>
              <w:rPr>
                <w:noProof/>
                <w:webHidden/>
              </w:rPr>
            </w:r>
            <w:r>
              <w:rPr>
                <w:noProof/>
                <w:webHidden/>
              </w:rPr>
              <w:fldChar w:fldCharType="separate"/>
            </w:r>
            <w:r>
              <w:rPr>
                <w:noProof/>
                <w:webHidden/>
              </w:rPr>
              <w:t>4</w:t>
            </w:r>
            <w:r>
              <w:rPr>
                <w:noProof/>
                <w:webHidden/>
              </w:rPr>
              <w:fldChar w:fldCharType="end"/>
            </w:r>
          </w:hyperlink>
        </w:p>
        <w:p w:rsidR="00995150" w:rsidRDefault="00995150">
          <w:pPr>
            <w:pStyle w:val="TOC2"/>
            <w:tabs>
              <w:tab w:val="left" w:pos="880"/>
              <w:tab w:val="right" w:leader="dot" w:pos="9350"/>
            </w:tabs>
            <w:rPr>
              <w:rFonts w:eastAsiaTheme="minorEastAsia"/>
              <w:noProof/>
              <w:sz w:val="22"/>
              <w:lang w:val="en-US"/>
            </w:rPr>
          </w:pPr>
          <w:hyperlink w:anchor="_Toc512528487" w:history="1">
            <w:r w:rsidRPr="00071E3D">
              <w:rPr>
                <w:rStyle w:val="Hyperlink"/>
                <w:noProof/>
              </w:rPr>
              <w:t>2.3</w:t>
            </w:r>
            <w:r>
              <w:rPr>
                <w:rFonts w:eastAsiaTheme="minorEastAsia"/>
                <w:noProof/>
                <w:sz w:val="22"/>
                <w:lang w:val="en-US"/>
              </w:rPr>
              <w:tab/>
            </w:r>
            <w:r w:rsidRPr="00071E3D">
              <w:rPr>
                <w:rStyle w:val="Hyperlink"/>
                <w:noProof/>
              </w:rPr>
              <w:t>Location and Competition</w:t>
            </w:r>
            <w:r>
              <w:rPr>
                <w:noProof/>
                <w:webHidden/>
              </w:rPr>
              <w:tab/>
            </w:r>
            <w:r>
              <w:rPr>
                <w:noProof/>
                <w:webHidden/>
              </w:rPr>
              <w:fldChar w:fldCharType="begin"/>
            </w:r>
            <w:r>
              <w:rPr>
                <w:noProof/>
                <w:webHidden/>
              </w:rPr>
              <w:instrText xml:space="preserve"> PAGEREF _Toc512528487 \h </w:instrText>
            </w:r>
            <w:r>
              <w:rPr>
                <w:noProof/>
                <w:webHidden/>
              </w:rPr>
            </w:r>
            <w:r>
              <w:rPr>
                <w:noProof/>
                <w:webHidden/>
              </w:rPr>
              <w:fldChar w:fldCharType="separate"/>
            </w:r>
            <w:r>
              <w:rPr>
                <w:noProof/>
                <w:webHidden/>
              </w:rPr>
              <w:t>5</w:t>
            </w:r>
            <w:r>
              <w:rPr>
                <w:noProof/>
                <w:webHidden/>
              </w:rPr>
              <w:fldChar w:fldCharType="end"/>
            </w:r>
          </w:hyperlink>
        </w:p>
        <w:p w:rsidR="00995150" w:rsidRDefault="00995150">
          <w:pPr>
            <w:pStyle w:val="TOC2"/>
            <w:tabs>
              <w:tab w:val="left" w:pos="880"/>
              <w:tab w:val="right" w:leader="dot" w:pos="9350"/>
            </w:tabs>
            <w:rPr>
              <w:rFonts w:eastAsiaTheme="minorEastAsia"/>
              <w:noProof/>
              <w:sz w:val="22"/>
              <w:lang w:val="en-US"/>
            </w:rPr>
          </w:pPr>
          <w:hyperlink w:anchor="_Toc512528488" w:history="1">
            <w:r w:rsidRPr="00071E3D">
              <w:rPr>
                <w:rStyle w:val="Hyperlink"/>
                <w:noProof/>
              </w:rPr>
              <w:t>2.4</w:t>
            </w:r>
            <w:r>
              <w:rPr>
                <w:rFonts w:eastAsiaTheme="minorEastAsia"/>
                <w:noProof/>
                <w:sz w:val="22"/>
                <w:lang w:val="en-US"/>
              </w:rPr>
              <w:tab/>
            </w:r>
            <w:r w:rsidRPr="00071E3D">
              <w:rPr>
                <w:rStyle w:val="Hyperlink"/>
                <w:noProof/>
              </w:rPr>
              <w:t>Market Analysis</w:t>
            </w:r>
            <w:r>
              <w:rPr>
                <w:noProof/>
                <w:webHidden/>
              </w:rPr>
              <w:tab/>
            </w:r>
            <w:r>
              <w:rPr>
                <w:noProof/>
                <w:webHidden/>
              </w:rPr>
              <w:fldChar w:fldCharType="begin"/>
            </w:r>
            <w:r>
              <w:rPr>
                <w:noProof/>
                <w:webHidden/>
              </w:rPr>
              <w:instrText xml:space="preserve"> PAGEREF _Toc512528488 \h </w:instrText>
            </w:r>
            <w:r>
              <w:rPr>
                <w:noProof/>
                <w:webHidden/>
              </w:rPr>
            </w:r>
            <w:r>
              <w:rPr>
                <w:noProof/>
                <w:webHidden/>
              </w:rPr>
              <w:fldChar w:fldCharType="separate"/>
            </w:r>
            <w:r>
              <w:rPr>
                <w:noProof/>
                <w:webHidden/>
              </w:rPr>
              <w:t>5</w:t>
            </w:r>
            <w:r>
              <w:rPr>
                <w:noProof/>
                <w:webHidden/>
              </w:rPr>
              <w:fldChar w:fldCharType="end"/>
            </w:r>
          </w:hyperlink>
        </w:p>
        <w:p w:rsidR="00995150" w:rsidRDefault="00995150">
          <w:pPr>
            <w:pStyle w:val="TOC2"/>
            <w:tabs>
              <w:tab w:val="left" w:pos="880"/>
              <w:tab w:val="right" w:leader="dot" w:pos="9350"/>
            </w:tabs>
            <w:rPr>
              <w:rFonts w:eastAsiaTheme="minorEastAsia"/>
              <w:noProof/>
              <w:sz w:val="22"/>
              <w:lang w:val="en-US"/>
            </w:rPr>
          </w:pPr>
          <w:hyperlink w:anchor="_Toc512528489" w:history="1">
            <w:r w:rsidRPr="00071E3D">
              <w:rPr>
                <w:rStyle w:val="Hyperlink"/>
                <w:noProof/>
              </w:rPr>
              <w:t>2.5</w:t>
            </w:r>
            <w:r>
              <w:rPr>
                <w:rFonts w:eastAsiaTheme="minorEastAsia"/>
                <w:noProof/>
                <w:sz w:val="22"/>
                <w:lang w:val="en-US"/>
              </w:rPr>
              <w:tab/>
            </w:r>
            <w:r w:rsidRPr="00071E3D">
              <w:rPr>
                <w:rStyle w:val="Hyperlink"/>
                <w:noProof/>
              </w:rPr>
              <w:t>Market Plan</w:t>
            </w:r>
            <w:r>
              <w:rPr>
                <w:noProof/>
                <w:webHidden/>
              </w:rPr>
              <w:tab/>
            </w:r>
            <w:r>
              <w:rPr>
                <w:noProof/>
                <w:webHidden/>
              </w:rPr>
              <w:fldChar w:fldCharType="begin"/>
            </w:r>
            <w:r>
              <w:rPr>
                <w:noProof/>
                <w:webHidden/>
              </w:rPr>
              <w:instrText xml:space="preserve"> PAGEREF _Toc512528489 \h </w:instrText>
            </w:r>
            <w:r>
              <w:rPr>
                <w:noProof/>
                <w:webHidden/>
              </w:rPr>
            </w:r>
            <w:r>
              <w:rPr>
                <w:noProof/>
                <w:webHidden/>
              </w:rPr>
              <w:fldChar w:fldCharType="separate"/>
            </w:r>
            <w:r>
              <w:rPr>
                <w:noProof/>
                <w:webHidden/>
              </w:rPr>
              <w:t>5</w:t>
            </w:r>
            <w:r>
              <w:rPr>
                <w:noProof/>
                <w:webHidden/>
              </w:rPr>
              <w:fldChar w:fldCharType="end"/>
            </w:r>
          </w:hyperlink>
        </w:p>
        <w:p w:rsidR="00995150" w:rsidRDefault="00995150">
          <w:pPr>
            <w:pStyle w:val="TOC2"/>
            <w:tabs>
              <w:tab w:val="left" w:pos="880"/>
              <w:tab w:val="right" w:leader="dot" w:pos="9350"/>
            </w:tabs>
            <w:rPr>
              <w:rFonts w:eastAsiaTheme="minorEastAsia"/>
              <w:noProof/>
              <w:sz w:val="22"/>
              <w:lang w:val="en-US"/>
            </w:rPr>
          </w:pPr>
          <w:hyperlink w:anchor="_Toc512528490" w:history="1">
            <w:r w:rsidRPr="00071E3D">
              <w:rPr>
                <w:rStyle w:val="Hyperlink"/>
                <w:noProof/>
              </w:rPr>
              <w:t>2.6</w:t>
            </w:r>
            <w:r>
              <w:rPr>
                <w:rFonts w:eastAsiaTheme="minorEastAsia"/>
                <w:noProof/>
                <w:sz w:val="22"/>
                <w:lang w:val="en-US"/>
              </w:rPr>
              <w:tab/>
            </w:r>
            <w:r w:rsidRPr="00071E3D">
              <w:rPr>
                <w:rStyle w:val="Hyperlink"/>
                <w:noProof/>
              </w:rPr>
              <w:t>Operations and Human Resources</w:t>
            </w:r>
            <w:r>
              <w:rPr>
                <w:noProof/>
                <w:webHidden/>
              </w:rPr>
              <w:tab/>
            </w:r>
            <w:r>
              <w:rPr>
                <w:noProof/>
                <w:webHidden/>
              </w:rPr>
              <w:fldChar w:fldCharType="begin"/>
            </w:r>
            <w:r>
              <w:rPr>
                <w:noProof/>
                <w:webHidden/>
              </w:rPr>
              <w:instrText xml:space="preserve"> PAGEREF _Toc512528490 \h </w:instrText>
            </w:r>
            <w:r>
              <w:rPr>
                <w:noProof/>
                <w:webHidden/>
              </w:rPr>
            </w:r>
            <w:r>
              <w:rPr>
                <w:noProof/>
                <w:webHidden/>
              </w:rPr>
              <w:fldChar w:fldCharType="separate"/>
            </w:r>
            <w:r>
              <w:rPr>
                <w:noProof/>
                <w:webHidden/>
              </w:rPr>
              <w:t>6</w:t>
            </w:r>
            <w:r>
              <w:rPr>
                <w:noProof/>
                <w:webHidden/>
              </w:rPr>
              <w:fldChar w:fldCharType="end"/>
            </w:r>
          </w:hyperlink>
        </w:p>
        <w:p w:rsidR="00995150" w:rsidRDefault="00995150">
          <w:pPr>
            <w:pStyle w:val="TOC1"/>
            <w:tabs>
              <w:tab w:val="left" w:pos="440"/>
              <w:tab w:val="right" w:leader="dot" w:pos="9350"/>
            </w:tabs>
            <w:rPr>
              <w:rFonts w:eastAsiaTheme="minorEastAsia"/>
              <w:noProof/>
              <w:sz w:val="22"/>
              <w:lang w:val="en-US"/>
            </w:rPr>
          </w:pPr>
          <w:hyperlink w:anchor="_Toc512528491" w:history="1">
            <w:r w:rsidRPr="00071E3D">
              <w:rPr>
                <w:rStyle w:val="Hyperlink"/>
                <w:noProof/>
              </w:rPr>
              <w:t>3</w:t>
            </w:r>
            <w:r>
              <w:rPr>
                <w:rFonts w:eastAsiaTheme="minorEastAsia"/>
                <w:noProof/>
                <w:sz w:val="22"/>
                <w:lang w:val="en-US"/>
              </w:rPr>
              <w:tab/>
            </w:r>
            <w:r w:rsidRPr="00071E3D">
              <w:rPr>
                <w:rStyle w:val="Hyperlink"/>
                <w:noProof/>
              </w:rPr>
              <w:t>Projected Financial Statements</w:t>
            </w:r>
            <w:r>
              <w:rPr>
                <w:noProof/>
                <w:webHidden/>
              </w:rPr>
              <w:tab/>
            </w:r>
            <w:r>
              <w:rPr>
                <w:noProof/>
                <w:webHidden/>
              </w:rPr>
              <w:fldChar w:fldCharType="begin"/>
            </w:r>
            <w:r>
              <w:rPr>
                <w:noProof/>
                <w:webHidden/>
              </w:rPr>
              <w:instrText xml:space="preserve"> PAGEREF _Toc512528491 \h </w:instrText>
            </w:r>
            <w:r>
              <w:rPr>
                <w:noProof/>
                <w:webHidden/>
              </w:rPr>
            </w:r>
            <w:r>
              <w:rPr>
                <w:noProof/>
                <w:webHidden/>
              </w:rPr>
              <w:fldChar w:fldCharType="separate"/>
            </w:r>
            <w:r>
              <w:rPr>
                <w:noProof/>
                <w:webHidden/>
              </w:rPr>
              <w:t>7</w:t>
            </w:r>
            <w:r>
              <w:rPr>
                <w:noProof/>
                <w:webHidden/>
              </w:rPr>
              <w:fldChar w:fldCharType="end"/>
            </w:r>
          </w:hyperlink>
        </w:p>
        <w:p w:rsidR="00995150" w:rsidRDefault="00995150">
          <w:pPr>
            <w:pStyle w:val="TOC2"/>
            <w:tabs>
              <w:tab w:val="left" w:pos="880"/>
              <w:tab w:val="right" w:leader="dot" w:pos="9350"/>
            </w:tabs>
            <w:rPr>
              <w:rFonts w:eastAsiaTheme="minorEastAsia"/>
              <w:noProof/>
              <w:sz w:val="22"/>
              <w:lang w:val="en-US"/>
            </w:rPr>
          </w:pPr>
          <w:hyperlink w:anchor="_Toc512528492" w:history="1">
            <w:r w:rsidRPr="00071E3D">
              <w:rPr>
                <w:rStyle w:val="Hyperlink"/>
                <w:noProof/>
              </w:rPr>
              <w:t>3.1</w:t>
            </w:r>
            <w:r>
              <w:rPr>
                <w:rFonts w:eastAsiaTheme="minorEastAsia"/>
                <w:noProof/>
                <w:sz w:val="22"/>
                <w:lang w:val="en-US"/>
              </w:rPr>
              <w:tab/>
            </w:r>
            <w:r w:rsidRPr="00071E3D">
              <w:rPr>
                <w:rStyle w:val="Hyperlink"/>
                <w:noProof/>
              </w:rPr>
              <w:t>Cashflow</w:t>
            </w:r>
            <w:r>
              <w:rPr>
                <w:noProof/>
                <w:webHidden/>
              </w:rPr>
              <w:tab/>
            </w:r>
            <w:r>
              <w:rPr>
                <w:noProof/>
                <w:webHidden/>
              </w:rPr>
              <w:fldChar w:fldCharType="begin"/>
            </w:r>
            <w:r>
              <w:rPr>
                <w:noProof/>
                <w:webHidden/>
              </w:rPr>
              <w:instrText xml:space="preserve"> PAGEREF _Toc512528492 \h </w:instrText>
            </w:r>
            <w:r>
              <w:rPr>
                <w:noProof/>
                <w:webHidden/>
              </w:rPr>
            </w:r>
            <w:r>
              <w:rPr>
                <w:noProof/>
                <w:webHidden/>
              </w:rPr>
              <w:fldChar w:fldCharType="separate"/>
            </w:r>
            <w:r>
              <w:rPr>
                <w:noProof/>
                <w:webHidden/>
              </w:rPr>
              <w:t>7</w:t>
            </w:r>
            <w:r>
              <w:rPr>
                <w:noProof/>
                <w:webHidden/>
              </w:rPr>
              <w:fldChar w:fldCharType="end"/>
            </w:r>
          </w:hyperlink>
        </w:p>
        <w:p w:rsidR="00995150" w:rsidRDefault="00995150">
          <w:pPr>
            <w:pStyle w:val="TOC2"/>
            <w:tabs>
              <w:tab w:val="left" w:pos="880"/>
              <w:tab w:val="right" w:leader="dot" w:pos="9350"/>
            </w:tabs>
            <w:rPr>
              <w:rFonts w:eastAsiaTheme="minorEastAsia"/>
              <w:noProof/>
              <w:sz w:val="22"/>
              <w:lang w:val="en-US"/>
            </w:rPr>
          </w:pPr>
          <w:hyperlink w:anchor="_Toc512528493" w:history="1">
            <w:r w:rsidRPr="00071E3D">
              <w:rPr>
                <w:rStyle w:val="Hyperlink"/>
                <w:noProof/>
              </w:rPr>
              <w:t>3.2</w:t>
            </w:r>
            <w:r>
              <w:rPr>
                <w:rFonts w:eastAsiaTheme="minorEastAsia"/>
                <w:noProof/>
                <w:sz w:val="22"/>
                <w:lang w:val="en-US"/>
              </w:rPr>
              <w:tab/>
            </w:r>
            <w:r w:rsidRPr="00071E3D">
              <w:rPr>
                <w:rStyle w:val="Hyperlink"/>
                <w:noProof/>
              </w:rPr>
              <w:t>Assumptions to Projected Financial Statements</w:t>
            </w:r>
            <w:r>
              <w:rPr>
                <w:noProof/>
                <w:webHidden/>
              </w:rPr>
              <w:tab/>
            </w:r>
            <w:r>
              <w:rPr>
                <w:noProof/>
                <w:webHidden/>
              </w:rPr>
              <w:fldChar w:fldCharType="begin"/>
            </w:r>
            <w:r>
              <w:rPr>
                <w:noProof/>
                <w:webHidden/>
              </w:rPr>
              <w:instrText xml:space="preserve"> PAGEREF _Toc512528493 \h </w:instrText>
            </w:r>
            <w:r>
              <w:rPr>
                <w:noProof/>
                <w:webHidden/>
              </w:rPr>
            </w:r>
            <w:r>
              <w:rPr>
                <w:noProof/>
                <w:webHidden/>
              </w:rPr>
              <w:fldChar w:fldCharType="separate"/>
            </w:r>
            <w:r>
              <w:rPr>
                <w:noProof/>
                <w:webHidden/>
              </w:rPr>
              <w:t>7</w:t>
            </w:r>
            <w:r>
              <w:rPr>
                <w:noProof/>
                <w:webHidden/>
              </w:rPr>
              <w:fldChar w:fldCharType="end"/>
            </w:r>
          </w:hyperlink>
        </w:p>
        <w:p w:rsidR="00995150" w:rsidRDefault="00995150">
          <w:pPr>
            <w:pStyle w:val="TOC1"/>
            <w:tabs>
              <w:tab w:val="left" w:pos="440"/>
              <w:tab w:val="right" w:leader="dot" w:pos="9350"/>
            </w:tabs>
            <w:rPr>
              <w:rFonts w:eastAsiaTheme="minorEastAsia"/>
              <w:noProof/>
              <w:sz w:val="22"/>
              <w:lang w:val="en-US"/>
            </w:rPr>
          </w:pPr>
          <w:hyperlink w:anchor="_Toc512528494" w:history="1">
            <w:r w:rsidRPr="00071E3D">
              <w:rPr>
                <w:rStyle w:val="Hyperlink"/>
                <w:noProof/>
              </w:rPr>
              <w:t>4</w:t>
            </w:r>
            <w:r>
              <w:rPr>
                <w:rFonts w:eastAsiaTheme="minorEastAsia"/>
                <w:noProof/>
                <w:sz w:val="22"/>
                <w:lang w:val="en-US"/>
              </w:rPr>
              <w:tab/>
            </w:r>
            <w:r w:rsidRPr="00071E3D">
              <w:rPr>
                <w:rStyle w:val="Hyperlink"/>
                <w:noProof/>
              </w:rPr>
              <w:t>Break Even Analysis</w:t>
            </w:r>
            <w:r>
              <w:rPr>
                <w:noProof/>
                <w:webHidden/>
              </w:rPr>
              <w:tab/>
            </w:r>
            <w:r>
              <w:rPr>
                <w:noProof/>
                <w:webHidden/>
              </w:rPr>
              <w:fldChar w:fldCharType="begin"/>
            </w:r>
            <w:r>
              <w:rPr>
                <w:noProof/>
                <w:webHidden/>
              </w:rPr>
              <w:instrText xml:space="preserve"> PAGEREF _Toc512528494 \h </w:instrText>
            </w:r>
            <w:r>
              <w:rPr>
                <w:noProof/>
                <w:webHidden/>
              </w:rPr>
            </w:r>
            <w:r>
              <w:rPr>
                <w:noProof/>
                <w:webHidden/>
              </w:rPr>
              <w:fldChar w:fldCharType="separate"/>
            </w:r>
            <w:r>
              <w:rPr>
                <w:noProof/>
                <w:webHidden/>
              </w:rPr>
              <w:t>7</w:t>
            </w:r>
            <w:r>
              <w:rPr>
                <w:noProof/>
                <w:webHidden/>
              </w:rPr>
              <w:fldChar w:fldCharType="end"/>
            </w:r>
          </w:hyperlink>
        </w:p>
        <w:p w:rsidR="00995150" w:rsidRDefault="00995150">
          <w:pPr>
            <w:pStyle w:val="TOC1"/>
            <w:tabs>
              <w:tab w:val="left" w:pos="440"/>
              <w:tab w:val="right" w:leader="dot" w:pos="9350"/>
            </w:tabs>
            <w:rPr>
              <w:rFonts w:eastAsiaTheme="minorEastAsia"/>
              <w:noProof/>
              <w:sz w:val="22"/>
              <w:lang w:val="en-US"/>
            </w:rPr>
          </w:pPr>
          <w:hyperlink w:anchor="_Toc512528495" w:history="1">
            <w:r w:rsidRPr="00071E3D">
              <w:rPr>
                <w:rStyle w:val="Hyperlink"/>
                <w:noProof/>
              </w:rPr>
              <w:t>5</w:t>
            </w:r>
            <w:r>
              <w:rPr>
                <w:rFonts w:eastAsiaTheme="minorEastAsia"/>
                <w:noProof/>
                <w:sz w:val="22"/>
                <w:lang w:val="en-US"/>
              </w:rPr>
              <w:tab/>
            </w:r>
            <w:r w:rsidRPr="00071E3D">
              <w:rPr>
                <w:rStyle w:val="Hyperlink"/>
                <w:noProof/>
              </w:rPr>
              <w:t>Conclusion</w:t>
            </w:r>
            <w:r>
              <w:rPr>
                <w:noProof/>
                <w:webHidden/>
              </w:rPr>
              <w:tab/>
            </w:r>
            <w:r>
              <w:rPr>
                <w:noProof/>
                <w:webHidden/>
              </w:rPr>
              <w:fldChar w:fldCharType="begin"/>
            </w:r>
            <w:r>
              <w:rPr>
                <w:noProof/>
                <w:webHidden/>
              </w:rPr>
              <w:instrText xml:space="preserve"> PAGEREF _Toc512528495 \h </w:instrText>
            </w:r>
            <w:r>
              <w:rPr>
                <w:noProof/>
                <w:webHidden/>
              </w:rPr>
            </w:r>
            <w:r>
              <w:rPr>
                <w:noProof/>
                <w:webHidden/>
              </w:rPr>
              <w:fldChar w:fldCharType="separate"/>
            </w:r>
            <w:r>
              <w:rPr>
                <w:noProof/>
                <w:webHidden/>
              </w:rPr>
              <w:t>9</w:t>
            </w:r>
            <w:r>
              <w:rPr>
                <w:noProof/>
                <w:webHidden/>
              </w:rPr>
              <w:fldChar w:fldCharType="end"/>
            </w:r>
          </w:hyperlink>
        </w:p>
        <w:p w:rsidR="00995150" w:rsidRDefault="00995150">
          <w:pPr>
            <w:pStyle w:val="TOC1"/>
            <w:tabs>
              <w:tab w:val="left" w:pos="440"/>
              <w:tab w:val="right" w:leader="dot" w:pos="9350"/>
            </w:tabs>
            <w:rPr>
              <w:rFonts w:eastAsiaTheme="minorEastAsia"/>
              <w:noProof/>
              <w:sz w:val="22"/>
              <w:lang w:val="en-US"/>
            </w:rPr>
          </w:pPr>
          <w:hyperlink w:anchor="_Toc512528496" w:history="1">
            <w:r w:rsidRPr="00071E3D">
              <w:rPr>
                <w:rStyle w:val="Hyperlink"/>
                <w:noProof/>
              </w:rPr>
              <w:t>6</w:t>
            </w:r>
            <w:r>
              <w:rPr>
                <w:rFonts w:eastAsiaTheme="minorEastAsia"/>
                <w:noProof/>
                <w:sz w:val="22"/>
                <w:lang w:val="en-US"/>
              </w:rPr>
              <w:tab/>
            </w:r>
            <w:r w:rsidRPr="00071E3D">
              <w:rPr>
                <w:rStyle w:val="Hyperlink"/>
                <w:noProof/>
              </w:rPr>
              <w:t>References</w:t>
            </w:r>
            <w:r>
              <w:rPr>
                <w:noProof/>
                <w:webHidden/>
              </w:rPr>
              <w:tab/>
            </w:r>
            <w:r>
              <w:rPr>
                <w:noProof/>
                <w:webHidden/>
              </w:rPr>
              <w:fldChar w:fldCharType="begin"/>
            </w:r>
            <w:r>
              <w:rPr>
                <w:noProof/>
                <w:webHidden/>
              </w:rPr>
              <w:instrText xml:space="preserve"> PAGEREF _Toc512528496 \h </w:instrText>
            </w:r>
            <w:r>
              <w:rPr>
                <w:noProof/>
                <w:webHidden/>
              </w:rPr>
            </w:r>
            <w:r>
              <w:rPr>
                <w:noProof/>
                <w:webHidden/>
              </w:rPr>
              <w:fldChar w:fldCharType="separate"/>
            </w:r>
            <w:r>
              <w:rPr>
                <w:noProof/>
                <w:webHidden/>
              </w:rPr>
              <w:t>9</w:t>
            </w:r>
            <w:r>
              <w:rPr>
                <w:noProof/>
                <w:webHidden/>
              </w:rPr>
              <w:fldChar w:fldCharType="end"/>
            </w:r>
          </w:hyperlink>
        </w:p>
        <w:p w:rsidR="00995150" w:rsidRDefault="00995150">
          <w:pPr>
            <w:pStyle w:val="TOC1"/>
            <w:tabs>
              <w:tab w:val="right" w:leader="dot" w:pos="9350"/>
            </w:tabs>
            <w:rPr>
              <w:rFonts w:eastAsiaTheme="minorEastAsia"/>
              <w:noProof/>
              <w:sz w:val="22"/>
              <w:lang w:val="en-US"/>
            </w:rPr>
          </w:pPr>
          <w:hyperlink w:anchor="_Toc512528497" w:history="1">
            <w:r w:rsidRPr="00071E3D">
              <w:rPr>
                <w:rStyle w:val="Hyperlink"/>
                <w:noProof/>
              </w:rPr>
              <w:t>Appendix</w:t>
            </w:r>
            <w:r w:rsidRPr="00071E3D">
              <w:rPr>
                <w:rStyle w:val="Hyperlink"/>
                <w:noProof/>
              </w:rPr>
              <w:t xml:space="preserve"> </w:t>
            </w:r>
            <w:r w:rsidRPr="00071E3D">
              <w:rPr>
                <w:rStyle w:val="Hyperlink"/>
                <w:noProof/>
              </w:rPr>
              <w:t>1: Slides</w:t>
            </w:r>
            <w:r>
              <w:rPr>
                <w:noProof/>
                <w:webHidden/>
              </w:rPr>
              <w:tab/>
            </w:r>
            <w:r>
              <w:rPr>
                <w:noProof/>
                <w:webHidden/>
              </w:rPr>
              <w:fldChar w:fldCharType="begin"/>
            </w:r>
            <w:r>
              <w:rPr>
                <w:noProof/>
                <w:webHidden/>
              </w:rPr>
              <w:instrText xml:space="preserve"> PAGEREF _Toc512528497 \h </w:instrText>
            </w:r>
            <w:r>
              <w:rPr>
                <w:noProof/>
                <w:webHidden/>
              </w:rPr>
            </w:r>
            <w:r>
              <w:rPr>
                <w:noProof/>
                <w:webHidden/>
              </w:rPr>
              <w:fldChar w:fldCharType="separate"/>
            </w:r>
            <w:r>
              <w:rPr>
                <w:noProof/>
                <w:webHidden/>
              </w:rPr>
              <w:t>10</w:t>
            </w:r>
            <w:r>
              <w:rPr>
                <w:noProof/>
                <w:webHidden/>
              </w:rPr>
              <w:fldChar w:fldCharType="end"/>
            </w:r>
          </w:hyperlink>
        </w:p>
        <w:p w:rsidR="00995150" w:rsidRDefault="00995150">
          <w:pPr>
            <w:pStyle w:val="TOC1"/>
            <w:tabs>
              <w:tab w:val="right" w:leader="dot" w:pos="9350"/>
            </w:tabs>
            <w:rPr>
              <w:rFonts w:eastAsiaTheme="minorEastAsia"/>
              <w:noProof/>
              <w:sz w:val="22"/>
              <w:lang w:val="en-US"/>
            </w:rPr>
          </w:pPr>
          <w:hyperlink w:anchor="_Toc512528498" w:history="1">
            <w:r w:rsidRPr="00071E3D">
              <w:rPr>
                <w:rStyle w:val="Hyperlink"/>
                <w:noProof/>
              </w:rPr>
              <w:t>Appendix 2: Learning Logs</w:t>
            </w:r>
            <w:r>
              <w:rPr>
                <w:noProof/>
                <w:webHidden/>
              </w:rPr>
              <w:tab/>
            </w:r>
            <w:r>
              <w:rPr>
                <w:noProof/>
                <w:webHidden/>
              </w:rPr>
              <w:fldChar w:fldCharType="begin"/>
            </w:r>
            <w:r>
              <w:rPr>
                <w:noProof/>
                <w:webHidden/>
              </w:rPr>
              <w:instrText xml:space="preserve"> PAGEREF _Toc512528498 \h </w:instrText>
            </w:r>
            <w:r>
              <w:rPr>
                <w:noProof/>
                <w:webHidden/>
              </w:rPr>
            </w:r>
            <w:r>
              <w:rPr>
                <w:noProof/>
                <w:webHidden/>
              </w:rPr>
              <w:fldChar w:fldCharType="separate"/>
            </w:r>
            <w:r>
              <w:rPr>
                <w:noProof/>
                <w:webHidden/>
              </w:rPr>
              <w:t>17</w:t>
            </w:r>
            <w:r>
              <w:rPr>
                <w:noProof/>
                <w:webHidden/>
              </w:rPr>
              <w:fldChar w:fldCharType="end"/>
            </w:r>
          </w:hyperlink>
        </w:p>
        <w:p w:rsidR="00995150" w:rsidRDefault="00995150">
          <w:pPr>
            <w:pStyle w:val="TOC2"/>
            <w:tabs>
              <w:tab w:val="right" w:leader="dot" w:pos="9350"/>
            </w:tabs>
            <w:rPr>
              <w:rFonts w:eastAsiaTheme="minorEastAsia"/>
              <w:noProof/>
              <w:sz w:val="22"/>
              <w:lang w:val="en-US"/>
            </w:rPr>
          </w:pPr>
          <w:hyperlink w:anchor="_Toc512528499" w:history="1">
            <w:r w:rsidRPr="00071E3D">
              <w:rPr>
                <w:rStyle w:val="Hyperlink"/>
                <w:noProof/>
              </w:rPr>
              <w:t>Learning Log:</w:t>
            </w:r>
            <w:r w:rsidRPr="00071E3D">
              <w:rPr>
                <w:rStyle w:val="Hyperlink"/>
                <w:noProof/>
                <w:lang w:val="en-US"/>
              </w:rPr>
              <w:t xml:space="preserve">  Petronela Nica (1605536)</w:t>
            </w:r>
            <w:r>
              <w:rPr>
                <w:noProof/>
                <w:webHidden/>
              </w:rPr>
              <w:tab/>
            </w:r>
            <w:r>
              <w:rPr>
                <w:noProof/>
                <w:webHidden/>
              </w:rPr>
              <w:fldChar w:fldCharType="begin"/>
            </w:r>
            <w:r>
              <w:rPr>
                <w:noProof/>
                <w:webHidden/>
              </w:rPr>
              <w:instrText xml:space="preserve"> PAGEREF _Toc512528499 \h </w:instrText>
            </w:r>
            <w:r>
              <w:rPr>
                <w:noProof/>
                <w:webHidden/>
              </w:rPr>
            </w:r>
            <w:r>
              <w:rPr>
                <w:noProof/>
                <w:webHidden/>
              </w:rPr>
              <w:fldChar w:fldCharType="separate"/>
            </w:r>
            <w:r>
              <w:rPr>
                <w:noProof/>
                <w:webHidden/>
              </w:rPr>
              <w:t>17</w:t>
            </w:r>
            <w:r>
              <w:rPr>
                <w:noProof/>
                <w:webHidden/>
              </w:rPr>
              <w:fldChar w:fldCharType="end"/>
            </w:r>
          </w:hyperlink>
        </w:p>
        <w:p w:rsidR="00995150" w:rsidRDefault="00995150">
          <w:pPr>
            <w:pStyle w:val="TOC2"/>
            <w:tabs>
              <w:tab w:val="right" w:leader="dot" w:pos="9350"/>
            </w:tabs>
            <w:rPr>
              <w:rFonts w:eastAsiaTheme="minorEastAsia"/>
              <w:noProof/>
              <w:sz w:val="22"/>
              <w:lang w:val="en-US"/>
            </w:rPr>
          </w:pPr>
          <w:hyperlink w:anchor="_Toc512528500" w:history="1">
            <w:r w:rsidRPr="00071E3D">
              <w:rPr>
                <w:rStyle w:val="Hyperlink"/>
                <w:noProof/>
              </w:rPr>
              <w:t>Learning Log: Stefania Raluca Haralambie-1605464</w:t>
            </w:r>
            <w:r>
              <w:rPr>
                <w:noProof/>
                <w:webHidden/>
              </w:rPr>
              <w:tab/>
            </w:r>
            <w:r>
              <w:rPr>
                <w:noProof/>
                <w:webHidden/>
              </w:rPr>
              <w:fldChar w:fldCharType="begin"/>
            </w:r>
            <w:r>
              <w:rPr>
                <w:noProof/>
                <w:webHidden/>
              </w:rPr>
              <w:instrText xml:space="preserve"> PAGEREF _Toc512528500 \h </w:instrText>
            </w:r>
            <w:r>
              <w:rPr>
                <w:noProof/>
                <w:webHidden/>
              </w:rPr>
            </w:r>
            <w:r>
              <w:rPr>
                <w:noProof/>
                <w:webHidden/>
              </w:rPr>
              <w:fldChar w:fldCharType="separate"/>
            </w:r>
            <w:r>
              <w:rPr>
                <w:noProof/>
                <w:webHidden/>
              </w:rPr>
              <w:t>19</w:t>
            </w:r>
            <w:r>
              <w:rPr>
                <w:noProof/>
                <w:webHidden/>
              </w:rPr>
              <w:fldChar w:fldCharType="end"/>
            </w:r>
          </w:hyperlink>
        </w:p>
        <w:p w:rsidR="00995150" w:rsidRDefault="00995150">
          <w:pPr>
            <w:pStyle w:val="TOC2"/>
            <w:tabs>
              <w:tab w:val="right" w:leader="dot" w:pos="9350"/>
            </w:tabs>
            <w:rPr>
              <w:rFonts w:eastAsiaTheme="minorEastAsia"/>
              <w:noProof/>
              <w:sz w:val="22"/>
              <w:lang w:val="en-US"/>
            </w:rPr>
          </w:pPr>
          <w:hyperlink w:anchor="_Toc512528501" w:history="1">
            <w:r w:rsidRPr="00071E3D">
              <w:rPr>
                <w:rStyle w:val="Hyperlink"/>
                <w:noProof/>
              </w:rPr>
              <w:t>Learning Log:</w:t>
            </w:r>
            <w:r w:rsidRPr="00071E3D">
              <w:rPr>
                <w:rStyle w:val="Hyperlink"/>
                <w:noProof/>
                <w:lang w:val="en-US"/>
              </w:rPr>
              <w:t xml:space="preserve">  </w:t>
            </w:r>
            <w:r w:rsidRPr="00071E3D">
              <w:rPr>
                <w:rStyle w:val="Hyperlink"/>
                <w:noProof/>
              </w:rPr>
              <w:t>Mirabela Mihalache (1605411)</w:t>
            </w:r>
            <w:r>
              <w:rPr>
                <w:noProof/>
                <w:webHidden/>
              </w:rPr>
              <w:tab/>
            </w:r>
            <w:r>
              <w:rPr>
                <w:noProof/>
                <w:webHidden/>
              </w:rPr>
              <w:fldChar w:fldCharType="begin"/>
            </w:r>
            <w:r>
              <w:rPr>
                <w:noProof/>
                <w:webHidden/>
              </w:rPr>
              <w:instrText xml:space="preserve"> PAGEREF _Toc512528501 \h </w:instrText>
            </w:r>
            <w:r>
              <w:rPr>
                <w:noProof/>
                <w:webHidden/>
              </w:rPr>
            </w:r>
            <w:r>
              <w:rPr>
                <w:noProof/>
                <w:webHidden/>
              </w:rPr>
              <w:fldChar w:fldCharType="separate"/>
            </w:r>
            <w:r>
              <w:rPr>
                <w:noProof/>
                <w:webHidden/>
              </w:rPr>
              <w:t>21</w:t>
            </w:r>
            <w:r>
              <w:rPr>
                <w:noProof/>
                <w:webHidden/>
              </w:rPr>
              <w:fldChar w:fldCharType="end"/>
            </w:r>
          </w:hyperlink>
        </w:p>
        <w:p w:rsidR="00360D56" w:rsidRDefault="00E916C3">
          <w:r>
            <w:fldChar w:fldCharType="end"/>
          </w:r>
        </w:p>
      </w:sdtContent>
    </w:sdt>
    <w:p w:rsidR="00CB0210" w:rsidRDefault="00CB0210" w:rsidP="00CB0210"/>
    <w:p w:rsidR="00360D56" w:rsidRDefault="00360D56">
      <w:pPr>
        <w:rPr>
          <w:rFonts w:asciiTheme="majorHAnsi" w:eastAsiaTheme="majorEastAsia" w:hAnsiTheme="majorHAnsi" w:cstheme="majorBidi"/>
          <w:b/>
          <w:bCs/>
          <w:color w:val="0F243E" w:themeColor="text2" w:themeShade="80"/>
          <w:sz w:val="30"/>
          <w:szCs w:val="28"/>
        </w:rPr>
      </w:pPr>
      <w:r>
        <w:br w:type="page"/>
      </w:r>
    </w:p>
    <w:p w:rsidR="00700C1D" w:rsidRDefault="00700C1D" w:rsidP="00700C1D">
      <w:pPr>
        <w:pStyle w:val="Heading1"/>
      </w:pPr>
      <w:bookmarkStart w:id="1" w:name="_Toc512528483"/>
      <w:r>
        <w:t>Introduction</w:t>
      </w:r>
      <w:bookmarkEnd w:id="1"/>
    </w:p>
    <w:p w:rsidR="00CB0210" w:rsidRDefault="00CB0210" w:rsidP="00825FAF">
      <w:r>
        <w:t>Blooming Spring is a new florists</w:t>
      </w:r>
      <w:r w:rsidRPr="00CB0210">
        <w:t xml:space="preserve"> </w:t>
      </w:r>
      <w:r>
        <w:t>based in London, close Liverpool Streets Mainline station. blooming Spring's main business is made to order bouquets and floral decorations and arrangements at event. They are also involved in selling readymade bouquets that could be picked up from our shop and for orders over £50, we also deliver the flowers.</w:t>
      </w:r>
      <w:r w:rsidR="00034ED7">
        <w:t xml:space="preserve"> The area has one more florist and with good scope for the business, it can be expected that more florists open for business in the area.</w:t>
      </w:r>
    </w:p>
    <w:p w:rsidR="00034ED7" w:rsidRDefault="00034ED7" w:rsidP="00825FAF">
      <w:r>
        <w:t>The company was started by five members all met during the course at the university and have experience in related fields, giving the business a unique form. The five members form the initial staffing required and also are equal partners.</w:t>
      </w:r>
    </w:p>
    <w:p w:rsidR="00700C1D" w:rsidRDefault="00700C1D" w:rsidP="00700C1D">
      <w:pPr>
        <w:pStyle w:val="Heading1"/>
      </w:pPr>
      <w:bookmarkStart w:id="2" w:name="_Toc512528484"/>
      <w:r>
        <w:t>Business</w:t>
      </w:r>
      <w:r w:rsidR="00372DDB">
        <w:t xml:space="preserve"> Objectives and Plans</w:t>
      </w:r>
      <w:bookmarkEnd w:id="2"/>
    </w:p>
    <w:p w:rsidR="00700C1D" w:rsidRDefault="00700C1D"/>
    <w:p w:rsidR="00700C1D" w:rsidRDefault="00D356CD" w:rsidP="00700C1D">
      <w:pPr>
        <w:pStyle w:val="Heading2"/>
      </w:pPr>
      <w:bookmarkStart w:id="3" w:name="_Toc512528485"/>
      <w:r>
        <w:t>Aims</w:t>
      </w:r>
      <w:r w:rsidR="00700C1D">
        <w:t xml:space="preserve"> and Objectives</w:t>
      </w:r>
      <w:bookmarkEnd w:id="3"/>
    </w:p>
    <w:p w:rsidR="00D356CD" w:rsidRPr="00A74CD4" w:rsidRDefault="00D356CD" w:rsidP="00A74CD4">
      <w:r w:rsidRPr="00A74CD4">
        <w:t xml:space="preserve">Blooming Spring's objective is to increase their sales and establish their presence by 2018. once the name is established, the company will expand to other mainline stations starting with  Cannon Street Fenchurch streets which are closer to the business and not many florists around. We avoided London Bridge, London Victoria and Waterloo, because of number of florists around the stations. For the next three to five years the objective is to open more physical stores in the UK on a franchise model. </w:t>
      </w:r>
    </w:p>
    <w:p w:rsidR="00D356CD" w:rsidRPr="00241808" w:rsidRDefault="00D356CD" w:rsidP="00D356CD">
      <w:pPr>
        <w:spacing w:line="360" w:lineRule="auto"/>
        <w:rPr>
          <w:rFonts w:ascii="Times New Roman" w:hAnsi="Times New Roman" w:cs="Times New Roman"/>
          <w:szCs w:val="24"/>
        </w:rPr>
      </w:pPr>
      <w:r w:rsidRPr="00241808">
        <w:rPr>
          <w:rFonts w:ascii="Times New Roman" w:hAnsi="Times New Roman" w:cs="Times New Roman"/>
          <w:szCs w:val="24"/>
        </w:rPr>
        <w:t>Overall</w:t>
      </w:r>
      <w:r w:rsidR="006E503E">
        <w:rPr>
          <w:rFonts w:ascii="Times New Roman" w:hAnsi="Times New Roman" w:cs="Times New Roman"/>
          <w:szCs w:val="24"/>
        </w:rPr>
        <w:t xml:space="preserve"> the main </w:t>
      </w:r>
      <w:r w:rsidRPr="00241808">
        <w:rPr>
          <w:rFonts w:ascii="Times New Roman" w:hAnsi="Times New Roman" w:cs="Times New Roman"/>
          <w:szCs w:val="24"/>
        </w:rPr>
        <w:t xml:space="preserve">objectives </w:t>
      </w:r>
      <w:r w:rsidR="006E503E">
        <w:rPr>
          <w:rFonts w:ascii="Times New Roman" w:hAnsi="Times New Roman" w:cs="Times New Roman"/>
          <w:szCs w:val="24"/>
        </w:rPr>
        <w:t>of Blooming Spring is</w:t>
      </w:r>
      <w:r w:rsidRPr="00241808">
        <w:rPr>
          <w:rFonts w:ascii="Times New Roman" w:hAnsi="Times New Roman" w:cs="Times New Roman"/>
          <w:szCs w:val="24"/>
        </w:rPr>
        <w:t xml:space="preserve"> to achieve the main objectives </w:t>
      </w:r>
      <w:r w:rsidR="006E503E">
        <w:rPr>
          <w:rFonts w:ascii="Times New Roman" w:hAnsi="Times New Roman" w:cs="Times New Roman"/>
          <w:szCs w:val="24"/>
        </w:rPr>
        <w:t>through</w:t>
      </w:r>
    </w:p>
    <w:p w:rsidR="00D356CD" w:rsidRPr="00381500" w:rsidRDefault="006E503E" w:rsidP="00D356CD">
      <w:pPr>
        <w:pStyle w:val="ListParagraph"/>
        <w:numPr>
          <w:ilvl w:val="0"/>
          <w:numId w:val="2"/>
        </w:numPr>
        <w:tabs>
          <w:tab w:val="left" w:pos="1140"/>
        </w:tabs>
        <w:spacing w:line="360" w:lineRule="auto"/>
        <w:rPr>
          <w:rFonts w:ascii="Times New Roman" w:hAnsi="Times New Roman"/>
        </w:rPr>
      </w:pPr>
      <w:r>
        <w:rPr>
          <w:rFonts w:ascii="Times New Roman" w:hAnsi="Times New Roman"/>
        </w:rPr>
        <w:t>a strong</w:t>
      </w:r>
      <w:r w:rsidR="00D356CD" w:rsidRPr="00381500">
        <w:rPr>
          <w:rFonts w:ascii="Times New Roman" w:hAnsi="Times New Roman"/>
        </w:rPr>
        <w:t xml:space="preserve"> brand </w:t>
      </w:r>
      <w:r>
        <w:rPr>
          <w:rFonts w:ascii="Times New Roman" w:hAnsi="Times New Roman"/>
        </w:rPr>
        <w:t xml:space="preserve">name and </w:t>
      </w:r>
      <w:r w:rsidR="00D356CD" w:rsidRPr="00381500">
        <w:rPr>
          <w:rFonts w:ascii="Times New Roman" w:hAnsi="Times New Roman"/>
        </w:rPr>
        <w:t xml:space="preserve">quality of </w:t>
      </w:r>
      <w:r>
        <w:rPr>
          <w:rFonts w:ascii="Times New Roman" w:hAnsi="Times New Roman"/>
        </w:rPr>
        <w:t xml:space="preserve"> service </w:t>
      </w:r>
    </w:p>
    <w:p w:rsidR="00D356CD" w:rsidRPr="00381500" w:rsidRDefault="00D356CD" w:rsidP="00D356CD">
      <w:pPr>
        <w:pStyle w:val="ListParagraph"/>
        <w:numPr>
          <w:ilvl w:val="0"/>
          <w:numId w:val="2"/>
        </w:numPr>
        <w:spacing w:after="0" w:line="360" w:lineRule="auto"/>
        <w:rPr>
          <w:rFonts w:ascii="Times New Roman" w:hAnsi="Times New Roman"/>
        </w:rPr>
      </w:pPr>
      <w:r>
        <w:rPr>
          <w:rFonts w:ascii="Times New Roman" w:hAnsi="Times New Roman"/>
        </w:rPr>
        <w:t>To d</w:t>
      </w:r>
      <w:r w:rsidRPr="00381500">
        <w:rPr>
          <w:rFonts w:ascii="Times New Roman" w:hAnsi="Times New Roman"/>
        </w:rPr>
        <w:t xml:space="preserve">eliver the </w:t>
      </w:r>
      <w:r w:rsidR="006E503E">
        <w:rPr>
          <w:rFonts w:ascii="Times New Roman" w:hAnsi="Times New Roman"/>
        </w:rPr>
        <w:t>fresh flowers</w:t>
      </w:r>
      <w:r w:rsidRPr="00381500">
        <w:rPr>
          <w:rFonts w:ascii="Times New Roman" w:hAnsi="Times New Roman"/>
        </w:rPr>
        <w:t xml:space="preserve"> to its clients with an outstanding finish </w:t>
      </w:r>
      <w:r w:rsidR="006E503E">
        <w:rPr>
          <w:rFonts w:ascii="Times New Roman" w:hAnsi="Times New Roman"/>
        </w:rPr>
        <w:t xml:space="preserve">and </w:t>
      </w:r>
      <w:r w:rsidRPr="00381500">
        <w:rPr>
          <w:rFonts w:ascii="Times New Roman" w:hAnsi="Times New Roman"/>
        </w:rPr>
        <w:t xml:space="preserve">a touch of perfection. </w:t>
      </w:r>
    </w:p>
    <w:p w:rsidR="00D356CD" w:rsidRPr="009B3326" w:rsidRDefault="00D356CD" w:rsidP="00D356CD">
      <w:pPr>
        <w:pStyle w:val="ListParagraph"/>
        <w:numPr>
          <w:ilvl w:val="0"/>
          <w:numId w:val="2"/>
        </w:numPr>
        <w:tabs>
          <w:tab w:val="left" w:pos="1140"/>
        </w:tabs>
        <w:spacing w:line="360" w:lineRule="auto"/>
        <w:rPr>
          <w:rFonts w:ascii="Times New Roman" w:hAnsi="Times New Roman"/>
        </w:rPr>
      </w:pPr>
      <w:r>
        <w:rPr>
          <w:rFonts w:ascii="Times New Roman" w:hAnsi="Times New Roman"/>
        </w:rPr>
        <w:t>To p</w:t>
      </w:r>
      <w:r w:rsidRPr="00381500">
        <w:rPr>
          <w:rFonts w:ascii="Times New Roman" w:hAnsi="Times New Roman"/>
        </w:rPr>
        <w:t>rovide an exceptional customer services</w:t>
      </w:r>
      <w:r w:rsidR="006E503E">
        <w:rPr>
          <w:rFonts w:ascii="Times New Roman" w:hAnsi="Times New Roman"/>
        </w:rPr>
        <w:t>, build rapport with customers</w:t>
      </w:r>
      <w:r w:rsidRPr="00381500">
        <w:rPr>
          <w:rFonts w:ascii="Times New Roman" w:hAnsi="Times New Roman"/>
        </w:rPr>
        <w:t xml:space="preserve"> and </w:t>
      </w:r>
      <w:r w:rsidR="00EF66B2">
        <w:rPr>
          <w:rFonts w:ascii="Times New Roman" w:hAnsi="Times New Roman"/>
        </w:rPr>
        <w:t xml:space="preserve">achieve operational </w:t>
      </w:r>
      <w:r w:rsidRPr="00381500">
        <w:rPr>
          <w:rFonts w:ascii="Times New Roman" w:hAnsi="Times New Roman"/>
        </w:rPr>
        <w:t>excelle</w:t>
      </w:r>
      <w:r w:rsidR="006E503E">
        <w:rPr>
          <w:rFonts w:ascii="Times New Roman" w:hAnsi="Times New Roman"/>
        </w:rPr>
        <w:t>nce.</w:t>
      </w:r>
    </w:p>
    <w:p w:rsidR="00700C1D" w:rsidRDefault="00700C1D" w:rsidP="00700C1D">
      <w:pPr>
        <w:pStyle w:val="Heading2"/>
      </w:pPr>
      <w:bookmarkStart w:id="4" w:name="_Toc512528486"/>
      <w:r>
        <w:t>Blooming Spring</w:t>
      </w:r>
      <w:bookmarkEnd w:id="4"/>
    </w:p>
    <w:p w:rsidR="005F5CA7" w:rsidRPr="004060EB" w:rsidRDefault="004060EB" w:rsidP="00825FAF">
      <w:pPr>
        <w:rPr>
          <w:lang w:val="en-US"/>
        </w:rPr>
      </w:pPr>
      <w:r w:rsidRPr="00825FAF">
        <w:t xml:space="preserve">The company established with </w:t>
      </w:r>
      <w:r w:rsidR="005F5CA7" w:rsidRPr="00825FAF">
        <w:t xml:space="preserve"> aim to deliver </w:t>
      </w:r>
      <w:r w:rsidR="00D71E4C" w:rsidRPr="00825FAF">
        <w:t>e</w:t>
      </w:r>
      <w:r w:rsidR="005F5CA7" w:rsidRPr="00825FAF">
        <w:t xml:space="preserve">motions, </w:t>
      </w:r>
      <w:r w:rsidR="00D71E4C" w:rsidRPr="00825FAF">
        <w:t>l</w:t>
      </w:r>
      <w:r w:rsidR="005F5CA7" w:rsidRPr="00825FAF">
        <w:t xml:space="preserve">ove </w:t>
      </w:r>
      <w:r w:rsidR="00D71E4C" w:rsidRPr="00825FAF">
        <w:t>and care</w:t>
      </w:r>
      <w:r w:rsidR="005F5CA7" w:rsidRPr="00825FAF">
        <w:t xml:space="preserve"> in the form of </w:t>
      </w:r>
      <w:r w:rsidR="00D71E4C" w:rsidRPr="00825FAF">
        <w:t>f</w:t>
      </w:r>
      <w:r w:rsidR="005F5CA7" w:rsidRPr="00825FAF">
        <w:t xml:space="preserve">lowers and </w:t>
      </w:r>
      <w:r w:rsidR="00D71E4C" w:rsidRPr="00825FAF">
        <w:t>g</w:t>
      </w:r>
      <w:r w:rsidR="005F5CA7" w:rsidRPr="00825FAF">
        <w:t>ifts</w:t>
      </w:r>
      <w:r w:rsidRPr="00825FAF">
        <w:t>.</w:t>
      </w:r>
      <w:r w:rsidR="00665669" w:rsidRPr="00825FAF">
        <w:t xml:space="preserve"> </w:t>
      </w:r>
      <w:r w:rsidR="00D71E4C" w:rsidRPr="00825FAF">
        <w:t xml:space="preserve">The firms will also sell chocolates, greeting cards, and similar small gifts that goes with flowers. </w:t>
      </w:r>
      <w:r w:rsidR="00665669" w:rsidRPr="00825FAF">
        <w:t>For business to be successful, it needs to understand</w:t>
      </w:r>
      <w:r w:rsidR="00665669">
        <w:rPr>
          <w:lang w:val="en-US"/>
        </w:rPr>
        <w:t xml:space="preserve"> what business it is in and its competitors</w:t>
      </w:r>
      <w:r w:rsidR="00665669" w:rsidRPr="00665669">
        <w:t xml:space="preserve"> </w:t>
      </w:r>
      <w:sdt>
        <w:sdtPr>
          <w:id w:val="496188004"/>
          <w:citation/>
        </w:sdtPr>
        <w:sdtContent>
          <w:fldSimple w:instr=" CITATION Por04 \l 2057 ">
            <w:r w:rsidR="006022CF" w:rsidRPr="006022CF">
              <w:rPr>
                <w:noProof/>
              </w:rPr>
              <w:t>(Porter, 2004)</w:t>
            </w:r>
          </w:fldSimple>
        </w:sdtContent>
      </w:sdt>
      <w:r w:rsidR="00665669">
        <w:rPr>
          <w:lang w:val="en-US"/>
        </w:rPr>
        <w:t xml:space="preserve">. The business and competition is </w:t>
      </w:r>
      <w:r w:rsidR="00665669" w:rsidRPr="00665669">
        <w:t>analysed</w:t>
      </w:r>
      <w:r w:rsidR="00665669">
        <w:t xml:space="preserve"> in the following sections.</w:t>
      </w:r>
    </w:p>
    <w:p w:rsidR="00D71E4C" w:rsidRDefault="00D71E4C" w:rsidP="00D71E4C">
      <w:pPr>
        <w:pStyle w:val="Heading2"/>
      </w:pPr>
      <w:bookmarkStart w:id="5" w:name="_Toc512528487"/>
      <w:r>
        <w:t>Location and Competition</w:t>
      </w:r>
      <w:bookmarkEnd w:id="5"/>
    </w:p>
    <w:p w:rsidR="00D71E4C" w:rsidRDefault="00D71E4C" w:rsidP="00825FAF">
      <w:r>
        <w:t xml:space="preserve">Currently there are just two exclusive florists in the surrounding - The Isle of flowers and Van Arthur. Flowers and bouquets could also be purchased from Marks and Spence, </w:t>
      </w:r>
      <w:proofErr w:type="spellStart"/>
      <w:r>
        <w:t>WHSmith</w:t>
      </w:r>
      <w:proofErr w:type="spellEnd"/>
      <w:r>
        <w:t xml:space="preserve"> and Tesco store though they are not traditional florists.</w:t>
      </w:r>
      <w:r w:rsidRPr="00372DDB">
        <w:t xml:space="preserve"> </w:t>
      </w:r>
      <w:r>
        <w:t xml:space="preserve"> Isle of Flowers and Van Arthur have been in business for a long time and Blooming Spring will try capitalise on the lack of strong brand loyalty that exists currently in this location. With customised service backed by strong marketing plan, blooming spring is aiming to capture the market and make it strong brand on the lines of </w:t>
      </w:r>
      <w:proofErr w:type="spellStart"/>
      <w:r w:rsidRPr="004B37EA">
        <w:rPr>
          <w:i/>
        </w:rPr>
        <w:t>Interflora</w:t>
      </w:r>
      <w:proofErr w:type="spellEnd"/>
      <w:r>
        <w:rPr>
          <w:i/>
        </w:rPr>
        <w:t xml:space="preserve"> </w:t>
      </w:r>
      <w:sdt>
        <w:sdtPr>
          <w:rPr>
            <w:i/>
          </w:rPr>
          <w:id w:val="496188031"/>
          <w:citation/>
        </w:sdtPr>
        <w:sdtContent>
          <w:r w:rsidR="00E916C3">
            <w:rPr>
              <w:i/>
            </w:rPr>
            <w:fldChar w:fldCharType="begin"/>
          </w:r>
          <w:r>
            <w:rPr>
              <w:i/>
            </w:rPr>
            <w:instrText xml:space="preserve"> CITATION Cus16 \l 2057 </w:instrText>
          </w:r>
          <w:r w:rsidR="00E916C3">
            <w:rPr>
              <w:i/>
            </w:rPr>
            <w:fldChar w:fldCharType="separate"/>
          </w:r>
          <w:r w:rsidR="006022CF" w:rsidRPr="006022CF">
            <w:rPr>
              <w:noProof/>
            </w:rPr>
            <w:t>(Anon., 2016)</w:t>
          </w:r>
          <w:r w:rsidR="00E916C3">
            <w:rPr>
              <w:i/>
            </w:rPr>
            <w:fldChar w:fldCharType="end"/>
          </w:r>
        </w:sdtContent>
      </w:sdt>
      <w:r>
        <w:t>.</w:t>
      </w:r>
    </w:p>
    <w:p w:rsidR="00E94FA2" w:rsidRDefault="00E94FA2" w:rsidP="00825FAF">
      <w:r>
        <w:t xml:space="preserve">The shop will initially be in a leased </w:t>
      </w:r>
      <w:r w:rsidR="006022CF">
        <w:t>facility</w:t>
      </w:r>
      <w:r>
        <w:t xml:space="preserve"> on a contract for 18 month terms extendable. The reason is to see how the business develops and have flexibility to upscale or downscale based on how the business progress</w:t>
      </w:r>
      <w:r w:rsidR="00350A66">
        <w:t>. By able to use other business' inventory and gain margin through process and service, the firm can expand on its profitability</w:t>
      </w:r>
      <w:sdt>
        <w:sdtPr>
          <w:id w:val="496188064"/>
          <w:citation/>
        </w:sdtPr>
        <w:sdtContent>
          <w:fldSimple w:instr=" CITATION Hol14 \l 2057 ">
            <w:r w:rsidR="00350A66">
              <w:rPr>
                <w:noProof/>
              </w:rPr>
              <w:t xml:space="preserve"> </w:t>
            </w:r>
            <w:r w:rsidR="00350A66" w:rsidRPr="00350A66">
              <w:rPr>
                <w:noProof/>
              </w:rPr>
              <w:t>(Holland , 2014)</w:t>
            </w:r>
          </w:fldSimple>
        </w:sdtContent>
      </w:sdt>
      <w:r>
        <w:t>. The location has already been identified and is ready to move in with no major changes required.</w:t>
      </w:r>
    </w:p>
    <w:p w:rsidR="003F7472" w:rsidRDefault="003F7472" w:rsidP="00D71E4C"/>
    <w:p w:rsidR="00700C1D" w:rsidRDefault="00700C1D" w:rsidP="00700C1D">
      <w:pPr>
        <w:pStyle w:val="Heading2"/>
      </w:pPr>
      <w:bookmarkStart w:id="6" w:name="_Toc512528488"/>
      <w:r>
        <w:t>Market Analysis</w:t>
      </w:r>
      <w:bookmarkEnd w:id="6"/>
    </w:p>
    <w:p w:rsidR="00F60ACB" w:rsidRDefault="00F60ACB" w:rsidP="00F60ACB">
      <w:r>
        <w:t xml:space="preserve">Blooming Springs will target primarily the users of Liverpool Street mainline station, users of the bus stop and Liverpool street London Underground station. The shop is also located closer to coach station and aims to target those going to Stanstead or Luton airports  from this coach stop. </w:t>
      </w:r>
    </w:p>
    <w:p w:rsidR="00F60ACB" w:rsidRDefault="00EE0BA1" w:rsidP="00F60ACB">
      <w:r>
        <w:t>The Liverpool street station alone had over 67 million millions and exits in 2017 and is third busiest station after London Waterloo and London Victoria in the UK</w:t>
      </w:r>
      <w:sdt>
        <w:sdtPr>
          <w:id w:val="496188018"/>
          <w:citation/>
        </w:sdtPr>
        <w:sdtContent>
          <w:fldSimple w:instr=" CITATION Gil171 \l 2057 ">
            <w:r w:rsidR="006022CF">
              <w:rPr>
                <w:noProof/>
              </w:rPr>
              <w:t xml:space="preserve"> </w:t>
            </w:r>
            <w:r w:rsidR="006022CF" w:rsidRPr="006022CF">
              <w:rPr>
                <w:noProof/>
              </w:rPr>
              <w:t>(Gillett, 2017)</w:t>
            </w:r>
          </w:fldSimple>
        </w:sdtContent>
      </w:sdt>
      <w:r>
        <w:t>. With such large number of people using the stations and bus stop, there are plenty of customers to be catered for. As a start up, the company need to quickly establish its presence and will compete on its personalised customer service.</w:t>
      </w:r>
    </w:p>
    <w:p w:rsidR="003F7472" w:rsidRDefault="003F7472" w:rsidP="00F60ACB"/>
    <w:p w:rsidR="00700C1D" w:rsidRDefault="00700C1D" w:rsidP="00F60ACB">
      <w:pPr>
        <w:pStyle w:val="Heading2"/>
      </w:pPr>
      <w:bookmarkStart w:id="7" w:name="_Toc512528489"/>
      <w:r>
        <w:t>Market Plan</w:t>
      </w:r>
      <w:bookmarkEnd w:id="7"/>
    </w:p>
    <w:p w:rsidR="00F60ACB" w:rsidRDefault="00F60ACB" w:rsidP="00F60ACB">
      <w:r>
        <w:t xml:space="preserve">The florist will operate on retail as well as bulk orders basis. The main feature of the shop will be in addition to the physical shop, it is possible for customers to order flowers, cards or small gifts online or through App and collect them from the shop. for orders over £50, the company is able to deliver flowers. </w:t>
      </w:r>
    </w:p>
    <w:p w:rsidR="00F60ACB" w:rsidRDefault="00EE0BA1" w:rsidP="00F60ACB">
      <w:r>
        <w:t>There are only currently two main florists operating in this busy business locality. Bloom Spring</w:t>
      </w:r>
      <w:r w:rsidR="00F60ACB">
        <w:t xml:space="preserve"> also aims to target </w:t>
      </w:r>
      <w:r>
        <w:t xml:space="preserve">these </w:t>
      </w:r>
      <w:r w:rsidR="00F60ACB">
        <w:t>local business to provide floral arrangement at office receptions, hotels, cater large events and weddings.</w:t>
      </w:r>
      <w:r>
        <w:t xml:space="preserve"> While large banks and corporate houses are served by large providers, Blooming Spring can target smaller business offering attractive discounts. By targeting these companies offering lower price, the company aims to attract their employees many of whom are using the Liverpool Street station.</w:t>
      </w:r>
    </w:p>
    <w:p w:rsidR="00700C1D" w:rsidRDefault="00F56182" w:rsidP="00AF2345">
      <w:r>
        <w:t>Thus the discount offered in a way is advertising cost, though actually the firm is still earning in the advertising.</w:t>
      </w:r>
      <w:r w:rsidR="00894B87">
        <w:t xml:space="preserve"> By establishing our presence in these local firms, we will aim to provide personalised feel and customer care to the customers from these companies and make them experience our personalised care. This, the company hopes will bring us orders for events and functions in these firms or the those involving out customers.</w:t>
      </w:r>
    </w:p>
    <w:p w:rsidR="006460B7" w:rsidRDefault="006460B7" w:rsidP="0092669F">
      <w:r>
        <w:t xml:space="preserve">The product is priced to achieve cost leadership. </w:t>
      </w:r>
      <w:r w:rsidR="0092669F">
        <w:t>The firm will also establish business arrangements with other florists particularly those close to other railway stations and underground stations. all florists are sensitive about the stocks and flowers are perishable and we are able to get better business only when we supply fresh flowers. This fact will be useful in our negotiations with other florists as they are anxious over their stock as well. This will help not only deliver to customers quicker, save money on delivery as well as help manage inventory optimally</w:t>
      </w:r>
      <w:r w:rsidR="006B42A4">
        <w:t xml:space="preserve"> as the firm moves away for high holding inventory costs</w:t>
      </w:r>
      <w:sdt>
        <w:sdtPr>
          <w:id w:val="496188063"/>
          <w:citation/>
        </w:sdtPr>
        <w:sdtContent>
          <w:fldSimple w:instr=" CITATION Aya10 \l 2057 ">
            <w:r w:rsidR="006B42A4">
              <w:rPr>
                <w:noProof/>
              </w:rPr>
              <w:t xml:space="preserve"> </w:t>
            </w:r>
            <w:r w:rsidR="006B42A4" w:rsidRPr="006B42A4">
              <w:rPr>
                <w:noProof/>
              </w:rPr>
              <w:t>(Ayanso, et al., 2010)</w:t>
            </w:r>
          </w:fldSimple>
        </w:sdtContent>
      </w:sdt>
      <w:r w:rsidR="0092669F">
        <w:t>.</w:t>
      </w:r>
    </w:p>
    <w:p w:rsidR="006022CF" w:rsidRDefault="006022CF" w:rsidP="0092669F">
      <w:r>
        <w:t>Flowers, gifts with be sold at 20% margin to the individual customers and at 10 to 15% margin for corporate clients.</w:t>
      </w:r>
    </w:p>
    <w:p w:rsidR="003F7472" w:rsidRDefault="003F7472" w:rsidP="0092669F"/>
    <w:p w:rsidR="00700C1D" w:rsidRDefault="00700C1D" w:rsidP="00700C1D">
      <w:pPr>
        <w:pStyle w:val="Heading2"/>
      </w:pPr>
      <w:bookmarkStart w:id="8" w:name="_Toc512528490"/>
      <w:r>
        <w:t>Operations and Human Resources</w:t>
      </w:r>
      <w:bookmarkEnd w:id="8"/>
    </w:p>
    <w:p w:rsidR="00700C1D" w:rsidRDefault="00E94FA2" w:rsidP="00E94FA2">
      <w:r>
        <w:t>Blooming springs is a start up with five equal partners. The partners have experience in being a florist, selling, making sales pitch and marketing calls to corporate clients, experience in designing leaflets, websites and develop apps. This makes it a unique venture as most of the tasks can be easily carried out in-house.  the five partners aims to share their expertise and skill and could step in if any cover is required.</w:t>
      </w:r>
      <w:r w:rsidR="00CD6DD1">
        <w:t xml:space="preserve"> By sharing the workload among only the five founders, the revenue is equally split between the partners.</w:t>
      </w:r>
    </w:p>
    <w:p w:rsidR="00B45E22" w:rsidRDefault="00B11A6B" w:rsidP="00E94FA2">
      <w:r>
        <w:t xml:space="preserve">There are no plans to recruit additional human resources at present and any future expansions is being planned to be carried out on franchise basis or as partners opening a new shop and managing them as well. The firm is also </w:t>
      </w:r>
      <w:r w:rsidR="00391A76">
        <w:t>looking at using online and app based business a lot more and with business understanding with other florists to expand without incurring higher capital costs</w:t>
      </w:r>
      <w:r w:rsidR="006022CF">
        <w:t xml:space="preserve"> </w:t>
      </w:r>
      <w:sdt>
        <w:sdtPr>
          <w:id w:val="496188062"/>
          <w:citation/>
        </w:sdtPr>
        <w:sdtContent>
          <w:fldSimple w:instr=" CITATION Aak13 \l 2057 ">
            <w:r w:rsidR="006B42A4" w:rsidRPr="006B42A4">
              <w:rPr>
                <w:noProof/>
              </w:rPr>
              <w:t>(Aaker, 2013)</w:t>
            </w:r>
          </w:fldSimple>
        </w:sdtContent>
      </w:sdt>
      <w:r w:rsidR="00391A76">
        <w:t>.</w:t>
      </w:r>
    </w:p>
    <w:p w:rsidR="003F7472" w:rsidRDefault="003F7472">
      <w:pPr>
        <w:rPr>
          <w:rFonts w:asciiTheme="majorHAnsi" w:eastAsiaTheme="majorEastAsia" w:hAnsiTheme="majorHAnsi" w:cstheme="majorBidi"/>
          <w:b/>
          <w:bCs/>
          <w:color w:val="0F243E" w:themeColor="text2" w:themeShade="80"/>
          <w:sz w:val="30"/>
          <w:szCs w:val="28"/>
        </w:rPr>
      </w:pPr>
      <w:r>
        <w:br w:type="page"/>
      </w:r>
    </w:p>
    <w:p w:rsidR="00700C1D" w:rsidRDefault="00AF2345" w:rsidP="00700C1D">
      <w:pPr>
        <w:pStyle w:val="Heading1"/>
      </w:pPr>
      <w:bookmarkStart w:id="9" w:name="_Toc512528491"/>
      <w:r>
        <w:t>P</w:t>
      </w:r>
      <w:r w:rsidR="00700C1D">
        <w:t>rojected Financial Statements</w:t>
      </w:r>
      <w:bookmarkEnd w:id="9"/>
    </w:p>
    <w:p w:rsidR="00700C1D" w:rsidRDefault="00391A76">
      <w:r>
        <w:t>The success or failure of a business is largely determined by management of cash flow.</w:t>
      </w:r>
    </w:p>
    <w:p w:rsidR="00700C1D" w:rsidRDefault="00700C1D" w:rsidP="00700C1D">
      <w:pPr>
        <w:pStyle w:val="Heading2"/>
      </w:pPr>
      <w:bookmarkStart w:id="10" w:name="_Toc512528492"/>
      <w:r>
        <w:t>Cashflow</w:t>
      </w:r>
      <w:bookmarkEnd w:id="10"/>
    </w:p>
    <w:p w:rsidR="00700C1D" w:rsidRDefault="00433536" w:rsidP="00433536">
      <w:r>
        <w:t>Blooming Springs is aiming to operate the business on conservative cash flow management and strive to be debt free. Initially the company will be started with £20,000 investment with each of the partners. The shop space and cost of renovating, expenses for obtaining trading license, is expected to cost around £30,000. The stock is obtained for £5,000 and balance £65,000 is kept as float to meet unexpected expenses and demand.</w:t>
      </w:r>
      <w:r w:rsidR="007A4FE6">
        <w:t xml:space="preserve"> The cost of goods sold will be maintained at </w:t>
      </w:r>
      <w:r w:rsidR="00B21463">
        <w:t>2</w:t>
      </w:r>
      <w:r w:rsidR="007A4FE6">
        <w:t>0%</w:t>
      </w:r>
      <w:r w:rsidR="00B21463">
        <w:t xml:space="preserve"> </w:t>
      </w:r>
      <w:r w:rsidR="007A4FE6">
        <w:t>of sales and if Blooming Spring sells £</w:t>
      </w:r>
      <w:r w:rsidR="009E2BB0">
        <w:t>1</w:t>
      </w:r>
      <w:r w:rsidR="00B21463">
        <w:t>50</w:t>
      </w:r>
      <w:r w:rsidR="007A4FE6">
        <w:t>,000 worth goods, it would incur £</w:t>
      </w:r>
      <w:r w:rsidR="009E2BB0">
        <w:t>3</w:t>
      </w:r>
      <w:r w:rsidR="00B21463">
        <w:t>0</w:t>
      </w:r>
      <w:r w:rsidR="007A4FE6">
        <w:t>,000 expense for the first year (2018)</w:t>
      </w:r>
    </w:p>
    <w:p w:rsidR="00433536" w:rsidRDefault="00433536" w:rsidP="007A4FE6">
      <w:r>
        <w:t>Based on sales forecast, demand expectations, the stock will be updated. Where necessary the company will tap in to float but not more than £5000 a month giving us a cash backing that can last for 12 months.</w:t>
      </w:r>
      <w:r w:rsidR="007A4FE6">
        <w:t xml:space="preserve"> The forecasted balance sheet, assumptions and breakeven analysis are provided below.</w:t>
      </w:r>
    </w:p>
    <w:p w:rsidR="00700C1D" w:rsidRDefault="00700C1D" w:rsidP="00700C1D">
      <w:pPr>
        <w:pStyle w:val="Heading2"/>
      </w:pPr>
      <w:bookmarkStart w:id="11" w:name="_Toc512528493"/>
      <w:r>
        <w:t>Assumptions to Projected Financial Statements</w:t>
      </w:r>
      <w:bookmarkEnd w:id="11"/>
    </w:p>
    <w:p w:rsidR="00700C1D" w:rsidRDefault="007A4FE6" w:rsidP="005B172D">
      <w:r>
        <w:t xml:space="preserve">A forecasted </w:t>
      </w:r>
      <w:r w:rsidR="001E2404">
        <w:t>break-even</w:t>
      </w:r>
      <w:r w:rsidR="00AF2345">
        <w:t xml:space="preserve"> sheet is given based on the following assumptions</w:t>
      </w:r>
      <w:r>
        <w:t>;</w:t>
      </w:r>
    </w:p>
    <w:p w:rsidR="005B172D" w:rsidRDefault="005B172D" w:rsidP="005B172D">
      <w:pPr>
        <w:pStyle w:val="ListParagraph"/>
        <w:numPr>
          <w:ilvl w:val="0"/>
          <w:numId w:val="5"/>
        </w:numPr>
      </w:pPr>
      <w:r>
        <w:t>The company expects sales to increase by 10% every year</w:t>
      </w:r>
    </w:p>
    <w:p w:rsidR="005B172D" w:rsidRDefault="005B172D" w:rsidP="005B172D">
      <w:pPr>
        <w:pStyle w:val="ListParagraph"/>
        <w:numPr>
          <w:ilvl w:val="0"/>
          <w:numId w:val="5"/>
        </w:numPr>
      </w:pPr>
      <w:r>
        <w:t>The rent will remain at £950 for 3 years</w:t>
      </w:r>
    </w:p>
    <w:p w:rsidR="005B172D" w:rsidRDefault="005B172D" w:rsidP="005B172D">
      <w:pPr>
        <w:pStyle w:val="ListParagraph"/>
        <w:numPr>
          <w:ilvl w:val="0"/>
          <w:numId w:val="5"/>
        </w:numPr>
      </w:pPr>
      <w:r>
        <w:t>the partners will take £24,000 per year  each for 2018, £25,000 for 2019 and 2020.</w:t>
      </w:r>
    </w:p>
    <w:p w:rsidR="005B172D" w:rsidRDefault="005B172D" w:rsidP="005B172D">
      <w:pPr>
        <w:pStyle w:val="ListParagraph"/>
        <w:numPr>
          <w:ilvl w:val="0"/>
          <w:numId w:val="5"/>
        </w:numPr>
      </w:pPr>
      <w:r>
        <w:t xml:space="preserve">The firm will spend </w:t>
      </w:r>
      <w:r w:rsidR="00157B55">
        <w:t>2</w:t>
      </w:r>
      <w:r>
        <w:t>0%</w:t>
      </w:r>
      <w:r w:rsidR="00157B55">
        <w:t xml:space="preserve"> of sales on materials.</w:t>
      </w:r>
    </w:p>
    <w:p w:rsidR="00700C1D" w:rsidRDefault="00700C1D" w:rsidP="00700C1D">
      <w:pPr>
        <w:pStyle w:val="Heading1"/>
      </w:pPr>
      <w:bookmarkStart w:id="12" w:name="_Toc512528494"/>
      <w:r>
        <w:t>Break Even Analysis</w:t>
      </w:r>
      <w:bookmarkEnd w:id="12"/>
    </w:p>
    <w:p w:rsidR="005B172D" w:rsidRDefault="005B172D" w:rsidP="00AC1D16">
      <w:r>
        <w:t xml:space="preserve">As seen in the forecast, and discussed in the cashflow, the firm is aiming to raise £100,000 with £20,000 from each of the five partners. It would spend £30,000 to start the £5,000 will be spent on stocks with £30,000 spent on rent, refurbishment and obtaining licence. </w:t>
      </w:r>
    </w:p>
    <w:p w:rsidR="005B172D" w:rsidRPr="005B172D" w:rsidRDefault="00AC1D16" w:rsidP="00AC1D16">
      <w:r>
        <w:t>The costs for utilities is included in the rent and 20% corporation tax is part of the cash flow calculations.</w:t>
      </w:r>
    </w:p>
    <w:p w:rsidR="00700C1D" w:rsidRDefault="002228D5" w:rsidP="002228D5">
      <w:pPr>
        <w:jc w:val="center"/>
      </w:pPr>
      <w:r>
        <w:rPr>
          <w:noProof/>
          <w:lang w:val="en-US"/>
        </w:rPr>
        <w:drawing>
          <wp:inline distT="0" distB="0" distL="0" distR="0">
            <wp:extent cx="5582285" cy="7304405"/>
            <wp:effectExtent l="19050" t="0" r="0" b="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5582285" cy="7304405"/>
                    </a:xfrm>
                    <a:prstGeom prst="rect">
                      <a:avLst/>
                    </a:prstGeom>
                    <a:noFill/>
                    <a:ln w="9525">
                      <a:noFill/>
                      <a:miter lim="800000"/>
                      <a:headEnd/>
                      <a:tailEnd/>
                    </a:ln>
                  </pic:spPr>
                </pic:pic>
              </a:graphicData>
            </a:graphic>
          </wp:inline>
        </w:drawing>
      </w:r>
    </w:p>
    <w:p w:rsidR="00700C1D" w:rsidRDefault="005F5CA7">
      <w:r>
        <w:t>From the forecast given, it is evident that the firm will initially incur a loss of £</w:t>
      </w:r>
      <w:r w:rsidR="00883FD8">
        <w:t>18</w:t>
      </w:r>
      <w:r>
        <w:t>,850 on the assumption that £150,000 worth sales is achieved.</w:t>
      </w:r>
      <w:r w:rsidR="00883FD8">
        <w:t xml:space="preserve"> If the firm continue to grow at 10% and invest £20,00</w:t>
      </w:r>
      <w:r w:rsidR="0002738B">
        <w:t>0 from the reserves kept aside.</w:t>
      </w:r>
    </w:p>
    <w:p w:rsidR="00700C1D" w:rsidRDefault="00700C1D" w:rsidP="00700C1D">
      <w:pPr>
        <w:pStyle w:val="Heading1"/>
      </w:pPr>
      <w:bookmarkStart w:id="13" w:name="_Toc512528495"/>
      <w:r>
        <w:t>Conclusion</w:t>
      </w:r>
      <w:bookmarkEnd w:id="13"/>
    </w:p>
    <w:p w:rsidR="00700C1D" w:rsidRDefault="00700C1D" w:rsidP="00700C1D"/>
    <w:p w:rsidR="00B63357" w:rsidRPr="0002738B" w:rsidRDefault="00B63357" w:rsidP="0002738B">
      <w:r w:rsidRPr="0002738B">
        <w:t>Blooming Spring is a start up florist to be based near Liverpool Street Station.</w:t>
      </w:r>
      <w:r w:rsidR="0002738B">
        <w:t xml:space="preserve"> There are not many florists in a station that has third highest entries and exits in the UK in 2017. There are also has numerous small business giving it a good opportunity to grow. With scope to target individual customers as well as corporate, the industry can be</w:t>
      </w:r>
      <w:r w:rsidRPr="0002738B">
        <w:t xml:space="preserve"> highly profitable sector with not many florists in the area</w:t>
      </w:r>
      <w:r w:rsidR="0002738B">
        <w:t>.</w:t>
      </w:r>
    </w:p>
    <w:p w:rsidR="00B63357" w:rsidRDefault="0002738B" w:rsidP="0002738B">
      <w:r>
        <w:t>The financial analysis shows t</w:t>
      </w:r>
      <w:r w:rsidR="00B63357" w:rsidRPr="0002738B">
        <w:t>he firm will incur loss in year 1, but make a moderate profit in year 2 and make get back £30,000 invested</w:t>
      </w:r>
      <w:r>
        <w:t xml:space="preserve">. The business aims to expand online and through Apps, enter into business understanding with other florists close to other stations in London. the firm will also aim to expand to other cities starting with Birmingham and Manchester on a franchise model. </w:t>
      </w:r>
    </w:p>
    <w:sdt>
      <w:sdtPr>
        <w:rPr>
          <w:rFonts w:asciiTheme="minorHAnsi" w:eastAsiaTheme="minorHAnsi" w:hAnsiTheme="minorHAnsi" w:cstheme="minorBidi"/>
          <w:b w:val="0"/>
          <w:bCs w:val="0"/>
          <w:color w:val="auto"/>
          <w:sz w:val="24"/>
          <w:szCs w:val="22"/>
        </w:rPr>
        <w:id w:val="496187997"/>
        <w:docPartObj>
          <w:docPartGallery w:val="Bibliographies"/>
          <w:docPartUnique/>
        </w:docPartObj>
      </w:sdtPr>
      <w:sdtContent>
        <w:bookmarkStart w:id="14" w:name="_Toc512528496" w:displacedByCustomXml="prev"/>
        <w:p w:rsidR="004370F4" w:rsidRDefault="004370F4" w:rsidP="004370F4">
          <w:pPr>
            <w:pStyle w:val="Heading1"/>
          </w:pPr>
          <w:r>
            <w:t>References</w:t>
          </w:r>
          <w:bookmarkEnd w:id="14"/>
        </w:p>
        <w:p w:rsidR="004370F4" w:rsidRDefault="004370F4" w:rsidP="004370F4">
          <w:pPr>
            <w:pStyle w:val="Bibliography"/>
            <w:rPr>
              <w:noProof/>
            </w:rPr>
          </w:pPr>
          <w:r>
            <w:rPr>
              <w:noProof/>
            </w:rPr>
            <w:t xml:space="preserve">Aaker, D. A., 2013. </w:t>
          </w:r>
          <w:r>
            <w:rPr>
              <w:i/>
              <w:iCs/>
              <w:noProof/>
            </w:rPr>
            <w:t xml:space="preserve">Strategic Marketing Management. </w:t>
          </w:r>
          <w:r>
            <w:rPr>
              <w:noProof/>
            </w:rPr>
            <w:t>10 edtition ed. s.l.:Jonh Wiley &amp; Sons.</w:t>
          </w:r>
        </w:p>
        <w:p w:rsidR="004370F4" w:rsidRDefault="004370F4" w:rsidP="004370F4">
          <w:pPr>
            <w:pStyle w:val="Bibliography"/>
            <w:rPr>
              <w:noProof/>
            </w:rPr>
          </w:pPr>
          <w:r>
            <w:rPr>
              <w:noProof/>
            </w:rPr>
            <w:t xml:space="preserve">Anon., 2016. </w:t>
          </w:r>
          <w:r>
            <w:rPr>
              <w:i/>
              <w:iCs/>
              <w:noProof/>
            </w:rPr>
            <w:t xml:space="preserve">Customer Loyalty &amp; Reward Programs for Flower shops &amp; Florists. </w:t>
          </w:r>
          <w:r>
            <w:rPr>
              <w:noProof/>
            </w:rPr>
            <w:t xml:space="preserve">[Online] </w:t>
          </w:r>
          <w:r>
            <w:rPr>
              <w:noProof/>
            </w:rPr>
            <w:br/>
            <w:t xml:space="preserve">Available at: </w:t>
          </w:r>
          <w:r>
            <w:rPr>
              <w:noProof/>
              <w:u w:val="single"/>
            </w:rPr>
            <w:t>https://kickbacksystems.com/services/retail/flower-shops/</w:t>
          </w:r>
          <w:r>
            <w:rPr>
              <w:noProof/>
            </w:rPr>
            <w:br/>
            <w:t>[Accessed 12 April 2018].</w:t>
          </w:r>
        </w:p>
        <w:p w:rsidR="004370F4" w:rsidRDefault="004370F4" w:rsidP="004370F4">
          <w:pPr>
            <w:pStyle w:val="Bibliography"/>
            <w:rPr>
              <w:noProof/>
            </w:rPr>
          </w:pPr>
          <w:r>
            <w:rPr>
              <w:noProof/>
            </w:rPr>
            <w:t xml:space="preserve">Ayanso, A., Lertwachara, K. &amp; Thongpapani, N., 2010. Techonology Enabled Retail Services and Online Sales. </w:t>
          </w:r>
          <w:r>
            <w:rPr>
              <w:i/>
              <w:iCs/>
              <w:noProof/>
            </w:rPr>
            <w:t xml:space="preserve">The Journal of Computer Information Systems , </w:t>
          </w:r>
          <w:r>
            <w:rPr>
              <w:noProof/>
            </w:rPr>
            <w:t>50(3).</w:t>
          </w:r>
        </w:p>
        <w:p w:rsidR="004370F4" w:rsidRDefault="004370F4" w:rsidP="004370F4">
          <w:pPr>
            <w:pStyle w:val="Bibliography"/>
            <w:rPr>
              <w:noProof/>
            </w:rPr>
          </w:pPr>
          <w:r>
            <w:rPr>
              <w:noProof/>
            </w:rPr>
            <w:t xml:space="preserve">Gillett, F., 2017. </w:t>
          </w:r>
          <w:r>
            <w:rPr>
              <w:i/>
              <w:iCs/>
              <w:noProof/>
            </w:rPr>
            <w:t xml:space="preserve">Revealed: UK's busiest train stations as Waterloo named top with 99m journeys. </w:t>
          </w:r>
          <w:r>
            <w:rPr>
              <w:noProof/>
            </w:rPr>
            <w:t xml:space="preserve">[Online] </w:t>
          </w:r>
          <w:r>
            <w:rPr>
              <w:noProof/>
            </w:rPr>
            <w:br/>
            <w:t xml:space="preserve">Available at: </w:t>
          </w:r>
          <w:r>
            <w:rPr>
              <w:noProof/>
              <w:u w:val="single"/>
            </w:rPr>
            <w:t>https://www.standard.co.uk/news/transport/revealed-uks-busiest-train-stations-and-how-many-are-in-london-a3708276.html</w:t>
          </w:r>
          <w:r>
            <w:rPr>
              <w:noProof/>
            </w:rPr>
            <w:br/>
            <w:t>[Accessed 10 April 2018].</w:t>
          </w:r>
        </w:p>
        <w:p w:rsidR="004370F4" w:rsidRDefault="004370F4" w:rsidP="004370F4">
          <w:pPr>
            <w:pStyle w:val="Bibliography"/>
            <w:rPr>
              <w:noProof/>
            </w:rPr>
          </w:pPr>
          <w:r>
            <w:rPr>
              <w:noProof/>
            </w:rPr>
            <w:t xml:space="preserve">Holland , T., 2014. Jigsaw Targets clickand collect as it aims to double online sales. </w:t>
          </w:r>
          <w:r>
            <w:rPr>
              <w:i/>
              <w:iCs/>
              <w:noProof/>
            </w:rPr>
            <w:t>Business and Economics Marketing and Purchasing .</w:t>
          </w:r>
        </w:p>
        <w:p w:rsidR="004370F4" w:rsidRDefault="004370F4" w:rsidP="004370F4">
          <w:pPr>
            <w:pStyle w:val="Bibliography"/>
            <w:rPr>
              <w:noProof/>
            </w:rPr>
          </w:pPr>
          <w:r>
            <w:rPr>
              <w:noProof/>
            </w:rPr>
            <w:t xml:space="preserve">Porter, M. E., 2004. </w:t>
          </w:r>
          <w:r>
            <w:rPr>
              <w:i/>
              <w:iCs/>
              <w:noProof/>
            </w:rPr>
            <w:t xml:space="preserve">Competitive Advantage: Creating and Sustaining Superior Performance. </w:t>
          </w:r>
          <w:r>
            <w:rPr>
              <w:noProof/>
            </w:rPr>
            <w:t>New York: Free Press.</w:t>
          </w:r>
        </w:p>
        <w:p w:rsidR="004370F4" w:rsidRDefault="004370F4" w:rsidP="004370F4"/>
      </w:sdtContent>
    </w:sdt>
    <w:p w:rsidR="004370F4" w:rsidRDefault="004370F4" w:rsidP="0002738B"/>
    <w:p w:rsidR="00B1481A" w:rsidRDefault="00B1481A" w:rsidP="00B1481A">
      <w:pPr>
        <w:pStyle w:val="Heading1"/>
        <w:numPr>
          <w:ilvl w:val="0"/>
          <w:numId w:val="0"/>
        </w:numPr>
        <w:ind w:left="432"/>
        <w:jc w:val="center"/>
      </w:pPr>
      <w:bookmarkStart w:id="15" w:name="_Toc512528497"/>
      <w:r w:rsidRPr="004370F4">
        <w:t>Appendix</w:t>
      </w:r>
      <w:r>
        <w:t xml:space="preserve"> 1</w:t>
      </w:r>
      <w:r w:rsidRPr="004370F4">
        <w:t xml:space="preserve">: </w:t>
      </w:r>
      <w:r w:rsidR="00995150">
        <w:t xml:space="preserve">Presentation </w:t>
      </w:r>
      <w:r>
        <w:t>Slides</w:t>
      </w:r>
      <w:bookmarkEnd w:id="15"/>
    </w:p>
    <w:p w:rsidR="00995150" w:rsidRPr="00995150" w:rsidRDefault="00995150" w:rsidP="00995150"/>
    <w:p w:rsidR="007767C6" w:rsidRDefault="007767C6" w:rsidP="007767C6">
      <w:pPr>
        <w:spacing w:line="360" w:lineRule="auto"/>
      </w:pPr>
      <w:r>
        <w:t>Slide 1</w:t>
      </w:r>
    </w:p>
    <w:p w:rsidR="007767C6" w:rsidRDefault="007767C6" w:rsidP="007767C6">
      <w:pPr>
        <w:spacing w:line="360" w:lineRule="auto"/>
        <w:jc w:val="center"/>
      </w:pPr>
      <w:r>
        <w:rPr>
          <w:sz w:val="22"/>
        </w:rPr>
        <w:object w:dxaOrig="7137" w:dyaOrig="5365">
          <v:shape id="_x0000_i1037" type="#_x0000_t75" style="width:267.9pt;height:200.95pt" o:ole="">
            <v:imagedata r:id="rId9" o:title=""/>
            <w10:bordertop type="single" width="4" shadow="t"/>
            <w10:borderleft type="single" width="4" shadow="t"/>
            <w10:borderbottom type="single" width="4" shadow="t"/>
            <w10:borderright type="single" width="4" shadow="t"/>
          </v:shape>
          <o:OLEObject Type="Embed" ProgID="PowerPoint.Slide.12" ShapeID="_x0000_i1037" DrawAspect="Content" ObjectID="_1586270597" r:id="rId10"/>
        </w:object>
      </w:r>
    </w:p>
    <w:p w:rsidR="007767C6" w:rsidRDefault="007767C6" w:rsidP="007767C6">
      <w:pPr>
        <w:spacing w:line="360" w:lineRule="auto"/>
      </w:pPr>
      <w:r>
        <w:t>Slide 2</w:t>
      </w:r>
    </w:p>
    <w:p w:rsidR="007767C6" w:rsidRDefault="007767C6" w:rsidP="007767C6">
      <w:pPr>
        <w:spacing w:line="360" w:lineRule="auto"/>
        <w:jc w:val="center"/>
      </w:pPr>
      <w:r>
        <w:rPr>
          <w:sz w:val="22"/>
        </w:rPr>
        <w:object w:dxaOrig="7182" w:dyaOrig="5399">
          <v:shape id="_x0000_i1026" type="#_x0000_t75" style="width:269.6pt;height:202.6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586270598" r:id="rId12"/>
        </w:object>
      </w:r>
    </w:p>
    <w:p w:rsidR="007767C6" w:rsidRDefault="007767C6" w:rsidP="007767C6">
      <w:pPr>
        <w:spacing w:line="360" w:lineRule="auto"/>
        <w:jc w:val="center"/>
      </w:pPr>
    </w:p>
    <w:p w:rsidR="007767C6" w:rsidRDefault="007767C6" w:rsidP="007767C6">
      <w:pPr>
        <w:spacing w:line="360" w:lineRule="auto"/>
      </w:pPr>
    </w:p>
    <w:p w:rsidR="007767C6" w:rsidRDefault="007767C6" w:rsidP="007767C6">
      <w:r>
        <w:br w:type="page"/>
      </w:r>
    </w:p>
    <w:p w:rsidR="007767C6" w:rsidRDefault="007767C6" w:rsidP="007767C6">
      <w:pPr>
        <w:spacing w:line="360" w:lineRule="auto"/>
      </w:pPr>
      <w:r>
        <w:t>Slide 3</w:t>
      </w:r>
    </w:p>
    <w:p w:rsidR="007767C6" w:rsidRDefault="007767C6" w:rsidP="007767C6">
      <w:pPr>
        <w:spacing w:line="360" w:lineRule="auto"/>
        <w:jc w:val="center"/>
      </w:pPr>
      <w:r>
        <w:rPr>
          <w:sz w:val="22"/>
        </w:rPr>
        <w:object w:dxaOrig="7182" w:dyaOrig="5399">
          <v:shape id="_x0000_i1027" type="#_x0000_t75" style="width:269.6pt;height:202.6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586270599" r:id="rId14"/>
        </w:object>
      </w:r>
    </w:p>
    <w:p w:rsidR="007767C6" w:rsidRDefault="007767C6" w:rsidP="007767C6">
      <w:pPr>
        <w:spacing w:line="360" w:lineRule="auto"/>
        <w:jc w:val="center"/>
      </w:pPr>
    </w:p>
    <w:p w:rsidR="007767C6" w:rsidRDefault="007767C6" w:rsidP="007767C6"/>
    <w:p w:rsidR="007767C6" w:rsidRDefault="007767C6" w:rsidP="007767C6">
      <w:pPr>
        <w:spacing w:line="360" w:lineRule="auto"/>
      </w:pPr>
      <w:r>
        <w:t>Slide 4</w:t>
      </w:r>
    </w:p>
    <w:p w:rsidR="007767C6" w:rsidRDefault="007767C6" w:rsidP="007767C6">
      <w:pPr>
        <w:spacing w:line="360" w:lineRule="auto"/>
        <w:jc w:val="center"/>
      </w:pPr>
      <w:r>
        <w:rPr>
          <w:sz w:val="22"/>
        </w:rPr>
        <w:object w:dxaOrig="7182" w:dyaOrig="5399">
          <v:shape id="_x0000_i1028" type="#_x0000_t75" style="width:269.6pt;height:202.6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586270600" r:id="rId16"/>
        </w:object>
      </w:r>
    </w:p>
    <w:p w:rsidR="007767C6" w:rsidRDefault="007767C6" w:rsidP="007767C6">
      <w:pPr>
        <w:spacing w:line="360" w:lineRule="auto"/>
        <w:jc w:val="center"/>
      </w:pPr>
    </w:p>
    <w:p w:rsidR="007767C6" w:rsidRDefault="007767C6" w:rsidP="007767C6">
      <w:pPr>
        <w:spacing w:line="360" w:lineRule="auto"/>
      </w:pPr>
    </w:p>
    <w:p w:rsidR="007767C6" w:rsidRDefault="007767C6" w:rsidP="007767C6">
      <w:r>
        <w:br w:type="page"/>
      </w:r>
    </w:p>
    <w:p w:rsidR="007767C6" w:rsidRDefault="007767C6" w:rsidP="007767C6">
      <w:pPr>
        <w:spacing w:line="360" w:lineRule="auto"/>
      </w:pPr>
      <w:r>
        <w:t>Slide 5</w:t>
      </w:r>
    </w:p>
    <w:p w:rsidR="007767C6" w:rsidRDefault="007767C6" w:rsidP="007767C6">
      <w:pPr>
        <w:spacing w:line="360" w:lineRule="auto"/>
        <w:jc w:val="center"/>
      </w:pPr>
      <w:r>
        <w:rPr>
          <w:sz w:val="22"/>
        </w:rPr>
        <w:object w:dxaOrig="7182" w:dyaOrig="5399">
          <v:shape id="_x0000_i1029" type="#_x0000_t75" style="width:269.6pt;height:202.6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586270601" r:id="rId18"/>
        </w:object>
      </w:r>
    </w:p>
    <w:p w:rsidR="007767C6" w:rsidRDefault="007767C6" w:rsidP="007767C6"/>
    <w:p w:rsidR="007767C6" w:rsidRDefault="007767C6" w:rsidP="007767C6">
      <w:pPr>
        <w:spacing w:line="360" w:lineRule="auto"/>
      </w:pPr>
      <w:r>
        <w:t>Slide 6</w:t>
      </w:r>
    </w:p>
    <w:p w:rsidR="007767C6" w:rsidRDefault="007767C6" w:rsidP="007767C6">
      <w:pPr>
        <w:spacing w:line="360" w:lineRule="auto"/>
        <w:jc w:val="center"/>
      </w:pPr>
      <w:r>
        <w:rPr>
          <w:sz w:val="22"/>
        </w:rPr>
        <w:object w:dxaOrig="7182" w:dyaOrig="5399">
          <v:shape id="_x0000_i1030" type="#_x0000_t75" style="width:269.6pt;height:202.6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586270602" r:id="rId20"/>
        </w:object>
      </w:r>
    </w:p>
    <w:p w:rsidR="007767C6" w:rsidRDefault="007767C6" w:rsidP="007767C6">
      <w:pPr>
        <w:spacing w:line="360" w:lineRule="auto"/>
        <w:jc w:val="center"/>
      </w:pPr>
    </w:p>
    <w:p w:rsidR="007767C6" w:rsidRDefault="007767C6" w:rsidP="007767C6">
      <w:pPr>
        <w:spacing w:line="360" w:lineRule="auto"/>
      </w:pPr>
    </w:p>
    <w:p w:rsidR="007767C6" w:rsidRDefault="007767C6" w:rsidP="007767C6">
      <w:r>
        <w:br w:type="page"/>
      </w:r>
    </w:p>
    <w:p w:rsidR="007767C6" w:rsidRDefault="007767C6" w:rsidP="007767C6">
      <w:pPr>
        <w:spacing w:line="360" w:lineRule="auto"/>
      </w:pPr>
      <w:r>
        <w:t>Slide 7</w:t>
      </w:r>
    </w:p>
    <w:p w:rsidR="007767C6" w:rsidRDefault="007767C6" w:rsidP="007767C6">
      <w:pPr>
        <w:spacing w:line="360" w:lineRule="auto"/>
        <w:jc w:val="center"/>
      </w:pPr>
      <w:r>
        <w:rPr>
          <w:sz w:val="22"/>
        </w:rPr>
        <w:object w:dxaOrig="7182" w:dyaOrig="5399">
          <v:shape id="_x0000_i1031" type="#_x0000_t75" style="width:269.6pt;height:202.6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586270603" r:id="rId22"/>
        </w:object>
      </w:r>
    </w:p>
    <w:p w:rsidR="007767C6" w:rsidRDefault="007767C6" w:rsidP="007767C6">
      <w:pPr>
        <w:spacing w:line="360" w:lineRule="auto"/>
      </w:pPr>
      <w:r>
        <w:t>Slide 8</w:t>
      </w:r>
    </w:p>
    <w:p w:rsidR="007767C6" w:rsidRDefault="007767C6" w:rsidP="007767C6">
      <w:pPr>
        <w:spacing w:line="360" w:lineRule="auto"/>
      </w:pPr>
    </w:p>
    <w:p w:rsidR="007767C6" w:rsidRDefault="007767C6" w:rsidP="007767C6">
      <w:pPr>
        <w:spacing w:line="360" w:lineRule="auto"/>
        <w:jc w:val="center"/>
      </w:pPr>
      <w:r>
        <w:rPr>
          <w:noProof/>
          <w:lang w:val="en-US"/>
        </w:rPr>
        <w:drawing>
          <wp:inline distT="0" distB="0" distL="0" distR="0">
            <wp:extent cx="3742690" cy="2817495"/>
            <wp:effectExtent l="19050" t="0" r="0" b="0"/>
            <wp:docPr id="93"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23" cstate="print"/>
                    <a:srcRect l="25000" t="21979" r="10896" b="11868"/>
                    <a:stretch>
                      <a:fillRect/>
                    </a:stretch>
                  </pic:blipFill>
                  <pic:spPr bwMode="auto">
                    <a:xfrm>
                      <a:off x="0" y="0"/>
                      <a:ext cx="3742690" cy="2817495"/>
                    </a:xfrm>
                    <a:prstGeom prst="rect">
                      <a:avLst/>
                    </a:prstGeom>
                    <a:noFill/>
                    <a:ln w="9525">
                      <a:noFill/>
                      <a:miter lim="800000"/>
                      <a:headEnd/>
                      <a:tailEnd/>
                    </a:ln>
                  </pic:spPr>
                </pic:pic>
              </a:graphicData>
            </a:graphic>
          </wp:inline>
        </w:drawing>
      </w:r>
    </w:p>
    <w:p w:rsidR="007767C6" w:rsidRDefault="007767C6" w:rsidP="007767C6">
      <w:r>
        <w:br w:type="page"/>
      </w:r>
    </w:p>
    <w:p w:rsidR="007767C6" w:rsidRDefault="007767C6" w:rsidP="007767C6">
      <w:pPr>
        <w:spacing w:line="360" w:lineRule="auto"/>
      </w:pPr>
      <w:r>
        <w:t>Slide 9</w:t>
      </w:r>
    </w:p>
    <w:p w:rsidR="007767C6" w:rsidRDefault="007767C6" w:rsidP="007767C6">
      <w:pPr>
        <w:spacing w:line="360" w:lineRule="auto"/>
        <w:jc w:val="center"/>
      </w:pPr>
      <w:r>
        <w:rPr>
          <w:sz w:val="22"/>
        </w:rPr>
        <w:object w:dxaOrig="7182" w:dyaOrig="5399">
          <v:shape id="_x0000_i1032" type="#_x0000_t75" style="width:269.6pt;height:202.6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2" DrawAspect="Content" ObjectID="_1586270604" r:id="rId25"/>
        </w:object>
      </w:r>
    </w:p>
    <w:p w:rsidR="007767C6" w:rsidRDefault="007767C6" w:rsidP="007767C6">
      <w:pPr>
        <w:spacing w:line="360" w:lineRule="auto"/>
      </w:pPr>
    </w:p>
    <w:p w:rsidR="007767C6" w:rsidRDefault="007767C6" w:rsidP="007767C6">
      <w:pPr>
        <w:spacing w:line="360" w:lineRule="auto"/>
      </w:pPr>
      <w:r>
        <w:t>Slide 10</w:t>
      </w:r>
    </w:p>
    <w:p w:rsidR="007767C6" w:rsidRDefault="007767C6" w:rsidP="007767C6">
      <w:pPr>
        <w:spacing w:line="360" w:lineRule="auto"/>
        <w:jc w:val="center"/>
      </w:pPr>
      <w:r>
        <w:rPr>
          <w:sz w:val="22"/>
        </w:rPr>
        <w:object w:dxaOrig="7182" w:dyaOrig="5399">
          <v:shape id="_x0000_i1033" type="#_x0000_t75" style="width:275.45pt;height:206.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3" DrawAspect="Content" ObjectID="_1586270605" r:id="rId26"/>
        </w:object>
      </w:r>
    </w:p>
    <w:p w:rsidR="007767C6" w:rsidRDefault="007767C6" w:rsidP="007767C6">
      <w:pPr>
        <w:spacing w:line="360" w:lineRule="auto"/>
        <w:jc w:val="center"/>
      </w:pPr>
    </w:p>
    <w:p w:rsidR="007767C6" w:rsidRDefault="007767C6" w:rsidP="007767C6">
      <w:pPr>
        <w:spacing w:line="360" w:lineRule="auto"/>
      </w:pPr>
    </w:p>
    <w:p w:rsidR="007767C6" w:rsidRDefault="007767C6" w:rsidP="007767C6">
      <w:r>
        <w:br w:type="page"/>
      </w:r>
    </w:p>
    <w:p w:rsidR="007767C6" w:rsidRDefault="007767C6" w:rsidP="007767C6">
      <w:pPr>
        <w:spacing w:line="360" w:lineRule="auto"/>
      </w:pPr>
      <w:r>
        <w:t>Slide 11</w:t>
      </w:r>
    </w:p>
    <w:p w:rsidR="007767C6" w:rsidRDefault="007767C6" w:rsidP="007767C6">
      <w:pPr>
        <w:spacing w:line="360" w:lineRule="auto"/>
      </w:pPr>
    </w:p>
    <w:p w:rsidR="007767C6" w:rsidRDefault="007767C6" w:rsidP="007767C6">
      <w:pPr>
        <w:spacing w:line="360" w:lineRule="auto"/>
        <w:jc w:val="center"/>
      </w:pPr>
      <w:r>
        <w:rPr>
          <w:sz w:val="22"/>
        </w:rPr>
        <w:object w:dxaOrig="7182" w:dyaOrig="5399">
          <v:shape id="_x0000_i1034" type="#_x0000_t75" style="width:269.6pt;height:202.6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4" DrawAspect="Content" ObjectID="_1586270606" r:id="rId27"/>
        </w:object>
      </w:r>
    </w:p>
    <w:p w:rsidR="007767C6" w:rsidRDefault="007767C6" w:rsidP="007767C6"/>
    <w:p w:rsidR="007767C6" w:rsidRDefault="007767C6" w:rsidP="007767C6">
      <w:pPr>
        <w:spacing w:line="360" w:lineRule="auto"/>
      </w:pPr>
      <w:r>
        <w:t>Slide 12</w:t>
      </w:r>
    </w:p>
    <w:p w:rsidR="007767C6" w:rsidRDefault="007767C6" w:rsidP="007767C6">
      <w:pPr>
        <w:spacing w:line="360" w:lineRule="auto"/>
        <w:jc w:val="center"/>
      </w:pPr>
      <w:r>
        <w:rPr>
          <w:sz w:val="22"/>
        </w:rPr>
        <w:object w:dxaOrig="7182" w:dyaOrig="5399">
          <v:shape id="_x0000_i1035" type="#_x0000_t75" style="width:269.6pt;height:202.6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5" DrawAspect="Content" ObjectID="_1586270607" r:id="rId29"/>
        </w:object>
      </w:r>
    </w:p>
    <w:p w:rsidR="007767C6" w:rsidRDefault="007767C6" w:rsidP="007767C6">
      <w:pPr>
        <w:spacing w:line="360" w:lineRule="auto"/>
        <w:jc w:val="center"/>
      </w:pPr>
    </w:p>
    <w:p w:rsidR="007767C6" w:rsidRDefault="007767C6">
      <w:pPr>
        <w:jc w:val="left"/>
      </w:pPr>
      <w:r>
        <w:br w:type="page"/>
      </w:r>
    </w:p>
    <w:p w:rsidR="007767C6" w:rsidRDefault="007767C6" w:rsidP="007767C6">
      <w:pPr>
        <w:spacing w:line="360" w:lineRule="auto"/>
      </w:pPr>
      <w:r>
        <w:t>Slide 13</w:t>
      </w:r>
    </w:p>
    <w:p w:rsidR="007767C6" w:rsidRDefault="007767C6" w:rsidP="007767C6">
      <w:pPr>
        <w:spacing w:line="360" w:lineRule="auto"/>
      </w:pPr>
    </w:p>
    <w:p w:rsidR="007767C6" w:rsidRDefault="007767C6" w:rsidP="007767C6">
      <w:pPr>
        <w:spacing w:line="360" w:lineRule="auto"/>
        <w:jc w:val="center"/>
      </w:pPr>
      <w:r>
        <w:rPr>
          <w:sz w:val="22"/>
        </w:rPr>
        <w:object w:dxaOrig="7182" w:dyaOrig="5399">
          <v:shape id="_x0000_i1036" type="#_x0000_t75" style="width:269.6pt;height:202.6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6" DrawAspect="Content" ObjectID="_1586270608" r:id="rId31"/>
        </w:object>
      </w:r>
    </w:p>
    <w:p w:rsidR="007767C6" w:rsidRDefault="007767C6" w:rsidP="007767C6">
      <w:pPr>
        <w:spacing w:line="360" w:lineRule="auto"/>
        <w:jc w:val="center"/>
      </w:pPr>
    </w:p>
    <w:p w:rsidR="007767C6" w:rsidRDefault="007767C6" w:rsidP="007767C6">
      <w:pPr>
        <w:spacing w:line="360" w:lineRule="auto"/>
      </w:pPr>
    </w:p>
    <w:p w:rsidR="00B1481A" w:rsidRDefault="00B1481A" w:rsidP="007767C6">
      <w:pPr>
        <w:pStyle w:val="NoSpacing"/>
        <w:jc w:val="center"/>
      </w:pPr>
    </w:p>
    <w:p w:rsidR="00B1481A" w:rsidRPr="00B1481A" w:rsidRDefault="00B1481A" w:rsidP="00B1481A">
      <w:pPr>
        <w:jc w:val="center"/>
      </w:pPr>
    </w:p>
    <w:p w:rsidR="00B1481A" w:rsidRDefault="00B1481A" w:rsidP="00B1481A">
      <w:pPr>
        <w:rPr>
          <w:rFonts w:asciiTheme="majorHAnsi" w:eastAsiaTheme="majorEastAsia" w:hAnsiTheme="majorHAnsi" w:cstheme="majorBidi"/>
          <w:b/>
          <w:bCs/>
          <w:color w:val="0F243E" w:themeColor="text2" w:themeShade="80"/>
          <w:sz w:val="30"/>
          <w:szCs w:val="28"/>
        </w:rPr>
      </w:pPr>
      <w:r w:rsidRPr="00B1481A">
        <w:rPr>
          <w:sz w:val="22"/>
        </w:rPr>
        <w:t xml:space="preserve">     </w:t>
      </w:r>
      <w:r>
        <w:br w:type="page"/>
      </w:r>
    </w:p>
    <w:p w:rsidR="004370F4" w:rsidRPr="004370F4" w:rsidRDefault="004370F4" w:rsidP="004370F4">
      <w:pPr>
        <w:pStyle w:val="Heading1"/>
        <w:numPr>
          <w:ilvl w:val="0"/>
          <w:numId w:val="0"/>
        </w:numPr>
        <w:ind w:left="432"/>
        <w:jc w:val="center"/>
      </w:pPr>
      <w:bookmarkStart w:id="16" w:name="_Toc512528498"/>
      <w:r w:rsidRPr="004370F4">
        <w:t>Appendix</w:t>
      </w:r>
      <w:r w:rsidR="00B1481A">
        <w:t xml:space="preserve"> 2</w:t>
      </w:r>
      <w:r w:rsidRPr="004370F4">
        <w:t>: Learning Logs</w:t>
      </w:r>
      <w:bookmarkEnd w:id="16"/>
    </w:p>
    <w:p w:rsidR="004370F4" w:rsidRPr="00593003" w:rsidRDefault="004370F4" w:rsidP="004370F4">
      <w:pPr>
        <w:pStyle w:val="Heading2"/>
        <w:numPr>
          <w:ilvl w:val="0"/>
          <w:numId w:val="0"/>
        </w:numPr>
        <w:rPr>
          <w:lang w:val="en-US"/>
        </w:rPr>
      </w:pPr>
      <w:bookmarkStart w:id="17" w:name="_Toc512528499"/>
      <w:r w:rsidRPr="00593003">
        <w:t>Learning Log:</w:t>
      </w:r>
      <w:r w:rsidRPr="00593003">
        <w:rPr>
          <w:lang w:val="en-US"/>
        </w:rPr>
        <w:t xml:space="preserve">  Petronela Nica (1605536)</w:t>
      </w:r>
      <w:bookmarkEnd w:id="17"/>
    </w:p>
    <w:p w:rsidR="004370F4" w:rsidRDefault="004370F4" w:rsidP="004370F4">
      <w:pPr>
        <w:rPr>
          <w:b/>
          <w:sz w:val="26"/>
        </w:rPr>
      </w:pPr>
    </w:p>
    <w:p w:rsidR="004370F4" w:rsidRPr="00593003" w:rsidRDefault="004370F4" w:rsidP="004370F4">
      <w:pPr>
        <w:rPr>
          <w:b/>
          <w:sz w:val="26"/>
        </w:rPr>
      </w:pPr>
      <w:r w:rsidRPr="00593003">
        <w:rPr>
          <w:b/>
          <w:sz w:val="26"/>
        </w:rPr>
        <w:t>Role in the project</w:t>
      </w:r>
    </w:p>
    <w:p w:rsidR="004370F4" w:rsidRDefault="004370F4" w:rsidP="004370F4">
      <w:r>
        <w:t>The objective of the project was to identify a business and prepare the business plan. the whole process is listed below</w:t>
      </w:r>
    </w:p>
    <w:p w:rsidR="004370F4" w:rsidRDefault="004370F4" w:rsidP="004370F4">
      <w:r w:rsidRPr="00593003">
        <w:rPr>
          <w:b/>
        </w:rPr>
        <w:t>Meeting 1:</w:t>
      </w:r>
      <w:r>
        <w:t xml:space="preserve"> Once the project was given and team members identified, the task was divided among the team. For some of the tasks, an individual member was assigned and for some, it was done in pairs. As the leader of the team, the group members were given brief outline of their roles and expectations. The team also decided to work on a new florist shop and base it near Liverpool street station.</w:t>
      </w:r>
    </w:p>
    <w:p w:rsidR="004370F4" w:rsidRDefault="004370F4" w:rsidP="004370F4">
      <w:r w:rsidRPr="00593003">
        <w:rPr>
          <w:b/>
        </w:rPr>
        <w:t>Skills / Lessons:</w:t>
      </w:r>
      <w:r>
        <w:t xml:space="preserve"> From the first meeting we were able to understand the theories in Group Decision making and principles of Team work. The meeting also gave insight in application of Leadership skills. </w:t>
      </w:r>
    </w:p>
    <w:p w:rsidR="004370F4" w:rsidRDefault="004370F4" w:rsidP="004370F4"/>
    <w:p w:rsidR="004370F4" w:rsidRDefault="004370F4" w:rsidP="004370F4"/>
    <w:p w:rsidR="004370F4" w:rsidRDefault="004370F4" w:rsidP="004370F4">
      <w:r w:rsidRPr="007856D3">
        <w:rPr>
          <w:b/>
        </w:rPr>
        <w:t>Meeting 2:</w:t>
      </w:r>
      <w:r>
        <w:t xml:space="preserve"> After the first meeting, the job allocated to me was to describe the business and work on the financials.  For the financials, I was helped by Mirabela. After the first meeting We went to Liverpool street station and looked around the area and florists in the area.  This gave the idea to target station users and also the small businesses in the area as there were number of offices and some of them have floral arrangements, while many did not. We also found a shop near Marylebone station where bamboo plans for </w:t>
      </w:r>
      <w:proofErr w:type="spellStart"/>
      <w:r>
        <w:t>Feng</w:t>
      </w:r>
      <w:proofErr w:type="spellEnd"/>
      <w:r>
        <w:t xml:space="preserve"> </w:t>
      </w:r>
      <w:proofErr w:type="spellStart"/>
      <w:r>
        <w:t>shui</w:t>
      </w:r>
      <w:proofErr w:type="spellEnd"/>
      <w:r>
        <w:t xml:space="preserve"> was being sold. We incorporated this idea. </w:t>
      </w:r>
    </w:p>
    <w:p w:rsidR="004370F4" w:rsidRDefault="004370F4" w:rsidP="004370F4">
      <w:r w:rsidRPr="00593003">
        <w:rPr>
          <w:b/>
        </w:rPr>
        <w:t>Skills / Lessons:</w:t>
      </w:r>
      <w:r>
        <w:rPr>
          <w:b/>
        </w:rPr>
        <w:t xml:space="preserve"> </w:t>
      </w:r>
      <w:r w:rsidRPr="007856D3">
        <w:t>During</w:t>
      </w:r>
      <w:r>
        <w:t xml:space="preserve"> the tasks and activities during week 2, we were able to apply research skills. We were able to gather secondary data on the Liverpool street station usage, number of florists, their typical business activities which helped in formulating financials for this project. We also did primary research through questions and interviews at Isle of flowers and observing very few people buying flowers at Tesco and Marks and Spencer compared to the two florists. We also notices one of the florist in London Bridge stock chocolates, small gifts and cards which were to sold to those buying flowers.</w:t>
      </w:r>
    </w:p>
    <w:p w:rsidR="004370F4" w:rsidRDefault="004370F4" w:rsidP="004370F4"/>
    <w:p w:rsidR="004370F4" w:rsidRDefault="004370F4" w:rsidP="004370F4">
      <w:r w:rsidRPr="007856D3">
        <w:rPr>
          <w:b/>
        </w:rPr>
        <w:t>Meeting 3:</w:t>
      </w:r>
      <w:r>
        <w:t xml:space="preserve"> During this meeting, we shared notes on what was done during the 2 weeks break between the two meetings. we assessed the progress and decided that we will be starting to put the document together.</w:t>
      </w:r>
    </w:p>
    <w:p w:rsidR="004370F4" w:rsidRDefault="004370F4" w:rsidP="004370F4">
      <w:r w:rsidRPr="00593003">
        <w:rPr>
          <w:b/>
        </w:rPr>
        <w:t>Skills / Lessons</w:t>
      </w:r>
      <w:r>
        <w:rPr>
          <w:b/>
        </w:rPr>
        <w:t>:</w:t>
      </w:r>
      <w:r>
        <w:t xml:space="preserve"> Valuable lesson learnt is the need for setting goals and monitoring the progress at regular intervals. Because there were no meetings during the two week, we found very little progress in the project.</w:t>
      </w:r>
    </w:p>
    <w:p w:rsidR="004370F4" w:rsidRDefault="004370F4" w:rsidP="004370F4"/>
    <w:p w:rsidR="004370F4" w:rsidRDefault="004370F4" w:rsidP="004370F4">
      <w:r>
        <w:t>Further to lack of progress in the two weeks between meeting s 2 and 3, it was decided to create informal chat group and coordinate the working.</w:t>
      </w:r>
    </w:p>
    <w:p w:rsidR="004370F4" w:rsidRDefault="004370F4" w:rsidP="004370F4">
      <w:r w:rsidRPr="00593003">
        <w:rPr>
          <w:b/>
        </w:rPr>
        <w:t>Skills / Lessons</w:t>
      </w:r>
      <w:r>
        <w:rPr>
          <w:b/>
        </w:rPr>
        <w:t xml:space="preserve">: </w:t>
      </w:r>
      <w:r>
        <w:t xml:space="preserve"> This showed the importance of formal and informal communications that is necessary in a project.</w:t>
      </w:r>
    </w:p>
    <w:p w:rsidR="004370F4" w:rsidRDefault="004370F4" w:rsidP="004370F4"/>
    <w:p w:rsidR="004370F4" w:rsidRDefault="004370F4" w:rsidP="004370F4">
      <w:pPr>
        <w:rPr>
          <w:b/>
        </w:rPr>
      </w:pPr>
      <w:r w:rsidRPr="007856D3">
        <w:rPr>
          <w:b/>
        </w:rPr>
        <w:t>Meeting 4</w:t>
      </w:r>
      <w:r>
        <w:t xml:space="preserve">: During this meeting we had the documents from team members collects and organised. </w:t>
      </w:r>
    </w:p>
    <w:p w:rsidR="004370F4" w:rsidRDefault="004370F4" w:rsidP="004370F4">
      <w:pPr>
        <w:rPr>
          <w:b/>
        </w:rPr>
      </w:pPr>
      <w:r>
        <w:rPr>
          <w:b/>
        </w:rPr>
        <w:t xml:space="preserve">Meeting 5: </w:t>
      </w:r>
      <w:r w:rsidRPr="007856D3">
        <w:t>We started with presentation and we could see the progress in our work due to the improved communications</w:t>
      </w:r>
    </w:p>
    <w:p w:rsidR="004370F4" w:rsidRDefault="004370F4" w:rsidP="004370F4">
      <w:r w:rsidRPr="007856D3">
        <w:rPr>
          <w:b/>
        </w:rPr>
        <w:t>Meeting 6:</w:t>
      </w:r>
      <w:r>
        <w:t xml:space="preserve"> We finalised the presentation and started to put different pieces from members of team and reworked few sentences so that the whole document looks as a single piece. Same was done in presentation.</w:t>
      </w:r>
    </w:p>
    <w:p w:rsidR="004370F4" w:rsidRDefault="004370F4" w:rsidP="004370F4">
      <w:r w:rsidRPr="00836114">
        <w:rPr>
          <w:b/>
        </w:rPr>
        <w:t>Skills / Lessons</w:t>
      </w:r>
      <w:r>
        <w:t>: The final 3 meetings showed importance of time management. We also learnt preparing presentations and I learnt new things in Excel such as formatting and formulae. the working on financials also helped me understand basic accounting principles that is essential in business.</w:t>
      </w:r>
    </w:p>
    <w:p w:rsidR="004370F4" w:rsidRPr="007856D3" w:rsidRDefault="004370F4" w:rsidP="004370F4">
      <w:r w:rsidRPr="00B1481A">
        <w:rPr>
          <w:b/>
        </w:rPr>
        <w:t>My contribution</w:t>
      </w:r>
      <w:r w:rsidR="00B1481A">
        <w:rPr>
          <w:b/>
        </w:rPr>
        <w:t xml:space="preserve"> to the task</w:t>
      </w:r>
      <w:r>
        <w:t>: My main contribution in this project is brining the team together and work on the elaboration of the Florist shop as business. I also worked on the cash flow and breakeven analysis. During this task, I learnt the importance of looking at competition and learning basic costing as two very important task even before the business is starting to operate.</w:t>
      </w:r>
    </w:p>
    <w:p w:rsidR="00700C1D" w:rsidRDefault="00700C1D" w:rsidP="00360D56">
      <w:pPr>
        <w:pStyle w:val="Heading1"/>
        <w:numPr>
          <w:ilvl w:val="0"/>
          <w:numId w:val="0"/>
        </w:numPr>
        <w:ind w:left="432"/>
      </w:pPr>
    </w:p>
    <w:p w:rsidR="004370F4" w:rsidRPr="00C54F05" w:rsidRDefault="004370F4" w:rsidP="004370F4">
      <w:pPr>
        <w:pStyle w:val="Heading2"/>
        <w:numPr>
          <w:ilvl w:val="0"/>
          <w:numId w:val="0"/>
        </w:numPr>
        <w:ind w:left="576"/>
      </w:pPr>
      <w:bookmarkStart w:id="18" w:name="_Toc512528500"/>
      <w:r w:rsidRPr="00C54F05">
        <w:t xml:space="preserve">Learning Log: </w:t>
      </w:r>
      <w:proofErr w:type="spellStart"/>
      <w:r w:rsidRPr="00C54F05">
        <w:t>Stefania</w:t>
      </w:r>
      <w:proofErr w:type="spellEnd"/>
      <w:r w:rsidRPr="00C54F05">
        <w:t xml:space="preserve"> </w:t>
      </w:r>
      <w:proofErr w:type="spellStart"/>
      <w:r w:rsidRPr="00C54F05">
        <w:t>Raluca</w:t>
      </w:r>
      <w:proofErr w:type="spellEnd"/>
      <w:r w:rsidRPr="00C54F05">
        <w:t xml:space="preserve"> Haralambie-1605464</w:t>
      </w:r>
      <w:bookmarkEnd w:id="18"/>
    </w:p>
    <w:p w:rsidR="004370F4" w:rsidRDefault="004370F4" w:rsidP="004370F4">
      <w:pPr>
        <w:rPr>
          <w:rFonts w:ascii="Times New Roman" w:hAnsi="Times New Roman" w:cs="Times New Roman"/>
          <w:szCs w:val="24"/>
        </w:rPr>
      </w:pPr>
    </w:p>
    <w:p w:rsidR="004370F4" w:rsidRPr="00C54F05" w:rsidRDefault="004370F4" w:rsidP="004370F4">
      <w:pPr>
        <w:rPr>
          <w:rFonts w:ascii="Times New Roman" w:hAnsi="Times New Roman" w:cs="Times New Roman"/>
          <w:b/>
          <w:szCs w:val="24"/>
        </w:rPr>
      </w:pPr>
      <w:r w:rsidRPr="00C54F05">
        <w:rPr>
          <w:rFonts w:ascii="Times New Roman" w:hAnsi="Times New Roman" w:cs="Times New Roman"/>
          <w:b/>
          <w:szCs w:val="24"/>
        </w:rPr>
        <w:t>Project Role:</w:t>
      </w:r>
    </w:p>
    <w:p w:rsidR="004370F4" w:rsidRDefault="004370F4" w:rsidP="004370F4">
      <w:pPr>
        <w:rPr>
          <w:rFonts w:ascii="Times New Roman" w:hAnsi="Times New Roman" w:cs="Times New Roman"/>
          <w:szCs w:val="24"/>
        </w:rPr>
      </w:pPr>
      <w:r>
        <w:rPr>
          <w:rFonts w:ascii="Times New Roman" w:hAnsi="Times New Roman" w:cs="Times New Roman"/>
          <w:szCs w:val="24"/>
        </w:rPr>
        <w:t>The main objective was to prepare a business plan, but first we had to identify the business that we want to open. Below is the description and details of the process.</w:t>
      </w:r>
    </w:p>
    <w:p w:rsidR="004370F4" w:rsidRDefault="004370F4" w:rsidP="004370F4">
      <w:pPr>
        <w:rPr>
          <w:rFonts w:ascii="Times New Roman" w:hAnsi="Times New Roman" w:cs="Times New Roman"/>
          <w:szCs w:val="24"/>
        </w:rPr>
      </w:pPr>
    </w:p>
    <w:p w:rsidR="004370F4" w:rsidRDefault="004370F4" w:rsidP="004370F4">
      <w:pPr>
        <w:rPr>
          <w:rFonts w:ascii="Times New Roman" w:hAnsi="Times New Roman" w:cs="Times New Roman"/>
          <w:szCs w:val="24"/>
        </w:rPr>
      </w:pPr>
      <w:r w:rsidRPr="00C54F05">
        <w:rPr>
          <w:rFonts w:ascii="Times New Roman" w:hAnsi="Times New Roman" w:cs="Times New Roman"/>
          <w:b/>
          <w:szCs w:val="24"/>
        </w:rPr>
        <w:t>Meeting 1</w:t>
      </w:r>
      <w:r>
        <w:rPr>
          <w:rFonts w:ascii="Times New Roman" w:hAnsi="Times New Roman" w:cs="Times New Roman"/>
          <w:szCs w:val="24"/>
        </w:rPr>
        <w:t>: In the first meeting we identify the members of the team, we get to know each other, and we split the task between ourselves. Our team leader has assigned our task, by individual and by pairs. After the task were assigned and we had a brief about our work, we had decided to open a flower shop near the Liverpool Station.</w:t>
      </w:r>
    </w:p>
    <w:p w:rsidR="004370F4" w:rsidRDefault="004370F4" w:rsidP="004370F4">
      <w:pPr>
        <w:rPr>
          <w:rFonts w:ascii="Times New Roman" w:hAnsi="Times New Roman" w:cs="Times New Roman"/>
          <w:szCs w:val="24"/>
        </w:rPr>
      </w:pPr>
      <w:r w:rsidRPr="00FB5F53">
        <w:rPr>
          <w:rFonts w:ascii="Times New Roman" w:hAnsi="Times New Roman" w:cs="Times New Roman"/>
          <w:b/>
          <w:szCs w:val="24"/>
        </w:rPr>
        <w:t>Skills/Lessons</w:t>
      </w:r>
      <w:r>
        <w:rPr>
          <w:rFonts w:ascii="Times New Roman" w:hAnsi="Times New Roman" w:cs="Times New Roman"/>
          <w:szCs w:val="24"/>
        </w:rPr>
        <w:t>: After this meeting we have understood the principles of team work and we had improve our communication skills in a team. We also, improve our group decision making theories.</w:t>
      </w:r>
    </w:p>
    <w:p w:rsidR="004370F4" w:rsidRDefault="004370F4" w:rsidP="004370F4">
      <w:pPr>
        <w:rPr>
          <w:rFonts w:ascii="Times New Roman" w:hAnsi="Times New Roman" w:cs="Times New Roman"/>
          <w:szCs w:val="24"/>
        </w:rPr>
      </w:pPr>
    </w:p>
    <w:p w:rsidR="004370F4" w:rsidRDefault="004370F4" w:rsidP="004370F4">
      <w:pPr>
        <w:rPr>
          <w:rFonts w:ascii="Times New Roman" w:hAnsi="Times New Roman" w:cs="Times New Roman"/>
          <w:szCs w:val="24"/>
        </w:rPr>
      </w:pPr>
      <w:r w:rsidRPr="00C54F05">
        <w:rPr>
          <w:rFonts w:ascii="Times New Roman" w:hAnsi="Times New Roman" w:cs="Times New Roman"/>
          <w:b/>
          <w:szCs w:val="24"/>
        </w:rPr>
        <w:t>Meeting 2</w:t>
      </w:r>
      <w:r>
        <w:rPr>
          <w:rFonts w:ascii="Times New Roman" w:hAnsi="Times New Roman" w:cs="Times New Roman"/>
          <w:szCs w:val="24"/>
        </w:rPr>
        <w:t xml:space="preserve">:  For the second meeting we went to Liverpool station to check the area and the locations. We also </w:t>
      </w:r>
      <w:proofErr w:type="spellStart"/>
      <w:r>
        <w:rPr>
          <w:rFonts w:ascii="Times New Roman" w:hAnsi="Times New Roman" w:cs="Times New Roman"/>
          <w:szCs w:val="24"/>
        </w:rPr>
        <w:t>da</w:t>
      </w:r>
      <w:proofErr w:type="spellEnd"/>
      <w:r>
        <w:rPr>
          <w:rFonts w:ascii="Times New Roman" w:hAnsi="Times New Roman" w:cs="Times New Roman"/>
          <w:szCs w:val="24"/>
        </w:rPr>
        <w:t xml:space="preserve"> looked around florists in the area. After this research we had conclude to target this zone due to station users and the small businesses surrounding the area. We found a shop as well in Marylebone where they sold </w:t>
      </w:r>
      <w:proofErr w:type="spellStart"/>
      <w:r>
        <w:rPr>
          <w:rFonts w:ascii="Times New Roman" w:hAnsi="Times New Roman" w:cs="Times New Roman"/>
          <w:szCs w:val="24"/>
        </w:rPr>
        <w:t>Feng</w:t>
      </w:r>
      <w:proofErr w:type="spellEnd"/>
      <w:r>
        <w:rPr>
          <w:rFonts w:ascii="Times New Roman" w:hAnsi="Times New Roman" w:cs="Times New Roman"/>
          <w:szCs w:val="24"/>
        </w:rPr>
        <w:t xml:space="preserve"> </w:t>
      </w:r>
      <w:proofErr w:type="spellStart"/>
      <w:r>
        <w:rPr>
          <w:rFonts w:ascii="Times New Roman" w:hAnsi="Times New Roman" w:cs="Times New Roman"/>
          <w:szCs w:val="24"/>
        </w:rPr>
        <w:t>Shuai</w:t>
      </w:r>
      <w:proofErr w:type="spellEnd"/>
      <w:r>
        <w:rPr>
          <w:rFonts w:ascii="Times New Roman" w:hAnsi="Times New Roman" w:cs="Times New Roman"/>
          <w:szCs w:val="24"/>
        </w:rPr>
        <w:t xml:space="preserve"> stuff and we had decide to incorporate this idea.</w:t>
      </w:r>
    </w:p>
    <w:p w:rsidR="004370F4" w:rsidRDefault="004370F4" w:rsidP="004370F4">
      <w:pPr>
        <w:rPr>
          <w:rFonts w:ascii="Times New Roman" w:hAnsi="Times New Roman" w:cs="Times New Roman"/>
          <w:szCs w:val="24"/>
        </w:rPr>
      </w:pPr>
      <w:r w:rsidRPr="00FB5F53">
        <w:rPr>
          <w:rFonts w:ascii="Times New Roman" w:hAnsi="Times New Roman" w:cs="Times New Roman"/>
          <w:b/>
          <w:szCs w:val="24"/>
        </w:rPr>
        <w:t>Skills/Lessons</w:t>
      </w:r>
      <w:r>
        <w:rPr>
          <w:rFonts w:ascii="Times New Roman" w:hAnsi="Times New Roman" w:cs="Times New Roman"/>
          <w:szCs w:val="24"/>
        </w:rPr>
        <w:t xml:space="preserve">: During this week we had the opportunity to apply our research skills and we had been able to collect secondary data about the Liverpool station area and the florist shop, as well as the customers. For our primary research we did interviews and questions to the people passing by. We conclude that most people buy their flowers from florist shops rather </w:t>
      </w:r>
      <w:proofErr w:type="spellStart"/>
      <w:r>
        <w:rPr>
          <w:rFonts w:ascii="Times New Roman" w:hAnsi="Times New Roman" w:cs="Times New Roman"/>
          <w:szCs w:val="24"/>
        </w:rPr>
        <w:t>then</w:t>
      </w:r>
      <w:proofErr w:type="spellEnd"/>
      <w:r>
        <w:rPr>
          <w:rFonts w:ascii="Times New Roman" w:hAnsi="Times New Roman" w:cs="Times New Roman"/>
          <w:szCs w:val="24"/>
        </w:rPr>
        <w:t xml:space="preserve"> buying them from Tesco or Marc and Spencer.</w:t>
      </w:r>
    </w:p>
    <w:p w:rsidR="004370F4" w:rsidRDefault="004370F4" w:rsidP="004370F4">
      <w:pPr>
        <w:rPr>
          <w:rFonts w:ascii="Times New Roman" w:hAnsi="Times New Roman" w:cs="Times New Roman"/>
          <w:szCs w:val="24"/>
        </w:rPr>
      </w:pPr>
    </w:p>
    <w:p w:rsidR="004370F4" w:rsidRDefault="004370F4" w:rsidP="004370F4">
      <w:pPr>
        <w:rPr>
          <w:rFonts w:ascii="Times New Roman" w:hAnsi="Times New Roman" w:cs="Times New Roman"/>
          <w:szCs w:val="24"/>
        </w:rPr>
      </w:pPr>
      <w:r w:rsidRPr="002121A7">
        <w:rPr>
          <w:rFonts w:ascii="Times New Roman" w:hAnsi="Times New Roman" w:cs="Times New Roman"/>
          <w:b/>
          <w:szCs w:val="24"/>
        </w:rPr>
        <w:t>Meeting 3</w:t>
      </w:r>
      <w:r>
        <w:rPr>
          <w:rFonts w:ascii="Times New Roman" w:hAnsi="Times New Roman" w:cs="Times New Roman"/>
          <w:szCs w:val="24"/>
        </w:rPr>
        <w:t>: For our third meeting, we decide to share and compare our notes for our work that has been done in two weeks break between our meetings. We check our progress and decided that is time to put the documents together.</w:t>
      </w:r>
    </w:p>
    <w:p w:rsidR="004370F4" w:rsidRDefault="004370F4" w:rsidP="004370F4">
      <w:pPr>
        <w:rPr>
          <w:rFonts w:ascii="Times New Roman" w:hAnsi="Times New Roman" w:cs="Times New Roman"/>
          <w:szCs w:val="24"/>
        </w:rPr>
      </w:pPr>
      <w:r w:rsidRPr="002121A7">
        <w:rPr>
          <w:rFonts w:ascii="Times New Roman" w:hAnsi="Times New Roman" w:cs="Times New Roman"/>
          <w:b/>
          <w:szCs w:val="24"/>
        </w:rPr>
        <w:t>Skills/Lessons</w:t>
      </w:r>
      <w:r>
        <w:rPr>
          <w:rFonts w:ascii="Times New Roman" w:hAnsi="Times New Roman" w:cs="Times New Roman"/>
          <w:szCs w:val="24"/>
        </w:rPr>
        <w:t>: The most valuable lessons the we have learned is that setting goals and always check the progress it is essentially for a business plan. We found that due to break meeting for two weeks, there was little progress in our project. So, we decide to start group chat for maintain the work at the highest possible.</w:t>
      </w:r>
    </w:p>
    <w:p w:rsidR="004370F4" w:rsidRDefault="004370F4" w:rsidP="004370F4">
      <w:pPr>
        <w:rPr>
          <w:rFonts w:ascii="Times New Roman" w:hAnsi="Times New Roman" w:cs="Times New Roman"/>
          <w:szCs w:val="24"/>
        </w:rPr>
      </w:pPr>
    </w:p>
    <w:p w:rsidR="004370F4" w:rsidRDefault="004370F4" w:rsidP="004370F4">
      <w:pPr>
        <w:rPr>
          <w:rFonts w:ascii="Times New Roman" w:hAnsi="Times New Roman" w:cs="Times New Roman"/>
          <w:szCs w:val="24"/>
        </w:rPr>
      </w:pPr>
      <w:r w:rsidRPr="002121A7">
        <w:rPr>
          <w:rFonts w:ascii="Times New Roman" w:hAnsi="Times New Roman" w:cs="Times New Roman"/>
          <w:b/>
          <w:szCs w:val="24"/>
        </w:rPr>
        <w:t>Meeting 4:</w:t>
      </w:r>
      <w:r>
        <w:rPr>
          <w:rFonts w:ascii="Times New Roman" w:hAnsi="Times New Roman" w:cs="Times New Roman"/>
          <w:b/>
          <w:szCs w:val="24"/>
        </w:rPr>
        <w:t xml:space="preserve"> </w:t>
      </w:r>
      <w:r w:rsidRPr="00D93F85">
        <w:rPr>
          <w:rFonts w:ascii="Times New Roman" w:hAnsi="Times New Roman" w:cs="Times New Roman"/>
          <w:szCs w:val="24"/>
        </w:rPr>
        <w:t xml:space="preserve">On this meeting we had all </w:t>
      </w:r>
      <w:r>
        <w:rPr>
          <w:rFonts w:ascii="Times New Roman" w:hAnsi="Times New Roman" w:cs="Times New Roman"/>
          <w:szCs w:val="24"/>
        </w:rPr>
        <w:t>our documents collected and we organised our information.</w:t>
      </w:r>
    </w:p>
    <w:p w:rsidR="004370F4" w:rsidRDefault="004370F4" w:rsidP="004370F4">
      <w:pPr>
        <w:rPr>
          <w:rFonts w:ascii="Times New Roman" w:hAnsi="Times New Roman" w:cs="Times New Roman"/>
          <w:szCs w:val="24"/>
        </w:rPr>
      </w:pPr>
      <w:r w:rsidRPr="002F40F4">
        <w:rPr>
          <w:rFonts w:ascii="Times New Roman" w:hAnsi="Times New Roman" w:cs="Times New Roman"/>
          <w:b/>
          <w:szCs w:val="24"/>
        </w:rPr>
        <w:t>Skills/Lessons</w:t>
      </w:r>
      <w:r>
        <w:rPr>
          <w:rFonts w:ascii="Times New Roman" w:hAnsi="Times New Roman" w:cs="Times New Roman"/>
          <w:szCs w:val="24"/>
        </w:rPr>
        <w:t>: during this meeting we improve our collecting data skills.</w:t>
      </w:r>
    </w:p>
    <w:p w:rsidR="004370F4" w:rsidRDefault="004370F4" w:rsidP="004370F4">
      <w:pPr>
        <w:rPr>
          <w:rFonts w:ascii="Times New Roman" w:hAnsi="Times New Roman" w:cs="Times New Roman"/>
          <w:szCs w:val="24"/>
        </w:rPr>
      </w:pPr>
    </w:p>
    <w:p w:rsidR="004370F4" w:rsidRDefault="004370F4" w:rsidP="004370F4">
      <w:pPr>
        <w:rPr>
          <w:rFonts w:ascii="Times New Roman" w:hAnsi="Times New Roman" w:cs="Times New Roman"/>
          <w:szCs w:val="24"/>
        </w:rPr>
      </w:pPr>
      <w:r w:rsidRPr="002F40F4">
        <w:rPr>
          <w:rFonts w:ascii="Times New Roman" w:hAnsi="Times New Roman" w:cs="Times New Roman"/>
          <w:b/>
          <w:szCs w:val="24"/>
        </w:rPr>
        <w:t>Meeting 5:</w:t>
      </w:r>
      <w:r>
        <w:rPr>
          <w:rFonts w:ascii="Times New Roman" w:hAnsi="Times New Roman" w:cs="Times New Roman"/>
          <w:b/>
          <w:szCs w:val="24"/>
        </w:rPr>
        <w:t xml:space="preserve"> </w:t>
      </w:r>
      <w:r>
        <w:rPr>
          <w:rFonts w:ascii="Times New Roman" w:hAnsi="Times New Roman" w:cs="Times New Roman"/>
          <w:szCs w:val="24"/>
        </w:rPr>
        <w:t>On this meeting we start working on our presentation. We could see the progress that we’ve made during these five meetings. As a lesson we have develop our communication skills.</w:t>
      </w:r>
    </w:p>
    <w:p w:rsidR="004370F4" w:rsidRDefault="004370F4" w:rsidP="004370F4">
      <w:pPr>
        <w:rPr>
          <w:rFonts w:ascii="Times New Roman" w:hAnsi="Times New Roman" w:cs="Times New Roman"/>
          <w:szCs w:val="24"/>
        </w:rPr>
      </w:pPr>
    </w:p>
    <w:p w:rsidR="004370F4" w:rsidRDefault="004370F4" w:rsidP="004370F4">
      <w:pPr>
        <w:rPr>
          <w:rFonts w:ascii="Times New Roman" w:hAnsi="Times New Roman" w:cs="Times New Roman"/>
          <w:szCs w:val="24"/>
        </w:rPr>
      </w:pPr>
      <w:r w:rsidRPr="002F40F4">
        <w:rPr>
          <w:rFonts w:ascii="Times New Roman" w:hAnsi="Times New Roman" w:cs="Times New Roman"/>
          <w:b/>
          <w:szCs w:val="24"/>
        </w:rPr>
        <w:t>Meeting 6:</w:t>
      </w:r>
      <w:r>
        <w:rPr>
          <w:rFonts w:ascii="Times New Roman" w:hAnsi="Times New Roman" w:cs="Times New Roman"/>
          <w:b/>
          <w:szCs w:val="24"/>
        </w:rPr>
        <w:t xml:space="preserve"> </w:t>
      </w:r>
      <w:r w:rsidRPr="002F40F4">
        <w:rPr>
          <w:rFonts w:ascii="Times New Roman" w:hAnsi="Times New Roman" w:cs="Times New Roman"/>
          <w:szCs w:val="24"/>
        </w:rPr>
        <w:t xml:space="preserve">In </w:t>
      </w:r>
      <w:r>
        <w:rPr>
          <w:rFonts w:ascii="Times New Roman" w:hAnsi="Times New Roman" w:cs="Times New Roman"/>
          <w:szCs w:val="24"/>
        </w:rPr>
        <w:t>our last meeting we put together all our documents and information. We also rearrange some phrases in order to look like a single piece business plan. We also do the same thing for our presentation.</w:t>
      </w:r>
    </w:p>
    <w:p w:rsidR="004370F4" w:rsidRDefault="004370F4" w:rsidP="004370F4">
      <w:pPr>
        <w:rPr>
          <w:rFonts w:ascii="Times New Roman" w:hAnsi="Times New Roman" w:cs="Times New Roman"/>
          <w:szCs w:val="24"/>
        </w:rPr>
      </w:pPr>
      <w:r w:rsidRPr="002F40F4">
        <w:rPr>
          <w:rFonts w:ascii="Times New Roman" w:hAnsi="Times New Roman" w:cs="Times New Roman"/>
          <w:b/>
          <w:szCs w:val="24"/>
        </w:rPr>
        <w:t>Skills/Lessons:</w:t>
      </w:r>
      <w:r>
        <w:rPr>
          <w:rFonts w:ascii="Times New Roman" w:hAnsi="Times New Roman" w:cs="Times New Roman"/>
          <w:b/>
          <w:szCs w:val="24"/>
        </w:rPr>
        <w:t xml:space="preserve"> </w:t>
      </w:r>
      <w:r>
        <w:rPr>
          <w:rFonts w:ascii="Times New Roman" w:hAnsi="Times New Roman" w:cs="Times New Roman"/>
          <w:szCs w:val="24"/>
        </w:rPr>
        <w:t xml:space="preserve">After this last meeting I gain more information and skills for working with the Excel, the Power Point I order to make the best of my information. I also improve my time management skills. </w:t>
      </w:r>
    </w:p>
    <w:p w:rsidR="004370F4" w:rsidRDefault="004370F4" w:rsidP="004370F4">
      <w:pPr>
        <w:rPr>
          <w:rFonts w:ascii="Times New Roman" w:hAnsi="Times New Roman" w:cs="Times New Roman"/>
          <w:szCs w:val="24"/>
        </w:rPr>
      </w:pPr>
    </w:p>
    <w:p w:rsidR="004370F4" w:rsidRPr="00635CCC" w:rsidRDefault="004370F4" w:rsidP="004370F4">
      <w:pPr>
        <w:rPr>
          <w:rFonts w:ascii="Times New Roman" w:hAnsi="Times New Roman" w:cs="Times New Roman"/>
          <w:szCs w:val="24"/>
        </w:rPr>
      </w:pPr>
      <w:r w:rsidRPr="002F40F4">
        <w:rPr>
          <w:rFonts w:ascii="Times New Roman" w:hAnsi="Times New Roman" w:cs="Times New Roman"/>
          <w:b/>
          <w:szCs w:val="24"/>
        </w:rPr>
        <w:t xml:space="preserve">My contribution: </w:t>
      </w:r>
      <w:r>
        <w:rPr>
          <w:rFonts w:ascii="Times New Roman" w:hAnsi="Times New Roman" w:cs="Times New Roman"/>
          <w:szCs w:val="24"/>
        </w:rPr>
        <w:t>My main contribution at this project was the Marketing Plan and Marketing Analysis. Gathering data for this two-task made me improve my research skills and my communication skills. I’ve also work at my team skills during this project.</w:t>
      </w:r>
      <w:bookmarkStart w:id="19" w:name="_GoBack"/>
      <w:bookmarkEnd w:id="19"/>
    </w:p>
    <w:p w:rsidR="004370F4" w:rsidRDefault="004370F4">
      <w:pPr>
        <w:jc w:val="left"/>
      </w:pPr>
      <w:r>
        <w:br w:type="page"/>
      </w:r>
    </w:p>
    <w:p w:rsidR="004370F4" w:rsidRDefault="004370F4" w:rsidP="004370F4"/>
    <w:p w:rsidR="004370F4" w:rsidRPr="00593003" w:rsidRDefault="004370F4" w:rsidP="004370F4">
      <w:pPr>
        <w:pStyle w:val="Heading2"/>
        <w:numPr>
          <w:ilvl w:val="0"/>
          <w:numId w:val="0"/>
        </w:numPr>
        <w:ind w:left="576"/>
        <w:rPr>
          <w:lang w:val="en-US"/>
        </w:rPr>
      </w:pPr>
      <w:bookmarkStart w:id="20" w:name="_Toc512528501"/>
      <w:r w:rsidRPr="00593003">
        <w:t>Learning Log:</w:t>
      </w:r>
      <w:r w:rsidRPr="00593003">
        <w:rPr>
          <w:lang w:val="en-US"/>
        </w:rPr>
        <w:t xml:space="preserve">  </w:t>
      </w:r>
      <w:r w:rsidRPr="003A237F">
        <w:t>Mirabela Mihalache (1605411)</w:t>
      </w:r>
      <w:bookmarkEnd w:id="20"/>
    </w:p>
    <w:p w:rsidR="004370F4" w:rsidRPr="00381121" w:rsidRDefault="004370F4" w:rsidP="004370F4">
      <w:pPr>
        <w:rPr>
          <w:b/>
          <w:sz w:val="28"/>
        </w:rPr>
      </w:pPr>
    </w:p>
    <w:p w:rsidR="004370F4" w:rsidRPr="00381121" w:rsidRDefault="004370F4" w:rsidP="004370F4">
      <w:pPr>
        <w:rPr>
          <w:b/>
          <w:sz w:val="28"/>
        </w:rPr>
      </w:pPr>
      <w:r w:rsidRPr="00381121">
        <w:rPr>
          <w:b/>
          <w:sz w:val="28"/>
        </w:rPr>
        <w:t>Role in the project</w:t>
      </w:r>
    </w:p>
    <w:p w:rsidR="004370F4" w:rsidRPr="00381121" w:rsidRDefault="004370F4" w:rsidP="004370F4">
      <w:r w:rsidRPr="00381121">
        <w:t xml:space="preserve">In this project, I worked on preparing a market plan for the Florist shop that we decided. I also worked with Petronela, who was also leading the project ,on the financials. </w:t>
      </w:r>
    </w:p>
    <w:p w:rsidR="004370F4" w:rsidRPr="00381121" w:rsidRDefault="004370F4" w:rsidP="004370F4">
      <w:r w:rsidRPr="00381121">
        <w:t xml:space="preserve">to do the market plan, I met with a friend who is a florist and got to know how she also make floral decorations at events and functions. This idea was brought to the group and we discussed this was added to our business plan. </w:t>
      </w:r>
    </w:p>
    <w:p w:rsidR="004370F4" w:rsidRPr="00381121" w:rsidRDefault="004370F4" w:rsidP="004370F4">
      <w:r w:rsidRPr="00381121">
        <w:t xml:space="preserve">To work on the financials, along with </w:t>
      </w:r>
      <w:proofErr w:type="spellStart"/>
      <w:r w:rsidRPr="00381121">
        <w:t>Pertonela</w:t>
      </w:r>
      <w:proofErr w:type="spellEnd"/>
      <w:r w:rsidRPr="00381121">
        <w:t>, we studied basic principles from my florist friend and we used work the calculations on Excel. We had to use online help to get some calculations and formulas. I learnt how easy it is to do calculations on Excel and this was interesting lesson, which was made possible by the part I had to play in the presentation.</w:t>
      </w:r>
    </w:p>
    <w:p w:rsidR="004370F4" w:rsidRPr="00381121" w:rsidRDefault="004370F4" w:rsidP="004370F4">
      <w:pPr>
        <w:rPr>
          <w:b/>
        </w:rPr>
      </w:pPr>
      <w:r w:rsidRPr="00381121">
        <w:rPr>
          <w:b/>
        </w:rPr>
        <w:t>My Contribution to the Project</w:t>
      </w:r>
    </w:p>
    <w:p w:rsidR="004370F4" w:rsidRPr="00381121" w:rsidRDefault="004370F4" w:rsidP="004370F4">
      <w:r w:rsidRPr="00381121">
        <w:t xml:space="preserve">My main contribution to the project was to give details of Blooming Spring in for of Product, Price, Place and Promotion. I also went alone and with team on few occasions to look at florists near Liverpool street station and observed who bought flowers and what else they buy with flowers. </w:t>
      </w:r>
    </w:p>
    <w:p w:rsidR="004370F4" w:rsidRPr="00381121" w:rsidRDefault="004370F4" w:rsidP="004370F4">
      <w:r w:rsidRPr="00381121">
        <w:rPr>
          <w:b/>
        </w:rPr>
        <w:t>Learning</w:t>
      </w:r>
    </w:p>
    <w:p w:rsidR="004370F4" w:rsidRPr="00381121" w:rsidRDefault="00B1481A" w:rsidP="004370F4">
      <w:r>
        <w:t>D</w:t>
      </w:r>
      <w:r w:rsidR="004370F4" w:rsidRPr="00381121">
        <w:t>uring the course of doing the project, I learnt about organising meetings and need to have fixed agenda and also organise time. In the first two meetings lot of people gave their views at the same time and it was confusing and we felt we were wasting time. By giving agenda and time for everyone to talk in organised way, we were able to complete lot of points. We also learnt the need to have informal communications separate from formal meetings. We used WhatsApp to talk about the project and exchange ideas outside meeting.</w:t>
      </w:r>
    </w:p>
    <w:p w:rsidR="004370F4" w:rsidRPr="00381121" w:rsidRDefault="004370F4" w:rsidP="004370F4">
      <w:r w:rsidRPr="00381121">
        <w:t>We learnt to use MS Excel and MS PowerPoint and also got lot of information on setting up small business.</w:t>
      </w:r>
    </w:p>
    <w:p w:rsidR="004370F4" w:rsidRPr="00381121" w:rsidRDefault="004370F4" w:rsidP="004370F4">
      <w:pPr>
        <w:rPr>
          <w:b/>
        </w:rPr>
      </w:pPr>
      <w:r w:rsidRPr="00381121">
        <w:rPr>
          <w:b/>
        </w:rPr>
        <w:t>Things We Could have done better or Differently</w:t>
      </w:r>
    </w:p>
    <w:p w:rsidR="004370F4" w:rsidRPr="00381121" w:rsidRDefault="004370F4" w:rsidP="004370F4">
      <w:r w:rsidRPr="00381121">
        <w:t>One of the things we could have done better is meetings. We wasted lot of time at the beginning because we were not having clear meeting schedule. We also learnt to set small targets an review them periodically to avoid the stress and rush we had to go through towards the last 2 weeks for presentation.</w:t>
      </w:r>
    </w:p>
    <w:p w:rsidR="004370F4" w:rsidRPr="00381121" w:rsidRDefault="004370F4" w:rsidP="004370F4">
      <w:r w:rsidRPr="00381121">
        <w:rPr>
          <w:b/>
        </w:rPr>
        <w:t>Conclusion</w:t>
      </w:r>
    </w:p>
    <w:p w:rsidR="004370F4" w:rsidRPr="00381121" w:rsidRDefault="004370F4" w:rsidP="004370F4">
      <w:r w:rsidRPr="00381121">
        <w:t>Overall this project taught us about setting up small business, working of florist shop, importance of primary and secondary research for the business and also study what competitors are doing and learn from what they are doing right and things we could improve. We also learnt importance of being unique in business and researched on strategies to be unique.</w:t>
      </w:r>
    </w:p>
    <w:p w:rsidR="004370F4" w:rsidRPr="00381121" w:rsidRDefault="004370F4" w:rsidP="004370F4"/>
    <w:p w:rsidR="004370F4" w:rsidRDefault="004370F4" w:rsidP="004370F4"/>
    <w:p w:rsidR="00700C1D" w:rsidRDefault="00700C1D" w:rsidP="004370F4"/>
    <w:sectPr w:rsidR="00700C1D" w:rsidSect="00EA2934">
      <w:footerReference w:type="default" r:id="rId32"/>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D26DC" w:rsidRDefault="00AD26DC" w:rsidP="00EA2934">
      <w:pPr>
        <w:spacing w:after="0" w:line="240" w:lineRule="auto"/>
      </w:pPr>
      <w:r>
        <w:separator/>
      </w:r>
    </w:p>
  </w:endnote>
  <w:endnote w:type="continuationSeparator" w:id="0">
    <w:p w:rsidR="00AD26DC" w:rsidRDefault="00AD26DC" w:rsidP="00EA293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Edwardian Script ITC">
    <w:panose1 w:val="030303020407070D0804"/>
    <w:charset w:val="00"/>
    <w:family w:val="script"/>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6188163"/>
      <w:docPartObj>
        <w:docPartGallery w:val="Page Numbers (Bottom of Page)"/>
        <w:docPartUnique/>
      </w:docPartObj>
    </w:sdtPr>
    <w:sdtEndPr>
      <w:rPr>
        <w:color w:val="7F7F7F" w:themeColor="background1" w:themeShade="7F"/>
        <w:spacing w:val="60"/>
      </w:rPr>
    </w:sdtEndPr>
    <w:sdtContent>
      <w:p w:rsidR="00B63357" w:rsidRDefault="00E916C3">
        <w:pPr>
          <w:pStyle w:val="Footer"/>
          <w:pBdr>
            <w:top w:val="single" w:sz="4" w:space="1" w:color="D9D9D9" w:themeColor="background1" w:themeShade="D9"/>
          </w:pBdr>
          <w:jc w:val="right"/>
        </w:pPr>
        <w:fldSimple w:instr=" PAGE   \* MERGEFORMAT ">
          <w:r w:rsidR="0067349F">
            <w:rPr>
              <w:noProof/>
            </w:rPr>
            <w:t>19</w:t>
          </w:r>
        </w:fldSimple>
        <w:r w:rsidR="00B63357">
          <w:t xml:space="preserve"> | </w:t>
        </w:r>
        <w:r w:rsidR="00B63357">
          <w:rPr>
            <w:color w:val="7F7F7F" w:themeColor="background1" w:themeShade="7F"/>
            <w:spacing w:val="60"/>
          </w:rPr>
          <w:t>Page</w:t>
        </w:r>
      </w:p>
    </w:sdtContent>
  </w:sdt>
  <w:p w:rsidR="00B63357" w:rsidRDefault="00B6335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D26DC" w:rsidRDefault="00AD26DC" w:rsidP="00EA2934">
      <w:pPr>
        <w:spacing w:after="0" w:line="240" w:lineRule="auto"/>
      </w:pPr>
      <w:r>
        <w:separator/>
      </w:r>
    </w:p>
  </w:footnote>
  <w:footnote w:type="continuationSeparator" w:id="0">
    <w:p w:rsidR="00AD26DC" w:rsidRDefault="00AD26DC" w:rsidP="00EA293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8" type="#_x0000_t75" style="width:10.9pt;height:10.9pt" o:bullet="t">
        <v:imagedata r:id="rId1" o:title="art9C92"/>
      </v:shape>
    </w:pict>
  </w:numPicBullet>
  <w:abstractNum w:abstractNumId="0">
    <w:nsid w:val="17467CC2"/>
    <w:multiLevelType w:val="hybridMultilevel"/>
    <w:tmpl w:val="3C2A7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BDD0059"/>
    <w:multiLevelType w:val="hybridMultilevel"/>
    <w:tmpl w:val="29E46AF4"/>
    <w:lvl w:ilvl="0" w:tplc="ADE4AF0C">
      <w:start w:val="1"/>
      <w:numFmt w:val="bullet"/>
      <w:lvlText w:val=""/>
      <w:lvlJc w:val="left"/>
      <w:pPr>
        <w:tabs>
          <w:tab w:val="num" w:pos="720"/>
        </w:tabs>
        <w:ind w:left="720" w:hanging="360"/>
      </w:pPr>
      <w:rPr>
        <w:rFonts w:ascii="Wingdings 3" w:hAnsi="Wingdings 3" w:hint="default"/>
      </w:rPr>
    </w:lvl>
    <w:lvl w:ilvl="1" w:tplc="0C3A8030" w:tentative="1">
      <w:start w:val="1"/>
      <w:numFmt w:val="bullet"/>
      <w:lvlText w:val=""/>
      <w:lvlJc w:val="left"/>
      <w:pPr>
        <w:tabs>
          <w:tab w:val="num" w:pos="1440"/>
        </w:tabs>
        <w:ind w:left="1440" w:hanging="360"/>
      </w:pPr>
      <w:rPr>
        <w:rFonts w:ascii="Wingdings 3" w:hAnsi="Wingdings 3" w:hint="default"/>
      </w:rPr>
    </w:lvl>
    <w:lvl w:ilvl="2" w:tplc="108AE768" w:tentative="1">
      <w:start w:val="1"/>
      <w:numFmt w:val="bullet"/>
      <w:lvlText w:val=""/>
      <w:lvlJc w:val="left"/>
      <w:pPr>
        <w:tabs>
          <w:tab w:val="num" w:pos="2160"/>
        </w:tabs>
        <w:ind w:left="2160" w:hanging="360"/>
      </w:pPr>
      <w:rPr>
        <w:rFonts w:ascii="Wingdings 3" w:hAnsi="Wingdings 3" w:hint="default"/>
      </w:rPr>
    </w:lvl>
    <w:lvl w:ilvl="3" w:tplc="08749412" w:tentative="1">
      <w:start w:val="1"/>
      <w:numFmt w:val="bullet"/>
      <w:lvlText w:val=""/>
      <w:lvlJc w:val="left"/>
      <w:pPr>
        <w:tabs>
          <w:tab w:val="num" w:pos="2880"/>
        </w:tabs>
        <w:ind w:left="2880" w:hanging="360"/>
      </w:pPr>
      <w:rPr>
        <w:rFonts w:ascii="Wingdings 3" w:hAnsi="Wingdings 3" w:hint="default"/>
      </w:rPr>
    </w:lvl>
    <w:lvl w:ilvl="4" w:tplc="19EE4846" w:tentative="1">
      <w:start w:val="1"/>
      <w:numFmt w:val="bullet"/>
      <w:lvlText w:val=""/>
      <w:lvlJc w:val="left"/>
      <w:pPr>
        <w:tabs>
          <w:tab w:val="num" w:pos="3600"/>
        </w:tabs>
        <w:ind w:left="3600" w:hanging="360"/>
      </w:pPr>
      <w:rPr>
        <w:rFonts w:ascii="Wingdings 3" w:hAnsi="Wingdings 3" w:hint="default"/>
      </w:rPr>
    </w:lvl>
    <w:lvl w:ilvl="5" w:tplc="22C89414" w:tentative="1">
      <w:start w:val="1"/>
      <w:numFmt w:val="bullet"/>
      <w:lvlText w:val=""/>
      <w:lvlJc w:val="left"/>
      <w:pPr>
        <w:tabs>
          <w:tab w:val="num" w:pos="4320"/>
        </w:tabs>
        <w:ind w:left="4320" w:hanging="360"/>
      </w:pPr>
      <w:rPr>
        <w:rFonts w:ascii="Wingdings 3" w:hAnsi="Wingdings 3" w:hint="default"/>
      </w:rPr>
    </w:lvl>
    <w:lvl w:ilvl="6" w:tplc="520AB1AA" w:tentative="1">
      <w:start w:val="1"/>
      <w:numFmt w:val="bullet"/>
      <w:lvlText w:val=""/>
      <w:lvlJc w:val="left"/>
      <w:pPr>
        <w:tabs>
          <w:tab w:val="num" w:pos="5040"/>
        </w:tabs>
        <w:ind w:left="5040" w:hanging="360"/>
      </w:pPr>
      <w:rPr>
        <w:rFonts w:ascii="Wingdings 3" w:hAnsi="Wingdings 3" w:hint="default"/>
      </w:rPr>
    </w:lvl>
    <w:lvl w:ilvl="7" w:tplc="4EC66C82" w:tentative="1">
      <w:start w:val="1"/>
      <w:numFmt w:val="bullet"/>
      <w:lvlText w:val=""/>
      <w:lvlJc w:val="left"/>
      <w:pPr>
        <w:tabs>
          <w:tab w:val="num" w:pos="5760"/>
        </w:tabs>
        <w:ind w:left="5760" w:hanging="360"/>
      </w:pPr>
      <w:rPr>
        <w:rFonts w:ascii="Wingdings 3" w:hAnsi="Wingdings 3" w:hint="default"/>
      </w:rPr>
    </w:lvl>
    <w:lvl w:ilvl="8" w:tplc="2698E368" w:tentative="1">
      <w:start w:val="1"/>
      <w:numFmt w:val="bullet"/>
      <w:lvlText w:val=""/>
      <w:lvlJc w:val="left"/>
      <w:pPr>
        <w:tabs>
          <w:tab w:val="num" w:pos="6480"/>
        </w:tabs>
        <w:ind w:left="6480" w:hanging="360"/>
      </w:pPr>
      <w:rPr>
        <w:rFonts w:ascii="Wingdings 3" w:hAnsi="Wingdings 3" w:hint="default"/>
      </w:rPr>
    </w:lvl>
  </w:abstractNum>
  <w:abstractNum w:abstractNumId="2">
    <w:nsid w:val="3D0C38AC"/>
    <w:multiLevelType w:val="hybridMultilevel"/>
    <w:tmpl w:val="A50C55A4"/>
    <w:lvl w:ilvl="0" w:tplc="F47CF4F6">
      <w:start w:val="1"/>
      <w:numFmt w:val="bullet"/>
      <w:lvlText w:val="•"/>
      <w:lvlJc w:val="left"/>
      <w:pPr>
        <w:tabs>
          <w:tab w:val="num" w:pos="720"/>
        </w:tabs>
        <w:ind w:left="720" w:hanging="360"/>
      </w:pPr>
      <w:rPr>
        <w:rFonts w:ascii="Arial" w:hAnsi="Arial" w:hint="default"/>
      </w:rPr>
    </w:lvl>
    <w:lvl w:ilvl="1" w:tplc="341EEC5A" w:tentative="1">
      <w:start w:val="1"/>
      <w:numFmt w:val="bullet"/>
      <w:lvlText w:val="•"/>
      <w:lvlJc w:val="left"/>
      <w:pPr>
        <w:tabs>
          <w:tab w:val="num" w:pos="1440"/>
        </w:tabs>
        <w:ind w:left="1440" w:hanging="360"/>
      </w:pPr>
      <w:rPr>
        <w:rFonts w:ascii="Arial" w:hAnsi="Arial" w:hint="default"/>
      </w:rPr>
    </w:lvl>
    <w:lvl w:ilvl="2" w:tplc="E08CD6C2" w:tentative="1">
      <w:start w:val="1"/>
      <w:numFmt w:val="bullet"/>
      <w:lvlText w:val="•"/>
      <w:lvlJc w:val="left"/>
      <w:pPr>
        <w:tabs>
          <w:tab w:val="num" w:pos="2160"/>
        </w:tabs>
        <w:ind w:left="2160" w:hanging="360"/>
      </w:pPr>
      <w:rPr>
        <w:rFonts w:ascii="Arial" w:hAnsi="Arial" w:hint="default"/>
      </w:rPr>
    </w:lvl>
    <w:lvl w:ilvl="3" w:tplc="8730A688" w:tentative="1">
      <w:start w:val="1"/>
      <w:numFmt w:val="bullet"/>
      <w:lvlText w:val="•"/>
      <w:lvlJc w:val="left"/>
      <w:pPr>
        <w:tabs>
          <w:tab w:val="num" w:pos="2880"/>
        </w:tabs>
        <w:ind w:left="2880" w:hanging="360"/>
      </w:pPr>
      <w:rPr>
        <w:rFonts w:ascii="Arial" w:hAnsi="Arial" w:hint="default"/>
      </w:rPr>
    </w:lvl>
    <w:lvl w:ilvl="4" w:tplc="60E84108" w:tentative="1">
      <w:start w:val="1"/>
      <w:numFmt w:val="bullet"/>
      <w:lvlText w:val="•"/>
      <w:lvlJc w:val="left"/>
      <w:pPr>
        <w:tabs>
          <w:tab w:val="num" w:pos="3600"/>
        </w:tabs>
        <w:ind w:left="3600" w:hanging="360"/>
      </w:pPr>
      <w:rPr>
        <w:rFonts w:ascii="Arial" w:hAnsi="Arial" w:hint="default"/>
      </w:rPr>
    </w:lvl>
    <w:lvl w:ilvl="5" w:tplc="45E2778C" w:tentative="1">
      <w:start w:val="1"/>
      <w:numFmt w:val="bullet"/>
      <w:lvlText w:val="•"/>
      <w:lvlJc w:val="left"/>
      <w:pPr>
        <w:tabs>
          <w:tab w:val="num" w:pos="4320"/>
        </w:tabs>
        <w:ind w:left="4320" w:hanging="360"/>
      </w:pPr>
      <w:rPr>
        <w:rFonts w:ascii="Arial" w:hAnsi="Arial" w:hint="default"/>
      </w:rPr>
    </w:lvl>
    <w:lvl w:ilvl="6" w:tplc="D72EB902" w:tentative="1">
      <w:start w:val="1"/>
      <w:numFmt w:val="bullet"/>
      <w:lvlText w:val="•"/>
      <w:lvlJc w:val="left"/>
      <w:pPr>
        <w:tabs>
          <w:tab w:val="num" w:pos="5040"/>
        </w:tabs>
        <w:ind w:left="5040" w:hanging="360"/>
      </w:pPr>
      <w:rPr>
        <w:rFonts w:ascii="Arial" w:hAnsi="Arial" w:hint="default"/>
      </w:rPr>
    </w:lvl>
    <w:lvl w:ilvl="7" w:tplc="15F22330" w:tentative="1">
      <w:start w:val="1"/>
      <w:numFmt w:val="bullet"/>
      <w:lvlText w:val="•"/>
      <w:lvlJc w:val="left"/>
      <w:pPr>
        <w:tabs>
          <w:tab w:val="num" w:pos="5760"/>
        </w:tabs>
        <w:ind w:left="5760" w:hanging="360"/>
      </w:pPr>
      <w:rPr>
        <w:rFonts w:ascii="Arial" w:hAnsi="Arial" w:hint="default"/>
      </w:rPr>
    </w:lvl>
    <w:lvl w:ilvl="8" w:tplc="73F4C18A" w:tentative="1">
      <w:start w:val="1"/>
      <w:numFmt w:val="bullet"/>
      <w:lvlText w:val="•"/>
      <w:lvlJc w:val="left"/>
      <w:pPr>
        <w:tabs>
          <w:tab w:val="num" w:pos="6480"/>
        </w:tabs>
        <w:ind w:left="6480" w:hanging="360"/>
      </w:pPr>
      <w:rPr>
        <w:rFonts w:ascii="Arial" w:hAnsi="Arial" w:hint="default"/>
      </w:rPr>
    </w:lvl>
  </w:abstractNum>
  <w:abstractNum w:abstractNumId="3">
    <w:nsid w:val="48A47039"/>
    <w:multiLevelType w:val="hybridMultilevel"/>
    <w:tmpl w:val="F21809AA"/>
    <w:lvl w:ilvl="0" w:tplc="1D5483E4">
      <w:start w:val="1"/>
      <w:numFmt w:val="bullet"/>
      <w:lvlText w:val=""/>
      <w:lvlPicBulletId w:val="0"/>
      <w:lvlJc w:val="left"/>
      <w:pPr>
        <w:tabs>
          <w:tab w:val="num" w:pos="720"/>
        </w:tabs>
        <w:ind w:left="720" w:hanging="360"/>
      </w:pPr>
      <w:rPr>
        <w:rFonts w:ascii="Symbol" w:hAnsi="Symbol" w:hint="default"/>
      </w:rPr>
    </w:lvl>
    <w:lvl w:ilvl="1" w:tplc="3E3600B8">
      <w:start w:val="1"/>
      <w:numFmt w:val="bullet"/>
      <w:lvlText w:val=""/>
      <w:lvlPicBulletId w:val="0"/>
      <w:lvlJc w:val="left"/>
      <w:pPr>
        <w:tabs>
          <w:tab w:val="num" w:pos="1440"/>
        </w:tabs>
        <w:ind w:left="1440" w:hanging="360"/>
      </w:pPr>
      <w:rPr>
        <w:rFonts w:ascii="Symbol" w:hAnsi="Symbol" w:hint="default"/>
      </w:rPr>
    </w:lvl>
    <w:lvl w:ilvl="2" w:tplc="DFB26B7A" w:tentative="1">
      <w:start w:val="1"/>
      <w:numFmt w:val="bullet"/>
      <w:lvlText w:val=""/>
      <w:lvlPicBulletId w:val="0"/>
      <w:lvlJc w:val="left"/>
      <w:pPr>
        <w:tabs>
          <w:tab w:val="num" w:pos="2160"/>
        </w:tabs>
        <w:ind w:left="2160" w:hanging="360"/>
      </w:pPr>
      <w:rPr>
        <w:rFonts w:ascii="Symbol" w:hAnsi="Symbol" w:hint="default"/>
      </w:rPr>
    </w:lvl>
    <w:lvl w:ilvl="3" w:tplc="AAA2BD52" w:tentative="1">
      <w:start w:val="1"/>
      <w:numFmt w:val="bullet"/>
      <w:lvlText w:val=""/>
      <w:lvlPicBulletId w:val="0"/>
      <w:lvlJc w:val="left"/>
      <w:pPr>
        <w:tabs>
          <w:tab w:val="num" w:pos="2880"/>
        </w:tabs>
        <w:ind w:left="2880" w:hanging="360"/>
      </w:pPr>
      <w:rPr>
        <w:rFonts w:ascii="Symbol" w:hAnsi="Symbol" w:hint="default"/>
      </w:rPr>
    </w:lvl>
    <w:lvl w:ilvl="4" w:tplc="7640E6AC" w:tentative="1">
      <w:start w:val="1"/>
      <w:numFmt w:val="bullet"/>
      <w:lvlText w:val=""/>
      <w:lvlPicBulletId w:val="0"/>
      <w:lvlJc w:val="left"/>
      <w:pPr>
        <w:tabs>
          <w:tab w:val="num" w:pos="3600"/>
        </w:tabs>
        <w:ind w:left="3600" w:hanging="360"/>
      </w:pPr>
      <w:rPr>
        <w:rFonts w:ascii="Symbol" w:hAnsi="Symbol" w:hint="default"/>
      </w:rPr>
    </w:lvl>
    <w:lvl w:ilvl="5" w:tplc="FB90568A" w:tentative="1">
      <w:start w:val="1"/>
      <w:numFmt w:val="bullet"/>
      <w:lvlText w:val=""/>
      <w:lvlPicBulletId w:val="0"/>
      <w:lvlJc w:val="left"/>
      <w:pPr>
        <w:tabs>
          <w:tab w:val="num" w:pos="4320"/>
        </w:tabs>
        <w:ind w:left="4320" w:hanging="360"/>
      </w:pPr>
      <w:rPr>
        <w:rFonts w:ascii="Symbol" w:hAnsi="Symbol" w:hint="default"/>
      </w:rPr>
    </w:lvl>
    <w:lvl w:ilvl="6" w:tplc="5418961E" w:tentative="1">
      <w:start w:val="1"/>
      <w:numFmt w:val="bullet"/>
      <w:lvlText w:val=""/>
      <w:lvlPicBulletId w:val="0"/>
      <w:lvlJc w:val="left"/>
      <w:pPr>
        <w:tabs>
          <w:tab w:val="num" w:pos="5040"/>
        </w:tabs>
        <w:ind w:left="5040" w:hanging="360"/>
      </w:pPr>
      <w:rPr>
        <w:rFonts w:ascii="Symbol" w:hAnsi="Symbol" w:hint="default"/>
      </w:rPr>
    </w:lvl>
    <w:lvl w:ilvl="7" w:tplc="A9A8427C" w:tentative="1">
      <w:start w:val="1"/>
      <w:numFmt w:val="bullet"/>
      <w:lvlText w:val=""/>
      <w:lvlPicBulletId w:val="0"/>
      <w:lvlJc w:val="left"/>
      <w:pPr>
        <w:tabs>
          <w:tab w:val="num" w:pos="5760"/>
        </w:tabs>
        <w:ind w:left="5760" w:hanging="360"/>
      </w:pPr>
      <w:rPr>
        <w:rFonts w:ascii="Symbol" w:hAnsi="Symbol" w:hint="default"/>
      </w:rPr>
    </w:lvl>
    <w:lvl w:ilvl="8" w:tplc="0D8AB3FE" w:tentative="1">
      <w:start w:val="1"/>
      <w:numFmt w:val="bullet"/>
      <w:lvlText w:val=""/>
      <w:lvlPicBulletId w:val="0"/>
      <w:lvlJc w:val="left"/>
      <w:pPr>
        <w:tabs>
          <w:tab w:val="num" w:pos="6480"/>
        </w:tabs>
        <w:ind w:left="6480" w:hanging="360"/>
      </w:pPr>
      <w:rPr>
        <w:rFonts w:ascii="Symbol" w:hAnsi="Symbol" w:hint="default"/>
      </w:rPr>
    </w:lvl>
  </w:abstractNum>
  <w:abstractNum w:abstractNumId="4">
    <w:nsid w:val="4E5B4CFE"/>
    <w:multiLevelType w:val="hybridMultilevel"/>
    <w:tmpl w:val="9E4EA3C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F0E1D0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5"/>
  </w:num>
  <w:num w:numId="2">
    <w:abstractNumId w:val="0"/>
  </w:num>
  <w:num w:numId="3">
    <w:abstractNumId w:val="2"/>
  </w:num>
  <w:num w:numId="4">
    <w:abstractNumId w:val="5"/>
  </w:num>
  <w:num w:numId="5">
    <w:abstractNumId w:val="4"/>
  </w:num>
  <w:num w:numId="6">
    <w:abstractNumId w:val="1"/>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DD733B"/>
    <w:rsid w:val="0002738B"/>
    <w:rsid w:val="00034ED7"/>
    <w:rsid w:val="000758F4"/>
    <w:rsid w:val="000C7686"/>
    <w:rsid w:val="000E2526"/>
    <w:rsid w:val="000F5370"/>
    <w:rsid w:val="00103334"/>
    <w:rsid w:val="00157B55"/>
    <w:rsid w:val="00172C41"/>
    <w:rsid w:val="001C07E7"/>
    <w:rsid w:val="001E2404"/>
    <w:rsid w:val="002228D5"/>
    <w:rsid w:val="00350A66"/>
    <w:rsid w:val="00360D56"/>
    <w:rsid w:val="00372DDB"/>
    <w:rsid w:val="00391A76"/>
    <w:rsid w:val="003F340B"/>
    <w:rsid w:val="003F7472"/>
    <w:rsid w:val="004060EB"/>
    <w:rsid w:val="00433536"/>
    <w:rsid w:val="004370F4"/>
    <w:rsid w:val="00455C5A"/>
    <w:rsid w:val="004B37EA"/>
    <w:rsid w:val="005B172D"/>
    <w:rsid w:val="005D6AF9"/>
    <w:rsid w:val="005F5CA7"/>
    <w:rsid w:val="006022CF"/>
    <w:rsid w:val="006460B7"/>
    <w:rsid w:val="00657D7A"/>
    <w:rsid w:val="00662ED0"/>
    <w:rsid w:val="00665669"/>
    <w:rsid w:val="0067349F"/>
    <w:rsid w:val="006961FA"/>
    <w:rsid w:val="006A251A"/>
    <w:rsid w:val="006B42A4"/>
    <w:rsid w:val="006D29A0"/>
    <w:rsid w:val="006E503E"/>
    <w:rsid w:val="00700C1D"/>
    <w:rsid w:val="007767C6"/>
    <w:rsid w:val="007A4FE6"/>
    <w:rsid w:val="007E7254"/>
    <w:rsid w:val="00825FAF"/>
    <w:rsid w:val="00843C5A"/>
    <w:rsid w:val="00883FD8"/>
    <w:rsid w:val="00894B87"/>
    <w:rsid w:val="0092669F"/>
    <w:rsid w:val="00981937"/>
    <w:rsid w:val="00995150"/>
    <w:rsid w:val="009E2BB0"/>
    <w:rsid w:val="00A73B04"/>
    <w:rsid w:val="00A74CD4"/>
    <w:rsid w:val="00A80042"/>
    <w:rsid w:val="00AC1D16"/>
    <w:rsid w:val="00AD26DC"/>
    <w:rsid w:val="00AF2345"/>
    <w:rsid w:val="00B11A6B"/>
    <w:rsid w:val="00B1481A"/>
    <w:rsid w:val="00B21463"/>
    <w:rsid w:val="00B4531F"/>
    <w:rsid w:val="00B45E22"/>
    <w:rsid w:val="00B63357"/>
    <w:rsid w:val="00BF3B6F"/>
    <w:rsid w:val="00C24BBD"/>
    <w:rsid w:val="00CB0210"/>
    <w:rsid w:val="00CD6DD1"/>
    <w:rsid w:val="00D309DF"/>
    <w:rsid w:val="00D356CD"/>
    <w:rsid w:val="00D71E4C"/>
    <w:rsid w:val="00DD733B"/>
    <w:rsid w:val="00DE6857"/>
    <w:rsid w:val="00DF427D"/>
    <w:rsid w:val="00E1624C"/>
    <w:rsid w:val="00E916C3"/>
    <w:rsid w:val="00E94FA2"/>
    <w:rsid w:val="00EA2934"/>
    <w:rsid w:val="00EE0BA1"/>
    <w:rsid w:val="00EF66B2"/>
    <w:rsid w:val="00F56182"/>
    <w:rsid w:val="00F60ACB"/>
    <w:rsid w:val="00FC335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5FAF"/>
    <w:pPr>
      <w:jc w:val="both"/>
    </w:pPr>
    <w:rPr>
      <w:sz w:val="24"/>
      <w:lang w:val="en-GB"/>
    </w:rPr>
  </w:style>
  <w:style w:type="paragraph" w:styleId="Heading1">
    <w:name w:val="heading 1"/>
    <w:basedOn w:val="Normal"/>
    <w:next w:val="Normal"/>
    <w:link w:val="Heading1Char"/>
    <w:uiPriority w:val="9"/>
    <w:qFormat/>
    <w:rsid w:val="00700C1D"/>
    <w:pPr>
      <w:keepNext/>
      <w:keepLines/>
      <w:numPr>
        <w:numId w:val="1"/>
      </w:numPr>
      <w:spacing w:before="480" w:after="0"/>
      <w:outlineLvl w:val="0"/>
    </w:pPr>
    <w:rPr>
      <w:rFonts w:asciiTheme="majorHAnsi" w:eastAsiaTheme="majorEastAsia" w:hAnsiTheme="majorHAnsi" w:cstheme="majorBidi"/>
      <w:b/>
      <w:bCs/>
      <w:color w:val="0F243E" w:themeColor="text2" w:themeShade="80"/>
      <w:sz w:val="30"/>
      <w:szCs w:val="28"/>
    </w:rPr>
  </w:style>
  <w:style w:type="paragraph" w:styleId="Heading2">
    <w:name w:val="heading 2"/>
    <w:basedOn w:val="Normal"/>
    <w:next w:val="Normal"/>
    <w:link w:val="Heading2Char"/>
    <w:uiPriority w:val="9"/>
    <w:unhideWhenUsed/>
    <w:qFormat/>
    <w:rsid w:val="00700C1D"/>
    <w:pPr>
      <w:keepNext/>
      <w:keepLines/>
      <w:numPr>
        <w:ilvl w:val="1"/>
        <w:numId w:val="1"/>
      </w:numPr>
      <w:spacing w:before="200" w:after="0"/>
      <w:outlineLvl w:val="1"/>
    </w:pPr>
    <w:rPr>
      <w:rFonts w:asciiTheme="majorHAnsi" w:eastAsiaTheme="majorEastAsia" w:hAnsiTheme="majorHAnsi" w:cstheme="majorBidi"/>
      <w:b/>
      <w:bCs/>
      <w:color w:val="002060"/>
      <w:sz w:val="26"/>
      <w:szCs w:val="26"/>
    </w:rPr>
  </w:style>
  <w:style w:type="paragraph" w:styleId="Heading3">
    <w:name w:val="heading 3"/>
    <w:basedOn w:val="Normal"/>
    <w:next w:val="Normal"/>
    <w:link w:val="Heading3Char"/>
    <w:uiPriority w:val="9"/>
    <w:semiHidden/>
    <w:unhideWhenUsed/>
    <w:qFormat/>
    <w:rsid w:val="000E2526"/>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E2526"/>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0E2526"/>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0E2526"/>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0E2526"/>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E2526"/>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E2526"/>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C1D"/>
    <w:rPr>
      <w:rFonts w:asciiTheme="majorHAnsi" w:eastAsiaTheme="majorEastAsia" w:hAnsiTheme="majorHAnsi" w:cstheme="majorBidi"/>
      <w:b/>
      <w:bCs/>
      <w:color w:val="0F243E" w:themeColor="text2" w:themeShade="80"/>
      <w:sz w:val="30"/>
      <w:szCs w:val="28"/>
      <w:lang w:val="en-GB"/>
    </w:rPr>
  </w:style>
  <w:style w:type="character" w:customStyle="1" w:styleId="Heading2Char">
    <w:name w:val="Heading 2 Char"/>
    <w:basedOn w:val="DefaultParagraphFont"/>
    <w:link w:val="Heading2"/>
    <w:uiPriority w:val="9"/>
    <w:rsid w:val="00700C1D"/>
    <w:rPr>
      <w:rFonts w:asciiTheme="majorHAnsi" w:eastAsiaTheme="majorEastAsia" w:hAnsiTheme="majorHAnsi" w:cstheme="majorBidi"/>
      <w:b/>
      <w:bCs/>
      <w:color w:val="002060"/>
      <w:sz w:val="26"/>
      <w:szCs w:val="26"/>
      <w:lang w:val="en-GB"/>
    </w:rPr>
  </w:style>
  <w:style w:type="paragraph" w:styleId="BalloonText">
    <w:name w:val="Balloon Text"/>
    <w:basedOn w:val="Normal"/>
    <w:link w:val="BalloonTextChar"/>
    <w:uiPriority w:val="99"/>
    <w:semiHidden/>
    <w:unhideWhenUsed/>
    <w:rsid w:val="00700C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0C1D"/>
    <w:rPr>
      <w:rFonts w:ascii="Tahoma" w:hAnsi="Tahoma" w:cs="Tahoma"/>
      <w:sz w:val="16"/>
      <w:szCs w:val="16"/>
      <w:lang w:val="en-GB"/>
    </w:rPr>
  </w:style>
  <w:style w:type="character" w:customStyle="1" w:styleId="Heading3Char">
    <w:name w:val="Heading 3 Char"/>
    <w:basedOn w:val="DefaultParagraphFont"/>
    <w:link w:val="Heading3"/>
    <w:uiPriority w:val="9"/>
    <w:semiHidden/>
    <w:rsid w:val="000E2526"/>
    <w:rPr>
      <w:rFonts w:asciiTheme="majorHAnsi" w:eastAsiaTheme="majorEastAsia" w:hAnsiTheme="majorHAnsi" w:cstheme="majorBidi"/>
      <w:b/>
      <w:bCs/>
      <w:color w:val="4F81BD" w:themeColor="accent1"/>
      <w:sz w:val="24"/>
      <w:lang w:val="en-GB"/>
    </w:rPr>
  </w:style>
  <w:style w:type="character" w:customStyle="1" w:styleId="Heading4Char">
    <w:name w:val="Heading 4 Char"/>
    <w:basedOn w:val="DefaultParagraphFont"/>
    <w:link w:val="Heading4"/>
    <w:uiPriority w:val="9"/>
    <w:semiHidden/>
    <w:rsid w:val="000E2526"/>
    <w:rPr>
      <w:rFonts w:asciiTheme="majorHAnsi" w:eastAsiaTheme="majorEastAsia" w:hAnsiTheme="majorHAnsi" w:cstheme="majorBidi"/>
      <w:b/>
      <w:bCs/>
      <w:i/>
      <w:iCs/>
      <w:color w:val="4F81BD" w:themeColor="accent1"/>
      <w:sz w:val="24"/>
      <w:lang w:val="en-GB"/>
    </w:rPr>
  </w:style>
  <w:style w:type="character" w:customStyle="1" w:styleId="Heading5Char">
    <w:name w:val="Heading 5 Char"/>
    <w:basedOn w:val="DefaultParagraphFont"/>
    <w:link w:val="Heading5"/>
    <w:uiPriority w:val="9"/>
    <w:semiHidden/>
    <w:rsid w:val="000E2526"/>
    <w:rPr>
      <w:rFonts w:asciiTheme="majorHAnsi" w:eastAsiaTheme="majorEastAsia" w:hAnsiTheme="majorHAnsi" w:cstheme="majorBidi"/>
      <w:color w:val="243F60" w:themeColor="accent1" w:themeShade="7F"/>
      <w:sz w:val="24"/>
      <w:lang w:val="en-GB"/>
    </w:rPr>
  </w:style>
  <w:style w:type="character" w:customStyle="1" w:styleId="Heading6Char">
    <w:name w:val="Heading 6 Char"/>
    <w:basedOn w:val="DefaultParagraphFont"/>
    <w:link w:val="Heading6"/>
    <w:uiPriority w:val="9"/>
    <w:semiHidden/>
    <w:rsid w:val="000E2526"/>
    <w:rPr>
      <w:rFonts w:asciiTheme="majorHAnsi" w:eastAsiaTheme="majorEastAsia" w:hAnsiTheme="majorHAnsi" w:cstheme="majorBidi"/>
      <w:i/>
      <w:iCs/>
      <w:color w:val="243F60" w:themeColor="accent1" w:themeShade="7F"/>
      <w:sz w:val="24"/>
      <w:lang w:val="en-GB"/>
    </w:rPr>
  </w:style>
  <w:style w:type="character" w:customStyle="1" w:styleId="Heading7Char">
    <w:name w:val="Heading 7 Char"/>
    <w:basedOn w:val="DefaultParagraphFont"/>
    <w:link w:val="Heading7"/>
    <w:uiPriority w:val="9"/>
    <w:semiHidden/>
    <w:rsid w:val="000E2526"/>
    <w:rPr>
      <w:rFonts w:asciiTheme="majorHAnsi" w:eastAsiaTheme="majorEastAsia" w:hAnsiTheme="majorHAnsi" w:cstheme="majorBidi"/>
      <w:i/>
      <w:iCs/>
      <w:color w:val="404040" w:themeColor="text1" w:themeTint="BF"/>
      <w:sz w:val="24"/>
      <w:lang w:val="en-GB"/>
    </w:rPr>
  </w:style>
  <w:style w:type="character" w:customStyle="1" w:styleId="Heading8Char">
    <w:name w:val="Heading 8 Char"/>
    <w:basedOn w:val="DefaultParagraphFont"/>
    <w:link w:val="Heading8"/>
    <w:uiPriority w:val="9"/>
    <w:semiHidden/>
    <w:rsid w:val="000E2526"/>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0E2526"/>
    <w:rPr>
      <w:rFonts w:asciiTheme="majorHAnsi" w:eastAsiaTheme="majorEastAsia" w:hAnsiTheme="majorHAnsi" w:cstheme="majorBidi"/>
      <w:i/>
      <w:iCs/>
      <w:color w:val="404040" w:themeColor="text1" w:themeTint="BF"/>
      <w:sz w:val="20"/>
      <w:szCs w:val="20"/>
      <w:lang w:val="en-GB"/>
    </w:rPr>
  </w:style>
  <w:style w:type="paragraph" w:styleId="TOCHeading">
    <w:name w:val="TOC Heading"/>
    <w:basedOn w:val="Heading1"/>
    <w:next w:val="Normal"/>
    <w:uiPriority w:val="39"/>
    <w:semiHidden/>
    <w:unhideWhenUsed/>
    <w:qFormat/>
    <w:rsid w:val="00360D56"/>
    <w:pPr>
      <w:numPr>
        <w:numId w:val="0"/>
      </w:numPr>
      <w:outlineLvl w:val="9"/>
    </w:pPr>
    <w:rPr>
      <w:color w:val="365F91" w:themeColor="accent1" w:themeShade="BF"/>
      <w:sz w:val="28"/>
      <w:lang w:val="en-US"/>
    </w:rPr>
  </w:style>
  <w:style w:type="paragraph" w:styleId="TOC1">
    <w:name w:val="toc 1"/>
    <w:basedOn w:val="Normal"/>
    <w:next w:val="Normal"/>
    <w:autoRedefine/>
    <w:uiPriority w:val="39"/>
    <w:unhideWhenUsed/>
    <w:rsid w:val="00360D56"/>
    <w:pPr>
      <w:spacing w:after="100"/>
    </w:pPr>
  </w:style>
  <w:style w:type="paragraph" w:styleId="TOC2">
    <w:name w:val="toc 2"/>
    <w:basedOn w:val="Normal"/>
    <w:next w:val="Normal"/>
    <w:autoRedefine/>
    <w:uiPriority w:val="39"/>
    <w:unhideWhenUsed/>
    <w:rsid w:val="00360D56"/>
    <w:pPr>
      <w:spacing w:after="100"/>
      <w:ind w:left="220"/>
    </w:pPr>
  </w:style>
  <w:style w:type="character" w:styleId="Hyperlink">
    <w:name w:val="Hyperlink"/>
    <w:basedOn w:val="DefaultParagraphFont"/>
    <w:uiPriority w:val="99"/>
    <w:unhideWhenUsed/>
    <w:rsid w:val="00360D56"/>
    <w:rPr>
      <w:color w:val="0000FF" w:themeColor="hyperlink"/>
      <w:u w:val="single"/>
    </w:rPr>
  </w:style>
  <w:style w:type="paragraph" w:styleId="ListParagraph">
    <w:name w:val="List Paragraph"/>
    <w:basedOn w:val="Normal"/>
    <w:uiPriority w:val="34"/>
    <w:qFormat/>
    <w:rsid w:val="00D356CD"/>
    <w:pPr>
      <w:shd w:val="clear" w:color="auto" w:fill="FFFFFF"/>
      <w:spacing w:after="255" w:line="315" w:lineRule="atLeast"/>
      <w:ind w:left="720"/>
      <w:contextualSpacing/>
    </w:pPr>
    <w:rPr>
      <w:rFonts w:ascii="Helvetica" w:hAnsi="Helvetica" w:cs="Times New Roman"/>
      <w:szCs w:val="24"/>
    </w:rPr>
  </w:style>
  <w:style w:type="paragraph" w:styleId="Bibliography">
    <w:name w:val="Bibliography"/>
    <w:basedOn w:val="Normal"/>
    <w:next w:val="Normal"/>
    <w:uiPriority w:val="37"/>
    <w:unhideWhenUsed/>
    <w:rsid w:val="00665669"/>
  </w:style>
  <w:style w:type="paragraph" w:styleId="NoSpacing">
    <w:name w:val="No Spacing"/>
    <w:link w:val="NoSpacingChar"/>
    <w:uiPriority w:val="1"/>
    <w:qFormat/>
    <w:rsid w:val="00EA2934"/>
    <w:pPr>
      <w:spacing w:after="0" w:line="240" w:lineRule="auto"/>
    </w:pPr>
    <w:rPr>
      <w:rFonts w:eastAsiaTheme="minorEastAsia"/>
    </w:rPr>
  </w:style>
  <w:style w:type="character" w:customStyle="1" w:styleId="NoSpacingChar">
    <w:name w:val="No Spacing Char"/>
    <w:basedOn w:val="DefaultParagraphFont"/>
    <w:link w:val="NoSpacing"/>
    <w:uiPriority w:val="1"/>
    <w:rsid w:val="00EA2934"/>
    <w:rPr>
      <w:rFonts w:eastAsiaTheme="minorEastAsia"/>
    </w:rPr>
  </w:style>
  <w:style w:type="paragraph" w:styleId="Header">
    <w:name w:val="header"/>
    <w:basedOn w:val="Normal"/>
    <w:link w:val="HeaderChar"/>
    <w:uiPriority w:val="99"/>
    <w:semiHidden/>
    <w:unhideWhenUsed/>
    <w:rsid w:val="00EA293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A2934"/>
    <w:rPr>
      <w:sz w:val="24"/>
      <w:lang w:val="en-GB"/>
    </w:rPr>
  </w:style>
  <w:style w:type="paragraph" w:styleId="Footer">
    <w:name w:val="footer"/>
    <w:basedOn w:val="Normal"/>
    <w:link w:val="FooterChar"/>
    <w:uiPriority w:val="99"/>
    <w:unhideWhenUsed/>
    <w:rsid w:val="00EA29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2934"/>
    <w:rPr>
      <w:sz w:val="24"/>
      <w:lang w:val="en-GB"/>
    </w:rPr>
  </w:style>
</w:styles>
</file>

<file path=word/webSettings.xml><?xml version="1.0" encoding="utf-8"?>
<w:webSettings xmlns:r="http://schemas.openxmlformats.org/officeDocument/2006/relationships" xmlns:w="http://schemas.openxmlformats.org/wordprocessingml/2006/main">
  <w:divs>
    <w:div w:id="297688639">
      <w:bodyDiv w:val="1"/>
      <w:marLeft w:val="0"/>
      <w:marRight w:val="0"/>
      <w:marTop w:val="0"/>
      <w:marBottom w:val="0"/>
      <w:divBdr>
        <w:top w:val="none" w:sz="0" w:space="0" w:color="auto"/>
        <w:left w:val="none" w:sz="0" w:space="0" w:color="auto"/>
        <w:bottom w:val="none" w:sz="0" w:space="0" w:color="auto"/>
        <w:right w:val="none" w:sz="0" w:space="0" w:color="auto"/>
      </w:divBdr>
      <w:divsChild>
        <w:div w:id="1471634034">
          <w:marLeft w:val="720"/>
          <w:marRight w:val="0"/>
          <w:marTop w:val="0"/>
          <w:marBottom w:val="0"/>
          <w:divBdr>
            <w:top w:val="none" w:sz="0" w:space="0" w:color="auto"/>
            <w:left w:val="none" w:sz="0" w:space="0" w:color="auto"/>
            <w:bottom w:val="none" w:sz="0" w:space="0" w:color="auto"/>
            <w:right w:val="none" w:sz="0" w:space="0" w:color="auto"/>
          </w:divBdr>
        </w:div>
        <w:div w:id="1735617705">
          <w:marLeft w:val="720"/>
          <w:marRight w:val="0"/>
          <w:marTop w:val="0"/>
          <w:marBottom w:val="0"/>
          <w:divBdr>
            <w:top w:val="none" w:sz="0" w:space="0" w:color="auto"/>
            <w:left w:val="none" w:sz="0" w:space="0" w:color="auto"/>
            <w:bottom w:val="none" w:sz="0" w:space="0" w:color="auto"/>
            <w:right w:val="none" w:sz="0" w:space="0" w:color="auto"/>
          </w:divBdr>
        </w:div>
        <w:div w:id="754404869">
          <w:marLeft w:val="720"/>
          <w:marRight w:val="0"/>
          <w:marTop w:val="0"/>
          <w:marBottom w:val="0"/>
          <w:divBdr>
            <w:top w:val="none" w:sz="0" w:space="0" w:color="auto"/>
            <w:left w:val="none" w:sz="0" w:space="0" w:color="auto"/>
            <w:bottom w:val="none" w:sz="0" w:space="0" w:color="auto"/>
            <w:right w:val="none" w:sz="0" w:space="0" w:color="auto"/>
          </w:divBdr>
        </w:div>
        <w:div w:id="1167937979">
          <w:marLeft w:val="720"/>
          <w:marRight w:val="0"/>
          <w:marTop w:val="0"/>
          <w:marBottom w:val="0"/>
          <w:divBdr>
            <w:top w:val="none" w:sz="0" w:space="0" w:color="auto"/>
            <w:left w:val="none" w:sz="0" w:space="0" w:color="auto"/>
            <w:bottom w:val="none" w:sz="0" w:space="0" w:color="auto"/>
            <w:right w:val="none" w:sz="0" w:space="0" w:color="auto"/>
          </w:divBdr>
        </w:div>
      </w:divsChild>
    </w:div>
    <w:div w:id="542640519">
      <w:bodyDiv w:val="1"/>
      <w:marLeft w:val="0"/>
      <w:marRight w:val="0"/>
      <w:marTop w:val="0"/>
      <w:marBottom w:val="0"/>
      <w:divBdr>
        <w:top w:val="none" w:sz="0" w:space="0" w:color="auto"/>
        <w:left w:val="none" w:sz="0" w:space="0" w:color="auto"/>
        <w:bottom w:val="none" w:sz="0" w:space="0" w:color="auto"/>
        <w:right w:val="none" w:sz="0" w:space="0" w:color="auto"/>
      </w:divBdr>
      <w:divsChild>
        <w:div w:id="1623069098">
          <w:marLeft w:val="576"/>
          <w:marRight w:val="0"/>
          <w:marTop w:val="80"/>
          <w:marBottom w:val="0"/>
          <w:divBdr>
            <w:top w:val="none" w:sz="0" w:space="0" w:color="auto"/>
            <w:left w:val="none" w:sz="0" w:space="0" w:color="auto"/>
            <w:bottom w:val="none" w:sz="0" w:space="0" w:color="auto"/>
            <w:right w:val="none" w:sz="0" w:space="0" w:color="auto"/>
          </w:divBdr>
        </w:div>
        <w:div w:id="719524015">
          <w:marLeft w:val="576"/>
          <w:marRight w:val="0"/>
          <w:marTop w:val="80"/>
          <w:marBottom w:val="0"/>
          <w:divBdr>
            <w:top w:val="none" w:sz="0" w:space="0" w:color="auto"/>
            <w:left w:val="none" w:sz="0" w:space="0" w:color="auto"/>
            <w:bottom w:val="none" w:sz="0" w:space="0" w:color="auto"/>
            <w:right w:val="none" w:sz="0" w:space="0" w:color="auto"/>
          </w:divBdr>
        </w:div>
        <w:div w:id="135875541">
          <w:marLeft w:val="576"/>
          <w:marRight w:val="0"/>
          <w:marTop w:val="80"/>
          <w:marBottom w:val="0"/>
          <w:divBdr>
            <w:top w:val="none" w:sz="0" w:space="0" w:color="auto"/>
            <w:left w:val="none" w:sz="0" w:space="0" w:color="auto"/>
            <w:bottom w:val="none" w:sz="0" w:space="0" w:color="auto"/>
            <w:right w:val="none" w:sz="0" w:space="0" w:color="auto"/>
          </w:divBdr>
        </w:div>
        <w:div w:id="1483472927">
          <w:marLeft w:val="576"/>
          <w:marRight w:val="0"/>
          <w:marTop w:val="80"/>
          <w:marBottom w:val="0"/>
          <w:divBdr>
            <w:top w:val="none" w:sz="0" w:space="0" w:color="auto"/>
            <w:left w:val="none" w:sz="0" w:space="0" w:color="auto"/>
            <w:bottom w:val="none" w:sz="0" w:space="0" w:color="auto"/>
            <w:right w:val="none" w:sz="0" w:space="0" w:color="auto"/>
          </w:divBdr>
        </w:div>
      </w:divsChild>
    </w:div>
    <w:div w:id="916593292">
      <w:bodyDiv w:val="1"/>
      <w:marLeft w:val="0"/>
      <w:marRight w:val="0"/>
      <w:marTop w:val="0"/>
      <w:marBottom w:val="0"/>
      <w:divBdr>
        <w:top w:val="none" w:sz="0" w:space="0" w:color="auto"/>
        <w:left w:val="none" w:sz="0" w:space="0" w:color="auto"/>
        <w:bottom w:val="none" w:sz="0" w:space="0" w:color="auto"/>
        <w:right w:val="none" w:sz="0" w:space="0" w:color="auto"/>
      </w:divBdr>
      <w:divsChild>
        <w:div w:id="1066294019">
          <w:marLeft w:val="576"/>
          <w:marRight w:val="0"/>
          <w:marTop w:val="80"/>
          <w:marBottom w:val="0"/>
          <w:divBdr>
            <w:top w:val="none" w:sz="0" w:space="0" w:color="auto"/>
            <w:left w:val="none" w:sz="0" w:space="0" w:color="auto"/>
            <w:bottom w:val="none" w:sz="0" w:space="0" w:color="auto"/>
            <w:right w:val="none" w:sz="0" w:space="0" w:color="auto"/>
          </w:divBdr>
        </w:div>
      </w:divsChild>
    </w:div>
    <w:div w:id="1768841350">
      <w:bodyDiv w:val="1"/>
      <w:marLeft w:val="0"/>
      <w:marRight w:val="0"/>
      <w:marTop w:val="0"/>
      <w:marBottom w:val="0"/>
      <w:divBdr>
        <w:top w:val="none" w:sz="0" w:space="0" w:color="auto"/>
        <w:left w:val="none" w:sz="0" w:space="0" w:color="auto"/>
        <w:bottom w:val="none" w:sz="0" w:space="0" w:color="auto"/>
        <w:right w:val="none" w:sz="0" w:space="0" w:color="auto"/>
      </w:divBdr>
    </w:div>
    <w:div w:id="2109615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emf"/><Relationship Id="rId18" Type="http://schemas.openxmlformats.org/officeDocument/2006/relationships/package" Target="embeddings/Microsoft_Office_PowerPoint_Slide5.sldx"/><Relationship Id="rId26" Type="http://schemas.openxmlformats.org/officeDocument/2006/relationships/package" Target="embeddings/Microsoft_Office_PowerPoint_Slide9.sldx"/><Relationship Id="rId3" Type="http://schemas.openxmlformats.org/officeDocument/2006/relationships/styles" Target="styles.xml"/><Relationship Id="rId21" Type="http://schemas.openxmlformats.org/officeDocument/2006/relationships/image" Target="media/image9.emf"/><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package" Target="embeddings/Microsoft_Office_PowerPoint_Slide2.sldx"/><Relationship Id="rId17" Type="http://schemas.openxmlformats.org/officeDocument/2006/relationships/image" Target="media/image7.emf"/><Relationship Id="rId25" Type="http://schemas.openxmlformats.org/officeDocument/2006/relationships/package" Target="embeddings/Microsoft_Office_PowerPoint_Slide8.sldx"/><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package" Target="embeddings/Microsoft_Office_PowerPoint_Slide4.sldx"/><Relationship Id="rId20" Type="http://schemas.openxmlformats.org/officeDocument/2006/relationships/package" Target="embeddings/Microsoft_Office_PowerPoint_Slide6.sldx"/><Relationship Id="rId29" Type="http://schemas.openxmlformats.org/officeDocument/2006/relationships/package" Target="embeddings/Microsoft_Office_PowerPoint_Slide11.sldx"/><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1.emf"/><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image" Target="media/image10.png"/><Relationship Id="rId28" Type="http://schemas.openxmlformats.org/officeDocument/2006/relationships/image" Target="media/image12.emf"/><Relationship Id="rId10" Type="http://schemas.openxmlformats.org/officeDocument/2006/relationships/package" Target="embeddings/Microsoft_Office_PowerPoint_Slide1.sldx"/><Relationship Id="rId19" Type="http://schemas.openxmlformats.org/officeDocument/2006/relationships/image" Target="media/image8.emf"/><Relationship Id="rId31" Type="http://schemas.openxmlformats.org/officeDocument/2006/relationships/package" Target="embeddings/Microsoft_Office_PowerPoint_Slide12.sldx"/><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package" Target="embeddings/Microsoft_Office_PowerPoint_Slide3.sldx"/><Relationship Id="rId22" Type="http://schemas.openxmlformats.org/officeDocument/2006/relationships/package" Target="embeddings/Microsoft_Office_PowerPoint_Slide7.sldx"/><Relationship Id="rId27" Type="http://schemas.openxmlformats.org/officeDocument/2006/relationships/package" Target="embeddings/Microsoft_Office_PowerPoint_Slide10.sldx"/><Relationship Id="rId30" Type="http://schemas.openxmlformats.org/officeDocument/2006/relationships/image" Target="media/image13.em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Por04</b:Tag>
    <b:SourceType>Book</b:SourceType>
    <b:Guid>{DAFC3341-4A03-4656-AA3A-EE698AC27A88}</b:Guid>
    <b:LCID>0</b:LCID>
    <b:Author>
      <b:Author>
        <b:NameList>
          <b:Person>
            <b:Last>Porter</b:Last>
            <b:First>Michael</b:First>
            <b:Middle>E</b:Middle>
          </b:Person>
        </b:NameList>
      </b:Author>
    </b:Author>
    <b:Title>Competitive Advantage: Creating and Sustaining Superior Performance</b:Title>
    <b:Year>2004</b:Year>
    <b:City>New York</b:City>
    <b:Publisher>Free Press</b:Publisher>
    <b:RefOrder>1</b:RefOrder>
  </b:Source>
  <b:Source>
    <b:Tag>Gil171</b:Tag>
    <b:SourceType>InternetSite</b:SourceType>
    <b:Guid>{8F20E54A-B68D-4E48-A3AD-A52191FB006A}</b:Guid>
    <b:LCID>0</b:LCID>
    <b:Author>
      <b:Author>
        <b:NameList>
          <b:Person>
            <b:Last>Gillett</b:Last>
            <b:First>Francesca</b:First>
          </b:Person>
        </b:NameList>
      </b:Author>
    </b:Author>
    <b:Title>Revealed: UK's busiest train stations as Waterloo named top with 99m journeys</b:Title>
    <b:Year>2017</b:Year>
    <b:YearAccessed>2018</b:YearAccessed>
    <b:MonthAccessed>April</b:MonthAccessed>
    <b:DayAccessed>10</b:DayAccessed>
    <b:URL>https://www.standard.co.uk/news/transport/revealed-uks-busiest-train-stations-and-how-many-are-in-london-a3708276.html</b:URL>
    <b:RefOrder>4</b:RefOrder>
  </b:Source>
  <b:Source>
    <b:Tag>Aya10</b:Tag>
    <b:SourceType>JournalArticle</b:SourceType>
    <b:Guid>{92F52F49-9A03-4748-B464-418B1668438A}</b:Guid>
    <b:Title>Techonology Enabled Retail Services and Online Sales </b:Title>
    <b:JournalName>The Journal of Computer Information Systems </b:JournalName>
    <b:Publisher>International Association for Computer Information Systems </b:Publisher>
    <b:City>Stillwater</b:City>
    <b:Year>2010</b:Year>
    <b:Day>2010</b:Day>
    <b:Volume>50</b:Volume>
    <b:Issue>3</b:Issue>
    <b:Author>
      <b:Author>
        <b:NameList>
          <b:Person>
            <b:Last>Ayanso</b:Last>
            <b:First>Anteneh</b:First>
          </b:Person>
          <b:Person>
            <b:Last>Lertwachara</b:Last>
            <b:First>Kaveepan</b:First>
          </b:Person>
          <b:Person>
            <b:Last>Thongpapani</b:Last>
            <b:First>Narongsak</b:First>
          </b:Person>
        </b:NameList>
      </b:Author>
    </b:Author>
    <b:RefOrder>5</b:RefOrder>
  </b:Source>
  <b:Source>
    <b:Tag>Hol14</b:Tag>
    <b:SourceType>JournalArticle</b:SourceType>
    <b:Guid>{3856D2AC-1A32-4342-A6CD-5071160ED295}</b:Guid>
    <b:Title>Jigsaw Targets clickand collect as it aims to double online sales </b:Title>
    <b:JournalName>Business and Economics Marketing and Purchasing </b:JournalName>
    <b:Publisher>Emap Limited </b:Publisher>
    <b:Year>2014</b:Year>
    <b:Day>07/01/14</b:Day>
    <b:Author>
      <b:Author>
        <b:NameList>
          <b:Person>
            <b:Last>Holland </b:Last>
            <b:First>Tiffany</b:First>
          </b:Person>
        </b:NameList>
      </b:Author>
    </b:Author>
    <b:RefOrder>3</b:RefOrder>
  </b:Source>
  <b:Source>
    <b:Tag>Aak13</b:Tag>
    <b:SourceType>Book</b:SourceType>
    <b:Guid>{941A4152-77CF-414D-AC44-2C237F5AA5A3}</b:Guid>
    <b:Title>Strategic Marketing Management</b:Title>
    <b:Publisher>Jonh Wiley &amp; Sons</b:Publisher>
    <b:Year>2013</b:Year>
    <b:Pages>416</b:Pages>
    <b:CountryRegion>Berkeley</b:CountryRegion>
    <b:Edition>10 edtition </b:Edition>
    <b:Author>
      <b:Author>
        <b:NameList>
          <b:Person>
            <b:Last>Aaker</b:Last>
            <b:Middle>A</b:Middle>
            <b:First>David</b:First>
          </b:Person>
        </b:NameList>
      </b:Author>
    </b:Author>
    <b:RefOrder>6</b:RefOrder>
  </b:Source>
  <b:Source>
    <b:Tag>Cus16</b:Tag>
    <b:SourceType>InternetSite</b:SourceType>
    <b:Guid>{6A3B31E5-938E-424D-B417-2826DAA914A6}</b:Guid>
    <b:LCID>0</b:LCID>
    <b:Title>Customer Loyalty &amp; Reward Programs for Flower shops &amp; Florists</b:Title>
    <b:Year>2016</b:Year>
    <b:YearAccessed>2018</b:YearAccessed>
    <b:MonthAccessed>April</b:MonthAccessed>
    <b:DayAccessed>12</b:DayAccessed>
    <b:URL>https://kickbacksystems.com/services/retail/flower-shops/</b:URL>
    <b:RefOrder>2</b:RefOrder>
  </b:Source>
</b:Sources>
</file>

<file path=customXml/itemProps1.xml><?xml version="1.0" encoding="utf-8"?>
<ds:datastoreItem xmlns:ds="http://schemas.openxmlformats.org/officeDocument/2006/customXml" ds:itemID="{16684DC6-A0AD-46E9-945E-8A1CD1CD86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3587</Words>
  <Characters>20448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LSC</Company>
  <LinksUpToDate>false</LinksUpToDate>
  <CharactersWithSpaces>23988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4</cp:revision>
  <dcterms:created xsi:type="dcterms:W3CDTF">2018-04-26T16:54:00Z</dcterms:created>
  <dcterms:modified xsi:type="dcterms:W3CDTF">2018-04-26T16:55:00Z</dcterms:modified>
</cp:coreProperties>
</file>