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9770C" w14:textId="72BA93A4" w:rsidR="236E6885" w:rsidRDefault="57AAB55B" w:rsidP="3190834F">
      <w:pPr>
        <w:rPr>
          <w:b/>
          <w:bCs/>
          <w:sz w:val="28"/>
          <w:szCs w:val="28"/>
          <w:u w:val="single"/>
        </w:rPr>
      </w:pPr>
      <w:r w:rsidRPr="3190834F">
        <w:rPr>
          <w:b/>
          <w:bCs/>
          <w:sz w:val="24"/>
          <w:szCs w:val="24"/>
          <w:u w:val="single"/>
        </w:rPr>
        <w:t>Mental Health Disorders and Psychopathology- Assignment One</w:t>
      </w:r>
      <w:r w:rsidR="7DD80365" w:rsidRPr="3190834F">
        <w:rPr>
          <w:b/>
          <w:bCs/>
          <w:sz w:val="24"/>
          <w:szCs w:val="24"/>
          <w:u w:val="single"/>
        </w:rPr>
        <w:t>.</w:t>
      </w:r>
    </w:p>
    <w:p w14:paraId="2D9799A5" w14:textId="434455BE" w:rsidR="25E8B8F0" w:rsidRDefault="25E8B8F0" w:rsidP="3190834F">
      <w:pPr>
        <w:rPr>
          <w:sz w:val="24"/>
          <w:szCs w:val="24"/>
        </w:rPr>
      </w:pPr>
      <w:r w:rsidRPr="3190834F">
        <w:rPr>
          <w:sz w:val="24"/>
          <w:szCs w:val="24"/>
        </w:rPr>
        <w:t xml:space="preserve">This assignment will include a timeline of legislation and policy which </w:t>
      </w:r>
      <w:r w:rsidR="3A36F724" w:rsidRPr="3190834F">
        <w:rPr>
          <w:sz w:val="24"/>
          <w:szCs w:val="24"/>
        </w:rPr>
        <w:t xml:space="preserve">will </w:t>
      </w:r>
      <w:r w:rsidRPr="3190834F">
        <w:rPr>
          <w:sz w:val="24"/>
          <w:szCs w:val="24"/>
        </w:rPr>
        <w:t>be examined in chronological order.</w:t>
      </w:r>
      <w:r w:rsidR="59C8F670" w:rsidRPr="3190834F">
        <w:rPr>
          <w:sz w:val="24"/>
          <w:szCs w:val="24"/>
        </w:rPr>
        <w:t xml:space="preserve"> This will show how legislation and policy has developed over time and how the understanding of mental health has improved.</w:t>
      </w:r>
      <w:r w:rsidR="39FD3811" w:rsidRPr="3190834F">
        <w:rPr>
          <w:sz w:val="24"/>
          <w:szCs w:val="24"/>
        </w:rPr>
        <w:t xml:space="preserve"> The timeline will </w:t>
      </w:r>
      <w:r w:rsidR="5067A301" w:rsidRPr="3190834F">
        <w:rPr>
          <w:sz w:val="24"/>
          <w:szCs w:val="24"/>
        </w:rPr>
        <w:t>be written in chron</w:t>
      </w:r>
      <w:r w:rsidR="6317340B" w:rsidRPr="3190834F">
        <w:rPr>
          <w:sz w:val="24"/>
          <w:szCs w:val="24"/>
        </w:rPr>
        <w:t>o</w:t>
      </w:r>
      <w:r w:rsidR="5067A301" w:rsidRPr="3190834F">
        <w:rPr>
          <w:sz w:val="24"/>
          <w:szCs w:val="24"/>
        </w:rPr>
        <w:t xml:space="preserve">logical order, </w:t>
      </w:r>
      <w:r w:rsidR="39FD3811" w:rsidRPr="3190834F">
        <w:rPr>
          <w:sz w:val="24"/>
          <w:szCs w:val="24"/>
        </w:rPr>
        <w:t>start</w:t>
      </w:r>
      <w:r w:rsidR="0636B2E0" w:rsidRPr="3190834F">
        <w:rPr>
          <w:sz w:val="24"/>
          <w:szCs w:val="24"/>
        </w:rPr>
        <w:t>ing</w:t>
      </w:r>
      <w:r w:rsidR="39FD3811" w:rsidRPr="3190834F">
        <w:rPr>
          <w:sz w:val="24"/>
          <w:szCs w:val="24"/>
        </w:rPr>
        <w:t xml:space="preserve"> </w:t>
      </w:r>
      <w:r w:rsidR="06C82793" w:rsidRPr="3190834F">
        <w:rPr>
          <w:sz w:val="24"/>
          <w:szCs w:val="24"/>
        </w:rPr>
        <w:t>with</w:t>
      </w:r>
      <w:r w:rsidR="39FD3811" w:rsidRPr="3190834F">
        <w:rPr>
          <w:sz w:val="24"/>
          <w:szCs w:val="24"/>
        </w:rPr>
        <w:t xml:space="preserve"> the Madhouse Act in 1774</w:t>
      </w:r>
      <w:r w:rsidR="341AD3CF" w:rsidRPr="3190834F">
        <w:rPr>
          <w:sz w:val="24"/>
          <w:szCs w:val="24"/>
        </w:rPr>
        <w:t>, before</w:t>
      </w:r>
      <w:r w:rsidR="39FD3811" w:rsidRPr="3190834F">
        <w:rPr>
          <w:sz w:val="24"/>
          <w:szCs w:val="24"/>
        </w:rPr>
        <w:t xml:space="preserve"> bring legislation and policy to the current day</w:t>
      </w:r>
      <w:r w:rsidR="01C3FAC8" w:rsidRPr="3190834F">
        <w:rPr>
          <w:sz w:val="24"/>
          <w:szCs w:val="24"/>
        </w:rPr>
        <w:t xml:space="preserve"> by showing how up-to-date legislation and policy impacts the rights of individuals at the current time.</w:t>
      </w:r>
      <w:r w:rsidR="61166D60" w:rsidRPr="3190834F">
        <w:rPr>
          <w:sz w:val="24"/>
          <w:szCs w:val="24"/>
        </w:rPr>
        <w:t xml:space="preserve"> There will then be a look at how the ICD-10 can assist people to get a diagnosis </w:t>
      </w:r>
      <w:r w:rsidR="1FBB5292" w:rsidRPr="3190834F">
        <w:rPr>
          <w:sz w:val="24"/>
          <w:szCs w:val="24"/>
        </w:rPr>
        <w:t xml:space="preserve">of specific mental health disorders such as schizophrenia. </w:t>
      </w:r>
    </w:p>
    <w:p w14:paraId="4ECC3036" w14:textId="50C42E7B" w:rsidR="20B137D5" w:rsidRDefault="20B137D5" w:rsidP="3190834F">
      <w:pPr>
        <w:rPr>
          <w:b/>
          <w:bCs/>
          <w:sz w:val="24"/>
          <w:szCs w:val="24"/>
        </w:rPr>
      </w:pPr>
      <w:r w:rsidRPr="3190834F">
        <w:rPr>
          <w:b/>
          <w:bCs/>
          <w:sz w:val="24"/>
          <w:szCs w:val="24"/>
        </w:rPr>
        <w:t>Madhouses act 1774</w:t>
      </w:r>
      <w:r w:rsidR="5DDA4842" w:rsidRPr="3190834F">
        <w:rPr>
          <w:b/>
          <w:bCs/>
          <w:sz w:val="24"/>
          <w:szCs w:val="24"/>
        </w:rPr>
        <w:t>.</w:t>
      </w:r>
    </w:p>
    <w:p w14:paraId="17C5A1F7" w14:textId="20392FA8" w:rsidR="63955783" w:rsidRDefault="7B7A32B3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sz w:val="24"/>
          <w:szCs w:val="24"/>
        </w:rPr>
        <w:t>Wallis (2021) states that the</w:t>
      </w:r>
      <w:r w:rsidR="5B5CEADB" w:rsidRPr="3190834F">
        <w:rPr>
          <w:sz w:val="24"/>
          <w:szCs w:val="24"/>
        </w:rPr>
        <w:t xml:space="preserve"> admi</w:t>
      </w:r>
      <w:r w:rsidR="39AE298E" w:rsidRPr="3190834F">
        <w:rPr>
          <w:sz w:val="24"/>
          <w:szCs w:val="24"/>
        </w:rPr>
        <w:t>s</w:t>
      </w:r>
      <w:r w:rsidR="5B5CEADB" w:rsidRPr="3190834F">
        <w:rPr>
          <w:sz w:val="24"/>
          <w:szCs w:val="24"/>
        </w:rPr>
        <w:t xml:space="preserve">sion of patients </w:t>
      </w:r>
      <w:r w:rsidR="3AAF5D74" w:rsidRPr="3190834F">
        <w:rPr>
          <w:sz w:val="24"/>
          <w:szCs w:val="24"/>
        </w:rPr>
        <w:t xml:space="preserve">into hospitals </w:t>
      </w:r>
      <w:r w:rsidR="5B5CEADB" w:rsidRPr="3190834F">
        <w:rPr>
          <w:sz w:val="24"/>
          <w:szCs w:val="24"/>
        </w:rPr>
        <w:t>w</w:t>
      </w:r>
      <w:r w:rsidR="5A5BB6F5" w:rsidRPr="3190834F">
        <w:rPr>
          <w:sz w:val="24"/>
          <w:szCs w:val="24"/>
        </w:rPr>
        <w:t>as</w:t>
      </w:r>
      <w:r w:rsidRPr="3190834F">
        <w:rPr>
          <w:sz w:val="24"/>
          <w:szCs w:val="24"/>
        </w:rPr>
        <w:t xml:space="preserve"> </w:t>
      </w:r>
      <w:r w:rsidR="3D5E3D0A" w:rsidRPr="3190834F">
        <w:rPr>
          <w:sz w:val="24"/>
          <w:szCs w:val="24"/>
        </w:rPr>
        <w:t xml:space="preserve">seen as </w:t>
      </w:r>
      <w:r w:rsidR="47B85D89" w:rsidRPr="3190834F">
        <w:rPr>
          <w:sz w:val="24"/>
          <w:szCs w:val="24"/>
        </w:rPr>
        <w:t xml:space="preserve">a </w:t>
      </w:r>
      <w:r w:rsidR="3D5E3D0A" w:rsidRPr="3190834F">
        <w:rPr>
          <w:sz w:val="24"/>
          <w:szCs w:val="24"/>
        </w:rPr>
        <w:t xml:space="preserve">haphazard process until the </w:t>
      </w:r>
      <w:r w:rsidRPr="3190834F">
        <w:rPr>
          <w:i/>
          <w:iCs/>
          <w:sz w:val="24"/>
          <w:szCs w:val="24"/>
        </w:rPr>
        <w:t>Madhouse Act 1774</w:t>
      </w:r>
      <w:r w:rsidRPr="3190834F">
        <w:rPr>
          <w:sz w:val="24"/>
          <w:szCs w:val="24"/>
        </w:rPr>
        <w:t xml:space="preserve"> implemented the need for a doctor</w:t>
      </w:r>
      <w:r w:rsidR="2B9CE966" w:rsidRPr="3190834F">
        <w:rPr>
          <w:sz w:val="24"/>
          <w:szCs w:val="24"/>
        </w:rPr>
        <w:t>’</w:t>
      </w:r>
      <w:r w:rsidRPr="3190834F">
        <w:rPr>
          <w:sz w:val="24"/>
          <w:szCs w:val="24"/>
        </w:rPr>
        <w:t>s statement that</w:t>
      </w:r>
      <w:r w:rsidR="793DB494" w:rsidRPr="3190834F">
        <w:rPr>
          <w:sz w:val="24"/>
          <w:szCs w:val="24"/>
        </w:rPr>
        <w:t xml:space="preserve"> confirmed that a patient was fit for treatment.</w:t>
      </w:r>
      <w:r w:rsidR="4E8FBE13" w:rsidRPr="3190834F">
        <w:rPr>
          <w:sz w:val="24"/>
          <w:szCs w:val="24"/>
        </w:rPr>
        <w:t xml:space="preserve"> The Act also demanded a licence for houses where more than one </w:t>
      </w:r>
      <w:r w:rsidR="7C0A7842" w:rsidRPr="3190834F">
        <w:rPr>
          <w:sz w:val="24"/>
          <w:szCs w:val="24"/>
        </w:rPr>
        <w:t>patient was being treated.</w:t>
      </w:r>
      <w:r w:rsidR="16288D89" w:rsidRPr="3190834F">
        <w:rPr>
          <w:sz w:val="24"/>
          <w:szCs w:val="24"/>
        </w:rPr>
        <w:t xml:space="preserve"> </w:t>
      </w:r>
    </w:p>
    <w:p w14:paraId="75F50985" w14:textId="58E6DEE4" w:rsidR="63955783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York Retreat 1793 William Tuke</w:t>
      </w:r>
      <w:r w:rsidR="45BB60A7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7A0A4AE5" w14:textId="36DE1F68" w:rsidR="63955783" w:rsidRDefault="130712D2" w:rsidP="236E6885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History of York (2023) claims that The Retreat of York</w:t>
      </w:r>
      <w:r w:rsidR="70086C42" w:rsidRPr="3190834F">
        <w:rPr>
          <w:rFonts w:ascii="Calibri" w:eastAsia="Calibri" w:hAnsi="Calibri" w:cs="Calibri"/>
          <w:sz w:val="24"/>
          <w:szCs w:val="24"/>
        </w:rPr>
        <w:t>, created by Willliam Tuke</w:t>
      </w:r>
      <w:r w:rsidR="036B9791" w:rsidRPr="3190834F">
        <w:rPr>
          <w:rFonts w:ascii="Calibri" w:eastAsia="Calibri" w:hAnsi="Calibri" w:cs="Calibri"/>
          <w:sz w:val="24"/>
          <w:szCs w:val="24"/>
        </w:rPr>
        <w:t xml:space="preserve"> in 1792</w:t>
      </w:r>
      <w:r w:rsidR="70086C42" w:rsidRPr="3190834F">
        <w:rPr>
          <w:rFonts w:ascii="Calibri" w:eastAsia="Calibri" w:hAnsi="Calibri" w:cs="Calibri"/>
          <w:sz w:val="24"/>
          <w:szCs w:val="24"/>
        </w:rPr>
        <w:t>,</w:t>
      </w:r>
      <w:r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117CFE85" w:rsidRPr="3190834F">
        <w:rPr>
          <w:rFonts w:ascii="Calibri" w:eastAsia="Calibri" w:hAnsi="Calibri" w:cs="Calibri"/>
          <w:sz w:val="24"/>
          <w:szCs w:val="24"/>
        </w:rPr>
        <w:t xml:space="preserve">presented </w:t>
      </w:r>
      <w:r w:rsidR="56750F83" w:rsidRPr="3190834F">
        <w:rPr>
          <w:rFonts w:ascii="Calibri" w:eastAsia="Calibri" w:hAnsi="Calibri" w:cs="Calibri"/>
          <w:sz w:val="24"/>
          <w:szCs w:val="24"/>
        </w:rPr>
        <w:t>a new model for</w:t>
      </w:r>
      <w:r w:rsidR="117CFE85" w:rsidRPr="3190834F">
        <w:rPr>
          <w:rFonts w:ascii="Calibri" w:eastAsia="Calibri" w:hAnsi="Calibri" w:cs="Calibri"/>
          <w:sz w:val="24"/>
          <w:szCs w:val="24"/>
        </w:rPr>
        <w:t xml:space="preserve"> treatment </w:t>
      </w:r>
      <w:r w:rsidR="0EB35E51" w:rsidRPr="3190834F">
        <w:rPr>
          <w:rFonts w:ascii="Calibri" w:eastAsia="Calibri" w:hAnsi="Calibri" w:cs="Calibri"/>
          <w:sz w:val="24"/>
          <w:szCs w:val="24"/>
        </w:rPr>
        <w:t>of</w:t>
      </w:r>
      <w:r w:rsidR="117CFE85" w:rsidRPr="3190834F">
        <w:rPr>
          <w:rFonts w:ascii="Calibri" w:eastAsia="Calibri" w:hAnsi="Calibri" w:cs="Calibri"/>
          <w:sz w:val="24"/>
          <w:szCs w:val="24"/>
        </w:rPr>
        <w:t xml:space="preserve"> mentally ill patients throughout the world.</w:t>
      </w:r>
      <w:r w:rsidR="0442E4EB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87B56DC" w:rsidRPr="3190834F">
        <w:rPr>
          <w:rFonts w:ascii="Calibri" w:eastAsia="Calibri" w:hAnsi="Calibri" w:cs="Calibri"/>
          <w:sz w:val="24"/>
          <w:szCs w:val="24"/>
        </w:rPr>
        <w:t xml:space="preserve">The York Retreat </w:t>
      </w:r>
      <w:r w:rsidR="0470AB04" w:rsidRPr="3190834F">
        <w:rPr>
          <w:rFonts w:ascii="Calibri" w:eastAsia="Calibri" w:hAnsi="Calibri" w:cs="Calibri"/>
          <w:sz w:val="24"/>
          <w:szCs w:val="24"/>
        </w:rPr>
        <w:t>believed in the Quaker principles which were having self-control, compassion</w:t>
      </w:r>
      <w:r w:rsidR="503DE4F2" w:rsidRPr="3190834F">
        <w:rPr>
          <w:rFonts w:ascii="Calibri" w:eastAsia="Calibri" w:hAnsi="Calibri" w:cs="Calibri"/>
          <w:sz w:val="24"/>
          <w:szCs w:val="24"/>
        </w:rPr>
        <w:t>,</w:t>
      </w:r>
      <w:r w:rsidR="0470AB04" w:rsidRPr="3190834F">
        <w:rPr>
          <w:rFonts w:ascii="Calibri" w:eastAsia="Calibri" w:hAnsi="Calibri" w:cs="Calibri"/>
          <w:sz w:val="24"/>
          <w:szCs w:val="24"/>
        </w:rPr>
        <w:t xml:space="preserve"> and respect.</w:t>
      </w:r>
      <w:r w:rsidR="2B78B48F" w:rsidRPr="3190834F">
        <w:rPr>
          <w:rFonts w:ascii="Calibri" w:eastAsia="Calibri" w:hAnsi="Calibri" w:cs="Calibri"/>
          <w:sz w:val="24"/>
          <w:szCs w:val="24"/>
        </w:rPr>
        <w:t xml:space="preserve"> This was the first time whereby people accepted that </w:t>
      </w:r>
      <w:r w:rsidR="64B39398" w:rsidRPr="3190834F">
        <w:rPr>
          <w:rFonts w:ascii="Calibri" w:eastAsia="Calibri" w:hAnsi="Calibri" w:cs="Calibri"/>
          <w:sz w:val="24"/>
          <w:szCs w:val="24"/>
        </w:rPr>
        <w:t xml:space="preserve">mentally </w:t>
      </w:r>
      <w:r w:rsidR="2B78B48F" w:rsidRPr="3190834F">
        <w:rPr>
          <w:rFonts w:ascii="Calibri" w:eastAsia="Calibri" w:hAnsi="Calibri" w:cs="Calibri"/>
          <w:sz w:val="24"/>
          <w:szCs w:val="24"/>
        </w:rPr>
        <w:t>ill people should be treated in asylums.</w:t>
      </w:r>
      <w:r w:rsidR="63955783" w:rsidRPr="3190834F">
        <w:rPr>
          <w:rFonts w:ascii="Calibri" w:eastAsia="Calibri" w:hAnsi="Calibri" w:cs="Calibri"/>
          <w:sz w:val="24"/>
          <w:szCs w:val="24"/>
        </w:rPr>
        <w:t xml:space="preserve"> </w:t>
      </w:r>
    </w:p>
    <w:p w14:paraId="26090172" w14:textId="513ABBF0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County Asylum Act 1808, 1828, 1845</w:t>
      </w:r>
      <w:r w:rsidR="4F71BB10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26193CF9" w14:textId="39570325" w:rsidR="34DBA07E" w:rsidRDefault="34DBA07E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The National Archives (2023) states that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County Asylums Act 1808</w:t>
      </w:r>
      <w:r w:rsidRPr="3190834F">
        <w:rPr>
          <w:rFonts w:ascii="Calibri" w:eastAsia="Calibri" w:hAnsi="Calibri" w:cs="Calibri"/>
          <w:sz w:val="24"/>
          <w:szCs w:val="24"/>
        </w:rPr>
        <w:t xml:space="preserve"> encouraged</w:t>
      </w:r>
      <w:r w:rsidR="4C6C61E4" w:rsidRPr="3190834F">
        <w:rPr>
          <w:rFonts w:ascii="Calibri" w:eastAsia="Calibri" w:hAnsi="Calibri" w:cs="Calibri"/>
          <w:sz w:val="24"/>
          <w:szCs w:val="24"/>
        </w:rPr>
        <w:t xml:space="preserve"> justices of p</w:t>
      </w:r>
      <w:r w:rsidR="4D584382" w:rsidRPr="3190834F">
        <w:rPr>
          <w:rFonts w:ascii="Calibri" w:eastAsia="Calibri" w:hAnsi="Calibri" w:cs="Calibri"/>
          <w:sz w:val="24"/>
          <w:szCs w:val="24"/>
        </w:rPr>
        <w:t>ea</w:t>
      </w:r>
      <w:r w:rsidR="4C6C61E4" w:rsidRPr="3190834F">
        <w:rPr>
          <w:rFonts w:ascii="Calibri" w:eastAsia="Calibri" w:hAnsi="Calibri" w:cs="Calibri"/>
          <w:sz w:val="24"/>
          <w:szCs w:val="24"/>
        </w:rPr>
        <w:t>ce to build county lunatic asylums to house people who were described as lunatics throughout the United Kingdom. However, it too</w:t>
      </w:r>
      <w:r w:rsidR="64F96D4E" w:rsidRPr="3190834F">
        <w:rPr>
          <w:rFonts w:ascii="Calibri" w:eastAsia="Calibri" w:hAnsi="Calibri" w:cs="Calibri"/>
          <w:sz w:val="24"/>
          <w:szCs w:val="24"/>
        </w:rPr>
        <w:t>k</w:t>
      </w:r>
      <w:r w:rsidR="4C6C61E4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CDE6728" w:rsidRPr="3190834F">
        <w:rPr>
          <w:rFonts w:ascii="Calibri" w:eastAsia="Calibri" w:hAnsi="Calibri" w:cs="Calibri"/>
          <w:sz w:val="24"/>
          <w:szCs w:val="24"/>
        </w:rPr>
        <w:t>several</w:t>
      </w:r>
      <w:r w:rsidR="4C6C61E4" w:rsidRPr="3190834F">
        <w:rPr>
          <w:rFonts w:ascii="Calibri" w:eastAsia="Calibri" w:hAnsi="Calibri" w:cs="Calibri"/>
          <w:sz w:val="24"/>
          <w:szCs w:val="24"/>
        </w:rPr>
        <w:t xml:space="preserve"> years for this to become reality and mul</w:t>
      </w:r>
      <w:r w:rsidR="784718F4" w:rsidRPr="3190834F">
        <w:rPr>
          <w:rFonts w:ascii="Calibri" w:eastAsia="Calibri" w:hAnsi="Calibri" w:cs="Calibri"/>
          <w:sz w:val="24"/>
          <w:szCs w:val="24"/>
        </w:rPr>
        <w:t>t</w:t>
      </w:r>
      <w:r w:rsidR="4C6C61E4" w:rsidRPr="3190834F">
        <w:rPr>
          <w:rFonts w:ascii="Calibri" w:eastAsia="Calibri" w:hAnsi="Calibri" w:cs="Calibri"/>
          <w:sz w:val="24"/>
          <w:szCs w:val="24"/>
        </w:rPr>
        <w:t>iple people</w:t>
      </w:r>
      <w:r w:rsidR="0B114716" w:rsidRPr="3190834F">
        <w:rPr>
          <w:rFonts w:ascii="Calibri" w:eastAsia="Calibri" w:hAnsi="Calibri" w:cs="Calibri"/>
          <w:sz w:val="24"/>
          <w:szCs w:val="24"/>
        </w:rPr>
        <w:t xml:space="preserve"> ended up in prisons and workhouses.</w:t>
      </w:r>
    </w:p>
    <w:p w14:paraId="07A962B7" w14:textId="011F5ECD" w:rsidR="40D5869C" w:rsidRDefault="40D5869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Royal College of Psychiatrists (2021) claims that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County Asylums Act </w:t>
      </w:r>
      <w:r w:rsidR="1BEF53C3" w:rsidRPr="3190834F">
        <w:rPr>
          <w:rFonts w:ascii="Calibri" w:eastAsia="Calibri" w:hAnsi="Calibri" w:cs="Calibri"/>
          <w:i/>
          <w:iCs/>
          <w:sz w:val="24"/>
          <w:szCs w:val="24"/>
        </w:rPr>
        <w:t>1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845</w:t>
      </w:r>
      <w:r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C40040E" w:rsidRPr="3190834F">
        <w:rPr>
          <w:rFonts w:ascii="Calibri" w:eastAsia="Calibri" w:hAnsi="Calibri" w:cs="Calibri"/>
          <w:sz w:val="24"/>
          <w:szCs w:val="24"/>
        </w:rPr>
        <w:t>was a development of the 1808 and 1828 Act</w:t>
      </w:r>
      <w:r w:rsidR="07363507" w:rsidRPr="3190834F">
        <w:rPr>
          <w:rFonts w:ascii="Calibri" w:eastAsia="Calibri" w:hAnsi="Calibri" w:cs="Calibri"/>
          <w:sz w:val="24"/>
          <w:szCs w:val="24"/>
        </w:rPr>
        <w:t>s,</w:t>
      </w:r>
      <w:r w:rsidR="7C40040E" w:rsidRPr="3190834F">
        <w:rPr>
          <w:rFonts w:ascii="Calibri" w:eastAsia="Calibri" w:hAnsi="Calibri" w:cs="Calibri"/>
          <w:sz w:val="24"/>
          <w:szCs w:val="24"/>
        </w:rPr>
        <w:t xml:space="preserve"> b</w:t>
      </w:r>
      <w:r w:rsidR="7989CE71" w:rsidRPr="3190834F">
        <w:rPr>
          <w:rFonts w:ascii="Calibri" w:eastAsia="Calibri" w:hAnsi="Calibri" w:cs="Calibri"/>
          <w:sz w:val="24"/>
          <w:szCs w:val="24"/>
        </w:rPr>
        <w:t>e</w:t>
      </w:r>
      <w:r w:rsidR="7C40040E" w:rsidRPr="3190834F">
        <w:rPr>
          <w:rFonts w:ascii="Calibri" w:eastAsia="Calibri" w:hAnsi="Calibri" w:cs="Calibri"/>
          <w:sz w:val="24"/>
          <w:szCs w:val="24"/>
        </w:rPr>
        <w:t>cause it worked with the Lun</w:t>
      </w:r>
      <w:r w:rsidR="4552B698" w:rsidRPr="3190834F">
        <w:rPr>
          <w:rFonts w:ascii="Calibri" w:eastAsia="Calibri" w:hAnsi="Calibri" w:cs="Calibri"/>
          <w:sz w:val="24"/>
          <w:szCs w:val="24"/>
        </w:rPr>
        <w:t>a</w:t>
      </w:r>
      <w:r w:rsidR="7C40040E" w:rsidRPr="3190834F">
        <w:rPr>
          <w:rFonts w:ascii="Calibri" w:eastAsia="Calibri" w:hAnsi="Calibri" w:cs="Calibri"/>
          <w:sz w:val="24"/>
          <w:szCs w:val="24"/>
        </w:rPr>
        <w:t xml:space="preserve">cy Act which was established in the same </w:t>
      </w:r>
      <w:r w:rsidR="449D6FE2" w:rsidRPr="3190834F">
        <w:rPr>
          <w:rFonts w:ascii="Calibri" w:eastAsia="Calibri" w:hAnsi="Calibri" w:cs="Calibri"/>
          <w:sz w:val="24"/>
          <w:szCs w:val="24"/>
        </w:rPr>
        <w:t>ye</w:t>
      </w:r>
      <w:r w:rsidR="7C40040E" w:rsidRPr="3190834F">
        <w:rPr>
          <w:rFonts w:ascii="Calibri" w:eastAsia="Calibri" w:hAnsi="Calibri" w:cs="Calibri"/>
          <w:sz w:val="24"/>
          <w:szCs w:val="24"/>
        </w:rPr>
        <w:t xml:space="preserve">ar. The </w:t>
      </w:r>
      <w:r w:rsidR="5B9276A7" w:rsidRPr="3190834F">
        <w:rPr>
          <w:rFonts w:ascii="Calibri" w:eastAsia="Calibri" w:hAnsi="Calibri" w:cs="Calibri"/>
          <w:sz w:val="24"/>
          <w:szCs w:val="24"/>
        </w:rPr>
        <w:t xml:space="preserve">Lunacy Commission was developed to carry out responsibilities such as ensuring that </w:t>
      </w:r>
      <w:r w:rsidR="259BF975" w:rsidRPr="3190834F">
        <w:rPr>
          <w:rFonts w:ascii="Calibri" w:eastAsia="Calibri" w:hAnsi="Calibri" w:cs="Calibri"/>
          <w:sz w:val="24"/>
          <w:szCs w:val="24"/>
        </w:rPr>
        <w:t>a</w:t>
      </w:r>
      <w:r w:rsidR="5B9276A7" w:rsidRPr="3190834F">
        <w:rPr>
          <w:rFonts w:ascii="Calibri" w:eastAsia="Calibri" w:hAnsi="Calibri" w:cs="Calibri"/>
          <w:sz w:val="24"/>
          <w:szCs w:val="24"/>
        </w:rPr>
        <w:t>sylums were</w:t>
      </w:r>
      <w:r w:rsidR="685FA36F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B9276A7" w:rsidRPr="3190834F">
        <w:rPr>
          <w:rFonts w:ascii="Calibri" w:eastAsia="Calibri" w:hAnsi="Calibri" w:cs="Calibri"/>
          <w:sz w:val="24"/>
          <w:szCs w:val="24"/>
        </w:rPr>
        <w:t>care sectors that</w:t>
      </w:r>
      <w:r w:rsidR="53C1CDAA" w:rsidRPr="3190834F">
        <w:rPr>
          <w:rFonts w:ascii="Calibri" w:eastAsia="Calibri" w:hAnsi="Calibri" w:cs="Calibri"/>
          <w:sz w:val="24"/>
          <w:szCs w:val="24"/>
        </w:rPr>
        <w:t xml:space="preserve"> intended on restoring mentally ill people’s good health.</w:t>
      </w:r>
    </w:p>
    <w:p w14:paraId="783B36D6" w14:textId="43A2DF1A" w:rsidR="0ACE9F4C" w:rsidRDefault="0ACE9F4C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Lunacy Act 1</w:t>
      </w:r>
      <w:r w:rsidR="0706E296" w:rsidRPr="3190834F">
        <w:rPr>
          <w:rFonts w:ascii="Calibri" w:eastAsia="Calibri" w:hAnsi="Calibri" w:cs="Calibri"/>
          <w:b/>
          <w:bCs/>
          <w:sz w:val="24"/>
          <w:szCs w:val="24"/>
        </w:rPr>
        <w:t>8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45</w:t>
      </w:r>
      <w:r w:rsidR="67CA13A7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r w:rsidR="2F3DB262" w:rsidRPr="3190834F">
        <w:rPr>
          <w:rFonts w:ascii="Calibri" w:eastAsia="Calibri" w:hAnsi="Calibri" w:cs="Calibri"/>
          <w:b/>
          <w:bCs/>
          <w:sz w:val="24"/>
          <w:szCs w:val="24"/>
        </w:rPr>
        <w:t>1890</w:t>
      </w:r>
      <w:r w:rsidR="007CD0F6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2D36588F" w14:textId="3369F0A2" w:rsidR="448C1F2C" w:rsidRDefault="448C1F2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Hilton (2022) claims that one hundred years ago, people could only access psyc</w:t>
      </w:r>
      <w:r w:rsidR="2A452829" w:rsidRPr="3190834F">
        <w:rPr>
          <w:rFonts w:ascii="Calibri" w:eastAsia="Calibri" w:hAnsi="Calibri" w:cs="Calibri"/>
          <w:sz w:val="24"/>
          <w:szCs w:val="24"/>
        </w:rPr>
        <w:t xml:space="preserve">hiatric </w:t>
      </w:r>
      <w:r w:rsidRPr="3190834F">
        <w:rPr>
          <w:rFonts w:ascii="Calibri" w:eastAsia="Calibri" w:hAnsi="Calibri" w:cs="Calibri"/>
          <w:sz w:val="24"/>
          <w:szCs w:val="24"/>
        </w:rPr>
        <w:t>treatment</w:t>
      </w:r>
      <w:r w:rsidR="1B695EDB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230BDCCF" w:rsidRPr="3190834F">
        <w:rPr>
          <w:rFonts w:ascii="Calibri" w:eastAsia="Calibri" w:hAnsi="Calibri" w:cs="Calibri"/>
          <w:sz w:val="24"/>
          <w:szCs w:val="24"/>
        </w:rPr>
        <w:t>through a certificate and admission to their local lunatic asylum</w:t>
      </w:r>
      <w:r w:rsidR="07B3958F" w:rsidRPr="3190834F">
        <w:rPr>
          <w:rFonts w:ascii="Calibri" w:eastAsia="Calibri" w:hAnsi="Calibri" w:cs="Calibri"/>
          <w:sz w:val="24"/>
          <w:szCs w:val="24"/>
        </w:rPr>
        <w:t xml:space="preserve"> under the </w:t>
      </w:r>
      <w:r w:rsidR="02A2DE01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Lunacy Act </w:t>
      </w:r>
      <w:r w:rsidR="07B3958F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1890 </w:t>
      </w:r>
      <w:r w:rsidR="07B3958F" w:rsidRPr="3190834F">
        <w:rPr>
          <w:rFonts w:ascii="Calibri" w:eastAsia="Calibri" w:hAnsi="Calibri" w:cs="Calibri"/>
          <w:sz w:val="24"/>
          <w:szCs w:val="24"/>
        </w:rPr>
        <w:t>in England and Wales. The Act created</w:t>
      </w:r>
      <w:r w:rsidR="734F02CD" w:rsidRPr="3190834F">
        <w:rPr>
          <w:rFonts w:ascii="Calibri" w:eastAsia="Calibri" w:hAnsi="Calibri" w:cs="Calibri"/>
          <w:sz w:val="24"/>
          <w:szCs w:val="24"/>
        </w:rPr>
        <w:t xml:space="preserve"> a stigma towards</w:t>
      </w:r>
      <w:r w:rsidR="07B3958F" w:rsidRPr="3190834F">
        <w:rPr>
          <w:rFonts w:ascii="Calibri" w:eastAsia="Calibri" w:hAnsi="Calibri" w:cs="Calibri"/>
          <w:sz w:val="24"/>
          <w:szCs w:val="24"/>
        </w:rPr>
        <w:t xml:space="preserve"> patients</w:t>
      </w:r>
      <w:r w:rsidR="70FD73A0" w:rsidRPr="3190834F">
        <w:rPr>
          <w:rFonts w:ascii="Calibri" w:eastAsia="Calibri" w:hAnsi="Calibri" w:cs="Calibri"/>
          <w:sz w:val="24"/>
          <w:szCs w:val="24"/>
        </w:rPr>
        <w:t xml:space="preserve"> wh</w:t>
      </w:r>
      <w:r w:rsidR="3B77B924" w:rsidRPr="3190834F">
        <w:rPr>
          <w:rFonts w:ascii="Calibri" w:eastAsia="Calibri" w:hAnsi="Calibri" w:cs="Calibri"/>
          <w:sz w:val="24"/>
          <w:szCs w:val="24"/>
        </w:rPr>
        <w:t xml:space="preserve">o were </w:t>
      </w:r>
      <w:r w:rsidR="24E1EB15" w:rsidRPr="3190834F">
        <w:rPr>
          <w:rFonts w:ascii="Calibri" w:eastAsia="Calibri" w:hAnsi="Calibri" w:cs="Calibri"/>
          <w:sz w:val="24"/>
          <w:szCs w:val="24"/>
        </w:rPr>
        <w:t>labelled</w:t>
      </w:r>
      <w:r w:rsidR="20E82EFA" w:rsidRPr="3190834F">
        <w:rPr>
          <w:rFonts w:ascii="Calibri" w:eastAsia="Calibri" w:hAnsi="Calibri" w:cs="Calibri"/>
          <w:sz w:val="24"/>
          <w:szCs w:val="24"/>
        </w:rPr>
        <w:t xml:space="preserve"> as mentally ill </w:t>
      </w:r>
      <w:bookmarkStart w:id="0" w:name="_Int_iiQKuOOo"/>
      <w:proofErr w:type="gramStart"/>
      <w:r w:rsidR="20E82EFA" w:rsidRPr="3190834F">
        <w:rPr>
          <w:rFonts w:ascii="Calibri" w:eastAsia="Calibri" w:hAnsi="Calibri" w:cs="Calibri"/>
          <w:sz w:val="24"/>
          <w:szCs w:val="24"/>
        </w:rPr>
        <w:t>in order to</w:t>
      </w:r>
      <w:bookmarkEnd w:id="0"/>
      <w:proofErr w:type="gramEnd"/>
      <w:r w:rsidR="20E82EFA" w:rsidRPr="3190834F">
        <w:rPr>
          <w:rFonts w:ascii="Calibri" w:eastAsia="Calibri" w:hAnsi="Calibri" w:cs="Calibri"/>
          <w:sz w:val="24"/>
          <w:szCs w:val="24"/>
        </w:rPr>
        <w:t xml:space="preserve"> get treatment</w:t>
      </w:r>
      <w:r w:rsidR="70FD73A0" w:rsidRPr="3190834F">
        <w:rPr>
          <w:rFonts w:ascii="Calibri" w:eastAsia="Calibri" w:hAnsi="Calibri" w:cs="Calibri"/>
          <w:sz w:val="24"/>
          <w:szCs w:val="24"/>
        </w:rPr>
        <w:t>. People</w:t>
      </w:r>
      <w:r w:rsidR="724DCEE7" w:rsidRPr="3190834F">
        <w:rPr>
          <w:rFonts w:ascii="Calibri" w:eastAsia="Calibri" w:hAnsi="Calibri" w:cs="Calibri"/>
          <w:sz w:val="24"/>
          <w:szCs w:val="24"/>
        </w:rPr>
        <w:t xml:space="preserve"> could avoid this stigma by seeking private treatment. This shows that</w:t>
      </w:r>
      <w:r w:rsidR="315B67C0" w:rsidRPr="3190834F">
        <w:rPr>
          <w:rFonts w:ascii="Calibri" w:eastAsia="Calibri" w:hAnsi="Calibri" w:cs="Calibri"/>
          <w:sz w:val="24"/>
          <w:szCs w:val="24"/>
        </w:rPr>
        <w:t xml:space="preserve"> people could avoid being admitted to a lunatic asyl</w:t>
      </w:r>
      <w:r w:rsidR="000EB96E" w:rsidRPr="3190834F">
        <w:rPr>
          <w:rFonts w:ascii="Calibri" w:eastAsia="Calibri" w:hAnsi="Calibri" w:cs="Calibri"/>
          <w:sz w:val="24"/>
          <w:szCs w:val="24"/>
        </w:rPr>
        <w:t>u</w:t>
      </w:r>
      <w:r w:rsidR="315B67C0" w:rsidRPr="3190834F">
        <w:rPr>
          <w:rFonts w:ascii="Calibri" w:eastAsia="Calibri" w:hAnsi="Calibri" w:cs="Calibri"/>
          <w:sz w:val="24"/>
          <w:szCs w:val="24"/>
        </w:rPr>
        <w:t xml:space="preserve">m if they were wealthy enough to seek private treatment. People with more money could avoid the asylum whilst poor people were more at </w:t>
      </w:r>
      <w:r w:rsidR="4FEB3FC9" w:rsidRPr="3190834F">
        <w:rPr>
          <w:rFonts w:ascii="Calibri" w:eastAsia="Calibri" w:hAnsi="Calibri" w:cs="Calibri"/>
          <w:sz w:val="24"/>
          <w:szCs w:val="24"/>
        </w:rPr>
        <w:t>risk of being labelled as a lunatic.</w:t>
      </w:r>
      <w:r w:rsidR="716C48A0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1E16627" w:rsidRPr="3190834F">
        <w:rPr>
          <w:rFonts w:ascii="Calibri" w:eastAsia="Calibri" w:hAnsi="Calibri" w:cs="Calibri"/>
          <w:sz w:val="24"/>
          <w:szCs w:val="24"/>
        </w:rPr>
        <w:t xml:space="preserve">Takabayashi (2017) states that </w:t>
      </w:r>
      <w:r w:rsidR="1166AAE3" w:rsidRPr="3190834F">
        <w:rPr>
          <w:rFonts w:ascii="Calibri" w:eastAsia="Calibri" w:hAnsi="Calibri" w:cs="Calibri"/>
          <w:sz w:val="24"/>
          <w:szCs w:val="24"/>
        </w:rPr>
        <w:t xml:space="preserve">The </w:t>
      </w:r>
      <w:r w:rsidR="1166AAE3" w:rsidRPr="3190834F">
        <w:rPr>
          <w:rFonts w:ascii="Calibri" w:eastAsia="Calibri" w:hAnsi="Calibri" w:cs="Calibri"/>
          <w:i/>
          <w:iCs/>
          <w:sz w:val="24"/>
          <w:szCs w:val="24"/>
        </w:rPr>
        <w:t>Lunacy Act 1890</w:t>
      </w:r>
      <w:r w:rsidR="1166AAE3" w:rsidRPr="3190834F">
        <w:rPr>
          <w:rFonts w:ascii="Calibri" w:eastAsia="Calibri" w:hAnsi="Calibri" w:cs="Calibri"/>
          <w:sz w:val="24"/>
          <w:szCs w:val="24"/>
        </w:rPr>
        <w:t xml:space="preserve"> developed the previous Act from 1</w:t>
      </w:r>
      <w:r w:rsidR="2C7B9F80" w:rsidRPr="3190834F">
        <w:rPr>
          <w:rFonts w:ascii="Calibri" w:eastAsia="Calibri" w:hAnsi="Calibri" w:cs="Calibri"/>
          <w:sz w:val="24"/>
          <w:szCs w:val="24"/>
        </w:rPr>
        <w:t>8</w:t>
      </w:r>
      <w:r w:rsidR="1166AAE3" w:rsidRPr="3190834F">
        <w:rPr>
          <w:rFonts w:ascii="Calibri" w:eastAsia="Calibri" w:hAnsi="Calibri" w:cs="Calibri"/>
          <w:sz w:val="24"/>
          <w:szCs w:val="24"/>
        </w:rPr>
        <w:t xml:space="preserve">45 by </w:t>
      </w:r>
      <w:r w:rsidR="1792DA9D" w:rsidRPr="3190834F">
        <w:rPr>
          <w:rFonts w:ascii="Calibri" w:eastAsia="Calibri" w:hAnsi="Calibri" w:cs="Calibri"/>
          <w:sz w:val="24"/>
          <w:szCs w:val="24"/>
        </w:rPr>
        <w:t>taking legal control over psychiatric admissions of private patients. The 1845 legislation only</w:t>
      </w:r>
      <w:r w:rsidR="7048A81F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048A81F" w:rsidRPr="3190834F">
        <w:rPr>
          <w:rFonts w:ascii="Calibri" w:eastAsia="Calibri" w:hAnsi="Calibri" w:cs="Calibri"/>
          <w:sz w:val="24"/>
          <w:szCs w:val="24"/>
        </w:rPr>
        <w:lastRenderedPageBreak/>
        <w:t xml:space="preserve">required two medical signatures from medical doctors to admit a patient to an asylum. The 1890 Act required an additional </w:t>
      </w:r>
      <w:r w:rsidR="3F2B308A" w:rsidRPr="3190834F">
        <w:rPr>
          <w:rFonts w:ascii="Calibri" w:eastAsia="Calibri" w:hAnsi="Calibri" w:cs="Calibri"/>
          <w:sz w:val="24"/>
          <w:szCs w:val="24"/>
        </w:rPr>
        <w:t>legal certification.</w:t>
      </w:r>
    </w:p>
    <w:p w14:paraId="266E0A96" w14:textId="7720C9B5" w:rsidR="0442E4EB" w:rsidRDefault="0442E4EB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</w:rPr>
        <w:t xml:space="preserve">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Mental Deficiency Acts 1913 to 1938</w:t>
      </w:r>
      <w:r w:rsidR="13992B85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4EFDE65F" w14:textId="00B47EBE" w:rsidR="36A9B4EB" w:rsidRDefault="36A9B4EB" w:rsidP="3190834F">
      <w:pPr>
        <w:rPr>
          <w:sz w:val="24"/>
          <w:szCs w:val="24"/>
        </w:rPr>
      </w:pPr>
      <w:r w:rsidRPr="3190834F">
        <w:rPr>
          <w:sz w:val="24"/>
          <w:szCs w:val="24"/>
        </w:rPr>
        <w:t>The British Psychological Society (2008) states that</w:t>
      </w:r>
      <w:r w:rsidR="4E3A7651" w:rsidRPr="3190834F">
        <w:rPr>
          <w:sz w:val="24"/>
          <w:szCs w:val="24"/>
        </w:rPr>
        <w:t xml:space="preserve"> t</w:t>
      </w:r>
      <w:r w:rsidRPr="3190834F">
        <w:rPr>
          <w:sz w:val="24"/>
          <w:szCs w:val="24"/>
        </w:rPr>
        <w:t>he</w:t>
      </w:r>
      <w:r w:rsidR="3F09B5E6" w:rsidRPr="3190834F">
        <w:rPr>
          <w:sz w:val="24"/>
          <w:szCs w:val="24"/>
        </w:rPr>
        <w:t xml:space="preserve"> R</w:t>
      </w:r>
      <w:r w:rsidR="5DAF9F9C" w:rsidRPr="3190834F">
        <w:rPr>
          <w:sz w:val="24"/>
          <w:szCs w:val="24"/>
        </w:rPr>
        <w:t>a</w:t>
      </w:r>
      <w:r w:rsidR="3F09B5E6" w:rsidRPr="3190834F">
        <w:rPr>
          <w:sz w:val="24"/>
          <w:szCs w:val="24"/>
        </w:rPr>
        <w:t xml:space="preserve">dnor Report 1908 was </w:t>
      </w:r>
      <w:r w:rsidR="49448C35" w:rsidRPr="3190834F">
        <w:rPr>
          <w:sz w:val="24"/>
          <w:szCs w:val="24"/>
        </w:rPr>
        <w:t>t</w:t>
      </w:r>
      <w:r w:rsidR="3F09B5E6" w:rsidRPr="3190834F">
        <w:rPr>
          <w:sz w:val="24"/>
          <w:szCs w:val="24"/>
        </w:rPr>
        <w:t xml:space="preserve">he main </w:t>
      </w:r>
      <w:r w:rsidR="5E2CD171" w:rsidRPr="3190834F">
        <w:rPr>
          <w:sz w:val="24"/>
          <w:szCs w:val="24"/>
        </w:rPr>
        <w:t>i</w:t>
      </w:r>
      <w:r w:rsidR="3F09B5E6" w:rsidRPr="3190834F">
        <w:rPr>
          <w:sz w:val="24"/>
          <w:szCs w:val="24"/>
        </w:rPr>
        <w:t>nf</w:t>
      </w:r>
      <w:r w:rsidR="0C077C9B" w:rsidRPr="3190834F">
        <w:rPr>
          <w:sz w:val="24"/>
          <w:szCs w:val="24"/>
        </w:rPr>
        <w:t>l</w:t>
      </w:r>
      <w:r w:rsidR="3F09B5E6" w:rsidRPr="3190834F">
        <w:rPr>
          <w:sz w:val="24"/>
          <w:szCs w:val="24"/>
        </w:rPr>
        <w:t xml:space="preserve">uence of the </w:t>
      </w:r>
      <w:r w:rsidR="3F09B5E6" w:rsidRPr="3190834F">
        <w:rPr>
          <w:i/>
          <w:iCs/>
          <w:sz w:val="24"/>
          <w:szCs w:val="24"/>
        </w:rPr>
        <w:t>Mental Deficiency</w:t>
      </w:r>
      <w:r w:rsidR="5E60DA34" w:rsidRPr="3190834F">
        <w:rPr>
          <w:i/>
          <w:iCs/>
          <w:sz w:val="24"/>
          <w:szCs w:val="24"/>
        </w:rPr>
        <w:t xml:space="preserve"> </w:t>
      </w:r>
      <w:r w:rsidR="3F09B5E6" w:rsidRPr="3190834F">
        <w:rPr>
          <w:i/>
          <w:iCs/>
          <w:sz w:val="24"/>
          <w:szCs w:val="24"/>
        </w:rPr>
        <w:t>Act</w:t>
      </w:r>
      <w:r w:rsidR="5271EE34" w:rsidRPr="3190834F">
        <w:rPr>
          <w:i/>
          <w:iCs/>
          <w:sz w:val="24"/>
          <w:szCs w:val="24"/>
        </w:rPr>
        <w:t xml:space="preserve"> 1913</w:t>
      </w:r>
      <w:r w:rsidR="27484BF9" w:rsidRPr="3190834F">
        <w:rPr>
          <w:sz w:val="24"/>
          <w:szCs w:val="24"/>
        </w:rPr>
        <w:t>.</w:t>
      </w:r>
      <w:r w:rsidR="3F09B5E6" w:rsidRPr="3190834F">
        <w:rPr>
          <w:sz w:val="24"/>
          <w:szCs w:val="24"/>
        </w:rPr>
        <w:t xml:space="preserve"> The 1913 Act was t</w:t>
      </w:r>
      <w:r w:rsidR="58B710B3" w:rsidRPr="3190834F">
        <w:rPr>
          <w:sz w:val="24"/>
          <w:szCs w:val="24"/>
        </w:rPr>
        <w:t>h</w:t>
      </w:r>
      <w:r w:rsidR="3F09B5E6" w:rsidRPr="3190834F">
        <w:rPr>
          <w:sz w:val="24"/>
          <w:szCs w:val="24"/>
        </w:rPr>
        <w:t>e first legislation</w:t>
      </w:r>
      <w:r w:rsidR="27AA84A8" w:rsidRPr="3190834F">
        <w:rPr>
          <w:sz w:val="24"/>
          <w:szCs w:val="24"/>
        </w:rPr>
        <w:t xml:space="preserve"> that the British Government</w:t>
      </w:r>
      <w:r w:rsidR="4C0FF94B" w:rsidRPr="3190834F">
        <w:rPr>
          <w:sz w:val="24"/>
          <w:szCs w:val="24"/>
        </w:rPr>
        <w:t xml:space="preserve"> specifically</w:t>
      </w:r>
      <w:r w:rsidR="27AA84A8" w:rsidRPr="3190834F">
        <w:rPr>
          <w:sz w:val="24"/>
          <w:szCs w:val="24"/>
        </w:rPr>
        <w:t xml:space="preserve"> connected to services for learning disabilities.</w:t>
      </w:r>
      <w:r w:rsidR="6D720A10" w:rsidRPr="3190834F">
        <w:rPr>
          <w:sz w:val="24"/>
          <w:szCs w:val="24"/>
        </w:rPr>
        <w:t xml:space="preserve"> Before 1913, the same institution was responsible for th</w:t>
      </w:r>
      <w:r w:rsidR="087BAAA4" w:rsidRPr="3190834F">
        <w:rPr>
          <w:sz w:val="24"/>
          <w:szCs w:val="24"/>
        </w:rPr>
        <w:t>e</w:t>
      </w:r>
      <w:r w:rsidR="6D720A10" w:rsidRPr="3190834F">
        <w:rPr>
          <w:sz w:val="24"/>
          <w:szCs w:val="24"/>
        </w:rPr>
        <w:t xml:space="preserve"> care of </w:t>
      </w:r>
      <w:r w:rsidR="0ABF971F" w:rsidRPr="3190834F">
        <w:rPr>
          <w:sz w:val="24"/>
          <w:szCs w:val="24"/>
        </w:rPr>
        <w:t>both,</w:t>
      </w:r>
      <w:r w:rsidR="6D720A10" w:rsidRPr="3190834F">
        <w:rPr>
          <w:sz w:val="24"/>
          <w:szCs w:val="24"/>
        </w:rPr>
        <w:t xml:space="preserve"> </w:t>
      </w:r>
      <w:r w:rsidR="63243755" w:rsidRPr="3190834F">
        <w:rPr>
          <w:sz w:val="24"/>
          <w:szCs w:val="24"/>
        </w:rPr>
        <w:t>a</w:t>
      </w:r>
      <w:r w:rsidR="6D720A10" w:rsidRPr="3190834F">
        <w:rPr>
          <w:sz w:val="24"/>
          <w:szCs w:val="24"/>
        </w:rPr>
        <w:t>nd the b</w:t>
      </w:r>
      <w:r w:rsidR="501D3904" w:rsidRPr="3190834F">
        <w:rPr>
          <w:sz w:val="24"/>
          <w:szCs w:val="24"/>
        </w:rPr>
        <w:t>elief was that people were feeble mi</w:t>
      </w:r>
      <w:r w:rsidR="28280425" w:rsidRPr="3190834F">
        <w:rPr>
          <w:sz w:val="24"/>
          <w:szCs w:val="24"/>
        </w:rPr>
        <w:t>n</w:t>
      </w:r>
      <w:r w:rsidR="501D3904" w:rsidRPr="3190834F">
        <w:rPr>
          <w:sz w:val="24"/>
          <w:szCs w:val="24"/>
        </w:rPr>
        <w:t>ded or insa</w:t>
      </w:r>
      <w:r w:rsidR="399E4CAA" w:rsidRPr="3190834F">
        <w:rPr>
          <w:sz w:val="24"/>
          <w:szCs w:val="24"/>
        </w:rPr>
        <w:t>n</w:t>
      </w:r>
      <w:r w:rsidR="501D3904" w:rsidRPr="3190834F">
        <w:rPr>
          <w:sz w:val="24"/>
          <w:szCs w:val="24"/>
        </w:rPr>
        <w:t>e.</w:t>
      </w:r>
      <w:r w:rsidR="099395F4" w:rsidRPr="3190834F">
        <w:rPr>
          <w:sz w:val="24"/>
          <w:szCs w:val="24"/>
        </w:rPr>
        <w:t xml:space="preserve"> </w:t>
      </w:r>
    </w:p>
    <w:p w14:paraId="7550D1FA" w14:textId="6A226D35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The Mental Treatment Act 1930</w:t>
      </w:r>
      <w:r w:rsidR="2A34421D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62D416EA" w14:textId="53773766" w:rsidR="1A0F5E57" w:rsidRDefault="1A0F5E57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Bond </w:t>
      </w:r>
      <w:r w:rsidR="22D9347E" w:rsidRPr="3190834F">
        <w:rPr>
          <w:rFonts w:ascii="Calibri" w:eastAsia="Calibri" w:hAnsi="Calibri" w:cs="Calibri"/>
          <w:sz w:val="24"/>
          <w:szCs w:val="24"/>
        </w:rPr>
        <w:t>(1931)</w:t>
      </w:r>
      <w:r w:rsidRPr="3190834F">
        <w:rPr>
          <w:rFonts w:ascii="Calibri" w:eastAsia="Calibri" w:hAnsi="Calibri" w:cs="Calibri"/>
          <w:sz w:val="24"/>
          <w:szCs w:val="24"/>
        </w:rPr>
        <w:t xml:space="preserve"> states that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Mental Treatment Act 1930</w:t>
      </w:r>
      <w:r w:rsidRPr="3190834F">
        <w:rPr>
          <w:rFonts w:ascii="Calibri" w:eastAsia="Calibri" w:hAnsi="Calibri" w:cs="Calibri"/>
          <w:sz w:val="24"/>
          <w:szCs w:val="24"/>
        </w:rPr>
        <w:t xml:space="preserve"> amended the previous Lunacy and Mental Deficiency Ac</w:t>
      </w:r>
      <w:r w:rsidR="128814B5" w:rsidRPr="3190834F">
        <w:rPr>
          <w:rFonts w:ascii="Calibri" w:eastAsia="Calibri" w:hAnsi="Calibri" w:cs="Calibri"/>
          <w:sz w:val="24"/>
          <w:szCs w:val="24"/>
        </w:rPr>
        <w:t>t</w:t>
      </w:r>
      <w:r w:rsidR="178FC3FE" w:rsidRPr="3190834F">
        <w:rPr>
          <w:rFonts w:ascii="Calibri" w:eastAsia="Calibri" w:hAnsi="Calibri" w:cs="Calibri"/>
          <w:sz w:val="24"/>
          <w:szCs w:val="24"/>
        </w:rPr>
        <w:t>s</w:t>
      </w:r>
      <w:r w:rsidR="128814B5" w:rsidRPr="3190834F">
        <w:rPr>
          <w:rFonts w:ascii="Calibri" w:eastAsia="Calibri" w:hAnsi="Calibri" w:cs="Calibri"/>
          <w:sz w:val="24"/>
          <w:szCs w:val="24"/>
        </w:rPr>
        <w:t xml:space="preserve"> by mak</w:t>
      </w:r>
      <w:r w:rsidR="1186E0CF" w:rsidRPr="3190834F">
        <w:rPr>
          <w:rFonts w:ascii="Calibri" w:eastAsia="Calibri" w:hAnsi="Calibri" w:cs="Calibri"/>
          <w:sz w:val="24"/>
          <w:szCs w:val="24"/>
        </w:rPr>
        <w:t>i</w:t>
      </w:r>
      <w:r w:rsidR="128814B5" w:rsidRPr="3190834F">
        <w:rPr>
          <w:rFonts w:ascii="Calibri" w:eastAsia="Calibri" w:hAnsi="Calibri" w:cs="Calibri"/>
          <w:sz w:val="24"/>
          <w:szCs w:val="24"/>
        </w:rPr>
        <w:t>ng volun</w:t>
      </w:r>
      <w:r w:rsidR="64D32448" w:rsidRPr="3190834F">
        <w:rPr>
          <w:rFonts w:ascii="Calibri" w:eastAsia="Calibri" w:hAnsi="Calibri" w:cs="Calibri"/>
          <w:sz w:val="24"/>
          <w:szCs w:val="24"/>
        </w:rPr>
        <w:t>t</w:t>
      </w:r>
      <w:r w:rsidR="128814B5" w:rsidRPr="3190834F">
        <w:rPr>
          <w:rFonts w:ascii="Calibri" w:eastAsia="Calibri" w:hAnsi="Calibri" w:cs="Calibri"/>
          <w:sz w:val="24"/>
          <w:szCs w:val="24"/>
        </w:rPr>
        <w:t>ary tr</w:t>
      </w:r>
      <w:r w:rsidR="2C83E6F6" w:rsidRPr="3190834F">
        <w:rPr>
          <w:rFonts w:ascii="Calibri" w:eastAsia="Calibri" w:hAnsi="Calibri" w:cs="Calibri"/>
          <w:sz w:val="24"/>
          <w:szCs w:val="24"/>
        </w:rPr>
        <w:t>e</w:t>
      </w:r>
      <w:r w:rsidR="128814B5" w:rsidRPr="3190834F">
        <w:rPr>
          <w:rFonts w:ascii="Calibri" w:eastAsia="Calibri" w:hAnsi="Calibri" w:cs="Calibri"/>
          <w:sz w:val="24"/>
          <w:szCs w:val="24"/>
        </w:rPr>
        <w:t>atment more accessible. This meant that there was no longer a need for certification and that earl</w:t>
      </w:r>
      <w:r w:rsidR="3930C1CE" w:rsidRPr="3190834F">
        <w:rPr>
          <w:rFonts w:ascii="Calibri" w:eastAsia="Calibri" w:hAnsi="Calibri" w:cs="Calibri"/>
          <w:sz w:val="24"/>
          <w:szCs w:val="24"/>
        </w:rPr>
        <w:t>ier</w:t>
      </w:r>
      <w:r w:rsidR="128814B5" w:rsidRPr="3190834F">
        <w:rPr>
          <w:rFonts w:ascii="Calibri" w:eastAsia="Calibri" w:hAnsi="Calibri" w:cs="Calibri"/>
          <w:sz w:val="24"/>
          <w:szCs w:val="24"/>
        </w:rPr>
        <w:t xml:space="preserve"> treatment was </w:t>
      </w:r>
      <w:r w:rsidR="4EFD52DB" w:rsidRPr="3190834F">
        <w:rPr>
          <w:rFonts w:ascii="Calibri" w:eastAsia="Calibri" w:hAnsi="Calibri" w:cs="Calibri"/>
          <w:sz w:val="24"/>
          <w:szCs w:val="24"/>
        </w:rPr>
        <w:t>e</w:t>
      </w:r>
      <w:r w:rsidR="128814B5" w:rsidRPr="3190834F">
        <w:rPr>
          <w:rFonts w:ascii="Calibri" w:eastAsia="Calibri" w:hAnsi="Calibri" w:cs="Calibri"/>
          <w:sz w:val="24"/>
          <w:szCs w:val="24"/>
        </w:rPr>
        <w:t xml:space="preserve">ncouraged. </w:t>
      </w:r>
      <w:r w:rsidR="167D248C" w:rsidRPr="3190834F">
        <w:rPr>
          <w:rFonts w:ascii="Calibri" w:eastAsia="Calibri" w:hAnsi="Calibri" w:cs="Calibri"/>
          <w:sz w:val="24"/>
          <w:szCs w:val="24"/>
        </w:rPr>
        <w:t xml:space="preserve">The Act </w:t>
      </w:r>
      <w:r w:rsidR="75CF9724" w:rsidRPr="3190834F">
        <w:rPr>
          <w:rFonts w:ascii="Calibri" w:eastAsia="Calibri" w:hAnsi="Calibri" w:cs="Calibri"/>
          <w:sz w:val="24"/>
          <w:szCs w:val="24"/>
        </w:rPr>
        <w:t>gave more freedom to local authorities a</w:t>
      </w:r>
      <w:r w:rsidR="4F3FA57B" w:rsidRPr="3190834F">
        <w:rPr>
          <w:rFonts w:ascii="Calibri" w:eastAsia="Calibri" w:hAnsi="Calibri" w:cs="Calibri"/>
          <w:sz w:val="24"/>
          <w:szCs w:val="24"/>
        </w:rPr>
        <w:t xml:space="preserve">nd gave statutory status to out-patient treatment, research, and social services. </w:t>
      </w:r>
      <w:r w:rsidR="019B9007" w:rsidRPr="3190834F">
        <w:rPr>
          <w:rFonts w:ascii="Calibri" w:eastAsia="Calibri" w:hAnsi="Calibri" w:cs="Calibri"/>
          <w:sz w:val="24"/>
          <w:szCs w:val="24"/>
        </w:rPr>
        <w:t>This allowed people with mental health difficulties to</w:t>
      </w:r>
      <w:r w:rsidR="36261B58" w:rsidRPr="3190834F">
        <w:rPr>
          <w:rFonts w:ascii="Calibri" w:eastAsia="Calibri" w:hAnsi="Calibri" w:cs="Calibri"/>
          <w:sz w:val="24"/>
          <w:szCs w:val="24"/>
        </w:rPr>
        <w:t xml:space="preserve"> join local services and seek treatment without needing signed permission from a health </w:t>
      </w:r>
      <w:r w:rsidR="0AA6C039" w:rsidRPr="3190834F">
        <w:rPr>
          <w:rFonts w:ascii="Calibri" w:eastAsia="Calibri" w:hAnsi="Calibri" w:cs="Calibri"/>
          <w:sz w:val="24"/>
          <w:szCs w:val="24"/>
        </w:rPr>
        <w:t>official</w:t>
      </w:r>
      <w:r w:rsidR="36261B58" w:rsidRPr="3190834F">
        <w:rPr>
          <w:rFonts w:ascii="Calibri" w:eastAsia="Calibri" w:hAnsi="Calibri" w:cs="Calibri"/>
          <w:sz w:val="24"/>
          <w:szCs w:val="24"/>
        </w:rPr>
        <w:t>.</w:t>
      </w:r>
    </w:p>
    <w:p w14:paraId="1D3BEBC4" w14:textId="4869F98E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NHS 1949</w:t>
      </w:r>
      <w:r w:rsidR="45325887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74D32EA4" w14:textId="48E47F0F" w:rsidR="5F8A838E" w:rsidRDefault="5F8A838E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Freeman (2009)</w:t>
      </w:r>
      <w:r w:rsidR="218F1AB1" w:rsidRPr="3190834F">
        <w:rPr>
          <w:rFonts w:ascii="Calibri" w:eastAsia="Calibri" w:hAnsi="Calibri" w:cs="Calibri"/>
          <w:sz w:val="24"/>
          <w:szCs w:val="24"/>
        </w:rPr>
        <w:t xml:space="preserve"> claims that the </w:t>
      </w:r>
      <w:bookmarkStart w:id="1" w:name="_Int_Yg4a4vrN"/>
      <w:r w:rsidR="218F1AB1" w:rsidRPr="3190834F">
        <w:rPr>
          <w:rFonts w:ascii="Calibri" w:eastAsia="Calibri" w:hAnsi="Calibri" w:cs="Calibri"/>
          <w:sz w:val="24"/>
          <w:szCs w:val="24"/>
        </w:rPr>
        <w:t>NHS</w:t>
      </w:r>
      <w:bookmarkEnd w:id="1"/>
      <w:r w:rsidR="218F1AB1" w:rsidRPr="3190834F">
        <w:rPr>
          <w:rFonts w:ascii="Calibri" w:eastAsia="Calibri" w:hAnsi="Calibri" w:cs="Calibri"/>
          <w:sz w:val="24"/>
          <w:szCs w:val="24"/>
        </w:rPr>
        <w:t xml:space="preserve"> took over mental hospitals when </w:t>
      </w:r>
      <w:r w:rsidR="5B17834B" w:rsidRPr="3190834F">
        <w:rPr>
          <w:rFonts w:ascii="Calibri" w:eastAsia="Calibri" w:hAnsi="Calibri" w:cs="Calibri"/>
          <w:sz w:val="24"/>
          <w:szCs w:val="24"/>
        </w:rPr>
        <w:t>they</w:t>
      </w:r>
      <w:r w:rsidR="218F1AB1" w:rsidRPr="3190834F">
        <w:rPr>
          <w:rFonts w:ascii="Calibri" w:eastAsia="Calibri" w:hAnsi="Calibri" w:cs="Calibri"/>
          <w:sz w:val="24"/>
          <w:szCs w:val="24"/>
        </w:rPr>
        <w:t xml:space="preserve"> w</w:t>
      </w:r>
      <w:r w:rsidR="07E81FAB" w:rsidRPr="3190834F">
        <w:rPr>
          <w:rFonts w:ascii="Calibri" w:eastAsia="Calibri" w:hAnsi="Calibri" w:cs="Calibri"/>
          <w:sz w:val="24"/>
          <w:szCs w:val="24"/>
        </w:rPr>
        <w:t>ere</w:t>
      </w:r>
      <w:r w:rsidR="218F1AB1" w:rsidRPr="3190834F">
        <w:rPr>
          <w:rFonts w:ascii="Calibri" w:eastAsia="Calibri" w:hAnsi="Calibri" w:cs="Calibri"/>
          <w:sz w:val="24"/>
          <w:szCs w:val="24"/>
        </w:rPr>
        <w:t xml:space="preserve"> created in 1948</w:t>
      </w:r>
      <w:r w:rsidR="167A8126" w:rsidRPr="3190834F">
        <w:rPr>
          <w:rFonts w:ascii="Calibri" w:eastAsia="Calibri" w:hAnsi="Calibri" w:cs="Calibri"/>
          <w:sz w:val="24"/>
          <w:szCs w:val="24"/>
        </w:rPr>
        <w:t>, slowly changing them from this year</w:t>
      </w:r>
      <w:r w:rsidR="79D97E95" w:rsidRPr="3190834F">
        <w:rPr>
          <w:rFonts w:ascii="Calibri" w:eastAsia="Calibri" w:hAnsi="Calibri" w:cs="Calibri"/>
          <w:sz w:val="24"/>
          <w:szCs w:val="24"/>
        </w:rPr>
        <w:t xml:space="preserve"> onwards</w:t>
      </w:r>
      <w:r w:rsidR="167A8126" w:rsidRPr="3190834F">
        <w:rPr>
          <w:rFonts w:ascii="Calibri" w:eastAsia="Calibri" w:hAnsi="Calibri" w:cs="Calibri"/>
          <w:sz w:val="24"/>
          <w:szCs w:val="24"/>
        </w:rPr>
        <w:t xml:space="preserve">. There was a new understanding that </w:t>
      </w:r>
      <w:r w:rsidR="0215EE65" w:rsidRPr="3190834F">
        <w:rPr>
          <w:rFonts w:ascii="Calibri" w:eastAsia="Calibri" w:hAnsi="Calibri" w:cs="Calibri"/>
          <w:sz w:val="24"/>
          <w:szCs w:val="24"/>
        </w:rPr>
        <w:t>mental health hospitals were no longer an appropriate option for people with minor conditions.</w:t>
      </w:r>
      <w:r w:rsidR="57CBEFD2" w:rsidRPr="3190834F">
        <w:rPr>
          <w:rFonts w:ascii="Calibri" w:eastAsia="Calibri" w:hAnsi="Calibri" w:cs="Calibri"/>
          <w:sz w:val="24"/>
          <w:szCs w:val="24"/>
        </w:rPr>
        <w:t xml:space="preserve"> This became apparent within the Ministry of Health and the </w:t>
      </w:r>
      <w:r w:rsidR="48C6A799" w:rsidRPr="3190834F">
        <w:rPr>
          <w:rFonts w:ascii="Calibri" w:eastAsia="Calibri" w:hAnsi="Calibri" w:cs="Calibri"/>
          <w:sz w:val="24"/>
          <w:szCs w:val="24"/>
        </w:rPr>
        <w:t>number</w:t>
      </w:r>
      <w:r w:rsidR="57CBEFD2" w:rsidRPr="3190834F">
        <w:rPr>
          <w:rFonts w:ascii="Calibri" w:eastAsia="Calibri" w:hAnsi="Calibri" w:cs="Calibri"/>
          <w:sz w:val="24"/>
          <w:szCs w:val="24"/>
        </w:rPr>
        <w:t xml:space="preserve"> of mental hospital beds were reduced.</w:t>
      </w:r>
      <w:r w:rsidR="6A7B80DC" w:rsidRPr="3190834F">
        <w:rPr>
          <w:rFonts w:ascii="Calibri" w:eastAsia="Calibri" w:hAnsi="Calibri" w:cs="Calibri"/>
          <w:sz w:val="24"/>
          <w:szCs w:val="24"/>
        </w:rPr>
        <w:t xml:space="preserve"> A </w:t>
      </w:r>
      <w:r w:rsidR="3A69F5E4" w:rsidRPr="3190834F">
        <w:rPr>
          <w:rFonts w:ascii="Calibri" w:eastAsia="Calibri" w:hAnsi="Calibri" w:cs="Calibri"/>
          <w:sz w:val="24"/>
          <w:szCs w:val="24"/>
        </w:rPr>
        <w:t>N</w:t>
      </w:r>
      <w:r w:rsidR="6A7B80DC" w:rsidRPr="3190834F">
        <w:rPr>
          <w:rFonts w:ascii="Calibri" w:eastAsia="Calibri" w:hAnsi="Calibri" w:cs="Calibri"/>
          <w:sz w:val="24"/>
          <w:szCs w:val="24"/>
        </w:rPr>
        <w:t xml:space="preserve">ational Hospital Plan was created </w:t>
      </w:r>
      <w:r w:rsidR="71620BAE" w:rsidRPr="3190834F">
        <w:rPr>
          <w:rFonts w:ascii="Calibri" w:eastAsia="Calibri" w:hAnsi="Calibri" w:cs="Calibri"/>
          <w:sz w:val="24"/>
          <w:szCs w:val="24"/>
        </w:rPr>
        <w:t>where general hospitals were proposed. This meant that there was an acceptance that people did not require hospital treatment unless they were seriously ment</w:t>
      </w:r>
      <w:r w:rsidR="446B83A1" w:rsidRPr="3190834F">
        <w:rPr>
          <w:rFonts w:ascii="Calibri" w:eastAsia="Calibri" w:hAnsi="Calibri" w:cs="Calibri"/>
          <w:sz w:val="24"/>
          <w:szCs w:val="24"/>
        </w:rPr>
        <w:t>ally ill.</w:t>
      </w:r>
    </w:p>
    <w:p w14:paraId="60B98DC5" w14:textId="714E52B9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The Mental Health Act 1959</w:t>
      </w:r>
      <w:r w:rsidR="097043E9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1A807F15" w14:textId="46E9E140" w:rsidR="0A7B35B2" w:rsidRDefault="0A7B35B2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National </w:t>
      </w:r>
      <w:proofErr w:type="spellStart"/>
      <w:r w:rsidRPr="3190834F">
        <w:rPr>
          <w:rFonts w:ascii="Calibri" w:eastAsia="Calibri" w:hAnsi="Calibri" w:cs="Calibri"/>
          <w:sz w:val="24"/>
          <w:szCs w:val="24"/>
        </w:rPr>
        <w:t>Insitute</w:t>
      </w:r>
      <w:proofErr w:type="spellEnd"/>
      <w:r w:rsidRPr="3190834F">
        <w:rPr>
          <w:rFonts w:ascii="Calibri" w:eastAsia="Calibri" w:hAnsi="Calibri" w:cs="Calibri"/>
          <w:sz w:val="24"/>
          <w:szCs w:val="24"/>
        </w:rPr>
        <w:t xml:space="preserve"> for Health and Care Excellence </w:t>
      </w:r>
      <w:r w:rsidR="13E02536" w:rsidRPr="3190834F">
        <w:rPr>
          <w:rFonts w:ascii="Calibri" w:eastAsia="Calibri" w:hAnsi="Calibri" w:cs="Calibri"/>
          <w:sz w:val="24"/>
          <w:szCs w:val="24"/>
        </w:rPr>
        <w:t>(2023</w:t>
      </w:r>
      <w:r w:rsidRPr="3190834F">
        <w:rPr>
          <w:rFonts w:ascii="Calibri" w:eastAsia="Calibri" w:hAnsi="Calibri" w:cs="Calibri"/>
          <w:sz w:val="24"/>
          <w:szCs w:val="24"/>
        </w:rPr>
        <w:t>)</w:t>
      </w:r>
      <w:r w:rsidR="410DE41C" w:rsidRPr="3190834F">
        <w:rPr>
          <w:rFonts w:ascii="Calibri" w:eastAsia="Calibri" w:hAnsi="Calibri" w:cs="Calibri"/>
          <w:sz w:val="24"/>
          <w:szCs w:val="24"/>
        </w:rPr>
        <w:t xml:space="preserve"> states that under </w:t>
      </w:r>
      <w:r w:rsidR="410DE41C" w:rsidRPr="3190834F">
        <w:rPr>
          <w:rFonts w:ascii="Calibri" w:eastAsia="Calibri" w:hAnsi="Calibri" w:cs="Calibri"/>
          <w:i/>
          <w:iCs/>
          <w:sz w:val="24"/>
          <w:szCs w:val="24"/>
        </w:rPr>
        <w:t>The Mental Health Act 1959</w:t>
      </w:r>
      <w:r w:rsidR="410DE41C" w:rsidRPr="3190834F">
        <w:rPr>
          <w:rFonts w:ascii="Calibri" w:eastAsia="Calibri" w:hAnsi="Calibri" w:cs="Calibri"/>
          <w:sz w:val="24"/>
          <w:szCs w:val="24"/>
        </w:rPr>
        <w:t xml:space="preserve"> people were allowed to enter hospita</w:t>
      </w:r>
      <w:r w:rsidR="79992E32" w:rsidRPr="3190834F">
        <w:rPr>
          <w:rFonts w:ascii="Calibri" w:eastAsia="Calibri" w:hAnsi="Calibri" w:cs="Calibri"/>
          <w:sz w:val="24"/>
          <w:szCs w:val="24"/>
        </w:rPr>
        <w:t xml:space="preserve">l on medical terms rather than needing legal permission. This Act attempted to integrate mental health services with the NHS. This </w:t>
      </w:r>
      <w:r w:rsidR="765EC673" w:rsidRPr="3190834F">
        <w:rPr>
          <w:rFonts w:ascii="Calibri" w:eastAsia="Calibri" w:hAnsi="Calibri" w:cs="Calibri"/>
          <w:sz w:val="24"/>
          <w:szCs w:val="24"/>
        </w:rPr>
        <w:t xml:space="preserve">Act </w:t>
      </w:r>
      <w:r w:rsidR="461508A4" w:rsidRPr="3190834F">
        <w:rPr>
          <w:rFonts w:ascii="Calibri" w:eastAsia="Calibri" w:hAnsi="Calibri" w:cs="Calibri"/>
          <w:sz w:val="24"/>
          <w:szCs w:val="24"/>
        </w:rPr>
        <w:t xml:space="preserve">was created to allow </w:t>
      </w:r>
      <w:r w:rsidR="765EC673" w:rsidRPr="3190834F">
        <w:rPr>
          <w:rFonts w:ascii="Calibri" w:eastAsia="Calibri" w:hAnsi="Calibri" w:cs="Calibri"/>
          <w:sz w:val="24"/>
          <w:szCs w:val="24"/>
        </w:rPr>
        <w:t xml:space="preserve">people </w:t>
      </w:r>
      <w:r w:rsidR="58C499AE" w:rsidRPr="3190834F">
        <w:rPr>
          <w:rFonts w:ascii="Calibri" w:eastAsia="Calibri" w:hAnsi="Calibri" w:cs="Calibri"/>
          <w:sz w:val="24"/>
          <w:szCs w:val="24"/>
        </w:rPr>
        <w:t>the right to</w:t>
      </w:r>
      <w:r w:rsidR="765EC673" w:rsidRPr="3190834F">
        <w:rPr>
          <w:rFonts w:ascii="Calibri" w:eastAsia="Calibri" w:hAnsi="Calibri" w:cs="Calibri"/>
          <w:sz w:val="24"/>
          <w:szCs w:val="24"/>
        </w:rPr>
        <w:t xml:space="preserve"> make their own decisions as to whether they needed hospital treatment.</w:t>
      </w:r>
    </w:p>
    <w:p w14:paraId="7506B26E" w14:textId="63418607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The Mental Health Act 1983</w:t>
      </w:r>
      <w:r w:rsidR="0940CC33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716E1F38" w14:textId="7E1731A6" w:rsidR="394E1EEC" w:rsidRDefault="394E1EE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Mind (2023) states that </w:t>
      </w:r>
      <w:r w:rsidR="32CF61A4" w:rsidRPr="3190834F">
        <w:rPr>
          <w:rFonts w:ascii="Calibri" w:eastAsia="Calibri" w:hAnsi="Calibri" w:cs="Calibri"/>
          <w:sz w:val="24"/>
          <w:szCs w:val="24"/>
        </w:rPr>
        <w:t>t</w:t>
      </w:r>
      <w:r w:rsidR="472F0A8D" w:rsidRPr="3190834F">
        <w:rPr>
          <w:rFonts w:ascii="Calibri" w:eastAsia="Calibri" w:hAnsi="Calibri" w:cs="Calibri"/>
          <w:sz w:val="24"/>
          <w:szCs w:val="24"/>
        </w:rPr>
        <w:t xml:space="preserve">he </w:t>
      </w:r>
      <w:r w:rsidR="428A43ED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Mental Health Act </w:t>
      </w:r>
      <w:r w:rsidR="472F0A8D" w:rsidRPr="3190834F">
        <w:rPr>
          <w:rFonts w:ascii="Calibri" w:eastAsia="Calibri" w:hAnsi="Calibri" w:cs="Calibri"/>
          <w:i/>
          <w:iCs/>
          <w:sz w:val="24"/>
          <w:szCs w:val="24"/>
        </w:rPr>
        <w:t>198</w:t>
      </w:r>
      <w:r w:rsidR="58D25CDE" w:rsidRPr="3190834F">
        <w:rPr>
          <w:rFonts w:ascii="Calibri" w:eastAsia="Calibri" w:hAnsi="Calibri" w:cs="Calibri"/>
          <w:i/>
          <w:iCs/>
          <w:sz w:val="24"/>
          <w:szCs w:val="24"/>
        </w:rPr>
        <w:t>3</w:t>
      </w:r>
      <w:r w:rsidR="472F0A8D" w:rsidRPr="3190834F">
        <w:rPr>
          <w:rFonts w:ascii="Calibri" w:eastAsia="Calibri" w:hAnsi="Calibri" w:cs="Calibri"/>
          <w:sz w:val="24"/>
          <w:szCs w:val="24"/>
        </w:rPr>
        <w:t xml:space="preserve"> improved </w:t>
      </w:r>
      <w:r w:rsidR="1044C63C" w:rsidRPr="3190834F">
        <w:rPr>
          <w:rFonts w:ascii="Calibri" w:eastAsia="Calibri" w:hAnsi="Calibri" w:cs="Calibri"/>
          <w:sz w:val="24"/>
          <w:szCs w:val="24"/>
        </w:rPr>
        <w:t xml:space="preserve">on </w:t>
      </w:r>
      <w:r w:rsidR="472F0A8D" w:rsidRPr="3190834F">
        <w:rPr>
          <w:rFonts w:ascii="Calibri" w:eastAsia="Calibri" w:hAnsi="Calibri" w:cs="Calibri"/>
          <w:sz w:val="24"/>
          <w:szCs w:val="24"/>
        </w:rPr>
        <w:t>the 1959 Act by</w:t>
      </w:r>
      <w:r w:rsidR="1DFEC3A5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17F934B" w:rsidRPr="3190834F">
        <w:rPr>
          <w:rFonts w:ascii="Calibri" w:eastAsia="Calibri" w:hAnsi="Calibri" w:cs="Calibri"/>
          <w:sz w:val="24"/>
          <w:szCs w:val="24"/>
        </w:rPr>
        <w:t>informing individuals who have mental health problems of the different rights that they are entitled to regarding how they are treated in the community, assessment</w:t>
      </w:r>
      <w:r w:rsidR="1024787D" w:rsidRPr="3190834F">
        <w:rPr>
          <w:rFonts w:ascii="Calibri" w:eastAsia="Calibri" w:hAnsi="Calibri" w:cs="Calibri"/>
          <w:sz w:val="24"/>
          <w:szCs w:val="24"/>
        </w:rPr>
        <w:t>s, hospital treatment and civ</w:t>
      </w:r>
      <w:r w:rsidR="1E8AEE1E" w:rsidRPr="3190834F">
        <w:rPr>
          <w:rFonts w:ascii="Calibri" w:eastAsia="Calibri" w:hAnsi="Calibri" w:cs="Calibri"/>
          <w:sz w:val="24"/>
          <w:szCs w:val="24"/>
        </w:rPr>
        <w:t>i</w:t>
      </w:r>
      <w:r w:rsidR="1024787D" w:rsidRPr="3190834F">
        <w:rPr>
          <w:rFonts w:ascii="Calibri" w:eastAsia="Calibri" w:hAnsi="Calibri" w:cs="Calibri"/>
          <w:sz w:val="24"/>
          <w:szCs w:val="24"/>
        </w:rPr>
        <w:t xml:space="preserve">l or criminal pathways regarding hospitals. </w:t>
      </w:r>
      <w:r w:rsidR="56C14494" w:rsidRPr="3190834F">
        <w:rPr>
          <w:rFonts w:ascii="Calibri" w:eastAsia="Calibri" w:hAnsi="Calibri" w:cs="Calibri"/>
          <w:sz w:val="24"/>
          <w:szCs w:val="24"/>
        </w:rPr>
        <w:t xml:space="preserve">This was an improvement of the </w:t>
      </w:r>
      <w:r w:rsidR="56C14494" w:rsidRPr="3190834F">
        <w:rPr>
          <w:rFonts w:ascii="Calibri" w:eastAsia="Calibri" w:hAnsi="Calibri" w:cs="Calibri"/>
          <w:i/>
          <w:iCs/>
          <w:sz w:val="24"/>
          <w:szCs w:val="24"/>
        </w:rPr>
        <w:t>Mental Health Act 1959</w:t>
      </w:r>
      <w:r w:rsidR="0DD6B9D7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 w:rsidR="76444426" w:rsidRPr="3190834F">
        <w:rPr>
          <w:rFonts w:ascii="Calibri" w:eastAsia="Calibri" w:hAnsi="Calibri" w:cs="Calibri"/>
          <w:sz w:val="24"/>
          <w:szCs w:val="24"/>
        </w:rPr>
        <w:t xml:space="preserve">because </w:t>
      </w:r>
      <w:r w:rsidR="1F366D03" w:rsidRPr="3190834F">
        <w:rPr>
          <w:rFonts w:ascii="Calibri" w:eastAsia="Calibri" w:hAnsi="Calibri" w:cs="Calibri"/>
          <w:sz w:val="24"/>
          <w:szCs w:val="24"/>
        </w:rPr>
        <w:t>people were allowed to go into hospital in a way that was informal</w:t>
      </w:r>
      <w:r w:rsidR="259D0367" w:rsidRPr="3190834F">
        <w:rPr>
          <w:rFonts w:ascii="Calibri" w:eastAsia="Calibri" w:hAnsi="Calibri" w:cs="Calibri"/>
          <w:sz w:val="24"/>
          <w:szCs w:val="24"/>
        </w:rPr>
        <w:t xml:space="preserve">. This </w:t>
      </w:r>
      <w:r w:rsidR="652B4C2F" w:rsidRPr="3190834F">
        <w:rPr>
          <w:rFonts w:ascii="Calibri" w:eastAsia="Calibri" w:hAnsi="Calibri" w:cs="Calibri"/>
          <w:sz w:val="24"/>
          <w:szCs w:val="24"/>
        </w:rPr>
        <w:t>was</w:t>
      </w:r>
      <w:r w:rsidR="259D0367" w:rsidRPr="3190834F">
        <w:rPr>
          <w:rFonts w:ascii="Calibri" w:eastAsia="Calibri" w:hAnsi="Calibri" w:cs="Calibri"/>
          <w:sz w:val="24"/>
          <w:szCs w:val="24"/>
        </w:rPr>
        <w:t xml:space="preserve"> unless a person </w:t>
      </w:r>
      <w:r w:rsidR="71FA6E25" w:rsidRPr="3190834F">
        <w:rPr>
          <w:rFonts w:ascii="Calibri" w:eastAsia="Calibri" w:hAnsi="Calibri" w:cs="Calibri"/>
          <w:sz w:val="24"/>
          <w:szCs w:val="24"/>
        </w:rPr>
        <w:t>was</w:t>
      </w:r>
      <w:r w:rsidR="259D0367" w:rsidRPr="3190834F">
        <w:rPr>
          <w:rFonts w:ascii="Calibri" w:eastAsia="Calibri" w:hAnsi="Calibri" w:cs="Calibri"/>
          <w:sz w:val="24"/>
          <w:szCs w:val="24"/>
        </w:rPr>
        <w:t xml:space="preserve"> seen as not competent enough to make decisions for themselves. In this situation, a person c</w:t>
      </w:r>
      <w:r w:rsidR="78EFB11B" w:rsidRPr="3190834F">
        <w:rPr>
          <w:rFonts w:ascii="Calibri" w:eastAsia="Calibri" w:hAnsi="Calibri" w:cs="Calibri"/>
          <w:sz w:val="24"/>
          <w:szCs w:val="24"/>
        </w:rPr>
        <w:t>ould</w:t>
      </w:r>
      <w:r w:rsidR="259D0367" w:rsidRPr="3190834F">
        <w:rPr>
          <w:rFonts w:ascii="Calibri" w:eastAsia="Calibri" w:hAnsi="Calibri" w:cs="Calibri"/>
          <w:sz w:val="24"/>
          <w:szCs w:val="24"/>
        </w:rPr>
        <w:t xml:space="preserve"> be detained under the </w:t>
      </w:r>
      <w:r w:rsidR="259D0367" w:rsidRPr="3190834F">
        <w:rPr>
          <w:rFonts w:ascii="Calibri" w:eastAsia="Calibri" w:hAnsi="Calibri" w:cs="Calibri"/>
          <w:i/>
          <w:iCs/>
          <w:sz w:val="24"/>
          <w:szCs w:val="24"/>
        </w:rPr>
        <w:t>Mental Health Act</w:t>
      </w:r>
      <w:r w:rsidR="4DF78D5C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 1983</w:t>
      </w:r>
      <w:r w:rsidR="259D0367" w:rsidRPr="3190834F">
        <w:rPr>
          <w:rFonts w:ascii="Calibri" w:eastAsia="Calibri" w:hAnsi="Calibri" w:cs="Calibri"/>
          <w:sz w:val="24"/>
          <w:szCs w:val="24"/>
        </w:rPr>
        <w:t>.</w:t>
      </w:r>
    </w:p>
    <w:p w14:paraId="61E0407B" w14:textId="1BD0F723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Mental Health (Patients in the Community) 1995</w:t>
      </w:r>
      <w:r w:rsidR="2D49FFF5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4D9D0AB3" w14:textId="73C1FE16" w:rsidR="797E5D15" w:rsidRDefault="797E5D15" w:rsidP="3190834F">
      <w:pPr>
        <w:rPr>
          <w:rFonts w:ascii="Calibri" w:eastAsia="Calibri" w:hAnsi="Calibri" w:cs="Calibri"/>
          <w:sz w:val="24"/>
          <w:szCs w:val="24"/>
          <w:highlight w:val="yellow"/>
        </w:rPr>
      </w:pPr>
      <w:r w:rsidRPr="3190834F">
        <w:rPr>
          <w:rFonts w:ascii="Calibri" w:eastAsia="Calibri" w:hAnsi="Calibri" w:cs="Calibri"/>
          <w:sz w:val="24"/>
          <w:szCs w:val="24"/>
        </w:rPr>
        <w:t>The</w:t>
      </w:r>
      <w:r w:rsidR="1A5FAEF3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1A5FAEF3" w:rsidRPr="3190834F">
        <w:rPr>
          <w:rFonts w:ascii="Calibri" w:eastAsia="Calibri" w:hAnsi="Calibri" w:cs="Calibri"/>
          <w:i/>
          <w:iCs/>
          <w:sz w:val="24"/>
          <w:szCs w:val="24"/>
        </w:rPr>
        <w:t>Mental Health (Patients in the Community</w:t>
      </w:r>
      <w:r w:rsidR="117726C7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) </w:t>
      </w:r>
      <w:r w:rsidR="0AA88818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Act </w:t>
      </w:r>
      <w:r w:rsidR="1A5FAEF3" w:rsidRPr="3190834F">
        <w:rPr>
          <w:rFonts w:ascii="Calibri" w:eastAsia="Calibri" w:hAnsi="Calibri" w:cs="Calibri"/>
          <w:i/>
          <w:iCs/>
          <w:sz w:val="24"/>
          <w:szCs w:val="24"/>
        </w:rPr>
        <w:t>1995</w:t>
      </w:r>
      <w:r w:rsidR="2EEC1038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 w:rsidR="1A5FAEF3" w:rsidRPr="3190834F">
        <w:rPr>
          <w:rFonts w:ascii="Calibri" w:eastAsia="Calibri" w:hAnsi="Calibri" w:cs="Calibri"/>
          <w:sz w:val="24"/>
          <w:szCs w:val="24"/>
        </w:rPr>
        <w:t>was an Act that made provision</w:t>
      </w:r>
      <w:r w:rsidR="2D0F3FFD" w:rsidRPr="3190834F">
        <w:rPr>
          <w:rFonts w:ascii="Calibri" w:eastAsia="Calibri" w:hAnsi="Calibri" w:cs="Calibri"/>
          <w:sz w:val="24"/>
          <w:szCs w:val="24"/>
        </w:rPr>
        <w:t xml:space="preserve"> for certain patients with mental disorders in England and Wales to receive after-care under supervision</w:t>
      </w:r>
      <w:r w:rsidR="7D21D559" w:rsidRPr="3190834F">
        <w:rPr>
          <w:rFonts w:ascii="Calibri" w:eastAsia="Calibri" w:hAnsi="Calibri" w:cs="Calibri"/>
          <w:sz w:val="24"/>
          <w:szCs w:val="24"/>
        </w:rPr>
        <w:t xml:space="preserve"> after leaving hospital</w:t>
      </w:r>
      <w:r w:rsidR="64879250" w:rsidRPr="3190834F">
        <w:rPr>
          <w:rFonts w:ascii="Calibri" w:eastAsia="Calibri" w:hAnsi="Calibri" w:cs="Calibri"/>
          <w:sz w:val="24"/>
          <w:szCs w:val="24"/>
        </w:rPr>
        <w:t>. This was to make sure that me</w:t>
      </w:r>
      <w:r w:rsidR="1A94FB02" w:rsidRPr="3190834F">
        <w:rPr>
          <w:rFonts w:ascii="Calibri" w:eastAsia="Calibri" w:hAnsi="Calibri" w:cs="Calibri"/>
          <w:sz w:val="24"/>
          <w:szCs w:val="24"/>
        </w:rPr>
        <w:t>ntally ill patients were not reported as absent after leaving hospital.</w:t>
      </w:r>
      <w:r w:rsidR="73363B25" w:rsidRPr="3190834F">
        <w:rPr>
          <w:rFonts w:ascii="Calibri" w:eastAsia="Calibri" w:hAnsi="Calibri" w:cs="Calibri"/>
          <w:sz w:val="24"/>
          <w:szCs w:val="24"/>
        </w:rPr>
        <w:t xml:space="preserve"> This is known at the care programme </w:t>
      </w:r>
      <w:proofErr w:type="gramStart"/>
      <w:r w:rsidR="73363B25" w:rsidRPr="3190834F">
        <w:rPr>
          <w:rFonts w:ascii="Calibri" w:eastAsia="Calibri" w:hAnsi="Calibri" w:cs="Calibri"/>
          <w:sz w:val="24"/>
          <w:szCs w:val="24"/>
        </w:rPr>
        <w:t>approach</w:t>
      </w:r>
      <w:proofErr w:type="gramEnd"/>
    </w:p>
    <w:p w14:paraId="21932B44" w14:textId="18965477" w:rsidR="4989C4CC" w:rsidRDefault="4989C4C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NHS (2021) states that the Care Programme Ap</w:t>
      </w:r>
      <w:r w:rsidR="64CAE6F9" w:rsidRPr="3190834F">
        <w:rPr>
          <w:rFonts w:ascii="Calibri" w:eastAsia="Calibri" w:hAnsi="Calibri" w:cs="Calibri"/>
          <w:sz w:val="24"/>
          <w:szCs w:val="24"/>
        </w:rPr>
        <w:t>p</w:t>
      </w:r>
      <w:r w:rsidRPr="3190834F">
        <w:rPr>
          <w:rFonts w:ascii="Calibri" w:eastAsia="Calibri" w:hAnsi="Calibri" w:cs="Calibri"/>
          <w:sz w:val="24"/>
          <w:szCs w:val="24"/>
        </w:rPr>
        <w:t xml:space="preserve">roach (CPA) is a care package that is available for people with mental health problems. </w:t>
      </w:r>
      <w:r w:rsidR="46D38F2F" w:rsidRPr="3190834F">
        <w:rPr>
          <w:rFonts w:ascii="Calibri" w:eastAsia="Calibri" w:hAnsi="Calibri" w:cs="Calibri"/>
          <w:sz w:val="24"/>
          <w:szCs w:val="24"/>
        </w:rPr>
        <w:t>Some examples of p</w:t>
      </w:r>
      <w:r w:rsidR="0E954062" w:rsidRPr="3190834F">
        <w:rPr>
          <w:rFonts w:ascii="Calibri" w:eastAsia="Calibri" w:hAnsi="Calibri" w:cs="Calibri"/>
          <w:sz w:val="24"/>
          <w:szCs w:val="24"/>
        </w:rPr>
        <w:t xml:space="preserve">eople who </w:t>
      </w:r>
      <w:r w:rsidR="262601C8" w:rsidRPr="3190834F">
        <w:rPr>
          <w:rFonts w:ascii="Calibri" w:eastAsia="Calibri" w:hAnsi="Calibri" w:cs="Calibri"/>
          <w:sz w:val="24"/>
          <w:szCs w:val="24"/>
        </w:rPr>
        <w:t>may qualify for</w:t>
      </w:r>
      <w:r w:rsidRPr="3190834F">
        <w:rPr>
          <w:rFonts w:ascii="Calibri" w:eastAsia="Calibri" w:hAnsi="Calibri" w:cs="Calibri"/>
          <w:sz w:val="24"/>
          <w:szCs w:val="24"/>
        </w:rPr>
        <w:t xml:space="preserve"> the </w:t>
      </w:r>
      <w:r w:rsidR="1D664FDB" w:rsidRPr="3190834F">
        <w:rPr>
          <w:rFonts w:ascii="Calibri" w:eastAsia="Calibri" w:hAnsi="Calibri" w:cs="Calibri"/>
          <w:sz w:val="24"/>
          <w:szCs w:val="24"/>
        </w:rPr>
        <w:t xml:space="preserve">care </w:t>
      </w:r>
      <w:r w:rsidRPr="3190834F">
        <w:rPr>
          <w:rFonts w:ascii="Calibri" w:eastAsia="Calibri" w:hAnsi="Calibri" w:cs="Calibri"/>
          <w:sz w:val="24"/>
          <w:szCs w:val="24"/>
        </w:rPr>
        <w:t>package include</w:t>
      </w:r>
      <w:r w:rsidR="3286BAEC" w:rsidRPr="3190834F">
        <w:rPr>
          <w:rFonts w:ascii="Calibri" w:eastAsia="Calibri" w:hAnsi="Calibri" w:cs="Calibri"/>
          <w:sz w:val="24"/>
          <w:szCs w:val="24"/>
        </w:rPr>
        <w:t xml:space="preserve"> people who are at risk of suicide, people with severe mental health difficulties, people who have recently been sectioned</w:t>
      </w:r>
      <w:r w:rsidR="39F315CB" w:rsidRPr="3190834F">
        <w:rPr>
          <w:rFonts w:ascii="Calibri" w:eastAsia="Calibri" w:hAnsi="Calibri" w:cs="Calibri"/>
          <w:sz w:val="24"/>
          <w:szCs w:val="24"/>
        </w:rPr>
        <w:t>, people who have a history of violence and self-harm and people who have suffered from alcohol and drug misuse.</w:t>
      </w:r>
    </w:p>
    <w:p w14:paraId="67ABAE0E" w14:textId="404C2BBF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Human Rights Act 1998</w:t>
      </w:r>
      <w:r w:rsidR="72EB9E1D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05FEF598" w14:textId="4CCDEF76" w:rsidR="0F559BAF" w:rsidRDefault="0F559BAF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UK Parliament (2022) states that</w:t>
      </w:r>
      <w:r w:rsidR="6E6DD856" w:rsidRPr="3190834F">
        <w:rPr>
          <w:rFonts w:ascii="Calibri" w:eastAsia="Calibri" w:hAnsi="Calibri" w:cs="Calibri"/>
          <w:sz w:val="24"/>
          <w:szCs w:val="24"/>
        </w:rPr>
        <w:t xml:space="preserve"> the </w:t>
      </w:r>
      <w:r w:rsidR="29D855C9" w:rsidRPr="3190834F">
        <w:rPr>
          <w:rFonts w:ascii="Calibri" w:eastAsia="Calibri" w:hAnsi="Calibri" w:cs="Calibri"/>
          <w:sz w:val="24"/>
          <w:szCs w:val="24"/>
        </w:rPr>
        <w:t>“</w:t>
      </w:r>
      <w:r w:rsidR="6E6DD856" w:rsidRPr="3190834F">
        <w:rPr>
          <w:rFonts w:ascii="Calibri" w:eastAsia="Calibri" w:hAnsi="Calibri" w:cs="Calibri"/>
          <w:sz w:val="24"/>
          <w:szCs w:val="24"/>
        </w:rPr>
        <w:t>Human Rights Act 1998 created rights and freedoms that were agreed by the European Convention on Human Rights (ECHR</w:t>
      </w:r>
      <w:r w:rsidR="79B59F16" w:rsidRPr="3190834F">
        <w:rPr>
          <w:rFonts w:ascii="Calibri" w:eastAsia="Calibri" w:hAnsi="Calibri" w:cs="Calibri"/>
          <w:sz w:val="24"/>
          <w:szCs w:val="24"/>
        </w:rPr>
        <w:t>). The rights and freedoms set out under the Act include</w:t>
      </w:r>
      <w:r w:rsidR="1080C588" w:rsidRPr="3190834F">
        <w:rPr>
          <w:rFonts w:ascii="Calibri" w:eastAsia="Calibri" w:hAnsi="Calibri" w:cs="Calibri"/>
          <w:sz w:val="24"/>
          <w:szCs w:val="24"/>
        </w:rPr>
        <w:t xml:space="preserve"> the</w:t>
      </w:r>
      <w:r w:rsidR="79B59F16" w:rsidRPr="3190834F">
        <w:rPr>
          <w:rFonts w:ascii="Calibri" w:eastAsia="Calibri" w:hAnsi="Calibri" w:cs="Calibri"/>
          <w:sz w:val="24"/>
          <w:szCs w:val="24"/>
        </w:rPr>
        <w:t>: r</w:t>
      </w:r>
      <w:r w:rsidR="590811AF" w:rsidRPr="3190834F">
        <w:rPr>
          <w:rFonts w:ascii="Calibri" w:eastAsia="Calibri" w:hAnsi="Calibri" w:cs="Calibri"/>
          <w:sz w:val="24"/>
          <w:szCs w:val="24"/>
        </w:rPr>
        <w:t xml:space="preserve">ight to life, </w:t>
      </w:r>
      <w:r w:rsidR="019E0D6D" w:rsidRPr="3190834F">
        <w:rPr>
          <w:rFonts w:ascii="Calibri" w:eastAsia="Calibri" w:hAnsi="Calibri" w:cs="Calibri"/>
          <w:sz w:val="24"/>
          <w:szCs w:val="24"/>
        </w:rPr>
        <w:t>right to respect for private and family life,</w:t>
      </w:r>
      <w:r w:rsidR="57530FF8" w:rsidRPr="3190834F">
        <w:rPr>
          <w:rFonts w:ascii="Calibri" w:eastAsia="Calibri" w:hAnsi="Calibri" w:cs="Calibri"/>
          <w:sz w:val="24"/>
          <w:szCs w:val="24"/>
        </w:rPr>
        <w:t xml:space="preserve"> right to liberty and security, freedom of tortu</w:t>
      </w:r>
      <w:r w:rsidR="7B2CCC04" w:rsidRPr="3190834F">
        <w:rPr>
          <w:rFonts w:ascii="Calibri" w:eastAsia="Calibri" w:hAnsi="Calibri" w:cs="Calibri"/>
          <w:sz w:val="24"/>
          <w:szCs w:val="24"/>
        </w:rPr>
        <w:t>r</w:t>
      </w:r>
      <w:r w:rsidR="57530FF8" w:rsidRPr="3190834F">
        <w:rPr>
          <w:rFonts w:ascii="Calibri" w:eastAsia="Calibri" w:hAnsi="Calibri" w:cs="Calibri"/>
          <w:sz w:val="24"/>
          <w:szCs w:val="24"/>
        </w:rPr>
        <w:t>e and inhumanity or degrading treatment, freedom from slavery and forced labour and freedom of expression.</w:t>
      </w:r>
      <w:r w:rsidR="1617FC2A" w:rsidRPr="3190834F">
        <w:rPr>
          <w:rFonts w:ascii="Calibri" w:eastAsia="Calibri" w:hAnsi="Calibri" w:cs="Calibri"/>
          <w:sz w:val="24"/>
          <w:szCs w:val="24"/>
        </w:rPr>
        <w:t>” The introduction of this Act in 2000 meant that people</w:t>
      </w:r>
      <w:r w:rsidR="7D892C7B" w:rsidRPr="3190834F">
        <w:rPr>
          <w:rFonts w:ascii="Calibri" w:eastAsia="Calibri" w:hAnsi="Calibri" w:cs="Calibri"/>
          <w:sz w:val="24"/>
          <w:szCs w:val="24"/>
        </w:rPr>
        <w:t>’</w:t>
      </w:r>
      <w:r w:rsidR="52DB050E" w:rsidRPr="3190834F">
        <w:rPr>
          <w:rFonts w:ascii="Calibri" w:eastAsia="Calibri" w:hAnsi="Calibri" w:cs="Calibri"/>
          <w:sz w:val="24"/>
          <w:szCs w:val="24"/>
        </w:rPr>
        <w:t xml:space="preserve">s human rights and freedoms were protected. To the current date, the 1998 </w:t>
      </w:r>
      <w:r w:rsidR="281DB0DA" w:rsidRPr="3190834F">
        <w:rPr>
          <w:rFonts w:ascii="Calibri" w:eastAsia="Calibri" w:hAnsi="Calibri" w:cs="Calibri"/>
          <w:sz w:val="24"/>
          <w:szCs w:val="24"/>
        </w:rPr>
        <w:t>legislation</w:t>
      </w:r>
      <w:r w:rsidR="52DB050E" w:rsidRPr="3190834F">
        <w:rPr>
          <w:rFonts w:ascii="Calibri" w:eastAsia="Calibri" w:hAnsi="Calibri" w:cs="Calibri"/>
          <w:sz w:val="24"/>
          <w:szCs w:val="24"/>
        </w:rPr>
        <w:t xml:space="preserve"> is the most up-to-date Human Rights Act</w:t>
      </w:r>
      <w:r w:rsidR="7BD60562" w:rsidRPr="3190834F">
        <w:rPr>
          <w:rFonts w:ascii="Calibri" w:eastAsia="Calibri" w:hAnsi="Calibri" w:cs="Calibri"/>
          <w:sz w:val="24"/>
          <w:szCs w:val="24"/>
        </w:rPr>
        <w:t xml:space="preserve"> in the UK</w:t>
      </w:r>
      <w:r w:rsidR="64CB1086" w:rsidRPr="3190834F">
        <w:rPr>
          <w:rFonts w:ascii="Calibri" w:eastAsia="Calibri" w:hAnsi="Calibri" w:cs="Calibri"/>
          <w:sz w:val="24"/>
          <w:szCs w:val="24"/>
        </w:rPr>
        <w:t>.</w:t>
      </w:r>
    </w:p>
    <w:p w14:paraId="77037A17" w14:textId="35F6B7CC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Mental Capacity Act 2005</w:t>
      </w:r>
      <w:r w:rsidR="27CB598A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14:paraId="7997DEB7" w14:textId="0F4B3937" w:rsidR="7FD90CBD" w:rsidRDefault="7FD90CBD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MENCAP (2023)</w:t>
      </w:r>
      <w:r w:rsidR="7A657125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Pr="3190834F">
        <w:rPr>
          <w:rFonts w:ascii="Calibri" w:eastAsia="Calibri" w:hAnsi="Calibri" w:cs="Calibri"/>
          <w:sz w:val="24"/>
          <w:szCs w:val="24"/>
        </w:rPr>
        <w:t xml:space="preserve">claims that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Mental Capacity Act 2005</w:t>
      </w:r>
      <w:r w:rsidRPr="3190834F">
        <w:rPr>
          <w:rFonts w:ascii="Calibri" w:eastAsia="Calibri" w:hAnsi="Calibri" w:cs="Calibri"/>
          <w:sz w:val="24"/>
          <w:szCs w:val="24"/>
        </w:rPr>
        <w:t xml:space="preserve"> is a law that </w:t>
      </w:r>
      <w:r w:rsidR="63423578" w:rsidRPr="3190834F">
        <w:rPr>
          <w:rFonts w:ascii="Calibri" w:eastAsia="Calibri" w:hAnsi="Calibri" w:cs="Calibri"/>
          <w:sz w:val="24"/>
          <w:szCs w:val="24"/>
        </w:rPr>
        <w:t xml:space="preserve">was </w:t>
      </w:r>
      <w:r w:rsidRPr="3190834F">
        <w:rPr>
          <w:rFonts w:ascii="Calibri" w:eastAsia="Calibri" w:hAnsi="Calibri" w:cs="Calibri"/>
          <w:sz w:val="24"/>
          <w:szCs w:val="24"/>
        </w:rPr>
        <w:t>put in place to protect vulnerable people who are over the age of 16 when making decision</w:t>
      </w:r>
      <w:r w:rsidR="5193E625" w:rsidRPr="3190834F">
        <w:rPr>
          <w:rFonts w:ascii="Calibri" w:eastAsia="Calibri" w:hAnsi="Calibri" w:cs="Calibri"/>
          <w:sz w:val="24"/>
          <w:szCs w:val="24"/>
        </w:rPr>
        <w:t>s</w:t>
      </w:r>
      <w:r w:rsidRPr="3190834F">
        <w:rPr>
          <w:rFonts w:ascii="Calibri" w:eastAsia="Calibri" w:hAnsi="Calibri" w:cs="Calibri"/>
          <w:sz w:val="24"/>
          <w:szCs w:val="24"/>
        </w:rPr>
        <w:t>. T</w:t>
      </w:r>
      <w:r w:rsidR="74014201" w:rsidRPr="3190834F">
        <w:rPr>
          <w:rFonts w:ascii="Calibri" w:eastAsia="Calibri" w:hAnsi="Calibri" w:cs="Calibri"/>
          <w:sz w:val="24"/>
          <w:szCs w:val="24"/>
        </w:rPr>
        <w:t xml:space="preserve">he </w:t>
      </w:r>
      <w:r w:rsidRPr="3190834F">
        <w:rPr>
          <w:rFonts w:ascii="Calibri" w:eastAsia="Calibri" w:hAnsi="Calibri" w:cs="Calibri"/>
          <w:sz w:val="24"/>
          <w:szCs w:val="24"/>
        </w:rPr>
        <w:t xml:space="preserve">Act states that </w:t>
      </w:r>
      <w:r w:rsidR="6B7479FC" w:rsidRPr="3190834F">
        <w:rPr>
          <w:rFonts w:ascii="Calibri" w:eastAsia="Calibri" w:hAnsi="Calibri" w:cs="Calibri"/>
          <w:sz w:val="24"/>
          <w:szCs w:val="24"/>
        </w:rPr>
        <w:t>all adults, regardless of disabilities have the right to make their own decisions whenever possible.</w:t>
      </w:r>
      <w:r w:rsidR="746C607A" w:rsidRPr="3190834F">
        <w:rPr>
          <w:rFonts w:ascii="Calibri" w:eastAsia="Calibri" w:hAnsi="Calibri" w:cs="Calibri"/>
          <w:sz w:val="24"/>
          <w:szCs w:val="24"/>
        </w:rPr>
        <w:t xml:space="preserve"> MENCAP (2023)</w:t>
      </w:r>
      <w:r w:rsidR="77AF3B88" w:rsidRPr="3190834F">
        <w:rPr>
          <w:rFonts w:ascii="Calibri" w:eastAsia="Calibri" w:hAnsi="Calibri" w:cs="Calibri"/>
          <w:sz w:val="24"/>
          <w:szCs w:val="24"/>
        </w:rPr>
        <w:t xml:space="preserve"> also claims that t</w:t>
      </w:r>
      <w:r w:rsidR="4A7D3DBD" w:rsidRPr="3190834F">
        <w:rPr>
          <w:rFonts w:ascii="Calibri" w:eastAsia="Calibri" w:hAnsi="Calibri" w:cs="Calibri"/>
          <w:sz w:val="24"/>
          <w:szCs w:val="24"/>
        </w:rPr>
        <w:t>he five main princ</w:t>
      </w:r>
      <w:r w:rsidR="5CEB42C1" w:rsidRPr="3190834F">
        <w:rPr>
          <w:rFonts w:ascii="Calibri" w:eastAsia="Calibri" w:hAnsi="Calibri" w:cs="Calibri"/>
          <w:sz w:val="24"/>
          <w:szCs w:val="24"/>
        </w:rPr>
        <w:t>i</w:t>
      </w:r>
      <w:r w:rsidR="4A7D3DBD" w:rsidRPr="3190834F">
        <w:rPr>
          <w:rFonts w:ascii="Calibri" w:eastAsia="Calibri" w:hAnsi="Calibri" w:cs="Calibri"/>
          <w:sz w:val="24"/>
          <w:szCs w:val="24"/>
        </w:rPr>
        <w:t xml:space="preserve">ples of the </w:t>
      </w:r>
      <w:r w:rsidR="4A7D3DBD" w:rsidRPr="3190834F">
        <w:rPr>
          <w:rFonts w:ascii="Calibri" w:eastAsia="Calibri" w:hAnsi="Calibri" w:cs="Calibri"/>
          <w:i/>
          <w:iCs/>
          <w:sz w:val="24"/>
          <w:szCs w:val="24"/>
        </w:rPr>
        <w:t>Mental Capacity Act 2005</w:t>
      </w:r>
      <w:r w:rsidR="4A7D3DBD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53CA494" w:rsidRPr="3190834F">
        <w:rPr>
          <w:rFonts w:ascii="Calibri" w:eastAsia="Calibri" w:hAnsi="Calibri" w:cs="Calibri"/>
          <w:sz w:val="24"/>
          <w:szCs w:val="24"/>
        </w:rPr>
        <w:t>are</w:t>
      </w:r>
      <w:r w:rsidR="4A7D3DBD" w:rsidRPr="3190834F">
        <w:rPr>
          <w:rFonts w:ascii="Calibri" w:eastAsia="Calibri" w:hAnsi="Calibri" w:cs="Calibri"/>
          <w:sz w:val="24"/>
          <w:szCs w:val="24"/>
        </w:rPr>
        <w:t xml:space="preserve"> that a person shoul</w:t>
      </w:r>
      <w:r w:rsidR="096BD1C7" w:rsidRPr="3190834F">
        <w:rPr>
          <w:rFonts w:ascii="Calibri" w:eastAsia="Calibri" w:hAnsi="Calibri" w:cs="Calibri"/>
          <w:sz w:val="24"/>
          <w:szCs w:val="24"/>
        </w:rPr>
        <w:t>d</w:t>
      </w:r>
      <w:r w:rsidR="4A7D3DBD" w:rsidRPr="3190834F">
        <w:rPr>
          <w:rFonts w:ascii="Calibri" w:eastAsia="Calibri" w:hAnsi="Calibri" w:cs="Calibri"/>
          <w:sz w:val="24"/>
          <w:szCs w:val="24"/>
        </w:rPr>
        <w:t xml:space="preserve">: always assume a person </w:t>
      </w:r>
      <w:r w:rsidR="082D2C91" w:rsidRPr="3190834F">
        <w:rPr>
          <w:rFonts w:ascii="Calibri" w:eastAsia="Calibri" w:hAnsi="Calibri" w:cs="Calibri"/>
          <w:sz w:val="24"/>
          <w:szCs w:val="24"/>
        </w:rPr>
        <w:t>can make</w:t>
      </w:r>
      <w:r w:rsidR="4A7D3DBD" w:rsidRPr="3190834F">
        <w:rPr>
          <w:rFonts w:ascii="Calibri" w:eastAsia="Calibri" w:hAnsi="Calibri" w:cs="Calibri"/>
          <w:sz w:val="24"/>
          <w:szCs w:val="24"/>
        </w:rPr>
        <w:t xml:space="preserve"> decisions until </w:t>
      </w:r>
      <w:r w:rsidR="5EF8CADD" w:rsidRPr="3190834F">
        <w:rPr>
          <w:rFonts w:ascii="Calibri" w:eastAsia="Calibri" w:hAnsi="Calibri" w:cs="Calibri"/>
          <w:sz w:val="24"/>
          <w:szCs w:val="24"/>
        </w:rPr>
        <w:t>proof suggests otherwise, try to support a person to make decisions for themselves whenever possible, do not assume that a person does not have the capacity</w:t>
      </w:r>
      <w:r w:rsidR="004F05C6" w:rsidRPr="3190834F">
        <w:rPr>
          <w:rFonts w:ascii="Calibri" w:eastAsia="Calibri" w:hAnsi="Calibri" w:cs="Calibri"/>
          <w:sz w:val="24"/>
          <w:szCs w:val="24"/>
        </w:rPr>
        <w:t xml:space="preserve"> to make a decision just because they hav</w:t>
      </w:r>
      <w:r w:rsidR="714FD582" w:rsidRPr="3190834F">
        <w:rPr>
          <w:rFonts w:ascii="Calibri" w:eastAsia="Calibri" w:hAnsi="Calibri" w:cs="Calibri"/>
          <w:sz w:val="24"/>
          <w:szCs w:val="24"/>
        </w:rPr>
        <w:t>e</w:t>
      </w:r>
      <w:r w:rsidR="004F05C6" w:rsidRPr="3190834F">
        <w:rPr>
          <w:rFonts w:ascii="Calibri" w:eastAsia="Calibri" w:hAnsi="Calibri" w:cs="Calibri"/>
          <w:sz w:val="24"/>
          <w:szCs w:val="24"/>
        </w:rPr>
        <w:t xml:space="preserve"> made a decision that appears unwise, decisions made on someone’s behalf must always be made in their best interests and any decisions, treatment or care for someone wh</w:t>
      </w:r>
      <w:r w:rsidR="06B59C2A" w:rsidRPr="3190834F">
        <w:rPr>
          <w:rFonts w:ascii="Calibri" w:eastAsia="Calibri" w:hAnsi="Calibri" w:cs="Calibri"/>
          <w:sz w:val="24"/>
          <w:szCs w:val="24"/>
        </w:rPr>
        <w:t>o does not have capacity</w:t>
      </w:r>
      <w:r w:rsidR="3A7AEA94" w:rsidRPr="3190834F">
        <w:rPr>
          <w:rFonts w:ascii="Calibri" w:eastAsia="Calibri" w:hAnsi="Calibri" w:cs="Calibri"/>
          <w:sz w:val="24"/>
          <w:szCs w:val="24"/>
        </w:rPr>
        <w:t>,</w:t>
      </w:r>
      <w:r w:rsidR="06B59C2A" w:rsidRPr="3190834F">
        <w:rPr>
          <w:rFonts w:ascii="Calibri" w:eastAsia="Calibri" w:hAnsi="Calibri" w:cs="Calibri"/>
          <w:sz w:val="24"/>
          <w:szCs w:val="24"/>
        </w:rPr>
        <w:t xml:space="preserve"> must be made in a way that is least restri</w:t>
      </w:r>
      <w:r w:rsidR="173E7264" w:rsidRPr="3190834F">
        <w:rPr>
          <w:rFonts w:ascii="Calibri" w:eastAsia="Calibri" w:hAnsi="Calibri" w:cs="Calibri"/>
          <w:sz w:val="24"/>
          <w:szCs w:val="24"/>
        </w:rPr>
        <w:t>ct</w:t>
      </w:r>
      <w:r w:rsidR="06B59C2A" w:rsidRPr="3190834F">
        <w:rPr>
          <w:rFonts w:ascii="Calibri" w:eastAsia="Calibri" w:hAnsi="Calibri" w:cs="Calibri"/>
          <w:sz w:val="24"/>
          <w:szCs w:val="24"/>
        </w:rPr>
        <w:t>i</w:t>
      </w:r>
      <w:r w:rsidR="05CCA778" w:rsidRPr="3190834F">
        <w:rPr>
          <w:rFonts w:ascii="Calibri" w:eastAsia="Calibri" w:hAnsi="Calibri" w:cs="Calibri"/>
          <w:sz w:val="24"/>
          <w:szCs w:val="24"/>
        </w:rPr>
        <w:t>v</w:t>
      </w:r>
      <w:r w:rsidR="06B59C2A" w:rsidRPr="3190834F">
        <w:rPr>
          <w:rFonts w:ascii="Calibri" w:eastAsia="Calibri" w:hAnsi="Calibri" w:cs="Calibri"/>
          <w:sz w:val="24"/>
          <w:szCs w:val="24"/>
        </w:rPr>
        <w:t>e to their rights and freedoms.</w:t>
      </w:r>
      <w:r w:rsidR="33CB3848" w:rsidRPr="3190834F">
        <w:rPr>
          <w:rFonts w:ascii="Calibri" w:eastAsia="Calibri" w:hAnsi="Calibri" w:cs="Calibri"/>
          <w:sz w:val="24"/>
          <w:szCs w:val="24"/>
        </w:rPr>
        <w:t xml:space="preserve"> This Act improved on other mental health Acts because it took into consideration the rights of people who have </w:t>
      </w:r>
      <w:r w:rsidR="6CD6D51F" w:rsidRPr="3190834F">
        <w:rPr>
          <w:rFonts w:ascii="Calibri" w:eastAsia="Calibri" w:hAnsi="Calibri" w:cs="Calibri"/>
          <w:sz w:val="24"/>
          <w:szCs w:val="24"/>
        </w:rPr>
        <w:t>disabilities and</w:t>
      </w:r>
      <w:r w:rsidR="33CB3848" w:rsidRPr="3190834F">
        <w:rPr>
          <w:rFonts w:ascii="Calibri" w:eastAsia="Calibri" w:hAnsi="Calibri" w:cs="Calibri"/>
          <w:sz w:val="24"/>
          <w:szCs w:val="24"/>
        </w:rPr>
        <w:t xml:space="preserve"> considered that people may not be able to make decisions for themselves.</w:t>
      </w:r>
    </w:p>
    <w:p w14:paraId="1FD2552D" w14:textId="0FD1880E" w:rsidR="57839C09" w:rsidRDefault="57839C09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Social Care Wales (2022) </w:t>
      </w:r>
      <w:r w:rsidR="284F8BAC" w:rsidRPr="3190834F">
        <w:rPr>
          <w:rFonts w:ascii="Calibri" w:eastAsia="Calibri" w:hAnsi="Calibri" w:cs="Calibri"/>
          <w:sz w:val="24"/>
          <w:szCs w:val="24"/>
        </w:rPr>
        <w:t xml:space="preserve">state that </w:t>
      </w:r>
      <w:r w:rsidRPr="3190834F">
        <w:rPr>
          <w:rFonts w:ascii="Calibri" w:eastAsia="Calibri" w:hAnsi="Calibri" w:cs="Calibri"/>
          <w:sz w:val="24"/>
          <w:szCs w:val="24"/>
        </w:rPr>
        <w:t>Deprivation of liberty Safeguards (</w:t>
      </w:r>
      <w:proofErr w:type="spellStart"/>
      <w:r w:rsidRPr="3190834F">
        <w:rPr>
          <w:rFonts w:ascii="Calibri" w:eastAsia="Calibri" w:hAnsi="Calibri" w:cs="Calibri"/>
          <w:sz w:val="24"/>
          <w:szCs w:val="24"/>
        </w:rPr>
        <w:t>DoLS</w:t>
      </w:r>
      <w:proofErr w:type="spellEnd"/>
      <w:r w:rsidRPr="3190834F">
        <w:rPr>
          <w:rFonts w:ascii="Calibri" w:eastAsia="Calibri" w:hAnsi="Calibri" w:cs="Calibri"/>
          <w:sz w:val="24"/>
          <w:szCs w:val="24"/>
        </w:rPr>
        <w:t xml:space="preserve">) are amendments to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Mental Capacity Act 2005</w:t>
      </w:r>
      <w:r w:rsidRPr="3190834F">
        <w:rPr>
          <w:rFonts w:ascii="Calibri" w:eastAsia="Calibri" w:hAnsi="Calibri" w:cs="Calibri"/>
          <w:sz w:val="24"/>
          <w:szCs w:val="24"/>
        </w:rPr>
        <w:t>.</w:t>
      </w:r>
      <w:r w:rsidR="6B2B8F7A" w:rsidRPr="3190834F">
        <w:rPr>
          <w:rFonts w:ascii="Calibri" w:eastAsia="Calibri" w:hAnsi="Calibri" w:cs="Calibri"/>
          <w:sz w:val="24"/>
          <w:szCs w:val="24"/>
        </w:rPr>
        <w:t xml:space="preserve"> This is the current safeguarding </w:t>
      </w:r>
      <w:r w:rsidR="59003092" w:rsidRPr="3190834F">
        <w:rPr>
          <w:rFonts w:ascii="Calibri" w:eastAsia="Calibri" w:hAnsi="Calibri" w:cs="Calibri"/>
          <w:sz w:val="24"/>
          <w:szCs w:val="24"/>
        </w:rPr>
        <w:t xml:space="preserve">policy that protects </w:t>
      </w:r>
      <w:r w:rsidR="6372A5C9" w:rsidRPr="3190834F">
        <w:rPr>
          <w:rFonts w:ascii="Calibri" w:eastAsia="Calibri" w:hAnsi="Calibri" w:cs="Calibri"/>
          <w:sz w:val="24"/>
          <w:szCs w:val="24"/>
        </w:rPr>
        <w:t>individuals who do not have mental capacity</w:t>
      </w:r>
      <w:r w:rsidR="0195850B" w:rsidRPr="3190834F">
        <w:rPr>
          <w:rFonts w:ascii="Calibri" w:eastAsia="Calibri" w:hAnsi="Calibri" w:cs="Calibri"/>
          <w:sz w:val="24"/>
          <w:szCs w:val="24"/>
        </w:rPr>
        <w:t>,</w:t>
      </w:r>
      <w:r w:rsidR="6372A5C9" w:rsidRPr="3190834F">
        <w:rPr>
          <w:rFonts w:ascii="Calibri" w:eastAsia="Calibri" w:hAnsi="Calibri" w:cs="Calibri"/>
          <w:sz w:val="24"/>
          <w:szCs w:val="24"/>
        </w:rPr>
        <w:t xml:space="preserve"> to consent to their prefe</w:t>
      </w:r>
      <w:r w:rsidR="5A55D9C8" w:rsidRPr="3190834F">
        <w:rPr>
          <w:rFonts w:ascii="Calibri" w:eastAsia="Calibri" w:hAnsi="Calibri" w:cs="Calibri"/>
          <w:sz w:val="24"/>
          <w:szCs w:val="24"/>
        </w:rPr>
        <w:t>r</w:t>
      </w:r>
      <w:r w:rsidR="6372A5C9" w:rsidRPr="3190834F">
        <w:rPr>
          <w:rFonts w:ascii="Calibri" w:eastAsia="Calibri" w:hAnsi="Calibri" w:cs="Calibri"/>
          <w:sz w:val="24"/>
          <w:szCs w:val="24"/>
        </w:rPr>
        <w:t xml:space="preserve">red care </w:t>
      </w:r>
      <w:r w:rsidR="536286F0" w:rsidRPr="3190834F">
        <w:rPr>
          <w:rFonts w:ascii="Calibri" w:eastAsia="Calibri" w:hAnsi="Calibri" w:cs="Calibri"/>
          <w:sz w:val="24"/>
          <w:szCs w:val="24"/>
        </w:rPr>
        <w:t>a</w:t>
      </w:r>
      <w:r w:rsidR="6372A5C9" w:rsidRPr="3190834F">
        <w:rPr>
          <w:rFonts w:ascii="Calibri" w:eastAsia="Calibri" w:hAnsi="Calibri" w:cs="Calibri"/>
          <w:sz w:val="24"/>
          <w:szCs w:val="24"/>
        </w:rPr>
        <w:t>nd treatment options to keep them safe from harm.</w:t>
      </w:r>
      <w:r w:rsidR="1BB0F497" w:rsidRPr="3190834F">
        <w:rPr>
          <w:rFonts w:ascii="Calibri" w:eastAsia="Calibri" w:hAnsi="Calibri" w:cs="Calibri"/>
          <w:sz w:val="24"/>
          <w:szCs w:val="24"/>
        </w:rPr>
        <w:t xml:space="preserve"> The Court of Protection has the right to authorise depriving a person of their liberty whether it be in a hospital, a care home or in their own home.</w:t>
      </w:r>
    </w:p>
    <w:p w14:paraId="10866205" w14:textId="1506D1C0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M</w:t>
      </w:r>
      <w:r w:rsidR="733D6B83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ental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H</w:t>
      </w:r>
      <w:r w:rsidR="2C916207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ealth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A</w:t>
      </w:r>
      <w:r w:rsidR="4615010E" w:rsidRPr="3190834F">
        <w:rPr>
          <w:rFonts w:ascii="Calibri" w:eastAsia="Calibri" w:hAnsi="Calibri" w:cs="Calibri"/>
          <w:b/>
          <w:bCs/>
          <w:sz w:val="24"/>
          <w:szCs w:val="24"/>
        </w:rPr>
        <w:t>ct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 2007 - amendment to 1983 M</w:t>
      </w:r>
      <w:r w:rsidR="7DA2C45B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ental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H</w:t>
      </w:r>
      <w:r w:rsidR="08C186A9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ealth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A</w:t>
      </w:r>
      <w:r w:rsidR="67FC962C" w:rsidRPr="3190834F">
        <w:rPr>
          <w:rFonts w:ascii="Calibri" w:eastAsia="Calibri" w:hAnsi="Calibri" w:cs="Calibri"/>
          <w:b/>
          <w:bCs/>
          <w:sz w:val="24"/>
          <w:szCs w:val="24"/>
        </w:rPr>
        <w:t>ct.</w:t>
      </w:r>
    </w:p>
    <w:p w14:paraId="1055CA7B" w14:textId="7B6F1F80" w:rsidR="147C8A0A" w:rsidRDefault="147C8A0A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The King’s Fund (2008) claims that the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Mental Health Act 2007</w:t>
      </w:r>
      <w:r w:rsidRPr="3190834F">
        <w:rPr>
          <w:rFonts w:ascii="Calibri" w:eastAsia="Calibri" w:hAnsi="Calibri" w:cs="Calibri"/>
          <w:sz w:val="24"/>
          <w:szCs w:val="24"/>
        </w:rPr>
        <w:t xml:space="preserve"> was </w:t>
      </w:r>
      <w:r w:rsidR="73CEFCA2" w:rsidRPr="3190834F">
        <w:rPr>
          <w:rFonts w:ascii="Calibri" w:eastAsia="Calibri" w:hAnsi="Calibri" w:cs="Calibri"/>
          <w:sz w:val="24"/>
          <w:szCs w:val="24"/>
        </w:rPr>
        <w:t xml:space="preserve">an accumulation of many years of attempts to reform the </w:t>
      </w:r>
      <w:r w:rsidR="73CEFCA2" w:rsidRPr="3190834F">
        <w:rPr>
          <w:rFonts w:ascii="Calibri" w:eastAsia="Calibri" w:hAnsi="Calibri" w:cs="Calibri"/>
          <w:i/>
          <w:iCs/>
          <w:sz w:val="24"/>
          <w:szCs w:val="24"/>
        </w:rPr>
        <w:t>Mental Health Act 1983</w:t>
      </w:r>
      <w:r w:rsidR="73CEFCA2" w:rsidRPr="3190834F">
        <w:rPr>
          <w:rFonts w:ascii="Calibri" w:eastAsia="Calibri" w:hAnsi="Calibri" w:cs="Calibri"/>
          <w:sz w:val="24"/>
          <w:szCs w:val="24"/>
        </w:rPr>
        <w:t xml:space="preserve"> for England and Wales</w:t>
      </w:r>
      <w:r w:rsidR="64CFCC5F" w:rsidRPr="3190834F">
        <w:rPr>
          <w:rFonts w:ascii="Calibri" w:eastAsia="Calibri" w:hAnsi="Calibri" w:cs="Calibri"/>
          <w:sz w:val="24"/>
          <w:szCs w:val="24"/>
        </w:rPr>
        <w:t xml:space="preserve">. </w:t>
      </w:r>
      <w:bookmarkStart w:id="2" w:name="_Int_HuYOJz4o"/>
      <w:proofErr w:type="gramStart"/>
      <w:r w:rsidR="64CFCC5F" w:rsidRPr="3190834F">
        <w:rPr>
          <w:rFonts w:ascii="Calibri" w:eastAsia="Calibri" w:hAnsi="Calibri" w:cs="Calibri"/>
          <w:sz w:val="24"/>
          <w:szCs w:val="24"/>
        </w:rPr>
        <w:t>In particular to</w:t>
      </w:r>
      <w:bookmarkEnd w:id="2"/>
      <w:proofErr w:type="gramEnd"/>
      <w:r w:rsidR="64CFCC5F" w:rsidRPr="3190834F">
        <w:rPr>
          <w:rFonts w:ascii="Calibri" w:eastAsia="Calibri" w:hAnsi="Calibri" w:cs="Calibri"/>
          <w:sz w:val="24"/>
          <w:szCs w:val="24"/>
        </w:rPr>
        <w:t xml:space="preserve"> tackle the risk to the public of people with ser</w:t>
      </w:r>
      <w:r w:rsidR="067784F1" w:rsidRPr="3190834F">
        <w:rPr>
          <w:rFonts w:ascii="Calibri" w:eastAsia="Calibri" w:hAnsi="Calibri" w:cs="Calibri"/>
          <w:sz w:val="24"/>
          <w:szCs w:val="24"/>
        </w:rPr>
        <w:t>i</w:t>
      </w:r>
      <w:r w:rsidR="64CFCC5F" w:rsidRPr="3190834F">
        <w:rPr>
          <w:rFonts w:ascii="Calibri" w:eastAsia="Calibri" w:hAnsi="Calibri" w:cs="Calibri"/>
          <w:sz w:val="24"/>
          <w:szCs w:val="24"/>
        </w:rPr>
        <w:t>ous mental disorders living in the community.</w:t>
      </w:r>
      <w:r w:rsidR="3624429B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1F965DE" w:rsidRPr="3190834F">
        <w:rPr>
          <w:rFonts w:ascii="Calibri" w:eastAsia="Calibri" w:hAnsi="Calibri" w:cs="Calibri"/>
          <w:sz w:val="24"/>
          <w:szCs w:val="24"/>
        </w:rPr>
        <w:t xml:space="preserve">The 2007 Act changed how mental health was defined. The definition of mental </w:t>
      </w:r>
      <w:r w:rsidR="1B646CB2" w:rsidRPr="3190834F">
        <w:rPr>
          <w:rFonts w:ascii="Calibri" w:eastAsia="Calibri" w:hAnsi="Calibri" w:cs="Calibri"/>
          <w:sz w:val="24"/>
          <w:szCs w:val="24"/>
        </w:rPr>
        <w:t>disorder</w:t>
      </w:r>
      <w:r w:rsidR="7AB6DF4A" w:rsidRPr="3190834F">
        <w:rPr>
          <w:rFonts w:ascii="Calibri" w:eastAsia="Calibri" w:hAnsi="Calibri" w:cs="Calibri"/>
          <w:sz w:val="24"/>
          <w:szCs w:val="24"/>
        </w:rPr>
        <w:t>s</w:t>
      </w:r>
      <w:r w:rsidR="41F965DE" w:rsidRPr="3190834F">
        <w:rPr>
          <w:rFonts w:ascii="Calibri" w:eastAsia="Calibri" w:hAnsi="Calibri" w:cs="Calibri"/>
          <w:sz w:val="24"/>
          <w:szCs w:val="24"/>
        </w:rPr>
        <w:t xml:space="preserve"> in the 1983 Act was </w:t>
      </w:r>
      <w:r w:rsidR="0953FC7E" w:rsidRPr="3190834F">
        <w:rPr>
          <w:rFonts w:ascii="Calibri" w:eastAsia="Calibri" w:hAnsi="Calibri" w:cs="Calibri"/>
          <w:sz w:val="24"/>
          <w:szCs w:val="24"/>
        </w:rPr>
        <w:t>complex</w:t>
      </w:r>
      <w:r w:rsidR="42937F31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130CD6D" w:rsidRPr="3190834F">
        <w:rPr>
          <w:rFonts w:ascii="Calibri" w:eastAsia="Calibri" w:hAnsi="Calibri" w:cs="Calibri"/>
          <w:sz w:val="24"/>
          <w:szCs w:val="24"/>
        </w:rPr>
        <w:t xml:space="preserve">and included </w:t>
      </w:r>
      <w:r w:rsidR="42937F31" w:rsidRPr="3190834F">
        <w:rPr>
          <w:rFonts w:ascii="Calibri" w:eastAsia="Calibri" w:hAnsi="Calibri" w:cs="Calibri"/>
          <w:sz w:val="24"/>
          <w:szCs w:val="24"/>
        </w:rPr>
        <w:t>illness, incomplete development</w:t>
      </w:r>
      <w:r w:rsidR="5BB200E4" w:rsidRPr="3190834F">
        <w:rPr>
          <w:rFonts w:ascii="Calibri" w:eastAsia="Calibri" w:hAnsi="Calibri" w:cs="Calibri"/>
          <w:sz w:val="24"/>
          <w:szCs w:val="24"/>
        </w:rPr>
        <w:t>,</w:t>
      </w:r>
      <w:r w:rsidR="42937F31" w:rsidRPr="3190834F">
        <w:rPr>
          <w:rFonts w:ascii="Calibri" w:eastAsia="Calibri" w:hAnsi="Calibri" w:cs="Calibri"/>
          <w:sz w:val="24"/>
          <w:szCs w:val="24"/>
        </w:rPr>
        <w:t xml:space="preserve"> or any other </w:t>
      </w:r>
      <w:r w:rsidR="474E2956" w:rsidRPr="3190834F">
        <w:rPr>
          <w:rFonts w:ascii="Calibri" w:eastAsia="Calibri" w:hAnsi="Calibri" w:cs="Calibri"/>
          <w:sz w:val="24"/>
          <w:szCs w:val="24"/>
        </w:rPr>
        <w:t>disability of the mind. Severe mental impairment, psychopathic disorder and mental impairment had their ow</w:t>
      </w:r>
      <w:r w:rsidR="2D2DB88A" w:rsidRPr="3190834F">
        <w:rPr>
          <w:rFonts w:ascii="Calibri" w:eastAsia="Calibri" w:hAnsi="Calibri" w:cs="Calibri"/>
          <w:sz w:val="24"/>
          <w:szCs w:val="24"/>
        </w:rPr>
        <w:t>n</w:t>
      </w:r>
      <w:r w:rsidR="474E2956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397086F7" w:rsidRPr="3190834F">
        <w:rPr>
          <w:rFonts w:ascii="Calibri" w:eastAsia="Calibri" w:hAnsi="Calibri" w:cs="Calibri"/>
          <w:sz w:val="24"/>
          <w:szCs w:val="24"/>
        </w:rPr>
        <w:t xml:space="preserve">different </w:t>
      </w:r>
      <w:r w:rsidR="474E2956" w:rsidRPr="3190834F">
        <w:rPr>
          <w:rFonts w:ascii="Calibri" w:eastAsia="Calibri" w:hAnsi="Calibri" w:cs="Calibri"/>
          <w:sz w:val="24"/>
          <w:szCs w:val="24"/>
        </w:rPr>
        <w:t>definitions</w:t>
      </w:r>
      <w:r w:rsidR="3C5EDA20" w:rsidRPr="3190834F">
        <w:rPr>
          <w:rFonts w:ascii="Calibri" w:eastAsia="Calibri" w:hAnsi="Calibri" w:cs="Calibri"/>
          <w:sz w:val="24"/>
          <w:szCs w:val="24"/>
        </w:rPr>
        <w:t xml:space="preserve">. The 2007 Act removed all these </w:t>
      </w:r>
      <w:r w:rsidR="39FAE552" w:rsidRPr="3190834F">
        <w:rPr>
          <w:rFonts w:ascii="Calibri" w:eastAsia="Calibri" w:hAnsi="Calibri" w:cs="Calibri"/>
          <w:sz w:val="24"/>
          <w:szCs w:val="24"/>
        </w:rPr>
        <w:t xml:space="preserve">variations </w:t>
      </w:r>
      <w:r w:rsidR="3C5EDA20" w:rsidRPr="3190834F">
        <w:rPr>
          <w:rFonts w:ascii="Calibri" w:eastAsia="Calibri" w:hAnsi="Calibri" w:cs="Calibri"/>
          <w:sz w:val="24"/>
          <w:szCs w:val="24"/>
        </w:rPr>
        <w:t xml:space="preserve">and </w:t>
      </w:r>
      <w:r w:rsidR="0F6840F0" w:rsidRPr="3190834F">
        <w:rPr>
          <w:rFonts w:ascii="Calibri" w:eastAsia="Calibri" w:hAnsi="Calibri" w:cs="Calibri"/>
          <w:sz w:val="24"/>
          <w:szCs w:val="24"/>
        </w:rPr>
        <w:t xml:space="preserve">defines mental </w:t>
      </w:r>
      <w:r w:rsidR="0BE10A4D" w:rsidRPr="3190834F">
        <w:rPr>
          <w:rFonts w:ascii="Calibri" w:eastAsia="Calibri" w:hAnsi="Calibri" w:cs="Calibri"/>
          <w:sz w:val="24"/>
          <w:szCs w:val="24"/>
        </w:rPr>
        <w:t>illness</w:t>
      </w:r>
      <w:r w:rsidR="0F6840F0" w:rsidRPr="3190834F">
        <w:rPr>
          <w:rFonts w:ascii="Calibri" w:eastAsia="Calibri" w:hAnsi="Calibri" w:cs="Calibri"/>
          <w:sz w:val="24"/>
          <w:szCs w:val="24"/>
        </w:rPr>
        <w:t xml:space="preserve"> as simply being ‘any disorder or disability of the mind’.</w:t>
      </w:r>
    </w:p>
    <w:p w14:paraId="671D4213" w14:textId="2AC77F30" w:rsidR="0442E4EB" w:rsidRDefault="0442E4EB" w:rsidP="3190834F">
      <w:pPr>
        <w:rPr>
          <w:b/>
          <w:bCs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Mental Health Measure (Wales) 2010</w:t>
      </w:r>
      <w:r w:rsidR="42C1B65B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6F4195EF" w14:textId="2760633A" w:rsidR="5EADC3BE" w:rsidRDefault="5EADC3BE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sz w:val="24"/>
          <w:szCs w:val="24"/>
        </w:rPr>
        <w:t xml:space="preserve">Welsh Government (2019) states that </w:t>
      </w:r>
      <w:r w:rsidR="256E410B" w:rsidRPr="3190834F">
        <w:rPr>
          <w:sz w:val="24"/>
          <w:szCs w:val="24"/>
        </w:rPr>
        <w:t>“</w:t>
      </w:r>
      <w:r w:rsidR="75C88C1C" w:rsidRPr="3190834F">
        <w:rPr>
          <w:sz w:val="24"/>
          <w:szCs w:val="24"/>
        </w:rPr>
        <w:t>The Mental Health (Wales) Measure 2010 is a new law made by the Welsh Government which will help people with mental health problems in four ways</w:t>
      </w:r>
      <w:r w:rsidR="323AA707" w:rsidRPr="3190834F">
        <w:rPr>
          <w:sz w:val="24"/>
          <w:szCs w:val="24"/>
        </w:rPr>
        <w:t>;</w:t>
      </w:r>
      <w:r w:rsidR="381DD215" w:rsidRPr="3190834F">
        <w:rPr>
          <w:sz w:val="24"/>
          <w:szCs w:val="24"/>
        </w:rPr>
        <w:t xml:space="preserve"> </w:t>
      </w:r>
      <w:r w:rsidR="7C2F2280" w:rsidRPr="3190834F">
        <w:rPr>
          <w:rFonts w:ascii="Calibri" w:eastAsia="Calibri" w:hAnsi="Calibri" w:cs="Calibri"/>
          <w:sz w:val="24"/>
          <w:szCs w:val="24"/>
        </w:rPr>
        <w:t>Local Primary Mental Health Support Services</w:t>
      </w:r>
      <w:r w:rsidR="37D1DDA9" w:rsidRPr="3190834F">
        <w:rPr>
          <w:rFonts w:ascii="Calibri" w:eastAsia="Calibri" w:hAnsi="Calibri" w:cs="Calibri"/>
          <w:sz w:val="24"/>
          <w:szCs w:val="24"/>
        </w:rPr>
        <w:t xml:space="preserve">, </w:t>
      </w:r>
      <w:r w:rsidR="7C2F2280" w:rsidRPr="3190834F">
        <w:rPr>
          <w:rFonts w:ascii="Calibri" w:eastAsia="Calibri" w:hAnsi="Calibri" w:cs="Calibri"/>
          <w:sz w:val="24"/>
          <w:szCs w:val="24"/>
        </w:rPr>
        <w:t>Care Coordination and Care and Treatment Planning</w:t>
      </w:r>
      <w:r w:rsidR="19CEA054" w:rsidRPr="3190834F">
        <w:rPr>
          <w:rFonts w:ascii="Calibri" w:eastAsia="Calibri" w:hAnsi="Calibri" w:cs="Calibri"/>
          <w:sz w:val="24"/>
          <w:szCs w:val="24"/>
        </w:rPr>
        <w:t xml:space="preserve">, </w:t>
      </w:r>
      <w:r w:rsidR="7C2F2280" w:rsidRPr="3190834F">
        <w:rPr>
          <w:rFonts w:ascii="Calibri" w:eastAsia="Calibri" w:hAnsi="Calibri" w:cs="Calibri"/>
          <w:sz w:val="24"/>
          <w:szCs w:val="24"/>
        </w:rPr>
        <w:t>Assessment of people who have used specialist mental health services before</w:t>
      </w:r>
      <w:r w:rsidR="6AEBDE0C" w:rsidRPr="3190834F">
        <w:rPr>
          <w:rFonts w:ascii="Calibri" w:eastAsia="Calibri" w:hAnsi="Calibri" w:cs="Calibri"/>
          <w:sz w:val="24"/>
          <w:szCs w:val="24"/>
        </w:rPr>
        <w:t xml:space="preserve">, </w:t>
      </w:r>
      <w:r w:rsidR="7C2F2280" w:rsidRPr="3190834F">
        <w:rPr>
          <w:rFonts w:ascii="Calibri" w:eastAsia="Calibri" w:hAnsi="Calibri" w:cs="Calibri"/>
          <w:sz w:val="24"/>
          <w:szCs w:val="24"/>
        </w:rPr>
        <w:t>Independent Mental Health Advocacy</w:t>
      </w:r>
      <w:r w:rsidR="1FE8B76C" w:rsidRPr="3190834F">
        <w:rPr>
          <w:rFonts w:ascii="Calibri" w:eastAsia="Calibri" w:hAnsi="Calibri" w:cs="Calibri"/>
          <w:sz w:val="24"/>
          <w:szCs w:val="24"/>
        </w:rPr>
        <w:t>.”</w:t>
      </w:r>
      <w:r w:rsidR="5590F7BD" w:rsidRPr="3190834F">
        <w:rPr>
          <w:rFonts w:ascii="Calibri" w:eastAsia="Calibri" w:hAnsi="Calibri" w:cs="Calibri"/>
          <w:sz w:val="24"/>
          <w:szCs w:val="24"/>
        </w:rPr>
        <w:t xml:space="preserve"> This indicates that the Welsh Government</w:t>
      </w:r>
      <w:r w:rsidR="58A4E085" w:rsidRPr="3190834F">
        <w:rPr>
          <w:rFonts w:ascii="Calibri" w:eastAsia="Calibri" w:hAnsi="Calibri" w:cs="Calibri"/>
          <w:sz w:val="24"/>
          <w:szCs w:val="24"/>
        </w:rPr>
        <w:t xml:space="preserve"> are aiming to use support services in local areas throughout Wales as well as making it </w:t>
      </w:r>
      <w:r w:rsidR="52C27C43" w:rsidRPr="3190834F">
        <w:rPr>
          <w:rFonts w:ascii="Calibri" w:eastAsia="Calibri" w:hAnsi="Calibri" w:cs="Calibri"/>
          <w:sz w:val="24"/>
          <w:szCs w:val="24"/>
        </w:rPr>
        <w:t xml:space="preserve">a </w:t>
      </w:r>
      <w:r w:rsidR="58A4E085" w:rsidRPr="3190834F">
        <w:rPr>
          <w:rFonts w:ascii="Calibri" w:eastAsia="Calibri" w:hAnsi="Calibri" w:cs="Calibri"/>
          <w:sz w:val="24"/>
          <w:szCs w:val="24"/>
        </w:rPr>
        <w:t>l</w:t>
      </w:r>
      <w:r w:rsidR="59297D55" w:rsidRPr="3190834F">
        <w:rPr>
          <w:rFonts w:ascii="Calibri" w:eastAsia="Calibri" w:hAnsi="Calibri" w:cs="Calibri"/>
          <w:sz w:val="24"/>
          <w:szCs w:val="24"/>
        </w:rPr>
        <w:t>egal</w:t>
      </w:r>
      <w:r w:rsidR="6AE907ED" w:rsidRPr="3190834F">
        <w:rPr>
          <w:rFonts w:ascii="Calibri" w:eastAsia="Calibri" w:hAnsi="Calibri" w:cs="Calibri"/>
          <w:sz w:val="24"/>
          <w:szCs w:val="24"/>
        </w:rPr>
        <w:t xml:space="preserve"> requirement for people to have treatment plans in place</w:t>
      </w:r>
      <w:r w:rsidR="05FEA60B" w:rsidRPr="3190834F">
        <w:rPr>
          <w:rFonts w:ascii="Calibri" w:eastAsia="Calibri" w:hAnsi="Calibri" w:cs="Calibri"/>
          <w:sz w:val="24"/>
          <w:szCs w:val="24"/>
        </w:rPr>
        <w:t>,</w:t>
      </w:r>
      <w:r w:rsidR="6AE907ED" w:rsidRPr="3190834F">
        <w:rPr>
          <w:rFonts w:ascii="Calibri" w:eastAsia="Calibri" w:hAnsi="Calibri" w:cs="Calibri"/>
          <w:sz w:val="24"/>
          <w:szCs w:val="24"/>
        </w:rPr>
        <w:t xml:space="preserve"> t</w:t>
      </w:r>
      <w:r w:rsidR="4105E605" w:rsidRPr="3190834F">
        <w:rPr>
          <w:rFonts w:ascii="Calibri" w:eastAsia="Calibri" w:hAnsi="Calibri" w:cs="Calibri"/>
          <w:sz w:val="24"/>
          <w:szCs w:val="24"/>
        </w:rPr>
        <w:t>o ensure that</w:t>
      </w:r>
      <w:r w:rsidR="6AE907ED" w:rsidRPr="3190834F">
        <w:rPr>
          <w:rFonts w:ascii="Calibri" w:eastAsia="Calibri" w:hAnsi="Calibri" w:cs="Calibri"/>
          <w:sz w:val="24"/>
          <w:szCs w:val="24"/>
        </w:rPr>
        <w:t xml:space="preserve"> the right to </w:t>
      </w:r>
      <w:r w:rsidR="4E41DB77" w:rsidRPr="3190834F">
        <w:rPr>
          <w:rFonts w:ascii="Calibri" w:eastAsia="Calibri" w:hAnsi="Calibri" w:cs="Calibri"/>
          <w:sz w:val="24"/>
          <w:szCs w:val="24"/>
        </w:rPr>
        <w:t>an acceptable</w:t>
      </w:r>
      <w:r w:rsidR="25851260" w:rsidRPr="3190834F">
        <w:rPr>
          <w:rFonts w:ascii="Calibri" w:eastAsia="Calibri" w:hAnsi="Calibri" w:cs="Calibri"/>
          <w:sz w:val="24"/>
          <w:szCs w:val="24"/>
        </w:rPr>
        <w:t xml:space="preserve"> standard of</w:t>
      </w:r>
      <w:r w:rsidR="6AE907ED" w:rsidRPr="3190834F">
        <w:rPr>
          <w:rFonts w:ascii="Calibri" w:eastAsia="Calibri" w:hAnsi="Calibri" w:cs="Calibri"/>
          <w:sz w:val="24"/>
          <w:szCs w:val="24"/>
        </w:rPr>
        <w:t xml:space="preserve"> care and treat</w:t>
      </w:r>
      <w:r w:rsidR="2EBCCBB6" w:rsidRPr="3190834F">
        <w:rPr>
          <w:rFonts w:ascii="Calibri" w:eastAsia="Calibri" w:hAnsi="Calibri" w:cs="Calibri"/>
          <w:sz w:val="24"/>
          <w:szCs w:val="24"/>
        </w:rPr>
        <w:t>m</w:t>
      </w:r>
      <w:r w:rsidR="6AE907ED" w:rsidRPr="3190834F">
        <w:rPr>
          <w:rFonts w:ascii="Calibri" w:eastAsia="Calibri" w:hAnsi="Calibri" w:cs="Calibri"/>
          <w:sz w:val="24"/>
          <w:szCs w:val="24"/>
        </w:rPr>
        <w:t>ent</w:t>
      </w:r>
      <w:r w:rsidR="06B8132F" w:rsidRPr="3190834F">
        <w:rPr>
          <w:rFonts w:ascii="Calibri" w:eastAsia="Calibri" w:hAnsi="Calibri" w:cs="Calibri"/>
          <w:sz w:val="24"/>
          <w:szCs w:val="24"/>
        </w:rPr>
        <w:t xml:space="preserve"> is maintained</w:t>
      </w:r>
      <w:r w:rsidR="18AE3715" w:rsidRPr="3190834F">
        <w:rPr>
          <w:rFonts w:ascii="Calibri" w:eastAsia="Calibri" w:hAnsi="Calibri" w:cs="Calibri"/>
          <w:sz w:val="24"/>
          <w:szCs w:val="24"/>
        </w:rPr>
        <w:t xml:space="preserve">, </w:t>
      </w:r>
      <w:r w:rsidR="06B8132F" w:rsidRPr="3190834F">
        <w:rPr>
          <w:rFonts w:ascii="Calibri" w:eastAsia="Calibri" w:hAnsi="Calibri" w:cs="Calibri"/>
          <w:sz w:val="24"/>
          <w:szCs w:val="24"/>
        </w:rPr>
        <w:t>and</w:t>
      </w:r>
      <w:r w:rsidR="0E2CF9B6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807B3CE" w:rsidRPr="3190834F">
        <w:rPr>
          <w:rFonts w:ascii="Calibri" w:eastAsia="Calibri" w:hAnsi="Calibri" w:cs="Calibri"/>
          <w:sz w:val="24"/>
          <w:szCs w:val="24"/>
        </w:rPr>
        <w:t xml:space="preserve">to make sure that </w:t>
      </w:r>
      <w:r w:rsidR="06B8132F" w:rsidRPr="3190834F">
        <w:rPr>
          <w:rFonts w:ascii="Calibri" w:eastAsia="Calibri" w:hAnsi="Calibri" w:cs="Calibri"/>
          <w:sz w:val="24"/>
          <w:szCs w:val="24"/>
        </w:rPr>
        <w:t>standards are met throughout Wales.</w:t>
      </w:r>
    </w:p>
    <w:p w14:paraId="367657D5" w14:textId="536FAEBF" w:rsidR="0442E4EB" w:rsidRDefault="0442E4EB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>The Mental Health and Wellbeing strategy for Wales</w:t>
      </w:r>
      <w:r w:rsidR="18B9705A" w:rsidRPr="3190834F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034B712B" w14:textId="49FC46AB" w:rsidR="236E6885" w:rsidRDefault="7CB728B9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Welsh Government (2019) </w:t>
      </w:r>
      <w:r w:rsidR="7037331D" w:rsidRPr="3190834F">
        <w:rPr>
          <w:rFonts w:ascii="Calibri" w:eastAsia="Calibri" w:hAnsi="Calibri" w:cs="Calibri"/>
          <w:sz w:val="24"/>
          <w:szCs w:val="24"/>
        </w:rPr>
        <w:t>explain that a</w:t>
      </w:r>
      <w:r w:rsidRPr="3190834F">
        <w:rPr>
          <w:rFonts w:ascii="Calibri" w:eastAsia="Calibri" w:hAnsi="Calibri" w:cs="Calibri"/>
          <w:sz w:val="24"/>
          <w:szCs w:val="24"/>
        </w:rPr>
        <w:t xml:space="preserve"> strategy in Wales has been created with the intention of</w:t>
      </w:r>
      <w:r w:rsidR="1DE8E843" w:rsidRPr="3190834F">
        <w:rPr>
          <w:rFonts w:ascii="Calibri" w:eastAsia="Calibri" w:hAnsi="Calibri" w:cs="Calibri"/>
          <w:sz w:val="24"/>
          <w:szCs w:val="24"/>
        </w:rPr>
        <w:t xml:space="preserve"> allowing people in </w:t>
      </w:r>
      <w:r w:rsidR="57975B42" w:rsidRPr="3190834F">
        <w:rPr>
          <w:rFonts w:ascii="Calibri" w:eastAsia="Calibri" w:hAnsi="Calibri" w:cs="Calibri"/>
          <w:sz w:val="24"/>
          <w:szCs w:val="24"/>
        </w:rPr>
        <w:t>W</w:t>
      </w:r>
      <w:r w:rsidR="1DE8E843" w:rsidRPr="3190834F">
        <w:rPr>
          <w:rFonts w:ascii="Calibri" w:eastAsia="Calibri" w:hAnsi="Calibri" w:cs="Calibri"/>
          <w:sz w:val="24"/>
          <w:szCs w:val="24"/>
        </w:rPr>
        <w:t>al</w:t>
      </w:r>
      <w:r w:rsidR="6E1E3FDE" w:rsidRPr="3190834F">
        <w:rPr>
          <w:rFonts w:ascii="Calibri" w:eastAsia="Calibri" w:hAnsi="Calibri" w:cs="Calibri"/>
          <w:sz w:val="24"/>
          <w:szCs w:val="24"/>
        </w:rPr>
        <w:t>e</w:t>
      </w:r>
      <w:r w:rsidR="1DE8E843" w:rsidRPr="3190834F">
        <w:rPr>
          <w:rFonts w:ascii="Calibri" w:eastAsia="Calibri" w:hAnsi="Calibri" w:cs="Calibri"/>
          <w:sz w:val="24"/>
          <w:szCs w:val="24"/>
        </w:rPr>
        <w:t>s to live productiv</w:t>
      </w:r>
      <w:r w:rsidR="5FB2F35D" w:rsidRPr="3190834F">
        <w:rPr>
          <w:rFonts w:ascii="Calibri" w:eastAsia="Calibri" w:hAnsi="Calibri" w:cs="Calibri"/>
          <w:sz w:val="24"/>
          <w:szCs w:val="24"/>
        </w:rPr>
        <w:t>e</w:t>
      </w:r>
      <w:r w:rsidR="1DE8E843" w:rsidRPr="3190834F">
        <w:rPr>
          <w:rFonts w:ascii="Calibri" w:eastAsia="Calibri" w:hAnsi="Calibri" w:cs="Calibri"/>
          <w:sz w:val="24"/>
          <w:szCs w:val="24"/>
        </w:rPr>
        <w:t>ly, in safe communit</w:t>
      </w:r>
      <w:r w:rsidR="00702F7A" w:rsidRPr="3190834F">
        <w:rPr>
          <w:rFonts w:ascii="Calibri" w:eastAsia="Calibri" w:hAnsi="Calibri" w:cs="Calibri"/>
          <w:sz w:val="24"/>
          <w:szCs w:val="24"/>
        </w:rPr>
        <w:t>i</w:t>
      </w:r>
      <w:r w:rsidR="1DE8E843" w:rsidRPr="3190834F">
        <w:rPr>
          <w:rFonts w:ascii="Calibri" w:eastAsia="Calibri" w:hAnsi="Calibri" w:cs="Calibri"/>
          <w:sz w:val="24"/>
          <w:szCs w:val="24"/>
        </w:rPr>
        <w:t xml:space="preserve">es that they are part of. The aim </w:t>
      </w:r>
      <w:r w:rsidR="52AE4C8D" w:rsidRPr="3190834F">
        <w:rPr>
          <w:rFonts w:ascii="Calibri" w:eastAsia="Calibri" w:hAnsi="Calibri" w:cs="Calibri"/>
          <w:sz w:val="24"/>
          <w:szCs w:val="24"/>
        </w:rPr>
        <w:t>is</w:t>
      </w:r>
      <w:r w:rsidR="1DE8E843" w:rsidRPr="3190834F">
        <w:rPr>
          <w:rFonts w:ascii="Calibri" w:eastAsia="Calibri" w:hAnsi="Calibri" w:cs="Calibri"/>
          <w:sz w:val="24"/>
          <w:szCs w:val="24"/>
        </w:rPr>
        <w:t xml:space="preserve"> also t</w:t>
      </w:r>
      <w:r w:rsidR="41C2A44F" w:rsidRPr="3190834F">
        <w:rPr>
          <w:rFonts w:ascii="Calibri" w:eastAsia="Calibri" w:hAnsi="Calibri" w:cs="Calibri"/>
          <w:sz w:val="24"/>
          <w:szCs w:val="24"/>
        </w:rPr>
        <w:t>o suppo</w:t>
      </w:r>
      <w:r w:rsidR="006080C5" w:rsidRPr="3190834F">
        <w:rPr>
          <w:rFonts w:ascii="Calibri" w:eastAsia="Calibri" w:hAnsi="Calibri" w:cs="Calibri"/>
          <w:sz w:val="24"/>
          <w:szCs w:val="24"/>
        </w:rPr>
        <w:t>r</w:t>
      </w:r>
      <w:r w:rsidR="41C2A44F" w:rsidRPr="3190834F">
        <w:rPr>
          <w:rFonts w:ascii="Calibri" w:eastAsia="Calibri" w:hAnsi="Calibri" w:cs="Calibri"/>
          <w:sz w:val="24"/>
          <w:szCs w:val="24"/>
        </w:rPr>
        <w:t>t a fairer society where people can be as i</w:t>
      </w:r>
      <w:r w:rsidR="3DED4E82" w:rsidRPr="3190834F">
        <w:rPr>
          <w:rFonts w:ascii="Calibri" w:eastAsia="Calibri" w:hAnsi="Calibri" w:cs="Calibri"/>
          <w:sz w:val="24"/>
          <w:szCs w:val="24"/>
        </w:rPr>
        <w:t>n</w:t>
      </w:r>
      <w:r w:rsidR="41C2A44F" w:rsidRPr="3190834F">
        <w:rPr>
          <w:rFonts w:ascii="Calibri" w:eastAsia="Calibri" w:hAnsi="Calibri" w:cs="Calibri"/>
          <w:sz w:val="24"/>
          <w:szCs w:val="24"/>
        </w:rPr>
        <w:t>dependent as po</w:t>
      </w:r>
      <w:r w:rsidR="76E05273" w:rsidRPr="3190834F">
        <w:rPr>
          <w:rFonts w:ascii="Calibri" w:eastAsia="Calibri" w:hAnsi="Calibri" w:cs="Calibri"/>
          <w:sz w:val="24"/>
          <w:szCs w:val="24"/>
        </w:rPr>
        <w:t>s</w:t>
      </w:r>
      <w:r w:rsidR="41C2A44F" w:rsidRPr="3190834F">
        <w:rPr>
          <w:rFonts w:ascii="Calibri" w:eastAsia="Calibri" w:hAnsi="Calibri" w:cs="Calibri"/>
          <w:sz w:val="24"/>
          <w:szCs w:val="24"/>
        </w:rPr>
        <w:t>sible.</w:t>
      </w:r>
      <w:r w:rsidR="1DE8E843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A85253E" w:rsidRPr="3190834F">
        <w:rPr>
          <w:rFonts w:ascii="Calibri" w:eastAsia="Calibri" w:hAnsi="Calibri" w:cs="Calibri"/>
          <w:sz w:val="24"/>
          <w:szCs w:val="24"/>
        </w:rPr>
        <w:t>I</w:t>
      </w:r>
      <w:r w:rsidR="2D5E118E" w:rsidRPr="3190834F">
        <w:rPr>
          <w:rFonts w:ascii="Calibri" w:eastAsia="Calibri" w:hAnsi="Calibri" w:cs="Calibri"/>
          <w:sz w:val="24"/>
          <w:szCs w:val="24"/>
        </w:rPr>
        <w:t>mproving mental health and wellbeing</w:t>
      </w:r>
      <w:r w:rsidR="23D32C27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62DF1892" w:rsidRPr="3190834F">
        <w:rPr>
          <w:rFonts w:ascii="Calibri" w:eastAsia="Calibri" w:hAnsi="Calibri" w:cs="Calibri"/>
          <w:sz w:val="24"/>
          <w:szCs w:val="24"/>
        </w:rPr>
        <w:t>is part of this. For example, it should help to</w:t>
      </w:r>
      <w:r w:rsidR="36215CBD" w:rsidRPr="3190834F">
        <w:rPr>
          <w:rFonts w:ascii="Calibri" w:eastAsia="Calibri" w:hAnsi="Calibri" w:cs="Calibri"/>
          <w:sz w:val="24"/>
          <w:szCs w:val="24"/>
        </w:rPr>
        <w:t xml:space="preserve"> a</w:t>
      </w:r>
      <w:r w:rsidR="292066AB" w:rsidRPr="3190834F">
        <w:rPr>
          <w:rFonts w:ascii="Calibri" w:eastAsia="Calibri" w:hAnsi="Calibri" w:cs="Calibri"/>
          <w:sz w:val="24"/>
          <w:szCs w:val="24"/>
        </w:rPr>
        <w:t>d</w:t>
      </w:r>
      <w:r w:rsidR="62DF1892" w:rsidRPr="3190834F">
        <w:rPr>
          <w:rFonts w:ascii="Calibri" w:eastAsia="Calibri" w:hAnsi="Calibri" w:cs="Calibri"/>
          <w:sz w:val="24"/>
          <w:szCs w:val="24"/>
        </w:rPr>
        <w:t>dress health and other inequalities, increase opportunities in levels of education, gaining qualification</w:t>
      </w:r>
      <w:r w:rsidR="1215E6A5" w:rsidRPr="3190834F">
        <w:rPr>
          <w:rFonts w:ascii="Calibri" w:eastAsia="Calibri" w:hAnsi="Calibri" w:cs="Calibri"/>
          <w:sz w:val="24"/>
          <w:szCs w:val="24"/>
        </w:rPr>
        <w:t>s and giving employment opp</w:t>
      </w:r>
      <w:r w:rsidR="2D5708D2" w:rsidRPr="3190834F">
        <w:rPr>
          <w:rFonts w:ascii="Calibri" w:eastAsia="Calibri" w:hAnsi="Calibri" w:cs="Calibri"/>
          <w:sz w:val="24"/>
          <w:szCs w:val="24"/>
        </w:rPr>
        <w:t>o</w:t>
      </w:r>
      <w:r w:rsidR="1215E6A5" w:rsidRPr="3190834F">
        <w:rPr>
          <w:rFonts w:ascii="Calibri" w:eastAsia="Calibri" w:hAnsi="Calibri" w:cs="Calibri"/>
          <w:sz w:val="24"/>
          <w:szCs w:val="24"/>
        </w:rPr>
        <w:t>rtunities, tackle issues with poverty, drugs and alcohol misuse as well as reducing the amount of young pe</w:t>
      </w:r>
      <w:r w:rsidR="29A6A80B" w:rsidRPr="3190834F">
        <w:rPr>
          <w:rFonts w:ascii="Calibri" w:eastAsia="Calibri" w:hAnsi="Calibri" w:cs="Calibri"/>
          <w:sz w:val="24"/>
          <w:szCs w:val="24"/>
        </w:rPr>
        <w:t>ople in the yo</w:t>
      </w:r>
      <w:r w:rsidR="41BB9B93" w:rsidRPr="3190834F">
        <w:rPr>
          <w:rFonts w:ascii="Calibri" w:eastAsia="Calibri" w:hAnsi="Calibri" w:cs="Calibri"/>
          <w:sz w:val="24"/>
          <w:szCs w:val="24"/>
        </w:rPr>
        <w:t>ut</w:t>
      </w:r>
      <w:r w:rsidR="29A6A80B" w:rsidRPr="3190834F">
        <w:rPr>
          <w:rFonts w:ascii="Calibri" w:eastAsia="Calibri" w:hAnsi="Calibri" w:cs="Calibri"/>
          <w:sz w:val="24"/>
          <w:szCs w:val="24"/>
        </w:rPr>
        <w:t>h j</w:t>
      </w:r>
      <w:r w:rsidR="38E78C93" w:rsidRPr="3190834F">
        <w:rPr>
          <w:rFonts w:ascii="Calibri" w:eastAsia="Calibri" w:hAnsi="Calibri" w:cs="Calibri"/>
          <w:sz w:val="24"/>
          <w:szCs w:val="24"/>
        </w:rPr>
        <w:t>u</w:t>
      </w:r>
      <w:r w:rsidR="3F445E40" w:rsidRPr="3190834F">
        <w:rPr>
          <w:rFonts w:ascii="Calibri" w:eastAsia="Calibri" w:hAnsi="Calibri" w:cs="Calibri"/>
          <w:sz w:val="24"/>
          <w:szCs w:val="24"/>
        </w:rPr>
        <w:t>s</w:t>
      </w:r>
      <w:r w:rsidR="29A6A80B" w:rsidRPr="3190834F">
        <w:rPr>
          <w:rFonts w:ascii="Calibri" w:eastAsia="Calibri" w:hAnsi="Calibri" w:cs="Calibri"/>
          <w:sz w:val="24"/>
          <w:szCs w:val="24"/>
        </w:rPr>
        <w:t>ti</w:t>
      </w:r>
      <w:r w:rsidR="35D98590" w:rsidRPr="3190834F">
        <w:rPr>
          <w:rFonts w:ascii="Calibri" w:eastAsia="Calibri" w:hAnsi="Calibri" w:cs="Calibri"/>
          <w:sz w:val="24"/>
          <w:szCs w:val="24"/>
        </w:rPr>
        <w:t>c</w:t>
      </w:r>
      <w:r w:rsidR="29A6A80B" w:rsidRPr="3190834F">
        <w:rPr>
          <w:rFonts w:ascii="Calibri" w:eastAsia="Calibri" w:hAnsi="Calibri" w:cs="Calibri"/>
          <w:sz w:val="24"/>
          <w:szCs w:val="24"/>
        </w:rPr>
        <w:t xml:space="preserve">e system. </w:t>
      </w:r>
      <w:r w:rsidR="3673D4D3" w:rsidRPr="3190834F">
        <w:rPr>
          <w:rFonts w:ascii="Calibri" w:eastAsia="Calibri" w:hAnsi="Calibri" w:cs="Calibri"/>
          <w:sz w:val="24"/>
          <w:szCs w:val="24"/>
        </w:rPr>
        <w:t>This strategy has been se</w:t>
      </w:r>
      <w:r w:rsidR="3F960D13" w:rsidRPr="3190834F">
        <w:rPr>
          <w:rFonts w:ascii="Calibri" w:eastAsia="Calibri" w:hAnsi="Calibri" w:cs="Calibri"/>
          <w:sz w:val="24"/>
          <w:szCs w:val="24"/>
        </w:rPr>
        <w:t>t</w:t>
      </w:r>
      <w:r w:rsidR="3673D4D3" w:rsidRPr="3190834F">
        <w:rPr>
          <w:rFonts w:ascii="Calibri" w:eastAsia="Calibri" w:hAnsi="Calibri" w:cs="Calibri"/>
          <w:sz w:val="24"/>
          <w:szCs w:val="24"/>
        </w:rPr>
        <w:t xml:space="preserve"> up in an effort help to improve the general m</w:t>
      </w:r>
      <w:r w:rsidR="3B5B37D7" w:rsidRPr="3190834F">
        <w:rPr>
          <w:rFonts w:ascii="Calibri" w:eastAsia="Calibri" w:hAnsi="Calibri" w:cs="Calibri"/>
          <w:sz w:val="24"/>
          <w:szCs w:val="24"/>
        </w:rPr>
        <w:t>e</w:t>
      </w:r>
      <w:r w:rsidR="3673D4D3" w:rsidRPr="3190834F">
        <w:rPr>
          <w:rFonts w:ascii="Calibri" w:eastAsia="Calibri" w:hAnsi="Calibri" w:cs="Calibri"/>
          <w:sz w:val="24"/>
          <w:szCs w:val="24"/>
        </w:rPr>
        <w:t>ntal healt</w:t>
      </w:r>
      <w:r w:rsidR="3F40CFA7" w:rsidRPr="3190834F">
        <w:rPr>
          <w:rFonts w:ascii="Calibri" w:eastAsia="Calibri" w:hAnsi="Calibri" w:cs="Calibri"/>
          <w:sz w:val="24"/>
          <w:szCs w:val="24"/>
        </w:rPr>
        <w:t>h</w:t>
      </w:r>
      <w:r w:rsidR="3673D4D3" w:rsidRPr="3190834F">
        <w:rPr>
          <w:rFonts w:ascii="Calibri" w:eastAsia="Calibri" w:hAnsi="Calibri" w:cs="Calibri"/>
          <w:sz w:val="24"/>
          <w:szCs w:val="24"/>
        </w:rPr>
        <w:t xml:space="preserve"> and wellbeing of people throughout </w:t>
      </w:r>
      <w:r w:rsidR="626928FA" w:rsidRPr="3190834F">
        <w:rPr>
          <w:rFonts w:ascii="Calibri" w:eastAsia="Calibri" w:hAnsi="Calibri" w:cs="Calibri"/>
          <w:sz w:val="24"/>
          <w:szCs w:val="24"/>
        </w:rPr>
        <w:t>Wales.</w:t>
      </w:r>
    </w:p>
    <w:p w14:paraId="4BF9A4F2" w14:textId="1E058434" w:rsidR="236E6885" w:rsidRDefault="236E6885" w:rsidP="3190834F">
      <w:pPr>
        <w:rPr>
          <w:rFonts w:ascii="Calibri" w:eastAsia="Calibri" w:hAnsi="Calibri" w:cs="Calibri"/>
          <w:sz w:val="24"/>
          <w:szCs w:val="24"/>
        </w:rPr>
      </w:pPr>
    </w:p>
    <w:p w14:paraId="0B75ECEA" w14:textId="6C187FE6" w:rsidR="236E6885" w:rsidRDefault="242A8CD7" w:rsidP="3190834F">
      <w:pPr>
        <w:rPr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Changes to legislation over the years ha</w:t>
      </w:r>
      <w:r w:rsidR="303EF87B" w:rsidRPr="3190834F">
        <w:rPr>
          <w:rFonts w:ascii="Calibri" w:eastAsia="Calibri" w:hAnsi="Calibri" w:cs="Calibri"/>
          <w:sz w:val="24"/>
          <w:szCs w:val="24"/>
        </w:rPr>
        <w:t>ve</w:t>
      </w:r>
      <w:r w:rsidRPr="3190834F">
        <w:rPr>
          <w:rFonts w:ascii="Calibri" w:eastAsia="Calibri" w:hAnsi="Calibri" w:cs="Calibri"/>
          <w:sz w:val="24"/>
          <w:szCs w:val="24"/>
        </w:rPr>
        <w:t xml:space="preserve"> given people with mental health difficulties more freedom and more rights to treatment. </w:t>
      </w:r>
      <w:r w:rsidR="2C55EB32" w:rsidRPr="3190834F">
        <w:rPr>
          <w:sz w:val="24"/>
          <w:szCs w:val="24"/>
        </w:rPr>
        <w:t>Ayano</w:t>
      </w:r>
      <w:r w:rsidR="2A0D1297" w:rsidRPr="3190834F">
        <w:rPr>
          <w:sz w:val="24"/>
          <w:szCs w:val="24"/>
        </w:rPr>
        <w:t xml:space="preserve"> (2018) claims that </w:t>
      </w:r>
      <w:r w:rsidR="0924D7AA" w:rsidRPr="3190834F">
        <w:rPr>
          <w:sz w:val="24"/>
          <w:szCs w:val="24"/>
        </w:rPr>
        <w:t xml:space="preserve">the current mental health legislation has allowed people with mental health disorders to get the best care and treatment possible </w:t>
      </w:r>
      <w:r w:rsidR="086F44CD" w:rsidRPr="3190834F">
        <w:rPr>
          <w:sz w:val="24"/>
          <w:szCs w:val="24"/>
        </w:rPr>
        <w:t>which is non-restrictive and non-</w:t>
      </w:r>
      <w:r w:rsidR="5BE48BEC" w:rsidRPr="3190834F">
        <w:rPr>
          <w:sz w:val="24"/>
          <w:szCs w:val="24"/>
        </w:rPr>
        <w:t>intrusive and</w:t>
      </w:r>
      <w:r w:rsidR="086F44CD" w:rsidRPr="3190834F">
        <w:rPr>
          <w:sz w:val="24"/>
          <w:szCs w:val="24"/>
        </w:rPr>
        <w:t xml:space="preserve"> suits their individual needs. </w:t>
      </w:r>
      <w:r w:rsidR="066EA20D" w:rsidRPr="3190834F">
        <w:rPr>
          <w:sz w:val="24"/>
          <w:szCs w:val="24"/>
        </w:rPr>
        <w:t>Up-</w:t>
      </w:r>
      <w:r w:rsidR="597819FF" w:rsidRPr="3190834F">
        <w:rPr>
          <w:sz w:val="24"/>
          <w:szCs w:val="24"/>
        </w:rPr>
        <w:t>to-date legislation</w:t>
      </w:r>
      <w:r w:rsidR="066EA20D" w:rsidRPr="3190834F">
        <w:rPr>
          <w:sz w:val="24"/>
          <w:szCs w:val="24"/>
        </w:rPr>
        <w:t xml:space="preserve"> influences current care and provision because it provides guidelines</w:t>
      </w:r>
      <w:r w:rsidR="2B123B32" w:rsidRPr="3190834F">
        <w:rPr>
          <w:sz w:val="24"/>
          <w:szCs w:val="24"/>
        </w:rPr>
        <w:t xml:space="preserve"> that</w:t>
      </w:r>
      <w:r w:rsidR="776F71C9" w:rsidRPr="3190834F">
        <w:rPr>
          <w:sz w:val="24"/>
          <w:szCs w:val="24"/>
        </w:rPr>
        <w:t xml:space="preserve"> are most recent and </w:t>
      </w:r>
      <w:r w:rsidR="6EDF6DCC" w:rsidRPr="3190834F">
        <w:rPr>
          <w:sz w:val="24"/>
          <w:szCs w:val="24"/>
        </w:rPr>
        <w:t>recommendations that are regularly reviewed.</w:t>
      </w:r>
    </w:p>
    <w:p w14:paraId="2D1F1FC7" w14:textId="6273D7AD" w:rsidR="236E6885" w:rsidRDefault="56EDDA66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sz w:val="24"/>
          <w:szCs w:val="24"/>
        </w:rPr>
        <w:t xml:space="preserve">Outcomes of current support and legislation </w:t>
      </w:r>
      <w:r w:rsidR="4E365045" w:rsidRPr="3190834F">
        <w:rPr>
          <w:sz w:val="24"/>
          <w:szCs w:val="24"/>
        </w:rPr>
        <w:t>show</w:t>
      </w:r>
      <w:r w:rsidRPr="3190834F">
        <w:rPr>
          <w:sz w:val="24"/>
          <w:szCs w:val="24"/>
        </w:rPr>
        <w:t xml:space="preserve"> that there is a need to update </w:t>
      </w:r>
      <w:r w:rsidR="64874FA6" w:rsidRPr="3190834F">
        <w:rPr>
          <w:sz w:val="24"/>
          <w:szCs w:val="24"/>
        </w:rPr>
        <w:t xml:space="preserve">the </w:t>
      </w:r>
      <w:r w:rsidR="22165FCE" w:rsidRPr="3190834F">
        <w:rPr>
          <w:sz w:val="24"/>
          <w:szCs w:val="24"/>
        </w:rPr>
        <w:t>M</w:t>
      </w:r>
      <w:r w:rsidRPr="3190834F">
        <w:rPr>
          <w:sz w:val="24"/>
          <w:szCs w:val="24"/>
        </w:rPr>
        <w:t xml:space="preserve">ental </w:t>
      </w:r>
      <w:r w:rsidR="12C51FF9" w:rsidRPr="3190834F">
        <w:rPr>
          <w:sz w:val="24"/>
          <w:szCs w:val="24"/>
        </w:rPr>
        <w:t>H</w:t>
      </w:r>
      <w:r w:rsidRPr="3190834F">
        <w:rPr>
          <w:sz w:val="24"/>
          <w:szCs w:val="24"/>
        </w:rPr>
        <w:t xml:space="preserve">ealth Act </w:t>
      </w:r>
      <w:r w:rsidR="2E401D09" w:rsidRPr="3190834F">
        <w:rPr>
          <w:sz w:val="24"/>
          <w:szCs w:val="24"/>
        </w:rPr>
        <w:t>to</w:t>
      </w:r>
      <w:r w:rsidRPr="3190834F">
        <w:rPr>
          <w:sz w:val="24"/>
          <w:szCs w:val="24"/>
        </w:rPr>
        <w:t xml:space="preserve"> make </w:t>
      </w:r>
      <w:r w:rsidR="7B3AD226" w:rsidRPr="3190834F">
        <w:rPr>
          <w:sz w:val="24"/>
          <w:szCs w:val="24"/>
        </w:rPr>
        <w:t>it</w:t>
      </w:r>
      <w:r w:rsidRPr="3190834F">
        <w:rPr>
          <w:sz w:val="24"/>
          <w:szCs w:val="24"/>
        </w:rPr>
        <w:t xml:space="preserve"> more suitable to the </w:t>
      </w:r>
      <w:r w:rsidR="7E9C3F26" w:rsidRPr="3190834F">
        <w:rPr>
          <w:sz w:val="24"/>
          <w:szCs w:val="24"/>
        </w:rPr>
        <w:t>current world</w:t>
      </w:r>
      <w:r w:rsidR="6C70E03E" w:rsidRPr="3190834F">
        <w:rPr>
          <w:sz w:val="24"/>
          <w:szCs w:val="24"/>
        </w:rPr>
        <w:t>.</w:t>
      </w:r>
      <w:r w:rsidR="602602E4" w:rsidRPr="3190834F">
        <w:rPr>
          <w:sz w:val="24"/>
          <w:szCs w:val="24"/>
        </w:rPr>
        <w:t xml:space="preserve"> MIND (2023) cl</w:t>
      </w:r>
      <w:r w:rsidR="4BC17023" w:rsidRPr="3190834F">
        <w:rPr>
          <w:sz w:val="24"/>
          <w:szCs w:val="24"/>
        </w:rPr>
        <w:t xml:space="preserve">aims that </w:t>
      </w:r>
      <w:bookmarkStart w:id="3" w:name="_Int_KxgJ6guZ"/>
      <w:proofErr w:type="gramStart"/>
      <w:r w:rsidR="094894C1" w:rsidRPr="3190834F">
        <w:rPr>
          <w:sz w:val="24"/>
          <w:szCs w:val="24"/>
        </w:rPr>
        <w:t>the majority of</w:t>
      </w:r>
      <w:bookmarkEnd w:id="3"/>
      <w:proofErr w:type="gramEnd"/>
      <w:r w:rsidR="094894C1" w:rsidRPr="3190834F">
        <w:rPr>
          <w:sz w:val="24"/>
          <w:szCs w:val="24"/>
        </w:rPr>
        <w:t xml:space="preserve"> people who are sectio</w:t>
      </w:r>
      <w:r w:rsidR="09BE8DC9" w:rsidRPr="3190834F">
        <w:rPr>
          <w:sz w:val="24"/>
          <w:szCs w:val="24"/>
        </w:rPr>
        <w:t>n</w:t>
      </w:r>
      <w:r w:rsidR="094894C1" w:rsidRPr="3190834F">
        <w:rPr>
          <w:sz w:val="24"/>
          <w:szCs w:val="24"/>
        </w:rPr>
        <w:t>ed under th</w:t>
      </w:r>
      <w:r w:rsidR="1BC981B7" w:rsidRPr="3190834F">
        <w:rPr>
          <w:sz w:val="24"/>
          <w:szCs w:val="24"/>
        </w:rPr>
        <w:t xml:space="preserve">e </w:t>
      </w:r>
      <w:r w:rsidR="094894C1" w:rsidRPr="3190834F">
        <w:rPr>
          <w:sz w:val="24"/>
          <w:szCs w:val="24"/>
        </w:rPr>
        <w:t>Mental Heal</w:t>
      </w:r>
      <w:r w:rsidR="5B5E0929" w:rsidRPr="3190834F">
        <w:rPr>
          <w:sz w:val="24"/>
          <w:szCs w:val="24"/>
        </w:rPr>
        <w:t>t</w:t>
      </w:r>
      <w:r w:rsidR="094894C1" w:rsidRPr="3190834F">
        <w:rPr>
          <w:sz w:val="24"/>
          <w:szCs w:val="24"/>
        </w:rPr>
        <w:t>h Act struggle to get the support that they r</w:t>
      </w:r>
      <w:r w:rsidR="17D0B014" w:rsidRPr="3190834F">
        <w:rPr>
          <w:sz w:val="24"/>
          <w:szCs w:val="24"/>
        </w:rPr>
        <w:t>e</w:t>
      </w:r>
      <w:r w:rsidR="094894C1" w:rsidRPr="3190834F">
        <w:rPr>
          <w:sz w:val="24"/>
          <w:szCs w:val="24"/>
        </w:rPr>
        <w:t>quire</w:t>
      </w:r>
      <w:r w:rsidR="4186E38E" w:rsidRPr="3190834F">
        <w:rPr>
          <w:sz w:val="24"/>
          <w:szCs w:val="24"/>
        </w:rPr>
        <w:t xml:space="preserve"> when requesting it. Mind believe that the current </w:t>
      </w:r>
      <w:r w:rsidR="002BC8C0" w:rsidRPr="3190834F">
        <w:rPr>
          <w:sz w:val="24"/>
          <w:szCs w:val="24"/>
        </w:rPr>
        <w:t>Men</w:t>
      </w:r>
      <w:r w:rsidR="36B515D6" w:rsidRPr="3190834F">
        <w:rPr>
          <w:sz w:val="24"/>
          <w:szCs w:val="24"/>
        </w:rPr>
        <w:t>t</w:t>
      </w:r>
      <w:r w:rsidR="002BC8C0" w:rsidRPr="3190834F">
        <w:rPr>
          <w:sz w:val="24"/>
          <w:szCs w:val="24"/>
        </w:rPr>
        <w:t>al Health Act of 1983 is outdated because it does no</w:t>
      </w:r>
      <w:r w:rsidR="1C5FE5B9" w:rsidRPr="3190834F">
        <w:rPr>
          <w:sz w:val="24"/>
          <w:szCs w:val="24"/>
        </w:rPr>
        <w:t>t</w:t>
      </w:r>
      <w:r w:rsidR="002BC8C0" w:rsidRPr="3190834F">
        <w:rPr>
          <w:sz w:val="24"/>
          <w:szCs w:val="24"/>
        </w:rPr>
        <w:t xml:space="preserve"> c</w:t>
      </w:r>
      <w:r w:rsidR="2EDC387C" w:rsidRPr="3190834F">
        <w:rPr>
          <w:sz w:val="24"/>
          <w:szCs w:val="24"/>
        </w:rPr>
        <w:t>o</w:t>
      </w:r>
      <w:r w:rsidR="002BC8C0" w:rsidRPr="3190834F">
        <w:rPr>
          <w:sz w:val="24"/>
          <w:szCs w:val="24"/>
        </w:rPr>
        <w:t xml:space="preserve">nsider the views </w:t>
      </w:r>
      <w:r w:rsidR="5AA9969E" w:rsidRPr="3190834F">
        <w:rPr>
          <w:sz w:val="24"/>
          <w:szCs w:val="24"/>
        </w:rPr>
        <w:t>of</w:t>
      </w:r>
      <w:r w:rsidR="002BC8C0" w:rsidRPr="3190834F">
        <w:rPr>
          <w:sz w:val="24"/>
          <w:szCs w:val="24"/>
        </w:rPr>
        <w:t xml:space="preserve"> people and because </w:t>
      </w:r>
      <w:r w:rsidR="06925F24" w:rsidRPr="3190834F">
        <w:rPr>
          <w:sz w:val="24"/>
          <w:szCs w:val="24"/>
        </w:rPr>
        <w:t>it does not adapt to cult</w:t>
      </w:r>
      <w:r w:rsidR="4E811863" w:rsidRPr="3190834F">
        <w:rPr>
          <w:sz w:val="24"/>
          <w:szCs w:val="24"/>
        </w:rPr>
        <w:t>u</w:t>
      </w:r>
      <w:r w:rsidR="06925F24" w:rsidRPr="3190834F">
        <w:rPr>
          <w:sz w:val="24"/>
          <w:szCs w:val="24"/>
        </w:rPr>
        <w:t>ral differences of people who are not white and British.</w:t>
      </w:r>
      <w:r w:rsidR="5022BCE5" w:rsidRPr="3190834F">
        <w:rPr>
          <w:sz w:val="24"/>
          <w:szCs w:val="24"/>
        </w:rPr>
        <w:t xml:space="preserve"> </w:t>
      </w:r>
      <w:r w:rsidR="29BD62FA" w:rsidRPr="3190834F">
        <w:rPr>
          <w:rFonts w:ascii="Calibri" w:eastAsia="Calibri" w:hAnsi="Calibri" w:cs="Calibri"/>
          <w:sz w:val="24"/>
          <w:szCs w:val="24"/>
        </w:rPr>
        <w:t>An i</w:t>
      </w:r>
      <w:r w:rsidR="0F649483" w:rsidRPr="3190834F">
        <w:rPr>
          <w:rFonts w:ascii="Calibri" w:eastAsia="Calibri" w:hAnsi="Calibri" w:cs="Calibri"/>
          <w:sz w:val="24"/>
          <w:szCs w:val="24"/>
        </w:rPr>
        <w:t xml:space="preserve">mpact </w:t>
      </w:r>
      <w:r w:rsidR="325D2D37" w:rsidRPr="3190834F">
        <w:rPr>
          <w:rFonts w:ascii="Calibri" w:eastAsia="Calibri" w:hAnsi="Calibri" w:cs="Calibri"/>
          <w:sz w:val="24"/>
          <w:szCs w:val="24"/>
        </w:rPr>
        <w:t>that new, up</w:t>
      </w:r>
      <w:r w:rsidR="245F30DA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325D2D37" w:rsidRPr="3190834F">
        <w:rPr>
          <w:rFonts w:ascii="Calibri" w:eastAsia="Calibri" w:hAnsi="Calibri" w:cs="Calibri"/>
          <w:sz w:val="24"/>
          <w:szCs w:val="24"/>
        </w:rPr>
        <w:t>to</w:t>
      </w:r>
      <w:r w:rsidR="7617122F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325D2D37" w:rsidRPr="3190834F">
        <w:rPr>
          <w:rFonts w:ascii="Calibri" w:eastAsia="Calibri" w:hAnsi="Calibri" w:cs="Calibri"/>
          <w:sz w:val="24"/>
          <w:szCs w:val="24"/>
        </w:rPr>
        <w:t>date support will ha</w:t>
      </w:r>
      <w:r w:rsidR="38C3C39B" w:rsidRPr="3190834F">
        <w:rPr>
          <w:rFonts w:ascii="Calibri" w:eastAsia="Calibri" w:hAnsi="Calibri" w:cs="Calibri"/>
          <w:sz w:val="24"/>
          <w:szCs w:val="24"/>
        </w:rPr>
        <w:t>v</w:t>
      </w:r>
      <w:r w:rsidR="325D2D37" w:rsidRPr="3190834F">
        <w:rPr>
          <w:rFonts w:ascii="Calibri" w:eastAsia="Calibri" w:hAnsi="Calibri" w:cs="Calibri"/>
          <w:sz w:val="24"/>
          <w:szCs w:val="24"/>
        </w:rPr>
        <w:t>e on the</w:t>
      </w:r>
      <w:r w:rsidR="5DFE997B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325D2D37" w:rsidRPr="3190834F">
        <w:rPr>
          <w:rFonts w:ascii="Calibri" w:eastAsia="Calibri" w:hAnsi="Calibri" w:cs="Calibri"/>
          <w:sz w:val="24"/>
          <w:szCs w:val="24"/>
        </w:rPr>
        <w:t xml:space="preserve">mental health </w:t>
      </w:r>
      <w:r w:rsidR="5D687FB3" w:rsidRPr="3190834F">
        <w:rPr>
          <w:rFonts w:ascii="Calibri" w:eastAsia="Calibri" w:hAnsi="Calibri" w:cs="Calibri"/>
          <w:sz w:val="24"/>
          <w:szCs w:val="24"/>
        </w:rPr>
        <w:t>o</w:t>
      </w:r>
      <w:r w:rsidR="13534ADB" w:rsidRPr="3190834F">
        <w:rPr>
          <w:rFonts w:ascii="Calibri" w:eastAsia="Calibri" w:hAnsi="Calibri" w:cs="Calibri"/>
          <w:sz w:val="24"/>
          <w:szCs w:val="24"/>
        </w:rPr>
        <w:t>f</w:t>
      </w:r>
      <w:r w:rsidR="5D687FB3" w:rsidRPr="3190834F">
        <w:rPr>
          <w:rFonts w:ascii="Calibri" w:eastAsia="Calibri" w:hAnsi="Calibri" w:cs="Calibri"/>
          <w:sz w:val="24"/>
          <w:szCs w:val="24"/>
        </w:rPr>
        <w:t xml:space="preserve"> indivi</w:t>
      </w:r>
      <w:r w:rsidR="0AE470F2" w:rsidRPr="3190834F">
        <w:rPr>
          <w:rFonts w:ascii="Calibri" w:eastAsia="Calibri" w:hAnsi="Calibri" w:cs="Calibri"/>
          <w:sz w:val="24"/>
          <w:szCs w:val="24"/>
        </w:rPr>
        <w:t>d</w:t>
      </w:r>
      <w:r w:rsidR="5D687FB3" w:rsidRPr="3190834F">
        <w:rPr>
          <w:rFonts w:ascii="Calibri" w:eastAsia="Calibri" w:hAnsi="Calibri" w:cs="Calibri"/>
          <w:sz w:val="24"/>
          <w:szCs w:val="24"/>
        </w:rPr>
        <w:t>u</w:t>
      </w:r>
      <w:r w:rsidR="2EBCF5EF" w:rsidRPr="3190834F">
        <w:rPr>
          <w:rFonts w:ascii="Calibri" w:eastAsia="Calibri" w:hAnsi="Calibri" w:cs="Calibri"/>
          <w:sz w:val="24"/>
          <w:szCs w:val="24"/>
        </w:rPr>
        <w:t>a</w:t>
      </w:r>
      <w:r w:rsidR="5D687FB3" w:rsidRPr="3190834F">
        <w:rPr>
          <w:rFonts w:ascii="Calibri" w:eastAsia="Calibri" w:hAnsi="Calibri" w:cs="Calibri"/>
          <w:sz w:val="24"/>
          <w:szCs w:val="24"/>
        </w:rPr>
        <w:t>ls is by c</w:t>
      </w:r>
      <w:r w:rsidR="7F12DE35" w:rsidRPr="3190834F">
        <w:rPr>
          <w:rFonts w:ascii="Calibri" w:eastAsia="Calibri" w:hAnsi="Calibri" w:cs="Calibri"/>
          <w:sz w:val="24"/>
          <w:szCs w:val="24"/>
        </w:rPr>
        <w:t>o</w:t>
      </w:r>
      <w:r w:rsidR="5D687FB3" w:rsidRPr="3190834F">
        <w:rPr>
          <w:rFonts w:ascii="Calibri" w:eastAsia="Calibri" w:hAnsi="Calibri" w:cs="Calibri"/>
          <w:sz w:val="24"/>
          <w:szCs w:val="24"/>
        </w:rPr>
        <w:t xml:space="preserve">nsidering </w:t>
      </w:r>
      <w:r w:rsidR="786BF7F0" w:rsidRPr="3190834F">
        <w:rPr>
          <w:rFonts w:ascii="Calibri" w:eastAsia="Calibri" w:hAnsi="Calibri" w:cs="Calibri"/>
          <w:sz w:val="24"/>
          <w:szCs w:val="24"/>
        </w:rPr>
        <w:t>diverse cultures</w:t>
      </w:r>
      <w:r w:rsidR="5D687FB3" w:rsidRPr="3190834F">
        <w:rPr>
          <w:rFonts w:ascii="Calibri" w:eastAsia="Calibri" w:hAnsi="Calibri" w:cs="Calibri"/>
          <w:sz w:val="24"/>
          <w:szCs w:val="24"/>
        </w:rPr>
        <w:t xml:space="preserve"> and background</w:t>
      </w:r>
      <w:r w:rsidR="484CE0BC" w:rsidRPr="3190834F">
        <w:rPr>
          <w:rFonts w:ascii="Calibri" w:eastAsia="Calibri" w:hAnsi="Calibri" w:cs="Calibri"/>
          <w:sz w:val="24"/>
          <w:szCs w:val="24"/>
        </w:rPr>
        <w:t xml:space="preserve">s </w:t>
      </w:r>
      <w:r w:rsidR="5D687FB3" w:rsidRPr="3190834F">
        <w:rPr>
          <w:rFonts w:ascii="Calibri" w:eastAsia="Calibri" w:hAnsi="Calibri" w:cs="Calibri"/>
          <w:sz w:val="24"/>
          <w:szCs w:val="24"/>
        </w:rPr>
        <w:t>within different communities.</w:t>
      </w:r>
    </w:p>
    <w:p w14:paraId="3B0C4988" w14:textId="74F3DC0B" w:rsidR="236E6885" w:rsidRDefault="2A823FE7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UK Government</w:t>
      </w:r>
      <w:r w:rsidR="5D687FB3" w:rsidRPr="3190834F">
        <w:rPr>
          <w:rFonts w:ascii="Calibri" w:eastAsia="Calibri" w:hAnsi="Calibri" w:cs="Calibri"/>
          <w:sz w:val="24"/>
          <w:szCs w:val="24"/>
        </w:rPr>
        <w:t xml:space="preserve"> (202</w:t>
      </w:r>
      <w:r w:rsidR="27553531" w:rsidRPr="3190834F">
        <w:rPr>
          <w:rFonts w:ascii="Calibri" w:eastAsia="Calibri" w:hAnsi="Calibri" w:cs="Calibri"/>
          <w:sz w:val="24"/>
          <w:szCs w:val="24"/>
        </w:rPr>
        <w:t>1</w:t>
      </w:r>
      <w:r w:rsidR="5D687FB3" w:rsidRPr="3190834F">
        <w:rPr>
          <w:rFonts w:ascii="Calibri" w:eastAsia="Calibri" w:hAnsi="Calibri" w:cs="Calibri"/>
          <w:sz w:val="24"/>
          <w:szCs w:val="24"/>
        </w:rPr>
        <w:t>) claims that</w:t>
      </w:r>
      <w:r w:rsidR="1AAA5411" w:rsidRPr="3190834F">
        <w:rPr>
          <w:rFonts w:ascii="Calibri" w:eastAsia="Calibri" w:hAnsi="Calibri" w:cs="Calibri"/>
          <w:sz w:val="24"/>
          <w:szCs w:val="24"/>
        </w:rPr>
        <w:t xml:space="preserve"> reforming the Mental Health Act</w:t>
      </w:r>
      <w:r w:rsidR="409D8901" w:rsidRPr="3190834F">
        <w:rPr>
          <w:rFonts w:ascii="Calibri" w:eastAsia="Calibri" w:hAnsi="Calibri" w:cs="Calibri"/>
          <w:sz w:val="24"/>
          <w:szCs w:val="24"/>
        </w:rPr>
        <w:t xml:space="preserve"> will help to change health disparities meaning that</w:t>
      </w:r>
      <w:r w:rsidR="15281B24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09D8901" w:rsidRPr="3190834F">
        <w:rPr>
          <w:rFonts w:ascii="Calibri" w:eastAsia="Calibri" w:hAnsi="Calibri" w:cs="Calibri"/>
          <w:sz w:val="24"/>
          <w:szCs w:val="24"/>
        </w:rPr>
        <w:t>people are treated with the dignity and respect that they deserve. This</w:t>
      </w:r>
      <w:r w:rsidR="1DB6C7C1" w:rsidRPr="3190834F">
        <w:rPr>
          <w:rFonts w:ascii="Calibri" w:eastAsia="Calibri" w:hAnsi="Calibri" w:cs="Calibri"/>
          <w:sz w:val="24"/>
          <w:szCs w:val="24"/>
        </w:rPr>
        <w:t xml:space="preserve"> will allow </w:t>
      </w:r>
      <w:r w:rsidR="5608612C" w:rsidRPr="3190834F">
        <w:rPr>
          <w:rFonts w:ascii="Calibri" w:eastAsia="Calibri" w:hAnsi="Calibri" w:cs="Calibri"/>
          <w:sz w:val="24"/>
          <w:szCs w:val="24"/>
        </w:rPr>
        <w:t xml:space="preserve">any negative or unfair beliefs about mental illness to be removed. This </w:t>
      </w:r>
      <w:r w:rsidR="5C6EF790" w:rsidRPr="3190834F">
        <w:rPr>
          <w:rFonts w:ascii="Calibri" w:eastAsia="Calibri" w:hAnsi="Calibri" w:cs="Calibri"/>
          <w:sz w:val="24"/>
          <w:szCs w:val="24"/>
        </w:rPr>
        <w:t>can inc</w:t>
      </w:r>
      <w:r w:rsidR="7A664F5A" w:rsidRPr="3190834F">
        <w:rPr>
          <w:rFonts w:ascii="Calibri" w:eastAsia="Calibri" w:hAnsi="Calibri" w:cs="Calibri"/>
          <w:sz w:val="24"/>
          <w:szCs w:val="24"/>
        </w:rPr>
        <w:t>l</w:t>
      </w:r>
      <w:r w:rsidR="5C6EF790" w:rsidRPr="3190834F">
        <w:rPr>
          <w:rFonts w:ascii="Calibri" w:eastAsia="Calibri" w:hAnsi="Calibri" w:cs="Calibri"/>
          <w:sz w:val="24"/>
          <w:szCs w:val="24"/>
        </w:rPr>
        <w:t xml:space="preserve">ude any black, </w:t>
      </w:r>
      <w:r w:rsidR="0AA73E99" w:rsidRPr="3190834F">
        <w:rPr>
          <w:rFonts w:ascii="Calibri" w:eastAsia="Calibri" w:hAnsi="Calibri" w:cs="Calibri"/>
          <w:sz w:val="24"/>
          <w:szCs w:val="24"/>
        </w:rPr>
        <w:t>A</w:t>
      </w:r>
      <w:r w:rsidR="5C6EF790" w:rsidRPr="3190834F">
        <w:rPr>
          <w:rFonts w:ascii="Calibri" w:eastAsia="Calibri" w:hAnsi="Calibri" w:cs="Calibri"/>
          <w:sz w:val="24"/>
          <w:szCs w:val="24"/>
        </w:rPr>
        <w:t>sian</w:t>
      </w:r>
      <w:r w:rsidR="5F19547F" w:rsidRPr="3190834F">
        <w:rPr>
          <w:rFonts w:ascii="Calibri" w:eastAsia="Calibri" w:hAnsi="Calibri" w:cs="Calibri"/>
          <w:sz w:val="24"/>
          <w:szCs w:val="24"/>
        </w:rPr>
        <w:t>,</w:t>
      </w:r>
      <w:r w:rsidR="5C6EF790" w:rsidRPr="3190834F">
        <w:rPr>
          <w:rFonts w:ascii="Calibri" w:eastAsia="Calibri" w:hAnsi="Calibri" w:cs="Calibri"/>
          <w:sz w:val="24"/>
          <w:szCs w:val="24"/>
        </w:rPr>
        <w:t xml:space="preserve"> or ethnic minority communities who are detained under the</w:t>
      </w:r>
      <w:r w:rsidR="2014755E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C6EF790" w:rsidRPr="3190834F">
        <w:rPr>
          <w:rFonts w:ascii="Calibri" w:eastAsia="Calibri" w:hAnsi="Calibri" w:cs="Calibri"/>
          <w:sz w:val="24"/>
          <w:szCs w:val="24"/>
        </w:rPr>
        <w:t>Mental Health Act. This will allow an</w:t>
      </w:r>
      <w:r w:rsidR="73FFB8F6" w:rsidRPr="3190834F">
        <w:rPr>
          <w:rFonts w:ascii="Calibri" w:eastAsia="Calibri" w:hAnsi="Calibri" w:cs="Calibri"/>
          <w:sz w:val="24"/>
          <w:szCs w:val="24"/>
        </w:rPr>
        <w:t xml:space="preserve">y person who is seen to be amongst the ethnic minority groups to be treated fairly and equally. </w:t>
      </w:r>
    </w:p>
    <w:p w14:paraId="177CF774" w14:textId="3F51835B" w:rsidR="236E6885" w:rsidRDefault="7BA1903F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color w:val="0B0C0C"/>
          <w:sz w:val="24"/>
          <w:szCs w:val="24"/>
        </w:rPr>
        <w:t>Another impact that u</w:t>
      </w:r>
      <w:r w:rsidR="583DCD3B" w:rsidRPr="3190834F">
        <w:rPr>
          <w:rFonts w:ascii="Calibri" w:eastAsia="Calibri" w:hAnsi="Calibri" w:cs="Calibri"/>
          <w:color w:val="0B0C0C"/>
          <w:sz w:val="24"/>
          <w:szCs w:val="24"/>
        </w:rPr>
        <w:t>p-</w:t>
      </w:r>
      <w:r w:rsidRPr="3190834F">
        <w:rPr>
          <w:rFonts w:ascii="Calibri" w:eastAsia="Calibri" w:hAnsi="Calibri" w:cs="Calibri"/>
          <w:color w:val="0B0C0C"/>
          <w:sz w:val="24"/>
          <w:szCs w:val="24"/>
        </w:rPr>
        <w:t>to</w:t>
      </w:r>
      <w:r w:rsidR="3B8BC9FB" w:rsidRPr="3190834F">
        <w:rPr>
          <w:rFonts w:ascii="Calibri" w:eastAsia="Calibri" w:hAnsi="Calibri" w:cs="Calibri"/>
          <w:color w:val="0B0C0C"/>
          <w:sz w:val="24"/>
          <w:szCs w:val="24"/>
        </w:rPr>
        <w:t>-</w:t>
      </w:r>
      <w:r w:rsidRPr="3190834F">
        <w:rPr>
          <w:rFonts w:ascii="Calibri" w:eastAsia="Calibri" w:hAnsi="Calibri" w:cs="Calibri"/>
          <w:color w:val="0B0C0C"/>
          <w:sz w:val="24"/>
          <w:szCs w:val="24"/>
        </w:rPr>
        <w:t>date mental he</w:t>
      </w:r>
      <w:r w:rsidR="2C54FDD6" w:rsidRPr="3190834F">
        <w:rPr>
          <w:rFonts w:ascii="Calibri" w:eastAsia="Calibri" w:hAnsi="Calibri" w:cs="Calibri"/>
          <w:color w:val="0B0C0C"/>
          <w:sz w:val="24"/>
          <w:szCs w:val="24"/>
        </w:rPr>
        <w:t>a</w:t>
      </w:r>
      <w:r w:rsidRPr="3190834F">
        <w:rPr>
          <w:rFonts w:ascii="Calibri" w:eastAsia="Calibri" w:hAnsi="Calibri" w:cs="Calibri"/>
          <w:color w:val="0B0C0C"/>
          <w:sz w:val="24"/>
          <w:szCs w:val="24"/>
        </w:rPr>
        <w:t>lth support has o</w:t>
      </w:r>
      <w:r w:rsidR="7DA0804E" w:rsidRPr="3190834F">
        <w:rPr>
          <w:rFonts w:ascii="Calibri" w:eastAsia="Calibri" w:hAnsi="Calibri" w:cs="Calibri"/>
          <w:color w:val="0B0C0C"/>
          <w:sz w:val="24"/>
          <w:szCs w:val="24"/>
        </w:rPr>
        <w:t>n</w:t>
      </w:r>
      <w:r w:rsidRPr="3190834F">
        <w:rPr>
          <w:rFonts w:ascii="Calibri" w:eastAsia="Calibri" w:hAnsi="Calibri" w:cs="Calibri"/>
          <w:color w:val="0B0C0C"/>
          <w:sz w:val="24"/>
          <w:szCs w:val="24"/>
        </w:rPr>
        <w:t xml:space="preserve"> individuals is allowing </w:t>
      </w:r>
      <w:r w:rsidR="55119E96" w:rsidRPr="3190834F">
        <w:rPr>
          <w:rFonts w:ascii="Calibri" w:eastAsia="Calibri" w:hAnsi="Calibri" w:cs="Calibri"/>
          <w:color w:val="0B0C0C"/>
          <w:sz w:val="24"/>
          <w:szCs w:val="24"/>
        </w:rPr>
        <w:t xml:space="preserve">people to make decisions for </w:t>
      </w:r>
      <w:r w:rsidR="3ACAA793" w:rsidRPr="3190834F">
        <w:rPr>
          <w:rFonts w:ascii="Calibri" w:eastAsia="Calibri" w:hAnsi="Calibri" w:cs="Calibri"/>
          <w:color w:val="0B0C0C"/>
          <w:sz w:val="24"/>
          <w:szCs w:val="24"/>
        </w:rPr>
        <w:t>s</w:t>
      </w:r>
      <w:r w:rsidR="55119E96" w:rsidRPr="3190834F">
        <w:rPr>
          <w:rFonts w:ascii="Calibri" w:eastAsia="Calibri" w:hAnsi="Calibri" w:cs="Calibri"/>
          <w:color w:val="0B0C0C"/>
          <w:sz w:val="24"/>
          <w:szCs w:val="24"/>
        </w:rPr>
        <w:t>omeone who l</w:t>
      </w:r>
      <w:r w:rsidR="7465495C" w:rsidRPr="3190834F">
        <w:rPr>
          <w:rFonts w:ascii="Calibri" w:eastAsia="Calibri" w:hAnsi="Calibri" w:cs="Calibri"/>
          <w:color w:val="0B0C0C"/>
          <w:sz w:val="24"/>
          <w:szCs w:val="24"/>
        </w:rPr>
        <w:t>a</w:t>
      </w:r>
      <w:r w:rsidR="55119E96" w:rsidRPr="3190834F">
        <w:rPr>
          <w:rFonts w:ascii="Calibri" w:eastAsia="Calibri" w:hAnsi="Calibri" w:cs="Calibri"/>
          <w:color w:val="0B0C0C"/>
          <w:sz w:val="24"/>
          <w:szCs w:val="24"/>
        </w:rPr>
        <w:t>cks capacity.</w:t>
      </w:r>
      <w:r w:rsidR="2992CB3C" w:rsidRPr="3190834F">
        <w:rPr>
          <w:rFonts w:ascii="Calibri" w:eastAsia="Calibri" w:hAnsi="Calibri" w:cs="Calibri"/>
          <w:color w:val="0B0C0C"/>
          <w:sz w:val="24"/>
          <w:szCs w:val="24"/>
        </w:rPr>
        <w:t xml:space="preserve"> </w:t>
      </w:r>
      <w:r w:rsidR="7B2B9737" w:rsidRPr="3190834F">
        <w:rPr>
          <w:rFonts w:ascii="Calibri" w:eastAsia="Calibri" w:hAnsi="Calibri" w:cs="Calibri"/>
          <w:sz w:val="24"/>
          <w:szCs w:val="24"/>
        </w:rPr>
        <w:t xml:space="preserve">NHS Camden and Islington (2020) </w:t>
      </w:r>
      <w:r w:rsidR="39D07C69" w:rsidRPr="3190834F">
        <w:rPr>
          <w:rFonts w:ascii="Calibri" w:eastAsia="Calibri" w:hAnsi="Calibri" w:cs="Calibri"/>
          <w:sz w:val="24"/>
          <w:szCs w:val="24"/>
        </w:rPr>
        <w:t>claims that c</w:t>
      </w:r>
      <w:r w:rsidR="0A43BCA2" w:rsidRPr="3190834F">
        <w:rPr>
          <w:rFonts w:ascii="Calibri" w:eastAsia="Calibri" w:hAnsi="Calibri" w:cs="Calibri"/>
          <w:sz w:val="24"/>
          <w:szCs w:val="24"/>
        </w:rPr>
        <w:t>urrent legislation</w:t>
      </w:r>
      <w:r w:rsidR="3EB16B27" w:rsidRPr="3190834F">
        <w:rPr>
          <w:rFonts w:ascii="Calibri" w:eastAsia="Calibri" w:hAnsi="Calibri" w:cs="Calibri"/>
          <w:sz w:val="24"/>
          <w:szCs w:val="24"/>
        </w:rPr>
        <w:t xml:space="preserve"> and policy</w:t>
      </w:r>
      <w:r w:rsidR="0A43BCA2" w:rsidRPr="3190834F">
        <w:rPr>
          <w:rFonts w:ascii="Calibri" w:eastAsia="Calibri" w:hAnsi="Calibri" w:cs="Calibri"/>
          <w:sz w:val="24"/>
          <w:szCs w:val="24"/>
        </w:rPr>
        <w:t xml:space="preserve"> also ha</w:t>
      </w:r>
      <w:r w:rsidR="655956A8" w:rsidRPr="3190834F">
        <w:rPr>
          <w:rFonts w:ascii="Calibri" w:eastAsia="Calibri" w:hAnsi="Calibri" w:cs="Calibri"/>
          <w:sz w:val="24"/>
          <w:szCs w:val="24"/>
        </w:rPr>
        <w:t>ve</w:t>
      </w:r>
      <w:r w:rsidR="0A43BCA2" w:rsidRPr="3190834F">
        <w:rPr>
          <w:rFonts w:ascii="Calibri" w:eastAsia="Calibri" w:hAnsi="Calibri" w:cs="Calibri"/>
          <w:sz w:val="24"/>
          <w:szCs w:val="24"/>
        </w:rPr>
        <w:t xml:space="preserve"> an</w:t>
      </w:r>
      <w:r w:rsidR="04615860" w:rsidRPr="3190834F">
        <w:rPr>
          <w:rFonts w:ascii="Calibri" w:eastAsia="Calibri" w:hAnsi="Calibri" w:cs="Calibri"/>
          <w:sz w:val="24"/>
          <w:szCs w:val="24"/>
        </w:rPr>
        <w:t xml:space="preserve"> i</w:t>
      </w:r>
      <w:r w:rsidR="0F649483" w:rsidRPr="3190834F">
        <w:rPr>
          <w:rFonts w:ascii="Calibri" w:eastAsia="Calibri" w:hAnsi="Calibri" w:cs="Calibri"/>
          <w:sz w:val="24"/>
          <w:szCs w:val="24"/>
        </w:rPr>
        <w:t xml:space="preserve">nfluence </w:t>
      </w:r>
      <w:r w:rsidR="72E563AB" w:rsidRPr="3190834F">
        <w:rPr>
          <w:rFonts w:ascii="Calibri" w:eastAsia="Calibri" w:hAnsi="Calibri" w:cs="Calibri"/>
          <w:sz w:val="24"/>
          <w:szCs w:val="24"/>
        </w:rPr>
        <w:t>o</w:t>
      </w:r>
      <w:r w:rsidR="0B8250E3" w:rsidRPr="3190834F">
        <w:rPr>
          <w:rFonts w:ascii="Calibri" w:eastAsia="Calibri" w:hAnsi="Calibri" w:cs="Calibri"/>
          <w:sz w:val="24"/>
          <w:szCs w:val="24"/>
        </w:rPr>
        <w:t>n</w:t>
      </w:r>
      <w:r w:rsidR="0F649483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29F7238D" w:rsidRPr="3190834F">
        <w:rPr>
          <w:rFonts w:ascii="Calibri" w:eastAsia="Calibri" w:hAnsi="Calibri" w:cs="Calibri"/>
          <w:sz w:val="24"/>
          <w:szCs w:val="24"/>
        </w:rPr>
        <w:t xml:space="preserve">the </w:t>
      </w:r>
      <w:r w:rsidR="4BA7C369" w:rsidRPr="3190834F">
        <w:rPr>
          <w:rFonts w:ascii="Calibri" w:eastAsia="Calibri" w:hAnsi="Calibri" w:cs="Calibri"/>
          <w:sz w:val="24"/>
          <w:szCs w:val="24"/>
        </w:rPr>
        <w:t>support</w:t>
      </w:r>
      <w:r w:rsidR="4A070B72" w:rsidRPr="3190834F">
        <w:rPr>
          <w:rFonts w:ascii="Calibri" w:eastAsia="Calibri" w:hAnsi="Calibri" w:cs="Calibri"/>
          <w:sz w:val="24"/>
          <w:szCs w:val="24"/>
        </w:rPr>
        <w:t xml:space="preserve"> available to people with mental health difficulties because it </w:t>
      </w:r>
      <w:r w:rsidR="771FB864" w:rsidRPr="3190834F">
        <w:rPr>
          <w:rFonts w:ascii="Calibri" w:eastAsia="Calibri" w:hAnsi="Calibri" w:cs="Calibri"/>
          <w:sz w:val="24"/>
          <w:szCs w:val="24"/>
        </w:rPr>
        <w:t>the</w:t>
      </w:r>
      <w:r w:rsidR="771FB864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 Mental Capacity Act </w:t>
      </w:r>
      <w:r w:rsidR="2B05043C" w:rsidRPr="3190834F">
        <w:rPr>
          <w:rFonts w:ascii="Calibri" w:eastAsia="Calibri" w:hAnsi="Calibri" w:cs="Calibri"/>
          <w:i/>
          <w:iCs/>
          <w:sz w:val="24"/>
          <w:szCs w:val="24"/>
        </w:rPr>
        <w:t>2007</w:t>
      </w:r>
      <w:r w:rsidR="2B05043C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71FB864" w:rsidRPr="3190834F">
        <w:rPr>
          <w:rFonts w:ascii="Calibri" w:eastAsia="Calibri" w:hAnsi="Calibri" w:cs="Calibri"/>
          <w:sz w:val="24"/>
          <w:szCs w:val="24"/>
        </w:rPr>
        <w:t xml:space="preserve">allows carers </w:t>
      </w:r>
      <w:r w:rsidR="5DDC2E9B" w:rsidRPr="3190834F">
        <w:rPr>
          <w:rFonts w:ascii="Calibri" w:eastAsia="Calibri" w:hAnsi="Calibri" w:cs="Calibri"/>
          <w:sz w:val="24"/>
          <w:szCs w:val="24"/>
        </w:rPr>
        <w:t>wh</w:t>
      </w:r>
      <w:r w:rsidR="771FB864" w:rsidRPr="3190834F">
        <w:rPr>
          <w:rFonts w:ascii="Calibri" w:eastAsia="Calibri" w:hAnsi="Calibri" w:cs="Calibri"/>
          <w:sz w:val="24"/>
          <w:szCs w:val="24"/>
        </w:rPr>
        <w:t>o</w:t>
      </w:r>
      <w:r w:rsidR="4798D6A0" w:rsidRPr="3190834F">
        <w:rPr>
          <w:rFonts w:ascii="Calibri" w:eastAsia="Calibri" w:hAnsi="Calibri" w:cs="Calibri"/>
          <w:sz w:val="24"/>
          <w:szCs w:val="24"/>
        </w:rPr>
        <w:t xml:space="preserve"> are</w:t>
      </w:r>
      <w:r w:rsidR="771FB864" w:rsidRPr="3190834F">
        <w:rPr>
          <w:rFonts w:ascii="Calibri" w:eastAsia="Calibri" w:hAnsi="Calibri" w:cs="Calibri"/>
          <w:sz w:val="24"/>
          <w:szCs w:val="24"/>
        </w:rPr>
        <w:t xml:space="preserve"> res</w:t>
      </w:r>
      <w:r w:rsidR="6F773C31" w:rsidRPr="3190834F">
        <w:rPr>
          <w:rFonts w:ascii="Calibri" w:eastAsia="Calibri" w:hAnsi="Calibri" w:cs="Calibri"/>
          <w:sz w:val="24"/>
          <w:szCs w:val="24"/>
        </w:rPr>
        <w:t>p</w:t>
      </w:r>
      <w:r w:rsidR="771FB864" w:rsidRPr="3190834F">
        <w:rPr>
          <w:rFonts w:ascii="Calibri" w:eastAsia="Calibri" w:hAnsi="Calibri" w:cs="Calibri"/>
          <w:sz w:val="24"/>
          <w:szCs w:val="24"/>
        </w:rPr>
        <w:t>onsible for people who lack capacity to make decisions for them</w:t>
      </w:r>
      <w:r w:rsidR="403712CD" w:rsidRPr="3190834F">
        <w:rPr>
          <w:rFonts w:ascii="Calibri" w:eastAsia="Calibri" w:hAnsi="Calibri" w:cs="Calibri"/>
          <w:sz w:val="24"/>
          <w:szCs w:val="24"/>
        </w:rPr>
        <w:t xml:space="preserve">. This is regardless of whether decisions are potentially life changing or everyday matters. This Act has had a major influence on people who lack capacity because it means that </w:t>
      </w:r>
      <w:r w:rsidR="6410CED9" w:rsidRPr="3190834F">
        <w:rPr>
          <w:rFonts w:ascii="Calibri" w:eastAsia="Calibri" w:hAnsi="Calibri" w:cs="Calibri"/>
          <w:sz w:val="24"/>
          <w:szCs w:val="24"/>
        </w:rPr>
        <w:t>trusted people are allowed to make decisions with their best interests in mind.</w:t>
      </w:r>
    </w:p>
    <w:p w14:paraId="09FE80E3" w14:textId="0260590F" w:rsidR="236E6885" w:rsidRDefault="6D26921E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Outcomes o</w:t>
      </w:r>
      <w:r w:rsidR="248CE52A" w:rsidRPr="3190834F">
        <w:rPr>
          <w:rFonts w:ascii="Calibri" w:eastAsia="Calibri" w:hAnsi="Calibri" w:cs="Calibri"/>
          <w:sz w:val="24"/>
          <w:szCs w:val="24"/>
        </w:rPr>
        <w:t>f</w:t>
      </w:r>
      <w:r w:rsidRPr="3190834F">
        <w:rPr>
          <w:rFonts w:ascii="Calibri" w:eastAsia="Calibri" w:hAnsi="Calibri" w:cs="Calibri"/>
          <w:sz w:val="24"/>
          <w:szCs w:val="24"/>
        </w:rPr>
        <w:t xml:space="preserve"> current support and provision</w:t>
      </w:r>
      <w:r w:rsidR="01EF9E55" w:rsidRPr="3190834F">
        <w:rPr>
          <w:rFonts w:ascii="Calibri" w:eastAsia="Calibri" w:hAnsi="Calibri" w:cs="Calibri"/>
          <w:sz w:val="24"/>
          <w:szCs w:val="24"/>
        </w:rPr>
        <w:t xml:space="preserve"> in place</w:t>
      </w:r>
      <w:r w:rsidR="01BF6DD0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7910079" w:rsidRPr="3190834F">
        <w:rPr>
          <w:rFonts w:ascii="Calibri" w:eastAsia="Calibri" w:hAnsi="Calibri" w:cs="Calibri"/>
          <w:sz w:val="24"/>
          <w:szCs w:val="24"/>
        </w:rPr>
        <w:t>show that the demand for mental health services and support for people with mental health issues is higher than ever.</w:t>
      </w:r>
      <w:r w:rsidR="70534888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12E3DB20" w:rsidRPr="3190834F">
        <w:rPr>
          <w:rFonts w:ascii="Calibri" w:eastAsia="Calibri" w:hAnsi="Calibri" w:cs="Calibri"/>
          <w:sz w:val="24"/>
          <w:szCs w:val="24"/>
        </w:rPr>
        <w:t>NHS Providers (2023) claims that mental health services are continuing to see high demand that matches and often exceeds available capacity in adult, child</w:t>
      </w:r>
      <w:r w:rsidR="36B68E70" w:rsidRPr="3190834F">
        <w:rPr>
          <w:rFonts w:ascii="Calibri" w:eastAsia="Calibri" w:hAnsi="Calibri" w:cs="Calibri"/>
          <w:sz w:val="24"/>
          <w:szCs w:val="24"/>
        </w:rPr>
        <w:t>,</w:t>
      </w:r>
      <w:r w:rsidR="12E3DB20" w:rsidRPr="3190834F">
        <w:rPr>
          <w:rFonts w:ascii="Calibri" w:eastAsia="Calibri" w:hAnsi="Calibri" w:cs="Calibri"/>
          <w:sz w:val="24"/>
          <w:szCs w:val="24"/>
        </w:rPr>
        <w:t xml:space="preserve"> and young people’s services</w:t>
      </w:r>
      <w:r w:rsidR="50878C6B" w:rsidRPr="3190834F">
        <w:rPr>
          <w:rFonts w:ascii="Calibri" w:eastAsia="Calibri" w:hAnsi="Calibri" w:cs="Calibri"/>
          <w:sz w:val="24"/>
          <w:szCs w:val="24"/>
        </w:rPr>
        <w:t>. The number of people who have reached out to NHS funded secon</w:t>
      </w:r>
      <w:r w:rsidR="41E0AD26" w:rsidRPr="3190834F">
        <w:rPr>
          <w:rFonts w:ascii="Calibri" w:eastAsia="Calibri" w:hAnsi="Calibri" w:cs="Calibri"/>
          <w:sz w:val="24"/>
          <w:szCs w:val="24"/>
        </w:rPr>
        <w:t>d</w:t>
      </w:r>
      <w:r w:rsidR="50878C6B" w:rsidRPr="3190834F">
        <w:rPr>
          <w:rFonts w:ascii="Calibri" w:eastAsia="Calibri" w:hAnsi="Calibri" w:cs="Calibri"/>
          <w:sz w:val="24"/>
          <w:szCs w:val="24"/>
        </w:rPr>
        <w:t>ary mental health and learning disabilities as well as autism se</w:t>
      </w:r>
      <w:r w:rsidR="2401AA79" w:rsidRPr="3190834F">
        <w:rPr>
          <w:rFonts w:ascii="Calibri" w:eastAsia="Calibri" w:hAnsi="Calibri" w:cs="Calibri"/>
          <w:sz w:val="24"/>
          <w:szCs w:val="24"/>
        </w:rPr>
        <w:t>r</w:t>
      </w:r>
      <w:r w:rsidR="50878C6B" w:rsidRPr="3190834F">
        <w:rPr>
          <w:rFonts w:ascii="Calibri" w:eastAsia="Calibri" w:hAnsi="Calibri" w:cs="Calibri"/>
          <w:sz w:val="24"/>
          <w:szCs w:val="24"/>
        </w:rPr>
        <w:t>vices has increased by 4.1</w:t>
      </w:r>
      <w:r w:rsidR="486BF450" w:rsidRPr="3190834F">
        <w:rPr>
          <w:rFonts w:ascii="Calibri" w:eastAsia="Calibri" w:hAnsi="Calibri" w:cs="Calibri"/>
          <w:sz w:val="24"/>
          <w:szCs w:val="24"/>
        </w:rPr>
        <w:t xml:space="preserve">% </w:t>
      </w:r>
      <w:r w:rsidR="4CA51596" w:rsidRPr="3190834F">
        <w:rPr>
          <w:rFonts w:ascii="Calibri" w:eastAsia="Calibri" w:hAnsi="Calibri" w:cs="Calibri"/>
          <w:sz w:val="24"/>
          <w:szCs w:val="24"/>
        </w:rPr>
        <w:t>f</w:t>
      </w:r>
      <w:r w:rsidR="486BF450" w:rsidRPr="3190834F">
        <w:rPr>
          <w:rFonts w:ascii="Calibri" w:eastAsia="Calibri" w:hAnsi="Calibri" w:cs="Calibri"/>
          <w:sz w:val="24"/>
          <w:szCs w:val="24"/>
        </w:rPr>
        <w:t xml:space="preserve">rom 2021 to 1,310,985. </w:t>
      </w:r>
      <w:r w:rsidR="094A0D5B" w:rsidRPr="3190834F">
        <w:rPr>
          <w:rFonts w:ascii="Calibri" w:eastAsia="Calibri" w:hAnsi="Calibri" w:cs="Calibri"/>
          <w:sz w:val="24"/>
          <w:szCs w:val="24"/>
        </w:rPr>
        <w:t>Most of</w:t>
      </w:r>
      <w:r w:rsidR="486BF450" w:rsidRPr="3190834F">
        <w:rPr>
          <w:rFonts w:ascii="Calibri" w:eastAsia="Calibri" w:hAnsi="Calibri" w:cs="Calibri"/>
          <w:sz w:val="24"/>
          <w:szCs w:val="24"/>
        </w:rPr>
        <w:t xml:space="preserve"> these people have </w:t>
      </w:r>
      <w:r w:rsidR="65DD1A85" w:rsidRPr="3190834F">
        <w:rPr>
          <w:rFonts w:ascii="Calibri" w:eastAsia="Calibri" w:hAnsi="Calibri" w:cs="Calibri"/>
          <w:sz w:val="24"/>
          <w:szCs w:val="24"/>
        </w:rPr>
        <w:t>c</w:t>
      </w:r>
      <w:r w:rsidR="486BF450" w:rsidRPr="3190834F">
        <w:rPr>
          <w:rFonts w:ascii="Calibri" w:eastAsia="Calibri" w:hAnsi="Calibri" w:cs="Calibri"/>
          <w:sz w:val="24"/>
          <w:szCs w:val="24"/>
        </w:rPr>
        <w:t xml:space="preserve">ontacted mental health services for adults at </w:t>
      </w:r>
      <w:r w:rsidR="79F96563" w:rsidRPr="3190834F">
        <w:rPr>
          <w:rFonts w:ascii="Calibri" w:eastAsia="Calibri" w:hAnsi="Calibri" w:cs="Calibri"/>
          <w:sz w:val="24"/>
          <w:szCs w:val="24"/>
        </w:rPr>
        <w:t>78%.</w:t>
      </w:r>
      <w:r w:rsidR="19E5863C" w:rsidRPr="3190834F">
        <w:rPr>
          <w:rFonts w:ascii="Calibri" w:eastAsia="Calibri" w:hAnsi="Calibri" w:cs="Calibri"/>
          <w:sz w:val="24"/>
          <w:szCs w:val="24"/>
        </w:rPr>
        <w:t xml:space="preserve"> This indicates that</w:t>
      </w:r>
      <w:r w:rsidR="6080E7D8" w:rsidRPr="3190834F">
        <w:rPr>
          <w:rFonts w:ascii="Calibri" w:eastAsia="Calibri" w:hAnsi="Calibri" w:cs="Calibri"/>
          <w:sz w:val="24"/>
          <w:szCs w:val="24"/>
        </w:rPr>
        <w:t xml:space="preserve"> people are seeing the benefits of current mental health services. Although the NH</w:t>
      </w:r>
      <w:r w:rsidR="12DCD264" w:rsidRPr="3190834F">
        <w:rPr>
          <w:rFonts w:ascii="Calibri" w:eastAsia="Calibri" w:hAnsi="Calibri" w:cs="Calibri"/>
          <w:sz w:val="24"/>
          <w:szCs w:val="24"/>
        </w:rPr>
        <w:t>S is struggling to cope with the high demands of patients, particularly in mental health services</w:t>
      </w:r>
      <w:r w:rsidR="3B412860" w:rsidRPr="3190834F">
        <w:rPr>
          <w:rFonts w:ascii="Calibri" w:eastAsia="Calibri" w:hAnsi="Calibri" w:cs="Calibri"/>
          <w:sz w:val="24"/>
          <w:szCs w:val="24"/>
        </w:rPr>
        <w:t xml:space="preserve">, </w:t>
      </w:r>
      <w:r w:rsidR="12DCD264" w:rsidRPr="3190834F">
        <w:rPr>
          <w:rFonts w:ascii="Calibri" w:eastAsia="Calibri" w:hAnsi="Calibri" w:cs="Calibri"/>
          <w:sz w:val="24"/>
          <w:szCs w:val="24"/>
        </w:rPr>
        <w:t xml:space="preserve">because the </w:t>
      </w:r>
      <w:r w:rsidR="1D2F7C48" w:rsidRPr="3190834F">
        <w:rPr>
          <w:rFonts w:ascii="Calibri" w:eastAsia="Calibri" w:hAnsi="Calibri" w:cs="Calibri"/>
          <w:sz w:val="24"/>
          <w:szCs w:val="24"/>
        </w:rPr>
        <w:t>amount</w:t>
      </w:r>
      <w:r w:rsidR="12DCD264" w:rsidRPr="3190834F">
        <w:rPr>
          <w:rFonts w:ascii="Calibri" w:eastAsia="Calibri" w:hAnsi="Calibri" w:cs="Calibri"/>
          <w:sz w:val="24"/>
          <w:szCs w:val="24"/>
        </w:rPr>
        <w:t xml:space="preserve"> of patient</w:t>
      </w:r>
      <w:r w:rsidR="4B1B2131" w:rsidRPr="3190834F">
        <w:rPr>
          <w:rFonts w:ascii="Calibri" w:eastAsia="Calibri" w:hAnsi="Calibri" w:cs="Calibri"/>
          <w:sz w:val="24"/>
          <w:szCs w:val="24"/>
        </w:rPr>
        <w:t xml:space="preserve"> demand is much higher than the NHS can cope with.</w:t>
      </w:r>
      <w:r w:rsidR="12DCD264" w:rsidRPr="3190834F">
        <w:rPr>
          <w:rFonts w:ascii="Calibri" w:eastAsia="Calibri" w:hAnsi="Calibri" w:cs="Calibri"/>
          <w:sz w:val="24"/>
          <w:szCs w:val="24"/>
        </w:rPr>
        <w:t xml:space="preserve"> </w:t>
      </w:r>
    </w:p>
    <w:p w14:paraId="47AAAF91" w14:textId="396AD6F1" w:rsidR="236E6885" w:rsidRDefault="236E6885" w:rsidP="3190834F">
      <w:pPr>
        <w:rPr>
          <w:rFonts w:ascii="Calibri" w:eastAsia="Calibri" w:hAnsi="Calibri" w:cs="Calibri"/>
          <w:sz w:val="24"/>
          <w:szCs w:val="24"/>
        </w:rPr>
      </w:pPr>
    </w:p>
    <w:p w14:paraId="0D43FE0A" w14:textId="6235C898" w:rsidR="236E6885" w:rsidRDefault="7FC871D3" w:rsidP="3190834F">
      <w:pPr>
        <w:rPr>
          <w:rFonts w:ascii="Calibri" w:eastAsia="Calibri" w:hAnsi="Calibri" w:cs="Calibri"/>
          <w:b/>
          <w:bCs/>
          <w:sz w:val="24"/>
          <w:szCs w:val="24"/>
        </w:rPr>
      </w:pPr>
      <w:r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International </w:t>
      </w:r>
      <w:r w:rsidR="004CA3F6" w:rsidRPr="3190834F">
        <w:rPr>
          <w:rFonts w:ascii="Calibri" w:eastAsia="Calibri" w:hAnsi="Calibri" w:cs="Calibri"/>
          <w:b/>
          <w:bCs/>
          <w:sz w:val="24"/>
          <w:szCs w:val="24"/>
        </w:rPr>
        <w:t>S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tatisti</w:t>
      </w:r>
      <w:r w:rsidR="79E60D91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cal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Classification of Diseases </w:t>
      </w:r>
      <w:r w:rsidR="4D311B2D" w:rsidRPr="3190834F">
        <w:rPr>
          <w:rFonts w:ascii="Calibri" w:eastAsia="Calibri" w:hAnsi="Calibri" w:cs="Calibri"/>
          <w:b/>
          <w:bCs/>
          <w:sz w:val="24"/>
          <w:szCs w:val="24"/>
        </w:rPr>
        <w:t xml:space="preserve">and Related Health Problems </w:t>
      </w:r>
      <w:r w:rsidRPr="3190834F">
        <w:rPr>
          <w:rFonts w:ascii="Calibri" w:eastAsia="Calibri" w:hAnsi="Calibri" w:cs="Calibri"/>
          <w:b/>
          <w:bCs/>
          <w:sz w:val="24"/>
          <w:szCs w:val="24"/>
        </w:rPr>
        <w:t>(ICD) 10</w:t>
      </w:r>
    </w:p>
    <w:p w14:paraId="3C9C862E" w14:textId="614ADFD5" w:rsidR="236E6885" w:rsidRDefault="0C0D6D87" w:rsidP="3190834F">
      <w:pPr>
        <w:rPr>
          <w:sz w:val="24"/>
          <w:szCs w:val="24"/>
        </w:rPr>
      </w:pPr>
      <w:r w:rsidRPr="3190834F">
        <w:rPr>
          <w:sz w:val="24"/>
          <w:szCs w:val="24"/>
        </w:rPr>
        <w:t xml:space="preserve">Greenway </w:t>
      </w:r>
      <w:r w:rsidR="7B3196ED" w:rsidRPr="3190834F">
        <w:rPr>
          <w:sz w:val="24"/>
          <w:szCs w:val="24"/>
        </w:rPr>
        <w:t>(20</w:t>
      </w:r>
      <w:r w:rsidR="534AEC97" w:rsidRPr="3190834F">
        <w:rPr>
          <w:sz w:val="24"/>
          <w:szCs w:val="24"/>
        </w:rPr>
        <w:t>1</w:t>
      </w:r>
      <w:r w:rsidR="7B3196ED" w:rsidRPr="3190834F">
        <w:rPr>
          <w:sz w:val="24"/>
          <w:szCs w:val="24"/>
        </w:rPr>
        <w:t xml:space="preserve">3) </w:t>
      </w:r>
      <w:r w:rsidR="26D137E3" w:rsidRPr="3190834F">
        <w:rPr>
          <w:sz w:val="24"/>
          <w:szCs w:val="24"/>
        </w:rPr>
        <w:t>states</w:t>
      </w:r>
      <w:r w:rsidR="7B3196ED" w:rsidRPr="3190834F">
        <w:rPr>
          <w:sz w:val="24"/>
          <w:szCs w:val="24"/>
        </w:rPr>
        <w:t xml:space="preserve"> that</w:t>
      </w:r>
      <w:r w:rsidR="1ADF4168" w:rsidRPr="3190834F">
        <w:rPr>
          <w:sz w:val="24"/>
          <w:szCs w:val="24"/>
        </w:rPr>
        <w:t xml:space="preserve"> </w:t>
      </w:r>
      <w:r w:rsidR="7B3196ED" w:rsidRPr="3190834F">
        <w:rPr>
          <w:sz w:val="24"/>
          <w:szCs w:val="24"/>
        </w:rPr>
        <w:t>the pu</w:t>
      </w:r>
      <w:r w:rsidR="12C25854" w:rsidRPr="3190834F">
        <w:rPr>
          <w:sz w:val="24"/>
          <w:szCs w:val="24"/>
        </w:rPr>
        <w:t>r</w:t>
      </w:r>
      <w:r w:rsidR="7B3196ED" w:rsidRPr="3190834F">
        <w:rPr>
          <w:sz w:val="24"/>
          <w:szCs w:val="24"/>
        </w:rPr>
        <w:t>pose o</w:t>
      </w:r>
      <w:r w:rsidR="247AA7C5" w:rsidRPr="3190834F">
        <w:rPr>
          <w:sz w:val="24"/>
          <w:szCs w:val="24"/>
        </w:rPr>
        <w:t>f</w:t>
      </w:r>
      <w:r w:rsidR="7B3196ED" w:rsidRPr="3190834F">
        <w:rPr>
          <w:sz w:val="24"/>
          <w:szCs w:val="24"/>
        </w:rPr>
        <w:t xml:space="preserve"> the ICD 10 is to</w:t>
      </w:r>
      <w:r w:rsidR="4D61298C" w:rsidRPr="3190834F">
        <w:rPr>
          <w:sz w:val="24"/>
          <w:szCs w:val="24"/>
        </w:rPr>
        <w:t xml:space="preserve"> allow the systematic recording, interpretation comparison and analysis of mortality and morbidity data that has been collected from different areas or countries and at</w:t>
      </w:r>
      <w:r w:rsidR="11E87300" w:rsidRPr="3190834F">
        <w:rPr>
          <w:sz w:val="24"/>
          <w:szCs w:val="24"/>
        </w:rPr>
        <w:t xml:space="preserve"> various</w:t>
      </w:r>
      <w:r w:rsidR="4D61298C" w:rsidRPr="3190834F">
        <w:rPr>
          <w:sz w:val="24"/>
          <w:szCs w:val="24"/>
        </w:rPr>
        <w:t xml:space="preserve"> times.</w:t>
      </w:r>
      <w:r w:rsidR="55C4F175" w:rsidRPr="3190834F">
        <w:rPr>
          <w:sz w:val="24"/>
          <w:szCs w:val="24"/>
        </w:rPr>
        <w:t xml:space="preserve"> The ICD</w:t>
      </w:r>
      <w:r w:rsidR="6B588156" w:rsidRPr="3190834F">
        <w:rPr>
          <w:sz w:val="24"/>
          <w:szCs w:val="24"/>
        </w:rPr>
        <w:t xml:space="preserve"> is used to translate the diagnosis of the disease</w:t>
      </w:r>
      <w:r w:rsidR="1D4D945C" w:rsidRPr="3190834F">
        <w:rPr>
          <w:sz w:val="24"/>
          <w:szCs w:val="24"/>
        </w:rPr>
        <w:t xml:space="preserve"> and other health problems f</w:t>
      </w:r>
      <w:r w:rsidR="7D06DE7A" w:rsidRPr="3190834F">
        <w:rPr>
          <w:sz w:val="24"/>
          <w:szCs w:val="24"/>
        </w:rPr>
        <w:t>r</w:t>
      </w:r>
      <w:r w:rsidR="1D4D945C" w:rsidRPr="3190834F">
        <w:rPr>
          <w:sz w:val="24"/>
          <w:szCs w:val="24"/>
        </w:rPr>
        <w:t xml:space="preserve">om words into an </w:t>
      </w:r>
      <w:r w:rsidR="5FA122E2" w:rsidRPr="3190834F">
        <w:rPr>
          <w:sz w:val="24"/>
          <w:szCs w:val="24"/>
        </w:rPr>
        <w:t>alphanumeric</w:t>
      </w:r>
      <w:r w:rsidR="1D4D945C" w:rsidRPr="3190834F">
        <w:rPr>
          <w:sz w:val="24"/>
          <w:szCs w:val="24"/>
        </w:rPr>
        <w:t xml:space="preserve"> code</w:t>
      </w:r>
      <w:r w:rsidR="2C41F81D" w:rsidRPr="3190834F">
        <w:rPr>
          <w:sz w:val="24"/>
          <w:szCs w:val="24"/>
        </w:rPr>
        <w:t>,</w:t>
      </w:r>
      <w:r w:rsidR="1D4D945C" w:rsidRPr="3190834F">
        <w:rPr>
          <w:sz w:val="24"/>
          <w:szCs w:val="24"/>
        </w:rPr>
        <w:t xml:space="preserve"> which then allows easy storage, retrieval, and analysis of data.</w:t>
      </w:r>
    </w:p>
    <w:p w14:paraId="67A01F7D" w14:textId="25E463FA" w:rsidR="236E6885" w:rsidRDefault="499D3DDF" w:rsidP="3190834F">
      <w:pPr>
        <w:rPr>
          <w:sz w:val="24"/>
          <w:szCs w:val="24"/>
        </w:rPr>
      </w:pPr>
      <w:r w:rsidRPr="3190834F">
        <w:rPr>
          <w:sz w:val="24"/>
          <w:szCs w:val="24"/>
        </w:rPr>
        <w:t xml:space="preserve">World Health Organisation (2010) states that </w:t>
      </w:r>
      <w:r w:rsidR="530A8EEC" w:rsidRPr="3190834F">
        <w:rPr>
          <w:sz w:val="24"/>
          <w:szCs w:val="24"/>
        </w:rPr>
        <w:t xml:space="preserve">ICD </w:t>
      </w:r>
      <w:r w:rsidR="6AF2A177" w:rsidRPr="3190834F">
        <w:rPr>
          <w:sz w:val="24"/>
          <w:szCs w:val="24"/>
        </w:rPr>
        <w:t>section</w:t>
      </w:r>
      <w:r w:rsidR="6D9A9DFA" w:rsidRPr="3190834F">
        <w:rPr>
          <w:sz w:val="24"/>
          <w:szCs w:val="24"/>
        </w:rPr>
        <w:t xml:space="preserve"> </w:t>
      </w:r>
      <w:r w:rsidR="0AF858AE" w:rsidRPr="3190834F">
        <w:rPr>
          <w:sz w:val="24"/>
          <w:szCs w:val="24"/>
        </w:rPr>
        <w:t>V</w:t>
      </w:r>
      <w:r w:rsidR="6D9A9DFA" w:rsidRPr="3190834F">
        <w:rPr>
          <w:sz w:val="24"/>
          <w:szCs w:val="24"/>
        </w:rPr>
        <w:t xml:space="preserve"> </w:t>
      </w:r>
      <w:r w:rsidR="530A8EEC" w:rsidRPr="3190834F">
        <w:rPr>
          <w:sz w:val="24"/>
          <w:szCs w:val="24"/>
        </w:rPr>
        <w:t xml:space="preserve">relates to mental </w:t>
      </w:r>
      <w:r w:rsidR="17E71788" w:rsidRPr="3190834F">
        <w:rPr>
          <w:sz w:val="24"/>
          <w:szCs w:val="24"/>
        </w:rPr>
        <w:t>and behavioural disorders</w:t>
      </w:r>
      <w:r w:rsidR="5BBB731A" w:rsidRPr="3190834F">
        <w:rPr>
          <w:sz w:val="24"/>
          <w:szCs w:val="24"/>
        </w:rPr>
        <w:t xml:space="preserve"> by including statistical classification for diseases such as schizophrenia, mood disorders, </w:t>
      </w:r>
      <w:r w:rsidR="3FAA10E8" w:rsidRPr="3190834F">
        <w:rPr>
          <w:sz w:val="24"/>
          <w:szCs w:val="24"/>
        </w:rPr>
        <w:t xml:space="preserve">and </w:t>
      </w:r>
      <w:r w:rsidR="2EC4EB0D" w:rsidRPr="3190834F">
        <w:rPr>
          <w:sz w:val="24"/>
          <w:szCs w:val="24"/>
        </w:rPr>
        <w:t>mental health and behavioural disorders due to psychoactive substance use</w:t>
      </w:r>
      <w:r w:rsidR="19F57BFA" w:rsidRPr="3190834F">
        <w:rPr>
          <w:sz w:val="24"/>
          <w:szCs w:val="24"/>
        </w:rPr>
        <w:t xml:space="preserve"> </w:t>
      </w:r>
      <w:r w:rsidR="7055A30B" w:rsidRPr="3190834F">
        <w:rPr>
          <w:sz w:val="24"/>
          <w:szCs w:val="24"/>
        </w:rPr>
        <w:t>as well as some mental disorders that are unspecified. The ICD-10 provides definitions for each of these disorders</w:t>
      </w:r>
      <w:r w:rsidR="5812FC07" w:rsidRPr="3190834F">
        <w:rPr>
          <w:sz w:val="24"/>
          <w:szCs w:val="24"/>
        </w:rPr>
        <w:t xml:space="preserve"> as well as different disorders that relate to disease</w:t>
      </w:r>
      <w:r w:rsidR="6C6955AE" w:rsidRPr="3190834F">
        <w:rPr>
          <w:sz w:val="24"/>
          <w:szCs w:val="24"/>
        </w:rPr>
        <w:t>s</w:t>
      </w:r>
      <w:r w:rsidR="5812FC07" w:rsidRPr="3190834F">
        <w:rPr>
          <w:sz w:val="24"/>
          <w:szCs w:val="24"/>
        </w:rPr>
        <w:t xml:space="preserve">. An example of this is the ICD-10 </w:t>
      </w:r>
      <w:r w:rsidR="37656EA0" w:rsidRPr="3190834F">
        <w:rPr>
          <w:sz w:val="24"/>
          <w:szCs w:val="24"/>
        </w:rPr>
        <w:t xml:space="preserve">stating that there are different types of schizophrenia such as paranoid schizophrenia which causes hallucinations and catatonic </w:t>
      </w:r>
      <w:r w:rsidR="760A53D1" w:rsidRPr="3190834F">
        <w:rPr>
          <w:sz w:val="24"/>
          <w:szCs w:val="24"/>
        </w:rPr>
        <w:t>schizophrenia which causes episodes of violent excitement.</w:t>
      </w:r>
    </w:p>
    <w:p w14:paraId="2B6812AA" w14:textId="2999F0E3" w:rsidR="236E6885" w:rsidRDefault="01FAF20B" w:rsidP="3190834F">
      <w:pPr>
        <w:rPr>
          <w:sz w:val="24"/>
          <w:szCs w:val="24"/>
          <w:highlight w:val="yellow"/>
        </w:rPr>
      </w:pPr>
      <w:proofErr w:type="spellStart"/>
      <w:r w:rsidRPr="3190834F">
        <w:rPr>
          <w:sz w:val="24"/>
          <w:szCs w:val="24"/>
        </w:rPr>
        <w:t>Dattani</w:t>
      </w:r>
      <w:proofErr w:type="spellEnd"/>
      <w:r w:rsidRPr="3190834F">
        <w:rPr>
          <w:sz w:val="24"/>
          <w:szCs w:val="24"/>
        </w:rPr>
        <w:t xml:space="preserve">, Richie and Roser (2021) understand that </w:t>
      </w:r>
      <w:r w:rsidR="299786A9" w:rsidRPr="3190834F">
        <w:rPr>
          <w:sz w:val="24"/>
          <w:szCs w:val="24"/>
        </w:rPr>
        <w:t>m</w:t>
      </w:r>
      <w:r w:rsidRPr="3190834F">
        <w:rPr>
          <w:sz w:val="24"/>
          <w:szCs w:val="24"/>
        </w:rPr>
        <w:t xml:space="preserve">ental </w:t>
      </w:r>
      <w:r w:rsidR="1CECD977" w:rsidRPr="3190834F">
        <w:rPr>
          <w:sz w:val="24"/>
          <w:szCs w:val="24"/>
        </w:rPr>
        <w:t>h</w:t>
      </w:r>
      <w:r w:rsidR="3A3940D8" w:rsidRPr="3190834F">
        <w:rPr>
          <w:sz w:val="24"/>
          <w:szCs w:val="24"/>
        </w:rPr>
        <w:t xml:space="preserve">ealth </w:t>
      </w:r>
      <w:r w:rsidR="70A5EC38" w:rsidRPr="3190834F">
        <w:rPr>
          <w:sz w:val="24"/>
          <w:szCs w:val="24"/>
        </w:rPr>
        <w:t>d</w:t>
      </w:r>
      <w:r w:rsidR="3A3940D8" w:rsidRPr="3190834F">
        <w:rPr>
          <w:sz w:val="24"/>
          <w:szCs w:val="24"/>
        </w:rPr>
        <w:t>isorders</w:t>
      </w:r>
      <w:r w:rsidR="7D0969BA" w:rsidRPr="3190834F">
        <w:rPr>
          <w:sz w:val="24"/>
          <w:szCs w:val="24"/>
        </w:rPr>
        <w:t xml:space="preserve"> are c</w:t>
      </w:r>
      <w:r w:rsidR="3D1E731E" w:rsidRPr="3190834F">
        <w:rPr>
          <w:sz w:val="24"/>
          <w:szCs w:val="24"/>
        </w:rPr>
        <w:t>o</w:t>
      </w:r>
      <w:r w:rsidR="7D0969BA" w:rsidRPr="3190834F">
        <w:rPr>
          <w:sz w:val="24"/>
          <w:szCs w:val="24"/>
        </w:rPr>
        <w:t>mplex and exist in many different form</w:t>
      </w:r>
      <w:r w:rsidR="4FA5A279" w:rsidRPr="3190834F">
        <w:rPr>
          <w:sz w:val="24"/>
          <w:szCs w:val="24"/>
        </w:rPr>
        <w:t>s</w:t>
      </w:r>
      <w:r w:rsidR="7D0969BA" w:rsidRPr="3190834F">
        <w:rPr>
          <w:sz w:val="24"/>
          <w:szCs w:val="24"/>
        </w:rPr>
        <w:t xml:space="preserve">. The underlying data presented includes </w:t>
      </w:r>
      <w:r w:rsidR="5C5BDC53" w:rsidRPr="3190834F">
        <w:rPr>
          <w:sz w:val="24"/>
          <w:szCs w:val="24"/>
        </w:rPr>
        <w:t>specific definition</w:t>
      </w:r>
      <w:r w:rsidR="5DCC0085" w:rsidRPr="3190834F">
        <w:rPr>
          <w:sz w:val="24"/>
          <w:szCs w:val="24"/>
        </w:rPr>
        <w:t>s</w:t>
      </w:r>
      <w:r w:rsidR="5C5BDC53" w:rsidRPr="3190834F">
        <w:rPr>
          <w:sz w:val="24"/>
          <w:szCs w:val="24"/>
        </w:rPr>
        <w:t xml:space="preserve"> which </w:t>
      </w:r>
      <w:r w:rsidR="6AD8BA42" w:rsidRPr="3190834F">
        <w:rPr>
          <w:sz w:val="24"/>
          <w:szCs w:val="24"/>
        </w:rPr>
        <w:t>are</w:t>
      </w:r>
      <w:r w:rsidR="5C5BDC53" w:rsidRPr="3190834F">
        <w:rPr>
          <w:sz w:val="24"/>
          <w:szCs w:val="24"/>
        </w:rPr>
        <w:t xml:space="preserve"> in accordance with the WHO’S ICD-10. </w:t>
      </w:r>
      <w:r w:rsidR="73EC9DB9" w:rsidRPr="3190834F">
        <w:rPr>
          <w:sz w:val="24"/>
          <w:szCs w:val="24"/>
        </w:rPr>
        <w:t xml:space="preserve">Some of these definitions </w:t>
      </w:r>
      <w:r w:rsidR="0D22C182" w:rsidRPr="3190834F">
        <w:rPr>
          <w:sz w:val="24"/>
          <w:szCs w:val="24"/>
        </w:rPr>
        <w:t>in</w:t>
      </w:r>
      <w:r w:rsidR="73EC9DB9" w:rsidRPr="3190834F">
        <w:rPr>
          <w:sz w:val="24"/>
          <w:szCs w:val="24"/>
        </w:rPr>
        <w:t>clude rates for depre</w:t>
      </w:r>
      <w:r w:rsidR="7A7FCF5A" w:rsidRPr="3190834F">
        <w:rPr>
          <w:sz w:val="24"/>
          <w:szCs w:val="24"/>
        </w:rPr>
        <w:t>s</w:t>
      </w:r>
      <w:r w:rsidR="73EC9DB9" w:rsidRPr="3190834F">
        <w:rPr>
          <w:sz w:val="24"/>
          <w:szCs w:val="24"/>
        </w:rPr>
        <w:t>sion, eating disorders, bipol</w:t>
      </w:r>
      <w:r w:rsidR="2CCE358E" w:rsidRPr="3190834F">
        <w:rPr>
          <w:sz w:val="24"/>
          <w:szCs w:val="24"/>
        </w:rPr>
        <w:t>a</w:t>
      </w:r>
      <w:r w:rsidR="73EC9DB9" w:rsidRPr="3190834F">
        <w:rPr>
          <w:sz w:val="24"/>
          <w:szCs w:val="24"/>
        </w:rPr>
        <w:t xml:space="preserve">r, schizophrenia and </w:t>
      </w:r>
      <w:r w:rsidR="069C2EC4" w:rsidRPr="3190834F">
        <w:rPr>
          <w:sz w:val="24"/>
          <w:szCs w:val="24"/>
        </w:rPr>
        <w:t>anxiety.</w:t>
      </w:r>
      <w:r w:rsidR="59A5A6B6" w:rsidRPr="3190834F">
        <w:rPr>
          <w:sz w:val="24"/>
          <w:szCs w:val="24"/>
        </w:rPr>
        <w:t xml:space="preserve"> An example of the data presented </w:t>
      </w:r>
      <w:r w:rsidR="184A8BE8" w:rsidRPr="3190834F">
        <w:rPr>
          <w:sz w:val="24"/>
          <w:szCs w:val="24"/>
        </w:rPr>
        <w:t>f</w:t>
      </w:r>
      <w:r w:rsidR="59A5A6B6" w:rsidRPr="3190834F">
        <w:rPr>
          <w:sz w:val="24"/>
          <w:szCs w:val="24"/>
        </w:rPr>
        <w:t>or depression</w:t>
      </w:r>
      <w:r w:rsidR="1E706020" w:rsidRPr="3190834F">
        <w:rPr>
          <w:sz w:val="24"/>
          <w:szCs w:val="24"/>
        </w:rPr>
        <w:t xml:space="preserve"> is </w:t>
      </w:r>
      <w:r w:rsidR="4D7142B5" w:rsidRPr="3190834F">
        <w:rPr>
          <w:sz w:val="24"/>
          <w:szCs w:val="24"/>
        </w:rPr>
        <w:t xml:space="preserve">that </w:t>
      </w:r>
      <w:r w:rsidR="1E706020" w:rsidRPr="3190834F">
        <w:rPr>
          <w:sz w:val="24"/>
          <w:szCs w:val="24"/>
        </w:rPr>
        <w:t>3.4%</w:t>
      </w:r>
      <w:r w:rsidR="5088DAB5" w:rsidRPr="3190834F">
        <w:rPr>
          <w:sz w:val="24"/>
          <w:szCs w:val="24"/>
        </w:rPr>
        <w:t xml:space="preserve"> of</w:t>
      </w:r>
      <w:r w:rsidR="0F0F3718" w:rsidRPr="3190834F">
        <w:rPr>
          <w:sz w:val="24"/>
          <w:szCs w:val="24"/>
        </w:rPr>
        <w:t xml:space="preserve"> the global</w:t>
      </w:r>
      <w:r w:rsidR="5088DAB5" w:rsidRPr="3190834F">
        <w:rPr>
          <w:sz w:val="24"/>
          <w:szCs w:val="24"/>
        </w:rPr>
        <w:t xml:space="preserve"> population </w:t>
      </w:r>
      <w:r w:rsidR="2C547AF3" w:rsidRPr="3190834F">
        <w:rPr>
          <w:sz w:val="24"/>
          <w:szCs w:val="24"/>
        </w:rPr>
        <w:t xml:space="preserve">have been </w:t>
      </w:r>
      <w:r w:rsidR="5088DAB5" w:rsidRPr="3190834F">
        <w:rPr>
          <w:sz w:val="24"/>
          <w:szCs w:val="24"/>
        </w:rPr>
        <w:t xml:space="preserve">diagnosed with the disorder, </w:t>
      </w:r>
      <w:r w:rsidR="6D02097D" w:rsidRPr="3190834F">
        <w:rPr>
          <w:sz w:val="24"/>
          <w:szCs w:val="24"/>
        </w:rPr>
        <w:t xml:space="preserve">264 </w:t>
      </w:r>
      <w:r w:rsidR="5088DAB5" w:rsidRPr="3190834F">
        <w:rPr>
          <w:sz w:val="24"/>
          <w:szCs w:val="24"/>
        </w:rPr>
        <w:t>million people h</w:t>
      </w:r>
      <w:r w:rsidR="30514656" w:rsidRPr="3190834F">
        <w:rPr>
          <w:sz w:val="24"/>
          <w:szCs w:val="24"/>
        </w:rPr>
        <w:t>a</w:t>
      </w:r>
      <w:r w:rsidR="5088DAB5" w:rsidRPr="3190834F">
        <w:rPr>
          <w:sz w:val="24"/>
          <w:szCs w:val="24"/>
        </w:rPr>
        <w:t xml:space="preserve">d been diagnosed with the disorder </w:t>
      </w:r>
      <w:r w:rsidR="3B45E3CD" w:rsidRPr="3190834F">
        <w:rPr>
          <w:sz w:val="24"/>
          <w:szCs w:val="24"/>
        </w:rPr>
        <w:t xml:space="preserve">as </w:t>
      </w:r>
      <w:r w:rsidR="5088DAB5" w:rsidRPr="3190834F">
        <w:rPr>
          <w:sz w:val="24"/>
          <w:szCs w:val="24"/>
        </w:rPr>
        <w:t xml:space="preserve">of 2017 and </w:t>
      </w:r>
      <w:r w:rsidR="428ADE58" w:rsidRPr="3190834F">
        <w:rPr>
          <w:sz w:val="24"/>
          <w:szCs w:val="24"/>
        </w:rPr>
        <w:t xml:space="preserve">a difference in gender was </w:t>
      </w:r>
      <w:r w:rsidR="6958D914" w:rsidRPr="3190834F">
        <w:rPr>
          <w:sz w:val="24"/>
          <w:szCs w:val="24"/>
        </w:rPr>
        <w:t>2.7</w:t>
      </w:r>
      <w:r w:rsidR="428ADE58" w:rsidRPr="3190834F">
        <w:rPr>
          <w:sz w:val="24"/>
          <w:szCs w:val="24"/>
        </w:rPr>
        <w:t xml:space="preserve">% diagnosis in males and </w:t>
      </w:r>
      <w:r w:rsidR="0D160780" w:rsidRPr="3190834F">
        <w:rPr>
          <w:sz w:val="24"/>
          <w:szCs w:val="24"/>
        </w:rPr>
        <w:t>4.1</w:t>
      </w:r>
      <w:r w:rsidR="428ADE58" w:rsidRPr="3190834F">
        <w:rPr>
          <w:sz w:val="24"/>
          <w:szCs w:val="24"/>
        </w:rPr>
        <w:t>% diagnos</w:t>
      </w:r>
      <w:r w:rsidR="5A1B9FBE" w:rsidRPr="3190834F">
        <w:rPr>
          <w:sz w:val="24"/>
          <w:szCs w:val="24"/>
        </w:rPr>
        <w:t>is in females. This is one example of a definition of dia</w:t>
      </w:r>
      <w:r w:rsidR="2D2517B1" w:rsidRPr="3190834F">
        <w:rPr>
          <w:sz w:val="24"/>
          <w:szCs w:val="24"/>
        </w:rPr>
        <w:t>gnosis</w:t>
      </w:r>
      <w:r w:rsidR="62D760E6" w:rsidRPr="3190834F">
        <w:rPr>
          <w:sz w:val="24"/>
          <w:szCs w:val="24"/>
        </w:rPr>
        <w:t xml:space="preserve"> for depression</w:t>
      </w:r>
      <w:r w:rsidR="2D2517B1" w:rsidRPr="3190834F">
        <w:rPr>
          <w:sz w:val="24"/>
          <w:szCs w:val="24"/>
        </w:rPr>
        <w:t xml:space="preserve"> that was carried out by the ICD-10 and presented in 2017.</w:t>
      </w:r>
    </w:p>
    <w:p w14:paraId="5F90EF5D" w14:textId="6CC55C54" w:rsidR="236E6885" w:rsidRDefault="314B4C2A" w:rsidP="3190834F">
      <w:pPr>
        <w:rPr>
          <w:rFonts w:ascii="Calibri" w:eastAsia="Calibri" w:hAnsi="Calibri" w:cs="Calibri"/>
          <w:sz w:val="24"/>
          <w:szCs w:val="24"/>
          <w:highlight w:val="yellow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World Health Organisation </w:t>
      </w:r>
      <w:r w:rsidR="0E29F593" w:rsidRPr="3190834F">
        <w:rPr>
          <w:rFonts w:ascii="Calibri" w:eastAsia="Calibri" w:hAnsi="Calibri" w:cs="Calibri"/>
          <w:sz w:val="24"/>
          <w:szCs w:val="24"/>
        </w:rPr>
        <w:t>(</w:t>
      </w:r>
      <w:r w:rsidRPr="3190834F">
        <w:rPr>
          <w:rFonts w:ascii="Calibri" w:eastAsia="Calibri" w:hAnsi="Calibri" w:cs="Calibri"/>
          <w:sz w:val="24"/>
          <w:szCs w:val="24"/>
        </w:rPr>
        <w:t>1992</w:t>
      </w:r>
      <w:r w:rsidR="605E7FEA" w:rsidRPr="3190834F">
        <w:rPr>
          <w:rFonts w:ascii="Calibri" w:eastAsia="Calibri" w:hAnsi="Calibri" w:cs="Calibri"/>
          <w:sz w:val="24"/>
          <w:szCs w:val="24"/>
        </w:rPr>
        <w:t>) states that ICD-10 sees the di</w:t>
      </w:r>
      <w:r w:rsidR="22BCAD54" w:rsidRPr="3190834F">
        <w:rPr>
          <w:rFonts w:ascii="Calibri" w:eastAsia="Calibri" w:hAnsi="Calibri" w:cs="Calibri"/>
          <w:sz w:val="24"/>
          <w:szCs w:val="24"/>
        </w:rPr>
        <w:t>a</w:t>
      </w:r>
      <w:r w:rsidR="605E7FEA" w:rsidRPr="3190834F">
        <w:rPr>
          <w:rFonts w:ascii="Calibri" w:eastAsia="Calibri" w:hAnsi="Calibri" w:cs="Calibri"/>
          <w:sz w:val="24"/>
          <w:szCs w:val="24"/>
        </w:rPr>
        <w:t>gnosis of schizop</w:t>
      </w:r>
      <w:r w:rsidR="2BF695B9" w:rsidRPr="3190834F">
        <w:rPr>
          <w:rFonts w:ascii="Calibri" w:eastAsia="Calibri" w:hAnsi="Calibri" w:cs="Calibri"/>
          <w:sz w:val="24"/>
          <w:szCs w:val="24"/>
        </w:rPr>
        <w:t>h</w:t>
      </w:r>
      <w:r w:rsidR="605E7FEA" w:rsidRPr="3190834F">
        <w:rPr>
          <w:rFonts w:ascii="Calibri" w:eastAsia="Calibri" w:hAnsi="Calibri" w:cs="Calibri"/>
          <w:sz w:val="24"/>
          <w:szCs w:val="24"/>
        </w:rPr>
        <w:t xml:space="preserve">renia dependent on the </w:t>
      </w:r>
      <w:r w:rsidR="4FB33561" w:rsidRPr="3190834F">
        <w:rPr>
          <w:rFonts w:ascii="Calibri" w:eastAsia="Calibri" w:hAnsi="Calibri" w:cs="Calibri"/>
          <w:sz w:val="24"/>
          <w:szCs w:val="24"/>
        </w:rPr>
        <w:t>presence</w:t>
      </w:r>
      <w:r w:rsidR="605E7FEA" w:rsidRPr="3190834F">
        <w:rPr>
          <w:rFonts w:ascii="Calibri" w:eastAsia="Calibri" w:hAnsi="Calibri" w:cs="Calibri"/>
          <w:sz w:val="24"/>
          <w:szCs w:val="24"/>
        </w:rPr>
        <w:t xml:space="preserve"> of </w:t>
      </w:r>
      <w:bookmarkStart w:id="4" w:name="_Int_wcCkXPuS"/>
      <w:proofErr w:type="gramStart"/>
      <w:r w:rsidR="605E7FEA" w:rsidRPr="3190834F">
        <w:rPr>
          <w:rFonts w:ascii="Calibri" w:eastAsia="Calibri" w:hAnsi="Calibri" w:cs="Calibri"/>
          <w:sz w:val="24"/>
          <w:szCs w:val="24"/>
        </w:rPr>
        <w:t>particular dec</w:t>
      </w:r>
      <w:r w:rsidR="3F094C7E" w:rsidRPr="3190834F">
        <w:rPr>
          <w:rFonts w:ascii="Calibri" w:eastAsia="Calibri" w:hAnsi="Calibri" w:cs="Calibri"/>
          <w:sz w:val="24"/>
          <w:szCs w:val="24"/>
        </w:rPr>
        <w:t>i</w:t>
      </w:r>
      <w:r w:rsidR="605E7FEA" w:rsidRPr="3190834F">
        <w:rPr>
          <w:rFonts w:ascii="Calibri" w:eastAsia="Calibri" w:hAnsi="Calibri" w:cs="Calibri"/>
          <w:sz w:val="24"/>
          <w:szCs w:val="24"/>
        </w:rPr>
        <w:t>sions</w:t>
      </w:r>
      <w:bookmarkEnd w:id="4"/>
      <w:proofErr w:type="gramEnd"/>
      <w:r w:rsidR="605E7FEA" w:rsidRPr="3190834F">
        <w:rPr>
          <w:rFonts w:ascii="Calibri" w:eastAsia="Calibri" w:hAnsi="Calibri" w:cs="Calibri"/>
          <w:sz w:val="24"/>
          <w:szCs w:val="24"/>
        </w:rPr>
        <w:t>, h</w:t>
      </w:r>
      <w:r w:rsidR="5499E971" w:rsidRPr="3190834F">
        <w:rPr>
          <w:rFonts w:ascii="Calibri" w:eastAsia="Calibri" w:hAnsi="Calibri" w:cs="Calibri"/>
          <w:sz w:val="24"/>
          <w:szCs w:val="24"/>
        </w:rPr>
        <w:t>al</w:t>
      </w:r>
      <w:r w:rsidR="605E7FEA" w:rsidRPr="3190834F">
        <w:rPr>
          <w:rFonts w:ascii="Calibri" w:eastAsia="Calibri" w:hAnsi="Calibri" w:cs="Calibri"/>
          <w:sz w:val="24"/>
          <w:szCs w:val="24"/>
        </w:rPr>
        <w:t>lu</w:t>
      </w:r>
      <w:r w:rsidR="6A0F2CEA" w:rsidRPr="3190834F">
        <w:rPr>
          <w:rFonts w:ascii="Calibri" w:eastAsia="Calibri" w:hAnsi="Calibri" w:cs="Calibri"/>
          <w:sz w:val="24"/>
          <w:szCs w:val="24"/>
        </w:rPr>
        <w:t>c</w:t>
      </w:r>
      <w:r w:rsidR="605E7FEA" w:rsidRPr="3190834F">
        <w:rPr>
          <w:rFonts w:ascii="Calibri" w:eastAsia="Calibri" w:hAnsi="Calibri" w:cs="Calibri"/>
          <w:sz w:val="24"/>
          <w:szCs w:val="24"/>
        </w:rPr>
        <w:t>inations or other symptoms and suggests that a person would typically need to have a mi</w:t>
      </w:r>
      <w:r w:rsidR="6A91FF3B" w:rsidRPr="3190834F">
        <w:rPr>
          <w:rFonts w:ascii="Calibri" w:eastAsia="Calibri" w:hAnsi="Calibri" w:cs="Calibri"/>
          <w:sz w:val="24"/>
          <w:szCs w:val="24"/>
        </w:rPr>
        <w:t>ni</w:t>
      </w:r>
      <w:r w:rsidR="605E7FEA" w:rsidRPr="3190834F">
        <w:rPr>
          <w:rFonts w:ascii="Calibri" w:eastAsia="Calibri" w:hAnsi="Calibri" w:cs="Calibri"/>
          <w:sz w:val="24"/>
          <w:szCs w:val="24"/>
        </w:rPr>
        <w:t>mum</w:t>
      </w:r>
      <w:r w:rsidR="1D094B3F" w:rsidRPr="3190834F">
        <w:rPr>
          <w:rFonts w:ascii="Calibri" w:eastAsia="Calibri" w:hAnsi="Calibri" w:cs="Calibri"/>
          <w:sz w:val="24"/>
          <w:szCs w:val="24"/>
        </w:rPr>
        <w:t xml:space="preserve"> of one episode</w:t>
      </w:r>
      <w:r w:rsidR="258683A6" w:rsidRPr="3190834F">
        <w:rPr>
          <w:rFonts w:ascii="Calibri" w:eastAsia="Calibri" w:hAnsi="Calibri" w:cs="Calibri"/>
          <w:sz w:val="24"/>
          <w:szCs w:val="24"/>
        </w:rPr>
        <w:t xml:space="preserve"> a month. Given that there is a lack of knowledge about schizophrenia, it was seen that the best option for the ICD-10 would be to </w:t>
      </w:r>
      <w:r w:rsidR="3D17450C" w:rsidRPr="3190834F">
        <w:rPr>
          <w:rFonts w:ascii="Calibri" w:eastAsia="Calibri" w:hAnsi="Calibri" w:cs="Calibri"/>
          <w:sz w:val="24"/>
          <w:szCs w:val="24"/>
        </w:rPr>
        <w:t xml:space="preserve">allow sufficient time for symptoms for the disorders to appear, become recognised, and </w:t>
      </w:r>
      <w:r w:rsidR="5AFAFC21" w:rsidRPr="3190834F">
        <w:rPr>
          <w:rFonts w:ascii="Calibri" w:eastAsia="Calibri" w:hAnsi="Calibri" w:cs="Calibri"/>
          <w:sz w:val="24"/>
          <w:szCs w:val="24"/>
        </w:rPr>
        <w:t>subside</w:t>
      </w:r>
      <w:r w:rsidR="3D17450C" w:rsidRPr="3190834F">
        <w:rPr>
          <w:rFonts w:ascii="Calibri" w:eastAsia="Calibri" w:hAnsi="Calibri" w:cs="Calibri"/>
          <w:sz w:val="24"/>
          <w:szCs w:val="24"/>
        </w:rPr>
        <w:t xml:space="preserve"> before an official diagnosis w</w:t>
      </w:r>
      <w:r w:rsidR="68F81F09" w:rsidRPr="3190834F">
        <w:rPr>
          <w:rFonts w:ascii="Calibri" w:eastAsia="Calibri" w:hAnsi="Calibri" w:cs="Calibri"/>
          <w:sz w:val="24"/>
          <w:szCs w:val="24"/>
        </w:rPr>
        <w:t>as made.</w:t>
      </w:r>
      <w:r w:rsidR="7060C2C8" w:rsidRPr="3190834F">
        <w:rPr>
          <w:rFonts w:ascii="Calibri" w:eastAsia="Calibri" w:hAnsi="Calibri" w:cs="Calibri"/>
          <w:sz w:val="24"/>
          <w:szCs w:val="24"/>
        </w:rPr>
        <w:t xml:space="preserve"> </w:t>
      </w:r>
    </w:p>
    <w:p w14:paraId="6432E94B" w14:textId="13F06F6A" w:rsidR="236E6885" w:rsidRDefault="06007AB2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The ICD-10 has also been used to diagnose mental health disorders in children.</w:t>
      </w:r>
      <w:r w:rsidR="199FE153" w:rsidRPr="3190834F">
        <w:rPr>
          <w:rFonts w:ascii="Calibri" w:eastAsia="Calibri" w:hAnsi="Calibri" w:cs="Calibri"/>
          <w:sz w:val="24"/>
          <w:szCs w:val="24"/>
        </w:rPr>
        <w:t xml:space="preserve"> Green, et al</w:t>
      </w:r>
      <w:r w:rsidR="00A89A37" w:rsidRPr="3190834F">
        <w:rPr>
          <w:rFonts w:ascii="Calibri" w:eastAsia="Calibri" w:hAnsi="Calibri" w:cs="Calibri"/>
          <w:sz w:val="24"/>
          <w:szCs w:val="24"/>
        </w:rPr>
        <w:t>,</w:t>
      </w:r>
      <w:r w:rsidR="199FE153" w:rsidRPr="3190834F">
        <w:rPr>
          <w:rFonts w:ascii="Calibri" w:eastAsia="Calibri" w:hAnsi="Calibri" w:cs="Calibri"/>
          <w:sz w:val="24"/>
          <w:szCs w:val="24"/>
        </w:rPr>
        <w:t xml:space="preserve"> (2019) claims that</w:t>
      </w:r>
      <w:r w:rsidR="68A1DFC8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66847C6" w:rsidRPr="3190834F">
        <w:rPr>
          <w:rFonts w:ascii="Calibri" w:eastAsia="Calibri" w:hAnsi="Calibri" w:cs="Calibri"/>
          <w:sz w:val="24"/>
          <w:szCs w:val="24"/>
        </w:rPr>
        <w:t>a</w:t>
      </w:r>
      <w:r w:rsidR="68A1DFC8" w:rsidRPr="3190834F">
        <w:rPr>
          <w:rFonts w:ascii="Calibri" w:eastAsia="Calibri" w:hAnsi="Calibri" w:cs="Calibri"/>
          <w:sz w:val="24"/>
          <w:szCs w:val="24"/>
        </w:rPr>
        <w:t xml:space="preserve"> series of anal</w:t>
      </w:r>
      <w:r w:rsidR="7715D52D" w:rsidRPr="3190834F">
        <w:rPr>
          <w:rFonts w:ascii="Calibri" w:eastAsia="Calibri" w:hAnsi="Calibri" w:cs="Calibri"/>
          <w:sz w:val="24"/>
          <w:szCs w:val="24"/>
        </w:rPr>
        <w:t>y</w:t>
      </w:r>
      <w:r w:rsidR="68A1DFC8" w:rsidRPr="3190834F">
        <w:rPr>
          <w:rFonts w:ascii="Calibri" w:eastAsia="Calibri" w:hAnsi="Calibri" w:cs="Calibri"/>
          <w:sz w:val="24"/>
          <w:szCs w:val="24"/>
        </w:rPr>
        <w:t>s</w:t>
      </w:r>
      <w:r w:rsidR="78170913" w:rsidRPr="3190834F">
        <w:rPr>
          <w:rFonts w:ascii="Calibri" w:eastAsia="Calibri" w:hAnsi="Calibri" w:cs="Calibri"/>
          <w:sz w:val="24"/>
          <w:szCs w:val="24"/>
        </w:rPr>
        <w:t>i</w:t>
      </w:r>
      <w:r w:rsidR="68A1DFC8" w:rsidRPr="3190834F">
        <w:rPr>
          <w:rFonts w:ascii="Calibri" w:eastAsia="Calibri" w:hAnsi="Calibri" w:cs="Calibri"/>
          <w:sz w:val="24"/>
          <w:szCs w:val="24"/>
        </w:rPr>
        <w:t xml:space="preserve">s in New South Wales, </w:t>
      </w:r>
      <w:r w:rsidR="17C36295" w:rsidRPr="3190834F">
        <w:rPr>
          <w:rFonts w:ascii="Calibri" w:eastAsia="Calibri" w:hAnsi="Calibri" w:cs="Calibri"/>
          <w:sz w:val="24"/>
          <w:szCs w:val="24"/>
        </w:rPr>
        <w:t>Australia</w:t>
      </w:r>
      <w:r w:rsidR="68A1DFC8" w:rsidRPr="3190834F">
        <w:rPr>
          <w:rFonts w:ascii="Calibri" w:eastAsia="Calibri" w:hAnsi="Calibri" w:cs="Calibri"/>
          <w:sz w:val="24"/>
          <w:szCs w:val="24"/>
        </w:rPr>
        <w:t xml:space="preserve"> examin</w:t>
      </w:r>
      <w:r w:rsidR="170FDAED" w:rsidRPr="3190834F">
        <w:rPr>
          <w:rFonts w:ascii="Calibri" w:eastAsia="Calibri" w:hAnsi="Calibri" w:cs="Calibri"/>
          <w:sz w:val="24"/>
          <w:szCs w:val="24"/>
        </w:rPr>
        <w:t>e</w:t>
      </w:r>
      <w:r w:rsidR="68A1DFC8" w:rsidRPr="3190834F">
        <w:rPr>
          <w:rFonts w:ascii="Calibri" w:eastAsia="Calibri" w:hAnsi="Calibri" w:cs="Calibri"/>
          <w:sz w:val="24"/>
          <w:szCs w:val="24"/>
        </w:rPr>
        <w:t>d</w:t>
      </w:r>
      <w:r w:rsidR="548CF9F5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68A1DFC8" w:rsidRPr="3190834F">
        <w:rPr>
          <w:rFonts w:ascii="Calibri" w:eastAsia="Calibri" w:hAnsi="Calibri" w:cs="Calibri"/>
          <w:sz w:val="24"/>
          <w:szCs w:val="24"/>
        </w:rPr>
        <w:t>the likel</w:t>
      </w:r>
      <w:r w:rsidR="7C8D4B6C" w:rsidRPr="3190834F">
        <w:rPr>
          <w:rFonts w:ascii="Calibri" w:eastAsia="Calibri" w:hAnsi="Calibri" w:cs="Calibri"/>
          <w:sz w:val="24"/>
          <w:szCs w:val="24"/>
        </w:rPr>
        <w:t>i</w:t>
      </w:r>
      <w:r w:rsidR="68A1DFC8" w:rsidRPr="3190834F">
        <w:rPr>
          <w:rFonts w:ascii="Calibri" w:eastAsia="Calibri" w:hAnsi="Calibri" w:cs="Calibri"/>
          <w:sz w:val="24"/>
          <w:szCs w:val="24"/>
        </w:rPr>
        <w:t>hood of being diagnosed with specific mental disorders, based on the ICD-10 codes.</w:t>
      </w:r>
      <w:r w:rsidR="06150571" w:rsidRPr="3190834F">
        <w:rPr>
          <w:rFonts w:ascii="Calibri" w:eastAsia="Calibri" w:hAnsi="Calibri" w:cs="Calibri"/>
          <w:sz w:val="24"/>
          <w:szCs w:val="24"/>
        </w:rPr>
        <w:t xml:space="preserve"> Disorders included stress rea</w:t>
      </w:r>
      <w:r w:rsidR="20BF5153" w:rsidRPr="3190834F">
        <w:rPr>
          <w:rFonts w:ascii="Calibri" w:eastAsia="Calibri" w:hAnsi="Calibri" w:cs="Calibri"/>
          <w:sz w:val="24"/>
          <w:szCs w:val="24"/>
        </w:rPr>
        <w:t>c</w:t>
      </w:r>
      <w:r w:rsidR="06150571" w:rsidRPr="3190834F">
        <w:rPr>
          <w:rFonts w:ascii="Calibri" w:eastAsia="Calibri" w:hAnsi="Calibri" w:cs="Calibri"/>
          <w:sz w:val="24"/>
          <w:szCs w:val="24"/>
        </w:rPr>
        <w:t>tion, developmental diso</w:t>
      </w:r>
      <w:r w:rsidR="07B2D6D9" w:rsidRPr="3190834F">
        <w:rPr>
          <w:rFonts w:ascii="Calibri" w:eastAsia="Calibri" w:hAnsi="Calibri" w:cs="Calibri"/>
          <w:sz w:val="24"/>
          <w:szCs w:val="24"/>
        </w:rPr>
        <w:t>r</w:t>
      </w:r>
      <w:r w:rsidR="06150571" w:rsidRPr="3190834F">
        <w:rPr>
          <w:rFonts w:ascii="Calibri" w:eastAsia="Calibri" w:hAnsi="Calibri" w:cs="Calibri"/>
          <w:sz w:val="24"/>
          <w:szCs w:val="24"/>
        </w:rPr>
        <w:t xml:space="preserve">ders, </w:t>
      </w:r>
      <w:r w:rsidR="15F9CD76" w:rsidRPr="3190834F">
        <w:rPr>
          <w:rFonts w:ascii="Calibri" w:eastAsia="Calibri" w:hAnsi="Calibri" w:cs="Calibri"/>
          <w:sz w:val="24"/>
          <w:szCs w:val="24"/>
        </w:rPr>
        <w:t>childhood onset</w:t>
      </w:r>
      <w:r w:rsidR="06150571" w:rsidRPr="3190834F">
        <w:rPr>
          <w:rFonts w:ascii="Calibri" w:eastAsia="Calibri" w:hAnsi="Calibri" w:cs="Calibri"/>
          <w:sz w:val="24"/>
          <w:szCs w:val="24"/>
        </w:rPr>
        <w:t xml:space="preserve"> emotional diso</w:t>
      </w:r>
      <w:r w:rsidR="7BA2EEF5" w:rsidRPr="3190834F">
        <w:rPr>
          <w:rFonts w:ascii="Calibri" w:eastAsia="Calibri" w:hAnsi="Calibri" w:cs="Calibri"/>
          <w:sz w:val="24"/>
          <w:szCs w:val="24"/>
        </w:rPr>
        <w:t>r</w:t>
      </w:r>
      <w:r w:rsidR="06150571" w:rsidRPr="3190834F">
        <w:rPr>
          <w:rFonts w:ascii="Calibri" w:eastAsia="Calibri" w:hAnsi="Calibri" w:cs="Calibri"/>
          <w:sz w:val="24"/>
          <w:szCs w:val="24"/>
        </w:rPr>
        <w:t xml:space="preserve">ders and </w:t>
      </w:r>
      <w:r w:rsidR="25AE4476" w:rsidRPr="3190834F">
        <w:rPr>
          <w:rFonts w:ascii="Calibri" w:eastAsia="Calibri" w:hAnsi="Calibri" w:cs="Calibri"/>
          <w:sz w:val="24"/>
          <w:szCs w:val="24"/>
        </w:rPr>
        <w:t>self-harm.</w:t>
      </w:r>
      <w:r w:rsidR="25A9157C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4828E46" w:rsidRPr="3190834F">
        <w:rPr>
          <w:rFonts w:ascii="Calibri" w:eastAsia="Calibri" w:hAnsi="Calibri" w:cs="Calibri"/>
          <w:sz w:val="24"/>
          <w:szCs w:val="24"/>
        </w:rPr>
        <w:t xml:space="preserve">This article </w:t>
      </w:r>
      <w:r w:rsidR="7AC635F4" w:rsidRPr="3190834F">
        <w:rPr>
          <w:rFonts w:ascii="Calibri" w:eastAsia="Calibri" w:hAnsi="Calibri" w:cs="Calibri"/>
          <w:sz w:val="24"/>
          <w:szCs w:val="24"/>
        </w:rPr>
        <w:t xml:space="preserve">also </w:t>
      </w:r>
      <w:r w:rsidR="4C173BC7" w:rsidRPr="3190834F">
        <w:rPr>
          <w:rFonts w:ascii="Calibri" w:eastAsia="Calibri" w:hAnsi="Calibri" w:cs="Calibri"/>
          <w:sz w:val="24"/>
          <w:szCs w:val="24"/>
        </w:rPr>
        <w:t>claims</w:t>
      </w:r>
      <w:r w:rsidR="74828E46" w:rsidRPr="3190834F">
        <w:rPr>
          <w:rFonts w:ascii="Calibri" w:eastAsia="Calibri" w:hAnsi="Calibri" w:cs="Calibri"/>
          <w:sz w:val="24"/>
          <w:szCs w:val="24"/>
        </w:rPr>
        <w:t xml:space="preserve"> that results </w:t>
      </w:r>
      <w:r w:rsidR="12719CBA" w:rsidRPr="3190834F">
        <w:rPr>
          <w:rFonts w:ascii="Calibri" w:eastAsia="Calibri" w:hAnsi="Calibri" w:cs="Calibri"/>
          <w:sz w:val="24"/>
          <w:szCs w:val="24"/>
        </w:rPr>
        <w:t xml:space="preserve">of the study </w:t>
      </w:r>
      <w:r w:rsidR="74828E46" w:rsidRPr="3190834F">
        <w:rPr>
          <w:rFonts w:ascii="Calibri" w:eastAsia="Calibri" w:hAnsi="Calibri" w:cs="Calibri"/>
          <w:sz w:val="24"/>
          <w:szCs w:val="24"/>
        </w:rPr>
        <w:t>s</w:t>
      </w:r>
      <w:r w:rsidR="34FB3C66" w:rsidRPr="3190834F">
        <w:rPr>
          <w:rFonts w:ascii="Calibri" w:eastAsia="Calibri" w:hAnsi="Calibri" w:cs="Calibri"/>
          <w:sz w:val="24"/>
          <w:szCs w:val="24"/>
        </w:rPr>
        <w:t xml:space="preserve">howed that the odds of a person in middle childhood being diagnosed </w:t>
      </w:r>
      <w:r w:rsidR="51FD1072" w:rsidRPr="3190834F">
        <w:rPr>
          <w:rFonts w:ascii="Calibri" w:eastAsia="Calibri" w:hAnsi="Calibri" w:cs="Calibri"/>
          <w:sz w:val="24"/>
          <w:szCs w:val="24"/>
        </w:rPr>
        <w:t xml:space="preserve">with a mental disorder was more than twice as likely for children in the New South Wales area who had previously been associated with children </w:t>
      </w:r>
      <w:r w:rsidR="71A969F3" w:rsidRPr="3190834F">
        <w:rPr>
          <w:rFonts w:ascii="Calibri" w:eastAsia="Calibri" w:hAnsi="Calibri" w:cs="Calibri"/>
          <w:sz w:val="24"/>
          <w:szCs w:val="24"/>
        </w:rPr>
        <w:t xml:space="preserve">protection services compared to children unknown to child protection services. </w:t>
      </w:r>
      <w:r w:rsidR="63AB6D96" w:rsidRPr="3190834F">
        <w:rPr>
          <w:rFonts w:ascii="Calibri" w:eastAsia="Calibri" w:hAnsi="Calibri" w:cs="Calibri"/>
          <w:sz w:val="24"/>
          <w:szCs w:val="24"/>
        </w:rPr>
        <w:t>These findings indicate that</w:t>
      </w:r>
      <w:r w:rsidR="2AD94E09" w:rsidRPr="3190834F">
        <w:rPr>
          <w:rFonts w:ascii="Calibri" w:eastAsia="Calibri" w:hAnsi="Calibri" w:cs="Calibri"/>
          <w:sz w:val="24"/>
          <w:szCs w:val="24"/>
        </w:rPr>
        <w:t xml:space="preserve"> the ICD-10 is </w:t>
      </w:r>
      <w:r w:rsidR="0A2BC0A2" w:rsidRPr="3190834F">
        <w:rPr>
          <w:rFonts w:ascii="Calibri" w:eastAsia="Calibri" w:hAnsi="Calibri" w:cs="Calibri"/>
          <w:sz w:val="24"/>
          <w:szCs w:val="24"/>
        </w:rPr>
        <w:t>used to look at specific mental health disorders and can be used for people of any age. Results from the study</w:t>
      </w:r>
      <w:r w:rsidR="09499B83" w:rsidRPr="3190834F">
        <w:rPr>
          <w:rFonts w:ascii="Calibri" w:eastAsia="Calibri" w:hAnsi="Calibri" w:cs="Calibri"/>
          <w:sz w:val="24"/>
          <w:szCs w:val="24"/>
        </w:rPr>
        <w:t xml:space="preserve"> showed that the ICD-10 was useful for looking at diagnosis of specific mental health disorders. However, </w:t>
      </w:r>
      <w:r w:rsidR="06D74126" w:rsidRPr="3190834F">
        <w:rPr>
          <w:rFonts w:ascii="Calibri" w:eastAsia="Calibri" w:hAnsi="Calibri" w:cs="Calibri"/>
          <w:sz w:val="24"/>
          <w:szCs w:val="24"/>
        </w:rPr>
        <w:t xml:space="preserve">the ICD-10 is only used to diagnose specific mental disorders and does not provide information on strategies to reduce the diagnosis </w:t>
      </w:r>
      <w:r w:rsidR="0D3DD78A" w:rsidRPr="3190834F">
        <w:rPr>
          <w:rFonts w:ascii="Calibri" w:eastAsia="Calibri" w:hAnsi="Calibri" w:cs="Calibri"/>
          <w:sz w:val="24"/>
          <w:szCs w:val="24"/>
        </w:rPr>
        <w:t>rate.</w:t>
      </w:r>
    </w:p>
    <w:p w14:paraId="3E6F1C59" w14:textId="332716CA" w:rsidR="236E6885" w:rsidRDefault="09C00663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The development of mental health legislation and provision over the last 150 years has shown that the understanding of the support that people </w:t>
      </w:r>
      <w:r w:rsidR="203579E4" w:rsidRPr="3190834F">
        <w:rPr>
          <w:rFonts w:ascii="Calibri" w:eastAsia="Calibri" w:hAnsi="Calibri" w:cs="Calibri"/>
          <w:sz w:val="24"/>
          <w:szCs w:val="24"/>
        </w:rPr>
        <w:t xml:space="preserve">with </w:t>
      </w:r>
      <w:r w:rsidRPr="3190834F">
        <w:rPr>
          <w:rFonts w:ascii="Calibri" w:eastAsia="Calibri" w:hAnsi="Calibri" w:cs="Calibri"/>
          <w:sz w:val="24"/>
          <w:szCs w:val="24"/>
        </w:rPr>
        <w:t>mental health</w:t>
      </w:r>
      <w:r w:rsidR="691278FB" w:rsidRPr="3190834F">
        <w:rPr>
          <w:rFonts w:ascii="Calibri" w:eastAsia="Calibri" w:hAnsi="Calibri" w:cs="Calibri"/>
          <w:sz w:val="24"/>
          <w:szCs w:val="24"/>
        </w:rPr>
        <w:t xml:space="preserve"> difficulties require has developed gradually overtime.</w:t>
      </w:r>
      <w:r w:rsidR="7CA18BBE" w:rsidRPr="3190834F">
        <w:rPr>
          <w:rFonts w:ascii="Calibri" w:eastAsia="Calibri" w:hAnsi="Calibri" w:cs="Calibri"/>
          <w:sz w:val="24"/>
          <w:szCs w:val="24"/>
        </w:rPr>
        <w:t xml:space="preserve"> The development of legislation has</w:t>
      </w:r>
      <w:r w:rsidR="4CF4CE14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CA18BBE" w:rsidRPr="3190834F">
        <w:rPr>
          <w:rFonts w:ascii="Calibri" w:eastAsia="Calibri" w:hAnsi="Calibri" w:cs="Calibri"/>
          <w:sz w:val="24"/>
          <w:szCs w:val="24"/>
        </w:rPr>
        <w:t xml:space="preserve">allowed people </w:t>
      </w:r>
      <w:r w:rsidR="4EC36B32" w:rsidRPr="3190834F">
        <w:rPr>
          <w:rFonts w:ascii="Calibri" w:eastAsia="Calibri" w:hAnsi="Calibri" w:cs="Calibri"/>
          <w:sz w:val="24"/>
          <w:szCs w:val="24"/>
        </w:rPr>
        <w:t>with</w:t>
      </w:r>
      <w:r w:rsidR="7CA18BBE" w:rsidRPr="3190834F">
        <w:rPr>
          <w:rFonts w:ascii="Calibri" w:eastAsia="Calibri" w:hAnsi="Calibri" w:cs="Calibri"/>
          <w:sz w:val="24"/>
          <w:szCs w:val="24"/>
        </w:rPr>
        <w:t xml:space="preserve"> mental health diff</w:t>
      </w:r>
      <w:r w:rsidR="4B333C48" w:rsidRPr="3190834F">
        <w:rPr>
          <w:rFonts w:ascii="Calibri" w:eastAsia="Calibri" w:hAnsi="Calibri" w:cs="Calibri"/>
          <w:sz w:val="24"/>
          <w:szCs w:val="24"/>
        </w:rPr>
        <w:t>i</w:t>
      </w:r>
      <w:r w:rsidR="7CA18BBE" w:rsidRPr="3190834F">
        <w:rPr>
          <w:rFonts w:ascii="Calibri" w:eastAsia="Calibri" w:hAnsi="Calibri" w:cs="Calibri"/>
          <w:sz w:val="24"/>
          <w:szCs w:val="24"/>
        </w:rPr>
        <w:t>c</w:t>
      </w:r>
      <w:r w:rsidR="52D73256" w:rsidRPr="3190834F">
        <w:rPr>
          <w:rFonts w:ascii="Calibri" w:eastAsia="Calibri" w:hAnsi="Calibri" w:cs="Calibri"/>
          <w:sz w:val="24"/>
          <w:szCs w:val="24"/>
        </w:rPr>
        <w:t>u</w:t>
      </w:r>
      <w:r w:rsidR="7CA18BBE" w:rsidRPr="3190834F">
        <w:rPr>
          <w:rFonts w:ascii="Calibri" w:eastAsia="Calibri" w:hAnsi="Calibri" w:cs="Calibri"/>
          <w:sz w:val="24"/>
          <w:szCs w:val="24"/>
        </w:rPr>
        <w:t>lties to have more rights</w:t>
      </w:r>
      <w:r w:rsidR="5748F89C" w:rsidRPr="3190834F">
        <w:rPr>
          <w:rFonts w:ascii="Calibri" w:eastAsia="Calibri" w:hAnsi="Calibri" w:cs="Calibri"/>
          <w:sz w:val="24"/>
          <w:szCs w:val="24"/>
        </w:rPr>
        <w:t>.</w:t>
      </w:r>
      <w:r w:rsidR="7CA18BBE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6119A15" w:rsidRPr="3190834F">
        <w:rPr>
          <w:rFonts w:ascii="Calibri" w:eastAsia="Calibri" w:hAnsi="Calibri" w:cs="Calibri"/>
          <w:sz w:val="24"/>
          <w:szCs w:val="24"/>
        </w:rPr>
        <w:t>Legislation also supports people with mental health difficulties to be involved in the decision</w:t>
      </w:r>
      <w:r w:rsidR="75CCF702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56119A15" w:rsidRPr="3190834F">
        <w:rPr>
          <w:rFonts w:ascii="Calibri" w:eastAsia="Calibri" w:hAnsi="Calibri" w:cs="Calibri"/>
          <w:sz w:val="24"/>
          <w:szCs w:val="24"/>
        </w:rPr>
        <w:t xml:space="preserve">making regarding their care and </w:t>
      </w:r>
      <w:r w:rsidR="5A2358BB" w:rsidRPr="3190834F">
        <w:rPr>
          <w:rFonts w:ascii="Calibri" w:eastAsia="Calibri" w:hAnsi="Calibri" w:cs="Calibri"/>
          <w:sz w:val="24"/>
          <w:szCs w:val="24"/>
        </w:rPr>
        <w:t>s</w:t>
      </w:r>
      <w:r w:rsidR="56119A15" w:rsidRPr="3190834F">
        <w:rPr>
          <w:rFonts w:ascii="Calibri" w:eastAsia="Calibri" w:hAnsi="Calibri" w:cs="Calibri"/>
          <w:sz w:val="24"/>
          <w:szCs w:val="24"/>
        </w:rPr>
        <w:t xml:space="preserve">upports them to be independent </w:t>
      </w:r>
      <w:r w:rsidR="35640CAE" w:rsidRPr="3190834F">
        <w:rPr>
          <w:rFonts w:ascii="Calibri" w:eastAsia="Calibri" w:hAnsi="Calibri" w:cs="Calibri"/>
          <w:sz w:val="24"/>
          <w:szCs w:val="24"/>
        </w:rPr>
        <w:t>providing they have mental capacity.</w:t>
      </w:r>
      <w:r w:rsidR="2C4740AD" w:rsidRPr="3190834F">
        <w:rPr>
          <w:rFonts w:ascii="Calibri" w:eastAsia="Calibri" w:hAnsi="Calibri" w:cs="Calibri"/>
          <w:sz w:val="24"/>
          <w:szCs w:val="24"/>
        </w:rPr>
        <w:t xml:space="preserve"> Current mental health services are in high demand with mental health patients and carers using current services. </w:t>
      </w:r>
      <w:r w:rsidR="7A5A407C" w:rsidRPr="3190834F">
        <w:rPr>
          <w:rFonts w:ascii="Calibri" w:eastAsia="Calibri" w:hAnsi="Calibri" w:cs="Calibri"/>
          <w:sz w:val="24"/>
          <w:szCs w:val="24"/>
        </w:rPr>
        <w:t>Th</w:t>
      </w:r>
      <w:r w:rsidR="28D54421" w:rsidRPr="3190834F">
        <w:rPr>
          <w:rFonts w:ascii="Calibri" w:eastAsia="Calibri" w:hAnsi="Calibri" w:cs="Calibri"/>
          <w:sz w:val="24"/>
          <w:szCs w:val="24"/>
        </w:rPr>
        <w:t>is</w:t>
      </w:r>
      <w:r w:rsidR="7A5A407C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61777D0F" w:rsidRPr="3190834F">
        <w:rPr>
          <w:rFonts w:ascii="Calibri" w:eastAsia="Calibri" w:hAnsi="Calibri" w:cs="Calibri"/>
          <w:sz w:val="24"/>
          <w:szCs w:val="24"/>
        </w:rPr>
        <w:t>case report</w:t>
      </w:r>
      <w:r w:rsidR="7A5A407C" w:rsidRPr="3190834F">
        <w:rPr>
          <w:rFonts w:ascii="Calibri" w:eastAsia="Calibri" w:hAnsi="Calibri" w:cs="Calibri"/>
          <w:sz w:val="24"/>
          <w:szCs w:val="24"/>
        </w:rPr>
        <w:t xml:space="preserve"> has shown overall that legislation and policy has allowed ambitious standards to be met when caring and supporting people with mental health disorders</w:t>
      </w:r>
      <w:r w:rsidR="564FFE50" w:rsidRPr="3190834F">
        <w:rPr>
          <w:rFonts w:ascii="Calibri" w:eastAsia="Calibri" w:hAnsi="Calibri" w:cs="Calibri"/>
          <w:sz w:val="24"/>
          <w:szCs w:val="24"/>
        </w:rPr>
        <w:t>,</w:t>
      </w:r>
      <w:r w:rsidR="7A5A407C" w:rsidRPr="3190834F">
        <w:rPr>
          <w:rFonts w:ascii="Calibri" w:eastAsia="Calibri" w:hAnsi="Calibri" w:cs="Calibri"/>
          <w:sz w:val="24"/>
          <w:szCs w:val="24"/>
        </w:rPr>
        <w:t xml:space="preserve"> as well as showing how legislation has improved the standard of care and support over the last 150 years. </w:t>
      </w:r>
      <w:r w:rsidR="2C4740AD" w:rsidRPr="3190834F">
        <w:rPr>
          <w:rFonts w:ascii="Calibri" w:eastAsia="Calibri" w:hAnsi="Calibri" w:cs="Calibri"/>
          <w:sz w:val="24"/>
          <w:szCs w:val="24"/>
        </w:rPr>
        <w:t>The ICD-10 has</w:t>
      </w:r>
      <w:r w:rsidR="26FA3A51" w:rsidRPr="3190834F">
        <w:rPr>
          <w:rFonts w:ascii="Calibri" w:eastAsia="Calibri" w:hAnsi="Calibri" w:cs="Calibri"/>
          <w:sz w:val="24"/>
          <w:szCs w:val="24"/>
        </w:rPr>
        <w:t xml:space="preserve"> been used to diagnose specific mental health conditions in people of all ages by making symptoms of each condition clear to</w:t>
      </w:r>
      <w:r w:rsidR="14CEDB69" w:rsidRPr="3190834F">
        <w:rPr>
          <w:rFonts w:ascii="Calibri" w:eastAsia="Calibri" w:hAnsi="Calibri" w:cs="Calibri"/>
          <w:sz w:val="24"/>
          <w:szCs w:val="24"/>
        </w:rPr>
        <w:t xml:space="preserve"> make it easier to understand the differences between different disorders.</w:t>
      </w:r>
      <w:r w:rsidR="26FA3A51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4D0D2A36" w:rsidRPr="3190834F">
        <w:rPr>
          <w:rFonts w:ascii="Calibri" w:eastAsia="Calibri" w:hAnsi="Calibri" w:cs="Calibri"/>
          <w:sz w:val="24"/>
          <w:szCs w:val="24"/>
        </w:rPr>
        <w:t>The ICD-10 shows exactly how many episodes of h</w:t>
      </w:r>
      <w:r w:rsidR="17FB0A0E" w:rsidRPr="3190834F">
        <w:rPr>
          <w:rFonts w:ascii="Calibri" w:eastAsia="Calibri" w:hAnsi="Calibri" w:cs="Calibri"/>
          <w:sz w:val="24"/>
          <w:szCs w:val="24"/>
        </w:rPr>
        <w:t>a</w:t>
      </w:r>
      <w:r w:rsidR="4D0D2A36" w:rsidRPr="3190834F">
        <w:rPr>
          <w:rFonts w:ascii="Calibri" w:eastAsia="Calibri" w:hAnsi="Calibri" w:cs="Calibri"/>
          <w:sz w:val="24"/>
          <w:szCs w:val="24"/>
        </w:rPr>
        <w:t>llucinations someone wo</w:t>
      </w:r>
      <w:r w:rsidR="2E8A6C9C" w:rsidRPr="3190834F">
        <w:rPr>
          <w:rFonts w:ascii="Calibri" w:eastAsia="Calibri" w:hAnsi="Calibri" w:cs="Calibri"/>
          <w:sz w:val="24"/>
          <w:szCs w:val="24"/>
        </w:rPr>
        <w:t>u</w:t>
      </w:r>
      <w:r w:rsidR="4D0D2A36" w:rsidRPr="3190834F">
        <w:rPr>
          <w:rFonts w:ascii="Calibri" w:eastAsia="Calibri" w:hAnsi="Calibri" w:cs="Calibri"/>
          <w:sz w:val="24"/>
          <w:szCs w:val="24"/>
        </w:rPr>
        <w:t>ld need to ha</w:t>
      </w:r>
      <w:r w:rsidR="4AD1B4E4" w:rsidRPr="3190834F">
        <w:rPr>
          <w:rFonts w:ascii="Calibri" w:eastAsia="Calibri" w:hAnsi="Calibri" w:cs="Calibri"/>
          <w:sz w:val="24"/>
          <w:szCs w:val="24"/>
        </w:rPr>
        <w:t>v</w:t>
      </w:r>
      <w:r w:rsidR="4D0D2A36" w:rsidRPr="3190834F">
        <w:rPr>
          <w:rFonts w:ascii="Calibri" w:eastAsia="Calibri" w:hAnsi="Calibri" w:cs="Calibri"/>
          <w:sz w:val="24"/>
          <w:szCs w:val="24"/>
        </w:rPr>
        <w:t>e to be classed as having a particular condition</w:t>
      </w:r>
      <w:r w:rsidR="6BCD359B" w:rsidRPr="3190834F">
        <w:rPr>
          <w:rFonts w:ascii="Calibri" w:eastAsia="Calibri" w:hAnsi="Calibri" w:cs="Calibri"/>
          <w:sz w:val="24"/>
          <w:szCs w:val="24"/>
        </w:rPr>
        <w:t>.</w:t>
      </w:r>
      <w:r w:rsidR="470B5B25" w:rsidRPr="3190834F">
        <w:rPr>
          <w:rFonts w:ascii="Calibri" w:eastAsia="Calibri" w:hAnsi="Calibri" w:cs="Calibri"/>
          <w:sz w:val="24"/>
          <w:szCs w:val="24"/>
        </w:rPr>
        <w:t xml:space="preserve"> </w:t>
      </w:r>
      <w:r w:rsidR="7D107619" w:rsidRPr="3190834F">
        <w:rPr>
          <w:rFonts w:ascii="Calibri" w:eastAsia="Calibri" w:hAnsi="Calibri" w:cs="Calibri"/>
          <w:sz w:val="24"/>
          <w:szCs w:val="24"/>
        </w:rPr>
        <w:t>The ICD-10 has shown that there is an option to have exact diagnosis that is accurate.</w:t>
      </w:r>
    </w:p>
    <w:p w14:paraId="31078E96" w14:textId="5DABD6DB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402F5CF4" w14:textId="28CB2B62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567FF2EA" w14:textId="7B8DE5C0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6C36B619" w14:textId="67C1B061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16198151" w14:textId="6DC1DF5B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584CA0B5" w14:textId="1D323F0C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46239106" w14:textId="20F917B9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730B3025" w14:textId="226AA6D5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6B13BCD3" w14:textId="7E4E6B00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34A9CE45" w14:textId="4038B3FB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6E6DD30A" w14:textId="5A51A830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1DEC1686" w14:textId="32A30FA7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31C5EBCA" w14:textId="742CBC37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303AF8E9" w14:textId="097359E3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09FD420D" w14:textId="0DEE3767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0676261B" w14:textId="625133C1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1C3BEEA4" w14:textId="72E50C24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4498AE70" w14:textId="78B7856C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70B0EFC2" w14:textId="2EDEAD5D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74E7BD11" w14:textId="5D05FD57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0C026D53" w14:textId="2F1E52F6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14019BB6" w14:textId="02FC1814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7FF1758B" w14:textId="14BE070B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4ABC21DC" w14:textId="26535010" w:rsidR="236E6885" w:rsidRDefault="236E6885" w:rsidP="3190834F">
      <w:pPr>
        <w:rPr>
          <w:b/>
          <w:bCs/>
          <w:sz w:val="24"/>
          <w:szCs w:val="24"/>
          <w:u w:val="single"/>
        </w:rPr>
      </w:pPr>
    </w:p>
    <w:p w14:paraId="1A746925" w14:textId="7EF2712D" w:rsidR="00BD4B76" w:rsidRDefault="00BD4B76" w:rsidP="3190834F">
      <w:pPr>
        <w:rPr>
          <w:b/>
          <w:bCs/>
          <w:sz w:val="24"/>
          <w:szCs w:val="24"/>
          <w:u w:val="single"/>
        </w:rPr>
      </w:pPr>
    </w:p>
    <w:p w14:paraId="35ECC927" w14:textId="77777777" w:rsidR="00BD4B76" w:rsidRDefault="00BD4B76" w:rsidP="3190834F">
      <w:pPr>
        <w:rPr>
          <w:b/>
          <w:bCs/>
          <w:sz w:val="24"/>
          <w:szCs w:val="24"/>
          <w:u w:val="single"/>
        </w:rPr>
      </w:pPr>
    </w:p>
    <w:p w14:paraId="02CB1DFB" w14:textId="43C58902" w:rsidR="236E6885" w:rsidRDefault="3185BF3D" w:rsidP="3190834F">
      <w:pPr>
        <w:rPr>
          <w:b/>
          <w:bCs/>
          <w:sz w:val="24"/>
          <w:szCs w:val="24"/>
          <w:u w:val="single"/>
        </w:rPr>
      </w:pPr>
      <w:r w:rsidRPr="3190834F"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  <w:t>Reference Page:</w:t>
      </w:r>
    </w:p>
    <w:p w14:paraId="496A4CD0" w14:textId="5B8C9EB4" w:rsidR="5588E2B0" w:rsidRDefault="5588E2B0" w:rsidP="3190834F">
      <w:pPr>
        <w:jc w:val="both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3190834F">
        <w:rPr>
          <w:rFonts w:eastAsiaTheme="minorEastAsia"/>
          <w:color w:val="000000" w:themeColor="text1"/>
          <w:sz w:val="24"/>
          <w:szCs w:val="24"/>
        </w:rPr>
        <w:t xml:space="preserve">Ayano, G. (2018) </w:t>
      </w:r>
      <w:r w:rsidRPr="3190834F">
        <w:rPr>
          <w:rFonts w:eastAsiaTheme="minorEastAsia"/>
          <w:i/>
          <w:iCs/>
          <w:color w:val="000000" w:themeColor="text1"/>
          <w:sz w:val="24"/>
          <w:szCs w:val="24"/>
        </w:rPr>
        <w:t>‘Significance of mental health legislation for successful primary care for mental health and community ment</w:t>
      </w:r>
      <w:r w:rsidR="524E7AF1" w:rsidRPr="3190834F">
        <w:rPr>
          <w:rFonts w:eastAsiaTheme="minorEastAsia"/>
          <w:i/>
          <w:iCs/>
          <w:color w:val="000000" w:themeColor="text1"/>
          <w:sz w:val="24"/>
          <w:szCs w:val="24"/>
        </w:rPr>
        <w:t xml:space="preserve">al health services: A review.’ </w:t>
      </w:r>
      <w:r w:rsidR="524E7AF1" w:rsidRPr="3190834F">
        <w:rPr>
          <w:rFonts w:eastAsiaTheme="minorEastAsia"/>
          <w:color w:val="000000" w:themeColor="text1"/>
          <w:sz w:val="24"/>
          <w:szCs w:val="24"/>
        </w:rPr>
        <w:t>10 (1)</w:t>
      </w:r>
      <w:r w:rsidR="2BBE8948" w:rsidRPr="3190834F">
        <w:rPr>
          <w:rFonts w:eastAsiaTheme="minorEastAsia"/>
          <w:color w:val="000000" w:themeColor="text1"/>
          <w:sz w:val="24"/>
          <w:szCs w:val="24"/>
        </w:rPr>
        <w:t>.</w:t>
      </w:r>
    </w:p>
    <w:p w14:paraId="00A3B11A" w14:textId="23792DA9" w:rsidR="5588E2B0" w:rsidRDefault="00000000" w:rsidP="3190834F">
      <w:pPr>
        <w:rPr>
          <w:sz w:val="24"/>
          <w:szCs w:val="24"/>
        </w:rPr>
      </w:pPr>
      <w:hyperlink r:id="rId8">
        <w:r w:rsidR="5588E2B0" w:rsidRPr="3190834F">
          <w:rPr>
            <w:rStyle w:val="Hyperlink"/>
            <w:sz w:val="24"/>
            <w:szCs w:val="24"/>
          </w:rPr>
          <w:t>https://www.ncbi.nlm.nih.gov/pmc/articles/PMC5913777/</w:t>
        </w:r>
      </w:hyperlink>
    </w:p>
    <w:p w14:paraId="42446A1C" w14:textId="278BA5E8" w:rsidR="3190834F" w:rsidRDefault="3190834F" w:rsidP="3190834F">
      <w:pPr>
        <w:jc w:val="both"/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</w:pPr>
    </w:p>
    <w:p w14:paraId="46F0C6C9" w14:textId="16C318D6" w:rsidR="470C1A6C" w:rsidRDefault="470C1A6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Bond, H and McCowan, P.K. (1931) ‘The mental treatment act, 1930’ </w:t>
      </w:r>
      <w:r w:rsidRPr="3190834F">
        <w:rPr>
          <w:rFonts w:ascii="Calibri" w:eastAsia="Calibri" w:hAnsi="Calibri" w:cs="Calibri"/>
          <w:i/>
          <w:iCs/>
          <w:sz w:val="24"/>
          <w:szCs w:val="24"/>
        </w:rPr>
        <w:t>Public Health</w:t>
      </w:r>
      <w:r w:rsidRPr="3190834F">
        <w:rPr>
          <w:rFonts w:ascii="Calibri" w:eastAsia="Calibri" w:hAnsi="Calibri" w:cs="Calibri"/>
          <w:sz w:val="24"/>
          <w:szCs w:val="24"/>
        </w:rPr>
        <w:t>,</w:t>
      </w:r>
    </w:p>
    <w:p w14:paraId="233FAD5F" w14:textId="5B30764F" w:rsidR="470C1A6C" w:rsidRDefault="470C1A6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v 45, pp. 230-233, Available at: </w:t>
      </w:r>
      <w:hyperlink r:id="rId9">
        <w:r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https://doi.org/10.1016/S0033-3506(31)80490-1</w:t>
        </w:r>
      </w:hyperlink>
    </w:p>
    <w:p w14:paraId="174B0B62" w14:textId="36631C6C" w:rsidR="470C1A6C" w:rsidRDefault="470C1A6C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(Accessed: 3 April 2023)</w:t>
      </w:r>
    </w:p>
    <w:p w14:paraId="4416B33A" w14:textId="1EA7D3E0" w:rsidR="3190834F" w:rsidRDefault="3190834F" w:rsidP="3190834F">
      <w:pPr>
        <w:rPr>
          <w:rFonts w:ascii="Calibri" w:eastAsia="Calibri" w:hAnsi="Calibri" w:cs="Calibri"/>
          <w:sz w:val="24"/>
          <w:szCs w:val="24"/>
        </w:rPr>
      </w:pPr>
    </w:p>
    <w:p w14:paraId="5D34C89C" w14:textId="4CE48DAD" w:rsidR="7C8A0B21" w:rsidRDefault="7C8A0B21" w:rsidP="3190834F">
      <w:pPr>
        <w:jc w:val="both"/>
        <w:rPr>
          <w:rFonts w:eastAsiaTheme="minorEastAsia"/>
          <w:sz w:val="24"/>
          <w:szCs w:val="24"/>
        </w:rPr>
      </w:pPr>
      <w:proofErr w:type="spellStart"/>
      <w:r w:rsidRPr="3190834F">
        <w:rPr>
          <w:rFonts w:eastAsiaTheme="minorEastAsia"/>
          <w:sz w:val="24"/>
          <w:szCs w:val="24"/>
        </w:rPr>
        <w:t>Dattani</w:t>
      </w:r>
      <w:proofErr w:type="spellEnd"/>
      <w:r w:rsidRPr="3190834F">
        <w:rPr>
          <w:rFonts w:eastAsiaTheme="minorEastAsia"/>
          <w:sz w:val="24"/>
          <w:szCs w:val="24"/>
        </w:rPr>
        <w:t xml:space="preserve">, S., Richie, H., and Roser, M. (2021) </w:t>
      </w:r>
      <w:r w:rsidR="38F5BC7A" w:rsidRPr="3190834F">
        <w:rPr>
          <w:rFonts w:eastAsiaTheme="minorEastAsia"/>
          <w:sz w:val="24"/>
          <w:szCs w:val="24"/>
        </w:rPr>
        <w:t xml:space="preserve">Mental Health. </w:t>
      </w:r>
      <w:r w:rsidRPr="3190834F">
        <w:rPr>
          <w:rFonts w:eastAsiaTheme="minorEastAsia"/>
          <w:sz w:val="24"/>
          <w:szCs w:val="24"/>
        </w:rPr>
        <w:t>Our World</w:t>
      </w:r>
      <w:r w:rsidR="5BDC7DBA" w:rsidRPr="3190834F">
        <w:rPr>
          <w:rFonts w:eastAsiaTheme="minorEastAsia"/>
          <w:sz w:val="24"/>
          <w:szCs w:val="24"/>
        </w:rPr>
        <w:t xml:space="preserve"> in Data.</w:t>
      </w:r>
      <w:r w:rsidR="1A8162EC" w:rsidRPr="3190834F">
        <w:rPr>
          <w:rFonts w:eastAsiaTheme="minorEastAsia"/>
          <w:sz w:val="24"/>
          <w:szCs w:val="24"/>
        </w:rPr>
        <w:t xml:space="preserve"> Available at:</w:t>
      </w:r>
    </w:p>
    <w:p w14:paraId="7F39C76E" w14:textId="17DD65DA" w:rsidR="7C8A0B21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10">
        <w:r w:rsidR="7C8A0B21" w:rsidRPr="3190834F">
          <w:rPr>
            <w:rStyle w:val="Hyperlink"/>
            <w:rFonts w:ascii="Calibri" w:eastAsia="Calibri" w:hAnsi="Calibri" w:cs="Calibri"/>
            <w:sz w:val="24"/>
            <w:szCs w:val="24"/>
          </w:rPr>
          <w:t>Mental Health - Our World in Data</w:t>
        </w:r>
      </w:hyperlink>
    </w:p>
    <w:p w14:paraId="3A4A8CAF" w14:textId="66B7E1D4" w:rsidR="1443C950" w:rsidRDefault="1443C950" w:rsidP="3190834F">
      <w:pPr>
        <w:jc w:val="both"/>
        <w:rPr>
          <w:rFonts w:eastAsiaTheme="minorEastAsia"/>
          <w:b/>
          <w:bCs/>
          <w:sz w:val="24"/>
          <w:szCs w:val="24"/>
          <w:u w:val="single"/>
        </w:rPr>
      </w:pPr>
      <w:r w:rsidRPr="3190834F">
        <w:rPr>
          <w:rFonts w:eastAsiaTheme="minorEastAsia"/>
          <w:sz w:val="24"/>
          <w:szCs w:val="24"/>
        </w:rPr>
        <w:t>(Accessed 4</w:t>
      </w:r>
      <w:r w:rsidRPr="3190834F">
        <w:rPr>
          <w:rFonts w:eastAsiaTheme="minorEastAsia"/>
          <w:sz w:val="24"/>
          <w:szCs w:val="24"/>
          <w:vertAlign w:val="superscript"/>
        </w:rPr>
        <w:t>th</w:t>
      </w:r>
      <w:r w:rsidRPr="3190834F">
        <w:rPr>
          <w:rFonts w:eastAsiaTheme="minorEastAsia"/>
          <w:sz w:val="24"/>
          <w:szCs w:val="24"/>
        </w:rPr>
        <w:t xml:space="preserve"> April 2023).</w:t>
      </w:r>
    </w:p>
    <w:p w14:paraId="6D51761E" w14:textId="0426BC86" w:rsidR="3190834F" w:rsidRDefault="3190834F" w:rsidP="3190834F">
      <w:pPr>
        <w:jc w:val="both"/>
        <w:rPr>
          <w:rFonts w:eastAsiaTheme="minorEastAsia"/>
          <w:sz w:val="24"/>
          <w:szCs w:val="24"/>
        </w:rPr>
      </w:pPr>
    </w:p>
    <w:p w14:paraId="7FF0E46E" w14:textId="429D7821" w:rsidR="50BEBB39" w:rsidRDefault="50BEBB39" w:rsidP="3190834F">
      <w:pPr>
        <w:jc w:val="both"/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Dr Hilton, C. (2020)</w:t>
      </w:r>
      <w:r w:rsidR="6DD3EDE4" w:rsidRPr="3190834F">
        <w:rPr>
          <w:rFonts w:ascii="Calibri" w:eastAsia="Calibri" w:hAnsi="Calibri" w:cs="Calibri"/>
          <w:sz w:val="24"/>
          <w:szCs w:val="24"/>
        </w:rPr>
        <w:t xml:space="preserve"> Royal College of Psychiatrists.</w:t>
      </w:r>
      <w:r w:rsidR="6DD3EDE4"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 w:rsidR="7AFF0DA9" w:rsidRPr="3190834F">
        <w:rPr>
          <w:rFonts w:ascii="Calibri" w:eastAsia="Calibri" w:hAnsi="Calibri" w:cs="Calibri"/>
          <w:sz w:val="24"/>
          <w:szCs w:val="24"/>
        </w:rPr>
        <w:t>Available at:</w:t>
      </w:r>
    </w:p>
    <w:p w14:paraId="0F962E49" w14:textId="49169619" w:rsidR="50BEBB39" w:rsidRDefault="00000000" w:rsidP="3190834F">
      <w:pPr>
        <w:jc w:val="both"/>
        <w:rPr>
          <w:rFonts w:ascii="Calibri" w:eastAsia="Calibri" w:hAnsi="Calibri" w:cs="Calibri"/>
          <w:sz w:val="24"/>
          <w:szCs w:val="24"/>
        </w:rPr>
      </w:pPr>
      <w:hyperlink r:id="rId11">
        <w:r w:rsidR="50BEBB39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https://www.rcpsych.ac.uk/news-and-features/blogs/detail/history-archives-and-library-blog/2020/09/09/90-years-ago-the-mental-treatment-act-1930-by-dr-claire-hilton</w:t>
        </w:r>
      </w:hyperlink>
    </w:p>
    <w:p w14:paraId="7E761EE2" w14:textId="4CEDCB9D" w:rsidR="26123CB2" w:rsidRDefault="26123CB2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3D1DEB66" w14:textId="6E73786A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49D5326" w14:textId="3E68B73B" w:rsidR="26BD19E9" w:rsidRDefault="26BD19E9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Freeman, H. (2009) </w:t>
      </w:r>
      <w:r w:rsidRPr="3190834F">
        <w:rPr>
          <w:rFonts w:eastAsiaTheme="minorEastAsia"/>
          <w:i/>
          <w:iCs/>
          <w:color w:val="181817"/>
          <w:sz w:val="24"/>
          <w:szCs w:val="24"/>
        </w:rPr>
        <w:t>‘Mental health policy and pra</w:t>
      </w:r>
      <w:r w:rsidR="050E589C" w:rsidRPr="3190834F">
        <w:rPr>
          <w:rFonts w:eastAsiaTheme="minorEastAsia"/>
          <w:i/>
          <w:iCs/>
          <w:color w:val="181817"/>
          <w:sz w:val="24"/>
          <w:szCs w:val="24"/>
        </w:rPr>
        <w:t>c</w:t>
      </w:r>
      <w:r w:rsidRPr="3190834F">
        <w:rPr>
          <w:rFonts w:eastAsiaTheme="minorEastAsia"/>
          <w:i/>
          <w:iCs/>
          <w:color w:val="181817"/>
          <w:sz w:val="24"/>
          <w:szCs w:val="24"/>
        </w:rPr>
        <w:t>tice in the NHS: 19</w:t>
      </w:r>
      <w:r w:rsidR="3A02BF7C" w:rsidRPr="3190834F">
        <w:rPr>
          <w:rFonts w:eastAsiaTheme="minorEastAsia"/>
          <w:i/>
          <w:iCs/>
          <w:color w:val="181817"/>
          <w:sz w:val="24"/>
          <w:szCs w:val="24"/>
        </w:rPr>
        <w:t>48-79.</w:t>
      </w:r>
      <w:r w:rsidR="7B86E4F2" w:rsidRPr="3190834F">
        <w:rPr>
          <w:rFonts w:eastAsiaTheme="minorEastAsia"/>
          <w:i/>
          <w:iCs/>
          <w:color w:val="181817"/>
          <w:sz w:val="24"/>
          <w:szCs w:val="24"/>
        </w:rPr>
        <w:t xml:space="preserve"> </w:t>
      </w:r>
      <w:r w:rsidR="7B86E4F2" w:rsidRPr="3190834F">
        <w:rPr>
          <w:rFonts w:eastAsiaTheme="minorEastAsia"/>
          <w:color w:val="181817"/>
          <w:sz w:val="24"/>
          <w:szCs w:val="24"/>
        </w:rPr>
        <w:t>7 (3), pp. 225 – 239.</w:t>
      </w:r>
    </w:p>
    <w:p w14:paraId="30F84CA5" w14:textId="25759FD4" w:rsidR="26BD19E9" w:rsidRDefault="00000000" w:rsidP="3190834F">
      <w:pPr>
        <w:rPr>
          <w:rFonts w:eastAsiaTheme="minorEastAsia"/>
          <w:sz w:val="24"/>
          <w:szCs w:val="24"/>
        </w:rPr>
      </w:pPr>
      <w:hyperlink r:id="rId12">
        <w:r w:rsidR="26BD19E9" w:rsidRPr="3190834F">
          <w:rPr>
            <w:rStyle w:val="Hyperlink"/>
            <w:rFonts w:eastAsiaTheme="minorEastAsia"/>
            <w:sz w:val="24"/>
            <w:szCs w:val="24"/>
          </w:rPr>
          <w:t>Mental health policy and practice in the NHS: 1948-79: Journal of Mental Health: Vol 7, No 3 (tandfonline.com)</w:t>
        </w:r>
      </w:hyperlink>
    </w:p>
    <w:p w14:paraId="75533844" w14:textId="358BC074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359FE901" w14:textId="3B7843D9" w:rsidR="56895349" w:rsidRDefault="56895349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UK Government</w:t>
      </w:r>
      <w:r w:rsidR="77327E7E" w:rsidRPr="3190834F">
        <w:rPr>
          <w:rFonts w:eastAsiaTheme="minorEastAsia"/>
          <w:color w:val="181817"/>
          <w:sz w:val="24"/>
          <w:szCs w:val="24"/>
        </w:rPr>
        <w:t xml:space="preserve"> (2021)</w:t>
      </w:r>
      <w:r w:rsidR="76205E5C" w:rsidRPr="3190834F">
        <w:rPr>
          <w:rFonts w:eastAsiaTheme="minorEastAsia"/>
          <w:color w:val="181817"/>
          <w:sz w:val="24"/>
          <w:szCs w:val="24"/>
        </w:rPr>
        <w:t xml:space="preserve"> Reforming the Mental Health Act. Available at:</w:t>
      </w:r>
    </w:p>
    <w:p w14:paraId="2F8E8E3C" w14:textId="29254537" w:rsidR="77327E7E" w:rsidRDefault="00000000" w:rsidP="3190834F">
      <w:pPr>
        <w:rPr>
          <w:rFonts w:ascii="Calibri" w:eastAsia="Calibri" w:hAnsi="Calibri" w:cs="Calibri"/>
          <w:color w:val="0B0C0C"/>
          <w:sz w:val="24"/>
          <w:szCs w:val="24"/>
        </w:rPr>
      </w:pPr>
      <w:hyperlink r:id="rId13">
        <w:r w:rsidR="77327E7E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https://www.gov.uk/government/consultations/reforming-the-mental-health-act/reforming-the-mental-health-act</w:t>
        </w:r>
      </w:hyperlink>
    </w:p>
    <w:p w14:paraId="792EA8B3" w14:textId="4441D9B4" w:rsidR="3A04C63B" w:rsidRDefault="3A04C63B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nd</w:t>
      </w:r>
      <w:r w:rsidRPr="3190834F">
        <w:rPr>
          <w:rFonts w:eastAsiaTheme="minorEastAsia"/>
          <w:color w:val="181817"/>
          <w:sz w:val="24"/>
          <w:szCs w:val="24"/>
        </w:rPr>
        <w:t xml:space="preserve"> March 2023).</w:t>
      </w:r>
    </w:p>
    <w:p w14:paraId="1D2AB30B" w14:textId="00E67D47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41831FEF" w14:textId="5D61A3AD" w:rsidR="3E2B47AC" w:rsidRDefault="3E2B47A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Green, J, M, et al. (2019) </w:t>
      </w:r>
      <w:r w:rsidRPr="3190834F">
        <w:rPr>
          <w:rFonts w:eastAsiaTheme="minorEastAsia"/>
          <w:i/>
          <w:iCs/>
          <w:color w:val="181817"/>
          <w:sz w:val="24"/>
          <w:szCs w:val="24"/>
        </w:rPr>
        <w:t xml:space="preserve">‘Mental disorders </w:t>
      </w:r>
      <w:r w:rsidR="76699679" w:rsidRPr="3190834F">
        <w:rPr>
          <w:rFonts w:eastAsiaTheme="minorEastAsia"/>
          <w:i/>
          <w:iCs/>
          <w:color w:val="181817"/>
          <w:sz w:val="24"/>
          <w:szCs w:val="24"/>
        </w:rPr>
        <w:t>in children known to child protection services during early childhood’. p</w:t>
      </w:r>
      <w:r w:rsidR="76699679" w:rsidRPr="3190834F">
        <w:rPr>
          <w:rFonts w:eastAsiaTheme="minorEastAsia"/>
          <w:color w:val="181817"/>
          <w:sz w:val="24"/>
          <w:szCs w:val="24"/>
        </w:rPr>
        <w:t>p. 2 - 7, 4 – 7.</w:t>
      </w:r>
    </w:p>
    <w:p w14:paraId="3E52F23C" w14:textId="7A1CA625" w:rsidR="3E2B47AC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14">
        <w:r w:rsidR="3E2B47AC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https://onlinelibrary.wiley.com/doi/pdf/10.5694/mja2.50392</w:t>
        </w:r>
      </w:hyperlink>
    </w:p>
    <w:p w14:paraId="1AB575C8" w14:textId="35E91002" w:rsidR="3190834F" w:rsidRDefault="3190834F" w:rsidP="3190834F">
      <w:pPr>
        <w:rPr>
          <w:rFonts w:ascii="Calibri" w:eastAsia="Calibri" w:hAnsi="Calibri" w:cs="Calibri"/>
          <w:sz w:val="24"/>
          <w:szCs w:val="24"/>
        </w:rPr>
      </w:pPr>
    </w:p>
    <w:p w14:paraId="69A54D9C" w14:textId="42EA7D79" w:rsidR="47BE0CB5" w:rsidRDefault="47BE0CB5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Greenway, S. (2013) NHS Wales. pp. 1 – 4.</w:t>
      </w:r>
    </w:p>
    <w:p w14:paraId="35246875" w14:textId="535A2986" w:rsidR="47BE0CB5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15">
        <w:r w:rsidR="47BE0CB5" w:rsidRPr="3190834F">
          <w:rPr>
            <w:rStyle w:val="Hyperlink"/>
            <w:rFonts w:ascii="Calibri" w:eastAsia="Calibri" w:hAnsi="Calibri" w:cs="Calibri"/>
            <w:sz w:val="24"/>
            <w:szCs w:val="24"/>
          </w:rPr>
          <w:t>ICD-10: Its Purpose, Applicability and Appropriate Uses (</w:t>
        </w:r>
        <w:proofErr w:type="spellStart"/>
        <w:proofErr w:type="gramStart"/>
        <w:r w:rsidR="47BE0CB5" w:rsidRPr="3190834F">
          <w:rPr>
            <w:rStyle w:val="Hyperlink"/>
            <w:rFonts w:ascii="Calibri" w:eastAsia="Calibri" w:hAnsi="Calibri" w:cs="Calibri"/>
            <w:sz w:val="24"/>
            <w:szCs w:val="24"/>
          </w:rPr>
          <w:t>nhs.wales</w:t>
        </w:r>
        <w:proofErr w:type="spellEnd"/>
        <w:proofErr w:type="gramEnd"/>
        <w:r w:rsidR="47BE0CB5" w:rsidRPr="3190834F">
          <w:rPr>
            <w:rStyle w:val="Hyperlink"/>
            <w:rFonts w:ascii="Calibri" w:eastAsia="Calibri" w:hAnsi="Calibri" w:cs="Calibri"/>
            <w:sz w:val="24"/>
            <w:szCs w:val="24"/>
          </w:rPr>
          <w:t>)</w:t>
        </w:r>
      </w:hyperlink>
    </w:p>
    <w:p w14:paraId="7A942DB5" w14:textId="13100DF6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2EBAAA89" w14:textId="31768E37" w:rsidR="7205618C" w:rsidRDefault="7205618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HISTORY OF YORK (2023) The Retreat. Available at:</w:t>
      </w:r>
    </w:p>
    <w:p w14:paraId="5825941E" w14:textId="72A8166D" w:rsidR="7205618C" w:rsidRDefault="00000000" w:rsidP="3190834F">
      <w:pPr>
        <w:jc w:val="both"/>
        <w:rPr>
          <w:rFonts w:ascii="Calibri" w:eastAsia="Calibri" w:hAnsi="Calibri" w:cs="Calibri"/>
          <w:sz w:val="24"/>
          <w:szCs w:val="24"/>
        </w:rPr>
      </w:pPr>
      <w:hyperlink r:id="rId16">
        <w:r w:rsidR="7205618C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http://www.historyofyork.org.uk/themes/georgian/the-retreat</w:t>
        </w:r>
      </w:hyperlink>
    </w:p>
    <w:p w14:paraId="7C3EA8EC" w14:textId="7E1BDAE9" w:rsidR="7205618C" w:rsidRDefault="7205618C" w:rsidP="3190834F">
      <w:pPr>
        <w:jc w:val="both"/>
        <w:rPr>
          <w:rFonts w:eastAsiaTheme="minorEastAsia"/>
          <w:color w:val="181817"/>
          <w:sz w:val="24"/>
          <w:szCs w:val="24"/>
          <w:vertAlign w:val="superscript"/>
        </w:rPr>
      </w:pPr>
      <w:r w:rsidRPr="3190834F">
        <w:rPr>
          <w:rFonts w:eastAsiaTheme="minorEastAsia"/>
          <w:color w:val="181817"/>
          <w:sz w:val="24"/>
          <w:szCs w:val="24"/>
        </w:rPr>
        <w:t>(Accessed 28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th</w:t>
      </w:r>
      <w:r w:rsidRPr="3190834F">
        <w:rPr>
          <w:rFonts w:eastAsiaTheme="minorEastAsia"/>
          <w:color w:val="181817"/>
          <w:sz w:val="24"/>
          <w:szCs w:val="24"/>
        </w:rPr>
        <w:t xml:space="preserve"> March 2023).</w:t>
      </w:r>
    </w:p>
    <w:p w14:paraId="330EA524" w14:textId="7322328E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25C56573" w14:textId="0F37EF3D" w:rsidR="5DB5574B" w:rsidRDefault="5DB5574B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Mencap (2023) The Mental Capacity Act. Available at:</w:t>
      </w:r>
    </w:p>
    <w:p w14:paraId="0F92C966" w14:textId="4F4E8814" w:rsidR="5DB5574B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17">
        <w:r w:rsidR="5DB5574B" w:rsidRPr="3190834F">
          <w:rPr>
            <w:rStyle w:val="Hyperlink"/>
            <w:rFonts w:ascii="Calibri" w:eastAsia="Calibri" w:hAnsi="Calibri" w:cs="Calibri"/>
            <w:sz w:val="24"/>
            <w:szCs w:val="24"/>
          </w:rPr>
          <w:t>What is The Mental Capacity Act? | Mencap</w:t>
        </w:r>
      </w:hyperlink>
    </w:p>
    <w:p w14:paraId="09CB1163" w14:textId="791CAB28" w:rsidR="5DB5574B" w:rsidRDefault="5DB5574B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March 2023).</w:t>
      </w:r>
    </w:p>
    <w:p w14:paraId="038B458A" w14:textId="41A997C6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7B76E020" w14:textId="0C822CE2" w:rsidR="71A3F104" w:rsidRDefault="71A3F104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i/>
          <w:iCs/>
          <w:sz w:val="24"/>
          <w:szCs w:val="24"/>
        </w:rPr>
        <w:t xml:space="preserve">Mental Health (Patients in the Community) Act 1995. </w:t>
      </w:r>
      <w:r w:rsidRPr="3190834F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18">
        <w:r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https://www.legislation.gov.uk/ukpga/1995/52</w:t>
        </w:r>
      </w:hyperlink>
      <w:r w:rsidRPr="3190834F">
        <w:rPr>
          <w:rFonts w:ascii="Calibri" w:eastAsia="Calibri" w:hAnsi="Calibri" w:cs="Calibri"/>
          <w:sz w:val="24"/>
          <w:szCs w:val="24"/>
        </w:rPr>
        <w:t xml:space="preserve"> </w:t>
      </w:r>
    </w:p>
    <w:p w14:paraId="4B730AC0" w14:textId="158E8299" w:rsidR="71A3F104" w:rsidRDefault="71A3F104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(Accessed: 3 April 2023).</w:t>
      </w:r>
    </w:p>
    <w:p w14:paraId="02BBBE91" w14:textId="1EDD824B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313F8776" w14:textId="56AEA3E7" w:rsidR="204F7AC9" w:rsidRDefault="204F7AC9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Mind (2023) Mental Health Act 1983. Available at:</w:t>
      </w:r>
    </w:p>
    <w:p w14:paraId="473C7302" w14:textId="3795A91C" w:rsidR="204F7AC9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19">
        <w:r w:rsidR="204F7AC9" w:rsidRPr="3190834F">
          <w:rPr>
            <w:rStyle w:val="Hyperlink"/>
            <w:rFonts w:ascii="Calibri" w:eastAsia="Calibri" w:hAnsi="Calibri" w:cs="Calibri"/>
            <w:sz w:val="24"/>
            <w:szCs w:val="24"/>
          </w:rPr>
          <w:t>What is the Mental Health Act 1983? - Mind</w:t>
        </w:r>
      </w:hyperlink>
    </w:p>
    <w:p w14:paraId="2FA3BB8D" w14:textId="5CF12BD0" w:rsidR="204F7AC9" w:rsidRDefault="204F7AC9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nd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165CD5AB" w14:textId="2ECD9F1D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0490BDD5" w14:textId="1814129F" w:rsidR="557AA996" w:rsidRDefault="557AA996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Mind (2018) Why the Mental Health Act needs to change. Available at:</w:t>
      </w:r>
    </w:p>
    <w:p w14:paraId="465ADC0A" w14:textId="166BE16A" w:rsidR="557AA996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20">
        <w:r w:rsidR="557AA996" w:rsidRPr="3190834F">
          <w:rPr>
            <w:rStyle w:val="Hyperlink"/>
            <w:rFonts w:ascii="Calibri" w:eastAsia="Calibri" w:hAnsi="Calibri" w:cs="Calibri"/>
            <w:sz w:val="24"/>
            <w:szCs w:val="24"/>
          </w:rPr>
          <w:t>Why the Mental Health Act needs to change - Mind</w:t>
        </w:r>
      </w:hyperlink>
    </w:p>
    <w:p w14:paraId="263BB839" w14:textId="7DED423B" w:rsidR="557AA996" w:rsidRDefault="557AA996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29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th</w:t>
      </w:r>
      <w:r w:rsidRPr="3190834F">
        <w:rPr>
          <w:rFonts w:eastAsiaTheme="minorEastAsia"/>
          <w:color w:val="181817"/>
          <w:sz w:val="24"/>
          <w:szCs w:val="24"/>
        </w:rPr>
        <w:t xml:space="preserve"> March 2019).</w:t>
      </w:r>
    </w:p>
    <w:p w14:paraId="18B587B1" w14:textId="3F7C3F4B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139D2D89" w14:textId="3F0988D0" w:rsidR="6AC76198" w:rsidRDefault="6AC76198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National Institute for Health and Care Excellence (</w:t>
      </w:r>
      <w:r w:rsidR="6DF3903D" w:rsidRPr="3190834F">
        <w:rPr>
          <w:rFonts w:eastAsiaTheme="minorEastAsia"/>
          <w:color w:val="181817"/>
          <w:sz w:val="24"/>
          <w:szCs w:val="24"/>
        </w:rPr>
        <w:t>2023)</w:t>
      </w:r>
      <w:r w:rsidRPr="3190834F">
        <w:rPr>
          <w:rFonts w:eastAsiaTheme="minorEastAsia"/>
          <w:color w:val="181817"/>
          <w:sz w:val="24"/>
          <w:szCs w:val="24"/>
        </w:rPr>
        <w:t xml:space="preserve"> Mental health</w:t>
      </w:r>
      <w:r w:rsidR="35B54170" w:rsidRPr="3190834F">
        <w:rPr>
          <w:rFonts w:eastAsiaTheme="minorEastAsia"/>
          <w:color w:val="181817"/>
          <w:sz w:val="24"/>
          <w:szCs w:val="24"/>
        </w:rPr>
        <w:t xml:space="preserve"> and the NHS</w:t>
      </w:r>
      <w:r w:rsidR="5C26BC02" w:rsidRPr="3190834F">
        <w:rPr>
          <w:rFonts w:eastAsiaTheme="minorEastAsia"/>
          <w:color w:val="181817"/>
          <w:sz w:val="24"/>
          <w:szCs w:val="24"/>
        </w:rPr>
        <w:t>.</w:t>
      </w:r>
      <w:r w:rsidR="35B54170" w:rsidRPr="3190834F">
        <w:rPr>
          <w:rFonts w:eastAsiaTheme="minorEastAsia"/>
          <w:color w:val="181817"/>
          <w:sz w:val="24"/>
          <w:szCs w:val="24"/>
        </w:rPr>
        <w:t xml:space="preserve"> Available at:</w:t>
      </w:r>
    </w:p>
    <w:p w14:paraId="5E916280" w14:textId="35D92CAF" w:rsidR="6AC76198" w:rsidRDefault="00000000" w:rsidP="3190834F">
      <w:pPr>
        <w:rPr>
          <w:sz w:val="24"/>
          <w:szCs w:val="24"/>
          <w:u w:val="single"/>
        </w:rPr>
      </w:pPr>
      <w:hyperlink r:id="rId21" w:anchor=":~:text=The%20Mental%20Health%20Act%20of,care%20with%20the%20wider%20NHS">
        <w:r w:rsidR="6AC76198" w:rsidRPr="3190834F">
          <w:rPr>
            <w:rStyle w:val="Hyperlink"/>
            <w:sz w:val="24"/>
            <w:szCs w:val="24"/>
          </w:rPr>
          <w:t>https://indepth.nice.org.uk/mental-health-and-the-nhs/index.html#:~:text=The%20Mental%20Health%20Act%20of,care%20with%20the%20wider%20NHS</w:t>
        </w:r>
      </w:hyperlink>
    </w:p>
    <w:p w14:paraId="761BD96E" w14:textId="5F6D6873" w:rsidR="4D4602D6" w:rsidRDefault="4D4602D6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31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st</w:t>
      </w:r>
      <w:r w:rsidRPr="3190834F">
        <w:rPr>
          <w:rFonts w:eastAsiaTheme="minorEastAsia"/>
          <w:color w:val="181817"/>
          <w:sz w:val="24"/>
          <w:szCs w:val="24"/>
        </w:rPr>
        <w:t xml:space="preserve"> March 2023).</w:t>
      </w:r>
    </w:p>
    <w:p w14:paraId="6550694F" w14:textId="5B7160CF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6CCF957B" w14:textId="39B1966C" w:rsidR="3EF8D7BA" w:rsidRDefault="3EF8D7BA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>NHS (2021) Care for people with mental health problems (Care Programme Approach</w:t>
      </w:r>
      <w:r w:rsidR="236FCC2B" w:rsidRPr="3190834F">
        <w:rPr>
          <w:rFonts w:ascii="Calibri" w:eastAsia="Calibri" w:hAnsi="Calibri" w:cs="Calibri"/>
          <w:sz w:val="24"/>
          <w:szCs w:val="24"/>
        </w:rPr>
        <w:t>). Available at:</w:t>
      </w:r>
    </w:p>
    <w:p w14:paraId="635B62FE" w14:textId="70704D0C" w:rsidR="3EF8D7BA" w:rsidRDefault="3EF8D7BA" w:rsidP="3190834F">
      <w:pPr>
        <w:rPr>
          <w:rFonts w:ascii="Calibri" w:eastAsia="Calibri" w:hAnsi="Calibri" w:cs="Calibri"/>
          <w:sz w:val="24"/>
          <w:szCs w:val="24"/>
        </w:rPr>
      </w:pPr>
      <w:r w:rsidRPr="3190834F">
        <w:rPr>
          <w:rFonts w:ascii="Calibri" w:eastAsia="Calibri" w:hAnsi="Calibri" w:cs="Calibri"/>
          <w:sz w:val="24"/>
          <w:szCs w:val="24"/>
        </w:rPr>
        <w:t xml:space="preserve"> </w:t>
      </w:r>
      <w:hyperlink r:id="rId22">
        <w:r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https://www.nhs.uk/conditions/social-care-and-support-guide/help-from-social-services-and-charities/care-for-people-with-mental-health-problems-care-programme-approach/</w:t>
        </w:r>
      </w:hyperlink>
    </w:p>
    <w:p w14:paraId="093E7F27" w14:textId="36436DC6" w:rsidR="00890AEB" w:rsidRDefault="00890AEB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nd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75033374" w14:textId="7AABAF44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3747CACC" w14:textId="78C89EE8" w:rsidR="76B1D30F" w:rsidRDefault="76B1D30F" w:rsidP="3190834F">
      <w:pPr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NHS Camden and Islington </w:t>
      </w:r>
      <w:r w:rsidR="6C60B0C6" w:rsidRPr="3190834F">
        <w:rPr>
          <w:rFonts w:eastAsiaTheme="minorEastAsia"/>
          <w:color w:val="181817"/>
          <w:sz w:val="24"/>
          <w:szCs w:val="24"/>
        </w:rPr>
        <w:t>(2020) Mental Capacity Act. Available at:</w:t>
      </w:r>
    </w:p>
    <w:p w14:paraId="17172F3A" w14:textId="60F77FC0" w:rsidR="76B1D30F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23">
        <w:r w:rsidR="76B1D30F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https://www.candi.nhs.uk/service-users-and-carers/mental-health-law/mental-capacity-act</w:t>
        </w:r>
      </w:hyperlink>
    </w:p>
    <w:p w14:paraId="175869AD" w14:textId="11A4014B" w:rsidR="5A3551DE" w:rsidRDefault="5A3551DE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7FF52856" w14:textId="4393AE0C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7FD99A26" w14:textId="4F7E1173" w:rsidR="5A3551DE" w:rsidRDefault="5A3551DE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NHS Providers (2023) Mental Health Services. The Demand Challenge. Available at:</w:t>
      </w:r>
    </w:p>
    <w:p w14:paraId="3F4318EE" w14:textId="3594FE7F" w:rsidR="5A3551DE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24">
        <w:r w:rsidR="5A3551DE" w:rsidRPr="3190834F">
          <w:rPr>
            <w:rStyle w:val="Hyperlink"/>
            <w:rFonts w:ascii="Calibri" w:eastAsia="Calibri" w:hAnsi="Calibri" w:cs="Calibri"/>
            <w:sz w:val="24"/>
            <w:szCs w:val="24"/>
          </w:rPr>
          <w:t>Mental health services: addressing the care deficit (nhsproviders.org)</w:t>
        </w:r>
      </w:hyperlink>
    </w:p>
    <w:p w14:paraId="6CA67B93" w14:textId="72D84C7F" w:rsidR="5A3551DE" w:rsidRDefault="5A3551DE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132C7D76" w14:textId="196F61AC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68804A4F" w14:textId="1BCF4B7F" w:rsidR="341D777D" w:rsidRDefault="341D777D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Royal College of Psychiatrists (2021) Where have all the asylums gone? Available at:</w:t>
      </w:r>
    </w:p>
    <w:p w14:paraId="32ABF19B" w14:textId="1629DCD1" w:rsidR="341D777D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25">
        <w:r w:rsidR="341D777D" w:rsidRPr="3190834F">
          <w:rPr>
            <w:rStyle w:val="Hyperlink"/>
            <w:rFonts w:ascii="Calibri" w:eastAsia="Calibri" w:hAnsi="Calibri" w:cs="Calibri"/>
            <w:sz w:val="24"/>
            <w:szCs w:val="24"/>
          </w:rPr>
          <w:t>Where have all the asylums gone? (rcpsych.ac.uk)</w:t>
        </w:r>
      </w:hyperlink>
    </w:p>
    <w:p w14:paraId="00AF6A73" w14:textId="2C5550BE" w:rsidR="341D777D" w:rsidRDefault="341D777D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1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st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17EB3EC6" w14:textId="46B2A3E8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859A3AF" w14:textId="64DC4D5A" w:rsidR="3F40FDBD" w:rsidRDefault="3F40FDBD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Social Care Wales (2022) The Mental Capacity Act. Deprivation of Liberty Safeguards (</w:t>
      </w:r>
      <w:proofErr w:type="spellStart"/>
      <w:r w:rsidRPr="3190834F">
        <w:rPr>
          <w:rFonts w:eastAsiaTheme="minorEastAsia"/>
          <w:color w:val="181817"/>
          <w:sz w:val="24"/>
          <w:szCs w:val="24"/>
        </w:rPr>
        <w:t>DoLS</w:t>
      </w:r>
      <w:proofErr w:type="spellEnd"/>
      <w:r w:rsidRPr="3190834F">
        <w:rPr>
          <w:rFonts w:eastAsiaTheme="minorEastAsia"/>
          <w:color w:val="181817"/>
          <w:sz w:val="24"/>
          <w:szCs w:val="24"/>
        </w:rPr>
        <w:t xml:space="preserve">) </w:t>
      </w:r>
      <w:r w:rsidR="1677D83B" w:rsidRPr="3190834F">
        <w:rPr>
          <w:rFonts w:eastAsiaTheme="minorEastAsia"/>
          <w:color w:val="181817"/>
          <w:sz w:val="24"/>
          <w:szCs w:val="24"/>
        </w:rPr>
        <w:t>and Liberty Protection Safeguards (LPS). Available at:</w:t>
      </w:r>
    </w:p>
    <w:p w14:paraId="30A6397F" w14:textId="0FA2A3B9" w:rsidR="3F40FDBD" w:rsidRDefault="00000000" w:rsidP="3190834F">
      <w:pPr>
        <w:rPr>
          <w:rFonts w:ascii="Calibri" w:eastAsia="Calibri" w:hAnsi="Calibri" w:cs="Calibri"/>
          <w:color w:val="37394B"/>
          <w:sz w:val="24"/>
          <w:szCs w:val="24"/>
        </w:rPr>
      </w:pPr>
      <w:hyperlink r:id="rId26">
        <w:r w:rsidR="3F40FDBD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https://socialcare.wales/resources-guidance/social-care-workers/mental-capacity-act-dols-lps</w:t>
        </w:r>
      </w:hyperlink>
    </w:p>
    <w:p w14:paraId="24E7DEEE" w14:textId="6396027B" w:rsidR="6981502D" w:rsidRDefault="6981502D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4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th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3FED5D51" w14:textId="0123FAE2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2BAAD901" w14:textId="39354371" w:rsidR="24DE4DDC" w:rsidRDefault="24DE4DD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Takabayashi, A. (2017) </w:t>
      </w:r>
      <w:r w:rsidRPr="3190834F">
        <w:rPr>
          <w:rFonts w:eastAsiaTheme="minorEastAsia"/>
          <w:i/>
          <w:iCs/>
          <w:color w:val="181817"/>
          <w:sz w:val="24"/>
          <w:szCs w:val="24"/>
        </w:rPr>
        <w:t xml:space="preserve">‘Surviving the Lunacy Act of 1890: English Psychiatrists and Professional Development during the Early Twentieth Century’. </w:t>
      </w:r>
      <w:r w:rsidRPr="3190834F">
        <w:rPr>
          <w:rFonts w:eastAsiaTheme="minorEastAsia"/>
          <w:color w:val="181817"/>
          <w:sz w:val="24"/>
          <w:szCs w:val="24"/>
        </w:rPr>
        <w:t>61 (2), pp. 246 – 269.</w:t>
      </w:r>
    </w:p>
    <w:p w14:paraId="1A09DA45" w14:textId="0D47ED43" w:rsidR="24DE4DDC" w:rsidRDefault="00000000" w:rsidP="3190834F">
      <w:pPr>
        <w:jc w:val="both"/>
        <w:rPr>
          <w:rFonts w:eastAsiaTheme="minorEastAsia"/>
          <w:sz w:val="24"/>
          <w:szCs w:val="24"/>
        </w:rPr>
      </w:pPr>
      <w:hyperlink r:id="rId27">
        <w:r w:rsidR="24DE4DDC" w:rsidRPr="3190834F">
          <w:rPr>
            <w:rStyle w:val="Hyperlink"/>
            <w:rFonts w:eastAsiaTheme="minorEastAsia"/>
            <w:sz w:val="24"/>
            <w:szCs w:val="24"/>
          </w:rPr>
          <w:t>Surviving the Lunacy Act of 1890: English Psychiatrists and Professional Development during the Early Twentieth Century - PMC (nih.gov)</w:t>
        </w:r>
      </w:hyperlink>
    </w:p>
    <w:p w14:paraId="10025108" w14:textId="375DE908" w:rsidR="3190834F" w:rsidRDefault="3190834F" w:rsidP="3190834F">
      <w:pPr>
        <w:jc w:val="both"/>
        <w:rPr>
          <w:rFonts w:eastAsiaTheme="minorEastAsia"/>
          <w:sz w:val="24"/>
          <w:szCs w:val="24"/>
        </w:rPr>
      </w:pPr>
    </w:p>
    <w:p w14:paraId="56496843" w14:textId="4C553B21" w:rsidR="24DE4DDC" w:rsidRDefault="24DE4DDC" w:rsidP="3190834F">
      <w:pPr>
        <w:jc w:val="both"/>
        <w:rPr>
          <w:rFonts w:eastAsiaTheme="minorEastAsia"/>
          <w:sz w:val="24"/>
          <w:szCs w:val="24"/>
        </w:rPr>
      </w:pPr>
      <w:r w:rsidRPr="3190834F">
        <w:rPr>
          <w:rFonts w:eastAsiaTheme="minorEastAsia"/>
          <w:sz w:val="24"/>
          <w:szCs w:val="24"/>
        </w:rPr>
        <w:t>The British Psychological Society (2008) Looking back: Mental deficiency – changing the outlook. Available at:</w:t>
      </w:r>
    </w:p>
    <w:p w14:paraId="69FAB5FD" w14:textId="1D6E6A20" w:rsidR="24DE4DDC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28">
        <w:r w:rsidR="24DE4DDC" w:rsidRPr="3190834F">
          <w:rPr>
            <w:rStyle w:val="Hyperlink"/>
            <w:rFonts w:ascii="Calibri" w:eastAsia="Calibri" w:hAnsi="Calibri" w:cs="Calibri"/>
            <w:sz w:val="24"/>
            <w:szCs w:val="24"/>
          </w:rPr>
          <w:t>Looking Back: Mental deficiency – changing the outlook | BPS</w:t>
        </w:r>
      </w:hyperlink>
    </w:p>
    <w:p w14:paraId="179B60DD" w14:textId="25A5F8D4" w:rsidR="24DE4DDC" w:rsidRDefault="24DE4DDC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4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th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2E14F6C7" w14:textId="7A17D011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04BF542C" w14:textId="53D199A1" w:rsidR="6981502D" w:rsidRDefault="6981502D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The Kings Fund (2008)</w:t>
      </w:r>
      <w:r w:rsidR="2243D11D" w:rsidRPr="3190834F">
        <w:rPr>
          <w:rFonts w:eastAsiaTheme="minorEastAsia"/>
          <w:color w:val="181817"/>
          <w:sz w:val="24"/>
          <w:szCs w:val="24"/>
        </w:rPr>
        <w:t xml:space="preserve"> </w:t>
      </w:r>
      <w:r w:rsidR="2243D11D" w:rsidRPr="3190834F">
        <w:rPr>
          <w:rFonts w:eastAsiaTheme="minorEastAsia"/>
          <w:i/>
          <w:iCs/>
          <w:color w:val="181817"/>
          <w:sz w:val="24"/>
          <w:szCs w:val="24"/>
        </w:rPr>
        <w:t>‘Mental Health Act 2007’</w:t>
      </w:r>
      <w:r w:rsidR="0CD7936E" w:rsidRPr="3190834F">
        <w:rPr>
          <w:rFonts w:eastAsiaTheme="minorEastAsia"/>
          <w:i/>
          <w:iCs/>
          <w:color w:val="181817"/>
          <w:sz w:val="24"/>
          <w:szCs w:val="24"/>
        </w:rPr>
        <w:t xml:space="preserve"> </w:t>
      </w:r>
      <w:r w:rsidR="0CD7936E" w:rsidRPr="3190834F">
        <w:rPr>
          <w:rFonts w:eastAsiaTheme="minorEastAsia"/>
          <w:color w:val="181817"/>
          <w:sz w:val="24"/>
          <w:szCs w:val="24"/>
        </w:rPr>
        <w:t>pp. 2 – 9.</w:t>
      </w:r>
    </w:p>
    <w:p w14:paraId="3AA84D98" w14:textId="4415E0DF" w:rsidR="6981502D" w:rsidRDefault="00000000" w:rsidP="3190834F">
      <w:pPr>
        <w:pStyle w:val="Heading5"/>
        <w:rPr>
          <w:rFonts w:asciiTheme="minorHAnsi" w:eastAsiaTheme="minorEastAsia" w:hAnsiTheme="minorHAnsi" w:cstheme="minorBidi"/>
          <w:sz w:val="24"/>
          <w:szCs w:val="24"/>
        </w:rPr>
      </w:pPr>
      <w:hyperlink r:id="rId29">
        <w:r w:rsidR="6981502D" w:rsidRPr="3190834F">
          <w:rPr>
            <w:rStyle w:val="Hyperlink"/>
            <w:rFonts w:asciiTheme="minorHAnsi" w:eastAsiaTheme="minorEastAsia" w:hAnsiTheme="minorHAnsi" w:cstheme="minorBidi"/>
            <w:sz w:val="24"/>
            <w:szCs w:val="24"/>
          </w:rPr>
          <w:t>https://www.kingsfund.org.uk/sites/default/files/briefing-mental-health-act-2007-simon-lawton-smith-kings-fund-december-2008.pdf</w:t>
        </w:r>
      </w:hyperlink>
    </w:p>
    <w:p w14:paraId="78F1D708" w14:textId="37A314BB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14D614F7" w14:textId="7E630D64" w:rsidR="71C9E8FC" w:rsidRDefault="71C9E8F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The National Archives (2023) Asylums, psychiatric </w:t>
      </w:r>
      <w:bookmarkStart w:id="5" w:name="_Int_NGbLvAUd"/>
      <w:proofErr w:type="gramStart"/>
      <w:r w:rsidRPr="3190834F">
        <w:rPr>
          <w:rFonts w:eastAsiaTheme="minorEastAsia"/>
          <w:color w:val="181817"/>
          <w:sz w:val="24"/>
          <w:szCs w:val="24"/>
        </w:rPr>
        <w:t>hospitals</w:t>
      </w:r>
      <w:bookmarkEnd w:id="5"/>
      <w:proofErr w:type="gramEnd"/>
      <w:r w:rsidRPr="3190834F">
        <w:rPr>
          <w:rFonts w:eastAsiaTheme="minorEastAsia"/>
          <w:color w:val="181817"/>
          <w:sz w:val="24"/>
          <w:szCs w:val="24"/>
        </w:rPr>
        <w:t xml:space="preserve"> and mental health. Available at:</w:t>
      </w:r>
    </w:p>
    <w:p w14:paraId="41C9EE29" w14:textId="01920FA0" w:rsidR="71C9E8FC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30">
        <w:r w:rsidR="71C9E8FC" w:rsidRPr="3190834F">
          <w:rPr>
            <w:rStyle w:val="Hyperlink"/>
            <w:rFonts w:ascii="Calibri" w:eastAsia="Calibri" w:hAnsi="Calibri" w:cs="Calibri"/>
            <w:sz w:val="24"/>
            <w:szCs w:val="24"/>
          </w:rPr>
          <w:t xml:space="preserve">Asylums, psychiatric </w:t>
        </w:r>
        <w:proofErr w:type="gramStart"/>
        <w:r w:rsidR="71C9E8FC" w:rsidRPr="3190834F">
          <w:rPr>
            <w:rStyle w:val="Hyperlink"/>
            <w:rFonts w:ascii="Calibri" w:eastAsia="Calibri" w:hAnsi="Calibri" w:cs="Calibri"/>
            <w:sz w:val="24"/>
            <w:szCs w:val="24"/>
          </w:rPr>
          <w:t>hospitals</w:t>
        </w:r>
        <w:proofErr w:type="gramEnd"/>
        <w:r w:rsidR="71C9E8FC" w:rsidRPr="3190834F">
          <w:rPr>
            <w:rStyle w:val="Hyperlink"/>
            <w:rFonts w:ascii="Calibri" w:eastAsia="Calibri" w:hAnsi="Calibri" w:cs="Calibri"/>
            <w:sz w:val="24"/>
            <w:szCs w:val="24"/>
          </w:rPr>
          <w:t xml:space="preserve"> and mental health - The National Archives</w:t>
        </w:r>
      </w:hyperlink>
    </w:p>
    <w:p w14:paraId="30C5182E" w14:textId="45F6BF64" w:rsidR="71C9E8FC" w:rsidRDefault="71C9E8F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2023).</w:t>
      </w:r>
    </w:p>
    <w:p w14:paraId="5C135635" w14:textId="6CBE9D41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6194686A" w14:textId="32E027DF" w:rsidR="6C30556C" w:rsidRDefault="6C30556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UK Parliament (2022) Human Rights Act 1998: Does it need replacing? Available at:</w:t>
      </w:r>
    </w:p>
    <w:p w14:paraId="09AA4004" w14:textId="1C62F2D4" w:rsidR="6C30556C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31">
        <w:r w:rsidR="6C30556C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https://lordslibrary.parliament.uk/human-rights-act-1998-does-it-need-replacing/</w:t>
        </w:r>
      </w:hyperlink>
    </w:p>
    <w:p w14:paraId="77B88120" w14:textId="11CD480C" w:rsidR="6EEDBB67" w:rsidRDefault="6EEDBB67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2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nd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2022).</w:t>
      </w:r>
    </w:p>
    <w:p w14:paraId="033976F3" w14:textId="58449A83" w:rsidR="3190834F" w:rsidRDefault="3190834F" w:rsidP="3190834F">
      <w:pPr>
        <w:jc w:val="both"/>
        <w:rPr>
          <w:rFonts w:eastAsiaTheme="minorEastAsia"/>
          <w:color w:val="181817"/>
          <w:sz w:val="24"/>
          <w:szCs w:val="24"/>
        </w:rPr>
      </w:pPr>
    </w:p>
    <w:p w14:paraId="049E9673" w14:textId="33832CF9" w:rsidR="39C712BF" w:rsidRDefault="39C712BF" w:rsidP="3190834F">
      <w:pPr>
        <w:jc w:val="both"/>
        <w:rPr>
          <w:rFonts w:eastAsiaTheme="minorEastAsia"/>
        </w:rPr>
      </w:pPr>
      <w:r w:rsidRPr="3190834F">
        <w:rPr>
          <w:rFonts w:eastAsiaTheme="minorEastAsia"/>
          <w:sz w:val="24"/>
          <w:szCs w:val="24"/>
        </w:rPr>
        <w:t>Wallis, J. (2021). Leonard Smith, Private Madhouses in England, 1640–1815: Commercialised Care for the Insane (Cham, Switzerland: Palgrave Macmillan, 2020). figures 12 tables 3</w:t>
      </w:r>
      <w:r w:rsidR="419E2BF7" w:rsidRPr="3190834F">
        <w:rPr>
          <w:rFonts w:eastAsiaTheme="minorEastAsia"/>
          <w:sz w:val="24"/>
          <w:szCs w:val="24"/>
        </w:rPr>
        <w:t xml:space="preserve">. </w:t>
      </w:r>
      <w:r w:rsidRPr="3190834F">
        <w:rPr>
          <w:rFonts w:eastAsiaTheme="minorEastAsia"/>
          <w:i/>
          <w:iCs/>
          <w:sz w:val="24"/>
          <w:szCs w:val="24"/>
        </w:rPr>
        <w:t>Continuity and Change,</w:t>
      </w:r>
      <w:r w:rsidRPr="3190834F">
        <w:rPr>
          <w:rFonts w:eastAsiaTheme="minorEastAsia"/>
          <w:sz w:val="24"/>
          <w:szCs w:val="24"/>
        </w:rPr>
        <w:t xml:space="preserve"> </w:t>
      </w:r>
      <w:r w:rsidRPr="3190834F">
        <w:rPr>
          <w:rFonts w:eastAsiaTheme="minorEastAsia"/>
          <w:i/>
          <w:iCs/>
          <w:sz w:val="24"/>
          <w:szCs w:val="24"/>
        </w:rPr>
        <w:t>36</w:t>
      </w:r>
      <w:r w:rsidRPr="3190834F">
        <w:rPr>
          <w:rFonts w:eastAsiaTheme="minorEastAsia"/>
          <w:sz w:val="24"/>
          <w:szCs w:val="24"/>
        </w:rPr>
        <w:t xml:space="preserve">(2), pp. 261-263. doi:10.1017/S0268416021000187 </w:t>
      </w:r>
    </w:p>
    <w:p w14:paraId="28F74B39" w14:textId="48386FAC" w:rsidR="39C712BF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32">
        <w:r w:rsidR="39C712BF" w:rsidRPr="3190834F">
          <w:rPr>
            <w:rStyle w:val="Hyperlink"/>
            <w:rFonts w:ascii="Calibri" w:eastAsia="Calibri" w:hAnsi="Calibri" w:cs="Calibri"/>
            <w:sz w:val="24"/>
            <w:szCs w:val="24"/>
          </w:rPr>
          <w:t xml:space="preserve">Leonard Smith, Private Madhouses in England, 1640–1815: Commercialised Care for the Insane (Cham, Switzerland: Palgrave Macmillan, 2020). Pages xix + 323 + figures 12 + tables 3. £64.99 hardback, £51.99 </w:t>
        </w:r>
        <w:proofErr w:type="spellStart"/>
        <w:r w:rsidR="39C712BF" w:rsidRPr="3190834F">
          <w:rPr>
            <w:rStyle w:val="Hyperlink"/>
            <w:rFonts w:ascii="Calibri" w:eastAsia="Calibri" w:hAnsi="Calibri" w:cs="Calibri"/>
            <w:sz w:val="24"/>
            <w:szCs w:val="24"/>
          </w:rPr>
          <w:t>ebook</w:t>
        </w:r>
        <w:proofErr w:type="spellEnd"/>
        <w:r w:rsidR="39C712BF" w:rsidRPr="3190834F">
          <w:rPr>
            <w:rStyle w:val="Hyperlink"/>
            <w:rFonts w:ascii="Calibri" w:eastAsia="Calibri" w:hAnsi="Calibri" w:cs="Calibri"/>
            <w:sz w:val="24"/>
            <w:szCs w:val="24"/>
          </w:rPr>
          <w:t>. | Continuity and Change | Cambridge Core</w:t>
        </w:r>
      </w:hyperlink>
    </w:p>
    <w:p w14:paraId="6E5CFF6C" w14:textId="75CA0C11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24114F7F" w14:textId="7E89E5B0" w:rsidR="06F52F2C" w:rsidRDefault="06F52F2C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Welsh Government (2019). The Mental Health (Wales) Measure 2010 pp. 2 – 2.</w:t>
      </w:r>
    </w:p>
    <w:p w14:paraId="3098B61B" w14:textId="719CB6B8" w:rsidR="06F52F2C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33">
        <w:r w:rsidR="06F52F2C" w:rsidRPr="3190834F">
          <w:rPr>
            <w:rStyle w:val="Hyperlink"/>
            <w:rFonts w:ascii="Calibri" w:eastAsia="Calibri" w:hAnsi="Calibri" w:cs="Calibri"/>
            <w:sz w:val="24"/>
            <w:szCs w:val="24"/>
          </w:rPr>
          <w:t>the-mental-health-wales-measure-2010.pdf (</w:t>
        </w:r>
        <w:proofErr w:type="spellStart"/>
        <w:proofErr w:type="gramStart"/>
        <w:r w:rsidR="06F52F2C" w:rsidRPr="3190834F">
          <w:rPr>
            <w:rStyle w:val="Hyperlink"/>
            <w:rFonts w:ascii="Calibri" w:eastAsia="Calibri" w:hAnsi="Calibri" w:cs="Calibri"/>
            <w:sz w:val="24"/>
            <w:szCs w:val="24"/>
          </w:rPr>
          <w:t>gov.wales</w:t>
        </w:r>
        <w:proofErr w:type="spellEnd"/>
        <w:proofErr w:type="gramEnd"/>
        <w:r w:rsidR="06F52F2C" w:rsidRPr="3190834F">
          <w:rPr>
            <w:rStyle w:val="Hyperlink"/>
            <w:rFonts w:ascii="Calibri" w:eastAsia="Calibri" w:hAnsi="Calibri" w:cs="Calibri"/>
            <w:sz w:val="24"/>
            <w:szCs w:val="24"/>
          </w:rPr>
          <w:t>)</w:t>
        </w:r>
      </w:hyperlink>
    </w:p>
    <w:p w14:paraId="20B58172" w14:textId="08FA846B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1448436F" w14:textId="16573893" w:rsidR="7B9F2F51" w:rsidRDefault="7B9F2F51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Welsh Government (2019) Together for Mental Health.</w:t>
      </w:r>
      <w:r w:rsidR="57B73A2B" w:rsidRPr="3190834F">
        <w:rPr>
          <w:rFonts w:eastAsiaTheme="minorEastAsia"/>
          <w:color w:val="181817"/>
          <w:sz w:val="24"/>
          <w:szCs w:val="24"/>
        </w:rPr>
        <w:t xml:space="preserve"> pp. 4 – 42.</w:t>
      </w:r>
    </w:p>
    <w:p w14:paraId="61E06D28" w14:textId="0B42EC36" w:rsidR="7B9F2F51" w:rsidRDefault="00000000" w:rsidP="3190834F">
      <w:pPr>
        <w:rPr>
          <w:rFonts w:ascii="Calibri" w:eastAsia="Calibri" w:hAnsi="Calibri" w:cs="Calibri"/>
          <w:sz w:val="24"/>
          <w:szCs w:val="24"/>
        </w:rPr>
      </w:pPr>
      <w:hyperlink r:id="rId34">
        <w:r w:rsidR="7B9F2F51" w:rsidRPr="3190834F">
          <w:rPr>
            <w:rStyle w:val="Hyperlink"/>
            <w:rFonts w:ascii="Calibri" w:eastAsia="Calibri" w:hAnsi="Calibri" w:cs="Calibri"/>
            <w:sz w:val="24"/>
            <w:szCs w:val="24"/>
          </w:rPr>
          <w:t>https://www.gov.wales/sites/default/files/publications/2019-04/together-for-mental-health-summary.pdf</w:t>
        </w:r>
      </w:hyperlink>
    </w:p>
    <w:p w14:paraId="701A5A86" w14:textId="556ABFD1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E99373A" w14:textId="50CC104F" w:rsidR="31F90366" w:rsidRDefault="31F90366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World Health Organisation (2010) International Statistical Classification of Disease and Related Health Problems 10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th</w:t>
      </w:r>
      <w:r w:rsidRPr="3190834F">
        <w:rPr>
          <w:rFonts w:eastAsiaTheme="minorEastAsia"/>
          <w:color w:val="181817"/>
          <w:sz w:val="24"/>
          <w:szCs w:val="24"/>
        </w:rPr>
        <w:t xml:space="preserve"> Revision. Available at:</w:t>
      </w:r>
    </w:p>
    <w:p w14:paraId="761B0EDB" w14:textId="56438074" w:rsidR="31F90366" w:rsidRDefault="00000000" w:rsidP="3190834F">
      <w:pPr>
        <w:jc w:val="both"/>
        <w:rPr>
          <w:sz w:val="24"/>
          <w:szCs w:val="24"/>
        </w:rPr>
      </w:pPr>
      <w:hyperlink r:id="rId35">
        <w:r w:rsidR="31F90366" w:rsidRPr="3190834F">
          <w:rPr>
            <w:rStyle w:val="Hyperlink"/>
            <w:sz w:val="24"/>
            <w:szCs w:val="24"/>
          </w:rPr>
          <w:t>https://icd.who.int/browse10/2010/en</w:t>
        </w:r>
      </w:hyperlink>
    </w:p>
    <w:p w14:paraId="5362CE71" w14:textId="2D370988" w:rsidR="31F90366" w:rsidRDefault="31F90366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>(Accessed 3</w:t>
      </w:r>
      <w:r w:rsidRPr="3190834F">
        <w:rPr>
          <w:rFonts w:eastAsiaTheme="minorEastAsia"/>
          <w:color w:val="181817"/>
          <w:sz w:val="24"/>
          <w:szCs w:val="24"/>
          <w:vertAlign w:val="superscript"/>
        </w:rPr>
        <w:t>rd</w:t>
      </w:r>
      <w:r w:rsidRPr="3190834F">
        <w:rPr>
          <w:rFonts w:eastAsiaTheme="minorEastAsia"/>
          <w:color w:val="181817"/>
          <w:sz w:val="24"/>
          <w:szCs w:val="24"/>
        </w:rPr>
        <w:t xml:space="preserve"> April 2022).</w:t>
      </w:r>
    </w:p>
    <w:p w14:paraId="01BA0414" w14:textId="09884787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541035A" w14:textId="16399083" w:rsidR="20E7F950" w:rsidRDefault="20E7F950" w:rsidP="3190834F">
      <w:pPr>
        <w:jc w:val="both"/>
        <w:rPr>
          <w:rFonts w:eastAsiaTheme="minorEastAsia"/>
          <w:color w:val="181817"/>
          <w:sz w:val="24"/>
          <w:szCs w:val="24"/>
        </w:rPr>
      </w:pPr>
      <w:r w:rsidRPr="3190834F">
        <w:rPr>
          <w:rFonts w:eastAsiaTheme="minorEastAsia"/>
          <w:color w:val="181817"/>
          <w:sz w:val="24"/>
          <w:szCs w:val="24"/>
        </w:rPr>
        <w:t xml:space="preserve">World Health Organisation (1992) </w:t>
      </w:r>
      <w:r w:rsidRPr="3190834F">
        <w:rPr>
          <w:rFonts w:eastAsiaTheme="minorEastAsia"/>
          <w:i/>
          <w:iCs/>
          <w:color w:val="181817"/>
          <w:sz w:val="24"/>
          <w:szCs w:val="24"/>
        </w:rPr>
        <w:t xml:space="preserve">‘The ICD-10 Classification of Mental Health Behavioural Disorders’. </w:t>
      </w:r>
      <w:r w:rsidRPr="3190834F">
        <w:rPr>
          <w:rFonts w:eastAsiaTheme="minorEastAsia"/>
          <w:color w:val="181817"/>
          <w:sz w:val="24"/>
          <w:szCs w:val="24"/>
        </w:rPr>
        <w:t>pp. 23 – 377.</w:t>
      </w:r>
    </w:p>
    <w:p w14:paraId="1C6425DF" w14:textId="0BA94F8B" w:rsidR="20E7F950" w:rsidRDefault="00000000" w:rsidP="3190834F">
      <w:pPr>
        <w:rPr>
          <w:rStyle w:val="Hyperlink"/>
          <w:rFonts w:ascii="Calibri" w:eastAsia="Calibri" w:hAnsi="Calibri" w:cs="Calibri"/>
          <w:sz w:val="24"/>
          <w:szCs w:val="24"/>
        </w:rPr>
      </w:pPr>
      <w:hyperlink r:id="rId36">
        <w:r w:rsidR="20E7F950" w:rsidRPr="3190834F">
          <w:rPr>
            <w:rStyle w:val="Hyperlink"/>
            <w:rFonts w:ascii="Calibri" w:eastAsia="Calibri" w:hAnsi="Calibri" w:cs="Calibri"/>
            <w:sz w:val="24"/>
            <w:szCs w:val="24"/>
          </w:rPr>
          <w:t>The ICD-10 Classification of Mental and Behavioural Disorders: Clinical descriptions and diagnostic guidelines (who.int)</w:t>
        </w:r>
      </w:hyperlink>
    </w:p>
    <w:p w14:paraId="387F1292" w14:textId="0CF77DBD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1FC2084D" w14:textId="18EAB357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05DD400" w14:textId="43396451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3ABB4184" w14:textId="37AB2629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29F8515A" w14:textId="2933E6F9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2C7D5B18" w14:textId="00745B46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1F724588" w14:textId="0E8077AE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4112EEF7" w14:textId="370D3F08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41CD4E67" w14:textId="65C747E5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5FDE36AC" w14:textId="305D054C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6B421785" w14:textId="3B42E19D" w:rsidR="3190834F" w:rsidRDefault="3190834F" w:rsidP="3190834F">
      <w:pPr>
        <w:jc w:val="both"/>
        <w:rPr>
          <w:rFonts w:ascii="Noto Sans" w:eastAsia="Noto Sans" w:hAnsi="Noto Sans" w:cs="Noto Sans"/>
          <w:color w:val="181817"/>
          <w:sz w:val="24"/>
          <w:szCs w:val="24"/>
        </w:rPr>
      </w:pPr>
    </w:p>
    <w:p w14:paraId="08EBF7CF" w14:textId="2928BA44" w:rsidR="5E08E210" w:rsidRDefault="5E08E210" w:rsidP="236E6885">
      <w:pPr>
        <w:jc w:val="both"/>
        <w:rPr>
          <w:rFonts w:ascii="Calibri" w:eastAsia="Calibri" w:hAnsi="Calibri" w:cs="Calibri"/>
        </w:rPr>
      </w:pPr>
      <w:r w:rsidRPr="236E6885">
        <w:rPr>
          <w:rFonts w:ascii="Arial" w:eastAsia="Arial" w:hAnsi="Arial" w:cs="Arial"/>
          <w:i/>
          <w:iCs/>
          <w:color w:val="000000" w:themeColor="text1"/>
        </w:rPr>
        <w:t>DOLS</w:t>
      </w:r>
    </w:p>
    <w:p w14:paraId="67D86D12" w14:textId="56583991" w:rsidR="5E08E210" w:rsidRDefault="00000000" w:rsidP="236E6885">
      <w:pPr>
        <w:jc w:val="both"/>
        <w:rPr>
          <w:rFonts w:ascii="Arial" w:eastAsia="Arial" w:hAnsi="Arial" w:cs="Arial"/>
        </w:rPr>
      </w:pPr>
      <w:hyperlink r:id="rId37">
        <w:r w:rsidR="5E08E210" w:rsidRPr="236E6885">
          <w:rPr>
            <w:rStyle w:val="Hyperlink"/>
            <w:rFonts w:ascii="Arial" w:eastAsia="Arial" w:hAnsi="Arial" w:cs="Arial"/>
          </w:rPr>
          <w:t>https://www.mind.org.uk/information-support/legal-rights/mental-capacity-act-2005/deprivation-of-liberty/</w:t>
        </w:r>
      </w:hyperlink>
    </w:p>
    <w:p w14:paraId="4F081BF2" w14:textId="04A80D9D" w:rsidR="236E6885" w:rsidRDefault="236E6885" w:rsidP="236E6885">
      <w:pPr>
        <w:jc w:val="both"/>
        <w:rPr>
          <w:rFonts w:ascii="Arial" w:eastAsia="Arial" w:hAnsi="Arial" w:cs="Arial"/>
        </w:rPr>
      </w:pPr>
    </w:p>
    <w:p w14:paraId="792958D2" w14:textId="05B170CB" w:rsidR="5E08E210" w:rsidRDefault="00000000" w:rsidP="236E6885">
      <w:pPr>
        <w:jc w:val="both"/>
        <w:rPr>
          <w:rFonts w:ascii="Arial" w:eastAsia="Arial" w:hAnsi="Arial" w:cs="Arial"/>
        </w:rPr>
      </w:pPr>
      <w:hyperlink r:id="rId38">
        <w:r w:rsidR="5E08E210" w:rsidRPr="3190834F">
          <w:rPr>
            <w:rStyle w:val="Hyperlink"/>
            <w:rFonts w:ascii="Arial" w:eastAsia="Arial" w:hAnsi="Arial" w:cs="Arial"/>
          </w:rPr>
          <w:t>Deprivation of Liberty Safeguards - Care Quality Commission (cqc.org.uk)</w:t>
        </w:r>
      </w:hyperlink>
    </w:p>
    <w:p w14:paraId="58C9F2A8" w14:textId="4AE38434" w:rsidR="236E6885" w:rsidRDefault="236E6885" w:rsidP="236E6885">
      <w:pPr>
        <w:jc w:val="both"/>
        <w:rPr>
          <w:rFonts w:ascii="Arial" w:eastAsia="Arial" w:hAnsi="Arial" w:cs="Arial"/>
        </w:rPr>
      </w:pPr>
    </w:p>
    <w:p w14:paraId="474ECC8A" w14:textId="3F796231" w:rsidR="236E6885" w:rsidRDefault="236E6885" w:rsidP="236E6885">
      <w:pPr>
        <w:jc w:val="both"/>
        <w:rPr>
          <w:rFonts w:ascii="Arial" w:eastAsia="Arial" w:hAnsi="Arial" w:cs="Arial"/>
        </w:rPr>
      </w:pPr>
    </w:p>
    <w:p w14:paraId="38AC35A9" w14:textId="7A3D5AF5" w:rsidR="3E9CA3D4" w:rsidRDefault="00000000" w:rsidP="236E6885">
      <w:pPr>
        <w:jc w:val="both"/>
        <w:rPr>
          <w:rFonts w:ascii="Arial" w:eastAsia="Arial" w:hAnsi="Arial" w:cs="Arial"/>
        </w:rPr>
      </w:pPr>
      <w:hyperlink r:id="rId39">
        <w:r w:rsidR="3E9CA3D4" w:rsidRPr="236E6885">
          <w:rPr>
            <w:rStyle w:val="Hyperlink"/>
            <w:rFonts w:ascii="Arial" w:eastAsia="Arial" w:hAnsi="Arial" w:cs="Arial"/>
          </w:rPr>
          <w:t>https://www.gov.uk/government/news/landmark-reform-of-mental-health-laws</w:t>
        </w:r>
      </w:hyperlink>
      <w:r w:rsidR="3E9CA3D4" w:rsidRPr="236E6885">
        <w:rPr>
          <w:rFonts w:ascii="Arial" w:eastAsia="Arial" w:hAnsi="Arial" w:cs="Arial"/>
        </w:rPr>
        <w:t xml:space="preserve"> </w:t>
      </w:r>
    </w:p>
    <w:p w14:paraId="76FC5B70" w14:textId="3C596134" w:rsidR="236E6885" w:rsidRDefault="236E6885" w:rsidP="236E6885">
      <w:pPr>
        <w:rPr>
          <w:sz w:val="24"/>
          <w:szCs w:val="24"/>
        </w:rPr>
      </w:pPr>
    </w:p>
    <w:p w14:paraId="30377E29" w14:textId="6E480BFE" w:rsidR="67BB89B0" w:rsidRDefault="00000000" w:rsidP="236E6885">
      <w:pPr>
        <w:rPr>
          <w:sz w:val="24"/>
          <w:szCs w:val="24"/>
        </w:rPr>
      </w:pPr>
      <w:hyperlink r:id="rId40">
        <w:r w:rsidR="67BB89B0" w:rsidRPr="236E6885">
          <w:rPr>
            <w:rStyle w:val="Hyperlink"/>
            <w:sz w:val="24"/>
            <w:szCs w:val="24"/>
          </w:rPr>
          <w:t>https://commonslibrary.parliament.uk/research-briefings/cbp-9132/</w:t>
        </w:r>
      </w:hyperlink>
      <w:r w:rsidR="67BB89B0" w:rsidRPr="236E6885">
        <w:rPr>
          <w:sz w:val="24"/>
          <w:szCs w:val="24"/>
        </w:rPr>
        <w:t xml:space="preserve"> </w:t>
      </w:r>
    </w:p>
    <w:p w14:paraId="418DA902" w14:textId="1D4CF0C7" w:rsidR="236E6885" w:rsidRDefault="236E6885" w:rsidP="236E6885">
      <w:pPr>
        <w:rPr>
          <w:sz w:val="24"/>
          <w:szCs w:val="24"/>
        </w:rPr>
      </w:pPr>
    </w:p>
    <w:p w14:paraId="0EAD979B" w14:textId="63E53018" w:rsidR="67BB89B0" w:rsidRDefault="00000000" w:rsidP="236E6885">
      <w:pPr>
        <w:rPr>
          <w:sz w:val="24"/>
          <w:szCs w:val="24"/>
        </w:rPr>
      </w:pPr>
      <w:hyperlink r:id="rId41">
        <w:r w:rsidR="67BB89B0" w:rsidRPr="236E6885">
          <w:rPr>
            <w:rStyle w:val="Hyperlink"/>
            <w:sz w:val="24"/>
            <w:szCs w:val="24"/>
          </w:rPr>
          <w:t>https://www.gov.uk/government/publications/modernising-the-mental-health-act-final-report-from-the-independent-review</w:t>
        </w:r>
      </w:hyperlink>
      <w:r w:rsidR="67BB89B0" w:rsidRPr="236E6885">
        <w:rPr>
          <w:sz w:val="24"/>
          <w:szCs w:val="24"/>
        </w:rPr>
        <w:t xml:space="preserve"> </w:t>
      </w:r>
    </w:p>
    <w:p w14:paraId="526B1069" w14:textId="1A59C74E" w:rsidR="236E6885" w:rsidRDefault="236E6885" w:rsidP="236E6885">
      <w:pPr>
        <w:rPr>
          <w:sz w:val="24"/>
          <w:szCs w:val="24"/>
        </w:rPr>
      </w:pPr>
    </w:p>
    <w:p w14:paraId="52EBAAED" w14:textId="215ECD45" w:rsidR="29F3B147" w:rsidRDefault="00000000" w:rsidP="236E6885">
      <w:pPr>
        <w:rPr>
          <w:sz w:val="24"/>
          <w:szCs w:val="24"/>
        </w:rPr>
      </w:pPr>
      <w:hyperlink r:id="rId42">
        <w:r w:rsidR="29F3B147" w:rsidRPr="236E6885">
          <w:rPr>
            <w:rStyle w:val="Hyperlink"/>
            <w:sz w:val="24"/>
            <w:szCs w:val="24"/>
          </w:rPr>
          <w:t>https://www.scie.org.uk/mca/directory/search?subjectTerm=deprivation+of+liberty+safeguards</w:t>
        </w:r>
      </w:hyperlink>
      <w:r w:rsidR="29F3B147" w:rsidRPr="236E6885">
        <w:rPr>
          <w:sz w:val="24"/>
          <w:szCs w:val="24"/>
        </w:rPr>
        <w:t xml:space="preserve"> </w:t>
      </w:r>
    </w:p>
    <w:p w14:paraId="410ED367" w14:textId="2FD104D5" w:rsidR="236E6885" w:rsidRDefault="236E6885" w:rsidP="236E6885">
      <w:pPr>
        <w:rPr>
          <w:sz w:val="24"/>
          <w:szCs w:val="24"/>
        </w:rPr>
      </w:pPr>
    </w:p>
    <w:p w14:paraId="56B49127" w14:textId="01CF559F" w:rsidR="3190834F" w:rsidRDefault="3190834F" w:rsidP="3190834F">
      <w:pPr>
        <w:rPr>
          <w:sz w:val="24"/>
          <w:szCs w:val="24"/>
        </w:rPr>
      </w:pPr>
    </w:p>
    <w:p w14:paraId="309C2C14" w14:textId="1B19D291" w:rsidR="3190834F" w:rsidRDefault="3190834F" w:rsidP="3190834F">
      <w:pPr>
        <w:rPr>
          <w:sz w:val="24"/>
          <w:szCs w:val="24"/>
        </w:rPr>
      </w:pPr>
    </w:p>
    <w:p w14:paraId="156AD3E5" w14:textId="655C22D2" w:rsidR="3190834F" w:rsidRDefault="3190834F" w:rsidP="3190834F">
      <w:pPr>
        <w:rPr>
          <w:sz w:val="24"/>
          <w:szCs w:val="24"/>
        </w:rPr>
      </w:pPr>
    </w:p>
    <w:p w14:paraId="445699BE" w14:textId="0A342A64" w:rsidR="3190834F" w:rsidRDefault="3190834F" w:rsidP="3190834F">
      <w:pPr>
        <w:rPr>
          <w:sz w:val="24"/>
          <w:szCs w:val="24"/>
        </w:rPr>
      </w:pPr>
    </w:p>
    <w:p w14:paraId="27405D03" w14:textId="7816BF79" w:rsidR="3190834F" w:rsidRDefault="3190834F" w:rsidP="3190834F">
      <w:pPr>
        <w:rPr>
          <w:sz w:val="24"/>
          <w:szCs w:val="24"/>
        </w:rPr>
      </w:pPr>
    </w:p>
    <w:p w14:paraId="0958F491" w14:textId="11F2F810" w:rsidR="3190834F" w:rsidRDefault="3190834F" w:rsidP="3190834F">
      <w:pPr>
        <w:rPr>
          <w:sz w:val="24"/>
          <w:szCs w:val="24"/>
        </w:rPr>
      </w:pPr>
    </w:p>
    <w:p w14:paraId="33308ED8" w14:textId="65D10503" w:rsidR="3190834F" w:rsidRDefault="3190834F" w:rsidP="3190834F">
      <w:pPr>
        <w:rPr>
          <w:sz w:val="24"/>
          <w:szCs w:val="24"/>
        </w:rPr>
      </w:pPr>
    </w:p>
    <w:p w14:paraId="60430670" w14:textId="3C01DBE4" w:rsidR="3190834F" w:rsidRDefault="3190834F" w:rsidP="3190834F">
      <w:pPr>
        <w:rPr>
          <w:sz w:val="24"/>
          <w:szCs w:val="24"/>
        </w:rPr>
      </w:pPr>
    </w:p>
    <w:p w14:paraId="6D582739" w14:textId="33318D76" w:rsidR="3190834F" w:rsidRDefault="3190834F" w:rsidP="3190834F">
      <w:pPr>
        <w:rPr>
          <w:sz w:val="24"/>
          <w:szCs w:val="24"/>
        </w:rPr>
      </w:pPr>
    </w:p>
    <w:p w14:paraId="70914E69" w14:textId="02AE82E2" w:rsidR="3190834F" w:rsidRDefault="3190834F" w:rsidP="3190834F">
      <w:pPr>
        <w:rPr>
          <w:sz w:val="24"/>
          <w:szCs w:val="24"/>
        </w:rPr>
      </w:pPr>
    </w:p>
    <w:p w14:paraId="54AB9E0D" w14:textId="6383ECB5" w:rsidR="3190834F" w:rsidRDefault="3190834F" w:rsidP="3190834F">
      <w:pPr>
        <w:rPr>
          <w:sz w:val="24"/>
          <w:szCs w:val="24"/>
        </w:rPr>
      </w:pPr>
    </w:p>
    <w:p w14:paraId="1D13D9F1" w14:textId="55853E7A" w:rsidR="3190834F" w:rsidRDefault="3190834F" w:rsidP="3190834F">
      <w:pPr>
        <w:rPr>
          <w:sz w:val="24"/>
          <w:szCs w:val="24"/>
        </w:rPr>
      </w:pPr>
    </w:p>
    <w:p w14:paraId="5D491CD1" w14:textId="18F53BD2" w:rsidR="3190834F" w:rsidRDefault="3190834F" w:rsidP="3190834F">
      <w:pPr>
        <w:rPr>
          <w:sz w:val="24"/>
          <w:szCs w:val="24"/>
        </w:rPr>
      </w:pPr>
    </w:p>
    <w:p w14:paraId="4F1D392D" w14:textId="7676A655" w:rsidR="3190834F" w:rsidRDefault="3190834F" w:rsidP="3190834F">
      <w:pPr>
        <w:rPr>
          <w:sz w:val="24"/>
          <w:szCs w:val="24"/>
        </w:rPr>
      </w:pPr>
    </w:p>
    <w:p w14:paraId="74BF4901" w14:textId="3ED75E76" w:rsidR="3190834F" w:rsidRDefault="3190834F" w:rsidP="3190834F">
      <w:pPr>
        <w:rPr>
          <w:sz w:val="24"/>
          <w:szCs w:val="24"/>
        </w:rPr>
      </w:pPr>
    </w:p>
    <w:p w14:paraId="129ED63A" w14:textId="4082B46E" w:rsidR="3190834F" w:rsidRDefault="3190834F" w:rsidP="3190834F">
      <w:pPr>
        <w:rPr>
          <w:sz w:val="24"/>
          <w:szCs w:val="24"/>
        </w:rPr>
      </w:pPr>
    </w:p>
    <w:p w14:paraId="73F72A61" w14:textId="02F29E62" w:rsidR="3190834F" w:rsidRDefault="3190834F" w:rsidP="3190834F">
      <w:pPr>
        <w:rPr>
          <w:sz w:val="24"/>
          <w:szCs w:val="24"/>
        </w:rPr>
      </w:pPr>
    </w:p>
    <w:p w14:paraId="1BF2B4B0" w14:textId="1422C1AC" w:rsidR="236E6885" w:rsidRDefault="04AEC120" w:rsidP="3190834F">
      <w:pPr>
        <w:rPr>
          <w:sz w:val="24"/>
          <w:szCs w:val="24"/>
        </w:rPr>
      </w:pPr>
      <w:r w:rsidRPr="3190834F">
        <w:rPr>
          <w:sz w:val="24"/>
          <w:szCs w:val="24"/>
        </w:rPr>
        <w:t xml:space="preserve">ICD10 Link on </w:t>
      </w:r>
      <w:r w:rsidR="68989678" w:rsidRPr="3190834F">
        <w:rPr>
          <w:sz w:val="24"/>
          <w:szCs w:val="24"/>
        </w:rPr>
        <w:t>Moodle</w:t>
      </w:r>
      <w:r w:rsidRPr="3190834F">
        <w:rPr>
          <w:sz w:val="24"/>
          <w:szCs w:val="24"/>
        </w:rPr>
        <w:t xml:space="preserve"> describe and explain </w:t>
      </w:r>
      <w:proofErr w:type="gramStart"/>
      <w:r w:rsidRPr="3190834F">
        <w:rPr>
          <w:sz w:val="24"/>
          <w:szCs w:val="24"/>
        </w:rPr>
        <w:t>it</w:t>
      </w:r>
      <w:proofErr w:type="gramEnd"/>
    </w:p>
    <w:p w14:paraId="271431A4" w14:textId="2E1FC519" w:rsidR="2ED4C035" w:rsidRDefault="00000000" w:rsidP="236E6885">
      <w:pPr>
        <w:rPr>
          <w:rFonts w:ascii="Calibri" w:eastAsia="Calibri" w:hAnsi="Calibri" w:cs="Calibri"/>
          <w:sz w:val="24"/>
          <w:szCs w:val="24"/>
        </w:rPr>
      </w:pPr>
      <w:hyperlink r:id="rId43">
        <w:r w:rsidR="2ED4C035" w:rsidRPr="236E6885">
          <w:rPr>
            <w:rStyle w:val="Hyperlink"/>
            <w:rFonts w:ascii="Calibri" w:eastAsia="Calibri" w:hAnsi="Calibri" w:cs="Calibri"/>
            <w:sz w:val="24"/>
            <w:szCs w:val="24"/>
          </w:rPr>
          <w:t>ICD-10 Codes: Format, Information, and Uses (verywellhealth.com)</w:t>
        </w:r>
      </w:hyperlink>
    </w:p>
    <w:p w14:paraId="0649AC39" w14:textId="7DF94E68" w:rsidR="236E6885" w:rsidRDefault="236E6885" w:rsidP="236E6885">
      <w:pPr>
        <w:rPr>
          <w:rFonts w:ascii="Calibri" w:eastAsia="Calibri" w:hAnsi="Calibri" w:cs="Calibri"/>
          <w:sz w:val="24"/>
          <w:szCs w:val="24"/>
        </w:rPr>
      </w:pPr>
    </w:p>
    <w:p w14:paraId="04151A1B" w14:textId="783B6AE1" w:rsidR="2ED4C035" w:rsidRDefault="00000000" w:rsidP="236E6885">
      <w:pPr>
        <w:rPr>
          <w:rFonts w:ascii="Calibri" w:eastAsia="Calibri" w:hAnsi="Calibri" w:cs="Calibri"/>
          <w:sz w:val="24"/>
          <w:szCs w:val="24"/>
        </w:rPr>
      </w:pPr>
      <w:hyperlink r:id="rId44">
        <w:r w:rsidR="2ED4C035" w:rsidRPr="3190834F">
          <w:rPr>
            <w:rStyle w:val="Hyperlink"/>
            <w:rFonts w:ascii="Calibri" w:eastAsia="Calibri" w:hAnsi="Calibri" w:cs="Calibri"/>
            <w:sz w:val="24"/>
            <w:szCs w:val="24"/>
          </w:rPr>
          <w:t>What is the ICD-10? And How Does it Relate to Mental Health Issues? - Harley Therapy™ Blog</w:t>
        </w:r>
      </w:hyperlink>
    </w:p>
    <w:p w14:paraId="2A27F93D" w14:textId="62327242" w:rsidR="236E6885" w:rsidRDefault="236E6885" w:rsidP="236E6885">
      <w:pPr>
        <w:rPr>
          <w:sz w:val="24"/>
          <w:szCs w:val="24"/>
        </w:rPr>
      </w:pPr>
    </w:p>
    <w:sectPr w:rsidR="236E6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Yx7Fx3S7vYMF" int2:id="xMUaiw8X">
      <int2:state int2:value="Rejected" int2:type="AugLoop_Text_Critique"/>
    </int2:textHash>
    <int2:textHash int2:hashCode="SmSU97DDqJIpWD" int2:id="iAzdSjYy">
      <int2:state int2:value="Rejected" int2:type="AugLoop_Text_Critique"/>
    </int2:textHash>
    <int2:textHash int2:hashCode="Y0UROiFW+KpmX2" int2:id="oHIFTHwM">
      <int2:state int2:value="Rejected" int2:type="AugLoop_Text_Critique"/>
    </int2:textHash>
    <int2:textHash int2:hashCode="QrK8IJbKXxRKcV" int2:id="M4w0zMt6">
      <int2:state int2:value="Rejected" int2:type="AugLoop_Text_Critique"/>
    </int2:textHash>
    <int2:textHash int2:hashCode="dbBeYfyux3AycK" int2:id="CwfZnfKg">
      <int2:state int2:value="Rejected" int2:type="AugLoop_Text_Critique"/>
    </int2:textHash>
    <int2:textHash int2:hashCode="AjXr0s/7nBUkUF" int2:id="9yU6zym1">
      <int2:state int2:value="Rejected" int2:type="AugLoop_Text_Critique"/>
    </int2:textHash>
    <int2:textHash int2:hashCode="BL3C4o4nm48LeX" int2:id="7fz3aQgQ">
      <int2:state int2:value="Rejected" int2:type="AugLoop_Text_Critique"/>
    </int2:textHash>
    <int2:bookmark int2:bookmarkName="_Int_NGbLvAUd" int2:invalidationBookmarkName="" int2:hashCode="uHMFPRO3ci+X9y" int2:id="gqwVC1wH">
      <int2:state int2:value="Rejected" int2:type="AugLoop_Text_Critique"/>
    </int2:bookmark>
    <int2:bookmark int2:bookmarkName="_Int_HuYOJz4o" int2:invalidationBookmarkName="" int2:hashCode="43vQNZSnPTCU1O" int2:id="959D7qAW">
      <int2:state int2:value="Rejected" int2:type="AugLoop_Text_Critique"/>
    </int2:bookmark>
    <int2:bookmark int2:bookmarkName="_Int_iiQKuOOo" int2:invalidationBookmarkName="" int2:hashCode="e0dMsLOcF3PXGS" int2:id="3vN5XYxt">
      <int2:state int2:value="Rejected" int2:type="AugLoop_Text_Critique"/>
    </int2:bookmark>
    <int2:bookmark int2:bookmarkName="_Int_KxgJ6guZ" int2:invalidationBookmarkName="" int2:hashCode="ZD4DPyxyvbq3AT" int2:id="zlK05Y9R">
      <int2:state int2:value="Rejected" int2:type="AugLoop_Text_Critique"/>
    </int2:bookmark>
    <int2:bookmark int2:bookmarkName="_Int_wcCkXPuS" int2:invalidationBookmarkName="" int2:hashCode="uZaLrvolGCQQ7V" int2:id="4e3BmLMO">
      <int2:state int2:value="Rejected" int2:type="AugLoop_Text_Critique"/>
    </int2:bookmark>
    <int2:bookmark int2:bookmarkName="_Int_Yg4a4vrN" int2:invalidationBookmarkName="" int2:hashCode="gj5v6xbXJu9AAb" int2:id="2KiUjUra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3AE1"/>
    <w:multiLevelType w:val="hybridMultilevel"/>
    <w:tmpl w:val="A5229DAA"/>
    <w:lvl w:ilvl="0" w:tplc="0012FA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0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A2C2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9899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A248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427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CE9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C21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2EC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BB4EE"/>
    <w:multiLevelType w:val="hybridMultilevel"/>
    <w:tmpl w:val="B492CEBE"/>
    <w:lvl w:ilvl="0" w:tplc="E9F4DC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E8C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0A1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436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E248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0AB8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1A4B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CE40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06C7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772F4"/>
    <w:multiLevelType w:val="hybridMultilevel"/>
    <w:tmpl w:val="06F06B46"/>
    <w:lvl w:ilvl="0" w:tplc="D2102CA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7A5F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247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08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F841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383C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4E75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E5A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6AC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36A7E"/>
    <w:multiLevelType w:val="multilevel"/>
    <w:tmpl w:val="73B08AD2"/>
    <w:lvl w:ilvl="0">
      <w:start w:val="1"/>
      <w:numFmt w:val="bullet"/>
      <w:lvlText w:val=""/>
      <w:lvlJc w:val="left"/>
      <w:pPr>
        <w:tabs>
          <w:tab w:val="num" w:pos="72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74E6AD"/>
    <w:multiLevelType w:val="hybridMultilevel"/>
    <w:tmpl w:val="0ED09C96"/>
    <w:lvl w:ilvl="0" w:tplc="C1B258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482B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B2F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723E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7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C220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EE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F2C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4618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9207B"/>
    <w:multiLevelType w:val="hybridMultilevel"/>
    <w:tmpl w:val="A13049CC"/>
    <w:lvl w:ilvl="0" w:tplc="726871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72233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9837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AE8F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3C3D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D6F9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AC6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0436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F07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BF009"/>
    <w:multiLevelType w:val="hybridMultilevel"/>
    <w:tmpl w:val="969C4920"/>
    <w:lvl w:ilvl="0" w:tplc="BA246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728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5ED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4863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789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A63F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B093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5C77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CCE4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72714"/>
    <w:multiLevelType w:val="hybridMultilevel"/>
    <w:tmpl w:val="7662EC94"/>
    <w:lvl w:ilvl="0" w:tplc="9780A09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F6D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785D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44B2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9E89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B0B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3459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CA1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5895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5DE6F"/>
    <w:multiLevelType w:val="hybridMultilevel"/>
    <w:tmpl w:val="DD78F62E"/>
    <w:lvl w:ilvl="0" w:tplc="EE221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D2D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7E7B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1020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B888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2A3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540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F84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BA3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BA296"/>
    <w:multiLevelType w:val="hybridMultilevel"/>
    <w:tmpl w:val="88D24F6A"/>
    <w:lvl w:ilvl="0" w:tplc="248C9738">
      <w:start w:val="1"/>
      <w:numFmt w:val="decimal"/>
      <w:lvlText w:val="%1."/>
      <w:lvlJc w:val="left"/>
      <w:pPr>
        <w:ind w:left="720" w:hanging="360"/>
      </w:pPr>
    </w:lvl>
    <w:lvl w:ilvl="1" w:tplc="CE2E32F0">
      <w:start w:val="1"/>
      <w:numFmt w:val="lowerLetter"/>
      <w:lvlText w:val="%2."/>
      <w:lvlJc w:val="left"/>
      <w:pPr>
        <w:ind w:left="1440" w:hanging="360"/>
      </w:pPr>
    </w:lvl>
    <w:lvl w:ilvl="2" w:tplc="AF2A52A0">
      <w:start w:val="1"/>
      <w:numFmt w:val="lowerRoman"/>
      <w:lvlText w:val="%3."/>
      <w:lvlJc w:val="right"/>
      <w:pPr>
        <w:ind w:left="2160" w:hanging="180"/>
      </w:pPr>
    </w:lvl>
    <w:lvl w:ilvl="3" w:tplc="3ACE5EBE">
      <w:start w:val="1"/>
      <w:numFmt w:val="decimal"/>
      <w:lvlText w:val="%4."/>
      <w:lvlJc w:val="left"/>
      <w:pPr>
        <w:ind w:left="2880" w:hanging="360"/>
      </w:pPr>
    </w:lvl>
    <w:lvl w:ilvl="4" w:tplc="0764CC94">
      <w:start w:val="1"/>
      <w:numFmt w:val="lowerLetter"/>
      <w:lvlText w:val="%5."/>
      <w:lvlJc w:val="left"/>
      <w:pPr>
        <w:ind w:left="3600" w:hanging="360"/>
      </w:pPr>
    </w:lvl>
    <w:lvl w:ilvl="5" w:tplc="E6E6C8D2">
      <w:start w:val="1"/>
      <w:numFmt w:val="lowerRoman"/>
      <w:lvlText w:val="%6."/>
      <w:lvlJc w:val="right"/>
      <w:pPr>
        <w:ind w:left="4320" w:hanging="180"/>
      </w:pPr>
    </w:lvl>
    <w:lvl w:ilvl="6" w:tplc="9A5C43F8">
      <w:start w:val="1"/>
      <w:numFmt w:val="decimal"/>
      <w:lvlText w:val="%7."/>
      <w:lvlJc w:val="left"/>
      <w:pPr>
        <w:ind w:left="5040" w:hanging="360"/>
      </w:pPr>
    </w:lvl>
    <w:lvl w:ilvl="7" w:tplc="0B808344">
      <w:start w:val="1"/>
      <w:numFmt w:val="lowerLetter"/>
      <w:lvlText w:val="%8."/>
      <w:lvlJc w:val="left"/>
      <w:pPr>
        <w:ind w:left="5760" w:hanging="360"/>
      </w:pPr>
    </w:lvl>
    <w:lvl w:ilvl="8" w:tplc="458A151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2150E"/>
    <w:multiLevelType w:val="hybridMultilevel"/>
    <w:tmpl w:val="37AAEA38"/>
    <w:lvl w:ilvl="0" w:tplc="03F674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5AF7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E8C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AC7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664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9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4485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8C7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844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BB317"/>
    <w:multiLevelType w:val="hybridMultilevel"/>
    <w:tmpl w:val="1938DB0A"/>
    <w:lvl w:ilvl="0" w:tplc="B4EA04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FCC9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21C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4E6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D84E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F85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DC15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E01F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7E7B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F5BEF"/>
    <w:multiLevelType w:val="hybridMultilevel"/>
    <w:tmpl w:val="5B4CE04C"/>
    <w:lvl w:ilvl="0" w:tplc="747A0D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1B276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E29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A44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2C2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BE9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90A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C11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8C7F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1B21B"/>
    <w:multiLevelType w:val="hybridMultilevel"/>
    <w:tmpl w:val="E2E6285C"/>
    <w:lvl w:ilvl="0" w:tplc="943894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1F2D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2AA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FC6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7E7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8ECF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3AD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9E61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183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EA0F29"/>
    <w:multiLevelType w:val="hybridMultilevel"/>
    <w:tmpl w:val="2D102F76"/>
    <w:lvl w:ilvl="0" w:tplc="30801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222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546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96F3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2E6C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D8C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622F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A6A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F47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BA6B6C"/>
    <w:multiLevelType w:val="hybridMultilevel"/>
    <w:tmpl w:val="9334BBDA"/>
    <w:lvl w:ilvl="0" w:tplc="13BEC6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DB65C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92C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45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4F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30C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E4F6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EC4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8872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6096B"/>
    <w:multiLevelType w:val="hybridMultilevel"/>
    <w:tmpl w:val="3CB8E7C8"/>
    <w:lvl w:ilvl="0" w:tplc="9452B7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B063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3414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EA8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039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1EE9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E8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3E32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7CD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53BAB5"/>
    <w:multiLevelType w:val="hybridMultilevel"/>
    <w:tmpl w:val="281E7C68"/>
    <w:lvl w:ilvl="0" w:tplc="04B021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5022F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AAE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4A1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6E3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62DA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E66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2AA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761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09D0A"/>
    <w:multiLevelType w:val="hybridMultilevel"/>
    <w:tmpl w:val="5832E180"/>
    <w:lvl w:ilvl="0" w:tplc="9C96BF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F982B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5EF7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645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D8E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A3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D44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5E89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DEC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A7E85"/>
    <w:multiLevelType w:val="hybridMultilevel"/>
    <w:tmpl w:val="D6503678"/>
    <w:lvl w:ilvl="0" w:tplc="28D8509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B0A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4C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4A4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CA56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365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36AA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A95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A6D1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EDB8B"/>
    <w:multiLevelType w:val="hybridMultilevel"/>
    <w:tmpl w:val="6C5ECC00"/>
    <w:lvl w:ilvl="0" w:tplc="91805C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BEB6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49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8234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C8E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22A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D8A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3C56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0D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0CB71"/>
    <w:multiLevelType w:val="hybridMultilevel"/>
    <w:tmpl w:val="C8947CD0"/>
    <w:lvl w:ilvl="0" w:tplc="A62089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CBA0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AA7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5A4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651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14C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36B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56B2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18B6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416521">
    <w:abstractNumId w:val="8"/>
  </w:num>
  <w:num w:numId="2" w16cid:durableId="1213079858">
    <w:abstractNumId w:val="9"/>
  </w:num>
  <w:num w:numId="3" w16cid:durableId="1118914679">
    <w:abstractNumId w:val="2"/>
  </w:num>
  <w:num w:numId="4" w16cid:durableId="1310982926">
    <w:abstractNumId w:val="11"/>
  </w:num>
  <w:num w:numId="5" w16cid:durableId="935289198">
    <w:abstractNumId w:val="0"/>
  </w:num>
  <w:num w:numId="6" w16cid:durableId="1237278155">
    <w:abstractNumId w:val="15"/>
  </w:num>
  <w:num w:numId="7" w16cid:durableId="1740516078">
    <w:abstractNumId w:val="12"/>
  </w:num>
  <w:num w:numId="8" w16cid:durableId="1114640899">
    <w:abstractNumId w:val="16"/>
  </w:num>
  <w:num w:numId="9" w16cid:durableId="545718943">
    <w:abstractNumId w:val="5"/>
  </w:num>
  <w:num w:numId="10" w16cid:durableId="1553080074">
    <w:abstractNumId w:val="17"/>
  </w:num>
  <w:num w:numId="11" w16cid:durableId="1309549443">
    <w:abstractNumId w:val="19"/>
  </w:num>
  <w:num w:numId="12" w16cid:durableId="1392533410">
    <w:abstractNumId w:val="20"/>
  </w:num>
  <w:num w:numId="13" w16cid:durableId="1513716713">
    <w:abstractNumId w:val="6"/>
  </w:num>
  <w:num w:numId="14" w16cid:durableId="260456152">
    <w:abstractNumId w:val="10"/>
  </w:num>
  <w:num w:numId="15" w16cid:durableId="286932254">
    <w:abstractNumId w:val="18"/>
  </w:num>
  <w:num w:numId="16" w16cid:durableId="552473566">
    <w:abstractNumId w:val="7"/>
  </w:num>
  <w:num w:numId="17" w16cid:durableId="1849516221">
    <w:abstractNumId w:val="21"/>
  </w:num>
  <w:num w:numId="18" w16cid:durableId="1367755397">
    <w:abstractNumId w:val="1"/>
  </w:num>
  <w:num w:numId="19" w16cid:durableId="865483711">
    <w:abstractNumId w:val="4"/>
  </w:num>
  <w:num w:numId="20" w16cid:durableId="586766901">
    <w:abstractNumId w:val="13"/>
  </w:num>
  <w:num w:numId="21" w16cid:durableId="67386844">
    <w:abstractNumId w:val="14"/>
  </w:num>
  <w:num w:numId="22" w16cid:durableId="14501212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BB6"/>
    <w:rsid w:val="000EB96E"/>
    <w:rsid w:val="002BC8C0"/>
    <w:rsid w:val="003720CF"/>
    <w:rsid w:val="0037761F"/>
    <w:rsid w:val="004CA3F6"/>
    <w:rsid w:val="004F05C6"/>
    <w:rsid w:val="006080C5"/>
    <w:rsid w:val="006247E9"/>
    <w:rsid w:val="00702F7A"/>
    <w:rsid w:val="007CD0F6"/>
    <w:rsid w:val="00890AEB"/>
    <w:rsid w:val="00A61BB6"/>
    <w:rsid w:val="00A89A37"/>
    <w:rsid w:val="00B1EB4A"/>
    <w:rsid w:val="00BD4B76"/>
    <w:rsid w:val="00D275CF"/>
    <w:rsid w:val="00F12B3C"/>
    <w:rsid w:val="014463A6"/>
    <w:rsid w:val="0195850B"/>
    <w:rsid w:val="019B9007"/>
    <w:rsid w:val="019E0D6D"/>
    <w:rsid w:val="01BF6DD0"/>
    <w:rsid w:val="01C3FAC8"/>
    <w:rsid w:val="01DEB55F"/>
    <w:rsid w:val="01EF9E55"/>
    <w:rsid w:val="01FAF20B"/>
    <w:rsid w:val="0215EE65"/>
    <w:rsid w:val="021B0FDB"/>
    <w:rsid w:val="02206218"/>
    <w:rsid w:val="02250239"/>
    <w:rsid w:val="028B007B"/>
    <w:rsid w:val="029CAC98"/>
    <w:rsid w:val="02A2DE01"/>
    <w:rsid w:val="0313951A"/>
    <w:rsid w:val="031B8BB7"/>
    <w:rsid w:val="03343A4E"/>
    <w:rsid w:val="0334B414"/>
    <w:rsid w:val="03520226"/>
    <w:rsid w:val="0356D039"/>
    <w:rsid w:val="036B9791"/>
    <w:rsid w:val="0406CB2D"/>
    <w:rsid w:val="0426D0DC"/>
    <w:rsid w:val="0442E4EB"/>
    <w:rsid w:val="04615860"/>
    <w:rsid w:val="0470AB04"/>
    <w:rsid w:val="048914AB"/>
    <w:rsid w:val="04AEC120"/>
    <w:rsid w:val="04C790BE"/>
    <w:rsid w:val="04E8EE06"/>
    <w:rsid w:val="04F0C47C"/>
    <w:rsid w:val="050E589C"/>
    <w:rsid w:val="053284A6"/>
    <w:rsid w:val="05752DD2"/>
    <w:rsid w:val="05778BB2"/>
    <w:rsid w:val="0582128B"/>
    <w:rsid w:val="05C93A97"/>
    <w:rsid w:val="05CCA778"/>
    <w:rsid w:val="05FEA60B"/>
    <w:rsid w:val="06007AB2"/>
    <w:rsid w:val="060837C3"/>
    <w:rsid w:val="06126F44"/>
    <w:rsid w:val="06150571"/>
    <w:rsid w:val="0636B2E0"/>
    <w:rsid w:val="0642C290"/>
    <w:rsid w:val="064A38C2"/>
    <w:rsid w:val="066C54D6"/>
    <w:rsid w:val="066EA20D"/>
    <w:rsid w:val="06775E7D"/>
    <w:rsid w:val="067784F1"/>
    <w:rsid w:val="06925F24"/>
    <w:rsid w:val="069C2EC4"/>
    <w:rsid w:val="06B59C2A"/>
    <w:rsid w:val="06B6764F"/>
    <w:rsid w:val="06B8132F"/>
    <w:rsid w:val="06C82793"/>
    <w:rsid w:val="06D74126"/>
    <w:rsid w:val="06F52F2C"/>
    <w:rsid w:val="06F8735C"/>
    <w:rsid w:val="0706E296"/>
    <w:rsid w:val="071DFD77"/>
    <w:rsid w:val="072B4D17"/>
    <w:rsid w:val="07363507"/>
    <w:rsid w:val="07573F0D"/>
    <w:rsid w:val="0776E941"/>
    <w:rsid w:val="078B9FD6"/>
    <w:rsid w:val="079192A7"/>
    <w:rsid w:val="079889A7"/>
    <w:rsid w:val="07B2D6D9"/>
    <w:rsid w:val="07B3958F"/>
    <w:rsid w:val="07E81FAB"/>
    <w:rsid w:val="07FDE0F0"/>
    <w:rsid w:val="081194F6"/>
    <w:rsid w:val="0823A3C4"/>
    <w:rsid w:val="0828653E"/>
    <w:rsid w:val="082D2C91"/>
    <w:rsid w:val="086F44CD"/>
    <w:rsid w:val="087BAAA4"/>
    <w:rsid w:val="08BB657B"/>
    <w:rsid w:val="08C186A9"/>
    <w:rsid w:val="08C71D78"/>
    <w:rsid w:val="08C72043"/>
    <w:rsid w:val="0910348A"/>
    <w:rsid w:val="0924D7AA"/>
    <w:rsid w:val="0937E33C"/>
    <w:rsid w:val="0940CC33"/>
    <w:rsid w:val="094894C1"/>
    <w:rsid w:val="09499B83"/>
    <w:rsid w:val="094A0D5B"/>
    <w:rsid w:val="0953FC7E"/>
    <w:rsid w:val="0956A485"/>
    <w:rsid w:val="0956B7F9"/>
    <w:rsid w:val="095B72D4"/>
    <w:rsid w:val="095C85CE"/>
    <w:rsid w:val="096BD1C7"/>
    <w:rsid w:val="096CABEC"/>
    <w:rsid w:val="097043E9"/>
    <w:rsid w:val="098A7C04"/>
    <w:rsid w:val="099395F4"/>
    <w:rsid w:val="09BE8DC9"/>
    <w:rsid w:val="09C00663"/>
    <w:rsid w:val="0A070718"/>
    <w:rsid w:val="0A2BC0A2"/>
    <w:rsid w:val="0A43BCA2"/>
    <w:rsid w:val="0A4C8AE7"/>
    <w:rsid w:val="0A62EDD9"/>
    <w:rsid w:val="0A62F0A4"/>
    <w:rsid w:val="0A7B35B2"/>
    <w:rsid w:val="0AA1628C"/>
    <w:rsid w:val="0AA6C039"/>
    <w:rsid w:val="0AA73E99"/>
    <w:rsid w:val="0AA88818"/>
    <w:rsid w:val="0ABF971F"/>
    <w:rsid w:val="0ACE9F4C"/>
    <w:rsid w:val="0AD2CC17"/>
    <w:rsid w:val="0AE470F2"/>
    <w:rsid w:val="0AF8562F"/>
    <w:rsid w:val="0AF858AE"/>
    <w:rsid w:val="0AFE1364"/>
    <w:rsid w:val="0B114716"/>
    <w:rsid w:val="0B128EA5"/>
    <w:rsid w:val="0B4935B8"/>
    <w:rsid w:val="0B8250E3"/>
    <w:rsid w:val="0BB29D7D"/>
    <w:rsid w:val="0BC7445E"/>
    <w:rsid w:val="0BDED842"/>
    <w:rsid w:val="0BE10A4D"/>
    <w:rsid w:val="0BE85B48"/>
    <w:rsid w:val="0BEBCABA"/>
    <w:rsid w:val="0BF3063D"/>
    <w:rsid w:val="0BF5467C"/>
    <w:rsid w:val="0C077C9B"/>
    <w:rsid w:val="0C0D6D87"/>
    <w:rsid w:val="0C3C4166"/>
    <w:rsid w:val="0C3CCA10"/>
    <w:rsid w:val="0C5A4455"/>
    <w:rsid w:val="0C6E9C78"/>
    <w:rsid w:val="0C783980"/>
    <w:rsid w:val="0CB97A46"/>
    <w:rsid w:val="0CBA8658"/>
    <w:rsid w:val="0CC97F88"/>
    <w:rsid w:val="0CCFE20D"/>
    <w:rsid w:val="0CD7936E"/>
    <w:rsid w:val="0CDEDBAA"/>
    <w:rsid w:val="0CE50619"/>
    <w:rsid w:val="0D160780"/>
    <w:rsid w:val="0D22C182"/>
    <w:rsid w:val="0D3DD78A"/>
    <w:rsid w:val="0DC315A1"/>
    <w:rsid w:val="0DD6B9D7"/>
    <w:rsid w:val="0DE04724"/>
    <w:rsid w:val="0DF29AEA"/>
    <w:rsid w:val="0DFAE15A"/>
    <w:rsid w:val="0E0B9E4E"/>
    <w:rsid w:val="0E1409E1"/>
    <w:rsid w:val="0E1C8BC9"/>
    <w:rsid w:val="0E29F593"/>
    <w:rsid w:val="0E2CF9B6"/>
    <w:rsid w:val="0E2DF8C1"/>
    <w:rsid w:val="0E4B451B"/>
    <w:rsid w:val="0E4B8627"/>
    <w:rsid w:val="0E5255C4"/>
    <w:rsid w:val="0E576086"/>
    <w:rsid w:val="0E5CF8A9"/>
    <w:rsid w:val="0E7B0FBC"/>
    <w:rsid w:val="0E954062"/>
    <w:rsid w:val="0E9D6ED2"/>
    <w:rsid w:val="0EADEC76"/>
    <w:rsid w:val="0EB35E51"/>
    <w:rsid w:val="0EC80F6F"/>
    <w:rsid w:val="0EF0CB50"/>
    <w:rsid w:val="0F0CF39D"/>
    <w:rsid w:val="0F0EB08D"/>
    <w:rsid w:val="0F0F3718"/>
    <w:rsid w:val="0F1BCC5E"/>
    <w:rsid w:val="0F2AA6FF"/>
    <w:rsid w:val="0F32E0E6"/>
    <w:rsid w:val="0F559BAF"/>
    <w:rsid w:val="0F5D7AAC"/>
    <w:rsid w:val="0F632FFB"/>
    <w:rsid w:val="0F649483"/>
    <w:rsid w:val="0F6840F0"/>
    <w:rsid w:val="0F73E228"/>
    <w:rsid w:val="0F7DF039"/>
    <w:rsid w:val="0F916B14"/>
    <w:rsid w:val="0FA76EAF"/>
    <w:rsid w:val="0FB85C2A"/>
    <w:rsid w:val="0FCBC752"/>
    <w:rsid w:val="1016E01D"/>
    <w:rsid w:val="1024787D"/>
    <w:rsid w:val="1044C63C"/>
    <w:rsid w:val="1046ACAF"/>
    <w:rsid w:val="107336E6"/>
    <w:rsid w:val="1080C588"/>
    <w:rsid w:val="10D23228"/>
    <w:rsid w:val="10F94B0D"/>
    <w:rsid w:val="110B5C41"/>
    <w:rsid w:val="11420D9B"/>
    <w:rsid w:val="1157420A"/>
    <w:rsid w:val="116684B9"/>
    <w:rsid w:val="1166AAE3"/>
    <w:rsid w:val="116797B3"/>
    <w:rsid w:val="117726C7"/>
    <w:rsid w:val="117CFE85"/>
    <w:rsid w:val="11804E71"/>
    <w:rsid w:val="1186E0CF"/>
    <w:rsid w:val="118D62BD"/>
    <w:rsid w:val="11B848A1"/>
    <w:rsid w:val="11C759FE"/>
    <w:rsid w:val="11D8C2A7"/>
    <w:rsid w:val="11E87300"/>
    <w:rsid w:val="11FFB031"/>
    <w:rsid w:val="1215E6A5"/>
    <w:rsid w:val="12536D20"/>
    <w:rsid w:val="12719CBA"/>
    <w:rsid w:val="127F460F"/>
    <w:rsid w:val="128814B5"/>
    <w:rsid w:val="12951B6E"/>
    <w:rsid w:val="12AC0B94"/>
    <w:rsid w:val="12AC7471"/>
    <w:rsid w:val="12B1C493"/>
    <w:rsid w:val="12C25854"/>
    <w:rsid w:val="12C449DB"/>
    <w:rsid w:val="12C51FF9"/>
    <w:rsid w:val="12D4C506"/>
    <w:rsid w:val="12D86706"/>
    <w:rsid w:val="12DCD264"/>
    <w:rsid w:val="12E3DB20"/>
    <w:rsid w:val="13036814"/>
    <w:rsid w:val="130712D2"/>
    <w:rsid w:val="13450A30"/>
    <w:rsid w:val="13534ADB"/>
    <w:rsid w:val="13992B85"/>
    <w:rsid w:val="13E02536"/>
    <w:rsid w:val="1409D2EA"/>
    <w:rsid w:val="143EA553"/>
    <w:rsid w:val="1443C950"/>
    <w:rsid w:val="144F88A8"/>
    <w:rsid w:val="14607BA8"/>
    <w:rsid w:val="146E2DA2"/>
    <w:rsid w:val="147ADFD2"/>
    <w:rsid w:val="147C8A0A"/>
    <w:rsid w:val="148DD72C"/>
    <w:rsid w:val="149F3875"/>
    <w:rsid w:val="14B311D0"/>
    <w:rsid w:val="14CEDB69"/>
    <w:rsid w:val="14D4916D"/>
    <w:rsid w:val="14EDBFE9"/>
    <w:rsid w:val="14F17EEB"/>
    <w:rsid w:val="15281B24"/>
    <w:rsid w:val="15727C7C"/>
    <w:rsid w:val="157A4996"/>
    <w:rsid w:val="15F9CD76"/>
    <w:rsid w:val="16019330"/>
    <w:rsid w:val="1616B761"/>
    <w:rsid w:val="1617FC2A"/>
    <w:rsid w:val="161D94B8"/>
    <w:rsid w:val="161DE537"/>
    <w:rsid w:val="16288D89"/>
    <w:rsid w:val="1677D83B"/>
    <w:rsid w:val="167A8126"/>
    <w:rsid w:val="167D248C"/>
    <w:rsid w:val="168D4F4C"/>
    <w:rsid w:val="169741ED"/>
    <w:rsid w:val="169CC5D6"/>
    <w:rsid w:val="16A2B8A7"/>
    <w:rsid w:val="16E4F4AF"/>
    <w:rsid w:val="16E82AEE"/>
    <w:rsid w:val="1704B661"/>
    <w:rsid w:val="170FDAED"/>
    <w:rsid w:val="173E7264"/>
    <w:rsid w:val="1748D47C"/>
    <w:rsid w:val="175A9C09"/>
    <w:rsid w:val="176A549F"/>
    <w:rsid w:val="178FC3FE"/>
    <w:rsid w:val="1792DA9D"/>
    <w:rsid w:val="17A2E4E2"/>
    <w:rsid w:val="17C36295"/>
    <w:rsid w:val="17D0B014"/>
    <w:rsid w:val="17D6D937"/>
    <w:rsid w:val="17E71788"/>
    <w:rsid w:val="17FB0A0E"/>
    <w:rsid w:val="181C5F63"/>
    <w:rsid w:val="182D4919"/>
    <w:rsid w:val="184A8BE8"/>
    <w:rsid w:val="1855C958"/>
    <w:rsid w:val="1858C515"/>
    <w:rsid w:val="18A113A2"/>
    <w:rsid w:val="18AE3715"/>
    <w:rsid w:val="18B7C8CD"/>
    <w:rsid w:val="18B9705A"/>
    <w:rsid w:val="191788ED"/>
    <w:rsid w:val="1944068A"/>
    <w:rsid w:val="194D1F80"/>
    <w:rsid w:val="196366FF"/>
    <w:rsid w:val="1985021D"/>
    <w:rsid w:val="199FE153"/>
    <w:rsid w:val="19CEA054"/>
    <w:rsid w:val="19E5863C"/>
    <w:rsid w:val="19E9DC20"/>
    <w:rsid w:val="19EBFC97"/>
    <w:rsid w:val="19F49576"/>
    <w:rsid w:val="19F57BFA"/>
    <w:rsid w:val="1A0F5E57"/>
    <w:rsid w:val="1A2E6D2F"/>
    <w:rsid w:val="1A3894BC"/>
    <w:rsid w:val="1A4D442E"/>
    <w:rsid w:val="1A5FAEF3"/>
    <w:rsid w:val="1A8162EC"/>
    <w:rsid w:val="1A8F4399"/>
    <w:rsid w:val="1A90D908"/>
    <w:rsid w:val="1A94FB02"/>
    <w:rsid w:val="1A9BBF75"/>
    <w:rsid w:val="1AA5E2A2"/>
    <w:rsid w:val="1AAA5411"/>
    <w:rsid w:val="1AD56978"/>
    <w:rsid w:val="1ADF4168"/>
    <w:rsid w:val="1ADFD6EB"/>
    <w:rsid w:val="1AE378EB"/>
    <w:rsid w:val="1AF40E32"/>
    <w:rsid w:val="1AF562E4"/>
    <w:rsid w:val="1B0B9100"/>
    <w:rsid w:val="1B395D55"/>
    <w:rsid w:val="1B43AA83"/>
    <w:rsid w:val="1B646CB2"/>
    <w:rsid w:val="1B695EDB"/>
    <w:rsid w:val="1BAB4949"/>
    <w:rsid w:val="1BB0F497"/>
    <w:rsid w:val="1BC981B7"/>
    <w:rsid w:val="1BEF53C3"/>
    <w:rsid w:val="1C1357CC"/>
    <w:rsid w:val="1C5FE5B9"/>
    <w:rsid w:val="1C7BA74C"/>
    <w:rsid w:val="1CD78B96"/>
    <w:rsid w:val="1CE3C49D"/>
    <w:rsid w:val="1CECD977"/>
    <w:rsid w:val="1CF8D1CE"/>
    <w:rsid w:val="1D068371"/>
    <w:rsid w:val="1D094B3F"/>
    <w:rsid w:val="1D1C22F1"/>
    <w:rsid w:val="1D2F7C48"/>
    <w:rsid w:val="1D45DC5C"/>
    <w:rsid w:val="1D4D945C"/>
    <w:rsid w:val="1D5CB92A"/>
    <w:rsid w:val="1D664FDB"/>
    <w:rsid w:val="1D8E7C09"/>
    <w:rsid w:val="1D9F1D66"/>
    <w:rsid w:val="1DA7318B"/>
    <w:rsid w:val="1DAB35C0"/>
    <w:rsid w:val="1DB6C7C1"/>
    <w:rsid w:val="1DB7D5A2"/>
    <w:rsid w:val="1DC6E45B"/>
    <w:rsid w:val="1DE8E843"/>
    <w:rsid w:val="1DFEC3A5"/>
    <w:rsid w:val="1E1B19AD"/>
    <w:rsid w:val="1E4331C2"/>
    <w:rsid w:val="1E53D31F"/>
    <w:rsid w:val="1E587340"/>
    <w:rsid w:val="1E706020"/>
    <w:rsid w:val="1E7ECFCD"/>
    <w:rsid w:val="1E7F94FE"/>
    <w:rsid w:val="1E8AEE1E"/>
    <w:rsid w:val="1E92C0A2"/>
    <w:rsid w:val="1E94A22F"/>
    <w:rsid w:val="1E9A6A3F"/>
    <w:rsid w:val="1EA253D2"/>
    <w:rsid w:val="1EAF020B"/>
    <w:rsid w:val="1ED4640D"/>
    <w:rsid w:val="1F09EF0A"/>
    <w:rsid w:val="1F32920E"/>
    <w:rsid w:val="1F366D03"/>
    <w:rsid w:val="1FBB5292"/>
    <w:rsid w:val="1FE8B76C"/>
    <w:rsid w:val="2014755E"/>
    <w:rsid w:val="203579E4"/>
    <w:rsid w:val="203E2433"/>
    <w:rsid w:val="204F7AC9"/>
    <w:rsid w:val="207DC8E5"/>
    <w:rsid w:val="20977E1D"/>
    <w:rsid w:val="20B137D5"/>
    <w:rsid w:val="20B6B7DD"/>
    <w:rsid w:val="20BC85B2"/>
    <w:rsid w:val="20BF5153"/>
    <w:rsid w:val="20C00E36"/>
    <w:rsid w:val="20CDA092"/>
    <w:rsid w:val="20D6BE28"/>
    <w:rsid w:val="20E7F950"/>
    <w:rsid w:val="20E82EFA"/>
    <w:rsid w:val="2126B90C"/>
    <w:rsid w:val="2135F012"/>
    <w:rsid w:val="215331D7"/>
    <w:rsid w:val="218B73E1"/>
    <w:rsid w:val="218F1AB1"/>
    <w:rsid w:val="21AC8ACB"/>
    <w:rsid w:val="22165FCE"/>
    <w:rsid w:val="22270ADF"/>
    <w:rsid w:val="2243D11D"/>
    <w:rsid w:val="22467D62"/>
    <w:rsid w:val="227CB3FB"/>
    <w:rsid w:val="22A9359C"/>
    <w:rsid w:val="22ADBC73"/>
    <w:rsid w:val="22BCAD54"/>
    <w:rsid w:val="22C9943A"/>
    <w:rsid w:val="22D9347E"/>
    <w:rsid w:val="22F0CF1B"/>
    <w:rsid w:val="230BDCCF"/>
    <w:rsid w:val="231A82BB"/>
    <w:rsid w:val="2356CC4E"/>
    <w:rsid w:val="2356D25C"/>
    <w:rsid w:val="236E6885"/>
    <w:rsid w:val="236FCC2B"/>
    <w:rsid w:val="2383DCD4"/>
    <w:rsid w:val="23C2DB40"/>
    <w:rsid w:val="23D32C27"/>
    <w:rsid w:val="23DD59DF"/>
    <w:rsid w:val="23DFC29A"/>
    <w:rsid w:val="23E6D5B7"/>
    <w:rsid w:val="23F3137A"/>
    <w:rsid w:val="2401AA79"/>
    <w:rsid w:val="242A8CD7"/>
    <w:rsid w:val="243D538A"/>
    <w:rsid w:val="245F30DA"/>
    <w:rsid w:val="247AA7C5"/>
    <w:rsid w:val="248CE52A"/>
    <w:rsid w:val="2491D8ED"/>
    <w:rsid w:val="24DC0A2F"/>
    <w:rsid w:val="24DE4DDC"/>
    <w:rsid w:val="24E1EB15"/>
    <w:rsid w:val="24F71069"/>
    <w:rsid w:val="253FCA45"/>
    <w:rsid w:val="254DFE87"/>
    <w:rsid w:val="256AEF40"/>
    <w:rsid w:val="256E410B"/>
    <w:rsid w:val="2579308E"/>
    <w:rsid w:val="25851260"/>
    <w:rsid w:val="258683A6"/>
    <w:rsid w:val="259BF975"/>
    <w:rsid w:val="259D0367"/>
    <w:rsid w:val="25A9157C"/>
    <w:rsid w:val="25AE4476"/>
    <w:rsid w:val="25C0B94E"/>
    <w:rsid w:val="25DDADFA"/>
    <w:rsid w:val="25E55D35"/>
    <w:rsid w:val="25E89549"/>
    <w:rsid w:val="25E8B8F0"/>
    <w:rsid w:val="260EF246"/>
    <w:rsid w:val="26123CB2"/>
    <w:rsid w:val="26127A2B"/>
    <w:rsid w:val="262601C8"/>
    <w:rsid w:val="2670B955"/>
    <w:rsid w:val="269FB414"/>
    <w:rsid w:val="26BD19E9"/>
    <w:rsid w:val="26D132A2"/>
    <w:rsid w:val="26D137E3"/>
    <w:rsid w:val="26DB9AA6"/>
    <w:rsid w:val="26FA3A51"/>
    <w:rsid w:val="27251258"/>
    <w:rsid w:val="27484BF9"/>
    <w:rsid w:val="27553531"/>
    <w:rsid w:val="27AA84A8"/>
    <w:rsid w:val="27AAC2A7"/>
    <w:rsid w:val="27CB598A"/>
    <w:rsid w:val="27E494DE"/>
    <w:rsid w:val="28026EBB"/>
    <w:rsid w:val="281DB0DA"/>
    <w:rsid w:val="2822F68D"/>
    <w:rsid w:val="28280425"/>
    <w:rsid w:val="28302726"/>
    <w:rsid w:val="2832320C"/>
    <w:rsid w:val="284F8BAC"/>
    <w:rsid w:val="2866C32F"/>
    <w:rsid w:val="288331BE"/>
    <w:rsid w:val="2898F489"/>
    <w:rsid w:val="28B0D150"/>
    <w:rsid w:val="28B333BD"/>
    <w:rsid w:val="28D54421"/>
    <w:rsid w:val="28F1D268"/>
    <w:rsid w:val="29035314"/>
    <w:rsid w:val="292066AB"/>
    <w:rsid w:val="29469308"/>
    <w:rsid w:val="2992CB3C"/>
    <w:rsid w:val="299786A9"/>
    <w:rsid w:val="29A6A80B"/>
    <w:rsid w:val="29BD62FA"/>
    <w:rsid w:val="29D213C5"/>
    <w:rsid w:val="29D855C9"/>
    <w:rsid w:val="29F3B147"/>
    <w:rsid w:val="29F7238D"/>
    <w:rsid w:val="2A029390"/>
    <w:rsid w:val="2A0D1297"/>
    <w:rsid w:val="2A1F021F"/>
    <w:rsid w:val="2A216FAA"/>
    <w:rsid w:val="2A24B583"/>
    <w:rsid w:val="2A34421D"/>
    <w:rsid w:val="2A452829"/>
    <w:rsid w:val="2A71205C"/>
    <w:rsid w:val="2A823FE7"/>
    <w:rsid w:val="2AC93B0C"/>
    <w:rsid w:val="2AD4A61F"/>
    <w:rsid w:val="2AD94E09"/>
    <w:rsid w:val="2AEB594C"/>
    <w:rsid w:val="2AF5EECE"/>
    <w:rsid w:val="2AF7150F"/>
    <w:rsid w:val="2B05043C"/>
    <w:rsid w:val="2B123B32"/>
    <w:rsid w:val="2B3E7919"/>
    <w:rsid w:val="2B4F6A44"/>
    <w:rsid w:val="2B5E1806"/>
    <w:rsid w:val="2B78B48F"/>
    <w:rsid w:val="2B9CE966"/>
    <w:rsid w:val="2BBE8948"/>
    <w:rsid w:val="2BDC8DAE"/>
    <w:rsid w:val="2BE34B49"/>
    <w:rsid w:val="2BF695B9"/>
    <w:rsid w:val="2C297FF6"/>
    <w:rsid w:val="2C41F81D"/>
    <w:rsid w:val="2C4740AD"/>
    <w:rsid w:val="2C547AF3"/>
    <w:rsid w:val="2C54FDD6"/>
    <w:rsid w:val="2C55EB32"/>
    <w:rsid w:val="2C77CFC9"/>
    <w:rsid w:val="2C7B9F80"/>
    <w:rsid w:val="2C7E33CA"/>
    <w:rsid w:val="2C7E8904"/>
    <w:rsid w:val="2C83E6F6"/>
    <w:rsid w:val="2C8729AD"/>
    <w:rsid w:val="2C916207"/>
    <w:rsid w:val="2CCBA86B"/>
    <w:rsid w:val="2CCE358E"/>
    <w:rsid w:val="2D0F3FFD"/>
    <w:rsid w:val="2D2517B1"/>
    <w:rsid w:val="2D2DB88A"/>
    <w:rsid w:val="2D43AC3A"/>
    <w:rsid w:val="2D49FFF5"/>
    <w:rsid w:val="2D5708D2"/>
    <w:rsid w:val="2D5E118E"/>
    <w:rsid w:val="2D993469"/>
    <w:rsid w:val="2DA2A7D8"/>
    <w:rsid w:val="2DA2F640"/>
    <w:rsid w:val="2DAC239A"/>
    <w:rsid w:val="2DF4013D"/>
    <w:rsid w:val="2DF741D1"/>
    <w:rsid w:val="2E2D8F90"/>
    <w:rsid w:val="2E350BE1"/>
    <w:rsid w:val="2E3AAE05"/>
    <w:rsid w:val="2E401D09"/>
    <w:rsid w:val="2E5EDD09"/>
    <w:rsid w:val="2E84CA52"/>
    <w:rsid w:val="2E8A6C9C"/>
    <w:rsid w:val="2E8DB8B3"/>
    <w:rsid w:val="2E910220"/>
    <w:rsid w:val="2E95B8C8"/>
    <w:rsid w:val="2EBCCBB6"/>
    <w:rsid w:val="2EBCF5EF"/>
    <w:rsid w:val="2EC4EB0D"/>
    <w:rsid w:val="2ED4C035"/>
    <w:rsid w:val="2EDC387C"/>
    <w:rsid w:val="2EDFE578"/>
    <w:rsid w:val="2EEC1038"/>
    <w:rsid w:val="2EF27342"/>
    <w:rsid w:val="2F215E6A"/>
    <w:rsid w:val="2F3DB262"/>
    <w:rsid w:val="2F4E7337"/>
    <w:rsid w:val="2F5CA425"/>
    <w:rsid w:val="2F6259FD"/>
    <w:rsid w:val="2FB629C6"/>
    <w:rsid w:val="2FBECA6F"/>
    <w:rsid w:val="2FD0DC42"/>
    <w:rsid w:val="2FD2912B"/>
    <w:rsid w:val="2FD30440"/>
    <w:rsid w:val="2FDFCACA"/>
    <w:rsid w:val="2FE7499F"/>
    <w:rsid w:val="2FFC6A5A"/>
    <w:rsid w:val="302418C9"/>
    <w:rsid w:val="3037DF0C"/>
    <w:rsid w:val="303EF87B"/>
    <w:rsid w:val="30415549"/>
    <w:rsid w:val="304E8777"/>
    <w:rsid w:val="30505FFE"/>
    <w:rsid w:val="30514656"/>
    <w:rsid w:val="307A4E55"/>
    <w:rsid w:val="307BB5D9"/>
    <w:rsid w:val="30B5355E"/>
    <w:rsid w:val="30EC5CF8"/>
    <w:rsid w:val="3102AE35"/>
    <w:rsid w:val="3134667C"/>
    <w:rsid w:val="31438637"/>
    <w:rsid w:val="314B4C2A"/>
    <w:rsid w:val="315A9AD0"/>
    <w:rsid w:val="315B67C0"/>
    <w:rsid w:val="31635D37"/>
    <w:rsid w:val="316F0FEF"/>
    <w:rsid w:val="31831A00"/>
    <w:rsid w:val="3185BF3D"/>
    <w:rsid w:val="3190834F"/>
    <w:rsid w:val="31967DCB"/>
    <w:rsid w:val="31983ABB"/>
    <w:rsid w:val="319C5707"/>
    <w:rsid w:val="31A05A17"/>
    <w:rsid w:val="31A8B88A"/>
    <w:rsid w:val="31AFA628"/>
    <w:rsid w:val="31BFE92A"/>
    <w:rsid w:val="31C6B029"/>
    <w:rsid w:val="31D8492C"/>
    <w:rsid w:val="31D91452"/>
    <w:rsid w:val="31F90366"/>
    <w:rsid w:val="3205E286"/>
    <w:rsid w:val="3217863A"/>
    <w:rsid w:val="322FC768"/>
    <w:rsid w:val="323AA707"/>
    <w:rsid w:val="325D2D37"/>
    <w:rsid w:val="327C3241"/>
    <w:rsid w:val="3286BAEC"/>
    <w:rsid w:val="329706A5"/>
    <w:rsid w:val="32A0F0B0"/>
    <w:rsid w:val="32C4E2AA"/>
    <w:rsid w:val="32CF61A4"/>
    <w:rsid w:val="330AA502"/>
    <w:rsid w:val="331EEA61"/>
    <w:rsid w:val="336CFFDC"/>
    <w:rsid w:val="33B3569B"/>
    <w:rsid w:val="33C2ED96"/>
    <w:rsid w:val="33CB3848"/>
    <w:rsid w:val="33ED302F"/>
    <w:rsid w:val="340C69EF"/>
    <w:rsid w:val="341AD3CF"/>
    <w:rsid w:val="341D777D"/>
    <w:rsid w:val="342C703A"/>
    <w:rsid w:val="34407F31"/>
    <w:rsid w:val="347BC3B3"/>
    <w:rsid w:val="34D03562"/>
    <w:rsid w:val="34DBA07E"/>
    <w:rsid w:val="34FB3C66"/>
    <w:rsid w:val="3508D03D"/>
    <w:rsid w:val="35571482"/>
    <w:rsid w:val="35640CAE"/>
    <w:rsid w:val="35650B1A"/>
    <w:rsid w:val="35A331A6"/>
    <w:rsid w:val="35B54170"/>
    <w:rsid w:val="35D98590"/>
    <w:rsid w:val="35FE2EAD"/>
    <w:rsid w:val="35FEB913"/>
    <w:rsid w:val="3607D79F"/>
    <w:rsid w:val="36215CBD"/>
    <w:rsid w:val="3624429B"/>
    <w:rsid w:val="36261B58"/>
    <w:rsid w:val="3669EEEE"/>
    <w:rsid w:val="36726FB6"/>
    <w:rsid w:val="3673D4D3"/>
    <w:rsid w:val="369291F2"/>
    <w:rsid w:val="36A9B4EB"/>
    <w:rsid w:val="36B515D6"/>
    <w:rsid w:val="36B68E70"/>
    <w:rsid w:val="36CE6C5A"/>
    <w:rsid w:val="36D953A9"/>
    <w:rsid w:val="36E45CCA"/>
    <w:rsid w:val="36F2E4E3"/>
    <w:rsid w:val="36FF0389"/>
    <w:rsid w:val="370B4E85"/>
    <w:rsid w:val="370C7C7F"/>
    <w:rsid w:val="373027C8"/>
    <w:rsid w:val="373A4742"/>
    <w:rsid w:val="373E5F01"/>
    <w:rsid w:val="374E8DAD"/>
    <w:rsid w:val="37656EA0"/>
    <w:rsid w:val="376C329D"/>
    <w:rsid w:val="379A8974"/>
    <w:rsid w:val="37BC9EB1"/>
    <w:rsid w:val="37D1DDA9"/>
    <w:rsid w:val="381DD215"/>
    <w:rsid w:val="3854D5E8"/>
    <w:rsid w:val="38957C57"/>
    <w:rsid w:val="38C3C39B"/>
    <w:rsid w:val="38E78C93"/>
    <w:rsid w:val="38F5BC7A"/>
    <w:rsid w:val="38F630AF"/>
    <w:rsid w:val="38F6C3C7"/>
    <w:rsid w:val="3930C1CE"/>
    <w:rsid w:val="39360C79"/>
    <w:rsid w:val="394E1EEC"/>
    <w:rsid w:val="394EF988"/>
    <w:rsid w:val="394F34D6"/>
    <w:rsid w:val="3963963F"/>
    <w:rsid w:val="397086F7"/>
    <w:rsid w:val="399E4CAA"/>
    <w:rsid w:val="39AE298E"/>
    <w:rsid w:val="39C712BF"/>
    <w:rsid w:val="39CA32B4"/>
    <w:rsid w:val="39D07C69"/>
    <w:rsid w:val="39DC4160"/>
    <w:rsid w:val="39F315CB"/>
    <w:rsid w:val="39FAE552"/>
    <w:rsid w:val="39FD3811"/>
    <w:rsid w:val="3A02BF7C"/>
    <w:rsid w:val="3A04C63B"/>
    <w:rsid w:val="3A060D1C"/>
    <w:rsid w:val="3A20A4E0"/>
    <w:rsid w:val="3A36A44B"/>
    <w:rsid w:val="3A36F724"/>
    <w:rsid w:val="3A3940D8"/>
    <w:rsid w:val="3A69F5E4"/>
    <w:rsid w:val="3A6D156E"/>
    <w:rsid w:val="3A7AEA94"/>
    <w:rsid w:val="3A929428"/>
    <w:rsid w:val="3AAF5D74"/>
    <w:rsid w:val="3AB240D4"/>
    <w:rsid w:val="3AB95BE8"/>
    <w:rsid w:val="3ACAA793"/>
    <w:rsid w:val="3ACB140B"/>
    <w:rsid w:val="3AD1DCDA"/>
    <w:rsid w:val="3AEEF129"/>
    <w:rsid w:val="3B3D6011"/>
    <w:rsid w:val="3B412860"/>
    <w:rsid w:val="3B45E3CD"/>
    <w:rsid w:val="3B5B37D7"/>
    <w:rsid w:val="3B660315"/>
    <w:rsid w:val="3B77B924"/>
    <w:rsid w:val="3B87E41E"/>
    <w:rsid w:val="3B8BC9FB"/>
    <w:rsid w:val="3BBC7541"/>
    <w:rsid w:val="3BE0AA30"/>
    <w:rsid w:val="3BEEA69B"/>
    <w:rsid w:val="3BF36C7A"/>
    <w:rsid w:val="3C08E5CF"/>
    <w:rsid w:val="3C360067"/>
    <w:rsid w:val="3C552C49"/>
    <w:rsid w:val="3C5EDA20"/>
    <w:rsid w:val="3C771923"/>
    <w:rsid w:val="3C86D598"/>
    <w:rsid w:val="3CC4F2EF"/>
    <w:rsid w:val="3CF1C1D1"/>
    <w:rsid w:val="3CF54F47"/>
    <w:rsid w:val="3CFB2668"/>
    <w:rsid w:val="3D17450C"/>
    <w:rsid w:val="3D1BC6F9"/>
    <w:rsid w:val="3D1E731E"/>
    <w:rsid w:val="3D2D06E8"/>
    <w:rsid w:val="3D5E3D0A"/>
    <w:rsid w:val="3DA58589"/>
    <w:rsid w:val="3DAE5CC8"/>
    <w:rsid w:val="3DED4E82"/>
    <w:rsid w:val="3DEE7302"/>
    <w:rsid w:val="3DF0FCAA"/>
    <w:rsid w:val="3E097D9C"/>
    <w:rsid w:val="3E2B47AC"/>
    <w:rsid w:val="3E5A7BE6"/>
    <w:rsid w:val="3E9CA3D4"/>
    <w:rsid w:val="3EA659B8"/>
    <w:rsid w:val="3EB16B27"/>
    <w:rsid w:val="3EB7975A"/>
    <w:rsid w:val="3EBB6B8C"/>
    <w:rsid w:val="3EC8D749"/>
    <w:rsid w:val="3EEC5314"/>
    <w:rsid w:val="3EF8D7BA"/>
    <w:rsid w:val="3F094C7E"/>
    <w:rsid w:val="3F09B5E6"/>
    <w:rsid w:val="3F178E64"/>
    <w:rsid w:val="3F297993"/>
    <w:rsid w:val="3F29E95D"/>
    <w:rsid w:val="3F2B308A"/>
    <w:rsid w:val="3F32D582"/>
    <w:rsid w:val="3F40CFA7"/>
    <w:rsid w:val="3F40FDBD"/>
    <w:rsid w:val="3F417F43"/>
    <w:rsid w:val="3F445E40"/>
    <w:rsid w:val="3F8A3D55"/>
    <w:rsid w:val="3F960D13"/>
    <w:rsid w:val="3FA371DF"/>
    <w:rsid w:val="3FAA10E8"/>
    <w:rsid w:val="3FAEB9E5"/>
    <w:rsid w:val="403712CD"/>
    <w:rsid w:val="408035EF"/>
    <w:rsid w:val="408B412B"/>
    <w:rsid w:val="409D8901"/>
    <w:rsid w:val="40D5869C"/>
    <w:rsid w:val="4105E605"/>
    <w:rsid w:val="41099696"/>
    <w:rsid w:val="410DE41C"/>
    <w:rsid w:val="4117D4EA"/>
    <w:rsid w:val="411F0239"/>
    <w:rsid w:val="412613C4"/>
    <w:rsid w:val="413482CB"/>
    <w:rsid w:val="41411E5E"/>
    <w:rsid w:val="416380F7"/>
    <w:rsid w:val="4186E38E"/>
    <w:rsid w:val="419E2BF7"/>
    <w:rsid w:val="41BB9B93"/>
    <w:rsid w:val="41C2A44F"/>
    <w:rsid w:val="41D482BC"/>
    <w:rsid w:val="41E0AD26"/>
    <w:rsid w:val="41E16627"/>
    <w:rsid w:val="41E6B432"/>
    <w:rsid w:val="41F965DE"/>
    <w:rsid w:val="4200780B"/>
    <w:rsid w:val="4203B505"/>
    <w:rsid w:val="4218CE3C"/>
    <w:rsid w:val="42258BB7"/>
    <w:rsid w:val="4234A603"/>
    <w:rsid w:val="428A43ED"/>
    <w:rsid w:val="428ADE58"/>
    <w:rsid w:val="428D9B46"/>
    <w:rsid w:val="428FD7EE"/>
    <w:rsid w:val="42937F31"/>
    <w:rsid w:val="42C1B65B"/>
    <w:rsid w:val="42D16345"/>
    <w:rsid w:val="43147C81"/>
    <w:rsid w:val="4392F603"/>
    <w:rsid w:val="4397075B"/>
    <w:rsid w:val="439C486C"/>
    <w:rsid w:val="442BA84F"/>
    <w:rsid w:val="4434C54B"/>
    <w:rsid w:val="446B83A1"/>
    <w:rsid w:val="448C1F2C"/>
    <w:rsid w:val="44927147"/>
    <w:rsid w:val="449D6FE2"/>
    <w:rsid w:val="45159E07"/>
    <w:rsid w:val="451E54F4"/>
    <w:rsid w:val="452EC664"/>
    <w:rsid w:val="45325887"/>
    <w:rsid w:val="453CA494"/>
    <w:rsid w:val="45506EFE"/>
    <w:rsid w:val="4552B698"/>
    <w:rsid w:val="455B9498"/>
    <w:rsid w:val="455D2C79"/>
    <w:rsid w:val="45612C78"/>
    <w:rsid w:val="45992AE1"/>
    <w:rsid w:val="45BB60A7"/>
    <w:rsid w:val="45BB8B5A"/>
    <w:rsid w:val="45D26D27"/>
    <w:rsid w:val="45F984E7"/>
    <w:rsid w:val="46148F81"/>
    <w:rsid w:val="4615010E"/>
    <w:rsid w:val="461508A4"/>
    <w:rsid w:val="46437C9A"/>
    <w:rsid w:val="468378E4"/>
    <w:rsid w:val="46BA5CB0"/>
    <w:rsid w:val="46CEA81D"/>
    <w:rsid w:val="46D38F2F"/>
    <w:rsid w:val="46D8874D"/>
    <w:rsid w:val="46EF7773"/>
    <w:rsid w:val="470B5B25"/>
    <w:rsid w:val="470C1A6C"/>
    <w:rsid w:val="472F0A8D"/>
    <w:rsid w:val="47330424"/>
    <w:rsid w:val="474C2C81"/>
    <w:rsid w:val="474E2956"/>
    <w:rsid w:val="4777966C"/>
    <w:rsid w:val="4798D6A0"/>
    <w:rsid w:val="47B85D89"/>
    <w:rsid w:val="47BBC963"/>
    <w:rsid w:val="47BE0CB5"/>
    <w:rsid w:val="47C47D53"/>
    <w:rsid w:val="47CA1209"/>
    <w:rsid w:val="47CE5393"/>
    <w:rsid w:val="47E9FF34"/>
    <w:rsid w:val="4803869A"/>
    <w:rsid w:val="4807B3CE"/>
    <w:rsid w:val="482DACEB"/>
    <w:rsid w:val="484CE0BC"/>
    <w:rsid w:val="48666726"/>
    <w:rsid w:val="486BF450"/>
    <w:rsid w:val="4892F487"/>
    <w:rsid w:val="48987C74"/>
    <w:rsid w:val="48A3E787"/>
    <w:rsid w:val="48C6A799"/>
    <w:rsid w:val="493FD14F"/>
    <w:rsid w:val="49448C35"/>
    <w:rsid w:val="49501C35"/>
    <w:rsid w:val="4989C4CC"/>
    <w:rsid w:val="499D3DDF"/>
    <w:rsid w:val="49BD3EEA"/>
    <w:rsid w:val="49D66747"/>
    <w:rsid w:val="49D6E328"/>
    <w:rsid w:val="49DC3225"/>
    <w:rsid w:val="49E84404"/>
    <w:rsid w:val="49F63664"/>
    <w:rsid w:val="49F8C15E"/>
    <w:rsid w:val="4A070B72"/>
    <w:rsid w:val="4A1866B2"/>
    <w:rsid w:val="4A2F05BB"/>
    <w:rsid w:val="4A3FB7E8"/>
    <w:rsid w:val="4A7D3DBD"/>
    <w:rsid w:val="4A930866"/>
    <w:rsid w:val="4AA00339"/>
    <w:rsid w:val="4AA9F597"/>
    <w:rsid w:val="4AB04DD2"/>
    <w:rsid w:val="4AD023DD"/>
    <w:rsid w:val="4AD1B4E4"/>
    <w:rsid w:val="4AE800A4"/>
    <w:rsid w:val="4B1B2131"/>
    <w:rsid w:val="4B333C48"/>
    <w:rsid w:val="4B590F4B"/>
    <w:rsid w:val="4B9E07E8"/>
    <w:rsid w:val="4BA7C369"/>
    <w:rsid w:val="4BC17023"/>
    <w:rsid w:val="4BCA9549"/>
    <w:rsid w:val="4BCE5178"/>
    <w:rsid w:val="4BDC79D0"/>
    <w:rsid w:val="4C0FF94B"/>
    <w:rsid w:val="4C173BC7"/>
    <w:rsid w:val="4C3BD39A"/>
    <w:rsid w:val="4C564C6E"/>
    <w:rsid w:val="4C6C61E4"/>
    <w:rsid w:val="4C6C8B8C"/>
    <w:rsid w:val="4C952A73"/>
    <w:rsid w:val="4CA51596"/>
    <w:rsid w:val="4CB94851"/>
    <w:rsid w:val="4CDE6728"/>
    <w:rsid w:val="4CF4CE14"/>
    <w:rsid w:val="4CF4DFAC"/>
    <w:rsid w:val="4CF55637"/>
    <w:rsid w:val="4D0D2A36"/>
    <w:rsid w:val="4D306220"/>
    <w:rsid w:val="4D311B2D"/>
    <w:rsid w:val="4D31F372"/>
    <w:rsid w:val="4D361F3C"/>
    <w:rsid w:val="4D4602D6"/>
    <w:rsid w:val="4D500774"/>
    <w:rsid w:val="4D584382"/>
    <w:rsid w:val="4D61298C"/>
    <w:rsid w:val="4D7142B5"/>
    <w:rsid w:val="4D741D29"/>
    <w:rsid w:val="4D877269"/>
    <w:rsid w:val="4D98A159"/>
    <w:rsid w:val="4DA09AC6"/>
    <w:rsid w:val="4DD06B9F"/>
    <w:rsid w:val="4DF78D5C"/>
    <w:rsid w:val="4E1DC548"/>
    <w:rsid w:val="4E365045"/>
    <w:rsid w:val="4E3A7651"/>
    <w:rsid w:val="4E41DB77"/>
    <w:rsid w:val="4E75289F"/>
    <w:rsid w:val="4E811863"/>
    <w:rsid w:val="4E8FBE13"/>
    <w:rsid w:val="4E90B00D"/>
    <w:rsid w:val="4EC36B32"/>
    <w:rsid w:val="4EC6F327"/>
    <w:rsid w:val="4ECC3281"/>
    <w:rsid w:val="4ED5A8AA"/>
    <w:rsid w:val="4EFD52DB"/>
    <w:rsid w:val="4F07BDF8"/>
    <w:rsid w:val="4F3FA57B"/>
    <w:rsid w:val="4F636A77"/>
    <w:rsid w:val="4F71BB10"/>
    <w:rsid w:val="4FA5A279"/>
    <w:rsid w:val="4FB33561"/>
    <w:rsid w:val="4FC7474C"/>
    <w:rsid w:val="4FCD7CF5"/>
    <w:rsid w:val="4FDCFD64"/>
    <w:rsid w:val="4FEB3FC9"/>
    <w:rsid w:val="5010F900"/>
    <w:rsid w:val="501D3904"/>
    <w:rsid w:val="5022BCE5"/>
    <w:rsid w:val="503DE4F2"/>
    <w:rsid w:val="5052D13E"/>
    <w:rsid w:val="5067A301"/>
    <w:rsid w:val="506C44DC"/>
    <w:rsid w:val="50878C6B"/>
    <w:rsid w:val="5088DAB5"/>
    <w:rsid w:val="508D1895"/>
    <w:rsid w:val="509E473F"/>
    <w:rsid w:val="50B320AC"/>
    <w:rsid w:val="50BEBB39"/>
    <w:rsid w:val="50BF132B"/>
    <w:rsid w:val="50D83B88"/>
    <w:rsid w:val="50E35B44"/>
    <w:rsid w:val="50E70AA7"/>
    <w:rsid w:val="50FF3AD8"/>
    <w:rsid w:val="51266B4B"/>
    <w:rsid w:val="5130CD6D"/>
    <w:rsid w:val="51715D2C"/>
    <w:rsid w:val="5177B91D"/>
    <w:rsid w:val="5179588A"/>
    <w:rsid w:val="517F934B"/>
    <w:rsid w:val="5188E986"/>
    <w:rsid w:val="5193E625"/>
    <w:rsid w:val="51A04180"/>
    <w:rsid w:val="51A41D25"/>
    <w:rsid w:val="51BA0B50"/>
    <w:rsid w:val="51D1E7E8"/>
    <w:rsid w:val="51E845E7"/>
    <w:rsid w:val="51FD1072"/>
    <w:rsid w:val="52255AD8"/>
    <w:rsid w:val="524E7AF1"/>
    <w:rsid w:val="524EF10D"/>
    <w:rsid w:val="5271EE34"/>
    <w:rsid w:val="52740BE9"/>
    <w:rsid w:val="5289A4A3"/>
    <w:rsid w:val="52AE4C8D"/>
    <w:rsid w:val="52C23BAC"/>
    <w:rsid w:val="52C27C43"/>
    <w:rsid w:val="52CB7BE6"/>
    <w:rsid w:val="52D73256"/>
    <w:rsid w:val="52DB050E"/>
    <w:rsid w:val="530A8EEC"/>
    <w:rsid w:val="530D2D8D"/>
    <w:rsid w:val="530EFCE7"/>
    <w:rsid w:val="532655EA"/>
    <w:rsid w:val="533321AD"/>
    <w:rsid w:val="533FED86"/>
    <w:rsid w:val="534AEC97"/>
    <w:rsid w:val="5355DBB1"/>
    <w:rsid w:val="536286F0"/>
    <w:rsid w:val="5367A9B4"/>
    <w:rsid w:val="5380D211"/>
    <w:rsid w:val="539FA3A4"/>
    <w:rsid w:val="53C1CDAA"/>
    <w:rsid w:val="53CCB51C"/>
    <w:rsid w:val="53CDFA7B"/>
    <w:rsid w:val="53CE548A"/>
    <w:rsid w:val="5477F99B"/>
    <w:rsid w:val="548CF9F5"/>
    <w:rsid w:val="5499E971"/>
    <w:rsid w:val="54A8FDEE"/>
    <w:rsid w:val="54B08297"/>
    <w:rsid w:val="54B60AB6"/>
    <w:rsid w:val="550253A7"/>
    <w:rsid w:val="55119E96"/>
    <w:rsid w:val="551806F4"/>
    <w:rsid w:val="553D0557"/>
    <w:rsid w:val="55584F32"/>
    <w:rsid w:val="557AA996"/>
    <w:rsid w:val="5588E2B0"/>
    <w:rsid w:val="558EEAA1"/>
    <w:rsid w:val="5590F7BD"/>
    <w:rsid w:val="559BE9BB"/>
    <w:rsid w:val="55C4F175"/>
    <w:rsid w:val="55F9DC6E"/>
    <w:rsid w:val="5608612C"/>
    <w:rsid w:val="56119A15"/>
    <w:rsid w:val="563C0CB9"/>
    <w:rsid w:val="563DB48A"/>
    <w:rsid w:val="5644CE4F"/>
    <w:rsid w:val="564B2A40"/>
    <w:rsid w:val="564F6E93"/>
    <w:rsid w:val="564FFE50"/>
    <w:rsid w:val="565DF6AC"/>
    <w:rsid w:val="566847C6"/>
    <w:rsid w:val="56750F83"/>
    <w:rsid w:val="56778E48"/>
    <w:rsid w:val="56895349"/>
    <w:rsid w:val="56C14494"/>
    <w:rsid w:val="56EDDA66"/>
    <w:rsid w:val="57248827"/>
    <w:rsid w:val="572E54AF"/>
    <w:rsid w:val="5748F89C"/>
    <w:rsid w:val="57530FF8"/>
    <w:rsid w:val="57756D0B"/>
    <w:rsid w:val="57839C09"/>
    <w:rsid w:val="5783A5AD"/>
    <w:rsid w:val="57868465"/>
    <w:rsid w:val="57910079"/>
    <w:rsid w:val="57975B42"/>
    <w:rsid w:val="57AAB55B"/>
    <w:rsid w:val="57B5F040"/>
    <w:rsid w:val="57B73A2B"/>
    <w:rsid w:val="57CBEFD2"/>
    <w:rsid w:val="57F0278E"/>
    <w:rsid w:val="5812FC07"/>
    <w:rsid w:val="58379253"/>
    <w:rsid w:val="583DCD3B"/>
    <w:rsid w:val="5861D590"/>
    <w:rsid w:val="587B56DC"/>
    <w:rsid w:val="588645B0"/>
    <w:rsid w:val="58A4E085"/>
    <w:rsid w:val="58B710B3"/>
    <w:rsid w:val="58B9B849"/>
    <w:rsid w:val="58C499AE"/>
    <w:rsid w:val="58D25CDE"/>
    <w:rsid w:val="58E82B10"/>
    <w:rsid w:val="58F3921D"/>
    <w:rsid w:val="59003092"/>
    <w:rsid w:val="590811AF"/>
    <w:rsid w:val="591F760E"/>
    <w:rsid w:val="59297D55"/>
    <w:rsid w:val="5951C0A1"/>
    <w:rsid w:val="595B36DE"/>
    <w:rsid w:val="596077EF"/>
    <w:rsid w:val="597819FF"/>
    <w:rsid w:val="59898B9A"/>
    <w:rsid w:val="59A5A6B6"/>
    <w:rsid w:val="59ADD89C"/>
    <w:rsid w:val="59B06230"/>
    <w:rsid w:val="59C8F670"/>
    <w:rsid w:val="5A12E39B"/>
    <w:rsid w:val="5A1B9FBE"/>
    <w:rsid w:val="5A1E7B7F"/>
    <w:rsid w:val="5A2358BB"/>
    <w:rsid w:val="5A3551DE"/>
    <w:rsid w:val="5A55D9C8"/>
    <w:rsid w:val="5A5BB6F5"/>
    <w:rsid w:val="5A88B636"/>
    <w:rsid w:val="5AA9969E"/>
    <w:rsid w:val="5AFAFC21"/>
    <w:rsid w:val="5B17834B"/>
    <w:rsid w:val="5B2C2000"/>
    <w:rsid w:val="5B3550DA"/>
    <w:rsid w:val="5B49A8FD"/>
    <w:rsid w:val="5B4C3291"/>
    <w:rsid w:val="5B5CEADB"/>
    <w:rsid w:val="5B5E0929"/>
    <w:rsid w:val="5B804DF5"/>
    <w:rsid w:val="5B9276A7"/>
    <w:rsid w:val="5B9613D6"/>
    <w:rsid w:val="5BAB1E57"/>
    <w:rsid w:val="5BAE267C"/>
    <w:rsid w:val="5BB200E4"/>
    <w:rsid w:val="5BB2A30F"/>
    <w:rsid w:val="5BB8602B"/>
    <w:rsid w:val="5BBA4BE0"/>
    <w:rsid w:val="5BBB731A"/>
    <w:rsid w:val="5BBF599D"/>
    <w:rsid w:val="5BDC7DBA"/>
    <w:rsid w:val="5BE48BEC"/>
    <w:rsid w:val="5BEE2E86"/>
    <w:rsid w:val="5C1372FE"/>
    <w:rsid w:val="5C1D3D3C"/>
    <w:rsid w:val="5C1FCBD2"/>
    <w:rsid w:val="5C26BC02"/>
    <w:rsid w:val="5C4DECB1"/>
    <w:rsid w:val="5C5208FD"/>
    <w:rsid w:val="5C54CB84"/>
    <w:rsid w:val="5C5BDC53"/>
    <w:rsid w:val="5C69E323"/>
    <w:rsid w:val="5C6EF790"/>
    <w:rsid w:val="5C745DBE"/>
    <w:rsid w:val="5C887CEE"/>
    <w:rsid w:val="5C896163"/>
    <w:rsid w:val="5CB06EE2"/>
    <w:rsid w:val="5CB7A73B"/>
    <w:rsid w:val="5CC7F061"/>
    <w:rsid w:val="5CC90B28"/>
    <w:rsid w:val="5CD1213B"/>
    <w:rsid w:val="5CEB42C1"/>
    <w:rsid w:val="5CFFD330"/>
    <w:rsid w:val="5D0E8BFA"/>
    <w:rsid w:val="5D561C41"/>
    <w:rsid w:val="5D5984CB"/>
    <w:rsid w:val="5D5B29FE"/>
    <w:rsid w:val="5D61C0B7"/>
    <w:rsid w:val="5D687FB3"/>
    <w:rsid w:val="5D7536D0"/>
    <w:rsid w:val="5DAF9F9C"/>
    <w:rsid w:val="5DB5574B"/>
    <w:rsid w:val="5DCC0085"/>
    <w:rsid w:val="5DD838FA"/>
    <w:rsid w:val="5DDA4842"/>
    <w:rsid w:val="5DDC2E9B"/>
    <w:rsid w:val="5DF09BE5"/>
    <w:rsid w:val="5DFE997B"/>
    <w:rsid w:val="5E06A267"/>
    <w:rsid w:val="5E08E210"/>
    <w:rsid w:val="5E1E5999"/>
    <w:rsid w:val="5E244D4F"/>
    <w:rsid w:val="5E2CD171"/>
    <w:rsid w:val="5E333170"/>
    <w:rsid w:val="5E60DA34"/>
    <w:rsid w:val="5E8D3AD9"/>
    <w:rsid w:val="5E8E0DCB"/>
    <w:rsid w:val="5EAC2C65"/>
    <w:rsid w:val="5EADC3BE"/>
    <w:rsid w:val="5EC10C4D"/>
    <w:rsid w:val="5EF1ECA2"/>
    <w:rsid w:val="5EF6FA5F"/>
    <w:rsid w:val="5EF8CADD"/>
    <w:rsid w:val="5F0E83A8"/>
    <w:rsid w:val="5F189AA8"/>
    <w:rsid w:val="5F19547F"/>
    <w:rsid w:val="5F199A02"/>
    <w:rsid w:val="5F5C2759"/>
    <w:rsid w:val="5F8A838E"/>
    <w:rsid w:val="5F8C6C46"/>
    <w:rsid w:val="5FA122E2"/>
    <w:rsid w:val="5FABFE80"/>
    <w:rsid w:val="5FB2F35D"/>
    <w:rsid w:val="5FEF47FD"/>
    <w:rsid w:val="5FF4CD1F"/>
    <w:rsid w:val="5FF8CD1E"/>
    <w:rsid w:val="5FFB3973"/>
    <w:rsid w:val="6003E76B"/>
    <w:rsid w:val="602602E4"/>
    <w:rsid w:val="6042A438"/>
    <w:rsid w:val="605E7FEA"/>
    <w:rsid w:val="6080E7D8"/>
    <w:rsid w:val="60861432"/>
    <w:rsid w:val="608BD14E"/>
    <w:rsid w:val="609991DE"/>
    <w:rsid w:val="60AD1273"/>
    <w:rsid w:val="60D536F5"/>
    <w:rsid w:val="61166D60"/>
    <w:rsid w:val="6131CE38"/>
    <w:rsid w:val="61567CA3"/>
    <w:rsid w:val="61777D0F"/>
    <w:rsid w:val="619C7C4B"/>
    <w:rsid w:val="61A3060D"/>
    <w:rsid w:val="61B8EA81"/>
    <w:rsid w:val="61C28789"/>
    <w:rsid w:val="61DC7669"/>
    <w:rsid w:val="61EC2CFD"/>
    <w:rsid w:val="6200D36C"/>
    <w:rsid w:val="62043FA3"/>
    <w:rsid w:val="6225E463"/>
    <w:rsid w:val="6246246A"/>
    <w:rsid w:val="624FEE0E"/>
    <w:rsid w:val="62513AC4"/>
    <w:rsid w:val="6253D60D"/>
    <w:rsid w:val="626928FA"/>
    <w:rsid w:val="6269758D"/>
    <w:rsid w:val="6293C81B"/>
    <w:rsid w:val="62A6F345"/>
    <w:rsid w:val="62D760E6"/>
    <w:rsid w:val="62D8F6EE"/>
    <w:rsid w:val="62DF1892"/>
    <w:rsid w:val="62E15E8E"/>
    <w:rsid w:val="62FE07CC"/>
    <w:rsid w:val="6317340B"/>
    <w:rsid w:val="63243755"/>
    <w:rsid w:val="634062BF"/>
    <w:rsid w:val="63423578"/>
    <w:rsid w:val="63686C49"/>
    <w:rsid w:val="6372A5C9"/>
    <w:rsid w:val="637D398C"/>
    <w:rsid w:val="63955783"/>
    <w:rsid w:val="63A125BB"/>
    <w:rsid w:val="63A47FCB"/>
    <w:rsid w:val="63AB6D96"/>
    <w:rsid w:val="63ED0B25"/>
    <w:rsid w:val="63F5DC17"/>
    <w:rsid w:val="6410CED9"/>
    <w:rsid w:val="642A87C5"/>
    <w:rsid w:val="645177A8"/>
    <w:rsid w:val="6480AFD0"/>
    <w:rsid w:val="64874FA6"/>
    <w:rsid w:val="64879250"/>
    <w:rsid w:val="64B39398"/>
    <w:rsid w:val="64B9D9E9"/>
    <w:rsid w:val="64CAE6F9"/>
    <w:rsid w:val="64CB1086"/>
    <w:rsid w:val="64CFCC5F"/>
    <w:rsid w:val="64D32448"/>
    <w:rsid w:val="64F96D4E"/>
    <w:rsid w:val="6523CDBF"/>
    <w:rsid w:val="652B4C2F"/>
    <w:rsid w:val="6542DEEF"/>
    <w:rsid w:val="654D8ECA"/>
    <w:rsid w:val="655956A8"/>
    <w:rsid w:val="655FDA13"/>
    <w:rsid w:val="656572AB"/>
    <w:rsid w:val="656A7571"/>
    <w:rsid w:val="65878ED0"/>
    <w:rsid w:val="65A061EE"/>
    <w:rsid w:val="65A1B7AC"/>
    <w:rsid w:val="65A5AF26"/>
    <w:rsid w:val="65DD1A85"/>
    <w:rsid w:val="66520495"/>
    <w:rsid w:val="666276C2"/>
    <w:rsid w:val="666D7FE3"/>
    <w:rsid w:val="668C5BA4"/>
    <w:rsid w:val="66A00D0B"/>
    <w:rsid w:val="66C95BD9"/>
    <w:rsid w:val="66D8C67D"/>
    <w:rsid w:val="66D96672"/>
    <w:rsid w:val="66F555B6"/>
    <w:rsid w:val="6701430C"/>
    <w:rsid w:val="67084E89"/>
    <w:rsid w:val="6724ABE7"/>
    <w:rsid w:val="67461D7F"/>
    <w:rsid w:val="674714B8"/>
    <w:rsid w:val="67609D46"/>
    <w:rsid w:val="67BB89B0"/>
    <w:rsid w:val="67CA13A7"/>
    <w:rsid w:val="67D3F01C"/>
    <w:rsid w:val="67FC962C"/>
    <w:rsid w:val="67FE4723"/>
    <w:rsid w:val="6810DFF8"/>
    <w:rsid w:val="68282C05"/>
    <w:rsid w:val="685BF755"/>
    <w:rsid w:val="685FA36F"/>
    <w:rsid w:val="687CF5E8"/>
    <w:rsid w:val="68989678"/>
    <w:rsid w:val="689D136D"/>
    <w:rsid w:val="68A1DFC8"/>
    <w:rsid w:val="68BF1E84"/>
    <w:rsid w:val="68C89B7A"/>
    <w:rsid w:val="68F20A16"/>
    <w:rsid w:val="68F81F09"/>
    <w:rsid w:val="69118A6C"/>
    <w:rsid w:val="691278FB"/>
    <w:rsid w:val="691A0B34"/>
    <w:rsid w:val="6948662B"/>
    <w:rsid w:val="6958D914"/>
    <w:rsid w:val="6981502D"/>
    <w:rsid w:val="69C3FC66"/>
    <w:rsid w:val="69F4FC88"/>
    <w:rsid w:val="6A0F2CEA"/>
    <w:rsid w:val="6A0F5188"/>
    <w:rsid w:val="6A2CF678"/>
    <w:rsid w:val="6A45BF95"/>
    <w:rsid w:val="6A5B4D4F"/>
    <w:rsid w:val="6A7B80DC"/>
    <w:rsid w:val="6A854FB2"/>
    <w:rsid w:val="6A856447"/>
    <w:rsid w:val="6A91FF3B"/>
    <w:rsid w:val="6AC76198"/>
    <w:rsid w:val="6AD8BA42"/>
    <w:rsid w:val="6AE4368C"/>
    <w:rsid w:val="6AE907ED"/>
    <w:rsid w:val="6AEA8C6F"/>
    <w:rsid w:val="6AEBDE0C"/>
    <w:rsid w:val="6AF2A177"/>
    <w:rsid w:val="6B0134DA"/>
    <w:rsid w:val="6B2B8F7A"/>
    <w:rsid w:val="6B2DFA5F"/>
    <w:rsid w:val="6B35E7E5"/>
    <w:rsid w:val="6B588156"/>
    <w:rsid w:val="6B5C03C9"/>
    <w:rsid w:val="6B7479FC"/>
    <w:rsid w:val="6B90CCE9"/>
    <w:rsid w:val="6BAB21E9"/>
    <w:rsid w:val="6BAD9555"/>
    <w:rsid w:val="6BB163BC"/>
    <w:rsid w:val="6BBF2380"/>
    <w:rsid w:val="6BCD359B"/>
    <w:rsid w:val="6BE18FF6"/>
    <w:rsid w:val="6BF71DB0"/>
    <w:rsid w:val="6BF92397"/>
    <w:rsid w:val="6C003C3C"/>
    <w:rsid w:val="6C10F930"/>
    <w:rsid w:val="6C30556C"/>
    <w:rsid w:val="6C3A5D05"/>
    <w:rsid w:val="6C60B0C6"/>
    <w:rsid w:val="6C6955AE"/>
    <w:rsid w:val="6C70E03E"/>
    <w:rsid w:val="6C9D053B"/>
    <w:rsid w:val="6CB5212A"/>
    <w:rsid w:val="6CD6D51F"/>
    <w:rsid w:val="6CD87D14"/>
    <w:rsid w:val="6CEA57F9"/>
    <w:rsid w:val="6D02097D"/>
    <w:rsid w:val="6D0CBFCF"/>
    <w:rsid w:val="6D26921E"/>
    <w:rsid w:val="6D2C9D4A"/>
    <w:rsid w:val="6D720A10"/>
    <w:rsid w:val="6D742D91"/>
    <w:rsid w:val="6D814962"/>
    <w:rsid w:val="6D9529F0"/>
    <w:rsid w:val="6D9A9DFA"/>
    <w:rsid w:val="6D9DB46E"/>
    <w:rsid w:val="6DB1581C"/>
    <w:rsid w:val="6DD3EDE4"/>
    <w:rsid w:val="6DF3903D"/>
    <w:rsid w:val="6E1BD74E"/>
    <w:rsid w:val="6E1E3FDE"/>
    <w:rsid w:val="6E4A7533"/>
    <w:rsid w:val="6E6AC1C0"/>
    <w:rsid w:val="6E6DD856"/>
    <w:rsid w:val="6EA1DD57"/>
    <w:rsid w:val="6EA3E08C"/>
    <w:rsid w:val="6ECAA25C"/>
    <w:rsid w:val="6EDF6DCC"/>
    <w:rsid w:val="6EEDBB67"/>
    <w:rsid w:val="6EFA3811"/>
    <w:rsid w:val="6F0229E1"/>
    <w:rsid w:val="6F316573"/>
    <w:rsid w:val="6F667935"/>
    <w:rsid w:val="6F773C31"/>
    <w:rsid w:val="6F82E2C5"/>
    <w:rsid w:val="6FCE8666"/>
    <w:rsid w:val="6FD4A5FD"/>
    <w:rsid w:val="6FE64594"/>
    <w:rsid w:val="70086C42"/>
    <w:rsid w:val="7037331D"/>
    <w:rsid w:val="7039527C"/>
    <w:rsid w:val="7048A81F"/>
    <w:rsid w:val="70534888"/>
    <w:rsid w:val="7055A30B"/>
    <w:rsid w:val="7060C2C8"/>
    <w:rsid w:val="70643E0C"/>
    <w:rsid w:val="706672BD"/>
    <w:rsid w:val="708F7430"/>
    <w:rsid w:val="70A5EC38"/>
    <w:rsid w:val="70CA4177"/>
    <w:rsid w:val="70D3AD5F"/>
    <w:rsid w:val="70FD73A0"/>
    <w:rsid w:val="71309DE5"/>
    <w:rsid w:val="714FD582"/>
    <w:rsid w:val="71620BAE"/>
    <w:rsid w:val="716C48A0"/>
    <w:rsid w:val="71A3F104"/>
    <w:rsid w:val="71A969F3"/>
    <w:rsid w:val="71AEAED0"/>
    <w:rsid w:val="71B2AECF"/>
    <w:rsid w:val="71B51B24"/>
    <w:rsid w:val="71C9E8FC"/>
    <w:rsid w:val="71FA6E25"/>
    <w:rsid w:val="7205618C"/>
    <w:rsid w:val="7221D99F"/>
    <w:rsid w:val="722E12A6"/>
    <w:rsid w:val="724DCEE7"/>
    <w:rsid w:val="726435BA"/>
    <w:rsid w:val="726F4C14"/>
    <w:rsid w:val="726F7DC0"/>
    <w:rsid w:val="7287C834"/>
    <w:rsid w:val="729DE7C5"/>
    <w:rsid w:val="72E563AB"/>
    <w:rsid w:val="72EB9E1D"/>
    <w:rsid w:val="72F048DC"/>
    <w:rsid w:val="73189607"/>
    <w:rsid w:val="73249959"/>
    <w:rsid w:val="73363B25"/>
    <w:rsid w:val="733D6B83"/>
    <w:rsid w:val="734F02CD"/>
    <w:rsid w:val="7350EB85"/>
    <w:rsid w:val="7363A249"/>
    <w:rsid w:val="737FCBB6"/>
    <w:rsid w:val="73A8B691"/>
    <w:rsid w:val="73BF8E04"/>
    <w:rsid w:val="73CEFCA2"/>
    <w:rsid w:val="73DFC614"/>
    <w:rsid w:val="73EC9DB9"/>
    <w:rsid w:val="73FFB8F6"/>
    <w:rsid w:val="74014201"/>
    <w:rsid w:val="7429D56E"/>
    <w:rsid w:val="742D3814"/>
    <w:rsid w:val="74420B49"/>
    <w:rsid w:val="7465495C"/>
    <w:rsid w:val="746C607A"/>
    <w:rsid w:val="74828E46"/>
    <w:rsid w:val="7539F189"/>
    <w:rsid w:val="75597A61"/>
    <w:rsid w:val="757B9675"/>
    <w:rsid w:val="75A6ECD6"/>
    <w:rsid w:val="75C56784"/>
    <w:rsid w:val="75C88C1C"/>
    <w:rsid w:val="75CCF702"/>
    <w:rsid w:val="75CF9724"/>
    <w:rsid w:val="7600F272"/>
    <w:rsid w:val="760A53D1"/>
    <w:rsid w:val="7617122F"/>
    <w:rsid w:val="76205E5C"/>
    <w:rsid w:val="762DB47C"/>
    <w:rsid w:val="76444426"/>
    <w:rsid w:val="764A43B5"/>
    <w:rsid w:val="764E4385"/>
    <w:rsid w:val="765EC673"/>
    <w:rsid w:val="76699679"/>
    <w:rsid w:val="76789A8C"/>
    <w:rsid w:val="7693C5EC"/>
    <w:rsid w:val="76B1D30F"/>
    <w:rsid w:val="76BFA163"/>
    <w:rsid w:val="76E05273"/>
    <w:rsid w:val="770BFE64"/>
    <w:rsid w:val="7715D52D"/>
    <w:rsid w:val="771FB864"/>
    <w:rsid w:val="772FB957"/>
    <w:rsid w:val="77327E7E"/>
    <w:rsid w:val="773C0B2A"/>
    <w:rsid w:val="774911F5"/>
    <w:rsid w:val="776F71C9"/>
    <w:rsid w:val="77AF3B88"/>
    <w:rsid w:val="78170913"/>
    <w:rsid w:val="782E04A4"/>
    <w:rsid w:val="783D245F"/>
    <w:rsid w:val="784718F4"/>
    <w:rsid w:val="786BF7F0"/>
    <w:rsid w:val="78911B23"/>
    <w:rsid w:val="78A12065"/>
    <w:rsid w:val="78A3AA0D"/>
    <w:rsid w:val="78A58E11"/>
    <w:rsid w:val="78B6E038"/>
    <w:rsid w:val="78D93F4E"/>
    <w:rsid w:val="78EFB11B"/>
    <w:rsid w:val="79049242"/>
    <w:rsid w:val="792C9BCC"/>
    <w:rsid w:val="793DB494"/>
    <w:rsid w:val="797A2FFA"/>
    <w:rsid w:val="797E5D15"/>
    <w:rsid w:val="7989CE71"/>
    <w:rsid w:val="798CF5D2"/>
    <w:rsid w:val="798DD1CD"/>
    <w:rsid w:val="7993DADD"/>
    <w:rsid w:val="79992E32"/>
    <w:rsid w:val="79A6244E"/>
    <w:rsid w:val="79B59F16"/>
    <w:rsid w:val="79C59F80"/>
    <w:rsid w:val="79C8DB01"/>
    <w:rsid w:val="79D97E95"/>
    <w:rsid w:val="79E60D91"/>
    <w:rsid w:val="79F96563"/>
    <w:rsid w:val="7A240CEC"/>
    <w:rsid w:val="7A2CEB84"/>
    <w:rsid w:val="7A31D29F"/>
    <w:rsid w:val="7A3F7A6E"/>
    <w:rsid w:val="7A5A407C"/>
    <w:rsid w:val="7A657125"/>
    <w:rsid w:val="7A664F5A"/>
    <w:rsid w:val="7A7FCF5A"/>
    <w:rsid w:val="7A85253E"/>
    <w:rsid w:val="7A92DA19"/>
    <w:rsid w:val="7AA062A3"/>
    <w:rsid w:val="7AA4671E"/>
    <w:rsid w:val="7AB6DF4A"/>
    <w:rsid w:val="7ABCD0C0"/>
    <w:rsid w:val="7AC635F4"/>
    <w:rsid w:val="7AD931E4"/>
    <w:rsid w:val="7AFF0DA9"/>
    <w:rsid w:val="7B2B9737"/>
    <w:rsid w:val="7B2CCC04"/>
    <w:rsid w:val="7B3196ED"/>
    <w:rsid w:val="7B3AD226"/>
    <w:rsid w:val="7B7A32B3"/>
    <w:rsid w:val="7B86E4F2"/>
    <w:rsid w:val="7B9F2F51"/>
    <w:rsid w:val="7BA1903F"/>
    <w:rsid w:val="7BA2EEF5"/>
    <w:rsid w:val="7BD4F4EC"/>
    <w:rsid w:val="7BD60562"/>
    <w:rsid w:val="7C0A7842"/>
    <w:rsid w:val="7C2EAA7A"/>
    <w:rsid w:val="7C2F2280"/>
    <w:rsid w:val="7C40040E"/>
    <w:rsid w:val="7C8A0B21"/>
    <w:rsid w:val="7C8D4B6C"/>
    <w:rsid w:val="7CA18BBE"/>
    <w:rsid w:val="7CB1D0BC"/>
    <w:rsid w:val="7CB728B9"/>
    <w:rsid w:val="7CF15C32"/>
    <w:rsid w:val="7D007BC3"/>
    <w:rsid w:val="7D06DE7A"/>
    <w:rsid w:val="7D0969BA"/>
    <w:rsid w:val="7D107619"/>
    <w:rsid w:val="7D21D559"/>
    <w:rsid w:val="7D892C7B"/>
    <w:rsid w:val="7D98E651"/>
    <w:rsid w:val="7DA0804E"/>
    <w:rsid w:val="7DA2C45B"/>
    <w:rsid w:val="7DB147FC"/>
    <w:rsid w:val="7DC93B74"/>
    <w:rsid w:val="7DD80365"/>
    <w:rsid w:val="7DDDC4B7"/>
    <w:rsid w:val="7DEC5B88"/>
    <w:rsid w:val="7E9C3F26"/>
    <w:rsid w:val="7E9C4C24"/>
    <w:rsid w:val="7EA46C76"/>
    <w:rsid w:val="7EBFE264"/>
    <w:rsid w:val="7F12DE35"/>
    <w:rsid w:val="7F42B8C2"/>
    <w:rsid w:val="7F613A94"/>
    <w:rsid w:val="7F83F6E7"/>
    <w:rsid w:val="7FA9C44F"/>
    <w:rsid w:val="7FAF5D97"/>
    <w:rsid w:val="7FB92C0B"/>
    <w:rsid w:val="7FC871D3"/>
    <w:rsid w:val="7FD90CBD"/>
    <w:rsid w:val="7FDA7F95"/>
    <w:rsid w:val="7FDBF457"/>
    <w:rsid w:val="7FFF9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78AB1"/>
  <w15:chartTrackingRefBased/>
  <w15:docId w15:val="{93224BAA-C4DE-4C66-AC0E-B7F3D52C8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61BB6"/>
  </w:style>
  <w:style w:type="character" w:customStyle="1" w:styleId="normaltextrun">
    <w:name w:val="normaltextrun"/>
    <w:basedOn w:val="DefaultParagraphFont"/>
    <w:rsid w:val="00A61BB6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9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5913777/" TargetMode="External"/><Relationship Id="rId13" Type="http://schemas.openxmlformats.org/officeDocument/2006/relationships/hyperlink" Target="https://www.gov.uk/government/consultations/reforming-the-mental-health-act/reforming-the-mental-health-act" TargetMode="External"/><Relationship Id="rId18" Type="http://schemas.openxmlformats.org/officeDocument/2006/relationships/hyperlink" Target="https://www.legislation.gov.uk/ukpga/1995/52" TargetMode="External"/><Relationship Id="rId26" Type="http://schemas.openxmlformats.org/officeDocument/2006/relationships/hyperlink" Target="https://socialcare.wales/resources-guidance/social-care-workers/mental-capacity-act-dols-lps" TargetMode="External"/><Relationship Id="rId39" Type="http://schemas.openxmlformats.org/officeDocument/2006/relationships/hyperlink" Target="https://www.gov.uk/government/news/landmark-reform-of-mental-health-law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ndepth.nice.org.uk/mental-health-and-the-nhs/index.html" TargetMode="External"/><Relationship Id="rId34" Type="http://schemas.openxmlformats.org/officeDocument/2006/relationships/hyperlink" Target="https://www.gov.wales/sites/default/files/publications/2019-04/together-for-mental-health-summary.pdf" TargetMode="External"/><Relationship Id="rId42" Type="http://schemas.openxmlformats.org/officeDocument/2006/relationships/hyperlink" Target="https://www.scie.org.uk/mca/directory/search?subjectTerm=deprivation+of+liberty+safeguards" TargetMode="External"/><Relationship Id="rId47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www.tandfonline.com/doi/abs/10.1080/09638239818067?journalCode=ijmh20" TargetMode="External"/><Relationship Id="rId17" Type="http://schemas.openxmlformats.org/officeDocument/2006/relationships/hyperlink" Target="https://www.mencap.org.uk/advice-and-support/mental-capacity-act" TargetMode="External"/><Relationship Id="rId25" Type="http://schemas.openxmlformats.org/officeDocument/2006/relationships/hyperlink" Target="https://www.rcpsych.ac.uk/news-and-features/blogs/detail/history-archives-and-library-blog/2021/07/23/touring-former-asylums" TargetMode="External"/><Relationship Id="rId33" Type="http://schemas.openxmlformats.org/officeDocument/2006/relationships/hyperlink" Target="https://www.gov.wales/sites/default/files/publications/2019-03/the-mental-health-wales-measure-2010.pdf" TargetMode="External"/><Relationship Id="rId38" Type="http://schemas.openxmlformats.org/officeDocument/2006/relationships/hyperlink" Target="https://www.cqc.org.uk/publications/major-reports/soc202021_03c_dols" TargetMode="External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historyofyork.org.uk/themes/georgian/the-retreat" TargetMode="External"/><Relationship Id="rId20" Type="http://schemas.openxmlformats.org/officeDocument/2006/relationships/hyperlink" Target="https://www.mind.org.uk/information-support/your-stories/why-the-mental-health-act-needs-to-change/" TargetMode="External"/><Relationship Id="rId29" Type="http://schemas.openxmlformats.org/officeDocument/2006/relationships/hyperlink" Target="https://www.kingsfund.org.uk/sites/default/files/briefing-mental-health-act-2007-simon-lawton-smith-kings-fund-december-2008.pdf" TargetMode="External"/><Relationship Id="rId41" Type="http://schemas.openxmlformats.org/officeDocument/2006/relationships/hyperlink" Target="https://www.gov.uk/government/publications/modernising-the-mental-health-act-final-report-from-the-independent-revie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cpsych.ac.uk/news-and-features/blogs/detail/history-archives-and-library-blog/2020/09/09/90-years-ago-the-mental-treatment-act-1930-by-dr-claire-hilton" TargetMode="External"/><Relationship Id="rId24" Type="http://schemas.openxmlformats.org/officeDocument/2006/relationships/hyperlink" Target="https://nhsproviders.org/mental-health-services-addressing-the-care-deficit/the-demand-challenge" TargetMode="External"/><Relationship Id="rId32" Type="http://schemas.openxmlformats.org/officeDocument/2006/relationships/hyperlink" Target="https://www.cambridge.org/core/journals/continuity-and-change/article/abs/leonard-smith-private-madhouses-in-england-16401815-commercialised-care-for-the-insane-cham-switzerland-palgrave-macmillan-2020-pages-xix-323-figures-12-tables-3-6499-hardback-5199-ebook/90EA14B08B109D7B61D59DFC1E6B0E0C" TargetMode="External"/><Relationship Id="rId37" Type="http://schemas.openxmlformats.org/officeDocument/2006/relationships/hyperlink" Target="https://www.mind.org.uk/information-support/legal-rights/mental-capacity-act-2005/deprivation-of-liberty/" TargetMode="External"/><Relationship Id="rId40" Type="http://schemas.openxmlformats.org/officeDocument/2006/relationships/hyperlink" Target="https://commonslibrary.parliament.uk/research-briefings/cbp-9132/" TargetMode="Externa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dhcw.nhs.wales/information-services/information-standards/clinical-classifications-and-terminology-standards/clinical-classifications-and-terminologies-standards-doc/icd-10-essentials-document-pdf/" TargetMode="External"/><Relationship Id="rId23" Type="http://schemas.openxmlformats.org/officeDocument/2006/relationships/hyperlink" Target="https://www.candi.nhs.uk/service-users-and-carers/mental-health-law/mental-capacity-act" TargetMode="External"/><Relationship Id="rId28" Type="http://schemas.openxmlformats.org/officeDocument/2006/relationships/hyperlink" Target="https://www.bps.org.uk/psychologist/looking-back-mental-deficiency-changing-outlook" TargetMode="External"/><Relationship Id="rId36" Type="http://schemas.openxmlformats.org/officeDocument/2006/relationships/hyperlink" Target="https://cdn.who.int/media/docs/default-source/classification/other-classifications/9241544228_eng.pdf?sfvrsn=933a13d3_1&amp;download=true" TargetMode="External"/><Relationship Id="rId10" Type="http://schemas.openxmlformats.org/officeDocument/2006/relationships/hyperlink" Target="https://ourworldindata.org/mental-health" TargetMode="External"/><Relationship Id="rId19" Type="http://schemas.openxmlformats.org/officeDocument/2006/relationships/hyperlink" Target="https://www.mind.org.uk/information-support/legal-rights/mental-health-act-1983/about-the-mha-1983/" TargetMode="External"/><Relationship Id="rId31" Type="http://schemas.openxmlformats.org/officeDocument/2006/relationships/hyperlink" Target="https://lordslibrary.parliament.uk/human-rights-act-1998-does-it-need-replacing/" TargetMode="External"/><Relationship Id="rId44" Type="http://schemas.openxmlformats.org/officeDocument/2006/relationships/hyperlink" Target="https://www.harleytherapy.co.uk/counselling/what-is-the-icd-10.ht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oi.org/10.1016/S0033-3506(31)80490-1" TargetMode="External"/><Relationship Id="rId14" Type="http://schemas.openxmlformats.org/officeDocument/2006/relationships/hyperlink" Target="https://onlinelibrary.wiley.com/doi/pdf/10.5694/mja2.50392" TargetMode="External"/><Relationship Id="rId22" Type="http://schemas.openxmlformats.org/officeDocument/2006/relationships/hyperlink" Target="https://www.nhs.uk/conditions/social-care-and-support-guide/help-from-social-services-and-charities/care-for-people-with-mental-health-problems-care-programme-approach/" TargetMode="External"/><Relationship Id="rId27" Type="http://schemas.openxmlformats.org/officeDocument/2006/relationships/hyperlink" Target="https://www.ncbi.nlm.nih.gov/pmc/articles/PMC5426304/" TargetMode="External"/><Relationship Id="rId30" Type="http://schemas.openxmlformats.org/officeDocument/2006/relationships/hyperlink" Target="https://www.nationalarchives.gov.uk/help-with-your-research/research-guides/mental-health/" TargetMode="External"/><Relationship Id="rId35" Type="http://schemas.openxmlformats.org/officeDocument/2006/relationships/hyperlink" Target="https://icd.who.int/browse10/2010/en" TargetMode="External"/><Relationship Id="rId43" Type="http://schemas.openxmlformats.org/officeDocument/2006/relationships/hyperlink" Target="https://www.verywellhealth.com/icd-10-codes-5271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5" ma:contentTypeDescription="Create a new document." ma:contentTypeScope="" ma:versionID="0bea966852390a50869c38efad00b392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e62ddfb5b982ede10a9e5bbe98ce480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A8FE68-4724-43D9-B42D-0087BF4D39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BF84A6-1248-40F2-BC1C-7B99CE83D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B517EF-F621-4989-9DE4-E78D25AB7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4538</Words>
  <Characters>25869</Characters>
  <Application>Microsoft Office Word</Application>
  <DocSecurity>0</DocSecurity>
  <Lines>215</Lines>
  <Paragraphs>60</Paragraphs>
  <ScaleCrop>false</ScaleCrop>
  <Company/>
  <LinksUpToDate>false</LinksUpToDate>
  <CharactersWithSpaces>30347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</dc:creator>
  <cp:keywords/>
  <dc:description/>
  <cp:lastModifiedBy>Curtis</cp:lastModifiedBy>
  <cp:revision>2</cp:revision>
  <dcterms:created xsi:type="dcterms:W3CDTF">2023-04-06T17:55:00Z</dcterms:created>
  <dcterms:modified xsi:type="dcterms:W3CDTF">2023-04-06T17:55:00Z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