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690B" w:rsidRDefault="0029690B" w:rsidP="0029690B">
      <w:pPr>
        <w:pStyle w:val="Photo"/>
        <w:keepNext/>
      </w:pPr>
      <w:bookmarkStart w:id="0" w:name="_Toc321147149"/>
      <w:bookmarkStart w:id="1" w:name="_Toc318188227"/>
      <w:bookmarkStart w:id="2" w:name="_Toc318188327"/>
      <w:bookmarkStart w:id="3" w:name="_Toc318189312"/>
      <w:bookmarkStart w:id="4" w:name="_Toc321147011"/>
      <w:r>
        <w:rPr>
          <w:noProof/>
        </w:rPr>
        <w:drawing>
          <wp:inline distT="0" distB="0" distL="0" distR="0">
            <wp:extent cx="5486400" cy="3048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olidworks-vector-logo.png"/>
                    <pic:cNvPicPr/>
                  </pic:nvPicPr>
                  <pic:blipFill>
                    <a:blip r:embed="rId8">
                      <a:extLst>
                        <a:ext uri="{28A0092B-C50C-407E-A947-70E740481C1C}">
                          <a14:useLocalDpi xmlns:a14="http://schemas.microsoft.com/office/drawing/2010/main" val="0"/>
                        </a:ext>
                      </a:extLst>
                    </a:blip>
                    <a:stretch>
                      <a:fillRect/>
                    </a:stretch>
                  </pic:blipFill>
                  <pic:spPr>
                    <a:xfrm>
                      <a:off x="0" y="0"/>
                      <a:ext cx="5486400" cy="3048000"/>
                    </a:xfrm>
                    <a:prstGeom prst="rect">
                      <a:avLst/>
                    </a:prstGeom>
                  </pic:spPr>
                </pic:pic>
              </a:graphicData>
            </a:graphic>
          </wp:inline>
        </w:drawing>
      </w:r>
    </w:p>
    <w:p w:rsidR="00C6554A" w:rsidRPr="008B5277" w:rsidRDefault="0029690B" w:rsidP="0029690B">
      <w:pPr>
        <w:pStyle w:val="Caption"/>
        <w:jc w:val="center"/>
      </w:pPr>
      <w:r>
        <w:t xml:space="preserve">Figure </w:t>
      </w:r>
      <w:r w:rsidR="00AE730A">
        <w:fldChar w:fldCharType="begin"/>
      </w:r>
      <w:r w:rsidR="00AE730A">
        <w:instrText xml:space="preserve"> SEQ Figure \* ARABIC </w:instrText>
      </w:r>
      <w:r w:rsidR="00AE730A">
        <w:fldChar w:fldCharType="separate"/>
      </w:r>
      <w:r w:rsidR="00A63A38">
        <w:rPr>
          <w:noProof/>
        </w:rPr>
        <w:t>1</w:t>
      </w:r>
      <w:r w:rsidR="00AE730A">
        <w:rPr>
          <w:noProof/>
        </w:rPr>
        <w:fldChar w:fldCharType="end"/>
      </w:r>
      <w:r>
        <w:t xml:space="preserve"> </w:t>
      </w:r>
      <w:r w:rsidRPr="00D91E55">
        <w:t>(Logo, 2020)</w:t>
      </w:r>
    </w:p>
    <w:bookmarkEnd w:id="0"/>
    <w:bookmarkEnd w:id="1"/>
    <w:bookmarkEnd w:id="2"/>
    <w:bookmarkEnd w:id="3"/>
    <w:bookmarkEnd w:id="4"/>
    <w:p w:rsidR="00C6554A" w:rsidRDefault="0029690B" w:rsidP="00C6554A">
      <w:pPr>
        <w:pStyle w:val="Title"/>
      </w:pPr>
      <w:r>
        <w:t>Motion Simulation and FEA</w:t>
      </w:r>
    </w:p>
    <w:p w:rsidR="00C6554A" w:rsidRPr="00D5413C" w:rsidRDefault="0029690B" w:rsidP="00C6554A">
      <w:pPr>
        <w:pStyle w:val="Subtitle"/>
      </w:pPr>
      <w:r>
        <w:t>Advanced Computational Methods</w:t>
      </w:r>
    </w:p>
    <w:p w:rsidR="00C6554A" w:rsidRDefault="0029690B" w:rsidP="00C6554A">
      <w:pPr>
        <w:pStyle w:val="ContactInfo"/>
      </w:pPr>
      <w:r>
        <w:t>Milo Ward</w:t>
      </w:r>
      <w:r w:rsidR="00C6554A">
        <w:t xml:space="preserve"> | </w:t>
      </w:r>
      <w:r>
        <w:t>Motorcycle Engineering</w:t>
      </w:r>
      <w:r w:rsidR="00C6554A">
        <w:t xml:space="preserve"> |</w:t>
      </w:r>
      <w:r w:rsidR="00C6554A" w:rsidRPr="00D5413C">
        <w:t xml:space="preserve"> </w:t>
      </w:r>
      <w:r>
        <w:t>January 2020</w:t>
      </w:r>
      <w:r w:rsidR="00C6554A">
        <w:br w:type="page"/>
      </w:r>
    </w:p>
    <w:sdt>
      <w:sdtPr>
        <w:rPr>
          <w:rFonts w:asciiTheme="minorHAnsi" w:eastAsiaTheme="minorHAnsi" w:hAnsiTheme="minorHAnsi" w:cstheme="minorBidi"/>
          <w:color w:val="595959" w:themeColor="text1" w:themeTint="A6"/>
          <w:sz w:val="22"/>
          <w:szCs w:val="22"/>
        </w:rPr>
        <w:id w:val="552582556"/>
        <w:docPartObj>
          <w:docPartGallery w:val="Table of Contents"/>
          <w:docPartUnique/>
        </w:docPartObj>
      </w:sdtPr>
      <w:sdtEndPr>
        <w:rPr>
          <w:b/>
          <w:bCs/>
          <w:noProof/>
        </w:rPr>
      </w:sdtEndPr>
      <w:sdtContent>
        <w:p w:rsidR="0029690B" w:rsidRDefault="0029690B">
          <w:pPr>
            <w:pStyle w:val="TOCHeading"/>
          </w:pPr>
          <w:r>
            <w:t>Contents</w:t>
          </w:r>
        </w:p>
        <w:p w:rsidR="001F3742" w:rsidRDefault="0029690B">
          <w:pPr>
            <w:pStyle w:val="TOC1"/>
            <w:tabs>
              <w:tab w:val="right" w:leader="dot" w:pos="8630"/>
            </w:tabs>
            <w:rPr>
              <w:rFonts w:eastAsiaTheme="minorEastAsia"/>
              <w:noProof/>
              <w:color w:val="auto"/>
              <w:lang w:val="en-GB" w:eastAsia="en-GB"/>
            </w:rPr>
          </w:pPr>
          <w:r>
            <w:fldChar w:fldCharType="begin"/>
          </w:r>
          <w:r>
            <w:instrText xml:space="preserve"> TOC \o "1-3" \h \z \u </w:instrText>
          </w:r>
          <w:r>
            <w:fldChar w:fldCharType="separate"/>
          </w:r>
          <w:hyperlink w:anchor="_Toc30939061" w:history="1">
            <w:r w:rsidR="001F3742" w:rsidRPr="00216B89">
              <w:rPr>
                <w:rStyle w:val="Hyperlink"/>
                <w:noProof/>
              </w:rPr>
              <w:t>Introduction</w:t>
            </w:r>
            <w:r w:rsidR="001F3742">
              <w:rPr>
                <w:noProof/>
                <w:webHidden/>
              </w:rPr>
              <w:tab/>
            </w:r>
            <w:r w:rsidR="001F3742">
              <w:rPr>
                <w:noProof/>
                <w:webHidden/>
              </w:rPr>
              <w:fldChar w:fldCharType="begin"/>
            </w:r>
            <w:r w:rsidR="001F3742">
              <w:rPr>
                <w:noProof/>
                <w:webHidden/>
              </w:rPr>
              <w:instrText xml:space="preserve"> PAGEREF _Toc30939061 \h </w:instrText>
            </w:r>
            <w:r w:rsidR="001F3742">
              <w:rPr>
                <w:noProof/>
                <w:webHidden/>
              </w:rPr>
            </w:r>
            <w:r w:rsidR="001F3742">
              <w:rPr>
                <w:noProof/>
                <w:webHidden/>
              </w:rPr>
              <w:fldChar w:fldCharType="separate"/>
            </w:r>
            <w:r w:rsidR="001F3742">
              <w:rPr>
                <w:noProof/>
                <w:webHidden/>
              </w:rPr>
              <w:t>2</w:t>
            </w:r>
            <w:r w:rsidR="001F3742">
              <w:rPr>
                <w:noProof/>
                <w:webHidden/>
              </w:rPr>
              <w:fldChar w:fldCharType="end"/>
            </w:r>
          </w:hyperlink>
        </w:p>
        <w:p w:rsidR="001F3742" w:rsidRDefault="001F3742">
          <w:pPr>
            <w:pStyle w:val="TOC2"/>
            <w:tabs>
              <w:tab w:val="right" w:leader="dot" w:pos="8630"/>
            </w:tabs>
            <w:rPr>
              <w:rFonts w:eastAsiaTheme="minorEastAsia"/>
              <w:noProof/>
              <w:color w:val="auto"/>
              <w:lang w:val="en-GB" w:eastAsia="en-GB"/>
            </w:rPr>
          </w:pPr>
          <w:hyperlink w:anchor="_Toc30939062" w:history="1">
            <w:r w:rsidRPr="00216B89">
              <w:rPr>
                <w:rStyle w:val="Hyperlink"/>
                <w:noProof/>
              </w:rPr>
              <w:t>Research</w:t>
            </w:r>
            <w:r>
              <w:rPr>
                <w:noProof/>
                <w:webHidden/>
              </w:rPr>
              <w:tab/>
            </w:r>
            <w:r>
              <w:rPr>
                <w:noProof/>
                <w:webHidden/>
              </w:rPr>
              <w:fldChar w:fldCharType="begin"/>
            </w:r>
            <w:r>
              <w:rPr>
                <w:noProof/>
                <w:webHidden/>
              </w:rPr>
              <w:instrText xml:space="preserve"> PAGEREF _Toc30939062 \h </w:instrText>
            </w:r>
            <w:r>
              <w:rPr>
                <w:noProof/>
                <w:webHidden/>
              </w:rPr>
            </w:r>
            <w:r>
              <w:rPr>
                <w:noProof/>
                <w:webHidden/>
              </w:rPr>
              <w:fldChar w:fldCharType="separate"/>
            </w:r>
            <w:r>
              <w:rPr>
                <w:noProof/>
                <w:webHidden/>
              </w:rPr>
              <w:t>2</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63" w:history="1">
            <w:r w:rsidRPr="00216B89">
              <w:rPr>
                <w:rStyle w:val="Hyperlink"/>
                <w:noProof/>
              </w:rPr>
              <w:t>Creating the CAD Parts</w:t>
            </w:r>
            <w:r>
              <w:rPr>
                <w:noProof/>
                <w:webHidden/>
              </w:rPr>
              <w:tab/>
            </w:r>
            <w:r>
              <w:rPr>
                <w:noProof/>
                <w:webHidden/>
              </w:rPr>
              <w:fldChar w:fldCharType="begin"/>
            </w:r>
            <w:r>
              <w:rPr>
                <w:noProof/>
                <w:webHidden/>
              </w:rPr>
              <w:instrText xml:space="preserve"> PAGEREF _Toc30939063 \h </w:instrText>
            </w:r>
            <w:r>
              <w:rPr>
                <w:noProof/>
                <w:webHidden/>
              </w:rPr>
            </w:r>
            <w:r>
              <w:rPr>
                <w:noProof/>
                <w:webHidden/>
              </w:rPr>
              <w:fldChar w:fldCharType="separate"/>
            </w:r>
            <w:r>
              <w:rPr>
                <w:noProof/>
                <w:webHidden/>
              </w:rPr>
              <w:t>3</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64" w:history="1">
            <w:r w:rsidRPr="00216B89">
              <w:rPr>
                <w:rStyle w:val="Hyperlink"/>
                <w:noProof/>
              </w:rPr>
              <w:t>Creating the Assembly</w:t>
            </w:r>
            <w:r>
              <w:rPr>
                <w:noProof/>
                <w:webHidden/>
              </w:rPr>
              <w:tab/>
            </w:r>
            <w:r>
              <w:rPr>
                <w:noProof/>
                <w:webHidden/>
              </w:rPr>
              <w:fldChar w:fldCharType="begin"/>
            </w:r>
            <w:r>
              <w:rPr>
                <w:noProof/>
                <w:webHidden/>
              </w:rPr>
              <w:instrText xml:space="preserve"> PAGEREF _Toc30939064 \h </w:instrText>
            </w:r>
            <w:r>
              <w:rPr>
                <w:noProof/>
                <w:webHidden/>
              </w:rPr>
            </w:r>
            <w:r>
              <w:rPr>
                <w:noProof/>
                <w:webHidden/>
              </w:rPr>
              <w:fldChar w:fldCharType="separate"/>
            </w:r>
            <w:r>
              <w:rPr>
                <w:noProof/>
                <w:webHidden/>
              </w:rPr>
              <w:t>4</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65" w:history="1">
            <w:r w:rsidRPr="00216B89">
              <w:rPr>
                <w:rStyle w:val="Hyperlink"/>
                <w:noProof/>
              </w:rPr>
              <w:t>Motion Simulation</w:t>
            </w:r>
            <w:r>
              <w:rPr>
                <w:noProof/>
                <w:webHidden/>
              </w:rPr>
              <w:tab/>
            </w:r>
            <w:r>
              <w:rPr>
                <w:noProof/>
                <w:webHidden/>
              </w:rPr>
              <w:fldChar w:fldCharType="begin"/>
            </w:r>
            <w:r>
              <w:rPr>
                <w:noProof/>
                <w:webHidden/>
              </w:rPr>
              <w:instrText xml:space="preserve"> PAGEREF _Toc30939065 \h </w:instrText>
            </w:r>
            <w:r>
              <w:rPr>
                <w:noProof/>
                <w:webHidden/>
              </w:rPr>
            </w:r>
            <w:r>
              <w:rPr>
                <w:noProof/>
                <w:webHidden/>
              </w:rPr>
              <w:fldChar w:fldCharType="separate"/>
            </w:r>
            <w:r>
              <w:rPr>
                <w:noProof/>
                <w:webHidden/>
              </w:rPr>
              <w:t>5</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66" w:history="1">
            <w:r w:rsidRPr="00216B89">
              <w:rPr>
                <w:rStyle w:val="Hyperlink"/>
                <w:noProof/>
              </w:rPr>
              <w:t>Load Bearing</w:t>
            </w:r>
            <w:r>
              <w:rPr>
                <w:noProof/>
                <w:webHidden/>
              </w:rPr>
              <w:tab/>
            </w:r>
            <w:r>
              <w:rPr>
                <w:noProof/>
                <w:webHidden/>
              </w:rPr>
              <w:fldChar w:fldCharType="begin"/>
            </w:r>
            <w:r>
              <w:rPr>
                <w:noProof/>
                <w:webHidden/>
              </w:rPr>
              <w:instrText xml:space="preserve"> PAGEREF _Toc30939066 \h </w:instrText>
            </w:r>
            <w:r>
              <w:rPr>
                <w:noProof/>
                <w:webHidden/>
              </w:rPr>
            </w:r>
            <w:r>
              <w:rPr>
                <w:noProof/>
                <w:webHidden/>
              </w:rPr>
              <w:fldChar w:fldCharType="separate"/>
            </w:r>
            <w:r>
              <w:rPr>
                <w:noProof/>
                <w:webHidden/>
              </w:rPr>
              <w:t>6</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67" w:history="1">
            <w:r w:rsidRPr="00216B89">
              <w:rPr>
                <w:rStyle w:val="Hyperlink"/>
                <w:noProof/>
              </w:rPr>
              <w:t>Results</w:t>
            </w:r>
            <w:r>
              <w:rPr>
                <w:noProof/>
                <w:webHidden/>
              </w:rPr>
              <w:tab/>
            </w:r>
            <w:r>
              <w:rPr>
                <w:noProof/>
                <w:webHidden/>
              </w:rPr>
              <w:fldChar w:fldCharType="begin"/>
            </w:r>
            <w:r>
              <w:rPr>
                <w:noProof/>
                <w:webHidden/>
              </w:rPr>
              <w:instrText xml:space="preserve"> PAGEREF _Toc30939067 \h </w:instrText>
            </w:r>
            <w:r>
              <w:rPr>
                <w:noProof/>
                <w:webHidden/>
              </w:rPr>
            </w:r>
            <w:r>
              <w:rPr>
                <w:noProof/>
                <w:webHidden/>
              </w:rPr>
              <w:fldChar w:fldCharType="separate"/>
            </w:r>
            <w:r>
              <w:rPr>
                <w:noProof/>
                <w:webHidden/>
              </w:rPr>
              <w:t>8</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68" w:history="1">
            <w:r w:rsidRPr="00216B89">
              <w:rPr>
                <w:rStyle w:val="Hyperlink"/>
                <w:noProof/>
              </w:rPr>
              <w:t>Iteration One</w:t>
            </w:r>
            <w:r>
              <w:rPr>
                <w:noProof/>
                <w:webHidden/>
              </w:rPr>
              <w:tab/>
            </w:r>
            <w:r>
              <w:rPr>
                <w:noProof/>
                <w:webHidden/>
              </w:rPr>
              <w:fldChar w:fldCharType="begin"/>
            </w:r>
            <w:r>
              <w:rPr>
                <w:noProof/>
                <w:webHidden/>
              </w:rPr>
              <w:instrText xml:space="preserve"> PAGEREF _Toc30939068 \h </w:instrText>
            </w:r>
            <w:r>
              <w:rPr>
                <w:noProof/>
                <w:webHidden/>
              </w:rPr>
            </w:r>
            <w:r>
              <w:rPr>
                <w:noProof/>
                <w:webHidden/>
              </w:rPr>
              <w:fldChar w:fldCharType="separate"/>
            </w:r>
            <w:r>
              <w:rPr>
                <w:noProof/>
                <w:webHidden/>
              </w:rPr>
              <w:t>10</w:t>
            </w:r>
            <w:r>
              <w:rPr>
                <w:noProof/>
                <w:webHidden/>
              </w:rPr>
              <w:fldChar w:fldCharType="end"/>
            </w:r>
          </w:hyperlink>
        </w:p>
        <w:p w:rsidR="001F3742" w:rsidRDefault="001F3742">
          <w:pPr>
            <w:pStyle w:val="TOC2"/>
            <w:tabs>
              <w:tab w:val="right" w:leader="dot" w:pos="8630"/>
            </w:tabs>
            <w:rPr>
              <w:rFonts w:eastAsiaTheme="minorEastAsia"/>
              <w:noProof/>
              <w:color w:val="auto"/>
              <w:lang w:val="en-GB" w:eastAsia="en-GB"/>
            </w:rPr>
          </w:pPr>
          <w:hyperlink w:anchor="_Toc30939070" w:history="1">
            <w:r w:rsidRPr="00216B89">
              <w:rPr>
                <w:rStyle w:val="Hyperlink"/>
                <w:noProof/>
              </w:rPr>
              <w:t>Results</w:t>
            </w:r>
            <w:r>
              <w:rPr>
                <w:noProof/>
                <w:webHidden/>
              </w:rPr>
              <w:tab/>
            </w:r>
            <w:r>
              <w:rPr>
                <w:noProof/>
                <w:webHidden/>
              </w:rPr>
              <w:fldChar w:fldCharType="begin"/>
            </w:r>
            <w:r>
              <w:rPr>
                <w:noProof/>
                <w:webHidden/>
              </w:rPr>
              <w:instrText xml:space="preserve"> PAGEREF _Toc30939070 \h </w:instrText>
            </w:r>
            <w:r>
              <w:rPr>
                <w:noProof/>
                <w:webHidden/>
              </w:rPr>
            </w:r>
            <w:r>
              <w:rPr>
                <w:noProof/>
                <w:webHidden/>
              </w:rPr>
              <w:fldChar w:fldCharType="separate"/>
            </w:r>
            <w:r>
              <w:rPr>
                <w:noProof/>
                <w:webHidden/>
              </w:rPr>
              <w:t>11</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71" w:history="1">
            <w:r w:rsidRPr="00216B89">
              <w:rPr>
                <w:rStyle w:val="Hyperlink"/>
                <w:noProof/>
              </w:rPr>
              <w:t>Iteration Two</w:t>
            </w:r>
            <w:r>
              <w:rPr>
                <w:noProof/>
                <w:webHidden/>
              </w:rPr>
              <w:tab/>
            </w:r>
            <w:r>
              <w:rPr>
                <w:noProof/>
                <w:webHidden/>
              </w:rPr>
              <w:fldChar w:fldCharType="begin"/>
            </w:r>
            <w:r>
              <w:rPr>
                <w:noProof/>
                <w:webHidden/>
              </w:rPr>
              <w:instrText xml:space="preserve"> PAGEREF _Toc30939071 \h </w:instrText>
            </w:r>
            <w:r>
              <w:rPr>
                <w:noProof/>
                <w:webHidden/>
              </w:rPr>
            </w:r>
            <w:r>
              <w:rPr>
                <w:noProof/>
                <w:webHidden/>
              </w:rPr>
              <w:fldChar w:fldCharType="separate"/>
            </w:r>
            <w:r>
              <w:rPr>
                <w:noProof/>
                <w:webHidden/>
              </w:rPr>
              <w:t>13</w:t>
            </w:r>
            <w:r>
              <w:rPr>
                <w:noProof/>
                <w:webHidden/>
              </w:rPr>
              <w:fldChar w:fldCharType="end"/>
            </w:r>
          </w:hyperlink>
        </w:p>
        <w:p w:rsidR="001F3742" w:rsidRDefault="001F3742">
          <w:pPr>
            <w:pStyle w:val="TOC2"/>
            <w:tabs>
              <w:tab w:val="right" w:leader="dot" w:pos="8630"/>
            </w:tabs>
            <w:rPr>
              <w:rFonts w:eastAsiaTheme="minorEastAsia"/>
              <w:noProof/>
              <w:color w:val="auto"/>
              <w:lang w:val="en-GB" w:eastAsia="en-GB"/>
            </w:rPr>
          </w:pPr>
          <w:hyperlink w:anchor="_Toc30939072" w:history="1">
            <w:r w:rsidRPr="00216B89">
              <w:rPr>
                <w:rStyle w:val="Hyperlink"/>
                <w:noProof/>
              </w:rPr>
              <w:t>Results</w:t>
            </w:r>
            <w:r>
              <w:rPr>
                <w:noProof/>
                <w:webHidden/>
              </w:rPr>
              <w:tab/>
            </w:r>
            <w:r>
              <w:rPr>
                <w:noProof/>
                <w:webHidden/>
              </w:rPr>
              <w:fldChar w:fldCharType="begin"/>
            </w:r>
            <w:r>
              <w:rPr>
                <w:noProof/>
                <w:webHidden/>
              </w:rPr>
              <w:instrText xml:space="preserve"> PAGEREF _Toc30939072 \h </w:instrText>
            </w:r>
            <w:r>
              <w:rPr>
                <w:noProof/>
                <w:webHidden/>
              </w:rPr>
            </w:r>
            <w:r>
              <w:rPr>
                <w:noProof/>
                <w:webHidden/>
              </w:rPr>
              <w:fldChar w:fldCharType="separate"/>
            </w:r>
            <w:r>
              <w:rPr>
                <w:noProof/>
                <w:webHidden/>
              </w:rPr>
              <w:t>14</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73" w:history="1">
            <w:r w:rsidRPr="00216B89">
              <w:rPr>
                <w:rStyle w:val="Hyperlink"/>
                <w:noProof/>
              </w:rPr>
              <w:t>Evaluation</w:t>
            </w:r>
            <w:r>
              <w:rPr>
                <w:noProof/>
                <w:webHidden/>
              </w:rPr>
              <w:tab/>
            </w:r>
            <w:r>
              <w:rPr>
                <w:noProof/>
                <w:webHidden/>
              </w:rPr>
              <w:fldChar w:fldCharType="begin"/>
            </w:r>
            <w:r>
              <w:rPr>
                <w:noProof/>
                <w:webHidden/>
              </w:rPr>
              <w:instrText xml:space="preserve"> PAGEREF _Toc30939073 \h </w:instrText>
            </w:r>
            <w:r>
              <w:rPr>
                <w:noProof/>
                <w:webHidden/>
              </w:rPr>
            </w:r>
            <w:r>
              <w:rPr>
                <w:noProof/>
                <w:webHidden/>
              </w:rPr>
              <w:fldChar w:fldCharType="separate"/>
            </w:r>
            <w:r>
              <w:rPr>
                <w:noProof/>
                <w:webHidden/>
              </w:rPr>
              <w:t>16</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74" w:history="1">
            <w:r w:rsidRPr="00216B89">
              <w:rPr>
                <w:rStyle w:val="Hyperlink"/>
                <w:noProof/>
              </w:rPr>
              <w:t>Conclusion</w:t>
            </w:r>
            <w:r>
              <w:rPr>
                <w:noProof/>
                <w:webHidden/>
              </w:rPr>
              <w:tab/>
            </w:r>
            <w:r>
              <w:rPr>
                <w:noProof/>
                <w:webHidden/>
              </w:rPr>
              <w:fldChar w:fldCharType="begin"/>
            </w:r>
            <w:r>
              <w:rPr>
                <w:noProof/>
                <w:webHidden/>
              </w:rPr>
              <w:instrText xml:space="preserve"> PAGEREF _Toc30939074 \h </w:instrText>
            </w:r>
            <w:r>
              <w:rPr>
                <w:noProof/>
                <w:webHidden/>
              </w:rPr>
            </w:r>
            <w:r>
              <w:rPr>
                <w:noProof/>
                <w:webHidden/>
              </w:rPr>
              <w:fldChar w:fldCharType="separate"/>
            </w:r>
            <w:r>
              <w:rPr>
                <w:noProof/>
                <w:webHidden/>
              </w:rPr>
              <w:t>17</w:t>
            </w:r>
            <w:r>
              <w:rPr>
                <w:noProof/>
                <w:webHidden/>
              </w:rPr>
              <w:fldChar w:fldCharType="end"/>
            </w:r>
          </w:hyperlink>
        </w:p>
        <w:p w:rsidR="001F3742" w:rsidRDefault="001F3742">
          <w:pPr>
            <w:pStyle w:val="TOC2"/>
            <w:tabs>
              <w:tab w:val="right" w:leader="dot" w:pos="8630"/>
            </w:tabs>
            <w:rPr>
              <w:rFonts w:eastAsiaTheme="minorEastAsia"/>
              <w:noProof/>
              <w:color w:val="auto"/>
              <w:lang w:val="en-GB" w:eastAsia="en-GB"/>
            </w:rPr>
          </w:pPr>
          <w:hyperlink w:anchor="_Toc30939075" w:history="1">
            <w:r w:rsidRPr="00216B89">
              <w:rPr>
                <w:rStyle w:val="Hyperlink"/>
                <w:noProof/>
              </w:rPr>
              <w:t>Link to CAD</w:t>
            </w:r>
            <w:r>
              <w:rPr>
                <w:noProof/>
                <w:webHidden/>
              </w:rPr>
              <w:tab/>
            </w:r>
            <w:r>
              <w:rPr>
                <w:noProof/>
                <w:webHidden/>
              </w:rPr>
              <w:fldChar w:fldCharType="begin"/>
            </w:r>
            <w:r>
              <w:rPr>
                <w:noProof/>
                <w:webHidden/>
              </w:rPr>
              <w:instrText xml:space="preserve"> PAGEREF _Toc30939075 \h </w:instrText>
            </w:r>
            <w:r>
              <w:rPr>
                <w:noProof/>
                <w:webHidden/>
              </w:rPr>
            </w:r>
            <w:r>
              <w:rPr>
                <w:noProof/>
                <w:webHidden/>
              </w:rPr>
              <w:fldChar w:fldCharType="separate"/>
            </w:r>
            <w:r>
              <w:rPr>
                <w:noProof/>
                <w:webHidden/>
              </w:rPr>
              <w:t>17</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76" w:history="1">
            <w:r w:rsidRPr="00216B89">
              <w:rPr>
                <w:rStyle w:val="Hyperlink"/>
                <w:noProof/>
              </w:rPr>
              <w:t>Bibliography</w:t>
            </w:r>
            <w:r>
              <w:rPr>
                <w:noProof/>
                <w:webHidden/>
              </w:rPr>
              <w:tab/>
            </w:r>
            <w:r>
              <w:rPr>
                <w:noProof/>
                <w:webHidden/>
              </w:rPr>
              <w:fldChar w:fldCharType="begin"/>
            </w:r>
            <w:r>
              <w:rPr>
                <w:noProof/>
                <w:webHidden/>
              </w:rPr>
              <w:instrText xml:space="preserve"> PAGEREF _Toc30939076 \h </w:instrText>
            </w:r>
            <w:r>
              <w:rPr>
                <w:noProof/>
                <w:webHidden/>
              </w:rPr>
            </w:r>
            <w:r>
              <w:rPr>
                <w:noProof/>
                <w:webHidden/>
              </w:rPr>
              <w:fldChar w:fldCharType="separate"/>
            </w:r>
            <w:r>
              <w:rPr>
                <w:noProof/>
                <w:webHidden/>
              </w:rPr>
              <w:t>18</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77" w:history="1">
            <w:r w:rsidRPr="00216B89">
              <w:rPr>
                <w:rStyle w:val="Hyperlink"/>
                <w:noProof/>
              </w:rPr>
              <w:t>Appendices</w:t>
            </w:r>
            <w:r>
              <w:rPr>
                <w:noProof/>
                <w:webHidden/>
              </w:rPr>
              <w:tab/>
            </w:r>
            <w:r>
              <w:rPr>
                <w:noProof/>
                <w:webHidden/>
              </w:rPr>
              <w:fldChar w:fldCharType="begin"/>
            </w:r>
            <w:r>
              <w:rPr>
                <w:noProof/>
                <w:webHidden/>
              </w:rPr>
              <w:instrText xml:space="preserve"> PAGEREF _Toc30939077 \h </w:instrText>
            </w:r>
            <w:r>
              <w:rPr>
                <w:noProof/>
                <w:webHidden/>
              </w:rPr>
            </w:r>
            <w:r>
              <w:rPr>
                <w:noProof/>
                <w:webHidden/>
              </w:rPr>
              <w:fldChar w:fldCharType="separate"/>
            </w:r>
            <w:r>
              <w:rPr>
                <w:noProof/>
                <w:webHidden/>
              </w:rPr>
              <w:t>18</w:t>
            </w:r>
            <w:r>
              <w:rPr>
                <w:noProof/>
                <w:webHidden/>
              </w:rPr>
              <w:fldChar w:fldCharType="end"/>
            </w:r>
          </w:hyperlink>
        </w:p>
        <w:p w:rsidR="001F3742" w:rsidRDefault="001F3742">
          <w:pPr>
            <w:pStyle w:val="TOC2"/>
            <w:tabs>
              <w:tab w:val="right" w:leader="dot" w:pos="8630"/>
            </w:tabs>
            <w:rPr>
              <w:rFonts w:eastAsiaTheme="minorEastAsia"/>
              <w:noProof/>
              <w:color w:val="auto"/>
              <w:lang w:val="en-GB" w:eastAsia="en-GB"/>
            </w:rPr>
          </w:pPr>
          <w:hyperlink w:anchor="_Toc30939078" w:history="1">
            <w:r w:rsidRPr="00216B89">
              <w:rPr>
                <w:rStyle w:val="Hyperlink"/>
                <w:noProof/>
              </w:rPr>
              <w:t>Solid Works Generated Report</w:t>
            </w:r>
            <w:r>
              <w:rPr>
                <w:noProof/>
                <w:webHidden/>
              </w:rPr>
              <w:tab/>
            </w:r>
            <w:r>
              <w:rPr>
                <w:noProof/>
                <w:webHidden/>
              </w:rPr>
              <w:fldChar w:fldCharType="begin"/>
            </w:r>
            <w:r>
              <w:rPr>
                <w:noProof/>
                <w:webHidden/>
              </w:rPr>
              <w:instrText xml:space="preserve"> PAGEREF _Toc30939078 \h </w:instrText>
            </w:r>
            <w:r>
              <w:rPr>
                <w:noProof/>
                <w:webHidden/>
              </w:rPr>
            </w:r>
            <w:r>
              <w:rPr>
                <w:noProof/>
                <w:webHidden/>
              </w:rPr>
              <w:fldChar w:fldCharType="separate"/>
            </w:r>
            <w:r>
              <w:rPr>
                <w:noProof/>
                <w:webHidden/>
              </w:rPr>
              <w:t>18</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79" w:history="1">
            <w:r w:rsidRPr="00216B89">
              <w:rPr>
                <w:rStyle w:val="Hyperlink"/>
                <w:noProof/>
              </w:rPr>
              <w:t>Model Information</w:t>
            </w:r>
            <w:r>
              <w:rPr>
                <w:noProof/>
                <w:webHidden/>
              </w:rPr>
              <w:tab/>
            </w:r>
            <w:r>
              <w:rPr>
                <w:noProof/>
                <w:webHidden/>
              </w:rPr>
              <w:fldChar w:fldCharType="begin"/>
            </w:r>
            <w:r>
              <w:rPr>
                <w:noProof/>
                <w:webHidden/>
              </w:rPr>
              <w:instrText xml:space="preserve"> PAGEREF _Toc30939079 \h </w:instrText>
            </w:r>
            <w:r>
              <w:rPr>
                <w:noProof/>
                <w:webHidden/>
              </w:rPr>
            </w:r>
            <w:r>
              <w:rPr>
                <w:noProof/>
                <w:webHidden/>
              </w:rPr>
              <w:fldChar w:fldCharType="separate"/>
            </w:r>
            <w:r>
              <w:rPr>
                <w:noProof/>
                <w:webHidden/>
              </w:rPr>
              <w:t>20</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80" w:history="1">
            <w:r w:rsidRPr="00216B89">
              <w:rPr>
                <w:rStyle w:val="Hyperlink"/>
                <w:noProof/>
              </w:rPr>
              <w:t>Study Properties</w:t>
            </w:r>
            <w:r>
              <w:rPr>
                <w:noProof/>
                <w:webHidden/>
              </w:rPr>
              <w:tab/>
            </w:r>
            <w:r>
              <w:rPr>
                <w:noProof/>
                <w:webHidden/>
              </w:rPr>
              <w:fldChar w:fldCharType="begin"/>
            </w:r>
            <w:r>
              <w:rPr>
                <w:noProof/>
                <w:webHidden/>
              </w:rPr>
              <w:instrText xml:space="preserve"> PAGEREF _Toc30939080 \h </w:instrText>
            </w:r>
            <w:r>
              <w:rPr>
                <w:noProof/>
                <w:webHidden/>
              </w:rPr>
            </w:r>
            <w:r>
              <w:rPr>
                <w:noProof/>
                <w:webHidden/>
              </w:rPr>
              <w:fldChar w:fldCharType="separate"/>
            </w:r>
            <w:r>
              <w:rPr>
                <w:noProof/>
                <w:webHidden/>
              </w:rPr>
              <w:t>21</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81" w:history="1">
            <w:r w:rsidRPr="00216B89">
              <w:rPr>
                <w:rStyle w:val="Hyperlink"/>
                <w:noProof/>
              </w:rPr>
              <w:t>Units</w:t>
            </w:r>
            <w:r>
              <w:rPr>
                <w:noProof/>
                <w:webHidden/>
              </w:rPr>
              <w:tab/>
            </w:r>
            <w:r>
              <w:rPr>
                <w:noProof/>
                <w:webHidden/>
              </w:rPr>
              <w:fldChar w:fldCharType="begin"/>
            </w:r>
            <w:r>
              <w:rPr>
                <w:noProof/>
                <w:webHidden/>
              </w:rPr>
              <w:instrText xml:space="preserve"> PAGEREF _Toc30939081 \h </w:instrText>
            </w:r>
            <w:r>
              <w:rPr>
                <w:noProof/>
                <w:webHidden/>
              </w:rPr>
            </w:r>
            <w:r>
              <w:rPr>
                <w:noProof/>
                <w:webHidden/>
              </w:rPr>
              <w:fldChar w:fldCharType="separate"/>
            </w:r>
            <w:r>
              <w:rPr>
                <w:noProof/>
                <w:webHidden/>
              </w:rPr>
              <w:t>21</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82" w:history="1">
            <w:r w:rsidRPr="00216B89">
              <w:rPr>
                <w:rStyle w:val="Hyperlink"/>
                <w:noProof/>
              </w:rPr>
              <w:t>Material Properties</w:t>
            </w:r>
            <w:r>
              <w:rPr>
                <w:noProof/>
                <w:webHidden/>
              </w:rPr>
              <w:tab/>
            </w:r>
            <w:r>
              <w:rPr>
                <w:noProof/>
                <w:webHidden/>
              </w:rPr>
              <w:fldChar w:fldCharType="begin"/>
            </w:r>
            <w:r>
              <w:rPr>
                <w:noProof/>
                <w:webHidden/>
              </w:rPr>
              <w:instrText xml:space="preserve"> PAGEREF _Toc30939082 \h </w:instrText>
            </w:r>
            <w:r>
              <w:rPr>
                <w:noProof/>
                <w:webHidden/>
              </w:rPr>
            </w:r>
            <w:r>
              <w:rPr>
                <w:noProof/>
                <w:webHidden/>
              </w:rPr>
              <w:fldChar w:fldCharType="separate"/>
            </w:r>
            <w:r>
              <w:rPr>
                <w:noProof/>
                <w:webHidden/>
              </w:rPr>
              <w:t>22</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83" w:history="1">
            <w:r w:rsidRPr="00216B89">
              <w:rPr>
                <w:rStyle w:val="Hyperlink"/>
                <w:b/>
                <w:bCs/>
                <w:noProof/>
              </w:rPr>
              <w:t>Loads and Fixtures</w:t>
            </w:r>
            <w:r>
              <w:rPr>
                <w:noProof/>
                <w:webHidden/>
              </w:rPr>
              <w:tab/>
            </w:r>
            <w:r>
              <w:rPr>
                <w:noProof/>
                <w:webHidden/>
              </w:rPr>
              <w:fldChar w:fldCharType="begin"/>
            </w:r>
            <w:r>
              <w:rPr>
                <w:noProof/>
                <w:webHidden/>
              </w:rPr>
              <w:instrText xml:space="preserve"> PAGEREF _Toc30939083 \h </w:instrText>
            </w:r>
            <w:r>
              <w:rPr>
                <w:noProof/>
                <w:webHidden/>
              </w:rPr>
            </w:r>
            <w:r>
              <w:rPr>
                <w:noProof/>
                <w:webHidden/>
              </w:rPr>
              <w:fldChar w:fldCharType="separate"/>
            </w:r>
            <w:r>
              <w:rPr>
                <w:noProof/>
                <w:webHidden/>
              </w:rPr>
              <w:t>23</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84" w:history="1">
            <w:r w:rsidRPr="00216B89">
              <w:rPr>
                <w:rStyle w:val="Hyperlink"/>
                <w:noProof/>
              </w:rPr>
              <w:t>Mesh information</w:t>
            </w:r>
            <w:r>
              <w:rPr>
                <w:noProof/>
                <w:webHidden/>
              </w:rPr>
              <w:tab/>
            </w:r>
            <w:r>
              <w:rPr>
                <w:noProof/>
                <w:webHidden/>
              </w:rPr>
              <w:fldChar w:fldCharType="begin"/>
            </w:r>
            <w:r>
              <w:rPr>
                <w:noProof/>
                <w:webHidden/>
              </w:rPr>
              <w:instrText xml:space="preserve"> PAGEREF _Toc30939084 \h </w:instrText>
            </w:r>
            <w:r>
              <w:rPr>
                <w:noProof/>
                <w:webHidden/>
              </w:rPr>
            </w:r>
            <w:r>
              <w:rPr>
                <w:noProof/>
                <w:webHidden/>
              </w:rPr>
              <w:fldChar w:fldCharType="separate"/>
            </w:r>
            <w:r>
              <w:rPr>
                <w:noProof/>
                <w:webHidden/>
              </w:rPr>
              <w:t>24</w:t>
            </w:r>
            <w:r>
              <w:rPr>
                <w:noProof/>
                <w:webHidden/>
              </w:rPr>
              <w:fldChar w:fldCharType="end"/>
            </w:r>
          </w:hyperlink>
        </w:p>
        <w:p w:rsidR="001F3742" w:rsidRDefault="001F3742">
          <w:pPr>
            <w:pStyle w:val="TOC2"/>
            <w:tabs>
              <w:tab w:val="right" w:leader="dot" w:pos="8630"/>
            </w:tabs>
            <w:rPr>
              <w:rFonts w:eastAsiaTheme="minorEastAsia"/>
              <w:noProof/>
              <w:color w:val="auto"/>
              <w:lang w:val="en-GB" w:eastAsia="en-GB"/>
            </w:rPr>
          </w:pPr>
          <w:hyperlink w:anchor="_Toc30939085" w:history="1">
            <w:r w:rsidRPr="00216B89">
              <w:rPr>
                <w:rStyle w:val="Hyperlink"/>
                <w:noProof/>
              </w:rPr>
              <w:t>Mesh information - Details</w:t>
            </w:r>
            <w:r>
              <w:rPr>
                <w:noProof/>
                <w:webHidden/>
              </w:rPr>
              <w:tab/>
            </w:r>
            <w:r>
              <w:rPr>
                <w:noProof/>
                <w:webHidden/>
              </w:rPr>
              <w:fldChar w:fldCharType="begin"/>
            </w:r>
            <w:r>
              <w:rPr>
                <w:noProof/>
                <w:webHidden/>
              </w:rPr>
              <w:instrText xml:space="preserve"> PAGEREF _Toc30939085 \h </w:instrText>
            </w:r>
            <w:r>
              <w:rPr>
                <w:noProof/>
                <w:webHidden/>
              </w:rPr>
            </w:r>
            <w:r>
              <w:rPr>
                <w:noProof/>
                <w:webHidden/>
              </w:rPr>
              <w:fldChar w:fldCharType="separate"/>
            </w:r>
            <w:r>
              <w:rPr>
                <w:noProof/>
                <w:webHidden/>
              </w:rPr>
              <w:t>24</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86" w:history="1">
            <w:r w:rsidRPr="00216B89">
              <w:rPr>
                <w:rStyle w:val="Hyperlink"/>
                <w:noProof/>
              </w:rPr>
              <w:t>Sensor Details</w:t>
            </w:r>
            <w:r>
              <w:rPr>
                <w:noProof/>
                <w:webHidden/>
              </w:rPr>
              <w:tab/>
            </w:r>
            <w:r>
              <w:rPr>
                <w:noProof/>
                <w:webHidden/>
              </w:rPr>
              <w:fldChar w:fldCharType="begin"/>
            </w:r>
            <w:r>
              <w:rPr>
                <w:noProof/>
                <w:webHidden/>
              </w:rPr>
              <w:instrText xml:space="preserve"> PAGEREF _Toc30939086 \h </w:instrText>
            </w:r>
            <w:r>
              <w:rPr>
                <w:noProof/>
                <w:webHidden/>
              </w:rPr>
            </w:r>
            <w:r>
              <w:rPr>
                <w:noProof/>
                <w:webHidden/>
              </w:rPr>
              <w:fldChar w:fldCharType="separate"/>
            </w:r>
            <w:r>
              <w:rPr>
                <w:noProof/>
                <w:webHidden/>
              </w:rPr>
              <w:t>26</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87" w:history="1">
            <w:r w:rsidRPr="00216B89">
              <w:rPr>
                <w:rStyle w:val="Hyperlink"/>
                <w:noProof/>
              </w:rPr>
              <w:t>Resultant Forces</w:t>
            </w:r>
            <w:r>
              <w:rPr>
                <w:noProof/>
                <w:webHidden/>
              </w:rPr>
              <w:tab/>
            </w:r>
            <w:r>
              <w:rPr>
                <w:noProof/>
                <w:webHidden/>
              </w:rPr>
              <w:fldChar w:fldCharType="begin"/>
            </w:r>
            <w:r>
              <w:rPr>
                <w:noProof/>
                <w:webHidden/>
              </w:rPr>
              <w:instrText xml:space="preserve"> PAGEREF _Toc30939087 \h </w:instrText>
            </w:r>
            <w:r>
              <w:rPr>
                <w:noProof/>
                <w:webHidden/>
              </w:rPr>
            </w:r>
            <w:r>
              <w:rPr>
                <w:noProof/>
                <w:webHidden/>
              </w:rPr>
              <w:fldChar w:fldCharType="separate"/>
            </w:r>
            <w:r>
              <w:rPr>
                <w:noProof/>
                <w:webHidden/>
              </w:rPr>
              <w:t>31</w:t>
            </w:r>
            <w:r>
              <w:rPr>
                <w:noProof/>
                <w:webHidden/>
              </w:rPr>
              <w:fldChar w:fldCharType="end"/>
            </w:r>
          </w:hyperlink>
        </w:p>
        <w:p w:rsidR="001F3742" w:rsidRDefault="001F3742">
          <w:pPr>
            <w:pStyle w:val="TOC2"/>
            <w:tabs>
              <w:tab w:val="right" w:leader="dot" w:pos="8630"/>
            </w:tabs>
            <w:rPr>
              <w:rFonts w:eastAsiaTheme="minorEastAsia"/>
              <w:noProof/>
              <w:color w:val="auto"/>
              <w:lang w:val="en-GB" w:eastAsia="en-GB"/>
            </w:rPr>
          </w:pPr>
          <w:hyperlink w:anchor="_Toc30939088" w:history="1">
            <w:r w:rsidRPr="00216B89">
              <w:rPr>
                <w:rStyle w:val="Hyperlink"/>
                <w:noProof/>
              </w:rPr>
              <w:t>Reaction forces</w:t>
            </w:r>
            <w:r>
              <w:rPr>
                <w:noProof/>
                <w:webHidden/>
              </w:rPr>
              <w:tab/>
            </w:r>
            <w:r>
              <w:rPr>
                <w:noProof/>
                <w:webHidden/>
              </w:rPr>
              <w:fldChar w:fldCharType="begin"/>
            </w:r>
            <w:r>
              <w:rPr>
                <w:noProof/>
                <w:webHidden/>
              </w:rPr>
              <w:instrText xml:space="preserve"> PAGEREF _Toc30939088 \h </w:instrText>
            </w:r>
            <w:r>
              <w:rPr>
                <w:noProof/>
                <w:webHidden/>
              </w:rPr>
            </w:r>
            <w:r>
              <w:rPr>
                <w:noProof/>
                <w:webHidden/>
              </w:rPr>
              <w:fldChar w:fldCharType="separate"/>
            </w:r>
            <w:r>
              <w:rPr>
                <w:noProof/>
                <w:webHidden/>
              </w:rPr>
              <w:t>31</w:t>
            </w:r>
            <w:r>
              <w:rPr>
                <w:noProof/>
                <w:webHidden/>
              </w:rPr>
              <w:fldChar w:fldCharType="end"/>
            </w:r>
          </w:hyperlink>
        </w:p>
        <w:p w:rsidR="001F3742" w:rsidRDefault="001F3742">
          <w:pPr>
            <w:pStyle w:val="TOC2"/>
            <w:tabs>
              <w:tab w:val="right" w:leader="dot" w:pos="8630"/>
            </w:tabs>
            <w:rPr>
              <w:rFonts w:eastAsiaTheme="minorEastAsia"/>
              <w:noProof/>
              <w:color w:val="auto"/>
              <w:lang w:val="en-GB" w:eastAsia="en-GB"/>
            </w:rPr>
          </w:pPr>
          <w:hyperlink w:anchor="_Toc30939089" w:history="1">
            <w:r w:rsidRPr="00216B89">
              <w:rPr>
                <w:rStyle w:val="Hyperlink"/>
                <w:noProof/>
              </w:rPr>
              <w:t>Reaction Moments</w:t>
            </w:r>
            <w:r>
              <w:rPr>
                <w:noProof/>
                <w:webHidden/>
              </w:rPr>
              <w:tab/>
            </w:r>
            <w:r>
              <w:rPr>
                <w:noProof/>
                <w:webHidden/>
              </w:rPr>
              <w:fldChar w:fldCharType="begin"/>
            </w:r>
            <w:r>
              <w:rPr>
                <w:noProof/>
                <w:webHidden/>
              </w:rPr>
              <w:instrText xml:space="preserve"> PAGEREF _Toc30939089 \h </w:instrText>
            </w:r>
            <w:r>
              <w:rPr>
                <w:noProof/>
                <w:webHidden/>
              </w:rPr>
            </w:r>
            <w:r>
              <w:rPr>
                <w:noProof/>
                <w:webHidden/>
              </w:rPr>
              <w:fldChar w:fldCharType="separate"/>
            </w:r>
            <w:r>
              <w:rPr>
                <w:noProof/>
                <w:webHidden/>
              </w:rPr>
              <w:t>31</w:t>
            </w:r>
            <w:r>
              <w:rPr>
                <w:noProof/>
                <w:webHidden/>
              </w:rPr>
              <w:fldChar w:fldCharType="end"/>
            </w:r>
          </w:hyperlink>
        </w:p>
        <w:p w:rsidR="001F3742" w:rsidRDefault="001F3742">
          <w:pPr>
            <w:pStyle w:val="TOC1"/>
            <w:tabs>
              <w:tab w:val="right" w:leader="dot" w:pos="8630"/>
            </w:tabs>
            <w:rPr>
              <w:rFonts w:eastAsiaTheme="minorEastAsia"/>
              <w:noProof/>
              <w:color w:val="auto"/>
              <w:lang w:val="en-GB" w:eastAsia="en-GB"/>
            </w:rPr>
          </w:pPr>
          <w:hyperlink w:anchor="_Toc30939090" w:history="1">
            <w:r w:rsidRPr="00216B89">
              <w:rPr>
                <w:rStyle w:val="Hyperlink"/>
                <w:noProof/>
              </w:rPr>
              <w:t>Study Results</w:t>
            </w:r>
            <w:bookmarkStart w:id="5" w:name="_GoBack"/>
            <w:bookmarkEnd w:id="5"/>
            <w:r>
              <w:rPr>
                <w:noProof/>
                <w:webHidden/>
              </w:rPr>
              <w:tab/>
            </w:r>
            <w:r>
              <w:rPr>
                <w:noProof/>
                <w:webHidden/>
              </w:rPr>
              <w:fldChar w:fldCharType="begin"/>
            </w:r>
            <w:r>
              <w:rPr>
                <w:noProof/>
                <w:webHidden/>
              </w:rPr>
              <w:instrText xml:space="preserve"> PAGEREF _Toc30939090 \h </w:instrText>
            </w:r>
            <w:r>
              <w:rPr>
                <w:noProof/>
                <w:webHidden/>
              </w:rPr>
            </w:r>
            <w:r>
              <w:rPr>
                <w:noProof/>
                <w:webHidden/>
              </w:rPr>
              <w:fldChar w:fldCharType="separate"/>
            </w:r>
            <w:r>
              <w:rPr>
                <w:noProof/>
                <w:webHidden/>
              </w:rPr>
              <w:t>32</w:t>
            </w:r>
            <w:r>
              <w:rPr>
                <w:noProof/>
                <w:webHidden/>
              </w:rPr>
              <w:fldChar w:fldCharType="end"/>
            </w:r>
          </w:hyperlink>
        </w:p>
        <w:p w:rsidR="0029690B" w:rsidRDefault="0029690B">
          <w:r>
            <w:rPr>
              <w:b/>
              <w:bCs/>
              <w:noProof/>
            </w:rPr>
            <w:lastRenderedPageBreak/>
            <w:fldChar w:fldCharType="end"/>
          </w:r>
        </w:p>
      </w:sdtContent>
    </w:sdt>
    <w:p w:rsidR="0029690B" w:rsidRDefault="0029690B" w:rsidP="00C6554A">
      <w:pPr>
        <w:pStyle w:val="Heading1"/>
      </w:pPr>
    </w:p>
    <w:p w:rsidR="00C6554A" w:rsidRDefault="0029690B" w:rsidP="00C6554A">
      <w:pPr>
        <w:pStyle w:val="Heading1"/>
      </w:pPr>
      <w:bookmarkStart w:id="6" w:name="_Toc30939061"/>
      <w:r>
        <w:t>Introduction</w:t>
      </w:r>
      <w:bookmarkEnd w:id="6"/>
      <w:r>
        <w:t xml:space="preserve"> </w:t>
      </w:r>
    </w:p>
    <w:p w:rsidR="00C6554A" w:rsidRPr="00514122" w:rsidRDefault="00CC7651" w:rsidP="00CC7651">
      <w:pPr>
        <w:pStyle w:val="ListBullet"/>
        <w:numPr>
          <w:ilvl w:val="0"/>
          <w:numId w:val="0"/>
        </w:numPr>
      </w:pPr>
      <w:r>
        <w:t xml:space="preserve">The aim for this task is to produce a motion simulation on Solidworks that can then be taken further forward and a finite element analysis completed on one of the parts in the simulation. Once this is the complete, the part should then be modified and changed to improve the part, either by making the part stronger or lighter while still allowing the part to complete the job that it has been designed to do. </w:t>
      </w:r>
    </w:p>
    <w:p w:rsidR="00C6554A" w:rsidRPr="00D5413C" w:rsidRDefault="004854CE" w:rsidP="00C6554A">
      <w:pPr>
        <w:pStyle w:val="Heading2"/>
      </w:pPr>
      <w:bookmarkStart w:id="7" w:name="_Toc30939062"/>
      <w:r>
        <w:t>Research</w:t>
      </w:r>
      <w:bookmarkEnd w:id="7"/>
      <w:r>
        <w:t xml:space="preserve"> </w:t>
      </w:r>
    </w:p>
    <w:p w:rsidR="00D02681" w:rsidRDefault="0095378E" w:rsidP="00CC7651">
      <w:r>
        <w:t xml:space="preserve">It is believed that ‘Computer Aided Design’ (CAD) was created around the mid-1950s, </w:t>
      </w:r>
      <w:r w:rsidRPr="001C2A4E">
        <w:t xml:space="preserve">when the first commercial numerical control program was created by Dr. Patrick J. Hanratty. However, it wasn’t until a few years later that it got moved further forwards by a program called SKETCHPAD, created by Ivan Sutherland, this program started to show some of the principles and basic </w:t>
      </w:r>
      <w:r w:rsidR="00191CB3" w:rsidRPr="001C2A4E">
        <w:t>concepts</w:t>
      </w:r>
      <w:r w:rsidRPr="001C2A4E">
        <w:t xml:space="preserve"> that are a key part in modern day CAD</w:t>
      </w:r>
      <w:r w:rsidR="00191CB3" w:rsidRPr="001C2A4E">
        <w:t>.</w:t>
      </w:r>
      <w:r w:rsidR="001C2A4E" w:rsidRPr="001C2A4E">
        <w:t xml:space="preserve"> (En.wikiversity.org, 2020)</w:t>
      </w:r>
    </w:p>
    <w:p w:rsidR="00191CB3" w:rsidRDefault="00191CB3" w:rsidP="00CC7651">
      <w:r>
        <w:t xml:space="preserve">Modern day CAD is on the other hand very different to the original created in the middle of the century, today there is many different software’s that can be used to help design parts on the computer, such as: Solidworks, AUTOCAD and Solid Edge. In this report, the CAD and FEA will all be done using SolidWorks, released at the end of 1995 Solidworks was one the first </w:t>
      </w:r>
      <w:r w:rsidR="001C2A4E">
        <w:t>software’s</w:t>
      </w:r>
      <w:r>
        <w:t xml:space="preserve"> that brought 3D modelling of parts into the main stream, focusing on being more </w:t>
      </w:r>
      <w:r w:rsidRPr="001C2A4E">
        <w:t xml:space="preserve">affordable than their counterparts and </w:t>
      </w:r>
      <w:r w:rsidR="001C2A4E" w:rsidRPr="001C2A4E">
        <w:t>developed</w:t>
      </w:r>
      <w:r w:rsidRPr="001C2A4E">
        <w:t xml:space="preserve"> to run on Windows. These meant that medium sized companies to gain access to the CAD rather than it just being a tool for the larger </w:t>
      </w:r>
      <w:r w:rsidR="001C2A4E" w:rsidRPr="001C2A4E">
        <w:t>corporations</w:t>
      </w:r>
      <w:r w:rsidRPr="001C2A4E">
        <w:t xml:space="preserve">. Since its creation, Solidworks has gone through </w:t>
      </w:r>
      <w:r w:rsidR="001C2A4E" w:rsidRPr="001C2A4E">
        <w:t xml:space="preserve">26 versions, with each version building on the previous and adding in better capabilities than before. With full </w:t>
      </w:r>
      <w:r w:rsidR="000E4726">
        <w:t>f</w:t>
      </w:r>
      <w:r w:rsidR="001C2A4E" w:rsidRPr="001C2A4E">
        <w:t>inite element analysis (FEA) now being included in Solidworks, this will also be the program used to analyse the parts. (Scan2CAD, 2020)</w:t>
      </w:r>
    </w:p>
    <w:p w:rsidR="001C2A4E" w:rsidRDefault="001C2A4E" w:rsidP="00CC7651">
      <w:r>
        <w:t xml:space="preserve">FEA has been around </w:t>
      </w:r>
      <w:r w:rsidR="005C366D">
        <w:t>a similar time to CAD, first created in the 1950s by Boeing and Rolls Royce to aid in developing stronger and better parts for aero planes. In the mid-1960s NASA then developed a more capable and advanced FEA software</w:t>
      </w:r>
      <w:r w:rsidR="003450AD">
        <w:t>, this was later then sold to the public and became one of the earliest mass produced FEA models. In modern day software’s, many of the CAD packages have a FEA element already built in. These software’s are a lot more accessible and achievable for even smaller companies to get involved with and starting to create a variety of products.</w:t>
      </w:r>
      <w:r w:rsidR="007111D4">
        <w:t xml:space="preserve"> The basic theory of FEA is that</w:t>
      </w:r>
      <w:r w:rsidR="003450AD">
        <w:t xml:space="preserve"> </w:t>
      </w:r>
      <w:r w:rsidR="007111D4">
        <w:t>b</w:t>
      </w:r>
      <w:r w:rsidR="002D209E">
        <w:t>y creating a mesh, “the software then calculates the coordinates of the nodes”</w:t>
      </w:r>
      <w:sdt>
        <w:sdtPr>
          <w:id w:val="-2099321699"/>
          <w:citation/>
        </w:sdtPr>
        <w:sdtContent>
          <w:r w:rsidR="002D209E">
            <w:fldChar w:fldCharType="begin"/>
          </w:r>
          <w:r w:rsidR="002D209E">
            <w:rPr>
              <w:lang w:val="en-GB"/>
            </w:rPr>
            <w:instrText xml:space="preserve"> CITATION Pet92 \l 2057 </w:instrText>
          </w:r>
          <w:r w:rsidR="002D209E">
            <w:fldChar w:fldCharType="separate"/>
          </w:r>
          <w:r w:rsidR="002D209E">
            <w:rPr>
              <w:noProof/>
              <w:lang w:val="en-GB"/>
            </w:rPr>
            <w:t xml:space="preserve"> </w:t>
          </w:r>
          <w:r w:rsidR="002D209E" w:rsidRPr="002D209E">
            <w:rPr>
              <w:noProof/>
              <w:lang w:val="en-GB"/>
            </w:rPr>
            <w:t>(Jones, 1992)</w:t>
          </w:r>
          <w:r w:rsidR="002D209E">
            <w:fldChar w:fldCharType="end"/>
          </w:r>
        </w:sdtContent>
      </w:sdt>
      <w:r w:rsidR="002D209E">
        <w:t xml:space="preserve"> Then by using calculations that are multiple simultaneous equations that can’t be </w:t>
      </w:r>
      <w:r w:rsidR="002D209E">
        <w:lastRenderedPageBreak/>
        <w:t xml:space="preserve">solved accurately by hand. It is then able to generate stress patterns of the part suggesting if it is capable to deal with the stresses. </w:t>
      </w:r>
    </w:p>
    <w:p w:rsidR="004854CE" w:rsidRDefault="004854CE" w:rsidP="004854CE">
      <w:pPr>
        <w:pStyle w:val="Heading1"/>
      </w:pPr>
      <w:bookmarkStart w:id="8" w:name="_Toc30939063"/>
      <w:r>
        <w:t>Creating the CAD Parts</w:t>
      </w:r>
      <w:bookmarkEnd w:id="8"/>
    </w:p>
    <w:p w:rsidR="004854CE" w:rsidRDefault="003450AD" w:rsidP="004854CE">
      <w:r>
        <w:t xml:space="preserve">To get this assignment started the </w:t>
      </w:r>
      <w:r w:rsidR="00F4726C">
        <w:t>first</w:t>
      </w:r>
      <w:r>
        <w:t xml:space="preserve"> task was to decide and create parts to what the motion simulation would use. It was decided that a motion simulation of a piston in a cylinder would be the way to go. </w:t>
      </w:r>
    </w:p>
    <w:p w:rsidR="003450AD" w:rsidRDefault="003450AD" w:rsidP="004854CE">
      <w:r>
        <w:t xml:space="preserve">The parts were modeled off the Kawasaki ZX6R engine, these were accurately measured and created in Solidworks, these parts that were created were: Crankshaft, con rod, gudgeon pin and piston. </w:t>
      </w:r>
    </w:p>
    <w:p w:rsidR="00F4726C" w:rsidRDefault="00F4726C" w:rsidP="004854CE">
      <w:pPr>
        <w:rPr>
          <w:noProof/>
        </w:rPr>
      </w:pPr>
    </w:p>
    <w:p w:rsidR="00F4726C" w:rsidRDefault="00F4726C" w:rsidP="00F4726C">
      <w:pPr>
        <w:keepNext/>
      </w:pPr>
      <w:r>
        <w:rPr>
          <w:noProof/>
        </w:rPr>
        <w:drawing>
          <wp:inline distT="0" distB="0" distL="0" distR="0" wp14:anchorId="22C476EA" wp14:editId="54C5A409">
            <wp:extent cx="2371725" cy="1629410"/>
            <wp:effectExtent l="0" t="0" r="952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673" t="18518" r="56424" b="14816"/>
                    <a:stretch/>
                  </pic:blipFill>
                  <pic:spPr bwMode="auto">
                    <a:xfrm>
                      <a:off x="0" y="0"/>
                      <a:ext cx="2371725" cy="162941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D045648" wp14:editId="6A6ED362">
            <wp:extent cx="3105150" cy="175641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063" t="20988" r="59375" b="17901"/>
                    <a:stretch/>
                  </pic:blipFill>
                  <pic:spPr bwMode="auto">
                    <a:xfrm>
                      <a:off x="0" y="0"/>
                      <a:ext cx="3128799" cy="1769787"/>
                    </a:xfrm>
                    <a:prstGeom prst="rect">
                      <a:avLst/>
                    </a:prstGeom>
                    <a:ln>
                      <a:noFill/>
                    </a:ln>
                    <a:extLst>
                      <a:ext uri="{53640926-AAD7-44D8-BBD7-CCE9431645EC}">
                        <a14:shadowObscured xmlns:a14="http://schemas.microsoft.com/office/drawing/2010/main"/>
                      </a:ext>
                    </a:extLst>
                  </pic:spPr>
                </pic:pic>
              </a:graphicData>
            </a:graphic>
          </wp:inline>
        </w:drawing>
      </w:r>
    </w:p>
    <w:p w:rsidR="00F4726C" w:rsidRDefault="00F4726C" w:rsidP="00F4726C">
      <w:pPr>
        <w:pStyle w:val="Caption"/>
        <w:jc w:val="center"/>
      </w:pPr>
      <w:r>
        <w:t xml:space="preserve">Figure </w:t>
      </w:r>
      <w:r w:rsidR="00AE730A">
        <w:fldChar w:fldCharType="begin"/>
      </w:r>
      <w:r w:rsidR="00AE730A">
        <w:instrText xml:space="preserve"> SEQ Figure \* ARABIC </w:instrText>
      </w:r>
      <w:r w:rsidR="00AE730A">
        <w:fldChar w:fldCharType="separate"/>
      </w:r>
      <w:r w:rsidR="00A63A38">
        <w:rPr>
          <w:noProof/>
        </w:rPr>
        <w:t>2</w:t>
      </w:r>
      <w:r w:rsidR="00AE730A">
        <w:rPr>
          <w:noProof/>
        </w:rPr>
        <w:fldChar w:fldCharType="end"/>
      </w:r>
      <w:r>
        <w:t xml:space="preserve"> Gudgeon Pin and Piston ZX6R</w:t>
      </w:r>
    </w:p>
    <w:p w:rsidR="00F4726C" w:rsidRDefault="00F4726C" w:rsidP="00F4726C">
      <w:pPr>
        <w:rPr>
          <w:noProof/>
        </w:rPr>
      </w:pPr>
    </w:p>
    <w:p w:rsidR="00F4726C" w:rsidRDefault="00F4726C" w:rsidP="00F4726C">
      <w:pPr>
        <w:keepNext/>
      </w:pPr>
      <w:r>
        <w:rPr>
          <w:noProof/>
        </w:rPr>
        <w:lastRenderedPageBreak/>
        <w:drawing>
          <wp:inline distT="0" distB="0" distL="0" distR="0" wp14:anchorId="505A0338" wp14:editId="2EAFC957">
            <wp:extent cx="5448300" cy="2838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236" t="19753" r="57465" b="11728"/>
                    <a:stretch/>
                  </pic:blipFill>
                  <pic:spPr bwMode="auto">
                    <a:xfrm>
                      <a:off x="0" y="0"/>
                      <a:ext cx="5448300" cy="2838450"/>
                    </a:xfrm>
                    <a:prstGeom prst="rect">
                      <a:avLst/>
                    </a:prstGeom>
                    <a:ln>
                      <a:noFill/>
                    </a:ln>
                    <a:extLst>
                      <a:ext uri="{53640926-AAD7-44D8-BBD7-CCE9431645EC}">
                        <a14:shadowObscured xmlns:a14="http://schemas.microsoft.com/office/drawing/2010/main"/>
                      </a:ext>
                    </a:extLst>
                  </pic:spPr>
                </pic:pic>
              </a:graphicData>
            </a:graphic>
          </wp:inline>
        </w:drawing>
      </w:r>
    </w:p>
    <w:p w:rsidR="00F4726C" w:rsidRPr="00F4726C" w:rsidRDefault="00F4726C" w:rsidP="00F4726C">
      <w:pPr>
        <w:pStyle w:val="Caption"/>
        <w:jc w:val="center"/>
      </w:pPr>
      <w:r>
        <w:t xml:space="preserve">Figure </w:t>
      </w:r>
      <w:r w:rsidR="00AE730A">
        <w:fldChar w:fldCharType="begin"/>
      </w:r>
      <w:r w:rsidR="00AE730A">
        <w:instrText xml:space="preserve"> SEQ Figure \* ARABIC </w:instrText>
      </w:r>
      <w:r w:rsidR="00AE730A">
        <w:fldChar w:fldCharType="separate"/>
      </w:r>
      <w:r w:rsidR="00A63A38">
        <w:rPr>
          <w:noProof/>
        </w:rPr>
        <w:t>3</w:t>
      </w:r>
      <w:r w:rsidR="00AE730A">
        <w:rPr>
          <w:noProof/>
        </w:rPr>
        <w:fldChar w:fldCharType="end"/>
      </w:r>
      <w:r>
        <w:t xml:space="preserve"> Crankshaft ZX6R</w:t>
      </w:r>
    </w:p>
    <w:p w:rsidR="006B3E28" w:rsidRDefault="006B3E28" w:rsidP="006B3E28">
      <w:pPr>
        <w:rPr>
          <w:noProof/>
        </w:rPr>
      </w:pPr>
      <w:r>
        <w:rPr>
          <w:noProof/>
        </w:rPr>
        <w:t>Early on in this assignment it was decided that the gudgeon pin was going to be the main focus for the motion load and the part of the engine that was going to be devloped further. This meant that more accuracy was put into the gudgeon pin, piston and con rod and a more simplified version of the crankshaft was used. These were all measured using vernieer calipers on real life parts provided by G&amp;S Racing to make sure that these CAD developed parts could be as accurate as possible.</w:t>
      </w:r>
    </w:p>
    <w:p w:rsidR="004854CE" w:rsidRDefault="004854CE" w:rsidP="006B3E28">
      <w:pPr>
        <w:pStyle w:val="Heading1"/>
      </w:pPr>
      <w:bookmarkStart w:id="9" w:name="_Toc30939064"/>
      <w:r>
        <w:t>Creating the Assembly</w:t>
      </w:r>
      <w:bookmarkEnd w:id="9"/>
    </w:p>
    <w:p w:rsidR="00F05BF7" w:rsidRDefault="006B3E28" w:rsidP="004854CE">
      <w:r>
        <w:t>Now that all the parts are made, the next step was to create an assembly of all the parts in Solidworks</w:t>
      </w:r>
      <w:r w:rsidR="00907644">
        <w:t xml:space="preserve">, the first step of this is to import all the components that is require into the assembly. Although this assignment is only going to focus on the one piston and gudgeon pin, all four pistons, con rods and gudgeon pins are to be included into the assembly to replicate the real engine. </w:t>
      </w:r>
      <w:r w:rsidR="00562397">
        <w:t xml:space="preserve"> </w:t>
      </w:r>
    </w:p>
    <w:p w:rsidR="004854CE" w:rsidRDefault="006A5C17" w:rsidP="004854CE">
      <w:r>
        <w:t xml:space="preserve">Once all the parts have been imported in to the assembly, a crank shaft holder that was made was fixed and then the crank was mated in. Once this was in the crankshaft holder was then hidden so that it couldn’t be seen. The next step was to mate the con rods to the </w:t>
      </w:r>
      <w:r w:rsidR="000A36AB">
        <w:t xml:space="preserve">crank, this was completed by using hinge mates, these allowed the concentric </w:t>
      </w:r>
      <w:r w:rsidR="005E3252">
        <w:t>mate between the bottom of the con rod and the journals and the other mate goes onto the side of the con rod to the side of the crank. This is slightly incorrect as in real life they would be free to move until the piston was on the conrod and lined into the cylinder which would then guide the rod, however for this simulation this was done.</w:t>
      </w:r>
      <w:r w:rsidR="006B3E28">
        <w:t xml:space="preserve"> </w:t>
      </w:r>
    </w:p>
    <w:p w:rsidR="005E3252" w:rsidRDefault="005E3252" w:rsidP="004854CE">
      <w:r>
        <w:lastRenderedPageBreak/>
        <w:t xml:space="preserve">The next part that was attached was the piston into the ‘cylinder.’ This was done by a concentric mate to a simple </w:t>
      </w:r>
      <w:r w:rsidR="005E75AC">
        <w:t xml:space="preserve">rectangle that had four holes the same size as the piston cut into it. Concentric mates were then added so that the piston went up and down inside these holes and then the holder was hidden. </w:t>
      </w:r>
    </w:p>
    <w:p w:rsidR="005E75AC" w:rsidRDefault="005E75AC" w:rsidP="004854CE">
      <w:r>
        <w:t>The final part that was added was the gudgeon pin, these were first mated into the con rod using a lock mate, holding the gudgeon pin perfectly in the middle on the con rod top. After this, a concentric mate was added so that the gudgeon mated with the hole in the piston created for it. With all this done, it looked like below.</w:t>
      </w:r>
    </w:p>
    <w:p w:rsidR="005E75AC" w:rsidRDefault="005E75AC" w:rsidP="005E75AC">
      <w:pPr>
        <w:keepNext/>
      </w:pPr>
      <w:r>
        <w:rPr>
          <w:noProof/>
        </w:rPr>
        <w:drawing>
          <wp:inline distT="0" distB="0" distL="0" distR="0" wp14:anchorId="737D693C" wp14:editId="0FE5C73D">
            <wp:extent cx="5391150" cy="2659634"/>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2326" t="18519" r="61632" b="35803"/>
                    <a:stretch/>
                  </pic:blipFill>
                  <pic:spPr bwMode="auto">
                    <a:xfrm>
                      <a:off x="0" y="0"/>
                      <a:ext cx="5403100" cy="2665530"/>
                    </a:xfrm>
                    <a:prstGeom prst="rect">
                      <a:avLst/>
                    </a:prstGeom>
                    <a:ln>
                      <a:noFill/>
                    </a:ln>
                    <a:extLst>
                      <a:ext uri="{53640926-AAD7-44D8-BBD7-CCE9431645EC}">
                        <a14:shadowObscured xmlns:a14="http://schemas.microsoft.com/office/drawing/2010/main"/>
                      </a:ext>
                    </a:extLst>
                  </pic:spPr>
                </pic:pic>
              </a:graphicData>
            </a:graphic>
          </wp:inline>
        </w:drawing>
      </w:r>
    </w:p>
    <w:p w:rsidR="005E75AC" w:rsidRDefault="005E75AC" w:rsidP="005E75AC">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4</w:t>
      </w:r>
      <w:r w:rsidR="00D02681">
        <w:rPr>
          <w:noProof/>
        </w:rPr>
        <w:fldChar w:fldCharType="end"/>
      </w:r>
      <w:r>
        <w:t xml:space="preserve"> Full Assembly</w:t>
      </w:r>
    </w:p>
    <w:p w:rsidR="005E75AC" w:rsidRDefault="005E75AC" w:rsidP="004854CE"/>
    <w:p w:rsidR="004854CE" w:rsidRDefault="004854CE" w:rsidP="004854CE">
      <w:pPr>
        <w:pStyle w:val="Heading1"/>
      </w:pPr>
      <w:bookmarkStart w:id="10" w:name="_Toc30939065"/>
      <w:r>
        <w:t>Motion Simulation</w:t>
      </w:r>
      <w:bookmarkEnd w:id="10"/>
    </w:p>
    <w:p w:rsidR="004854CE" w:rsidRDefault="00A84749" w:rsidP="004854CE">
      <w:r>
        <w:t xml:space="preserve">Following the assembly being built, the next stage was to start to run the motion study, as the aim for this was to run a cylinder styled simulation and seeing the force that would be put onto the gudgeon pin. </w:t>
      </w:r>
      <w:r w:rsidR="005B7372">
        <w:t>Making sure the motion study add in was applied and that it was set to motion analysis first, then</w:t>
      </w:r>
      <w:r>
        <w:t xml:space="preserve"> a solid body contact force was applied to all the parts in the assembly</w:t>
      </w:r>
      <w:r w:rsidR="005B7372">
        <w:t>. T</w:t>
      </w:r>
      <w:r>
        <w:t xml:space="preserve">his meant that when a force was applied to one part, they would react as </w:t>
      </w:r>
      <w:r w:rsidR="0021200B">
        <w:t xml:space="preserve">if they were in real life and should rotate with each other. </w:t>
      </w:r>
    </w:p>
    <w:p w:rsidR="005B7372" w:rsidRDefault="0021200B" w:rsidP="004854CE">
      <w:r>
        <w:t xml:space="preserve">Once this was done, a 40,000N force was applied to the crown of piston one, as this was the only the part that would be focused on in the study </w:t>
      </w:r>
      <w:r w:rsidR="00E20DE4">
        <w:t xml:space="preserve">it was only applied to the one piston. </w:t>
      </w:r>
      <w:r w:rsidR="005B7372">
        <w:t>The next step was to the lower the time that the motion study would be working, the reason for this was that after the force had been applied to the piston</w:t>
      </w:r>
      <w:r w:rsidR="0072346B">
        <w:t>, it only needed to run briefly to see the effect that this force would have on the gudgeon pin. So</w:t>
      </w:r>
      <w:r w:rsidR="007111D4">
        <w:t>,</w:t>
      </w:r>
      <w:r w:rsidR="0072346B">
        <w:t xml:space="preserve"> by </w:t>
      </w:r>
      <w:r w:rsidR="0072346B">
        <w:lastRenderedPageBreak/>
        <w:t>reducing the time down it allowed it to solve faster for the same results. The time was reduced to around 0.25 of a second, however the playback time was then extended to 5 seconds so that it could be seen rotating.</w:t>
      </w:r>
    </w:p>
    <w:p w:rsidR="0072346B" w:rsidRDefault="0072346B" w:rsidP="0072346B">
      <w:pPr>
        <w:keepNext/>
        <w:jc w:val="center"/>
      </w:pPr>
      <w:r w:rsidRPr="0072346B">
        <w:rPr>
          <w:noProof/>
        </w:rPr>
        <w:drawing>
          <wp:inline distT="0" distB="0" distL="0" distR="0" wp14:anchorId="39E00376" wp14:editId="61F1998F">
            <wp:extent cx="3909271" cy="3145522"/>
            <wp:effectExtent l="0" t="0" r="0" b="0"/>
            <wp:docPr id="6" name="Screen Recording 3">
              <a:hlinkClick xmlns:a="http://schemas.openxmlformats.org/drawingml/2006/main" r:id="" action="ppaction://media"/>
              <a:extLst xmlns:a="http://schemas.openxmlformats.org/drawingml/2006/main">
                <a:ext uri="{FF2B5EF4-FFF2-40B4-BE49-F238E27FC236}">
                  <a16:creationId xmlns:a16="http://schemas.microsoft.com/office/drawing/2014/main" id="{32C546F9-619A-44C3-ACF3-089E47DF3E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Recording 3">
                      <a:hlinkClick r:id="" action="ppaction://media"/>
                      <a:extLst>
                        <a:ext uri="{FF2B5EF4-FFF2-40B4-BE49-F238E27FC236}">
                          <a16:creationId xmlns:a16="http://schemas.microsoft.com/office/drawing/2014/main" id="{32C546F9-619A-44C3-ACF3-089E47DF3E81}"/>
                        </a:ext>
                      </a:extLst>
                    </pic:cNvPr>
                    <pic:cNvPicPr>
                      <a:picLocks noChangeAspect="1"/>
                    </pic:cNvPicPr>
                  </pic:nvPicPr>
                  <pic:blipFill rotWithShape="1">
                    <a:blip r:embed="rId13"/>
                    <a:srcRect l="25266" t="36493" r="23431"/>
                    <a:stretch/>
                  </pic:blipFill>
                  <pic:spPr>
                    <a:xfrm>
                      <a:off x="0" y="0"/>
                      <a:ext cx="3909271" cy="3145522"/>
                    </a:xfrm>
                    <a:prstGeom prst="rect">
                      <a:avLst/>
                    </a:prstGeom>
                  </pic:spPr>
                </pic:pic>
              </a:graphicData>
            </a:graphic>
          </wp:inline>
        </w:drawing>
      </w:r>
    </w:p>
    <w:p w:rsidR="0072346B" w:rsidRDefault="0072346B" w:rsidP="0072346B">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5</w:t>
      </w:r>
      <w:r w:rsidR="00D02681">
        <w:rPr>
          <w:noProof/>
        </w:rPr>
        <w:fldChar w:fldCharType="end"/>
      </w:r>
      <w:r>
        <w:t xml:space="preserve"> Screen grab during operation</w:t>
      </w:r>
    </w:p>
    <w:p w:rsidR="004854CE" w:rsidRDefault="004854CE" w:rsidP="004854CE">
      <w:pPr>
        <w:pStyle w:val="Heading1"/>
      </w:pPr>
      <w:bookmarkStart w:id="11" w:name="_Toc30939066"/>
      <w:r>
        <w:t>Load Bearing</w:t>
      </w:r>
      <w:bookmarkEnd w:id="11"/>
    </w:p>
    <w:p w:rsidR="00710EC7" w:rsidRDefault="0072346B" w:rsidP="004854CE">
      <w:r>
        <w:t>To be able to FEA the gudgeon pin from this point, load bearing faces need to be put into the model, this is done through the mates that have been put in. By going into the concentric mate of the first gudgeon pin to the piston</w:t>
      </w:r>
      <w:r w:rsidR="00710EC7">
        <w:t>, there is another tab called “Analysis” Clicking on this then opens up another interface</w:t>
      </w:r>
      <w:r w:rsidR="00BA69D6">
        <w:t xml:space="preserve">, then click on load bearing faces. The two faces that need to be analsyed should then be added to the box, this is the face of the piston and the face of the gudgeon pin, </w:t>
      </w:r>
      <w:r w:rsidR="00745030">
        <w:t>once</w:t>
      </w:r>
      <w:r w:rsidR="00BA69D6">
        <w:t xml:space="preserve"> these are in the box as below, it can then be confirmed and click off the mates. </w:t>
      </w:r>
    </w:p>
    <w:p w:rsidR="00C950B7" w:rsidRDefault="00C950B7" w:rsidP="004854CE">
      <w:r>
        <w:t xml:space="preserve">Now the load bearing faces are in, the model should be run again to make sure that everything is working as it should. When this is complete, the next stage is to click onto the “simulation” tab at the top and the “import motion loads” tab used. “Piston 1” and “Gudgeon Pin 1” should then be moved into0 the selected components screen. When these are in there, the “multiple frame study” should be clicked, the number of cases can then be selected.  </w:t>
      </w:r>
    </w:p>
    <w:p w:rsidR="00710EC7" w:rsidRDefault="00710EC7" w:rsidP="004854CE">
      <w:pPr>
        <w:rPr>
          <w:noProof/>
        </w:rPr>
      </w:pPr>
    </w:p>
    <w:p w:rsidR="00710EC7" w:rsidRDefault="00710EC7" w:rsidP="00710EC7">
      <w:pPr>
        <w:jc w:val="center"/>
        <w:rPr>
          <w:noProof/>
        </w:rPr>
      </w:pPr>
    </w:p>
    <w:p w:rsidR="00BA69D6" w:rsidRDefault="00710EC7" w:rsidP="00BA69D6">
      <w:pPr>
        <w:keepNext/>
      </w:pPr>
      <w:r>
        <w:rPr>
          <w:noProof/>
        </w:rPr>
        <mc:AlternateContent>
          <mc:Choice Requires="wps">
            <w:drawing>
              <wp:anchor distT="0" distB="0" distL="114300" distR="114300" simplePos="0" relativeHeight="251660288" behindDoc="0" locked="0" layoutInCell="1" allowOverlap="1">
                <wp:simplePos x="0" y="0"/>
                <wp:positionH relativeFrom="column">
                  <wp:posOffset>609600</wp:posOffset>
                </wp:positionH>
                <wp:positionV relativeFrom="paragraph">
                  <wp:posOffset>1407795</wp:posOffset>
                </wp:positionV>
                <wp:extent cx="628650" cy="514350"/>
                <wp:effectExtent l="38100" t="0" r="19050" b="57150"/>
                <wp:wrapNone/>
                <wp:docPr id="9" name="Straight Arrow Connector 9"/>
                <wp:cNvGraphicFramePr/>
                <a:graphic xmlns:a="http://schemas.openxmlformats.org/drawingml/2006/main">
                  <a:graphicData uri="http://schemas.microsoft.com/office/word/2010/wordprocessingShape">
                    <wps:wsp>
                      <wps:cNvCnPr/>
                      <wps:spPr>
                        <a:xfrm flipH="1">
                          <a:off x="0" y="0"/>
                          <a:ext cx="628650" cy="5143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D600647" id="_x0000_t32" coordsize="21600,21600" o:spt="32" o:oned="t" path="m,l21600,21600e" filled="f">
                <v:path arrowok="t" fillok="f" o:connecttype="none"/>
                <o:lock v:ext="edit" shapetype="t"/>
              </v:shapetype>
              <v:shape id="Straight Arrow Connector 9" o:spid="_x0000_s1026" type="#_x0000_t32" style="position:absolute;margin-left:48pt;margin-top:110.85pt;width:49.5pt;height:40.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" strokecolor="black [3040]">
                <v:stroke endarrow="block"/>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314325</wp:posOffset>
                </wp:positionH>
                <wp:positionV relativeFrom="paragraph">
                  <wp:posOffset>750570</wp:posOffset>
                </wp:positionV>
                <wp:extent cx="371475" cy="333375"/>
                <wp:effectExtent l="0" t="0" r="28575" b="28575"/>
                <wp:wrapNone/>
                <wp:docPr id="8" name="Oval 8"/>
                <wp:cNvGraphicFramePr/>
                <a:graphic xmlns:a="http://schemas.openxmlformats.org/drawingml/2006/main">
                  <a:graphicData uri="http://schemas.microsoft.com/office/word/2010/wordprocessingShape">
                    <wps:wsp>
                      <wps:cNvSpPr/>
                      <wps:spPr>
                        <a:xfrm>
                          <a:off x="0" y="0"/>
                          <a:ext cx="371475" cy="3333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D02681" w:rsidRDefault="00D02681" w:rsidP="000C791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24.75pt;margin-top:59.1pt;width:29.25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" filled="f" strokecolor="black [3213]" strokeweight="2pt">
                <v:textbox>
                  <w:txbxContent>
                    <w:p w:rsidR="00D02681" w:rsidRDefault="00D02681" w:rsidP="000C791E">
                      <w:pPr>
                        <w:jc w:val="center"/>
                      </w:pPr>
                    </w:p>
                  </w:txbxContent>
                </v:textbox>
              </v:oval>
            </w:pict>
          </mc:Fallback>
        </mc:AlternateContent>
      </w:r>
      <w:r>
        <w:rPr>
          <w:noProof/>
        </w:rPr>
        <w:drawing>
          <wp:inline distT="0" distB="0" distL="0" distR="0" wp14:anchorId="02BF5C50" wp14:editId="024524B6">
            <wp:extent cx="5534025" cy="3423281"/>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64236" b="6790"/>
                    <a:stretch/>
                  </pic:blipFill>
                  <pic:spPr bwMode="auto">
                    <a:xfrm>
                      <a:off x="0" y="0"/>
                      <a:ext cx="5606064" cy="3467843"/>
                    </a:xfrm>
                    <a:prstGeom prst="rect">
                      <a:avLst/>
                    </a:prstGeom>
                    <a:ln>
                      <a:noFill/>
                    </a:ln>
                    <a:extLst>
                      <a:ext uri="{53640926-AAD7-44D8-BBD7-CCE9431645EC}">
                        <a14:shadowObscured xmlns:a14="http://schemas.microsoft.com/office/drawing/2010/main"/>
                      </a:ext>
                    </a:extLst>
                  </pic:spPr>
                </pic:pic>
              </a:graphicData>
            </a:graphic>
          </wp:inline>
        </w:drawing>
      </w:r>
    </w:p>
    <w:p w:rsidR="004854CE" w:rsidRDefault="00BA69D6" w:rsidP="00BA69D6">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6</w:t>
      </w:r>
      <w:r w:rsidR="00D02681">
        <w:rPr>
          <w:noProof/>
        </w:rPr>
        <w:fldChar w:fldCharType="end"/>
      </w:r>
      <w:r>
        <w:t xml:space="preserve"> Showing how to add load bearing faces</w:t>
      </w:r>
    </w:p>
    <w:p w:rsidR="00C950B7" w:rsidRDefault="00C950B7" w:rsidP="00C950B7">
      <w:r>
        <w:t xml:space="preserve">Choosing the amount of cases depends on how detailed the FEA will be on the gudgeon pin, to start with this was first done with 17 scenarios to make sure that it would work correctly. Once it had, it was then repeated, however this time it was with </w:t>
      </w:r>
      <w:r w:rsidR="00846C42">
        <w:t>2</w:t>
      </w:r>
      <w:r w:rsidR="00397F8C">
        <w:t>2</w:t>
      </w:r>
      <w:r>
        <w:t xml:space="preserve"> scenarios that occur in </w:t>
      </w:r>
      <w:r w:rsidR="00397F8C">
        <w:t xml:space="preserve">part of </w:t>
      </w:r>
      <w:r>
        <w:t xml:space="preserve">the 0.25 seconds of the run. </w:t>
      </w:r>
    </w:p>
    <w:p w:rsidR="00B467CF" w:rsidRDefault="00B467CF" w:rsidP="00C950B7">
      <w:pPr>
        <w:rPr>
          <w:noProof/>
        </w:rPr>
      </w:pPr>
    </w:p>
    <w:p w:rsidR="00B467CF" w:rsidRDefault="00C950B7" w:rsidP="00B467CF">
      <w:pPr>
        <w:keepNext/>
        <w:jc w:val="center"/>
      </w:pPr>
      <w:r>
        <w:rPr>
          <w:noProof/>
        </w:rPr>
        <w:drawing>
          <wp:inline distT="0" distB="0" distL="0" distR="0" wp14:anchorId="3659E915" wp14:editId="2A9C9AE7">
            <wp:extent cx="3838575" cy="1805496"/>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556" t="22839" r="50521" b="3704"/>
                    <a:stretch/>
                  </pic:blipFill>
                  <pic:spPr bwMode="auto">
                    <a:xfrm>
                      <a:off x="0" y="0"/>
                      <a:ext cx="3846374" cy="1809164"/>
                    </a:xfrm>
                    <a:prstGeom prst="rect">
                      <a:avLst/>
                    </a:prstGeom>
                    <a:ln>
                      <a:noFill/>
                    </a:ln>
                    <a:extLst>
                      <a:ext uri="{53640926-AAD7-44D8-BBD7-CCE9431645EC}">
                        <a14:shadowObscured xmlns:a14="http://schemas.microsoft.com/office/drawing/2010/main"/>
                      </a:ext>
                    </a:extLst>
                  </pic:spPr>
                </pic:pic>
              </a:graphicData>
            </a:graphic>
          </wp:inline>
        </w:drawing>
      </w:r>
    </w:p>
    <w:p w:rsidR="00C950B7" w:rsidRPr="00C950B7" w:rsidRDefault="00B467CF" w:rsidP="00B467CF">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7</w:t>
      </w:r>
      <w:r w:rsidR="00D02681">
        <w:rPr>
          <w:noProof/>
        </w:rPr>
        <w:fldChar w:fldCharType="end"/>
      </w:r>
      <w:r>
        <w:t xml:space="preserve"> Mid run of the scenarios</w:t>
      </w:r>
    </w:p>
    <w:p w:rsidR="004854CE" w:rsidRDefault="004854CE" w:rsidP="004854CE">
      <w:pPr>
        <w:pStyle w:val="Heading1"/>
      </w:pPr>
      <w:bookmarkStart w:id="12" w:name="_Toc30939067"/>
      <w:r>
        <w:lastRenderedPageBreak/>
        <w:t>Results</w:t>
      </w:r>
      <w:bookmarkEnd w:id="12"/>
    </w:p>
    <w:p w:rsidR="00397F8C" w:rsidRDefault="00A930DC" w:rsidP="004854CE">
      <w:pPr>
        <w:rPr>
          <w:noProof/>
        </w:rPr>
      </w:pPr>
      <w:r>
        <w:rPr>
          <w:noProof/>
        </w:rPr>
        <w:t>Once the above has been calculated, by opening the gudgeon pin file and and clicking the new tab at the bottom, it then gives an option to mesh the gudgeon pin. This was put to its finiest setting to get as much detail as possible from the study.</w:t>
      </w:r>
      <w:r w:rsidR="00595EE2">
        <w:rPr>
          <w:noProof/>
        </w:rPr>
        <w:t xml:space="preserve"> This gudgeon pin weighs 27.46grams.</w:t>
      </w:r>
      <w:r>
        <w:rPr>
          <w:noProof/>
        </w:rPr>
        <w:t xml:space="preserve"> Once the mesh is complete and run, it will produce a FEA model of the part like below. </w:t>
      </w:r>
    </w:p>
    <w:p w:rsidR="00A930DC" w:rsidRDefault="00397F8C" w:rsidP="00A930DC">
      <w:pPr>
        <w:keepNext/>
        <w:jc w:val="center"/>
      </w:pPr>
      <w:r>
        <w:rPr>
          <w:noProof/>
        </w:rPr>
        <w:drawing>
          <wp:inline distT="0" distB="0" distL="0" distR="0" wp14:anchorId="310703E4" wp14:editId="23E91917">
            <wp:extent cx="4362450" cy="2600691"/>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9097" t="20988" r="53820" b="21604"/>
                    <a:stretch/>
                  </pic:blipFill>
                  <pic:spPr bwMode="auto">
                    <a:xfrm>
                      <a:off x="0" y="0"/>
                      <a:ext cx="4380074" cy="2611197"/>
                    </a:xfrm>
                    <a:prstGeom prst="rect">
                      <a:avLst/>
                    </a:prstGeom>
                    <a:ln>
                      <a:noFill/>
                    </a:ln>
                    <a:extLst>
                      <a:ext uri="{53640926-AAD7-44D8-BBD7-CCE9431645EC}">
                        <a14:shadowObscured xmlns:a14="http://schemas.microsoft.com/office/drawing/2010/main"/>
                      </a:ext>
                    </a:extLst>
                  </pic:spPr>
                </pic:pic>
              </a:graphicData>
            </a:graphic>
          </wp:inline>
        </w:drawing>
      </w:r>
    </w:p>
    <w:p w:rsidR="004854CE" w:rsidRDefault="00A930DC" w:rsidP="00A930DC">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8</w:t>
      </w:r>
      <w:r w:rsidR="00D02681">
        <w:rPr>
          <w:noProof/>
        </w:rPr>
        <w:fldChar w:fldCharType="end"/>
      </w:r>
      <w:r>
        <w:t xml:space="preserve"> Standard Gudgeon Pin with</w:t>
      </w:r>
      <w:r w:rsidR="008F0A4F">
        <w:t xml:space="preserve"> VonMises stress with deformati</w:t>
      </w:r>
      <w:r>
        <w:t>on on</w:t>
      </w:r>
    </w:p>
    <w:p w:rsidR="00A930DC" w:rsidRDefault="00AD354C" w:rsidP="00AD354C">
      <w:r>
        <w:rPr>
          <w:noProof/>
        </w:rPr>
        <w:drawing>
          <wp:anchor distT="0" distB="0" distL="114300" distR="114300" simplePos="0" relativeHeight="251661312" behindDoc="0" locked="0" layoutInCell="1" allowOverlap="1" wp14:anchorId="4A220828">
            <wp:simplePos x="0" y="0"/>
            <wp:positionH relativeFrom="margin">
              <wp:align>center</wp:align>
            </wp:positionH>
            <wp:positionV relativeFrom="paragraph">
              <wp:posOffset>1244600</wp:posOffset>
            </wp:positionV>
            <wp:extent cx="4799330" cy="2051050"/>
            <wp:effectExtent l="0" t="0" r="1270" b="6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9618" t="20371" r="52778" b="25926"/>
                    <a:stretch/>
                  </pic:blipFill>
                  <pic:spPr bwMode="auto">
                    <a:xfrm>
                      <a:off x="0" y="0"/>
                      <a:ext cx="4802063" cy="2052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930DC">
        <w:t xml:space="preserve">The FEA above shows the deformation of the standard gudgeon pin, however Solidworks does over emphasize the amount of flex that the part would actually be under. </w:t>
      </w:r>
      <w:r>
        <w:t xml:space="preserve">From the VonMises stress, it shows that the yield stress for this would be 2.068e+08N/M^2, however the standard gudgeon pin is only reaching 2.383e+07N/M^2 so this part is currently not going into yield. Below is the same FEA however with no deformation shown. </w:t>
      </w:r>
    </w:p>
    <w:p w:rsidR="00513933" w:rsidRDefault="00A930DC" w:rsidP="00A930DC">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9</w:t>
      </w:r>
      <w:r w:rsidR="00D02681">
        <w:rPr>
          <w:noProof/>
        </w:rPr>
        <w:fldChar w:fldCharType="end"/>
      </w:r>
      <w:r>
        <w:t xml:space="preserve"> Standard Gudgeon Pin </w:t>
      </w:r>
      <w:r w:rsidR="008F0A4F">
        <w:t xml:space="preserve">with VonMises stress </w:t>
      </w:r>
      <w:r>
        <w:t>with deformation off</w:t>
      </w:r>
    </w:p>
    <w:p w:rsidR="00AD354C" w:rsidRDefault="00AD354C" w:rsidP="004854CE">
      <w:r>
        <w:lastRenderedPageBreak/>
        <w:t xml:space="preserve">The FEA also produces </w:t>
      </w:r>
      <w:r w:rsidR="00474DD3">
        <w:t xml:space="preserve">displacement model, this is shown below. </w:t>
      </w:r>
    </w:p>
    <w:p w:rsidR="00474DD3" w:rsidRDefault="00474DD3" w:rsidP="004854CE">
      <w:pPr>
        <w:rPr>
          <w:noProof/>
        </w:rPr>
      </w:pPr>
    </w:p>
    <w:p w:rsidR="00474DD3" w:rsidRDefault="00474DD3" w:rsidP="00474DD3">
      <w:pPr>
        <w:keepNext/>
        <w:jc w:val="center"/>
        <w:rPr>
          <w:noProof/>
        </w:rPr>
      </w:pPr>
    </w:p>
    <w:p w:rsidR="00474DD3" w:rsidRDefault="00474DD3" w:rsidP="00474DD3">
      <w:pPr>
        <w:keepNext/>
        <w:jc w:val="center"/>
      </w:pPr>
      <w:r>
        <w:rPr>
          <w:noProof/>
        </w:rPr>
        <w:drawing>
          <wp:inline distT="0" distB="0" distL="0" distR="0" wp14:anchorId="6125D326" wp14:editId="5D57B3F8">
            <wp:extent cx="5286063" cy="21145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889" t="19753" r="53125" b="33332"/>
                    <a:stretch/>
                  </pic:blipFill>
                  <pic:spPr bwMode="auto">
                    <a:xfrm>
                      <a:off x="0" y="0"/>
                      <a:ext cx="5297943" cy="2119302"/>
                    </a:xfrm>
                    <a:prstGeom prst="rect">
                      <a:avLst/>
                    </a:prstGeom>
                    <a:ln>
                      <a:noFill/>
                    </a:ln>
                    <a:extLst>
                      <a:ext uri="{53640926-AAD7-44D8-BBD7-CCE9431645EC}">
                        <a14:shadowObscured xmlns:a14="http://schemas.microsoft.com/office/drawing/2010/main"/>
                      </a:ext>
                    </a:extLst>
                  </pic:spPr>
                </pic:pic>
              </a:graphicData>
            </a:graphic>
          </wp:inline>
        </w:drawing>
      </w:r>
    </w:p>
    <w:p w:rsidR="00474DD3" w:rsidRDefault="00474DD3" w:rsidP="00474DD3">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10</w:t>
      </w:r>
      <w:r w:rsidR="00D02681">
        <w:rPr>
          <w:noProof/>
        </w:rPr>
        <w:fldChar w:fldCharType="end"/>
      </w:r>
      <w:r>
        <w:t xml:space="preserve"> Displacement FEA of Standard</w:t>
      </w:r>
      <w:r w:rsidR="00501114">
        <w:t xml:space="preserve"> with deformation</w:t>
      </w:r>
    </w:p>
    <w:p w:rsidR="00474DD3" w:rsidRDefault="00474DD3" w:rsidP="00474DD3">
      <w:pPr>
        <w:keepNext/>
        <w:jc w:val="center"/>
      </w:pPr>
      <w:r>
        <w:rPr>
          <w:noProof/>
        </w:rPr>
        <w:drawing>
          <wp:inline distT="0" distB="0" distL="0" distR="0" wp14:anchorId="3A5D098C" wp14:editId="1E441D26">
            <wp:extent cx="4676775" cy="2548243"/>
            <wp:effectExtent l="0" t="0" r="0" b="508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9270" t="22840" r="53646" b="24692"/>
                    <a:stretch/>
                  </pic:blipFill>
                  <pic:spPr bwMode="auto">
                    <a:xfrm>
                      <a:off x="0" y="0"/>
                      <a:ext cx="4687841" cy="2554272"/>
                    </a:xfrm>
                    <a:prstGeom prst="rect">
                      <a:avLst/>
                    </a:prstGeom>
                    <a:ln>
                      <a:noFill/>
                    </a:ln>
                    <a:extLst>
                      <a:ext uri="{53640926-AAD7-44D8-BBD7-CCE9431645EC}">
                        <a14:shadowObscured xmlns:a14="http://schemas.microsoft.com/office/drawing/2010/main"/>
                      </a:ext>
                    </a:extLst>
                  </pic:spPr>
                </pic:pic>
              </a:graphicData>
            </a:graphic>
          </wp:inline>
        </w:drawing>
      </w:r>
    </w:p>
    <w:p w:rsidR="00474DD3" w:rsidRDefault="00474DD3" w:rsidP="00474DD3">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11</w:t>
      </w:r>
      <w:r w:rsidR="00D02681">
        <w:rPr>
          <w:noProof/>
        </w:rPr>
        <w:fldChar w:fldCharType="end"/>
      </w:r>
      <w:r>
        <w:t xml:space="preserve"> Displacement FEA without deformation</w:t>
      </w:r>
    </w:p>
    <w:p w:rsidR="00474DD3" w:rsidRDefault="00501114" w:rsidP="00474DD3">
      <w:pPr>
        <w:rPr>
          <w:noProof/>
        </w:rPr>
      </w:pPr>
      <w:r>
        <w:rPr>
          <w:noProof/>
        </w:rPr>
        <w:t xml:space="preserve">These FEAs show how much displacement the gudgeon </w:t>
      </w:r>
      <w:r w:rsidR="00102D78">
        <w:rPr>
          <w:noProof/>
        </w:rPr>
        <w:t>deflects during the process, the highest deformation that the gudgeon pin is put under is 2.34e-03mm or 0.00334mm. Which is a tiny amount of deformation when compared to the deformation FEA that Solidworks suggests</w:t>
      </w:r>
      <w:r w:rsidR="007111D4">
        <w:rPr>
          <w:noProof/>
        </w:rPr>
        <w:t xml:space="preserve"> in the image</w:t>
      </w:r>
      <w:r w:rsidR="00102D78">
        <w:rPr>
          <w:noProof/>
        </w:rPr>
        <w:t>.</w:t>
      </w:r>
    </w:p>
    <w:p w:rsidR="00474DD3" w:rsidRPr="00474DD3" w:rsidRDefault="00474DD3" w:rsidP="00474DD3">
      <w:pPr>
        <w:jc w:val="center"/>
      </w:pPr>
    </w:p>
    <w:p w:rsidR="00513933" w:rsidRDefault="00513933" w:rsidP="004854CE"/>
    <w:p w:rsidR="00513933" w:rsidRDefault="00513933" w:rsidP="004854CE"/>
    <w:p w:rsidR="00513933" w:rsidRDefault="00513933" w:rsidP="004854CE"/>
    <w:p w:rsidR="00513933" w:rsidRDefault="00513933" w:rsidP="004854CE"/>
    <w:p w:rsidR="00513933" w:rsidRDefault="00513933" w:rsidP="004854CE"/>
    <w:p w:rsidR="00513933" w:rsidRDefault="00513933" w:rsidP="004854CE"/>
    <w:p w:rsidR="00513933" w:rsidRDefault="00513933" w:rsidP="004854CE"/>
    <w:p w:rsidR="004854CE" w:rsidRDefault="004854CE" w:rsidP="004854CE">
      <w:pPr>
        <w:pStyle w:val="Heading1"/>
      </w:pPr>
      <w:bookmarkStart w:id="13" w:name="_Toc30939068"/>
      <w:r>
        <w:t>Iteration One</w:t>
      </w:r>
      <w:bookmarkEnd w:id="13"/>
    </w:p>
    <w:p w:rsidR="005E276A" w:rsidRDefault="005E276A" w:rsidP="005E276A">
      <w:r>
        <w:t>For the first iteration</w:t>
      </w:r>
      <w:r w:rsidR="00D42D42">
        <w:t>, the material of the con rod was changed from A</w:t>
      </w:r>
      <w:r w:rsidR="002D209E">
        <w:t>i</w:t>
      </w:r>
      <w:r w:rsidR="00D42D42">
        <w:t>si 10</w:t>
      </w:r>
      <w:r w:rsidR="002D209E">
        <w:t>2</w:t>
      </w:r>
      <w:r w:rsidR="00D42D42">
        <w:t xml:space="preserve">0 to Titanium (Ti-6AI-4V). Once this material was selected, a further modification was made, this was a series of 3mm holes being cut through the entire gudgeon pin, in total 12 holes were cut into the gudgeon pin. </w:t>
      </w:r>
      <w:r w:rsidR="001C1249">
        <w:t xml:space="preserve">This gudgeon pin weighs 14.18grams which is around 13 grams lighter than the standard gudgeon pin. </w:t>
      </w:r>
    </w:p>
    <w:p w:rsidR="001C1249" w:rsidRDefault="001C1249" w:rsidP="005E276A">
      <w:r>
        <w:t>An equation was used to produce these holes, a 3mm hole was set to start with called “Cut Out”</w:t>
      </w:r>
      <w:r w:rsidR="00013E3D">
        <w:t xml:space="preserve">, the smart dimension for the other holes were then used of this, so if one hold was changed the others would follow suit. </w:t>
      </w:r>
      <w:sdt>
        <w:sdtPr>
          <w:id w:val="908652204"/>
          <w:citation/>
        </w:sdtPr>
        <w:sdtContent>
          <w:r w:rsidR="00AE730A">
            <w:fldChar w:fldCharType="begin"/>
          </w:r>
          <w:r w:rsidR="00AE730A">
            <w:rPr>
              <w:lang w:val="en-GB"/>
            </w:rPr>
            <w:instrText xml:space="preserve"> CITATION Mat13 \l 2057 </w:instrText>
          </w:r>
          <w:r w:rsidR="00AE730A">
            <w:fldChar w:fldCharType="separate"/>
          </w:r>
          <w:r w:rsidR="00AE730A" w:rsidRPr="00AE730A">
            <w:rPr>
              <w:noProof/>
              <w:lang w:val="en-GB"/>
            </w:rPr>
            <w:t>(Lombard, 2013)</w:t>
          </w:r>
          <w:r w:rsidR="00AE730A">
            <w:fldChar w:fldCharType="end"/>
          </w:r>
        </w:sdtContent>
      </w:sdt>
    </w:p>
    <w:p w:rsidR="001C1249" w:rsidRDefault="001C1249" w:rsidP="005E276A">
      <w:pPr>
        <w:rPr>
          <w:noProof/>
        </w:rPr>
      </w:pPr>
    </w:p>
    <w:p w:rsidR="00013E3D" w:rsidRDefault="001C1249" w:rsidP="00013E3D">
      <w:pPr>
        <w:keepNext/>
        <w:jc w:val="center"/>
      </w:pPr>
      <w:r>
        <w:rPr>
          <w:noProof/>
        </w:rPr>
        <w:drawing>
          <wp:inline distT="0" distB="0" distL="0" distR="0" wp14:anchorId="0E8B63DF" wp14:editId="075B854B">
            <wp:extent cx="4828439" cy="26955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688" r="65278" b="34568"/>
                    <a:stretch/>
                  </pic:blipFill>
                  <pic:spPr bwMode="auto">
                    <a:xfrm>
                      <a:off x="0" y="0"/>
                      <a:ext cx="4844161" cy="2704352"/>
                    </a:xfrm>
                    <a:prstGeom prst="rect">
                      <a:avLst/>
                    </a:prstGeom>
                    <a:ln>
                      <a:noFill/>
                    </a:ln>
                    <a:extLst>
                      <a:ext uri="{53640926-AAD7-44D8-BBD7-CCE9431645EC}">
                        <a14:shadowObscured xmlns:a14="http://schemas.microsoft.com/office/drawing/2010/main"/>
                      </a:ext>
                    </a:extLst>
                  </pic:spPr>
                </pic:pic>
              </a:graphicData>
            </a:graphic>
          </wp:inline>
        </w:drawing>
      </w:r>
    </w:p>
    <w:p w:rsidR="001C1249" w:rsidRPr="005E276A" w:rsidRDefault="00013E3D" w:rsidP="00013E3D">
      <w:pPr>
        <w:pStyle w:val="Caption"/>
        <w:jc w:val="center"/>
      </w:pPr>
      <w:r>
        <w:t xml:space="preserve">Figure </w:t>
      </w:r>
      <w:r w:rsidR="00AE730A">
        <w:fldChar w:fldCharType="begin"/>
      </w:r>
      <w:r w:rsidR="00AE730A">
        <w:instrText xml:space="preserve"> SEQ Figure \* ARABIC </w:instrText>
      </w:r>
      <w:r w:rsidR="00AE730A">
        <w:fldChar w:fldCharType="separate"/>
      </w:r>
      <w:r w:rsidR="00A63A38">
        <w:rPr>
          <w:noProof/>
        </w:rPr>
        <w:t>12</w:t>
      </w:r>
      <w:r w:rsidR="00AE730A">
        <w:rPr>
          <w:noProof/>
        </w:rPr>
        <w:fldChar w:fldCharType="end"/>
      </w:r>
      <w:r>
        <w:t xml:space="preserve"> Showing the equation being used for the gudgeon pin</w:t>
      </w:r>
    </w:p>
    <w:p w:rsidR="00D42D42" w:rsidRDefault="00D42D42" w:rsidP="00D42D42">
      <w:pPr>
        <w:pStyle w:val="Heading1"/>
        <w:jc w:val="center"/>
      </w:pPr>
      <w:bookmarkStart w:id="14" w:name="_Toc30690449"/>
      <w:bookmarkStart w:id="15" w:name="_Toc30767552"/>
      <w:bookmarkStart w:id="16" w:name="_Toc30933501"/>
      <w:bookmarkStart w:id="17" w:name="_Toc30933607"/>
      <w:bookmarkStart w:id="18" w:name="_Toc30939069"/>
      <w:r>
        <w:rPr>
          <w:noProof/>
        </w:rPr>
        <w:lastRenderedPageBreak/>
        <w:drawing>
          <wp:inline distT="0" distB="0" distL="0" distR="0" wp14:anchorId="7493902C" wp14:editId="5C0ECEA2">
            <wp:extent cx="2850807" cy="21526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5104" t="18520" r="59376" b="12962"/>
                    <a:stretch/>
                  </pic:blipFill>
                  <pic:spPr bwMode="auto">
                    <a:xfrm>
                      <a:off x="0" y="0"/>
                      <a:ext cx="2860600" cy="2160045"/>
                    </a:xfrm>
                    <a:prstGeom prst="rect">
                      <a:avLst/>
                    </a:prstGeom>
                    <a:ln>
                      <a:noFill/>
                    </a:ln>
                    <a:extLst>
                      <a:ext uri="{53640926-AAD7-44D8-BBD7-CCE9431645EC}">
                        <a14:shadowObscured xmlns:a14="http://schemas.microsoft.com/office/drawing/2010/main"/>
                      </a:ext>
                    </a:extLst>
                  </pic:spPr>
                </pic:pic>
              </a:graphicData>
            </a:graphic>
          </wp:inline>
        </w:drawing>
      </w:r>
      <w:bookmarkEnd w:id="14"/>
      <w:bookmarkEnd w:id="15"/>
      <w:bookmarkEnd w:id="16"/>
      <w:bookmarkEnd w:id="17"/>
      <w:bookmarkEnd w:id="18"/>
    </w:p>
    <w:p w:rsidR="004854CE" w:rsidRDefault="00D42D42" w:rsidP="00D42D42">
      <w:pPr>
        <w:pStyle w:val="Caption"/>
        <w:jc w:val="center"/>
        <w:rPr>
          <w:color w:val="595959" w:themeColor="text1" w:themeTint="A6"/>
        </w:rPr>
      </w:pPr>
      <w:r>
        <w:t xml:space="preserve">Figure </w:t>
      </w:r>
      <w:r w:rsidR="00AE730A">
        <w:fldChar w:fldCharType="begin"/>
      </w:r>
      <w:r w:rsidR="00AE730A">
        <w:instrText xml:space="preserve"> SEQ Figure \* ARABIC </w:instrText>
      </w:r>
      <w:r w:rsidR="00AE730A">
        <w:fldChar w:fldCharType="separate"/>
      </w:r>
      <w:r w:rsidR="00A63A38">
        <w:rPr>
          <w:noProof/>
        </w:rPr>
        <w:t>13</w:t>
      </w:r>
      <w:r w:rsidR="00AE730A">
        <w:rPr>
          <w:noProof/>
        </w:rPr>
        <w:fldChar w:fldCharType="end"/>
      </w:r>
      <w:r>
        <w:t xml:space="preserve"> Iteration 1 of the gudgeon pin</w:t>
      </w:r>
    </w:p>
    <w:p w:rsidR="00707E03" w:rsidRDefault="00707E03" w:rsidP="004854CE">
      <w:pPr>
        <w:pStyle w:val="Heading2"/>
      </w:pPr>
    </w:p>
    <w:p w:rsidR="004854CE" w:rsidRDefault="004854CE" w:rsidP="004854CE">
      <w:pPr>
        <w:pStyle w:val="Heading2"/>
      </w:pPr>
      <w:bookmarkStart w:id="19" w:name="_Toc30939070"/>
      <w:r>
        <w:t>Results</w:t>
      </w:r>
      <w:bookmarkEnd w:id="19"/>
    </w:p>
    <w:p w:rsidR="001D390C" w:rsidRDefault="004401F8" w:rsidP="004401F8">
      <w:r>
        <w:t>Running the same cases as before, below is the FEA from this</w:t>
      </w:r>
      <w:r w:rsidR="001C1249">
        <w:t>.</w:t>
      </w:r>
    </w:p>
    <w:p w:rsidR="001D390C" w:rsidRDefault="00F070DE" w:rsidP="001D390C">
      <w:pPr>
        <w:keepNext/>
        <w:jc w:val="center"/>
      </w:pPr>
      <w:r>
        <w:rPr>
          <w:noProof/>
        </w:rPr>
        <w:drawing>
          <wp:inline distT="0" distB="0" distL="0" distR="0" wp14:anchorId="27C7D510" wp14:editId="23607783">
            <wp:extent cx="4371975" cy="2316106"/>
            <wp:effectExtent l="0" t="0" r="0"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6841" t="20987" r="53993" b="24075"/>
                    <a:stretch/>
                  </pic:blipFill>
                  <pic:spPr bwMode="auto">
                    <a:xfrm>
                      <a:off x="0" y="0"/>
                      <a:ext cx="4388329" cy="2324770"/>
                    </a:xfrm>
                    <a:prstGeom prst="rect">
                      <a:avLst/>
                    </a:prstGeom>
                    <a:ln>
                      <a:noFill/>
                    </a:ln>
                    <a:extLst>
                      <a:ext uri="{53640926-AAD7-44D8-BBD7-CCE9431645EC}">
                        <a14:shadowObscured xmlns:a14="http://schemas.microsoft.com/office/drawing/2010/main"/>
                      </a:ext>
                    </a:extLst>
                  </pic:spPr>
                </pic:pic>
              </a:graphicData>
            </a:graphic>
          </wp:inline>
        </w:drawing>
      </w:r>
    </w:p>
    <w:p w:rsidR="00F070DE" w:rsidRDefault="001D390C" w:rsidP="001D390C">
      <w:pPr>
        <w:pStyle w:val="Caption"/>
        <w:jc w:val="center"/>
      </w:pPr>
      <w:r>
        <w:t xml:space="preserve">Figure </w:t>
      </w:r>
      <w:r w:rsidR="00AE730A">
        <w:fldChar w:fldCharType="begin"/>
      </w:r>
      <w:r w:rsidR="00AE730A">
        <w:instrText xml:space="preserve"> SEQ Figure \* ARABIC </w:instrText>
      </w:r>
      <w:r w:rsidR="00AE730A">
        <w:fldChar w:fldCharType="separate"/>
      </w:r>
      <w:r w:rsidR="00A63A38">
        <w:rPr>
          <w:noProof/>
        </w:rPr>
        <w:t>14</w:t>
      </w:r>
      <w:r w:rsidR="00AE730A">
        <w:rPr>
          <w:noProof/>
        </w:rPr>
        <w:fldChar w:fldCharType="end"/>
      </w:r>
      <w:r>
        <w:t xml:space="preserve"> FEA Deformation of iteration 1 (VonMises)</w:t>
      </w:r>
    </w:p>
    <w:p w:rsidR="001D390C" w:rsidRDefault="001D390C" w:rsidP="001D390C">
      <w:r>
        <w:t>Solidworks has shown that the deformation of the gudgeon pin to be quite high, however it has not reached the yield strength of the material yet which is 8.274e+8N/M^2, when the highest stress felt on the gudgeon pin is 2.186e+05N/M^2.</w:t>
      </w:r>
    </w:p>
    <w:p w:rsidR="001D390C" w:rsidRDefault="001D390C" w:rsidP="001D390C">
      <w:pPr>
        <w:rPr>
          <w:noProof/>
        </w:rPr>
      </w:pPr>
    </w:p>
    <w:p w:rsidR="001D390C" w:rsidRDefault="001D390C" w:rsidP="001D390C">
      <w:pPr>
        <w:keepNext/>
        <w:jc w:val="center"/>
      </w:pPr>
      <w:r>
        <w:rPr>
          <w:noProof/>
        </w:rPr>
        <w:lastRenderedPageBreak/>
        <w:drawing>
          <wp:inline distT="0" distB="0" distL="0" distR="0" wp14:anchorId="6C7879EA" wp14:editId="341D9948">
            <wp:extent cx="4676775" cy="2700281"/>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7361" t="20987" r="53472" b="19136"/>
                    <a:stretch/>
                  </pic:blipFill>
                  <pic:spPr bwMode="auto">
                    <a:xfrm>
                      <a:off x="0" y="0"/>
                      <a:ext cx="4684469" cy="2704723"/>
                    </a:xfrm>
                    <a:prstGeom prst="rect">
                      <a:avLst/>
                    </a:prstGeom>
                    <a:ln>
                      <a:noFill/>
                    </a:ln>
                    <a:extLst>
                      <a:ext uri="{53640926-AAD7-44D8-BBD7-CCE9431645EC}">
                        <a14:shadowObscured xmlns:a14="http://schemas.microsoft.com/office/drawing/2010/main"/>
                      </a:ext>
                    </a:extLst>
                  </pic:spPr>
                </pic:pic>
              </a:graphicData>
            </a:graphic>
          </wp:inline>
        </w:drawing>
      </w:r>
    </w:p>
    <w:p w:rsidR="001D390C" w:rsidRDefault="001D390C" w:rsidP="001D390C">
      <w:pPr>
        <w:pStyle w:val="Caption"/>
        <w:jc w:val="center"/>
      </w:pPr>
      <w:r>
        <w:t xml:space="preserve">Figure </w:t>
      </w:r>
      <w:r w:rsidR="00AE730A">
        <w:fldChar w:fldCharType="begin"/>
      </w:r>
      <w:r w:rsidR="00AE730A">
        <w:instrText xml:space="preserve"> SEQ Figure \* ARABIC </w:instrText>
      </w:r>
      <w:r w:rsidR="00AE730A">
        <w:fldChar w:fldCharType="separate"/>
      </w:r>
      <w:r w:rsidR="00A63A38">
        <w:rPr>
          <w:noProof/>
        </w:rPr>
        <w:t>15</w:t>
      </w:r>
      <w:r w:rsidR="00AE730A">
        <w:rPr>
          <w:noProof/>
        </w:rPr>
        <w:fldChar w:fldCharType="end"/>
      </w:r>
      <w:r>
        <w:t xml:space="preserve"> VonMises Stress without deformation</w:t>
      </w:r>
    </w:p>
    <w:p w:rsidR="00A63A38" w:rsidRDefault="001D390C" w:rsidP="001D390C">
      <w:r>
        <w:t xml:space="preserve">With this data, it could be suggested that this gudgeon pin design is still well within </w:t>
      </w:r>
      <w:r w:rsidR="00A63A38">
        <w:t>the yield strength of the material</w:t>
      </w:r>
      <w:r w:rsidR="004339DC">
        <w:t xml:space="preserve">, meaning that it would be able to survive the pressure that is currently being put on it. </w:t>
      </w:r>
      <w:r w:rsidR="00A63A38">
        <w:t xml:space="preserve"> </w:t>
      </w:r>
    </w:p>
    <w:p w:rsidR="00A63A38" w:rsidRDefault="00A63A38" w:rsidP="001D390C">
      <w:pPr>
        <w:rPr>
          <w:noProof/>
        </w:rPr>
      </w:pPr>
    </w:p>
    <w:p w:rsidR="00A63A38" w:rsidRDefault="00A63A38" w:rsidP="00A63A38">
      <w:pPr>
        <w:keepNext/>
        <w:jc w:val="center"/>
      </w:pPr>
      <w:r>
        <w:rPr>
          <w:noProof/>
        </w:rPr>
        <w:drawing>
          <wp:inline distT="0" distB="0" distL="0" distR="0" wp14:anchorId="07959D7D" wp14:editId="4EC4FCF3">
            <wp:extent cx="4619625" cy="235081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7014" t="20987" r="53646" b="25927"/>
                    <a:stretch/>
                  </pic:blipFill>
                  <pic:spPr bwMode="auto">
                    <a:xfrm>
                      <a:off x="0" y="0"/>
                      <a:ext cx="4631471" cy="2356843"/>
                    </a:xfrm>
                    <a:prstGeom prst="rect">
                      <a:avLst/>
                    </a:prstGeom>
                    <a:ln>
                      <a:noFill/>
                    </a:ln>
                    <a:extLst>
                      <a:ext uri="{53640926-AAD7-44D8-BBD7-CCE9431645EC}">
                        <a14:shadowObscured xmlns:a14="http://schemas.microsoft.com/office/drawing/2010/main"/>
                      </a:ext>
                    </a:extLst>
                  </pic:spPr>
                </pic:pic>
              </a:graphicData>
            </a:graphic>
          </wp:inline>
        </w:drawing>
      </w:r>
    </w:p>
    <w:p w:rsidR="001D390C" w:rsidRDefault="00A63A38" w:rsidP="00A63A38">
      <w:pPr>
        <w:pStyle w:val="Caption"/>
        <w:jc w:val="center"/>
      </w:pPr>
      <w:r>
        <w:t xml:space="preserve">Figure </w:t>
      </w:r>
      <w:r w:rsidR="00AE730A">
        <w:fldChar w:fldCharType="begin"/>
      </w:r>
      <w:r w:rsidR="00AE730A">
        <w:instrText xml:space="preserve"> SEQ Figure \* ARABIC </w:instrText>
      </w:r>
      <w:r w:rsidR="00AE730A">
        <w:fldChar w:fldCharType="separate"/>
      </w:r>
      <w:r>
        <w:rPr>
          <w:noProof/>
        </w:rPr>
        <w:t>16</w:t>
      </w:r>
      <w:r w:rsidR="00AE730A">
        <w:rPr>
          <w:noProof/>
        </w:rPr>
        <w:fldChar w:fldCharType="end"/>
      </w:r>
      <w:r>
        <w:t xml:space="preserve"> Deformation showing the displacement</w:t>
      </w:r>
    </w:p>
    <w:p w:rsidR="00A63A38" w:rsidRDefault="00A63A38" w:rsidP="00A63A38">
      <w:pPr>
        <w:rPr>
          <w:noProof/>
        </w:rPr>
      </w:pPr>
    </w:p>
    <w:p w:rsidR="00A63A38" w:rsidRDefault="00A63A38" w:rsidP="00A63A38">
      <w:pPr>
        <w:keepNext/>
        <w:jc w:val="center"/>
      </w:pPr>
      <w:r>
        <w:rPr>
          <w:noProof/>
        </w:rPr>
        <w:lastRenderedPageBreak/>
        <w:drawing>
          <wp:inline distT="0" distB="0" distL="0" distR="0" wp14:anchorId="35A61EC8" wp14:editId="7CD17292">
            <wp:extent cx="4429125" cy="2546084"/>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8229" t="20371" r="52778" b="20370"/>
                    <a:stretch/>
                  </pic:blipFill>
                  <pic:spPr bwMode="auto">
                    <a:xfrm>
                      <a:off x="0" y="0"/>
                      <a:ext cx="4442828" cy="2553961"/>
                    </a:xfrm>
                    <a:prstGeom prst="rect">
                      <a:avLst/>
                    </a:prstGeom>
                    <a:ln>
                      <a:noFill/>
                    </a:ln>
                    <a:extLst>
                      <a:ext uri="{53640926-AAD7-44D8-BBD7-CCE9431645EC}">
                        <a14:shadowObscured xmlns:a14="http://schemas.microsoft.com/office/drawing/2010/main"/>
                      </a:ext>
                    </a:extLst>
                  </pic:spPr>
                </pic:pic>
              </a:graphicData>
            </a:graphic>
          </wp:inline>
        </w:drawing>
      </w:r>
    </w:p>
    <w:p w:rsidR="00A63A38" w:rsidRDefault="00A63A38" w:rsidP="00A63A38">
      <w:pPr>
        <w:pStyle w:val="Caption"/>
        <w:jc w:val="center"/>
      </w:pPr>
      <w:r>
        <w:t xml:space="preserve">Figure </w:t>
      </w:r>
      <w:r w:rsidR="00AE730A">
        <w:fldChar w:fldCharType="begin"/>
      </w:r>
      <w:r w:rsidR="00AE730A">
        <w:instrText xml:space="preserve"> SEQ Figure \* ARABIC </w:instrText>
      </w:r>
      <w:r w:rsidR="00AE730A">
        <w:fldChar w:fldCharType="separate"/>
      </w:r>
      <w:r>
        <w:rPr>
          <w:noProof/>
        </w:rPr>
        <w:t>17</w:t>
      </w:r>
      <w:r w:rsidR="00AE730A">
        <w:rPr>
          <w:noProof/>
        </w:rPr>
        <w:fldChar w:fldCharType="end"/>
      </w:r>
      <w:r>
        <w:t xml:space="preserve"> No deformation of displacement</w:t>
      </w:r>
    </w:p>
    <w:p w:rsidR="00A63A38" w:rsidRDefault="00A63A38" w:rsidP="00A63A38">
      <w:r>
        <w:t xml:space="preserve">The displacement of this gudgeon pin was 1.329e-05mm or 0.000013mm, with </w:t>
      </w:r>
      <w:r w:rsidR="00707E03">
        <w:t>these results</w:t>
      </w:r>
      <w:r>
        <w:t xml:space="preserve"> show that this design displaces even less than the original gudgeon pin and has less flex while saving 13g of weight. </w:t>
      </w:r>
    </w:p>
    <w:p w:rsidR="00707E03" w:rsidRDefault="00707E03" w:rsidP="00A63A38">
      <w:r>
        <w:t xml:space="preserve">When compared to the standard gudgeon pin, this modified gudgeon pin seems to be able to deal with the force that has been put onto the piston incredibly well and better than the standard one. By flexing less and having a much lower Von Mises stress concentration, however this may be different if the holes that were cut into the piece were not filleted and left as sharper edges. </w:t>
      </w:r>
    </w:p>
    <w:p w:rsidR="004854CE" w:rsidRDefault="004854CE" w:rsidP="004854CE">
      <w:pPr>
        <w:pStyle w:val="Heading1"/>
      </w:pPr>
      <w:bookmarkStart w:id="20" w:name="_Toc30939071"/>
      <w:r>
        <w:t>Iteration Two</w:t>
      </w:r>
      <w:bookmarkEnd w:id="20"/>
    </w:p>
    <w:p w:rsidR="004854CE" w:rsidRDefault="00C7473C" w:rsidP="004854CE">
      <w:r>
        <w:t>For this change</w:t>
      </w:r>
      <w:r w:rsidR="00595EE2">
        <w:t xml:space="preserve">, the sidewalls of the gudgeon pin have been thinned down, this has been done to </w:t>
      </w:r>
      <w:r w:rsidR="001F09A6">
        <w:t>1mm thick walls compared to the standard 2.75mm of the original gudgeon pin. With this change, the gudgeon pin now weighs 10.58g, dropping around 17g when compared to the standard gudgeon pin</w:t>
      </w:r>
      <w:r w:rsidR="004339DC">
        <w:t xml:space="preserve"> while using the same Aisi 1020.</w:t>
      </w:r>
    </w:p>
    <w:p w:rsidR="00D42D42" w:rsidRDefault="00D42D42" w:rsidP="004854CE">
      <w:pPr>
        <w:rPr>
          <w:noProof/>
        </w:rPr>
      </w:pPr>
    </w:p>
    <w:p w:rsidR="00D42D42" w:rsidRDefault="00D42D42" w:rsidP="004854CE"/>
    <w:p w:rsidR="001F09A6" w:rsidRDefault="001F09A6" w:rsidP="001F09A6">
      <w:pPr>
        <w:keepNext/>
        <w:jc w:val="center"/>
      </w:pPr>
      <w:r>
        <w:rPr>
          <w:noProof/>
        </w:rPr>
        <w:lastRenderedPageBreak/>
        <w:drawing>
          <wp:inline distT="0" distB="0" distL="0" distR="0" wp14:anchorId="6C3B478C" wp14:editId="3934BE32">
            <wp:extent cx="4151974" cy="2495550"/>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3715" t="18519" r="57812" b="15432"/>
                    <a:stretch/>
                  </pic:blipFill>
                  <pic:spPr bwMode="auto">
                    <a:xfrm>
                      <a:off x="0" y="0"/>
                      <a:ext cx="4164910" cy="2503325"/>
                    </a:xfrm>
                    <a:prstGeom prst="rect">
                      <a:avLst/>
                    </a:prstGeom>
                    <a:ln>
                      <a:noFill/>
                    </a:ln>
                    <a:extLst>
                      <a:ext uri="{53640926-AAD7-44D8-BBD7-CCE9431645EC}">
                        <a14:shadowObscured xmlns:a14="http://schemas.microsoft.com/office/drawing/2010/main"/>
                      </a:ext>
                    </a:extLst>
                  </pic:spPr>
                </pic:pic>
              </a:graphicData>
            </a:graphic>
          </wp:inline>
        </w:drawing>
      </w:r>
    </w:p>
    <w:p w:rsidR="001F09A6" w:rsidRDefault="001F09A6" w:rsidP="001F09A6">
      <w:pPr>
        <w:pStyle w:val="Caption"/>
        <w:jc w:val="center"/>
        <w:rPr>
          <w:noProof/>
        </w:rPr>
      </w:pPr>
      <w:r>
        <w:t xml:space="preserve">Figure </w:t>
      </w:r>
      <w:r w:rsidR="00D02681">
        <w:fldChar w:fldCharType="begin"/>
      </w:r>
      <w:r w:rsidR="00D02681">
        <w:instrText xml:space="preserve"> SEQ Figure \* ARABIC </w:instrText>
      </w:r>
      <w:r w:rsidR="00D02681">
        <w:fldChar w:fldCharType="separate"/>
      </w:r>
      <w:r w:rsidR="00A63A38">
        <w:rPr>
          <w:noProof/>
        </w:rPr>
        <w:t>18</w:t>
      </w:r>
      <w:r w:rsidR="00D02681">
        <w:rPr>
          <w:noProof/>
        </w:rPr>
        <w:fldChar w:fldCharType="end"/>
      </w:r>
      <w:r>
        <w:t xml:space="preserve"> Redesigned Gudgeon Pin with 1mm thick walls</w:t>
      </w:r>
    </w:p>
    <w:p w:rsidR="004854CE" w:rsidRDefault="004854CE" w:rsidP="004854CE">
      <w:pPr>
        <w:pStyle w:val="Heading2"/>
      </w:pPr>
      <w:bookmarkStart w:id="21" w:name="_Toc30939072"/>
      <w:r>
        <w:t>Results</w:t>
      </w:r>
      <w:bookmarkEnd w:id="21"/>
    </w:p>
    <w:p w:rsidR="004854CE" w:rsidRDefault="001F09A6" w:rsidP="004854CE">
      <w:r>
        <w:t>Originally it was expected that this gudgeon pin would fail with such thin walls, however the results below suggested differently.</w:t>
      </w:r>
    </w:p>
    <w:p w:rsidR="00977553" w:rsidRDefault="00977553" w:rsidP="004854CE">
      <w:pPr>
        <w:rPr>
          <w:noProof/>
        </w:rPr>
      </w:pPr>
    </w:p>
    <w:p w:rsidR="00977553" w:rsidRDefault="00977553" w:rsidP="00977553">
      <w:pPr>
        <w:keepNext/>
        <w:jc w:val="center"/>
      </w:pPr>
      <w:r>
        <w:rPr>
          <w:noProof/>
        </w:rPr>
        <w:drawing>
          <wp:inline distT="0" distB="0" distL="0" distR="0" wp14:anchorId="68AFD3D6" wp14:editId="32EC5CB5">
            <wp:extent cx="4819650" cy="2449330"/>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4583" t="22223" r="53646" b="20370"/>
                    <a:stretch/>
                  </pic:blipFill>
                  <pic:spPr bwMode="auto">
                    <a:xfrm>
                      <a:off x="0" y="0"/>
                      <a:ext cx="4830497" cy="2454842"/>
                    </a:xfrm>
                    <a:prstGeom prst="rect">
                      <a:avLst/>
                    </a:prstGeom>
                    <a:ln>
                      <a:noFill/>
                    </a:ln>
                    <a:extLst>
                      <a:ext uri="{53640926-AAD7-44D8-BBD7-CCE9431645EC}">
                        <a14:shadowObscured xmlns:a14="http://schemas.microsoft.com/office/drawing/2010/main"/>
                      </a:ext>
                    </a:extLst>
                  </pic:spPr>
                </pic:pic>
              </a:graphicData>
            </a:graphic>
          </wp:inline>
        </w:drawing>
      </w:r>
    </w:p>
    <w:p w:rsidR="00977553" w:rsidRDefault="00977553" w:rsidP="00977553">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19</w:t>
      </w:r>
      <w:r w:rsidR="00D02681">
        <w:rPr>
          <w:noProof/>
        </w:rPr>
        <w:fldChar w:fldCharType="end"/>
      </w:r>
      <w:r>
        <w:t xml:space="preserve"> VonMises Stress with Deformation</w:t>
      </w:r>
    </w:p>
    <w:p w:rsidR="00977553" w:rsidRDefault="00977553" w:rsidP="00977553">
      <w:pPr>
        <w:rPr>
          <w:noProof/>
        </w:rPr>
      </w:pPr>
    </w:p>
    <w:p w:rsidR="00977553" w:rsidRDefault="00977553" w:rsidP="00977553">
      <w:pPr>
        <w:keepNext/>
        <w:jc w:val="center"/>
      </w:pPr>
      <w:r>
        <w:rPr>
          <w:noProof/>
        </w:rPr>
        <w:lastRenderedPageBreak/>
        <w:drawing>
          <wp:inline distT="0" distB="0" distL="0" distR="0" wp14:anchorId="4FC9C873" wp14:editId="675B53F1">
            <wp:extent cx="4162425" cy="2374881"/>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7362" t="20371" r="54340" b="22222"/>
                    <a:stretch/>
                  </pic:blipFill>
                  <pic:spPr bwMode="auto">
                    <a:xfrm>
                      <a:off x="0" y="0"/>
                      <a:ext cx="4177027" cy="2383212"/>
                    </a:xfrm>
                    <a:prstGeom prst="rect">
                      <a:avLst/>
                    </a:prstGeom>
                    <a:ln>
                      <a:noFill/>
                    </a:ln>
                    <a:extLst>
                      <a:ext uri="{53640926-AAD7-44D8-BBD7-CCE9431645EC}">
                        <a14:shadowObscured xmlns:a14="http://schemas.microsoft.com/office/drawing/2010/main"/>
                      </a:ext>
                    </a:extLst>
                  </pic:spPr>
                </pic:pic>
              </a:graphicData>
            </a:graphic>
          </wp:inline>
        </w:drawing>
      </w:r>
    </w:p>
    <w:p w:rsidR="00977553" w:rsidRDefault="00977553" w:rsidP="00977553">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20</w:t>
      </w:r>
      <w:r w:rsidR="00D02681">
        <w:rPr>
          <w:noProof/>
        </w:rPr>
        <w:fldChar w:fldCharType="end"/>
      </w:r>
      <w:r>
        <w:t xml:space="preserve"> VonMises Stress with no deformation</w:t>
      </w:r>
    </w:p>
    <w:p w:rsidR="00977553" w:rsidRDefault="005B2478" w:rsidP="00977553">
      <w:r>
        <w:t>Surprisingly, even with the 1mm thick walls this part still does not go into yield, with yield being 3.156e+08N/M^2 and the highest stress on this part being 7.797e+07N/M^2, with the highest stress being on the edges where the 0.1mm chamfer is, being the sharpest point, this is the highest stress concentration for the part.</w:t>
      </w:r>
    </w:p>
    <w:p w:rsidR="005B2478" w:rsidRDefault="005B2478" w:rsidP="00977553">
      <w:r>
        <w:t xml:space="preserve">In terms of displacement, the following FEA shows that. </w:t>
      </w:r>
    </w:p>
    <w:p w:rsidR="003861A7" w:rsidRDefault="003861A7" w:rsidP="00977553">
      <w:pPr>
        <w:rPr>
          <w:noProof/>
        </w:rPr>
      </w:pPr>
    </w:p>
    <w:p w:rsidR="003861A7" w:rsidRDefault="003861A7" w:rsidP="003861A7">
      <w:pPr>
        <w:keepNext/>
        <w:jc w:val="center"/>
      </w:pPr>
      <w:r>
        <w:rPr>
          <w:noProof/>
        </w:rPr>
        <w:drawing>
          <wp:inline distT="0" distB="0" distL="0" distR="0" wp14:anchorId="721A1625" wp14:editId="133CF105">
            <wp:extent cx="4695825" cy="2498948"/>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6841" t="24074" r="53472" b="19753"/>
                    <a:stretch/>
                  </pic:blipFill>
                  <pic:spPr bwMode="auto">
                    <a:xfrm>
                      <a:off x="0" y="0"/>
                      <a:ext cx="4706261" cy="2504501"/>
                    </a:xfrm>
                    <a:prstGeom prst="rect">
                      <a:avLst/>
                    </a:prstGeom>
                    <a:ln>
                      <a:noFill/>
                    </a:ln>
                    <a:extLst>
                      <a:ext uri="{53640926-AAD7-44D8-BBD7-CCE9431645EC}">
                        <a14:shadowObscured xmlns:a14="http://schemas.microsoft.com/office/drawing/2010/main"/>
                      </a:ext>
                    </a:extLst>
                  </pic:spPr>
                </pic:pic>
              </a:graphicData>
            </a:graphic>
          </wp:inline>
        </w:drawing>
      </w:r>
    </w:p>
    <w:p w:rsidR="003861A7" w:rsidRDefault="003861A7" w:rsidP="003861A7">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21</w:t>
      </w:r>
      <w:r w:rsidR="00D02681">
        <w:rPr>
          <w:noProof/>
        </w:rPr>
        <w:fldChar w:fldCharType="end"/>
      </w:r>
      <w:r>
        <w:t xml:space="preserve"> A displacement FEA on the 1mm sidewall with deformation</w:t>
      </w:r>
    </w:p>
    <w:p w:rsidR="003861A7" w:rsidRDefault="003861A7" w:rsidP="003861A7">
      <w:pPr>
        <w:rPr>
          <w:noProof/>
        </w:rPr>
      </w:pPr>
    </w:p>
    <w:p w:rsidR="003861A7" w:rsidRDefault="003861A7" w:rsidP="003861A7">
      <w:pPr>
        <w:keepNext/>
        <w:jc w:val="center"/>
      </w:pPr>
      <w:r>
        <w:rPr>
          <w:noProof/>
        </w:rPr>
        <w:lastRenderedPageBreak/>
        <w:drawing>
          <wp:inline distT="0" distB="0" distL="0" distR="0" wp14:anchorId="672ECDE3" wp14:editId="056D7BE0">
            <wp:extent cx="4714875" cy="266879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7708" t="22222" r="54688" b="22222"/>
                    <a:stretch/>
                  </pic:blipFill>
                  <pic:spPr bwMode="auto">
                    <a:xfrm>
                      <a:off x="0" y="0"/>
                      <a:ext cx="4728661" cy="2676601"/>
                    </a:xfrm>
                    <a:prstGeom prst="rect">
                      <a:avLst/>
                    </a:prstGeom>
                    <a:ln>
                      <a:noFill/>
                    </a:ln>
                    <a:extLst>
                      <a:ext uri="{53640926-AAD7-44D8-BBD7-CCE9431645EC}">
                        <a14:shadowObscured xmlns:a14="http://schemas.microsoft.com/office/drawing/2010/main"/>
                      </a:ext>
                    </a:extLst>
                  </pic:spPr>
                </pic:pic>
              </a:graphicData>
            </a:graphic>
          </wp:inline>
        </w:drawing>
      </w:r>
    </w:p>
    <w:p w:rsidR="003861A7" w:rsidRDefault="003861A7" w:rsidP="003861A7">
      <w:pPr>
        <w:pStyle w:val="Caption"/>
        <w:jc w:val="center"/>
      </w:pPr>
      <w:r>
        <w:t xml:space="preserve">Figure </w:t>
      </w:r>
      <w:r w:rsidR="00D02681">
        <w:fldChar w:fldCharType="begin"/>
      </w:r>
      <w:r w:rsidR="00D02681">
        <w:instrText xml:space="preserve"> SEQ Figure \* ARABIC </w:instrText>
      </w:r>
      <w:r w:rsidR="00D02681">
        <w:fldChar w:fldCharType="separate"/>
      </w:r>
      <w:r w:rsidR="00A63A38">
        <w:rPr>
          <w:noProof/>
        </w:rPr>
        <w:t>22</w:t>
      </w:r>
      <w:r w:rsidR="00D02681">
        <w:rPr>
          <w:noProof/>
        </w:rPr>
        <w:fldChar w:fldCharType="end"/>
      </w:r>
      <w:r>
        <w:t xml:space="preserve"> Displacement on the 1mm sidewall with no deformation</w:t>
      </w:r>
    </w:p>
    <w:p w:rsidR="003861A7" w:rsidRDefault="003861A7" w:rsidP="003861A7">
      <w:r>
        <w:t>The displacement for this 1mm wall gudgeon pin is 6.972e-3mm or 0.0069mm. Although this has double from the standard gudgeon pin, 0.0069mm is s</w:t>
      </w:r>
      <w:r w:rsidR="002A36DA">
        <w:t>till a very small amount of displacement</w:t>
      </w:r>
      <w:r w:rsidR="00F02FF5">
        <w:t>, small enough to not have to worry about it breaking during this process</w:t>
      </w:r>
      <w:r w:rsidR="002A36DA">
        <w:t xml:space="preserve">. </w:t>
      </w:r>
    </w:p>
    <w:p w:rsidR="00F02FF5" w:rsidRPr="003861A7" w:rsidRDefault="00F02FF5" w:rsidP="003861A7">
      <w:r>
        <w:t xml:space="preserve">These FEA’s on the 1mm thick sidewalls would suggestion that this design would work in a real-life situation with just the downward force of 40,000N on the piston. </w:t>
      </w:r>
    </w:p>
    <w:p w:rsidR="004854CE" w:rsidRDefault="004854CE" w:rsidP="004854CE">
      <w:pPr>
        <w:pStyle w:val="Heading1"/>
      </w:pPr>
      <w:bookmarkStart w:id="22" w:name="_Toc30939073"/>
      <w:r>
        <w:t>Evaluation</w:t>
      </w:r>
      <w:bookmarkEnd w:id="22"/>
    </w:p>
    <w:p w:rsidR="003830A4" w:rsidRDefault="003830A4" w:rsidP="003830A4">
      <w:r>
        <w:t>From the FEA that has been done on this gudgeon pin, it seems as if there is room for improvements on the part, with the ability to make it lighter through a different material or through using less material and having thinner sidewalls on the part.</w:t>
      </w:r>
    </w:p>
    <w:p w:rsidR="003830A4" w:rsidRDefault="003830A4" w:rsidP="003830A4">
      <w:r>
        <w:t>With the first iteration being considerably lighter than the standard and having less displacement than the standard, using Titanium and cutting and filleting holes into the part did make for a better part. However, with these changes this would make for a more expensive part, with the increase of material cost and time in producing the part.</w:t>
      </w:r>
    </w:p>
    <w:p w:rsidR="003830A4" w:rsidRDefault="003830A4" w:rsidP="003830A4">
      <w:r>
        <w:t>Iteration number two with the 1mm thick walls reacted better than expected, it was thought that with t</w:t>
      </w:r>
      <w:r w:rsidR="008058E3">
        <w:t>h</w:t>
      </w:r>
      <w:r>
        <w:t>e thi</w:t>
      </w:r>
      <w:r w:rsidR="008058E3">
        <w:t>n</w:t>
      </w:r>
      <w:r>
        <w:t xml:space="preserve"> sidewalls that the part would bend more under the force </w:t>
      </w:r>
      <w:r w:rsidR="008058E3">
        <w:t>A</w:t>
      </w:r>
      <w:r>
        <w:t xml:space="preserve">lthough it did </w:t>
      </w:r>
      <w:r w:rsidR="008058E3">
        <w:t xml:space="preserve">bend more, double the standard gudgeon pins distance, it was still an incredibly small amount of displacement at only 0.0063mm. Reducing the weight down by 17grams at the same time, through this motion simulation and FEA this part would seem to be a better option than standard as well. </w:t>
      </w:r>
    </w:p>
    <w:p w:rsidR="008058E3" w:rsidRDefault="008058E3" w:rsidP="003830A4">
      <w:r>
        <w:lastRenderedPageBreak/>
        <w:t>However, i</w:t>
      </w:r>
      <w:r w:rsidR="003830A4">
        <w:t>t should also be considered that this model does not consider the inertia forces with an increase in RPMs and the force that would be put onto the gudgeon pin when the piston is trying to pull up. This model currently only considers a 40,000N combustion force occurring linearly on top of the piston, rather than all forces that would be occurring during the combustion process.</w:t>
      </w:r>
    </w:p>
    <w:p w:rsidR="003830A4" w:rsidRPr="003830A4" w:rsidRDefault="003830A4" w:rsidP="003830A4">
      <w:r>
        <w:t xml:space="preserve"> </w:t>
      </w:r>
      <w:r w:rsidR="008058E3">
        <w:t xml:space="preserve">With this extra force being considered it is unlikely that one or both of the changes would work in real life, as the part would be in constant stress and strain, the thinner sidewalls would displace more and at 14,000RPM the inertia force from the weight of the piston, rings, gudgeon pin and 1/3 of the conrod would be incredibly high. </w:t>
      </w:r>
    </w:p>
    <w:p w:rsidR="004854CE" w:rsidRDefault="004854CE" w:rsidP="004854CE">
      <w:pPr>
        <w:pStyle w:val="Heading1"/>
      </w:pPr>
      <w:bookmarkStart w:id="23" w:name="_Toc30939074"/>
      <w:r>
        <w:t>Conclusion</w:t>
      </w:r>
      <w:bookmarkEnd w:id="23"/>
      <w:r>
        <w:t xml:space="preserve"> </w:t>
      </w:r>
    </w:p>
    <w:p w:rsidR="004854CE" w:rsidRDefault="008058E3" w:rsidP="004854CE">
      <w:r>
        <w:t xml:space="preserve">Overall, the FEA models and the motion simulation of the gudgeon pin was a success, seeing how the current gudgeon pin </w:t>
      </w:r>
      <w:r w:rsidR="00691CBC">
        <w:t>experiences forces</w:t>
      </w:r>
      <w:r>
        <w:t xml:space="preserve"> from combustion and it deals with this from the piston was incredibly interesting</w:t>
      </w:r>
      <w:r w:rsidR="00691CBC">
        <w:t xml:space="preserve">. By making changes to the gudgeon pin and seeing what effect these would have during the same process also showed that under the current model that is being completed on the part that they could work. </w:t>
      </w:r>
    </w:p>
    <w:p w:rsidR="00691CBC" w:rsidRDefault="00691CBC" w:rsidP="004854CE">
      <w:r>
        <w:t xml:space="preserve">However, these iterations could not be put into production without completing another FEA on the part and a new motion simulation to see how the parts would react when put under the inertia forces that would occur at the high RPM in the Kawasaki ZX6R engine. If this model was to be taken further, replicating these forces in a motion simulation and FEA the three gudgeons pin should be completed to see the difference in VonMises stress and the displacement at the higher RPM. This model should be completed at the highest RPM to see if it could survive this or how much displacement would occur. </w:t>
      </w:r>
    </w:p>
    <w:p w:rsidR="007111D4" w:rsidRDefault="007111D4" w:rsidP="004854CE">
      <w:r>
        <w:t xml:space="preserve">A further improvement would be to use data points, allowing the pressure on the top of the piston to be more accurately loaded on top of the piston, attempting to replicate a real-life simulation. This is done by exporting the data from a </w:t>
      </w:r>
      <w:r w:rsidR="00D61CE5">
        <w:t>real-life</w:t>
      </w:r>
      <w:r>
        <w:t xml:space="preserve"> model and adding this in to Solidworks on data points. </w:t>
      </w:r>
    </w:p>
    <w:p w:rsidR="00691CBC" w:rsidRDefault="00691CBC" w:rsidP="004854CE">
      <w:r>
        <w:t xml:space="preserve">As well as this, the extra cost that would be occurred by using Titanium and cutting the holes in the gudgeon pin would be to high for a very minimal loss in weight in the engine. Making it commercially unviable in a mass production bike like this. </w:t>
      </w:r>
    </w:p>
    <w:p w:rsidR="001F3742" w:rsidRDefault="001F3742" w:rsidP="001F3742">
      <w:pPr>
        <w:pStyle w:val="Heading2"/>
      </w:pPr>
      <w:bookmarkStart w:id="24" w:name="_Toc30939075"/>
      <w:r>
        <w:t>Link to CAD</w:t>
      </w:r>
      <w:bookmarkEnd w:id="24"/>
    </w:p>
    <w:p w:rsidR="001F3742" w:rsidRDefault="001F3742" w:rsidP="004854CE">
      <w:r w:rsidRPr="001F3742">
        <w:t>https://uowtsd-my.sharepoint.com/:u:/g/personal/mward_150471_student_uwtsd_ac_uk/Ea0mrKVrZO5BqseYODSSPm8BIJ7--latxqSVhKBfxVyJjA?e=yxU90U</w:t>
      </w:r>
    </w:p>
    <w:bookmarkStart w:id="25" w:name="_Toc30939076" w:displacedByCustomXml="next"/>
    <w:sdt>
      <w:sdtPr>
        <w:rPr>
          <w:rFonts w:asciiTheme="minorHAnsi" w:eastAsiaTheme="minorHAnsi" w:hAnsiTheme="minorHAnsi" w:cstheme="minorBidi"/>
          <w:color w:val="595959" w:themeColor="text1" w:themeTint="A6"/>
          <w:sz w:val="22"/>
        </w:rPr>
        <w:id w:val="-1385168495"/>
        <w:docPartObj>
          <w:docPartGallery w:val="Bibliographies"/>
          <w:docPartUnique/>
        </w:docPartObj>
      </w:sdtPr>
      <w:sdtContent>
        <w:p w:rsidR="00AE730A" w:rsidRDefault="00AE730A">
          <w:pPr>
            <w:pStyle w:val="Heading1"/>
          </w:pPr>
          <w:r>
            <w:t>Bibliography</w:t>
          </w:r>
          <w:bookmarkEnd w:id="25"/>
        </w:p>
        <w:sdt>
          <w:sdtPr>
            <w:id w:val="111145805"/>
            <w:bibliography/>
          </w:sdtPr>
          <w:sdtContent>
            <w:p w:rsidR="00AE730A" w:rsidRDefault="00AE730A" w:rsidP="00AE730A">
              <w:pPr>
                <w:pStyle w:val="Bibliography"/>
                <w:ind w:left="720" w:hanging="720"/>
                <w:rPr>
                  <w:noProof/>
                  <w:sz w:val="24"/>
                  <w:szCs w:val="24"/>
                </w:rPr>
              </w:pPr>
              <w:r>
                <w:fldChar w:fldCharType="begin"/>
              </w:r>
              <w:r>
                <w:instrText xml:space="preserve"> BIBLIOGRAPHY </w:instrText>
              </w:r>
              <w:r>
                <w:fldChar w:fldCharType="separate"/>
              </w:r>
              <w:r>
                <w:rPr>
                  <w:noProof/>
                </w:rPr>
                <w:t xml:space="preserve">Jones, P. F. (1992). </w:t>
              </w:r>
              <w:r>
                <w:rPr>
                  <w:i/>
                  <w:iCs/>
                  <w:noProof/>
                </w:rPr>
                <w:t>CAD/CAM:features, Application and Management .</w:t>
              </w:r>
              <w:r>
                <w:rPr>
                  <w:noProof/>
                </w:rPr>
                <w:t xml:space="preserve"> Houndmills, Basingstoke, Hampshire and London: The Macmillan Press LTD.</w:t>
              </w:r>
            </w:p>
            <w:p w:rsidR="00AE730A" w:rsidRDefault="00AE730A" w:rsidP="00AE730A">
              <w:pPr>
                <w:pStyle w:val="Bibliography"/>
                <w:ind w:left="720" w:hanging="720"/>
                <w:rPr>
                  <w:noProof/>
                </w:rPr>
              </w:pPr>
              <w:r>
                <w:rPr>
                  <w:noProof/>
                </w:rPr>
                <w:t xml:space="preserve">Lombard, M. (2013). </w:t>
              </w:r>
              <w:r>
                <w:rPr>
                  <w:i/>
                  <w:iCs/>
                  <w:noProof/>
                </w:rPr>
                <w:t>Solidworks 2013 Bible .</w:t>
              </w:r>
              <w:r>
                <w:rPr>
                  <w:noProof/>
                </w:rPr>
                <w:t xml:space="preserve"> Indianapolis: John Wiley &amp; Sons, Inc.</w:t>
              </w:r>
            </w:p>
            <w:p w:rsidR="00AE730A" w:rsidRDefault="00AE730A" w:rsidP="00AE730A">
              <w:pPr>
                <w:rPr>
                  <w:shd w:val="clear" w:color="auto" w:fill="FFFFFF"/>
                </w:rPr>
              </w:pPr>
              <w:r>
                <w:rPr>
                  <w:shd w:val="clear" w:color="auto" w:fill="FFFFFF"/>
                </w:rPr>
                <w:t>Scan2CAD. (2020). </w:t>
              </w:r>
              <w:r>
                <w:rPr>
                  <w:i/>
                  <w:iCs/>
                  <w:shd w:val="clear" w:color="auto" w:fill="FFFFFF"/>
                </w:rPr>
                <w:t>A Brief History Of SolidWorks | Scan2CAD</w:t>
              </w:r>
              <w:r>
                <w:rPr>
                  <w:shd w:val="clear" w:color="auto" w:fill="FFFFFF"/>
                </w:rPr>
                <w:t>. [online] Available at: https://www.scan2cad.com/cad/solidworks-history/ [Accessed 22 Jan. 2020].</w:t>
              </w:r>
            </w:p>
            <w:p w:rsidR="00AE730A" w:rsidRDefault="00AE730A" w:rsidP="00AE730A">
              <w:pPr>
                <w:rPr>
                  <w:shd w:val="clear" w:color="auto" w:fill="FFFFFF"/>
                </w:rPr>
              </w:pPr>
              <w:r>
                <w:rPr>
                  <w:shd w:val="clear" w:color="auto" w:fill="FFFFFF"/>
                </w:rPr>
                <w:t>En.wikiversity.org. (2020). </w:t>
              </w:r>
              <w:r>
                <w:rPr>
                  <w:i/>
                  <w:iCs/>
                  <w:shd w:val="clear" w:color="auto" w:fill="FFFFFF"/>
                </w:rPr>
                <w:t>Computer-aided design/History, Present and Future - Wikiversity</w:t>
              </w:r>
              <w:r>
                <w:rPr>
                  <w:shd w:val="clear" w:color="auto" w:fill="FFFFFF"/>
                </w:rPr>
                <w:t>. [online] Available at: https://en.wikiversity.org/wiki/Computer-aided_design/History,_Present_and_Future [Accessed 22 Jan. 2020].</w:t>
              </w:r>
            </w:p>
            <w:p w:rsidR="00AE730A" w:rsidRPr="00691CBC" w:rsidRDefault="00AE730A" w:rsidP="00AE730A">
              <w:r>
                <w:rPr>
                  <w:shd w:val="clear" w:color="auto" w:fill="FFFFFF"/>
                </w:rPr>
                <w:t>Logo, S. (2020). </w:t>
              </w:r>
              <w:r>
                <w:rPr>
                  <w:i/>
                  <w:iCs/>
                  <w:shd w:val="clear" w:color="auto" w:fill="FFFFFF"/>
                </w:rPr>
                <w:t>SOLIDWORKS Vector Logo</w:t>
              </w:r>
              <w:r>
                <w:rPr>
                  <w:shd w:val="clear" w:color="auto" w:fill="FFFFFF"/>
                </w:rPr>
                <w:t>. [online] SeekLogoVector. Available at: https://seekvectorlogo.net/solidworks-vector-logo-svg/ [Accessed 22 Jan. 2020].</w:t>
              </w:r>
            </w:p>
            <w:p w:rsidR="00AE730A" w:rsidRPr="00AE730A" w:rsidRDefault="00AE730A" w:rsidP="00AE730A"/>
            <w:p w:rsidR="00AE730A" w:rsidRDefault="00AE730A" w:rsidP="00AE730A">
              <w:r>
                <w:rPr>
                  <w:b/>
                  <w:bCs/>
                  <w:noProof/>
                </w:rPr>
                <w:fldChar w:fldCharType="end"/>
              </w:r>
            </w:p>
          </w:sdtContent>
        </w:sdt>
      </w:sdtContent>
    </w:sdt>
    <w:p w:rsidR="00D02681" w:rsidRDefault="00D02681" w:rsidP="00D02681">
      <w:pPr>
        <w:pStyle w:val="Heading1"/>
      </w:pPr>
      <w:bookmarkStart w:id="26" w:name="_Toc30939077"/>
      <w:r>
        <w:t>Appendices</w:t>
      </w:r>
      <w:bookmarkEnd w:id="26"/>
      <w:r>
        <w:t xml:space="preserve">  </w:t>
      </w:r>
    </w:p>
    <w:p w:rsidR="00D02681" w:rsidRPr="00D02681" w:rsidRDefault="00D02681" w:rsidP="00D02681">
      <w:pPr>
        <w:pStyle w:val="Heading2"/>
      </w:pPr>
      <w:bookmarkStart w:id="27" w:name="_Toc30939078"/>
      <w:r>
        <w:t>Solid Works Generated Report</w:t>
      </w:r>
      <w:bookmarkEnd w:id="2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single" w:sz="4" w:space="0" w:color="A6A6A6" w:themeColor="background1" w:themeShade="A6"/>
        </w:tblBorders>
        <w:tblLayout w:type="fixed"/>
        <w:tblLook w:val="04A0" w:firstRow="1" w:lastRow="0" w:firstColumn="1" w:lastColumn="0" w:noHBand="0" w:noVBand="1"/>
      </w:tblPr>
      <w:tblGrid>
        <w:gridCol w:w="6285"/>
        <w:gridCol w:w="4713"/>
      </w:tblGrid>
      <w:tr w:rsidR="00D02681" w:rsidTr="00D02681">
        <w:trPr>
          <w:cantSplit/>
          <w:trHeight w:val="4488"/>
        </w:trPr>
        <w:tc>
          <w:tcPr>
            <w:tcW w:w="6285" w:type="dxa"/>
          </w:tcPr>
          <w:p w:rsidR="00D02681" w:rsidRDefault="00D02681" w:rsidP="00D02681">
            <w:pPr>
              <w:jc w:val="center"/>
            </w:pPr>
            <w:r>
              <w:rPr>
                <w:noProof/>
              </w:rPr>
              <w:drawing>
                <wp:inline distT="0" distB="0" distL="0" distR="0" wp14:anchorId="2E087D32" wp14:editId="16B7BA0A">
                  <wp:extent cx="3853815" cy="2051685"/>
                  <wp:effectExtent l="0" t="0" r="0" b="5715"/>
                  <wp:docPr id="52" name="Picture 52"/>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853815" cy="2051685"/>
                          </a:xfrm>
                          <a:prstGeom prst="rect">
                            <a:avLst/>
                          </a:prstGeom>
                        </pic:spPr>
                      </pic:pic>
                    </a:graphicData>
                  </a:graphic>
                </wp:inline>
              </w:drawing>
            </w:r>
          </w:p>
        </w:tc>
        <w:tc>
          <w:tcPr>
            <w:tcW w:w="4713" w:type="dxa"/>
            <w:vMerge w:val="restart"/>
          </w:tcPr>
          <w:tbl>
            <w:tblPr>
              <w:tblStyle w:val="TableGrid"/>
              <w:tblW w:w="45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3"/>
            </w:tblGrid>
            <w:tr w:rsidR="00D02681" w:rsidTr="00D02681">
              <w:trPr>
                <w:cantSplit/>
                <w:trHeight w:val="2273"/>
              </w:trPr>
              <w:tc>
                <w:tcPr>
                  <w:tcW w:w="4533" w:type="dxa"/>
                </w:tcPr>
                <w:p w:rsidR="00D02681" w:rsidRPr="00CD1539" w:rsidRDefault="00D02681" w:rsidP="00D02681">
                  <w:pPr>
                    <w:rPr>
                      <w:b/>
                      <w:color w:val="007789" w:themeColor="accent1" w:themeShade="BF"/>
                      <w:sz w:val="40"/>
                      <w:szCs w:val="40"/>
                    </w:rPr>
                  </w:pPr>
                  <w:r>
                    <w:rPr>
                      <w:b/>
                      <w:color w:val="007789" w:themeColor="accent1" w:themeShade="BF"/>
                      <w:sz w:val="40"/>
                      <w:szCs w:val="40"/>
                    </w:rPr>
                    <w:t>Simulation of  Gudgeon Pin mk 1.2</w:t>
                  </w:r>
                </w:p>
                <w:p w:rsidR="00D02681" w:rsidRPr="00CD1539" w:rsidRDefault="00D02681" w:rsidP="00D02681">
                  <w:pPr>
                    <w:rPr>
                      <w:rStyle w:val="Strong"/>
                      <w:sz w:val="20"/>
                      <w:szCs w:val="20"/>
                    </w:rPr>
                  </w:pPr>
                </w:p>
                <w:p w:rsidR="00D02681" w:rsidRPr="00CD1539" w:rsidRDefault="00D02681" w:rsidP="00D02681">
                  <w:pPr>
                    <w:rPr>
                      <w:rStyle w:val="Strong"/>
                      <w:sz w:val="20"/>
                      <w:szCs w:val="20"/>
                    </w:rPr>
                  </w:pPr>
                  <w:r>
                    <w:rPr>
                      <w:rStyle w:val="Strong"/>
                      <w:sz w:val="20"/>
                      <w:szCs w:val="20"/>
                    </w:rPr>
                    <w:t>Date</w:t>
                  </w:r>
                  <w:r w:rsidRPr="00CD1539">
                    <w:rPr>
                      <w:rStyle w:val="Strong"/>
                      <w:sz w:val="20"/>
                      <w:szCs w:val="20"/>
                    </w:rPr>
                    <w:t xml:space="preserve">: </w:t>
                  </w:r>
                  <w:r>
                    <w:rPr>
                      <w:rStyle w:val="Strong"/>
                      <w:b w:val="0"/>
                      <w:sz w:val="20"/>
                      <w:szCs w:val="20"/>
                    </w:rPr>
                    <w:t>26 January 2020</w:t>
                  </w:r>
                  <w:r w:rsidRPr="00CD1539">
                    <w:rPr>
                      <w:rStyle w:val="Strong"/>
                      <w:sz w:val="20"/>
                      <w:szCs w:val="20"/>
                    </w:rPr>
                    <w:br/>
                  </w:r>
                  <w:r>
                    <w:rPr>
                      <w:rStyle w:val="Strong"/>
                      <w:sz w:val="20"/>
                      <w:szCs w:val="20"/>
                    </w:rPr>
                    <w:t>Designer</w:t>
                  </w:r>
                  <w:r w:rsidRPr="00CD1539">
                    <w:rPr>
                      <w:rStyle w:val="Strong"/>
                      <w:sz w:val="20"/>
                      <w:szCs w:val="20"/>
                    </w:rPr>
                    <w:t xml:space="preserve">: </w:t>
                  </w:r>
                  <w:r>
                    <w:rPr>
                      <w:rStyle w:val="Strong"/>
                      <w:b w:val="0"/>
                      <w:sz w:val="20"/>
                      <w:szCs w:val="20"/>
                    </w:rPr>
                    <w:t>Solidworks</w:t>
                  </w:r>
                </w:p>
                <w:p w:rsidR="00D02681" w:rsidRPr="00CD1539" w:rsidRDefault="00D02681" w:rsidP="00D02681">
                  <w:pPr>
                    <w:rPr>
                      <w:rStyle w:val="Strong"/>
                      <w:b w:val="0"/>
                      <w:sz w:val="20"/>
                      <w:szCs w:val="20"/>
                    </w:rPr>
                  </w:pPr>
                  <w:r>
                    <w:rPr>
                      <w:rStyle w:val="Strong"/>
                      <w:sz w:val="20"/>
                      <w:szCs w:val="20"/>
                    </w:rPr>
                    <w:t>Study name</w:t>
                  </w:r>
                  <w:r w:rsidRPr="00CD1539">
                    <w:rPr>
                      <w:rStyle w:val="Strong"/>
                      <w:sz w:val="20"/>
                      <w:szCs w:val="20"/>
                    </w:rPr>
                    <w:t>:</w:t>
                  </w:r>
                  <w:r w:rsidRPr="004A0724">
                    <w:rPr>
                      <w:rStyle w:val="Strong"/>
                      <w:b w:val="0"/>
                      <w:sz w:val="20"/>
                      <w:szCs w:val="20"/>
                    </w:rPr>
                    <w:t xml:space="preserve"> </w:t>
                  </w:r>
                  <w:r>
                    <w:rPr>
                      <w:rStyle w:val="Strong"/>
                      <w:b w:val="0"/>
                      <w:sz w:val="20"/>
                      <w:szCs w:val="20"/>
                    </w:rPr>
                    <w:t>CM1-ALT-Frames-85-105-1</w:t>
                  </w:r>
                </w:p>
                <w:p w:rsidR="00D02681" w:rsidRPr="006A441F" w:rsidRDefault="00D02681" w:rsidP="00D02681">
                  <w:pPr>
                    <w:rPr>
                      <w:bCs/>
                      <w:sz w:val="20"/>
                      <w:szCs w:val="20"/>
                    </w:rPr>
                  </w:pPr>
                  <w:r>
                    <w:rPr>
                      <w:rStyle w:val="Strong"/>
                      <w:sz w:val="20"/>
                      <w:szCs w:val="20"/>
                    </w:rPr>
                    <w:t>Analysis type</w:t>
                  </w:r>
                  <w:r w:rsidRPr="00CD1539">
                    <w:rPr>
                      <w:rStyle w:val="Strong"/>
                      <w:sz w:val="20"/>
                      <w:szCs w:val="20"/>
                    </w:rPr>
                    <w:t>:</w:t>
                  </w:r>
                  <w:r w:rsidRPr="004A0724">
                    <w:rPr>
                      <w:rStyle w:val="Strong"/>
                      <w:b w:val="0"/>
                    </w:rPr>
                    <w:t xml:space="preserve"> </w:t>
                  </w:r>
                  <w:r>
                    <w:rPr>
                      <w:rStyle w:val="Strong"/>
                      <w:b w:val="0"/>
                      <w:sz w:val="20"/>
                      <w:szCs w:val="20"/>
                    </w:rPr>
                    <w:t>Static</w:t>
                  </w:r>
                </w:p>
              </w:tc>
            </w:tr>
            <w:tr w:rsidR="00D02681" w:rsidTr="00D02681">
              <w:trPr>
                <w:cantSplit/>
                <w:trHeight w:val="6839"/>
              </w:trPr>
              <w:tc>
                <w:tcPr>
                  <w:tcW w:w="4533" w:type="dxa"/>
                </w:tcPr>
                <w:sdt>
                  <w:sdtPr>
                    <w:rPr>
                      <w:rFonts w:asciiTheme="minorHAnsi" w:eastAsiaTheme="minorHAnsi" w:hAnsiTheme="minorHAnsi" w:cstheme="minorBidi"/>
                      <w:b/>
                      <w:bCs/>
                      <w:color w:val="auto"/>
                      <w:sz w:val="22"/>
                      <w:szCs w:val="22"/>
                    </w:rPr>
                    <w:id w:val="534339788"/>
                    <w:docPartObj>
                      <w:docPartGallery w:val="Table of Contents"/>
                      <w:docPartUnique/>
                    </w:docPartObj>
                  </w:sdtPr>
                  <w:sdtEndPr>
                    <w:rPr>
                      <w:rFonts w:eastAsiaTheme="minorEastAsia"/>
                      <w:b w:val="0"/>
                      <w:bCs w:val="0"/>
                    </w:rPr>
                  </w:sdtEndPr>
                  <w:sdtContent>
                    <w:p w:rsidR="00D02681" w:rsidRDefault="00D02681" w:rsidP="00D02681">
                      <w:pPr>
                        <w:pStyle w:val="TOCHeading"/>
                      </w:pPr>
                      <w:r>
                        <w:t>Table of Contents</w:t>
                      </w:r>
                    </w:p>
                    <w:p w:rsidR="00D02681" w:rsidRDefault="00D02681" w:rsidP="00D02681">
                      <w:pPr>
                        <w:pStyle w:val="TOC1"/>
                        <w:rPr>
                          <w:noProof/>
                          <w:lang w:val="en-GB" w:eastAsia="en-GB"/>
                        </w:rPr>
                      </w:pPr>
                      <w:r>
                        <w:rPr>
                          <w:sz w:val="18"/>
                        </w:rPr>
                        <w:fldChar w:fldCharType="begin"/>
                      </w:r>
                      <w:r>
                        <w:rPr>
                          <w:sz w:val="18"/>
                        </w:rPr>
                        <w:instrText xml:space="preserve"> TOC \o "1-1" \h \z \u </w:instrText>
                      </w:r>
                      <w:r>
                        <w:rPr>
                          <w:sz w:val="18"/>
                        </w:rPr>
                        <w:fldChar w:fldCharType="separate"/>
                      </w:r>
                    </w:p>
                    <w:p w:rsidR="00D02681" w:rsidRDefault="00D02681" w:rsidP="00D02681">
                      <w:pPr>
                        <w:pStyle w:val="TOC1"/>
                        <w:rPr>
                          <w:noProof/>
                          <w:lang w:val="en-GB" w:eastAsia="en-GB"/>
                        </w:rPr>
                      </w:pPr>
                      <w:hyperlink w:anchor="_Toc30932601" w:history="1">
                        <w:r w:rsidRPr="008B1905">
                          <w:rPr>
                            <w:rStyle w:val="Hyperlink"/>
                            <w:noProof/>
                          </w:rPr>
                          <w:t>Model Information</w:t>
                        </w:r>
                        <w:r>
                          <w:rPr>
                            <w:noProof/>
                            <w:webHidden/>
                          </w:rPr>
                          <w:tab/>
                        </w:r>
                        <w:r>
                          <w:rPr>
                            <w:noProof/>
                            <w:webHidden/>
                          </w:rPr>
                          <w:fldChar w:fldCharType="begin"/>
                        </w:r>
                        <w:r>
                          <w:rPr>
                            <w:noProof/>
                            <w:webHidden/>
                          </w:rPr>
                          <w:instrText xml:space="preserve"> PAGEREF _Toc30932601 \h </w:instrText>
                        </w:r>
                        <w:r>
                          <w:rPr>
                            <w:noProof/>
                            <w:webHidden/>
                          </w:rPr>
                        </w:r>
                        <w:r>
                          <w:rPr>
                            <w:noProof/>
                            <w:webHidden/>
                          </w:rPr>
                          <w:fldChar w:fldCharType="separate"/>
                        </w:r>
                        <w:r>
                          <w:rPr>
                            <w:noProof/>
                            <w:webHidden/>
                          </w:rPr>
                          <w:t>2</w:t>
                        </w:r>
                        <w:r>
                          <w:rPr>
                            <w:noProof/>
                            <w:webHidden/>
                          </w:rPr>
                          <w:fldChar w:fldCharType="end"/>
                        </w:r>
                      </w:hyperlink>
                    </w:p>
                    <w:p w:rsidR="00D02681" w:rsidRDefault="00D02681" w:rsidP="00D02681">
                      <w:pPr>
                        <w:pStyle w:val="TOC1"/>
                        <w:rPr>
                          <w:noProof/>
                          <w:lang w:val="en-GB" w:eastAsia="en-GB"/>
                        </w:rPr>
                      </w:pPr>
                      <w:hyperlink w:anchor="_Toc30932602" w:history="1">
                        <w:r w:rsidRPr="008B1905">
                          <w:rPr>
                            <w:rStyle w:val="Hyperlink"/>
                            <w:noProof/>
                          </w:rPr>
                          <w:t>Study Properties</w:t>
                        </w:r>
                        <w:r>
                          <w:rPr>
                            <w:noProof/>
                            <w:webHidden/>
                          </w:rPr>
                          <w:tab/>
                        </w:r>
                        <w:r>
                          <w:rPr>
                            <w:noProof/>
                            <w:webHidden/>
                          </w:rPr>
                          <w:fldChar w:fldCharType="begin"/>
                        </w:r>
                        <w:r>
                          <w:rPr>
                            <w:noProof/>
                            <w:webHidden/>
                          </w:rPr>
                          <w:instrText xml:space="preserve"> PAGEREF _Toc30932602 \h </w:instrText>
                        </w:r>
                        <w:r>
                          <w:rPr>
                            <w:noProof/>
                            <w:webHidden/>
                          </w:rPr>
                        </w:r>
                        <w:r>
                          <w:rPr>
                            <w:noProof/>
                            <w:webHidden/>
                          </w:rPr>
                          <w:fldChar w:fldCharType="separate"/>
                        </w:r>
                        <w:r>
                          <w:rPr>
                            <w:noProof/>
                            <w:webHidden/>
                          </w:rPr>
                          <w:t>3</w:t>
                        </w:r>
                        <w:r>
                          <w:rPr>
                            <w:noProof/>
                            <w:webHidden/>
                          </w:rPr>
                          <w:fldChar w:fldCharType="end"/>
                        </w:r>
                      </w:hyperlink>
                    </w:p>
                    <w:p w:rsidR="00D02681" w:rsidRDefault="00D02681" w:rsidP="00D02681">
                      <w:pPr>
                        <w:pStyle w:val="TOC1"/>
                        <w:rPr>
                          <w:noProof/>
                          <w:lang w:val="en-GB" w:eastAsia="en-GB"/>
                        </w:rPr>
                      </w:pPr>
                      <w:hyperlink w:anchor="_Toc30932603" w:history="1">
                        <w:r w:rsidRPr="008B1905">
                          <w:rPr>
                            <w:rStyle w:val="Hyperlink"/>
                            <w:noProof/>
                          </w:rPr>
                          <w:t>Units</w:t>
                        </w:r>
                        <w:r>
                          <w:rPr>
                            <w:noProof/>
                            <w:webHidden/>
                          </w:rPr>
                          <w:tab/>
                        </w:r>
                        <w:r>
                          <w:rPr>
                            <w:noProof/>
                            <w:webHidden/>
                          </w:rPr>
                          <w:fldChar w:fldCharType="begin"/>
                        </w:r>
                        <w:r>
                          <w:rPr>
                            <w:noProof/>
                            <w:webHidden/>
                          </w:rPr>
                          <w:instrText xml:space="preserve"> PAGEREF _Toc30932603 \h </w:instrText>
                        </w:r>
                        <w:r>
                          <w:rPr>
                            <w:noProof/>
                            <w:webHidden/>
                          </w:rPr>
                        </w:r>
                        <w:r>
                          <w:rPr>
                            <w:noProof/>
                            <w:webHidden/>
                          </w:rPr>
                          <w:fldChar w:fldCharType="separate"/>
                        </w:r>
                        <w:r>
                          <w:rPr>
                            <w:noProof/>
                            <w:webHidden/>
                          </w:rPr>
                          <w:t>3</w:t>
                        </w:r>
                        <w:r>
                          <w:rPr>
                            <w:noProof/>
                            <w:webHidden/>
                          </w:rPr>
                          <w:fldChar w:fldCharType="end"/>
                        </w:r>
                      </w:hyperlink>
                    </w:p>
                    <w:p w:rsidR="00D02681" w:rsidRDefault="00D02681" w:rsidP="00D02681">
                      <w:pPr>
                        <w:pStyle w:val="TOC1"/>
                        <w:rPr>
                          <w:noProof/>
                          <w:lang w:val="en-GB" w:eastAsia="en-GB"/>
                        </w:rPr>
                      </w:pPr>
                      <w:hyperlink w:anchor="_Toc30932604" w:history="1">
                        <w:r w:rsidRPr="008B1905">
                          <w:rPr>
                            <w:rStyle w:val="Hyperlink"/>
                            <w:noProof/>
                          </w:rPr>
                          <w:t>Material Properties</w:t>
                        </w:r>
                        <w:r>
                          <w:rPr>
                            <w:noProof/>
                            <w:webHidden/>
                          </w:rPr>
                          <w:tab/>
                        </w:r>
                        <w:r>
                          <w:rPr>
                            <w:noProof/>
                            <w:webHidden/>
                          </w:rPr>
                          <w:fldChar w:fldCharType="begin"/>
                        </w:r>
                        <w:r>
                          <w:rPr>
                            <w:noProof/>
                            <w:webHidden/>
                          </w:rPr>
                          <w:instrText xml:space="preserve"> PAGEREF _Toc30932604 \h </w:instrText>
                        </w:r>
                        <w:r>
                          <w:rPr>
                            <w:noProof/>
                            <w:webHidden/>
                          </w:rPr>
                        </w:r>
                        <w:r>
                          <w:rPr>
                            <w:noProof/>
                            <w:webHidden/>
                          </w:rPr>
                          <w:fldChar w:fldCharType="separate"/>
                        </w:r>
                        <w:r>
                          <w:rPr>
                            <w:noProof/>
                            <w:webHidden/>
                          </w:rPr>
                          <w:t>4</w:t>
                        </w:r>
                        <w:r>
                          <w:rPr>
                            <w:noProof/>
                            <w:webHidden/>
                          </w:rPr>
                          <w:fldChar w:fldCharType="end"/>
                        </w:r>
                      </w:hyperlink>
                    </w:p>
                    <w:p w:rsidR="00D02681" w:rsidRDefault="00D02681" w:rsidP="00D02681">
                      <w:pPr>
                        <w:pStyle w:val="TOC1"/>
                        <w:rPr>
                          <w:noProof/>
                          <w:lang w:val="en-GB" w:eastAsia="en-GB"/>
                        </w:rPr>
                      </w:pPr>
                      <w:hyperlink w:anchor="_Toc30932605" w:history="1">
                        <w:r w:rsidRPr="008B1905">
                          <w:rPr>
                            <w:rStyle w:val="Hyperlink"/>
                            <w:noProof/>
                          </w:rPr>
                          <w:t>Loads and Fixtures</w:t>
                        </w:r>
                        <w:r>
                          <w:rPr>
                            <w:noProof/>
                            <w:webHidden/>
                          </w:rPr>
                          <w:tab/>
                        </w:r>
                        <w:r>
                          <w:rPr>
                            <w:noProof/>
                            <w:webHidden/>
                          </w:rPr>
                          <w:fldChar w:fldCharType="begin"/>
                        </w:r>
                        <w:r>
                          <w:rPr>
                            <w:noProof/>
                            <w:webHidden/>
                          </w:rPr>
                          <w:instrText xml:space="preserve"> PAGEREF _Toc30932605 \h </w:instrText>
                        </w:r>
                        <w:r>
                          <w:rPr>
                            <w:noProof/>
                            <w:webHidden/>
                          </w:rPr>
                        </w:r>
                        <w:r>
                          <w:rPr>
                            <w:noProof/>
                            <w:webHidden/>
                          </w:rPr>
                          <w:fldChar w:fldCharType="separate"/>
                        </w:r>
                        <w:r>
                          <w:rPr>
                            <w:noProof/>
                            <w:webHidden/>
                          </w:rPr>
                          <w:t>5</w:t>
                        </w:r>
                        <w:r>
                          <w:rPr>
                            <w:noProof/>
                            <w:webHidden/>
                          </w:rPr>
                          <w:fldChar w:fldCharType="end"/>
                        </w:r>
                      </w:hyperlink>
                    </w:p>
                    <w:p w:rsidR="00D02681" w:rsidRDefault="00D02681" w:rsidP="00D02681">
                      <w:pPr>
                        <w:pStyle w:val="TOC1"/>
                        <w:rPr>
                          <w:noProof/>
                          <w:lang w:val="en-GB" w:eastAsia="en-GB"/>
                        </w:rPr>
                      </w:pPr>
                      <w:hyperlink w:anchor="_Toc30932606" w:history="1">
                        <w:r w:rsidRPr="008B1905">
                          <w:rPr>
                            <w:rStyle w:val="Hyperlink"/>
                            <w:noProof/>
                          </w:rPr>
                          <w:t>Connector Definitions</w:t>
                        </w:r>
                        <w:r>
                          <w:rPr>
                            <w:noProof/>
                            <w:webHidden/>
                          </w:rPr>
                          <w:tab/>
                        </w:r>
                        <w:r>
                          <w:rPr>
                            <w:noProof/>
                            <w:webHidden/>
                          </w:rPr>
                          <w:fldChar w:fldCharType="begin"/>
                        </w:r>
                        <w:r>
                          <w:rPr>
                            <w:noProof/>
                            <w:webHidden/>
                          </w:rPr>
                          <w:instrText xml:space="preserve"> PAGEREF _Toc30932606 \h </w:instrText>
                        </w:r>
                        <w:r>
                          <w:rPr>
                            <w:noProof/>
                            <w:webHidden/>
                          </w:rPr>
                        </w:r>
                        <w:r>
                          <w:rPr>
                            <w:noProof/>
                            <w:webHidden/>
                          </w:rPr>
                          <w:fldChar w:fldCharType="separate"/>
                        </w:r>
                        <w:r>
                          <w:rPr>
                            <w:noProof/>
                            <w:webHidden/>
                          </w:rPr>
                          <w:t>5</w:t>
                        </w:r>
                        <w:r>
                          <w:rPr>
                            <w:noProof/>
                            <w:webHidden/>
                          </w:rPr>
                          <w:fldChar w:fldCharType="end"/>
                        </w:r>
                      </w:hyperlink>
                    </w:p>
                    <w:p w:rsidR="00D02681" w:rsidRDefault="00D02681" w:rsidP="00D02681">
                      <w:pPr>
                        <w:pStyle w:val="TOC1"/>
                        <w:rPr>
                          <w:noProof/>
                          <w:lang w:val="en-GB" w:eastAsia="en-GB"/>
                        </w:rPr>
                      </w:pPr>
                      <w:hyperlink w:anchor="_Toc30932607" w:history="1">
                        <w:r w:rsidRPr="008B1905">
                          <w:rPr>
                            <w:rStyle w:val="Hyperlink"/>
                            <w:noProof/>
                          </w:rPr>
                          <w:t>Contact Information</w:t>
                        </w:r>
                        <w:r>
                          <w:rPr>
                            <w:noProof/>
                            <w:webHidden/>
                          </w:rPr>
                          <w:tab/>
                        </w:r>
                        <w:r>
                          <w:rPr>
                            <w:noProof/>
                            <w:webHidden/>
                          </w:rPr>
                          <w:fldChar w:fldCharType="begin"/>
                        </w:r>
                        <w:r>
                          <w:rPr>
                            <w:noProof/>
                            <w:webHidden/>
                          </w:rPr>
                          <w:instrText xml:space="preserve"> PAGEREF _Toc30932607 \h </w:instrText>
                        </w:r>
                        <w:r>
                          <w:rPr>
                            <w:noProof/>
                            <w:webHidden/>
                          </w:rPr>
                        </w:r>
                        <w:r>
                          <w:rPr>
                            <w:noProof/>
                            <w:webHidden/>
                          </w:rPr>
                          <w:fldChar w:fldCharType="separate"/>
                        </w:r>
                        <w:r>
                          <w:rPr>
                            <w:noProof/>
                            <w:webHidden/>
                          </w:rPr>
                          <w:t>6</w:t>
                        </w:r>
                        <w:r>
                          <w:rPr>
                            <w:noProof/>
                            <w:webHidden/>
                          </w:rPr>
                          <w:fldChar w:fldCharType="end"/>
                        </w:r>
                      </w:hyperlink>
                    </w:p>
                    <w:p w:rsidR="00D02681" w:rsidRDefault="00D02681" w:rsidP="00D02681">
                      <w:pPr>
                        <w:pStyle w:val="TOC1"/>
                        <w:rPr>
                          <w:noProof/>
                          <w:lang w:val="en-GB" w:eastAsia="en-GB"/>
                        </w:rPr>
                      </w:pPr>
                      <w:hyperlink w:anchor="_Toc30932608" w:history="1">
                        <w:r w:rsidRPr="008B1905">
                          <w:rPr>
                            <w:rStyle w:val="Hyperlink"/>
                            <w:noProof/>
                          </w:rPr>
                          <w:t>Mesh information</w:t>
                        </w:r>
                        <w:r>
                          <w:rPr>
                            <w:noProof/>
                            <w:webHidden/>
                          </w:rPr>
                          <w:tab/>
                        </w:r>
                        <w:r>
                          <w:rPr>
                            <w:noProof/>
                            <w:webHidden/>
                          </w:rPr>
                          <w:fldChar w:fldCharType="begin"/>
                        </w:r>
                        <w:r>
                          <w:rPr>
                            <w:noProof/>
                            <w:webHidden/>
                          </w:rPr>
                          <w:instrText xml:space="preserve"> PAGEREF _Toc30932608 \h </w:instrText>
                        </w:r>
                        <w:r>
                          <w:rPr>
                            <w:noProof/>
                            <w:webHidden/>
                          </w:rPr>
                        </w:r>
                        <w:r>
                          <w:rPr>
                            <w:noProof/>
                            <w:webHidden/>
                          </w:rPr>
                          <w:fldChar w:fldCharType="separate"/>
                        </w:r>
                        <w:r>
                          <w:rPr>
                            <w:noProof/>
                            <w:webHidden/>
                          </w:rPr>
                          <w:t>7</w:t>
                        </w:r>
                        <w:r>
                          <w:rPr>
                            <w:noProof/>
                            <w:webHidden/>
                          </w:rPr>
                          <w:fldChar w:fldCharType="end"/>
                        </w:r>
                      </w:hyperlink>
                    </w:p>
                    <w:p w:rsidR="00D02681" w:rsidRDefault="00D02681" w:rsidP="00D02681">
                      <w:pPr>
                        <w:pStyle w:val="TOC1"/>
                        <w:rPr>
                          <w:noProof/>
                          <w:lang w:val="en-GB" w:eastAsia="en-GB"/>
                        </w:rPr>
                      </w:pPr>
                      <w:hyperlink w:anchor="_Toc30932610" w:history="1">
                        <w:r w:rsidRPr="008B1905">
                          <w:rPr>
                            <w:rStyle w:val="Hyperlink"/>
                            <w:noProof/>
                          </w:rPr>
                          <w:t>Resultant Forces</w:t>
                        </w:r>
                        <w:r>
                          <w:rPr>
                            <w:noProof/>
                            <w:webHidden/>
                          </w:rPr>
                          <w:tab/>
                        </w:r>
                        <w:r>
                          <w:rPr>
                            <w:noProof/>
                            <w:webHidden/>
                          </w:rPr>
                          <w:fldChar w:fldCharType="begin"/>
                        </w:r>
                        <w:r>
                          <w:rPr>
                            <w:noProof/>
                            <w:webHidden/>
                          </w:rPr>
                          <w:instrText xml:space="preserve"> PAGEREF _Toc30932610 \h </w:instrText>
                        </w:r>
                        <w:r>
                          <w:rPr>
                            <w:noProof/>
                            <w:webHidden/>
                          </w:rPr>
                        </w:r>
                        <w:r>
                          <w:rPr>
                            <w:noProof/>
                            <w:webHidden/>
                          </w:rPr>
                          <w:fldChar w:fldCharType="separate"/>
                        </w:r>
                        <w:r>
                          <w:rPr>
                            <w:noProof/>
                            <w:webHidden/>
                          </w:rPr>
                          <w:t>13</w:t>
                        </w:r>
                        <w:r>
                          <w:rPr>
                            <w:noProof/>
                            <w:webHidden/>
                          </w:rPr>
                          <w:fldChar w:fldCharType="end"/>
                        </w:r>
                      </w:hyperlink>
                    </w:p>
                    <w:p w:rsidR="00D02681" w:rsidRDefault="00D02681" w:rsidP="00D02681">
                      <w:pPr>
                        <w:pStyle w:val="TOC1"/>
                        <w:rPr>
                          <w:noProof/>
                          <w:lang w:val="en-GB" w:eastAsia="en-GB"/>
                        </w:rPr>
                      </w:pPr>
                      <w:hyperlink w:anchor="_Toc30932612" w:history="1">
                        <w:r w:rsidRPr="008B1905">
                          <w:rPr>
                            <w:rStyle w:val="Hyperlink"/>
                            <w:noProof/>
                          </w:rPr>
                          <w:t>Study Results</w:t>
                        </w:r>
                        <w:r>
                          <w:rPr>
                            <w:noProof/>
                            <w:webHidden/>
                          </w:rPr>
                          <w:tab/>
                        </w:r>
                        <w:r>
                          <w:rPr>
                            <w:noProof/>
                            <w:webHidden/>
                          </w:rPr>
                          <w:fldChar w:fldCharType="begin"/>
                        </w:r>
                        <w:r>
                          <w:rPr>
                            <w:noProof/>
                            <w:webHidden/>
                          </w:rPr>
                          <w:instrText xml:space="preserve"> PAGEREF _Toc30932612 \h </w:instrText>
                        </w:r>
                        <w:r>
                          <w:rPr>
                            <w:noProof/>
                            <w:webHidden/>
                          </w:rPr>
                        </w:r>
                        <w:r>
                          <w:rPr>
                            <w:noProof/>
                            <w:webHidden/>
                          </w:rPr>
                          <w:fldChar w:fldCharType="separate"/>
                        </w:r>
                        <w:r>
                          <w:rPr>
                            <w:noProof/>
                            <w:webHidden/>
                          </w:rPr>
                          <w:t>15</w:t>
                        </w:r>
                        <w:r>
                          <w:rPr>
                            <w:noProof/>
                            <w:webHidden/>
                          </w:rPr>
                          <w:fldChar w:fldCharType="end"/>
                        </w:r>
                      </w:hyperlink>
                    </w:p>
                    <w:p w:rsidR="00D02681" w:rsidRPr="00EF5B54" w:rsidRDefault="00D02681" w:rsidP="00D02681">
                      <w:pPr>
                        <w:pStyle w:val="TOC1"/>
                        <w:rPr>
                          <w:noProof/>
                        </w:rPr>
                      </w:pPr>
                      <w:r>
                        <w:rPr>
                          <w:sz w:val="18"/>
                        </w:rPr>
                        <w:fldChar w:fldCharType="end"/>
                      </w:r>
                    </w:p>
                  </w:sdtContent>
                </w:sdt>
              </w:tc>
            </w:tr>
          </w:tbl>
          <w:p w:rsidR="00D02681" w:rsidRDefault="00D02681" w:rsidP="00D02681"/>
        </w:tc>
      </w:tr>
      <w:tr w:rsidR="00D02681" w:rsidTr="00D02681">
        <w:trPr>
          <w:cantSplit/>
          <w:trHeight w:val="3924"/>
        </w:trPr>
        <w:tc>
          <w:tcPr>
            <w:tcW w:w="6285" w:type="dxa"/>
          </w:tcPr>
          <w:p w:rsidR="00D02681" w:rsidRPr="00E65D6E" w:rsidRDefault="00D02681" w:rsidP="00D02681"/>
        </w:tc>
        <w:tc>
          <w:tcPr>
            <w:tcW w:w="4713" w:type="dxa"/>
            <w:vMerge/>
          </w:tcPr>
          <w:p w:rsidR="00D02681" w:rsidRPr="00A33AA4" w:rsidRDefault="00D02681" w:rsidP="00D02681">
            <w:pPr>
              <w:pStyle w:val="TOC3"/>
            </w:pPr>
          </w:p>
        </w:tc>
      </w:tr>
    </w:tbl>
    <w:p w:rsidR="00D02681" w:rsidRDefault="00D02681" w:rsidP="00D0268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6"/>
      </w:tblGrid>
      <w:tr w:rsidR="00D02681" w:rsidTr="00D02681">
        <w:tc>
          <w:tcPr>
            <w:tcW w:w="11016" w:type="dxa"/>
          </w:tcPr>
          <w:p w:rsidR="00D02681" w:rsidRDefault="00D02681" w:rsidP="00D02681">
            <w:pPr>
              <w:pStyle w:val="Heading1"/>
              <w:outlineLvl w:val="0"/>
            </w:pPr>
            <w:bookmarkStart w:id="28" w:name="_Toc243733140"/>
            <w:bookmarkStart w:id="29" w:name="_Toc245020107"/>
            <w:bookmarkStart w:id="30" w:name="_Toc245020139"/>
          </w:p>
        </w:tc>
      </w:tr>
    </w:tbl>
    <w:p w:rsidR="00D02681" w:rsidRDefault="00D02681" w:rsidP="00D02681">
      <w:pPr>
        <w:pStyle w:val="Heading1"/>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16"/>
      </w:tblGrid>
      <w:tr w:rsidR="00D02681" w:rsidTr="00D02681">
        <w:tc>
          <w:tcPr>
            <w:tcW w:w="11016" w:type="dxa"/>
          </w:tcPr>
          <w:p w:rsidR="00D02681" w:rsidRDefault="00D02681" w:rsidP="00D02681">
            <w:pPr>
              <w:pStyle w:val="Heading1"/>
              <w:outlineLvl w:val="0"/>
            </w:pPr>
            <w:bookmarkStart w:id="31" w:name="_Toc30932601"/>
            <w:bookmarkStart w:id="32" w:name="_Toc30939079"/>
            <w:r>
              <w:t>Model Information</w:t>
            </w:r>
            <w:bookmarkEnd w:id="31"/>
            <w:bookmarkEnd w:id="32"/>
          </w:p>
          <w:p w:rsidR="00D02681" w:rsidRDefault="00D02681" w:rsidP="00D02681"/>
          <w:tbl>
            <w:tblPr>
              <w:tblStyle w:val="LightGrid-Accent11"/>
              <w:tblW w:w="0" w:type="auto"/>
              <w:jc w:val="center"/>
              <w:tblBorders>
                <w:top w:val="single" w:sz="18" w:space="0" w:color="00A0B8" w:themeColor="accent1"/>
                <w:left w:val="single" w:sz="8" w:space="0" w:color="000000" w:themeColor="text1"/>
                <w:bottom w:val="single" w:sz="18" w:space="0" w:color="00A0B8" w:themeColor="accen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2677"/>
              <w:gridCol w:w="2340"/>
              <w:gridCol w:w="3060"/>
              <w:gridCol w:w="2677"/>
            </w:tblGrid>
            <w:tr w:rsidR="00D02681" w:rsidTr="00D0268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D9BAF" w:themeColor="text2" w:themeTint="99"/>
                    <w:left w:val="single" w:sz="18" w:space="0" w:color="8D9BAF" w:themeColor="text2" w:themeTint="99"/>
                    <w:right w:val="single" w:sz="18" w:space="0" w:color="8D9BAF" w:themeColor="text2" w:themeTint="99"/>
                  </w:tcBorders>
                  <w:shd w:val="clear" w:color="auto" w:fill="auto"/>
                  <w:vAlign w:val="center"/>
                </w:tcPr>
                <w:tbl>
                  <w:tblPr>
                    <w:tblStyle w:val="TableGrid"/>
                    <w:tblW w:w="0" w:type="auto"/>
                    <w:tblInd w:w="9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0"/>
                  </w:tblGrid>
                  <w:tr w:rsidR="00D02681" w:rsidTr="00D02681">
                    <w:tc>
                      <w:tcPr>
                        <w:tcW w:w="8640" w:type="dxa"/>
                      </w:tcPr>
                      <w:p w:rsidR="00D02681" w:rsidRDefault="00D02681" w:rsidP="00D02681">
                        <w:pPr>
                          <w:jc w:val="center"/>
                          <w:rPr>
                            <w:rStyle w:val="Strong"/>
                            <w:noProof/>
                          </w:rPr>
                        </w:pPr>
                        <w:r>
                          <w:rPr>
                            <w:b/>
                            <w:bCs/>
                            <w:noProof/>
                          </w:rPr>
                          <w:drawing>
                            <wp:inline distT="0" distB="0" distL="0" distR="0" wp14:anchorId="2168C111" wp14:editId="4AC35BD4">
                              <wp:extent cx="5349240" cy="2847975"/>
                              <wp:effectExtent l="0" t="0" r="3810" b="9525"/>
                              <wp:docPr id="53" name="Picture 53"/>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349240" cy="2847975"/>
                                      </a:xfrm>
                                      <a:prstGeom prst="rect">
                                        <a:avLst/>
                                      </a:prstGeom>
                                    </pic:spPr>
                                  </pic:pic>
                                </a:graphicData>
                              </a:graphic>
                            </wp:inline>
                          </w:drawing>
                        </w:r>
                      </w:p>
                    </w:tc>
                  </w:tr>
                </w:tbl>
                <w:p w:rsidR="00D02681" w:rsidRDefault="00D02681" w:rsidP="00D02681">
                  <w:pPr>
                    <w:jc w:val="center"/>
                    <w:rPr>
                      <w:rStyle w:val="Strong"/>
                      <w:noProof/>
                      <w:sz w:val="20"/>
                      <w:szCs w:val="20"/>
                    </w:rPr>
                  </w:pPr>
                  <w:r>
                    <w:rPr>
                      <w:rStyle w:val="Strong"/>
                      <w:b/>
                      <w:noProof/>
                      <w:sz w:val="20"/>
                      <w:szCs w:val="20"/>
                    </w:rPr>
                    <w:t>Model name</w:t>
                  </w:r>
                  <w:r w:rsidRPr="00C16188">
                    <w:rPr>
                      <w:rStyle w:val="Strong"/>
                      <w:b/>
                      <w:noProof/>
                      <w:sz w:val="20"/>
                      <w:szCs w:val="20"/>
                    </w:rPr>
                    <w:t xml:space="preserve">: </w:t>
                  </w:r>
                  <w:r>
                    <w:rPr>
                      <w:rStyle w:val="Strong"/>
                      <w:noProof/>
                      <w:sz w:val="20"/>
                      <w:szCs w:val="20"/>
                    </w:rPr>
                    <w:t>Gudgeon Pin mk 1.2</w:t>
                  </w:r>
                </w:p>
                <w:p w:rsidR="00D02681" w:rsidRDefault="00D02681" w:rsidP="00D02681">
                  <w:pPr>
                    <w:jc w:val="center"/>
                  </w:pPr>
                  <w:r>
                    <w:rPr>
                      <w:rStyle w:val="Strong"/>
                      <w:b/>
                      <w:noProof/>
                      <w:sz w:val="20"/>
                      <w:szCs w:val="20"/>
                    </w:rPr>
                    <w:t>Current Configuration</w:t>
                  </w:r>
                  <w:r w:rsidRPr="00C16188">
                    <w:rPr>
                      <w:rStyle w:val="Strong"/>
                      <w:b/>
                      <w:noProof/>
                      <w:sz w:val="20"/>
                      <w:szCs w:val="20"/>
                    </w:rPr>
                    <w:t xml:space="preserve">: </w:t>
                  </w:r>
                  <w:r>
                    <w:rPr>
                      <w:rStyle w:val="Strong"/>
                      <w:noProof/>
                      <w:sz w:val="20"/>
                      <w:szCs w:val="20"/>
                    </w:rPr>
                    <w:t>Default</w:t>
                  </w:r>
                </w:p>
              </w:tc>
            </w:tr>
            <w:tr w:rsidR="00D02681" w:rsidTr="00D0268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Pr="0044448A" w:rsidRDefault="00D02681" w:rsidP="00D02681">
                  <w:pPr>
                    <w:rPr>
                      <w:sz w:val="24"/>
                      <w:szCs w:val="24"/>
                    </w:rPr>
                  </w:pPr>
                  <w:r>
                    <w:rPr>
                      <w:rStyle w:val="Strong"/>
                      <w:b/>
                      <w:noProof/>
                      <w:sz w:val="24"/>
                      <w:szCs w:val="24"/>
                    </w:rPr>
                    <w:t>Solid Bodies</w:t>
                  </w:r>
                </w:p>
              </w:tc>
            </w:tr>
            <w:tr w:rsidR="00D02681" w:rsidTr="00D0268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2677"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jc w:val="center"/>
                  </w:pPr>
                  <w:r>
                    <w:rPr>
                      <w:rStyle w:val="Strong"/>
                      <w:b/>
                      <w:noProof/>
                      <w:sz w:val="20"/>
                      <w:szCs w:val="20"/>
                    </w:rPr>
                    <w:t>Document Name and Reference</w:t>
                  </w:r>
                </w:p>
              </w:tc>
              <w:tc>
                <w:tcPr>
                  <w:tcW w:w="2340"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pPr>
                  <w:r>
                    <w:rPr>
                      <w:rStyle w:val="Strong"/>
                      <w:b/>
                      <w:noProof/>
                      <w:sz w:val="20"/>
                      <w:szCs w:val="20"/>
                    </w:rPr>
                    <w:t>Treated As</w:t>
                  </w:r>
                </w:p>
              </w:tc>
              <w:tc>
                <w:tcPr>
                  <w:tcW w:w="3060"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pPr>
                  <w:r>
                    <w:rPr>
                      <w:rStyle w:val="Strong"/>
                      <w:b/>
                      <w:noProof/>
                      <w:sz w:val="20"/>
                      <w:szCs w:val="20"/>
                    </w:rPr>
                    <w:t>Volumetric Properties</w:t>
                  </w:r>
                </w:p>
              </w:tc>
              <w:tc>
                <w:tcPr>
                  <w:tcW w:w="2677"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pPr>
                  <w:r>
                    <w:rPr>
                      <w:rStyle w:val="Strong"/>
                      <w:b/>
                      <w:noProof/>
                      <w:sz w:val="20"/>
                      <w:szCs w:val="20"/>
                    </w:rPr>
                    <w:t>Document Path/Date Modified</w:t>
                  </w:r>
                </w:p>
              </w:tc>
            </w:tr>
            <w:tr w:rsidR="00D02681" w:rsidTr="00D0268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2677"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auto"/>
                  <w:vAlign w:val="center"/>
                </w:tcPr>
                <w:p w:rsidR="00D02681" w:rsidRDefault="00D02681" w:rsidP="00D02681">
                  <w:pPr>
                    <w:jc w:val="center"/>
                    <w:rPr>
                      <w:rStyle w:val="Strong"/>
                      <w:noProof/>
                      <w:sz w:val="20"/>
                      <w:szCs w:val="20"/>
                    </w:rPr>
                  </w:pPr>
                  <w:r>
                    <w:rPr>
                      <w:rStyle w:val="Strong"/>
                      <w:noProof/>
                      <w:sz w:val="20"/>
                      <w:szCs w:val="20"/>
                    </w:rPr>
                    <w:t>Fillet5</w:t>
                  </w:r>
                </w:p>
                <w:p w:rsidR="00D02681" w:rsidRPr="0044448A" w:rsidRDefault="00D02681" w:rsidP="00D02681">
                  <w:pPr>
                    <w:jc w:val="center"/>
                  </w:pPr>
                  <w:r>
                    <w:rPr>
                      <w:noProof/>
                    </w:rPr>
                    <w:drawing>
                      <wp:inline distT="0" distB="0" distL="0" distR="0" wp14:anchorId="43A6A5C3" wp14:editId="6B320A32">
                        <wp:extent cx="1562735" cy="831850"/>
                        <wp:effectExtent l="0" t="0" r="0" b="6350"/>
                        <wp:docPr id="54" name="Picture 54"/>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562735" cy="831850"/>
                                </a:xfrm>
                                <a:prstGeom prst="rect">
                                  <a:avLst/>
                                </a:prstGeom>
                              </pic:spPr>
                            </pic:pic>
                          </a:graphicData>
                        </a:graphic>
                      </wp:inline>
                    </w:drawing>
                  </w:r>
                </w:p>
              </w:tc>
              <w:tc>
                <w:tcPr>
                  <w:tcW w:w="2340"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auto"/>
                  <w:vAlign w:val="center"/>
                </w:tcPr>
                <w:p w:rsidR="00D02681" w:rsidRPr="0044448A" w:rsidRDefault="00D02681" w:rsidP="00D02681">
                  <w:pPr>
                    <w:jc w:val="center"/>
                    <w:cnfStyle w:val="100000000000" w:firstRow="1" w:lastRow="0" w:firstColumn="0" w:lastColumn="0" w:oddVBand="0" w:evenVBand="0" w:oddHBand="0" w:evenHBand="0" w:firstRowFirstColumn="0" w:firstRowLastColumn="0" w:lastRowFirstColumn="0" w:lastRowLastColumn="0"/>
                  </w:pPr>
                  <w:r>
                    <w:rPr>
                      <w:rStyle w:val="Strong"/>
                      <w:noProof/>
                      <w:sz w:val="20"/>
                      <w:szCs w:val="20"/>
                    </w:rPr>
                    <w:t>Solid Body</w:t>
                  </w:r>
                </w:p>
              </w:tc>
              <w:tc>
                <w:tcPr>
                  <w:tcW w:w="3060"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auto"/>
                  <w:vAlign w:val="center"/>
                </w:tcPr>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b/>
                      <w:bCs/>
                      <w:noProof/>
                      <w:sz w:val="20"/>
                      <w:szCs w:val="20"/>
                    </w:rPr>
                    <w:t>Mass:0.0141789 kg</w:t>
                  </w:r>
                </w:p>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b/>
                      <w:bCs/>
                      <w:noProof/>
                      <w:sz w:val="20"/>
                      <w:szCs w:val="20"/>
                    </w:rPr>
                    <w:t>Volume:3.20153e-06 m^3</w:t>
                  </w:r>
                </w:p>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b/>
                      <w:bCs/>
                      <w:noProof/>
                      <w:sz w:val="20"/>
                      <w:szCs w:val="20"/>
                    </w:rPr>
                    <w:t>Density:4,428.79 kg/m^3</w:t>
                  </w:r>
                </w:p>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b/>
                      <w:bCs/>
                      <w:noProof/>
                      <w:sz w:val="20"/>
                      <w:szCs w:val="20"/>
                    </w:rPr>
                    <w:t>Weight:0.138953 N</w:t>
                  </w:r>
                </w:p>
                <w:p w:rsidR="00D02681" w:rsidRPr="0044448A" w:rsidRDefault="00D02681" w:rsidP="00D02681">
                  <w:pPr>
                    <w:jc w:val="center"/>
                    <w:cnfStyle w:val="100000000000" w:firstRow="1" w:lastRow="0" w:firstColumn="0" w:lastColumn="0" w:oddVBand="0" w:evenVBand="0" w:oddHBand="0" w:evenHBand="0" w:firstRowFirstColumn="0" w:firstRowLastColumn="0" w:lastRowFirstColumn="0" w:lastRowLastColumn="0"/>
                  </w:pPr>
                </w:p>
              </w:tc>
              <w:tc>
                <w:tcPr>
                  <w:tcW w:w="2677"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auto"/>
                  <w:vAlign w:val="center"/>
                </w:tcPr>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bCs/>
                      <w:noProof/>
                      <w:sz w:val="20"/>
                      <w:szCs w:val="20"/>
                    </w:rPr>
                  </w:pPr>
                  <w:r>
                    <w:rPr>
                      <w:rStyle w:val="Strong"/>
                      <w:b/>
                      <w:bCs/>
                      <w:noProof/>
                      <w:sz w:val="20"/>
                      <w:szCs w:val="20"/>
                    </w:rPr>
                    <w:t>V:\Year 3\Solid Works\Crank Assembly\Gudgeon Pin mk 1.2.SLDPRT</w:t>
                  </w:r>
                </w:p>
                <w:p w:rsidR="00D02681" w:rsidRPr="0044448A" w:rsidRDefault="00D02681" w:rsidP="00D02681">
                  <w:pPr>
                    <w:jc w:val="center"/>
                    <w:cnfStyle w:val="100000000000" w:firstRow="1" w:lastRow="0" w:firstColumn="0" w:lastColumn="0" w:oddVBand="0" w:evenVBand="0" w:oddHBand="0" w:evenHBand="0" w:firstRowFirstColumn="0" w:firstRowLastColumn="0" w:lastRowFirstColumn="0" w:lastRowLastColumn="0"/>
                  </w:pPr>
                  <w:r>
                    <w:rPr>
                      <w:rStyle w:val="Strong"/>
                      <w:noProof/>
                      <w:sz w:val="20"/>
                      <w:szCs w:val="20"/>
                    </w:rPr>
                    <w:t>Jan 24 12:36:45 2020</w:t>
                  </w:r>
                </w:p>
              </w:tc>
            </w:tr>
          </w:tbl>
          <w:p w:rsidR="00D02681" w:rsidRDefault="00D02681" w:rsidP="00D02681"/>
        </w:tc>
      </w:tr>
    </w:tbl>
    <w:p w:rsidR="00D02681" w:rsidRDefault="00D02681" w:rsidP="00D0268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D02681" w:rsidTr="00D02681">
        <w:tc>
          <w:tcPr>
            <w:tcW w:w="11016" w:type="dxa"/>
          </w:tcPr>
          <w:p w:rsidR="00D02681" w:rsidRPr="00B35001" w:rsidRDefault="00D02681" w:rsidP="00D02681">
            <w:pPr>
              <w:pStyle w:val="Heading1"/>
              <w:outlineLvl w:val="0"/>
            </w:pPr>
            <w:bookmarkStart w:id="33" w:name="_Toc30932602"/>
            <w:bookmarkStart w:id="34" w:name="_Toc30939080"/>
            <w:r>
              <w:lastRenderedPageBreak/>
              <w:t>Study Properties</w:t>
            </w:r>
            <w:bookmarkEnd w:id="33"/>
            <w:bookmarkEnd w:id="34"/>
          </w:p>
          <w:tbl>
            <w:tblPr>
              <w:tblStyle w:val="MediumList1-Accent11"/>
              <w:tblW w:w="0" w:type="auto"/>
              <w:tblLook w:val="0480" w:firstRow="0" w:lastRow="0" w:firstColumn="1" w:lastColumn="0" w:noHBand="0" w:noVBand="1"/>
            </w:tblPr>
            <w:tblGrid>
              <w:gridCol w:w="4179"/>
              <w:gridCol w:w="4199"/>
            </w:tblGrid>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Study name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CM1-ALT-Frames-85-105-1</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Analysis type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Static</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Mesh type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Solid Mesh</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Thermal Effect: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On</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Thermal option</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Include temperature loads</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Zero strain temperature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298 Kelvin</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Include fluid pressure effects from SOLIDWORKS Flow Simulation</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Off</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Solver type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FFEPlus</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Inplane Effect: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Off</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Soft Spring: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Off</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Inertial Relief: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On</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Incompatible bonding options</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Automatic</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Large displacement</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Off</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Compute free body forces</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On</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Friction</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Off</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Use Adaptive Method: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Off</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Result folder</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SOLIDWORKS document (V:\Year 3\Diss\Kawasaki CAD\Engine Parts)</w:t>
                  </w:r>
                </w:p>
              </w:tc>
            </w:tr>
          </w:tbl>
          <w:p w:rsidR="00D02681" w:rsidRDefault="00D02681" w:rsidP="00D02681"/>
        </w:tc>
      </w:tr>
      <w:bookmarkEnd w:id="28"/>
      <w:bookmarkEnd w:id="29"/>
      <w:bookmarkEnd w:id="30"/>
    </w:tbl>
    <w:p w:rsidR="00D02681" w:rsidRDefault="00D02681" w:rsidP="00D0268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0"/>
      </w:tblGrid>
      <w:tr w:rsidR="00D02681" w:rsidTr="00D02681">
        <w:tc>
          <w:tcPr>
            <w:tcW w:w="11016" w:type="dxa"/>
          </w:tcPr>
          <w:p w:rsidR="00D02681" w:rsidRPr="00B35001" w:rsidRDefault="00D02681" w:rsidP="00D02681">
            <w:pPr>
              <w:pStyle w:val="Heading1"/>
              <w:outlineLvl w:val="0"/>
            </w:pPr>
            <w:bookmarkStart w:id="35" w:name="_Toc30932603"/>
            <w:bookmarkStart w:id="36" w:name="_Toc30939081"/>
            <w:r>
              <w:t>Units</w:t>
            </w:r>
            <w:bookmarkEnd w:id="35"/>
            <w:bookmarkEnd w:id="36"/>
          </w:p>
          <w:tbl>
            <w:tblPr>
              <w:tblStyle w:val="MediumList1-Accent11"/>
              <w:tblW w:w="0" w:type="auto"/>
              <w:tblLook w:val="0480" w:firstRow="0" w:lastRow="0" w:firstColumn="1" w:lastColumn="0" w:noHBand="0" w:noVBand="1"/>
            </w:tblPr>
            <w:tblGrid>
              <w:gridCol w:w="4437"/>
              <w:gridCol w:w="3941"/>
            </w:tblGrid>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Unit system:</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SI (MKS)</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Length/Displacement</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mm</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Temperature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Kelvin</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Angular velocity</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Rad/sec</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Pressure/Stress</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N/m^2</w:t>
                  </w:r>
                </w:p>
              </w:tc>
            </w:tr>
          </w:tbl>
          <w:p w:rsidR="00D02681" w:rsidRDefault="00D02681" w:rsidP="00D02681"/>
        </w:tc>
      </w:tr>
    </w:tbl>
    <w:p w:rsidR="00D02681" w:rsidRDefault="00D02681" w:rsidP="00D02681"/>
    <w:tbl>
      <w:tblPr>
        <w:tblStyle w:val="TableGrid"/>
        <w:tblW w:w="11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36"/>
      </w:tblGrid>
      <w:tr w:rsidR="00D02681" w:rsidTr="00D02681">
        <w:trPr>
          <w:trHeight w:val="4158"/>
        </w:trPr>
        <w:tc>
          <w:tcPr>
            <w:tcW w:w="11136" w:type="dxa"/>
          </w:tcPr>
          <w:p w:rsidR="00D02681" w:rsidRPr="00AC3438" w:rsidRDefault="00D02681" w:rsidP="00D02681">
            <w:pPr>
              <w:pStyle w:val="Heading1"/>
              <w:outlineLvl w:val="0"/>
            </w:pPr>
            <w:bookmarkStart w:id="37" w:name="_Toc30932604"/>
            <w:bookmarkStart w:id="38" w:name="_Toc243733144"/>
            <w:bookmarkStart w:id="39" w:name="_Toc245020112"/>
            <w:bookmarkStart w:id="40" w:name="_Toc245020144"/>
            <w:bookmarkStart w:id="41" w:name="_Toc30939082"/>
            <w:r>
              <w:lastRenderedPageBreak/>
              <w:t>Material Properties</w:t>
            </w:r>
            <w:bookmarkEnd w:id="37"/>
            <w:bookmarkEnd w:id="41"/>
          </w:p>
          <w:tbl>
            <w:tblPr>
              <w:tblStyle w:val="LightList-Accent11"/>
              <w:tblW w:w="0" w:type="auto"/>
              <w:tblInd w:w="1" w:type="dxa"/>
              <w:tblBorders>
                <w:top w:val="single" w:sz="18" w:space="0" w:color="007789" w:themeColor="accent1" w:themeShade="BF"/>
                <w:left w:val="single" w:sz="8" w:space="0" w:color="auto"/>
                <w:bottom w:val="single" w:sz="18" w:space="0" w:color="007789" w:themeColor="accent1" w:themeShade="BF"/>
                <w:right w:val="single" w:sz="8" w:space="0" w:color="auto"/>
                <w:insideH w:val="single" w:sz="8" w:space="0" w:color="auto"/>
                <w:insideV w:val="single" w:sz="8" w:space="0" w:color="auto"/>
              </w:tblBorders>
              <w:tblLayout w:type="fixed"/>
              <w:tblCellMar>
                <w:top w:w="58" w:type="dxa"/>
                <w:left w:w="115" w:type="dxa"/>
                <w:bottom w:w="58" w:type="dxa"/>
                <w:right w:w="115" w:type="dxa"/>
              </w:tblCellMar>
              <w:tblLook w:val="04A0" w:firstRow="1" w:lastRow="0" w:firstColumn="1" w:lastColumn="0" w:noHBand="0" w:noVBand="1"/>
            </w:tblPr>
            <w:tblGrid>
              <w:gridCol w:w="3229"/>
              <w:gridCol w:w="4741"/>
              <w:gridCol w:w="2892"/>
            </w:tblGrid>
            <w:tr w:rsidR="00D02681" w:rsidRPr="000841BF" w:rsidTr="00D02681">
              <w:trPr>
                <w:cnfStyle w:val="100000000000" w:firstRow="1" w:lastRow="0" w:firstColumn="0" w:lastColumn="0" w:oddVBand="0" w:evenVBand="0" w:oddHBand="0" w:evenHBand="0" w:firstRowFirstColumn="0" w:firstRowLastColumn="0" w:lastRowFirstColumn="0" w:lastRowLastColumn="0"/>
                <w:trHeight w:val="94"/>
              </w:trPr>
              <w:tc>
                <w:tcPr>
                  <w:cnfStyle w:val="001000000000" w:firstRow="0" w:lastRow="0" w:firstColumn="1" w:lastColumn="0" w:oddVBand="0" w:evenVBand="0" w:oddHBand="0" w:evenHBand="0" w:firstRowFirstColumn="0" w:firstRowLastColumn="0" w:lastRowFirstColumn="0" w:lastRowLastColumn="0"/>
                  <w:tcW w:w="3229" w:type="dxa"/>
                  <w:tcBorders>
                    <w:top w:val="single" w:sz="18" w:space="0" w:color="007789" w:themeColor="accent1" w:themeShade="BF"/>
                    <w:left w:val="single" w:sz="18" w:space="0" w:color="8D9BAF" w:themeColor="text2" w:themeTint="99"/>
                    <w:bottom w:val="single" w:sz="8" w:space="0" w:color="auto"/>
                    <w:right w:val="single" w:sz="18" w:space="0" w:color="8D9BAF" w:themeColor="text2" w:themeTint="99"/>
                  </w:tcBorders>
                  <w:shd w:val="clear" w:color="auto" w:fill="BDF6FF" w:themeFill="accent1" w:themeFillTint="33"/>
                  <w:vAlign w:val="center"/>
                </w:tcPr>
                <w:p w:rsidR="00D02681" w:rsidRPr="003E6C57" w:rsidRDefault="00D02681" w:rsidP="00D02681">
                  <w:pPr>
                    <w:jc w:val="center"/>
                    <w:rPr>
                      <w:rStyle w:val="Strong"/>
                      <w:b/>
                      <w:color w:val="auto"/>
                    </w:rPr>
                  </w:pPr>
                  <w:r>
                    <w:rPr>
                      <w:rStyle w:val="Strong"/>
                      <w:b/>
                      <w:color w:val="auto"/>
                    </w:rPr>
                    <w:t>Model Reference</w:t>
                  </w:r>
                </w:p>
              </w:tc>
              <w:tc>
                <w:tcPr>
                  <w:tcW w:w="4741" w:type="dxa"/>
                  <w:tcBorders>
                    <w:top w:val="single" w:sz="18" w:space="0" w:color="007789" w:themeColor="accent1" w:themeShade="BF"/>
                    <w:left w:val="single" w:sz="18" w:space="0" w:color="8D9BAF" w:themeColor="text2" w:themeTint="99"/>
                    <w:bottom w:val="single" w:sz="18" w:space="0" w:color="8D9BAF" w:themeColor="text2" w:themeTint="99"/>
                    <w:right w:val="single" w:sz="18" w:space="0" w:color="8D9BAF" w:themeColor="text2" w:themeTint="99"/>
                  </w:tcBorders>
                  <w:shd w:val="clear" w:color="auto" w:fill="BDF6FF" w:themeFill="accent1" w:themeFillTint="33"/>
                  <w:vAlign w:val="center"/>
                </w:tcPr>
                <w:p w:rsidR="00D02681" w:rsidRPr="003E6C57"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b/>
                      <w:color w:val="auto"/>
                    </w:rPr>
                    <w:t>Properties</w:t>
                  </w:r>
                </w:p>
              </w:tc>
              <w:tc>
                <w:tcPr>
                  <w:tcW w:w="2892" w:type="dxa"/>
                  <w:tcBorders>
                    <w:top w:val="single" w:sz="18" w:space="0" w:color="007789" w:themeColor="accent1" w:themeShade="BF"/>
                    <w:left w:val="single" w:sz="18" w:space="0" w:color="8D9BAF" w:themeColor="text2" w:themeTint="99"/>
                    <w:bottom w:val="single" w:sz="18" w:space="0" w:color="8D9BAF" w:themeColor="text2" w:themeTint="99"/>
                    <w:right w:val="single" w:sz="18" w:space="0" w:color="8D9BAF" w:themeColor="text2" w:themeTint="99"/>
                  </w:tcBorders>
                  <w:shd w:val="clear" w:color="auto" w:fill="BDF6FF" w:themeFill="accent1" w:themeFillTint="33"/>
                  <w:vAlign w:val="center"/>
                </w:tcPr>
                <w:p w:rsidR="00D02681" w:rsidRPr="003E6C57"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b/>
                      <w:color w:val="auto"/>
                    </w:rPr>
                    <w:t>Components</w:t>
                  </w:r>
                </w:p>
              </w:tc>
            </w:tr>
            <w:tr w:rsidR="00D02681" w:rsidRPr="000841BF" w:rsidTr="00D02681">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3229" w:type="dxa"/>
                  <w:tcBorders>
                    <w:top w:val="single" w:sz="18" w:space="0" w:color="8D9BAF" w:themeColor="text2" w:themeTint="99"/>
                    <w:left w:val="none" w:sz="0" w:space="0" w:color="auto"/>
                    <w:bottom w:val="single" w:sz="8" w:space="0" w:color="auto"/>
                  </w:tcBorders>
                  <w:vAlign w:val="center"/>
                </w:tcPr>
                <w:p w:rsidR="00D02681" w:rsidRPr="00577134" w:rsidRDefault="00D02681" w:rsidP="00D02681">
                  <w:pPr>
                    <w:jc w:val="center"/>
                    <w:rPr>
                      <w:rStyle w:val="Strong"/>
                      <w:sz w:val="20"/>
                      <w:szCs w:val="20"/>
                    </w:rPr>
                  </w:pPr>
                  <w:r>
                    <w:rPr>
                      <w:noProof/>
                      <w:sz w:val="20"/>
                      <w:szCs w:val="20"/>
                    </w:rPr>
                    <w:drawing>
                      <wp:inline distT="0" distB="0" distL="0" distR="0" wp14:anchorId="79BE10A1" wp14:editId="0B90E30F">
                        <wp:extent cx="1904365" cy="1014095"/>
                        <wp:effectExtent l="0" t="0" r="635" b="0"/>
                        <wp:docPr id="55" name="Picture 55"/>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904365" cy="1014095"/>
                                </a:xfrm>
                                <a:prstGeom prst="rect">
                                  <a:avLst/>
                                </a:prstGeom>
                              </pic:spPr>
                            </pic:pic>
                          </a:graphicData>
                        </a:graphic>
                      </wp:inline>
                    </w:drawing>
                  </w:r>
                </w:p>
              </w:tc>
              <w:tc>
                <w:tcPr>
                  <w:tcW w:w="4741" w:type="dxa"/>
                  <w:tcBorders>
                    <w:top w:val="single" w:sz="18" w:space="0" w:color="8D9BAF" w:themeColor="text2" w:themeTint="99"/>
                    <w:bottom w:val="single" w:sz="8" w:space="0" w:color="auto"/>
                  </w:tcBorders>
                </w:tcPr>
                <w:tbl>
                  <w:tblPr>
                    <w:tblStyle w:val="MediumGrid1-Accent6"/>
                    <w:tblW w:w="4509" w:type="dxa"/>
                    <w:tblLayout w:type="fixed"/>
                    <w:tblLook w:val="0680" w:firstRow="0" w:lastRow="0" w:firstColumn="1" w:lastColumn="0" w:noHBand="1" w:noVBand="1"/>
                  </w:tblPr>
                  <w:tblGrid>
                    <w:gridCol w:w="2242"/>
                    <w:gridCol w:w="2267"/>
                  </w:tblGrid>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Pr="00BE6656" w:rsidRDefault="00D02681" w:rsidP="00D02681">
                        <w:pPr>
                          <w:jc w:val="right"/>
                          <w:rPr>
                            <w:rStyle w:val="Strong"/>
                            <w:b/>
                            <w:bCs/>
                            <w:sz w:val="20"/>
                            <w:szCs w:val="20"/>
                          </w:rPr>
                        </w:pPr>
                        <w:r>
                          <w:rPr>
                            <w:rStyle w:val="Strong"/>
                            <w:b/>
                            <w:sz w:val="20"/>
                            <w:szCs w:val="20"/>
                          </w:rPr>
                          <w:t>Name</w:t>
                        </w:r>
                        <w:r w:rsidRPr="00BE6656">
                          <w:rPr>
                            <w:rStyle w:val="Strong"/>
                            <w:b/>
                            <w:sz w:val="20"/>
                            <w:szCs w:val="20"/>
                          </w:rPr>
                          <w:t>:</w:t>
                        </w:r>
                      </w:p>
                    </w:tc>
                    <w:tc>
                      <w:tcPr>
                        <w:tcW w:w="2267" w:type="dxa"/>
                        <w:tcBorders>
                          <w:top w:val="nil"/>
                          <w:left w:val="nil"/>
                          <w:bottom w:val="nil"/>
                          <w:right w:val="nil"/>
                        </w:tcBorders>
                        <w:shd w:val="clear" w:color="auto" w:fill="auto"/>
                      </w:tcPr>
                      <w:p w:rsidR="00D02681" w:rsidRPr="00BE6656"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sz w:val="20"/>
                            <w:szCs w:val="20"/>
                          </w:rPr>
                          <w:t>Ti-6Al-4VSolution treated and aged (SS)</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Model type:</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Linear Elastic Isotropic</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Default failure criterion:</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Unknown</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Yield strength:</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8.27371e+08 N/m^2</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Tensile strength:</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1.05e+09 N/m^2</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Elastic modulus:</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1.048e+11 N/m^2</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Poisson's ratio:</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 xml:space="preserve">0.31  </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Mass density:</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4,428.78 kg/m^3</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Shear modulus:</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4.10238e+10 N/m^2</w:t>
                        </w:r>
                      </w:p>
                    </w:tc>
                  </w:tr>
                  <w:tr w:rsidR="00D02681" w:rsidRPr="00577134" w:rsidTr="00D02681">
                    <w:trPr>
                      <w:trHeight w:val="93"/>
                    </w:trPr>
                    <w:tc>
                      <w:tcPr>
                        <w:cnfStyle w:val="001000000000" w:firstRow="0" w:lastRow="0" w:firstColumn="1" w:lastColumn="0" w:oddVBand="0" w:evenVBand="0" w:oddHBand="0" w:evenHBand="0" w:firstRowFirstColumn="0" w:firstRowLastColumn="0" w:lastRowFirstColumn="0" w:lastRowLastColumn="0"/>
                        <w:tcW w:w="2242" w:type="dxa"/>
                        <w:tcBorders>
                          <w:top w:val="nil"/>
                          <w:left w:val="nil"/>
                          <w:bottom w:val="nil"/>
                          <w:right w:val="nil"/>
                        </w:tcBorders>
                        <w:shd w:val="clear" w:color="auto" w:fill="auto"/>
                      </w:tcPr>
                      <w:p w:rsidR="00D02681" w:rsidRDefault="00D02681" w:rsidP="00D02681">
                        <w:pPr>
                          <w:jc w:val="right"/>
                          <w:rPr>
                            <w:rStyle w:val="Strong"/>
                            <w:b/>
                            <w:sz w:val="20"/>
                            <w:szCs w:val="20"/>
                          </w:rPr>
                        </w:pPr>
                        <w:r>
                          <w:rPr>
                            <w:rStyle w:val="Strong"/>
                            <w:b/>
                            <w:sz w:val="20"/>
                            <w:szCs w:val="20"/>
                          </w:rPr>
                          <w:t>Thermal expansion coefficient:</w:t>
                        </w:r>
                      </w:p>
                    </w:tc>
                    <w:tc>
                      <w:tcPr>
                        <w:tcW w:w="2267" w:type="dxa"/>
                        <w:tcBorders>
                          <w:top w:val="nil"/>
                          <w:left w:val="nil"/>
                          <w:bottom w:val="nil"/>
                          <w:right w:val="nil"/>
                        </w:tcBorders>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rStyle w:val="Strong"/>
                            <w:b w:val="0"/>
                            <w:sz w:val="20"/>
                            <w:szCs w:val="20"/>
                          </w:rPr>
                          <w:t>9e-06 /Kelvin</w:t>
                        </w:r>
                      </w:p>
                    </w:tc>
                  </w:tr>
                </w:tbl>
                <w:p w:rsidR="00D02681" w:rsidRPr="00577134" w:rsidRDefault="00D02681" w:rsidP="00D02681">
                  <w:pPr>
                    <w:cnfStyle w:val="000000100000" w:firstRow="0" w:lastRow="0" w:firstColumn="0" w:lastColumn="0" w:oddVBand="0" w:evenVBand="0" w:oddHBand="1" w:evenHBand="0" w:firstRowFirstColumn="0" w:firstRowLastColumn="0" w:lastRowFirstColumn="0" w:lastRowLastColumn="0"/>
                    <w:rPr>
                      <w:rStyle w:val="Strong"/>
                      <w:b w:val="0"/>
                      <w:bCs w:val="0"/>
                      <w:sz w:val="20"/>
                      <w:szCs w:val="20"/>
                    </w:rPr>
                  </w:pPr>
                </w:p>
              </w:tc>
              <w:tc>
                <w:tcPr>
                  <w:tcW w:w="2892" w:type="dxa"/>
                  <w:tcBorders>
                    <w:top w:val="single" w:sz="18" w:space="0" w:color="8D9BAF" w:themeColor="text2" w:themeTint="99"/>
                    <w:bottom w:val="single" w:sz="8" w:space="0" w:color="auto"/>
                    <w:right w:val="none" w:sz="0" w:space="0" w:color="auto"/>
                  </w:tcBorders>
                </w:tcPr>
                <w:p w:rsidR="00D02681" w:rsidRPr="00577134" w:rsidRDefault="00D02681" w:rsidP="00D02681">
                  <w:pPr>
                    <w:cnfStyle w:val="000000100000" w:firstRow="0" w:lastRow="0" w:firstColumn="0" w:lastColumn="0" w:oddVBand="0" w:evenVBand="0" w:oddHBand="1" w:evenHBand="0" w:firstRowFirstColumn="0" w:firstRowLastColumn="0" w:lastRowFirstColumn="0" w:lastRowLastColumn="0"/>
                    <w:rPr>
                      <w:rStyle w:val="Strong"/>
                      <w:b w:val="0"/>
                      <w:bCs w:val="0"/>
                      <w:sz w:val="20"/>
                      <w:szCs w:val="20"/>
                    </w:rPr>
                  </w:pPr>
                  <w:r>
                    <w:rPr>
                      <w:rStyle w:val="Strong"/>
                      <w:b w:val="0"/>
                      <w:sz w:val="20"/>
                      <w:szCs w:val="20"/>
                    </w:rPr>
                    <w:t>SolidBody 1(Fillet5)(Gudgeon Pin mk 1.2)</w:t>
                  </w:r>
                </w:p>
              </w:tc>
            </w:tr>
            <w:tr w:rsidR="00D02681" w:rsidRPr="000841BF" w:rsidTr="00D02681">
              <w:trPr>
                <w:trHeight w:val="186"/>
              </w:trPr>
              <w:tc>
                <w:tcPr>
                  <w:cnfStyle w:val="001000000000" w:firstRow="0" w:lastRow="0" w:firstColumn="1" w:lastColumn="0" w:oddVBand="0" w:evenVBand="0" w:oddHBand="0" w:evenHBand="0" w:firstRowFirstColumn="0" w:firstRowLastColumn="0" w:lastRowFirstColumn="0" w:lastRowLastColumn="0"/>
                  <w:tcW w:w="10862" w:type="dxa"/>
                  <w:gridSpan w:val="3"/>
                  <w:tcBorders>
                    <w:top w:val="single" w:sz="8" w:space="0" w:color="auto"/>
                    <w:bottom w:val="single" w:sz="18" w:space="0" w:color="007789" w:themeColor="accent1" w:themeShade="BF"/>
                  </w:tcBorders>
                  <w:shd w:val="clear" w:color="auto" w:fill="BDF6FF" w:themeFill="accent1" w:themeFillTint="33"/>
                </w:tcPr>
                <w:p w:rsidR="00D02681" w:rsidRPr="000841BF" w:rsidRDefault="00D02681" w:rsidP="00D02681">
                  <w:pPr>
                    <w:rPr>
                      <w:rStyle w:val="Strong"/>
                      <w:sz w:val="20"/>
                      <w:szCs w:val="20"/>
                    </w:rPr>
                  </w:pPr>
                  <w:r>
                    <w:rPr>
                      <w:rStyle w:val="Strong"/>
                      <w:sz w:val="20"/>
                      <w:szCs w:val="20"/>
                    </w:rPr>
                    <w:t>Curve Data:N/A</w:t>
                  </w:r>
                </w:p>
              </w:tc>
            </w:tr>
          </w:tbl>
          <w:p w:rsidR="00D02681" w:rsidRDefault="00D02681" w:rsidP="00D02681"/>
        </w:tc>
      </w:tr>
      <w:bookmarkEnd w:id="38"/>
      <w:bookmarkEnd w:id="39"/>
      <w:bookmarkEnd w:id="40"/>
    </w:tbl>
    <w:p w:rsidR="00D02681" w:rsidRDefault="00D02681" w:rsidP="00D02681"/>
    <w:tbl>
      <w:tblPr>
        <w:tblStyle w:val="TableGrid"/>
        <w:tblW w:w="110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052"/>
      </w:tblGrid>
      <w:tr w:rsidR="00D02681" w:rsidTr="00D02681">
        <w:tc>
          <w:tcPr>
            <w:tcW w:w="11016" w:type="dxa"/>
          </w:tcPr>
          <w:p w:rsidR="00D02681" w:rsidRPr="00AF1A58" w:rsidRDefault="00D02681" w:rsidP="00D02681">
            <w:pPr>
              <w:pStyle w:val="Heading1"/>
              <w:outlineLvl w:val="0"/>
              <w:rPr>
                <w:b/>
                <w:bCs/>
              </w:rPr>
            </w:pPr>
            <w:bookmarkStart w:id="42" w:name="_Toc30932605"/>
            <w:bookmarkStart w:id="43" w:name="_Toc30939083"/>
            <w:r>
              <w:rPr>
                <w:rStyle w:val="Strong"/>
              </w:rPr>
              <w:lastRenderedPageBreak/>
              <w:t>Loads and Fixtures</w:t>
            </w:r>
            <w:bookmarkEnd w:id="42"/>
            <w:bookmarkEnd w:id="43"/>
          </w:p>
          <w:p w:rsidR="00D02681" w:rsidRDefault="00D02681" w:rsidP="00D02681">
            <w:pPr>
              <w:pStyle w:val="TOC3"/>
            </w:pPr>
          </w:p>
          <w:tbl>
            <w:tblPr>
              <w:tblStyle w:val="LightList-Accent2"/>
              <w:tblW w:w="10816" w:type="dxa"/>
              <w:tblBorders>
                <w:top w:val="single" w:sz="18" w:space="0" w:color="EA157A" w:themeColor="accent2"/>
                <w:left w:val="single" w:sz="8" w:space="0" w:color="000000" w:themeColor="text1"/>
                <w:bottom w:val="single" w:sz="18" w:space="0" w:color="EA157A" w:themeColor="accent2"/>
                <w:right w:val="single" w:sz="8" w:space="0" w:color="000000" w:themeColor="text1"/>
                <w:insideH w:val="single" w:sz="8" w:space="0" w:color="000000" w:themeColor="text1"/>
                <w:insideV w:val="single" w:sz="2" w:space="0" w:color="auto"/>
              </w:tblBorders>
              <w:tblLayout w:type="fixed"/>
              <w:tblCellMar>
                <w:top w:w="58" w:type="dxa"/>
                <w:left w:w="115" w:type="dxa"/>
                <w:bottom w:w="58" w:type="dxa"/>
                <w:right w:w="115" w:type="dxa"/>
              </w:tblCellMar>
              <w:tblLook w:val="04A0" w:firstRow="1" w:lastRow="0" w:firstColumn="1" w:lastColumn="0" w:noHBand="0" w:noVBand="1"/>
            </w:tblPr>
            <w:tblGrid>
              <w:gridCol w:w="1654"/>
              <w:gridCol w:w="3234"/>
              <w:gridCol w:w="5928"/>
            </w:tblGrid>
            <w:tr w:rsidR="00D02681" w:rsidTr="00D02681">
              <w:trPr>
                <w:cnfStyle w:val="100000000000" w:firstRow="1" w:lastRow="0" w:firstColumn="0" w:lastColumn="0" w:oddVBand="0" w:evenVBand="0" w:oddHBand="0" w:evenHBand="0" w:firstRowFirstColumn="0" w:firstRowLastColumn="0" w:lastRowFirstColumn="0" w:lastRowLastColumn="0"/>
                <w:trHeight w:val="20"/>
                <w:tblHeader/>
              </w:trPr>
              <w:tc>
                <w:tcPr>
                  <w:cnfStyle w:val="001000000000" w:firstRow="0" w:lastRow="0" w:firstColumn="1" w:lastColumn="0" w:oddVBand="0" w:evenVBand="0" w:oddHBand="0" w:evenHBand="0" w:firstRowFirstColumn="0" w:firstRowLastColumn="0" w:lastRowFirstColumn="0" w:lastRowLastColumn="0"/>
                  <w:tcW w:w="1654" w:type="dxa"/>
                  <w:tcBorders>
                    <w:left w:val="single" w:sz="18" w:space="0" w:color="EA157A" w:themeColor="accent2"/>
                    <w:right w:val="single" w:sz="18" w:space="0" w:color="EA157A" w:themeColor="accent2"/>
                  </w:tcBorders>
                  <w:shd w:val="clear" w:color="auto" w:fill="F2E0D2"/>
                  <w:vAlign w:val="center"/>
                </w:tcPr>
                <w:p w:rsidR="00D02681" w:rsidRPr="004E282D" w:rsidRDefault="00D02681" w:rsidP="00D02681">
                  <w:pPr>
                    <w:jc w:val="center"/>
                    <w:rPr>
                      <w:rStyle w:val="Strong"/>
                      <w:b/>
                      <w:color w:val="auto"/>
                    </w:rPr>
                  </w:pPr>
                  <w:r>
                    <w:rPr>
                      <w:rStyle w:val="Strong"/>
                      <w:b/>
                      <w:color w:val="auto"/>
                    </w:rPr>
                    <w:t>Load name</w:t>
                  </w:r>
                </w:p>
              </w:tc>
              <w:tc>
                <w:tcPr>
                  <w:tcW w:w="3234" w:type="dxa"/>
                  <w:tcBorders>
                    <w:left w:val="single" w:sz="18" w:space="0" w:color="EA157A" w:themeColor="accent2"/>
                    <w:bottom w:val="single" w:sz="18" w:space="0" w:color="EA157A" w:themeColor="accent2"/>
                    <w:right w:val="single" w:sz="18" w:space="0" w:color="EA157A" w:themeColor="accent2"/>
                  </w:tcBorders>
                  <w:shd w:val="clear" w:color="auto" w:fill="F2E0D2"/>
                  <w:vAlign w:val="center"/>
                </w:tcPr>
                <w:p w:rsidR="00D02681" w:rsidRPr="004E282D"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b/>
                      <w:color w:val="auto"/>
                    </w:rPr>
                    <w:t>Load Image</w:t>
                  </w:r>
                </w:p>
              </w:tc>
              <w:tc>
                <w:tcPr>
                  <w:tcW w:w="5928" w:type="dxa"/>
                  <w:tcBorders>
                    <w:left w:val="single" w:sz="18" w:space="0" w:color="EA157A" w:themeColor="accent2"/>
                    <w:bottom w:val="single" w:sz="18" w:space="0" w:color="EA157A" w:themeColor="accent2"/>
                    <w:right w:val="single" w:sz="18" w:space="0" w:color="EA157A" w:themeColor="accent2"/>
                  </w:tcBorders>
                  <w:shd w:val="clear" w:color="auto" w:fill="F2E0D2"/>
                  <w:vAlign w:val="center"/>
                </w:tcPr>
                <w:p w:rsidR="00D02681" w:rsidRPr="004E282D" w:rsidRDefault="00D02681" w:rsidP="00D02681">
                  <w:pPr>
                    <w:jc w:val="center"/>
                    <w:cnfStyle w:val="100000000000" w:firstRow="1" w:lastRow="0" w:firstColumn="0" w:lastColumn="0" w:oddVBand="0" w:evenVBand="0" w:oddHBand="0" w:evenHBand="0" w:firstRowFirstColumn="0" w:firstRowLastColumn="0" w:lastRowFirstColumn="0" w:lastRowLastColumn="0"/>
                    <w:rPr>
                      <w:rStyle w:val="Strong"/>
                      <w:b/>
                      <w:color w:val="auto"/>
                    </w:rPr>
                  </w:pPr>
                  <w:r>
                    <w:rPr>
                      <w:rStyle w:val="Strong"/>
                      <w:b/>
                      <w:color w:val="auto"/>
                    </w:rPr>
                    <w:t>Load Details</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4" w:type="dxa"/>
                  <w:tcBorders>
                    <w:top w:val="single" w:sz="18" w:space="0" w:color="EA157A" w:themeColor="accent2"/>
                    <w:left w:val="single" w:sz="18" w:space="0" w:color="EA157A" w:themeColor="accent2"/>
                    <w:bottom w:val="single" w:sz="18" w:space="0" w:color="EA157A" w:themeColor="accent2"/>
                  </w:tcBorders>
                  <w:vAlign w:val="center"/>
                </w:tcPr>
                <w:p w:rsidR="00D02681" w:rsidRPr="00F42DD1" w:rsidRDefault="00D02681" w:rsidP="00D02681">
                  <w:pPr>
                    <w:jc w:val="center"/>
                    <w:rPr>
                      <w:rStyle w:val="Strong"/>
                    </w:rPr>
                  </w:pPr>
                  <w:r>
                    <w:rPr>
                      <w:rStyle w:val="Strong"/>
                    </w:rPr>
                    <w:t>ALT-RemoteLoads-2</w:t>
                  </w:r>
                </w:p>
              </w:tc>
              <w:tc>
                <w:tcPr>
                  <w:tcW w:w="3234" w:type="dxa"/>
                  <w:tcBorders>
                    <w:top w:val="single" w:sz="18" w:space="0" w:color="EA157A" w:themeColor="accent2"/>
                    <w:bottom w:val="single" w:sz="18" w:space="0" w:color="EA157A" w:themeColor="accent2"/>
                  </w:tcBorders>
                </w:tcPr>
                <w:p w:rsidR="00D02681" w:rsidRPr="006208CB" w:rsidRDefault="00D02681" w:rsidP="00D02681">
                  <w:pPr>
                    <w:jc w:val="center"/>
                    <w:cnfStyle w:val="000000100000" w:firstRow="0" w:lastRow="0" w:firstColumn="0" w:lastColumn="0" w:oddVBand="0" w:evenVBand="0" w:oddHBand="1" w:evenHBand="0" w:firstRowFirstColumn="0" w:firstRowLastColumn="0" w:lastRowFirstColumn="0" w:lastRowLastColumn="0"/>
                    <w:rPr>
                      <w:rStyle w:val="Strong"/>
                      <w:b w:val="0"/>
                      <w:sz w:val="20"/>
                      <w:szCs w:val="20"/>
                    </w:rPr>
                  </w:pPr>
                  <w:r>
                    <w:rPr>
                      <w:bCs/>
                      <w:noProof/>
                      <w:sz w:val="20"/>
                      <w:szCs w:val="20"/>
                    </w:rPr>
                    <w:drawing>
                      <wp:inline distT="0" distB="0" distL="0" distR="0" wp14:anchorId="50635F96" wp14:editId="0F56CC9F">
                        <wp:extent cx="1907540" cy="1015365"/>
                        <wp:effectExtent l="0" t="0" r="0" b="0"/>
                        <wp:docPr id="56" name="Picture 56"/>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07540" cy="1015365"/>
                                </a:xfrm>
                                <a:prstGeom prst="rect">
                                  <a:avLst/>
                                </a:prstGeom>
                              </pic:spPr>
                            </pic:pic>
                          </a:graphicData>
                        </a:graphic>
                      </wp:inline>
                    </w:drawing>
                  </w:r>
                </w:p>
              </w:tc>
              <w:tc>
                <w:tcPr>
                  <w:tcW w:w="5928" w:type="dxa"/>
                  <w:tcBorders>
                    <w:top w:val="single" w:sz="18" w:space="0" w:color="EA157A" w:themeColor="accent2"/>
                    <w:bottom w:val="single" w:sz="18" w:space="0" w:color="EA157A" w:themeColor="accent2"/>
                    <w:right w:val="single" w:sz="18" w:space="0" w:color="EA157A" w:themeColor="accent2"/>
                  </w:tcBorders>
                </w:tcPr>
                <w:tbl>
                  <w:tblPr>
                    <w:tblStyle w:val="MediumGrid1-Accent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3096"/>
                    <w:gridCol w:w="2602"/>
                  </w:tblGrid>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hideMark/>
                      </w:tcPr>
                      <w:p w:rsidR="00D02681" w:rsidRPr="00BE6656" w:rsidRDefault="00D02681" w:rsidP="00D02681">
                        <w:pPr>
                          <w:jc w:val="right"/>
                          <w:rPr>
                            <w:rStyle w:val="Strong"/>
                            <w:bCs/>
                          </w:rPr>
                        </w:pPr>
                        <w:r>
                          <w:rPr>
                            <w:sz w:val="20"/>
                            <w:szCs w:val="20"/>
                          </w:rPr>
                          <w:t>Entities:</w:t>
                        </w:r>
                      </w:p>
                    </w:tc>
                    <w:tc>
                      <w:tcPr>
                        <w:tcW w:w="2283" w:type="pct"/>
                        <w:shd w:val="clear" w:color="auto" w:fill="auto"/>
                        <w:hideMark/>
                      </w:tcPr>
                      <w:p w:rsidR="00D02681" w:rsidRPr="00B77EA3"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1 face(s)</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Connection Type:</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Distributed</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Weighting Factor:</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Default (Constant)</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Coordinate System:</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 xml:space="preserve">Global cartesian coordinates </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Translational Components:</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236.965 N,-1,446.31 N,-1.2522e-13 N</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Rotational Components:</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1.39909 N.m,0.217936 N.m,2.84983e-14 N.m</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Reference coordinates:</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0 0 0   m</w:t>
                        </w:r>
                      </w:p>
                    </w:tc>
                  </w:tr>
                </w:tbl>
                <w:p w:rsidR="00D02681" w:rsidRDefault="00D02681" w:rsidP="00D02681">
                  <w:pPr>
                    <w:jc w:val="center"/>
                    <w:cnfStyle w:val="000000100000" w:firstRow="0" w:lastRow="0" w:firstColumn="0" w:lastColumn="0" w:oddVBand="0" w:evenVBand="0" w:oddHBand="1" w:evenHBand="0" w:firstRowFirstColumn="0" w:firstRowLastColumn="0" w:lastRowFirstColumn="0" w:lastRowLastColumn="0"/>
                    <w:rPr>
                      <w:rStyle w:val="Strong"/>
                    </w:rPr>
                  </w:pPr>
                </w:p>
              </w:tc>
            </w:tr>
            <w:tr w:rsidR="00D02681" w:rsidTr="00D02681">
              <w:tc>
                <w:tcPr>
                  <w:cnfStyle w:val="001000000000" w:firstRow="0" w:lastRow="0" w:firstColumn="1" w:lastColumn="0" w:oddVBand="0" w:evenVBand="0" w:oddHBand="0" w:evenHBand="0" w:firstRowFirstColumn="0" w:firstRowLastColumn="0" w:lastRowFirstColumn="0" w:lastRowLastColumn="0"/>
                  <w:tcW w:w="1654" w:type="dxa"/>
                  <w:tcBorders>
                    <w:top w:val="single" w:sz="18" w:space="0" w:color="EA157A" w:themeColor="accent2"/>
                    <w:left w:val="single" w:sz="18" w:space="0" w:color="EA157A" w:themeColor="accent2"/>
                  </w:tcBorders>
                  <w:vAlign w:val="center"/>
                </w:tcPr>
                <w:p w:rsidR="00D02681" w:rsidRPr="00F42DD1" w:rsidRDefault="00D02681" w:rsidP="00D02681">
                  <w:pPr>
                    <w:jc w:val="center"/>
                    <w:rPr>
                      <w:rStyle w:val="Strong"/>
                    </w:rPr>
                  </w:pPr>
                  <w:r>
                    <w:rPr>
                      <w:rStyle w:val="Strong"/>
                    </w:rPr>
                    <w:t>ALT-RemoteLoads-1</w:t>
                  </w:r>
                </w:p>
              </w:tc>
              <w:tc>
                <w:tcPr>
                  <w:tcW w:w="3234" w:type="dxa"/>
                  <w:tcBorders>
                    <w:top w:val="single" w:sz="18" w:space="0" w:color="EA157A" w:themeColor="accent2"/>
                  </w:tcBorders>
                </w:tcPr>
                <w:p w:rsidR="00D02681" w:rsidRPr="006208CB" w:rsidRDefault="00D02681" w:rsidP="00D02681">
                  <w:pPr>
                    <w:jc w:val="cente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bCs/>
                      <w:noProof/>
                      <w:sz w:val="20"/>
                      <w:szCs w:val="20"/>
                    </w:rPr>
                    <w:drawing>
                      <wp:inline distT="0" distB="0" distL="0" distR="0" wp14:anchorId="0FF49C0C" wp14:editId="36133940">
                        <wp:extent cx="1907540" cy="1015365"/>
                        <wp:effectExtent l="0" t="0" r="0" b="0"/>
                        <wp:docPr id="57" name="Picture 57"/>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907540" cy="1015365"/>
                                </a:xfrm>
                                <a:prstGeom prst="rect">
                                  <a:avLst/>
                                </a:prstGeom>
                              </pic:spPr>
                            </pic:pic>
                          </a:graphicData>
                        </a:graphic>
                      </wp:inline>
                    </w:drawing>
                  </w:r>
                </w:p>
              </w:tc>
              <w:tc>
                <w:tcPr>
                  <w:tcW w:w="5928" w:type="dxa"/>
                  <w:tcBorders>
                    <w:top w:val="single" w:sz="18" w:space="0" w:color="EA157A" w:themeColor="accent2"/>
                    <w:right w:val="single" w:sz="18" w:space="0" w:color="EA157A" w:themeColor="accent2"/>
                  </w:tcBorders>
                </w:tcPr>
                <w:tbl>
                  <w:tblPr>
                    <w:tblStyle w:val="MediumGrid1-Accent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3096"/>
                    <w:gridCol w:w="2602"/>
                  </w:tblGrid>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hideMark/>
                      </w:tcPr>
                      <w:p w:rsidR="00D02681" w:rsidRPr="00BE6656" w:rsidRDefault="00D02681" w:rsidP="00D02681">
                        <w:pPr>
                          <w:jc w:val="right"/>
                          <w:rPr>
                            <w:rStyle w:val="Strong"/>
                            <w:bCs/>
                          </w:rPr>
                        </w:pPr>
                        <w:r>
                          <w:rPr>
                            <w:sz w:val="20"/>
                            <w:szCs w:val="20"/>
                          </w:rPr>
                          <w:t>Entities:</w:t>
                        </w:r>
                      </w:p>
                    </w:tc>
                    <w:tc>
                      <w:tcPr>
                        <w:tcW w:w="2283" w:type="pct"/>
                        <w:shd w:val="clear" w:color="auto" w:fill="auto"/>
                        <w:hideMark/>
                      </w:tcPr>
                      <w:p w:rsidR="00D02681" w:rsidRPr="00B77EA3"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1 face(s)</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Connection Type:</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Distributed</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Weighting Factor:</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Default (Constant)</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Coordinate System:</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 xml:space="preserve">Global cartesian coordinates </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Translational Components:</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-238.424 N,1,394.95 N,-2.18727e-13 N</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Rotational Components:</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-1.39896 N.m,-0.217928 N.m,3.84484e-15 N.m</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Reference coordinates:</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0 0 0   m</w:t>
                        </w:r>
                      </w:p>
                    </w:tc>
                  </w:tr>
                </w:tbl>
                <w:p w:rsidR="00D02681" w:rsidRDefault="00D02681" w:rsidP="00D02681">
                  <w:pPr>
                    <w:jc w:val="center"/>
                    <w:cnfStyle w:val="000000000000" w:firstRow="0" w:lastRow="0" w:firstColumn="0" w:lastColumn="0" w:oddVBand="0" w:evenVBand="0" w:oddHBand="0" w:evenHBand="0" w:firstRowFirstColumn="0" w:firstRowLastColumn="0" w:lastRowFirstColumn="0" w:lastRowLastColumn="0"/>
                    <w:rPr>
                      <w:rStyle w:val="Strong"/>
                    </w:rPr>
                  </w:pP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4" w:type="dxa"/>
                  <w:tcBorders>
                    <w:top w:val="single" w:sz="18" w:space="0" w:color="EA157A" w:themeColor="accent2"/>
                    <w:left w:val="single" w:sz="18" w:space="0" w:color="EA157A" w:themeColor="accent2"/>
                  </w:tcBorders>
                  <w:vAlign w:val="center"/>
                </w:tcPr>
                <w:p w:rsidR="00D02681" w:rsidRPr="00F42DD1" w:rsidRDefault="00D02681" w:rsidP="00D02681">
                  <w:pPr>
                    <w:jc w:val="center"/>
                    <w:rPr>
                      <w:rStyle w:val="Strong"/>
                    </w:rPr>
                  </w:pPr>
                  <w:r>
                    <w:rPr>
                      <w:rStyle w:val="Strong"/>
                    </w:rPr>
                    <w:t>ALT-Gravity</w:t>
                  </w:r>
                </w:p>
              </w:tc>
              <w:tc>
                <w:tcPr>
                  <w:tcW w:w="3234" w:type="dxa"/>
                  <w:tcBorders>
                    <w:top w:val="single" w:sz="18" w:space="0" w:color="EA157A" w:themeColor="accent2"/>
                  </w:tcBorders>
                </w:tcPr>
                <w:p w:rsidR="00D02681" w:rsidRPr="006208CB" w:rsidRDefault="00D02681" w:rsidP="00D02681">
                  <w:pPr>
                    <w:jc w:val="center"/>
                    <w:cnfStyle w:val="000000100000" w:firstRow="0" w:lastRow="0" w:firstColumn="0" w:lastColumn="0" w:oddVBand="0" w:evenVBand="0" w:oddHBand="1" w:evenHBand="0" w:firstRowFirstColumn="0" w:firstRowLastColumn="0" w:lastRowFirstColumn="0" w:lastRowLastColumn="0"/>
                    <w:rPr>
                      <w:rStyle w:val="Strong"/>
                      <w:b w:val="0"/>
                      <w:sz w:val="20"/>
                      <w:szCs w:val="20"/>
                    </w:rPr>
                  </w:pPr>
                  <w:r>
                    <w:rPr>
                      <w:bCs/>
                      <w:noProof/>
                      <w:sz w:val="20"/>
                      <w:szCs w:val="20"/>
                    </w:rPr>
                    <w:drawing>
                      <wp:inline distT="0" distB="0" distL="0" distR="0" wp14:anchorId="1A880B44" wp14:editId="70250053">
                        <wp:extent cx="1907540" cy="1015365"/>
                        <wp:effectExtent l="0" t="0" r="0" b="0"/>
                        <wp:docPr id="58" name="Picture 58"/>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07540" cy="1015365"/>
                                </a:xfrm>
                                <a:prstGeom prst="rect">
                                  <a:avLst/>
                                </a:prstGeom>
                              </pic:spPr>
                            </pic:pic>
                          </a:graphicData>
                        </a:graphic>
                      </wp:inline>
                    </w:drawing>
                  </w:r>
                </w:p>
              </w:tc>
              <w:tc>
                <w:tcPr>
                  <w:tcW w:w="5928" w:type="dxa"/>
                  <w:tcBorders>
                    <w:top w:val="single" w:sz="18" w:space="0" w:color="EA157A" w:themeColor="accent2"/>
                    <w:right w:val="single" w:sz="18" w:space="0" w:color="EA157A" w:themeColor="accent2"/>
                  </w:tcBorders>
                </w:tcPr>
                <w:tbl>
                  <w:tblPr>
                    <w:tblStyle w:val="MediumGrid1-Accent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3096"/>
                    <w:gridCol w:w="2602"/>
                  </w:tblGrid>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hideMark/>
                      </w:tcPr>
                      <w:p w:rsidR="00D02681" w:rsidRPr="00BE6656" w:rsidRDefault="00D02681" w:rsidP="00D02681">
                        <w:pPr>
                          <w:jc w:val="right"/>
                          <w:rPr>
                            <w:rStyle w:val="Strong"/>
                            <w:bCs/>
                          </w:rPr>
                        </w:pPr>
                        <w:r>
                          <w:rPr>
                            <w:sz w:val="20"/>
                            <w:szCs w:val="20"/>
                          </w:rPr>
                          <w:t>Reference:</w:t>
                        </w:r>
                      </w:p>
                    </w:tc>
                    <w:tc>
                      <w:tcPr>
                        <w:tcW w:w="2283" w:type="pct"/>
                        <w:shd w:val="clear" w:color="auto" w:fill="auto"/>
                        <w:hideMark/>
                      </w:tcPr>
                      <w:p w:rsidR="00D02681" w:rsidRPr="00B77EA3"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Front Plane</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Values:</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-102.882  -3,622.12 -4.12426e-11</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Units:</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m/s^2</w:t>
                        </w:r>
                      </w:p>
                    </w:tc>
                  </w:tr>
                </w:tbl>
                <w:p w:rsidR="00D02681" w:rsidRDefault="00D02681" w:rsidP="00D02681">
                  <w:pPr>
                    <w:jc w:val="center"/>
                    <w:cnfStyle w:val="000000100000" w:firstRow="0" w:lastRow="0" w:firstColumn="0" w:lastColumn="0" w:oddVBand="0" w:evenVBand="0" w:oddHBand="1" w:evenHBand="0" w:firstRowFirstColumn="0" w:firstRowLastColumn="0" w:lastRowFirstColumn="0" w:lastRowLastColumn="0"/>
                    <w:rPr>
                      <w:rStyle w:val="Strong"/>
                    </w:rPr>
                  </w:pPr>
                </w:p>
              </w:tc>
            </w:tr>
            <w:tr w:rsidR="00D02681" w:rsidTr="00D02681">
              <w:tc>
                <w:tcPr>
                  <w:cnfStyle w:val="001000000000" w:firstRow="0" w:lastRow="0" w:firstColumn="1" w:lastColumn="0" w:oddVBand="0" w:evenVBand="0" w:oddHBand="0" w:evenHBand="0" w:firstRowFirstColumn="0" w:firstRowLastColumn="0" w:lastRowFirstColumn="0" w:lastRowLastColumn="0"/>
                  <w:tcW w:w="1654" w:type="dxa"/>
                  <w:tcBorders>
                    <w:top w:val="single" w:sz="18" w:space="0" w:color="EA157A" w:themeColor="accent2"/>
                    <w:left w:val="single" w:sz="18" w:space="0" w:color="EA157A" w:themeColor="accent2"/>
                  </w:tcBorders>
                  <w:vAlign w:val="center"/>
                </w:tcPr>
                <w:p w:rsidR="00D02681" w:rsidRPr="00F42DD1" w:rsidRDefault="00D02681" w:rsidP="00D02681">
                  <w:pPr>
                    <w:jc w:val="center"/>
                    <w:rPr>
                      <w:rStyle w:val="Strong"/>
                    </w:rPr>
                  </w:pPr>
                  <w:r>
                    <w:rPr>
                      <w:rStyle w:val="Strong"/>
                    </w:rPr>
                    <w:t>ALT-CentriFugal</w:t>
                  </w:r>
                </w:p>
              </w:tc>
              <w:tc>
                <w:tcPr>
                  <w:tcW w:w="3234" w:type="dxa"/>
                  <w:tcBorders>
                    <w:top w:val="single" w:sz="18" w:space="0" w:color="EA157A" w:themeColor="accent2"/>
                  </w:tcBorders>
                </w:tcPr>
                <w:p w:rsidR="00D02681" w:rsidRPr="006208CB" w:rsidRDefault="00D02681" w:rsidP="00D02681">
                  <w:pPr>
                    <w:jc w:val="center"/>
                    <w:cnfStyle w:val="000000000000" w:firstRow="0" w:lastRow="0" w:firstColumn="0" w:lastColumn="0" w:oddVBand="0" w:evenVBand="0" w:oddHBand="0" w:evenHBand="0" w:firstRowFirstColumn="0" w:firstRowLastColumn="0" w:lastRowFirstColumn="0" w:lastRowLastColumn="0"/>
                    <w:rPr>
                      <w:rStyle w:val="Strong"/>
                      <w:b w:val="0"/>
                      <w:sz w:val="20"/>
                      <w:szCs w:val="20"/>
                    </w:rPr>
                  </w:pPr>
                  <w:r>
                    <w:rPr>
                      <w:bCs/>
                      <w:noProof/>
                      <w:sz w:val="20"/>
                      <w:szCs w:val="20"/>
                    </w:rPr>
                    <w:drawing>
                      <wp:inline distT="0" distB="0" distL="0" distR="0" wp14:anchorId="568A5B13" wp14:editId="14D4C989">
                        <wp:extent cx="1907540" cy="1015365"/>
                        <wp:effectExtent l="0" t="0" r="0" b="0"/>
                        <wp:docPr id="59" name="Picture 59"/>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07540" cy="1015365"/>
                                </a:xfrm>
                                <a:prstGeom prst="rect">
                                  <a:avLst/>
                                </a:prstGeom>
                              </pic:spPr>
                            </pic:pic>
                          </a:graphicData>
                        </a:graphic>
                      </wp:inline>
                    </w:drawing>
                  </w:r>
                </w:p>
              </w:tc>
              <w:tc>
                <w:tcPr>
                  <w:tcW w:w="5928" w:type="dxa"/>
                  <w:tcBorders>
                    <w:top w:val="single" w:sz="18" w:space="0" w:color="EA157A" w:themeColor="accent2"/>
                    <w:right w:val="single" w:sz="18" w:space="0" w:color="EA157A" w:themeColor="accent2"/>
                  </w:tcBorders>
                </w:tcPr>
                <w:tbl>
                  <w:tblPr>
                    <w:tblStyle w:val="MediumGrid1-Accent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80" w:firstRow="0" w:lastRow="0" w:firstColumn="1" w:lastColumn="0" w:noHBand="1" w:noVBand="1"/>
                  </w:tblPr>
                  <w:tblGrid>
                    <w:gridCol w:w="3096"/>
                    <w:gridCol w:w="2602"/>
                  </w:tblGrid>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hideMark/>
                      </w:tcPr>
                      <w:p w:rsidR="00D02681" w:rsidRPr="00BE6656" w:rsidRDefault="00D02681" w:rsidP="00D02681">
                        <w:pPr>
                          <w:jc w:val="right"/>
                          <w:rPr>
                            <w:rStyle w:val="Strong"/>
                            <w:bCs/>
                          </w:rPr>
                        </w:pPr>
                        <w:r>
                          <w:rPr>
                            <w:sz w:val="20"/>
                            <w:szCs w:val="20"/>
                          </w:rPr>
                          <w:t>Centrifugal, Ref:</w:t>
                        </w:r>
                      </w:p>
                    </w:tc>
                    <w:tc>
                      <w:tcPr>
                        <w:tcW w:w="2283" w:type="pct"/>
                        <w:shd w:val="clear" w:color="auto" w:fill="auto"/>
                        <w:hideMark/>
                      </w:tcPr>
                      <w:p w:rsidR="00D02681" w:rsidRPr="00B77EA3"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Front Plane</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Angular Velocity:</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0.0606621 rad/s</w:t>
                        </w:r>
                      </w:p>
                    </w:tc>
                  </w:tr>
                  <w:tr w:rsidR="00D02681" w:rsidTr="00D02681">
                    <w:trPr>
                      <w:trHeight w:val="73"/>
                    </w:trPr>
                    <w:tc>
                      <w:tcPr>
                        <w:cnfStyle w:val="001000000000" w:firstRow="0" w:lastRow="0" w:firstColumn="1" w:lastColumn="0" w:oddVBand="0" w:evenVBand="0" w:oddHBand="0" w:evenHBand="0" w:firstRowFirstColumn="0" w:firstRowLastColumn="0" w:lastRowFirstColumn="0" w:lastRowLastColumn="0"/>
                        <w:tcW w:w="2717" w:type="pct"/>
                        <w:shd w:val="clear" w:color="auto" w:fill="auto"/>
                      </w:tcPr>
                      <w:p w:rsidR="00D02681" w:rsidRDefault="00D02681" w:rsidP="00D02681">
                        <w:pPr>
                          <w:jc w:val="right"/>
                          <w:rPr>
                            <w:sz w:val="20"/>
                            <w:szCs w:val="20"/>
                          </w:rPr>
                        </w:pPr>
                        <w:r>
                          <w:rPr>
                            <w:sz w:val="20"/>
                            <w:szCs w:val="20"/>
                          </w:rPr>
                          <w:t>Angular Acceleration:</w:t>
                        </w:r>
                      </w:p>
                    </w:tc>
                    <w:tc>
                      <w:tcPr>
                        <w:tcW w:w="2283" w:type="pct"/>
                        <w:shd w:val="clear" w:color="auto" w:fill="auto"/>
                      </w:tcPr>
                      <w:p w:rsidR="00D02681" w:rsidRDefault="00D02681" w:rsidP="00D02681">
                        <w:pPr>
                          <w:cnfStyle w:val="000000000000" w:firstRow="0" w:lastRow="0" w:firstColumn="0" w:lastColumn="0" w:oddVBand="0" w:evenVBand="0" w:oddHBand="0" w:evenHBand="0" w:firstRowFirstColumn="0" w:firstRowLastColumn="0" w:lastRowFirstColumn="0" w:lastRowLastColumn="0"/>
                          <w:rPr>
                            <w:rStyle w:val="Strong"/>
                            <w:b w:val="0"/>
                            <w:bCs w:val="0"/>
                            <w:sz w:val="20"/>
                            <w:szCs w:val="20"/>
                          </w:rPr>
                        </w:pPr>
                        <w:r>
                          <w:rPr>
                            <w:rStyle w:val="Strong"/>
                            <w:b w:val="0"/>
                            <w:bCs w:val="0"/>
                            <w:sz w:val="20"/>
                            <w:szCs w:val="20"/>
                          </w:rPr>
                          <w:t>31.9381 rad/s^2</w:t>
                        </w:r>
                      </w:p>
                    </w:tc>
                  </w:tr>
                </w:tbl>
                <w:p w:rsidR="00D02681" w:rsidRDefault="00D02681" w:rsidP="00D02681">
                  <w:pPr>
                    <w:jc w:val="center"/>
                    <w:cnfStyle w:val="000000000000" w:firstRow="0" w:lastRow="0" w:firstColumn="0" w:lastColumn="0" w:oddVBand="0" w:evenVBand="0" w:oddHBand="0" w:evenHBand="0" w:firstRowFirstColumn="0" w:firstRowLastColumn="0" w:lastRowFirstColumn="0" w:lastRowLastColumn="0"/>
                    <w:rPr>
                      <w:rStyle w:val="Strong"/>
                    </w:rPr>
                  </w:pPr>
                </w:p>
              </w:tc>
            </w:tr>
          </w:tbl>
          <w:p w:rsidR="00D02681" w:rsidRDefault="00D02681" w:rsidP="00D02681">
            <w:pPr>
              <w:rPr>
                <w:rStyle w:val="Strong"/>
              </w:rPr>
            </w:pPr>
          </w:p>
        </w:tc>
      </w:tr>
    </w:tbl>
    <w:p w:rsidR="00D02681" w:rsidRDefault="00D02681" w:rsidP="00D02681"/>
    <w:p w:rsidR="00D02681" w:rsidRDefault="00D02681" w:rsidP="00D02681"/>
    <w:tbl>
      <w:tblPr>
        <w:tblStyle w:val="TableGrid"/>
        <w:tblW w:w="0" w:type="auto"/>
        <w:tblLayout w:type="fixed"/>
        <w:tblLook w:val="04A0" w:firstRow="1" w:lastRow="0" w:firstColumn="1" w:lastColumn="0" w:noHBand="0" w:noVBand="1"/>
      </w:tblPr>
      <w:tblGrid>
        <w:gridCol w:w="11016"/>
      </w:tblGrid>
      <w:tr w:rsidR="00D02681" w:rsidTr="00D02681">
        <w:tc>
          <w:tcPr>
            <w:tcW w:w="11016" w:type="dxa"/>
            <w:tcBorders>
              <w:top w:val="nil"/>
              <w:left w:val="nil"/>
              <w:bottom w:val="nil"/>
              <w:right w:val="nil"/>
            </w:tcBorders>
          </w:tcPr>
          <w:p w:rsidR="00D02681" w:rsidRDefault="00D02681" w:rsidP="00D02681">
            <w:pPr>
              <w:pStyle w:val="Heading1"/>
              <w:outlineLvl w:val="0"/>
            </w:pPr>
            <w:bookmarkStart w:id="44" w:name="_Toc30932608"/>
            <w:bookmarkStart w:id="45" w:name="_Toc30939084"/>
            <w:r>
              <w:lastRenderedPageBreak/>
              <w:t>Mesh information</w:t>
            </w:r>
            <w:bookmarkEnd w:id="44"/>
            <w:bookmarkEnd w:id="45"/>
          </w:p>
          <w:tbl>
            <w:tblPr>
              <w:tblStyle w:val="MediumList1-Accent11"/>
              <w:tblW w:w="0" w:type="auto"/>
              <w:tblLayout w:type="fixed"/>
              <w:tblLook w:val="0480" w:firstRow="0" w:lastRow="0" w:firstColumn="1" w:lastColumn="0" w:noHBand="0" w:noVBand="1"/>
            </w:tblPr>
            <w:tblGrid>
              <w:gridCol w:w="5392"/>
              <w:gridCol w:w="5393"/>
            </w:tblGrid>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Mesh type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Solid Mesh</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Mesher Used: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Standard mesh</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Automatic Transition: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Off</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Include Mesh Auto Loops: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Off</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Jacobian points</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4 Points</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Element Size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0.551403 mm</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Tolerance</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0.0275701 mm</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Mesh Quality Plot</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High</w:t>
                  </w:r>
                </w:p>
              </w:tc>
            </w:tr>
          </w:tbl>
          <w:p w:rsidR="00D02681" w:rsidRDefault="00D02681" w:rsidP="00D02681"/>
          <w:p w:rsidR="00D02681" w:rsidRPr="00690657" w:rsidRDefault="00D02681" w:rsidP="00D02681">
            <w:pPr>
              <w:pStyle w:val="Heading2"/>
              <w:outlineLvl w:val="1"/>
              <w:rPr>
                <w:szCs w:val="24"/>
              </w:rPr>
            </w:pPr>
            <w:bookmarkStart w:id="46" w:name="_Toc30939085"/>
            <w:r>
              <w:rPr>
                <w:szCs w:val="24"/>
              </w:rPr>
              <w:t>Mesh information - Details</w:t>
            </w:r>
            <w:bookmarkEnd w:id="46"/>
          </w:p>
          <w:tbl>
            <w:tblPr>
              <w:tblStyle w:val="MediumList1-Accent11"/>
              <w:tblW w:w="10785" w:type="dxa"/>
              <w:tblLayout w:type="fixed"/>
              <w:tblLook w:val="0480" w:firstRow="0" w:lastRow="0" w:firstColumn="1" w:lastColumn="0" w:noHBand="0" w:noVBand="1"/>
            </w:tblPr>
            <w:tblGrid>
              <w:gridCol w:w="5392"/>
              <w:gridCol w:w="5393"/>
            </w:tblGrid>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Total Nodes</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186073</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Total Elements</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124887</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Maximum Aspect Ratio</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22.351</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of elements with Aspect Ratio &lt; 3</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99.5</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of elements with Aspect Ratio &gt; 10</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0.0184</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of distorted elements(Jacobian)</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0</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Time to complete mesh(hh;mm;ss):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00:00:08</w:t>
                  </w:r>
                </w:p>
              </w:tc>
            </w:tr>
            <w:tr w:rsidR="00D02681" w:rsidTr="00D02681">
              <w:trPr>
                <w:trHeight w:val="331"/>
              </w:trPr>
              <w:tc>
                <w:tcPr>
                  <w:cnfStyle w:val="001000000000" w:firstRow="0" w:lastRow="0" w:firstColumn="1" w:lastColumn="0" w:oddVBand="0" w:evenVBand="0" w:oddHBand="0" w:evenHBand="0" w:firstRowFirstColumn="0" w:firstRowLastColumn="0" w:lastRowFirstColumn="0" w:lastRowLastColumn="0"/>
                  <w:tcW w:w="5392"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r>
                    <w:t xml:space="preserve">Computer name: </w:t>
                  </w:r>
                </w:p>
              </w:tc>
              <w:tc>
                <w:tcPr>
                  <w:tcW w:w="5393" w:type="dxa"/>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tcPr>
                <w:p w:rsidR="00D02681" w:rsidRDefault="00D02681" w:rsidP="00D02681">
                  <w:pPr>
                    <w:cnfStyle w:val="000000000000" w:firstRow="0" w:lastRow="0" w:firstColumn="0" w:lastColumn="0" w:oddVBand="0" w:evenVBand="0" w:oddHBand="0" w:evenHBand="0" w:firstRowFirstColumn="0" w:firstRowLastColumn="0" w:lastRowFirstColumn="0" w:lastRowLastColumn="0"/>
                  </w:pPr>
                  <w:r>
                    <w:t>S1451</w:t>
                  </w:r>
                </w:p>
              </w:tc>
            </w:tr>
            <w:tr w:rsidR="00D02681" w:rsidTr="00D02681">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10785" w:type="dxa"/>
                  <w:gridSpan w:val="2"/>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vAlign w:val="center"/>
                </w:tcPr>
                <w:p w:rsidR="00D02681" w:rsidRDefault="00D02681" w:rsidP="00D02681">
                  <w:pPr>
                    <w:jc w:val="center"/>
                  </w:pPr>
                  <w:r>
                    <w:rPr>
                      <w:noProof/>
                    </w:rPr>
                    <w:lastRenderedPageBreak/>
                    <w:drawing>
                      <wp:inline distT="0" distB="0" distL="0" distR="0" wp14:anchorId="42445A3F" wp14:editId="5346F5AE">
                        <wp:extent cx="6711315" cy="3573145"/>
                        <wp:effectExtent l="0" t="0" r="0" b="8255"/>
                        <wp:docPr id="60" name="Picture 60"/>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6711315" cy="3573145"/>
                                </a:xfrm>
                                <a:prstGeom prst="rect">
                                  <a:avLst/>
                                </a:prstGeom>
                              </pic:spPr>
                            </pic:pic>
                          </a:graphicData>
                        </a:graphic>
                      </wp:inline>
                    </w:drawing>
                  </w:r>
                </w:p>
              </w:tc>
            </w:tr>
          </w:tbl>
          <w:p w:rsidR="00D02681" w:rsidRPr="00F077CB" w:rsidRDefault="00D02681" w:rsidP="00D02681"/>
        </w:tc>
      </w:tr>
    </w:tbl>
    <w:p w:rsidR="00D02681" w:rsidRDefault="00D02681" w:rsidP="00D02681"/>
    <w:tbl>
      <w:tblPr>
        <w:tblStyle w:val="TableGrid"/>
        <w:tblW w:w="0" w:type="auto"/>
        <w:tblLayout w:type="fixed"/>
        <w:tblLook w:val="04A0" w:firstRow="1" w:lastRow="0" w:firstColumn="1" w:lastColumn="0" w:noHBand="0" w:noVBand="1"/>
      </w:tblPr>
      <w:tblGrid>
        <w:gridCol w:w="11016"/>
      </w:tblGrid>
      <w:tr w:rsidR="00D02681" w:rsidTr="00D02681">
        <w:tc>
          <w:tcPr>
            <w:tcW w:w="11016" w:type="dxa"/>
            <w:tcBorders>
              <w:top w:val="nil"/>
              <w:left w:val="nil"/>
              <w:bottom w:val="nil"/>
              <w:right w:val="nil"/>
            </w:tcBorders>
          </w:tcPr>
          <w:p w:rsidR="00D02681" w:rsidRDefault="00D02681" w:rsidP="00D02681">
            <w:pPr>
              <w:pStyle w:val="Heading1"/>
              <w:outlineLvl w:val="0"/>
            </w:pPr>
            <w:bookmarkStart w:id="47" w:name="_Toc30932609"/>
            <w:bookmarkStart w:id="48" w:name="_Toc30939086"/>
            <w:r>
              <w:lastRenderedPageBreak/>
              <w:t>Sensor Details</w:t>
            </w:r>
            <w:bookmarkEnd w:id="47"/>
            <w:bookmarkEnd w:id="48"/>
          </w:p>
          <w:p w:rsidR="00D02681" w:rsidRDefault="00D02681" w:rsidP="00D02681"/>
          <w:tbl>
            <w:tblPr>
              <w:tblStyle w:val="LightGrid-Accent11"/>
              <w:tblW w:w="0" w:type="auto"/>
              <w:tblBorders>
                <w:top w:val="single" w:sz="18" w:space="0" w:color="00A0B8" w:themeColor="accent1"/>
                <w:left w:val="single" w:sz="8" w:space="0" w:color="000000" w:themeColor="text1"/>
                <w:bottom w:val="single" w:sz="18" w:space="0" w:color="00A0B8" w:themeColor="accent1"/>
                <w:right w:val="single" w:sz="8" w:space="0" w:color="000000" w:themeColor="text1"/>
                <w:insideH w:val="single" w:sz="8" w:space="0" w:color="000000" w:themeColor="text1"/>
                <w:insideV w:val="single" w:sz="8" w:space="0" w:color="000000" w:themeColor="text1"/>
              </w:tblBorders>
              <w:tblLayout w:type="fixed"/>
              <w:tblLook w:val="04A0" w:firstRow="1" w:lastRow="0" w:firstColumn="1" w:lastColumn="0" w:noHBand="0" w:noVBand="1"/>
            </w:tblPr>
            <w:tblGrid>
              <w:gridCol w:w="2510"/>
              <w:gridCol w:w="3504"/>
              <w:gridCol w:w="4740"/>
            </w:tblGrid>
            <w:tr w:rsidR="00D02681" w:rsidTr="00D02681">
              <w:trPr>
                <w:cnfStyle w:val="100000000000" w:firstRow="1" w:lastRow="0" w:firstColumn="0" w:lastColumn="0" w:oddVBand="0" w:evenVBand="0" w:oddHBand="0" w:evenHBand="0" w:firstRowFirstColumn="0" w:firstRowLastColumn="0" w:lastRowFirstColumn="0" w:lastRowLastColumn="0"/>
                <w:trHeight w:val="144"/>
                <w:tblHeader/>
              </w:trPr>
              <w:tc>
                <w:tcPr>
                  <w:cnfStyle w:val="001000000000" w:firstRow="0" w:lastRow="0" w:firstColumn="1" w:lastColumn="0" w:oddVBand="0" w:evenVBand="0" w:oddHBand="0" w:evenHBand="0" w:firstRowFirstColumn="0" w:firstRowLastColumn="0" w:lastRowFirstColumn="0" w:lastRowLastColumn="0"/>
                  <w:tcW w:w="2510" w:type="dxa"/>
                  <w:tcBorders>
                    <w:top w:val="single" w:sz="18" w:space="0" w:color="00A0B8" w:themeColor="accent1"/>
                    <w:left w:val="single" w:sz="18" w:space="0" w:color="00A0B8" w:themeColor="accent1"/>
                    <w:right w:val="single" w:sz="18" w:space="0" w:color="00A0B8" w:themeColor="accent1"/>
                  </w:tcBorders>
                  <w:shd w:val="clear" w:color="auto" w:fill="BDF6FF" w:themeFill="accent1" w:themeFillTint="33"/>
                </w:tcPr>
                <w:p w:rsidR="00D02681" w:rsidRDefault="00D02681" w:rsidP="00D02681">
                  <w:pPr>
                    <w:jc w:val="center"/>
                  </w:pPr>
                  <w:r>
                    <w:t>Sensor name</w:t>
                  </w:r>
                </w:p>
              </w:tc>
              <w:tc>
                <w:tcPr>
                  <w:tcW w:w="3504" w:type="dxa"/>
                  <w:tcBorders>
                    <w:top w:val="single" w:sz="18" w:space="0" w:color="00A0B8" w:themeColor="accent1"/>
                    <w:left w:val="single" w:sz="18" w:space="0" w:color="00A0B8" w:themeColor="accent1"/>
                    <w:right w:val="single" w:sz="18" w:space="0" w:color="00A0B8" w:themeColor="accent1"/>
                  </w:tcBorders>
                  <w:shd w:val="clear" w:color="auto" w:fill="BDF6FF" w:themeFill="accent1" w:themeFillTint="33"/>
                </w:tcPr>
                <w:p w:rsidR="00D02681" w:rsidRDefault="00D02681" w:rsidP="00D02681">
                  <w:pPr>
                    <w:jc w:val="center"/>
                    <w:cnfStyle w:val="100000000000" w:firstRow="1" w:lastRow="0" w:firstColumn="0" w:lastColumn="0" w:oddVBand="0" w:evenVBand="0" w:oddHBand="0" w:evenHBand="0" w:firstRowFirstColumn="0" w:firstRowLastColumn="0" w:lastRowFirstColumn="0" w:lastRowLastColumn="0"/>
                  </w:pPr>
                  <w:r>
                    <w:t>Location</w:t>
                  </w:r>
                </w:p>
              </w:tc>
              <w:tc>
                <w:tcPr>
                  <w:tcW w:w="4740" w:type="dxa"/>
                  <w:tcBorders>
                    <w:top w:val="single" w:sz="18" w:space="0" w:color="00A0B8" w:themeColor="accent1"/>
                    <w:left w:val="single" w:sz="18" w:space="0" w:color="00A0B8" w:themeColor="accent1"/>
                    <w:right w:val="single" w:sz="18" w:space="0" w:color="00A0B8" w:themeColor="accent1"/>
                  </w:tcBorders>
                  <w:shd w:val="clear" w:color="auto" w:fill="BDF6FF" w:themeFill="accent1" w:themeFillTint="33"/>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Sensor Details</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VON: von Mises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2.200e+05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:VON: von Mises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P1: 1st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2.121e+05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:P1: 1st Principal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P2: 2nd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6.779e+04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:P2: 2nd Principal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P3: 3rd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1.007e+04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:P3: 3rd Principal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URES:   Resultant Displacement</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1.332e-05 mm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:Displacement</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:URES:   Resultant Displacement</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lastRenderedPageBreak/>
                    <w:t>INT: Stress Intensity(P1-P3)</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2.325e+05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:INT: Stress Intensity(P1-P3)</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ESTRN: Equivalent Strain</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1.533e-06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:Strain</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:ESTRN: Equivalent Strain</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VON: von Mises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2.200e+05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:VON: von Mises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P1: 1st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2.121e+05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:P1: 1st Principal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P2: 2nd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6.779e+04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:P2: 2nd Principal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P3: 3rd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1.007e+04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:P3: 3rd Principal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lastRenderedPageBreak/>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lastRenderedPageBreak/>
                    <w:t>URES:   Resultant Displacement</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1.332e-05 mm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:Displacement</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:URES:   Resultant Displacement</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INT: Stress Intensity(P1-P3)</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2.325e+05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:INT: Stress Intensity(P1-P3)</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ESTRN: Equivalent Strain</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1.533e-06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:Strain</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:ESTRN: Equivalent Strain</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VON: von Mises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2.200e+05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:VON: von Mises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P1: 1st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2.121e+05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:P1: 1st Principal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P2: 2nd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6.779e+04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:P2: 2nd Principal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lastRenderedPageBreak/>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lastRenderedPageBreak/>
                    <w:t>P3: 3rd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1.007e+04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:P3: 3rd Principal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URES:   Resultant Displacement</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1.332e-05 mm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:Displacement</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:URES:   Resultant Displacement</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INT: Stress Intensity(P1-P3)</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2.325e+05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:INT: Stress Intensity(P1-P3)</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ESTRN: Equivalent Strain</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1.533e-06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:Strain</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:ESTRN: Equivalent Strain</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VON: von Mises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2.200e+05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:VON: von Mises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P1: 1st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2.121e+05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lastRenderedPageBreak/>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:P1: 1st Principal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lastRenderedPageBreak/>
                    <w:t>P2: 2nd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6.779e+04 N/m^2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:P2: 2nd Principal Stress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P3: 3rd Principal Stress</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1.007e+04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:P3: 3rd Principal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URES:   Resultant Displacement</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1.332e-05 mm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:Displacement</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:URES:   Resultant Displacement</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r w:rsidR="00D02681" w:rsidTr="00D0268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INT: Stress Intensity(P1-P3)</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100000" w:firstRow="0" w:lastRow="0" w:firstColumn="0" w:lastColumn="0" w:oddVBand="0" w:evenVBand="0" w:oddHBand="1" w:evenHBand="0"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pPr>
                  <w:r>
                    <w:t xml:space="preserve">Value : 2.325e+05 N/m^2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Entities :</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Result :Stress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Component :INT: Stress Intensity(P1-P3)</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Criterion :Model Max</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Criterion : Across all Steps</w:t>
                  </w:r>
                </w:p>
                <w:p w:rsidR="00D02681" w:rsidRDefault="00D02681" w:rsidP="00D02681">
                  <w:pPr>
                    <w:cnfStyle w:val="000000100000" w:firstRow="0" w:lastRow="0" w:firstColumn="0" w:lastColumn="0" w:oddVBand="0" w:evenVBand="0" w:oddHBand="1" w:evenHBand="0" w:firstRowFirstColumn="0" w:firstRowLastColumn="0" w:lastRowFirstColumn="0" w:lastRowLastColumn="0"/>
                  </w:pPr>
                  <w:r>
                    <w:t>Step No.:0</w:t>
                  </w:r>
                </w:p>
                <w:p w:rsidR="00D02681" w:rsidRPr="00211C62" w:rsidRDefault="00D02681" w:rsidP="00D02681">
                  <w:pPr>
                    <w:cnfStyle w:val="000000100000" w:firstRow="0" w:lastRow="0" w:firstColumn="0" w:lastColumn="0" w:oddVBand="0" w:evenVBand="0" w:oddHBand="1" w:evenHBand="0" w:firstRowFirstColumn="0" w:firstRowLastColumn="0" w:lastRowFirstColumn="0" w:lastRowLastColumn="0"/>
                  </w:pPr>
                  <w:r>
                    <w:t>Alert Value: NA</w:t>
                  </w:r>
                </w:p>
              </w:tc>
            </w:tr>
            <w:tr w:rsidR="00D02681" w:rsidTr="00D0268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0" w:type="dxa"/>
                  <w:tcBorders>
                    <w:top w:val="none" w:sz="0" w:space="0" w:color="auto"/>
                    <w:left w:val="single" w:sz="18" w:space="0" w:color="00A0B8" w:themeColor="accent1"/>
                    <w:bottom w:val="none" w:sz="0" w:space="0" w:color="auto"/>
                    <w:right w:val="single" w:sz="18" w:space="0" w:color="00A0B8" w:themeColor="accent1"/>
                  </w:tcBorders>
                  <w:shd w:val="clear" w:color="auto" w:fill="auto"/>
                  <w:vAlign w:val="center"/>
                </w:tcPr>
                <w:p w:rsidR="00D02681" w:rsidRPr="00211C62" w:rsidRDefault="00D02681" w:rsidP="00D02681">
                  <w:pPr>
                    <w:jc w:val="center"/>
                    <w:rPr>
                      <w:rFonts w:asciiTheme="minorHAnsi" w:hAnsiTheme="minorHAnsi"/>
                      <w:b w:val="0"/>
                    </w:rPr>
                  </w:pPr>
                  <w:r>
                    <w:rPr>
                      <w:rFonts w:asciiTheme="minorHAnsi" w:hAnsiTheme="minorHAnsi"/>
                      <w:b w:val="0"/>
                    </w:rPr>
                    <w:t>ESTRN: Equivalent Strain</w:t>
                  </w:r>
                </w:p>
              </w:tc>
              <w:tc>
                <w:tcPr>
                  <w:tcW w:w="3504"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Pr="000B04D4" w:rsidRDefault="00D02681" w:rsidP="00D02681">
                  <w:pPr>
                    <w:jc w:val="center"/>
                    <w:cnfStyle w:val="000000010000" w:firstRow="0" w:lastRow="0" w:firstColumn="0" w:lastColumn="0" w:oddVBand="0" w:evenVBand="0" w:oddHBand="0" w:evenHBand="1" w:firstRowFirstColumn="0" w:firstRowLastColumn="0" w:lastRowFirstColumn="0" w:lastRowLastColumn="0"/>
                  </w:pPr>
                </w:p>
              </w:tc>
              <w:tc>
                <w:tcPr>
                  <w:tcW w:w="4740" w:type="dxa"/>
                  <w:tcBorders>
                    <w:top w:val="none" w:sz="0" w:space="0" w:color="auto"/>
                    <w:left w:val="single" w:sz="18" w:space="0" w:color="00A0B8" w:themeColor="accent1"/>
                    <w:bottom w:val="none" w:sz="0" w:space="0" w:color="auto"/>
                    <w:right w:val="single" w:sz="18" w:space="0" w:color="00A0B8" w:themeColor="accent1"/>
                  </w:tcBorders>
                  <w:shd w:val="clear" w:color="auto" w:fill="auto"/>
                </w:tcPr>
                <w:p w:rsidR="00D02681" w:rsidRDefault="00D02681" w:rsidP="00D02681">
                  <w:pPr>
                    <w:cnfStyle w:val="000000010000" w:firstRow="0" w:lastRow="0" w:firstColumn="0" w:lastColumn="0" w:oddVBand="0" w:evenVBand="0" w:oddHBand="0" w:evenHBand="1" w:firstRowFirstColumn="0" w:firstRowLastColumn="0" w:lastRowFirstColumn="0" w:lastRowLastColumn="0"/>
                  </w:pPr>
                  <w:r>
                    <w:t xml:space="preserve">Value : 1.533e-06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Entities :</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Result :Strain</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Component :ESTRN: Equivalent Strain</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Criterion :Model Max</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Criterion : Across all Steps</w:t>
                  </w:r>
                </w:p>
                <w:p w:rsidR="00D02681" w:rsidRDefault="00D02681" w:rsidP="00D02681">
                  <w:pPr>
                    <w:cnfStyle w:val="000000010000" w:firstRow="0" w:lastRow="0" w:firstColumn="0" w:lastColumn="0" w:oddVBand="0" w:evenVBand="0" w:oddHBand="0" w:evenHBand="1" w:firstRowFirstColumn="0" w:firstRowLastColumn="0" w:lastRowFirstColumn="0" w:lastRowLastColumn="0"/>
                  </w:pPr>
                  <w:r>
                    <w:t>Step No.:0</w:t>
                  </w:r>
                </w:p>
                <w:p w:rsidR="00D02681" w:rsidRPr="00211C62" w:rsidRDefault="00D02681" w:rsidP="00D02681">
                  <w:pPr>
                    <w:cnfStyle w:val="000000010000" w:firstRow="0" w:lastRow="0" w:firstColumn="0" w:lastColumn="0" w:oddVBand="0" w:evenVBand="0" w:oddHBand="0" w:evenHBand="1" w:firstRowFirstColumn="0" w:firstRowLastColumn="0" w:lastRowFirstColumn="0" w:lastRowLastColumn="0"/>
                  </w:pPr>
                  <w:r>
                    <w:t>Alert Value: NA</w:t>
                  </w:r>
                </w:p>
              </w:tc>
            </w:tr>
          </w:tbl>
          <w:p w:rsidR="00D02681" w:rsidRPr="00F077CB" w:rsidRDefault="00D02681" w:rsidP="00D02681"/>
        </w:tc>
      </w:tr>
    </w:tbl>
    <w:p w:rsidR="00D02681" w:rsidRDefault="00D02681" w:rsidP="00D02681"/>
    <w:tbl>
      <w:tblPr>
        <w:tblStyle w:val="TableGrid"/>
        <w:tblW w:w="11304" w:type="dxa"/>
        <w:tblLook w:val="04A0" w:firstRow="1" w:lastRow="0" w:firstColumn="1" w:lastColumn="0" w:noHBand="0" w:noVBand="1"/>
      </w:tblPr>
      <w:tblGrid>
        <w:gridCol w:w="11279"/>
        <w:gridCol w:w="25"/>
      </w:tblGrid>
      <w:tr w:rsidR="00D02681" w:rsidTr="00D02681">
        <w:trPr>
          <w:trHeight w:val="1900"/>
        </w:trPr>
        <w:tc>
          <w:tcPr>
            <w:tcW w:w="11304" w:type="dxa"/>
            <w:gridSpan w:val="2"/>
            <w:tcBorders>
              <w:top w:val="nil"/>
              <w:left w:val="nil"/>
              <w:bottom w:val="nil"/>
              <w:right w:val="nil"/>
            </w:tcBorders>
          </w:tcPr>
          <w:p w:rsidR="00D02681" w:rsidRDefault="00D02681" w:rsidP="00D02681">
            <w:pPr>
              <w:pStyle w:val="Heading1"/>
              <w:outlineLvl w:val="0"/>
            </w:pPr>
            <w:bookmarkStart w:id="49" w:name="_Toc30932610"/>
            <w:bookmarkStart w:id="50" w:name="_Toc30939087"/>
            <w:r>
              <w:t>Resultant Forces</w:t>
            </w:r>
            <w:bookmarkEnd w:id="49"/>
            <w:bookmarkEnd w:id="50"/>
          </w:p>
          <w:p w:rsidR="00D02681" w:rsidRPr="000B04D4" w:rsidRDefault="00D02681" w:rsidP="00D02681">
            <w:pPr>
              <w:pStyle w:val="Heading2"/>
              <w:outlineLvl w:val="1"/>
            </w:pPr>
            <w:bookmarkStart w:id="51" w:name="_Toc30939088"/>
            <w:r>
              <w:t>Reaction forces</w:t>
            </w:r>
            <w:bookmarkEnd w:id="51"/>
          </w:p>
          <w:tbl>
            <w:tblPr>
              <w:tblStyle w:val="LightGrid-Accent11"/>
              <w:tblW w:w="4995" w:type="pct"/>
              <w:tblInd w:w="4" w:type="dxa"/>
              <w:tblBorders>
                <w:top w:val="single" w:sz="18" w:space="0" w:color="00A0B8" w:themeColor="accent1"/>
                <w:left w:val="single" w:sz="8" w:space="0" w:color="000000" w:themeColor="text1"/>
                <w:bottom w:val="single" w:sz="18" w:space="0" w:color="00A0B8"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86"/>
              <w:gridCol w:w="1785"/>
              <w:gridCol w:w="1785"/>
              <w:gridCol w:w="1785"/>
              <w:gridCol w:w="1785"/>
              <w:gridCol w:w="2105"/>
            </w:tblGrid>
            <w:tr w:rsidR="00D02681" w:rsidTr="00D02681">
              <w:trPr>
                <w:cnfStyle w:val="100000000000" w:firstRow="1" w:lastRow="0" w:firstColumn="0" w:lastColumn="0" w:oddVBand="0" w:evenVBand="0" w:oddHBand="0" w:evenHBand="0" w:firstRowFirstColumn="0" w:firstRowLastColumn="0" w:lastRowFirstColumn="0" w:lastRowLastColumn="0"/>
                <w:trHeight w:val="24"/>
                <w:tblHeader/>
              </w:trPr>
              <w:tc>
                <w:tcPr>
                  <w:cnfStyle w:val="001000000000" w:firstRow="0" w:lastRow="0" w:firstColumn="1" w:lastColumn="0" w:oddVBand="0" w:evenVBand="0" w:oddHBand="0" w:evenHBand="0" w:firstRowFirstColumn="0" w:firstRowLastColumn="0" w:lastRowFirstColumn="0" w:lastRowLastColumn="0"/>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vAlign w:val="center"/>
                </w:tcPr>
                <w:p w:rsidR="00D02681" w:rsidRDefault="00D02681" w:rsidP="00D02681">
                  <w:r>
                    <w:t>Selection set</w:t>
                  </w:r>
                </w:p>
              </w:tc>
              <w:tc>
                <w:tcPr>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Units</w:t>
                  </w:r>
                </w:p>
              </w:tc>
              <w:tc>
                <w:tcPr>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Sum X</w:t>
                  </w:r>
                </w:p>
              </w:tc>
              <w:tc>
                <w:tcPr>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Sum Y</w:t>
                  </w:r>
                </w:p>
              </w:tc>
              <w:tc>
                <w:tcPr>
                  <w:tcW w:w="809" w:type="pct"/>
                  <w:tcBorders>
                    <w:top w:val="single" w:sz="18" w:space="0" w:color="00ADDC" w:themeColor="accent4"/>
                    <w:left w:val="single" w:sz="18" w:space="0" w:color="00ADDC" w:themeColor="accent4"/>
                    <w:bottom w:val="single" w:sz="18" w:space="0" w:color="00ADDC" w:themeColor="accent4"/>
                  </w:tcBorders>
                  <w:shd w:val="clear" w:color="auto" w:fill="8BE5FF" w:themeFill="accent4" w:themeFillTint="66"/>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Sum Z</w:t>
                  </w:r>
                </w:p>
              </w:tc>
              <w:tc>
                <w:tcPr>
                  <w:tcW w:w="954" w:type="pct"/>
                  <w:tcBorders>
                    <w:top w:val="single" w:sz="18" w:space="0" w:color="00ADDC" w:themeColor="accent4"/>
                    <w:bottom w:val="single" w:sz="18" w:space="0" w:color="00ADDC" w:themeColor="accent4"/>
                    <w:right w:val="single" w:sz="18" w:space="0" w:color="00ADDC" w:themeColor="accent4"/>
                  </w:tcBorders>
                  <w:shd w:val="clear" w:color="auto" w:fill="8BE5FF" w:themeFill="accent4" w:themeFillTint="66"/>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Resultant</w:t>
                  </w:r>
                </w:p>
              </w:tc>
            </w:tr>
            <w:tr w:rsidR="00D02681" w:rsidTr="00D02681">
              <w:trPr>
                <w:cnfStyle w:val="000000100000" w:firstRow="0" w:lastRow="0" w:firstColumn="0" w:lastColumn="0" w:oddVBand="0" w:evenVBand="0" w:oddHBand="1" w:evenHBand="0" w:firstRowFirstColumn="0" w:firstRowLastColumn="0" w:lastRowFirstColumn="0" w:lastRowLastColumn="0"/>
                <w:trHeight w:val="40"/>
              </w:trPr>
              <w:tc>
                <w:tcPr>
                  <w:cnfStyle w:val="001000000000" w:firstRow="0" w:lastRow="0" w:firstColumn="1" w:lastColumn="0" w:oddVBand="0" w:evenVBand="0" w:oddHBand="0" w:evenHBand="0" w:firstRowFirstColumn="0" w:firstRowLastColumn="0" w:lastRowFirstColumn="0" w:lastRowLastColumn="0"/>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rPr>
                      <w:rFonts w:asciiTheme="minorHAnsi" w:hAnsiTheme="minorHAnsi"/>
                      <w:b w:val="0"/>
                      <w:sz w:val="20"/>
                      <w:szCs w:val="20"/>
                    </w:rPr>
                  </w:pPr>
                  <w:r>
                    <w:rPr>
                      <w:rFonts w:asciiTheme="minorHAnsi" w:hAnsiTheme="minorHAnsi"/>
                      <w:b w:val="0"/>
                      <w:sz w:val="20"/>
                      <w:szCs w:val="20"/>
                    </w:rPr>
                    <w:t>Entire Model</w:t>
                  </w:r>
                </w:p>
              </w:tc>
              <w:tc>
                <w:tcPr>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w:t>
                  </w:r>
                </w:p>
              </w:tc>
              <w:tc>
                <w:tcPr>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09"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954"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1e-33</w:t>
                  </w:r>
                </w:p>
              </w:tc>
            </w:tr>
          </w:tbl>
          <w:p w:rsidR="00D02681" w:rsidRPr="000B04D4" w:rsidRDefault="00D02681" w:rsidP="00D02681">
            <w:pPr>
              <w:pStyle w:val="Heading2"/>
              <w:outlineLvl w:val="1"/>
            </w:pPr>
            <w:bookmarkStart w:id="52" w:name="_Toc30939089"/>
            <w:r>
              <w:t>Reaction Moments</w:t>
            </w:r>
            <w:bookmarkEnd w:id="52"/>
          </w:p>
          <w:tbl>
            <w:tblPr>
              <w:tblStyle w:val="LightGrid-Accent11"/>
              <w:tblW w:w="4998" w:type="pct"/>
              <w:tblInd w:w="4" w:type="dxa"/>
              <w:tblBorders>
                <w:top w:val="single" w:sz="18" w:space="0" w:color="00A0B8" w:themeColor="accent1"/>
                <w:left w:val="single" w:sz="8" w:space="0" w:color="000000" w:themeColor="text1"/>
                <w:bottom w:val="single" w:sz="18" w:space="0" w:color="00A0B8"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91"/>
              <w:gridCol w:w="1766"/>
              <w:gridCol w:w="1779"/>
              <w:gridCol w:w="1779"/>
              <w:gridCol w:w="1779"/>
              <w:gridCol w:w="2144"/>
            </w:tblGrid>
            <w:tr w:rsidR="00D02681" w:rsidTr="00D02681">
              <w:trPr>
                <w:cnfStyle w:val="100000000000" w:firstRow="1" w:lastRow="0" w:firstColumn="0" w:lastColumn="0" w:oddVBand="0" w:evenVBand="0" w:oddHBand="0" w:evenHBand="0" w:firstRowFirstColumn="0" w:firstRowLastColumn="0" w:lastRowFirstColumn="0" w:lastRowLastColumn="0"/>
                <w:trHeight w:val="24"/>
                <w:tblHeader/>
              </w:trPr>
              <w:tc>
                <w:tcPr>
                  <w:cnfStyle w:val="001000000000" w:firstRow="0" w:lastRow="0" w:firstColumn="1" w:lastColumn="0" w:oddVBand="0" w:evenVBand="0" w:oddHBand="0" w:evenHBand="0" w:firstRowFirstColumn="0" w:firstRowLastColumn="0" w:lastRowFirstColumn="0" w:lastRowLastColumn="0"/>
                  <w:tcW w:w="811"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vAlign w:val="center"/>
                </w:tcPr>
                <w:p w:rsidR="00D02681" w:rsidRDefault="00D02681" w:rsidP="00D02681">
                  <w:r>
                    <w:t>Selection set</w:t>
                  </w:r>
                </w:p>
              </w:tc>
              <w:tc>
                <w:tcPr>
                  <w:tcW w:w="800"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Units</w:t>
                  </w:r>
                </w:p>
              </w:tc>
              <w:tc>
                <w:tcPr>
                  <w:tcW w:w="806"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Sum X</w:t>
                  </w:r>
                </w:p>
              </w:tc>
              <w:tc>
                <w:tcPr>
                  <w:tcW w:w="806"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Sum Y</w:t>
                  </w:r>
                </w:p>
              </w:tc>
              <w:tc>
                <w:tcPr>
                  <w:tcW w:w="806"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Sum Z</w:t>
                  </w:r>
                </w:p>
              </w:tc>
              <w:tc>
                <w:tcPr>
                  <w:tcW w:w="971"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8BE5FF" w:themeFill="accent4" w:themeFillTint="66"/>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Resultant</w:t>
                  </w:r>
                </w:p>
              </w:tc>
            </w:tr>
            <w:tr w:rsidR="00D02681" w:rsidTr="00D02681">
              <w:trPr>
                <w:cnfStyle w:val="000000100000" w:firstRow="0" w:lastRow="0" w:firstColumn="0" w:lastColumn="0" w:oddVBand="0" w:evenVBand="0" w:oddHBand="1" w:evenHBand="0" w:firstRowFirstColumn="0" w:firstRowLastColumn="0" w:lastRowFirstColumn="0" w:lastRowLastColumn="0"/>
                <w:trHeight w:val="37"/>
              </w:trPr>
              <w:tc>
                <w:tcPr>
                  <w:cnfStyle w:val="001000000000" w:firstRow="0" w:lastRow="0" w:firstColumn="1" w:lastColumn="0" w:oddVBand="0" w:evenVBand="0" w:oddHBand="0" w:evenHBand="0" w:firstRowFirstColumn="0" w:firstRowLastColumn="0" w:lastRowFirstColumn="0" w:lastRowLastColumn="0"/>
                  <w:tcW w:w="811"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rPr>
                      <w:rFonts w:asciiTheme="minorHAnsi" w:hAnsiTheme="minorHAnsi"/>
                      <w:b w:val="0"/>
                      <w:sz w:val="20"/>
                      <w:szCs w:val="20"/>
                    </w:rPr>
                  </w:pPr>
                  <w:r>
                    <w:rPr>
                      <w:rFonts w:asciiTheme="minorHAnsi" w:hAnsiTheme="minorHAnsi"/>
                      <w:b w:val="0"/>
                      <w:sz w:val="20"/>
                      <w:szCs w:val="20"/>
                    </w:rPr>
                    <w:t>Entire Model</w:t>
                  </w:r>
                </w:p>
              </w:tc>
              <w:tc>
                <w:tcPr>
                  <w:tcW w:w="800"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N.m</w:t>
                  </w:r>
                </w:p>
              </w:tc>
              <w:tc>
                <w:tcPr>
                  <w:tcW w:w="806"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06"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806"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c>
                <w:tcPr>
                  <w:tcW w:w="971" w:type="pct"/>
                  <w:tcBorders>
                    <w:top w:val="single" w:sz="18" w:space="0" w:color="00ADDC" w:themeColor="accent4"/>
                    <w:left w:val="single" w:sz="18" w:space="0" w:color="00ADDC" w:themeColor="accent4"/>
                    <w:bottom w:val="single" w:sz="18" w:space="0" w:color="00ADDC" w:themeColor="accent4"/>
                    <w:right w:val="single" w:sz="18" w:space="0" w:color="00ADDC" w:themeColor="accent4"/>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0</w:t>
                  </w:r>
                </w:p>
              </w:tc>
            </w:tr>
          </w:tbl>
          <w:p w:rsidR="00D02681" w:rsidRDefault="00D02681" w:rsidP="00D02681"/>
        </w:tc>
      </w:tr>
      <w:tr w:rsidR="00D02681" w:rsidTr="00D02681">
        <w:trPr>
          <w:trHeight w:val="41"/>
        </w:trPr>
        <w:tc>
          <w:tcPr>
            <w:tcW w:w="11304" w:type="dxa"/>
            <w:gridSpan w:val="2"/>
            <w:tcBorders>
              <w:top w:val="nil"/>
              <w:left w:val="nil"/>
              <w:bottom w:val="nil"/>
              <w:right w:val="nil"/>
            </w:tcBorders>
          </w:tcPr>
          <w:p w:rsidR="00D02681" w:rsidRDefault="00D02681" w:rsidP="00D02681">
            <w:bookmarkStart w:id="53" w:name="_Toc243733151"/>
            <w:bookmarkStart w:id="54" w:name="_Toc245020119"/>
            <w:bookmarkStart w:id="55" w:name="_Toc245020151"/>
          </w:p>
        </w:tc>
      </w:tr>
      <w:tr w:rsidR="00D02681" w:rsidTr="00D02681">
        <w:trPr>
          <w:gridAfter w:val="1"/>
          <w:wAfter w:w="2664" w:type="dxa"/>
        </w:trPr>
        <w:tc>
          <w:tcPr>
            <w:tcW w:w="8640" w:type="dxa"/>
            <w:tcBorders>
              <w:top w:val="nil"/>
              <w:left w:val="nil"/>
              <w:bottom w:val="nil"/>
              <w:right w:val="nil"/>
            </w:tcBorders>
          </w:tcPr>
          <w:p w:rsidR="00D02681" w:rsidRDefault="00D02681" w:rsidP="00D02681">
            <w:pPr>
              <w:pStyle w:val="Heading1"/>
              <w:outlineLvl w:val="0"/>
            </w:pPr>
            <w:bookmarkStart w:id="56" w:name="_Toc30932612"/>
            <w:bookmarkStart w:id="57" w:name="_Toc243733152"/>
            <w:bookmarkStart w:id="58" w:name="_Toc245020120"/>
            <w:bookmarkStart w:id="59" w:name="_Toc245020152"/>
            <w:bookmarkStart w:id="60" w:name="_Toc30939090"/>
            <w:bookmarkEnd w:id="53"/>
            <w:bookmarkEnd w:id="54"/>
            <w:bookmarkEnd w:id="55"/>
            <w:r>
              <w:lastRenderedPageBreak/>
              <w:t>Study Results</w:t>
            </w:r>
            <w:bookmarkEnd w:id="56"/>
            <w:bookmarkEnd w:id="60"/>
          </w:p>
          <w:p w:rsidR="00D02681" w:rsidRDefault="00D02681" w:rsidP="00D02681"/>
          <w:tbl>
            <w:tblPr>
              <w:tblStyle w:val="LightGrid-Accent11"/>
              <w:tblW w:w="0" w:type="auto"/>
              <w:jc w:val="center"/>
              <w:tblBorders>
                <w:top w:val="single" w:sz="18" w:space="0" w:color="00A0B8" w:themeColor="accent1"/>
                <w:left w:val="single" w:sz="8" w:space="0" w:color="000000" w:themeColor="text1"/>
                <w:bottom w:val="single" w:sz="18" w:space="0" w:color="00A0B8"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602"/>
              <w:gridCol w:w="3229"/>
              <w:gridCol w:w="2595"/>
              <w:gridCol w:w="2591"/>
            </w:tblGrid>
            <w:tr w:rsidR="00D02681" w:rsidTr="00D0268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2587"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r>
                    <w:t>Name</w:t>
                  </w:r>
                </w:p>
              </w:tc>
              <w:tc>
                <w:tcPr>
                  <w:tcW w:w="3511"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Type</w:t>
                  </w:r>
                </w:p>
              </w:tc>
              <w:tc>
                <w:tcPr>
                  <w:tcW w:w="2344"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Min</w:t>
                  </w:r>
                </w:p>
              </w:tc>
              <w:tc>
                <w:tcPr>
                  <w:tcW w:w="2312"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Max</w:t>
                  </w:r>
                </w:p>
              </w:tc>
            </w:tr>
            <w:tr w:rsidR="00D02681" w:rsidTr="00D026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87" w:type="dxa"/>
                  <w:tcBorders>
                    <w:left w:val="single" w:sz="18" w:space="0" w:color="8D9BAF" w:themeColor="text2" w:themeTint="99"/>
                    <w:right w:val="single" w:sz="18" w:space="0" w:color="8D9BAF" w:themeColor="text2" w:themeTint="99"/>
                  </w:tcBorders>
                  <w:shd w:val="clear" w:color="auto" w:fill="auto"/>
                </w:tcPr>
                <w:p w:rsidR="00D02681" w:rsidRPr="004D2956" w:rsidRDefault="00D02681" w:rsidP="00D02681">
                  <w:pPr>
                    <w:rPr>
                      <w:rFonts w:asciiTheme="minorHAnsi" w:hAnsiTheme="minorHAnsi"/>
                      <w:b w:val="0"/>
                      <w:sz w:val="20"/>
                      <w:szCs w:val="20"/>
                    </w:rPr>
                  </w:pPr>
                  <w:r>
                    <w:rPr>
                      <w:rFonts w:asciiTheme="minorHAnsi" w:hAnsiTheme="minorHAnsi"/>
                      <w:b w:val="0"/>
                      <w:sz w:val="20"/>
                      <w:szCs w:val="20"/>
                    </w:rPr>
                    <w:t>Stress1</w:t>
                  </w:r>
                </w:p>
              </w:tc>
              <w:tc>
                <w:tcPr>
                  <w:tcW w:w="3511" w:type="dxa"/>
                  <w:tcBorders>
                    <w:left w:val="single" w:sz="18" w:space="0" w:color="8D9BAF" w:themeColor="text2" w:themeTint="99"/>
                    <w:right w:val="single" w:sz="18" w:space="0" w:color="8D9BAF" w:themeColor="text2" w:themeTint="99"/>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VON: von Mises Stress</w:t>
                  </w:r>
                </w:p>
              </w:tc>
              <w:tc>
                <w:tcPr>
                  <w:tcW w:w="2344" w:type="dxa"/>
                  <w:tcBorders>
                    <w:left w:val="single" w:sz="18" w:space="0" w:color="8D9BAF" w:themeColor="text2" w:themeTint="99"/>
                    <w:right w:val="single" w:sz="18" w:space="0" w:color="8D9BAF" w:themeColor="text2" w:themeTint="99"/>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4.815e+04 N/m^2</w:t>
                  </w:r>
                </w:p>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Node: 522</w:t>
                  </w:r>
                </w:p>
              </w:tc>
              <w:tc>
                <w:tcPr>
                  <w:tcW w:w="2312" w:type="dxa"/>
                  <w:tcBorders>
                    <w:left w:val="single" w:sz="18" w:space="0" w:color="8D9BAF" w:themeColor="text2" w:themeTint="99"/>
                    <w:right w:val="single" w:sz="18" w:space="0" w:color="8D9BAF" w:themeColor="text2" w:themeTint="99"/>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2.200e+05 N/m^2</w:t>
                  </w:r>
                </w:p>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Node: 8</w:t>
                  </w:r>
                </w:p>
              </w:tc>
            </w:tr>
            <w:tr w:rsidR="00D02681" w:rsidTr="00D0268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shd w:val="clear" w:color="auto" w:fill="auto"/>
                  <w:vAlign w:val="center"/>
                </w:tcPr>
                <w:p w:rsidR="00D02681" w:rsidRDefault="00D02681" w:rsidP="00D02681">
                  <w:pPr>
                    <w:jc w:val="center"/>
                    <w:rPr>
                      <w:rStyle w:val="Strong"/>
                      <w:noProof/>
                    </w:rPr>
                  </w:pPr>
                  <w:r>
                    <w:rPr>
                      <w:noProof/>
                    </w:rPr>
                    <w:drawing>
                      <wp:inline distT="0" distB="0" distL="0" distR="0" wp14:anchorId="644C0966" wp14:editId="54116B31">
                        <wp:extent cx="6858000" cy="3651250"/>
                        <wp:effectExtent l="0" t="0" r="0" b="6350"/>
                        <wp:docPr id="61" name="Picture 6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858000" cy="3651250"/>
                                </a:xfrm>
                                <a:prstGeom prst="rect">
                                  <a:avLst/>
                                </a:prstGeom>
                              </pic:spPr>
                            </pic:pic>
                          </a:graphicData>
                        </a:graphic>
                      </wp:inline>
                    </w:drawing>
                  </w:r>
                </w:p>
                <w:p w:rsidR="00D02681" w:rsidRPr="004D2956" w:rsidRDefault="00D02681" w:rsidP="00D02681">
                  <w:pPr>
                    <w:jc w:val="center"/>
                    <w:rPr>
                      <w:sz w:val="20"/>
                      <w:szCs w:val="20"/>
                    </w:rPr>
                  </w:pPr>
                  <w:r>
                    <w:rPr>
                      <w:rStyle w:val="Strong"/>
                      <w:noProof/>
                      <w:sz w:val="20"/>
                      <w:szCs w:val="20"/>
                    </w:rPr>
                    <w:t>Gudgeon Pin mk 1.2-CM1-ALT-Frames-85-105-1-Stress-Stress1</w:t>
                  </w:r>
                </w:p>
              </w:tc>
            </w:tr>
          </w:tbl>
          <w:p w:rsidR="00D02681" w:rsidRDefault="00D02681" w:rsidP="00D02681"/>
          <w:tbl>
            <w:tblPr>
              <w:tblStyle w:val="LightGrid-Accent11"/>
              <w:tblW w:w="0" w:type="auto"/>
              <w:jc w:val="center"/>
              <w:tblBorders>
                <w:top w:val="single" w:sz="18" w:space="0" w:color="00A0B8" w:themeColor="accent1"/>
                <w:left w:val="single" w:sz="8" w:space="0" w:color="000000" w:themeColor="text1"/>
                <w:bottom w:val="single" w:sz="18" w:space="0" w:color="00A0B8"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942"/>
              <w:gridCol w:w="3565"/>
              <w:gridCol w:w="2272"/>
              <w:gridCol w:w="2238"/>
            </w:tblGrid>
            <w:tr w:rsidR="00D02681" w:rsidTr="00D0268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2587"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r>
                    <w:t>Name</w:t>
                  </w:r>
                </w:p>
              </w:tc>
              <w:tc>
                <w:tcPr>
                  <w:tcW w:w="3511"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Type</w:t>
                  </w:r>
                </w:p>
              </w:tc>
              <w:tc>
                <w:tcPr>
                  <w:tcW w:w="2344"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Min</w:t>
                  </w:r>
                </w:p>
              </w:tc>
              <w:tc>
                <w:tcPr>
                  <w:tcW w:w="2312"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Max</w:t>
                  </w:r>
                </w:p>
              </w:tc>
            </w:tr>
            <w:tr w:rsidR="00D02681" w:rsidTr="00D026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87" w:type="dxa"/>
                  <w:tcBorders>
                    <w:left w:val="single" w:sz="18" w:space="0" w:color="8D9BAF" w:themeColor="text2" w:themeTint="99"/>
                    <w:right w:val="single" w:sz="18" w:space="0" w:color="8D9BAF" w:themeColor="text2" w:themeTint="99"/>
                  </w:tcBorders>
                  <w:shd w:val="clear" w:color="auto" w:fill="auto"/>
                </w:tcPr>
                <w:p w:rsidR="00D02681" w:rsidRPr="004D2956" w:rsidRDefault="00D02681" w:rsidP="00D02681">
                  <w:pPr>
                    <w:rPr>
                      <w:rFonts w:asciiTheme="minorHAnsi" w:hAnsiTheme="minorHAnsi"/>
                      <w:b w:val="0"/>
                      <w:sz w:val="20"/>
                      <w:szCs w:val="20"/>
                    </w:rPr>
                  </w:pPr>
                  <w:r>
                    <w:rPr>
                      <w:rFonts w:asciiTheme="minorHAnsi" w:hAnsiTheme="minorHAnsi"/>
                      <w:b w:val="0"/>
                      <w:sz w:val="20"/>
                      <w:szCs w:val="20"/>
                    </w:rPr>
                    <w:t>Displacement1</w:t>
                  </w:r>
                </w:p>
              </w:tc>
              <w:tc>
                <w:tcPr>
                  <w:tcW w:w="3511" w:type="dxa"/>
                  <w:tcBorders>
                    <w:left w:val="single" w:sz="18" w:space="0" w:color="8D9BAF" w:themeColor="text2" w:themeTint="99"/>
                    <w:right w:val="single" w:sz="18" w:space="0" w:color="8D9BAF" w:themeColor="text2" w:themeTint="99"/>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URES:   Resultant Displacement</w:t>
                  </w:r>
                </w:p>
              </w:tc>
              <w:tc>
                <w:tcPr>
                  <w:tcW w:w="2344" w:type="dxa"/>
                  <w:tcBorders>
                    <w:left w:val="single" w:sz="18" w:space="0" w:color="8D9BAF" w:themeColor="text2" w:themeTint="99"/>
                    <w:right w:val="single" w:sz="18" w:space="0" w:color="8D9BAF" w:themeColor="text2" w:themeTint="99"/>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1.307e-06 mm</w:t>
                  </w:r>
                </w:p>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Node: 5884</w:t>
                  </w:r>
                </w:p>
              </w:tc>
              <w:tc>
                <w:tcPr>
                  <w:tcW w:w="2312" w:type="dxa"/>
                  <w:tcBorders>
                    <w:left w:val="single" w:sz="18" w:space="0" w:color="8D9BAF" w:themeColor="text2" w:themeTint="99"/>
                    <w:right w:val="single" w:sz="18" w:space="0" w:color="8D9BAF" w:themeColor="text2" w:themeTint="99"/>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1.332e-05 mm</w:t>
                  </w:r>
                </w:p>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Node: 1677</w:t>
                  </w:r>
                </w:p>
              </w:tc>
            </w:tr>
            <w:tr w:rsidR="00D02681" w:rsidTr="00D0268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shd w:val="clear" w:color="auto" w:fill="auto"/>
                  <w:vAlign w:val="center"/>
                </w:tcPr>
                <w:p w:rsidR="00D02681" w:rsidRDefault="00D02681" w:rsidP="00D02681">
                  <w:pPr>
                    <w:jc w:val="center"/>
                    <w:rPr>
                      <w:rStyle w:val="Strong"/>
                      <w:noProof/>
                    </w:rPr>
                  </w:pPr>
                  <w:r>
                    <w:rPr>
                      <w:noProof/>
                    </w:rPr>
                    <w:lastRenderedPageBreak/>
                    <w:drawing>
                      <wp:inline distT="0" distB="0" distL="0" distR="0" wp14:anchorId="3B4A082C" wp14:editId="222863DE">
                        <wp:extent cx="6858000" cy="3651250"/>
                        <wp:effectExtent l="0" t="0" r="0" b="6350"/>
                        <wp:docPr id="62" name="Picture 62"/>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858000" cy="3651250"/>
                                </a:xfrm>
                                <a:prstGeom prst="rect">
                                  <a:avLst/>
                                </a:prstGeom>
                              </pic:spPr>
                            </pic:pic>
                          </a:graphicData>
                        </a:graphic>
                      </wp:inline>
                    </w:drawing>
                  </w:r>
                </w:p>
                <w:p w:rsidR="00D02681" w:rsidRPr="004D2956" w:rsidRDefault="00D02681" w:rsidP="00D02681">
                  <w:pPr>
                    <w:jc w:val="center"/>
                    <w:rPr>
                      <w:sz w:val="20"/>
                      <w:szCs w:val="20"/>
                    </w:rPr>
                  </w:pPr>
                  <w:r>
                    <w:rPr>
                      <w:rStyle w:val="Strong"/>
                      <w:noProof/>
                      <w:sz w:val="20"/>
                      <w:szCs w:val="20"/>
                    </w:rPr>
                    <w:t>Gudgeon Pin mk 1.2-CM1-ALT-Frames-85-105-1-Displacement-Displacement1</w:t>
                  </w:r>
                </w:p>
              </w:tc>
            </w:tr>
          </w:tbl>
          <w:p w:rsidR="00D02681" w:rsidRDefault="00D02681" w:rsidP="00D02681"/>
          <w:tbl>
            <w:tblPr>
              <w:tblStyle w:val="LightGrid-Accent11"/>
              <w:tblW w:w="0" w:type="auto"/>
              <w:jc w:val="center"/>
              <w:tblBorders>
                <w:top w:val="single" w:sz="18" w:space="0" w:color="00A0B8" w:themeColor="accent1"/>
                <w:left w:val="single" w:sz="8" w:space="0" w:color="000000" w:themeColor="text1"/>
                <w:bottom w:val="single" w:sz="18" w:space="0" w:color="00A0B8" w:themeColor="accen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2556"/>
              <w:gridCol w:w="3487"/>
              <w:gridCol w:w="2499"/>
              <w:gridCol w:w="2475"/>
            </w:tblGrid>
            <w:tr w:rsidR="00D02681" w:rsidTr="00D02681">
              <w:trPr>
                <w:cnfStyle w:val="100000000000" w:firstRow="1" w:lastRow="0" w:firstColumn="0" w:lastColumn="0" w:oddVBand="0" w:evenVBand="0" w:oddHBand="0" w:evenHBand="0" w:firstRowFirstColumn="0" w:firstRowLastColumn="0" w:lastRowFirstColumn="0" w:lastRowLastColumn="0"/>
                <w:trHeight w:val="144"/>
                <w:tblHeader/>
                <w:jc w:val="center"/>
              </w:trPr>
              <w:tc>
                <w:tcPr>
                  <w:cnfStyle w:val="001000000000" w:firstRow="0" w:lastRow="0" w:firstColumn="1" w:lastColumn="0" w:oddVBand="0" w:evenVBand="0" w:oddHBand="0" w:evenHBand="0" w:firstRowFirstColumn="0" w:firstRowLastColumn="0" w:lastRowFirstColumn="0" w:lastRowLastColumn="0"/>
                  <w:tcW w:w="2587"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r>
                    <w:t>Name</w:t>
                  </w:r>
                </w:p>
              </w:tc>
              <w:tc>
                <w:tcPr>
                  <w:tcW w:w="3511"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Type</w:t>
                  </w:r>
                </w:p>
              </w:tc>
              <w:tc>
                <w:tcPr>
                  <w:tcW w:w="2344"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vAlign w:val="center"/>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Min</w:t>
                  </w:r>
                </w:p>
              </w:tc>
              <w:tc>
                <w:tcPr>
                  <w:tcW w:w="2312" w:type="dxa"/>
                  <w:tcBorders>
                    <w:top w:val="single" w:sz="18" w:space="0" w:color="8D9BAF" w:themeColor="text2" w:themeTint="99"/>
                    <w:left w:val="single" w:sz="18" w:space="0" w:color="8D9BAF" w:themeColor="text2" w:themeTint="99"/>
                    <w:right w:val="single" w:sz="18" w:space="0" w:color="8D9BAF" w:themeColor="text2" w:themeTint="99"/>
                  </w:tcBorders>
                  <w:shd w:val="clear" w:color="auto" w:fill="BDF6FF" w:themeFill="accent1" w:themeFillTint="33"/>
                </w:tcPr>
                <w:p w:rsidR="00D02681" w:rsidRDefault="00D02681" w:rsidP="00D02681">
                  <w:pPr>
                    <w:cnfStyle w:val="100000000000" w:firstRow="1" w:lastRow="0" w:firstColumn="0" w:lastColumn="0" w:oddVBand="0" w:evenVBand="0" w:oddHBand="0" w:evenHBand="0" w:firstRowFirstColumn="0" w:firstRowLastColumn="0" w:lastRowFirstColumn="0" w:lastRowLastColumn="0"/>
                  </w:pPr>
                  <w:r>
                    <w:t>Max</w:t>
                  </w:r>
                </w:p>
              </w:tc>
            </w:tr>
            <w:tr w:rsidR="00D02681" w:rsidTr="00D026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87" w:type="dxa"/>
                  <w:tcBorders>
                    <w:left w:val="single" w:sz="18" w:space="0" w:color="8D9BAF" w:themeColor="text2" w:themeTint="99"/>
                    <w:right w:val="single" w:sz="18" w:space="0" w:color="8D9BAF" w:themeColor="text2" w:themeTint="99"/>
                  </w:tcBorders>
                  <w:shd w:val="clear" w:color="auto" w:fill="auto"/>
                </w:tcPr>
                <w:p w:rsidR="00D02681" w:rsidRPr="004D2956" w:rsidRDefault="00D02681" w:rsidP="00D02681">
                  <w:pPr>
                    <w:rPr>
                      <w:rFonts w:asciiTheme="minorHAnsi" w:hAnsiTheme="minorHAnsi"/>
                      <w:b w:val="0"/>
                      <w:sz w:val="20"/>
                      <w:szCs w:val="20"/>
                    </w:rPr>
                  </w:pPr>
                  <w:r>
                    <w:rPr>
                      <w:rFonts w:asciiTheme="minorHAnsi" w:hAnsiTheme="minorHAnsi"/>
                      <w:b w:val="0"/>
                      <w:sz w:val="20"/>
                      <w:szCs w:val="20"/>
                    </w:rPr>
                    <w:t>Strain1</w:t>
                  </w:r>
                </w:p>
              </w:tc>
              <w:tc>
                <w:tcPr>
                  <w:tcW w:w="3511" w:type="dxa"/>
                  <w:tcBorders>
                    <w:left w:val="single" w:sz="18" w:space="0" w:color="8D9BAF" w:themeColor="text2" w:themeTint="99"/>
                    <w:right w:val="single" w:sz="18" w:space="0" w:color="8D9BAF" w:themeColor="text2" w:themeTint="99"/>
                  </w:tcBorders>
                  <w:shd w:val="clear" w:color="auto" w:fill="auto"/>
                </w:tcPr>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ESTRN: Equivalent Strain</w:t>
                  </w:r>
                </w:p>
              </w:tc>
              <w:tc>
                <w:tcPr>
                  <w:tcW w:w="2344" w:type="dxa"/>
                  <w:tcBorders>
                    <w:left w:val="single" w:sz="18" w:space="0" w:color="8D9BAF" w:themeColor="text2" w:themeTint="99"/>
                    <w:right w:val="single" w:sz="18" w:space="0" w:color="8D9BAF" w:themeColor="text2" w:themeTint="99"/>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4.419e-07 </w:t>
                  </w:r>
                </w:p>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Element: 49971</w:t>
                  </w:r>
                </w:p>
              </w:tc>
              <w:tc>
                <w:tcPr>
                  <w:tcW w:w="2312" w:type="dxa"/>
                  <w:tcBorders>
                    <w:left w:val="single" w:sz="18" w:space="0" w:color="8D9BAF" w:themeColor="text2" w:themeTint="99"/>
                    <w:right w:val="single" w:sz="18" w:space="0" w:color="8D9BAF" w:themeColor="text2" w:themeTint="99"/>
                  </w:tcBorders>
                  <w:shd w:val="clear" w:color="auto" w:fill="auto"/>
                </w:tcPr>
                <w:p w:rsidR="00D02681"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1.533e-06 </w:t>
                  </w:r>
                </w:p>
                <w:p w:rsidR="00D02681" w:rsidRPr="004D2956" w:rsidRDefault="00D02681" w:rsidP="00D0268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Element: 15673</w:t>
                  </w:r>
                </w:p>
              </w:tc>
            </w:tr>
            <w:tr w:rsidR="00D02681" w:rsidTr="00D02681">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54" w:type="dxa"/>
                  <w:gridSpan w:val="4"/>
                  <w:tcBorders>
                    <w:top w:val="single" w:sz="18" w:space="0" w:color="8D9BAF" w:themeColor="text2" w:themeTint="99"/>
                    <w:left w:val="single" w:sz="18" w:space="0" w:color="8D9BAF" w:themeColor="text2" w:themeTint="99"/>
                    <w:bottom w:val="single" w:sz="18" w:space="0" w:color="8D9BAF" w:themeColor="text2" w:themeTint="99"/>
                    <w:right w:val="single" w:sz="18" w:space="0" w:color="8D9BAF" w:themeColor="text2" w:themeTint="99"/>
                  </w:tcBorders>
                  <w:shd w:val="clear" w:color="auto" w:fill="auto"/>
                  <w:vAlign w:val="center"/>
                </w:tcPr>
                <w:p w:rsidR="00D02681" w:rsidRDefault="00D02681" w:rsidP="00D02681">
                  <w:pPr>
                    <w:jc w:val="center"/>
                    <w:rPr>
                      <w:rStyle w:val="Strong"/>
                      <w:noProof/>
                    </w:rPr>
                  </w:pPr>
                  <w:r>
                    <w:rPr>
                      <w:noProof/>
                    </w:rPr>
                    <w:lastRenderedPageBreak/>
                    <w:drawing>
                      <wp:inline distT="0" distB="0" distL="0" distR="0" wp14:anchorId="028BF400" wp14:editId="4E1C47E4">
                        <wp:extent cx="6858000" cy="3651250"/>
                        <wp:effectExtent l="0" t="0" r="0" b="6350"/>
                        <wp:docPr id="63" name="Picture 63"/>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858000" cy="3651250"/>
                                </a:xfrm>
                                <a:prstGeom prst="rect">
                                  <a:avLst/>
                                </a:prstGeom>
                              </pic:spPr>
                            </pic:pic>
                          </a:graphicData>
                        </a:graphic>
                      </wp:inline>
                    </w:drawing>
                  </w:r>
                </w:p>
                <w:p w:rsidR="00D02681" w:rsidRPr="004D2956" w:rsidRDefault="00D02681" w:rsidP="00D02681">
                  <w:pPr>
                    <w:jc w:val="center"/>
                    <w:rPr>
                      <w:sz w:val="20"/>
                      <w:szCs w:val="20"/>
                    </w:rPr>
                  </w:pPr>
                  <w:r>
                    <w:rPr>
                      <w:rStyle w:val="Strong"/>
                      <w:noProof/>
                      <w:sz w:val="20"/>
                      <w:szCs w:val="20"/>
                    </w:rPr>
                    <w:t>Gudgeon Pin mk 1.2-CM1-ALT-Frames-85-105-1-Strain-Strain1</w:t>
                  </w:r>
                </w:p>
              </w:tc>
            </w:tr>
          </w:tbl>
          <w:p w:rsidR="00D02681" w:rsidRPr="000B04D4" w:rsidRDefault="00D02681" w:rsidP="00D02681"/>
          <w:bookmarkEnd w:id="57"/>
          <w:bookmarkEnd w:id="58"/>
          <w:bookmarkEnd w:id="59"/>
          <w:p w:rsidR="00D02681" w:rsidRPr="004A4EC3" w:rsidRDefault="00D02681" w:rsidP="00D02681"/>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3"/>
            </w:tblGrid>
            <w:tr w:rsidR="00D02681" w:rsidTr="00D02681">
              <w:tc>
                <w:tcPr>
                  <w:tcW w:w="5000" w:type="pct"/>
                  <w:vAlign w:val="center"/>
                </w:tcPr>
                <w:p w:rsidR="00D02681" w:rsidRDefault="00D02681" w:rsidP="00D02681">
                  <w:pPr>
                    <w:jc w:val="center"/>
                    <w:rPr>
                      <w:rStyle w:val="Strong"/>
                      <w:b w:val="0"/>
                    </w:rPr>
                  </w:pPr>
                  <w:r>
                    <w:rPr>
                      <w:bCs/>
                      <w:noProof/>
                    </w:rPr>
                    <w:drawing>
                      <wp:inline distT="0" distB="0" distL="0" distR="0" wp14:anchorId="2DFECFE5" wp14:editId="237A5B69">
                        <wp:extent cx="6858000" cy="3651250"/>
                        <wp:effectExtent l="0" t="0" r="0" b="6350"/>
                        <wp:docPr id="64" name="Picture 64"/>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6858000" cy="3651250"/>
                                </a:xfrm>
                                <a:prstGeom prst="rect">
                                  <a:avLst/>
                                </a:prstGeom>
                              </pic:spPr>
                            </pic:pic>
                          </a:graphicData>
                        </a:graphic>
                      </wp:inline>
                    </w:drawing>
                  </w:r>
                </w:p>
              </w:tc>
            </w:tr>
            <w:tr w:rsidR="00D02681" w:rsidTr="00D02681">
              <w:tc>
                <w:tcPr>
                  <w:tcW w:w="5000" w:type="pct"/>
                </w:tcPr>
                <w:p w:rsidR="00D02681" w:rsidRDefault="00D02681" w:rsidP="00D02681">
                  <w:pPr>
                    <w:jc w:val="center"/>
                    <w:rPr>
                      <w:rStyle w:val="Strong"/>
                      <w:b w:val="0"/>
                      <w:noProof/>
                      <w:sz w:val="20"/>
                      <w:szCs w:val="20"/>
                    </w:rPr>
                  </w:pPr>
                  <w:r>
                    <w:rPr>
                      <w:rStyle w:val="Strong"/>
                      <w:b w:val="0"/>
                      <w:noProof/>
                      <w:sz w:val="20"/>
                      <w:szCs w:val="20"/>
                    </w:rPr>
                    <w:t>Image-1</w:t>
                  </w:r>
                </w:p>
                <w:p w:rsidR="00D02681" w:rsidRPr="00145DDC" w:rsidRDefault="00D02681" w:rsidP="00D02681">
                  <w:pPr>
                    <w:jc w:val="center"/>
                    <w:rPr>
                      <w:rStyle w:val="Strong"/>
                      <w:sz w:val="20"/>
                      <w:szCs w:val="20"/>
                    </w:rPr>
                  </w:pPr>
                </w:p>
              </w:tc>
            </w:tr>
          </w:tbl>
          <w:p w:rsidR="00D02681" w:rsidRDefault="00D02681" w:rsidP="00D02681"/>
          <w:p w:rsidR="00D02681" w:rsidRDefault="00D02681" w:rsidP="00D02681"/>
        </w:tc>
      </w:tr>
    </w:tbl>
    <w:p w:rsidR="00D02681" w:rsidRDefault="00D02681" w:rsidP="00D02681"/>
    <w:p w:rsidR="00D02681" w:rsidRPr="00AC3438" w:rsidRDefault="00D02681" w:rsidP="00D02681"/>
    <w:p w:rsidR="00691CBC" w:rsidRPr="00691CBC" w:rsidRDefault="00691CBC" w:rsidP="00691CBC"/>
    <w:sectPr w:rsidR="00691CBC" w:rsidRPr="00691CBC">
      <w:footerReference w:type="default" r:id="rId4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2681" w:rsidRDefault="00D02681" w:rsidP="00C6554A">
      <w:pPr>
        <w:spacing w:before="0" w:after="0" w:line="240" w:lineRule="auto"/>
      </w:pPr>
      <w:r>
        <w:separator/>
      </w:r>
    </w:p>
  </w:endnote>
  <w:endnote w:type="continuationSeparator" w:id="0">
    <w:p w:rsidR="00D02681" w:rsidRDefault="00D02681"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2681" w:rsidRDefault="00D02681">
    <w:pPr>
      <w:pStyle w:val="Footer"/>
    </w:pPr>
    <w:r>
      <w:t xml:space="preserve">Page </w:t>
    </w:r>
    <w:r>
      <w:fldChar w:fldCharType="begin"/>
    </w:r>
    <w:r>
      <w:instrText xml:space="preserve"> PAGE  \* Arabic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2681" w:rsidRDefault="00D02681" w:rsidP="00C6554A">
      <w:pPr>
        <w:spacing w:before="0" w:after="0" w:line="240" w:lineRule="auto"/>
      </w:pPr>
      <w:r>
        <w:separator/>
      </w:r>
    </w:p>
  </w:footnote>
  <w:footnote w:type="continuationSeparator" w:id="0">
    <w:p w:rsidR="00D02681" w:rsidRDefault="00D02681"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90B"/>
    <w:rsid w:val="00013E3D"/>
    <w:rsid w:val="000A36AB"/>
    <w:rsid w:val="000C791E"/>
    <w:rsid w:val="000E4726"/>
    <w:rsid w:val="00102D78"/>
    <w:rsid w:val="00116B2C"/>
    <w:rsid w:val="00191CB3"/>
    <w:rsid w:val="001C1249"/>
    <w:rsid w:val="001C2A4E"/>
    <w:rsid w:val="001D390C"/>
    <w:rsid w:val="001F09A6"/>
    <w:rsid w:val="001F3742"/>
    <w:rsid w:val="0021200B"/>
    <w:rsid w:val="00247300"/>
    <w:rsid w:val="002554CD"/>
    <w:rsid w:val="00293B83"/>
    <w:rsid w:val="0029690B"/>
    <w:rsid w:val="002A36DA"/>
    <w:rsid w:val="002B4294"/>
    <w:rsid w:val="002D209E"/>
    <w:rsid w:val="00333D0D"/>
    <w:rsid w:val="003450AD"/>
    <w:rsid w:val="00373B2E"/>
    <w:rsid w:val="003830A4"/>
    <w:rsid w:val="003861A7"/>
    <w:rsid w:val="00397F8C"/>
    <w:rsid w:val="004339DC"/>
    <w:rsid w:val="004401F8"/>
    <w:rsid w:val="00474DD3"/>
    <w:rsid w:val="004854CE"/>
    <w:rsid w:val="004A70D1"/>
    <w:rsid w:val="004C049F"/>
    <w:rsid w:val="005000E2"/>
    <w:rsid w:val="00501114"/>
    <w:rsid w:val="005126E8"/>
    <w:rsid w:val="00513933"/>
    <w:rsid w:val="00562397"/>
    <w:rsid w:val="00595EE2"/>
    <w:rsid w:val="005B2478"/>
    <w:rsid w:val="005B7372"/>
    <w:rsid w:val="005C366D"/>
    <w:rsid w:val="005E276A"/>
    <w:rsid w:val="005E3252"/>
    <w:rsid w:val="005E75AC"/>
    <w:rsid w:val="0066062F"/>
    <w:rsid w:val="00691CBC"/>
    <w:rsid w:val="006A3CE7"/>
    <w:rsid w:val="006A5C17"/>
    <w:rsid w:val="006B3E28"/>
    <w:rsid w:val="00707E03"/>
    <w:rsid w:val="00710EC7"/>
    <w:rsid w:val="007111D4"/>
    <w:rsid w:val="0072346B"/>
    <w:rsid w:val="00745030"/>
    <w:rsid w:val="008058E3"/>
    <w:rsid w:val="00846C42"/>
    <w:rsid w:val="008F0A4F"/>
    <w:rsid w:val="00907644"/>
    <w:rsid w:val="00926AC7"/>
    <w:rsid w:val="0095378E"/>
    <w:rsid w:val="00977553"/>
    <w:rsid w:val="00A63A38"/>
    <w:rsid w:val="00A84749"/>
    <w:rsid w:val="00A930DC"/>
    <w:rsid w:val="00AD354C"/>
    <w:rsid w:val="00AE730A"/>
    <w:rsid w:val="00B467CF"/>
    <w:rsid w:val="00BA69D6"/>
    <w:rsid w:val="00BD0C2F"/>
    <w:rsid w:val="00C6554A"/>
    <w:rsid w:val="00C7473C"/>
    <w:rsid w:val="00C950B7"/>
    <w:rsid w:val="00CC7651"/>
    <w:rsid w:val="00D02681"/>
    <w:rsid w:val="00D42D42"/>
    <w:rsid w:val="00D61CE5"/>
    <w:rsid w:val="00DE6E3E"/>
    <w:rsid w:val="00E20DE4"/>
    <w:rsid w:val="00ED7C44"/>
    <w:rsid w:val="00F02FF5"/>
    <w:rsid w:val="00F05BF7"/>
    <w:rsid w:val="00F070DE"/>
    <w:rsid w:val="00F47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A0A2E42"/>
  <w15:chartTrackingRefBased/>
  <w15:docId w15:val="{AAE45D80-0B94-4AC8-BEF7-4D8230515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29690B"/>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29690B"/>
    <w:pPr>
      <w:spacing w:after="100"/>
    </w:pPr>
  </w:style>
  <w:style w:type="paragraph" w:styleId="TOC2">
    <w:name w:val="toc 2"/>
    <w:basedOn w:val="Normal"/>
    <w:next w:val="Normal"/>
    <w:autoRedefine/>
    <w:uiPriority w:val="39"/>
    <w:unhideWhenUsed/>
    <w:rsid w:val="0029690B"/>
    <w:pPr>
      <w:spacing w:after="100"/>
      <w:ind w:left="220"/>
    </w:pPr>
  </w:style>
  <w:style w:type="paragraph" w:styleId="Bibliography">
    <w:name w:val="Bibliography"/>
    <w:basedOn w:val="Normal"/>
    <w:next w:val="Normal"/>
    <w:uiPriority w:val="37"/>
    <w:unhideWhenUsed/>
    <w:rsid w:val="00AE730A"/>
  </w:style>
  <w:style w:type="paragraph" w:styleId="TOC3">
    <w:name w:val="toc 3"/>
    <w:basedOn w:val="Normal"/>
    <w:next w:val="Normal"/>
    <w:autoRedefine/>
    <w:uiPriority w:val="39"/>
    <w:semiHidden/>
    <w:unhideWhenUsed/>
    <w:rsid w:val="00D02681"/>
    <w:pPr>
      <w:spacing w:after="100"/>
      <w:ind w:left="440"/>
    </w:pPr>
  </w:style>
  <w:style w:type="character" w:styleId="Strong">
    <w:name w:val="Strong"/>
    <w:basedOn w:val="DefaultParagraphFont"/>
    <w:uiPriority w:val="22"/>
    <w:qFormat/>
    <w:rsid w:val="00D02681"/>
    <w:rPr>
      <w:b/>
      <w:bCs/>
    </w:rPr>
  </w:style>
  <w:style w:type="table" w:styleId="TableGrid">
    <w:name w:val="Table Grid"/>
    <w:basedOn w:val="TableNormal"/>
    <w:uiPriority w:val="59"/>
    <w:rsid w:val="00D02681"/>
    <w:pPr>
      <w:spacing w:before="0" w:after="0" w:line="240" w:lineRule="auto"/>
    </w:pPr>
    <w:rPr>
      <w:rFonts w:eastAsiaTheme="minorEastAsia"/>
      <w:color w:val="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LightList-Accent11">
    <w:name w:val="Light List - Accent 11"/>
    <w:basedOn w:val="TableNormal"/>
    <w:uiPriority w:val="61"/>
    <w:rsid w:val="00D02681"/>
    <w:pPr>
      <w:spacing w:before="0" w:after="0" w:line="240" w:lineRule="auto"/>
    </w:pPr>
    <w:rPr>
      <w:rFonts w:eastAsiaTheme="minorEastAsia"/>
      <w:color w:val="auto"/>
    </w:rPr>
    <w:tblPr>
      <w:tblStyleRowBandSize w:val="1"/>
      <w:tblStyleColBandSize w:val="1"/>
      <w:tblBorders>
        <w:top w:val="single" w:sz="8" w:space="0" w:color="00A0B8" w:themeColor="accent1"/>
        <w:left w:val="single" w:sz="8" w:space="0" w:color="00A0B8" w:themeColor="accent1"/>
        <w:bottom w:val="single" w:sz="8" w:space="0" w:color="00A0B8" w:themeColor="accent1"/>
        <w:right w:val="single" w:sz="8" w:space="0" w:color="00A0B8" w:themeColor="accent1"/>
      </w:tblBorders>
    </w:tblPr>
    <w:tblStylePr w:type="firstRow">
      <w:pPr>
        <w:spacing w:before="0" w:after="0" w:line="240" w:lineRule="auto"/>
      </w:pPr>
      <w:rPr>
        <w:b/>
        <w:bCs/>
        <w:color w:val="FFFFFF" w:themeColor="background1"/>
      </w:rPr>
      <w:tblPr/>
      <w:tcPr>
        <w:shd w:val="clear" w:color="auto" w:fill="00A0B8" w:themeFill="accent1"/>
      </w:tcPr>
    </w:tblStylePr>
    <w:tblStylePr w:type="lastRow">
      <w:pPr>
        <w:spacing w:before="0" w:after="0" w:line="240" w:lineRule="auto"/>
      </w:pPr>
      <w:rPr>
        <w:b/>
        <w:bCs/>
      </w:rPr>
      <w:tblPr/>
      <w:tcPr>
        <w:tcBorders>
          <w:top w:val="double" w:sz="6" w:space="0" w:color="00A0B8" w:themeColor="accent1"/>
          <w:left w:val="single" w:sz="8" w:space="0" w:color="00A0B8" w:themeColor="accent1"/>
          <w:bottom w:val="single" w:sz="8" w:space="0" w:color="00A0B8" w:themeColor="accent1"/>
          <w:right w:val="single" w:sz="8" w:space="0" w:color="00A0B8" w:themeColor="accent1"/>
        </w:tcBorders>
      </w:tcPr>
    </w:tblStylePr>
    <w:tblStylePr w:type="firstCol">
      <w:rPr>
        <w:b/>
        <w:bCs/>
      </w:rPr>
    </w:tblStylePr>
    <w:tblStylePr w:type="lastCol">
      <w:rPr>
        <w:b/>
        <w:bCs/>
      </w:rPr>
    </w:tblStylePr>
    <w:tblStylePr w:type="band1Vert">
      <w:tblPr/>
      <w:tcPr>
        <w:tcBorders>
          <w:top w:val="single" w:sz="8" w:space="0" w:color="00A0B8" w:themeColor="accent1"/>
          <w:left w:val="single" w:sz="8" w:space="0" w:color="00A0B8" w:themeColor="accent1"/>
          <w:bottom w:val="single" w:sz="8" w:space="0" w:color="00A0B8" w:themeColor="accent1"/>
          <w:right w:val="single" w:sz="8" w:space="0" w:color="00A0B8" w:themeColor="accent1"/>
        </w:tcBorders>
      </w:tcPr>
    </w:tblStylePr>
    <w:tblStylePr w:type="band1Horz">
      <w:tblPr/>
      <w:tcPr>
        <w:tcBorders>
          <w:top w:val="single" w:sz="8" w:space="0" w:color="00A0B8" w:themeColor="accent1"/>
          <w:left w:val="single" w:sz="8" w:space="0" w:color="00A0B8" w:themeColor="accent1"/>
          <w:bottom w:val="single" w:sz="8" w:space="0" w:color="00A0B8" w:themeColor="accent1"/>
          <w:right w:val="single" w:sz="8" w:space="0" w:color="00A0B8" w:themeColor="accent1"/>
        </w:tcBorders>
      </w:tcPr>
    </w:tblStylePr>
  </w:style>
  <w:style w:type="table" w:styleId="LightList-Accent2">
    <w:name w:val="Light List Accent 2"/>
    <w:basedOn w:val="TableNormal"/>
    <w:uiPriority w:val="61"/>
    <w:rsid w:val="00D02681"/>
    <w:pPr>
      <w:spacing w:before="0" w:after="0" w:line="240" w:lineRule="auto"/>
    </w:pPr>
    <w:rPr>
      <w:rFonts w:eastAsiaTheme="minorEastAsia"/>
      <w:color w:val="auto"/>
    </w:rPr>
    <w:tblPr>
      <w:tblStyleRowBandSize w:val="1"/>
      <w:tblStyleColBandSize w:val="1"/>
      <w:tblBorders>
        <w:top w:val="single" w:sz="8" w:space="0" w:color="EA157A" w:themeColor="accent2"/>
        <w:left w:val="single" w:sz="8" w:space="0" w:color="EA157A" w:themeColor="accent2"/>
        <w:bottom w:val="single" w:sz="8" w:space="0" w:color="EA157A" w:themeColor="accent2"/>
        <w:right w:val="single" w:sz="8" w:space="0" w:color="EA157A" w:themeColor="accent2"/>
      </w:tblBorders>
    </w:tblPr>
    <w:tblStylePr w:type="firstRow">
      <w:pPr>
        <w:spacing w:before="0" w:after="0" w:line="240" w:lineRule="auto"/>
      </w:pPr>
      <w:rPr>
        <w:b/>
        <w:bCs/>
        <w:color w:val="FFFFFF" w:themeColor="background1"/>
      </w:rPr>
      <w:tblPr/>
      <w:tcPr>
        <w:shd w:val="clear" w:color="auto" w:fill="EA157A" w:themeFill="accent2"/>
      </w:tcPr>
    </w:tblStylePr>
    <w:tblStylePr w:type="lastRow">
      <w:pPr>
        <w:spacing w:before="0" w:after="0" w:line="240" w:lineRule="auto"/>
      </w:pPr>
      <w:rPr>
        <w:b/>
        <w:bCs/>
      </w:rPr>
      <w:tblPr/>
      <w:tcPr>
        <w:tcBorders>
          <w:top w:val="double" w:sz="6" w:space="0" w:color="EA157A" w:themeColor="accent2"/>
          <w:left w:val="single" w:sz="8" w:space="0" w:color="EA157A" w:themeColor="accent2"/>
          <w:bottom w:val="single" w:sz="8" w:space="0" w:color="EA157A" w:themeColor="accent2"/>
          <w:right w:val="single" w:sz="8" w:space="0" w:color="EA157A" w:themeColor="accent2"/>
        </w:tcBorders>
      </w:tcPr>
    </w:tblStylePr>
    <w:tblStylePr w:type="firstCol">
      <w:rPr>
        <w:b/>
        <w:bCs/>
      </w:rPr>
    </w:tblStylePr>
    <w:tblStylePr w:type="lastCol">
      <w:rPr>
        <w:b/>
        <w:bCs/>
      </w:rPr>
    </w:tblStylePr>
    <w:tblStylePr w:type="band1Vert">
      <w:tblPr/>
      <w:tcPr>
        <w:tcBorders>
          <w:top w:val="single" w:sz="8" w:space="0" w:color="EA157A" w:themeColor="accent2"/>
          <w:left w:val="single" w:sz="8" w:space="0" w:color="EA157A" w:themeColor="accent2"/>
          <w:bottom w:val="single" w:sz="8" w:space="0" w:color="EA157A" w:themeColor="accent2"/>
          <w:right w:val="single" w:sz="8" w:space="0" w:color="EA157A" w:themeColor="accent2"/>
        </w:tcBorders>
      </w:tcPr>
    </w:tblStylePr>
    <w:tblStylePr w:type="band1Horz">
      <w:tblPr/>
      <w:tcPr>
        <w:tcBorders>
          <w:top w:val="single" w:sz="8" w:space="0" w:color="EA157A" w:themeColor="accent2"/>
          <w:left w:val="single" w:sz="8" w:space="0" w:color="EA157A" w:themeColor="accent2"/>
          <w:bottom w:val="single" w:sz="8" w:space="0" w:color="EA157A" w:themeColor="accent2"/>
          <w:right w:val="single" w:sz="8" w:space="0" w:color="EA157A" w:themeColor="accent2"/>
        </w:tcBorders>
      </w:tcPr>
    </w:tblStylePr>
  </w:style>
  <w:style w:type="character" w:customStyle="1" w:styleId="A3">
    <w:name w:val="A3"/>
    <w:uiPriority w:val="99"/>
    <w:rsid w:val="00D02681"/>
    <w:rPr>
      <w:rFonts w:cs="Trebuchet MS"/>
      <w:color w:val="221E1F"/>
      <w:sz w:val="18"/>
      <w:szCs w:val="18"/>
    </w:rPr>
  </w:style>
  <w:style w:type="table" w:customStyle="1" w:styleId="LightGrid-Accent11">
    <w:name w:val="Light Grid - Accent 11"/>
    <w:basedOn w:val="TableNormal"/>
    <w:uiPriority w:val="62"/>
    <w:rsid w:val="00D02681"/>
    <w:pPr>
      <w:spacing w:before="0" w:after="0" w:line="240" w:lineRule="auto"/>
    </w:pPr>
    <w:rPr>
      <w:rFonts w:eastAsiaTheme="minorEastAsia"/>
      <w:color w:val="auto"/>
    </w:rPr>
    <w:tblPr>
      <w:tblStyleRowBandSize w:val="1"/>
      <w:tblStyleColBandSize w:val="1"/>
      <w:tblBorders>
        <w:top w:val="single" w:sz="8" w:space="0" w:color="00A0B8" w:themeColor="accent1"/>
        <w:left w:val="single" w:sz="8" w:space="0" w:color="00A0B8" w:themeColor="accent1"/>
        <w:bottom w:val="single" w:sz="8" w:space="0" w:color="00A0B8" w:themeColor="accent1"/>
        <w:right w:val="single" w:sz="8" w:space="0" w:color="00A0B8" w:themeColor="accent1"/>
        <w:insideH w:val="single" w:sz="8" w:space="0" w:color="00A0B8" w:themeColor="accent1"/>
        <w:insideV w:val="single" w:sz="8" w:space="0" w:color="00A0B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A0B8" w:themeColor="accent1"/>
          <w:left w:val="single" w:sz="8" w:space="0" w:color="00A0B8" w:themeColor="accent1"/>
          <w:bottom w:val="single" w:sz="18" w:space="0" w:color="00A0B8" w:themeColor="accent1"/>
          <w:right w:val="single" w:sz="8" w:space="0" w:color="00A0B8" w:themeColor="accent1"/>
          <w:insideH w:val="nil"/>
          <w:insideV w:val="single" w:sz="8" w:space="0" w:color="00A0B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0B8" w:themeColor="accent1"/>
          <w:left w:val="single" w:sz="8" w:space="0" w:color="00A0B8" w:themeColor="accent1"/>
          <w:bottom w:val="single" w:sz="8" w:space="0" w:color="00A0B8" w:themeColor="accent1"/>
          <w:right w:val="single" w:sz="8" w:space="0" w:color="00A0B8" w:themeColor="accent1"/>
          <w:insideH w:val="nil"/>
          <w:insideV w:val="single" w:sz="8" w:space="0" w:color="00A0B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0B8" w:themeColor="accent1"/>
          <w:left w:val="single" w:sz="8" w:space="0" w:color="00A0B8" w:themeColor="accent1"/>
          <w:bottom w:val="single" w:sz="8" w:space="0" w:color="00A0B8" w:themeColor="accent1"/>
          <w:right w:val="single" w:sz="8" w:space="0" w:color="00A0B8" w:themeColor="accent1"/>
        </w:tcBorders>
      </w:tcPr>
    </w:tblStylePr>
    <w:tblStylePr w:type="band1Vert">
      <w:tblPr/>
      <w:tcPr>
        <w:tcBorders>
          <w:top w:val="single" w:sz="8" w:space="0" w:color="00A0B8" w:themeColor="accent1"/>
          <w:left w:val="single" w:sz="8" w:space="0" w:color="00A0B8" w:themeColor="accent1"/>
          <w:bottom w:val="single" w:sz="8" w:space="0" w:color="00A0B8" w:themeColor="accent1"/>
          <w:right w:val="single" w:sz="8" w:space="0" w:color="00A0B8" w:themeColor="accent1"/>
        </w:tcBorders>
        <w:shd w:val="clear" w:color="auto" w:fill="AEF4FF" w:themeFill="accent1" w:themeFillTint="3F"/>
      </w:tcPr>
    </w:tblStylePr>
    <w:tblStylePr w:type="band1Horz">
      <w:tblPr/>
      <w:tcPr>
        <w:tcBorders>
          <w:top w:val="single" w:sz="8" w:space="0" w:color="00A0B8" w:themeColor="accent1"/>
          <w:left w:val="single" w:sz="8" w:space="0" w:color="00A0B8" w:themeColor="accent1"/>
          <w:bottom w:val="single" w:sz="8" w:space="0" w:color="00A0B8" w:themeColor="accent1"/>
          <w:right w:val="single" w:sz="8" w:space="0" w:color="00A0B8" w:themeColor="accent1"/>
          <w:insideV w:val="single" w:sz="8" w:space="0" w:color="00A0B8" w:themeColor="accent1"/>
        </w:tcBorders>
        <w:shd w:val="clear" w:color="auto" w:fill="AEF4FF" w:themeFill="accent1" w:themeFillTint="3F"/>
      </w:tcPr>
    </w:tblStylePr>
    <w:tblStylePr w:type="band2Horz">
      <w:tblPr/>
      <w:tcPr>
        <w:tcBorders>
          <w:top w:val="single" w:sz="8" w:space="0" w:color="00A0B8" w:themeColor="accent1"/>
          <w:left w:val="single" w:sz="8" w:space="0" w:color="00A0B8" w:themeColor="accent1"/>
          <w:bottom w:val="single" w:sz="8" w:space="0" w:color="00A0B8" w:themeColor="accent1"/>
          <w:right w:val="single" w:sz="8" w:space="0" w:color="00A0B8" w:themeColor="accent1"/>
          <w:insideV w:val="single" w:sz="8" w:space="0" w:color="00A0B8" w:themeColor="accent1"/>
        </w:tcBorders>
      </w:tcPr>
    </w:tblStylePr>
  </w:style>
  <w:style w:type="table" w:customStyle="1" w:styleId="MediumList1-Accent11">
    <w:name w:val="Medium List 1 - Accent 11"/>
    <w:basedOn w:val="TableNormal"/>
    <w:uiPriority w:val="65"/>
    <w:rsid w:val="00D02681"/>
    <w:pPr>
      <w:spacing w:before="0" w:after="0" w:line="240" w:lineRule="auto"/>
    </w:pPr>
    <w:rPr>
      <w:rFonts w:eastAsiaTheme="minorEastAsia"/>
      <w:color w:val="000000" w:themeColor="text1"/>
    </w:rPr>
    <w:tblPr>
      <w:tblStyleRowBandSize w:val="1"/>
      <w:tblStyleColBandSize w:val="1"/>
      <w:tblBorders>
        <w:top w:val="single" w:sz="8" w:space="0" w:color="00A0B8" w:themeColor="accent1"/>
        <w:bottom w:val="single" w:sz="8" w:space="0" w:color="00A0B8" w:themeColor="accent1"/>
      </w:tblBorders>
    </w:tblPr>
    <w:tblStylePr w:type="firstRow">
      <w:rPr>
        <w:rFonts w:asciiTheme="majorHAnsi" w:eastAsiaTheme="majorEastAsia" w:hAnsiTheme="majorHAnsi" w:cstheme="majorBidi"/>
      </w:rPr>
      <w:tblPr/>
      <w:tcPr>
        <w:tcBorders>
          <w:top w:val="nil"/>
          <w:bottom w:val="single" w:sz="8" w:space="0" w:color="00A0B8" w:themeColor="accent1"/>
        </w:tcBorders>
      </w:tcPr>
    </w:tblStylePr>
    <w:tblStylePr w:type="lastRow">
      <w:rPr>
        <w:b/>
        <w:bCs/>
        <w:color w:val="4E5B6F" w:themeColor="text2"/>
      </w:rPr>
      <w:tblPr/>
      <w:tcPr>
        <w:tcBorders>
          <w:top w:val="single" w:sz="8" w:space="0" w:color="00A0B8" w:themeColor="accent1"/>
          <w:bottom w:val="single" w:sz="8" w:space="0" w:color="00A0B8" w:themeColor="accent1"/>
        </w:tcBorders>
      </w:tcPr>
    </w:tblStylePr>
    <w:tblStylePr w:type="firstCol">
      <w:rPr>
        <w:b/>
        <w:bCs/>
      </w:rPr>
    </w:tblStylePr>
    <w:tblStylePr w:type="lastCol">
      <w:rPr>
        <w:b/>
        <w:bCs/>
      </w:rPr>
      <w:tblPr/>
      <w:tcPr>
        <w:tcBorders>
          <w:top w:val="single" w:sz="8" w:space="0" w:color="00A0B8" w:themeColor="accent1"/>
          <w:bottom w:val="single" w:sz="8" w:space="0" w:color="00A0B8" w:themeColor="accent1"/>
        </w:tcBorders>
      </w:tcPr>
    </w:tblStylePr>
    <w:tblStylePr w:type="band1Vert">
      <w:tblPr/>
      <w:tcPr>
        <w:shd w:val="clear" w:color="auto" w:fill="AEF4FF" w:themeFill="accent1" w:themeFillTint="3F"/>
      </w:tcPr>
    </w:tblStylePr>
    <w:tblStylePr w:type="band1Horz">
      <w:tblPr/>
      <w:tcPr>
        <w:shd w:val="clear" w:color="auto" w:fill="AEF4FF" w:themeFill="accent1" w:themeFillTint="3F"/>
      </w:tcPr>
    </w:tblStylePr>
  </w:style>
  <w:style w:type="table" w:styleId="MediumGrid1-Accent6">
    <w:name w:val="Medium Grid 1 Accent 6"/>
    <w:basedOn w:val="TableNormal"/>
    <w:uiPriority w:val="67"/>
    <w:rsid w:val="00D02681"/>
    <w:pPr>
      <w:spacing w:before="0" w:after="0" w:line="240" w:lineRule="auto"/>
    </w:pPr>
    <w:rPr>
      <w:rFonts w:eastAsiaTheme="minorEastAsia"/>
      <w:color w:val="auto"/>
    </w:rPr>
    <w:tblPr>
      <w:tblStyleRowBandSize w:val="1"/>
      <w:tblStyleColBandSize w:val="1"/>
      <w:tblBorders>
        <w:top w:val="single" w:sz="8" w:space="0" w:color="37E2CB" w:themeColor="accent6" w:themeTint="BF"/>
        <w:left w:val="single" w:sz="8" w:space="0" w:color="37E2CB" w:themeColor="accent6" w:themeTint="BF"/>
        <w:bottom w:val="single" w:sz="8" w:space="0" w:color="37E2CB" w:themeColor="accent6" w:themeTint="BF"/>
        <w:right w:val="single" w:sz="8" w:space="0" w:color="37E2CB" w:themeColor="accent6" w:themeTint="BF"/>
        <w:insideH w:val="single" w:sz="8" w:space="0" w:color="37E2CB" w:themeColor="accent6" w:themeTint="BF"/>
        <w:insideV w:val="single" w:sz="8" w:space="0" w:color="37E2CB" w:themeColor="accent6" w:themeTint="BF"/>
      </w:tblBorders>
    </w:tblPr>
    <w:tcPr>
      <w:shd w:val="clear" w:color="auto" w:fill="BCF5ED" w:themeFill="accent6" w:themeFillTint="3F"/>
    </w:tcPr>
    <w:tblStylePr w:type="firstRow">
      <w:rPr>
        <w:b/>
        <w:bCs/>
      </w:rPr>
    </w:tblStylePr>
    <w:tblStylePr w:type="lastRow">
      <w:rPr>
        <w:b/>
        <w:bCs/>
      </w:rPr>
      <w:tblPr/>
      <w:tcPr>
        <w:tcBorders>
          <w:top w:val="single" w:sz="18" w:space="0" w:color="37E2CB" w:themeColor="accent6" w:themeTint="BF"/>
        </w:tcBorders>
      </w:tcPr>
    </w:tblStylePr>
    <w:tblStylePr w:type="firstCol">
      <w:rPr>
        <w:b/>
        <w:bCs/>
      </w:rPr>
    </w:tblStylePr>
    <w:tblStylePr w:type="lastCol">
      <w:rPr>
        <w:b/>
        <w:bCs/>
      </w:rPr>
    </w:tblStylePr>
    <w:tblStylePr w:type="band1Vert">
      <w:tblPr/>
      <w:tcPr>
        <w:shd w:val="clear" w:color="auto" w:fill="7AEBDC" w:themeFill="accent6" w:themeFillTint="7F"/>
      </w:tcPr>
    </w:tblStylePr>
    <w:tblStylePr w:type="band1Horz">
      <w:tblPr/>
      <w:tcPr>
        <w:shd w:val="clear" w:color="auto" w:fill="7AEBDC"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233014">
      <w:bodyDiv w:val="1"/>
      <w:marLeft w:val="0"/>
      <w:marRight w:val="0"/>
      <w:marTop w:val="0"/>
      <w:marBottom w:val="0"/>
      <w:divBdr>
        <w:top w:val="none" w:sz="0" w:space="0" w:color="auto"/>
        <w:left w:val="none" w:sz="0" w:space="0" w:color="auto"/>
        <w:bottom w:val="none" w:sz="0" w:space="0" w:color="auto"/>
        <w:right w:val="none" w:sz="0" w:space="0" w:color="auto"/>
      </w:divBdr>
    </w:div>
    <w:div w:id="1320579763">
      <w:bodyDiv w:val="1"/>
      <w:marLeft w:val="0"/>
      <w:marRight w:val="0"/>
      <w:marTop w:val="0"/>
      <w:marBottom w:val="0"/>
      <w:divBdr>
        <w:top w:val="none" w:sz="0" w:space="0" w:color="auto"/>
        <w:left w:val="none" w:sz="0" w:space="0" w:color="auto"/>
        <w:bottom w:val="none" w:sz="0" w:space="0" w:color="auto"/>
        <w:right w:val="none" w:sz="0" w:space="0" w:color="auto"/>
      </w:divBdr>
    </w:div>
    <w:div w:id="163953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50471\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Pet92</b:Tag>
    <b:SourceType>Book</b:SourceType>
    <b:Guid>{D2E7B6F0-2E8E-4D86-B9FD-58FE4C5E0AE9}</b:Guid>
    <b:Author>
      <b:Author>
        <b:NameList>
          <b:Person>
            <b:Last>Jones</b:Last>
            <b:First>Peter</b:First>
            <b:Middle>F.</b:Middle>
          </b:Person>
        </b:NameList>
      </b:Author>
    </b:Author>
    <b:Title>CAD/CAM:features, Application and Management </b:Title>
    <b:Year>1992</b:Year>
    <b:City>Houndmills, Basingstoke, Hampshire and London</b:City>
    <b:Publisher>The Macmillan Press LTD</b:Publisher>
    <b:RefOrder>1</b:RefOrder>
  </b:Source>
  <b:Source>
    <b:Tag>Mat13</b:Tag>
    <b:SourceType>Book</b:SourceType>
    <b:Guid>{09E85FBB-F522-45B0-AA44-45FD20CB5921}</b:Guid>
    <b:Author>
      <b:Author>
        <b:NameList>
          <b:Person>
            <b:Last>Lombard</b:Last>
            <b:First>Matt</b:First>
          </b:Person>
        </b:NameList>
      </b:Author>
    </b:Author>
    <b:Title>Solidworks 2013 Bible </b:Title>
    <b:Year>2013</b:Year>
    <b:City>Indianapolis</b:City>
    <b:Publisher>John Wiley &amp; Sons, Inc</b:Publisher>
    <b:RefOrder>2</b:RefOrder>
  </b:Source>
</b:Sources>
</file>

<file path=customXml/itemProps1.xml><?xml version="1.0" encoding="utf-8"?>
<ds:datastoreItem xmlns:ds="http://schemas.openxmlformats.org/officeDocument/2006/customXml" ds:itemID="{83D238D2-C309-4F96-9495-9297F90A4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1179</TotalTime>
  <Pages>36</Pages>
  <Words>4634</Words>
  <Characters>26416</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 Ward (P150471)</dc:creator>
  <cp:keywords/>
  <dc:description/>
  <cp:lastModifiedBy>Milo Ward (P150471)</cp:lastModifiedBy>
  <cp:revision>15</cp:revision>
  <dcterms:created xsi:type="dcterms:W3CDTF">2020-01-22T11:00:00Z</dcterms:created>
  <dcterms:modified xsi:type="dcterms:W3CDTF">2020-01-26T13:50:00Z</dcterms:modified>
</cp:coreProperties>
</file>