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Default="008B6B4C" w:rsidP="002D5B3F">
      <w:pPr>
        <w:pStyle w:val="Header"/>
        <w:tabs>
          <w:tab w:val="clear" w:pos="4153"/>
          <w:tab w:val="clear" w:pos="8306"/>
        </w:tabs>
      </w:pPr>
      <w:r>
        <w:rPr>
          <w:noProof/>
        </w:rPr>
        <w:drawing>
          <wp:inline distT="0" distB="0" distL="0" distR="0">
            <wp:extent cx="2233930" cy="931545"/>
            <wp:effectExtent l="0" t="0" r="0" b="1905"/>
            <wp:docPr id="4" name="Picture 4"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2233930" cy="931545"/>
                    </a:xfrm>
                    <a:prstGeom prst="rect">
                      <a:avLst/>
                    </a:prstGeom>
                    <a:noFill/>
                    <a:ln>
                      <a:noFill/>
                    </a:ln>
                  </pic:spPr>
                </pic:pic>
              </a:graphicData>
            </a:graphic>
          </wp:inline>
        </w:drawing>
      </w:r>
      <w:r w:rsidR="003648C1">
        <w:rPr>
          <w:noProof/>
        </w:rPr>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4728C3">
                    <w:rPr>
                      <w:noProof/>
                      <w:lang w:eastAsia="en-GB"/>
                    </w:rPr>
                    <w:drawing>
                      <wp:inline distT="0" distB="0" distL="0" distR="0">
                        <wp:extent cx="638175" cy="43116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638175" cy="431165"/>
                                </a:xfrm>
                                <a:prstGeom prst="rect">
                                  <a:avLst/>
                                </a:prstGeom>
                                <a:noFill/>
                                <a:ln w="9525">
                                  <a:noFill/>
                                  <a:miter lim="800000"/>
                                  <a:headEnd/>
                                  <a:tailEnd/>
                                </a:ln>
                              </pic:spPr>
                            </pic:pic>
                          </a:graphicData>
                        </a:graphic>
                      </wp:inline>
                    </w:drawing>
                  </w:r>
                </w:p>
              </w:txbxContent>
            </v:textbox>
          </v:shape>
        </w:pict>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8A78A0" w:rsidRDefault="008A78A0" w:rsidP="008A78A0">
            <w:pPr>
              <w:pStyle w:val="Heading4"/>
              <w:rPr>
                <w:rFonts w:ascii="Calibri" w:hAnsi="Calibri"/>
                <w:b/>
              </w:rPr>
            </w:pPr>
            <w:r>
              <w:rPr>
                <w:rFonts w:ascii="Calibri" w:hAnsi="Calibri"/>
                <w:b/>
              </w:rPr>
              <w:t>BACHELORS DEGREE</w:t>
            </w:r>
            <w:r w:rsidRPr="00C1361B">
              <w:rPr>
                <w:rFonts w:ascii="Calibri" w:hAnsi="Calibri"/>
                <w:b/>
              </w:rPr>
              <w:t xml:space="preserve"> ASSIGNMENT SPECIFICATION </w:t>
            </w:r>
          </w:p>
          <w:p w:rsidR="003A3CE5" w:rsidRPr="00C1361B" w:rsidRDefault="008A78A0" w:rsidP="008A78A0">
            <w:pPr>
              <w:pStyle w:val="Heading4"/>
              <w:rPr>
                <w:rFonts w:ascii="Calibri" w:hAnsi="Calibri"/>
                <w:b/>
              </w:rPr>
            </w:pPr>
            <w:r w:rsidRPr="00681FA9">
              <w:rPr>
                <w:b/>
                <w:noProof/>
                <w:sz w:val="24"/>
                <w:szCs w:val="24"/>
              </w:rPr>
              <w:t>SCHOOL OF BUSINESS, FINANCE &amp; MANAGEMENT</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F65BE1">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D61382"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E53F54" w:rsidRPr="00C1361B" w:rsidTr="00F65BE1">
        <w:tc>
          <w:tcPr>
            <w:tcW w:w="1910" w:type="dxa"/>
            <w:shd w:val="pct15" w:color="auto" w:fill="auto"/>
          </w:tcPr>
          <w:p w:rsidR="00E53F54" w:rsidRPr="00C1361B" w:rsidRDefault="00E53F54"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E53F54" w:rsidRPr="00C1361B" w:rsidRDefault="00E53F54" w:rsidP="00BE450D">
            <w:pPr>
              <w:spacing w:before="120" w:after="120"/>
              <w:jc w:val="both"/>
              <w:rPr>
                <w:rFonts w:ascii="Calibri" w:hAnsi="Calibri" w:cs="Arial"/>
                <w:b/>
                <w:sz w:val="22"/>
                <w:szCs w:val="22"/>
                <w:u w:val="single"/>
              </w:rPr>
            </w:pPr>
            <w:r>
              <w:rPr>
                <w:rFonts w:ascii="Arial" w:hAnsi="Arial" w:cs="Arial"/>
                <w:b/>
              </w:rPr>
              <w:t>BA Business</w:t>
            </w:r>
            <w:r w:rsidRPr="00A0187D">
              <w:rPr>
                <w:rFonts w:ascii="Arial" w:hAnsi="Arial" w:cs="Arial"/>
                <w:b/>
              </w:rPr>
              <w:t xml:space="preserve"> Portfolio</w:t>
            </w:r>
          </w:p>
        </w:tc>
      </w:tr>
      <w:tr w:rsidR="00E53F54" w:rsidRPr="00C1361B" w:rsidTr="00F65BE1">
        <w:tc>
          <w:tcPr>
            <w:tcW w:w="1910" w:type="dxa"/>
            <w:shd w:val="pct15" w:color="auto" w:fill="auto"/>
          </w:tcPr>
          <w:p w:rsidR="00E53F54" w:rsidRPr="00C1361B" w:rsidRDefault="00E53F54"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4" w:type="dxa"/>
            <w:shd w:val="clear" w:color="auto" w:fill="auto"/>
          </w:tcPr>
          <w:p w:rsidR="00E53F54" w:rsidRPr="00C1361B" w:rsidRDefault="00962875" w:rsidP="00BE450D">
            <w:pPr>
              <w:spacing w:before="120" w:after="120"/>
              <w:rPr>
                <w:rFonts w:ascii="Calibri" w:hAnsi="Calibri" w:cs="Arial"/>
                <w:b/>
                <w:sz w:val="22"/>
                <w:szCs w:val="22"/>
              </w:rPr>
            </w:pPr>
            <w:r>
              <w:rPr>
                <w:rFonts w:ascii="Calibri" w:hAnsi="Calibri" w:cs="Arial"/>
                <w:b/>
                <w:sz w:val="22"/>
                <w:szCs w:val="22"/>
              </w:rPr>
              <w:t>Accounting for Sustainability</w:t>
            </w:r>
          </w:p>
        </w:tc>
        <w:tc>
          <w:tcPr>
            <w:tcW w:w="2613" w:type="dxa"/>
            <w:shd w:val="clear" w:color="auto" w:fill="D9D9D9"/>
          </w:tcPr>
          <w:p w:rsidR="00E53F54" w:rsidRPr="00C1361B" w:rsidRDefault="00E53F54" w:rsidP="00E51AAC">
            <w:pPr>
              <w:spacing w:before="120" w:after="120"/>
              <w:jc w:val="both"/>
              <w:rPr>
                <w:rFonts w:ascii="Calibri" w:hAnsi="Calibri" w:cs="Arial"/>
                <w:b/>
                <w:sz w:val="22"/>
                <w:szCs w:val="22"/>
              </w:rPr>
            </w:pPr>
            <w:r w:rsidRPr="00C1361B">
              <w:rPr>
                <w:rFonts w:ascii="Calibri" w:hAnsi="Calibri" w:cs="Arial"/>
                <w:b/>
                <w:sz w:val="22"/>
                <w:szCs w:val="22"/>
              </w:rPr>
              <w:t>Module Level (4, 5, 6):</w:t>
            </w:r>
          </w:p>
        </w:tc>
        <w:tc>
          <w:tcPr>
            <w:tcW w:w="2111" w:type="dxa"/>
            <w:shd w:val="clear" w:color="auto" w:fill="auto"/>
          </w:tcPr>
          <w:p w:rsidR="00E53F54" w:rsidRPr="00C1361B" w:rsidRDefault="00962875" w:rsidP="00BE450D">
            <w:pPr>
              <w:spacing w:before="120" w:after="120"/>
              <w:jc w:val="both"/>
              <w:rPr>
                <w:rFonts w:ascii="Calibri" w:hAnsi="Calibri" w:cs="Arial"/>
                <w:b/>
                <w:sz w:val="22"/>
                <w:szCs w:val="22"/>
              </w:rPr>
            </w:pPr>
            <w:r>
              <w:rPr>
                <w:rFonts w:ascii="Calibri" w:hAnsi="Calibri" w:cs="Arial"/>
                <w:b/>
                <w:sz w:val="22"/>
                <w:szCs w:val="22"/>
              </w:rPr>
              <w:t>6</w:t>
            </w:r>
          </w:p>
        </w:tc>
      </w:tr>
      <w:tr w:rsidR="00E53F54" w:rsidRPr="00C1361B" w:rsidTr="00F65BE1">
        <w:tc>
          <w:tcPr>
            <w:tcW w:w="1910" w:type="dxa"/>
            <w:shd w:val="pct15" w:color="auto" w:fill="auto"/>
          </w:tcPr>
          <w:p w:rsidR="00E53F54" w:rsidRPr="00C1361B" w:rsidRDefault="00E53F54"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4" w:type="dxa"/>
          </w:tcPr>
          <w:p w:rsidR="00E53F54" w:rsidRPr="00C1361B" w:rsidRDefault="007233A1" w:rsidP="00BE450D">
            <w:pPr>
              <w:spacing w:before="120" w:after="120"/>
              <w:jc w:val="both"/>
              <w:rPr>
                <w:rFonts w:ascii="Calibri" w:hAnsi="Calibri" w:cs="Arial"/>
                <w:b/>
                <w:sz w:val="22"/>
                <w:szCs w:val="22"/>
              </w:rPr>
            </w:pPr>
            <w:r>
              <w:rPr>
                <w:rFonts w:ascii="Calibri" w:hAnsi="Calibri" w:cs="Arial"/>
                <w:b/>
                <w:sz w:val="22"/>
                <w:szCs w:val="22"/>
              </w:rPr>
              <w:t>M6</w:t>
            </w:r>
            <w:r w:rsidR="002B265A">
              <w:rPr>
                <w:rFonts w:ascii="Calibri" w:hAnsi="Calibri" w:cs="Arial"/>
                <w:b/>
                <w:sz w:val="22"/>
                <w:szCs w:val="22"/>
              </w:rPr>
              <w:t>X00806</w:t>
            </w:r>
          </w:p>
        </w:tc>
        <w:tc>
          <w:tcPr>
            <w:tcW w:w="2613" w:type="dxa"/>
            <w:shd w:val="clear" w:color="auto" w:fill="D9D9D9"/>
          </w:tcPr>
          <w:p w:rsidR="00E53F54" w:rsidRPr="00C1361B" w:rsidRDefault="00E53F54"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E53F54" w:rsidRPr="00C1361B" w:rsidRDefault="00E53F54"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rsidR="00E53F54" w:rsidRPr="00C1361B" w:rsidRDefault="00962875" w:rsidP="00BE450D">
            <w:pPr>
              <w:spacing w:before="120" w:after="120"/>
              <w:jc w:val="both"/>
              <w:rPr>
                <w:rFonts w:ascii="Calibri" w:hAnsi="Calibri" w:cs="Arial"/>
                <w:b/>
                <w:sz w:val="22"/>
                <w:szCs w:val="22"/>
              </w:rPr>
            </w:pPr>
            <w:r>
              <w:rPr>
                <w:rFonts w:ascii="Calibri" w:hAnsi="Calibri" w:cs="Arial"/>
                <w:b/>
                <w:sz w:val="22"/>
                <w:szCs w:val="22"/>
              </w:rPr>
              <w:t>5</w:t>
            </w:r>
            <w:r w:rsidR="00E53F54">
              <w:rPr>
                <w:rFonts w:ascii="Calibri" w:hAnsi="Calibri" w:cs="Arial"/>
                <w:b/>
                <w:sz w:val="22"/>
                <w:szCs w:val="22"/>
              </w:rPr>
              <w:t>0%</w:t>
            </w:r>
          </w:p>
        </w:tc>
      </w:tr>
      <w:tr w:rsidR="00E53F54" w:rsidRPr="00C1361B" w:rsidTr="00F65BE1">
        <w:tc>
          <w:tcPr>
            <w:tcW w:w="1910" w:type="dxa"/>
            <w:shd w:val="pct15" w:color="auto" w:fill="auto"/>
          </w:tcPr>
          <w:p w:rsidR="00E53F54" w:rsidRPr="00C1361B" w:rsidRDefault="00E53F54"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E53F54" w:rsidRPr="00C1361B" w:rsidRDefault="00E53F54" w:rsidP="00BE450D">
            <w:pPr>
              <w:spacing w:before="120" w:after="120"/>
              <w:jc w:val="both"/>
              <w:rPr>
                <w:rFonts w:ascii="Calibri" w:hAnsi="Calibri" w:cs="Arial"/>
                <w:b/>
                <w:sz w:val="22"/>
                <w:szCs w:val="22"/>
              </w:rPr>
            </w:pPr>
            <w:r>
              <w:rPr>
                <w:rFonts w:ascii="Calibri" w:hAnsi="Calibri" w:cs="Arial"/>
                <w:b/>
                <w:sz w:val="22"/>
                <w:szCs w:val="22"/>
              </w:rPr>
              <w:t>Richard Dunstan</w:t>
            </w:r>
          </w:p>
        </w:tc>
        <w:tc>
          <w:tcPr>
            <w:tcW w:w="2613" w:type="dxa"/>
            <w:shd w:val="clear" w:color="auto" w:fill="D9D9D9"/>
          </w:tcPr>
          <w:p w:rsidR="00E53F54" w:rsidRPr="00C1361B" w:rsidRDefault="00E53F54"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E53F54" w:rsidRPr="00C1361B" w:rsidRDefault="00962875" w:rsidP="00F4523C">
            <w:pPr>
              <w:spacing w:before="120" w:after="120"/>
              <w:jc w:val="both"/>
              <w:rPr>
                <w:rFonts w:ascii="Calibri" w:hAnsi="Calibri" w:cs="Arial"/>
                <w:b/>
                <w:sz w:val="22"/>
                <w:szCs w:val="22"/>
              </w:rPr>
            </w:pPr>
            <w:r>
              <w:rPr>
                <w:rFonts w:ascii="Calibri" w:hAnsi="Calibri" w:cs="Arial"/>
                <w:b/>
                <w:sz w:val="22"/>
                <w:szCs w:val="22"/>
              </w:rPr>
              <w:t>Manjit Biant</w:t>
            </w:r>
          </w:p>
        </w:tc>
      </w:tr>
      <w:tr w:rsidR="00E53F54" w:rsidRPr="00C1361B" w:rsidTr="00F65BE1">
        <w:tc>
          <w:tcPr>
            <w:tcW w:w="1910" w:type="dxa"/>
            <w:shd w:val="pct15" w:color="auto" w:fill="auto"/>
          </w:tcPr>
          <w:p w:rsidR="00E53F54" w:rsidRPr="00C1361B" w:rsidRDefault="00E53F54"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4" w:type="dxa"/>
          </w:tcPr>
          <w:p w:rsidR="00E53F54" w:rsidRPr="00C1361B" w:rsidRDefault="00D467E4" w:rsidP="00BE450D">
            <w:pPr>
              <w:spacing w:before="120" w:after="120"/>
              <w:jc w:val="both"/>
              <w:rPr>
                <w:rFonts w:ascii="Calibri" w:hAnsi="Calibri" w:cs="Arial"/>
                <w:b/>
                <w:sz w:val="22"/>
                <w:szCs w:val="22"/>
              </w:rPr>
            </w:pPr>
            <w:r>
              <w:rPr>
                <w:rFonts w:ascii="Calibri" w:hAnsi="Calibri" w:cs="Arial"/>
                <w:b/>
                <w:sz w:val="22"/>
                <w:szCs w:val="22"/>
              </w:rPr>
              <w:t>CSR in Banking Sector</w:t>
            </w:r>
          </w:p>
        </w:tc>
        <w:tc>
          <w:tcPr>
            <w:tcW w:w="2613" w:type="dxa"/>
            <w:shd w:val="pct15" w:color="auto" w:fill="auto"/>
          </w:tcPr>
          <w:p w:rsidR="00E53F54" w:rsidRPr="00C1361B" w:rsidRDefault="00E53F54" w:rsidP="00E51AAC">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111" w:type="dxa"/>
          </w:tcPr>
          <w:p w:rsidR="00E53F54" w:rsidRPr="00C1361B" w:rsidRDefault="00E53F54" w:rsidP="00BE450D">
            <w:pPr>
              <w:spacing w:before="120" w:after="120"/>
              <w:jc w:val="both"/>
              <w:rPr>
                <w:rFonts w:ascii="Calibri" w:hAnsi="Calibri" w:cs="Arial"/>
                <w:b/>
                <w:sz w:val="22"/>
                <w:szCs w:val="22"/>
              </w:rPr>
            </w:pPr>
            <w:r>
              <w:rPr>
                <w:rFonts w:ascii="Calibri" w:hAnsi="Calibri" w:cs="Arial"/>
                <w:b/>
                <w:sz w:val="22"/>
                <w:szCs w:val="22"/>
              </w:rPr>
              <w:t xml:space="preserve">1 of </w:t>
            </w:r>
            <w:r w:rsidR="00962875">
              <w:rPr>
                <w:rFonts w:ascii="Calibri" w:hAnsi="Calibri" w:cs="Arial"/>
                <w:b/>
                <w:sz w:val="22"/>
                <w:szCs w:val="22"/>
              </w:rPr>
              <w:t>2</w:t>
            </w:r>
          </w:p>
        </w:tc>
      </w:tr>
      <w:tr w:rsidR="00B84B5B" w:rsidRPr="00C1361B" w:rsidTr="00F65BE1">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7C41BC" w:rsidP="00E51AAC">
            <w:pPr>
              <w:spacing w:before="120" w:after="120"/>
              <w:jc w:val="both"/>
              <w:rPr>
                <w:rFonts w:ascii="Calibri" w:hAnsi="Calibri" w:cs="Arial"/>
                <w:b/>
                <w:sz w:val="22"/>
                <w:szCs w:val="22"/>
              </w:rPr>
            </w:pPr>
            <w:r>
              <w:rPr>
                <w:rFonts w:ascii="Calibri" w:hAnsi="Calibri" w:cs="Arial"/>
                <w:b/>
                <w:sz w:val="22"/>
                <w:szCs w:val="22"/>
              </w:rPr>
              <w:t>29-1-18</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7C41BC" w:rsidP="00E51AAC">
            <w:pPr>
              <w:spacing w:before="120" w:after="120"/>
              <w:jc w:val="both"/>
              <w:rPr>
                <w:rFonts w:ascii="Calibri" w:hAnsi="Calibri" w:cs="Arial"/>
                <w:b/>
                <w:sz w:val="22"/>
                <w:szCs w:val="22"/>
              </w:rPr>
            </w:pPr>
            <w:r>
              <w:rPr>
                <w:rFonts w:ascii="Calibri" w:hAnsi="Calibri" w:cs="Arial"/>
                <w:b/>
                <w:sz w:val="22"/>
                <w:szCs w:val="22"/>
              </w:rPr>
              <w:t>22-3-18</w:t>
            </w:r>
          </w:p>
        </w:tc>
      </w:tr>
      <w:tr w:rsidR="008A78A0" w:rsidRPr="00C1361B" w:rsidTr="006A33AD">
        <w:tc>
          <w:tcPr>
            <w:tcW w:w="1910" w:type="dxa"/>
            <w:shd w:val="pct15" w:color="auto" w:fill="auto"/>
          </w:tcPr>
          <w:p w:rsidR="008A78A0" w:rsidRPr="00C1361B" w:rsidRDefault="008A78A0" w:rsidP="00E51AAC">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p>
        </w:tc>
        <w:tc>
          <w:tcPr>
            <w:tcW w:w="8688" w:type="dxa"/>
            <w:gridSpan w:val="3"/>
            <w:shd w:val="clear" w:color="auto" w:fill="auto"/>
          </w:tcPr>
          <w:p w:rsidR="008A78A0" w:rsidRDefault="00D0720A" w:rsidP="00E51AAC">
            <w:pPr>
              <w:spacing w:before="120" w:after="120"/>
              <w:jc w:val="both"/>
              <w:rPr>
                <w:rFonts w:ascii="Calibri" w:hAnsi="Calibri" w:cs="Arial"/>
                <w:b/>
                <w:sz w:val="22"/>
                <w:szCs w:val="22"/>
              </w:rPr>
            </w:pPr>
            <w:r>
              <w:rPr>
                <w:rFonts w:ascii="Calibri" w:hAnsi="Calibri" w:cs="Arial"/>
                <w:b/>
                <w:sz w:val="22"/>
                <w:szCs w:val="22"/>
              </w:rPr>
              <w:t>22-4-18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202892" w:rsidRPr="00C1361B" w:rsidTr="00E572B7">
        <w:trPr>
          <w:trHeight w:val="421"/>
        </w:trPr>
        <w:tc>
          <w:tcPr>
            <w:tcW w:w="1809" w:type="dxa"/>
            <w:tcBorders>
              <w:top w:val="single" w:sz="6" w:space="0" w:color="auto"/>
            </w:tcBorders>
            <w:shd w:val="clear" w:color="auto" w:fill="D9D9D9"/>
          </w:tcPr>
          <w:p w:rsidR="00202892" w:rsidRPr="00C1361B" w:rsidRDefault="00202892" w:rsidP="00E572B7">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202892" w:rsidRPr="008F78C2" w:rsidRDefault="00202892" w:rsidP="00E572B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publisher: place of publication). </w:t>
            </w:r>
          </w:p>
        </w:tc>
      </w:tr>
      <w:tr w:rsidR="00202892" w:rsidRPr="00C1361B" w:rsidTr="00E572B7">
        <w:trPr>
          <w:trHeight w:val="666"/>
        </w:trPr>
        <w:tc>
          <w:tcPr>
            <w:tcW w:w="1809" w:type="dxa"/>
            <w:tcBorders>
              <w:top w:val="single" w:sz="6" w:space="0" w:color="auto"/>
            </w:tcBorders>
            <w:shd w:val="clear" w:color="auto" w:fill="D9D9D9"/>
          </w:tcPr>
          <w:p w:rsidR="00202892" w:rsidRPr="00C1361B" w:rsidRDefault="00202892" w:rsidP="00E572B7">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rsidR="00202892" w:rsidRPr="00152E9D" w:rsidRDefault="00202892" w:rsidP="00E572B7">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rsidR="00202892" w:rsidRPr="0022746E" w:rsidRDefault="00202892" w:rsidP="00E572B7">
            <w:pPr>
              <w:spacing w:before="120" w:after="120"/>
              <w:jc w:val="both"/>
              <w:rPr>
                <w:rFonts w:ascii="Calibri" w:hAnsi="Calibri" w:cs="Arial"/>
                <w:sz w:val="18"/>
                <w:szCs w:val="18"/>
              </w:rPr>
            </w:pPr>
            <w:r w:rsidRPr="00152E9D">
              <w:rPr>
                <w:rFonts w:ascii="Calibri" w:hAnsi="Calibri" w:cs="Arial"/>
                <w:b/>
                <w:sz w:val="22"/>
                <w:szCs w:val="22"/>
              </w:rPr>
              <w:t>Note</w:t>
            </w:r>
            <w:r w:rsidRPr="00152E9D">
              <w:rPr>
                <w:rFonts w:ascii="Calibri" w:hAnsi="Calibri" w:cs="Arial"/>
                <w:sz w:val="22"/>
                <w:szCs w:val="22"/>
              </w:rPr>
              <w:t xml:space="preserve">: the Turnitin version is the primary submission and acts as a receipt for the student.  </w:t>
            </w:r>
            <w:r w:rsidRPr="00152E9D">
              <w:rPr>
                <w:rFonts w:ascii="Calibri" w:hAnsi="Calibri" w:cs="Arial"/>
                <w:b/>
                <w:sz w:val="22"/>
                <w:szCs w:val="22"/>
              </w:rPr>
              <w:t xml:space="preserve">Late submission of the electronic version of the assignment will result in a late penalty mark.  </w:t>
            </w:r>
            <w:r w:rsidRPr="00152E9D">
              <w:rPr>
                <w:rFonts w:ascii="Calibri" w:hAnsi="Calibri" w:cs="Arial"/>
                <w:sz w:val="22"/>
                <w:szCs w:val="22"/>
              </w:rPr>
              <w:t>Penalties for late submission: Up to four weeks late, maximum mark of 40%.  Over one week late, Refer.  Only the Extenuating Circumstances Panel may grant an extension.</w:t>
            </w:r>
          </w:p>
        </w:tc>
        <w:tc>
          <w:tcPr>
            <w:tcW w:w="1134" w:type="dxa"/>
            <w:tcBorders>
              <w:top w:val="single" w:sz="6" w:space="0" w:color="auto"/>
            </w:tcBorders>
            <w:shd w:val="clear" w:color="auto" w:fill="D9D9D9"/>
          </w:tcPr>
          <w:p w:rsidR="00202892" w:rsidRPr="00C1361B" w:rsidRDefault="00202892" w:rsidP="00E572B7">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202892" w:rsidRPr="00C1361B" w:rsidRDefault="00202892" w:rsidP="00E572B7">
            <w:pPr>
              <w:rPr>
                <w:rFonts w:ascii="Calibri" w:hAnsi="Calibri" w:cs="Arial"/>
                <w:b/>
              </w:rPr>
            </w:pPr>
          </w:p>
        </w:tc>
      </w:tr>
    </w:tbl>
    <w:p w:rsidR="00202892" w:rsidRPr="00C315AF" w:rsidRDefault="00202892" w:rsidP="00202892">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202892" w:rsidRPr="00BF30FF" w:rsidTr="00E572B7">
        <w:trPr>
          <w:trHeight w:val="386"/>
        </w:trPr>
        <w:tc>
          <w:tcPr>
            <w:tcW w:w="9464" w:type="dxa"/>
            <w:vMerge w:val="restart"/>
            <w:shd w:val="pct15" w:color="auto" w:fill="auto"/>
          </w:tcPr>
          <w:p w:rsidR="00202892" w:rsidRPr="00BA1176" w:rsidRDefault="00202892" w:rsidP="00E572B7">
            <w:pPr>
              <w:spacing w:before="120" w:after="120"/>
              <w:jc w:val="both"/>
              <w:rPr>
                <w:rFonts w:ascii="Calibri" w:hAnsi="Calibri" w:cs="Calibri"/>
                <w:b/>
                <w:sz w:val="18"/>
                <w:szCs w:val="18"/>
              </w:rPr>
            </w:pP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w:t>
            </w:r>
            <w:r>
              <w:rPr>
                <w:rFonts w:ascii="Calibri" w:hAnsi="Calibri" w:cs="Arial"/>
                <w:sz w:val="18"/>
                <w:szCs w:val="18"/>
              </w:rPr>
              <w:t>ick to indicate if a hard copy</w:t>
            </w:r>
            <w:r w:rsidRPr="00BA1176">
              <w:rPr>
                <w:rFonts w:ascii="Calibri" w:hAnsi="Calibri" w:cs="Arial"/>
                <w:sz w:val="18"/>
                <w:szCs w:val="18"/>
              </w:rPr>
              <w:t xml:space="preserve"> version of the assignment must be</w:t>
            </w:r>
            <w:r>
              <w:rPr>
                <w:rFonts w:ascii="Calibri" w:hAnsi="Calibri" w:cs="Arial"/>
                <w:sz w:val="18"/>
                <w:szCs w:val="18"/>
              </w:rPr>
              <w:t xml:space="preserve"> submitted.</w:t>
            </w:r>
          </w:p>
        </w:tc>
        <w:tc>
          <w:tcPr>
            <w:tcW w:w="567" w:type="dxa"/>
            <w:shd w:val="pct15" w:color="auto" w:fill="auto"/>
          </w:tcPr>
          <w:p w:rsidR="00202892" w:rsidRPr="00BF30FF" w:rsidRDefault="00202892" w:rsidP="00E572B7">
            <w:pPr>
              <w:spacing w:before="120" w:after="120"/>
              <w:jc w:val="both"/>
              <w:rPr>
                <w:rFonts w:ascii="Calibri" w:hAnsi="Calibri" w:cs="Calibri"/>
                <w:b/>
              </w:rPr>
            </w:pPr>
            <w:r w:rsidRPr="00BF30FF">
              <w:rPr>
                <w:rFonts w:ascii="Calibri" w:hAnsi="Calibri" w:cs="Calibri"/>
                <w:b/>
              </w:rPr>
              <w:t>YES</w:t>
            </w:r>
          </w:p>
        </w:tc>
        <w:tc>
          <w:tcPr>
            <w:tcW w:w="567" w:type="dxa"/>
          </w:tcPr>
          <w:p w:rsidR="00202892" w:rsidRPr="00BF30FF" w:rsidRDefault="00202892" w:rsidP="00E572B7">
            <w:pPr>
              <w:spacing w:before="120" w:after="120"/>
              <w:jc w:val="both"/>
              <w:rPr>
                <w:rFonts w:ascii="Calibri" w:hAnsi="Calibri" w:cs="Calibri"/>
                <w:b/>
              </w:rPr>
            </w:pPr>
            <w:r>
              <w:rPr>
                <w:rFonts w:ascii="Calibri" w:hAnsi="Calibri" w:cs="Calibri"/>
                <w:b/>
              </w:rPr>
              <w:t>YES</w:t>
            </w:r>
          </w:p>
        </w:tc>
      </w:tr>
      <w:tr w:rsidR="00202892" w:rsidRPr="00BF30FF" w:rsidTr="00E572B7">
        <w:trPr>
          <w:trHeight w:val="408"/>
        </w:trPr>
        <w:tc>
          <w:tcPr>
            <w:tcW w:w="9464" w:type="dxa"/>
            <w:vMerge/>
            <w:shd w:val="pct15" w:color="auto" w:fill="auto"/>
          </w:tcPr>
          <w:p w:rsidR="00202892" w:rsidRPr="00BF30FF" w:rsidRDefault="00202892" w:rsidP="00E572B7">
            <w:pPr>
              <w:spacing w:before="120" w:after="120"/>
              <w:jc w:val="both"/>
              <w:rPr>
                <w:rFonts w:ascii="Calibri" w:hAnsi="Calibri" w:cs="Calibri"/>
                <w:b/>
              </w:rPr>
            </w:pPr>
          </w:p>
        </w:tc>
        <w:tc>
          <w:tcPr>
            <w:tcW w:w="567" w:type="dxa"/>
            <w:shd w:val="pct15" w:color="auto" w:fill="auto"/>
          </w:tcPr>
          <w:p w:rsidR="00202892" w:rsidRPr="00BF30FF" w:rsidRDefault="00202892" w:rsidP="00E572B7">
            <w:pPr>
              <w:spacing w:before="120" w:after="120"/>
              <w:jc w:val="both"/>
              <w:rPr>
                <w:rFonts w:ascii="Calibri" w:hAnsi="Calibri" w:cs="Calibri"/>
                <w:b/>
              </w:rPr>
            </w:pPr>
            <w:r w:rsidRPr="00BF30FF">
              <w:rPr>
                <w:rFonts w:ascii="Calibri" w:hAnsi="Calibri" w:cs="Calibri"/>
                <w:b/>
              </w:rPr>
              <w:t>NO</w:t>
            </w:r>
          </w:p>
        </w:tc>
        <w:tc>
          <w:tcPr>
            <w:tcW w:w="567" w:type="dxa"/>
          </w:tcPr>
          <w:p w:rsidR="00202892" w:rsidRPr="00BF30FF" w:rsidRDefault="00202892" w:rsidP="00E572B7">
            <w:pPr>
              <w:spacing w:before="120" w:after="120"/>
              <w:jc w:val="both"/>
              <w:rPr>
                <w:rFonts w:ascii="Calibri" w:hAnsi="Calibri" w:cs="Calibri"/>
                <w:b/>
              </w:rPr>
            </w:pPr>
          </w:p>
        </w:tc>
      </w:tr>
    </w:tbl>
    <w:p w:rsidR="00202892" w:rsidRDefault="00202892" w:rsidP="00DB116D">
      <w:pPr>
        <w:rPr>
          <w:sz w:val="32"/>
        </w:rPr>
      </w:pPr>
    </w:p>
    <w:p w:rsidR="00202892" w:rsidRDefault="00202892">
      <w:pPr>
        <w:rPr>
          <w:sz w:val="32"/>
        </w:rPr>
      </w:pPr>
      <w:r>
        <w:rPr>
          <w:sz w:val="32"/>
        </w:rPr>
        <w:br w:type="page"/>
      </w:r>
    </w:p>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E53F54" w:rsidRPr="00C1361B">
        <w:tc>
          <w:tcPr>
            <w:tcW w:w="5274" w:type="dxa"/>
          </w:tcPr>
          <w:p w:rsidR="00962875" w:rsidRDefault="00962875" w:rsidP="00962875">
            <w:pPr>
              <w:pStyle w:val="ListParagraph"/>
              <w:contextualSpacing w:val="0"/>
              <w:jc w:val="both"/>
              <w:rPr>
                <w:rFonts w:ascii="Arial" w:hAnsi="Arial" w:cs="Arial"/>
                <w:sz w:val="22"/>
                <w:szCs w:val="22"/>
              </w:rPr>
            </w:pPr>
            <w:proofErr w:type="gramStart"/>
            <w:r>
              <w:rPr>
                <w:rFonts w:ascii="Arial" w:hAnsi="Arial" w:cs="Arial"/>
                <w:sz w:val="22"/>
                <w:szCs w:val="22"/>
              </w:rPr>
              <w:t xml:space="preserve">1  </w:t>
            </w:r>
            <w:r w:rsidRPr="005C12F8">
              <w:rPr>
                <w:rFonts w:ascii="Arial" w:hAnsi="Arial" w:cs="Arial"/>
                <w:sz w:val="22"/>
                <w:szCs w:val="22"/>
              </w:rPr>
              <w:t>Understand</w:t>
            </w:r>
            <w:proofErr w:type="gramEnd"/>
            <w:r w:rsidRPr="005C12F8">
              <w:rPr>
                <w:rFonts w:ascii="Arial" w:hAnsi="Arial" w:cs="Arial"/>
                <w:sz w:val="22"/>
                <w:szCs w:val="22"/>
              </w:rPr>
              <w:t xml:space="preserve"> and evaluate the importance of Accounting for sustainability and the environment, agenda, attitudes and actions, costs associated with “greening the organisation”.</w:t>
            </w:r>
          </w:p>
          <w:p w:rsidR="00962875" w:rsidRDefault="00962875" w:rsidP="00962875">
            <w:pPr>
              <w:pStyle w:val="ListParagraph"/>
              <w:contextualSpacing w:val="0"/>
              <w:jc w:val="both"/>
              <w:rPr>
                <w:rFonts w:ascii="Arial" w:hAnsi="Arial" w:cs="Arial"/>
                <w:sz w:val="22"/>
                <w:szCs w:val="22"/>
              </w:rPr>
            </w:pPr>
          </w:p>
          <w:p w:rsidR="00962875" w:rsidRPr="005C12F8" w:rsidRDefault="00962875" w:rsidP="00962875">
            <w:pPr>
              <w:pStyle w:val="ListParagraph"/>
              <w:contextualSpacing w:val="0"/>
              <w:jc w:val="both"/>
              <w:rPr>
                <w:rFonts w:ascii="Arial" w:hAnsi="Arial" w:cs="Arial"/>
                <w:sz w:val="22"/>
                <w:szCs w:val="22"/>
              </w:rPr>
            </w:pPr>
            <w:proofErr w:type="gramStart"/>
            <w:r>
              <w:rPr>
                <w:rFonts w:ascii="Arial" w:hAnsi="Arial" w:cs="Arial"/>
                <w:sz w:val="22"/>
                <w:szCs w:val="22"/>
              </w:rPr>
              <w:t xml:space="preserve">3  </w:t>
            </w:r>
            <w:r w:rsidRPr="005C12F8">
              <w:rPr>
                <w:rFonts w:ascii="Arial" w:hAnsi="Arial" w:cs="Arial"/>
                <w:sz w:val="22"/>
                <w:szCs w:val="22"/>
              </w:rPr>
              <w:t>Produce</w:t>
            </w:r>
            <w:proofErr w:type="gramEnd"/>
            <w:r w:rsidRPr="005C12F8">
              <w:rPr>
                <w:rFonts w:ascii="Arial" w:hAnsi="Arial" w:cs="Arial"/>
                <w:sz w:val="22"/>
                <w:szCs w:val="22"/>
              </w:rPr>
              <w:t xml:space="preserve"> a business report based on the results of an appraisal of business related scenario, using financial criteria associated with sustainability and the environment. </w:t>
            </w:r>
          </w:p>
          <w:p w:rsidR="00962875" w:rsidRPr="005C12F8" w:rsidRDefault="00962875" w:rsidP="00962875">
            <w:pPr>
              <w:pStyle w:val="ListParagraph"/>
              <w:contextualSpacing w:val="0"/>
              <w:jc w:val="both"/>
              <w:rPr>
                <w:rFonts w:ascii="Arial" w:hAnsi="Arial" w:cs="Arial"/>
                <w:sz w:val="22"/>
                <w:szCs w:val="22"/>
              </w:rPr>
            </w:pPr>
          </w:p>
          <w:p w:rsidR="00E53F54" w:rsidRPr="007233A1" w:rsidRDefault="00E53F54" w:rsidP="00BE450D">
            <w:pPr>
              <w:rPr>
                <w:rFonts w:ascii="Calibri" w:hAnsi="Calibri"/>
                <w:sz w:val="22"/>
                <w:szCs w:val="22"/>
              </w:rPr>
            </w:pPr>
          </w:p>
          <w:p w:rsidR="00E53F54" w:rsidRPr="007233A1" w:rsidRDefault="00E53F54" w:rsidP="00BE450D">
            <w:pPr>
              <w:rPr>
                <w:rFonts w:ascii="Calibri" w:hAnsi="Calibri"/>
                <w:sz w:val="22"/>
                <w:szCs w:val="22"/>
              </w:rPr>
            </w:pPr>
          </w:p>
        </w:tc>
        <w:tc>
          <w:tcPr>
            <w:tcW w:w="5274" w:type="dxa"/>
          </w:tcPr>
          <w:p w:rsidR="00962875" w:rsidRPr="005C12F8" w:rsidRDefault="00962875" w:rsidP="00962875">
            <w:pPr>
              <w:jc w:val="both"/>
              <w:rPr>
                <w:rFonts w:ascii="Arial" w:hAnsi="Arial" w:cs="Arial"/>
                <w:sz w:val="22"/>
                <w:szCs w:val="22"/>
              </w:rPr>
            </w:pPr>
            <w:r w:rsidRPr="005C12F8">
              <w:rPr>
                <w:rFonts w:ascii="Arial" w:hAnsi="Arial" w:cs="Arial"/>
                <w:sz w:val="22"/>
                <w:szCs w:val="22"/>
              </w:rPr>
              <w:t xml:space="preserve">Management Report - Evaluating the </w:t>
            </w:r>
            <w:r w:rsidRPr="005C12F8">
              <w:rPr>
                <w:rFonts w:ascii="Arial" w:hAnsi="Arial" w:cs="Arial"/>
                <w:sz w:val="22"/>
                <w:szCs w:val="22"/>
                <w:u w:val="single"/>
              </w:rPr>
              <w:t>financial implications</w:t>
            </w:r>
            <w:r w:rsidRPr="005C12F8">
              <w:rPr>
                <w:rFonts w:ascii="Arial" w:hAnsi="Arial" w:cs="Arial"/>
                <w:sz w:val="22"/>
                <w:szCs w:val="22"/>
              </w:rPr>
              <w:t xml:space="preserve"> of adopting a “green” agenda</w:t>
            </w:r>
            <w:r w:rsidRPr="005C12F8">
              <w:rPr>
                <w:rFonts w:ascii="Arial" w:hAnsi="Arial" w:cs="Arial"/>
                <w:b/>
                <w:sz w:val="22"/>
                <w:szCs w:val="22"/>
              </w:rPr>
              <w:t xml:space="preserve">. </w:t>
            </w:r>
            <w:r w:rsidRPr="005C12F8">
              <w:rPr>
                <w:rFonts w:ascii="Arial" w:hAnsi="Arial" w:cs="Arial"/>
                <w:sz w:val="22"/>
                <w:szCs w:val="22"/>
              </w:rPr>
              <w:t>(2000 words or equivalent).</w:t>
            </w:r>
          </w:p>
          <w:p w:rsidR="00E53F54" w:rsidRPr="007233A1" w:rsidRDefault="00E53F54" w:rsidP="00962875">
            <w:pPr>
              <w:rPr>
                <w:rFonts w:ascii="Calibri" w:hAnsi="Calibri"/>
                <w:sz w:val="22"/>
                <w:szCs w:val="22"/>
              </w:rPr>
            </w:pP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w:t>
      </w:r>
      <w:proofErr w:type="spellStart"/>
      <w:r w:rsidRPr="006716C7">
        <w:rPr>
          <w:rFonts w:ascii="Calibri" w:hAnsi="Calibri" w:cs="Arial"/>
          <w:b/>
        </w:rPr>
        <w:t>polypockets</w:t>
      </w:r>
      <w:proofErr w:type="spellEnd"/>
      <w:r w:rsidRPr="006716C7">
        <w:rPr>
          <w:rFonts w:ascii="Calibri" w:hAnsi="Calibri" w:cs="Arial"/>
          <w:b/>
        </w:rPr>
        <w:t xml:space="preserve">.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EE6F25" w:rsidRDefault="00EE6F25" w:rsidP="005969E2">
      <w:pPr>
        <w:jc w:val="both"/>
        <w:rPr>
          <w:sz w:val="22"/>
          <w:szCs w:val="22"/>
        </w:rPr>
      </w:pPr>
    </w:p>
    <w:p w:rsidR="00CE3FFD" w:rsidRDefault="00CE3FFD" w:rsidP="00CE3FFD">
      <w:pPr>
        <w:pStyle w:val="Heading2"/>
        <w:rPr>
          <w:rStyle w:val="Emphasis"/>
          <w:b w:val="0"/>
          <w:i w:val="0"/>
          <w:sz w:val="28"/>
          <w:szCs w:val="28"/>
        </w:rPr>
      </w:pPr>
    </w:p>
    <w:p w:rsidR="00226A63" w:rsidRPr="00CE3FFD" w:rsidRDefault="00226A63" w:rsidP="00226A63">
      <w:pPr>
        <w:pStyle w:val="Heading2"/>
        <w:rPr>
          <w:rStyle w:val="Emphasis"/>
          <w:b w:val="0"/>
          <w:i w:val="0"/>
          <w:sz w:val="28"/>
          <w:szCs w:val="28"/>
        </w:rPr>
      </w:pPr>
      <w:r w:rsidRPr="00CE3FFD">
        <w:rPr>
          <w:rStyle w:val="Emphasis"/>
          <w:b w:val="0"/>
          <w:i w:val="0"/>
          <w:sz w:val="28"/>
          <w:szCs w:val="28"/>
        </w:rPr>
        <w:t>CSR has become increasingly mainstream in business activity. In recent years, we have seen a rise in businesses investing in social and ethical initiatives. But what is the fundamental reason for the increased adoption of CSR within business? Is the growth in CSR merely a case of firms using CSR as a way of building a stronger brand image? Or do firms have an honest concern for the environment in which they operate?</w:t>
      </w:r>
    </w:p>
    <w:p w:rsidR="00226A63" w:rsidRPr="00CE3FFD" w:rsidRDefault="00226A63" w:rsidP="00226A63">
      <w:pPr>
        <w:pStyle w:val="Heading2"/>
        <w:rPr>
          <w:rStyle w:val="Emphasis"/>
          <w:i w:val="0"/>
          <w:sz w:val="28"/>
          <w:szCs w:val="28"/>
        </w:rPr>
      </w:pPr>
    </w:p>
    <w:p w:rsidR="00226A63" w:rsidRPr="00CE3FFD" w:rsidRDefault="00226A63" w:rsidP="00226A63">
      <w:pPr>
        <w:pStyle w:val="Heading2"/>
        <w:rPr>
          <w:rStyle w:val="Emphasis"/>
          <w:i w:val="0"/>
          <w:sz w:val="28"/>
          <w:szCs w:val="28"/>
        </w:rPr>
      </w:pPr>
      <w:r w:rsidRPr="00CE3FFD">
        <w:rPr>
          <w:rStyle w:val="Emphasis"/>
          <w:i w:val="0"/>
          <w:sz w:val="28"/>
          <w:szCs w:val="28"/>
        </w:rPr>
        <w:t>REQUIREMENT</w:t>
      </w:r>
    </w:p>
    <w:p w:rsidR="00226A63" w:rsidRPr="00CE3FFD" w:rsidRDefault="00226A63" w:rsidP="00226A63"/>
    <w:p w:rsidR="00226A63" w:rsidRPr="00362B1E" w:rsidRDefault="00226A63" w:rsidP="00226A63">
      <w:pPr>
        <w:rPr>
          <w:rStyle w:val="Emphasis"/>
          <w:i w:val="0"/>
          <w:sz w:val="28"/>
          <w:szCs w:val="28"/>
        </w:rPr>
      </w:pPr>
      <w:r w:rsidRPr="00D467E4">
        <w:rPr>
          <w:rStyle w:val="Emphasis"/>
          <w:i w:val="0"/>
          <w:sz w:val="28"/>
          <w:szCs w:val="28"/>
        </w:rPr>
        <w:t>Prepare a business report which explores and critically analyses the benefits and challenges that a bank may face in implementing CSR practices and new processes. Your report should also discuss the driving motives of banks to engage in CSR.</w:t>
      </w:r>
      <w:r>
        <w:rPr>
          <w:rStyle w:val="Emphasis"/>
          <w:b/>
          <w:i w:val="0"/>
          <w:sz w:val="28"/>
          <w:szCs w:val="28"/>
        </w:rPr>
        <w:t xml:space="preserve"> </w:t>
      </w:r>
      <w:r>
        <w:rPr>
          <w:rStyle w:val="Emphasis"/>
          <w:i w:val="0"/>
          <w:sz w:val="28"/>
          <w:szCs w:val="28"/>
        </w:rPr>
        <w:t>Give examples of any particular CSR initiatives that banks in the UK or worldwide have adopted.</w:t>
      </w:r>
    </w:p>
    <w:p w:rsidR="00226A63" w:rsidRPr="00D467E4" w:rsidRDefault="00226A63" w:rsidP="00226A63">
      <w:pPr>
        <w:pStyle w:val="Heading2"/>
        <w:rPr>
          <w:rStyle w:val="Emphasis"/>
          <w:b w:val="0"/>
          <w:i w:val="0"/>
          <w:sz w:val="28"/>
          <w:szCs w:val="28"/>
        </w:rPr>
      </w:pPr>
    </w:p>
    <w:p w:rsidR="00226A63" w:rsidRPr="00D467E4" w:rsidRDefault="00226A63" w:rsidP="00226A63">
      <w:pPr>
        <w:rPr>
          <w:rStyle w:val="Emphasis"/>
          <w:i w:val="0"/>
          <w:sz w:val="28"/>
          <w:szCs w:val="28"/>
        </w:rPr>
      </w:pPr>
    </w:p>
    <w:p w:rsidR="00226A63" w:rsidRPr="00D467E4" w:rsidRDefault="00226A63" w:rsidP="00226A63">
      <w:pPr>
        <w:rPr>
          <w:rStyle w:val="Emphasis"/>
          <w:i w:val="0"/>
          <w:sz w:val="28"/>
          <w:szCs w:val="28"/>
        </w:rPr>
      </w:pPr>
      <w:r w:rsidRPr="00D467E4">
        <w:rPr>
          <w:rStyle w:val="Emphasis"/>
          <w:i w:val="0"/>
          <w:sz w:val="28"/>
          <w:szCs w:val="28"/>
        </w:rPr>
        <w:t>You</w:t>
      </w:r>
      <w:r>
        <w:rPr>
          <w:rStyle w:val="Emphasis"/>
          <w:i w:val="0"/>
          <w:sz w:val="28"/>
          <w:szCs w:val="28"/>
        </w:rPr>
        <w:t>r</w:t>
      </w:r>
      <w:r w:rsidRPr="00D467E4">
        <w:rPr>
          <w:rStyle w:val="Emphasis"/>
          <w:i w:val="0"/>
          <w:sz w:val="28"/>
          <w:szCs w:val="28"/>
        </w:rPr>
        <w:t xml:space="preserve"> report should also include recommendations that could </w:t>
      </w:r>
      <w:r>
        <w:rPr>
          <w:rStyle w:val="Emphasis"/>
          <w:i w:val="0"/>
          <w:sz w:val="28"/>
          <w:szCs w:val="28"/>
        </w:rPr>
        <w:t xml:space="preserve">be (or already have been) </w:t>
      </w:r>
      <w:r w:rsidRPr="00D467E4">
        <w:rPr>
          <w:rStyle w:val="Emphasis"/>
          <w:i w:val="0"/>
          <w:sz w:val="28"/>
          <w:szCs w:val="28"/>
        </w:rPr>
        <w:t>implemented within the banking sector to encourage banks to mor</w:t>
      </w:r>
      <w:r>
        <w:rPr>
          <w:rStyle w:val="Emphasis"/>
          <w:i w:val="0"/>
          <w:sz w:val="28"/>
          <w:szCs w:val="28"/>
        </w:rPr>
        <w:t>e</w:t>
      </w:r>
      <w:r w:rsidRPr="00D467E4">
        <w:rPr>
          <w:rStyle w:val="Emphasis"/>
          <w:i w:val="0"/>
          <w:sz w:val="28"/>
          <w:szCs w:val="28"/>
        </w:rPr>
        <w:t xml:space="preserve"> full</w:t>
      </w:r>
      <w:r>
        <w:rPr>
          <w:rStyle w:val="Emphasis"/>
          <w:i w:val="0"/>
          <w:sz w:val="28"/>
          <w:szCs w:val="28"/>
        </w:rPr>
        <w:t>y</w:t>
      </w:r>
      <w:r w:rsidRPr="00D467E4">
        <w:rPr>
          <w:rStyle w:val="Emphasis"/>
          <w:i w:val="0"/>
          <w:sz w:val="28"/>
          <w:szCs w:val="28"/>
        </w:rPr>
        <w:t xml:space="preserve"> engage with the principles of CSR.</w:t>
      </w:r>
    </w:p>
    <w:p w:rsidR="00EE6F25" w:rsidRDefault="00EE6F25" w:rsidP="005969E2">
      <w:pPr>
        <w:jc w:val="both"/>
        <w:rPr>
          <w:sz w:val="22"/>
          <w:szCs w:val="22"/>
        </w:rPr>
      </w:pPr>
      <w:bookmarkStart w:id="0" w:name="_GoBack"/>
      <w:bookmarkEnd w:id="0"/>
    </w:p>
    <w:p w:rsidR="00F4523C" w:rsidRPr="00514DFE" w:rsidRDefault="00CA703C" w:rsidP="00514DFE">
      <w:pPr>
        <w:ind w:left="7920" w:firstLine="720"/>
        <w:rPr>
          <w:sz w:val="28"/>
          <w:szCs w:val="28"/>
        </w:rPr>
      </w:pPr>
      <w:r w:rsidRPr="00514DFE">
        <w:rPr>
          <w:sz w:val="28"/>
          <w:szCs w:val="28"/>
        </w:rPr>
        <w:t xml:space="preserve"> </w:t>
      </w:r>
      <w:r w:rsidR="00962875">
        <w:rPr>
          <w:sz w:val="28"/>
          <w:szCs w:val="28"/>
        </w:rPr>
        <w:t>(20</w:t>
      </w:r>
      <w:r w:rsidR="00F4523C" w:rsidRPr="00514DFE">
        <w:rPr>
          <w:sz w:val="28"/>
          <w:szCs w:val="28"/>
        </w:rPr>
        <w:t>00 words)</w:t>
      </w:r>
    </w:p>
    <w:p w:rsidR="00E53F54" w:rsidRPr="00514DFE" w:rsidRDefault="00E53F54" w:rsidP="00514DFE">
      <w:pPr>
        <w:rPr>
          <w:b/>
          <w:sz w:val="28"/>
          <w:szCs w:val="28"/>
        </w:rPr>
      </w:pPr>
    </w:p>
    <w:p w:rsidR="00E53F54" w:rsidRPr="00514DFE" w:rsidRDefault="00514DFE" w:rsidP="00514DFE">
      <w:pPr>
        <w:rPr>
          <w:b/>
          <w:sz w:val="28"/>
          <w:szCs w:val="28"/>
        </w:rPr>
      </w:pPr>
      <w:r w:rsidRPr="00514DFE">
        <w:rPr>
          <w:b/>
          <w:sz w:val="28"/>
          <w:szCs w:val="28"/>
        </w:rPr>
        <w:t>Note:</w:t>
      </w:r>
    </w:p>
    <w:p w:rsidR="00514DFE" w:rsidRPr="00514DFE" w:rsidRDefault="00514DFE" w:rsidP="00514DFE">
      <w:pPr>
        <w:rPr>
          <w:sz w:val="28"/>
          <w:szCs w:val="28"/>
        </w:rPr>
      </w:pPr>
    </w:p>
    <w:p w:rsidR="00E53F54" w:rsidRPr="00514DFE" w:rsidRDefault="00514DFE" w:rsidP="00514DFE">
      <w:pPr>
        <w:rPr>
          <w:b/>
          <w:sz w:val="28"/>
          <w:szCs w:val="28"/>
        </w:rPr>
      </w:pPr>
      <w:r w:rsidRPr="00514DFE">
        <w:rPr>
          <w:sz w:val="28"/>
          <w:szCs w:val="28"/>
        </w:rPr>
        <w:t>You are advised to use both appropriate real-life examples and academic sources to support your arguments. Please make full r</w:t>
      </w:r>
      <w:r>
        <w:rPr>
          <w:sz w:val="28"/>
          <w:szCs w:val="28"/>
        </w:rPr>
        <w:t>eference to any sources you use.</w:t>
      </w:r>
      <w:r w:rsidR="00FE1469">
        <w:rPr>
          <w:sz w:val="28"/>
          <w:szCs w:val="28"/>
        </w:rPr>
        <w:t xml:space="preserve"> </w:t>
      </w:r>
      <w:r w:rsidRPr="00514DFE">
        <w:rPr>
          <w:sz w:val="28"/>
          <w:szCs w:val="28"/>
        </w:rPr>
        <w:t>The use of end-of-report appendices is discouraged; instead please, where appropriate, make use of in-text tables, figures, charts... and make reference to them where and when appropriate.</w:t>
      </w:r>
    </w:p>
    <w:p w:rsidR="00E53F54" w:rsidRDefault="00E53F54" w:rsidP="00E53F54">
      <w:pPr>
        <w:jc w:val="both"/>
        <w:rPr>
          <w:rFonts w:ascii="Arial" w:hAnsi="Arial" w:cs="Arial"/>
          <w:sz w:val="24"/>
          <w:szCs w:val="24"/>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1E2007" w:rsidRDefault="001E2007" w:rsidP="005969E2">
      <w:pPr>
        <w:jc w:val="both"/>
        <w:rPr>
          <w:sz w:val="22"/>
          <w:szCs w:val="22"/>
        </w:rPr>
      </w:pPr>
    </w:p>
    <w:p w:rsidR="001E2007" w:rsidRDefault="001E2007" w:rsidP="005969E2">
      <w:pPr>
        <w:jc w:val="both"/>
        <w:rPr>
          <w:sz w:val="22"/>
          <w:szCs w:val="22"/>
        </w:rPr>
      </w:pPr>
    </w:p>
    <w:p w:rsidR="001E2007" w:rsidRDefault="001E2007" w:rsidP="005969E2">
      <w:pPr>
        <w:jc w:val="both"/>
        <w:rPr>
          <w:sz w:val="22"/>
          <w:szCs w:val="22"/>
        </w:rPr>
      </w:pPr>
    </w:p>
    <w:p w:rsidR="001E2007" w:rsidRDefault="001E2007" w:rsidP="005969E2">
      <w:pPr>
        <w:jc w:val="both"/>
        <w:rPr>
          <w:sz w:val="22"/>
          <w:szCs w:val="22"/>
        </w:rPr>
      </w:pPr>
    </w:p>
    <w:p w:rsidR="001E2007" w:rsidRDefault="001E2007" w:rsidP="005969E2">
      <w:pPr>
        <w:jc w:val="both"/>
        <w:rPr>
          <w:sz w:val="22"/>
          <w:szCs w:val="22"/>
        </w:rPr>
      </w:pPr>
    </w:p>
    <w:p w:rsidR="001E2007" w:rsidRDefault="001E2007" w:rsidP="005969E2">
      <w:pPr>
        <w:jc w:val="both"/>
        <w:rPr>
          <w:sz w:val="22"/>
          <w:szCs w:val="22"/>
        </w:rPr>
      </w:pPr>
    </w:p>
    <w:p w:rsidR="001E2007" w:rsidRDefault="001E2007" w:rsidP="005969E2">
      <w:pPr>
        <w:jc w:val="both"/>
        <w:rPr>
          <w:sz w:val="22"/>
          <w:szCs w:val="22"/>
        </w:rPr>
      </w:pPr>
    </w:p>
    <w:p w:rsidR="001E2007" w:rsidRDefault="001E2007" w:rsidP="005969E2">
      <w:pPr>
        <w:jc w:val="both"/>
        <w:rPr>
          <w:sz w:val="22"/>
          <w:szCs w:val="22"/>
        </w:rPr>
      </w:pPr>
    </w:p>
    <w:p w:rsidR="001E2007" w:rsidRDefault="005B761A" w:rsidP="005B761A">
      <w:pPr>
        <w:rPr>
          <w:sz w:val="22"/>
          <w:szCs w:val="22"/>
        </w:rPr>
      </w:pPr>
      <w:r>
        <w:rPr>
          <w:sz w:val="22"/>
          <w:szCs w:val="22"/>
        </w:rPr>
        <w:br w:type="page"/>
      </w:r>
    </w:p>
    <w:p w:rsidR="00D22D9C" w:rsidRDefault="00D22D9C" w:rsidP="00D22D9C">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100396" w:rsidTr="00C8667A">
        <w:trPr>
          <w:trHeight w:val="414"/>
        </w:trPr>
        <w:tc>
          <w:tcPr>
            <w:tcW w:w="10670" w:type="dxa"/>
            <w:shd w:val="clear" w:color="auto" w:fill="D9D9D9"/>
          </w:tcPr>
          <w:p w:rsidR="00D22D9C" w:rsidRPr="00100396" w:rsidRDefault="00D22D9C" w:rsidP="00C8667A">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D22D9C" w:rsidRPr="00EA0F4E" w:rsidRDefault="00D22D9C" w:rsidP="00D22D9C">
      <w:pPr>
        <w:jc w:val="both"/>
        <w:rPr>
          <w:sz w:val="22"/>
          <w:szCs w:val="22"/>
        </w:rPr>
      </w:pPr>
    </w:p>
    <w:p w:rsidR="00D22D9C" w:rsidRPr="001B727B" w:rsidRDefault="00D22D9C" w:rsidP="00D22D9C">
      <w:pPr>
        <w:jc w:val="both"/>
        <w:rPr>
          <w:rFonts w:ascii="Arial" w:hAnsi="Arial" w:cs="Arial"/>
          <w:b/>
          <w:sz w:val="22"/>
          <w:szCs w:val="22"/>
        </w:rPr>
      </w:pPr>
      <w:r w:rsidRPr="001B727B">
        <w:rPr>
          <w:rFonts w:ascii="Arial" w:hAnsi="Arial" w:cs="Arial"/>
          <w:b/>
          <w:sz w:val="22"/>
          <w:szCs w:val="22"/>
        </w:rPr>
        <w:t>NOTE: The guidance offered below is linked to the five common assessment criteria overleaf.</w:t>
      </w:r>
    </w:p>
    <w:p w:rsidR="00D22D9C" w:rsidRPr="001B727B" w:rsidRDefault="00D22D9C" w:rsidP="00D22D9C">
      <w:pPr>
        <w:rPr>
          <w:rFonts w:ascii="Arial" w:hAnsi="Arial" w:cs="Arial"/>
          <w:b/>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 xml:space="preserve">Research-informed Literature </w:t>
      </w:r>
    </w:p>
    <w:p w:rsidR="00D22D9C" w:rsidRPr="001E2007" w:rsidRDefault="00D22D9C" w:rsidP="00D22D9C">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D22D9C" w:rsidRPr="001E2007" w:rsidRDefault="00D22D9C" w:rsidP="00D22D9C">
      <w:pPr>
        <w:jc w:val="both"/>
        <w:rPr>
          <w:rFonts w:ascii="Calibri" w:hAnsi="Calibri" w:cs="Calibri"/>
          <w:sz w:val="22"/>
          <w:szCs w:val="22"/>
        </w:rPr>
      </w:pPr>
    </w:p>
    <w:p w:rsidR="007233A1" w:rsidRPr="001E2007" w:rsidRDefault="007233A1" w:rsidP="007233A1">
      <w:pPr>
        <w:jc w:val="both"/>
        <w:rPr>
          <w:rFonts w:ascii="Calibri" w:hAnsi="Calibri" w:cs="Calibri"/>
          <w:sz w:val="22"/>
          <w:szCs w:val="22"/>
        </w:rPr>
      </w:pPr>
      <w:r w:rsidRPr="001E2007">
        <w:rPr>
          <w:rFonts w:ascii="Calibri" w:hAnsi="Calibri" w:cs="Calibri"/>
          <w:i/>
          <w:sz w:val="22"/>
          <w:szCs w:val="22"/>
        </w:rPr>
        <w:t>Specific to this assignment</w:t>
      </w:r>
      <w:r w:rsidRPr="001E2007">
        <w:rPr>
          <w:rFonts w:ascii="Calibri" w:hAnsi="Calibri" w:cs="Calibri"/>
          <w:sz w:val="22"/>
          <w:szCs w:val="22"/>
        </w:rPr>
        <w:t>:</w:t>
      </w:r>
      <w:r>
        <w:rPr>
          <w:rFonts w:ascii="Calibri" w:hAnsi="Calibri" w:cs="Calibri"/>
          <w:sz w:val="22"/>
          <w:szCs w:val="22"/>
        </w:rPr>
        <w:tab/>
      </w:r>
      <w:r>
        <w:rPr>
          <w:rFonts w:ascii="Calibri" w:hAnsi="Calibri" w:cs="Calibri"/>
          <w:i/>
          <w:sz w:val="22"/>
          <w:szCs w:val="22"/>
        </w:rPr>
        <w:t>Evidence of extensive background reading and independent research. You will need to incorporate at least 20 references from a variety of sources including high quality academic journals, textbooks and academic based websites.</w:t>
      </w:r>
      <w:r>
        <w:rPr>
          <w:rFonts w:ascii="Calibri" w:hAnsi="Calibri" w:cs="Calibri"/>
          <w:sz w:val="22"/>
          <w:szCs w:val="22"/>
        </w:rPr>
        <w:t xml:space="preserve"> </w:t>
      </w:r>
      <w:r w:rsidRPr="001E2007">
        <w:rPr>
          <w:rFonts w:ascii="Calibri" w:hAnsi="Calibri" w:cs="Calibri"/>
          <w:sz w:val="22"/>
          <w:szCs w:val="22"/>
        </w:rPr>
        <w:t xml:space="preserve"> </w:t>
      </w:r>
    </w:p>
    <w:p w:rsidR="00E53F54" w:rsidRPr="00E53F54" w:rsidRDefault="00E53F54" w:rsidP="00D22D9C">
      <w:pPr>
        <w:jc w:val="both"/>
        <w:rPr>
          <w:rFonts w:asciiTheme="minorHAnsi" w:hAnsiTheme="minorHAnsi" w:cstheme="minorHAnsi"/>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Knowledge and Understanding of Subject</w:t>
      </w:r>
    </w:p>
    <w:p w:rsidR="00D22D9C" w:rsidRPr="001E2007" w:rsidRDefault="00D22D9C" w:rsidP="00D22D9C">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D22D9C" w:rsidRDefault="00D22D9C" w:rsidP="00D22D9C">
      <w:pPr>
        <w:jc w:val="both"/>
        <w:rPr>
          <w:rFonts w:ascii="Calibri" w:hAnsi="Calibri" w:cs="Calibri"/>
          <w:sz w:val="22"/>
          <w:szCs w:val="22"/>
        </w:rPr>
      </w:pPr>
    </w:p>
    <w:p w:rsidR="00514DFE" w:rsidRPr="00D467E4" w:rsidRDefault="00D22D9C" w:rsidP="00514DFE">
      <w:pPr>
        <w:rPr>
          <w:rFonts w:asciiTheme="minorHAnsi" w:hAnsiTheme="minorHAnsi"/>
          <w:i/>
          <w:sz w:val="22"/>
          <w:szCs w:val="22"/>
        </w:rPr>
      </w:pPr>
      <w:r w:rsidRPr="00514DFE">
        <w:rPr>
          <w:rFonts w:asciiTheme="minorHAnsi" w:hAnsiTheme="minorHAnsi" w:cs="Calibri"/>
          <w:i/>
          <w:sz w:val="22"/>
          <w:szCs w:val="22"/>
        </w:rPr>
        <w:t>Specific to this assignment:</w:t>
      </w:r>
      <w:r w:rsidR="00783B23" w:rsidRPr="00514DFE">
        <w:rPr>
          <w:rFonts w:asciiTheme="minorHAnsi" w:hAnsiTheme="minorHAnsi" w:cs="Calibri"/>
          <w:i/>
          <w:sz w:val="22"/>
          <w:szCs w:val="22"/>
        </w:rPr>
        <w:tab/>
      </w:r>
      <w:r w:rsidR="00514DFE" w:rsidRPr="00D467E4">
        <w:rPr>
          <w:rFonts w:asciiTheme="minorHAnsi" w:hAnsiTheme="minorHAnsi"/>
          <w:i/>
          <w:sz w:val="22"/>
          <w:szCs w:val="22"/>
        </w:rPr>
        <w:t>You should display your knowledge</w:t>
      </w:r>
      <w:r w:rsidR="002E0864" w:rsidRPr="00D467E4">
        <w:rPr>
          <w:rFonts w:asciiTheme="minorHAnsi" w:hAnsiTheme="minorHAnsi"/>
          <w:i/>
          <w:sz w:val="22"/>
          <w:szCs w:val="22"/>
        </w:rPr>
        <w:t xml:space="preserve"> and understanding of the term</w:t>
      </w:r>
      <w:r w:rsidR="00D467E4" w:rsidRPr="00D467E4">
        <w:rPr>
          <w:rFonts w:asciiTheme="minorHAnsi" w:hAnsiTheme="minorHAnsi"/>
          <w:i/>
          <w:sz w:val="22"/>
          <w:szCs w:val="22"/>
        </w:rPr>
        <w:t xml:space="preserve"> </w:t>
      </w:r>
      <w:r w:rsidR="002E0864" w:rsidRPr="00D467E4">
        <w:rPr>
          <w:rFonts w:asciiTheme="minorHAnsi" w:hAnsiTheme="minorHAnsi"/>
          <w:i/>
          <w:sz w:val="22"/>
          <w:szCs w:val="22"/>
        </w:rPr>
        <w:t>CSR</w:t>
      </w:r>
      <w:r w:rsidR="00514DFE" w:rsidRPr="00D467E4">
        <w:rPr>
          <w:rFonts w:asciiTheme="minorHAnsi" w:hAnsiTheme="minorHAnsi"/>
          <w:i/>
          <w:sz w:val="22"/>
          <w:szCs w:val="22"/>
        </w:rPr>
        <w:t xml:space="preserve"> and be able to identify and critically discuss those </w:t>
      </w:r>
      <w:r w:rsidR="002E0864" w:rsidRPr="00D467E4">
        <w:rPr>
          <w:rFonts w:asciiTheme="minorHAnsi" w:hAnsiTheme="minorHAnsi"/>
          <w:i/>
          <w:color w:val="2E2E2E"/>
          <w:sz w:val="22"/>
          <w:szCs w:val="22"/>
        </w:rPr>
        <w:t>driving motives of banks to engage in CSR</w:t>
      </w:r>
      <w:r w:rsidR="002E0864" w:rsidRPr="00D467E4">
        <w:rPr>
          <w:rFonts w:asciiTheme="minorHAnsi" w:hAnsiTheme="minorHAnsi"/>
          <w:b/>
          <w:color w:val="2E2E2E"/>
          <w:sz w:val="22"/>
          <w:szCs w:val="22"/>
        </w:rPr>
        <w:t>.</w:t>
      </w:r>
    </w:p>
    <w:p w:rsidR="00D22D9C" w:rsidRPr="00D467E4" w:rsidRDefault="00D22D9C" w:rsidP="00D22D9C">
      <w:pPr>
        <w:jc w:val="both"/>
        <w:rPr>
          <w:rFonts w:asciiTheme="minorHAnsi" w:hAnsiTheme="minorHAnsi" w:cs="Calibri"/>
          <w:sz w:val="22"/>
          <w:szCs w:val="22"/>
        </w:rPr>
      </w:pPr>
    </w:p>
    <w:p w:rsidR="00D22D9C" w:rsidRPr="001E2007" w:rsidRDefault="00D22D9C" w:rsidP="00D22D9C">
      <w:pPr>
        <w:jc w:val="both"/>
        <w:rPr>
          <w:rFonts w:ascii="Calibri" w:hAnsi="Calibri" w:cs="Calibri"/>
          <w:b/>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Analysis</w:t>
      </w:r>
    </w:p>
    <w:p w:rsidR="00D22D9C" w:rsidRDefault="00D22D9C" w:rsidP="00D22D9C">
      <w:pPr>
        <w:jc w:val="both"/>
        <w:rPr>
          <w:rFonts w:ascii="Calibri" w:hAnsi="Calibri" w:cs="Calibri"/>
          <w:sz w:val="22"/>
          <w:szCs w:val="22"/>
        </w:rPr>
      </w:pPr>
      <w:r w:rsidRPr="001E2007">
        <w:rPr>
          <w:rFonts w:ascii="Calibri" w:hAnsi="Calibri" w:cs="Calibri"/>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proofErr w:type="gramStart"/>
      <w:r w:rsidRPr="001E2007">
        <w:rPr>
          <w:rFonts w:ascii="Calibri" w:hAnsi="Calibri" w:cs="Calibri"/>
          <w:sz w:val="22"/>
          <w:szCs w:val="22"/>
        </w:rPr>
        <w:t>What</w:t>
      </w:r>
      <w:proofErr w:type="gramEnd"/>
      <w:r w:rsidRPr="001E2007">
        <w:rPr>
          <w:rFonts w:ascii="Calibri" w:hAnsi="Calibri" w:cs="Calibri"/>
          <w:sz w:val="22"/>
          <w:szCs w:val="22"/>
        </w:rPr>
        <w:t xml:space="preserve">! </w:t>
      </w:r>
      <w:proofErr w:type="gramStart"/>
      <w:r w:rsidRPr="001E2007">
        <w:rPr>
          <w:rFonts w:ascii="Calibri" w:hAnsi="Calibri" w:cs="Calibri"/>
          <w:sz w:val="22"/>
          <w:szCs w:val="22"/>
        </w:rPr>
        <w:t>but</w:t>
      </w:r>
      <w:proofErr w:type="gramEnd"/>
      <w:r w:rsidRPr="001E2007">
        <w:rPr>
          <w:rFonts w:ascii="Calibri" w:hAnsi="Calibri" w:cs="Calibri"/>
          <w:sz w:val="22"/>
          <w:szCs w:val="22"/>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D22D9C" w:rsidRDefault="00D22D9C" w:rsidP="00D22D9C">
      <w:pPr>
        <w:jc w:val="both"/>
        <w:rPr>
          <w:rFonts w:ascii="Calibri" w:hAnsi="Calibri" w:cs="Calibri"/>
          <w:sz w:val="22"/>
          <w:szCs w:val="22"/>
        </w:rPr>
      </w:pPr>
    </w:p>
    <w:p w:rsidR="00514DFE" w:rsidRPr="00D467E4" w:rsidRDefault="00D22D9C" w:rsidP="00514DFE">
      <w:pPr>
        <w:rPr>
          <w:rFonts w:asciiTheme="minorHAnsi" w:hAnsiTheme="minorHAnsi"/>
          <w:i/>
          <w:sz w:val="22"/>
          <w:szCs w:val="22"/>
        </w:rPr>
      </w:pPr>
      <w:r w:rsidRPr="00D467E4">
        <w:rPr>
          <w:rFonts w:asciiTheme="minorHAnsi" w:hAnsiTheme="minorHAnsi" w:cs="Calibri"/>
          <w:i/>
          <w:sz w:val="22"/>
          <w:szCs w:val="22"/>
        </w:rPr>
        <w:t>Specific to this assignment:</w:t>
      </w:r>
      <w:r w:rsidR="00783B23" w:rsidRPr="00D467E4">
        <w:rPr>
          <w:rFonts w:asciiTheme="minorHAnsi" w:hAnsiTheme="minorHAnsi" w:cs="Calibri"/>
          <w:i/>
          <w:sz w:val="22"/>
          <w:szCs w:val="22"/>
        </w:rPr>
        <w:tab/>
      </w:r>
      <w:r w:rsidR="00514DFE" w:rsidRPr="00D467E4">
        <w:rPr>
          <w:rFonts w:asciiTheme="minorHAnsi" w:hAnsiTheme="minorHAnsi"/>
          <w:i/>
          <w:sz w:val="22"/>
          <w:szCs w:val="22"/>
        </w:rPr>
        <w:t xml:space="preserve">You should be able to critically </w:t>
      </w:r>
      <w:proofErr w:type="gramStart"/>
      <w:r w:rsidR="00514DFE" w:rsidRPr="00D467E4">
        <w:rPr>
          <w:rFonts w:asciiTheme="minorHAnsi" w:hAnsiTheme="minorHAnsi"/>
          <w:i/>
          <w:sz w:val="22"/>
          <w:szCs w:val="22"/>
        </w:rPr>
        <w:t xml:space="preserve">analyse </w:t>
      </w:r>
      <w:r w:rsidR="00D467E4" w:rsidRPr="00D467E4">
        <w:rPr>
          <w:rStyle w:val="Emphasis"/>
          <w:rFonts w:asciiTheme="minorHAnsi" w:hAnsiTheme="minorHAnsi"/>
          <w:i w:val="0"/>
          <w:sz w:val="22"/>
          <w:szCs w:val="22"/>
        </w:rPr>
        <w:t xml:space="preserve"> the</w:t>
      </w:r>
      <w:proofErr w:type="gramEnd"/>
      <w:r w:rsidR="00D467E4" w:rsidRPr="00D467E4">
        <w:rPr>
          <w:rStyle w:val="Emphasis"/>
          <w:rFonts w:asciiTheme="minorHAnsi" w:hAnsiTheme="minorHAnsi"/>
          <w:i w:val="0"/>
          <w:sz w:val="22"/>
          <w:szCs w:val="22"/>
        </w:rPr>
        <w:t xml:space="preserve"> benefits and challenges that a bank may face in implementing CSR practices and new processes</w:t>
      </w:r>
    </w:p>
    <w:p w:rsidR="00F4523C" w:rsidRPr="001E2007" w:rsidRDefault="00F4523C" w:rsidP="00F4523C">
      <w:pPr>
        <w:jc w:val="both"/>
        <w:rPr>
          <w:rFonts w:ascii="Calibri" w:hAnsi="Calibri" w:cs="Calibri"/>
          <w:sz w:val="22"/>
          <w:szCs w:val="22"/>
        </w:rPr>
      </w:pPr>
    </w:p>
    <w:p w:rsidR="000C7D4D" w:rsidRDefault="000C7D4D" w:rsidP="000C7D4D">
      <w:pPr>
        <w:jc w:val="both"/>
        <w:rPr>
          <w:rFonts w:ascii="Calibri" w:hAnsi="Calibri" w:cs="Calibri"/>
          <w:sz w:val="22"/>
          <w:szCs w:val="22"/>
        </w:rPr>
      </w:pPr>
    </w:p>
    <w:p w:rsidR="000C7D4D" w:rsidRDefault="000C7D4D" w:rsidP="000C7D4D">
      <w:pPr>
        <w:jc w:val="both"/>
        <w:rPr>
          <w:rFonts w:ascii="Calibri" w:hAnsi="Calibri" w:cs="Calibri"/>
          <w:sz w:val="22"/>
          <w:szCs w:val="22"/>
        </w:rPr>
      </w:pPr>
    </w:p>
    <w:p w:rsidR="00D22D9C" w:rsidRPr="000C7D4D" w:rsidRDefault="00D22D9C" w:rsidP="000C7D4D">
      <w:pPr>
        <w:pStyle w:val="ListParagraph"/>
        <w:numPr>
          <w:ilvl w:val="0"/>
          <w:numId w:val="6"/>
        </w:numPr>
        <w:jc w:val="both"/>
        <w:rPr>
          <w:rFonts w:ascii="Calibri" w:hAnsi="Calibri" w:cs="Calibri"/>
          <w:b/>
          <w:sz w:val="22"/>
          <w:szCs w:val="22"/>
        </w:rPr>
      </w:pPr>
      <w:r w:rsidRPr="000C7D4D">
        <w:rPr>
          <w:rFonts w:ascii="Calibri" w:hAnsi="Calibri" w:cs="Calibri"/>
          <w:b/>
          <w:sz w:val="22"/>
          <w:szCs w:val="22"/>
        </w:rPr>
        <w:t>Practical Application and Deployment</w:t>
      </w:r>
    </w:p>
    <w:p w:rsidR="00D22D9C" w:rsidRDefault="00D22D9C" w:rsidP="00D22D9C">
      <w:pPr>
        <w:jc w:val="both"/>
        <w:rPr>
          <w:rFonts w:ascii="Calibri" w:hAnsi="Calibri" w:cs="Calibri"/>
          <w:sz w:val="22"/>
          <w:szCs w:val="22"/>
        </w:rPr>
      </w:pPr>
      <w:r w:rsidRPr="001E2007">
        <w:rPr>
          <w:rFonts w:ascii="Calibri" w:hAnsi="Calibri" w:cs="Calibri"/>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w:t>
      </w:r>
      <w:r w:rsidRPr="001E2007">
        <w:rPr>
          <w:rFonts w:ascii="Calibri" w:hAnsi="Calibri" w:cs="Calibri"/>
          <w:sz w:val="22"/>
          <w:szCs w:val="22"/>
        </w:rPr>
        <w:lastRenderedPageBreak/>
        <w:t>application of a model within an organisation and/or benchmarking one organisation against others based on stated criteria.  You should show awareness of the limitations of concepts and theories when applied in particular contexts.</w:t>
      </w:r>
    </w:p>
    <w:p w:rsidR="00D22D9C" w:rsidRDefault="00D22D9C" w:rsidP="00D22D9C">
      <w:pPr>
        <w:jc w:val="both"/>
        <w:rPr>
          <w:rFonts w:ascii="Calibri" w:hAnsi="Calibri" w:cs="Calibri"/>
          <w:sz w:val="22"/>
          <w:szCs w:val="22"/>
        </w:rPr>
      </w:pPr>
    </w:p>
    <w:p w:rsidR="00F4523C" w:rsidRPr="00514DFE" w:rsidRDefault="00D22D9C" w:rsidP="00F4523C">
      <w:pPr>
        <w:jc w:val="both"/>
        <w:rPr>
          <w:rFonts w:asciiTheme="minorHAnsi" w:hAnsiTheme="minorHAnsi" w:cstheme="minorHAnsi"/>
          <w:i/>
          <w:sz w:val="22"/>
          <w:szCs w:val="22"/>
        </w:rPr>
      </w:pPr>
      <w:r w:rsidRPr="001E2007">
        <w:rPr>
          <w:rFonts w:ascii="Calibri" w:hAnsi="Calibri" w:cs="Calibri"/>
          <w:i/>
          <w:sz w:val="22"/>
          <w:szCs w:val="22"/>
        </w:rPr>
        <w:t>Specific to this assignment</w:t>
      </w:r>
      <w:r w:rsidRPr="001E2007">
        <w:rPr>
          <w:rFonts w:ascii="Calibri" w:hAnsi="Calibri" w:cs="Calibri"/>
          <w:sz w:val="22"/>
          <w:szCs w:val="22"/>
        </w:rPr>
        <w:t xml:space="preserve">:  </w:t>
      </w:r>
      <w:r w:rsidR="00514DFE" w:rsidRPr="00D467E4">
        <w:rPr>
          <w:rFonts w:asciiTheme="minorHAnsi" w:hAnsiTheme="minorHAnsi"/>
          <w:sz w:val="22"/>
          <w:szCs w:val="22"/>
        </w:rPr>
        <w:t>Critically discuss</w:t>
      </w:r>
      <w:r w:rsidR="00D467E4" w:rsidRPr="00D467E4">
        <w:rPr>
          <w:rStyle w:val="Emphasis"/>
          <w:rFonts w:asciiTheme="minorHAnsi" w:hAnsiTheme="minorHAnsi"/>
          <w:sz w:val="22"/>
          <w:szCs w:val="22"/>
        </w:rPr>
        <w:t xml:space="preserve"> recommendations that could be implemented within the banking sector to encourage banks to more fully engage with the principles of CSR</w:t>
      </w:r>
    </w:p>
    <w:p w:rsidR="00F4523C" w:rsidRPr="004F1161" w:rsidRDefault="00F4523C" w:rsidP="00F4523C">
      <w:pPr>
        <w:jc w:val="both"/>
        <w:rPr>
          <w:rFonts w:asciiTheme="minorHAnsi" w:hAnsiTheme="minorHAnsi" w:cstheme="minorHAnsi"/>
          <w:i/>
          <w:sz w:val="22"/>
          <w:szCs w:val="22"/>
        </w:rPr>
      </w:pPr>
    </w:p>
    <w:p w:rsidR="00D22D9C" w:rsidRPr="001E2007"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 xml:space="preserve">Skills for Professional Practice </w:t>
      </w:r>
    </w:p>
    <w:p w:rsidR="00D22D9C" w:rsidRDefault="00D22D9C" w:rsidP="00D22D9C">
      <w:pPr>
        <w:jc w:val="both"/>
        <w:rPr>
          <w:rFonts w:ascii="Calibri" w:hAnsi="Calibri" w:cs="Calibri"/>
          <w:sz w:val="22"/>
          <w:szCs w:val="22"/>
        </w:rPr>
      </w:pPr>
      <w:r w:rsidRPr="001E2007">
        <w:rPr>
          <w:rFonts w:ascii="Calibri" w:hAnsi="Calibri" w:cs="Calibri"/>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D22D9C" w:rsidRDefault="00D22D9C" w:rsidP="00D22D9C">
      <w:pPr>
        <w:jc w:val="both"/>
        <w:rPr>
          <w:rFonts w:ascii="Calibri" w:hAnsi="Calibri" w:cs="Calibri"/>
          <w:sz w:val="22"/>
          <w:szCs w:val="22"/>
        </w:rPr>
      </w:pPr>
    </w:p>
    <w:p w:rsidR="007233A1" w:rsidRPr="003B6464" w:rsidRDefault="007233A1" w:rsidP="007233A1">
      <w:pPr>
        <w:jc w:val="both"/>
        <w:rPr>
          <w:rFonts w:ascii="Calibri" w:hAnsi="Calibri" w:cs="Calibri"/>
          <w:i/>
          <w:sz w:val="22"/>
          <w:szCs w:val="22"/>
        </w:rPr>
      </w:pPr>
      <w:r w:rsidRPr="001E2007">
        <w:rPr>
          <w:rFonts w:ascii="Calibri" w:hAnsi="Calibri" w:cs="Calibri"/>
          <w:i/>
          <w:sz w:val="22"/>
          <w:szCs w:val="22"/>
        </w:rPr>
        <w:t>Specific to this assignment</w:t>
      </w:r>
      <w:r w:rsidRPr="001E2007">
        <w:rPr>
          <w:rFonts w:ascii="Calibri" w:hAnsi="Calibri" w:cs="Calibri"/>
          <w:sz w:val="22"/>
          <w:szCs w:val="22"/>
        </w:rPr>
        <w:t>:</w:t>
      </w:r>
      <w:r>
        <w:rPr>
          <w:rFonts w:ascii="Calibri" w:hAnsi="Calibri" w:cs="Calibri"/>
          <w:sz w:val="22"/>
          <w:szCs w:val="22"/>
        </w:rPr>
        <w:t xml:space="preserve"> </w:t>
      </w:r>
      <w:r w:rsidRPr="003B6464">
        <w:rPr>
          <w:rFonts w:ascii="Calibri" w:hAnsi="Calibri" w:cs="Calibri"/>
          <w:i/>
          <w:sz w:val="22"/>
          <w:szCs w:val="22"/>
        </w:rPr>
        <w:t>You should use a report of a recognis</w:t>
      </w:r>
      <w:r>
        <w:rPr>
          <w:rFonts w:ascii="Calibri" w:hAnsi="Calibri" w:cs="Calibri"/>
          <w:i/>
          <w:sz w:val="22"/>
          <w:szCs w:val="22"/>
        </w:rPr>
        <w:t>ed format. It should include an</w:t>
      </w:r>
      <w:r w:rsidRPr="003B6464">
        <w:rPr>
          <w:rFonts w:ascii="Calibri" w:hAnsi="Calibri" w:cs="Calibri"/>
          <w:i/>
          <w:sz w:val="22"/>
          <w:szCs w:val="22"/>
        </w:rPr>
        <w:t xml:space="preserve"> executive summary, introduction, main findings and conclusions. All writing should be academic in style, focused, concise and subject specific. It should use a font of Time New Roman 12 or Arial 11. All graphs, charts and figures in the main body must be clearly referenced beside or beneath. Where possible, they should not be on separate pages but should be incorporated within the text.</w:t>
      </w:r>
    </w:p>
    <w:p w:rsidR="00D22D9C"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b/>
          <w:sz w:val="22"/>
          <w:szCs w:val="22"/>
        </w:rPr>
      </w:pPr>
      <w:r w:rsidRPr="001E2007">
        <w:rPr>
          <w:rFonts w:ascii="Calibri" w:hAnsi="Calibri" w:cs="Calibri"/>
          <w:b/>
          <w:sz w:val="22"/>
          <w:szCs w:val="22"/>
        </w:rPr>
        <w:t>Essential Resources:</w:t>
      </w:r>
    </w:p>
    <w:p w:rsidR="00D22D9C" w:rsidRPr="001E2007" w:rsidRDefault="00D22D9C" w:rsidP="00D22D9C">
      <w:pPr>
        <w:numPr>
          <w:ilvl w:val="0"/>
          <w:numId w:val="7"/>
        </w:numPr>
        <w:jc w:val="both"/>
        <w:rPr>
          <w:rFonts w:ascii="Calibri" w:hAnsi="Calibri" w:cs="Calibri"/>
          <w:sz w:val="22"/>
          <w:szCs w:val="22"/>
        </w:rPr>
      </w:pPr>
      <w:r w:rsidRPr="001E2007">
        <w:rPr>
          <w:rFonts w:ascii="Calibri" w:hAnsi="Calibri" w:cs="Calibri"/>
          <w:sz w:val="22"/>
          <w:szCs w:val="22"/>
        </w:rPr>
        <w:t>Resources listed on the lecture schedule and on Moodle</w:t>
      </w:r>
    </w:p>
    <w:p w:rsidR="00D22D9C" w:rsidRPr="001E2007" w:rsidRDefault="00D22D9C" w:rsidP="00D22D9C">
      <w:pPr>
        <w:pStyle w:val="ListParagraph"/>
        <w:numPr>
          <w:ilvl w:val="0"/>
          <w:numId w:val="7"/>
        </w:numPr>
        <w:jc w:val="both"/>
        <w:rPr>
          <w:rFonts w:ascii="Calibri" w:hAnsi="Calibri" w:cs="Calibri"/>
          <w:sz w:val="22"/>
          <w:szCs w:val="22"/>
        </w:rPr>
      </w:pPr>
      <w:r w:rsidRPr="001E2007">
        <w:rPr>
          <w:rFonts w:ascii="Calibri" w:hAnsi="Calibri" w:cs="Calibri"/>
          <w:sz w:val="22"/>
          <w:szCs w:val="22"/>
        </w:rPr>
        <w:t xml:space="preserve">The student handbook </w:t>
      </w:r>
    </w:p>
    <w:p w:rsidR="00D22D9C" w:rsidRPr="001E2007" w:rsidRDefault="00D22D9C" w:rsidP="00D22D9C">
      <w:pPr>
        <w:pStyle w:val="ListParagraph"/>
        <w:numPr>
          <w:ilvl w:val="0"/>
          <w:numId w:val="7"/>
        </w:numPr>
        <w:jc w:val="both"/>
        <w:rPr>
          <w:rFonts w:ascii="Calibri" w:hAnsi="Calibri" w:cs="Calibri"/>
          <w:sz w:val="22"/>
          <w:szCs w:val="22"/>
        </w:rPr>
      </w:pPr>
      <w:r w:rsidRPr="001E2007">
        <w:rPr>
          <w:rFonts w:ascii="Calibri" w:hAnsi="Calibri" w:cs="Calibri"/>
          <w:sz w:val="22"/>
          <w:szCs w:val="22"/>
        </w:rPr>
        <w:t xml:space="preserve">The SMU website at </w:t>
      </w:r>
      <w:hyperlink r:id="rId10" w:history="1">
        <w:r w:rsidRPr="001E2007">
          <w:rPr>
            <w:rStyle w:val="Hyperlink"/>
            <w:rFonts w:ascii="Calibri" w:hAnsi="Calibri" w:cs="Calibri"/>
            <w:sz w:val="22"/>
            <w:szCs w:val="22"/>
          </w:rPr>
          <w:t>http://www.smu.ac.uk/academicskills/</w:t>
        </w:r>
      </w:hyperlink>
      <w:r w:rsidRPr="001E2007">
        <w:rPr>
          <w:rFonts w:ascii="Calibri" w:hAnsi="Calibri" w:cs="Calibri"/>
          <w:sz w:val="22"/>
          <w:szCs w:val="22"/>
        </w:rPr>
        <w:t xml:space="preserve"> </w:t>
      </w:r>
    </w:p>
    <w:p w:rsidR="00D22D9C" w:rsidRDefault="00D22D9C" w:rsidP="00D22D9C"/>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83B23" w:rsidP="00F61A20">
            <w:pPr>
              <w:jc w:val="center"/>
              <w:rPr>
                <w:rFonts w:ascii="Calibri" w:hAnsi="Calibri"/>
                <w:sz w:val="32"/>
              </w:rPr>
            </w:pPr>
            <w:r>
              <w:rPr>
                <w:rFonts w:ascii="Calibri" w:hAnsi="Calibri"/>
                <w:sz w:val="32"/>
              </w:rPr>
              <w:t>1</w:t>
            </w:r>
            <w:r w:rsidR="00762678">
              <w:rPr>
                <w:rFonts w:ascii="Calibri" w:hAnsi="Calibri"/>
                <w:sz w:val="32"/>
              </w:rPr>
              <w:t>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83B23" w:rsidP="005E285E">
            <w:pPr>
              <w:jc w:val="center"/>
              <w:rPr>
                <w:rFonts w:ascii="Calibri" w:hAnsi="Calibri"/>
                <w:sz w:val="32"/>
              </w:rPr>
            </w:pPr>
            <w:r>
              <w:rPr>
                <w:rFonts w:ascii="Calibri" w:hAnsi="Calibri"/>
                <w:sz w:val="32"/>
              </w:rPr>
              <w:t>30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D467E4" w:rsidP="005E285E">
            <w:pPr>
              <w:jc w:val="center"/>
              <w:rPr>
                <w:rFonts w:ascii="Calibri" w:hAnsi="Calibri"/>
                <w:sz w:val="32"/>
              </w:rPr>
            </w:pPr>
            <w:r>
              <w:rPr>
                <w:rFonts w:ascii="Calibri" w:hAnsi="Calibri"/>
                <w:sz w:val="32"/>
              </w:rPr>
              <w:t>30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A7A87" w:rsidP="005E285E">
            <w:pPr>
              <w:jc w:val="center"/>
              <w:rPr>
                <w:rFonts w:ascii="Calibri" w:hAnsi="Calibri"/>
                <w:sz w:val="32"/>
              </w:rPr>
            </w:pPr>
            <w:r>
              <w:rPr>
                <w:rFonts w:ascii="Calibri" w:hAnsi="Calibri"/>
                <w:sz w:val="32"/>
              </w:rPr>
              <w:t>2</w:t>
            </w:r>
            <w:r w:rsidR="00D467E4">
              <w:rPr>
                <w:rFonts w:ascii="Calibri" w:hAnsi="Calibri"/>
                <w:sz w:val="3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A7A87" w:rsidP="005E285E">
            <w:pPr>
              <w:jc w:val="center"/>
              <w:rPr>
                <w:rFonts w:ascii="Calibri" w:hAnsi="Calibri"/>
                <w:sz w:val="32"/>
              </w:rPr>
            </w:pPr>
            <w:r>
              <w:rPr>
                <w:rFonts w:ascii="Calibri" w:hAnsi="Calibri"/>
                <w:sz w:val="32"/>
              </w:rPr>
              <w:t>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2"/>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667A" w:rsidRDefault="00C8667A">
      <w:r>
        <w:separator/>
      </w:r>
    </w:p>
  </w:endnote>
  <w:endnote w:type="continuationSeparator" w:id="0">
    <w:p w:rsidR="00C8667A" w:rsidRDefault="00C866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0F4E" w:rsidRDefault="00EA0F4E">
    <w:pPr>
      <w:pStyle w:val="Footer"/>
      <w:jc w:val="center"/>
    </w:pPr>
    <w:r>
      <w:t xml:space="preserve">Page </w:t>
    </w:r>
    <w:r w:rsidR="00D61382">
      <w:rPr>
        <w:b/>
        <w:sz w:val="24"/>
        <w:szCs w:val="24"/>
      </w:rPr>
      <w:fldChar w:fldCharType="begin"/>
    </w:r>
    <w:r>
      <w:rPr>
        <w:b/>
      </w:rPr>
      <w:instrText xml:space="preserve"> PAGE </w:instrText>
    </w:r>
    <w:r w:rsidR="00D61382">
      <w:rPr>
        <w:b/>
        <w:sz w:val="24"/>
        <w:szCs w:val="24"/>
      </w:rPr>
      <w:fldChar w:fldCharType="separate"/>
    </w:r>
    <w:r w:rsidR="003648C1">
      <w:rPr>
        <w:b/>
        <w:noProof/>
      </w:rPr>
      <w:t>3</w:t>
    </w:r>
    <w:r w:rsidR="00D61382">
      <w:rPr>
        <w:b/>
        <w:sz w:val="24"/>
        <w:szCs w:val="24"/>
      </w:rPr>
      <w:fldChar w:fldCharType="end"/>
    </w:r>
    <w:r>
      <w:t xml:space="preserve"> of </w:t>
    </w:r>
    <w:r w:rsidR="00D61382">
      <w:rPr>
        <w:b/>
        <w:sz w:val="24"/>
        <w:szCs w:val="24"/>
      </w:rPr>
      <w:fldChar w:fldCharType="begin"/>
    </w:r>
    <w:r>
      <w:rPr>
        <w:b/>
      </w:rPr>
      <w:instrText xml:space="preserve"> NUMPAGES  </w:instrText>
    </w:r>
    <w:r w:rsidR="00D61382">
      <w:rPr>
        <w:b/>
        <w:sz w:val="24"/>
        <w:szCs w:val="24"/>
      </w:rPr>
      <w:fldChar w:fldCharType="separate"/>
    </w:r>
    <w:r w:rsidR="003648C1">
      <w:rPr>
        <w:b/>
        <w:noProof/>
      </w:rPr>
      <w:t>8</w:t>
    </w:r>
    <w:r w:rsidR="00D61382">
      <w:rPr>
        <w:b/>
        <w:sz w:val="24"/>
        <w:szCs w:val="24"/>
      </w:rPr>
      <w:fldChar w:fldCharType="end"/>
    </w:r>
  </w:p>
  <w:p w:rsidR="002D5B3F" w:rsidRDefault="002D5B3F">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C04" w:rsidRDefault="00F31C04">
    <w:pPr>
      <w:pStyle w:val="Footer"/>
      <w:jc w:val="center"/>
    </w:pPr>
    <w:r>
      <w:t xml:space="preserve">Page </w:t>
    </w:r>
    <w:r w:rsidR="00D61382">
      <w:rPr>
        <w:b/>
        <w:sz w:val="24"/>
        <w:szCs w:val="24"/>
      </w:rPr>
      <w:fldChar w:fldCharType="begin"/>
    </w:r>
    <w:r>
      <w:rPr>
        <w:b/>
      </w:rPr>
      <w:instrText xml:space="preserve"> PAGE </w:instrText>
    </w:r>
    <w:r w:rsidR="00D61382">
      <w:rPr>
        <w:b/>
        <w:sz w:val="24"/>
        <w:szCs w:val="24"/>
      </w:rPr>
      <w:fldChar w:fldCharType="separate"/>
    </w:r>
    <w:r w:rsidR="003648C1">
      <w:rPr>
        <w:b/>
        <w:noProof/>
      </w:rPr>
      <w:t>8</w:t>
    </w:r>
    <w:r w:rsidR="00D61382">
      <w:rPr>
        <w:b/>
        <w:sz w:val="24"/>
        <w:szCs w:val="24"/>
      </w:rPr>
      <w:fldChar w:fldCharType="end"/>
    </w:r>
    <w:r>
      <w:t xml:space="preserve"> of </w:t>
    </w:r>
    <w:r w:rsidR="00D61382">
      <w:rPr>
        <w:b/>
        <w:sz w:val="24"/>
        <w:szCs w:val="24"/>
      </w:rPr>
      <w:fldChar w:fldCharType="begin"/>
    </w:r>
    <w:r>
      <w:rPr>
        <w:b/>
      </w:rPr>
      <w:instrText xml:space="preserve"> NUMPAGES  </w:instrText>
    </w:r>
    <w:r w:rsidR="00D61382">
      <w:rPr>
        <w:b/>
        <w:sz w:val="24"/>
        <w:szCs w:val="24"/>
      </w:rPr>
      <w:fldChar w:fldCharType="separate"/>
    </w:r>
    <w:r w:rsidR="003648C1">
      <w:rPr>
        <w:b/>
        <w:noProof/>
      </w:rPr>
      <w:t>8</w:t>
    </w:r>
    <w:r w:rsidR="00D61382">
      <w:rPr>
        <w:b/>
        <w:sz w:val="24"/>
        <w:szCs w:val="24"/>
      </w:rPr>
      <w:fldChar w:fldCharType="end"/>
    </w:r>
  </w:p>
  <w:p w:rsidR="00F31C04" w:rsidRDefault="00F31C04">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D9A" w:rsidRDefault="00C36D9A">
    <w:pPr>
      <w:pStyle w:val="Footer"/>
      <w:jc w:val="center"/>
    </w:pPr>
    <w:r>
      <w:t xml:space="preserve">Page </w:t>
    </w:r>
    <w:r w:rsidR="00D61382">
      <w:rPr>
        <w:b/>
        <w:sz w:val="24"/>
        <w:szCs w:val="24"/>
      </w:rPr>
      <w:fldChar w:fldCharType="begin"/>
    </w:r>
    <w:r>
      <w:rPr>
        <w:b/>
      </w:rPr>
      <w:instrText xml:space="preserve"> PAGE </w:instrText>
    </w:r>
    <w:r w:rsidR="00D61382">
      <w:rPr>
        <w:b/>
        <w:sz w:val="24"/>
        <w:szCs w:val="24"/>
      </w:rPr>
      <w:fldChar w:fldCharType="separate"/>
    </w:r>
    <w:r w:rsidR="00FA68F8">
      <w:rPr>
        <w:b/>
        <w:noProof/>
      </w:rPr>
      <w:t>6</w:t>
    </w:r>
    <w:r w:rsidR="00D61382">
      <w:rPr>
        <w:b/>
        <w:sz w:val="24"/>
        <w:szCs w:val="24"/>
      </w:rPr>
      <w:fldChar w:fldCharType="end"/>
    </w:r>
    <w:r>
      <w:t xml:space="preserve"> of </w:t>
    </w:r>
    <w:r w:rsidR="00D61382">
      <w:rPr>
        <w:b/>
        <w:sz w:val="24"/>
        <w:szCs w:val="24"/>
      </w:rPr>
      <w:fldChar w:fldCharType="begin"/>
    </w:r>
    <w:r>
      <w:rPr>
        <w:b/>
      </w:rPr>
      <w:instrText xml:space="preserve"> NUMPAGES  </w:instrText>
    </w:r>
    <w:r w:rsidR="00D61382">
      <w:rPr>
        <w:b/>
        <w:sz w:val="24"/>
        <w:szCs w:val="24"/>
      </w:rPr>
      <w:fldChar w:fldCharType="separate"/>
    </w:r>
    <w:r w:rsidR="00641E89">
      <w:rPr>
        <w:b/>
        <w:noProof/>
      </w:rPr>
      <w:t>7</w:t>
    </w:r>
    <w:r w:rsidR="00D61382">
      <w:rPr>
        <w:b/>
        <w:sz w:val="24"/>
        <w:szCs w:val="24"/>
      </w:rPr>
      <w:fldChar w:fldCharType="end"/>
    </w:r>
  </w:p>
  <w:p w:rsidR="00C36D9A" w:rsidRDefault="00C36D9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667A" w:rsidRDefault="00C8667A">
      <w:r>
        <w:separator/>
      </w:r>
    </w:p>
  </w:footnote>
  <w:footnote w:type="continuationSeparator" w:id="0">
    <w:p w:rsidR="00C8667A" w:rsidRDefault="00C866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3C72080"/>
    <w:multiLevelType w:val="hybridMultilevel"/>
    <w:tmpl w:val="2D22E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0DA1F35"/>
    <w:multiLevelType w:val="hybridMultilevel"/>
    <w:tmpl w:val="99E0D2E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FDD11A9"/>
    <w:multiLevelType w:val="hybridMultilevel"/>
    <w:tmpl w:val="721644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B404C64"/>
    <w:multiLevelType w:val="hybridMultilevel"/>
    <w:tmpl w:val="9DCC1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4"/>
  </w:num>
  <w:num w:numId="3">
    <w:abstractNumId w:val="10"/>
  </w:num>
  <w:num w:numId="4">
    <w:abstractNumId w:val="6"/>
  </w:num>
  <w:num w:numId="5">
    <w:abstractNumId w:val="2"/>
  </w:num>
  <w:num w:numId="6">
    <w:abstractNumId w:val="9"/>
  </w:num>
  <w:num w:numId="7">
    <w:abstractNumId w:val="1"/>
  </w:num>
  <w:num w:numId="8">
    <w:abstractNumId w:val="8"/>
  </w:num>
  <w:num w:numId="9">
    <w:abstractNumId w:val="7"/>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B4521"/>
    <w:rsid w:val="000971FC"/>
    <w:rsid w:val="000A2A3A"/>
    <w:rsid w:val="000A492A"/>
    <w:rsid w:val="000C1547"/>
    <w:rsid w:val="000C7D4D"/>
    <w:rsid w:val="000D18EE"/>
    <w:rsid w:val="000D76E3"/>
    <w:rsid w:val="000E413A"/>
    <w:rsid w:val="000F5AA3"/>
    <w:rsid w:val="00100396"/>
    <w:rsid w:val="00100B5C"/>
    <w:rsid w:val="00106DE3"/>
    <w:rsid w:val="001106E9"/>
    <w:rsid w:val="00134F77"/>
    <w:rsid w:val="00154487"/>
    <w:rsid w:val="0016275B"/>
    <w:rsid w:val="001B5F45"/>
    <w:rsid w:val="001D0BCB"/>
    <w:rsid w:val="001E1050"/>
    <w:rsid w:val="001E1E1F"/>
    <w:rsid w:val="001E2007"/>
    <w:rsid w:val="001E57C1"/>
    <w:rsid w:val="001F07EF"/>
    <w:rsid w:val="001F31B0"/>
    <w:rsid w:val="001F6D7A"/>
    <w:rsid w:val="00202892"/>
    <w:rsid w:val="00226A63"/>
    <w:rsid w:val="00232555"/>
    <w:rsid w:val="00235F71"/>
    <w:rsid w:val="00236779"/>
    <w:rsid w:val="002444CA"/>
    <w:rsid w:val="00256718"/>
    <w:rsid w:val="002600D7"/>
    <w:rsid w:val="00260DE6"/>
    <w:rsid w:val="00273FEE"/>
    <w:rsid w:val="0027497C"/>
    <w:rsid w:val="0028204E"/>
    <w:rsid w:val="0028591B"/>
    <w:rsid w:val="00291841"/>
    <w:rsid w:val="002B265A"/>
    <w:rsid w:val="002C3738"/>
    <w:rsid w:val="002C449B"/>
    <w:rsid w:val="002C6040"/>
    <w:rsid w:val="002C796C"/>
    <w:rsid w:val="002D5B3F"/>
    <w:rsid w:val="002E0864"/>
    <w:rsid w:val="002E272E"/>
    <w:rsid w:val="002F5778"/>
    <w:rsid w:val="00313C82"/>
    <w:rsid w:val="003223E0"/>
    <w:rsid w:val="0033696F"/>
    <w:rsid w:val="00351725"/>
    <w:rsid w:val="00352C4A"/>
    <w:rsid w:val="00354583"/>
    <w:rsid w:val="00362560"/>
    <w:rsid w:val="003648C1"/>
    <w:rsid w:val="00373186"/>
    <w:rsid w:val="003732FD"/>
    <w:rsid w:val="003753B2"/>
    <w:rsid w:val="00376559"/>
    <w:rsid w:val="00384D73"/>
    <w:rsid w:val="0039322C"/>
    <w:rsid w:val="00393EB6"/>
    <w:rsid w:val="003A3CE5"/>
    <w:rsid w:val="003A7A87"/>
    <w:rsid w:val="003B366F"/>
    <w:rsid w:val="003B3F9D"/>
    <w:rsid w:val="003D3960"/>
    <w:rsid w:val="003E5751"/>
    <w:rsid w:val="003F7D02"/>
    <w:rsid w:val="0040332B"/>
    <w:rsid w:val="00404C50"/>
    <w:rsid w:val="00423934"/>
    <w:rsid w:val="00426244"/>
    <w:rsid w:val="00437043"/>
    <w:rsid w:val="00443E08"/>
    <w:rsid w:val="004728C3"/>
    <w:rsid w:val="004874DE"/>
    <w:rsid w:val="00492521"/>
    <w:rsid w:val="004B5334"/>
    <w:rsid w:val="004B6C14"/>
    <w:rsid w:val="004E51DC"/>
    <w:rsid w:val="004F7EBB"/>
    <w:rsid w:val="0050249F"/>
    <w:rsid w:val="00514DFE"/>
    <w:rsid w:val="00524566"/>
    <w:rsid w:val="00530BEF"/>
    <w:rsid w:val="00561F00"/>
    <w:rsid w:val="00562DEC"/>
    <w:rsid w:val="0057473A"/>
    <w:rsid w:val="00576AB4"/>
    <w:rsid w:val="00577917"/>
    <w:rsid w:val="00590667"/>
    <w:rsid w:val="005969E2"/>
    <w:rsid w:val="005A1689"/>
    <w:rsid w:val="005B61CD"/>
    <w:rsid w:val="005B761A"/>
    <w:rsid w:val="005D1D58"/>
    <w:rsid w:val="005D432C"/>
    <w:rsid w:val="005E285E"/>
    <w:rsid w:val="005E72F8"/>
    <w:rsid w:val="00610E08"/>
    <w:rsid w:val="006140BF"/>
    <w:rsid w:val="00620787"/>
    <w:rsid w:val="00632434"/>
    <w:rsid w:val="0063478F"/>
    <w:rsid w:val="00641E89"/>
    <w:rsid w:val="00644256"/>
    <w:rsid w:val="00646FCA"/>
    <w:rsid w:val="00661D6F"/>
    <w:rsid w:val="0066725E"/>
    <w:rsid w:val="006716C7"/>
    <w:rsid w:val="00681208"/>
    <w:rsid w:val="006934D4"/>
    <w:rsid w:val="006A6DC3"/>
    <w:rsid w:val="006D49ED"/>
    <w:rsid w:val="006D55CE"/>
    <w:rsid w:val="006D637A"/>
    <w:rsid w:val="006E1FFB"/>
    <w:rsid w:val="006F45BF"/>
    <w:rsid w:val="006F60E0"/>
    <w:rsid w:val="00702F71"/>
    <w:rsid w:val="00710462"/>
    <w:rsid w:val="007233A1"/>
    <w:rsid w:val="007366DF"/>
    <w:rsid w:val="00757839"/>
    <w:rsid w:val="00762678"/>
    <w:rsid w:val="00763ABB"/>
    <w:rsid w:val="00770C81"/>
    <w:rsid w:val="0077384B"/>
    <w:rsid w:val="00783B23"/>
    <w:rsid w:val="007C41BC"/>
    <w:rsid w:val="007C682C"/>
    <w:rsid w:val="007D2385"/>
    <w:rsid w:val="007F3A32"/>
    <w:rsid w:val="007F44B9"/>
    <w:rsid w:val="007F5624"/>
    <w:rsid w:val="00800069"/>
    <w:rsid w:val="008202DC"/>
    <w:rsid w:val="008310A0"/>
    <w:rsid w:val="00834969"/>
    <w:rsid w:val="00842E7F"/>
    <w:rsid w:val="008443FF"/>
    <w:rsid w:val="00852933"/>
    <w:rsid w:val="00865B46"/>
    <w:rsid w:val="00890350"/>
    <w:rsid w:val="00896134"/>
    <w:rsid w:val="008A0C03"/>
    <w:rsid w:val="008A62BC"/>
    <w:rsid w:val="008A78A0"/>
    <w:rsid w:val="008A7A5D"/>
    <w:rsid w:val="008B1248"/>
    <w:rsid w:val="008B43E7"/>
    <w:rsid w:val="008B6B4C"/>
    <w:rsid w:val="008D4A5E"/>
    <w:rsid w:val="008D5339"/>
    <w:rsid w:val="008D763F"/>
    <w:rsid w:val="008F036F"/>
    <w:rsid w:val="008F78C2"/>
    <w:rsid w:val="008F78C5"/>
    <w:rsid w:val="00911394"/>
    <w:rsid w:val="009176B1"/>
    <w:rsid w:val="00923EF2"/>
    <w:rsid w:val="00926D25"/>
    <w:rsid w:val="00926E9D"/>
    <w:rsid w:val="009312EB"/>
    <w:rsid w:val="00932C6E"/>
    <w:rsid w:val="00933F10"/>
    <w:rsid w:val="009433C5"/>
    <w:rsid w:val="0095077A"/>
    <w:rsid w:val="00962875"/>
    <w:rsid w:val="00965881"/>
    <w:rsid w:val="009871FF"/>
    <w:rsid w:val="009D065E"/>
    <w:rsid w:val="009D3EA4"/>
    <w:rsid w:val="009D4FAF"/>
    <w:rsid w:val="009E4BC1"/>
    <w:rsid w:val="00A03BB8"/>
    <w:rsid w:val="00A15FF0"/>
    <w:rsid w:val="00A4036F"/>
    <w:rsid w:val="00A4641C"/>
    <w:rsid w:val="00A553AF"/>
    <w:rsid w:val="00A55876"/>
    <w:rsid w:val="00AB6FE7"/>
    <w:rsid w:val="00AB7AD7"/>
    <w:rsid w:val="00AC130E"/>
    <w:rsid w:val="00AD2430"/>
    <w:rsid w:val="00AF0E34"/>
    <w:rsid w:val="00AF271D"/>
    <w:rsid w:val="00AF56C2"/>
    <w:rsid w:val="00AF74A9"/>
    <w:rsid w:val="00B004E6"/>
    <w:rsid w:val="00B0744D"/>
    <w:rsid w:val="00B1049F"/>
    <w:rsid w:val="00B81AD3"/>
    <w:rsid w:val="00B829D8"/>
    <w:rsid w:val="00B84B5B"/>
    <w:rsid w:val="00BA1176"/>
    <w:rsid w:val="00BB26FB"/>
    <w:rsid w:val="00BE0B01"/>
    <w:rsid w:val="00BE249E"/>
    <w:rsid w:val="00BE79C7"/>
    <w:rsid w:val="00BF3CB5"/>
    <w:rsid w:val="00C1285B"/>
    <w:rsid w:val="00C1361B"/>
    <w:rsid w:val="00C34118"/>
    <w:rsid w:val="00C36D9A"/>
    <w:rsid w:val="00C44A72"/>
    <w:rsid w:val="00C705F9"/>
    <w:rsid w:val="00C80146"/>
    <w:rsid w:val="00C80F0F"/>
    <w:rsid w:val="00C8250B"/>
    <w:rsid w:val="00C8667A"/>
    <w:rsid w:val="00C93BCB"/>
    <w:rsid w:val="00CA703C"/>
    <w:rsid w:val="00CC241A"/>
    <w:rsid w:val="00CE3FFD"/>
    <w:rsid w:val="00CE65AB"/>
    <w:rsid w:val="00CF4266"/>
    <w:rsid w:val="00D0720A"/>
    <w:rsid w:val="00D22D9C"/>
    <w:rsid w:val="00D241F1"/>
    <w:rsid w:val="00D275CB"/>
    <w:rsid w:val="00D324AD"/>
    <w:rsid w:val="00D467E4"/>
    <w:rsid w:val="00D61382"/>
    <w:rsid w:val="00DA03F4"/>
    <w:rsid w:val="00DA34C6"/>
    <w:rsid w:val="00DB116D"/>
    <w:rsid w:val="00DD17CC"/>
    <w:rsid w:val="00DE49CF"/>
    <w:rsid w:val="00E14338"/>
    <w:rsid w:val="00E230E0"/>
    <w:rsid w:val="00E436FF"/>
    <w:rsid w:val="00E51AAC"/>
    <w:rsid w:val="00E53F54"/>
    <w:rsid w:val="00E66CC0"/>
    <w:rsid w:val="00E728A9"/>
    <w:rsid w:val="00EA0F4E"/>
    <w:rsid w:val="00EA295B"/>
    <w:rsid w:val="00EB4F96"/>
    <w:rsid w:val="00ED0373"/>
    <w:rsid w:val="00EE3132"/>
    <w:rsid w:val="00EE3D9D"/>
    <w:rsid w:val="00EE6F25"/>
    <w:rsid w:val="00EF74A0"/>
    <w:rsid w:val="00F02126"/>
    <w:rsid w:val="00F03D85"/>
    <w:rsid w:val="00F249F1"/>
    <w:rsid w:val="00F25B9D"/>
    <w:rsid w:val="00F2664E"/>
    <w:rsid w:val="00F31163"/>
    <w:rsid w:val="00F31C04"/>
    <w:rsid w:val="00F34FE6"/>
    <w:rsid w:val="00F4523C"/>
    <w:rsid w:val="00F61A20"/>
    <w:rsid w:val="00F65B1C"/>
    <w:rsid w:val="00F65BE1"/>
    <w:rsid w:val="00F65DFA"/>
    <w:rsid w:val="00F74B6E"/>
    <w:rsid w:val="00F8381F"/>
    <w:rsid w:val="00FA04CD"/>
    <w:rsid w:val="00FA68F8"/>
    <w:rsid w:val="00FB1DC0"/>
    <w:rsid w:val="00FB4521"/>
    <w:rsid w:val="00FB4F84"/>
    <w:rsid w:val="00FB5CF8"/>
    <w:rsid w:val="00FC77C4"/>
    <w:rsid w:val="00FE14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colormenu v:ext="edit" fillcolor="none" strokecolor="none"/>
    </o:shapedefaults>
    <o:shapelayout v:ext="edit">
      <o:idmap v:ext="edit" data="1"/>
    </o:shapelayout>
  </w:shapeDefaults>
  <w:decimalSymbol w:val="."/>
  <w:listSeparator w:val=","/>
  <w15:docId w15:val="{B331432B-8431-4CA3-B0AB-59AD26973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7D02"/>
  </w:style>
  <w:style w:type="paragraph" w:styleId="Heading1">
    <w:name w:val="heading 1"/>
    <w:basedOn w:val="Normal"/>
    <w:next w:val="Normal"/>
    <w:qFormat/>
    <w:rsid w:val="003F7D0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3F7D02"/>
    <w:pPr>
      <w:keepNext/>
      <w:jc w:val="both"/>
      <w:outlineLvl w:val="1"/>
    </w:pPr>
    <w:rPr>
      <w:b/>
      <w:sz w:val="24"/>
    </w:rPr>
  </w:style>
  <w:style w:type="paragraph" w:styleId="Heading3">
    <w:name w:val="heading 3"/>
    <w:basedOn w:val="Normal"/>
    <w:next w:val="Normal"/>
    <w:qFormat/>
    <w:rsid w:val="003F7D02"/>
    <w:pPr>
      <w:keepNext/>
      <w:jc w:val="center"/>
      <w:outlineLvl w:val="2"/>
    </w:pPr>
    <w:rPr>
      <w:b/>
      <w:sz w:val="24"/>
    </w:rPr>
  </w:style>
  <w:style w:type="paragraph" w:styleId="Heading4">
    <w:name w:val="heading 4"/>
    <w:basedOn w:val="Normal"/>
    <w:next w:val="Normal"/>
    <w:qFormat/>
    <w:rsid w:val="003F7D0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F7D02"/>
    <w:pPr>
      <w:tabs>
        <w:tab w:val="center" w:pos="4153"/>
        <w:tab w:val="right" w:pos="8306"/>
      </w:tabs>
    </w:pPr>
  </w:style>
  <w:style w:type="paragraph" w:styleId="Footer">
    <w:name w:val="footer"/>
    <w:basedOn w:val="Normal"/>
    <w:link w:val="FooterChar"/>
    <w:uiPriority w:val="99"/>
    <w:rsid w:val="003F7D02"/>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customStyle="1" w:styleId="normalchar1">
    <w:name w:val="normal__char1"/>
    <w:basedOn w:val="DefaultParagraphFont"/>
    <w:rsid w:val="00F65BE1"/>
    <w:rPr>
      <w:rFonts w:ascii="Times New Roman" w:hAnsi="Times New Roman" w:cs="Times New Roman" w:hint="default"/>
      <w:strike w:val="0"/>
      <w:dstrike w:val="0"/>
      <w:sz w:val="24"/>
      <w:szCs w:val="24"/>
      <w:u w:val="none"/>
      <w:effect w:val="none"/>
    </w:rPr>
  </w:style>
  <w:style w:type="character" w:styleId="Emphasis">
    <w:name w:val="Emphasis"/>
    <w:basedOn w:val="DefaultParagraphFont"/>
    <w:qFormat/>
    <w:rsid w:val="00CE3FF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990789">
      <w:bodyDiv w:val="1"/>
      <w:marLeft w:val="0"/>
      <w:marRight w:val="0"/>
      <w:marTop w:val="0"/>
      <w:marBottom w:val="0"/>
      <w:divBdr>
        <w:top w:val="none" w:sz="0" w:space="0" w:color="auto"/>
        <w:left w:val="none" w:sz="0" w:space="0" w:color="auto"/>
        <w:bottom w:val="none" w:sz="0" w:space="0" w:color="auto"/>
        <w:right w:val="none" w:sz="0" w:space="0" w:color="auto"/>
      </w:divBdr>
      <w:divsChild>
        <w:div w:id="1516924252">
          <w:marLeft w:val="0"/>
          <w:marRight w:val="0"/>
          <w:marTop w:val="0"/>
          <w:marBottom w:val="0"/>
          <w:divBdr>
            <w:top w:val="none" w:sz="0" w:space="0" w:color="auto"/>
            <w:left w:val="none" w:sz="0" w:space="0" w:color="auto"/>
            <w:bottom w:val="none" w:sz="0" w:space="0" w:color="auto"/>
            <w:right w:val="none" w:sz="0" w:space="0" w:color="auto"/>
          </w:divBdr>
          <w:divsChild>
            <w:div w:id="1430809683">
              <w:marLeft w:val="0"/>
              <w:marRight w:val="0"/>
              <w:marTop w:val="0"/>
              <w:marBottom w:val="0"/>
              <w:divBdr>
                <w:top w:val="none" w:sz="0" w:space="0" w:color="auto"/>
                <w:left w:val="none" w:sz="0" w:space="0" w:color="auto"/>
                <w:bottom w:val="none" w:sz="0" w:space="0" w:color="auto"/>
                <w:right w:val="none" w:sz="0" w:space="0" w:color="auto"/>
              </w:divBdr>
              <w:divsChild>
                <w:div w:id="1025253110">
                  <w:marLeft w:val="0"/>
                  <w:marRight w:val="0"/>
                  <w:marTop w:val="0"/>
                  <w:marBottom w:val="0"/>
                  <w:divBdr>
                    <w:top w:val="none" w:sz="0" w:space="0" w:color="auto"/>
                    <w:left w:val="none" w:sz="0" w:space="0" w:color="auto"/>
                    <w:bottom w:val="none" w:sz="0" w:space="0" w:color="auto"/>
                    <w:right w:val="none" w:sz="0" w:space="0" w:color="auto"/>
                  </w:divBdr>
                  <w:divsChild>
                    <w:div w:id="918447566">
                      <w:marLeft w:val="0"/>
                      <w:marRight w:val="0"/>
                      <w:marTop w:val="0"/>
                      <w:marBottom w:val="0"/>
                      <w:divBdr>
                        <w:top w:val="none" w:sz="0" w:space="0" w:color="auto"/>
                        <w:left w:val="none" w:sz="0" w:space="0" w:color="auto"/>
                        <w:bottom w:val="none" w:sz="0" w:space="0" w:color="auto"/>
                        <w:right w:val="none" w:sz="0" w:space="0" w:color="auto"/>
                      </w:divBdr>
                      <w:divsChild>
                        <w:div w:id="871768842">
                          <w:marLeft w:val="0"/>
                          <w:marRight w:val="0"/>
                          <w:marTop w:val="0"/>
                          <w:marBottom w:val="0"/>
                          <w:divBdr>
                            <w:top w:val="none" w:sz="0" w:space="0" w:color="auto"/>
                            <w:left w:val="none" w:sz="0" w:space="0" w:color="auto"/>
                            <w:bottom w:val="none" w:sz="0" w:space="0" w:color="auto"/>
                            <w:right w:val="none" w:sz="0" w:space="0" w:color="auto"/>
                          </w:divBdr>
                          <w:divsChild>
                            <w:div w:id="789593467">
                              <w:marLeft w:val="0"/>
                              <w:marRight w:val="0"/>
                              <w:marTop w:val="0"/>
                              <w:marBottom w:val="0"/>
                              <w:divBdr>
                                <w:top w:val="none" w:sz="0" w:space="0" w:color="auto"/>
                                <w:left w:val="none" w:sz="0" w:space="0" w:color="auto"/>
                                <w:bottom w:val="none" w:sz="0" w:space="0" w:color="auto"/>
                                <w:right w:val="none" w:sz="0" w:space="0" w:color="auto"/>
                              </w:divBdr>
                              <w:divsChild>
                                <w:div w:id="1986811237">
                                  <w:marLeft w:val="0"/>
                                  <w:marRight w:val="0"/>
                                  <w:marTop w:val="0"/>
                                  <w:marBottom w:val="0"/>
                                  <w:divBdr>
                                    <w:top w:val="none" w:sz="0" w:space="0" w:color="auto"/>
                                    <w:left w:val="none" w:sz="0" w:space="0" w:color="auto"/>
                                    <w:bottom w:val="none" w:sz="0" w:space="0" w:color="auto"/>
                                    <w:right w:val="none" w:sz="0" w:space="0" w:color="auto"/>
                                  </w:divBdr>
                                  <w:divsChild>
                                    <w:div w:id="816610899">
                                      <w:marLeft w:val="0"/>
                                      <w:marRight w:val="0"/>
                                      <w:marTop w:val="0"/>
                                      <w:marBottom w:val="0"/>
                                      <w:divBdr>
                                        <w:top w:val="none" w:sz="0" w:space="0" w:color="auto"/>
                                        <w:left w:val="none" w:sz="0" w:space="0" w:color="auto"/>
                                        <w:bottom w:val="none" w:sz="0" w:space="0" w:color="auto"/>
                                        <w:right w:val="none" w:sz="0" w:space="0" w:color="auto"/>
                                      </w:divBdr>
                                      <w:divsChild>
                                        <w:div w:id="153572683">
                                          <w:marLeft w:val="0"/>
                                          <w:marRight w:val="0"/>
                                          <w:marTop w:val="0"/>
                                          <w:marBottom w:val="0"/>
                                          <w:divBdr>
                                            <w:top w:val="none" w:sz="0" w:space="0" w:color="auto"/>
                                            <w:left w:val="none" w:sz="0" w:space="0" w:color="auto"/>
                                            <w:bottom w:val="none" w:sz="0" w:space="0" w:color="auto"/>
                                            <w:right w:val="none" w:sz="0" w:space="0" w:color="auto"/>
                                          </w:divBdr>
                                          <w:divsChild>
                                            <w:div w:id="72846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cid:image002.jpg@01CE9E6C.1FCD7C20"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smu.ac.uk/academicskills/" TargetMode="Externa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TotalTime>
  <Pages>8</Pages>
  <Words>2870</Words>
  <Characters>17399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20229</CharactersWithSpaces>
  <SharedDoc>false</SharedDoc>
  <HLinks>
    <vt:vector size="6" baseType="variant">
      <vt:variant>
        <vt:i4>6029399</vt:i4>
      </vt:variant>
      <vt:variant>
        <vt:i4>12</vt:i4>
      </vt:variant>
      <vt:variant>
        <vt:i4>0</vt:i4>
      </vt:variant>
      <vt:variant>
        <vt:i4>5</vt:i4>
      </vt:variant>
      <vt:variant>
        <vt:lpwstr>http://www.smu.ac.uk/academicskills/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Richard Dunstan</cp:lastModifiedBy>
  <cp:revision>8</cp:revision>
  <cp:lastPrinted>2015-01-29T14:21:00Z</cp:lastPrinted>
  <dcterms:created xsi:type="dcterms:W3CDTF">2017-06-30T09:59:00Z</dcterms:created>
  <dcterms:modified xsi:type="dcterms:W3CDTF">2018-01-23T14:56:00Z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