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4B909A2C" w14:textId="77777777" w:rsidR="00E0520F" w:rsidRDefault="00E0520F" w:rsidP="00E0520F">
            <w:pPr>
              <w:ind w:right="-957"/>
              <w:rPr>
                <w:rFonts w:ascii="Times New Roman" w:hAnsi="Times New Roman" w:cs="Times New Roman"/>
                <w:b/>
                <w:sz w:val="48"/>
              </w:rPr>
            </w:pPr>
            <w:r>
              <w:rPr>
                <w:rFonts w:ascii="Times New Roman" w:hAnsi="Times New Roman" w:cs="Times New Roman"/>
                <w:b/>
                <w:sz w:val="48"/>
              </w:rPr>
              <w:t xml:space="preserve">Learner’s name: Enya Louise Davies </w:t>
            </w:r>
          </w:p>
          <w:p w14:paraId="05776241" w14:textId="77777777" w:rsidR="00E0520F" w:rsidRDefault="00E0520F" w:rsidP="00E0520F">
            <w:pPr>
              <w:ind w:right="-957"/>
              <w:rPr>
                <w:rFonts w:ascii="Times New Roman" w:hAnsi="Times New Roman" w:cs="Times New Roman"/>
                <w:b/>
                <w:sz w:val="48"/>
              </w:rPr>
            </w:pPr>
          </w:p>
          <w:p w14:paraId="50010A0A" w14:textId="77777777" w:rsidR="00E0520F" w:rsidRDefault="00E0520F" w:rsidP="00E0520F">
            <w:pPr>
              <w:ind w:right="-957"/>
              <w:rPr>
                <w:rFonts w:ascii="Times New Roman" w:hAnsi="Times New Roman" w:cs="Times New Roman"/>
                <w:b/>
                <w:sz w:val="48"/>
              </w:rPr>
            </w:pPr>
            <w:r>
              <w:rPr>
                <w:rFonts w:ascii="Times New Roman" w:hAnsi="Times New Roman" w:cs="Times New Roman"/>
                <w:b/>
                <w:sz w:val="48"/>
              </w:rPr>
              <w:t xml:space="preserve">Email address: </w:t>
            </w:r>
            <w:hyperlink r:id="rId9" w:history="1">
              <w:r w:rsidRPr="00437B63">
                <w:rPr>
                  <w:rStyle w:val="Hyperddolen"/>
                  <w:rFonts w:ascii="Times New Roman" w:hAnsi="Times New Roman" w:cs="Times New Roman"/>
                  <w:b/>
                  <w:bCs/>
                  <w:color w:val="auto"/>
                  <w:sz w:val="40"/>
                  <w:szCs w:val="40"/>
                  <w:u w:val="none"/>
                  <w:shd w:val="clear" w:color="auto" w:fill="FFFFFF"/>
                </w:rPr>
                <w:t>2329848@student.uwtsd.ac.uk</w:t>
              </w:r>
            </w:hyperlink>
            <w:r w:rsidRPr="00437B63">
              <w:rPr>
                <w:rFonts w:ascii="Times New Roman" w:hAnsi="Times New Roman" w:cs="Times New Roman"/>
                <w:b/>
                <w:bCs/>
                <w:sz w:val="40"/>
                <w:szCs w:val="40"/>
              </w:rPr>
              <w:t xml:space="preserve"> / </w:t>
            </w:r>
            <w:hyperlink r:id="rId10" w:history="1">
              <w:r w:rsidRPr="00437B63">
                <w:rPr>
                  <w:rStyle w:val="Hyperddolen"/>
                  <w:rFonts w:ascii="Times New Roman" w:hAnsi="Times New Roman" w:cs="Times New Roman"/>
                  <w:b/>
                  <w:bCs/>
                  <w:color w:val="auto"/>
                  <w:sz w:val="40"/>
                  <w:szCs w:val="40"/>
                  <w:u w:val="none"/>
                </w:rPr>
                <w:t>enyaldavies@icloud.com</w:t>
              </w:r>
            </w:hyperlink>
          </w:p>
          <w:p w14:paraId="52EB04D6" w14:textId="77777777" w:rsidR="00E0520F" w:rsidRDefault="00E0520F" w:rsidP="00E0520F">
            <w:pPr>
              <w:ind w:right="-957"/>
              <w:rPr>
                <w:rFonts w:ascii="Times New Roman" w:hAnsi="Times New Roman" w:cs="Times New Roman"/>
                <w:b/>
                <w:sz w:val="48"/>
              </w:rPr>
            </w:pPr>
          </w:p>
          <w:p w14:paraId="1D257277" w14:textId="77777777" w:rsidR="00E0520F" w:rsidRDefault="00E0520F" w:rsidP="00E0520F">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40A50836" w14:textId="77777777" w:rsidR="00E0520F" w:rsidRDefault="00E0520F" w:rsidP="00E0520F">
            <w:pPr>
              <w:ind w:right="-957"/>
              <w:rPr>
                <w:rFonts w:ascii="Times New Roman" w:hAnsi="Times New Roman" w:cs="Times New Roman"/>
                <w:b/>
                <w:sz w:val="48"/>
              </w:rPr>
            </w:pPr>
            <w:r w:rsidRPr="00F8091A">
              <w:rPr>
                <w:rFonts w:ascii="Times New Roman" w:hAnsi="Times New Roman" w:cs="Times New Roman"/>
                <w:b/>
                <w:sz w:val="48"/>
              </w:rPr>
              <w:t>2329848</w:t>
            </w:r>
          </w:p>
          <w:p w14:paraId="1638D650" w14:textId="77777777" w:rsidR="00E0520F" w:rsidRPr="005D3F07" w:rsidRDefault="00E0520F" w:rsidP="00E0520F">
            <w:pPr>
              <w:ind w:right="-957"/>
              <w:rPr>
                <w:rFonts w:ascii="Times New Roman" w:hAnsi="Times New Roman" w:cs="Times New Roman"/>
                <w:b/>
                <w:sz w:val="48"/>
              </w:rPr>
            </w:pPr>
          </w:p>
          <w:p w14:paraId="0787ABD2" w14:textId="30C04B55" w:rsidR="00943FDB" w:rsidRPr="005D3F07" w:rsidRDefault="00E0520F" w:rsidP="00E0520F">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15538E04" w14:textId="77777777" w:rsidR="00E0520F" w:rsidRDefault="00E0520F" w:rsidP="00E0520F">
      <w:pPr>
        <w:rPr>
          <w:rFonts w:ascii="Times New Roman" w:hAnsi="Times New Roman" w:cs="Times New Roman"/>
          <w:b/>
          <w:sz w:val="48"/>
        </w:rPr>
      </w:pPr>
    </w:p>
    <w:p w14:paraId="03ED8700" w14:textId="77777777" w:rsidR="00AE6707" w:rsidRDefault="00AE6707" w:rsidP="00E0520F">
      <w:pPr>
        <w:jc w:val="center"/>
        <w:rPr>
          <w:rFonts w:ascii="Times New Roman" w:hAnsi="Times New Roman" w:cs="Times New Roman"/>
          <w:b/>
          <w:sz w:val="48"/>
        </w:rPr>
      </w:pPr>
    </w:p>
    <w:p w14:paraId="29BA38FC" w14:textId="0DA812FF" w:rsidR="004F0E93" w:rsidRPr="00AE6707" w:rsidRDefault="004F0E93" w:rsidP="00E0520F">
      <w:pPr>
        <w:jc w:val="center"/>
        <w:rPr>
          <w:rFonts w:ascii="Arial" w:hAnsi="Arial" w:cs="Arial"/>
          <w:b/>
          <w:sz w:val="28"/>
          <w:szCs w:val="28"/>
        </w:rPr>
      </w:pPr>
      <w:r w:rsidRPr="00AE6707">
        <w:rPr>
          <w:rFonts w:ascii="Arial" w:hAnsi="Arial" w:cs="Arial"/>
          <w:b/>
          <w:sz w:val="28"/>
          <w:szCs w:val="28"/>
        </w:rPr>
        <w:t>Task 1</w:t>
      </w:r>
    </w:p>
    <w:p w14:paraId="2036E5FD" w14:textId="1B131624" w:rsidR="00D27A91" w:rsidRPr="00AE6707" w:rsidRDefault="00D27A91" w:rsidP="004F0E93">
      <w:pPr>
        <w:jc w:val="center"/>
        <w:rPr>
          <w:rFonts w:ascii="Arial" w:hAnsi="Arial" w:cs="Arial"/>
          <w:b/>
          <w:sz w:val="28"/>
          <w:szCs w:val="28"/>
        </w:rPr>
      </w:pPr>
      <w:r w:rsidRPr="00AE6707">
        <w:rPr>
          <w:rFonts w:ascii="Arial" w:hAnsi="Arial" w:cs="Arial"/>
          <w:b/>
          <w:sz w:val="28"/>
          <w:szCs w:val="28"/>
        </w:rPr>
        <w:t>Part a</w:t>
      </w:r>
    </w:p>
    <w:p w14:paraId="6828EC18" w14:textId="77777777" w:rsidR="004F0E93" w:rsidRPr="00AE6707" w:rsidRDefault="004F0E93" w:rsidP="004F0E93">
      <w:pPr>
        <w:jc w:val="center"/>
        <w:rPr>
          <w:rFonts w:ascii="Arial" w:hAnsi="Arial" w:cs="Arial"/>
          <w:b/>
          <w:sz w:val="28"/>
          <w:szCs w:val="28"/>
        </w:rPr>
      </w:pPr>
    </w:p>
    <w:p w14:paraId="04F638AD" w14:textId="6E1E3460" w:rsidR="004F0E93" w:rsidRPr="00AE6707" w:rsidRDefault="004F0E93" w:rsidP="004F0E93">
      <w:pPr>
        <w:jc w:val="center"/>
        <w:rPr>
          <w:rFonts w:ascii="Arial" w:hAnsi="Arial" w:cs="Arial"/>
          <w:b/>
          <w:sz w:val="28"/>
          <w:szCs w:val="28"/>
        </w:rPr>
      </w:pPr>
      <w:r w:rsidRPr="00AE6707">
        <w:rPr>
          <w:rFonts w:ascii="Arial" w:hAnsi="Arial" w:cs="Arial"/>
          <w:b/>
          <w:sz w:val="28"/>
          <w:szCs w:val="28"/>
        </w:rPr>
        <w:t xml:space="preserve">Developmental review </w:t>
      </w:r>
    </w:p>
    <w:p w14:paraId="74E90429" w14:textId="77777777" w:rsidR="004F0E93" w:rsidRPr="00AE6707" w:rsidRDefault="004F0E93" w:rsidP="004F0E93">
      <w:pPr>
        <w:jc w:val="both"/>
        <w:rPr>
          <w:rFonts w:ascii="Arial" w:hAnsi="Arial" w:cs="Arial"/>
          <w:b/>
        </w:rPr>
      </w:pPr>
    </w:p>
    <w:p w14:paraId="2A518564" w14:textId="77777777" w:rsidR="004F0E93" w:rsidRPr="00AE6707" w:rsidRDefault="004F0E93" w:rsidP="004F0E93">
      <w:pPr>
        <w:jc w:val="both"/>
        <w:rPr>
          <w:rFonts w:ascii="Arial" w:hAnsi="Arial" w:cs="Arial"/>
          <w:i/>
          <w:iCs/>
        </w:rPr>
      </w:pPr>
      <w:r w:rsidRPr="00AE6707">
        <w:rPr>
          <w:rFonts w:ascii="Arial" w:hAnsi="Arial" w:cs="Arial"/>
          <w:b/>
          <w:bCs/>
          <w:i/>
          <w:iCs/>
        </w:rPr>
        <w:t>Guidanc</w:t>
      </w:r>
      <w:r w:rsidRPr="00AE6707">
        <w:rPr>
          <w:rFonts w:ascii="Arial" w:hAnsi="Arial" w:cs="Arial"/>
          <w:b/>
          <w:i/>
          <w:iCs/>
        </w:rPr>
        <w:t>e</w:t>
      </w:r>
      <w:r w:rsidRPr="00AE6707">
        <w:rPr>
          <w:rFonts w:ascii="Arial" w:hAnsi="Arial" w:cs="Arial"/>
          <w:i/>
          <w:iCs/>
        </w:rPr>
        <w:t xml:space="preserve">: </w:t>
      </w:r>
    </w:p>
    <w:p w14:paraId="147727C5" w14:textId="7BFCA2A4" w:rsidR="004F0E93" w:rsidRPr="00AE6707" w:rsidRDefault="00C0499C" w:rsidP="004F0E93">
      <w:pPr>
        <w:jc w:val="both"/>
        <w:rPr>
          <w:rFonts w:ascii="Arial" w:hAnsi="Arial" w:cs="Arial"/>
          <w:i/>
          <w:iCs/>
        </w:rPr>
      </w:pPr>
      <w:r w:rsidRPr="00AE6707">
        <w:rPr>
          <w:rFonts w:ascii="Arial" w:hAnsi="Arial" w:cs="Arial"/>
          <w:i/>
          <w:iCs/>
        </w:rPr>
        <w:t>T</w:t>
      </w:r>
      <w:r w:rsidR="004F0E93" w:rsidRPr="00AE6707">
        <w:rPr>
          <w:rFonts w:ascii="Arial" w:hAnsi="Arial" w:cs="Arial"/>
          <w:i/>
          <w:iCs/>
        </w:rPr>
        <w:t>ask</w:t>
      </w:r>
      <w:r w:rsidRPr="00AE6707">
        <w:rPr>
          <w:rFonts w:ascii="Arial" w:hAnsi="Arial" w:cs="Arial"/>
          <w:i/>
          <w:iCs/>
        </w:rPr>
        <w:t xml:space="preserve"> 1 part a</w:t>
      </w:r>
      <w:r w:rsidR="004F0E93" w:rsidRPr="00AE6707">
        <w:rPr>
          <w:rFonts w:ascii="Arial" w:hAnsi="Arial" w:cs="Arial"/>
          <w:i/>
          <w:iCs/>
        </w:rPr>
        <w:t xml:space="preserve"> asks you to us</w:t>
      </w:r>
      <w:r w:rsidRPr="00AE6707">
        <w:rPr>
          <w:rFonts w:ascii="Arial" w:hAnsi="Arial" w:cs="Arial"/>
          <w:i/>
          <w:iCs/>
        </w:rPr>
        <w:t>e</w:t>
      </w:r>
      <w:r w:rsidR="004F0E93" w:rsidRPr="00AE6707">
        <w:rPr>
          <w:rFonts w:ascii="Arial" w:hAnsi="Arial" w:cs="Arial"/>
          <w:i/>
          <w:iCs/>
        </w:rPr>
        <w:t xml:space="preserve"> a model of reflection </w:t>
      </w:r>
      <w:r w:rsidRPr="00AE6707">
        <w:rPr>
          <w:rFonts w:ascii="Arial" w:hAnsi="Arial" w:cs="Arial"/>
          <w:i/>
          <w:iCs/>
        </w:rPr>
        <w:t xml:space="preserve">to reflect </w:t>
      </w:r>
      <w:r w:rsidR="004F0E93" w:rsidRPr="00AE6707">
        <w:rPr>
          <w:rFonts w:ascii="Arial" w:hAnsi="Arial" w:cs="Arial"/>
          <w:i/>
          <w:iCs/>
        </w:rPr>
        <w:t>on your past practice and future developmental needs. It should be completed by taking into account</w:t>
      </w:r>
      <w:r w:rsidR="004F0E93" w:rsidRPr="00AE6707">
        <w:rPr>
          <w:rFonts w:ascii="Arial" w:hAnsi="Arial" w:cs="Arial"/>
        </w:rPr>
        <w:t xml:space="preserve"> </w:t>
      </w:r>
      <w:r w:rsidR="004F0E93" w:rsidRPr="00AE6707">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AE6707" w:rsidRDefault="004F0E93" w:rsidP="004F0E93">
      <w:pPr>
        <w:jc w:val="both"/>
        <w:rPr>
          <w:rFonts w:ascii="Arial" w:hAnsi="Arial" w:cs="Arial"/>
          <w:i/>
          <w:iCs/>
          <w:highlight w:val="yellow"/>
        </w:rPr>
      </w:pPr>
      <w:r w:rsidRPr="00AE6707">
        <w:rPr>
          <w:rFonts w:ascii="Arial" w:hAnsi="Arial" w:cs="Arial"/>
          <w:i/>
          <w:iCs/>
        </w:rPr>
        <w:t>You must meet the Learning Outcomes for this task (see appendix 4 of the handbook).</w:t>
      </w:r>
    </w:p>
    <w:p w14:paraId="61955BC2" w14:textId="77777777" w:rsidR="004F0E93" w:rsidRPr="00AE6707" w:rsidRDefault="004F0E93" w:rsidP="004F0E93">
      <w:pPr>
        <w:jc w:val="both"/>
        <w:rPr>
          <w:rFonts w:ascii="Arial" w:hAnsi="Arial" w:cs="Arial"/>
          <w:i/>
          <w:iCs/>
        </w:rPr>
      </w:pPr>
    </w:p>
    <w:p w14:paraId="39EE1910" w14:textId="7C58F721" w:rsidR="004F0E93" w:rsidRPr="00AE6707" w:rsidRDefault="004F0E93" w:rsidP="004F0E93">
      <w:pPr>
        <w:jc w:val="both"/>
        <w:rPr>
          <w:rFonts w:ascii="Arial" w:hAnsi="Arial" w:cs="Arial"/>
          <w:i/>
          <w:iCs/>
        </w:rPr>
      </w:pPr>
      <w:r w:rsidRPr="00AE6707">
        <w:rPr>
          <w:rFonts w:ascii="Arial" w:hAnsi="Arial" w:cs="Arial"/>
          <w:i/>
          <w:iCs/>
        </w:rPr>
        <w:t xml:space="preserve">Please answer </w:t>
      </w:r>
      <w:r w:rsidR="009A4CCD" w:rsidRPr="00AE6707">
        <w:rPr>
          <w:rFonts w:ascii="Arial" w:hAnsi="Arial" w:cs="Arial"/>
          <w:i/>
          <w:iCs/>
        </w:rPr>
        <w:t>all element</w:t>
      </w:r>
      <w:r w:rsidR="00C0499C" w:rsidRPr="00AE6707">
        <w:rPr>
          <w:rFonts w:ascii="Arial" w:hAnsi="Arial" w:cs="Arial"/>
          <w:i/>
          <w:iCs/>
        </w:rPr>
        <w:t>s</w:t>
      </w:r>
      <w:r w:rsidR="009A4CCD" w:rsidRPr="00AE6707">
        <w:rPr>
          <w:rFonts w:ascii="Arial" w:hAnsi="Arial" w:cs="Arial"/>
          <w:i/>
          <w:iCs/>
        </w:rPr>
        <w:t xml:space="preserve"> of the</w:t>
      </w:r>
      <w:r w:rsidRPr="00AE6707">
        <w:rPr>
          <w:rFonts w:ascii="Arial" w:hAnsi="Arial" w:cs="Arial"/>
          <w:i/>
          <w:iCs/>
        </w:rPr>
        <w:t xml:space="preserve"> question below. </w:t>
      </w:r>
    </w:p>
    <w:p w14:paraId="7E4450C0" w14:textId="77777777" w:rsidR="004F0E93" w:rsidRPr="00AE6707" w:rsidRDefault="004F0E93" w:rsidP="004F0E93">
      <w:pPr>
        <w:jc w:val="both"/>
        <w:rPr>
          <w:rFonts w:ascii="Arial" w:hAnsi="Arial" w:cs="Arial"/>
          <w:i/>
          <w:iCs/>
        </w:rPr>
      </w:pPr>
    </w:p>
    <w:p w14:paraId="1DDAE311" w14:textId="77777777" w:rsidR="004F0E93" w:rsidRPr="00AE6707" w:rsidRDefault="004F0E93" w:rsidP="004F0E93">
      <w:pPr>
        <w:jc w:val="both"/>
        <w:rPr>
          <w:rFonts w:ascii="Arial" w:hAnsi="Arial" w:cs="Arial"/>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AE6707" w14:paraId="3B26F39A" w14:textId="77777777" w:rsidTr="006B72CF">
        <w:tc>
          <w:tcPr>
            <w:tcW w:w="10278" w:type="dxa"/>
            <w:shd w:val="clear" w:color="auto" w:fill="auto"/>
          </w:tcPr>
          <w:p w14:paraId="7145CCD4" w14:textId="77777777" w:rsidR="004F0E93" w:rsidRPr="00AE6707" w:rsidRDefault="004F0E93" w:rsidP="006B72CF">
            <w:pPr>
              <w:jc w:val="both"/>
              <w:rPr>
                <w:rFonts w:ascii="Arial" w:hAnsi="Arial" w:cs="Arial"/>
                <w:i/>
                <w:iCs/>
              </w:rPr>
            </w:pPr>
            <w:r w:rsidRPr="00AE6707">
              <w:rPr>
                <w:rFonts w:ascii="Arial" w:hAnsi="Arial" w:cs="Arial"/>
                <w:i/>
                <w:iCs/>
              </w:rPr>
              <w:t>Question:</w:t>
            </w:r>
          </w:p>
          <w:p w14:paraId="1DCFD010" w14:textId="77777777" w:rsidR="004F0E93" w:rsidRPr="00AE6707" w:rsidRDefault="004F0E93" w:rsidP="006B72CF">
            <w:pPr>
              <w:jc w:val="both"/>
              <w:rPr>
                <w:rFonts w:ascii="Arial" w:hAnsi="Arial" w:cs="Arial"/>
                <w:i/>
                <w:iCs/>
              </w:rPr>
            </w:pPr>
          </w:p>
          <w:p w14:paraId="7DA1770A" w14:textId="657681AB" w:rsidR="004F0E93" w:rsidRPr="00AE6707" w:rsidRDefault="004F0E93" w:rsidP="00DF2A2E">
            <w:pPr>
              <w:rPr>
                <w:rFonts w:ascii="Arial" w:hAnsi="Arial" w:cs="Arial"/>
              </w:rPr>
            </w:pPr>
            <w:r w:rsidRPr="00AE6707">
              <w:rPr>
                <w:rFonts w:ascii="Arial" w:hAnsi="Arial" w:cs="Arial"/>
              </w:rPr>
              <w:t xml:space="preserve">Using a reflective model critically reflect on your professional development since qualifying as a </w:t>
            </w:r>
            <w:r w:rsidR="00C0499C" w:rsidRPr="00AE6707">
              <w:rPr>
                <w:rFonts w:ascii="Arial" w:hAnsi="Arial" w:cs="Arial"/>
              </w:rPr>
              <w:t>s</w:t>
            </w:r>
            <w:r w:rsidRPr="00AE6707">
              <w:rPr>
                <w:rFonts w:ascii="Arial" w:hAnsi="Arial" w:cs="Arial"/>
              </w:rPr>
              <w:t xml:space="preserve">ocial </w:t>
            </w:r>
            <w:r w:rsidR="00C0499C" w:rsidRPr="00AE6707">
              <w:rPr>
                <w:rFonts w:ascii="Arial" w:hAnsi="Arial" w:cs="Arial"/>
              </w:rPr>
              <w:t>w</w:t>
            </w:r>
            <w:r w:rsidRPr="00AE6707">
              <w:rPr>
                <w:rFonts w:ascii="Arial" w:hAnsi="Arial" w:cs="Arial"/>
              </w:rPr>
              <w:t>orker.</w:t>
            </w:r>
            <w:r w:rsidR="00DF2A2E" w:rsidRPr="00AE6707">
              <w:rPr>
                <w:rFonts w:ascii="Arial" w:hAnsi="Arial" w:cs="Arial"/>
              </w:rPr>
              <w:t xml:space="preserve"> </w:t>
            </w:r>
            <w:r w:rsidRPr="00AE6707">
              <w:rPr>
                <w:rFonts w:ascii="Arial" w:hAnsi="Arial" w:cs="Arial"/>
              </w:rPr>
              <w:t xml:space="preserve">Based on this and in discussion with your mentor/supervisor/line manager </w:t>
            </w:r>
            <w:r w:rsidR="00C0499C" w:rsidRPr="00AE6707">
              <w:rPr>
                <w:rFonts w:ascii="Arial" w:hAnsi="Arial" w:cs="Arial"/>
              </w:rPr>
              <w:t xml:space="preserve">go on to </w:t>
            </w:r>
            <w:r w:rsidRPr="00AE6707">
              <w:rPr>
                <w:rFonts w:ascii="Arial" w:hAnsi="Arial" w:cs="Arial"/>
              </w:rPr>
              <w:t xml:space="preserve">identify and justify your future developmental needs over the coming 12 months under </w:t>
            </w:r>
            <w:r w:rsidRPr="00AE6707">
              <w:rPr>
                <w:rFonts w:ascii="Arial" w:hAnsi="Arial" w:cs="Arial"/>
                <w:b/>
                <w:bCs/>
              </w:rPr>
              <w:t xml:space="preserve">each </w:t>
            </w:r>
            <w:r w:rsidRPr="00AE6707">
              <w:rPr>
                <w:rFonts w:ascii="Arial" w:hAnsi="Arial" w:cs="Arial"/>
              </w:rPr>
              <w:t xml:space="preserve">of the 3 Social Care Wales </w:t>
            </w:r>
            <w:r w:rsidR="00C0499C" w:rsidRPr="00AE6707">
              <w:rPr>
                <w:rFonts w:ascii="Arial" w:hAnsi="Arial" w:cs="Arial"/>
              </w:rPr>
              <w:t xml:space="preserve">(SCW) </w:t>
            </w:r>
            <w:r w:rsidRPr="00AE6707">
              <w:rPr>
                <w:rFonts w:ascii="Arial" w:hAnsi="Arial" w:cs="Arial"/>
              </w:rPr>
              <w:t>learning outcomes listed below</w:t>
            </w:r>
            <w:r w:rsidR="000A2AB5" w:rsidRPr="00AE6707">
              <w:rPr>
                <w:rFonts w:ascii="Arial" w:hAnsi="Arial" w:cs="Arial"/>
              </w:rPr>
              <w:t xml:space="preserve"> providing at least one developmental need for each of the learning </w:t>
            </w:r>
            <w:r w:rsidR="00C0499C" w:rsidRPr="00AE6707">
              <w:rPr>
                <w:rFonts w:ascii="Arial" w:hAnsi="Arial" w:cs="Arial"/>
              </w:rPr>
              <w:t>outcome below:</w:t>
            </w:r>
            <w:r w:rsidRPr="00AE6707">
              <w:rPr>
                <w:rFonts w:ascii="Arial" w:hAnsi="Arial" w:cs="Arial"/>
              </w:rPr>
              <w:t xml:space="preserve"> </w:t>
            </w:r>
          </w:p>
          <w:p w14:paraId="360C6B03" w14:textId="77777777" w:rsidR="004F0E93" w:rsidRPr="00AE6707" w:rsidRDefault="004F0E93" w:rsidP="006B72CF">
            <w:pPr>
              <w:rPr>
                <w:rFonts w:ascii="Arial" w:hAnsi="Arial" w:cs="Arial"/>
                <w:highlight w:val="yellow"/>
              </w:rPr>
            </w:pPr>
          </w:p>
          <w:p w14:paraId="57A1BFEB" w14:textId="34AB294C" w:rsidR="004F0E93" w:rsidRPr="00AE6707" w:rsidRDefault="004F0E93" w:rsidP="004F0E93">
            <w:pPr>
              <w:numPr>
                <w:ilvl w:val="0"/>
                <w:numId w:val="1"/>
              </w:numPr>
              <w:overflowPunct w:val="0"/>
              <w:autoSpaceDE w:val="0"/>
              <w:autoSpaceDN w:val="0"/>
              <w:adjustRightInd w:val="0"/>
              <w:jc w:val="both"/>
              <w:textAlignment w:val="baseline"/>
              <w:rPr>
                <w:rFonts w:ascii="Arial" w:hAnsi="Arial" w:cs="Arial"/>
              </w:rPr>
            </w:pPr>
            <w:bookmarkStart w:id="0" w:name="_Hlk190252562"/>
            <w:r w:rsidRPr="00AE6707">
              <w:rPr>
                <w:rFonts w:ascii="Arial" w:hAnsi="Arial" w:cs="Arial"/>
              </w:rPr>
              <w:t xml:space="preserve">Applying analysis in assessment to inform </w:t>
            </w:r>
            <w:r w:rsidR="009A4CCD" w:rsidRPr="00AE6707">
              <w:rPr>
                <w:rFonts w:ascii="Arial" w:hAnsi="Arial" w:cs="Arial"/>
              </w:rPr>
              <w:t>interventions.</w:t>
            </w:r>
          </w:p>
          <w:p w14:paraId="734C72C9" w14:textId="4B680725" w:rsidR="004F0E93" w:rsidRPr="00AE6707" w:rsidRDefault="004F0E93" w:rsidP="004F0E93">
            <w:pPr>
              <w:numPr>
                <w:ilvl w:val="0"/>
                <w:numId w:val="1"/>
              </w:numPr>
              <w:overflowPunct w:val="0"/>
              <w:autoSpaceDE w:val="0"/>
              <w:autoSpaceDN w:val="0"/>
              <w:adjustRightInd w:val="0"/>
              <w:jc w:val="both"/>
              <w:textAlignment w:val="baseline"/>
              <w:rPr>
                <w:rFonts w:ascii="Arial" w:hAnsi="Arial" w:cs="Arial"/>
              </w:rPr>
            </w:pPr>
            <w:r w:rsidRPr="00AE6707">
              <w:rPr>
                <w:rFonts w:ascii="Arial" w:hAnsi="Arial" w:cs="Arial"/>
              </w:rPr>
              <w:t>Working collaboratively with people in need of care and support, their carers</w:t>
            </w:r>
            <w:r w:rsidRPr="00AE6707">
              <w:rPr>
                <w:rFonts w:ascii="Arial" w:hAnsi="Arial" w:cs="Arial"/>
                <w:i/>
                <w:iCs/>
              </w:rPr>
              <w:t xml:space="preserve"> </w:t>
            </w:r>
            <w:r w:rsidRPr="00AE6707">
              <w:rPr>
                <w:rFonts w:ascii="Arial" w:hAnsi="Arial" w:cs="Arial"/>
              </w:rPr>
              <w:t xml:space="preserve">and other </w:t>
            </w:r>
            <w:r w:rsidR="009A4CCD" w:rsidRPr="00AE6707">
              <w:rPr>
                <w:rFonts w:ascii="Arial" w:hAnsi="Arial" w:cs="Arial"/>
              </w:rPr>
              <w:t>professionals.</w:t>
            </w:r>
          </w:p>
          <w:p w14:paraId="56DC6FBF" w14:textId="3A45C085" w:rsidR="004F0E93" w:rsidRPr="00AE6707" w:rsidRDefault="004F0E93" w:rsidP="004F0E93">
            <w:pPr>
              <w:numPr>
                <w:ilvl w:val="0"/>
                <w:numId w:val="1"/>
              </w:numPr>
              <w:overflowPunct w:val="0"/>
              <w:autoSpaceDE w:val="0"/>
              <w:autoSpaceDN w:val="0"/>
              <w:adjustRightInd w:val="0"/>
              <w:jc w:val="both"/>
              <w:textAlignment w:val="baseline"/>
              <w:rPr>
                <w:rFonts w:ascii="Arial" w:hAnsi="Arial" w:cs="Arial"/>
              </w:rPr>
            </w:pPr>
            <w:r w:rsidRPr="00AE6707">
              <w:rPr>
                <w:rFonts w:ascii="Arial" w:hAnsi="Arial" w:cs="Arial"/>
              </w:rPr>
              <w:t>Intervention and application of professional judgement in increasingly complex situations.</w:t>
            </w:r>
          </w:p>
          <w:p w14:paraId="61B7CD6C" w14:textId="77777777" w:rsidR="004F0E93" w:rsidRPr="00AE6707" w:rsidRDefault="004F0E93" w:rsidP="006B72CF">
            <w:pPr>
              <w:jc w:val="both"/>
              <w:rPr>
                <w:rFonts w:ascii="Arial" w:hAnsi="Arial" w:cs="Arial"/>
              </w:rPr>
            </w:pPr>
          </w:p>
          <w:bookmarkEnd w:id="0"/>
          <w:p w14:paraId="050AD2DD" w14:textId="77777777" w:rsidR="00DF2A2E" w:rsidRPr="00AE6707" w:rsidRDefault="00DF2A2E" w:rsidP="00DF2A2E">
            <w:pPr>
              <w:jc w:val="both"/>
              <w:rPr>
                <w:rFonts w:ascii="Arial" w:hAnsi="Arial" w:cs="Arial"/>
              </w:rPr>
            </w:pPr>
            <w:r w:rsidRPr="00AE6707">
              <w:rPr>
                <w:rFonts w:ascii="Arial" w:hAnsi="Arial" w:cs="Arial"/>
              </w:rPr>
              <w:t xml:space="preserve">This task must make reference to how the supervision, training, learning and research has and will inform your practice. </w:t>
            </w:r>
          </w:p>
          <w:p w14:paraId="63509CAC" w14:textId="77777777" w:rsidR="004F0E93" w:rsidRPr="00AE6707" w:rsidRDefault="004F0E93" w:rsidP="006B72CF">
            <w:pPr>
              <w:jc w:val="both"/>
              <w:rPr>
                <w:rFonts w:ascii="Arial" w:hAnsi="Arial" w:cs="Arial"/>
              </w:rPr>
            </w:pPr>
          </w:p>
          <w:p w14:paraId="269756AA" w14:textId="77777777" w:rsidR="004F0E93" w:rsidRPr="00AE6707" w:rsidRDefault="004F0E93" w:rsidP="006B72CF">
            <w:pPr>
              <w:jc w:val="both"/>
              <w:rPr>
                <w:rFonts w:ascii="Arial" w:hAnsi="Arial" w:cs="Arial"/>
              </w:rPr>
            </w:pPr>
          </w:p>
          <w:p w14:paraId="16E48BFB" w14:textId="77777777" w:rsidR="004F0E93" w:rsidRPr="00AE6707" w:rsidRDefault="004F0E93" w:rsidP="006B72CF">
            <w:pPr>
              <w:jc w:val="both"/>
              <w:rPr>
                <w:rFonts w:ascii="Arial" w:hAnsi="Arial" w:cs="Arial"/>
                <w:i/>
                <w:iCs/>
              </w:rPr>
            </w:pPr>
            <w:r w:rsidRPr="00AE6707">
              <w:rPr>
                <w:rFonts w:ascii="Arial" w:hAnsi="Arial" w:cs="Arial"/>
                <w:i/>
                <w:iCs/>
              </w:rPr>
              <w:t>750 words (+/- 10%:  include your actual word count at the end of each section).</w:t>
            </w:r>
          </w:p>
          <w:p w14:paraId="58DAD5F4" w14:textId="77777777" w:rsidR="004F0E93" w:rsidRPr="00AE6707" w:rsidRDefault="004F0E93" w:rsidP="006B72CF">
            <w:pPr>
              <w:jc w:val="both"/>
              <w:rPr>
                <w:rFonts w:ascii="Arial" w:hAnsi="Arial" w:cs="Arial"/>
                <w:i/>
                <w:iCs/>
              </w:rPr>
            </w:pPr>
          </w:p>
          <w:p w14:paraId="0623DA1A" w14:textId="77777777" w:rsidR="002410B1" w:rsidRPr="00437B63" w:rsidRDefault="002410B1" w:rsidP="002410B1">
            <w:pPr>
              <w:spacing w:line="360" w:lineRule="auto"/>
              <w:jc w:val="both"/>
              <w:rPr>
                <w:rFonts w:ascii="Arial" w:eastAsia="Times New Roman" w:hAnsi="Arial" w:cs="Arial"/>
                <w:lang w:eastAsia="en-GB"/>
              </w:rPr>
            </w:pPr>
            <w:bookmarkStart w:id="1" w:name="_Hlk187919761"/>
            <w:bookmarkStart w:id="2" w:name="_Hlk188003662"/>
            <w:bookmarkStart w:id="3" w:name="_Hlk187848797"/>
            <w:bookmarkStart w:id="4" w:name="_Hlk188019032"/>
            <w:bookmarkStart w:id="5" w:name="_Hlk188006548"/>
            <w:r w:rsidRPr="00437B63">
              <w:rPr>
                <w:rFonts w:ascii="Arial" w:eastAsia="Times New Roman" w:hAnsi="Arial" w:cs="Arial"/>
                <w:lang w:eastAsia="en-GB"/>
              </w:rPr>
              <w:t xml:space="preserve">For this task, I will critically reflect upon my professional development within social work practice by utilizing Ingram's (2023) "Head, Heart, Hands (and Feet)" model. This model has proven to be a useful tool in helping me think critically about my knowledge base, emotional resilience, values and beliefs, areas for improvement, and the next steps I would like to take in my social work career. </w:t>
            </w:r>
          </w:p>
          <w:p w14:paraId="56830461" w14:textId="77777777" w:rsidR="002410B1" w:rsidRPr="00437B63" w:rsidRDefault="002410B1" w:rsidP="002410B1">
            <w:pPr>
              <w:spacing w:line="360" w:lineRule="auto"/>
              <w:jc w:val="both"/>
              <w:rPr>
                <w:rFonts w:ascii="Arial" w:eastAsia="Times New Roman" w:hAnsi="Arial" w:cs="Arial"/>
                <w:lang w:eastAsia="en-GB"/>
              </w:rPr>
            </w:pPr>
          </w:p>
          <w:p w14:paraId="2872C3CE" w14:textId="4A149D5E" w:rsidR="002410B1" w:rsidRPr="00437B63" w:rsidRDefault="002410B1" w:rsidP="002410B1">
            <w:pPr>
              <w:spacing w:line="360" w:lineRule="auto"/>
              <w:jc w:val="both"/>
              <w:rPr>
                <w:rFonts w:ascii="Arial" w:eastAsia="Times New Roman" w:hAnsi="Arial" w:cs="Arial"/>
                <w:lang w:eastAsia="en-GB"/>
              </w:rPr>
            </w:pPr>
            <w:r w:rsidRPr="00437B63">
              <w:rPr>
                <w:rFonts w:ascii="Arial" w:eastAsia="Times New Roman" w:hAnsi="Arial" w:cs="Arial"/>
                <w:lang w:eastAsia="en-GB"/>
              </w:rPr>
              <w:t xml:space="preserve">I will begin with the model's "Head" component, which has inspired me to consider areas </w:t>
            </w:r>
            <w:r w:rsidR="005A5001" w:rsidRPr="00437B63">
              <w:rPr>
                <w:rFonts w:ascii="Arial" w:eastAsia="Times New Roman" w:hAnsi="Arial" w:cs="Arial"/>
                <w:lang w:eastAsia="en-GB"/>
              </w:rPr>
              <w:t>of practice where</w:t>
            </w:r>
            <w:r w:rsidRPr="00437B63">
              <w:rPr>
                <w:rFonts w:ascii="Arial" w:eastAsia="Times New Roman" w:hAnsi="Arial" w:cs="Arial"/>
                <w:lang w:eastAsia="en-GB"/>
              </w:rPr>
              <w:t xml:space="preserve"> I need to expand my knowledge base</w:t>
            </w:r>
            <w:r w:rsidR="005A5001" w:rsidRPr="00437B63">
              <w:rPr>
                <w:rFonts w:ascii="Arial" w:eastAsia="Times New Roman" w:hAnsi="Arial" w:cs="Arial"/>
                <w:lang w:eastAsia="en-GB"/>
              </w:rPr>
              <w:t xml:space="preserve"> and or build upon skills</w:t>
            </w:r>
            <w:r w:rsidRPr="00437B63">
              <w:rPr>
                <w:rFonts w:ascii="Arial" w:eastAsia="Times New Roman" w:hAnsi="Arial" w:cs="Arial"/>
                <w:lang w:eastAsia="en-GB"/>
              </w:rPr>
              <w:t xml:space="preserve">. As a social worker </w:t>
            </w:r>
            <w:r w:rsidRPr="00437B63">
              <w:rPr>
                <w:rFonts w:ascii="Arial" w:eastAsia="Times New Roman" w:hAnsi="Arial" w:cs="Arial"/>
                <w:lang w:eastAsia="en-GB"/>
              </w:rPr>
              <w:lastRenderedPageBreak/>
              <w:t xml:space="preserve">in community mental health, my role includes care </w:t>
            </w:r>
            <w:r w:rsidR="005A5001" w:rsidRPr="00437B63">
              <w:rPr>
                <w:rFonts w:ascii="Arial" w:eastAsia="Times New Roman" w:hAnsi="Arial" w:cs="Arial"/>
                <w:lang w:eastAsia="en-GB"/>
              </w:rPr>
              <w:t>coordination</w:t>
            </w:r>
            <w:r w:rsidRPr="00437B63">
              <w:rPr>
                <w:rFonts w:ascii="Arial" w:eastAsia="Times New Roman" w:hAnsi="Arial" w:cs="Arial"/>
                <w:lang w:eastAsia="en-GB"/>
              </w:rPr>
              <w:t xml:space="preserve"> of service users with moderate to severe mental health needs. I practice in a multi-disciplinary context alongside experienced social workers, community psychiatric nurses, psychologists, and consultant psychiatrists; the aim being to provide care and treatment to promote recovery and/or maintenance concerning one’s mental health. </w:t>
            </w:r>
          </w:p>
          <w:p w14:paraId="489907FC" w14:textId="77777777" w:rsidR="002410B1" w:rsidRPr="00437B63" w:rsidRDefault="002410B1" w:rsidP="002410B1">
            <w:pPr>
              <w:spacing w:line="360" w:lineRule="auto"/>
              <w:jc w:val="both"/>
              <w:rPr>
                <w:rFonts w:ascii="Arial" w:eastAsia="Times New Roman" w:hAnsi="Arial" w:cs="Arial"/>
                <w:lang w:eastAsia="en-GB"/>
              </w:rPr>
            </w:pPr>
          </w:p>
          <w:p w14:paraId="55CE7DB1" w14:textId="77777777" w:rsidR="002410B1" w:rsidRPr="00437B63" w:rsidRDefault="002410B1" w:rsidP="002410B1">
            <w:pPr>
              <w:spacing w:line="360" w:lineRule="auto"/>
              <w:jc w:val="both"/>
              <w:rPr>
                <w:rFonts w:ascii="Arial" w:eastAsia="Times New Roman" w:hAnsi="Arial" w:cs="Arial"/>
                <w:lang w:eastAsia="en-GB"/>
              </w:rPr>
            </w:pPr>
            <w:r w:rsidRPr="00437B63">
              <w:rPr>
                <w:rFonts w:ascii="Arial" w:eastAsia="Times New Roman" w:hAnsi="Arial" w:cs="Arial"/>
                <w:lang w:eastAsia="en-GB"/>
              </w:rPr>
              <w:t>I am often expected to respond to increasingly complex situations; for example, undertaking urgent assessments of service users who may be experiencing a crisis concerning their mental health. The outcome of such assessment can be unpredictable; dependent upon the nature of one’s mental health condition, in addition to the level of risk posed to self or others. I have concluded from these experiences that further education and training are necessary in terms of building strong analytical skills when completing risk assessments. I will explore the available options in terms of training opportunities for risk assessment in association with suicide and/or self-harm. In addition, I will continue to take part in duty assessments with the support of more experienced colleagues. As a result, I hope that my ability to respond to such situations safely and effectively will be advanced; thus, further promoting the well-being of service users and their carers (Code of Professional Practice for Social Care, Social Care Wales, 2017).</w:t>
            </w:r>
            <w:bookmarkEnd w:id="1"/>
          </w:p>
          <w:p w14:paraId="3562D584" w14:textId="77777777" w:rsidR="002410B1" w:rsidRPr="00437B63" w:rsidRDefault="002410B1" w:rsidP="002410B1">
            <w:pPr>
              <w:spacing w:line="360" w:lineRule="auto"/>
              <w:jc w:val="both"/>
              <w:rPr>
                <w:rFonts w:ascii="Arial" w:eastAsia="Times New Roman" w:hAnsi="Arial" w:cs="Arial"/>
                <w:lang w:eastAsia="en-GB"/>
              </w:rPr>
            </w:pPr>
          </w:p>
          <w:p w14:paraId="6DB8D08E" w14:textId="77777777" w:rsidR="002410B1" w:rsidRPr="00437B63" w:rsidRDefault="002410B1" w:rsidP="002410B1">
            <w:pPr>
              <w:spacing w:line="360" w:lineRule="auto"/>
              <w:jc w:val="both"/>
              <w:rPr>
                <w:rFonts w:ascii="Arial" w:eastAsia="Times New Roman" w:hAnsi="Arial" w:cs="Arial"/>
                <w:lang w:eastAsia="en-GB"/>
              </w:rPr>
            </w:pPr>
            <w:r w:rsidRPr="00437B63">
              <w:rPr>
                <w:rFonts w:ascii="Arial" w:eastAsia="Times New Roman" w:hAnsi="Arial" w:cs="Arial"/>
                <w:lang w:eastAsia="en-GB"/>
              </w:rPr>
              <w:t xml:space="preserve">As an empathetic person by nature, I have found that crisis intervention can be an emotionally taxing area of practice. I have considered my emotions both during and after complex situations by using the "Heart" component of this model. I find myself criticizing and/or doubting my capacity to exercise professional judgment in formulating effective outcomes in terms of intervention. I acknowledge that this stems from personal insecurities such as fear of making a mistake, inexperience and/or lack of confidence, as well as a sense of inadequacy in comparison to my colleagues. </w:t>
            </w:r>
          </w:p>
          <w:p w14:paraId="16AFA67F" w14:textId="77777777" w:rsidR="002410B1" w:rsidRPr="00437B63" w:rsidRDefault="002410B1" w:rsidP="002410B1">
            <w:pPr>
              <w:spacing w:line="360" w:lineRule="auto"/>
              <w:jc w:val="both"/>
              <w:rPr>
                <w:rFonts w:ascii="Arial" w:eastAsia="Times New Roman" w:hAnsi="Arial" w:cs="Arial"/>
                <w:lang w:eastAsia="en-GB"/>
              </w:rPr>
            </w:pPr>
          </w:p>
          <w:p w14:paraId="6625CEF2" w14:textId="02809FC3" w:rsidR="002410B1" w:rsidRPr="00437B63" w:rsidRDefault="002410B1" w:rsidP="002410B1">
            <w:pPr>
              <w:spacing w:line="360" w:lineRule="auto"/>
              <w:jc w:val="both"/>
              <w:rPr>
                <w:rFonts w:ascii="Arial" w:eastAsia="Times New Roman" w:hAnsi="Arial" w:cs="Arial"/>
                <w:lang w:eastAsia="en-GB"/>
              </w:rPr>
            </w:pPr>
            <w:r w:rsidRPr="00437B63">
              <w:rPr>
                <w:rFonts w:ascii="Arial" w:eastAsia="Times New Roman" w:hAnsi="Arial" w:cs="Arial"/>
                <w:lang w:eastAsia="en-GB"/>
              </w:rPr>
              <w:t>As a result, the model's "Hands" aspect has made me think about my skill set and areas for development. I believe that strengthening emotional resilience skills</w:t>
            </w:r>
            <w:r w:rsidR="005A5001" w:rsidRPr="00437B63">
              <w:rPr>
                <w:rFonts w:ascii="Arial" w:eastAsia="Times New Roman" w:hAnsi="Arial" w:cs="Arial"/>
                <w:lang w:eastAsia="en-GB"/>
              </w:rPr>
              <w:t xml:space="preserve"> and</w:t>
            </w:r>
            <w:r w:rsidRPr="00437B63">
              <w:rPr>
                <w:rFonts w:ascii="Arial" w:eastAsia="Times New Roman" w:hAnsi="Arial" w:cs="Arial"/>
                <w:lang w:eastAsia="en-GB"/>
              </w:rPr>
              <w:t xml:space="preserve"> professional boundaries</w:t>
            </w:r>
            <w:r w:rsidR="005A5001" w:rsidRPr="00437B63">
              <w:rPr>
                <w:rFonts w:ascii="Arial" w:eastAsia="Times New Roman" w:hAnsi="Arial" w:cs="Arial"/>
                <w:lang w:eastAsia="en-GB"/>
              </w:rPr>
              <w:t xml:space="preserve"> </w:t>
            </w:r>
            <w:r w:rsidRPr="00437B63">
              <w:rPr>
                <w:rFonts w:ascii="Arial" w:eastAsia="Times New Roman" w:hAnsi="Arial" w:cs="Arial"/>
                <w:lang w:eastAsia="en-GB"/>
              </w:rPr>
              <w:t xml:space="preserve">will enable me to navigate increasingly complex situations in practice. I intend to accomplish this by asking social work colleagues about their experiences as professionals within mental health services, and by requesting additional shadowing opportunities. This will enable me to gain a thorough comprehension of the function of social workers within mental health services. As a result, I hope to feel more comfortable in establishing clear boundaries with </w:t>
            </w:r>
            <w:r w:rsidRPr="00437B63">
              <w:rPr>
                <w:rFonts w:ascii="Arial" w:eastAsia="Times New Roman" w:hAnsi="Arial" w:cs="Arial"/>
                <w:lang w:eastAsia="en-GB"/>
              </w:rPr>
              <w:lastRenderedPageBreak/>
              <w:t>service users and other professionals about the remits of my role, particularly in crisis intervention. This will foster a sense of shared accountability and/or co-production, as per the Code (Code of Professional Practice for Social Care, Social Care Wales, 2017).</w:t>
            </w:r>
          </w:p>
          <w:p w14:paraId="0368D7C3" w14:textId="77777777" w:rsidR="002410B1" w:rsidRPr="00437B63" w:rsidRDefault="002410B1" w:rsidP="002410B1">
            <w:pPr>
              <w:spacing w:line="360" w:lineRule="auto"/>
              <w:jc w:val="both"/>
              <w:rPr>
                <w:rFonts w:ascii="Arial" w:eastAsia="Times New Roman" w:hAnsi="Arial" w:cs="Arial"/>
                <w:lang w:eastAsia="en-GB"/>
              </w:rPr>
            </w:pPr>
          </w:p>
          <w:p w14:paraId="53810164" w14:textId="77777777" w:rsidR="002410B1" w:rsidRPr="00437B63" w:rsidRDefault="002410B1" w:rsidP="002410B1">
            <w:pPr>
              <w:spacing w:line="360" w:lineRule="auto"/>
              <w:jc w:val="both"/>
              <w:rPr>
                <w:rFonts w:ascii="Arial" w:eastAsia="Times New Roman" w:hAnsi="Arial" w:cs="Arial"/>
                <w:lang w:eastAsia="en-GB"/>
              </w:rPr>
            </w:pPr>
            <w:r w:rsidRPr="00437B63">
              <w:rPr>
                <w:rFonts w:ascii="Arial" w:eastAsia="Times New Roman" w:hAnsi="Arial" w:cs="Arial"/>
                <w:lang w:eastAsia="en-GB"/>
              </w:rPr>
              <w:t>The complexities associated with crisis intervention have also piqued my interest around the possible impacts of secondary trauma on social workers, due to exposure to adversities experienced by service users and their carers. I aim to further educate myself on the risk factors associated with occupational stress and ‘burnout’ within social work; often referred to as ‘compassion fatigue’ and ‘vicarious trauma’</w:t>
            </w:r>
            <w:r w:rsidRPr="00437B63">
              <w:rPr>
                <w:rFonts w:ascii="Arial" w:hAnsi="Arial" w:cs="Arial"/>
                <w:shd w:val="clear" w:color="auto" w:fill="FFFFFF"/>
              </w:rPr>
              <w:t xml:space="preserve"> (Méndez-Fernández et al, 2021)</w:t>
            </w:r>
            <w:r w:rsidRPr="00437B63">
              <w:rPr>
                <w:rFonts w:ascii="Arial" w:eastAsia="Times New Roman" w:hAnsi="Arial" w:cs="Arial"/>
                <w:lang w:eastAsia="en-GB"/>
              </w:rPr>
              <w:t xml:space="preserve">, in addition to preventative measures, to ensure that exposure to recurrent challenging situations doesn't impact my ability to practice. </w:t>
            </w:r>
          </w:p>
          <w:p w14:paraId="171F2D40" w14:textId="77777777" w:rsidR="002410B1" w:rsidRPr="00437B63" w:rsidRDefault="002410B1" w:rsidP="002410B1">
            <w:pPr>
              <w:spacing w:line="360" w:lineRule="auto"/>
              <w:jc w:val="both"/>
              <w:rPr>
                <w:rFonts w:ascii="Arial" w:eastAsia="Times New Roman" w:hAnsi="Arial" w:cs="Arial"/>
                <w:lang w:eastAsia="en-GB"/>
              </w:rPr>
            </w:pPr>
          </w:p>
          <w:p w14:paraId="2217B483" w14:textId="77777777" w:rsidR="002410B1" w:rsidRPr="00437B63" w:rsidRDefault="002410B1" w:rsidP="002410B1">
            <w:pPr>
              <w:spacing w:line="360" w:lineRule="auto"/>
              <w:jc w:val="both"/>
              <w:rPr>
                <w:rFonts w:ascii="Arial" w:eastAsia="Times New Roman" w:hAnsi="Arial" w:cs="Arial"/>
                <w:lang w:eastAsia="en-GB"/>
              </w:rPr>
            </w:pPr>
            <w:r w:rsidRPr="00437B63">
              <w:rPr>
                <w:rFonts w:ascii="Arial" w:eastAsia="Times New Roman" w:hAnsi="Arial" w:cs="Arial"/>
                <w:lang w:eastAsia="en-GB"/>
              </w:rPr>
              <w:t xml:space="preserve">The reflective model's "Feet" component has motivated me to explore the next steps forward in terms of continued learning and growth within my career. I've also been encouraged to think about what keeps me "grounded" in my daily duties as a social worker. I have identified that professional reflection and supervision, seeking support and guidance from management and/or colleagues, observing the work of other social workers, and continuing education through training opportunities are the most beneficial ways to enhance my practice concerning my identified learning needs. It will be essential to take responsibility for developing and maintaining a solid knowledge base and skill set, particularly in responding to crises. Resilience, a solid grasp of social work practice within mental health services, an awareness of the lived experiences of service users and carers, and analytical skills will be the basis or foundations for this. </w:t>
            </w:r>
          </w:p>
          <w:p w14:paraId="2FAC7CFF" w14:textId="77777777" w:rsidR="002410B1" w:rsidRPr="00437B63" w:rsidRDefault="002410B1" w:rsidP="002410B1">
            <w:pPr>
              <w:spacing w:line="360" w:lineRule="auto"/>
              <w:jc w:val="both"/>
              <w:rPr>
                <w:rFonts w:ascii="Arial" w:eastAsia="Times New Roman" w:hAnsi="Arial" w:cs="Arial"/>
                <w:lang w:eastAsia="en-GB"/>
              </w:rPr>
            </w:pPr>
          </w:p>
          <w:bookmarkEnd w:id="2"/>
          <w:p w14:paraId="0274CB47" w14:textId="7C60AD6E" w:rsidR="002410B1" w:rsidRPr="00AE6707" w:rsidRDefault="002410B1" w:rsidP="002410B1">
            <w:pPr>
              <w:spacing w:line="360" w:lineRule="auto"/>
              <w:jc w:val="both"/>
              <w:rPr>
                <w:rFonts w:ascii="Arial" w:eastAsia="Times New Roman" w:hAnsi="Arial" w:cs="Arial"/>
                <w:i/>
                <w:iCs/>
                <w:lang w:eastAsia="en-GB"/>
              </w:rPr>
            </w:pPr>
            <w:r w:rsidRPr="00437B63">
              <w:rPr>
                <w:rFonts w:ascii="Arial" w:eastAsia="Times New Roman" w:hAnsi="Arial" w:cs="Arial"/>
                <w:i/>
                <w:iCs/>
                <w:lang w:eastAsia="en-GB"/>
              </w:rPr>
              <w:t>(771 words)</w:t>
            </w:r>
            <w:r w:rsidRPr="00AE6707">
              <w:rPr>
                <w:rFonts w:ascii="Arial" w:eastAsia="Times New Roman" w:hAnsi="Arial" w:cs="Arial"/>
                <w:i/>
                <w:iCs/>
                <w:lang w:eastAsia="en-GB"/>
              </w:rPr>
              <w:t xml:space="preserve"> </w:t>
            </w:r>
          </w:p>
          <w:bookmarkEnd w:id="3"/>
          <w:bookmarkEnd w:id="4"/>
          <w:bookmarkEnd w:id="5"/>
          <w:p w14:paraId="7E3E67F4" w14:textId="457E8A3F" w:rsidR="004F0E93" w:rsidRPr="00AE6707" w:rsidRDefault="004F0E93" w:rsidP="002410B1">
            <w:pPr>
              <w:spacing w:line="360" w:lineRule="auto"/>
              <w:jc w:val="both"/>
              <w:rPr>
                <w:rFonts w:ascii="Arial" w:eastAsia="Times New Roman" w:hAnsi="Arial" w:cs="Arial"/>
                <w:lang w:eastAsia="en-GB"/>
              </w:rPr>
            </w:pPr>
          </w:p>
        </w:tc>
      </w:tr>
    </w:tbl>
    <w:p w14:paraId="35EF70EC" w14:textId="77777777" w:rsidR="0062574D" w:rsidRPr="00AE6707" w:rsidRDefault="0062574D" w:rsidP="004F0E93">
      <w:pPr>
        <w:jc w:val="center"/>
        <w:rPr>
          <w:rFonts w:ascii="Arial" w:hAnsi="Arial" w:cs="Arial"/>
          <w:b/>
          <w:sz w:val="28"/>
          <w:szCs w:val="28"/>
        </w:rPr>
      </w:pPr>
    </w:p>
    <w:p w14:paraId="4F6947A3" w14:textId="77777777" w:rsidR="0062574D" w:rsidRPr="00AE6707" w:rsidRDefault="0062574D" w:rsidP="004F0E93">
      <w:pPr>
        <w:jc w:val="center"/>
        <w:rPr>
          <w:rFonts w:ascii="Arial" w:hAnsi="Arial" w:cs="Arial"/>
          <w:b/>
          <w:sz w:val="28"/>
          <w:szCs w:val="28"/>
        </w:rPr>
      </w:pPr>
    </w:p>
    <w:p w14:paraId="0F4271B7" w14:textId="77777777" w:rsidR="0062574D" w:rsidRPr="00AE6707" w:rsidRDefault="0062574D" w:rsidP="004F0E93">
      <w:pPr>
        <w:jc w:val="center"/>
        <w:rPr>
          <w:rFonts w:ascii="Arial" w:hAnsi="Arial" w:cs="Arial"/>
          <w:b/>
          <w:sz w:val="28"/>
          <w:szCs w:val="28"/>
        </w:rPr>
      </w:pPr>
    </w:p>
    <w:p w14:paraId="44416CD3" w14:textId="77777777" w:rsidR="0062574D" w:rsidRPr="00AE6707" w:rsidRDefault="0062574D" w:rsidP="004F0E93">
      <w:pPr>
        <w:jc w:val="center"/>
        <w:rPr>
          <w:rFonts w:ascii="Arial" w:hAnsi="Arial" w:cs="Arial"/>
          <w:b/>
          <w:sz w:val="28"/>
          <w:szCs w:val="28"/>
        </w:rPr>
      </w:pPr>
    </w:p>
    <w:p w14:paraId="0AC9DE9E" w14:textId="77777777" w:rsidR="0062574D" w:rsidRPr="00AE6707" w:rsidRDefault="0062574D" w:rsidP="004F0E93">
      <w:pPr>
        <w:jc w:val="center"/>
        <w:rPr>
          <w:rFonts w:ascii="Arial" w:hAnsi="Arial" w:cs="Arial"/>
          <w:b/>
          <w:sz w:val="28"/>
          <w:szCs w:val="28"/>
        </w:rPr>
      </w:pPr>
    </w:p>
    <w:p w14:paraId="02130527" w14:textId="77777777" w:rsidR="0062574D" w:rsidRPr="00AE6707" w:rsidRDefault="0062574D" w:rsidP="004F0E93">
      <w:pPr>
        <w:jc w:val="center"/>
        <w:rPr>
          <w:rFonts w:ascii="Arial" w:hAnsi="Arial" w:cs="Arial"/>
          <w:b/>
          <w:sz w:val="28"/>
          <w:szCs w:val="28"/>
        </w:rPr>
      </w:pPr>
    </w:p>
    <w:p w14:paraId="5EBD4E32" w14:textId="7D6E0DC4" w:rsidR="004F0E93" w:rsidRPr="00AE6707" w:rsidRDefault="004F0E93" w:rsidP="004F0E93">
      <w:pPr>
        <w:jc w:val="center"/>
        <w:rPr>
          <w:rFonts w:ascii="Arial" w:hAnsi="Arial" w:cs="Arial"/>
          <w:b/>
          <w:sz w:val="28"/>
          <w:szCs w:val="28"/>
        </w:rPr>
      </w:pPr>
      <w:r w:rsidRPr="00AE6707">
        <w:rPr>
          <w:rFonts w:ascii="Arial" w:hAnsi="Arial" w:cs="Arial"/>
          <w:b/>
          <w:sz w:val="28"/>
          <w:szCs w:val="28"/>
        </w:rPr>
        <w:t xml:space="preserve">Task 1 </w:t>
      </w:r>
    </w:p>
    <w:p w14:paraId="5B537D22" w14:textId="02F029C1" w:rsidR="00F14D32" w:rsidRPr="00AE6707" w:rsidRDefault="00F14D32" w:rsidP="004F0E93">
      <w:pPr>
        <w:jc w:val="center"/>
        <w:rPr>
          <w:rFonts w:ascii="Arial" w:hAnsi="Arial" w:cs="Arial"/>
          <w:b/>
          <w:sz w:val="28"/>
          <w:szCs w:val="28"/>
        </w:rPr>
      </w:pPr>
      <w:r w:rsidRPr="00AE6707">
        <w:rPr>
          <w:rFonts w:ascii="Arial" w:hAnsi="Arial" w:cs="Arial"/>
          <w:b/>
          <w:sz w:val="28"/>
          <w:szCs w:val="28"/>
        </w:rPr>
        <w:t xml:space="preserve">Part b </w:t>
      </w:r>
    </w:p>
    <w:p w14:paraId="1F6DC0E3" w14:textId="77777777" w:rsidR="004F0E93" w:rsidRPr="00AE6707" w:rsidRDefault="004F0E93" w:rsidP="004F0E93">
      <w:pPr>
        <w:jc w:val="center"/>
        <w:rPr>
          <w:rFonts w:ascii="Arial" w:hAnsi="Arial" w:cs="Arial"/>
          <w:b/>
          <w:bCs/>
          <w:sz w:val="28"/>
          <w:szCs w:val="28"/>
        </w:rPr>
      </w:pPr>
      <w:r w:rsidRPr="00AE6707">
        <w:rPr>
          <w:rFonts w:ascii="Arial" w:hAnsi="Arial" w:cs="Arial"/>
          <w:b/>
          <w:bCs/>
          <w:sz w:val="28"/>
          <w:szCs w:val="28"/>
        </w:rPr>
        <w:t xml:space="preserve">Developmental Review </w:t>
      </w:r>
    </w:p>
    <w:p w14:paraId="508D8D72" w14:textId="77777777" w:rsidR="004F0E93" w:rsidRPr="00AE6707" w:rsidRDefault="004F0E93" w:rsidP="004F0E93">
      <w:pPr>
        <w:rPr>
          <w:rFonts w:ascii="Arial" w:hAnsi="Arial" w:cs="Arial"/>
          <w:b/>
        </w:rPr>
      </w:pPr>
    </w:p>
    <w:p w14:paraId="6178251B" w14:textId="77777777" w:rsidR="004F0E93" w:rsidRPr="00AE6707" w:rsidRDefault="004F0E93" w:rsidP="004F0E93">
      <w:pPr>
        <w:rPr>
          <w:rFonts w:ascii="Arial" w:hAnsi="Arial" w:cs="Arial"/>
          <w:b/>
        </w:rPr>
      </w:pPr>
      <w:r w:rsidRPr="00AE6707">
        <w:rPr>
          <w:rFonts w:ascii="Arial" w:hAnsi="Arial" w:cs="Arial"/>
          <w:b/>
        </w:rPr>
        <w:lastRenderedPageBreak/>
        <w:t>Guidance:</w:t>
      </w:r>
    </w:p>
    <w:p w14:paraId="59345CB7" w14:textId="02F6EDAD" w:rsidR="004F0E93" w:rsidRPr="00AE6707" w:rsidRDefault="004F0E93" w:rsidP="004F0E93">
      <w:pPr>
        <w:rPr>
          <w:rFonts w:ascii="Arial" w:hAnsi="Arial" w:cs="Arial"/>
          <w:bCs/>
        </w:rPr>
      </w:pPr>
      <w:r w:rsidRPr="00AE6707">
        <w:rPr>
          <w:rFonts w:ascii="Arial" w:hAnsi="Arial" w:cs="Arial"/>
          <w:bCs/>
        </w:rPr>
        <w:t xml:space="preserve">Task 1 </w:t>
      </w:r>
      <w:r w:rsidR="00F14D32" w:rsidRPr="00AE6707">
        <w:rPr>
          <w:rFonts w:ascii="Arial" w:hAnsi="Arial" w:cs="Arial"/>
          <w:bCs/>
        </w:rPr>
        <w:t xml:space="preserve">part b </w:t>
      </w:r>
      <w:r w:rsidRPr="00AE6707">
        <w:rPr>
          <w:rFonts w:ascii="Arial" w:hAnsi="Arial" w:cs="Arial"/>
          <w:bCs/>
        </w:rPr>
        <w:t xml:space="preserve">is a </w:t>
      </w:r>
      <w:r w:rsidR="00CB2131" w:rsidRPr="00AE6707">
        <w:rPr>
          <w:rFonts w:ascii="Arial" w:hAnsi="Arial" w:cs="Arial"/>
          <w:bCs/>
        </w:rPr>
        <w:t>2-part</w:t>
      </w:r>
      <w:r w:rsidR="00B930D3" w:rsidRPr="00AE6707">
        <w:rPr>
          <w:rFonts w:ascii="Arial" w:hAnsi="Arial" w:cs="Arial"/>
          <w:bCs/>
        </w:rPr>
        <w:t xml:space="preserve"> question and a </w:t>
      </w:r>
      <w:r w:rsidRPr="00AE6707">
        <w:rPr>
          <w:rFonts w:ascii="Arial" w:hAnsi="Arial" w:cs="Arial"/>
          <w:bCs/>
        </w:rPr>
        <w:t xml:space="preserve">continuation of task I </w:t>
      </w:r>
      <w:r w:rsidR="00F14D32" w:rsidRPr="00AE6707">
        <w:rPr>
          <w:rFonts w:ascii="Arial" w:hAnsi="Arial" w:cs="Arial"/>
          <w:bCs/>
        </w:rPr>
        <w:t xml:space="preserve">part a </w:t>
      </w:r>
      <w:r w:rsidRPr="00AE6707">
        <w:rPr>
          <w:rFonts w:ascii="Arial" w:hAnsi="Arial" w:cs="Arial"/>
          <w:bCs/>
        </w:rPr>
        <w:t xml:space="preserve">and you </w:t>
      </w:r>
      <w:r w:rsidRPr="00AE6707">
        <w:rPr>
          <w:rFonts w:ascii="Arial" w:hAnsi="Arial" w:cs="Arial"/>
          <w:b/>
        </w:rPr>
        <w:t xml:space="preserve">must </w:t>
      </w:r>
      <w:r w:rsidRPr="00AE6707">
        <w:rPr>
          <w:rFonts w:ascii="Arial" w:hAnsi="Arial" w:cs="Arial"/>
          <w:bCs/>
        </w:rPr>
        <w:t xml:space="preserve">refer to a reflective model </w:t>
      </w:r>
      <w:r w:rsidR="009F21E6" w:rsidRPr="00AE6707">
        <w:rPr>
          <w:rFonts w:ascii="Arial" w:hAnsi="Arial" w:cs="Arial"/>
          <w:bCs/>
        </w:rPr>
        <w:t xml:space="preserve">in </w:t>
      </w:r>
      <w:r w:rsidR="00F14D32" w:rsidRPr="00AE6707">
        <w:rPr>
          <w:rFonts w:ascii="Arial" w:hAnsi="Arial" w:cs="Arial"/>
          <w:bCs/>
        </w:rPr>
        <w:t>this task.</w:t>
      </w:r>
    </w:p>
    <w:p w14:paraId="48D5C580" w14:textId="3AD333B3" w:rsidR="004F0E93" w:rsidRPr="00AE6707" w:rsidRDefault="004F0E93" w:rsidP="004F0E93">
      <w:pPr>
        <w:rPr>
          <w:rFonts w:ascii="Arial" w:hAnsi="Arial" w:cs="Arial"/>
          <w:i/>
          <w:iCs/>
        </w:rPr>
      </w:pPr>
      <w:r w:rsidRPr="00AE6707">
        <w:rPr>
          <w:rFonts w:ascii="Arial" w:hAnsi="Arial" w:cs="Arial"/>
          <w:i/>
          <w:iCs/>
        </w:rPr>
        <w:t>Please ensure that you meet the required learning outcomes for this task (See appendix 4 of the handbook) and that you answer both parts of the question</w:t>
      </w:r>
      <w:r w:rsidR="009F21E6" w:rsidRPr="00AE6707">
        <w:rPr>
          <w:rFonts w:ascii="Arial" w:hAnsi="Arial" w:cs="Arial"/>
          <w:i/>
          <w:iCs/>
        </w:rPr>
        <w:t>.</w:t>
      </w:r>
    </w:p>
    <w:p w14:paraId="0229BFCA" w14:textId="77777777" w:rsidR="00C0499C" w:rsidRPr="00AE6707" w:rsidRDefault="00C0499C" w:rsidP="00F14D32">
      <w:pPr>
        <w:jc w:val="both"/>
        <w:rPr>
          <w:rFonts w:ascii="Arial" w:hAnsi="Arial" w:cs="Arial"/>
          <w:i/>
          <w:iCs/>
        </w:rPr>
      </w:pPr>
    </w:p>
    <w:p w14:paraId="38ECDAB9" w14:textId="7C0DA505" w:rsidR="00F14D32" w:rsidRPr="00AE6707" w:rsidRDefault="00F14D32" w:rsidP="00F14D32">
      <w:pPr>
        <w:jc w:val="both"/>
        <w:rPr>
          <w:rFonts w:ascii="Arial" w:hAnsi="Arial" w:cs="Arial"/>
          <w:i/>
          <w:iCs/>
        </w:rPr>
      </w:pPr>
      <w:r w:rsidRPr="00AE6707">
        <w:rPr>
          <w:rFonts w:ascii="Arial" w:hAnsi="Arial" w:cs="Arial"/>
          <w:i/>
          <w:iCs/>
        </w:rPr>
        <w:t>Please answer all element</w:t>
      </w:r>
      <w:r w:rsidR="00C0499C" w:rsidRPr="00AE6707">
        <w:rPr>
          <w:rFonts w:ascii="Arial" w:hAnsi="Arial" w:cs="Arial"/>
          <w:i/>
          <w:iCs/>
        </w:rPr>
        <w:t>s</w:t>
      </w:r>
      <w:r w:rsidRPr="00AE6707">
        <w:rPr>
          <w:rFonts w:ascii="Arial" w:hAnsi="Arial" w:cs="Arial"/>
          <w:i/>
          <w:iCs/>
        </w:rPr>
        <w:t xml:space="preserve"> of the question below. </w:t>
      </w:r>
    </w:p>
    <w:p w14:paraId="4C06A45A" w14:textId="77777777" w:rsidR="004F0E93" w:rsidRPr="00AE6707" w:rsidRDefault="004F0E93" w:rsidP="004F0E9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AE6707" w14:paraId="1FA8345F" w14:textId="77777777" w:rsidTr="00B930D3">
        <w:trPr>
          <w:trHeight w:val="2880"/>
        </w:trPr>
        <w:tc>
          <w:tcPr>
            <w:tcW w:w="10188" w:type="dxa"/>
            <w:shd w:val="clear" w:color="auto" w:fill="auto"/>
          </w:tcPr>
          <w:p w14:paraId="2D751810" w14:textId="77777777" w:rsidR="00DC3220" w:rsidRPr="00437B63" w:rsidRDefault="00DC3220" w:rsidP="006B72CF">
            <w:pPr>
              <w:jc w:val="both"/>
              <w:rPr>
                <w:rFonts w:ascii="Arial" w:hAnsi="Arial" w:cs="Arial"/>
                <w:b/>
                <w:bCs/>
              </w:rPr>
            </w:pPr>
            <w:r w:rsidRPr="00437B63">
              <w:rPr>
                <w:rFonts w:ascii="Arial" w:hAnsi="Arial" w:cs="Arial"/>
                <w:b/>
                <w:bCs/>
              </w:rPr>
              <w:t>Question</w:t>
            </w:r>
          </w:p>
          <w:p w14:paraId="0394349A" w14:textId="27EF96B3" w:rsidR="00DC3220" w:rsidRPr="00437B63" w:rsidRDefault="004F0E93" w:rsidP="006B72CF">
            <w:pPr>
              <w:jc w:val="both"/>
              <w:rPr>
                <w:rFonts w:ascii="Arial" w:hAnsi="Arial" w:cs="Arial"/>
              </w:rPr>
            </w:pPr>
            <w:bookmarkStart w:id="6" w:name="_Hlk190167371"/>
            <w:r w:rsidRPr="00437B63">
              <w:rPr>
                <w:rFonts w:ascii="Arial" w:hAnsi="Arial" w:cs="Arial"/>
              </w:rPr>
              <w:t xml:space="preserve">Use a reflective model to critically reflect on the learning needs you identified in task 1 </w:t>
            </w:r>
            <w:r w:rsidR="00CB2131" w:rsidRPr="00437B63">
              <w:rPr>
                <w:rFonts w:ascii="Arial" w:hAnsi="Arial" w:cs="Arial"/>
              </w:rPr>
              <w:t xml:space="preserve">part a </w:t>
            </w:r>
            <w:r w:rsidR="009F21E6" w:rsidRPr="00437B63">
              <w:rPr>
                <w:rFonts w:ascii="Arial" w:hAnsi="Arial" w:cs="Arial"/>
              </w:rPr>
              <w:t>under</w:t>
            </w:r>
            <w:r w:rsidRPr="00437B63">
              <w:rPr>
                <w:rFonts w:ascii="Arial" w:hAnsi="Arial" w:cs="Arial"/>
              </w:rPr>
              <w:t xml:space="preserve"> each of the 3 </w:t>
            </w:r>
            <w:r w:rsidR="009F21E6" w:rsidRPr="00437B63">
              <w:rPr>
                <w:rFonts w:ascii="Arial" w:hAnsi="Arial" w:cs="Arial"/>
              </w:rPr>
              <w:t xml:space="preserve">SCW </w:t>
            </w:r>
            <w:r w:rsidRPr="00437B63">
              <w:rPr>
                <w:rFonts w:ascii="Arial" w:hAnsi="Arial" w:cs="Arial"/>
              </w:rPr>
              <w:t xml:space="preserve">learning outcomes. </w:t>
            </w:r>
          </w:p>
          <w:p w14:paraId="538FFB1C" w14:textId="53732661" w:rsidR="004F0E93" w:rsidRPr="00437B63" w:rsidRDefault="004F0E93" w:rsidP="006B72CF">
            <w:pPr>
              <w:jc w:val="both"/>
              <w:rPr>
                <w:rFonts w:ascii="Arial" w:hAnsi="Arial" w:cs="Arial"/>
              </w:rPr>
            </w:pPr>
            <w:r w:rsidRPr="00437B63">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437B63" w:rsidRDefault="004F0E93" w:rsidP="006B72CF">
            <w:pPr>
              <w:jc w:val="both"/>
              <w:rPr>
                <w:rFonts w:ascii="Arial" w:hAnsi="Arial" w:cs="Arial"/>
              </w:rPr>
            </w:pPr>
            <w:r w:rsidRPr="00437B63">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437B63" w:rsidRDefault="004F0E93" w:rsidP="006B72CF">
            <w:pPr>
              <w:jc w:val="both"/>
              <w:rPr>
                <w:rFonts w:ascii="Arial" w:hAnsi="Arial" w:cs="Arial"/>
              </w:rPr>
            </w:pPr>
          </w:p>
          <w:p w14:paraId="7AEE39CB" w14:textId="1CDADF9C" w:rsidR="004F0E93" w:rsidRPr="00437B63" w:rsidRDefault="004F0E93" w:rsidP="006B72CF">
            <w:pPr>
              <w:jc w:val="both"/>
              <w:rPr>
                <w:rFonts w:ascii="Arial" w:hAnsi="Arial" w:cs="Arial"/>
              </w:rPr>
            </w:pPr>
            <w:r w:rsidRPr="00437B63">
              <w:rPr>
                <w:rFonts w:ascii="Arial" w:hAnsi="Arial" w:cs="Arial"/>
              </w:rPr>
              <w:t xml:space="preserve">650 words </w:t>
            </w:r>
            <w:r w:rsidR="00C0499C" w:rsidRPr="00437B63">
              <w:rPr>
                <w:rFonts w:ascii="Arial" w:hAnsi="Arial" w:cs="Arial"/>
              </w:rPr>
              <w:t>(+/- 10%: include your actual word count at the end of each section).</w:t>
            </w:r>
          </w:p>
          <w:bookmarkEnd w:id="6"/>
          <w:p w14:paraId="0326AB04" w14:textId="77777777" w:rsidR="00FD1FAE" w:rsidRPr="00437B63" w:rsidRDefault="00FD1FAE" w:rsidP="006B72CF">
            <w:pPr>
              <w:jc w:val="both"/>
              <w:rPr>
                <w:rFonts w:ascii="Arial" w:hAnsi="Arial" w:cs="Arial"/>
              </w:rPr>
            </w:pPr>
          </w:p>
          <w:p w14:paraId="0AC6A5B7" w14:textId="77777777" w:rsidR="00277588" w:rsidRPr="00437B63" w:rsidRDefault="00277588" w:rsidP="00277588">
            <w:pPr>
              <w:spacing w:line="360" w:lineRule="auto"/>
              <w:jc w:val="both"/>
              <w:rPr>
                <w:rFonts w:ascii="Arial" w:hAnsi="Arial" w:cs="Arial"/>
                <w:shd w:val="clear" w:color="auto" w:fill="FFFFFF"/>
              </w:rPr>
            </w:pPr>
            <w:r w:rsidRPr="00437B63">
              <w:rPr>
                <w:rFonts w:ascii="Arial" w:hAnsi="Arial" w:cs="Arial"/>
                <w:shd w:val="clear" w:color="auto" w:fill="FFFFFF"/>
              </w:rPr>
              <w:t xml:space="preserve">The ‘four F’s model by </w:t>
            </w:r>
            <w:proofErr w:type="spellStart"/>
            <w:r w:rsidRPr="00437B63">
              <w:rPr>
                <w:rFonts w:ascii="Arial" w:hAnsi="Arial" w:cs="Arial"/>
                <w:shd w:val="clear" w:color="auto" w:fill="FFFFFF"/>
              </w:rPr>
              <w:t>Dr.</w:t>
            </w:r>
            <w:proofErr w:type="spellEnd"/>
            <w:r w:rsidRPr="00437B63">
              <w:rPr>
                <w:rFonts w:ascii="Arial" w:hAnsi="Arial" w:cs="Arial"/>
                <w:shd w:val="clear" w:color="auto" w:fill="FFFFFF"/>
              </w:rPr>
              <w:t xml:space="preserve"> Roger Greenway (1992) has been a helpful tool for critically reflecting upon the learning needs outlined in task 1 part a, in addition to my progress in achieving these outcomes during the programme. The elements of this model (Greenway, 1992) include facts, feelings, findings, and future considerations; factors I feel will require attention when thinking about further professional development as I transition into becoming an experienced practitioner. </w:t>
            </w:r>
          </w:p>
          <w:p w14:paraId="01D00319"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 xml:space="preserve">The initial phase of this model (Greenway, 1992) prompted me to consider the key areas of practice and skills that I had identified as developmental needs during the early stages of my career as a qualified social worker. These primarily encompassed crisis intervention, emotional resilience, and professional boundaries; three interrelated aspects which I associate with the ‘fact’ element of the model (Greenway, 19920. </w:t>
            </w:r>
          </w:p>
          <w:p w14:paraId="2413909A"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 xml:space="preserve">Drawing on Greenway’s (1992) ‘feelings’ component, I experienced anxiety early in my career when managing high-risk cases, particularly with individuals at risk of suicide or self-harm. I often doubted my ability to critically assess information and make informed decisions, and consequently worried that these uncertainties could hinder my ability to safeguard service users and their carers; a key statutory duty under the </w:t>
            </w:r>
            <w:r w:rsidRPr="00437B63">
              <w:rPr>
                <w:rStyle w:val="Pwyslais"/>
                <w:rFonts w:ascii="Arial" w:hAnsi="Arial" w:cs="Arial"/>
                <w:i w:val="0"/>
                <w:iCs w:val="0"/>
              </w:rPr>
              <w:t>Social Services and Wellbeing (Wales) Act 2014</w:t>
            </w:r>
            <w:r w:rsidRPr="00437B63">
              <w:rPr>
                <w:rFonts w:ascii="Arial" w:hAnsi="Arial" w:cs="Arial"/>
              </w:rPr>
              <w:t xml:space="preserve">. While I recognized the </w:t>
            </w:r>
            <w:r w:rsidRPr="00437B63">
              <w:rPr>
                <w:rFonts w:ascii="Arial" w:hAnsi="Arial" w:cs="Arial"/>
              </w:rPr>
              <w:lastRenderedPageBreak/>
              <w:t xml:space="preserve">value of multi-disciplinary collaboration in safeguarding and mental health interventions, I initially struggled to assert my professional judgment and was often influenced by more experienced colleagues. </w:t>
            </w:r>
          </w:p>
          <w:p w14:paraId="1D9F3878"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 xml:space="preserve">Both the ‘feelings’ and ‘findings’ components of Greenway’s (1992) model have highlighted the importance of supervision in professional development when reflecting upon my learning needs. Regular supervision with my mentor provided a structured framework to assess learning needs, receive feedback, manage emotional challenges, and access resources. It was identified that strengthening emotional resilience and professional boundaries was crucial for handling high-risk cases. </w:t>
            </w:r>
          </w:p>
          <w:p w14:paraId="004619E1"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 xml:space="preserve">Over the past 12 months, I have undertaken additional training in suicide prevention, crisis intervention, and safeguarding protocols, which has enhanced my confidence and strengthened my professional expertise in managing high-risk cases. As a result, I have been allocated increasingly complex cases, including those involving safeguarding concerns under the </w:t>
            </w:r>
            <w:r w:rsidRPr="00437B63">
              <w:rPr>
                <w:rStyle w:val="Pwyslais"/>
                <w:rFonts w:ascii="Arial" w:hAnsi="Arial" w:cs="Arial"/>
              </w:rPr>
              <w:t>Social Services and Wellbeing (Wales) Act</w:t>
            </w:r>
            <w:r w:rsidRPr="00437B63">
              <w:rPr>
                <w:rFonts w:ascii="Arial" w:hAnsi="Arial" w:cs="Arial"/>
              </w:rPr>
              <w:t xml:space="preserve"> (2014) and service users with severe mental health needs.</w:t>
            </w:r>
          </w:p>
          <w:p w14:paraId="1C5B8EC1"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De</w:t>
            </w:r>
            <w:r w:rsidRPr="00437B63">
              <w:rPr>
                <w:rStyle w:val="Cryf"/>
                <w:rFonts w:ascii="Arial" w:hAnsi="Arial" w:cs="Arial"/>
                <w:b w:val="0"/>
                <w:bCs w:val="0"/>
              </w:rPr>
              <w:t xml:space="preserve">-escalation techniques have been imperative </w:t>
            </w:r>
            <w:r w:rsidRPr="00437B63">
              <w:rPr>
                <w:rFonts w:ascii="Arial" w:hAnsi="Arial" w:cs="Arial"/>
              </w:rPr>
              <w:t>when supporting individuals in crisis and</w:t>
            </w:r>
            <w:r w:rsidRPr="00437B63">
              <w:rPr>
                <w:rStyle w:val="Cryf"/>
                <w:rFonts w:ascii="Arial" w:hAnsi="Arial" w:cs="Arial"/>
                <w:b w:val="0"/>
                <w:bCs w:val="0"/>
              </w:rPr>
              <w:t xml:space="preserve"> have reinforced the importance of </w:t>
            </w:r>
            <w:r w:rsidRPr="00437B63">
              <w:rPr>
                <w:rFonts w:ascii="Arial" w:hAnsi="Arial" w:cs="Arial"/>
              </w:rPr>
              <w:t xml:space="preserve">skills such as active listening, clear and concise communication, in addition to emotional resilience. With experience, I have also developed assertiveness and the ability to manage professional conflict, which has reinforced the necessity of professional boundaries when working within a multi-disciplinary team. Although risk management in social work can be challenging, I have found that reflecting on positive outcomes and the impact of interventions provides reassurance and reinforces professional motivation. </w:t>
            </w:r>
          </w:p>
          <w:p w14:paraId="7F803690"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 xml:space="preserve">To conclude on my findings whilst considering future actions, these experiences have highlighted that ongoing learning is essential in facilitating my transition into an experienced practitioner. Fook (2022) notes that the process necessitates reflective practice and engagement with emerging research to enhance knowledge and competence. This will require self-awareness, accountability, and a commitment to </w:t>
            </w:r>
            <w:r w:rsidRPr="00437B63">
              <w:rPr>
                <w:rFonts w:ascii="Arial" w:hAnsi="Arial" w:cs="Arial"/>
              </w:rPr>
              <w:lastRenderedPageBreak/>
              <w:t xml:space="preserve">continuous professional development, as outlined in the </w:t>
            </w:r>
            <w:r w:rsidRPr="00437B63">
              <w:rPr>
                <w:rStyle w:val="Pwyslais"/>
                <w:rFonts w:ascii="Arial" w:hAnsi="Arial" w:cs="Arial"/>
              </w:rPr>
              <w:t>Code of Professional Practice for Social Care</w:t>
            </w:r>
            <w:r w:rsidRPr="00437B63">
              <w:rPr>
                <w:rFonts w:ascii="Arial" w:hAnsi="Arial" w:cs="Arial"/>
              </w:rPr>
              <w:t xml:space="preserve"> (Social Care Wales, 2017). </w:t>
            </w:r>
          </w:p>
          <w:p w14:paraId="74BA203B"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 xml:space="preserve">The learning needs identified in </w:t>
            </w:r>
            <w:r w:rsidRPr="00437B63">
              <w:rPr>
                <w:rFonts w:ascii="Arial" w:hAnsi="Arial" w:cs="Arial"/>
                <w:i/>
                <w:iCs/>
              </w:rPr>
              <w:t xml:space="preserve">task 1, part a; </w:t>
            </w:r>
            <w:r w:rsidRPr="00437B63">
              <w:rPr>
                <w:rFonts w:ascii="Arial" w:hAnsi="Arial" w:cs="Arial"/>
              </w:rPr>
              <w:t xml:space="preserve">emotional resilience, professional boundaries, and strong analytical skills in crisis intervention, will remain integral to my role as a social worker, regardless of my specific field of practice. These skills are highly transferable and fundamental to effective social work practice; they are closely linked to core professional competencies, including applying analysis in assessment to inform interventions, collaborating with individuals in need of care and support, and other professionals, in addition to exercising professional judgment in increasingly complex situations (Trevithick, 2018). </w:t>
            </w:r>
          </w:p>
          <w:p w14:paraId="23736342" w14:textId="77777777" w:rsidR="00277588" w:rsidRPr="00437B63" w:rsidRDefault="00277588" w:rsidP="00277588">
            <w:pPr>
              <w:pStyle w:val="NormalGwe"/>
              <w:spacing w:line="360" w:lineRule="auto"/>
              <w:jc w:val="both"/>
              <w:rPr>
                <w:rFonts w:ascii="Arial" w:hAnsi="Arial" w:cs="Arial"/>
              </w:rPr>
            </w:pPr>
            <w:r w:rsidRPr="00437B63">
              <w:rPr>
                <w:rFonts w:ascii="Arial" w:hAnsi="Arial" w:cs="Arial"/>
              </w:rPr>
              <w:t>Developing these competencies through reflective learning and professional supervision enhances decision-making and resilience, ultimately ensuring effective, high-quality social work practice (Ruch, 2007; Ingram, 2015). To conclude, engaging in reflective practice and continuous learning will enable me to adapt to evolving professional challenges, maintain high standards of practice, and provide effective support to service users.</w:t>
            </w:r>
          </w:p>
          <w:p w14:paraId="090F1DAC" w14:textId="3258AA41" w:rsidR="0062574D" w:rsidRPr="00437B63" w:rsidRDefault="00277588" w:rsidP="0062574D">
            <w:pPr>
              <w:pStyle w:val="NormalGwe"/>
              <w:spacing w:line="360" w:lineRule="auto"/>
              <w:jc w:val="both"/>
              <w:rPr>
                <w:rFonts w:ascii="Arial" w:hAnsi="Arial" w:cs="Arial"/>
                <w:i/>
                <w:iCs/>
              </w:rPr>
            </w:pPr>
            <w:r w:rsidRPr="00437B63">
              <w:rPr>
                <w:rFonts w:ascii="Arial" w:hAnsi="Arial" w:cs="Arial"/>
                <w:i/>
                <w:iCs/>
              </w:rPr>
              <w:t xml:space="preserve">(662 words). </w:t>
            </w:r>
            <w:r w:rsidR="0062574D" w:rsidRPr="00437B63">
              <w:rPr>
                <w:rFonts w:ascii="Arial" w:hAnsi="Arial" w:cs="Arial"/>
                <w:i/>
                <w:iCs/>
              </w:rPr>
              <w:t xml:space="preserve"> </w:t>
            </w:r>
          </w:p>
          <w:p w14:paraId="52CD0E3E" w14:textId="177826BC" w:rsidR="0062574D" w:rsidRPr="00437B63" w:rsidRDefault="0062574D" w:rsidP="0062574D">
            <w:pPr>
              <w:pStyle w:val="NormalGwe"/>
              <w:spacing w:line="360" w:lineRule="auto"/>
              <w:jc w:val="both"/>
              <w:rPr>
                <w:rFonts w:ascii="Arial" w:hAnsi="Arial" w:cs="Arial"/>
              </w:rPr>
            </w:pPr>
          </w:p>
        </w:tc>
      </w:tr>
      <w:tr w:rsidR="00B930D3" w:rsidRPr="00AE6707" w14:paraId="2C6F0F4C" w14:textId="77777777" w:rsidTr="00C0499C">
        <w:trPr>
          <w:trHeight w:val="3731"/>
        </w:trPr>
        <w:tc>
          <w:tcPr>
            <w:tcW w:w="10188" w:type="dxa"/>
            <w:shd w:val="clear" w:color="auto" w:fill="auto"/>
          </w:tcPr>
          <w:p w14:paraId="460B4A60" w14:textId="77777777" w:rsidR="00DC3220" w:rsidRPr="00437B63" w:rsidRDefault="00DC3220" w:rsidP="006B72CF">
            <w:pPr>
              <w:jc w:val="both"/>
              <w:rPr>
                <w:rFonts w:ascii="Arial" w:hAnsi="Arial" w:cs="Arial"/>
                <w:b/>
                <w:bCs/>
              </w:rPr>
            </w:pPr>
            <w:r w:rsidRPr="00437B63">
              <w:rPr>
                <w:rFonts w:ascii="Arial" w:hAnsi="Arial" w:cs="Arial"/>
                <w:b/>
                <w:bCs/>
              </w:rPr>
              <w:lastRenderedPageBreak/>
              <w:t>Question</w:t>
            </w:r>
          </w:p>
          <w:p w14:paraId="7D332C90" w14:textId="0CAB3EFE" w:rsidR="00B930D3" w:rsidRPr="00437B63" w:rsidRDefault="00AB232D" w:rsidP="006B72CF">
            <w:pPr>
              <w:jc w:val="both"/>
              <w:rPr>
                <w:rStyle w:val="apple-converted-space"/>
                <w:rFonts w:ascii="Arial" w:hAnsi="Arial" w:cs="Arial"/>
                <w:color w:val="000000"/>
              </w:rPr>
            </w:pPr>
            <w:r w:rsidRPr="00437B63">
              <w:rPr>
                <w:rFonts w:ascii="Arial" w:hAnsi="Arial" w:cs="Arial"/>
                <w:color w:val="000000"/>
                <w:sz w:val="18"/>
                <w:szCs w:val="18"/>
              </w:rPr>
              <w:br/>
            </w:r>
            <w:r w:rsidRPr="00437B63">
              <w:rPr>
                <w:rFonts w:ascii="Arial" w:hAnsi="Arial" w:cs="Arial"/>
                <w:color w:val="000000"/>
              </w:rPr>
              <w:t>Reflect on feedback that you have received from individuals in need of care and support and/or their carers and explain how this information has helped shape your practice and future professional development.</w:t>
            </w:r>
            <w:r w:rsidRPr="00437B63">
              <w:rPr>
                <w:rStyle w:val="apple-converted-space"/>
                <w:rFonts w:ascii="Arial" w:hAnsi="Arial" w:cs="Arial"/>
                <w:color w:val="000000"/>
              </w:rPr>
              <w:t> </w:t>
            </w:r>
          </w:p>
          <w:p w14:paraId="209C5F08" w14:textId="77777777" w:rsidR="007C6082" w:rsidRPr="00437B63" w:rsidRDefault="007C6082" w:rsidP="006B72CF">
            <w:pPr>
              <w:jc w:val="both"/>
              <w:rPr>
                <w:rFonts w:ascii="Arial" w:hAnsi="Arial" w:cs="Arial"/>
              </w:rPr>
            </w:pPr>
          </w:p>
          <w:p w14:paraId="13C12922" w14:textId="636BA47B" w:rsidR="00C0499C" w:rsidRPr="00437B63" w:rsidRDefault="00B930D3" w:rsidP="00C0499C">
            <w:pPr>
              <w:jc w:val="both"/>
              <w:rPr>
                <w:rFonts w:ascii="Arial" w:hAnsi="Arial" w:cs="Arial"/>
              </w:rPr>
            </w:pPr>
            <w:r w:rsidRPr="00437B63">
              <w:rPr>
                <w:rFonts w:ascii="Arial" w:hAnsi="Arial" w:cs="Arial"/>
              </w:rPr>
              <w:t>100 word</w:t>
            </w:r>
            <w:r w:rsidR="00C0499C" w:rsidRPr="00437B63">
              <w:rPr>
                <w:rFonts w:ascii="Arial" w:hAnsi="Arial" w:cs="Arial"/>
              </w:rPr>
              <w:t>s</w:t>
            </w:r>
            <w:r w:rsidR="00C0499C" w:rsidRPr="00437B63">
              <w:rPr>
                <w:rFonts w:ascii="Arial" w:hAnsi="Arial" w:cs="Arial"/>
                <w:i/>
              </w:rPr>
              <w:t xml:space="preserve"> (+/- 10%: include your actual word count at the end of each section).</w:t>
            </w:r>
          </w:p>
          <w:p w14:paraId="2C8B526C" w14:textId="77777777" w:rsidR="00C0499C" w:rsidRPr="00437B63" w:rsidRDefault="00C0499C" w:rsidP="006B72CF">
            <w:pPr>
              <w:jc w:val="both"/>
              <w:rPr>
                <w:rFonts w:ascii="Arial" w:hAnsi="Arial" w:cs="Arial"/>
                <w:i/>
              </w:rPr>
            </w:pPr>
          </w:p>
          <w:p w14:paraId="0816FC92" w14:textId="2FD5C6D8" w:rsidR="00B930D3" w:rsidRPr="00437B63" w:rsidRDefault="00B930D3" w:rsidP="006B72CF">
            <w:pPr>
              <w:jc w:val="both"/>
              <w:rPr>
                <w:rFonts w:ascii="Arial" w:hAnsi="Arial" w:cs="Arial"/>
              </w:rPr>
            </w:pPr>
            <w:r w:rsidRPr="00437B63">
              <w:rPr>
                <w:rFonts w:ascii="Arial" w:hAnsi="Arial" w:cs="Arial"/>
                <w:i/>
              </w:rPr>
              <w:t>Total</w:t>
            </w:r>
            <w:r w:rsidR="00C0499C" w:rsidRPr="00437B63">
              <w:rPr>
                <w:rFonts w:ascii="Arial" w:hAnsi="Arial" w:cs="Arial"/>
                <w:i/>
              </w:rPr>
              <w:t xml:space="preserve"> task 1 part b 750 words</w:t>
            </w:r>
            <w:r w:rsidRPr="00437B63">
              <w:rPr>
                <w:rFonts w:ascii="Arial" w:hAnsi="Arial" w:cs="Arial"/>
                <w:i/>
              </w:rPr>
              <w:t xml:space="preserve"> (+/- 10%: include your actual word count at the end of each section).</w:t>
            </w:r>
          </w:p>
          <w:p w14:paraId="661D9787" w14:textId="77777777" w:rsidR="00B930D3" w:rsidRDefault="00B930D3" w:rsidP="006B72CF">
            <w:pPr>
              <w:jc w:val="both"/>
              <w:rPr>
                <w:rFonts w:ascii="Arial" w:hAnsi="Arial" w:cs="Arial"/>
              </w:rPr>
            </w:pPr>
          </w:p>
          <w:p w14:paraId="56A46A10" w14:textId="68A8E9B1" w:rsidR="007F2B13" w:rsidRPr="007F2B13" w:rsidRDefault="007F2B13" w:rsidP="007F2B13">
            <w:pPr>
              <w:jc w:val="both"/>
              <w:rPr>
                <w:rFonts w:ascii="Arial" w:hAnsi="Arial" w:cs="Arial"/>
              </w:rPr>
            </w:pPr>
            <w:r w:rsidRPr="007F2B13">
              <w:rPr>
                <w:rFonts w:ascii="Arial" w:hAnsi="Arial" w:cs="Arial"/>
              </w:rPr>
              <w:t xml:space="preserve">I have received positive feedback from service users and their carers during my time on this programme, which has significantly boosted my confidence as a newly qualified social worker. Feedback has been provided to my colleagues and/or mentor following my involvement in particularly difficult cases, for example, the case discussed in Task 2. I was very critical of my practice during the early stages of my career due to </w:t>
            </w:r>
            <w:r>
              <w:rPr>
                <w:rFonts w:ascii="Arial" w:hAnsi="Arial" w:cs="Arial"/>
              </w:rPr>
              <w:t xml:space="preserve">a </w:t>
            </w:r>
            <w:r w:rsidRPr="007F2B13">
              <w:rPr>
                <w:rFonts w:ascii="Arial" w:hAnsi="Arial" w:cs="Arial"/>
              </w:rPr>
              <w:t>lack of confidence, however</w:t>
            </w:r>
            <w:r>
              <w:rPr>
                <w:rFonts w:ascii="Arial" w:hAnsi="Arial" w:cs="Arial"/>
              </w:rPr>
              <w:t>,</w:t>
            </w:r>
            <w:r w:rsidRPr="007F2B13">
              <w:rPr>
                <w:rFonts w:ascii="Arial" w:hAnsi="Arial" w:cs="Arial"/>
              </w:rPr>
              <w:t xml:space="preserve"> receiving positive feedback has helped me become more confident in my role and my professional </w:t>
            </w:r>
            <w:r>
              <w:rPr>
                <w:rFonts w:ascii="Arial" w:hAnsi="Arial" w:cs="Arial"/>
              </w:rPr>
              <w:t>decision-making</w:t>
            </w:r>
            <w:r w:rsidRPr="007F2B13">
              <w:rPr>
                <w:rFonts w:ascii="Arial" w:hAnsi="Arial" w:cs="Arial"/>
              </w:rPr>
              <w:t xml:space="preserve"> in practice. </w:t>
            </w:r>
          </w:p>
          <w:p w14:paraId="641537CA" w14:textId="77777777" w:rsidR="007F2B13" w:rsidRPr="007F2B13" w:rsidRDefault="007F2B13" w:rsidP="007F2B13">
            <w:pPr>
              <w:rPr>
                <w:rFonts w:ascii="Arial" w:hAnsi="Arial" w:cs="Arial"/>
              </w:rPr>
            </w:pPr>
          </w:p>
          <w:p w14:paraId="2CC712E4" w14:textId="6C70AE84" w:rsidR="007F2B13" w:rsidRPr="007F2B13" w:rsidRDefault="007F2B13" w:rsidP="007F2B13">
            <w:pPr>
              <w:rPr>
                <w:rFonts w:ascii="Arial" w:hAnsi="Arial" w:cs="Arial"/>
                <w:i/>
                <w:iCs/>
              </w:rPr>
            </w:pPr>
            <w:r w:rsidRPr="007F2B13">
              <w:rPr>
                <w:rFonts w:ascii="Arial" w:hAnsi="Arial" w:cs="Arial"/>
                <w:i/>
                <w:iCs/>
              </w:rPr>
              <w:t>(92 words)</w:t>
            </w:r>
          </w:p>
          <w:p w14:paraId="70BA0C19" w14:textId="1CA73B8E" w:rsidR="007F2B13" w:rsidRPr="00437B63" w:rsidRDefault="007F2B13" w:rsidP="006B72CF">
            <w:pPr>
              <w:jc w:val="both"/>
              <w:rPr>
                <w:rFonts w:ascii="Arial" w:hAnsi="Arial" w:cs="Arial"/>
              </w:rPr>
            </w:pPr>
          </w:p>
        </w:tc>
      </w:tr>
    </w:tbl>
    <w:p w14:paraId="3E5F404D" w14:textId="77777777" w:rsidR="00E91EB9" w:rsidRPr="00AE6707" w:rsidRDefault="00E91EB9">
      <w:pPr>
        <w:rPr>
          <w:rFonts w:ascii="Arial" w:hAnsi="Arial" w:cs="Arial"/>
        </w:rPr>
      </w:pPr>
    </w:p>
    <w:sectPr w:rsidR="00E91EB9" w:rsidRPr="00AE6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60874CD"/>
    <w:multiLevelType w:val="multilevel"/>
    <w:tmpl w:val="6406D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6595783">
    <w:abstractNumId w:val="0"/>
  </w:num>
  <w:num w:numId="2" w16cid:durableId="1668897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71F9"/>
    <w:rsid w:val="000536A9"/>
    <w:rsid w:val="00092038"/>
    <w:rsid w:val="000A2AB5"/>
    <w:rsid w:val="000A2BEA"/>
    <w:rsid w:val="00212137"/>
    <w:rsid w:val="00212A19"/>
    <w:rsid w:val="00237B5B"/>
    <w:rsid w:val="002410B1"/>
    <w:rsid w:val="00255FC8"/>
    <w:rsid w:val="00277588"/>
    <w:rsid w:val="002D1C62"/>
    <w:rsid w:val="00396C34"/>
    <w:rsid w:val="003E2053"/>
    <w:rsid w:val="00426071"/>
    <w:rsid w:val="004300EE"/>
    <w:rsid w:val="00437B63"/>
    <w:rsid w:val="004B2B4A"/>
    <w:rsid w:val="004F0E93"/>
    <w:rsid w:val="00586DCE"/>
    <w:rsid w:val="005A5001"/>
    <w:rsid w:val="005C2F17"/>
    <w:rsid w:val="00622385"/>
    <w:rsid w:val="0062574D"/>
    <w:rsid w:val="0063386F"/>
    <w:rsid w:val="00653641"/>
    <w:rsid w:val="006B72CF"/>
    <w:rsid w:val="006E1343"/>
    <w:rsid w:val="007106B8"/>
    <w:rsid w:val="007C6082"/>
    <w:rsid w:val="007F2B13"/>
    <w:rsid w:val="007F346B"/>
    <w:rsid w:val="008D51AD"/>
    <w:rsid w:val="00943FDB"/>
    <w:rsid w:val="009A4CCD"/>
    <w:rsid w:val="009F21E6"/>
    <w:rsid w:val="00A73D0B"/>
    <w:rsid w:val="00AB232D"/>
    <w:rsid w:val="00AE6707"/>
    <w:rsid w:val="00B228BD"/>
    <w:rsid w:val="00B930D3"/>
    <w:rsid w:val="00BD6C01"/>
    <w:rsid w:val="00BE2EB8"/>
    <w:rsid w:val="00C0499C"/>
    <w:rsid w:val="00C07BB4"/>
    <w:rsid w:val="00C243FA"/>
    <w:rsid w:val="00C86002"/>
    <w:rsid w:val="00CB2131"/>
    <w:rsid w:val="00D27A91"/>
    <w:rsid w:val="00D6089E"/>
    <w:rsid w:val="00DC3220"/>
    <w:rsid w:val="00DF2A2E"/>
    <w:rsid w:val="00E0520F"/>
    <w:rsid w:val="00E5092E"/>
    <w:rsid w:val="00E71897"/>
    <w:rsid w:val="00E7440B"/>
    <w:rsid w:val="00E91EB9"/>
    <w:rsid w:val="00EA11EB"/>
    <w:rsid w:val="00F14D32"/>
    <w:rsid w:val="00FB5C46"/>
    <w:rsid w:val="00FD1F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docId w15:val="{5C168348-E5E5-4620-9D1D-04BB9F916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Adolygiad">
    <w:name w:val="Revision"/>
    <w:hidden/>
    <w:uiPriority w:val="99"/>
    <w:semiHidden/>
    <w:rsid w:val="00DF2A2E"/>
  </w:style>
  <w:style w:type="character" w:customStyle="1" w:styleId="apple-converted-space">
    <w:name w:val="apple-converted-space"/>
    <w:basedOn w:val="FfontParagraffDdiofyn"/>
    <w:rsid w:val="00AB232D"/>
  </w:style>
  <w:style w:type="character" w:styleId="Hyperddolen">
    <w:name w:val="Hyperlink"/>
    <w:rsid w:val="00E0520F"/>
    <w:rPr>
      <w:color w:val="0000FF"/>
      <w:u w:val="single"/>
    </w:rPr>
  </w:style>
  <w:style w:type="paragraph" w:styleId="NormalGwe">
    <w:name w:val="Normal (Web)"/>
    <w:basedOn w:val="Normal"/>
    <w:uiPriority w:val="99"/>
    <w:unhideWhenUsed/>
    <w:rsid w:val="0062574D"/>
    <w:pPr>
      <w:spacing w:before="100" w:beforeAutospacing="1" w:after="100" w:afterAutospacing="1"/>
    </w:pPr>
    <w:rPr>
      <w:rFonts w:ascii="Times New Roman" w:eastAsia="Times New Roman" w:hAnsi="Times New Roman" w:cs="Times New Roman"/>
      <w:lang w:eastAsia="en-GB"/>
    </w:rPr>
  </w:style>
  <w:style w:type="character" w:styleId="Pwyslais">
    <w:name w:val="Emphasis"/>
    <w:basedOn w:val="FfontParagraffDdiofyn"/>
    <w:uiPriority w:val="20"/>
    <w:qFormat/>
    <w:rsid w:val="0062574D"/>
    <w:rPr>
      <w:i/>
      <w:iCs/>
    </w:rPr>
  </w:style>
  <w:style w:type="character" w:styleId="Cryf">
    <w:name w:val="Strong"/>
    <w:basedOn w:val="FfontParagraffDdiofyn"/>
    <w:uiPriority w:val="22"/>
    <w:qFormat/>
    <w:rsid w:val="006223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7153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enyaldavies@icloud.com" TargetMode="External"/><Relationship Id="rId4" Type="http://schemas.openxmlformats.org/officeDocument/2006/relationships/numbering" Target="numbering.xml"/><Relationship Id="rId9" Type="http://schemas.openxmlformats.org/officeDocument/2006/relationships/hyperlink" Target="mailto:%32%33%32%39%384%38@s%74%75%64%65nt%2euw%74%73d.%61%63.%75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gfen" ma:contentTypeID="0x01010032314905C681BF4086D3F146C7B7441C" ma:contentTypeVersion="19" ma:contentTypeDescription="Creu dogfen newydd." ma:contentTypeScope="" ma:versionID="ee7a9e1d4e4d2b9ed6a7f55817def899">
  <xsd:schema xmlns:xsd="http://www.w3.org/2001/XMLSchema" xmlns:xs="http://www.w3.org/2001/XMLSchema" xmlns:p="http://schemas.microsoft.com/office/2006/metadata/properties" xmlns:ns2="86e803d9-dea7-462f-b295-d1121302cd63" xmlns:ns3="6187a0cb-fdf9-4703-b2d0-c802b85f40b0" targetNamespace="http://schemas.microsoft.com/office/2006/metadata/properties" ma:root="true" ma:fieldsID="77c517438959e129288ab450ed923f94" ns2:_="" ns3:_="">
    <xsd:import namespace="86e803d9-dea7-462f-b295-d1121302cd63"/>
    <xsd:import namespace="6187a0cb-fdf9-4703-b2d0-c802b85f40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TaxCatchAll" minOccurs="0"/>
                <xsd:element ref="ns2:MediaServiceGenerationTime" minOccurs="0"/>
                <xsd:element ref="ns2:MediaServiceEventHashCode" minOccurs="0"/>
                <xsd:element ref="ns2:lcf76f155ced4ddcb4097134ff3c332f" minOccurs="0"/>
                <xsd:element ref="ns2:MediaServiceOCR" minOccurs="0"/>
                <xsd:element ref="ns3:SharedWithUsers" minOccurs="0"/>
                <xsd:element ref="ns3:SharedWithDetails" minOccurs="0"/>
                <xsd:element ref="ns2:MediaServiceObjectDetectorVersions"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e803d9-dea7-462f-b295-d1121302cd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Tagiau Delwedd" ma:readOnly="false" ma:fieldId="{5cf76f15-5ced-4ddc-b409-7134ff3c332f}" ma:taxonomyMulti="true" ma:sspId="b65e5a6c-01e6-40a4-a681-398cda8c0209"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87a0cb-fdf9-4703-b2d0-c802b85f40b0"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cc42554e-bbfa-42b9-8172-d5ecdbdeffcf}" ma:internalName="TaxCatchAll" ma:showField="CatchAllData" ma:web="6187a0cb-fdf9-4703-b2d0-c802b85f40b0">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Wedi Rhannu Gyda Manyl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187a0cb-fdf9-4703-b2d0-c802b85f40b0"/>
    <lcf76f155ced4ddcb4097134ff3c332f xmlns="86e803d9-dea7-462f-b295-d1121302cd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9A945FA-22EE-4F8E-9ECC-CD469CD68D04}">
  <ds:schemaRefs>
    <ds:schemaRef ds:uri="http://schemas.microsoft.com/sharepoint/v3/contenttype/forms"/>
  </ds:schemaRefs>
</ds:datastoreItem>
</file>

<file path=customXml/itemProps2.xml><?xml version="1.0" encoding="utf-8"?>
<ds:datastoreItem xmlns:ds="http://schemas.openxmlformats.org/officeDocument/2006/customXml" ds:itemID="{A7D58F9A-B780-4FD7-ABB3-A3C64D7480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e803d9-dea7-462f-b295-d1121302cd63"/>
    <ds:schemaRef ds:uri="6187a0cb-fdf9-4703-b2d0-c802b85f40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14895A-7EA3-4912-B93D-6CA6449C2F30}">
  <ds:schemaRefs>
    <ds:schemaRef ds:uri="http://schemas.microsoft.com/office/2006/metadata/properties"/>
    <ds:schemaRef ds:uri="http://schemas.microsoft.com/office/infopath/2007/PartnerControls"/>
    <ds:schemaRef ds:uri="6187a0cb-fdf9-4703-b2d0-c802b85f40b0"/>
    <ds:schemaRef ds:uri="86e803d9-dea7-462f-b295-d1121302cd63"/>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2070</Words>
  <Characters>11824</Characters>
  <Application>Microsoft Office Word</Application>
  <DocSecurity>0</DocSecurity>
  <Lines>251</Lines>
  <Paragraphs>70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Enya Louise Davies (OEDOLION)</cp:lastModifiedBy>
  <cp:revision>5</cp:revision>
  <cp:lastPrinted>2023-02-14T11:26:00Z</cp:lastPrinted>
  <dcterms:created xsi:type="dcterms:W3CDTF">2025-02-12T13:41:00Z</dcterms:created>
  <dcterms:modified xsi:type="dcterms:W3CDTF">2025-02-19T09:29:00Z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0b738d629709a6ab0f1f8b6d4ccf827fb98b05cc68a1726007d7ad77ff72932c</vt:lpwstr>
  </property>
  <property fmtid="{D5CDD505-2E9C-101B-9397-08002B2CF9AE}" pid="3" name="ContentTypeId">
    <vt:lpwstr>0x01010032314905C681BF4086D3F146C7B7441C</vt:lpwstr>
  </property>
</Properties>
</file>