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049BF" w14:textId="487F813F" w:rsidR="00857761" w:rsidRPr="0029585C" w:rsidRDefault="423B12E0" w:rsidP="1F0E3FA6">
      <w:pPr>
        <w:rPr>
          <w:rFonts w:ascii="Arial" w:eastAsia="Arial" w:hAnsi="Arial" w:cs="Arial"/>
        </w:rPr>
      </w:pPr>
      <w:r>
        <w:rPr>
          <w:noProof/>
        </w:rPr>
        <w:drawing>
          <wp:inline distT="0" distB="0" distL="0" distR="0" wp14:anchorId="54FBB68A" wp14:editId="1F0E3FA6">
            <wp:extent cx="2186141" cy="1096509"/>
            <wp:effectExtent l="0" t="0" r="0" b="0"/>
            <wp:docPr id="253412019" name="Picture 25341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186141" cy="1096509"/>
                    </a:xfrm>
                    <a:prstGeom prst="rect">
                      <a:avLst/>
                    </a:prstGeom>
                  </pic:spPr>
                </pic:pic>
              </a:graphicData>
            </a:graphic>
          </wp:inline>
        </w:drawing>
      </w:r>
    </w:p>
    <w:p w14:paraId="7D5D2C42" w14:textId="22A8211F" w:rsidR="00857761" w:rsidRPr="0029585C" w:rsidRDefault="1F604E1F" w:rsidP="1F0E3FA6">
      <w:pPr>
        <w:rPr>
          <w:rFonts w:ascii="Arial" w:eastAsia="Arial" w:hAnsi="Arial" w:cs="Arial"/>
          <w:b/>
          <w:bCs/>
        </w:rPr>
      </w:pPr>
      <w:r w:rsidRPr="1F0E3FA6">
        <w:rPr>
          <w:rFonts w:ascii="Arial" w:eastAsia="Arial" w:hAnsi="Arial" w:cs="Arial"/>
          <w:b/>
          <w:bCs/>
        </w:rPr>
        <w:t xml:space="preserve">Module Name: </w:t>
      </w:r>
      <w:r w:rsidR="0002455C">
        <w:rPr>
          <w:rFonts w:ascii="Arial" w:eastAsia="Arial" w:hAnsi="Arial" w:cs="Arial"/>
          <w:b/>
          <w:bCs/>
        </w:rPr>
        <w:t xml:space="preserve">Living with Care: The older </w:t>
      </w:r>
      <w:proofErr w:type="gramStart"/>
      <w:r w:rsidR="0002455C">
        <w:rPr>
          <w:rFonts w:ascii="Arial" w:eastAsia="Arial" w:hAnsi="Arial" w:cs="Arial"/>
          <w:b/>
          <w:bCs/>
        </w:rPr>
        <w:t>person</w:t>
      </w:r>
      <w:proofErr w:type="gramEnd"/>
    </w:p>
    <w:p w14:paraId="2A129AC3" w14:textId="5243214F" w:rsidR="00857761" w:rsidRPr="0029585C" w:rsidRDefault="1F604E1F" w:rsidP="1F0E3FA6">
      <w:pPr>
        <w:rPr>
          <w:rFonts w:ascii="Arial" w:eastAsia="Arial" w:hAnsi="Arial" w:cs="Arial"/>
        </w:rPr>
      </w:pPr>
      <w:r w:rsidRPr="1F0E3FA6">
        <w:rPr>
          <w:rFonts w:ascii="Arial" w:eastAsia="Arial" w:hAnsi="Arial" w:cs="Arial"/>
          <w:b/>
          <w:bCs/>
        </w:rPr>
        <w:t xml:space="preserve">Module Code: </w:t>
      </w:r>
      <w:r w:rsidR="3D7D41B6" w:rsidRPr="1F0E3FA6">
        <w:rPr>
          <w:rFonts w:ascii="Arial" w:eastAsia="Arial" w:hAnsi="Arial" w:cs="Arial"/>
          <w:b/>
          <w:bCs/>
        </w:rPr>
        <w:t>BMHP6009</w:t>
      </w:r>
    </w:p>
    <w:p w14:paraId="050F6E2E" w14:textId="0A0D444F" w:rsidR="00857761" w:rsidRPr="0029585C" w:rsidRDefault="1F604E1F" w:rsidP="1F0E3FA6">
      <w:pPr>
        <w:rPr>
          <w:rFonts w:ascii="Arial" w:eastAsia="Arial" w:hAnsi="Arial" w:cs="Arial"/>
          <w:b/>
          <w:bCs/>
        </w:rPr>
      </w:pPr>
      <w:r w:rsidRPr="1F0E3FA6">
        <w:rPr>
          <w:rFonts w:ascii="Arial" w:eastAsia="Arial" w:hAnsi="Arial" w:cs="Arial"/>
          <w:b/>
          <w:bCs/>
        </w:rPr>
        <w:t xml:space="preserve">Student Name: Mirish Salieva </w:t>
      </w:r>
    </w:p>
    <w:p w14:paraId="200C603D" w14:textId="2865A041" w:rsidR="00857761" w:rsidRPr="0029585C" w:rsidRDefault="1F604E1F" w:rsidP="1F0E3FA6">
      <w:pPr>
        <w:rPr>
          <w:rFonts w:ascii="Arial" w:eastAsia="Arial" w:hAnsi="Arial" w:cs="Arial"/>
          <w:b/>
          <w:bCs/>
        </w:rPr>
      </w:pPr>
      <w:r w:rsidRPr="1F0E3FA6">
        <w:rPr>
          <w:rFonts w:ascii="Arial" w:eastAsia="Arial" w:hAnsi="Arial" w:cs="Arial"/>
          <w:b/>
          <w:bCs/>
        </w:rPr>
        <w:t>Student Number: 1913122</w:t>
      </w:r>
    </w:p>
    <w:p w14:paraId="63A43989" w14:textId="0664FF3A" w:rsidR="00857761" w:rsidRPr="0029585C" w:rsidRDefault="00E96FC7" w:rsidP="1F0E3FA6">
      <w:pPr>
        <w:rPr>
          <w:rFonts w:ascii="Arial" w:hAnsi="Arial" w:cs="Arial"/>
          <w:b/>
          <w:bCs/>
          <w:sz w:val="24"/>
          <w:szCs w:val="24"/>
        </w:rPr>
      </w:pPr>
      <w:r w:rsidRPr="1F0E3FA6">
        <w:rPr>
          <w:rFonts w:ascii="Arial" w:hAnsi="Arial" w:cs="Arial"/>
          <w:b/>
          <w:bCs/>
        </w:rPr>
        <w:t>Introduction</w:t>
      </w:r>
      <w:r w:rsidRPr="1F0E3FA6">
        <w:rPr>
          <w:rFonts w:ascii="Arial" w:hAnsi="Arial" w:cs="Arial"/>
          <w:b/>
          <w:bCs/>
          <w:sz w:val="24"/>
          <w:szCs w:val="24"/>
        </w:rPr>
        <w:t xml:space="preserve"> </w:t>
      </w:r>
    </w:p>
    <w:p w14:paraId="45A0ABAA" w14:textId="01044163" w:rsidR="00C963A8" w:rsidRDefault="213DEB75" w:rsidP="1F0E3FA6">
      <w:pPr>
        <w:rPr>
          <w:rFonts w:ascii="Arial" w:hAnsi="Arial" w:cs="Arial"/>
          <w:b/>
          <w:bCs/>
        </w:rPr>
      </w:pPr>
      <w:r w:rsidRPr="1F0E3FA6">
        <w:rPr>
          <w:rFonts w:ascii="Arial" w:hAnsi="Arial" w:cs="Arial"/>
          <w:b/>
          <w:bCs/>
        </w:rPr>
        <w:t>Debate topic:</w:t>
      </w:r>
      <w:r w:rsidR="00724501" w:rsidRPr="1F0E3FA6">
        <w:rPr>
          <w:rFonts w:ascii="Arial" w:hAnsi="Arial" w:cs="Arial"/>
        </w:rPr>
        <w:t xml:space="preserve"> </w:t>
      </w:r>
      <w:r w:rsidR="38CEACDB" w:rsidRPr="1F0E3FA6">
        <w:rPr>
          <w:rFonts w:ascii="Arial" w:hAnsi="Arial" w:cs="Arial"/>
        </w:rPr>
        <w:t>T</w:t>
      </w:r>
      <w:r w:rsidR="00724501" w:rsidRPr="1F0E3FA6">
        <w:rPr>
          <w:rFonts w:ascii="Arial" w:hAnsi="Arial" w:cs="Arial"/>
        </w:rPr>
        <w:t xml:space="preserve">he use of technology necessary for the elderly </w:t>
      </w:r>
      <w:r w:rsidR="51350715" w:rsidRPr="1F0E3FA6">
        <w:rPr>
          <w:rFonts w:ascii="Arial" w:hAnsi="Arial" w:cs="Arial"/>
        </w:rPr>
        <w:t>UK (United Kingdom)</w:t>
      </w:r>
      <w:r w:rsidR="00724501" w:rsidRPr="1F0E3FA6">
        <w:rPr>
          <w:rFonts w:ascii="Arial" w:hAnsi="Arial" w:cs="Arial"/>
        </w:rPr>
        <w:t xml:space="preserve"> </w:t>
      </w:r>
      <w:r w:rsidR="21190577" w:rsidRPr="1F0E3FA6">
        <w:rPr>
          <w:rFonts w:ascii="Arial" w:hAnsi="Arial" w:cs="Arial"/>
        </w:rPr>
        <w:t>population?</w:t>
      </w:r>
    </w:p>
    <w:p w14:paraId="32FEE0C0" w14:textId="72D5C467" w:rsidR="00C963A8" w:rsidRDefault="00FB4990" w:rsidP="1F0E3FA6">
      <w:pPr>
        <w:rPr>
          <w:rFonts w:ascii="Arial" w:hAnsi="Arial" w:cs="Arial"/>
        </w:rPr>
      </w:pPr>
      <w:r w:rsidRPr="1F0E3FA6">
        <w:rPr>
          <w:rFonts w:ascii="Arial" w:hAnsi="Arial" w:cs="Arial"/>
        </w:rPr>
        <w:t xml:space="preserve">Technology now helps or makes many everyday tasks easier. The world's population is getting older while technology keeps getting better. </w:t>
      </w:r>
      <w:r w:rsidR="7F75DDF4" w:rsidRPr="1F0E3FA6">
        <w:rPr>
          <w:rFonts w:ascii="Arial" w:hAnsi="Arial" w:cs="Arial"/>
        </w:rPr>
        <w:t>There is no doubt</w:t>
      </w:r>
      <w:r w:rsidRPr="1F0E3FA6">
        <w:rPr>
          <w:rFonts w:ascii="Arial" w:hAnsi="Arial" w:cs="Arial"/>
        </w:rPr>
        <w:t xml:space="preserve"> that technology can help older people do things like plan their finances and stay in touch with friends and family</w:t>
      </w:r>
      <w:r w:rsidR="77D8FD5A" w:rsidRPr="1F0E3FA6">
        <w:rPr>
          <w:rFonts w:ascii="Arial" w:hAnsi="Arial" w:cs="Arial"/>
        </w:rPr>
        <w:t xml:space="preserve">. </w:t>
      </w:r>
      <w:r w:rsidR="2B6B321C" w:rsidRPr="1F0E3FA6">
        <w:rPr>
          <w:rFonts w:ascii="Arial" w:hAnsi="Arial" w:cs="Arial"/>
        </w:rPr>
        <w:t>T</w:t>
      </w:r>
      <w:r w:rsidRPr="1F0E3FA6">
        <w:rPr>
          <w:rFonts w:ascii="Arial" w:hAnsi="Arial" w:cs="Arial"/>
        </w:rPr>
        <w:t xml:space="preserve">echnology could also help older people stay healthy and independent for longer by letting them get help when they need </w:t>
      </w:r>
      <w:r w:rsidR="08BD54D4" w:rsidRPr="1F0E3FA6">
        <w:rPr>
          <w:rFonts w:ascii="Arial" w:hAnsi="Arial" w:cs="Arial"/>
        </w:rPr>
        <w:t xml:space="preserve">it, </w:t>
      </w:r>
      <w:r w:rsidR="2D4FD5BB" w:rsidRPr="1F0E3FA6">
        <w:rPr>
          <w:rFonts w:ascii="Arial" w:hAnsi="Arial" w:cs="Arial"/>
        </w:rPr>
        <w:t>off course</w:t>
      </w:r>
      <w:r w:rsidR="5CC800AC" w:rsidRPr="1F0E3FA6">
        <w:rPr>
          <w:rFonts w:ascii="Arial" w:hAnsi="Arial" w:cs="Arial"/>
        </w:rPr>
        <w:t xml:space="preserve"> if they are able to use it</w:t>
      </w:r>
      <w:r w:rsidR="00217888" w:rsidRPr="1F0E3FA6">
        <w:rPr>
          <w:rFonts w:ascii="Arial" w:hAnsi="Arial" w:cs="Arial"/>
        </w:rPr>
        <w:t>. To</w:t>
      </w:r>
      <w:r w:rsidRPr="1F0E3FA6">
        <w:rPr>
          <w:rFonts w:ascii="Arial" w:hAnsi="Arial" w:cs="Arial"/>
        </w:rPr>
        <w:t xml:space="preserve"> make technology easier for older people to use, </w:t>
      </w:r>
      <w:r w:rsidR="08B013B7" w:rsidRPr="1F0E3FA6">
        <w:rPr>
          <w:rFonts w:ascii="Arial" w:hAnsi="Arial" w:cs="Arial"/>
        </w:rPr>
        <w:t>it is</w:t>
      </w:r>
      <w:r w:rsidRPr="1F0E3FA6">
        <w:rPr>
          <w:rFonts w:ascii="Arial" w:hAnsi="Arial" w:cs="Arial"/>
        </w:rPr>
        <w:t xml:space="preserve"> important to know what its pros and cons are from their point of view. In our debate we looked how </w:t>
      </w:r>
      <w:r w:rsidR="09009970" w:rsidRPr="1F0E3FA6">
        <w:rPr>
          <w:rFonts w:ascii="Arial" w:hAnsi="Arial" w:cs="Arial"/>
        </w:rPr>
        <w:t>comfortable are</w:t>
      </w:r>
      <w:r w:rsidRPr="1F0E3FA6">
        <w:rPr>
          <w:rFonts w:ascii="Arial" w:hAnsi="Arial" w:cs="Arial"/>
        </w:rPr>
        <w:t xml:space="preserve"> older people with technology and what stopped them from using it.</w:t>
      </w:r>
      <w:r w:rsidR="7255E543" w:rsidRPr="1F0E3FA6">
        <w:rPr>
          <w:rFonts w:ascii="Arial" w:hAnsi="Arial" w:cs="Arial"/>
        </w:rPr>
        <w:t xml:space="preserve"> </w:t>
      </w:r>
    </w:p>
    <w:p w14:paraId="12E50F7A" w14:textId="65BC44D5" w:rsidR="00C963A8" w:rsidRPr="00C963A8" w:rsidRDefault="009F69AB" w:rsidP="1F0E3FA6">
      <w:pPr>
        <w:rPr>
          <w:rFonts w:ascii="Arial" w:hAnsi="Arial" w:cs="Arial"/>
          <w:b/>
          <w:bCs/>
        </w:rPr>
      </w:pPr>
      <w:r w:rsidRPr="1F0E3FA6">
        <w:rPr>
          <w:rFonts w:ascii="Arial" w:hAnsi="Arial" w:cs="Arial"/>
          <w:b/>
          <w:bCs/>
        </w:rPr>
        <w:t>Negative Impacts of Technology on Seniors</w:t>
      </w:r>
    </w:p>
    <w:p w14:paraId="458777C8" w14:textId="50947BD1" w:rsidR="00C4213E" w:rsidRDefault="00217888" w:rsidP="00217888">
      <w:r w:rsidRPr="1F0E3FA6">
        <w:rPr>
          <w:rFonts w:ascii="Arial" w:hAnsi="Arial" w:cs="Arial"/>
        </w:rPr>
        <w:t xml:space="preserve">Safety: It can be hard to find reliable sites online. Also, older people are more likely to be a victim of </w:t>
      </w:r>
      <w:r w:rsidR="45A10E26" w:rsidRPr="1F0E3FA6">
        <w:rPr>
          <w:rFonts w:ascii="Arial" w:hAnsi="Arial" w:cs="Arial"/>
        </w:rPr>
        <w:t>fraud</w:t>
      </w:r>
      <w:r w:rsidRPr="1F0E3FA6">
        <w:rPr>
          <w:rFonts w:ascii="Arial" w:hAnsi="Arial" w:cs="Arial"/>
        </w:rPr>
        <w:t xml:space="preserve"> or have their information stolen. If no one is keeping an eye on their accounts and actions, they could end up in trouble in the future</w:t>
      </w:r>
      <w:r w:rsidR="15667568" w:rsidRPr="1F0E3FA6">
        <w:rPr>
          <w:rFonts w:ascii="Arial" w:hAnsi="Arial" w:cs="Arial"/>
        </w:rPr>
        <w:t xml:space="preserve"> (AGE UK, 2023)</w:t>
      </w:r>
      <w:r w:rsidRPr="1F0E3FA6">
        <w:rPr>
          <w:rFonts w:ascii="Arial" w:hAnsi="Arial" w:cs="Arial"/>
        </w:rPr>
        <w:t>.</w:t>
      </w:r>
      <w:r w:rsidR="4A00E1E2" w:rsidRPr="1F0E3FA6">
        <w:rPr>
          <w:rFonts w:ascii="Arial" w:hAnsi="Arial" w:cs="Arial"/>
        </w:rPr>
        <w:t xml:space="preserve"> People who are worried about their privacy and security are less likely to use the internet to its fullest if they think their online information is at </w:t>
      </w:r>
      <w:r w:rsidR="11347082" w:rsidRPr="1F0E3FA6">
        <w:rPr>
          <w:rFonts w:ascii="Arial" w:hAnsi="Arial" w:cs="Arial"/>
        </w:rPr>
        <w:t>risk. The</w:t>
      </w:r>
      <w:r w:rsidR="4A00E1E2" w:rsidRPr="1F0E3FA6">
        <w:rPr>
          <w:rFonts w:ascii="Arial" w:hAnsi="Arial" w:cs="Arial"/>
        </w:rPr>
        <w:t xml:space="preserve"> poll also found that more than half of the 2,042 people who answered find it hard to keep track of passwords. 23 percent of people 65 and older said they "often" forgot their passwords, compared to 16 percent of people 50 to 64 and 12 percent of people under 50.</w:t>
      </w:r>
    </w:p>
    <w:p w14:paraId="1CBDC0D4" w14:textId="53955EC3" w:rsidR="00C4213E" w:rsidRDefault="00AD2ADC" w:rsidP="1F0E3FA6">
      <w:pPr>
        <w:rPr>
          <w:rFonts w:ascii="Arial" w:hAnsi="Arial" w:cs="Arial"/>
        </w:rPr>
      </w:pPr>
      <w:r w:rsidRPr="1F0E3FA6">
        <w:rPr>
          <w:rFonts w:ascii="Arial" w:hAnsi="Arial" w:cs="Arial"/>
        </w:rPr>
        <w:t xml:space="preserve">Connecting: </w:t>
      </w:r>
      <w:r w:rsidR="000E7A74" w:rsidRPr="1F0E3FA6">
        <w:rPr>
          <w:rFonts w:ascii="Arial" w:hAnsi="Arial" w:cs="Arial"/>
        </w:rPr>
        <w:t xml:space="preserve">Many adults </w:t>
      </w:r>
      <w:r w:rsidR="75408AC9" w:rsidRPr="1F0E3FA6">
        <w:rPr>
          <w:rFonts w:ascii="Arial" w:hAnsi="Arial" w:cs="Arial"/>
        </w:rPr>
        <w:t>do not</w:t>
      </w:r>
      <w:r w:rsidR="000E7A74" w:rsidRPr="1F0E3FA6">
        <w:rPr>
          <w:rFonts w:ascii="Arial" w:hAnsi="Arial" w:cs="Arial"/>
        </w:rPr>
        <w:t xml:space="preserve"> use communication technology because they </w:t>
      </w:r>
      <w:r w:rsidR="7D4667AE" w:rsidRPr="1F0E3FA6">
        <w:rPr>
          <w:rFonts w:ascii="Arial" w:hAnsi="Arial" w:cs="Arial"/>
        </w:rPr>
        <w:t>do not</w:t>
      </w:r>
      <w:r w:rsidR="000E7A74" w:rsidRPr="1F0E3FA6">
        <w:rPr>
          <w:rFonts w:ascii="Arial" w:hAnsi="Arial" w:cs="Arial"/>
        </w:rPr>
        <w:t xml:space="preserve"> know enough about it. Up to 77 percent of seniors say they would need help if they tried to learn how to use a smartphone or tablet. </w:t>
      </w:r>
      <w:bookmarkStart w:id="0" w:name="_Int_XXkUT6nQ"/>
      <w:r w:rsidR="000E7A74" w:rsidRPr="1F0E3FA6">
        <w:rPr>
          <w:rFonts w:ascii="Arial" w:hAnsi="Arial" w:cs="Arial"/>
        </w:rPr>
        <w:t xml:space="preserve">Also, 56% of people who are already online but </w:t>
      </w:r>
      <w:r w:rsidR="0C779834" w:rsidRPr="1F0E3FA6">
        <w:rPr>
          <w:rFonts w:ascii="Arial" w:hAnsi="Arial" w:cs="Arial"/>
        </w:rPr>
        <w:t>do not</w:t>
      </w:r>
      <w:r w:rsidR="000E7A74" w:rsidRPr="1F0E3FA6">
        <w:rPr>
          <w:rFonts w:ascii="Arial" w:hAnsi="Arial" w:cs="Arial"/>
        </w:rPr>
        <w:t xml:space="preserve"> use social networking sites say they would need help to connect with friends and family (Pew Research Centre, 2014).</w:t>
      </w:r>
      <w:bookmarkEnd w:id="0"/>
      <w:r w:rsidR="02B7DAC4" w:rsidRPr="1F0E3FA6">
        <w:rPr>
          <w:rFonts w:ascii="Arial" w:hAnsi="Arial" w:cs="Arial"/>
        </w:rPr>
        <w:t xml:space="preserve"> </w:t>
      </w:r>
    </w:p>
    <w:p w14:paraId="49DD48DC" w14:textId="482A4467" w:rsidR="000E7A74" w:rsidRDefault="3AA9F78F" w:rsidP="1F0E3FA6">
      <w:pPr>
        <w:rPr>
          <w:rFonts w:ascii="Arial" w:hAnsi="Arial" w:cs="Arial"/>
        </w:rPr>
      </w:pPr>
      <w:r w:rsidRPr="1F0E3FA6">
        <w:rPr>
          <w:rFonts w:ascii="Arial" w:hAnsi="Arial" w:cs="Arial"/>
        </w:rPr>
        <w:t xml:space="preserve">Social duty of care: Researchers discovered that personal values regarding the desirability of technology, broader concerns regarding its impact on society, and anxieties of making mistakes when using software are also significant factors preventing senior adults from using </w:t>
      </w:r>
      <w:r w:rsidR="150E94AB" w:rsidRPr="1F0E3FA6">
        <w:rPr>
          <w:rFonts w:ascii="Arial" w:hAnsi="Arial" w:cs="Arial"/>
        </w:rPr>
        <w:t>technology. Some</w:t>
      </w:r>
      <w:r w:rsidRPr="1F0E3FA6">
        <w:rPr>
          <w:rFonts w:ascii="Arial" w:hAnsi="Arial" w:cs="Arial"/>
        </w:rPr>
        <w:t xml:space="preserve"> seniors are deterred from using online tools because they perceive them to be laborious and time-consuming. They believe that the trend towards online services, such as comparison websites, places a larger burden on them to become specialists in everything, whereas in the past one could seek out trained professionals for assistance with decision-making.</w:t>
      </w:r>
      <w:r w:rsidR="02DE8E1C" w:rsidRPr="1F0E3FA6">
        <w:rPr>
          <w:rFonts w:ascii="Arial" w:hAnsi="Arial" w:cs="Arial"/>
        </w:rPr>
        <w:t xml:space="preserve"> (</w:t>
      </w:r>
      <w:r w:rsidR="4E535B25" w:rsidRPr="1F0E3FA6">
        <w:rPr>
          <w:rFonts w:ascii="Arial" w:hAnsi="Arial" w:cs="Arial"/>
        </w:rPr>
        <w:t>L</w:t>
      </w:r>
      <w:r w:rsidR="399F28FB" w:rsidRPr="1F0E3FA6">
        <w:rPr>
          <w:rFonts w:ascii="Arial" w:hAnsi="Arial" w:cs="Arial"/>
        </w:rPr>
        <w:t>.</w:t>
      </w:r>
      <w:r w:rsidR="4E535B25" w:rsidRPr="1F0E3FA6">
        <w:rPr>
          <w:rFonts w:ascii="Arial" w:hAnsi="Arial" w:cs="Arial"/>
        </w:rPr>
        <w:t xml:space="preserve"> </w:t>
      </w:r>
      <w:r w:rsidR="02DE8E1C" w:rsidRPr="1F0E3FA6">
        <w:rPr>
          <w:rFonts w:ascii="Arial" w:hAnsi="Arial" w:cs="Arial"/>
        </w:rPr>
        <w:t>University, 2018)</w:t>
      </w:r>
    </w:p>
    <w:p w14:paraId="0232A243" w14:textId="0CBC2298" w:rsidR="000E7A74" w:rsidRDefault="08D7DFD7" w:rsidP="1F0E3FA6">
      <w:pPr>
        <w:rPr>
          <w:rFonts w:ascii="Arial" w:hAnsi="Arial" w:cs="Arial"/>
        </w:rPr>
      </w:pPr>
      <w:r w:rsidRPr="1F0E3FA6">
        <w:rPr>
          <w:rFonts w:ascii="Arial" w:hAnsi="Arial" w:cs="Arial"/>
        </w:rPr>
        <w:lastRenderedPageBreak/>
        <w:t xml:space="preserve">Brain function: </w:t>
      </w:r>
      <w:r w:rsidR="1C6E72AB" w:rsidRPr="1F0E3FA6">
        <w:rPr>
          <w:rFonts w:ascii="Arial" w:hAnsi="Arial" w:cs="Arial"/>
        </w:rPr>
        <w:t>Brain is more powerful than the most advanced computer because it makes millions of links every second. As people get older, their bodies change in ways that affect how their brains work, even if they are healthy. Changes include having more trouble remembering things, trouble with complicated ideas, and slower thought. Some parts of the brain shrink as people get older and contact between neurons slows down. These changes can make it hard to learn how to use new technology.</w:t>
      </w:r>
      <w:r w:rsidR="525E5900" w:rsidRPr="1F0E3FA6">
        <w:rPr>
          <w:rFonts w:ascii="Arial" w:hAnsi="Arial" w:cs="Arial"/>
        </w:rPr>
        <w:t xml:space="preserve"> (TYE Medical, n.d.)</w:t>
      </w:r>
      <w:r w:rsidR="24BE7C41" w:rsidRPr="1F0E3FA6">
        <w:rPr>
          <w:rFonts w:ascii="Arial" w:hAnsi="Arial" w:cs="Arial"/>
        </w:rPr>
        <w:t xml:space="preserve"> </w:t>
      </w:r>
    </w:p>
    <w:p w14:paraId="315FFDA0" w14:textId="1DEDEE9A" w:rsidR="000E7A74" w:rsidRDefault="24BE7C41" w:rsidP="1F0E3FA6">
      <w:pPr>
        <w:rPr>
          <w:rFonts w:ascii="Arial" w:hAnsi="Arial" w:cs="Arial"/>
        </w:rPr>
      </w:pPr>
      <w:r w:rsidRPr="1F0E3FA6">
        <w:rPr>
          <w:rFonts w:ascii="Arial" w:hAnsi="Arial" w:cs="Arial"/>
        </w:rPr>
        <w:t>Vision Loss: Conditions such as macular degeneration, glaucoma, and cataracts may impair the ability of the elderly to learn or utilise technology. This loss of vision may discourage them from using displays and technology, which require clear, close vision.</w:t>
      </w:r>
      <w:r w:rsidR="47ECC4C1" w:rsidRPr="1F0E3FA6">
        <w:rPr>
          <w:rFonts w:ascii="Arial" w:hAnsi="Arial" w:cs="Arial"/>
        </w:rPr>
        <w:t xml:space="preserve"> </w:t>
      </w:r>
    </w:p>
    <w:p w14:paraId="61AB6FB1" w14:textId="5C4D9ACC" w:rsidR="000E7A74" w:rsidRDefault="47ECC4C1" w:rsidP="1F0E3FA6">
      <w:pPr>
        <w:rPr>
          <w:rFonts w:ascii="Arial" w:hAnsi="Arial" w:cs="Arial"/>
        </w:rPr>
      </w:pPr>
      <w:r w:rsidRPr="1F0E3FA6">
        <w:rPr>
          <w:rFonts w:ascii="Arial" w:hAnsi="Arial" w:cs="Arial"/>
        </w:rPr>
        <w:t>Researchers from Lancaster University have discovered, contrary to popular belief, that resistance to using digital technologies is not primarily founded in accessibility concerns. Researchers discovered that personal values regarding the desirability of technology, broader concerns regarding its impact on society, and anxieties of making mistakes when using software are also significant factors preventing senior adults from using technology.</w:t>
      </w:r>
      <w:r w:rsidR="65AE3836" w:rsidRPr="1F0E3FA6">
        <w:rPr>
          <w:rFonts w:ascii="Arial" w:hAnsi="Arial" w:cs="Arial"/>
        </w:rPr>
        <w:t xml:space="preserve"> (L.University, 2018)</w:t>
      </w:r>
    </w:p>
    <w:p w14:paraId="64E3D2D9" w14:textId="37076AA2" w:rsidR="000E7A74" w:rsidRDefault="4520AEC6" w:rsidP="1F0E3FA6">
      <w:pPr>
        <w:rPr>
          <w:rFonts w:ascii="Arial" w:hAnsi="Arial" w:cs="Arial"/>
        </w:rPr>
      </w:pPr>
      <w:r w:rsidRPr="1F0E3FA6">
        <w:rPr>
          <w:rFonts w:ascii="Arial" w:hAnsi="Arial" w:cs="Arial"/>
        </w:rPr>
        <w:t>Covid19: The reliance on technology during the COVID-19 pandemic will highlight the "digital divide," as many relied on technology during this period and for as long, they were socially distancing. During these measures, it is essential to consider older people who were not able to use the technology in the same manner as others, as well as those who do have access but continue to face barriers to its use. Particularly, we must consider those who can no longer rely on social networks, such as colleagues and family, for assistance with technology. This lack of access exacerbates inequalities for numerous people in various ways, and a more digitally centred world is not necessarily attainable for all. Those who strain to use technology or access the Internet must not be left behind in this era</w:t>
      </w:r>
      <w:r w:rsidR="4E940EF1" w:rsidRPr="1F0E3FA6">
        <w:rPr>
          <w:rFonts w:ascii="Arial" w:hAnsi="Arial" w:cs="Arial"/>
        </w:rPr>
        <w:t>. (Dr Wilson, 2020)</w:t>
      </w:r>
    </w:p>
    <w:p w14:paraId="1B1B357D" w14:textId="5F5899F9" w:rsidR="000E7A74" w:rsidRDefault="20175211" w:rsidP="1F0E3FA6">
      <w:pPr>
        <w:rPr>
          <w:rFonts w:ascii="Arial" w:eastAsia="Arial" w:hAnsi="Arial" w:cs="Arial"/>
          <w:color w:val="000000" w:themeColor="text1"/>
        </w:rPr>
      </w:pPr>
      <w:r w:rsidRPr="1F0E3FA6">
        <w:rPr>
          <w:rFonts w:ascii="Arial" w:eastAsia="Arial" w:hAnsi="Arial" w:cs="Arial"/>
          <w:color w:val="000000" w:themeColor="text1"/>
        </w:rPr>
        <w:t xml:space="preserve">Here are some arguments taken from opponent team; stay connected with family, help them to interact with society, quick access to health, order basic needs from shops, </w:t>
      </w:r>
      <w:r w:rsidR="2553B78A" w:rsidRPr="1F0E3FA6">
        <w:rPr>
          <w:rFonts w:ascii="Arial" w:eastAsia="Arial" w:hAnsi="Arial" w:cs="Arial"/>
          <w:color w:val="000000" w:themeColor="text1"/>
        </w:rPr>
        <w:t>education,</w:t>
      </w:r>
      <w:r w:rsidRPr="1F0E3FA6">
        <w:rPr>
          <w:rFonts w:ascii="Arial" w:eastAsia="Arial" w:hAnsi="Arial" w:cs="Arial"/>
          <w:color w:val="000000" w:themeColor="text1"/>
        </w:rPr>
        <w:t xml:space="preserve"> and leisure activities etc. We can admit that the technology is </w:t>
      </w:r>
      <w:r w:rsidR="5350A17E" w:rsidRPr="1F0E3FA6">
        <w:rPr>
          <w:rFonts w:ascii="Arial" w:eastAsia="Arial" w:hAnsi="Arial" w:cs="Arial"/>
          <w:color w:val="000000" w:themeColor="text1"/>
        </w:rPr>
        <w:t>extremely helpful</w:t>
      </w:r>
      <w:r w:rsidRPr="1F0E3FA6">
        <w:rPr>
          <w:rFonts w:ascii="Arial" w:eastAsia="Arial" w:hAnsi="Arial" w:cs="Arial"/>
          <w:color w:val="000000" w:themeColor="text1"/>
        </w:rPr>
        <w:t xml:space="preserve"> but not making easier life of elderly people. Caroline Abrahams, the head of the charity Age UK, says, "With 3 million people over 65 in the UK who don't use the internet, it's important to have other options so they don't miss out." "Everyone, whether they are online or not, should be able to get information and public services, manage their finances, make GP appointments, and buy things without too much trouble or cost." (Tims, 2022)</w:t>
      </w:r>
      <w:r w:rsidR="4C5C6F11" w:rsidRPr="1F0E3FA6">
        <w:rPr>
          <w:rFonts w:ascii="Arial" w:eastAsia="Arial" w:hAnsi="Arial" w:cs="Arial"/>
          <w:color w:val="000000" w:themeColor="text1"/>
        </w:rPr>
        <w:t xml:space="preserve"> Doris*, who is 87 years old, is cut off from the rest of the world. Not because her house is far away, her husband died, or her health is getting worse, but because she can't use the internet in a world that is becoming </w:t>
      </w:r>
      <w:r w:rsidR="2EA50399" w:rsidRPr="1F0E3FA6">
        <w:rPr>
          <w:rFonts w:ascii="Arial" w:eastAsia="Arial" w:hAnsi="Arial" w:cs="Arial"/>
          <w:color w:val="000000" w:themeColor="text1"/>
        </w:rPr>
        <w:t>more</w:t>
      </w:r>
      <w:r w:rsidR="4C5C6F11" w:rsidRPr="1F0E3FA6">
        <w:rPr>
          <w:rFonts w:ascii="Arial" w:eastAsia="Arial" w:hAnsi="Arial" w:cs="Arial"/>
          <w:color w:val="000000" w:themeColor="text1"/>
        </w:rPr>
        <w:t xml:space="preserve"> computerised.</w:t>
      </w:r>
      <w:r w:rsidR="7402C27B" w:rsidRPr="1F0E3FA6">
        <w:rPr>
          <w:rFonts w:ascii="Arial" w:eastAsia="Arial" w:hAnsi="Arial" w:cs="Arial"/>
          <w:color w:val="000000" w:themeColor="text1"/>
        </w:rPr>
        <w:t xml:space="preserve"> (Tims, 2022)</w:t>
      </w:r>
    </w:p>
    <w:p w14:paraId="275CBA45" w14:textId="25D2B2C0" w:rsidR="000E7A74" w:rsidRDefault="1B60798D" w:rsidP="1F0E3FA6">
      <w:pPr>
        <w:rPr>
          <w:rFonts w:ascii="Arial" w:eastAsia="Arial" w:hAnsi="Arial" w:cs="Arial"/>
          <w:color w:val="000000" w:themeColor="text1"/>
        </w:rPr>
      </w:pPr>
      <w:r w:rsidRPr="1F0E3FA6">
        <w:rPr>
          <w:rFonts w:ascii="Arial" w:eastAsia="Arial" w:hAnsi="Arial" w:cs="Arial"/>
          <w:b/>
          <w:bCs/>
          <w:color w:val="000000" w:themeColor="text1"/>
          <w:sz w:val="24"/>
          <w:szCs w:val="24"/>
        </w:rPr>
        <w:t>Conclusion</w:t>
      </w:r>
      <w:r w:rsidRPr="1F0E3FA6">
        <w:rPr>
          <w:rFonts w:ascii="Arial" w:eastAsia="Arial" w:hAnsi="Arial" w:cs="Arial"/>
          <w:color w:val="000000" w:themeColor="text1"/>
        </w:rPr>
        <w:t xml:space="preserve"> </w:t>
      </w:r>
    </w:p>
    <w:p w14:paraId="52CE8C54" w14:textId="7373E2E0" w:rsidR="000E7A74" w:rsidRDefault="350B99FD" w:rsidP="1F0E3FA6">
      <w:pPr>
        <w:rPr>
          <w:rFonts w:ascii="Arial" w:eastAsia="Arial" w:hAnsi="Arial" w:cs="Arial"/>
          <w:color w:val="000000" w:themeColor="text1"/>
        </w:rPr>
      </w:pPr>
      <w:r w:rsidRPr="1F0E3FA6">
        <w:rPr>
          <w:rFonts w:ascii="Arial" w:eastAsia="Arial" w:hAnsi="Arial" w:cs="Arial"/>
          <w:color w:val="000000" w:themeColor="text1"/>
        </w:rPr>
        <w:t xml:space="preserve">Seniors frequently contend with reduced reactivity, making it more difficult for them to keep up with fast-paced technology, such as notification-based platforms. In the European Union, 9 percent of seniors aged 75 or older have severe visual impairments and 18 percent have severe auditory </w:t>
      </w:r>
      <w:r w:rsidR="5DE5952C" w:rsidRPr="1F0E3FA6">
        <w:rPr>
          <w:rFonts w:ascii="Arial" w:eastAsia="Arial" w:hAnsi="Arial" w:cs="Arial"/>
          <w:color w:val="000000" w:themeColor="text1"/>
        </w:rPr>
        <w:t>impairments.</w:t>
      </w:r>
      <w:r w:rsidRPr="1F0E3FA6">
        <w:rPr>
          <w:rFonts w:ascii="Arial" w:eastAsia="Arial" w:hAnsi="Arial" w:cs="Arial"/>
          <w:color w:val="000000" w:themeColor="text1"/>
        </w:rPr>
        <w:t xml:space="preserve"> In addition, statistics indicate that 23 percent of elderly individuals have a physical or health condition that makes reading difficult or challenging. There are reasons to presume that the individuals included in these statistics cannot completely utilise mainstream technology.</w:t>
      </w:r>
      <w:r w:rsidR="7AEC8DCA" w:rsidRPr="1F0E3FA6">
        <w:rPr>
          <w:rFonts w:ascii="Arial" w:eastAsia="Arial" w:hAnsi="Arial" w:cs="Arial"/>
          <w:color w:val="000000" w:themeColor="text1"/>
        </w:rPr>
        <w:t xml:space="preserve"> (No Isolation, 2018)</w:t>
      </w:r>
    </w:p>
    <w:p w14:paraId="76323D2D" w14:textId="66B3FED2" w:rsidR="000E7A74" w:rsidRDefault="000E7A74" w:rsidP="1F0E3FA6">
      <w:pPr>
        <w:rPr>
          <w:rFonts w:ascii="Arial" w:eastAsia="Arial" w:hAnsi="Arial" w:cs="Arial"/>
          <w:color w:val="000000" w:themeColor="text1"/>
        </w:rPr>
      </w:pPr>
    </w:p>
    <w:p w14:paraId="1A809914" w14:textId="77DB093C" w:rsidR="000E7A74" w:rsidRDefault="000E7A74" w:rsidP="1F0E3FA6">
      <w:pPr>
        <w:rPr>
          <w:rFonts w:ascii="Arial" w:eastAsia="Arial" w:hAnsi="Arial" w:cs="Arial"/>
          <w:b/>
          <w:bCs/>
          <w:color w:val="000000" w:themeColor="text1"/>
          <w:sz w:val="24"/>
          <w:szCs w:val="24"/>
        </w:rPr>
      </w:pPr>
    </w:p>
    <w:p w14:paraId="3BEFBBC2" w14:textId="44F43780" w:rsidR="000E7A74" w:rsidRDefault="7AEC8DCA" w:rsidP="1F0E3FA6">
      <w:pPr>
        <w:rPr>
          <w:rFonts w:ascii="Arial" w:eastAsia="Arial" w:hAnsi="Arial" w:cs="Arial"/>
          <w:b/>
          <w:bCs/>
          <w:color w:val="000000" w:themeColor="text1"/>
          <w:sz w:val="24"/>
          <w:szCs w:val="24"/>
        </w:rPr>
      </w:pPr>
      <w:r w:rsidRPr="1F0E3FA6">
        <w:rPr>
          <w:rFonts w:ascii="Arial" w:eastAsia="Arial" w:hAnsi="Arial" w:cs="Arial"/>
          <w:b/>
          <w:bCs/>
          <w:color w:val="000000" w:themeColor="text1"/>
          <w:sz w:val="24"/>
          <w:szCs w:val="24"/>
        </w:rPr>
        <w:lastRenderedPageBreak/>
        <w:t xml:space="preserve">References </w:t>
      </w:r>
    </w:p>
    <w:p w14:paraId="001A8B6A" w14:textId="5A47BCC7" w:rsidR="000E7A74" w:rsidRDefault="7AEC8DCA" w:rsidP="1F0E3FA6">
      <w:pPr>
        <w:spacing w:after="240" w:line="360" w:lineRule="auto"/>
      </w:pPr>
      <w:r w:rsidRPr="1F0E3FA6">
        <w:rPr>
          <w:rFonts w:ascii="Times New Roman" w:eastAsia="Times New Roman" w:hAnsi="Times New Roman" w:cs="Times New Roman"/>
          <w:sz w:val="24"/>
          <w:szCs w:val="24"/>
        </w:rPr>
        <w:t xml:space="preserve">1.No Isolation (2018). </w:t>
      </w:r>
      <w:r w:rsidRPr="1F0E3FA6">
        <w:rPr>
          <w:rFonts w:ascii="Times New Roman" w:eastAsia="Times New Roman" w:hAnsi="Times New Roman" w:cs="Times New Roman"/>
          <w:i/>
          <w:iCs/>
          <w:sz w:val="24"/>
          <w:szCs w:val="24"/>
        </w:rPr>
        <w:t>Why do many seniors have trouble using technology?</w:t>
      </w:r>
      <w:r w:rsidRPr="1F0E3FA6">
        <w:rPr>
          <w:rFonts w:ascii="Times New Roman" w:eastAsia="Times New Roman" w:hAnsi="Times New Roman" w:cs="Times New Roman"/>
          <w:sz w:val="24"/>
          <w:szCs w:val="24"/>
        </w:rPr>
        <w:t xml:space="preserve"> [online] No Isolation. Available at: </w:t>
      </w:r>
      <w:hyperlink r:id="rId5">
        <w:r w:rsidRPr="1F0E3FA6">
          <w:rPr>
            <w:rStyle w:val="Hyperlink"/>
            <w:rFonts w:ascii="Times New Roman" w:eastAsia="Times New Roman" w:hAnsi="Times New Roman" w:cs="Times New Roman"/>
            <w:sz w:val="24"/>
            <w:szCs w:val="24"/>
          </w:rPr>
          <w:t>https://www.noisolation.com/research/why-do-many-seniors-have-trouble-using-technology</w:t>
        </w:r>
      </w:hyperlink>
      <w:r w:rsidRPr="1F0E3FA6">
        <w:rPr>
          <w:rFonts w:ascii="Times New Roman" w:eastAsia="Times New Roman" w:hAnsi="Times New Roman" w:cs="Times New Roman"/>
          <w:sz w:val="24"/>
          <w:szCs w:val="24"/>
        </w:rPr>
        <w:t>.</w:t>
      </w:r>
    </w:p>
    <w:p w14:paraId="780F110D" w14:textId="7CE3A5CF" w:rsidR="000E7A74" w:rsidRDefault="7AEC8DCA" w:rsidP="1F0E3FA6">
      <w:pPr>
        <w:spacing w:after="240" w:line="360" w:lineRule="auto"/>
        <w:rPr>
          <w:rFonts w:ascii="Times New Roman" w:eastAsia="Times New Roman" w:hAnsi="Times New Roman" w:cs="Times New Roman"/>
          <w:sz w:val="24"/>
          <w:szCs w:val="24"/>
        </w:rPr>
      </w:pPr>
      <w:r w:rsidRPr="1F0E3FA6">
        <w:rPr>
          <w:rFonts w:ascii="Times New Roman" w:eastAsia="Times New Roman" w:hAnsi="Times New Roman" w:cs="Times New Roman"/>
          <w:sz w:val="24"/>
          <w:szCs w:val="24"/>
        </w:rPr>
        <w:t xml:space="preserve">2. Tims, A. (2022). </w:t>
      </w:r>
      <w:r w:rsidRPr="1F0E3FA6">
        <w:rPr>
          <w:rFonts w:ascii="Times New Roman" w:eastAsia="Times New Roman" w:hAnsi="Times New Roman" w:cs="Times New Roman"/>
          <w:i/>
          <w:iCs/>
          <w:sz w:val="24"/>
          <w:szCs w:val="24"/>
        </w:rPr>
        <w:t>Left in isolation: how the online revolution failed our elderly people</w:t>
      </w:r>
      <w:r w:rsidRPr="1F0E3FA6">
        <w:rPr>
          <w:rFonts w:ascii="Times New Roman" w:eastAsia="Times New Roman" w:hAnsi="Times New Roman" w:cs="Times New Roman"/>
          <w:sz w:val="24"/>
          <w:szCs w:val="24"/>
        </w:rPr>
        <w:t xml:space="preserve">. [online] the Guardian. Available at: </w:t>
      </w:r>
      <w:hyperlink r:id="rId6">
        <w:r w:rsidRPr="1F0E3FA6">
          <w:rPr>
            <w:rStyle w:val="Hyperlink"/>
            <w:rFonts w:ascii="Times New Roman" w:eastAsia="Times New Roman" w:hAnsi="Times New Roman" w:cs="Times New Roman"/>
            <w:sz w:val="24"/>
            <w:szCs w:val="24"/>
          </w:rPr>
          <w:t>https://www.theguardian.com/money/2022/oct/31/left-in-isolation-how-the-online-revolution-failed-our-elderly-people</w:t>
        </w:r>
      </w:hyperlink>
      <w:r w:rsidRPr="1F0E3FA6">
        <w:rPr>
          <w:rFonts w:ascii="Times New Roman" w:eastAsia="Times New Roman" w:hAnsi="Times New Roman" w:cs="Times New Roman"/>
          <w:sz w:val="24"/>
          <w:szCs w:val="24"/>
        </w:rPr>
        <w:t>.</w:t>
      </w:r>
    </w:p>
    <w:p w14:paraId="022202BA" w14:textId="307077C3" w:rsidR="000E7A74" w:rsidRDefault="7AEC8DCA" w:rsidP="1F0E3FA6">
      <w:pPr>
        <w:spacing w:after="240" w:line="360" w:lineRule="auto"/>
        <w:rPr>
          <w:rFonts w:ascii="Times New Roman" w:eastAsia="Times New Roman" w:hAnsi="Times New Roman" w:cs="Times New Roman"/>
          <w:sz w:val="24"/>
          <w:szCs w:val="24"/>
        </w:rPr>
      </w:pPr>
      <w:r w:rsidRPr="1F0E3FA6">
        <w:rPr>
          <w:rFonts w:ascii="Times New Roman" w:eastAsia="Times New Roman" w:hAnsi="Times New Roman" w:cs="Times New Roman"/>
          <w:sz w:val="24"/>
          <w:szCs w:val="24"/>
        </w:rPr>
        <w:t xml:space="preserve">3. TYE Medical. (n.d.). </w:t>
      </w:r>
      <w:r w:rsidRPr="1F0E3FA6">
        <w:rPr>
          <w:rFonts w:ascii="Times New Roman" w:eastAsia="Times New Roman" w:hAnsi="Times New Roman" w:cs="Times New Roman"/>
          <w:i/>
          <w:iCs/>
          <w:sz w:val="24"/>
          <w:szCs w:val="24"/>
        </w:rPr>
        <w:t>8 Reasons Seniors Can Struggle with Technology (and Tech Tips to Overcome)</w:t>
      </w:r>
      <w:r w:rsidRPr="1F0E3FA6">
        <w:rPr>
          <w:rFonts w:ascii="Times New Roman" w:eastAsia="Times New Roman" w:hAnsi="Times New Roman" w:cs="Times New Roman"/>
          <w:sz w:val="24"/>
          <w:szCs w:val="24"/>
        </w:rPr>
        <w:t xml:space="preserve">. [online] Available at: </w:t>
      </w:r>
      <w:hyperlink r:id="rId7" w:anchor=":~:text=Your%20Changing%20Brain">
        <w:r w:rsidRPr="1F0E3FA6">
          <w:rPr>
            <w:rStyle w:val="Hyperlink"/>
            <w:rFonts w:ascii="Times New Roman" w:eastAsia="Times New Roman" w:hAnsi="Times New Roman" w:cs="Times New Roman"/>
            <w:sz w:val="24"/>
            <w:szCs w:val="24"/>
          </w:rPr>
          <w:t>https://tyemedical.com/blog/8-reasons-seniors-can-struggle-with-technology-and-tech-tips-to-overcome/#:~:text=Your%20Changing%20Brain</w:t>
        </w:r>
      </w:hyperlink>
      <w:r w:rsidRPr="1F0E3FA6">
        <w:rPr>
          <w:rFonts w:ascii="Times New Roman" w:eastAsia="Times New Roman" w:hAnsi="Times New Roman" w:cs="Times New Roman"/>
          <w:sz w:val="24"/>
          <w:szCs w:val="24"/>
        </w:rPr>
        <w:t xml:space="preserve"> </w:t>
      </w:r>
    </w:p>
    <w:p w14:paraId="00723D02" w14:textId="0DD9FD6C" w:rsidR="000E7A74" w:rsidRDefault="2B9ED87C" w:rsidP="1F0E3FA6">
      <w:pPr>
        <w:spacing w:after="240" w:line="360" w:lineRule="auto"/>
        <w:rPr>
          <w:rFonts w:ascii="Times New Roman" w:eastAsia="Times New Roman" w:hAnsi="Times New Roman" w:cs="Times New Roman"/>
          <w:sz w:val="24"/>
          <w:szCs w:val="24"/>
        </w:rPr>
      </w:pPr>
      <w:r w:rsidRPr="1F0E3FA6">
        <w:rPr>
          <w:rFonts w:ascii="Times New Roman" w:eastAsia="Times New Roman" w:hAnsi="Times New Roman" w:cs="Times New Roman"/>
          <w:sz w:val="24"/>
          <w:szCs w:val="24"/>
        </w:rPr>
        <w:t xml:space="preserve">4. UK, A. (2023). </w:t>
      </w:r>
      <w:r w:rsidRPr="1F0E3FA6">
        <w:rPr>
          <w:rFonts w:ascii="Times New Roman" w:eastAsia="Times New Roman" w:hAnsi="Times New Roman" w:cs="Times New Roman"/>
          <w:i/>
          <w:iCs/>
          <w:sz w:val="24"/>
          <w:szCs w:val="24"/>
        </w:rPr>
        <w:t>Staying safe online | Internet security | Age UK</w:t>
      </w:r>
      <w:r w:rsidRPr="1F0E3FA6">
        <w:rPr>
          <w:rFonts w:ascii="Times New Roman" w:eastAsia="Times New Roman" w:hAnsi="Times New Roman" w:cs="Times New Roman"/>
          <w:sz w:val="24"/>
          <w:szCs w:val="24"/>
        </w:rPr>
        <w:t xml:space="preserve">. [online] </w:t>
      </w:r>
      <w:hyperlink>
        <w:r w:rsidRPr="1F0E3FA6">
          <w:rPr>
            <w:rStyle w:val="Hyperlink"/>
            <w:rFonts w:ascii="Times New Roman" w:eastAsia="Times New Roman" w:hAnsi="Times New Roman" w:cs="Times New Roman"/>
            <w:sz w:val="24"/>
            <w:szCs w:val="24"/>
          </w:rPr>
          <w:t>www.ageuk.org.uk</w:t>
        </w:r>
      </w:hyperlink>
      <w:r w:rsidRPr="1F0E3FA6">
        <w:rPr>
          <w:rFonts w:ascii="Times New Roman" w:eastAsia="Times New Roman" w:hAnsi="Times New Roman" w:cs="Times New Roman"/>
          <w:sz w:val="24"/>
          <w:szCs w:val="24"/>
        </w:rPr>
        <w:t xml:space="preserve">. Available at: </w:t>
      </w:r>
      <w:hyperlink r:id="rId8">
        <w:r w:rsidRPr="1F0E3FA6">
          <w:rPr>
            <w:rStyle w:val="Hyperlink"/>
            <w:rFonts w:ascii="Times New Roman" w:eastAsia="Times New Roman" w:hAnsi="Times New Roman" w:cs="Times New Roman"/>
            <w:sz w:val="24"/>
            <w:szCs w:val="24"/>
          </w:rPr>
          <w:t>https://www.ageuk.org.uk/information-advice/work-learning/technology-internet/internet-security/</w:t>
        </w:r>
      </w:hyperlink>
      <w:r w:rsidRPr="1F0E3FA6">
        <w:rPr>
          <w:rFonts w:ascii="Times New Roman" w:eastAsia="Times New Roman" w:hAnsi="Times New Roman" w:cs="Times New Roman"/>
          <w:sz w:val="24"/>
          <w:szCs w:val="24"/>
        </w:rPr>
        <w:t>.</w:t>
      </w:r>
    </w:p>
    <w:p w14:paraId="465AF86C" w14:textId="43A70787" w:rsidR="000E7A74" w:rsidRDefault="2B9ED87C" w:rsidP="1F0E3FA6">
      <w:pPr>
        <w:spacing w:after="240" w:line="360" w:lineRule="auto"/>
        <w:rPr>
          <w:rFonts w:ascii="Times New Roman" w:eastAsia="Times New Roman" w:hAnsi="Times New Roman" w:cs="Times New Roman"/>
          <w:sz w:val="24"/>
          <w:szCs w:val="24"/>
        </w:rPr>
      </w:pPr>
      <w:r w:rsidRPr="1F0E3FA6">
        <w:rPr>
          <w:rFonts w:ascii="Times New Roman" w:eastAsia="Times New Roman" w:hAnsi="Times New Roman" w:cs="Times New Roman"/>
          <w:sz w:val="24"/>
          <w:szCs w:val="24"/>
        </w:rPr>
        <w:t>5.</w:t>
      </w:r>
      <w:r w:rsidR="7523960A" w:rsidRPr="1F0E3FA6">
        <w:rPr>
          <w:rFonts w:ascii="Times New Roman" w:eastAsia="Times New Roman" w:hAnsi="Times New Roman" w:cs="Times New Roman"/>
          <w:sz w:val="24"/>
          <w:szCs w:val="24"/>
        </w:rPr>
        <w:t xml:space="preserve"> University, L. (2018). </w:t>
      </w:r>
      <w:r w:rsidR="7523960A" w:rsidRPr="1F0E3FA6">
        <w:rPr>
          <w:rFonts w:ascii="Times New Roman" w:eastAsia="Times New Roman" w:hAnsi="Times New Roman" w:cs="Times New Roman"/>
          <w:i/>
          <w:iCs/>
          <w:sz w:val="24"/>
          <w:szCs w:val="24"/>
        </w:rPr>
        <w:t>Why some older people are rejecting digital technologies | Lancaster University</w:t>
      </w:r>
      <w:r w:rsidR="7523960A" w:rsidRPr="1F0E3FA6">
        <w:rPr>
          <w:rFonts w:ascii="Times New Roman" w:eastAsia="Times New Roman" w:hAnsi="Times New Roman" w:cs="Times New Roman"/>
          <w:sz w:val="24"/>
          <w:szCs w:val="24"/>
        </w:rPr>
        <w:t xml:space="preserve">. [online] </w:t>
      </w:r>
      <w:hyperlink>
        <w:r w:rsidR="7523960A" w:rsidRPr="1F0E3FA6">
          <w:rPr>
            <w:rStyle w:val="Hyperlink"/>
            <w:rFonts w:ascii="Times New Roman" w:eastAsia="Times New Roman" w:hAnsi="Times New Roman" w:cs="Times New Roman"/>
            <w:sz w:val="24"/>
            <w:szCs w:val="24"/>
          </w:rPr>
          <w:t>www.lancaster.ac.uk</w:t>
        </w:r>
      </w:hyperlink>
      <w:r w:rsidR="7523960A" w:rsidRPr="1F0E3FA6">
        <w:rPr>
          <w:rFonts w:ascii="Times New Roman" w:eastAsia="Times New Roman" w:hAnsi="Times New Roman" w:cs="Times New Roman"/>
          <w:sz w:val="24"/>
          <w:szCs w:val="24"/>
        </w:rPr>
        <w:t xml:space="preserve">. Available at: </w:t>
      </w:r>
      <w:hyperlink r:id="rId9">
        <w:r w:rsidR="7523960A" w:rsidRPr="1F0E3FA6">
          <w:rPr>
            <w:rStyle w:val="Hyperlink"/>
            <w:rFonts w:ascii="Times New Roman" w:eastAsia="Times New Roman" w:hAnsi="Times New Roman" w:cs="Times New Roman"/>
            <w:sz w:val="24"/>
            <w:szCs w:val="24"/>
          </w:rPr>
          <w:t>https://www.lancaster.ac.uk/news/articles/2018/why-some-older-people-are-rejecting-digital-technologies/</w:t>
        </w:r>
      </w:hyperlink>
      <w:r w:rsidR="7523960A" w:rsidRPr="1F0E3FA6">
        <w:rPr>
          <w:rFonts w:ascii="Times New Roman" w:eastAsia="Times New Roman" w:hAnsi="Times New Roman" w:cs="Times New Roman"/>
          <w:sz w:val="24"/>
          <w:szCs w:val="24"/>
        </w:rPr>
        <w:t>.</w:t>
      </w:r>
    </w:p>
    <w:p w14:paraId="29D35F11" w14:textId="153161FA" w:rsidR="000E7A74" w:rsidRDefault="7523960A" w:rsidP="1F0E3FA6">
      <w:pPr>
        <w:spacing w:after="240" w:line="360" w:lineRule="auto"/>
        <w:rPr>
          <w:rFonts w:ascii="Times New Roman" w:eastAsia="Times New Roman" w:hAnsi="Times New Roman" w:cs="Times New Roman"/>
          <w:sz w:val="24"/>
          <w:szCs w:val="24"/>
        </w:rPr>
      </w:pPr>
      <w:r w:rsidRPr="1F0E3FA6">
        <w:rPr>
          <w:rFonts w:ascii="Times New Roman" w:eastAsia="Times New Roman" w:hAnsi="Times New Roman" w:cs="Times New Roman"/>
          <w:sz w:val="24"/>
          <w:szCs w:val="24"/>
        </w:rPr>
        <w:t xml:space="preserve">6. Wilson, D.G. (2020). </w:t>
      </w:r>
      <w:r w:rsidRPr="1F0E3FA6">
        <w:rPr>
          <w:rFonts w:ascii="Times New Roman" w:eastAsia="Times New Roman" w:hAnsi="Times New Roman" w:cs="Times New Roman"/>
          <w:i/>
          <w:iCs/>
          <w:sz w:val="24"/>
          <w:szCs w:val="24"/>
        </w:rPr>
        <w:t>How the digital divide affects older adults’ use of technology during COVID-19 | Centre for Ageing Better</w:t>
      </w:r>
      <w:r w:rsidRPr="1F0E3FA6">
        <w:rPr>
          <w:rFonts w:ascii="Times New Roman" w:eastAsia="Times New Roman" w:hAnsi="Times New Roman" w:cs="Times New Roman"/>
          <w:sz w:val="24"/>
          <w:szCs w:val="24"/>
        </w:rPr>
        <w:t xml:space="preserve">. [online] ageing-better.org.uk. Available at: </w:t>
      </w:r>
      <w:hyperlink r:id="rId10">
        <w:r w:rsidRPr="1F0E3FA6">
          <w:rPr>
            <w:rStyle w:val="Hyperlink"/>
            <w:rFonts w:ascii="Times New Roman" w:eastAsia="Times New Roman" w:hAnsi="Times New Roman" w:cs="Times New Roman"/>
            <w:sz w:val="24"/>
            <w:szCs w:val="24"/>
          </w:rPr>
          <w:t>https://ageing-better.org.uk/blogs/how-digital-divide-affects-older-adults-use-technology-during-covid-19</w:t>
        </w:r>
      </w:hyperlink>
      <w:r w:rsidRPr="1F0E3FA6">
        <w:rPr>
          <w:rFonts w:ascii="Times New Roman" w:eastAsia="Times New Roman" w:hAnsi="Times New Roman" w:cs="Times New Roman"/>
          <w:sz w:val="24"/>
          <w:szCs w:val="24"/>
        </w:rPr>
        <w:t>.</w:t>
      </w:r>
    </w:p>
    <w:p w14:paraId="6E8AA06E" w14:textId="656FA040" w:rsidR="000E7A74" w:rsidRDefault="000E7A74" w:rsidP="1F0E3FA6">
      <w:pPr>
        <w:spacing w:after="240" w:line="360" w:lineRule="auto"/>
        <w:rPr>
          <w:rFonts w:ascii="Times New Roman" w:eastAsia="Times New Roman" w:hAnsi="Times New Roman" w:cs="Times New Roman"/>
          <w:sz w:val="24"/>
          <w:szCs w:val="24"/>
        </w:rPr>
      </w:pPr>
    </w:p>
    <w:p w14:paraId="3457E287" w14:textId="43707598" w:rsidR="000E7A74" w:rsidRDefault="000E7A74" w:rsidP="1F0E3FA6">
      <w:pPr>
        <w:spacing w:after="240" w:line="360" w:lineRule="auto"/>
        <w:rPr>
          <w:rFonts w:ascii="Times New Roman" w:eastAsia="Times New Roman" w:hAnsi="Times New Roman" w:cs="Times New Roman"/>
          <w:sz w:val="24"/>
          <w:szCs w:val="24"/>
        </w:rPr>
      </w:pPr>
    </w:p>
    <w:p w14:paraId="632128F4" w14:textId="7B98F5B0" w:rsidR="000E7A74" w:rsidRDefault="000E7A74" w:rsidP="1F0E3FA6">
      <w:pPr>
        <w:rPr>
          <w:rFonts w:ascii="Arial" w:hAnsi="Arial" w:cs="Arial"/>
        </w:rPr>
      </w:pPr>
    </w:p>
    <w:p w14:paraId="6D06200B" w14:textId="77777777" w:rsidR="000C7392" w:rsidRPr="00857761" w:rsidRDefault="000C7392" w:rsidP="00857761">
      <w:pPr>
        <w:rPr>
          <w:rFonts w:ascii="Arial" w:hAnsi="Arial" w:cs="Arial"/>
        </w:rPr>
      </w:pPr>
    </w:p>
    <w:p w14:paraId="7EACE623" w14:textId="77777777" w:rsidR="00123795" w:rsidRPr="00857761" w:rsidRDefault="00123795">
      <w:pPr>
        <w:rPr>
          <w:rFonts w:ascii="Arial" w:hAnsi="Arial" w:cs="Arial"/>
        </w:rPr>
      </w:pPr>
    </w:p>
    <w:sectPr w:rsidR="00123795" w:rsidRPr="008577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XXkUT6nQ" int2:invalidationBookmarkName="" int2:hashCode="Yu407RY3r8J57e" int2:id="VbGnySKs">
      <int2:state int2:value="Reviewed" int2:type="AugLoop_Similarity_SimilarityAnnotation"/>
      <int2:extLst>
        <oel:ext uri="426473B9-03D8-482F-96C9-C2C85392BACA">
          <int2:similarityCritique int2:version="1" int2:context="Also, 56% of people who are already online but do not use social networking sites say they would need help to connect with friends and family (Pew Research Centre, 2014).">
            <int2:source int2:sourceType="Online" int2:sourceTitle="Why do many seniors have trouble using technology?" int2:sourceUrl="https://www.noisolation.com/research/why-do-many-seniors-have-trouble-using-technology" int2:sourceSnippet="Seniors and technology. Many seniors struggle with touch screens due to a condition called leathery fingers. Many seniors experience reduced mobility and a lower income, which makes it more challenging to meet friends in person. Mastering new technology is often complicated as the seniors have no experience in using technology to use as a baseline.">
              <int2:suggestions int2:citationType="Inline">
                <int2:suggestion int2:citationStyle="Mla" int2:isIdentical="0">
                  <int2:citationText>(“Why do many seniors have trouble using technology?”)</int2:citationText>
                </int2:suggestion>
                <int2:suggestion int2:citationStyle="Apa" int2:isIdentical="0">
                  <int2:citationText>(“Why do many seniors have trouble using technology?”)</int2:citationText>
                </int2:suggestion>
                <int2:suggestion int2:citationStyle="Chicago" int2:isIdentical="0">
                  <int2:citationText>(“Why do many seniors have trouble using technology?”)</int2:citationText>
                </int2:suggestion>
              </int2:suggestions>
              <int2:suggestions int2:citationType="Full">
                <int2:suggestion int2:citationStyle="Mla" int2:isIdentical="0">
                  <int2:citationText>&lt;i&gt;Why do many seniors have trouble using technology?&lt;/i&gt;, https://www.noisolation.com/research/why-do-many-seniors-have-trouble-using-technology.</int2:citationText>
                </int2:suggestion>
                <int2:suggestion int2:citationStyle="Apa" int2:isIdentical="0">
                  <int2:citationText>&lt;i&gt;Why do many seniors have trouble using technology?&lt;/i&gt;. (n.d.). Retrieved from https://www.noisolation.com/research/why-do-many-seniors-have-trouble-using-technology</int2:citationText>
                </int2:suggestion>
                <int2:suggestion int2:citationStyle="Chicago" int2:isIdentical="0">
                  <int2:citationText>“Why do many seniors have trouble using technology?” n.d., https://www.noisolation.com/research/why-do-many-seniors-have-trouble-using-technology.</int2:citationText>
                </int2:suggestion>
              </int2:suggestions>
            </int2:source>
          </int2:similarityCritique>
        </oel:ext>
      </int2:extLst>
    </int2:bookmark>
    <int2:entireDocument int2:id="D93neigv">
      <int2:extLst>
        <oel:ext uri="E302BA01-7950-474C-9AD3-286E660C40A8">
          <int2:similaritySummary int2:version="1" int2:runId="1691687750672" int2:tilesCheckedInThisRun="14" int2:totalNumOfTiles="14" int2:similarityAnnotationCount="1" int2:numWords="1008" int2:numFlaggedWords="30"/>
        </oel:ext>
      </int2:extLst>
    </int2:entireDocument>
  </int2:observations>
  <int2:intelligenceSettings/>
  <int2:onDemandWorkflows>
    <int2:onDemandWorkflow int2:type="SimilarityCheck" int2:paragraphVersions="63A43989-42F17551 45A0ABAA-01044163 32FEE0C0-72D5C467 12E50F7A-65BC44D5 458777C8-50947BD1 1CBDC0D4-53955EC3 49DD48DC-482A4467 0232A243-0CBC2298 315FFDA0-1DEDEE9A 61AB6FB1-5C4D9ACC 1258AF8A-114DE07B 366F17F8-2CC46374 461ED6BE-505C1BE2 72019B74-5E71A0F2 4723D6D0-7BC8D5DF 78120C22-05670C55 79A1A14A-3FBA7132 64E3D2D9-7AD72B65 1B1B357D-5F5899F9 275CBA45-25D2B2C0 52CE8C54-03ED5E7F 632128F4-1BFDA0FF 6D06200B-77777777 7EACE623-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9EE"/>
    <w:rsid w:val="0002455C"/>
    <w:rsid w:val="000559EE"/>
    <w:rsid w:val="000C7392"/>
    <w:rsid w:val="000E7A74"/>
    <w:rsid w:val="0010215F"/>
    <w:rsid w:val="00123795"/>
    <w:rsid w:val="0015512D"/>
    <w:rsid w:val="00217888"/>
    <w:rsid w:val="00293F0B"/>
    <w:rsid w:val="0029585C"/>
    <w:rsid w:val="00543F0B"/>
    <w:rsid w:val="006E4682"/>
    <w:rsid w:val="00724501"/>
    <w:rsid w:val="00857761"/>
    <w:rsid w:val="00940F29"/>
    <w:rsid w:val="009560E8"/>
    <w:rsid w:val="00983966"/>
    <w:rsid w:val="009F69AB"/>
    <w:rsid w:val="00A77789"/>
    <w:rsid w:val="00AD2ADC"/>
    <w:rsid w:val="00BD4488"/>
    <w:rsid w:val="00C40C25"/>
    <w:rsid w:val="00C4213E"/>
    <w:rsid w:val="00C963A8"/>
    <w:rsid w:val="00D735A9"/>
    <w:rsid w:val="00D76C7F"/>
    <w:rsid w:val="00DA46D2"/>
    <w:rsid w:val="00E96FC7"/>
    <w:rsid w:val="00F43464"/>
    <w:rsid w:val="00F81D96"/>
    <w:rsid w:val="00FB4990"/>
    <w:rsid w:val="02B7DAC4"/>
    <w:rsid w:val="02D5CD92"/>
    <w:rsid w:val="02DE8E1C"/>
    <w:rsid w:val="0314E3AB"/>
    <w:rsid w:val="048C3F8D"/>
    <w:rsid w:val="0628CC58"/>
    <w:rsid w:val="06D74DA7"/>
    <w:rsid w:val="06EF51AC"/>
    <w:rsid w:val="08B013B7"/>
    <w:rsid w:val="08BD54D4"/>
    <w:rsid w:val="08CEB73B"/>
    <w:rsid w:val="08D7DFD7"/>
    <w:rsid w:val="09009970"/>
    <w:rsid w:val="0C779834"/>
    <w:rsid w:val="11343BA2"/>
    <w:rsid w:val="11347082"/>
    <w:rsid w:val="118CF5DA"/>
    <w:rsid w:val="12327F25"/>
    <w:rsid w:val="14A7AED2"/>
    <w:rsid w:val="150E94AB"/>
    <w:rsid w:val="15667568"/>
    <w:rsid w:val="16437F33"/>
    <w:rsid w:val="1705F048"/>
    <w:rsid w:val="17C54305"/>
    <w:rsid w:val="17DF4F94"/>
    <w:rsid w:val="17FC375E"/>
    <w:rsid w:val="18E29350"/>
    <w:rsid w:val="1A10D0F1"/>
    <w:rsid w:val="1A206ADC"/>
    <w:rsid w:val="1A466389"/>
    <w:rsid w:val="1B33D820"/>
    <w:rsid w:val="1B3F182F"/>
    <w:rsid w:val="1B4B4E06"/>
    <w:rsid w:val="1B60798D"/>
    <w:rsid w:val="1C6E72AB"/>
    <w:rsid w:val="1CD275A0"/>
    <w:rsid w:val="1CDAE890"/>
    <w:rsid w:val="1E672FD7"/>
    <w:rsid w:val="1EDEE444"/>
    <w:rsid w:val="1EEC6170"/>
    <w:rsid w:val="1F0E3FA6"/>
    <w:rsid w:val="1F604E1F"/>
    <w:rsid w:val="1F6D824F"/>
    <w:rsid w:val="20074943"/>
    <w:rsid w:val="20175211"/>
    <w:rsid w:val="2028E395"/>
    <w:rsid w:val="204B1142"/>
    <w:rsid w:val="208831D1"/>
    <w:rsid w:val="20FC1E80"/>
    <w:rsid w:val="21190577"/>
    <w:rsid w:val="213DEB75"/>
    <w:rsid w:val="22FAAF3E"/>
    <w:rsid w:val="233EEA05"/>
    <w:rsid w:val="24BE7C41"/>
    <w:rsid w:val="24E2A7EC"/>
    <w:rsid w:val="2553B78A"/>
    <w:rsid w:val="2663BF0D"/>
    <w:rsid w:val="26768AC7"/>
    <w:rsid w:val="26EA70FB"/>
    <w:rsid w:val="2702B590"/>
    <w:rsid w:val="27C18E76"/>
    <w:rsid w:val="281A48AE"/>
    <w:rsid w:val="2846B950"/>
    <w:rsid w:val="29AE2B89"/>
    <w:rsid w:val="29B6190F"/>
    <w:rsid w:val="29D79D36"/>
    <w:rsid w:val="29E289B1"/>
    <w:rsid w:val="29F19195"/>
    <w:rsid w:val="2B49FBEA"/>
    <w:rsid w:val="2B6B321C"/>
    <w:rsid w:val="2B736D97"/>
    <w:rsid w:val="2B8D61F6"/>
    <w:rsid w:val="2B9ED87C"/>
    <w:rsid w:val="2C2164BA"/>
    <w:rsid w:val="2C987897"/>
    <w:rsid w:val="2CE5CC4B"/>
    <w:rsid w:val="2D2B6C8E"/>
    <w:rsid w:val="2D4FD5BB"/>
    <w:rsid w:val="2EA50399"/>
    <w:rsid w:val="2FE49A5F"/>
    <w:rsid w:val="307F83CE"/>
    <w:rsid w:val="308805F0"/>
    <w:rsid w:val="30B1BB81"/>
    <w:rsid w:val="335CFB55"/>
    <w:rsid w:val="335FC874"/>
    <w:rsid w:val="3424DA40"/>
    <w:rsid w:val="34E87058"/>
    <w:rsid w:val="350B99FD"/>
    <w:rsid w:val="35852CA4"/>
    <w:rsid w:val="35B66E36"/>
    <w:rsid w:val="35D41CC5"/>
    <w:rsid w:val="36949C17"/>
    <w:rsid w:val="373EC286"/>
    <w:rsid w:val="38CEACDB"/>
    <w:rsid w:val="399F28FB"/>
    <w:rsid w:val="3AA9F78F"/>
    <w:rsid w:val="3C1233A9"/>
    <w:rsid w:val="3D03DD9B"/>
    <w:rsid w:val="3D77C3CF"/>
    <w:rsid w:val="3D7D41B6"/>
    <w:rsid w:val="3F03CB32"/>
    <w:rsid w:val="3FE1B94C"/>
    <w:rsid w:val="409F9B93"/>
    <w:rsid w:val="40A4B4EE"/>
    <w:rsid w:val="41379D1A"/>
    <w:rsid w:val="423B12E0"/>
    <w:rsid w:val="423B6BF4"/>
    <w:rsid w:val="43D6E341"/>
    <w:rsid w:val="444DB9B5"/>
    <w:rsid w:val="44DB2B14"/>
    <w:rsid w:val="4520AEC6"/>
    <w:rsid w:val="452D5565"/>
    <w:rsid w:val="452EAD3F"/>
    <w:rsid w:val="45A10E26"/>
    <w:rsid w:val="460B0E3D"/>
    <w:rsid w:val="4671ED33"/>
    <w:rsid w:val="4755C5C9"/>
    <w:rsid w:val="477D6CF1"/>
    <w:rsid w:val="47ECC4C1"/>
    <w:rsid w:val="486E9BEE"/>
    <w:rsid w:val="48E2B516"/>
    <w:rsid w:val="4A00E1E2"/>
    <w:rsid w:val="4A0786CA"/>
    <w:rsid w:val="4A7E8577"/>
    <w:rsid w:val="4ABCFB39"/>
    <w:rsid w:val="4C5C6F11"/>
    <w:rsid w:val="4C7A65EC"/>
    <w:rsid w:val="4CE52C88"/>
    <w:rsid w:val="4D166E1A"/>
    <w:rsid w:val="4E535B25"/>
    <w:rsid w:val="4E940EF1"/>
    <w:rsid w:val="4F182C9A"/>
    <w:rsid w:val="4F4B5620"/>
    <w:rsid w:val="51350715"/>
    <w:rsid w:val="51B89DAB"/>
    <w:rsid w:val="525E5900"/>
    <w:rsid w:val="52C80D1E"/>
    <w:rsid w:val="52F17ECB"/>
    <w:rsid w:val="5311901E"/>
    <w:rsid w:val="53376B5E"/>
    <w:rsid w:val="5350A17E"/>
    <w:rsid w:val="548D4F2C"/>
    <w:rsid w:val="564F57FE"/>
    <w:rsid w:val="56C40492"/>
    <w:rsid w:val="57302903"/>
    <w:rsid w:val="57330377"/>
    <w:rsid w:val="5872E711"/>
    <w:rsid w:val="58C8BEC8"/>
    <w:rsid w:val="596BACCA"/>
    <w:rsid w:val="599B12C4"/>
    <w:rsid w:val="5B2D94D9"/>
    <w:rsid w:val="5C986111"/>
    <w:rsid w:val="5CC800AC"/>
    <w:rsid w:val="5DE5952C"/>
    <w:rsid w:val="610D8BAA"/>
    <w:rsid w:val="62D282DE"/>
    <w:rsid w:val="65AE3836"/>
    <w:rsid w:val="66C7E59F"/>
    <w:rsid w:val="67FE68C1"/>
    <w:rsid w:val="6863B600"/>
    <w:rsid w:val="6A9BAB35"/>
    <w:rsid w:val="6AB04AA3"/>
    <w:rsid w:val="6B73C0AD"/>
    <w:rsid w:val="6B83A594"/>
    <w:rsid w:val="6D940BEC"/>
    <w:rsid w:val="6DF8095A"/>
    <w:rsid w:val="6EF9D97B"/>
    <w:rsid w:val="708F062A"/>
    <w:rsid w:val="7221E410"/>
    <w:rsid w:val="7255E543"/>
    <w:rsid w:val="7402C27B"/>
    <w:rsid w:val="74AA9C28"/>
    <w:rsid w:val="74EEFB9F"/>
    <w:rsid w:val="7523960A"/>
    <w:rsid w:val="75408AC9"/>
    <w:rsid w:val="76466C89"/>
    <w:rsid w:val="76590921"/>
    <w:rsid w:val="77D8FD5A"/>
    <w:rsid w:val="791DB953"/>
    <w:rsid w:val="7990A9E3"/>
    <w:rsid w:val="7AEC8DCA"/>
    <w:rsid w:val="7C555A15"/>
    <w:rsid w:val="7D4667AE"/>
    <w:rsid w:val="7DF12A76"/>
    <w:rsid w:val="7E98CEEE"/>
    <w:rsid w:val="7F75D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3E2"/>
  <w15:chartTrackingRefBased/>
  <w15:docId w15:val="{AA90351E-D09D-4528-8E26-8D867B47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work-learning/technology-internet/internet-security/"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tyemedical.com/blog/8-reasons-seniors-can-struggle-with-technology-and-tech-tips-to-overcom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money/2022/oct/31/left-in-isolation-how-the-online-revolution-failed-our-elderly-people" TargetMode="External"/><Relationship Id="rId11" Type="http://schemas.openxmlformats.org/officeDocument/2006/relationships/fontTable" Target="fontTable.xml"/><Relationship Id="rId5" Type="http://schemas.openxmlformats.org/officeDocument/2006/relationships/hyperlink" Target="https://www.noisolation.com/research/why-do-many-seniors-have-trouble-using-technology" TargetMode="External"/><Relationship Id="rId10" Type="http://schemas.openxmlformats.org/officeDocument/2006/relationships/hyperlink" Target="https://ageing-better.org.uk/blogs/how-digital-divide-affects-older-adults-use-technology-during-covid-19" TargetMode="External"/><Relationship Id="rId4" Type="http://schemas.openxmlformats.org/officeDocument/2006/relationships/image" Target="media/image1.png"/><Relationship Id="rId9" Type="http://schemas.openxmlformats.org/officeDocument/2006/relationships/hyperlink" Target="https://www.lancaster.ac.uk/news/articles/2018/why-some-older-people-are-rejecting-digital-technolo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1282</Words>
  <Characters>7309</Characters>
  <Application>Microsoft Office Word</Application>
  <DocSecurity>4</DocSecurity>
  <Lines>60</Lines>
  <Paragraphs>17</Paragraphs>
  <ScaleCrop>false</ScaleCrop>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Mirish</dc:creator>
  <cp:keywords/>
  <dc:description/>
  <cp:lastModifiedBy>Mirish</cp:lastModifiedBy>
  <cp:revision>2</cp:revision>
  <dcterms:created xsi:type="dcterms:W3CDTF">2023-08-10T17:51:00Z</dcterms:created>
  <dcterms:modified xsi:type="dcterms:W3CDTF">2023-08-10T17:51:00Z</dcterms:modified>
</cp:coreProperties>
</file>