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rtl w:val="0"/>
        </w:rPr>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center"/>
        <w:rPr>
          <w:b w:val="1"/>
          <w:sz w:val="32"/>
          <w:szCs w:val="32"/>
        </w:rPr>
      </w:pPr>
      <w:r w:rsidDel="00000000" w:rsidR="00000000" w:rsidRPr="00000000">
        <w:rPr>
          <w:rtl w:val="0"/>
        </w:rPr>
      </w:r>
    </w:p>
    <w:p w:rsidR="00000000" w:rsidDel="00000000" w:rsidP="00000000" w:rsidRDefault="00000000" w:rsidRPr="00000000" w14:paraId="00000009">
      <w:pPr>
        <w:jc w:val="center"/>
        <w:rPr>
          <w:b w:val="1"/>
          <w:sz w:val="32"/>
          <w:szCs w:val="32"/>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RESEARCH PROJECT PROPOSAL</w:t>
      </w:r>
    </w:p>
    <w:p w:rsidR="00000000" w:rsidDel="00000000" w:rsidP="00000000" w:rsidRDefault="00000000" w:rsidRPr="00000000" w14:paraId="0000000D">
      <w:pPr>
        <w:jc w:val="center"/>
        <w:rPr>
          <w:b w:val="1"/>
          <w:sz w:val="32"/>
          <w:szCs w:val="32"/>
        </w:rPr>
      </w:pPr>
      <w:r w:rsidDel="00000000" w:rsidR="00000000" w:rsidRPr="00000000">
        <w:rPr>
          <w:b w:val="1"/>
          <w:sz w:val="32"/>
          <w:szCs w:val="32"/>
          <w:rtl w:val="0"/>
        </w:rPr>
        <w:t xml:space="preserve">Impact of current challenges on the human resource department relating to recruitment and retention.</w:t>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by</w:t>
      </w:r>
    </w:p>
    <w:p w:rsidR="00000000" w:rsidDel="00000000" w:rsidP="00000000" w:rsidRDefault="00000000" w:rsidRPr="00000000" w14:paraId="0000000F">
      <w:pPr>
        <w:jc w:val="center"/>
        <w:rPr>
          <w:b w:val="1"/>
          <w:sz w:val="32"/>
          <w:szCs w:val="32"/>
        </w:rPr>
      </w:pPr>
      <w:r w:rsidDel="00000000" w:rsidR="00000000" w:rsidRPr="00000000">
        <w:rPr>
          <w:b w:val="1"/>
          <w:sz w:val="32"/>
          <w:szCs w:val="32"/>
          <w:rtl w:val="0"/>
        </w:rPr>
        <w:t xml:space="preserve">CORNELIA DUMITRESCU</w:t>
      </w:r>
    </w:p>
    <w:p w:rsidR="00000000" w:rsidDel="00000000" w:rsidP="00000000" w:rsidRDefault="00000000" w:rsidRPr="00000000" w14:paraId="00000010">
      <w:pPr>
        <w:jc w:val="center"/>
        <w:rPr>
          <w:b w:val="1"/>
          <w:sz w:val="32"/>
          <w:szCs w:val="32"/>
        </w:rPr>
      </w:pPr>
      <w:r w:rsidDel="00000000" w:rsidR="00000000" w:rsidRPr="00000000">
        <w:rPr>
          <w:b w:val="1"/>
          <w:sz w:val="32"/>
          <w:szCs w:val="32"/>
          <w:rtl w:val="0"/>
        </w:rPr>
        <w:t xml:space="preserve">Module BMIH5005</w:t>
      </w:r>
    </w:p>
    <w:p w:rsidR="00000000" w:rsidDel="00000000" w:rsidP="00000000" w:rsidRDefault="00000000" w:rsidRPr="00000000" w14:paraId="00000011">
      <w:pPr>
        <w:jc w:val="center"/>
        <w:rPr>
          <w:b w:val="1"/>
          <w:sz w:val="32"/>
          <w:szCs w:val="32"/>
        </w:rPr>
      </w:pPr>
      <w:r w:rsidDel="00000000" w:rsidR="00000000" w:rsidRPr="00000000">
        <w:rPr>
          <w:rtl w:val="0"/>
        </w:rPr>
      </w:r>
    </w:p>
    <w:p w:rsidR="00000000" w:rsidDel="00000000" w:rsidP="00000000" w:rsidRDefault="00000000" w:rsidRPr="00000000" w14:paraId="00000012">
      <w:pPr>
        <w:jc w:val="center"/>
        <w:rPr>
          <w:b w:val="1"/>
          <w:sz w:val="32"/>
          <w:szCs w:val="32"/>
        </w:rPr>
      </w:pPr>
      <w:r w:rsidDel="00000000" w:rsidR="00000000" w:rsidRPr="00000000">
        <w:rPr>
          <w:b w:val="1"/>
          <w:sz w:val="32"/>
          <w:szCs w:val="32"/>
          <w:rtl w:val="0"/>
        </w:rPr>
        <w:t xml:space="preserve">Lecturer: Kathyrn Roberts</w:t>
      </w:r>
    </w:p>
    <w:p w:rsidR="00000000" w:rsidDel="00000000" w:rsidP="00000000" w:rsidRDefault="00000000" w:rsidRPr="00000000" w14:paraId="00000013">
      <w:pPr>
        <w:jc w:val="center"/>
        <w:rPr>
          <w:b w:val="1"/>
          <w:sz w:val="32"/>
          <w:szCs w:val="32"/>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5">
      <w:pPr>
        <w:jc w:val="center"/>
        <w:rPr>
          <w:b w:val="1"/>
          <w:sz w:val="28"/>
          <w:szCs w:val="28"/>
        </w:rPr>
      </w:pPr>
      <w:r w:rsidDel="00000000" w:rsidR="00000000" w:rsidRPr="00000000">
        <w:rPr>
          <w:b w:val="1"/>
          <w:sz w:val="28"/>
          <w:szCs w:val="28"/>
          <w:rtl w:val="0"/>
        </w:rPr>
        <w:t xml:space="preserve">Table of content</w:t>
      </w:r>
    </w:p>
    <w:p w:rsidR="00000000" w:rsidDel="00000000" w:rsidP="00000000" w:rsidRDefault="00000000" w:rsidRPr="00000000" w14:paraId="00000016">
      <w:pPr>
        <w:keepNext w:val="1"/>
        <w:keepLines w:val="1"/>
        <w:pBdr>
          <w:top w:space="0" w:sz="0" w:val="nil"/>
          <w:left w:space="0" w:sz="0" w:val="nil"/>
          <w:bottom w:space="0" w:sz="0" w:val="nil"/>
          <w:right w:space="0" w:sz="0" w:val="nil"/>
          <w:between w:space="0" w:sz="0" w:val="nil"/>
        </w:pBdr>
        <w:spacing w:before="240" w:lineRule="auto"/>
        <w:jc w:val="left"/>
        <w:rPr>
          <w:rFonts w:ascii="Calibri" w:cs="Calibri" w:eastAsia="Calibri" w:hAnsi="Calibri"/>
          <w:color w:val="366091"/>
          <w:sz w:val="32"/>
          <w:szCs w:val="32"/>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wk817gx69st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and Conclusion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heading=h.wk817gx69stc" w:id="0"/>
      <w:bookmarkEnd w:id="0"/>
      <w:r w:rsidDel="00000000" w:rsidR="00000000" w:rsidRPr="00000000">
        <w:rPr>
          <w:rFonts w:ascii="Arial" w:cs="Arial" w:eastAsia="Arial" w:hAnsi="Arial"/>
          <w:rtl w:val="0"/>
        </w:rPr>
        <w:t xml:space="preserve">Introduction</w:t>
      </w:r>
      <w:r w:rsidDel="00000000" w:rsidR="00000000" w:rsidRPr="00000000">
        <w:rPr>
          <w:rtl w:val="0"/>
        </w:rPr>
      </w:r>
    </w:p>
    <w:p w:rsidR="00000000" w:rsidDel="00000000" w:rsidP="00000000" w:rsidRDefault="00000000" w:rsidRPr="00000000" w14:paraId="0000001F">
      <w:pPr>
        <w:rPr>
          <w:b w:val="1"/>
        </w:rPr>
      </w:pPr>
      <w:r w:rsidDel="00000000" w:rsidR="00000000" w:rsidRPr="00000000">
        <w:rPr>
          <w:b w:val="1"/>
          <w:rtl w:val="0"/>
        </w:rPr>
        <w:t xml:space="preserve">Background of the hotel</w:t>
      </w:r>
    </w:p>
    <w:p w:rsidR="00000000" w:rsidDel="00000000" w:rsidP="00000000" w:rsidRDefault="00000000" w:rsidRPr="00000000" w14:paraId="00000020">
      <w:pPr>
        <w:rPr/>
      </w:pPr>
      <w:r w:rsidDel="00000000" w:rsidR="00000000" w:rsidRPr="00000000">
        <w:rPr>
          <w:rtl w:val="0"/>
        </w:rPr>
        <w:t xml:space="preserve">Marriott international incorporation is an American multinational organization that operates within the hospitality industry. Marriott is considered to be one of the best hotels across the globe due to the number of franchising and leasing it holds for hotels, residential as well as timeshare properties. The organization was founded in 1927 and is headquartered in Maryland USA. Marriott currently is located at 8484 locations worldwide with a total revenue of US$13.86 billion reported in the year 2021. According to the 2021 report a total of 1,20,000 employees work under Marriott  International and its subsidies (</w:t>
      </w:r>
      <w:r w:rsidDel="00000000" w:rsidR="00000000" w:rsidRPr="00000000">
        <w:rPr>
          <w:highlight w:val="white"/>
          <w:rtl w:val="0"/>
        </w:rPr>
        <w:t xml:space="preserve">Neves, 2022</w:t>
      </w:r>
      <w:r w:rsidDel="00000000" w:rsidR="00000000" w:rsidRPr="00000000">
        <w:rPr>
          <w:rtl w:val="0"/>
        </w:rPr>
        <w:t xml:space="preserve">).</w:t>
      </w:r>
    </w:p>
    <w:p w:rsidR="00000000" w:rsidDel="00000000" w:rsidP="00000000" w:rsidRDefault="00000000" w:rsidRPr="00000000" w14:paraId="00000021">
      <w:pPr>
        <w:rPr>
          <w:b w:val="1"/>
        </w:rPr>
      </w:pPr>
      <w:r w:rsidDel="00000000" w:rsidR="00000000" w:rsidRPr="00000000">
        <w:rPr>
          <w:b w:val="1"/>
          <w:rtl w:val="0"/>
        </w:rPr>
        <w:t xml:space="preserve">The theme of the proposal</w:t>
      </w:r>
    </w:p>
    <w:p w:rsidR="00000000" w:rsidDel="00000000" w:rsidP="00000000" w:rsidRDefault="00000000" w:rsidRPr="00000000" w14:paraId="00000022">
      <w:pPr>
        <w:rPr/>
      </w:pPr>
      <w:r w:rsidDel="00000000" w:rsidR="00000000" w:rsidRPr="00000000">
        <w:rPr>
          <w:rtl w:val="0"/>
        </w:rPr>
        <w:t xml:space="preserve">The proposal will specifically focus on the challenges Marriott experiences in terms of the retention rate of employees due to the internal and external factors of the organization. Some of the external factors associated with Brexit, Covid and inflation that affect the employees of Marriott in terms of recruitment and retention. Taking this into perspective, the following factors will be taken into consideration in this proposal that will provide an illuminating implication on the challenges Marriott experiences.</w:t>
      </w:r>
    </w:p>
    <w:p w:rsidR="00000000" w:rsidDel="00000000" w:rsidP="00000000" w:rsidRDefault="00000000" w:rsidRPr="00000000" w14:paraId="00000023">
      <w:pPr>
        <w:numPr>
          <w:ilvl w:val="0"/>
          <w:numId w:val="1"/>
        </w:numPr>
        <w:ind w:left="720" w:hanging="360"/>
        <w:rPr/>
      </w:pPr>
      <w:r w:rsidDel="00000000" w:rsidR="00000000" w:rsidRPr="00000000">
        <w:rPr>
          <w:rtl w:val="0"/>
        </w:rPr>
        <w:t xml:space="preserve">The impact of Brexit in Mariott affecting employee, recruitment and retention</w:t>
      </w:r>
    </w:p>
    <w:p w:rsidR="00000000" w:rsidDel="00000000" w:rsidP="00000000" w:rsidRDefault="00000000" w:rsidRPr="00000000" w14:paraId="00000024">
      <w:pPr>
        <w:numPr>
          <w:ilvl w:val="0"/>
          <w:numId w:val="1"/>
        </w:numPr>
        <w:ind w:left="720" w:hanging="360"/>
        <w:rPr/>
      </w:pPr>
      <w:r w:rsidDel="00000000" w:rsidR="00000000" w:rsidRPr="00000000">
        <w:rPr>
          <w:rtl w:val="0"/>
        </w:rPr>
        <w:t xml:space="preserve">The impact of Covid in Mariott affecting employee, recruitment and retention</w:t>
      </w:r>
    </w:p>
    <w:p w:rsidR="00000000" w:rsidDel="00000000" w:rsidP="00000000" w:rsidRDefault="00000000" w:rsidRPr="00000000" w14:paraId="00000025">
      <w:pPr>
        <w:numPr>
          <w:ilvl w:val="0"/>
          <w:numId w:val="1"/>
        </w:numPr>
        <w:ind w:left="720" w:hanging="360"/>
        <w:rPr/>
      </w:pPr>
      <w:r w:rsidDel="00000000" w:rsidR="00000000" w:rsidRPr="00000000">
        <w:rPr>
          <w:rtl w:val="0"/>
        </w:rPr>
        <w:t xml:space="preserve">The impact of Inflation in Mariott affecting employee, recruitment and retention</w:t>
      </w:r>
    </w:p>
    <w:p w:rsidR="00000000" w:rsidDel="00000000" w:rsidP="00000000" w:rsidRDefault="00000000" w:rsidRPr="00000000" w14:paraId="00000026">
      <w:pPr>
        <w:numPr>
          <w:ilvl w:val="0"/>
          <w:numId w:val="1"/>
        </w:numPr>
        <w:ind w:left="720" w:hanging="360"/>
        <w:rPr/>
      </w:pPr>
      <w:r w:rsidDel="00000000" w:rsidR="00000000" w:rsidRPr="00000000">
        <w:rPr>
          <w:rtl w:val="0"/>
        </w:rPr>
        <w:t xml:space="preserve">Probable solution to overcome the challenges</w:t>
      </w:r>
    </w:p>
    <w:p w:rsidR="00000000" w:rsidDel="00000000" w:rsidP="00000000" w:rsidRDefault="00000000" w:rsidRPr="00000000" w14:paraId="00000027">
      <w:pPr>
        <w:rPr>
          <w:b w:val="1"/>
        </w:rPr>
      </w:pPr>
      <w:r w:rsidDel="00000000" w:rsidR="00000000" w:rsidRPr="00000000">
        <w:rPr>
          <w:b w:val="1"/>
          <w:rtl w:val="0"/>
        </w:rPr>
        <w:t xml:space="preserve">Current issues</w:t>
      </w:r>
    </w:p>
    <w:p w:rsidR="00000000" w:rsidDel="00000000" w:rsidP="00000000" w:rsidRDefault="00000000" w:rsidRPr="00000000" w14:paraId="00000028">
      <w:pPr>
        <w:rPr/>
      </w:pPr>
      <w:r w:rsidDel="00000000" w:rsidR="00000000" w:rsidRPr="00000000">
        <w:rPr>
          <w:rtl w:val="0"/>
        </w:rPr>
        <w:t xml:space="preserve">Brexit was the phenomenon where the UK departed from the European Union in the year 2022. This led to a series of rules and procedures that altered the UK's economy that had a critical implication on the hotel industry. On the other hand, the Covid 19 pandemic was a critical phenomenon in the 21st century where the death tolls across the world resulted in restrictions on international and national borders. A complete shutdown was experienced that led to the closure of a number of autonomous companies within the hotel industry (</w:t>
      </w:r>
      <w:r w:rsidDel="00000000" w:rsidR="00000000" w:rsidRPr="00000000">
        <w:rPr>
          <w:highlight w:val="white"/>
          <w:rtl w:val="0"/>
        </w:rPr>
        <w:t xml:space="preserve">Neupane and Khanal, 2022</w:t>
      </w:r>
      <w:r w:rsidDel="00000000" w:rsidR="00000000" w:rsidRPr="00000000">
        <w:rPr>
          <w:rtl w:val="0"/>
        </w:rPr>
        <w:t xml:space="preserve">). A total of 42% reduction was witnessed in the economic production from this industry. At the same time understanding the current inflation rate in the UK which has risen to 9.3% has also become a concern for the organisation. The consumer's disposable income has significantly reduced due to the rising cost of living which affects the leisure activities conducted by consumers. These phenomena have provided a critical implication for the current recruitment and retention policy of the organisation. In order to sustain itself in the industry, Marriot has taken a number of measures that directly resonates with the retention of employees within the organisation (</w:t>
      </w:r>
      <w:r w:rsidDel="00000000" w:rsidR="00000000" w:rsidRPr="00000000">
        <w:rPr>
          <w:highlight w:val="white"/>
          <w:rtl w:val="0"/>
        </w:rPr>
        <w:t xml:space="preserve">Kumar, 2021</w:t>
      </w:r>
      <w:r w:rsidDel="00000000" w:rsidR="00000000" w:rsidRPr="00000000">
        <w:rPr>
          <w:rtl w:val="0"/>
        </w:rPr>
        <w:t xml:space="preserve">). Taking this into account, these challenges will be discussed briefly to provide a critical understanding of the challenges that the industry experiences that have critical implications for Marriot International.</w:t>
      </w:r>
    </w:p>
    <w:p w:rsidR="00000000" w:rsidDel="00000000" w:rsidP="00000000" w:rsidRDefault="00000000" w:rsidRPr="00000000" w14:paraId="00000029">
      <w:pPr>
        <w:pStyle w:val="Heading1"/>
        <w:rPr>
          <w:rFonts w:ascii="Arial" w:cs="Arial" w:eastAsia="Arial" w:hAnsi="Arial"/>
        </w:rPr>
      </w:pPr>
      <w:bookmarkStart w:colFirst="0" w:colLast="0" w:name="_heading=h.2et92p0" w:id="1"/>
      <w:bookmarkEnd w:id="1"/>
      <w:r w:rsidDel="00000000" w:rsidR="00000000" w:rsidRPr="00000000">
        <w:rPr>
          <w:rFonts w:ascii="Arial" w:cs="Arial" w:eastAsia="Arial" w:hAnsi="Arial"/>
          <w:rtl w:val="0"/>
        </w:rPr>
        <w:t xml:space="preserve">Discussion</w:t>
      </w:r>
    </w:p>
    <w:p w:rsidR="00000000" w:rsidDel="00000000" w:rsidP="00000000" w:rsidRDefault="00000000" w:rsidRPr="00000000" w14:paraId="0000002A">
      <w:pPr>
        <w:rPr>
          <w:b w:val="1"/>
        </w:rPr>
      </w:pPr>
      <w:r w:rsidDel="00000000" w:rsidR="00000000" w:rsidRPr="00000000">
        <w:rPr>
          <w:b w:val="1"/>
          <w:rtl w:val="0"/>
        </w:rPr>
        <w:t xml:space="preserve">PESTEL analysis</w:t>
      </w:r>
    </w:p>
    <w:p w:rsidR="00000000" w:rsidDel="00000000" w:rsidP="00000000" w:rsidRDefault="00000000" w:rsidRPr="00000000" w14:paraId="0000002B">
      <w:pPr>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25"/>
        <w:gridCol w:w="7035"/>
        <w:tblGridChange w:id="0">
          <w:tblGrid>
            <w:gridCol w:w="2325"/>
            <w:gridCol w:w="7035"/>
          </w:tblGrid>
        </w:tblGridChange>
      </w:tblGrid>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2C">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Political</w:t>
            </w:r>
          </w:p>
        </w:tc>
        <w:tc>
          <w:tcPr>
            <w:shd w:fill="fce5cd"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From the political standpoint. It can be considered that the current UK economy has a critical implication for Marriot international. The UK is experiencing an inflation rate of 9.3% which has not only increased the cost of living that has impacted the purchasing power but a critical reduction can be imposed on the disposable income of the citizens. At the same time, Brexit has led to a severe shortage of employees in Marriot Hotel, UK (</w:t>
            </w:r>
            <w:r w:rsidDel="00000000" w:rsidR="00000000" w:rsidRPr="00000000">
              <w:rPr>
                <w:highlight w:val="white"/>
                <w:rtl w:val="0"/>
              </w:rPr>
              <w:t xml:space="preserve">Jones and Comfort, 2021</w:t>
            </w:r>
            <w:r w:rsidDel="00000000" w:rsidR="00000000" w:rsidRPr="00000000">
              <w:rPr>
                <w:rtl w:val="0"/>
              </w:rPr>
              <w:t xml:space="preserve">). Therefore, the organisation continues to experience challenges in terms of recruiting new personnel outside of the UK.</w:t>
            </w:r>
          </w:p>
        </w:tc>
      </w:tr>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Economic </w:t>
            </w:r>
          </w:p>
        </w:tc>
        <w:tc>
          <w:tcPr>
            <w:shd w:fill="fce5cd"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From an economic standpoint the UK has experienced a 42% reduction in the economic productivity of the hotel industry. The COVID-19 pandemic not only restricted the borders for international tourists but also the GDP gathered from the industry. At the same time one of the critical challenges that the UK experiences are the rising inflation rate that has made commodities expensive for consumers resulting in a decline in the consumers purchasing power. Consumers are there for not willing to assist their financial resources for leisure</w:t>
            </w:r>
          </w:p>
        </w:tc>
      </w:tr>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Social </w:t>
            </w:r>
          </w:p>
        </w:tc>
        <w:tc>
          <w:tcPr>
            <w:shd w:fill="fce5cd"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The social consideration imposes critical understanding on the social settings in the current framework of the UK economy. Due to Brexit, the organisation is experiencing a shortage of employees as the rules and regulations have changed considerably since the exit of the UK from the European Union. Lack of staff along with immigration issues in terms of hiring new talents have jeopardized the functioning of the organisation in an appropriate manner. On the other hand, with the current inflation rate, consumers' willingness to spend money on leisure activities has reduced considerably as their purchasing power has reduced due to the ongoing economic crisis.</w:t>
            </w:r>
          </w:p>
        </w:tc>
      </w:tr>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Technology </w:t>
            </w:r>
          </w:p>
        </w:tc>
        <w:tc>
          <w:tcPr>
            <w:shd w:fill="fce5cd"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The technological aspect is a critical criterion as it not only emphasizes the ability to grasp the attention of the consumers towards a better customer experience but also enhances the overall revenue of the entity. Marriott is considered one of the largest hotel chains in the world that not only focuses on providing the best experience to the consumers but also ensures that it is fore-running as the top contender in the hospitality industry (</w:t>
            </w:r>
            <w:r w:rsidDel="00000000" w:rsidR="00000000" w:rsidRPr="00000000">
              <w:rPr>
                <w:highlight w:val="white"/>
                <w:rtl w:val="0"/>
              </w:rPr>
              <w:t xml:space="preserve">Correia, 2022</w:t>
            </w:r>
            <w:r w:rsidDel="00000000" w:rsidR="00000000" w:rsidRPr="00000000">
              <w:rPr>
                <w:rtl w:val="0"/>
              </w:rPr>
              <w:t xml:space="preserve">). Therefore, the technological implication is seen at a critical high due to the different amenities. It provides its consumers with facilities. </w:t>
            </w:r>
          </w:p>
        </w:tc>
      </w:tr>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Environment </w:t>
            </w:r>
          </w:p>
        </w:tc>
        <w:tc>
          <w:tcPr>
            <w:shd w:fill="fce5cd"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From an environmental standpoint. It can be notified that the prevalence of a circular economy has been considered a critical criterion for organisations in the UK. Marriot International is one such organisation that focuses on sustainable practises within the enterprise so that its alliance with environmental standards makes the world a better place.</w:t>
            </w:r>
          </w:p>
        </w:tc>
      </w:tr>
      <w:tr>
        <w:trPr>
          <w:cantSplit w:val="0"/>
          <w:tblHeader w:val="0"/>
        </w:trPr>
        <w:tc>
          <w:tcPr>
            <w:shd w:fill="f6b26b" w:val="clea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rPr>
                <w:b w:val="1"/>
              </w:rPr>
            </w:pPr>
            <w:r w:rsidDel="00000000" w:rsidR="00000000" w:rsidRPr="00000000">
              <w:rPr>
                <w:b w:val="1"/>
                <w:rtl w:val="0"/>
              </w:rPr>
              <w:t xml:space="preserve">Legal </w:t>
            </w:r>
          </w:p>
        </w:tc>
        <w:tc>
          <w:tcPr>
            <w:shd w:fill="fce5cd" w:val="clea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From the legal standpoint. It can be notified that Marriot is currently experiencing a shortage of employees due to the ongoing consequences of Brexit. Brexit not only impacted the rules and regulations in the UK after his departure from the European Union but also created issues in immigration for hiring new talents within the enterprise (</w:t>
            </w:r>
            <w:r w:rsidDel="00000000" w:rsidR="00000000" w:rsidRPr="00000000">
              <w:rPr>
                <w:highlight w:val="white"/>
                <w:rtl w:val="0"/>
              </w:rPr>
              <w:t xml:space="preserve">Pereira, 2022</w:t>
            </w:r>
            <w:r w:rsidDel="00000000" w:rsidR="00000000" w:rsidRPr="00000000">
              <w:rPr>
                <w:rtl w:val="0"/>
              </w:rPr>
              <w:t xml:space="preserve">). The modification in the rules and regulations put forth through Brexit has led to serious consequences of labour shortages in the country impacting organisations such as Marriot to jeopardise their services. It provides its customers.</w:t>
            </w:r>
          </w:p>
        </w:tc>
      </w:tr>
    </w:tbl>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SWOT analysis</w:t>
      </w:r>
    </w:p>
    <w:p w:rsidR="00000000" w:rsidDel="00000000" w:rsidP="00000000" w:rsidRDefault="00000000" w:rsidRPr="00000000" w14:paraId="0000003A">
      <w:pPr>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f4cccc"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rPr>
                <w:b w:val="1"/>
                <w:u w:val="single"/>
              </w:rPr>
            </w:pPr>
            <w:r w:rsidDel="00000000" w:rsidR="00000000" w:rsidRPr="00000000">
              <w:rPr>
                <w:b w:val="1"/>
                <w:u w:val="single"/>
                <w:rtl w:val="0"/>
              </w:rPr>
              <w:t xml:space="preserve">Strengths </w:t>
            </w:r>
          </w:p>
          <w:p w:rsidR="00000000" w:rsidDel="00000000" w:rsidP="00000000" w:rsidRDefault="00000000" w:rsidRPr="00000000" w14:paraId="0000003C">
            <w:pPr>
              <w:widowControl w:val="0"/>
              <w:numPr>
                <w:ilvl w:val="0"/>
                <w:numId w:val="3"/>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Marriott International is one of the pioneers in the hotel industry and holds legacy and prestige along with its name</w:t>
            </w:r>
          </w:p>
          <w:p w:rsidR="00000000" w:rsidDel="00000000" w:rsidP="00000000" w:rsidRDefault="00000000" w:rsidRPr="00000000" w14:paraId="0000003D">
            <w:pPr>
              <w:widowControl w:val="0"/>
              <w:numPr>
                <w:ilvl w:val="0"/>
                <w:numId w:val="3"/>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Marriott International provides an inclusive environment for its employees</w:t>
            </w:r>
          </w:p>
          <w:p w:rsidR="00000000" w:rsidDel="00000000" w:rsidP="00000000" w:rsidRDefault="00000000" w:rsidRPr="00000000" w14:paraId="0000003E">
            <w:pPr>
              <w:widowControl w:val="0"/>
              <w:numPr>
                <w:ilvl w:val="0"/>
                <w:numId w:val="3"/>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Marriot showcases excellence in customer service and has been considered customers' choice over the years.</w:t>
            </w:r>
          </w:p>
        </w:tc>
        <w:tc>
          <w:tcPr>
            <w:shd w:fill="f4cccc"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rPr>
                <w:b w:val="1"/>
                <w:u w:val="single"/>
              </w:rPr>
            </w:pPr>
            <w:r w:rsidDel="00000000" w:rsidR="00000000" w:rsidRPr="00000000">
              <w:rPr>
                <w:b w:val="1"/>
                <w:u w:val="single"/>
                <w:rtl w:val="0"/>
              </w:rPr>
              <w:t xml:space="preserve">Weaknesses </w:t>
            </w:r>
          </w:p>
          <w:p w:rsidR="00000000" w:rsidDel="00000000" w:rsidP="00000000" w:rsidRDefault="00000000" w:rsidRPr="00000000" w14:paraId="00000040">
            <w:pPr>
              <w:widowControl w:val="0"/>
              <w:numPr>
                <w:ilvl w:val="0"/>
                <w:numId w:val="2"/>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Marriott international is currently experiencing a shortage of labour</w:t>
            </w:r>
          </w:p>
          <w:p w:rsidR="00000000" w:rsidDel="00000000" w:rsidP="00000000" w:rsidRDefault="00000000" w:rsidRPr="00000000" w14:paraId="00000041">
            <w:pPr>
              <w:widowControl w:val="0"/>
              <w:numPr>
                <w:ilvl w:val="0"/>
                <w:numId w:val="2"/>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The current modification in the rules and regulations following Brexit has impacted immigration issues for hiring new employees outside of the UK</w:t>
            </w:r>
          </w:p>
          <w:p w:rsidR="00000000" w:rsidDel="00000000" w:rsidP="00000000" w:rsidRDefault="00000000" w:rsidRPr="00000000" w14:paraId="00000042">
            <w:pPr>
              <w:widowControl w:val="0"/>
              <w:numPr>
                <w:ilvl w:val="0"/>
                <w:numId w:val="2"/>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Due to the COVID-19 pandemic, the organization experienced huge losses due to the closure of the chain of hotels across the globe Due to COVID-19 pandemic, the organisation experienced huge loss due to the closure of the chain of hotels across the globe (</w:t>
            </w:r>
            <w:r w:rsidDel="00000000" w:rsidR="00000000" w:rsidRPr="00000000">
              <w:rPr>
                <w:highlight w:val="white"/>
                <w:rtl w:val="0"/>
              </w:rPr>
              <w:t xml:space="preserve">Kim and Han, 2022</w:t>
            </w:r>
            <w:r w:rsidDel="00000000" w:rsidR="00000000" w:rsidRPr="00000000">
              <w:rPr>
                <w:rtl w:val="0"/>
              </w:rPr>
              <w:t xml:space="preserve">)</w:t>
            </w:r>
          </w:p>
        </w:tc>
      </w:tr>
      <w:tr>
        <w:trPr>
          <w:cantSplit w:val="0"/>
          <w:tblHeader w:val="0"/>
        </w:trPr>
        <w:tc>
          <w:tcPr>
            <w:shd w:fill="f4cccc"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rPr/>
            </w:pPr>
            <w:r w:rsidDel="00000000" w:rsidR="00000000" w:rsidRPr="00000000">
              <w:rPr>
                <w:b w:val="1"/>
                <w:u w:val="single"/>
                <w:rtl w:val="0"/>
              </w:rPr>
              <w:t xml:space="preserve">Opportunities</w:t>
            </w:r>
            <w:r w:rsidDel="00000000" w:rsidR="00000000" w:rsidRPr="00000000">
              <w:rPr>
                <w:rtl w:val="0"/>
              </w:rPr>
              <w:t xml:space="preserve"> </w:t>
            </w:r>
          </w:p>
          <w:p w:rsidR="00000000" w:rsidDel="00000000" w:rsidP="00000000" w:rsidRDefault="00000000" w:rsidRPr="00000000" w14:paraId="00000044">
            <w:pPr>
              <w:widowControl w:val="0"/>
              <w:numPr>
                <w:ilvl w:val="0"/>
                <w:numId w:val="4"/>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Using technological advancements such as AI, the organisation will be able to improve the customer experience.</w:t>
            </w:r>
          </w:p>
          <w:p w:rsidR="00000000" w:rsidDel="00000000" w:rsidP="00000000" w:rsidRDefault="00000000" w:rsidRPr="00000000" w14:paraId="00000045">
            <w:pPr>
              <w:widowControl w:val="0"/>
              <w:numPr>
                <w:ilvl w:val="0"/>
                <w:numId w:val="4"/>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The organisation can employ an appraisal system as well as increment and other financial benefits to the current employees to retain them within the enterprise</w:t>
            </w:r>
          </w:p>
        </w:tc>
        <w:tc>
          <w:tcPr>
            <w:shd w:fill="f4cccc"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rPr/>
            </w:pPr>
            <w:r w:rsidDel="00000000" w:rsidR="00000000" w:rsidRPr="00000000">
              <w:rPr>
                <w:b w:val="1"/>
                <w:u w:val="single"/>
                <w:rtl w:val="0"/>
              </w:rPr>
              <w:t xml:space="preserve">Threats</w:t>
            </w:r>
            <w:r w:rsidDel="00000000" w:rsidR="00000000" w:rsidRPr="00000000">
              <w:rPr>
                <w:rtl w:val="0"/>
              </w:rPr>
              <w:t xml:space="preserve"> </w:t>
            </w:r>
          </w:p>
          <w:p w:rsidR="00000000" w:rsidDel="00000000" w:rsidP="00000000" w:rsidRDefault="00000000" w:rsidRPr="00000000" w14:paraId="00000047">
            <w:pPr>
              <w:widowControl w:val="0"/>
              <w:numPr>
                <w:ilvl w:val="0"/>
                <w:numId w:val="5"/>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The industrial challenges pose a great threat to the organisation</w:t>
            </w:r>
          </w:p>
          <w:p w:rsidR="00000000" w:rsidDel="00000000" w:rsidP="00000000" w:rsidRDefault="00000000" w:rsidRPr="00000000" w14:paraId="00000048">
            <w:pPr>
              <w:widowControl w:val="0"/>
              <w:numPr>
                <w:ilvl w:val="0"/>
                <w:numId w:val="5"/>
              </w:numPr>
              <w:pBdr>
                <w:top w:space="0" w:sz="0" w:val="nil"/>
                <w:left w:space="0" w:sz="0" w:val="nil"/>
                <w:bottom w:space="0" w:sz="0" w:val="nil"/>
                <w:right w:space="0" w:sz="0" w:val="nil"/>
                <w:between w:space="0" w:sz="0" w:val="nil"/>
              </w:pBdr>
              <w:ind w:left="720" w:hanging="360"/>
              <w:rPr/>
            </w:pPr>
            <w:r w:rsidDel="00000000" w:rsidR="00000000" w:rsidRPr="00000000">
              <w:rPr>
                <w:rtl w:val="0"/>
              </w:rPr>
              <w:t xml:space="preserve">The current inflation rate of the UK is also a major threat to Marriot The current inflation rate of the UK is also a major threat to Marriot international International</w:t>
            </w:r>
          </w:p>
        </w:tc>
      </w:tr>
    </w:tbl>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b w:val="1"/>
          <w:rtl w:val="0"/>
        </w:rPr>
        <w:t xml:space="preserve">Impact of Brexit </w:t>
      </w:r>
    </w:p>
    <w:p w:rsidR="00000000" w:rsidDel="00000000" w:rsidP="00000000" w:rsidRDefault="00000000" w:rsidRPr="00000000" w14:paraId="0000004B">
      <w:pPr>
        <w:rPr/>
      </w:pPr>
      <w:r w:rsidDel="00000000" w:rsidR="00000000" w:rsidRPr="00000000">
        <w:rPr>
          <w:rtl w:val="0"/>
        </w:rPr>
        <w:t xml:space="preserve">Brexit was created as a result of the UK's 2022 departure from the European Union. Several rules as well as procedures in the UK altered as a result, which had a massive effect on the hotel industry. There was a severe staffing shortage at the Marriott Hotel. Brexit not only increased the challenge for the organization to recruit new personnel who resided outside the United Kingdom but also created an unclear environment for firing employees. Lack of staff led to anomalies in corporate processes as well as inefficiencies in accomplishing the organization's objective. It is evident that a power company was created as a consequence of a labour shortage. with modifications to the laws and regulations brought about by Brexit. Also, it was challenging for the business to keep its staff (Lee, 2020, pp.24-25). The immigration issues made it hard for the company to start hiring talent as well as attract workers to submit again for job positions, which led to the total number of openings rising to almost 40% as per the research.</w:t>
      </w:r>
    </w:p>
    <w:p w:rsidR="00000000" w:rsidDel="00000000" w:rsidP="00000000" w:rsidRDefault="00000000" w:rsidRPr="00000000" w14:paraId="0000004C">
      <w:pPr>
        <w:rPr>
          <w:b w:val="1"/>
        </w:rPr>
      </w:pPr>
      <w:r w:rsidDel="00000000" w:rsidR="00000000" w:rsidRPr="00000000">
        <w:rPr>
          <w:b w:val="1"/>
          <w:rtl w:val="0"/>
        </w:rPr>
        <w:t xml:space="preserve">Impact of Covid </w:t>
      </w:r>
    </w:p>
    <w:p w:rsidR="00000000" w:rsidDel="00000000" w:rsidP="00000000" w:rsidRDefault="00000000" w:rsidRPr="00000000" w14:paraId="0000004D">
      <w:pPr>
        <w:rPr/>
      </w:pPr>
      <w:r w:rsidDel="00000000" w:rsidR="00000000" w:rsidRPr="00000000">
        <w:rPr>
          <w:rtl w:val="0"/>
        </w:rPr>
        <w:t xml:space="preserve">Another significant exogenous occurrence that had a significant impact on the organization was the COVID-19 epidemic. the fact that a statewide lockdown was established due to government regulations since the death toll from Covid infections was rising. Movement restrictions both domestically and abroad were the effect of the shutdown. It was challenging for the group to operate properly because it largely focuses on foreign tourists and local geographic boundaries. Due to the closure of autonomous companies as well as international boundaries for tourists, the hotel sector as a whole saw a 42% reduction in economic production (French,2018, pp.23-31). Ultimately, the Covid 19 epidemic had a significant effect on the organization, stopping all activities.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b w:val="1"/>
          <w:rtl w:val="0"/>
        </w:rPr>
        <w:t xml:space="preserve">Impact of inflation </w:t>
      </w:r>
    </w:p>
    <w:p w:rsidR="00000000" w:rsidDel="00000000" w:rsidP="00000000" w:rsidRDefault="00000000" w:rsidRPr="00000000" w14:paraId="00000050">
      <w:pPr>
        <w:rPr/>
      </w:pPr>
      <w:r w:rsidDel="00000000" w:rsidR="00000000" w:rsidRPr="00000000">
        <w:rPr>
          <w:rtl w:val="0"/>
        </w:rPr>
        <w:t xml:space="preserve">From the beginning of the month, the current index of consumer prices has risen by 9.3%, raising the UK's overall rate of inflation (Gerwe, 2021, p.120733). The firm has had significant effects as a result of increased commodity costs and declining consumer spending power. Consumers' ability to use their disposable income has been significantly impacted by the rising cost of living, which is evident from their purchasing power. The amount of expendable cash that customers have available to them for leisure activities as well as other purchases might be considered a significant portion of their overall income. It seems to be obvious that the business will see fewer foot traffic in the entity if there is less disposable revenue. Customers are going to be less inclined to use their financial resources for leisure activities, which will result in a rise in the rates paid by the institution for the products and services it offers.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Potential Solutions</w:t>
      </w:r>
    </w:p>
    <w:p w:rsidR="00000000" w:rsidDel="00000000" w:rsidP="00000000" w:rsidRDefault="00000000" w:rsidRPr="00000000" w14:paraId="00000053">
      <w:pPr>
        <w:rPr/>
      </w:pPr>
      <w:r w:rsidDel="00000000" w:rsidR="00000000" w:rsidRPr="00000000">
        <w:rPr>
          <w:rtl w:val="0"/>
        </w:rPr>
        <w:t xml:space="preserve">As hotels contend with increased operational costs, it has been projected that wages for hotel staff will increase. The quality of service would decline as hotels find enough personnel to meet demand. From this vantage point, a few suggestions can be made in order to mitigate the detrimental impacts.</w:t>
      </w:r>
    </w:p>
    <w:p w:rsidR="00000000" w:rsidDel="00000000" w:rsidP="00000000" w:rsidRDefault="00000000" w:rsidRPr="00000000" w14:paraId="00000054">
      <w:pPr>
        <w:rPr/>
      </w:pPr>
      <w:r w:rsidDel="00000000" w:rsidR="00000000" w:rsidRPr="00000000">
        <w:rPr>
          <w:rtl w:val="0"/>
        </w:rPr>
        <w:t xml:space="preserve">Digital inspections streamline processes, let new teammates get up to speed quickly, as well as relieve team members of some of the cognitive strain. Teams may therefore focus more on providing outstanding customer service and less on administration. The focus of management may also be on mentoring and fostering a healthy work environment.</w:t>
      </w:r>
    </w:p>
    <w:p w:rsidR="00000000" w:rsidDel="00000000" w:rsidP="00000000" w:rsidRDefault="00000000" w:rsidRPr="00000000" w14:paraId="00000055">
      <w:pPr>
        <w:rPr/>
      </w:pPr>
      <w:r w:rsidDel="00000000" w:rsidR="00000000" w:rsidRPr="00000000">
        <w:rPr>
          <w:rtl w:val="0"/>
        </w:rPr>
        <w:t xml:space="preserve">With fewer workers, there is no time to waste. The creation of an open communication system is necessary for the activities to be as efficient as is practical. Everyone must be aware of what is needed, where to complete it, and that it is being done, and management must be informed of this.</w:t>
      </w:r>
    </w:p>
    <w:p w:rsidR="00000000" w:rsidDel="00000000" w:rsidP="00000000" w:rsidRDefault="00000000" w:rsidRPr="00000000" w14:paraId="00000056">
      <w:pPr>
        <w:rPr/>
      </w:pPr>
      <w:r w:rsidDel="00000000" w:rsidR="00000000" w:rsidRPr="00000000">
        <w:rPr>
          <w:rtl w:val="0"/>
        </w:rPr>
        <w:t xml:space="preserve">According to a study by Yasa </w:t>
      </w:r>
      <w:r w:rsidDel="00000000" w:rsidR="00000000" w:rsidRPr="00000000">
        <w:rPr>
          <w:i w:val="1"/>
          <w:rtl w:val="0"/>
        </w:rPr>
        <w:t xml:space="preserve">et al. </w:t>
      </w:r>
      <w:r w:rsidDel="00000000" w:rsidR="00000000" w:rsidRPr="00000000">
        <w:rPr>
          <w:rtl w:val="0"/>
        </w:rPr>
        <w:t xml:space="preserve">2020, pp.2845-2848, employees appear to be more likely to stay at a job that gives them the freedom to choose how and when they work, although just 9% of hospitality organizations offer flexible work guidelines. Engage employees and provide them the flexibility they need to be successful in the job market.</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rFonts w:ascii="Arial" w:cs="Arial" w:eastAsia="Arial" w:hAnsi="Arial"/>
        </w:rPr>
      </w:pPr>
      <w:bookmarkStart w:colFirst="0" w:colLast="0" w:name="_heading=h.tyjcwt" w:id="2"/>
      <w:bookmarkEnd w:id="2"/>
      <w:r w:rsidDel="00000000" w:rsidR="00000000" w:rsidRPr="00000000">
        <w:rPr>
          <w:rFonts w:ascii="Arial" w:cs="Arial" w:eastAsia="Arial" w:hAnsi="Arial"/>
          <w:rtl w:val="0"/>
        </w:rPr>
        <w:t xml:space="preserve">Evaluation and Conclusion</w:t>
      </w:r>
    </w:p>
    <w:p w:rsidR="00000000" w:rsidDel="00000000" w:rsidP="00000000" w:rsidRDefault="00000000" w:rsidRPr="00000000" w14:paraId="00000059">
      <w:pPr>
        <w:rPr>
          <w:b w:val="1"/>
        </w:rPr>
      </w:pPr>
      <w:r w:rsidDel="00000000" w:rsidR="00000000" w:rsidRPr="00000000">
        <w:rPr>
          <w:b w:val="1"/>
          <w:rtl w:val="0"/>
        </w:rPr>
        <w:t xml:space="preserve">Evaluation</w:t>
      </w:r>
    </w:p>
    <w:p w:rsidR="00000000" w:rsidDel="00000000" w:rsidP="00000000" w:rsidRDefault="00000000" w:rsidRPr="00000000" w14:paraId="0000005A">
      <w:pPr>
        <w:rPr/>
      </w:pPr>
      <w:bookmarkStart w:colFirst="0" w:colLast="0" w:name="_heading=h.1fob9te" w:id="3"/>
      <w:bookmarkEnd w:id="3"/>
      <w:r w:rsidDel="00000000" w:rsidR="00000000" w:rsidRPr="00000000">
        <w:rPr>
          <w:rtl w:val="0"/>
        </w:rPr>
        <w:t xml:space="preserve">According to the analysis of the UK markets, corporate strategy, supply chain managerial staff, management of human resources, and production process and procedures everywhere are systematically operating, but the hospitality sector is being impacted by external factors like Brexit and the nation's stagflation.  The company concept that can be applied is impacted, and it is clear that the EU's commercial policy and tariff regulations are impeding the enterprise's overall significance. Affected are the relevant issues with charge structure and customs processing (Gerwe, 2021, p.120733). All those other business factors are impacted as a result of the political instability that is affecting the measurables as well as outputs of the methodical comprehension of the company. By reducing processes, Trail allows leaders to focus on the important things, including creating unique customer experiences and staff training. Corporate legislation in the United Kingdom was significantly impacted by Brexit. While conducting business, Hotel abides by all official EU rules regarding trade and economic opportunities within their country, just like any other company (Fatima and Elbanna, 2020, p.102656). This demonstrates the need for evaluation and monitoring procedures so that the challenging operation of the company and the complex preferences of the customers may be assessed.</w:t>
      </w:r>
    </w:p>
    <w:p w:rsidR="00000000" w:rsidDel="00000000" w:rsidP="00000000" w:rsidRDefault="00000000" w:rsidRPr="00000000" w14:paraId="0000005B">
      <w:pPr>
        <w:rPr>
          <w:b w:val="1"/>
        </w:rPr>
      </w:pPr>
      <w:r w:rsidDel="00000000" w:rsidR="00000000" w:rsidRPr="00000000">
        <w:rPr>
          <w:b w:val="1"/>
          <w:rtl w:val="0"/>
        </w:rPr>
        <w:t xml:space="preserve">Conclusion</w:t>
      </w:r>
    </w:p>
    <w:p w:rsidR="00000000" w:rsidDel="00000000" w:rsidP="00000000" w:rsidRDefault="00000000" w:rsidRPr="00000000" w14:paraId="0000005C">
      <w:pPr>
        <w:rPr/>
      </w:pPr>
      <w:r w:rsidDel="00000000" w:rsidR="00000000" w:rsidRPr="00000000">
        <w:rPr>
          <w:rtl w:val="0"/>
        </w:rPr>
        <w:t xml:space="preserve">It is perhaps possible to predict how the company index will behave, the business capability will be consistent.  Because of this, a rise in the expense of living will directly affect the organization since customers will be less inclined to use as well as appreciate its services as well as to stop using them altogether. This explains how the political and economic dynamics of a market have been tied to theory of innovation as well as how businesses are driven forward. The employee orientation at The Marriott Hotel will instill this evidence-based understanding into the performance of the business, thus it is crucial to consider the logistics services as well as special interaction requirements in order for the business to grow. </w:t>
      </w:r>
    </w:p>
    <w:p w:rsidR="00000000" w:rsidDel="00000000" w:rsidP="00000000" w:rsidRDefault="00000000" w:rsidRPr="00000000" w14:paraId="0000005D">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rPr>
          <w:rFonts w:ascii="Arial" w:cs="Arial" w:eastAsia="Arial" w:hAnsi="Arial"/>
        </w:rPr>
      </w:pPr>
      <w:bookmarkStart w:colFirst="0" w:colLast="0" w:name="_heading=h.3dy6vkm" w:id="4"/>
      <w:bookmarkEnd w:id="4"/>
      <w:r w:rsidDel="00000000" w:rsidR="00000000" w:rsidRPr="00000000">
        <w:rPr>
          <w:rFonts w:ascii="Arial" w:cs="Arial" w:eastAsia="Arial" w:hAnsi="Arial"/>
          <w:rtl w:val="0"/>
        </w:rPr>
        <w:t xml:space="preserve">Reference List</w:t>
      </w:r>
    </w:p>
    <w:p w:rsidR="00000000" w:rsidDel="00000000" w:rsidP="00000000" w:rsidRDefault="00000000" w:rsidRPr="00000000" w14:paraId="0000005F">
      <w:pPr>
        <w:rPr/>
      </w:pPr>
      <w:r w:rsidDel="00000000" w:rsidR="00000000" w:rsidRPr="00000000">
        <w:rPr>
          <w:rtl w:val="0"/>
        </w:rPr>
        <w:t xml:space="preserve">Bestley, R., 2022. A Case of Pride: Skrewdriver, Punk’n’roll 1976</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79, Mark Green (2021). Punk &amp; Post-Punk, 11(1), pp.144-148.</w:t>
      </w:r>
    </w:p>
    <w:p w:rsidR="00000000" w:rsidDel="00000000" w:rsidP="00000000" w:rsidRDefault="00000000" w:rsidRPr="00000000" w14:paraId="00000060">
      <w:pPr>
        <w:rPr/>
      </w:pPr>
      <w:r w:rsidDel="00000000" w:rsidR="00000000" w:rsidRPr="00000000">
        <w:rPr>
          <w:rtl w:val="0"/>
        </w:rPr>
        <w:t xml:space="preserve">Britannia Hotels. 2021.  Available at: https://www.britanniahotels.com/ </w:t>
      </w:r>
    </w:p>
    <w:p w:rsidR="00000000" w:rsidDel="00000000" w:rsidP="00000000" w:rsidRDefault="00000000" w:rsidRPr="00000000" w14:paraId="00000061">
      <w:pPr>
        <w:rPr>
          <w:highlight w:val="white"/>
        </w:rPr>
      </w:pPr>
      <w:r w:rsidDel="00000000" w:rsidR="00000000" w:rsidRPr="00000000">
        <w:rPr>
          <w:highlight w:val="white"/>
          <w:rtl w:val="0"/>
        </w:rPr>
        <w:t xml:space="preserve">Correia, H.F.P.R.N., 2022. </w:t>
      </w:r>
      <w:r w:rsidDel="00000000" w:rsidR="00000000" w:rsidRPr="00000000">
        <w:rPr>
          <w:i w:val="1"/>
          <w:highlight w:val="white"/>
          <w:rtl w:val="0"/>
        </w:rPr>
        <w:t xml:space="preserve">Marriott international inc. equity research-consolidating a leading position amid recovery</w:t>
      </w:r>
      <w:r w:rsidDel="00000000" w:rsidR="00000000" w:rsidRPr="00000000">
        <w:rPr>
          <w:highlight w:val="white"/>
          <w:rtl w:val="0"/>
        </w:rPr>
        <w:t xml:space="preserve"> (Doctoral dissertation).</w:t>
      </w:r>
    </w:p>
    <w:p w:rsidR="00000000" w:rsidDel="00000000" w:rsidP="00000000" w:rsidRDefault="00000000" w:rsidRPr="00000000" w14:paraId="00000062">
      <w:pPr>
        <w:rPr/>
      </w:pPr>
      <w:r w:rsidDel="00000000" w:rsidR="00000000" w:rsidRPr="00000000">
        <w:rPr>
          <w:rtl w:val="0"/>
        </w:rPr>
        <w:t xml:space="preserve">Fatima, T. and Elbanna, S., 2020. Balanced scorecard in the hospitality and tourism industry: Past, present and future. International Journal of hospitality management, 91, p.102656.</w:t>
      </w:r>
    </w:p>
    <w:p w:rsidR="00000000" w:rsidDel="00000000" w:rsidP="00000000" w:rsidRDefault="00000000" w:rsidRPr="00000000" w14:paraId="00000063">
      <w:pPr>
        <w:rPr/>
      </w:pPr>
      <w:r w:rsidDel="00000000" w:rsidR="00000000" w:rsidRPr="00000000">
        <w:rPr>
          <w:rtl w:val="0"/>
        </w:rPr>
        <w:t xml:space="preserve">French, S., 2018. Between globalisation and Brexit: Migration, pay and the road to modern slavery in the UK hospitality industry. Research in Hospitality Management, 8(1), pp.23-31.</w:t>
      </w:r>
    </w:p>
    <w:p w:rsidR="00000000" w:rsidDel="00000000" w:rsidP="00000000" w:rsidRDefault="00000000" w:rsidRPr="00000000" w14:paraId="00000064">
      <w:pPr>
        <w:rPr/>
      </w:pPr>
      <w:r w:rsidDel="00000000" w:rsidR="00000000" w:rsidRPr="00000000">
        <w:rPr>
          <w:rtl w:val="0"/>
        </w:rPr>
        <w:t xml:space="preserve">Gerwe, O., 2021. The Covid-19 pandemic and the accommodation sharing sector: Effects and prospects for recovery. Technological Forecasting and Social Change, 167, p.120733.</w:t>
      </w:r>
    </w:p>
    <w:p w:rsidR="00000000" w:rsidDel="00000000" w:rsidP="00000000" w:rsidRDefault="00000000" w:rsidRPr="00000000" w14:paraId="00000065">
      <w:pPr>
        <w:rPr>
          <w:highlight w:val="white"/>
        </w:rPr>
      </w:pPr>
      <w:r w:rsidDel="00000000" w:rsidR="00000000" w:rsidRPr="00000000">
        <w:rPr>
          <w:highlight w:val="white"/>
          <w:rtl w:val="0"/>
        </w:rPr>
        <w:t xml:space="preserve">Jones, P. and Comfort, D., 2021. Modern slavery statements and leading UK hotel companies. </w:t>
      </w:r>
      <w:r w:rsidDel="00000000" w:rsidR="00000000" w:rsidRPr="00000000">
        <w:rPr>
          <w:i w:val="1"/>
          <w:highlight w:val="white"/>
          <w:rtl w:val="0"/>
        </w:rPr>
        <w:t xml:space="preserve">Athens Journal of Tourism</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(3), pp.147-162.</w:t>
      </w:r>
    </w:p>
    <w:p w:rsidR="00000000" w:rsidDel="00000000" w:rsidP="00000000" w:rsidRDefault="00000000" w:rsidRPr="00000000" w14:paraId="00000066">
      <w:pPr>
        <w:rPr/>
      </w:pPr>
      <w:r w:rsidDel="00000000" w:rsidR="00000000" w:rsidRPr="00000000">
        <w:rPr>
          <w:rtl w:val="0"/>
        </w:rPr>
        <w:t xml:space="preserve">Keogh-Brown, M.R., Jensen, H.T., Edmunds, W.J. and Smith, R.D., 2020. The impact of Covid-19, associated behaviours and policies on the UK economy: A computable general equilibrium model. SSM-population health, 12, p.100651.</w:t>
      </w:r>
    </w:p>
    <w:p w:rsidR="00000000" w:rsidDel="00000000" w:rsidP="00000000" w:rsidRDefault="00000000" w:rsidRPr="00000000" w14:paraId="00000067">
      <w:pPr>
        <w:rPr>
          <w:highlight w:val="white"/>
        </w:rPr>
      </w:pPr>
      <w:r w:rsidDel="00000000" w:rsidR="00000000" w:rsidRPr="00000000">
        <w:rPr>
          <w:highlight w:val="white"/>
          <w:rtl w:val="0"/>
        </w:rPr>
        <w:t xml:space="preserve">Kim, J.J. and Han, H., 2022. Saving the hotel industry: Strategic response to the COVID-19 pandemic, hotel selection analysis, and customer retention.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102</w:t>
      </w:r>
      <w:r w:rsidDel="00000000" w:rsidR="00000000" w:rsidRPr="00000000">
        <w:rPr>
          <w:highlight w:val="white"/>
          <w:rtl w:val="0"/>
        </w:rPr>
        <w:t xml:space="preserve">, p.103163.</w:t>
      </w:r>
    </w:p>
    <w:p w:rsidR="00000000" w:rsidDel="00000000" w:rsidP="00000000" w:rsidRDefault="00000000" w:rsidRPr="00000000" w14:paraId="00000068">
      <w:pPr>
        <w:rPr>
          <w:highlight w:val="white"/>
        </w:rPr>
      </w:pPr>
      <w:r w:rsidDel="00000000" w:rsidR="00000000" w:rsidRPr="00000000">
        <w:rPr>
          <w:highlight w:val="white"/>
          <w:rtl w:val="0"/>
        </w:rPr>
        <w:t xml:space="preserve">Kumar, S.V., 2021. A study on adept soft skill &amp; knowledge accompanying hospitality employee retention behavior during Covid-19 lockdown phase. </w:t>
      </w:r>
      <w:r w:rsidDel="00000000" w:rsidR="00000000" w:rsidRPr="00000000">
        <w:rPr>
          <w:i w:val="1"/>
          <w:highlight w:val="white"/>
          <w:rtl w:val="0"/>
        </w:rPr>
        <w:t xml:space="preserve">Anais Brasileiros de Estudos Turísticos</w:t>
      </w:r>
      <w:r w:rsidDel="00000000" w:rsidR="00000000" w:rsidRPr="00000000">
        <w:rPr>
          <w:highlight w:val="white"/>
          <w:rtl w:val="0"/>
        </w:rPr>
        <w:t xml:space="preserve">.</w:t>
      </w:r>
    </w:p>
    <w:p w:rsidR="00000000" w:rsidDel="00000000" w:rsidP="00000000" w:rsidRDefault="00000000" w:rsidRPr="00000000" w14:paraId="00000069">
      <w:pPr>
        <w:rPr/>
      </w:pPr>
      <w:r w:rsidDel="00000000" w:rsidR="00000000" w:rsidRPr="00000000">
        <w:rPr>
          <w:rtl w:val="0"/>
        </w:rPr>
        <w:t xml:space="preserve">Lee, D., 2020. Cataloguing toys, loving WebDewey, and supporting metadata authors: reflecting on my time as a coeditor of Catalogue and Index. Catalogue and Index, 200, pp.24-25.</w:t>
      </w:r>
    </w:p>
    <w:p w:rsidR="00000000" w:rsidDel="00000000" w:rsidP="00000000" w:rsidRDefault="00000000" w:rsidRPr="00000000" w14:paraId="0000006A">
      <w:pPr>
        <w:rPr>
          <w:highlight w:val="white"/>
        </w:rPr>
      </w:pPr>
      <w:r w:rsidDel="00000000" w:rsidR="00000000" w:rsidRPr="00000000">
        <w:rPr>
          <w:highlight w:val="white"/>
          <w:rtl w:val="0"/>
        </w:rPr>
        <w:t xml:space="preserve">Neupane, R. and Khanal, T.R., 2022. EVALUATION OF THE IMPACTS OF TRAINING ON EMPLOYEE PERFORMANCE IN THE UK HOTEL INDUSTRY: AN ANALYSIS OF EMPLOYEES’PERSPECTIVES AT MARRIOTT INTERNATIONAL.</w:t>
      </w:r>
    </w:p>
    <w:p w:rsidR="00000000" w:rsidDel="00000000" w:rsidP="00000000" w:rsidRDefault="00000000" w:rsidRPr="00000000" w14:paraId="0000006B">
      <w:pPr>
        <w:rPr>
          <w:highlight w:val="white"/>
        </w:rPr>
      </w:pPr>
      <w:r w:rsidDel="00000000" w:rsidR="00000000" w:rsidRPr="00000000">
        <w:rPr>
          <w:highlight w:val="white"/>
          <w:rtl w:val="0"/>
        </w:rPr>
        <w:t xml:space="preserve">Neves, D.D., 2022. </w:t>
      </w:r>
      <w:r w:rsidDel="00000000" w:rsidR="00000000" w:rsidRPr="00000000">
        <w:rPr>
          <w:i w:val="1"/>
          <w:highlight w:val="white"/>
          <w:rtl w:val="0"/>
        </w:rPr>
        <w:t xml:space="preserve">Marriott international inc. equity research-the hotel Giant´ s recovery</w:t>
      </w:r>
      <w:r w:rsidDel="00000000" w:rsidR="00000000" w:rsidRPr="00000000">
        <w:rPr>
          <w:highlight w:val="white"/>
          <w:rtl w:val="0"/>
        </w:rPr>
        <w:t xml:space="preserve"> (Doctoral dissertation).</w:t>
      </w:r>
    </w:p>
    <w:p w:rsidR="00000000" w:rsidDel="00000000" w:rsidP="00000000" w:rsidRDefault="00000000" w:rsidRPr="00000000" w14:paraId="0000006C">
      <w:pPr>
        <w:rPr>
          <w:highlight w:val="white"/>
        </w:rPr>
      </w:pPr>
      <w:r w:rsidDel="00000000" w:rsidR="00000000" w:rsidRPr="00000000">
        <w:rPr>
          <w:highlight w:val="white"/>
          <w:rtl w:val="0"/>
        </w:rPr>
        <w:t xml:space="preserve">Pereira, M.S.D.S., 2022. </w:t>
      </w:r>
      <w:r w:rsidDel="00000000" w:rsidR="00000000" w:rsidRPr="00000000">
        <w:rPr>
          <w:i w:val="1"/>
          <w:highlight w:val="white"/>
          <w:rtl w:val="0"/>
        </w:rPr>
        <w:t xml:space="preserve">The implications of covid-19 and brexit on generations Y and ZS behaviour, and how can city hotels in the United Kingdom react. subtitle: domestic leisure travel market outlook</w:t>
      </w:r>
      <w:r w:rsidDel="00000000" w:rsidR="00000000" w:rsidRPr="00000000">
        <w:rPr>
          <w:highlight w:val="white"/>
          <w:rtl w:val="0"/>
        </w:rPr>
        <w:t xml:space="preserve"> (Doctoral dissertation).</w:t>
      </w:r>
    </w:p>
    <w:p w:rsidR="00000000" w:rsidDel="00000000" w:rsidP="00000000" w:rsidRDefault="00000000" w:rsidRPr="00000000" w14:paraId="0000006D">
      <w:pPr>
        <w:rPr/>
      </w:pPr>
      <w:r w:rsidDel="00000000" w:rsidR="00000000" w:rsidRPr="00000000">
        <w:rPr>
          <w:rtl w:val="0"/>
        </w:rPr>
        <w:t xml:space="preserve">Yasa, N., Giantari, I.G.A.K., Setini, M. and Rahmayanti, P.J.M.S.L., 2020. The role of competitive advantage in mediating the effect of promotional strategy on marketing performance. Management Science Letters, 10(12), pp.2845-2848.</w:t>
      </w:r>
    </w:p>
    <w:sectPr>
      <w:footerReference r:id="rId7"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ambria"/>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color w:val="00000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rFonts w:ascii="Times New Roman" w:cs="Times New Roman" w:eastAsia="Times New Roman" w:hAnsi="Times New Roman"/>
      <w:b w:val="1"/>
      <w:sz w:val="28"/>
      <w:szCs w:val="28"/>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BalloonText">
    <w:name w:val="Balloon Text"/>
    <w:basedOn w:val="Normal"/>
    <w:link w:val="BalloonTextChar"/>
    <w:uiPriority w:val="99"/>
    <w:semiHidden w:val="1"/>
    <w:unhideWhenUsed w:val="1"/>
    <w:rsid w:val="000453C4"/>
    <w:pPr>
      <w:spacing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0453C4"/>
    <w:rPr>
      <w:rFonts w:ascii="Segoe UI" w:cs="Segoe UI" w:hAnsi="Segoe UI"/>
      <w:sz w:val="18"/>
      <w:szCs w:val="18"/>
    </w:rPr>
  </w:style>
  <w:style w:type="paragraph" w:styleId="Header">
    <w:name w:val="header"/>
    <w:basedOn w:val="Normal"/>
    <w:link w:val="HeaderChar"/>
    <w:uiPriority w:val="99"/>
    <w:unhideWhenUsed w:val="1"/>
    <w:rsid w:val="000453C4"/>
    <w:pPr>
      <w:tabs>
        <w:tab w:val="center" w:pos="4513"/>
        <w:tab w:val="right" w:pos="9026"/>
      </w:tabs>
      <w:spacing w:line="240" w:lineRule="auto"/>
    </w:pPr>
  </w:style>
  <w:style w:type="character" w:styleId="HeaderChar" w:customStyle="1">
    <w:name w:val="Header Char"/>
    <w:basedOn w:val="DefaultParagraphFont"/>
    <w:link w:val="Header"/>
    <w:uiPriority w:val="99"/>
    <w:rsid w:val="000453C4"/>
  </w:style>
  <w:style w:type="paragraph" w:styleId="Footer">
    <w:name w:val="footer"/>
    <w:basedOn w:val="Normal"/>
    <w:link w:val="FooterChar"/>
    <w:uiPriority w:val="99"/>
    <w:unhideWhenUsed w:val="1"/>
    <w:rsid w:val="000453C4"/>
    <w:pPr>
      <w:tabs>
        <w:tab w:val="center" w:pos="4513"/>
        <w:tab w:val="right" w:pos="9026"/>
      </w:tabs>
      <w:spacing w:line="240" w:lineRule="auto"/>
    </w:pPr>
  </w:style>
  <w:style w:type="character" w:styleId="FooterChar" w:customStyle="1">
    <w:name w:val="Footer Char"/>
    <w:basedOn w:val="DefaultParagraphFont"/>
    <w:link w:val="Footer"/>
    <w:uiPriority w:val="99"/>
    <w:rsid w:val="000453C4"/>
  </w:style>
  <w:style w:type="paragraph" w:styleId="TOCHeading">
    <w:name w:val="TOC Heading"/>
    <w:basedOn w:val="Heading1"/>
    <w:next w:val="Normal"/>
    <w:uiPriority w:val="39"/>
    <w:unhideWhenUsed w:val="1"/>
    <w:qFormat w:val="1"/>
    <w:rsid w:val="000453C4"/>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0453C4"/>
    <w:pPr>
      <w:spacing w:after="100"/>
    </w:pPr>
  </w:style>
  <w:style w:type="character" w:styleId="Hyperlink">
    <w:name w:val="Hyperlink"/>
    <w:basedOn w:val="DefaultParagraphFont"/>
    <w:uiPriority w:val="99"/>
    <w:unhideWhenUsed w:val="1"/>
    <w:rsid w:val="000453C4"/>
    <w:rPr>
      <w:color w:val="0000ff" w:themeColor="hyperlink"/>
      <w:u w:val="single"/>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paragraph" w:styleId="ListParagraph">
    <w:name w:val="List Paragraph"/>
    <w:basedOn w:val="Normal"/>
    <w:uiPriority w:val="34"/>
    <w:qFormat w:val="1"/>
    <w:rsid w:val="004F51A4"/>
    <w:pPr>
      <w:ind w:left="720"/>
      <w:contextualSpacing w:val="1"/>
    </w:p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4iTRiYTmrLkXAVHDAkrnICZDzOg==">AMUW2mVdMPush2UvkyLQwPx/LY+ER/qOX8h/w2uPoX7U393kSvmON22luvzPdcIHP3XJGbHXrbLvRCJY4DnzQDSHQKsL2GL3gTGcKS9f4hw4/kBQO1eFdCb2R0QuRNova5Av8SOscG1HjikB6HCmjJJTRYN8pscKQ2dCMNWe3dK0fqZyA5Wpuul7mA+W6GyWfSKHQmSqoj3P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2023-02-25T11:10:00Z</dcterms:created>
</cp:coreProperties>
</file>