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CF3B41" w14:textId="1350406D" w:rsidR="00BD45A3" w:rsidRDefault="00BD45A3" w:rsidP="00041E14">
      <w:pPr>
        <w:rPr>
          <w:rFonts w:ascii="Arial" w:hAnsi="Arial" w:cs="Arial"/>
          <w:sz w:val="22"/>
          <w:szCs w:val="22"/>
        </w:rPr>
      </w:pPr>
    </w:p>
    <w:p w14:paraId="08C43E4A" w14:textId="6B964232" w:rsidR="00266C6E" w:rsidRDefault="00266C6E" w:rsidP="00041E14">
      <w:pPr>
        <w:rPr>
          <w:rFonts w:ascii="Arial" w:hAnsi="Arial" w:cs="Arial"/>
          <w:sz w:val="22"/>
          <w:szCs w:val="22"/>
        </w:rPr>
      </w:pPr>
    </w:p>
    <w:p w14:paraId="7E766388" w14:textId="536B36D4" w:rsidR="00266C6E" w:rsidRDefault="00266C6E" w:rsidP="00041E14">
      <w:pPr>
        <w:rPr>
          <w:rFonts w:ascii="Arial" w:hAnsi="Arial" w:cs="Arial"/>
          <w:sz w:val="22"/>
          <w:szCs w:val="22"/>
        </w:rPr>
      </w:pPr>
    </w:p>
    <w:p w14:paraId="53233EF4" w14:textId="4642498E" w:rsidR="00266C6E" w:rsidRDefault="00266C6E" w:rsidP="00041E14">
      <w:pPr>
        <w:rPr>
          <w:rFonts w:ascii="Arial" w:hAnsi="Arial" w:cs="Arial"/>
          <w:sz w:val="22"/>
          <w:szCs w:val="22"/>
        </w:rPr>
      </w:pPr>
    </w:p>
    <w:p w14:paraId="780CA8D2" w14:textId="41D869F6" w:rsidR="00266C6E" w:rsidRDefault="00266C6E" w:rsidP="00041E14">
      <w:pPr>
        <w:rPr>
          <w:rFonts w:ascii="Arial" w:hAnsi="Arial" w:cs="Arial"/>
          <w:sz w:val="22"/>
          <w:szCs w:val="22"/>
        </w:rPr>
      </w:pPr>
    </w:p>
    <w:p w14:paraId="2665C847" w14:textId="38979AB3" w:rsidR="00266C6E" w:rsidRDefault="00266C6E" w:rsidP="00041E14">
      <w:pPr>
        <w:rPr>
          <w:rFonts w:ascii="Arial" w:hAnsi="Arial" w:cs="Arial"/>
          <w:sz w:val="22"/>
          <w:szCs w:val="22"/>
        </w:rPr>
      </w:pPr>
    </w:p>
    <w:p w14:paraId="2B16A0F7" w14:textId="0F0E8B9E" w:rsidR="00266C6E" w:rsidRDefault="00266C6E" w:rsidP="00041E14">
      <w:pPr>
        <w:rPr>
          <w:rFonts w:ascii="Arial" w:hAnsi="Arial" w:cs="Arial"/>
          <w:sz w:val="22"/>
          <w:szCs w:val="22"/>
        </w:rPr>
      </w:pPr>
    </w:p>
    <w:p w14:paraId="3C0EE246" w14:textId="1088A178" w:rsidR="00266C6E" w:rsidRDefault="00266C6E" w:rsidP="00041E14">
      <w:pPr>
        <w:rPr>
          <w:rFonts w:ascii="Arial" w:hAnsi="Arial" w:cs="Arial"/>
          <w:sz w:val="22"/>
          <w:szCs w:val="22"/>
        </w:rPr>
      </w:pPr>
    </w:p>
    <w:p w14:paraId="64A72061" w14:textId="10344866" w:rsidR="00266C6E" w:rsidRDefault="00266C6E" w:rsidP="00041E14">
      <w:pPr>
        <w:rPr>
          <w:rFonts w:ascii="Arial" w:hAnsi="Arial" w:cs="Arial"/>
          <w:sz w:val="22"/>
          <w:szCs w:val="22"/>
        </w:rPr>
      </w:pPr>
    </w:p>
    <w:p w14:paraId="40CA29B3" w14:textId="6653D03F" w:rsidR="00266C6E" w:rsidRDefault="00266C6E" w:rsidP="00041E14">
      <w:pPr>
        <w:rPr>
          <w:rFonts w:ascii="Arial" w:hAnsi="Arial" w:cs="Arial"/>
          <w:sz w:val="22"/>
          <w:szCs w:val="22"/>
        </w:rPr>
      </w:pPr>
    </w:p>
    <w:p w14:paraId="3868E631" w14:textId="5304C041" w:rsidR="00266C6E" w:rsidRDefault="00266C6E" w:rsidP="00041E14">
      <w:pPr>
        <w:rPr>
          <w:rFonts w:ascii="Arial" w:hAnsi="Arial" w:cs="Arial"/>
          <w:sz w:val="22"/>
          <w:szCs w:val="22"/>
        </w:rPr>
      </w:pPr>
    </w:p>
    <w:p w14:paraId="78506E01" w14:textId="596ABDC5" w:rsidR="00266C6E" w:rsidRDefault="00266C6E" w:rsidP="00041E14">
      <w:pPr>
        <w:rPr>
          <w:rFonts w:ascii="Arial" w:hAnsi="Arial" w:cs="Arial"/>
          <w:sz w:val="22"/>
          <w:szCs w:val="22"/>
        </w:rPr>
      </w:pPr>
    </w:p>
    <w:p w14:paraId="6EFF045B" w14:textId="5B58BAAE" w:rsidR="00266C6E" w:rsidRDefault="00266C6E" w:rsidP="00041E14">
      <w:pPr>
        <w:rPr>
          <w:rFonts w:ascii="Arial" w:hAnsi="Arial" w:cs="Arial"/>
          <w:sz w:val="22"/>
          <w:szCs w:val="22"/>
        </w:rPr>
      </w:pPr>
    </w:p>
    <w:p w14:paraId="75FE95AD" w14:textId="2F257C17" w:rsidR="00266C6E" w:rsidRDefault="00266C6E" w:rsidP="00041E14">
      <w:pPr>
        <w:rPr>
          <w:rFonts w:ascii="Arial" w:hAnsi="Arial" w:cs="Arial"/>
          <w:sz w:val="22"/>
          <w:szCs w:val="22"/>
        </w:rPr>
      </w:pPr>
    </w:p>
    <w:p w14:paraId="4C1654C0" w14:textId="583AA988" w:rsidR="00266C6E" w:rsidRDefault="00266C6E" w:rsidP="00041E14">
      <w:pPr>
        <w:rPr>
          <w:rFonts w:ascii="Arial" w:hAnsi="Arial" w:cs="Arial"/>
          <w:sz w:val="22"/>
          <w:szCs w:val="22"/>
        </w:rPr>
      </w:pPr>
    </w:p>
    <w:p w14:paraId="5D869CB9" w14:textId="43E9DB4D" w:rsidR="00266C6E" w:rsidRDefault="00266C6E" w:rsidP="00041E14">
      <w:pPr>
        <w:rPr>
          <w:rFonts w:ascii="Arial" w:hAnsi="Arial" w:cs="Arial"/>
          <w:sz w:val="22"/>
          <w:szCs w:val="22"/>
        </w:rPr>
      </w:pPr>
    </w:p>
    <w:p w14:paraId="7D8EF0C9" w14:textId="0010E423" w:rsidR="00266C6E" w:rsidRDefault="00266C6E" w:rsidP="00041E14">
      <w:pPr>
        <w:rPr>
          <w:rFonts w:ascii="Arial" w:hAnsi="Arial" w:cs="Arial"/>
          <w:sz w:val="22"/>
          <w:szCs w:val="22"/>
        </w:rPr>
      </w:pPr>
    </w:p>
    <w:p w14:paraId="230CCD50" w14:textId="6EAF2FB2" w:rsidR="00266C6E" w:rsidRDefault="00266C6E" w:rsidP="00266C6E">
      <w:pPr>
        <w:tabs>
          <w:tab w:val="left" w:pos="3720"/>
        </w:tabs>
        <w:jc w:val="center"/>
        <w:rPr>
          <w:rFonts w:ascii="Arial" w:hAnsi="Arial" w:cs="Arial"/>
          <w:sz w:val="22"/>
          <w:szCs w:val="22"/>
        </w:rPr>
      </w:pPr>
      <w:r>
        <w:rPr>
          <w:rFonts w:ascii="Arial" w:hAnsi="Arial" w:cs="Arial"/>
          <w:sz w:val="22"/>
          <w:szCs w:val="22"/>
        </w:rPr>
        <w:t>Netflix Strategic Development and Competitive Position</w:t>
      </w:r>
    </w:p>
    <w:p w14:paraId="0C215690" w14:textId="6DD06492" w:rsidR="00266C6E" w:rsidRDefault="00266C6E" w:rsidP="00266C6E">
      <w:pPr>
        <w:tabs>
          <w:tab w:val="left" w:pos="3720"/>
        </w:tabs>
        <w:jc w:val="center"/>
        <w:rPr>
          <w:rFonts w:ascii="Arial" w:hAnsi="Arial" w:cs="Arial"/>
          <w:sz w:val="22"/>
          <w:szCs w:val="22"/>
        </w:rPr>
      </w:pPr>
      <w:r>
        <w:rPr>
          <w:rFonts w:ascii="Arial" w:hAnsi="Arial" w:cs="Arial"/>
          <w:sz w:val="22"/>
          <w:szCs w:val="22"/>
        </w:rPr>
        <w:t>Mollie Withers (2100681)</w:t>
      </w:r>
    </w:p>
    <w:p w14:paraId="33DF07DC" w14:textId="702A4B17" w:rsidR="00266C6E" w:rsidRDefault="00266C6E" w:rsidP="00041E14">
      <w:pPr>
        <w:rPr>
          <w:rFonts w:ascii="Arial" w:hAnsi="Arial" w:cs="Arial"/>
          <w:sz w:val="22"/>
          <w:szCs w:val="22"/>
        </w:rPr>
      </w:pPr>
    </w:p>
    <w:p w14:paraId="218FA426" w14:textId="7F345718" w:rsidR="00266C6E" w:rsidRDefault="00266C6E" w:rsidP="00041E14">
      <w:pPr>
        <w:rPr>
          <w:rFonts w:ascii="Arial" w:hAnsi="Arial" w:cs="Arial"/>
          <w:sz w:val="22"/>
          <w:szCs w:val="22"/>
        </w:rPr>
      </w:pPr>
    </w:p>
    <w:p w14:paraId="15FE3679" w14:textId="16A1AFFF" w:rsidR="00266C6E" w:rsidRDefault="00266C6E" w:rsidP="00041E14">
      <w:pPr>
        <w:rPr>
          <w:rFonts w:ascii="Arial" w:hAnsi="Arial" w:cs="Arial"/>
          <w:sz w:val="22"/>
          <w:szCs w:val="22"/>
        </w:rPr>
      </w:pPr>
    </w:p>
    <w:p w14:paraId="53E9911E" w14:textId="4EF9FB4E" w:rsidR="00266C6E" w:rsidRDefault="00266C6E" w:rsidP="00041E14">
      <w:pPr>
        <w:rPr>
          <w:rFonts w:ascii="Arial" w:hAnsi="Arial" w:cs="Arial"/>
          <w:sz w:val="22"/>
          <w:szCs w:val="22"/>
        </w:rPr>
      </w:pPr>
    </w:p>
    <w:p w14:paraId="672ABDE5" w14:textId="468CBE41" w:rsidR="00266C6E" w:rsidRDefault="00266C6E" w:rsidP="00041E14">
      <w:pPr>
        <w:rPr>
          <w:rFonts w:ascii="Arial" w:hAnsi="Arial" w:cs="Arial"/>
          <w:sz w:val="22"/>
          <w:szCs w:val="22"/>
        </w:rPr>
      </w:pPr>
    </w:p>
    <w:p w14:paraId="206B97AF" w14:textId="43F1CF41" w:rsidR="00266C6E" w:rsidRDefault="00266C6E" w:rsidP="00041E14">
      <w:pPr>
        <w:rPr>
          <w:rFonts w:ascii="Arial" w:hAnsi="Arial" w:cs="Arial"/>
          <w:sz w:val="22"/>
          <w:szCs w:val="22"/>
        </w:rPr>
      </w:pPr>
    </w:p>
    <w:p w14:paraId="2EA8BEFD" w14:textId="72A3E0D7" w:rsidR="00266C6E" w:rsidRDefault="00266C6E" w:rsidP="00041E14">
      <w:pPr>
        <w:rPr>
          <w:rFonts w:ascii="Arial" w:hAnsi="Arial" w:cs="Arial"/>
          <w:sz w:val="22"/>
          <w:szCs w:val="22"/>
        </w:rPr>
      </w:pPr>
    </w:p>
    <w:p w14:paraId="13F58C06" w14:textId="2776F5C8" w:rsidR="00266C6E" w:rsidRDefault="00266C6E" w:rsidP="00041E14">
      <w:pPr>
        <w:rPr>
          <w:rFonts w:ascii="Arial" w:hAnsi="Arial" w:cs="Arial"/>
          <w:sz w:val="22"/>
          <w:szCs w:val="22"/>
        </w:rPr>
      </w:pPr>
    </w:p>
    <w:p w14:paraId="19BFC7E2" w14:textId="7AA005CC" w:rsidR="00266C6E" w:rsidRDefault="00266C6E" w:rsidP="00041E14">
      <w:pPr>
        <w:rPr>
          <w:rFonts w:ascii="Arial" w:hAnsi="Arial" w:cs="Arial"/>
          <w:sz w:val="22"/>
          <w:szCs w:val="22"/>
        </w:rPr>
      </w:pPr>
    </w:p>
    <w:p w14:paraId="680B6BED" w14:textId="36C18743" w:rsidR="00266C6E" w:rsidRDefault="00266C6E" w:rsidP="00041E14">
      <w:pPr>
        <w:rPr>
          <w:rFonts w:ascii="Arial" w:hAnsi="Arial" w:cs="Arial"/>
          <w:sz w:val="22"/>
          <w:szCs w:val="22"/>
        </w:rPr>
      </w:pPr>
    </w:p>
    <w:p w14:paraId="396EF2DA" w14:textId="0CB93196" w:rsidR="00266C6E" w:rsidRDefault="00266C6E" w:rsidP="00041E14">
      <w:pPr>
        <w:rPr>
          <w:rFonts w:ascii="Arial" w:hAnsi="Arial" w:cs="Arial"/>
          <w:sz w:val="22"/>
          <w:szCs w:val="22"/>
        </w:rPr>
      </w:pPr>
    </w:p>
    <w:p w14:paraId="37B00E13" w14:textId="2C1AC627" w:rsidR="00266C6E" w:rsidRDefault="00266C6E" w:rsidP="00041E14">
      <w:pPr>
        <w:rPr>
          <w:rFonts w:ascii="Arial" w:hAnsi="Arial" w:cs="Arial"/>
          <w:sz w:val="22"/>
          <w:szCs w:val="22"/>
        </w:rPr>
      </w:pPr>
    </w:p>
    <w:p w14:paraId="1A308243" w14:textId="326F8B24" w:rsidR="00266C6E" w:rsidRDefault="00266C6E" w:rsidP="00041E14">
      <w:pPr>
        <w:rPr>
          <w:rFonts w:ascii="Arial" w:hAnsi="Arial" w:cs="Arial"/>
          <w:sz w:val="22"/>
          <w:szCs w:val="22"/>
        </w:rPr>
      </w:pPr>
    </w:p>
    <w:p w14:paraId="7C39C0D6" w14:textId="6D01A0F7" w:rsidR="00266C6E" w:rsidRDefault="00266C6E" w:rsidP="00041E14">
      <w:pPr>
        <w:rPr>
          <w:rFonts w:ascii="Arial" w:hAnsi="Arial" w:cs="Arial"/>
          <w:sz w:val="22"/>
          <w:szCs w:val="22"/>
        </w:rPr>
      </w:pPr>
    </w:p>
    <w:p w14:paraId="728921D5" w14:textId="1ADB2B5B" w:rsidR="00266C6E" w:rsidRDefault="00266C6E" w:rsidP="00041E14">
      <w:pPr>
        <w:rPr>
          <w:rFonts w:ascii="Arial" w:hAnsi="Arial" w:cs="Arial"/>
          <w:sz w:val="22"/>
          <w:szCs w:val="22"/>
        </w:rPr>
      </w:pPr>
    </w:p>
    <w:p w14:paraId="651AF9BA" w14:textId="64239AA1" w:rsidR="00266C6E" w:rsidRDefault="00266C6E" w:rsidP="00041E14">
      <w:pPr>
        <w:rPr>
          <w:rFonts w:ascii="Arial" w:hAnsi="Arial" w:cs="Arial"/>
          <w:sz w:val="22"/>
          <w:szCs w:val="22"/>
        </w:rPr>
      </w:pPr>
    </w:p>
    <w:p w14:paraId="44EFFF36" w14:textId="17D96C57" w:rsidR="00266C6E" w:rsidRDefault="00266C6E" w:rsidP="00041E14">
      <w:pPr>
        <w:rPr>
          <w:rFonts w:ascii="Arial" w:hAnsi="Arial" w:cs="Arial"/>
          <w:sz w:val="22"/>
          <w:szCs w:val="22"/>
        </w:rPr>
      </w:pPr>
    </w:p>
    <w:p w14:paraId="0B1E0C44" w14:textId="0CFAB4EC" w:rsidR="00266C6E" w:rsidRDefault="00266C6E" w:rsidP="00041E14">
      <w:pPr>
        <w:rPr>
          <w:rFonts w:ascii="Arial" w:hAnsi="Arial" w:cs="Arial"/>
          <w:sz w:val="22"/>
          <w:szCs w:val="22"/>
        </w:rPr>
      </w:pPr>
    </w:p>
    <w:p w14:paraId="08FB7A4F" w14:textId="7A700371" w:rsidR="00266C6E" w:rsidRDefault="00266C6E" w:rsidP="00041E14">
      <w:pPr>
        <w:rPr>
          <w:rFonts w:ascii="Arial" w:hAnsi="Arial" w:cs="Arial"/>
          <w:sz w:val="22"/>
          <w:szCs w:val="22"/>
        </w:rPr>
      </w:pPr>
    </w:p>
    <w:p w14:paraId="3640EEE0" w14:textId="4F2CCDA5" w:rsidR="00266C6E" w:rsidRDefault="00266C6E" w:rsidP="00041E14">
      <w:pPr>
        <w:rPr>
          <w:rFonts w:ascii="Arial" w:hAnsi="Arial" w:cs="Arial"/>
          <w:sz w:val="22"/>
          <w:szCs w:val="22"/>
        </w:rPr>
      </w:pPr>
    </w:p>
    <w:p w14:paraId="04DA25A9" w14:textId="783BBED2" w:rsidR="00266C6E" w:rsidRDefault="00266C6E" w:rsidP="00041E14">
      <w:pPr>
        <w:rPr>
          <w:rFonts w:ascii="Arial" w:hAnsi="Arial" w:cs="Arial"/>
          <w:sz w:val="22"/>
          <w:szCs w:val="22"/>
        </w:rPr>
      </w:pPr>
    </w:p>
    <w:p w14:paraId="2714847D" w14:textId="3C5F9E2C" w:rsidR="00266C6E" w:rsidRDefault="00266C6E" w:rsidP="00041E14">
      <w:pPr>
        <w:rPr>
          <w:rFonts w:ascii="Arial" w:hAnsi="Arial" w:cs="Arial"/>
          <w:sz w:val="22"/>
          <w:szCs w:val="22"/>
        </w:rPr>
      </w:pPr>
    </w:p>
    <w:p w14:paraId="3B43E35D" w14:textId="41EE89F3" w:rsidR="00266C6E" w:rsidRDefault="00266C6E" w:rsidP="00041E14">
      <w:pPr>
        <w:rPr>
          <w:rFonts w:ascii="Arial" w:hAnsi="Arial" w:cs="Arial"/>
          <w:sz w:val="22"/>
          <w:szCs w:val="22"/>
        </w:rPr>
      </w:pPr>
    </w:p>
    <w:p w14:paraId="772EF5EF" w14:textId="08A76506" w:rsidR="00266C6E" w:rsidRDefault="00266C6E" w:rsidP="00041E14">
      <w:pPr>
        <w:rPr>
          <w:rFonts w:ascii="Arial" w:hAnsi="Arial" w:cs="Arial"/>
          <w:sz w:val="22"/>
          <w:szCs w:val="22"/>
        </w:rPr>
      </w:pPr>
    </w:p>
    <w:p w14:paraId="18DB4783" w14:textId="02BBC85F" w:rsidR="00266C6E" w:rsidRDefault="00266C6E" w:rsidP="00041E14">
      <w:pPr>
        <w:rPr>
          <w:rFonts w:ascii="Arial" w:hAnsi="Arial" w:cs="Arial"/>
          <w:sz w:val="22"/>
          <w:szCs w:val="22"/>
        </w:rPr>
      </w:pPr>
    </w:p>
    <w:p w14:paraId="7902845A" w14:textId="7EDA1EA8" w:rsidR="00266C6E" w:rsidRDefault="00266C6E" w:rsidP="00041E14">
      <w:pPr>
        <w:rPr>
          <w:rFonts w:ascii="Arial" w:hAnsi="Arial" w:cs="Arial"/>
          <w:sz w:val="22"/>
          <w:szCs w:val="22"/>
        </w:rPr>
      </w:pPr>
    </w:p>
    <w:p w14:paraId="10D70AC5" w14:textId="43B8E8A4" w:rsidR="00266C6E" w:rsidRDefault="00266C6E" w:rsidP="00041E14">
      <w:pPr>
        <w:rPr>
          <w:rFonts w:ascii="Arial" w:hAnsi="Arial" w:cs="Arial"/>
          <w:sz w:val="22"/>
          <w:szCs w:val="22"/>
        </w:rPr>
      </w:pPr>
    </w:p>
    <w:p w14:paraId="27C1B665" w14:textId="28C27154" w:rsidR="00266C6E" w:rsidRDefault="00266C6E" w:rsidP="00041E14">
      <w:pPr>
        <w:rPr>
          <w:rFonts w:ascii="Arial" w:hAnsi="Arial" w:cs="Arial"/>
          <w:sz w:val="22"/>
          <w:szCs w:val="22"/>
        </w:rPr>
      </w:pPr>
    </w:p>
    <w:p w14:paraId="468267DA" w14:textId="0C1BDC30" w:rsidR="00266C6E" w:rsidRDefault="00266C6E" w:rsidP="00041E14">
      <w:pPr>
        <w:rPr>
          <w:rFonts w:ascii="Arial" w:hAnsi="Arial" w:cs="Arial"/>
          <w:sz w:val="22"/>
          <w:szCs w:val="22"/>
        </w:rPr>
      </w:pPr>
    </w:p>
    <w:p w14:paraId="23DAD017" w14:textId="0140ADF2" w:rsidR="00266C6E" w:rsidRDefault="00266C6E" w:rsidP="00041E14">
      <w:pPr>
        <w:rPr>
          <w:rFonts w:ascii="Arial" w:hAnsi="Arial" w:cs="Arial"/>
          <w:sz w:val="22"/>
          <w:szCs w:val="22"/>
        </w:rPr>
      </w:pPr>
    </w:p>
    <w:p w14:paraId="295DC2AE" w14:textId="08685499" w:rsidR="00266C6E" w:rsidRDefault="00266C6E" w:rsidP="00041E14">
      <w:pPr>
        <w:rPr>
          <w:rFonts w:ascii="Arial" w:hAnsi="Arial" w:cs="Arial"/>
          <w:sz w:val="22"/>
          <w:szCs w:val="22"/>
        </w:rPr>
      </w:pPr>
    </w:p>
    <w:p w14:paraId="25823608" w14:textId="290DA2D2" w:rsidR="00266C6E" w:rsidRDefault="00266C6E" w:rsidP="00041E14">
      <w:pPr>
        <w:rPr>
          <w:rFonts w:ascii="Arial" w:hAnsi="Arial" w:cs="Arial"/>
          <w:sz w:val="22"/>
          <w:szCs w:val="22"/>
        </w:rPr>
      </w:pPr>
    </w:p>
    <w:p w14:paraId="0B2C2610" w14:textId="70917FD1" w:rsidR="00266C6E" w:rsidRDefault="00266C6E" w:rsidP="00041E14">
      <w:pPr>
        <w:rPr>
          <w:rFonts w:ascii="Arial" w:hAnsi="Arial" w:cs="Arial"/>
          <w:sz w:val="22"/>
          <w:szCs w:val="22"/>
        </w:rPr>
      </w:pPr>
    </w:p>
    <w:p w14:paraId="18E177C1" w14:textId="5C45181F" w:rsidR="00266C6E" w:rsidRDefault="00266C6E" w:rsidP="00041E14">
      <w:pPr>
        <w:rPr>
          <w:rFonts w:ascii="Arial" w:hAnsi="Arial" w:cs="Arial"/>
          <w:sz w:val="22"/>
          <w:szCs w:val="22"/>
        </w:rPr>
      </w:pPr>
    </w:p>
    <w:p w14:paraId="61BB4808" w14:textId="77777777" w:rsidR="00266C6E" w:rsidRDefault="00266C6E" w:rsidP="00041E14">
      <w:pPr>
        <w:rPr>
          <w:rFonts w:ascii="Arial" w:hAnsi="Arial" w:cs="Arial"/>
          <w:sz w:val="22"/>
          <w:szCs w:val="22"/>
        </w:rPr>
      </w:pPr>
    </w:p>
    <w:p w14:paraId="3FAE484A" w14:textId="0F4AD51E" w:rsidR="00C9308A" w:rsidRDefault="009A2AA3" w:rsidP="00911C70">
      <w:pPr>
        <w:pStyle w:val="Heading1"/>
      </w:pPr>
      <w:bookmarkStart w:id="0" w:name="_Toc129372764"/>
      <w:r>
        <w:lastRenderedPageBreak/>
        <w:t>Abstract</w:t>
      </w:r>
      <w:bookmarkEnd w:id="0"/>
    </w:p>
    <w:p w14:paraId="1B648467" w14:textId="7A3817B7" w:rsidR="00BD45A3" w:rsidRDefault="00BD45A3" w:rsidP="00BD45A3"/>
    <w:p w14:paraId="4A31E82C" w14:textId="6EC4B6A1" w:rsidR="00BD45A3" w:rsidRDefault="00CD6D2E" w:rsidP="00BD45A3">
      <w:r>
        <w:t>Netflix is a streaming service</w:t>
      </w:r>
      <w:r>
        <w:t xml:space="preserve"> with 223 million subscribers internationally and offers a huge library of visual content for entertainment purposes. It has used customer-centric strategic development as its keyway to create the competitive position it holds today in the streaming service market. </w:t>
      </w:r>
    </w:p>
    <w:p w14:paraId="5024917B" w14:textId="25EE07A8" w:rsidR="00CD6D2E" w:rsidRDefault="00CD6D2E" w:rsidP="00BD45A3"/>
    <w:p w14:paraId="37A8880E" w14:textId="370923D9" w:rsidR="00CD6D2E" w:rsidRDefault="00CD6D2E" w:rsidP="00BD45A3">
      <w:r>
        <w:t xml:space="preserve">In today’s market it has many strengths, weaknesses, opportunities, and threats: </w:t>
      </w:r>
    </w:p>
    <w:p w14:paraId="24021E21" w14:textId="1334EC38" w:rsidR="00CD6D2E" w:rsidRDefault="00CD6D2E" w:rsidP="00CD6D2E">
      <w:pPr>
        <w:pStyle w:val="ListParagraph"/>
        <w:numPr>
          <w:ilvl w:val="0"/>
          <w:numId w:val="6"/>
        </w:numPr>
      </w:pPr>
      <w:r>
        <w:t xml:space="preserve">Strength: Netflix is unique in offering a highly personalised service in comparison to competitors such as Disney+ and that allows for consumers to feel valued and wanted by the service. </w:t>
      </w:r>
    </w:p>
    <w:p w14:paraId="74B100EA" w14:textId="696EFAF0" w:rsidR="00CD6D2E" w:rsidRDefault="00CD6D2E" w:rsidP="00CD6D2E">
      <w:pPr>
        <w:pStyle w:val="ListParagraph"/>
        <w:numPr>
          <w:ilvl w:val="0"/>
          <w:numId w:val="6"/>
        </w:numPr>
      </w:pPr>
      <w:r>
        <w:t xml:space="preserve">Weakness: The new strategic move to remove password sharing through </w:t>
      </w:r>
      <w:r w:rsidR="00266C6E">
        <w:t xml:space="preserve">new ‘household’ fees has set them apart from competitors as it is the only service to take active steps to stop households sharing one account. </w:t>
      </w:r>
    </w:p>
    <w:p w14:paraId="619DB096" w14:textId="7588D45A" w:rsidR="00266C6E" w:rsidRDefault="00266C6E" w:rsidP="00CD6D2E">
      <w:pPr>
        <w:pStyle w:val="ListParagraph"/>
        <w:numPr>
          <w:ilvl w:val="0"/>
          <w:numId w:val="6"/>
        </w:numPr>
      </w:pPr>
      <w:r>
        <w:t>Opportunity: Many other streaming services have moved into the live sports market and Netflix is in a strong position to takeover that market if they were to introduce that feature into their service especially offering sports that are popular within the UK.</w:t>
      </w:r>
    </w:p>
    <w:p w14:paraId="53299504" w14:textId="1F4E2B20" w:rsidR="00266C6E" w:rsidRDefault="00266C6E" w:rsidP="00CD6D2E">
      <w:pPr>
        <w:pStyle w:val="ListParagraph"/>
        <w:numPr>
          <w:ilvl w:val="0"/>
          <w:numId w:val="6"/>
        </w:numPr>
      </w:pPr>
      <w:r>
        <w:t xml:space="preserve">Threats: The number of streaming services available to consumers is continually growing and there is a new risk in the form of free traditional TV channels launching their own streaming services with a huge library of free content cumulatively available to consumers, this threat is increased due to the current cost of living crisis. </w:t>
      </w:r>
    </w:p>
    <w:p w14:paraId="14D936E8" w14:textId="1CD28BEA" w:rsidR="00266C6E" w:rsidRDefault="00266C6E" w:rsidP="00266C6E"/>
    <w:p w14:paraId="544E4116" w14:textId="5923C1DB" w:rsidR="00266C6E" w:rsidRDefault="00266C6E" w:rsidP="00266C6E"/>
    <w:p w14:paraId="4BD0D8BB" w14:textId="26176689" w:rsidR="00266C6E" w:rsidRDefault="00266C6E" w:rsidP="00266C6E"/>
    <w:p w14:paraId="6AC55F1F" w14:textId="30DF21CC" w:rsidR="00266C6E" w:rsidRDefault="00266C6E" w:rsidP="00266C6E"/>
    <w:p w14:paraId="7B205A8F" w14:textId="233F1CC8" w:rsidR="00266C6E" w:rsidRDefault="00266C6E" w:rsidP="00266C6E"/>
    <w:p w14:paraId="473FEFCF" w14:textId="7ADFB927" w:rsidR="00266C6E" w:rsidRDefault="00266C6E" w:rsidP="00266C6E"/>
    <w:p w14:paraId="73CF0F04" w14:textId="69800469" w:rsidR="00266C6E" w:rsidRDefault="00266C6E" w:rsidP="00266C6E"/>
    <w:p w14:paraId="6F362900" w14:textId="0BCFE4AE" w:rsidR="00266C6E" w:rsidRDefault="00266C6E" w:rsidP="00266C6E"/>
    <w:p w14:paraId="4184AE78" w14:textId="1A260178" w:rsidR="00266C6E" w:rsidRDefault="00266C6E" w:rsidP="00266C6E"/>
    <w:p w14:paraId="3F132432" w14:textId="5C607691" w:rsidR="00266C6E" w:rsidRDefault="00266C6E" w:rsidP="00266C6E"/>
    <w:p w14:paraId="7BB181CC" w14:textId="63CD693E" w:rsidR="00266C6E" w:rsidRDefault="00266C6E" w:rsidP="00266C6E"/>
    <w:p w14:paraId="5A4B4C5C" w14:textId="15BD4149" w:rsidR="00266C6E" w:rsidRDefault="00266C6E" w:rsidP="00266C6E"/>
    <w:p w14:paraId="187E5B86" w14:textId="4289DA87" w:rsidR="00266C6E" w:rsidRDefault="00266C6E" w:rsidP="00266C6E"/>
    <w:p w14:paraId="3D914562" w14:textId="091FA05D" w:rsidR="00266C6E" w:rsidRDefault="00266C6E" w:rsidP="00266C6E"/>
    <w:p w14:paraId="1D57C882" w14:textId="4BB3E9F5" w:rsidR="00266C6E" w:rsidRDefault="00266C6E" w:rsidP="00266C6E"/>
    <w:p w14:paraId="502347D3" w14:textId="74875219" w:rsidR="00266C6E" w:rsidRDefault="00266C6E" w:rsidP="00266C6E"/>
    <w:p w14:paraId="0665913B" w14:textId="01813990" w:rsidR="00266C6E" w:rsidRDefault="00266C6E" w:rsidP="00266C6E"/>
    <w:p w14:paraId="5589F478" w14:textId="2874916A" w:rsidR="00266C6E" w:rsidRDefault="00266C6E" w:rsidP="00266C6E"/>
    <w:p w14:paraId="1AFB4B14" w14:textId="357C0141" w:rsidR="00266C6E" w:rsidRDefault="00266C6E" w:rsidP="00266C6E"/>
    <w:p w14:paraId="7148DCEC" w14:textId="77777777" w:rsidR="00266C6E" w:rsidRDefault="00266C6E" w:rsidP="00266C6E"/>
    <w:p w14:paraId="34C01241" w14:textId="77777777" w:rsidR="00CD6D2E" w:rsidRDefault="00CD6D2E" w:rsidP="00BD45A3"/>
    <w:p w14:paraId="08708330" w14:textId="5F656DD3" w:rsidR="00BD45A3" w:rsidRDefault="00BD45A3" w:rsidP="00BD45A3"/>
    <w:sdt>
      <w:sdtPr>
        <w:id w:val="1342052499"/>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9A9F63D" w14:textId="37A74B45" w:rsidR="00BD45A3" w:rsidRDefault="00BD45A3">
          <w:pPr>
            <w:pStyle w:val="TOCHeading"/>
          </w:pPr>
          <w:r>
            <w:t>Table of Contents</w:t>
          </w:r>
        </w:p>
        <w:p w14:paraId="56EF91CC" w14:textId="04078E5A" w:rsidR="009A2AA3" w:rsidRDefault="00BD45A3">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29372764" w:history="1">
            <w:r w:rsidR="009A2AA3" w:rsidRPr="00B2518B">
              <w:rPr>
                <w:rStyle w:val="Hyperlink"/>
                <w:noProof/>
              </w:rPr>
              <w:t>Abstract</w:t>
            </w:r>
            <w:r w:rsidR="009A2AA3">
              <w:rPr>
                <w:noProof/>
                <w:webHidden/>
              </w:rPr>
              <w:tab/>
            </w:r>
            <w:r w:rsidR="009A2AA3">
              <w:rPr>
                <w:noProof/>
                <w:webHidden/>
              </w:rPr>
              <w:fldChar w:fldCharType="begin"/>
            </w:r>
            <w:r w:rsidR="009A2AA3">
              <w:rPr>
                <w:noProof/>
                <w:webHidden/>
              </w:rPr>
              <w:instrText xml:space="preserve"> PAGEREF _Toc129372764 \h </w:instrText>
            </w:r>
            <w:r w:rsidR="009A2AA3">
              <w:rPr>
                <w:noProof/>
                <w:webHidden/>
              </w:rPr>
            </w:r>
            <w:r w:rsidR="009A2AA3">
              <w:rPr>
                <w:noProof/>
                <w:webHidden/>
              </w:rPr>
              <w:fldChar w:fldCharType="separate"/>
            </w:r>
            <w:r w:rsidR="009A2AA3">
              <w:rPr>
                <w:noProof/>
                <w:webHidden/>
              </w:rPr>
              <w:t>1</w:t>
            </w:r>
            <w:r w:rsidR="009A2AA3">
              <w:rPr>
                <w:noProof/>
                <w:webHidden/>
              </w:rPr>
              <w:fldChar w:fldCharType="end"/>
            </w:r>
          </w:hyperlink>
        </w:p>
        <w:p w14:paraId="3FB9228A" w14:textId="23358AD3" w:rsidR="009A2AA3" w:rsidRDefault="009A2AA3">
          <w:pPr>
            <w:pStyle w:val="TOC1"/>
            <w:tabs>
              <w:tab w:val="right" w:leader="dot" w:pos="9016"/>
            </w:tabs>
            <w:rPr>
              <w:rFonts w:eastAsiaTheme="minorEastAsia" w:cstheme="minorBidi"/>
              <w:b w:val="0"/>
              <w:bCs w:val="0"/>
              <w:i w:val="0"/>
              <w:iCs w:val="0"/>
              <w:noProof/>
              <w:lang w:eastAsia="en-GB"/>
            </w:rPr>
          </w:pPr>
          <w:hyperlink w:anchor="_Toc129372765" w:history="1">
            <w:r w:rsidRPr="00B2518B">
              <w:rPr>
                <w:rStyle w:val="Hyperlink"/>
                <w:noProof/>
              </w:rPr>
              <w:t>Strategy of Netflix</w:t>
            </w:r>
            <w:r>
              <w:rPr>
                <w:noProof/>
                <w:webHidden/>
              </w:rPr>
              <w:tab/>
            </w:r>
            <w:r>
              <w:rPr>
                <w:noProof/>
                <w:webHidden/>
              </w:rPr>
              <w:fldChar w:fldCharType="begin"/>
            </w:r>
            <w:r>
              <w:rPr>
                <w:noProof/>
                <w:webHidden/>
              </w:rPr>
              <w:instrText xml:space="preserve"> PAGEREF _Toc129372765 \h </w:instrText>
            </w:r>
            <w:r>
              <w:rPr>
                <w:noProof/>
                <w:webHidden/>
              </w:rPr>
            </w:r>
            <w:r>
              <w:rPr>
                <w:noProof/>
                <w:webHidden/>
              </w:rPr>
              <w:fldChar w:fldCharType="separate"/>
            </w:r>
            <w:r>
              <w:rPr>
                <w:noProof/>
                <w:webHidden/>
              </w:rPr>
              <w:t>3</w:t>
            </w:r>
            <w:r>
              <w:rPr>
                <w:noProof/>
                <w:webHidden/>
              </w:rPr>
              <w:fldChar w:fldCharType="end"/>
            </w:r>
          </w:hyperlink>
        </w:p>
        <w:p w14:paraId="3C6EE365" w14:textId="14917928" w:rsidR="009A2AA3" w:rsidRDefault="009A2AA3">
          <w:pPr>
            <w:pStyle w:val="TOC1"/>
            <w:tabs>
              <w:tab w:val="right" w:leader="dot" w:pos="9016"/>
            </w:tabs>
            <w:rPr>
              <w:rFonts w:eastAsiaTheme="minorEastAsia" w:cstheme="minorBidi"/>
              <w:b w:val="0"/>
              <w:bCs w:val="0"/>
              <w:i w:val="0"/>
              <w:iCs w:val="0"/>
              <w:noProof/>
              <w:lang w:eastAsia="en-GB"/>
            </w:rPr>
          </w:pPr>
          <w:hyperlink w:anchor="_Toc129372766" w:history="1">
            <w:r w:rsidRPr="00B2518B">
              <w:rPr>
                <w:rStyle w:val="Hyperlink"/>
                <w:noProof/>
              </w:rPr>
              <w:t>Competitive Strategy of Netflix in Today’s Environment</w:t>
            </w:r>
            <w:r>
              <w:rPr>
                <w:noProof/>
                <w:webHidden/>
              </w:rPr>
              <w:tab/>
            </w:r>
            <w:r>
              <w:rPr>
                <w:noProof/>
                <w:webHidden/>
              </w:rPr>
              <w:fldChar w:fldCharType="begin"/>
            </w:r>
            <w:r>
              <w:rPr>
                <w:noProof/>
                <w:webHidden/>
              </w:rPr>
              <w:instrText xml:space="preserve"> PAGEREF _Toc129372766 \h </w:instrText>
            </w:r>
            <w:r>
              <w:rPr>
                <w:noProof/>
                <w:webHidden/>
              </w:rPr>
            </w:r>
            <w:r>
              <w:rPr>
                <w:noProof/>
                <w:webHidden/>
              </w:rPr>
              <w:fldChar w:fldCharType="separate"/>
            </w:r>
            <w:r>
              <w:rPr>
                <w:noProof/>
                <w:webHidden/>
              </w:rPr>
              <w:t>4</w:t>
            </w:r>
            <w:r>
              <w:rPr>
                <w:noProof/>
                <w:webHidden/>
              </w:rPr>
              <w:fldChar w:fldCharType="end"/>
            </w:r>
          </w:hyperlink>
        </w:p>
        <w:p w14:paraId="05167CAD" w14:textId="0FA8A670" w:rsidR="009A2AA3" w:rsidRDefault="009A2AA3">
          <w:pPr>
            <w:pStyle w:val="TOC2"/>
            <w:tabs>
              <w:tab w:val="right" w:leader="dot" w:pos="9016"/>
            </w:tabs>
            <w:rPr>
              <w:rFonts w:eastAsiaTheme="minorEastAsia" w:cstheme="minorBidi"/>
              <w:b w:val="0"/>
              <w:bCs w:val="0"/>
              <w:noProof/>
              <w:sz w:val="24"/>
              <w:szCs w:val="24"/>
              <w:lang w:eastAsia="en-GB"/>
            </w:rPr>
          </w:pPr>
          <w:hyperlink w:anchor="_Toc129372767" w:history="1">
            <w:r w:rsidRPr="00B2518B">
              <w:rPr>
                <w:rStyle w:val="Hyperlink"/>
                <w:noProof/>
              </w:rPr>
              <w:t>Strengths</w:t>
            </w:r>
            <w:r>
              <w:rPr>
                <w:noProof/>
                <w:webHidden/>
              </w:rPr>
              <w:tab/>
            </w:r>
            <w:r>
              <w:rPr>
                <w:noProof/>
                <w:webHidden/>
              </w:rPr>
              <w:fldChar w:fldCharType="begin"/>
            </w:r>
            <w:r>
              <w:rPr>
                <w:noProof/>
                <w:webHidden/>
              </w:rPr>
              <w:instrText xml:space="preserve"> PAGEREF _Toc129372767 \h </w:instrText>
            </w:r>
            <w:r>
              <w:rPr>
                <w:noProof/>
                <w:webHidden/>
              </w:rPr>
            </w:r>
            <w:r>
              <w:rPr>
                <w:noProof/>
                <w:webHidden/>
              </w:rPr>
              <w:fldChar w:fldCharType="separate"/>
            </w:r>
            <w:r>
              <w:rPr>
                <w:noProof/>
                <w:webHidden/>
              </w:rPr>
              <w:t>4</w:t>
            </w:r>
            <w:r>
              <w:rPr>
                <w:noProof/>
                <w:webHidden/>
              </w:rPr>
              <w:fldChar w:fldCharType="end"/>
            </w:r>
          </w:hyperlink>
        </w:p>
        <w:p w14:paraId="4AB9AA4D" w14:textId="1CDF4579" w:rsidR="009A2AA3" w:rsidRDefault="009A2AA3">
          <w:pPr>
            <w:pStyle w:val="TOC2"/>
            <w:tabs>
              <w:tab w:val="right" w:leader="dot" w:pos="9016"/>
            </w:tabs>
            <w:rPr>
              <w:rFonts w:eastAsiaTheme="minorEastAsia" w:cstheme="minorBidi"/>
              <w:b w:val="0"/>
              <w:bCs w:val="0"/>
              <w:noProof/>
              <w:sz w:val="24"/>
              <w:szCs w:val="24"/>
              <w:lang w:eastAsia="en-GB"/>
            </w:rPr>
          </w:pPr>
          <w:hyperlink w:anchor="_Toc129372768" w:history="1">
            <w:r w:rsidRPr="00B2518B">
              <w:rPr>
                <w:rStyle w:val="Hyperlink"/>
                <w:noProof/>
              </w:rPr>
              <w:t>Weaknesses</w:t>
            </w:r>
            <w:r>
              <w:rPr>
                <w:noProof/>
                <w:webHidden/>
              </w:rPr>
              <w:tab/>
            </w:r>
            <w:r>
              <w:rPr>
                <w:noProof/>
                <w:webHidden/>
              </w:rPr>
              <w:fldChar w:fldCharType="begin"/>
            </w:r>
            <w:r>
              <w:rPr>
                <w:noProof/>
                <w:webHidden/>
              </w:rPr>
              <w:instrText xml:space="preserve"> PAGEREF _Toc129372768 \h </w:instrText>
            </w:r>
            <w:r>
              <w:rPr>
                <w:noProof/>
                <w:webHidden/>
              </w:rPr>
            </w:r>
            <w:r>
              <w:rPr>
                <w:noProof/>
                <w:webHidden/>
              </w:rPr>
              <w:fldChar w:fldCharType="separate"/>
            </w:r>
            <w:r>
              <w:rPr>
                <w:noProof/>
                <w:webHidden/>
              </w:rPr>
              <w:t>5</w:t>
            </w:r>
            <w:r>
              <w:rPr>
                <w:noProof/>
                <w:webHidden/>
              </w:rPr>
              <w:fldChar w:fldCharType="end"/>
            </w:r>
          </w:hyperlink>
        </w:p>
        <w:p w14:paraId="4FC72151" w14:textId="586920CA" w:rsidR="009A2AA3" w:rsidRDefault="009A2AA3">
          <w:pPr>
            <w:pStyle w:val="TOC2"/>
            <w:tabs>
              <w:tab w:val="right" w:leader="dot" w:pos="9016"/>
            </w:tabs>
            <w:rPr>
              <w:rFonts w:eastAsiaTheme="minorEastAsia" w:cstheme="minorBidi"/>
              <w:b w:val="0"/>
              <w:bCs w:val="0"/>
              <w:noProof/>
              <w:sz w:val="24"/>
              <w:szCs w:val="24"/>
              <w:lang w:eastAsia="en-GB"/>
            </w:rPr>
          </w:pPr>
          <w:hyperlink w:anchor="_Toc129372769" w:history="1">
            <w:r w:rsidRPr="00B2518B">
              <w:rPr>
                <w:rStyle w:val="Hyperlink"/>
                <w:noProof/>
              </w:rPr>
              <w:t>Opportunities</w:t>
            </w:r>
            <w:r>
              <w:rPr>
                <w:noProof/>
                <w:webHidden/>
              </w:rPr>
              <w:tab/>
            </w:r>
            <w:r>
              <w:rPr>
                <w:noProof/>
                <w:webHidden/>
              </w:rPr>
              <w:fldChar w:fldCharType="begin"/>
            </w:r>
            <w:r>
              <w:rPr>
                <w:noProof/>
                <w:webHidden/>
              </w:rPr>
              <w:instrText xml:space="preserve"> PAGEREF _Toc129372769 \h </w:instrText>
            </w:r>
            <w:r>
              <w:rPr>
                <w:noProof/>
                <w:webHidden/>
              </w:rPr>
            </w:r>
            <w:r>
              <w:rPr>
                <w:noProof/>
                <w:webHidden/>
              </w:rPr>
              <w:fldChar w:fldCharType="separate"/>
            </w:r>
            <w:r>
              <w:rPr>
                <w:noProof/>
                <w:webHidden/>
              </w:rPr>
              <w:t>6</w:t>
            </w:r>
            <w:r>
              <w:rPr>
                <w:noProof/>
                <w:webHidden/>
              </w:rPr>
              <w:fldChar w:fldCharType="end"/>
            </w:r>
          </w:hyperlink>
        </w:p>
        <w:p w14:paraId="2555F5FF" w14:textId="428C0AC9" w:rsidR="009A2AA3" w:rsidRDefault="009A2AA3">
          <w:pPr>
            <w:pStyle w:val="TOC2"/>
            <w:tabs>
              <w:tab w:val="right" w:leader="dot" w:pos="9016"/>
            </w:tabs>
            <w:rPr>
              <w:rFonts w:eastAsiaTheme="minorEastAsia" w:cstheme="minorBidi"/>
              <w:b w:val="0"/>
              <w:bCs w:val="0"/>
              <w:noProof/>
              <w:sz w:val="24"/>
              <w:szCs w:val="24"/>
              <w:lang w:eastAsia="en-GB"/>
            </w:rPr>
          </w:pPr>
          <w:hyperlink w:anchor="_Toc129372770" w:history="1">
            <w:r w:rsidRPr="00B2518B">
              <w:rPr>
                <w:rStyle w:val="Hyperlink"/>
                <w:noProof/>
              </w:rPr>
              <w:t>Threats</w:t>
            </w:r>
            <w:r>
              <w:rPr>
                <w:noProof/>
                <w:webHidden/>
              </w:rPr>
              <w:tab/>
            </w:r>
            <w:r>
              <w:rPr>
                <w:noProof/>
                <w:webHidden/>
              </w:rPr>
              <w:fldChar w:fldCharType="begin"/>
            </w:r>
            <w:r>
              <w:rPr>
                <w:noProof/>
                <w:webHidden/>
              </w:rPr>
              <w:instrText xml:space="preserve"> PAGEREF _Toc129372770 \h </w:instrText>
            </w:r>
            <w:r>
              <w:rPr>
                <w:noProof/>
                <w:webHidden/>
              </w:rPr>
            </w:r>
            <w:r>
              <w:rPr>
                <w:noProof/>
                <w:webHidden/>
              </w:rPr>
              <w:fldChar w:fldCharType="separate"/>
            </w:r>
            <w:r>
              <w:rPr>
                <w:noProof/>
                <w:webHidden/>
              </w:rPr>
              <w:t>6</w:t>
            </w:r>
            <w:r>
              <w:rPr>
                <w:noProof/>
                <w:webHidden/>
              </w:rPr>
              <w:fldChar w:fldCharType="end"/>
            </w:r>
          </w:hyperlink>
        </w:p>
        <w:p w14:paraId="6DCAFBBE" w14:textId="15CB5D38" w:rsidR="009A2AA3" w:rsidRDefault="009A2AA3">
          <w:pPr>
            <w:pStyle w:val="TOC1"/>
            <w:tabs>
              <w:tab w:val="right" w:leader="dot" w:pos="9016"/>
            </w:tabs>
            <w:rPr>
              <w:rFonts w:eastAsiaTheme="minorEastAsia" w:cstheme="minorBidi"/>
              <w:b w:val="0"/>
              <w:bCs w:val="0"/>
              <w:i w:val="0"/>
              <w:iCs w:val="0"/>
              <w:noProof/>
              <w:lang w:eastAsia="en-GB"/>
            </w:rPr>
          </w:pPr>
          <w:hyperlink w:anchor="_Toc129372771" w:history="1">
            <w:r w:rsidRPr="00B2518B">
              <w:rPr>
                <w:rStyle w:val="Hyperlink"/>
                <w:noProof/>
              </w:rPr>
              <w:t>Conclusion</w:t>
            </w:r>
            <w:r>
              <w:rPr>
                <w:noProof/>
                <w:webHidden/>
              </w:rPr>
              <w:tab/>
            </w:r>
            <w:r>
              <w:rPr>
                <w:noProof/>
                <w:webHidden/>
              </w:rPr>
              <w:fldChar w:fldCharType="begin"/>
            </w:r>
            <w:r>
              <w:rPr>
                <w:noProof/>
                <w:webHidden/>
              </w:rPr>
              <w:instrText xml:space="preserve"> PAGEREF _Toc129372771 \h </w:instrText>
            </w:r>
            <w:r>
              <w:rPr>
                <w:noProof/>
                <w:webHidden/>
              </w:rPr>
            </w:r>
            <w:r>
              <w:rPr>
                <w:noProof/>
                <w:webHidden/>
              </w:rPr>
              <w:fldChar w:fldCharType="separate"/>
            </w:r>
            <w:r>
              <w:rPr>
                <w:noProof/>
                <w:webHidden/>
              </w:rPr>
              <w:t>7</w:t>
            </w:r>
            <w:r>
              <w:rPr>
                <w:noProof/>
                <w:webHidden/>
              </w:rPr>
              <w:fldChar w:fldCharType="end"/>
            </w:r>
          </w:hyperlink>
        </w:p>
        <w:p w14:paraId="1F28AC80" w14:textId="1C6A9EAD" w:rsidR="009A2AA3" w:rsidRDefault="009A2AA3">
          <w:pPr>
            <w:pStyle w:val="TOC1"/>
            <w:tabs>
              <w:tab w:val="right" w:leader="dot" w:pos="9016"/>
            </w:tabs>
            <w:rPr>
              <w:rFonts w:eastAsiaTheme="minorEastAsia" w:cstheme="minorBidi"/>
              <w:b w:val="0"/>
              <w:bCs w:val="0"/>
              <w:i w:val="0"/>
              <w:iCs w:val="0"/>
              <w:noProof/>
              <w:lang w:eastAsia="en-GB"/>
            </w:rPr>
          </w:pPr>
          <w:hyperlink w:anchor="_Toc129372772" w:history="1">
            <w:r w:rsidRPr="00B2518B">
              <w:rPr>
                <w:rStyle w:val="Hyperlink"/>
                <w:noProof/>
              </w:rPr>
              <w:t>Recommendations</w:t>
            </w:r>
            <w:r>
              <w:rPr>
                <w:noProof/>
                <w:webHidden/>
              </w:rPr>
              <w:tab/>
            </w:r>
            <w:r>
              <w:rPr>
                <w:noProof/>
                <w:webHidden/>
              </w:rPr>
              <w:fldChar w:fldCharType="begin"/>
            </w:r>
            <w:r>
              <w:rPr>
                <w:noProof/>
                <w:webHidden/>
              </w:rPr>
              <w:instrText xml:space="preserve"> PAGEREF _Toc129372772 \h </w:instrText>
            </w:r>
            <w:r>
              <w:rPr>
                <w:noProof/>
                <w:webHidden/>
              </w:rPr>
            </w:r>
            <w:r>
              <w:rPr>
                <w:noProof/>
                <w:webHidden/>
              </w:rPr>
              <w:fldChar w:fldCharType="separate"/>
            </w:r>
            <w:r>
              <w:rPr>
                <w:noProof/>
                <w:webHidden/>
              </w:rPr>
              <w:t>8</w:t>
            </w:r>
            <w:r>
              <w:rPr>
                <w:noProof/>
                <w:webHidden/>
              </w:rPr>
              <w:fldChar w:fldCharType="end"/>
            </w:r>
          </w:hyperlink>
        </w:p>
        <w:p w14:paraId="4F7446CB" w14:textId="766E635E" w:rsidR="00BD45A3" w:rsidRDefault="00BD45A3" w:rsidP="00BD45A3">
          <w:pPr>
            <w:rPr>
              <w:b/>
              <w:bCs/>
              <w:noProof/>
            </w:rPr>
          </w:pPr>
          <w:r>
            <w:rPr>
              <w:b/>
              <w:bCs/>
              <w:noProof/>
            </w:rPr>
            <w:fldChar w:fldCharType="end"/>
          </w:r>
        </w:p>
        <w:p w14:paraId="5D28CF99" w14:textId="77777777" w:rsidR="00BD45A3" w:rsidRDefault="00BD45A3" w:rsidP="00BD45A3">
          <w:pPr>
            <w:rPr>
              <w:b/>
              <w:bCs/>
              <w:noProof/>
            </w:rPr>
          </w:pPr>
        </w:p>
        <w:p w14:paraId="0016154B" w14:textId="77777777" w:rsidR="00BD45A3" w:rsidRDefault="00BD45A3" w:rsidP="00BD45A3">
          <w:pPr>
            <w:rPr>
              <w:b/>
              <w:bCs/>
              <w:noProof/>
            </w:rPr>
          </w:pPr>
        </w:p>
        <w:p w14:paraId="0C8E5525" w14:textId="77777777" w:rsidR="00BD45A3" w:rsidRDefault="00BD45A3" w:rsidP="00BD45A3">
          <w:pPr>
            <w:rPr>
              <w:b/>
              <w:bCs/>
              <w:noProof/>
            </w:rPr>
          </w:pPr>
        </w:p>
        <w:p w14:paraId="01249072" w14:textId="77777777" w:rsidR="00BD45A3" w:rsidRDefault="00BD45A3" w:rsidP="00BD45A3">
          <w:pPr>
            <w:rPr>
              <w:b/>
              <w:bCs/>
              <w:noProof/>
            </w:rPr>
          </w:pPr>
        </w:p>
        <w:p w14:paraId="32A4CC4C" w14:textId="77777777" w:rsidR="00BD45A3" w:rsidRDefault="00BD45A3" w:rsidP="00BD45A3">
          <w:pPr>
            <w:rPr>
              <w:b/>
              <w:bCs/>
              <w:noProof/>
            </w:rPr>
          </w:pPr>
        </w:p>
        <w:p w14:paraId="2E4ADED4" w14:textId="77777777" w:rsidR="00BD45A3" w:rsidRDefault="00BD45A3" w:rsidP="00BD45A3">
          <w:pPr>
            <w:rPr>
              <w:b/>
              <w:bCs/>
              <w:noProof/>
            </w:rPr>
          </w:pPr>
        </w:p>
        <w:p w14:paraId="5A6E5844" w14:textId="77777777" w:rsidR="00BD45A3" w:rsidRDefault="00BD45A3" w:rsidP="00BD45A3">
          <w:pPr>
            <w:rPr>
              <w:b/>
              <w:bCs/>
              <w:noProof/>
            </w:rPr>
          </w:pPr>
        </w:p>
        <w:p w14:paraId="7CB72A41" w14:textId="77777777" w:rsidR="00BD45A3" w:rsidRDefault="00BD45A3" w:rsidP="00BD45A3">
          <w:pPr>
            <w:rPr>
              <w:b/>
              <w:bCs/>
              <w:noProof/>
            </w:rPr>
          </w:pPr>
        </w:p>
        <w:p w14:paraId="4AAB7093" w14:textId="77777777" w:rsidR="00BD45A3" w:rsidRDefault="00BD45A3" w:rsidP="00BD45A3">
          <w:pPr>
            <w:rPr>
              <w:b/>
              <w:bCs/>
              <w:noProof/>
            </w:rPr>
          </w:pPr>
        </w:p>
        <w:p w14:paraId="664D6AE0" w14:textId="77777777" w:rsidR="00BD45A3" w:rsidRDefault="00BD45A3" w:rsidP="00BD45A3">
          <w:pPr>
            <w:rPr>
              <w:b/>
              <w:bCs/>
              <w:noProof/>
            </w:rPr>
          </w:pPr>
        </w:p>
        <w:p w14:paraId="71146F2C" w14:textId="77777777" w:rsidR="00BD45A3" w:rsidRDefault="00BD45A3" w:rsidP="00BD45A3">
          <w:pPr>
            <w:rPr>
              <w:b/>
              <w:bCs/>
              <w:noProof/>
            </w:rPr>
          </w:pPr>
        </w:p>
        <w:p w14:paraId="08C08DC6" w14:textId="77777777" w:rsidR="00BD45A3" w:rsidRDefault="00BD45A3" w:rsidP="00BD45A3">
          <w:pPr>
            <w:rPr>
              <w:b/>
              <w:bCs/>
              <w:noProof/>
            </w:rPr>
          </w:pPr>
        </w:p>
        <w:p w14:paraId="7D614545" w14:textId="77777777" w:rsidR="00BD45A3" w:rsidRDefault="00BD45A3" w:rsidP="00BD45A3">
          <w:pPr>
            <w:rPr>
              <w:b/>
              <w:bCs/>
              <w:noProof/>
            </w:rPr>
          </w:pPr>
        </w:p>
        <w:p w14:paraId="24C65C82" w14:textId="77777777" w:rsidR="00BD45A3" w:rsidRDefault="00BD45A3" w:rsidP="00BD45A3">
          <w:pPr>
            <w:rPr>
              <w:b/>
              <w:bCs/>
              <w:noProof/>
            </w:rPr>
          </w:pPr>
        </w:p>
        <w:p w14:paraId="36BAAA7F" w14:textId="77777777" w:rsidR="00BD45A3" w:rsidRDefault="00BD45A3" w:rsidP="00BD45A3">
          <w:pPr>
            <w:rPr>
              <w:b/>
              <w:bCs/>
              <w:noProof/>
            </w:rPr>
          </w:pPr>
        </w:p>
        <w:p w14:paraId="4F2A6066" w14:textId="77777777" w:rsidR="00BD45A3" w:rsidRDefault="00BD45A3" w:rsidP="00BD45A3">
          <w:pPr>
            <w:rPr>
              <w:b/>
              <w:bCs/>
              <w:noProof/>
            </w:rPr>
          </w:pPr>
        </w:p>
        <w:p w14:paraId="311A8E11" w14:textId="77777777" w:rsidR="00BD45A3" w:rsidRDefault="00BD45A3" w:rsidP="00BD45A3"/>
        <w:p w14:paraId="4F4E871B" w14:textId="77777777" w:rsidR="00BD45A3" w:rsidRDefault="00BD45A3" w:rsidP="00BD45A3"/>
        <w:p w14:paraId="68B10C73" w14:textId="77777777" w:rsidR="00BD45A3" w:rsidRDefault="00BD45A3" w:rsidP="00BD45A3"/>
        <w:p w14:paraId="4D053E6B" w14:textId="77777777" w:rsidR="00BD45A3" w:rsidRDefault="00BD45A3" w:rsidP="00BD45A3"/>
        <w:p w14:paraId="587D5B22" w14:textId="77777777" w:rsidR="00BD45A3" w:rsidRDefault="00BD45A3" w:rsidP="00BD45A3"/>
        <w:p w14:paraId="06D2BE75" w14:textId="77777777" w:rsidR="00BD45A3" w:rsidRDefault="00BD45A3" w:rsidP="00BD45A3"/>
        <w:p w14:paraId="269E6498" w14:textId="77777777" w:rsidR="00266C6E" w:rsidRDefault="00266C6E" w:rsidP="00BD45A3">
          <w:pPr>
            <w:rPr>
              <w:rStyle w:val="Heading1Char"/>
            </w:rPr>
          </w:pPr>
        </w:p>
        <w:p w14:paraId="199F311B" w14:textId="77777777" w:rsidR="00266C6E" w:rsidRDefault="00266C6E" w:rsidP="00BD45A3">
          <w:pPr>
            <w:rPr>
              <w:rStyle w:val="Heading1Char"/>
            </w:rPr>
          </w:pPr>
        </w:p>
        <w:p w14:paraId="226F2A26" w14:textId="77777777" w:rsidR="00266C6E" w:rsidRDefault="00266C6E" w:rsidP="00BD45A3">
          <w:pPr>
            <w:rPr>
              <w:rStyle w:val="Heading1Char"/>
            </w:rPr>
          </w:pPr>
        </w:p>
        <w:p w14:paraId="1EFF9075" w14:textId="77777777" w:rsidR="00266C6E" w:rsidRDefault="00266C6E" w:rsidP="00BD45A3">
          <w:pPr>
            <w:rPr>
              <w:rStyle w:val="Heading1Char"/>
            </w:rPr>
          </w:pPr>
        </w:p>
        <w:p w14:paraId="683AF315" w14:textId="77777777" w:rsidR="00266C6E" w:rsidRDefault="00266C6E" w:rsidP="00BD45A3">
          <w:pPr>
            <w:rPr>
              <w:rStyle w:val="Heading1Char"/>
            </w:rPr>
          </w:pPr>
        </w:p>
        <w:p w14:paraId="7CCAE979" w14:textId="77777777" w:rsidR="00266C6E" w:rsidRDefault="00266C6E" w:rsidP="00BD45A3">
          <w:pPr>
            <w:rPr>
              <w:rStyle w:val="Heading1Char"/>
            </w:rPr>
          </w:pPr>
        </w:p>
        <w:p w14:paraId="32A4FA29" w14:textId="77777777" w:rsidR="00266C6E" w:rsidRDefault="00266C6E" w:rsidP="00BD45A3">
          <w:pPr>
            <w:rPr>
              <w:rStyle w:val="Heading1Char"/>
            </w:rPr>
          </w:pPr>
        </w:p>
        <w:p w14:paraId="14A050D1" w14:textId="77777777" w:rsidR="00266C6E" w:rsidRDefault="00266C6E" w:rsidP="00BD45A3">
          <w:pPr>
            <w:rPr>
              <w:rStyle w:val="Heading1Char"/>
            </w:rPr>
          </w:pPr>
        </w:p>
        <w:p w14:paraId="301A2C63" w14:textId="0438DDC4" w:rsidR="009D6ED3" w:rsidRDefault="00BD45A3" w:rsidP="00BD45A3">
          <w:r w:rsidR="00041E14" w:rsidRPr="00BD45A3">
            <w:rPr>
              <w:rStyle w:val="Heading1Char"/>
            </w:rPr>
            <w:t>Introduction</w:t>
          </w:r>
        </w:p>
      </w:sdtContent>
    </w:sdt>
    <w:p w14:paraId="1C61F84C" w14:textId="77777777" w:rsidR="00911C70" w:rsidRPr="00911C70" w:rsidRDefault="00911C70" w:rsidP="00911C70"/>
    <w:p w14:paraId="2F2E73AC" w14:textId="7C03D156" w:rsidR="009A2AA3" w:rsidRDefault="00911C70" w:rsidP="009B5D2D">
      <w:r>
        <w:t xml:space="preserve">Netflix is a streaming service that revolutionised the way we watched TV and film and now holds over 223 million subscribers internationally </w:t>
      </w:r>
      <w:sdt>
        <w:sdtPr>
          <w:id w:val="-1743482294"/>
          <w:citation/>
        </w:sdtPr>
        <w:sdtContent>
          <w:r>
            <w:fldChar w:fldCharType="begin"/>
          </w:r>
          <w:r>
            <w:instrText xml:space="preserve">CITATION Sar \l 2057 </w:instrText>
          </w:r>
          <w:r>
            <w:fldChar w:fldCharType="separate"/>
          </w:r>
          <w:r w:rsidRPr="00911C70">
            <w:rPr>
              <w:noProof/>
            </w:rPr>
            <w:t>(Taaffe-Maguire, 2022)</w:t>
          </w:r>
          <w:r>
            <w:fldChar w:fldCharType="end"/>
          </w:r>
        </w:sdtContent>
      </w:sdt>
      <w:r>
        <w:t>.</w:t>
      </w:r>
      <w:r w:rsidR="009B5D2D">
        <w:t xml:space="preserve"> </w:t>
      </w:r>
      <w:r w:rsidR="005073D5">
        <w:t xml:space="preserve">It offered a new way to watch movies and series pioneering what we now as streaming services whilst carving a strong brand identity which has become its main marketing tool. </w:t>
      </w:r>
    </w:p>
    <w:p w14:paraId="6C130542" w14:textId="77777777" w:rsidR="005073D5" w:rsidRDefault="005073D5" w:rsidP="009B5D2D"/>
    <w:p w14:paraId="2C25142A" w14:textId="3982DADC" w:rsidR="00BD45A3" w:rsidRDefault="009B5D2D" w:rsidP="009B5D2D">
      <w:r>
        <w:t xml:space="preserve">Since 1998 Netflix has set out to ensure the companies development strategy was completely customer-centric, therefore, enabling consumers to get the best experience from the streaming services and creating a loyal customer base. This dominant market position Netflix has developed has allowed consumers to create a strong connotation with Netflix and the streaming sector, therefore, referring to Netflix by name whenever discussing any streaming services. </w:t>
      </w:r>
    </w:p>
    <w:p w14:paraId="38562FF4" w14:textId="30BD9EED" w:rsidR="00BD45A3" w:rsidRDefault="00BD45A3" w:rsidP="00AA7989">
      <w:pPr>
        <w:pStyle w:val="Heading1"/>
      </w:pPr>
    </w:p>
    <w:p w14:paraId="7586BDF1" w14:textId="77777777" w:rsidR="005073D5" w:rsidRPr="005073D5" w:rsidRDefault="005073D5" w:rsidP="005073D5"/>
    <w:p w14:paraId="3B4FD5D8" w14:textId="77777777" w:rsidR="00BD45A3" w:rsidRDefault="00BD45A3" w:rsidP="00AA7989">
      <w:pPr>
        <w:pStyle w:val="Heading1"/>
      </w:pPr>
    </w:p>
    <w:p w14:paraId="1D6F0141" w14:textId="77777777" w:rsidR="00BD45A3" w:rsidRDefault="00BD45A3" w:rsidP="00AA7989">
      <w:pPr>
        <w:pStyle w:val="Heading1"/>
      </w:pPr>
    </w:p>
    <w:p w14:paraId="66D6D4C1" w14:textId="77777777" w:rsidR="00BD45A3" w:rsidRDefault="00BD45A3" w:rsidP="00AA7989">
      <w:pPr>
        <w:pStyle w:val="Heading1"/>
      </w:pPr>
    </w:p>
    <w:p w14:paraId="34812825" w14:textId="5DE72997" w:rsidR="00BD45A3" w:rsidRDefault="00BD45A3" w:rsidP="00AA7989">
      <w:pPr>
        <w:pStyle w:val="Heading1"/>
      </w:pPr>
    </w:p>
    <w:p w14:paraId="08337B6C" w14:textId="3A12917C" w:rsidR="00BD45A3" w:rsidRDefault="00BD45A3" w:rsidP="00BD45A3"/>
    <w:p w14:paraId="7564252D" w14:textId="1DF3151A" w:rsidR="00BD45A3" w:rsidRDefault="00BD45A3" w:rsidP="00BD45A3"/>
    <w:p w14:paraId="117D53B3" w14:textId="1000B7EC" w:rsidR="00BD45A3" w:rsidRDefault="00BD45A3" w:rsidP="00BD45A3"/>
    <w:p w14:paraId="069C8D90" w14:textId="3EEF82F6" w:rsidR="00BD45A3" w:rsidRDefault="00BD45A3" w:rsidP="00BD45A3"/>
    <w:p w14:paraId="057FF34F" w14:textId="18A5CC4F" w:rsidR="00BD45A3" w:rsidRDefault="00BD45A3" w:rsidP="00BD45A3"/>
    <w:p w14:paraId="2B9BA56D" w14:textId="0D261F51" w:rsidR="00BD45A3" w:rsidRDefault="00BD45A3" w:rsidP="00BD45A3"/>
    <w:p w14:paraId="0A8C1C4E" w14:textId="3C268074" w:rsidR="00BD45A3" w:rsidRDefault="00BD45A3" w:rsidP="00BD45A3"/>
    <w:p w14:paraId="2C1AAABF" w14:textId="16153B9A" w:rsidR="00BD45A3" w:rsidRDefault="00BD45A3" w:rsidP="00BD45A3"/>
    <w:p w14:paraId="479C5118" w14:textId="52DFF0DE" w:rsidR="00BD45A3" w:rsidRDefault="00BD45A3" w:rsidP="00BD45A3"/>
    <w:p w14:paraId="742844BE" w14:textId="47E233E5" w:rsidR="00BD45A3" w:rsidRDefault="00BD45A3" w:rsidP="00BD45A3"/>
    <w:p w14:paraId="4BEDB03B" w14:textId="788EB1AE" w:rsidR="00BD45A3" w:rsidRDefault="00BD45A3" w:rsidP="00BD45A3"/>
    <w:p w14:paraId="15434FC8" w14:textId="525870F7" w:rsidR="00BD45A3" w:rsidRDefault="00BD45A3" w:rsidP="00BD45A3"/>
    <w:p w14:paraId="25F28E3F" w14:textId="6547CA8C" w:rsidR="00BD45A3" w:rsidRDefault="00BD45A3" w:rsidP="00BD45A3"/>
    <w:p w14:paraId="0E323787" w14:textId="3788E147" w:rsidR="00BD45A3" w:rsidRDefault="00BD45A3" w:rsidP="00BD45A3"/>
    <w:p w14:paraId="19373337" w14:textId="75B49753" w:rsidR="00BD45A3" w:rsidRDefault="00BD45A3" w:rsidP="00BD45A3"/>
    <w:p w14:paraId="2C1E3CE5" w14:textId="1F12ECD8" w:rsidR="00BD45A3" w:rsidRDefault="00BD45A3" w:rsidP="00BD45A3"/>
    <w:p w14:paraId="3414D12B" w14:textId="1DA92907" w:rsidR="00BD45A3" w:rsidRDefault="00BD45A3" w:rsidP="00BD45A3"/>
    <w:p w14:paraId="7D97B32D" w14:textId="3FC1CA0C" w:rsidR="00BD45A3" w:rsidRDefault="00BD45A3" w:rsidP="00BD45A3"/>
    <w:p w14:paraId="0870FC37" w14:textId="718872E3" w:rsidR="00BD45A3" w:rsidRDefault="00BD45A3" w:rsidP="00BD45A3"/>
    <w:p w14:paraId="1AAC756A" w14:textId="65211C3A" w:rsidR="00BD45A3" w:rsidRDefault="00BD45A3" w:rsidP="00BD45A3"/>
    <w:p w14:paraId="0FF9E11D" w14:textId="003DBF20" w:rsidR="00BD45A3" w:rsidRDefault="00BD45A3" w:rsidP="00BD45A3"/>
    <w:p w14:paraId="5BD9DAD5" w14:textId="77777777" w:rsidR="00BD45A3" w:rsidRPr="00BD45A3" w:rsidRDefault="00BD45A3" w:rsidP="00BD45A3"/>
    <w:p w14:paraId="6CEBB156" w14:textId="5AACDC02" w:rsidR="00911C70" w:rsidRDefault="00041E14" w:rsidP="00AA7989">
      <w:pPr>
        <w:pStyle w:val="Heading1"/>
      </w:pPr>
      <w:bookmarkStart w:id="1" w:name="_Toc129372765"/>
      <w:r>
        <w:lastRenderedPageBreak/>
        <w:t>Strategy of</w:t>
      </w:r>
      <w:r w:rsidR="006656A7">
        <w:t xml:space="preserve"> Netflix</w:t>
      </w:r>
      <w:bookmarkEnd w:id="1"/>
      <w:r w:rsidR="00911C70">
        <w:t xml:space="preserve">  </w:t>
      </w:r>
    </w:p>
    <w:p w14:paraId="604B9EA9" w14:textId="77777777" w:rsidR="00911C70" w:rsidRPr="00911C70" w:rsidRDefault="00911C70" w:rsidP="00911C70"/>
    <w:p w14:paraId="145473EB" w14:textId="77777777" w:rsidR="00911C70" w:rsidRDefault="009D6ED3" w:rsidP="009D6ED3">
      <w:r>
        <w:t xml:space="preserve">Netflix has set out a mission to entertain the world regardless of individuals preference or location through TV series, documentaries, films, and mobile games where the consumer is in complete control of what they are watching and when </w:t>
      </w:r>
      <w:sdt>
        <w:sdtPr>
          <w:id w:val="295578926"/>
          <w:citation/>
        </w:sdtPr>
        <w:sdtContent>
          <w:r>
            <w:fldChar w:fldCharType="begin"/>
          </w:r>
          <w:r>
            <w:instrText xml:space="preserve"> CITATION Net23 \l 2057 </w:instrText>
          </w:r>
          <w:r>
            <w:fldChar w:fldCharType="separate"/>
          </w:r>
          <w:r w:rsidRPr="009D6ED3">
            <w:rPr>
              <w:noProof/>
            </w:rPr>
            <w:t>(Netflix, n.d.)</w:t>
          </w:r>
          <w:r>
            <w:fldChar w:fldCharType="end"/>
          </w:r>
        </w:sdtContent>
      </w:sdt>
      <w:r>
        <w:t xml:space="preserve">.  </w:t>
      </w:r>
    </w:p>
    <w:p w14:paraId="3780613C" w14:textId="77777777" w:rsidR="00911C70" w:rsidRDefault="00911C70" w:rsidP="009D6ED3"/>
    <w:p w14:paraId="7629A92E" w14:textId="5863633D" w:rsidR="009D6ED3" w:rsidRDefault="00911C70" w:rsidP="009D6ED3">
      <w:r>
        <w:t xml:space="preserve">Since Netflix was established the </w:t>
      </w:r>
      <w:r w:rsidR="00CE7D1C">
        <w:t>customer</w:t>
      </w:r>
      <w:r w:rsidR="00AA7989">
        <w:t>’</w:t>
      </w:r>
      <w:r w:rsidR="00CE7D1C">
        <w:t>s e</w:t>
      </w:r>
      <w:r>
        <w:t xml:space="preserve">xperience has always been the motivation of development through improving and innovating the way each consumer will view the </w:t>
      </w:r>
      <w:r w:rsidR="00BC47FD">
        <w:t xml:space="preserve">content Netflix provides. </w:t>
      </w:r>
      <w:r w:rsidR="00C10FC9">
        <w:t xml:space="preserve">In today’s economy it is key that customers feel valued and listened to by the companies they have chosen to use, additionally, businesses have a strong desire to maintain high levels of loyal, long-term customers as these customers are more profitable that new customers who are likely to switch services </w:t>
      </w:r>
      <w:sdt>
        <w:sdtPr>
          <w:id w:val="-334381750"/>
          <w:citation/>
        </w:sdtPr>
        <w:sdtContent>
          <w:r w:rsidR="00C10FC9">
            <w:fldChar w:fldCharType="begin"/>
          </w:r>
          <w:r w:rsidR="00C10FC9">
            <w:instrText xml:space="preserve"> CITATION Jay11 \l 2057 </w:instrText>
          </w:r>
          <w:r w:rsidR="00C10FC9">
            <w:fldChar w:fldCharType="separate"/>
          </w:r>
          <w:r w:rsidR="00C10FC9" w:rsidRPr="00C10FC9">
            <w:rPr>
              <w:noProof/>
            </w:rPr>
            <w:t>(Galbraith, 2011)</w:t>
          </w:r>
          <w:r w:rsidR="00C10FC9">
            <w:fldChar w:fldCharType="end"/>
          </w:r>
        </w:sdtContent>
      </w:sdt>
      <w:r w:rsidR="00DA0D9A">
        <w:t xml:space="preserve">. This customer loyalty has been successfully established by Netflix through the customer-centred development strategy used throughout the growth of the platform which is shown Figure 1. This demonstrates that regardless of the current climate internationally, Netflix has been able to retain the same level of subscription through customer loyalty.  </w:t>
      </w:r>
    </w:p>
    <w:p w14:paraId="6D31FEDD" w14:textId="4AC25FC3" w:rsidR="009D6ED3" w:rsidRDefault="009D6ED3" w:rsidP="009D6ED3"/>
    <w:p w14:paraId="1DE0A724" w14:textId="2F8614D7" w:rsidR="00C10FC9" w:rsidRDefault="00DA0D9A" w:rsidP="009D6ED3">
      <w:sdt>
        <w:sdtPr>
          <w:id w:val="-1966810464"/>
          <w:citation/>
        </w:sdtPr>
        <w:sdtContent>
          <w:r>
            <w:fldChar w:fldCharType="begin"/>
          </w:r>
          <w:r>
            <w:instrText xml:space="preserve"> CITATION Bra21 \l 2057 </w:instrText>
          </w:r>
          <w:r>
            <w:fldChar w:fldCharType="separate"/>
          </w:r>
          <w:r w:rsidRPr="00DA0D9A">
            <w:rPr>
              <w:noProof/>
            </w:rPr>
            <w:t>(Katz, 2021)</w:t>
          </w:r>
          <w:r>
            <w:fldChar w:fldCharType="end"/>
          </w:r>
        </w:sdtContent>
      </w:sdt>
    </w:p>
    <w:p w14:paraId="1FED94FE" w14:textId="7879A199" w:rsidR="00DA0D9A" w:rsidRDefault="00DA0D9A" w:rsidP="009D6ED3"/>
    <w:p w14:paraId="6D3955CD" w14:textId="07005B22" w:rsidR="00DA0D9A" w:rsidRDefault="00DA0D9A" w:rsidP="009D6ED3">
      <w:r w:rsidRPr="00DA0D9A">
        <w:drawing>
          <wp:inline distT="0" distB="0" distL="0" distR="0" wp14:anchorId="23BBD6EB" wp14:editId="3543FE31">
            <wp:extent cx="5731510" cy="2865755"/>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stretch>
                      <a:fillRect/>
                    </a:stretch>
                  </pic:blipFill>
                  <pic:spPr>
                    <a:xfrm>
                      <a:off x="0" y="0"/>
                      <a:ext cx="5731510" cy="2865755"/>
                    </a:xfrm>
                    <a:prstGeom prst="rect">
                      <a:avLst/>
                    </a:prstGeom>
                  </pic:spPr>
                </pic:pic>
              </a:graphicData>
            </a:graphic>
          </wp:inline>
        </w:drawing>
      </w:r>
    </w:p>
    <w:p w14:paraId="2D7286B9" w14:textId="77777777" w:rsidR="00DA0D9A" w:rsidRDefault="00DA0D9A" w:rsidP="009D6ED3"/>
    <w:p w14:paraId="0F7A3420" w14:textId="267D18DB" w:rsidR="00AA7989" w:rsidRDefault="00DA0D9A" w:rsidP="0092790B">
      <w:r>
        <w:t xml:space="preserve">How Netflix has achieved such high levels of customer loyalty and retention is </w:t>
      </w:r>
      <w:r w:rsidR="00CE7D1C">
        <w:t xml:space="preserve">presented in the innovations in which it has made since 1998 when the company launched the first ever DVD rental website where customers were able to rent unlimited DVD’s without return dates and therefore no late fees. This was different to competitors at the time Blockbuster who were only maintaining in person borrowing of DVD </w:t>
      </w:r>
      <w:r w:rsidR="00AA7989">
        <w:t xml:space="preserve">with $1 per overdue return fees </w:t>
      </w:r>
      <w:r w:rsidR="00CE7D1C">
        <w:t xml:space="preserve">and did not make the move to postal delivery until 2004 for only 2 rentals a month </w:t>
      </w:r>
      <w:sdt>
        <w:sdtPr>
          <w:id w:val="-853332556"/>
          <w:citation/>
        </w:sdtPr>
        <w:sdtContent>
          <w:r w:rsidR="00CE7D1C">
            <w:fldChar w:fldCharType="begin"/>
          </w:r>
          <w:r w:rsidR="00CE7D1C">
            <w:instrText xml:space="preserve"> CITATION Gin07 \l 2057 </w:instrText>
          </w:r>
          <w:r w:rsidR="00CE7D1C">
            <w:fldChar w:fldCharType="separate"/>
          </w:r>
          <w:r w:rsidR="00CE7D1C" w:rsidRPr="00CE7D1C">
            <w:rPr>
              <w:noProof/>
            </w:rPr>
            <w:t>(Keating, 2007)</w:t>
          </w:r>
          <w:r w:rsidR="00CE7D1C">
            <w:fldChar w:fldCharType="end"/>
          </w:r>
        </w:sdtContent>
      </w:sdt>
      <w:r w:rsidR="00AA7989">
        <w:t xml:space="preserve">. </w:t>
      </w:r>
    </w:p>
    <w:p w14:paraId="282F3F6F" w14:textId="77777777" w:rsidR="00E85E3C" w:rsidRDefault="00E85E3C" w:rsidP="0092790B"/>
    <w:p w14:paraId="47D5DA32" w14:textId="48D27850" w:rsidR="00CE7D1C" w:rsidRDefault="00AA7989" w:rsidP="0092790B">
      <w:r>
        <w:t xml:space="preserve">As Netflix became more popular in the United States of America the company made transition to a more user-friendly method of providing the service – streaming. In 2007, the company introduced streaming and the first glimmer of how we know Netflix today. This </w:t>
      </w:r>
      <w:r>
        <w:lastRenderedPageBreak/>
        <w:t>was to aid customers and reduce the steps necessary in order to watch a favourite film or TV series, additionally the streaming platform was added to consumer’s favourite consoles such as the Xbox 360 to place Netflix in the eyeline of consumer at all times and</w:t>
      </w:r>
      <w:r w:rsidR="00E85E3C">
        <w:t xml:space="preserve"> t</w:t>
      </w:r>
      <w:r>
        <w:t xml:space="preserve">o </w:t>
      </w:r>
      <w:r w:rsidR="00E85E3C">
        <w:t xml:space="preserve">ensure seamless integrations into consumer’s everyday habits subconsciously building the foundation of the customer loyalty that remains today </w:t>
      </w:r>
      <w:sdt>
        <w:sdtPr>
          <w:id w:val="1031915451"/>
          <w:citation/>
        </w:sdtPr>
        <w:sdtContent>
          <w:r w:rsidR="00E85E3C">
            <w:fldChar w:fldCharType="begin"/>
          </w:r>
          <w:r w:rsidR="00E85E3C">
            <w:instrText xml:space="preserve">CITATION Net18 \l 2057 </w:instrText>
          </w:r>
          <w:r w:rsidR="00E85E3C">
            <w:fldChar w:fldCharType="separate"/>
          </w:r>
          <w:r w:rsidR="00E85E3C" w:rsidRPr="00E85E3C">
            <w:rPr>
              <w:noProof/>
            </w:rPr>
            <w:t>(BBC , 2018)</w:t>
          </w:r>
          <w:r w:rsidR="00E85E3C">
            <w:fldChar w:fldCharType="end"/>
          </w:r>
        </w:sdtContent>
      </w:sdt>
      <w:r w:rsidR="00E85E3C">
        <w:t xml:space="preserve">. </w:t>
      </w:r>
    </w:p>
    <w:p w14:paraId="6B8ED534" w14:textId="61960EA5" w:rsidR="00EF57DE" w:rsidRDefault="00EF57DE" w:rsidP="0092790B"/>
    <w:p w14:paraId="74605B86" w14:textId="7759A15F" w:rsidR="00425819" w:rsidRDefault="009116C9" w:rsidP="0092790B">
      <w:r>
        <w:t>As the streaming service became a family favourite for movie watching</w:t>
      </w:r>
      <w:r w:rsidR="00E85E3C">
        <w:t>, Netflix made the move to go global expanding out of the United States of America and into Canada, Latin America and the Caribbean whilst also developing the company’s first ever original series ‘House of Cards’ which was released in 2013</w:t>
      </w:r>
      <w:r w:rsidR="00425819">
        <w:t xml:space="preserve">. This move to create original content has enabled Netflix to create a brand that is known for exclusive series and movies as well as removing the licensing restrictions on a proportion of the content available on the service. 3 years later, Netflix completed </w:t>
      </w:r>
      <w:r w:rsidR="00E85E3C">
        <w:t xml:space="preserve">the expansion into a total of 190 countries and content in </w:t>
      </w:r>
      <w:r w:rsidR="005417A2">
        <w:t>37</w:t>
      </w:r>
      <w:r w:rsidR="00E85E3C">
        <w:t xml:space="preserve"> </w:t>
      </w:r>
      <w:r w:rsidR="005417A2">
        <w:t>languages bringing</w:t>
      </w:r>
      <w:r w:rsidR="00E85E3C">
        <w:t xml:space="preserve"> around a whole host of new customers who needed to feel as though they were important to Netflix </w:t>
      </w:r>
      <w:sdt>
        <w:sdtPr>
          <w:id w:val="-2104568417"/>
          <w:citation/>
        </w:sdtPr>
        <w:sdtContent>
          <w:r w:rsidR="005417A2">
            <w:fldChar w:fldCharType="begin"/>
          </w:r>
          <w:r w:rsidR="005417A2">
            <w:instrText xml:space="preserve"> CITATION Tar22 \l 2057 </w:instrText>
          </w:r>
          <w:r w:rsidR="005417A2">
            <w:fldChar w:fldCharType="separate"/>
          </w:r>
          <w:r w:rsidR="005417A2" w:rsidRPr="005417A2">
            <w:rPr>
              <w:noProof/>
            </w:rPr>
            <w:t>(Bitran, 2022)</w:t>
          </w:r>
          <w:r w:rsidR="005417A2">
            <w:fldChar w:fldCharType="end"/>
          </w:r>
        </w:sdtContent>
      </w:sdt>
      <w:r w:rsidR="00CF62BC">
        <w:t xml:space="preserve">. </w:t>
      </w:r>
      <w:r w:rsidR="005417A2">
        <w:t>Netflix did this by continuing to improve features within the streaming service like introducing the ‘skip introduction’ button for those who were binge watching series in order for customers to reduce wasted time rewatching the opening credits or recap to an episode they have just finished watching</w:t>
      </w:r>
      <w:r w:rsidR="00CF62BC">
        <w:t xml:space="preserve">, this button is pressed around 136 million times a day and saves viewers 195 years collectively in time </w:t>
      </w:r>
      <w:sdt>
        <w:sdtPr>
          <w:id w:val="373129117"/>
          <w:citation/>
        </w:sdtPr>
        <w:sdtContent>
          <w:r w:rsidR="00CF62BC">
            <w:fldChar w:fldCharType="begin"/>
          </w:r>
          <w:r w:rsidR="00CF62BC">
            <w:instrText xml:space="preserve"> CITATION Cam22 \l 2057 </w:instrText>
          </w:r>
          <w:r w:rsidR="00CF62BC">
            <w:fldChar w:fldCharType="separate"/>
          </w:r>
          <w:r w:rsidR="00CF62BC" w:rsidRPr="00CF62BC">
            <w:rPr>
              <w:noProof/>
            </w:rPr>
            <w:t>(Johnson, 2022)</w:t>
          </w:r>
          <w:r w:rsidR="00CF62BC">
            <w:fldChar w:fldCharType="end"/>
          </w:r>
        </w:sdtContent>
      </w:sdt>
      <w:r w:rsidR="00425819">
        <w:t xml:space="preserve">. </w:t>
      </w:r>
    </w:p>
    <w:p w14:paraId="4490A64F" w14:textId="77777777" w:rsidR="00425819" w:rsidRDefault="00425819" w:rsidP="0092790B"/>
    <w:p w14:paraId="1B475517" w14:textId="5841C8E8" w:rsidR="00BD45A3" w:rsidRDefault="00CF62BC" w:rsidP="00BD45A3">
      <w:r>
        <w:t>Additionally, to continue innovating and providing consumers with reasons as to why they should remain Netflix customers,</w:t>
      </w:r>
      <w:r w:rsidR="009116C9">
        <w:t xml:space="preserve"> the streaming service has introduced immersive mobile games to </w:t>
      </w:r>
      <w:r>
        <w:t>engage another set of consumers – the gamers. In 2021, 5 games were released with 2 linked to hit series Stranger Things</w:t>
      </w:r>
      <w:r w:rsidR="00425819">
        <w:t xml:space="preserve"> to therefore bridge the gap with current Netflix consumers entering a new gaming experience and experienced gamers entering the world of Netflix series </w:t>
      </w:r>
      <w:sdt>
        <w:sdtPr>
          <w:id w:val="1005094739"/>
          <w:citation/>
        </w:sdtPr>
        <w:sdtContent>
          <w:r w:rsidR="00425819">
            <w:fldChar w:fldCharType="begin"/>
          </w:r>
          <w:r w:rsidR="00425819">
            <w:instrText xml:space="preserve"> CITATION BBC21 \l 2057 </w:instrText>
          </w:r>
          <w:r w:rsidR="00425819">
            <w:fldChar w:fldCharType="separate"/>
          </w:r>
          <w:r w:rsidR="00425819" w:rsidRPr="00425819">
            <w:rPr>
              <w:noProof/>
            </w:rPr>
            <w:t>(BBC News, 2021)</w:t>
          </w:r>
          <w:r w:rsidR="00425819">
            <w:fldChar w:fldCharType="end"/>
          </w:r>
        </w:sdtContent>
      </w:sdt>
      <w:r w:rsidR="00425819">
        <w:t xml:space="preserve">.  Therefore, as Netflix is experiencing a plateau in subscriptions and struggling to regain growth, this new feature could allow for individuals who are not currently interested in Netflix to subscribe to use these new games as they are unlike any other features on other streaming services such as Apple TV or Amazon Prime. </w:t>
      </w:r>
    </w:p>
    <w:p w14:paraId="6EC55E3F" w14:textId="0459B380" w:rsidR="00BD45A3" w:rsidRDefault="00BD45A3" w:rsidP="00BD45A3"/>
    <w:p w14:paraId="0047EBD4" w14:textId="622ECB93" w:rsidR="00BD45A3" w:rsidRDefault="00BD45A3" w:rsidP="00BD45A3"/>
    <w:p w14:paraId="3844C303" w14:textId="40FA0E93" w:rsidR="00BD45A3" w:rsidRDefault="00BD45A3" w:rsidP="00BD45A3"/>
    <w:p w14:paraId="540DF7FD" w14:textId="36EF95E7" w:rsidR="00BD45A3" w:rsidRDefault="00BD45A3" w:rsidP="00BD45A3"/>
    <w:p w14:paraId="20569576" w14:textId="34B0A1D7" w:rsidR="00BD45A3" w:rsidRDefault="00BD45A3" w:rsidP="00BD45A3"/>
    <w:p w14:paraId="773D8400" w14:textId="0DFDFE79" w:rsidR="00BD45A3" w:rsidRDefault="00BD45A3" w:rsidP="00BD45A3"/>
    <w:p w14:paraId="64180ED8" w14:textId="09FE58BA" w:rsidR="00BD45A3" w:rsidRDefault="00BD45A3" w:rsidP="00BD45A3"/>
    <w:p w14:paraId="4562F8DE" w14:textId="00F247CD" w:rsidR="00BD45A3" w:rsidRDefault="00BD45A3" w:rsidP="00BD45A3"/>
    <w:p w14:paraId="69B92D35" w14:textId="00082AC4" w:rsidR="00BD45A3" w:rsidRDefault="00BD45A3" w:rsidP="00BD45A3"/>
    <w:p w14:paraId="1FEDE907" w14:textId="654926A2" w:rsidR="00BD45A3" w:rsidRDefault="00BD45A3" w:rsidP="00BD45A3"/>
    <w:p w14:paraId="425C0458" w14:textId="5F1F8899" w:rsidR="00266C6E" w:rsidRDefault="00266C6E" w:rsidP="00BD45A3"/>
    <w:p w14:paraId="57C82D3F" w14:textId="388172D4" w:rsidR="00266C6E" w:rsidRDefault="00266C6E" w:rsidP="00BD45A3"/>
    <w:p w14:paraId="591F142B" w14:textId="5537CE7F" w:rsidR="00266C6E" w:rsidRDefault="00266C6E" w:rsidP="00BD45A3"/>
    <w:p w14:paraId="58F9AF35" w14:textId="03F67BC3" w:rsidR="00266C6E" w:rsidRDefault="00266C6E" w:rsidP="00BD45A3"/>
    <w:p w14:paraId="21F6A9A1" w14:textId="77777777" w:rsidR="00266C6E" w:rsidRDefault="00266C6E" w:rsidP="00BD45A3"/>
    <w:p w14:paraId="7E6589D0" w14:textId="38EC9381" w:rsidR="00EF57DE" w:rsidRDefault="00041E14" w:rsidP="00C9308A">
      <w:pPr>
        <w:pStyle w:val="Heading1"/>
      </w:pPr>
      <w:bookmarkStart w:id="2" w:name="_Toc129372766"/>
      <w:r>
        <w:lastRenderedPageBreak/>
        <w:t>Competitive Strategy</w:t>
      </w:r>
      <w:r w:rsidR="00115526">
        <w:t xml:space="preserve"> of Netflix</w:t>
      </w:r>
      <w:r w:rsidR="009116C9">
        <w:t xml:space="preserve"> in Today’s Environment</w:t>
      </w:r>
      <w:bookmarkEnd w:id="2"/>
    </w:p>
    <w:p w14:paraId="22BECD7F" w14:textId="48610C70" w:rsidR="006656A7" w:rsidRDefault="006656A7" w:rsidP="006656A7"/>
    <w:p w14:paraId="4E2700C6" w14:textId="6096D238" w:rsidR="006656A7" w:rsidRPr="004D15FE" w:rsidRDefault="006656A7" w:rsidP="00BD45A3">
      <w:pPr>
        <w:pStyle w:val="Heading2"/>
      </w:pPr>
      <w:bookmarkStart w:id="3" w:name="_Toc129372767"/>
      <w:r w:rsidRPr="004D15FE">
        <w:t>Strengths</w:t>
      </w:r>
      <w:bookmarkEnd w:id="3"/>
      <w:r w:rsidRPr="004D15FE">
        <w:t xml:space="preserve"> </w:t>
      </w:r>
    </w:p>
    <w:p w14:paraId="150B85B7" w14:textId="2B067EC6" w:rsidR="006656A7" w:rsidRDefault="006656A7" w:rsidP="006656A7"/>
    <w:p w14:paraId="333A4AB9" w14:textId="7A2E7DA8" w:rsidR="00CC4CEB" w:rsidRDefault="00CC4CEB" w:rsidP="006656A7">
      <w:r>
        <w:t>Through Netflix’s strategic development</w:t>
      </w:r>
      <w:r w:rsidR="00BD45A3">
        <w:t xml:space="preserve"> to become the competitive </w:t>
      </w:r>
      <w:r>
        <w:t xml:space="preserve">streaming service </w:t>
      </w:r>
      <w:r w:rsidR="00BD45A3">
        <w:t xml:space="preserve">it is today it </w:t>
      </w:r>
      <w:r>
        <w:t xml:space="preserve">has </w:t>
      </w:r>
      <w:r w:rsidR="005073D5">
        <w:t>developed</w:t>
      </w:r>
      <w:r>
        <w:t xml:space="preserve"> several strengths compared to the other streaming services</w:t>
      </w:r>
      <w:r w:rsidR="00BD45A3">
        <w:t xml:space="preserve"> that are still relevant in today’s environment. </w:t>
      </w:r>
    </w:p>
    <w:p w14:paraId="4B5B812D" w14:textId="10777DA8" w:rsidR="00CC4CEB" w:rsidRDefault="00CC4CEB" w:rsidP="006656A7"/>
    <w:p w14:paraId="1C52B627" w14:textId="4D3F56F5" w:rsidR="00CC4CEB" w:rsidRDefault="00CC4CEB" w:rsidP="006656A7">
      <w:r>
        <w:t xml:space="preserve">The key thing that Netflix has developed is the high level of personalisation the streaming services uses such as altering the image used for each TV series or movie in order to maximise appeal to each individual. Personalisation is key in today’s environment as it allows consumers to feel valued and noticed by the service which affect not just user engagement but also revenue figures, it was found that the implementation of personalised features </w:t>
      </w:r>
      <w:r w:rsidR="00BC28F2">
        <w:t xml:space="preserve">has a direct increase in revenue by 5-15% </w:t>
      </w:r>
      <w:sdt>
        <w:sdtPr>
          <w:id w:val="-1194073384"/>
          <w:citation/>
        </w:sdtPr>
        <w:sdtContent>
          <w:r w:rsidR="00BC28F2">
            <w:fldChar w:fldCharType="begin"/>
          </w:r>
          <w:r w:rsidR="00BC28F2">
            <w:instrText xml:space="preserve">CITATION Jul \l 2057 </w:instrText>
          </w:r>
          <w:r w:rsidR="00BC28F2">
            <w:fldChar w:fldCharType="separate"/>
          </w:r>
          <w:r w:rsidR="00BC28F2" w:rsidRPr="00BC28F2">
            <w:rPr>
              <w:noProof/>
            </w:rPr>
            <w:t>(Boudet, et al., 2019)</w:t>
          </w:r>
          <w:r w:rsidR="00BC28F2">
            <w:fldChar w:fldCharType="end"/>
          </w:r>
        </w:sdtContent>
      </w:sdt>
      <w:r w:rsidR="00BC28F2">
        <w:t xml:space="preserve">. </w:t>
      </w:r>
      <w:r w:rsidR="005D6C5F">
        <w:t xml:space="preserve"> Therefore, it is key that Netflix continue to develop the personalisation aspect of the service to maintain their current position. </w:t>
      </w:r>
    </w:p>
    <w:p w14:paraId="214974E6" w14:textId="77777777" w:rsidR="005D6C5F" w:rsidRDefault="005D6C5F" w:rsidP="006656A7"/>
    <w:p w14:paraId="56240B26" w14:textId="4A876933" w:rsidR="005D6C5F" w:rsidRDefault="00CC4CEB" w:rsidP="006656A7">
      <w:r>
        <w:t xml:space="preserve">Additionally, Netflix has a technological set up where a children’s profile can be created and therefore content is limited to age-appropriate themes </w:t>
      </w:r>
      <w:sdt>
        <w:sdtPr>
          <w:id w:val="-419871788"/>
          <w:citation/>
        </w:sdtPr>
        <w:sdtContent>
          <w:r>
            <w:fldChar w:fldCharType="begin"/>
          </w:r>
          <w:r>
            <w:instrText xml:space="preserve"> CITATION Ade22 \l 2057 </w:instrText>
          </w:r>
          <w:r>
            <w:fldChar w:fldCharType="separate"/>
          </w:r>
          <w:r w:rsidRPr="006E7016">
            <w:rPr>
              <w:noProof/>
            </w:rPr>
            <w:t>(Bobmanuel, 2022)</w:t>
          </w:r>
          <w:r>
            <w:fldChar w:fldCharType="end"/>
          </w:r>
        </w:sdtContent>
      </w:sdt>
      <w:r>
        <w:t xml:space="preserve">. This is a key strength in today’s society as children become more independent when using technology at a younger age with an increased risk of exposure to inappropriate materials, Ofcom found that in 2022 8 in 10 children aged 3-17 were consuming content served on services such as Netflix </w:t>
      </w:r>
      <w:sdt>
        <w:sdtPr>
          <w:id w:val="1212458789"/>
          <w:citation/>
        </w:sdtPr>
        <w:sdtContent>
          <w:r>
            <w:fldChar w:fldCharType="begin"/>
          </w:r>
          <w:r>
            <w:instrText xml:space="preserve"> CITATION Ofc22 \l 2057 </w:instrText>
          </w:r>
          <w:r>
            <w:fldChar w:fldCharType="separate"/>
          </w:r>
          <w:r w:rsidRPr="006E7016">
            <w:rPr>
              <w:noProof/>
            </w:rPr>
            <w:t>(Ofcom, 2022)</w:t>
          </w:r>
          <w:r>
            <w:fldChar w:fldCharType="end"/>
          </w:r>
        </w:sdtContent>
      </w:sdt>
      <w:r>
        <w:t xml:space="preserve">. Therefore, </w:t>
      </w:r>
      <w:r w:rsidR="005D6C5F">
        <w:t xml:space="preserve">continuing to </w:t>
      </w:r>
      <w:r>
        <w:t xml:space="preserve">offer parents an easy route to peace of mind when their children are streaming independently is key </w:t>
      </w:r>
      <w:r w:rsidR="005D6C5F">
        <w:t xml:space="preserve">to </w:t>
      </w:r>
      <w:r>
        <w:t xml:space="preserve">Netflix maintaining a strong loyalty amongst this proportion of subscribers. </w:t>
      </w:r>
    </w:p>
    <w:p w14:paraId="592AF8C7" w14:textId="77777777" w:rsidR="006656A7" w:rsidRDefault="006656A7" w:rsidP="006656A7"/>
    <w:p w14:paraId="1D2452EC" w14:textId="796FBBA5" w:rsidR="006656A7" w:rsidRPr="004D15FE" w:rsidRDefault="006656A7" w:rsidP="00BD45A3">
      <w:pPr>
        <w:pStyle w:val="Heading2"/>
      </w:pPr>
      <w:bookmarkStart w:id="4" w:name="_Toc129372768"/>
      <w:r w:rsidRPr="004D15FE">
        <w:t>Weaknesses</w:t>
      </w:r>
      <w:bookmarkEnd w:id="4"/>
      <w:r w:rsidRPr="004D15FE">
        <w:t xml:space="preserve"> </w:t>
      </w:r>
    </w:p>
    <w:p w14:paraId="776C0CD6" w14:textId="6D689DD7" w:rsidR="00BD45A3" w:rsidRDefault="00BD45A3" w:rsidP="00E443D2">
      <w:r>
        <w:t xml:space="preserve"> </w:t>
      </w:r>
    </w:p>
    <w:p w14:paraId="617C35B1" w14:textId="14490C03" w:rsidR="00BD45A3" w:rsidRDefault="00BD45A3" w:rsidP="00E443D2">
      <w:r>
        <w:t xml:space="preserve">Although Netflix holds strengths in today’s environment the strategic direction the company is taking in the coming year has opened the streaming service up to criticism and weakness in comparison to rival streaming services. </w:t>
      </w:r>
    </w:p>
    <w:p w14:paraId="55BA7954" w14:textId="6DCD7B3B" w:rsidR="005D6C5F" w:rsidRDefault="005D6C5F" w:rsidP="00E443D2"/>
    <w:p w14:paraId="401341B3" w14:textId="77777777" w:rsidR="007918BD" w:rsidRDefault="005D6C5F" w:rsidP="00E443D2">
      <w:r>
        <w:t xml:space="preserve">In 2022, Netflix released that they would be altering the strategy used by </w:t>
      </w:r>
      <w:r w:rsidR="00E443D2">
        <w:t xml:space="preserve">removing the ability for members to share passwords with other households in order for the consumers to save money but achieve access to all of Netflix’s content. This goes against Netflix’s original idea that everyone should have access and primarily goes against a tweet that the streaming services published in 2017 stating “Love is sharing a password” </w:t>
      </w:r>
      <w:sdt>
        <w:sdtPr>
          <w:id w:val="1950347042"/>
          <w:citation/>
        </w:sdtPr>
        <w:sdtContent>
          <w:r w:rsidR="00E443D2">
            <w:fldChar w:fldCharType="begin"/>
          </w:r>
          <w:r w:rsidR="00E443D2">
            <w:instrText xml:space="preserve"> CITATION BBC23 \l 2057 </w:instrText>
          </w:r>
          <w:r w:rsidR="00E443D2">
            <w:fldChar w:fldCharType="separate"/>
          </w:r>
          <w:r w:rsidR="00E443D2" w:rsidRPr="00E443D2">
            <w:rPr>
              <w:noProof/>
            </w:rPr>
            <w:t>(BBC News, 2023)</w:t>
          </w:r>
          <w:r w:rsidR="00E443D2">
            <w:fldChar w:fldCharType="end"/>
          </w:r>
        </w:sdtContent>
      </w:sdt>
      <w:r w:rsidR="00E443D2">
        <w:t xml:space="preserve">. In South America there was a trial of a $2.99 a month extra payment to allow an additional two households to join an existing membership and this is now being expanded into the US, Portugal, Canada, Spain and New Zealand with plans for expansion elsewhere later in 2023 </w:t>
      </w:r>
      <w:sdt>
        <w:sdtPr>
          <w:id w:val="2087637621"/>
          <w:citation/>
        </w:sdtPr>
        <w:sdtContent>
          <w:r w:rsidR="00E443D2">
            <w:fldChar w:fldCharType="begin"/>
          </w:r>
          <w:r w:rsidR="00E443D2">
            <w:instrText xml:space="preserve"> CITATION Gor23 \l 2057 </w:instrText>
          </w:r>
          <w:r w:rsidR="00E443D2">
            <w:fldChar w:fldCharType="separate"/>
          </w:r>
          <w:r w:rsidR="00E443D2" w:rsidRPr="00E443D2">
            <w:rPr>
              <w:noProof/>
            </w:rPr>
            <w:t>(Kelly, 2023)</w:t>
          </w:r>
          <w:r w:rsidR="00E443D2">
            <w:fldChar w:fldCharType="end"/>
          </w:r>
        </w:sdtContent>
      </w:sdt>
      <w:sdt>
        <w:sdtPr>
          <w:id w:val="952138934"/>
          <w:citation/>
        </w:sdtPr>
        <w:sdtContent>
          <w:r w:rsidR="00E443D2">
            <w:fldChar w:fldCharType="begin"/>
          </w:r>
          <w:r w:rsidR="00E443D2">
            <w:instrText xml:space="preserve"> CITATION Tim23 \l 2057 </w:instrText>
          </w:r>
          <w:r w:rsidR="00E443D2">
            <w:fldChar w:fldCharType="separate"/>
          </w:r>
          <w:r w:rsidR="00E443D2">
            <w:rPr>
              <w:noProof/>
            </w:rPr>
            <w:t xml:space="preserve"> </w:t>
          </w:r>
          <w:r w:rsidR="00E443D2" w:rsidRPr="00E443D2">
            <w:rPr>
              <w:noProof/>
            </w:rPr>
            <w:t>(Mullaney, 2023)</w:t>
          </w:r>
          <w:r w:rsidR="00E443D2">
            <w:fldChar w:fldCharType="end"/>
          </w:r>
        </w:sdtContent>
      </w:sdt>
      <w:r w:rsidR="00E443D2">
        <w:t>.</w:t>
      </w:r>
    </w:p>
    <w:p w14:paraId="623A6FCF" w14:textId="77777777" w:rsidR="007918BD" w:rsidRDefault="007918BD" w:rsidP="00E443D2"/>
    <w:p w14:paraId="7C5EAA91" w14:textId="3DCC5089" w:rsidR="005D6C5F" w:rsidRDefault="00E443D2" w:rsidP="00E443D2">
      <w:r>
        <w:t xml:space="preserve">This new plan system places weakness on Netflix compared to other streaming services, primarily because of the backlash it will face when passwords can no longer be shared and university students, for example, have to begin paying an additional fee or paying for a whole subscription separately. </w:t>
      </w:r>
    </w:p>
    <w:p w14:paraId="7E4C0BD7" w14:textId="77777777" w:rsidR="005D6C5F" w:rsidRDefault="005D6C5F" w:rsidP="00E443D2"/>
    <w:p w14:paraId="230047E1" w14:textId="325EC6B8" w:rsidR="005D6C5F" w:rsidRDefault="005D6C5F" w:rsidP="005D6C5F">
      <w:r>
        <w:t xml:space="preserve">Additionally, this change may not be beneficial to Netflix and their public perception. Currently there is a cost-of-living crisis and due to this Pwc </w:t>
      </w:r>
      <w:r>
        <w:t xml:space="preserve">has found that 57% of 18–34-year-olds are cancelling their streaming subscriptions in order to reduce the unnecessary expenditure and to help afford necessities such as food and energy </w:t>
      </w:r>
      <w:sdt>
        <w:sdtPr>
          <w:id w:val="-810864536"/>
          <w:citation/>
        </w:sdtPr>
        <w:sdtContent>
          <w:r>
            <w:fldChar w:fldCharType="begin"/>
          </w:r>
          <w:r>
            <w:instrText xml:space="preserve"> CITATION Bob22 \l 2057 </w:instrText>
          </w:r>
          <w:r>
            <w:fldChar w:fldCharType="separate"/>
          </w:r>
          <w:r w:rsidRPr="000A75CD">
            <w:rPr>
              <w:noProof/>
            </w:rPr>
            <w:t>(Ramsden-Knowles, 2022)</w:t>
          </w:r>
          <w:r>
            <w:fldChar w:fldCharType="end"/>
          </w:r>
        </w:sdtContent>
      </w:sdt>
      <w:r>
        <w:t xml:space="preserve">. </w:t>
      </w:r>
      <w:r>
        <w:t xml:space="preserve">Therefore, Netflix asking individuals to spend more money on a streaming service whilst </w:t>
      </w:r>
      <w:r w:rsidR="007918BD">
        <w:t xml:space="preserve">individuals are struggling to pay basic bills may paint the company as detached from reality, out of touch and greedy. This puts Netflix at risk of losing subscribers as individuals switch to services that allow for password sharing at a similar price point or switching to traditional TV channels online services. </w:t>
      </w:r>
    </w:p>
    <w:p w14:paraId="31A9B4AC" w14:textId="77777777" w:rsidR="006656A7" w:rsidRDefault="006656A7" w:rsidP="006656A7"/>
    <w:p w14:paraId="39665C00" w14:textId="0E384AD3" w:rsidR="006656A7" w:rsidRPr="00BD45A3" w:rsidRDefault="006656A7" w:rsidP="00BD45A3">
      <w:pPr>
        <w:pStyle w:val="Heading2"/>
      </w:pPr>
      <w:bookmarkStart w:id="5" w:name="_Toc129372769"/>
      <w:r w:rsidRPr="00BD45A3">
        <w:t>Opportunities</w:t>
      </w:r>
      <w:bookmarkEnd w:id="5"/>
      <w:r w:rsidRPr="00BD45A3">
        <w:t xml:space="preserve"> </w:t>
      </w:r>
    </w:p>
    <w:p w14:paraId="209B3F38" w14:textId="6F115723" w:rsidR="00A733D1" w:rsidRDefault="00A733D1" w:rsidP="006656A7"/>
    <w:p w14:paraId="1A6191CA" w14:textId="18AA0FE9" w:rsidR="003D178D" w:rsidRDefault="00CD6AA4" w:rsidP="006656A7">
      <w:r>
        <w:t xml:space="preserve">Netflix have always taken the consumers’ needs as primary focus when developing new aspects to the streaming service, there are a few areas that Netflix has not explored yet but the market for live sports is growing rapidly and competitors are quickly making their mark and reaping the rewards of entering that market with increasingly happy customers. </w:t>
      </w:r>
      <w:r w:rsidR="00A733D1">
        <w:t xml:space="preserve">Amazon Prime Video have seen huge successes since the launch of live sports on the platform, those who are monthly subscribers have access to 20 free premier league football matches </w:t>
      </w:r>
      <w:sdt>
        <w:sdtPr>
          <w:id w:val="294733322"/>
          <w:citation/>
        </w:sdtPr>
        <w:sdtContent>
          <w:r w:rsidR="00A733D1">
            <w:fldChar w:fldCharType="begin"/>
          </w:r>
          <w:r w:rsidR="00A733D1">
            <w:instrText xml:space="preserve"> CITATION Ama23 \l 2057 </w:instrText>
          </w:r>
          <w:r w:rsidR="00A733D1">
            <w:fldChar w:fldCharType="separate"/>
          </w:r>
          <w:r w:rsidR="00A733D1" w:rsidRPr="00A733D1">
            <w:rPr>
              <w:noProof/>
            </w:rPr>
            <w:t>(Amazon, 2023)</w:t>
          </w:r>
          <w:r w:rsidR="00A733D1">
            <w:fldChar w:fldCharType="end"/>
          </w:r>
        </w:sdtContent>
      </w:sdt>
      <w:r w:rsidR="00A733D1">
        <w:t xml:space="preserve">. </w:t>
      </w:r>
      <w:r>
        <w:t xml:space="preserve">Additionally, </w:t>
      </w:r>
      <w:r w:rsidR="00C601C6">
        <w:t xml:space="preserve">Apple TV currently sponsor the most prestigious and watched sporting event of the year – NFL Superbowl Halftime show which engages not just sports fans but music and pop culture fans around the world with 113 million viewers in 2022 </w:t>
      </w:r>
      <w:sdt>
        <w:sdtPr>
          <w:id w:val="32012048"/>
          <w:citation/>
        </w:sdtPr>
        <w:sdtContent>
          <w:r w:rsidR="00C601C6">
            <w:fldChar w:fldCharType="begin"/>
          </w:r>
          <w:r w:rsidR="00C601C6">
            <w:instrText xml:space="preserve"> CITATION Der23 \l 2057 </w:instrText>
          </w:r>
          <w:r w:rsidR="00C601C6">
            <w:fldChar w:fldCharType="separate"/>
          </w:r>
          <w:r w:rsidR="00C601C6" w:rsidRPr="00C601C6">
            <w:rPr>
              <w:noProof/>
            </w:rPr>
            <w:t>(Saul, 2023)</w:t>
          </w:r>
          <w:r w:rsidR="00C601C6">
            <w:fldChar w:fldCharType="end"/>
          </w:r>
        </w:sdtContent>
      </w:sdt>
      <w:sdt>
        <w:sdtPr>
          <w:id w:val="938951287"/>
          <w:citation/>
        </w:sdtPr>
        <w:sdtContent>
          <w:r w:rsidR="00C601C6">
            <w:fldChar w:fldCharType="begin"/>
          </w:r>
          <w:r w:rsidR="00C601C6">
            <w:instrText xml:space="preserve"> CITATION Tri22 \l 2057 </w:instrText>
          </w:r>
          <w:r w:rsidR="00C601C6">
            <w:fldChar w:fldCharType="separate"/>
          </w:r>
          <w:r w:rsidR="00C601C6">
            <w:rPr>
              <w:noProof/>
            </w:rPr>
            <w:t xml:space="preserve"> </w:t>
          </w:r>
          <w:r w:rsidR="00C601C6" w:rsidRPr="00C601C6">
            <w:rPr>
              <w:noProof/>
            </w:rPr>
            <w:t>(Mickle, 2022)</w:t>
          </w:r>
          <w:r w:rsidR="00C601C6">
            <w:fldChar w:fldCharType="end"/>
          </w:r>
        </w:sdtContent>
      </w:sdt>
      <w:r w:rsidR="00C601C6">
        <w:t xml:space="preserve">. </w:t>
      </w:r>
    </w:p>
    <w:p w14:paraId="3D189597" w14:textId="044EA30A" w:rsidR="00CD6AA4" w:rsidRDefault="00CD6AA4" w:rsidP="006656A7"/>
    <w:p w14:paraId="26A13E8B" w14:textId="6CB02065" w:rsidR="003D178D" w:rsidRDefault="00CD6AA4" w:rsidP="006656A7">
      <w:r>
        <w:t xml:space="preserve">Therefore, there is clearly a want for access to live sport via streaming services from consumers and Netflix not offering this could mean that those who are subscribed to Netflix are subscribing to Amazon Prime Video in order to gain access to premier league games and then evaluating the importance of Netflix to them and cancelling the subscription due to the lack of sports offerings. </w:t>
      </w:r>
      <w:r w:rsidR="00593504">
        <w:t xml:space="preserve">Additionally, consumers who currently pay for services such as BT Sports or Sky Sports could become interested in subscribing to Netflix if they offer this additional service at a lower cost than the current providers, therefore, opening up the opportunity to welcome new consumers whose primary needs are already met with live sports content. </w:t>
      </w:r>
    </w:p>
    <w:p w14:paraId="4284B1F7" w14:textId="77AC374E" w:rsidR="00A733D1" w:rsidRDefault="00A733D1" w:rsidP="006656A7"/>
    <w:p w14:paraId="7F470CA7" w14:textId="1BC4E339" w:rsidR="0036419B" w:rsidRDefault="0036419B" w:rsidP="00BD45A3">
      <w:pPr>
        <w:pStyle w:val="Heading2"/>
      </w:pPr>
      <w:bookmarkStart w:id="6" w:name="_Toc129372770"/>
      <w:r>
        <w:t>Threats</w:t>
      </w:r>
      <w:bookmarkEnd w:id="6"/>
    </w:p>
    <w:p w14:paraId="6E0012A3" w14:textId="77777777" w:rsidR="0036419B" w:rsidRPr="0036419B" w:rsidRDefault="0036419B" w:rsidP="0036419B"/>
    <w:p w14:paraId="464C5A25" w14:textId="5473C143" w:rsidR="00BD45A3" w:rsidRDefault="00BD45A3" w:rsidP="00CE26D4">
      <w:r>
        <w:t xml:space="preserve">The strategic direction of Netflix does not eliminate threats from external sources, Netflix only owns the rights to the Netflix Original content as it was directed and produced internally, therefore the majority of the content on Netflix is held on licensing agreements which are for set periods of time rather than perpetually. </w:t>
      </w:r>
    </w:p>
    <w:p w14:paraId="1B98918F" w14:textId="77777777" w:rsidR="00BD45A3" w:rsidRDefault="00BD45A3" w:rsidP="00CE26D4"/>
    <w:p w14:paraId="685E1B9C" w14:textId="24908153" w:rsidR="00BD45A3" w:rsidRDefault="00CE26D4" w:rsidP="00CE26D4">
      <w:r>
        <w:t xml:space="preserve">Currently, Netflix removes TV series and movies after a period of time due to </w:t>
      </w:r>
      <w:r w:rsidR="00BD45A3">
        <w:t xml:space="preserve">the </w:t>
      </w:r>
      <w:r>
        <w:t xml:space="preserve">expiring licenses and an analysis of whether the content is popular enough to renew the licence, however, this still leaves consumers feeling disappointed when they return to rewatch a personal favourite if they have missed the warning that is being removed </w:t>
      </w:r>
      <w:sdt>
        <w:sdtPr>
          <w:id w:val="242307067"/>
          <w:citation/>
        </w:sdtPr>
        <w:sdtContent>
          <w:r>
            <w:fldChar w:fldCharType="begin"/>
          </w:r>
          <w:r>
            <w:instrText xml:space="preserve"> CITATION Net231 \l 2057 </w:instrText>
          </w:r>
          <w:r>
            <w:fldChar w:fldCharType="separate"/>
          </w:r>
          <w:r w:rsidRPr="00706197">
            <w:rPr>
              <w:noProof/>
            </w:rPr>
            <w:t>(Netflix, n.d.)</w:t>
          </w:r>
          <w:r>
            <w:fldChar w:fldCharType="end"/>
          </w:r>
        </w:sdtContent>
      </w:sdt>
      <w:r>
        <w:t>.</w:t>
      </w:r>
      <w:r w:rsidR="00DB6146">
        <w:t xml:space="preserve"> </w:t>
      </w:r>
      <w:r>
        <w:t>Although, all other streaming services also share this issue there are significantly mor</w:t>
      </w:r>
      <w:r w:rsidR="00DB6146">
        <w:t>e</w:t>
      </w:r>
      <w:r>
        <w:t xml:space="preserve"> movies available on rival Amazon Prime Video who charge a smaller monthly subscription </w:t>
      </w:r>
      <w:r>
        <w:lastRenderedPageBreak/>
        <w:t xml:space="preserve">cost, although the rivals do offer less TV series so that could be a factor to focus on when comparing Netflix against Amazon Prime Video </w:t>
      </w:r>
      <w:sdt>
        <w:sdtPr>
          <w:id w:val="-1517605392"/>
          <w:citation/>
        </w:sdtPr>
        <w:sdtContent>
          <w:r>
            <w:fldChar w:fldCharType="begin"/>
          </w:r>
          <w:r>
            <w:instrText xml:space="preserve"> CITATION Isa22 \l 2057 </w:instrText>
          </w:r>
          <w:r>
            <w:fldChar w:fldCharType="separate"/>
          </w:r>
          <w:r w:rsidRPr="00022C1C">
            <w:rPr>
              <w:noProof/>
            </w:rPr>
            <w:t>(Riofrio, 2022)</w:t>
          </w:r>
          <w:r>
            <w:fldChar w:fldCharType="end"/>
          </w:r>
        </w:sdtContent>
      </w:sdt>
      <w:r>
        <w:t xml:space="preserve">. </w:t>
      </w:r>
      <w:r w:rsidR="00DB6146">
        <w:t xml:space="preserve">In the current climate consumers are opting for the services they feel that they receive the best value for money from and therefore, depending on which services the consumers use will alter the value of Netflix. Unlike, Amazon Prime Video who has live sports and Disney+ who streams ‘The Kardashians’ and all Disney movies, Netflix does not have a strong unique selling point and therefore is under threat to not connect with consumers for every month and risk that subscriptions could fall due to the lack of value for money. </w:t>
      </w:r>
    </w:p>
    <w:p w14:paraId="2AA6380E" w14:textId="77777777" w:rsidR="00D52E75" w:rsidRDefault="00D52E75" w:rsidP="006656A7"/>
    <w:p w14:paraId="69FFA7FA" w14:textId="0AD77F3F" w:rsidR="00D52E75" w:rsidRDefault="00067B18" w:rsidP="006656A7">
      <w:r>
        <w:t>Also, traditional TV channels such as Channel 4 or ITV have now placed more priority on developing their own free to use streaming services</w:t>
      </w:r>
      <w:r w:rsidR="00BD45A3">
        <w:t xml:space="preserve"> and are therefore entering the licensing market, introducing more competition for Netflix on multiple levels – monetary value for consumers as well as licencing wars. </w:t>
      </w:r>
      <w:r w:rsidR="00C87BB0">
        <w:t xml:space="preserve">Although it may seem as though traditional television is a dying trend, in 2020 it remained the dominant way to enjoy content over streaming with adults only spending 1.22 hours watching streamed entertainment which is under half the time spent watching traditional television </w:t>
      </w:r>
      <w:sdt>
        <w:sdtPr>
          <w:id w:val="1826540637"/>
          <w:citation/>
        </w:sdtPr>
        <w:sdtContent>
          <w:r w:rsidR="00C87BB0">
            <w:fldChar w:fldCharType="begin"/>
          </w:r>
          <w:r w:rsidR="00C87BB0">
            <w:instrText xml:space="preserve"> CITATION Bra22 \l 2057 </w:instrText>
          </w:r>
          <w:r w:rsidR="00C87BB0">
            <w:fldChar w:fldCharType="separate"/>
          </w:r>
          <w:r w:rsidR="00C87BB0" w:rsidRPr="00C87BB0">
            <w:rPr>
              <w:noProof/>
            </w:rPr>
            <w:t>(Adgate, 2022)</w:t>
          </w:r>
          <w:r w:rsidR="00C87BB0">
            <w:fldChar w:fldCharType="end"/>
          </w:r>
        </w:sdtContent>
      </w:sdt>
      <w:r w:rsidR="00C87BB0">
        <w:t>.</w:t>
      </w:r>
      <w:r w:rsidR="0036419B">
        <w:t xml:space="preserve"> </w:t>
      </w:r>
      <w:r w:rsidR="00D52E75">
        <w:t xml:space="preserve">The key threat to Netflix is that these TV channels streaming services are free, therefore, an individual can download all of the free streaming services and receive high numbers of content with varied themes for free, additionally, channels such as ITV are developing their streaming service to offer additional series and movies that haven’t been shown on live TV and are therefore exclusive to the service. This threat will continue to grow and exist as TV channels grow knowledge and enter the </w:t>
      </w:r>
      <w:r w:rsidR="0036419B">
        <w:t xml:space="preserve">content </w:t>
      </w:r>
      <w:r w:rsidR="00D52E75">
        <w:t xml:space="preserve">licencing </w:t>
      </w:r>
      <w:r w:rsidR="0036419B">
        <w:t xml:space="preserve">market whilst consumers continue to reduce expenditure in line with the ever-growing costs of living. </w:t>
      </w:r>
    </w:p>
    <w:p w14:paraId="376CA1D0" w14:textId="2520F229" w:rsidR="00BD45A3" w:rsidRDefault="00BD45A3" w:rsidP="006656A7"/>
    <w:p w14:paraId="1D4F76EC" w14:textId="77777777" w:rsidR="00067B18" w:rsidRDefault="00067B18" w:rsidP="006656A7"/>
    <w:p w14:paraId="1A855DC0" w14:textId="096A41A1" w:rsidR="00DB6146" w:rsidRDefault="00DB6146" w:rsidP="006656A7"/>
    <w:p w14:paraId="1E60F336" w14:textId="66E37CAD" w:rsidR="00A733D1" w:rsidRDefault="00A733D1" w:rsidP="00041E14">
      <w:pPr>
        <w:pStyle w:val="Heading1"/>
      </w:pPr>
    </w:p>
    <w:p w14:paraId="4032D742" w14:textId="7978D3B8" w:rsidR="00593504" w:rsidRDefault="00593504" w:rsidP="00593504"/>
    <w:p w14:paraId="2B5F2465" w14:textId="1FAD072B" w:rsidR="00593504" w:rsidRDefault="00593504" w:rsidP="00593504"/>
    <w:p w14:paraId="4BF8C500" w14:textId="04629CAA" w:rsidR="00593504" w:rsidRDefault="00593504" w:rsidP="00593504"/>
    <w:p w14:paraId="5620DA0F" w14:textId="2F43CC01" w:rsidR="00593504" w:rsidRDefault="00593504" w:rsidP="00593504"/>
    <w:p w14:paraId="56F60DBD" w14:textId="0157F17C" w:rsidR="00593504" w:rsidRDefault="00593504" w:rsidP="00593504"/>
    <w:p w14:paraId="25D7E2F0" w14:textId="47BC67A0" w:rsidR="00593504" w:rsidRDefault="00593504" w:rsidP="00593504"/>
    <w:p w14:paraId="21E03094" w14:textId="3118477F" w:rsidR="00593504" w:rsidRDefault="00593504" w:rsidP="00593504"/>
    <w:p w14:paraId="0B7B9082" w14:textId="1381DF6F" w:rsidR="00593504" w:rsidRDefault="00593504" w:rsidP="00593504"/>
    <w:p w14:paraId="3D0A5A2E" w14:textId="1B487B3F" w:rsidR="009A2AA3" w:rsidRDefault="009A2AA3" w:rsidP="00593504"/>
    <w:p w14:paraId="46ACCF17" w14:textId="6E918FD3" w:rsidR="009A2AA3" w:rsidRDefault="009A2AA3" w:rsidP="00593504"/>
    <w:p w14:paraId="61479620" w14:textId="5E05086F" w:rsidR="009A2AA3" w:rsidRDefault="009A2AA3" w:rsidP="00593504"/>
    <w:p w14:paraId="02217387" w14:textId="21CF50FE" w:rsidR="009A2AA3" w:rsidRDefault="009A2AA3" w:rsidP="00593504"/>
    <w:p w14:paraId="2962E9EE" w14:textId="3BD7C225" w:rsidR="009A2AA3" w:rsidRDefault="009A2AA3" w:rsidP="00593504"/>
    <w:p w14:paraId="5F3FDE3B" w14:textId="303D60A4" w:rsidR="00266C6E" w:rsidRDefault="00266C6E" w:rsidP="00593504"/>
    <w:p w14:paraId="3DB139F0" w14:textId="08CEE1F9" w:rsidR="00266C6E" w:rsidRDefault="00266C6E" w:rsidP="00593504"/>
    <w:p w14:paraId="4D8C6835" w14:textId="565DCFBA" w:rsidR="00266C6E" w:rsidRDefault="00266C6E" w:rsidP="00593504"/>
    <w:p w14:paraId="67F6FCE4" w14:textId="77777777" w:rsidR="00266C6E" w:rsidRPr="00593504" w:rsidRDefault="00266C6E" w:rsidP="00593504"/>
    <w:p w14:paraId="042A8BFF" w14:textId="1843F0B5" w:rsidR="00041E14" w:rsidRDefault="00041E14" w:rsidP="00041E14">
      <w:pPr>
        <w:pStyle w:val="Heading1"/>
      </w:pPr>
      <w:bookmarkStart w:id="7" w:name="_Toc129372771"/>
      <w:r>
        <w:lastRenderedPageBreak/>
        <w:t>Conclusion</w:t>
      </w:r>
      <w:bookmarkEnd w:id="7"/>
      <w:r w:rsidR="00911C70">
        <w:t xml:space="preserve"> </w:t>
      </w:r>
    </w:p>
    <w:p w14:paraId="277218A3" w14:textId="5F27DA56" w:rsidR="009B5D2D" w:rsidRDefault="009B5D2D" w:rsidP="009B5D2D"/>
    <w:p w14:paraId="16F00D21" w14:textId="1D4BFD63" w:rsidR="009B5D2D" w:rsidRPr="009B5D2D" w:rsidRDefault="009B5D2D" w:rsidP="009B5D2D">
      <w:r>
        <w:t xml:space="preserve">Netflix remains customer-centric in its strategic development in today’s environment and will continue to develop with its customers’ needs in mind, however, in order to remain relevant and remain market leader it will need to introduce new innovative content to compete with the rising number of alternative streaming services. </w:t>
      </w:r>
      <w:r w:rsidR="005073D5">
        <w:t xml:space="preserve">Furthermore, they must truly evaluate some of their newer strategic direction such as increasing rate and </w:t>
      </w:r>
      <w:r w:rsidR="00CD6D2E">
        <w:t>cracking down on account sharing because these core fundamentals that make Netflix a family streaming service. A move away from these values could mark the begging of the end for the service similar to that of Blockbuster’s where they failed to innovate in line changing consumer market and demands.</w:t>
      </w:r>
    </w:p>
    <w:p w14:paraId="1C573643" w14:textId="77777777" w:rsidR="00593504" w:rsidRDefault="00593504" w:rsidP="00041E14">
      <w:pPr>
        <w:pStyle w:val="Heading1"/>
      </w:pPr>
    </w:p>
    <w:p w14:paraId="3F081BC8" w14:textId="77777777" w:rsidR="00593504" w:rsidRDefault="00593504" w:rsidP="00041E14">
      <w:pPr>
        <w:pStyle w:val="Heading1"/>
      </w:pPr>
    </w:p>
    <w:p w14:paraId="70F01048" w14:textId="77777777" w:rsidR="00593504" w:rsidRDefault="00593504" w:rsidP="00041E14">
      <w:pPr>
        <w:pStyle w:val="Heading1"/>
      </w:pPr>
    </w:p>
    <w:p w14:paraId="53E4E322" w14:textId="77777777" w:rsidR="00593504" w:rsidRDefault="00593504" w:rsidP="00041E14">
      <w:pPr>
        <w:pStyle w:val="Heading1"/>
      </w:pPr>
    </w:p>
    <w:p w14:paraId="55F13F02" w14:textId="77777777" w:rsidR="00593504" w:rsidRDefault="00593504" w:rsidP="00041E14">
      <w:pPr>
        <w:pStyle w:val="Heading1"/>
      </w:pPr>
    </w:p>
    <w:p w14:paraId="7CB98BF8" w14:textId="77777777" w:rsidR="00593504" w:rsidRDefault="00593504" w:rsidP="00041E14">
      <w:pPr>
        <w:pStyle w:val="Heading1"/>
      </w:pPr>
    </w:p>
    <w:p w14:paraId="0C873E2F" w14:textId="77777777" w:rsidR="00593504" w:rsidRDefault="00593504" w:rsidP="00041E14">
      <w:pPr>
        <w:pStyle w:val="Heading1"/>
      </w:pPr>
    </w:p>
    <w:p w14:paraId="532987DB" w14:textId="77777777" w:rsidR="00593504" w:rsidRDefault="00593504" w:rsidP="00041E14">
      <w:pPr>
        <w:pStyle w:val="Heading1"/>
      </w:pPr>
    </w:p>
    <w:p w14:paraId="708BEB04" w14:textId="77777777" w:rsidR="00593504" w:rsidRDefault="00593504" w:rsidP="00041E14">
      <w:pPr>
        <w:pStyle w:val="Heading1"/>
      </w:pPr>
    </w:p>
    <w:p w14:paraId="70DCB128" w14:textId="77777777" w:rsidR="00593504" w:rsidRDefault="00593504" w:rsidP="00041E14">
      <w:pPr>
        <w:pStyle w:val="Heading1"/>
      </w:pPr>
    </w:p>
    <w:p w14:paraId="5E32D78E" w14:textId="77777777" w:rsidR="00593504" w:rsidRDefault="00593504" w:rsidP="00041E14">
      <w:pPr>
        <w:pStyle w:val="Heading1"/>
      </w:pPr>
    </w:p>
    <w:p w14:paraId="7344E2C5" w14:textId="77777777" w:rsidR="00593504" w:rsidRDefault="00593504" w:rsidP="00041E14">
      <w:pPr>
        <w:pStyle w:val="Heading1"/>
      </w:pPr>
    </w:p>
    <w:p w14:paraId="41980DC4" w14:textId="77777777" w:rsidR="00593504" w:rsidRDefault="00593504" w:rsidP="00041E14">
      <w:pPr>
        <w:pStyle w:val="Heading1"/>
      </w:pPr>
    </w:p>
    <w:p w14:paraId="3409F3D5" w14:textId="77777777" w:rsidR="00593504" w:rsidRDefault="00593504" w:rsidP="00041E14">
      <w:pPr>
        <w:pStyle w:val="Heading1"/>
      </w:pPr>
    </w:p>
    <w:p w14:paraId="7D17EF0C" w14:textId="33E6872D" w:rsidR="007F39B0" w:rsidRDefault="007F39B0" w:rsidP="00041E14">
      <w:pPr>
        <w:pStyle w:val="Heading1"/>
      </w:pPr>
    </w:p>
    <w:p w14:paraId="2DDCA13D" w14:textId="77777777" w:rsidR="007F39B0" w:rsidRPr="007F39B0" w:rsidRDefault="007F39B0" w:rsidP="007F39B0"/>
    <w:p w14:paraId="54253EC9" w14:textId="77777777" w:rsidR="007F39B0" w:rsidRDefault="007F39B0" w:rsidP="00041E14">
      <w:pPr>
        <w:pStyle w:val="Heading1"/>
      </w:pPr>
    </w:p>
    <w:p w14:paraId="32C79881" w14:textId="1112C609" w:rsidR="00041E14" w:rsidRDefault="00041E14" w:rsidP="00041E14">
      <w:pPr>
        <w:pStyle w:val="Heading1"/>
      </w:pPr>
      <w:bookmarkStart w:id="8" w:name="_Toc129372772"/>
      <w:r>
        <w:t>Recommen</w:t>
      </w:r>
      <w:r w:rsidR="007F39B0">
        <w:t>d</w:t>
      </w:r>
      <w:r>
        <w:t>ations</w:t>
      </w:r>
      <w:bookmarkEnd w:id="8"/>
      <w:r>
        <w:t xml:space="preserve"> </w:t>
      </w:r>
    </w:p>
    <w:p w14:paraId="6D5F7C46" w14:textId="032F6A17" w:rsidR="009B5D2D" w:rsidRDefault="009B5D2D" w:rsidP="009B5D2D"/>
    <w:p w14:paraId="02348130" w14:textId="6915D66E" w:rsidR="009B5D2D" w:rsidRDefault="00593504" w:rsidP="009B5D2D">
      <w:r>
        <w:t>There are several ways in which Netflix can continue to hold a customer-centric competitive strategy and remain the market holder in the streaming sector</w:t>
      </w:r>
      <w:r w:rsidR="007F39B0">
        <w:t xml:space="preserve"> as recommended below:</w:t>
      </w:r>
    </w:p>
    <w:p w14:paraId="05D03599" w14:textId="1FA4D6D2" w:rsidR="007F39B0" w:rsidRDefault="007F39B0" w:rsidP="009B5D2D"/>
    <w:p w14:paraId="11D1FE86" w14:textId="3A8EE2CD" w:rsidR="007F39B0" w:rsidRDefault="007F39B0" w:rsidP="007F39B0">
      <w:pPr>
        <w:pStyle w:val="ListParagraph"/>
        <w:numPr>
          <w:ilvl w:val="0"/>
          <w:numId w:val="5"/>
        </w:numPr>
      </w:pPr>
      <w:r>
        <w:t>Introducing a new live sports sector into the streaming service to challenge current competitors such as Apple TV and Amazon Prime Video, as well as opening up the opportunity to gain new subscribers whose primary needs are already fulfilled. This will therefore allow Netflix to reduce the risk of falling behind market competitors within the sports content market and remain the head of market in that sector.</w:t>
      </w:r>
    </w:p>
    <w:p w14:paraId="2313FB8C" w14:textId="6236BDC3" w:rsidR="009B5D2D" w:rsidRDefault="007F39B0" w:rsidP="00EF62D0">
      <w:pPr>
        <w:pStyle w:val="ListParagraph"/>
        <w:numPr>
          <w:ilvl w:val="0"/>
          <w:numId w:val="5"/>
        </w:numPr>
      </w:pPr>
      <w:r>
        <w:t xml:space="preserve">Continuing to develop long term licensing agreements in order to reduce the </w:t>
      </w:r>
      <w:r w:rsidR="009A2AA3">
        <w:t>number</w:t>
      </w:r>
      <w:r>
        <w:t xml:space="preserve"> of series and movies being removed each month to ensure that customers continue to receive good value for money in comparison to competitors within the streaming service including the traditional TV free streaming services.</w:t>
      </w:r>
    </w:p>
    <w:p w14:paraId="26DE90D5" w14:textId="77777777" w:rsidR="009A2AA3" w:rsidRDefault="007F39B0" w:rsidP="00EF62D0">
      <w:pPr>
        <w:pStyle w:val="ListParagraph"/>
        <w:numPr>
          <w:ilvl w:val="0"/>
          <w:numId w:val="5"/>
        </w:numPr>
      </w:pPr>
      <w:r>
        <w:t xml:space="preserve">In addition to building longer term licensing agreements, to reduce dependency on said agreements develop higher output of ‘Netflix Original’ content where there is no need to engage in licensing </w:t>
      </w:r>
      <w:r w:rsidR="009A2AA3">
        <w:t>arrangements</w:t>
      </w:r>
      <w:r>
        <w:t xml:space="preserve"> or </w:t>
      </w:r>
      <w:r w:rsidR="009A2AA3">
        <w:t xml:space="preserve">bidding wars for the content. </w:t>
      </w:r>
    </w:p>
    <w:p w14:paraId="4C5BDBEA" w14:textId="1B89D08F" w:rsidR="007F39B0" w:rsidRDefault="009A2AA3" w:rsidP="00EF62D0">
      <w:pPr>
        <w:pStyle w:val="ListParagraph"/>
        <w:numPr>
          <w:ilvl w:val="0"/>
          <w:numId w:val="5"/>
        </w:numPr>
      </w:pPr>
      <w:r>
        <w:t xml:space="preserve">Furthermore, Netflix Original content adds an air of exclusivity to Netflix that other streaming services lack and therefore can be manipulated into the streaming services unique selling point as the proportion of ‘Original content’ increases within the Netflix content inventory. </w:t>
      </w:r>
    </w:p>
    <w:p w14:paraId="070653F6" w14:textId="18CFACFB" w:rsidR="009B5D2D" w:rsidRDefault="009B5D2D" w:rsidP="009B5D2D"/>
    <w:p w14:paraId="722BDDE4" w14:textId="17EC6353" w:rsidR="009B5D2D" w:rsidRDefault="009B5D2D" w:rsidP="009B5D2D"/>
    <w:p w14:paraId="22D4682F" w14:textId="0950AD5E" w:rsidR="006656A7" w:rsidRDefault="006656A7" w:rsidP="007F39B0"/>
    <w:p w14:paraId="7717B042" w14:textId="02D16DA2" w:rsidR="00266C6E" w:rsidRDefault="00266C6E" w:rsidP="007F39B0"/>
    <w:p w14:paraId="3767907B" w14:textId="1B1E941B" w:rsidR="00266C6E" w:rsidRDefault="00266C6E" w:rsidP="007F39B0"/>
    <w:p w14:paraId="7F249CFB" w14:textId="3AA74CD5" w:rsidR="00266C6E" w:rsidRDefault="00266C6E" w:rsidP="007F39B0"/>
    <w:p w14:paraId="3F3B66C3" w14:textId="64E22972" w:rsidR="00266C6E" w:rsidRDefault="00266C6E" w:rsidP="007F39B0"/>
    <w:p w14:paraId="535CD5C0" w14:textId="2B8110B3" w:rsidR="00266C6E" w:rsidRDefault="00266C6E" w:rsidP="007F39B0"/>
    <w:p w14:paraId="116A76BA" w14:textId="3C596CED" w:rsidR="00266C6E" w:rsidRDefault="00266C6E" w:rsidP="007F39B0"/>
    <w:p w14:paraId="4DB49225" w14:textId="23576B50" w:rsidR="00266C6E" w:rsidRDefault="00266C6E" w:rsidP="007F39B0"/>
    <w:p w14:paraId="6BBC95AE" w14:textId="3CC72833" w:rsidR="00266C6E" w:rsidRDefault="00266C6E" w:rsidP="007F39B0"/>
    <w:p w14:paraId="3F5E0D43" w14:textId="162F89ED" w:rsidR="00266C6E" w:rsidRDefault="00266C6E" w:rsidP="007F39B0"/>
    <w:p w14:paraId="38CB009F" w14:textId="5EE39E17" w:rsidR="00266C6E" w:rsidRDefault="00266C6E" w:rsidP="007F39B0"/>
    <w:p w14:paraId="5D34B963" w14:textId="4AB8ED6C" w:rsidR="00266C6E" w:rsidRDefault="00266C6E" w:rsidP="007F39B0"/>
    <w:p w14:paraId="337915A3" w14:textId="473FDA0B" w:rsidR="00266C6E" w:rsidRDefault="00266C6E" w:rsidP="007F39B0"/>
    <w:p w14:paraId="779CAAF0" w14:textId="5056BC50" w:rsidR="00266C6E" w:rsidRDefault="00266C6E" w:rsidP="007F39B0"/>
    <w:p w14:paraId="2A831E1C" w14:textId="0326D1DF" w:rsidR="00266C6E" w:rsidRDefault="00266C6E" w:rsidP="007F39B0"/>
    <w:p w14:paraId="034E063F" w14:textId="63525523" w:rsidR="00266C6E" w:rsidRDefault="00266C6E" w:rsidP="007F39B0"/>
    <w:p w14:paraId="6898FDAB" w14:textId="50487923" w:rsidR="00266C6E" w:rsidRDefault="00266C6E" w:rsidP="007F39B0"/>
    <w:p w14:paraId="075C22C3" w14:textId="74AE4DA8" w:rsidR="00266C6E" w:rsidRDefault="00266C6E" w:rsidP="007F39B0"/>
    <w:p w14:paraId="5DE6166C" w14:textId="5EF718C1" w:rsidR="00266C6E" w:rsidRDefault="00266C6E" w:rsidP="007F39B0"/>
    <w:p w14:paraId="487D970E" w14:textId="1518BFFE" w:rsidR="00266C6E" w:rsidRDefault="00266C6E" w:rsidP="007F39B0"/>
    <w:p w14:paraId="149C72B6" w14:textId="50E967F0" w:rsidR="00266C6E" w:rsidRDefault="00266C6E" w:rsidP="007F39B0"/>
    <w:sdt>
      <w:sdtPr>
        <w:id w:val="1329788062"/>
        <w:docPartObj>
          <w:docPartGallery w:val="Bibliographies"/>
          <w:docPartUnique/>
        </w:docPartObj>
      </w:sdtPr>
      <w:sdtEndPr>
        <w:rPr>
          <w:rFonts w:asciiTheme="minorHAnsi" w:eastAsiaTheme="minorHAnsi" w:hAnsiTheme="minorHAnsi" w:cstheme="minorBidi"/>
          <w:color w:val="auto"/>
          <w:sz w:val="24"/>
          <w:szCs w:val="24"/>
        </w:rPr>
      </w:sdtEndPr>
      <w:sdtContent>
        <w:p w14:paraId="4236AFA5" w14:textId="037E842E" w:rsidR="00266C6E" w:rsidRDefault="00266C6E">
          <w:pPr>
            <w:pStyle w:val="Heading1"/>
          </w:pPr>
          <w:r>
            <w:t>Bibliography</w:t>
          </w:r>
        </w:p>
        <w:sdt>
          <w:sdtPr>
            <w:id w:val="111145805"/>
            <w:bibliography/>
          </w:sdtPr>
          <w:sdtContent>
            <w:p w14:paraId="28421368" w14:textId="77777777" w:rsidR="00266C6E" w:rsidRDefault="00266C6E" w:rsidP="00266C6E">
              <w:pPr>
                <w:pStyle w:val="Bibliography"/>
                <w:rPr>
                  <w:noProof/>
                </w:rPr>
              </w:pPr>
              <w:r>
                <w:fldChar w:fldCharType="begin"/>
              </w:r>
              <w:r>
                <w:instrText xml:space="preserve"> BIBLIOGRAPHY </w:instrText>
              </w:r>
              <w:r>
                <w:fldChar w:fldCharType="separate"/>
              </w:r>
              <w:r>
                <w:rPr>
                  <w:noProof/>
                </w:rPr>
                <w:t xml:space="preserve">Adgate, B., 2022. </w:t>
              </w:r>
              <w:r>
                <w:rPr>
                  <w:i/>
                  <w:iCs/>
                  <w:noProof/>
                </w:rPr>
                <w:t xml:space="preserve">From Costs To Overwhelming Options—The Shift To Streaming Has Challenges. </w:t>
              </w:r>
              <w:r>
                <w:rPr>
                  <w:noProof/>
                </w:rPr>
                <w:t xml:space="preserve">[Online] </w:t>
              </w:r>
              <w:r>
                <w:rPr>
                  <w:noProof/>
                </w:rPr>
                <w:br/>
                <w:t xml:space="preserve">Available at: </w:t>
              </w:r>
              <w:r>
                <w:rPr>
                  <w:noProof/>
                  <w:u w:val="single"/>
                </w:rPr>
                <w:t>https://www.forbes.com/sites/bradadgate/2022/04/19/the-shift-to-streaming-has-challenges/?sh=5c5a97121551</w:t>
              </w:r>
              <w:r>
                <w:rPr>
                  <w:noProof/>
                </w:rPr>
                <w:br/>
                <w:t>[Accessed 3 3 2023].</w:t>
              </w:r>
            </w:p>
            <w:p w14:paraId="09EF531A" w14:textId="77777777" w:rsidR="00266C6E" w:rsidRDefault="00266C6E" w:rsidP="00266C6E">
              <w:pPr>
                <w:pStyle w:val="Bibliography"/>
                <w:rPr>
                  <w:noProof/>
                </w:rPr>
              </w:pPr>
              <w:r>
                <w:rPr>
                  <w:noProof/>
                </w:rPr>
                <w:t xml:space="preserve">Amazon, 2023. </w:t>
              </w:r>
              <w:r>
                <w:rPr>
                  <w:i/>
                  <w:iCs/>
                  <w:noProof/>
                </w:rPr>
                <w:t xml:space="preserve">Premier League Help Hub. </w:t>
              </w:r>
              <w:r>
                <w:rPr>
                  <w:noProof/>
                </w:rPr>
                <w:t xml:space="preserve">[Online] </w:t>
              </w:r>
              <w:r>
                <w:rPr>
                  <w:noProof/>
                </w:rPr>
                <w:br/>
                <w:t xml:space="preserve">Available at: </w:t>
              </w:r>
              <w:r>
                <w:rPr>
                  <w:noProof/>
                  <w:u w:val="single"/>
                </w:rPr>
                <w:t>https://www.amazon.co.uk/b?ie=UTF8&amp;node=22350511031#:~:text=Prime%20members%20in%20the%20UK,Video%20for%20no%20additional%20fees.</w:t>
              </w:r>
              <w:r>
                <w:rPr>
                  <w:noProof/>
                </w:rPr>
                <w:br/>
                <w:t>[Accessed 28 2 2023].</w:t>
              </w:r>
            </w:p>
            <w:p w14:paraId="3D53C983" w14:textId="77777777" w:rsidR="00266C6E" w:rsidRDefault="00266C6E" w:rsidP="00266C6E">
              <w:pPr>
                <w:pStyle w:val="Bibliography"/>
                <w:rPr>
                  <w:noProof/>
                </w:rPr>
              </w:pPr>
              <w:r>
                <w:rPr>
                  <w:noProof/>
                </w:rPr>
                <w:t xml:space="preserve">Baine, D., 2022. </w:t>
              </w:r>
              <w:r>
                <w:rPr>
                  <w:i/>
                  <w:iCs/>
                  <w:noProof/>
                </w:rPr>
                <w:t xml:space="preserve">Sports Industry Is Being Upended As More Broadcast Games Move To Streaming. </w:t>
              </w:r>
              <w:r>
                <w:rPr>
                  <w:noProof/>
                </w:rPr>
                <w:t xml:space="preserve">[Online] </w:t>
              </w:r>
              <w:r>
                <w:rPr>
                  <w:noProof/>
                </w:rPr>
                <w:br/>
                <w:t xml:space="preserve">Available at: </w:t>
              </w:r>
              <w:r>
                <w:rPr>
                  <w:noProof/>
                  <w:u w:val="single"/>
                </w:rPr>
                <w:t>https://www.forbes.com/sites/derekbaine/2022/10/18/sports-industry-is-being-upended-as-more-broadcast-games-move-to-streaming/?sh=38de7e21cc57</w:t>
              </w:r>
              <w:r>
                <w:rPr>
                  <w:noProof/>
                </w:rPr>
                <w:br/>
                <w:t>[Accessed 3 3 2023].</w:t>
              </w:r>
            </w:p>
            <w:p w14:paraId="526681DA" w14:textId="77777777" w:rsidR="00266C6E" w:rsidRDefault="00266C6E" w:rsidP="00266C6E">
              <w:pPr>
                <w:pStyle w:val="Bibliography"/>
                <w:rPr>
                  <w:noProof/>
                </w:rPr>
              </w:pPr>
              <w:r>
                <w:rPr>
                  <w:noProof/>
                </w:rPr>
                <w:t xml:space="preserve">BBC , 2018. </w:t>
              </w:r>
              <w:r>
                <w:rPr>
                  <w:i/>
                  <w:iCs/>
                  <w:noProof/>
                </w:rPr>
                <w:t xml:space="preserve">Netflix's history: From DVD rentals to streaming success. </w:t>
              </w:r>
              <w:r>
                <w:rPr>
                  <w:noProof/>
                </w:rPr>
                <w:t xml:space="preserve">[Online] </w:t>
              </w:r>
              <w:r>
                <w:rPr>
                  <w:noProof/>
                </w:rPr>
                <w:br/>
                <w:t xml:space="preserve">Available at: </w:t>
              </w:r>
              <w:r>
                <w:rPr>
                  <w:noProof/>
                  <w:u w:val="single"/>
                </w:rPr>
                <w:t>https://www.bbc.co.uk/news/newsbeat-42787047</w:t>
              </w:r>
              <w:r>
                <w:rPr>
                  <w:noProof/>
                </w:rPr>
                <w:br/>
                <w:t>[Accessed 28 2 2023].</w:t>
              </w:r>
            </w:p>
            <w:p w14:paraId="41906B2D" w14:textId="77777777" w:rsidR="00266C6E" w:rsidRDefault="00266C6E" w:rsidP="00266C6E">
              <w:pPr>
                <w:pStyle w:val="Bibliography"/>
                <w:rPr>
                  <w:noProof/>
                </w:rPr>
              </w:pPr>
              <w:r>
                <w:rPr>
                  <w:noProof/>
                </w:rPr>
                <w:t xml:space="preserve">BBC News, 2021. </w:t>
              </w:r>
              <w:r>
                <w:rPr>
                  <w:i/>
                  <w:iCs/>
                  <w:noProof/>
                </w:rPr>
                <w:t xml:space="preserve">Netflix launches first games on smartphones. </w:t>
              </w:r>
              <w:r>
                <w:rPr>
                  <w:noProof/>
                </w:rPr>
                <w:t xml:space="preserve">[Online] </w:t>
              </w:r>
              <w:r>
                <w:rPr>
                  <w:noProof/>
                </w:rPr>
                <w:br/>
                <w:t xml:space="preserve">Available at: </w:t>
              </w:r>
              <w:r>
                <w:rPr>
                  <w:noProof/>
                  <w:u w:val="single"/>
                </w:rPr>
                <w:t>https://www.bbc.co.uk/news/technology-59136945</w:t>
              </w:r>
              <w:r>
                <w:rPr>
                  <w:noProof/>
                </w:rPr>
                <w:br/>
                <w:t>[Accessed 28 2 2023].</w:t>
              </w:r>
            </w:p>
            <w:p w14:paraId="5C6C752A" w14:textId="77777777" w:rsidR="00266C6E" w:rsidRDefault="00266C6E" w:rsidP="00266C6E">
              <w:pPr>
                <w:pStyle w:val="Bibliography"/>
                <w:rPr>
                  <w:noProof/>
                </w:rPr>
              </w:pPr>
              <w:r>
                <w:rPr>
                  <w:noProof/>
                </w:rPr>
                <w:t xml:space="preserve">BBC News, 2023. </w:t>
              </w:r>
              <w:r>
                <w:rPr>
                  <w:i/>
                  <w:iCs/>
                  <w:noProof/>
                </w:rPr>
                <w:t xml:space="preserve">Netflix extends crackdown on password sharing to more countries. </w:t>
              </w:r>
              <w:r>
                <w:rPr>
                  <w:noProof/>
                </w:rPr>
                <w:t xml:space="preserve">[Online] </w:t>
              </w:r>
              <w:r>
                <w:rPr>
                  <w:noProof/>
                </w:rPr>
                <w:br/>
                <w:t xml:space="preserve">Available at: </w:t>
              </w:r>
              <w:r>
                <w:rPr>
                  <w:noProof/>
                  <w:u w:val="single"/>
                </w:rPr>
                <w:t>https://www.bbc.co.uk/news/business-64573517</w:t>
              </w:r>
              <w:r>
                <w:rPr>
                  <w:noProof/>
                </w:rPr>
                <w:br/>
                <w:t>[Accessed 28 2 2023].</w:t>
              </w:r>
            </w:p>
            <w:p w14:paraId="47D7A19A" w14:textId="77777777" w:rsidR="00266C6E" w:rsidRDefault="00266C6E" w:rsidP="00266C6E">
              <w:pPr>
                <w:pStyle w:val="Bibliography"/>
                <w:rPr>
                  <w:noProof/>
                </w:rPr>
              </w:pPr>
              <w:r>
                <w:rPr>
                  <w:noProof/>
                </w:rPr>
                <w:t xml:space="preserve">Bitran, T., 2022. </w:t>
              </w:r>
              <w:r>
                <w:rPr>
                  <w:i/>
                  <w:iCs/>
                  <w:noProof/>
                </w:rPr>
                <w:t xml:space="preserve">Skip Intro: Netflix Turns 25 Today. </w:t>
              </w:r>
              <w:r>
                <w:rPr>
                  <w:noProof/>
                </w:rPr>
                <w:t xml:space="preserve">[Online] </w:t>
              </w:r>
              <w:r>
                <w:rPr>
                  <w:noProof/>
                </w:rPr>
                <w:br/>
                <w:t xml:space="preserve">Available at: </w:t>
              </w:r>
              <w:r>
                <w:rPr>
                  <w:noProof/>
                  <w:u w:val="single"/>
                </w:rPr>
                <w:t>https://www.netflix.com/tudum/articles/netflix-trivia-25th-anniversary</w:t>
              </w:r>
              <w:r>
                <w:rPr>
                  <w:noProof/>
                </w:rPr>
                <w:br/>
                <w:t>[Accessed 28 2 2023].</w:t>
              </w:r>
            </w:p>
            <w:p w14:paraId="365F6684" w14:textId="77777777" w:rsidR="00266C6E" w:rsidRDefault="00266C6E" w:rsidP="00266C6E">
              <w:pPr>
                <w:pStyle w:val="Bibliography"/>
                <w:rPr>
                  <w:noProof/>
                </w:rPr>
              </w:pPr>
              <w:r>
                <w:rPr>
                  <w:noProof/>
                </w:rPr>
                <w:t xml:space="preserve">Bobmanuel, A. A., 2022. </w:t>
              </w:r>
              <w:r>
                <w:rPr>
                  <w:i/>
                  <w:iCs/>
                  <w:noProof/>
                </w:rPr>
                <w:t xml:space="preserve">The Strategic Analysis of Netflix , </w:t>
              </w:r>
              <w:r>
                <w:rPr>
                  <w:noProof/>
                </w:rPr>
                <w:t>s.l.: Virginia University of Lynchburg.</w:t>
              </w:r>
            </w:p>
            <w:p w14:paraId="04EC9A11" w14:textId="77777777" w:rsidR="00266C6E" w:rsidRDefault="00266C6E" w:rsidP="00266C6E">
              <w:pPr>
                <w:pStyle w:val="Bibliography"/>
                <w:rPr>
                  <w:noProof/>
                </w:rPr>
              </w:pPr>
              <w:r>
                <w:rPr>
                  <w:noProof/>
                </w:rPr>
                <w:t xml:space="preserve">Boudet, J., Gregg, B., Rathje, K. &amp; Vollhardt, K., 2019. </w:t>
              </w:r>
              <w:r>
                <w:rPr>
                  <w:i/>
                  <w:iCs/>
                  <w:noProof/>
                </w:rPr>
                <w:t xml:space="preserve">The future of personalization—and how to get ready for it, </w:t>
              </w:r>
              <w:r>
                <w:rPr>
                  <w:noProof/>
                </w:rPr>
                <w:t>s.l.: McKinsey &amp; Company.</w:t>
              </w:r>
            </w:p>
            <w:p w14:paraId="03DF35ED" w14:textId="77777777" w:rsidR="00266C6E" w:rsidRDefault="00266C6E" w:rsidP="00266C6E">
              <w:pPr>
                <w:pStyle w:val="Bibliography"/>
                <w:rPr>
                  <w:noProof/>
                </w:rPr>
              </w:pPr>
              <w:r>
                <w:rPr>
                  <w:noProof/>
                </w:rPr>
                <w:t xml:space="preserve">Galbraith, J. R., 2011. </w:t>
              </w:r>
              <w:r>
                <w:rPr>
                  <w:i/>
                  <w:iCs/>
                  <w:noProof/>
                </w:rPr>
                <w:t xml:space="preserve">Designing the Customer-Centric Organisation. </w:t>
              </w:r>
              <w:r>
                <w:rPr>
                  <w:noProof/>
                </w:rPr>
                <w:t>s.l.:Jay R. Galbraith.</w:t>
              </w:r>
            </w:p>
            <w:p w14:paraId="25247DF8" w14:textId="77777777" w:rsidR="00266C6E" w:rsidRDefault="00266C6E" w:rsidP="00266C6E">
              <w:pPr>
                <w:pStyle w:val="Bibliography"/>
                <w:rPr>
                  <w:noProof/>
                </w:rPr>
              </w:pPr>
              <w:r>
                <w:rPr>
                  <w:noProof/>
                </w:rPr>
                <w:t xml:space="preserve">Goodson, K., 2022. </w:t>
              </w:r>
              <w:r>
                <w:rPr>
                  <w:i/>
                  <w:iCs/>
                  <w:noProof/>
                </w:rPr>
                <w:t xml:space="preserve">18 Netflix hacks. </w:t>
              </w:r>
              <w:r>
                <w:rPr>
                  <w:noProof/>
                </w:rPr>
                <w:t xml:space="preserve">[Online] </w:t>
              </w:r>
              <w:r>
                <w:rPr>
                  <w:noProof/>
                </w:rPr>
                <w:br/>
                <w:t xml:space="preserve">Available at: </w:t>
              </w:r>
              <w:r>
                <w:rPr>
                  <w:noProof/>
                  <w:u w:val="single"/>
                </w:rPr>
                <w:t>https://www.moneysavingexpert.com/broadband-and-tv/netflix-hacks/</w:t>
              </w:r>
              <w:r>
                <w:rPr>
                  <w:noProof/>
                </w:rPr>
                <w:br/>
                <w:t>[Accessed 28 02 2023].</w:t>
              </w:r>
            </w:p>
            <w:p w14:paraId="040167C4" w14:textId="77777777" w:rsidR="00266C6E" w:rsidRDefault="00266C6E" w:rsidP="00266C6E">
              <w:pPr>
                <w:pStyle w:val="Bibliography"/>
                <w:rPr>
                  <w:noProof/>
                </w:rPr>
              </w:pPr>
              <w:r>
                <w:rPr>
                  <w:noProof/>
                </w:rPr>
                <w:t xml:space="preserve">Johnson, C., 2022. </w:t>
              </w:r>
              <w:r>
                <w:rPr>
                  <w:i/>
                  <w:iCs/>
                  <w:noProof/>
                </w:rPr>
                <w:t xml:space="preserve">Looking Back on the Origin of Skip Intro Five Years Later. </w:t>
              </w:r>
              <w:r>
                <w:rPr>
                  <w:noProof/>
                </w:rPr>
                <w:t xml:space="preserve">[Online] </w:t>
              </w:r>
              <w:r>
                <w:rPr>
                  <w:noProof/>
                </w:rPr>
                <w:br/>
                <w:t xml:space="preserve">Available at: </w:t>
              </w:r>
              <w:r>
                <w:rPr>
                  <w:noProof/>
                  <w:u w:val="single"/>
                </w:rPr>
                <w:t>https://about.netflix.com/en/news/looking-back-on-the-origin-of-skip-intro-five-years-later</w:t>
              </w:r>
              <w:r>
                <w:rPr>
                  <w:noProof/>
                </w:rPr>
                <w:br/>
                <w:t>[Accessed 28 2 2023].</w:t>
              </w:r>
            </w:p>
            <w:p w14:paraId="44F6876B" w14:textId="77777777" w:rsidR="00266C6E" w:rsidRDefault="00266C6E" w:rsidP="00266C6E">
              <w:pPr>
                <w:pStyle w:val="Bibliography"/>
                <w:rPr>
                  <w:noProof/>
                </w:rPr>
              </w:pPr>
              <w:r>
                <w:rPr>
                  <w:noProof/>
                </w:rPr>
                <w:t xml:space="preserve">Katz, B., 2021. </w:t>
              </w:r>
              <w:r>
                <w:rPr>
                  <w:i/>
                  <w:iCs/>
                  <w:noProof/>
                </w:rPr>
                <w:t xml:space="preserve">Netflix Growth Is Slowing, But Its Customers Remain the Most Loyal of All. </w:t>
              </w:r>
              <w:r>
                <w:rPr>
                  <w:noProof/>
                </w:rPr>
                <w:t xml:space="preserve">[Online] </w:t>
              </w:r>
              <w:r>
                <w:rPr>
                  <w:noProof/>
                </w:rPr>
                <w:br/>
                <w:t xml:space="preserve">Available at: </w:t>
              </w:r>
              <w:r>
                <w:rPr>
                  <w:noProof/>
                  <w:u w:val="single"/>
                </w:rPr>
                <w:t>https://observer.com/2021/04/netflix-subscriber-growth-slowing-but-customers-are-loyal/</w:t>
              </w:r>
              <w:r>
                <w:rPr>
                  <w:noProof/>
                </w:rPr>
                <w:br/>
                <w:t>[Accessed 28 2 2023].</w:t>
              </w:r>
            </w:p>
            <w:p w14:paraId="40B5FD12" w14:textId="77777777" w:rsidR="00266C6E" w:rsidRDefault="00266C6E" w:rsidP="00266C6E">
              <w:pPr>
                <w:pStyle w:val="Bibliography"/>
                <w:rPr>
                  <w:noProof/>
                </w:rPr>
              </w:pPr>
              <w:r>
                <w:rPr>
                  <w:noProof/>
                </w:rPr>
                <w:t xml:space="preserve">Keating, G., 2007. </w:t>
              </w:r>
              <w:r>
                <w:rPr>
                  <w:i/>
                  <w:iCs/>
                  <w:noProof/>
                </w:rPr>
                <w:t xml:space="preserve">Blockbuster takes on Netflix with mail-only plans. </w:t>
              </w:r>
              <w:r>
                <w:rPr>
                  <w:noProof/>
                </w:rPr>
                <w:t xml:space="preserve">[Online] </w:t>
              </w:r>
              <w:r>
                <w:rPr>
                  <w:noProof/>
                </w:rPr>
                <w:br/>
                <w:t xml:space="preserve">Available at: </w:t>
              </w:r>
              <w:r>
                <w:rPr>
                  <w:noProof/>
                  <w:u w:val="single"/>
                </w:rPr>
                <w:t>https://www.reuters.com/article/industry-blockbuster-dc-</w:t>
              </w:r>
              <w:r>
                <w:rPr>
                  <w:noProof/>
                  <w:u w:val="single"/>
                </w:rPr>
                <w:lastRenderedPageBreak/>
                <w:t>idUKN1226602120070612</w:t>
              </w:r>
              <w:r>
                <w:rPr>
                  <w:noProof/>
                </w:rPr>
                <w:br/>
                <w:t>[Accessed 28 2 2023].</w:t>
              </w:r>
            </w:p>
            <w:p w14:paraId="20BA7648" w14:textId="77777777" w:rsidR="00266C6E" w:rsidRDefault="00266C6E" w:rsidP="00266C6E">
              <w:pPr>
                <w:pStyle w:val="Bibliography"/>
                <w:rPr>
                  <w:noProof/>
                </w:rPr>
              </w:pPr>
              <w:r>
                <w:rPr>
                  <w:noProof/>
                </w:rPr>
                <w:t xml:space="preserve">Kelly, G., 2023. </w:t>
              </w:r>
              <w:r>
                <w:rPr>
                  <w:i/>
                  <w:iCs/>
                  <w:noProof/>
                </w:rPr>
                <w:t xml:space="preserve">Netflix Password Sharing Crackdown Begins In North America. </w:t>
              </w:r>
              <w:r>
                <w:rPr>
                  <w:noProof/>
                </w:rPr>
                <w:t xml:space="preserve">[Online] </w:t>
              </w:r>
              <w:r>
                <w:rPr>
                  <w:noProof/>
                </w:rPr>
                <w:br/>
                <w:t xml:space="preserve">Available at: </w:t>
              </w:r>
              <w:r>
                <w:rPr>
                  <w:noProof/>
                  <w:u w:val="single"/>
                </w:rPr>
                <w:t>https://www.forbes.com/sites/gordonkelly/2023/02/09/netflix-password-sharing-crackdown-new-countries-prices/?sh=30c5cab73fc0</w:t>
              </w:r>
              <w:r>
                <w:rPr>
                  <w:noProof/>
                </w:rPr>
                <w:br/>
                <w:t>[Accessed 28 2 2023].</w:t>
              </w:r>
            </w:p>
            <w:p w14:paraId="2C585A5C" w14:textId="77777777" w:rsidR="00266C6E" w:rsidRDefault="00266C6E" w:rsidP="00266C6E">
              <w:pPr>
                <w:pStyle w:val="Bibliography"/>
                <w:rPr>
                  <w:noProof/>
                </w:rPr>
              </w:pPr>
              <w:r>
                <w:rPr>
                  <w:noProof/>
                </w:rPr>
                <w:t xml:space="preserve">Mickle, T., 2022. </w:t>
              </w:r>
              <w:r>
                <w:rPr>
                  <w:i/>
                  <w:iCs/>
                  <w:noProof/>
                </w:rPr>
                <w:t xml:space="preserve">Apple to Sponsor the Super Bowl Halftime Show. </w:t>
              </w:r>
              <w:r>
                <w:rPr>
                  <w:noProof/>
                </w:rPr>
                <w:t xml:space="preserve">[Online] </w:t>
              </w:r>
              <w:r>
                <w:rPr>
                  <w:noProof/>
                </w:rPr>
                <w:br/>
                <w:t xml:space="preserve">Available at: </w:t>
              </w:r>
              <w:r>
                <w:rPr>
                  <w:noProof/>
                  <w:u w:val="single"/>
                </w:rPr>
                <w:t>https://www.nytimes.com/2022/09/23/technology/apple-nfl-super-bowl.html</w:t>
              </w:r>
              <w:r>
                <w:rPr>
                  <w:noProof/>
                </w:rPr>
                <w:br/>
                <w:t>[Accessed 3 3 2023].</w:t>
              </w:r>
            </w:p>
            <w:p w14:paraId="548F49B9" w14:textId="77777777" w:rsidR="00266C6E" w:rsidRDefault="00266C6E" w:rsidP="00266C6E">
              <w:pPr>
                <w:pStyle w:val="Bibliography"/>
                <w:rPr>
                  <w:noProof/>
                </w:rPr>
              </w:pPr>
              <w:r>
                <w:rPr>
                  <w:noProof/>
                </w:rPr>
                <w:t xml:space="preserve">Mullaney, T., 2023. </w:t>
              </w:r>
              <w:r>
                <w:rPr>
                  <w:i/>
                  <w:iCs/>
                  <w:noProof/>
                </w:rPr>
                <w:t xml:space="preserve">TECH DRIVERS How the end of Netflix password sharing will change the way families watch, especially the ones with college-age children. </w:t>
              </w:r>
              <w:r>
                <w:rPr>
                  <w:noProof/>
                </w:rPr>
                <w:t xml:space="preserve">[Online] </w:t>
              </w:r>
              <w:r>
                <w:rPr>
                  <w:noProof/>
                </w:rPr>
                <w:br/>
                <w:t xml:space="preserve">Available at: </w:t>
              </w:r>
              <w:r>
                <w:rPr>
                  <w:noProof/>
                  <w:u w:val="single"/>
                </w:rPr>
                <w:t>https://www.cnbc.com/2023/02/04/how-end-of-netflix-password-sharing-will-change-the-way-families-watch.html</w:t>
              </w:r>
              <w:r>
                <w:rPr>
                  <w:noProof/>
                </w:rPr>
                <w:br/>
                <w:t>[Accessed 28 2 2023].</w:t>
              </w:r>
            </w:p>
            <w:p w14:paraId="180C10EE" w14:textId="77777777" w:rsidR="00266C6E" w:rsidRDefault="00266C6E" w:rsidP="00266C6E">
              <w:pPr>
                <w:pStyle w:val="Bibliography"/>
                <w:rPr>
                  <w:noProof/>
                </w:rPr>
              </w:pPr>
              <w:r>
                <w:rPr>
                  <w:noProof/>
                </w:rPr>
                <w:t xml:space="preserve">Netflix, n.d. </w:t>
              </w:r>
              <w:r>
                <w:rPr>
                  <w:i/>
                  <w:iCs/>
                  <w:noProof/>
                </w:rPr>
                <w:t xml:space="preserve">About Us. </w:t>
              </w:r>
              <w:r>
                <w:rPr>
                  <w:noProof/>
                </w:rPr>
                <w:t xml:space="preserve">[Online] </w:t>
              </w:r>
              <w:r>
                <w:rPr>
                  <w:noProof/>
                </w:rPr>
                <w:br/>
                <w:t xml:space="preserve">Available at: </w:t>
              </w:r>
              <w:r>
                <w:rPr>
                  <w:noProof/>
                  <w:u w:val="single"/>
                </w:rPr>
                <w:t>https://about.netflix.com/en</w:t>
              </w:r>
              <w:r>
                <w:rPr>
                  <w:noProof/>
                </w:rPr>
                <w:br/>
                <w:t>[Accessed 28 02 2023].</w:t>
              </w:r>
            </w:p>
            <w:p w14:paraId="21F24252" w14:textId="77777777" w:rsidR="00266C6E" w:rsidRDefault="00266C6E" w:rsidP="00266C6E">
              <w:pPr>
                <w:pStyle w:val="Bibliography"/>
                <w:rPr>
                  <w:noProof/>
                </w:rPr>
              </w:pPr>
              <w:r>
                <w:rPr>
                  <w:noProof/>
                </w:rPr>
                <w:t xml:space="preserve">Netflix, n.d. </w:t>
              </w:r>
              <w:r>
                <w:rPr>
                  <w:i/>
                  <w:iCs/>
                  <w:noProof/>
                </w:rPr>
                <w:t xml:space="preserve">Why do TV Shows and Movies leave Netflix?. </w:t>
              </w:r>
              <w:r>
                <w:rPr>
                  <w:noProof/>
                </w:rPr>
                <w:t xml:space="preserve">[Online] </w:t>
              </w:r>
              <w:r>
                <w:rPr>
                  <w:noProof/>
                </w:rPr>
                <w:br/>
                <w:t xml:space="preserve">Available at: </w:t>
              </w:r>
              <w:r>
                <w:rPr>
                  <w:noProof/>
                  <w:u w:val="single"/>
                </w:rPr>
                <w:t>https://help.netflix.com/en/node/60541#:~:text=Netflix%20licenses%20TV%20shows%20and,Netflix%20because%20of%20licensing%20agreements.</w:t>
              </w:r>
              <w:r>
                <w:rPr>
                  <w:noProof/>
                </w:rPr>
                <w:br/>
                <w:t>[Accessed 28 2 2023].</w:t>
              </w:r>
            </w:p>
            <w:p w14:paraId="65E6FEAE" w14:textId="77777777" w:rsidR="00266C6E" w:rsidRDefault="00266C6E" w:rsidP="00266C6E">
              <w:pPr>
                <w:pStyle w:val="Bibliography"/>
                <w:rPr>
                  <w:noProof/>
                </w:rPr>
              </w:pPr>
              <w:r>
                <w:rPr>
                  <w:noProof/>
                </w:rPr>
                <w:t xml:space="preserve">Ofcom, 2022. </w:t>
              </w:r>
              <w:r>
                <w:rPr>
                  <w:i/>
                  <w:iCs/>
                  <w:noProof/>
                </w:rPr>
                <w:t xml:space="preserve">Children and Parents: media use and attitudes report 2022, </w:t>
              </w:r>
              <w:r>
                <w:rPr>
                  <w:noProof/>
                </w:rPr>
                <w:t>s.l.: ofcom.</w:t>
              </w:r>
            </w:p>
            <w:p w14:paraId="69C55092" w14:textId="77777777" w:rsidR="00266C6E" w:rsidRDefault="00266C6E" w:rsidP="00266C6E">
              <w:pPr>
                <w:pStyle w:val="Bibliography"/>
                <w:rPr>
                  <w:noProof/>
                </w:rPr>
              </w:pPr>
              <w:r>
                <w:rPr>
                  <w:noProof/>
                </w:rPr>
                <w:t xml:space="preserve">Ramsden-Knowles, B., 2022. </w:t>
              </w:r>
              <w:r>
                <w:rPr>
                  <w:i/>
                  <w:iCs/>
                  <w:noProof/>
                </w:rPr>
                <w:t xml:space="preserve">How the cost of living crisis is changing people’s behaviours and their spending. </w:t>
              </w:r>
              <w:r>
                <w:rPr>
                  <w:noProof/>
                </w:rPr>
                <w:t xml:space="preserve">[Online] </w:t>
              </w:r>
              <w:r>
                <w:rPr>
                  <w:noProof/>
                </w:rPr>
                <w:br/>
                <w:t xml:space="preserve">Available at: </w:t>
              </w:r>
              <w:r>
                <w:rPr>
                  <w:noProof/>
                  <w:u w:val="single"/>
                </w:rPr>
                <w:t>https://www.pwc.co.uk/services/risk/rethink-risk/insights/how-the-cost-of-living-crisis-is-changing-people-s-behaviours-an.html</w:t>
              </w:r>
              <w:r>
                <w:rPr>
                  <w:noProof/>
                </w:rPr>
                <w:br/>
                <w:t>[Accessed 28 2 2023].</w:t>
              </w:r>
            </w:p>
            <w:p w14:paraId="51B0D870" w14:textId="77777777" w:rsidR="00266C6E" w:rsidRDefault="00266C6E" w:rsidP="00266C6E">
              <w:pPr>
                <w:pStyle w:val="Bibliography"/>
                <w:rPr>
                  <w:noProof/>
                </w:rPr>
              </w:pPr>
              <w:r>
                <w:rPr>
                  <w:noProof/>
                </w:rPr>
                <w:t xml:space="preserve">Riofrio, I., 2022. </w:t>
              </w:r>
              <w:r>
                <w:rPr>
                  <w:i/>
                  <w:iCs/>
                  <w:noProof/>
                </w:rPr>
                <w:t xml:space="preserve">Which Streaming Service Offers the Best Bang for Your Buck?. </w:t>
              </w:r>
              <w:r>
                <w:rPr>
                  <w:noProof/>
                </w:rPr>
                <w:t xml:space="preserve">[Online] </w:t>
              </w:r>
              <w:r>
                <w:rPr>
                  <w:noProof/>
                </w:rPr>
                <w:br/>
                <w:t xml:space="preserve">Available at: </w:t>
              </w:r>
              <w:r>
                <w:rPr>
                  <w:noProof/>
                  <w:u w:val="single"/>
                </w:rPr>
                <w:t>https://blog.reelgood.com/which-streaming-service-offers-the-best-bang-for-your-buck</w:t>
              </w:r>
              <w:r>
                <w:rPr>
                  <w:noProof/>
                </w:rPr>
                <w:br/>
                <w:t>[Accessed 28 2 2023].</w:t>
              </w:r>
            </w:p>
            <w:p w14:paraId="086C3401" w14:textId="77777777" w:rsidR="00266C6E" w:rsidRDefault="00266C6E" w:rsidP="00266C6E">
              <w:pPr>
                <w:pStyle w:val="Bibliography"/>
                <w:rPr>
                  <w:noProof/>
                </w:rPr>
              </w:pPr>
              <w:r>
                <w:rPr>
                  <w:noProof/>
                </w:rPr>
                <w:t xml:space="preserve">Saul, D., 2023. </w:t>
              </w:r>
              <w:r>
                <w:rPr>
                  <w:i/>
                  <w:iCs/>
                  <w:noProof/>
                </w:rPr>
                <w:t xml:space="preserve">Super Bowl Draws Near-Record 113 Million Viewers—Just Shy Of Fox’s Lofty Expectations. </w:t>
              </w:r>
              <w:r>
                <w:rPr>
                  <w:noProof/>
                </w:rPr>
                <w:t xml:space="preserve">[Online] </w:t>
              </w:r>
              <w:r>
                <w:rPr>
                  <w:noProof/>
                </w:rPr>
                <w:br/>
                <w:t xml:space="preserve">Available at: </w:t>
              </w:r>
              <w:r>
                <w:rPr>
                  <w:noProof/>
                  <w:u w:val="single"/>
                </w:rPr>
                <w:t>https://www.forbes.com/sites/dereksaul/2023/02/13/super-bowl-draws-near-record-113-million-viewers/?sh=4312d20066c6</w:t>
              </w:r>
              <w:r>
                <w:rPr>
                  <w:noProof/>
                </w:rPr>
                <w:br/>
                <w:t>[Accessed 3 3 2023].</w:t>
              </w:r>
            </w:p>
            <w:p w14:paraId="3A13D2BF" w14:textId="77777777" w:rsidR="00266C6E" w:rsidRDefault="00266C6E" w:rsidP="00266C6E">
              <w:pPr>
                <w:pStyle w:val="Bibliography"/>
                <w:rPr>
                  <w:noProof/>
                </w:rPr>
              </w:pPr>
              <w:r>
                <w:rPr>
                  <w:noProof/>
                </w:rPr>
                <w:t xml:space="preserve">Taaffe-Maguire, S., 2022. </w:t>
              </w:r>
              <w:r>
                <w:rPr>
                  <w:i/>
                  <w:iCs/>
                  <w:noProof/>
                </w:rPr>
                <w:t xml:space="preserve">Netflix aims to attract 4.5 million subscribers by year end and doubles its expected new customer numbers. </w:t>
              </w:r>
              <w:r>
                <w:rPr>
                  <w:noProof/>
                </w:rPr>
                <w:t xml:space="preserve">[Online] </w:t>
              </w:r>
              <w:r>
                <w:rPr>
                  <w:noProof/>
                </w:rPr>
                <w:br/>
                <w:t xml:space="preserve">Available at: </w:t>
              </w:r>
              <w:r>
                <w:rPr>
                  <w:noProof/>
                  <w:u w:val="single"/>
                </w:rPr>
                <w:t>https://news.sky.com/story/netflix-aims-to-attract-4-5-million-subscribers-by-year-end-and-doubles-its-expected-new-customer-numbers-12723981</w:t>
              </w:r>
              <w:r>
                <w:rPr>
                  <w:noProof/>
                </w:rPr>
                <w:br/>
                <w:t>[Accessed 28 02 2023].</w:t>
              </w:r>
            </w:p>
            <w:p w14:paraId="46FD1732" w14:textId="09405160" w:rsidR="00266C6E" w:rsidRDefault="00266C6E" w:rsidP="00266C6E">
              <w:r>
                <w:rPr>
                  <w:b/>
                  <w:bCs/>
                  <w:noProof/>
                </w:rPr>
                <w:fldChar w:fldCharType="end"/>
              </w:r>
            </w:p>
          </w:sdtContent>
        </w:sdt>
      </w:sdtContent>
    </w:sdt>
    <w:p w14:paraId="25454864" w14:textId="77777777" w:rsidR="00266C6E" w:rsidRPr="006656A7" w:rsidRDefault="00266C6E" w:rsidP="007F39B0"/>
    <w:sectPr w:rsidR="00266C6E" w:rsidRPr="006656A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68241" w14:textId="77777777" w:rsidR="000E216C" w:rsidRDefault="000E216C" w:rsidP="008D368C">
      <w:r>
        <w:separator/>
      </w:r>
    </w:p>
  </w:endnote>
  <w:endnote w:type="continuationSeparator" w:id="0">
    <w:p w14:paraId="6C8D1A9A" w14:textId="77777777" w:rsidR="000E216C" w:rsidRDefault="000E216C" w:rsidP="008D36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BBCEA0" w14:textId="77777777" w:rsidR="000E216C" w:rsidRDefault="000E216C" w:rsidP="008D368C">
      <w:r>
        <w:separator/>
      </w:r>
    </w:p>
  </w:footnote>
  <w:footnote w:type="continuationSeparator" w:id="0">
    <w:p w14:paraId="50CD939B" w14:textId="77777777" w:rsidR="000E216C" w:rsidRDefault="000E216C" w:rsidP="008D368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256D3"/>
    <w:multiLevelType w:val="hybridMultilevel"/>
    <w:tmpl w:val="C3BCA906"/>
    <w:lvl w:ilvl="0" w:tplc="100610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1935B0"/>
    <w:multiLevelType w:val="hybridMultilevel"/>
    <w:tmpl w:val="1C52F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D83CD8"/>
    <w:multiLevelType w:val="hybridMultilevel"/>
    <w:tmpl w:val="50202BEE"/>
    <w:lvl w:ilvl="0" w:tplc="BBA4F40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766497"/>
    <w:multiLevelType w:val="hybridMultilevel"/>
    <w:tmpl w:val="68783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4535490"/>
    <w:multiLevelType w:val="hybridMultilevel"/>
    <w:tmpl w:val="411C2E2E"/>
    <w:lvl w:ilvl="0" w:tplc="F376859C">
      <w:start w:val="20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CB6566"/>
    <w:multiLevelType w:val="hybridMultilevel"/>
    <w:tmpl w:val="297A7592"/>
    <w:lvl w:ilvl="0" w:tplc="6EF05E1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30149993">
    <w:abstractNumId w:val="0"/>
  </w:num>
  <w:num w:numId="2" w16cid:durableId="1970234727">
    <w:abstractNumId w:val="2"/>
  </w:num>
  <w:num w:numId="3" w16cid:durableId="203296059">
    <w:abstractNumId w:val="5"/>
  </w:num>
  <w:num w:numId="4" w16cid:durableId="1534684153">
    <w:abstractNumId w:val="4"/>
  </w:num>
  <w:num w:numId="5" w16cid:durableId="1461419520">
    <w:abstractNumId w:val="1"/>
  </w:num>
  <w:num w:numId="6" w16cid:durableId="83946363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0DC"/>
    <w:rsid w:val="00022C1C"/>
    <w:rsid w:val="00041E14"/>
    <w:rsid w:val="00067B18"/>
    <w:rsid w:val="000A75CD"/>
    <w:rsid w:val="000E216C"/>
    <w:rsid w:val="00115526"/>
    <w:rsid w:val="00266C6E"/>
    <w:rsid w:val="0036419B"/>
    <w:rsid w:val="003D178D"/>
    <w:rsid w:val="003E5C3C"/>
    <w:rsid w:val="00425819"/>
    <w:rsid w:val="004866B7"/>
    <w:rsid w:val="004D15FE"/>
    <w:rsid w:val="005073D5"/>
    <w:rsid w:val="005417A2"/>
    <w:rsid w:val="00593504"/>
    <w:rsid w:val="005D6C5F"/>
    <w:rsid w:val="005F3611"/>
    <w:rsid w:val="006656A7"/>
    <w:rsid w:val="006B6B36"/>
    <w:rsid w:val="006E7016"/>
    <w:rsid w:val="00706197"/>
    <w:rsid w:val="00741582"/>
    <w:rsid w:val="007918BD"/>
    <w:rsid w:val="007F39B0"/>
    <w:rsid w:val="008D368C"/>
    <w:rsid w:val="009116C9"/>
    <w:rsid w:val="00911C70"/>
    <w:rsid w:val="0092790B"/>
    <w:rsid w:val="00984EC4"/>
    <w:rsid w:val="009A2AA3"/>
    <w:rsid w:val="009B5D2D"/>
    <w:rsid w:val="009D6ED3"/>
    <w:rsid w:val="00A3665A"/>
    <w:rsid w:val="00A733D1"/>
    <w:rsid w:val="00AA7989"/>
    <w:rsid w:val="00BC28F2"/>
    <w:rsid w:val="00BC47FD"/>
    <w:rsid w:val="00BD45A3"/>
    <w:rsid w:val="00C10FC9"/>
    <w:rsid w:val="00C601C6"/>
    <w:rsid w:val="00C87BB0"/>
    <w:rsid w:val="00C9308A"/>
    <w:rsid w:val="00CC4CEB"/>
    <w:rsid w:val="00CD08A1"/>
    <w:rsid w:val="00CD6AA4"/>
    <w:rsid w:val="00CD6D2E"/>
    <w:rsid w:val="00CE26D4"/>
    <w:rsid w:val="00CE7D1C"/>
    <w:rsid w:val="00CF3443"/>
    <w:rsid w:val="00CF62BC"/>
    <w:rsid w:val="00D1558A"/>
    <w:rsid w:val="00D52E75"/>
    <w:rsid w:val="00DA0D9A"/>
    <w:rsid w:val="00DB6146"/>
    <w:rsid w:val="00DB71FA"/>
    <w:rsid w:val="00E22702"/>
    <w:rsid w:val="00E443D2"/>
    <w:rsid w:val="00E85E3C"/>
    <w:rsid w:val="00EF57DE"/>
    <w:rsid w:val="00F375E3"/>
    <w:rsid w:val="00FC70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AD3D4"/>
  <w15:chartTrackingRefBased/>
  <w15:docId w15:val="{23FE1A22-E858-224A-82AA-D675EAD1D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1E1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6419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1E1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41E14"/>
    <w:pPr>
      <w:ind w:left="720"/>
      <w:contextualSpacing/>
    </w:pPr>
  </w:style>
  <w:style w:type="table" w:styleId="TableGrid">
    <w:name w:val="Table Grid"/>
    <w:basedOn w:val="TableNormal"/>
    <w:uiPriority w:val="39"/>
    <w:rsid w:val="00EF57D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
    <w:name w:val="Grid Table 5 Dark"/>
    <w:basedOn w:val="TableNormal"/>
    <w:uiPriority w:val="50"/>
    <w:rsid w:val="00EF57D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CCCCC"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000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000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000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0000" w:themeFill="text1"/>
      </w:tcPr>
    </w:tblStylePr>
    <w:tblStylePr w:type="band1Vert">
      <w:tblPr/>
      <w:tcPr>
        <w:shd w:val="clear" w:color="auto" w:fill="999999" w:themeFill="text1" w:themeFillTint="66"/>
      </w:tcPr>
    </w:tblStylePr>
    <w:tblStylePr w:type="band1Horz">
      <w:tblPr/>
      <w:tcPr>
        <w:shd w:val="clear" w:color="auto" w:fill="999999" w:themeFill="text1" w:themeFillTint="66"/>
      </w:tcPr>
    </w:tblStylePr>
  </w:style>
  <w:style w:type="table" w:styleId="GridTable5Dark-Accent2">
    <w:name w:val="Grid Table 5 Dark Accent 2"/>
    <w:basedOn w:val="TableNormal"/>
    <w:uiPriority w:val="50"/>
    <w:rsid w:val="00EF57D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4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D7D31"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D7D31"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D7D31"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D7D31" w:themeFill="accent2"/>
      </w:tcPr>
    </w:tblStylePr>
    <w:tblStylePr w:type="band1Vert">
      <w:tblPr/>
      <w:tcPr>
        <w:shd w:val="clear" w:color="auto" w:fill="F7CAAC" w:themeFill="accent2" w:themeFillTint="66"/>
      </w:tcPr>
    </w:tblStylePr>
    <w:tblStylePr w:type="band1Horz">
      <w:tblPr/>
      <w:tcPr>
        <w:shd w:val="clear" w:color="auto" w:fill="F7CAAC" w:themeFill="accent2" w:themeFillTint="66"/>
      </w:tcPr>
    </w:tblStylePr>
  </w:style>
  <w:style w:type="table" w:styleId="GridTable5Dark-Accent3">
    <w:name w:val="Grid Table 5 Dark Accent 3"/>
    <w:basedOn w:val="TableNormal"/>
    <w:uiPriority w:val="50"/>
    <w:rsid w:val="00EF57D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8D368C"/>
    <w:pPr>
      <w:tabs>
        <w:tab w:val="center" w:pos="4513"/>
        <w:tab w:val="right" w:pos="9026"/>
      </w:tabs>
    </w:pPr>
  </w:style>
  <w:style w:type="character" w:customStyle="1" w:styleId="HeaderChar">
    <w:name w:val="Header Char"/>
    <w:basedOn w:val="DefaultParagraphFont"/>
    <w:link w:val="Header"/>
    <w:uiPriority w:val="99"/>
    <w:rsid w:val="008D368C"/>
  </w:style>
  <w:style w:type="paragraph" w:styleId="Footer">
    <w:name w:val="footer"/>
    <w:basedOn w:val="Normal"/>
    <w:link w:val="FooterChar"/>
    <w:uiPriority w:val="99"/>
    <w:unhideWhenUsed/>
    <w:rsid w:val="008D368C"/>
    <w:pPr>
      <w:tabs>
        <w:tab w:val="center" w:pos="4513"/>
        <w:tab w:val="right" w:pos="9026"/>
      </w:tabs>
    </w:pPr>
  </w:style>
  <w:style w:type="character" w:customStyle="1" w:styleId="FooterChar">
    <w:name w:val="Footer Char"/>
    <w:basedOn w:val="DefaultParagraphFont"/>
    <w:link w:val="Footer"/>
    <w:uiPriority w:val="99"/>
    <w:rsid w:val="008D368C"/>
  </w:style>
  <w:style w:type="character" w:customStyle="1" w:styleId="Heading2Char">
    <w:name w:val="Heading 2 Char"/>
    <w:basedOn w:val="DefaultParagraphFont"/>
    <w:link w:val="Heading2"/>
    <w:uiPriority w:val="9"/>
    <w:rsid w:val="0036419B"/>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BD45A3"/>
    <w:rPr>
      <w:sz w:val="16"/>
      <w:szCs w:val="16"/>
    </w:rPr>
  </w:style>
  <w:style w:type="paragraph" w:styleId="CommentText">
    <w:name w:val="annotation text"/>
    <w:basedOn w:val="Normal"/>
    <w:link w:val="CommentTextChar"/>
    <w:uiPriority w:val="99"/>
    <w:semiHidden/>
    <w:unhideWhenUsed/>
    <w:rsid w:val="00BD45A3"/>
    <w:rPr>
      <w:sz w:val="20"/>
      <w:szCs w:val="20"/>
    </w:rPr>
  </w:style>
  <w:style w:type="character" w:customStyle="1" w:styleId="CommentTextChar">
    <w:name w:val="Comment Text Char"/>
    <w:basedOn w:val="DefaultParagraphFont"/>
    <w:link w:val="CommentText"/>
    <w:uiPriority w:val="99"/>
    <w:semiHidden/>
    <w:rsid w:val="00BD45A3"/>
    <w:rPr>
      <w:sz w:val="20"/>
      <w:szCs w:val="20"/>
    </w:rPr>
  </w:style>
  <w:style w:type="paragraph" w:styleId="CommentSubject">
    <w:name w:val="annotation subject"/>
    <w:basedOn w:val="CommentText"/>
    <w:next w:val="CommentText"/>
    <w:link w:val="CommentSubjectChar"/>
    <w:uiPriority w:val="99"/>
    <w:semiHidden/>
    <w:unhideWhenUsed/>
    <w:rsid w:val="00BD45A3"/>
    <w:rPr>
      <w:b/>
      <w:bCs/>
    </w:rPr>
  </w:style>
  <w:style w:type="character" w:customStyle="1" w:styleId="CommentSubjectChar">
    <w:name w:val="Comment Subject Char"/>
    <w:basedOn w:val="CommentTextChar"/>
    <w:link w:val="CommentSubject"/>
    <w:uiPriority w:val="99"/>
    <w:semiHidden/>
    <w:rsid w:val="00BD45A3"/>
    <w:rPr>
      <w:b/>
      <w:bCs/>
      <w:sz w:val="20"/>
      <w:szCs w:val="20"/>
    </w:rPr>
  </w:style>
  <w:style w:type="paragraph" w:styleId="TOCHeading">
    <w:name w:val="TOC Heading"/>
    <w:basedOn w:val="Heading1"/>
    <w:next w:val="Normal"/>
    <w:uiPriority w:val="39"/>
    <w:unhideWhenUsed/>
    <w:qFormat/>
    <w:rsid w:val="00BD45A3"/>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BD45A3"/>
    <w:pPr>
      <w:spacing w:before="120"/>
    </w:pPr>
    <w:rPr>
      <w:rFonts w:cstheme="minorHAnsi"/>
      <w:b/>
      <w:bCs/>
      <w:i/>
      <w:iCs/>
    </w:rPr>
  </w:style>
  <w:style w:type="paragraph" w:styleId="TOC2">
    <w:name w:val="toc 2"/>
    <w:basedOn w:val="Normal"/>
    <w:next w:val="Normal"/>
    <w:autoRedefine/>
    <w:uiPriority w:val="39"/>
    <w:unhideWhenUsed/>
    <w:rsid w:val="00BD45A3"/>
    <w:pPr>
      <w:spacing w:before="120"/>
      <w:ind w:left="240"/>
    </w:pPr>
    <w:rPr>
      <w:rFonts w:cstheme="minorHAnsi"/>
      <w:b/>
      <w:bCs/>
      <w:sz w:val="22"/>
      <w:szCs w:val="22"/>
    </w:rPr>
  </w:style>
  <w:style w:type="character" w:styleId="Hyperlink">
    <w:name w:val="Hyperlink"/>
    <w:basedOn w:val="DefaultParagraphFont"/>
    <w:uiPriority w:val="99"/>
    <w:unhideWhenUsed/>
    <w:rsid w:val="00BD45A3"/>
    <w:rPr>
      <w:color w:val="0563C1" w:themeColor="hyperlink"/>
      <w:u w:val="single"/>
    </w:rPr>
  </w:style>
  <w:style w:type="paragraph" w:styleId="TOC3">
    <w:name w:val="toc 3"/>
    <w:basedOn w:val="Normal"/>
    <w:next w:val="Normal"/>
    <w:autoRedefine/>
    <w:uiPriority w:val="39"/>
    <w:semiHidden/>
    <w:unhideWhenUsed/>
    <w:rsid w:val="00BD45A3"/>
    <w:pPr>
      <w:ind w:left="480"/>
    </w:pPr>
    <w:rPr>
      <w:rFonts w:cstheme="minorHAnsi"/>
      <w:sz w:val="20"/>
      <w:szCs w:val="20"/>
    </w:rPr>
  </w:style>
  <w:style w:type="paragraph" w:styleId="TOC4">
    <w:name w:val="toc 4"/>
    <w:basedOn w:val="Normal"/>
    <w:next w:val="Normal"/>
    <w:autoRedefine/>
    <w:uiPriority w:val="39"/>
    <w:semiHidden/>
    <w:unhideWhenUsed/>
    <w:rsid w:val="00BD45A3"/>
    <w:pPr>
      <w:ind w:left="720"/>
    </w:pPr>
    <w:rPr>
      <w:rFonts w:cstheme="minorHAnsi"/>
      <w:sz w:val="20"/>
      <w:szCs w:val="20"/>
    </w:rPr>
  </w:style>
  <w:style w:type="paragraph" w:styleId="TOC5">
    <w:name w:val="toc 5"/>
    <w:basedOn w:val="Normal"/>
    <w:next w:val="Normal"/>
    <w:autoRedefine/>
    <w:uiPriority w:val="39"/>
    <w:semiHidden/>
    <w:unhideWhenUsed/>
    <w:rsid w:val="00BD45A3"/>
    <w:pPr>
      <w:ind w:left="960"/>
    </w:pPr>
    <w:rPr>
      <w:rFonts w:cstheme="minorHAnsi"/>
      <w:sz w:val="20"/>
      <w:szCs w:val="20"/>
    </w:rPr>
  </w:style>
  <w:style w:type="paragraph" w:styleId="TOC6">
    <w:name w:val="toc 6"/>
    <w:basedOn w:val="Normal"/>
    <w:next w:val="Normal"/>
    <w:autoRedefine/>
    <w:uiPriority w:val="39"/>
    <w:semiHidden/>
    <w:unhideWhenUsed/>
    <w:rsid w:val="00BD45A3"/>
    <w:pPr>
      <w:ind w:left="1200"/>
    </w:pPr>
    <w:rPr>
      <w:rFonts w:cstheme="minorHAnsi"/>
      <w:sz w:val="20"/>
      <w:szCs w:val="20"/>
    </w:rPr>
  </w:style>
  <w:style w:type="paragraph" w:styleId="TOC7">
    <w:name w:val="toc 7"/>
    <w:basedOn w:val="Normal"/>
    <w:next w:val="Normal"/>
    <w:autoRedefine/>
    <w:uiPriority w:val="39"/>
    <w:semiHidden/>
    <w:unhideWhenUsed/>
    <w:rsid w:val="00BD45A3"/>
    <w:pPr>
      <w:ind w:left="1440"/>
    </w:pPr>
    <w:rPr>
      <w:rFonts w:cstheme="minorHAnsi"/>
      <w:sz w:val="20"/>
      <w:szCs w:val="20"/>
    </w:rPr>
  </w:style>
  <w:style w:type="paragraph" w:styleId="TOC8">
    <w:name w:val="toc 8"/>
    <w:basedOn w:val="Normal"/>
    <w:next w:val="Normal"/>
    <w:autoRedefine/>
    <w:uiPriority w:val="39"/>
    <w:semiHidden/>
    <w:unhideWhenUsed/>
    <w:rsid w:val="00BD45A3"/>
    <w:pPr>
      <w:ind w:left="1680"/>
    </w:pPr>
    <w:rPr>
      <w:rFonts w:cstheme="minorHAnsi"/>
      <w:sz w:val="20"/>
      <w:szCs w:val="20"/>
    </w:rPr>
  </w:style>
  <w:style w:type="paragraph" w:styleId="TOC9">
    <w:name w:val="toc 9"/>
    <w:basedOn w:val="Normal"/>
    <w:next w:val="Normal"/>
    <w:autoRedefine/>
    <w:uiPriority w:val="39"/>
    <w:semiHidden/>
    <w:unhideWhenUsed/>
    <w:rsid w:val="00BD45A3"/>
    <w:pPr>
      <w:ind w:left="1920"/>
    </w:pPr>
    <w:rPr>
      <w:rFonts w:cstheme="minorHAnsi"/>
      <w:sz w:val="20"/>
      <w:szCs w:val="20"/>
    </w:rPr>
  </w:style>
  <w:style w:type="paragraph" w:styleId="Bibliography">
    <w:name w:val="Bibliography"/>
    <w:basedOn w:val="Normal"/>
    <w:next w:val="Normal"/>
    <w:uiPriority w:val="37"/>
    <w:unhideWhenUsed/>
    <w:rsid w:val="00266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1723">
      <w:bodyDiv w:val="1"/>
      <w:marLeft w:val="0"/>
      <w:marRight w:val="0"/>
      <w:marTop w:val="0"/>
      <w:marBottom w:val="0"/>
      <w:divBdr>
        <w:top w:val="none" w:sz="0" w:space="0" w:color="auto"/>
        <w:left w:val="none" w:sz="0" w:space="0" w:color="auto"/>
        <w:bottom w:val="none" w:sz="0" w:space="0" w:color="auto"/>
        <w:right w:val="none" w:sz="0" w:space="0" w:color="auto"/>
      </w:divBdr>
    </w:div>
    <w:div w:id="78985613">
      <w:bodyDiv w:val="1"/>
      <w:marLeft w:val="0"/>
      <w:marRight w:val="0"/>
      <w:marTop w:val="0"/>
      <w:marBottom w:val="0"/>
      <w:divBdr>
        <w:top w:val="none" w:sz="0" w:space="0" w:color="auto"/>
        <w:left w:val="none" w:sz="0" w:space="0" w:color="auto"/>
        <w:bottom w:val="none" w:sz="0" w:space="0" w:color="auto"/>
        <w:right w:val="none" w:sz="0" w:space="0" w:color="auto"/>
      </w:divBdr>
    </w:div>
    <w:div w:id="194345979">
      <w:bodyDiv w:val="1"/>
      <w:marLeft w:val="0"/>
      <w:marRight w:val="0"/>
      <w:marTop w:val="0"/>
      <w:marBottom w:val="0"/>
      <w:divBdr>
        <w:top w:val="none" w:sz="0" w:space="0" w:color="auto"/>
        <w:left w:val="none" w:sz="0" w:space="0" w:color="auto"/>
        <w:bottom w:val="none" w:sz="0" w:space="0" w:color="auto"/>
        <w:right w:val="none" w:sz="0" w:space="0" w:color="auto"/>
      </w:divBdr>
    </w:div>
    <w:div w:id="313069406">
      <w:bodyDiv w:val="1"/>
      <w:marLeft w:val="0"/>
      <w:marRight w:val="0"/>
      <w:marTop w:val="0"/>
      <w:marBottom w:val="0"/>
      <w:divBdr>
        <w:top w:val="none" w:sz="0" w:space="0" w:color="auto"/>
        <w:left w:val="none" w:sz="0" w:space="0" w:color="auto"/>
        <w:bottom w:val="none" w:sz="0" w:space="0" w:color="auto"/>
        <w:right w:val="none" w:sz="0" w:space="0" w:color="auto"/>
      </w:divBdr>
    </w:div>
    <w:div w:id="376707135">
      <w:bodyDiv w:val="1"/>
      <w:marLeft w:val="0"/>
      <w:marRight w:val="0"/>
      <w:marTop w:val="0"/>
      <w:marBottom w:val="0"/>
      <w:divBdr>
        <w:top w:val="none" w:sz="0" w:space="0" w:color="auto"/>
        <w:left w:val="none" w:sz="0" w:space="0" w:color="auto"/>
        <w:bottom w:val="none" w:sz="0" w:space="0" w:color="auto"/>
        <w:right w:val="none" w:sz="0" w:space="0" w:color="auto"/>
      </w:divBdr>
    </w:div>
    <w:div w:id="442186351">
      <w:bodyDiv w:val="1"/>
      <w:marLeft w:val="0"/>
      <w:marRight w:val="0"/>
      <w:marTop w:val="0"/>
      <w:marBottom w:val="0"/>
      <w:divBdr>
        <w:top w:val="none" w:sz="0" w:space="0" w:color="auto"/>
        <w:left w:val="none" w:sz="0" w:space="0" w:color="auto"/>
        <w:bottom w:val="none" w:sz="0" w:space="0" w:color="auto"/>
        <w:right w:val="none" w:sz="0" w:space="0" w:color="auto"/>
      </w:divBdr>
    </w:div>
    <w:div w:id="528370268">
      <w:bodyDiv w:val="1"/>
      <w:marLeft w:val="0"/>
      <w:marRight w:val="0"/>
      <w:marTop w:val="0"/>
      <w:marBottom w:val="0"/>
      <w:divBdr>
        <w:top w:val="none" w:sz="0" w:space="0" w:color="auto"/>
        <w:left w:val="none" w:sz="0" w:space="0" w:color="auto"/>
        <w:bottom w:val="none" w:sz="0" w:space="0" w:color="auto"/>
        <w:right w:val="none" w:sz="0" w:space="0" w:color="auto"/>
      </w:divBdr>
    </w:div>
    <w:div w:id="534806351">
      <w:bodyDiv w:val="1"/>
      <w:marLeft w:val="0"/>
      <w:marRight w:val="0"/>
      <w:marTop w:val="0"/>
      <w:marBottom w:val="0"/>
      <w:divBdr>
        <w:top w:val="none" w:sz="0" w:space="0" w:color="auto"/>
        <w:left w:val="none" w:sz="0" w:space="0" w:color="auto"/>
        <w:bottom w:val="none" w:sz="0" w:space="0" w:color="auto"/>
        <w:right w:val="none" w:sz="0" w:space="0" w:color="auto"/>
      </w:divBdr>
    </w:div>
    <w:div w:id="742727418">
      <w:bodyDiv w:val="1"/>
      <w:marLeft w:val="0"/>
      <w:marRight w:val="0"/>
      <w:marTop w:val="0"/>
      <w:marBottom w:val="0"/>
      <w:divBdr>
        <w:top w:val="none" w:sz="0" w:space="0" w:color="auto"/>
        <w:left w:val="none" w:sz="0" w:space="0" w:color="auto"/>
        <w:bottom w:val="none" w:sz="0" w:space="0" w:color="auto"/>
        <w:right w:val="none" w:sz="0" w:space="0" w:color="auto"/>
      </w:divBdr>
    </w:div>
    <w:div w:id="779446175">
      <w:bodyDiv w:val="1"/>
      <w:marLeft w:val="0"/>
      <w:marRight w:val="0"/>
      <w:marTop w:val="0"/>
      <w:marBottom w:val="0"/>
      <w:divBdr>
        <w:top w:val="none" w:sz="0" w:space="0" w:color="auto"/>
        <w:left w:val="none" w:sz="0" w:space="0" w:color="auto"/>
        <w:bottom w:val="none" w:sz="0" w:space="0" w:color="auto"/>
        <w:right w:val="none" w:sz="0" w:space="0" w:color="auto"/>
      </w:divBdr>
    </w:div>
    <w:div w:id="836188994">
      <w:bodyDiv w:val="1"/>
      <w:marLeft w:val="0"/>
      <w:marRight w:val="0"/>
      <w:marTop w:val="0"/>
      <w:marBottom w:val="0"/>
      <w:divBdr>
        <w:top w:val="none" w:sz="0" w:space="0" w:color="auto"/>
        <w:left w:val="none" w:sz="0" w:space="0" w:color="auto"/>
        <w:bottom w:val="none" w:sz="0" w:space="0" w:color="auto"/>
        <w:right w:val="none" w:sz="0" w:space="0" w:color="auto"/>
      </w:divBdr>
    </w:div>
    <w:div w:id="873272936">
      <w:bodyDiv w:val="1"/>
      <w:marLeft w:val="0"/>
      <w:marRight w:val="0"/>
      <w:marTop w:val="0"/>
      <w:marBottom w:val="0"/>
      <w:divBdr>
        <w:top w:val="none" w:sz="0" w:space="0" w:color="auto"/>
        <w:left w:val="none" w:sz="0" w:space="0" w:color="auto"/>
        <w:bottom w:val="none" w:sz="0" w:space="0" w:color="auto"/>
        <w:right w:val="none" w:sz="0" w:space="0" w:color="auto"/>
      </w:divBdr>
    </w:div>
    <w:div w:id="900290015">
      <w:bodyDiv w:val="1"/>
      <w:marLeft w:val="0"/>
      <w:marRight w:val="0"/>
      <w:marTop w:val="0"/>
      <w:marBottom w:val="0"/>
      <w:divBdr>
        <w:top w:val="none" w:sz="0" w:space="0" w:color="auto"/>
        <w:left w:val="none" w:sz="0" w:space="0" w:color="auto"/>
        <w:bottom w:val="none" w:sz="0" w:space="0" w:color="auto"/>
        <w:right w:val="none" w:sz="0" w:space="0" w:color="auto"/>
      </w:divBdr>
    </w:div>
    <w:div w:id="917323019">
      <w:bodyDiv w:val="1"/>
      <w:marLeft w:val="0"/>
      <w:marRight w:val="0"/>
      <w:marTop w:val="0"/>
      <w:marBottom w:val="0"/>
      <w:divBdr>
        <w:top w:val="none" w:sz="0" w:space="0" w:color="auto"/>
        <w:left w:val="none" w:sz="0" w:space="0" w:color="auto"/>
        <w:bottom w:val="none" w:sz="0" w:space="0" w:color="auto"/>
        <w:right w:val="none" w:sz="0" w:space="0" w:color="auto"/>
      </w:divBdr>
    </w:div>
    <w:div w:id="1002707580">
      <w:bodyDiv w:val="1"/>
      <w:marLeft w:val="0"/>
      <w:marRight w:val="0"/>
      <w:marTop w:val="0"/>
      <w:marBottom w:val="0"/>
      <w:divBdr>
        <w:top w:val="none" w:sz="0" w:space="0" w:color="auto"/>
        <w:left w:val="none" w:sz="0" w:space="0" w:color="auto"/>
        <w:bottom w:val="none" w:sz="0" w:space="0" w:color="auto"/>
        <w:right w:val="none" w:sz="0" w:space="0" w:color="auto"/>
      </w:divBdr>
    </w:div>
    <w:div w:id="1086850819">
      <w:bodyDiv w:val="1"/>
      <w:marLeft w:val="0"/>
      <w:marRight w:val="0"/>
      <w:marTop w:val="0"/>
      <w:marBottom w:val="0"/>
      <w:divBdr>
        <w:top w:val="none" w:sz="0" w:space="0" w:color="auto"/>
        <w:left w:val="none" w:sz="0" w:space="0" w:color="auto"/>
        <w:bottom w:val="none" w:sz="0" w:space="0" w:color="auto"/>
        <w:right w:val="none" w:sz="0" w:space="0" w:color="auto"/>
      </w:divBdr>
    </w:div>
    <w:div w:id="1117873405">
      <w:bodyDiv w:val="1"/>
      <w:marLeft w:val="0"/>
      <w:marRight w:val="0"/>
      <w:marTop w:val="0"/>
      <w:marBottom w:val="0"/>
      <w:divBdr>
        <w:top w:val="none" w:sz="0" w:space="0" w:color="auto"/>
        <w:left w:val="none" w:sz="0" w:space="0" w:color="auto"/>
        <w:bottom w:val="none" w:sz="0" w:space="0" w:color="auto"/>
        <w:right w:val="none" w:sz="0" w:space="0" w:color="auto"/>
      </w:divBdr>
    </w:div>
    <w:div w:id="1125932276">
      <w:bodyDiv w:val="1"/>
      <w:marLeft w:val="0"/>
      <w:marRight w:val="0"/>
      <w:marTop w:val="0"/>
      <w:marBottom w:val="0"/>
      <w:divBdr>
        <w:top w:val="none" w:sz="0" w:space="0" w:color="auto"/>
        <w:left w:val="none" w:sz="0" w:space="0" w:color="auto"/>
        <w:bottom w:val="none" w:sz="0" w:space="0" w:color="auto"/>
        <w:right w:val="none" w:sz="0" w:space="0" w:color="auto"/>
      </w:divBdr>
    </w:div>
    <w:div w:id="1171523168">
      <w:bodyDiv w:val="1"/>
      <w:marLeft w:val="0"/>
      <w:marRight w:val="0"/>
      <w:marTop w:val="0"/>
      <w:marBottom w:val="0"/>
      <w:divBdr>
        <w:top w:val="none" w:sz="0" w:space="0" w:color="auto"/>
        <w:left w:val="none" w:sz="0" w:space="0" w:color="auto"/>
        <w:bottom w:val="none" w:sz="0" w:space="0" w:color="auto"/>
        <w:right w:val="none" w:sz="0" w:space="0" w:color="auto"/>
      </w:divBdr>
    </w:div>
    <w:div w:id="1208025957">
      <w:bodyDiv w:val="1"/>
      <w:marLeft w:val="0"/>
      <w:marRight w:val="0"/>
      <w:marTop w:val="0"/>
      <w:marBottom w:val="0"/>
      <w:divBdr>
        <w:top w:val="none" w:sz="0" w:space="0" w:color="auto"/>
        <w:left w:val="none" w:sz="0" w:space="0" w:color="auto"/>
        <w:bottom w:val="none" w:sz="0" w:space="0" w:color="auto"/>
        <w:right w:val="none" w:sz="0" w:space="0" w:color="auto"/>
      </w:divBdr>
    </w:div>
    <w:div w:id="1474326590">
      <w:bodyDiv w:val="1"/>
      <w:marLeft w:val="0"/>
      <w:marRight w:val="0"/>
      <w:marTop w:val="0"/>
      <w:marBottom w:val="0"/>
      <w:divBdr>
        <w:top w:val="none" w:sz="0" w:space="0" w:color="auto"/>
        <w:left w:val="none" w:sz="0" w:space="0" w:color="auto"/>
        <w:bottom w:val="none" w:sz="0" w:space="0" w:color="auto"/>
        <w:right w:val="none" w:sz="0" w:space="0" w:color="auto"/>
      </w:divBdr>
    </w:div>
    <w:div w:id="1491094746">
      <w:bodyDiv w:val="1"/>
      <w:marLeft w:val="0"/>
      <w:marRight w:val="0"/>
      <w:marTop w:val="0"/>
      <w:marBottom w:val="0"/>
      <w:divBdr>
        <w:top w:val="none" w:sz="0" w:space="0" w:color="auto"/>
        <w:left w:val="none" w:sz="0" w:space="0" w:color="auto"/>
        <w:bottom w:val="none" w:sz="0" w:space="0" w:color="auto"/>
        <w:right w:val="none" w:sz="0" w:space="0" w:color="auto"/>
      </w:divBdr>
    </w:div>
    <w:div w:id="1657689108">
      <w:bodyDiv w:val="1"/>
      <w:marLeft w:val="0"/>
      <w:marRight w:val="0"/>
      <w:marTop w:val="0"/>
      <w:marBottom w:val="0"/>
      <w:divBdr>
        <w:top w:val="none" w:sz="0" w:space="0" w:color="auto"/>
        <w:left w:val="none" w:sz="0" w:space="0" w:color="auto"/>
        <w:bottom w:val="none" w:sz="0" w:space="0" w:color="auto"/>
        <w:right w:val="none" w:sz="0" w:space="0" w:color="auto"/>
      </w:divBdr>
    </w:div>
    <w:div w:id="1678538469">
      <w:bodyDiv w:val="1"/>
      <w:marLeft w:val="0"/>
      <w:marRight w:val="0"/>
      <w:marTop w:val="0"/>
      <w:marBottom w:val="0"/>
      <w:divBdr>
        <w:top w:val="none" w:sz="0" w:space="0" w:color="auto"/>
        <w:left w:val="none" w:sz="0" w:space="0" w:color="auto"/>
        <w:bottom w:val="none" w:sz="0" w:space="0" w:color="auto"/>
        <w:right w:val="none" w:sz="0" w:space="0" w:color="auto"/>
      </w:divBdr>
    </w:div>
    <w:div w:id="1743483624">
      <w:bodyDiv w:val="1"/>
      <w:marLeft w:val="0"/>
      <w:marRight w:val="0"/>
      <w:marTop w:val="0"/>
      <w:marBottom w:val="0"/>
      <w:divBdr>
        <w:top w:val="none" w:sz="0" w:space="0" w:color="auto"/>
        <w:left w:val="none" w:sz="0" w:space="0" w:color="auto"/>
        <w:bottom w:val="none" w:sz="0" w:space="0" w:color="auto"/>
        <w:right w:val="none" w:sz="0" w:space="0" w:color="auto"/>
      </w:divBdr>
    </w:div>
    <w:div w:id="1764036196">
      <w:bodyDiv w:val="1"/>
      <w:marLeft w:val="0"/>
      <w:marRight w:val="0"/>
      <w:marTop w:val="0"/>
      <w:marBottom w:val="0"/>
      <w:divBdr>
        <w:top w:val="none" w:sz="0" w:space="0" w:color="auto"/>
        <w:left w:val="none" w:sz="0" w:space="0" w:color="auto"/>
        <w:bottom w:val="none" w:sz="0" w:space="0" w:color="auto"/>
        <w:right w:val="none" w:sz="0" w:space="0" w:color="auto"/>
      </w:divBdr>
    </w:div>
    <w:div w:id="1882205247">
      <w:bodyDiv w:val="1"/>
      <w:marLeft w:val="0"/>
      <w:marRight w:val="0"/>
      <w:marTop w:val="0"/>
      <w:marBottom w:val="0"/>
      <w:divBdr>
        <w:top w:val="none" w:sz="0" w:space="0" w:color="auto"/>
        <w:left w:val="none" w:sz="0" w:space="0" w:color="auto"/>
        <w:bottom w:val="none" w:sz="0" w:space="0" w:color="auto"/>
        <w:right w:val="none" w:sz="0" w:space="0" w:color="auto"/>
      </w:divBdr>
    </w:div>
    <w:div w:id="1902449365">
      <w:bodyDiv w:val="1"/>
      <w:marLeft w:val="0"/>
      <w:marRight w:val="0"/>
      <w:marTop w:val="0"/>
      <w:marBottom w:val="0"/>
      <w:divBdr>
        <w:top w:val="none" w:sz="0" w:space="0" w:color="auto"/>
        <w:left w:val="none" w:sz="0" w:space="0" w:color="auto"/>
        <w:bottom w:val="none" w:sz="0" w:space="0" w:color="auto"/>
        <w:right w:val="none" w:sz="0" w:space="0" w:color="auto"/>
      </w:divBdr>
    </w:div>
    <w:div w:id="1916746091">
      <w:bodyDiv w:val="1"/>
      <w:marLeft w:val="0"/>
      <w:marRight w:val="0"/>
      <w:marTop w:val="0"/>
      <w:marBottom w:val="0"/>
      <w:divBdr>
        <w:top w:val="none" w:sz="0" w:space="0" w:color="auto"/>
        <w:left w:val="none" w:sz="0" w:space="0" w:color="auto"/>
        <w:bottom w:val="none" w:sz="0" w:space="0" w:color="auto"/>
        <w:right w:val="none" w:sz="0" w:space="0" w:color="auto"/>
      </w:divBdr>
    </w:div>
    <w:div w:id="1986934332">
      <w:bodyDiv w:val="1"/>
      <w:marLeft w:val="0"/>
      <w:marRight w:val="0"/>
      <w:marTop w:val="0"/>
      <w:marBottom w:val="0"/>
      <w:divBdr>
        <w:top w:val="none" w:sz="0" w:space="0" w:color="auto"/>
        <w:left w:val="none" w:sz="0" w:space="0" w:color="auto"/>
        <w:bottom w:val="none" w:sz="0" w:space="0" w:color="auto"/>
        <w:right w:val="none" w:sz="0" w:space="0" w:color="auto"/>
      </w:divBdr>
    </w:div>
    <w:div w:id="2087721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Net23</b:Tag>
    <b:SourceType>InternetSite</b:SourceType>
    <b:Guid>{F2237D22-FDE5-6E4E-9EAF-3D17EEF0EC55}</b:Guid>
    <b:Author>
      <b:Author>
        <b:Corporate>Netflix</b:Corporate>
      </b:Author>
    </b:Author>
    <b:Title>About Us</b:Title>
    <b:URL>https://about.netflix.com/en</b:URL>
    <b:YearAccessed>2023</b:YearAccessed>
    <b:MonthAccessed>02</b:MonthAccessed>
    <b:DayAccessed>28</b:DayAccessed>
    <b:RefOrder>2</b:RefOrder>
  </b:Source>
  <b:Source>
    <b:Tag>Sar</b:Tag>
    <b:SourceType>DocumentFromInternetSite</b:SourceType>
    <b:Guid>{E2931F3D-68ED-DD42-B5C9-9B21D2311908}</b:Guid>
    <b:Author>
      <b:Author>
        <b:NameList>
          <b:Person>
            <b:Last>Taaffe-Maguire</b:Last>
            <b:First>Sarah</b:First>
          </b:Person>
        </b:NameList>
      </b:Author>
    </b:Author>
    <b:Title>Netflix aims to attract 4.5 million subscribers by year end and doubles its expected new customer numbers</b:Title>
    <b:URL>https://news.sky.com/story/netflix-aims-to-attract-4-5-million-subscribers-by-year-end-and-doubles-its-expected-new-customer-numbers-12723981</b:URL>
    <b:Year>2022</b:Year>
    <b:Month>10</b:Month>
    <b:Day>19</b:Day>
    <b:YearAccessed>2023</b:YearAccessed>
    <b:MonthAccessed>02</b:MonthAccessed>
    <b:DayAccessed>28</b:DayAccessed>
    <b:RefOrder>1</b:RefOrder>
  </b:Source>
  <b:Source>
    <b:Tag>Jay11</b:Tag>
    <b:SourceType>Book</b:SourceType>
    <b:Guid>{666C52F2-EFDD-1A4E-B59D-A8C5211C8DE8}</b:Guid>
    <b:Title>Designing the Customer-Centric Organisation</b:Title>
    <b:Year>2011</b:Year>
    <b:Author>
      <b:Author>
        <b:NameList>
          <b:Person>
            <b:Last>Galbraith</b:Last>
            <b:First>Jay</b:First>
            <b:Middle>R</b:Middle>
          </b:Person>
        </b:NameList>
      </b:Author>
    </b:Author>
    <b:Publisher>Jay R. Galbraith</b:Publisher>
    <b:RefOrder>3</b:RefOrder>
  </b:Source>
  <b:Source>
    <b:Tag>Bra21</b:Tag>
    <b:SourceType>DocumentFromInternetSite</b:SourceType>
    <b:Guid>{10B635DA-3E94-154C-BCE2-E91A7D507C30}</b:Guid>
    <b:Title>Netflix Growth Is Slowing, But Its Customers Remain the Most Loyal of All</b:Title>
    <b:Year>2021</b:Year>
    <b:Author>
      <b:Author>
        <b:NameList>
          <b:Person>
            <b:Last>Katz</b:Last>
            <b:First>Brandon</b:First>
          </b:Person>
        </b:NameList>
      </b:Author>
    </b:Author>
    <b:URL>https://observer.com/2021/04/netflix-subscriber-growth-slowing-but-customers-are-loyal/</b:URL>
    <b:Month>04</b:Month>
    <b:Day>30</b:Day>
    <b:YearAccessed>2023</b:YearAccessed>
    <b:MonthAccessed>2</b:MonthAccessed>
    <b:DayAccessed>28</b:DayAccessed>
    <b:RefOrder>4</b:RefOrder>
  </b:Source>
  <b:Source>
    <b:Tag>Gin07</b:Tag>
    <b:SourceType>DocumentFromInternetSite</b:SourceType>
    <b:Guid>{A7E065F6-0C37-A940-AE4C-C026F4BA4166}</b:Guid>
    <b:Title>Blockbuster takes on Netflix with mail-only plans </b:Title>
    <b:URL>https://www.reuters.com/article/industry-blockbuster-dc-idUKN1226602120070612</b:URL>
    <b:Year>2007</b:Year>
    <b:Month>06</b:Month>
    <b:Day>12</b:Day>
    <b:YearAccessed>2023</b:YearAccessed>
    <b:MonthAccessed>2</b:MonthAccessed>
    <b:DayAccessed>28</b:DayAccessed>
    <b:Author>
      <b:Author>
        <b:NameList>
          <b:Person>
            <b:Last>Keating</b:Last>
            <b:First>Gina</b:First>
          </b:Person>
        </b:NameList>
      </b:Author>
    </b:Author>
    <b:RefOrder>5</b:RefOrder>
  </b:Source>
  <b:Source>
    <b:Tag>Net18</b:Tag>
    <b:SourceType>DocumentFromInternetSite</b:SourceType>
    <b:Guid>{C4F02F57-5BE6-D245-936F-3920FD687338}</b:Guid>
    <b:Author>
      <b:Author>
        <b:Corporate>BBC </b:Corporate>
      </b:Author>
    </b:Author>
    <b:Title>Netflix's history: From DVD rentals to streaming success</b:Title>
    <b:URL>https://www.bbc.co.uk/news/newsbeat-42787047</b:URL>
    <b:Year>2018</b:Year>
    <b:Month>01</b:Month>
    <b:Day>23</b:Day>
    <b:YearAccessed>2023</b:YearAccessed>
    <b:MonthAccessed>2</b:MonthAccessed>
    <b:DayAccessed>28</b:DayAccessed>
    <b:RefOrder>6</b:RefOrder>
  </b:Source>
  <b:Source>
    <b:Tag>Tar22</b:Tag>
    <b:SourceType>DocumentFromInternetSite</b:SourceType>
    <b:Guid>{7498EF9B-AE4A-334C-905A-1F4817151966}</b:Guid>
    <b:Author>
      <b:Author>
        <b:NameList>
          <b:Person>
            <b:Last>Bitran</b:Last>
            <b:First>Tara</b:First>
          </b:Person>
        </b:NameList>
      </b:Author>
    </b:Author>
    <b:Title>Skip Intro: Netflix Turns 25 Today</b:Title>
    <b:URL>https://www.netflix.com/tudum/articles/netflix-trivia-25th-anniversary</b:URL>
    <b:Year>2022</b:Year>
    <b:Month>08</b:Month>
    <b:Day>29</b:Day>
    <b:YearAccessed>2023</b:YearAccessed>
    <b:MonthAccessed>2</b:MonthAccessed>
    <b:DayAccessed>28</b:DayAccessed>
    <b:RefOrder>7</b:RefOrder>
  </b:Source>
  <b:Source>
    <b:Tag>Cam22</b:Tag>
    <b:SourceType>InternetSite</b:SourceType>
    <b:Guid>{42756F87-07D6-D047-8CA7-FC9EA7191FCA}</b:Guid>
    <b:Title>Looking Back on the Origin of Skip Intro Five Years Later</b:Title>
    <b:URL>https://about.netflix.com/en/news/looking-back-on-the-origin-of-skip-intro-five-years-later</b:URL>
    <b:Year>2022</b:Year>
    <b:YearAccessed>2023</b:YearAccessed>
    <b:MonthAccessed>2</b:MonthAccessed>
    <b:DayAccessed>28</b:DayAccessed>
    <b:Author>
      <b:Author>
        <b:NameList>
          <b:Person>
            <b:Last>Johnson</b:Last>
            <b:First>Cameron</b:First>
          </b:Person>
        </b:NameList>
      </b:Author>
    </b:Author>
    <b:RefOrder>8</b:RefOrder>
  </b:Source>
  <b:Source>
    <b:Tag>BBC21</b:Tag>
    <b:SourceType>DocumentFromInternetSite</b:SourceType>
    <b:Guid>{C191D949-3AC0-5F46-B7AB-EB8988A5EEA7}</b:Guid>
    <b:Title>Netflix launches first games on smartphones </b:Title>
    <b:URL>https://www.bbc.co.uk/news/technology-59136945</b:URL>
    <b:Year>2021</b:Year>
    <b:YearAccessed>2023</b:YearAccessed>
    <b:MonthAccessed>2</b:MonthAccessed>
    <b:DayAccessed>28</b:DayAccessed>
    <b:Author>
      <b:Author>
        <b:Corporate>BBC News</b:Corporate>
      </b:Author>
    </b:Author>
    <b:Month>11</b:Month>
    <b:Day>2</b:Day>
    <b:RefOrder>9</b:RefOrder>
  </b:Source>
  <b:Source>
    <b:Tag>BBC23</b:Tag>
    <b:SourceType>DocumentFromInternetSite</b:SourceType>
    <b:Guid>{8AEC9C86-1CC7-9940-A1EB-64027BF41A8E}</b:Guid>
    <b:Author>
      <b:Author>
        <b:Corporate>BBC News</b:Corporate>
      </b:Author>
    </b:Author>
    <b:Title>Netflix extends crackdown on password sharing to more countries</b:Title>
    <b:URL>https://www.bbc.co.uk/news/business-64573517</b:URL>
    <b:Year>2023</b:Year>
    <b:Month>02</b:Month>
    <b:Day>9</b:Day>
    <b:YearAccessed>2023</b:YearAccessed>
    <b:MonthAccessed>2</b:MonthAccessed>
    <b:DayAccessed>28</b:DayAccessed>
    <b:RefOrder>13</b:RefOrder>
  </b:Source>
  <b:Source>
    <b:Tag>Gor23</b:Tag>
    <b:SourceType>DocumentFromInternetSite</b:SourceType>
    <b:Guid>{AAAFECF5-0DBB-4B4D-99BC-074DEC2BD92A}</b:Guid>
    <b:Author>
      <b:Author>
        <b:NameList>
          <b:Person>
            <b:Last>Kelly</b:Last>
            <b:First>Gordon</b:First>
          </b:Person>
        </b:NameList>
      </b:Author>
    </b:Author>
    <b:Title>Netflix Password Sharing Crackdown Begins In North America</b:Title>
    <b:URL>https://www.forbes.com/sites/gordonkelly/2023/02/09/netflix-password-sharing-crackdown-new-countries-prices/?sh=30c5cab73fc0</b:URL>
    <b:Year>2023</b:Year>
    <b:Month>02</b:Month>
    <b:Day>9</b:Day>
    <b:YearAccessed>2023</b:YearAccessed>
    <b:MonthAccessed>2</b:MonthAccessed>
    <b:DayAccessed>28</b:DayAccessed>
    <b:RefOrder>14</b:RefOrder>
  </b:Source>
  <b:Source>
    <b:Tag>Tim23</b:Tag>
    <b:SourceType>DocumentFromInternetSite</b:SourceType>
    <b:Guid>{54974515-A255-1E4A-B9AC-E8DB4FEFCCCF}</b:Guid>
    <b:Author>
      <b:Author>
        <b:NameList>
          <b:Person>
            <b:Last>Mullaney</b:Last>
            <b:First>Tim</b:First>
          </b:Person>
        </b:NameList>
      </b:Author>
    </b:Author>
    <b:Title>TECH DRIVERS How the end of Netflix password sharing will change the way families watch, especially the ones with college-age children</b:Title>
    <b:URL>https://www.cnbc.com/2023/02/04/how-end-of-netflix-password-sharing-will-change-the-way-families-watch.html</b:URL>
    <b:Year>2023</b:Year>
    <b:Month>2</b:Month>
    <b:Day>4</b:Day>
    <b:YearAccessed>2023</b:YearAccessed>
    <b:MonthAccessed>2</b:MonthAccessed>
    <b:DayAccessed>28</b:DayAccessed>
    <b:RefOrder>15</b:RefOrder>
  </b:Source>
  <b:Source>
    <b:Tag>Bob22</b:Tag>
    <b:SourceType>DocumentFromInternetSite</b:SourceType>
    <b:Guid>{8C70C426-59C5-8940-85DF-BA8EA4201607}</b:Guid>
    <b:Author>
      <b:Author>
        <b:NameList>
          <b:Person>
            <b:Last>Ramsden-Knowles</b:Last>
            <b:First>Bobbie</b:First>
          </b:Person>
        </b:NameList>
      </b:Author>
    </b:Author>
    <b:Title>How the cost of living crisis is changing people’s behaviours and their spending</b:Title>
    <b:URL>https://www.pwc.co.uk/services/risk/rethink-risk/insights/how-the-cost-of-living-crisis-is-changing-people-s-behaviours-an.html</b:URL>
    <b:Year>2022</b:Year>
    <b:Month>08</b:Month>
    <b:Day>1</b:Day>
    <b:YearAccessed>2023</b:YearAccessed>
    <b:MonthAccessed>2</b:MonthAccessed>
    <b:DayAccessed>28</b:DayAccessed>
    <b:RefOrder>16</b:RefOrder>
  </b:Source>
  <b:Source>
    <b:Tag>Net231</b:Tag>
    <b:SourceType>InternetSite</b:SourceType>
    <b:Guid>{F231739E-C779-CF4E-9A5B-83E4B12B30FB}</b:Guid>
    <b:Title>Why do TV Shows and Movies leave Netflix?</b:Title>
    <b:URL>https://help.netflix.com/en/node/60541#:~:text=Netflix%20licenses%20TV%20shows%20and,Netflix%20because%20of%20licensing%20agreements.</b:URL>
    <b:YearAccessed>2023</b:YearAccessed>
    <b:MonthAccessed>2</b:MonthAccessed>
    <b:DayAccessed>28</b:DayAccessed>
    <b:Author>
      <b:Author>
        <b:Corporate>Netflix</b:Corporate>
      </b:Author>
    </b:Author>
    <b:RefOrder>20</b:RefOrder>
  </b:Source>
  <b:Source>
    <b:Tag>Isa22</b:Tag>
    <b:SourceType>InternetSite</b:SourceType>
    <b:Guid>{A7A8695C-A065-5743-ACD0-7CADA3E90E1E}</b:Guid>
    <b:Author>
      <b:Author>
        <b:NameList>
          <b:Person>
            <b:Last>Riofrio</b:Last>
            <b:First>Isabel</b:First>
          </b:Person>
        </b:NameList>
      </b:Author>
    </b:Author>
    <b:Title>Which Streaming Service Offers the Best Bang for Your Buck?</b:Title>
    <b:URL>https://blog.reelgood.com/which-streaming-service-offers-the-best-bang-for-your-buck</b:URL>
    <b:Year>2022</b:Year>
    <b:YearAccessed>2023</b:YearAccessed>
    <b:MonthAccessed>2</b:MonthAccessed>
    <b:DayAccessed>28</b:DayAccessed>
    <b:RefOrder>21</b:RefOrder>
  </b:Source>
  <b:Source>
    <b:Tag>Ama23</b:Tag>
    <b:SourceType>InternetSite</b:SourceType>
    <b:Guid>{B6DE4F70-4242-954A-AF1D-579705CE8255}</b:Guid>
    <b:Author>
      <b:Author>
        <b:Corporate>Amazon</b:Corporate>
      </b:Author>
    </b:Author>
    <b:Title>Premier League Help Hub</b:Title>
    <b:URL>https://www.amazon.co.uk/b?ie=UTF8&amp;node=22350511031#:~:text=Prime%20members%20in%20the%20UK,Video%20for%20no%20additional%20fees.</b:URL>
    <b:Year>2023</b:Year>
    <b:YearAccessed>2023</b:YearAccessed>
    <b:MonthAccessed>2</b:MonthAccessed>
    <b:DayAccessed>28</b:DayAccessed>
    <b:RefOrder>17</b:RefOrder>
  </b:Source>
  <b:Source>
    <b:Tag>Kev22</b:Tag>
    <b:SourceType>InternetSite</b:SourceType>
    <b:Guid>{9F1A9070-3AE9-D14A-AAC6-EB5BE704D48F}</b:Guid>
    <b:Author>
      <b:Author>
        <b:NameList>
          <b:Person>
            <b:Last>Goodson</b:Last>
            <b:First>Kevin</b:First>
          </b:Person>
        </b:NameList>
      </b:Author>
    </b:Author>
    <b:Title>18 Netflix hacks</b:Title>
    <b:URL>https://www.moneysavingexpert.com/broadband-and-tv/netflix-hacks/</b:URL>
    <b:Year>2022</b:Year>
    <b:YearAccessed>2023</b:YearAccessed>
    <b:MonthAccessed>02</b:MonthAccessed>
    <b:DayAccessed>28</b:DayAccessed>
    <b:RefOrder>23</b:RefOrder>
  </b:Source>
  <b:Source>
    <b:Tag>Bra22</b:Tag>
    <b:SourceType>DocumentFromInternetSite</b:SourceType>
    <b:Guid>{37709248-DAA3-394F-ABDE-ADC53A2D3489}</b:Guid>
    <b:Title>From Costs To Overwhelming Options—The Shift To Streaming Has Challenges</b:Title>
    <b:URL>https://www.forbes.com/sites/bradadgate/2022/04/19/the-shift-to-streaming-has-challenges/?sh=5c5a97121551</b:URL>
    <b:Year>2022</b:Year>
    <b:YearAccessed>2023</b:YearAccessed>
    <b:MonthAccessed>3</b:MonthAccessed>
    <b:DayAccessed>3</b:DayAccessed>
    <b:Author>
      <b:Author>
        <b:NameList>
          <b:Person>
            <b:Last>Adgate</b:Last>
            <b:First>Brad</b:First>
          </b:Person>
        </b:NameList>
      </b:Author>
    </b:Author>
    <b:Month>04</b:Month>
    <b:Day>19</b:Day>
    <b:RefOrder>22</b:RefOrder>
  </b:Source>
  <b:Source>
    <b:Tag>Ade22</b:Tag>
    <b:SourceType>Report</b:SourceType>
    <b:Guid>{FEA54BDB-8CCF-BC48-AEEB-4E3229FF7928}</b:Guid>
    <b:Title>The Strategic Analysis of Netflix </b:Title>
    <b:Year>2022</b:Year>
    <b:Author>
      <b:Author>
        <b:NameList>
          <b:Person>
            <b:Last>Bobmanuel</b:Last>
            <b:First>Adetokunbo</b:First>
            <b:Middle>Asaye</b:Middle>
          </b:Person>
        </b:NameList>
      </b:Author>
    </b:Author>
    <b:Publisher>Virginia University of Lynchburg</b:Publisher>
    <b:RefOrder>11</b:RefOrder>
  </b:Source>
  <b:Source>
    <b:Tag>Ofc22</b:Tag>
    <b:SourceType>Report</b:SourceType>
    <b:Guid>{A2D5D8DD-24FB-5B41-9AD0-3795F88DEBFA}</b:Guid>
    <b:Author>
      <b:Author>
        <b:Corporate>Ofcom</b:Corporate>
      </b:Author>
    </b:Author>
    <b:Title>Children and Parents: media use and attitudes report 2022</b:Title>
    <b:Publisher>ofcom</b:Publisher>
    <b:Year>2022</b:Year>
    <b:RefOrder>12</b:RefOrder>
  </b:Source>
  <b:Source>
    <b:Tag>Der22</b:Tag>
    <b:SourceType>DocumentFromInternetSite</b:SourceType>
    <b:Guid>{1F3769FE-F701-E243-A44F-4721E909874B}</b:Guid>
    <b:Title>Sports Industry Is Being Upended As More Broadcast Games Move To Streaming</b:Title>
    <b:Year>2022</b:Year>
    <b:Month>10</b:Month>
    <b:Day>18</b:Day>
    <b:Author>
      <b:Author>
        <b:NameList>
          <b:Person>
            <b:Last>Baine</b:Last>
            <b:First>Derek</b:First>
          </b:Person>
        </b:NameList>
      </b:Author>
    </b:Author>
    <b:URL>https://www.forbes.com/sites/derekbaine/2022/10/18/sports-industry-is-being-upended-as-more-broadcast-games-move-to-streaming/?sh=38de7e21cc57</b:URL>
    <b:YearAccessed>2023</b:YearAccessed>
    <b:MonthAccessed>3</b:MonthAccessed>
    <b:DayAccessed>3</b:DayAccessed>
    <b:RefOrder>24</b:RefOrder>
  </b:Source>
  <b:Source>
    <b:Tag>Der23</b:Tag>
    <b:SourceType>DocumentFromInternetSite</b:SourceType>
    <b:Guid>{7FB992B7-FED2-FF40-AE2B-5CA82FDE3323}</b:Guid>
    <b:Author>
      <b:Author>
        <b:NameList>
          <b:Person>
            <b:Last>Saul</b:Last>
            <b:First>Derek</b:First>
          </b:Person>
        </b:NameList>
      </b:Author>
    </b:Author>
    <b:Title>Super Bowl Draws Near-Record 113 Million Viewers—Just Shy Of Fox’s Lofty Expectations</b:Title>
    <b:URL>https://www.forbes.com/sites/dereksaul/2023/02/13/super-bowl-draws-near-record-113-million-viewers/?sh=4312d20066c6</b:URL>
    <b:Year>2023</b:Year>
    <b:Month>2</b:Month>
    <b:Day>14</b:Day>
    <b:YearAccessed>2023</b:YearAccessed>
    <b:MonthAccessed>3</b:MonthAccessed>
    <b:DayAccessed>3</b:DayAccessed>
    <b:RefOrder>18</b:RefOrder>
  </b:Source>
  <b:Source>
    <b:Tag>Tri22</b:Tag>
    <b:SourceType>DocumentFromInternetSite</b:SourceType>
    <b:Guid>{4117712A-CE19-B944-BDA1-C01E0E0D56FD}</b:Guid>
    <b:Author>
      <b:Author>
        <b:NameList>
          <b:Person>
            <b:Last>Mickle</b:Last>
            <b:First>Tripp</b:First>
          </b:Person>
        </b:NameList>
      </b:Author>
    </b:Author>
    <b:Title>Apple to Sponsor the Super Bowl Halftime Show</b:Title>
    <b:URL>https://www.nytimes.com/2022/09/23/technology/apple-nfl-super-bowl.html</b:URL>
    <b:Year>2022</b:Year>
    <b:Month>09</b:Month>
    <b:Day>23</b:Day>
    <b:YearAccessed>2023</b:YearAccessed>
    <b:MonthAccessed>3</b:MonthAccessed>
    <b:DayAccessed>3</b:DayAccessed>
    <b:RefOrder>19</b:RefOrder>
  </b:Source>
  <b:Source>
    <b:Tag>Jul</b:Tag>
    <b:SourceType>Report</b:SourceType>
    <b:Guid>{46640B77-073E-E449-9B27-76177C789367}</b:Guid>
    <b:Author>
      <b:Author>
        <b:NameList>
          <b:Person>
            <b:Last>Boudet</b:Last>
            <b:First>Julien</b:First>
          </b:Person>
          <b:Person>
            <b:Last>Gregg</b:Last>
            <b:First>Brian</b:First>
          </b:Person>
          <b:Person>
            <b:Last>Rathje</b:Last>
            <b:First>Kathryn</b:First>
          </b:Person>
          <b:Person>
            <b:Last>Vollhardt</b:Last>
            <b:First>Kai</b:First>
          </b:Person>
        </b:NameList>
      </b:Author>
    </b:Author>
    <b:Title>The future of personalization—and how to get ready for it</b:Title>
    <b:Publisher>McKinsey &amp; Company</b:Publisher>
    <b:Year>2019</b:Year>
    <b:RefOrder>10</b:RefOrder>
  </b:Source>
</b:Sources>
</file>

<file path=customXml/itemProps1.xml><?xml version="1.0" encoding="utf-8"?>
<ds:datastoreItem xmlns:ds="http://schemas.openxmlformats.org/officeDocument/2006/customXml" ds:itemID="{F0E9A770-1D9A-9F43-9D37-080D867ADA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13</Pages>
  <Words>3480</Words>
  <Characters>19840</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Mollie Withers (2100681)</dc:creator>
  <cp:keywords/>
  <dc:description/>
  <cp:lastModifiedBy>Mollie Withers (2100681)</cp:lastModifiedBy>
  <cp:revision>10</cp:revision>
  <dcterms:created xsi:type="dcterms:W3CDTF">2023-03-02T15:06:00Z</dcterms:created>
  <dcterms:modified xsi:type="dcterms:W3CDTF">2023-03-10T21:08:00Z</dcterms:modified>
</cp:coreProperties>
</file>