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CEBC79" w14:textId="77777777" w:rsidR="00A25E4B" w:rsidRDefault="00A25E4B" w:rsidP="002B2DA5">
      <w:pPr>
        <w:spacing w:line="480" w:lineRule="auto"/>
        <w:jc w:val="center"/>
        <w:rPr>
          <w:rFonts w:ascii="Times New Roman" w:hAnsi="Times New Roman" w:cs="Times New Roman"/>
          <w:sz w:val="40"/>
          <w:szCs w:val="40"/>
        </w:rPr>
      </w:pPr>
      <w:bookmarkStart w:id="0" w:name="_GoBack"/>
      <w:bookmarkEnd w:id="0"/>
    </w:p>
    <w:p w14:paraId="0B860178" w14:textId="77777777" w:rsidR="00A25E4B" w:rsidRDefault="00A25E4B" w:rsidP="002B2DA5">
      <w:pPr>
        <w:spacing w:line="480" w:lineRule="auto"/>
        <w:jc w:val="center"/>
        <w:rPr>
          <w:rFonts w:ascii="Times New Roman" w:hAnsi="Times New Roman" w:cs="Times New Roman"/>
          <w:sz w:val="40"/>
          <w:szCs w:val="40"/>
        </w:rPr>
      </w:pPr>
    </w:p>
    <w:p w14:paraId="0D5193C9" w14:textId="512174AD" w:rsidR="002B2DA5" w:rsidRPr="00A25E4B" w:rsidRDefault="00A25E4B" w:rsidP="002B2DA5">
      <w:pPr>
        <w:spacing w:line="480" w:lineRule="auto"/>
        <w:jc w:val="center"/>
        <w:rPr>
          <w:rFonts w:ascii="Times New Roman" w:hAnsi="Times New Roman" w:cs="Times New Roman"/>
          <w:sz w:val="40"/>
          <w:szCs w:val="40"/>
        </w:rPr>
      </w:pPr>
      <w:r w:rsidRPr="00A25E4B">
        <w:rPr>
          <w:rFonts w:ascii="Times New Roman" w:hAnsi="Times New Roman" w:cs="Times New Roman"/>
          <w:sz w:val="40"/>
          <w:szCs w:val="40"/>
        </w:rPr>
        <w:t>Qualitative Research Report</w:t>
      </w:r>
    </w:p>
    <w:p w14:paraId="217C57EE" w14:textId="3D29AD77" w:rsidR="002B2DA5" w:rsidRDefault="002B2DA5" w:rsidP="002B2DA5">
      <w:pPr>
        <w:spacing w:line="480" w:lineRule="auto"/>
        <w:jc w:val="center"/>
        <w:rPr>
          <w:rFonts w:ascii="Times New Roman" w:hAnsi="Times New Roman" w:cs="Times New Roman"/>
          <w:sz w:val="24"/>
          <w:szCs w:val="24"/>
        </w:rPr>
      </w:pPr>
    </w:p>
    <w:p w14:paraId="02F08261" w14:textId="77777777" w:rsidR="00A25E4B" w:rsidRDefault="00A25E4B" w:rsidP="002B2DA5">
      <w:pPr>
        <w:spacing w:line="480" w:lineRule="auto"/>
        <w:jc w:val="center"/>
        <w:rPr>
          <w:rFonts w:ascii="Times New Roman" w:hAnsi="Times New Roman" w:cs="Times New Roman"/>
          <w:sz w:val="24"/>
          <w:szCs w:val="24"/>
        </w:rPr>
      </w:pPr>
    </w:p>
    <w:p w14:paraId="1EFA92D1" w14:textId="44EBB49A" w:rsidR="002B2DA5" w:rsidRPr="00A25E4B" w:rsidRDefault="002B2DA5" w:rsidP="00A25E4B">
      <w:pPr>
        <w:spacing w:line="480" w:lineRule="auto"/>
        <w:jc w:val="center"/>
        <w:rPr>
          <w:rFonts w:ascii="Times New Roman" w:hAnsi="Times New Roman" w:cs="Times New Roman"/>
          <w:b/>
          <w:sz w:val="28"/>
          <w:szCs w:val="28"/>
        </w:rPr>
      </w:pPr>
      <w:r w:rsidRPr="00A25E4B">
        <w:rPr>
          <w:rFonts w:ascii="Times New Roman" w:hAnsi="Times New Roman" w:cs="Times New Roman"/>
          <w:b/>
          <w:sz w:val="28"/>
          <w:szCs w:val="28"/>
        </w:rPr>
        <w:t>Rachel Vetter</w:t>
      </w:r>
    </w:p>
    <w:p w14:paraId="48FF8355" w14:textId="0DCC0E94" w:rsidR="002B2DA5" w:rsidRPr="00A25E4B" w:rsidRDefault="002B2DA5" w:rsidP="00A25E4B">
      <w:pPr>
        <w:spacing w:line="480" w:lineRule="auto"/>
        <w:jc w:val="center"/>
        <w:rPr>
          <w:rFonts w:ascii="Times New Roman" w:hAnsi="Times New Roman" w:cs="Times New Roman"/>
          <w:b/>
          <w:sz w:val="28"/>
          <w:szCs w:val="28"/>
        </w:rPr>
      </w:pPr>
      <w:r w:rsidRPr="00A25E4B">
        <w:rPr>
          <w:rFonts w:ascii="Times New Roman" w:hAnsi="Times New Roman" w:cs="Times New Roman"/>
          <w:b/>
          <w:sz w:val="28"/>
          <w:szCs w:val="28"/>
        </w:rPr>
        <w:t>1708006</w:t>
      </w:r>
    </w:p>
    <w:p w14:paraId="68580A1F" w14:textId="285BF262" w:rsidR="002B2DA5" w:rsidRPr="00A25E4B" w:rsidRDefault="002B2DA5" w:rsidP="00A25E4B">
      <w:pPr>
        <w:spacing w:line="480" w:lineRule="auto"/>
        <w:jc w:val="center"/>
        <w:rPr>
          <w:rFonts w:ascii="Times New Roman" w:hAnsi="Times New Roman" w:cs="Times New Roman"/>
          <w:b/>
          <w:sz w:val="28"/>
          <w:szCs w:val="28"/>
        </w:rPr>
      </w:pPr>
      <w:r w:rsidRPr="00A25E4B">
        <w:rPr>
          <w:rFonts w:ascii="Times New Roman" w:hAnsi="Times New Roman" w:cs="Times New Roman"/>
          <w:b/>
          <w:sz w:val="28"/>
          <w:szCs w:val="28"/>
        </w:rPr>
        <w:t>Business and Management</w:t>
      </w:r>
    </w:p>
    <w:p w14:paraId="2824C0AF" w14:textId="77777777" w:rsidR="002B2DA5" w:rsidRPr="00A25E4B" w:rsidRDefault="002B2DA5" w:rsidP="00A25E4B">
      <w:pPr>
        <w:spacing w:line="480" w:lineRule="auto"/>
        <w:jc w:val="center"/>
        <w:rPr>
          <w:rFonts w:ascii="Times New Roman" w:hAnsi="Times New Roman" w:cs="Times New Roman"/>
          <w:b/>
          <w:sz w:val="28"/>
          <w:szCs w:val="28"/>
        </w:rPr>
      </w:pPr>
      <w:r w:rsidRPr="00A25E4B">
        <w:rPr>
          <w:rFonts w:ascii="Times New Roman" w:hAnsi="Times New Roman" w:cs="Times New Roman"/>
          <w:b/>
          <w:sz w:val="28"/>
          <w:szCs w:val="28"/>
        </w:rPr>
        <w:t>Business Inquiry and Research</w:t>
      </w:r>
    </w:p>
    <w:p w14:paraId="7EB8414F" w14:textId="77777777" w:rsidR="002B2DA5" w:rsidRPr="00A25E4B" w:rsidRDefault="002B2DA5" w:rsidP="00A25E4B">
      <w:pPr>
        <w:spacing w:line="480" w:lineRule="auto"/>
        <w:jc w:val="center"/>
        <w:rPr>
          <w:rFonts w:ascii="Times New Roman" w:hAnsi="Times New Roman" w:cs="Times New Roman"/>
          <w:b/>
          <w:sz w:val="28"/>
          <w:szCs w:val="28"/>
        </w:rPr>
      </w:pPr>
      <w:r w:rsidRPr="00A25E4B">
        <w:rPr>
          <w:rFonts w:ascii="Times New Roman" w:hAnsi="Times New Roman" w:cs="Times New Roman"/>
          <w:b/>
          <w:sz w:val="28"/>
          <w:szCs w:val="28"/>
        </w:rPr>
        <w:t>Dr Alex Bell</w:t>
      </w:r>
    </w:p>
    <w:p w14:paraId="1B3F2957" w14:textId="5409BD39" w:rsidR="002B2DA5" w:rsidRPr="00A25E4B" w:rsidRDefault="002B2DA5" w:rsidP="00A25E4B">
      <w:pPr>
        <w:spacing w:line="480" w:lineRule="auto"/>
        <w:jc w:val="center"/>
        <w:rPr>
          <w:rFonts w:ascii="Times New Roman" w:hAnsi="Times New Roman" w:cs="Times New Roman"/>
          <w:b/>
          <w:sz w:val="28"/>
          <w:szCs w:val="28"/>
        </w:rPr>
      </w:pPr>
      <w:r w:rsidRPr="00A25E4B">
        <w:rPr>
          <w:rFonts w:ascii="Times New Roman" w:hAnsi="Times New Roman" w:cs="Times New Roman"/>
          <w:b/>
          <w:sz w:val="28"/>
          <w:szCs w:val="28"/>
        </w:rPr>
        <w:t>February 2019</w:t>
      </w:r>
    </w:p>
    <w:p w14:paraId="2D5713BA" w14:textId="009C8D28" w:rsidR="002B2DA5" w:rsidRDefault="002B2DA5" w:rsidP="002B2DA5">
      <w:pPr>
        <w:spacing w:line="480" w:lineRule="auto"/>
        <w:jc w:val="center"/>
        <w:rPr>
          <w:rFonts w:ascii="Times New Roman" w:hAnsi="Times New Roman" w:cs="Times New Roman"/>
          <w:b/>
          <w:sz w:val="24"/>
          <w:szCs w:val="24"/>
        </w:rPr>
      </w:pPr>
    </w:p>
    <w:p w14:paraId="10DFEF0E" w14:textId="79E2B66A" w:rsidR="002B2DA5" w:rsidRDefault="002B2DA5" w:rsidP="002B2DA5">
      <w:pPr>
        <w:spacing w:line="480" w:lineRule="auto"/>
        <w:jc w:val="center"/>
        <w:rPr>
          <w:rFonts w:ascii="Times New Roman" w:hAnsi="Times New Roman" w:cs="Times New Roman"/>
          <w:b/>
          <w:sz w:val="24"/>
          <w:szCs w:val="24"/>
        </w:rPr>
      </w:pPr>
    </w:p>
    <w:p w14:paraId="097CED0C" w14:textId="189E89DA" w:rsidR="002B2DA5" w:rsidRDefault="002B2DA5" w:rsidP="002B2DA5">
      <w:pPr>
        <w:spacing w:line="480" w:lineRule="auto"/>
        <w:jc w:val="center"/>
        <w:rPr>
          <w:rFonts w:ascii="Times New Roman" w:hAnsi="Times New Roman" w:cs="Times New Roman"/>
          <w:b/>
          <w:sz w:val="24"/>
          <w:szCs w:val="24"/>
        </w:rPr>
      </w:pPr>
    </w:p>
    <w:p w14:paraId="151B3548" w14:textId="4FD7D0C4" w:rsidR="002B2DA5" w:rsidRDefault="002B2DA5" w:rsidP="002B2DA5">
      <w:pPr>
        <w:spacing w:line="480" w:lineRule="auto"/>
        <w:jc w:val="center"/>
        <w:rPr>
          <w:rFonts w:ascii="Times New Roman" w:hAnsi="Times New Roman" w:cs="Times New Roman"/>
          <w:b/>
          <w:sz w:val="24"/>
          <w:szCs w:val="24"/>
        </w:rPr>
      </w:pPr>
    </w:p>
    <w:p w14:paraId="2570BF3A" w14:textId="7164ED9B" w:rsidR="002B2DA5" w:rsidRDefault="002B2DA5" w:rsidP="002B2DA5">
      <w:pPr>
        <w:spacing w:line="480" w:lineRule="auto"/>
        <w:jc w:val="center"/>
        <w:rPr>
          <w:rFonts w:ascii="Times New Roman" w:hAnsi="Times New Roman" w:cs="Times New Roman"/>
          <w:b/>
          <w:sz w:val="24"/>
          <w:szCs w:val="24"/>
        </w:rPr>
      </w:pPr>
    </w:p>
    <w:p w14:paraId="47FC55D5" w14:textId="3675B667" w:rsidR="002B2DA5" w:rsidRDefault="002B2DA5" w:rsidP="002B2DA5">
      <w:pPr>
        <w:spacing w:line="480" w:lineRule="auto"/>
        <w:jc w:val="center"/>
        <w:rPr>
          <w:rFonts w:ascii="Times New Roman" w:hAnsi="Times New Roman" w:cs="Times New Roman"/>
          <w:b/>
          <w:sz w:val="24"/>
          <w:szCs w:val="24"/>
        </w:rPr>
      </w:pPr>
    </w:p>
    <w:p w14:paraId="5CE36814" w14:textId="1B1CBF3A" w:rsidR="002B2DA5" w:rsidRDefault="002B2DA5" w:rsidP="002B2DA5">
      <w:pPr>
        <w:spacing w:line="480" w:lineRule="auto"/>
        <w:jc w:val="center"/>
        <w:rPr>
          <w:rFonts w:ascii="Times New Roman" w:hAnsi="Times New Roman" w:cs="Times New Roman"/>
          <w:b/>
          <w:sz w:val="24"/>
          <w:szCs w:val="24"/>
        </w:rPr>
      </w:pPr>
    </w:p>
    <w:p w14:paraId="03F1F559" w14:textId="47F0649E" w:rsidR="002B2DA5" w:rsidRDefault="002B2DA5" w:rsidP="002B2DA5">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Introduction </w:t>
      </w:r>
    </w:p>
    <w:p w14:paraId="15AF134F" w14:textId="55DEC43B" w:rsidR="00340C5A" w:rsidRPr="0051052F" w:rsidRDefault="00A25E4B" w:rsidP="00FF1FC7">
      <w:pPr>
        <w:spacing w:line="480" w:lineRule="auto"/>
        <w:jc w:val="both"/>
        <w:rPr>
          <w:rFonts w:ascii="Times New Roman" w:hAnsi="Times New Roman" w:cs="Times New Roman"/>
          <w:sz w:val="24"/>
          <w:szCs w:val="24"/>
        </w:rPr>
      </w:pPr>
      <w:r w:rsidRPr="0051052F">
        <w:rPr>
          <w:rFonts w:ascii="Times New Roman" w:hAnsi="Times New Roman" w:cs="Times New Roman"/>
          <w:sz w:val="24"/>
          <w:szCs w:val="24"/>
        </w:rPr>
        <w:t>This report has been commissioned by Dr Alex Bell</w:t>
      </w:r>
      <w:r w:rsidR="00F06C10">
        <w:rPr>
          <w:rFonts w:ascii="Times New Roman" w:hAnsi="Times New Roman" w:cs="Times New Roman"/>
          <w:sz w:val="24"/>
          <w:szCs w:val="24"/>
        </w:rPr>
        <w:t xml:space="preserve">, </w:t>
      </w:r>
      <w:r w:rsidR="00F42505">
        <w:rPr>
          <w:rFonts w:ascii="Times New Roman" w:hAnsi="Times New Roman" w:cs="Times New Roman"/>
          <w:sz w:val="24"/>
          <w:szCs w:val="24"/>
        </w:rPr>
        <w:t>and</w:t>
      </w:r>
      <w:r w:rsidR="00F06C10">
        <w:rPr>
          <w:rFonts w:ascii="Times New Roman" w:hAnsi="Times New Roman" w:cs="Times New Roman"/>
          <w:sz w:val="24"/>
          <w:szCs w:val="24"/>
        </w:rPr>
        <w:t xml:space="preserve"> will</w:t>
      </w:r>
      <w:r w:rsidRPr="0051052F">
        <w:rPr>
          <w:rFonts w:ascii="Times New Roman" w:hAnsi="Times New Roman" w:cs="Times New Roman"/>
          <w:sz w:val="24"/>
          <w:szCs w:val="24"/>
        </w:rPr>
        <w:t xml:space="preserve"> study the experience m</w:t>
      </w:r>
      <w:r w:rsidR="009E696D" w:rsidRPr="0051052F">
        <w:rPr>
          <w:rFonts w:ascii="Times New Roman" w:hAnsi="Times New Roman" w:cs="Times New Roman"/>
          <w:sz w:val="24"/>
          <w:szCs w:val="24"/>
        </w:rPr>
        <w:t xml:space="preserve">ature students over the age of 30 </w:t>
      </w:r>
      <w:r w:rsidRPr="0051052F">
        <w:rPr>
          <w:rFonts w:ascii="Times New Roman" w:hAnsi="Times New Roman" w:cs="Times New Roman"/>
          <w:sz w:val="24"/>
          <w:szCs w:val="24"/>
        </w:rPr>
        <w:t xml:space="preserve">face while </w:t>
      </w:r>
      <w:r w:rsidR="00CA23B5" w:rsidRPr="0051052F">
        <w:rPr>
          <w:rFonts w:ascii="Times New Roman" w:hAnsi="Times New Roman" w:cs="Times New Roman"/>
          <w:sz w:val="24"/>
          <w:szCs w:val="24"/>
        </w:rPr>
        <w:t>studying within Higher Education</w:t>
      </w:r>
      <w:r w:rsidRPr="0051052F">
        <w:rPr>
          <w:rFonts w:ascii="Times New Roman" w:hAnsi="Times New Roman" w:cs="Times New Roman"/>
          <w:sz w:val="24"/>
          <w:szCs w:val="24"/>
        </w:rPr>
        <w:t xml:space="preserve"> and how it may differ from school leavers. </w:t>
      </w:r>
      <w:r w:rsidR="00F06C10">
        <w:rPr>
          <w:rFonts w:ascii="Times New Roman" w:hAnsi="Times New Roman" w:cs="Times New Roman"/>
          <w:sz w:val="24"/>
          <w:szCs w:val="24"/>
        </w:rPr>
        <w:t xml:space="preserve">In order to procure a varied view of this chosen subject, the information was </w:t>
      </w:r>
      <w:r w:rsidR="000C1910" w:rsidRPr="0051052F">
        <w:rPr>
          <w:rFonts w:ascii="Times New Roman" w:hAnsi="Times New Roman" w:cs="Times New Roman"/>
          <w:sz w:val="24"/>
          <w:szCs w:val="24"/>
        </w:rPr>
        <w:t>obtained</w:t>
      </w:r>
      <w:r w:rsidR="00F06C10">
        <w:rPr>
          <w:rFonts w:ascii="Times New Roman" w:hAnsi="Times New Roman" w:cs="Times New Roman"/>
          <w:sz w:val="24"/>
          <w:szCs w:val="24"/>
        </w:rPr>
        <w:t xml:space="preserve"> through the process of individual interviews.</w:t>
      </w:r>
      <w:r w:rsidR="000C1910" w:rsidRPr="0051052F">
        <w:rPr>
          <w:rFonts w:ascii="Times New Roman" w:hAnsi="Times New Roman" w:cs="Times New Roman"/>
          <w:sz w:val="24"/>
          <w:szCs w:val="24"/>
        </w:rPr>
        <w:t xml:space="preserve">  </w:t>
      </w:r>
      <w:r w:rsidRPr="0051052F">
        <w:rPr>
          <w:rFonts w:ascii="Times New Roman" w:hAnsi="Times New Roman" w:cs="Times New Roman"/>
          <w:sz w:val="24"/>
          <w:szCs w:val="24"/>
        </w:rPr>
        <w:t xml:space="preserve"> </w:t>
      </w:r>
    </w:p>
    <w:p w14:paraId="27D93A18" w14:textId="09780644" w:rsidR="000C1910" w:rsidRPr="0051052F" w:rsidRDefault="000C1910" w:rsidP="00FF1FC7">
      <w:pPr>
        <w:spacing w:line="480" w:lineRule="auto"/>
        <w:jc w:val="both"/>
        <w:rPr>
          <w:rFonts w:ascii="Times New Roman" w:hAnsi="Times New Roman" w:cs="Times New Roman"/>
          <w:sz w:val="24"/>
          <w:szCs w:val="24"/>
        </w:rPr>
      </w:pPr>
      <w:r w:rsidRPr="0051052F">
        <w:rPr>
          <w:rFonts w:ascii="Times New Roman" w:hAnsi="Times New Roman" w:cs="Times New Roman"/>
          <w:sz w:val="24"/>
          <w:szCs w:val="24"/>
        </w:rPr>
        <w:t xml:space="preserve">The observable subject </w:t>
      </w:r>
      <w:r w:rsidR="00DD5A57">
        <w:rPr>
          <w:rFonts w:ascii="Times New Roman" w:hAnsi="Times New Roman" w:cs="Times New Roman"/>
          <w:sz w:val="24"/>
          <w:szCs w:val="24"/>
        </w:rPr>
        <w:t>selected</w:t>
      </w:r>
      <w:r w:rsidRPr="0051052F">
        <w:rPr>
          <w:rFonts w:ascii="Times New Roman" w:hAnsi="Times New Roman" w:cs="Times New Roman"/>
          <w:sz w:val="24"/>
          <w:szCs w:val="24"/>
        </w:rPr>
        <w:t xml:space="preserve"> is</w:t>
      </w:r>
      <w:r w:rsidR="00DD5A57">
        <w:rPr>
          <w:rFonts w:ascii="Times New Roman" w:hAnsi="Times New Roman" w:cs="Times New Roman"/>
          <w:sz w:val="24"/>
          <w:szCs w:val="24"/>
        </w:rPr>
        <w:t xml:space="preserve"> ‘A</w:t>
      </w:r>
      <w:r w:rsidRPr="0051052F">
        <w:rPr>
          <w:rFonts w:ascii="Times New Roman" w:hAnsi="Times New Roman" w:cs="Times New Roman"/>
          <w:sz w:val="24"/>
          <w:szCs w:val="24"/>
        </w:rPr>
        <w:t xml:space="preserve"> Mature student</w:t>
      </w:r>
      <w:r w:rsidR="00DD5A57">
        <w:rPr>
          <w:rFonts w:ascii="Times New Roman" w:hAnsi="Times New Roman" w:cs="Times New Roman"/>
          <w:sz w:val="24"/>
          <w:szCs w:val="24"/>
        </w:rPr>
        <w:t xml:space="preserve"> with</w:t>
      </w:r>
      <w:r w:rsidRPr="0051052F">
        <w:rPr>
          <w:rFonts w:ascii="Times New Roman" w:hAnsi="Times New Roman" w:cs="Times New Roman"/>
          <w:sz w:val="24"/>
          <w:szCs w:val="24"/>
        </w:rPr>
        <w:t>in a higher education setting</w:t>
      </w:r>
      <w:r w:rsidR="00DD5A57">
        <w:rPr>
          <w:rFonts w:ascii="Times New Roman" w:hAnsi="Times New Roman" w:cs="Times New Roman"/>
          <w:sz w:val="24"/>
          <w:szCs w:val="24"/>
        </w:rPr>
        <w:t>’</w:t>
      </w:r>
      <w:r w:rsidRPr="0051052F">
        <w:rPr>
          <w:rFonts w:ascii="Times New Roman" w:hAnsi="Times New Roman" w:cs="Times New Roman"/>
          <w:sz w:val="24"/>
          <w:szCs w:val="24"/>
        </w:rPr>
        <w:t xml:space="preserve">. I wanted to </w:t>
      </w:r>
      <w:r w:rsidR="00DD5A57">
        <w:rPr>
          <w:rFonts w:ascii="Times New Roman" w:hAnsi="Times New Roman" w:cs="Times New Roman"/>
          <w:sz w:val="24"/>
          <w:szCs w:val="24"/>
        </w:rPr>
        <w:t>discover</w:t>
      </w:r>
      <w:r w:rsidRPr="0051052F">
        <w:rPr>
          <w:rFonts w:ascii="Times New Roman" w:hAnsi="Times New Roman" w:cs="Times New Roman"/>
          <w:sz w:val="24"/>
          <w:szCs w:val="24"/>
        </w:rPr>
        <w:t xml:space="preserve"> </w:t>
      </w:r>
      <w:r w:rsidR="00DD5A57">
        <w:rPr>
          <w:rFonts w:ascii="Times New Roman" w:hAnsi="Times New Roman" w:cs="Times New Roman"/>
          <w:sz w:val="24"/>
          <w:szCs w:val="24"/>
        </w:rPr>
        <w:t>whether</w:t>
      </w:r>
      <w:r w:rsidRPr="0051052F">
        <w:rPr>
          <w:rFonts w:ascii="Times New Roman" w:hAnsi="Times New Roman" w:cs="Times New Roman"/>
          <w:sz w:val="24"/>
          <w:szCs w:val="24"/>
        </w:rPr>
        <w:t xml:space="preserve"> people considered the issues I faced when return</w:t>
      </w:r>
      <w:r w:rsidR="00DD5A57">
        <w:rPr>
          <w:rFonts w:ascii="Times New Roman" w:hAnsi="Times New Roman" w:cs="Times New Roman"/>
          <w:sz w:val="24"/>
          <w:szCs w:val="24"/>
        </w:rPr>
        <w:t>ing</w:t>
      </w:r>
      <w:r w:rsidRPr="0051052F">
        <w:rPr>
          <w:rFonts w:ascii="Times New Roman" w:hAnsi="Times New Roman" w:cs="Times New Roman"/>
          <w:sz w:val="24"/>
          <w:szCs w:val="24"/>
        </w:rPr>
        <w:t xml:space="preserve"> to </w:t>
      </w:r>
      <w:r w:rsidR="00DD5A57">
        <w:rPr>
          <w:rFonts w:ascii="Times New Roman" w:hAnsi="Times New Roman" w:cs="Times New Roman"/>
          <w:sz w:val="24"/>
          <w:szCs w:val="24"/>
        </w:rPr>
        <w:t xml:space="preserve">fulltime </w:t>
      </w:r>
      <w:r w:rsidRPr="0051052F">
        <w:rPr>
          <w:rFonts w:ascii="Times New Roman" w:hAnsi="Times New Roman" w:cs="Times New Roman"/>
          <w:sz w:val="24"/>
          <w:szCs w:val="24"/>
        </w:rPr>
        <w:t>education</w:t>
      </w:r>
      <w:r w:rsidR="00DD5A57">
        <w:rPr>
          <w:rFonts w:ascii="Times New Roman" w:hAnsi="Times New Roman" w:cs="Times New Roman"/>
          <w:sz w:val="24"/>
          <w:szCs w:val="24"/>
        </w:rPr>
        <w:t xml:space="preserve"> as</w:t>
      </w:r>
      <w:r w:rsidR="00CD08A7">
        <w:rPr>
          <w:rFonts w:ascii="Times New Roman" w:hAnsi="Times New Roman" w:cs="Times New Roman"/>
          <w:sz w:val="24"/>
          <w:szCs w:val="24"/>
        </w:rPr>
        <w:t xml:space="preserve"> </w:t>
      </w:r>
      <w:r w:rsidRPr="0051052F">
        <w:rPr>
          <w:rFonts w:ascii="Times New Roman" w:hAnsi="Times New Roman" w:cs="Times New Roman"/>
          <w:sz w:val="24"/>
          <w:szCs w:val="24"/>
        </w:rPr>
        <w:t>typical.</w:t>
      </w:r>
      <w:r w:rsidR="006D10E9" w:rsidRPr="0051052F">
        <w:rPr>
          <w:rFonts w:ascii="Times New Roman" w:hAnsi="Times New Roman" w:cs="Times New Roman"/>
          <w:sz w:val="24"/>
          <w:szCs w:val="24"/>
        </w:rPr>
        <w:t xml:space="preserve"> Another theme </w:t>
      </w:r>
      <w:r w:rsidR="00DD5A57">
        <w:rPr>
          <w:rFonts w:ascii="Times New Roman" w:hAnsi="Times New Roman" w:cs="Times New Roman"/>
          <w:sz w:val="24"/>
          <w:szCs w:val="24"/>
        </w:rPr>
        <w:t>s</w:t>
      </w:r>
      <w:r w:rsidR="0051052F">
        <w:rPr>
          <w:rFonts w:ascii="Times New Roman" w:hAnsi="Times New Roman" w:cs="Times New Roman"/>
          <w:sz w:val="24"/>
          <w:szCs w:val="24"/>
        </w:rPr>
        <w:t xml:space="preserve">tudied </w:t>
      </w:r>
      <w:r w:rsidR="00CD08A7">
        <w:rPr>
          <w:rFonts w:ascii="Times New Roman" w:hAnsi="Times New Roman" w:cs="Times New Roman"/>
          <w:sz w:val="24"/>
          <w:szCs w:val="24"/>
        </w:rPr>
        <w:t>within this report was</w:t>
      </w:r>
      <w:r w:rsidR="006D10E9" w:rsidRPr="0051052F">
        <w:rPr>
          <w:rFonts w:ascii="Times New Roman" w:hAnsi="Times New Roman" w:cs="Times New Roman"/>
          <w:sz w:val="24"/>
          <w:szCs w:val="24"/>
        </w:rPr>
        <w:t xml:space="preserve"> </w:t>
      </w:r>
      <w:r w:rsidR="0051052F">
        <w:rPr>
          <w:rFonts w:ascii="Times New Roman" w:hAnsi="Times New Roman" w:cs="Times New Roman"/>
          <w:sz w:val="24"/>
          <w:szCs w:val="24"/>
        </w:rPr>
        <w:t xml:space="preserve">the </w:t>
      </w:r>
      <w:r w:rsidR="00CD08A7">
        <w:rPr>
          <w:rFonts w:ascii="Times New Roman" w:hAnsi="Times New Roman" w:cs="Times New Roman"/>
          <w:sz w:val="24"/>
          <w:szCs w:val="24"/>
        </w:rPr>
        <w:t xml:space="preserve">potential </w:t>
      </w:r>
      <w:r w:rsidR="00DD5A57">
        <w:rPr>
          <w:rFonts w:ascii="Times New Roman" w:hAnsi="Times New Roman" w:cs="Times New Roman"/>
          <w:sz w:val="24"/>
          <w:szCs w:val="24"/>
        </w:rPr>
        <w:t>need for</w:t>
      </w:r>
      <w:r w:rsidR="006D10E9" w:rsidRPr="0051052F">
        <w:rPr>
          <w:rFonts w:ascii="Times New Roman" w:hAnsi="Times New Roman" w:cs="Times New Roman"/>
          <w:sz w:val="24"/>
          <w:szCs w:val="24"/>
        </w:rPr>
        <w:t xml:space="preserve"> </w:t>
      </w:r>
      <w:r w:rsidR="00CD08A7">
        <w:rPr>
          <w:rFonts w:ascii="Times New Roman" w:hAnsi="Times New Roman" w:cs="Times New Roman"/>
          <w:sz w:val="24"/>
          <w:szCs w:val="24"/>
        </w:rPr>
        <w:t xml:space="preserve">extra </w:t>
      </w:r>
      <w:r w:rsidR="006D10E9" w:rsidRPr="0051052F">
        <w:rPr>
          <w:rFonts w:ascii="Times New Roman" w:hAnsi="Times New Roman" w:cs="Times New Roman"/>
          <w:sz w:val="24"/>
          <w:szCs w:val="24"/>
        </w:rPr>
        <w:t xml:space="preserve">training </w:t>
      </w:r>
      <w:r w:rsidR="0051052F">
        <w:rPr>
          <w:rFonts w:ascii="Times New Roman" w:hAnsi="Times New Roman" w:cs="Times New Roman"/>
          <w:sz w:val="24"/>
          <w:szCs w:val="24"/>
        </w:rPr>
        <w:t xml:space="preserve">within the University </w:t>
      </w:r>
      <w:r w:rsidR="00DD5A57">
        <w:rPr>
          <w:rFonts w:ascii="Times New Roman" w:hAnsi="Times New Roman" w:cs="Times New Roman"/>
          <w:sz w:val="24"/>
          <w:szCs w:val="24"/>
        </w:rPr>
        <w:t xml:space="preserve">and </w:t>
      </w:r>
      <w:r w:rsidR="00CD08A7">
        <w:rPr>
          <w:rFonts w:ascii="Times New Roman" w:hAnsi="Times New Roman" w:cs="Times New Roman"/>
          <w:sz w:val="24"/>
          <w:szCs w:val="24"/>
        </w:rPr>
        <w:t xml:space="preserve">whether </w:t>
      </w:r>
      <w:r w:rsidR="00DD5A57">
        <w:rPr>
          <w:rFonts w:ascii="Times New Roman" w:hAnsi="Times New Roman" w:cs="Times New Roman"/>
          <w:sz w:val="24"/>
          <w:szCs w:val="24"/>
        </w:rPr>
        <w:t xml:space="preserve">this </w:t>
      </w:r>
      <w:r w:rsidR="00F42505">
        <w:rPr>
          <w:rFonts w:ascii="Times New Roman" w:hAnsi="Times New Roman" w:cs="Times New Roman"/>
          <w:sz w:val="24"/>
          <w:szCs w:val="24"/>
        </w:rPr>
        <w:t xml:space="preserve">would </w:t>
      </w:r>
      <w:r w:rsidR="00DD5A57">
        <w:rPr>
          <w:rFonts w:ascii="Times New Roman" w:hAnsi="Times New Roman" w:cs="Times New Roman"/>
          <w:sz w:val="24"/>
          <w:szCs w:val="24"/>
        </w:rPr>
        <w:t>be advantageous for</w:t>
      </w:r>
      <w:r w:rsidR="006D10E9" w:rsidRPr="0051052F">
        <w:rPr>
          <w:rFonts w:ascii="Times New Roman" w:hAnsi="Times New Roman" w:cs="Times New Roman"/>
          <w:sz w:val="24"/>
          <w:szCs w:val="24"/>
        </w:rPr>
        <w:t xml:space="preserve"> mature students</w:t>
      </w:r>
      <w:r w:rsidR="0051052F">
        <w:rPr>
          <w:rFonts w:ascii="Times New Roman" w:hAnsi="Times New Roman" w:cs="Times New Roman"/>
          <w:sz w:val="24"/>
          <w:szCs w:val="24"/>
        </w:rPr>
        <w:t xml:space="preserve">. </w:t>
      </w:r>
      <w:r w:rsidR="00F42505">
        <w:rPr>
          <w:rFonts w:ascii="Times New Roman" w:hAnsi="Times New Roman" w:cs="Times New Roman"/>
          <w:sz w:val="24"/>
          <w:szCs w:val="24"/>
        </w:rPr>
        <w:t>Studying at</w:t>
      </w:r>
      <w:r w:rsidR="006D10E9" w:rsidRPr="0051052F">
        <w:rPr>
          <w:rFonts w:ascii="Times New Roman" w:hAnsi="Times New Roman" w:cs="Times New Roman"/>
          <w:sz w:val="24"/>
          <w:szCs w:val="24"/>
        </w:rPr>
        <w:t xml:space="preserve"> a later time of life </w:t>
      </w:r>
      <w:r w:rsidR="00F74675" w:rsidRPr="0051052F">
        <w:rPr>
          <w:rFonts w:ascii="Times New Roman" w:hAnsi="Times New Roman" w:cs="Times New Roman"/>
          <w:sz w:val="24"/>
          <w:szCs w:val="24"/>
        </w:rPr>
        <w:t>brought about a number of barriers</w:t>
      </w:r>
      <w:r w:rsidR="000B6A2F">
        <w:rPr>
          <w:rFonts w:ascii="Times New Roman" w:hAnsi="Times New Roman" w:cs="Times New Roman"/>
          <w:sz w:val="24"/>
          <w:szCs w:val="24"/>
        </w:rPr>
        <w:t xml:space="preserve"> and</w:t>
      </w:r>
      <w:r w:rsidR="00F74675" w:rsidRPr="0051052F">
        <w:rPr>
          <w:rFonts w:ascii="Times New Roman" w:hAnsi="Times New Roman" w:cs="Times New Roman"/>
          <w:sz w:val="24"/>
          <w:szCs w:val="24"/>
        </w:rPr>
        <w:t xml:space="preserve"> benefits</w:t>
      </w:r>
      <w:r w:rsidR="00CD08A7">
        <w:rPr>
          <w:rFonts w:ascii="Times New Roman" w:hAnsi="Times New Roman" w:cs="Times New Roman"/>
          <w:sz w:val="24"/>
          <w:szCs w:val="24"/>
        </w:rPr>
        <w:t xml:space="preserve"> for me</w:t>
      </w:r>
      <w:r w:rsidR="000B6A2F">
        <w:rPr>
          <w:rFonts w:ascii="Times New Roman" w:hAnsi="Times New Roman" w:cs="Times New Roman"/>
          <w:sz w:val="24"/>
          <w:szCs w:val="24"/>
        </w:rPr>
        <w:t xml:space="preserve">, both simplistic and complex </w:t>
      </w:r>
      <w:sdt>
        <w:sdtPr>
          <w:rPr>
            <w:rFonts w:ascii="Times New Roman" w:hAnsi="Times New Roman" w:cs="Times New Roman"/>
            <w:sz w:val="24"/>
            <w:szCs w:val="24"/>
          </w:rPr>
          <w:id w:val="231586443"/>
          <w:citation/>
        </w:sdtPr>
        <w:sdtEndPr/>
        <w:sdtContent>
          <w:r w:rsidR="000B6A2F">
            <w:rPr>
              <w:rFonts w:ascii="Times New Roman" w:hAnsi="Times New Roman" w:cs="Times New Roman"/>
              <w:sz w:val="24"/>
              <w:szCs w:val="24"/>
            </w:rPr>
            <w:fldChar w:fldCharType="begin"/>
          </w:r>
          <w:r w:rsidR="000B6A2F">
            <w:rPr>
              <w:rFonts w:ascii="Times New Roman" w:hAnsi="Times New Roman" w:cs="Times New Roman"/>
              <w:sz w:val="24"/>
              <w:szCs w:val="24"/>
            </w:rPr>
            <w:instrText xml:space="preserve">CITATION Bar11 \l 2057 </w:instrText>
          </w:r>
          <w:r w:rsidR="000B6A2F">
            <w:rPr>
              <w:rFonts w:ascii="Times New Roman" w:hAnsi="Times New Roman" w:cs="Times New Roman"/>
              <w:sz w:val="24"/>
              <w:szCs w:val="24"/>
            </w:rPr>
            <w:fldChar w:fldCharType="separate"/>
          </w:r>
          <w:r w:rsidR="000B6A2F" w:rsidRPr="000B6A2F">
            <w:rPr>
              <w:rFonts w:ascii="Times New Roman" w:hAnsi="Times New Roman" w:cs="Times New Roman"/>
              <w:noProof/>
              <w:sz w:val="24"/>
              <w:szCs w:val="24"/>
            </w:rPr>
            <w:t>(Burton, Golding-Lloyd, &amp; Colin, 2011)</w:t>
          </w:r>
          <w:r w:rsidR="000B6A2F">
            <w:rPr>
              <w:rFonts w:ascii="Times New Roman" w:hAnsi="Times New Roman" w:cs="Times New Roman"/>
              <w:sz w:val="24"/>
              <w:szCs w:val="24"/>
            </w:rPr>
            <w:fldChar w:fldCharType="end"/>
          </w:r>
        </w:sdtContent>
      </w:sdt>
      <w:r w:rsidR="00CD08A7">
        <w:rPr>
          <w:rFonts w:ascii="Times New Roman" w:hAnsi="Times New Roman" w:cs="Times New Roman"/>
          <w:sz w:val="24"/>
          <w:szCs w:val="24"/>
        </w:rPr>
        <w:t>. Are</w:t>
      </w:r>
      <w:r w:rsidR="009864A5" w:rsidRPr="0051052F">
        <w:rPr>
          <w:rFonts w:ascii="Times New Roman" w:hAnsi="Times New Roman" w:cs="Times New Roman"/>
          <w:sz w:val="24"/>
          <w:szCs w:val="24"/>
        </w:rPr>
        <w:t xml:space="preserve"> these </w:t>
      </w:r>
      <w:r w:rsidR="0051052F">
        <w:rPr>
          <w:rFonts w:ascii="Times New Roman" w:hAnsi="Times New Roman" w:cs="Times New Roman"/>
          <w:sz w:val="24"/>
          <w:szCs w:val="24"/>
        </w:rPr>
        <w:t xml:space="preserve">barriers </w:t>
      </w:r>
      <w:r w:rsidR="009864A5" w:rsidRPr="0051052F">
        <w:rPr>
          <w:rFonts w:ascii="Times New Roman" w:hAnsi="Times New Roman" w:cs="Times New Roman"/>
          <w:sz w:val="24"/>
          <w:szCs w:val="24"/>
        </w:rPr>
        <w:t xml:space="preserve">encountered by all mature </w:t>
      </w:r>
      <w:r w:rsidR="00CD08A7" w:rsidRPr="0051052F">
        <w:rPr>
          <w:rFonts w:ascii="Times New Roman" w:hAnsi="Times New Roman" w:cs="Times New Roman"/>
          <w:sz w:val="24"/>
          <w:szCs w:val="24"/>
        </w:rPr>
        <w:t>students?</w:t>
      </w:r>
      <w:r w:rsidR="009864A5" w:rsidRPr="0051052F">
        <w:rPr>
          <w:rFonts w:ascii="Times New Roman" w:hAnsi="Times New Roman" w:cs="Times New Roman"/>
          <w:sz w:val="24"/>
          <w:szCs w:val="24"/>
        </w:rPr>
        <w:t xml:space="preserve"> </w:t>
      </w:r>
    </w:p>
    <w:p w14:paraId="68B41BB7" w14:textId="582FF10A" w:rsidR="00CA23B5" w:rsidRDefault="009E696D" w:rsidP="002B2DA5">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Procedure </w:t>
      </w:r>
    </w:p>
    <w:p w14:paraId="230F166D" w14:textId="17D8C51D" w:rsidR="00CA23B5" w:rsidRPr="00B169AD" w:rsidRDefault="00CA23B5" w:rsidP="00B169AD">
      <w:pPr>
        <w:spacing w:line="480" w:lineRule="auto"/>
        <w:jc w:val="both"/>
        <w:rPr>
          <w:rFonts w:ascii="Times New Roman" w:hAnsi="Times New Roman" w:cs="Times New Roman"/>
          <w:spacing w:val="12"/>
          <w:sz w:val="24"/>
          <w:szCs w:val="24"/>
        </w:rPr>
      </w:pPr>
      <w:r w:rsidRPr="00B169AD">
        <w:rPr>
          <w:rFonts w:ascii="Times New Roman" w:hAnsi="Times New Roman" w:cs="Times New Roman"/>
          <w:spacing w:val="12"/>
          <w:sz w:val="24"/>
          <w:szCs w:val="24"/>
        </w:rPr>
        <w:t>Qualitative research c</w:t>
      </w:r>
      <w:r w:rsidR="000B6A2F" w:rsidRPr="00B169AD">
        <w:rPr>
          <w:rFonts w:ascii="Times New Roman" w:hAnsi="Times New Roman" w:cs="Times New Roman"/>
          <w:spacing w:val="12"/>
          <w:sz w:val="24"/>
          <w:szCs w:val="24"/>
        </w:rPr>
        <w:t>ould</w:t>
      </w:r>
      <w:r w:rsidRPr="00B169AD">
        <w:rPr>
          <w:rFonts w:ascii="Times New Roman" w:hAnsi="Times New Roman" w:cs="Times New Roman"/>
          <w:spacing w:val="12"/>
          <w:sz w:val="24"/>
          <w:szCs w:val="24"/>
        </w:rPr>
        <w:t xml:space="preserve"> be defined as a form of data collection</w:t>
      </w:r>
      <w:r w:rsidR="000B6A2F" w:rsidRPr="00B169AD">
        <w:rPr>
          <w:rFonts w:ascii="Times New Roman" w:hAnsi="Times New Roman" w:cs="Times New Roman"/>
          <w:spacing w:val="12"/>
          <w:sz w:val="24"/>
          <w:szCs w:val="24"/>
        </w:rPr>
        <w:t xml:space="preserve"> where the </w:t>
      </w:r>
      <w:r w:rsidRPr="00B169AD">
        <w:rPr>
          <w:rFonts w:ascii="Times New Roman" w:hAnsi="Times New Roman" w:cs="Times New Roman"/>
          <w:spacing w:val="12"/>
          <w:sz w:val="24"/>
          <w:szCs w:val="24"/>
        </w:rPr>
        <w:t xml:space="preserve">focus is </w:t>
      </w:r>
      <w:r w:rsidR="00F42505">
        <w:rPr>
          <w:rFonts w:ascii="Times New Roman" w:hAnsi="Times New Roman" w:cs="Times New Roman"/>
          <w:spacing w:val="12"/>
          <w:sz w:val="24"/>
          <w:szCs w:val="24"/>
        </w:rPr>
        <w:t xml:space="preserve">on </w:t>
      </w:r>
      <w:r w:rsidRPr="00B169AD">
        <w:rPr>
          <w:rFonts w:ascii="Times New Roman" w:hAnsi="Times New Roman" w:cs="Times New Roman"/>
          <w:spacing w:val="12"/>
          <w:sz w:val="24"/>
          <w:szCs w:val="24"/>
        </w:rPr>
        <w:t xml:space="preserve">obtaining </w:t>
      </w:r>
      <w:r w:rsidR="000B6A2F" w:rsidRPr="00B169AD">
        <w:rPr>
          <w:rFonts w:ascii="Times New Roman" w:hAnsi="Times New Roman" w:cs="Times New Roman"/>
          <w:spacing w:val="12"/>
          <w:sz w:val="24"/>
          <w:szCs w:val="24"/>
        </w:rPr>
        <w:t>information</w:t>
      </w:r>
      <w:r w:rsidRPr="00B169AD">
        <w:rPr>
          <w:rFonts w:ascii="Times New Roman" w:hAnsi="Times New Roman" w:cs="Times New Roman"/>
          <w:spacing w:val="12"/>
          <w:sz w:val="24"/>
          <w:szCs w:val="24"/>
        </w:rPr>
        <w:t xml:space="preserve"> through a range of open-ended questions or conversation</w:t>
      </w:r>
      <w:r w:rsidR="000B6A2F" w:rsidRPr="00B169AD">
        <w:rPr>
          <w:rFonts w:ascii="Times New Roman" w:hAnsi="Times New Roman" w:cs="Times New Roman"/>
          <w:spacing w:val="12"/>
          <w:sz w:val="24"/>
          <w:szCs w:val="24"/>
        </w:rPr>
        <w:t>s</w:t>
      </w:r>
      <w:r w:rsidRPr="00B169AD">
        <w:rPr>
          <w:rFonts w:ascii="Times New Roman" w:hAnsi="Times New Roman" w:cs="Times New Roman"/>
          <w:spacing w:val="12"/>
          <w:sz w:val="24"/>
          <w:szCs w:val="24"/>
        </w:rPr>
        <w:t xml:space="preserve">. </w:t>
      </w:r>
      <w:r w:rsidR="00B169AD" w:rsidRPr="00B169AD">
        <w:rPr>
          <w:rFonts w:ascii="Times New Roman" w:hAnsi="Times New Roman" w:cs="Times New Roman"/>
          <w:spacing w:val="12"/>
          <w:sz w:val="24"/>
          <w:szCs w:val="24"/>
        </w:rPr>
        <w:t>The process</w:t>
      </w:r>
      <w:r w:rsidRPr="00B169AD">
        <w:rPr>
          <w:rFonts w:ascii="Times New Roman" w:hAnsi="Times New Roman" w:cs="Times New Roman"/>
          <w:spacing w:val="12"/>
          <w:sz w:val="24"/>
          <w:szCs w:val="24"/>
        </w:rPr>
        <w:t xml:space="preserve"> strives to </w:t>
      </w:r>
      <w:r w:rsidR="000B6A2F" w:rsidRPr="00B169AD">
        <w:rPr>
          <w:rFonts w:ascii="Times New Roman" w:hAnsi="Times New Roman" w:cs="Times New Roman"/>
          <w:spacing w:val="12"/>
          <w:sz w:val="24"/>
          <w:szCs w:val="24"/>
        </w:rPr>
        <w:t>extend the question from w</w:t>
      </w:r>
      <w:r w:rsidRPr="00B169AD">
        <w:rPr>
          <w:rFonts w:ascii="Times New Roman" w:hAnsi="Times New Roman" w:cs="Times New Roman"/>
          <w:spacing w:val="12"/>
          <w:sz w:val="24"/>
          <w:szCs w:val="24"/>
        </w:rPr>
        <w:t xml:space="preserve">hat? to why? </w:t>
      </w:r>
      <w:r w:rsidR="00B169AD" w:rsidRPr="00B169AD">
        <w:rPr>
          <w:rFonts w:ascii="Times New Roman" w:hAnsi="Times New Roman" w:cs="Times New Roman"/>
          <w:spacing w:val="12"/>
          <w:sz w:val="24"/>
          <w:szCs w:val="24"/>
        </w:rPr>
        <w:t xml:space="preserve">Methods used in </w:t>
      </w:r>
      <w:r w:rsidR="00B169AD">
        <w:rPr>
          <w:rFonts w:ascii="Times New Roman" w:hAnsi="Times New Roman" w:cs="Times New Roman"/>
          <w:spacing w:val="12"/>
          <w:sz w:val="24"/>
          <w:szCs w:val="24"/>
        </w:rPr>
        <w:t>q</w:t>
      </w:r>
      <w:r w:rsidRPr="00B169AD">
        <w:rPr>
          <w:rFonts w:ascii="Times New Roman" w:hAnsi="Times New Roman" w:cs="Times New Roman"/>
          <w:spacing w:val="12"/>
          <w:sz w:val="24"/>
          <w:szCs w:val="24"/>
        </w:rPr>
        <w:t xml:space="preserve">ualitative </w:t>
      </w:r>
      <w:r w:rsidR="00B169AD" w:rsidRPr="00B169AD">
        <w:rPr>
          <w:rFonts w:ascii="Times New Roman" w:hAnsi="Times New Roman" w:cs="Times New Roman"/>
          <w:spacing w:val="12"/>
          <w:sz w:val="24"/>
          <w:szCs w:val="24"/>
        </w:rPr>
        <w:t>enquiry</w:t>
      </w:r>
      <w:r w:rsidR="00B169AD">
        <w:rPr>
          <w:rFonts w:ascii="Times New Roman" w:hAnsi="Times New Roman" w:cs="Times New Roman"/>
          <w:spacing w:val="12"/>
          <w:sz w:val="24"/>
          <w:szCs w:val="24"/>
        </w:rPr>
        <w:t>,</w:t>
      </w:r>
      <w:r w:rsidRPr="00B169AD">
        <w:rPr>
          <w:rFonts w:ascii="Times New Roman" w:hAnsi="Times New Roman" w:cs="Times New Roman"/>
          <w:spacing w:val="12"/>
          <w:sz w:val="24"/>
          <w:szCs w:val="24"/>
        </w:rPr>
        <w:t xml:space="preserve"> </w:t>
      </w:r>
      <w:r w:rsidR="00246C23" w:rsidRPr="00B169AD">
        <w:rPr>
          <w:rFonts w:ascii="Times New Roman" w:hAnsi="Times New Roman" w:cs="Times New Roman"/>
          <w:spacing w:val="12"/>
          <w:sz w:val="24"/>
          <w:szCs w:val="24"/>
        </w:rPr>
        <w:t xml:space="preserve">allow </w:t>
      </w:r>
      <w:r w:rsidR="00B169AD">
        <w:rPr>
          <w:rFonts w:ascii="Times New Roman" w:hAnsi="Times New Roman" w:cs="Times New Roman"/>
          <w:spacing w:val="12"/>
          <w:sz w:val="24"/>
          <w:szCs w:val="24"/>
        </w:rPr>
        <w:t>the</w:t>
      </w:r>
      <w:r w:rsidR="00C86099" w:rsidRPr="00B169AD">
        <w:rPr>
          <w:rFonts w:ascii="Times New Roman" w:hAnsi="Times New Roman" w:cs="Times New Roman"/>
          <w:spacing w:val="12"/>
          <w:sz w:val="24"/>
          <w:szCs w:val="24"/>
        </w:rPr>
        <w:t xml:space="preserve"> researcher</w:t>
      </w:r>
      <w:r w:rsidRPr="00B169AD">
        <w:rPr>
          <w:rFonts w:ascii="Times New Roman" w:hAnsi="Times New Roman" w:cs="Times New Roman"/>
          <w:spacing w:val="12"/>
          <w:sz w:val="24"/>
          <w:szCs w:val="24"/>
        </w:rPr>
        <w:t xml:space="preserve"> </w:t>
      </w:r>
      <w:r w:rsidR="00246C23" w:rsidRPr="00B169AD">
        <w:rPr>
          <w:rFonts w:ascii="Times New Roman" w:hAnsi="Times New Roman" w:cs="Times New Roman"/>
          <w:spacing w:val="12"/>
          <w:sz w:val="24"/>
          <w:szCs w:val="24"/>
        </w:rPr>
        <w:t>to prob</w:t>
      </w:r>
      <w:r w:rsidR="00340C5A" w:rsidRPr="00B169AD">
        <w:rPr>
          <w:rFonts w:ascii="Times New Roman" w:hAnsi="Times New Roman" w:cs="Times New Roman"/>
          <w:spacing w:val="12"/>
          <w:sz w:val="24"/>
          <w:szCs w:val="24"/>
        </w:rPr>
        <w:t>e</w:t>
      </w:r>
      <w:r w:rsidR="00246C23" w:rsidRPr="00B169AD">
        <w:rPr>
          <w:rFonts w:ascii="Times New Roman" w:hAnsi="Times New Roman" w:cs="Times New Roman"/>
          <w:spacing w:val="12"/>
          <w:sz w:val="24"/>
          <w:szCs w:val="24"/>
        </w:rPr>
        <w:t xml:space="preserve"> deeper</w:t>
      </w:r>
      <w:r w:rsidR="00B169AD">
        <w:rPr>
          <w:rFonts w:ascii="Times New Roman" w:hAnsi="Times New Roman" w:cs="Times New Roman"/>
          <w:spacing w:val="12"/>
          <w:sz w:val="24"/>
          <w:szCs w:val="24"/>
        </w:rPr>
        <w:t xml:space="preserve"> in order</w:t>
      </w:r>
      <w:r w:rsidR="00246C23" w:rsidRPr="00B169AD">
        <w:rPr>
          <w:rFonts w:ascii="Times New Roman" w:hAnsi="Times New Roman" w:cs="Times New Roman"/>
          <w:spacing w:val="12"/>
          <w:sz w:val="24"/>
          <w:szCs w:val="24"/>
        </w:rPr>
        <w:t xml:space="preserve"> to </w:t>
      </w:r>
      <w:r w:rsidR="00340C5A" w:rsidRPr="00B169AD">
        <w:rPr>
          <w:rFonts w:ascii="Times New Roman" w:hAnsi="Times New Roman" w:cs="Times New Roman"/>
          <w:spacing w:val="12"/>
          <w:sz w:val="24"/>
          <w:szCs w:val="24"/>
        </w:rPr>
        <w:t>retrieve</w:t>
      </w:r>
      <w:r w:rsidR="00246C23" w:rsidRPr="00B169AD">
        <w:rPr>
          <w:rFonts w:ascii="Times New Roman" w:hAnsi="Times New Roman" w:cs="Times New Roman"/>
          <w:spacing w:val="12"/>
          <w:sz w:val="24"/>
          <w:szCs w:val="24"/>
        </w:rPr>
        <w:t xml:space="preserve"> a</w:t>
      </w:r>
      <w:r w:rsidR="00B169AD">
        <w:rPr>
          <w:rFonts w:ascii="Times New Roman" w:hAnsi="Times New Roman" w:cs="Times New Roman"/>
          <w:spacing w:val="12"/>
          <w:sz w:val="24"/>
          <w:szCs w:val="24"/>
        </w:rPr>
        <w:t xml:space="preserve"> more</w:t>
      </w:r>
      <w:r w:rsidR="00246C23" w:rsidRPr="00B169AD">
        <w:rPr>
          <w:rFonts w:ascii="Times New Roman" w:hAnsi="Times New Roman" w:cs="Times New Roman"/>
          <w:spacing w:val="12"/>
          <w:sz w:val="24"/>
          <w:szCs w:val="24"/>
        </w:rPr>
        <w:t xml:space="preserve"> </w:t>
      </w:r>
      <w:r w:rsidR="00340C5A" w:rsidRPr="00B169AD">
        <w:rPr>
          <w:rFonts w:ascii="Times New Roman" w:hAnsi="Times New Roman" w:cs="Times New Roman"/>
          <w:spacing w:val="12"/>
          <w:sz w:val="24"/>
          <w:szCs w:val="24"/>
        </w:rPr>
        <w:t>profound</w:t>
      </w:r>
      <w:r w:rsidR="00246C23" w:rsidRPr="00B169AD">
        <w:rPr>
          <w:rFonts w:ascii="Times New Roman" w:hAnsi="Times New Roman" w:cs="Times New Roman"/>
          <w:spacing w:val="12"/>
          <w:sz w:val="24"/>
          <w:szCs w:val="24"/>
        </w:rPr>
        <w:t xml:space="preserve"> response from </w:t>
      </w:r>
      <w:r w:rsidR="00340C5A" w:rsidRPr="00B169AD">
        <w:rPr>
          <w:rFonts w:ascii="Times New Roman" w:hAnsi="Times New Roman" w:cs="Times New Roman"/>
          <w:spacing w:val="12"/>
          <w:sz w:val="24"/>
          <w:szCs w:val="24"/>
        </w:rPr>
        <w:t>the</w:t>
      </w:r>
      <w:r w:rsidR="00246C23" w:rsidRPr="00B169AD">
        <w:rPr>
          <w:rFonts w:ascii="Times New Roman" w:hAnsi="Times New Roman" w:cs="Times New Roman"/>
          <w:spacing w:val="12"/>
          <w:sz w:val="24"/>
          <w:szCs w:val="24"/>
        </w:rPr>
        <w:t xml:space="preserve"> interviewe</w:t>
      </w:r>
      <w:r w:rsidR="008B6836" w:rsidRPr="00B169AD">
        <w:rPr>
          <w:rFonts w:ascii="Times New Roman" w:hAnsi="Times New Roman" w:cs="Times New Roman"/>
          <w:spacing w:val="12"/>
          <w:sz w:val="24"/>
          <w:szCs w:val="24"/>
        </w:rPr>
        <w:t>e</w:t>
      </w:r>
      <w:sdt>
        <w:sdtPr>
          <w:rPr>
            <w:rFonts w:ascii="Times New Roman" w:hAnsi="Times New Roman" w:cs="Times New Roman"/>
            <w:spacing w:val="12"/>
            <w:sz w:val="24"/>
            <w:szCs w:val="24"/>
          </w:rPr>
          <w:id w:val="-34191487"/>
          <w:citation/>
        </w:sdtPr>
        <w:sdtEndPr/>
        <w:sdtContent>
          <w:r w:rsidR="009864A5" w:rsidRPr="00B169AD">
            <w:rPr>
              <w:rFonts w:ascii="Times New Roman" w:hAnsi="Times New Roman" w:cs="Times New Roman"/>
              <w:spacing w:val="12"/>
              <w:sz w:val="24"/>
              <w:szCs w:val="24"/>
            </w:rPr>
            <w:fldChar w:fldCharType="begin"/>
          </w:r>
          <w:r w:rsidR="009864A5" w:rsidRPr="00B169AD">
            <w:rPr>
              <w:rFonts w:ascii="Times New Roman" w:hAnsi="Times New Roman" w:cs="Times New Roman"/>
              <w:spacing w:val="12"/>
              <w:sz w:val="24"/>
              <w:szCs w:val="24"/>
            </w:rPr>
            <w:instrText xml:space="preserve"> CITATION Giv06 \l 2057 </w:instrText>
          </w:r>
          <w:r w:rsidR="009864A5" w:rsidRPr="00B169AD">
            <w:rPr>
              <w:rFonts w:ascii="Times New Roman" w:hAnsi="Times New Roman" w:cs="Times New Roman"/>
              <w:spacing w:val="12"/>
              <w:sz w:val="24"/>
              <w:szCs w:val="24"/>
            </w:rPr>
            <w:fldChar w:fldCharType="separate"/>
          </w:r>
          <w:r w:rsidR="001B4F39" w:rsidRPr="00B169AD">
            <w:rPr>
              <w:rFonts w:ascii="Times New Roman" w:hAnsi="Times New Roman" w:cs="Times New Roman"/>
              <w:noProof/>
              <w:spacing w:val="12"/>
              <w:sz w:val="24"/>
              <w:szCs w:val="24"/>
            </w:rPr>
            <w:t xml:space="preserve"> (Given, 2006)</w:t>
          </w:r>
          <w:r w:rsidR="009864A5" w:rsidRPr="00B169AD">
            <w:rPr>
              <w:rFonts w:ascii="Times New Roman" w:hAnsi="Times New Roman" w:cs="Times New Roman"/>
              <w:spacing w:val="12"/>
              <w:sz w:val="24"/>
              <w:szCs w:val="24"/>
            </w:rPr>
            <w:fldChar w:fldCharType="end"/>
          </w:r>
        </w:sdtContent>
      </w:sdt>
      <w:r w:rsidR="00246C23" w:rsidRPr="00B169AD">
        <w:rPr>
          <w:rFonts w:ascii="Times New Roman" w:hAnsi="Times New Roman" w:cs="Times New Roman"/>
          <w:spacing w:val="12"/>
          <w:sz w:val="24"/>
          <w:szCs w:val="24"/>
        </w:rPr>
        <w:t>.</w:t>
      </w:r>
    </w:p>
    <w:p w14:paraId="0EC81506" w14:textId="5AF941E8" w:rsidR="009E416C" w:rsidRPr="00B200C7" w:rsidRDefault="00246C23" w:rsidP="00B200C7">
      <w:pPr>
        <w:spacing w:line="480" w:lineRule="auto"/>
        <w:jc w:val="both"/>
        <w:rPr>
          <w:rFonts w:ascii="Times New Roman" w:hAnsi="Times New Roman" w:cs="Times New Roman"/>
          <w:b/>
          <w:sz w:val="24"/>
          <w:szCs w:val="24"/>
        </w:rPr>
      </w:pPr>
      <w:r w:rsidRPr="00B200C7">
        <w:rPr>
          <w:rFonts w:ascii="Times New Roman" w:hAnsi="Times New Roman" w:cs="Times New Roman"/>
          <w:sz w:val="24"/>
          <w:szCs w:val="24"/>
        </w:rPr>
        <w:t xml:space="preserve">There are </w:t>
      </w:r>
      <w:r w:rsidR="00B169AD">
        <w:rPr>
          <w:rFonts w:ascii="Times New Roman" w:hAnsi="Times New Roman" w:cs="Times New Roman"/>
          <w:sz w:val="24"/>
          <w:szCs w:val="24"/>
        </w:rPr>
        <w:t>several</w:t>
      </w:r>
      <w:r w:rsidRPr="00B200C7">
        <w:rPr>
          <w:rFonts w:ascii="Times New Roman" w:hAnsi="Times New Roman" w:cs="Times New Roman"/>
          <w:sz w:val="24"/>
          <w:szCs w:val="24"/>
        </w:rPr>
        <w:t xml:space="preserve"> different forms of qualitative methods</w:t>
      </w:r>
      <w:r w:rsidR="00B169AD">
        <w:rPr>
          <w:rFonts w:ascii="Times New Roman" w:hAnsi="Times New Roman" w:cs="Times New Roman"/>
          <w:sz w:val="24"/>
          <w:szCs w:val="24"/>
        </w:rPr>
        <w:t xml:space="preserve"> used by </w:t>
      </w:r>
      <w:r w:rsidRPr="00B200C7">
        <w:rPr>
          <w:rFonts w:ascii="Times New Roman" w:hAnsi="Times New Roman" w:cs="Times New Roman"/>
          <w:sz w:val="24"/>
          <w:szCs w:val="24"/>
        </w:rPr>
        <w:t>researcher</w:t>
      </w:r>
      <w:r w:rsidR="00B169AD">
        <w:rPr>
          <w:rFonts w:ascii="Times New Roman" w:hAnsi="Times New Roman" w:cs="Times New Roman"/>
          <w:sz w:val="24"/>
          <w:szCs w:val="24"/>
        </w:rPr>
        <w:t>s</w:t>
      </w:r>
      <w:r w:rsidRPr="00B200C7">
        <w:rPr>
          <w:rFonts w:ascii="Times New Roman" w:hAnsi="Times New Roman" w:cs="Times New Roman"/>
          <w:sz w:val="24"/>
          <w:szCs w:val="24"/>
        </w:rPr>
        <w:t xml:space="preserve"> to </w:t>
      </w:r>
      <w:r w:rsidR="002D15EC" w:rsidRPr="00B200C7">
        <w:rPr>
          <w:rFonts w:ascii="Times New Roman" w:hAnsi="Times New Roman" w:cs="Times New Roman"/>
          <w:sz w:val="24"/>
          <w:szCs w:val="24"/>
        </w:rPr>
        <w:t xml:space="preserve">interpret </w:t>
      </w:r>
      <w:r w:rsidR="004312A3" w:rsidRPr="00B200C7">
        <w:rPr>
          <w:rFonts w:ascii="Times New Roman" w:hAnsi="Times New Roman" w:cs="Times New Roman"/>
          <w:sz w:val="24"/>
          <w:szCs w:val="24"/>
        </w:rPr>
        <w:t>the audience’s</w:t>
      </w:r>
      <w:r w:rsidRPr="00B200C7">
        <w:rPr>
          <w:rFonts w:ascii="Times New Roman" w:hAnsi="Times New Roman" w:cs="Times New Roman"/>
          <w:sz w:val="24"/>
          <w:szCs w:val="24"/>
        </w:rPr>
        <w:t xml:space="preserve"> behaviour and perception </w:t>
      </w:r>
      <w:r w:rsidR="004312A3" w:rsidRPr="00B200C7">
        <w:rPr>
          <w:rFonts w:ascii="Times New Roman" w:hAnsi="Times New Roman" w:cs="Times New Roman"/>
          <w:sz w:val="24"/>
          <w:szCs w:val="24"/>
        </w:rPr>
        <w:t>in</w:t>
      </w:r>
      <w:r w:rsidR="00B6240E" w:rsidRPr="00B200C7">
        <w:rPr>
          <w:rFonts w:ascii="Times New Roman" w:hAnsi="Times New Roman" w:cs="Times New Roman"/>
          <w:sz w:val="24"/>
          <w:szCs w:val="24"/>
        </w:rPr>
        <w:t xml:space="preserve"> reference to a </w:t>
      </w:r>
      <w:r w:rsidR="004312A3" w:rsidRPr="00B200C7">
        <w:rPr>
          <w:rFonts w:ascii="Times New Roman" w:hAnsi="Times New Roman" w:cs="Times New Roman"/>
          <w:sz w:val="24"/>
          <w:szCs w:val="24"/>
        </w:rPr>
        <w:t>specific</w:t>
      </w:r>
      <w:r w:rsidR="00B6240E" w:rsidRPr="00B200C7">
        <w:rPr>
          <w:rFonts w:ascii="Times New Roman" w:hAnsi="Times New Roman" w:cs="Times New Roman"/>
          <w:sz w:val="24"/>
          <w:szCs w:val="24"/>
        </w:rPr>
        <w:t xml:space="preserve"> </w:t>
      </w:r>
      <w:r w:rsidR="004312A3" w:rsidRPr="00B200C7">
        <w:rPr>
          <w:rFonts w:ascii="Times New Roman" w:hAnsi="Times New Roman" w:cs="Times New Roman"/>
          <w:sz w:val="24"/>
          <w:szCs w:val="24"/>
        </w:rPr>
        <w:t>issue or situation.</w:t>
      </w:r>
      <w:r w:rsidR="00DD24C4" w:rsidRPr="00B200C7">
        <w:rPr>
          <w:rFonts w:ascii="Times New Roman" w:hAnsi="Times New Roman" w:cs="Times New Roman"/>
          <w:sz w:val="24"/>
          <w:szCs w:val="24"/>
        </w:rPr>
        <w:t xml:space="preserve"> </w:t>
      </w:r>
      <w:r w:rsidR="00C86099" w:rsidRPr="00B200C7">
        <w:rPr>
          <w:rFonts w:ascii="Times New Roman" w:hAnsi="Times New Roman" w:cs="Times New Roman"/>
          <w:sz w:val="24"/>
          <w:szCs w:val="24"/>
        </w:rPr>
        <w:t xml:space="preserve">Methods include </w:t>
      </w:r>
      <w:r w:rsidR="00B169AD">
        <w:rPr>
          <w:rFonts w:ascii="Times New Roman" w:hAnsi="Times New Roman" w:cs="Times New Roman"/>
          <w:sz w:val="24"/>
          <w:szCs w:val="24"/>
        </w:rPr>
        <w:t xml:space="preserve">one to one </w:t>
      </w:r>
      <w:r w:rsidR="00DD24C4" w:rsidRPr="00B200C7">
        <w:rPr>
          <w:rFonts w:ascii="Times New Roman" w:hAnsi="Times New Roman" w:cs="Times New Roman"/>
          <w:sz w:val="24"/>
          <w:szCs w:val="24"/>
        </w:rPr>
        <w:t>interviews, focus grou</w:t>
      </w:r>
      <w:r w:rsidR="00B169AD">
        <w:rPr>
          <w:rFonts w:ascii="Times New Roman" w:hAnsi="Times New Roman" w:cs="Times New Roman"/>
          <w:sz w:val="24"/>
          <w:szCs w:val="24"/>
        </w:rPr>
        <w:t xml:space="preserve">ps, </w:t>
      </w:r>
      <w:r w:rsidR="00C86099" w:rsidRPr="00B200C7">
        <w:rPr>
          <w:rFonts w:ascii="Times New Roman" w:hAnsi="Times New Roman" w:cs="Times New Roman"/>
          <w:sz w:val="24"/>
          <w:szCs w:val="24"/>
        </w:rPr>
        <w:t>case study model, observation</w:t>
      </w:r>
      <w:r w:rsidR="00B169AD">
        <w:rPr>
          <w:rFonts w:ascii="Times New Roman" w:hAnsi="Times New Roman" w:cs="Times New Roman"/>
          <w:sz w:val="24"/>
          <w:szCs w:val="24"/>
        </w:rPr>
        <w:t>s</w:t>
      </w:r>
      <w:r w:rsidR="00C86099" w:rsidRPr="00B200C7">
        <w:rPr>
          <w:rFonts w:ascii="Times New Roman" w:hAnsi="Times New Roman" w:cs="Times New Roman"/>
          <w:sz w:val="24"/>
          <w:szCs w:val="24"/>
        </w:rPr>
        <w:t xml:space="preserve"> and record</w:t>
      </w:r>
      <w:r w:rsidR="00F42505">
        <w:rPr>
          <w:rFonts w:ascii="Times New Roman" w:hAnsi="Times New Roman" w:cs="Times New Roman"/>
          <w:sz w:val="24"/>
          <w:szCs w:val="24"/>
        </w:rPr>
        <w:t xml:space="preserve"> </w:t>
      </w:r>
      <w:r w:rsidR="00C86099" w:rsidRPr="00B200C7">
        <w:rPr>
          <w:rFonts w:ascii="Times New Roman" w:hAnsi="Times New Roman" w:cs="Times New Roman"/>
          <w:sz w:val="24"/>
          <w:szCs w:val="24"/>
        </w:rPr>
        <w:t>keeping</w:t>
      </w:r>
      <w:r w:rsidR="00B169AD" w:rsidRPr="00B169AD">
        <w:rPr>
          <w:rFonts w:ascii="Times New Roman" w:hAnsi="Times New Roman" w:cs="Times New Roman"/>
          <w:sz w:val="24"/>
          <w:szCs w:val="24"/>
        </w:rPr>
        <w:t xml:space="preserve"> </w:t>
      </w:r>
      <w:r w:rsidR="00B169AD">
        <w:rPr>
          <w:rFonts w:ascii="Times New Roman" w:hAnsi="Times New Roman" w:cs="Times New Roman"/>
          <w:sz w:val="24"/>
          <w:szCs w:val="24"/>
        </w:rPr>
        <w:t>and e</w:t>
      </w:r>
      <w:r w:rsidR="00B169AD" w:rsidRPr="00B200C7">
        <w:rPr>
          <w:rFonts w:ascii="Times New Roman" w:hAnsi="Times New Roman" w:cs="Times New Roman"/>
          <w:sz w:val="24"/>
          <w:szCs w:val="24"/>
        </w:rPr>
        <w:t>thnographic research</w:t>
      </w:r>
      <w:r w:rsidR="00B169AD">
        <w:rPr>
          <w:rFonts w:ascii="Times New Roman" w:hAnsi="Times New Roman" w:cs="Times New Roman"/>
          <w:sz w:val="24"/>
          <w:szCs w:val="24"/>
        </w:rPr>
        <w:t>,</w:t>
      </w:r>
      <w:r w:rsidR="00B169AD" w:rsidRPr="00B200C7">
        <w:rPr>
          <w:rFonts w:ascii="Times New Roman" w:hAnsi="Times New Roman" w:cs="Times New Roman"/>
          <w:sz w:val="24"/>
          <w:szCs w:val="24"/>
        </w:rPr>
        <w:t xml:space="preserve"> which explores cultural phenomena</w:t>
      </w:r>
      <w:r w:rsidR="00F74675" w:rsidRPr="00B200C7">
        <w:rPr>
          <w:rFonts w:ascii="Times New Roman" w:hAnsi="Times New Roman" w:cs="Times New Roman"/>
          <w:sz w:val="24"/>
          <w:szCs w:val="24"/>
        </w:rPr>
        <w:t xml:space="preserve"> </w:t>
      </w:r>
      <w:sdt>
        <w:sdtPr>
          <w:rPr>
            <w:rFonts w:ascii="Times New Roman" w:hAnsi="Times New Roman" w:cs="Times New Roman"/>
            <w:b/>
            <w:sz w:val="24"/>
            <w:szCs w:val="24"/>
          </w:rPr>
          <w:id w:val="1248076523"/>
          <w:citation/>
        </w:sdtPr>
        <w:sdtEndPr/>
        <w:sdtContent>
          <w:r w:rsidR="009E416C" w:rsidRPr="00B200C7">
            <w:rPr>
              <w:rFonts w:ascii="Times New Roman" w:hAnsi="Times New Roman" w:cs="Times New Roman"/>
              <w:b/>
              <w:sz w:val="24"/>
              <w:szCs w:val="24"/>
            </w:rPr>
            <w:fldChar w:fldCharType="begin"/>
          </w:r>
          <w:r w:rsidR="009E416C" w:rsidRPr="00B200C7">
            <w:rPr>
              <w:rFonts w:ascii="Times New Roman" w:hAnsi="Times New Roman" w:cs="Times New Roman"/>
              <w:b/>
              <w:sz w:val="24"/>
              <w:szCs w:val="24"/>
            </w:rPr>
            <w:instrText xml:space="preserve"> CITATION Bha18 \l 2057 </w:instrText>
          </w:r>
          <w:r w:rsidR="009E416C" w:rsidRPr="00B200C7">
            <w:rPr>
              <w:rFonts w:ascii="Times New Roman" w:hAnsi="Times New Roman" w:cs="Times New Roman"/>
              <w:b/>
              <w:sz w:val="24"/>
              <w:szCs w:val="24"/>
            </w:rPr>
            <w:fldChar w:fldCharType="separate"/>
          </w:r>
          <w:r w:rsidR="001B4F39" w:rsidRPr="001B4F39">
            <w:rPr>
              <w:rFonts w:ascii="Times New Roman" w:hAnsi="Times New Roman" w:cs="Times New Roman"/>
              <w:noProof/>
              <w:sz w:val="24"/>
              <w:szCs w:val="24"/>
            </w:rPr>
            <w:t>(Bhat , 2018)</w:t>
          </w:r>
          <w:r w:rsidR="009E416C" w:rsidRPr="00B200C7">
            <w:rPr>
              <w:rFonts w:ascii="Times New Roman" w:hAnsi="Times New Roman" w:cs="Times New Roman"/>
              <w:b/>
              <w:sz w:val="24"/>
              <w:szCs w:val="24"/>
            </w:rPr>
            <w:fldChar w:fldCharType="end"/>
          </w:r>
        </w:sdtContent>
      </w:sdt>
      <w:r w:rsidR="00F74675" w:rsidRPr="00B200C7">
        <w:rPr>
          <w:rFonts w:ascii="Times New Roman" w:hAnsi="Times New Roman" w:cs="Times New Roman"/>
          <w:b/>
          <w:sz w:val="24"/>
          <w:szCs w:val="24"/>
        </w:rPr>
        <w:t>.</w:t>
      </w:r>
    </w:p>
    <w:p w14:paraId="340F850E" w14:textId="7A237ABE" w:rsidR="0011461E" w:rsidRPr="00B200C7" w:rsidRDefault="008B6836" w:rsidP="00B200C7">
      <w:pPr>
        <w:spacing w:line="480" w:lineRule="auto"/>
        <w:jc w:val="both"/>
        <w:rPr>
          <w:rFonts w:ascii="Times New Roman" w:hAnsi="Times New Roman" w:cs="Times New Roman"/>
          <w:sz w:val="24"/>
          <w:szCs w:val="24"/>
        </w:rPr>
      </w:pPr>
      <w:r w:rsidRPr="00B200C7">
        <w:rPr>
          <w:rFonts w:ascii="Times New Roman" w:hAnsi="Times New Roman" w:cs="Times New Roman"/>
          <w:sz w:val="24"/>
          <w:szCs w:val="24"/>
        </w:rPr>
        <w:lastRenderedPageBreak/>
        <w:t xml:space="preserve">For the purpose of this report structured qualitative interviews were performed </w:t>
      </w:r>
      <w:r w:rsidR="00B169AD">
        <w:rPr>
          <w:rFonts w:ascii="Times New Roman" w:hAnsi="Times New Roman" w:cs="Times New Roman"/>
          <w:sz w:val="24"/>
          <w:szCs w:val="24"/>
        </w:rPr>
        <w:t xml:space="preserve">on a one to one basis, using a </w:t>
      </w:r>
      <w:r w:rsidRPr="00B200C7">
        <w:rPr>
          <w:rFonts w:ascii="Times New Roman" w:hAnsi="Times New Roman" w:cs="Times New Roman"/>
          <w:sz w:val="24"/>
          <w:szCs w:val="24"/>
        </w:rPr>
        <w:t>structured approach</w:t>
      </w:r>
      <w:r w:rsidR="00B169AD">
        <w:rPr>
          <w:rFonts w:ascii="Times New Roman" w:hAnsi="Times New Roman" w:cs="Times New Roman"/>
          <w:sz w:val="24"/>
          <w:szCs w:val="24"/>
        </w:rPr>
        <w:t xml:space="preserve">. This form of approach </w:t>
      </w:r>
      <w:r w:rsidRPr="00B200C7">
        <w:rPr>
          <w:rFonts w:ascii="Times New Roman" w:hAnsi="Times New Roman" w:cs="Times New Roman"/>
          <w:sz w:val="24"/>
          <w:szCs w:val="24"/>
        </w:rPr>
        <w:t>allows for a standardised set of questions while disallowing the interview process to deviate</w:t>
      </w:r>
      <w:r w:rsidR="00B169AD">
        <w:rPr>
          <w:rFonts w:ascii="Times New Roman" w:hAnsi="Times New Roman" w:cs="Times New Roman"/>
          <w:sz w:val="24"/>
          <w:szCs w:val="24"/>
        </w:rPr>
        <w:t>. It was</w:t>
      </w:r>
      <w:r w:rsidR="002D6DF8">
        <w:rPr>
          <w:rFonts w:ascii="Times New Roman" w:hAnsi="Times New Roman" w:cs="Times New Roman"/>
          <w:sz w:val="24"/>
          <w:szCs w:val="24"/>
        </w:rPr>
        <w:t xml:space="preserve"> my</w:t>
      </w:r>
      <w:r w:rsidR="00B169AD">
        <w:rPr>
          <w:rFonts w:ascii="Times New Roman" w:hAnsi="Times New Roman" w:cs="Times New Roman"/>
          <w:sz w:val="24"/>
          <w:szCs w:val="24"/>
        </w:rPr>
        <w:t xml:space="preserve"> belief that</w:t>
      </w:r>
      <w:r w:rsidR="008C432B" w:rsidRPr="00B200C7">
        <w:rPr>
          <w:rFonts w:ascii="Times New Roman" w:hAnsi="Times New Roman" w:cs="Times New Roman"/>
          <w:sz w:val="24"/>
          <w:szCs w:val="24"/>
        </w:rPr>
        <w:t xml:space="preserve"> this </w:t>
      </w:r>
      <w:r w:rsidR="00B169AD">
        <w:rPr>
          <w:rFonts w:ascii="Times New Roman" w:hAnsi="Times New Roman" w:cs="Times New Roman"/>
          <w:sz w:val="24"/>
          <w:szCs w:val="24"/>
        </w:rPr>
        <w:t xml:space="preserve">method was the </w:t>
      </w:r>
      <w:r w:rsidR="008C432B" w:rsidRPr="00B200C7">
        <w:rPr>
          <w:rFonts w:ascii="Times New Roman" w:hAnsi="Times New Roman" w:cs="Times New Roman"/>
          <w:sz w:val="24"/>
          <w:szCs w:val="24"/>
        </w:rPr>
        <w:t>most effective line of questioning for the information</w:t>
      </w:r>
      <w:r w:rsidR="00B169AD">
        <w:rPr>
          <w:rFonts w:ascii="Times New Roman" w:hAnsi="Times New Roman" w:cs="Times New Roman"/>
          <w:sz w:val="24"/>
          <w:szCs w:val="24"/>
        </w:rPr>
        <w:t xml:space="preserve"> I </w:t>
      </w:r>
      <w:r w:rsidR="008C432B" w:rsidRPr="00B200C7">
        <w:rPr>
          <w:rFonts w:ascii="Times New Roman" w:hAnsi="Times New Roman" w:cs="Times New Roman"/>
          <w:sz w:val="24"/>
          <w:szCs w:val="24"/>
        </w:rPr>
        <w:t>required</w:t>
      </w:r>
      <w:r w:rsidRPr="00B200C7">
        <w:rPr>
          <w:rFonts w:ascii="Times New Roman" w:hAnsi="Times New Roman" w:cs="Times New Roman"/>
          <w:sz w:val="24"/>
          <w:szCs w:val="24"/>
        </w:rPr>
        <w:t xml:space="preserve"> </w:t>
      </w:r>
      <w:sdt>
        <w:sdtPr>
          <w:rPr>
            <w:rFonts w:ascii="Times New Roman" w:hAnsi="Times New Roman" w:cs="Times New Roman"/>
            <w:sz w:val="24"/>
            <w:szCs w:val="24"/>
          </w:rPr>
          <w:id w:val="568846680"/>
          <w:citation/>
        </w:sdtPr>
        <w:sdtEndPr/>
        <w:sdtContent>
          <w:r w:rsidR="008C432B" w:rsidRPr="00B200C7">
            <w:rPr>
              <w:rFonts w:ascii="Times New Roman" w:hAnsi="Times New Roman" w:cs="Times New Roman"/>
              <w:sz w:val="24"/>
              <w:szCs w:val="24"/>
            </w:rPr>
            <w:fldChar w:fldCharType="begin"/>
          </w:r>
          <w:r w:rsidR="008C432B" w:rsidRPr="00B200C7">
            <w:rPr>
              <w:rFonts w:ascii="Times New Roman" w:hAnsi="Times New Roman" w:cs="Times New Roman"/>
              <w:sz w:val="24"/>
              <w:szCs w:val="24"/>
            </w:rPr>
            <w:instrText xml:space="preserve"> CITATION Cor03 \l 2057 </w:instrText>
          </w:r>
          <w:r w:rsidR="008C432B" w:rsidRPr="00B200C7">
            <w:rPr>
              <w:rFonts w:ascii="Times New Roman" w:hAnsi="Times New Roman" w:cs="Times New Roman"/>
              <w:sz w:val="24"/>
              <w:szCs w:val="24"/>
            </w:rPr>
            <w:fldChar w:fldCharType="separate"/>
          </w:r>
          <w:r w:rsidR="001B4F39" w:rsidRPr="001B4F39">
            <w:rPr>
              <w:rFonts w:ascii="Times New Roman" w:hAnsi="Times New Roman" w:cs="Times New Roman"/>
              <w:noProof/>
              <w:sz w:val="24"/>
              <w:szCs w:val="24"/>
            </w:rPr>
            <w:t>(Corbetta, 2003)</w:t>
          </w:r>
          <w:r w:rsidR="008C432B" w:rsidRPr="00B200C7">
            <w:rPr>
              <w:rFonts w:ascii="Times New Roman" w:hAnsi="Times New Roman" w:cs="Times New Roman"/>
              <w:sz w:val="24"/>
              <w:szCs w:val="24"/>
            </w:rPr>
            <w:fldChar w:fldCharType="end"/>
          </w:r>
        </w:sdtContent>
      </w:sdt>
      <w:r w:rsidR="008C432B" w:rsidRPr="00B200C7">
        <w:rPr>
          <w:rFonts w:ascii="Times New Roman" w:hAnsi="Times New Roman" w:cs="Times New Roman"/>
          <w:sz w:val="24"/>
          <w:szCs w:val="24"/>
        </w:rPr>
        <w:t xml:space="preserve">. </w:t>
      </w:r>
      <w:r w:rsidR="0011461E" w:rsidRPr="00B200C7">
        <w:rPr>
          <w:rFonts w:ascii="Times New Roman" w:hAnsi="Times New Roman" w:cs="Times New Roman"/>
          <w:sz w:val="24"/>
          <w:szCs w:val="24"/>
        </w:rPr>
        <w:t>Once th</w:t>
      </w:r>
      <w:r w:rsidR="00A9321F">
        <w:rPr>
          <w:rFonts w:ascii="Times New Roman" w:hAnsi="Times New Roman" w:cs="Times New Roman"/>
          <w:sz w:val="24"/>
          <w:szCs w:val="24"/>
        </w:rPr>
        <w:t>is</w:t>
      </w:r>
      <w:r w:rsidR="0011461E" w:rsidRPr="00B200C7">
        <w:rPr>
          <w:rFonts w:ascii="Times New Roman" w:hAnsi="Times New Roman" w:cs="Times New Roman"/>
          <w:sz w:val="24"/>
          <w:szCs w:val="24"/>
        </w:rPr>
        <w:t xml:space="preserve"> structure of the interviews was decided</w:t>
      </w:r>
      <w:r w:rsidR="00A9321F">
        <w:rPr>
          <w:rFonts w:ascii="Times New Roman" w:hAnsi="Times New Roman" w:cs="Times New Roman"/>
          <w:sz w:val="24"/>
          <w:szCs w:val="24"/>
        </w:rPr>
        <w:t>,</w:t>
      </w:r>
      <w:r w:rsidR="0011461E" w:rsidRPr="00B200C7">
        <w:rPr>
          <w:rFonts w:ascii="Times New Roman" w:hAnsi="Times New Roman" w:cs="Times New Roman"/>
          <w:sz w:val="24"/>
          <w:szCs w:val="24"/>
        </w:rPr>
        <w:t xml:space="preserve"> I </w:t>
      </w:r>
      <w:r w:rsidR="00A9321F">
        <w:rPr>
          <w:rFonts w:ascii="Times New Roman" w:hAnsi="Times New Roman" w:cs="Times New Roman"/>
          <w:sz w:val="24"/>
          <w:szCs w:val="24"/>
        </w:rPr>
        <w:t xml:space="preserve">formed a statement with </w:t>
      </w:r>
      <w:r w:rsidR="0011461E" w:rsidRPr="00B200C7">
        <w:rPr>
          <w:rFonts w:ascii="Times New Roman" w:hAnsi="Times New Roman" w:cs="Times New Roman"/>
          <w:sz w:val="24"/>
          <w:szCs w:val="24"/>
        </w:rPr>
        <w:t xml:space="preserve">regards to the </w:t>
      </w:r>
      <w:r w:rsidR="00A9321F">
        <w:rPr>
          <w:rFonts w:ascii="Times New Roman" w:hAnsi="Times New Roman" w:cs="Times New Roman"/>
          <w:sz w:val="24"/>
          <w:szCs w:val="24"/>
        </w:rPr>
        <w:t xml:space="preserve">subject of </w:t>
      </w:r>
      <w:r w:rsidR="00AB4828" w:rsidRPr="00B200C7">
        <w:rPr>
          <w:rFonts w:ascii="Times New Roman" w:hAnsi="Times New Roman" w:cs="Times New Roman"/>
          <w:sz w:val="24"/>
          <w:szCs w:val="24"/>
        </w:rPr>
        <w:t>mature</w:t>
      </w:r>
      <w:r w:rsidR="004A1852" w:rsidRPr="00B200C7">
        <w:rPr>
          <w:rFonts w:ascii="Times New Roman" w:hAnsi="Times New Roman" w:cs="Times New Roman"/>
          <w:sz w:val="24"/>
          <w:szCs w:val="24"/>
        </w:rPr>
        <w:t xml:space="preserve"> students in Higher Education. First</w:t>
      </w:r>
      <w:r w:rsidR="00A9321F">
        <w:rPr>
          <w:rFonts w:ascii="Times New Roman" w:hAnsi="Times New Roman" w:cs="Times New Roman"/>
          <w:sz w:val="24"/>
          <w:szCs w:val="24"/>
        </w:rPr>
        <w:t xml:space="preserve">, was the decision </w:t>
      </w:r>
      <w:r w:rsidR="00AB4828">
        <w:rPr>
          <w:rFonts w:ascii="Times New Roman" w:hAnsi="Times New Roman" w:cs="Times New Roman"/>
          <w:sz w:val="24"/>
          <w:szCs w:val="24"/>
        </w:rPr>
        <w:t xml:space="preserve">on </w:t>
      </w:r>
      <w:r w:rsidR="00A9321F">
        <w:rPr>
          <w:rFonts w:ascii="Times New Roman" w:hAnsi="Times New Roman" w:cs="Times New Roman"/>
          <w:sz w:val="24"/>
          <w:szCs w:val="24"/>
        </w:rPr>
        <w:t>the age range I would be relating the study</w:t>
      </w:r>
      <w:r w:rsidR="00AB4828">
        <w:rPr>
          <w:rFonts w:ascii="Times New Roman" w:hAnsi="Times New Roman" w:cs="Times New Roman"/>
          <w:sz w:val="24"/>
          <w:szCs w:val="24"/>
        </w:rPr>
        <w:t xml:space="preserve"> to</w:t>
      </w:r>
      <w:r w:rsidR="00A9321F">
        <w:rPr>
          <w:rFonts w:ascii="Times New Roman" w:hAnsi="Times New Roman" w:cs="Times New Roman"/>
          <w:sz w:val="24"/>
          <w:szCs w:val="24"/>
        </w:rPr>
        <w:t xml:space="preserve">. This was essential because many </w:t>
      </w:r>
      <w:r w:rsidR="004A1852" w:rsidRPr="00B200C7">
        <w:rPr>
          <w:rFonts w:ascii="Times New Roman" w:hAnsi="Times New Roman" w:cs="Times New Roman"/>
          <w:sz w:val="24"/>
          <w:szCs w:val="24"/>
        </w:rPr>
        <w:t xml:space="preserve">institutions including universities </w:t>
      </w:r>
      <w:r w:rsidR="00A9321F">
        <w:rPr>
          <w:rFonts w:ascii="Times New Roman" w:hAnsi="Times New Roman" w:cs="Times New Roman"/>
          <w:sz w:val="24"/>
          <w:szCs w:val="24"/>
        </w:rPr>
        <w:t>describe a</w:t>
      </w:r>
      <w:r w:rsidR="004A1852" w:rsidRPr="00B200C7">
        <w:rPr>
          <w:rFonts w:ascii="Times New Roman" w:hAnsi="Times New Roman" w:cs="Times New Roman"/>
          <w:sz w:val="24"/>
          <w:szCs w:val="24"/>
        </w:rPr>
        <w:t xml:space="preserve"> mature student </w:t>
      </w:r>
      <w:r w:rsidR="00AB4828">
        <w:rPr>
          <w:rFonts w:ascii="Times New Roman" w:hAnsi="Times New Roman" w:cs="Times New Roman"/>
          <w:sz w:val="24"/>
          <w:szCs w:val="24"/>
        </w:rPr>
        <w:t xml:space="preserve">as </w:t>
      </w:r>
      <w:r w:rsidR="00A9321F">
        <w:rPr>
          <w:rFonts w:ascii="Times New Roman" w:hAnsi="Times New Roman" w:cs="Times New Roman"/>
          <w:sz w:val="24"/>
          <w:szCs w:val="24"/>
        </w:rPr>
        <w:t xml:space="preserve">being </w:t>
      </w:r>
      <w:r w:rsidR="004A1852" w:rsidRPr="00B200C7">
        <w:rPr>
          <w:rFonts w:ascii="Times New Roman" w:hAnsi="Times New Roman" w:cs="Times New Roman"/>
          <w:sz w:val="24"/>
          <w:szCs w:val="24"/>
        </w:rPr>
        <w:t>an adult over 21</w:t>
      </w:r>
      <w:r w:rsidR="00AB4828">
        <w:rPr>
          <w:rFonts w:ascii="Times New Roman" w:hAnsi="Times New Roman" w:cs="Times New Roman"/>
          <w:sz w:val="24"/>
          <w:szCs w:val="24"/>
        </w:rPr>
        <w:t>. The</w:t>
      </w:r>
      <w:r w:rsidR="004A1852" w:rsidRPr="00B200C7">
        <w:rPr>
          <w:rFonts w:ascii="Times New Roman" w:hAnsi="Times New Roman" w:cs="Times New Roman"/>
          <w:sz w:val="24"/>
          <w:szCs w:val="24"/>
        </w:rPr>
        <w:t xml:space="preserve"> study t</w:t>
      </w:r>
      <w:r w:rsidR="00A9321F">
        <w:rPr>
          <w:rFonts w:ascii="Times New Roman" w:hAnsi="Times New Roman" w:cs="Times New Roman"/>
          <w:sz w:val="24"/>
          <w:szCs w:val="24"/>
        </w:rPr>
        <w:t>heme</w:t>
      </w:r>
      <w:r w:rsidR="004A1852" w:rsidRPr="00B200C7">
        <w:rPr>
          <w:rFonts w:ascii="Times New Roman" w:hAnsi="Times New Roman" w:cs="Times New Roman"/>
          <w:sz w:val="24"/>
          <w:szCs w:val="24"/>
        </w:rPr>
        <w:t xml:space="preserve"> was </w:t>
      </w:r>
      <w:r w:rsidR="00AB4828">
        <w:rPr>
          <w:rFonts w:ascii="Times New Roman" w:hAnsi="Times New Roman" w:cs="Times New Roman"/>
          <w:sz w:val="24"/>
          <w:szCs w:val="24"/>
        </w:rPr>
        <w:t xml:space="preserve">then </w:t>
      </w:r>
      <w:r w:rsidR="004A1852" w:rsidRPr="00B200C7">
        <w:rPr>
          <w:rFonts w:ascii="Times New Roman" w:hAnsi="Times New Roman" w:cs="Times New Roman"/>
          <w:sz w:val="24"/>
          <w:szCs w:val="24"/>
        </w:rPr>
        <w:t xml:space="preserve">extended to include how their experiences </w:t>
      </w:r>
      <w:r w:rsidR="00AB4828">
        <w:rPr>
          <w:rFonts w:ascii="Times New Roman" w:hAnsi="Times New Roman" w:cs="Times New Roman"/>
          <w:sz w:val="24"/>
          <w:szCs w:val="24"/>
        </w:rPr>
        <w:t xml:space="preserve">of </w:t>
      </w:r>
      <w:r w:rsidR="004A1852" w:rsidRPr="00B200C7">
        <w:rPr>
          <w:rFonts w:ascii="Times New Roman" w:hAnsi="Times New Roman" w:cs="Times New Roman"/>
          <w:sz w:val="24"/>
          <w:szCs w:val="24"/>
        </w:rPr>
        <w:t xml:space="preserve">studying differed from young learners.    </w:t>
      </w:r>
    </w:p>
    <w:p w14:paraId="3BAD9790" w14:textId="1EECD0FC" w:rsidR="006D10E9" w:rsidRPr="00362CD5" w:rsidRDefault="004A1852" w:rsidP="00B200C7">
      <w:pPr>
        <w:spacing w:line="480" w:lineRule="auto"/>
        <w:jc w:val="both"/>
        <w:rPr>
          <w:rFonts w:ascii="Times New Roman" w:hAnsi="Times New Roman" w:cs="Times New Roman"/>
          <w:sz w:val="24"/>
          <w:szCs w:val="24"/>
        </w:rPr>
      </w:pPr>
      <w:r w:rsidRPr="00B200C7">
        <w:rPr>
          <w:rFonts w:ascii="Times New Roman" w:hAnsi="Times New Roman" w:cs="Times New Roman"/>
          <w:sz w:val="24"/>
          <w:szCs w:val="24"/>
        </w:rPr>
        <w:t>With a clear subject in place</w:t>
      </w:r>
      <w:r w:rsidR="00A9321F">
        <w:rPr>
          <w:rFonts w:ascii="Times New Roman" w:hAnsi="Times New Roman" w:cs="Times New Roman"/>
          <w:sz w:val="24"/>
          <w:szCs w:val="24"/>
        </w:rPr>
        <w:t xml:space="preserve">, a selection of </w:t>
      </w:r>
      <w:r w:rsidR="0011461E" w:rsidRPr="00B200C7">
        <w:rPr>
          <w:rFonts w:ascii="Times New Roman" w:hAnsi="Times New Roman" w:cs="Times New Roman"/>
          <w:sz w:val="24"/>
          <w:szCs w:val="24"/>
        </w:rPr>
        <w:t>carefully formulate</w:t>
      </w:r>
      <w:r w:rsidRPr="00B200C7">
        <w:rPr>
          <w:rFonts w:ascii="Times New Roman" w:hAnsi="Times New Roman" w:cs="Times New Roman"/>
          <w:sz w:val="24"/>
          <w:szCs w:val="24"/>
        </w:rPr>
        <w:t xml:space="preserve">d </w:t>
      </w:r>
      <w:r w:rsidR="0011461E" w:rsidRPr="00B200C7">
        <w:rPr>
          <w:rFonts w:ascii="Times New Roman" w:hAnsi="Times New Roman" w:cs="Times New Roman"/>
          <w:sz w:val="24"/>
          <w:szCs w:val="24"/>
        </w:rPr>
        <w:t>questions</w:t>
      </w:r>
      <w:r w:rsidR="00A9321F">
        <w:rPr>
          <w:rFonts w:ascii="Times New Roman" w:hAnsi="Times New Roman" w:cs="Times New Roman"/>
          <w:sz w:val="24"/>
          <w:szCs w:val="24"/>
        </w:rPr>
        <w:t xml:space="preserve"> were considered</w:t>
      </w:r>
      <w:r w:rsidR="00192023">
        <w:rPr>
          <w:rFonts w:ascii="Times New Roman" w:hAnsi="Times New Roman" w:cs="Times New Roman"/>
          <w:sz w:val="24"/>
          <w:szCs w:val="24"/>
        </w:rPr>
        <w:t>.</w:t>
      </w:r>
      <w:r w:rsidR="00A9321F">
        <w:rPr>
          <w:rFonts w:ascii="Times New Roman" w:hAnsi="Times New Roman" w:cs="Times New Roman"/>
          <w:sz w:val="24"/>
          <w:szCs w:val="24"/>
        </w:rPr>
        <w:t xml:space="preserve"> </w:t>
      </w:r>
      <w:r w:rsidR="00192023">
        <w:rPr>
          <w:rFonts w:ascii="Times New Roman" w:hAnsi="Times New Roman" w:cs="Times New Roman"/>
          <w:sz w:val="24"/>
          <w:szCs w:val="24"/>
        </w:rPr>
        <w:t>These f</w:t>
      </w:r>
      <w:r w:rsidR="0011461E" w:rsidRPr="00B200C7">
        <w:rPr>
          <w:rFonts w:ascii="Times New Roman" w:hAnsi="Times New Roman" w:cs="Times New Roman"/>
          <w:sz w:val="24"/>
          <w:szCs w:val="24"/>
        </w:rPr>
        <w:t>ocus</w:t>
      </w:r>
      <w:r w:rsidR="00192023">
        <w:rPr>
          <w:rFonts w:ascii="Times New Roman" w:hAnsi="Times New Roman" w:cs="Times New Roman"/>
          <w:sz w:val="24"/>
          <w:szCs w:val="24"/>
        </w:rPr>
        <w:t>ed</w:t>
      </w:r>
      <w:r w:rsidRPr="00B200C7">
        <w:rPr>
          <w:rFonts w:ascii="Times New Roman" w:hAnsi="Times New Roman" w:cs="Times New Roman"/>
          <w:sz w:val="24"/>
          <w:szCs w:val="24"/>
        </w:rPr>
        <w:t xml:space="preserve"> </w:t>
      </w:r>
      <w:r w:rsidR="0011461E" w:rsidRPr="00B200C7">
        <w:rPr>
          <w:rFonts w:ascii="Times New Roman" w:hAnsi="Times New Roman" w:cs="Times New Roman"/>
          <w:sz w:val="24"/>
          <w:szCs w:val="24"/>
        </w:rPr>
        <w:t>on</w:t>
      </w:r>
      <w:r w:rsidRPr="00B200C7">
        <w:rPr>
          <w:rFonts w:ascii="Times New Roman" w:hAnsi="Times New Roman" w:cs="Times New Roman"/>
          <w:sz w:val="24"/>
          <w:szCs w:val="24"/>
        </w:rPr>
        <w:t xml:space="preserve"> the</w:t>
      </w:r>
      <w:r w:rsidR="0011461E" w:rsidRPr="00B200C7">
        <w:rPr>
          <w:rFonts w:ascii="Times New Roman" w:hAnsi="Times New Roman" w:cs="Times New Roman"/>
          <w:sz w:val="24"/>
          <w:szCs w:val="24"/>
        </w:rPr>
        <w:t xml:space="preserve"> disadvantages</w:t>
      </w:r>
      <w:r w:rsidR="00192023">
        <w:rPr>
          <w:rFonts w:ascii="Times New Roman" w:hAnsi="Times New Roman" w:cs="Times New Roman"/>
          <w:sz w:val="24"/>
          <w:szCs w:val="24"/>
        </w:rPr>
        <w:t>,</w:t>
      </w:r>
      <w:r w:rsidR="00A9321F">
        <w:rPr>
          <w:rFonts w:ascii="Times New Roman" w:hAnsi="Times New Roman" w:cs="Times New Roman"/>
          <w:sz w:val="24"/>
          <w:szCs w:val="24"/>
        </w:rPr>
        <w:t xml:space="preserve"> if any</w:t>
      </w:r>
      <w:r w:rsidR="00192023">
        <w:rPr>
          <w:rFonts w:ascii="Times New Roman" w:hAnsi="Times New Roman" w:cs="Times New Roman"/>
          <w:sz w:val="24"/>
          <w:szCs w:val="24"/>
        </w:rPr>
        <w:t>,</w:t>
      </w:r>
      <w:r w:rsidR="00A9321F">
        <w:rPr>
          <w:rFonts w:ascii="Times New Roman" w:hAnsi="Times New Roman" w:cs="Times New Roman"/>
          <w:sz w:val="24"/>
          <w:szCs w:val="24"/>
        </w:rPr>
        <w:t xml:space="preserve"> that </w:t>
      </w:r>
      <w:r w:rsidR="00192023">
        <w:rPr>
          <w:rFonts w:ascii="Times New Roman" w:hAnsi="Times New Roman" w:cs="Times New Roman"/>
          <w:sz w:val="24"/>
          <w:szCs w:val="24"/>
        </w:rPr>
        <w:t>could be</w:t>
      </w:r>
      <w:r w:rsidR="0011461E" w:rsidRPr="00B200C7">
        <w:rPr>
          <w:rFonts w:ascii="Times New Roman" w:hAnsi="Times New Roman" w:cs="Times New Roman"/>
          <w:sz w:val="24"/>
          <w:szCs w:val="24"/>
        </w:rPr>
        <w:t xml:space="preserve"> faced by a mature student, </w:t>
      </w:r>
      <w:r w:rsidRPr="00B200C7">
        <w:rPr>
          <w:rFonts w:ascii="Times New Roman" w:hAnsi="Times New Roman" w:cs="Times New Roman"/>
          <w:sz w:val="24"/>
          <w:szCs w:val="24"/>
        </w:rPr>
        <w:t xml:space="preserve">the </w:t>
      </w:r>
      <w:r w:rsidR="0011461E" w:rsidRPr="00B200C7">
        <w:rPr>
          <w:rFonts w:ascii="Times New Roman" w:hAnsi="Times New Roman" w:cs="Times New Roman"/>
          <w:sz w:val="24"/>
          <w:szCs w:val="24"/>
        </w:rPr>
        <w:t xml:space="preserve">life skills </w:t>
      </w:r>
      <w:r w:rsidR="00192023">
        <w:rPr>
          <w:rFonts w:ascii="Times New Roman" w:hAnsi="Times New Roman" w:cs="Times New Roman"/>
          <w:sz w:val="24"/>
          <w:szCs w:val="24"/>
        </w:rPr>
        <w:t>that they have gained</w:t>
      </w:r>
      <w:r w:rsidR="0011461E" w:rsidRPr="00B200C7">
        <w:rPr>
          <w:rFonts w:ascii="Times New Roman" w:hAnsi="Times New Roman" w:cs="Times New Roman"/>
          <w:sz w:val="24"/>
          <w:szCs w:val="24"/>
        </w:rPr>
        <w:t xml:space="preserve"> and how </w:t>
      </w:r>
      <w:r w:rsidR="00192023">
        <w:rPr>
          <w:rFonts w:ascii="Times New Roman" w:hAnsi="Times New Roman" w:cs="Times New Roman"/>
          <w:sz w:val="24"/>
          <w:szCs w:val="24"/>
        </w:rPr>
        <w:t xml:space="preserve">these skills relate to </w:t>
      </w:r>
      <w:r w:rsidR="0011461E" w:rsidRPr="00B200C7">
        <w:rPr>
          <w:rFonts w:ascii="Times New Roman" w:hAnsi="Times New Roman" w:cs="Times New Roman"/>
          <w:sz w:val="24"/>
          <w:szCs w:val="24"/>
        </w:rPr>
        <w:t>their studies</w:t>
      </w:r>
      <w:r w:rsidR="00192023">
        <w:rPr>
          <w:rFonts w:ascii="Times New Roman" w:hAnsi="Times New Roman" w:cs="Times New Roman"/>
          <w:sz w:val="24"/>
          <w:szCs w:val="24"/>
        </w:rPr>
        <w:t>. The f</w:t>
      </w:r>
      <w:r w:rsidRPr="00B200C7">
        <w:rPr>
          <w:rFonts w:ascii="Times New Roman" w:hAnsi="Times New Roman" w:cs="Times New Roman"/>
          <w:sz w:val="24"/>
          <w:szCs w:val="24"/>
        </w:rPr>
        <w:t>inal</w:t>
      </w:r>
      <w:r w:rsidR="00192023">
        <w:rPr>
          <w:rFonts w:ascii="Times New Roman" w:hAnsi="Times New Roman" w:cs="Times New Roman"/>
          <w:sz w:val="24"/>
          <w:szCs w:val="24"/>
        </w:rPr>
        <w:t xml:space="preserve"> question asked the participants for ideas relating to a support system that could </w:t>
      </w:r>
      <w:r w:rsidR="0011461E" w:rsidRPr="00B200C7">
        <w:rPr>
          <w:rFonts w:ascii="Times New Roman" w:hAnsi="Times New Roman" w:cs="Times New Roman"/>
          <w:sz w:val="24"/>
          <w:szCs w:val="24"/>
        </w:rPr>
        <w:t>be put in place</w:t>
      </w:r>
      <w:r w:rsidR="00192023">
        <w:rPr>
          <w:rFonts w:ascii="Times New Roman" w:hAnsi="Times New Roman" w:cs="Times New Roman"/>
          <w:sz w:val="24"/>
          <w:szCs w:val="24"/>
        </w:rPr>
        <w:t xml:space="preserve"> in order </w:t>
      </w:r>
      <w:r w:rsidR="0011461E" w:rsidRPr="00B200C7">
        <w:rPr>
          <w:rFonts w:ascii="Times New Roman" w:hAnsi="Times New Roman" w:cs="Times New Roman"/>
          <w:sz w:val="24"/>
          <w:szCs w:val="24"/>
        </w:rPr>
        <w:t xml:space="preserve">to assist </w:t>
      </w:r>
      <w:r w:rsidR="00192023" w:rsidRPr="00362CD5">
        <w:rPr>
          <w:rFonts w:ascii="Times New Roman" w:hAnsi="Times New Roman" w:cs="Times New Roman"/>
          <w:sz w:val="24"/>
          <w:szCs w:val="24"/>
        </w:rPr>
        <w:t xml:space="preserve">the </w:t>
      </w:r>
      <w:r w:rsidR="0011461E" w:rsidRPr="00362CD5">
        <w:rPr>
          <w:rFonts w:ascii="Times New Roman" w:hAnsi="Times New Roman" w:cs="Times New Roman"/>
          <w:sz w:val="24"/>
          <w:szCs w:val="24"/>
        </w:rPr>
        <w:t xml:space="preserve">mature student.  </w:t>
      </w:r>
    </w:p>
    <w:p w14:paraId="1B7F1563" w14:textId="584E5C4A" w:rsidR="00555BD0" w:rsidRPr="00362CD5" w:rsidRDefault="00362CD5" w:rsidP="00555BD0">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All </w:t>
      </w:r>
      <w:r w:rsidRPr="00362CD5">
        <w:rPr>
          <w:rFonts w:ascii="Times New Roman" w:hAnsi="Times New Roman" w:cs="Times New Roman"/>
          <w:sz w:val="24"/>
          <w:szCs w:val="24"/>
        </w:rPr>
        <w:t>Interview</w:t>
      </w:r>
      <w:r>
        <w:rPr>
          <w:rFonts w:ascii="Times New Roman" w:hAnsi="Times New Roman" w:cs="Times New Roman"/>
          <w:sz w:val="24"/>
          <w:szCs w:val="24"/>
        </w:rPr>
        <w:t>s</w:t>
      </w:r>
      <w:r w:rsidRPr="00362CD5">
        <w:rPr>
          <w:rFonts w:ascii="Times New Roman" w:hAnsi="Times New Roman" w:cs="Times New Roman"/>
          <w:sz w:val="24"/>
          <w:szCs w:val="24"/>
        </w:rPr>
        <w:t xml:space="preserve"> took place on Friday </w:t>
      </w:r>
      <w:r>
        <w:rPr>
          <w:rFonts w:ascii="Times New Roman" w:hAnsi="Times New Roman" w:cs="Times New Roman"/>
          <w:sz w:val="24"/>
          <w:szCs w:val="24"/>
        </w:rPr>
        <w:t>15th February 2019.</w:t>
      </w:r>
    </w:p>
    <w:p w14:paraId="583145BC" w14:textId="77777777" w:rsidR="00362CD5" w:rsidRDefault="00362CD5" w:rsidP="00B200C7">
      <w:pPr>
        <w:spacing w:line="480" w:lineRule="auto"/>
        <w:jc w:val="both"/>
        <w:rPr>
          <w:rFonts w:ascii="Times New Roman" w:hAnsi="Times New Roman" w:cs="Times New Roman"/>
          <w:b/>
          <w:sz w:val="24"/>
          <w:szCs w:val="24"/>
        </w:rPr>
      </w:pPr>
    </w:p>
    <w:p w14:paraId="2C3E2FCD" w14:textId="51377932" w:rsidR="008B6836" w:rsidRPr="00B200C7" w:rsidRDefault="00F97B8B" w:rsidP="00B200C7">
      <w:pPr>
        <w:spacing w:line="480" w:lineRule="auto"/>
        <w:jc w:val="both"/>
        <w:rPr>
          <w:rFonts w:ascii="Times New Roman" w:hAnsi="Times New Roman" w:cs="Times New Roman"/>
          <w:b/>
          <w:sz w:val="24"/>
          <w:szCs w:val="24"/>
        </w:rPr>
      </w:pPr>
      <w:r w:rsidRPr="00B200C7">
        <w:rPr>
          <w:rFonts w:ascii="Times New Roman" w:hAnsi="Times New Roman" w:cs="Times New Roman"/>
          <w:b/>
          <w:sz w:val="24"/>
          <w:szCs w:val="24"/>
        </w:rPr>
        <w:t xml:space="preserve">Data Presentation and </w:t>
      </w:r>
      <w:r w:rsidR="00555BD0">
        <w:rPr>
          <w:rFonts w:ascii="Times New Roman" w:hAnsi="Times New Roman" w:cs="Times New Roman"/>
          <w:b/>
          <w:sz w:val="24"/>
          <w:szCs w:val="24"/>
        </w:rPr>
        <w:t>F</w:t>
      </w:r>
      <w:r w:rsidRPr="00B200C7">
        <w:rPr>
          <w:rFonts w:ascii="Times New Roman" w:hAnsi="Times New Roman" w:cs="Times New Roman"/>
          <w:b/>
          <w:sz w:val="24"/>
          <w:szCs w:val="24"/>
        </w:rPr>
        <w:t>indings</w:t>
      </w:r>
    </w:p>
    <w:p w14:paraId="39E4A081" w14:textId="72A8C682" w:rsidR="00F97B8B" w:rsidRPr="00B200C7" w:rsidRDefault="00F97B8B" w:rsidP="00B200C7">
      <w:pPr>
        <w:spacing w:line="480" w:lineRule="auto"/>
        <w:jc w:val="both"/>
        <w:rPr>
          <w:rFonts w:ascii="Times New Roman" w:hAnsi="Times New Roman" w:cs="Times New Roman"/>
          <w:sz w:val="24"/>
          <w:szCs w:val="24"/>
        </w:rPr>
      </w:pPr>
      <w:r w:rsidRPr="00B200C7">
        <w:rPr>
          <w:rFonts w:ascii="Times New Roman" w:hAnsi="Times New Roman" w:cs="Times New Roman"/>
          <w:sz w:val="24"/>
          <w:szCs w:val="24"/>
        </w:rPr>
        <w:t>Once all the interviews were transcribed the function of data extraction took place, this was achieved through analysing and building themes from parallels during the interviews.</w:t>
      </w:r>
      <w:r w:rsidR="00B200C7">
        <w:rPr>
          <w:rFonts w:ascii="Times New Roman" w:hAnsi="Times New Roman" w:cs="Times New Roman"/>
          <w:sz w:val="24"/>
          <w:szCs w:val="24"/>
        </w:rPr>
        <w:t xml:space="preserve"> </w:t>
      </w:r>
      <w:r w:rsidR="00D50398">
        <w:rPr>
          <w:rFonts w:ascii="Times New Roman" w:hAnsi="Times New Roman" w:cs="Times New Roman"/>
          <w:sz w:val="24"/>
          <w:szCs w:val="24"/>
        </w:rPr>
        <w:t>Five</w:t>
      </w:r>
      <w:r w:rsidR="00B200C7">
        <w:rPr>
          <w:rFonts w:ascii="Times New Roman" w:hAnsi="Times New Roman" w:cs="Times New Roman"/>
          <w:sz w:val="24"/>
          <w:szCs w:val="24"/>
        </w:rPr>
        <w:t xml:space="preserve"> themes were isolated within the </w:t>
      </w:r>
      <w:r w:rsidR="00DA10BD">
        <w:rPr>
          <w:rFonts w:ascii="Times New Roman" w:hAnsi="Times New Roman" w:cs="Times New Roman"/>
          <w:sz w:val="24"/>
          <w:szCs w:val="24"/>
        </w:rPr>
        <w:t xml:space="preserve">research and these are included below.  </w:t>
      </w:r>
      <w:r w:rsidR="00B200C7">
        <w:rPr>
          <w:rFonts w:ascii="Times New Roman" w:hAnsi="Times New Roman" w:cs="Times New Roman"/>
          <w:sz w:val="24"/>
          <w:szCs w:val="24"/>
        </w:rPr>
        <w:t xml:space="preserve"> </w:t>
      </w:r>
    </w:p>
    <w:p w14:paraId="68045867" w14:textId="77777777" w:rsidR="00555BD0" w:rsidRDefault="00555BD0" w:rsidP="00B200C7">
      <w:pPr>
        <w:spacing w:after="0" w:line="480" w:lineRule="auto"/>
        <w:jc w:val="both"/>
        <w:rPr>
          <w:rFonts w:ascii="Times New Roman" w:eastAsia="Times New Roman" w:hAnsi="Times New Roman" w:cs="Times New Roman"/>
          <w:b/>
          <w:color w:val="000000"/>
          <w:sz w:val="24"/>
          <w:szCs w:val="24"/>
          <w:lang w:eastAsia="en-GB"/>
        </w:rPr>
      </w:pPr>
    </w:p>
    <w:p w14:paraId="32CA50D8" w14:textId="5B4D5C9A" w:rsidR="00A066FD" w:rsidRPr="00B200C7" w:rsidRDefault="00555BD0" w:rsidP="00B200C7">
      <w:pPr>
        <w:spacing w:after="0" w:line="480" w:lineRule="auto"/>
        <w:jc w:val="both"/>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L</w:t>
      </w:r>
      <w:r w:rsidR="00A066FD" w:rsidRPr="00A066FD">
        <w:rPr>
          <w:rFonts w:ascii="Times New Roman" w:eastAsia="Times New Roman" w:hAnsi="Times New Roman" w:cs="Times New Roman"/>
          <w:b/>
          <w:color w:val="000000"/>
          <w:sz w:val="24"/>
          <w:szCs w:val="24"/>
          <w:lang w:eastAsia="en-GB"/>
        </w:rPr>
        <w:t xml:space="preserve">imitations within the new </w:t>
      </w:r>
      <w:r>
        <w:rPr>
          <w:rFonts w:ascii="Times New Roman" w:eastAsia="Times New Roman" w:hAnsi="Times New Roman" w:cs="Times New Roman"/>
          <w:b/>
          <w:color w:val="000000"/>
          <w:sz w:val="24"/>
          <w:szCs w:val="24"/>
          <w:lang w:eastAsia="en-GB"/>
        </w:rPr>
        <w:t>L</w:t>
      </w:r>
      <w:r w:rsidR="00A066FD" w:rsidRPr="00A066FD">
        <w:rPr>
          <w:rFonts w:ascii="Times New Roman" w:eastAsia="Times New Roman" w:hAnsi="Times New Roman" w:cs="Times New Roman"/>
          <w:b/>
          <w:color w:val="000000"/>
          <w:sz w:val="24"/>
          <w:szCs w:val="24"/>
          <w:lang w:eastAsia="en-GB"/>
        </w:rPr>
        <w:t xml:space="preserve">earning </w:t>
      </w:r>
      <w:r>
        <w:rPr>
          <w:rFonts w:ascii="Times New Roman" w:eastAsia="Times New Roman" w:hAnsi="Times New Roman" w:cs="Times New Roman"/>
          <w:b/>
          <w:color w:val="000000"/>
          <w:sz w:val="24"/>
          <w:szCs w:val="24"/>
          <w:lang w:eastAsia="en-GB"/>
        </w:rPr>
        <w:t>M</w:t>
      </w:r>
      <w:r w:rsidR="00A066FD" w:rsidRPr="00A066FD">
        <w:rPr>
          <w:rFonts w:ascii="Times New Roman" w:eastAsia="Times New Roman" w:hAnsi="Times New Roman" w:cs="Times New Roman"/>
          <w:b/>
          <w:color w:val="000000"/>
          <w:sz w:val="24"/>
          <w:szCs w:val="24"/>
          <w:lang w:eastAsia="en-GB"/>
        </w:rPr>
        <w:t>edium</w:t>
      </w:r>
    </w:p>
    <w:p w14:paraId="1E33495B" w14:textId="77777777" w:rsidR="00555BD0" w:rsidRDefault="005D57F8" w:rsidP="005B1B29">
      <w:pPr>
        <w:spacing w:after="0" w:line="48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IT</w:t>
      </w:r>
      <w:r w:rsidR="0049332B">
        <w:rPr>
          <w:rFonts w:ascii="Times New Roman" w:eastAsia="Times New Roman" w:hAnsi="Times New Roman" w:cs="Times New Roman"/>
          <w:color w:val="000000"/>
          <w:sz w:val="24"/>
          <w:szCs w:val="24"/>
          <w:lang w:eastAsia="en-GB"/>
        </w:rPr>
        <w:t xml:space="preserve"> is an integral part of university life today. Pre-work, lessons and assignments are all online,</w:t>
      </w:r>
      <w:r w:rsidR="005A7C31">
        <w:rPr>
          <w:rFonts w:ascii="Times New Roman" w:eastAsia="Times New Roman" w:hAnsi="Times New Roman" w:cs="Times New Roman"/>
          <w:color w:val="000000"/>
          <w:sz w:val="24"/>
          <w:szCs w:val="24"/>
          <w:lang w:eastAsia="en-GB"/>
        </w:rPr>
        <w:t xml:space="preserve"> </w:t>
      </w:r>
    </w:p>
    <w:p w14:paraId="19A7E9E3" w14:textId="6D8935F9" w:rsidR="00A066FD" w:rsidRPr="00576E10" w:rsidRDefault="00362CD5" w:rsidP="005B1B29">
      <w:pPr>
        <w:spacing w:after="0" w:line="48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therefore</w:t>
      </w:r>
      <w:r w:rsidR="00555BD0">
        <w:rPr>
          <w:rFonts w:ascii="Times New Roman" w:eastAsia="Times New Roman" w:hAnsi="Times New Roman" w:cs="Times New Roman"/>
          <w:color w:val="000000"/>
          <w:sz w:val="24"/>
          <w:szCs w:val="24"/>
          <w:lang w:eastAsia="en-GB"/>
        </w:rPr>
        <w:t>,</w:t>
      </w:r>
      <w:r w:rsidR="0049332B">
        <w:rPr>
          <w:rFonts w:ascii="Times New Roman" w:eastAsia="Times New Roman" w:hAnsi="Times New Roman" w:cs="Times New Roman"/>
          <w:color w:val="000000"/>
          <w:sz w:val="24"/>
          <w:szCs w:val="24"/>
          <w:lang w:eastAsia="en-GB"/>
        </w:rPr>
        <w:t xml:space="preserve"> a basic knowledge of IT is essential. The participants interviewed all stated that a lack of these </w:t>
      </w:r>
      <w:r w:rsidR="005A7C31">
        <w:rPr>
          <w:rFonts w:ascii="Times New Roman" w:eastAsia="Times New Roman" w:hAnsi="Times New Roman" w:cs="Times New Roman"/>
          <w:color w:val="000000"/>
          <w:sz w:val="24"/>
          <w:szCs w:val="24"/>
          <w:lang w:eastAsia="en-GB"/>
        </w:rPr>
        <w:t xml:space="preserve">basic </w:t>
      </w:r>
      <w:r w:rsidR="0049332B">
        <w:rPr>
          <w:rFonts w:ascii="Times New Roman" w:eastAsia="Times New Roman" w:hAnsi="Times New Roman" w:cs="Times New Roman"/>
          <w:color w:val="000000"/>
          <w:sz w:val="24"/>
          <w:szCs w:val="24"/>
          <w:lang w:eastAsia="en-GB"/>
        </w:rPr>
        <w:t xml:space="preserve">IT skills was a disadvantage to </w:t>
      </w:r>
      <w:r w:rsidR="00DA10BD" w:rsidRPr="00576E10">
        <w:rPr>
          <w:rFonts w:ascii="Times New Roman" w:eastAsia="Times New Roman" w:hAnsi="Times New Roman" w:cs="Times New Roman"/>
          <w:color w:val="000000"/>
          <w:sz w:val="24"/>
          <w:szCs w:val="24"/>
          <w:lang w:eastAsia="en-GB"/>
        </w:rPr>
        <w:t>mature students</w:t>
      </w:r>
      <w:r w:rsidR="0049332B">
        <w:rPr>
          <w:rFonts w:ascii="Times New Roman" w:eastAsia="Times New Roman" w:hAnsi="Times New Roman" w:cs="Times New Roman"/>
          <w:color w:val="000000"/>
          <w:sz w:val="24"/>
          <w:szCs w:val="24"/>
          <w:lang w:eastAsia="en-GB"/>
        </w:rPr>
        <w:t>.</w:t>
      </w:r>
    </w:p>
    <w:p w14:paraId="34575961" w14:textId="3A7FFCF7" w:rsidR="00DA10BD" w:rsidRPr="007E2C7D" w:rsidRDefault="007E2C7D" w:rsidP="005B1B29">
      <w:pPr>
        <w:spacing w:after="0" w:line="48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ab/>
      </w:r>
      <w:r w:rsidR="00DA10BD" w:rsidRPr="007E2C7D">
        <w:rPr>
          <w:rFonts w:ascii="Times New Roman" w:eastAsia="Times New Roman" w:hAnsi="Times New Roman" w:cs="Times New Roman"/>
          <w:color w:val="000000"/>
          <w:sz w:val="24"/>
          <w:szCs w:val="24"/>
          <w:lang w:eastAsia="en-GB"/>
        </w:rPr>
        <w:t>“D</w:t>
      </w:r>
      <w:r w:rsidR="00DA10BD" w:rsidRPr="00DA10BD">
        <w:rPr>
          <w:rFonts w:ascii="Times New Roman" w:eastAsia="Times New Roman" w:hAnsi="Times New Roman" w:cs="Times New Roman"/>
          <w:color w:val="000000"/>
          <w:sz w:val="24"/>
          <w:szCs w:val="24"/>
          <w:lang w:eastAsia="en-GB"/>
        </w:rPr>
        <w:t xml:space="preserve">efinitely with IT, they might not have the skills to cope with the IT side of the course </w:t>
      </w:r>
      <w:r>
        <w:rPr>
          <w:rFonts w:ascii="Times New Roman" w:eastAsia="Times New Roman" w:hAnsi="Times New Roman" w:cs="Times New Roman"/>
          <w:color w:val="000000"/>
          <w:sz w:val="24"/>
          <w:szCs w:val="24"/>
          <w:lang w:eastAsia="en-GB"/>
        </w:rPr>
        <w:tab/>
      </w:r>
      <w:r w:rsidR="00DA10BD" w:rsidRPr="00DA10BD">
        <w:rPr>
          <w:rFonts w:ascii="Times New Roman" w:eastAsia="Times New Roman" w:hAnsi="Times New Roman" w:cs="Times New Roman"/>
          <w:color w:val="000000"/>
          <w:sz w:val="24"/>
          <w:szCs w:val="24"/>
          <w:lang w:eastAsia="en-GB"/>
        </w:rPr>
        <w:t xml:space="preserve">whether </w:t>
      </w:r>
      <w:r w:rsidR="00DA10BD" w:rsidRPr="007E2C7D">
        <w:rPr>
          <w:rFonts w:ascii="Times New Roman" w:eastAsia="Times New Roman" w:hAnsi="Times New Roman" w:cs="Times New Roman"/>
          <w:color w:val="000000"/>
          <w:sz w:val="24"/>
          <w:szCs w:val="24"/>
          <w:lang w:eastAsia="en-GB"/>
        </w:rPr>
        <w:t>it’s</w:t>
      </w:r>
      <w:r w:rsidR="00DA10BD" w:rsidRPr="00DA10BD">
        <w:rPr>
          <w:rFonts w:ascii="Times New Roman" w:eastAsia="Times New Roman" w:hAnsi="Times New Roman" w:cs="Times New Roman"/>
          <w:color w:val="000000"/>
          <w:sz w:val="24"/>
          <w:szCs w:val="24"/>
          <w:lang w:eastAsia="en-GB"/>
        </w:rPr>
        <w:t xml:space="preserve"> using the computers or the software.</w:t>
      </w:r>
      <w:r w:rsidR="00DA10BD" w:rsidRPr="007E2C7D">
        <w:rPr>
          <w:rFonts w:ascii="Times New Roman" w:eastAsia="Times New Roman" w:hAnsi="Times New Roman" w:cs="Times New Roman"/>
          <w:color w:val="000000"/>
          <w:sz w:val="24"/>
          <w:szCs w:val="24"/>
          <w:lang w:eastAsia="en-GB"/>
        </w:rPr>
        <w:t>”</w:t>
      </w:r>
      <w:r w:rsidR="00DA10BD" w:rsidRPr="00DA10BD">
        <w:rPr>
          <w:rFonts w:ascii="Times New Roman" w:eastAsia="Times New Roman" w:hAnsi="Times New Roman" w:cs="Times New Roman"/>
          <w:color w:val="000000"/>
          <w:sz w:val="24"/>
          <w:szCs w:val="24"/>
          <w:lang w:eastAsia="en-GB"/>
        </w:rPr>
        <w:t xml:space="preserve"> (1)</w:t>
      </w:r>
    </w:p>
    <w:p w14:paraId="3158CED4" w14:textId="3D2F7F38" w:rsidR="00414367" w:rsidRPr="00576E10" w:rsidRDefault="00DA10BD" w:rsidP="00414367">
      <w:pPr>
        <w:spacing w:after="0" w:line="480" w:lineRule="auto"/>
        <w:jc w:val="both"/>
        <w:rPr>
          <w:rFonts w:ascii="Times New Roman" w:hAnsi="Times New Roman" w:cs="Times New Roman"/>
          <w:b/>
          <w:sz w:val="24"/>
          <w:szCs w:val="24"/>
        </w:rPr>
      </w:pPr>
      <w:r w:rsidRPr="00576E10">
        <w:rPr>
          <w:rFonts w:ascii="Times New Roman" w:eastAsia="Times New Roman" w:hAnsi="Times New Roman" w:cs="Times New Roman"/>
          <w:color w:val="000000"/>
          <w:sz w:val="24"/>
          <w:szCs w:val="24"/>
          <w:lang w:eastAsia="en-GB"/>
        </w:rPr>
        <w:t>Furthermore, since many students have been away from this form of structured learning for a pro</w:t>
      </w:r>
      <w:r w:rsidR="00362CD5">
        <w:rPr>
          <w:rFonts w:ascii="Times New Roman" w:eastAsia="Times New Roman" w:hAnsi="Times New Roman" w:cs="Times New Roman"/>
          <w:color w:val="000000"/>
          <w:sz w:val="24"/>
          <w:szCs w:val="24"/>
          <w:lang w:eastAsia="en-GB"/>
        </w:rPr>
        <w:t>lo</w:t>
      </w:r>
      <w:r w:rsidRPr="00576E10">
        <w:rPr>
          <w:rFonts w:ascii="Times New Roman" w:eastAsia="Times New Roman" w:hAnsi="Times New Roman" w:cs="Times New Roman"/>
          <w:color w:val="000000"/>
          <w:sz w:val="24"/>
          <w:szCs w:val="24"/>
          <w:lang w:eastAsia="en-GB"/>
        </w:rPr>
        <w:t xml:space="preserve">nged time, many have little or no knowledge of how to correctly construct an essay and </w:t>
      </w:r>
      <w:r w:rsidR="00362CD5">
        <w:rPr>
          <w:rFonts w:ascii="Times New Roman" w:eastAsia="Times New Roman" w:hAnsi="Times New Roman" w:cs="Times New Roman"/>
          <w:color w:val="000000"/>
          <w:sz w:val="24"/>
          <w:szCs w:val="24"/>
          <w:lang w:eastAsia="en-GB"/>
        </w:rPr>
        <w:t xml:space="preserve">add </w:t>
      </w:r>
      <w:r w:rsidRPr="00576E10">
        <w:rPr>
          <w:rFonts w:ascii="Times New Roman" w:eastAsia="Times New Roman" w:hAnsi="Times New Roman" w:cs="Times New Roman"/>
          <w:color w:val="000000"/>
          <w:sz w:val="24"/>
          <w:szCs w:val="24"/>
          <w:lang w:eastAsia="en-GB"/>
        </w:rPr>
        <w:t>reference</w:t>
      </w:r>
      <w:r w:rsidR="00362CD5">
        <w:rPr>
          <w:rFonts w:ascii="Times New Roman" w:eastAsia="Times New Roman" w:hAnsi="Times New Roman" w:cs="Times New Roman"/>
          <w:color w:val="000000"/>
          <w:sz w:val="24"/>
          <w:szCs w:val="24"/>
          <w:lang w:eastAsia="en-GB"/>
        </w:rPr>
        <w:t>s.</w:t>
      </w:r>
      <w:r w:rsidRPr="00576E10">
        <w:rPr>
          <w:rFonts w:ascii="Times New Roman" w:eastAsia="Times New Roman" w:hAnsi="Times New Roman" w:cs="Times New Roman"/>
          <w:color w:val="000000"/>
          <w:sz w:val="24"/>
          <w:szCs w:val="24"/>
          <w:lang w:eastAsia="en-GB"/>
        </w:rPr>
        <w:t xml:space="preserve"> Emerald (2018) state that a commonly reported issue described by </w:t>
      </w:r>
      <w:r w:rsidR="00576E10" w:rsidRPr="00576E10">
        <w:rPr>
          <w:rFonts w:ascii="Times New Roman" w:eastAsia="Times New Roman" w:hAnsi="Times New Roman" w:cs="Times New Roman"/>
          <w:color w:val="000000"/>
          <w:sz w:val="24"/>
          <w:szCs w:val="24"/>
          <w:lang w:eastAsia="en-GB"/>
        </w:rPr>
        <w:t xml:space="preserve">older </w:t>
      </w:r>
      <w:r w:rsidRPr="00576E10">
        <w:rPr>
          <w:rFonts w:ascii="Times New Roman" w:eastAsia="Times New Roman" w:hAnsi="Times New Roman" w:cs="Times New Roman"/>
          <w:color w:val="000000"/>
          <w:sz w:val="24"/>
          <w:szCs w:val="24"/>
          <w:lang w:eastAsia="en-GB"/>
        </w:rPr>
        <w:t xml:space="preserve">students </w:t>
      </w:r>
      <w:r w:rsidR="00576E10" w:rsidRPr="00576E10">
        <w:rPr>
          <w:rFonts w:ascii="Times New Roman" w:eastAsia="Times New Roman" w:hAnsi="Times New Roman" w:cs="Times New Roman"/>
          <w:color w:val="000000"/>
          <w:sz w:val="24"/>
          <w:szCs w:val="24"/>
          <w:lang w:eastAsia="en-GB"/>
        </w:rPr>
        <w:t xml:space="preserve">is </w:t>
      </w:r>
      <w:r w:rsidR="00362CD5">
        <w:rPr>
          <w:rFonts w:ascii="Times New Roman" w:eastAsia="Times New Roman" w:hAnsi="Times New Roman" w:cs="Times New Roman"/>
          <w:color w:val="000000"/>
          <w:sz w:val="24"/>
          <w:szCs w:val="24"/>
          <w:lang w:eastAsia="en-GB"/>
        </w:rPr>
        <w:t xml:space="preserve">having to </w:t>
      </w:r>
      <w:r w:rsidR="00576E10" w:rsidRPr="00576E10">
        <w:rPr>
          <w:rFonts w:ascii="Times New Roman" w:eastAsia="Times New Roman" w:hAnsi="Times New Roman" w:cs="Times New Roman"/>
          <w:color w:val="000000"/>
          <w:sz w:val="24"/>
          <w:szCs w:val="24"/>
          <w:lang w:eastAsia="en-GB"/>
        </w:rPr>
        <w:t xml:space="preserve">get back into the </w:t>
      </w:r>
      <w:r w:rsidR="00362CD5">
        <w:rPr>
          <w:rFonts w:ascii="Times New Roman" w:eastAsia="Times New Roman" w:hAnsi="Times New Roman" w:cs="Times New Roman"/>
          <w:color w:val="000000"/>
          <w:sz w:val="24"/>
          <w:szCs w:val="24"/>
          <w:lang w:eastAsia="en-GB"/>
        </w:rPr>
        <w:t>‘</w:t>
      </w:r>
      <w:r w:rsidR="00AB4828" w:rsidRPr="00576E10">
        <w:rPr>
          <w:rFonts w:ascii="Times New Roman" w:eastAsia="Times New Roman" w:hAnsi="Times New Roman" w:cs="Times New Roman"/>
          <w:color w:val="000000"/>
          <w:sz w:val="24"/>
          <w:szCs w:val="24"/>
          <w:lang w:eastAsia="en-GB"/>
        </w:rPr>
        <w:t>mind set</w:t>
      </w:r>
      <w:r w:rsidR="00576E10" w:rsidRPr="00576E10">
        <w:rPr>
          <w:rFonts w:ascii="Times New Roman" w:eastAsia="Times New Roman" w:hAnsi="Times New Roman" w:cs="Times New Roman"/>
          <w:color w:val="000000"/>
          <w:sz w:val="24"/>
          <w:szCs w:val="24"/>
          <w:lang w:eastAsia="en-GB"/>
        </w:rPr>
        <w:t xml:space="preserve"> of learning</w:t>
      </w:r>
      <w:r w:rsidR="00362CD5">
        <w:rPr>
          <w:rFonts w:ascii="Times New Roman" w:eastAsia="Times New Roman" w:hAnsi="Times New Roman" w:cs="Times New Roman"/>
          <w:color w:val="000000"/>
          <w:sz w:val="24"/>
          <w:szCs w:val="24"/>
          <w:lang w:eastAsia="en-GB"/>
        </w:rPr>
        <w:t>’</w:t>
      </w:r>
      <w:sdt>
        <w:sdtPr>
          <w:rPr>
            <w:rFonts w:ascii="Times New Roman" w:hAnsi="Times New Roman" w:cs="Times New Roman"/>
            <w:color w:val="000000"/>
            <w:sz w:val="24"/>
            <w:szCs w:val="24"/>
          </w:rPr>
          <w:id w:val="2106297612"/>
          <w:citation/>
        </w:sdtPr>
        <w:sdtEndPr/>
        <w:sdtContent>
          <w:r w:rsidR="00B200C7" w:rsidRPr="00576E10">
            <w:rPr>
              <w:rFonts w:ascii="Times New Roman" w:hAnsi="Times New Roman" w:cs="Times New Roman"/>
              <w:color w:val="000000"/>
              <w:sz w:val="24"/>
              <w:szCs w:val="24"/>
            </w:rPr>
            <w:fldChar w:fldCharType="begin"/>
          </w:r>
          <w:r w:rsidR="001B4F39">
            <w:rPr>
              <w:rFonts w:ascii="Times New Roman" w:hAnsi="Times New Roman" w:cs="Times New Roman"/>
              <w:color w:val="000000"/>
              <w:sz w:val="24"/>
              <w:szCs w:val="24"/>
            </w:rPr>
            <w:instrText xml:space="preserve">CITATION The18 \l 2057 </w:instrText>
          </w:r>
          <w:r w:rsidR="00B200C7" w:rsidRPr="00576E10">
            <w:rPr>
              <w:rFonts w:ascii="Times New Roman" w:hAnsi="Times New Roman" w:cs="Times New Roman"/>
              <w:color w:val="000000"/>
              <w:sz w:val="24"/>
              <w:szCs w:val="24"/>
            </w:rPr>
            <w:fldChar w:fldCharType="separate"/>
          </w:r>
          <w:r w:rsidR="001B4F39">
            <w:rPr>
              <w:rFonts w:ascii="Times New Roman" w:hAnsi="Times New Roman" w:cs="Times New Roman"/>
              <w:noProof/>
              <w:color w:val="000000"/>
              <w:sz w:val="24"/>
              <w:szCs w:val="24"/>
            </w:rPr>
            <w:t xml:space="preserve"> </w:t>
          </w:r>
          <w:r w:rsidR="001B4F39" w:rsidRPr="001B4F39">
            <w:rPr>
              <w:rFonts w:ascii="Times New Roman" w:hAnsi="Times New Roman" w:cs="Times New Roman"/>
              <w:noProof/>
              <w:color w:val="000000"/>
              <w:sz w:val="24"/>
              <w:szCs w:val="24"/>
            </w:rPr>
            <w:t>(Emerald, 2018)</w:t>
          </w:r>
          <w:r w:rsidR="00B200C7" w:rsidRPr="00576E10">
            <w:rPr>
              <w:rFonts w:ascii="Times New Roman" w:hAnsi="Times New Roman" w:cs="Times New Roman"/>
              <w:color w:val="000000"/>
              <w:sz w:val="24"/>
              <w:szCs w:val="24"/>
            </w:rPr>
            <w:fldChar w:fldCharType="end"/>
          </w:r>
        </w:sdtContent>
      </w:sdt>
      <w:r w:rsidR="00576E10" w:rsidRPr="00576E10">
        <w:rPr>
          <w:rFonts w:ascii="Times New Roman" w:hAnsi="Times New Roman" w:cs="Times New Roman"/>
          <w:color w:val="000000"/>
          <w:sz w:val="24"/>
          <w:szCs w:val="24"/>
        </w:rPr>
        <w:t>.</w:t>
      </w:r>
      <w:r w:rsidR="00BC0500">
        <w:rPr>
          <w:rFonts w:ascii="Times New Roman" w:hAnsi="Times New Roman" w:cs="Times New Roman"/>
          <w:color w:val="000000"/>
          <w:sz w:val="24"/>
          <w:szCs w:val="24"/>
        </w:rPr>
        <w:t xml:space="preserve"> These limitations </w:t>
      </w:r>
      <w:r w:rsidR="00414367">
        <w:rPr>
          <w:rFonts w:ascii="Times New Roman" w:hAnsi="Times New Roman" w:cs="Times New Roman"/>
          <w:color w:val="000000"/>
          <w:sz w:val="24"/>
          <w:szCs w:val="24"/>
        </w:rPr>
        <w:t xml:space="preserve">act as a disadvantage to mature students during the initial months of a new </w:t>
      </w:r>
      <w:r w:rsidR="00BC0500">
        <w:rPr>
          <w:rFonts w:ascii="Times New Roman" w:hAnsi="Times New Roman" w:cs="Times New Roman"/>
          <w:color w:val="000000"/>
          <w:sz w:val="24"/>
          <w:szCs w:val="24"/>
        </w:rPr>
        <w:t>c</w:t>
      </w:r>
      <w:r w:rsidR="00414367">
        <w:rPr>
          <w:rFonts w:ascii="Times New Roman" w:hAnsi="Times New Roman" w:cs="Times New Roman"/>
          <w:color w:val="000000"/>
          <w:sz w:val="24"/>
          <w:szCs w:val="24"/>
        </w:rPr>
        <w:t xml:space="preserve">ourse and can result in lower grades on initial pieces of work.  </w:t>
      </w:r>
    </w:p>
    <w:p w14:paraId="14CF271A" w14:textId="6BE72A9E" w:rsidR="00A066FD" w:rsidRPr="007E2C7D" w:rsidRDefault="00414367" w:rsidP="00B200C7">
      <w:pPr>
        <w:spacing w:after="0" w:line="480" w:lineRule="auto"/>
        <w:jc w:val="both"/>
        <w:rPr>
          <w:rFonts w:ascii="Times New Roman" w:eastAsia="Times New Roman" w:hAnsi="Times New Roman" w:cs="Times New Roman"/>
          <w:color w:val="000000"/>
          <w:sz w:val="24"/>
          <w:szCs w:val="24"/>
          <w:lang w:eastAsia="en-GB"/>
        </w:rPr>
      </w:pPr>
      <w:r w:rsidRPr="00026795">
        <w:rPr>
          <w:rFonts w:ascii="Times New Roman" w:hAnsi="Times New Roman" w:cs="Times New Roman"/>
          <w:color w:val="FF0000"/>
          <w:sz w:val="24"/>
          <w:szCs w:val="24"/>
        </w:rPr>
        <w:t xml:space="preserve"> </w:t>
      </w:r>
      <w:r w:rsidR="007E2C7D">
        <w:rPr>
          <w:rFonts w:ascii="Times New Roman" w:eastAsia="Times New Roman" w:hAnsi="Times New Roman" w:cs="Times New Roman"/>
          <w:color w:val="000000"/>
          <w:sz w:val="24"/>
          <w:szCs w:val="24"/>
          <w:lang w:eastAsia="en-GB"/>
        </w:rPr>
        <w:tab/>
      </w:r>
      <w:r w:rsidR="00A066FD" w:rsidRPr="007E2C7D">
        <w:rPr>
          <w:rFonts w:ascii="Times New Roman" w:eastAsia="Times New Roman" w:hAnsi="Times New Roman" w:cs="Times New Roman"/>
          <w:color w:val="000000"/>
          <w:sz w:val="24"/>
          <w:szCs w:val="24"/>
          <w:lang w:eastAsia="en-GB"/>
        </w:rPr>
        <w:t>“</w:t>
      </w:r>
      <w:r w:rsidR="00B200C7" w:rsidRPr="007E2C7D">
        <w:rPr>
          <w:rFonts w:ascii="Times New Roman" w:eastAsia="Times New Roman" w:hAnsi="Times New Roman" w:cs="Times New Roman"/>
          <w:color w:val="000000"/>
          <w:sz w:val="24"/>
          <w:szCs w:val="24"/>
          <w:lang w:eastAsia="en-GB"/>
        </w:rPr>
        <w:t>W</w:t>
      </w:r>
      <w:r w:rsidR="00A066FD" w:rsidRPr="00A066FD">
        <w:rPr>
          <w:rFonts w:ascii="Times New Roman" w:eastAsia="Times New Roman" w:hAnsi="Times New Roman" w:cs="Times New Roman"/>
          <w:color w:val="000000"/>
          <w:sz w:val="24"/>
          <w:szCs w:val="24"/>
          <w:lang w:eastAsia="en-GB"/>
        </w:rPr>
        <w:t>hen I started I had no idea how to reference or even what that meant</w:t>
      </w:r>
      <w:r w:rsidR="00A066FD" w:rsidRPr="007E2C7D">
        <w:rPr>
          <w:rFonts w:ascii="Times New Roman" w:eastAsia="Times New Roman" w:hAnsi="Times New Roman" w:cs="Times New Roman"/>
          <w:color w:val="000000"/>
          <w:sz w:val="24"/>
          <w:szCs w:val="24"/>
          <w:lang w:eastAsia="en-GB"/>
        </w:rPr>
        <w:t>”</w:t>
      </w:r>
      <w:r w:rsidR="00A066FD" w:rsidRPr="00A066FD">
        <w:rPr>
          <w:rFonts w:ascii="Times New Roman" w:eastAsia="Times New Roman" w:hAnsi="Times New Roman" w:cs="Times New Roman"/>
          <w:color w:val="000000"/>
          <w:sz w:val="24"/>
          <w:szCs w:val="24"/>
          <w:lang w:eastAsia="en-GB"/>
        </w:rPr>
        <w:t xml:space="preserve"> (2)</w:t>
      </w:r>
    </w:p>
    <w:p w14:paraId="44AADBC7" w14:textId="77777777" w:rsidR="00555BD0" w:rsidRDefault="00555BD0" w:rsidP="00B200C7">
      <w:pPr>
        <w:spacing w:after="0" w:line="480" w:lineRule="auto"/>
        <w:jc w:val="both"/>
        <w:rPr>
          <w:rFonts w:ascii="Times New Roman" w:eastAsia="Times New Roman" w:hAnsi="Times New Roman" w:cs="Times New Roman"/>
          <w:b/>
          <w:color w:val="000000"/>
          <w:sz w:val="24"/>
          <w:szCs w:val="24"/>
          <w:lang w:eastAsia="en-GB"/>
        </w:rPr>
      </w:pPr>
    </w:p>
    <w:p w14:paraId="5272C5A0" w14:textId="099BD255" w:rsidR="00A066FD" w:rsidRPr="00B200C7" w:rsidRDefault="00A066FD" w:rsidP="00B200C7">
      <w:pPr>
        <w:spacing w:after="0" w:line="480" w:lineRule="auto"/>
        <w:jc w:val="both"/>
        <w:rPr>
          <w:rFonts w:ascii="Times New Roman" w:eastAsia="Times New Roman" w:hAnsi="Times New Roman" w:cs="Times New Roman"/>
          <w:b/>
          <w:color w:val="000000"/>
          <w:sz w:val="24"/>
          <w:szCs w:val="24"/>
          <w:lang w:eastAsia="en-GB"/>
        </w:rPr>
      </w:pPr>
      <w:r w:rsidRPr="00B200C7">
        <w:rPr>
          <w:rFonts w:ascii="Times New Roman" w:eastAsia="Times New Roman" w:hAnsi="Times New Roman" w:cs="Times New Roman"/>
          <w:b/>
          <w:color w:val="000000"/>
          <w:sz w:val="24"/>
          <w:szCs w:val="24"/>
          <w:lang w:eastAsia="en-GB"/>
        </w:rPr>
        <w:t>R</w:t>
      </w:r>
      <w:r w:rsidRPr="00A066FD">
        <w:rPr>
          <w:rFonts w:ascii="Times New Roman" w:eastAsia="Times New Roman" w:hAnsi="Times New Roman" w:cs="Times New Roman"/>
          <w:b/>
          <w:color w:val="000000"/>
          <w:sz w:val="24"/>
          <w:szCs w:val="24"/>
          <w:lang w:eastAsia="en-GB"/>
        </w:rPr>
        <w:t>educing the</w:t>
      </w:r>
      <w:r w:rsidR="00555BD0">
        <w:rPr>
          <w:rFonts w:ascii="Times New Roman" w:eastAsia="Times New Roman" w:hAnsi="Times New Roman" w:cs="Times New Roman"/>
          <w:b/>
          <w:color w:val="000000"/>
          <w:sz w:val="24"/>
          <w:szCs w:val="24"/>
          <w:lang w:eastAsia="en-GB"/>
        </w:rPr>
        <w:t xml:space="preserve"> S</w:t>
      </w:r>
      <w:r w:rsidRPr="00A066FD">
        <w:rPr>
          <w:rFonts w:ascii="Times New Roman" w:eastAsia="Times New Roman" w:hAnsi="Times New Roman" w:cs="Times New Roman"/>
          <w:b/>
          <w:color w:val="000000"/>
          <w:sz w:val="24"/>
          <w:szCs w:val="24"/>
          <w:lang w:eastAsia="en-GB"/>
        </w:rPr>
        <w:t xml:space="preserve">upport from </w:t>
      </w:r>
      <w:r w:rsidR="00555BD0">
        <w:rPr>
          <w:rFonts w:ascii="Times New Roman" w:eastAsia="Times New Roman" w:hAnsi="Times New Roman" w:cs="Times New Roman"/>
          <w:b/>
          <w:color w:val="000000"/>
          <w:sz w:val="24"/>
          <w:szCs w:val="24"/>
          <w:lang w:eastAsia="en-GB"/>
        </w:rPr>
        <w:t>E</w:t>
      </w:r>
      <w:r w:rsidRPr="00A066FD">
        <w:rPr>
          <w:rFonts w:ascii="Times New Roman" w:eastAsia="Times New Roman" w:hAnsi="Times New Roman" w:cs="Times New Roman"/>
          <w:b/>
          <w:color w:val="000000"/>
          <w:sz w:val="24"/>
          <w:szCs w:val="24"/>
          <w:lang w:eastAsia="en-GB"/>
        </w:rPr>
        <w:t xml:space="preserve">xternal </w:t>
      </w:r>
      <w:r w:rsidR="00555BD0">
        <w:rPr>
          <w:rFonts w:ascii="Times New Roman" w:eastAsia="Times New Roman" w:hAnsi="Times New Roman" w:cs="Times New Roman"/>
          <w:b/>
          <w:color w:val="000000"/>
          <w:sz w:val="24"/>
          <w:szCs w:val="24"/>
          <w:lang w:eastAsia="en-GB"/>
        </w:rPr>
        <w:t>F</w:t>
      </w:r>
      <w:r w:rsidRPr="00A066FD">
        <w:rPr>
          <w:rFonts w:ascii="Times New Roman" w:eastAsia="Times New Roman" w:hAnsi="Times New Roman" w:cs="Times New Roman"/>
          <w:b/>
          <w:color w:val="000000"/>
          <w:sz w:val="24"/>
          <w:szCs w:val="24"/>
          <w:lang w:eastAsia="en-GB"/>
        </w:rPr>
        <w:t>orces</w:t>
      </w:r>
    </w:p>
    <w:p w14:paraId="42C4FA39" w14:textId="301501EC" w:rsidR="00A066FD" w:rsidRPr="00B200C7" w:rsidRDefault="00576E10" w:rsidP="00B200C7">
      <w:pPr>
        <w:spacing w:after="0" w:line="48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A weakness related </w:t>
      </w:r>
      <w:r w:rsidR="007E2C7D">
        <w:rPr>
          <w:rFonts w:ascii="Times New Roman" w:eastAsia="Times New Roman" w:hAnsi="Times New Roman" w:cs="Times New Roman"/>
          <w:color w:val="000000"/>
          <w:sz w:val="24"/>
          <w:szCs w:val="24"/>
          <w:lang w:eastAsia="en-GB"/>
        </w:rPr>
        <w:t xml:space="preserve">to </w:t>
      </w:r>
      <w:r>
        <w:rPr>
          <w:rFonts w:ascii="Times New Roman" w:eastAsia="Times New Roman" w:hAnsi="Times New Roman" w:cs="Times New Roman"/>
          <w:color w:val="000000"/>
          <w:sz w:val="24"/>
          <w:szCs w:val="24"/>
          <w:lang w:eastAsia="en-GB"/>
        </w:rPr>
        <w:t>the younger school leaver</w:t>
      </w:r>
      <w:r w:rsidR="007E2C7D">
        <w:rPr>
          <w:rFonts w:ascii="Times New Roman" w:eastAsia="Times New Roman" w:hAnsi="Times New Roman" w:cs="Times New Roman"/>
          <w:color w:val="000000"/>
          <w:sz w:val="24"/>
          <w:szCs w:val="24"/>
          <w:lang w:eastAsia="en-GB"/>
        </w:rPr>
        <w:t xml:space="preserve"> by two participants was </w:t>
      </w:r>
      <w:r>
        <w:rPr>
          <w:rFonts w:ascii="Times New Roman" w:eastAsia="Times New Roman" w:hAnsi="Times New Roman" w:cs="Times New Roman"/>
          <w:color w:val="000000"/>
          <w:sz w:val="24"/>
          <w:szCs w:val="24"/>
          <w:lang w:eastAsia="en-GB"/>
        </w:rPr>
        <w:t>the</w:t>
      </w:r>
      <w:r w:rsidR="007E2C7D">
        <w:rPr>
          <w:rFonts w:ascii="Times New Roman" w:eastAsia="Times New Roman" w:hAnsi="Times New Roman" w:cs="Times New Roman"/>
          <w:color w:val="000000"/>
          <w:sz w:val="24"/>
          <w:szCs w:val="24"/>
          <w:lang w:eastAsia="en-GB"/>
        </w:rPr>
        <w:t xml:space="preserve"> absence of </w:t>
      </w:r>
      <w:r w:rsidR="00A066FD" w:rsidRPr="00B200C7">
        <w:rPr>
          <w:rFonts w:ascii="Times New Roman" w:eastAsia="Times New Roman" w:hAnsi="Times New Roman" w:cs="Times New Roman"/>
          <w:color w:val="000000"/>
          <w:sz w:val="24"/>
          <w:szCs w:val="24"/>
          <w:lang w:eastAsia="en-GB"/>
        </w:rPr>
        <w:t>independence</w:t>
      </w:r>
      <w:r w:rsidR="00A066FD" w:rsidRPr="00A066FD">
        <w:rPr>
          <w:rFonts w:ascii="Times New Roman" w:eastAsia="Times New Roman" w:hAnsi="Times New Roman" w:cs="Times New Roman"/>
          <w:color w:val="000000"/>
          <w:sz w:val="24"/>
          <w:szCs w:val="24"/>
          <w:lang w:eastAsia="en-GB"/>
        </w:rPr>
        <w:t xml:space="preserve"> skills</w:t>
      </w:r>
      <w:r w:rsidR="008D2AAD">
        <w:rPr>
          <w:rFonts w:ascii="Times New Roman" w:eastAsia="Times New Roman" w:hAnsi="Times New Roman" w:cs="Times New Roman"/>
          <w:color w:val="000000"/>
          <w:sz w:val="24"/>
          <w:szCs w:val="24"/>
          <w:lang w:eastAsia="en-GB"/>
        </w:rPr>
        <w:t>, one reason for this could be that m</w:t>
      </w:r>
      <w:r w:rsidR="007E2C7D">
        <w:rPr>
          <w:rFonts w:ascii="Times New Roman" w:eastAsia="Times New Roman" w:hAnsi="Times New Roman" w:cs="Times New Roman"/>
          <w:color w:val="000000"/>
          <w:sz w:val="24"/>
          <w:szCs w:val="24"/>
          <w:lang w:eastAsia="en-GB"/>
        </w:rPr>
        <w:t xml:space="preserve">any </w:t>
      </w:r>
      <w:r w:rsidR="008D2AAD">
        <w:rPr>
          <w:rFonts w:ascii="Times New Roman" w:eastAsia="Times New Roman" w:hAnsi="Times New Roman" w:cs="Times New Roman"/>
          <w:color w:val="000000"/>
          <w:sz w:val="24"/>
          <w:szCs w:val="24"/>
          <w:lang w:eastAsia="en-GB"/>
        </w:rPr>
        <w:t xml:space="preserve">young </w:t>
      </w:r>
      <w:r w:rsidR="007E2C7D">
        <w:rPr>
          <w:rFonts w:ascii="Times New Roman" w:eastAsia="Times New Roman" w:hAnsi="Times New Roman" w:cs="Times New Roman"/>
          <w:color w:val="000000"/>
          <w:sz w:val="24"/>
          <w:szCs w:val="24"/>
          <w:lang w:eastAsia="en-GB"/>
        </w:rPr>
        <w:t>students still live at home</w:t>
      </w:r>
      <w:r w:rsidR="008D2AAD">
        <w:rPr>
          <w:rFonts w:ascii="Times New Roman" w:eastAsia="Times New Roman" w:hAnsi="Times New Roman" w:cs="Times New Roman"/>
          <w:color w:val="000000"/>
          <w:sz w:val="24"/>
          <w:szCs w:val="24"/>
          <w:lang w:eastAsia="en-GB"/>
        </w:rPr>
        <w:t>.</w:t>
      </w:r>
      <w:r w:rsidR="007E2C7D">
        <w:rPr>
          <w:rFonts w:ascii="Times New Roman" w:eastAsia="Times New Roman" w:hAnsi="Times New Roman" w:cs="Times New Roman"/>
          <w:color w:val="000000"/>
          <w:sz w:val="24"/>
          <w:szCs w:val="24"/>
          <w:lang w:eastAsia="en-GB"/>
        </w:rPr>
        <w:t xml:space="preserve"> This is therefore something that need</w:t>
      </w:r>
      <w:r w:rsidR="008D2AAD">
        <w:rPr>
          <w:rFonts w:ascii="Times New Roman" w:eastAsia="Times New Roman" w:hAnsi="Times New Roman" w:cs="Times New Roman"/>
          <w:color w:val="000000"/>
          <w:sz w:val="24"/>
          <w:szCs w:val="24"/>
          <w:lang w:eastAsia="en-GB"/>
        </w:rPr>
        <w:t>s</w:t>
      </w:r>
      <w:r w:rsidR="007E2C7D">
        <w:rPr>
          <w:rFonts w:ascii="Times New Roman" w:eastAsia="Times New Roman" w:hAnsi="Times New Roman" w:cs="Times New Roman"/>
          <w:color w:val="000000"/>
          <w:sz w:val="24"/>
          <w:szCs w:val="24"/>
          <w:lang w:eastAsia="en-GB"/>
        </w:rPr>
        <w:t xml:space="preserve"> to </w:t>
      </w:r>
      <w:r w:rsidR="008D2AAD">
        <w:rPr>
          <w:rFonts w:ascii="Times New Roman" w:eastAsia="Times New Roman" w:hAnsi="Times New Roman" w:cs="Times New Roman"/>
          <w:color w:val="000000"/>
          <w:sz w:val="24"/>
          <w:szCs w:val="24"/>
          <w:lang w:eastAsia="en-GB"/>
        </w:rPr>
        <w:t xml:space="preserve">be </w:t>
      </w:r>
      <w:r w:rsidR="007E2C7D">
        <w:rPr>
          <w:rFonts w:ascii="Times New Roman" w:eastAsia="Times New Roman" w:hAnsi="Times New Roman" w:cs="Times New Roman"/>
          <w:color w:val="000000"/>
          <w:sz w:val="24"/>
          <w:szCs w:val="24"/>
          <w:lang w:eastAsia="en-GB"/>
        </w:rPr>
        <w:t>buil</w:t>
      </w:r>
      <w:r w:rsidR="008D2AAD">
        <w:rPr>
          <w:rFonts w:ascii="Times New Roman" w:eastAsia="Times New Roman" w:hAnsi="Times New Roman" w:cs="Times New Roman"/>
          <w:color w:val="000000"/>
          <w:sz w:val="24"/>
          <w:szCs w:val="24"/>
          <w:lang w:eastAsia="en-GB"/>
        </w:rPr>
        <w:t>t</w:t>
      </w:r>
      <w:r w:rsidR="007E2C7D">
        <w:rPr>
          <w:rFonts w:ascii="Times New Roman" w:eastAsia="Times New Roman" w:hAnsi="Times New Roman" w:cs="Times New Roman"/>
          <w:color w:val="000000"/>
          <w:sz w:val="24"/>
          <w:szCs w:val="24"/>
          <w:lang w:eastAsia="en-GB"/>
        </w:rPr>
        <w:t xml:space="preserve"> on </w:t>
      </w:r>
      <w:r w:rsidR="008D2AAD">
        <w:rPr>
          <w:rFonts w:ascii="Times New Roman" w:eastAsia="Times New Roman" w:hAnsi="Times New Roman" w:cs="Times New Roman"/>
          <w:color w:val="000000"/>
          <w:sz w:val="24"/>
          <w:szCs w:val="24"/>
          <w:lang w:eastAsia="en-GB"/>
        </w:rPr>
        <w:t>during</w:t>
      </w:r>
      <w:r w:rsidR="007E2C7D">
        <w:rPr>
          <w:rFonts w:ascii="Times New Roman" w:eastAsia="Times New Roman" w:hAnsi="Times New Roman" w:cs="Times New Roman"/>
          <w:color w:val="000000"/>
          <w:sz w:val="24"/>
          <w:szCs w:val="24"/>
          <w:lang w:eastAsia="en-GB"/>
        </w:rPr>
        <w:t xml:space="preserve"> their time in Higher education.</w:t>
      </w:r>
    </w:p>
    <w:p w14:paraId="7432ABF2" w14:textId="6FB66617" w:rsidR="00A066FD" w:rsidRPr="007E2C7D" w:rsidRDefault="007E2C7D" w:rsidP="00B200C7">
      <w:pPr>
        <w:spacing w:after="0" w:line="48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ab/>
      </w:r>
      <w:r w:rsidR="00A066FD" w:rsidRPr="007E2C7D">
        <w:rPr>
          <w:rFonts w:ascii="Times New Roman" w:eastAsia="Times New Roman" w:hAnsi="Times New Roman" w:cs="Times New Roman"/>
          <w:color w:val="000000"/>
          <w:sz w:val="24"/>
          <w:szCs w:val="24"/>
          <w:lang w:eastAsia="en-GB"/>
        </w:rPr>
        <w:t>“</w:t>
      </w:r>
      <w:r w:rsidR="00A066FD" w:rsidRPr="00A066FD">
        <w:rPr>
          <w:rFonts w:ascii="Times New Roman" w:eastAsia="Times New Roman" w:hAnsi="Times New Roman" w:cs="Times New Roman"/>
          <w:color w:val="000000"/>
          <w:sz w:val="24"/>
          <w:szCs w:val="24"/>
          <w:lang w:eastAsia="en-GB"/>
        </w:rPr>
        <w:t>They still have to learn to prioritise and learn the art of effective timekeeping</w:t>
      </w:r>
      <w:r w:rsidR="00A066FD" w:rsidRPr="007E2C7D">
        <w:rPr>
          <w:rFonts w:ascii="Times New Roman" w:eastAsia="Times New Roman" w:hAnsi="Times New Roman" w:cs="Times New Roman"/>
          <w:color w:val="000000"/>
          <w:sz w:val="24"/>
          <w:szCs w:val="24"/>
          <w:lang w:eastAsia="en-GB"/>
        </w:rPr>
        <w:t>”</w:t>
      </w:r>
      <w:r w:rsidR="00A066FD" w:rsidRPr="00A066FD">
        <w:rPr>
          <w:rFonts w:ascii="Times New Roman" w:eastAsia="Times New Roman" w:hAnsi="Times New Roman" w:cs="Times New Roman"/>
          <w:color w:val="000000"/>
          <w:sz w:val="24"/>
          <w:szCs w:val="24"/>
          <w:lang w:eastAsia="en-GB"/>
        </w:rPr>
        <w:t xml:space="preserve"> (2)</w:t>
      </w:r>
    </w:p>
    <w:p w14:paraId="6E095C12" w14:textId="2384F8E6" w:rsidR="00A066FD" w:rsidRPr="007E2C7D" w:rsidRDefault="007E2C7D" w:rsidP="00B200C7">
      <w:pPr>
        <w:spacing w:after="0" w:line="48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ab/>
      </w:r>
      <w:r w:rsidR="00A066FD" w:rsidRPr="007E2C7D">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A</w:t>
      </w:r>
      <w:r w:rsidR="00A066FD" w:rsidRPr="00A066FD">
        <w:rPr>
          <w:rFonts w:ascii="Times New Roman" w:eastAsia="Times New Roman" w:hAnsi="Times New Roman" w:cs="Times New Roman"/>
          <w:color w:val="000000"/>
          <w:sz w:val="24"/>
          <w:szCs w:val="24"/>
          <w:lang w:eastAsia="en-GB"/>
        </w:rPr>
        <w:t xml:space="preserve"> young student may be used to their mums doing everything for them</w:t>
      </w:r>
      <w:r w:rsidR="008D2AAD">
        <w:rPr>
          <w:rFonts w:ascii="Times New Roman" w:eastAsia="Times New Roman" w:hAnsi="Times New Roman" w:cs="Times New Roman"/>
          <w:color w:val="000000"/>
          <w:sz w:val="24"/>
          <w:szCs w:val="24"/>
          <w:lang w:eastAsia="en-GB"/>
        </w:rPr>
        <w:t>, like</w:t>
      </w:r>
      <w:r w:rsidR="00A066FD" w:rsidRPr="00A066FD">
        <w:rPr>
          <w:rFonts w:ascii="Times New Roman" w:eastAsia="Times New Roman" w:hAnsi="Times New Roman" w:cs="Times New Roman"/>
          <w:color w:val="000000"/>
          <w:sz w:val="24"/>
          <w:szCs w:val="24"/>
          <w:lang w:eastAsia="en-GB"/>
        </w:rPr>
        <w:t xml:space="preserve"> cooking </w:t>
      </w:r>
      <w:r>
        <w:rPr>
          <w:rFonts w:ascii="Times New Roman" w:eastAsia="Times New Roman" w:hAnsi="Times New Roman" w:cs="Times New Roman"/>
          <w:color w:val="000000"/>
          <w:sz w:val="24"/>
          <w:szCs w:val="24"/>
          <w:lang w:eastAsia="en-GB"/>
        </w:rPr>
        <w:tab/>
      </w:r>
      <w:r w:rsidR="008D2AAD">
        <w:rPr>
          <w:rFonts w:ascii="Times New Roman" w:eastAsia="Times New Roman" w:hAnsi="Times New Roman" w:cs="Times New Roman"/>
          <w:color w:val="000000"/>
          <w:sz w:val="24"/>
          <w:szCs w:val="24"/>
          <w:lang w:eastAsia="en-GB"/>
        </w:rPr>
        <w:t xml:space="preserve">and </w:t>
      </w:r>
      <w:r w:rsidR="00A066FD" w:rsidRPr="00A066FD">
        <w:rPr>
          <w:rFonts w:ascii="Times New Roman" w:eastAsia="Times New Roman" w:hAnsi="Times New Roman" w:cs="Times New Roman"/>
          <w:color w:val="000000"/>
          <w:sz w:val="24"/>
          <w:szCs w:val="24"/>
          <w:lang w:eastAsia="en-GB"/>
        </w:rPr>
        <w:t>cleaning</w:t>
      </w:r>
      <w:r w:rsidR="008D2AAD">
        <w:rPr>
          <w:rFonts w:ascii="Times New Roman" w:eastAsia="Times New Roman" w:hAnsi="Times New Roman" w:cs="Times New Roman"/>
          <w:color w:val="000000"/>
          <w:sz w:val="24"/>
          <w:szCs w:val="24"/>
          <w:lang w:eastAsia="en-GB"/>
        </w:rPr>
        <w:t xml:space="preserve"> while they go out</w:t>
      </w:r>
      <w:r w:rsidR="00A066FD" w:rsidRPr="00A066FD">
        <w:rPr>
          <w:rFonts w:ascii="Times New Roman" w:eastAsia="Times New Roman" w:hAnsi="Times New Roman" w:cs="Times New Roman"/>
          <w:color w:val="000000"/>
          <w:sz w:val="24"/>
          <w:szCs w:val="24"/>
          <w:lang w:eastAsia="en-GB"/>
        </w:rPr>
        <w:t xml:space="preserve"> social</w:t>
      </w:r>
      <w:r w:rsidR="008D2AAD">
        <w:rPr>
          <w:rFonts w:ascii="Times New Roman" w:eastAsia="Times New Roman" w:hAnsi="Times New Roman" w:cs="Times New Roman"/>
          <w:color w:val="000000"/>
          <w:sz w:val="24"/>
          <w:szCs w:val="24"/>
          <w:lang w:eastAsia="en-GB"/>
        </w:rPr>
        <w:t>ising</w:t>
      </w:r>
      <w:r w:rsidR="00A066FD" w:rsidRPr="00A066FD">
        <w:rPr>
          <w:rFonts w:ascii="Times New Roman" w:eastAsia="Times New Roman" w:hAnsi="Times New Roman" w:cs="Times New Roman"/>
          <w:color w:val="000000"/>
          <w:sz w:val="24"/>
          <w:szCs w:val="24"/>
          <w:lang w:eastAsia="en-GB"/>
        </w:rPr>
        <w:t xml:space="preserve"> and enjoying themselves</w:t>
      </w:r>
      <w:r w:rsidR="00A066FD" w:rsidRPr="007E2C7D">
        <w:rPr>
          <w:rFonts w:ascii="Times New Roman" w:eastAsia="Times New Roman" w:hAnsi="Times New Roman" w:cs="Times New Roman"/>
          <w:color w:val="000000"/>
          <w:sz w:val="24"/>
          <w:szCs w:val="24"/>
          <w:lang w:eastAsia="en-GB"/>
        </w:rPr>
        <w:t>”</w:t>
      </w:r>
      <w:r w:rsidR="00A066FD" w:rsidRPr="00A066FD">
        <w:rPr>
          <w:rFonts w:ascii="Times New Roman" w:eastAsia="Times New Roman" w:hAnsi="Times New Roman" w:cs="Times New Roman"/>
          <w:color w:val="000000"/>
          <w:sz w:val="24"/>
          <w:szCs w:val="24"/>
          <w:lang w:eastAsia="en-GB"/>
        </w:rPr>
        <w:t xml:space="preserve"> (1)</w:t>
      </w:r>
    </w:p>
    <w:p w14:paraId="41A1D385" w14:textId="77777777" w:rsidR="00555BD0" w:rsidRDefault="00555BD0" w:rsidP="00B200C7">
      <w:pPr>
        <w:spacing w:after="0" w:line="480" w:lineRule="auto"/>
        <w:jc w:val="both"/>
        <w:rPr>
          <w:rFonts w:ascii="Times New Roman" w:eastAsia="Times New Roman" w:hAnsi="Times New Roman" w:cs="Times New Roman"/>
          <w:b/>
          <w:color w:val="000000"/>
          <w:sz w:val="24"/>
          <w:szCs w:val="24"/>
          <w:lang w:eastAsia="en-GB"/>
        </w:rPr>
      </w:pPr>
    </w:p>
    <w:p w14:paraId="0CC84E99" w14:textId="43E62907" w:rsidR="00A066FD" w:rsidRDefault="00555BD0" w:rsidP="00B200C7">
      <w:pPr>
        <w:spacing w:after="0" w:line="480" w:lineRule="auto"/>
        <w:jc w:val="both"/>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K</w:t>
      </w:r>
      <w:r w:rsidR="00A066FD" w:rsidRPr="00A066FD">
        <w:rPr>
          <w:rFonts w:ascii="Times New Roman" w:eastAsia="Times New Roman" w:hAnsi="Times New Roman" w:cs="Times New Roman"/>
          <w:b/>
          <w:color w:val="000000"/>
          <w:sz w:val="24"/>
          <w:szCs w:val="24"/>
          <w:lang w:eastAsia="en-GB"/>
        </w:rPr>
        <w:t xml:space="preserve">nowledge is </w:t>
      </w:r>
      <w:r>
        <w:rPr>
          <w:rFonts w:ascii="Times New Roman" w:eastAsia="Times New Roman" w:hAnsi="Times New Roman" w:cs="Times New Roman"/>
          <w:b/>
          <w:color w:val="000000"/>
          <w:sz w:val="24"/>
          <w:szCs w:val="24"/>
          <w:lang w:eastAsia="en-GB"/>
        </w:rPr>
        <w:t>K</w:t>
      </w:r>
      <w:r w:rsidR="00A066FD" w:rsidRPr="00A066FD">
        <w:rPr>
          <w:rFonts w:ascii="Times New Roman" w:eastAsia="Times New Roman" w:hAnsi="Times New Roman" w:cs="Times New Roman"/>
          <w:b/>
          <w:color w:val="000000"/>
          <w:sz w:val="24"/>
          <w:szCs w:val="24"/>
          <w:lang w:eastAsia="en-GB"/>
        </w:rPr>
        <w:t>ey</w:t>
      </w:r>
    </w:p>
    <w:p w14:paraId="731E9186" w14:textId="3B591BB3" w:rsidR="005B1B29" w:rsidRDefault="008D2AAD" w:rsidP="00B200C7">
      <w:pPr>
        <w:spacing w:after="0" w:line="48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Throughout the</w:t>
      </w:r>
      <w:r w:rsidR="0049332B">
        <w:rPr>
          <w:rFonts w:ascii="Times New Roman" w:eastAsia="Times New Roman" w:hAnsi="Times New Roman" w:cs="Times New Roman"/>
          <w:color w:val="000000"/>
          <w:sz w:val="24"/>
          <w:szCs w:val="24"/>
          <w:lang w:eastAsia="en-GB"/>
        </w:rPr>
        <w:t xml:space="preserve"> face to face interviews</w:t>
      </w:r>
      <w:r>
        <w:rPr>
          <w:rFonts w:ascii="Times New Roman" w:eastAsia="Times New Roman" w:hAnsi="Times New Roman" w:cs="Times New Roman"/>
          <w:color w:val="000000"/>
          <w:sz w:val="24"/>
          <w:szCs w:val="24"/>
          <w:lang w:eastAsia="en-GB"/>
        </w:rPr>
        <w:t>,</w:t>
      </w:r>
      <w:r w:rsidR="0049332B">
        <w:rPr>
          <w:rFonts w:ascii="Times New Roman" w:eastAsia="Times New Roman" w:hAnsi="Times New Roman" w:cs="Times New Roman"/>
          <w:color w:val="000000"/>
          <w:sz w:val="24"/>
          <w:szCs w:val="24"/>
          <w:lang w:eastAsia="en-GB"/>
        </w:rPr>
        <w:t xml:space="preserve"> </w:t>
      </w:r>
      <w:r>
        <w:rPr>
          <w:rFonts w:ascii="Times New Roman" w:eastAsia="Times New Roman" w:hAnsi="Times New Roman" w:cs="Times New Roman"/>
          <w:color w:val="000000"/>
          <w:sz w:val="24"/>
          <w:szCs w:val="24"/>
          <w:lang w:eastAsia="en-GB"/>
        </w:rPr>
        <w:t xml:space="preserve">a </w:t>
      </w:r>
      <w:r w:rsidR="005D57F8">
        <w:rPr>
          <w:rFonts w:ascii="Times New Roman" w:eastAsia="Times New Roman" w:hAnsi="Times New Roman" w:cs="Times New Roman"/>
          <w:color w:val="000000"/>
          <w:sz w:val="24"/>
          <w:szCs w:val="24"/>
          <w:lang w:eastAsia="en-GB"/>
        </w:rPr>
        <w:t>focus</w:t>
      </w:r>
      <w:r>
        <w:rPr>
          <w:rFonts w:ascii="Times New Roman" w:eastAsia="Times New Roman" w:hAnsi="Times New Roman" w:cs="Times New Roman"/>
          <w:color w:val="000000"/>
          <w:sz w:val="24"/>
          <w:szCs w:val="24"/>
          <w:lang w:eastAsia="en-GB"/>
        </w:rPr>
        <w:t xml:space="preserve"> grew relating to </w:t>
      </w:r>
      <w:r w:rsidR="0049332B">
        <w:rPr>
          <w:rFonts w:ascii="Times New Roman" w:eastAsia="Times New Roman" w:hAnsi="Times New Roman" w:cs="Times New Roman"/>
          <w:color w:val="000000"/>
          <w:sz w:val="24"/>
          <w:szCs w:val="24"/>
          <w:lang w:eastAsia="en-GB"/>
        </w:rPr>
        <w:t xml:space="preserve">the importance of knowledge </w:t>
      </w:r>
      <w:r>
        <w:rPr>
          <w:rFonts w:ascii="Times New Roman" w:eastAsia="Times New Roman" w:hAnsi="Times New Roman" w:cs="Times New Roman"/>
          <w:color w:val="000000"/>
          <w:sz w:val="24"/>
          <w:szCs w:val="24"/>
          <w:lang w:eastAsia="en-GB"/>
        </w:rPr>
        <w:t xml:space="preserve">achieved </w:t>
      </w:r>
      <w:r w:rsidR="00375D3A">
        <w:rPr>
          <w:rFonts w:ascii="Times New Roman" w:eastAsia="Times New Roman" w:hAnsi="Times New Roman" w:cs="Times New Roman"/>
          <w:color w:val="000000"/>
          <w:sz w:val="24"/>
          <w:szCs w:val="24"/>
          <w:lang w:eastAsia="en-GB"/>
        </w:rPr>
        <w:t>through</w:t>
      </w:r>
      <w:r w:rsidR="005D57F8">
        <w:rPr>
          <w:rFonts w:ascii="Times New Roman" w:eastAsia="Times New Roman" w:hAnsi="Times New Roman" w:cs="Times New Roman"/>
          <w:color w:val="000000"/>
          <w:sz w:val="24"/>
          <w:szCs w:val="24"/>
          <w:lang w:eastAsia="en-GB"/>
        </w:rPr>
        <w:t xml:space="preserve"> </w:t>
      </w:r>
      <w:r w:rsidR="00555BD0">
        <w:rPr>
          <w:rFonts w:ascii="Times New Roman" w:eastAsia="Times New Roman" w:hAnsi="Times New Roman" w:cs="Times New Roman"/>
          <w:color w:val="000000"/>
          <w:sz w:val="24"/>
          <w:szCs w:val="24"/>
          <w:lang w:eastAsia="en-GB"/>
        </w:rPr>
        <w:t>life experiences.</w:t>
      </w:r>
      <w:r w:rsidR="007E2C7D">
        <w:rPr>
          <w:rFonts w:ascii="Times New Roman" w:eastAsia="Times New Roman" w:hAnsi="Times New Roman" w:cs="Times New Roman"/>
          <w:color w:val="000000"/>
          <w:sz w:val="24"/>
          <w:szCs w:val="24"/>
          <w:lang w:eastAsia="en-GB"/>
        </w:rPr>
        <w:t xml:space="preserve"> </w:t>
      </w:r>
      <w:r w:rsidR="002740E1">
        <w:rPr>
          <w:rFonts w:ascii="Times New Roman" w:eastAsia="Times New Roman" w:hAnsi="Times New Roman" w:cs="Times New Roman"/>
          <w:color w:val="000000"/>
          <w:sz w:val="24"/>
          <w:szCs w:val="24"/>
          <w:lang w:eastAsia="en-GB"/>
        </w:rPr>
        <w:t>Participants</w:t>
      </w:r>
      <w:r w:rsidR="00AB4828">
        <w:rPr>
          <w:rFonts w:ascii="Times New Roman" w:eastAsia="Times New Roman" w:hAnsi="Times New Roman" w:cs="Times New Roman"/>
          <w:color w:val="000000"/>
          <w:sz w:val="24"/>
          <w:szCs w:val="24"/>
          <w:lang w:eastAsia="en-GB"/>
        </w:rPr>
        <w:t xml:space="preserve">’ </w:t>
      </w:r>
      <w:r w:rsidR="002740E1">
        <w:rPr>
          <w:rFonts w:ascii="Times New Roman" w:eastAsia="Times New Roman" w:hAnsi="Times New Roman" w:cs="Times New Roman"/>
          <w:color w:val="000000"/>
          <w:sz w:val="24"/>
          <w:szCs w:val="24"/>
          <w:lang w:eastAsia="en-GB"/>
        </w:rPr>
        <w:t xml:space="preserve">description of this </w:t>
      </w:r>
      <w:r w:rsidR="006E6FA4">
        <w:rPr>
          <w:rFonts w:ascii="Times New Roman" w:eastAsia="Times New Roman" w:hAnsi="Times New Roman" w:cs="Times New Roman"/>
          <w:color w:val="000000"/>
          <w:sz w:val="24"/>
          <w:szCs w:val="24"/>
          <w:lang w:eastAsia="en-GB"/>
        </w:rPr>
        <w:t xml:space="preserve">acquired knowledge, transpired to </w:t>
      </w:r>
      <w:r w:rsidR="002740E1">
        <w:rPr>
          <w:rFonts w:ascii="Times New Roman" w:eastAsia="Times New Roman" w:hAnsi="Times New Roman" w:cs="Times New Roman"/>
          <w:color w:val="000000"/>
          <w:sz w:val="24"/>
          <w:szCs w:val="24"/>
          <w:lang w:eastAsia="en-GB"/>
        </w:rPr>
        <w:t>signify not</w:t>
      </w:r>
      <w:r>
        <w:rPr>
          <w:rFonts w:ascii="Times New Roman" w:eastAsia="Times New Roman" w:hAnsi="Times New Roman" w:cs="Times New Roman"/>
          <w:color w:val="000000"/>
          <w:sz w:val="24"/>
          <w:szCs w:val="24"/>
          <w:lang w:eastAsia="en-GB"/>
        </w:rPr>
        <w:t xml:space="preserve"> only </w:t>
      </w:r>
      <w:r w:rsidR="002740E1">
        <w:rPr>
          <w:rFonts w:ascii="Times New Roman" w:eastAsia="Times New Roman" w:hAnsi="Times New Roman" w:cs="Times New Roman"/>
          <w:color w:val="000000"/>
          <w:sz w:val="24"/>
          <w:szCs w:val="24"/>
          <w:lang w:eastAsia="en-GB"/>
        </w:rPr>
        <w:t xml:space="preserve">the </w:t>
      </w:r>
      <w:r w:rsidR="006E6FA4">
        <w:rPr>
          <w:rFonts w:ascii="Times New Roman" w:eastAsia="Times New Roman" w:hAnsi="Times New Roman" w:cs="Times New Roman"/>
          <w:color w:val="000000"/>
          <w:sz w:val="24"/>
          <w:szCs w:val="24"/>
          <w:lang w:eastAsia="en-GB"/>
        </w:rPr>
        <w:t xml:space="preserve">building </w:t>
      </w:r>
      <w:r w:rsidR="002740E1">
        <w:rPr>
          <w:rFonts w:ascii="Times New Roman" w:eastAsia="Times New Roman" w:hAnsi="Times New Roman" w:cs="Times New Roman"/>
          <w:color w:val="000000"/>
          <w:sz w:val="24"/>
          <w:szCs w:val="24"/>
          <w:lang w:eastAsia="en-GB"/>
        </w:rPr>
        <w:t>of g</w:t>
      </w:r>
      <w:r w:rsidR="006E6FA4">
        <w:rPr>
          <w:rFonts w:ascii="Times New Roman" w:eastAsia="Times New Roman" w:hAnsi="Times New Roman" w:cs="Times New Roman"/>
          <w:color w:val="000000"/>
          <w:sz w:val="24"/>
          <w:szCs w:val="24"/>
          <w:lang w:eastAsia="en-GB"/>
        </w:rPr>
        <w:t>eneral knowledge,</w:t>
      </w:r>
      <w:r>
        <w:rPr>
          <w:rFonts w:ascii="Times New Roman" w:eastAsia="Times New Roman" w:hAnsi="Times New Roman" w:cs="Times New Roman"/>
          <w:color w:val="000000"/>
          <w:sz w:val="24"/>
          <w:szCs w:val="24"/>
          <w:lang w:eastAsia="en-GB"/>
        </w:rPr>
        <w:t xml:space="preserve"> but also,</w:t>
      </w:r>
      <w:r w:rsidR="006E6FA4">
        <w:rPr>
          <w:rFonts w:ascii="Times New Roman" w:eastAsia="Times New Roman" w:hAnsi="Times New Roman" w:cs="Times New Roman"/>
          <w:color w:val="000000"/>
          <w:sz w:val="24"/>
          <w:szCs w:val="24"/>
          <w:lang w:eastAsia="en-GB"/>
        </w:rPr>
        <w:t xml:space="preserve"> time management, delegation, </w:t>
      </w:r>
      <w:r w:rsidR="005B1B29">
        <w:rPr>
          <w:rFonts w:ascii="Times New Roman" w:eastAsia="Times New Roman" w:hAnsi="Times New Roman" w:cs="Times New Roman"/>
          <w:color w:val="000000"/>
          <w:sz w:val="24"/>
          <w:szCs w:val="24"/>
          <w:lang w:eastAsia="en-GB"/>
        </w:rPr>
        <w:t xml:space="preserve">social skills, initiative and flexibility. </w:t>
      </w:r>
    </w:p>
    <w:p w14:paraId="63CE7A6B" w14:textId="55F2F944" w:rsidR="007E2C7D" w:rsidRPr="007E2C7D" w:rsidRDefault="005B1B29" w:rsidP="00B200C7">
      <w:pPr>
        <w:spacing w:after="0" w:line="48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ab/>
        <w:t>“What</w:t>
      </w:r>
      <w:r w:rsidR="002740E1">
        <w:rPr>
          <w:rFonts w:ascii="Times New Roman" w:eastAsia="Times New Roman" w:hAnsi="Times New Roman" w:cs="Times New Roman"/>
          <w:color w:val="000000"/>
          <w:sz w:val="24"/>
          <w:szCs w:val="24"/>
          <w:lang w:eastAsia="en-GB"/>
        </w:rPr>
        <w:t xml:space="preserve"> is that</w:t>
      </w:r>
      <w:r>
        <w:rPr>
          <w:rFonts w:ascii="Times New Roman" w:eastAsia="Times New Roman" w:hAnsi="Times New Roman" w:cs="Times New Roman"/>
          <w:color w:val="000000"/>
          <w:sz w:val="24"/>
          <w:szCs w:val="24"/>
          <w:lang w:eastAsia="en-GB"/>
        </w:rPr>
        <w:t xml:space="preserve"> saying? Knowledge is power” (2) </w:t>
      </w:r>
      <w:r w:rsidR="006E6FA4">
        <w:rPr>
          <w:rFonts w:ascii="Times New Roman" w:eastAsia="Times New Roman" w:hAnsi="Times New Roman" w:cs="Times New Roman"/>
          <w:color w:val="000000"/>
          <w:sz w:val="24"/>
          <w:szCs w:val="24"/>
          <w:lang w:eastAsia="en-GB"/>
        </w:rPr>
        <w:t xml:space="preserve">   </w:t>
      </w:r>
    </w:p>
    <w:p w14:paraId="0364E165" w14:textId="1B98210B" w:rsidR="00A066FD" w:rsidRPr="00B200C7" w:rsidRDefault="006E6FA4" w:rsidP="00B200C7">
      <w:pPr>
        <w:spacing w:after="0" w:line="48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ab/>
      </w:r>
      <w:r w:rsidR="00A066FD" w:rsidRPr="00B200C7">
        <w:rPr>
          <w:rFonts w:ascii="Times New Roman" w:eastAsia="Times New Roman" w:hAnsi="Times New Roman" w:cs="Times New Roman"/>
          <w:color w:val="000000"/>
          <w:sz w:val="24"/>
          <w:szCs w:val="24"/>
          <w:lang w:eastAsia="en-GB"/>
        </w:rPr>
        <w:t>“</w:t>
      </w:r>
      <w:r w:rsidR="00A066FD" w:rsidRPr="00A066FD">
        <w:rPr>
          <w:rFonts w:ascii="Times New Roman" w:eastAsia="Times New Roman" w:hAnsi="Times New Roman" w:cs="Times New Roman"/>
          <w:color w:val="000000"/>
          <w:sz w:val="24"/>
          <w:szCs w:val="24"/>
          <w:lang w:eastAsia="en-GB"/>
        </w:rPr>
        <w:t xml:space="preserve">They have </w:t>
      </w:r>
      <w:r w:rsidR="00A066FD" w:rsidRPr="00B200C7">
        <w:rPr>
          <w:rFonts w:ascii="Times New Roman" w:eastAsia="Times New Roman" w:hAnsi="Times New Roman" w:cs="Times New Roman"/>
          <w:color w:val="000000"/>
          <w:sz w:val="24"/>
          <w:szCs w:val="24"/>
          <w:lang w:eastAsia="en-GB"/>
        </w:rPr>
        <w:t xml:space="preserve">not just built their general </w:t>
      </w:r>
      <w:r w:rsidR="002740E1" w:rsidRPr="00B200C7">
        <w:rPr>
          <w:rFonts w:ascii="Times New Roman" w:eastAsia="Times New Roman" w:hAnsi="Times New Roman" w:cs="Times New Roman"/>
          <w:color w:val="000000"/>
          <w:sz w:val="24"/>
          <w:szCs w:val="24"/>
          <w:lang w:eastAsia="en-GB"/>
        </w:rPr>
        <w:t>knowledge,</w:t>
      </w:r>
      <w:r w:rsidR="00A066FD" w:rsidRPr="00B200C7">
        <w:rPr>
          <w:rFonts w:ascii="Times New Roman" w:eastAsia="Times New Roman" w:hAnsi="Times New Roman" w:cs="Times New Roman"/>
          <w:color w:val="000000"/>
          <w:sz w:val="24"/>
          <w:szCs w:val="24"/>
          <w:lang w:eastAsia="en-GB"/>
        </w:rPr>
        <w:t xml:space="preserve"> but they have </w:t>
      </w:r>
      <w:r w:rsidR="002740E1">
        <w:rPr>
          <w:rFonts w:ascii="Times New Roman" w:eastAsia="Times New Roman" w:hAnsi="Times New Roman" w:cs="Times New Roman"/>
          <w:color w:val="000000"/>
          <w:sz w:val="24"/>
          <w:szCs w:val="24"/>
          <w:lang w:eastAsia="en-GB"/>
        </w:rPr>
        <w:t xml:space="preserve">also </w:t>
      </w:r>
      <w:r w:rsidR="00A066FD" w:rsidRPr="00A066FD">
        <w:rPr>
          <w:rFonts w:ascii="Times New Roman" w:eastAsia="Times New Roman" w:hAnsi="Times New Roman" w:cs="Times New Roman"/>
          <w:color w:val="000000"/>
          <w:sz w:val="24"/>
          <w:szCs w:val="24"/>
          <w:lang w:eastAsia="en-GB"/>
        </w:rPr>
        <w:t xml:space="preserve">learnt life skills, </w:t>
      </w:r>
      <w:r>
        <w:rPr>
          <w:rFonts w:ascii="Times New Roman" w:eastAsia="Times New Roman" w:hAnsi="Times New Roman" w:cs="Times New Roman"/>
          <w:color w:val="000000"/>
          <w:sz w:val="24"/>
          <w:szCs w:val="24"/>
          <w:lang w:eastAsia="en-GB"/>
        </w:rPr>
        <w:tab/>
      </w:r>
      <w:r w:rsidR="00A066FD" w:rsidRPr="00A066FD">
        <w:rPr>
          <w:rFonts w:ascii="Times New Roman" w:eastAsia="Times New Roman" w:hAnsi="Times New Roman" w:cs="Times New Roman"/>
          <w:color w:val="000000"/>
          <w:sz w:val="24"/>
          <w:szCs w:val="24"/>
          <w:lang w:eastAsia="en-GB"/>
        </w:rPr>
        <w:t>time keeping</w:t>
      </w:r>
      <w:r w:rsidR="002740E1">
        <w:rPr>
          <w:rFonts w:ascii="Times New Roman" w:eastAsia="Times New Roman" w:hAnsi="Times New Roman" w:cs="Times New Roman"/>
          <w:color w:val="000000"/>
          <w:sz w:val="24"/>
          <w:szCs w:val="24"/>
          <w:lang w:eastAsia="en-GB"/>
        </w:rPr>
        <w:t>,</w:t>
      </w:r>
      <w:r w:rsidR="00A066FD" w:rsidRPr="00A066FD">
        <w:rPr>
          <w:rFonts w:ascii="Times New Roman" w:eastAsia="Times New Roman" w:hAnsi="Times New Roman" w:cs="Times New Roman"/>
          <w:color w:val="000000"/>
          <w:sz w:val="24"/>
          <w:szCs w:val="24"/>
          <w:lang w:eastAsia="en-GB"/>
        </w:rPr>
        <w:t xml:space="preserve"> delegation and that </w:t>
      </w:r>
      <w:r w:rsidR="002740E1">
        <w:rPr>
          <w:rFonts w:ascii="Times New Roman" w:eastAsia="Times New Roman" w:hAnsi="Times New Roman" w:cs="Times New Roman"/>
          <w:color w:val="000000"/>
          <w:sz w:val="24"/>
          <w:szCs w:val="24"/>
          <w:lang w:eastAsia="en-GB"/>
        </w:rPr>
        <w:t>type</w:t>
      </w:r>
      <w:r w:rsidR="00A066FD" w:rsidRPr="00A066FD">
        <w:rPr>
          <w:rFonts w:ascii="Times New Roman" w:eastAsia="Times New Roman" w:hAnsi="Times New Roman" w:cs="Times New Roman"/>
          <w:color w:val="000000"/>
          <w:sz w:val="24"/>
          <w:szCs w:val="24"/>
          <w:lang w:eastAsia="en-GB"/>
        </w:rPr>
        <w:t xml:space="preserve"> of thing</w:t>
      </w:r>
      <w:r w:rsidR="00A066FD" w:rsidRPr="00B200C7">
        <w:rPr>
          <w:rFonts w:ascii="Times New Roman" w:eastAsia="Times New Roman" w:hAnsi="Times New Roman" w:cs="Times New Roman"/>
          <w:color w:val="000000"/>
          <w:sz w:val="24"/>
          <w:szCs w:val="24"/>
          <w:lang w:eastAsia="en-GB"/>
        </w:rPr>
        <w:t>”</w:t>
      </w:r>
      <w:r w:rsidR="00A066FD" w:rsidRPr="00A066FD">
        <w:rPr>
          <w:rFonts w:ascii="Times New Roman" w:eastAsia="Times New Roman" w:hAnsi="Times New Roman" w:cs="Times New Roman"/>
          <w:color w:val="000000"/>
          <w:sz w:val="24"/>
          <w:szCs w:val="24"/>
          <w:lang w:eastAsia="en-GB"/>
        </w:rPr>
        <w:t xml:space="preserve"> (3)</w:t>
      </w:r>
    </w:p>
    <w:p w14:paraId="3C565F1A" w14:textId="5025DD63" w:rsidR="00A066FD" w:rsidRPr="00B200C7" w:rsidRDefault="006E6FA4" w:rsidP="00B200C7">
      <w:pPr>
        <w:spacing w:after="0" w:line="48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ab/>
      </w:r>
      <w:r w:rsidR="00A066FD" w:rsidRPr="00B200C7">
        <w:rPr>
          <w:rFonts w:ascii="Times New Roman" w:eastAsia="Times New Roman" w:hAnsi="Times New Roman" w:cs="Times New Roman"/>
          <w:color w:val="000000"/>
          <w:sz w:val="24"/>
          <w:szCs w:val="24"/>
          <w:lang w:eastAsia="en-GB"/>
        </w:rPr>
        <w:t>“Y</w:t>
      </w:r>
      <w:r w:rsidR="00A066FD" w:rsidRPr="00A066FD">
        <w:rPr>
          <w:rFonts w:ascii="Times New Roman" w:eastAsia="Times New Roman" w:hAnsi="Times New Roman" w:cs="Times New Roman"/>
          <w:color w:val="000000"/>
          <w:sz w:val="24"/>
          <w:szCs w:val="24"/>
          <w:lang w:eastAsia="en-GB"/>
        </w:rPr>
        <w:t xml:space="preserve">ou have built up an endless amount of useless knowledge over the years. </w:t>
      </w:r>
      <w:r w:rsidR="00A066FD" w:rsidRPr="00B200C7">
        <w:rPr>
          <w:rFonts w:ascii="Times New Roman" w:eastAsia="Times New Roman" w:hAnsi="Times New Roman" w:cs="Times New Roman"/>
          <w:color w:val="000000"/>
          <w:sz w:val="24"/>
          <w:szCs w:val="24"/>
          <w:lang w:eastAsia="en-GB"/>
        </w:rPr>
        <w:t>Then i</w:t>
      </w:r>
      <w:r w:rsidR="00A066FD" w:rsidRPr="00A066FD">
        <w:rPr>
          <w:rFonts w:ascii="Times New Roman" w:eastAsia="Times New Roman" w:hAnsi="Times New Roman" w:cs="Times New Roman"/>
          <w:color w:val="000000"/>
          <w:sz w:val="24"/>
          <w:szCs w:val="24"/>
          <w:lang w:eastAsia="en-GB"/>
        </w:rPr>
        <w:t xml:space="preserve">t </w:t>
      </w:r>
      <w:r>
        <w:rPr>
          <w:rFonts w:ascii="Times New Roman" w:eastAsia="Times New Roman" w:hAnsi="Times New Roman" w:cs="Times New Roman"/>
          <w:color w:val="000000"/>
          <w:sz w:val="24"/>
          <w:szCs w:val="24"/>
          <w:lang w:eastAsia="en-GB"/>
        </w:rPr>
        <w:tab/>
      </w:r>
      <w:r w:rsidR="00A066FD" w:rsidRPr="00A066FD">
        <w:rPr>
          <w:rFonts w:ascii="Times New Roman" w:eastAsia="Times New Roman" w:hAnsi="Times New Roman" w:cs="Times New Roman"/>
          <w:color w:val="000000"/>
          <w:sz w:val="24"/>
          <w:szCs w:val="24"/>
          <w:lang w:eastAsia="en-GB"/>
        </w:rPr>
        <w:t>suddenly becomes useful</w:t>
      </w:r>
      <w:r w:rsidR="00A066FD" w:rsidRPr="00B200C7">
        <w:rPr>
          <w:rFonts w:ascii="Times New Roman" w:eastAsia="Times New Roman" w:hAnsi="Times New Roman" w:cs="Times New Roman"/>
          <w:color w:val="000000"/>
          <w:sz w:val="24"/>
          <w:szCs w:val="24"/>
          <w:lang w:eastAsia="en-GB"/>
        </w:rPr>
        <w:t>”</w:t>
      </w:r>
      <w:r w:rsidR="00A066FD" w:rsidRPr="00A066FD">
        <w:rPr>
          <w:rFonts w:ascii="Times New Roman" w:eastAsia="Times New Roman" w:hAnsi="Times New Roman" w:cs="Times New Roman"/>
          <w:color w:val="000000"/>
          <w:sz w:val="24"/>
          <w:szCs w:val="24"/>
          <w:lang w:eastAsia="en-GB"/>
        </w:rPr>
        <w:t xml:space="preserve"> (1)</w:t>
      </w:r>
    </w:p>
    <w:p w14:paraId="3A8B6246" w14:textId="0593EBE1" w:rsidR="00A066FD" w:rsidRPr="00555BD0" w:rsidRDefault="00555BD0" w:rsidP="00B200C7">
      <w:pPr>
        <w:spacing w:after="0" w:line="480" w:lineRule="auto"/>
        <w:jc w:val="both"/>
        <w:rPr>
          <w:rFonts w:ascii="Times New Roman" w:eastAsia="Times New Roman" w:hAnsi="Times New Roman" w:cs="Times New Roman"/>
          <w:color w:val="000000"/>
          <w:sz w:val="24"/>
          <w:szCs w:val="24"/>
          <w:lang w:eastAsia="en-GB"/>
        </w:rPr>
      </w:pPr>
      <w:r w:rsidRPr="00555BD0">
        <w:rPr>
          <w:rFonts w:ascii="Times New Roman" w:eastAsia="Times New Roman" w:hAnsi="Times New Roman" w:cs="Times New Roman"/>
          <w:color w:val="000000"/>
          <w:sz w:val="24"/>
          <w:szCs w:val="24"/>
          <w:lang w:eastAsia="en-GB"/>
        </w:rPr>
        <w:t xml:space="preserve">This knowledge is </w:t>
      </w:r>
      <w:r>
        <w:rPr>
          <w:rFonts w:ascii="Times New Roman" w:eastAsia="Times New Roman" w:hAnsi="Times New Roman" w:cs="Times New Roman"/>
          <w:color w:val="000000"/>
          <w:sz w:val="24"/>
          <w:szCs w:val="24"/>
          <w:lang w:eastAsia="en-GB"/>
        </w:rPr>
        <w:t xml:space="preserve">part of the essential framework </w:t>
      </w:r>
      <w:r w:rsidR="002740E1">
        <w:rPr>
          <w:rFonts w:ascii="Times New Roman" w:eastAsia="Times New Roman" w:hAnsi="Times New Roman" w:cs="Times New Roman"/>
          <w:color w:val="000000"/>
          <w:sz w:val="24"/>
          <w:szCs w:val="24"/>
          <w:lang w:eastAsia="en-GB"/>
        </w:rPr>
        <w:t xml:space="preserve">of </w:t>
      </w:r>
      <w:r>
        <w:rPr>
          <w:rFonts w:ascii="Times New Roman" w:eastAsia="Times New Roman" w:hAnsi="Times New Roman" w:cs="Times New Roman"/>
          <w:color w:val="000000"/>
          <w:sz w:val="24"/>
          <w:szCs w:val="24"/>
          <w:lang w:eastAsia="en-GB"/>
        </w:rPr>
        <w:t xml:space="preserve">learning and offers mature student a broader, more diverse understanding of each subject </w:t>
      </w:r>
      <w:r w:rsidR="002740E1">
        <w:rPr>
          <w:rFonts w:ascii="Times New Roman" w:eastAsia="Times New Roman" w:hAnsi="Times New Roman" w:cs="Times New Roman"/>
          <w:color w:val="000000"/>
          <w:sz w:val="24"/>
          <w:szCs w:val="24"/>
          <w:lang w:eastAsia="en-GB"/>
        </w:rPr>
        <w:t xml:space="preserve">they </w:t>
      </w:r>
      <w:r w:rsidR="00B810B6">
        <w:rPr>
          <w:rFonts w:ascii="Times New Roman" w:eastAsia="Times New Roman" w:hAnsi="Times New Roman" w:cs="Times New Roman"/>
          <w:color w:val="000000"/>
          <w:sz w:val="24"/>
          <w:szCs w:val="24"/>
          <w:lang w:eastAsia="en-GB"/>
        </w:rPr>
        <w:t>stud</w:t>
      </w:r>
      <w:r w:rsidR="002740E1">
        <w:rPr>
          <w:rFonts w:ascii="Times New Roman" w:eastAsia="Times New Roman" w:hAnsi="Times New Roman" w:cs="Times New Roman"/>
          <w:color w:val="000000"/>
          <w:sz w:val="24"/>
          <w:szCs w:val="24"/>
          <w:lang w:eastAsia="en-GB"/>
        </w:rPr>
        <w:t>y</w:t>
      </w:r>
      <w:r>
        <w:rPr>
          <w:rFonts w:ascii="Times New Roman" w:eastAsia="Times New Roman" w:hAnsi="Times New Roman" w:cs="Times New Roman"/>
          <w:color w:val="000000"/>
          <w:sz w:val="24"/>
          <w:szCs w:val="24"/>
          <w:lang w:eastAsia="en-GB"/>
        </w:rPr>
        <w:t xml:space="preserve">.  </w:t>
      </w:r>
    </w:p>
    <w:p w14:paraId="191AE34B" w14:textId="77777777" w:rsidR="00555BD0" w:rsidRDefault="00555BD0" w:rsidP="00B200C7">
      <w:pPr>
        <w:spacing w:after="0" w:line="480" w:lineRule="auto"/>
        <w:jc w:val="both"/>
        <w:rPr>
          <w:rFonts w:ascii="Times New Roman" w:eastAsia="Times New Roman" w:hAnsi="Times New Roman" w:cs="Times New Roman"/>
          <w:b/>
          <w:color w:val="000000"/>
          <w:sz w:val="24"/>
          <w:szCs w:val="24"/>
          <w:lang w:eastAsia="en-GB"/>
        </w:rPr>
      </w:pPr>
    </w:p>
    <w:p w14:paraId="79F1C1C6" w14:textId="51CA9879" w:rsidR="00A066FD" w:rsidRDefault="00A066FD" w:rsidP="00B200C7">
      <w:pPr>
        <w:spacing w:after="0" w:line="480" w:lineRule="auto"/>
        <w:jc w:val="both"/>
        <w:rPr>
          <w:rFonts w:ascii="Times New Roman" w:eastAsia="Times New Roman" w:hAnsi="Times New Roman" w:cs="Times New Roman"/>
          <w:b/>
          <w:color w:val="000000"/>
          <w:sz w:val="24"/>
          <w:szCs w:val="24"/>
          <w:lang w:eastAsia="en-GB"/>
        </w:rPr>
      </w:pPr>
      <w:r w:rsidRPr="00B200C7">
        <w:rPr>
          <w:rFonts w:ascii="Times New Roman" w:eastAsia="Times New Roman" w:hAnsi="Times New Roman" w:cs="Times New Roman"/>
          <w:b/>
          <w:color w:val="000000"/>
          <w:sz w:val="24"/>
          <w:szCs w:val="24"/>
          <w:lang w:eastAsia="en-GB"/>
        </w:rPr>
        <w:t xml:space="preserve">With </w:t>
      </w:r>
      <w:r w:rsidR="00555BD0">
        <w:rPr>
          <w:rFonts w:ascii="Times New Roman" w:eastAsia="Times New Roman" w:hAnsi="Times New Roman" w:cs="Times New Roman"/>
          <w:b/>
          <w:color w:val="000000"/>
          <w:sz w:val="24"/>
          <w:szCs w:val="24"/>
          <w:lang w:eastAsia="en-GB"/>
        </w:rPr>
        <w:t>D</w:t>
      </w:r>
      <w:r w:rsidRPr="00A066FD">
        <w:rPr>
          <w:rFonts w:ascii="Times New Roman" w:eastAsia="Times New Roman" w:hAnsi="Times New Roman" w:cs="Times New Roman"/>
          <w:b/>
          <w:color w:val="000000"/>
          <w:sz w:val="24"/>
          <w:szCs w:val="24"/>
          <w:lang w:eastAsia="en-GB"/>
        </w:rPr>
        <w:t>etermination</w:t>
      </w:r>
      <w:r w:rsidRPr="00B200C7">
        <w:rPr>
          <w:rFonts w:ascii="Times New Roman" w:eastAsia="Times New Roman" w:hAnsi="Times New Roman" w:cs="Times New Roman"/>
          <w:b/>
          <w:color w:val="000000"/>
          <w:sz w:val="24"/>
          <w:szCs w:val="24"/>
          <w:lang w:eastAsia="en-GB"/>
        </w:rPr>
        <w:t>,</w:t>
      </w:r>
      <w:r w:rsidRPr="00A066FD">
        <w:rPr>
          <w:rFonts w:ascii="Times New Roman" w:eastAsia="Times New Roman" w:hAnsi="Times New Roman" w:cs="Times New Roman"/>
          <w:b/>
          <w:color w:val="000000"/>
          <w:sz w:val="24"/>
          <w:szCs w:val="24"/>
          <w:lang w:eastAsia="en-GB"/>
        </w:rPr>
        <w:t xml:space="preserve"> </w:t>
      </w:r>
      <w:r w:rsidR="00555BD0">
        <w:rPr>
          <w:rFonts w:ascii="Times New Roman" w:eastAsia="Times New Roman" w:hAnsi="Times New Roman" w:cs="Times New Roman"/>
          <w:b/>
          <w:color w:val="000000"/>
          <w:sz w:val="24"/>
          <w:szCs w:val="24"/>
          <w:lang w:eastAsia="en-GB"/>
        </w:rPr>
        <w:t>B</w:t>
      </w:r>
      <w:r w:rsidRPr="00A066FD">
        <w:rPr>
          <w:rFonts w:ascii="Times New Roman" w:eastAsia="Times New Roman" w:hAnsi="Times New Roman" w:cs="Times New Roman"/>
          <w:b/>
          <w:color w:val="000000"/>
          <w:sz w:val="24"/>
          <w:szCs w:val="24"/>
          <w:lang w:eastAsia="en-GB"/>
        </w:rPr>
        <w:t xml:space="preserve">reeds </w:t>
      </w:r>
      <w:r w:rsidR="00555BD0">
        <w:rPr>
          <w:rFonts w:ascii="Times New Roman" w:eastAsia="Times New Roman" w:hAnsi="Times New Roman" w:cs="Times New Roman"/>
          <w:b/>
          <w:color w:val="000000"/>
          <w:sz w:val="24"/>
          <w:szCs w:val="24"/>
          <w:lang w:eastAsia="en-GB"/>
        </w:rPr>
        <w:t>S</w:t>
      </w:r>
      <w:r w:rsidRPr="00A066FD">
        <w:rPr>
          <w:rFonts w:ascii="Times New Roman" w:eastAsia="Times New Roman" w:hAnsi="Times New Roman" w:cs="Times New Roman"/>
          <w:b/>
          <w:color w:val="000000"/>
          <w:sz w:val="24"/>
          <w:szCs w:val="24"/>
          <w:lang w:eastAsia="en-GB"/>
        </w:rPr>
        <w:t>uccess</w:t>
      </w:r>
    </w:p>
    <w:p w14:paraId="0DF1854F" w14:textId="31A4C37B" w:rsidR="005B1B29" w:rsidRPr="005B1B29" w:rsidRDefault="005B1B29" w:rsidP="00B200C7">
      <w:pPr>
        <w:spacing w:after="0" w:line="48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Going back into education after many years away should not be taken lightly, it is an act that requires a dramatic lifestyle change </w:t>
      </w:r>
      <w:sdt>
        <w:sdtPr>
          <w:rPr>
            <w:rFonts w:ascii="Times New Roman" w:eastAsia="Times New Roman" w:hAnsi="Times New Roman" w:cs="Times New Roman"/>
            <w:color w:val="000000"/>
            <w:sz w:val="24"/>
            <w:szCs w:val="24"/>
            <w:lang w:eastAsia="en-GB"/>
          </w:rPr>
          <w:id w:val="1993131983"/>
          <w:citation/>
        </w:sdtPr>
        <w:sdtEndPr/>
        <w:sdtContent>
          <w:r>
            <w:rPr>
              <w:rFonts w:ascii="Times New Roman" w:eastAsia="Times New Roman" w:hAnsi="Times New Roman" w:cs="Times New Roman"/>
              <w:color w:val="000000"/>
              <w:sz w:val="24"/>
              <w:szCs w:val="24"/>
              <w:lang w:eastAsia="en-GB"/>
            </w:rPr>
            <w:fldChar w:fldCharType="begin"/>
          </w:r>
          <w:r>
            <w:rPr>
              <w:rFonts w:ascii="Times New Roman" w:eastAsia="Times New Roman" w:hAnsi="Times New Roman" w:cs="Times New Roman"/>
              <w:color w:val="000000"/>
              <w:sz w:val="24"/>
              <w:szCs w:val="24"/>
              <w:lang w:eastAsia="en-GB"/>
            </w:rPr>
            <w:instrText xml:space="preserve"> CITATION Osb04 \l 2057 </w:instrText>
          </w:r>
          <w:r>
            <w:rPr>
              <w:rFonts w:ascii="Times New Roman" w:eastAsia="Times New Roman" w:hAnsi="Times New Roman" w:cs="Times New Roman"/>
              <w:color w:val="000000"/>
              <w:sz w:val="24"/>
              <w:szCs w:val="24"/>
              <w:lang w:eastAsia="en-GB"/>
            </w:rPr>
            <w:fldChar w:fldCharType="separate"/>
          </w:r>
          <w:r w:rsidR="001B4F39" w:rsidRPr="001B4F39">
            <w:rPr>
              <w:rFonts w:ascii="Times New Roman" w:eastAsia="Times New Roman" w:hAnsi="Times New Roman" w:cs="Times New Roman"/>
              <w:noProof/>
              <w:color w:val="000000"/>
              <w:sz w:val="24"/>
              <w:szCs w:val="24"/>
              <w:lang w:eastAsia="en-GB"/>
            </w:rPr>
            <w:t>(Osborne, Marks, &amp; Turner, 2004)</w:t>
          </w:r>
          <w:r>
            <w:rPr>
              <w:rFonts w:ascii="Times New Roman" w:eastAsia="Times New Roman" w:hAnsi="Times New Roman" w:cs="Times New Roman"/>
              <w:color w:val="000000"/>
              <w:sz w:val="24"/>
              <w:szCs w:val="24"/>
              <w:lang w:eastAsia="en-GB"/>
            </w:rPr>
            <w:fldChar w:fldCharType="end"/>
          </w:r>
        </w:sdtContent>
      </w:sdt>
      <w:r w:rsidR="00B810B6">
        <w:rPr>
          <w:rFonts w:ascii="Times New Roman" w:eastAsia="Times New Roman" w:hAnsi="Times New Roman" w:cs="Times New Roman"/>
          <w:color w:val="000000"/>
          <w:sz w:val="24"/>
          <w:szCs w:val="24"/>
          <w:lang w:eastAsia="en-GB"/>
        </w:rPr>
        <w:t xml:space="preserve">. Two of the participants </w:t>
      </w:r>
      <w:r w:rsidR="002740E1">
        <w:rPr>
          <w:rFonts w:ascii="Times New Roman" w:eastAsia="Times New Roman" w:hAnsi="Times New Roman" w:cs="Times New Roman"/>
          <w:color w:val="000000"/>
          <w:sz w:val="24"/>
          <w:szCs w:val="24"/>
          <w:lang w:eastAsia="en-GB"/>
        </w:rPr>
        <w:t>spoke</w:t>
      </w:r>
      <w:r w:rsidR="00B810B6">
        <w:rPr>
          <w:rFonts w:ascii="Times New Roman" w:eastAsia="Times New Roman" w:hAnsi="Times New Roman" w:cs="Times New Roman"/>
          <w:color w:val="000000"/>
          <w:sz w:val="24"/>
          <w:szCs w:val="24"/>
          <w:lang w:eastAsia="en-GB"/>
        </w:rPr>
        <w:t xml:space="preserve"> about the added passion and determination mature students have when returning to full time education. It is not a simple decision that can be made over night, instead it is a huge step that requires a lot of research. This determination often leads to added passion</w:t>
      </w:r>
      <w:r w:rsidR="006F263E">
        <w:rPr>
          <w:rFonts w:ascii="Times New Roman" w:eastAsia="Times New Roman" w:hAnsi="Times New Roman" w:cs="Times New Roman"/>
          <w:color w:val="000000"/>
          <w:sz w:val="24"/>
          <w:szCs w:val="24"/>
          <w:lang w:eastAsia="en-GB"/>
        </w:rPr>
        <w:t xml:space="preserve"> in their work and their desire</w:t>
      </w:r>
      <w:r w:rsidR="00B810B6">
        <w:rPr>
          <w:rFonts w:ascii="Times New Roman" w:eastAsia="Times New Roman" w:hAnsi="Times New Roman" w:cs="Times New Roman"/>
          <w:color w:val="000000"/>
          <w:sz w:val="24"/>
          <w:szCs w:val="24"/>
          <w:lang w:eastAsia="en-GB"/>
        </w:rPr>
        <w:t xml:space="preserve"> to succeed.  </w:t>
      </w:r>
      <w:r>
        <w:rPr>
          <w:rFonts w:ascii="Times New Roman" w:eastAsia="Times New Roman" w:hAnsi="Times New Roman" w:cs="Times New Roman"/>
          <w:color w:val="000000"/>
          <w:sz w:val="24"/>
          <w:szCs w:val="24"/>
          <w:lang w:eastAsia="en-GB"/>
        </w:rPr>
        <w:t xml:space="preserve">   </w:t>
      </w:r>
    </w:p>
    <w:p w14:paraId="243DE6DF" w14:textId="2D019CF4" w:rsidR="00A066FD" w:rsidRPr="00B200C7" w:rsidRDefault="005B1B29" w:rsidP="005B1B29">
      <w:pPr>
        <w:spacing w:after="0" w:line="48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ab/>
      </w:r>
      <w:r w:rsidR="00A066FD" w:rsidRPr="00B200C7">
        <w:rPr>
          <w:rFonts w:ascii="Times New Roman" w:eastAsia="Times New Roman" w:hAnsi="Times New Roman" w:cs="Times New Roman"/>
          <w:color w:val="000000"/>
          <w:sz w:val="24"/>
          <w:szCs w:val="24"/>
          <w:lang w:eastAsia="en-GB"/>
        </w:rPr>
        <w:t>“</w:t>
      </w:r>
      <w:r w:rsidR="00A066FD" w:rsidRPr="00A066FD">
        <w:rPr>
          <w:rFonts w:ascii="Times New Roman" w:eastAsia="Times New Roman" w:hAnsi="Times New Roman" w:cs="Times New Roman"/>
          <w:color w:val="000000"/>
          <w:sz w:val="24"/>
          <w:szCs w:val="24"/>
          <w:lang w:eastAsia="en-GB"/>
        </w:rPr>
        <w:t xml:space="preserve">I think </w:t>
      </w:r>
      <w:r w:rsidR="002740E1">
        <w:rPr>
          <w:rFonts w:ascii="Times New Roman" w:eastAsia="Times New Roman" w:hAnsi="Times New Roman" w:cs="Times New Roman"/>
          <w:color w:val="000000"/>
          <w:sz w:val="24"/>
          <w:szCs w:val="24"/>
          <w:lang w:eastAsia="en-GB"/>
        </w:rPr>
        <w:t>that</w:t>
      </w:r>
      <w:r w:rsidR="00A066FD" w:rsidRPr="00A066FD">
        <w:rPr>
          <w:rFonts w:ascii="Times New Roman" w:eastAsia="Times New Roman" w:hAnsi="Times New Roman" w:cs="Times New Roman"/>
          <w:color w:val="000000"/>
          <w:sz w:val="24"/>
          <w:szCs w:val="24"/>
          <w:lang w:eastAsia="en-GB"/>
        </w:rPr>
        <w:t xml:space="preserve"> mature students may be more determined, they </w:t>
      </w:r>
      <w:r w:rsidR="002740E1">
        <w:rPr>
          <w:rFonts w:ascii="Times New Roman" w:eastAsia="Times New Roman" w:hAnsi="Times New Roman" w:cs="Times New Roman"/>
          <w:color w:val="000000"/>
          <w:sz w:val="24"/>
          <w:szCs w:val="24"/>
          <w:lang w:eastAsia="en-GB"/>
        </w:rPr>
        <w:t xml:space="preserve">then </w:t>
      </w:r>
      <w:r w:rsidR="00A066FD" w:rsidRPr="00A066FD">
        <w:rPr>
          <w:rFonts w:ascii="Times New Roman" w:eastAsia="Times New Roman" w:hAnsi="Times New Roman" w:cs="Times New Roman"/>
          <w:color w:val="000000"/>
          <w:sz w:val="24"/>
          <w:szCs w:val="24"/>
          <w:lang w:eastAsia="en-GB"/>
        </w:rPr>
        <w:t xml:space="preserve">have more </w:t>
      </w:r>
      <w:r>
        <w:rPr>
          <w:rFonts w:ascii="Times New Roman" w:eastAsia="Times New Roman" w:hAnsi="Times New Roman" w:cs="Times New Roman"/>
          <w:color w:val="000000"/>
          <w:sz w:val="24"/>
          <w:szCs w:val="24"/>
          <w:lang w:eastAsia="en-GB"/>
        </w:rPr>
        <w:tab/>
      </w:r>
      <w:r w:rsidR="00A066FD" w:rsidRPr="00A066FD">
        <w:rPr>
          <w:rFonts w:ascii="Times New Roman" w:eastAsia="Times New Roman" w:hAnsi="Times New Roman" w:cs="Times New Roman"/>
          <w:color w:val="000000"/>
          <w:sz w:val="24"/>
          <w:szCs w:val="24"/>
          <w:lang w:eastAsia="en-GB"/>
        </w:rPr>
        <w:t>determination to succeed</w:t>
      </w:r>
      <w:r w:rsidR="00A066FD" w:rsidRPr="00B200C7">
        <w:rPr>
          <w:rFonts w:ascii="Times New Roman" w:eastAsia="Times New Roman" w:hAnsi="Times New Roman" w:cs="Times New Roman"/>
          <w:color w:val="000000"/>
          <w:sz w:val="24"/>
          <w:szCs w:val="24"/>
          <w:lang w:eastAsia="en-GB"/>
        </w:rPr>
        <w:t>”</w:t>
      </w:r>
      <w:r w:rsidR="00A066FD" w:rsidRPr="00A066FD">
        <w:rPr>
          <w:rFonts w:ascii="Times New Roman" w:eastAsia="Times New Roman" w:hAnsi="Times New Roman" w:cs="Times New Roman"/>
          <w:color w:val="000000"/>
          <w:sz w:val="24"/>
          <w:szCs w:val="24"/>
          <w:lang w:eastAsia="en-GB"/>
        </w:rPr>
        <w:t xml:space="preserve"> (2)</w:t>
      </w:r>
    </w:p>
    <w:p w14:paraId="5FC7E956" w14:textId="2012EE0E" w:rsidR="00A066FD" w:rsidRPr="00B200C7" w:rsidRDefault="005B1B29" w:rsidP="005B1B29">
      <w:pPr>
        <w:spacing w:after="0" w:line="48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ab/>
      </w:r>
      <w:r w:rsidR="00A066FD" w:rsidRPr="00B200C7">
        <w:rPr>
          <w:rFonts w:ascii="Times New Roman" w:eastAsia="Times New Roman" w:hAnsi="Times New Roman" w:cs="Times New Roman"/>
          <w:color w:val="000000"/>
          <w:sz w:val="24"/>
          <w:szCs w:val="24"/>
          <w:lang w:eastAsia="en-GB"/>
        </w:rPr>
        <w:t>“</w:t>
      </w:r>
      <w:r>
        <w:rPr>
          <w:rFonts w:ascii="Times New Roman" w:eastAsia="Times New Roman" w:hAnsi="Times New Roman" w:cs="Times New Roman"/>
          <w:color w:val="000000"/>
          <w:sz w:val="24"/>
          <w:szCs w:val="24"/>
          <w:lang w:eastAsia="en-GB"/>
        </w:rPr>
        <w:t>They have been t</w:t>
      </w:r>
      <w:r w:rsidR="00A066FD" w:rsidRPr="00A066FD">
        <w:rPr>
          <w:rFonts w:ascii="Times New Roman" w:eastAsia="Times New Roman" w:hAnsi="Times New Roman" w:cs="Times New Roman"/>
          <w:color w:val="000000"/>
          <w:sz w:val="24"/>
          <w:szCs w:val="24"/>
          <w:lang w:eastAsia="en-GB"/>
        </w:rPr>
        <w:t xml:space="preserve">hrough many different experiences </w:t>
      </w:r>
      <w:r>
        <w:rPr>
          <w:rFonts w:ascii="Times New Roman" w:eastAsia="Times New Roman" w:hAnsi="Times New Roman" w:cs="Times New Roman"/>
          <w:color w:val="000000"/>
          <w:sz w:val="24"/>
          <w:szCs w:val="24"/>
          <w:lang w:eastAsia="en-GB"/>
        </w:rPr>
        <w:t xml:space="preserve">in life both </w:t>
      </w:r>
      <w:r w:rsidR="00A066FD" w:rsidRPr="00A066FD">
        <w:rPr>
          <w:rFonts w:ascii="Times New Roman" w:eastAsia="Times New Roman" w:hAnsi="Times New Roman" w:cs="Times New Roman"/>
          <w:color w:val="000000"/>
          <w:sz w:val="24"/>
          <w:szCs w:val="24"/>
          <w:lang w:eastAsia="en-GB"/>
        </w:rPr>
        <w:t>good and bad</w:t>
      </w:r>
      <w:r w:rsidR="000F3990">
        <w:rPr>
          <w:rFonts w:ascii="Times New Roman" w:eastAsia="Times New Roman" w:hAnsi="Times New Roman" w:cs="Times New Roman"/>
          <w:color w:val="000000"/>
          <w:sz w:val="24"/>
          <w:szCs w:val="24"/>
          <w:lang w:eastAsia="en-GB"/>
        </w:rPr>
        <w:t xml:space="preserve">. Those </w:t>
      </w:r>
      <w:r w:rsidR="000F3990">
        <w:rPr>
          <w:rFonts w:ascii="Times New Roman" w:eastAsia="Times New Roman" w:hAnsi="Times New Roman" w:cs="Times New Roman"/>
          <w:color w:val="000000"/>
          <w:sz w:val="24"/>
          <w:szCs w:val="24"/>
          <w:lang w:eastAsia="en-GB"/>
        </w:rPr>
        <w:tab/>
        <w:t xml:space="preserve">experiences </w:t>
      </w:r>
      <w:r>
        <w:rPr>
          <w:rFonts w:ascii="Times New Roman" w:eastAsia="Times New Roman" w:hAnsi="Times New Roman" w:cs="Times New Roman"/>
          <w:color w:val="000000"/>
          <w:sz w:val="24"/>
          <w:szCs w:val="24"/>
          <w:lang w:eastAsia="en-GB"/>
        </w:rPr>
        <w:t xml:space="preserve">have </w:t>
      </w:r>
      <w:r w:rsidR="00A066FD" w:rsidRPr="00A066FD">
        <w:rPr>
          <w:rFonts w:ascii="Times New Roman" w:eastAsia="Times New Roman" w:hAnsi="Times New Roman" w:cs="Times New Roman"/>
          <w:color w:val="000000"/>
          <w:sz w:val="24"/>
          <w:szCs w:val="24"/>
          <w:lang w:eastAsia="en-GB"/>
        </w:rPr>
        <w:t>helped them grow as a person</w:t>
      </w:r>
      <w:r w:rsidR="000F3990">
        <w:rPr>
          <w:rFonts w:ascii="Times New Roman" w:eastAsia="Times New Roman" w:hAnsi="Times New Roman" w:cs="Times New Roman"/>
          <w:color w:val="000000"/>
          <w:sz w:val="24"/>
          <w:szCs w:val="24"/>
          <w:lang w:eastAsia="en-GB"/>
        </w:rPr>
        <w:t xml:space="preserve"> and become more determined</w:t>
      </w:r>
      <w:r w:rsidR="00A066FD" w:rsidRPr="00B200C7">
        <w:rPr>
          <w:rFonts w:ascii="Times New Roman" w:eastAsia="Times New Roman" w:hAnsi="Times New Roman" w:cs="Times New Roman"/>
          <w:color w:val="000000"/>
          <w:sz w:val="24"/>
          <w:szCs w:val="24"/>
          <w:lang w:eastAsia="en-GB"/>
        </w:rPr>
        <w:t>”</w:t>
      </w:r>
      <w:r w:rsidR="00A066FD" w:rsidRPr="00A066FD">
        <w:rPr>
          <w:rFonts w:ascii="Times New Roman" w:eastAsia="Times New Roman" w:hAnsi="Times New Roman" w:cs="Times New Roman"/>
          <w:color w:val="000000"/>
          <w:sz w:val="24"/>
          <w:szCs w:val="24"/>
          <w:lang w:eastAsia="en-GB"/>
        </w:rPr>
        <w:t xml:space="preserve"> (3)</w:t>
      </w:r>
    </w:p>
    <w:p w14:paraId="525F7DEC" w14:textId="346E9F73" w:rsidR="00A066FD" w:rsidRPr="00B200C7" w:rsidRDefault="00A066FD" w:rsidP="005B1B29">
      <w:pPr>
        <w:spacing w:after="0" w:line="480" w:lineRule="auto"/>
        <w:jc w:val="both"/>
        <w:rPr>
          <w:rFonts w:ascii="Times New Roman" w:eastAsia="Times New Roman" w:hAnsi="Times New Roman" w:cs="Times New Roman"/>
          <w:b/>
          <w:color w:val="000000"/>
          <w:sz w:val="24"/>
          <w:szCs w:val="24"/>
          <w:lang w:eastAsia="en-GB"/>
        </w:rPr>
      </w:pPr>
    </w:p>
    <w:p w14:paraId="317277B2" w14:textId="78C1A74E" w:rsidR="00A066FD" w:rsidRDefault="00A066FD" w:rsidP="00F23F9B">
      <w:pPr>
        <w:spacing w:after="0" w:line="480" w:lineRule="auto"/>
        <w:jc w:val="both"/>
        <w:rPr>
          <w:rFonts w:ascii="Times New Roman" w:eastAsia="Times New Roman" w:hAnsi="Times New Roman" w:cs="Times New Roman"/>
          <w:b/>
          <w:color w:val="000000"/>
          <w:sz w:val="24"/>
          <w:szCs w:val="24"/>
          <w:lang w:eastAsia="en-GB"/>
        </w:rPr>
      </w:pPr>
      <w:r w:rsidRPr="00B200C7">
        <w:rPr>
          <w:rFonts w:ascii="Times New Roman" w:eastAsia="Times New Roman" w:hAnsi="Times New Roman" w:cs="Times New Roman"/>
          <w:b/>
          <w:color w:val="000000"/>
          <w:sz w:val="24"/>
          <w:szCs w:val="24"/>
          <w:lang w:eastAsia="en-GB"/>
        </w:rPr>
        <w:t>B</w:t>
      </w:r>
      <w:r w:rsidRPr="00A066FD">
        <w:rPr>
          <w:rFonts w:ascii="Times New Roman" w:eastAsia="Times New Roman" w:hAnsi="Times New Roman" w:cs="Times New Roman"/>
          <w:b/>
          <w:color w:val="000000"/>
          <w:sz w:val="24"/>
          <w:szCs w:val="24"/>
          <w:lang w:eastAsia="en-GB"/>
        </w:rPr>
        <w:t xml:space="preserve">uilding </w:t>
      </w:r>
      <w:r w:rsidR="00555BD0">
        <w:rPr>
          <w:rFonts w:ascii="Times New Roman" w:eastAsia="Times New Roman" w:hAnsi="Times New Roman" w:cs="Times New Roman"/>
          <w:b/>
          <w:color w:val="000000"/>
          <w:sz w:val="24"/>
          <w:szCs w:val="24"/>
          <w:lang w:eastAsia="en-GB"/>
        </w:rPr>
        <w:t>E</w:t>
      </w:r>
      <w:r w:rsidRPr="00A066FD">
        <w:rPr>
          <w:rFonts w:ascii="Times New Roman" w:eastAsia="Times New Roman" w:hAnsi="Times New Roman" w:cs="Times New Roman"/>
          <w:b/>
          <w:color w:val="000000"/>
          <w:sz w:val="24"/>
          <w:szCs w:val="24"/>
          <w:lang w:eastAsia="en-GB"/>
        </w:rPr>
        <w:t xml:space="preserve">ssential </w:t>
      </w:r>
      <w:r w:rsidR="00555BD0">
        <w:rPr>
          <w:rFonts w:ascii="Times New Roman" w:eastAsia="Times New Roman" w:hAnsi="Times New Roman" w:cs="Times New Roman"/>
          <w:b/>
          <w:color w:val="000000"/>
          <w:sz w:val="24"/>
          <w:szCs w:val="24"/>
          <w:lang w:eastAsia="en-GB"/>
        </w:rPr>
        <w:t>S</w:t>
      </w:r>
      <w:r w:rsidRPr="00A066FD">
        <w:rPr>
          <w:rFonts w:ascii="Times New Roman" w:eastAsia="Times New Roman" w:hAnsi="Times New Roman" w:cs="Times New Roman"/>
          <w:b/>
          <w:color w:val="000000"/>
          <w:sz w:val="24"/>
          <w:szCs w:val="24"/>
          <w:lang w:eastAsia="en-GB"/>
        </w:rPr>
        <w:t>kills</w:t>
      </w:r>
    </w:p>
    <w:p w14:paraId="6E9D96BD" w14:textId="36449D58" w:rsidR="00E7672B" w:rsidRDefault="00B810B6" w:rsidP="00F23F9B">
      <w:pPr>
        <w:spacing w:after="0" w:line="48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Being faced with the daunting reality of returning to the learning </w:t>
      </w:r>
      <w:r w:rsidR="009A1C1E">
        <w:rPr>
          <w:rFonts w:ascii="Times New Roman" w:eastAsia="Times New Roman" w:hAnsi="Times New Roman" w:cs="Times New Roman"/>
          <w:color w:val="000000"/>
          <w:sz w:val="24"/>
          <w:szCs w:val="24"/>
          <w:lang w:eastAsia="en-GB"/>
        </w:rPr>
        <w:t>environment, all participants w</w:t>
      </w:r>
      <w:r>
        <w:rPr>
          <w:rFonts w:ascii="Times New Roman" w:eastAsia="Times New Roman" w:hAnsi="Times New Roman" w:cs="Times New Roman"/>
          <w:color w:val="000000"/>
          <w:sz w:val="24"/>
          <w:szCs w:val="24"/>
          <w:lang w:eastAsia="en-GB"/>
        </w:rPr>
        <w:t xml:space="preserve">ere in agreement that a form of study skills </w:t>
      </w:r>
      <w:r w:rsidR="00E7672B">
        <w:rPr>
          <w:rFonts w:ascii="Times New Roman" w:eastAsia="Times New Roman" w:hAnsi="Times New Roman" w:cs="Times New Roman"/>
          <w:color w:val="000000"/>
          <w:sz w:val="24"/>
          <w:szCs w:val="24"/>
          <w:lang w:eastAsia="en-GB"/>
        </w:rPr>
        <w:t xml:space="preserve">or training course would be useful to a mature student. </w:t>
      </w:r>
    </w:p>
    <w:p w14:paraId="4D01094A" w14:textId="17B10774" w:rsidR="00BC0500" w:rsidRPr="00A722D6" w:rsidRDefault="00BC0500" w:rsidP="00F23F9B">
      <w:pPr>
        <w:spacing w:after="0" w:line="480" w:lineRule="auto"/>
        <w:jc w:val="both"/>
        <w:rPr>
          <w:rFonts w:ascii="Times New Roman" w:eastAsia="Times New Roman" w:hAnsi="Times New Roman" w:cs="Times New Roman"/>
          <w:color w:val="000000"/>
          <w:sz w:val="24"/>
          <w:szCs w:val="24"/>
          <w:lang w:eastAsia="en-GB"/>
        </w:rPr>
      </w:pPr>
      <w:r w:rsidRPr="00A722D6">
        <w:rPr>
          <w:rFonts w:ascii="Times New Roman" w:eastAsia="Times New Roman" w:hAnsi="Times New Roman" w:cs="Times New Roman"/>
          <w:color w:val="000000"/>
          <w:sz w:val="24"/>
          <w:szCs w:val="24"/>
          <w:lang w:eastAsia="en-GB"/>
        </w:rPr>
        <w:t xml:space="preserve"> </w:t>
      </w:r>
      <w:r w:rsidR="00A722D6" w:rsidRPr="00A722D6">
        <w:rPr>
          <w:rFonts w:ascii="Times New Roman" w:eastAsia="Times New Roman" w:hAnsi="Times New Roman" w:cs="Times New Roman"/>
          <w:color w:val="000000" w:themeColor="text1"/>
          <w:sz w:val="24"/>
          <w:szCs w:val="24"/>
          <w:lang w:eastAsia="en-GB"/>
        </w:rPr>
        <w:t>“</w:t>
      </w:r>
      <w:r w:rsidR="00E7672B" w:rsidRPr="00A722D6">
        <w:rPr>
          <w:rFonts w:ascii="Times New Roman" w:eastAsia="Times New Roman" w:hAnsi="Times New Roman" w:cs="Times New Roman"/>
          <w:color w:val="000000" w:themeColor="text1"/>
          <w:sz w:val="24"/>
          <w:szCs w:val="24"/>
          <w:lang w:eastAsia="en-GB"/>
        </w:rPr>
        <w:t>I think there should be some kind of pre-entry</w:t>
      </w:r>
      <w:r w:rsidR="000F3990">
        <w:rPr>
          <w:rFonts w:ascii="Times New Roman" w:eastAsia="Times New Roman" w:hAnsi="Times New Roman" w:cs="Times New Roman"/>
          <w:color w:val="000000" w:themeColor="text1"/>
          <w:sz w:val="24"/>
          <w:szCs w:val="24"/>
          <w:lang w:eastAsia="en-GB"/>
        </w:rPr>
        <w:t xml:space="preserve"> course</w:t>
      </w:r>
      <w:r w:rsidR="00E7672B" w:rsidRPr="00A722D6">
        <w:rPr>
          <w:rFonts w:ascii="Times New Roman" w:eastAsia="Times New Roman" w:hAnsi="Times New Roman" w:cs="Times New Roman"/>
          <w:color w:val="000000" w:themeColor="text1"/>
          <w:sz w:val="24"/>
          <w:szCs w:val="24"/>
          <w:lang w:eastAsia="en-GB"/>
        </w:rPr>
        <w:t xml:space="preserve">, before they actually start the </w:t>
      </w:r>
      <w:r w:rsidR="003156B6" w:rsidRPr="00A722D6">
        <w:rPr>
          <w:rFonts w:ascii="Times New Roman" w:eastAsia="Times New Roman" w:hAnsi="Times New Roman" w:cs="Times New Roman"/>
          <w:color w:val="000000" w:themeColor="text1"/>
          <w:sz w:val="24"/>
          <w:szCs w:val="24"/>
          <w:lang w:eastAsia="en-GB"/>
        </w:rPr>
        <w:t>course” (</w:t>
      </w:r>
      <w:r w:rsidR="00A722D6" w:rsidRPr="00A722D6">
        <w:rPr>
          <w:rFonts w:ascii="Times New Roman" w:eastAsia="Times New Roman" w:hAnsi="Times New Roman" w:cs="Times New Roman"/>
          <w:color w:val="000000" w:themeColor="text1"/>
          <w:sz w:val="24"/>
          <w:szCs w:val="24"/>
          <w:lang w:eastAsia="en-GB"/>
        </w:rPr>
        <w:t>1)</w:t>
      </w:r>
    </w:p>
    <w:p w14:paraId="6066A4AE" w14:textId="18C6D510" w:rsidR="003156B6" w:rsidRDefault="00140870" w:rsidP="00F23F9B">
      <w:pPr>
        <w:spacing w:line="480" w:lineRule="auto"/>
        <w:jc w:val="both"/>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Lessons could comprise of g</w:t>
      </w:r>
      <w:r w:rsidR="003156B6">
        <w:rPr>
          <w:rFonts w:ascii="Times New Roman" w:eastAsia="Times New Roman" w:hAnsi="Times New Roman" w:cs="Times New Roman"/>
          <w:color w:val="000000" w:themeColor="text1"/>
          <w:sz w:val="24"/>
          <w:szCs w:val="24"/>
          <w:lang w:eastAsia="en-GB"/>
        </w:rPr>
        <w:t xml:space="preserve">uided </w:t>
      </w:r>
      <w:r>
        <w:rPr>
          <w:rFonts w:ascii="Times New Roman" w:eastAsia="Times New Roman" w:hAnsi="Times New Roman" w:cs="Times New Roman"/>
          <w:color w:val="000000" w:themeColor="text1"/>
          <w:sz w:val="24"/>
          <w:szCs w:val="24"/>
          <w:lang w:eastAsia="en-GB"/>
        </w:rPr>
        <w:t>instructions</w:t>
      </w:r>
      <w:r w:rsidR="003156B6">
        <w:rPr>
          <w:rFonts w:ascii="Times New Roman" w:eastAsia="Times New Roman" w:hAnsi="Times New Roman" w:cs="Times New Roman"/>
          <w:color w:val="000000" w:themeColor="text1"/>
          <w:sz w:val="24"/>
          <w:szCs w:val="24"/>
          <w:lang w:eastAsia="en-GB"/>
        </w:rPr>
        <w:t xml:space="preserve"> relating to essential skills </w:t>
      </w:r>
      <w:r>
        <w:rPr>
          <w:rFonts w:ascii="Times New Roman" w:eastAsia="Times New Roman" w:hAnsi="Times New Roman" w:cs="Times New Roman"/>
          <w:color w:val="000000" w:themeColor="text1"/>
          <w:sz w:val="24"/>
          <w:szCs w:val="24"/>
          <w:lang w:eastAsia="en-GB"/>
        </w:rPr>
        <w:t>required</w:t>
      </w:r>
      <w:r w:rsidR="003156B6">
        <w:rPr>
          <w:rFonts w:ascii="Times New Roman" w:eastAsia="Times New Roman" w:hAnsi="Times New Roman" w:cs="Times New Roman"/>
          <w:color w:val="000000" w:themeColor="text1"/>
          <w:sz w:val="24"/>
          <w:szCs w:val="24"/>
          <w:lang w:eastAsia="en-GB"/>
        </w:rPr>
        <w:t xml:space="preserve"> by student</w:t>
      </w:r>
      <w:r>
        <w:rPr>
          <w:rFonts w:ascii="Times New Roman" w:eastAsia="Times New Roman" w:hAnsi="Times New Roman" w:cs="Times New Roman"/>
          <w:color w:val="000000" w:themeColor="text1"/>
          <w:sz w:val="24"/>
          <w:szCs w:val="24"/>
          <w:lang w:eastAsia="en-GB"/>
        </w:rPr>
        <w:t>s, including</w:t>
      </w:r>
      <w:r w:rsidR="003156B6">
        <w:rPr>
          <w:rFonts w:ascii="Times New Roman" w:eastAsia="Times New Roman" w:hAnsi="Times New Roman" w:cs="Times New Roman"/>
          <w:color w:val="000000" w:themeColor="text1"/>
          <w:sz w:val="24"/>
          <w:szCs w:val="24"/>
          <w:lang w:eastAsia="en-GB"/>
        </w:rPr>
        <w:t xml:space="preserve">, constructing an essay, effectively </w:t>
      </w:r>
      <w:r>
        <w:rPr>
          <w:rFonts w:ascii="Times New Roman" w:eastAsia="Times New Roman" w:hAnsi="Times New Roman" w:cs="Times New Roman"/>
          <w:color w:val="000000" w:themeColor="text1"/>
          <w:sz w:val="24"/>
          <w:szCs w:val="24"/>
          <w:lang w:eastAsia="en-GB"/>
        </w:rPr>
        <w:t>sourcing a</w:t>
      </w:r>
      <w:r w:rsidR="003156B6">
        <w:rPr>
          <w:rFonts w:ascii="Times New Roman" w:eastAsia="Times New Roman" w:hAnsi="Times New Roman" w:cs="Times New Roman"/>
          <w:color w:val="000000" w:themeColor="text1"/>
          <w:sz w:val="24"/>
          <w:szCs w:val="24"/>
          <w:lang w:eastAsia="en-GB"/>
        </w:rPr>
        <w:t xml:space="preserve"> reference and how to </w:t>
      </w:r>
      <w:r>
        <w:rPr>
          <w:rFonts w:ascii="Times New Roman" w:eastAsia="Times New Roman" w:hAnsi="Times New Roman" w:cs="Times New Roman"/>
          <w:color w:val="000000" w:themeColor="text1"/>
          <w:sz w:val="24"/>
          <w:szCs w:val="24"/>
          <w:lang w:eastAsia="en-GB"/>
        </w:rPr>
        <w:t xml:space="preserve">incorporate it within </w:t>
      </w:r>
      <w:r w:rsidR="003156B6">
        <w:rPr>
          <w:rFonts w:ascii="Times New Roman" w:eastAsia="Times New Roman" w:hAnsi="Times New Roman" w:cs="Times New Roman"/>
          <w:color w:val="000000" w:themeColor="text1"/>
          <w:sz w:val="24"/>
          <w:szCs w:val="24"/>
          <w:lang w:eastAsia="en-GB"/>
        </w:rPr>
        <w:t xml:space="preserve">their work. </w:t>
      </w:r>
      <w:r>
        <w:rPr>
          <w:rFonts w:ascii="Times New Roman" w:eastAsia="Times New Roman" w:hAnsi="Times New Roman" w:cs="Times New Roman"/>
          <w:color w:val="000000" w:themeColor="text1"/>
          <w:sz w:val="24"/>
          <w:szCs w:val="24"/>
          <w:lang w:eastAsia="en-GB"/>
        </w:rPr>
        <w:t>A Basic skills IT training course should also be included.</w:t>
      </w:r>
    </w:p>
    <w:p w14:paraId="2555DFCF" w14:textId="701C9CFC" w:rsidR="008B6836" w:rsidRPr="00B200C7" w:rsidRDefault="00B200C7" w:rsidP="00F23F9B">
      <w:pPr>
        <w:spacing w:line="480" w:lineRule="auto"/>
        <w:jc w:val="both"/>
        <w:rPr>
          <w:rFonts w:ascii="Times New Roman" w:hAnsi="Times New Roman" w:cs="Times New Roman"/>
          <w:sz w:val="24"/>
          <w:szCs w:val="24"/>
        </w:rPr>
      </w:pPr>
      <w:r w:rsidRPr="00B200C7">
        <w:rPr>
          <w:rFonts w:ascii="Times New Roman" w:eastAsia="Times New Roman" w:hAnsi="Times New Roman" w:cs="Times New Roman"/>
          <w:color w:val="000000" w:themeColor="text1"/>
          <w:sz w:val="24"/>
          <w:szCs w:val="24"/>
          <w:lang w:eastAsia="en-GB"/>
        </w:rPr>
        <w:t>“Referencing</w:t>
      </w:r>
      <w:r w:rsidR="00140870">
        <w:rPr>
          <w:rFonts w:ascii="Times New Roman" w:eastAsia="Times New Roman" w:hAnsi="Times New Roman" w:cs="Times New Roman"/>
          <w:color w:val="000000" w:themeColor="text1"/>
          <w:sz w:val="24"/>
          <w:szCs w:val="24"/>
          <w:lang w:eastAsia="en-GB"/>
        </w:rPr>
        <w:t xml:space="preserve"> and</w:t>
      </w:r>
      <w:r w:rsidRPr="00B200C7">
        <w:rPr>
          <w:rFonts w:ascii="Times New Roman" w:eastAsia="Times New Roman" w:hAnsi="Times New Roman" w:cs="Times New Roman"/>
          <w:color w:val="000000" w:themeColor="text1"/>
          <w:sz w:val="24"/>
          <w:szCs w:val="24"/>
          <w:lang w:eastAsia="en-GB"/>
        </w:rPr>
        <w:t xml:space="preserve"> how to write and structure an essay would really</w:t>
      </w:r>
      <w:r w:rsidR="00140870">
        <w:rPr>
          <w:rFonts w:ascii="Times New Roman" w:eastAsia="Times New Roman" w:hAnsi="Times New Roman" w:cs="Times New Roman"/>
          <w:color w:val="000000" w:themeColor="text1"/>
          <w:sz w:val="24"/>
          <w:szCs w:val="24"/>
          <w:lang w:eastAsia="en-GB"/>
        </w:rPr>
        <w:t xml:space="preserve"> be</w:t>
      </w:r>
      <w:r w:rsidRPr="00B200C7">
        <w:rPr>
          <w:rFonts w:ascii="Times New Roman" w:eastAsia="Times New Roman" w:hAnsi="Times New Roman" w:cs="Times New Roman"/>
          <w:color w:val="000000" w:themeColor="text1"/>
          <w:sz w:val="24"/>
          <w:szCs w:val="24"/>
          <w:lang w:eastAsia="en-GB"/>
        </w:rPr>
        <w:t xml:space="preserve"> useful </w:t>
      </w:r>
      <w:r w:rsidR="00140870">
        <w:rPr>
          <w:rFonts w:ascii="Times New Roman" w:eastAsia="Times New Roman" w:hAnsi="Times New Roman" w:cs="Times New Roman"/>
          <w:color w:val="000000" w:themeColor="text1"/>
          <w:sz w:val="24"/>
          <w:szCs w:val="24"/>
          <w:lang w:eastAsia="en-GB"/>
        </w:rPr>
        <w:t xml:space="preserve">to </w:t>
      </w:r>
      <w:r w:rsidRPr="00B200C7">
        <w:rPr>
          <w:rFonts w:ascii="Times New Roman" w:eastAsia="Times New Roman" w:hAnsi="Times New Roman" w:cs="Times New Roman"/>
          <w:color w:val="000000" w:themeColor="text1"/>
          <w:sz w:val="24"/>
          <w:szCs w:val="24"/>
          <w:lang w:eastAsia="en-GB"/>
        </w:rPr>
        <w:t>a mature student</w:t>
      </w:r>
      <w:r w:rsidR="00140870">
        <w:rPr>
          <w:rFonts w:ascii="Times New Roman" w:eastAsia="Times New Roman" w:hAnsi="Times New Roman" w:cs="Times New Roman"/>
          <w:color w:val="000000" w:themeColor="text1"/>
          <w:sz w:val="24"/>
          <w:szCs w:val="24"/>
          <w:lang w:eastAsia="en-GB"/>
        </w:rPr>
        <w:t xml:space="preserve">. That would mean that they </w:t>
      </w:r>
      <w:r w:rsidRPr="00B200C7">
        <w:rPr>
          <w:rFonts w:ascii="Times New Roman" w:eastAsia="Times New Roman" w:hAnsi="Times New Roman" w:cs="Times New Roman"/>
          <w:color w:val="000000" w:themeColor="text1"/>
          <w:sz w:val="24"/>
          <w:szCs w:val="24"/>
          <w:lang w:eastAsia="en-GB"/>
        </w:rPr>
        <w:t>are on a level playing field</w:t>
      </w:r>
      <w:r w:rsidR="00140870">
        <w:rPr>
          <w:rFonts w:ascii="Times New Roman" w:eastAsia="Times New Roman" w:hAnsi="Times New Roman" w:cs="Times New Roman"/>
          <w:color w:val="000000" w:themeColor="text1"/>
          <w:sz w:val="24"/>
          <w:szCs w:val="24"/>
          <w:lang w:eastAsia="en-GB"/>
        </w:rPr>
        <w:t xml:space="preserve"> with younger students </w:t>
      </w:r>
      <w:r w:rsidRPr="00B200C7">
        <w:rPr>
          <w:rFonts w:ascii="Times New Roman" w:eastAsia="Times New Roman" w:hAnsi="Times New Roman" w:cs="Times New Roman"/>
          <w:color w:val="000000" w:themeColor="text1"/>
          <w:sz w:val="24"/>
          <w:szCs w:val="24"/>
          <w:lang w:eastAsia="en-GB"/>
        </w:rPr>
        <w:t>when they begin the course” (1)</w:t>
      </w:r>
    </w:p>
    <w:p w14:paraId="66B6EF45" w14:textId="383039E5" w:rsidR="008B6836" w:rsidRDefault="00B200C7" w:rsidP="00F23F9B">
      <w:pPr>
        <w:spacing w:line="480" w:lineRule="auto"/>
        <w:jc w:val="both"/>
        <w:rPr>
          <w:rFonts w:ascii="Times New Roman" w:hAnsi="Times New Roman" w:cs="Times New Roman"/>
          <w:b/>
          <w:sz w:val="24"/>
          <w:szCs w:val="24"/>
        </w:rPr>
      </w:pPr>
      <w:r>
        <w:rPr>
          <w:rFonts w:ascii="Times New Roman" w:eastAsia="Times New Roman" w:hAnsi="Times New Roman" w:cs="Times New Roman"/>
          <w:sz w:val="26"/>
          <w:szCs w:val="26"/>
          <w:lang w:eastAsia="en-GB"/>
        </w:rPr>
        <w:t>“</w:t>
      </w:r>
      <w:r w:rsidR="00BC0500">
        <w:rPr>
          <w:rFonts w:ascii="Times New Roman" w:eastAsia="Times New Roman" w:hAnsi="Times New Roman" w:cs="Times New Roman"/>
          <w:sz w:val="26"/>
          <w:szCs w:val="26"/>
          <w:lang w:eastAsia="en-GB"/>
        </w:rPr>
        <w:t>I thin</w:t>
      </w:r>
      <w:r w:rsidR="00DD22AC">
        <w:rPr>
          <w:rFonts w:ascii="Times New Roman" w:eastAsia="Times New Roman" w:hAnsi="Times New Roman" w:cs="Times New Roman"/>
          <w:sz w:val="26"/>
          <w:szCs w:val="26"/>
          <w:lang w:eastAsia="en-GB"/>
        </w:rPr>
        <w:t>k</w:t>
      </w:r>
      <w:r w:rsidR="00BC0500">
        <w:rPr>
          <w:rFonts w:ascii="Times New Roman" w:eastAsia="Times New Roman" w:hAnsi="Times New Roman" w:cs="Times New Roman"/>
          <w:sz w:val="26"/>
          <w:szCs w:val="26"/>
          <w:lang w:eastAsia="en-GB"/>
        </w:rPr>
        <w:t xml:space="preserve"> </w:t>
      </w:r>
      <w:r w:rsidR="00DD22AC">
        <w:rPr>
          <w:rFonts w:ascii="Times New Roman" w:eastAsia="Times New Roman" w:hAnsi="Times New Roman" w:cs="Times New Roman"/>
          <w:sz w:val="26"/>
          <w:szCs w:val="26"/>
          <w:lang w:eastAsia="en-GB"/>
        </w:rPr>
        <w:t xml:space="preserve">learning </w:t>
      </w:r>
      <w:r w:rsidR="00BC0500">
        <w:rPr>
          <w:rFonts w:ascii="Times New Roman" w:eastAsia="Times New Roman" w:hAnsi="Times New Roman" w:cs="Times New Roman"/>
          <w:sz w:val="26"/>
          <w:szCs w:val="26"/>
          <w:lang w:eastAsia="en-GB"/>
        </w:rPr>
        <w:t xml:space="preserve">these skills </w:t>
      </w:r>
      <w:r w:rsidR="00DD22AC">
        <w:rPr>
          <w:rFonts w:ascii="Times New Roman" w:eastAsia="Times New Roman" w:hAnsi="Times New Roman" w:cs="Times New Roman"/>
          <w:sz w:val="26"/>
          <w:szCs w:val="26"/>
          <w:lang w:eastAsia="en-GB"/>
        </w:rPr>
        <w:t>is</w:t>
      </w:r>
      <w:r w:rsidR="00BC0500">
        <w:rPr>
          <w:rFonts w:ascii="Times New Roman" w:eastAsia="Times New Roman" w:hAnsi="Times New Roman" w:cs="Times New Roman"/>
          <w:sz w:val="26"/>
          <w:szCs w:val="26"/>
          <w:lang w:eastAsia="en-GB"/>
        </w:rPr>
        <w:t xml:space="preserve"> essential, </w:t>
      </w:r>
      <w:r w:rsidR="00140870">
        <w:rPr>
          <w:rFonts w:ascii="Times New Roman" w:eastAsia="Times New Roman" w:hAnsi="Times New Roman" w:cs="Times New Roman"/>
          <w:sz w:val="26"/>
          <w:szCs w:val="26"/>
          <w:lang w:eastAsia="en-GB"/>
        </w:rPr>
        <w:t xml:space="preserve">so, </w:t>
      </w:r>
      <w:r w:rsidR="00BC0500">
        <w:rPr>
          <w:rFonts w:ascii="Times New Roman" w:eastAsia="Times New Roman" w:hAnsi="Times New Roman" w:cs="Times New Roman"/>
          <w:sz w:val="26"/>
          <w:szCs w:val="26"/>
          <w:lang w:eastAsia="en-GB"/>
        </w:rPr>
        <w:t>m</w:t>
      </w:r>
      <w:r w:rsidRPr="00627169">
        <w:rPr>
          <w:rFonts w:ascii="Times New Roman" w:eastAsia="Times New Roman" w:hAnsi="Times New Roman" w:cs="Times New Roman"/>
          <w:sz w:val="26"/>
          <w:szCs w:val="26"/>
          <w:lang w:eastAsia="en-GB"/>
        </w:rPr>
        <w:t xml:space="preserve">aybe </w:t>
      </w:r>
      <w:r>
        <w:rPr>
          <w:rFonts w:ascii="Times New Roman" w:eastAsia="Times New Roman" w:hAnsi="Times New Roman" w:cs="Times New Roman"/>
          <w:sz w:val="26"/>
          <w:szCs w:val="26"/>
          <w:lang w:eastAsia="en-GB"/>
        </w:rPr>
        <w:t xml:space="preserve">it should be offered </w:t>
      </w:r>
      <w:r w:rsidRPr="00627169">
        <w:rPr>
          <w:rFonts w:ascii="Times New Roman" w:eastAsia="Times New Roman" w:hAnsi="Times New Roman" w:cs="Times New Roman"/>
          <w:sz w:val="26"/>
          <w:szCs w:val="26"/>
          <w:lang w:eastAsia="en-GB"/>
        </w:rPr>
        <w:t xml:space="preserve">to </w:t>
      </w:r>
      <w:r>
        <w:rPr>
          <w:rFonts w:ascii="Times New Roman" w:eastAsia="Times New Roman" w:hAnsi="Times New Roman" w:cs="Times New Roman"/>
          <w:sz w:val="26"/>
          <w:szCs w:val="26"/>
          <w:lang w:eastAsia="en-GB"/>
        </w:rPr>
        <w:t>everyone</w:t>
      </w:r>
      <w:r w:rsidR="00DD22AC">
        <w:rPr>
          <w:rFonts w:ascii="Times New Roman" w:eastAsia="Times New Roman" w:hAnsi="Times New Roman" w:cs="Times New Roman"/>
          <w:sz w:val="26"/>
          <w:szCs w:val="26"/>
          <w:lang w:eastAsia="en-GB"/>
        </w:rPr>
        <w:t xml:space="preserve">. Mind you </w:t>
      </w:r>
      <w:r w:rsidRPr="00627169">
        <w:rPr>
          <w:rFonts w:ascii="Times New Roman" w:eastAsia="Times New Roman" w:hAnsi="Times New Roman" w:cs="Times New Roman"/>
          <w:sz w:val="26"/>
          <w:szCs w:val="26"/>
          <w:lang w:eastAsia="en-GB"/>
        </w:rPr>
        <w:t xml:space="preserve">I </w:t>
      </w:r>
      <w:r>
        <w:rPr>
          <w:rFonts w:ascii="Times New Roman" w:eastAsia="Times New Roman" w:hAnsi="Times New Roman" w:cs="Times New Roman"/>
          <w:sz w:val="26"/>
          <w:szCs w:val="26"/>
          <w:lang w:eastAsia="en-GB"/>
        </w:rPr>
        <w:t xml:space="preserve">do </w:t>
      </w:r>
      <w:r w:rsidR="00140870">
        <w:rPr>
          <w:rFonts w:ascii="Times New Roman" w:eastAsia="Times New Roman" w:hAnsi="Times New Roman" w:cs="Times New Roman"/>
          <w:sz w:val="26"/>
          <w:szCs w:val="26"/>
          <w:lang w:eastAsia="en-GB"/>
        </w:rPr>
        <w:t>feel</w:t>
      </w:r>
      <w:r w:rsidRPr="00627169">
        <w:rPr>
          <w:rFonts w:ascii="Times New Roman" w:eastAsia="Times New Roman" w:hAnsi="Times New Roman" w:cs="Times New Roman"/>
          <w:sz w:val="26"/>
          <w:szCs w:val="26"/>
          <w:lang w:eastAsia="en-GB"/>
        </w:rPr>
        <w:t xml:space="preserve"> </w:t>
      </w:r>
      <w:r>
        <w:rPr>
          <w:rFonts w:ascii="Times New Roman" w:eastAsia="Times New Roman" w:hAnsi="Times New Roman" w:cs="Times New Roman"/>
          <w:sz w:val="26"/>
          <w:szCs w:val="26"/>
          <w:lang w:eastAsia="en-GB"/>
        </w:rPr>
        <w:t xml:space="preserve">that it would </w:t>
      </w:r>
      <w:r w:rsidR="00140870">
        <w:rPr>
          <w:rFonts w:ascii="Times New Roman" w:eastAsia="Times New Roman" w:hAnsi="Times New Roman" w:cs="Times New Roman"/>
          <w:sz w:val="26"/>
          <w:szCs w:val="26"/>
          <w:lang w:eastAsia="en-GB"/>
        </w:rPr>
        <w:t>probably be mainly the</w:t>
      </w:r>
      <w:r>
        <w:rPr>
          <w:rFonts w:ascii="Times New Roman" w:eastAsia="Times New Roman" w:hAnsi="Times New Roman" w:cs="Times New Roman"/>
          <w:sz w:val="26"/>
          <w:szCs w:val="26"/>
          <w:lang w:eastAsia="en-GB"/>
        </w:rPr>
        <w:t xml:space="preserve"> mature students using it”.</w:t>
      </w:r>
      <w:r w:rsidR="00DD22AC">
        <w:rPr>
          <w:rFonts w:ascii="Times New Roman" w:eastAsia="Times New Roman" w:hAnsi="Times New Roman" w:cs="Times New Roman"/>
          <w:sz w:val="26"/>
          <w:szCs w:val="26"/>
          <w:lang w:eastAsia="en-GB"/>
        </w:rPr>
        <w:t>(2)</w:t>
      </w:r>
    </w:p>
    <w:p w14:paraId="23BB1E31" w14:textId="77777777" w:rsidR="003156B6" w:rsidRDefault="003156B6" w:rsidP="00F23F9B">
      <w:pPr>
        <w:spacing w:line="480" w:lineRule="auto"/>
        <w:jc w:val="both"/>
        <w:rPr>
          <w:rFonts w:ascii="Times New Roman" w:hAnsi="Times New Roman" w:cs="Times New Roman"/>
          <w:b/>
          <w:sz w:val="24"/>
          <w:szCs w:val="24"/>
        </w:rPr>
      </w:pPr>
    </w:p>
    <w:p w14:paraId="221898FD" w14:textId="0FC74219" w:rsidR="00BC0500" w:rsidRDefault="009E696D" w:rsidP="00F23F9B">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Reflection </w:t>
      </w:r>
    </w:p>
    <w:p w14:paraId="06D6A8E3" w14:textId="77777777" w:rsidR="00AF7119" w:rsidRDefault="00AF7119" w:rsidP="00F23F9B">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 reflection of the interviews carried out and the information sourced has brought forward a number of strengths and weaknesses to my work. </w:t>
      </w:r>
    </w:p>
    <w:p w14:paraId="6C062E0C" w14:textId="5AA0792A" w:rsidR="00841CDA" w:rsidRDefault="00B43889" w:rsidP="00F23F9B">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Weaknesses - </w:t>
      </w:r>
      <w:r w:rsidR="00333C02">
        <w:rPr>
          <w:rFonts w:ascii="Times New Roman" w:hAnsi="Times New Roman" w:cs="Times New Roman"/>
          <w:sz w:val="24"/>
          <w:szCs w:val="24"/>
        </w:rPr>
        <w:t xml:space="preserve">Firstly, I </w:t>
      </w:r>
      <w:r w:rsidR="00AF7119">
        <w:rPr>
          <w:rFonts w:ascii="Times New Roman" w:hAnsi="Times New Roman" w:cs="Times New Roman"/>
          <w:sz w:val="24"/>
          <w:szCs w:val="24"/>
        </w:rPr>
        <w:t>recognised</w:t>
      </w:r>
      <w:r w:rsidR="00333C02">
        <w:rPr>
          <w:rFonts w:ascii="Times New Roman" w:hAnsi="Times New Roman" w:cs="Times New Roman"/>
          <w:sz w:val="24"/>
          <w:szCs w:val="24"/>
        </w:rPr>
        <w:t xml:space="preserve"> the importance of wording within the questions asked. Simply by changing a few words</w:t>
      </w:r>
      <w:r w:rsidR="00841CDA">
        <w:rPr>
          <w:rFonts w:ascii="Times New Roman" w:hAnsi="Times New Roman" w:cs="Times New Roman"/>
          <w:sz w:val="24"/>
          <w:szCs w:val="24"/>
        </w:rPr>
        <w:t xml:space="preserve"> in the structure of my questions,</w:t>
      </w:r>
      <w:r w:rsidR="00333C02">
        <w:rPr>
          <w:rFonts w:ascii="Times New Roman" w:hAnsi="Times New Roman" w:cs="Times New Roman"/>
          <w:sz w:val="24"/>
          <w:szCs w:val="24"/>
        </w:rPr>
        <w:t xml:space="preserve"> </w:t>
      </w:r>
      <w:r w:rsidR="00841CDA">
        <w:rPr>
          <w:rFonts w:ascii="Times New Roman" w:hAnsi="Times New Roman" w:cs="Times New Roman"/>
          <w:sz w:val="24"/>
          <w:szCs w:val="24"/>
        </w:rPr>
        <w:t>could have</w:t>
      </w:r>
      <w:r w:rsidR="00333C02">
        <w:rPr>
          <w:rFonts w:ascii="Times New Roman" w:hAnsi="Times New Roman" w:cs="Times New Roman"/>
          <w:sz w:val="24"/>
          <w:szCs w:val="24"/>
        </w:rPr>
        <w:t xml:space="preserve"> evoked deeper answers from </w:t>
      </w:r>
      <w:r w:rsidR="00841CDA">
        <w:rPr>
          <w:rFonts w:ascii="Times New Roman" w:hAnsi="Times New Roman" w:cs="Times New Roman"/>
          <w:sz w:val="24"/>
          <w:szCs w:val="24"/>
        </w:rPr>
        <w:t>the</w:t>
      </w:r>
      <w:r w:rsidR="00333C02">
        <w:rPr>
          <w:rFonts w:ascii="Times New Roman" w:hAnsi="Times New Roman" w:cs="Times New Roman"/>
          <w:sz w:val="24"/>
          <w:szCs w:val="24"/>
        </w:rPr>
        <w:t xml:space="preserve"> participants. </w:t>
      </w:r>
      <w:r w:rsidR="00841CDA">
        <w:rPr>
          <w:rFonts w:ascii="Times New Roman" w:hAnsi="Times New Roman" w:cs="Times New Roman"/>
          <w:sz w:val="24"/>
          <w:szCs w:val="24"/>
        </w:rPr>
        <w:t>Moreover, it became ap</w:t>
      </w:r>
      <w:r w:rsidR="009A1C1E">
        <w:rPr>
          <w:rFonts w:ascii="Times New Roman" w:hAnsi="Times New Roman" w:cs="Times New Roman"/>
          <w:sz w:val="24"/>
          <w:szCs w:val="24"/>
        </w:rPr>
        <w:t>p</w:t>
      </w:r>
      <w:r w:rsidR="00841CDA">
        <w:rPr>
          <w:rFonts w:ascii="Times New Roman" w:hAnsi="Times New Roman" w:cs="Times New Roman"/>
          <w:sz w:val="24"/>
          <w:szCs w:val="24"/>
        </w:rPr>
        <w:t>ar</w:t>
      </w:r>
      <w:r w:rsidR="009A1C1E">
        <w:rPr>
          <w:rFonts w:ascii="Times New Roman" w:hAnsi="Times New Roman" w:cs="Times New Roman"/>
          <w:sz w:val="24"/>
          <w:szCs w:val="24"/>
        </w:rPr>
        <w:t>ent</w:t>
      </w:r>
      <w:r w:rsidR="00841CDA">
        <w:rPr>
          <w:rFonts w:ascii="Times New Roman" w:hAnsi="Times New Roman" w:cs="Times New Roman"/>
          <w:sz w:val="24"/>
          <w:szCs w:val="24"/>
        </w:rPr>
        <w:t xml:space="preserve"> during the interview process that two </w:t>
      </w:r>
      <w:r w:rsidR="00333C02">
        <w:rPr>
          <w:rFonts w:ascii="Times New Roman" w:hAnsi="Times New Roman" w:cs="Times New Roman"/>
          <w:sz w:val="24"/>
          <w:szCs w:val="24"/>
        </w:rPr>
        <w:t>of my questions</w:t>
      </w:r>
      <w:r w:rsidR="00841CDA">
        <w:rPr>
          <w:rFonts w:ascii="Times New Roman" w:hAnsi="Times New Roman" w:cs="Times New Roman"/>
          <w:sz w:val="24"/>
          <w:szCs w:val="24"/>
        </w:rPr>
        <w:t xml:space="preserve"> should have been asked in a different order. </w:t>
      </w:r>
    </w:p>
    <w:p w14:paraId="388D6805" w14:textId="39B98594" w:rsidR="00425AEE" w:rsidRDefault="00152EE3" w:rsidP="00F23F9B">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If further study was to be commissioned then </w:t>
      </w:r>
      <w:r w:rsidR="00841CDA">
        <w:rPr>
          <w:rFonts w:ascii="Times New Roman" w:hAnsi="Times New Roman" w:cs="Times New Roman"/>
          <w:sz w:val="24"/>
          <w:szCs w:val="24"/>
        </w:rPr>
        <w:t>additional</w:t>
      </w:r>
      <w:r>
        <w:rPr>
          <w:rFonts w:ascii="Times New Roman" w:hAnsi="Times New Roman" w:cs="Times New Roman"/>
          <w:sz w:val="24"/>
          <w:szCs w:val="24"/>
        </w:rPr>
        <w:t xml:space="preserve"> questions would need to be added to gain a </w:t>
      </w:r>
      <w:r w:rsidR="00841CDA">
        <w:rPr>
          <w:rFonts w:ascii="Times New Roman" w:hAnsi="Times New Roman" w:cs="Times New Roman"/>
          <w:sz w:val="24"/>
          <w:szCs w:val="24"/>
        </w:rPr>
        <w:t xml:space="preserve">full </w:t>
      </w:r>
      <w:r>
        <w:rPr>
          <w:rFonts w:ascii="Times New Roman" w:hAnsi="Times New Roman" w:cs="Times New Roman"/>
          <w:sz w:val="24"/>
          <w:szCs w:val="24"/>
        </w:rPr>
        <w:t xml:space="preserve">representation. </w:t>
      </w:r>
      <w:r w:rsidR="00B43889">
        <w:rPr>
          <w:rFonts w:ascii="Times New Roman" w:hAnsi="Times New Roman" w:cs="Times New Roman"/>
          <w:sz w:val="24"/>
          <w:szCs w:val="24"/>
        </w:rPr>
        <w:t xml:space="preserve">Furthermore, the use of </w:t>
      </w:r>
      <w:r w:rsidR="00333C02">
        <w:rPr>
          <w:rFonts w:ascii="Times New Roman" w:hAnsi="Times New Roman" w:cs="Times New Roman"/>
          <w:sz w:val="24"/>
          <w:szCs w:val="24"/>
        </w:rPr>
        <w:t xml:space="preserve">an unstructured interview process allowing the participants to explore their personal experiences, </w:t>
      </w:r>
      <w:r w:rsidR="00B43889">
        <w:rPr>
          <w:rFonts w:ascii="Times New Roman" w:hAnsi="Times New Roman" w:cs="Times New Roman"/>
          <w:sz w:val="24"/>
          <w:szCs w:val="24"/>
        </w:rPr>
        <w:t xml:space="preserve">could have resulted in a </w:t>
      </w:r>
      <w:r w:rsidR="00333C02">
        <w:rPr>
          <w:rFonts w:ascii="Times New Roman" w:hAnsi="Times New Roman" w:cs="Times New Roman"/>
          <w:sz w:val="24"/>
          <w:szCs w:val="24"/>
        </w:rPr>
        <w:t>wider variety</w:t>
      </w:r>
      <w:r w:rsidR="00B43889">
        <w:rPr>
          <w:rFonts w:ascii="Times New Roman" w:hAnsi="Times New Roman" w:cs="Times New Roman"/>
          <w:sz w:val="24"/>
          <w:szCs w:val="24"/>
        </w:rPr>
        <w:t xml:space="preserve"> of responses broadening my</w:t>
      </w:r>
      <w:r w:rsidR="00333C02">
        <w:rPr>
          <w:rFonts w:ascii="Times New Roman" w:hAnsi="Times New Roman" w:cs="Times New Roman"/>
          <w:sz w:val="24"/>
          <w:szCs w:val="24"/>
        </w:rPr>
        <w:t xml:space="preserve"> understanding of the subject. However, this technique </w:t>
      </w:r>
      <w:r w:rsidR="00B43889">
        <w:rPr>
          <w:rFonts w:ascii="Times New Roman" w:hAnsi="Times New Roman" w:cs="Times New Roman"/>
          <w:sz w:val="24"/>
          <w:szCs w:val="24"/>
        </w:rPr>
        <w:t>could</w:t>
      </w:r>
      <w:r w:rsidR="00333C02">
        <w:rPr>
          <w:rFonts w:ascii="Times New Roman" w:hAnsi="Times New Roman" w:cs="Times New Roman"/>
          <w:sz w:val="24"/>
          <w:szCs w:val="24"/>
        </w:rPr>
        <w:t xml:space="preserve"> lead to the interview</w:t>
      </w:r>
      <w:r w:rsidR="00B43889">
        <w:rPr>
          <w:rFonts w:ascii="Times New Roman" w:hAnsi="Times New Roman" w:cs="Times New Roman"/>
          <w:sz w:val="24"/>
          <w:szCs w:val="24"/>
        </w:rPr>
        <w:t xml:space="preserve"> preceding</w:t>
      </w:r>
      <w:r w:rsidR="009A1C1E">
        <w:rPr>
          <w:rFonts w:ascii="Times New Roman" w:hAnsi="Times New Roman" w:cs="Times New Roman"/>
          <w:sz w:val="24"/>
          <w:szCs w:val="24"/>
        </w:rPr>
        <w:t xml:space="preserve"> in the wrong direction and</w:t>
      </w:r>
      <w:r w:rsidR="00333C02">
        <w:rPr>
          <w:rFonts w:ascii="Times New Roman" w:hAnsi="Times New Roman" w:cs="Times New Roman"/>
          <w:sz w:val="24"/>
          <w:szCs w:val="24"/>
        </w:rPr>
        <w:t xml:space="preserve"> going of</w:t>
      </w:r>
      <w:r w:rsidR="00B43889">
        <w:rPr>
          <w:rFonts w:ascii="Times New Roman" w:hAnsi="Times New Roman" w:cs="Times New Roman"/>
          <w:sz w:val="24"/>
          <w:szCs w:val="24"/>
        </w:rPr>
        <w:t>f</w:t>
      </w:r>
      <w:r w:rsidR="00333C02">
        <w:rPr>
          <w:rFonts w:ascii="Times New Roman" w:hAnsi="Times New Roman" w:cs="Times New Roman"/>
          <w:sz w:val="24"/>
          <w:szCs w:val="24"/>
        </w:rPr>
        <w:t xml:space="preserve"> track.</w:t>
      </w:r>
    </w:p>
    <w:p w14:paraId="1BB1690B" w14:textId="27F283F7" w:rsidR="00AF7119" w:rsidRDefault="00B43889" w:rsidP="00F23F9B">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Strengths - </w:t>
      </w:r>
      <w:r w:rsidR="00152EE3">
        <w:rPr>
          <w:rFonts w:ascii="Times New Roman" w:hAnsi="Times New Roman" w:cs="Times New Roman"/>
          <w:sz w:val="24"/>
          <w:szCs w:val="24"/>
        </w:rPr>
        <w:t xml:space="preserve">In contrast </w:t>
      </w:r>
      <w:r>
        <w:rPr>
          <w:rFonts w:ascii="Times New Roman" w:hAnsi="Times New Roman" w:cs="Times New Roman"/>
          <w:sz w:val="24"/>
          <w:szCs w:val="24"/>
        </w:rPr>
        <w:t>all the</w:t>
      </w:r>
      <w:r w:rsidR="00425AEE">
        <w:rPr>
          <w:rFonts w:ascii="Times New Roman" w:hAnsi="Times New Roman" w:cs="Times New Roman"/>
          <w:sz w:val="24"/>
          <w:szCs w:val="24"/>
        </w:rPr>
        <w:t xml:space="preserve"> interviews conducted took place in quiet</w:t>
      </w:r>
      <w:r w:rsidR="00152EE3">
        <w:rPr>
          <w:rFonts w:ascii="Times New Roman" w:hAnsi="Times New Roman" w:cs="Times New Roman"/>
          <w:sz w:val="24"/>
          <w:szCs w:val="24"/>
        </w:rPr>
        <w:t xml:space="preserve"> controlled surroundings</w:t>
      </w:r>
      <w:r>
        <w:rPr>
          <w:rFonts w:ascii="Times New Roman" w:hAnsi="Times New Roman" w:cs="Times New Roman"/>
          <w:sz w:val="24"/>
          <w:szCs w:val="24"/>
        </w:rPr>
        <w:t>, t</w:t>
      </w:r>
      <w:r w:rsidR="00152EE3">
        <w:rPr>
          <w:rFonts w:ascii="Times New Roman" w:hAnsi="Times New Roman" w:cs="Times New Roman"/>
          <w:sz w:val="24"/>
          <w:szCs w:val="24"/>
        </w:rPr>
        <w:t>his allowed for a relaxed atmosphere with no distractions or interruptions. All</w:t>
      </w:r>
      <w:r>
        <w:rPr>
          <w:rFonts w:ascii="Times New Roman" w:hAnsi="Times New Roman" w:cs="Times New Roman"/>
          <w:sz w:val="24"/>
          <w:szCs w:val="24"/>
        </w:rPr>
        <w:t xml:space="preserve"> of the</w:t>
      </w:r>
      <w:r w:rsidR="00152EE3">
        <w:rPr>
          <w:rFonts w:ascii="Times New Roman" w:hAnsi="Times New Roman" w:cs="Times New Roman"/>
          <w:sz w:val="24"/>
          <w:szCs w:val="24"/>
        </w:rPr>
        <w:t xml:space="preserve"> question</w:t>
      </w:r>
      <w:r>
        <w:rPr>
          <w:rFonts w:ascii="Times New Roman" w:hAnsi="Times New Roman" w:cs="Times New Roman"/>
          <w:sz w:val="24"/>
          <w:szCs w:val="24"/>
        </w:rPr>
        <w:t>s asked</w:t>
      </w:r>
      <w:r w:rsidR="00152EE3">
        <w:rPr>
          <w:rFonts w:ascii="Times New Roman" w:hAnsi="Times New Roman" w:cs="Times New Roman"/>
          <w:sz w:val="24"/>
          <w:szCs w:val="24"/>
        </w:rPr>
        <w:t xml:space="preserve"> were understood by those taking part,</w:t>
      </w:r>
      <w:r>
        <w:rPr>
          <w:rFonts w:ascii="Times New Roman" w:hAnsi="Times New Roman" w:cs="Times New Roman"/>
          <w:sz w:val="24"/>
          <w:szCs w:val="24"/>
        </w:rPr>
        <w:t xml:space="preserve"> this meant that n</w:t>
      </w:r>
      <w:r w:rsidR="00152EE3">
        <w:rPr>
          <w:rFonts w:ascii="Times New Roman" w:hAnsi="Times New Roman" w:cs="Times New Roman"/>
          <w:sz w:val="24"/>
          <w:szCs w:val="24"/>
        </w:rPr>
        <w:t xml:space="preserve">o time was lost explaining the information </w:t>
      </w:r>
      <w:r w:rsidR="001721DC">
        <w:rPr>
          <w:rFonts w:ascii="Times New Roman" w:hAnsi="Times New Roman" w:cs="Times New Roman"/>
          <w:sz w:val="24"/>
          <w:szCs w:val="24"/>
        </w:rPr>
        <w:t>required</w:t>
      </w:r>
      <w:r w:rsidR="00C94C8A">
        <w:rPr>
          <w:rFonts w:ascii="Times New Roman" w:hAnsi="Times New Roman" w:cs="Times New Roman"/>
          <w:sz w:val="24"/>
          <w:szCs w:val="24"/>
        </w:rPr>
        <w:t xml:space="preserve">. It is also my belief that all the </w:t>
      </w:r>
      <w:r w:rsidR="00152EE3">
        <w:rPr>
          <w:rFonts w:ascii="Times New Roman" w:hAnsi="Times New Roman" w:cs="Times New Roman"/>
          <w:sz w:val="24"/>
          <w:szCs w:val="24"/>
        </w:rPr>
        <w:t>question</w:t>
      </w:r>
      <w:r w:rsidR="00C168DE">
        <w:rPr>
          <w:rFonts w:ascii="Times New Roman" w:hAnsi="Times New Roman" w:cs="Times New Roman"/>
          <w:sz w:val="24"/>
          <w:szCs w:val="24"/>
        </w:rPr>
        <w:t xml:space="preserve">s </w:t>
      </w:r>
      <w:r w:rsidR="00C94C8A">
        <w:rPr>
          <w:rFonts w:ascii="Times New Roman" w:hAnsi="Times New Roman" w:cs="Times New Roman"/>
          <w:sz w:val="24"/>
          <w:szCs w:val="24"/>
        </w:rPr>
        <w:t xml:space="preserve">I asked </w:t>
      </w:r>
      <w:r w:rsidR="00152EE3">
        <w:rPr>
          <w:rFonts w:ascii="Times New Roman" w:hAnsi="Times New Roman" w:cs="Times New Roman"/>
          <w:sz w:val="24"/>
          <w:szCs w:val="24"/>
        </w:rPr>
        <w:t xml:space="preserve">offered no bias </w:t>
      </w:r>
      <w:r w:rsidR="006910F2">
        <w:rPr>
          <w:rFonts w:ascii="Times New Roman" w:hAnsi="Times New Roman" w:cs="Times New Roman"/>
          <w:sz w:val="24"/>
          <w:szCs w:val="24"/>
        </w:rPr>
        <w:t xml:space="preserve">in relation </w:t>
      </w:r>
      <w:r w:rsidR="00152EE3">
        <w:rPr>
          <w:rFonts w:ascii="Times New Roman" w:hAnsi="Times New Roman" w:cs="Times New Roman"/>
          <w:sz w:val="24"/>
          <w:szCs w:val="24"/>
        </w:rPr>
        <w:t>to the answers I received</w:t>
      </w:r>
      <w:r w:rsidR="00C94C8A">
        <w:rPr>
          <w:rFonts w:ascii="Times New Roman" w:hAnsi="Times New Roman" w:cs="Times New Roman"/>
          <w:sz w:val="24"/>
          <w:szCs w:val="24"/>
        </w:rPr>
        <w:t xml:space="preserve"> from the participants</w:t>
      </w:r>
      <w:r w:rsidR="00DB4275">
        <w:rPr>
          <w:rFonts w:ascii="Times New Roman" w:hAnsi="Times New Roman" w:cs="Times New Roman"/>
          <w:sz w:val="24"/>
          <w:szCs w:val="24"/>
        </w:rPr>
        <w:t>. Any bias within this piece would have occurred during the analysis process</w:t>
      </w:r>
      <w:r w:rsidR="00152EE3">
        <w:rPr>
          <w:rFonts w:ascii="Times New Roman" w:hAnsi="Times New Roman" w:cs="Times New Roman"/>
          <w:sz w:val="24"/>
          <w:szCs w:val="24"/>
        </w:rPr>
        <w:t xml:space="preserve">.  </w:t>
      </w:r>
      <w:r w:rsidR="00333C02">
        <w:rPr>
          <w:rFonts w:ascii="Times New Roman" w:hAnsi="Times New Roman" w:cs="Times New Roman"/>
          <w:sz w:val="24"/>
          <w:szCs w:val="24"/>
        </w:rPr>
        <w:t xml:space="preserve">    </w:t>
      </w:r>
      <w:r w:rsidR="00AF7119">
        <w:rPr>
          <w:rFonts w:ascii="Times New Roman" w:hAnsi="Times New Roman" w:cs="Times New Roman"/>
          <w:sz w:val="24"/>
          <w:szCs w:val="24"/>
        </w:rPr>
        <w:t xml:space="preserve">  </w:t>
      </w:r>
    </w:p>
    <w:p w14:paraId="59BAD5F1" w14:textId="105BA98F" w:rsidR="00BC0500" w:rsidRDefault="00AF7119" w:rsidP="00F23F9B">
      <w:pPr>
        <w:spacing w:line="480" w:lineRule="auto"/>
        <w:jc w:val="both"/>
        <w:rPr>
          <w:rFonts w:ascii="Times New Roman" w:hAnsi="Times New Roman" w:cs="Times New Roman"/>
          <w:b/>
          <w:sz w:val="24"/>
          <w:szCs w:val="24"/>
        </w:rPr>
      </w:pPr>
      <w:r>
        <w:rPr>
          <w:rFonts w:ascii="Times New Roman" w:hAnsi="Times New Roman" w:cs="Times New Roman"/>
          <w:sz w:val="24"/>
          <w:szCs w:val="24"/>
        </w:rPr>
        <w:t xml:space="preserve">Watson (2006) states that qualitative interviewing often offers contradictions and inconsistencies, these usually emerge during the analysis phase of the transcribing process. Therefore, consideration should be paid to the validity of the results obtained </w:t>
      </w:r>
      <w:sdt>
        <w:sdtPr>
          <w:rPr>
            <w:rFonts w:ascii="Times New Roman" w:hAnsi="Times New Roman" w:cs="Times New Roman"/>
            <w:b/>
            <w:sz w:val="24"/>
            <w:szCs w:val="24"/>
          </w:rPr>
          <w:id w:val="-1651513329"/>
          <w:citation/>
        </w:sdtPr>
        <w:sdtEndPr/>
        <w:sdtContent>
          <w:r w:rsidR="003156B6">
            <w:rPr>
              <w:rFonts w:ascii="Times New Roman" w:hAnsi="Times New Roman" w:cs="Times New Roman"/>
              <w:b/>
              <w:sz w:val="24"/>
              <w:szCs w:val="24"/>
            </w:rPr>
            <w:fldChar w:fldCharType="begin"/>
          </w:r>
          <w:r w:rsidR="003156B6">
            <w:rPr>
              <w:rFonts w:ascii="Times New Roman" w:hAnsi="Times New Roman" w:cs="Times New Roman"/>
              <w:b/>
              <w:sz w:val="24"/>
              <w:szCs w:val="24"/>
            </w:rPr>
            <w:instrText xml:space="preserve"> CITATION Wat06 \l 2057 </w:instrText>
          </w:r>
          <w:r w:rsidR="003156B6">
            <w:rPr>
              <w:rFonts w:ascii="Times New Roman" w:hAnsi="Times New Roman" w:cs="Times New Roman"/>
              <w:b/>
              <w:sz w:val="24"/>
              <w:szCs w:val="24"/>
            </w:rPr>
            <w:fldChar w:fldCharType="separate"/>
          </w:r>
          <w:r w:rsidR="001B4F39" w:rsidRPr="001B4F39">
            <w:rPr>
              <w:rFonts w:ascii="Times New Roman" w:hAnsi="Times New Roman" w:cs="Times New Roman"/>
              <w:noProof/>
              <w:sz w:val="24"/>
              <w:szCs w:val="24"/>
            </w:rPr>
            <w:t>(Watson, 2006)</w:t>
          </w:r>
          <w:r w:rsidR="003156B6">
            <w:rPr>
              <w:rFonts w:ascii="Times New Roman" w:hAnsi="Times New Roman" w:cs="Times New Roman"/>
              <w:b/>
              <w:sz w:val="24"/>
              <w:szCs w:val="24"/>
            </w:rPr>
            <w:fldChar w:fldCharType="end"/>
          </w:r>
        </w:sdtContent>
      </w:sdt>
      <w:r>
        <w:rPr>
          <w:rFonts w:ascii="Times New Roman" w:hAnsi="Times New Roman" w:cs="Times New Roman"/>
          <w:b/>
          <w:sz w:val="24"/>
          <w:szCs w:val="24"/>
        </w:rPr>
        <w:t>.</w:t>
      </w:r>
    </w:p>
    <w:p w14:paraId="18D02897" w14:textId="05CA6EB3" w:rsidR="006910F2" w:rsidRDefault="00BC0500" w:rsidP="00F23F9B">
      <w:pPr>
        <w:spacing w:line="480" w:lineRule="auto"/>
        <w:jc w:val="both"/>
        <w:rPr>
          <w:rFonts w:ascii="Times New Roman" w:hAnsi="Times New Roman" w:cs="Times New Roman"/>
          <w:b/>
          <w:sz w:val="24"/>
          <w:szCs w:val="24"/>
        </w:rPr>
      </w:pPr>
      <w:r>
        <w:rPr>
          <w:rFonts w:ascii="Times New Roman" w:hAnsi="Times New Roman" w:cs="Times New Roman"/>
          <w:b/>
          <w:sz w:val="24"/>
          <w:szCs w:val="24"/>
        </w:rPr>
        <w:t>Conclusion</w:t>
      </w:r>
    </w:p>
    <w:p w14:paraId="1C070CAF" w14:textId="33E9FC47" w:rsidR="001B4F39" w:rsidRDefault="006910F2" w:rsidP="00F23F9B">
      <w:pPr>
        <w:spacing w:line="480" w:lineRule="auto"/>
        <w:jc w:val="both"/>
        <w:rPr>
          <w:rFonts w:ascii="Times New Roman" w:hAnsi="Times New Roman" w:cs="Times New Roman"/>
          <w:sz w:val="24"/>
          <w:szCs w:val="24"/>
        </w:rPr>
      </w:pPr>
      <w:r>
        <w:rPr>
          <w:rFonts w:ascii="Times New Roman" w:hAnsi="Times New Roman" w:cs="Times New Roman"/>
          <w:sz w:val="24"/>
          <w:szCs w:val="24"/>
        </w:rPr>
        <w:t>In conclusion</w:t>
      </w:r>
      <w:r w:rsidR="00C94C8A">
        <w:rPr>
          <w:rFonts w:ascii="Times New Roman" w:hAnsi="Times New Roman" w:cs="Times New Roman"/>
          <w:sz w:val="24"/>
          <w:szCs w:val="24"/>
        </w:rPr>
        <w:t>,</w:t>
      </w:r>
      <w:r>
        <w:rPr>
          <w:rFonts w:ascii="Times New Roman" w:hAnsi="Times New Roman" w:cs="Times New Roman"/>
          <w:sz w:val="24"/>
          <w:szCs w:val="24"/>
        </w:rPr>
        <w:t xml:space="preserve"> many of the themes that emerged f</w:t>
      </w:r>
      <w:r w:rsidR="00C94C8A">
        <w:rPr>
          <w:rFonts w:ascii="Times New Roman" w:hAnsi="Times New Roman" w:cs="Times New Roman"/>
          <w:sz w:val="24"/>
          <w:szCs w:val="24"/>
        </w:rPr>
        <w:t>r</w:t>
      </w:r>
      <w:r>
        <w:rPr>
          <w:rFonts w:ascii="Times New Roman" w:hAnsi="Times New Roman" w:cs="Times New Roman"/>
          <w:sz w:val="24"/>
          <w:szCs w:val="24"/>
        </w:rPr>
        <w:t xml:space="preserve">om the interviews were not unexpected. </w:t>
      </w:r>
      <w:r w:rsidR="008D206F">
        <w:rPr>
          <w:rFonts w:ascii="Times New Roman" w:hAnsi="Times New Roman" w:cs="Times New Roman"/>
          <w:sz w:val="24"/>
          <w:szCs w:val="24"/>
        </w:rPr>
        <w:t>I</w:t>
      </w:r>
      <w:r>
        <w:rPr>
          <w:rFonts w:ascii="Times New Roman" w:hAnsi="Times New Roman" w:cs="Times New Roman"/>
          <w:sz w:val="24"/>
          <w:szCs w:val="24"/>
        </w:rPr>
        <w:t>nterviewing a greater number of people and increasing the amount of questions</w:t>
      </w:r>
      <w:r w:rsidR="008D206F">
        <w:rPr>
          <w:rFonts w:ascii="Times New Roman" w:hAnsi="Times New Roman" w:cs="Times New Roman"/>
          <w:sz w:val="24"/>
          <w:szCs w:val="24"/>
        </w:rPr>
        <w:t>,</w:t>
      </w:r>
      <w:r w:rsidR="00C94C8A">
        <w:rPr>
          <w:rFonts w:ascii="Times New Roman" w:hAnsi="Times New Roman" w:cs="Times New Roman"/>
          <w:sz w:val="24"/>
          <w:szCs w:val="24"/>
        </w:rPr>
        <w:t xml:space="preserve"> I believe</w:t>
      </w:r>
      <w:r w:rsidR="008D206F">
        <w:rPr>
          <w:rFonts w:ascii="Times New Roman" w:hAnsi="Times New Roman" w:cs="Times New Roman"/>
          <w:sz w:val="24"/>
          <w:szCs w:val="24"/>
        </w:rPr>
        <w:t xml:space="preserve"> would have</w:t>
      </w:r>
      <w:r>
        <w:rPr>
          <w:rFonts w:ascii="Times New Roman" w:hAnsi="Times New Roman" w:cs="Times New Roman"/>
          <w:sz w:val="24"/>
          <w:szCs w:val="24"/>
        </w:rPr>
        <w:t xml:space="preserve"> produced a broader understanding of this subject and expanded t</w:t>
      </w:r>
      <w:r w:rsidR="00C94C8A">
        <w:rPr>
          <w:rFonts w:ascii="Times New Roman" w:hAnsi="Times New Roman" w:cs="Times New Roman"/>
          <w:sz w:val="24"/>
          <w:szCs w:val="24"/>
        </w:rPr>
        <w:t>he</w:t>
      </w:r>
      <w:r>
        <w:rPr>
          <w:rFonts w:ascii="Times New Roman" w:hAnsi="Times New Roman" w:cs="Times New Roman"/>
          <w:sz w:val="24"/>
          <w:szCs w:val="24"/>
        </w:rPr>
        <w:t xml:space="preserve"> topic.  </w:t>
      </w:r>
      <w:r w:rsidRPr="006910F2">
        <w:rPr>
          <w:rFonts w:ascii="Times New Roman" w:hAnsi="Times New Roman" w:cs="Times New Roman"/>
          <w:sz w:val="24"/>
          <w:szCs w:val="24"/>
        </w:rPr>
        <w:t>For future reference the use of a less structured approach</w:t>
      </w:r>
      <w:r w:rsidR="00BC0500" w:rsidRPr="006910F2">
        <w:rPr>
          <w:rFonts w:ascii="Times New Roman" w:hAnsi="Times New Roman" w:cs="Times New Roman"/>
          <w:sz w:val="24"/>
          <w:szCs w:val="24"/>
        </w:rPr>
        <w:t xml:space="preserve"> </w:t>
      </w:r>
      <w:r>
        <w:rPr>
          <w:rFonts w:ascii="Times New Roman" w:hAnsi="Times New Roman" w:cs="Times New Roman"/>
          <w:sz w:val="24"/>
          <w:szCs w:val="24"/>
        </w:rPr>
        <w:t xml:space="preserve">to the questions may </w:t>
      </w:r>
      <w:r w:rsidR="00C94C8A">
        <w:rPr>
          <w:rFonts w:ascii="Times New Roman" w:hAnsi="Times New Roman" w:cs="Times New Roman"/>
          <w:sz w:val="24"/>
          <w:szCs w:val="24"/>
        </w:rPr>
        <w:t>yield</w:t>
      </w:r>
      <w:r>
        <w:rPr>
          <w:rFonts w:ascii="Times New Roman" w:hAnsi="Times New Roman" w:cs="Times New Roman"/>
          <w:sz w:val="24"/>
          <w:szCs w:val="24"/>
        </w:rPr>
        <w:t xml:space="preserve"> greater results. The successful use of one to one interviewing has offered a more intimate style of collating information than group settings</w:t>
      </w:r>
      <w:r w:rsidR="00D8776C">
        <w:rPr>
          <w:rFonts w:ascii="Times New Roman" w:hAnsi="Times New Roman" w:cs="Times New Roman"/>
          <w:sz w:val="24"/>
          <w:szCs w:val="24"/>
        </w:rPr>
        <w:t>,</w:t>
      </w:r>
      <w:r>
        <w:rPr>
          <w:rFonts w:ascii="Times New Roman" w:hAnsi="Times New Roman" w:cs="Times New Roman"/>
          <w:sz w:val="24"/>
          <w:szCs w:val="24"/>
        </w:rPr>
        <w:t xml:space="preserve"> by allowing the participants to speak more openly. These processes together </w:t>
      </w:r>
      <w:r w:rsidR="00D8776C">
        <w:rPr>
          <w:rFonts w:ascii="Times New Roman" w:hAnsi="Times New Roman" w:cs="Times New Roman"/>
          <w:sz w:val="24"/>
          <w:szCs w:val="24"/>
        </w:rPr>
        <w:t>would,</w:t>
      </w:r>
      <w:r>
        <w:rPr>
          <w:rFonts w:ascii="Times New Roman" w:hAnsi="Times New Roman" w:cs="Times New Roman"/>
          <w:sz w:val="24"/>
          <w:szCs w:val="24"/>
        </w:rPr>
        <w:t xml:space="preserve"> the</w:t>
      </w:r>
      <w:r w:rsidR="007F2B42">
        <w:rPr>
          <w:rFonts w:ascii="Times New Roman" w:hAnsi="Times New Roman" w:cs="Times New Roman"/>
          <w:sz w:val="24"/>
          <w:szCs w:val="24"/>
        </w:rPr>
        <w:t>re</w:t>
      </w:r>
      <w:r>
        <w:rPr>
          <w:rFonts w:ascii="Times New Roman" w:hAnsi="Times New Roman" w:cs="Times New Roman"/>
          <w:sz w:val="24"/>
          <w:szCs w:val="24"/>
        </w:rPr>
        <w:t>fore</w:t>
      </w:r>
      <w:r w:rsidR="007F2B42">
        <w:rPr>
          <w:rFonts w:ascii="Times New Roman" w:hAnsi="Times New Roman" w:cs="Times New Roman"/>
          <w:sz w:val="24"/>
          <w:szCs w:val="24"/>
        </w:rPr>
        <w:t>,</w:t>
      </w:r>
      <w:r>
        <w:rPr>
          <w:rFonts w:ascii="Times New Roman" w:hAnsi="Times New Roman" w:cs="Times New Roman"/>
          <w:sz w:val="24"/>
          <w:szCs w:val="24"/>
        </w:rPr>
        <w:t xml:space="preserve"> b</w:t>
      </w:r>
      <w:r w:rsidR="007F2B42">
        <w:rPr>
          <w:rFonts w:ascii="Times New Roman" w:hAnsi="Times New Roman" w:cs="Times New Roman"/>
          <w:sz w:val="24"/>
          <w:szCs w:val="24"/>
        </w:rPr>
        <w:t>e</w:t>
      </w:r>
      <w:r>
        <w:rPr>
          <w:rFonts w:ascii="Times New Roman" w:hAnsi="Times New Roman" w:cs="Times New Roman"/>
          <w:sz w:val="24"/>
          <w:szCs w:val="24"/>
        </w:rPr>
        <w:t xml:space="preserve"> the preferred method </w:t>
      </w:r>
      <w:r w:rsidR="00D8776C">
        <w:rPr>
          <w:rFonts w:ascii="Times New Roman" w:hAnsi="Times New Roman" w:cs="Times New Roman"/>
          <w:sz w:val="24"/>
          <w:szCs w:val="24"/>
        </w:rPr>
        <w:t xml:space="preserve">used </w:t>
      </w:r>
      <w:r>
        <w:rPr>
          <w:rFonts w:ascii="Times New Roman" w:hAnsi="Times New Roman" w:cs="Times New Roman"/>
          <w:sz w:val="24"/>
          <w:szCs w:val="24"/>
        </w:rPr>
        <w:t xml:space="preserve">in </w:t>
      </w:r>
      <w:r w:rsidR="00D8776C">
        <w:rPr>
          <w:rFonts w:ascii="Times New Roman" w:hAnsi="Times New Roman" w:cs="Times New Roman"/>
          <w:sz w:val="24"/>
          <w:szCs w:val="24"/>
        </w:rPr>
        <w:t xml:space="preserve">any </w:t>
      </w:r>
      <w:r>
        <w:rPr>
          <w:rFonts w:ascii="Times New Roman" w:hAnsi="Times New Roman" w:cs="Times New Roman"/>
          <w:sz w:val="24"/>
          <w:szCs w:val="24"/>
        </w:rPr>
        <w:t xml:space="preserve">future </w:t>
      </w:r>
      <w:r w:rsidR="007F2B42">
        <w:rPr>
          <w:rFonts w:ascii="Times New Roman" w:hAnsi="Times New Roman" w:cs="Times New Roman"/>
          <w:sz w:val="24"/>
          <w:szCs w:val="24"/>
        </w:rPr>
        <w:t xml:space="preserve">study into this subject. </w:t>
      </w:r>
    </w:p>
    <w:sdt>
      <w:sdtPr>
        <w:rPr>
          <w:rFonts w:asciiTheme="minorHAnsi" w:eastAsiaTheme="minorHAnsi" w:hAnsiTheme="minorHAnsi" w:cstheme="minorBidi"/>
          <w:color w:val="auto"/>
          <w:sz w:val="22"/>
          <w:szCs w:val="22"/>
          <w:lang w:val="en-GB"/>
        </w:rPr>
        <w:id w:val="-1518611286"/>
        <w:docPartObj>
          <w:docPartGallery w:val="Bibliographies"/>
          <w:docPartUnique/>
        </w:docPartObj>
      </w:sdtPr>
      <w:sdtEndPr/>
      <w:sdtContent>
        <w:p w14:paraId="1DA9890B" w14:textId="14EFE8B0" w:rsidR="001B4F39" w:rsidRDefault="001B4F39">
          <w:pPr>
            <w:pStyle w:val="Heading1"/>
          </w:pPr>
          <w:r>
            <w:t>References</w:t>
          </w:r>
        </w:p>
        <w:sdt>
          <w:sdtPr>
            <w:id w:val="-573587230"/>
            <w:bibliography/>
          </w:sdtPr>
          <w:sdtEndPr/>
          <w:sdtContent>
            <w:p w14:paraId="7D58FD24" w14:textId="77777777" w:rsidR="001B4F39" w:rsidRDefault="001B4F39" w:rsidP="001B4F39">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Bhat , A. (2018). </w:t>
              </w:r>
              <w:r>
                <w:rPr>
                  <w:i/>
                  <w:iCs/>
                  <w:noProof/>
                  <w:lang w:val="en-US"/>
                </w:rPr>
                <w:t>Qualitative Research: Definition, Types, Methods and Examples</w:t>
              </w:r>
              <w:r>
                <w:rPr>
                  <w:noProof/>
                  <w:lang w:val="en-US"/>
                </w:rPr>
                <w:t>. Retrieved Febuary 7, 2019, from Question Pro: https://www.questionpro.com/</w:t>
              </w:r>
            </w:p>
            <w:p w14:paraId="59F4516D" w14:textId="77777777" w:rsidR="001B4F39" w:rsidRDefault="001B4F39" w:rsidP="001B4F39">
              <w:pPr>
                <w:pStyle w:val="Bibliography"/>
                <w:ind w:left="720" w:hanging="720"/>
                <w:rPr>
                  <w:noProof/>
                  <w:lang w:val="en-US"/>
                </w:rPr>
              </w:pPr>
              <w:r>
                <w:rPr>
                  <w:noProof/>
                  <w:lang w:val="en-US"/>
                </w:rPr>
                <w:t xml:space="preserve">Corbetta, P. (2003). </w:t>
              </w:r>
              <w:r>
                <w:rPr>
                  <w:i/>
                  <w:iCs/>
                  <w:noProof/>
                  <w:lang w:val="en-US"/>
                </w:rPr>
                <w:t>Social Research: Theory, Methods and Techniques</w:t>
              </w:r>
              <w:r>
                <w:rPr>
                  <w:noProof/>
                  <w:lang w:val="en-US"/>
                </w:rPr>
                <w:t xml:space="preserve"> (First ed.). London, United Kingdom: Sage Publishing. Retrieved February 27, 2019</w:t>
              </w:r>
            </w:p>
            <w:p w14:paraId="0CE4AC7A" w14:textId="77777777" w:rsidR="001B4F39" w:rsidRDefault="001B4F39" w:rsidP="001B4F39">
              <w:pPr>
                <w:pStyle w:val="Bibliography"/>
                <w:ind w:left="720" w:hanging="720"/>
                <w:rPr>
                  <w:noProof/>
                  <w:lang w:val="en-US"/>
                </w:rPr>
              </w:pPr>
              <w:r>
                <w:rPr>
                  <w:noProof/>
                  <w:lang w:val="en-US"/>
                </w:rPr>
                <w:t xml:space="preserve">Emerald. (2018). </w:t>
              </w:r>
              <w:r>
                <w:rPr>
                  <w:i/>
                  <w:iCs/>
                  <w:noProof/>
                  <w:lang w:val="en-US"/>
                </w:rPr>
                <w:t>The challenge of being a mature student.</w:t>
              </w:r>
              <w:r>
                <w:rPr>
                  <w:noProof/>
                  <w:lang w:val="en-US"/>
                </w:rPr>
                <w:t xml:space="preserve"> Bingley: Emerald Publishing. Retrieved from www.emeraldgrouppublishing.com/learning/study_skills/life/mature_students.htm</w:t>
              </w:r>
            </w:p>
            <w:p w14:paraId="3BB96AAF" w14:textId="77777777" w:rsidR="001B4F39" w:rsidRDefault="001B4F39" w:rsidP="001B4F39">
              <w:pPr>
                <w:pStyle w:val="Bibliography"/>
                <w:ind w:left="720" w:hanging="720"/>
                <w:rPr>
                  <w:noProof/>
                  <w:lang w:val="en-US"/>
                </w:rPr>
              </w:pPr>
              <w:r>
                <w:rPr>
                  <w:noProof/>
                  <w:lang w:val="en-US"/>
                </w:rPr>
                <w:t xml:space="preserve">Given, L. (2006, July). Qualitative research in evidence-based practice: A valuable partnership. </w:t>
              </w:r>
              <w:r>
                <w:rPr>
                  <w:i/>
                  <w:iCs/>
                  <w:noProof/>
                  <w:lang w:val="en-US"/>
                </w:rPr>
                <w:t>Library High Tech, 24</w:t>
              </w:r>
              <w:r>
                <w:rPr>
                  <w:noProof/>
                  <w:lang w:val="en-US"/>
                </w:rPr>
                <w:t>(3), 376. doi:DOI: 10.1108/07378830610692145</w:t>
              </w:r>
            </w:p>
            <w:p w14:paraId="533E956A" w14:textId="77777777" w:rsidR="001B4F39" w:rsidRDefault="001B4F39" w:rsidP="001B4F39">
              <w:pPr>
                <w:pStyle w:val="Bibliography"/>
                <w:ind w:left="720" w:hanging="720"/>
                <w:rPr>
                  <w:noProof/>
                  <w:lang w:val="en-US"/>
                </w:rPr>
              </w:pPr>
              <w:r>
                <w:rPr>
                  <w:noProof/>
                  <w:lang w:val="en-US"/>
                </w:rPr>
                <w:t xml:space="preserve">Osborne, M., Marks, A., &amp; Turner, E. (2004). Becoming a mature student: How adult appplicants weigh the advantages and disadvantages of higher education. </w:t>
              </w:r>
              <w:r>
                <w:rPr>
                  <w:i/>
                  <w:iCs/>
                  <w:noProof/>
                  <w:lang w:val="en-US"/>
                </w:rPr>
                <w:t>Higher Education , 48</w:t>
              </w:r>
              <w:r>
                <w:rPr>
                  <w:noProof/>
                  <w:lang w:val="en-US"/>
                </w:rPr>
                <w:t>, 291-315. doi:10.1023/B:HIGH.0000035541.40952.ab</w:t>
              </w:r>
            </w:p>
            <w:p w14:paraId="22F6D52F" w14:textId="77777777" w:rsidR="001B4F39" w:rsidRDefault="001B4F39" w:rsidP="001B4F39">
              <w:pPr>
                <w:pStyle w:val="Bibliography"/>
                <w:ind w:left="720" w:hanging="720"/>
                <w:rPr>
                  <w:noProof/>
                  <w:lang w:val="en-US"/>
                </w:rPr>
              </w:pPr>
              <w:r>
                <w:rPr>
                  <w:noProof/>
                  <w:lang w:val="en-US"/>
                </w:rPr>
                <w:t xml:space="preserve">Watson, C. (2006). Unreliable Narrators? "Inconsistency" (and some Inconstancy) in Interviews. </w:t>
              </w:r>
              <w:r>
                <w:rPr>
                  <w:i/>
                  <w:iCs/>
                  <w:noProof/>
                  <w:lang w:val="en-US"/>
                </w:rPr>
                <w:t>Qualitative Research, 6</w:t>
              </w:r>
              <w:r>
                <w:rPr>
                  <w:noProof/>
                  <w:lang w:val="en-US"/>
                </w:rPr>
                <w:t>(3), 367-384. Retrieved Febuary 25, 2019</w:t>
              </w:r>
            </w:p>
            <w:p w14:paraId="0BFB272B" w14:textId="7EAEDA0C" w:rsidR="001B4F39" w:rsidRDefault="001B4F39" w:rsidP="001B4F39">
              <w:r>
                <w:rPr>
                  <w:b/>
                  <w:bCs/>
                  <w:noProof/>
                </w:rPr>
                <w:fldChar w:fldCharType="end"/>
              </w:r>
            </w:p>
          </w:sdtContent>
        </w:sdt>
      </w:sdtContent>
    </w:sdt>
    <w:p w14:paraId="1D076720" w14:textId="77777777" w:rsidR="001B4F39" w:rsidRDefault="001B4F39" w:rsidP="002B2DA5">
      <w:pPr>
        <w:spacing w:line="480" w:lineRule="auto"/>
        <w:rPr>
          <w:rFonts w:ascii="Times New Roman" w:hAnsi="Times New Roman" w:cs="Times New Roman"/>
          <w:sz w:val="24"/>
          <w:szCs w:val="24"/>
        </w:rPr>
      </w:pPr>
    </w:p>
    <w:p w14:paraId="2D28117D" w14:textId="77777777" w:rsidR="001B4F39" w:rsidRPr="006910F2" w:rsidRDefault="001B4F39" w:rsidP="002B2DA5">
      <w:pPr>
        <w:spacing w:line="480" w:lineRule="auto"/>
        <w:rPr>
          <w:rFonts w:ascii="Times New Roman" w:hAnsi="Times New Roman" w:cs="Times New Roman"/>
          <w:sz w:val="24"/>
          <w:szCs w:val="24"/>
        </w:rPr>
      </w:pPr>
    </w:p>
    <w:sectPr w:rsidR="001B4F39" w:rsidRPr="006910F2">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6D9374" w14:textId="77777777" w:rsidR="004E1485" w:rsidRDefault="004E1485" w:rsidP="00A25E4B">
      <w:pPr>
        <w:spacing w:after="0" w:line="240" w:lineRule="auto"/>
      </w:pPr>
      <w:r>
        <w:separator/>
      </w:r>
    </w:p>
  </w:endnote>
  <w:endnote w:type="continuationSeparator" w:id="0">
    <w:p w14:paraId="29AF789E" w14:textId="77777777" w:rsidR="004E1485" w:rsidRDefault="004E1485" w:rsidP="00A25E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8991447"/>
      <w:docPartObj>
        <w:docPartGallery w:val="Page Numbers (Bottom of Page)"/>
        <w:docPartUnique/>
      </w:docPartObj>
    </w:sdtPr>
    <w:sdtEndPr>
      <w:rPr>
        <w:noProof/>
      </w:rPr>
    </w:sdtEndPr>
    <w:sdtContent>
      <w:p w14:paraId="3BA7FC0D" w14:textId="1755FA1D" w:rsidR="00A25E4B" w:rsidRDefault="00A25E4B">
        <w:pPr>
          <w:pStyle w:val="Footer"/>
        </w:pPr>
        <w:r>
          <w:fldChar w:fldCharType="begin"/>
        </w:r>
        <w:r>
          <w:instrText xml:space="preserve"> PAGE   \* MERGEFORMAT </w:instrText>
        </w:r>
        <w:r>
          <w:fldChar w:fldCharType="separate"/>
        </w:r>
        <w:r w:rsidR="005B5C63">
          <w:rPr>
            <w:noProof/>
          </w:rPr>
          <w:t>6</w:t>
        </w:r>
        <w:r>
          <w:rPr>
            <w:noProof/>
          </w:rPr>
          <w:fldChar w:fldCharType="end"/>
        </w:r>
      </w:p>
    </w:sdtContent>
  </w:sdt>
  <w:p w14:paraId="7F72F794" w14:textId="77777777" w:rsidR="00A25E4B" w:rsidRDefault="00A25E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F4D76C" w14:textId="77777777" w:rsidR="004E1485" w:rsidRDefault="004E1485" w:rsidP="00A25E4B">
      <w:pPr>
        <w:spacing w:after="0" w:line="240" w:lineRule="auto"/>
      </w:pPr>
      <w:r>
        <w:separator/>
      </w:r>
    </w:p>
  </w:footnote>
  <w:footnote w:type="continuationSeparator" w:id="0">
    <w:p w14:paraId="13C04FD1" w14:textId="77777777" w:rsidR="004E1485" w:rsidRDefault="004E1485" w:rsidP="00A25E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171C60" w14:textId="38C8A2D0" w:rsidR="00A25E4B" w:rsidRDefault="00A25E4B">
    <w:pPr>
      <w:pStyle w:val="Header"/>
    </w:pPr>
    <w:r>
      <w:t>Qualitative Research Report</w:t>
    </w:r>
  </w:p>
  <w:p w14:paraId="203914EB" w14:textId="77777777" w:rsidR="00A25E4B" w:rsidRDefault="00A25E4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DA5"/>
    <w:rsid w:val="00026795"/>
    <w:rsid w:val="000B6A2F"/>
    <w:rsid w:val="000C1910"/>
    <w:rsid w:val="000F3990"/>
    <w:rsid w:val="001012F7"/>
    <w:rsid w:val="0011461E"/>
    <w:rsid w:val="00140870"/>
    <w:rsid w:val="00152EE3"/>
    <w:rsid w:val="00156576"/>
    <w:rsid w:val="001721DC"/>
    <w:rsid w:val="00192023"/>
    <w:rsid w:val="001B4F39"/>
    <w:rsid w:val="00246C23"/>
    <w:rsid w:val="0025781A"/>
    <w:rsid w:val="002740E1"/>
    <w:rsid w:val="002B2DA5"/>
    <w:rsid w:val="002D15EC"/>
    <w:rsid w:val="002D6DF8"/>
    <w:rsid w:val="003156B6"/>
    <w:rsid w:val="00333C02"/>
    <w:rsid w:val="00340C5A"/>
    <w:rsid w:val="00362CD5"/>
    <w:rsid w:val="00375D3A"/>
    <w:rsid w:val="003E3EC3"/>
    <w:rsid w:val="00414367"/>
    <w:rsid w:val="00425AEE"/>
    <w:rsid w:val="0042738B"/>
    <w:rsid w:val="004312A3"/>
    <w:rsid w:val="0049332B"/>
    <w:rsid w:val="004A1852"/>
    <w:rsid w:val="004C6C82"/>
    <w:rsid w:val="004E1485"/>
    <w:rsid w:val="0051052F"/>
    <w:rsid w:val="00555BD0"/>
    <w:rsid w:val="00576E10"/>
    <w:rsid w:val="005A7C31"/>
    <w:rsid w:val="005B1B29"/>
    <w:rsid w:val="005B5C63"/>
    <w:rsid w:val="005C63D6"/>
    <w:rsid w:val="005D57F8"/>
    <w:rsid w:val="006910F2"/>
    <w:rsid w:val="006D10E9"/>
    <w:rsid w:val="006E6FA4"/>
    <w:rsid w:val="006F263E"/>
    <w:rsid w:val="00766FD9"/>
    <w:rsid w:val="007A2F18"/>
    <w:rsid w:val="007C5BFD"/>
    <w:rsid w:val="007E2C7D"/>
    <w:rsid w:val="007F2B42"/>
    <w:rsid w:val="00841CDA"/>
    <w:rsid w:val="00847D92"/>
    <w:rsid w:val="00850BB4"/>
    <w:rsid w:val="008825B5"/>
    <w:rsid w:val="008B6836"/>
    <w:rsid w:val="008C432B"/>
    <w:rsid w:val="008D206F"/>
    <w:rsid w:val="008D2AAD"/>
    <w:rsid w:val="009864A5"/>
    <w:rsid w:val="009A1C1E"/>
    <w:rsid w:val="009E416C"/>
    <w:rsid w:val="009E696D"/>
    <w:rsid w:val="00A066FD"/>
    <w:rsid w:val="00A25E4B"/>
    <w:rsid w:val="00A722D6"/>
    <w:rsid w:val="00A9321F"/>
    <w:rsid w:val="00AB4828"/>
    <w:rsid w:val="00AE2778"/>
    <w:rsid w:val="00AE7AF9"/>
    <w:rsid w:val="00AF7119"/>
    <w:rsid w:val="00B169AD"/>
    <w:rsid w:val="00B200C7"/>
    <w:rsid w:val="00B43889"/>
    <w:rsid w:val="00B6240E"/>
    <w:rsid w:val="00B810B6"/>
    <w:rsid w:val="00B81851"/>
    <w:rsid w:val="00BC0500"/>
    <w:rsid w:val="00C168DE"/>
    <w:rsid w:val="00C21F13"/>
    <w:rsid w:val="00C86099"/>
    <w:rsid w:val="00C94C8A"/>
    <w:rsid w:val="00CA23B5"/>
    <w:rsid w:val="00CD08A7"/>
    <w:rsid w:val="00D50398"/>
    <w:rsid w:val="00D6405C"/>
    <w:rsid w:val="00D8776C"/>
    <w:rsid w:val="00DA10BD"/>
    <w:rsid w:val="00DB4275"/>
    <w:rsid w:val="00DD22AC"/>
    <w:rsid w:val="00DD24C4"/>
    <w:rsid w:val="00DD5A57"/>
    <w:rsid w:val="00E60576"/>
    <w:rsid w:val="00E7672B"/>
    <w:rsid w:val="00F000E9"/>
    <w:rsid w:val="00F06C10"/>
    <w:rsid w:val="00F23F9B"/>
    <w:rsid w:val="00F42505"/>
    <w:rsid w:val="00F4724C"/>
    <w:rsid w:val="00F53040"/>
    <w:rsid w:val="00F74675"/>
    <w:rsid w:val="00F94AAF"/>
    <w:rsid w:val="00F97B8B"/>
    <w:rsid w:val="00FF1F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2EE24"/>
  <w15:chartTrackingRefBased/>
  <w15:docId w15:val="{FC5B2FB7-DFFF-428D-82C1-4C791067A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4F3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B2DA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B2DA5"/>
    <w:rPr>
      <w:rFonts w:eastAsiaTheme="minorEastAsia"/>
      <w:lang w:val="en-US"/>
    </w:rPr>
  </w:style>
  <w:style w:type="character" w:styleId="Strong">
    <w:name w:val="Strong"/>
    <w:basedOn w:val="DefaultParagraphFont"/>
    <w:uiPriority w:val="22"/>
    <w:qFormat/>
    <w:rsid w:val="00C86099"/>
    <w:rPr>
      <w:b/>
      <w:bCs/>
    </w:rPr>
  </w:style>
  <w:style w:type="paragraph" w:styleId="Header">
    <w:name w:val="header"/>
    <w:basedOn w:val="Normal"/>
    <w:link w:val="HeaderChar"/>
    <w:uiPriority w:val="99"/>
    <w:unhideWhenUsed/>
    <w:rsid w:val="00A25E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5E4B"/>
  </w:style>
  <w:style w:type="paragraph" w:styleId="Footer">
    <w:name w:val="footer"/>
    <w:basedOn w:val="Normal"/>
    <w:link w:val="FooterChar"/>
    <w:uiPriority w:val="99"/>
    <w:unhideWhenUsed/>
    <w:rsid w:val="00A25E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5E4B"/>
  </w:style>
  <w:style w:type="character" w:customStyle="1" w:styleId="Heading1Char">
    <w:name w:val="Heading 1 Char"/>
    <w:basedOn w:val="DefaultParagraphFont"/>
    <w:link w:val="Heading1"/>
    <w:uiPriority w:val="9"/>
    <w:rsid w:val="001B4F3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B4F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566285">
      <w:bodyDiv w:val="1"/>
      <w:marLeft w:val="0"/>
      <w:marRight w:val="0"/>
      <w:marTop w:val="0"/>
      <w:marBottom w:val="0"/>
      <w:divBdr>
        <w:top w:val="none" w:sz="0" w:space="0" w:color="auto"/>
        <w:left w:val="none" w:sz="0" w:space="0" w:color="auto"/>
        <w:bottom w:val="none" w:sz="0" w:space="0" w:color="auto"/>
        <w:right w:val="none" w:sz="0" w:space="0" w:color="auto"/>
      </w:divBdr>
    </w:div>
    <w:div w:id="249315939">
      <w:bodyDiv w:val="1"/>
      <w:marLeft w:val="0"/>
      <w:marRight w:val="0"/>
      <w:marTop w:val="0"/>
      <w:marBottom w:val="0"/>
      <w:divBdr>
        <w:top w:val="none" w:sz="0" w:space="0" w:color="auto"/>
        <w:left w:val="none" w:sz="0" w:space="0" w:color="auto"/>
        <w:bottom w:val="none" w:sz="0" w:space="0" w:color="auto"/>
        <w:right w:val="none" w:sz="0" w:space="0" w:color="auto"/>
      </w:divBdr>
    </w:div>
    <w:div w:id="249891473">
      <w:bodyDiv w:val="1"/>
      <w:marLeft w:val="0"/>
      <w:marRight w:val="0"/>
      <w:marTop w:val="0"/>
      <w:marBottom w:val="0"/>
      <w:divBdr>
        <w:top w:val="none" w:sz="0" w:space="0" w:color="auto"/>
        <w:left w:val="none" w:sz="0" w:space="0" w:color="auto"/>
        <w:bottom w:val="none" w:sz="0" w:space="0" w:color="auto"/>
        <w:right w:val="none" w:sz="0" w:space="0" w:color="auto"/>
      </w:divBdr>
    </w:div>
    <w:div w:id="258218434">
      <w:bodyDiv w:val="1"/>
      <w:marLeft w:val="0"/>
      <w:marRight w:val="0"/>
      <w:marTop w:val="0"/>
      <w:marBottom w:val="0"/>
      <w:divBdr>
        <w:top w:val="none" w:sz="0" w:space="0" w:color="auto"/>
        <w:left w:val="none" w:sz="0" w:space="0" w:color="auto"/>
        <w:bottom w:val="none" w:sz="0" w:space="0" w:color="auto"/>
        <w:right w:val="none" w:sz="0" w:space="0" w:color="auto"/>
      </w:divBdr>
    </w:div>
    <w:div w:id="266348241">
      <w:bodyDiv w:val="1"/>
      <w:marLeft w:val="0"/>
      <w:marRight w:val="0"/>
      <w:marTop w:val="0"/>
      <w:marBottom w:val="0"/>
      <w:divBdr>
        <w:top w:val="none" w:sz="0" w:space="0" w:color="auto"/>
        <w:left w:val="none" w:sz="0" w:space="0" w:color="auto"/>
        <w:bottom w:val="none" w:sz="0" w:space="0" w:color="auto"/>
        <w:right w:val="none" w:sz="0" w:space="0" w:color="auto"/>
      </w:divBdr>
    </w:div>
    <w:div w:id="270741726">
      <w:bodyDiv w:val="1"/>
      <w:marLeft w:val="0"/>
      <w:marRight w:val="0"/>
      <w:marTop w:val="0"/>
      <w:marBottom w:val="0"/>
      <w:divBdr>
        <w:top w:val="none" w:sz="0" w:space="0" w:color="auto"/>
        <w:left w:val="none" w:sz="0" w:space="0" w:color="auto"/>
        <w:bottom w:val="none" w:sz="0" w:space="0" w:color="auto"/>
        <w:right w:val="none" w:sz="0" w:space="0" w:color="auto"/>
      </w:divBdr>
    </w:div>
    <w:div w:id="330718371">
      <w:bodyDiv w:val="1"/>
      <w:marLeft w:val="0"/>
      <w:marRight w:val="0"/>
      <w:marTop w:val="0"/>
      <w:marBottom w:val="0"/>
      <w:divBdr>
        <w:top w:val="none" w:sz="0" w:space="0" w:color="auto"/>
        <w:left w:val="none" w:sz="0" w:space="0" w:color="auto"/>
        <w:bottom w:val="none" w:sz="0" w:space="0" w:color="auto"/>
        <w:right w:val="none" w:sz="0" w:space="0" w:color="auto"/>
      </w:divBdr>
    </w:div>
    <w:div w:id="403844729">
      <w:bodyDiv w:val="1"/>
      <w:marLeft w:val="0"/>
      <w:marRight w:val="0"/>
      <w:marTop w:val="0"/>
      <w:marBottom w:val="0"/>
      <w:divBdr>
        <w:top w:val="none" w:sz="0" w:space="0" w:color="auto"/>
        <w:left w:val="none" w:sz="0" w:space="0" w:color="auto"/>
        <w:bottom w:val="none" w:sz="0" w:space="0" w:color="auto"/>
        <w:right w:val="none" w:sz="0" w:space="0" w:color="auto"/>
      </w:divBdr>
    </w:div>
    <w:div w:id="417946053">
      <w:bodyDiv w:val="1"/>
      <w:marLeft w:val="0"/>
      <w:marRight w:val="0"/>
      <w:marTop w:val="0"/>
      <w:marBottom w:val="0"/>
      <w:divBdr>
        <w:top w:val="none" w:sz="0" w:space="0" w:color="auto"/>
        <w:left w:val="none" w:sz="0" w:space="0" w:color="auto"/>
        <w:bottom w:val="none" w:sz="0" w:space="0" w:color="auto"/>
        <w:right w:val="none" w:sz="0" w:space="0" w:color="auto"/>
      </w:divBdr>
    </w:div>
    <w:div w:id="442962740">
      <w:bodyDiv w:val="1"/>
      <w:marLeft w:val="0"/>
      <w:marRight w:val="0"/>
      <w:marTop w:val="0"/>
      <w:marBottom w:val="0"/>
      <w:divBdr>
        <w:top w:val="none" w:sz="0" w:space="0" w:color="auto"/>
        <w:left w:val="none" w:sz="0" w:space="0" w:color="auto"/>
        <w:bottom w:val="none" w:sz="0" w:space="0" w:color="auto"/>
        <w:right w:val="none" w:sz="0" w:space="0" w:color="auto"/>
      </w:divBdr>
    </w:div>
    <w:div w:id="469399051">
      <w:bodyDiv w:val="1"/>
      <w:marLeft w:val="0"/>
      <w:marRight w:val="0"/>
      <w:marTop w:val="0"/>
      <w:marBottom w:val="0"/>
      <w:divBdr>
        <w:top w:val="none" w:sz="0" w:space="0" w:color="auto"/>
        <w:left w:val="none" w:sz="0" w:space="0" w:color="auto"/>
        <w:bottom w:val="none" w:sz="0" w:space="0" w:color="auto"/>
        <w:right w:val="none" w:sz="0" w:space="0" w:color="auto"/>
      </w:divBdr>
    </w:div>
    <w:div w:id="594939834">
      <w:bodyDiv w:val="1"/>
      <w:marLeft w:val="0"/>
      <w:marRight w:val="0"/>
      <w:marTop w:val="0"/>
      <w:marBottom w:val="0"/>
      <w:divBdr>
        <w:top w:val="none" w:sz="0" w:space="0" w:color="auto"/>
        <w:left w:val="none" w:sz="0" w:space="0" w:color="auto"/>
        <w:bottom w:val="none" w:sz="0" w:space="0" w:color="auto"/>
        <w:right w:val="none" w:sz="0" w:space="0" w:color="auto"/>
      </w:divBdr>
    </w:div>
    <w:div w:id="647781779">
      <w:bodyDiv w:val="1"/>
      <w:marLeft w:val="0"/>
      <w:marRight w:val="0"/>
      <w:marTop w:val="0"/>
      <w:marBottom w:val="0"/>
      <w:divBdr>
        <w:top w:val="none" w:sz="0" w:space="0" w:color="auto"/>
        <w:left w:val="none" w:sz="0" w:space="0" w:color="auto"/>
        <w:bottom w:val="none" w:sz="0" w:space="0" w:color="auto"/>
        <w:right w:val="none" w:sz="0" w:space="0" w:color="auto"/>
      </w:divBdr>
    </w:div>
    <w:div w:id="751901533">
      <w:bodyDiv w:val="1"/>
      <w:marLeft w:val="0"/>
      <w:marRight w:val="0"/>
      <w:marTop w:val="0"/>
      <w:marBottom w:val="0"/>
      <w:divBdr>
        <w:top w:val="none" w:sz="0" w:space="0" w:color="auto"/>
        <w:left w:val="none" w:sz="0" w:space="0" w:color="auto"/>
        <w:bottom w:val="none" w:sz="0" w:space="0" w:color="auto"/>
        <w:right w:val="none" w:sz="0" w:space="0" w:color="auto"/>
      </w:divBdr>
    </w:div>
    <w:div w:id="761803674">
      <w:bodyDiv w:val="1"/>
      <w:marLeft w:val="0"/>
      <w:marRight w:val="0"/>
      <w:marTop w:val="0"/>
      <w:marBottom w:val="0"/>
      <w:divBdr>
        <w:top w:val="none" w:sz="0" w:space="0" w:color="auto"/>
        <w:left w:val="none" w:sz="0" w:space="0" w:color="auto"/>
        <w:bottom w:val="none" w:sz="0" w:space="0" w:color="auto"/>
        <w:right w:val="none" w:sz="0" w:space="0" w:color="auto"/>
      </w:divBdr>
    </w:div>
    <w:div w:id="787239187">
      <w:bodyDiv w:val="1"/>
      <w:marLeft w:val="0"/>
      <w:marRight w:val="0"/>
      <w:marTop w:val="0"/>
      <w:marBottom w:val="0"/>
      <w:divBdr>
        <w:top w:val="none" w:sz="0" w:space="0" w:color="auto"/>
        <w:left w:val="none" w:sz="0" w:space="0" w:color="auto"/>
        <w:bottom w:val="none" w:sz="0" w:space="0" w:color="auto"/>
        <w:right w:val="none" w:sz="0" w:space="0" w:color="auto"/>
      </w:divBdr>
    </w:div>
    <w:div w:id="827786447">
      <w:bodyDiv w:val="1"/>
      <w:marLeft w:val="0"/>
      <w:marRight w:val="0"/>
      <w:marTop w:val="0"/>
      <w:marBottom w:val="0"/>
      <w:divBdr>
        <w:top w:val="none" w:sz="0" w:space="0" w:color="auto"/>
        <w:left w:val="none" w:sz="0" w:space="0" w:color="auto"/>
        <w:bottom w:val="none" w:sz="0" w:space="0" w:color="auto"/>
        <w:right w:val="none" w:sz="0" w:space="0" w:color="auto"/>
      </w:divBdr>
    </w:div>
    <w:div w:id="855535601">
      <w:bodyDiv w:val="1"/>
      <w:marLeft w:val="0"/>
      <w:marRight w:val="0"/>
      <w:marTop w:val="0"/>
      <w:marBottom w:val="0"/>
      <w:divBdr>
        <w:top w:val="none" w:sz="0" w:space="0" w:color="auto"/>
        <w:left w:val="none" w:sz="0" w:space="0" w:color="auto"/>
        <w:bottom w:val="none" w:sz="0" w:space="0" w:color="auto"/>
        <w:right w:val="none" w:sz="0" w:space="0" w:color="auto"/>
      </w:divBdr>
    </w:div>
    <w:div w:id="1006787987">
      <w:bodyDiv w:val="1"/>
      <w:marLeft w:val="0"/>
      <w:marRight w:val="0"/>
      <w:marTop w:val="0"/>
      <w:marBottom w:val="0"/>
      <w:divBdr>
        <w:top w:val="none" w:sz="0" w:space="0" w:color="auto"/>
        <w:left w:val="none" w:sz="0" w:space="0" w:color="auto"/>
        <w:bottom w:val="none" w:sz="0" w:space="0" w:color="auto"/>
        <w:right w:val="none" w:sz="0" w:space="0" w:color="auto"/>
      </w:divBdr>
    </w:div>
    <w:div w:id="1013650285">
      <w:bodyDiv w:val="1"/>
      <w:marLeft w:val="0"/>
      <w:marRight w:val="0"/>
      <w:marTop w:val="0"/>
      <w:marBottom w:val="0"/>
      <w:divBdr>
        <w:top w:val="none" w:sz="0" w:space="0" w:color="auto"/>
        <w:left w:val="none" w:sz="0" w:space="0" w:color="auto"/>
        <w:bottom w:val="none" w:sz="0" w:space="0" w:color="auto"/>
        <w:right w:val="none" w:sz="0" w:space="0" w:color="auto"/>
      </w:divBdr>
    </w:div>
    <w:div w:id="1022324193">
      <w:bodyDiv w:val="1"/>
      <w:marLeft w:val="0"/>
      <w:marRight w:val="0"/>
      <w:marTop w:val="0"/>
      <w:marBottom w:val="0"/>
      <w:divBdr>
        <w:top w:val="none" w:sz="0" w:space="0" w:color="auto"/>
        <w:left w:val="none" w:sz="0" w:space="0" w:color="auto"/>
        <w:bottom w:val="none" w:sz="0" w:space="0" w:color="auto"/>
        <w:right w:val="none" w:sz="0" w:space="0" w:color="auto"/>
      </w:divBdr>
    </w:div>
    <w:div w:id="1025062062">
      <w:bodyDiv w:val="1"/>
      <w:marLeft w:val="0"/>
      <w:marRight w:val="0"/>
      <w:marTop w:val="0"/>
      <w:marBottom w:val="0"/>
      <w:divBdr>
        <w:top w:val="none" w:sz="0" w:space="0" w:color="auto"/>
        <w:left w:val="none" w:sz="0" w:space="0" w:color="auto"/>
        <w:bottom w:val="none" w:sz="0" w:space="0" w:color="auto"/>
        <w:right w:val="none" w:sz="0" w:space="0" w:color="auto"/>
      </w:divBdr>
    </w:div>
    <w:div w:id="1033264195">
      <w:bodyDiv w:val="1"/>
      <w:marLeft w:val="0"/>
      <w:marRight w:val="0"/>
      <w:marTop w:val="0"/>
      <w:marBottom w:val="0"/>
      <w:divBdr>
        <w:top w:val="none" w:sz="0" w:space="0" w:color="auto"/>
        <w:left w:val="none" w:sz="0" w:space="0" w:color="auto"/>
        <w:bottom w:val="none" w:sz="0" w:space="0" w:color="auto"/>
        <w:right w:val="none" w:sz="0" w:space="0" w:color="auto"/>
      </w:divBdr>
    </w:div>
    <w:div w:id="1074820874">
      <w:bodyDiv w:val="1"/>
      <w:marLeft w:val="0"/>
      <w:marRight w:val="0"/>
      <w:marTop w:val="0"/>
      <w:marBottom w:val="0"/>
      <w:divBdr>
        <w:top w:val="none" w:sz="0" w:space="0" w:color="auto"/>
        <w:left w:val="none" w:sz="0" w:space="0" w:color="auto"/>
        <w:bottom w:val="none" w:sz="0" w:space="0" w:color="auto"/>
        <w:right w:val="none" w:sz="0" w:space="0" w:color="auto"/>
      </w:divBdr>
    </w:div>
    <w:div w:id="1083912296">
      <w:bodyDiv w:val="1"/>
      <w:marLeft w:val="0"/>
      <w:marRight w:val="0"/>
      <w:marTop w:val="0"/>
      <w:marBottom w:val="0"/>
      <w:divBdr>
        <w:top w:val="none" w:sz="0" w:space="0" w:color="auto"/>
        <w:left w:val="none" w:sz="0" w:space="0" w:color="auto"/>
        <w:bottom w:val="none" w:sz="0" w:space="0" w:color="auto"/>
        <w:right w:val="none" w:sz="0" w:space="0" w:color="auto"/>
      </w:divBdr>
    </w:div>
    <w:div w:id="1134713460">
      <w:bodyDiv w:val="1"/>
      <w:marLeft w:val="0"/>
      <w:marRight w:val="0"/>
      <w:marTop w:val="0"/>
      <w:marBottom w:val="0"/>
      <w:divBdr>
        <w:top w:val="none" w:sz="0" w:space="0" w:color="auto"/>
        <w:left w:val="none" w:sz="0" w:space="0" w:color="auto"/>
        <w:bottom w:val="none" w:sz="0" w:space="0" w:color="auto"/>
        <w:right w:val="none" w:sz="0" w:space="0" w:color="auto"/>
      </w:divBdr>
    </w:div>
    <w:div w:id="1178731079">
      <w:bodyDiv w:val="1"/>
      <w:marLeft w:val="0"/>
      <w:marRight w:val="0"/>
      <w:marTop w:val="0"/>
      <w:marBottom w:val="0"/>
      <w:divBdr>
        <w:top w:val="none" w:sz="0" w:space="0" w:color="auto"/>
        <w:left w:val="none" w:sz="0" w:space="0" w:color="auto"/>
        <w:bottom w:val="none" w:sz="0" w:space="0" w:color="auto"/>
        <w:right w:val="none" w:sz="0" w:space="0" w:color="auto"/>
      </w:divBdr>
      <w:divsChild>
        <w:div w:id="1018507426">
          <w:marLeft w:val="907"/>
          <w:marRight w:val="0"/>
          <w:marTop w:val="120"/>
          <w:marBottom w:val="0"/>
          <w:divBdr>
            <w:top w:val="none" w:sz="0" w:space="0" w:color="auto"/>
            <w:left w:val="none" w:sz="0" w:space="0" w:color="auto"/>
            <w:bottom w:val="none" w:sz="0" w:space="0" w:color="auto"/>
            <w:right w:val="none" w:sz="0" w:space="0" w:color="auto"/>
          </w:divBdr>
        </w:div>
      </w:divsChild>
    </w:div>
    <w:div w:id="1195463599">
      <w:bodyDiv w:val="1"/>
      <w:marLeft w:val="0"/>
      <w:marRight w:val="0"/>
      <w:marTop w:val="0"/>
      <w:marBottom w:val="0"/>
      <w:divBdr>
        <w:top w:val="none" w:sz="0" w:space="0" w:color="auto"/>
        <w:left w:val="none" w:sz="0" w:space="0" w:color="auto"/>
        <w:bottom w:val="none" w:sz="0" w:space="0" w:color="auto"/>
        <w:right w:val="none" w:sz="0" w:space="0" w:color="auto"/>
      </w:divBdr>
    </w:div>
    <w:div w:id="1289046535">
      <w:bodyDiv w:val="1"/>
      <w:marLeft w:val="0"/>
      <w:marRight w:val="0"/>
      <w:marTop w:val="0"/>
      <w:marBottom w:val="0"/>
      <w:divBdr>
        <w:top w:val="none" w:sz="0" w:space="0" w:color="auto"/>
        <w:left w:val="none" w:sz="0" w:space="0" w:color="auto"/>
        <w:bottom w:val="none" w:sz="0" w:space="0" w:color="auto"/>
        <w:right w:val="none" w:sz="0" w:space="0" w:color="auto"/>
      </w:divBdr>
    </w:div>
    <w:div w:id="1290091656">
      <w:bodyDiv w:val="1"/>
      <w:marLeft w:val="0"/>
      <w:marRight w:val="0"/>
      <w:marTop w:val="0"/>
      <w:marBottom w:val="0"/>
      <w:divBdr>
        <w:top w:val="none" w:sz="0" w:space="0" w:color="auto"/>
        <w:left w:val="none" w:sz="0" w:space="0" w:color="auto"/>
        <w:bottom w:val="none" w:sz="0" w:space="0" w:color="auto"/>
        <w:right w:val="none" w:sz="0" w:space="0" w:color="auto"/>
      </w:divBdr>
    </w:div>
    <w:div w:id="1311399279">
      <w:bodyDiv w:val="1"/>
      <w:marLeft w:val="0"/>
      <w:marRight w:val="0"/>
      <w:marTop w:val="0"/>
      <w:marBottom w:val="0"/>
      <w:divBdr>
        <w:top w:val="none" w:sz="0" w:space="0" w:color="auto"/>
        <w:left w:val="none" w:sz="0" w:space="0" w:color="auto"/>
        <w:bottom w:val="none" w:sz="0" w:space="0" w:color="auto"/>
        <w:right w:val="none" w:sz="0" w:space="0" w:color="auto"/>
      </w:divBdr>
    </w:div>
    <w:div w:id="1339382996">
      <w:bodyDiv w:val="1"/>
      <w:marLeft w:val="0"/>
      <w:marRight w:val="0"/>
      <w:marTop w:val="0"/>
      <w:marBottom w:val="0"/>
      <w:divBdr>
        <w:top w:val="none" w:sz="0" w:space="0" w:color="auto"/>
        <w:left w:val="none" w:sz="0" w:space="0" w:color="auto"/>
        <w:bottom w:val="none" w:sz="0" w:space="0" w:color="auto"/>
        <w:right w:val="none" w:sz="0" w:space="0" w:color="auto"/>
      </w:divBdr>
    </w:div>
    <w:div w:id="1375273154">
      <w:bodyDiv w:val="1"/>
      <w:marLeft w:val="0"/>
      <w:marRight w:val="0"/>
      <w:marTop w:val="0"/>
      <w:marBottom w:val="0"/>
      <w:divBdr>
        <w:top w:val="none" w:sz="0" w:space="0" w:color="auto"/>
        <w:left w:val="none" w:sz="0" w:space="0" w:color="auto"/>
        <w:bottom w:val="none" w:sz="0" w:space="0" w:color="auto"/>
        <w:right w:val="none" w:sz="0" w:space="0" w:color="auto"/>
      </w:divBdr>
    </w:div>
    <w:div w:id="1404570046">
      <w:bodyDiv w:val="1"/>
      <w:marLeft w:val="0"/>
      <w:marRight w:val="0"/>
      <w:marTop w:val="0"/>
      <w:marBottom w:val="0"/>
      <w:divBdr>
        <w:top w:val="none" w:sz="0" w:space="0" w:color="auto"/>
        <w:left w:val="none" w:sz="0" w:space="0" w:color="auto"/>
        <w:bottom w:val="none" w:sz="0" w:space="0" w:color="auto"/>
        <w:right w:val="none" w:sz="0" w:space="0" w:color="auto"/>
      </w:divBdr>
    </w:div>
    <w:div w:id="1416828645">
      <w:bodyDiv w:val="1"/>
      <w:marLeft w:val="0"/>
      <w:marRight w:val="0"/>
      <w:marTop w:val="0"/>
      <w:marBottom w:val="0"/>
      <w:divBdr>
        <w:top w:val="none" w:sz="0" w:space="0" w:color="auto"/>
        <w:left w:val="none" w:sz="0" w:space="0" w:color="auto"/>
        <w:bottom w:val="none" w:sz="0" w:space="0" w:color="auto"/>
        <w:right w:val="none" w:sz="0" w:space="0" w:color="auto"/>
      </w:divBdr>
    </w:div>
    <w:div w:id="1443376747">
      <w:bodyDiv w:val="1"/>
      <w:marLeft w:val="0"/>
      <w:marRight w:val="0"/>
      <w:marTop w:val="0"/>
      <w:marBottom w:val="0"/>
      <w:divBdr>
        <w:top w:val="none" w:sz="0" w:space="0" w:color="auto"/>
        <w:left w:val="none" w:sz="0" w:space="0" w:color="auto"/>
        <w:bottom w:val="none" w:sz="0" w:space="0" w:color="auto"/>
        <w:right w:val="none" w:sz="0" w:space="0" w:color="auto"/>
      </w:divBdr>
    </w:div>
    <w:div w:id="1555046546">
      <w:bodyDiv w:val="1"/>
      <w:marLeft w:val="0"/>
      <w:marRight w:val="0"/>
      <w:marTop w:val="0"/>
      <w:marBottom w:val="0"/>
      <w:divBdr>
        <w:top w:val="none" w:sz="0" w:space="0" w:color="auto"/>
        <w:left w:val="none" w:sz="0" w:space="0" w:color="auto"/>
        <w:bottom w:val="none" w:sz="0" w:space="0" w:color="auto"/>
        <w:right w:val="none" w:sz="0" w:space="0" w:color="auto"/>
      </w:divBdr>
    </w:div>
    <w:div w:id="1587349312">
      <w:bodyDiv w:val="1"/>
      <w:marLeft w:val="0"/>
      <w:marRight w:val="0"/>
      <w:marTop w:val="0"/>
      <w:marBottom w:val="0"/>
      <w:divBdr>
        <w:top w:val="none" w:sz="0" w:space="0" w:color="auto"/>
        <w:left w:val="none" w:sz="0" w:space="0" w:color="auto"/>
        <w:bottom w:val="none" w:sz="0" w:space="0" w:color="auto"/>
        <w:right w:val="none" w:sz="0" w:space="0" w:color="auto"/>
      </w:divBdr>
    </w:div>
    <w:div w:id="1676688108">
      <w:bodyDiv w:val="1"/>
      <w:marLeft w:val="0"/>
      <w:marRight w:val="0"/>
      <w:marTop w:val="0"/>
      <w:marBottom w:val="0"/>
      <w:divBdr>
        <w:top w:val="none" w:sz="0" w:space="0" w:color="auto"/>
        <w:left w:val="none" w:sz="0" w:space="0" w:color="auto"/>
        <w:bottom w:val="none" w:sz="0" w:space="0" w:color="auto"/>
        <w:right w:val="none" w:sz="0" w:space="0" w:color="auto"/>
      </w:divBdr>
    </w:div>
    <w:div w:id="1682321506">
      <w:bodyDiv w:val="1"/>
      <w:marLeft w:val="0"/>
      <w:marRight w:val="0"/>
      <w:marTop w:val="0"/>
      <w:marBottom w:val="0"/>
      <w:divBdr>
        <w:top w:val="none" w:sz="0" w:space="0" w:color="auto"/>
        <w:left w:val="none" w:sz="0" w:space="0" w:color="auto"/>
        <w:bottom w:val="none" w:sz="0" w:space="0" w:color="auto"/>
        <w:right w:val="none" w:sz="0" w:space="0" w:color="auto"/>
      </w:divBdr>
    </w:div>
    <w:div w:id="1743405952">
      <w:bodyDiv w:val="1"/>
      <w:marLeft w:val="0"/>
      <w:marRight w:val="0"/>
      <w:marTop w:val="0"/>
      <w:marBottom w:val="0"/>
      <w:divBdr>
        <w:top w:val="none" w:sz="0" w:space="0" w:color="auto"/>
        <w:left w:val="none" w:sz="0" w:space="0" w:color="auto"/>
        <w:bottom w:val="none" w:sz="0" w:space="0" w:color="auto"/>
        <w:right w:val="none" w:sz="0" w:space="0" w:color="auto"/>
      </w:divBdr>
    </w:div>
    <w:div w:id="1819177948">
      <w:bodyDiv w:val="1"/>
      <w:marLeft w:val="0"/>
      <w:marRight w:val="0"/>
      <w:marTop w:val="0"/>
      <w:marBottom w:val="0"/>
      <w:divBdr>
        <w:top w:val="none" w:sz="0" w:space="0" w:color="auto"/>
        <w:left w:val="none" w:sz="0" w:space="0" w:color="auto"/>
        <w:bottom w:val="none" w:sz="0" w:space="0" w:color="auto"/>
        <w:right w:val="none" w:sz="0" w:space="0" w:color="auto"/>
      </w:divBdr>
    </w:div>
    <w:div w:id="1834877547">
      <w:bodyDiv w:val="1"/>
      <w:marLeft w:val="0"/>
      <w:marRight w:val="0"/>
      <w:marTop w:val="0"/>
      <w:marBottom w:val="0"/>
      <w:divBdr>
        <w:top w:val="none" w:sz="0" w:space="0" w:color="auto"/>
        <w:left w:val="none" w:sz="0" w:space="0" w:color="auto"/>
        <w:bottom w:val="none" w:sz="0" w:space="0" w:color="auto"/>
        <w:right w:val="none" w:sz="0" w:space="0" w:color="auto"/>
      </w:divBdr>
    </w:div>
    <w:div w:id="1858546147">
      <w:bodyDiv w:val="1"/>
      <w:marLeft w:val="0"/>
      <w:marRight w:val="0"/>
      <w:marTop w:val="0"/>
      <w:marBottom w:val="0"/>
      <w:divBdr>
        <w:top w:val="none" w:sz="0" w:space="0" w:color="auto"/>
        <w:left w:val="none" w:sz="0" w:space="0" w:color="auto"/>
        <w:bottom w:val="none" w:sz="0" w:space="0" w:color="auto"/>
        <w:right w:val="none" w:sz="0" w:space="0" w:color="auto"/>
      </w:divBdr>
    </w:div>
    <w:div w:id="1920092392">
      <w:bodyDiv w:val="1"/>
      <w:marLeft w:val="0"/>
      <w:marRight w:val="0"/>
      <w:marTop w:val="0"/>
      <w:marBottom w:val="0"/>
      <w:divBdr>
        <w:top w:val="none" w:sz="0" w:space="0" w:color="auto"/>
        <w:left w:val="none" w:sz="0" w:space="0" w:color="auto"/>
        <w:bottom w:val="none" w:sz="0" w:space="0" w:color="auto"/>
        <w:right w:val="none" w:sz="0" w:space="0" w:color="auto"/>
      </w:divBdr>
    </w:div>
    <w:div w:id="1970210755">
      <w:bodyDiv w:val="1"/>
      <w:marLeft w:val="0"/>
      <w:marRight w:val="0"/>
      <w:marTop w:val="0"/>
      <w:marBottom w:val="0"/>
      <w:divBdr>
        <w:top w:val="none" w:sz="0" w:space="0" w:color="auto"/>
        <w:left w:val="none" w:sz="0" w:space="0" w:color="auto"/>
        <w:bottom w:val="none" w:sz="0" w:space="0" w:color="auto"/>
        <w:right w:val="none" w:sz="0" w:space="0" w:color="auto"/>
      </w:divBdr>
    </w:div>
    <w:div w:id="2101414466">
      <w:bodyDiv w:val="1"/>
      <w:marLeft w:val="0"/>
      <w:marRight w:val="0"/>
      <w:marTop w:val="0"/>
      <w:marBottom w:val="0"/>
      <w:divBdr>
        <w:top w:val="none" w:sz="0" w:space="0" w:color="auto"/>
        <w:left w:val="none" w:sz="0" w:space="0" w:color="auto"/>
        <w:bottom w:val="none" w:sz="0" w:space="0" w:color="auto"/>
        <w:right w:val="none" w:sz="0" w:space="0" w:color="auto"/>
      </w:divBdr>
    </w:div>
    <w:div w:id="2107263031">
      <w:bodyDiv w:val="1"/>
      <w:marLeft w:val="0"/>
      <w:marRight w:val="0"/>
      <w:marTop w:val="0"/>
      <w:marBottom w:val="0"/>
      <w:divBdr>
        <w:top w:val="none" w:sz="0" w:space="0" w:color="auto"/>
        <w:left w:val="none" w:sz="0" w:space="0" w:color="auto"/>
        <w:bottom w:val="none" w:sz="0" w:space="0" w:color="auto"/>
        <w:right w:val="none" w:sz="0" w:space="0" w:color="auto"/>
      </w:divBdr>
      <w:divsChild>
        <w:div w:id="2007587159">
          <w:marLeft w:val="907"/>
          <w:marRight w:val="0"/>
          <w:marTop w:val="120"/>
          <w:marBottom w:val="0"/>
          <w:divBdr>
            <w:top w:val="none" w:sz="0" w:space="0" w:color="auto"/>
            <w:left w:val="none" w:sz="0" w:space="0" w:color="auto"/>
            <w:bottom w:val="none" w:sz="0" w:space="0" w:color="auto"/>
            <w:right w:val="none" w:sz="0" w:space="0" w:color="auto"/>
          </w:divBdr>
        </w:div>
      </w:divsChild>
    </w:div>
    <w:div w:id="2136176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Bha18</b:Tag>
    <b:SourceType>InternetSite</b:SourceType>
    <b:Guid>{8382F279-645E-4557-8C66-AC8001A66A28}</b:Guid>
    <b:Title>Qualitative Research: Definition, Types, Methods and Examples</b:Title>
    <b:InternetSiteTitle>Question Pro</b:InternetSiteTitle>
    <b:Year>2018</b:Year>
    <b:URL>https://www.questionpro.com/</b:URL>
    <b:Author>
      <b:Author>
        <b:NameList>
          <b:Person>
            <b:Last>Bhat </b:Last>
            <b:First>Adi</b:First>
          </b:Person>
        </b:NameList>
      </b:Author>
    </b:Author>
    <b:YearAccessed>2019</b:YearAccessed>
    <b:MonthAccessed>Febuary</b:MonthAccessed>
    <b:DayAccessed>7</b:DayAccessed>
    <b:RefOrder>3</b:RefOrder>
  </b:Source>
  <b:Source>
    <b:Tag>Osb04</b:Tag>
    <b:SourceType>JournalArticle</b:SourceType>
    <b:Guid>{C6693736-73BB-42DE-B8B1-E52878468A01}</b:Guid>
    <b:Title>Becoming a mature student: How adult appplicants weigh the advantages and disadvantages of higher education</b:Title>
    <b:Year>2004</b:Year>
    <b:URL>https://www.researchgate.net/publication/226623306</b:URL>
    <b:JournalName>Higher Education </b:JournalName>
    <b:Pages>291-315</b:Pages>
    <b:Publisher>Kluwer Academic Publishers</b:Publisher>
    <b:Volume>48</b:Volume>
    <b:ShortTitle>Becoming a mature student</b:ShortTitle>
    <b:Medium>Report</b:Medium>
    <b:YearAccessed>2019</b:YearAccessed>
    <b:MonthAccessed>Febuary</b:MonthAccessed>
    <b:DayAccessed>26</b:DayAccessed>
    <b:DOI>10.1023/B:HIGH.0000035541.40952.ab</b:DOI>
    <b:Author>
      <b:Author>
        <b:NameList>
          <b:Person>
            <b:Last>Osborne</b:Last>
            <b:First>Michael</b:First>
          </b:Person>
          <b:Person>
            <b:Last>Marks</b:Last>
            <b:First>Andrew</b:First>
          </b:Person>
          <b:Person>
            <b:Last>Turner</b:Last>
            <b:First>Eileen</b:First>
          </b:Person>
        </b:NameList>
      </b:Author>
    </b:Author>
    <b:RefOrder>6</b:RefOrder>
  </b:Source>
  <b:Source>
    <b:Tag>Giv06</b:Tag>
    <b:SourceType>JournalArticle</b:SourceType>
    <b:Guid>{C76C08B1-97D8-4E50-BA0D-B45AE8687231}</b:Guid>
    <b:Title>Qualitative research in evidence-based practice: A valuable partnership</b:Title>
    <b:JournalName>Library High Tech</b:JournalName>
    <b:Year>2006</b:Year>
    <b:Pages>376</b:Pages>
    <b:Month>July</b:Month>
    <b:Publisher>Research GAte</b:Publisher>
    <b:Volume>24</b:Volume>
    <b:Issue>3</b:Issue>
    <b:ShortTitle>Qualitative research in evidence-based practice</b:ShortTitle>
    <b:Medium>Report</b:Medium>
    <b:YearAccessed>2019</b:YearAccessed>
    <b:MonthAccessed>Febuary</b:MonthAccessed>
    <b:DayAccessed>26</b:DayAccessed>
    <b:URL>file:///C:/Users/User/AppData/Local/Packages/Microsoft.MicrosoftEdge_8wekyb3d8bbwe/TempState/Downloads/Qualitative_research_in_evidence-based_practice_A_%20(1).pdf</b:URL>
    <b:DOI>DOI: 10.1108/07378830610692145</b:DOI>
    <b:Author>
      <b:Author>
        <b:NameList>
          <b:Person>
            <b:Last>Given</b:Last>
            <b:First>Lisa</b:First>
          </b:Person>
        </b:NameList>
      </b:Author>
    </b:Author>
    <b:RefOrder>2</b:RefOrder>
  </b:Source>
  <b:Source>
    <b:Tag>Cor03</b:Tag>
    <b:SourceType>Book</b:SourceType>
    <b:Guid>{4F1D6621-A98A-4866-952F-0C10D4A27D4E}</b:Guid>
    <b:Title>Social Research: Theory, Methods and Techniques</b:Title>
    <b:Year>2003</b:Year>
    <b:City>London</b:City>
    <b:Publisher>Sage Publishing</b:Publisher>
    <b:Author>
      <b:Author>
        <b:NameList>
          <b:Person>
            <b:Last>Corbetta</b:Last>
            <b:First>Piergiorgio</b:First>
          </b:Person>
        </b:NameList>
      </b:Author>
    </b:Author>
    <b:CountryRegion>United Kingdom</b:CountryRegion>
    <b:Edition>First</b:Edition>
    <b:Medium>Book</b:Medium>
    <b:YearAccessed>2019</b:YearAccessed>
    <b:MonthAccessed>February</b:MonthAccessed>
    <b:DayAccessed>27</b:DayAccessed>
    <b:RefOrder>4</b:RefOrder>
  </b:Source>
  <b:Source>
    <b:Tag>Wat06</b:Tag>
    <b:SourceType>JournalArticle</b:SourceType>
    <b:Guid>{7A45843D-41E7-4E14-840A-605D2F20EE76}</b:Guid>
    <b:Title>Unreliable Narrators? "Inconsistency" (and some Inconstancy) in Interviews</b:Title>
    <b:Year>2006</b:Year>
    <b:Publisher>Sage Journals</b:Publisher>
    <b:JournalName>Qualitative Research</b:JournalName>
    <b:Pages>367-384</b:Pages>
    <b:Author>
      <b:Author>
        <b:NameList>
          <b:Person>
            <b:Last>Watson</b:Last>
            <b:First>Cate</b:First>
          </b:Person>
        </b:NameList>
      </b:Author>
    </b:Author>
    <b:Volume>6</b:Volume>
    <b:Issue>3</b:Issue>
    <b:Medium>Report</b:Medium>
    <b:YearAccessed>2019</b:YearAccessed>
    <b:MonthAccessed>Febuary</b:MonthAccessed>
    <b:DayAccessed>25</b:DayAccessed>
    <b:RefOrder>7</b:RefOrder>
  </b:Source>
  <b:Source>
    <b:Tag>The18</b:Tag>
    <b:SourceType>Report</b:SourceType>
    <b:Guid>{B0EB655F-F372-4C8F-9C8D-A5E759F93D30}</b:Guid>
    <b:Title>The challenge of being a mature student</b:Title>
    <b:Year>2018</b:Year>
    <b:Publisher>Emerald Publishing</b:Publisher>
    <b:City>Bingley</b:City>
    <b:Comments>Study Skills</b:Comments>
    <b:URL>www.emeraldgrouppublishing.com/learning/study_skills/life/mature_students.htm</b:URL>
    <b:Author>
      <b:Author>
        <b:Corporate>Emerald</b:Corporate>
      </b:Author>
    </b:Author>
    <b:RefOrder>5</b:RefOrder>
  </b:Source>
  <b:Source>
    <b:Tag>Bar11</b:Tag>
    <b:SourceType>JournalArticle</b:SourceType>
    <b:Guid>{A52C15B2-0B28-4BF8-A189-27F949D3DB24}</b:Guid>
    <b:Title>Barriers to Learning for Mature Students Studying HE in an FE College.</b:Title>
    <b:JournalName>Journal of Further and Higher Education</b:JournalName>
    <b:Year>2011</b:Year>
    <b:Pages>25-36</b:Pages>
    <b:Month>Febuary</b:Month>
    <b:Day>18</b:Day>
    <b:Publisher>Taylor and Francis Online</b:Publisher>
    <b:Volume>35</b:Volume>
    <b:Issue>1</b:Issue>
    <b:URL>https://www.tandfonline.com/doi/full/10.1080/0309877X.2010.540231</b:URL>
    <b:Author>
      <b:Author>
        <b:NameList>
          <b:Person>
            <b:Last>Burton</b:Last>
            <b:First>Karen</b:First>
          </b:Person>
          <b:Person>
            <b:Last>Golding-Lloyd</b:Last>
            <b:First>Mary</b:First>
          </b:Person>
          <b:Person>
            <b:Last>Colin</b:Last>
            <b:First>Griffiths</b:First>
          </b:Person>
        </b:NameList>
      </b:Author>
    </b:Author>
    <b:RefOrder>1</b:RefOrder>
  </b:Source>
</b:Sources>
</file>

<file path=customXml/itemProps1.xml><?xml version="1.0" encoding="utf-8"?>
<ds:datastoreItem xmlns:ds="http://schemas.openxmlformats.org/officeDocument/2006/customXml" ds:itemID="{B715D6B3-50FB-49A7-B95E-2B0B502BB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1686</Words>
  <Characters>9613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Tristan vetter</dc:creator>
  <cp:keywords/>
  <dc:description/>
  <cp:lastModifiedBy>Tristan vetter</cp:lastModifiedBy>
  <cp:revision>2</cp:revision>
  <dcterms:created xsi:type="dcterms:W3CDTF">2019-03-05T09:43:00Z</dcterms:created>
  <dcterms:modified xsi:type="dcterms:W3CDTF">2019-03-05T09:43:00Z</dcterms:modified>
</cp:coreProperties>
</file>