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6118"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8533BCC" w:rsidR="005E6C44" w:rsidRPr="00A42F82" w:rsidRDefault="00297B95" w:rsidP="00A91894">
            <w:pPr>
              <w:rPr>
                <w:rFonts w:ascii="Arial" w:hAnsi="Arial" w:cs="Arial"/>
                <w:sz w:val="22"/>
                <w:szCs w:val="22"/>
              </w:rPr>
            </w:pPr>
            <w:r>
              <w:rPr>
                <w:rFonts w:ascii="Arial" w:hAnsi="Arial" w:cs="Arial"/>
                <w:sz w:val="22"/>
                <w:szCs w:val="22"/>
              </w:rPr>
              <w:t>Geraint Jenkins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02BD81D" w:rsidR="005E6C44" w:rsidRPr="00A42F82" w:rsidRDefault="0006025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205A301" w:rsidR="005E6C44" w:rsidRPr="00A42F82" w:rsidRDefault="005E6C44" w:rsidP="00A91894">
            <w:pPr>
              <w:rPr>
                <w:rFonts w:ascii="Arial" w:hAnsi="Arial" w:cs="Arial"/>
                <w:sz w:val="22"/>
                <w:szCs w:val="22"/>
              </w:rPr>
            </w:pPr>
          </w:p>
          <w:p w14:paraId="72964C02" w14:textId="0274D669" w:rsidR="005E6C44" w:rsidRPr="00A42F82" w:rsidRDefault="004E3517" w:rsidP="00A91894">
            <w:pPr>
              <w:rPr>
                <w:rFonts w:ascii="Arial" w:hAnsi="Arial" w:cs="Arial"/>
                <w:sz w:val="22"/>
                <w:szCs w:val="22"/>
              </w:rPr>
            </w:pPr>
            <w:r>
              <w:rPr>
                <w:rFonts w:ascii="Arial" w:hAnsi="Arial" w:cs="Arial"/>
                <w:sz w:val="22"/>
                <w:szCs w:val="22"/>
              </w:rPr>
              <w:t>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C76BA47" w:rsidR="005E6C44" w:rsidRPr="00A42F82" w:rsidRDefault="00060252"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5DBEA8A" w:rsidR="005E6C44" w:rsidRPr="00A42F82" w:rsidRDefault="000A0214" w:rsidP="00A91894">
            <w:pPr>
              <w:rPr>
                <w:rFonts w:ascii="Arial" w:hAnsi="Arial" w:cs="Arial"/>
                <w:sz w:val="22"/>
                <w:szCs w:val="22"/>
              </w:rPr>
            </w:pPr>
            <w:r>
              <w:rPr>
                <w:rFonts w:ascii="Arial" w:hAnsi="Arial" w:cs="Arial"/>
                <w:sz w:val="22"/>
                <w:szCs w:val="22"/>
              </w:rPr>
              <w:t>2204838</w:t>
            </w:r>
            <w:r w:rsidR="006F17EC">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5B185A1" w:rsidR="005E6C44" w:rsidRPr="00A42F82" w:rsidRDefault="000A0214" w:rsidP="00A91894">
            <w:pPr>
              <w:rPr>
                <w:rFonts w:ascii="Arial" w:hAnsi="Arial" w:cs="Arial"/>
                <w:sz w:val="22"/>
                <w:szCs w:val="22"/>
              </w:rPr>
            </w:pPr>
            <w:r>
              <w:rPr>
                <w:rFonts w:ascii="Arial" w:hAnsi="Arial" w:cs="Arial"/>
                <w:sz w:val="22"/>
                <w:szCs w:val="22"/>
              </w:rPr>
              <w:t>2204838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9A240D2" w:rsidR="005E6C44" w:rsidRPr="00A42F82" w:rsidRDefault="006F17EC" w:rsidP="00A91894">
            <w:pPr>
              <w:rPr>
                <w:rFonts w:ascii="Arial" w:hAnsi="Arial" w:cs="Arial"/>
                <w:sz w:val="22"/>
                <w:szCs w:val="22"/>
              </w:rPr>
            </w:pPr>
            <w:r>
              <w:rPr>
                <w:rFonts w:ascii="Arial" w:hAnsi="Arial" w:cs="Arial"/>
                <w:sz w:val="22"/>
                <w:szCs w:val="22"/>
              </w:rPr>
              <w:t>Primary 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652BA0D" w:rsidR="005E6C44" w:rsidRPr="00A42F82" w:rsidRDefault="000A0214" w:rsidP="00A91894">
            <w:pPr>
              <w:rPr>
                <w:rFonts w:ascii="Arial" w:hAnsi="Arial" w:cs="Arial"/>
                <w:sz w:val="22"/>
                <w:szCs w:val="22"/>
              </w:rPr>
            </w:pPr>
            <w:r>
              <w:rPr>
                <w:rFonts w:ascii="Arial" w:hAnsi="Arial" w:cs="Arial"/>
                <w:sz w:val="22"/>
                <w:szCs w:val="22"/>
              </w:rPr>
              <w:t>Stephen Hadley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C909D49" w:rsidR="005E6C44" w:rsidRPr="00A42F82" w:rsidRDefault="0006025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7071A1F" w:rsidR="003F6F7B" w:rsidRPr="00A42F82" w:rsidRDefault="00BD2B51" w:rsidP="00A91894">
            <w:pPr>
              <w:autoSpaceDE w:val="0"/>
              <w:autoSpaceDN w:val="0"/>
              <w:adjustRightInd w:val="0"/>
              <w:rPr>
                <w:rFonts w:ascii="Arial" w:hAnsi="Arial" w:cs="Arial"/>
                <w:sz w:val="22"/>
                <w:szCs w:val="22"/>
              </w:rPr>
            </w:pPr>
            <w:r>
              <w:rPr>
                <w:rFonts w:ascii="Arial" w:hAnsi="Arial" w:cs="Arial"/>
                <w:sz w:val="22"/>
                <w:szCs w:val="22"/>
              </w:rPr>
              <w:t>Stephen Hadley</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EA16B6E" w:rsidR="003F6F7B" w:rsidRPr="00A42F82" w:rsidRDefault="00BD2B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3B64E82" w:rsidR="003F6F7B" w:rsidRPr="00A42F82" w:rsidRDefault="00BD2B51" w:rsidP="00A91894">
            <w:pPr>
              <w:autoSpaceDE w:val="0"/>
              <w:autoSpaceDN w:val="0"/>
              <w:adjustRightInd w:val="0"/>
              <w:jc w:val="center"/>
              <w:rPr>
                <w:rFonts w:ascii="Arial" w:hAnsi="Arial" w:cs="Arial"/>
                <w:b/>
                <w:bCs/>
                <w:sz w:val="22"/>
                <w:szCs w:val="22"/>
              </w:rPr>
            </w:pPr>
            <w:r>
              <w:rPr>
                <w:rFonts w:ascii="Arial" w:hAnsi="Arial" w:cs="Arial"/>
                <w:b/>
                <w:bCs/>
                <w:sz w:val="22"/>
                <w:szCs w:val="22"/>
              </w:rPr>
              <w:t>15/03/24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96F844F" w:rsidR="005E6C44" w:rsidRPr="00A42F82" w:rsidRDefault="000602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6309453" w:rsidR="005E6C44" w:rsidRPr="00A42F82" w:rsidRDefault="0006025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516B66F" w14:textId="77777777" w:rsidR="006F17EC" w:rsidRPr="006F17EC" w:rsidRDefault="006F17EC" w:rsidP="006F17EC">
            <w:pPr>
              <w:pStyle w:val="Heading1"/>
              <w:shd w:val="clear" w:color="auto" w:fill="031F73"/>
              <w:spacing w:before="165" w:line="720" w:lineRule="atLeast"/>
              <w:jc w:val="left"/>
              <w:textAlignment w:val="baseline"/>
              <w:rPr>
                <w:rFonts w:ascii="Arial" w:hAnsi="Arial" w:cs="Arial"/>
                <w:color w:val="FFFFFF"/>
                <w:kern w:val="36"/>
                <w:sz w:val="20"/>
                <w:szCs w:val="20"/>
                <w:lang w:eastAsia="en-GB"/>
              </w:rPr>
            </w:pPr>
            <w:r w:rsidRPr="006F17EC">
              <w:rPr>
                <w:rFonts w:ascii="Arial" w:hAnsi="Arial" w:cs="Arial"/>
                <w:i/>
                <w:sz w:val="20"/>
                <w:szCs w:val="20"/>
              </w:rPr>
              <w:t xml:space="preserve">BERA 2018 </w:t>
            </w:r>
            <w:r w:rsidRPr="006F17EC">
              <w:rPr>
                <w:rFonts w:ascii="Arial" w:hAnsi="Arial" w:cs="Arial"/>
                <w:color w:val="FFFFFF"/>
                <w:kern w:val="36"/>
                <w:sz w:val="20"/>
                <w:szCs w:val="20"/>
                <w:lang w:eastAsia="en-GB"/>
              </w:rPr>
              <w:t>Ethical Guidelines for Educational Research, fourth edition (2018)</w:t>
            </w:r>
          </w:p>
          <w:p w14:paraId="216438DA" w14:textId="0361BD4F" w:rsidR="005E6C44" w:rsidRPr="00A42F82" w:rsidRDefault="005E6C44" w:rsidP="00A91894">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6648017B" w:rsidR="005E6C44" w:rsidRPr="00A42F82" w:rsidRDefault="0006025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0764C5D1"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2C86DAAA" w:rsidR="00807192" w:rsidRPr="00A42F82" w:rsidRDefault="006F17E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6FC3A4FB" w:rsidR="00807192" w:rsidRPr="00A42F82" w:rsidRDefault="006F17E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E0BD46B" w:rsidR="00807192" w:rsidRPr="00A42F82" w:rsidRDefault="006F17E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1737B47" w:rsidR="00807192" w:rsidRPr="00A42F82" w:rsidRDefault="006F17E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31BC67DC" w:rsidR="00807192" w:rsidRPr="00A42F82" w:rsidRDefault="006F17E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327F3750" w:rsidR="00807192" w:rsidRPr="00A42F82" w:rsidRDefault="006F17E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4816FB1" w:rsidR="004C3D85" w:rsidRPr="00A42F82" w:rsidRDefault="00060252" w:rsidP="00A91894">
            <w:pPr>
              <w:rPr>
                <w:rFonts w:ascii="Arial" w:hAnsi="Arial" w:cs="Arial"/>
                <w:sz w:val="22"/>
                <w:szCs w:val="22"/>
              </w:rPr>
            </w:pPr>
            <w:r>
              <w:rPr>
                <w:rFonts w:ascii="Arial" w:hAnsi="Arial" w:cs="Arial"/>
                <w:sz w:val="22"/>
                <w:szCs w:val="22"/>
              </w:rPr>
              <w:t>How effective are the mindfulness</w:t>
            </w:r>
            <w:r w:rsidR="006F17EC">
              <w:rPr>
                <w:rFonts w:ascii="Arial" w:hAnsi="Arial" w:cs="Arial"/>
                <w:sz w:val="22"/>
                <w:szCs w:val="22"/>
              </w:rPr>
              <w:t>/wellbeing strategies that are employed in a year 5 class?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2EC9782" w:rsidR="004C3D85" w:rsidRPr="00A42F82" w:rsidRDefault="00060252" w:rsidP="00A91894">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39AB7CB" w:rsidR="004C3D85" w:rsidRPr="00A42F82" w:rsidRDefault="00BD2B51" w:rsidP="00A91894">
            <w:pPr>
              <w:rPr>
                <w:rFonts w:ascii="Arial" w:hAnsi="Arial" w:cs="Arial"/>
                <w:sz w:val="22"/>
                <w:szCs w:val="22"/>
              </w:rPr>
            </w:pPr>
            <w:r>
              <w:rPr>
                <w:rFonts w:ascii="Arial" w:hAnsi="Arial" w:cs="Arial"/>
                <w:sz w:val="22"/>
                <w:szCs w:val="22"/>
              </w:rPr>
              <w:t>12</w:t>
            </w:r>
            <w:r w:rsidR="00060252">
              <w:rPr>
                <w:rFonts w:ascii="Arial" w:hAnsi="Arial" w:cs="Arial"/>
                <w:sz w:val="22"/>
                <w:szCs w:val="22"/>
              </w:rPr>
              <w:t>/07/24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4E3517" w:rsidRDefault="00F96C3F" w:rsidP="00A91894">
            <w:pPr>
              <w:autoSpaceDE w:val="0"/>
              <w:autoSpaceDN w:val="0"/>
              <w:adjustRightInd w:val="0"/>
              <w:rPr>
                <w:rFonts w:asciiTheme="minorHAnsi" w:hAnsiTheme="minorHAnsi" w:cstheme="minorHAnsi"/>
                <w:b/>
                <w:bCs/>
                <w:sz w:val="24"/>
                <w:szCs w:val="24"/>
              </w:rPr>
            </w:pPr>
            <w:r w:rsidRPr="004E3517">
              <w:rPr>
                <w:rFonts w:asciiTheme="minorHAnsi" w:hAnsiTheme="minorHAnsi" w:cstheme="minorHAnsi"/>
                <w:b/>
                <w:bCs/>
                <w:sz w:val="24"/>
                <w:szCs w:val="24"/>
              </w:rPr>
              <w:t>Purpose of Research Activity</w:t>
            </w:r>
          </w:p>
          <w:p w14:paraId="5F64A457" w14:textId="7969C658" w:rsidR="00F96C3F" w:rsidRPr="004E3517" w:rsidDel="00425DA7" w:rsidRDefault="00D1116B" w:rsidP="00A91894">
            <w:pPr>
              <w:rPr>
                <w:rFonts w:asciiTheme="minorHAnsi" w:hAnsiTheme="minorHAnsi" w:cstheme="minorHAnsi"/>
                <w:sz w:val="24"/>
                <w:szCs w:val="24"/>
              </w:rPr>
            </w:pPr>
            <w:r w:rsidRPr="004E3517">
              <w:rPr>
                <w:rFonts w:asciiTheme="minorHAnsi" w:hAnsiTheme="minorHAnsi" w:cstheme="minorHAnsi"/>
                <w:sz w:val="24"/>
                <w:szCs w:val="24"/>
              </w:rPr>
              <w:t xml:space="preserve">The purpose of this research is to </w:t>
            </w:r>
            <w:r w:rsidRPr="004E3517">
              <w:rPr>
                <w:rFonts w:asciiTheme="minorHAnsi" w:hAnsiTheme="minorHAnsi" w:cstheme="minorHAnsi"/>
                <w:color w:val="0D0D0D"/>
                <w:sz w:val="24"/>
                <w:szCs w:val="24"/>
                <w:shd w:val="clear" w:color="auto" w:fill="FFFFFF"/>
              </w:rPr>
              <w:t>investigate the effectiveness of mindfulness strategies employed in a Year 5 class at improving behaviour and wellbeing. Specifically, the research seeks to understand how these strategies impact students' behaviour and emotional wellbeing within the classroom setting.</w:t>
            </w:r>
            <w:r w:rsidR="006A18CE">
              <w:rPr>
                <w:rFonts w:asciiTheme="minorHAnsi" w:hAnsiTheme="minorHAnsi" w:cstheme="minorHAnsi"/>
                <w:color w:val="0D0D0D"/>
                <w:sz w:val="24"/>
                <w:szCs w:val="24"/>
                <w:shd w:val="clear" w:color="auto" w:fill="FFFFFF"/>
              </w:rPr>
              <w:t xml:space="preserve"> The mindfulness project has been brought into school from an outside agency and my class mentor recommended this topic for exploration.</w:t>
            </w:r>
            <w:r w:rsidRPr="004E3517">
              <w:rPr>
                <w:rFonts w:asciiTheme="minorHAnsi" w:hAnsiTheme="minorHAnsi" w:cstheme="minorHAnsi"/>
                <w:color w:val="0D0D0D"/>
                <w:sz w:val="24"/>
                <w:szCs w:val="24"/>
                <w:shd w:val="clear" w:color="auto" w:fill="FFFFFF"/>
              </w:rPr>
              <w:t xml:space="preserve"> </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4E3517" w:rsidRDefault="00F96C3F" w:rsidP="00A91894">
            <w:pPr>
              <w:autoSpaceDE w:val="0"/>
              <w:autoSpaceDN w:val="0"/>
              <w:adjustRightInd w:val="0"/>
              <w:rPr>
                <w:rFonts w:asciiTheme="minorHAnsi" w:hAnsiTheme="minorHAnsi" w:cstheme="minorHAnsi"/>
                <w:b/>
                <w:bCs/>
                <w:sz w:val="24"/>
                <w:szCs w:val="24"/>
              </w:rPr>
            </w:pPr>
            <w:r w:rsidRPr="004E3517">
              <w:rPr>
                <w:rFonts w:asciiTheme="minorHAnsi" w:hAnsiTheme="minorHAnsi" w:cstheme="minorHAnsi"/>
                <w:b/>
                <w:bCs/>
                <w:sz w:val="22"/>
                <w:szCs w:val="22"/>
              </w:rPr>
              <w:t>Research Question</w:t>
            </w:r>
          </w:p>
          <w:p w14:paraId="43E4BFAF" w14:textId="3DA3A434" w:rsidR="00F96C3F" w:rsidRPr="004E3517" w:rsidRDefault="00060252" w:rsidP="00A91894">
            <w:pPr>
              <w:rPr>
                <w:rFonts w:asciiTheme="minorHAnsi" w:hAnsiTheme="minorHAnsi" w:cstheme="minorHAnsi"/>
                <w:sz w:val="24"/>
                <w:szCs w:val="24"/>
              </w:rPr>
            </w:pPr>
            <w:r w:rsidRPr="004E3517">
              <w:rPr>
                <w:rFonts w:asciiTheme="minorHAnsi" w:hAnsiTheme="minorHAnsi" w:cstheme="minorHAnsi"/>
                <w:sz w:val="24"/>
                <w:szCs w:val="24"/>
              </w:rPr>
              <w:t xml:space="preserve">How effective are the </w:t>
            </w:r>
            <w:r w:rsidR="006F17EC" w:rsidRPr="004E3517">
              <w:rPr>
                <w:rFonts w:asciiTheme="minorHAnsi" w:hAnsiTheme="minorHAnsi" w:cstheme="minorHAnsi"/>
                <w:sz w:val="24"/>
                <w:szCs w:val="24"/>
              </w:rPr>
              <w:t>mindfulness/wellbeing strategies employed in a year 5 class?</w:t>
            </w:r>
          </w:p>
          <w:p w14:paraId="76C0468A" w14:textId="1D379E8E"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4E3517" w:rsidRDefault="00F96C3F" w:rsidP="00A91894">
            <w:pPr>
              <w:autoSpaceDE w:val="0"/>
              <w:autoSpaceDN w:val="0"/>
              <w:adjustRightInd w:val="0"/>
              <w:rPr>
                <w:rFonts w:asciiTheme="minorHAnsi" w:hAnsiTheme="minorHAnsi" w:cstheme="minorHAnsi"/>
                <w:b/>
                <w:bCs/>
                <w:sz w:val="24"/>
                <w:szCs w:val="24"/>
              </w:rPr>
            </w:pPr>
            <w:r w:rsidRPr="004E3517">
              <w:rPr>
                <w:rFonts w:asciiTheme="minorHAnsi" w:hAnsiTheme="minorHAnsi" w:cstheme="minorHAnsi"/>
                <w:b/>
                <w:bCs/>
                <w:sz w:val="24"/>
                <w:szCs w:val="24"/>
              </w:rPr>
              <w:t>Aims of Research Activity</w:t>
            </w:r>
          </w:p>
          <w:p w14:paraId="11C896B4" w14:textId="04CA7AFF" w:rsidR="00F96C3F" w:rsidRPr="004E3517" w:rsidRDefault="00060252" w:rsidP="00A91894">
            <w:pPr>
              <w:rPr>
                <w:rFonts w:asciiTheme="minorHAnsi" w:hAnsiTheme="minorHAnsi" w:cstheme="minorHAnsi"/>
                <w:sz w:val="24"/>
                <w:szCs w:val="24"/>
              </w:rPr>
            </w:pPr>
            <w:r w:rsidRPr="004E3517">
              <w:rPr>
                <w:rFonts w:asciiTheme="minorHAnsi" w:hAnsiTheme="minorHAnsi" w:cstheme="minorHAnsi"/>
                <w:sz w:val="24"/>
                <w:szCs w:val="24"/>
              </w:rPr>
              <w:t xml:space="preserve">Improve my understanding of </w:t>
            </w:r>
            <w:r w:rsidR="00D1116B" w:rsidRPr="004E3517">
              <w:rPr>
                <w:rFonts w:asciiTheme="minorHAnsi" w:hAnsiTheme="minorHAnsi" w:cstheme="minorHAnsi"/>
                <w:sz w:val="24"/>
                <w:szCs w:val="24"/>
              </w:rPr>
              <w:t>and e</w:t>
            </w:r>
            <w:r w:rsidR="00D1116B" w:rsidRPr="004E3517">
              <w:rPr>
                <w:rFonts w:asciiTheme="minorHAnsi" w:hAnsiTheme="minorHAnsi" w:cstheme="minorHAnsi"/>
                <w:color w:val="0D0D0D"/>
                <w:sz w:val="24"/>
                <w:szCs w:val="24"/>
                <w:shd w:val="clear" w:color="auto" w:fill="FFFFFF"/>
              </w:rPr>
              <w:t xml:space="preserve">valuate the impact of mindfulness strategies on behaviour within the Year 5 classroom environment. </w:t>
            </w:r>
            <w:r w:rsidR="00BE4105" w:rsidRPr="004E3517">
              <w:rPr>
                <w:rFonts w:asciiTheme="minorHAnsi" w:hAnsiTheme="minorHAnsi" w:cstheme="minorHAnsi"/>
                <w:color w:val="0D0D0D"/>
                <w:sz w:val="24"/>
                <w:szCs w:val="24"/>
                <w:shd w:val="clear" w:color="auto" w:fill="FFFFFF"/>
              </w:rPr>
              <w:t xml:space="preserve">Investigate students' perceptions of mindfulness activities and their effectiveness in promoting positive behaviour and emotional wellbeing. Explore the feasibility and practicality of integrating mindfulness practices into the class. Identify any challenges or barriers to implementing mindfulness strategies in the classroom and propose potential solutions. Contribute to the existing body of research on mindfulness in education, expanding </w:t>
            </w:r>
            <w:r w:rsidR="00BE4105" w:rsidRPr="004E3517">
              <w:rPr>
                <w:rFonts w:asciiTheme="minorHAnsi" w:hAnsiTheme="minorHAnsi" w:cstheme="minorHAnsi"/>
                <w:color w:val="0D0D0D"/>
                <w:sz w:val="24"/>
                <w:szCs w:val="24"/>
                <w:shd w:val="clear" w:color="auto" w:fill="FFFFFF"/>
              </w:rPr>
              <w:lastRenderedPageBreak/>
              <w:t xml:space="preserve">understanding of its effects on behaviour and wellbeing among primary school-aged children. Inform my future practice. </w:t>
            </w:r>
          </w:p>
          <w:p w14:paraId="574A3C8C" w14:textId="77777777" w:rsidR="00F96C3F" w:rsidRPr="004E3517" w:rsidRDefault="00F96C3F" w:rsidP="00A91894">
            <w:pPr>
              <w:rPr>
                <w:rFonts w:asciiTheme="minorHAnsi" w:hAnsiTheme="minorHAnsi" w:cstheme="minorHAnsi"/>
                <w:sz w:val="24"/>
                <w:szCs w:val="24"/>
              </w:rPr>
            </w:pPr>
            <w:r w:rsidRPr="004E3517">
              <w:rPr>
                <w:rFonts w:asciiTheme="minorHAnsi" w:hAnsiTheme="minorHAnsi" w:cstheme="minorHAnsi"/>
                <w:color w:val="808080"/>
                <w:sz w:val="24"/>
                <w:szCs w:val="24"/>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5624750" w14:textId="18AD1CB7" w:rsidR="006A18CE" w:rsidRDefault="006A18CE" w:rsidP="00A91894">
            <w:pPr>
              <w:rPr>
                <w:rFonts w:asciiTheme="minorHAnsi" w:hAnsiTheme="minorHAnsi" w:cstheme="minorHAnsi"/>
                <w:color w:val="0D0D0D"/>
                <w:sz w:val="24"/>
                <w:szCs w:val="24"/>
                <w:shd w:val="clear" w:color="auto" w:fill="FFFFFF"/>
              </w:rPr>
            </w:pPr>
            <w:r>
              <w:rPr>
                <w:rFonts w:asciiTheme="minorHAnsi" w:hAnsiTheme="minorHAnsi" w:cstheme="minorHAnsi"/>
                <w:color w:val="0D0D0D"/>
                <w:sz w:val="24"/>
                <w:szCs w:val="24"/>
                <w:shd w:val="clear" w:color="auto" w:fill="FFFFFF"/>
              </w:rPr>
              <w:t>Understanding will be developed via focused reading of professional and academic literature.</w:t>
            </w:r>
          </w:p>
          <w:p w14:paraId="6AE45666" w14:textId="77777777" w:rsidR="006A18CE" w:rsidRDefault="006A18CE" w:rsidP="00A91894">
            <w:pPr>
              <w:rPr>
                <w:rFonts w:asciiTheme="minorHAnsi" w:hAnsiTheme="minorHAnsi" w:cstheme="minorHAnsi"/>
                <w:color w:val="0D0D0D"/>
                <w:sz w:val="24"/>
                <w:szCs w:val="24"/>
                <w:shd w:val="clear" w:color="auto" w:fill="FFFFFF"/>
              </w:rPr>
            </w:pPr>
          </w:p>
          <w:p w14:paraId="437171CA" w14:textId="5E32292B" w:rsidR="00F96C3F" w:rsidRDefault="006A18CE" w:rsidP="00A91894">
            <w:pPr>
              <w:rPr>
                <w:rFonts w:asciiTheme="minorHAnsi" w:hAnsiTheme="minorHAnsi" w:cstheme="minorHAnsi"/>
                <w:color w:val="0D0D0D"/>
                <w:sz w:val="24"/>
                <w:szCs w:val="24"/>
                <w:shd w:val="clear" w:color="auto" w:fill="FFFFFF"/>
              </w:rPr>
            </w:pPr>
            <w:r w:rsidRPr="004E3517">
              <w:rPr>
                <w:rFonts w:asciiTheme="minorHAnsi" w:hAnsiTheme="minorHAnsi" w:cstheme="minorHAnsi"/>
                <w:color w:val="0D0D0D"/>
                <w:sz w:val="24"/>
                <w:szCs w:val="24"/>
                <w:shd w:val="clear" w:color="auto" w:fill="FFFFFF"/>
              </w:rPr>
              <w:t xml:space="preserve">By utilising observation, questionnaires, and focus group interviews, the research aims to gather both quantitative and qualitative data to assess the outcomes of implementing mindfulness practices in the </w:t>
            </w:r>
            <w:r>
              <w:rPr>
                <w:rFonts w:asciiTheme="minorHAnsi" w:hAnsiTheme="minorHAnsi" w:cstheme="minorHAnsi"/>
                <w:color w:val="0D0D0D"/>
                <w:sz w:val="24"/>
                <w:szCs w:val="24"/>
                <w:shd w:val="clear" w:color="auto" w:fill="FFFFFF"/>
              </w:rPr>
              <w:t>primary</w:t>
            </w:r>
            <w:r w:rsidRPr="004E3517">
              <w:rPr>
                <w:rFonts w:asciiTheme="minorHAnsi" w:hAnsiTheme="minorHAnsi" w:cstheme="minorHAnsi"/>
                <w:color w:val="0D0D0D"/>
                <w:sz w:val="24"/>
                <w:szCs w:val="24"/>
                <w:shd w:val="clear" w:color="auto" w:fill="FFFFFF"/>
              </w:rPr>
              <w:t xml:space="preserve"> </w:t>
            </w:r>
            <w:r>
              <w:rPr>
                <w:rFonts w:asciiTheme="minorHAnsi" w:hAnsiTheme="minorHAnsi" w:cstheme="minorHAnsi"/>
                <w:color w:val="0D0D0D"/>
                <w:sz w:val="24"/>
                <w:szCs w:val="24"/>
                <w:shd w:val="clear" w:color="auto" w:fill="FFFFFF"/>
              </w:rPr>
              <w:t>set</w:t>
            </w:r>
            <w:r w:rsidRPr="004E3517">
              <w:rPr>
                <w:rFonts w:asciiTheme="minorHAnsi" w:hAnsiTheme="minorHAnsi" w:cstheme="minorHAnsi"/>
                <w:color w:val="0D0D0D"/>
                <w:sz w:val="24"/>
                <w:szCs w:val="24"/>
                <w:shd w:val="clear" w:color="auto" w:fill="FFFFFF"/>
              </w:rPr>
              <w:t>t</w:t>
            </w:r>
            <w:r>
              <w:rPr>
                <w:rFonts w:asciiTheme="minorHAnsi" w:hAnsiTheme="minorHAnsi" w:cstheme="minorHAnsi"/>
                <w:color w:val="0D0D0D"/>
                <w:sz w:val="24"/>
                <w:szCs w:val="24"/>
                <w:shd w:val="clear" w:color="auto" w:fill="FFFFFF"/>
              </w:rPr>
              <w:t>ing</w:t>
            </w:r>
            <w:r w:rsidRPr="004E3517">
              <w:rPr>
                <w:rFonts w:asciiTheme="minorHAnsi" w:hAnsiTheme="minorHAnsi" w:cstheme="minorHAnsi"/>
                <w:color w:val="0D0D0D"/>
                <w:sz w:val="24"/>
                <w:szCs w:val="24"/>
                <w:shd w:val="clear" w:color="auto" w:fill="FFFFFF"/>
              </w:rPr>
              <w:t>.</w:t>
            </w:r>
          </w:p>
          <w:p w14:paraId="5BCBEFF0" w14:textId="77777777" w:rsidR="006A18CE" w:rsidRDefault="006A18CE" w:rsidP="00A91894">
            <w:pPr>
              <w:rPr>
                <w:rFonts w:asciiTheme="minorHAnsi" w:hAnsiTheme="minorHAnsi" w:cstheme="minorHAnsi"/>
                <w:color w:val="0D0D0D"/>
                <w:sz w:val="24"/>
                <w:szCs w:val="24"/>
                <w:shd w:val="clear" w:color="auto" w:fill="FFFFFF"/>
              </w:rPr>
            </w:pPr>
          </w:p>
          <w:p w14:paraId="31A02CD7" w14:textId="5CAFF34E" w:rsidR="006A18CE" w:rsidRDefault="006A18CE" w:rsidP="00A91894">
            <w:pPr>
              <w:rPr>
                <w:rFonts w:asciiTheme="minorHAnsi" w:hAnsiTheme="minorHAnsi" w:cstheme="minorHAnsi"/>
                <w:color w:val="0D0D0D"/>
                <w:sz w:val="24"/>
                <w:szCs w:val="24"/>
                <w:shd w:val="clear" w:color="auto" w:fill="FFFFFF"/>
              </w:rPr>
            </w:pPr>
            <w:r>
              <w:rPr>
                <w:rFonts w:asciiTheme="minorHAnsi" w:hAnsiTheme="minorHAnsi" w:cstheme="minorHAnsi"/>
                <w:color w:val="0D0D0D"/>
                <w:sz w:val="24"/>
                <w:szCs w:val="24"/>
                <w:shd w:val="clear" w:color="auto" w:fill="FFFFFF"/>
              </w:rPr>
              <w:t>I will use the findings of this research to inform my future practice.</w:t>
            </w:r>
          </w:p>
          <w:p w14:paraId="517D2635" w14:textId="77777777" w:rsidR="006A18CE" w:rsidRDefault="006A18CE" w:rsidP="00A91894">
            <w:pPr>
              <w:rPr>
                <w:rFonts w:ascii="Arial" w:hAnsi="Arial" w:cs="Arial"/>
              </w:rPr>
            </w:pPr>
          </w:p>
          <w:p w14:paraId="72272B05" w14:textId="320B551A" w:rsidR="00F96C3F" w:rsidRPr="00A46118" w:rsidRDefault="00A46118" w:rsidP="00A91894">
            <w:pPr>
              <w:rPr>
                <w:rFonts w:asciiTheme="minorHAnsi" w:hAnsiTheme="minorHAnsi" w:cstheme="minorHAnsi"/>
                <w:sz w:val="24"/>
                <w:szCs w:val="24"/>
              </w:rPr>
            </w:pPr>
            <w:r w:rsidRPr="00A46118">
              <w:rPr>
                <w:rFonts w:asciiTheme="minorHAnsi" w:hAnsiTheme="minorHAnsi" w:cstheme="minorHAnsi"/>
                <w:color w:val="0D0D0D"/>
                <w:sz w:val="24"/>
                <w:szCs w:val="24"/>
                <w:shd w:val="clear" w:color="auto" w:fill="FFFFFF"/>
              </w:rPr>
              <w:t xml:space="preserve">Existing research suggests mindfulness interventions can benefit student well-being and improve behaviour. However, there is also literature that states the impact of mindfulness is negligible.  This is an area of importance </w:t>
            </w:r>
            <w:r>
              <w:rPr>
                <w:rFonts w:asciiTheme="minorHAnsi" w:hAnsiTheme="minorHAnsi" w:cstheme="minorHAnsi"/>
                <w:color w:val="0D0D0D"/>
                <w:sz w:val="24"/>
                <w:szCs w:val="24"/>
                <w:shd w:val="clear" w:color="auto" w:fill="FFFFFF"/>
              </w:rPr>
              <w:t>considering</w:t>
            </w:r>
            <w:r w:rsidRPr="00A46118">
              <w:rPr>
                <w:rFonts w:asciiTheme="minorHAnsi" w:hAnsiTheme="minorHAnsi" w:cstheme="minorHAnsi"/>
                <w:color w:val="0D0D0D"/>
                <w:sz w:val="24"/>
                <w:szCs w:val="24"/>
                <w:shd w:val="clear" w:color="auto" w:fill="FFFFFF"/>
              </w:rPr>
              <w:t xml:space="preserve"> the many pressures on the mental health of today’s youth and the importance of well being in the new curriculum.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4E3517" w:rsidRDefault="00913567" w:rsidP="00A91894">
            <w:pPr>
              <w:rPr>
                <w:rFonts w:ascii="Arial" w:hAnsi="Arial" w:cs="Arial"/>
                <w:sz w:val="24"/>
                <w:szCs w:val="24"/>
              </w:rPr>
            </w:pPr>
            <w:r w:rsidRPr="004E3517">
              <w:rPr>
                <w:rFonts w:ascii="Arial" w:hAnsi="Arial" w:cs="Arial"/>
                <w:sz w:val="24"/>
                <w:szCs w:val="24"/>
              </w:rPr>
              <w:t>7</w:t>
            </w:r>
          </w:p>
        </w:tc>
        <w:tc>
          <w:tcPr>
            <w:tcW w:w="4703" w:type="pct"/>
            <w:gridSpan w:val="4"/>
            <w:vAlign w:val="center"/>
          </w:tcPr>
          <w:p w14:paraId="095224C9" w14:textId="143D9FD5" w:rsidR="0092548B" w:rsidRPr="004E3517" w:rsidRDefault="0092548B" w:rsidP="00A91894">
            <w:pPr>
              <w:rPr>
                <w:rFonts w:asciiTheme="minorHAnsi" w:hAnsiTheme="minorHAnsi" w:cstheme="minorHAnsi"/>
                <w:sz w:val="24"/>
                <w:szCs w:val="24"/>
              </w:rPr>
            </w:pPr>
          </w:p>
          <w:p w14:paraId="2AEEC0DF" w14:textId="2F7333BF" w:rsidR="002E5470" w:rsidRPr="004E3517" w:rsidRDefault="002E5470" w:rsidP="00A91894">
            <w:pPr>
              <w:rPr>
                <w:rFonts w:asciiTheme="minorHAnsi" w:hAnsiTheme="minorHAnsi" w:cstheme="minorHAnsi"/>
                <w:sz w:val="24"/>
                <w:szCs w:val="24"/>
              </w:rPr>
            </w:pPr>
            <w:bookmarkStart w:id="0" w:name="_Hlk161342543"/>
            <w:r w:rsidRPr="004E3517">
              <w:rPr>
                <w:rFonts w:asciiTheme="minorHAnsi" w:hAnsiTheme="minorHAnsi" w:cstheme="minorHAnsi"/>
                <w:sz w:val="24"/>
                <w:szCs w:val="24"/>
              </w:rPr>
              <w:t>I will use the following research methods- Observation, Questionnaires and Focus Group Interviews</w:t>
            </w:r>
          </w:p>
          <w:p w14:paraId="780932D9" w14:textId="52E8F326" w:rsidR="0015182D" w:rsidRPr="004E3517" w:rsidRDefault="002E5470" w:rsidP="0015182D">
            <w:pPr>
              <w:rPr>
                <w:rFonts w:asciiTheme="minorHAnsi" w:hAnsiTheme="minorHAnsi" w:cstheme="minorHAnsi"/>
                <w:color w:val="0D0D0D"/>
                <w:sz w:val="24"/>
                <w:szCs w:val="24"/>
                <w:shd w:val="clear" w:color="auto" w:fill="FFFFFF"/>
              </w:rPr>
            </w:pPr>
            <w:r w:rsidRPr="004E3517">
              <w:rPr>
                <w:rFonts w:asciiTheme="minorHAnsi" w:hAnsiTheme="minorHAnsi" w:cstheme="minorHAnsi"/>
                <w:sz w:val="24"/>
                <w:szCs w:val="24"/>
              </w:rPr>
              <w:t>Observations- Direct observation of classroom behaviour, interactions and activities.</w:t>
            </w:r>
            <w:r w:rsidR="0015182D" w:rsidRPr="004E3517">
              <w:rPr>
                <w:rFonts w:asciiTheme="minorHAnsi" w:hAnsiTheme="minorHAnsi" w:cstheme="minorHAnsi"/>
                <w:sz w:val="24"/>
                <w:szCs w:val="24"/>
              </w:rPr>
              <w:t xml:space="preserve"> </w:t>
            </w:r>
            <w:r w:rsidR="0015182D" w:rsidRPr="004E3517">
              <w:rPr>
                <w:rFonts w:asciiTheme="minorHAnsi" w:hAnsiTheme="minorHAnsi" w:cstheme="minorHAnsi"/>
                <w:color w:val="0D0D0D"/>
                <w:sz w:val="24"/>
                <w:szCs w:val="24"/>
                <w:shd w:val="clear" w:color="auto" w:fill="FFFFFF"/>
              </w:rPr>
              <w:t>The researcher will spend time in the classroom, observing the implementation of mindfulness strategies. This will involve noting the types of mindfulness activities conducted, student engagement levels, interactions between students and teachers during these activities, and any observable changes in behaviour or mood. Detailed field notes will be taken to capture observations accurately. Potentially the involvement of the class room staff to support.</w:t>
            </w:r>
          </w:p>
          <w:p w14:paraId="13560FAB" w14:textId="715677A5" w:rsidR="0015182D" w:rsidRPr="004E3517" w:rsidRDefault="0015182D" w:rsidP="0015182D">
            <w:pPr>
              <w:rPr>
                <w:rFonts w:asciiTheme="minorHAnsi" w:hAnsiTheme="minorHAnsi" w:cstheme="minorHAnsi"/>
                <w:color w:val="0D0D0D"/>
                <w:sz w:val="24"/>
                <w:szCs w:val="24"/>
                <w:shd w:val="clear" w:color="auto" w:fill="FFFFFF"/>
              </w:rPr>
            </w:pPr>
            <w:r w:rsidRPr="004E3517">
              <w:rPr>
                <w:rFonts w:asciiTheme="minorHAnsi" w:hAnsiTheme="minorHAnsi" w:cstheme="minorHAnsi"/>
                <w:sz w:val="24"/>
                <w:szCs w:val="24"/>
              </w:rPr>
              <w:t>Questionnaire-</w:t>
            </w:r>
            <w:r w:rsidRPr="004E3517">
              <w:rPr>
                <w:rFonts w:asciiTheme="minorHAnsi" w:hAnsiTheme="minorHAnsi" w:cstheme="minorHAnsi"/>
                <w:color w:val="0D0D0D"/>
                <w:sz w:val="24"/>
                <w:szCs w:val="24"/>
                <w:shd w:val="clear" w:color="auto" w:fill="FFFFFF"/>
              </w:rPr>
              <w:t xml:space="preserve"> A structured questionnaire will be designed to gather quantitative data on students' perceptions of mindfulness strategies. The questionnaire </w:t>
            </w:r>
            <w:r w:rsidR="00AB1F54" w:rsidRPr="004E3517">
              <w:rPr>
                <w:rFonts w:asciiTheme="minorHAnsi" w:hAnsiTheme="minorHAnsi" w:cstheme="minorHAnsi"/>
                <w:color w:val="0D0D0D"/>
                <w:sz w:val="24"/>
                <w:szCs w:val="24"/>
                <w:shd w:val="clear" w:color="auto" w:fill="FFFFFF"/>
              </w:rPr>
              <w:t>could</w:t>
            </w:r>
            <w:r w:rsidRPr="004E3517">
              <w:rPr>
                <w:rFonts w:asciiTheme="minorHAnsi" w:hAnsiTheme="minorHAnsi" w:cstheme="minorHAnsi"/>
                <w:color w:val="0D0D0D"/>
                <w:sz w:val="24"/>
                <w:szCs w:val="24"/>
                <w:shd w:val="clear" w:color="auto" w:fill="FFFFFF"/>
              </w:rPr>
              <w:t xml:space="preserve"> include Likert-scale</w:t>
            </w:r>
            <w:r w:rsidR="00AB1F54" w:rsidRPr="004E3517">
              <w:rPr>
                <w:rFonts w:asciiTheme="minorHAnsi" w:hAnsiTheme="minorHAnsi" w:cstheme="minorHAnsi"/>
                <w:color w:val="0D0D0D"/>
                <w:sz w:val="24"/>
                <w:szCs w:val="24"/>
                <w:shd w:val="clear" w:color="auto" w:fill="FFFFFF"/>
              </w:rPr>
              <w:t xml:space="preserve"> or Leuven-scale</w:t>
            </w:r>
            <w:r w:rsidRPr="004E3517">
              <w:rPr>
                <w:rFonts w:asciiTheme="minorHAnsi" w:hAnsiTheme="minorHAnsi" w:cstheme="minorHAnsi"/>
                <w:color w:val="0D0D0D"/>
                <w:sz w:val="24"/>
                <w:szCs w:val="24"/>
                <w:shd w:val="clear" w:color="auto" w:fill="FFFFFF"/>
              </w:rPr>
              <w:t xml:space="preserve"> items and </w:t>
            </w:r>
            <w:r w:rsidR="00AB1F54" w:rsidRPr="004E3517">
              <w:rPr>
                <w:rFonts w:asciiTheme="minorHAnsi" w:hAnsiTheme="minorHAnsi" w:cstheme="minorHAnsi"/>
                <w:color w:val="0D0D0D"/>
                <w:sz w:val="24"/>
                <w:szCs w:val="24"/>
                <w:shd w:val="clear" w:color="auto" w:fill="FFFFFF"/>
              </w:rPr>
              <w:t xml:space="preserve">a combination of closed and </w:t>
            </w:r>
            <w:r w:rsidRPr="004E3517">
              <w:rPr>
                <w:rFonts w:asciiTheme="minorHAnsi" w:hAnsiTheme="minorHAnsi" w:cstheme="minorHAnsi"/>
                <w:color w:val="0D0D0D"/>
                <w:sz w:val="24"/>
                <w:szCs w:val="24"/>
                <w:shd w:val="clear" w:color="auto" w:fill="FFFFFF"/>
              </w:rPr>
              <w:t>open-ended questions</w:t>
            </w:r>
            <w:r w:rsidR="00AB1F54" w:rsidRPr="004E3517">
              <w:rPr>
                <w:rFonts w:asciiTheme="minorHAnsi" w:hAnsiTheme="minorHAnsi" w:cstheme="minorHAnsi"/>
                <w:color w:val="0D0D0D"/>
                <w:sz w:val="24"/>
                <w:szCs w:val="24"/>
                <w:shd w:val="clear" w:color="auto" w:fill="FFFFFF"/>
              </w:rPr>
              <w:t>,</w:t>
            </w:r>
            <w:r w:rsidRPr="004E3517">
              <w:rPr>
                <w:rFonts w:asciiTheme="minorHAnsi" w:hAnsiTheme="minorHAnsi" w:cstheme="minorHAnsi"/>
                <w:color w:val="0D0D0D"/>
                <w:sz w:val="24"/>
                <w:szCs w:val="24"/>
                <w:shd w:val="clear" w:color="auto" w:fill="FFFFFF"/>
              </w:rPr>
              <w:t xml:space="preserve"> to assess various aspects such as frequency of participation in mindfulness activities, perceived benefits</w:t>
            </w:r>
            <w:r w:rsidR="00AB1F54" w:rsidRPr="004E3517">
              <w:rPr>
                <w:rFonts w:asciiTheme="minorHAnsi" w:hAnsiTheme="minorHAnsi" w:cstheme="minorHAnsi"/>
                <w:color w:val="0D0D0D"/>
                <w:sz w:val="24"/>
                <w:szCs w:val="24"/>
                <w:shd w:val="clear" w:color="auto" w:fill="FFFFFF"/>
              </w:rPr>
              <w:t xml:space="preserve"> or drawbacks, </w:t>
            </w:r>
            <w:r w:rsidRPr="004E3517">
              <w:rPr>
                <w:rFonts w:asciiTheme="minorHAnsi" w:hAnsiTheme="minorHAnsi" w:cstheme="minorHAnsi"/>
                <w:color w:val="0D0D0D"/>
                <w:sz w:val="24"/>
                <w:szCs w:val="24"/>
                <w:shd w:val="clear" w:color="auto" w:fill="FFFFFF"/>
              </w:rPr>
              <w:t xml:space="preserve">and changes in </w:t>
            </w:r>
            <w:r w:rsidR="00AB1F54" w:rsidRPr="004E3517">
              <w:rPr>
                <w:rFonts w:asciiTheme="minorHAnsi" w:hAnsiTheme="minorHAnsi" w:cstheme="minorHAnsi"/>
                <w:color w:val="0D0D0D"/>
                <w:sz w:val="24"/>
                <w:szCs w:val="24"/>
                <w:shd w:val="clear" w:color="auto" w:fill="FFFFFF"/>
              </w:rPr>
              <w:t>behaviour</w:t>
            </w:r>
            <w:r w:rsidRPr="004E3517">
              <w:rPr>
                <w:rFonts w:asciiTheme="minorHAnsi" w:hAnsiTheme="minorHAnsi" w:cstheme="minorHAnsi"/>
                <w:color w:val="0D0D0D"/>
                <w:sz w:val="24"/>
                <w:szCs w:val="24"/>
                <w:shd w:val="clear" w:color="auto" w:fill="FFFFFF"/>
              </w:rPr>
              <w:t xml:space="preserve"> and emotional wellbeing. It will be distributed to all students in the Year 5 class for completion.</w:t>
            </w:r>
            <w:r w:rsidR="00AB1F54" w:rsidRPr="004E3517">
              <w:rPr>
                <w:rFonts w:asciiTheme="minorHAnsi" w:hAnsiTheme="minorHAnsi" w:cstheme="minorHAnsi"/>
                <w:color w:val="0D0D0D"/>
                <w:sz w:val="24"/>
                <w:szCs w:val="24"/>
                <w:shd w:val="clear" w:color="auto" w:fill="FFFFFF"/>
              </w:rPr>
              <w:t xml:space="preserve"> However, it will all be conducted voluntarily.</w:t>
            </w:r>
            <w:r w:rsidR="0098395D" w:rsidRPr="004E3517">
              <w:rPr>
                <w:rFonts w:asciiTheme="minorHAnsi" w:hAnsiTheme="minorHAnsi" w:cstheme="minorHAnsi"/>
                <w:color w:val="0D0D0D"/>
                <w:sz w:val="24"/>
                <w:szCs w:val="24"/>
                <w:shd w:val="clear" w:color="auto" w:fill="FFFFFF"/>
              </w:rPr>
              <w:t xml:space="preserve"> All questions will be passed on to class teacher for approval.</w:t>
            </w:r>
            <w:r w:rsidR="006A18CE">
              <w:rPr>
                <w:rFonts w:asciiTheme="minorHAnsi" w:hAnsiTheme="minorHAnsi" w:cstheme="minorHAnsi"/>
                <w:color w:val="0D0D0D"/>
                <w:sz w:val="24"/>
                <w:szCs w:val="24"/>
                <w:shd w:val="clear" w:color="auto" w:fill="FFFFFF"/>
              </w:rPr>
              <w:t xml:space="preserve"> Looking to find out how the valuable the children believe the strategies are.</w:t>
            </w:r>
            <w:r w:rsidR="00AB1F54" w:rsidRPr="004E3517">
              <w:rPr>
                <w:rFonts w:asciiTheme="minorHAnsi" w:hAnsiTheme="minorHAnsi" w:cstheme="minorHAnsi"/>
                <w:color w:val="0D0D0D"/>
                <w:sz w:val="24"/>
                <w:szCs w:val="24"/>
                <w:shd w:val="clear" w:color="auto" w:fill="FFFFFF"/>
              </w:rPr>
              <w:t xml:space="preserve">  </w:t>
            </w:r>
          </w:p>
          <w:p w14:paraId="499FFEB5" w14:textId="2470E12C" w:rsidR="00AB1F54" w:rsidRPr="004E3517" w:rsidRDefault="00AB1F54" w:rsidP="0015182D">
            <w:pPr>
              <w:rPr>
                <w:rFonts w:asciiTheme="minorHAnsi" w:hAnsiTheme="minorHAnsi" w:cstheme="minorHAnsi"/>
                <w:color w:val="0D0D0D"/>
                <w:sz w:val="24"/>
                <w:szCs w:val="24"/>
                <w:shd w:val="clear" w:color="auto" w:fill="FFFFFF"/>
              </w:rPr>
            </w:pPr>
            <w:r w:rsidRPr="004E3517">
              <w:rPr>
                <w:rFonts w:asciiTheme="minorHAnsi" w:hAnsiTheme="minorHAnsi" w:cstheme="minorHAnsi"/>
                <w:sz w:val="24"/>
                <w:szCs w:val="24"/>
              </w:rPr>
              <w:t>Focus Group Interviews-</w:t>
            </w:r>
            <w:r w:rsidRPr="004E3517">
              <w:rPr>
                <w:rFonts w:asciiTheme="minorHAnsi" w:hAnsiTheme="minorHAnsi" w:cstheme="minorHAnsi"/>
                <w:color w:val="0D0D0D"/>
                <w:sz w:val="24"/>
                <w:szCs w:val="24"/>
                <w:shd w:val="clear" w:color="auto" w:fill="FFFFFF"/>
              </w:rPr>
              <w:t xml:space="preserve"> Small group interviews will be conducted with a subset of students to delve deeper into their experiences with mindfulness practices. A semi-structured interview format will be used, allowing for flexibility in exploring individual perspectives while ensuring key topics are covered. </w:t>
            </w:r>
            <w:r w:rsidR="006A18CE">
              <w:rPr>
                <w:rFonts w:asciiTheme="minorHAnsi" w:hAnsiTheme="minorHAnsi" w:cstheme="minorHAnsi"/>
                <w:color w:val="0D0D0D"/>
                <w:sz w:val="24"/>
                <w:szCs w:val="24"/>
                <w:shd w:val="clear" w:color="auto" w:fill="FFFFFF"/>
              </w:rPr>
              <w:t xml:space="preserve">Containing both closed and open questions. </w:t>
            </w:r>
            <w:r w:rsidRPr="004E3517">
              <w:rPr>
                <w:rFonts w:asciiTheme="minorHAnsi" w:hAnsiTheme="minorHAnsi" w:cstheme="minorHAnsi"/>
                <w:color w:val="0D0D0D"/>
                <w:sz w:val="24"/>
                <w:szCs w:val="24"/>
                <w:shd w:val="clear" w:color="auto" w:fill="FFFFFF"/>
              </w:rPr>
              <w:t xml:space="preserve">The interviews will take place in a neutral setting, potentially outside.  The fact that there are no wrong answers will be emphasised, this is an opportunity to reveal your true opinions without any worries. </w:t>
            </w:r>
            <w:r w:rsidR="0098395D" w:rsidRPr="004E3517">
              <w:rPr>
                <w:rFonts w:asciiTheme="minorHAnsi" w:hAnsiTheme="minorHAnsi" w:cstheme="minorHAnsi"/>
                <w:color w:val="0D0D0D"/>
                <w:sz w:val="24"/>
                <w:szCs w:val="24"/>
                <w:shd w:val="clear" w:color="auto" w:fill="FFFFFF"/>
              </w:rPr>
              <w:t xml:space="preserve">Open with simpler dichotomous questions before building up to more open-ended questions to allow the children to fully express their opinions. </w:t>
            </w:r>
            <w:r w:rsidRPr="004E3517">
              <w:rPr>
                <w:rFonts w:asciiTheme="minorHAnsi" w:hAnsiTheme="minorHAnsi" w:cstheme="minorHAnsi"/>
                <w:color w:val="0D0D0D"/>
                <w:sz w:val="24"/>
                <w:szCs w:val="24"/>
                <w:shd w:val="clear" w:color="auto" w:fill="FFFFFF"/>
              </w:rPr>
              <w:t xml:space="preserve">The interviews will be audio-recorded with participants' consent and </w:t>
            </w:r>
            <w:r w:rsidR="0098395D" w:rsidRPr="004E3517">
              <w:rPr>
                <w:rFonts w:asciiTheme="minorHAnsi" w:hAnsiTheme="minorHAnsi" w:cstheme="minorHAnsi"/>
                <w:color w:val="0D0D0D"/>
                <w:sz w:val="24"/>
                <w:szCs w:val="24"/>
                <w:shd w:val="clear" w:color="auto" w:fill="FFFFFF"/>
              </w:rPr>
              <w:t xml:space="preserve">later </w:t>
            </w:r>
            <w:r w:rsidRPr="004E3517">
              <w:rPr>
                <w:rFonts w:asciiTheme="minorHAnsi" w:hAnsiTheme="minorHAnsi" w:cstheme="minorHAnsi"/>
                <w:color w:val="0D0D0D"/>
                <w:sz w:val="24"/>
                <w:szCs w:val="24"/>
                <w:shd w:val="clear" w:color="auto" w:fill="FFFFFF"/>
              </w:rPr>
              <w:t>transcribed for analysis.  No more than 5-6 children, with reserves noted in case of absenteeism or a change of mind.</w:t>
            </w:r>
          </w:p>
          <w:p w14:paraId="6E2D4355" w14:textId="076C0E31" w:rsidR="0098395D" w:rsidRPr="004E3517" w:rsidRDefault="0098395D" w:rsidP="0015182D">
            <w:pPr>
              <w:rPr>
                <w:rFonts w:asciiTheme="minorHAnsi" w:hAnsiTheme="minorHAnsi" w:cstheme="minorHAnsi"/>
                <w:sz w:val="24"/>
                <w:szCs w:val="24"/>
              </w:rPr>
            </w:pPr>
            <w:r w:rsidRPr="004E3517">
              <w:rPr>
                <w:rFonts w:asciiTheme="minorHAnsi" w:hAnsiTheme="minorHAnsi" w:cstheme="minorHAnsi"/>
                <w:sz w:val="24"/>
                <w:szCs w:val="24"/>
              </w:rPr>
              <w:lastRenderedPageBreak/>
              <w:t xml:space="preserve">Consent &amp; Assent- </w:t>
            </w:r>
            <w:r w:rsidRPr="004E3517">
              <w:rPr>
                <w:rFonts w:asciiTheme="minorHAnsi" w:hAnsiTheme="minorHAnsi" w:cstheme="minorHAnsi"/>
                <w:color w:val="0D0D0D"/>
                <w:sz w:val="24"/>
                <w:szCs w:val="24"/>
                <w:shd w:val="clear" w:color="auto" w:fill="FFFFFF"/>
              </w:rPr>
              <w:t xml:space="preserve">Obtaining written consent from parents and verbal assent from children.  This will align with any school policies. Written consent will be obtained from parents indicating their agreement for their child to participate in the research. Children will be informed about the study in age-appropriate language, and verbal assent will be sought from each child before their involvement. This will regularly be sought, the children can change their mind at any time. </w:t>
            </w:r>
          </w:p>
          <w:bookmarkEnd w:id="0"/>
          <w:p w14:paraId="108EF2F7" w14:textId="31BF68C5" w:rsidR="00F842CC" w:rsidRPr="004E3517" w:rsidRDefault="0098395D" w:rsidP="00A91894">
            <w:pPr>
              <w:rPr>
                <w:rFonts w:asciiTheme="minorHAnsi" w:hAnsiTheme="minorHAnsi" w:cstheme="minorHAnsi"/>
                <w:sz w:val="24"/>
                <w:szCs w:val="24"/>
              </w:rPr>
            </w:pPr>
            <w:r w:rsidRPr="004E3517">
              <w:rPr>
                <w:rFonts w:asciiTheme="minorHAnsi" w:hAnsiTheme="minorHAnsi" w:cstheme="minorHAnsi"/>
                <w:sz w:val="24"/>
                <w:szCs w:val="24"/>
              </w:rPr>
              <w:t xml:space="preserve">This combination of approaches will give the opportunity to gather both quantitative and qualitative data, </w:t>
            </w:r>
            <w:r w:rsidRPr="004E3517">
              <w:rPr>
                <w:rFonts w:asciiTheme="minorHAnsi" w:hAnsiTheme="minorHAnsi" w:cstheme="minorHAnsi"/>
                <w:color w:val="0D0D0D"/>
                <w:sz w:val="24"/>
                <w:szCs w:val="24"/>
                <w:shd w:val="clear" w:color="auto" w:fill="FFFFFF"/>
              </w:rPr>
              <w:t>on the effectiveness of mindfulness strategies in improving behaviour and wellbeing among Year 5 students.  This will add more weight to the validity of the results.</w:t>
            </w:r>
            <w:r w:rsidRPr="004E3517">
              <w:rPr>
                <w:rFonts w:ascii="Segoe UI" w:hAnsi="Segoe UI" w:cs="Segoe UI"/>
                <w:color w:val="0D0D0D"/>
                <w:sz w:val="24"/>
                <w:szCs w:val="24"/>
                <w:shd w:val="clear" w:color="auto" w:fill="FFFFFF"/>
              </w:rPr>
              <w:t xml:space="preserve">  </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014A45C" w:rsidR="00B23BFF" w:rsidRPr="00A42F82" w:rsidRDefault="0092548B" w:rsidP="00A91894">
            <w:pPr>
              <w:rPr>
                <w:rFonts w:ascii="Arial" w:hAnsi="Arial" w:cs="Arial"/>
                <w:sz w:val="22"/>
                <w:szCs w:val="22"/>
              </w:rPr>
            </w:pPr>
            <w:r>
              <w:rPr>
                <w:rFonts w:ascii="Arial" w:hAnsi="Arial" w:cs="Arial"/>
                <w:sz w:val="22"/>
                <w:szCs w:val="22"/>
              </w:rPr>
              <w:t>Primary school</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432E076" w:rsidR="004942B0" w:rsidRPr="00A42F82" w:rsidRDefault="0092548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5B4B8311" w:rsidR="00D107AC" w:rsidRPr="00A42F82" w:rsidRDefault="003E72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6BF16E7A" w:rsidR="00D107AC" w:rsidRPr="00A42F82" w:rsidRDefault="003E72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1B81BBE1" w:rsidR="00D107AC" w:rsidRPr="004E3517" w:rsidRDefault="003E72E1" w:rsidP="00A91894">
            <w:pPr>
              <w:rPr>
                <w:rFonts w:ascii="Arial" w:hAnsi="Arial" w:cs="Arial"/>
                <w:sz w:val="24"/>
                <w:szCs w:val="24"/>
              </w:rPr>
            </w:pPr>
            <w:r w:rsidRPr="004E3517">
              <w:rPr>
                <w:rFonts w:ascii="Arial" w:hAnsi="Arial" w:cs="Arial"/>
                <w:sz w:val="24"/>
                <w:szCs w:val="24"/>
              </w:rPr>
              <w:lastRenderedPageBreak/>
              <w:t xml:space="preserve">There is literature that suggests mindfulness techniques can build and enhance an individual’s resilience </w:t>
            </w:r>
            <w:r w:rsidRPr="004E3517">
              <w:rPr>
                <w:rFonts w:ascii="Segoe UI" w:hAnsi="Segoe UI" w:cs="Segoe UI"/>
                <w:color w:val="0D0D0D"/>
                <w:sz w:val="24"/>
                <w:szCs w:val="24"/>
                <w:shd w:val="clear" w:color="auto" w:fill="FFFFFF"/>
              </w:rPr>
              <w:t>by equipping them with tools to manage stress, regulate emotions, and cope with challenges effectively, thereby promoting mental and emotional well-being</w:t>
            </w:r>
            <w:r w:rsidR="00BD2B51">
              <w:rPr>
                <w:rFonts w:ascii="Segoe UI" w:hAnsi="Segoe UI" w:cs="Segoe UI"/>
                <w:color w:val="0D0D0D"/>
                <w:sz w:val="24"/>
                <w:szCs w:val="24"/>
                <w:shd w:val="clear" w:color="auto" w:fill="FFFFFF"/>
              </w:rPr>
              <w:t>.</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BC95695" w:rsidR="00C11423"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02E2FC6" w:rsidR="00C11423"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41C0D50E" w:rsidR="00770C66"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3A01A02" w:rsidR="00770C66" w:rsidRPr="00A42F82" w:rsidRDefault="000A02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5DBD40A5" w:rsidR="00D107AC"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67EB8AE" w:rsidR="00770C66"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F65FB37" w:rsidR="00770C66"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770312E" w:rsidR="00770C66"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477F2750" w:rsidR="00770C66" w:rsidRPr="00A42F82" w:rsidRDefault="00481F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6DFFB4C" w:rsidR="00770C66" w:rsidRPr="00A42F82" w:rsidRDefault="003E72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E1DC6AA" w:rsidR="00770C66"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0FF12A2" w:rsidR="00770C66"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8C0B861" w:rsidR="00770C66"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7EAF140" w:rsidR="00770C66"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2951C31" w:rsidR="00770C66"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E97AFC0" w:rsidR="00770C66"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2510B4A" w:rsidR="00770C66"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8D744EF" w:rsidR="00770C66" w:rsidRPr="00A42F82" w:rsidRDefault="009254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E57801F" w:rsidR="00ED0C59" w:rsidRPr="00A42F82" w:rsidRDefault="003403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10F9F3DE" w:rsidR="00ED0C59" w:rsidRPr="00A42F82" w:rsidRDefault="00AB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8B44C05" w:rsidR="00ED0C59" w:rsidRPr="00A42F82" w:rsidRDefault="00AB58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6203357" w:rsidR="00ED0C59" w:rsidRPr="00A42F82" w:rsidRDefault="003403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4A03351E" w:rsidR="00ED0C59" w:rsidRPr="00A42F82" w:rsidRDefault="003E72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38C30AB5" w:rsidR="00ED0C59" w:rsidRPr="00A42F82" w:rsidRDefault="003E72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6BA46B4" w:rsidR="00ED0C59" w:rsidRPr="00A42F82" w:rsidRDefault="003403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87275C1" w:rsidR="00ED0C59" w:rsidRPr="00A42F82" w:rsidRDefault="003403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9C99117" w:rsidR="00ED0C59" w:rsidRPr="00A42F82" w:rsidRDefault="003403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5787A12" w:rsidR="00ED0C59" w:rsidRPr="00A42F82" w:rsidRDefault="003403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CC3BF82" w:rsidR="00ED0C59" w:rsidRPr="00A42F82" w:rsidRDefault="003403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02CB167" w:rsidR="00025F69" w:rsidRPr="00481F88" w:rsidRDefault="00481F88" w:rsidP="00A91894">
            <w:pPr>
              <w:rPr>
                <w:rFonts w:asciiTheme="minorHAnsi" w:hAnsiTheme="minorHAnsi" w:cstheme="minorHAnsi"/>
                <w:sz w:val="24"/>
                <w:szCs w:val="24"/>
              </w:rPr>
            </w:pPr>
            <w:r w:rsidRPr="00481F88">
              <w:rPr>
                <w:rFonts w:asciiTheme="minorHAnsi" w:hAnsiTheme="minorHAnsi" w:cstheme="minorHAnsi"/>
                <w:sz w:val="24"/>
                <w:szCs w:val="24"/>
              </w:rPr>
              <w:t xml:space="preserve">Observation- </w:t>
            </w:r>
            <w:r w:rsidR="00AB580A" w:rsidRPr="00481F88">
              <w:rPr>
                <w:rFonts w:asciiTheme="minorHAnsi" w:hAnsiTheme="minorHAnsi" w:cstheme="minorHAnsi"/>
                <w:sz w:val="24"/>
                <w:szCs w:val="24"/>
              </w:rPr>
              <w:t>There will be a maximum of 26 participants in total</w:t>
            </w:r>
            <w:r w:rsidR="004E0E51">
              <w:rPr>
                <w:rFonts w:asciiTheme="minorHAnsi" w:hAnsiTheme="minorHAnsi" w:cstheme="minorHAnsi"/>
                <w:sz w:val="24"/>
                <w:szCs w:val="24"/>
              </w:rPr>
              <w:t>,50% return will be preferable.</w:t>
            </w:r>
          </w:p>
          <w:p w14:paraId="6F476CC9" w14:textId="38D40A40" w:rsidR="00025F69" w:rsidRPr="00481F88" w:rsidRDefault="00481F88" w:rsidP="00A91894">
            <w:pPr>
              <w:rPr>
                <w:rFonts w:asciiTheme="minorHAnsi" w:hAnsiTheme="minorHAnsi" w:cstheme="minorHAnsi"/>
                <w:sz w:val="24"/>
                <w:szCs w:val="24"/>
              </w:rPr>
            </w:pPr>
            <w:r w:rsidRPr="00481F88">
              <w:rPr>
                <w:rFonts w:asciiTheme="minorHAnsi" w:hAnsiTheme="minorHAnsi" w:cstheme="minorHAnsi"/>
                <w:sz w:val="24"/>
                <w:szCs w:val="24"/>
              </w:rPr>
              <w:t>Questionnaire- There will be a maximum of 26 participants in total</w:t>
            </w:r>
            <w:r w:rsidR="004E0E51">
              <w:rPr>
                <w:rFonts w:asciiTheme="minorHAnsi" w:hAnsiTheme="minorHAnsi" w:cstheme="minorHAnsi"/>
                <w:sz w:val="24"/>
                <w:szCs w:val="24"/>
              </w:rPr>
              <w:t>, 50% return would be preferable.</w:t>
            </w:r>
          </w:p>
          <w:p w14:paraId="1C9C2176" w14:textId="504CFD0C" w:rsidR="00481F88" w:rsidRPr="00481F88" w:rsidRDefault="00481F88" w:rsidP="00A91894">
            <w:pPr>
              <w:rPr>
                <w:rFonts w:asciiTheme="minorHAnsi" w:hAnsiTheme="minorHAnsi" w:cstheme="minorHAnsi"/>
                <w:sz w:val="24"/>
                <w:szCs w:val="24"/>
              </w:rPr>
            </w:pPr>
            <w:r w:rsidRPr="00481F88">
              <w:rPr>
                <w:rFonts w:asciiTheme="minorHAnsi" w:hAnsiTheme="minorHAnsi" w:cstheme="minorHAnsi"/>
                <w:sz w:val="24"/>
                <w:szCs w:val="24"/>
              </w:rPr>
              <w:t>Interviews 5-6 max</w:t>
            </w:r>
            <w:r w:rsidR="00BD2B51">
              <w:rPr>
                <w:rFonts w:asciiTheme="minorHAnsi" w:hAnsiTheme="minorHAnsi" w:cstheme="minorHAnsi"/>
                <w:sz w:val="24"/>
                <w:szCs w:val="24"/>
              </w:rPr>
              <w:t>imum</w:t>
            </w:r>
          </w:p>
          <w:p w14:paraId="22254D4A" w14:textId="6F71F413"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5D585C8A" w14:textId="7E36257F" w:rsidR="00025F69" w:rsidRPr="00481F88" w:rsidRDefault="00AB580A" w:rsidP="00A91894">
            <w:pPr>
              <w:rPr>
                <w:rFonts w:ascii="Arial" w:hAnsi="Arial" w:cs="Arial"/>
                <w:sz w:val="22"/>
                <w:szCs w:val="22"/>
              </w:rPr>
            </w:pPr>
            <w:r>
              <w:rPr>
                <w:rFonts w:ascii="Arial" w:hAnsi="Arial" w:cs="Arial"/>
                <w:sz w:val="22"/>
                <w:szCs w:val="22"/>
              </w:rPr>
              <w:t>The participants will be the learners in the year 5 classroo</w:t>
            </w:r>
            <w:r w:rsidR="00481F88">
              <w:rPr>
                <w:rFonts w:ascii="Arial" w:hAnsi="Arial" w:cs="Arial"/>
                <w:sz w:val="22"/>
                <w:szCs w:val="22"/>
              </w:rPr>
              <w:t>m</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5DFBB357" w:rsidR="00025F69" w:rsidRPr="00A42F82" w:rsidRDefault="0019509D" w:rsidP="00A91894">
            <w:pPr>
              <w:rPr>
                <w:rFonts w:ascii="Arial" w:hAnsi="Arial" w:cs="Arial"/>
                <w:sz w:val="22"/>
                <w:szCs w:val="22"/>
              </w:rPr>
            </w:pPr>
            <w:r>
              <w:rPr>
                <w:rFonts w:ascii="Arial" w:hAnsi="Arial" w:cs="Arial"/>
                <w:sz w:val="22"/>
                <w:szCs w:val="22"/>
              </w:rPr>
              <w:t>Invite children to participate</w:t>
            </w:r>
            <w:r w:rsidR="003E72E1">
              <w:rPr>
                <w:rFonts w:ascii="Arial" w:hAnsi="Arial" w:cs="Arial"/>
                <w:sz w:val="22"/>
                <w:szCs w:val="22"/>
              </w:rPr>
              <w:t>/random generator</w:t>
            </w:r>
          </w:p>
          <w:p w14:paraId="404B1A3D" w14:textId="78676B6E"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8352969" w:rsidR="00025F69" w:rsidRPr="00A42F82" w:rsidRDefault="001950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989F4AC" w:rsidR="00025F69" w:rsidRPr="00A42F82" w:rsidRDefault="001950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181ED6F" w:rsidR="00025F69" w:rsidRPr="00A42F82" w:rsidRDefault="001950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435B207" w:rsidR="00025F69" w:rsidRPr="00A42F82" w:rsidRDefault="001950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3639C827" w:rsidR="00025F69" w:rsidRPr="00A42F82" w:rsidRDefault="001950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7A95A2C" w:rsidR="00025F69" w:rsidRPr="00A42F82" w:rsidRDefault="001950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39D5C26" w:rsidR="00025F69" w:rsidRPr="00A42F82" w:rsidRDefault="001950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4DE5613" w:rsidR="00025F69" w:rsidRPr="00A42F82" w:rsidRDefault="001950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8B6FF8E" w:rsidR="00025F69" w:rsidRPr="00A42F82" w:rsidRDefault="001950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95DEBF4" w:rsidR="00382031" w:rsidRPr="00A42F82" w:rsidRDefault="00B95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18AF03C" w:rsidR="00382031" w:rsidRPr="00A42F82" w:rsidRDefault="00B95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A58BD78" w:rsidR="00382031" w:rsidRPr="00A42F82" w:rsidRDefault="00B95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306CD41" w:rsidR="00382031" w:rsidRPr="00A42F82" w:rsidRDefault="00B95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EA4D1E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953B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1E057A4" w14:textId="77777777" w:rsidR="004E0E51" w:rsidRDefault="00C64A95" w:rsidP="004E0E51">
            <w:pPr>
              <w:pStyle w:val="ListParagraph"/>
              <w:numPr>
                <w:ilvl w:val="0"/>
                <w:numId w:val="26"/>
              </w:numPr>
              <w:rPr>
                <w:rFonts w:asciiTheme="minorHAnsi" w:hAnsiTheme="minorHAnsi" w:cstheme="minorHAnsi"/>
                <w:sz w:val="24"/>
                <w:szCs w:val="24"/>
              </w:rPr>
            </w:pPr>
            <w:r w:rsidRPr="004E0E51">
              <w:rPr>
                <w:rFonts w:asciiTheme="minorHAnsi" w:hAnsiTheme="minorHAnsi" w:cstheme="minorHAnsi"/>
                <w:sz w:val="24"/>
                <w:szCs w:val="24"/>
              </w:rPr>
              <w:t>Emotional distress</w:t>
            </w:r>
          </w:p>
          <w:p w14:paraId="68614C13" w14:textId="77777777" w:rsidR="004E0E51" w:rsidRDefault="00C64A95" w:rsidP="004E0E51">
            <w:pPr>
              <w:pStyle w:val="ListParagraph"/>
              <w:numPr>
                <w:ilvl w:val="0"/>
                <w:numId w:val="26"/>
              </w:numPr>
              <w:rPr>
                <w:rFonts w:asciiTheme="minorHAnsi" w:hAnsiTheme="minorHAnsi" w:cstheme="minorHAnsi"/>
                <w:sz w:val="24"/>
                <w:szCs w:val="24"/>
              </w:rPr>
            </w:pPr>
            <w:r w:rsidRPr="004E0E51">
              <w:rPr>
                <w:rFonts w:asciiTheme="minorHAnsi" w:hAnsiTheme="minorHAnsi" w:cstheme="minorHAnsi"/>
                <w:sz w:val="24"/>
                <w:szCs w:val="24"/>
              </w:rPr>
              <w:t xml:space="preserve">Potential for discomfort and disagreement amongst participants during the group discussion may be considered harmful to the professional and reputational of individuals in the research. </w:t>
            </w:r>
          </w:p>
          <w:p w14:paraId="77BB44A6" w14:textId="0BD7944F" w:rsidR="00003E64" w:rsidRPr="004E0E51" w:rsidRDefault="00C64A95" w:rsidP="004E0E51">
            <w:pPr>
              <w:pStyle w:val="ListParagraph"/>
              <w:numPr>
                <w:ilvl w:val="0"/>
                <w:numId w:val="26"/>
              </w:numPr>
              <w:rPr>
                <w:rFonts w:asciiTheme="minorHAnsi" w:hAnsiTheme="minorHAnsi" w:cstheme="minorHAnsi"/>
                <w:sz w:val="24"/>
                <w:szCs w:val="24"/>
              </w:rPr>
            </w:pPr>
            <w:r w:rsidRPr="004E0E51">
              <w:rPr>
                <w:rFonts w:asciiTheme="minorHAnsi" w:hAnsiTheme="minorHAnsi" w:cstheme="minorHAnsi"/>
                <w:sz w:val="24"/>
                <w:szCs w:val="24"/>
              </w:rPr>
              <w:t>. Disturbance to relationships with staff</w:t>
            </w:r>
          </w:p>
          <w:p w14:paraId="6645975A" w14:textId="77777777" w:rsidR="00003E64" w:rsidRPr="00A42F82" w:rsidRDefault="00003E64" w:rsidP="00A91894">
            <w:pPr>
              <w:autoSpaceDE w:val="0"/>
              <w:autoSpaceDN w:val="0"/>
              <w:adjustRightInd w:val="0"/>
              <w:rPr>
                <w:rFonts w:ascii="Arial" w:hAnsi="Arial" w:cs="Arial"/>
                <w:sz w:val="22"/>
                <w:szCs w:val="22"/>
              </w:rPr>
            </w:pPr>
            <w:r w:rsidRPr="00A46118">
              <w:rPr>
                <w:rFonts w:asciiTheme="minorHAnsi" w:hAnsiTheme="minorHAnsi" w:cstheme="minorHAnsi"/>
                <w:i/>
                <w:color w:val="808080"/>
                <w:sz w:val="24"/>
                <w:szCs w:val="24"/>
              </w:rPr>
              <w:t>(this box should expand as you type)</w:t>
            </w:r>
          </w:p>
        </w:tc>
        <w:tc>
          <w:tcPr>
            <w:tcW w:w="4932" w:type="dxa"/>
            <w:gridSpan w:val="3"/>
            <w:tcBorders>
              <w:top w:val="single" w:sz="4" w:space="0" w:color="auto"/>
              <w:bottom w:val="single" w:sz="4" w:space="0" w:color="auto"/>
            </w:tcBorders>
          </w:tcPr>
          <w:p w14:paraId="750BC04A" w14:textId="77777777" w:rsidR="004E0E51" w:rsidRDefault="0094056C" w:rsidP="004E0E5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566E389B" w14:textId="77777777" w:rsidR="004E0E51" w:rsidRDefault="004E0E51" w:rsidP="004E0E51">
            <w:pPr>
              <w:autoSpaceDE w:val="0"/>
              <w:autoSpaceDN w:val="0"/>
              <w:adjustRightInd w:val="0"/>
              <w:rPr>
                <w:sz w:val="24"/>
                <w:szCs w:val="24"/>
              </w:rPr>
            </w:pPr>
          </w:p>
          <w:p w14:paraId="779C1C5F" w14:textId="77777777" w:rsidR="004E0E51" w:rsidRPr="004E0E51" w:rsidRDefault="00C64A95" w:rsidP="004E0E51">
            <w:pPr>
              <w:pStyle w:val="ListParagraph"/>
              <w:numPr>
                <w:ilvl w:val="0"/>
                <w:numId w:val="34"/>
              </w:numPr>
              <w:autoSpaceDE w:val="0"/>
              <w:autoSpaceDN w:val="0"/>
              <w:adjustRightInd w:val="0"/>
              <w:rPr>
                <w:rFonts w:ascii="Arial" w:hAnsi="Arial" w:cs="Arial"/>
                <w:i/>
                <w:sz w:val="18"/>
                <w:szCs w:val="18"/>
              </w:rPr>
            </w:pPr>
            <w:r w:rsidRPr="004E0E51">
              <w:rPr>
                <w:sz w:val="24"/>
                <w:szCs w:val="24"/>
              </w:rPr>
              <w:t xml:space="preserve">I will ensure, as fully as possible, that participants understand the nature of the research, its purposes, and possible implications in order to avoid misunderstandings and manage expectations. Ensure regular followup communication with participants in order to re-affirm consent and to update them on the progress of the research. </w:t>
            </w:r>
          </w:p>
          <w:p w14:paraId="7E779E09" w14:textId="77777777" w:rsidR="004E0E51" w:rsidRPr="004E0E51" w:rsidRDefault="0058616A" w:rsidP="004E0E51">
            <w:pPr>
              <w:pStyle w:val="ListParagraph"/>
              <w:numPr>
                <w:ilvl w:val="0"/>
                <w:numId w:val="34"/>
              </w:numPr>
              <w:autoSpaceDE w:val="0"/>
              <w:autoSpaceDN w:val="0"/>
              <w:adjustRightInd w:val="0"/>
              <w:rPr>
                <w:rFonts w:ascii="Arial" w:hAnsi="Arial" w:cs="Arial"/>
                <w:i/>
                <w:sz w:val="18"/>
                <w:szCs w:val="18"/>
              </w:rPr>
            </w:pPr>
            <w:r w:rsidRPr="004E0E51">
              <w:rPr>
                <w:sz w:val="24"/>
                <w:szCs w:val="24"/>
              </w:rPr>
              <w:t xml:space="preserve">To avoid discomfort and disagreement during the focus group discussion, I will develop a discussion guide which will define the parameters and scope of the questions being discussed. Participants will be given a participant information sheet intended to remind them of the </w:t>
            </w:r>
            <w:r w:rsidRPr="004E0E51">
              <w:rPr>
                <w:sz w:val="24"/>
                <w:szCs w:val="24"/>
              </w:rPr>
              <w:lastRenderedPageBreak/>
              <w:t>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w:t>
            </w:r>
          </w:p>
          <w:p w14:paraId="1C4F03BD" w14:textId="0B029E17" w:rsidR="00003E64" w:rsidRPr="004E0E51" w:rsidRDefault="00C64A95" w:rsidP="004E0E51">
            <w:pPr>
              <w:pStyle w:val="ListParagraph"/>
              <w:numPr>
                <w:ilvl w:val="0"/>
                <w:numId w:val="34"/>
              </w:numPr>
              <w:autoSpaceDE w:val="0"/>
              <w:autoSpaceDN w:val="0"/>
              <w:adjustRightInd w:val="0"/>
              <w:rPr>
                <w:rFonts w:ascii="Arial" w:hAnsi="Arial" w:cs="Arial"/>
                <w:i/>
                <w:sz w:val="18"/>
                <w:szCs w:val="18"/>
              </w:rPr>
            </w:pPr>
            <w:r w:rsidRPr="004E0E51">
              <w:rPr>
                <w:sz w:val="24"/>
                <w:szCs w:val="24"/>
              </w:rPr>
              <w:t>Ensure clarity with all young people and staff/gatekeepers regarding the aims and focus of the research. Minimise disturbance of day-to-day activities within the provision due to the research project.</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33787021" w:rsidR="00003E64" w:rsidRPr="00481F88" w:rsidRDefault="0058616A" w:rsidP="00A91894">
            <w:pPr>
              <w:rPr>
                <w:rFonts w:asciiTheme="minorHAnsi" w:hAnsiTheme="minorHAnsi" w:cstheme="minorHAnsi"/>
                <w:sz w:val="24"/>
                <w:szCs w:val="24"/>
              </w:rPr>
            </w:pPr>
            <w:r w:rsidRPr="00481F88">
              <w:rPr>
                <w:rFonts w:asciiTheme="minorHAnsi" w:hAnsiTheme="minorHAnsi" w:cstheme="minorHAnsi"/>
                <w:sz w:val="24"/>
                <w:szCs w:val="24"/>
              </w:rPr>
              <w:t>Concerns of coercion</w:t>
            </w:r>
          </w:p>
          <w:p w14:paraId="2A56717D" w14:textId="77777777" w:rsidR="00003E64" w:rsidRPr="00481F88" w:rsidRDefault="00003E64" w:rsidP="00A91894">
            <w:pPr>
              <w:rPr>
                <w:rFonts w:asciiTheme="minorHAnsi" w:hAnsiTheme="minorHAnsi" w:cstheme="minorHAnsi"/>
                <w:sz w:val="24"/>
                <w:szCs w:val="24"/>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0DE21643" w:rsidR="00003E64" w:rsidRPr="00481F88" w:rsidRDefault="0058616A" w:rsidP="00A91894">
            <w:pPr>
              <w:rPr>
                <w:rFonts w:asciiTheme="minorHAnsi" w:hAnsiTheme="minorHAnsi" w:cstheme="minorHAnsi"/>
                <w:sz w:val="24"/>
                <w:szCs w:val="24"/>
              </w:rPr>
            </w:pPr>
            <w:r w:rsidRPr="00481F88">
              <w:rPr>
                <w:rFonts w:asciiTheme="minorHAnsi" w:hAnsiTheme="minorHAnsi" w:cstheme="minorHAnsi"/>
                <w:sz w:val="24"/>
                <w:szCs w:val="24"/>
              </w:rPr>
              <w:t xml:space="preserve">It will be made explicit that participants are free to disengage at any time. </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C8290BA" w:rsidR="0094056C" w:rsidRPr="00BD69F1" w:rsidRDefault="00BD69F1" w:rsidP="00A91894">
            <w:pPr>
              <w:rPr>
                <w:rFonts w:asciiTheme="minorHAnsi" w:hAnsiTheme="minorHAnsi" w:cstheme="minorHAnsi"/>
                <w:sz w:val="24"/>
                <w:szCs w:val="24"/>
              </w:rPr>
            </w:pPr>
            <w:r w:rsidRPr="00BD69F1">
              <w:rPr>
                <w:rFonts w:asciiTheme="minorHAnsi" w:hAnsiTheme="minorHAnsi" w:cstheme="minorHAnsi"/>
                <w:sz w:val="24"/>
                <w:szCs w:val="24"/>
              </w:rPr>
              <w:t>Reputational 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14D731E4" w:rsidR="0094056C" w:rsidRDefault="00BD69F1" w:rsidP="00A91894">
            <w:r w:rsidRPr="00BD69F1">
              <w:rPr>
                <w:rFonts w:asciiTheme="minorHAnsi" w:hAnsiTheme="minorHAnsi" w:cstheme="minorHAnsi"/>
                <w:sz w:val="24"/>
                <w:szCs w:val="24"/>
              </w:rPr>
              <w:t>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w:t>
            </w:r>
            <w:r>
              <w:t>.</w:t>
            </w:r>
          </w:p>
          <w:p w14:paraId="0B11EA8D" w14:textId="77777777" w:rsidR="004E0E51" w:rsidRDefault="004E0E51" w:rsidP="00A91894"/>
          <w:p w14:paraId="0DAF1B9F" w14:textId="6E815229" w:rsidR="004E0E51" w:rsidRPr="004E0E51" w:rsidRDefault="004E0E51" w:rsidP="00A91894">
            <w:pPr>
              <w:rPr>
                <w:rFonts w:asciiTheme="minorHAnsi" w:hAnsiTheme="minorHAnsi" w:cstheme="minorHAnsi"/>
                <w:sz w:val="24"/>
                <w:szCs w:val="24"/>
              </w:rPr>
            </w:pPr>
            <w:r w:rsidRPr="004E0E51">
              <w:rPr>
                <w:rFonts w:asciiTheme="minorHAnsi" w:hAnsiTheme="minorHAnsi" w:cstheme="minorHAnsi"/>
                <w:sz w:val="24"/>
                <w:szCs w:val="24"/>
              </w:rPr>
              <w:t>Act in accordance with guidelines set out in BERA (2018)</w:t>
            </w:r>
          </w:p>
          <w:p w14:paraId="7D14004C" w14:textId="77777777" w:rsidR="0094056C" w:rsidRPr="004E0E51" w:rsidRDefault="0094056C" w:rsidP="00A91894">
            <w:pPr>
              <w:rPr>
                <w:rFonts w:asciiTheme="minorHAnsi" w:hAnsiTheme="minorHAnsi" w:cstheme="minorHAnsi"/>
                <w:sz w:val="24"/>
                <w:szCs w:val="24"/>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54252C9" w:rsidR="00003E64" w:rsidRPr="00A42F82" w:rsidRDefault="000555EF" w:rsidP="00A91894">
            <w:pPr>
              <w:rPr>
                <w:rFonts w:ascii="Arial" w:hAnsi="Arial" w:cs="Arial"/>
                <w:sz w:val="22"/>
                <w:szCs w:val="22"/>
              </w:rPr>
            </w:pPr>
            <w:r>
              <w:rPr>
                <w:rFonts w:ascii="Arial" w:hAnsi="Arial" w:cs="Arial"/>
                <w:sz w:val="22"/>
                <w:szCs w:val="22"/>
              </w:rPr>
              <w:lastRenderedPageBreak/>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94D7D4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B953B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1233792" w:rsidR="0094056C" w:rsidRPr="00A42F82" w:rsidRDefault="00BD2B51" w:rsidP="00A91894">
            <w:pPr>
              <w:autoSpaceDE w:val="0"/>
              <w:autoSpaceDN w:val="0"/>
              <w:adjustRightInd w:val="0"/>
              <w:jc w:val="center"/>
              <w:rPr>
                <w:rFonts w:ascii="Arial" w:hAnsi="Arial" w:cs="Arial"/>
                <w:b/>
                <w:bCs/>
                <w:sz w:val="22"/>
                <w:szCs w:val="22"/>
              </w:rPr>
            </w:pPr>
            <w:r>
              <w:rPr>
                <w:rFonts w:ascii="Arial" w:hAnsi="Arial" w:cs="Arial"/>
                <w:b/>
                <w:bCs/>
                <w:sz w:val="22"/>
                <w:szCs w:val="22"/>
              </w:rPr>
              <w:t>001838751403</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30D996E" w:rsidR="006930C2" w:rsidRPr="00A42F82" w:rsidRDefault="00B953B5" w:rsidP="00A91894">
            <w:pPr>
              <w:rPr>
                <w:rFonts w:ascii="Arial" w:hAnsi="Arial" w:cs="Arial"/>
                <w:sz w:val="22"/>
                <w:szCs w:val="22"/>
              </w:rPr>
            </w:pPr>
            <w:r>
              <w:rPr>
                <w:rFonts w:ascii="Arial" w:hAnsi="Arial" w:cs="Arial"/>
                <w:sz w:val="22"/>
                <w:szCs w:val="22"/>
              </w:rPr>
              <w:t>On request</w:t>
            </w:r>
            <w:r w:rsidR="000555EF">
              <w:rPr>
                <w:rFonts w:ascii="Arial" w:hAnsi="Arial" w:cs="Arial"/>
                <w:sz w:val="22"/>
                <w:szCs w:val="22"/>
              </w:rPr>
              <w:t>,</w:t>
            </w:r>
            <w:r>
              <w:rPr>
                <w:rFonts w:ascii="Arial" w:hAnsi="Arial" w:cs="Arial"/>
                <w:sz w:val="22"/>
                <w:szCs w:val="22"/>
              </w:rPr>
              <w:t xml:space="preserve"> I will be able to provide</w:t>
            </w:r>
            <w:r w:rsidR="000555EF">
              <w:rPr>
                <w:rFonts w:ascii="Arial" w:hAnsi="Arial" w:cs="Arial"/>
                <w:sz w:val="22"/>
                <w:szCs w:val="22"/>
              </w:rPr>
              <w:t xml:space="preserve"> specific results pertaining to </w:t>
            </w:r>
            <w:r w:rsidR="003E72E1">
              <w:rPr>
                <w:rFonts w:ascii="Arial" w:hAnsi="Arial" w:cs="Arial"/>
                <w:sz w:val="22"/>
                <w:szCs w:val="22"/>
              </w:rPr>
              <w:t xml:space="preserve">any </w:t>
            </w:r>
            <w:r w:rsidR="000555EF">
              <w:rPr>
                <w:rFonts w:ascii="Arial" w:hAnsi="Arial" w:cs="Arial"/>
                <w:sz w:val="22"/>
                <w:szCs w:val="22"/>
              </w:rPr>
              <w:t>questions.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3208CDD3" w:rsidR="006930C2" w:rsidRPr="00BD69F1" w:rsidRDefault="00BD69F1" w:rsidP="00A91894">
            <w:pPr>
              <w:rPr>
                <w:rFonts w:asciiTheme="minorHAnsi" w:hAnsiTheme="minorHAnsi" w:cstheme="minorHAnsi"/>
                <w:sz w:val="24"/>
                <w:szCs w:val="24"/>
              </w:rPr>
            </w:pPr>
            <w:r w:rsidRPr="00BD69F1">
              <w:rPr>
                <w:rFonts w:asciiTheme="minorHAnsi" w:hAnsiTheme="minorHAnsi" w:cstheme="minorHAnsi"/>
                <w:color w:val="0D0D0D"/>
                <w:sz w:val="24"/>
                <w:szCs w:val="24"/>
                <w:shd w:val="clear" w:color="auto" w:fill="FFFFFF"/>
              </w:rPr>
              <w:t>An information sheet will be created that outlines the purpose, objectives, and procedures of the research study. This document will provide a detailed overview of what participation entails, including the types of data collection methods (observation, questionnaire, focus group interviews)</w:t>
            </w:r>
          </w:p>
          <w:p w14:paraId="7CFF3239" w14:textId="26B821BF" w:rsidR="00BD69F1" w:rsidRPr="00BD69F1" w:rsidRDefault="00BD69F1" w:rsidP="00BD69F1">
            <w:pPr>
              <w:rPr>
                <w:rFonts w:asciiTheme="minorHAnsi" w:hAnsiTheme="minorHAnsi" w:cstheme="minorHAnsi"/>
                <w:color w:val="0D0D0D"/>
                <w:sz w:val="24"/>
                <w:szCs w:val="24"/>
                <w:shd w:val="clear" w:color="auto" w:fill="FFFFFF"/>
              </w:rPr>
            </w:pPr>
            <w:r w:rsidRPr="00BD69F1">
              <w:rPr>
                <w:rFonts w:asciiTheme="minorHAnsi" w:hAnsiTheme="minorHAnsi" w:cstheme="minorHAnsi"/>
                <w:color w:val="0D0D0D"/>
                <w:sz w:val="24"/>
                <w:szCs w:val="24"/>
                <w:shd w:val="clear" w:color="auto" w:fill="FFFFFF"/>
              </w:rPr>
              <w:t xml:space="preserve">The information sheet will be written in clear and understandable language, avoiding technical jargon, and will be tailored to the target audience. Parents/guardians will receive a consent form to sign if they agree to allow their child to participate in the research. </w:t>
            </w:r>
          </w:p>
          <w:p w14:paraId="6BBF0D25" w14:textId="53D3C0F8" w:rsidR="00BD69F1" w:rsidRPr="00BD69F1" w:rsidRDefault="00BD69F1" w:rsidP="00A91894">
            <w:pPr>
              <w:rPr>
                <w:rFonts w:asciiTheme="minorHAnsi" w:hAnsiTheme="minorHAnsi" w:cstheme="minorHAnsi"/>
                <w:color w:val="0D0D0D"/>
                <w:sz w:val="24"/>
                <w:szCs w:val="24"/>
                <w:shd w:val="clear" w:color="auto" w:fill="FFFFFF"/>
              </w:rPr>
            </w:pPr>
            <w:r w:rsidRPr="00BD69F1">
              <w:rPr>
                <w:rFonts w:asciiTheme="minorHAnsi" w:hAnsiTheme="minorHAnsi" w:cstheme="minorHAnsi"/>
                <w:color w:val="0D0D0D"/>
                <w:sz w:val="24"/>
                <w:szCs w:val="24"/>
                <w:shd w:val="clear" w:color="auto" w:fill="FFFFFF"/>
              </w:rPr>
              <w:t>The children will also receive age-appropriate information about the study, using language and concepts they can understand. Before participating in any data collection activities, children will be asked for their assent or agreement to participate. This can be withdrawn at any time.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92428C" w:rsidRDefault="006930C2" w:rsidP="00A91894">
            <w:pPr>
              <w:rPr>
                <w:rFonts w:ascii="Arial" w:hAnsi="Arial" w:cs="Arial"/>
                <w:sz w:val="22"/>
                <w:szCs w:val="22"/>
              </w:rPr>
            </w:pPr>
          </w:p>
          <w:p w14:paraId="42DEDDB3" w14:textId="62AA4D57" w:rsidR="006930C2" w:rsidRPr="00BD69F1" w:rsidRDefault="00B953B5" w:rsidP="00A91894">
            <w:pPr>
              <w:rPr>
                <w:rFonts w:asciiTheme="minorHAnsi" w:hAnsiTheme="minorHAnsi" w:cstheme="minorHAnsi"/>
                <w:sz w:val="24"/>
                <w:szCs w:val="24"/>
              </w:rPr>
            </w:pPr>
            <w:r w:rsidRPr="00BD69F1">
              <w:rPr>
                <w:rFonts w:asciiTheme="minorHAnsi" w:hAnsiTheme="minorHAnsi" w:cstheme="minorHAnsi"/>
                <w:sz w:val="24"/>
                <w:szCs w:val="24"/>
              </w:rPr>
              <w:t>I will maintain</w:t>
            </w:r>
            <w:r w:rsidR="0092428C" w:rsidRPr="00BD69F1">
              <w:rPr>
                <w:rFonts w:asciiTheme="minorHAnsi" w:hAnsiTheme="minorHAnsi" w:cstheme="minorHAnsi"/>
                <w:sz w:val="24"/>
                <w:szCs w:val="24"/>
              </w:rPr>
              <w:t xml:space="preserve"> the</w:t>
            </w:r>
            <w:r w:rsidRPr="00BD69F1">
              <w:rPr>
                <w:rFonts w:asciiTheme="minorHAnsi" w:hAnsiTheme="minorHAnsi" w:cstheme="minorHAnsi"/>
                <w:sz w:val="24"/>
                <w:szCs w:val="24"/>
              </w:rPr>
              <w:t xml:space="preserve"> confidentiality </w:t>
            </w:r>
            <w:r w:rsidR="0092428C" w:rsidRPr="00BD69F1">
              <w:rPr>
                <w:rFonts w:asciiTheme="minorHAnsi" w:hAnsiTheme="minorHAnsi" w:cstheme="minorHAnsi"/>
                <w:sz w:val="24"/>
                <w:szCs w:val="24"/>
              </w:rPr>
              <w:t xml:space="preserve">of </w:t>
            </w:r>
            <w:r w:rsidRPr="00BD69F1">
              <w:rPr>
                <w:rFonts w:asciiTheme="minorHAnsi" w:hAnsiTheme="minorHAnsi" w:cstheme="minorHAnsi"/>
                <w:sz w:val="24"/>
                <w:szCs w:val="24"/>
              </w:rPr>
              <w:t xml:space="preserve">all </w:t>
            </w:r>
            <w:r w:rsidR="0092428C" w:rsidRPr="00BD69F1">
              <w:rPr>
                <w:rFonts w:asciiTheme="minorHAnsi" w:hAnsiTheme="minorHAnsi" w:cstheme="minorHAnsi"/>
                <w:sz w:val="24"/>
                <w:szCs w:val="24"/>
              </w:rPr>
              <w:t xml:space="preserve">the </w:t>
            </w:r>
            <w:r w:rsidRPr="00BD69F1">
              <w:rPr>
                <w:rFonts w:asciiTheme="minorHAnsi" w:hAnsiTheme="minorHAnsi" w:cstheme="minorHAnsi"/>
                <w:sz w:val="24"/>
                <w:szCs w:val="24"/>
              </w:rPr>
              <w:t>children</w:t>
            </w:r>
            <w:r w:rsidR="0092428C" w:rsidRPr="00BD69F1">
              <w:rPr>
                <w:rFonts w:asciiTheme="minorHAnsi" w:hAnsiTheme="minorHAnsi" w:cstheme="minorHAnsi"/>
                <w:sz w:val="24"/>
                <w:szCs w:val="24"/>
              </w:rPr>
              <w:t xml:space="preserve"> involved.</w:t>
            </w:r>
            <w:r w:rsidRPr="00BD69F1">
              <w:rPr>
                <w:rFonts w:asciiTheme="minorHAnsi" w:hAnsiTheme="minorHAnsi" w:cstheme="minorHAnsi"/>
                <w:sz w:val="24"/>
                <w:szCs w:val="24"/>
              </w:rPr>
              <w:t xml:space="preserve"> </w:t>
            </w:r>
          </w:p>
          <w:p w14:paraId="7AEC0479" w14:textId="5970FB81" w:rsidR="006930C2" w:rsidRPr="00BD69F1" w:rsidRDefault="0092428C" w:rsidP="00A91894">
            <w:pPr>
              <w:rPr>
                <w:rFonts w:asciiTheme="minorHAnsi" w:hAnsiTheme="minorHAnsi" w:cstheme="minorHAnsi"/>
                <w:sz w:val="24"/>
                <w:szCs w:val="24"/>
              </w:rPr>
            </w:pPr>
            <w:r w:rsidRPr="00BD69F1">
              <w:rPr>
                <w:rFonts w:asciiTheme="minorHAnsi" w:hAnsiTheme="minorHAnsi" w:cstheme="minorHAnsi"/>
                <w:color w:val="0D0D0D"/>
                <w:sz w:val="24"/>
                <w:szCs w:val="24"/>
                <w:shd w:val="clear" w:color="auto" w:fill="FFFFFF"/>
              </w:rPr>
              <w:t xml:space="preserve">The children will not be identified by name or any other personally identifiable information in any reports, publications, or presentations resulting from the research. </w:t>
            </w:r>
            <w:r w:rsidR="00EF4FB7">
              <w:rPr>
                <w:rFonts w:asciiTheme="minorHAnsi" w:hAnsiTheme="minorHAnsi" w:cstheme="minorHAnsi"/>
                <w:color w:val="0D0D0D"/>
                <w:sz w:val="24"/>
                <w:szCs w:val="24"/>
                <w:shd w:val="clear" w:color="auto" w:fill="FFFFFF"/>
              </w:rPr>
              <w:t>T</w:t>
            </w:r>
            <w:r w:rsidRPr="00BD69F1">
              <w:rPr>
                <w:rFonts w:asciiTheme="minorHAnsi" w:hAnsiTheme="minorHAnsi" w:cstheme="minorHAnsi"/>
                <w:color w:val="0D0D0D"/>
                <w:sz w:val="24"/>
                <w:szCs w:val="24"/>
                <w:shd w:val="clear" w:color="auto" w:fill="FFFFFF"/>
              </w:rPr>
              <w:t xml:space="preserve">he children will be assigned pseudonyms or participant codes to maintain anonymity. This will also apply to the school and any staff. </w:t>
            </w:r>
            <w:r w:rsidR="00EF4FB7">
              <w:rPr>
                <w:rFonts w:asciiTheme="minorHAnsi" w:hAnsiTheme="minorHAnsi" w:cstheme="minorHAnsi"/>
                <w:color w:val="0D0D0D"/>
                <w:sz w:val="24"/>
                <w:szCs w:val="24"/>
                <w:shd w:val="clear" w:color="auto" w:fill="FFFFFF"/>
              </w:rPr>
              <w:t xml:space="preserve">Children can leave any time verbally. </w:t>
            </w:r>
            <w:r w:rsidRPr="00BD69F1">
              <w:rPr>
                <w:rFonts w:asciiTheme="minorHAnsi" w:hAnsiTheme="minorHAnsi" w:cstheme="minorHAnsi"/>
                <w:color w:val="0D0D0D"/>
                <w:sz w:val="24"/>
                <w:szCs w:val="24"/>
                <w:shd w:val="clear" w:color="auto" w:fill="FFFFFF"/>
              </w:rPr>
              <w:t xml:space="preserve">All data will be cared for in a secure and responsible manner. Once the research has been conducted and completed, all personal information will be destroyed.  </w:t>
            </w:r>
          </w:p>
          <w:p w14:paraId="4B749E1A" w14:textId="51511355" w:rsidR="006930C2" w:rsidRPr="0092428C" w:rsidRDefault="006930C2" w:rsidP="00A91894">
            <w:pPr>
              <w:autoSpaceDE w:val="0"/>
              <w:autoSpaceDN w:val="0"/>
              <w:adjustRightInd w:val="0"/>
              <w:rPr>
                <w:rFonts w:ascii="Arial" w:hAnsi="Arial" w:cs="Arial"/>
                <w:sz w:val="22"/>
                <w:szCs w:val="22"/>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35EC3DC"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934DF2">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01AF14F2" w:rsidR="006930C2" w:rsidRPr="00A42F82" w:rsidRDefault="00934DF2" w:rsidP="00A91894">
            <w:pPr>
              <w:rPr>
                <w:rFonts w:ascii="Arial" w:hAnsi="Arial" w:cs="Arial"/>
                <w:sz w:val="22"/>
                <w:szCs w:val="22"/>
              </w:rPr>
            </w:pPr>
            <w:r>
              <w:rPr>
                <w:rFonts w:ascii="Arial" w:hAnsi="Arial" w:cs="Arial"/>
                <w:sz w:val="22"/>
                <w:szCs w:val="22"/>
              </w:rPr>
              <w:t xml:space="preserve">Audio data from interviews.  </w:t>
            </w:r>
            <w:r w:rsidR="00BD2B51">
              <w:rPr>
                <w:rFonts w:ascii="Arial" w:hAnsi="Arial" w:cs="Arial"/>
                <w:sz w:val="22"/>
                <w:szCs w:val="22"/>
              </w:rPr>
              <w:t xml:space="preserve">Could not be </w:t>
            </w:r>
            <w:r>
              <w:rPr>
                <w:rFonts w:ascii="Arial" w:hAnsi="Arial" w:cs="Arial"/>
                <w:sz w:val="22"/>
                <w:szCs w:val="22"/>
              </w:rPr>
              <w:t>accurately</w:t>
            </w:r>
            <w:r w:rsidR="00BD2B51">
              <w:rPr>
                <w:rFonts w:ascii="Arial" w:hAnsi="Arial" w:cs="Arial"/>
                <w:sz w:val="22"/>
                <w:szCs w:val="22"/>
              </w:rPr>
              <w:t xml:space="preserve"> taken in note form.</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55C6A5A"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B7527B">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2A56EFA2"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57F43C40"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AAD21EC" w:rsidR="004D0161" w:rsidRPr="00A42F82" w:rsidRDefault="00B75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BBFBC27" w:rsidR="004D0161" w:rsidRPr="00A42F82" w:rsidRDefault="00B75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A5169EC"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1E01AD0E"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DF8C821" w:rsidR="004D0161" w:rsidRPr="00A42F82" w:rsidRDefault="00B75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F01F1DD" w:rsidR="004D0161" w:rsidRPr="00A42F82" w:rsidRDefault="00B75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934DF2" w:rsidRDefault="004D0161" w:rsidP="00A91894">
            <w:pPr>
              <w:rPr>
                <w:rFonts w:asciiTheme="minorHAnsi" w:hAnsiTheme="minorHAnsi" w:cstheme="minorHAnsi"/>
                <w:sz w:val="24"/>
                <w:szCs w:val="24"/>
              </w:rPr>
            </w:pPr>
          </w:p>
          <w:p w14:paraId="0064E437" w14:textId="2080C5EE" w:rsidR="004D0161" w:rsidRPr="00934DF2" w:rsidRDefault="00934DF2" w:rsidP="00A91894">
            <w:pPr>
              <w:rPr>
                <w:rFonts w:asciiTheme="minorHAnsi" w:hAnsiTheme="minorHAnsi" w:cstheme="minorHAnsi"/>
                <w:sz w:val="24"/>
                <w:szCs w:val="24"/>
              </w:rPr>
            </w:pPr>
            <w:r w:rsidRPr="00934DF2">
              <w:rPr>
                <w:rFonts w:asciiTheme="minorHAnsi" w:hAnsiTheme="minorHAnsi" w:cstheme="minorHAnsi"/>
                <w:sz w:val="24"/>
                <w:szCs w:val="24"/>
              </w:rPr>
              <w:t xml:space="preserve">All data will be kept in </w:t>
            </w:r>
            <w:r>
              <w:rPr>
                <w:rFonts w:asciiTheme="minorHAnsi" w:hAnsiTheme="minorHAnsi" w:cstheme="minorHAnsi"/>
                <w:sz w:val="24"/>
                <w:szCs w:val="24"/>
              </w:rPr>
              <w:t xml:space="preserve">a </w:t>
            </w:r>
            <w:r w:rsidRPr="00934DF2">
              <w:rPr>
                <w:rFonts w:asciiTheme="minorHAnsi" w:hAnsiTheme="minorHAnsi" w:cstheme="minorHAnsi"/>
                <w:sz w:val="24"/>
                <w:szCs w:val="24"/>
              </w:rPr>
              <w:t>password protected personal computer. All participants will be given a unique identifier to ensure confidentiality and this list will be kept securely in the password protected folder.</w:t>
            </w:r>
            <w:r>
              <w:rPr>
                <w:rFonts w:asciiTheme="minorHAnsi" w:hAnsiTheme="minorHAnsi" w:cstheme="minorHAnsi"/>
                <w:sz w:val="24"/>
                <w:szCs w:val="24"/>
              </w:rPr>
              <w:t xml:space="preserve"> </w:t>
            </w:r>
            <w:r w:rsidRPr="00934DF2">
              <w:rPr>
                <w:rFonts w:asciiTheme="minorHAnsi" w:hAnsiTheme="minorHAnsi" w:cstheme="minorHAnsi"/>
                <w:sz w:val="24"/>
                <w:szCs w:val="24"/>
              </w:rPr>
              <w:t>The data will be stored until receipt of the result and then deleted.</w:t>
            </w:r>
          </w:p>
          <w:p w14:paraId="3993C9F4" w14:textId="4C5D2398" w:rsidR="004D0161" w:rsidRPr="00934DF2" w:rsidRDefault="004D0161" w:rsidP="00A91894">
            <w:pPr>
              <w:autoSpaceDE w:val="0"/>
              <w:autoSpaceDN w:val="0"/>
              <w:adjustRightInd w:val="0"/>
              <w:rPr>
                <w:rFonts w:asciiTheme="minorHAnsi" w:hAnsiTheme="minorHAnsi" w:cstheme="minorHAnsi"/>
                <w:b/>
                <w:bCs/>
                <w:sz w:val="24"/>
                <w:szCs w:val="24"/>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553689CD"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36737C63"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B9F4DC9"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C12D93C"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F77F2ED"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939C171"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D503DFF"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6A45D05"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116372A" w:rsidR="004D0161" w:rsidRPr="00A42F82" w:rsidRDefault="00934D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284E916" w14:textId="77777777" w:rsidR="00BD2B51" w:rsidRDefault="00BD2B51" w:rsidP="00A91894">
            <w:pPr>
              <w:autoSpaceDE w:val="0"/>
              <w:autoSpaceDN w:val="0"/>
              <w:adjustRightInd w:val="0"/>
              <w:rPr>
                <w:rFonts w:asciiTheme="minorHAnsi" w:hAnsiTheme="minorHAnsi" w:cstheme="minorHAnsi"/>
                <w:sz w:val="24"/>
                <w:szCs w:val="24"/>
              </w:rPr>
            </w:pPr>
          </w:p>
          <w:p w14:paraId="48775553" w14:textId="34C346EE" w:rsidR="004D0161" w:rsidRPr="00934DF2" w:rsidRDefault="00934DF2" w:rsidP="00A91894">
            <w:pPr>
              <w:autoSpaceDE w:val="0"/>
              <w:autoSpaceDN w:val="0"/>
              <w:adjustRightInd w:val="0"/>
              <w:rPr>
                <w:rFonts w:asciiTheme="minorHAnsi" w:hAnsiTheme="minorHAnsi" w:cstheme="minorHAnsi"/>
                <w:sz w:val="24"/>
                <w:szCs w:val="24"/>
              </w:rPr>
            </w:pPr>
            <w:r w:rsidRPr="00934DF2">
              <w:rPr>
                <w:rFonts w:asciiTheme="minorHAnsi" w:hAnsiTheme="minorHAnsi" w:cstheme="minorHAnsi"/>
                <w:sz w:val="24"/>
                <w:szCs w:val="24"/>
              </w:rPr>
              <w:t xml:space="preserve">Each participant’s data from interviews, class observation and questionnaire will be stored in a secure </w:t>
            </w:r>
            <w:r>
              <w:rPr>
                <w:rFonts w:asciiTheme="minorHAnsi" w:hAnsiTheme="minorHAnsi" w:cstheme="minorHAnsi"/>
                <w:sz w:val="24"/>
                <w:szCs w:val="24"/>
              </w:rPr>
              <w:t>file</w:t>
            </w:r>
            <w:r w:rsidRPr="00934DF2">
              <w:rPr>
                <w:rFonts w:asciiTheme="minorHAnsi" w:hAnsiTheme="minorHAnsi" w:cstheme="minorHAnsi"/>
                <w:sz w:val="24"/>
                <w:szCs w:val="24"/>
              </w:rPr>
              <w:t xml:space="preserve"> in a password protected</w:t>
            </w:r>
            <w:r>
              <w:rPr>
                <w:rFonts w:asciiTheme="minorHAnsi" w:hAnsiTheme="minorHAnsi" w:cstheme="minorHAnsi"/>
                <w:sz w:val="24"/>
                <w:szCs w:val="24"/>
              </w:rPr>
              <w:t>,</w:t>
            </w:r>
            <w:r w:rsidRPr="00934DF2">
              <w:rPr>
                <w:rFonts w:asciiTheme="minorHAnsi" w:hAnsiTheme="minorHAnsi" w:cstheme="minorHAnsi"/>
                <w:sz w:val="24"/>
                <w:szCs w:val="24"/>
              </w:rPr>
              <w:t xml:space="preserve"> persona</w:t>
            </w:r>
            <w:r>
              <w:rPr>
                <w:rFonts w:asciiTheme="minorHAnsi" w:hAnsiTheme="minorHAnsi" w:cstheme="minorHAnsi"/>
                <w:sz w:val="24"/>
                <w:szCs w:val="24"/>
              </w:rPr>
              <w:t xml:space="preserve">l laptop. </w:t>
            </w:r>
            <w:r w:rsidRPr="00934DF2">
              <w:rPr>
                <w:rFonts w:asciiTheme="minorHAnsi" w:hAnsiTheme="minorHAnsi" w:cstheme="minorHAnsi"/>
                <w:sz w:val="24"/>
                <w:szCs w:val="24"/>
              </w:rPr>
              <w:t>All personal identification information will be removed or anonymised during transcription.</w:t>
            </w:r>
          </w:p>
          <w:p w14:paraId="25112752" w14:textId="5091ABE7"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F37EF8C" w:rsidR="004D0161" w:rsidRPr="00EF4FB7" w:rsidRDefault="00EF4FB7" w:rsidP="00A91894">
            <w:pPr>
              <w:autoSpaceDE w:val="0"/>
              <w:autoSpaceDN w:val="0"/>
              <w:adjustRightInd w:val="0"/>
              <w:rPr>
                <w:rFonts w:asciiTheme="minorHAnsi" w:hAnsiTheme="minorHAnsi" w:cstheme="minorHAnsi"/>
                <w:sz w:val="24"/>
                <w:szCs w:val="24"/>
              </w:rPr>
            </w:pPr>
            <w:r w:rsidRPr="00EF4FB7">
              <w:rPr>
                <w:rFonts w:asciiTheme="minorHAnsi" w:hAnsiTheme="minorHAnsi" w:cstheme="minorHAnsi"/>
                <w:sz w:val="24"/>
                <w:szCs w:val="24"/>
              </w:rPr>
              <w:t>Only the researcher will have access to the raw data. This data will be shared with the university tutor.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19C39D5" w:rsidR="004D0161" w:rsidRPr="00EF4FB7" w:rsidRDefault="00EF4FB7" w:rsidP="00A91894">
            <w:pPr>
              <w:autoSpaceDE w:val="0"/>
              <w:autoSpaceDN w:val="0"/>
              <w:adjustRightInd w:val="0"/>
              <w:rPr>
                <w:rFonts w:asciiTheme="minorHAnsi" w:hAnsiTheme="minorHAnsi" w:cstheme="minorHAnsi"/>
                <w:sz w:val="24"/>
                <w:szCs w:val="24"/>
              </w:rPr>
            </w:pPr>
            <w:r w:rsidRPr="00EF4FB7">
              <w:rPr>
                <w:rFonts w:asciiTheme="minorHAnsi" w:hAnsiTheme="minorHAnsi" w:cstheme="minorHAnsi"/>
                <w:sz w:val="24"/>
                <w:szCs w:val="24"/>
              </w:rPr>
              <w:t>The researcher will have control of and act as custodian of</w:t>
            </w:r>
            <w:r>
              <w:rPr>
                <w:rFonts w:asciiTheme="minorHAnsi" w:hAnsiTheme="minorHAnsi" w:cstheme="minorHAnsi"/>
                <w:sz w:val="24"/>
                <w:szCs w:val="24"/>
              </w:rPr>
              <w:t xml:space="preserve">, </w:t>
            </w:r>
            <w:r w:rsidRPr="00EF4FB7">
              <w:rPr>
                <w:rFonts w:asciiTheme="minorHAnsi" w:hAnsiTheme="minorHAnsi" w:cstheme="minorHAnsi"/>
                <w:sz w:val="24"/>
                <w:szCs w:val="24"/>
              </w:rPr>
              <w:t>any data generated by the project.</w:t>
            </w:r>
          </w:p>
          <w:p w14:paraId="06744ECB" w14:textId="77777777" w:rsidR="004D0161" w:rsidRPr="00EF4FB7" w:rsidRDefault="004D0161" w:rsidP="00A91894">
            <w:pPr>
              <w:autoSpaceDE w:val="0"/>
              <w:autoSpaceDN w:val="0"/>
              <w:adjustRightInd w:val="0"/>
              <w:rPr>
                <w:rFonts w:asciiTheme="minorHAnsi" w:hAnsiTheme="minorHAnsi" w:cstheme="minorHAnsi"/>
                <w:sz w:val="24"/>
                <w:szCs w:val="24"/>
              </w:rPr>
            </w:pPr>
          </w:p>
          <w:p w14:paraId="36FF8269" w14:textId="77777777" w:rsidR="004D0161" w:rsidRPr="00EF4FB7" w:rsidRDefault="004D0161" w:rsidP="00A91894">
            <w:pPr>
              <w:autoSpaceDE w:val="0"/>
              <w:autoSpaceDN w:val="0"/>
              <w:adjustRightInd w:val="0"/>
              <w:rPr>
                <w:rFonts w:asciiTheme="minorHAnsi" w:hAnsiTheme="minorHAnsi" w:cstheme="minorHAnsi"/>
                <w:sz w:val="24"/>
                <w:szCs w:val="24"/>
              </w:rPr>
            </w:pPr>
          </w:p>
          <w:p w14:paraId="033AC69F" w14:textId="77777777" w:rsidR="004D0161" w:rsidRPr="00EF4FB7" w:rsidRDefault="004D0161" w:rsidP="00A91894">
            <w:pPr>
              <w:autoSpaceDE w:val="0"/>
              <w:autoSpaceDN w:val="0"/>
              <w:adjustRightInd w:val="0"/>
              <w:rPr>
                <w:rFonts w:asciiTheme="minorHAnsi" w:hAnsiTheme="minorHAnsi" w:cstheme="minorHAnsi"/>
                <w:sz w:val="24"/>
                <w:szCs w:val="24"/>
              </w:rPr>
            </w:pPr>
            <w:r w:rsidRPr="00EF4FB7">
              <w:rPr>
                <w:rFonts w:asciiTheme="minorHAnsi" w:hAnsiTheme="minorHAnsi" w:cstheme="minorHAnsi"/>
                <w:i/>
                <w:color w:val="808080"/>
                <w:sz w:val="24"/>
                <w:szCs w:val="24"/>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934DF2" w:rsidRDefault="004D0161" w:rsidP="00A91894">
            <w:pPr>
              <w:autoSpaceDE w:val="0"/>
              <w:autoSpaceDN w:val="0"/>
              <w:adjustRightInd w:val="0"/>
              <w:rPr>
                <w:rFonts w:asciiTheme="minorHAnsi" w:hAnsiTheme="minorHAnsi" w:cstheme="minorHAnsi"/>
                <w:sz w:val="24"/>
                <w:szCs w:val="24"/>
              </w:rPr>
            </w:pPr>
          </w:p>
          <w:p w14:paraId="40B86DC0" w14:textId="50537289" w:rsidR="004D0161" w:rsidRPr="00934DF2" w:rsidRDefault="00934DF2" w:rsidP="00A91894">
            <w:pPr>
              <w:autoSpaceDE w:val="0"/>
              <w:autoSpaceDN w:val="0"/>
              <w:adjustRightInd w:val="0"/>
              <w:rPr>
                <w:rFonts w:asciiTheme="minorHAnsi" w:hAnsiTheme="minorHAnsi" w:cstheme="minorHAnsi"/>
                <w:sz w:val="24"/>
                <w:szCs w:val="24"/>
              </w:rPr>
            </w:pPr>
            <w:r w:rsidRPr="00934DF2">
              <w:rPr>
                <w:rFonts w:asciiTheme="minorHAnsi" w:hAnsiTheme="minorHAnsi" w:cstheme="minorHAnsi"/>
                <w:sz w:val="24"/>
                <w:szCs w:val="24"/>
              </w:rPr>
              <w:t>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14:paraId="7E572E05" w14:textId="77777777" w:rsidR="004D0161" w:rsidRPr="00934DF2" w:rsidRDefault="004D0161" w:rsidP="00A91894">
            <w:pPr>
              <w:autoSpaceDE w:val="0"/>
              <w:autoSpaceDN w:val="0"/>
              <w:adjustRightInd w:val="0"/>
              <w:rPr>
                <w:rFonts w:asciiTheme="minorHAnsi" w:hAnsiTheme="minorHAnsi" w:cstheme="minorHAnsi"/>
                <w:sz w:val="24"/>
                <w:szCs w:val="24"/>
              </w:rPr>
            </w:pPr>
          </w:p>
          <w:p w14:paraId="718D7CC2" w14:textId="77777777" w:rsidR="004D0161" w:rsidRPr="00934DF2" w:rsidRDefault="004D0161" w:rsidP="00A91894">
            <w:pPr>
              <w:autoSpaceDE w:val="0"/>
              <w:autoSpaceDN w:val="0"/>
              <w:adjustRightInd w:val="0"/>
              <w:rPr>
                <w:rFonts w:asciiTheme="minorHAnsi" w:hAnsiTheme="minorHAnsi" w:cstheme="minorHAnsi"/>
                <w:sz w:val="24"/>
                <w:szCs w:val="24"/>
              </w:rPr>
            </w:pPr>
            <w:r w:rsidRPr="00934DF2">
              <w:rPr>
                <w:rFonts w:asciiTheme="minorHAnsi" w:hAnsiTheme="minorHAnsi" w:cstheme="minorHAnsi"/>
                <w:i/>
                <w:color w:val="808080"/>
                <w:sz w:val="24"/>
                <w:szCs w:val="24"/>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1E11022" w:rsidR="004D0161" w:rsidRPr="00A42F82" w:rsidRDefault="00934DF2" w:rsidP="00A91894">
            <w:pPr>
              <w:autoSpaceDE w:val="0"/>
              <w:autoSpaceDN w:val="0"/>
              <w:adjustRightInd w:val="0"/>
              <w:rPr>
                <w:rFonts w:ascii="Arial" w:hAnsi="Arial" w:cs="Arial"/>
                <w:sz w:val="22"/>
                <w:szCs w:val="22"/>
              </w:rPr>
            </w:pPr>
            <w:r>
              <w:rPr>
                <w:rFonts w:ascii="Arial" w:hAnsi="Arial" w:cs="Arial"/>
                <w:sz w:val="22"/>
                <w:szCs w:val="22"/>
              </w:rPr>
              <w:t>N</w:t>
            </w:r>
            <w:r w:rsidR="00EF4FB7">
              <w:rPr>
                <w:rFonts w:ascii="Arial" w:hAnsi="Arial" w:cs="Arial"/>
                <w:sz w:val="22"/>
                <w:szCs w:val="22"/>
              </w:rPr>
              <w:t>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942A96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34DF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C5EE44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E351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F92897D" w:rsidR="004D0161" w:rsidRPr="00A42F82" w:rsidRDefault="00234C26" w:rsidP="00A91894">
            <w:pPr>
              <w:spacing w:before="100" w:beforeAutospacing="1" w:after="100" w:afterAutospacing="1"/>
              <w:rPr>
                <w:rFonts w:ascii="Arial" w:hAnsi="Arial" w:cs="Arial"/>
                <w:sz w:val="22"/>
                <w:szCs w:val="22"/>
              </w:rPr>
            </w:pPr>
            <w:r>
              <w:rPr>
                <w:rFonts w:ascii="Arial" w:hAnsi="Arial" w:cs="Arial"/>
                <w:sz w:val="22"/>
                <w:szCs w:val="22"/>
              </w:rPr>
              <w:t>Geraint Jenkins</w:t>
            </w:r>
          </w:p>
        </w:tc>
        <w:tc>
          <w:tcPr>
            <w:tcW w:w="2139" w:type="dxa"/>
            <w:vAlign w:val="center"/>
          </w:tcPr>
          <w:p w14:paraId="7C2D2CC9" w14:textId="5ABAB07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E3517">
              <w:rPr>
                <w:rFonts w:ascii="Arial" w:hAnsi="Arial" w:cs="Arial"/>
                <w:b/>
                <w:bCs/>
                <w:sz w:val="22"/>
                <w:szCs w:val="22"/>
              </w:rPr>
              <w:t>15/03/24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950139C" w:rsidR="00CC2661" w:rsidRPr="00A42F82" w:rsidRDefault="004E351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D5B7B63" w:rsidR="00CC2661" w:rsidRPr="00A42F82" w:rsidRDefault="004E351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F68EFB8" w:rsidR="00CC2661" w:rsidRPr="00A42F82" w:rsidRDefault="004E35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DF767DF" w:rsidR="00743859" w:rsidRPr="00A42F82" w:rsidRDefault="004E35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167840C" w:rsidR="00743859" w:rsidRPr="00A42F82" w:rsidRDefault="004E351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1C77EB">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B3DDF" w14:textId="77777777" w:rsidR="001C77EB" w:rsidRDefault="001C77EB" w:rsidP="00390251">
      <w:r>
        <w:separator/>
      </w:r>
    </w:p>
    <w:p w14:paraId="07414A57" w14:textId="77777777" w:rsidR="001C77EB" w:rsidRDefault="001C77EB"/>
  </w:endnote>
  <w:endnote w:type="continuationSeparator" w:id="0">
    <w:p w14:paraId="5F93C5DB" w14:textId="77777777" w:rsidR="001C77EB" w:rsidRDefault="001C77EB" w:rsidP="00390251">
      <w:r>
        <w:continuationSeparator/>
      </w:r>
    </w:p>
    <w:p w14:paraId="431A4D2F" w14:textId="77777777" w:rsidR="001C77EB" w:rsidRDefault="001C77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E724D" w14:textId="77777777" w:rsidR="001C77EB" w:rsidRDefault="001C77EB" w:rsidP="00390251">
      <w:r>
        <w:separator/>
      </w:r>
    </w:p>
    <w:p w14:paraId="2063E198" w14:textId="77777777" w:rsidR="001C77EB" w:rsidRDefault="001C77EB"/>
  </w:footnote>
  <w:footnote w:type="continuationSeparator" w:id="0">
    <w:p w14:paraId="49F0E852" w14:textId="77777777" w:rsidR="001C77EB" w:rsidRDefault="001C77EB" w:rsidP="00390251">
      <w:r>
        <w:continuationSeparator/>
      </w:r>
    </w:p>
    <w:p w14:paraId="3A0D7632" w14:textId="77777777" w:rsidR="001C77EB" w:rsidRDefault="001C77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7711C"/>
    <w:multiLevelType w:val="multilevel"/>
    <w:tmpl w:val="06A4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00DAF"/>
    <w:multiLevelType w:val="hybridMultilevel"/>
    <w:tmpl w:val="1B96A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055AB4"/>
    <w:multiLevelType w:val="hybridMultilevel"/>
    <w:tmpl w:val="CFAA55BA"/>
    <w:lvl w:ilvl="0" w:tplc="0809000F">
      <w:start w:val="1"/>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3A5348"/>
    <w:multiLevelType w:val="multilevel"/>
    <w:tmpl w:val="7F34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C52908"/>
    <w:multiLevelType w:val="hybridMultilevel"/>
    <w:tmpl w:val="CC2C34B8"/>
    <w:lvl w:ilvl="0" w:tplc="0809000F">
      <w:start w:val="3"/>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6738D3"/>
    <w:multiLevelType w:val="hybridMultilevel"/>
    <w:tmpl w:val="8EDA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F380EC0"/>
    <w:multiLevelType w:val="multilevel"/>
    <w:tmpl w:val="F69699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D7789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5"/>
  </w:num>
  <w:num w:numId="3" w16cid:durableId="1351489909">
    <w:abstractNumId w:val="4"/>
  </w:num>
  <w:num w:numId="4" w16cid:durableId="996802858">
    <w:abstractNumId w:val="31"/>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28"/>
  </w:num>
  <w:num w:numId="12" w16cid:durableId="803698313">
    <w:abstractNumId w:val="26"/>
  </w:num>
  <w:num w:numId="13" w16cid:durableId="1870216879">
    <w:abstractNumId w:val="27"/>
  </w:num>
  <w:num w:numId="14" w16cid:durableId="100340676">
    <w:abstractNumId w:val="1"/>
  </w:num>
  <w:num w:numId="15" w16cid:durableId="1557625305">
    <w:abstractNumId w:val="7"/>
  </w:num>
  <w:num w:numId="16" w16cid:durableId="1281380168">
    <w:abstractNumId w:val="9"/>
  </w:num>
  <w:num w:numId="17" w16cid:durableId="1244143853">
    <w:abstractNumId w:val="15"/>
  </w:num>
  <w:num w:numId="18" w16cid:durableId="131824218">
    <w:abstractNumId w:val="17"/>
  </w:num>
  <w:num w:numId="19" w16cid:durableId="395248324">
    <w:abstractNumId w:val="30"/>
  </w:num>
  <w:num w:numId="20" w16cid:durableId="267927197">
    <w:abstractNumId w:val="6"/>
  </w:num>
  <w:num w:numId="21" w16cid:durableId="48654765">
    <w:abstractNumId w:val="20"/>
  </w:num>
  <w:num w:numId="22" w16cid:durableId="1337196786">
    <w:abstractNumId w:val="24"/>
  </w:num>
  <w:num w:numId="23" w16cid:durableId="1755130753">
    <w:abstractNumId w:val="2"/>
  </w:num>
  <w:num w:numId="24" w16cid:durableId="726926220">
    <w:abstractNumId w:val="12"/>
  </w:num>
  <w:num w:numId="25" w16cid:durableId="2083483834">
    <w:abstractNumId w:val="16"/>
  </w:num>
  <w:num w:numId="26" w16cid:durableId="2097245557">
    <w:abstractNumId w:val="32"/>
  </w:num>
  <w:num w:numId="27" w16cid:durableId="475149258">
    <w:abstractNumId w:val="23"/>
  </w:num>
  <w:num w:numId="28" w16cid:durableId="1220358379">
    <w:abstractNumId w:val="8"/>
  </w:num>
  <w:num w:numId="29" w16cid:durableId="845093825">
    <w:abstractNumId w:val="18"/>
  </w:num>
  <w:num w:numId="30" w16cid:durableId="692997852">
    <w:abstractNumId w:val="3"/>
  </w:num>
  <w:num w:numId="31" w16cid:durableId="727920144">
    <w:abstractNumId w:val="29"/>
  </w:num>
  <w:num w:numId="32" w16cid:durableId="1256598691">
    <w:abstractNumId w:val="14"/>
  </w:num>
  <w:num w:numId="33" w16cid:durableId="1231386377">
    <w:abstractNumId w:val="0"/>
  </w:num>
  <w:num w:numId="34" w16cid:durableId="17453704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55EF"/>
    <w:rsid w:val="00060252"/>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0214"/>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182D"/>
    <w:rsid w:val="00152F36"/>
    <w:rsid w:val="001612C0"/>
    <w:rsid w:val="001703BF"/>
    <w:rsid w:val="00171735"/>
    <w:rsid w:val="00173776"/>
    <w:rsid w:val="00174A02"/>
    <w:rsid w:val="001808C3"/>
    <w:rsid w:val="001817E2"/>
    <w:rsid w:val="00184CA9"/>
    <w:rsid w:val="0019200D"/>
    <w:rsid w:val="00192411"/>
    <w:rsid w:val="0019509D"/>
    <w:rsid w:val="00195B55"/>
    <w:rsid w:val="00197206"/>
    <w:rsid w:val="001A366F"/>
    <w:rsid w:val="001A4F87"/>
    <w:rsid w:val="001A7A8F"/>
    <w:rsid w:val="001B0B2F"/>
    <w:rsid w:val="001B66FA"/>
    <w:rsid w:val="001C09E8"/>
    <w:rsid w:val="001C269D"/>
    <w:rsid w:val="001C3CC4"/>
    <w:rsid w:val="001C77EB"/>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4C26"/>
    <w:rsid w:val="00240C32"/>
    <w:rsid w:val="00240F9C"/>
    <w:rsid w:val="00255B51"/>
    <w:rsid w:val="00257ABC"/>
    <w:rsid w:val="002657B4"/>
    <w:rsid w:val="00266AB2"/>
    <w:rsid w:val="00272EE5"/>
    <w:rsid w:val="00280A88"/>
    <w:rsid w:val="002866BC"/>
    <w:rsid w:val="0029113C"/>
    <w:rsid w:val="00293A45"/>
    <w:rsid w:val="00297B95"/>
    <w:rsid w:val="002A152D"/>
    <w:rsid w:val="002A7E77"/>
    <w:rsid w:val="002B55BF"/>
    <w:rsid w:val="002B56C1"/>
    <w:rsid w:val="002B6DE2"/>
    <w:rsid w:val="002B7789"/>
    <w:rsid w:val="002C4AEB"/>
    <w:rsid w:val="002D1837"/>
    <w:rsid w:val="002D4DC9"/>
    <w:rsid w:val="002E0739"/>
    <w:rsid w:val="002E13FE"/>
    <w:rsid w:val="002E5470"/>
    <w:rsid w:val="00303350"/>
    <w:rsid w:val="003171A8"/>
    <w:rsid w:val="003257BD"/>
    <w:rsid w:val="003264AE"/>
    <w:rsid w:val="003268ED"/>
    <w:rsid w:val="003302A1"/>
    <w:rsid w:val="00331A88"/>
    <w:rsid w:val="00332956"/>
    <w:rsid w:val="00340331"/>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12A8"/>
    <w:rsid w:val="003D2A20"/>
    <w:rsid w:val="003D6F95"/>
    <w:rsid w:val="003E13E3"/>
    <w:rsid w:val="003E72E1"/>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1F88"/>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0E51"/>
    <w:rsid w:val="004E3517"/>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616A"/>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35E"/>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18CE"/>
    <w:rsid w:val="006B1685"/>
    <w:rsid w:val="006C1FDD"/>
    <w:rsid w:val="006D29FD"/>
    <w:rsid w:val="006D3C97"/>
    <w:rsid w:val="006D4BBB"/>
    <w:rsid w:val="006E0AB0"/>
    <w:rsid w:val="006E1992"/>
    <w:rsid w:val="006E7B19"/>
    <w:rsid w:val="006F17EC"/>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28C"/>
    <w:rsid w:val="0092487B"/>
    <w:rsid w:val="0092548B"/>
    <w:rsid w:val="009300F7"/>
    <w:rsid w:val="00934DF2"/>
    <w:rsid w:val="0094056C"/>
    <w:rsid w:val="009440D0"/>
    <w:rsid w:val="00947984"/>
    <w:rsid w:val="00950194"/>
    <w:rsid w:val="0095110A"/>
    <w:rsid w:val="0095338E"/>
    <w:rsid w:val="00954D22"/>
    <w:rsid w:val="009563B2"/>
    <w:rsid w:val="0096006D"/>
    <w:rsid w:val="00961B2E"/>
    <w:rsid w:val="00965F27"/>
    <w:rsid w:val="009755FC"/>
    <w:rsid w:val="009831F5"/>
    <w:rsid w:val="0098395D"/>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6118"/>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1F54"/>
    <w:rsid w:val="00AB580A"/>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527B"/>
    <w:rsid w:val="00B7789F"/>
    <w:rsid w:val="00B90B2A"/>
    <w:rsid w:val="00B91DEA"/>
    <w:rsid w:val="00B93605"/>
    <w:rsid w:val="00B953B5"/>
    <w:rsid w:val="00BA1A32"/>
    <w:rsid w:val="00BA346E"/>
    <w:rsid w:val="00BB1B85"/>
    <w:rsid w:val="00BB26B7"/>
    <w:rsid w:val="00BB3142"/>
    <w:rsid w:val="00BC301B"/>
    <w:rsid w:val="00BD2B51"/>
    <w:rsid w:val="00BD4150"/>
    <w:rsid w:val="00BD69F1"/>
    <w:rsid w:val="00BE08D7"/>
    <w:rsid w:val="00BE117A"/>
    <w:rsid w:val="00BE2189"/>
    <w:rsid w:val="00BE4105"/>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4A95"/>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116B"/>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5547"/>
    <w:rsid w:val="00ED7B18"/>
    <w:rsid w:val="00EE2953"/>
    <w:rsid w:val="00EE29BA"/>
    <w:rsid w:val="00EE3A7B"/>
    <w:rsid w:val="00EE44C0"/>
    <w:rsid w:val="00EF0051"/>
    <w:rsid w:val="00EF4FB7"/>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CC"/>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46844371">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5682985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3698213">
      <w:bodyDiv w:val="1"/>
      <w:marLeft w:val="0"/>
      <w:marRight w:val="0"/>
      <w:marTop w:val="0"/>
      <w:marBottom w:val="0"/>
      <w:divBdr>
        <w:top w:val="none" w:sz="0" w:space="0" w:color="auto"/>
        <w:left w:val="none" w:sz="0" w:space="0" w:color="auto"/>
        <w:bottom w:val="none" w:sz="0" w:space="0" w:color="auto"/>
        <w:right w:val="none" w:sz="0" w:space="0" w:color="auto"/>
      </w:divBdr>
    </w:div>
    <w:div w:id="174210045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EE2B942E-D17A-44CE-8052-21E9B7AFA321}">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5065</Words>
  <Characters>28874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33872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geraintjenkins70@gmail.com</cp:lastModifiedBy>
  <cp:revision>3</cp:revision>
  <cp:lastPrinted>2016-10-24T12:21:00Z</cp:lastPrinted>
  <dcterms:created xsi:type="dcterms:W3CDTF">2024-03-15T06:56:00Z</dcterms:created>
  <dcterms:modified xsi:type="dcterms:W3CDTF">2024-03-15T10:50:00Z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