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36A46" w:rsidRDefault="00136A46" w:rsidP="00136A46">
      <w:pPr>
        <w:jc w:val="center"/>
        <w:rPr>
          <w:b/>
          <w:sz w:val="96"/>
          <w:u w:val="single"/>
        </w:rPr>
      </w:pPr>
    </w:p>
    <w:p w:rsidR="00136A46" w:rsidRPr="00136A46" w:rsidRDefault="00136A46" w:rsidP="00136A46">
      <w:pPr>
        <w:jc w:val="center"/>
        <w:rPr>
          <w:b/>
          <w:sz w:val="96"/>
          <w:u w:val="single"/>
        </w:rPr>
      </w:pPr>
      <w:r w:rsidRPr="00136A46">
        <w:rPr>
          <w:b/>
          <w:sz w:val="96"/>
          <w:u w:val="single"/>
        </w:rPr>
        <w:t>Data Analysis and Visualisation:</w:t>
      </w:r>
      <w:r>
        <w:rPr>
          <w:b/>
          <w:sz w:val="96"/>
          <w:u w:val="single"/>
        </w:rPr>
        <w:br/>
      </w:r>
    </w:p>
    <w:p w:rsidR="00136A46" w:rsidRDefault="00136A46" w:rsidP="00136A46">
      <w:pPr>
        <w:jc w:val="center"/>
        <w:rPr>
          <w:b/>
          <w:sz w:val="96"/>
          <w:u w:val="single"/>
        </w:rPr>
      </w:pPr>
      <w:r w:rsidRPr="00136A46">
        <w:rPr>
          <w:b/>
          <w:sz w:val="96"/>
          <w:u w:val="single"/>
        </w:rPr>
        <w:t>Data analysis – Road Traffic Data</w:t>
      </w:r>
    </w:p>
    <w:p w:rsidR="00136A46" w:rsidRDefault="00136A46" w:rsidP="00136A46">
      <w:pPr>
        <w:jc w:val="center"/>
        <w:rPr>
          <w:b/>
          <w:sz w:val="96"/>
          <w:u w:val="single"/>
        </w:rPr>
      </w:pPr>
    </w:p>
    <w:p w:rsidR="00136A46" w:rsidRDefault="00136A46" w:rsidP="00136A46">
      <w:pPr>
        <w:jc w:val="center"/>
        <w:rPr>
          <w:b/>
          <w:sz w:val="96"/>
          <w:u w:val="single"/>
        </w:rPr>
      </w:pPr>
    </w:p>
    <w:p w:rsidR="00136A46" w:rsidRDefault="00136A46" w:rsidP="00136A46">
      <w:pPr>
        <w:jc w:val="center"/>
        <w:rPr>
          <w:b/>
          <w:sz w:val="96"/>
          <w:u w:val="single"/>
        </w:rPr>
      </w:pPr>
    </w:p>
    <w:p w:rsidR="00136A46" w:rsidRDefault="00136A46" w:rsidP="00136A46">
      <w:pPr>
        <w:jc w:val="center"/>
        <w:rPr>
          <w:sz w:val="24"/>
        </w:rPr>
      </w:pPr>
    </w:p>
    <w:sdt>
      <w:sdtPr>
        <w:rPr>
          <w:rFonts w:asciiTheme="minorHAnsi" w:eastAsiaTheme="minorHAnsi" w:hAnsiTheme="minorHAnsi" w:cstheme="minorBidi"/>
          <w:b w:val="0"/>
          <w:bCs w:val="0"/>
          <w:color w:val="auto"/>
          <w:sz w:val="22"/>
          <w:szCs w:val="22"/>
          <w:lang w:val="en-GB" w:eastAsia="en-US"/>
        </w:rPr>
        <w:id w:val="-1120982348"/>
        <w:docPartObj>
          <w:docPartGallery w:val="Table of Contents"/>
          <w:docPartUnique/>
        </w:docPartObj>
      </w:sdtPr>
      <w:sdtEndPr>
        <w:rPr>
          <w:noProof/>
        </w:rPr>
      </w:sdtEndPr>
      <w:sdtContent>
        <w:p w:rsidR="00136A46" w:rsidRDefault="00136A46">
          <w:pPr>
            <w:pStyle w:val="TOCHeading"/>
          </w:pPr>
          <w:r>
            <w:t>Contents</w:t>
          </w:r>
        </w:p>
        <w:p w:rsidR="004A0AD1" w:rsidRDefault="00136A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938591" w:history="1">
            <w:r w:rsidR="004A0AD1" w:rsidRPr="00440983">
              <w:rPr>
                <w:rStyle w:val="Hyperlink"/>
                <w:noProof/>
              </w:rPr>
              <w:t>Introduction</w:t>
            </w:r>
            <w:r w:rsidR="004A0AD1">
              <w:rPr>
                <w:noProof/>
                <w:webHidden/>
              </w:rPr>
              <w:tab/>
            </w:r>
            <w:r w:rsidR="004A0AD1">
              <w:rPr>
                <w:noProof/>
                <w:webHidden/>
              </w:rPr>
              <w:fldChar w:fldCharType="begin"/>
            </w:r>
            <w:r w:rsidR="004A0AD1">
              <w:rPr>
                <w:noProof/>
                <w:webHidden/>
              </w:rPr>
              <w:instrText xml:space="preserve"> PAGEREF _Toc514938591 \h </w:instrText>
            </w:r>
            <w:r w:rsidR="004A0AD1">
              <w:rPr>
                <w:noProof/>
                <w:webHidden/>
              </w:rPr>
            </w:r>
            <w:r w:rsidR="004A0AD1">
              <w:rPr>
                <w:noProof/>
                <w:webHidden/>
              </w:rPr>
              <w:fldChar w:fldCharType="separate"/>
            </w:r>
            <w:r w:rsidR="004A0AD1">
              <w:rPr>
                <w:noProof/>
                <w:webHidden/>
              </w:rPr>
              <w:t>2</w:t>
            </w:r>
            <w:r w:rsidR="004A0AD1">
              <w:rPr>
                <w:noProof/>
                <w:webHidden/>
              </w:rPr>
              <w:fldChar w:fldCharType="end"/>
            </w:r>
          </w:hyperlink>
        </w:p>
        <w:p w:rsidR="004A0AD1" w:rsidRDefault="004A0AD1">
          <w:pPr>
            <w:pStyle w:val="TOC1"/>
            <w:tabs>
              <w:tab w:val="right" w:leader="dot" w:pos="9016"/>
            </w:tabs>
            <w:rPr>
              <w:rFonts w:eastAsiaTheme="minorEastAsia"/>
              <w:noProof/>
              <w:lang w:eastAsia="en-GB"/>
            </w:rPr>
          </w:pPr>
          <w:hyperlink w:anchor="_Toc514938592" w:history="1">
            <w:r w:rsidRPr="00440983">
              <w:rPr>
                <w:rStyle w:val="Hyperlink"/>
                <w:noProof/>
              </w:rPr>
              <w:t>Key Questions</w:t>
            </w:r>
            <w:r>
              <w:rPr>
                <w:noProof/>
                <w:webHidden/>
              </w:rPr>
              <w:tab/>
            </w:r>
            <w:r>
              <w:rPr>
                <w:noProof/>
                <w:webHidden/>
              </w:rPr>
              <w:fldChar w:fldCharType="begin"/>
            </w:r>
            <w:r>
              <w:rPr>
                <w:noProof/>
                <w:webHidden/>
              </w:rPr>
              <w:instrText xml:space="preserve"> PAGEREF _Toc514938592 \h </w:instrText>
            </w:r>
            <w:r>
              <w:rPr>
                <w:noProof/>
                <w:webHidden/>
              </w:rPr>
            </w:r>
            <w:r>
              <w:rPr>
                <w:noProof/>
                <w:webHidden/>
              </w:rPr>
              <w:fldChar w:fldCharType="separate"/>
            </w:r>
            <w:r>
              <w:rPr>
                <w:noProof/>
                <w:webHidden/>
              </w:rPr>
              <w:t>2</w:t>
            </w:r>
            <w:r>
              <w:rPr>
                <w:noProof/>
                <w:webHidden/>
              </w:rPr>
              <w:fldChar w:fldCharType="end"/>
            </w:r>
          </w:hyperlink>
        </w:p>
        <w:p w:rsidR="004A0AD1" w:rsidRDefault="004A0AD1">
          <w:pPr>
            <w:pStyle w:val="TOC2"/>
            <w:tabs>
              <w:tab w:val="right" w:leader="dot" w:pos="9016"/>
            </w:tabs>
            <w:rPr>
              <w:rFonts w:eastAsiaTheme="minorEastAsia"/>
              <w:noProof/>
              <w:lang w:eastAsia="en-GB"/>
            </w:rPr>
          </w:pPr>
          <w:hyperlink w:anchor="_Toc514938593" w:history="1">
            <w:r w:rsidRPr="00440983">
              <w:rPr>
                <w:rStyle w:val="Hyperlink"/>
                <w:i/>
                <w:noProof/>
              </w:rPr>
              <w:t>What effect did the weather have on accidents?</w:t>
            </w:r>
            <w:r>
              <w:rPr>
                <w:noProof/>
                <w:webHidden/>
              </w:rPr>
              <w:tab/>
            </w:r>
            <w:r>
              <w:rPr>
                <w:noProof/>
                <w:webHidden/>
              </w:rPr>
              <w:fldChar w:fldCharType="begin"/>
            </w:r>
            <w:r>
              <w:rPr>
                <w:noProof/>
                <w:webHidden/>
              </w:rPr>
              <w:instrText xml:space="preserve"> PAGEREF _Toc514938593 \h </w:instrText>
            </w:r>
            <w:r>
              <w:rPr>
                <w:noProof/>
                <w:webHidden/>
              </w:rPr>
            </w:r>
            <w:r>
              <w:rPr>
                <w:noProof/>
                <w:webHidden/>
              </w:rPr>
              <w:fldChar w:fldCharType="separate"/>
            </w:r>
            <w:r>
              <w:rPr>
                <w:noProof/>
                <w:webHidden/>
              </w:rPr>
              <w:t>2</w:t>
            </w:r>
            <w:r>
              <w:rPr>
                <w:noProof/>
                <w:webHidden/>
              </w:rPr>
              <w:fldChar w:fldCharType="end"/>
            </w:r>
          </w:hyperlink>
        </w:p>
        <w:p w:rsidR="004A0AD1" w:rsidRDefault="004A0AD1">
          <w:pPr>
            <w:pStyle w:val="TOC2"/>
            <w:tabs>
              <w:tab w:val="right" w:leader="dot" w:pos="9016"/>
            </w:tabs>
            <w:rPr>
              <w:rFonts w:eastAsiaTheme="minorEastAsia"/>
              <w:noProof/>
              <w:lang w:eastAsia="en-GB"/>
            </w:rPr>
          </w:pPr>
          <w:hyperlink w:anchor="_Toc514938594" w:history="1">
            <w:r w:rsidRPr="00440983">
              <w:rPr>
                <w:rStyle w:val="Hyperlink"/>
                <w:i/>
                <w:noProof/>
              </w:rPr>
              <w:t>What roads were more prone to having accidents? Did the speed limit have an effect on the accident?</w:t>
            </w:r>
            <w:r>
              <w:rPr>
                <w:noProof/>
                <w:webHidden/>
              </w:rPr>
              <w:tab/>
            </w:r>
            <w:r>
              <w:rPr>
                <w:noProof/>
                <w:webHidden/>
              </w:rPr>
              <w:fldChar w:fldCharType="begin"/>
            </w:r>
            <w:r>
              <w:rPr>
                <w:noProof/>
                <w:webHidden/>
              </w:rPr>
              <w:instrText xml:space="preserve"> PAGEREF _Toc514938594 \h </w:instrText>
            </w:r>
            <w:r>
              <w:rPr>
                <w:noProof/>
                <w:webHidden/>
              </w:rPr>
            </w:r>
            <w:r>
              <w:rPr>
                <w:noProof/>
                <w:webHidden/>
              </w:rPr>
              <w:fldChar w:fldCharType="separate"/>
            </w:r>
            <w:r>
              <w:rPr>
                <w:noProof/>
                <w:webHidden/>
              </w:rPr>
              <w:t>2</w:t>
            </w:r>
            <w:r>
              <w:rPr>
                <w:noProof/>
                <w:webHidden/>
              </w:rPr>
              <w:fldChar w:fldCharType="end"/>
            </w:r>
          </w:hyperlink>
        </w:p>
        <w:p w:rsidR="004A0AD1" w:rsidRDefault="004A0AD1">
          <w:pPr>
            <w:pStyle w:val="TOC2"/>
            <w:tabs>
              <w:tab w:val="right" w:leader="dot" w:pos="9016"/>
            </w:tabs>
            <w:rPr>
              <w:rFonts w:eastAsiaTheme="minorEastAsia"/>
              <w:noProof/>
              <w:lang w:eastAsia="en-GB"/>
            </w:rPr>
          </w:pPr>
          <w:hyperlink w:anchor="_Toc514938595" w:history="1">
            <w:r w:rsidRPr="00440983">
              <w:rPr>
                <w:rStyle w:val="Hyperlink"/>
                <w:i/>
                <w:noProof/>
              </w:rPr>
              <w:t>What day did most accidents take place on?</w:t>
            </w:r>
            <w:r>
              <w:rPr>
                <w:noProof/>
                <w:webHidden/>
              </w:rPr>
              <w:tab/>
            </w:r>
            <w:r>
              <w:rPr>
                <w:noProof/>
                <w:webHidden/>
              </w:rPr>
              <w:fldChar w:fldCharType="begin"/>
            </w:r>
            <w:r>
              <w:rPr>
                <w:noProof/>
                <w:webHidden/>
              </w:rPr>
              <w:instrText xml:space="preserve"> PAGEREF _Toc514938595 \h </w:instrText>
            </w:r>
            <w:r>
              <w:rPr>
                <w:noProof/>
                <w:webHidden/>
              </w:rPr>
            </w:r>
            <w:r>
              <w:rPr>
                <w:noProof/>
                <w:webHidden/>
              </w:rPr>
              <w:fldChar w:fldCharType="separate"/>
            </w:r>
            <w:r>
              <w:rPr>
                <w:noProof/>
                <w:webHidden/>
              </w:rPr>
              <w:t>2</w:t>
            </w:r>
            <w:r>
              <w:rPr>
                <w:noProof/>
                <w:webHidden/>
              </w:rPr>
              <w:fldChar w:fldCharType="end"/>
            </w:r>
          </w:hyperlink>
        </w:p>
        <w:p w:rsidR="004A0AD1" w:rsidRDefault="004A0AD1">
          <w:pPr>
            <w:pStyle w:val="TOC2"/>
            <w:tabs>
              <w:tab w:val="right" w:leader="dot" w:pos="9016"/>
            </w:tabs>
            <w:rPr>
              <w:rFonts w:eastAsiaTheme="minorEastAsia"/>
              <w:noProof/>
              <w:lang w:eastAsia="en-GB"/>
            </w:rPr>
          </w:pPr>
          <w:hyperlink w:anchor="_Toc514938596" w:history="1">
            <w:r w:rsidRPr="00440983">
              <w:rPr>
                <w:rStyle w:val="Hyperlink"/>
                <w:i/>
                <w:noProof/>
              </w:rPr>
              <w:t>What police force dealt with the most accidents? Why?</w:t>
            </w:r>
            <w:r>
              <w:rPr>
                <w:noProof/>
                <w:webHidden/>
              </w:rPr>
              <w:tab/>
            </w:r>
            <w:r>
              <w:rPr>
                <w:noProof/>
                <w:webHidden/>
              </w:rPr>
              <w:fldChar w:fldCharType="begin"/>
            </w:r>
            <w:r>
              <w:rPr>
                <w:noProof/>
                <w:webHidden/>
              </w:rPr>
              <w:instrText xml:space="preserve"> PAGEREF _Toc514938596 \h </w:instrText>
            </w:r>
            <w:r>
              <w:rPr>
                <w:noProof/>
                <w:webHidden/>
              </w:rPr>
            </w:r>
            <w:r>
              <w:rPr>
                <w:noProof/>
                <w:webHidden/>
              </w:rPr>
              <w:fldChar w:fldCharType="separate"/>
            </w:r>
            <w:r>
              <w:rPr>
                <w:noProof/>
                <w:webHidden/>
              </w:rPr>
              <w:t>2</w:t>
            </w:r>
            <w:r>
              <w:rPr>
                <w:noProof/>
                <w:webHidden/>
              </w:rPr>
              <w:fldChar w:fldCharType="end"/>
            </w:r>
          </w:hyperlink>
        </w:p>
        <w:p w:rsidR="004A0AD1" w:rsidRDefault="004A0AD1">
          <w:pPr>
            <w:pStyle w:val="TOC1"/>
            <w:tabs>
              <w:tab w:val="right" w:leader="dot" w:pos="9016"/>
            </w:tabs>
            <w:rPr>
              <w:rFonts w:eastAsiaTheme="minorEastAsia"/>
              <w:noProof/>
              <w:lang w:eastAsia="en-GB"/>
            </w:rPr>
          </w:pPr>
          <w:hyperlink w:anchor="_Toc514938597" w:history="1">
            <w:r w:rsidRPr="00440983">
              <w:rPr>
                <w:rStyle w:val="Hyperlink"/>
                <w:noProof/>
              </w:rPr>
              <w:t>What effect did the weather have on accidents?</w:t>
            </w:r>
            <w:r>
              <w:rPr>
                <w:noProof/>
                <w:webHidden/>
              </w:rPr>
              <w:tab/>
            </w:r>
            <w:r>
              <w:rPr>
                <w:noProof/>
                <w:webHidden/>
              </w:rPr>
              <w:fldChar w:fldCharType="begin"/>
            </w:r>
            <w:r>
              <w:rPr>
                <w:noProof/>
                <w:webHidden/>
              </w:rPr>
              <w:instrText xml:space="preserve"> PAGEREF _Toc514938597 \h </w:instrText>
            </w:r>
            <w:r>
              <w:rPr>
                <w:noProof/>
                <w:webHidden/>
              </w:rPr>
            </w:r>
            <w:r>
              <w:rPr>
                <w:noProof/>
                <w:webHidden/>
              </w:rPr>
              <w:fldChar w:fldCharType="separate"/>
            </w:r>
            <w:r>
              <w:rPr>
                <w:noProof/>
                <w:webHidden/>
              </w:rPr>
              <w:t>3</w:t>
            </w:r>
            <w:r>
              <w:rPr>
                <w:noProof/>
                <w:webHidden/>
              </w:rPr>
              <w:fldChar w:fldCharType="end"/>
            </w:r>
          </w:hyperlink>
        </w:p>
        <w:p w:rsidR="004A0AD1" w:rsidRDefault="004A0AD1">
          <w:pPr>
            <w:pStyle w:val="TOC3"/>
            <w:tabs>
              <w:tab w:val="right" w:leader="dot" w:pos="9016"/>
            </w:tabs>
            <w:rPr>
              <w:rFonts w:eastAsiaTheme="minorEastAsia"/>
              <w:noProof/>
              <w:lang w:eastAsia="en-GB"/>
            </w:rPr>
          </w:pPr>
          <w:hyperlink w:anchor="_Toc514938598" w:history="1">
            <w:r w:rsidRPr="00440983">
              <w:rPr>
                <w:rStyle w:val="Hyperlink"/>
                <w:i/>
                <w:noProof/>
              </w:rPr>
              <w:t>Null hypothesis</w:t>
            </w:r>
            <w:r>
              <w:rPr>
                <w:noProof/>
                <w:webHidden/>
              </w:rPr>
              <w:tab/>
            </w:r>
            <w:r>
              <w:rPr>
                <w:noProof/>
                <w:webHidden/>
              </w:rPr>
              <w:fldChar w:fldCharType="begin"/>
            </w:r>
            <w:r>
              <w:rPr>
                <w:noProof/>
                <w:webHidden/>
              </w:rPr>
              <w:instrText xml:space="preserve"> PAGEREF _Toc514938598 \h </w:instrText>
            </w:r>
            <w:r>
              <w:rPr>
                <w:noProof/>
                <w:webHidden/>
              </w:rPr>
            </w:r>
            <w:r>
              <w:rPr>
                <w:noProof/>
                <w:webHidden/>
              </w:rPr>
              <w:fldChar w:fldCharType="separate"/>
            </w:r>
            <w:r>
              <w:rPr>
                <w:noProof/>
                <w:webHidden/>
              </w:rPr>
              <w:t>3</w:t>
            </w:r>
            <w:r>
              <w:rPr>
                <w:noProof/>
                <w:webHidden/>
              </w:rPr>
              <w:fldChar w:fldCharType="end"/>
            </w:r>
          </w:hyperlink>
        </w:p>
        <w:p w:rsidR="004A0AD1" w:rsidRDefault="004A0AD1">
          <w:pPr>
            <w:pStyle w:val="TOC1"/>
            <w:tabs>
              <w:tab w:val="right" w:leader="dot" w:pos="9016"/>
            </w:tabs>
            <w:rPr>
              <w:rFonts w:eastAsiaTheme="minorEastAsia"/>
              <w:noProof/>
              <w:lang w:eastAsia="en-GB"/>
            </w:rPr>
          </w:pPr>
          <w:hyperlink w:anchor="_Toc514938599" w:history="1">
            <w:r w:rsidRPr="00440983">
              <w:rPr>
                <w:rStyle w:val="Hyperlink"/>
                <w:noProof/>
              </w:rPr>
              <w:t>What roads were more prone to having accidents? How severe were the accidents? Did the speed limit have an effect on the accident?</w:t>
            </w:r>
            <w:r>
              <w:rPr>
                <w:noProof/>
                <w:webHidden/>
              </w:rPr>
              <w:tab/>
            </w:r>
            <w:r>
              <w:rPr>
                <w:noProof/>
                <w:webHidden/>
              </w:rPr>
              <w:fldChar w:fldCharType="begin"/>
            </w:r>
            <w:r>
              <w:rPr>
                <w:noProof/>
                <w:webHidden/>
              </w:rPr>
              <w:instrText xml:space="preserve"> PAGEREF _Toc514938599 \h </w:instrText>
            </w:r>
            <w:r>
              <w:rPr>
                <w:noProof/>
                <w:webHidden/>
              </w:rPr>
            </w:r>
            <w:r>
              <w:rPr>
                <w:noProof/>
                <w:webHidden/>
              </w:rPr>
              <w:fldChar w:fldCharType="separate"/>
            </w:r>
            <w:r>
              <w:rPr>
                <w:noProof/>
                <w:webHidden/>
              </w:rPr>
              <w:t>4</w:t>
            </w:r>
            <w:r>
              <w:rPr>
                <w:noProof/>
                <w:webHidden/>
              </w:rPr>
              <w:fldChar w:fldCharType="end"/>
            </w:r>
          </w:hyperlink>
        </w:p>
        <w:p w:rsidR="004A0AD1" w:rsidRDefault="004A0AD1">
          <w:pPr>
            <w:pStyle w:val="TOC3"/>
            <w:tabs>
              <w:tab w:val="right" w:leader="dot" w:pos="9016"/>
            </w:tabs>
            <w:rPr>
              <w:rFonts w:eastAsiaTheme="minorEastAsia"/>
              <w:noProof/>
              <w:lang w:eastAsia="en-GB"/>
            </w:rPr>
          </w:pPr>
          <w:hyperlink w:anchor="_Toc514938600" w:history="1">
            <w:r w:rsidRPr="00440983">
              <w:rPr>
                <w:rStyle w:val="Hyperlink"/>
                <w:noProof/>
              </w:rPr>
              <w:t>Null hypothesis</w:t>
            </w:r>
            <w:r>
              <w:rPr>
                <w:noProof/>
                <w:webHidden/>
              </w:rPr>
              <w:tab/>
            </w:r>
            <w:r>
              <w:rPr>
                <w:noProof/>
                <w:webHidden/>
              </w:rPr>
              <w:fldChar w:fldCharType="begin"/>
            </w:r>
            <w:r>
              <w:rPr>
                <w:noProof/>
                <w:webHidden/>
              </w:rPr>
              <w:instrText xml:space="preserve"> PAGEREF _Toc514938600 \h </w:instrText>
            </w:r>
            <w:r>
              <w:rPr>
                <w:noProof/>
                <w:webHidden/>
              </w:rPr>
            </w:r>
            <w:r>
              <w:rPr>
                <w:noProof/>
                <w:webHidden/>
              </w:rPr>
              <w:fldChar w:fldCharType="separate"/>
            </w:r>
            <w:r>
              <w:rPr>
                <w:noProof/>
                <w:webHidden/>
              </w:rPr>
              <w:t>4</w:t>
            </w:r>
            <w:r>
              <w:rPr>
                <w:noProof/>
                <w:webHidden/>
              </w:rPr>
              <w:fldChar w:fldCharType="end"/>
            </w:r>
          </w:hyperlink>
        </w:p>
        <w:p w:rsidR="004A0AD1" w:rsidRDefault="004A0AD1">
          <w:pPr>
            <w:pStyle w:val="TOC1"/>
            <w:tabs>
              <w:tab w:val="right" w:leader="dot" w:pos="9016"/>
            </w:tabs>
            <w:rPr>
              <w:rFonts w:eastAsiaTheme="minorEastAsia"/>
              <w:noProof/>
              <w:lang w:eastAsia="en-GB"/>
            </w:rPr>
          </w:pPr>
          <w:hyperlink w:anchor="_Toc514938601" w:history="1">
            <w:r w:rsidRPr="00440983">
              <w:rPr>
                <w:rStyle w:val="Hyperlink"/>
                <w:noProof/>
              </w:rPr>
              <w:t>What day did most accidents take place on?</w:t>
            </w:r>
            <w:r>
              <w:rPr>
                <w:noProof/>
                <w:webHidden/>
              </w:rPr>
              <w:tab/>
            </w:r>
            <w:r>
              <w:rPr>
                <w:noProof/>
                <w:webHidden/>
              </w:rPr>
              <w:fldChar w:fldCharType="begin"/>
            </w:r>
            <w:r>
              <w:rPr>
                <w:noProof/>
                <w:webHidden/>
              </w:rPr>
              <w:instrText xml:space="preserve"> PAGEREF _Toc514938601 \h </w:instrText>
            </w:r>
            <w:r>
              <w:rPr>
                <w:noProof/>
                <w:webHidden/>
              </w:rPr>
            </w:r>
            <w:r>
              <w:rPr>
                <w:noProof/>
                <w:webHidden/>
              </w:rPr>
              <w:fldChar w:fldCharType="separate"/>
            </w:r>
            <w:r>
              <w:rPr>
                <w:noProof/>
                <w:webHidden/>
              </w:rPr>
              <w:t>5</w:t>
            </w:r>
            <w:r>
              <w:rPr>
                <w:noProof/>
                <w:webHidden/>
              </w:rPr>
              <w:fldChar w:fldCharType="end"/>
            </w:r>
          </w:hyperlink>
        </w:p>
        <w:p w:rsidR="004A0AD1" w:rsidRDefault="004A0AD1">
          <w:pPr>
            <w:pStyle w:val="TOC3"/>
            <w:tabs>
              <w:tab w:val="right" w:leader="dot" w:pos="9016"/>
            </w:tabs>
            <w:rPr>
              <w:rFonts w:eastAsiaTheme="minorEastAsia"/>
              <w:noProof/>
              <w:lang w:eastAsia="en-GB"/>
            </w:rPr>
          </w:pPr>
          <w:hyperlink w:anchor="_Toc514938602" w:history="1">
            <w:r w:rsidRPr="00440983">
              <w:rPr>
                <w:rStyle w:val="Hyperlink"/>
                <w:noProof/>
              </w:rPr>
              <w:t>Null hypothesis</w:t>
            </w:r>
            <w:r>
              <w:rPr>
                <w:noProof/>
                <w:webHidden/>
              </w:rPr>
              <w:tab/>
            </w:r>
            <w:r>
              <w:rPr>
                <w:noProof/>
                <w:webHidden/>
              </w:rPr>
              <w:fldChar w:fldCharType="begin"/>
            </w:r>
            <w:r>
              <w:rPr>
                <w:noProof/>
                <w:webHidden/>
              </w:rPr>
              <w:instrText xml:space="preserve"> PAGEREF _Toc514938602 \h </w:instrText>
            </w:r>
            <w:r>
              <w:rPr>
                <w:noProof/>
                <w:webHidden/>
              </w:rPr>
            </w:r>
            <w:r>
              <w:rPr>
                <w:noProof/>
                <w:webHidden/>
              </w:rPr>
              <w:fldChar w:fldCharType="separate"/>
            </w:r>
            <w:r>
              <w:rPr>
                <w:noProof/>
                <w:webHidden/>
              </w:rPr>
              <w:t>5</w:t>
            </w:r>
            <w:r>
              <w:rPr>
                <w:noProof/>
                <w:webHidden/>
              </w:rPr>
              <w:fldChar w:fldCharType="end"/>
            </w:r>
          </w:hyperlink>
        </w:p>
        <w:p w:rsidR="004A0AD1" w:rsidRDefault="004A0AD1">
          <w:pPr>
            <w:pStyle w:val="TOC1"/>
            <w:tabs>
              <w:tab w:val="right" w:leader="dot" w:pos="9016"/>
            </w:tabs>
            <w:rPr>
              <w:rFonts w:eastAsiaTheme="minorEastAsia"/>
              <w:noProof/>
              <w:lang w:eastAsia="en-GB"/>
            </w:rPr>
          </w:pPr>
          <w:hyperlink w:anchor="_Toc514938603" w:history="1">
            <w:r w:rsidRPr="00440983">
              <w:rPr>
                <w:rStyle w:val="Hyperlink"/>
                <w:noProof/>
              </w:rPr>
              <w:t>What police force dealt with the most accidents? Why?</w:t>
            </w:r>
            <w:r>
              <w:rPr>
                <w:noProof/>
                <w:webHidden/>
              </w:rPr>
              <w:tab/>
            </w:r>
            <w:r>
              <w:rPr>
                <w:noProof/>
                <w:webHidden/>
              </w:rPr>
              <w:fldChar w:fldCharType="begin"/>
            </w:r>
            <w:r>
              <w:rPr>
                <w:noProof/>
                <w:webHidden/>
              </w:rPr>
              <w:instrText xml:space="preserve"> PAGEREF _Toc514938603 \h </w:instrText>
            </w:r>
            <w:r>
              <w:rPr>
                <w:noProof/>
                <w:webHidden/>
              </w:rPr>
            </w:r>
            <w:r>
              <w:rPr>
                <w:noProof/>
                <w:webHidden/>
              </w:rPr>
              <w:fldChar w:fldCharType="separate"/>
            </w:r>
            <w:r>
              <w:rPr>
                <w:noProof/>
                <w:webHidden/>
              </w:rPr>
              <w:t>6</w:t>
            </w:r>
            <w:r>
              <w:rPr>
                <w:noProof/>
                <w:webHidden/>
              </w:rPr>
              <w:fldChar w:fldCharType="end"/>
            </w:r>
          </w:hyperlink>
        </w:p>
        <w:p w:rsidR="004A0AD1" w:rsidRDefault="004A0AD1">
          <w:pPr>
            <w:pStyle w:val="TOC3"/>
            <w:tabs>
              <w:tab w:val="right" w:leader="dot" w:pos="9016"/>
            </w:tabs>
            <w:rPr>
              <w:rFonts w:eastAsiaTheme="minorEastAsia"/>
              <w:noProof/>
              <w:lang w:eastAsia="en-GB"/>
            </w:rPr>
          </w:pPr>
          <w:hyperlink w:anchor="_Toc514938604" w:history="1">
            <w:r w:rsidRPr="00440983">
              <w:rPr>
                <w:rStyle w:val="Hyperlink"/>
                <w:noProof/>
              </w:rPr>
              <w:t>Null hypothesis</w:t>
            </w:r>
            <w:r>
              <w:rPr>
                <w:noProof/>
                <w:webHidden/>
              </w:rPr>
              <w:tab/>
            </w:r>
            <w:r>
              <w:rPr>
                <w:noProof/>
                <w:webHidden/>
              </w:rPr>
              <w:fldChar w:fldCharType="begin"/>
            </w:r>
            <w:r>
              <w:rPr>
                <w:noProof/>
                <w:webHidden/>
              </w:rPr>
              <w:instrText xml:space="preserve"> PAGEREF _Toc514938604 \h </w:instrText>
            </w:r>
            <w:r>
              <w:rPr>
                <w:noProof/>
                <w:webHidden/>
              </w:rPr>
            </w:r>
            <w:r>
              <w:rPr>
                <w:noProof/>
                <w:webHidden/>
              </w:rPr>
              <w:fldChar w:fldCharType="separate"/>
            </w:r>
            <w:r>
              <w:rPr>
                <w:noProof/>
                <w:webHidden/>
              </w:rPr>
              <w:t>6</w:t>
            </w:r>
            <w:r>
              <w:rPr>
                <w:noProof/>
                <w:webHidden/>
              </w:rPr>
              <w:fldChar w:fldCharType="end"/>
            </w:r>
          </w:hyperlink>
        </w:p>
        <w:p w:rsidR="004A0AD1" w:rsidRDefault="004A0AD1">
          <w:pPr>
            <w:pStyle w:val="TOC1"/>
            <w:tabs>
              <w:tab w:val="right" w:leader="dot" w:pos="9016"/>
            </w:tabs>
            <w:rPr>
              <w:rFonts w:eastAsiaTheme="minorEastAsia"/>
              <w:noProof/>
              <w:lang w:eastAsia="en-GB"/>
            </w:rPr>
          </w:pPr>
          <w:hyperlink w:anchor="_Toc514938605" w:history="1">
            <w:r w:rsidRPr="00440983">
              <w:rPr>
                <w:rStyle w:val="Hyperlink"/>
                <w:noProof/>
              </w:rPr>
              <w:t>Conclusion and recommended action</w:t>
            </w:r>
            <w:r>
              <w:rPr>
                <w:noProof/>
                <w:webHidden/>
              </w:rPr>
              <w:tab/>
            </w:r>
            <w:r>
              <w:rPr>
                <w:noProof/>
                <w:webHidden/>
              </w:rPr>
              <w:fldChar w:fldCharType="begin"/>
            </w:r>
            <w:r>
              <w:rPr>
                <w:noProof/>
                <w:webHidden/>
              </w:rPr>
              <w:instrText xml:space="preserve"> PAGEREF _Toc514938605 \h </w:instrText>
            </w:r>
            <w:r>
              <w:rPr>
                <w:noProof/>
                <w:webHidden/>
              </w:rPr>
            </w:r>
            <w:r>
              <w:rPr>
                <w:noProof/>
                <w:webHidden/>
              </w:rPr>
              <w:fldChar w:fldCharType="separate"/>
            </w:r>
            <w:r>
              <w:rPr>
                <w:noProof/>
                <w:webHidden/>
              </w:rPr>
              <w:t>7</w:t>
            </w:r>
            <w:r>
              <w:rPr>
                <w:noProof/>
                <w:webHidden/>
              </w:rPr>
              <w:fldChar w:fldCharType="end"/>
            </w:r>
          </w:hyperlink>
        </w:p>
        <w:p w:rsidR="00136A46" w:rsidRDefault="00136A46">
          <w:r>
            <w:rPr>
              <w:b/>
              <w:bCs/>
              <w:noProof/>
            </w:rPr>
            <w:fldChar w:fldCharType="end"/>
          </w:r>
        </w:p>
      </w:sdtContent>
    </w:sdt>
    <w:p w:rsidR="00136A46" w:rsidRDefault="00136A46" w:rsidP="00136A46">
      <w:pPr>
        <w:pStyle w:val="Heading1"/>
        <w:rPr>
          <w:color w:val="auto"/>
          <w:u w:val="single"/>
        </w:rPr>
      </w:pPr>
      <w:bookmarkStart w:id="0" w:name="_Toc514938591"/>
      <w:r w:rsidRPr="00136A46">
        <w:rPr>
          <w:color w:val="auto"/>
          <w:u w:val="single"/>
        </w:rPr>
        <w:t>Introduction</w:t>
      </w:r>
      <w:bookmarkEnd w:id="0"/>
    </w:p>
    <w:p w:rsidR="00A2566C" w:rsidRPr="00A2566C" w:rsidRDefault="00A2566C" w:rsidP="00A2566C">
      <w:r>
        <w:t xml:space="preserve">This report will look at the data provided by the government on road traffic accidents from the year 2016.The Data includes all information about the accidents, including road type, date, vehicles and </w:t>
      </w:r>
      <w:bookmarkStart w:id="1" w:name="_GoBack"/>
      <w:bookmarkEnd w:id="1"/>
      <w:r>
        <w:t>people involved and environmental aspects such as weather.  This report will pull together all relevant information needed from the data. It will look at key questions that the data poses and how the</w:t>
      </w:r>
      <w:r w:rsidR="00DA4D06">
        <w:t>se questions could be answered by analysing the data and using graphs (to make the data more readable) and grouping of data.</w:t>
      </w:r>
    </w:p>
    <w:p w:rsidR="00136A46" w:rsidRDefault="00136A46" w:rsidP="00136A46">
      <w:pPr>
        <w:pStyle w:val="Heading1"/>
        <w:rPr>
          <w:color w:val="auto"/>
          <w:u w:val="single"/>
        </w:rPr>
      </w:pPr>
      <w:bookmarkStart w:id="2" w:name="_Toc514938592"/>
      <w:r w:rsidRPr="00136A46">
        <w:rPr>
          <w:color w:val="auto"/>
          <w:u w:val="single"/>
        </w:rPr>
        <w:t>Key Questions</w:t>
      </w:r>
      <w:bookmarkEnd w:id="2"/>
    </w:p>
    <w:p w:rsidR="00DA4D06" w:rsidRPr="00172D8D" w:rsidRDefault="00DA4D06" w:rsidP="00DA4D06">
      <w:pPr>
        <w:pStyle w:val="Heading2"/>
        <w:rPr>
          <w:i/>
          <w:color w:val="auto"/>
        </w:rPr>
      </w:pPr>
      <w:bookmarkStart w:id="3" w:name="_Toc514938593"/>
      <w:r w:rsidRPr="00172D8D">
        <w:rPr>
          <w:i/>
          <w:color w:val="auto"/>
        </w:rPr>
        <w:t>What effect did the weather have on accidents?</w:t>
      </w:r>
      <w:bookmarkEnd w:id="3"/>
    </w:p>
    <w:p w:rsidR="00DA4D06" w:rsidRPr="00172D8D" w:rsidRDefault="00DA4D06" w:rsidP="00DA4D06">
      <w:pPr>
        <w:pStyle w:val="Heading2"/>
        <w:rPr>
          <w:i/>
          <w:color w:val="auto"/>
        </w:rPr>
      </w:pPr>
      <w:bookmarkStart w:id="4" w:name="_Toc514938594"/>
      <w:r w:rsidRPr="00172D8D">
        <w:rPr>
          <w:i/>
          <w:color w:val="auto"/>
        </w:rPr>
        <w:t>What roads were more prone to having accidents? Did the speed limit have an effect on the accident?</w:t>
      </w:r>
      <w:bookmarkEnd w:id="4"/>
    </w:p>
    <w:p w:rsidR="0029231A" w:rsidRPr="00C50BD6" w:rsidRDefault="0029231A" w:rsidP="0029231A">
      <w:pPr>
        <w:pStyle w:val="Heading2"/>
        <w:rPr>
          <w:i/>
        </w:rPr>
      </w:pPr>
      <w:bookmarkStart w:id="5" w:name="_Toc514938595"/>
      <w:r w:rsidRPr="00C50BD6">
        <w:rPr>
          <w:i/>
          <w:color w:val="auto"/>
        </w:rPr>
        <w:t>What day did most accidents take place on?</w:t>
      </w:r>
      <w:bookmarkEnd w:id="5"/>
    </w:p>
    <w:p w:rsidR="00172D8D" w:rsidRDefault="00172D8D" w:rsidP="00172D8D">
      <w:pPr>
        <w:pStyle w:val="Heading2"/>
        <w:rPr>
          <w:i/>
          <w:color w:val="auto"/>
        </w:rPr>
      </w:pPr>
      <w:bookmarkStart w:id="6" w:name="_Toc514938596"/>
      <w:r w:rsidRPr="00172D8D">
        <w:rPr>
          <w:i/>
          <w:color w:val="auto"/>
        </w:rPr>
        <w:t>What police force dealt with the most accidents? Why?</w:t>
      </w:r>
      <w:bookmarkEnd w:id="6"/>
    </w:p>
    <w:p w:rsidR="00172D8D" w:rsidRDefault="00172D8D" w:rsidP="00172D8D"/>
    <w:p w:rsidR="00172D8D" w:rsidRDefault="00172D8D" w:rsidP="00172D8D">
      <w:pPr>
        <w:pStyle w:val="Heading1"/>
        <w:rPr>
          <w:color w:val="auto"/>
          <w:u w:val="single"/>
        </w:rPr>
      </w:pPr>
      <w:bookmarkStart w:id="7" w:name="_Toc514938597"/>
      <w:r w:rsidRPr="00172D8D">
        <w:rPr>
          <w:color w:val="auto"/>
          <w:u w:val="single"/>
        </w:rPr>
        <w:lastRenderedPageBreak/>
        <w:t>What effect did the weather have on accidents?</w:t>
      </w:r>
      <w:bookmarkEnd w:id="7"/>
    </w:p>
    <w:p w:rsidR="00172D8D" w:rsidRDefault="00172D8D" w:rsidP="00172D8D">
      <w:pPr>
        <w:pStyle w:val="Heading3"/>
        <w:rPr>
          <w:i/>
          <w:color w:val="auto"/>
        </w:rPr>
      </w:pPr>
      <w:bookmarkStart w:id="8" w:name="_Toc514938598"/>
      <w:r w:rsidRPr="00172D8D">
        <w:rPr>
          <w:i/>
          <w:color w:val="auto"/>
        </w:rPr>
        <w:t>Null hypothesis</w:t>
      </w:r>
      <w:bookmarkEnd w:id="8"/>
    </w:p>
    <w:tbl>
      <w:tblPr>
        <w:tblStyle w:val="TableGrid"/>
        <w:tblW w:w="0" w:type="auto"/>
        <w:tblInd w:w="93" w:type="dxa"/>
        <w:tblLook w:val="04A0" w:firstRow="1" w:lastRow="0" w:firstColumn="1" w:lastColumn="0" w:noHBand="0" w:noVBand="1"/>
      </w:tblPr>
      <w:tblGrid>
        <w:gridCol w:w="1380"/>
        <w:gridCol w:w="2440"/>
      </w:tblGrid>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Type of weather</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Count of Accident</w:t>
            </w: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Pr>
                <w:rFonts w:ascii="Calibri" w:eastAsia="Times New Roman" w:hAnsi="Calibri" w:cs="Times New Roman"/>
                <w:color w:val="000000"/>
                <w:lang w:eastAsia="en-GB"/>
              </w:rPr>
              <w:t>Missing data</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sidRPr="003F01A3">
              <w:rPr>
                <w:rFonts w:ascii="Calibri" w:eastAsia="Times New Roman" w:hAnsi="Calibri" w:cs="Times New Roman"/>
                <w:color w:val="000000"/>
                <w:lang w:eastAsia="en-GB"/>
              </w:rPr>
              <w:t>13</w:t>
            </w: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Pr>
                <w:rFonts w:ascii="Calibri" w:eastAsia="Times New Roman" w:hAnsi="Calibri" w:cs="Times New Roman"/>
                <w:color w:val="000000"/>
                <w:lang w:eastAsia="en-GB"/>
              </w:rPr>
              <w:t>Fine + No high winds</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sidRPr="003F01A3">
              <w:rPr>
                <w:rFonts w:ascii="Calibri" w:eastAsia="Times New Roman" w:hAnsi="Calibri" w:cs="Times New Roman"/>
                <w:color w:val="000000"/>
                <w:lang w:eastAsia="en-GB"/>
              </w:rPr>
              <w:t>112241</w:t>
            </w: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Pr>
                <w:rFonts w:ascii="Calibri" w:eastAsia="Times New Roman" w:hAnsi="Calibri" w:cs="Times New Roman"/>
                <w:color w:val="000000"/>
                <w:lang w:eastAsia="en-GB"/>
              </w:rPr>
              <w:t>Raining + No high Winds</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sidRPr="003F01A3">
              <w:rPr>
                <w:rFonts w:ascii="Calibri" w:eastAsia="Times New Roman" w:hAnsi="Calibri" w:cs="Times New Roman"/>
                <w:color w:val="000000"/>
                <w:lang w:eastAsia="en-GB"/>
              </w:rPr>
              <w:t>14492</w:t>
            </w: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Pr>
                <w:rFonts w:ascii="Calibri" w:eastAsia="Times New Roman" w:hAnsi="Calibri" w:cs="Times New Roman"/>
                <w:color w:val="000000"/>
                <w:lang w:eastAsia="en-GB"/>
              </w:rPr>
              <w:t>Snowing + No high winds</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sidRPr="003F01A3">
              <w:rPr>
                <w:rFonts w:ascii="Calibri" w:eastAsia="Times New Roman" w:hAnsi="Calibri" w:cs="Times New Roman"/>
                <w:color w:val="000000"/>
                <w:lang w:eastAsia="en-GB"/>
              </w:rPr>
              <w:t>346</w:t>
            </w: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Pr>
                <w:rFonts w:ascii="Calibri" w:eastAsia="Times New Roman" w:hAnsi="Calibri" w:cs="Times New Roman"/>
                <w:color w:val="000000"/>
                <w:lang w:eastAsia="en-GB"/>
              </w:rPr>
              <w:t>Fine+ High winds</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sidRPr="003F01A3">
              <w:rPr>
                <w:rFonts w:ascii="Calibri" w:eastAsia="Times New Roman" w:hAnsi="Calibri" w:cs="Times New Roman"/>
                <w:color w:val="000000"/>
                <w:lang w:eastAsia="en-GB"/>
              </w:rPr>
              <w:t>1262</w:t>
            </w: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Pr>
                <w:rFonts w:ascii="Calibri" w:eastAsia="Times New Roman" w:hAnsi="Calibri" w:cs="Times New Roman"/>
                <w:color w:val="000000"/>
                <w:lang w:eastAsia="en-GB"/>
              </w:rPr>
              <w:t>Raining + High winds</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sidRPr="003F01A3">
              <w:rPr>
                <w:rFonts w:ascii="Calibri" w:eastAsia="Times New Roman" w:hAnsi="Calibri" w:cs="Times New Roman"/>
                <w:color w:val="000000"/>
                <w:lang w:eastAsia="en-GB"/>
              </w:rPr>
              <w:t>1386</w:t>
            </w: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Pr>
                <w:rFonts w:ascii="Calibri" w:eastAsia="Times New Roman" w:hAnsi="Calibri" w:cs="Times New Roman"/>
                <w:color w:val="000000"/>
                <w:lang w:eastAsia="en-GB"/>
              </w:rPr>
              <w:t>Snowing + High winds</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sidRPr="003F01A3">
              <w:rPr>
                <w:rFonts w:ascii="Calibri" w:eastAsia="Times New Roman" w:hAnsi="Calibri" w:cs="Times New Roman"/>
                <w:color w:val="000000"/>
                <w:lang w:eastAsia="en-GB"/>
              </w:rPr>
              <w:t>79</w:t>
            </w: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Pr>
                <w:rFonts w:ascii="Calibri" w:eastAsia="Times New Roman" w:hAnsi="Calibri" w:cs="Times New Roman"/>
                <w:color w:val="000000"/>
                <w:lang w:eastAsia="en-GB"/>
              </w:rPr>
              <w:t>Fog or mist</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sidRPr="003F01A3">
              <w:rPr>
                <w:rFonts w:ascii="Calibri" w:eastAsia="Times New Roman" w:hAnsi="Calibri" w:cs="Times New Roman"/>
                <w:color w:val="000000"/>
                <w:lang w:eastAsia="en-GB"/>
              </w:rPr>
              <w:t>745</w:t>
            </w: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Pr>
                <w:rFonts w:ascii="Calibri" w:eastAsia="Times New Roman" w:hAnsi="Calibri" w:cs="Times New Roman"/>
                <w:color w:val="000000"/>
                <w:lang w:eastAsia="en-GB"/>
              </w:rPr>
              <w:t>other</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sidRPr="003F01A3">
              <w:rPr>
                <w:rFonts w:ascii="Calibri" w:eastAsia="Times New Roman" w:hAnsi="Calibri" w:cs="Times New Roman"/>
                <w:color w:val="000000"/>
                <w:lang w:eastAsia="en-GB"/>
              </w:rPr>
              <w:t>2244</w:t>
            </w: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Pr>
                <w:rFonts w:ascii="Calibri" w:eastAsia="Times New Roman" w:hAnsi="Calibri" w:cs="Times New Roman"/>
                <w:color w:val="000000"/>
                <w:lang w:eastAsia="en-GB"/>
              </w:rPr>
              <w:t>Unknown</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color w:val="000000"/>
                <w:lang w:eastAsia="en-GB"/>
              </w:rPr>
            </w:pPr>
            <w:r w:rsidRPr="003F01A3">
              <w:rPr>
                <w:rFonts w:ascii="Calibri" w:eastAsia="Times New Roman" w:hAnsi="Calibri" w:cs="Times New Roman"/>
                <w:color w:val="000000"/>
                <w:lang w:eastAsia="en-GB"/>
              </w:rPr>
              <w:t>3813</w:t>
            </w:r>
          </w:p>
        </w:tc>
      </w:tr>
      <w:tr w:rsidR="003F01A3" w:rsidRPr="003F01A3" w:rsidTr="003F01A3">
        <w:trPr>
          <w:trHeight w:val="300"/>
        </w:trPr>
        <w:tc>
          <w:tcPr>
            <w:tcW w:w="1380" w:type="dxa"/>
            <w:noWrap/>
            <w:hideMark/>
          </w:tcPr>
          <w:p w:rsidR="003F01A3" w:rsidRPr="003F01A3" w:rsidRDefault="003F01A3" w:rsidP="003F01A3">
            <w:pPr>
              <w:framePr w:hSpace="180" w:wrap="around" w:vAnchor="text" w:hAnchor="page" w:x="1621" w:y="1887"/>
              <w:rPr>
                <w:rFonts w:ascii="Calibri" w:eastAsia="Times New Roman" w:hAnsi="Calibri" w:cs="Times New Roman"/>
                <w:b/>
                <w:bCs/>
                <w:color w:val="000000"/>
                <w:lang w:eastAsia="en-GB"/>
              </w:rPr>
            </w:pPr>
            <w:r w:rsidRPr="003F01A3">
              <w:rPr>
                <w:rFonts w:ascii="Calibri" w:eastAsia="Times New Roman" w:hAnsi="Calibri" w:cs="Times New Roman"/>
                <w:b/>
                <w:bCs/>
                <w:color w:val="000000"/>
                <w:lang w:eastAsia="en-GB"/>
              </w:rPr>
              <w:t>Grand Total</w:t>
            </w:r>
          </w:p>
        </w:tc>
        <w:tc>
          <w:tcPr>
            <w:tcW w:w="2440" w:type="dxa"/>
            <w:noWrap/>
            <w:hideMark/>
          </w:tcPr>
          <w:p w:rsidR="003F01A3" w:rsidRPr="003F01A3" w:rsidRDefault="003F01A3" w:rsidP="003F01A3">
            <w:pPr>
              <w:framePr w:hSpace="180" w:wrap="around" w:vAnchor="text" w:hAnchor="page" w:x="1621" w:y="1887"/>
              <w:rPr>
                <w:rFonts w:ascii="Calibri" w:eastAsia="Times New Roman" w:hAnsi="Calibri" w:cs="Times New Roman"/>
                <w:b/>
                <w:bCs/>
                <w:color w:val="000000"/>
                <w:lang w:eastAsia="en-GB"/>
              </w:rPr>
            </w:pPr>
            <w:r w:rsidRPr="003F01A3">
              <w:rPr>
                <w:rFonts w:ascii="Calibri" w:eastAsia="Times New Roman" w:hAnsi="Calibri" w:cs="Times New Roman"/>
                <w:b/>
                <w:bCs/>
                <w:color w:val="000000"/>
                <w:lang w:eastAsia="en-GB"/>
              </w:rPr>
              <w:t>136621</w:t>
            </w:r>
          </w:p>
        </w:tc>
      </w:tr>
    </w:tbl>
    <w:p w:rsidR="00172D8D" w:rsidRDefault="00172D8D" w:rsidP="00172D8D">
      <w:r>
        <w:t xml:space="preserve">The weather has an effect on all road traffic </w:t>
      </w:r>
      <w:r w:rsidR="007D566D">
        <w:t>accidents</w:t>
      </w:r>
      <w:r>
        <w:t>.</w:t>
      </w:r>
      <w:r w:rsidR="007D566D">
        <w:t xml:space="preserve"> As the weather conditions can affect the speed</w:t>
      </w:r>
      <w:r w:rsidR="00E9133C">
        <w:t xml:space="preserve"> that a</w:t>
      </w:r>
      <w:r w:rsidR="007D566D">
        <w:t xml:space="preserve"> vehicle is doing, it can change the braking distance of a vehicle, </w:t>
      </w:r>
      <w:r w:rsidR="00E9133C">
        <w:t>and affect the performance of the vehicle. As we look at the weather, the null hypothesis is that winter weather such as rain, snow, ice, and the cold weather in general and the winter seasons will have an increase of accidents compared to the better weather conditions and the summer seasons.</w:t>
      </w:r>
    </w:p>
    <w:p w:rsidR="003F01A3" w:rsidRDefault="003F01A3" w:rsidP="003F01A3"/>
    <w:p w:rsidR="00136A46" w:rsidRDefault="003F01A3" w:rsidP="003F01A3">
      <w:r>
        <w:t>This Table shows the count of accidents that have happened in the 7 weather conditions that have been recorded. The weather conditions are;</w:t>
      </w:r>
      <w:r>
        <w:br/>
        <w:t>1)Fine + No high winds</w:t>
      </w:r>
      <w:r>
        <w:br/>
        <w:t>2)Raining + No high winds</w:t>
      </w:r>
      <w:r>
        <w:br/>
        <w:t>3) Snowing + No high winds</w:t>
      </w:r>
      <w:r>
        <w:br/>
        <w:t>4) Fine + High winds</w:t>
      </w:r>
      <w:r>
        <w:br/>
        <w:t>5)Raining + High winds</w:t>
      </w:r>
      <w:r>
        <w:br/>
        <w:t>6)Snowing + High winds</w:t>
      </w:r>
      <w:r>
        <w:br/>
        <w:t>7)Fog or mist</w:t>
      </w:r>
    </w:p>
    <w:p w:rsidR="00C409CE" w:rsidRDefault="00C409CE" w:rsidP="003F01A3">
      <w:r>
        <w:t>As we look at the 7 weather conditions, we can see that the 5 groups of weather conditions that we are expecting the most accident to be in are the Raining+ No high winds, Snowing + no high winds, Raining+ high winds,  Snowing +high winds, Fog or mist.</w:t>
      </w:r>
    </w:p>
    <w:p w:rsidR="00C409CE" w:rsidRDefault="00C409CE" w:rsidP="003F01A3"/>
    <w:p w:rsidR="00C409CE" w:rsidRDefault="00C409CE" w:rsidP="003F01A3"/>
    <w:p w:rsidR="00C409CE" w:rsidRPr="00136A46" w:rsidRDefault="00C409CE" w:rsidP="003F01A3">
      <w:r>
        <w:t>As seen from the graph below the null hyp</w:t>
      </w:r>
      <w:r w:rsidR="00CB59E4">
        <w:t>othesis made is wrong as the number of accidents happening with fine + no high winds is significantly more than any other weather conditions.</w:t>
      </w:r>
      <w:r w:rsidR="00BC239A">
        <w:t xml:space="preserve"> These results don’t factor in where the accidents happened and if there could be other factors that could affect the results show in the graph. The least of amount of accidents happened in </w:t>
      </w:r>
      <w:r w:rsidR="002D4123">
        <w:t>conditions</w:t>
      </w:r>
      <w:r w:rsidR="00BC239A">
        <w:t xml:space="preserve"> where we would expect there to be the most.</w:t>
      </w:r>
      <w:r w:rsidR="002D4123">
        <w:t xml:space="preserve"> This could be because people and divers may be diving more sensibly and carefully when driving in snow + high winds conditions, another reason behind this result could be that there are fewer cars on the road due to the weather conditions. Less people tend to go driving in the snow and only drive if necessary. The null hypothesis has been rejected and the alternative hypothesis is accepted.</w:t>
      </w:r>
      <w:r w:rsidR="001814D5">
        <w:t xml:space="preserve"> </w:t>
      </w:r>
      <w:r w:rsidR="002D4123">
        <w:t>The alternative hypothesis is that a considerable more amount of accidents happen in the weather condition fine + high winds.</w:t>
      </w:r>
    </w:p>
    <w:p w:rsidR="00136A46" w:rsidRPr="00136A46" w:rsidRDefault="00136A46" w:rsidP="00136A46">
      <w:pPr>
        <w:jc w:val="center"/>
        <w:rPr>
          <w:b/>
          <w:sz w:val="96"/>
          <w:u w:val="single"/>
        </w:rPr>
      </w:pPr>
    </w:p>
    <w:p w:rsidR="00136A46" w:rsidRDefault="001814D5">
      <w:r>
        <w:rPr>
          <w:noProof/>
          <w:lang w:eastAsia="en-GB"/>
        </w:rPr>
        <w:lastRenderedPageBreak/>
        <w:drawing>
          <wp:inline distT="0" distB="0" distL="0" distR="0" wp14:anchorId="1C142ED8" wp14:editId="4D55C89E">
            <wp:extent cx="6286500" cy="42291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36A46" w:rsidRDefault="001814D5" w:rsidP="00136A46">
      <w:r>
        <w:t>This graph show the amount of accidents happening in each weather condition recorded.</w:t>
      </w:r>
    </w:p>
    <w:p w:rsidR="001814D5" w:rsidRPr="001814D5" w:rsidRDefault="001814D5" w:rsidP="001814D5">
      <w:pPr>
        <w:pStyle w:val="Heading1"/>
        <w:rPr>
          <w:color w:val="auto"/>
        </w:rPr>
      </w:pPr>
      <w:bookmarkStart w:id="9" w:name="_Toc514938599"/>
      <w:r w:rsidRPr="001814D5">
        <w:rPr>
          <w:color w:val="auto"/>
        </w:rPr>
        <w:t>What roads were more prone to having accidents?</w:t>
      </w:r>
      <w:r w:rsidR="00D4342E">
        <w:rPr>
          <w:color w:val="auto"/>
        </w:rPr>
        <w:t xml:space="preserve"> How severe were the accidents?</w:t>
      </w:r>
      <w:r w:rsidRPr="001814D5">
        <w:rPr>
          <w:color w:val="auto"/>
        </w:rPr>
        <w:t xml:space="preserve"> Did the speed limit have an effect on the accident?</w:t>
      </w:r>
      <w:bookmarkEnd w:id="9"/>
    </w:p>
    <w:p w:rsidR="00136A46" w:rsidRDefault="001814D5" w:rsidP="001814D5">
      <w:pPr>
        <w:pStyle w:val="Heading3"/>
        <w:rPr>
          <w:color w:val="auto"/>
        </w:rPr>
      </w:pPr>
      <w:bookmarkStart w:id="10" w:name="_Toc514938600"/>
      <w:r w:rsidRPr="001814D5">
        <w:rPr>
          <w:color w:val="auto"/>
        </w:rPr>
        <w:t>Null hypothesis</w:t>
      </w:r>
      <w:bookmarkEnd w:id="10"/>
    </w:p>
    <w:p w:rsidR="00BD3344" w:rsidRDefault="001814D5" w:rsidP="001814D5">
      <w:r>
        <w:t>The null hypothesis is that more accidents will happen on roads with high speed limits and busier roads</w:t>
      </w:r>
      <w:r w:rsidR="00B4677C">
        <w:t xml:space="preserve"> e.g. motorways and A roads</w:t>
      </w:r>
      <w:r w:rsidR="00DD26AA">
        <w:t xml:space="preserve"> (primary routes)</w:t>
      </w:r>
      <w:r>
        <w:t>. The type of road can affect the way drivers drive due to the road condition</w:t>
      </w:r>
      <w:r w:rsidR="00B4677C">
        <w:t xml:space="preserve"> </w:t>
      </w:r>
      <w:r>
        <w:t>(pot holes) and Visibility (around corners/onc</w:t>
      </w:r>
      <w:r w:rsidR="00B4677C">
        <w:t>oming cars) both these factors a</w:t>
      </w:r>
      <w:r>
        <w:t>f</w:t>
      </w:r>
      <w:r w:rsidR="00B4677C">
        <w:t xml:space="preserve">fect the speed of the road and </w:t>
      </w:r>
      <w:r>
        <w:t>h</w:t>
      </w:r>
      <w:r w:rsidR="00B4677C">
        <w:t xml:space="preserve">ow </w:t>
      </w:r>
      <w:r>
        <w:t>drivers drive</w:t>
      </w:r>
      <w:r w:rsidR="00B4677C">
        <w:t xml:space="preserve"> on the roads</w:t>
      </w:r>
      <w:r>
        <w:t>.</w:t>
      </w:r>
      <w:r w:rsidR="00B4677C">
        <w:t xml:space="preserve"> Motorways and A roads have higher speed limits and so this null hypothesis is that these types of roads will have high amounts of accidents.</w:t>
      </w:r>
      <w:r w:rsidR="00DD26AA">
        <w:t xml:space="preserve"> </w:t>
      </w:r>
      <w:r w:rsidR="00BD3344">
        <w:t>This report will first show how many accidents happened on what roads and what road types they are.</w:t>
      </w:r>
    </w:p>
    <w:tbl>
      <w:tblPr>
        <w:tblStyle w:val="TableGrid"/>
        <w:tblW w:w="0" w:type="auto"/>
        <w:tblLook w:val="04A0" w:firstRow="1" w:lastRow="0" w:firstColumn="1" w:lastColumn="0" w:noHBand="0" w:noVBand="1"/>
      </w:tblPr>
      <w:tblGrid>
        <w:gridCol w:w="1380"/>
        <w:gridCol w:w="2440"/>
      </w:tblGrid>
      <w:tr w:rsidR="00505ECB" w:rsidRPr="00505ECB" w:rsidTr="00505ECB">
        <w:trPr>
          <w:trHeight w:val="300"/>
        </w:trPr>
        <w:tc>
          <w:tcPr>
            <w:tcW w:w="1380" w:type="dxa"/>
            <w:noWrap/>
            <w:hideMark/>
          </w:tcPr>
          <w:p w:rsidR="00505ECB" w:rsidRPr="00505ECB" w:rsidRDefault="00505ECB">
            <w:pPr>
              <w:rPr>
                <w:b/>
                <w:bCs/>
              </w:rPr>
            </w:pPr>
            <w:r w:rsidRPr="00505ECB">
              <w:rPr>
                <w:b/>
                <w:bCs/>
              </w:rPr>
              <w:t>Row Labels</w:t>
            </w:r>
          </w:p>
        </w:tc>
        <w:tc>
          <w:tcPr>
            <w:tcW w:w="2440" w:type="dxa"/>
            <w:noWrap/>
            <w:hideMark/>
          </w:tcPr>
          <w:p w:rsidR="00505ECB" w:rsidRPr="00505ECB" w:rsidRDefault="00DD26AA">
            <w:pPr>
              <w:rPr>
                <w:b/>
                <w:bCs/>
              </w:rPr>
            </w:pPr>
            <w:r>
              <w:rPr>
                <w:b/>
                <w:bCs/>
              </w:rPr>
              <w:t>Count of Accident</w:t>
            </w:r>
          </w:p>
        </w:tc>
      </w:tr>
      <w:tr w:rsidR="00505ECB" w:rsidRPr="00505ECB" w:rsidTr="00505ECB">
        <w:trPr>
          <w:trHeight w:val="300"/>
        </w:trPr>
        <w:tc>
          <w:tcPr>
            <w:tcW w:w="1380" w:type="dxa"/>
            <w:noWrap/>
            <w:hideMark/>
          </w:tcPr>
          <w:p w:rsidR="00505ECB" w:rsidRPr="00505ECB" w:rsidRDefault="00486C2B">
            <w:r>
              <w:t>Motorway</w:t>
            </w:r>
          </w:p>
        </w:tc>
        <w:tc>
          <w:tcPr>
            <w:tcW w:w="2440" w:type="dxa"/>
            <w:noWrap/>
            <w:hideMark/>
          </w:tcPr>
          <w:p w:rsidR="00505ECB" w:rsidRPr="00505ECB" w:rsidRDefault="00505ECB" w:rsidP="00505ECB">
            <w:r w:rsidRPr="00505ECB">
              <w:t>5007</w:t>
            </w:r>
          </w:p>
        </w:tc>
      </w:tr>
      <w:tr w:rsidR="00505ECB" w:rsidRPr="00505ECB" w:rsidTr="00505ECB">
        <w:trPr>
          <w:trHeight w:val="300"/>
        </w:trPr>
        <w:tc>
          <w:tcPr>
            <w:tcW w:w="1380" w:type="dxa"/>
            <w:noWrap/>
            <w:hideMark/>
          </w:tcPr>
          <w:p w:rsidR="00505ECB" w:rsidRPr="00505ECB" w:rsidRDefault="00486C2B">
            <w:r>
              <w:t>A (M)road</w:t>
            </w:r>
          </w:p>
        </w:tc>
        <w:tc>
          <w:tcPr>
            <w:tcW w:w="2440" w:type="dxa"/>
            <w:noWrap/>
            <w:hideMark/>
          </w:tcPr>
          <w:p w:rsidR="00505ECB" w:rsidRPr="00505ECB" w:rsidRDefault="00505ECB" w:rsidP="00505ECB">
            <w:r w:rsidRPr="00505ECB">
              <w:t>398</w:t>
            </w:r>
          </w:p>
        </w:tc>
      </w:tr>
      <w:tr w:rsidR="00505ECB" w:rsidRPr="00505ECB" w:rsidTr="00505ECB">
        <w:trPr>
          <w:trHeight w:val="300"/>
        </w:trPr>
        <w:tc>
          <w:tcPr>
            <w:tcW w:w="1380" w:type="dxa"/>
            <w:noWrap/>
            <w:hideMark/>
          </w:tcPr>
          <w:p w:rsidR="00505ECB" w:rsidRPr="00505ECB" w:rsidRDefault="00486C2B">
            <w:r>
              <w:t>A road</w:t>
            </w:r>
          </w:p>
        </w:tc>
        <w:tc>
          <w:tcPr>
            <w:tcW w:w="2440" w:type="dxa"/>
            <w:noWrap/>
            <w:hideMark/>
          </w:tcPr>
          <w:p w:rsidR="00505ECB" w:rsidRPr="00505ECB" w:rsidRDefault="00505ECB" w:rsidP="00505ECB">
            <w:r w:rsidRPr="00505ECB">
              <w:t>61455</w:t>
            </w:r>
          </w:p>
        </w:tc>
      </w:tr>
      <w:tr w:rsidR="00505ECB" w:rsidRPr="00505ECB" w:rsidTr="00505ECB">
        <w:trPr>
          <w:trHeight w:val="300"/>
        </w:trPr>
        <w:tc>
          <w:tcPr>
            <w:tcW w:w="1380" w:type="dxa"/>
            <w:noWrap/>
            <w:hideMark/>
          </w:tcPr>
          <w:p w:rsidR="00505ECB" w:rsidRPr="00505ECB" w:rsidRDefault="00486C2B">
            <w:r>
              <w:t>B road</w:t>
            </w:r>
          </w:p>
        </w:tc>
        <w:tc>
          <w:tcPr>
            <w:tcW w:w="2440" w:type="dxa"/>
            <w:noWrap/>
            <w:hideMark/>
          </w:tcPr>
          <w:p w:rsidR="00505ECB" w:rsidRPr="00505ECB" w:rsidRDefault="00505ECB" w:rsidP="00505ECB">
            <w:r w:rsidRPr="00505ECB">
              <w:t>16627</w:t>
            </w:r>
          </w:p>
        </w:tc>
      </w:tr>
      <w:tr w:rsidR="00505ECB" w:rsidRPr="00505ECB" w:rsidTr="00505ECB">
        <w:trPr>
          <w:trHeight w:val="300"/>
        </w:trPr>
        <w:tc>
          <w:tcPr>
            <w:tcW w:w="1380" w:type="dxa"/>
            <w:noWrap/>
            <w:hideMark/>
          </w:tcPr>
          <w:p w:rsidR="00505ECB" w:rsidRPr="00505ECB" w:rsidRDefault="00486C2B">
            <w:r>
              <w:t>C road</w:t>
            </w:r>
          </w:p>
        </w:tc>
        <w:tc>
          <w:tcPr>
            <w:tcW w:w="2440" w:type="dxa"/>
            <w:noWrap/>
            <w:hideMark/>
          </w:tcPr>
          <w:p w:rsidR="00505ECB" w:rsidRPr="00505ECB" w:rsidRDefault="00505ECB" w:rsidP="00505ECB">
            <w:r w:rsidRPr="00505ECB">
              <w:t>9372</w:t>
            </w:r>
          </w:p>
        </w:tc>
      </w:tr>
      <w:tr w:rsidR="00505ECB" w:rsidRPr="00505ECB" w:rsidTr="00505ECB">
        <w:trPr>
          <w:trHeight w:val="300"/>
        </w:trPr>
        <w:tc>
          <w:tcPr>
            <w:tcW w:w="1380" w:type="dxa"/>
            <w:noWrap/>
            <w:hideMark/>
          </w:tcPr>
          <w:p w:rsidR="00505ECB" w:rsidRPr="00505ECB" w:rsidRDefault="00486C2B">
            <w:r>
              <w:t>Unclassified</w:t>
            </w:r>
          </w:p>
        </w:tc>
        <w:tc>
          <w:tcPr>
            <w:tcW w:w="2440" w:type="dxa"/>
            <w:noWrap/>
            <w:hideMark/>
          </w:tcPr>
          <w:p w:rsidR="00505ECB" w:rsidRPr="00505ECB" w:rsidRDefault="00505ECB" w:rsidP="00505ECB">
            <w:r w:rsidRPr="00505ECB">
              <w:t>43762</w:t>
            </w:r>
          </w:p>
        </w:tc>
      </w:tr>
      <w:tr w:rsidR="00505ECB" w:rsidRPr="00505ECB" w:rsidTr="00505ECB">
        <w:trPr>
          <w:trHeight w:val="300"/>
        </w:trPr>
        <w:tc>
          <w:tcPr>
            <w:tcW w:w="1380" w:type="dxa"/>
            <w:noWrap/>
            <w:hideMark/>
          </w:tcPr>
          <w:p w:rsidR="00505ECB" w:rsidRPr="00505ECB" w:rsidRDefault="00505ECB">
            <w:pPr>
              <w:rPr>
                <w:b/>
                <w:bCs/>
              </w:rPr>
            </w:pPr>
            <w:r w:rsidRPr="00505ECB">
              <w:rPr>
                <w:b/>
                <w:bCs/>
              </w:rPr>
              <w:t>Grand Total</w:t>
            </w:r>
          </w:p>
        </w:tc>
        <w:tc>
          <w:tcPr>
            <w:tcW w:w="2440" w:type="dxa"/>
            <w:noWrap/>
            <w:hideMark/>
          </w:tcPr>
          <w:p w:rsidR="00505ECB" w:rsidRPr="00505ECB" w:rsidRDefault="00505ECB" w:rsidP="00505ECB">
            <w:pPr>
              <w:rPr>
                <w:b/>
                <w:bCs/>
              </w:rPr>
            </w:pPr>
            <w:r w:rsidRPr="00505ECB">
              <w:rPr>
                <w:b/>
                <w:bCs/>
              </w:rPr>
              <w:t>136621</w:t>
            </w:r>
          </w:p>
        </w:tc>
      </w:tr>
    </w:tbl>
    <w:p w:rsidR="00505ECB" w:rsidRDefault="00486C2B" w:rsidP="001814D5">
      <w:r>
        <w:lastRenderedPageBreak/>
        <w:t>The table above shows the total number of accidents on each category of road for the year 2016. The table consists of all types of roads from Motorways to C class roads.</w:t>
      </w:r>
    </w:p>
    <w:p w:rsidR="00DD26AA" w:rsidRDefault="00DD26AA" w:rsidP="001814D5">
      <w:r>
        <w:t xml:space="preserve">The null hypothesis has been rejected in this case as the </w:t>
      </w:r>
      <w:r w:rsidR="00DC2AAD">
        <w:t>alternative</w:t>
      </w:r>
      <w:r>
        <w:t xml:space="preserve"> hypothesis is being </w:t>
      </w:r>
      <w:r w:rsidR="00DC2AAD">
        <w:t>accepted</w:t>
      </w:r>
      <w:r>
        <w:t>.</w:t>
      </w:r>
      <w:r w:rsidR="00DC2AAD">
        <w:t xml:space="preserve"> The majority of accidents happened on </w:t>
      </w:r>
      <w:proofErr w:type="gramStart"/>
      <w:r w:rsidR="00DC2AAD">
        <w:t>A</w:t>
      </w:r>
      <w:proofErr w:type="gramEnd"/>
      <w:r w:rsidR="00DC2AAD">
        <w:t xml:space="preserve"> class road that aren’t primary routes for commuters and travellers.</w:t>
      </w:r>
      <w:r w:rsidR="00E704E6">
        <w:t xml:space="preserve"> The least amount of accidents happened on motorways and </w:t>
      </w:r>
      <w:proofErr w:type="gramStart"/>
      <w:r w:rsidR="00E704E6">
        <w:t>A</w:t>
      </w:r>
      <w:proofErr w:type="gramEnd"/>
      <w:r w:rsidR="00E704E6">
        <w:t xml:space="preserve"> class roads that are primary routes</w:t>
      </w:r>
      <w:r w:rsidR="000C19A7">
        <w:t>. This data goes against the null hypothesis and thus is being rejected.</w:t>
      </w:r>
    </w:p>
    <w:p w:rsidR="00DC2AAD" w:rsidRDefault="0029231A" w:rsidP="001814D5">
      <w:r>
        <w:rPr>
          <w:noProof/>
          <w:lang w:eastAsia="en-GB"/>
        </w:rPr>
        <w:drawing>
          <wp:inline distT="0" distB="0" distL="0" distR="0" wp14:anchorId="598FF3DD" wp14:editId="36209C58">
            <wp:extent cx="5953125" cy="2743200"/>
            <wp:effectExtent l="0" t="0" r="9525"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Style w:val="TableGrid"/>
        <w:tblW w:w="10090" w:type="dxa"/>
        <w:tblLook w:val="04A0" w:firstRow="1" w:lastRow="0" w:firstColumn="1" w:lastColumn="0" w:noHBand="0" w:noVBand="1"/>
      </w:tblPr>
      <w:tblGrid>
        <w:gridCol w:w="2440"/>
        <w:gridCol w:w="2630"/>
        <w:gridCol w:w="774"/>
        <w:gridCol w:w="886"/>
        <w:gridCol w:w="1801"/>
        <w:gridCol w:w="1843"/>
      </w:tblGrid>
      <w:tr w:rsidR="009E6F98" w:rsidRPr="009E6F98" w:rsidTr="009E6F98">
        <w:trPr>
          <w:gridAfter w:val="4"/>
          <w:wAfter w:w="5020" w:type="dxa"/>
          <w:trHeight w:val="300"/>
        </w:trPr>
        <w:tc>
          <w:tcPr>
            <w:tcW w:w="2440" w:type="dxa"/>
            <w:noWrap/>
            <w:hideMark/>
          </w:tcPr>
          <w:p w:rsidR="009E6F98" w:rsidRPr="009E6F98" w:rsidRDefault="009E6F98">
            <w:pPr>
              <w:rPr>
                <w:b/>
                <w:bCs/>
              </w:rPr>
            </w:pPr>
            <w:r>
              <w:rPr>
                <w:b/>
                <w:bCs/>
              </w:rPr>
              <w:t>Count of Accident</w:t>
            </w:r>
          </w:p>
        </w:tc>
        <w:tc>
          <w:tcPr>
            <w:tcW w:w="2630" w:type="dxa"/>
            <w:noWrap/>
            <w:hideMark/>
          </w:tcPr>
          <w:p w:rsidR="009E6F98" w:rsidRPr="009E6F98" w:rsidRDefault="009E6F98">
            <w:pPr>
              <w:rPr>
                <w:b/>
                <w:bCs/>
              </w:rPr>
            </w:pPr>
            <w:r>
              <w:rPr>
                <w:b/>
                <w:bCs/>
              </w:rPr>
              <w:t>Severity of the accident</w:t>
            </w:r>
          </w:p>
        </w:tc>
      </w:tr>
      <w:tr w:rsidR="009E6F98" w:rsidRPr="009E6F98" w:rsidTr="009E6F98">
        <w:trPr>
          <w:trHeight w:val="300"/>
        </w:trPr>
        <w:tc>
          <w:tcPr>
            <w:tcW w:w="2440" w:type="dxa"/>
            <w:noWrap/>
            <w:hideMark/>
          </w:tcPr>
          <w:p w:rsidR="009E6F98" w:rsidRPr="009E6F98" w:rsidRDefault="009E6F98">
            <w:pPr>
              <w:rPr>
                <w:b/>
                <w:bCs/>
              </w:rPr>
            </w:pPr>
            <w:r w:rsidRPr="009E6F98">
              <w:rPr>
                <w:b/>
                <w:bCs/>
              </w:rPr>
              <w:t>Row Labels</w:t>
            </w:r>
          </w:p>
        </w:tc>
        <w:tc>
          <w:tcPr>
            <w:tcW w:w="2630" w:type="dxa"/>
            <w:noWrap/>
            <w:hideMark/>
          </w:tcPr>
          <w:p w:rsidR="009E6F98" w:rsidRPr="009E6F98" w:rsidRDefault="009E6F98" w:rsidP="009E6F98">
            <w:pPr>
              <w:rPr>
                <w:b/>
                <w:bCs/>
              </w:rPr>
            </w:pPr>
            <w:r w:rsidRPr="009E6F98">
              <w:rPr>
                <w:b/>
                <w:bCs/>
              </w:rPr>
              <w:t>1</w:t>
            </w:r>
          </w:p>
        </w:tc>
        <w:tc>
          <w:tcPr>
            <w:tcW w:w="490" w:type="dxa"/>
            <w:noWrap/>
            <w:hideMark/>
          </w:tcPr>
          <w:p w:rsidR="009E6F98" w:rsidRPr="009E6F98" w:rsidRDefault="009E6F98" w:rsidP="009E6F98">
            <w:pPr>
              <w:rPr>
                <w:b/>
                <w:bCs/>
              </w:rPr>
            </w:pPr>
            <w:r w:rsidRPr="009E6F98">
              <w:rPr>
                <w:b/>
                <w:bCs/>
              </w:rPr>
              <w:t>2</w:t>
            </w:r>
          </w:p>
        </w:tc>
        <w:tc>
          <w:tcPr>
            <w:tcW w:w="886" w:type="dxa"/>
            <w:noWrap/>
            <w:hideMark/>
          </w:tcPr>
          <w:p w:rsidR="009E6F98" w:rsidRPr="009E6F98" w:rsidRDefault="009E6F98" w:rsidP="009E6F98">
            <w:pPr>
              <w:rPr>
                <w:b/>
                <w:bCs/>
              </w:rPr>
            </w:pPr>
            <w:r w:rsidRPr="009E6F98">
              <w:rPr>
                <w:b/>
                <w:bCs/>
              </w:rPr>
              <w:t>3</w:t>
            </w:r>
          </w:p>
        </w:tc>
        <w:tc>
          <w:tcPr>
            <w:tcW w:w="1801" w:type="dxa"/>
            <w:noWrap/>
            <w:hideMark/>
          </w:tcPr>
          <w:p w:rsidR="009E6F98" w:rsidRPr="009E6F98" w:rsidRDefault="009E6F98">
            <w:pPr>
              <w:rPr>
                <w:b/>
                <w:bCs/>
              </w:rPr>
            </w:pPr>
            <w:r w:rsidRPr="009E6F98">
              <w:rPr>
                <w:b/>
                <w:bCs/>
              </w:rPr>
              <w:t>Grand Total</w:t>
            </w:r>
          </w:p>
        </w:tc>
        <w:tc>
          <w:tcPr>
            <w:tcW w:w="1843" w:type="dxa"/>
            <w:noWrap/>
            <w:hideMark/>
          </w:tcPr>
          <w:p w:rsidR="009E6F98" w:rsidRPr="009E6F98" w:rsidRDefault="009E6F98"/>
        </w:tc>
      </w:tr>
      <w:tr w:rsidR="009E6F98" w:rsidRPr="009E6F98" w:rsidTr="009E6F98">
        <w:trPr>
          <w:trHeight w:val="300"/>
        </w:trPr>
        <w:tc>
          <w:tcPr>
            <w:tcW w:w="2440" w:type="dxa"/>
            <w:noWrap/>
            <w:hideMark/>
          </w:tcPr>
          <w:p w:rsidR="009E6F98" w:rsidRPr="009E6F98" w:rsidRDefault="009E6F98">
            <w:r w:rsidRPr="009E6F98">
              <w:t>1</w:t>
            </w:r>
          </w:p>
        </w:tc>
        <w:tc>
          <w:tcPr>
            <w:tcW w:w="2630" w:type="dxa"/>
            <w:noWrap/>
            <w:hideMark/>
          </w:tcPr>
          <w:p w:rsidR="009E6F98" w:rsidRPr="009E6F98" w:rsidRDefault="009E6F98" w:rsidP="009E6F98">
            <w:r w:rsidRPr="009E6F98">
              <w:t>81</w:t>
            </w:r>
          </w:p>
        </w:tc>
        <w:tc>
          <w:tcPr>
            <w:tcW w:w="490" w:type="dxa"/>
            <w:noWrap/>
            <w:hideMark/>
          </w:tcPr>
          <w:p w:rsidR="009E6F98" w:rsidRPr="009E6F98" w:rsidRDefault="009E6F98" w:rsidP="009E6F98">
            <w:r w:rsidRPr="009E6F98">
              <w:t>632</w:t>
            </w:r>
          </w:p>
        </w:tc>
        <w:tc>
          <w:tcPr>
            <w:tcW w:w="886" w:type="dxa"/>
            <w:noWrap/>
            <w:hideMark/>
          </w:tcPr>
          <w:p w:rsidR="009E6F98" w:rsidRPr="009E6F98" w:rsidRDefault="009E6F98" w:rsidP="009E6F98">
            <w:r w:rsidRPr="009E6F98">
              <w:t>4294</w:t>
            </w:r>
          </w:p>
        </w:tc>
        <w:tc>
          <w:tcPr>
            <w:tcW w:w="1801" w:type="dxa"/>
            <w:noWrap/>
            <w:hideMark/>
          </w:tcPr>
          <w:p w:rsidR="009E6F98" w:rsidRPr="009E6F98" w:rsidRDefault="009E6F98" w:rsidP="009E6F98">
            <w:r w:rsidRPr="009E6F98">
              <w:t>5007</w:t>
            </w:r>
          </w:p>
        </w:tc>
        <w:tc>
          <w:tcPr>
            <w:tcW w:w="1843" w:type="dxa"/>
            <w:noWrap/>
            <w:hideMark/>
          </w:tcPr>
          <w:p w:rsidR="009E6F98" w:rsidRPr="009E6F98" w:rsidRDefault="009E6F98" w:rsidP="009E6F98">
            <w:r w:rsidRPr="009E6F98">
              <w:t>85%</w:t>
            </w:r>
          </w:p>
        </w:tc>
      </w:tr>
      <w:tr w:rsidR="009E6F98" w:rsidRPr="009E6F98" w:rsidTr="009E6F98">
        <w:trPr>
          <w:trHeight w:val="300"/>
        </w:trPr>
        <w:tc>
          <w:tcPr>
            <w:tcW w:w="2440" w:type="dxa"/>
            <w:noWrap/>
            <w:hideMark/>
          </w:tcPr>
          <w:p w:rsidR="009E6F98" w:rsidRPr="009E6F98" w:rsidRDefault="009E6F98">
            <w:r w:rsidRPr="009E6F98">
              <w:t>2</w:t>
            </w:r>
          </w:p>
        </w:tc>
        <w:tc>
          <w:tcPr>
            <w:tcW w:w="2630" w:type="dxa"/>
            <w:noWrap/>
            <w:hideMark/>
          </w:tcPr>
          <w:p w:rsidR="009E6F98" w:rsidRPr="009E6F98" w:rsidRDefault="009E6F98" w:rsidP="009E6F98">
            <w:r w:rsidRPr="009E6F98">
              <w:t>6</w:t>
            </w:r>
          </w:p>
        </w:tc>
        <w:tc>
          <w:tcPr>
            <w:tcW w:w="490" w:type="dxa"/>
            <w:noWrap/>
            <w:hideMark/>
          </w:tcPr>
          <w:p w:rsidR="009E6F98" w:rsidRPr="009E6F98" w:rsidRDefault="009E6F98" w:rsidP="009E6F98">
            <w:r w:rsidRPr="009E6F98">
              <w:t>50</w:t>
            </w:r>
          </w:p>
        </w:tc>
        <w:tc>
          <w:tcPr>
            <w:tcW w:w="886" w:type="dxa"/>
            <w:noWrap/>
            <w:hideMark/>
          </w:tcPr>
          <w:p w:rsidR="009E6F98" w:rsidRPr="009E6F98" w:rsidRDefault="009E6F98" w:rsidP="009E6F98">
            <w:r w:rsidRPr="009E6F98">
              <w:t>342</w:t>
            </w:r>
          </w:p>
        </w:tc>
        <w:tc>
          <w:tcPr>
            <w:tcW w:w="1801" w:type="dxa"/>
            <w:noWrap/>
            <w:hideMark/>
          </w:tcPr>
          <w:p w:rsidR="009E6F98" w:rsidRPr="009E6F98" w:rsidRDefault="009E6F98" w:rsidP="009E6F98">
            <w:r w:rsidRPr="009E6F98">
              <w:t>398</w:t>
            </w:r>
          </w:p>
        </w:tc>
        <w:tc>
          <w:tcPr>
            <w:tcW w:w="1843" w:type="dxa"/>
            <w:noWrap/>
            <w:hideMark/>
          </w:tcPr>
          <w:p w:rsidR="009E6F98" w:rsidRPr="009E6F98" w:rsidRDefault="009E6F98" w:rsidP="009E6F98">
            <w:r w:rsidRPr="009E6F98">
              <w:t>85%</w:t>
            </w:r>
          </w:p>
        </w:tc>
      </w:tr>
      <w:tr w:rsidR="009E6F98" w:rsidRPr="009E6F98" w:rsidTr="009E6F98">
        <w:trPr>
          <w:trHeight w:val="300"/>
        </w:trPr>
        <w:tc>
          <w:tcPr>
            <w:tcW w:w="2440" w:type="dxa"/>
            <w:noWrap/>
            <w:hideMark/>
          </w:tcPr>
          <w:p w:rsidR="009E6F98" w:rsidRPr="009E6F98" w:rsidRDefault="009E6F98">
            <w:r w:rsidRPr="009E6F98">
              <w:t>3</w:t>
            </w:r>
          </w:p>
        </w:tc>
        <w:tc>
          <w:tcPr>
            <w:tcW w:w="2630" w:type="dxa"/>
            <w:noWrap/>
            <w:hideMark/>
          </w:tcPr>
          <w:p w:rsidR="009E6F98" w:rsidRPr="009E6F98" w:rsidRDefault="009E6F98" w:rsidP="009E6F98">
            <w:r w:rsidRPr="009E6F98">
              <w:t>980</w:t>
            </w:r>
          </w:p>
        </w:tc>
        <w:tc>
          <w:tcPr>
            <w:tcW w:w="490" w:type="dxa"/>
            <w:noWrap/>
            <w:hideMark/>
          </w:tcPr>
          <w:p w:rsidR="009E6F98" w:rsidRPr="009E6F98" w:rsidRDefault="009E6F98" w:rsidP="009E6F98">
            <w:r w:rsidRPr="009E6F98">
              <w:t>9469</w:t>
            </w:r>
          </w:p>
        </w:tc>
        <w:tc>
          <w:tcPr>
            <w:tcW w:w="886" w:type="dxa"/>
            <w:noWrap/>
            <w:hideMark/>
          </w:tcPr>
          <w:p w:rsidR="009E6F98" w:rsidRPr="009E6F98" w:rsidRDefault="009E6F98" w:rsidP="009E6F98">
            <w:r w:rsidRPr="009E6F98">
              <w:t>51006</w:t>
            </w:r>
          </w:p>
        </w:tc>
        <w:tc>
          <w:tcPr>
            <w:tcW w:w="1801" w:type="dxa"/>
            <w:noWrap/>
            <w:hideMark/>
          </w:tcPr>
          <w:p w:rsidR="009E6F98" w:rsidRPr="009E6F98" w:rsidRDefault="009E6F98" w:rsidP="009E6F98">
            <w:r w:rsidRPr="009E6F98">
              <w:t>61455</w:t>
            </w:r>
          </w:p>
        </w:tc>
        <w:tc>
          <w:tcPr>
            <w:tcW w:w="1843" w:type="dxa"/>
            <w:noWrap/>
            <w:hideMark/>
          </w:tcPr>
          <w:p w:rsidR="009E6F98" w:rsidRPr="009E6F98" w:rsidRDefault="009E6F98" w:rsidP="009E6F98">
            <w:r w:rsidRPr="009E6F98">
              <w:t>82%</w:t>
            </w:r>
          </w:p>
        </w:tc>
      </w:tr>
      <w:tr w:rsidR="009E6F98" w:rsidRPr="009E6F98" w:rsidTr="009E6F98">
        <w:trPr>
          <w:trHeight w:val="300"/>
        </w:trPr>
        <w:tc>
          <w:tcPr>
            <w:tcW w:w="2440" w:type="dxa"/>
            <w:noWrap/>
            <w:hideMark/>
          </w:tcPr>
          <w:p w:rsidR="009E6F98" w:rsidRPr="009E6F98" w:rsidRDefault="009E6F98">
            <w:r w:rsidRPr="009E6F98">
              <w:t>4</w:t>
            </w:r>
          </w:p>
        </w:tc>
        <w:tc>
          <w:tcPr>
            <w:tcW w:w="2630" w:type="dxa"/>
            <w:noWrap/>
            <w:hideMark/>
          </w:tcPr>
          <w:p w:rsidR="009E6F98" w:rsidRPr="009E6F98" w:rsidRDefault="009E6F98" w:rsidP="009E6F98">
            <w:r w:rsidRPr="009E6F98">
              <w:t>201</w:t>
            </w:r>
          </w:p>
        </w:tc>
        <w:tc>
          <w:tcPr>
            <w:tcW w:w="490" w:type="dxa"/>
            <w:noWrap/>
            <w:hideMark/>
          </w:tcPr>
          <w:p w:rsidR="009E6F98" w:rsidRPr="009E6F98" w:rsidRDefault="009E6F98" w:rsidP="009E6F98">
            <w:r w:rsidRPr="009E6F98">
              <w:t>2992</w:t>
            </w:r>
          </w:p>
        </w:tc>
        <w:tc>
          <w:tcPr>
            <w:tcW w:w="886" w:type="dxa"/>
            <w:noWrap/>
            <w:hideMark/>
          </w:tcPr>
          <w:p w:rsidR="009E6F98" w:rsidRPr="009E6F98" w:rsidRDefault="009E6F98" w:rsidP="009E6F98">
            <w:r w:rsidRPr="009E6F98">
              <w:t>13434</w:t>
            </w:r>
          </w:p>
        </w:tc>
        <w:tc>
          <w:tcPr>
            <w:tcW w:w="1801" w:type="dxa"/>
            <w:noWrap/>
            <w:hideMark/>
          </w:tcPr>
          <w:p w:rsidR="009E6F98" w:rsidRPr="009E6F98" w:rsidRDefault="009E6F98" w:rsidP="009E6F98">
            <w:r w:rsidRPr="009E6F98">
              <w:t>16627</w:t>
            </w:r>
          </w:p>
        </w:tc>
        <w:tc>
          <w:tcPr>
            <w:tcW w:w="1843" w:type="dxa"/>
            <w:noWrap/>
            <w:hideMark/>
          </w:tcPr>
          <w:p w:rsidR="009E6F98" w:rsidRPr="009E6F98" w:rsidRDefault="009E6F98" w:rsidP="009E6F98">
            <w:r w:rsidRPr="009E6F98">
              <w:t>80%</w:t>
            </w:r>
          </w:p>
        </w:tc>
      </w:tr>
      <w:tr w:rsidR="009E6F98" w:rsidRPr="009E6F98" w:rsidTr="009E6F98">
        <w:trPr>
          <w:trHeight w:val="300"/>
        </w:trPr>
        <w:tc>
          <w:tcPr>
            <w:tcW w:w="2440" w:type="dxa"/>
            <w:noWrap/>
            <w:hideMark/>
          </w:tcPr>
          <w:p w:rsidR="009E6F98" w:rsidRPr="009E6F98" w:rsidRDefault="009E6F98">
            <w:r w:rsidRPr="009E6F98">
              <w:t>5</w:t>
            </w:r>
          </w:p>
        </w:tc>
        <w:tc>
          <w:tcPr>
            <w:tcW w:w="2630" w:type="dxa"/>
            <w:noWrap/>
            <w:hideMark/>
          </w:tcPr>
          <w:p w:rsidR="009E6F98" w:rsidRPr="009E6F98" w:rsidRDefault="009E6F98" w:rsidP="009E6F98">
            <w:r w:rsidRPr="009E6F98">
              <w:t>112</w:t>
            </w:r>
          </w:p>
        </w:tc>
        <w:tc>
          <w:tcPr>
            <w:tcW w:w="490" w:type="dxa"/>
            <w:noWrap/>
            <w:hideMark/>
          </w:tcPr>
          <w:p w:rsidR="009E6F98" w:rsidRPr="009E6F98" w:rsidRDefault="009E6F98" w:rsidP="009E6F98">
            <w:r w:rsidRPr="009E6F98">
              <w:t>1497</w:t>
            </w:r>
          </w:p>
        </w:tc>
        <w:tc>
          <w:tcPr>
            <w:tcW w:w="886" w:type="dxa"/>
            <w:noWrap/>
            <w:hideMark/>
          </w:tcPr>
          <w:p w:rsidR="009E6F98" w:rsidRPr="009E6F98" w:rsidRDefault="009E6F98" w:rsidP="009E6F98">
            <w:r w:rsidRPr="009E6F98">
              <w:t>7763</w:t>
            </w:r>
          </w:p>
        </w:tc>
        <w:tc>
          <w:tcPr>
            <w:tcW w:w="1801" w:type="dxa"/>
            <w:noWrap/>
            <w:hideMark/>
          </w:tcPr>
          <w:p w:rsidR="009E6F98" w:rsidRPr="009E6F98" w:rsidRDefault="009E6F98" w:rsidP="009E6F98">
            <w:r w:rsidRPr="009E6F98">
              <w:t>9372</w:t>
            </w:r>
          </w:p>
        </w:tc>
        <w:tc>
          <w:tcPr>
            <w:tcW w:w="1843" w:type="dxa"/>
            <w:noWrap/>
            <w:hideMark/>
          </w:tcPr>
          <w:p w:rsidR="009E6F98" w:rsidRPr="009E6F98" w:rsidRDefault="009E6F98" w:rsidP="009E6F98">
            <w:r w:rsidRPr="009E6F98">
              <w:t>82%</w:t>
            </w:r>
          </w:p>
        </w:tc>
      </w:tr>
      <w:tr w:rsidR="009E6F98" w:rsidRPr="009E6F98" w:rsidTr="009E6F98">
        <w:trPr>
          <w:trHeight w:val="300"/>
        </w:trPr>
        <w:tc>
          <w:tcPr>
            <w:tcW w:w="2440" w:type="dxa"/>
            <w:noWrap/>
            <w:hideMark/>
          </w:tcPr>
          <w:p w:rsidR="009E6F98" w:rsidRPr="009E6F98" w:rsidRDefault="009E6F98">
            <w:r w:rsidRPr="009E6F98">
              <w:t>6</w:t>
            </w:r>
          </w:p>
        </w:tc>
        <w:tc>
          <w:tcPr>
            <w:tcW w:w="2630" w:type="dxa"/>
            <w:noWrap/>
            <w:hideMark/>
          </w:tcPr>
          <w:p w:rsidR="009E6F98" w:rsidRPr="009E6F98" w:rsidRDefault="009E6F98" w:rsidP="009E6F98">
            <w:r w:rsidRPr="009E6F98">
              <w:t>315</w:t>
            </w:r>
          </w:p>
        </w:tc>
        <w:tc>
          <w:tcPr>
            <w:tcW w:w="490" w:type="dxa"/>
            <w:noWrap/>
            <w:hideMark/>
          </w:tcPr>
          <w:p w:rsidR="009E6F98" w:rsidRPr="009E6F98" w:rsidRDefault="009E6F98" w:rsidP="009E6F98">
            <w:r w:rsidRPr="009E6F98">
              <w:t>7085</w:t>
            </w:r>
          </w:p>
        </w:tc>
        <w:tc>
          <w:tcPr>
            <w:tcW w:w="886" w:type="dxa"/>
            <w:noWrap/>
            <w:hideMark/>
          </w:tcPr>
          <w:p w:rsidR="009E6F98" w:rsidRPr="009E6F98" w:rsidRDefault="009E6F98" w:rsidP="009E6F98">
            <w:r w:rsidRPr="009E6F98">
              <w:t>36362</w:t>
            </w:r>
          </w:p>
        </w:tc>
        <w:tc>
          <w:tcPr>
            <w:tcW w:w="1801" w:type="dxa"/>
            <w:noWrap/>
            <w:hideMark/>
          </w:tcPr>
          <w:p w:rsidR="009E6F98" w:rsidRPr="009E6F98" w:rsidRDefault="009E6F98" w:rsidP="009E6F98">
            <w:r w:rsidRPr="009E6F98">
              <w:t>43762</w:t>
            </w:r>
          </w:p>
        </w:tc>
        <w:tc>
          <w:tcPr>
            <w:tcW w:w="1843" w:type="dxa"/>
            <w:noWrap/>
            <w:hideMark/>
          </w:tcPr>
          <w:p w:rsidR="009E6F98" w:rsidRPr="009E6F98" w:rsidRDefault="009E6F98" w:rsidP="009E6F98">
            <w:r w:rsidRPr="009E6F98">
              <w:t>83%</w:t>
            </w:r>
          </w:p>
        </w:tc>
      </w:tr>
      <w:tr w:rsidR="009E6F98" w:rsidRPr="009E6F98" w:rsidTr="009E6F98">
        <w:trPr>
          <w:trHeight w:val="300"/>
        </w:trPr>
        <w:tc>
          <w:tcPr>
            <w:tcW w:w="2440" w:type="dxa"/>
            <w:noWrap/>
            <w:hideMark/>
          </w:tcPr>
          <w:p w:rsidR="009E6F98" w:rsidRPr="009E6F98" w:rsidRDefault="009E6F98">
            <w:pPr>
              <w:rPr>
                <w:b/>
                <w:bCs/>
              </w:rPr>
            </w:pPr>
            <w:r w:rsidRPr="009E6F98">
              <w:rPr>
                <w:b/>
                <w:bCs/>
              </w:rPr>
              <w:t>Grand Total</w:t>
            </w:r>
          </w:p>
        </w:tc>
        <w:tc>
          <w:tcPr>
            <w:tcW w:w="2630" w:type="dxa"/>
            <w:noWrap/>
            <w:hideMark/>
          </w:tcPr>
          <w:p w:rsidR="009E6F98" w:rsidRPr="009E6F98" w:rsidRDefault="009E6F98" w:rsidP="009E6F98">
            <w:pPr>
              <w:rPr>
                <w:b/>
                <w:bCs/>
              </w:rPr>
            </w:pPr>
            <w:r w:rsidRPr="009E6F98">
              <w:rPr>
                <w:b/>
                <w:bCs/>
              </w:rPr>
              <w:t>1695</w:t>
            </w:r>
          </w:p>
        </w:tc>
        <w:tc>
          <w:tcPr>
            <w:tcW w:w="490" w:type="dxa"/>
            <w:noWrap/>
            <w:hideMark/>
          </w:tcPr>
          <w:p w:rsidR="009E6F98" w:rsidRPr="009E6F98" w:rsidRDefault="009E6F98" w:rsidP="009E6F98">
            <w:pPr>
              <w:rPr>
                <w:b/>
                <w:bCs/>
              </w:rPr>
            </w:pPr>
            <w:r w:rsidRPr="009E6F98">
              <w:rPr>
                <w:b/>
                <w:bCs/>
              </w:rPr>
              <w:t>21725</w:t>
            </w:r>
          </w:p>
        </w:tc>
        <w:tc>
          <w:tcPr>
            <w:tcW w:w="886" w:type="dxa"/>
            <w:noWrap/>
            <w:hideMark/>
          </w:tcPr>
          <w:p w:rsidR="009E6F98" w:rsidRPr="009E6F98" w:rsidRDefault="009E6F98" w:rsidP="009E6F98">
            <w:pPr>
              <w:rPr>
                <w:b/>
                <w:bCs/>
              </w:rPr>
            </w:pPr>
            <w:r w:rsidRPr="009E6F98">
              <w:rPr>
                <w:b/>
                <w:bCs/>
              </w:rPr>
              <w:t>113201</w:t>
            </w:r>
          </w:p>
        </w:tc>
        <w:tc>
          <w:tcPr>
            <w:tcW w:w="1801" w:type="dxa"/>
            <w:noWrap/>
            <w:hideMark/>
          </w:tcPr>
          <w:p w:rsidR="009E6F98" w:rsidRPr="009E6F98" w:rsidRDefault="009E6F98" w:rsidP="009E6F98">
            <w:pPr>
              <w:rPr>
                <w:b/>
                <w:bCs/>
              </w:rPr>
            </w:pPr>
            <w:r w:rsidRPr="009E6F98">
              <w:rPr>
                <w:b/>
                <w:bCs/>
              </w:rPr>
              <w:t>136621</w:t>
            </w:r>
          </w:p>
        </w:tc>
        <w:tc>
          <w:tcPr>
            <w:tcW w:w="1843" w:type="dxa"/>
            <w:noWrap/>
            <w:hideMark/>
          </w:tcPr>
          <w:p w:rsidR="009E6F98" w:rsidRPr="009E6F98" w:rsidRDefault="009E6F98"/>
        </w:tc>
      </w:tr>
    </w:tbl>
    <w:p w:rsidR="00E2672C" w:rsidRDefault="00E2672C" w:rsidP="00E2672C"/>
    <w:p w:rsidR="00136A46" w:rsidRPr="00136A46" w:rsidRDefault="009E6F98" w:rsidP="00E2672C">
      <w:r>
        <w:t xml:space="preserve">The table </w:t>
      </w:r>
      <w:r w:rsidRPr="00E2672C">
        <w:t>above show</w:t>
      </w:r>
      <w:r>
        <w:t xml:space="preserve"> the severity of the accidents with the percentage of the most fatal accidents being shown on the row on the right.</w:t>
      </w:r>
    </w:p>
    <w:p w:rsidR="00F228C7" w:rsidRDefault="009E6F98" w:rsidP="00E2672C">
      <w:r>
        <w:t xml:space="preserve">Over 85% of accidents that happen on </w:t>
      </w:r>
      <w:r w:rsidR="00D4342E">
        <w:t xml:space="preserve">motor ways and </w:t>
      </w:r>
      <w:proofErr w:type="gramStart"/>
      <w:r w:rsidR="00D4342E">
        <w:t>A</w:t>
      </w:r>
      <w:proofErr w:type="gramEnd"/>
      <w:r w:rsidR="00D4342E">
        <w:t xml:space="preserve"> class road that are primary routes are severe accidents.</w:t>
      </w:r>
    </w:p>
    <w:p w:rsidR="00F228C7" w:rsidRDefault="00E2672C" w:rsidP="00E2672C">
      <w:pPr>
        <w:pStyle w:val="Heading1"/>
        <w:rPr>
          <w:color w:val="auto"/>
        </w:rPr>
      </w:pPr>
      <w:bookmarkStart w:id="11" w:name="_Toc514938601"/>
      <w:r w:rsidRPr="00E2672C">
        <w:rPr>
          <w:color w:val="auto"/>
        </w:rPr>
        <w:t>What day did most accidents take place on?</w:t>
      </w:r>
      <w:bookmarkEnd w:id="11"/>
    </w:p>
    <w:p w:rsidR="00E2672C" w:rsidRDefault="00E2672C" w:rsidP="00E2672C">
      <w:pPr>
        <w:pStyle w:val="Heading3"/>
        <w:rPr>
          <w:color w:val="auto"/>
        </w:rPr>
      </w:pPr>
      <w:bookmarkStart w:id="12" w:name="_Toc514938602"/>
      <w:r w:rsidRPr="00E2672C">
        <w:rPr>
          <w:color w:val="auto"/>
        </w:rPr>
        <w:t>Null hypothesis</w:t>
      </w:r>
      <w:bookmarkEnd w:id="12"/>
    </w:p>
    <w:p w:rsidR="00E2672C" w:rsidRPr="00E2672C" w:rsidRDefault="00E64D4D" w:rsidP="00E2672C">
      <w:r>
        <w:t xml:space="preserve">The null hypothesis is that most accidents will happened on weekends, this is due to the fact that the majority of people are in work from Monday to Friday and so not commuting on the roads. The roads on the weekends would be busier due to people being off work and driving throughout the </w:t>
      </w:r>
      <w:r>
        <w:lastRenderedPageBreak/>
        <w:t>weekend. The alternative hypothesis is that the majority of accidents will happen in the week from Monday to Friday.</w:t>
      </w:r>
    </w:p>
    <w:tbl>
      <w:tblPr>
        <w:tblStyle w:val="TableGrid"/>
        <w:tblW w:w="0" w:type="auto"/>
        <w:tblLook w:val="04A0" w:firstRow="1" w:lastRow="0" w:firstColumn="1" w:lastColumn="0" w:noHBand="0" w:noVBand="1"/>
      </w:tblPr>
      <w:tblGrid>
        <w:gridCol w:w="1900"/>
        <w:gridCol w:w="3440"/>
      </w:tblGrid>
      <w:tr w:rsidR="00E2672C" w:rsidRPr="00E2672C" w:rsidTr="00E2672C">
        <w:trPr>
          <w:trHeight w:val="300"/>
        </w:trPr>
        <w:tc>
          <w:tcPr>
            <w:tcW w:w="1900" w:type="dxa"/>
            <w:noWrap/>
            <w:hideMark/>
          </w:tcPr>
          <w:p w:rsidR="00E2672C" w:rsidRPr="00E2672C" w:rsidRDefault="00E2672C">
            <w:pPr>
              <w:rPr>
                <w:b/>
                <w:bCs/>
              </w:rPr>
            </w:pPr>
            <w:r w:rsidRPr="00E2672C">
              <w:rPr>
                <w:b/>
                <w:bCs/>
              </w:rPr>
              <w:t>Row Labels</w:t>
            </w:r>
          </w:p>
        </w:tc>
        <w:tc>
          <w:tcPr>
            <w:tcW w:w="3440" w:type="dxa"/>
            <w:noWrap/>
            <w:hideMark/>
          </w:tcPr>
          <w:p w:rsidR="00E2672C" w:rsidRPr="00E2672C" w:rsidRDefault="00E2672C">
            <w:pPr>
              <w:rPr>
                <w:b/>
                <w:bCs/>
              </w:rPr>
            </w:pPr>
            <w:r>
              <w:rPr>
                <w:b/>
                <w:bCs/>
              </w:rPr>
              <w:t>Count of Accident</w:t>
            </w:r>
          </w:p>
        </w:tc>
      </w:tr>
      <w:tr w:rsidR="00E2672C" w:rsidRPr="00E2672C" w:rsidTr="00E2672C">
        <w:trPr>
          <w:trHeight w:val="300"/>
        </w:trPr>
        <w:tc>
          <w:tcPr>
            <w:tcW w:w="1900" w:type="dxa"/>
            <w:noWrap/>
            <w:hideMark/>
          </w:tcPr>
          <w:p w:rsidR="00E2672C" w:rsidRPr="00E2672C" w:rsidRDefault="00E2672C">
            <w:r>
              <w:t>Sunday</w:t>
            </w:r>
          </w:p>
        </w:tc>
        <w:tc>
          <w:tcPr>
            <w:tcW w:w="3440" w:type="dxa"/>
            <w:noWrap/>
            <w:hideMark/>
          </w:tcPr>
          <w:p w:rsidR="00E2672C" w:rsidRPr="00E2672C" w:rsidRDefault="00E2672C" w:rsidP="00E2672C">
            <w:r w:rsidRPr="00E2672C">
              <w:t>15024</w:t>
            </w:r>
          </w:p>
        </w:tc>
      </w:tr>
      <w:tr w:rsidR="00E2672C" w:rsidRPr="00E2672C" w:rsidTr="00E2672C">
        <w:trPr>
          <w:trHeight w:val="300"/>
        </w:trPr>
        <w:tc>
          <w:tcPr>
            <w:tcW w:w="1900" w:type="dxa"/>
            <w:noWrap/>
            <w:hideMark/>
          </w:tcPr>
          <w:p w:rsidR="00E2672C" w:rsidRPr="00E2672C" w:rsidRDefault="00E2672C">
            <w:r>
              <w:t>Monday</w:t>
            </w:r>
          </w:p>
        </w:tc>
        <w:tc>
          <w:tcPr>
            <w:tcW w:w="3440" w:type="dxa"/>
            <w:noWrap/>
            <w:hideMark/>
          </w:tcPr>
          <w:p w:rsidR="00E2672C" w:rsidRPr="00E2672C" w:rsidRDefault="00E2672C" w:rsidP="00E2672C">
            <w:r w:rsidRPr="00E2672C">
              <w:t>19276</w:t>
            </w:r>
          </w:p>
        </w:tc>
      </w:tr>
      <w:tr w:rsidR="00E2672C" w:rsidRPr="00E2672C" w:rsidTr="00E2672C">
        <w:trPr>
          <w:trHeight w:val="300"/>
        </w:trPr>
        <w:tc>
          <w:tcPr>
            <w:tcW w:w="1900" w:type="dxa"/>
            <w:noWrap/>
            <w:hideMark/>
          </w:tcPr>
          <w:p w:rsidR="00E2672C" w:rsidRPr="00E2672C" w:rsidRDefault="00E2672C">
            <w:r>
              <w:t>Tuesday</w:t>
            </w:r>
          </w:p>
        </w:tc>
        <w:tc>
          <w:tcPr>
            <w:tcW w:w="3440" w:type="dxa"/>
            <w:noWrap/>
            <w:hideMark/>
          </w:tcPr>
          <w:p w:rsidR="00E2672C" w:rsidRPr="00E2672C" w:rsidRDefault="00E2672C" w:rsidP="00E2672C">
            <w:r w:rsidRPr="00E2672C">
              <w:t>20104</w:t>
            </w:r>
          </w:p>
        </w:tc>
      </w:tr>
      <w:tr w:rsidR="00E2672C" w:rsidRPr="00E2672C" w:rsidTr="00E2672C">
        <w:trPr>
          <w:trHeight w:val="300"/>
        </w:trPr>
        <w:tc>
          <w:tcPr>
            <w:tcW w:w="1900" w:type="dxa"/>
            <w:noWrap/>
            <w:hideMark/>
          </w:tcPr>
          <w:p w:rsidR="00E2672C" w:rsidRPr="00E2672C" w:rsidRDefault="00E2672C">
            <w:r>
              <w:t>Wednesday</w:t>
            </w:r>
          </w:p>
        </w:tc>
        <w:tc>
          <w:tcPr>
            <w:tcW w:w="3440" w:type="dxa"/>
            <w:noWrap/>
            <w:hideMark/>
          </w:tcPr>
          <w:p w:rsidR="00E2672C" w:rsidRPr="00E2672C" w:rsidRDefault="00E2672C" w:rsidP="00E2672C">
            <w:r w:rsidRPr="00E2672C">
              <w:t>20871</w:t>
            </w:r>
          </w:p>
        </w:tc>
      </w:tr>
      <w:tr w:rsidR="00E2672C" w:rsidRPr="00E2672C" w:rsidTr="00E2672C">
        <w:trPr>
          <w:trHeight w:val="300"/>
        </w:trPr>
        <w:tc>
          <w:tcPr>
            <w:tcW w:w="1900" w:type="dxa"/>
            <w:noWrap/>
            <w:hideMark/>
          </w:tcPr>
          <w:p w:rsidR="00E2672C" w:rsidRPr="00E2672C" w:rsidRDefault="00E2672C">
            <w:r>
              <w:t>Thursday</w:t>
            </w:r>
          </w:p>
        </w:tc>
        <w:tc>
          <w:tcPr>
            <w:tcW w:w="3440" w:type="dxa"/>
            <w:noWrap/>
            <w:hideMark/>
          </w:tcPr>
          <w:p w:rsidR="00E2672C" w:rsidRPr="00E2672C" w:rsidRDefault="00E2672C" w:rsidP="00E2672C">
            <w:r w:rsidRPr="00E2672C">
              <w:t>20949</w:t>
            </w:r>
          </w:p>
        </w:tc>
      </w:tr>
      <w:tr w:rsidR="00E2672C" w:rsidRPr="00E2672C" w:rsidTr="00E2672C">
        <w:trPr>
          <w:trHeight w:val="300"/>
        </w:trPr>
        <w:tc>
          <w:tcPr>
            <w:tcW w:w="1900" w:type="dxa"/>
            <w:noWrap/>
            <w:hideMark/>
          </w:tcPr>
          <w:p w:rsidR="00E2672C" w:rsidRPr="00E2672C" w:rsidRDefault="00E2672C">
            <w:r>
              <w:t>Friday</w:t>
            </w:r>
          </w:p>
        </w:tc>
        <w:tc>
          <w:tcPr>
            <w:tcW w:w="3440" w:type="dxa"/>
            <w:noWrap/>
            <w:hideMark/>
          </w:tcPr>
          <w:p w:rsidR="00E2672C" w:rsidRPr="00E2672C" w:rsidRDefault="00E2672C" w:rsidP="00E2672C">
            <w:r w:rsidRPr="00E2672C">
              <w:t>22579</w:t>
            </w:r>
          </w:p>
        </w:tc>
      </w:tr>
      <w:tr w:rsidR="00E2672C" w:rsidRPr="00E2672C" w:rsidTr="00E2672C">
        <w:trPr>
          <w:trHeight w:val="300"/>
        </w:trPr>
        <w:tc>
          <w:tcPr>
            <w:tcW w:w="1900" w:type="dxa"/>
            <w:noWrap/>
            <w:hideMark/>
          </w:tcPr>
          <w:p w:rsidR="00E2672C" w:rsidRPr="00E2672C" w:rsidRDefault="00E2672C">
            <w:r>
              <w:t>Saturday</w:t>
            </w:r>
          </w:p>
        </w:tc>
        <w:tc>
          <w:tcPr>
            <w:tcW w:w="3440" w:type="dxa"/>
            <w:noWrap/>
            <w:hideMark/>
          </w:tcPr>
          <w:p w:rsidR="00E2672C" w:rsidRPr="00E2672C" w:rsidRDefault="00E2672C" w:rsidP="00E2672C">
            <w:r w:rsidRPr="00E2672C">
              <w:t>17818</w:t>
            </w:r>
          </w:p>
        </w:tc>
      </w:tr>
    </w:tbl>
    <w:p w:rsidR="00F228C7" w:rsidRDefault="00E2672C" w:rsidP="00F228C7">
      <w:r>
        <w:br/>
      </w:r>
      <w:r w:rsidR="00E64D4D">
        <w:t>This table shows us how many accidents happen on each day of the week. As we look at the table we can see that the null hypothesis has been rejected</w:t>
      </w:r>
      <w:r w:rsidR="00C50BD6">
        <w:t xml:space="preserve"> and the alternative</w:t>
      </w:r>
      <w:r w:rsidR="00E64D4D">
        <w:t xml:space="preserve"> hypothesis being accepted. Sunday we see the least amount of accidents happening with just over 15000 </w:t>
      </w:r>
      <w:r w:rsidR="00C50BD6">
        <w:t>accidents on a Sunday in 2016. Throughout the week from Monday to Friday we see an increase of accidents going from 19000 to 22500 from Monday to Friday.</w:t>
      </w:r>
    </w:p>
    <w:p w:rsidR="0065786C" w:rsidRDefault="0065786C" w:rsidP="000D742A">
      <w:pPr>
        <w:pStyle w:val="Heading1"/>
        <w:rPr>
          <w:color w:val="auto"/>
        </w:rPr>
      </w:pPr>
      <w:bookmarkStart w:id="13" w:name="_Toc514938603"/>
      <w:r w:rsidRPr="0065786C">
        <w:rPr>
          <w:color w:val="auto"/>
        </w:rPr>
        <w:t>What police force dealt with the most accidents? Why?</w:t>
      </w:r>
      <w:bookmarkEnd w:id="13"/>
    </w:p>
    <w:p w:rsidR="0065786C" w:rsidRDefault="0065786C" w:rsidP="0065786C">
      <w:pPr>
        <w:pStyle w:val="Heading3"/>
        <w:rPr>
          <w:color w:val="auto"/>
        </w:rPr>
      </w:pPr>
      <w:bookmarkStart w:id="14" w:name="_Toc514938604"/>
      <w:r w:rsidRPr="0065786C">
        <w:rPr>
          <w:color w:val="auto"/>
        </w:rPr>
        <w:t>Null hypothesis</w:t>
      </w:r>
      <w:bookmarkEnd w:id="14"/>
    </w:p>
    <w:p w:rsidR="00CE3108" w:rsidRDefault="0065786C" w:rsidP="0065786C">
      <w:r>
        <w:t xml:space="preserve">The null hypothesis is that </w:t>
      </w:r>
      <w:r w:rsidR="00FC5EE5">
        <w:t>the police force that covers the most area</w:t>
      </w:r>
      <w:r w:rsidR="00CE3108">
        <w:t xml:space="preserve"> e.g. roads and main roads will have the most accidents in. This is because the there is more chance of accidents with the area being bigger. The alternative hypothesis is that the most accidents will happen with police force with smaller areas.</w:t>
      </w:r>
    </w:p>
    <w:p w:rsidR="00CE3108" w:rsidRDefault="00CE3108" w:rsidP="0065786C">
      <w:r>
        <w:rPr>
          <w:noProof/>
          <w:lang w:eastAsia="en-GB"/>
        </w:rPr>
        <w:drawing>
          <wp:inline distT="0" distB="0" distL="0" distR="0" wp14:anchorId="444A9AE7" wp14:editId="04A031F3">
            <wp:extent cx="5731510" cy="2925764"/>
            <wp:effectExtent l="0" t="0" r="21590" b="273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5B7B73" w:rsidRDefault="00CE3108" w:rsidP="0065786C">
      <w:r>
        <w:t xml:space="preserve">I have removed the biggest police force which is the metropolitan police force from the graph due to the sheer numbers of accidents they dealt with compared to the rest of the police forces. The null </w:t>
      </w:r>
      <w:r>
        <w:lastRenderedPageBreak/>
        <w:t xml:space="preserve">hypothesis is accepted in this case due to the fact that the biggest police </w:t>
      </w:r>
      <w:r w:rsidR="005B7B73">
        <w:t>force (metropolitan police) was</w:t>
      </w:r>
      <w:r>
        <w:t xml:space="preserve"> the police force to deal with the most accidents.</w:t>
      </w:r>
    </w:p>
    <w:p w:rsidR="005B7B73" w:rsidRDefault="005B7B73" w:rsidP="005B7B73">
      <w:pPr>
        <w:pStyle w:val="Heading1"/>
        <w:rPr>
          <w:color w:val="auto"/>
        </w:rPr>
      </w:pPr>
      <w:bookmarkStart w:id="15" w:name="_Toc514938605"/>
      <w:r w:rsidRPr="005B7B73">
        <w:rPr>
          <w:color w:val="auto"/>
        </w:rPr>
        <w:t>Conclusion and recommended action</w:t>
      </w:r>
      <w:bookmarkEnd w:id="15"/>
    </w:p>
    <w:p w:rsidR="004A0AD1" w:rsidRDefault="005B7B73" w:rsidP="005B7B73">
      <w:r>
        <w:t>The data has been analysed and summarized and the information gathered from the data has been documented in this report.</w:t>
      </w:r>
    </w:p>
    <w:p w:rsidR="00E2672C" w:rsidRPr="005B7B73" w:rsidRDefault="004A0AD1" w:rsidP="005B7B73">
      <w:r>
        <w:t>My recommended actions would be for there to be more education about speed limits in and more signs and notices of speed.</w:t>
      </w:r>
      <w:r w:rsidR="0065786C">
        <w:br/>
      </w:r>
    </w:p>
    <w:sectPr w:rsidR="00E2672C" w:rsidRPr="005B7B7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67406" w:rsidRDefault="00667406" w:rsidP="00136A46">
      <w:pPr>
        <w:spacing w:after="0" w:line="240" w:lineRule="auto"/>
      </w:pPr>
      <w:r>
        <w:separator/>
      </w:r>
    </w:p>
  </w:endnote>
  <w:endnote w:type="continuationSeparator" w:id="0">
    <w:p w:rsidR="00667406" w:rsidRDefault="00667406" w:rsidP="00136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9964558"/>
      <w:docPartObj>
        <w:docPartGallery w:val="Page Numbers (Bottom of Page)"/>
        <w:docPartUnique/>
      </w:docPartObj>
    </w:sdtPr>
    <w:sdtEndPr>
      <w:rPr>
        <w:noProof/>
      </w:rPr>
    </w:sdtEndPr>
    <w:sdtContent>
      <w:p w:rsidR="00D4342E" w:rsidRDefault="00D4342E">
        <w:pPr>
          <w:pStyle w:val="Footer"/>
          <w:jc w:val="center"/>
        </w:pPr>
        <w:r>
          <w:fldChar w:fldCharType="begin"/>
        </w:r>
        <w:r>
          <w:instrText xml:space="preserve"> PAGE   \* MERGEFORMAT </w:instrText>
        </w:r>
        <w:r>
          <w:fldChar w:fldCharType="separate"/>
        </w:r>
        <w:r w:rsidR="00B875D8">
          <w:rPr>
            <w:noProof/>
          </w:rPr>
          <w:t>2</w:t>
        </w:r>
        <w:r>
          <w:rPr>
            <w:noProof/>
          </w:rPr>
          <w:fldChar w:fldCharType="end"/>
        </w:r>
      </w:p>
    </w:sdtContent>
  </w:sdt>
  <w:p w:rsidR="00D4342E" w:rsidRDefault="00D434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67406" w:rsidRDefault="00667406" w:rsidP="00136A46">
      <w:pPr>
        <w:spacing w:after="0" w:line="240" w:lineRule="auto"/>
      </w:pPr>
      <w:r>
        <w:separator/>
      </w:r>
    </w:p>
  </w:footnote>
  <w:footnote w:type="continuationSeparator" w:id="0">
    <w:p w:rsidR="00667406" w:rsidRDefault="00667406" w:rsidP="00136A4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342E" w:rsidRDefault="00D4342E">
    <w:pPr>
      <w:pStyle w:val="Header"/>
    </w:pPr>
    <w:r>
      <w:t>HND Computing and information systems</w:t>
    </w:r>
    <w:r>
      <w:ptab w:relativeTo="margin" w:alignment="center" w:leader="none"/>
    </w:r>
    <w:r>
      <w:ptab w:relativeTo="margin" w:alignment="right" w:leader="none"/>
    </w:r>
    <w:proofErr w:type="spellStart"/>
    <w:r>
      <w:t>Aled</w:t>
    </w:r>
    <w:proofErr w:type="spellEnd"/>
    <w:r>
      <w:t xml:space="preserve"> Williams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6A46"/>
    <w:rsid w:val="000C19A7"/>
    <w:rsid w:val="000D742A"/>
    <w:rsid w:val="00136A46"/>
    <w:rsid w:val="00161D26"/>
    <w:rsid w:val="00172D8D"/>
    <w:rsid w:val="001814D5"/>
    <w:rsid w:val="001B1E53"/>
    <w:rsid w:val="00234B7F"/>
    <w:rsid w:val="0029231A"/>
    <w:rsid w:val="002D4123"/>
    <w:rsid w:val="00354CD9"/>
    <w:rsid w:val="003F01A3"/>
    <w:rsid w:val="00486C2B"/>
    <w:rsid w:val="004A0AD1"/>
    <w:rsid w:val="00505ECB"/>
    <w:rsid w:val="005B7B73"/>
    <w:rsid w:val="0065786C"/>
    <w:rsid w:val="00667406"/>
    <w:rsid w:val="00716C57"/>
    <w:rsid w:val="007D566D"/>
    <w:rsid w:val="008F4972"/>
    <w:rsid w:val="009E6F98"/>
    <w:rsid w:val="00A2566C"/>
    <w:rsid w:val="00B4677C"/>
    <w:rsid w:val="00B875D8"/>
    <w:rsid w:val="00BC239A"/>
    <w:rsid w:val="00BD3344"/>
    <w:rsid w:val="00C409CE"/>
    <w:rsid w:val="00C50BD6"/>
    <w:rsid w:val="00C94FAD"/>
    <w:rsid w:val="00CB59E4"/>
    <w:rsid w:val="00CE3108"/>
    <w:rsid w:val="00D0126C"/>
    <w:rsid w:val="00D4342E"/>
    <w:rsid w:val="00DA4D06"/>
    <w:rsid w:val="00DC2AAD"/>
    <w:rsid w:val="00DD26AA"/>
    <w:rsid w:val="00E2672C"/>
    <w:rsid w:val="00E64D4D"/>
    <w:rsid w:val="00E704E6"/>
    <w:rsid w:val="00E9133C"/>
    <w:rsid w:val="00F228C7"/>
    <w:rsid w:val="00FC5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36A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A4D0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72D8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6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A46"/>
  </w:style>
  <w:style w:type="paragraph" w:styleId="Footer">
    <w:name w:val="footer"/>
    <w:basedOn w:val="Normal"/>
    <w:link w:val="FooterChar"/>
    <w:uiPriority w:val="99"/>
    <w:unhideWhenUsed/>
    <w:rsid w:val="00136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A46"/>
  </w:style>
  <w:style w:type="paragraph" w:styleId="BalloonText">
    <w:name w:val="Balloon Text"/>
    <w:basedOn w:val="Normal"/>
    <w:link w:val="BalloonTextChar"/>
    <w:uiPriority w:val="99"/>
    <w:semiHidden/>
    <w:unhideWhenUsed/>
    <w:rsid w:val="00136A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6A46"/>
    <w:rPr>
      <w:rFonts w:ascii="Tahoma" w:hAnsi="Tahoma" w:cs="Tahoma"/>
      <w:sz w:val="16"/>
      <w:szCs w:val="16"/>
    </w:rPr>
  </w:style>
  <w:style w:type="paragraph" w:styleId="Title">
    <w:name w:val="Title"/>
    <w:basedOn w:val="Normal"/>
    <w:next w:val="Normal"/>
    <w:link w:val="TitleChar"/>
    <w:uiPriority w:val="10"/>
    <w:qFormat/>
    <w:rsid w:val="00136A4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36A46"/>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136A4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36A46"/>
    <w:rPr>
      <w:rFonts w:asciiTheme="majorHAnsi" w:eastAsiaTheme="majorEastAsia" w:hAnsiTheme="majorHAnsi" w:cstheme="majorBidi"/>
      <w:i/>
      <w:iCs/>
      <w:color w:val="4F81BD" w:themeColor="accent1"/>
      <w:spacing w:val="15"/>
      <w:sz w:val="24"/>
      <w:szCs w:val="24"/>
    </w:rPr>
  </w:style>
  <w:style w:type="paragraph" w:styleId="NoSpacing">
    <w:name w:val="No Spacing"/>
    <w:uiPriority w:val="1"/>
    <w:qFormat/>
    <w:rsid w:val="00136A46"/>
    <w:pPr>
      <w:spacing w:after="0" w:line="240" w:lineRule="auto"/>
    </w:pPr>
  </w:style>
  <w:style w:type="character" w:customStyle="1" w:styleId="Heading1Char">
    <w:name w:val="Heading 1 Char"/>
    <w:basedOn w:val="DefaultParagraphFont"/>
    <w:link w:val="Heading1"/>
    <w:uiPriority w:val="9"/>
    <w:rsid w:val="00136A4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36A46"/>
    <w:pPr>
      <w:outlineLvl w:val="9"/>
    </w:pPr>
    <w:rPr>
      <w:lang w:val="en-US" w:eastAsia="ja-JP"/>
    </w:rPr>
  </w:style>
  <w:style w:type="paragraph" w:styleId="TOC1">
    <w:name w:val="toc 1"/>
    <w:basedOn w:val="Normal"/>
    <w:next w:val="Normal"/>
    <w:autoRedefine/>
    <w:uiPriority w:val="39"/>
    <w:unhideWhenUsed/>
    <w:rsid w:val="00A2566C"/>
    <w:pPr>
      <w:spacing w:after="100"/>
    </w:pPr>
  </w:style>
  <w:style w:type="character" w:styleId="Hyperlink">
    <w:name w:val="Hyperlink"/>
    <w:basedOn w:val="DefaultParagraphFont"/>
    <w:uiPriority w:val="99"/>
    <w:unhideWhenUsed/>
    <w:rsid w:val="00A2566C"/>
    <w:rPr>
      <w:color w:val="0000FF" w:themeColor="hyperlink"/>
      <w:u w:val="single"/>
    </w:rPr>
  </w:style>
  <w:style w:type="character" w:customStyle="1" w:styleId="Heading2Char">
    <w:name w:val="Heading 2 Char"/>
    <w:basedOn w:val="DefaultParagraphFont"/>
    <w:link w:val="Heading2"/>
    <w:uiPriority w:val="9"/>
    <w:rsid w:val="00DA4D0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72D8D"/>
    <w:rPr>
      <w:rFonts w:asciiTheme="majorHAnsi" w:eastAsiaTheme="majorEastAsia" w:hAnsiTheme="majorHAnsi" w:cstheme="majorBidi"/>
      <w:b/>
      <w:bCs/>
      <w:color w:val="4F81BD" w:themeColor="accent1"/>
    </w:rPr>
  </w:style>
  <w:style w:type="table" w:styleId="TableGrid">
    <w:name w:val="Table Grid"/>
    <w:basedOn w:val="TableNormal"/>
    <w:uiPriority w:val="59"/>
    <w:rsid w:val="003F01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D742A"/>
    <w:pPr>
      <w:spacing w:after="100"/>
      <w:ind w:left="220"/>
    </w:pPr>
  </w:style>
  <w:style w:type="paragraph" w:styleId="TOC3">
    <w:name w:val="toc 3"/>
    <w:basedOn w:val="Normal"/>
    <w:next w:val="Normal"/>
    <w:autoRedefine/>
    <w:uiPriority w:val="39"/>
    <w:unhideWhenUsed/>
    <w:rsid w:val="000D742A"/>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36A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A4D0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72D8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6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A46"/>
  </w:style>
  <w:style w:type="paragraph" w:styleId="Footer">
    <w:name w:val="footer"/>
    <w:basedOn w:val="Normal"/>
    <w:link w:val="FooterChar"/>
    <w:uiPriority w:val="99"/>
    <w:unhideWhenUsed/>
    <w:rsid w:val="00136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A46"/>
  </w:style>
  <w:style w:type="paragraph" w:styleId="BalloonText">
    <w:name w:val="Balloon Text"/>
    <w:basedOn w:val="Normal"/>
    <w:link w:val="BalloonTextChar"/>
    <w:uiPriority w:val="99"/>
    <w:semiHidden/>
    <w:unhideWhenUsed/>
    <w:rsid w:val="00136A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6A46"/>
    <w:rPr>
      <w:rFonts w:ascii="Tahoma" w:hAnsi="Tahoma" w:cs="Tahoma"/>
      <w:sz w:val="16"/>
      <w:szCs w:val="16"/>
    </w:rPr>
  </w:style>
  <w:style w:type="paragraph" w:styleId="Title">
    <w:name w:val="Title"/>
    <w:basedOn w:val="Normal"/>
    <w:next w:val="Normal"/>
    <w:link w:val="TitleChar"/>
    <w:uiPriority w:val="10"/>
    <w:qFormat/>
    <w:rsid w:val="00136A4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36A46"/>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136A4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36A46"/>
    <w:rPr>
      <w:rFonts w:asciiTheme="majorHAnsi" w:eastAsiaTheme="majorEastAsia" w:hAnsiTheme="majorHAnsi" w:cstheme="majorBidi"/>
      <w:i/>
      <w:iCs/>
      <w:color w:val="4F81BD" w:themeColor="accent1"/>
      <w:spacing w:val="15"/>
      <w:sz w:val="24"/>
      <w:szCs w:val="24"/>
    </w:rPr>
  </w:style>
  <w:style w:type="paragraph" w:styleId="NoSpacing">
    <w:name w:val="No Spacing"/>
    <w:uiPriority w:val="1"/>
    <w:qFormat/>
    <w:rsid w:val="00136A46"/>
    <w:pPr>
      <w:spacing w:after="0" w:line="240" w:lineRule="auto"/>
    </w:pPr>
  </w:style>
  <w:style w:type="character" w:customStyle="1" w:styleId="Heading1Char">
    <w:name w:val="Heading 1 Char"/>
    <w:basedOn w:val="DefaultParagraphFont"/>
    <w:link w:val="Heading1"/>
    <w:uiPriority w:val="9"/>
    <w:rsid w:val="00136A4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36A46"/>
    <w:pPr>
      <w:outlineLvl w:val="9"/>
    </w:pPr>
    <w:rPr>
      <w:lang w:val="en-US" w:eastAsia="ja-JP"/>
    </w:rPr>
  </w:style>
  <w:style w:type="paragraph" w:styleId="TOC1">
    <w:name w:val="toc 1"/>
    <w:basedOn w:val="Normal"/>
    <w:next w:val="Normal"/>
    <w:autoRedefine/>
    <w:uiPriority w:val="39"/>
    <w:unhideWhenUsed/>
    <w:rsid w:val="00A2566C"/>
    <w:pPr>
      <w:spacing w:after="100"/>
    </w:pPr>
  </w:style>
  <w:style w:type="character" w:styleId="Hyperlink">
    <w:name w:val="Hyperlink"/>
    <w:basedOn w:val="DefaultParagraphFont"/>
    <w:uiPriority w:val="99"/>
    <w:unhideWhenUsed/>
    <w:rsid w:val="00A2566C"/>
    <w:rPr>
      <w:color w:val="0000FF" w:themeColor="hyperlink"/>
      <w:u w:val="single"/>
    </w:rPr>
  </w:style>
  <w:style w:type="character" w:customStyle="1" w:styleId="Heading2Char">
    <w:name w:val="Heading 2 Char"/>
    <w:basedOn w:val="DefaultParagraphFont"/>
    <w:link w:val="Heading2"/>
    <w:uiPriority w:val="9"/>
    <w:rsid w:val="00DA4D0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72D8D"/>
    <w:rPr>
      <w:rFonts w:asciiTheme="majorHAnsi" w:eastAsiaTheme="majorEastAsia" w:hAnsiTheme="majorHAnsi" w:cstheme="majorBidi"/>
      <w:b/>
      <w:bCs/>
      <w:color w:val="4F81BD" w:themeColor="accent1"/>
    </w:rPr>
  </w:style>
  <w:style w:type="table" w:styleId="TableGrid">
    <w:name w:val="Table Grid"/>
    <w:basedOn w:val="TableNormal"/>
    <w:uiPriority w:val="59"/>
    <w:rsid w:val="003F01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D742A"/>
    <w:pPr>
      <w:spacing w:after="100"/>
      <w:ind w:left="220"/>
    </w:pPr>
  </w:style>
  <w:style w:type="paragraph" w:styleId="TOC3">
    <w:name w:val="toc 3"/>
    <w:basedOn w:val="Normal"/>
    <w:next w:val="Normal"/>
    <w:autoRedefine/>
    <w:uiPriority w:val="39"/>
    <w:unhideWhenUsed/>
    <w:rsid w:val="000D742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841956">
      <w:bodyDiv w:val="1"/>
      <w:marLeft w:val="0"/>
      <w:marRight w:val="0"/>
      <w:marTop w:val="0"/>
      <w:marBottom w:val="0"/>
      <w:divBdr>
        <w:top w:val="none" w:sz="0" w:space="0" w:color="auto"/>
        <w:left w:val="none" w:sz="0" w:space="0" w:color="auto"/>
        <w:bottom w:val="none" w:sz="0" w:space="0" w:color="auto"/>
        <w:right w:val="none" w:sz="0" w:space="0" w:color="auto"/>
      </w:divBdr>
    </w:div>
    <w:div w:id="262500980">
      <w:bodyDiv w:val="1"/>
      <w:marLeft w:val="0"/>
      <w:marRight w:val="0"/>
      <w:marTop w:val="0"/>
      <w:marBottom w:val="0"/>
      <w:divBdr>
        <w:top w:val="none" w:sz="0" w:space="0" w:color="auto"/>
        <w:left w:val="none" w:sz="0" w:space="0" w:color="auto"/>
        <w:bottom w:val="none" w:sz="0" w:space="0" w:color="auto"/>
        <w:right w:val="none" w:sz="0" w:space="0" w:color="auto"/>
      </w:divBdr>
    </w:div>
    <w:div w:id="407117345">
      <w:bodyDiv w:val="1"/>
      <w:marLeft w:val="0"/>
      <w:marRight w:val="0"/>
      <w:marTop w:val="0"/>
      <w:marBottom w:val="0"/>
      <w:divBdr>
        <w:top w:val="none" w:sz="0" w:space="0" w:color="auto"/>
        <w:left w:val="none" w:sz="0" w:space="0" w:color="auto"/>
        <w:bottom w:val="none" w:sz="0" w:space="0" w:color="auto"/>
        <w:right w:val="none" w:sz="0" w:space="0" w:color="auto"/>
      </w:divBdr>
    </w:div>
    <w:div w:id="788858347">
      <w:bodyDiv w:val="1"/>
      <w:marLeft w:val="0"/>
      <w:marRight w:val="0"/>
      <w:marTop w:val="0"/>
      <w:marBottom w:val="0"/>
      <w:divBdr>
        <w:top w:val="none" w:sz="0" w:space="0" w:color="auto"/>
        <w:left w:val="none" w:sz="0" w:space="0" w:color="auto"/>
        <w:bottom w:val="none" w:sz="0" w:space="0" w:color="auto"/>
        <w:right w:val="none" w:sz="0" w:space="0" w:color="auto"/>
      </w:divBdr>
    </w:div>
    <w:div w:id="867185195">
      <w:bodyDiv w:val="1"/>
      <w:marLeft w:val="0"/>
      <w:marRight w:val="0"/>
      <w:marTop w:val="0"/>
      <w:marBottom w:val="0"/>
      <w:divBdr>
        <w:top w:val="none" w:sz="0" w:space="0" w:color="auto"/>
        <w:left w:val="none" w:sz="0" w:space="0" w:color="auto"/>
        <w:bottom w:val="none" w:sz="0" w:space="0" w:color="auto"/>
        <w:right w:val="none" w:sz="0" w:space="0" w:color="auto"/>
      </w:divBdr>
    </w:div>
    <w:div w:id="989208310">
      <w:bodyDiv w:val="1"/>
      <w:marLeft w:val="0"/>
      <w:marRight w:val="0"/>
      <w:marTop w:val="0"/>
      <w:marBottom w:val="0"/>
      <w:divBdr>
        <w:top w:val="none" w:sz="0" w:space="0" w:color="auto"/>
        <w:left w:val="none" w:sz="0" w:space="0" w:color="auto"/>
        <w:bottom w:val="none" w:sz="0" w:space="0" w:color="auto"/>
        <w:right w:val="none" w:sz="0" w:space="0" w:color="auto"/>
      </w:divBdr>
    </w:div>
    <w:div w:id="1094475433">
      <w:bodyDiv w:val="1"/>
      <w:marLeft w:val="0"/>
      <w:marRight w:val="0"/>
      <w:marTop w:val="0"/>
      <w:marBottom w:val="0"/>
      <w:divBdr>
        <w:top w:val="none" w:sz="0" w:space="0" w:color="auto"/>
        <w:left w:val="none" w:sz="0" w:space="0" w:color="auto"/>
        <w:bottom w:val="none" w:sz="0" w:space="0" w:color="auto"/>
        <w:right w:val="none" w:sz="0" w:space="0" w:color="auto"/>
      </w:divBdr>
    </w:div>
    <w:div w:id="1374498894">
      <w:bodyDiv w:val="1"/>
      <w:marLeft w:val="0"/>
      <w:marRight w:val="0"/>
      <w:marTop w:val="0"/>
      <w:marBottom w:val="0"/>
      <w:divBdr>
        <w:top w:val="none" w:sz="0" w:space="0" w:color="auto"/>
        <w:left w:val="none" w:sz="0" w:space="0" w:color="auto"/>
        <w:bottom w:val="none" w:sz="0" w:space="0" w:color="auto"/>
        <w:right w:val="none" w:sz="0" w:space="0" w:color="auto"/>
      </w:divBdr>
    </w:div>
    <w:div w:id="1498032465">
      <w:bodyDiv w:val="1"/>
      <w:marLeft w:val="0"/>
      <w:marRight w:val="0"/>
      <w:marTop w:val="0"/>
      <w:marBottom w:val="0"/>
      <w:divBdr>
        <w:top w:val="none" w:sz="0" w:space="0" w:color="auto"/>
        <w:left w:val="none" w:sz="0" w:space="0" w:color="auto"/>
        <w:bottom w:val="none" w:sz="0" w:space="0" w:color="auto"/>
        <w:right w:val="none" w:sz="0" w:space="0" w:color="auto"/>
      </w:divBdr>
    </w:div>
    <w:div w:id="1581910310">
      <w:bodyDiv w:val="1"/>
      <w:marLeft w:val="0"/>
      <w:marRight w:val="0"/>
      <w:marTop w:val="0"/>
      <w:marBottom w:val="0"/>
      <w:divBdr>
        <w:top w:val="none" w:sz="0" w:space="0" w:color="auto"/>
        <w:left w:val="none" w:sz="0" w:space="0" w:color="auto"/>
        <w:bottom w:val="none" w:sz="0" w:space="0" w:color="auto"/>
        <w:right w:val="none" w:sz="0" w:space="0" w:color="auto"/>
      </w:divBdr>
    </w:div>
    <w:div w:id="1732923563">
      <w:bodyDiv w:val="1"/>
      <w:marLeft w:val="0"/>
      <w:marRight w:val="0"/>
      <w:marTop w:val="0"/>
      <w:marBottom w:val="0"/>
      <w:divBdr>
        <w:top w:val="none" w:sz="0" w:space="0" w:color="auto"/>
        <w:left w:val="none" w:sz="0" w:space="0" w:color="auto"/>
        <w:bottom w:val="none" w:sz="0" w:space="0" w:color="auto"/>
        <w:right w:val="none" w:sz="0" w:space="0" w:color="auto"/>
      </w:divBdr>
    </w:div>
    <w:div w:id="1908105198">
      <w:bodyDiv w:val="1"/>
      <w:marLeft w:val="0"/>
      <w:marRight w:val="0"/>
      <w:marTop w:val="0"/>
      <w:marBottom w:val="0"/>
      <w:divBdr>
        <w:top w:val="none" w:sz="0" w:space="0" w:color="auto"/>
        <w:left w:val="none" w:sz="0" w:space="0" w:color="auto"/>
        <w:bottom w:val="none" w:sz="0" w:space="0" w:color="auto"/>
        <w:right w:val="none" w:sz="0" w:space="0" w:color="auto"/>
      </w:divBdr>
    </w:div>
    <w:div w:id="2092696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led\Downloads\Acc.csv"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wil17838475\Downloads\Acc.csv"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wil17838475\Downloads\Acc.csv"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ivotFmts>
      <c:pivotFmt>
        <c:idx val="0"/>
        <c:marker>
          <c:symbol val="none"/>
        </c:marker>
        <c:dLbl>
          <c:idx val="0"/>
          <c:spPr/>
          <c:txPr>
            <a:bodyPr/>
            <a:lstStyle/>
            <a:p>
              <a:pPr>
                <a:defRPr/>
              </a:pPr>
              <a:endParaRPr lang="en-US"/>
            </a:p>
          </c:txPr>
          <c:showLegendKey val="0"/>
          <c:showVal val="1"/>
          <c:showCatName val="0"/>
          <c:showSerName val="0"/>
          <c:showPercent val="0"/>
          <c:showBubbleSize val="0"/>
        </c:dLbl>
      </c:pivotFmt>
      <c:pivotFmt>
        <c:idx val="1"/>
        <c:marker>
          <c:symbol val="none"/>
        </c:marker>
        <c:dLbl>
          <c:idx val="0"/>
          <c:spPr/>
          <c:txPr>
            <a:bodyPr/>
            <a:lstStyle/>
            <a:p>
              <a:pPr>
                <a:defRPr/>
              </a:pPr>
              <a:endParaRPr lang="en-US"/>
            </a:p>
          </c:txPr>
          <c:showLegendKey val="0"/>
          <c:showVal val="1"/>
          <c:showCatName val="0"/>
          <c:showSerName val="0"/>
          <c:showPercent val="0"/>
          <c:showBubbleSize val="0"/>
        </c:dLbl>
      </c:pivotFmt>
      <c:pivotFmt>
        <c:idx val="2"/>
        <c:marker>
          <c:symbol val="none"/>
        </c:marker>
        <c:dLbl>
          <c:idx val="0"/>
          <c:spPr/>
          <c:txPr>
            <a:bodyPr/>
            <a:lstStyle/>
            <a:p>
              <a:pPr>
                <a:defRPr/>
              </a:pPr>
              <a:endParaRPr lang="en-US"/>
            </a:p>
          </c:txPr>
          <c:showLegendKey val="0"/>
          <c:showVal val="1"/>
          <c:showCatName val="0"/>
          <c:showSerName val="0"/>
          <c:showPercent val="0"/>
          <c:showBubbleSize val="0"/>
        </c:dLbl>
      </c:pivotFmt>
    </c:pivotFmts>
    <c:plotArea>
      <c:layout/>
      <c:barChart>
        <c:barDir val="col"/>
        <c:grouping val="clustered"/>
        <c:varyColors val="0"/>
        <c:ser>
          <c:idx val="0"/>
          <c:order val="0"/>
          <c:tx>
            <c:v>Total</c:v>
          </c:tx>
          <c:invertIfNegative val="0"/>
          <c:dLbls>
            <c:txPr>
              <a:bodyPr/>
              <a:lstStyle/>
              <a:p>
                <a:pPr>
                  <a:defRPr/>
                </a:pPr>
                <a:endParaRPr lang="en-US"/>
              </a:p>
            </c:txPr>
            <c:showLegendKey val="0"/>
            <c:showVal val="1"/>
            <c:showCatName val="0"/>
            <c:showSerName val="0"/>
            <c:showPercent val="0"/>
            <c:showBubbleSize val="0"/>
            <c:showLeaderLines val="0"/>
          </c:dLbls>
          <c:cat>
            <c:strLit>
              <c:ptCount val="10"/>
              <c:pt idx="0">
                <c:v>-1</c:v>
              </c:pt>
              <c:pt idx="1">
                <c:v>1</c:v>
              </c:pt>
              <c:pt idx="2">
                <c:v>2</c:v>
              </c:pt>
              <c:pt idx="3">
                <c:v>3</c:v>
              </c:pt>
              <c:pt idx="4">
                <c:v>4</c:v>
              </c:pt>
              <c:pt idx="5">
                <c:v>5</c:v>
              </c:pt>
              <c:pt idx="6">
                <c:v>6</c:v>
              </c:pt>
              <c:pt idx="7">
                <c:v>7</c:v>
              </c:pt>
              <c:pt idx="8">
                <c:v>8</c:v>
              </c:pt>
              <c:pt idx="9">
                <c:v>9</c:v>
              </c:pt>
            </c:strLit>
          </c:cat>
          <c:val>
            <c:numLit>
              <c:formatCode>General</c:formatCode>
              <c:ptCount val="10"/>
              <c:pt idx="0">
                <c:v>13</c:v>
              </c:pt>
              <c:pt idx="1">
                <c:v>112241</c:v>
              </c:pt>
              <c:pt idx="2">
                <c:v>14492</c:v>
              </c:pt>
              <c:pt idx="3">
                <c:v>346</c:v>
              </c:pt>
              <c:pt idx="4">
                <c:v>1262</c:v>
              </c:pt>
              <c:pt idx="5">
                <c:v>1386</c:v>
              </c:pt>
              <c:pt idx="6">
                <c:v>79</c:v>
              </c:pt>
              <c:pt idx="7">
                <c:v>745</c:v>
              </c:pt>
              <c:pt idx="8">
                <c:v>2244</c:v>
              </c:pt>
              <c:pt idx="9">
                <c:v>3813</c:v>
              </c:pt>
            </c:numLit>
          </c:val>
        </c:ser>
        <c:dLbls>
          <c:showLegendKey val="0"/>
          <c:showVal val="0"/>
          <c:showCatName val="0"/>
          <c:showSerName val="0"/>
          <c:showPercent val="0"/>
          <c:showBubbleSize val="0"/>
        </c:dLbls>
        <c:gapWidth val="150"/>
        <c:axId val="76329728"/>
        <c:axId val="76331264"/>
      </c:barChart>
      <c:catAx>
        <c:axId val="76329728"/>
        <c:scaling>
          <c:orientation val="minMax"/>
        </c:scaling>
        <c:delete val="0"/>
        <c:axPos val="b"/>
        <c:majorTickMark val="out"/>
        <c:minorTickMark val="none"/>
        <c:tickLblPos val="nextTo"/>
        <c:crossAx val="76331264"/>
        <c:crosses val="autoZero"/>
        <c:auto val="1"/>
        <c:lblAlgn val="ctr"/>
        <c:lblOffset val="100"/>
        <c:noMultiLvlLbl val="0"/>
      </c:catAx>
      <c:valAx>
        <c:axId val="76331264"/>
        <c:scaling>
          <c:orientation val="minMax"/>
          <c:max val="120000"/>
          <c:min val="0"/>
        </c:scaling>
        <c:delete val="0"/>
        <c:axPos val="l"/>
        <c:majorGridlines/>
        <c:numFmt formatCode="General" sourceLinked="1"/>
        <c:majorTickMark val="out"/>
        <c:minorTickMark val="none"/>
        <c:tickLblPos val="nextTo"/>
        <c:crossAx val="76329728"/>
        <c:crosses val="autoZero"/>
        <c:crossBetween val="between"/>
        <c:majorUnit val="10000"/>
        <c:minorUnit val="4000"/>
      </c:valAx>
    </c:plotArea>
    <c:plotVisOnly val="1"/>
    <c:dispBlanksAs val="gap"/>
    <c:showDLblsOverMax val="0"/>
  </c:chart>
  <c:externalData r:id="rId1">
    <c:autoUpdate val="0"/>
  </c:externalData>
  <c:extLst/>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[Acc.csv]Sheet1!PivotTable1</c:name>
    <c:fmtId val="8"/>
  </c:pivotSource>
  <c:chart>
    <c:autoTitleDeleted val="1"/>
    <c:pivotFmts>
      <c:pivotFmt>
        <c:idx val="0"/>
        <c:marker>
          <c:symbol val="none"/>
        </c:marker>
      </c:pivotFmt>
      <c:pivotFmt>
        <c:idx val="1"/>
        <c:marker>
          <c:symbol val="none"/>
        </c:marker>
      </c:pivotFmt>
      <c:pivotFmt>
        <c:idx val="2"/>
        <c:marker>
          <c:symbol val="none"/>
        </c:marker>
      </c:pivotFmt>
    </c:pivotFmts>
    <c:plotArea>
      <c:layout/>
      <c:barChart>
        <c:barDir val="col"/>
        <c:grouping val="clustered"/>
        <c:varyColors val="0"/>
        <c:ser>
          <c:idx val="0"/>
          <c:order val="0"/>
          <c:tx>
            <c:strRef>
              <c:f>Sheet1!$B$3</c:f>
              <c:strCache>
                <c:ptCount val="1"/>
                <c:pt idx="0">
                  <c:v>Total</c:v>
                </c:pt>
              </c:strCache>
            </c:strRef>
          </c:tx>
          <c:invertIfNegative val="0"/>
          <c:cat>
            <c:strRef>
              <c:f>Sheet1!$A$4:$A$54</c:f>
              <c:strCache>
                <c:ptCount val="50"/>
                <c:pt idx="0">
                  <c:v>3</c:v>
                </c:pt>
                <c:pt idx="1">
                  <c:v>4</c:v>
                </c:pt>
                <c:pt idx="2">
                  <c:v>5</c:v>
                </c:pt>
                <c:pt idx="3">
                  <c:v>6</c:v>
                </c:pt>
                <c:pt idx="4">
                  <c:v>7</c:v>
                </c:pt>
                <c:pt idx="5">
                  <c:v>10</c:v>
                </c:pt>
                <c:pt idx="6">
                  <c:v>11</c:v>
                </c:pt>
                <c:pt idx="7">
                  <c:v>12</c:v>
                </c:pt>
                <c:pt idx="8">
                  <c:v>13</c:v>
                </c:pt>
                <c:pt idx="9">
                  <c:v>14</c:v>
                </c:pt>
                <c:pt idx="10">
                  <c:v>16</c:v>
                </c:pt>
                <c:pt idx="11">
                  <c:v>17</c:v>
                </c:pt>
                <c:pt idx="12">
                  <c:v>20</c:v>
                </c:pt>
                <c:pt idx="13">
                  <c:v>21</c:v>
                </c:pt>
                <c:pt idx="14">
                  <c:v>22</c:v>
                </c:pt>
                <c:pt idx="15">
                  <c:v>23</c:v>
                </c:pt>
                <c:pt idx="16">
                  <c:v>30</c:v>
                </c:pt>
                <c:pt idx="17">
                  <c:v>31</c:v>
                </c:pt>
                <c:pt idx="18">
                  <c:v>32</c:v>
                </c:pt>
                <c:pt idx="19">
                  <c:v>33</c:v>
                </c:pt>
                <c:pt idx="20">
                  <c:v>34</c:v>
                </c:pt>
                <c:pt idx="21">
                  <c:v>35</c:v>
                </c:pt>
                <c:pt idx="22">
                  <c:v>36</c:v>
                </c:pt>
                <c:pt idx="23">
                  <c:v>37</c:v>
                </c:pt>
                <c:pt idx="24">
                  <c:v>40</c:v>
                </c:pt>
                <c:pt idx="25">
                  <c:v>41</c:v>
                </c:pt>
                <c:pt idx="26">
                  <c:v>42</c:v>
                </c:pt>
                <c:pt idx="27">
                  <c:v>43</c:v>
                </c:pt>
                <c:pt idx="28">
                  <c:v>44</c:v>
                </c:pt>
                <c:pt idx="29">
                  <c:v>45</c:v>
                </c:pt>
                <c:pt idx="30">
                  <c:v>46</c:v>
                </c:pt>
                <c:pt idx="31">
                  <c:v>47</c:v>
                </c:pt>
                <c:pt idx="32">
                  <c:v>48</c:v>
                </c:pt>
                <c:pt idx="33">
                  <c:v>50</c:v>
                </c:pt>
                <c:pt idx="34">
                  <c:v>52</c:v>
                </c:pt>
                <c:pt idx="35">
                  <c:v>53</c:v>
                </c:pt>
                <c:pt idx="36">
                  <c:v>54</c:v>
                </c:pt>
                <c:pt idx="37">
                  <c:v>55</c:v>
                </c:pt>
                <c:pt idx="38">
                  <c:v>60</c:v>
                </c:pt>
                <c:pt idx="39">
                  <c:v>61</c:v>
                </c:pt>
                <c:pt idx="40">
                  <c:v>62</c:v>
                </c:pt>
                <c:pt idx="41">
                  <c:v>63</c:v>
                </c:pt>
                <c:pt idx="42">
                  <c:v>91</c:v>
                </c:pt>
                <c:pt idx="43">
                  <c:v>92</c:v>
                </c:pt>
                <c:pt idx="44">
                  <c:v>93</c:v>
                </c:pt>
                <c:pt idx="45">
                  <c:v>94</c:v>
                </c:pt>
                <c:pt idx="46">
                  <c:v>95</c:v>
                </c:pt>
                <c:pt idx="47">
                  <c:v>96</c:v>
                </c:pt>
                <c:pt idx="48">
                  <c:v>97</c:v>
                </c:pt>
                <c:pt idx="49">
                  <c:v>98</c:v>
                </c:pt>
              </c:strCache>
            </c:strRef>
          </c:cat>
          <c:val>
            <c:numRef>
              <c:f>Sheet1!$B$4:$B$54</c:f>
              <c:numCache>
                <c:formatCode>General</c:formatCode>
                <c:ptCount val="50"/>
                <c:pt idx="0">
                  <c:v>1281</c:v>
                </c:pt>
                <c:pt idx="1">
                  <c:v>3675</c:v>
                </c:pt>
                <c:pt idx="2">
                  <c:v>2494</c:v>
                </c:pt>
                <c:pt idx="3">
                  <c:v>2907</c:v>
                </c:pt>
                <c:pt idx="4">
                  <c:v>2370</c:v>
                </c:pt>
                <c:pt idx="5">
                  <c:v>2802</c:v>
                </c:pt>
                <c:pt idx="6">
                  <c:v>1013</c:v>
                </c:pt>
                <c:pt idx="7">
                  <c:v>2043</c:v>
                </c:pt>
                <c:pt idx="8">
                  <c:v>4969</c:v>
                </c:pt>
                <c:pt idx="9">
                  <c:v>3053</c:v>
                </c:pt>
                <c:pt idx="10">
                  <c:v>2389</c:v>
                </c:pt>
                <c:pt idx="11">
                  <c:v>777</c:v>
                </c:pt>
                <c:pt idx="12">
                  <c:v>5905</c:v>
                </c:pt>
                <c:pt idx="13">
                  <c:v>2582</c:v>
                </c:pt>
                <c:pt idx="14">
                  <c:v>2300</c:v>
                </c:pt>
                <c:pt idx="15">
                  <c:v>1455</c:v>
                </c:pt>
                <c:pt idx="16">
                  <c:v>1915</c:v>
                </c:pt>
                <c:pt idx="17">
                  <c:v>2584</c:v>
                </c:pt>
                <c:pt idx="18">
                  <c:v>1988</c:v>
                </c:pt>
                <c:pt idx="19">
                  <c:v>2174</c:v>
                </c:pt>
                <c:pt idx="20">
                  <c:v>1204</c:v>
                </c:pt>
                <c:pt idx="21">
                  <c:v>2181</c:v>
                </c:pt>
                <c:pt idx="22">
                  <c:v>1864</c:v>
                </c:pt>
                <c:pt idx="23">
                  <c:v>1589</c:v>
                </c:pt>
                <c:pt idx="24">
                  <c:v>1527</c:v>
                </c:pt>
                <c:pt idx="25">
                  <c:v>2642</c:v>
                </c:pt>
                <c:pt idx="26">
                  <c:v>3694</c:v>
                </c:pt>
                <c:pt idx="27">
                  <c:v>4871</c:v>
                </c:pt>
                <c:pt idx="28">
                  <c:v>4376</c:v>
                </c:pt>
                <c:pt idx="29">
                  <c:v>3742</c:v>
                </c:pt>
                <c:pt idx="30">
                  <c:v>5047</c:v>
                </c:pt>
                <c:pt idx="31">
                  <c:v>4143</c:v>
                </c:pt>
                <c:pt idx="32">
                  <c:v>368</c:v>
                </c:pt>
                <c:pt idx="33">
                  <c:v>3586</c:v>
                </c:pt>
                <c:pt idx="34">
                  <c:v>3044</c:v>
                </c:pt>
                <c:pt idx="35">
                  <c:v>846</c:v>
                </c:pt>
                <c:pt idx="36">
                  <c:v>1593</c:v>
                </c:pt>
                <c:pt idx="37">
                  <c:v>1571</c:v>
                </c:pt>
                <c:pt idx="38">
                  <c:v>998</c:v>
                </c:pt>
                <c:pt idx="39">
                  <c:v>620</c:v>
                </c:pt>
                <c:pt idx="40">
                  <c:v>2066</c:v>
                </c:pt>
                <c:pt idx="41">
                  <c:v>1238</c:v>
                </c:pt>
                <c:pt idx="42">
                  <c:v>461</c:v>
                </c:pt>
                <c:pt idx="43">
                  <c:v>572</c:v>
                </c:pt>
                <c:pt idx="44">
                  <c:v>423</c:v>
                </c:pt>
                <c:pt idx="45">
                  <c:v>452</c:v>
                </c:pt>
                <c:pt idx="46">
                  <c:v>1997</c:v>
                </c:pt>
                <c:pt idx="47">
                  <c:v>481</c:v>
                </c:pt>
                <c:pt idx="48">
                  <c:v>3690</c:v>
                </c:pt>
                <c:pt idx="49">
                  <c:v>270</c:v>
                </c:pt>
              </c:numCache>
            </c:numRef>
          </c:val>
        </c:ser>
        <c:dLbls>
          <c:showLegendKey val="0"/>
          <c:showVal val="0"/>
          <c:showCatName val="0"/>
          <c:showSerName val="0"/>
          <c:showPercent val="0"/>
          <c:showBubbleSize val="0"/>
        </c:dLbls>
        <c:gapWidth val="150"/>
        <c:axId val="44275200"/>
        <c:axId val="44277120"/>
      </c:barChart>
      <c:catAx>
        <c:axId val="44275200"/>
        <c:scaling>
          <c:orientation val="minMax"/>
        </c:scaling>
        <c:delete val="0"/>
        <c:axPos val="b"/>
        <c:majorTickMark val="out"/>
        <c:minorTickMark val="none"/>
        <c:tickLblPos val="nextTo"/>
        <c:crossAx val="44277120"/>
        <c:crosses val="autoZero"/>
        <c:auto val="1"/>
        <c:lblAlgn val="ctr"/>
        <c:lblOffset val="100"/>
        <c:noMultiLvlLbl val="0"/>
      </c:catAx>
      <c:valAx>
        <c:axId val="44277120"/>
        <c:scaling>
          <c:orientation val="minMax"/>
        </c:scaling>
        <c:delete val="0"/>
        <c:axPos val="l"/>
        <c:majorGridlines/>
        <c:numFmt formatCode="General" sourceLinked="1"/>
        <c:majorTickMark val="out"/>
        <c:minorTickMark val="none"/>
        <c:tickLblPos val="nextTo"/>
        <c:crossAx val="44275200"/>
        <c:crosses val="autoZero"/>
        <c:crossBetween val="between"/>
      </c:valAx>
    </c:plotArea>
    <c:plotVisOnly val="1"/>
    <c:dispBlanksAs val="gap"/>
    <c:showDLblsOverMax val="0"/>
  </c:chart>
  <c:externalData r:id="rId1">
    <c:autoUpdate val="0"/>
  </c:externalData>
  <c:extLs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[Acc.csv]Sheet1!PivotTable1</c:name>
    <c:fmtId val="14"/>
  </c:pivotSource>
  <c:chart>
    <c:autoTitleDeleted val="1"/>
    <c:pivotFmts>
      <c:pivotFmt>
        <c:idx val="0"/>
        <c:marker>
          <c:symbol val="none"/>
        </c:marker>
      </c:pivotFmt>
      <c:pivotFmt>
        <c:idx val="1"/>
        <c:marker>
          <c:symbol val="none"/>
        </c:marker>
      </c:pivotFmt>
      <c:pivotFmt>
        <c:idx val="2"/>
        <c:marker>
          <c:symbol val="none"/>
        </c:marker>
      </c:pivotFmt>
    </c:pivotFmts>
    <c:plotArea>
      <c:layout>
        <c:manualLayout>
          <c:layoutTarget val="inner"/>
          <c:xMode val="edge"/>
          <c:yMode val="edge"/>
          <c:x val="7.989325675083879E-2"/>
          <c:y val="3.9516039440153548E-2"/>
          <c:w val="0.89427690085160805"/>
          <c:h val="0.84304678433537461"/>
        </c:manualLayout>
      </c:layout>
      <c:barChart>
        <c:barDir val="col"/>
        <c:grouping val="clustered"/>
        <c:varyColors val="0"/>
        <c:ser>
          <c:idx val="0"/>
          <c:order val="0"/>
          <c:tx>
            <c:strRef>
              <c:f>Sheet1!$B$3</c:f>
              <c:strCache>
                <c:ptCount val="1"/>
                <c:pt idx="0">
                  <c:v>Total</c:v>
                </c:pt>
              </c:strCache>
            </c:strRef>
          </c:tx>
          <c:invertIfNegative val="0"/>
          <c:cat>
            <c:strRef>
              <c:f>Sheet1!$A$4:$A$54</c:f>
              <c:strCache>
                <c:ptCount val="50"/>
                <c:pt idx="0">
                  <c:v>3</c:v>
                </c:pt>
                <c:pt idx="1">
                  <c:v>4</c:v>
                </c:pt>
                <c:pt idx="2">
                  <c:v>5</c:v>
                </c:pt>
                <c:pt idx="3">
                  <c:v>6</c:v>
                </c:pt>
                <c:pt idx="4">
                  <c:v>7</c:v>
                </c:pt>
                <c:pt idx="5">
                  <c:v>10</c:v>
                </c:pt>
                <c:pt idx="6">
                  <c:v>11</c:v>
                </c:pt>
                <c:pt idx="7">
                  <c:v>12</c:v>
                </c:pt>
                <c:pt idx="8">
                  <c:v>13</c:v>
                </c:pt>
                <c:pt idx="9">
                  <c:v>14</c:v>
                </c:pt>
                <c:pt idx="10">
                  <c:v>16</c:v>
                </c:pt>
                <c:pt idx="11">
                  <c:v>17</c:v>
                </c:pt>
                <c:pt idx="12">
                  <c:v>20</c:v>
                </c:pt>
                <c:pt idx="13">
                  <c:v>21</c:v>
                </c:pt>
                <c:pt idx="14">
                  <c:v>22</c:v>
                </c:pt>
                <c:pt idx="15">
                  <c:v>23</c:v>
                </c:pt>
                <c:pt idx="16">
                  <c:v>30</c:v>
                </c:pt>
                <c:pt idx="17">
                  <c:v>31</c:v>
                </c:pt>
                <c:pt idx="18">
                  <c:v>32</c:v>
                </c:pt>
                <c:pt idx="19">
                  <c:v>33</c:v>
                </c:pt>
                <c:pt idx="20">
                  <c:v>34</c:v>
                </c:pt>
                <c:pt idx="21">
                  <c:v>35</c:v>
                </c:pt>
                <c:pt idx="22">
                  <c:v>36</c:v>
                </c:pt>
                <c:pt idx="23">
                  <c:v>37</c:v>
                </c:pt>
                <c:pt idx="24">
                  <c:v>40</c:v>
                </c:pt>
                <c:pt idx="25">
                  <c:v>41</c:v>
                </c:pt>
                <c:pt idx="26">
                  <c:v>42</c:v>
                </c:pt>
                <c:pt idx="27">
                  <c:v>43</c:v>
                </c:pt>
                <c:pt idx="28">
                  <c:v>44</c:v>
                </c:pt>
                <c:pt idx="29">
                  <c:v>45</c:v>
                </c:pt>
                <c:pt idx="30">
                  <c:v>46</c:v>
                </c:pt>
                <c:pt idx="31">
                  <c:v>47</c:v>
                </c:pt>
                <c:pt idx="32">
                  <c:v>48</c:v>
                </c:pt>
                <c:pt idx="33">
                  <c:v>50</c:v>
                </c:pt>
                <c:pt idx="34">
                  <c:v>52</c:v>
                </c:pt>
                <c:pt idx="35">
                  <c:v>53</c:v>
                </c:pt>
                <c:pt idx="36">
                  <c:v>54</c:v>
                </c:pt>
                <c:pt idx="37">
                  <c:v>55</c:v>
                </c:pt>
                <c:pt idx="38">
                  <c:v>60</c:v>
                </c:pt>
                <c:pt idx="39">
                  <c:v>61</c:v>
                </c:pt>
                <c:pt idx="40">
                  <c:v>62</c:v>
                </c:pt>
                <c:pt idx="41">
                  <c:v>63</c:v>
                </c:pt>
                <c:pt idx="42">
                  <c:v>91</c:v>
                </c:pt>
                <c:pt idx="43">
                  <c:v>92</c:v>
                </c:pt>
                <c:pt idx="44">
                  <c:v>93</c:v>
                </c:pt>
                <c:pt idx="45">
                  <c:v>94</c:v>
                </c:pt>
                <c:pt idx="46">
                  <c:v>95</c:v>
                </c:pt>
                <c:pt idx="47">
                  <c:v>96</c:v>
                </c:pt>
                <c:pt idx="48">
                  <c:v>97</c:v>
                </c:pt>
                <c:pt idx="49">
                  <c:v>98</c:v>
                </c:pt>
              </c:strCache>
            </c:strRef>
          </c:cat>
          <c:val>
            <c:numRef>
              <c:f>Sheet1!$B$4:$B$54</c:f>
              <c:numCache>
                <c:formatCode>General</c:formatCode>
                <c:ptCount val="50"/>
                <c:pt idx="0">
                  <c:v>1281</c:v>
                </c:pt>
                <c:pt idx="1">
                  <c:v>3675</c:v>
                </c:pt>
                <c:pt idx="2">
                  <c:v>2494</c:v>
                </c:pt>
                <c:pt idx="3">
                  <c:v>2907</c:v>
                </c:pt>
                <c:pt idx="4">
                  <c:v>2370</c:v>
                </c:pt>
                <c:pt idx="5">
                  <c:v>2802</c:v>
                </c:pt>
                <c:pt idx="6">
                  <c:v>1013</c:v>
                </c:pt>
                <c:pt idx="7">
                  <c:v>2043</c:v>
                </c:pt>
                <c:pt idx="8">
                  <c:v>4969</c:v>
                </c:pt>
                <c:pt idx="9">
                  <c:v>3053</c:v>
                </c:pt>
                <c:pt idx="10">
                  <c:v>2389</c:v>
                </c:pt>
                <c:pt idx="11">
                  <c:v>777</c:v>
                </c:pt>
                <c:pt idx="12">
                  <c:v>5905</c:v>
                </c:pt>
                <c:pt idx="13">
                  <c:v>2582</c:v>
                </c:pt>
                <c:pt idx="14">
                  <c:v>2300</c:v>
                </c:pt>
                <c:pt idx="15">
                  <c:v>1455</c:v>
                </c:pt>
                <c:pt idx="16">
                  <c:v>1915</c:v>
                </c:pt>
                <c:pt idx="17">
                  <c:v>2584</c:v>
                </c:pt>
                <c:pt idx="18">
                  <c:v>1988</c:v>
                </c:pt>
                <c:pt idx="19">
                  <c:v>2174</c:v>
                </c:pt>
                <c:pt idx="20">
                  <c:v>1204</c:v>
                </c:pt>
                <c:pt idx="21">
                  <c:v>2181</c:v>
                </c:pt>
                <c:pt idx="22">
                  <c:v>1864</c:v>
                </c:pt>
                <c:pt idx="23">
                  <c:v>1589</c:v>
                </c:pt>
                <c:pt idx="24">
                  <c:v>1527</c:v>
                </c:pt>
                <c:pt idx="25">
                  <c:v>2642</c:v>
                </c:pt>
                <c:pt idx="26">
                  <c:v>3694</c:v>
                </c:pt>
                <c:pt idx="27">
                  <c:v>4871</c:v>
                </c:pt>
                <c:pt idx="28">
                  <c:v>4376</c:v>
                </c:pt>
                <c:pt idx="29">
                  <c:v>3742</c:v>
                </c:pt>
                <c:pt idx="30">
                  <c:v>5047</c:v>
                </c:pt>
                <c:pt idx="31">
                  <c:v>4143</c:v>
                </c:pt>
                <c:pt idx="32">
                  <c:v>368</c:v>
                </c:pt>
                <c:pt idx="33">
                  <c:v>3586</c:v>
                </c:pt>
                <c:pt idx="34">
                  <c:v>3044</c:v>
                </c:pt>
                <c:pt idx="35">
                  <c:v>846</c:v>
                </c:pt>
                <c:pt idx="36">
                  <c:v>1593</c:v>
                </c:pt>
                <c:pt idx="37">
                  <c:v>1571</c:v>
                </c:pt>
                <c:pt idx="38">
                  <c:v>998</c:v>
                </c:pt>
                <c:pt idx="39">
                  <c:v>620</c:v>
                </c:pt>
                <c:pt idx="40">
                  <c:v>2066</c:v>
                </c:pt>
                <c:pt idx="41">
                  <c:v>1238</c:v>
                </c:pt>
                <c:pt idx="42">
                  <c:v>461</c:v>
                </c:pt>
                <c:pt idx="43">
                  <c:v>572</c:v>
                </c:pt>
                <c:pt idx="44">
                  <c:v>423</c:v>
                </c:pt>
                <c:pt idx="45">
                  <c:v>452</c:v>
                </c:pt>
                <c:pt idx="46">
                  <c:v>1997</c:v>
                </c:pt>
                <c:pt idx="47">
                  <c:v>481</c:v>
                </c:pt>
                <c:pt idx="48">
                  <c:v>3690</c:v>
                </c:pt>
                <c:pt idx="49">
                  <c:v>270</c:v>
                </c:pt>
              </c:numCache>
            </c:numRef>
          </c:val>
        </c:ser>
        <c:dLbls>
          <c:showLegendKey val="0"/>
          <c:showVal val="0"/>
          <c:showCatName val="0"/>
          <c:showSerName val="0"/>
          <c:showPercent val="0"/>
          <c:showBubbleSize val="0"/>
        </c:dLbls>
        <c:gapWidth val="150"/>
        <c:axId val="123434496"/>
        <c:axId val="123436032"/>
      </c:barChart>
      <c:catAx>
        <c:axId val="123434496"/>
        <c:scaling>
          <c:orientation val="minMax"/>
        </c:scaling>
        <c:delete val="0"/>
        <c:axPos val="b"/>
        <c:majorTickMark val="out"/>
        <c:minorTickMark val="none"/>
        <c:tickLblPos val="nextTo"/>
        <c:crossAx val="123436032"/>
        <c:crosses val="autoZero"/>
        <c:auto val="1"/>
        <c:lblAlgn val="ctr"/>
        <c:lblOffset val="100"/>
        <c:noMultiLvlLbl val="0"/>
      </c:catAx>
      <c:valAx>
        <c:axId val="123436032"/>
        <c:scaling>
          <c:orientation val="minMax"/>
        </c:scaling>
        <c:delete val="0"/>
        <c:axPos val="l"/>
        <c:majorGridlines/>
        <c:numFmt formatCode="General" sourceLinked="1"/>
        <c:majorTickMark val="out"/>
        <c:minorTickMark val="none"/>
        <c:tickLblPos val="nextTo"/>
        <c:crossAx val="123434496"/>
        <c:crosses val="autoZero"/>
        <c:crossBetween val="between"/>
      </c:valAx>
    </c:plotArea>
    <c:plotVisOnly val="1"/>
    <c:dispBlanksAs val="gap"/>
    <c:showDLblsOverMax val="0"/>
  </c:chart>
  <c:externalData r:id="rId1">
    <c:autoUpdate val="0"/>
  </c:externalData>
  <c:extLst>
    <c:ext xmlns:c14="http://schemas.microsoft.com/office/drawing/2007/8/2/chart" uri="{781A3756-C4B2-4CAC-9D66-4F8BD8637D16}">
      <c14:pivotOptions>
        <c14:dropZoneFilter val="1"/>
        <c14:dropZoneCategories val="1"/>
        <c14:dropZoneData val="1"/>
        <c14:dropZonesVisible val="1"/>
      </c14:pivotOptions>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964A87-03F7-40D8-BE7C-DFE598F329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TotalTime>
  <Pages>7</Pages>
  <Words>1336</Words>
  <Characters>7621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aled</dc:creator>
  <cp:lastModifiedBy>STONENEW</cp:lastModifiedBy>
  <cp:revision>4</cp:revision>
  <dcterms:created xsi:type="dcterms:W3CDTF">2018-05-23T11:26:00Z</dcterms:created>
  <dcterms:modified xsi:type="dcterms:W3CDTF">2018-05-24T14:25:00Z</dcterms:modified>
</cp:coreProperties>
</file>