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C708B" w14:textId="77D3637D" w:rsidR="00E267B9" w:rsidRPr="0089765C" w:rsidRDefault="002F48BE" w:rsidP="002F48BE">
      <w:pPr>
        <w:jc w:val="center"/>
        <w:rPr>
          <w:b/>
          <w:bCs/>
        </w:rPr>
      </w:pPr>
      <w:r w:rsidRPr="0089765C">
        <w:rPr>
          <w:b/>
          <w:bCs/>
        </w:rPr>
        <w:t xml:space="preserve">Islam, Taqwa and </w:t>
      </w:r>
      <w:r w:rsidR="00227D5F">
        <w:rPr>
          <w:b/>
          <w:bCs/>
        </w:rPr>
        <w:t xml:space="preserve">its impact on Global </w:t>
      </w:r>
      <w:r w:rsidRPr="0089765C">
        <w:rPr>
          <w:b/>
          <w:bCs/>
        </w:rPr>
        <w:t>Humanity</w:t>
      </w:r>
    </w:p>
    <w:p w14:paraId="40513D75" w14:textId="77777777" w:rsidR="002F48BE" w:rsidRDefault="002F48BE"/>
    <w:p w14:paraId="4579F080" w14:textId="7AF02337" w:rsidR="00314F1D" w:rsidRPr="00B52C16" w:rsidRDefault="002F48BE">
      <w:pPr>
        <w:rPr>
          <w:i/>
          <w:iCs/>
        </w:rPr>
      </w:pPr>
      <w:r w:rsidRPr="00B52C16">
        <w:rPr>
          <w:i/>
          <w:iCs/>
        </w:rPr>
        <w:t xml:space="preserve">Introduction </w:t>
      </w:r>
    </w:p>
    <w:p w14:paraId="02B02873" w14:textId="6D41CFDE" w:rsidR="00BE3413" w:rsidRDefault="00F13CB0">
      <w:r>
        <w:t>In 2026, w</w:t>
      </w:r>
      <w:r w:rsidR="0002798D">
        <w:t xml:space="preserve">ith </w:t>
      </w:r>
      <w:r w:rsidR="0004227A">
        <w:t xml:space="preserve">over a quarter </w:t>
      </w:r>
      <w:r>
        <w:t xml:space="preserve">(26.3%) </w:t>
      </w:r>
      <w:r w:rsidR="0004227A">
        <w:t xml:space="preserve">of the worldwide population </w:t>
      </w:r>
      <w:r w:rsidR="00720472">
        <w:t>follow</w:t>
      </w:r>
      <w:r w:rsidR="001D325D">
        <w:t>ing</w:t>
      </w:r>
      <w:r w:rsidR="00720472">
        <w:t xml:space="preserve"> Islamic faith </w:t>
      </w:r>
      <w:sdt>
        <w:sdtPr>
          <w:id w:val="-1921329906"/>
          <w:citation/>
        </w:sdtPr>
        <w:sdtEndPr/>
        <w:sdtContent>
          <w:r w:rsidR="00313B86">
            <w:fldChar w:fldCharType="begin"/>
          </w:r>
          <w:r w:rsidR="00313B86">
            <w:instrText xml:space="preserve"> CITATION Wor26 \l 2057 </w:instrText>
          </w:r>
          <w:r w:rsidR="00313B86">
            <w:fldChar w:fldCharType="separate"/>
          </w:r>
          <w:r w:rsidR="00313B86" w:rsidRPr="00313B86">
            <w:rPr>
              <w:noProof/>
            </w:rPr>
            <w:t>(Worldwide Population Review, 2026)</w:t>
          </w:r>
          <w:r w:rsidR="00313B86">
            <w:fldChar w:fldCharType="end"/>
          </w:r>
        </w:sdtContent>
      </w:sdt>
      <w:r>
        <w:t xml:space="preserve">, the </w:t>
      </w:r>
      <w:r w:rsidR="008F2D5B">
        <w:t>influence</w:t>
      </w:r>
      <w:r>
        <w:t xml:space="preserve"> of </w:t>
      </w:r>
      <w:r w:rsidR="008C2D67">
        <w:t xml:space="preserve">Muslims on </w:t>
      </w:r>
      <w:r w:rsidR="008F2D5B">
        <w:t xml:space="preserve">global </w:t>
      </w:r>
      <w:r w:rsidR="001D325D">
        <w:t xml:space="preserve">humanity is </w:t>
      </w:r>
      <w:r w:rsidR="00E37045">
        <w:t xml:space="preserve">becoming </w:t>
      </w:r>
      <w:r w:rsidR="00B32D88">
        <w:t xml:space="preserve">increasingly </w:t>
      </w:r>
      <w:r w:rsidR="001D325D">
        <w:t xml:space="preserve">significant. This essay considers </w:t>
      </w:r>
      <w:r w:rsidR="008F2D5B">
        <w:t>th</w:t>
      </w:r>
      <w:r w:rsidR="00F3683E">
        <w:t>is</w:t>
      </w:r>
      <w:r w:rsidR="008F2D5B">
        <w:t xml:space="preserve"> </w:t>
      </w:r>
      <w:r w:rsidR="00F3683E">
        <w:t xml:space="preserve">impact </w:t>
      </w:r>
      <w:r w:rsidR="00B32D88">
        <w:t xml:space="preserve">of this change </w:t>
      </w:r>
      <w:r w:rsidR="00F3683E">
        <w:t>through the teachings of the Qur’an</w:t>
      </w:r>
      <w:r w:rsidR="003B001D">
        <w:t xml:space="preserve"> and specifically how </w:t>
      </w:r>
      <w:r w:rsidR="00880555">
        <w:t>one element</w:t>
      </w:r>
      <w:r w:rsidR="00945CA7">
        <w:t xml:space="preserve"> of it called </w:t>
      </w:r>
      <w:r w:rsidR="00880555">
        <w:t>‘</w:t>
      </w:r>
      <w:r w:rsidR="003B001D">
        <w:rPr>
          <w:i/>
          <w:iCs/>
        </w:rPr>
        <w:t>taqwa</w:t>
      </w:r>
      <w:r w:rsidR="00880555">
        <w:rPr>
          <w:i/>
          <w:iCs/>
        </w:rPr>
        <w:t xml:space="preserve">’ </w:t>
      </w:r>
      <w:r w:rsidR="009572F9">
        <w:t xml:space="preserve">shapes </w:t>
      </w:r>
      <w:r w:rsidR="0077746C">
        <w:t xml:space="preserve">how it </w:t>
      </w:r>
      <w:r w:rsidR="00B32D88">
        <w:t xml:space="preserve">is becoming beneficial </w:t>
      </w:r>
      <w:r w:rsidR="00B218D5">
        <w:t>to</w:t>
      </w:r>
      <w:r w:rsidR="0077746C">
        <w:t xml:space="preserve"> </w:t>
      </w:r>
      <w:r w:rsidR="00B218D5">
        <w:t>all</w:t>
      </w:r>
      <w:r w:rsidR="00A0640D">
        <w:t xml:space="preserve"> human</w:t>
      </w:r>
      <w:r w:rsidR="00B52C16">
        <w:t>s</w:t>
      </w:r>
      <w:r w:rsidR="0077746C">
        <w:t>.</w:t>
      </w:r>
    </w:p>
    <w:p w14:paraId="6ED4C29C" w14:textId="77777777" w:rsidR="00597B81" w:rsidRPr="00945CA7" w:rsidRDefault="00597B81"/>
    <w:p w14:paraId="52A613F4" w14:textId="77777777" w:rsidR="00B52C16" w:rsidRPr="00B52C16" w:rsidRDefault="00314F1D">
      <w:pPr>
        <w:rPr>
          <w:i/>
          <w:iCs/>
        </w:rPr>
      </w:pPr>
      <w:r w:rsidRPr="00B52C16">
        <w:rPr>
          <w:i/>
          <w:iCs/>
        </w:rPr>
        <w:t xml:space="preserve">What </w:t>
      </w:r>
      <w:r w:rsidR="002F48BE" w:rsidRPr="00B52C16">
        <w:rPr>
          <w:i/>
          <w:iCs/>
        </w:rPr>
        <w:t xml:space="preserve">does it mean to be human? </w:t>
      </w:r>
    </w:p>
    <w:p w14:paraId="35985D1E" w14:textId="3C30C32A" w:rsidR="0089765C" w:rsidRDefault="00734ACF" w:rsidP="00A879CF">
      <w:r>
        <w:t xml:space="preserve">This very broad question can be simplified </w:t>
      </w:r>
      <w:r w:rsidR="00543D43">
        <w:t xml:space="preserve">by considering two </w:t>
      </w:r>
      <w:r w:rsidR="00B218D5">
        <w:t xml:space="preserve">core </w:t>
      </w:r>
      <w:r w:rsidR="00543D43">
        <w:t xml:space="preserve">elements, </w:t>
      </w:r>
      <w:r w:rsidR="005C73D8" w:rsidRPr="009052DE">
        <w:rPr>
          <w:i/>
          <w:iCs/>
        </w:rPr>
        <w:t>ethics,</w:t>
      </w:r>
      <w:r w:rsidR="009052DE">
        <w:t xml:space="preserve"> </w:t>
      </w:r>
      <w:r w:rsidR="0099090A">
        <w:t xml:space="preserve">and </w:t>
      </w:r>
      <w:r w:rsidR="0099090A" w:rsidRPr="009052DE">
        <w:rPr>
          <w:i/>
          <w:iCs/>
        </w:rPr>
        <w:t>morals</w:t>
      </w:r>
      <w:r w:rsidR="0099090A">
        <w:t>. Ethics</w:t>
      </w:r>
      <w:r w:rsidR="006F1C41">
        <w:t xml:space="preserve"> is the structure or code </w:t>
      </w:r>
      <w:r w:rsidR="001A2ACE">
        <w:t xml:space="preserve">that </w:t>
      </w:r>
      <w:r w:rsidR="00EF5515">
        <w:t xml:space="preserve">sets the benchmark for accepted </w:t>
      </w:r>
      <w:r w:rsidR="009F0743">
        <w:t>actions or deeds</w:t>
      </w:r>
      <w:r w:rsidR="00EF5515">
        <w:t xml:space="preserve"> </w:t>
      </w:r>
      <w:r w:rsidR="00236A8A">
        <w:t xml:space="preserve">that </w:t>
      </w:r>
      <w:r w:rsidR="00DF6A73">
        <w:t xml:space="preserve">exemplifies what is right or wrong for the greater good of communities. Ethics are </w:t>
      </w:r>
      <w:r w:rsidR="001A7814">
        <w:t>often the foundation for legislation within countries or soci</w:t>
      </w:r>
      <w:r w:rsidR="00C73A85">
        <w:t xml:space="preserve">eties. Morals are </w:t>
      </w:r>
      <w:r w:rsidR="009F0743">
        <w:t xml:space="preserve">the behaviours </w:t>
      </w:r>
      <w:r w:rsidR="00DA4311">
        <w:t xml:space="preserve">that individuals </w:t>
      </w:r>
      <w:r w:rsidR="00412428">
        <w:t xml:space="preserve">chose to abide by, sometimes </w:t>
      </w:r>
      <w:r w:rsidR="00F654E7">
        <w:t>through intellectual understanding and sometimes through ‘gut instincts</w:t>
      </w:r>
      <w:r w:rsidR="005C73D8">
        <w:t>.’</w:t>
      </w:r>
      <w:r w:rsidR="005659E0">
        <w:t xml:space="preserve"> Morals </w:t>
      </w:r>
      <w:r w:rsidR="005C73D8">
        <w:t xml:space="preserve">can greatly </w:t>
      </w:r>
      <w:r w:rsidR="005659E0">
        <w:t xml:space="preserve">vary amongst individuals and through </w:t>
      </w:r>
      <w:r w:rsidR="0045156F">
        <w:t xml:space="preserve">religions, </w:t>
      </w:r>
      <w:r w:rsidR="005C73D8">
        <w:t>societies,</w:t>
      </w:r>
      <w:r w:rsidR="0045156F">
        <w:t xml:space="preserve"> and cultures but </w:t>
      </w:r>
      <w:r w:rsidR="00007C2C">
        <w:t>many are shared as part of basic human intelligence and emotion</w:t>
      </w:r>
      <w:r w:rsidR="00A550CB">
        <w:t xml:space="preserve"> </w:t>
      </w:r>
      <w:sdt>
        <w:sdtPr>
          <w:id w:val="1162125493"/>
          <w:citation/>
        </w:sdtPr>
        <w:sdtEndPr/>
        <w:sdtContent>
          <w:r w:rsidR="00A550CB">
            <w:fldChar w:fldCharType="begin"/>
          </w:r>
          <w:r w:rsidR="00A550CB">
            <w:instrText xml:space="preserve"> CITATION Mar26 \l 2057 </w:instrText>
          </w:r>
          <w:r w:rsidR="00A550CB">
            <w:fldChar w:fldCharType="separate"/>
          </w:r>
          <w:r w:rsidR="00A550CB" w:rsidRPr="00A550CB">
            <w:rPr>
              <w:noProof/>
            </w:rPr>
            <w:t>(Marano, 2026)</w:t>
          </w:r>
          <w:r w:rsidR="00A550CB">
            <w:fldChar w:fldCharType="end"/>
          </w:r>
        </w:sdtContent>
      </w:sdt>
      <w:r w:rsidR="00383118">
        <w:t xml:space="preserve">. Humans have a distinct </w:t>
      </w:r>
      <w:r w:rsidR="00692D89">
        <w:t>predilection</w:t>
      </w:r>
      <w:r w:rsidR="0087362D">
        <w:t xml:space="preserve"> to create societies with complex </w:t>
      </w:r>
      <w:r w:rsidR="008A36F7">
        <w:t xml:space="preserve">legal frameworks and expectations relating roles </w:t>
      </w:r>
      <w:r w:rsidR="00927B1B">
        <w:t xml:space="preserve">within their communities </w:t>
      </w:r>
      <w:sdt>
        <w:sdtPr>
          <w:id w:val="-132340215"/>
          <w:citation/>
        </w:sdtPr>
        <w:sdtEndPr/>
        <w:sdtContent>
          <w:r w:rsidR="001E14A9">
            <w:fldChar w:fldCharType="begin"/>
          </w:r>
          <w:r w:rsidR="001E14A9">
            <w:instrText xml:space="preserve"> CITATION Vik25 \l 2057 </w:instrText>
          </w:r>
          <w:r w:rsidR="001E14A9">
            <w:fldChar w:fldCharType="separate"/>
          </w:r>
          <w:r w:rsidR="001E14A9" w:rsidRPr="001E14A9">
            <w:rPr>
              <w:noProof/>
            </w:rPr>
            <w:t>(Beniwal, 2025)</w:t>
          </w:r>
          <w:r w:rsidR="001E14A9">
            <w:fldChar w:fldCharType="end"/>
          </w:r>
        </w:sdtContent>
      </w:sdt>
      <w:r w:rsidR="00AB080D">
        <w:t>.</w:t>
      </w:r>
    </w:p>
    <w:p w14:paraId="35F2E903" w14:textId="77777777" w:rsidR="00597B81" w:rsidRDefault="00597B81" w:rsidP="00A879CF"/>
    <w:p w14:paraId="257A34AA" w14:textId="4494B5F7" w:rsidR="001202B8" w:rsidRPr="001202B8" w:rsidRDefault="002F48BE" w:rsidP="002F48BE">
      <w:pPr>
        <w:rPr>
          <w:i/>
          <w:iCs/>
        </w:rPr>
      </w:pPr>
      <w:r w:rsidRPr="001202B8">
        <w:rPr>
          <w:i/>
          <w:iCs/>
        </w:rPr>
        <w:t>What is Islam</w:t>
      </w:r>
      <w:r w:rsidR="00B27CFF">
        <w:rPr>
          <w:i/>
          <w:iCs/>
        </w:rPr>
        <w:t>?</w:t>
      </w:r>
    </w:p>
    <w:p w14:paraId="1A424142" w14:textId="03E278B3" w:rsidR="001202B8" w:rsidRPr="00686955" w:rsidRDefault="00A20624" w:rsidP="002F48BE">
      <w:r>
        <w:t xml:space="preserve">Islam is a </w:t>
      </w:r>
      <w:r w:rsidR="00396DEF">
        <w:t>faith-based</w:t>
      </w:r>
      <w:r w:rsidR="00DE4750">
        <w:t xml:space="preserve"> </w:t>
      </w:r>
      <w:r w:rsidR="00396DEF">
        <w:t>religion,</w:t>
      </w:r>
      <w:r w:rsidR="000737AD">
        <w:t xml:space="preserve"> and its </w:t>
      </w:r>
      <w:r w:rsidR="00B26842">
        <w:t xml:space="preserve">fundamental </w:t>
      </w:r>
      <w:r w:rsidR="000737AD">
        <w:t>teachings</w:t>
      </w:r>
      <w:r w:rsidR="00B26842">
        <w:t>,</w:t>
      </w:r>
      <w:r w:rsidR="000737AD">
        <w:t xml:space="preserve"> </w:t>
      </w:r>
      <w:r w:rsidR="00B26842">
        <w:t xml:space="preserve">ethics, </w:t>
      </w:r>
      <w:r w:rsidR="005C73D8">
        <w:t>rituals,</w:t>
      </w:r>
      <w:r w:rsidR="00B26842">
        <w:t xml:space="preserve"> and morality </w:t>
      </w:r>
      <w:r w:rsidR="000737AD">
        <w:t xml:space="preserve">were passed from God via the Archangel Jibril to the Prophet Muhammad </w:t>
      </w:r>
      <w:r w:rsidR="00850F68">
        <w:t xml:space="preserve">starting in 610ad </w:t>
      </w:r>
      <w:r w:rsidR="00A36100">
        <w:t xml:space="preserve">and shared </w:t>
      </w:r>
      <w:r w:rsidR="005A2041">
        <w:t xml:space="preserve">over a period of 23 years </w:t>
      </w:r>
      <w:r w:rsidR="000737AD">
        <w:t xml:space="preserve">and </w:t>
      </w:r>
      <w:r w:rsidR="00B26842">
        <w:t xml:space="preserve">collected into a book called </w:t>
      </w:r>
      <w:r w:rsidR="00FD1D15">
        <w:t>the Qur’an</w:t>
      </w:r>
      <w:r w:rsidR="00B26842">
        <w:t xml:space="preserve">. </w:t>
      </w:r>
      <w:r w:rsidR="00846EF9">
        <w:t xml:space="preserve">The Qur’an is divided in </w:t>
      </w:r>
      <w:r w:rsidR="00B93A3E">
        <w:t xml:space="preserve">114 sections called </w:t>
      </w:r>
      <w:r w:rsidR="00B93A3E">
        <w:rPr>
          <w:i/>
          <w:iCs/>
        </w:rPr>
        <w:t>suras</w:t>
      </w:r>
      <w:r w:rsidR="00B93A3E">
        <w:t xml:space="preserve"> </w:t>
      </w:r>
      <w:r w:rsidR="00715F63">
        <w:t xml:space="preserve">and each </w:t>
      </w:r>
      <w:r w:rsidR="00571D0E">
        <w:rPr>
          <w:i/>
          <w:iCs/>
        </w:rPr>
        <w:t xml:space="preserve">sura consists of </w:t>
      </w:r>
      <w:r w:rsidR="00571D0E" w:rsidRPr="00A36100">
        <w:t>verses called</w:t>
      </w:r>
      <w:r w:rsidR="00571D0E">
        <w:rPr>
          <w:i/>
          <w:iCs/>
        </w:rPr>
        <w:t xml:space="preserve"> </w:t>
      </w:r>
      <w:r w:rsidR="00B819B4">
        <w:t>a</w:t>
      </w:r>
      <w:r w:rsidR="00571D0E">
        <w:t>ya</w:t>
      </w:r>
      <w:r w:rsidR="00B819B4">
        <w:t>t</w:t>
      </w:r>
      <w:r w:rsidR="00571D0E">
        <w:t>s.</w:t>
      </w:r>
      <w:r w:rsidR="005A2041">
        <w:t xml:space="preserve"> </w:t>
      </w:r>
      <w:r w:rsidR="005C73D8">
        <w:t>All</w:t>
      </w:r>
      <w:r w:rsidR="005A2041">
        <w:t xml:space="preserve"> the </w:t>
      </w:r>
      <w:r w:rsidR="005A2041">
        <w:rPr>
          <w:i/>
          <w:iCs/>
        </w:rPr>
        <w:t>suras</w:t>
      </w:r>
      <w:r w:rsidR="005A2041">
        <w:t xml:space="preserve"> </w:t>
      </w:r>
      <w:r w:rsidR="00CE6675">
        <w:t xml:space="preserve">are based on a theme and it is </w:t>
      </w:r>
      <w:r w:rsidR="00E91C13">
        <w:t xml:space="preserve">contents </w:t>
      </w:r>
      <w:r w:rsidR="00056CEB">
        <w:t>will help guide reader</w:t>
      </w:r>
      <w:r w:rsidR="00A36100">
        <w:t>s</w:t>
      </w:r>
      <w:r w:rsidR="00056CEB">
        <w:t xml:space="preserve"> so that they know </w:t>
      </w:r>
      <w:r w:rsidR="00B63EFE">
        <w:t xml:space="preserve">how to implement the morals, </w:t>
      </w:r>
      <w:r w:rsidR="005C73D8">
        <w:t>ethics,</w:t>
      </w:r>
      <w:r w:rsidR="00B63EFE">
        <w:t xml:space="preserve"> or laws</w:t>
      </w:r>
      <w:r w:rsidR="005F7EF7">
        <w:t xml:space="preserve"> and to ensure that they are always pleasing God</w:t>
      </w:r>
      <w:r w:rsidR="001A27A5">
        <w:t xml:space="preserve"> </w:t>
      </w:r>
      <w:sdt>
        <w:sdtPr>
          <w:id w:val="1903555721"/>
          <w:citation/>
        </w:sdtPr>
        <w:sdtEndPr/>
        <w:sdtContent>
          <w:r w:rsidR="001A27A5">
            <w:fldChar w:fldCharType="begin"/>
          </w:r>
          <w:r w:rsidR="00CB5D53">
            <w:instrText xml:space="preserve">CITATION Abd04 \l 2057 </w:instrText>
          </w:r>
          <w:r w:rsidR="001A27A5">
            <w:fldChar w:fldCharType="separate"/>
          </w:r>
          <w:r w:rsidR="00CB5D53" w:rsidRPr="00CB5D53">
            <w:rPr>
              <w:noProof/>
            </w:rPr>
            <w:t>(Abdel Haleem, 2004)</w:t>
          </w:r>
          <w:r w:rsidR="001A27A5">
            <w:fldChar w:fldCharType="end"/>
          </w:r>
        </w:sdtContent>
      </w:sdt>
      <w:r w:rsidR="00CB5D53">
        <w:t>.</w:t>
      </w:r>
      <w:r w:rsidR="00686955">
        <w:t xml:space="preserve"> Islam is seen as a </w:t>
      </w:r>
      <w:r w:rsidR="00686955">
        <w:rPr>
          <w:i/>
          <w:iCs/>
        </w:rPr>
        <w:t xml:space="preserve">din </w:t>
      </w:r>
      <w:r w:rsidR="00686955">
        <w:t xml:space="preserve">(way of life) </w:t>
      </w:r>
      <w:r w:rsidR="00FE4D79">
        <w:t>rather than a belief.</w:t>
      </w:r>
    </w:p>
    <w:p w14:paraId="57796CE0" w14:textId="7A2F4D3F" w:rsidR="001202B8" w:rsidRDefault="005D58F1" w:rsidP="002F48BE">
      <w:r>
        <w:t xml:space="preserve">Islam is a religion </w:t>
      </w:r>
      <w:r w:rsidR="00B01E7C">
        <w:t>whose c</w:t>
      </w:r>
      <w:r w:rsidR="00D3268E">
        <w:t>o</w:t>
      </w:r>
      <w:r w:rsidR="00B01E7C">
        <w:t xml:space="preserve">re is based on </w:t>
      </w:r>
      <w:r w:rsidR="00D81372">
        <w:t xml:space="preserve">the </w:t>
      </w:r>
      <w:r w:rsidR="00B01E7C">
        <w:t xml:space="preserve">actions of believers </w:t>
      </w:r>
      <w:r w:rsidR="00241DBE">
        <w:t>rather than other religions that are more ideological</w:t>
      </w:r>
      <w:r w:rsidR="008F5D61">
        <w:t>,</w:t>
      </w:r>
      <w:r w:rsidR="00241DBE">
        <w:t xml:space="preserve"> </w:t>
      </w:r>
      <w:r w:rsidR="008F5D61">
        <w:t xml:space="preserve">and it is mandatory </w:t>
      </w:r>
      <w:r w:rsidR="008B5FC0">
        <w:t xml:space="preserve">to act on the side of righteousness </w:t>
      </w:r>
      <w:sdt>
        <w:sdtPr>
          <w:id w:val="-1226381169"/>
          <w:citation/>
        </w:sdtPr>
        <w:sdtEndPr/>
        <w:sdtContent>
          <w:r w:rsidR="00524C38">
            <w:fldChar w:fldCharType="begin"/>
          </w:r>
          <w:r w:rsidR="00524C38">
            <w:instrText xml:space="preserve">CITATION Bro87 \l 2057 </w:instrText>
          </w:r>
          <w:r w:rsidR="00524C38">
            <w:fldChar w:fldCharType="separate"/>
          </w:r>
          <w:r w:rsidR="00524C38" w:rsidRPr="00524C38">
            <w:rPr>
              <w:noProof/>
            </w:rPr>
            <w:t>(Brown &amp; Palmer, 1987)</w:t>
          </w:r>
          <w:r w:rsidR="00524C38">
            <w:fldChar w:fldCharType="end"/>
          </w:r>
        </w:sdtContent>
      </w:sdt>
      <w:r w:rsidR="00FD1EFC">
        <w:t xml:space="preserve">. </w:t>
      </w:r>
      <w:r w:rsidR="00A22DA5">
        <w:t xml:space="preserve">The foundation of these actions are the five pillars – </w:t>
      </w:r>
      <w:r w:rsidR="00A23F7A">
        <w:t xml:space="preserve">declaration of faith (shahada), </w:t>
      </w:r>
      <w:r w:rsidR="000C7ADD">
        <w:t xml:space="preserve">ritual prayer 5 times a day (salah), </w:t>
      </w:r>
      <w:r w:rsidR="00BB3AC5">
        <w:t xml:space="preserve">the giving of alms/compulsory charity (zakat), </w:t>
      </w:r>
      <w:r w:rsidR="00F34316">
        <w:t xml:space="preserve">fasting during the month of Ramadan (sawm) and </w:t>
      </w:r>
      <w:r w:rsidR="00140876">
        <w:t>at least once a lifetime to undertake the Holy pilgrimage (hajj)</w:t>
      </w:r>
      <w:r w:rsidR="00612F7A">
        <w:t xml:space="preserve">. </w:t>
      </w:r>
    </w:p>
    <w:p w14:paraId="7C32D14F" w14:textId="77777777" w:rsidR="00B27CFF" w:rsidRPr="00B27CFF" w:rsidRDefault="002F48BE">
      <w:pPr>
        <w:rPr>
          <w:i/>
          <w:iCs/>
        </w:rPr>
      </w:pPr>
      <w:r w:rsidRPr="00B27CFF">
        <w:rPr>
          <w:i/>
          <w:iCs/>
        </w:rPr>
        <w:t>What is ‘</w:t>
      </w:r>
      <w:proofErr w:type="spellStart"/>
      <w:r w:rsidRPr="00B27CFF">
        <w:rPr>
          <w:i/>
          <w:iCs/>
        </w:rPr>
        <w:t>taqwa</w:t>
      </w:r>
      <w:proofErr w:type="spellEnd"/>
      <w:r w:rsidRPr="00B27CFF">
        <w:rPr>
          <w:i/>
          <w:iCs/>
        </w:rPr>
        <w:t>’</w:t>
      </w:r>
      <w:r w:rsidR="00B27CFF" w:rsidRPr="00B27CFF">
        <w:rPr>
          <w:i/>
          <w:iCs/>
        </w:rPr>
        <w:t>?</w:t>
      </w:r>
    </w:p>
    <w:p w14:paraId="0B827253" w14:textId="516BBD9B" w:rsidR="00D35FAC" w:rsidRDefault="00F02912" w:rsidP="00D35FAC">
      <w:r w:rsidRPr="00A370B3">
        <w:rPr>
          <w:i/>
          <w:iCs/>
        </w:rPr>
        <w:t>T</w:t>
      </w:r>
      <w:r w:rsidR="008402E5" w:rsidRPr="00A370B3">
        <w:rPr>
          <w:i/>
          <w:iCs/>
        </w:rPr>
        <w:t>aqwa</w:t>
      </w:r>
      <w:r w:rsidR="00FD2940">
        <w:t xml:space="preserve"> has many translations but the closest is </w:t>
      </w:r>
      <w:r w:rsidR="00754F62">
        <w:t xml:space="preserve">‘being mindful of God’ </w:t>
      </w:r>
      <w:sdt>
        <w:sdtPr>
          <w:id w:val="1256094418"/>
          <w:citation/>
        </w:sdtPr>
        <w:sdtEndPr/>
        <w:sdtContent>
          <w:r w:rsidR="00754F62">
            <w:fldChar w:fldCharType="begin"/>
          </w:r>
          <w:r w:rsidR="00754F62">
            <w:instrText xml:space="preserve">CITATION Abd04 \p xxxi \l 2057 </w:instrText>
          </w:r>
          <w:r w:rsidR="00754F62">
            <w:fldChar w:fldCharType="separate"/>
          </w:r>
          <w:r w:rsidR="00754F62" w:rsidRPr="00754F62">
            <w:rPr>
              <w:noProof/>
            </w:rPr>
            <w:t>(Abdel Haleem, 2004, p. xxxi)</w:t>
          </w:r>
          <w:r w:rsidR="00754F62">
            <w:fldChar w:fldCharType="end"/>
          </w:r>
        </w:sdtContent>
      </w:sdt>
      <w:r w:rsidR="00A37B98">
        <w:t xml:space="preserve">. It fundamentally </w:t>
      </w:r>
      <w:r w:rsidR="0023079B">
        <w:t>means b</w:t>
      </w:r>
      <w:r w:rsidR="00231FE9">
        <w:t xml:space="preserve">elieving in </w:t>
      </w:r>
      <w:r w:rsidR="0067113F">
        <w:t>God</w:t>
      </w:r>
      <w:r w:rsidR="00E37FA7">
        <w:t>,</w:t>
      </w:r>
      <w:r w:rsidR="0067113F">
        <w:t xml:space="preserve"> who is always close by and </w:t>
      </w:r>
      <w:r w:rsidR="00EA5680">
        <w:t xml:space="preserve">demands </w:t>
      </w:r>
      <w:r w:rsidR="00E61EE3">
        <w:t>compliance with Islamic law</w:t>
      </w:r>
      <w:r w:rsidR="00011707">
        <w:t xml:space="preserve">, </w:t>
      </w:r>
      <w:r w:rsidR="005B2768">
        <w:t xml:space="preserve">being liable </w:t>
      </w:r>
      <w:r w:rsidR="00011707">
        <w:t xml:space="preserve">and answerable to God. If you </w:t>
      </w:r>
      <w:r w:rsidR="00E139D5">
        <w:t xml:space="preserve">follow the teachings in the Qur’an then it will mean God is greater in your heart </w:t>
      </w:r>
      <w:sdt>
        <w:sdtPr>
          <w:id w:val="434407534"/>
          <w:citation/>
        </w:sdtPr>
        <w:sdtEndPr/>
        <w:sdtContent>
          <w:r w:rsidR="000B46AD">
            <w:fldChar w:fldCharType="begin"/>
          </w:r>
          <w:r w:rsidR="00C156FE">
            <w:instrText xml:space="preserve">CITATION Esp05 \p 28 \l 2057 </w:instrText>
          </w:r>
          <w:r w:rsidR="000B46AD">
            <w:fldChar w:fldCharType="separate"/>
          </w:r>
          <w:r w:rsidR="00C156FE" w:rsidRPr="00C156FE">
            <w:rPr>
              <w:noProof/>
            </w:rPr>
            <w:t>(Esposito, 2005, p. 28)</w:t>
          </w:r>
          <w:r w:rsidR="000B46AD">
            <w:fldChar w:fldCharType="end"/>
          </w:r>
        </w:sdtContent>
      </w:sdt>
      <w:r w:rsidR="004B75B9">
        <w:t xml:space="preserve"> and will lead to </w:t>
      </w:r>
      <w:r w:rsidR="00004CA6">
        <w:t xml:space="preserve">a </w:t>
      </w:r>
      <w:r w:rsidR="00C14587">
        <w:t>superior spiritual development</w:t>
      </w:r>
      <w:r w:rsidR="00584E17">
        <w:t xml:space="preserve"> and </w:t>
      </w:r>
      <w:r w:rsidR="009321D0">
        <w:t>better</w:t>
      </w:r>
      <w:r w:rsidR="00584E17">
        <w:t xml:space="preserve"> moral </w:t>
      </w:r>
      <w:r w:rsidR="009321D0">
        <w:t>choices</w:t>
      </w:r>
      <w:r w:rsidR="00E454EF">
        <w:t>.</w:t>
      </w:r>
      <w:r w:rsidR="00D35FAC">
        <w:t xml:space="preserve"> </w:t>
      </w:r>
    </w:p>
    <w:p w14:paraId="11B80BD9" w14:textId="79956E7A" w:rsidR="00AF3A0A" w:rsidRPr="00AF3A0A" w:rsidRDefault="00AF3A0A" w:rsidP="00D35FAC">
      <w:r>
        <w:lastRenderedPageBreak/>
        <w:t xml:space="preserve">The primary driver of </w:t>
      </w:r>
      <w:r>
        <w:rPr>
          <w:i/>
          <w:iCs/>
        </w:rPr>
        <w:t xml:space="preserve">taqwa </w:t>
      </w:r>
      <w:r>
        <w:t>is fea</w:t>
      </w:r>
      <w:r w:rsidR="00C84863">
        <w:t>r</w:t>
      </w:r>
      <w:r w:rsidR="00DB33D5">
        <w:t>,</w:t>
      </w:r>
      <w:r w:rsidR="00C84863">
        <w:t xml:space="preserve"> </w:t>
      </w:r>
      <w:r w:rsidR="00544ECB">
        <w:t>a</w:t>
      </w:r>
      <w:r w:rsidR="006C5059">
        <w:t xml:space="preserve">mplified </w:t>
      </w:r>
      <w:r w:rsidR="00787303">
        <w:t xml:space="preserve">by the desire not to displease God </w:t>
      </w:r>
      <w:r w:rsidR="00C84863">
        <w:t>and</w:t>
      </w:r>
      <w:r w:rsidR="00787303">
        <w:t xml:space="preserve"> subsequently leads to veneration</w:t>
      </w:r>
      <w:r w:rsidR="00710820">
        <w:t xml:space="preserve"> that in turn helps </w:t>
      </w:r>
      <w:r w:rsidR="00DB33D5">
        <w:t xml:space="preserve">improve behaviour and </w:t>
      </w:r>
      <w:r w:rsidR="00C84863">
        <w:t xml:space="preserve">inform </w:t>
      </w:r>
      <w:r w:rsidR="00DB33D5">
        <w:t>better moral choices</w:t>
      </w:r>
      <w:r w:rsidR="00544ECB">
        <w:t xml:space="preserve"> </w:t>
      </w:r>
      <w:sdt>
        <w:sdtPr>
          <w:id w:val="2112707643"/>
          <w:citation/>
        </w:sdtPr>
        <w:sdtEndPr/>
        <w:sdtContent>
          <w:r w:rsidR="00492C4E">
            <w:fldChar w:fldCharType="begin"/>
          </w:r>
          <w:r w:rsidR="00492C4E">
            <w:instrText xml:space="preserve"> CITATION Sad25 \l 2057 </w:instrText>
          </w:r>
          <w:r w:rsidR="00492C4E">
            <w:fldChar w:fldCharType="separate"/>
          </w:r>
          <w:r w:rsidR="00492C4E" w:rsidRPr="00492C4E">
            <w:rPr>
              <w:noProof/>
            </w:rPr>
            <w:t>(Ameer, et al., 2025)</w:t>
          </w:r>
          <w:r w:rsidR="00492C4E">
            <w:fldChar w:fldCharType="end"/>
          </w:r>
        </w:sdtContent>
      </w:sdt>
      <w:r w:rsidR="00BA2C82">
        <w:t xml:space="preserve">. </w:t>
      </w:r>
      <w:r w:rsidR="006515D8">
        <w:t>In the Qur’an</w:t>
      </w:r>
      <w:r w:rsidR="006515D8" w:rsidRPr="00806834">
        <w:t>, Allah says, “And take provisions, but indeed, the best provision is taqwa. So, fear Me, O you of understanding” (Al-Quran 2:197)</w:t>
      </w:r>
      <w:r w:rsidR="006515D8">
        <w:t>.</w:t>
      </w:r>
      <w:r w:rsidR="003847C4">
        <w:t xml:space="preserve"> </w:t>
      </w:r>
    </w:p>
    <w:p w14:paraId="2BA979E3" w14:textId="0DA250D5" w:rsidR="0095207A" w:rsidRDefault="0095207A" w:rsidP="0095207A">
      <w:r w:rsidRPr="0095207A">
        <w:rPr>
          <w:i/>
          <w:iCs/>
        </w:rPr>
        <w:t>Taqwa</w:t>
      </w:r>
      <w:r w:rsidRPr="001F5100">
        <w:t xml:space="preserve"> is a</w:t>
      </w:r>
      <w:r w:rsidR="00FF1611">
        <w:t xml:space="preserve">n antecedent </w:t>
      </w:r>
      <w:r w:rsidR="00476789">
        <w:t xml:space="preserve">for </w:t>
      </w:r>
      <w:r w:rsidRPr="001F5100">
        <w:t>divine forgiveness</w:t>
      </w:r>
      <w:r w:rsidR="00476789">
        <w:t xml:space="preserve"> ensuring Muslims </w:t>
      </w:r>
      <w:r w:rsidR="00F94EA9">
        <w:t xml:space="preserve">makes decisions that ensure they follow </w:t>
      </w:r>
      <w:r w:rsidR="006D55A3">
        <w:t xml:space="preserve">the right path as set out in the Qur’an and brings them closer to Allah. </w:t>
      </w:r>
      <w:r w:rsidR="00286E4F">
        <w:t xml:space="preserve">It helps promote character traits such as </w:t>
      </w:r>
      <w:r w:rsidR="001A79C2">
        <w:t xml:space="preserve">piety and self-awareness and helps to strengthen </w:t>
      </w:r>
      <w:r w:rsidR="00915227">
        <w:t>their bond with God.</w:t>
      </w:r>
    </w:p>
    <w:p w14:paraId="5D4919A4" w14:textId="77777777" w:rsidR="00597B81" w:rsidRDefault="00597B81" w:rsidP="0095207A"/>
    <w:p w14:paraId="643E1F18" w14:textId="3DF133AD" w:rsidR="00EE0482" w:rsidRDefault="00915227">
      <w:pPr>
        <w:rPr>
          <w:i/>
          <w:iCs/>
          <w:color w:val="000000" w:themeColor="text1"/>
        </w:rPr>
      </w:pPr>
      <w:r w:rsidRPr="008A5428">
        <w:rPr>
          <w:i/>
          <w:iCs/>
          <w:color w:val="000000" w:themeColor="text1"/>
        </w:rPr>
        <w:t>What are the c</w:t>
      </w:r>
      <w:r w:rsidR="00B01AAC" w:rsidRPr="008A5428">
        <w:rPr>
          <w:i/>
          <w:iCs/>
          <w:color w:val="000000" w:themeColor="text1"/>
        </w:rPr>
        <w:t xml:space="preserve">onsequences of </w:t>
      </w:r>
      <w:r w:rsidR="008A5428" w:rsidRPr="008A5428">
        <w:rPr>
          <w:i/>
          <w:iCs/>
          <w:color w:val="000000" w:themeColor="text1"/>
        </w:rPr>
        <w:t>non-adherence</w:t>
      </w:r>
      <w:r w:rsidR="002F48BE" w:rsidRPr="008A5428">
        <w:rPr>
          <w:i/>
          <w:iCs/>
          <w:color w:val="000000" w:themeColor="text1"/>
        </w:rPr>
        <w:t xml:space="preserve">? </w:t>
      </w:r>
    </w:p>
    <w:p w14:paraId="7914085A" w14:textId="0C8A8337" w:rsidR="004A5B15" w:rsidRDefault="00F25EF1">
      <w:r w:rsidRPr="00884BF1">
        <w:t xml:space="preserve">Islam </w:t>
      </w:r>
      <w:r w:rsidR="0096190E">
        <w:t>concentrates on</w:t>
      </w:r>
      <w:r w:rsidRPr="00884BF1">
        <w:t xml:space="preserve"> emotional stability</w:t>
      </w:r>
      <w:r w:rsidR="0096190E">
        <w:t xml:space="preserve">, </w:t>
      </w:r>
      <w:r w:rsidRPr="00884BF1">
        <w:t>teach</w:t>
      </w:r>
      <w:r w:rsidR="0096190E">
        <w:t>ing</w:t>
      </w:r>
      <w:r w:rsidRPr="00884BF1">
        <w:t xml:space="preserve"> Muslims </w:t>
      </w:r>
      <w:r w:rsidR="00C1078A">
        <w:t>how they can control</w:t>
      </w:r>
      <w:r w:rsidRPr="00884BF1">
        <w:t xml:space="preserve"> emotions </w:t>
      </w:r>
      <w:r w:rsidR="00C1078A">
        <w:t xml:space="preserve">to </w:t>
      </w:r>
      <w:r w:rsidRPr="00884BF1">
        <w:t>s</w:t>
      </w:r>
      <w:r w:rsidR="00C1078A">
        <w:t xml:space="preserve">hun </w:t>
      </w:r>
      <w:r w:rsidR="00796A1F" w:rsidRPr="00884BF1">
        <w:t xml:space="preserve">prohibited </w:t>
      </w:r>
      <w:r w:rsidR="00C1078A">
        <w:t>acts</w:t>
      </w:r>
      <w:r w:rsidR="00D311CD">
        <w:t xml:space="preserve"> </w:t>
      </w:r>
      <w:sdt>
        <w:sdtPr>
          <w:id w:val="1273357752"/>
          <w:citation/>
        </w:sdtPr>
        <w:sdtEndPr/>
        <w:sdtContent>
          <w:r w:rsidR="00C53EA2">
            <w:fldChar w:fldCharType="begin"/>
          </w:r>
          <w:r w:rsidR="00C53EA2">
            <w:instrText xml:space="preserve"> CITATION Ida24 \l 2057 </w:instrText>
          </w:r>
          <w:r w:rsidR="00C53EA2">
            <w:fldChar w:fldCharType="separate"/>
          </w:r>
          <w:r w:rsidR="00C53EA2" w:rsidRPr="00C53EA2">
            <w:rPr>
              <w:noProof/>
            </w:rPr>
            <w:t>(Wijaya, et al., 2024)</w:t>
          </w:r>
          <w:r w:rsidR="00C53EA2">
            <w:fldChar w:fldCharType="end"/>
          </w:r>
        </w:sdtContent>
      </w:sdt>
      <w:r w:rsidR="00FC2B84">
        <w:t xml:space="preserve">. </w:t>
      </w:r>
      <w:r w:rsidR="00DE185E">
        <w:rPr>
          <w:color w:val="000000" w:themeColor="text1"/>
        </w:rPr>
        <w:t xml:space="preserve">Whilst all Muslims strive to </w:t>
      </w:r>
      <w:r w:rsidR="00E03283">
        <w:rPr>
          <w:color w:val="000000" w:themeColor="text1"/>
        </w:rPr>
        <w:t>build as strong as possible their closeness to God and adherence to Islamic Law</w:t>
      </w:r>
      <w:r w:rsidR="00D506F9">
        <w:rPr>
          <w:color w:val="000000" w:themeColor="text1"/>
        </w:rPr>
        <w:t xml:space="preserve">, there may be occasions where the decisions they make may </w:t>
      </w:r>
      <w:r w:rsidR="00A40BC4">
        <w:rPr>
          <w:color w:val="000000" w:themeColor="text1"/>
        </w:rPr>
        <w:t xml:space="preserve">be in violation </w:t>
      </w:r>
      <w:r w:rsidR="00D506F9">
        <w:rPr>
          <w:color w:val="000000" w:themeColor="text1"/>
        </w:rPr>
        <w:t xml:space="preserve">and the </w:t>
      </w:r>
      <w:r w:rsidR="00370317">
        <w:rPr>
          <w:color w:val="000000" w:themeColor="text1"/>
        </w:rPr>
        <w:t xml:space="preserve">consequences depends on the type of law that has been broken. </w:t>
      </w:r>
      <w:r w:rsidR="004A5B15">
        <w:rPr>
          <w:color w:val="000000" w:themeColor="text1"/>
        </w:rPr>
        <w:t xml:space="preserve">There are </w:t>
      </w:r>
      <w:r w:rsidR="005B2060">
        <w:rPr>
          <w:color w:val="000000" w:themeColor="text1"/>
        </w:rPr>
        <w:t>five</w:t>
      </w:r>
      <w:r w:rsidR="004A5B15">
        <w:rPr>
          <w:color w:val="000000" w:themeColor="text1"/>
        </w:rPr>
        <w:t xml:space="preserve"> main </w:t>
      </w:r>
      <w:r w:rsidR="0038693B">
        <w:rPr>
          <w:color w:val="000000" w:themeColor="text1"/>
        </w:rPr>
        <w:t xml:space="preserve">classifications of </w:t>
      </w:r>
      <w:r w:rsidR="00E0439C">
        <w:rPr>
          <w:color w:val="000000" w:themeColor="text1"/>
        </w:rPr>
        <w:t xml:space="preserve">Islamic </w:t>
      </w:r>
      <w:r w:rsidR="0038693B">
        <w:rPr>
          <w:color w:val="000000" w:themeColor="text1"/>
        </w:rPr>
        <w:t>law</w:t>
      </w:r>
      <w:r w:rsidR="00E0439C">
        <w:rPr>
          <w:color w:val="000000" w:themeColor="text1"/>
        </w:rPr>
        <w:t>, these are</w:t>
      </w:r>
      <w:r w:rsidR="00FA57CB">
        <w:rPr>
          <w:color w:val="000000" w:themeColor="text1"/>
        </w:rPr>
        <w:t xml:space="preserve"> those that are </w:t>
      </w:r>
      <w:r w:rsidR="004D3530">
        <w:rPr>
          <w:color w:val="000000" w:themeColor="text1"/>
        </w:rPr>
        <w:t>mandatory (</w:t>
      </w:r>
      <w:r w:rsidR="00E0439C" w:rsidRPr="00E0439C">
        <w:rPr>
          <w:color w:val="000000" w:themeColor="text1"/>
        </w:rPr>
        <w:t>wajib</w:t>
      </w:r>
      <w:r w:rsidR="00BF49D8">
        <w:rPr>
          <w:color w:val="000000" w:themeColor="text1"/>
        </w:rPr>
        <w:t>)</w:t>
      </w:r>
      <w:r w:rsidR="00BF49D8" w:rsidRPr="00E0439C">
        <w:rPr>
          <w:color w:val="000000" w:themeColor="text1"/>
        </w:rPr>
        <w:t xml:space="preserve">, </w:t>
      </w:r>
      <w:r w:rsidR="00BF49D8">
        <w:rPr>
          <w:color w:val="000000" w:themeColor="text1"/>
        </w:rPr>
        <w:t>recommended</w:t>
      </w:r>
      <w:r w:rsidR="00F306AB">
        <w:rPr>
          <w:color w:val="000000" w:themeColor="text1"/>
        </w:rPr>
        <w:t xml:space="preserve"> (</w:t>
      </w:r>
      <w:r w:rsidR="00E0439C" w:rsidRPr="00E0439C">
        <w:rPr>
          <w:color w:val="000000" w:themeColor="text1"/>
        </w:rPr>
        <w:t>mandub</w:t>
      </w:r>
      <w:r w:rsidR="00F306AB">
        <w:rPr>
          <w:color w:val="000000" w:themeColor="text1"/>
        </w:rPr>
        <w:t xml:space="preserve">), </w:t>
      </w:r>
      <w:r w:rsidR="00E0439C" w:rsidRPr="00E0439C">
        <w:rPr>
          <w:color w:val="000000" w:themeColor="text1"/>
        </w:rPr>
        <w:t xml:space="preserve">permissible </w:t>
      </w:r>
      <w:r w:rsidR="005B2060">
        <w:rPr>
          <w:color w:val="000000" w:themeColor="text1"/>
        </w:rPr>
        <w:t>(</w:t>
      </w:r>
      <w:r w:rsidR="00E0439C" w:rsidRPr="00E0439C">
        <w:rPr>
          <w:color w:val="000000" w:themeColor="text1"/>
        </w:rPr>
        <w:t>ma</w:t>
      </w:r>
      <w:r w:rsidR="00145550">
        <w:rPr>
          <w:color w:val="000000" w:themeColor="text1"/>
        </w:rPr>
        <w:t>bah</w:t>
      </w:r>
      <w:r w:rsidR="004D3530">
        <w:rPr>
          <w:color w:val="000000" w:themeColor="text1"/>
        </w:rPr>
        <w:t xml:space="preserve">), </w:t>
      </w:r>
      <w:r w:rsidR="008D7A96" w:rsidRPr="00E0439C">
        <w:rPr>
          <w:color w:val="000000" w:themeColor="text1"/>
        </w:rPr>
        <w:t>disproved</w:t>
      </w:r>
      <w:r w:rsidR="008D7A96">
        <w:rPr>
          <w:color w:val="000000" w:themeColor="text1"/>
        </w:rPr>
        <w:t xml:space="preserve"> </w:t>
      </w:r>
      <w:r w:rsidR="008D7A96" w:rsidRPr="00E0439C">
        <w:rPr>
          <w:color w:val="000000" w:themeColor="text1"/>
        </w:rPr>
        <w:t>(</w:t>
      </w:r>
      <w:r w:rsidR="00D4366C" w:rsidRPr="005B2060">
        <w:rPr>
          <w:color w:val="000000" w:themeColor="text1"/>
        </w:rPr>
        <w:t>makruh</w:t>
      </w:r>
      <w:r w:rsidR="00D4366C">
        <w:rPr>
          <w:color w:val="000000" w:themeColor="text1"/>
        </w:rPr>
        <w:t>)</w:t>
      </w:r>
      <w:r w:rsidR="00D4366C" w:rsidRPr="005B2060">
        <w:rPr>
          <w:color w:val="000000" w:themeColor="text1"/>
        </w:rPr>
        <w:t xml:space="preserve"> </w:t>
      </w:r>
      <w:r w:rsidR="00E0439C" w:rsidRPr="00E0439C">
        <w:rPr>
          <w:color w:val="000000" w:themeColor="text1"/>
        </w:rPr>
        <w:t xml:space="preserve">and </w:t>
      </w:r>
      <w:r w:rsidR="00BF49D8">
        <w:rPr>
          <w:color w:val="000000" w:themeColor="text1"/>
        </w:rPr>
        <w:t>pr</w:t>
      </w:r>
      <w:r w:rsidR="00E0439C" w:rsidRPr="00E0439C">
        <w:rPr>
          <w:color w:val="000000" w:themeColor="text1"/>
        </w:rPr>
        <w:t>ohibited</w:t>
      </w:r>
      <w:r w:rsidR="00BF49D8">
        <w:rPr>
          <w:color w:val="000000" w:themeColor="text1"/>
        </w:rPr>
        <w:t xml:space="preserve"> (haram</w:t>
      </w:r>
      <w:r w:rsidR="00E0439C" w:rsidRPr="00E0439C">
        <w:rPr>
          <w:color w:val="000000" w:themeColor="text1"/>
        </w:rPr>
        <w:t xml:space="preserve">). </w:t>
      </w:r>
      <w:r w:rsidR="003513B6">
        <w:rPr>
          <w:color w:val="000000" w:themeColor="text1"/>
        </w:rPr>
        <w:t xml:space="preserve">A central tenet in the resolution </w:t>
      </w:r>
      <w:r w:rsidR="009D5939">
        <w:rPr>
          <w:color w:val="000000" w:themeColor="text1"/>
        </w:rPr>
        <w:t>of these</w:t>
      </w:r>
      <w:r w:rsidR="003C1A71">
        <w:rPr>
          <w:color w:val="000000" w:themeColor="text1"/>
        </w:rPr>
        <w:t xml:space="preserve"> shortcomings is rebalancing</w:t>
      </w:r>
      <w:r w:rsidR="008D7A96">
        <w:rPr>
          <w:color w:val="000000" w:themeColor="text1"/>
        </w:rPr>
        <w:t>,</w:t>
      </w:r>
      <w:r w:rsidR="003C1A71">
        <w:rPr>
          <w:color w:val="000000" w:themeColor="text1"/>
        </w:rPr>
        <w:t xml:space="preserve"> </w:t>
      </w:r>
      <w:r w:rsidR="00485918">
        <w:rPr>
          <w:color w:val="000000" w:themeColor="text1"/>
        </w:rPr>
        <w:t>which can be achieved by seeking divine forgiveness</w:t>
      </w:r>
      <w:r w:rsidR="00E05B9A">
        <w:rPr>
          <w:color w:val="000000" w:themeColor="text1"/>
        </w:rPr>
        <w:t>. Th</w:t>
      </w:r>
      <w:r w:rsidR="005849DE">
        <w:rPr>
          <w:color w:val="000000" w:themeColor="text1"/>
        </w:rPr>
        <w:t xml:space="preserve">is </w:t>
      </w:r>
      <w:r w:rsidR="00E42A2B">
        <w:rPr>
          <w:color w:val="000000" w:themeColor="text1"/>
        </w:rPr>
        <w:t>pursuit</w:t>
      </w:r>
      <w:r w:rsidR="004D454C">
        <w:rPr>
          <w:color w:val="000000" w:themeColor="text1"/>
        </w:rPr>
        <w:t xml:space="preserve">, </w:t>
      </w:r>
      <w:r w:rsidR="004D454C">
        <w:rPr>
          <w:i/>
          <w:iCs/>
          <w:color w:val="000000" w:themeColor="text1"/>
        </w:rPr>
        <w:t xml:space="preserve">tawbah, </w:t>
      </w:r>
      <w:r w:rsidR="005849DE">
        <w:rPr>
          <w:color w:val="000000" w:themeColor="text1"/>
        </w:rPr>
        <w:t xml:space="preserve">helps re-establish </w:t>
      </w:r>
      <w:r w:rsidR="001E37B9">
        <w:rPr>
          <w:color w:val="000000" w:themeColor="text1"/>
        </w:rPr>
        <w:t>their relationship with God and lessens the burden of guilt</w:t>
      </w:r>
      <w:r w:rsidR="00702BB0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589435935"/>
          <w:citation/>
        </w:sdtPr>
        <w:sdtEndPr/>
        <w:sdtContent>
          <w:r w:rsidR="00702BB0">
            <w:rPr>
              <w:color w:val="000000" w:themeColor="text1"/>
            </w:rPr>
            <w:fldChar w:fldCharType="begin"/>
          </w:r>
          <w:r w:rsidR="00702BB0">
            <w:rPr>
              <w:color w:val="000000" w:themeColor="text1"/>
            </w:rPr>
            <w:instrText xml:space="preserve"> CITATION Sad25 \l 2057 </w:instrText>
          </w:r>
          <w:r w:rsidR="00702BB0">
            <w:rPr>
              <w:color w:val="000000" w:themeColor="text1"/>
            </w:rPr>
            <w:fldChar w:fldCharType="separate"/>
          </w:r>
          <w:r w:rsidR="00702BB0" w:rsidRPr="00702BB0">
            <w:rPr>
              <w:noProof/>
              <w:color w:val="000000" w:themeColor="text1"/>
            </w:rPr>
            <w:t>(Ameer, et al., 2025)</w:t>
          </w:r>
          <w:r w:rsidR="00702BB0">
            <w:rPr>
              <w:color w:val="000000" w:themeColor="text1"/>
            </w:rPr>
            <w:fldChar w:fldCharType="end"/>
          </w:r>
        </w:sdtContent>
      </w:sdt>
      <w:r w:rsidR="00A56B5F">
        <w:rPr>
          <w:color w:val="000000" w:themeColor="text1"/>
        </w:rPr>
        <w:t>.</w:t>
      </w:r>
      <w:r w:rsidR="004D454C" w:rsidRPr="004D454C">
        <w:rPr>
          <w:color w:val="EE0000"/>
        </w:rPr>
        <w:t xml:space="preserve"> </w:t>
      </w:r>
      <w:r w:rsidR="004D454C" w:rsidRPr="004D454C">
        <w:t>The Qur’an says, “Whoever fears Allah, He will expunge his evil deeds and will richly reward him” (5:65)</w:t>
      </w:r>
      <w:sdt>
        <w:sdtPr>
          <w:id w:val="-744021754"/>
          <w:citation/>
        </w:sdtPr>
        <w:sdtContent>
          <w:r w:rsidR="001B1126">
            <w:fldChar w:fldCharType="begin"/>
          </w:r>
          <w:r w:rsidR="001B1126">
            <w:instrText xml:space="preserve"> CITATION Abd04 \l 2057 </w:instrText>
          </w:r>
          <w:r w:rsidR="001B1126">
            <w:fldChar w:fldCharType="separate"/>
          </w:r>
          <w:r w:rsidR="001B1126">
            <w:rPr>
              <w:noProof/>
            </w:rPr>
            <w:t xml:space="preserve"> </w:t>
          </w:r>
          <w:r w:rsidR="001B1126" w:rsidRPr="001B1126">
            <w:rPr>
              <w:noProof/>
            </w:rPr>
            <w:t>(Abdel Haleem, 2004)</w:t>
          </w:r>
          <w:r w:rsidR="001B1126">
            <w:fldChar w:fldCharType="end"/>
          </w:r>
        </w:sdtContent>
      </w:sdt>
      <w:r w:rsidR="004D454C" w:rsidRPr="004D454C">
        <w:t>.</w:t>
      </w:r>
      <w:r w:rsidR="00B04D78">
        <w:t xml:space="preserve"> So great is the emphasis </w:t>
      </w:r>
      <w:r w:rsidR="00E616B0">
        <w:t xml:space="preserve">on adherence that it is repeatedly reinforced in the many suras of the Qur’an. </w:t>
      </w:r>
    </w:p>
    <w:p w14:paraId="59A5FBA5" w14:textId="4F04FA8C" w:rsidR="001D1193" w:rsidRDefault="002F3497">
      <w:r>
        <w:t xml:space="preserve">For those that willingly </w:t>
      </w:r>
      <w:r w:rsidR="00EA073B">
        <w:t xml:space="preserve">chose to ignore the teachings of Islam, the consequences are laid bare and </w:t>
      </w:r>
      <w:r w:rsidR="00530451">
        <w:t xml:space="preserve">are </w:t>
      </w:r>
      <w:r w:rsidR="00EA073B">
        <w:t xml:space="preserve">vivid. </w:t>
      </w:r>
      <w:r w:rsidR="00B1118B">
        <w:t>On a day known only to G</w:t>
      </w:r>
      <w:r w:rsidR="001E30AB">
        <w:t>od, the Day of Reckoning will occur</w:t>
      </w:r>
      <w:r w:rsidR="00094724">
        <w:t xml:space="preserve"> (81:1-14)</w:t>
      </w:r>
      <w:sdt>
        <w:sdtPr>
          <w:id w:val="-2005501673"/>
          <w:citation/>
        </w:sdtPr>
        <w:sdtEndPr/>
        <w:sdtContent>
          <w:r w:rsidR="00907544">
            <w:fldChar w:fldCharType="begin"/>
          </w:r>
          <w:r w:rsidR="00747829">
            <w:instrText xml:space="preserve">CITATION Abd04 \p 411. \l 2057 </w:instrText>
          </w:r>
          <w:r w:rsidR="00907544">
            <w:fldChar w:fldCharType="separate"/>
          </w:r>
          <w:r w:rsidR="00747829">
            <w:rPr>
              <w:noProof/>
            </w:rPr>
            <w:t xml:space="preserve"> </w:t>
          </w:r>
          <w:r w:rsidR="00747829" w:rsidRPr="00747829">
            <w:rPr>
              <w:noProof/>
            </w:rPr>
            <w:t>(Abdel Haleem, 2004, p. 411.)</w:t>
          </w:r>
          <w:r w:rsidR="00907544">
            <w:fldChar w:fldCharType="end"/>
          </w:r>
        </w:sdtContent>
      </w:sdt>
      <w:r w:rsidR="005C73D8">
        <w:t xml:space="preserve">. </w:t>
      </w:r>
      <w:r w:rsidR="00FF30D3">
        <w:t xml:space="preserve">When this happens everyone </w:t>
      </w:r>
      <w:r w:rsidR="00745AD1">
        <w:t xml:space="preserve">– humans and </w:t>
      </w:r>
      <w:r w:rsidR="00745AD1">
        <w:rPr>
          <w:i/>
          <w:iCs/>
        </w:rPr>
        <w:t>jinn</w:t>
      </w:r>
      <w:r w:rsidR="00FF30D3">
        <w:t xml:space="preserve"> </w:t>
      </w:r>
      <w:r w:rsidR="00745AD1">
        <w:t xml:space="preserve">(spirits) </w:t>
      </w:r>
      <w:r w:rsidR="00FF30D3">
        <w:t xml:space="preserve">will be called </w:t>
      </w:r>
      <w:r w:rsidR="00094724">
        <w:t>and will be scrutinised on their record in the Book of Deeds</w:t>
      </w:r>
      <w:r w:rsidR="00F0189E">
        <w:t xml:space="preserve"> (45:29-30)</w:t>
      </w:r>
      <w:r w:rsidR="008123AB">
        <w:t xml:space="preserve"> </w:t>
      </w:r>
      <w:sdt>
        <w:sdtPr>
          <w:id w:val="-111516500"/>
          <w:citation/>
        </w:sdtPr>
        <w:sdtEndPr/>
        <w:sdtContent>
          <w:r w:rsidR="008123AB">
            <w:fldChar w:fldCharType="begin"/>
          </w:r>
          <w:r w:rsidR="008123AB">
            <w:instrText xml:space="preserve">CITATION Abd04 \p 326 \l 2057 </w:instrText>
          </w:r>
          <w:r w:rsidR="008123AB">
            <w:fldChar w:fldCharType="separate"/>
          </w:r>
          <w:r w:rsidR="008123AB" w:rsidRPr="008123AB">
            <w:rPr>
              <w:noProof/>
            </w:rPr>
            <w:t>(Abdel Haleem, 2004, p. 326)</w:t>
          </w:r>
          <w:r w:rsidR="008123AB">
            <w:fldChar w:fldCharType="end"/>
          </w:r>
        </w:sdtContent>
      </w:sdt>
      <w:r w:rsidR="00F0189E">
        <w:t xml:space="preserve"> and will have to </w:t>
      </w:r>
      <w:r w:rsidR="0026279E">
        <w:t xml:space="preserve">answer to God who </w:t>
      </w:r>
      <w:r w:rsidR="007E7F38">
        <w:t>condemns</w:t>
      </w:r>
      <w:r w:rsidR="0026279E">
        <w:t xml:space="preserve"> </w:t>
      </w:r>
      <w:r w:rsidR="007E7F38">
        <w:t>everyone</w:t>
      </w:r>
      <w:r w:rsidR="0026279E">
        <w:t xml:space="preserve"> to heaven or to hell as He wills (5:43)</w:t>
      </w:r>
      <w:r w:rsidR="001E376E">
        <w:t xml:space="preserve"> </w:t>
      </w:r>
      <w:sdt>
        <w:sdtPr>
          <w:id w:val="-372774822"/>
          <w:citation/>
        </w:sdtPr>
        <w:sdtEndPr/>
        <w:sdtContent>
          <w:r w:rsidR="001E376E">
            <w:fldChar w:fldCharType="begin"/>
          </w:r>
          <w:r w:rsidR="001E376E">
            <w:instrText xml:space="preserve">CITATION Abd04 \p 72 \l 2057 </w:instrText>
          </w:r>
          <w:r w:rsidR="001E376E">
            <w:fldChar w:fldCharType="separate"/>
          </w:r>
          <w:r w:rsidR="001E376E" w:rsidRPr="001E376E">
            <w:rPr>
              <w:noProof/>
            </w:rPr>
            <w:t>(Abdel Haleem, 2004, p. 72)</w:t>
          </w:r>
          <w:r w:rsidR="001E376E">
            <w:fldChar w:fldCharType="end"/>
          </w:r>
        </w:sdtContent>
      </w:sdt>
      <w:r w:rsidR="00907544">
        <w:t>.</w:t>
      </w:r>
    </w:p>
    <w:p w14:paraId="77FDAFFF" w14:textId="33D6FE67" w:rsidR="001D48CA" w:rsidRDefault="00A00AC8">
      <w:r>
        <w:t xml:space="preserve">The Qur’an describes </w:t>
      </w:r>
      <w:r w:rsidR="001D1193">
        <w:t xml:space="preserve">Heaven </w:t>
      </w:r>
      <w:r w:rsidR="004F009C">
        <w:t>saying</w:t>
      </w:r>
      <w:r>
        <w:t xml:space="preserve"> ‘God has prepared Gardens graced with flowing streams for them and there they will stay. That is the supreme triumph’ </w:t>
      </w:r>
      <w:r w:rsidR="004F009C">
        <w:t xml:space="preserve">(9:89) </w:t>
      </w:r>
      <w:sdt>
        <w:sdtPr>
          <w:id w:val="-1481147763"/>
          <w:citation/>
        </w:sdtPr>
        <w:sdtEndPr/>
        <w:sdtContent>
          <w:r w:rsidR="004202AD">
            <w:fldChar w:fldCharType="begin"/>
          </w:r>
          <w:r w:rsidR="004202AD">
            <w:instrText xml:space="preserve">CITATION Abd04 \p 124 \l 2057 </w:instrText>
          </w:r>
          <w:r w:rsidR="004202AD">
            <w:fldChar w:fldCharType="separate"/>
          </w:r>
          <w:r w:rsidR="004202AD" w:rsidRPr="004202AD">
            <w:rPr>
              <w:noProof/>
            </w:rPr>
            <w:t>(Abdel Haleem, 2004, p. 124)</w:t>
          </w:r>
          <w:r w:rsidR="004202AD">
            <w:fldChar w:fldCharType="end"/>
          </w:r>
        </w:sdtContent>
      </w:sdt>
      <w:r w:rsidR="00EE256F">
        <w:t xml:space="preserve">. It also has </w:t>
      </w:r>
      <w:r w:rsidR="004F2DA9">
        <w:t xml:space="preserve">everlasting youth, incomparable </w:t>
      </w:r>
      <w:r w:rsidR="005C73D8">
        <w:t>companions,</w:t>
      </w:r>
      <w:r w:rsidR="004F2DA9">
        <w:t xml:space="preserve"> and </w:t>
      </w:r>
      <w:r w:rsidR="00EE256F">
        <w:t>abundant fruit</w:t>
      </w:r>
      <w:r w:rsidR="005A6FF4">
        <w:t xml:space="preserve"> (</w:t>
      </w:r>
      <w:r w:rsidR="00A008EC">
        <w:t xml:space="preserve">56:27-39) </w:t>
      </w:r>
      <w:sdt>
        <w:sdtPr>
          <w:id w:val="-186451564"/>
          <w:citation/>
        </w:sdtPr>
        <w:sdtEndPr/>
        <w:sdtContent>
          <w:r w:rsidR="00A008EC">
            <w:fldChar w:fldCharType="begin"/>
          </w:r>
          <w:r w:rsidR="0054122F">
            <w:instrText xml:space="preserve">CITATION Abd04 \p 356 \l 2057 </w:instrText>
          </w:r>
          <w:r w:rsidR="00A008EC">
            <w:fldChar w:fldCharType="separate"/>
          </w:r>
          <w:r w:rsidR="0054122F" w:rsidRPr="0054122F">
            <w:rPr>
              <w:noProof/>
            </w:rPr>
            <w:t>(Abdel Haleem, 2004, p. 356)</w:t>
          </w:r>
          <w:r w:rsidR="00A008EC">
            <w:fldChar w:fldCharType="end"/>
          </w:r>
        </w:sdtContent>
      </w:sdt>
      <w:r w:rsidR="0054122F">
        <w:t xml:space="preserve">. </w:t>
      </w:r>
    </w:p>
    <w:p w14:paraId="04286467" w14:textId="356DE23A" w:rsidR="00BD7CA1" w:rsidRDefault="0054122F" w:rsidP="00BD7CA1">
      <w:r>
        <w:t xml:space="preserve">In contrast </w:t>
      </w:r>
      <w:r w:rsidR="008C03D4">
        <w:t xml:space="preserve">Hell is grouped into differing levels that are appropriate to the level </w:t>
      </w:r>
      <w:r w:rsidR="002A0DC5">
        <w:t xml:space="preserve">of sin committed. </w:t>
      </w:r>
      <w:r w:rsidR="00BD1DAE">
        <w:t xml:space="preserve">God promises the fire of Hell as a permanent home for the hypocrites, both men and women, and disbelievers; this is enough for them. God rejects them and a lasting punishment awaits them </w:t>
      </w:r>
      <w:r w:rsidR="00427AC9">
        <w:t>(9:</w:t>
      </w:r>
      <w:r w:rsidR="00BD1DAE">
        <w:t>67-69</w:t>
      </w:r>
      <w:r w:rsidR="00427AC9">
        <w:t xml:space="preserve">) </w:t>
      </w:r>
      <w:sdt>
        <w:sdtPr>
          <w:id w:val="2041620275"/>
          <w:citation/>
        </w:sdtPr>
        <w:sdtEndPr/>
        <w:sdtContent>
          <w:r w:rsidR="00427AC9">
            <w:fldChar w:fldCharType="begin"/>
          </w:r>
          <w:r w:rsidR="00427AC9">
            <w:instrText xml:space="preserve">CITATION Abd04 \p 122 \l 2057 </w:instrText>
          </w:r>
          <w:r w:rsidR="00427AC9">
            <w:fldChar w:fldCharType="separate"/>
          </w:r>
          <w:r w:rsidR="00427AC9" w:rsidRPr="00427AC9">
            <w:rPr>
              <w:noProof/>
            </w:rPr>
            <w:t>(Abdel Haleem, 2004, p. 122)</w:t>
          </w:r>
          <w:r w:rsidR="00427AC9">
            <w:fldChar w:fldCharType="end"/>
          </w:r>
        </w:sdtContent>
      </w:sdt>
      <w:r w:rsidR="00962F2D">
        <w:t xml:space="preserve">. The Qur’an </w:t>
      </w:r>
      <w:r w:rsidR="00962F2D" w:rsidRPr="00590246">
        <w:t xml:space="preserve">also states ‘It makes no difference [Prophet] whether you ask for forgiveness for them or not; God will not forgive them; God will not forgive them even if you ask seventy times, because they reject God and his Messenger. God does not guide those who rebel against him’ </w:t>
      </w:r>
      <w:r w:rsidR="00590246" w:rsidRPr="00590246">
        <w:t xml:space="preserve">(9:80) </w:t>
      </w:r>
      <w:sdt>
        <w:sdtPr>
          <w:id w:val="1380971706"/>
          <w:citation/>
        </w:sdtPr>
        <w:sdtEndPr/>
        <w:sdtContent>
          <w:r w:rsidR="00590246" w:rsidRPr="00590246">
            <w:fldChar w:fldCharType="begin"/>
          </w:r>
          <w:r w:rsidR="00590246" w:rsidRPr="00590246">
            <w:instrText xml:space="preserve">CITATION Abd04 \p 123 \l 2057 </w:instrText>
          </w:r>
          <w:r w:rsidR="00590246" w:rsidRPr="00590246">
            <w:fldChar w:fldCharType="separate"/>
          </w:r>
          <w:r w:rsidR="00590246" w:rsidRPr="00590246">
            <w:rPr>
              <w:noProof/>
            </w:rPr>
            <w:t>(Abdel Haleem, 2004, p. 123)</w:t>
          </w:r>
          <w:r w:rsidR="00590246" w:rsidRPr="00590246">
            <w:fldChar w:fldCharType="end"/>
          </w:r>
        </w:sdtContent>
      </w:sdt>
      <w:r w:rsidR="00D44F15">
        <w:t xml:space="preserve">. Such is the clarity of message in relation to the consequences that </w:t>
      </w:r>
      <w:r w:rsidR="00E34761">
        <w:t xml:space="preserve">it is repeated in most of the suras so even for those only reading and memorising one at a time they can be in no doubt </w:t>
      </w:r>
      <w:r w:rsidR="00BE3146">
        <w:t xml:space="preserve">what punishment will come. Doing so helps reinforce the need </w:t>
      </w:r>
      <w:r w:rsidR="000A59BB">
        <w:t>to demonstrate</w:t>
      </w:r>
      <w:r w:rsidR="00BE3146">
        <w:t xml:space="preserve"> positive actions that please God and follow his teachings and there is no excuse for </w:t>
      </w:r>
      <w:r w:rsidR="00FE6944">
        <w:t xml:space="preserve">not understanding the consequences. </w:t>
      </w:r>
    </w:p>
    <w:p w14:paraId="5FCD0B2D" w14:textId="77777777" w:rsidR="008E5C03" w:rsidRDefault="008E5C03">
      <w:pPr>
        <w:rPr>
          <w:color w:val="4EA72E" w:themeColor="accent6"/>
        </w:rPr>
      </w:pPr>
    </w:p>
    <w:p w14:paraId="28384723" w14:textId="77777777" w:rsidR="00FE6944" w:rsidRPr="00FE6944" w:rsidRDefault="00AA207C">
      <w:pPr>
        <w:rPr>
          <w:i/>
          <w:iCs/>
        </w:rPr>
      </w:pPr>
      <w:r w:rsidRPr="00FE6944">
        <w:rPr>
          <w:i/>
          <w:iCs/>
        </w:rPr>
        <w:lastRenderedPageBreak/>
        <w:t>How does it Islam contribute to being human</w:t>
      </w:r>
      <w:r w:rsidR="00FE6944" w:rsidRPr="00FE6944">
        <w:rPr>
          <w:i/>
          <w:iCs/>
        </w:rPr>
        <w:t>?</w:t>
      </w:r>
    </w:p>
    <w:p w14:paraId="468D7CC3" w14:textId="18A1E46E" w:rsidR="007E12FB" w:rsidRDefault="00F043E9" w:rsidP="007E12FB">
      <w:r>
        <w:t>For Muslims</w:t>
      </w:r>
      <w:r w:rsidR="00632C67">
        <w:t>, living an action</w:t>
      </w:r>
      <w:r w:rsidR="00910794">
        <w:t>-</w:t>
      </w:r>
      <w:r w:rsidR="00632C67">
        <w:t xml:space="preserve">based faith </w:t>
      </w:r>
      <w:r w:rsidR="00910794">
        <w:t xml:space="preserve">means they are </w:t>
      </w:r>
      <w:r w:rsidR="004B2269" w:rsidRPr="000220E6">
        <w:t>constantly reinforc</w:t>
      </w:r>
      <w:r w:rsidR="00910794">
        <w:t>ing</w:t>
      </w:r>
      <w:r w:rsidR="004B2269" w:rsidRPr="000220E6">
        <w:t xml:space="preserve"> the</w:t>
      </w:r>
      <w:r w:rsidR="00910794">
        <w:t>ir</w:t>
      </w:r>
      <w:r w:rsidR="004B2269" w:rsidRPr="000220E6">
        <w:t xml:space="preserve"> beliefs until it almost becomes muscle memor</w:t>
      </w:r>
      <w:r w:rsidR="00597F66" w:rsidRPr="000220E6">
        <w:t xml:space="preserve">y, such as </w:t>
      </w:r>
      <w:r w:rsidR="00134283">
        <w:t>praying 5 times a day or reading and absorbing the Qur’an</w:t>
      </w:r>
      <w:r w:rsidR="00C5179D">
        <w:t xml:space="preserve"> or by enacting </w:t>
      </w:r>
      <w:r w:rsidR="00AA207C" w:rsidRPr="000220E6">
        <w:t xml:space="preserve">one of </w:t>
      </w:r>
      <w:r w:rsidR="00C5179D">
        <w:t>five</w:t>
      </w:r>
      <w:r w:rsidR="00AA207C" w:rsidRPr="000220E6">
        <w:t xml:space="preserve"> pillars</w:t>
      </w:r>
      <w:r w:rsidR="00C5179D">
        <w:t xml:space="preserve"> by</w:t>
      </w:r>
      <w:r w:rsidR="00AA207C" w:rsidRPr="000220E6">
        <w:t xml:space="preserve"> </w:t>
      </w:r>
      <w:r w:rsidR="0046386F" w:rsidRPr="000220E6">
        <w:t>the</w:t>
      </w:r>
      <w:r w:rsidR="00AA207C" w:rsidRPr="000220E6">
        <w:t xml:space="preserve"> gifting of alms</w:t>
      </w:r>
      <w:r w:rsidR="00C5179D">
        <w:t xml:space="preserve"> </w:t>
      </w:r>
      <w:r w:rsidR="00E266AA">
        <w:t>‘</w:t>
      </w:r>
      <w:r w:rsidR="004C15E1">
        <w:t xml:space="preserve">he </w:t>
      </w:r>
      <w:r w:rsidR="00E266AA">
        <w:t>who gives h</w:t>
      </w:r>
      <w:r w:rsidR="003B62E3">
        <w:t>is wealth away, as self-purification</w:t>
      </w:r>
      <w:r w:rsidR="00576062">
        <w:t xml:space="preserve">, not just to return a favour but </w:t>
      </w:r>
      <w:r w:rsidR="003A267E">
        <w:t>for the sake of his Lord Most High</w:t>
      </w:r>
      <w:r w:rsidR="001E416B">
        <w:t xml:space="preserve">, He will be well pleased’ </w:t>
      </w:r>
      <w:r w:rsidR="001C1486">
        <w:t>(92:18-21)</w:t>
      </w:r>
      <w:r w:rsidR="004C15E1">
        <w:t xml:space="preserve"> </w:t>
      </w:r>
      <w:sdt>
        <w:sdtPr>
          <w:id w:val="-1261436500"/>
          <w:citation/>
        </w:sdtPr>
        <w:sdtEndPr/>
        <w:sdtContent>
          <w:r w:rsidR="004C15E1">
            <w:fldChar w:fldCharType="begin"/>
          </w:r>
          <w:r w:rsidR="004C15E1">
            <w:instrText xml:space="preserve">CITATION Abd04 \p 424 \l 2057 </w:instrText>
          </w:r>
          <w:r w:rsidR="004C15E1">
            <w:fldChar w:fldCharType="separate"/>
          </w:r>
          <w:r w:rsidR="004C15E1" w:rsidRPr="004C15E1">
            <w:rPr>
              <w:noProof/>
            </w:rPr>
            <w:t>(Abdel Haleem, 2004, p. 424)</w:t>
          </w:r>
          <w:r w:rsidR="004C15E1">
            <w:fldChar w:fldCharType="end"/>
          </w:r>
        </w:sdtContent>
      </w:sdt>
      <w:r w:rsidR="004C15E1">
        <w:t xml:space="preserve"> </w:t>
      </w:r>
      <w:r w:rsidR="00C5179D">
        <w:t xml:space="preserve">they are </w:t>
      </w:r>
      <w:r w:rsidR="00644BEA">
        <w:t>repe</w:t>
      </w:r>
      <w:r w:rsidR="004C15E1">
        <w:t>atedly</w:t>
      </w:r>
      <w:r w:rsidR="00644BEA">
        <w:t xml:space="preserve"> living as God intended</w:t>
      </w:r>
      <w:r w:rsidR="00FF5E6E">
        <w:t xml:space="preserve">. This </w:t>
      </w:r>
      <w:r w:rsidR="002D7C5F" w:rsidRPr="000220E6">
        <w:t xml:space="preserve">invokes a genuine sense of pride at pleasing God and as his teachings are for the benefit of </w:t>
      </w:r>
      <w:r w:rsidR="000220E6" w:rsidRPr="000220E6">
        <w:t xml:space="preserve">not just Muslims but </w:t>
      </w:r>
      <w:r w:rsidR="00FF5E6E">
        <w:t>all of man</w:t>
      </w:r>
      <w:r w:rsidR="002D7C5F" w:rsidRPr="000220E6">
        <w:t>kind</w:t>
      </w:r>
      <w:r w:rsidR="00FF5E6E">
        <w:t>, then its</w:t>
      </w:r>
      <w:r w:rsidR="008604ED" w:rsidRPr="000220E6">
        <w:t xml:space="preserve"> </w:t>
      </w:r>
      <w:r w:rsidR="000220E6" w:rsidRPr="000220E6">
        <w:t>impact will be greatly felt</w:t>
      </w:r>
      <w:r w:rsidR="00FF5E6E">
        <w:t xml:space="preserve"> beyond just their own communities</w:t>
      </w:r>
      <w:r w:rsidR="000220E6" w:rsidRPr="000220E6">
        <w:t>.</w:t>
      </w:r>
      <w:r w:rsidR="00415E2A">
        <w:t xml:space="preserve"> These </w:t>
      </w:r>
      <w:r w:rsidR="000235AF">
        <w:t xml:space="preserve">instructions create not just fair </w:t>
      </w:r>
      <w:r w:rsidR="005F3CD8">
        <w:t>and just countries but as Muslims spread into all areas of the globe</w:t>
      </w:r>
      <w:r w:rsidR="00E7533E">
        <w:t xml:space="preserve">, </w:t>
      </w:r>
      <w:r w:rsidR="005F3CD8">
        <w:t xml:space="preserve">more societies can </w:t>
      </w:r>
      <w:r w:rsidR="00204500">
        <w:t>experience</w:t>
      </w:r>
      <w:r w:rsidR="005F3CD8">
        <w:t xml:space="preserve"> the</w:t>
      </w:r>
      <w:r w:rsidR="008835C5">
        <w:t xml:space="preserve"> </w:t>
      </w:r>
      <w:r w:rsidR="00204500">
        <w:t>kind-heartedness that the Qur’an implores</w:t>
      </w:r>
      <w:r w:rsidR="00E7533E">
        <w:t>,</w:t>
      </w:r>
      <w:r w:rsidR="00FD4B62">
        <w:t xml:space="preserve"> </w:t>
      </w:r>
      <w:r w:rsidR="00FD4B62" w:rsidRPr="00FD4B62">
        <w:t>‘</w:t>
      </w:r>
      <w:r w:rsidR="00E7533E">
        <w:t>a</w:t>
      </w:r>
      <w:r w:rsidR="00FD4B62" w:rsidRPr="00FD4B62">
        <w:t>nd be good to the neighbour who is your relative and to the neighbour who is not a relative…’</w:t>
      </w:r>
      <w:r w:rsidR="00FD4B62">
        <w:t xml:space="preserve"> </w:t>
      </w:r>
      <w:r w:rsidR="00A551B0">
        <w:t>(</w:t>
      </w:r>
      <w:r w:rsidR="00FD4B62" w:rsidRPr="00FD4B62">
        <w:t>Qur’an, 4:36</w:t>
      </w:r>
      <w:r w:rsidR="00A551B0">
        <w:t>)</w:t>
      </w:r>
      <w:r w:rsidR="003F084B">
        <w:t xml:space="preserve">. Examples of this from the UK alone </w:t>
      </w:r>
      <w:r w:rsidR="00E7533E">
        <w:t>are</w:t>
      </w:r>
      <w:r w:rsidR="003F084B">
        <w:t xml:space="preserve"> the </w:t>
      </w:r>
      <w:r w:rsidR="0013657A" w:rsidRPr="0013657A">
        <w:t>Muslim Hands' Open Kitchen</w:t>
      </w:r>
      <w:r w:rsidR="0013657A">
        <w:t xml:space="preserve"> project which helps provide food to those in need in their local communities </w:t>
      </w:r>
      <w:sdt>
        <w:sdtPr>
          <w:id w:val="-1258901116"/>
          <w:citation/>
        </w:sdtPr>
        <w:sdtEndPr/>
        <w:sdtContent>
          <w:r w:rsidR="00426338">
            <w:fldChar w:fldCharType="begin"/>
          </w:r>
          <w:r w:rsidR="00426338">
            <w:instrText xml:space="preserve">CITATION Mus26 \l 2057 </w:instrText>
          </w:r>
          <w:r w:rsidR="00426338">
            <w:fldChar w:fldCharType="separate"/>
          </w:r>
          <w:r w:rsidR="00426338" w:rsidRPr="00426338">
            <w:rPr>
              <w:noProof/>
            </w:rPr>
            <w:t>(Muslim Hands, 2026)</w:t>
          </w:r>
          <w:r w:rsidR="00426338">
            <w:fldChar w:fldCharType="end"/>
          </w:r>
        </w:sdtContent>
      </w:sdt>
      <w:r w:rsidR="00426338">
        <w:t xml:space="preserve"> or the provision of meals for homeless people </w:t>
      </w:r>
      <w:sdt>
        <w:sdtPr>
          <w:id w:val="-570820473"/>
          <w:citation/>
        </w:sdtPr>
        <w:sdtEndPr/>
        <w:sdtContent>
          <w:r w:rsidR="005B47DE">
            <w:fldChar w:fldCharType="begin"/>
          </w:r>
          <w:r w:rsidR="005B47DE">
            <w:instrText xml:space="preserve">CITATION AlF26 \l 2057 </w:instrText>
          </w:r>
          <w:r w:rsidR="005B47DE">
            <w:fldChar w:fldCharType="separate"/>
          </w:r>
          <w:r w:rsidR="005B47DE" w:rsidRPr="005B47DE">
            <w:rPr>
              <w:noProof/>
            </w:rPr>
            <w:t>(Al Firdous UK, 2026)</w:t>
          </w:r>
          <w:r w:rsidR="005B47DE">
            <w:fldChar w:fldCharType="end"/>
          </w:r>
        </w:sdtContent>
      </w:sdt>
      <w:r w:rsidR="005B47DE">
        <w:t xml:space="preserve">. </w:t>
      </w:r>
      <w:r w:rsidR="00713AD5">
        <w:t xml:space="preserve">Directed by </w:t>
      </w:r>
      <w:r w:rsidR="007E12FB">
        <w:t>the word of Go</w:t>
      </w:r>
      <w:r w:rsidR="00D87016">
        <w:t>d</w:t>
      </w:r>
      <w:r w:rsidR="007E12FB">
        <w:t>, Muslim</w:t>
      </w:r>
      <w:r w:rsidR="00D87016">
        <w:t>s have</w:t>
      </w:r>
      <w:r w:rsidR="007E12FB">
        <w:t xml:space="preserve"> a </w:t>
      </w:r>
      <w:r w:rsidR="00D87016">
        <w:t>duty</w:t>
      </w:r>
      <w:r w:rsidR="007E12FB">
        <w:t xml:space="preserve"> to </w:t>
      </w:r>
      <w:r w:rsidR="004765C6">
        <w:t>construct</w:t>
      </w:r>
      <w:r w:rsidR="007E12FB">
        <w:t xml:space="preserve"> a moral social order. </w:t>
      </w:r>
      <w:r w:rsidR="007E12FB" w:rsidRPr="004765C6">
        <w:t>“You are the best community evolved for mankind, enjoining what is right and forbidding what is wrong” (</w:t>
      </w:r>
      <w:r w:rsidR="00BE03CE">
        <w:t xml:space="preserve">The Qur’an </w:t>
      </w:r>
      <w:r w:rsidR="007E12FB" w:rsidRPr="004765C6">
        <w:t>3</w:t>
      </w:r>
      <w:r w:rsidR="00BE03CE">
        <w:t>:</w:t>
      </w:r>
      <w:r w:rsidR="007E12FB" w:rsidRPr="004765C6">
        <w:t xml:space="preserve">110) </w:t>
      </w:r>
      <w:sdt>
        <w:sdtPr>
          <w:id w:val="627897873"/>
          <w:citation/>
        </w:sdtPr>
        <w:sdtEndPr/>
        <w:sdtContent>
          <w:r w:rsidR="00BE03CE">
            <w:fldChar w:fldCharType="begin"/>
          </w:r>
          <w:r w:rsidR="00BE03CE">
            <w:instrText xml:space="preserve"> CITATION Esp05 \l 2057 </w:instrText>
          </w:r>
          <w:r w:rsidR="00BE03CE">
            <w:fldChar w:fldCharType="separate"/>
          </w:r>
          <w:r w:rsidR="00BE03CE" w:rsidRPr="00BE03CE">
            <w:rPr>
              <w:noProof/>
            </w:rPr>
            <w:t>(Esposito, 2005)</w:t>
          </w:r>
          <w:r w:rsidR="00BE03CE">
            <w:fldChar w:fldCharType="end"/>
          </w:r>
        </w:sdtContent>
      </w:sdt>
      <w:r w:rsidR="00BE03CE">
        <w:t xml:space="preserve">. </w:t>
      </w:r>
    </w:p>
    <w:p w14:paraId="07EE07EB" w14:textId="195785AC" w:rsidR="002F48BE" w:rsidRDefault="002F48BE">
      <w:pPr>
        <w:rPr>
          <w:i/>
          <w:iCs/>
        </w:rPr>
      </w:pPr>
      <w:r w:rsidRPr="00F16530">
        <w:rPr>
          <w:i/>
          <w:iCs/>
        </w:rPr>
        <w:t>Conclusion</w:t>
      </w:r>
    </w:p>
    <w:p w14:paraId="1F8E0577" w14:textId="697B9F68" w:rsidR="00D32022" w:rsidRDefault="00B25C75">
      <w:r>
        <w:t>With t</w:t>
      </w:r>
      <w:r w:rsidR="000D5CD0">
        <w:t xml:space="preserve">he </w:t>
      </w:r>
      <w:r w:rsidR="00011B57">
        <w:t xml:space="preserve">number of Muslims in the world is growing faster than any other </w:t>
      </w:r>
      <w:r>
        <w:t>religio</w:t>
      </w:r>
      <w:r w:rsidR="001F1753">
        <w:t>us</w:t>
      </w:r>
      <w:r>
        <w:t xml:space="preserve"> or atheist communities </w:t>
      </w:r>
      <w:sdt>
        <w:sdtPr>
          <w:id w:val="399412033"/>
          <w:citation/>
        </w:sdtPr>
        <w:sdtEndPr/>
        <w:sdtContent>
          <w:r w:rsidR="007F3EA4">
            <w:fldChar w:fldCharType="begin"/>
          </w:r>
          <w:r w:rsidR="007F3EA4">
            <w:instrText xml:space="preserve"> CITATION Pew15 \l 2057 </w:instrText>
          </w:r>
          <w:r w:rsidR="007F3EA4">
            <w:fldChar w:fldCharType="separate"/>
          </w:r>
          <w:r w:rsidR="007F3EA4" w:rsidRPr="007F3EA4">
            <w:rPr>
              <w:noProof/>
            </w:rPr>
            <w:t>(Pew Reasearch Center, 2015)</w:t>
          </w:r>
          <w:r w:rsidR="007F3EA4">
            <w:fldChar w:fldCharType="end"/>
          </w:r>
        </w:sdtContent>
      </w:sdt>
      <w:r w:rsidR="007F3EA4">
        <w:t xml:space="preserve"> </w:t>
      </w:r>
      <w:r>
        <w:t xml:space="preserve">then </w:t>
      </w:r>
      <w:r w:rsidR="007F3EA4">
        <w:t xml:space="preserve">Islamic teachings, beliefs, moral </w:t>
      </w:r>
      <w:r w:rsidR="005C73D8">
        <w:t>values,</w:t>
      </w:r>
      <w:r w:rsidR="007F3EA4">
        <w:t xml:space="preserve"> and ethical approach to living will mean that th</w:t>
      </w:r>
      <w:r w:rsidR="008E015F">
        <w:t>eir</w:t>
      </w:r>
      <w:r w:rsidR="007F3EA4">
        <w:t xml:space="preserve"> impact </w:t>
      </w:r>
      <w:r w:rsidR="008E015F">
        <w:t xml:space="preserve">will only become more </w:t>
      </w:r>
      <w:r w:rsidR="001F1753">
        <w:t xml:space="preserve">pronounced in years to come. </w:t>
      </w:r>
      <w:r w:rsidR="000F2E8A">
        <w:t xml:space="preserve">As stated previously humans are </w:t>
      </w:r>
      <w:r w:rsidR="00D32D81">
        <w:t xml:space="preserve">driven by emotional and </w:t>
      </w:r>
      <w:r w:rsidR="00D32D81" w:rsidRPr="00F411AC">
        <w:t xml:space="preserve">physical </w:t>
      </w:r>
      <w:r w:rsidR="00513652" w:rsidRPr="00F411AC">
        <w:t>intelligence</w:t>
      </w:r>
      <w:r w:rsidR="0078390C" w:rsidRPr="00F411AC">
        <w:t xml:space="preserve"> and Muslims are therefore best placed to</w:t>
      </w:r>
      <w:r w:rsidR="00513652" w:rsidRPr="00F411AC">
        <w:t xml:space="preserve"> use </w:t>
      </w:r>
      <w:r w:rsidR="005431D9">
        <w:t>these</w:t>
      </w:r>
      <w:r w:rsidR="00513652" w:rsidRPr="00F411AC">
        <w:t xml:space="preserve"> </w:t>
      </w:r>
      <w:r w:rsidR="0078390C" w:rsidRPr="00F411AC">
        <w:t xml:space="preserve">traits </w:t>
      </w:r>
      <w:r w:rsidR="00513652" w:rsidRPr="00F411AC">
        <w:t xml:space="preserve">to become </w:t>
      </w:r>
      <w:r w:rsidR="0078390C" w:rsidRPr="00F411AC">
        <w:t>more</w:t>
      </w:r>
      <w:r w:rsidR="00513652" w:rsidRPr="00F411AC">
        <w:t xml:space="preserve"> complete human </w:t>
      </w:r>
      <w:r w:rsidR="00F411AC" w:rsidRPr="00F411AC">
        <w:t>due to their</w:t>
      </w:r>
      <w:r w:rsidR="00513652" w:rsidRPr="00F411AC">
        <w:t xml:space="preserve"> Islamic teachings.</w:t>
      </w:r>
      <w:r w:rsidR="00F411AC">
        <w:t xml:space="preserve"> </w:t>
      </w:r>
      <w:r w:rsidR="00D01365">
        <w:t xml:space="preserve">Their </w:t>
      </w:r>
      <w:r w:rsidR="009528CF">
        <w:t xml:space="preserve">action-led approach will have a greater impact on the </w:t>
      </w:r>
      <w:r w:rsidR="00332A04">
        <w:t xml:space="preserve">global community. </w:t>
      </w:r>
      <w:r w:rsidR="00D32022" w:rsidRPr="00901DA7">
        <w:t>Throughout history, Islamic law has remained central to Muslim identity and practice, for it constitutes the ideal social blueprint for “the good society”</w:t>
      </w:r>
      <w:r w:rsidR="00901DA7" w:rsidRPr="00901DA7">
        <w:t xml:space="preserve"> </w:t>
      </w:r>
      <w:sdt>
        <w:sdtPr>
          <w:id w:val="-1692829613"/>
          <w:citation/>
        </w:sdtPr>
        <w:sdtEndPr/>
        <w:sdtContent>
          <w:r w:rsidR="00901DA7" w:rsidRPr="00901DA7">
            <w:fldChar w:fldCharType="begin"/>
          </w:r>
          <w:r w:rsidR="00901DA7" w:rsidRPr="00901DA7">
            <w:instrText xml:space="preserve">CITATION Esp05 \p 75 \l 2057 </w:instrText>
          </w:r>
          <w:r w:rsidR="00901DA7" w:rsidRPr="00901DA7">
            <w:fldChar w:fldCharType="separate"/>
          </w:r>
          <w:r w:rsidR="00901DA7" w:rsidRPr="00901DA7">
            <w:rPr>
              <w:noProof/>
            </w:rPr>
            <w:t>(Esposito, 2005, p. 75)</w:t>
          </w:r>
          <w:r w:rsidR="00901DA7" w:rsidRPr="00901DA7">
            <w:fldChar w:fldCharType="end"/>
          </w:r>
        </w:sdtContent>
      </w:sdt>
      <w:r w:rsidR="00D32022" w:rsidRPr="00901DA7">
        <w:t>.</w:t>
      </w:r>
      <w:r w:rsidR="005431D9">
        <w:t xml:space="preserve"> </w:t>
      </w:r>
      <w:r w:rsidR="00984E92">
        <w:t xml:space="preserve">Whilst </w:t>
      </w:r>
      <w:r w:rsidR="00326F84">
        <w:t xml:space="preserve">some, particularly in the Global West, have concerns about the </w:t>
      </w:r>
      <w:r w:rsidR="00B9695F">
        <w:t>increasing</w:t>
      </w:r>
      <w:r w:rsidR="002A7B03">
        <w:t xml:space="preserve"> in</w:t>
      </w:r>
      <w:r w:rsidR="00486F51">
        <w:t>gress</w:t>
      </w:r>
      <w:r w:rsidR="00172EC5">
        <w:t xml:space="preserve"> of Muslims</w:t>
      </w:r>
      <w:r w:rsidR="00915B2A">
        <w:t xml:space="preserve"> </w:t>
      </w:r>
      <w:r w:rsidR="008770A4">
        <w:t>this essay shows that</w:t>
      </w:r>
      <w:r w:rsidR="00915B2A">
        <w:t xml:space="preserve"> more</w:t>
      </w:r>
      <w:r w:rsidR="008770A4">
        <w:t xml:space="preserve"> communities </w:t>
      </w:r>
      <w:r w:rsidR="00915B2A">
        <w:t>will</w:t>
      </w:r>
      <w:r w:rsidR="008770A4">
        <w:t xml:space="preserve"> benefit from</w:t>
      </w:r>
      <w:r w:rsidR="00172EC5">
        <w:t xml:space="preserve"> the </w:t>
      </w:r>
      <w:r w:rsidR="00460258">
        <w:t xml:space="preserve">morality and ethical approach demonstrated by the </w:t>
      </w:r>
      <w:r w:rsidR="00172EC5">
        <w:t xml:space="preserve">teachings of God through the </w:t>
      </w:r>
      <w:r w:rsidR="00B94E7E">
        <w:t>Qur’an</w:t>
      </w:r>
      <w:r w:rsidR="00915B2A">
        <w:t>.</w:t>
      </w:r>
      <w:r w:rsidR="00B94E7E">
        <w:t xml:space="preserve"> </w:t>
      </w:r>
    </w:p>
    <w:p w14:paraId="2FD9ADE6" w14:textId="07A31FAC" w:rsidR="00AE6705" w:rsidRDefault="00AE6705">
      <w:r>
        <w:br w:type="page"/>
      </w:r>
    </w:p>
    <w:sdt>
      <w:sdtPr>
        <w:id w:val="61201637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27F36FB" w14:textId="7D892AD5" w:rsidR="00AE6705" w:rsidRDefault="00AE670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4544E6C" w14:textId="77777777" w:rsidR="00AE6705" w:rsidRDefault="00AE6705" w:rsidP="00AE6705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Abdel Haleem, M., 2004. </w:t>
              </w:r>
              <w:r>
                <w:rPr>
                  <w:i/>
                  <w:iCs/>
                  <w:noProof/>
                </w:rPr>
                <w:t xml:space="preserve">The Qur'an. </w:t>
              </w:r>
              <w:r>
                <w:rPr>
                  <w:noProof/>
                </w:rPr>
                <w:t>First ed. Oxford: Oxford University Press.</w:t>
              </w:r>
            </w:p>
            <w:p w14:paraId="11516BF7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Al Firdous UK, 2026. </w:t>
              </w:r>
              <w:r>
                <w:rPr>
                  <w:i/>
                  <w:iCs/>
                  <w:noProof/>
                </w:rPr>
                <w:t xml:space="preserve">Al Firdous 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https://alfirdous.org.uk/blog/2025/10/06/meals-for-the-homeless/</w:t>
              </w:r>
              <w:r>
                <w:rPr>
                  <w:noProof/>
                </w:rPr>
                <w:br/>
                <w:t>[Accessed 04 06 2026].</w:t>
              </w:r>
            </w:p>
            <w:p w14:paraId="7BA79754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Ameer, S., Adi, A. &amp; Ghayas, S., 2025. Offence-Related Guilt in Islam Moderates Taqwa and Divine Forgiveness. </w:t>
              </w:r>
              <w:r>
                <w:rPr>
                  <w:i/>
                  <w:iCs/>
                  <w:noProof/>
                </w:rPr>
                <w:t xml:space="preserve">Pastoral psychology, </w:t>
              </w:r>
              <w:r>
                <w:rPr>
                  <w:noProof/>
                </w:rPr>
                <w:t>2025(08).</w:t>
              </w:r>
            </w:p>
            <w:p w14:paraId="67655EFC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Beniwal, V., 2025. Vikas Beniwal. </w:t>
              </w:r>
              <w:r>
                <w:rPr>
                  <w:i/>
                  <w:iCs/>
                  <w:noProof/>
                </w:rPr>
                <w:t xml:space="preserve">Philosophy Now, </w:t>
              </w:r>
              <w:r>
                <w:rPr>
                  <w:noProof/>
                </w:rPr>
                <w:t>Issue 167.</w:t>
              </w:r>
            </w:p>
            <w:p w14:paraId="36F9D1EC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Brown, K. &amp; Palmer, M., 1987. </w:t>
              </w:r>
              <w:r>
                <w:rPr>
                  <w:i/>
                  <w:iCs/>
                  <w:noProof/>
                </w:rPr>
                <w:t xml:space="preserve">The essential teachings of Islam. </w:t>
              </w:r>
              <w:r>
                <w:rPr>
                  <w:noProof/>
                </w:rPr>
                <w:t>London: Rider.</w:t>
              </w:r>
            </w:p>
            <w:p w14:paraId="28F7258D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Esposito, J., 2005. </w:t>
              </w:r>
              <w:r>
                <w:rPr>
                  <w:i/>
                  <w:iCs/>
                  <w:noProof/>
                </w:rPr>
                <w:t xml:space="preserve">Islam: the straight path. </w:t>
              </w:r>
              <w:r>
                <w:rPr>
                  <w:noProof/>
                </w:rPr>
                <w:t>Revised 3rd updated with new epilogue ed. New York: Oxford University Press..</w:t>
              </w:r>
            </w:p>
            <w:p w14:paraId="2C684B65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Marano, H. E., 2026. </w:t>
              </w:r>
              <w:r>
                <w:rPr>
                  <w:i/>
                  <w:iCs/>
                  <w:noProof/>
                </w:rPr>
                <w:t xml:space="preserve">Ethics and Morality.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https://www.psychologytoday.com/us/basics/ethics-and-morality?msockid=0180f86bbd5769ba241eee14bc3d6865</w:t>
              </w:r>
              <w:r>
                <w:rPr>
                  <w:noProof/>
                </w:rPr>
                <w:br/>
                <w:t>[Accessed 20 05 2026].</w:t>
              </w:r>
            </w:p>
            <w:p w14:paraId="38212BDF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Muslim Hands, 2026. </w:t>
              </w:r>
              <w:r>
                <w:rPr>
                  <w:i/>
                  <w:iCs/>
                  <w:noProof/>
                </w:rPr>
                <w:t xml:space="preserve">Muslim Hands.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https://muslimhands.org.uk/giving/uk-projects</w:t>
              </w:r>
              <w:r>
                <w:rPr>
                  <w:noProof/>
                </w:rPr>
                <w:br/>
                <w:t>[Accessed 04 06 2026].</w:t>
              </w:r>
            </w:p>
            <w:p w14:paraId="6B9CDD1B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Pew Reasearch Center, 2015. </w:t>
              </w:r>
              <w:r>
                <w:rPr>
                  <w:i/>
                  <w:iCs/>
                  <w:noProof/>
                </w:rPr>
                <w:t xml:space="preserve">The Future of World Religions: Population Growth Projections 2010 - 2050. Why Muslims Are Rising Fastest and the Unaffiliated Are Shrinking as a Share of the World’s Population, </w:t>
              </w:r>
              <w:r>
                <w:rPr>
                  <w:noProof/>
                </w:rPr>
                <w:t>Washington: Pew Research Center.</w:t>
              </w:r>
            </w:p>
            <w:p w14:paraId="7BDB3F81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Wijaya, I. S., Tahir, M., Saputranur &amp; Handari, S., 2024. The Role of Piety (Taqwa) and Gratitude (Syukur) in Islam on Human Emotional Intelligence. </w:t>
              </w:r>
              <w:r>
                <w:rPr>
                  <w:i/>
                  <w:iCs/>
                  <w:noProof/>
                </w:rPr>
                <w:t xml:space="preserve">Pharos Journal of Theology, </w:t>
              </w:r>
              <w:r>
                <w:rPr>
                  <w:noProof/>
                </w:rPr>
                <w:t>105(2), pp. 1-13.</w:t>
              </w:r>
            </w:p>
            <w:p w14:paraId="25202AE1" w14:textId="77777777" w:rsidR="00AE6705" w:rsidRDefault="00AE6705" w:rsidP="00AE67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Worldwide Population Review, 2026. </w:t>
              </w:r>
              <w:r>
                <w:rPr>
                  <w:i/>
                  <w:iCs/>
                  <w:noProof/>
                </w:rPr>
                <w:t xml:space="preserve">Worldwide Population Review.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https://worldpopulationreview.com/country-rankings/muslim-population-by-country</w:t>
              </w:r>
              <w:r>
                <w:rPr>
                  <w:noProof/>
                </w:rPr>
                <w:br/>
                <w:t>[Accessed 04 06 2026].</w:t>
              </w:r>
            </w:p>
            <w:p w14:paraId="256D12DA" w14:textId="676DE222" w:rsidR="00AE6705" w:rsidRDefault="00AE6705" w:rsidP="00AE670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802D0F8" w14:textId="77777777" w:rsidR="008770A4" w:rsidRDefault="008770A4"/>
    <w:sectPr w:rsidR="008770A4" w:rsidSect="00227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BE"/>
    <w:rsid w:val="00004CA6"/>
    <w:rsid w:val="00007C2C"/>
    <w:rsid w:val="00011707"/>
    <w:rsid w:val="00011B57"/>
    <w:rsid w:val="000220E6"/>
    <w:rsid w:val="000235AF"/>
    <w:rsid w:val="0002798D"/>
    <w:rsid w:val="0004227A"/>
    <w:rsid w:val="0004316F"/>
    <w:rsid w:val="00056CEB"/>
    <w:rsid w:val="000737AD"/>
    <w:rsid w:val="000847FA"/>
    <w:rsid w:val="00094724"/>
    <w:rsid w:val="000A59BB"/>
    <w:rsid w:val="000B1AFB"/>
    <w:rsid w:val="000B46AD"/>
    <w:rsid w:val="000C7ADD"/>
    <w:rsid w:val="000D2999"/>
    <w:rsid w:val="000D5CD0"/>
    <w:rsid w:val="000F2E8A"/>
    <w:rsid w:val="0010747D"/>
    <w:rsid w:val="001202B8"/>
    <w:rsid w:val="00134283"/>
    <w:rsid w:val="0013657A"/>
    <w:rsid w:val="001373B9"/>
    <w:rsid w:val="00140876"/>
    <w:rsid w:val="00145550"/>
    <w:rsid w:val="001620C0"/>
    <w:rsid w:val="00172EC5"/>
    <w:rsid w:val="001A27A5"/>
    <w:rsid w:val="001A2ACE"/>
    <w:rsid w:val="001A7814"/>
    <w:rsid w:val="001A79C2"/>
    <w:rsid w:val="001B1126"/>
    <w:rsid w:val="001C1486"/>
    <w:rsid w:val="001D1193"/>
    <w:rsid w:val="001D325D"/>
    <w:rsid w:val="001D48CA"/>
    <w:rsid w:val="001E14A9"/>
    <w:rsid w:val="001E30AB"/>
    <w:rsid w:val="001E376E"/>
    <w:rsid w:val="001E37B9"/>
    <w:rsid w:val="001E416B"/>
    <w:rsid w:val="001F1753"/>
    <w:rsid w:val="001F581B"/>
    <w:rsid w:val="00204500"/>
    <w:rsid w:val="00227D5F"/>
    <w:rsid w:val="0023079B"/>
    <w:rsid w:val="00231FE9"/>
    <w:rsid w:val="00236A8A"/>
    <w:rsid w:val="00241DBE"/>
    <w:rsid w:val="0026279E"/>
    <w:rsid w:val="00266000"/>
    <w:rsid w:val="00286E4F"/>
    <w:rsid w:val="00295FA9"/>
    <w:rsid w:val="002A0DC5"/>
    <w:rsid w:val="002A7B03"/>
    <w:rsid w:val="002B1D8E"/>
    <w:rsid w:val="002D2EF5"/>
    <w:rsid w:val="002D7C5F"/>
    <w:rsid w:val="002E19B1"/>
    <w:rsid w:val="002F3497"/>
    <w:rsid w:val="002F48BE"/>
    <w:rsid w:val="002F494E"/>
    <w:rsid w:val="00313B86"/>
    <w:rsid w:val="00314F1D"/>
    <w:rsid w:val="003223ED"/>
    <w:rsid w:val="00326F84"/>
    <w:rsid w:val="00332A04"/>
    <w:rsid w:val="003513B6"/>
    <w:rsid w:val="00370317"/>
    <w:rsid w:val="00374F3D"/>
    <w:rsid w:val="00383118"/>
    <w:rsid w:val="003847C4"/>
    <w:rsid w:val="0038693B"/>
    <w:rsid w:val="00396DEF"/>
    <w:rsid w:val="003A267E"/>
    <w:rsid w:val="003B001D"/>
    <w:rsid w:val="003B62E3"/>
    <w:rsid w:val="003C1A71"/>
    <w:rsid w:val="003D32A9"/>
    <w:rsid w:val="003F084B"/>
    <w:rsid w:val="0040629C"/>
    <w:rsid w:val="00412428"/>
    <w:rsid w:val="00412683"/>
    <w:rsid w:val="00415E2A"/>
    <w:rsid w:val="00416B89"/>
    <w:rsid w:val="004202AD"/>
    <w:rsid w:val="00426338"/>
    <w:rsid w:val="00427AC9"/>
    <w:rsid w:val="0045156F"/>
    <w:rsid w:val="00460258"/>
    <w:rsid w:val="0046386F"/>
    <w:rsid w:val="00474285"/>
    <w:rsid w:val="004765C6"/>
    <w:rsid w:val="00476789"/>
    <w:rsid w:val="00485918"/>
    <w:rsid w:val="00486F51"/>
    <w:rsid w:val="00492C4E"/>
    <w:rsid w:val="004A3225"/>
    <w:rsid w:val="004A5B15"/>
    <w:rsid w:val="004B2269"/>
    <w:rsid w:val="004B75B9"/>
    <w:rsid w:val="004C15E1"/>
    <w:rsid w:val="004D3530"/>
    <w:rsid w:val="004D454C"/>
    <w:rsid w:val="004F009C"/>
    <w:rsid w:val="004F2DA9"/>
    <w:rsid w:val="00513652"/>
    <w:rsid w:val="00524C38"/>
    <w:rsid w:val="00530451"/>
    <w:rsid w:val="0053588A"/>
    <w:rsid w:val="0054122F"/>
    <w:rsid w:val="005431D9"/>
    <w:rsid w:val="00543D43"/>
    <w:rsid w:val="00544ECB"/>
    <w:rsid w:val="005659E0"/>
    <w:rsid w:val="00571D0E"/>
    <w:rsid w:val="00576062"/>
    <w:rsid w:val="0058248E"/>
    <w:rsid w:val="005849DE"/>
    <w:rsid w:val="00584E17"/>
    <w:rsid w:val="00590246"/>
    <w:rsid w:val="00597B81"/>
    <w:rsid w:val="00597F66"/>
    <w:rsid w:val="005A2041"/>
    <w:rsid w:val="005A6FF4"/>
    <w:rsid w:val="005B2060"/>
    <w:rsid w:val="005B2768"/>
    <w:rsid w:val="005B47DE"/>
    <w:rsid w:val="005C237C"/>
    <w:rsid w:val="005C73D8"/>
    <w:rsid w:val="005D58F1"/>
    <w:rsid w:val="005F3CD8"/>
    <w:rsid w:val="005F7EF7"/>
    <w:rsid w:val="00607897"/>
    <w:rsid w:val="00612F7A"/>
    <w:rsid w:val="0062700E"/>
    <w:rsid w:val="00632C67"/>
    <w:rsid w:val="00644BEA"/>
    <w:rsid w:val="006515D8"/>
    <w:rsid w:val="0067113F"/>
    <w:rsid w:val="00680515"/>
    <w:rsid w:val="00686955"/>
    <w:rsid w:val="00692D89"/>
    <w:rsid w:val="006C5059"/>
    <w:rsid w:val="006D55A3"/>
    <w:rsid w:val="006F0CFC"/>
    <w:rsid w:val="006F1C41"/>
    <w:rsid w:val="00702BB0"/>
    <w:rsid w:val="00710820"/>
    <w:rsid w:val="00713AD5"/>
    <w:rsid w:val="0071534D"/>
    <w:rsid w:val="00715F63"/>
    <w:rsid w:val="00720472"/>
    <w:rsid w:val="00725F4D"/>
    <w:rsid w:val="00734ACF"/>
    <w:rsid w:val="00736CFD"/>
    <w:rsid w:val="00745AD1"/>
    <w:rsid w:val="00747829"/>
    <w:rsid w:val="00754F62"/>
    <w:rsid w:val="0077746C"/>
    <w:rsid w:val="0078390C"/>
    <w:rsid w:val="00787303"/>
    <w:rsid w:val="00796A1F"/>
    <w:rsid w:val="007B25BC"/>
    <w:rsid w:val="007D77CC"/>
    <w:rsid w:val="007E12FB"/>
    <w:rsid w:val="007E7B8B"/>
    <w:rsid w:val="007E7F38"/>
    <w:rsid w:val="007F3EA4"/>
    <w:rsid w:val="008123AB"/>
    <w:rsid w:val="00813445"/>
    <w:rsid w:val="008402E5"/>
    <w:rsid w:val="00846EF9"/>
    <w:rsid w:val="00850F68"/>
    <w:rsid w:val="008604ED"/>
    <w:rsid w:val="0087362D"/>
    <w:rsid w:val="008770A4"/>
    <w:rsid w:val="00880555"/>
    <w:rsid w:val="008835C5"/>
    <w:rsid w:val="00884017"/>
    <w:rsid w:val="0089765C"/>
    <w:rsid w:val="008A36F7"/>
    <w:rsid w:val="008A5428"/>
    <w:rsid w:val="008B5CE1"/>
    <w:rsid w:val="008B5FC0"/>
    <w:rsid w:val="008C03D4"/>
    <w:rsid w:val="008C2D67"/>
    <w:rsid w:val="008C32CC"/>
    <w:rsid w:val="008D7A96"/>
    <w:rsid w:val="008E015F"/>
    <w:rsid w:val="008E40D2"/>
    <w:rsid w:val="008E5C03"/>
    <w:rsid w:val="008F2D5B"/>
    <w:rsid w:val="008F5D61"/>
    <w:rsid w:val="00901DA7"/>
    <w:rsid w:val="009052DE"/>
    <w:rsid w:val="00907544"/>
    <w:rsid w:val="00910794"/>
    <w:rsid w:val="00915227"/>
    <w:rsid w:val="00915B2A"/>
    <w:rsid w:val="00927B1B"/>
    <w:rsid w:val="009321D0"/>
    <w:rsid w:val="00943BEB"/>
    <w:rsid w:val="00945CA7"/>
    <w:rsid w:val="0095207A"/>
    <w:rsid w:val="009528CF"/>
    <w:rsid w:val="009572F9"/>
    <w:rsid w:val="0096190E"/>
    <w:rsid w:val="00962F2D"/>
    <w:rsid w:val="009721D6"/>
    <w:rsid w:val="00984E92"/>
    <w:rsid w:val="0099090A"/>
    <w:rsid w:val="009C043A"/>
    <w:rsid w:val="009D2E2D"/>
    <w:rsid w:val="009D5939"/>
    <w:rsid w:val="009F0743"/>
    <w:rsid w:val="00A008EC"/>
    <w:rsid w:val="00A00AC8"/>
    <w:rsid w:val="00A05EEB"/>
    <w:rsid w:val="00A0640D"/>
    <w:rsid w:val="00A13E98"/>
    <w:rsid w:val="00A20624"/>
    <w:rsid w:val="00A22DA5"/>
    <w:rsid w:val="00A23F7A"/>
    <w:rsid w:val="00A36100"/>
    <w:rsid w:val="00A370B3"/>
    <w:rsid w:val="00A37B98"/>
    <w:rsid w:val="00A40BC4"/>
    <w:rsid w:val="00A550CB"/>
    <w:rsid w:val="00A551B0"/>
    <w:rsid w:val="00A56B5F"/>
    <w:rsid w:val="00A879CF"/>
    <w:rsid w:val="00A92885"/>
    <w:rsid w:val="00AA207C"/>
    <w:rsid w:val="00AB080D"/>
    <w:rsid w:val="00AE6705"/>
    <w:rsid w:val="00AF3A0A"/>
    <w:rsid w:val="00B01AAC"/>
    <w:rsid w:val="00B01E7C"/>
    <w:rsid w:val="00B04D78"/>
    <w:rsid w:val="00B1118B"/>
    <w:rsid w:val="00B218D5"/>
    <w:rsid w:val="00B25C75"/>
    <w:rsid w:val="00B26842"/>
    <w:rsid w:val="00B27CFF"/>
    <w:rsid w:val="00B32D88"/>
    <w:rsid w:val="00B52C16"/>
    <w:rsid w:val="00B63EFE"/>
    <w:rsid w:val="00B819B4"/>
    <w:rsid w:val="00B93A3E"/>
    <w:rsid w:val="00B94E7E"/>
    <w:rsid w:val="00B9695F"/>
    <w:rsid w:val="00BA2C82"/>
    <w:rsid w:val="00BB3AC5"/>
    <w:rsid w:val="00BD1DAE"/>
    <w:rsid w:val="00BD7CA1"/>
    <w:rsid w:val="00BE03CE"/>
    <w:rsid w:val="00BE3146"/>
    <w:rsid w:val="00BE3413"/>
    <w:rsid w:val="00BE4F9A"/>
    <w:rsid w:val="00BF49D8"/>
    <w:rsid w:val="00C1078A"/>
    <w:rsid w:val="00C14587"/>
    <w:rsid w:val="00C156FE"/>
    <w:rsid w:val="00C171F4"/>
    <w:rsid w:val="00C5179D"/>
    <w:rsid w:val="00C53EA2"/>
    <w:rsid w:val="00C73A85"/>
    <w:rsid w:val="00C7490E"/>
    <w:rsid w:val="00C84863"/>
    <w:rsid w:val="00CB5D53"/>
    <w:rsid w:val="00CE6675"/>
    <w:rsid w:val="00D01365"/>
    <w:rsid w:val="00D311CD"/>
    <w:rsid w:val="00D32022"/>
    <w:rsid w:val="00D3268E"/>
    <w:rsid w:val="00D32D81"/>
    <w:rsid w:val="00D3368D"/>
    <w:rsid w:val="00D35FAC"/>
    <w:rsid w:val="00D4366C"/>
    <w:rsid w:val="00D44F15"/>
    <w:rsid w:val="00D506F9"/>
    <w:rsid w:val="00D81372"/>
    <w:rsid w:val="00D87016"/>
    <w:rsid w:val="00DA4311"/>
    <w:rsid w:val="00DB1625"/>
    <w:rsid w:val="00DB33D5"/>
    <w:rsid w:val="00DC378F"/>
    <w:rsid w:val="00DE185E"/>
    <w:rsid w:val="00DE4750"/>
    <w:rsid w:val="00DE74DA"/>
    <w:rsid w:val="00DF6A73"/>
    <w:rsid w:val="00E03283"/>
    <w:rsid w:val="00E0439C"/>
    <w:rsid w:val="00E05B9A"/>
    <w:rsid w:val="00E139D5"/>
    <w:rsid w:val="00E266AA"/>
    <w:rsid w:val="00E267B9"/>
    <w:rsid w:val="00E34761"/>
    <w:rsid w:val="00E37045"/>
    <w:rsid w:val="00E37FA7"/>
    <w:rsid w:val="00E42A2B"/>
    <w:rsid w:val="00E454EF"/>
    <w:rsid w:val="00E5068A"/>
    <w:rsid w:val="00E616B0"/>
    <w:rsid w:val="00E61EE3"/>
    <w:rsid w:val="00E73291"/>
    <w:rsid w:val="00E7533E"/>
    <w:rsid w:val="00E91C13"/>
    <w:rsid w:val="00EA073B"/>
    <w:rsid w:val="00EA5680"/>
    <w:rsid w:val="00EC3320"/>
    <w:rsid w:val="00EE0482"/>
    <w:rsid w:val="00EE256F"/>
    <w:rsid w:val="00EF5515"/>
    <w:rsid w:val="00F0189E"/>
    <w:rsid w:val="00F02912"/>
    <w:rsid w:val="00F043E9"/>
    <w:rsid w:val="00F13CB0"/>
    <w:rsid w:val="00F16530"/>
    <w:rsid w:val="00F25EF1"/>
    <w:rsid w:val="00F306AB"/>
    <w:rsid w:val="00F34316"/>
    <w:rsid w:val="00F3683E"/>
    <w:rsid w:val="00F411AC"/>
    <w:rsid w:val="00F52B77"/>
    <w:rsid w:val="00F53D0E"/>
    <w:rsid w:val="00F6298D"/>
    <w:rsid w:val="00F64FAC"/>
    <w:rsid w:val="00F654E7"/>
    <w:rsid w:val="00F820A4"/>
    <w:rsid w:val="00F86DF6"/>
    <w:rsid w:val="00F94EA9"/>
    <w:rsid w:val="00FA57CB"/>
    <w:rsid w:val="00FC2B84"/>
    <w:rsid w:val="00FD1D15"/>
    <w:rsid w:val="00FD1EFC"/>
    <w:rsid w:val="00FD2940"/>
    <w:rsid w:val="00FD4B62"/>
    <w:rsid w:val="00FE4D79"/>
    <w:rsid w:val="00FE6944"/>
    <w:rsid w:val="00FF1611"/>
    <w:rsid w:val="00FF30D3"/>
    <w:rsid w:val="00FF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92F0F"/>
  <w15:chartTrackingRefBased/>
  <w15:docId w15:val="{99B77C7D-D00B-4FBE-9DA6-924BC561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4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4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4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4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4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8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48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4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4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4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4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4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4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48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79CF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D4B62"/>
    <w:rPr>
      <w:rFonts w:ascii="Times New Roman" w:hAnsi="Times New Roman" w:cs="Times New Roman"/>
    </w:rPr>
  </w:style>
  <w:style w:type="paragraph" w:styleId="Bibliography">
    <w:name w:val="Bibliography"/>
    <w:basedOn w:val="Normal"/>
    <w:next w:val="Normal"/>
    <w:uiPriority w:val="37"/>
    <w:unhideWhenUsed/>
    <w:rsid w:val="00AE6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Wor26</b:Tag>
    <b:SourceType>InternetSite</b:SourceType>
    <b:Guid>{449EE23B-7555-49D8-94FC-3C38115B20B0}</b:Guid>
    <b:Title>Worldwide Population Review</b:Title>
    <b:Year>2026</b:Year>
    <b:Author>
      <b:Author>
        <b:Corporate>Worldwide Population Review</b:Corporate>
      </b:Author>
    </b:Author>
    <b:YearAccessed>2026</b:YearAccessed>
    <b:MonthAccessed>06</b:MonthAccessed>
    <b:DayAccessed>04</b:DayAccessed>
    <b:URL>https://worldpopulationreview.com/country-rankings/muslim-population-by-country</b:URL>
    <b:RefOrder>1</b:RefOrder>
  </b:Source>
  <b:Source>
    <b:Tag>Mar26</b:Tag>
    <b:SourceType>InternetSite</b:SourceType>
    <b:Guid>{F7845193-3BB0-4FD8-9989-3A7901465660}</b:Guid>
    <b:Title>Ethics and Morality</b:Title>
    <b:Year>2026</b:Year>
    <b:YearAccessed>2026</b:YearAccessed>
    <b:MonthAccessed>05</b:MonthAccessed>
    <b:DayAccessed>20</b:DayAccessed>
    <b:URL>https://www.psychologytoday.com/us/basics/ethics-and-morality?msockid=0180f86bbd5769ba241eee14bc3d6865</b:URL>
    <b:JournalName>Psychology Today</b:JournalName>
    <b:Author>
      <b:Author>
        <b:NameList>
          <b:Person>
            <b:Last>Marano</b:Last>
            <b:First>Hara</b:First>
            <b:Middle>Estroff</b:Middle>
          </b:Person>
        </b:NameList>
      </b:Author>
    </b:Author>
    <b:InternetSiteTitle>Psychology Today</b:InternetSiteTitle>
    <b:RefOrder>2</b:RefOrder>
  </b:Source>
  <b:Source>
    <b:Tag>Abd04</b:Tag>
    <b:SourceType>Book</b:SourceType>
    <b:Guid>{C601F0EA-E33A-47A1-98C5-DAB5BEB7BE7F}</b:Guid>
    <b:Title>The Qur'an</b:Title>
    <b:Year>2004</b:Year>
    <b:Author>
      <b:Author>
        <b:NameList>
          <b:Person>
            <b:Last>Abdel Haleem</b:Last>
            <b:First>M.A.S.</b:First>
          </b:Person>
        </b:NameList>
      </b:Author>
    </b:Author>
    <b:City>Oxford</b:City>
    <b:Publisher>Oxford University Press</b:Publisher>
    <b:Edition>First</b:Edition>
    <b:RefOrder>4</b:RefOrder>
  </b:Source>
  <b:Source>
    <b:Tag>Bro87</b:Tag>
    <b:SourceType>Book</b:SourceType>
    <b:Guid>{56C486AD-CED2-41B8-B970-5850B70704F7}</b:Guid>
    <b:Title>The essential teachings of Islam</b:Title>
    <b:Year>1987</b:Year>
    <b:City>London</b:City>
    <b:Publisher>Rider</b:Publisher>
    <b:Author>
      <b:Author>
        <b:NameList>
          <b:Person>
            <b:Last>Brown</b:Last>
            <b:First>Kerry</b:First>
          </b:Person>
          <b:Person>
            <b:Last>Palmer</b:Last>
            <b:First>Martin.</b:First>
          </b:Person>
        </b:NameList>
      </b:Author>
    </b:Author>
    <b:RefOrder>5</b:RefOrder>
  </b:Source>
  <b:Source>
    <b:Tag>Esp05</b:Tag>
    <b:SourceType>Book</b:SourceType>
    <b:Guid>{84C1F47D-D9C3-41E7-8478-32F07C629125}</b:Guid>
    <b:Title>Islam: the straight path</b:Title>
    <b:Year>2005</b:Year>
    <b:City>New York</b:City>
    <b:Publisher>Oxford University Press.</b:Publisher>
    <b:Edition>Revised 3rd updated with new epilogue</b:Edition>
    <b:Author>
      <b:Author>
        <b:NameList>
          <b:Person>
            <b:Last>Esposito</b:Last>
            <b:First>J.L.</b:First>
          </b:Person>
        </b:NameList>
      </b:Author>
    </b:Author>
    <b:RefOrder>6</b:RefOrder>
  </b:Source>
  <b:Source>
    <b:Tag>Sad25</b:Tag>
    <b:SourceType>JournalArticle</b:SourceType>
    <b:Guid>{1F79E5CF-9CB1-4976-B807-79F5BE605867}</b:Guid>
    <b:Title>Offence-Related Guilt in Islam Moderates Taqwa and Divine Forgiveness</b:Title>
    <b:Year>2025</b:Year>
    <b:JournalName>Pastoral psychology</b:JournalName>
    <b:Volume>2025</b:Volume>
    <b:Issue>08</b:Issue>
    <b:Author>
      <b:Author>
        <b:NameList>
          <b:Person>
            <b:Last>Ameer</b:Last>
            <b:First>Sadaf</b:First>
          </b:Person>
          <b:Person>
            <b:Last>Adi</b:Last>
            <b:First>Adnan</b:First>
          </b:Person>
          <b:Person>
            <b:Last>Ghayas</b:Last>
            <b:First>Saba</b:First>
          </b:Person>
        </b:NameList>
      </b:Author>
      <b:Editor>
        <b:NameList>
          <b:Person>
            <b:Last>https://doi.org/10.1007/s11089-025-01251-1.</b:Last>
          </b:Person>
        </b:NameList>
      </b:Editor>
    </b:Author>
    <b:DOI>https://doi.org/10.1007/s11089-025-01251-1.</b:DOI>
    <b:RefOrder>7</b:RefOrder>
  </b:Source>
  <b:Source>
    <b:Tag>Ida24</b:Tag>
    <b:SourceType>JournalArticle</b:SourceType>
    <b:Guid>{F5018F7A-3E23-4238-874B-D8B5649845D3}</b:Guid>
    <b:Title>The Role of Piety (Taqwa) and Gratitude (Syukur) in Islam on Human Emotional Intelligence</b:Title>
    <b:JournalName>Pharos Journal of Theology</b:JournalName>
    <b:Year>2024</b:Year>
    <b:Pages>1-13</b:Pages>
    <b:Volume>105</b:Volume>
    <b:Issue>2</b:Issue>
    <b:Author>
      <b:Author>
        <b:NameList>
          <b:Person>
            <b:Last>Wijaya</b:Last>
            <b:First>Ida</b:First>
            <b:Middle>Suryani</b:Middle>
          </b:Person>
          <b:Person>
            <b:Last>Tahir</b:Last>
            <b:First>M.</b:First>
          </b:Person>
          <b:Person>
            <b:Last>Saputranur</b:Last>
          </b:Person>
          <b:Person>
            <b:Last>Handari</b:Last>
            <b:First>Sai</b:First>
          </b:Person>
        </b:NameList>
      </b:Author>
      <b:Editor>
        <b:NameList>
          <b:Person>
            <b:Last>Ida Suryani Wijaya et al. (2024) “The Role of Piety (Taqwa) and Gratitude (Syukur) in Islam on Human Emotional Intelligence</b:Last>
            <b:First>”</b:First>
            <b:Middle>Pharos Journal of Theology, 105(2). Available at: https://doi.org/10.46222/pharosjot.105.24.</b:Middle>
          </b:Person>
        </b:NameList>
      </b:Editor>
    </b:Author>
    <b:DOI>https://doi.org/10.46222/pharosjot.105.24 </b:DOI>
    <b:RefOrder>8</b:RefOrder>
  </b:Source>
  <b:Source>
    <b:Tag>Vik25</b:Tag>
    <b:SourceType>JournalArticle</b:SourceType>
    <b:Guid>{D2D1DB83-40A1-45F9-94A5-C49C38A2AA54}</b:Guid>
    <b:Title>Vikas Beniwal</b:Title>
    <b:JournalName>Philosophy Now</b:JournalName>
    <b:Year>2025</b:Year>
    <b:Issue>167</b:Issue>
    <b:Author>
      <b:Author>
        <b:NameList>
          <b:Person>
            <b:Last>Beniwal</b:Last>
            <b:First>Vikas</b:First>
          </b:Person>
        </b:NameList>
      </b:Author>
    </b:Author>
    <b:RefOrder>3</b:RefOrder>
  </b:Source>
  <b:Source>
    <b:Tag>Mus26</b:Tag>
    <b:SourceType>InternetSite</b:SourceType>
    <b:Guid>{435B9800-C8BE-4DAD-AC1B-F2308BD803AF}</b:Guid>
    <b:Title>Muslim Hands</b:Title>
    <b:Year>2026</b:Year>
    <b:YearAccessed>2026</b:YearAccessed>
    <b:MonthAccessed>06</b:MonthAccessed>
    <b:DayAccessed>04</b:DayAccessed>
    <b:URL>https://muslimhands.org.uk/giving/uk-projects</b:URL>
    <b:Author>
      <b:Author>
        <b:Corporate>Muslim Hands</b:Corporate>
      </b:Author>
    </b:Author>
    <b:RefOrder>9</b:RefOrder>
  </b:Source>
  <b:Source>
    <b:Tag>AlF26</b:Tag>
    <b:SourceType>InternetSite</b:SourceType>
    <b:Guid>{888A7D49-BD9F-4223-BB78-3D37D1A04F2D}</b:Guid>
    <b:Title>Al Firdous UK</b:Title>
    <b:Year>2026</b:Year>
    <b:YearAccessed>2026</b:YearAccessed>
    <b:MonthAccessed>06</b:MonthAccessed>
    <b:DayAccessed>04</b:DayAccessed>
    <b:URL>https://alfirdous.org.uk/blog/2025/10/06/meals-for-the-homeless/</b:URL>
    <b:Author>
      <b:Author>
        <b:Corporate>Al Firdous UK</b:Corporate>
      </b:Author>
    </b:Author>
    <b:RefOrder>10</b:RefOrder>
  </b:Source>
  <b:Source>
    <b:Tag>Pew15</b:Tag>
    <b:SourceType>Report</b:SourceType>
    <b:Guid>{7530CA17-A8AE-4F8F-8E77-30D0C4DAA1F6}</b:Guid>
    <b:Author>
      <b:Author>
        <b:Corporate>Pew Reasearch Center</b:Corporate>
      </b:Author>
    </b:Author>
    <b:Title>The Future of World Religions: Population Growth Projections 2010 - 2050. Why Muslims Are Rising Fastest and the Unaffiliated Are Shrinking as a Share of the World’s Population</b:Title>
    <b:Year>2015</b:Year>
    <b:URL>https://www.pewresearch.org/religion/2015/04/02/religious-projections-2010-2050/</b:URL>
    <b:Publisher>Pew Research Center</b:Publisher>
    <b:City>Washington</b:City>
    <b:RefOrder>11</b:RefOrder>
  </b:Source>
</b:Sources>
</file>

<file path=customXml/itemProps1.xml><?xml version="1.0" encoding="utf-8"?>
<ds:datastoreItem xmlns:ds="http://schemas.openxmlformats.org/officeDocument/2006/customXml" ds:itemID="{8010EED9-3B95-4BEA-BAF5-98788C9B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1696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Goodfield (2514260)</dc:creator>
  <cp:keywords/>
  <dc:description/>
  <cp:lastModifiedBy>Paul Goodfield (2514260)</cp:lastModifiedBy>
  <cp:revision>339</cp:revision>
  <dcterms:created xsi:type="dcterms:W3CDTF">2026-06-02T13:09:00Z</dcterms:created>
  <dcterms:modified xsi:type="dcterms:W3CDTF">2026-06-06T10:50:00Z</dcterms:modified>
</cp:coreProperties>
</file>