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0AD4" w:rsidRPr="00A64689" w:rsidRDefault="00C20AD4" w:rsidP="00A64689">
      <w:pPr>
        <w:pStyle w:val="normal0"/>
        <w:spacing w:line="360" w:lineRule="auto"/>
        <w:jc w:val="both"/>
        <w:rPr>
          <w:rFonts w:ascii="Times New Roman" w:eastAsia="Times New Roman" w:hAnsi="Times New Roman" w:cs="Times New Roman"/>
          <w:b/>
          <w:sz w:val="32"/>
          <w:szCs w:val="32"/>
        </w:rPr>
      </w:pPr>
    </w:p>
    <w:p w:rsidR="00C20AD4" w:rsidRPr="00A64689" w:rsidRDefault="00C20AD4" w:rsidP="00A64689">
      <w:pPr>
        <w:pStyle w:val="normal0"/>
        <w:spacing w:line="360" w:lineRule="auto"/>
        <w:jc w:val="both"/>
        <w:rPr>
          <w:rFonts w:ascii="Times New Roman" w:eastAsia="Times New Roman" w:hAnsi="Times New Roman" w:cs="Times New Roman"/>
          <w:b/>
          <w:sz w:val="32"/>
          <w:szCs w:val="32"/>
        </w:rPr>
      </w:pPr>
    </w:p>
    <w:p w:rsidR="00C20AD4" w:rsidRPr="00A64689" w:rsidRDefault="00C20AD4" w:rsidP="00A64689">
      <w:pPr>
        <w:pStyle w:val="normal0"/>
        <w:spacing w:line="360" w:lineRule="auto"/>
        <w:jc w:val="both"/>
        <w:rPr>
          <w:rFonts w:ascii="Times New Roman" w:eastAsia="Times New Roman" w:hAnsi="Times New Roman" w:cs="Times New Roman"/>
          <w:b/>
          <w:sz w:val="32"/>
          <w:szCs w:val="32"/>
        </w:rPr>
      </w:pPr>
    </w:p>
    <w:p w:rsidR="00C20AD4" w:rsidRPr="00A64689" w:rsidRDefault="006A1E6D" w:rsidP="00A64689">
      <w:pPr>
        <w:pStyle w:val="normal0"/>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extent cx="5715000" cy="1895475"/>
            <wp:effectExtent l="19050" t="0" r="0" b="0"/>
            <wp:docPr id="2" name="Picture 0"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cstate="print"/>
                    <a:stretch>
                      <a:fillRect/>
                    </a:stretch>
                  </pic:blipFill>
                  <pic:spPr>
                    <a:xfrm>
                      <a:off x="0" y="0"/>
                      <a:ext cx="5715000" cy="1895475"/>
                    </a:xfrm>
                    <a:prstGeom prst="rect">
                      <a:avLst/>
                    </a:prstGeom>
                  </pic:spPr>
                </pic:pic>
              </a:graphicData>
            </a:graphic>
          </wp:inline>
        </w:drawing>
      </w:r>
    </w:p>
    <w:p w:rsidR="00C20AD4" w:rsidRPr="00A64689" w:rsidRDefault="00C20AD4" w:rsidP="00A64689">
      <w:pPr>
        <w:pStyle w:val="normal0"/>
        <w:spacing w:line="360" w:lineRule="auto"/>
        <w:jc w:val="both"/>
        <w:rPr>
          <w:rFonts w:ascii="Times New Roman" w:eastAsia="Times New Roman" w:hAnsi="Times New Roman" w:cs="Times New Roman"/>
          <w:b/>
          <w:sz w:val="32"/>
          <w:szCs w:val="32"/>
        </w:rPr>
      </w:pPr>
    </w:p>
    <w:p w:rsidR="00C20AD4" w:rsidRPr="00A64689" w:rsidRDefault="00C20AD4" w:rsidP="00A64689">
      <w:pPr>
        <w:pStyle w:val="normal0"/>
        <w:spacing w:line="360" w:lineRule="auto"/>
        <w:jc w:val="both"/>
        <w:rPr>
          <w:rFonts w:ascii="Times New Roman" w:eastAsia="Times New Roman" w:hAnsi="Times New Roman" w:cs="Times New Roman"/>
          <w:b/>
          <w:sz w:val="32"/>
          <w:szCs w:val="32"/>
        </w:rPr>
      </w:pPr>
    </w:p>
    <w:p w:rsidR="00C20AD4" w:rsidRPr="00D07BF2" w:rsidRDefault="00D07BF2" w:rsidP="006A1E6D">
      <w:pPr>
        <w:pStyle w:val="normal0"/>
        <w:spacing w:line="360" w:lineRule="auto"/>
        <w:jc w:val="center"/>
        <w:rPr>
          <w:rFonts w:ascii="Times New Roman" w:eastAsia="Times New Roman" w:hAnsi="Times New Roman" w:cs="Times New Roman"/>
          <w:b/>
          <w:sz w:val="32"/>
          <w:szCs w:val="32"/>
          <w:u w:val="single"/>
        </w:rPr>
      </w:pPr>
      <w:r w:rsidRPr="00D07BF2">
        <w:rPr>
          <w:rFonts w:ascii="Times New Roman" w:eastAsia="Times New Roman" w:hAnsi="Times New Roman" w:cs="Times New Roman"/>
          <w:b/>
          <w:sz w:val="32"/>
          <w:szCs w:val="32"/>
          <w:u w:val="single"/>
        </w:rPr>
        <w:t xml:space="preserve">HUMAN RESOURCE MANAGEMENT </w:t>
      </w:r>
    </w:p>
    <w:p w:rsidR="00D07BF2" w:rsidRPr="00D07BF2" w:rsidRDefault="00D07BF2" w:rsidP="00D07BF2">
      <w:pPr>
        <w:pStyle w:val="normal0"/>
        <w:spacing w:line="360" w:lineRule="auto"/>
        <w:jc w:val="center"/>
        <w:rPr>
          <w:rFonts w:ascii="Times New Roman" w:eastAsia="Times New Roman" w:hAnsi="Times New Roman" w:cs="Times New Roman"/>
          <w:b/>
          <w:sz w:val="32"/>
          <w:szCs w:val="32"/>
          <w:u w:val="single"/>
        </w:rPr>
      </w:pPr>
      <w:r w:rsidRPr="00D07BF2">
        <w:rPr>
          <w:rFonts w:ascii="Times New Roman" w:eastAsia="Times New Roman" w:hAnsi="Times New Roman" w:cs="Times New Roman"/>
          <w:b/>
          <w:sz w:val="32"/>
          <w:szCs w:val="32"/>
          <w:u w:val="single"/>
        </w:rPr>
        <w:t>ASSESMENT-2</w:t>
      </w:r>
    </w:p>
    <w:p w:rsidR="00D07BF2" w:rsidRDefault="00D07BF2" w:rsidP="006A1E6D">
      <w:pPr>
        <w:pStyle w:val="normal0"/>
        <w:spacing w:line="360" w:lineRule="auto"/>
        <w:jc w:val="center"/>
        <w:rPr>
          <w:rFonts w:ascii="Times New Roman" w:eastAsia="Times New Roman" w:hAnsi="Times New Roman" w:cs="Times New Roman"/>
          <w:b/>
          <w:sz w:val="32"/>
          <w:szCs w:val="32"/>
        </w:rPr>
      </w:pPr>
    </w:p>
    <w:p w:rsidR="00D07BF2" w:rsidRDefault="00D07BF2" w:rsidP="006A1E6D">
      <w:pPr>
        <w:pStyle w:val="normal0"/>
        <w:spacing w:line="360" w:lineRule="auto"/>
        <w:jc w:val="center"/>
        <w:rPr>
          <w:rFonts w:ascii="Times New Roman" w:eastAsia="Times New Roman" w:hAnsi="Times New Roman" w:cs="Times New Roman"/>
          <w:b/>
          <w:sz w:val="32"/>
          <w:szCs w:val="32"/>
        </w:rPr>
      </w:pPr>
    </w:p>
    <w:p w:rsidR="00C20AD4" w:rsidRPr="00A64689" w:rsidRDefault="003B22D7" w:rsidP="006A1E6D">
      <w:pPr>
        <w:pStyle w:val="normal0"/>
        <w:spacing w:line="360" w:lineRule="auto"/>
        <w:jc w:val="center"/>
        <w:rPr>
          <w:rFonts w:ascii="Times New Roman" w:eastAsia="Times New Roman" w:hAnsi="Times New Roman" w:cs="Times New Roman"/>
          <w:b/>
          <w:sz w:val="32"/>
          <w:szCs w:val="32"/>
        </w:rPr>
      </w:pPr>
      <w:r w:rsidRPr="00A64689">
        <w:rPr>
          <w:rFonts w:ascii="Times New Roman" w:eastAsia="Times New Roman" w:hAnsi="Times New Roman" w:cs="Times New Roman"/>
          <w:b/>
          <w:sz w:val="32"/>
          <w:szCs w:val="32"/>
        </w:rPr>
        <w:t>LEADERSHIP AND DEVELOPMENT</w:t>
      </w:r>
    </w:p>
    <w:p w:rsidR="00C20AD4" w:rsidRPr="00A64689" w:rsidRDefault="00C20AD4" w:rsidP="00A64689">
      <w:pPr>
        <w:pStyle w:val="normal0"/>
        <w:spacing w:line="360" w:lineRule="auto"/>
        <w:jc w:val="both"/>
        <w:rPr>
          <w:rFonts w:ascii="Times New Roman" w:eastAsia="Times New Roman" w:hAnsi="Times New Roman" w:cs="Times New Roman"/>
          <w:b/>
          <w:sz w:val="32"/>
          <w:szCs w:val="32"/>
        </w:rPr>
      </w:pPr>
    </w:p>
    <w:p w:rsidR="00C20AD4" w:rsidRPr="00A64689" w:rsidRDefault="00C20AD4" w:rsidP="00A64689">
      <w:pPr>
        <w:pStyle w:val="normal0"/>
        <w:spacing w:line="360" w:lineRule="auto"/>
        <w:jc w:val="both"/>
        <w:rPr>
          <w:rFonts w:ascii="Times New Roman" w:eastAsia="Times New Roman" w:hAnsi="Times New Roman" w:cs="Times New Roman"/>
          <w:b/>
          <w:sz w:val="32"/>
          <w:szCs w:val="32"/>
        </w:rPr>
      </w:pPr>
    </w:p>
    <w:p w:rsidR="00C20AD4" w:rsidRPr="00A64689" w:rsidRDefault="00C20AD4" w:rsidP="00A64689">
      <w:pPr>
        <w:pStyle w:val="normal0"/>
        <w:spacing w:line="360" w:lineRule="auto"/>
        <w:jc w:val="both"/>
        <w:rPr>
          <w:rFonts w:ascii="Times New Roman" w:eastAsia="Times New Roman" w:hAnsi="Times New Roman" w:cs="Times New Roman"/>
          <w:b/>
          <w:sz w:val="32"/>
          <w:szCs w:val="32"/>
        </w:rPr>
      </w:pPr>
    </w:p>
    <w:p w:rsidR="006A1E6D" w:rsidRDefault="006A1E6D" w:rsidP="00A64689">
      <w:pPr>
        <w:pStyle w:val="normal0"/>
        <w:spacing w:line="360" w:lineRule="auto"/>
        <w:jc w:val="both"/>
        <w:rPr>
          <w:rFonts w:ascii="Times New Roman" w:hAnsi="Times New Roman" w:cs="Times New Roman"/>
        </w:rPr>
      </w:pPr>
    </w:p>
    <w:p w:rsidR="006A1E6D" w:rsidRDefault="006A1E6D" w:rsidP="00A64689">
      <w:pPr>
        <w:pStyle w:val="normal0"/>
        <w:spacing w:line="360" w:lineRule="auto"/>
        <w:jc w:val="both"/>
        <w:rPr>
          <w:rFonts w:ascii="Times New Roman" w:hAnsi="Times New Roman" w:cs="Times New Roman"/>
        </w:rPr>
      </w:pPr>
    </w:p>
    <w:p w:rsidR="006A1E6D" w:rsidRDefault="006A1E6D" w:rsidP="00A64689">
      <w:pPr>
        <w:pStyle w:val="normal0"/>
        <w:spacing w:line="360" w:lineRule="auto"/>
        <w:jc w:val="both"/>
        <w:rPr>
          <w:rFonts w:ascii="Times New Roman" w:hAnsi="Times New Roman" w:cs="Times New Roman"/>
        </w:rPr>
      </w:pPr>
    </w:p>
    <w:p w:rsidR="006A1E6D" w:rsidRPr="006A1E6D" w:rsidRDefault="006A1E6D" w:rsidP="00A64689">
      <w:pPr>
        <w:pStyle w:val="normal0"/>
        <w:spacing w:line="360" w:lineRule="auto"/>
        <w:jc w:val="both"/>
        <w:rPr>
          <w:rFonts w:ascii="Times New Roman" w:hAnsi="Times New Roman" w:cs="Times New Roman"/>
          <w:sz w:val="24"/>
        </w:rPr>
      </w:pPr>
      <w:r w:rsidRPr="006A1E6D">
        <w:rPr>
          <w:rFonts w:ascii="Times New Roman" w:hAnsi="Times New Roman" w:cs="Times New Roman"/>
          <w:sz w:val="24"/>
        </w:rPr>
        <w:t>Module Name: Human Resource Management</w:t>
      </w:r>
    </w:p>
    <w:p w:rsidR="006A1E6D" w:rsidRPr="006A1E6D" w:rsidRDefault="006A1E6D" w:rsidP="00A64689">
      <w:pPr>
        <w:pStyle w:val="normal0"/>
        <w:spacing w:line="360" w:lineRule="auto"/>
        <w:jc w:val="both"/>
        <w:rPr>
          <w:rFonts w:ascii="Times New Roman" w:hAnsi="Times New Roman" w:cs="Times New Roman"/>
          <w:sz w:val="24"/>
        </w:rPr>
      </w:pPr>
      <w:r w:rsidRPr="006A1E6D">
        <w:rPr>
          <w:rFonts w:ascii="Times New Roman" w:hAnsi="Times New Roman" w:cs="Times New Roman"/>
          <w:sz w:val="24"/>
        </w:rPr>
        <w:t>Student Name: Priyanka Myadari</w:t>
      </w:r>
    </w:p>
    <w:p w:rsidR="006A1E6D" w:rsidRPr="006A1E6D" w:rsidRDefault="006A1E6D" w:rsidP="00A64689">
      <w:pPr>
        <w:pStyle w:val="normal0"/>
        <w:spacing w:line="360" w:lineRule="auto"/>
        <w:jc w:val="both"/>
        <w:rPr>
          <w:rFonts w:ascii="Times New Roman" w:hAnsi="Times New Roman" w:cs="Times New Roman"/>
          <w:sz w:val="24"/>
        </w:rPr>
      </w:pPr>
      <w:r w:rsidRPr="006A1E6D">
        <w:rPr>
          <w:rFonts w:ascii="Times New Roman" w:hAnsi="Times New Roman" w:cs="Times New Roman"/>
          <w:sz w:val="24"/>
        </w:rPr>
        <w:t>Student Id: 2223911</w:t>
      </w:r>
    </w:p>
    <w:p w:rsidR="00C20AD4" w:rsidRPr="002D2F73" w:rsidRDefault="003B22D7" w:rsidP="00A64689">
      <w:pPr>
        <w:pStyle w:val="normal0"/>
        <w:spacing w:line="360" w:lineRule="auto"/>
        <w:jc w:val="both"/>
        <w:rPr>
          <w:rFonts w:ascii="Times New Roman" w:eastAsia="Times New Roman" w:hAnsi="Times New Roman" w:cs="Times New Roman"/>
          <w:b/>
          <w:sz w:val="28"/>
          <w:szCs w:val="28"/>
        </w:rPr>
      </w:pPr>
      <w:r w:rsidRPr="00A64689">
        <w:rPr>
          <w:rFonts w:ascii="Times New Roman" w:hAnsi="Times New Roman" w:cs="Times New Roman"/>
        </w:rPr>
        <w:br w:type="page"/>
      </w:r>
      <w:r w:rsidRPr="00A64689">
        <w:rPr>
          <w:rFonts w:ascii="Times New Roman" w:eastAsia="Times New Roman" w:hAnsi="Times New Roman" w:cs="Times New Roman"/>
          <w:color w:val="040C28"/>
          <w:sz w:val="24"/>
          <w:szCs w:val="24"/>
        </w:rPr>
        <w:lastRenderedPageBreak/>
        <w:t xml:space="preserve">Initially, we started researching the topic and we started with a group discussion on our selected topic. Acknowledging this we started looking for some literature reviews which helped us to gain knowledge more about it. Though it was group work and we are doing the same project, I specifically focus on the research part and tried to write it down. Leadership development is the key to some activities that prepare recent and future leaders who can perform and improve their skills in such areas as management of projects and decision-making and management of teams etc. (Forde et al. 2021). </w:t>
      </w:r>
    </w:p>
    <w:p w:rsidR="00C20AD4" w:rsidRPr="00A64689" w:rsidRDefault="006A1E6D" w:rsidP="00A64689">
      <w:pPr>
        <w:pStyle w:val="Heading1"/>
      </w:pPr>
      <w:r>
        <w:t>My Experience</w:t>
      </w:r>
    </w:p>
    <w:p w:rsidR="006A1E6D" w:rsidRDefault="003B22D7" w:rsidP="002D2F73">
      <w:pPr>
        <w:pStyle w:val="normal0"/>
        <w:spacing w:line="360" w:lineRule="auto"/>
        <w:jc w:val="both"/>
        <w:rPr>
          <w:rFonts w:ascii="Times New Roman" w:eastAsia="Times New Roman" w:hAnsi="Times New Roman" w:cs="Times New Roman"/>
          <w:color w:val="040C28"/>
          <w:sz w:val="24"/>
          <w:szCs w:val="24"/>
        </w:rPr>
      </w:pPr>
      <w:r w:rsidRPr="00A64689">
        <w:rPr>
          <w:rFonts w:ascii="Times New Roman" w:eastAsia="Times New Roman" w:hAnsi="Times New Roman" w:cs="Times New Roman"/>
          <w:color w:val="040C28"/>
          <w:sz w:val="24"/>
          <w:szCs w:val="24"/>
        </w:rPr>
        <w:t xml:space="preserve">From the beginning, I was totally scared about the group presentation and also about the topic. As there are multiple factors that can determine leadership but gradually while working in the field it seems very interesting to me. With the help of a digital connection, I can study lots of research write-ups which helps me to gain knowledge. I experienced a very well-developed understanding of Leadership and development. As already mentioned there are multiple factors of Development in Leadership, so it makes the topic more interesting to me and enriched me to gain ideas about a group study. </w:t>
      </w:r>
    </w:p>
    <w:p w:rsidR="002D2F73" w:rsidRPr="002D2F73" w:rsidRDefault="002D2F73" w:rsidP="002D2F73">
      <w:pPr>
        <w:pStyle w:val="normal0"/>
        <w:spacing w:line="360" w:lineRule="auto"/>
        <w:jc w:val="both"/>
        <w:rPr>
          <w:rFonts w:ascii="Times New Roman" w:eastAsia="Times New Roman" w:hAnsi="Times New Roman" w:cs="Times New Roman"/>
          <w:color w:val="040C28"/>
          <w:sz w:val="24"/>
          <w:szCs w:val="24"/>
        </w:rPr>
      </w:pPr>
    </w:p>
    <w:p w:rsidR="00C20AD4" w:rsidRDefault="003B22D7" w:rsidP="006A1E6D">
      <w:pPr>
        <w:pStyle w:val="normal0"/>
        <w:spacing w:line="360" w:lineRule="auto"/>
        <w:jc w:val="both"/>
        <w:rPr>
          <w:rFonts w:ascii="Times New Roman" w:eastAsia="Times New Roman" w:hAnsi="Times New Roman" w:cs="Times New Roman"/>
          <w:color w:val="222222"/>
          <w:sz w:val="24"/>
          <w:szCs w:val="24"/>
        </w:rPr>
      </w:pPr>
      <w:r w:rsidRPr="00A64689">
        <w:rPr>
          <w:rFonts w:ascii="Times New Roman" w:eastAsia="Times New Roman" w:hAnsi="Times New Roman" w:cs="Times New Roman"/>
          <w:color w:val="222222"/>
          <w:sz w:val="24"/>
          <w:szCs w:val="24"/>
        </w:rPr>
        <w:t xml:space="preserve">Collaborative group works are always </w:t>
      </w:r>
      <w:r w:rsidR="006A1E6D" w:rsidRPr="00A64689">
        <w:rPr>
          <w:rFonts w:ascii="Times New Roman" w:eastAsia="Times New Roman" w:hAnsi="Times New Roman" w:cs="Times New Roman"/>
          <w:color w:val="222222"/>
          <w:sz w:val="24"/>
          <w:szCs w:val="24"/>
        </w:rPr>
        <w:t>impactful;</w:t>
      </w:r>
      <w:r w:rsidRPr="00A64689">
        <w:rPr>
          <w:rFonts w:ascii="Times New Roman" w:eastAsia="Times New Roman" w:hAnsi="Times New Roman" w:cs="Times New Roman"/>
          <w:color w:val="222222"/>
          <w:sz w:val="24"/>
          <w:szCs w:val="24"/>
        </w:rPr>
        <w:t xml:space="preserve"> it makes it more impacted by self-analysis. I as an individual contributed as a background researcher of the selected topic. My main objective was to study the background of the topic with the help of multiple dimensions and that helped me a lot. Group literature was critically assigned by me and that helps our team to grow as a cohort. Ironically I can see my own developments through the research procedure. </w:t>
      </w:r>
    </w:p>
    <w:p w:rsidR="006A1E6D" w:rsidRPr="006A1E6D" w:rsidRDefault="006A1E6D" w:rsidP="006A1E6D">
      <w:pPr>
        <w:pStyle w:val="normal0"/>
        <w:spacing w:line="360" w:lineRule="auto"/>
        <w:jc w:val="both"/>
        <w:rPr>
          <w:rFonts w:ascii="Times New Roman" w:eastAsia="Times New Roman" w:hAnsi="Times New Roman" w:cs="Times New Roman"/>
          <w:color w:val="222222"/>
          <w:sz w:val="24"/>
          <w:szCs w:val="24"/>
        </w:rPr>
      </w:pPr>
    </w:p>
    <w:p w:rsidR="006A1E6D" w:rsidRDefault="003B22D7" w:rsidP="002D2F73">
      <w:pPr>
        <w:pStyle w:val="normal0"/>
        <w:spacing w:line="360" w:lineRule="auto"/>
        <w:jc w:val="both"/>
        <w:rPr>
          <w:rFonts w:ascii="Times New Roman" w:eastAsia="Times New Roman" w:hAnsi="Times New Roman" w:cs="Times New Roman"/>
          <w:color w:val="222222"/>
          <w:sz w:val="24"/>
          <w:szCs w:val="24"/>
        </w:rPr>
      </w:pPr>
      <w:r w:rsidRPr="00A64689">
        <w:rPr>
          <w:rFonts w:ascii="Times New Roman" w:eastAsia="Times New Roman" w:hAnsi="Times New Roman" w:cs="Times New Roman"/>
          <w:color w:val="222222"/>
          <w:sz w:val="24"/>
          <w:szCs w:val="24"/>
        </w:rPr>
        <w:t xml:space="preserve">The collaborative exercise helps me to reduce my anxiety about the presentation. Though initially, I was worried about the procedure of group learning and about my research skill. But after the challenges I took to assessing the background research, I can see the changes in me. Researching the background gives me immense knowledge about the topic. Not only about the knowledge but also I understand my deficiencies. The study of scientific literacy and critical thinking motivates me to work hard on any topic further. Respectfulness and understanding of each other's points of view were also positive notes to me. I realize I have great listening skills which can help me to work more in a group in future days. Though I can see the communication </w:t>
      </w:r>
      <w:r w:rsidRPr="00A64689">
        <w:rPr>
          <w:rFonts w:ascii="Times New Roman" w:eastAsia="Times New Roman" w:hAnsi="Times New Roman" w:cs="Times New Roman"/>
          <w:color w:val="222222"/>
          <w:sz w:val="24"/>
          <w:szCs w:val="24"/>
        </w:rPr>
        <w:lastRenderedPageBreak/>
        <w:t xml:space="preserve">gap that arises while studying the multiple factors and also I did a vast research on the topic and I need to work on this. </w:t>
      </w:r>
    </w:p>
    <w:p w:rsidR="002D2F73" w:rsidRPr="002D2F73" w:rsidRDefault="002D2F73" w:rsidP="002D2F73">
      <w:pPr>
        <w:pStyle w:val="normal0"/>
        <w:spacing w:line="360" w:lineRule="auto"/>
        <w:jc w:val="both"/>
        <w:rPr>
          <w:rFonts w:ascii="Times New Roman" w:eastAsia="Times New Roman" w:hAnsi="Times New Roman" w:cs="Times New Roman"/>
          <w:color w:val="222222"/>
          <w:sz w:val="24"/>
          <w:szCs w:val="24"/>
        </w:rPr>
      </w:pPr>
    </w:p>
    <w:p w:rsidR="00C20AD4" w:rsidRDefault="003B22D7" w:rsidP="00A64689">
      <w:pPr>
        <w:pStyle w:val="normal0"/>
        <w:spacing w:line="360" w:lineRule="auto"/>
        <w:jc w:val="both"/>
        <w:rPr>
          <w:rFonts w:ascii="Times New Roman" w:eastAsia="Times New Roman" w:hAnsi="Times New Roman" w:cs="Times New Roman"/>
          <w:color w:val="040C28"/>
          <w:sz w:val="24"/>
          <w:szCs w:val="24"/>
        </w:rPr>
      </w:pPr>
      <w:r w:rsidRPr="00A64689">
        <w:rPr>
          <w:rFonts w:ascii="Times New Roman" w:eastAsia="Times New Roman" w:hAnsi="Times New Roman" w:cs="Times New Roman"/>
          <w:color w:val="040C28"/>
          <w:sz w:val="24"/>
          <w:szCs w:val="24"/>
        </w:rPr>
        <w:t xml:space="preserve">Group work content always facilitates better outcomes (Cartwright et. al. 2021). The strengths during the task were really great which helps our team to perform better among others. The understanding and management were done by one of my team members and we followed his instruction. Though we selected one of our team members as a lead, but it was open to all to suggest their opinion and make our project more impactful. I believe it gave our team to understand every individual’s viewpoint. I can sense the differences between our </w:t>
      </w:r>
      <w:proofErr w:type="gramStart"/>
      <w:r w:rsidRPr="00A64689">
        <w:rPr>
          <w:rFonts w:ascii="Times New Roman" w:eastAsia="Times New Roman" w:hAnsi="Times New Roman" w:cs="Times New Roman"/>
          <w:color w:val="040C28"/>
          <w:sz w:val="24"/>
          <w:szCs w:val="24"/>
        </w:rPr>
        <w:t>opinion</w:t>
      </w:r>
      <w:proofErr w:type="gramEnd"/>
      <w:r w:rsidRPr="00A64689">
        <w:rPr>
          <w:rFonts w:ascii="Times New Roman" w:eastAsia="Times New Roman" w:hAnsi="Times New Roman" w:cs="Times New Roman"/>
          <w:color w:val="040C28"/>
          <w:sz w:val="24"/>
          <w:szCs w:val="24"/>
        </w:rPr>
        <w:t xml:space="preserve"> but somehow we managed to come to a conclusion that helps our team to perform better. One of our team members fell sick during the study so we divided his part of the work and make it a go.  </w:t>
      </w:r>
    </w:p>
    <w:p w:rsidR="006A1E6D" w:rsidRPr="006A1E6D" w:rsidRDefault="006A1E6D" w:rsidP="00A64689">
      <w:pPr>
        <w:pStyle w:val="normal0"/>
        <w:spacing w:line="360" w:lineRule="auto"/>
        <w:jc w:val="both"/>
        <w:rPr>
          <w:rFonts w:ascii="Times New Roman" w:eastAsia="Times New Roman" w:hAnsi="Times New Roman" w:cs="Times New Roman"/>
          <w:b/>
          <w:color w:val="040C28"/>
          <w:sz w:val="24"/>
          <w:szCs w:val="24"/>
        </w:rPr>
      </w:pPr>
    </w:p>
    <w:p w:rsidR="00C20AD4" w:rsidRPr="00A64689" w:rsidRDefault="003B22D7" w:rsidP="00A64689">
      <w:pPr>
        <w:pStyle w:val="normal0"/>
        <w:spacing w:line="360" w:lineRule="auto"/>
        <w:jc w:val="both"/>
        <w:rPr>
          <w:rFonts w:ascii="Times New Roman" w:eastAsia="Times New Roman" w:hAnsi="Times New Roman" w:cs="Times New Roman"/>
          <w:color w:val="040C28"/>
          <w:sz w:val="24"/>
          <w:szCs w:val="24"/>
        </w:rPr>
      </w:pPr>
      <w:r w:rsidRPr="00A64689">
        <w:rPr>
          <w:rFonts w:ascii="Times New Roman" w:eastAsia="Times New Roman" w:hAnsi="Times New Roman" w:cs="Times New Roman"/>
          <w:color w:val="040C28"/>
          <w:sz w:val="24"/>
          <w:szCs w:val="24"/>
        </w:rPr>
        <w:t>There are lots of positive impressions we can create while doing group work but the weakness is always there. When I started doing background research for the very first time so it took lots of time for me to submit it to our group. Some of the team members were impatience about that time taking and its approaches negatively. Somehow, our team leaders manage these sectors. On the other side, I can see the communication gap among all of us. One of our team members fell sick, so it was challenging for us to complete his part of the work which delays our speed of work. In the end, all of our team members encouraged me to overcome all the time-taking difficulties and encouraged my new skills in research.</w:t>
      </w:r>
    </w:p>
    <w:p w:rsidR="00C20AD4" w:rsidRPr="00A64689" w:rsidRDefault="00A64689" w:rsidP="00A64689">
      <w:pPr>
        <w:pStyle w:val="Heading1"/>
      </w:pPr>
      <w:bookmarkStart w:id="0" w:name="_Toc134530012"/>
      <w:r>
        <w:t>Conclusion</w:t>
      </w:r>
      <w:bookmarkEnd w:id="0"/>
      <w:r w:rsidR="003B22D7" w:rsidRPr="00A64689">
        <w:t xml:space="preserve"> </w:t>
      </w:r>
    </w:p>
    <w:p w:rsidR="00C20AD4" w:rsidRPr="00A64689" w:rsidRDefault="003B22D7" w:rsidP="00A64689">
      <w:pPr>
        <w:pStyle w:val="normal0"/>
        <w:spacing w:line="360" w:lineRule="auto"/>
        <w:jc w:val="both"/>
        <w:rPr>
          <w:rFonts w:ascii="Times New Roman" w:eastAsia="Times New Roman" w:hAnsi="Times New Roman" w:cs="Times New Roman"/>
          <w:color w:val="040C28"/>
          <w:sz w:val="24"/>
          <w:szCs w:val="24"/>
        </w:rPr>
      </w:pPr>
      <w:r w:rsidRPr="00A64689">
        <w:rPr>
          <w:rFonts w:ascii="Times New Roman" w:eastAsia="Times New Roman" w:hAnsi="Times New Roman" w:cs="Times New Roman"/>
          <w:color w:val="040C28"/>
          <w:sz w:val="24"/>
          <w:szCs w:val="24"/>
        </w:rPr>
        <w:t xml:space="preserve">In the concluding part, it can be easily stated that it was really a good and new experience for me, where I can learn something new and gain knowledge. As an individual, I always ended up feeling anxiety while doing a project like this. But the group support and greater understanding team lead, helps me to support my team at my best. The principle of leadership with diverse opinions and inclusive education for the study involves </w:t>
      </w:r>
      <w:proofErr w:type="spellStart"/>
      <w:r w:rsidRPr="00A64689">
        <w:rPr>
          <w:rFonts w:ascii="Times New Roman" w:eastAsia="Times New Roman" w:hAnsi="Times New Roman" w:cs="Times New Roman"/>
          <w:color w:val="040C28"/>
          <w:sz w:val="24"/>
          <w:szCs w:val="24"/>
        </w:rPr>
        <w:t>everyones</w:t>
      </w:r>
      <w:proofErr w:type="spellEnd"/>
      <w:r w:rsidRPr="00A64689">
        <w:rPr>
          <w:rFonts w:ascii="Times New Roman" w:eastAsia="Times New Roman" w:hAnsi="Times New Roman" w:cs="Times New Roman"/>
          <w:color w:val="040C28"/>
          <w:sz w:val="24"/>
          <w:szCs w:val="24"/>
        </w:rPr>
        <w:t>’ personal behavior (</w:t>
      </w:r>
      <w:proofErr w:type="spellStart"/>
      <w:r w:rsidRPr="00A64689">
        <w:rPr>
          <w:rFonts w:ascii="Times New Roman" w:eastAsia="Times New Roman" w:hAnsi="Times New Roman" w:cs="Times New Roman"/>
          <w:color w:val="040C28"/>
          <w:sz w:val="24"/>
          <w:szCs w:val="24"/>
        </w:rPr>
        <w:t>Setia</w:t>
      </w:r>
      <w:proofErr w:type="spellEnd"/>
      <w:r w:rsidRPr="00A64689">
        <w:rPr>
          <w:rFonts w:ascii="Times New Roman" w:eastAsia="Times New Roman" w:hAnsi="Times New Roman" w:cs="Times New Roman"/>
          <w:color w:val="040C28"/>
          <w:sz w:val="24"/>
          <w:szCs w:val="24"/>
        </w:rPr>
        <w:t xml:space="preserve"> et. al. 2021) and encouraging it in others I think it gives us more power to enhance ourselves. </w:t>
      </w:r>
    </w:p>
    <w:p w:rsidR="00C20AD4" w:rsidRPr="00A64689" w:rsidRDefault="003B22D7" w:rsidP="00A64689">
      <w:pPr>
        <w:pStyle w:val="Heading1"/>
      </w:pPr>
      <w:bookmarkStart w:id="1" w:name="_Toc134530014"/>
      <w:r w:rsidRPr="00A64689">
        <w:lastRenderedPageBreak/>
        <w:t>References</w:t>
      </w:r>
      <w:bookmarkEnd w:id="1"/>
    </w:p>
    <w:p w:rsidR="00A64689" w:rsidRDefault="00A64689" w:rsidP="00A64689">
      <w:pPr>
        <w:pStyle w:val="normal0"/>
        <w:spacing w:before="240" w:after="240" w:line="360" w:lineRule="auto"/>
        <w:jc w:val="both"/>
        <w:rPr>
          <w:rFonts w:ascii="Times New Roman" w:hAnsi="Times New Roman" w:cs="Times New Roman"/>
          <w:color w:val="222222"/>
          <w:sz w:val="24"/>
          <w:szCs w:val="24"/>
          <w:highlight w:val="white"/>
        </w:rPr>
      </w:pPr>
      <w:r w:rsidRPr="00A64689">
        <w:rPr>
          <w:rFonts w:ascii="Times New Roman" w:hAnsi="Times New Roman" w:cs="Times New Roman"/>
          <w:color w:val="222222"/>
          <w:sz w:val="24"/>
          <w:szCs w:val="24"/>
          <w:highlight w:val="white"/>
        </w:rPr>
        <w:t xml:space="preserve">Barrot, J.S., Llenares, I.I. and Del Rosario, L.S., 2021. Students’ online learning challenges during the pandemic and how they cope with them: The case of the Philippines. </w:t>
      </w:r>
      <w:proofErr w:type="gramStart"/>
      <w:r w:rsidRPr="00A64689">
        <w:rPr>
          <w:rFonts w:ascii="Times New Roman" w:hAnsi="Times New Roman" w:cs="Times New Roman"/>
          <w:i/>
          <w:color w:val="222222"/>
          <w:sz w:val="24"/>
          <w:szCs w:val="24"/>
          <w:highlight w:val="white"/>
        </w:rPr>
        <w:t>Education and information technologies</w:t>
      </w:r>
      <w:r w:rsidRPr="00A64689">
        <w:rPr>
          <w:rFonts w:ascii="Times New Roman" w:hAnsi="Times New Roman" w:cs="Times New Roman"/>
          <w:color w:val="222222"/>
          <w:sz w:val="24"/>
          <w:szCs w:val="24"/>
          <w:highlight w:val="white"/>
        </w:rPr>
        <w:t xml:space="preserve">, </w:t>
      </w:r>
      <w:r w:rsidRPr="00A64689">
        <w:rPr>
          <w:rFonts w:ascii="Times New Roman" w:hAnsi="Times New Roman" w:cs="Times New Roman"/>
          <w:i/>
          <w:color w:val="222222"/>
          <w:sz w:val="24"/>
          <w:szCs w:val="24"/>
          <w:highlight w:val="white"/>
        </w:rPr>
        <w:t>26</w:t>
      </w:r>
      <w:r w:rsidRPr="00A64689">
        <w:rPr>
          <w:rFonts w:ascii="Times New Roman" w:hAnsi="Times New Roman" w:cs="Times New Roman"/>
          <w:color w:val="222222"/>
          <w:sz w:val="24"/>
          <w:szCs w:val="24"/>
          <w:highlight w:val="white"/>
        </w:rPr>
        <w:t>(6), pp.7321-7338.</w:t>
      </w:r>
      <w:proofErr w:type="gramEnd"/>
    </w:p>
    <w:p w:rsidR="00A64689" w:rsidRDefault="00A64689" w:rsidP="00A64689">
      <w:pPr>
        <w:pStyle w:val="normal0"/>
        <w:spacing w:before="240" w:after="240" w:line="360" w:lineRule="auto"/>
        <w:jc w:val="both"/>
        <w:rPr>
          <w:rFonts w:ascii="Times New Roman" w:hAnsi="Times New Roman" w:cs="Times New Roman"/>
          <w:color w:val="222222"/>
          <w:sz w:val="24"/>
          <w:szCs w:val="24"/>
          <w:highlight w:val="white"/>
        </w:rPr>
      </w:pPr>
      <w:proofErr w:type="gramStart"/>
      <w:r w:rsidRPr="00A64689">
        <w:rPr>
          <w:rFonts w:ascii="Times New Roman" w:eastAsia="Times New Roman" w:hAnsi="Times New Roman" w:cs="Times New Roman"/>
          <w:color w:val="222222"/>
          <w:sz w:val="24"/>
          <w:szCs w:val="24"/>
          <w:highlight w:val="white"/>
        </w:rPr>
        <w:t>Cartwright, N.M., Patil, P., Liddle, D.M., Newton, G. and Monk, J.M., 2021.</w:t>
      </w:r>
      <w:proofErr w:type="gramEnd"/>
      <w:r w:rsidRPr="00A64689">
        <w:rPr>
          <w:rFonts w:ascii="Times New Roman" w:eastAsia="Times New Roman" w:hAnsi="Times New Roman" w:cs="Times New Roman"/>
          <w:color w:val="222222"/>
          <w:sz w:val="24"/>
          <w:szCs w:val="24"/>
          <w:highlight w:val="white"/>
        </w:rPr>
        <w:t xml:space="preserve"> </w:t>
      </w:r>
      <w:proofErr w:type="gramStart"/>
      <w:r w:rsidRPr="00A64689">
        <w:rPr>
          <w:rFonts w:ascii="Times New Roman" w:eastAsia="Times New Roman" w:hAnsi="Times New Roman" w:cs="Times New Roman"/>
          <w:color w:val="222222"/>
          <w:sz w:val="24"/>
          <w:szCs w:val="24"/>
          <w:highlight w:val="white"/>
        </w:rPr>
        <w:t>Enhancement of Professional Behaviours and Perceptions of Critical Skill Job Preparedness through the Use of a Group Work Contract in Fourth-Year Nutritional Science Students.</w:t>
      </w:r>
      <w:proofErr w:type="gramEnd"/>
      <w:r w:rsidRPr="00A64689">
        <w:rPr>
          <w:rFonts w:ascii="Times New Roman" w:eastAsia="Times New Roman" w:hAnsi="Times New Roman" w:cs="Times New Roman"/>
          <w:color w:val="222222"/>
          <w:sz w:val="24"/>
          <w:szCs w:val="24"/>
          <w:highlight w:val="white"/>
        </w:rPr>
        <w:t xml:space="preserve"> </w:t>
      </w:r>
      <w:proofErr w:type="gramStart"/>
      <w:r w:rsidRPr="00A64689">
        <w:rPr>
          <w:rFonts w:ascii="Times New Roman" w:eastAsia="Times New Roman" w:hAnsi="Times New Roman" w:cs="Times New Roman"/>
          <w:i/>
          <w:color w:val="222222"/>
          <w:sz w:val="24"/>
          <w:szCs w:val="24"/>
          <w:highlight w:val="white"/>
        </w:rPr>
        <w:t>International Journal of Higher Education</w:t>
      </w:r>
      <w:r w:rsidRPr="00A64689">
        <w:rPr>
          <w:rFonts w:ascii="Times New Roman" w:eastAsia="Times New Roman" w:hAnsi="Times New Roman" w:cs="Times New Roman"/>
          <w:color w:val="222222"/>
          <w:sz w:val="24"/>
          <w:szCs w:val="24"/>
          <w:highlight w:val="white"/>
        </w:rPr>
        <w:t xml:space="preserve">, </w:t>
      </w:r>
      <w:r w:rsidRPr="00A64689">
        <w:rPr>
          <w:rFonts w:ascii="Times New Roman" w:eastAsia="Times New Roman" w:hAnsi="Times New Roman" w:cs="Times New Roman"/>
          <w:i/>
          <w:color w:val="222222"/>
          <w:sz w:val="24"/>
          <w:szCs w:val="24"/>
          <w:highlight w:val="white"/>
        </w:rPr>
        <w:t>10</w:t>
      </w:r>
      <w:r w:rsidRPr="00A64689">
        <w:rPr>
          <w:rFonts w:ascii="Times New Roman" w:eastAsia="Times New Roman" w:hAnsi="Times New Roman" w:cs="Times New Roman"/>
          <w:color w:val="222222"/>
          <w:sz w:val="24"/>
          <w:szCs w:val="24"/>
          <w:highlight w:val="white"/>
        </w:rPr>
        <w:t>(2), pp.27-41.</w:t>
      </w:r>
      <w:proofErr w:type="gramEnd"/>
    </w:p>
    <w:p w:rsidR="00A64689" w:rsidRPr="00A64689" w:rsidRDefault="00A64689" w:rsidP="00A64689">
      <w:pPr>
        <w:pStyle w:val="normal0"/>
        <w:spacing w:before="240" w:after="240" w:line="360" w:lineRule="auto"/>
        <w:jc w:val="both"/>
        <w:rPr>
          <w:rFonts w:ascii="Times New Roman" w:hAnsi="Times New Roman" w:cs="Times New Roman"/>
          <w:color w:val="222222"/>
          <w:sz w:val="24"/>
          <w:szCs w:val="24"/>
          <w:highlight w:val="white"/>
        </w:rPr>
      </w:pPr>
      <w:proofErr w:type="gramStart"/>
      <w:r w:rsidRPr="00A64689">
        <w:rPr>
          <w:rFonts w:ascii="Times New Roman" w:eastAsia="Times New Roman" w:hAnsi="Times New Roman" w:cs="Times New Roman"/>
          <w:color w:val="222222"/>
          <w:sz w:val="24"/>
          <w:szCs w:val="24"/>
          <w:highlight w:val="white"/>
        </w:rPr>
        <w:t>Forde, C., Hamilton, G., Ní Bhróithe, M., Nihill, M. and Rooney, A.M., 2019.</w:t>
      </w:r>
      <w:proofErr w:type="gramEnd"/>
      <w:r w:rsidRPr="00A64689">
        <w:rPr>
          <w:rFonts w:ascii="Times New Roman" w:eastAsia="Times New Roman" w:hAnsi="Times New Roman" w:cs="Times New Roman"/>
          <w:color w:val="222222"/>
          <w:sz w:val="24"/>
          <w:szCs w:val="24"/>
          <w:highlight w:val="white"/>
        </w:rPr>
        <w:t xml:space="preserve"> </w:t>
      </w:r>
      <w:proofErr w:type="gramStart"/>
      <w:r w:rsidRPr="00A64689">
        <w:rPr>
          <w:rFonts w:ascii="Times New Roman" w:eastAsia="Times New Roman" w:hAnsi="Times New Roman" w:cs="Times New Roman"/>
          <w:color w:val="222222"/>
          <w:sz w:val="24"/>
          <w:szCs w:val="24"/>
          <w:highlight w:val="white"/>
        </w:rPr>
        <w:t>Evolving policy paradigms of middle leadership in Scottish and Irish education: implications for middle leadership professional development.</w:t>
      </w:r>
      <w:proofErr w:type="gramEnd"/>
      <w:r w:rsidRPr="00A64689">
        <w:rPr>
          <w:rFonts w:ascii="Times New Roman" w:eastAsia="Times New Roman" w:hAnsi="Times New Roman" w:cs="Times New Roman"/>
          <w:color w:val="222222"/>
          <w:sz w:val="24"/>
          <w:szCs w:val="24"/>
          <w:highlight w:val="white"/>
        </w:rPr>
        <w:t xml:space="preserve"> </w:t>
      </w:r>
      <w:proofErr w:type="gramStart"/>
      <w:r w:rsidRPr="00A64689">
        <w:rPr>
          <w:rFonts w:ascii="Times New Roman" w:eastAsia="Times New Roman" w:hAnsi="Times New Roman" w:cs="Times New Roman"/>
          <w:i/>
          <w:color w:val="222222"/>
          <w:sz w:val="24"/>
          <w:szCs w:val="24"/>
          <w:highlight w:val="white"/>
        </w:rPr>
        <w:t>School Leadership &amp; Management</w:t>
      </w:r>
      <w:r w:rsidRPr="00A64689">
        <w:rPr>
          <w:rFonts w:ascii="Times New Roman" w:eastAsia="Times New Roman" w:hAnsi="Times New Roman" w:cs="Times New Roman"/>
          <w:color w:val="222222"/>
          <w:sz w:val="24"/>
          <w:szCs w:val="24"/>
          <w:highlight w:val="white"/>
        </w:rPr>
        <w:t xml:space="preserve">, </w:t>
      </w:r>
      <w:r w:rsidRPr="00A64689">
        <w:rPr>
          <w:rFonts w:ascii="Times New Roman" w:eastAsia="Times New Roman" w:hAnsi="Times New Roman" w:cs="Times New Roman"/>
          <w:i/>
          <w:color w:val="222222"/>
          <w:sz w:val="24"/>
          <w:szCs w:val="24"/>
          <w:highlight w:val="white"/>
        </w:rPr>
        <w:t>39</w:t>
      </w:r>
      <w:r w:rsidRPr="00A64689">
        <w:rPr>
          <w:rFonts w:ascii="Times New Roman" w:eastAsia="Times New Roman" w:hAnsi="Times New Roman" w:cs="Times New Roman"/>
          <w:color w:val="222222"/>
          <w:sz w:val="24"/>
          <w:szCs w:val="24"/>
          <w:highlight w:val="white"/>
        </w:rPr>
        <w:t>(3-4), pp.297-314.</w:t>
      </w:r>
      <w:proofErr w:type="gramEnd"/>
    </w:p>
    <w:p w:rsidR="00A64689" w:rsidRPr="00A64689" w:rsidRDefault="00A64689" w:rsidP="00A64689">
      <w:pPr>
        <w:pStyle w:val="normal0"/>
        <w:spacing w:line="360" w:lineRule="auto"/>
        <w:jc w:val="both"/>
        <w:rPr>
          <w:rFonts w:ascii="Times New Roman" w:eastAsia="Times New Roman" w:hAnsi="Times New Roman" w:cs="Times New Roman"/>
          <w:color w:val="222222"/>
          <w:sz w:val="24"/>
          <w:szCs w:val="24"/>
          <w:highlight w:val="white"/>
        </w:rPr>
      </w:pPr>
      <w:proofErr w:type="gramStart"/>
      <w:r w:rsidRPr="00A64689">
        <w:rPr>
          <w:rFonts w:ascii="Times New Roman" w:hAnsi="Times New Roman" w:cs="Times New Roman"/>
          <w:color w:val="222222"/>
          <w:sz w:val="24"/>
          <w:szCs w:val="24"/>
          <w:highlight w:val="white"/>
        </w:rPr>
        <w:t>Lees, T., Elliott, J.L., Gunning, S., Newton, P.J., Rai, T. and Lal, S., 2019.</w:t>
      </w:r>
      <w:proofErr w:type="gramEnd"/>
      <w:r w:rsidRPr="00A64689">
        <w:rPr>
          <w:rFonts w:ascii="Times New Roman" w:hAnsi="Times New Roman" w:cs="Times New Roman"/>
          <w:color w:val="222222"/>
          <w:sz w:val="24"/>
          <w:szCs w:val="24"/>
          <w:highlight w:val="white"/>
        </w:rPr>
        <w:t xml:space="preserve"> </w:t>
      </w:r>
      <w:proofErr w:type="gramStart"/>
      <w:r w:rsidRPr="00A64689">
        <w:rPr>
          <w:rFonts w:ascii="Times New Roman" w:hAnsi="Times New Roman" w:cs="Times New Roman"/>
          <w:color w:val="222222"/>
          <w:sz w:val="24"/>
          <w:szCs w:val="24"/>
          <w:highlight w:val="white"/>
        </w:rPr>
        <w:t>A systematic review of the current evidence regarding interventions for anxiety, PTSD, sleepiness and fatigue in the law enforcement workplace.</w:t>
      </w:r>
      <w:proofErr w:type="gramEnd"/>
      <w:r w:rsidRPr="00A64689">
        <w:rPr>
          <w:rFonts w:ascii="Times New Roman" w:hAnsi="Times New Roman" w:cs="Times New Roman"/>
          <w:color w:val="222222"/>
          <w:sz w:val="24"/>
          <w:szCs w:val="24"/>
          <w:highlight w:val="white"/>
        </w:rPr>
        <w:t xml:space="preserve"> </w:t>
      </w:r>
      <w:proofErr w:type="gramStart"/>
      <w:r w:rsidRPr="00A64689">
        <w:rPr>
          <w:rFonts w:ascii="Times New Roman" w:hAnsi="Times New Roman" w:cs="Times New Roman"/>
          <w:i/>
          <w:color w:val="222222"/>
          <w:sz w:val="24"/>
          <w:szCs w:val="24"/>
          <w:highlight w:val="white"/>
        </w:rPr>
        <w:t>Industrial health</w:t>
      </w:r>
      <w:r w:rsidRPr="00A64689">
        <w:rPr>
          <w:rFonts w:ascii="Times New Roman" w:hAnsi="Times New Roman" w:cs="Times New Roman"/>
          <w:color w:val="222222"/>
          <w:sz w:val="24"/>
          <w:szCs w:val="24"/>
          <w:highlight w:val="white"/>
        </w:rPr>
        <w:t xml:space="preserve">, </w:t>
      </w:r>
      <w:r w:rsidRPr="00A64689">
        <w:rPr>
          <w:rFonts w:ascii="Times New Roman" w:hAnsi="Times New Roman" w:cs="Times New Roman"/>
          <w:i/>
          <w:color w:val="222222"/>
          <w:sz w:val="24"/>
          <w:szCs w:val="24"/>
          <w:highlight w:val="white"/>
        </w:rPr>
        <w:t>57</w:t>
      </w:r>
      <w:r w:rsidRPr="00A64689">
        <w:rPr>
          <w:rFonts w:ascii="Times New Roman" w:hAnsi="Times New Roman" w:cs="Times New Roman"/>
          <w:color w:val="222222"/>
          <w:sz w:val="24"/>
          <w:szCs w:val="24"/>
          <w:highlight w:val="white"/>
        </w:rPr>
        <w:t>(6), pp.655-667.</w:t>
      </w:r>
      <w:proofErr w:type="gramEnd"/>
    </w:p>
    <w:p w:rsidR="00A64689" w:rsidRPr="00A64689" w:rsidRDefault="00A64689" w:rsidP="00A64689">
      <w:pPr>
        <w:pStyle w:val="normal0"/>
        <w:spacing w:line="360" w:lineRule="auto"/>
        <w:jc w:val="both"/>
        <w:rPr>
          <w:rFonts w:ascii="Times New Roman" w:eastAsia="Times New Roman" w:hAnsi="Times New Roman" w:cs="Times New Roman"/>
          <w:color w:val="222222"/>
          <w:sz w:val="24"/>
          <w:szCs w:val="24"/>
          <w:highlight w:val="white"/>
        </w:rPr>
      </w:pPr>
      <w:r w:rsidRPr="00A64689">
        <w:rPr>
          <w:rFonts w:ascii="Times New Roman" w:eastAsia="Times New Roman" w:hAnsi="Times New Roman" w:cs="Times New Roman"/>
          <w:color w:val="222222"/>
          <w:sz w:val="24"/>
          <w:szCs w:val="24"/>
          <w:highlight w:val="white"/>
        </w:rPr>
        <w:t xml:space="preserve">Leng, P., Muliatie, Y.E., Ekowati, D. and Rahmawati, D., 2021. </w:t>
      </w:r>
      <w:proofErr w:type="gramStart"/>
      <w:r w:rsidRPr="00A64689">
        <w:rPr>
          <w:rFonts w:ascii="Times New Roman" w:eastAsia="Times New Roman" w:hAnsi="Times New Roman" w:cs="Times New Roman"/>
          <w:color w:val="222222"/>
          <w:sz w:val="24"/>
          <w:szCs w:val="24"/>
          <w:highlight w:val="white"/>
        </w:rPr>
        <w:t>The principal leadership in developing inclusive education for diverse students.</w:t>
      </w:r>
      <w:proofErr w:type="gramEnd"/>
      <w:r w:rsidRPr="00A64689">
        <w:rPr>
          <w:rFonts w:ascii="Times New Roman" w:eastAsia="Times New Roman" w:hAnsi="Times New Roman" w:cs="Times New Roman"/>
          <w:color w:val="222222"/>
          <w:sz w:val="24"/>
          <w:szCs w:val="24"/>
          <w:highlight w:val="white"/>
        </w:rPr>
        <w:t xml:space="preserve"> </w:t>
      </w:r>
      <w:proofErr w:type="gramStart"/>
      <w:r w:rsidRPr="00A64689">
        <w:rPr>
          <w:rFonts w:ascii="Times New Roman" w:eastAsia="Times New Roman" w:hAnsi="Times New Roman" w:cs="Times New Roman"/>
          <w:i/>
          <w:color w:val="222222"/>
          <w:sz w:val="24"/>
          <w:szCs w:val="24"/>
          <w:highlight w:val="white"/>
        </w:rPr>
        <w:t>International Journal of Emerging Issues in Early Childhood Education</w:t>
      </w:r>
      <w:r w:rsidRPr="00A64689">
        <w:rPr>
          <w:rFonts w:ascii="Times New Roman" w:eastAsia="Times New Roman" w:hAnsi="Times New Roman" w:cs="Times New Roman"/>
          <w:color w:val="222222"/>
          <w:sz w:val="24"/>
          <w:szCs w:val="24"/>
          <w:highlight w:val="white"/>
        </w:rPr>
        <w:t xml:space="preserve">, </w:t>
      </w:r>
      <w:r w:rsidRPr="00A64689">
        <w:rPr>
          <w:rFonts w:ascii="Times New Roman" w:eastAsia="Times New Roman" w:hAnsi="Times New Roman" w:cs="Times New Roman"/>
          <w:i/>
          <w:color w:val="222222"/>
          <w:sz w:val="24"/>
          <w:szCs w:val="24"/>
          <w:highlight w:val="white"/>
        </w:rPr>
        <w:t>3</w:t>
      </w:r>
      <w:r w:rsidRPr="00A64689">
        <w:rPr>
          <w:rFonts w:ascii="Times New Roman" w:eastAsia="Times New Roman" w:hAnsi="Times New Roman" w:cs="Times New Roman"/>
          <w:color w:val="222222"/>
          <w:sz w:val="24"/>
          <w:szCs w:val="24"/>
          <w:highlight w:val="white"/>
        </w:rPr>
        <w:t>(1), pp.8-24.</w:t>
      </w:r>
      <w:proofErr w:type="gramEnd"/>
    </w:p>
    <w:p w:rsidR="00A64689" w:rsidRPr="00A64689" w:rsidRDefault="00A64689" w:rsidP="00A64689">
      <w:pPr>
        <w:pStyle w:val="normal0"/>
        <w:spacing w:before="240" w:after="240" w:line="360" w:lineRule="auto"/>
        <w:jc w:val="both"/>
        <w:rPr>
          <w:rFonts w:ascii="Times New Roman" w:hAnsi="Times New Roman" w:cs="Times New Roman"/>
          <w:color w:val="222222"/>
          <w:sz w:val="24"/>
          <w:szCs w:val="24"/>
          <w:highlight w:val="white"/>
        </w:rPr>
      </w:pPr>
      <w:r w:rsidRPr="00A64689">
        <w:rPr>
          <w:rFonts w:ascii="Times New Roman" w:hAnsi="Times New Roman" w:cs="Times New Roman"/>
          <w:color w:val="222222"/>
          <w:sz w:val="24"/>
          <w:szCs w:val="24"/>
          <w:highlight w:val="white"/>
        </w:rPr>
        <w:t xml:space="preserve">Li, C.H., Yang, W.G. and Shih, I.T., 2021. </w:t>
      </w:r>
      <w:proofErr w:type="gramStart"/>
      <w:r w:rsidRPr="00A64689">
        <w:rPr>
          <w:rFonts w:ascii="Times New Roman" w:hAnsi="Times New Roman" w:cs="Times New Roman"/>
          <w:color w:val="222222"/>
          <w:sz w:val="24"/>
          <w:szCs w:val="24"/>
          <w:highlight w:val="white"/>
        </w:rPr>
        <w:t>Exploration on the gap of single-and double-loop learning of balanced scorecard and organizational performance in a health organization.</w:t>
      </w:r>
      <w:proofErr w:type="gramEnd"/>
      <w:r w:rsidRPr="00A64689">
        <w:rPr>
          <w:rFonts w:ascii="Times New Roman" w:hAnsi="Times New Roman" w:cs="Times New Roman"/>
          <w:color w:val="222222"/>
          <w:sz w:val="24"/>
          <w:szCs w:val="24"/>
          <w:highlight w:val="white"/>
        </w:rPr>
        <w:t xml:space="preserve"> </w:t>
      </w:r>
      <w:proofErr w:type="gramStart"/>
      <w:r w:rsidRPr="00A64689">
        <w:rPr>
          <w:rFonts w:ascii="Times New Roman" w:hAnsi="Times New Roman" w:cs="Times New Roman"/>
          <w:i/>
          <w:color w:val="222222"/>
          <w:sz w:val="24"/>
          <w:szCs w:val="24"/>
          <w:highlight w:val="white"/>
        </w:rPr>
        <w:t>Heliyon</w:t>
      </w:r>
      <w:r w:rsidRPr="00A64689">
        <w:rPr>
          <w:rFonts w:ascii="Times New Roman" w:hAnsi="Times New Roman" w:cs="Times New Roman"/>
          <w:color w:val="222222"/>
          <w:sz w:val="24"/>
          <w:szCs w:val="24"/>
          <w:highlight w:val="white"/>
        </w:rPr>
        <w:t xml:space="preserve">, </w:t>
      </w:r>
      <w:r w:rsidRPr="00A64689">
        <w:rPr>
          <w:rFonts w:ascii="Times New Roman" w:hAnsi="Times New Roman" w:cs="Times New Roman"/>
          <w:i/>
          <w:color w:val="222222"/>
          <w:sz w:val="24"/>
          <w:szCs w:val="24"/>
          <w:highlight w:val="white"/>
        </w:rPr>
        <w:t>7</w:t>
      </w:r>
      <w:r w:rsidRPr="00A64689">
        <w:rPr>
          <w:rFonts w:ascii="Times New Roman" w:hAnsi="Times New Roman" w:cs="Times New Roman"/>
          <w:color w:val="222222"/>
          <w:sz w:val="24"/>
          <w:szCs w:val="24"/>
          <w:highlight w:val="white"/>
        </w:rPr>
        <w:t>(12), p.e08553.</w:t>
      </w:r>
      <w:proofErr w:type="gramEnd"/>
    </w:p>
    <w:sectPr w:rsidR="00A64689" w:rsidRPr="00A64689" w:rsidSect="006620C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5498" w:rsidRDefault="00E95498" w:rsidP="006620CA">
      <w:pPr>
        <w:spacing w:line="240" w:lineRule="auto"/>
      </w:pPr>
      <w:r>
        <w:separator/>
      </w:r>
    </w:p>
  </w:endnote>
  <w:endnote w:type="continuationSeparator" w:id="0">
    <w:p w:rsidR="00E95498" w:rsidRDefault="00E95498" w:rsidP="006620C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28610"/>
      <w:docPartObj>
        <w:docPartGallery w:val="Page Numbers (Bottom of Page)"/>
        <w:docPartUnique/>
      </w:docPartObj>
    </w:sdtPr>
    <w:sdtContent>
      <w:sdt>
        <w:sdtPr>
          <w:id w:val="565050523"/>
          <w:docPartObj>
            <w:docPartGallery w:val="Page Numbers (Top of Page)"/>
            <w:docPartUnique/>
          </w:docPartObj>
        </w:sdtPr>
        <w:sdtContent>
          <w:p w:rsidR="006620CA" w:rsidRDefault="006620CA">
            <w:pPr>
              <w:pStyle w:val="Footer"/>
              <w:jc w:val="right"/>
            </w:pPr>
            <w:r>
              <w:t xml:space="preserve">Page </w:t>
            </w:r>
            <w:r w:rsidR="004A6890">
              <w:rPr>
                <w:b/>
                <w:sz w:val="24"/>
                <w:szCs w:val="24"/>
              </w:rPr>
              <w:fldChar w:fldCharType="begin"/>
            </w:r>
            <w:r>
              <w:rPr>
                <w:b/>
              </w:rPr>
              <w:instrText xml:space="preserve"> PAGE </w:instrText>
            </w:r>
            <w:r w:rsidR="004A6890">
              <w:rPr>
                <w:b/>
                <w:sz w:val="24"/>
                <w:szCs w:val="24"/>
              </w:rPr>
              <w:fldChar w:fldCharType="separate"/>
            </w:r>
            <w:r w:rsidR="00D07BF2">
              <w:rPr>
                <w:b/>
                <w:noProof/>
              </w:rPr>
              <w:t>4</w:t>
            </w:r>
            <w:r w:rsidR="004A6890">
              <w:rPr>
                <w:b/>
                <w:sz w:val="24"/>
                <w:szCs w:val="24"/>
              </w:rPr>
              <w:fldChar w:fldCharType="end"/>
            </w:r>
            <w:r>
              <w:t xml:space="preserve"> of </w:t>
            </w:r>
            <w:r w:rsidR="004A6890">
              <w:rPr>
                <w:b/>
                <w:sz w:val="24"/>
                <w:szCs w:val="24"/>
              </w:rPr>
              <w:fldChar w:fldCharType="begin"/>
            </w:r>
            <w:r>
              <w:rPr>
                <w:b/>
              </w:rPr>
              <w:instrText xml:space="preserve"> NUMPAGES  </w:instrText>
            </w:r>
            <w:r w:rsidR="004A6890">
              <w:rPr>
                <w:b/>
                <w:sz w:val="24"/>
                <w:szCs w:val="24"/>
              </w:rPr>
              <w:fldChar w:fldCharType="separate"/>
            </w:r>
            <w:r w:rsidR="00D07BF2">
              <w:rPr>
                <w:b/>
                <w:noProof/>
              </w:rPr>
              <w:t>4</w:t>
            </w:r>
            <w:r w:rsidR="004A6890">
              <w:rPr>
                <w:b/>
                <w:sz w:val="24"/>
                <w:szCs w:val="24"/>
              </w:rPr>
              <w:fldChar w:fldCharType="end"/>
            </w:r>
          </w:p>
        </w:sdtContent>
      </w:sdt>
    </w:sdtContent>
  </w:sdt>
  <w:p w:rsidR="006620CA" w:rsidRDefault="006620C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5498" w:rsidRDefault="00E95498" w:rsidP="006620CA">
      <w:pPr>
        <w:spacing w:line="240" w:lineRule="auto"/>
      </w:pPr>
      <w:r>
        <w:separator/>
      </w:r>
    </w:p>
  </w:footnote>
  <w:footnote w:type="continuationSeparator" w:id="0">
    <w:p w:rsidR="00E95498" w:rsidRDefault="00E95498" w:rsidP="006620C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C20AD4"/>
    <w:rsid w:val="002D2F73"/>
    <w:rsid w:val="003B22D7"/>
    <w:rsid w:val="00471702"/>
    <w:rsid w:val="004A6890"/>
    <w:rsid w:val="006620CA"/>
    <w:rsid w:val="006A1E6D"/>
    <w:rsid w:val="006A7980"/>
    <w:rsid w:val="0073170B"/>
    <w:rsid w:val="007B0663"/>
    <w:rsid w:val="007B1734"/>
    <w:rsid w:val="0088537F"/>
    <w:rsid w:val="008E15A5"/>
    <w:rsid w:val="00A64689"/>
    <w:rsid w:val="00C20AD4"/>
    <w:rsid w:val="00CA13BB"/>
    <w:rsid w:val="00D07BF2"/>
    <w:rsid w:val="00E95498"/>
    <w:rsid w:val="00EF30D9"/>
    <w:rsid w:val="00F06E39"/>
    <w:rsid w:val="00FC407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30D9"/>
  </w:style>
  <w:style w:type="paragraph" w:styleId="Heading1">
    <w:name w:val="heading 1"/>
    <w:basedOn w:val="normal0"/>
    <w:next w:val="normal0"/>
    <w:rsid w:val="00A64689"/>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0"/>
    <w:next w:val="normal0"/>
    <w:rsid w:val="00A64689"/>
    <w:pPr>
      <w:keepNext/>
      <w:keepLines/>
      <w:spacing w:before="360" w:after="120"/>
      <w:outlineLvl w:val="1"/>
    </w:pPr>
    <w:rPr>
      <w:rFonts w:ascii="Times New Roman" w:hAnsi="Times New Roman"/>
      <w:i/>
      <w:color w:val="000000" w:themeColor="text1"/>
      <w:sz w:val="24"/>
      <w:szCs w:val="32"/>
    </w:rPr>
  </w:style>
  <w:style w:type="paragraph" w:styleId="Heading3">
    <w:name w:val="heading 3"/>
    <w:basedOn w:val="normal0"/>
    <w:next w:val="normal0"/>
    <w:rsid w:val="00C20AD4"/>
    <w:pPr>
      <w:keepNext/>
      <w:keepLines/>
      <w:spacing w:before="320" w:after="80"/>
      <w:outlineLvl w:val="2"/>
    </w:pPr>
    <w:rPr>
      <w:color w:val="434343"/>
      <w:sz w:val="28"/>
      <w:szCs w:val="28"/>
    </w:rPr>
  </w:style>
  <w:style w:type="paragraph" w:styleId="Heading4">
    <w:name w:val="heading 4"/>
    <w:basedOn w:val="normal0"/>
    <w:next w:val="normal0"/>
    <w:rsid w:val="00C20AD4"/>
    <w:pPr>
      <w:keepNext/>
      <w:keepLines/>
      <w:spacing w:before="280" w:after="80"/>
      <w:outlineLvl w:val="3"/>
    </w:pPr>
    <w:rPr>
      <w:color w:val="666666"/>
      <w:sz w:val="24"/>
      <w:szCs w:val="24"/>
    </w:rPr>
  </w:style>
  <w:style w:type="paragraph" w:styleId="Heading5">
    <w:name w:val="heading 5"/>
    <w:basedOn w:val="normal0"/>
    <w:next w:val="normal0"/>
    <w:rsid w:val="00C20AD4"/>
    <w:pPr>
      <w:keepNext/>
      <w:keepLines/>
      <w:spacing w:before="240" w:after="80"/>
      <w:outlineLvl w:val="4"/>
    </w:pPr>
    <w:rPr>
      <w:color w:val="666666"/>
    </w:rPr>
  </w:style>
  <w:style w:type="paragraph" w:styleId="Heading6">
    <w:name w:val="heading 6"/>
    <w:basedOn w:val="normal0"/>
    <w:next w:val="normal0"/>
    <w:rsid w:val="00C20AD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20AD4"/>
  </w:style>
  <w:style w:type="paragraph" w:styleId="Title">
    <w:name w:val="Title"/>
    <w:basedOn w:val="normal0"/>
    <w:next w:val="normal0"/>
    <w:rsid w:val="00C20AD4"/>
    <w:pPr>
      <w:keepNext/>
      <w:keepLines/>
      <w:spacing w:after="60"/>
    </w:pPr>
    <w:rPr>
      <w:sz w:val="52"/>
      <w:szCs w:val="52"/>
    </w:rPr>
  </w:style>
  <w:style w:type="paragraph" w:styleId="Subtitle">
    <w:name w:val="Subtitle"/>
    <w:basedOn w:val="normal0"/>
    <w:next w:val="normal0"/>
    <w:rsid w:val="00C20AD4"/>
    <w:pPr>
      <w:keepNext/>
      <w:keepLines/>
      <w:spacing w:after="320"/>
    </w:pPr>
    <w:rPr>
      <w:color w:val="666666"/>
      <w:sz w:val="30"/>
      <w:szCs w:val="30"/>
    </w:rPr>
  </w:style>
  <w:style w:type="table" w:customStyle="1" w:styleId="a">
    <w:basedOn w:val="TableNormal"/>
    <w:rsid w:val="00C20AD4"/>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20AD4"/>
    <w:pPr>
      <w:spacing w:line="240" w:lineRule="auto"/>
    </w:pPr>
    <w:rPr>
      <w:sz w:val="20"/>
      <w:szCs w:val="20"/>
    </w:rPr>
  </w:style>
  <w:style w:type="character" w:customStyle="1" w:styleId="CommentTextChar">
    <w:name w:val="Comment Text Char"/>
    <w:basedOn w:val="DefaultParagraphFont"/>
    <w:link w:val="CommentText"/>
    <w:uiPriority w:val="99"/>
    <w:semiHidden/>
    <w:rsid w:val="00C20AD4"/>
    <w:rPr>
      <w:sz w:val="20"/>
      <w:szCs w:val="20"/>
    </w:rPr>
  </w:style>
  <w:style w:type="character" w:styleId="CommentReference">
    <w:name w:val="annotation reference"/>
    <w:basedOn w:val="DefaultParagraphFont"/>
    <w:uiPriority w:val="99"/>
    <w:semiHidden/>
    <w:unhideWhenUsed/>
    <w:rsid w:val="00C20AD4"/>
    <w:rPr>
      <w:sz w:val="16"/>
      <w:szCs w:val="16"/>
    </w:rPr>
  </w:style>
  <w:style w:type="paragraph" w:styleId="BalloonText">
    <w:name w:val="Balloon Text"/>
    <w:basedOn w:val="Normal"/>
    <w:link w:val="BalloonTextChar"/>
    <w:uiPriority w:val="99"/>
    <w:semiHidden/>
    <w:unhideWhenUsed/>
    <w:rsid w:val="006620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0CA"/>
    <w:rPr>
      <w:rFonts w:ascii="Tahoma" w:hAnsi="Tahoma" w:cs="Tahoma"/>
      <w:sz w:val="16"/>
      <w:szCs w:val="16"/>
    </w:rPr>
  </w:style>
  <w:style w:type="paragraph" w:styleId="Header">
    <w:name w:val="header"/>
    <w:basedOn w:val="Normal"/>
    <w:link w:val="HeaderChar"/>
    <w:uiPriority w:val="99"/>
    <w:semiHidden/>
    <w:unhideWhenUsed/>
    <w:rsid w:val="006620C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620CA"/>
  </w:style>
  <w:style w:type="paragraph" w:styleId="Footer">
    <w:name w:val="footer"/>
    <w:basedOn w:val="Normal"/>
    <w:link w:val="FooterChar"/>
    <w:uiPriority w:val="99"/>
    <w:unhideWhenUsed/>
    <w:rsid w:val="006620CA"/>
    <w:pPr>
      <w:tabs>
        <w:tab w:val="center" w:pos="4680"/>
        <w:tab w:val="right" w:pos="9360"/>
      </w:tabs>
      <w:spacing w:line="240" w:lineRule="auto"/>
    </w:pPr>
  </w:style>
  <w:style w:type="character" w:customStyle="1" w:styleId="FooterChar">
    <w:name w:val="Footer Char"/>
    <w:basedOn w:val="DefaultParagraphFont"/>
    <w:link w:val="Footer"/>
    <w:uiPriority w:val="99"/>
    <w:rsid w:val="006620CA"/>
  </w:style>
  <w:style w:type="paragraph" w:styleId="TOCHeading">
    <w:name w:val="TOC Heading"/>
    <w:basedOn w:val="Heading1"/>
    <w:next w:val="Normal"/>
    <w:uiPriority w:val="39"/>
    <w:unhideWhenUsed/>
    <w:qFormat/>
    <w:rsid w:val="00A64689"/>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64689"/>
    <w:pPr>
      <w:spacing w:after="100"/>
    </w:pPr>
  </w:style>
  <w:style w:type="paragraph" w:styleId="TOC2">
    <w:name w:val="toc 2"/>
    <w:basedOn w:val="Normal"/>
    <w:next w:val="Normal"/>
    <w:autoRedefine/>
    <w:uiPriority w:val="39"/>
    <w:unhideWhenUsed/>
    <w:rsid w:val="00A64689"/>
    <w:pPr>
      <w:spacing w:after="100"/>
      <w:ind w:left="220"/>
    </w:pPr>
  </w:style>
  <w:style w:type="character" w:styleId="Hyperlink">
    <w:name w:val="Hyperlink"/>
    <w:basedOn w:val="DefaultParagraphFont"/>
    <w:uiPriority w:val="99"/>
    <w:unhideWhenUsed/>
    <w:rsid w:val="00A64689"/>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D689A2-95E9-4185-BFE9-34959AC3D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Pages>
  <Words>935</Words>
  <Characters>5332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6255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Scriptohub</dc:creator>
  <cp:lastModifiedBy>kalyan</cp:lastModifiedBy>
  <cp:revision>7</cp:revision>
  <dcterms:created xsi:type="dcterms:W3CDTF">2023-05-09T07:37:00Z</dcterms:created>
  <dcterms:modified xsi:type="dcterms:W3CDTF">2023-05-10T22:20:00Z</dcterms:modified>
</cp:coreProperties>
</file>