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142DB" w14:textId="77777777" w:rsidR="00776A34" w:rsidRPr="00E042EA" w:rsidRDefault="00776A34" w:rsidP="00E042EA">
      <w:pPr>
        <w:spacing w:line="360" w:lineRule="auto"/>
        <w:jc w:val="both"/>
        <w:rPr>
          <w:b/>
          <w:sz w:val="24"/>
          <w:szCs w:val="24"/>
        </w:rPr>
      </w:pPr>
      <w:r w:rsidRPr="00E042EA">
        <w:rPr>
          <w:b/>
          <w:sz w:val="24"/>
          <w:szCs w:val="24"/>
        </w:rPr>
        <w:t>Content page</w:t>
      </w:r>
    </w:p>
    <w:p w14:paraId="42EEAFF6" w14:textId="77777777" w:rsidR="00776A34" w:rsidRPr="00E042EA" w:rsidRDefault="00776A34" w:rsidP="00E042EA">
      <w:pPr>
        <w:spacing w:line="360" w:lineRule="auto"/>
        <w:jc w:val="both"/>
        <w:rPr>
          <w:sz w:val="24"/>
          <w:szCs w:val="24"/>
        </w:rPr>
      </w:pPr>
    </w:p>
    <w:p w14:paraId="59E1597E" w14:textId="77777777" w:rsidR="00776A34" w:rsidRPr="00E042EA" w:rsidRDefault="00776A34" w:rsidP="00E042EA">
      <w:pPr>
        <w:spacing w:line="360" w:lineRule="auto"/>
        <w:jc w:val="both"/>
        <w:rPr>
          <w:sz w:val="24"/>
          <w:szCs w:val="24"/>
        </w:rPr>
      </w:pPr>
      <w:r w:rsidRPr="00E042EA">
        <w:rPr>
          <w:sz w:val="24"/>
          <w:szCs w:val="24"/>
          <w:u w:val="single"/>
        </w:rPr>
        <w:t>Element two:</w:t>
      </w:r>
      <w:r w:rsidRPr="00E042EA">
        <w:rPr>
          <w:sz w:val="24"/>
          <w:szCs w:val="24"/>
        </w:rPr>
        <w:t xml:space="preserve"> Reflective Log </w:t>
      </w:r>
      <w:r w:rsidR="00F10D66" w:rsidRPr="00E042EA">
        <w:rPr>
          <w:sz w:val="24"/>
          <w:szCs w:val="24"/>
        </w:rPr>
        <w:t xml:space="preserve">                                                                       </w:t>
      </w:r>
      <w:r w:rsidRPr="00E042EA">
        <w:rPr>
          <w:sz w:val="24"/>
          <w:szCs w:val="24"/>
        </w:rPr>
        <w:t>Page 2</w:t>
      </w:r>
    </w:p>
    <w:p w14:paraId="35330A8B" w14:textId="77777777" w:rsidR="00776A34" w:rsidRPr="00E042EA" w:rsidRDefault="00776A34" w:rsidP="00E042EA">
      <w:pPr>
        <w:spacing w:line="360" w:lineRule="auto"/>
        <w:jc w:val="both"/>
        <w:rPr>
          <w:sz w:val="24"/>
          <w:szCs w:val="24"/>
        </w:rPr>
      </w:pPr>
    </w:p>
    <w:p w14:paraId="02285330" w14:textId="001E0447" w:rsidR="00776A34" w:rsidRPr="00E042EA" w:rsidRDefault="00776A34" w:rsidP="00E042EA">
      <w:pPr>
        <w:spacing w:line="360" w:lineRule="auto"/>
        <w:jc w:val="both"/>
        <w:rPr>
          <w:sz w:val="24"/>
          <w:szCs w:val="24"/>
        </w:rPr>
      </w:pPr>
      <w:r w:rsidRPr="00E042EA">
        <w:rPr>
          <w:sz w:val="24"/>
          <w:szCs w:val="24"/>
          <w:u w:val="single"/>
        </w:rPr>
        <w:t>Element three:</w:t>
      </w:r>
      <w:r w:rsidRPr="00E042EA">
        <w:rPr>
          <w:sz w:val="24"/>
          <w:szCs w:val="24"/>
        </w:rPr>
        <w:t xml:space="preserve"> Briefing Paper</w:t>
      </w:r>
      <w:r w:rsidR="00F10D66" w:rsidRPr="00E042EA">
        <w:rPr>
          <w:sz w:val="24"/>
          <w:szCs w:val="24"/>
        </w:rPr>
        <w:t xml:space="preserve">                                                                    </w:t>
      </w:r>
      <w:r w:rsidRPr="00E042EA">
        <w:rPr>
          <w:sz w:val="24"/>
          <w:szCs w:val="24"/>
        </w:rPr>
        <w:t xml:space="preserve"> Page </w:t>
      </w:r>
      <w:r w:rsidR="00E042EA">
        <w:rPr>
          <w:sz w:val="24"/>
          <w:szCs w:val="24"/>
        </w:rPr>
        <w:t>7</w:t>
      </w:r>
    </w:p>
    <w:p w14:paraId="600BFFFF" w14:textId="77777777" w:rsidR="00776A34" w:rsidRPr="00E042EA" w:rsidRDefault="00776A34" w:rsidP="00E042EA">
      <w:pPr>
        <w:spacing w:line="360" w:lineRule="auto"/>
        <w:jc w:val="both"/>
        <w:rPr>
          <w:sz w:val="24"/>
          <w:szCs w:val="24"/>
        </w:rPr>
      </w:pPr>
    </w:p>
    <w:p w14:paraId="4768D63F" w14:textId="755789ED" w:rsidR="00776A34" w:rsidRPr="00E042EA" w:rsidRDefault="00776A34" w:rsidP="00E042EA">
      <w:pPr>
        <w:spacing w:line="360" w:lineRule="auto"/>
        <w:jc w:val="both"/>
        <w:rPr>
          <w:sz w:val="24"/>
          <w:szCs w:val="24"/>
        </w:rPr>
      </w:pPr>
      <w:r w:rsidRPr="00E042EA">
        <w:rPr>
          <w:sz w:val="24"/>
          <w:szCs w:val="24"/>
          <w:u w:val="single"/>
        </w:rPr>
        <w:t>Element four:</w:t>
      </w:r>
      <w:r w:rsidRPr="00E042EA">
        <w:rPr>
          <w:sz w:val="24"/>
          <w:szCs w:val="24"/>
        </w:rPr>
        <w:t xml:space="preserve"> Personal Development Plan </w:t>
      </w:r>
      <w:r w:rsidR="00F10D66" w:rsidRPr="00E042EA">
        <w:rPr>
          <w:sz w:val="24"/>
          <w:szCs w:val="24"/>
        </w:rPr>
        <w:t xml:space="preserve">                                              </w:t>
      </w:r>
      <w:r w:rsidRPr="00E042EA">
        <w:rPr>
          <w:sz w:val="24"/>
          <w:szCs w:val="24"/>
        </w:rPr>
        <w:t xml:space="preserve">Page </w:t>
      </w:r>
      <w:r w:rsidR="00E042EA">
        <w:rPr>
          <w:sz w:val="24"/>
          <w:szCs w:val="24"/>
        </w:rPr>
        <w:t>8</w:t>
      </w:r>
    </w:p>
    <w:p w14:paraId="1BEFFBFE" w14:textId="77777777" w:rsidR="00776A34" w:rsidRPr="00E042EA" w:rsidRDefault="00776A34" w:rsidP="00E042EA">
      <w:pPr>
        <w:spacing w:line="360" w:lineRule="auto"/>
        <w:jc w:val="both"/>
        <w:rPr>
          <w:sz w:val="24"/>
          <w:szCs w:val="24"/>
        </w:rPr>
      </w:pPr>
    </w:p>
    <w:p w14:paraId="60A2EF3A" w14:textId="7CE793A4" w:rsidR="00776A34" w:rsidRPr="00E042EA" w:rsidRDefault="00776A34" w:rsidP="00E042EA">
      <w:pPr>
        <w:spacing w:line="360" w:lineRule="auto"/>
        <w:jc w:val="both"/>
        <w:rPr>
          <w:sz w:val="24"/>
          <w:szCs w:val="24"/>
        </w:rPr>
      </w:pPr>
      <w:r w:rsidRPr="00E042EA">
        <w:rPr>
          <w:sz w:val="24"/>
          <w:szCs w:val="24"/>
          <w:u w:val="single"/>
        </w:rPr>
        <w:t>Reference List</w:t>
      </w:r>
      <w:r w:rsidRPr="00E042EA">
        <w:rPr>
          <w:sz w:val="24"/>
          <w:szCs w:val="24"/>
        </w:rPr>
        <w:t xml:space="preserve"> </w:t>
      </w:r>
      <w:r w:rsidR="00F10D66" w:rsidRPr="00E042EA">
        <w:rPr>
          <w:sz w:val="24"/>
          <w:szCs w:val="24"/>
        </w:rPr>
        <w:t xml:space="preserve">                                                                                               </w:t>
      </w:r>
      <w:r w:rsidRPr="00E042EA">
        <w:rPr>
          <w:sz w:val="24"/>
          <w:szCs w:val="24"/>
        </w:rPr>
        <w:t xml:space="preserve">Page </w:t>
      </w:r>
      <w:r w:rsidR="00E042EA" w:rsidRPr="00E042EA">
        <w:rPr>
          <w:sz w:val="24"/>
          <w:szCs w:val="24"/>
        </w:rPr>
        <w:t>1</w:t>
      </w:r>
      <w:r w:rsidR="00E042EA">
        <w:rPr>
          <w:sz w:val="24"/>
          <w:szCs w:val="24"/>
        </w:rPr>
        <w:t>2</w:t>
      </w:r>
    </w:p>
    <w:p w14:paraId="65C06780" w14:textId="77777777" w:rsidR="00776A34" w:rsidRPr="00E042EA" w:rsidRDefault="00776A34" w:rsidP="00E042EA">
      <w:pPr>
        <w:spacing w:line="360" w:lineRule="auto"/>
        <w:jc w:val="both"/>
        <w:rPr>
          <w:sz w:val="24"/>
          <w:szCs w:val="24"/>
        </w:rPr>
      </w:pPr>
    </w:p>
    <w:p w14:paraId="214F74C4" w14:textId="77777777" w:rsidR="00776A34" w:rsidRPr="00E042EA" w:rsidRDefault="00776A34" w:rsidP="00E042EA">
      <w:pPr>
        <w:spacing w:line="360" w:lineRule="auto"/>
        <w:jc w:val="both"/>
        <w:rPr>
          <w:sz w:val="24"/>
          <w:szCs w:val="24"/>
        </w:rPr>
      </w:pPr>
    </w:p>
    <w:p w14:paraId="003F3FD3" w14:textId="77777777" w:rsidR="00776A34" w:rsidRPr="00E042EA" w:rsidRDefault="00776A34" w:rsidP="00E042EA">
      <w:pPr>
        <w:spacing w:line="360" w:lineRule="auto"/>
        <w:jc w:val="both"/>
        <w:rPr>
          <w:sz w:val="24"/>
          <w:szCs w:val="24"/>
        </w:rPr>
      </w:pPr>
    </w:p>
    <w:p w14:paraId="1580331C" w14:textId="77777777" w:rsidR="00776A34" w:rsidRPr="00E042EA" w:rsidRDefault="00776A34" w:rsidP="00E042EA">
      <w:pPr>
        <w:spacing w:line="360" w:lineRule="auto"/>
        <w:jc w:val="both"/>
        <w:rPr>
          <w:sz w:val="24"/>
          <w:szCs w:val="24"/>
        </w:rPr>
      </w:pPr>
    </w:p>
    <w:p w14:paraId="72356827" w14:textId="77777777" w:rsidR="00776A34" w:rsidRPr="00E042EA" w:rsidRDefault="00776A34" w:rsidP="00E042EA">
      <w:pPr>
        <w:spacing w:line="360" w:lineRule="auto"/>
        <w:jc w:val="both"/>
        <w:rPr>
          <w:sz w:val="24"/>
          <w:szCs w:val="24"/>
        </w:rPr>
      </w:pPr>
    </w:p>
    <w:p w14:paraId="05E9841C" w14:textId="77777777" w:rsidR="00776A34" w:rsidRPr="00E042EA" w:rsidRDefault="00776A34" w:rsidP="00E042EA">
      <w:pPr>
        <w:spacing w:line="360" w:lineRule="auto"/>
        <w:jc w:val="both"/>
        <w:rPr>
          <w:sz w:val="24"/>
          <w:szCs w:val="24"/>
        </w:rPr>
      </w:pPr>
    </w:p>
    <w:p w14:paraId="6A7DC710" w14:textId="77777777" w:rsidR="00776A34" w:rsidRPr="00E042EA" w:rsidRDefault="00776A34" w:rsidP="00E042EA">
      <w:pPr>
        <w:spacing w:line="360" w:lineRule="auto"/>
        <w:jc w:val="both"/>
        <w:rPr>
          <w:sz w:val="24"/>
          <w:szCs w:val="24"/>
        </w:rPr>
      </w:pPr>
    </w:p>
    <w:p w14:paraId="764AA70C" w14:textId="77777777" w:rsidR="00776A34" w:rsidRPr="00E042EA" w:rsidRDefault="00776A34" w:rsidP="00E042EA">
      <w:pPr>
        <w:spacing w:line="360" w:lineRule="auto"/>
        <w:jc w:val="both"/>
        <w:rPr>
          <w:sz w:val="24"/>
          <w:szCs w:val="24"/>
        </w:rPr>
      </w:pPr>
    </w:p>
    <w:p w14:paraId="28F76954" w14:textId="77777777" w:rsidR="00776A34" w:rsidRPr="00E042EA" w:rsidRDefault="00776A34" w:rsidP="00E042EA">
      <w:pPr>
        <w:spacing w:line="360" w:lineRule="auto"/>
        <w:jc w:val="both"/>
        <w:rPr>
          <w:sz w:val="24"/>
          <w:szCs w:val="24"/>
        </w:rPr>
      </w:pPr>
    </w:p>
    <w:p w14:paraId="369079A2" w14:textId="77777777" w:rsidR="00776A34" w:rsidRPr="00E042EA" w:rsidRDefault="00776A34" w:rsidP="00E042EA">
      <w:pPr>
        <w:spacing w:line="360" w:lineRule="auto"/>
        <w:jc w:val="both"/>
        <w:rPr>
          <w:sz w:val="24"/>
          <w:szCs w:val="24"/>
        </w:rPr>
      </w:pPr>
    </w:p>
    <w:p w14:paraId="5F970594" w14:textId="77777777" w:rsidR="00776A34" w:rsidRPr="00E042EA" w:rsidRDefault="00776A34" w:rsidP="00E042EA">
      <w:pPr>
        <w:spacing w:line="360" w:lineRule="auto"/>
        <w:jc w:val="both"/>
        <w:rPr>
          <w:sz w:val="24"/>
          <w:szCs w:val="24"/>
        </w:rPr>
      </w:pPr>
    </w:p>
    <w:p w14:paraId="3FBDF4C7" w14:textId="77777777" w:rsidR="00776A34" w:rsidRPr="00E042EA" w:rsidRDefault="00776A34" w:rsidP="00E042EA">
      <w:pPr>
        <w:spacing w:line="360" w:lineRule="auto"/>
        <w:jc w:val="both"/>
        <w:rPr>
          <w:sz w:val="24"/>
          <w:szCs w:val="24"/>
        </w:rPr>
      </w:pPr>
    </w:p>
    <w:p w14:paraId="7564535A" w14:textId="77777777" w:rsidR="00776A34" w:rsidRPr="00E042EA" w:rsidRDefault="00776A34" w:rsidP="00E042EA">
      <w:pPr>
        <w:spacing w:line="360" w:lineRule="auto"/>
        <w:jc w:val="both"/>
        <w:rPr>
          <w:sz w:val="24"/>
          <w:szCs w:val="24"/>
        </w:rPr>
      </w:pPr>
    </w:p>
    <w:p w14:paraId="304E8BC1" w14:textId="77777777" w:rsidR="00E042EA" w:rsidRDefault="00E042EA" w:rsidP="00E042EA">
      <w:pPr>
        <w:spacing w:before="100" w:beforeAutospacing="1" w:after="0" w:line="360" w:lineRule="auto"/>
        <w:jc w:val="both"/>
        <w:rPr>
          <w:sz w:val="24"/>
          <w:szCs w:val="24"/>
        </w:rPr>
      </w:pPr>
      <w:bookmarkStart w:id="0" w:name="cysill"/>
      <w:bookmarkEnd w:id="0"/>
    </w:p>
    <w:p w14:paraId="10819994" w14:textId="1E4AA2A6" w:rsidR="00776A34" w:rsidRPr="00E042EA" w:rsidRDefault="00776A34" w:rsidP="00E042EA">
      <w:pPr>
        <w:spacing w:before="100" w:beforeAutospacing="1" w:after="0" w:line="360" w:lineRule="auto"/>
        <w:jc w:val="both"/>
        <w:rPr>
          <w:rFonts w:ascii="Arial" w:eastAsia="Times New Roman" w:hAnsi="Arial" w:cs="Arial"/>
          <w:b/>
          <w:bCs/>
          <w:sz w:val="24"/>
          <w:szCs w:val="24"/>
          <w:lang w:eastAsia="en-GB"/>
        </w:rPr>
      </w:pPr>
      <w:r w:rsidRPr="00E042EA">
        <w:rPr>
          <w:rFonts w:ascii="Arial" w:eastAsia="Times New Roman" w:hAnsi="Arial" w:cs="Arial"/>
          <w:bCs/>
          <w:sz w:val="24"/>
          <w:szCs w:val="24"/>
          <w:u w:val="single"/>
          <w:lang w:eastAsia="en-GB"/>
        </w:rPr>
        <w:lastRenderedPageBreak/>
        <w:t xml:space="preserve">Element </w:t>
      </w:r>
      <w:r w:rsidR="00291E94" w:rsidRPr="00E042EA">
        <w:rPr>
          <w:rFonts w:ascii="Arial" w:eastAsia="Times New Roman" w:hAnsi="Arial" w:cs="Arial"/>
          <w:bCs/>
          <w:sz w:val="24"/>
          <w:szCs w:val="24"/>
          <w:u w:val="single"/>
          <w:lang w:eastAsia="en-GB"/>
        </w:rPr>
        <w:t>Two-</w:t>
      </w:r>
      <w:r w:rsidRPr="00E042EA">
        <w:rPr>
          <w:rFonts w:ascii="Arial" w:eastAsia="Times New Roman" w:hAnsi="Arial" w:cs="Arial"/>
          <w:bCs/>
          <w:sz w:val="24"/>
          <w:szCs w:val="24"/>
          <w:lang w:eastAsia="en-GB"/>
        </w:rPr>
        <w:t>- Reflective log</w:t>
      </w:r>
    </w:p>
    <w:p w14:paraId="56ED8CDE" w14:textId="77777777" w:rsidR="00776A34" w:rsidRPr="00E042EA" w:rsidRDefault="00776A34" w:rsidP="00E042EA">
      <w:pPr>
        <w:spacing w:before="100" w:beforeAutospacing="1" w:after="0" w:line="360" w:lineRule="auto"/>
        <w:jc w:val="both"/>
        <w:rPr>
          <w:rFonts w:ascii="Times New Roman" w:eastAsia="Times New Roman" w:hAnsi="Times New Roman" w:cs="Times New Roman"/>
          <w:sz w:val="24"/>
          <w:szCs w:val="24"/>
          <w:lang w:eastAsia="en-GB"/>
        </w:rPr>
      </w:pPr>
    </w:p>
    <w:tbl>
      <w:tblPr>
        <w:tblW w:w="9015" w:type="dxa"/>
        <w:tblCellSpacing w:w="0" w:type="dxa"/>
        <w:tblBorders>
          <w:top w:val="outset" w:sz="6" w:space="0" w:color="00000A"/>
          <w:left w:val="outset" w:sz="6" w:space="0" w:color="00000A"/>
          <w:bottom w:val="outset" w:sz="6" w:space="0" w:color="00000A"/>
          <w:right w:val="outset" w:sz="6" w:space="0" w:color="00000A"/>
        </w:tblBorders>
        <w:tblCellMar>
          <w:top w:w="53" w:type="dxa"/>
          <w:left w:w="53" w:type="dxa"/>
          <w:bottom w:w="53" w:type="dxa"/>
          <w:right w:w="53" w:type="dxa"/>
        </w:tblCellMar>
        <w:tblLook w:val="04A0" w:firstRow="1" w:lastRow="0" w:firstColumn="1" w:lastColumn="0" w:noHBand="0" w:noVBand="1"/>
      </w:tblPr>
      <w:tblGrid>
        <w:gridCol w:w="9015"/>
      </w:tblGrid>
      <w:tr w:rsidR="00776A34" w:rsidRPr="00E042EA" w14:paraId="6BE51488"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72421323" w14:textId="77777777" w:rsidR="00776A34" w:rsidRPr="00E042EA" w:rsidRDefault="00FE40D1" w:rsidP="00E042EA">
            <w:pPr>
              <w:spacing w:before="100" w:beforeAutospacing="1" w:after="0" w:line="360" w:lineRule="auto"/>
              <w:jc w:val="both"/>
              <w:rPr>
                <w:rFonts w:ascii="Arial" w:eastAsia="Times New Roman" w:hAnsi="Arial" w:cs="Arial"/>
                <w:b/>
                <w:sz w:val="24"/>
                <w:szCs w:val="24"/>
                <w:lang w:eastAsia="en-GB"/>
              </w:rPr>
            </w:pPr>
            <w:r w:rsidRPr="00E042EA">
              <w:rPr>
                <w:rFonts w:ascii="Arial" w:eastAsia="Times New Roman" w:hAnsi="Arial" w:cs="Arial"/>
                <w:b/>
                <w:sz w:val="24"/>
                <w:szCs w:val="24"/>
                <w:lang w:eastAsia="en-GB"/>
              </w:rPr>
              <w:t>Description of activity:</w:t>
            </w:r>
          </w:p>
        </w:tc>
      </w:tr>
      <w:tr w:rsidR="00776A34" w:rsidRPr="00E042EA" w14:paraId="2B45BAB3"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4E51981F" w14:textId="77777777" w:rsidR="00776A34" w:rsidRPr="00E042EA" w:rsidRDefault="00D610B0"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Activity was based around a small group of five children aged between two to three years old. The activity consisted of using our </w:t>
            </w:r>
            <w:r w:rsidR="00FE40D1" w:rsidRPr="00E042EA">
              <w:rPr>
                <w:rFonts w:ascii="Arial" w:eastAsia="Times New Roman" w:hAnsi="Arial" w:cs="Arial"/>
                <w:sz w:val="24"/>
                <w:szCs w:val="24"/>
                <w:lang w:eastAsia="en-GB"/>
              </w:rPr>
              <w:t>home-made</w:t>
            </w:r>
            <w:r w:rsidRPr="00E042EA">
              <w:rPr>
                <w:rFonts w:ascii="Arial" w:eastAsia="Times New Roman" w:hAnsi="Arial" w:cs="Arial"/>
                <w:sz w:val="24"/>
                <w:szCs w:val="24"/>
                <w:lang w:eastAsia="en-GB"/>
              </w:rPr>
              <w:t xml:space="preserve"> playdough to make a variety of shapes</w:t>
            </w:r>
            <w:r w:rsidR="00FE40D1" w:rsidRPr="00E042EA">
              <w:rPr>
                <w:rFonts w:ascii="Arial" w:eastAsia="Times New Roman" w:hAnsi="Arial" w:cs="Arial"/>
                <w:sz w:val="24"/>
                <w:szCs w:val="24"/>
                <w:lang w:eastAsia="en-GB"/>
              </w:rPr>
              <w:t xml:space="preserve">, with different tools and materials to help the children create the shape of their choice. </w:t>
            </w:r>
          </w:p>
        </w:tc>
      </w:tr>
      <w:tr w:rsidR="00776A34" w:rsidRPr="00E042EA" w14:paraId="13595D0B"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2D182BE9"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b/>
                <w:sz w:val="24"/>
                <w:szCs w:val="24"/>
                <w:lang w:eastAsia="en-GB"/>
              </w:rPr>
              <w:t>Aim</w:t>
            </w:r>
            <w:r w:rsidR="00FE40D1" w:rsidRPr="00E042EA">
              <w:rPr>
                <w:rFonts w:ascii="Arial" w:eastAsia="Times New Roman" w:hAnsi="Arial" w:cs="Arial"/>
                <w:b/>
                <w:sz w:val="24"/>
                <w:szCs w:val="24"/>
                <w:lang w:eastAsia="en-GB"/>
              </w:rPr>
              <w:t xml:space="preserve"> </w:t>
            </w:r>
            <w:r w:rsidRPr="00E042EA">
              <w:rPr>
                <w:rFonts w:ascii="Arial" w:eastAsia="Times New Roman" w:hAnsi="Arial" w:cs="Arial"/>
                <w:b/>
                <w:sz w:val="24"/>
                <w:szCs w:val="24"/>
                <w:lang w:eastAsia="en-GB"/>
              </w:rPr>
              <w:t>of the activity</w:t>
            </w:r>
            <w:r w:rsidR="00FE40D1" w:rsidRPr="00E042EA">
              <w:rPr>
                <w:rFonts w:ascii="Arial" w:eastAsia="Times New Roman" w:hAnsi="Arial" w:cs="Arial"/>
                <w:b/>
                <w:sz w:val="24"/>
                <w:szCs w:val="24"/>
                <w:lang w:eastAsia="en-GB"/>
              </w:rPr>
              <w:t>:</w:t>
            </w:r>
          </w:p>
        </w:tc>
      </w:tr>
      <w:tr w:rsidR="00776A34" w:rsidRPr="00E042EA" w14:paraId="1F52A2A3"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200291CC" w14:textId="77777777" w:rsidR="00776A34" w:rsidRPr="00E042EA" w:rsidRDefault="00FE40D1"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The aim of the activity was to allow the children to have a messy play time with playdough to create fun shapes, that will help to support their mathematical development as well as </w:t>
            </w:r>
            <w:r w:rsidR="00F23CBF" w:rsidRPr="00E042EA">
              <w:rPr>
                <w:rFonts w:ascii="Arial" w:eastAsia="Times New Roman" w:hAnsi="Arial" w:cs="Arial"/>
                <w:sz w:val="24"/>
                <w:szCs w:val="24"/>
                <w:lang w:eastAsia="en-GB"/>
              </w:rPr>
              <w:t xml:space="preserve">fine motor skills by being able to use different materials and tools to create the shape of their choice. </w:t>
            </w:r>
          </w:p>
          <w:p w14:paraId="665328D7" w14:textId="3D0711A5" w:rsidR="009E7982" w:rsidRPr="00E042EA" w:rsidRDefault="009E798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The activity for me as a professional was to be able to expand my creative skills by being able to offer my assistance to create this activity with little support, I also created myself goals throughout this which was to be patient, understanding and acknowledge children’s initiative when they </w:t>
            </w:r>
            <w:proofErr w:type="gramStart"/>
            <w:r w:rsidRPr="00E042EA">
              <w:rPr>
                <w:rFonts w:ascii="Arial" w:eastAsia="Times New Roman" w:hAnsi="Arial" w:cs="Arial"/>
                <w:sz w:val="24"/>
                <w:szCs w:val="24"/>
                <w:lang w:eastAsia="en-GB"/>
              </w:rPr>
              <w:t>was</w:t>
            </w:r>
            <w:proofErr w:type="gramEnd"/>
            <w:r w:rsidRPr="00E042EA">
              <w:rPr>
                <w:rFonts w:ascii="Arial" w:eastAsia="Times New Roman" w:hAnsi="Arial" w:cs="Arial"/>
                <w:sz w:val="24"/>
                <w:szCs w:val="24"/>
                <w:lang w:eastAsia="en-GB"/>
              </w:rPr>
              <w:t xml:space="preserve"> able to </w:t>
            </w:r>
            <w:r w:rsidR="000C1662" w:rsidRPr="00E042EA">
              <w:rPr>
                <w:rFonts w:ascii="Arial" w:eastAsia="Times New Roman" w:hAnsi="Arial" w:cs="Arial"/>
                <w:sz w:val="24"/>
                <w:szCs w:val="24"/>
                <w:lang w:eastAsia="en-GB"/>
              </w:rPr>
              <w:t>think about what they needed to create their shape. As well as exploring how they could end up with that shape with the support of the tools and materials that were provided.</w:t>
            </w:r>
          </w:p>
        </w:tc>
      </w:tr>
      <w:tr w:rsidR="00776A34" w:rsidRPr="00E042EA" w14:paraId="76CD1132"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40361B96"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b/>
                <w:sz w:val="24"/>
                <w:szCs w:val="24"/>
                <w:lang w:eastAsia="en-GB"/>
              </w:rPr>
              <w:t>Your role</w:t>
            </w:r>
            <w:r w:rsidR="00F23CBF" w:rsidRPr="00E042EA">
              <w:rPr>
                <w:rFonts w:ascii="Arial" w:eastAsia="Times New Roman" w:hAnsi="Arial" w:cs="Arial"/>
                <w:b/>
                <w:sz w:val="24"/>
                <w:szCs w:val="24"/>
                <w:lang w:eastAsia="en-GB"/>
              </w:rPr>
              <w:t xml:space="preserve"> as a professional:</w:t>
            </w:r>
          </w:p>
        </w:tc>
      </w:tr>
      <w:tr w:rsidR="00776A34" w:rsidRPr="00E042EA" w14:paraId="56D5F212"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2B0E6A3E" w14:textId="0005AE26" w:rsidR="000C1662" w:rsidRPr="00E042EA" w:rsidRDefault="000C166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My role initially was to provide a suitable activity reflecting upon the children’s age and stage, however I was able to support my overall role </w:t>
            </w:r>
            <w:proofErr w:type="gramStart"/>
            <w:r w:rsidRPr="00E042EA">
              <w:rPr>
                <w:rFonts w:ascii="Arial" w:eastAsia="Times New Roman" w:hAnsi="Arial" w:cs="Arial"/>
                <w:sz w:val="24"/>
                <w:szCs w:val="24"/>
                <w:lang w:eastAsia="en-GB"/>
              </w:rPr>
              <w:t>as a whole by</w:t>
            </w:r>
            <w:proofErr w:type="gramEnd"/>
            <w:r w:rsidRPr="00E042EA">
              <w:rPr>
                <w:rFonts w:ascii="Arial" w:eastAsia="Times New Roman" w:hAnsi="Arial" w:cs="Arial"/>
                <w:sz w:val="24"/>
                <w:szCs w:val="24"/>
                <w:lang w:eastAsia="en-GB"/>
              </w:rPr>
              <w:t xml:space="preserve"> reflecting back at practice. This allowed me to overlook policies and procedures</w:t>
            </w:r>
            <w:r w:rsidR="00267052" w:rsidRPr="00E042EA">
              <w:rPr>
                <w:rFonts w:ascii="Arial" w:eastAsia="Times New Roman" w:hAnsi="Arial" w:cs="Arial"/>
                <w:sz w:val="24"/>
                <w:szCs w:val="24"/>
                <w:lang w:eastAsia="en-GB"/>
              </w:rPr>
              <w:t xml:space="preserve">, risk assess the area where the activity would take place as well as the activity itself, reflect upon the children in my group and look at their development charts </w:t>
            </w:r>
            <w:proofErr w:type="gramStart"/>
            <w:r w:rsidR="00267052" w:rsidRPr="00E042EA">
              <w:rPr>
                <w:rFonts w:ascii="Arial" w:eastAsia="Times New Roman" w:hAnsi="Arial" w:cs="Arial"/>
                <w:sz w:val="24"/>
                <w:szCs w:val="24"/>
                <w:lang w:eastAsia="en-GB"/>
              </w:rPr>
              <w:t>and also</w:t>
            </w:r>
            <w:proofErr w:type="gramEnd"/>
            <w:r w:rsidR="00267052" w:rsidRPr="00E042EA">
              <w:rPr>
                <w:rFonts w:ascii="Arial" w:eastAsia="Times New Roman" w:hAnsi="Arial" w:cs="Arial"/>
                <w:sz w:val="24"/>
                <w:szCs w:val="24"/>
                <w:lang w:eastAsia="en-GB"/>
              </w:rPr>
              <w:t xml:space="preserve"> be able to gather materials and tools that would support this. </w:t>
            </w:r>
          </w:p>
          <w:p w14:paraId="2395CDC7" w14:textId="7E199CF1" w:rsidR="00267052"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used my observation during this activity so that I would be able to acknowledge how the children was able to interact with the task itself and interact with one another. I took lead at the activity as I assisted in planning, this allowed me to provide a step </w:t>
            </w:r>
            <w:r w:rsidRPr="00E042EA">
              <w:rPr>
                <w:rFonts w:ascii="Arial" w:eastAsia="Times New Roman" w:hAnsi="Arial" w:cs="Arial"/>
                <w:sz w:val="24"/>
                <w:szCs w:val="24"/>
                <w:lang w:eastAsia="en-GB"/>
              </w:rPr>
              <w:lastRenderedPageBreak/>
              <w:t xml:space="preserve">by step so that the children were aware of what I wanted them to be able to achieve at the end. </w:t>
            </w:r>
          </w:p>
          <w:p w14:paraId="37A6D4FE" w14:textId="37335E28" w:rsidR="00267052"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The steps I used was:</w:t>
            </w:r>
          </w:p>
          <w:p w14:paraId="48AFEB30" w14:textId="1A68DB80" w:rsidR="00267052"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1</w:t>
            </w:r>
            <w:r w:rsidRPr="00E042EA">
              <w:rPr>
                <w:rFonts w:ascii="Arial" w:eastAsia="Times New Roman" w:hAnsi="Arial" w:cs="Arial"/>
                <w:sz w:val="24"/>
                <w:szCs w:val="24"/>
                <w:vertAlign w:val="superscript"/>
                <w:lang w:eastAsia="en-GB"/>
              </w:rPr>
              <w:t>st</w:t>
            </w:r>
            <w:r w:rsidRPr="00E042EA">
              <w:rPr>
                <w:rFonts w:ascii="Arial" w:eastAsia="Times New Roman" w:hAnsi="Arial" w:cs="Arial"/>
                <w:sz w:val="24"/>
                <w:szCs w:val="24"/>
                <w:lang w:eastAsia="en-GB"/>
              </w:rPr>
              <w:t>- explain, what we are going to be doing.</w:t>
            </w:r>
          </w:p>
          <w:p w14:paraId="43B987FB" w14:textId="797A70D5" w:rsidR="00267052"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2</w:t>
            </w:r>
            <w:r w:rsidRPr="00E042EA">
              <w:rPr>
                <w:rFonts w:ascii="Arial" w:eastAsia="Times New Roman" w:hAnsi="Arial" w:cs="Arial"/>
                <w:sz w:val="24"/>
                <w:szCs w:val="24"/>
                <w:vertAlign w:val="superscript"/>
                <w:lang w:eastAsia="en-GB"/>
              </w:rPr>
              <w:t>nd</w:t>
            </w:r>
            <w:r w:rsidRPr="00E042EA">
              <w:rPr>
                <w:rFonts w:ascii="Arial" w:eastAsia="Times New Roman" w:hAnsi="Arial" w:cs="Arial"/>
                <w:sz w:val="24"/>
                <w:szCs w:val="24"/>
                <w:lang w:eastAsia="en-GB"/>
              </w:rPr>
              <w:t>- provide a visual demonstration, of what the shapes can be and how they are made.</w:t>
            </w:r>
          </w:p>
          <w:p w14:paraId="69479A3B" w14:textId="63874AA2" w:rsidR="00267052"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3</w:t>
            </w:r>
            <w:r w:rsidRPr="00E042EA">
              <w:rPr>
                <w:rFonts w:ascii="Arial" w:eastAsia="Times New Roman" w:hAnsi="Arial" w:cs="Arial"/>
                <w:sz w:val="24"/>
                <w:szCs w:val="24"/>
                <w:vertAlign w:val="superscript"/>
                <w:lang w:eastAsia="en-GB"/>
              </w:rPr>
              <w:t>rd</w:t>
            </w:r>
            <w:r w:rsidRPr="00E042EA">
              <w:rPr>
                <w:rFonts w:ascii="Arial" w:eastAsia="Times New Roman" w:hAnsi="Arial" w:cs="Arial"/>
                <w:sz w:val="24"/>
                <w:szCs w:val="24"/>
                <w:lang w:eastAsia="en-GB"/>
              </w:rPr>
              <w:t>- choice, I allowed the children to pick their colour and tools themselves and place themselves near to the shape of their choice.</w:t>
            </w:r>
          </w:p>
          <w:p w14:paraId="41BA89E4" w14:textId="77777777" w:rsidR="00BC2CAF" w:rsidRPr="00E042EA" w:rsidRDefault="0026705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4</w:t>
            </w:r>
            <w:r w:rsidRPr="00E042EA">
              <w:rPr>
                <w:rFonts w:ascii="Arial" w:eastAsia="Times New Roman" w:hAnsi="Arial" w:cs="Arial"/>
                <w:sz w:val="24"/>
                <w:szCs w:val="24"/>
                <w:vertAlign w:val="superscript"/>
                <w:lang w:eastAsia="en-GB"/>
              </w:rPr>
              <w:t>th</w:t>
            </w:r>
            <w:r w:rsidRPr="00E042EA">
              <w:rPr>
                <w:rFonts w:ascii="Arial" w:eastAsia="Times New Roman" w:hAnsi="Arial" w:cs="Arial"/>
                <w:sz w:val="24"/>
                <w:szCs w:val="24"/>
                <w:lang w:eastAsia="en-GB"/>
              </w:rPr>
              <w:t xml:space="preserve">- My final step was to </w:t>
            </w:r>
            <w:r w:rsidR="00BC2CAF" w:rsidRPr="00E042EA">
              <w:rPr>
                <w:rFonts w:ascii="Arial" w:eastAsia="Times New Roman" w:hAnsi="Arial" w:cs="Arial"/>
                <w:sz w:val="24"/>
                <w:szCs w:val="24"/>
                <w:lang w:eastAsia="en-GB"/>
              </w:rPr>
              <w:t xml:space="preserve">observe how the children carried out the activity. </w:t>
            </w:r>
          </w:p>
          <w:p w14:paraId="3419A4D9" w14:textId="3805B7A3" w:rsidR="00776A34" w:rsidRPr="00E042EA" w:rsidRDefault="00BC2CAF"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However, w</w:t>
            </w:r>
            <w:r w:rsidR="00F23CBF" w:rsidRPr="00E042EA">
              <w:rPr>
                <w:rFonts w:ascii="Arial" w:eastAsia="Times New Roman" w:hAnsi="Arial" w:cs="Arial"/>
                <w:sz w:val="24"/>
                <w:szCs w:val="24"/>
                <w:lang w:eastAsia="en-GB"/>
              </w:rPr>
              <w:t xml:space="preserve">hen </w:t>
            </w:r>
            <w:r w:rsidRPr="00E042EA">
              <w:rPr>
                <w:rFonts w:ascii="Arial" w:eastAsia="Times New Roman" w:hAnsi="Arial" w:cs="Arial"/>
                <w:sz w:val="24"/>
                <w:szCs w:val="24"/>
                <w:lang w:eastAsia="en-GB"/>
              </w:rPr>
              <w:t xml:space="preserve">I was </w:t>
            </w:r>
            <w:r w:rsidR="00F23CBF" w:rsidRPr="00E042EA">
              <w:rPr>
                <w:rFonts w:ascii="Arial" w:eastAsia="Times New Roman" w:hAnsi="Arial" w:cs="Arial"/>
                <w:sz w:val="24"/>
                <w:szCs w:val="24"/>
                <w:lang w:eastAsia="en-GB"/>
              </w:rPr>
              <w:t xml:space="preserve">supporting this activity </w:t>
            </w:r>
            <w:r w:rsidRPr="00E042EA">
              <w:rPr>
                <w:rFonts w:ascii="Arial" w:eastAsia="Times New Roman" w:hAnsi="Arial" w:cs="Arial"/>
                <w:sz w:val="24"/>
                <w:szCs w:val="24"/>
                <w:lang w:eastAsia="en-GB"/>
              </w:rPr>
              <w:t xml:space="preserve">even though </w:t>
            </w:r>
            <w:r w:rsidR="00F23CBF" w:rsidRPr="00E042EA">
              <w:rPr>
                <w:rFonts w:ascii="Arial" w:eastAsia="Times New Roman" w:hAnsi="Arial" w:cs="Arial"/>
                <w:sz w:val="24"/>
                <w:szCs w:val="24"/>
                <w:lang w:eastAsia="en-GB"/>
              </w:rPr>
              <w:t>I would let the children create their own shapes after showing the children the different shapes that could be made. I</w:t>
            </w:r>
            <w:r w:rsidRPr="00E042EA">
              <w:rPr>
                <w:rFonts w:ascii="Arial" w:eastAsia="Times New Roman" w:hAnsi="Arial" w:cs="Arial"/>
                <w:sz w:val="24"/>
                <w:szCs w:val="24"/>
                <w:lang w:eastAsia="en-GB"/>
              </w:rPr>
              <w:t xml:space="preserve"> still provided my assistance and support when and where it was needed. I would aid when asked to allow the children to create what they had envisioned. </w:t>
            </w:r>
            <w:r w:rsidR="00F23CBF" w:rsidRPr="00E042EA">
              <w:rPr>
                <w:rFonts w:ascii="Arial" w:eastAsia="Times New Roman" w:hAnsi="Arial" w:cs="Arial"/>
                <w:sz w:val="24"/>
                <w:szCs w:val="24"/>
                <w:lang w:eastAsia="en-GB"/>
              </w:rPr>
              <w:t xml:space="preserve"> </w:t>
            </w:r>
            <w:r w:rsidRPr="00E042EA">
              <w:rPr>
                <w:rFonts w:ascii="Arial" w:eastAsia="Times New Roman" w:hAnsi="Arial" w:cs="Arial"/>
                <w:sz w:val="24"/>
                <w:szCs w:val="24"/>
                <w:lang w:eastAsia="en-GB"/>
              </w:rPr>
              <w:t xml:space="preserve">It was important for me that I didn’t take charge and tell the children what shape they had to do and how they had to do it as I wanted the children to explore their options by sculpting, </w:t>
            </w:r>
            <w:proofErr w:type="gramStart"/>
            <w:r w:rsidRPr="00E042EA">
              <w:rPr>
                <w:rFonts w:ascii="Arial" w:eastAsia="Times New Roman" w:hAnsi="Arial" w:cs="Arial"/>
                <w:sz w:val="24"/>
                <w:szCs w:val="24"/>
                <w:lang w:eastAsia="en-GB"/>
              </w:rPr>
              <w:t>rolling</w:t>
            </w:r>
            <w:proofErr w:type="gramEnd"/>
            <w:r w:rsidRPr="00E042EA">
              <w:rPr>
                <w:rFonts w:ascii="Arial" w:eastAsia="Times New Roman" w:hAnsi="Arial" w:cs="Arial"/>
                <w:sz w:val="24"/>
                <w:szCs w:val="24"/>
                <w:lang w:eastAsia="en-GB"/>
              </w:rPr>
              <w:t xml:space="preserve"> and shaping. </w:t>
            </w:r>
          </w:p>
        </w:tc>
      </w:tr>
      <w:tr w:rsidR="00776A34" w:rsidRPr="00E042EA" w14:paraId="7019C2CB"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68B48330" w14:textId="77777777" w:rsidR="00776A34" w:rsidRPr="00E042EA" w:rsidRDefault="00F23CBF" w:rsidP="00E042EA">
            <w:pPr>
              <w:spacing w:before="100" w:beforeAutospacing="1" w:after="119" w:line="360" w:lineRule="auto"/>
              <w:jc w:val="both"/>
              <w:rPr>
                <w:rFonts w:ascii="Arial" w:eastAsia="Times New Roman" w:hAnsi="Arial" w:cs="Arial"/>
                <w:b/>
                <w:sz w:val="24"/>
                <w:szCs w:val="24"/>
                <w:lang w:eastAsia="en-GB"/>
              </w:rPr>
            </w:pPr>
            <w:r w:rsidRPr="00E042EA">
              <w:rPr>
                <w:rFonts w:ascii="Arial" w:eastAsia="Times New Roman" w:hAnsi="Arial" w:cs="Arial"/>
                <w:b/>
                <w:sz w:val="24"/>
                <w:szCs w:val="24"/>
                <w:lang w:eastAsia="en-GB"/>
              </w:rPr>
              <w:lastRenderedPageBreak/>
              <w:t>What was the positive aspects of the activity? And why?</w:t>
            </w:r>
          </w:p>
        </w:tc>
      </w:tr>
      <w:tr w:rsidR="00776A34" w:rsidRPr="00E042EA" w14:paraId="08E2C222"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2752D757" w14:textId="77777777" w:rsidR="00776A34" w:rsidRPr="00E042EA" w:rsidRDefault="00F23CBF"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Positive aspects of this activity </w:t>
            </w:r>
            <w:r w:rsidR="007B2234" w:rsidRPr="00E042EA">
              <w:rPr>
                <w:rFonts w:ascii="Arial" w:eastAsia="Times New Roman" w:hAnsi="Arial" w:cs="Arial"/>
                <w:sz w:val="24"/>
                <w:szCs w:val="24"/>
                <w:lang w:eastAsia="en-GB"/>
              </w:rPr>
              <w:t>were</w:t>
            </w:r>
            <w:r w:rsidRPr="00E042EA">
              <w:rPr>
                <w:rFonts w:ascii="Arial" w:eastAsia="Times New Roman" w:hAnsi="Arial" w:cs="Arial"/>
                <w:sz w:val="24"/>
                <w:szCs w:val="24"/>
                <w:lang w:eastAsia="en-GB"/>
              </w:rPr>
              <w:t xml:space="preserve"> that </w:t>
            </w:r>
            <w:proofErr w:type="gramStart"/>
            <w:r w:rsidRPr="00E042EA">
              <w:rPr>
                <w:rFonts w:ascii="Arial" w:eastAsia="Times New Roman" w:hAnsi="Arial" w:cs="Arial"/>
                <w:sz w:val="24"/>
                <w:szCs w:val="24"/>
                <w:lang w:eastAsia="en-GB"/>
              </w:rPr>
              <w:t>all of</w:t>
            </w:r>
            <w:proofErr w:type="gramEnd"/>
            <w:r w:rsidRPr="00E042EA">
              <w:rPr>
                <w:rFonts w:ascii="Arial" w:eastAsia="Times New Roman" w:hAnsi="Arial" w:cs="Arial"/>
                <w:sz w:val="24"/>
                <w:szCs w:val="24"/>
                <w:lang w:eastAsia="en-GB"/>
              </w:rPr>
              <w:t xml:space="preserve"> the children </w:t>
            </w:r>
            <w:r w:rsidR="007B2234" w:rsidRPr="00E042EA">
              <w:rPr>
                <w:rFonts w:ascii="Arial" w:eastAsia="Times New Roman" w:hAnsi="Arial" w:cs="Arial"/>
                <w:sz w:val="24"/>
                <w:szCs w:val="24"/>
                <w:lang w:eastAsia="en-GB"/>
              </w:rPr>
              <w:t>were</w:t>
            </w:r>
            <w:r w:rsidRPr="00E042EA">
              <w:rPr>
                <w:rFonts w:ascii="Arial" w:eastAsia="Times New Roman" w:hAnsi="Arial" w:cs="Arial"/>
                <w:sz w:val="24"/>
                <w:szCs w:val="24"/>
                <w:lang w:eastAsia="en-GB"/>
              </w:rPr>
              <w:t xml:space="preserve"> happy to take part as it was a fun and exciting way to </w:t>
            </w:r>
            <w:r w:rsidR="007B2234" w:rsidRPr="00E042EA">
              <w:rPr>
                <w:rFonts w:ascii="Arial" w:eastAsia="Times New Roman" w:hAnsi="Arial" w:cs="Arial"/>
                <w:sz w:val="24"/>
                <w:szCs w:val="24"/>
                <w:lang w:eastAsia="en-GB"/>
              </w:rPr>
              <w:t xml:space="preserve">get them all involved. This allowed them to learn and develop their mathematical skills, creative skills, and to some children it also helped support their development goals of fine and gross motor skills. </w:t>
            </w:r>
          </w:p>
          <w:p w14:paraId="301BE62B" w14:textId="77777777" w:rsidR="007B2234" w:rsidRPr="00E042EA" w:rsidRDefault="007B2234"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Mathematical skills- creating shapes, learning the shape </w:t>
            </w:r>
            <w:proofErr w:type="gramStart"/>
            <w:r w:rsidRPr="00E042EA">
              <w:rPr>
                <w:rFonts w:ascii="Arial" w:eastAsia="Times New Roman" w:hAnsi="Arial" w:cs="Arial"/>
                <w:sz w:val="24"/>
                <w:szCs w:val="24"/>
                <w:lang w:eastAsia="en-GB"/>
              </w:rPr>
              <w:t>names</w:t>
            </w:r>
            <w:proofErr w:type="gramEnd"/>
            <w:r w:rsidRPr="00E042EA">
              <w:rPr>
                <w:rFonts w:ascii="Arial" w:eastAsia="Times New Roman" w:hAnsi="Arial" w:cs="Arial"/>
                <w:sz w:val="24"/>
                <w:szCs w:val="24"/>
                <w:lang w:eastAsia="en-GB"/>
              </w:rPr>
              <w:t xml:space="preserve"> and counting how many shapes that have made. </w:t>
            </w:r>
          </w:p>
          <w:p w14:paraId="3959D6FD" w14:textId="77777777" w:rsidR="007B2234" w:rsidRPr="00E042EA" w:rsidRDefault="007B2234"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Creative skills- using their own re-creating skills to make their own shapes from reflecting upon the shapes they’ve previously seen. </w:t>
            </w:r>
          </w:p>
          <w:p w14:paraId="57AD3A99" w14:textId="19023F47" w:rsidR="00BC2CAF" w:rsidRPr="00E042EA" w:rsidRDefault="007B2234"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lastRenderedPageBreak/>
              <w:t>This activity also supported the children to communicate with one another by working together to help and support each other, they achieved this by sharing the to</w:t>
            </w:r>
            <w:r w:rsidR="00BC2CAF" w:rsidRPr="00E042EA">
              <w:rPr>
                <w:rFonts w:ascii="Arial" w:eastAsia="Times New Roman" w:hAnsi="Arial" w:cs="Arial"/>
                <w:sz w:val="24"/>
                <w:szCs w:val="24"/>
                <w:lang w:eastAsia="en-GB"/>
              </w:rPr>
              <w:t>ols</w:t>
            </w:r>
            <w:r w:rsidRPr="00E042EA">
              <w:rPr>
                <w:rFonts w:ascii="Arial" w:eastAsia="Times New Roman" w:hAnsi="Arial" w:cs="Arial"/>
                <w:sz w:val="24"/>
                <w:szCs w:val="24"/>
                <w:lang w:eastAsia="en-GB"/>
              </w:rPr>
              <w:t xml:space="preserve"> and materials and showing one another how to create shapes in different ways. </w:t>
            </w:r>
          </w:p>
          <w:p w14:paraId="469979CF" w14:textId="399E5A7A" w:rsidR="00BC2CAF" w:rsidRPr="00E042EA" w:rsidRDefault="00BC2CAF"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From a professional</w:t>
            </w:r>
            <w:r w:rsidR="003F627C" w:rsidRPr="00E042EA">
              <w:rPr>
                <w:rFonts w:ascii="Arial" w:eastAsia="Times New Roman" w:hAnsi="Arial" w:cs="Arial"/>
                <w:sz w:val="24"/>
                <w:szCs w:val="24"/>
                <w:lang w:eastAsia="en-GB"/>
              </w:rPr>
              <w:t>’</w:t>
            </w:r>
            <w:r w:rsidRPr="00E042EA">
              <w:rPr>
                <w:rFonts w:ascii="Arial" w:eastAsia="Times New Roman" w:hAnsi="Arial" w:cs="Arial"/>
                <w:sz w:val="24"/>
                <w:szCs w:val="24"/>
                <w:lang w:eastAsia="en-GB"/>
              </w:rPr>
              <w:t xml:space="preserve">s point of view the positive parts of the activity was that it was strong and successful, as it was able to support developmental progress by allowing the children to roll, sculpt, </w:t>
            </w:r>
            <w:proofErr w:type="gramStart"/>
            <w:r w:rsidRPr="00E042EA">
              <w:rPr>
                <w:rFonts w:ascii="Arial" w:eastAsia="Times New Roman" w:hAnsi="Arial" w:cs="Arial"/>
                <w:sz w:val="24"/>
                <w:szCs w:val="24"/>
                <w:lang w:eastAsia="en-GB"/>
              </w:rPr>
              <w:t>shape</w:t>
            </w:r>
            <w:proofErr w:type="gramEnd"/>
            <w:r w:rsidRPr="00E042EA">
              <w:rPr>
                <w:rFonts w:ascii="Arial" w:eastAsia="Times New Roman" w:hAnsi="Arial" w:cs="Arial"/>
                <w:sz w:val="24"/>
                <w:szCs w:val="24"/>
                <w:lang w:eastAsia="en-GB"/>
              </w:rPr>
              <w:t xml:space="preserve"> and communicate about what they are doing. The activity itself was fun and exciting which allowed the children to be stimulated to take part </w:t>
            </w:r>
            <w:r w:rsidR="003F627C" w:rsidRPr="00E042EA">
              <w:rPr>
                <w:rFonts w:ascii="Arial" w:eastAsia="Times New Roman" w:hAnsi="Arial" w:cs="Arial"/>
                <w:sz w:val="24"/>
                <w:szCs w:val="24"/>
                <w:lang w:eastAsia="en-GB"/>
              </w:rPr>
              <w:t xml:space="preserve">without being told to, as I feel as though its important that children have an option to do the activity or not. </w:t>
            </w:r>
          </w:p>
        </w:tc>
      </w:tr>
      <w:tr w:rsidR="00776A34" w:rsidRPr="00E042EA" w14:paraId="38318EDC"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7E3E5436" w14:textId="77777777" w:rsidR="00776A34" w:rsidRPr="00E042EA" w:rsidRDefault="007B2234" w:rsidP="00E042EA">
            <w:pPr>
              <w:spacing w:before="100" w:beforeAutospacing="1" w:after="119" w:line="360" w:lineRule="auto"/>
              <w:jc w:val="both"/>
              <w:rPr>
                <w:rFonts w:ascii="Arial" w:eastAsia="Times New Roman" w:hAnsi="Arial" w:cs="Arial"/>
                <w:b/>
                <w:sz w:val="24"/>
                <w:szCs w:val="24"/>
                <w:lang w:eastAsia="en-GB"/>
              </w:rPr>
            </w:pPr>
            <w:r w:rsidRPr="00E042EA">
              <w:rPr>
                <w:rFonts w:ascii="Arial" w:eastAsia="Times New Roman" w:hAnsi="Arial" w:cs="Arial"/>
                <w:b/>
                <w:sz w:val="24"/>
                <w:szCs w:val="24"/>
                <w:lang w:eastAsia="en-GB"/>
              </w:rPr>
              <w:lastRenderedPageBreak/>
              <w:t>What was the challenging aspects of the activity? And why?</w:t>
            </w:r>
          </w:p>
        </w:tc>
      </w:tr>
      <w:tr w:rsidR="00776A34" w:rsidRPr="00E042EA" w14:paraId="6AF01F69"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54F8C127" w14:textId="77777777" w:rsidR="00776A34" w:rsidRPr="00E042EA" w:rsidRDefault="00856678"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Challenging aspects of this activity was that when planning you had to be aware of what children would be attending on what days as some children wouldn’t be able to take part, due to allergies. Age of the children also had to be taken into consideration as it would be a risk with the playdough being consumed by younger children, this reason allowed us to </w:t>
            </w:r>
            <w:proofErr w:type="gramStart"/>
            <w:r w:rsidRPr="00E042EA">
              <w:rPr>
                <w:rFonts w:ascii="Arial" w:eastAsia="Times New Roman" w:hAnsi="Arial" w:cs="Arial"/>
                <w:sz w:val="24"/>
                <w:szCs w:val="24"/>
                <w:lang w:eastAsia="en-GB"/>
              </w:rPr>
              <w:t>make a decision</w:t>
            </w:r>
            <w:proofErr w:type="gramEnd"/>
            <w:r w:rsidRPr="00E042EA">
              <w:rPr>
                <w:rFonts w:ascii="Arial" w:eastAsia="Times New Roman" w:hAnsi="Arial" w:cs="Arial"/>
                <w:sz w:val="24"/>
                <w:szCs w:val="24"/>
                <w:lang w:eastAsia="en-GB"/>
              </w:rPr>
              <w:t xml:space="preserve"> on creating small groups so that it would be easier to observe the children around the table. </w:t>
            </w:r>
          </w:p>
          <w:p w14:paraId="60424F7C" w14:textId="3E3D82B3" w:rsidR="00013971" w:rsidRPr="00E042EA" w:rsidRDefault="00013971"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One of the main challenges I feel was </w:t>
            </w:r>
            <w:r w:rsidR="001B08E7" w:rsidRPr="00E042EA">
              <w:rPr>
                <w:rFonts w:ascii="Arial" w:eastAsia="Times New Roman" w:hAnsi="Arial" w:cs="Arial"/>
                <w:sz w:val="24"/>
                <w:szCs w:val="24"/>
                <w:lang w:eastAsia="en-GB"/>
              </w:rPr>
              <w:t xml:space="preserve">keeping the children’s concentration at certain times, this was mainly the most difficult at the beginning of the activity when I had to explain what we will be doing and how it can be done. I would say that this was the most challenging aspect as during this time I also spoke of safety points such as keeping playdough away from your mouth etc; </w:t>
            </w:r>
            <w:proofErr w:type="gramStart"/>
            <w:r w:rsidR="001B08E7" w:rsidRPr="00E042EA">
              <w:rPr>
                <w:rFonts w:ascii="Arial" w:eastAsia="Times New Roman" w:hAnsi="Arial" w:cs="Arial"/>
                <w:sz w:val="24"/>
                <w:szCs w:val="24"/>
                <w:lang w:eastAsia="en-GB"/>
              </w:rPr>
              <w:t>therefore</w:t>
            </w:r>
            <w:proofErr w:type="gramEnd"/>
            <w:r w:rsidR="001B08E7" w:rsidRPr="00E042EA">
              <w:rPr>
                <w:rFonts w:ascii="Arial" w:eastAsia="Times New Roman" w:hAnsi="Arial" w:cs="Arial"/>
                <w:sz w:val="24"/>
                <w:szCs w:val="24"/>
                <w:lang w:eastAsia="en-GB"/>
              </w:rPr>
              <w:t xml:space="preserve"> it was very important that the children payed attention.  </w:t>
            </w:r>
          </w:p>
        </w:tc>
      </w:tr>
      <w:tr w:rsidR="00776A34" w:rsidRPr="00E042EA" w14:paraId="15AD18CA"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18F1F768"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sz w:val="24"/>
                <w:szCs w:val="24"/>
                <w:lang w:eastAsia="en-GB"/>
              </w:rPr>
              <w:t xml:space="preserve"> </w:t>
            </w:r>
            <w:r w:rsidRPr="00E042EA">
              <w:rPr>
                <w:rFonts w:ascii="Arial" w:eastAsia="Times New Roman" w:hAnsi="Arial" w:cs="Arial"/>
                <w:b/>
                <w:sz w:val="24"/>
                <w:szCs w:val="24"/>
                <w:lang w:eastAsia="en-GB"/>
              </w:rPr>
              <w:t>What knowledge was demonstrated?</w:t>
            </w:r>
          </w:p>
        </w:tc>
      </w:tr>
      <w:tr w:rsidR="00776A34" w:rsidRPr="00E042EA" w14:paraId="0FF5B873"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2C9CC637" w14:textId="77777777" w:rsidR="00601092" w:rsidRPr="00E042EA" w:rsidRDefault="00B93004"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The knowledge that I needed to demonstrate when taking part in this activity was to be aware of all the children’s age and stage</w:t>
            </w:r>
            <w:r w:rsidR="00A67C1A" w:rsidRPr="00E042EA">
              <w:rPr>
                <w:rFonts w:ascii="Arial" w:eastAsia="Times New Roman" w:hAnsi="Arial" w:cs="Arial"/>
                <w:sz w:val="24"/>
                <w:szCs w:val="24"/>
                <w:lang w:eastAsia="en-GB"/>
              </w:rPr>
              <w:t xml:space="preserve"> so that </w:t>
            </w:r>
            <w:r w:rsidR="00601092" w:rsidRPr="00E042EA">
              <w:rPr>
                <w:rFonts w:ascii="Arial" w:eastAsia="Times New Roman" w:hAnsi="Arial" w:cs="Arial"/>
                <w:sz w:val="24"/>
                <w:szCs w:val="24"/>
                <w:lang w:eastAsia="en-GB"/>
              </w:rPr>
              <w:t xml:space="preserve">they can use the activity to their abilities. </w:t>
            </w:r>
          </w:p>
          <w:p w14:paraId="7EAB63AB" w14:textId="77777777" w:rsidR="00776A34" w:rsidRPr="00E042EA" w:rsidRDefault="0060109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also had to use my knowledge of risk assessing to be able to support my team members with the planning of this activity, communication between team members </w:t>
            </w:r>
            <w:r w:rsidRPr="00E042EA">
              <w:rPr>
                <w:rFonts w:ascii="Arial" w:eastAsia="Times New Roman" w:hAnsi="Arial" w:cs="Arial"/>
                <w:sz w:val="24"/>
                <w:szCs w:val="24"/>
                <w:lang w:eastAsia="en-GB"/>
              </w:rPr>
              <w:lastRenderedPageBreak/>
              <w:t xml:space="preserve">was also paramount as I needed to be made aware of what children would be able to take part. </w:t>
            </w:r>
          </w:p>
          <w:p w14:paraId="156CF4BD" w14:textId="69FEFE89" w:rsidR="001B08E7" w:rsidRPr="00E042EA" w:rsidRDefault="001B08E7"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was able to use my own knowledge of policies of what needed to be done and why, as well as being able to look back at documents that support children’s development to apply it within my practice. </w:t>
            </w:r>
          </w:p>
        </w:tc>
      </w:tr>
      <w:tr w:rsidR="00776A34" w:rsidRPr="00E042EA" w14:paraId="21F8FA79"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60B1D9AF"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b/>
                <w:sz w:val="24"/>
                <w:szCs w:val="24"/>
                <w:lang w:eastAsia="en-GB"/>
              </w:rPr>
              <w:lastRenderedPageBreak/>
              <w:t>What skills were demonstrated?</w:t>
            </w:r>
          </w:p>
        </w:tc>
      </w:tr>
      <w:tr w:rsidR="00776A34" w:rsidRPr="00E042EA" w14:paraId="0F38F9C1"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6F39DEE8" w14:textId="77777777" w:rsidR="00776A34" w:rsidRPr="00E042EA" w:rsidRDefault="0060109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demonstrated strong communication within my team and between the children, this supported all involved in the activity so that everyone was able to follow instructions that were given. I was also able to </w:t>
            </w:r>
            <w:r w:rsidR="000865FF" w:rsidRPr="00E042EA">
              <w:rPr>
                <w:rFonts w:ascii="Arial" w:eastAsia="Times New Roman" w:hAnsi="Arial" w:cs="Arial"/>
                <w:sz w:val="24"/>
                <w:szCs w:val="24"/>
                <w:lang w:eastAsia="en-GB"/>
              </w:rPr>
              <w:t xml:space="preserve">reflect on each child so that I would be aware of allergies during this activity, by doing this it allowed me to have a strong participation with the activity itself. </w:t>
            </w:r>
          </w:p>
          <w:p w14:paraId="67ADBD03" w14:textId="0F34A8C4" w:rsidR="001B08E7" w:rsidRPr="00E042EA" w:rsidRDefault="001B08E7"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followed policy and procedure of the setting </w:t>
            </w:r>
            <w:proofErr w:type="gramStart"/>
            <w:r w:rsidRPr="00E042EA">
              <w:rPr>
                <w:rFonts w:ascii="Arial" w:eastAsia="Times New Roman" w:hAnsi="Arial" w:cs="Arial"/>
                <w:sz w:val="24"/>
                <w:szCs w:val="24"/>
                <w:lang w:eastAsia="en-GB"/>
              </w:rPr>
              <w:t>and also</w:t>
            </w:r>
            <w:proofErr w:type="gramEnd"/>
            <w:r w:rsidRPr="00E042EA">
              <w:rPr>
                <w:rFonts w:ascii="Arial" w:eastAsia="Times New Roman" w:hAnsi="Arial" w:cs="Arial"/>
                <w:sz w:val="24"/>
                <w:szCs w:val="24"/>
                <w:lang w:eastAsia="en-GB"/>
              </w:rPr>
              <w:t xml:space="preserve"> was able to risk assess the area and activity without support. </w:t>
            </w:r>
          </w:p>
        </w:tc>
      </w:tr>
      <w:tr w:rsidR="00776A34" w:rsidRPr="00E042EA" w14:paraId="71B7732A"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17D2168A"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b/>
                <w:sz w:val="24"/>
                <w:szCs w:val="24"/>
                <w:lang w:eastAsia="en-GB"/>
              </w:rPr>
              <w:t>Which values were demonstrated?</w:t>
            </w:r>
          </w:p>
        </w:tc>
      </w:tr>
      <w:tr w:rsidR="00776A34" w:rsidRPr="00E042EA" w14:paraId="4F92BFE5"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1F87F047" w14:textId="77777777" w:rsidR="00776A34" w:rsidRPr="00E042EA" w:rsidRDefault="000865FF"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was able to demonstrate patience throughout this activity during times when the children lost some focus, however it was very easy to gain their focus back once the activity commenced. I showed a clear understanding of allowing the children to be their own individual when creating their shapes, I done this by </w:t>
            </w:r>
            <w:proofErr w:type="gramStart"/>
            <w:r w:rsidRPr="00E042EA">
              <w:rPr>
                <w:rFonts w:ascii="Arial" w:eastAsia="Times New Roman" w:hAnsi="Arial" w:cs="Arial"/>
                <w:sz w:val="24"/>
                <w:szCs w:val="24"/>
                <w:lang w:eastAsia="en-GB"/>
              </w:rPr>
              <w:t>providing assistance</w:t>
            </w:r>
            <w:proofErr w:type="gramEnd"/>
            <w:r w:rsidRPr="00E042EA">
              <w:rPr>
                <w:rFonts w:ascii="Arial" w:eastAsia="Times New Roman" w:hAnsi="Arial" w:cs="Arial"/>
                <w:sz w:val="24"/>
                <w:szCs w:val="24"/>
                <w:lang w:eastAsia="en-GB"/>
              </w:rPr>
              <w:t xml:space="preserve"> when needed and wanted rather than showing the children what they had to do.</w:t>
            </w:r>
          </w:p>
          <w:p w14:paraId="25C9F397" w14:textId="2787A17F" w:rsidR="00E176D3" w:rsidRPr="00E042EA" w:rsidRDefault="00E176D3"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was able to include all children within the activity so that I would be able to not leave any children feel left out within my group. I done this by making the activity as exciting as it could </w:t>
            </w:r>
            <w:proofErr w:type="gramStart"/>
            <w:r w:rsidRPr="00E042EA">
              <w:rPr>
                <w:rFonts w:ascii="Arial" w:eastAsia="Times New Roman" w:hAnsi="Arial" w:cs="Arial"/>
                <w:sz w:val="24"/>
                <w:szCs w:val="24"/>
                <w:lang w:eastAsia="en-GB"/>
              </w:rPr>
              <w:t>be</w:t>
            </w:r>
            <w:proofErr w:type="gramEnd"/>
            <w:r w:rsidRPr="00E042EA">
              <w:rPr>
                <w:rFonts w:ascii="Arial" w:eastAsia="Times New Roman" w:hAnsi="Arial" w:cs="Arial"/>
                <w:sz w:val="24"/>
                <w:szCs w:val="24"/>
                <w:lang w:eastAsia="en-GB"/>
              </w:rPr>
              <w:t xml:space="preserve"> so they would feel stimulated to learn. </w:t>
            </w:r>
          </w:p>
        </w:tc>
      </w:tr>
      <w:tr w:rsidR="00776A34" w:rsidRPr="00E042EA" w14:paraId="50431E41"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4BD89E70" w14:textId="77777777" w:rsidR="00776A34" w:rsidRPr="00E042EA" w:rsidRDefault="00776A34" w:rsidP="00E042EA">
            <w:pPr>
              <w:spacing w:before="100" w:beforeAutospacing="1" w:after="119" w:line="360" w:lineRule="auto"/>
              <w:jc w:val="both"/>
              <w:rPr>
                <w:rFonts w:ascii="Times New Roman" w:eastAsia="Times New Roman" w:hAnsi="Times New Roman" w:cs="Times New Roman"/>
                <w:b/>
                <w:sz w:val="24"/>
                <w:szCs w:val="24"/>
                <w:lang w:eastAsia="en-GB"/>
              </w:rPr>
            </w:pPr>
            <w:r w:rsidRPr="00E042EA">
              <w:rPr>
                <w:rFonts w:ascii="Arial" w:eastAsia="Times New Roman" w:hAnsi="Arial" w:cs="Arial"/>
                <w:b/>
                <w:sz w:val="24"/>
                <w:szCs w:val="24"/>
                <w:lang w:eastAsia="en-GB"/>
              </w:rPr>
              <w:t xml:space="preserve">What could have been done differently? </w:t>
            </w:r>
            <w:r w:rsidR="00691B9C" w:rsidRPr="00E042EA">
              <w:rPr>
                <w:rFonts w:ascii="Arial" w:eastAsia="Times New Roman" w:hAnsi="Arial" w:cs="Arial"/>
                <w:b/>
                <w:sz w:val="24"/>
                <w:szCs w:val="24"/>
                <w:lang w:eastAsia="en-GB"/>
              </w:rPr>
              <w:t>And w</w:t>
            </w:r>
            <w:r w:rsidRPr="00E042EA">
              <w:rPr>
                <w:rFonts w:ascii="Arial" w:eastAsia="Times New Roman" w:hAnsi="Arial" w:cs="Arial"/>
                <w:b/>
                <w:sz w:val="24"/>
                <w:szCs w:val="24"/>
                <w:lang w:eastAsia="en-GB"/>
              </w:rPr>
              <w:t>hy?</w:t>
            </w:r>
          </w:p>
        </w:tc>
      </w:tr>
      <w:tr w:rsidR="00776A34" w:rsidRPr="00E042EA" w14:paraId="433EDE2A" w14:textId="77777777" w:rsidTr="00776A34">
        <w:trPr>
          <w:tblCellSpacing w:w="0" w:type="dxa"/>
        </w:trPr>
        <w:tc>
          <w:tcPr>
            <w:tcW w:w="8775" w:type="dxa"/>
            <w:tcBorders>
              <w:top w:val="outset" w:sz="6" w:space="0" w:color="00000A"/>
              <w:left w:val="outset" w:sz="6" w:space="0" w:color="00000A"/>
              <w:bottom w:val="outset" w:sz="6" w:space="0" w:color="00000A"/>
              <w:right w:val="outset" w:sz="6" w:space="0" w:color="00000A"/>
            </w:tcBorders>
            <w:hideMark/>
          </w:tcPr>
          <w:p w14:paraId="66CF1591" w14:textId="77777777" w:rsidR="00745F12" w:rsidRPr="00E042EA" w:rsidRDefault="00745F12"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could have used a larger group so that I would have been able to support more children at a time, I feel that this could have been done so that the older children would have been able to have the option to take part in this activity. I also feel as though a free messy play session with the playdough should have also been considered, the reason behind this would be so that the children could have explored </w:t>
            </w:r>
            <w:r w:rsidRPr="00E042EA">
              <w:rPr>
                <w:rFonts w:ascii="Arial" w:eastAsia="Times New Roman" w:hAnsi="Arial" w:cs="Arial"/>
                <w:sz w:val="24"/>
                <w:szCs w:val="24"/>
                <w:lang w:eastAsia="en-GB"/>
              </w:rPr>
              <w:lastRenderedPageBreak/>
              <w:t>the playdough to create their own imagination and bring it to life before or after the activity.</w:t>
            </w:r>
          </w:p>
          <w:p w14:paraId="39EC8F36" w14:textId="6887841C" w:rsidR="00E176D3" w:rsidRPr="00E042EA" w:rsidRDefault="00E176D3" w:rsidP="00E042EA">
            <w:pPr>
              <w:spacing w:before="100" w:beforeAutospacing="1" w:after="0" w:line="360" w:lineRule="auto"/>
              <w:jc w:val="both"/>
              <w:rPr>
                <w:rFonts w:ascii="Arial" w:eastAsia="Times New Roman" w:hAnsi="Arial" w:cs="Arial"/>
                <w:sz w:val="24"/>
                <w:szCs w:val="24"/>
                <w:lang w:eastAsia="en-GB"/>
              </w:rPr>
            </w:pPr>
            <w:r w:rsidRPr="00E042EA">
              <w:rPr>
                <w:rFonts w:ascii="Arial" w:eastAsia="Times New Roman" w:hAnsi="Arial" w:cs="Arial"/>
                <w:sz w:val="24"/>
                <w:szCs w:val="24"/>
                <w:lang w:eastAsia="en-GB"/>
              </w:rPr>
              <w:t xml:space="preserve">I feel that at times I could have been involved a lot more during the activity, however I feel that being able to step back sometimes and allowing the children to have their own chance to explore and express their creativity is important. Being involved more within the activity could have meant that I worked on my own creative shape piece when the children was working on theirs, this would have allowed the children to visually see how to perform certain movements and shapes. </w:t>
            </w:r>
          </w:p>
        </w:tc>
      </w:tr>
    </w:tbl>
    <w:p w14:paraId="5DDDB90A" w14:textId="77777777" w:rsidR="00776A34" w:rsidRPr="00E042EA" w:rsidRDefault="00776A34" w:rsidP="00E042EA">
      <w:pPr>
        <w:spacing w:before="100" w:beforeAutospacing="1" w:after="0" w:line="360" w:lineRule="auto"/>
        <w:jc w:val="both"/>
        <w:rPr>
          <w:rFonts w:ascii="Times New Roman" w:eastAsia="Times New Roman" w:hAnsi="Times New Roman" w:cs="Times New Roman"/>
          <w:sz w:val="24"/>
          <w:szCs w:val="24"/>
          <w:lang w:eastAsia="en-GB"/>
        </w:rPr>
      </w:pPr>
    </w:p>
    <w:p w14:paraId="1E108EEC" w14:textId="77777777" w:rsidR="00776A34" w:rsidRPr="00E042EA" w:rsidRDefault="00776A34" w:rsidP="00E042EA">
      <w:pPr>
        <w:spacing w:line="360" w:lineRule="auto"/>
        <w:jc w:val="both"/>
        <w:rPr>
          <w:sz w:val="24"/>
          <w:szCs w:val="24"/>
        </w:rPr>
      </w:pPr>
    </w:p>
    <w:p w14:paraId="7C47C8D9" w14:textId="77777777" w:rsidR="00776A34" w:rsidRPr="00E042EA" w:rsidRDefault="00776A34" w:rsidP="00E042EA">
      <w:pPr>
        <w:spacing w:line="360" w:lineRule="auto"/>
        <w:jc w:val="both"/>
        <w:rPr>
          <w:sz w:val="24"/>
          <w:szCs w:val="24"/>
        </w:rPr>
      </w:pPr>
    </w:p>
    <w:p w14:paraId="68F13A38" w14:textId="77777777" w:rsidR="00776A34" w:rsidRPr="00E042EA" w:rsidRDefault="00776A34" w:rsidP="00E042EA">
      <w:pPr>
        <w:spacing w:line="360" w:lineRule="auto"/>
        <w:jc w:val="both"/>
        <w:rPr>
          <w:sz w:val="24"/>
          <w:szCs w:val="24"/>
        </w:rPr>
      </w:pPr>
    </w:p>
    <w:p w14:paraId="09536D42" w14:textId="77777777" w:rsidR="00291E94" w:rsidRPr="00E042EA" w:rsidRDefault="00291E94" w:rsidP="00E042EA">
      <w:pPr>
        <w:spacing w:line="360" w:lineRule="auto"/>
        <w:jc w:val="both"/>
        <w:rPr>
          <w:sz w:val="24"/>
          <w:szCs w:val="24"/>
        </w:rPr>
      </w:pPr>
    </w:p>
    <w:p w14:paraId="60933A91" w14:textId="77777777" w:rsidR="00291E94" w:rsidRPr="00E042EA" w:rsidRDefault="00291E94" w:rsidP="00E042EA">
      <w:pPr>
        <w:spacing w:line="360" w:lineRule="auto"/>
        <w:jc w:val="both"/>
        <w:rPr>
          <w:sz w:val="24"/>
          <w:szCs w:val="24"/>
        </w:rPr>
      </w:pPr>
    </w:p>
    <w:p w14:paraId="0B3AB25B" w14:textId="77777777" w:rsidR="00291E94" w:rsidRPr="00E042EA" w:rsidRDefault="00291E94" w:rsidP="00E042EA">
      <w:pPr>
        <w:spacing w:line="360" w:lineRule="auto"/>
        <w:jc w:val="both"/>
        <w:rPr>
          <w:sz w:val="24"/>
          <w:szCs w:val="24"/>
        </w:rPr>
      </w:pPr>
    </w:p>
    <w:p w14:paraId="65D91331" w14:textId="77777777" w:rsidR="00291E94" w:rsidRPr="00E042EA" w:rsidRDefault="00291E94" w:rsidP="00E042EA">
      <w:pPr>
        <w:spacing w:line="360" w:lineRule="auto"/>
        <w:jc w:val="both"/>
        <w:rPr>
          <w:sz w:val="24"/>
          <w:szCs w:val="24"/>
        </w:rPr>
      </w:pPr>
    </w:p>
    <w:p w14:paraId="0D2B2CAB" w14:textId="77777777" w:rsidR="00E176D3" w:rsidRPr="00E042EA" w:rsidRDefault="00E176D3" w:rsidP="00E042EA">
      <w:pPr>
        <w:spacing w:line="360" w:lineRule="auto"/>
        <w:jc w:val="both"/>
        <w:rPr>
          <w:rFonts w:ascii="Arial" w:hAnsi="Arial" w:cs="Arial"/>
          <w:sz w:val="24"/>
          <w:szCs w:val="24"/>
          <w:u w:val="single"/>
        </w:rPr>
      </w:pPr>
    </w:p>
    <w:p w14:paraId="3A9D7044" w14:textId="77777777" w:rsidR="00E176D3" w:rsidRPr="00E042EA" w:rsidRDefault="00E176D3" w:rsidP="00E042EA">
      <w:pPr>
        <w:spacing w:line="360" w:lineRule="auto"/>
        <w:jc w:val="both"/>
        <w:rPr>
          <w:rFonts w:ascii="Arial" w:hAnsi="Arial" w:cs="Arial"/>
          <w:sz w:val="24"/>
          <w:szCs w:val="24"/>
          <w:u w:val="single"/>
        </w:rPr>
      </w:pPr>
    </w:p>
    <w:p w14:paraId="09D3FCBB" w14:textId="77777777" w:rsidR="00E176D3" w:rsidRPr="00E042EA" w:rsidRDefault="00E176D3" w:rsidP="00E042EA">
      <w:pPr>
        <w:spacing w:line="360" w:lineRule="auto"/>
        <w:jc w:val="both"/>
        <w:rPr>
          <w:rFonts w:ascii="Arial" w:hAnsi="Arial" w:cs="Arial"/>
          <w:sz w:val="24"/>
          <w:szCs w:val="24"/>
          <w:u w:val="single"/>
        </w:rPr>
      </w:pPr>
    </w:p>
    <w:p w14:paraId="3E70F7CE" w14:textId="77777777" w:rsidR="00E176D3" w:rsidRPr="00E042EA" w:rsidRDefault="00E176D3" w:rsidP="00E042EA">
      <w:pPr>
        <w:spacing w:line="360" w:lineRule="auto"/>
        <w:jc w:val="both"/>
        <w:rPr>
          <w:rFonts w:ascii="Arial" w:hAnsi="Arial" w:cs="Arial"/>
          <w:sz w:val="24"/>
          <w:szCs w:val="24"/>
          <w:u w:val="single"/>
        </w:rPr>
      </w:pPr>
    </w:p>
    <w:p w14:paraId="2B6EFDA5" w14:textId="77777777" w:rsidR="00E176D3" w:rsidRPr="00E042EA" w:rsidRDefault="00E176D3" w:rsidP="00E042EA">
      <w:pPr>
        <w:spacing w:line="360" w:lineRule="auto"/>
        <w:jc w:val="both"/>
        <w:rPr>
          <w:rFonts w:ascii="Arial" w:hAnsi="Arial" w:cs="Arial"/>
          <w:sz w:val="24"/>
          <w:szCs w:val="24"/>
          <w:u w:val="single"/>
        </w:rPr>
      </w:pPr>
    </w:p>
    <w:p w14:paraId="511B609E" w14:textId="77777777" w:rsidR="00E176D3" w:rsidRPr="00E042EA" w:rsidRDefault="00E176D3" w:rsidP="00E042EA">
      <w:pPr>
        <w:spacing w:line="360" w:lineRule="auto"/>
        <w:jc w:val="both"/>
        <w:rPr>
          <w:rFonts w:ascii="Arial" w:hAnsi="Arial" w:cs="Arial"/>
          <w:sz w:val="24"/>
          <w:szCs w:val="24"/>
          <w:u w:val="single"/>
        </w:rPr>
      </w:pPr>
    </w:p>
    <w:p w14:paraId="09C43E29" w14:textId="77777777" w:rsidR="00E176D3" w:rsidRPr="00E042EA" w:rsidRDefault="00E176D3" w:rsidP="00E042EA">
      <w:pPr>
        <w:spacing w:line="360" w:lineRule="auto"/>
        <w:jc w:val="both"/>
        <w:rPr>
          <w:rFonts w:ascii="Arial" w:hAnsi="Arial" w:cs="Arial"/>
          <w:sz w:val="24"/>
          <w:szCs w:val="24"/>
          <w:u w:val="single"/>
        </w:rPr>
      </w:pPr>
    </w:p>
    <w:p w14:paraId="4ED93984" w14:textId="77777777" w:rsidR="00E042EA" w:rsidRDefault="00E042EA" w:rsidP="00E042EA">
      <w:pPr>
        <w:spacing w:line="360" w:lineRule="auto"/>
        <w:jc w:val="both"/>
        <w:rPr>
          <w:rFonts w:ascii="Arial" w:hAnsi="Arial" w:cs="Arial"/>
          <w:sz w:val="24"/>
          <w:szCs w:val="24"/>
          <w:u w:val="single"/>
        </w:rPr>
      </w:pPr>
    </w:p>
    <w:p w14:paraId="53C2193D" w14:textId="5B54470F" w:rsidR="00291E94" w:rsidRPr="00E042EA" w:rsidRDefault="006E4680" w:rsidP="00E042EA">
      <w:pPr>
        <w:spacing w:line="360" w:lineRule="auto"/>
        <w:jc w:val="both"/>
        <w:rPr>
          <w:rFonts w:ascii="Arial" w:hAnsi="Arial" w:cs="Arial"/>
          <w:sz w:val="24"/>
          <w:szCs w:val="24"/>
        </w:rPr>
      </w:pPr>
      <w:r w:rsidRPr="00E042EA">
        <w:rPr>
          <w:rFonts w:ascii="Arial" w:hAnsi="Arial" w:cs="Arial"/>
          <w:sz w:val="24"/>
          <w:szCs w:val="24"/>
          <w:u w:val="single"/>
        </w:rPr>
        <w:t xml:space="preserve">Element Three- </w:t>
      </w:r>
      <w:r w:rsidRPr="00E042EA">
        <w:rPr>
          <w:rFonts w:ascii="Arial" w:hAnsi="Arial" w:cs="Arial"/>
          <w:sz w:val="24"/>
          <w:szCs w:val="24"/>
        </w:rPr>
        <w:t>Briefing Paper</w:t>
      </w:r>
    </w:p>
    <w:p w14:paraId="584F1C37" w14:textId="7AE1091A" w:rsidR="00291E94" w:rsidRPr="00E042EA" w:rsidRDefault="0067502C" w:rsidP="00E042EA">
      <w:pPr>
        <w:spacing w:line="360" w:lineRule="auto"/>
        <w:jc w:val="both"/>
        <w:rPr>
          <w:rFonts w:ascii="Arial" w:hAnsi="Arial" w:cs="Arial"/>
          <w:sz w:val="24"/>
          <w:szCs w:val="24"/>
        </w:rPr>
      </w:pPr>
      <w:r w:rsidRPr="00E042EA">
        <w:rPr>
          <w:rFonts w:ascii="Arial" w:hAnsi="Arial" w:cs="Arial"/>
          <w:noProof/>
          <w:sz w:val="24"/>
          <w:szCs w:val="24"/>
        </w:rPr>
        <w:lastRenderedPageBreak/>
        <w:drawing>
          <wp:anchor distT="0" distB="0" distL="114300" distR="114300" simplePos="0" relativeHeight="251658240" behindDoc="1" locked="0" layoutInCell="1" allowOverlap="1" wp14:anchorId="3D2BA397" wp14:editId="24F92B1A">
            <wp:simplePos x="0" y="0"/>
            <wp:positionH relativeFrom="margin">
              <wp:align>center</wp:align>
            </wp:positionH>
            <wp:positionV relativeFrom="paragraph">
              <wp:posOffset>1494155</wp:posOffset>
            </wp:positionV>
            <wp:extent cx="9430385" cy="6442075"/>
            <wp:effectExtent l="8255" t="0" r="7620" b="7620"/>
            <wp:wrapTight wrapText="bothSides">
              <wp:wrapPolygon edited="0">
                <wp:start x="21581" y="-28"/>
                <wp:lineTo x="26" y="-28"/>
                <wp:lineTo x="26" y="21562"/>
                <wp:lineTo x="21581" y="21562"/>
                <wp:lineTo x="21581" y="-2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9430385" cy="6442075"/>
                    </a:xfrm>
                    <a:prstGeom prst="rect">
                      <a:avLst/>
                    </a:prstGeom>
                    <a:noFill/>
                  </pic:spPr>
                </pic:pic>
              </a:graphicData>
            </a:graphic>
            <wp14:sizeRelH relativeFrom="page">
              <wp14:pctWidth>0</wp14:pctWidth>
            </wp14:sizeRelH>
            <wp14:sizeRelV relativeFrom="page">
              <wp14:pctHeight>0</wp14:pctHeight>
            </wp14:sizeRelV>
          </wp:anchor>
        </w:drawing>
      </w:r>
      <w:r w:rsidR="00291E94" w:rsidRPr="00E042EA">
        <w:rPr>
          <w:rFonts w:ascii="Arial" w:hAnsi="Arial" w:cs="Arial"/>
          <w:sz w:val="24"/>
          <w:szCs w:val="24"/>
          <w:u w:val="single"/>
        </w:rPr>
        <w:t>Element Three-</w:t>
      </w:r>
      <w:r w:rsidR="00291E94" w:rsidRPr="00E042EA">
        <w:rPr>
          <w:rFonts w:ascii="Arial" w:hAnsi="Arial" w:cs="Arial"/>
          <w:sz w:val="24"/>
          <w:szCs w:val="24"/>
        </w:rPr>
        <w:t xml:space="preserve"> Briefing Paper </w:t>
      </w:r>
    </w:p>
    <w:p w14:paraId="7EBFFA96" w14:textId="77777777" w:rsidR="00291E94" w:rsidRPr="00E042EA" w:rsidRDefault="00291E94" w:rsidP="00E042EA">
      <w:pPr>
        <w:spacing w:line="360" w:lineRule="auto"/>
        <w:jc w:val="both"/>
        <w:rPr>
          <w:rFonts w:ascii="Arial" w:hAnsi="Arial" w:cs="Arial"/>
          <w:sz w:val="24"/>
          <w:szCs w:val="24"/>
        </w:rPr>
      </w:pPr>
      <w:r w:rsidRPr="00E042EA">
        <w:rPr>
          <w:rFonts w:ascii="Arial" w:hAnsi="Arial" w:cs="Arial"/>
          <w:sz w:val="24"/>
          <w:szCs w:val="24"/>
          <w:u w:val="single"/>
        </w:rPr>
        <w:lastRenderedPageBreak/>
        <w:t>Element Four-</w:t>
      </w:r>
      <w:r w:rsidRPr="00E042EA">
        <w:rPr>
          <w:rFonts w:ascii="Arial" w:hAnsi="Arial" w:cs="Arial"/>
          <w:sz w:val="24"/>
          <w:szCs w:val="24"/>
        </w:rPr>
        <w:t xml:space="preserve"> Personal Development Plan </w:t>
      </w:r>
    </w:p>
    <w:p w14:paraId="25FD3ADD" w14:textId="77777777" w:rsidR="00491E22" w:rsidRPr="00E042EA" w:rsidRDefault="00491E22" w:rsidP="00E042EA">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769"/>
        <w:gridCol w:w="1822"/>
        <w:gridCol w:w="1874"/>
        <w:gridCol w:w="1822"/>
        <w:gridCol w:w="1729"/>
      </w:tblGrid>
      <w:tr w:rsidR="00491E22" w:rsidRPr="00E042EA" w14:paraId="67A23968" w14:textId="77777777" w:rsidTr="00491E22">
        <w:tc>
          <w:tcPr>
            <w:tcW w:w="1803" w:type="dxa"/>
          </w:tcPr>
          <w:p w14:paraId="7EC7F930" w14:textId="77777777" w:rsidR="00491E22" w:rsidRPr="00E042EA" w:rsidRDefault="00491E22" w:rsidP="00E042EA">
            <w:pPr>
              <w:spacing w:line="360" w:lineRule="auto"/>
              <w:jc w:val="both"/>
              <w:rPr>
                <w:rFonts w:ascii="Arial" w:hAnsi="Arial" w:cs="Arial"/>
                <w:b/>
                <w:sz w:val="24"/>
                <w:szCs w:val="24"/>
              </w:rPr>
            </w:pPr>
            <w:r w:rsidRPr="00E042EA">
              <w:rPr>
                <w:rFonts w:ascii="Arial" w:hAnsi="Arial" w:cs="Arial"/>
                <w:b/>
                <w:sz w:val="24"/>
                <w:szCs w:val="24"/>
              </w:rPr>
              <w:t>Area for further development</w:t>
            </w:r>
          </w:p>
          <w:p w14:paraId="58AF9C86" w14:textId="77777777" w:rsidR="00491E22" w:rsidRPr="00E042EA" w:rsidRDefault="00491E22" w:rsidP="00E042EA">
            <w:pPr>
              <w:spacing w:line="360" w:lineRule="auto"/>
              <w:jc w:val="both"/>
              <w:rPr>
                <w:rFonts w:ascii="Arial" w:hAnsi="Arial" w:cs="Arial"/>
                <w:b/>
                <w:sz w:val="24"/>
                <w:szCs w:val="24"/>
              </w:rPr>
            </w:pPr>
          </w:p>
          <w:p w14:paraId="6414A4B5" w14:textId="77777777" w:rsidR="00491E22" w:rsidRPr="00E042EA" w:rsidRDefault="00491E22" w:rsidP="00E042EA">
            <w:pPr>
              <w:spacing w:line="360" w:lineRule="auto"/>
              <w:jc w:val="both"/>
              <w:rPr>
                <w:rFonts w:ascii="Arial" w:hAnsi="Arial" w:cs="Arial"/>
                <w:b/>
                <w:sz w:val="24"/>
                <w:szCs w:val="24"/>
              </w:rPr>
            </w:pPr>
          </w:p>
        </w:tc>
        <w:tc>
          <w:tcPr>
            <w:tcW w:w="1803" w:type="dxa"/>
          </w:tcPr>
          <w:p w14:paraId="06FFA067" w14:textId="77777777" w:rsidR="00491E22" w:rsidRPr="00E042EA" w:rsidRDefault="00491E22" w:rsidP="00E042EA">
            <w:pPr>
              <w:spacing w:line="360" w:lineRule="auto"/>
              <w:jc w:val="both"/>
              <w:rPr>
                <w:rFonts w:ascii="Arial" w:hAnsi="Arial" w:cs="Arial"/>
                <w:b/>
                <w:sz w:val="24"/>
                <w:szCs w:val="24"/>
              </w:rPr>
            </w:pPr>
            <w:r w:rsidRPr="00E042EA">
              <w:rPr>
                <w:rFonts w:ascii="Arial" w:hAnsi="Arial" w:cs="Arial"/>
                <w:b/>
                <w:sz w:val="24"/>
                <w:szCs w:val="24"/>
              </w:rPr>
              <w:t>Why?</w:t>
            </w:r>
          </w:p>
        </w:tc>
        <w:tc>
          <w:tcPr>
            <w:tcW w:w="1803" w:type="dxa"/>
          </w:tcPr>
          <w:p w14:paraId="17B9516F" w14:textId="77777777" w:rsidR="00491E22" w:rsidRPr="00E042EA" w:rsidRDefault="00491E22" w:rsidP="00E042EA">
            <w:pPr>
              <w:spacing w:line="360" w:lineRule="auto"/>
              <w:jc w:val="both"/>
              <w:rPr>
                <w:rFonts w:ascii="Arial" w:hAnsi="Arial" w:cs="Arial"/>
                <w:b/>
                <w:sz w:val="24"/>
                <w:szCs w:val="24"/>
              </w:rPr>
            </w:pPr>
            <w:r w:rsidRPr="00E042EA">
              <w:rPr>
                <w:rFonts w:ascii="Arial" w:hAnsi="Arial" w:cs="Arial"/>
                <w:b/>
                <w:sz w:val="24"/>
                <w:szCs w:val="24"/>
              </w:rPr>
              <w:t>How?</w:t>
            </w:r>
          </w:p>
        </w:tc>
        <w:tc>
          <w:tcPr>
            <w:tcW w:w="1803" w:type="dxa"/>
          </w:tcPr>
          <w:p w14:paraId="3B75C3C6" w14:textId="77777777" w:rsidR="00491E22" w:rsidRPr="00E042EA" w:rsidRDefault="00491E22" w:rsidP="00E042EA">
            <w:pPr>
              <w:spacing w:line="360" w:lineRule="auto"/>
              <w:jc w:val="both"/>
              <w:rPr>
                <w:rFonts w:ascii="Arial" w:hAnsi="Arial" w:cs="Arial"/>
                <w:b/>
                <w:sz w:val="24"/>
                <w:szCs w:val="24"/>
              </w:rPr>
            </w:pPr>
            <w:r w:rsidRPr="00E042EA">
              <w:rPr>
                <w:rFonts w:ascii="Arial" w:hAnsi="Arial" w:cs="Arial"/>
                <w:b/>
                <w:sz w:val="24"/>
                <w:szCs w:val="24"/>
              </w:rPr>
              <w:t>Who/Where?</w:t>
            </w:r>
          </w:p>
        </w:tc>
        <w:tc>
          <w:tcPr>
            <w:tcW w:w="1804" w:type="dxa"/>
          </w:tcPr>
          <w:p w14:paraId="2FE46277" w14:textId="77777777" w:rsidR="00491E22" w:rsidRPr="00E042EA" w:rsidRDefault="00491E22" w:rsidP="00E042EA">
            <w:pPr>
              <w:spacing w:line="360" w:lineRule="auto"/>
              <w:jc w:val="both"/>
              <w:rPr>
                <w:rFonts w:ascii="Arial" w:hAnsi="Arial" w:cs="Arial"/>
                <w:b/>
                <w:sz w:val="24"/>
                <w:szCs w:val="24"/>
              </w:rPr>
            </w:pPr>
            <w:r w:rsidRPr="00E042EA">
              <w:rPr>
                <w:rFonts w:ascii="Arial" w:hAnsi="Arial" w:cs="Arial"/>
                <w:b/>
                <w:sz w:val="24"/>
                <w:szCs w:val="24"/>
              </w:rPr>
              <w:t>When?</w:t>
            </w:r>
          </w:p>
        </w:tc>
      </w:tr>
      <w:tr w:rsidR="00491E22" w:rsidRPr="00E042EA" w14:paraId="53DF134E" w14:textId="77777777" w:rsidTr="00491E22">
        <w:tc>
          <w:tcPr>
            <w:tcW w:w="1803" w:type="dxa"/>
          </w:tcPr>
          <w:p w14:paraId="5581443D" w14:textId="77777777" w:rsidR="00491E22" w:rsidRPr="00E042EA" w:rsidRDefault="00CF4618" w:rsidP="00E042EA">
            <w:pPr>
              <w:spacing w:line="360" w:lineRule="auto"/>
              <w:jc w:val="both"/>
              <w:rPr>
                <w:rFonts w:ascii="Arial" w:hAnsi="Arial" w:cs="Arial"/>
                <w:b/>
                <w:sz w:val="24"/>
                <w:szCs w:val="24"/>
              </w:rPr>
            </w:pPr>
            <w:r w:rsidRPr="00E042EA">
              <w:rPr>
                <w:rFonts w:ascii="Arial" w:hAnsi="Arial" w:cs="Arial"/>
                <w:b/>
                <w:sz w:val="24"/>
                <w:szCs w:val="24"/>
              </w:rPr>
              <w:t xml:space="preserve">1.Knoweldge </w:t>
            </w:r>
          </w:p>
          <w:p w14:paraId="05F73E94" w14:textId="78C19F10" w:rsidR="00491E22" w:rsidRPr="00E042EA" w:rsidRDefault="00491E22" w:rsidP="00E042EA">
            <w:pPr>
              <w:spacing w:line="360" w:lineRule="auto"/>
              <w:jc w:val="both"/>
              <w:rPr>
                <w:rFonts w:ascii="Arial" w:hAnsi="Arial" w:cs="Arial"/>
                <w:i/>
                <w:sz w:val="24"/>
                <w:szCs w:val="24"/>
              </w:rPr>
            </w:pPr>
          </w:p>
          <w:p w14:paraId="37002F3C" w14:textId="519450FB" w:rsidR="00581B85" w:rsidRPr="00E042EA" w:rsidRDefault="00393E33" w:rsidP="00E042EA">
            <w:pPr>
              <w:spacing w:line="360" w:lineRule="auto"/>
              <w:jc w:val="both"/>
              <w:rPr>
                <w:rFonts w:ascii="Arial" w:hAnsi="Arial" w:cs="Arial"/>
                <w:i/>
                <w:sz w:val="24"/>
                <w:szCs w:val="24"/>
              </w:rPr>
            </w:pPr>
            <w:r w:rsidRPr="00E042EA">
              <w:rPr>
                <w:rFonts w:ascii="Arial" w:hAnsi="Arial" w:cs="Arial"/>
                <w:i/>
                <w:sz w:val="24"/>
                <w:szCs w:val="24"/>
              </w:rPr>
              <w:t>Expand my language and vocabulary.</w:t>
            </w:r>
          </w:p>
          <w:p w14:paraId="66E42C39" w14:textId="77777777" w:rsidR="008D06AE" w:rsidRPr="00E042EA" w:rsidRDefault="008D06AE" w:rsidP="00E042EA">
            <w:pPr>
              <w:spacing w:line="360" w:lineRule="auto"/>
              <w:jc w:val="both"/>
              <w:rPr>
                <w:rFonts w:ascii="Arial" w:hAnsi="Arial" w:cs="Arial"/>
                <w:sz w:val="24"/>
                <w:szCs w:val="24"/>
              </w:rPr>
            </w:pPr>
          </w:p>
          <w:p w14:paraId="79286045" w14:textId="77777777" w:rsidR="00491E22" w:rsidRPr="00E042EA" w:rsidRDefault="00491E22" w:rsidP="00E042EA">
            <w:pPr>
              <w:spacing w:line="360" w:lineRule="auto"/>
              <w:jc w:val="both"/>
              <w:rPr>
                <w:rFonts w:ascii="Arial" w:hAnsi="Arial" w:cs="Arial"/>
                <w:sz w:val="24"/>
                <w:szCs w:val="24"/>
              </w:rPr>
            </w:pPr>
          </w:p>
        </w:tc>
        <w:tc>
          <w:tcPr>
            <w:tcW w:w="1803" w:type="dxa"/>
          </w:tcPr>
          <w:p w14:paraId="1D02333A" w14:textId="783CFC47" w:rsidR="00491E22" w:rsidRPr="00E042EA" w:rsidRDefault="00851D2A" w:rsidP="00E042EA">
            <w:pPr>
              <w:spacing w:line="360" w:lineRule="auto"/>
              <w:jc w:val="both"/>
              <w:rPr>
                <w:rFonts w:ascii="Arial" w:hAnsi="Arial" w:cs="Arial"/>
                <w:sz w:val="24"/>
                <w:szCs w:val="24"/>
              </w:rPr>
            </w:pPr>
            <w:r w:rsidRPr="00E042EA">
              <w:rPr>
                <w:rFonts w:ascii="Arial" w:hAnsi="Arial" w:cs="Arial"/>
                <w:sz w:val="24"/>
                <w:szCs w:val="24"/>
              </w:rPr>
              <w:t>To expand my knowledge and be able to support children who speak welsh further as well as communicating with their families.</w:t>
            </w:r>
          </w:p>
        </w:tc>
        <w:tc>
          <w:tcPr>
            <w:tcW w:w="1803" w:type="dxa"/>
          </w:tcPr>
          <w:p w14:paraId="7873EACB" w14:textId="32BE28F4" w:rsidR="00491E22" w:rsidRPr="00E042EA" w:rsidRDefault="00393E33" w:rsidP="00E042EA">
            <w:pPr>
              <w:spacing w:line="360" w:lineRule="auto"/>
              <w:jc w:val="both"/>
              <w:rPr>
                <w:rFonts w:ascii="Arial" w:hAnsi="Arial" w:cs="Arial"/>
                <w:sz w:val="24"/>
                <w:szCs w:val="24"/>
              </w:rPr>
            </w:pPr>
            <w:r w:rsidRPr="00E042EA">
              <w:rPr>
                <w:rFonts w:ascii="Arial" w:hAnsi="Arial" w:cs="Arial"/>
                <w:sz w:val="24"/>
                <w:szCs w:val="24"/>
              </w:rPr>
              <w:t xml:space="preserve">Applying for coursers that will support my knowledge of welsh language. </w:t>
            </w:r>
          </w:p>
        </w:tc>
        <w:tc>
          <w:tcPr>
            <w:tcW w:w="1803" w:type="dxa"/>
          </w:tcPr>
          <w:p w14:paraId="12036CD4" w14:textId="275E3CE7" w:rsidR="00491E22" w:rsidRPr="00E042EA" w:rsidRDefault="00393E33" w:rsidP="00E042EA">
            <w:pPr>
              <w:spacing w:line="360" w:lineRule="auto"/>
              <w:jc w:val="both"/>
              <w:rPr>
                <w:rFonts w:ascii="Arial" w:hAnsi="Arial" w:cs="Arial"/>
                <w:sz w:val="24"/>
                <w:szCs w:val="24"/>
              </w:rPr>
            </w:pPr>
            <w:r w:rsidRPr="00E042EA">
              <w:rPr>
                <w:rFonts w:ascii="Arial" w:hAnsi="Arial" w:cs="Arial"/>
                <w:sz w:val="24"/>
                <w:szCs w:val="24"/>
              </w:rPr>
              <w:t>Applying to local college night fast track classes, I could also go to local classes in the libraries and local community centres.</w:t>
            </w:r>
          </w:p>
        </w:tc>
        <w:tc>
          <w:tcPr>
            <w:tcW w:w="1804" w:type="dxa"/>
          </w:tcPr>
          <w:p w14:paraId="2872B6E4" w14:textId="0C49B721" w:rsidR="00491E22" w:rsidRPr="00E042EA" w:rsidRDefault="00393E33" w:rsidP="00E042EA">
            <w:pPr>
              <w:spacing w:line="360" w:lineRule="auto"/>
              <w:jc w:val="both"/>
              <w:rPr>
                <w:rFonts w:ascii="Arial" w:hAnsi="Arial" w:cs="Arial"/>
                <w:sz w:val="24"/>
                <w:szCs w:val="24"/>
              </w:rPr>
            </w:pPr>
            <w:r w:rsidRPr="00E042EA">
              <w:rPr>
                <w:rFonts w:ascii="Arial" w:hAnsi="Arial" w:cs="Arial"/>
                <w:sz w:val="24"/>
                <w:szCs w:val="24"/>
              </w:rPr>
              <w:t xml:space="preserve">Ongoing, there is no time scale for this apart from when there is a suitable location and space on a course that’s right for me. </w:t>
            </w:r>
          </w:p>
        </w:tc>
      </w:tr>
      <w:tr w:rsidR="008D06AE" w:rsidRPr="00E042EA" w14:paraId="117E447B" w14:textId="77777777" w:rsidTr="00491E22">
        <w:tc>
          <w:tcPr>
            <w:tcW w:w="1803" w:type="dxa"/>
          </w:tcPr>
          <w:p w14:paraId="62173485" w14:textId="77777777" w:rsidR="008D06AE" w:rsidRPr="00E042EA" w:rsidRDefault="008D06AE" w:rsidP="00E042EA">
            <w:pPr>
              <w:spacing w:line="360" w:lineRule="auto"/>
              <w:jc w:val="both"/>
              <w:rPr>
                <w:rFonts w:ascii="Arial" w:hAnsi="Arial" w:cs="Arial"/>
                <w:b/>
                <w:sz w:val="24"/>
                <w:szCs w:val="24"/>
              </w:rPr>
            </w:pPr>
            <w:r w:rsidRPr="00E042EA">
              <w:rPr>
                <w:rFonts w:ascii="Arial" w:hAnsi="Arial" w:cs="Arial"/>
                <w:b/>
                <w:sz w:val="24"/>
                <w:szCs w:val="24"/>
              </w:rPr>
              <w:t xml:space="preserve">1.Knowledge </w:t>
            </w:r>
          </w:p>
          <w:p w14:paraId="09BD50E7" w14:textId="77777777" w:rsidR="008D06AE" w:rsidRPr="00E042EA" w:rsidRDefault="008D06AE" w:rsidP="00E042EA">
            <w:pPr>
              <w:spacing w:line="360" w:lineRule="auto"/>
              <w:jc w:val="both"/>
              <w:rPr>
                <w:rFonts w:ascii="Arial" w:hAnsi="Arial" w:cs="Arial"/>
                <w:b/>
                <w:sz w:val="24"/>
                <w:szCs w:val="24"/>
              </w:rPr>
            </w:pPr>
          </w:p>
          <w:p w14:paraId="08112AE8" w14:textId="0B4791B5" w:rsidR="008D06AE" w:rsidRPr="00E042EA" w:rsidRDefault="008D06AE" w:rsidP="00E042EA">
            <w:pPr>
              <w:spacing w:line="360" w:lineRule="auto"/>
              <w:jc w:val="both"/>
              <w:rPr>
                <w:rFonts w:ascii="Arial" w:hAnsi="Arial" w:cs="Arial"/>
                <w:b/>
                <w:sz w:val="24"/>
                <w:szCs w:val="24"/>
              </w:rPr>
            </w:pPr>
          </w:p>
          <w:p w14:paraId="53AD8ADE" w14:textId="3910B8A6" w:rsidR="008D06AE" w:rsidRPr="00E042EA" w:rsidRDefault="00407D0E" w:rsidP="00E042EA">
            <w:pPr>
              <w:spacing w:line="360" w:lineRule="auto"/>
              <w:jc w:val="both"/>
              <w:rPr>
                <w:rFonts w:ascii="Arial" w:hAnsi="Arial" w:cs="Arial"/>
                <w:i/>
                <w:sz w:val="24"/>
                <w:szCs w:val="24"/>
              </w:rPr>
            </w:pPr>
            <w:r w:rsidRPr="00E042EA">
              <w:rPr>
                <w:rFonts w:ascii="Arial" w:hAnsi="Arial" w:cs="Arial"/>
                <w:i/>
                <w:sz w:val="24"/>
                <w:szCs w:val="24"/>
              </w:rPr>
              <w:t>Researching.</w:t>
            </w:r>
          </w:p>
          <w:p w14:paraId="20822019" w14:textId="649A9A61" w:rsidR="008D06AE" w:rsidRPr="00E042EA" w:rsidRDefault="008D06AE" w:rsidP="00E042EA">
            <w:pPr>
              <w:spacing w:line="360" w:lineRule="auto"/>
              <w:jc w:val="both"/>
              <w:rPr>
                <w:rFonts w:ascii="Arial" w:hAnsi="Arial" w:cs="Arial"/>
                <w:b/>
                <w:sz w:val="24"/>
                <w:szCs w:val="24"/>
              </w:rPr>
            </w:pPr>
          </w:p>
        </w:tc>
        <w:tc>
          <w:tcPr>
            <w:tcW w:w="1803" w:type="dxa"/>
          </w:tcPr>
          <w:p w14:paraId="3B1624D7" w14:textId="7F20144A"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Researching more to support placement planning, as well as work within other aspects of studying.</w:t>
            </w:r>
          </w:p>
        </w:tc>
        <w:tc>
          <w:tcPr>
            <w:tcW w:w="1803" w:type="dxa"/>
          </w:tcPr>
          <w:p w14:paraId="5B902A10" w14:textId="5085D6C7"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 xml:space="preserve">To do this I can ask for support from lectures, </w:t>
            </w:r>
            <w:proofErr w:type="gramStart"/>
            <w:r w:rsidRPr="00E042EA">
              <w:rPr>
                <w:rFonts w:ascii="Arial" w:hAnsi="Arial" w:cs="Arial"/>
                <w:sz w:val="24"/>
                <w:szCs w:val="24"/>
              </w:rPr>
              <w:t>colleagues</w:t>
            </w:r>
            <w:proofErr w:type="gramEnd"/>
            <w:r w:rsidRPr="00E042EA">
              <w:rPr>
                <w:rFonts w:ascii="Arial" w:hAnsi="Arial" w:cs="Arial"/>
                <w:sz w:val="24"/>
                <w:szCs w:val="24"/>
              </w:rPr>
              <w:t xml:space="preserve"> and team members.  </w:t>
            </w:r>
          </w:p>
        </w:tc>
        <w:tc>
          <w:tcPr>
            <w:tcW w:w="1803" w:type="dxa"/>
          </w:tcPr>
          <w:p w14:paraId="44AA9F79" w14:textId="18C2C6F7"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 xml:space="preserve">Supporting my knowledge of researching would best be done in a library, where I would be able to reflect upon books, </w:t>
            </w:r>
            <w:proofErr w:type="gramStart"/>
            <w:r w:rsidRPr="00E042EA">
              <w:rPr>
                <w:rFonts w:ascii="Arial" w:hAnsi="Arial" w:cs="Arial"/>
                <w:sz w:val="24"/>
                <w:szCs w:val="24"/>
              </w:rPr>
              <w:t>journals</w:t>
            </w:r>
            <w:proofErr w:type="gramEnd"/>
            <w:r w:rsidRPr="00E042EA">
              <w:rPr>
                <w:rFonts w:ascii="Arial" w:hAnsi="Arial" w:cs="Arial"/>
                <w:sz w:val="24"/>
                <w:szCs w:val="24"/>
              </w:rPr>
              <w:t xml:space="preserve"> and websites.  </w:t>
            </w:r>
          </w:p>
        </w:tc>
        <w:tc>
          <w:tcPr>
            <w:tcW w:w="1804" w:type="dxa"/>
          </w:tcPr>
          <w:p w14:paraId="60B4C1DE" w14:textId="1454AD4E"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 xml:space="preserve">This is an ongoing goal, I have no timescale for this as it can be done at any given time. Although I say that at the end of the second year I would present myself this </w:t>
            </w:r>
            <w:r w:rsidRPr="00E042EA">
              <w:rPr>
                <w:rFonts w:ascii="Arial" w:hAnsi="Arial" w:cs="Arial"/>
                <w:sz w:val="24"/>
                <w:szCs w:val="24"/>
              </w:rPr>
              <w:lastRenderedPageBreak/>
              <w:t xml:space="preserve">goal to be achieved. </w:t>
            </w:r>
          </w:p>
        </w:tc>
      </w:tr>
      <w:tr w:rsidR="00491E22" w:rsidRPr="00E042EA" w14:paraId="7F7A8DB6" w14:textId="77777777" w:rsidTr="00491E22">
        <w:tc>
          <w:tcPr>
            <w:tcW w:w="1803" w:type="dxa"/>
          </w:tcPr>
          <w:p w14:paraId="2FF4864E" w14:textId="77777777" w:rsidR="00CF4618" w:rsidRPr="00E042EA" w:rsidRDefault="00CF4618" w:rsidP="00E042EA">
            <w:pPr>
              <w:spacing w:line="360" w:lineRule="auto"/>
              <w:jc w:val="both"/>
              <w:rPr>
                <w:rFonts w:ascii="Arial" w:hAnsi="Arial" w:cs="Arial"/>
                <w:b/>
                <w:sz w:val="24"/>
                <w:szCs w:val="24"/>
              </w:rPr>
            </w:pPr>
            <w:r w:rsidRPr="00E042EA">
              <w:rPr>
                <w:rFonts w:ascii="Arial" w:hAnsi="Arial" w:cs="Arial"/>
                <w:b/>
                <w:sz w:val="24"/>
                <w:szCs w:val="24"/>
              </w:rPr>
              <w:t>2.Skill</w:t>
            </w:r>
            <w:r w:rsidR="00F86F78" w:rsidRPr="00E042EA">
              <w:rPr>
                <w:rFonts w:ascii="Arial" w:hAnsi="Arial" w:cs="Arial"/>
                <w:b/>
                <w:sz w:val="24"/>
                <w:szCs w:val="24"/>
              </w:rPr>
              <w:t>s</w:t>
            </w:r>
          </w:p>
          <w:p w14:paraId="52D1388C" w14:textId="77777777" w:rsidR="00CF4618" w:rsidRPr="00E042EA" w:rsidRDefault="00CF4618" w:rsidP="00E042EA">
            <w:pPr>
              <w:spacing w:line="360" w:lineRule="auto"/>
              <w:jc w:val="both"/>
              <w:rPr>
                <w:rFonts w:ascii="Arial" w:hAnsi="Arial" w:cs="Arial"/>
                <w:sz w:val="24"/>
                <w:szCs w:val="24"/>
              </w:rPr>
            </w:pPr>
            <w:r w:rsidRPr="00E042EA">
              <w:rPr>
                <w:rFonts w:ascii="Arial" w:hAnsi="Arial" w:cs="Arial"/>
                <w:sz w:val="24"/>
                <w:szCs w:val="24"/>
              </w:rPr>
              <w:t xml:space="preserve"> </w:t>
            </w:r>
          </w:p>
          <w:p w14:paraId="3F734760" w14:textId="6B75B932" w:rsidR="00CF4618" w:rsidRPr="00E042EA" w:rsidRDefault="006D39A1" w:rsidP="00E042EA">
            <w:pPr>
              <w:spacing w:line="360" w:lineRule="auto"/>
              <w:jc w:val="both"/>
              <w:rPr>
                <w:rFonts w:ascii="Arial" w:hAnsi="Arial" w:cs="Arial"/>
                <w:i/>
                <w:sz w:val="24"/>
                <w:szCs w:val="24"/>
              </w:rPr>
            </w:pPr>
            <w:r w:rsidRPr="00E042EA">
              <w:rPr>
                <w:rFonts w:ascii="Arial" w:hAnsi="Arial" w:cs="Arial"/>
                <w:i/>
                <w:sz w:val="24"/>
                <w:szCs w:val="24"/>
              </w:rPr>
              <w:t>Being able to create various ways to communicate and correspond with others.</w:t>
            </w:r>
          </w:p>
          <w:p w14:paraId="61BB0D7E" w14:textId="0DACB93C" w:rsidR="00491E22" w:rsidRPr="00E042EA" w:rsidRDefault="00491E22" w:rsidP="00E042EA">
            <w:pPr>
              <w:spacing w:line="360" w:lineRule="auto"/>
              <w:jc w:val="both"/>
              <w:rPr>
                <w:rFonts w:ascii="Arial" w:hAnsi="Arial" w:cs="Arial"/>
                <w:i/>
                <w:sz w:val="24"/>
                <w:szCs w:val="24"/>
              </w:rPr>
            </w:pPr>
          </w:p>
        </w:tc>
        <w:tc>
          <w:tcPr>
            <w:tcW w:w="1803" w:type="dxa"/>
          </w:tcPr>
          <w:p w14:paraId="60017B48" w14:textId="0309F4E2" w:rsidR="00491E22" w:rsidRPr="00E042EA" w:rsidRDefault="00791A88" w:rsidP="00E042EA">
            <w:pPr>
              <w:spacing w:line="360" w:lineRule="auto"/>
              <w:jc w:val="both"/>
              <w:rPr>
                <w:rFonts w:ascii="Arial" w:hAnsi="Arial" w:cs="Arial"/>
                <w:sz w:val="24"/>
                <w:szCs w:val="24"/>
              </w:rPr>
            </w:pPr>
            <w:r w:rsidRPr="00E042EA">
              <w:rPr>
                <w:rFonts w:ascii="Arial" w:hAnsi="Arial" w:cs="Arial"/>
                <w:sz w:val="24"/>
                <w:szCs w:val="24"/>
              </w:rPr>
              <w:t xml:space="preserve">Being versatile with communication and ways to communicate allows people to feel at ease and comfortable. </w:t>
            </w:r>
          </w:p>
        </w:tc>
        <w:tc>
          <w:tcPr>
            <w:tcW w:w="1803" w:type="dxa"/>
          </w:tcPr>
          <w:p w14:paraId="33E35133" w14:textId="30313C21" w:rsidR="00491E22" w:rsidRPr="00E042EA" w:rsidRDefault="00791A88" w:rsidP="00E042EA">
            <w:pPr>
              <w:spacing w:line="360" w:lineRule="auto"/>
              <w:jc w:val="both"/>
              <w:rPr>
                <w:rFonts w:ascii="Arial" w:hAnsi="Arial" w:cs="Arial"/>
                <w:sz w:val="24"/>
                <w:szCs w:val="24"/>
              </w:rPr>
            </w:pPr>
            <w:r w:rsidRPr="00E042EA">
              <w:rPr>
                <w:rFonts w:ascii="Arial" w:hAnsi="Arial" w:cs="Arial"/>
                <w:sz w:val="24"/>
                <w:szCs w:val="24"/>
              </w:rPr>
              <w:t xml:space="preserve">Start regularly prompting vocabulary and other ways to communicate in practice and spare time. </w:t>
            </w:r>
          </w:p>
        </w:tc>
        <w:tc>
          <w:tcPr>
            <w:tcW w:w="1803" w:type="dxa"/>
          </w:tcPr>
          <w:p w14:paraId="32AED56A" w14:textId="0B89C6D0" w:rsidR="00491E22" w:rsidRPr="00E042EA" w:rsidRDefault="00791A88" w:rsidP="00E042EA">
            <w:pPr>
              <w:spacing w:line="360" w:lineRule="auto"/>
              <w:jc w:val="both"/>
              <w:rPr>
                <w:rFonts w:ascii="Arial" w:hAnsi="Arial" w:cs="Arial"/>
                <w:sz w:val="24"/>
                <w:szCs w:val="24"/>
              </w:rPr>
            </w:pPr>
            <w:r w:rsidRPr="00E042EA">
              <w:rPr>
                <w:rFonts w:ascii="Arial" w:hAnsi="Arial" w:cs="Arial"/>
                <w:sz w:val="24"/>
                <w:szCs w:val="24"/>
              </w:rPr>
              <w:t xml:space="preserve">I could ask support off colleagues and team members within practice when wanting to plan other ways to include different communication and vocabulary. </w:t>
            </w:r>
          </w:p>
        </w:tc>
        <w:tc>
          <w:tcPr>
            <w:tcW w:w="1804" w:type="dxa"/>
          </w:tcPr>
          <w:p w14:paraId="783E0CB6" w14:textId="5BAD535E" w:rsidR="00491E22" w:rsidRPr="00E042EA" w:rsidRDefault="00791A88" w:rsidP="00E042EA">
            <w:pPr>
              <w:spacing w:line="360" w:lineRule="auto"/>
              <w:jc w:val="both"/>
              <w:rPr>
                <w:rFonts w:ascii="Arial" w:hAnsi="Arial" w:cs="Arial"/>
                <w:sz w:val="24"/>
                <w:szCs w:val="24"/>
              </w:rPr>
            </w:pPr>
            <w:r w:rsidRPr="00E042EA">
              <w:rPr>
                <w:rFonts w:ascii="Arial" w:hAnsi="Arial" w:cs="Arial"/>
                <w:sz w:val="24"/>
                <w:szCs w:val="24"/>
              </w:rPr>
              <w:t xml:space="preserve">This skill can be done within practice, completing this skill </w:t>
            </w:r>
            <w:proofErr w:type="gramStart"/>
            <w:r w:rsidRPr="00E042EA">
              <w:rPr>
                <w:rFonts w:ascii="Arial" w:hAnsi="Arial" w:cs="Arial"/>
                <w:sz w:val="24"/>
                <w:szCs w:val="24"/>
              </w:rPr>
              <w:t>In</w:t>
            </w:r>
            <w:proofErr w:type="gramEnd"/>
            <w:r w:rsidRPr="00E042EA">
              <w:rPr>
                <w:rFonts w:ascii="Arial" w:hAnsi="Arial" w:cs="Arial"/>
                <w:sz w:val="24"/>
                <w:szCs w:val="24"/>
              </w:rPr>
              <w:t xml:space="preserve"> practice would be more effective and efficient compared to doing it outside of practice as you will have more support and understanding off others. </w:t>
            </w:r>
          </w:p>
        </w:tc>
      </w:tr>
      <w:tr w:rsidR="008D06AE" w:rsidRPr="00E042EA" w14:paraId="0D1F3677" w14:textId="77777777" w:rsidTr="00491E22">
        <w:tc>
          <w:tcPr>
            <w:tcW w:w="1803" w:type="dxa"/>
          </w:tcPr>
          <w:p w14:paraId="5A017553" w14:textId="77777777" w:rsidR="008D06AE" w:rsidRPr="00E042EA" w:rsidRDefault="008D06AE" w:rsidP="00E042EA">
            <w:pPr>
              <w:spacing w:line="360" w:lineRule="auto"/>
              <w:jc w:val="both"/>
              <w:rPr>
                <w:rFonts w:ascii="Arial" w:hAnsi="Arial" w:cs="Arial"/>
                <w:b/>
                <w:sz w:val="24"/>
                <w:szCs w:val="24"/>
              </w:rPr>
            </w:pPr>
            <w:r w:rsidRPr="00E042EA">
              <w:rPr>
                <w:rFonts w:ascii="Arial" w:hAnsi="Arial" w:cs="Arial"/>
                <w:b/>
                <w:sz w:val="24"/>
                <w:szCs w:val="24"/>
              </w:rPr>
              <w:t>2.Skills</w:t>
            </w:r>
          </w:p>
          <w:p w14:paraId="58C4DC51" w14:textId="77777777" w:rsidR="008D06AE" w:rsidRPr="00E042EA" w:rsidRDefault="008D06AE" w:rsidP="00E042EA">
            <w:pPr>
              <w:spacing w:line="360" w:lineRule="auto"/>
              <w:jc w:val="both"/>
              <w:rPr>
                <w:rFonts w:ascii="Arial" w:hAnsi="Arial" w:cs="Arial"/>
                <w:b/>
                <w:sz w:val="24"/>
                <w:szCs w:val="24"/>
              </w:rPr>
            </w:pPr>
          </w:p>
          <w:p w14:paraId="33C02F9C" w14:textId="77777777" w:rsidR="008D06AE" w:rsidRPr="00E042EA" w:rsidRDefault="008D06AE" w:rsidP="00E042EA">
            <w:pPr>
              <w:spacing w:line="360" w:lineRule="auto"/>
              <w:jc w:val="both"/>
              <w:rPr>
                <w:rFonts w:ascii="Arial" w:hAnsi="Arial" w:cs="Arial"/>
                <w:b/>
                <w:sz w:val="24"/>
                <w:szCs w:val="24"/>
              </w:rPr>
            </w:pPr>
          </w:p>
          <w:p w14:paraId="4B917603" w14:textId="54D0A83D" w:rsidR="008D06AE" w:rsidRPr="00E042EA" w:rsidRDefault="00407D0E" w:rsidP="00E042EA">
            <w:pPr>
              <w:spacing w:line="360" w:lineRule="auto"/>
              <w:jc w:val="both"/>
              <w:rPr>
                <w:rFonts w:ascii="Arial" w:hAnsi="Arial" w:cs="Arial"/>
                <w:i/>
                <w:sz w:val="24"/>
                <w:szCs w:val="24"/>
              </w:rPr>
            </w:pPr>
            <w:r w:rsidRPr="00E042EA">
              <w:rPr>
                <w:rFonts w:ascii="Arial" w:hAnsi="Arial" w:cs="Arial"/>
                <w:i/>
                <w:sz w:val="24"/>
                <w:szCs w:val="24"/>
              </w:rPr>
              <w:t>Public speaking.</w:t>
            </w:r>
          </w:p>
          <w:p w14:paraId="6CF2087C" w14:textId="650352EF" w:rsidR="008D06AE" w:rsidRPr="00E042EA" w:rsidRDefault="008D06AE" w:rsidP="00E042EA">
            <w:pPr>
              <w:spacing w:line="360" w:lineRule="auto"/>
              <w:jc w:val="both"/>
              <w:rPr>
                <w:rFonts w:ascii="Arial" w:hAnsi="Arial" w:cs="Arial"/>
                <w:b/>
                <w:sz w:val="24"/>
                <w:szCs w:val="24"/>
              </w:rPr>
            </w:pPr>
          </w:p>
        </w:tc>
        <w:tc>
          <w:tcPr>
            <w:tcW w:w="1803" w:type="dxa"/>
          </w:tcPr>
          <w:p w14:paraId="1C3C7C81" w14:textId="4B2BE2F6"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 xml:space="preserve">I want to be able to express my views, </w:t>
            </w:r>
            <w:proofErr w:type="gramStart"/>
            <w:r w:rsidRPr="00E042EA">
              <w:rPr>
                <w:rFonts w:ascii="Arial" w:hAnsi="Arial" w:cs="Arial"/>
                <w:sz w:val="24"/>
                <w:szCs w:val="24"/>
              </w:rPr>
              <w:t>opinions</w:t>
            </w:r>
            <w:proofErr w:type="gramEnd"/>
            <w:r w:rsidRPr="00E042EA">
              <w:rPr>
                <w:rFonts w:ascii="Arial" w:hAnsi="Arial" w:cs="Arial"/>
                <w:sz w:val="24"/>
                <w:szCs w:val="24"/>
              </w:rPr>
              <w:t xml:space="preserve"> and findings in front of people with confidence.</w:t>
            </w:r>
          </w:p>
        </w:tc>
        <w:tc>
          <w:tcPr>
            <w:tcW w:w="1803" w:type="dxa"/>
          </w:tcPr>
          <w:p w14:paraId="5781134A" w14:textId="40DC9CC9"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t xml:space="preserve">To do this I can access support from speech classes, this is where I would be able to attend and have support and encouragement to express my ideas </w:t>
            </w:r>
            <w:r w:rsidRPr="00E042EA">
              <w:rPr>
                <w:rFonts w:ascii="Arial" w:hAnsi="Arial" w:cs="Arial"/>
                <w:sz w:val="24"/>
                <w:szCs w:val="24"/>
              </w:rPr>
              <w:lastRenderedPageBreak/>
              <w:t xml:space="preserve">confidently. They would also be able to provide me with tips that would support and help me when I would feel uncomfortable when put in a public speaking situation. </w:t>
            </w:r>
          </w:p>
        </w:tc>
        <w:tc>
          <w:tcPr>
            <w:tcW w:w="1803" w:type="dxa"/>
          </w:tcPr>
          <w:p w14:paraId="0DCDE117" w14:textId="33E08949" w:rsidR="008D06AE" w:rsidRPr="00E042EA" w:rsidRDefault="00407D0E" w:rsidP="00E042EA">
            <w:pPr>
              <w:spacing w:line="360" w:lineRule="auto"/>
              <w:jc w:val="both"/>
              <w:rPr>
                <w:rFonts w:ascii="Arial" w:hAnsi="Arial" w:cs="Arial"/>
                <w:sz w:val="24"/>
                <w:szCs w:val="24"/>
              </w:rPr>
            </w:pPr>
            <w:r w:rsidRPr="00E042EA">
              <w:rPr>
                <w:rFonts w:ascii="Arial" w:hAnsi="Arial" w:cs="Arial"/>
                <w:sz w:val="24"/>
                <w:szCs w:val="24"/>
              </w:rPr>
              <w:lastRenderedPageBreak/>
              <w:t xml:space="preserve">These courses can be accessed in local community centres, as well as </w:t>
            </w:r>
            <w:r w:rsidR="005C3569" w:rsidRPr="00E042EA">
              <w:rPr>
                <w:rFonts w:ascii="Arial" w:hAnsi="Arial" w:cs="Arial"/>
                <w:sz w:val="24"/>
                <w:szCs w:val="24"/>
              </w:rPr>
              <w:t xml:space="preserve">study skills within the university. Study skills allows support so that you can </w:t>
            </w:r>
            <w:r w:rsidR="005C3569" w:rsidRPr="00E042EA">
              <w:rPr>
                <w:rFonts w:ascii="Arial" w:hAnsi="Arial" w:cs="Arial"/>
                <w:sz w:val="24"/>
                <w:szCs w:val="24"/>
              </w:rPr>
              <w:lastRenderedPageBreak/>
              <w:t xml:space="preserve">then express views confidently. </w:t>
            </w:r>
          </w:p>
        </w:tc>
        <w:tc>
          <w:tcPr>
            <w:tcW w:w="1804" w:type="dxa"/>
          </w:tcPr>
          <w:p w14:paraId="2E40F5B7" w14:textId="0A6A7F5F" w:rsidR="008D06AE" w:rsidRPr="00E042EA" w:rsidRDefault="005C3569" w:rsidP="00E042EA">
            <w:pPr>
              <w:spacing w:line="360" w:lineRule="auto"/>
              <w:jc w:val="both"/>
              <w:rPr>
                <w:rFonts w:ascii="Arial" w:hAnsi="Arial" w:cs="Arial"/>
                <w:sz w:val="24"/>
                <w:szCs w:val="24"/>
              </w:rPr>
            </w:pPr>
            <w:r w:rsidRPr="00E042EA">
              <w:rPr>
                <w:rFonts w:ascii="Arial" w:hAnsi="Arial" w:cs="Arial"/>
                <w:sz w:val="24"/>
                <w:szCs w:val="24"/>
              </w:rPr>
              <w:lastRenderedPageBreak/>
              <w:t xml:space="preserve">IF I wanted to pursue this I could attend study skills daily, for the extra support. </w:t>
            </w:r>
            <w:proofErr w:type="gramStart"/>
            <w:r w:rsidRPr="00E042EA">
              <w:rPr>
                <w:rFonts w:ascii="Arial" w:hAnsi="Arial" w:cs="Arial"/>
                <w:sz w:val="24"/>
                <w:szCs w:val="24"/>
              </w:rPr>
              <w:t>However</w:t>
            </w:r>
            <w:proofErr w:type="gramEnd"/>
            <w:r w:rsidRPr="00E042EA">
              <w:rPr>
                <w:rFonts w:ascii="Arial" w:hAnsi="Arial" w:cs="Arial"/>
                <w:sz w:val="24"/>
                <w:szCs w:val="24"/>
              </w:rPr>
              <w:t xml:space="preserve"> This skills can be reached at any time, there is no time scale for </w:t>
            </w:r>
            <w:r w:rsidRPr="00E042EA">
              <w:rPr>
                <w:rFonts w:ascii="Arial" w:hAnsi="Arial" w:cs="Arial"/>
                <w:sz w:val="24"/>
                <w:szCs w:val="24"/>
              </w:rPr>
              <w:lastRenderedPageBreak/>
              <w:t xml:space="preserve">this as you can work on this whenever suits you.   </w:t>
            </w:r>
          </w:p>
        </w:tc>
      </w:tr>
      <w:tr w:rsidR="00491E22" w:rsidRPr="00E042EA" w14:paraId="46F7F181" w14:textId="77777777" w:rsidTr="00491E22">
        <w:tc>
          <w:tcPr>
            <w:tcW w:w="1803" w:type="dxa"/>
          </w:tcPr>
          <w:p w14:paraId="1B9B7907" w14:textId="77777777" w:rsidR="00491E22" w:rsidRPr="00E042EA" w:rsidRDefault="00CF4618" w:rsidP="00E042EA">
            <w:pPr>
              <w:spacing w:line="360" w:lineRule="auto"/>
              <w:jc w:val="both"/>
              <w:rPr>
                <w:rFonts w:ascii="Arial" w:hAnsi="Arial" w:cs="Arial"/>
                <w:b/>
                <w:sz w:val="24"/>
                <w:szCs w:val="24"/>
              </w:rPr>
            </w:pPr>
            <w:r w:rsidRPr="00E042EA">
              <w:rPr>
                <w:rFonts w:ascii="Arial" w:hAnsi="Arial" w:cs="Arial"/>
                <w:b/>
                <w:sz w:val="24"/>
                <w:szCs w:val="24"/>
              </w:rPr>
              <w:t>3.Value</w:t>
            </w:r>
            <w:r w:rsidR="00F86F78" w:rsidRPr="00E042EA">
              <w:rPr>
                <w:rFonts w:ascii="Arial" w:hAnsi="Arial" w:cs="Arial"/>
                <w:b/>
                <w:sz w:val="24"/>
                <w:szCs w:val="24"/>
              </w:rPr>
              <w:t>s</w:t>
            </w:r>
          </w:p>
          <w:p w14:paraId="367EC966" w14:textId="77777777" w:rsidR="00CF4618" w:rsidRPr="00E042EA" w:rsidRDefault="00CF4618" w:rsidP="00E042EA">
            <w:pPr>
              <w:spacing w:line="360" w:lineRule="auto"/>
              <w:jc w:val="both"/>
              <w:rPr>
                <w:rFonts w:ascii="Arial" w:hAnsi="Arial" w:cs="Arial"/>
                <w:b/>
                <w:sz w:val="24"/>
                <w:szCs w:val="24"/>
              </w:rPr>
            </w:pPr>
          </w:p>
          <w:p w14:paraId="6FEA8CE6" w14:textId="64EE5B45" w:rsidR="00791A88" w:rsidRPr="00E042EA" w:rsidRDefault="00791A88" w:rsidP="00E042EA">
            <w:pPr>
              <w:spacing w:line="360" w:lineRule="auto"/>
              <w:jc w:val="both"/>
              <w:rPr>
                <w:rFonts w:ascii="Arial" w:hAnsi="Arial" w:cs="Arial"/>
                <w:i/>
                <w:sz w:val="24"/>
                <w:szCs w:val="24"/>
              </w:rPr>
            </w:pPr>
            <w:r w:rsidRPr="00E042EA">
              <w:rPr>
                <w:rFonts w:ascii="Arial" w:hAnsi="Arial" w:cs="Arial"/>
                <w:i/>
                <w:sz w:val="24"/>
                <w:szCs w:val="24"/>
              </w:rPr>
              <w:t>Understanding policies of equality and making individuals feel included and respected.</w:t>
            </w:r>
          </w:p>
          <w:p w14:paraId="7D80E10E" w14:textId="77777777" w:rsidR="00491E22" w:rsidRPr="00E042EA" w:rsidRDefault="00491E22" w:rsidP="00E042EA">
            <w:pPr>
              <w:spacing w:line="360" w:lineRule="auto"/>
              <w:jc w:val="both"/>
              <w:rPr>
                <w:rFonts w:ascii="Arial" w:hAnsi="Arial" w:cs="Arial"/>
                <w:sz w:val="24"/>
                <w:szCs w:val="24"/>
              </w:rPr>
            </w:pPr>
          </w:p>
          <w:p w14:paraId="5446E3D9" w14:textId="77777777" w:rsidR="00491E22" w:rsidRPr="00E042EA" w:rsidRDefault="00491E22" w:rsidP="00E042EA">
            <w:pPr>
              <w:spacing w:line="360" w:lineRule="auto"/>
              <w:jc w:val="both"/>
              <w:rPr>
                <w:rFonts w:ascii="Arial" w:hAnsi="Arial" w:cs="Arial"/>
                <w:sz w:val="24"/>
                <w:szCs w:val="24"/>
              </w:rPr>
            </w:pPr>
          </w:p>
          <w:p w14:paraId="3E9FEF26" w14:textId="77777777" w:rsidR="00491E22" w:rsidRPr="00E042EA" w:rsidRDefault="00491E22" w:rsidP="00E042EA">
            <w:pPr>
              <w:spacing w:line="360" w:lineRule="auto"/>
              <w:jc w:val="both"/>
              <w:rPr>
                <w:rFonts w:ascii="Arial" w:hAnsi="Arial" w:cs="Arial"/>
                <w:sz w:val="24"/>
                <w:szCs w:val="24"/>
              </w:rPr>
            </w:pPr>
          </w:p>
        </w:tc>
        <w:tc>
          <w:tcPr>
            <w:tcW w:w="1803" w:type="dxa"/>
          </w:tcPr>
          <w:p w14:paraId="18A64D30" w14:textId="159B84C9" w:rsidR="00491E22" w:rsidRPr="00E042EA" w:rsidRDefault="00791A88" w:rsidP="00E042EA">
            <w:pPr>
              <w:spacing w:line="360" w:lineRule="auto"/>
              <w:jc w:val="both"/>
              <w:rPr>
                <w:rFonts w:ascii="Arial" w:hAnsi="Arial" w:cs="Arial"/>
                <w:sz w:val="24"/>
                <w:szCs w:val="24"/>
              </w:rPr>
            </w:pPr>
            <w:r w:rsidRPr="00E042EA">
              <w:rPr>
                <w:rFonts w:ascii="Arial" w:hAnsi="Arial" w:cs="Arial"/>
                <w:sz w:val="24"/>
                <w:szCs w:val="24"/>
              </w:rPr>
              <w:t xml:space="preserve">To be able to </w:t>
            </w:r>
            <w:r w:rsidR="00FA3267" w:rsidRPr="00E042EA">
              <w:rPr>
                <w:rFonts w:ascii="Arial" w:hAnsi="Arial" w:cs="Arial"/>
                <w:sz w:val="24"/>
                <w:szCs w:val="24"/>
              </w:rPr>
              <w:t xml:space="preserve">provide my role as a professional to the best of my ability, by always reflecting upon policies and ways to support individuals. </w:t>
            </w:r>
          </w:p>
        </w:tc>
        <w:tc>
          <w:tcPr>
            <w:tcW w:w="1803" w:type="dxa"/>
          </w:tcPr>
          <w:p w14:paraId="3EEBEFBF" w14:textId="48E35C22" w:rsidR="00491E22" w:rsidRPr="00E042EA" w:rsidRDefault="00FA3267" w:rsidP="00E042EA">
            <w:pPr>
              <w:spacing w:line="360" w:lineRule="auto"/>
              <w:jc w:val="both"/>
              <w:rPr>
                <w:rFonts w:ascii="Arial" w:hAnsi="Arial" w:cs="Arial"/>
                <w:sz w:val="24"/>
                <w:szCs w:val="24"/>
              </w:rPr>
            </w:pPr>
            <w:r w:rsidRPr="00E042EA">
              <w:rPr>
                <w:rFonts w:ascii="Arial" w:hAnsi="Arial" w:cs="Arial"/>
                <w:sz w:val="24"/>
                <w:szCs w:val="24"/>
              </w:rPr>
              <w:t xml:space="preserve">I could understand policies by referring to the policies within my practice. These policies are specific to my own practice and therefore would benefit my knowledge as well as the way I would be able to carry out certain tasks. </w:t>
            </w:r>
          </w:p>
        </w:tc>
        <w:tc>
          <w:tcPr>
            <w:tcW w:w="1803" w:type="dxa"/>
          </w:tcPr>
          <w:p w14:paraId="7C594CE6" w14:textId="3346F502" w:rsidR="00491E22" w:rsidRPr="00E042EA" w:rsidRDefault="00FA3267" w:rsidP="00E042EA">
            <w:pPr>
              <w:spacing w:line="360" w:lineRule="auto"/>
              <w:jc w:val="both"/>
              <w:rPr>
                <w:rFonts w:ascii="Arial" w:hAnsi="Arial" w:cs="Arial"/>
                <w:sz w:val="24"/>
                <w:szCs w:val="24"/>
              </w:rPr>
            </w:pPr>
            <w:r w:rsidRPr="00E042EA">
              <w:rPr>
                <w:rFonts w:ascii="Arial" w:hAnsi="Arial" w:cs="Arial"/>
                <w:sz w:val="24"/>
                <w:szCs w:val="24"/>
              </w:rPr>
              <w:t xml:space="preserve">Within setting this value would have to take place, however I would also be able to keep up to date with legislation at home and out of practice hours, so that I am constantly up to date with any changed to legislation that have been made as this would </w:t>
            </w:r>
            <w:proofErr w:type="gramStart"/>
            <w:r w:rsidRPr="00E042EA">
              <w:rPr>
                <w:rFonts w:ascii="Arial" w:hAnsi="Arial" w:cs="Arial"/>
                <w:sz w:val="24"/>
                <w:szCs w:val="24"/>
              </w:rPr>
              <w:t>have an effect on</w:t>
            </w:r>
            <w:proofErr w:type="gramEnd"/>
            <w:r w:rsidRPr="00E042EA">
              <w:rPr>
                <w:rFonts w:ascii="Arial" w:hAnsi="Arial" w:cs="Arial"/>
                <w:sz w:val="24"/>
                <w:szCs w:val="24"/>
              </w:rPr>
              <w:t xml:space="preserve"> </w:t>
            </w:r>
            <w:r w:rsidRPr="00E042EA">
              <w:rPr>
                <w:rFonts w:ascii="Arial" w:hAnsi="Arial" w:cs="Arial"/>
                <w:sz w:val="24"/>
                <w:szCs w:val="24"/>
              </w:rPr>
              <w:lastRenderedPageBreak/>
              <w:t xml:space="preserve">policies within practice. </w:t>
            </w:r>
          </w:p>
        </w:tc>
        <w:tc>
          <w:tcPr>
            <w:tcW w:w="1804" w:type="dxa"/>
          </w:tcPr>
          <w:p w14:paraId="08E7FD95" w14:textId="0CDB3687" w:rsidR="00491E22" w:rsidRPr="00E042EA" w:rsidRDefault="00FA3267" w:rsidP="00E042EA">
            <w:pPr>
              <w:spacing w:line="360" w:lineRule="auto"/>
              <w:jc w:val="both"/>
              <w:rPr>
                <w:rFonts w:ascii="Arial" w:hAnsi="Arial" w:cs="Arial"/>
                <w:sz w:val="24"/>
                <w:szCs w:val="24"/>
              </w:rPr>
            </w:pPr>
            <w:r w:rsidRPr="00E042EA">
              <w:rPr>
                <w:rFonts w:ascii="Arial" w:hAnsi="Arial" w:cs="Arial"/>
                <w:sz w:val="24"/>
                <w:szCs w:val="24"/>
              </w:rPr>
              <w:lastRenderedPageBreak/>
              <w:t xml:space="preserve">This value is ongoing, there is no timescale for this as policies are constantly being updated therefore I would have to make myself aware of changes by reflecting on my policy handbook within practice. </w:t>
            </w:r>
          </w:p>
        </w:tc>
      </w:tr>
      <w:tr w:rsidR="008D06AE" w:rsidRPr="00E042EA" w14:paraId="365E319F" w14:textId="77777777" w:rsidTr="00491E22">
        <w:tc>
          <w:tcPr>
            <w:tcW w:w="1803" w:type="dxa"/>
          </w:tcPr>
          <w:p w14:paraId="5F50C323" w14:textId="77777777" w:rsidR="008D06AE" w:rsidRPr="00E042EA" w:rsidRDefault="008D06AE" w:rsidP="00E042EA">
            <w:pPr>
              <w:spacing w:line="360" w:lineRule="auto"/>
              <w:jc w:val="both"/>
              <w:rPr>
                <w:rFonts w:ascii="Arial" w:hAnsi="Arial" w:cs="Arial"/>
                <w:b/>
                <w:sz w:val="24"/>
                <w:szCs w:val="24"/>
              </w:rPr>
            </w:pPr>
            <w:r w:rsidRPr="00E042EA">
              <w:rPr>
                <w:rFonts w:ascii="Arial" w:hAnsi="Arial" w:cs="Arial"/>
                <w:b/>
                <w:sz w:val="24"/>
                <w:szCs w:val="24"/>
              </w:rPr>
              <w:t>3.Values</w:t>
            </w:r>
          </w:p>
          <w:p w14:paraId="4FC149A9" w14:textId="77777777" w:rsidR="008D06AE" w:rsidRPr="00E042EA" w:rsidRDefault="008D06AE" w:rsidP="00E042EA">
            <w:pPr>
              <w:spacing w:line="360" w:lineRule="auto"/>
              <w:jc w:val="both"/>
              <w:rPr>
                <w:rFonts w:ascii="Arial" w:hAnsi="Arial" w:cs="Arial"/>
                <w:b/>
                <w:sz w:val="24"/>
                <w:szCs w:val="24"/>
              </w:rPr>
            </w:pPr>
          </w:p>
          <w:p w14:paraId="14526077" w14:textId="77777777" w:rsidR="008D06AE" w:rsidRPr="00E042EA" w:rsidRDefault="008D06AE" w:rsidP="00E042EA">
            <w:pPr>
              <w:spacing w:line="360" w:lineRule="auto"/>
              <w:jc w:val="both"/>
              <w:rPr>
                <w:rFonts w:ascii="Arial" w:hAnsi="Arial" w:cs="Arial"/>
                <w:b/>
                <w:sz w:val="24"/>
                <w:szCs w:val="24"/>
              </w:rPr>
            </w:pPr>
          </w:p>
          <w:p w14:paraId="20738A1E" w14:textId="146FED40" w:rsidR="008D06AE" w:rsidRPr="00E042EA" w:rsidRDefault="005C3569" w:rsidP="00E042EA">
            <w:pPr>
              <w:spacing w:line="360" w:lineRule="auto"/>
              <w:jc w:val="both"/>
              <w:rPr>
                <w:rFonts w:ascii="Arial" w:hAnsi="Arial" w:cs="Arial"/>
                <w:i/>
                <w:sz w:val="24"/>
                <w:szCs w:val="24"/>
              </w:rPr>
            </w:pPr>
            <w:r w:rsidRPr="00E042EA">
              <w:rPr>
                <w:rFonts w:ascii="Arial" w:hAnsi="Arial" w:cs="Arial"/>
                <w:i/>
                <w:sz w:val="24"/>
                <w:szCs w:val="24"/>
              </w:rPr>
              <w:t xml:space="preserve">Confidence in myself my finding and my own opinions. </w:t>
            </w:r>
          </w:p>
          <w:p w14:paraId="268F5E49" w14:textId="77777777" w:rsidR="008D06AE" w:rsidRPr="00E042EA" w:rsidRDefault="008D06AE" w:rsidP="00E042EA">
            <w:pPr>
              <w:spacing w:line="360" w:lineRule="auto"/>
              <w:jc w:val="both"/>
              <w:rPr>
                <w:rFonts w:ascii="Arial" w:hAnsi="Arial" w:cs="Arial"/>
                <w:b/>
                <w:sz w:val="24"/>
                <w:szCs w:val="24"/>
              </w:rPr>
            </w:pPr>
          </w:p>
          <w:p w14:paraId="126ED98C" w14:textId="68BFF10D" w:rsidR="008D06AE" w:rsidRPr="00E042EA" w:rsidRDefault="008D06AE" w:rsidP="00E042EA">
            <w:pPr>
              <w:spacing w:line="360" w:lineRule="auto"/>
              <w:jc w:val="both"/>
              <w:rPr>
                <w:rFonts w:ascii="Arial" w:hAnsi="Arial" w:cs="Arial"/>
                <w:b/>
                <w:sz w:val="24"/>
                <w:szCs w:val="24"/>
              </w:rPr>
            </w:pPr>
          </w:p>
        </w:tc>
        <w:tc>
          <w:tcPr>
            <w:tcW w:w="1803" w:type="dxa"/>
          </w:tcPr>
          <w:p w14:paraId="419C78EC" w14:textId="192787E7" w:rsidR="008D06AE" w:rsidRPr="00E042EA" w:rsidRDefault="005C3569" w:rsidP="00E042EA">
            <w:pPr>
              <w:spacing w:line="360" w:lineRule="auto"/>
              <w:jc w:val="both"/>
              <w:rPr>
                <w:rFonts w:ascii="Arial" w:hAnsi="Arial" w:cs="Arial"/>
                <w:sz w:val="24"/>
                <w:szCs w:val="24"/>
              </w:rPr>
            </w:pPr>
            <w:r w:rsidRPr="00E042EA">
              <w:rPr>
                <w:rFonts w:ascii="Arial" w:hAnsi="Arial" w:cs="Arial"/>
                <w:sz w:val="24"/>
                <w:szCs w:val="24"/>
              </w:rPr>
              <w:t xml:space="preserve">If I am confidence with myself, my finding and my views then other people who I am search with will feel an understanding of what I have to say as it would be made </w:t>
            </w:r>
            <w:proofErr w:type="gramStart"/>
            <w:r w:rsidRPr="00E042EA">
              <w:rPr>
                <w:rFonts w:ascii="Arial" w:hAnsi="Arial" w:cs="Arial"/>
                <w:sz w:val="24"/>
                <w:szCs w:val="24"/>
              </w:rPr>
              <w:t>more clear</w:t>
            </w:r>
            <w:proofErr w:type="gramEnd"/>
            <w:r w:rsidRPr="00E042EA">
              <w:rPr>
                <w:rFonts w:ascii="Arial" w:hAnsi="Arial" w:cs="Arial"/>
                <w:sz w:val="24"/>
                <w:szCs w:val="24"/>
              </w:rPr>
              <w:t xml:space="preserve">. </w:t>
            </w:r>
          </w:p>
        </w:tc>
        <w:tc>
          <w:tcPr>
            <w:tcW w:w="1803" w:type="dxa"/>
          </w:tcPr>
          <w:p w14:paraId="2AD7BDE4" w14:textId="71269DEC" w:rsidR="008D06AE" w:rsidRPr="00E042EA" w:rsidRDefault="005C3569" w:rsidP="00E042EA">
            <w:pPr>
              <w:spacing w:line="360" w:lineRule="auto"/>
              <w:jc w:val="both"/>
              <w:rPr>
                <w:rFonts w:ascii="Arial" w:hAnsi="Arial" w:cs="Arial"/>
                <w:sz w:val="24"/>
                <w:szCs w:val="24"/>
              </w:rPr>
            </w:pPr>
            <w:r w:rsidRPr="00E042EA">
              <w:rPr>
                <w:rFonts w:ascii="Arial" w:hAnsi="Arial" w:cs="Arial"/>
                <w:sz w:val="24"/>
                <w:szCs w:val="24"/>
              </w:rPr>
              <w:t xml:space="preserve">I can support my confidence with presenting by taking my time and showing positive body language. </w:t>
            </w:r>
          </w:p>
        </w:tc>
        <w:tc>
          <w:tcPr>
            <w:tcW w:w="1803" w:type="dxa"/>
          </w:tcPr>
          <w:p w14:paraId="319CAA99" w14:textId="43A3B41C" w:rsidR="008D06AE" w:rsidRPr="00E042EA" w:rsidRDefault="005C3569" w:rsidP="00E042EA">
            <w:pPr>
              <w:spacing w:line="360" w:lineRule="auto"/>
              <w:jc w:val="both"/>
              <w:rPr>
                <w:rFonts w:ascii="Arial" w:hAnsi="Arial" w:cs="Arial"/>
                <w:sz w:val="24"/>
                <w:szCs w:val="24"/>
              </w:rPr>
            </w:pPr>
            <w:r w:rsidRPr="00E042EA">
              <w:rPr>
                <w:rFonts w:ascii="Arial" w:hAnsi="Arial" w:cs="Arial"/>
                <w:sz w:val="24"/>
                <w:szCs w:val="24"/>
              </w:rPr>
              <w:t xml:space="preserve">To help support this I could attend classes that support public speaking, where they would go over exercises that can help to calm myself down.  </w:t>
            </w:r>
          </w:p>
        </w:tc>
        <w:tc>
          <w:tcPr>
            <w:tcW w:w="1804" w:type="dxa"/>
          </w:tcPr>
          <w:p w14:paraId="62497018" w14:textId="315A4D2E" w:rsidR="008D06AE" w:rsidRPr="00E042EA" w:rsidRDefault="005C3569" w:rsidP="00E042EA">
            <w:pPr>
              <w:spacing w:line="360" w:lineRule="auto"/>
              <w:jc w:val="both"/>
              <w:rPr>
                <w:rFonts w:ascii="Arial" w:hAnsi="Arial" w:cs="Arial"/>
                <w:sz w:val="24"/>
                <w:szCs w:val="24"/>
              </w:rPr>
            </w:pPr>
            <w:r w:rsidRPr="00E042EA">
              <w:rPr>
                <w:rFonts w:ascii="Arial" w:hAnsi="Arial" w:cs="Arial"/>
                <w:sz w:val="24"/>
                <w:szCs w:val="24"/>
              </w:rPr>
              <w:t xml:space="preserve">There is no time limit to this skill, this skill can be done whenever the individual feels comfortable and ready. Unless the individual is ready to </w:t>
            </w:r>
            <w:r w:rsidR="00A272F3" w:rsidRPr="00E042EA">
              <w:rPr>
                <w:rFonts w:ascii="Arial" w:hAnsi="Arial" w:cs="Arial"/>
                <w:sz w:val="24"/>
                <w:szCs w:val="24"/>
              </w:rPr>
              <w:t xml:space="preserve">reach for this goal they will feel uneasy to try and complete it. </w:t>
            </w:r>
          </w:p>
        </w:tc>
      </w:tr>
      <w:tr w:rsidR="00491E22" w:rsidRPr="00E042EA" w14:paraId="547497B0" w14:textId="77777777" w:rsidTr="00491E22">
        <w:tc>
          <w:tcPr>
            <w:tcW w:w="1803" w:type="dxa"/>
          </w:tcPr>
          <w:p w14:paraId="30F8BA6E" w14:textId="77777777" w:rsidR="00491E22" w:rsidRPr="00E042EA" w:rsidRDefault="00CF4618" w:rsidP="00E042EA">
            <w:pPr>
              <w:spacing w:line="360" w:lineRule="auto"/>
              <w:jc w:val="both"/>
              <w:rPr>
                <w:rFonts w:ascii="Arial" w:hAnsi="Arial" w:cs="Arial"/>
                <w:b/>
                <w:sz w:val="24"/>
                <w:szCs w:val="24"/>
              </w:rPr>
            </w:pPr>
            <w:r w:rsidRPr="00E042EA">
              <w:rPr>
                <w:rFonts w:ascii="Arial" w:hAnsi="Arial" w:cs="Arial"/>
                <w:b/>
                <w:sz w:val="24"/>
                <w:szCs w:val="24"/>
              </w:rPr>
              <w:t>4.Other</w:t>
            </w:r>
            <w:r w:rsidR="00F86F78" w:rsidRPr="00E042EA">
              <w:rPr>
                <w:rFonts w:ascii="Arial" w:hAnsi="Arial" w:cs="Arial"/>
                <w:b/>
                <w:sz w:val="24"/>
                <w:szCs w:val="24"/>
              </w:rPr>
              <w:t>?</w:t>
            </w:r>
          </w:p>
          <w:p w14:paraId="5114DC43" w14:textId="77777777" w:rsidR="00491E22" w:rsidRPr="00E042EA" w:rsidRDefault="00491E22" w:rsidP="00E042EA">
            <w:pPr>
              <w:spacing w:line="360" w:lineRule="auto"/>
              <w:jc w:val="both"/>
              <w:rPr>
                <w:rFonts w:ascii="Arial" w:hAnsi="Arial" w:cs="Arial"/>
                <w:sz w:val="24"/>
                <w:szCs w:val="24"/>
              </w:rPr>
            </w:pPr>
          </w:p>
          <w:p w14:paraId="2852C910" w14:textId="77777777" w:rsidR="00491E22" w:rsidRPr="00E042EA" w:rsidRDefault="00491E22" w:rsidP="00E042EA">
            <w:pPr>
              <w:spacing w:line="360" w:lineRule="auto"/>
              <w:jc w:val="both"/>
              <w:rPr>
                <w:rFonts w:ascii="Arial" w:hAnsi="Arial" w:cs="Arial"/>
                <w:sz w:val="24"/>
                <w:szCs w:val="24"/>
              </w:rPr>
            </w:pPr>
          </w:p>
          <w:p w14:paraId="0AF832AC" w14:textId="77777777" w:rsidR="00491E22" w:rsidRPr="00E042EA" w:rsidRDefault="00491E22" w:rsidP="00E042EA">
            <w:pPr>
              <w:spacing w:line="360" w:lineRule="auto"/>
              <w:jc w:val="both"/>
              <w:rPr>
                <w:rFonts w:ascii="Arial" w:hAnsi="Arial" w:cs="Arial"/>
                <w:sz w:val="24"/>
                <w:szCs w:val="24"/>
              </w:rPr>
            </w:pPr>
          </w:p>
          <w:p w14:paraId="6EBCAB60" w14:textId="77777777" w:rsidR="00491E22" w:rsidRPr="00E042EA" w:rsidRDefault="00491E22" w:rsidP="00E042EA">
            <w:pPr>
              <w:spacing w:line="360" w:lineRule="auto"/>
              <w:jc w:val="both"/>
              <w:rPr>
                <w:rFonts w:ascii="Arial" w:hAnsi="Arial" w:cs="Arial"/>
                <w:sz w:val="24"/>
                <w:szCs w:val="24"/>
              </w:rPr>
            </w:pPr>
          </w:p>
        </w:tc>
        <w:tc>
          <w:tcPr>
            <w:tcW w:w="1803" w:type="dxa"/>
          </w:tcPr>
          <w:p w14:paraId="5707793C" w14:textId="77777777" w:rsidR="00491E22" w:rsidRPr="00E042EA" w:rsidRDefault="00491E22" w:rsidP="00E042EA">
            <w:pPr>
              <w:spacing w:line="360" w:lineRule="auto"/>
              <w:jc w:val="both"/>
              <w:rPr>
                <w:rFonts w:ascii="Arial" w:hAnsi="Arial" w:cs="Arial"/>
                <w:sz w:val="24"/>
                <w:szCs w:val="24"/>
              </w:rPr>
            </w:pPr>
          </w:p>
        </w:tc>
        <w:tc>
          <w:tcPr>
            <w:tcW w:w="1803" w:type="dxa"/>
          </w:tcPr>
          <w:p w14:paraId="54C2DA46" w14:textId="77777777" w:rsidR="00491E22" w:rsidRPr="00E042EA" w:rsidRDefault="00491E22" w:rsidP="00E042EA">
            <w:pPr>
              <w:spacing w:line="360" w:lineRule="auto"/>
              <w:jc w:val="both"/>
              <w:rPr>
                <w:rFonts w:ascii="Arial" w:hAnsi="Arial" w:cs="Arial"/>
                <w:sz w:val="24"/>
                <w:szCs w:val="24"/>
              </w:rPr>
            </w:pPr>
          </w:p>
        </w:tc>
        <w:tc>
          <w:tcPr>
            <w:tcW w:w="1803" w:type="dxa"/>
          </w:tcPr>
          <w:p w14:paraId="523C8359" w14:textId="77777777" w:rsidR="00491E22" w:rsidRPr="00E042EA" w:rsidRDefault="00491E22" w:rsidP="00E042EA">
            <w:pPr>
              <w:spacing w:line="360" w:lineRule="auto"/>
              <w:jc w:val="both"/>
              <w:rPr>
                <w:rFonts w:ascii="Arial" w:hAnsi="Arial" w:cs="Arial"/>
                <w:sz w:val="24"/>
                <w:szCs w:val="24"/>
              </w:rPr>
            </w:pPr>
          </w:p>
        </w:tc>
        <w:tc>
          <w:tcPr>
            <w:tcW w:w="1804" w:type="dxa"/>
          </w:tcPr>
          <w:p w14:paraId="7687D7F4" w14:textId="77777777" w:rsidR="00491E22" w:rsidRPr="00E042EA" w:rsidRDefault="00491E22" w:rsidP="00E042EA">
            <w:pPr>
              <w:spacing w:line="360" w:lineRule="auto"/>
              <w:jc w:val="both"/>
              <w:rPr>
                <w:rFonts w:ascii="Arial" w:hAnsi="Arial" w:cs="Arial"/>
                <w:sz w:val="24"/>
                <w:szCs w:val="24"/>
              </w:rPr>
            </w:pPr>
          </w:p>
        </w:tc>
      </w:tr>
      <w:tr w:rsidR="008D06AE" w:rsidRPr="00E042EA" w14:paraId="33AC93E7" w14:textId="77777777" w:rsidTr="00491E22">
        <w:tc>
          <w:tcPr>
            <w:tcW w:w="1803" w:type="dxa"/>
          </w:tcPr>
          <w:p w14:paraId="51DF14E9" w14:textId="77777777" w:rsidR="008D06AE" w:rsidRPr="00E042EA" w:rsidRDefault="008D06AE" w:rsidP="00E042EA">
            <w:pPr>
              <w:spacing w:line="360" w:lineRule="auto"/>
              <w:jc w:val="both"/>
              <w:rPr>
                <w:rFonts w:ascii="Arial" w:hAnsi="Arial" w:cs="Arial"/>
                <w:b/>
                <w:sz w:val="24"/>
                <w:szCs w:val="24"/>
              </w:rPr>
            </w:pPr>
            <w:r w:rsidRPr="00E042EA">
              <w:rPr>
                <w:rFonts w:ascii="Arial" w:hAnsi="Arial" w:cs="Arial"/>
                <w:b/>
                <w:sz w:val="24"/>
                <w:szCs w:val="24"/>
              </w:rPr>
              <w:t>4.Other?</w:t>
            </w:r>
          </w:p>
          <w:p w14:paraId="0759F7D3" w14:textId="77777777" w:rsidR="008D06AE" w:rsidRPr="00E042EA" w:rsidRDefault="008D06AE" w:rsidP="00E042EA">
            <w:pPr>
              <w:spacing w:line="360" w:lineRule="auto"/>
              <w:jc w:val="both"/>
              <w:rPr>
                <w:rFonts w:ascii="Arial" w:hAnsi="Arial" w:cs="Arial"/>
                <w:b/>
                <w:sz w:val="24"/>
                <w:szCs w:val="24"/>
              </w:rPr>
            </w:pPr>
          </w:p>
          <w:p w14:paraId="38C7791A" w14:textId="77777777" w:rsidR="008D06AE" w:rsidRPr="00E042EA" w:rsidRDefault="008D06AE" w:rsidP="00E042EA">
            <w:pPr>
              <w:spacing w:line="360" w:lineRule="auto"/>
              <w:jc w:val="both"/>
              <w:rPr>
                <w:rFonts w:ascii="Arial" w:hAnsi="Arial" w:cs="Arial"/>
                <w:b/>
                <w:sz w:val="24"/>
                <w:szCs w:val="24"/>
              </w:rPr>
            </w:pPr>
          </w:p>
          <w:p w14:paraId="18D67424" w14:textId="77777777" w:rsidR="008D06AE" w:rsidRPr="00E042EA" w:rsidRDefault="008D06AE" w:rsidP="00E042EA">
            <w:pPr>
              <w:spacing w:line="360" w:lineRule="auto"/>
              <w:jc w:val="both"/>
              <w:rPr>
                <w:rFonts w:ascii="Arial" w:hAnsi="Arial" w:cs="Arial"/>
                <w:b/>
                <w:sz w:val="24"/>
                <w:szCs w:val="24"/>
              </w:rPr>
            </w:pPr>
          </w:p>
          <w:p w14:paraId="09B8A41D" w14:textId="2D0733D3" w:rsidR="008D06AE" w:rsidRPr="00E042EA" w:rsidRDefault="008D06AE" w:rsidP="00E042EA">
            <w:pPr>
              <w:spacing w:line="360" w:lineRule="auto"/>
              <w:jc w:val="both"/>
              <w:rPr>
                <w:rFonts w:ascii="Arial" w:hAnsi="Arial" w:cs="Arial"/>
                <w:b/>
                <w:sz w:val="24"/>
                <w:szCs w:val="24"/>
              </w:rPr>
            </w:pPr>
          </w:p>
        </w:tc>
        <w:tc>
          <w:tcPr>
            <w:tcW w:w="1803" w:type="dxa"/>
          </w:tcPr>
          <w:p w14:paraId="0B7C9F57" w14:textId="77777777" w:rsidR="008D06AE" w:rsidRPr="00E042EA" w:rsidRDefault="008D06AE" w:rsidP="00E042EA">
            <w:pPr>
              <w:spacing w:line="360" w:lineRule="auto"/>
              <w:jc w:val="both"/>
              <w:rPr>
                <w:rFonts w:ascii="Arial" w:hAnsi="Arial" w:cs="Arial"/>
                <w:sz w:val="24"/>
                <w:szCs w:val="24"/>
              </w:rPr>
            </w:pPr>
          </w:p>
        </w:tc>
        <w:tc>
          <w:tcPr>
            <w:tcW w:w="1803" w:type="dxa"/>
          </w:tcPr>
          <w:p w14:paraId="46F985ED" w14:textId="77777777" w:rsidR="008D06AE" w:rsidRPr="00E042EA" w:rsidRDefault="008D06AE" w:rsidP="00E042EA">
            <w:pPr>
              <w:spacing w:line="360" w:lineRule="auto"/>
              <w:jc w:val="both"/>
              <w:rPr>
                <w:rFonts w:ascii="Arial" w:hAnsi="Arial" w:cs="Arial"/>
                <w:sz w:val="24"/>
                <w:szCs w:val="24"/>
              </w:rPr>
            </w:pPr>
          </w:p>
        </w:tc>
        <w:tc>
          <w:tcPr>
            <w:tcW w:w="1803" w:type="dxa"/>
          </w:tcPr>
          <w:p w14:paraId="6D93AD36" w14:textId="77777777" w:rsidR="008D06AE" w:rsidRPr="00E042EA" w:rsidRDefault="008D06AE" w:rsidP="00E042EA">
            <w:pPr>
              <w:spacing w:line="360" w:lineRule="auto"/>
              <w:jc w:val="both"/>
              <w:rPr>
                <w:rFonts w:ascii="Arial" w:hAnsi="Arial" w:cs="Arial"/>
                <w:sz w:val="24"/>
                <w:szCs w:val="24"/>
              </w:rPr>
            </w:pPr>
          </w:p>
        </w:tc>
        <w:tc>
          <w:tcPr>
            <w:tcW w:w="1804" w:type="dxa"/>
          </w:tcPr>
          <w:p w14:paraId="5568E1D5" w14:textId="77777777" w:rsidR="008D06AE" w:rsidRPr="00E042EA" w:rsidRDefault="008D06AE" w:rsidP="00E042EA">
            <w:pPr>
              <w:spacing w:line="360" w:lineRule="auto"/>
              <w:jc w:val="both"/>
              <w:rPr>
                <w:rFonts w:ascii="Arial" w:hAnsi="Arial" w:cs="Arial"/>
                <w:sz w:val="24"/>
                <w:szCs w:val="24"/>
              </w:rPr>
            </w:pPr>
          </w:p>
        </w:tc>
      </w:tr>
    </w:tbl>
    <w:p w14:paraId="17EC1215" w14:textId="77777777" w:rsidR="00491E22" w:rsidRPr="00E042EA" w:rsidRDefault="00491E22" w:rsidP="00E042EA">
      <w:pPr>
        <w:spacing w:line="360" w:lineRule="auto"/>
        <w:jc w:val="both"/>
        <w:rPr>
          <w:rFonts w:ascii="Arial" w:hAnsi="Arial" w:cs="Arial"/>
          <w:sz w:val="24"/>
          <w:szCs w:val="24"/>
        </w:rPr>
      </w:pPr>
    </w:p>
    <w:p w14:paraId="567E6C9F" w14:textId="77777777" w:rsidR="00491E22" w:rsidRPr="00E042EA" w:rsidRDefault="00491E22" w:rsidP="00E042EA">
      <w:pPr>
        <w:spacing w:line="360" w:lineRule="auto"/>
        <w:jc w:val="both"/>
        <w:rPr>
          <w:rFonts w:ascii="Arial" w:hAnsi="Arial" w:cs="Arial"/>
          <w:sz w:val="24"/>
          <w:szCs w:val="24"/>
        </w:rPr>
      </w:pPr>
    </w:p>
    <w:p w14:paraId="13B7E8AA" w14:textId="77777777" w:rsidR="00E042EA" w:rsidRDefault="00E042EA" w:rsidP="00E042EA">
      <w:pPr>
        <w:spacing w:line="360" w:lineRule="auto"/>
        <w:jc w:val="both"/>
        <w:rPr>
          <w:rFonts w:ascii="Arial" w:hAnsi="Arial" w:cs="Arial"/>
          <w:sz w:val="24"/>
          <w:szCs w:val="24"/>
          <w:u w:val="single"/>
        </w:rPr>
      </w:pPr>
    </w:p>
    <w:p w14:paraId="6321B375" w14:textId="50A2E1A9" w:rsidR="00491E22" w:rsidRPr="00E042EA" w:rsidRDefault="00491E22" w:rsidP="00E042EA">
      <w:pPr>
        <w:spacing w:line="360" w:lineRule="auto"/>
        <w:jc w:val="both"/>
        <w:rPr>
          <w:rFonts w:ascii="Arial" w:hAnsi="Arial" w:cs="Arial"/>
          <w:sz w:val="24"/>
          <w:szCs w:val="24"/>
          <w:u w:val="single"/>
        </w:rPr>
      </w:pPr>
      <w:r w:rsidRPr="00E042EA">
        <w:rPr>
          <w:rFonts w:ascii="Arial" w:hAnsi="Arial" w:cs="Arial"/>
          <w:sz w:val="24"/>
          <w:szCs w:val="24"/>
          <w:u w:val="single"/>
        </w:rPr>
        <w:lastRenderedPageBreak/>
        <w:t>Reference list</w:t>
      </w:r>
    </w:p>
    <w:p w14:paraId="1EEE849F" w14:textId="77777777" w:rsidR="00164D8A" w:rsidRPr="00E042EA" w:rsidRDefault="00164D8A" w:rsidP="00E042EA">
      <w:pPr>
        <w:spacing w:line="360" w:lineRule="auto"/>
        <w:jc w:val="both"/>
        <w:rPr>
          <w:rFonts w:ascii="Arial" w:hAnsi="Arial" w:cs="Arial"/>
          <w:sz w:val="24"/>
          <w:szCs w:val="24"/>
        </w:rPr>
      </w:pPr>
    </w:p>
    <w:p w14:paraId="09873691" w14:textId="77777777" w:rsidR="00BF5FF9" w:rsidRPr="00E042EA" w:rsidRDefault="00BF5FF9" w:rsidP="00E042EA">
      <w:pPr>
        <w:spacing w:line="360" w:lineRule="auto"/>
        <w:jc w:val="both"/>
        <w:rPr>
          <w:rFonts w:ascii="Arial" w:hAnsi="Arial" w:cs="Arial"/>
          <w:sz w:val="24"/>
          <w:szCs w:val="24"/>
        </w:rPr>
      </w:pPr>
      <w:proofErr w:type="spellStart"/>
      <w:r w:rsidRPr="00E042EA">
        <w:rPr>
          <w:rFonts w:ascii="Arial" w:hAnsi="Arial" w:cs="Arial"/>
          <w:sz w:val="24"/>
          <w:szCs w:val="24"/>
        </w:rPr>
        <w:t>Bassot</w:t>
      </w:r>
      <w:proofErr w:type="spellEnd"/>
      <w:r w:rsidRPr="00E042EA">
        <w:rPr>
          <w:rFonts w:ascii="Arial" w:hAnsi="Arial" w:cs="Arial"/>
          <w:sz w:val="24"/>
          <w:szCs w:val="24"/>
        </w:rPr>
        <w:t xml:space="preserve">, B. (2016) </w:t>
      </w:r>
      <w:r w:rsidRPr="00524862">
        <w:rPr>
          <w:rFonts w:ascii="Arial" w:hAnsi="Arial" w:cs="Arial"/>
          <w:i/>
          <w:sz w:val="24"/>
          <w:szCs w:val="24"/>
        </w:rPr>
        <w:t>The reflective practice Guide: an interdisciplinary approach to crucial reflection</w:t>
      </w:r>
      <w:r w:rsidRPr="00E042EA">
        <w:rPr>
          <w:rFonts w:ascii="Arial" w:hAnsi="Arial" w:cs="Arial"/>
          <w:sz w:val="24"/>
          <w:szCs w:val="24"/>
        </w:rPr>
        <w:t>. Routledge: Oxon.</w:t>
      </w:r>
    </w:p>
    <w:p w14:paraId="2345204F" w14:textId="77777777" w:rsidR="00BF5FF9" w:rsidRDefault="00BF5FF9" w:rsidP="00E042EA">
      <w:pPr>
        <w:spacing w:line="360" w:lineRule="auto"/>
        <w:jc w:val="both"/>
        <w:rPr>
          <w:rFonts w:ascii="Arial" w:hAnsi="Arial" w:cs="Arial"/>
          <w:sz w:val="24"/>
          <w:szCs w:val="24"/>
        </w:rPr>
      </w:pPr>
      <w:r w:rsidRPr="00BF5FF9">
        <w:rPr>
          <w:rFonts w:ascii="Arial" w:hAnsi="Arial" w:cs="Arial"/>
          <w:sz w:val="24"/>
          <w:szCs w:val="24"/>
        </w:rPr>
        <w:t>Bleach, J. (2014) ‘Developing professionalism through reflective pra</w:t>
      </w:r>
      <w:bookmarkStart w:id="1" w:name="_GoBack"/>
      <w:bookmarkEnd w:id="1"/>
      <w:r w:rsidRPr="00BF5FF9">
        <w:rPr>
          <w:rFonts w:ascii="Arial" w:hAnsi="Arial" w:cs="Arial"/>
          <w:sz w:val="24"/>
          <w:szCs w:val="24"/>
        </w:rPr>
        <w:t xml:space="preserve">ctice and ongoing professional development.’  </w:t>
      </w:r>
      <w:r w:rsidRPr="00BF5FF9">
        <w:rPr>
          <w:rFonts w:ascii="Arial" w:hAnsi="Arial" w:cs="Arial"/>
          <w:i/>
          <w:sz w:val="24"/>
          <w:szCs w:val="24"/>
        </w:rPr>
        <w:t>European Early Childhood Education Research Journal,</w:t>
      </w:r>
      <w:r w:rsidRPr="00BF5FF9">
        <w:rPr>
          <w:rFonts w:ascii="Arial" w:hAnsi="Arial" w:cs="Arial"/>
          <w:sz w:val="24"/>
          <w:szCs w:val="24"/>
        </w:rPr>
        <w:t xml:space="preserve"> 2014, Vol.22 (2), pp.185-198.</w:t>
      </w:r>
    </w:p>
    <w:p w14:paraId="2DF5430D" w14:textId="77777777" w:rsidR="00BF5FF9" w:rsidRPr="00496559" w:rsidRDefault="00BF5FF9" w:rsidP="00E042EA">
      <w:pPr>
        <w:spacing w:line="360" w:lineRule="auto"/>
        <w:jc w:val="both"/>
        <w:rPr>
          <w:rFonts w:ascii="Arial" w:hAnsi="Arial" w:cs="Arial"/>
          <w:sz w:val="24"/>
          <w:szCs w:val="24"/>
        </w:rPr>
      </w:pPr>
      <w:r w:rsidRPr="00496559">
        <w:rPr>
          <w:rFonts w:ascii="Arial" w:hAnsi="Arial" w:cs="Arial"/>
          <w:sz w:val="24"/>
          <w:szCs w:val="24"/>
        </w:rPr>
        <w:t>Bright knowledge (No date). What is reflective practice?</w:t>
      </w:r>
      <w:r>
        <w:rPr>
          <w:sz w:val="24"/>
          <w:szCs w:val="24"/>
        </w:rPr>
        <w:t xml:space="preserve"> </w:t>
      </w:r>
      <w:hyperlink r:id="rId8" w:history="1">
        <w:r w:rsidRPr="00524862">
          <w:rPr>
            <w:rStyle w:val="Hyperlink"/>
            <w:rFonts w:ascii="Arial" w:hAnsi="Arial" w:cs="Arial"/>
            <w:i/>
            <w:sz w:val="24"/>
            <w:szCs w:val="24"/>
          </w:rPr>
          <w:t>https://www.brightknowledge.org/medicine-healthcare/what-is-reflective-practice</w:t>
        </w:r>
      </w:hyperlink>
      <w:r w:rsidRPr="00E042EA">
        <w:rPr>
          <w:rFonts w:ascii="Arial" w:hAnsi="Arial" w:cs="Arial"/>
          <w:sz w:val="24"/>
          <w:szCs w:val="24"/>
        </w:rPr>
        <w:t xml:space="preserve"> </w:t>
      </w:r>
      <w:r w:rsidRPr="00496559">
        <w:rPr>
          <w:rFonts w:ascii="Arial" w:hAnsi="Arial" w:cs="Arial"/>
          <w:sz w:val="24"/>
          <w:szCs w:val="24"/>
        </w:rPr>
        <w:t>[accessed on 20th January 2018].</w:t>
      </w:r>
    </w:p>
    <w:p w14:paraId="351A2716" w14:textId="77777777" w:rsidR="00BF5FF9" w:rsidRPr="00E042EA" w:rsidRDefault="00BF5FF9" w:rsidP="00E042EA">
      <w:pPr>
        <w:spacing w:line="360" w:lineRule="auto"/>
        <w:jc w:val="both"/>
        <w:rPr>
          <w:rFonts w:ascii="Arial" w:hAnsi="Arial" w:cs="Arial"/>
          <w:sz w:val="24"/>
          <w:szCs w:val="24"/>
        </w:rPr>
      </w:pPr>
      <w:r>
        <w:rPr>
          <w:rFonts w:ascii="Arial" w:hAnsi="Arial" w:cs="Arial"/>
          <w:sz w:val="24"/>
          <w:szCs w:val="24"/>
        </w:rPr>
        <w:t xml:space="preserve">Brighton and Sussex University Hospital (2017) Reflective practice in health care and how to reflect effectively </w:t>
      </w:r>
      <w:hyperlink r:id="rId9" w:history="1">
        <w:r w:rsidRPr="00524862">
          <w:rPr>
            <w:rStyle w:val="Hyperlink"/>
            <w:rFonts w:ascii="Arial" w:hAnsi="Arial" w:cs="Arial"/>
            <w:i/>
            <w:sz w:val="24"/>
            <w:szCs w:val="24"/>
          </w:rPr>
          <w:t>https://journals.lww.com/ijsoncology/Fulltext/2017/07000/Reflective_practice_in_health_care_and_how_to.2.aspx</w:t>
        </w:r>
      </w:hyperlink>
      <w:r w:rsidRPr="00524862">
        <w:rPr>
          <w:rFonts w:ascii="Arial" w:hAnsi="Arial" w:cs="Arial"/>
          <w:i/>
          <w:sz w:val="24"/>
          <w:szCs w:val="24"/>
        </w:rPr>
        <w:t xml:space="preserve"> </w:t>
      </w:r>
      <w:r>
        <w:rPr>
          <w:rFonts w:ascii="Arial" w:hAnsi="Arial" w:cs="Arial"/>
          <w:sz w:val="24"/>
          <w:szCs w:val="24"/>
        </w:rPr>
        <w:t>[accessed on January 20th 2018].</w:t>
      </w:r>
    </w:p>
    <w:p w14:paraId="475A36E8" w14:textId="77777777" w:rsidR="00BF5FF9" w:rsidRDefault="00BF5FF9" w:rsidP="00E042EA">
      <w:pPr>
        <w:spacing w:line="360" w:lineRule="auto"/>
        <w:jc w:val="both"/>
        <w:rPr>
          <w:rFonts w:ascii="Arial" w:hAnsi="Arial" w:cs="Arial"/>
          <w:sz w:val="24"/>
          <w:szCs w:val="24"/>
        </w:rPr>
      </w:pPr>
      <w:r w:rsidRPr="00BF5FF9">
        <w:rPr>
          <w:rFonts w:ascii="Arial" w:hAnsi="Arial" w:cs="Arial"/>
          <w:sz w:val="24"/>
          <w:szCs w:val="24"/>
        </w:rPr>
        <w:t xml:space="preserve">Canning, N. (2011) </w:t>
      </w:r>
      <w:r w:rsidRPr="00BF5FF9">
        <w:rPr>
          <w:rFonts w:ascii="Arial" w:hAnsi="Arial" w:cs="Arial"/>
          <w:i/>
          <w:sz w:val="24"/>
          <w:szCs w:val="24"/>
        </w:rPr>
        <w:t xml:space="preserve">Play and Practice in the Early Years Foundation Stage. </w:t>
      </w:r>
      <w:r w:rsidRPr="00BF5FF9">
        <w:rPr>
          <w:rFonts w:ascii="Arial" w:hAnsi="Arial" w:cs="Arial"/>
          <w:sz w:val="24"/>
          <w:szCs w:val="24"/>
        </w:rPr>
        <w:t>London:</w:t>
      </w:r>
      <w:r w:rsidRPr="00BF5FF9">
        <w:rPr>
          <w:rFonts w:ascii="Arial" w:hAnsi="Arial" w:cs="Arial"/>
          <w:i/>
          <w:sz w:val="24"/>
          <w:szCs w:val="24"/>
        </w:rPr>
        <w:t xml:space="preserve"> </w:t>
      </w:r>
      <w:r w:rsidRPr="00BF5FF9">
        <w:rPr>
          <w:rFonts w:ascii="Arial" w:hAnsi="Arial" w:cs="Arial"/>
          <w:sz w:val="24"/>
          <w:szCs w:val="24"/>
        </w:rPr>
        <w:t>Sage Publications.</w:t>
      </w:r>
    </w:p>
    <w:p w14:paraId="6AF939CC" w14:textId="77777777" w:rsidR="00BF5FF9" w:rsidRPr="00E042EA" w:rsidRDefault="00BF5FF9" w:rsidP="00E042EA">
      <w:pPr>
        <w:spacing w:line="360" w:lineRule="auto"/>
        <w:jc w:val="both"/>
        <w:rPr>
          <w:rFonts w:ascii="Arial" w:hAnsi="Arial" w:cs="Arial"/>
          <w:sz w:val="24"/>
          <w:szCs w:val="24"/>
        </w:rPr>
      </w:pPr>
      <w:r w:rsidRPr="00E042EA">
        <w:rPr>
          <w:rFonts w:ascii="Arial" w:hAnsi="Arial" w:cs="Arial"/>
          <w:sz w:val="24"/>
          <w:szCs w:val="24"/>
        </w:rPr>
        <w:t>Gibbs G (1988</w:t>
      </w:r>
      <w:r w:rsidRPr="00524862">
        <w:rPr>
          <w:rFonts w:ascii="Arial" w:hAnsi="Arial" w:cs="Arial"/>
          <w:i/>
          <w:sz w:val="24"/>
          <w:szCs w:val="24"/>
        </w:rPr>
        <w:t>) Learning by Doing: A guide to teaching and learning methods. Further Education Unit</w:t>
      </w:r>
      <w:r w:rsidRPr="00E042EA">
        <w:rPr>
          <w:rFonts w:ascii="Arial" w:hAnsi="Arial" w:cs="Arial"/>
          <w:sz w:val="24"/>
          <w:szCs w:val="24"/>
        </w:rPr>
        <w:t>. Oxford Polytechnic: Oxford.</w:t>
      </w:r>
    </w:p>
    <w:p w14:paraId="762B26F1" w14:textId="77777777" w:rsidR="00BF5FF9" w:rsidRPr="00524862" w:rsidRDefault="00BF5FF9" w:rsidP="00E042EA">
      <w:pPr>
        <w:spacing w:line="360" w:lineRule="auto"/>
        <w:jc w:val="both"/>
        <w:rPr>
          <w:rFonts w:ascii="Arial" w:hAnsi="Arial" w:cs="Arial"/>
          <w:i/>
          <w:sz w:val="24"/>
          <w:szCs w:val="24"/>
        </w:rPr>
      </w:pPr>
      <w:r w:rsidRPr="00E042EA">
        <w:rPr>
          <w:rFonts w:ascii="Arial" w:hAnsi="Arial" w:cs="Arial"/>
          <w:sz w:val="24"/>
          <w:szCs w:val="24"/>
        </w:rPr>
        <w:t xml:space="preserve">Johns, C. (2013) Becoming a reflective practitioner.  (4th Ed) Wiley-Blackwell. E-book available at: </w:t>
      </w:r>
      <w:hyperlink r:id="rId10" w:history="1">
        <w:r w:rsidRPr="00526F23">
          <w:rPr>
            <w:rStyle w:val="Hyperlink"/>
            <w:rFonts w:ascii="Arial" w:hAnsi="Arial" w:cs="Arial"/>
            <w:i/>
            <w:sz w:val="24"/>
            <w:szCs w:val="24"/>
          </w:rPr>
          <w:t>https://www-dawsonera-com.ezproxy.uwtsd.ac.uk/abstract/9781118492291</w:t>
        </w:r>
      </w:hyperlink>
      <w:r>
        <w:rPr>
          <w:rFonts w:ascii="Arial" w:hAnsi="Arial" w:cs="Arial"/>
          <w:i/>
          <w:sz w:val="24"/>
          <w:szCs w:val="24"/>
        </w:rPr>
        <w:t xml:space="preserve"> </w:t>
      </w:r>
    </w:p>
    <w:p w14:paraId="7081D1AD" w14:textId="77777777" w:rsidR="00BF5FF9" w:rsidRDefault="00BF5FF9" w:rsidP="00E042EA">
      <w:pPr>
        <w:spacing w:line="360" w:lineRule="auto"/>
        <w:jc w:val="both"/>
        <w:rPr>
          <w:rFonts w:ascii="Arial" w:hAnsi="Arial" w:cs="Arial"/>
          <w:sz w:val="24"/>
          <w:szCs w:val="24"/>
        </w:rPr>
      </w:pPr>
      <w:r w:rsidRPr="00E042EA">
        <w:rPr>
          <w:rFonts w:ascii="Arial" w:hAnsi="Arial" w:cs="Arial"/>
          <w:sz w:val="24"/>
          <w:szCs w:val="24"/>
        </w:rPr>
        <w:t xml:space="preserve">Kolb, AD. Allen, D. (1984) </w:t>
      </w:r>
      <w:r w:rsidRPr="00524862">
        <w:rPr>
          <w:rFonts w:ascii="Arial" w:hAnsi="Arial" w:cs="Arial"/>
          <w:i/>
          <w:sz w:val="24"/>
          <w:szCs w:val="24"/>
        </w:rPr>
        <w:t>Experiential learning: experience as the source of learning and development</w:t>
      </w:r>
      <w:r w:rsidRPr="00E042EA">
        <w:rPr>
          <w:rFonts w:ascii="Arial" w:hAnsi="Arial" w:cs="Arial"/>
          <w:sz w:val="24"/>
          <w:szCs w:val="24"/>
        </w:rPr>
        <w:t xml:space="preserve">. London: </w:t>
      </w:r>
      <w:proofErr w:type="spellStart"/>
      <w:r w:rsidRPr="00E042EA">
        <w:rPr>
          <w:rFonts w:ascii="Arial" w:hAnsi="Arial" w:cs="Arial"/>
          <w:sz w:val="24"/>
          <w:szCs w:val="24"/>
        </w:rPr>
        <w:t>PrenticeHall</w:t>
      </w:r>
      <w:proofErr w:type="spellEnd"/>
      <w:r w:rsidRPr="00E042EA">
        <w:rPr>
          <w:rFonts w:ascii="Arial" w:hAnsi="Arial" w:cs="Arial"/>
          <w:sz w:val="24"/>
          <w:szCs w:val="24"/>
        </w:rPr>
        <w:t>.</w:t>
      </w:r>
    </w:p>
    <w:p w14:paraId="3F55C9DE" w14:textId="77777777" w:rsidR="00BF5FF9" w:rsidRPr="00E042EA" w:rsidRDefault="00BF5FF9" w:rsidP="00E042EA">
      <w:pPr>
        <w:spacing w:line="360" w:lineRule="auto"/>
        <w:jc w:val="both"/>
        <w:rPr>
          <w:rFonts w:ascii="Arial" w:hAnsi="Arial" w:cs="Arial"/>
          <w:sz w:val="24"/>
          <w:szCs w:val="24"/>
        </w:rPr>
      </w:pPr>
      <w:r w:rsidRPr="00E042EA">
        <w:rPr>
          <w:rFonts w:ascii="Arial" w:hAnsi="Arial" w:cs="Arial"/>
          <w:sz w:val="24"/>
          <w:szCs w:val="24"/>
        </w:rPr>
        <w:t xml:space="preserve">Lindon, J. (2012) </w:t>
      </w:r>
      <w:r w:rsidRPr="00524862">
        <w:rPr>
          <w:rFonts w:ascii="Arial" w:hAnsi="Arial" w:cs="Arial"/>
          <w:i/>
          <w:sz w:val="24"/>
          <w:szCs w:val="24"/>
        </w:rPr>
        <w:t>Reflective practice and early years professionalism</w:t>
      </w:r>
      <w:r w:rsidRPr="00E042EA">
        <w:rPr>
          <w:rFonts w:ascii="Arial" w:hAnsi="Arial" w:cs="Arial"/>
          <w:sz w:val="24"/>
          <w:szCs w:val="24"/>
        </w:rPr>
        <w:t>. (2nd ed) Great Britain: Hodder Education</w:t>
      </w:r>
    </w:p>
    <w:p w14:paraId="592E1267" w14:textId="77777777" w:rsidR="00BF5FF9" w:rsidRPr="00E042EA" w:rsidRDefault="00BF5FF9" w:rsidP="00E042EA">
      <w:pPr>
        <w:spacing w:line="360" w:lineRule="auto"/>
        <w:jc w:val="both"/>
        <w:rPr>
          <w:rFonts w:ascii="Arial" w:hAnsi="Arial" w:cs="Arial"/>
          <w:sz w:val="24"/>
          <w:szCs w:val="24"/>
        </w:rPr>
      </w:pPr>
      <w:r w:rsidRPr="00E042EA">
        <w:rPr>
          <w:rFonts w:ascii="Arial" w:hAnsi="Arial" w:cs="Arial"/>
          <w:sz w:val="24"/>
          <w:szCs w:val="24"/>
        </w:rPr>
        <w:t xml:space="preserve">Moon, C. (2006) </w:t>
      </w:r>
      <w:r w:rsidRPr="00524862">
        <w:rPr>
          <w:rFonts w:ascii="Arial" w:hAnsi="Arial" w:cs="Arial"/>
          <w:i/>
          <w:sz w:val="24"/>
          <w:szCs w:val="24"/>
        </w:rPr>
        <w:t>Reflection in learning and professional development: theory and practice.</w:t>
      </w:r>
      <w:r w:rsidRPr="00E042EA">
        <w:rPr>
          <w:rFonts w:ascii="Arial" w:hAnsi="Arial" w:cs="Arial"/>
          <w:sz w:val="24"/>
          <w:szCs w:val="24"/>
        </w:rPr>
        <w:t xml:space="preserve"> London: </w:t>
      </w:r>
      <w:proofErr w:type="spellStart"/>
      <w:r w:rsidRPr="00E042EA">
        <w:rPr>
          <w:rFonts w:ascii="Arial" w:hAnsi="Arial" w:cs="Arial"/>
          <w:sz w:val="24"/>
          <w:szCs w:val="24"/>
        </w:rPr>
        <w:t>Routledgefalmer</w:t>
      </w:r>
      <w:proofErr w:type="spellEnd"/>
      <w:r w:rsidRPr="00E042EA">
        <w:rPr>
          <w:rFonts w:ascii="Arial" w:hAnsi="Arial" w:cs="Arial"/>
          <w:sz w:val="24"/>
          <w:szCs w:val="24"/>
        </w:rPr>
        <w:t xml:space="preserve">. </w:t>
      </w:r>
    </w:p>
    <w:p w14:paraId="5784E191" w14:textId="77777777" w:rsidR="00BF5FF9" w:rsidRPr="00496559" w:rsidRDefault="00BF5FF9" w:rsidP="00E042EA">
      <w:pPr>
        <w:spacing w:line="360" w:lineRule="auto"/>
        <w:jc w:val="both"/>
        <w:rPr>
          <w:rFonts w:ascii="Arial" w:hAnsi="Arial" w:cs="Arial"/>
          <w:sz w:val="24"/>
          <w:szCs w:val="24"/>
        </w:rPr>
      </w:pPr>
      <w:r w:rsidRPr="00496559">
        <w:rPr>
          <w:rFonts w:ascii="Arial" w:hAnsi="Arial" w:cs="Arial"/>
          <w:sz w:val="24"/>
          <w:szCs w:val="24"/>
        </w:rPr>
        <w:lastRenderedPageBreak/>
        <w:t xml:space="preserve">Oxford Brooks University (No date) </w:t>
      </w:r>
      <w:r>
        <w:rPr>
          <w:rFonts w:ascii="Arial" w:hAnsi="Arial" w:cs="Arial"/>
          <w:sz w:val="24"/>
          <w:szCs w:val="24"/>
        </w:rPr>
        <w:t xml:space="preserve">Reflective writing: about Gibbs reflective cycle </w:t>
      </w:r>
      <w:hyperlink r:id="rId11" w:history="1">
        <w:r w:rsidRPr="00524862">
          <w:rPr>
            <w:rStyle w:val="Hyperlink"/>
            <w:rFonts w:ascii="Arial" w:hAnsi="Arial" w:cs="Arial"/>
            <w:i/>
            <w:sz w:val="24"/>
            <w:szCs w:val="24"/>
          </w:rPr>
          <w:t>https://www.brookes.ac.uk/students/upgrade/study-skills/reflective-writing-gibbs/</w:t>
        </w:r>
      </w:hyperlink>
      <w:r w:rsidRPr="00496559">
        <w:rPr>
          <w:rFonts w:ascii="Arial" w:hAnsi="Arial" w:cs="Arial"/>
          <w:sz w:val="24"/>
          <w:szCs w:val="24"/>
        </w:rPr>
        <w:t xml:space="preserve"> </w:t>
      </w:r>
      <w:r>
        <w:rPr>
          <w:rFonts w:ascii="Arial" w:hAnsi="Arial" w:cs="Arial"/>
          <w:sz w:val="24"/>
          <w:szCs w:val="24"/>
        </w:rPr>
        <w:t>[accessed on 20</w:t>
      </w:r>
      <w:r w:rsidRPr="006622B9">
        <w:rPr>
          <w:rFonts w:ascii="Arial" w:hAnsi="Arial" w:cs="Arial"/>
          <w:sz w:val="24"/>
          <w:szCs w:val="24"/>
          <w:vertAlign w:val="superscript"/>
        </w:rPr>
        <w:t>th</w:t>
      </w:r>
      <w:r>
        <w:rPr>
          <w:rFonts w:ascii="Arial" w:hAnsi="Arial" w:cs="Arial"/>
          <w:sz w:val="24"/>
          <w:szCs w:val="24"/>
        </w:rPr>
        <w:t xml:space="preserve"> January 2018].</w:t>
      </w:r>
    </w:p>
    <w:p w14:paraId="1FCE63F3" w14:textId="77777777" w:rsidR="00BF5FF9" w:rsidRPr="00E042EA" w:rsidRDefault="00BF5FF9" w:rsidP="00E042EA">
      <w:pPr>
        <w:spacing w:line="360" w:lineRule="auto"/>
        <w:jc w:val="both"/>
        <w:rPr>
          <w:rFonts w:ascii="Arial" w:hAnsi="Arial" w:cs="Arial"/>
          <w:sz w:val="24"/>
          <w:szCs w:val="24"/>
        </w:rPr>
      </w:pPr>
      <w:r>
        <w:rPr>
          <w:rFonts w:ascii="Arial" w:hAnsi="Arial" w:cs="Arial"/>
          <w:sz w:val="24"/>
          <w:szCs w:val="24"/>
        </w:rPr>
        <w:t xml:space="preserve">Skills you need (No date) Reflective Practice </w:t>
      </w:r>
      <w:hyperlink r:id="rId12" w:history="1">
        <w:r w:rsidRPr="00524862">
          <w:rPr>
            <w:rStyle w:val="Hyperlink"/>
            <w:rFonts w:ascii="Arial" w:hAnsi="Arial" w:cs="Arial"/>
            <w:i/>
            <w:sz w:val="24"/>
            <w:szCs w:val="24"/>
          </w:rPr>
          <w:t>https://www.skillsyouneed.com/ps/reflective-practice.html</w:t>
        </w:r>
      </w:hyperlink>
      <w:r w:rsidRPr="00E042EA">
        <w:rPr>
          <w:rFonts w:ascii="Arial" w:hAnsi="Arial" w:cs="Arial"/>
          <w:sz w:val="24"/>
          <w:szCs w:val="24"/>
        </w:rPr>
        <w:t xml:space="preserve"> </w:t>
      </w:r>
      <w:r>
        <w:rPr>
          <w:rFonts w:ascii="Arial" w:hAnsi="Arial" w:cs="Arial"/>
          <w:sz w:val="24"/>
          <w:szCs w:val="24"/>
        </w:rPr>
        <w:t>[accessed on 24th January 2018].</w:t>
      </w:r>
    </w:p>
    <w:p w14:paraId="4BDD26CF" w14:textId="77777777" w:rsidR="00BF5FF9" w:rsidRDefault="00BF5FF9" w:rsidP="00E042EA">
      <w:pPr>
        <w:spacing w:line="360" w:lineRule="auto"/>
        <w:jc w:val="both"/>
        <w:rPr>
          <w:rFonts w:ascii="Arial" w:hAnsi="Arial" w:cs="Arial"/>
          <w:sz w:val="24"/>
          <w:szCs w:val="24"/>
        </w:rPr>
      </w:pPr>
      <w:r w:rsidRPr="006622B9">
        <w:rPr>
          <w:rFonts w:ascii="Arial" w:hAnsi="Arial" w:cs="Arial"/>
          <w:sz w:val="24"/>
          <w:szCs w:val="24"/>
        </w:rPr>
        <w:t xml:space="preserve">Welsh Government, (2008). </w:t>
      </w:r>
      <w:r w:rsidRPr="00524862">
        <w:rPr>
          <w:rFonts w:ascii="Arial" w:hAnsi="Arial" w:cs="Arial"/>
          <w:i/>
          <w:sz w:val="24"/>
          <w:szCs w:val="24"/>
        </w:rPr>
        <w:t>Foundation Phase: Framework for Children’s Learning for 3 to 7-year-olds in Wales</w:t>
      </w:r>
      <w:r w:rsidRPr="006622B9">
        <w:rPr>
          <w:rFonts w:ascii="Arial" w:hAnsi="Arial" w:cs="Arial"/>
          <w:sz w:val="24"/>
          <w:szCs w:val="24"/>
        </w:rPr>
        <w:t>. Cardiff: Welsh Assembly Government.</w:t>
      </w:r>
    </w:p>
    <w:p w14:paraId="05D55CBD" w14:textId="77777777" w:rsidR="00BF5FF9" w:rsidRDefault="00BF5FF9" w:rsidP="00E042EA">
      <w:pPr>
        <w:spacing w:line="360" w:lineRule="auto"/>
        <w:jc w:val="both"/>
        <w:rPr>
          <w:rFonts w:ascii="Arial" w:hAnsi="Arial" w:cs="Arial"/>
          <w:sz w:val="24"/>
          <w:szCs w:val="24"/>
        </w:rPr>
      </w:pPr>
    </w:p>
    <w:p w14:paraId="1F87D91D" w14:textId="77777777" w:rsidR="00BF5FF9" w:rsidRPr="00E042EA" w:rsidRDefault="00BF5FF9" w:rsidP="00E042EA">
      <w:pPr>
        <w:spacing w:line="360" w:lineRule="auto"/>
        <w:jc w:val="both"/>
        <w:rPr>
          <w:rFonts w:ascii="Arial" w:hAnsi="Arial" w:cs="Arial"/>
          <w:sz w:val="24"/>
          <w:szCs w:val="24"/>
        </w:rPr>
      </w:pPr>
    </w:p>
    <w:p w14:paraId="12741C21" w14:textId="77777777" w:rsidR="00EF1586" w:rsidRPr="00E042EA" w:rsidRDefault="00EF1586" w:rsidP="00E042EA">
      <w:pPr>
        <w:spacing w:line="360" w:lineRule="auto"/>
        <w:jc w:val="both"/>
        <w:rPr>
          <w:rFonts w:ascii="Arial" w:hAnsi="Arial" w:cs="Arial"/>
          <w:sz w:val="24"/>
          <w:szCs w:val="24"/>
        </w:rPr>
      </w:pPr>
    </w:p>
    <w:p w14:paraId="3FD8CC2E" w14:textId="77777777" w:rsidR="00263C07" w:rsidRPr="00164D8A" w:rsidRDefault="00263C07" w:rsidP="00164D8A">
      <w:pPr>
        <w:jc w:val="both"/>
        <w:rPr>
          <w:rFonts w:ascii="Arial" w:hAnsi="Arial" w:cs="Arial"/>
        </w:rPr>
      </w:pPr>
    </w:p>
    <w:sectPr w:rsidR="00263C07" w:rsidRPr="00164D8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65E41" w14:textId="77777777" w:rsidR="00F53DBE" w:rsidRDefault="00F53DBE" w:rsidP="00776A34">
      <w:pPr>
        <w:spacing w:after="0" w:line="240" w:lineRule="auto"/>
      </w:pPr>
      <w:r>
        <w:separator/>
      </w:r>
    </w:p>
  </w:endnote>
  <w:endnote w:type="continuationSeparator" w:id="0">
    <w:p w14:paraId="28CEDED4" w14:textId="77777777" w:rsidR="00F53DBE" w:rsidRDefault="00F53DBE" w:rsidP="00776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5670131"/>
      <w:docPartObj>
        <w:docPartGallery w:val="Page Numbers (Bottom of Page)"/>
        <w:docPartUnique/>
      </w:docPartObj>
    </w:sdtPr>
    <w:sdtEndPr>
      <w:rPr>
        <w:color w:val="7F7F7F" w:themeColor="background1" w:themeShade="7F"/>
        <w:spacing w:val="60"/>
      </w:rPr>
    </w:sdtEndPr>
    <w:sdtContent>
      <w:p w14:paraId="3ED6366B" w14:textId="52602A53" w:rsidR="006622B9" w:rsidRDefault="006622B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F5FF9" w:rsidRPr="00BF5FF9">
          <w:rPr>
            <w:b/>
            <w:bCs/>
            <w:noProof/>
          </w:rPr>
          <w:t>7</w:t>
        </w:r>
        <w:r>
          <w:rPr>
            <w:b/>
            <w:bCs/>
            <w:noProof/>
          </w:rPr>
          <w:fldChar w:fldCharType="end"/>
        </w:r>
        <w:r>
          <w:rPr>
            <w:b/>
            <w:bCs/>
          </w:rPr>
          <w:t xml:space="preserve"> | </w:t>
        </w:r>
        <w:r>
          <w:rPr>
            <w:color w:val="7F7F7F" w:themeColor="background1" w:themeShade="7F"/>
            <w:spacing w:val="60"/>
          </w:rPr>
          <w:t>Page</w:t>
        </w:r>
      </w:p>
    </w:sdtContent>
  </w:sdt>
  <w:p w14:paraId="3AF28163" w14:textId="77777777" w:rsidR="006622B9" w:rsidRDefault="00662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975E0" w14:textId="77777777" w:rsidR="00F53DBE" w:rsidRDefault="00F53DBE" w:rsidP="00776A34">
      <w:pPr>
        <w:spacing w:after="0" w:line="240" w:lineRule="auto"/>
      </w:pPr>
      <w:r>
        <w:separator/>
      </w:r>
    </w:p>
  </w:footnote>
  <w:footnote w:type="continuationSeparator" w:id="0">
    <w:p w14:paraId="420BB4F7" w14:textId="77777777" w:rsidR="00F53DBE" w:rsidRDefault="00F53DBE" w:rsidP="00776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9E672" w14:textId="77777777" w:rsidR="006622B9" w:rsidRPr="00776A34" w:rsidRDefault="006622B9" w:rsidP="00776A34">
    <w:pPr>
      <w:pStyle w:val="Header"/>
      <w:jc w:val="both"/>
      <w:rPr>
        <w:rFonts w:ascii="Arial" w:hAnsi="Arial" w:cs="Arial"/>
        <w:sz w:val="24"/>
      </w:rPr>
    </w:pPr>
    <w:r w:rsidRPr="00776A34">
      <w:rPr>
        <w:rFonts w:ascii="Arial" w:hAnsi="Arial" w:cs="Arial"/>
        <w:sz w:val="24"/>
      </w:rPr>
      <w:t>EAEE5002-C                                                                                                                                   1601302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6011DB"/>
    <w:multiLevelType w:val="hybridMultilevel"/>
    <w:tmpl w:val="D0C0F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BA3417"/>
    <w:multiLevelType w:val="hybridMultilevel"/>
    <w:tmpl w:val="26AE5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34"/>
    <w:rsid w:val="00013971"/>
    <w:rsid w:val="00027979"/>
    <w:rsid w:val="00027DF9"/>
    <w:rsid w:val="00082C2E"/>
    <w:rsid w:val="000865FF"/>
    <w:rsid w:val="000C1662"/>
    <w:rsid w:val="00164D8A"/>
    <w:rsid w:val="00170752"/>
    <w:rsid w:val="001B08E7"/>
    <w:rsid w:val="00263C07"/>
    <w:rsid w:val="00267052"/>
    <w:rsid w:val="00291E94"/>
    <w:rsid w:val="0032679F"/>
    <w:rsid w:val="00383F94"/>
    <w:rsid w:val="00393E33"/>
    <w:rsid w:val="003F627C"/>
    <w:rsid w:val="00407D0E"/>
    <w:rsid w:val="00491E22"/>
    <w:rsid w:val="00496559"/>
    <w:rsid w:val="00524862"/>
    <w:rsid w:val="005601CC"/>
    <w:rsid w:val="00581B85"/>
    <w:rsid w:val="005C3569"/>
    <w:rsid w:val="00601092"/>
    <w:rsid w:val="0063041E"/>
    <w:rsid w:val="006622B9"/>
    <w:rsid w:val="0067502C"/>
    <w:rsid w:val="00691B9C"/>
    <w:rsid w:val="006D39A1"/>
    <w:rsid w:val="006E4680"/>
    <w:rsid w:val="00740A10"/>
    <w:rsid w:val="00745F12"/>
    <w:rsid w:val="0075175E"/>
    <w:rsid w:val="00776A34"/>
    <w:rsid w:val="00791A88"/>
    <w:rsid w:val="007B2234"/>
    <w:rsid w:val="00851D2A"/>
    <w:rsid w:val="008522D6"/>
    <w:rsid w:val="00856678"/>
    <w:rsid w:val="008D06AE"/>
    <w:rsid w:val="009E7982"/>
    <w:rsid w:val="00A272F3"/>
    <w:rsid w:val="00A67C1A"/>
    <w:rsid w:val="00AF64FB"/>
    <w:rsid w:val="00B02FA3"/>
    <w:rsid w:val="00B715F7"/>
    <w:rsid w:val="00B93004"/>
    <w:rsid w:val="00BA3261"/>
    <w:rsid w:val="00BC2CAF"/>
    <w:rsid w:val="00BF5FF9"/>
    <w:rsid w:val="00C56571"/>
    <w:rsid w:val="00CF1025"/>
    <w:rsid w:val="00CF4618"/>
    <w:rsid w:val="00D610B0"/>
    <w:rsid w:val="00D91F7B"/>
    <w:rsid w:val="00E042EA"/>
    <w:rsid w:val="00E176D3"/>
    <w:rsid w:val="00EF1586"/>
    <w:rsid w:val="00EF6EA5"/>
    <w:rsid w:val="00F10D66"/>
    <w:rsid w:val="00F23CBF"/>
    <w:rsid w:val="00F53DBE"/>
    <w:rsid w:val="00F86F78"/>
    <w:rsid w:val="00FA3267"/>
    <w:rsid w:val="00FE4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02F9C"/>
  <w15:chartTrackingRefBased/>
  <w15:docId w15:val="{49E1B5C6-BFB1-44A0-B62C-C3FB371AE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A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A34"/>
  </w:style>
  <w:style w:type="paragraph" w:styleId="Footer">
    <w:name w:val="footer"/>
    <w:basedOn w:val="Normal"/>
    <w:link w:val="FooterChar"/>
    <w:uiPriority w:val="99"/>
    <w:unhideWhenUsed/>
    <w:rsid w:val="00776A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A34"/>
  </w:style>
  <w:style w:type="table" w:styleId="TableGrid">
    <w:name w:val="Table Grid"/>
    <w:basedOn w:val="TableNormal"/>
    <w:uiPriority w:val="39"/>
    <w:rsid w:val="00491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4618"/>
    <w:pPr>
      <w:ind w:left="720"/>
      <w:contextualSpacing/>
    </w:pPr>
  </w:style>
  <w:style w:type="character" w:styleId="Hyperlink">
    <w:name w:val="Hyperlink"/>
    <w:basedOn w:val="DefaultParagraphFont"/>
    <w:uiPriority w:val="99"/>
    <w:unhideWhenUsed/>
    <w:rsid w:val="0063041E"/>
    <w:rPr>
      <w:color w:val="0563C1" w:themeColor="hyperlink"/>
      <w:u w:val="single"/>
    </w:rPr>
  </w:style>
  <w:style w:type="character" w:styleId="UnresolvedMention">
    <w:name w:val="Unresolved Mention"/>
    <w:basedOn w:val="DefaultParagraphFont"/>
    <w:uiPriority w:val="99"/>
    <w:semiHidden/>
    <w:unhideWhenUsed/>
    <w:rsid w:val="0063041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673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knowledge.org/medicine-healthcare/what-is-reflective-practic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killsyouneed.com/ps/reflective-practic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ookes.ac.uk/students/upgrade/study-skills/reflective-writing-gibb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dawsonera-com.ezproxy.uwtsd.ac.uk/abstract/9781118492291" TargetMode="External"/><Relationship Id="rId4" Type="http://schemas.openxmlformats.org/officeDocument/2006/relationships/webSettings" Target="webSettings.xml"/><Relationship Id="rId9" Type="http://schemas.openxmlformats.org/officeDocument/2006/relationships/hyperlink" Target="https://journals.lww.com/ijsoncology/Fulltext/2017/07000/Reflective_practice_in_health_care_and_how_to.2.asp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13</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17</cp:revision>
  <dcterms:created xsi:type="dcterms:W3CDTF">2018-01-23T14:32:00Z</dcterms:created>
  <dcterms:modified xsi:type="dcterms:W3CDTF">2018-01-26T07:21:00Z</dcterms:modified>
</cp:coreProperties>
</file>