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after="60" w:line="480" w:lineRule="auto"/>
        <w:jc w:val="center"/>
        <w:rPr>
          <w:rFonts w:ascii="Times New Roman" w:cs="Times New Roman" w:eastAsia="Times New Roman" w:hAnsi="Times New Roman"/>
          <w:sz w:val="24"/>
          <w:szCs w:val="24"/>
        </w:rPr>
      </w:pPr>
      <w:r w:rsidDel="00000000" w:rsidR="00000000" w:rsidRPr="00000000">
        <w:rPr>
          <w:rFonts w:ascii="Arial" w:cs="Arial" w:eastAsia="Arial" w:hAnsi="Arial"/>
          <w:color w:val="000000"/>
          <w:sz w:val="40"/>
          <w:szCs w:val="40"/>
          <w:rtl w:val="0"/>
        </w:rPr>
        <w:t xml:space="preserve">The Impact of Cultural and Institutional Perspectives on Approaches to Leadership </w:t>
      </w:r>
      <w:r w:rsidDel="00000000" w:rsidR="00000000" w:rsidRPr="00000000">
        <w:rPr>
          <w:rtl w:val="0"/>
        </w:rPr>
      </w:r>
    </w:p>
    <w:p w:rsidR="00000000" w:rsidDel="00000000" w:rsidP="00000000" w:rsidRDefault="00000000" w:rsidRPr="00000000" w14:paraId="00000002">
      <w:pPr>
        <w:spacing w:after="60" w:line="480" w:lineRule="auto"/>
        <w:jc w:val="center"/>
        <w:rPr>
          <w:rFonts w:ascii="Arial" w:cs="Arial" w:eastAsia="Arial" w:hAnsi="Arial"/>
          <w:sz w:val="40"/>
          <w:szCs w:val="40"/>
        </w:rPr>
      </w:pPr>
      <w:r w:rsidDel="00000000" w:rsidR="00000000" w:rsidRPr="00000000">
        <w:rPr>
          <w:rFonts w:ascii="Arial" w:cs="Arial" w:eastAsia="Arial" w:hAnsi="Arial"/>
          <w:color w:val="000000"/>
          <w:sz w:val="40"/>
          <w:szCs w:val="40"/>
          <w:rtl w:val="0"/>
        </w:rPr>
        <w:t xml:space="preserve">Intercultural Leadership in An Age of Globalisation </w:t>
      </w:r>
      <w:r w:rsidDel="00000000" w:rsidR="00000000" w:rsidRPr="00000000">
        <w:rPr>
          <w:rFonts w:ascii="Arial" w:cs="Arial" w:eastAsia="Arial" w:hAnsi="Arial"/>
          <w:sz w:val="40"/>
          <w:szCs w:val="40"/>
          <w:rtl w:val="0"/>
        </w:rPr>
        <w:t xml:space="preserve">(BMMB7008)</w:t>
      </w:r>
    </w:p>
    <w:p w:rsidR="00000000" w:rsidDel="00000000" w:rsidP="00000000" w:rsidRDefault="00000000" w:rsidRPr="00000000" w14:paraId="00000003">
      <w:pPr>
        <w:spacing w:after="60" w:line="480" w:lineRule="auto"/>
        <w:jc w:val="center"/>
        <w:rPr>
          <w:rFonts w:ascii="Arial" w:cs="Arial" w:eastAsia="Arial" w:hAnsi="Arial"/>
          <w:sz w:val="40"/>
          <w:szCs w:val="40"/>
        </w:rPr>
      </w:pPr>
      <w:r w:rsidDel="00000000" w:rsidR="00000000" w:rsidRPr="00000000">
        <w:rPr>
          <w:rtl w:val="0"/>
        </w:rPr>
      </w:r>
    </w:p>
    <w:p w:rsidR="00000000" w:rsidDel="00000000" w:rsidP="00000000" w:rsidRDefault="00000000" w:rsidRPr="00000000" w14:paraId="00000004">
      <w:pPr>
        <w:spacing w:after="60" w:line="480" w:lineRule="auto"/>
        <w:jc w:val="center"/>
        <w:rPr>
          <w:rFonts w:ascii="Times New Roman" w:cs="Times New Roman" w:eastAsia="Times New Roman" w:hAnsi="Times New Roman"/>
          <w:sz w:val="24"/>
          <w:szCs w:val="24"/>
        </w:rPr>
      </w:pPr>
      <w:r w:rsidDel="00000000" w:rsidR="00000000" w:rsidRPr="00000000">
        <w:rPr>
          <w:rFonts w:ascii="Arial" w:cs="Arial" w:eastAsia="Arial" w:hAnsi="Arial"/>
          <w:i w:val="1"/>
          <w:color w:val="000000"/>
          <w:sz w:val="40"/>
          <w:szCs w:val="40"/>
          <w:rtl w:val="0"/>
        </w:rPr>
        <w:t xml:space="preserve">The Culture and Leadership Differences and Inconsistencies of Large Hotel Organisations vs Boutique Hotels</w:t>
      </w:r>
      <w:r w:rsidDel="00000000" w:rsidR="00000000" w:rsidRPr="00000000">
        <w:rPr>
          <w:rtl w:val="0"/>
        </w:rPr>
      </w:r>
    </w:p>
    <w:p w:rsidR="00000000" w:rsidDel="00000000" w:rsidP="00000000" w:rsidRDefault="00000000" w:rsidRPr="00000000" w14:paraId="00000005">
      <w:pPr>
        <w:spacing w:after="0"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6">
      <w:pPr>
        <w:spacing w:after="60" w:line="480" w:lineRule="auto"/>
        <w:jc w:val="cente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7">
      <w:pPr>
        <w:spacing w:after="60" w:line="480" w:lineRule="auto"/>
        <w:jc w:val="center"/>
        <w:rPr>
          <w:rFonts w:ascii="Times New Roman" w:cs="Times New Roman" w:eastAsia="Times New Roman" w:hAnsi="Times New Roman"/>
          <w:sz w:val="24"/>
          <w:szCs w:val="24"/>
        </w:rPr>
      </w:pPr>
      <w:r w:rsidDel="00000000" w:rsidR="00000000" w:rsidRPr="00000000">
        <w:rPr>
          <w:rFonts w:ascii="Arial" w:cs="Arial" w:eastAsia="Arial" w:hAnsi="Arial"/>
          <w:color w:val="000000"/>
          <w:sz w:val="40"/>
          <w:szCs w:val="40"/>
          <w:rtl w:val="0"/>
        </w:rPr>
        <w:t xml:space="preserve">Ffion Cumberpatch 1551691</w:t>
      </w:r>
      <w:r w:rsidDel="00000000" w:rsidR="00000000" w:rsidRPr="00000000">
        <w:rPr>
          <w:rtl w:val="0"/>
        </w:rPr>
      </w:r>
    </w:p>
    <w:p w:rsidR="00000000" w:rsidDel="00000000" w:rsidP="00000000" w:rsidRDefault="00000000" w:rsidRPr="00000000" w14:paraId="00000008">
      <w:pPr>
        <w:spacing w:after="60" w:line="480" w:lineRule="auto"/>
        <w:jc w:val="center"/>
        <w:rPr>
          <w:rFonts w:ascii="Times New Roman" w:cs="Times New Roman" w:eastAsia="Times New Roman" w:hAnsi="Times New Roman"/>
          <w:sz w:val="24"/>
          <w:szCs w:val="24"/>
        </w:rPr>
      </w:pPr>
      <w:r w:rsidDel="00000000" w:rsidR="00000000" w:rsidRPr="00000000">
        <w:rPr>
          <w:rFonts w:ascii="Arial" w:cs="Arial" w:eastAsia="Arial" w:hAnsi="Arial"/>
          <w:color w:val="000000"/>
          <w:sz w:val="40"/>
          <w:szCs w:val="40"/>
          <w:rtl w:val="0"/>
        </w:rPr>
        <w:t xml:space="preserve">Robyn Griffiths</w:t>
      </w:r>
      <w:r w:rsidDel="00000000" w:rsidR="00000000" w:rsidRPr="00000000">
        <w:rPr>
          <w:rtl w:val="0"/>
        </w:rPr>
      </w:r>
    </w:p>
    <w:p w:rsidR="00000000" w:rsidDel="00000000" w:rsidP="00000000" w:rsidRDefault="00000000" w:rsidRPr="00000000" w14:paraId="00000009">
      <w:pPr>
        <w:spacing w:after="240"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br w:type="textWrapping"/>
        <w:br w:type="textWrapping"/>
        <w:br w:type="textWrapping"/>
        <w:br w:type="textWrapping"/>
        <w:br w:type="textWrapping"/>
        <w:br w:type="textWrapping"/>
      </w:r>
    </w:p>
    <w:p w:rsidR="00000000" w:rsidDel="00000000" w:rsidP="00000000" w:rsidRDefault="00000000" w:rsidRPr="00000000" w14:paraId="0000000A">
      <w:pPr>
        <w:spacing w:after="0" w:line="480" w:lineRule="auto"/>
        <w:jc w:val="both"/>
        <w:rPr>
          <w:rFonts w:ascii="Arial" w:cs="Arial" w:eastAsia="Arial" w:hAnsi="Arial"/>
          <w:sz w:val="24"/>
          <w:szCs w:val="24"/>
        </w:rPr>
        <w:sectPr>
          <w:pgSz w:h="16838" w:w="11906" w:orient="portrait"/>
          <w:pgMar w:bottom="1440" w:top="1440" w:left="1440" w:right="1440" w:header="708" w:footer="708"/>
          <w:pgNumType w:start="1"/>
        </w:sectPr>
      </w:pPr>
      <w:r w:rsidDel="00000000" w:rsidR="00000000" w:rsidRPr="00000000">
        <w:rPr>
          <w:rFonts w:ascii="Arial" w:cs="Arial" w:eastAsia="Arial" w:hAnsi="Arial"/>
          <w:color w:val="000000"/>
          <w:sz w:val="24"/>
          <w:szCs w:val="24"/>
          <w:rtl w:val="0"/>
        </w:rPr>
        <w:t xml:space="preserve">Wordcount: 5478</w:t>
        <w:br w:type="textWrapping"/>
      </w:r>
      <w:r w:rsidDel="00000000" w:rsidR="00000000" w:rsidRPr="00000000">
        <w:rPr>
          <w:rtl w:val="0"/>
        </w:rPr>
      </w:r>
    </w:p>
    <w:p w:rsidR="00000000" w:rsidDel="00000000" w:rsidP="00000000" w:rsidRDefault="00000000" w:rsidRPr="00000000" w14:paraId="0000000B">
      <w:pPr>
        <w:spacing w:after="0" w:line="480" w:lineRule="auto"/>
        <w:jc w:val="both"/>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0C">
      <w:pPr>
        <w:spacing w:after="0" w:line="480" w:lineRule="auto"/>
        <w:jc w:val="both"/>
        <w:rPr>
          <w:rFonts w:ascii="Arial" w:cs="Arial" w:eastAsia="Arial" w:hAnsi="Arial"/>
          <w:sz w:val="24"/>
          <w:szCs w:val="24"/>
        </w:rPr>
      </w:pPr>
      <w:r w:rsidDel="00000000" w:rsidR="00000000" w:rsidRPr="00000000">
        <w:rPr>
          <w:rFonts w:ascii="Arial" w:cs="Arial" w:eastAsia="Arial" w:hAnsi="Arial"/>
          <w:b w:val="1"/>
          <w:color w:val="000000"/>
          <w:sz w:val="24"/>
          <w:szCs w:val="24"/>
          <w:rtl w:val="0"/>
        </w:rPr>
        <w:t xml:space="preserve">Component 1: </w:t>
      </w:r>
      <w:r w:rsidDel="00000000" w:rsidR="00000000" w:rsidRPr="00000000">
        <w:rPr>
          <w:rFonts w:ascii="Arial" w:cs="Arial" w:eastAsia="Arial" w:hAnsi="Arial"/>
          <w:i w:val="1"/>
          <w:color w:val="000000"/>
          <w:sz w:val="24"/>
          <w:szCs w:val="24"/>
          <w:rtl w:val="0"/>
        </w:rPr>
        <w:t xml:space="preserve">Critically review current literature and research to analyse the impact of cultural and institutional perspectives on two contrasting approaches to leadership (3000 words).</w:t>
      </w:r>
      <w:r w:rsidDel="00000000" w:rsidR="00000000" w:rsidRPr="00000000">
        <w:rPr>
          <w:rtl w:val="0"/>
        </w:rPr>
      </w:r>
    </w:p>
    <w:p w:rsidR="00000000" w:rsidDel="00000000" w:rsidP="00000000" w:rsidRDefault="00000000" w:rsidRPr="00000000" w14:paraId="0000000D">
      <w:pPr>
        <w:spacing w:after="0" w:line="48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0E">
      <w:pPr>
        <w:spacing w:after="0" w:line="480" w:lineRule="auto"/>
        <w:jc w:val="both"/>
        <w:rPr>
          <w:rFonts w:ascii="Arial" w:cs="Arial" w:eastAsia="Arial" w:hAnsi="Arial"/>
          <w:sz w:val="24"/>
          <w:szCs w:val="24"/>
        </w:rPr>
      </w:pPr>
      <w:r w:rsidDel="00000000" w:rsidR="00000000" w:rsidRPr="00000000">
        <w:rPr>
          <w:rFonts w:ascii="Arial" w:cs="Arial" w:eastAsia="Arial" w:hAnsi="Arial"/>
          <w:color w:val="000000"/>
          <w:sz w:val="24"/>
          <w:szCs w:val="24"/>
          <w:rtl w:val="0"/>
        </w:rPr>
        <w:t xml:space="preserve">This essay explores the impact of cultural and institutional perspectives on leadership within the context of large hotel organisations and independent boutique hotels. Specifically, we will examine their differing approaches to leadership and the inconsistencies that may arise as a result. To facilitate this analysis, this essay will utilise Hofstede's Cultural Dimensions (2010), a widely recognised framework for understanding cultural differences.</w:t>
      </w:r>
      <w:r w:rsidDel="00000000" w:rsidR="00000000" w:rsidRPr="00000000">
        <w:rPr>
          <w:rFonts w:ascii="Arial" w:cs="Arial" w:eastAsia="Arial" w:hAnsi="Arial"/>
          <w:sz w:val="24"/>
          <w:szCs w:val="24"/>
          <w:rtl w:val="0"/>
        </w:rPr>
        <w:t xml:space="preserve"> </w:t>
      </w:r>
      <w:r w:rsidDel="00000000" w:rsidR="00000000" w:rsidRPr="00000000">
        <w:rPr>
          <w:rFonts w:ascii="Arial" w:cs="Arial" w:eastAsia="Arial" w:hAnsi="Arial"/>
          <w:color w:val="000000"/>
          <w:sz w:val="24"/>
          <w:szCs w:val="24"/>
          <w:rtl w:val="0"/>
        </w:rPr>
        <w:t xml:space="preserve">The focus of this essay will be on two distinct leadership styles prevalent in the hospitality industry: transformational leadership in large organisations like </w:t>
      </w:r>
      <w:r w:rsidDel="00000000" w:rsidR="00000000" w:rsidRPr="00000000">
        <w:rPr>
          <w:rFonts w:ascii="Arial" w:cs="Arial" w:eastAsia="Arial" w:hAnsi="Arial"/>
          <w:sz w:val="24"/>
          <w:szCs w:val="24"/>
          <w:rtl w:val="0"/>
        </w:rPr>
        <w:t xml:space="preserve">Marriott</w:t>
      </w:r>
      <w:r w:rsidDel="00000000" w:rsidR="00000000" w:rsidRPr="00000000">
        <w:rPr>
          <w:rFonts w:ascii="Arial" w:cs="Arial" w:eastAsia="Arial" w:hAnsi="Arial"/>
          <w:color w:val="000000"/>
          <w:sz w:val="24"/>
          <w:szCs w:val="24"/>
          <w:rtl w:val="0"/>
        </w:rPr>
        <w:t xml:space="preserve"> Hotels, a prominent global hotel chain, and transactional leadership in small independent/boutique hotels like the Nant Ddu Lodge Hotel, Spa &amp; Bistro in Brecon. </w:t>
      </w:r>
      <w:r w:rsidDel="00000000" w:rsidR="00000000" w:rsidRPr="00000000">
        <w:rPr>
          <w:rFonts w:ascii="Arial" w:cs="Arial" w:eastAsia="Arial" w:hAnsi="Arial"/>
          <w:sz w:val="24"/>
          <w:szCs w:val="24"/>
          <w:rtl w:val="0"/>
        </w:rPr>
        <w:t xml:space="preserve">This essay</w:t>
      </w:r>
      <w:r w:rsidDel="00000000" w:rsidR="00000000" w:rsidRPr="00000000">
        <w:rPr>
          <w:rFonts w:ascii="Arial" w:cs="Arial" w:eastAsia="Arial" w:hAnsi="Arial"/>
          <w:color w:val="000000"/>
          <w:sz w:val="24"/>
          <w:szCs w:val="24"/>
          <w:rtl w:val="0"/>
        </w:rPr>
        <w:t xml:space="preserve"> will explore the benefits and limitations of each leadership style, highlight common misconceptions, and investigate how cultural factors may shape their implementation within these diverse organisational settings.</w:t>
      </w:r>
      <w:r w:rsidDel="00000000" w:rsidR="00000000" w:rsidRPr="00000000">
        <w:rPr>
          <w:rFonts w:ascii="Arial" w:cs="Arial" w:eastAsia="Arial" w:hAnsi="Arial"/>
          <w:sz w:val="24"/>
          <w:szCs w:val="24"/>
          <w:rtl w:val="0"/>
        </w:rPr>
        <w:t xml:space="preserve"> </w:t>
      </w:r>
      <w:r w:rsidDel="00000000" w:rsidR="00000000" w:rsidRPr="00000000">
        <w:rPr>
          <w:rFonts w:ascii="Arial" w:cs="Arial" w:eastAsia="Arial" w:hAnsi="Arial"/>
          <w:color w:val="000000"/>
          <w:sz w:val="24"/>
          <w:szCs w:val="24"/>
          <w:rtl w:val="0"/>
        </w:rPr>
        <w:t xml:space="preserve">By comprehensively exploring the multifaceted aspects of leadership in large hotel organisations and independent boutique hotels, this essay aims to contribute to a deeper understanding of the interplay between cultural influences and leadership practices in the dynamic and ever-evolving hospitality </w:t>
      </w:r>
      <w:r w:rsidDel="00000000" w:rsidR="00000000" w:rsidRPr="00000000">
        <w:rPr>
          <w:rFonts w:ascii="Arial" w:cs="Arial" w:eastAsia="Arial" w:hAnsi="Arial"/>
          <w:sz w:val="24"/>
          <w:szCs w:val="24"/>
          <w:rtl w:val="0"/>
        </w:rPr>
        <w:t xml:space="preserve">industry</w:t>
      </w:r>
      <w:r w:rsidDel="00000000" w:rsidR="00000000" w:rsidRPr="00000000">
        <w:rPr>
          <w:rFonts w:ascii="Arial" w:cs="Arial" w:eastAsia="Arial" w:hAnsi="Arial"/>
          <w:color w:val="000000"/>
          <w:sz w:val="24"/>
          <w:szCs w:val="24"/>
          <w:rtl w:val="0"/>
        </w:rPr>
        <w:t xml:space="preserve">.</w:t>
      </w:r>
      <w:r w:rsidDel="00000000" w:rsidR="00000000" w:rsidRPr="00000000">
        <w:rPr>
          <w:rtl w:val="0"/>
        </w:rPr>
      </w:r>
    </w:p>
    <w:p w:rsidR="00000000" w:rsidDel="00000000" w:rsidP="00000000" w:rsidRDefault="00000000" w:rsidRPr="00000000" w14:paraId="0000000F">
      <w:pPr>
        <w:spacing w:after="0" w:line="48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10">
      <w:pPr>
        <w:spacing w:after="0" w:line="480" w:lineRule="auto"/>
        <w:jc w:val="both"/>
        <w:rPr>
          <w:rFonts w:ascii="Arial" w:cs="Arial" w:eastAsia="Arial" w:hAnsi="Arial"/>
          <w:sz w:val="24"/>
          <w:szCs w:val="24"/>
        </w:rPr>
      </w:pPr>
      <w:r w:rsidDel="00000000" w:rsidR="00000000" w:rsidRPr="00000000">
        <w:rPr>
          <w:rFonts w:ascii="Arial" w:cs="Arial" w:eastAsia="Arial" w:hAnsi="Arial"/>
          <w:color w:val="000000"/>
          <w:sz w:val="24"/>
          <w:szCs w:val="24"/>
          <w:rtl w:val="0"/>
        </w:rPr>
        <w:t xml:space="preserve">Marriott International is a global hospitality company, and has long been recognised for its successful leadership practices in business publications and media (Forbes, 2020). One of the key elements of their leadership approach is transformational leadership (R</w:t>
      </w:r>
      <w:r w:rsidDel="00000000" w:rsidR="00000000" w:rsidRPr="00000000">
        <w:rPr>
          <w:rFonts w:ascii="Arial" w:cs="Arial" w:eastAsia="Arial" w:hAnsi="Arial"/>
          <w:sz w:val="24"/>
          <w:szCs w:val="24"/>
          <w:rtl w:val="0"/>
        </w:rPr>
        <w:t xml:space="preserve">oss, 2018)</w:t>
      </w:r>
      <w:r w:rsidDel="00000000" w:rsidR="00000000" w:rsidRPr="00000000">
        <w:rPr>
          <w:rFonts w:ascii="Arial" w:cs="Arial" w:eastAsia="Arial" w:hAnsi="Arial"/>
          <w:color w:val="000000"/>
          <w:sz w:val="24"/>
          <w:szCs w:val="24"/>
          <w:rtl w:val="0"/>
        </w:rPr>
        <w:t xml:space="preserve">. This style emphasises inspiring and motivating employees to reach higher levels of performance and personal growth. This is supported by Abduljabbar and Alharbi (2023) who found through qualitative data from interviews that transformational leaders create a supportive and motivating work environment. As a result, employees experience improved job satisfaction, and overall productivity in the hotel sector increases. However, a study by Chen, et al (2018) found that transformational leadership has an inverted U-shaped relationship with task performance, meaning it initially has a positive impact, but after reaching a certain point, the positive influence starts to diminish. Additionally, the study shows that employees' proactive personality plays a significant moderating role in this relationship, according to social cognitive theory.</w:t>
      </w:r>
      <w:r w:rsidDel="00000000" w:rsidR="00000000" w:rsidRPr="00000000">
        <w:rPr>
          <w:rFonts w:ascii="Arial" w:cs="Arial" w:eastAsia="Arial" w:hAnsi="Arial"/>
          <w:sz w:val="24"/>
          <w:szCs w:val="24"/>
          <w:rtl w:val="0"/>
        </w:rPr>
        <w:t xml:space="preserve"> </w:t>
      </w:r>
      <w:r w:rsidDel="00000000" w:rsidR="00000000" w:rsidRPr="00000000">
        <w:rPr>
          <w:rFonts w:ascii="Arial" w:cs="Arial" w:eastAsia="Arial" w:hAnsi="Arial"/>
          <w:color w:val="000000"/>
          <w:sz w:val="24"/>
          <w:szCs w:val="24"/>
          <w:rtl w:val="0"/>
        </w:rPr>
        <w:t xml:space="preserve">Cultural differences can influence various personality traits, including proactivity. However, it's essential to remember that individual personalities vary greatly within any culture, and generalisations should be made with caution (Chen</w:t>
      </w:r>
      <w:r w:rsidDel="00000000" w:rsidR="00000000" w:rsidRPr="00000000">
        <w:rPr>
          <w:rFonts w:ascii="Arial" w:cs="Arial" w:eastAsia="Arial" w:hAnsi="Arial"/>
          <w:sz w:val="24"/>
          <w:szCs w:val="24"/>
          <w:rtl w:val="0"/>
        </w:rPr>
        <w:t xml:space="preserve"> </w:t>
      </w:r>
      <w:r w:rsidDel="00000000" w:rsidR="00000000" w:rsidRPr="00000000">
        <w:rPr>
          <w:rFonts w:ascii="Arial" w:cs="Arial" w:eastAsia="Arial" w:hAnsi="Arial"/>
          <w:i w:val="1"/>
          <w:sz w:val="24"/>
          <w:szCs w:val="24"/>
          <w:rtl w:val="0"/>
        </w:rPr>
        <w:t xml:space="preserve">et al</w:t>
      </w:r>
      <w:r w:rsidDel="00000000" w:rsidR="00000000" w:rsidRPr="00000000">
        <w:rPr>
          <w:rFonts w:ascii="Arial" w:cs="Arial" w:eastAsia="Arial" w:hAnsi="Arial"/>
          <w:sz w:val="24"/>
          <w:szCs w:val="24"/>
          <w:rtl w:val="0"/>
        </w:rPr>
        <w:t xml:space="preserve">, 2018)</w:t>
      </w:r>
      <w:r w:rsidDel="00000000" w:rsidR="00000000" w:rsidRPr="00000000">
        <w:rPr>
          <w:rFonts w:ascii="Arial" w:cs="Arial" w:eastAsia="Arial" w:hAnsi="Arial"/>
          <w:color w:val="000000"/>
          <w:sz w:val="24"/>
          <w:szCs w:val="24"/>
          <w:rtl w:val="0"/>
        </w:rPr>
        <w:t xml:space="preserve">.</w:t>
      </w:r>
      <w:r w:rsidDel="00000000" w:rsidR="00000000" w:rsidRPr="00000000">
        <w:rPr>
          <w:rtl w:val="0"/>
        </w:rPr>
      </w:r>
    </w:p>
    <w:p w:rsidR="00000000" w:rsidDel="00000000" w:rsidP="00000000" w:rsidRDefault="00000000" w:rsidRPr="00000000" w14:paraId="00000011">
      <w:pPr>
        <w:spacing w:after="0" w:line="48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In the context</w:t>
      </w:r>
      <w:r w:rsidDel="00000000" w:rsidR="00000000" w:rsidRPr="00000000">
        <w:rPr>
          <w:rFonts w:ascii="Arial" w:cs="Arial" w:eastAsia="Arial" w:hAnsi="Arial"/>
          <w:color w:val="000000"/>
          <w:sz w:val="24"/>
          <w:szCs w:val="24"/>
          <w:rtl w:val="0"/>
        </w:rPr>
        <w:t xml:space="preserve"> of </w:t>
      </w:r>
      <w:r w:rsidDel="00000000" w:rsidR="00000000" w:rsidRPr="00000000">
        <w:rPr>
          <w:rFonts w:ascii="Arial" w:cs="Arial" w:eastAsia="Arial" w:hAnsi="Arial"/>
          <w:sz w:val="24"/>
          <w:szCs w:val="24"/>
          <w:rtl w:val="0"/>
        </w:rPr>
        <w:t xml:space="preserve">Hofstede's</w:t>
      </w:r>
      <w:r w:rsidDel="00000000" w:rsidR="00000000" w:rsidRPr="00000000">
        <w:rPr>
          <w:rFonts w:ascii="Arial" w:cs="Arial" w:eastAsia="Arial" w:hAnsi="Arial"/>
          <w:color w:val="000000"/>
          <w:sz w:val="24"/>
          <w:szCs w:val="24"/>
          <w:rtl w:val="0"/>
        </w:rPr>
        <w:t xml:space="preserve"> (2010) Cultural Dimensions proactivity is often associated with cultural dimensions such as individualism, collectivism, power distance, and uncertainty avoidance. In cultures that value individualism, such as the United States, where Marriott began and is </w:t>
      </w:r>
      <w:r w:rsidDel="00000000" w:rsidR="00000000" w:rsidRPr="00000000">
        <w:rPr>
          <w:rFonts w:ascii="Arial" w:cs="Arial" w:eastAsia="Arial" w:hAnsi="Arial"/>
          <w:sz w:val="24"/>
          <w:szCs w:val="24"/>
          <w:rtl w:val="0"/>
        </w:rPr>
        <w:t xml:space="preserve">based, individuals</w:t>
      </w:r>
      <w:r w:rsidDel="00000000" w:rsidR="00000000" w:rsidRPr="00000000">
        <w:rPr>
          <w:rFonts w:ascii="Arial" w:cs="Arial" w:eastAsia="Arial" w:hAnsi="Arial"/>
          <w:color w:val="000000"/>
          <w:sz w:val="24"/>
          <w:szCs w:val="24"/>
          <w:rtl w:val="0"/>
        </w:rPr>
        <w:t xml:space="preserve"> are encouraged to be independent, take initiative, and express their opinions freely. This cultural orientation might lead to a higher prevalence of proactive individuals, therefore Transformational leadership would work well (Chen</w:t>
      </w:r>
      <w:r w:rsidDel="00000000" w:rsidR="00000000" w:rsidRPr="00000000">
        <w:rPr>
          <w:rFonts w:ascii="Arial" w:cs="Arial" w:eastAsia="Arial" w:hAnsi="Arial"/>
          <w:sz w:val="24"/>
          <w:szCs w:val="24"/>
          <w:rtl w:val="0"/>
        </w:rPr>
        <w:t xml:space="preserve"> </w:t>
      </w:r>
      <w:r w:rsidDel="00000000" w:rsidR="00000000" w:rsidRPr="00000000">
        <w:rPr>
          <w:rFonts w:ascii="Arial" w:cs="Arial" w:eastAsia="Arial" w:hAnsi="Arial"/>
          <w:i w:val="1"/>
          <w:sz w:val="24"/>
          <w:szCs w:val="24"/>
          <w:rtl w:val="0"/>
        </w:rPr>
        <w:t xml:space="preserve">et al</w:t>
      </w:r>
      <w:r w:rsidDel="00000000" w:rsidR="00000000" w:rsidRPr="00000000">
        <w:rPr>
          <w:rFonts w:ascii="Arial" w:cs="Arial" w:eastAsia="Arial" w:hAnsi="Arial"/>
          <w:sz w:val="24"/>
          <w:szCs w:val="24"/>
          <w:rtl w:val="0"/>
        </w:rPr>
        <w:t xml:space="preserve">, 2018)</w:t>
      </w:r>
      <w:r w:rsidDel="00000000" w:rsidR="00000000" w:rsidRPr="00000000">
        <w:rPr>
          <w:rFonts w:ascii="Arial" w:cs="Arial" w:eastAsia="Arial" w:hAnsi="Arial"/>
          <w:color w:val="000000"/>
          <w:sz w:val="24"/>
          <w:szCs w:val="24"/>
          <w:rtl w:val="0"/>
        </w:rPr>
        <w:t xml:space="preserve">.</w:t>
      </w:r>
      <w:r w:rsidDel="00000000" w:rsidR="00000000" w:rsidRPr="00000000">
        <w:rPr>
          <w:rtl w:val="0"/>
        </w:rPr>
      </w:r>
    </w:p>
    <w:p w:rsidR="00000000" w:rsidDel="00000000" w:rsidP="00000000" w:rsidRDefault="00000000" w:rsidRPr="00000000" w14:paraId="00000012">
      <w:pPr>
        <w:spacing w:after="0" w:line="480" w:lineRule="auto"/>
        <w:jc w:val="both"/>
        <w:rPr>
          <w:rFonts w:ascii="Arial" w:cs="Arial" w:eastAsia="Arial" w:hAnsi="Arial"/>
          <w:sz w:val="24"/>
          <w:szCs w:val="24"/>
        </w:rPr>
      </w:pPr>
      <w:r w:rsidDel="00000000" w:rsidR="00000000" w:rsidRPr="00000000">
        <w:rPr>
          <w:rFonts w:ascii="Arial" w:cs="Arial" w:eastAsia="Arial" w:hAnsi="Arial"/>
          <w:color w:val="000000"/>
          <w:sz w:val="24"/>
          <w:szCs w:val="24"/>
          <w:rtl w:val="0"/>
        </w:rPr>
        <w:t xml:space="preserve">On the other hand, in collectivist cultures, such as many Asian countries, the emphasis is on group harmony and loyalty. Proactivity may manifest differently, focusing on the well-being of the group or family rather than individual assertiveness.</w:t>
      </w:r>
      <w:r w:rsidDel="00000000" w:rsidR="00000000" w:rsidRPr="00000000">
        <w:rPr>
          <w:rtl w:val="0"/>
        </w:rPr>
      </w:r>
    </w:p>
    <w:p w:rsidR="00000000" w:rsidDel="00000000" w:rsidP="00000000" w:rsidRDefault="00000000" w:rsidRPr="00000000" w14:paraId="00000013">
      <w:pPr>
        <w:spacing w:after="0" w:line="48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14">
      <w:pPr>
        <w:spacing w:after="0" w:line="480" w:lineRule="auto"/>
        <w:jc w:val="both"/>
        <w:rPr>
          <w:rFonts w:ascii="Arial" w:cs="Arial" w:eastAsia="Arial" w:hAnsi="Arial"/>
          <w:sz w:val="24"/>
          <w:szCs w:val="24"/>
        </w:rPr>
      </w:pPr>
      <w:r w:rsidDel="00000000" w:rsidR="00000000" w:rsidRPr="00000000">
        <w:rPr>
          <w:rFonts w:ascii="Arial" w:cs="Arial" w:eastAsia="Arial" w:hAnsi="Arial"/>
          <w:color w:val="000000"/>
          <w:sz w:val="24"/>
          <w:szCs w:val="24"/>
          <w:rtl w:val="0"/>
        </w:rPr>
        <w:t xml:space="preserve">Power distance, which refers to the acceptance of hierarchical authority, can also impact proactivity. In cultures with high power distance, individuals may be less likely to take initiative, as decision-making and problem-solving are often centralised in higher authority figures.</w:t>
      </w:r>
      <w:r w:rsidDel="00000000" w:rsidR="00000000" w:rsidRPr="00000000">
        <w:rPr>
          <w:rFonts w:ascii="Arial" w:cs="Arial" w:eastAsia="Arial" w:hAnsi="Arial"/>
          <w:sz w:val="24"/>
          <w:szCs w:val="24"/>
          <w:rtl w:val="0"/>
        </w:rPr>
        <w:t xml:space="preserve"> </w:t>
      </w:r>
      <w:r w:rsidDel="00000000" w:rsidR="00000000" w:rsidRPr="00000000">
        <w:rPr>
          <w:rFonts w:ascii="Arial" w:cs="Arial" w:eastAsia="Arial" w:hAnsi="Arial"/>
          <w:color w:val="000000"/>
          <w:sz w:val="24"/>
          <w:szCs w:val="24"/>
          <w:rtl w:val="0"/>
        </w:rPr>
        <w:t xml:space="preserve">Similarly, uncertainty avoidance, which measures a society's tolerance for ambiguity and uncertainty, can influence proactivity (Hecht, 2023). Cultures with low uncertainty avoidance may encourage risk-taking and experimentation, fostering proactive behaviours.</w:t>
      </w:r>
      <w:r w:rsidDel="00000000" w:rsidR="00000000" w:rsidRPr="00000000">
        <w:rPr>
          <w:rtl w:val="0"/>
        </w:rPr>
      </w:r>
    </w:p>
    <w:p w:rsidR="00000000" w:rsidDel="00000000" w:rsidP="00000000" w:rsidRDefault="00000000" w:rsidRPr="00000000" w14:paraId="00000015">
      <w:pPr>
        <w:spacing w:after="0" w:line="48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16">
      <w:pPr>
        <w:spacing w:after="0" w:line="480" w:lineRule="auto"/>
        <w:jc w:val="both"/>
        <w:rPr>
          <w:rFonts w:ascii="Arial" w:cs="Arial" w:eastAsia="Arial" w:hAnsi="Arial"/>
          <w:sz w:val="24"/>
          <w:szCs w:val="24"/>
        </w:rPr>
      </w:pPr>
      <w:r w:rsidDel="00000000" w:rsidR="00000000" w:rsidRPr="00000000">
        <w:rPr>
          <w:rFonts w:ascii="Arial" w:cs="Arial" w:eastAsia="Arial" w:hAnsi="Arial"/>
          <w:color w:val="000000"/>
          <w:sz w:val="24"/>
          <w:szCs w:val="24"/>
          <w:rtl w:val="0"/>
        </w:rPr>
        <w:t xml:space="preserve">While these cultural dimensions can provide some insight, it is crucial to remember that individual personalities are shaped by a combination of cultural, environmental, and genetic factors. Additionally, as the world becomes more interconnected, cultural boundaries blur, and individuals may exhibit traits influenced by multiple cultures and experiences (Ho</w:t>
      </w:r>
      <w:r w:rsidDel="00000000" w:rsidR="00000000" w:rsidRPr="00000000">
        <w:rPr>
          <w:rFonts w:ascii="Arial" w:cs="Arial" w:eastAsia="Arial" w:hAnsi="Arial"/>
          <w:sz w:val="24"/>
          <w:szCs w:val="24"/>
          <w:rtl w:val="0"/>
        </w:rPr>
        <w:t xml:space="preserve">fstede, 2010)</w:t>
      </w:r>
      <w:r w:rsidDel="00000000" w:rsidR="00000000" w:rsidRPr="00000000">
        <w:rPr>
          <w:rFonts w:ascii="Arial" w:cs="Arial" w:eastAsia="Arial" w:hAnsi="Arial"/>
          <w:color w:val="000000"/>
          <w:sz w:val="24"/>
          <w:szCs w:val="24"/>
          <w:rtl w:val="0"/>
        </w:rPr>
        <w:t xml:space="preserve">.</w:t>
      </w:r>
      <w:r w:rsidDel="00000000" w:rsidR="00000000" w:rsidRPr="00000000">
        <w:rPr>
          <w:rtl w:val="0"/>
        </w:rPr>
      </w:r>
    </w:p>
    <w:p w:rsidR="00000000" w:rsidDel="00000000" w:rsidP="00000000" w:rsidRDefault="00000000" w:rsidRPr="00000000" w14:paraId="00000017">
      <w:pPr>
        <w:spacing w:after="0" w:line="48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18">
      <w:pPr>
        <w:spacing w:after="0" w:line="480" w:lineRule="auto"/>
        <w:jc w:val="both"/>
        <w:rPr>
          <w:rFonts w:ascii="Arial" w:cs="Arial" w:eastAsia="Arial" w:hAnsi="Arial"/>
          <w:sz w:val="24"/>
          <w:szCs w:val="24"/>
        </w:rPr>
      </w:pPr>
      <w:r w:rsidDel="00000000" w:rsidR="00000000" w:rsidRPr="00000000">
        <w:rPr>
          <w:rFonts w:ascii="Arial" w:cs="Arial" w:eastAsia="Arial" w:hAnsi="Arial"/>
          <w:color w:val="000000"/>
          <w:sz w:val="24"/>
          <w:szCs w:val="24"/>
          <w:rtl w:val="0"/>
        </w:rPr>
        <w:t xml:space="preserve">A study by Majid</w:t>
      </w:r>
      <w:r w:rsidDel="00000000" w:rsidR="00000000" w:rsidRPr="00000000">
        <w:rPr>
          <w:rFonts w:ascii="Arial" w:cs="Arial" w:eastAsia="Arial" w:hAnsi="Arial"/>
          <w:i w:val="1"/>
          <w:color w:val="000000"/>
          <w:sz w:val="24"/>
          <w:szCs w:val="24"/>
          <w:rtl w:val="0"/>
        </w:rPr>
        <w:t xml:space="preserve"> et al</w:t>
      </w:r>
      <w:r w:rsidDel="00000000" w:rsidR="00000000" w:rsidRPr="00000000">
        <w:rPr>
          <w:rFonts w:ascii="Arial" w:cs="Arial" w:eastAsia="Arial" w:hAnsi="Arial"/>
          <w:color w:val="000000"/>
          <w:sz w:val="24"/>
          <w:szCs w:val="24"/>
          <w:rtl w:val="0"/>
        </w:rPr>
        <w:t xml:space="preserve"> (2023) indicates that transformational leadership has a direct positive impact on both role clarity and job engagement. Additionally, when employees have clear roles, it enhances their job engagement and promotes championing behaviour. Role clarity partially influences job engagement and fully influences championing behaviour</w:t>
      </w:r>
      <w:r w:rsidDel="00000000" w:rsidR="00000000" w:rsidRPr="00000000">
        <w:rPr>
          <w:rFonts w:ascii="Arial" w:cs="Arial" w:eastAsia="Arial" w:hAnsi="Arial"/>
          <w:sz w:val="24"/>
          <w:szCs w:val="24"/>
          <w:rtl w:val="0"/>
        </w:rPr>
        <w:t xml:space="preserve"> (Majid</w:t>
      </w:r>
      <w:r w:rsidDel="00000000" w:rsidR="00000000" w:rsidRPr="00000000">
        <w:rPr>
          <w:rFonts w:ascii="Arial" w:cs="Arial" w:eastAsia="Arial" w:hAnsi="Arial"/>
          <w:i w:val="1"/>
          <w:sz w:val="24"/>
          <w:szCs w:val="24"/>
          <w:rtl w:val="0"/>
        </w:rPr>
        <w:t xml:space="preserve"> et al,</w:t>
      </w:r>
      <w:r w:rsidDel="00000000" w:rsidR="00000000" w:rsidRPr="00000000">
        <w:rPr>
          <w:rFonts w:ascii="Arial" w:cs="Arial" w:eastAsia="Arial" w:hAnsi="Arial"/>
          <w:sz w:val="24"/>
          <w:szCs w:val="24"/>
          <w:rtl w:val="0"/>
        </w:rPr>
        <w:t xml:space="preserve"> 2023)</w:t>
      </w:r>
      <w:r w:rsidDel="00000000" w:rsidR="00000000" w:rsidRPr="00000000">
        <w:rPr>
          <w:rFonts w:ascii="Arial" w:cs="Arial" w:eastAsia="Arial" w:hAnsi="Arial"/>
          <w:color w:val="000000"/>
          <w:sz w:val="24"/>
          <w:szCs w:val="24"/>
          <w:rtl w:val="0"/>
        </w:rPr>
        <w:t xml:space="preserve">. In simpler terms, when leaders inspire and motivate employees through transformational leadership, employees have a better understanding of their roles, leading to higher engagement and active support for the organisation.</w:t>
      </w:r>
      <w:r w:rsidDel="00000000" w:rsidR="00000000" w:rsidRPr="00000000">
        <w:rPr>
          <w:rtl w:val="0"/>
        </w:rPr>
      </w:r>
    </w:p>
    <w:p w:rsidR="00000000" w:rsidDel="00000000" w:rsidP="00000000" w:rsidRDefault="00000000" w:rsidRPr="00000000" w14:paraId="00000019">
      <w:pPr>
        <w:spacing w:after="0" w:line="48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1A">
      <w:pPr>
        <w:spacing w:after="0" w:line="48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At Marriott </w:t>
      </w:r>
      <w:r w:rsidDel="00000000" w:rsidR="00000000" w:rsidRPr="00000000">
        <w:rPr>
          <w:rFonts w:ascii="Arial" w:cs="Arial" w:eastAsia="Arial" w:hAnsi="Arial"/>
          <w:color w:val="000000"/>
          <w:sz w:val="24"/>
          <w:szCs w:val="24"/>
          <w:rtl w:val="0"/>
        </w:rPr>
        <w:t xml:space="preserve">Transformational leaders inspire and empower their teams by creating a compelling vision for the future and fostering a sense of purpose and meaning in the work employees do, one tool they use for this is a credo card. The credo card is something employees carry with them on shift to remind them of Marriott's vision and core values. This, in turn, boosts employee motivation and engagement, leading to higher productivity and job satisfaction (Limsila &amp; Ogunlana, 2008).</w:t>
      </w:r>
      <w:r w:rsidDel="00000000" w:rsidR="00000000" w:rsidRPr="00000000">
        <w:rPr>
          <w:rtl w:val="0"/>
        </w:rPr>
      </w:r>
    </w:p>
    <w:p w:rsidR="00000000" w:rsidDel="00000000" w:rsidP="00000000" w:rsidRDefault="00000000" w:rsidRPr="00000000" w14:paraId="0000001B">
      <w:pPr>
        <w:spacing w:after="0" w:line="48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1C">
      <w:pPr>
        <w:spacing w:after="0" w:line="480" w:lineRule="auto"/>
        <w:jc w:val="both"/>
        <w:rPr>
          <w:rFonts w:ascii="Arial" w:cs="Arial" w:eastAsia="Arial" w:hAnsi="Arial"/>
          <w:sz w:val="24"/>
          <w:szCs w:val="24"/>
        </w:rPr>
      </w:pPr>
      <w:r w:rsidDel="00000000" w:rsidR="00000000" w:rsidRPr="00000000">
        <w:rPr>
          <w:rFonts w:ascii="Arial" w:cs="Arial" w:eastAsia="Arial" w:hAnsi="Arial"/>
          <w:color w:val="000000"/>
          <w:sz w:val="24"/>
          <w:szCs w:val="24"/>
          <w:rtl w:val="0"/>
        </w:rPr>
        <w:t xml:space="preserve">A transformational leader fosters a culture of innovation and creativity by encouraging an open and inclusive work environment in which employees feel comfortable sharing ideas and taking risks (B</w:t>
      </w:r>
      <w:r w:rsidDel="00000000" w:rsidR="00000000" w:rsidRPr="00000000">
        <w:rPr>
          <w:rFonts w:ascii="Arial" w:cs="Arial" w:eastAsia="Arial" w:hAnsi="Arial"/>
          <w:sz w:val="24"/>
          <w:szCs w:val="24"/>
          <w:rtl w:val="0"/>
        </w:rPr>
        <w:t xml:space="preserve">rown &amp; Ross, 2012)</w:t>
      </w:r>
      <w:r w:rsidDel="00000000" w:rsidR="00000000" w:rsidRPr="00000000">
        <w:rPr>
          <w:rFonts w:ascii="Arial" w:cs="Arial" w:eastAsia="Arial" w:hAnsi="Arial"/>
          <w:color w:val="000000"/>
          <w:sz w:val="24"/>
          <w:szCs w:val="24"/>
          <w:rtl w:val="0"/>
        </w:rPr>
        <w:t xml:space="preserve">. Marriott's transformational leaders actively support and reward creative thinking, leading to the development of new solutions and services (Bass &amp; Riggio, 2006). </w:t>
      </w:r>
      <w:r w:rsidDel="00000000" w:rsidR="00000000" w:rsidRPr="00000000">
        <w:rPr>
          <w:rtl w:val="0"/>
        </w:rPr>
      </w:r>
    </w:p>
    <w:p w:rsidR="00000000" w:rsidDel="00000000" w:rsidP="00000000" w:rsidRDefault="00000000" w:rsidRPr="00000000" w14:paraId="0000001D">
      <w:pPr>
        <w:spacing w:after="0" w:line="48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1E">
      <w:pPr>
        <w:spacing w:after="0" w:line="48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w:t>
      </w:r>
      <w:r w:rsidDel="00000000" w:rsidR="00000000" w:rsidRPr="00000000">
        <w:rPr>
          <w:rFonts w:ascii="Arial" w:cs="Arial" w:eastAsia="Arial" w:hAnsi="Arial"/>
          <w:color w:val="000000"/>
          <w:sz w:val="24"/>
          <w:szCs w:val="24"/>
          <w:rtl w:val="0"/>
        </w:rPr>
        <w:t xml:space="preserve">ransformational leadership fosters a positive work environment and encourages personal and professional growth. Marriott International's emphasis on employee growth and well-being fosters loyalty among team members, reducing turnover rates and retaining top talent (Bass &amp; Riggio, 2006). A study by Rabiul </w:t>
      </w:r>
      <w:r w:rsidDel="00000000" w:rsidR="00000000" w:rsidRPr="00000000">
        <w:rPr>
          <w:rFonts w:ascii="Arial" w:cs="Arial" w:eastAsia="Arial" w:hAnsi="Arial"/>
          <w:i w:val="1"/>
          <w:color w:val="000000"/>
          <w:sz w:val="24"/>
          <w:szCs w:val="24"/>
          <w:rtl w:val="0"/>
        </w:rPr>
        <w:t xml:space="preserve">et al</w:t>
      </w:r>
      <w:r w:rsidDel="00000000" w:rsidR="00000000" w:rsidRPr="00000000">
        <w:rPr>
          <w:rFonts w:ascii="Arial" w:cs="Arial" w:eastAsia="Arial" w:hAnsi="Arial"/>
          <w:color w:val="000000"/>
          <w:sz w:val="24"/>
          <w:szCs w:val="24"/>
          <w:rtl w:val="0"/>
        </w:rPr>
        <w:t xml:space="preserve">. (2023) agrees that Transformational </w:t>
      </w:r>
      <w:r w:rsidDel="00000000" w:rsidR="00000000" w:rsidRPr="00000000">
        <w:rPr>
          <w:rFonts w:ascii="Arial" w:cs="Arial" w:eastAsia="Arial" w:hAnsi="Arial"/>
          <w:sz w:val="24"/>
          <w:szCs w:val="24"/>
          <w:rtl w:val="0"/>
        </w:rPr>
        <w:t xml:space="preserve">l</w:t>
      </w:r>
      <w:r w:rsidDel="00000000" w:rsidR="00000000" w:rsidRPr="00000000">
        <w:rPr>
          <w:rFonts w:ascii="Arial" w:cs="Arial" w:eastAsia="Arial" w:hAnsi="Arial"/>
          <w:color w:val="000000"/>
          <w:sz w:val="24"/>
          <w:szCs w:val="24"/>
          <w:rtl w:val="0"/>
        </w:rPr>
        <w:t xml:space="preserve">eadership positively affects employees' job performance and wellbeing by influencing their emotional energy. Furthermore, the relationship between emotional energy and job performance is strengthened by employees' perception of their work as meaningful. The researchers recommend that hoteliers can improve employees' energy levels by providing counselling, coaching, training, and fostering intrinsic motivation (Rabiul </w:t>
      </w:r>
      <w:r w:rsidDel="00000000" w:rsidR="00000000" w:rsidRPr="00000000">
        <w:rPr>
          <w:rFonts w:ascii="Arial" w:cs="Arial" w:eastAsia="Arial" w:hAnsi="Arial"/>
          <w:i w:val="1"/>
          <w:color w:val="000000"/>
          <w:sz w:val="24"/>
          <w:szCs w:val="24"/>
          <w:rtl w:val="0"/>
        </w:rPr>
        <w:t xml:space="preserve">et al</w:t>
      </w:r>
      <w:r w:rsidDel="00000000" w:rsidR="00000000" w:rsidRPr="00000000">
        <w:rPr>
          <w:rFonts w:ascii="Arial" w:cs="Arial" w:eastAsia="Arial" w:hAnsi="Arial"/>
          <w:color w:val="000000"/>
          <w:sz w:val="24"/>
          <w:szCs w:val="24"/>
          <w:rtl w:val="0"/>
        </w:rPr>
        <w:t xml:space="preserve">, 202</w:t>
      </w:r>
      <w:r w:rsidDel="00000000" w:rsidR="00000000" w:rsidRPr="00000000">
        <w:rPr>
          <w:rFonts w:ascii="Arial" w:cs="Arial" w:eastAsia="Arial" w:hAnsi="Arial"/>
          <w:sz w:val="24"/>
          <w:szCs w:val="24"/>
          <w:rtl w:val="0"/>
        </w:rPr>
        <w:t xml:space="preserve">3)</w:t>
      </w:r>
      <w:r w:rsidDel="00000000" w:rsidR="00000000" w:rsidRPr="00000000">
        <w:rPr>
          <w:rFonts w:ascii="Arial" w:cs="Arial" w:eastAsia="Arial" w:hAnsi="Arial"/>
          <w:color w:val="000000"/>
          <w:sz w:val="24"/>
          <w:szCs w:val="24"/>
          <w:rtl w:val="0"/>
        </w:rPr>
        <w:t xml:space="preserve">. Marriott currently has employee wellbeing programmes for counselling, coaching and a robust training programme (</w:t>
      </w:r>
      <w:r w:rsidDel="00000000" w:rsidR="00000000" w:rsidRPr="00000000">
        <w:rPr>
          <w:rFonts w:ascii="Arial" w:cs="Arial" w:eastAsia="Arial" w:hAnsi="Arial"/>
          <w:sz w:val="24"/>
          <w:szCs w:val="24"/>
          <w:rtl w:val="0"/>
        </w:rPr>
        <w:t xml:space="preserve">Marriott</w:t>
      </w:r>
      <w:r w:rsidDel="00000000" w:rsidR="00000000" w:rsidRPr="00000000">
        <w:rPr>
          <w:rFonts w:ascii="Arial" w:cs="Arial" w:eastAsia="Arial" w:hAnsi="Arial"/>
          <w:color w:val="000000"/>
          <w:sz w:val="24"/>
          <w:szCs w:val="24"/>
          <w:rtl w:val="0"/>
        </w:rPr>
        <w:t xml:space="preserve"> Internationa</w:t>
      </w:r>
      <w:r w:rsidDel="00000000" w:rsidR="00000000" w:rsidRPr="00000000">
        <w:rPr>
          <w:rFonts w:ascii="Arial" w:cs="Arial" w:eastAsia="Arial" w:hAnsi="Arial"/>
          <w:sz w:val="24"/>
          <w:szCs w:val="24"/>
          <w:rtl w:val="0"/>
        </w:rPr>
        <w:t xml:space="preserve">l</w:t>
      </w:r>
      <w:r w:rsidDel="00000000" w:rsidR="00000000" w:rsidRPr="00000000">
        <w:rPr>
          <w:rFonts w:ascii="Arial" w:cs="Arial" w:eastAsia="Arial" w:hAnsi="Arial"/>
          <w:color w:val="000000"/>
          <w:sz w:val="24"/>
          <w:szCs w:val="24"/>
          <w:rtl w:val="0"/>
        </w:rPr>
        <w:t xml:space="preserve">, 2023).</w:t>
      </w:r>
      <w:r w:rsidDel="00000000" w:rsidR="00000000" w:rsidRPr="00000000">
        <w:rPr>
          <w:rtl w:val="0"/>
        </w:rPr>
      </w:r>
    </w:p>
    <w:p w:rsidR="00000000" w:rsidDel="00000000" w:rsidP="00000000" w:rsidRDefault="00000000" w:rsidRPr="00000000" w14:paraId="0000001F">
      <w:pPr>
        <w:spacing w:after="0" w:line="48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20">
      <w:pPr>
        <w:spacing w:after="0" w:line="480" w:lineRule="auto"/>
        <w:jc w:val="both"/>
        <w:rPr>
          <w:rFonts w:ascii="Arial" w:cs="Arial" w:eastAsia="Arial" w:hAnsi="Arial"/>
          <w:sz w:val="24"/>
          <w:szCs w:val="24"/>
        </w:rPr>
      </w:pPr>
      <w:r w:rsidDel="00000000" w:rsidR="00000000" w:rsidRPr="00000000">
        <w:rPr>
          <w:rFonts w:ascii="Arial" w:cs="Arial" w:eastAsia="Arial" w:hAnsi="Arial"/>
          <w:color w:val="000000"/>
          <w:sz w:val="24"/>
          <w:szCs w:val="24"/>
          <w:rtl w:val="0"/>
        </w:rPr>
        <w:t xml:space="preserve">The transformational leadership style requires substantial time and energy from leaders to build strong relationships with team members and maintain open communication channels, which can be difficult in the hospitality industry. However, Marriott makes an effort by having an “Open door policy”. As Marriott continues to expand globally, ensuring consistent application of transformational leadership across all properties becomes a challenge (Bass &amp; Riggio, 2006). </w:t>
      </w:r>
      <w:r w:rsidDel="00000000" w:rsidR="00000000" w:rsidRPr="00000000">
        <w:rPr>
          <w:rtl w:val="0"/>
        </w:rPr>
      </w:r>
    </w:p>
    <w:p w:rsidR="00000000" w:rsidDel="00000000" w:rsidP="00000000" w:rsidRDefault="00000000" w:rsidRPr="00000000" w14:paraId="00000021">
      <w:pPr>
        <w:spacing w:after="0" w:line="48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22">
      <w:pPr>
        <w:spacing w:after="0" w:line="480" w:lineRule="auto"/>
        <w:jc w:val="both"/>
        <w:rPr>
          <w:rFonts w:ascii="Arial" w:cs="Arial" w:eastAsia="Arial" w:hAnsi="Arial"/>
          <w:sz w:val="24"/>
          <w:szCs w:val="24"/>
        </w:rPr>
      </w:pPr>
      <w:r w:rsidDel="00000000" w:rsidR="00000000" w:rsidRPr="00000000">
        <w:rPr>
          <w:rFonts w:ascii="Arial" w:cs="Arial" w:eastAsia="Arial" w:hAnsi="Arial"/>
          <w:color w:val="000000"/>
          <w:sz w:val="24"/>
          <w:szCs w:val="24"/>
          <w:rtl w:val="0"/>
        </w:rPr>
        <w:t xml:space="preserve">Transformational leadership may occasionally prioritise charismatic and visionary leaders over those with strong technical skills. This emphasis on personality traits could lead to overlooking capable individuals who may not possess the same level of charisma (Limsila &amp; Ogunlana, 2008). However, given the requirements of the hospitality industry, the former skills are sometimes more </w:t>
      </w:r>
      <w:r w:rsidDel="00000000" w:rsidR="00000000" w:rsidRPr="00000000">
        <w:rPr>
          <w:rFonts w:ascii="Arial" w:cs="Arial" w:eastAsia="Arial" w:hAnsi="Arial"/>
          <w:sz w:val="24"/>
          <w:szCs w:val="24"/>
          <w:rtl w:val="0"/>
        </w:rPr>
        <w:t xml:space="preserve">useful in front</w:t>
      </w:r>
      <w:r w:rsidDel="00000000" w:rsidR="00000000" w:rsidRPr="00000000">
        <w:rPr>
          <w:rFonts w:ascii="Arial" w:cs="Arial" w:eastAsia="Arial" w:hAnsi="Arial"/>
          <w:color w:val="000000"/>
          <w:sz w:val="24"/>
          <w:szCs w:val="24"/>
          <w:rtl w:val="0"/>
        </w:rPr>
        <w:t xml:space="preserve"> of house than the </w:t>
      </w:r>
      <w:r w:rsidDel="00000000" w:rsidR="00000000" w:rsidRPr="00000000">
        <w:rPr>
          <w:rFonts w:ascii="Arial" w:cs="Arial" w:eastAsia="Arial" w:hAnsi="Arial"/>
          <w:sz w:val="24"/>
          <w:szCs w:val="24"/>
          <w:rtl w:val="0"/>
        </w:rPr>
        <w:t xml:space="preserve">latter</w:t>
      </w:r>
      <w:r w:rsidDel="00000000" w:rsidR="00000000" w:rsidRPr="00000000">
        <w:rPr>
          <w:rFonts w:ascii="Arial" w:cs="Arial" w:eastAsia="Arial" w:hAnsi="Arial"/>
          <w:color w:val="000000"/>
          <w:sz w:val="24"/>
          <w:szCs w:val="24"/>
          <w:rtl w:val="0"/>
        </w:rPr>
        <w:t xml:space="preserve">.</w:t>
      </w:r>
      <w:r w:rsidDel="00000000" w:rsidR="00000000" w:rsidRPr="00000000">
        <w:rPr>
          <w:rtl w:val="0"/>
        </w:rPr>
      </w:r>
    </w:p>
    <w:p w:rsidR="00000000" w:rsidDel="00000000" w:rsidP="00000000" w:rsidRDefault="00000000" w:rsidRPr="00000000" w14:paraId="00000023">
      <w:pPr>
        <w:spacing w:after="0" w:line="48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24">
      <w:pPr>
        <w:spacing w:after="0" w:line="480" w:lineRule="auto"/>
        <w:jc w:val="both"/>
        <w:rPr>
          <w:rFonts w:ascii="Arial" w:cs="Arial" w:eastAsia="Arial" w:hAnsi="Arial"/>
          <w:sz w:val="24"/>
          <w:szCs w:val="24"/>
        </w:rPr>
      </w:pPr>
      <w:r w:rsidDel="00000000" w:rsidR="00000000" w:rsidRPr="00000000">
        <w:rPr>
          <w:rFonts w:ascii="Arial" w:cs="Arial" w:eastAsia="Arial" w:hAnsi="Arial"/>
          <w:color w:val="000000"/>
          <w:sz w:val="24"/>
          <w:szCs w:val="24"/>
          <w:rtl w:val="0"/>
        </w:rPr>
        <w:t xml:space="preserve">While transformational leadership can be highly effective in motivating employees, it may not suit all hotel departments (Bass &amp; Riggio, 2006). For example, housekeeping departments are responsible for cleaning and maintaining guest rooms and public areas. The work in housekeeping requires attention to detail, efficiency, and adherence to specific standards and procedures.</w:t>
      </w:r>
      <w:r w:rsidDel="00000000" w:rsidR="00000000" w:rsidRPr="00000000">
        <w:rPr>
          <w:rFonts w:ascii="Arial" w:cs="Arial" w:eastAsia="Arial" w:hAnsi="Arial"/>
          <w:sz w:val="24"/>
          <w:szCs w:val="24"/>
          <w:rtl w:val="0"/>
        </w:rPr>
        <w:t xml:space="preserve"> </w:t>
      </w:r>
      <w:r w:rsidDel="00000000" w:rsidR="00000000" w:rsidRPr="00000000">
        <w:rPr>
          <w:rFonts w:ascii="Arial" w:cs="Arial" w:eastAsia="Arial" w:hAnsi="Arial"/>
          <w:color w:val="000000"/>
          <w:sz w:val="24"/>
          <w:szCs w:val="24"/>
          <w:rtl w:val="0"/>
        </w:rPr>
        <w:t xml:space="preserve">While transformational leadership can be highly effective in departments that prioritise creativity, innovation, and customer service, it may not be the most suitable leadership style for the housekeeping department (</w:t>
      </w:r>
      <w:r w:rsidDel="00000000" w:rsidR="00000000" w:rsidRPr="00000000">
        <w:rPr>
          <w:rFonts w:ascii="Arial" w:cs="Arial" w:eastAsia="Arial" w:hAnsi="Arial"/>
          <w:sz w:val="24"/>
          <w:szCs w:val="24"/>
          <w:highlight w:val="white"/>
          <w:rtl w:val="0"/>
        </w:rPr>
        <w:t xml:space="preserve">Nurhidayat, 2022)</w:t>
      </w:r>
      <w:r w:rsidDel="00000000" w:rsidR="00000000" w:rsidRPr="00000000">
        <w:rPr>
          <w:rFonts w:ascii="Arial" w:cs="Arial" w:eastAsia="Arial" w:hAnsi="Arial"/>
          <w:color w:val="000000"/>
          <w:sz w:val="24"/>
          <w:szCs w:val="24"/>
          <w:rtl w:val="0"/>
        </w:rPr>
        <w:t xml:space="preserve">. This is because the tasks in housekeeping are often routine and require consistency and precision.</w:t>
      </w:r>
      <w:r w:rsidDel="00000000" w:rsidR="00000000" w:rsidRPr="00000000">
        <w:rPr>
          <w:rFonts w:ascii="Arial" w:cs="Arial" w:eastAsia="Arial" w:hAnsi="Arial"/>
          <w:sz w:val="24"/>
          <w:szCs w:val="24"/>
          <w:rtl w:val="0"/>
        </w:rPr>
        <w:t xml:space="preserve"> </w:t>
      </w:r>
      <w:r w:rsidDel="00000000" w:rsidR="00000000" w:rsidRPr="00000000">
        <w:rPr>
          <w:rFonts w:ascii="Arial" w:cs="Arial" w:eastAsia="Arial" w:hAnsi="Arial"/>
          <w:color w:val="000000"/>
          <w:sz w:val="24"/>
          <w:szCs w:val="24"/>
          <w:rtl w:val="0"/>
        </w:rPr>
        <w:t xml:space="preserve">In a transformational leadership approach, leaders focus on inspiring and motivating employees to reach higher levels of performance and personal growth. They may encourage employees to take risks, be creative, and think outside the box. However, in the housekeeping department, the primary goal is to consistently deliver clean and well-maintained rooms without deviating from established procedures.</w:t>
      </w:r>
      <w:r w:rsidDel="00000000" w:rsidR="00000000" w:rsidRPr="00000000">
        <w:rPr>
          <w:rFonts w:ascii="Arial" w:cs="Arial" w:eastAsia="Arial" w:hAnsi="Arial"/>
          <w:sz w:val="24"/>
          <w:szCs w:val="24"/>
          <w:rtl w:val="0"/>
        </w:rPr>
        <w:t xml:space="preserve"> </w:t>
      </w:r>
      <w:r w:rsidDel="00000000" w:rsidR="00000000" w:rsidRPr="00000000">
        <w:rPr>
          <w:rFonts w:ascii="Arial" w:cs="Arial" w:eastAsia="Arial" w:hAnsi="Arial"/>
          <w:color w:val="000000"/>
          <w:sz w:val="24"/>
          <w:szCs w:val="24"/>
          <w:rtl w:val="0"/>
        </w:rPr>
        <w:t xml:space="preserve">Applying transformational leadership in a housekeeping context could lead to employees feeling misunderstood or that their routine work is not valued. It may also create confusion if employees are encouraged to experiment or take risks, as this could impact the quality and efficiency of their work (</w:t>
      </w:r>
      <w:r w:rsidDel="00000000" w:rsidR="00000000" w:rsidRPr="00000000">
        <w:rPr>
          <w:rFonts w:ascii="Arial" w:cs="Arial" w:eastAsia="Arial" w:hAnsi="Arial"/>
          <w:sz w:val="24"/>
          <w:szCs w:val="24"/>
          <w:highlight w:val="white"/>
          <w:rtl w:val="0"/>
        </w:rPr>
        <w:t xml:space="preserve">Nurhidayat, 2022)</w:t>
      </w:r>
      <w:r w:rsidDel="00000000" w:rsidR="00000000" w:rsidRPr="00000000">
        <w:rPr>
          <w:rFonts w:ascii="Arial" w:cs="Arial" w:eastAsia="Arial" w:hAnsi="Arial"/>
          <w:color w:val="000000"/>
          <w:sz w:val="24"/>
          <w:szCs w:val="24"/>
          <w:rtl w:val="0"/>
        </w:rPr>
        <w:t xml:space="preserve">.</w:t>
      </w:r>
      <w:r w:rsidDel="00000000" w:rsidR="00000000" w:rsidRPr="00000000">
        <w:rPr>
          <w:rFonts w:ascii="Arial" w:cs="Arial" w:eastAsia="Arial" w:hAnsi="Arial"/>
          <w:sz w:val="24"/>
          <w:szCs w:val="24"/>
          <w:rtl w:val="0"/>
        </w:rPr>
        <w:t xml:space="preserve"> </w:t>
      </w:r>
      <w:r w:rsidDel="00000000" w:rsidR="00000000" w:rsidRPr="00000000">
        <w:rPr>
          <w:rFonts w:ascii="Arial" w:cs="Arial" w:eastAsia="Arial" w:hAnsi="Arial"/>
          <w:color w:val="000000"/>
          <w:sz w:val="24"/>
          <w:szCs w:val="24"/>
          <w:rtl w:val="0"/>
        </w:rPr>
        <w:t xml:space="preserve">In this case, a more appropriate leadership approach for the housekeeping department might be transactional leadership. Transactional leaders focus on setting clear expectations, providing rewards and recognition for meeting performance targets, and ensuring that employees follow established procedures and standards. This style aligns well with the structured and task-oriented nature of housekeeping work, and it helps ensure consistent performance and high-quality results (Rabiul, 2022).</w:t>
      </w:r>
      <w:r w:rsidDel="00000000" w:rsidR="00000000" w:rsidRPr="00000000">
        <w:rPr>
          <w:rtl w:val="0"/>
        </w:rPr>
      </w:r>
    </w:p>
    <w:p w:rsidR="00000000" w:rsidDel="00000000" w:rsidP="00000000" w:rsidRDefault="00000000" w:rsidRPr="00000000" w14:paraId="00000025">
      <w:pPr>
        <w:spacing w:after="0" w:line="48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26">
      <w:pPr>
        <w:spacing w:after="0" w:line="480" w:lineRule="auto"/>
        <w:jc w:val="both"/>
        <w:rPr>
          <w:rFonts w:ascii="Arial" w:cs="Arial" w:eastAsia="Arial" w:hAnsi="Arial"/>
          <w:sz w:val="24"/>
          <w:szCs w:val="24"/>
        </w:rPr>
      </w:pPr>
      <w:r w:rsidDel="00000000" w:rsidR="00000000" w:rsidRPr="00000000">
        <w:rPr>
          <w:rFonts w:ascii="Arial" w:cs="Arial" w:eastAsia="Arial" w:hAnsi="Arial"/>
          <w:color w:val="000000"/>
          <w:sz w:val="24"/>
          <w:szCs w:val="24"/>
          <w:rtl w:val="0"/>
        </w:rPr>
        <w:t xml:space="preserve">Another potential issue is employees may misinterpret a transformational leader's involvement and support as micromanagement. This misunderstanding can lead to decreased autonomy and creativity among team members (Bass &amp; Riggio, 2006). For example, </w:t>
      </w:r>
      <w:r w:rsidDel="00000000" w:rsidR="00000000" w:rsidRPr="00000000">
        <w:rPr>
          <w:rFonts w:ascii="Arial" w:cs="Arial" w:eastAsia="Arial" w:hAnsi="Arial"/>
          <w:sz w:val="24"/>
          <w:szCs w:val="24"/>
          <w:rtl w:val="0"/>
        </w:rPr>
        <w:t xml:space="preserve">in a hotel's</w:t>
      </w:r>
      <w:r w:rsidDel="00000000" w:rsidR="00000000" w:rsidRPr="00000000">
        <w:rPr>
          <w:rFonts w:ascii="Arial" w:cs="Arial" w:eastAsia="Arial" w:hAnsi="Arial"/>
          <w:color w:val="000000"/>
          <w:sz w:val="24"/>
          <w:szCs w:val="24"/>
          <w:rtl w:val="0"/>
        </w:rPr>
        <w:t xml:space="preserve"> food and beverage department,</w:t>
      </w:r>
      <w:r w:rsidDel="00000000" w:rsidR="00000000" w:rsidRPr="00000000">
        <w:rPr>
          <w:rFonts w:ascii="Arial" w:cs="Arial" w:eastAsia="Arial" w:hAnsi="Arial"/>
          <w:sz w:val="24"/>
          <w:szCs w:val="24"/>
          <w:rtl w:val="0"/>
        </w:rPr>
        <w:t xml:space="preserve"> t</w:t>
      </w:r>
      <w:r w:rsidDel="00000000" w:rsidR="00000000" w:rsidRPr="00000000">
        <w:rPr>
          <w:rFonts w:ascii="Arial" w:cs="Arial" w:eastAsia="Arial" w:hAnsi="Arial"/>
          <w:color w:val="000000"/>
          <w:sz w:val="24"/>
          <w:szCs w:val="24"/>
          <w:rtl w:val="0"/>
        </w:rPr>
        <w:t xml:space="preserve">he head chef, as a transformational leader, is enthusiastic, supportive, and encourages team members to share their ideas and take ownership of their work. The chef fosters a culture of creativity, where team members are encouraged to experiment with new dishes, presentation styles, and innovative cooking techniques (Delekovcan</w:t>
      </w:r>
      <w:r w:rsidDel="00000000" w:rsidR="00000000" w:rsidRPr="00000000">
        <w:rPr>
          <w:rFonts w:ascii="Arial" w:cs="Arial" w:eastAsia="Arial" w:hAnsi="Arial"/>
          <w:sz w:val="24"/>
          <w:szCs w:val="24"/>
          <w:rtl w:val="0"/>
        </w:rPr>
        <w:t xml:space="preserve">, 2013)</w:t>
      </w:r>
      <w:r w:rsidDel="00000000" w:rsidR="00000000" w:rsidRPr="00000000">
        <w:rPr>
          <w:rFonts w:ascii="Arial" w:cs="Arial" w:eastAsia="Arial" w:hAnsi="Arial"/>
          <w:color w:val="000000"/>
          <w:sz w:val="24"/>
          <w:szCs w:val="24"/>
          <w:rtl w:val="0"/>
        </w:rPr>
        <w:t xml:space="preserve">. This leadership style is effective in inspiring the culinary team and elevating the restaurant's offerings.</w:t>
      </w:r>
      <w:r w:rsidDel="00000000" w:rsidR="00000000" w:rsidRPr="00000000">
        <w:rPr>
          <w:rtl w:val="0"/>
        </w:rPr>
      </w:r>
    </w:p>
    <w:p w:rsidR="00000000" w:rsidDel="00000000" w:rsidP="00000000" w:rsidRDefault="00000000" w:rsidRPr="00000000" w14:paraId="00000027">
      <w:pPr>
        <w:spacing w:after="0" w:line="480" w:lineRule="auto"/>
        <w:jc w:val="both"/>
        <w:rPr>
          <w:rFonts w:ascii="Arial" w:cs="Arial" w:eastAsia="Arial" w:hAnsi="Arial"/>
          <w:sz w:val="24"/>
          <w:szCs w:val="24"/>
        </w:rPr>
      </w:pPr>
      <w:r w:rsidDel="00000000" w:rsidR="00000000" w:rsidRPr="00000000">
        <w:rPr>
          <w:rFonts w:ascii="Arial" w:cs="Arial" w:eastAsia="Arial" w:hAnsi="Arial"/>
          <w:color w:val="000000"/>
          <w:sz w:val="24"/>
          <w:szCs w:val="24"/>
          <w:rtl w:val="0"/>
        </w:rPr>
        <w:t xml:space="preserve">However, some line cooks and junior staff may misinterpret the chef's involvement and support as micromanagement. They might feel overwhelmed by the chef's hands-on approach and constant feedback, especially if they are used to a more traditional, directive leadership style which is usually the case for those leaving school or college and in their first role.</w:t>
      </w:r>
      <w:r w:rsidDel="00000000" w:rsidR="00000000" w:rsidRPr="00000000">
        <w:rPr>
          <w:rFonts w:ascii="Arial" w:cs="Arial" w:eastAsia="Arial" w:hAnsi="Arial"/>
          <w:sz w:val="24"/>
          <w:szCs w:val="24"/>
          <w:rtl w:val="0"/>
        </w:rPr>
        <w:t xml:space="preserve"> </w:t>
      </w:r>
      <w:r w:rsidDel="00000000" w:rsidR="00000000" w:rsidRPr="00000000">
        <w:rPr>
          <w:rFonts w:ascii="Arial" w:cs="Arial" w:eastAsia="Arial" w:hAnsi="Arial"/>
          <w:color w:val="000000"/>
          <w:sz w:val="24"/>
          <w:szCs w:val="24"/>
          <w:rtl w:val="0"/>
        </w:rPr>
        <w:t xml:space="preserve">As a result, these team members may start feeling that they have less autonomy and freedom to express their creativity. They might hesitate to take initiative in fear of being corrected or having their ideas overly influenced by the chef. This perceived lack of autonomy can lead to decreased creativity and innovation among these team members, as they may become reluctant to experiment and take risks in their culinary creations (Delekovcan</w:t>
      </w:r>
      <w:r w:rsidDel="00000000" w:rsidR="00000000" w:rsidRPr="00000000">
        <w:rPr>
          <w:rFonts w:ascii="Arial" w:cs="Arial" w:eastAsia="Arial" w:hAnsi="Arial"/>
          <w:sz w:val="24"/>
          <w:szCs w:val="24"/>
          <w:rtl w:val="0"/>
        </w:rPr>
        <w:t xml:space="preserve">, 2013)</w:t>
      </w:r>
      <w:r w:rsidDel="00000000" w:rsidR="00000000" w:rsidRPr="00000000">
        <w:rPr>
          <w:rFonts w:ascii="Arial" w:cs="Arial" w:eastAsia="Arial" w:hAnsi="Arial"/>
          <w:color w:val="000000"/>
          <w:sz w:val="24"/>
          <w:szCs w:val="24"/>
          <w:rtl w:val="0"/>
        </w:rPr>
        <w:t xml:space="preserve">.</w:t>
      </w:r>
      <w:r w:rsidDel="00000000" w:rsidR="00000000" w:rsidRPr="00000000">
        <w:rPr>
          <w:rFonts w:ascii="Arial" w:cs="Arial" w:eastAsia="Arial" w:hAnsi="Arial"/>
          <w:sz w:val="24"/>
          <w:szCs w:val="24"/>
          <w:rtl w:val="0"/>
        </w:rPr>
        <w:t xml:space="preserve"> </w:t>
      </w:r>
      <w:r w:rsidDel="00000000" w:rsidR="00000000" w:rsidRPr="00000000">
        <w:rPr>
          <w:rFonts w:ascii="Arial" w:cs="Arial" w:eastAsia="Arial" w:hAnsi="Arial"/>
          <w:color w:val="000000"/>
          <w:sz w:val="24"/>
          <w:szCs w:val="24"/>
          <w:rtl w:val="0"/>
        </w:rPr>
        <w:t xml:space="preserve">To address this situation, the head chef needs to be aware of the potential misinterpretation and ensure effective communication with the team. The chef can clarify the intention behind their involvement and support, emphasising that it is meant to encourage creativity and collaboration, not to micromanage. Open and honest dialogue can help team members feel more comfortable in expressing their ideas and trying out new approaches (Delekovcan</w:t>
      </w:r>
      <w:r w:rsidDel="00000000" w:rsidR="00000000" w:rsidRPr="00000000">
        <w:rPr>
          <w:rFonts w:ascii="Arial" w:cs="Arial" w:eastAsia="Arial" w:hAnsi="Arial"/>
          <w:sz w:val="24"/>
          <w:szCs w:val="24"/>
          <w:rtl w:val="0"/>
        </w:rPr>
        <w:t xml:space="preserve">, 2013)</w:t>
      </w:r>
      <w:r w:rsidDel="00000000" w:rsidR="00000000" w:rsidRPr="00000000">
        <w:rPr>
          <w:rFonts w:ascii="Arial" w:cs="Arial" w:eastAsia="Arial" w:hAnsi="Arial"/>
          <w:color w:val="000000"/>
          <w:sz w:val="24"/>
          <w:szCs w:val="24"/>
          <w:rtl w:val="0"/>
        </w:rPr>
        <w:t xml:space="preserve">. However, cultural differences in communication styles may affect how leaders convey their vision and establish rapport with their teams (Limsila &amp; Ogunlana, 2008).</w:t>
      </w:r>
      <w:r w:rsidDel="00000000" w:rsidR="00000000" w:rsidRPr="00000000">
        <w:rPr>
          <w:rFonts w:ascii="Arial" w:cs="Arial" w:eastAsia="Arial" w:hAnsi="Arial"/>
          <w:sz w:val="24"/>
          <w:szCs w:val="24"/>
          <w:rtl w:val="0"/>
        </w:rPr>
        <w:t xml:space="preserve"> </w:t>
      </w:r>
      <w:r w:rsidDel="00000000" w:rsidR="00000000" w:rsidRPr="00000000">
        <w:rPr>
          <w:rFonts w:ascii="Arial" w:cs="Arial" w:eastAsia="Arial" w:hAnsi="Arial"/>
          <w:color w:val="000000"/>
          <w:sz w:val="24"/>
          <w:szCs w:val="24"/>
          <w:rtl w:val="0"/>
        </w:rPr>
        <w:t xml:space="preserve">Additionally, the chef can provide opportunities for team members to take ownership of specific menu items or projects, giving them more autonomy to showcase their skills and creativity. This approach will foster a sense of ownership and empowerment among the culinary team and counteract any negative effects of perceived micromanagement (Delekovcan</w:t>
      </w:r>
      <w:r w:rsidDel="00000000" w:rsidR="00000000" w:rsidRPr="00000000">
        <w:rPr>
          <w:rFonts w:ascii="Arial" w:cs="Arial" w:eastAsia="Arial" w:hAnsi="Arial"/>
          <w:sz w:val="24"/>
          <w:szCs w:val="24"/>
          <w:rtl w:val="0"/>
        </w:rPr>
        <w:t xml:space="preserve">, 2013)</w:t>
      </w:r>
      <w:r w:rsidDel="00000000" w:rsidR="00000000" w:rsidRPr="00000000">
        <w:rPr>
          <w:rFonts w:ascii="Arial" w:cs="Arial" w:eastAsia="Arial" w:hAnsi="Arial"/>
          <w:color w:val="000000"/>
          <w:sz w:val="24"/>
          <w:szCs w:val="24"/>
          <w:rtl w:val="0"/>
        </w:rPr>
        <w:t xml:space="preserve">.</w:t>
      </w:r>
      <w:r w:rsidDel="00000000" w:rsidR="00000000" w:rsidRPr="00000000">
        <w:rPr>
          <w:rtl w:val="0"/>
        </w:rPr>
      </w:r>
    </w:p>
    <w:p w:rsidR="00000000" w:rsidDel="00000000" w:rsidP="00000000" w:rsidRDefault="00000000" w:rsidRPr="00000000" w14:paraId="00000028">
      <w:pPr>
        <w:spacing w:after="0" w:line="48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29">
      <w:pPr>
        <w:spacing w:after="0" w:line="480" w:lineRule="auto"/>
        <w:jc w:val="both"/>
        <w:rPr>
          <w:rFonts w:ascii="Arial" w:cs="Arial" w:eastAsia="Arial" w:hAnsi="Arial"/>
          <w:sz w:val="24"/>
          <w:szCs w:val="24"/>
        </w:rPr>
      </w:pPr>
      <w:r w:rsidDel="00000000" w:rsidR="00000000" w:rsidRPr="00000000">
        <w:rPr>
          <w:rFonts w:ascii="Arial" w:cs="Arial" w:eastAsia="Arial" w:hAnsi="Arial"/>
          <w:color w:val="000000"/>
          <w:sz w:val="24"/>
          <w:szCs w:val="24"/>
          <w:rtl w:val="0"/>
        </w:rPr>
        <w:t xml:space="preserve">Transformational leadership is often associated with top-level executives, leading to the misconception that it cannot be implemented at lower levels within the organisation. In reality, transformational leadership can be practised at all levels to inspire and develop future leaders (Limsila &amp; Ogunlana, 2008). </w:t>
      </w:r>
      <w:r w:rsidDel="00000000" w:rsidR="00000000" w:rsidRPr="00000000">
        <w:rPr>
          <w:rtl w:val="0"/>
        </w:rPr>
      </w:r>
    </w:p>
    <w:p w:rsidR="00000000" w:rsidDel="00000000" w:rsidP="00000000" w:rsidRDefault="00000000" w:rsidRPr="00000000" w14:paraId="0000002A">
      <w:pPr>
        <w:spacing w:after="0" w:line="480" w:lineRule="auto"/>
        <w:jc w:val="both"/>
        <w:rPr>
          <w:rFonts w:ascii="Arial" w:cs="Arial" w:eastAsia="Arial" w:hAnsi="Arial"/>
          <w:sz w:val="24"/>
          <w:szCs w:val="24"/>
        </w:rPr>
      </w:pPr>
      <w:r w:rsidDel="00000000" w:rsidR="00000000" w:rsidRPr="00000000">
        <w:rPr>
          <w:rFonts w:ascii="Arial" w:cs="Arial" w:eastAsia="Arial" w:hAnsi="Arial"/>
          <w:color w:val="000000"/>
          <w:sz w:val="24"/>
          <w:szCs w:val="24"/>
          <w:rtl w:val="0"/>
        </w:rPr>
        <w:t xml:space="preserve">The general manager of a hotel can exhibit transformational leadership by fostering a compelling vision for the hotel and inspiring the entire staff to work towards achieving it. They can encourage employees to take pride in their work and be part of a unified team dedicated to delivering exceptional guest experiences (Li </w:t>
      </w:r>
      <w:r w:rsidDel="00000000" w:rsidR="00000000" w:rsidRPr="00000000">
        <w:rPr>
          <w:rFonts w:ascii="Arial" w:cs="Arial" w:eastAsia="Arial" w:hAnsi="Arial"/>
          <w:i w:val="1"/>
          <w:color w:val="000000"/>
          <w:sz w:val="24"/>
          <w:szCs w:val="24"/>
          <w:rtl w:val="0"/>
        </w:rPr>
        <w:t xml:space="preserve">et al</w:t>
      </w:r>
      <w:r w:rsidDel="00000000" w:rsidR="00000000" w:rsidRPr="00000000">
        <w:rPr>
          <w:rFonts w:ascii="Arial" w:cs="Arial" w:eastAsia="Arial" w:hAnsi="Arial"/>
          <w:color w:val="000000"/>
          <w:sz w:val="24"/>
          <w:szCs w:val="24"/>
          <w:rtl w:val="0"/>
        </w:rPr>
        <w:t xml:space="preserve">, 2023). </w:t>
      </w:r>
      <w:r w:rsidDel="00000000" w:rsidR="00000000" w:rsidRPr="00000000">
        <w:rPr>
          <w:rtl w:val="0"/>
        </w:rPr>
      </w:r>
    </w:p>
    <w:p w:rsidR="00000000" w:rsidDel="00000000" w:rsidP="00000000" w:rsidRDefault="00000000" w:rsidRPr="00000000" w14:paraId="0000002B">
      <w:pPr>
        <w:spacing w:after="0" w:line="480" w:lineRule="auto"/>
        <w:jc w:val="both"/>
        <w:rPr>
          <w:rFonts w:ascii="Arial" w:cs="Arial" w:eastAsia="Arial" w:hAnsi="Arial"/>
          <w:sz w:val="24"/>
          <w:szCs w:val="24"/>
        </w:rPr>
      </w:pPr>
      <w:r w:rsidDel="00000000" w:rsidR="00000000" w:rsidRPr="00000000">
        <w:rPr>
          <w:rFonts w:ascii="Arial" w:cs="Arial" w:eastAsia="Arial" w:hAnsi="Arial"/>
          <w:color w:val="000000"/>
          <w:sz w:val="24"/>
          <w:szCs w:val="24"/>
          <w:rtl w:val="0"/>
        </w:rPr>
        <w:t xml:space="preserve">Department heads or supervisors within the hotel can demonstrate transformational leadership by engaging their teams and encouraging open communication. They can create a positive work environment where employees feel valued and motivated to contribute their best efforts. These leaders can inspire creativity and innovation within their departments, fostering a culture of continuous improvement. By providing opportunities for professional growth and development, they can nurture the potential of their team members and prepare them for future leadership roles (Li</w:t>
      </w:r>
      <w:r w:rsidDel="00000000" w:rsidR="00000000" w:rsidRPr="00000000">
        <w:rPr>
          <w:rFonts w:ascii="Arial" w:cs="Arial" w:eastAsia="Arial" w:hAnsi="Arial"/>
          <w:sz w:val="24"/>
          <w:szCs w:val="24"/>
          <w:rtl w:val="0"/>
        </w:rPr>
        <w:t xml:space="preserve"> </w:t>
      </w:r>
      <w:r w:rsidDel="00000000" w:rsidR="00000000" w:rsidRPr="00000000">
        <w:rPr>
          <w:rFonts w:ascii="Arial" w:cs="Arial" w:eastAsia="Arial" w:hAnsi="Arial"/>
          <w:i w:val="1"/>
          <w:sz w:val="24"/>
          <w:szCs w:val="24"/>
          <w:rtl w:val="0"/>
        </w:rPr>
        <w:t xml:space="preserve">et al</w:t>
      </w:r>
      <w:r w:rsidDel="00000000" w:rsidR="00000000" w:rsidRPr="00000000">
        <w:rPr>
          <w:rFonts w:ascii="Arial" w:cs="Arial" w:eastAsia="Arial" w:hAnsi="Arial"/>
          <w:sz w:val="24"/>
          <w:szCs w:val="24"/>
          <w:rtl w:val="0"/>
        </w:rPr>
        <w:t xml:space="preserve">, 2023)</w:t>
      </w:r>
      <w:r w:rsidDel="00000000" w:rsidR="00000000" w:rsidRPr="00000000">
        <w:rPr>
          <w:rFonts w:ascii="Arial" w:cs="Arial" w:eastAsia="Arial" w:hAnsi="Arial"/>
          <w:color w:val="000000"/>
          <w:sz w:val="24"/>
          <w:szCs w:val="24"/>
          <w:rtl w:val="0"/>
        </w:rPr>
        <w:t xml:space="preserve">.</w:t>
      </w:r>
      <w:r w:rsidDel="00000000" w:rsidR="00000000" w:rsidRPr="00000000">
        <w:rPr>
          <w:rtl w:val="0"/>
        </w:rPr>
      </w:r>
    </w:p>
    <w:p w:rsidR="00000000" w:rsidDel="00000000" w:rsidP="00000000" w:rsidRDefault="00000000" w:rsidRPr="00000000" w14:paraId="0000002C">
      <w:pPr>
        <w:spacing w:after="0" w:line="480" w:lineRule="auto"/>
        <w:jc w:val="both"/>
        <w:rPr>
          <w:rFonts w:ascii="Arial" w:cs="Arial" w:eastAsia="Arial" w:hAnsi="Arial"/>
          <w:sz w:val="24"/>
          <w:szCs w:val="24"/>
        </w:rPr>
      </w:pPr>
      <w:r w:rsidDel="00000000" w:rsidR="00000000" w:rsidRPr="00000000">
        <w:rPr>
          <w:rFonts w:ascii="Arial" w:cs="Arial" w:eastAsia="Arial" w:hAnsi="Arial"/>
          <w:color w:val="000000"/>
          <w:sz w:val="24"/>
          <w:szCs w:val="24"/>
          <w:rtl w:val="0"/>
        </w:rPr>
        <w:t xml:space="preserve">Even frontline staff members, such as front desk agents, housekeeping attendants, and restaurant servers, can exhibit transformational leadership within their roles. They can inspire their colleagues by going above and beyond in their duties, providing exceptional service to guests, and showing a proactive attitude in problem-solving. By taking ownership of their tasks and showing dedication to the hotel's success, these frontline employees can inspire others and contribute positively to the overall organisational culture (</w:t>
      </w:r>
      <w:r w:rsidDel="00000000" w:rsidR="00000000" w:rsidRPr="00000000">
        <w:rPr>
          <w:rFonts w:ascii="Arial" w:cs="Arial" w:eastAsia="Arial" w:hAnsi="Arial"/>
          <w:color w:val="333333"/>
          <w:sz w:val="24"/>
          <w:szCs w:val="24"/>
          <w:highlight w:val="white"/>
          <w:rtl w:val="0"/>
        </w:rPr>
        <w:t xml:space="preserve">Slåtten &amp; Mehmetoglu, 2015) </w:t>
      </w:r>
      <w:r w:rsidDel="00000000" w:rsidR="00000000" w:rsidRPr="00000000">
        <w:rPr>
          <w:rFonts w:ascii="Arial" w:cs="Arial" w:eastAsia="Arial" w:hAnsi="Arial"/>
          <w:color w:val="000000"/>
          <w:sz w:val="24"/>
          <w:szCs w:val="24"/>
          <w:rtl w:val="0"/>
        </w:rPr>
        <w:t xml:space="preserve">.</w:t>
      </w:r>
      <w:r w:rsidDel="00000000" w:rsidR="00000000" w:rsidRPr="00000000">
        <w:rPr>
          <w:rFonts w:ascii="Arial" w:cs="Arial" w:eastAsia="Arial" w:hAnsi="Arial"/>
          <w:sz w:val="24"/>
          <w:szCs w:val="24"/>
          <w:rtl w:val="0"/>
        </w:rPr>
        <w:t xml:space="preserve"> </w:t>
      </w:r>
    </w:p>
    <w:p w:rsidR="00000000" w:rsidDel="00000000" w:rsidP="00000000" w:rsidRDefault="00000000" w:rsidRPr="00000000" w14:paraId="0000002D">
      <w:pPr>
        <w:spacing w:after="0" w:line="480" w:lineRule="auto"/>
        <w:jc w:val="both"/>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Even interns and trainees can experience and </w:t>
      </w:r>
      <w:r w:rsidDel="00000000" w:rsidR="00000000" w:rsidRPr="00000000">
        <w:rPr>
          <w:rFonts w:ascii="Arial" w:cs="Arial" w:eastAsia="Arial" w:hAnsi="Arial"/>
          <w:sz w:val="24"/>
          <w:szCs w:val="24"/>
          <w:rtl w:val="0"/>
        </w:rPr>
        <w:t xml:space="preserve">practise</w:t>
      </w:r>
      <w:r w:rsidDel="00000000" w:rsidR="00000000" w:rsidRPr="00000000">
        <w:rPr>
          <w:rFonts w:ascii="Arial" w:cs="Arial" w:eastAsia="Arial" w:hAnsi="Arial"/>
          <w:color w:val="000000"/>
          <w:sz w:val="24"/>
          <w:szCs w:val="24"/>
          <w:rtl w:val="0"/>
        </w:rPr>
        <w:t xml:space="preserve"> transformational leadership during their short stints in the hotel. When given opportunities to participate in meaningful projects, receive mentorship from experienced leaders, and be part of a supportive team, they can develop their leadership potential. As they grow and transition into permanent roles, they can carry forward the transformational leadership principles they have learned during their internship or training period (</w:t>
      </w:r>
      <w:r w:rsidDel="00000000" w:rsidR="00000000" w:rsidRPr="00000000">
        <w:rPr>
          <w:rFonts w:ascii="Arial" w:cs="Arial" w:eastAsia="Arial" w:hAnsi="Arial"/>
          <w:color w:val="333333"/>
          <w:sz w:val="24"/>
          <w:szCs w:val="24"/>
          <w:highlight w:val="white"/>
          <w:rtl w:val="0"/>
        </w:rPr>
        <w:t xml:space="preserve">Collins &amp; Pearlman, 2023) </w:t>
      </w:r>
      <w:r w:rsidDel="00000000" w:rsidR="00000000" w:rsidRPr="00000000">
        <w:rPr>
          <w:rFonts w:ascii="Arial" w:cs="Arial" w:eastAsia="Arial" w:hAnsi="Arial"/>
          <w:color w:val="000000"/>
          <w:sz w:val="24"/>
          <w:szCs w:val="24"/>
          <w:rtl w:val="0"/>
        </w:rPr>
        <w:t xml:space="preserve">.</w:t>
      </w:r>
    </w:p>
    <w:p w:rsidR="00000000" w:rsidDel="00000000" w:rsidP="00000000" w:rsidRDefault="00000000" w:rsidRPr="00000000" w14:paraId="0000002E">
      <w:pPr>
        <w:spacing w:after="0" w:line="48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2F">
      <w:pPr>
        <w:spacing w:after="0" w:line="480" w:lineRule="auto"/>
        <w:jc w:val="both"/>
        <w:rPr>
          <w:rFonts w:ascii="Arial" w:cs="Arial" w:eastAsia="Arial" w:hAnsi="Arial"/>
          <w:sz w:val="24"/>
          <w:szCs w:val="24"/>
        </w:rPr>
      </w:pPr>
      <w:r w:rsidDel="00000000" w:rsidR="00000000" w:rsidRPr="00000000">
        <w:rPr>
          <w:rFonts w:ascii="Arial" w:cs="Arial" w:eastAsia="Arial" w:hAnsi="Arial"/>
          <w:color w:val="000000"/>
          <w:sz w:val="24"/>
          <w:szCs w:val="24"/>
          <w:rtl w:val="0"/>
        </w:rPr>
        <w:t xml:space="preserve">One of the prominent challenges faced by large global organisations pertains to the adaptability of their leadership style across diverse countries and regions. While a particular leadership approach might prove effective in one country or region, it may encounter significant obstacles or fail altogether when implemented in other countries, primarily due to cultural differences (</w:t>
      </w:r>
      <w:r w:rsidDel="00000000" w:rsidR="00000000" w:rsidRPr="00000000">
        <w:rPr>
          <w:rFonts w:ascii="Arial" w:cs="Arial" w:eastAsia="Arial" w:hAnsi="Arial"/>
          <w:color w:val="333333"/>
          <w:sz w:val="24"/>
          <w:szCs w:val="24"/>
          <w:highlight w:val="white"/>
          <w:rtl w:val="0"/>
        </w:rPr>
        <w:t xml:space="preserve">Gursoy &amp; Maier, 2023) </w:t>
      </w:r>
      <w:r w:rsidDel="00000000" w:rsidR="00000000" w:rsidRPr="00000000">
        <w:rPr>
          <w:rFonts w:ascii="Arial" w:cs="Arial" w:eastAsia="Arial" w:hAnsi="Arial"/>
          <w:color w:val="000000"/>
          <w:sz w:val="24"/>
          <w:szCs w:val="24"/>
          <w:rtl w:val="0"/>
        </w:rPr>
        <w:t xml:space="preserve">.</w:t>
      </w:r>
      <w:r w:rsidDel="00000000" w:rsidR="00000000" w:rsidRPr="00000000">
        <w:rPr>
          <w:rtl w:val="0"/>
        </w:rPr>
      </w:r>
    </w:p>
    <w:p w:rsidR="00000000" w:rsidDel="00000000" w:rsidP="00000000" w:rsidRDefault="00000000" w:rsidRPr="00000000" w14:paraId="00000030">
      <w:pPr>
        <w:spacing w:after="0" w:line="48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31">
      <w:pPr>
        <w:spacing w:after="0" w:line="480" w:lineRule="auto"/>
        <w:jc w:val="both"/>
        <w:rPr>
          <w:rFonts w:ascii="Arial" w:cs="Arial" w:eastAsia="Arial" w:hAnsi="Arial"/>
          <w:sz w:val="24"/>
          <w:szCs w:val="24"/>
        </w:rPr>
      </w:pPr>
      <w:r w:rsidDel="00000000" w:rsidR="00000000" w:rsidRPr="00000000">
        <w:rPr>
          <w:rFonts w:ascii="Arial" w:cs="Arial" w:eastAsia="Arial" w:hAnsi="Arial"/>
          <w:color w:val="000000"/>
          <w:sz w:val="24"/>
          <w:szCs w:val="24"/>
          <w:rtl w:val="0"/>
        </w:rPr>
        <w:t xml:space="preserve">Hofstede's (2010) cultural dimensions can be used to demonstrate the challenges faced by large global organisations regarding the adaptability of their leadership style across different countries and regions. Hofstede's (2010) cultural dimensions provide a framework to understand and compare cultural differences between countries based on six dimensions: Power Distance, Individualism vs. Collectivism, Masculinity vs. Femininity, Uncertainty Avoidance, Long-Term Orientation vs. Short-Term Orientation, and Indulgence vs. Restraint.</w:t>
      </w:r>
      <w:r w:rsidDel="00000000" w:rsidR="00000000" w:rsidRPr="00000000">
        <w:rPr>
          <w:rtl w:val="0"/>
        </w:rPr>
      </w:r>
    </w:p>
    <w:p w:rsidR="00000000" w:rsidDel="00000000" w:rsidP="00000000" w:rsidRDefault="00000000" w:rsidRPr="00000000" w14:paraId="00000032">
      <w:pPr>
        <w:spacing w:after="0" w:line="48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33">
      <w:pPr>
        <w:spacing w:after="0" w:line="480" w:lineRule="auto"/>
        <w:jc w:val="both"/>
        <w:rPr>
          <w:rFonts w:ascii="Arial" w:cs="Arial" w:eastAsia="Arial" w:hAnsi="Arial"/>
          <w:sz w:val="24"/>
          <w:szCs w:val="24"/>
        </w:rPr>
      </w:pPr>
      <w:r w:rsidDel="00000000" w:rsidR="00000000" w:rsidRPr="00000000">
        <w:rPr>
          <w:rFonts w:ascii="Arial" w:cs="Arial" w:eastAsia="Arial" w:hAnsi="Arial"/>
          <w:color w:val="000000"/>
          <w:sz w:val="24"/>
          <w:szCs w:val="24"/>
          <w:rtl w:val="0"/>
        </w:rPr>
        <w:t xml:space="preserve">Hofstede's (2010) Power Distance dimension measures the acceptance of hierarchical authority within a society. In countries with high </w:t>
      </w:r>
      <w:r w:rsidDel="00000000" w:rsidR="00000000" w:rsidRPr="00000000">
        <w:rPr>
          <w:rFonts w:ascii="Arial" w:cs="Arial" w:eastAsia="Arial" w:hAnsi="Arial"/>
          <w:sz w:val="24"/>
          <w:szCs w:val="24"/>
          <w:rtl w:val="0"/>
        </w:rPr>
        <w:t xml:space="preserve">p</w:t>
      </w:r>
      <w:r w:rsidDel="00000000" w:rsidR="00000000" w:rsidRPr="00000000">
        <w:rPr>
          <w:rFonts w:ascii="Arial" w:cs="Arial" w:eastAsia="Arial" w:hAnsi="Arial"/>
          <w:color w:val="000000"/>
          <w:sz w:val="24"/>
          <w:szCs w:val="24"/>
          <w:rtl w:val="0"/>
        </w:rPr>
        <w:t xml:space="preserve">ower </w:t>
      </w:r>
      <w:r w:rsidDel="00000000" w:rsidR="00000000" w:rsidRPr="00000000">
        <w:rPr>
          <w:rFonts w:ascii="Arial" w:cs="Arial" w:eastAsia="Arial" w:hAnsi="Arial"/>
          <w:sz w:val="24"/>
          <w:szCs w:val="24"/>
          <w:rtl w:val="0"/>
        </w:rPr>
        <w:t xml:space="preserve">d</w:t>
      </w:r>
      <w:r w:rsidDel="00000000" w:rsidR="00000000" w:rsidRPr="00000000">
        <w:rPr>
          <w:rFonts w:ascii="Arial" w:cs="Arial" w:eastAsia="Arial" w:hAnsi="Arial"/>
          <w:color w:val="000000"/>
          <w:sz w:val="24"/>
          <w:szCs w:val="24"/>
          <w:rtl w:val="0"/>
        </w:rPr>
        <w:t xml:space="preserve">istance, employees are more likely to accept and follow directives from top-level leadership without questioning or challenging them. On the other hand, countries with low Power Distance tend to have more egalitarian relationships, and employees may feel more comfortable expressing their opinions and challenging authority (Hofstede, Hofstede, &amp; Minkov, 2010).</w:t>
      </w:r>
      <w:r w:rsidDel="00000000" w:rsidR="00000000" w:rsidRPr="00000000">
        <w:rPr>
          <w:rFonts w:ascii="Arial" w:cs="Arial" w:eastAsia="Arial" w:hAnsi="Arial"/>
          <w:sz w:val="24"/>
          <w:szCs w:val="24"/>
          <w:rtl w:val="0"/>
        </w:rPr>
        <w:t xml:space="preserve"> </w:t>
      </w:r>
      <w:r w:rsidDel="00000000" w:rsidR="00000000" w:rsidRPr="00000000">
        <w:rPr>
          <w:rFonts w:ascii="Arial" w:cs="Arial" w:eastAsia="Arial" w:hAnsi="Arial"/>
          <w:color w:val="000000"/>
          <w:sz w:val="24"/>
          <w:szCs w:val="24"/>
          <w:rtl w:val="0"/>
        </w:rPr>
        <w:t xml:space="preserve">A large global organisation with a hierarchical leadership style that works effectively in a country with high Power Distance may encounter difficulties when implementing the same approach in a country with low Power Distance. Employees in the latter country might expect a more participative leadership style and be less receptive to strict top-down directives.</w:t>
      </w:r>
      <w:r w:rsidDel="00000000" w:rsidR="00000000" w:rsidRPr="00000000">
        <w:rPr>
          <w:rFonts w:ascii="Arial" w:cs="Arial" w:eastAsia="Arial" w:hAnsi="Arial"/>
          <w:sz w:val="24"/>
          <w:szCs w:val="24"/>
          <w:rtl w:val="0"/>
        </w:rPr>
        <w:t xml:space="preserve"> </w:t>
      </w:r>
      <w:r w:rsidDel="00000000" w:rsidR="00000000" w:rsidRPr="00000000">
        <w:rPr>
          <w:rFonts w:ascii="Arial" w:cs="Arial" w:eastAsia="Arial" w:hAnsi="Arial"/>
          <w:color w:val="000000"/>
          <w:sz w:val="24"/>
          <w:szCs w:val="24"/>
          <w:rtl w:val="0"/>
        </w:rPr>
        <w:t xml:space="preserve">Cultural variations in power distance may influence the degree to which employees accept and respond to transformational leadership in Marriotts aroun</w:t>
      </w:r>
      <w:r w:rsidDel="00000000" w:rsidR="00000000" w:rsidRPr="00000000">
        <w:rPr>
          <w:rFonts w:ascii="Arial" w:cs="Arial" w:eastAsia="Arial" w:hAnsi="Arial"/>
          <w:sz w:val="24"/>
          <w:szCs w:val="24"/>
          <w:rtl w:val="0"/>
        </w:rPr>
        <w:t xml:space="preserve">d the globe</w:t>
      </w:r>
      <w:r w:rsidDel="00000000" w:rsidR="00000000" w:rsidRPr="00000000">
        <w:rPr>
          <w:rFonts w:ascii="Arial" w:cs="Arial" w:eastAsia="Arial" w:hAnsi="Arial"/>
          <w:color w:val="000000"/>
          <w:sz w:val="24"/>
          <w:szCs w:val="24"/>
          <w:rtl w:val="0"/>
        </w:rPr>
        <w:t xml:space="preserve">.</w:t>
      </w:r>
      <w:r w:rsidDel="00000000" w:rsidR="00000000" w:rsidRPr="00000000">
        <w:rPr>
          <w:rtl w:val="0"/>
        </w:rPr>
      </w:r>
    </w:p>
    <w:p w:rsidR="00000000" w:rsidDel="00000000" w:rsidP="00000000" w:rsidRDefault="00000000" w:rsidRPr="00000000" w14:paraId="00000034">
      <w:pPr>
        <w:spacing w:after="0" w:line="48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35">
      <w:pPr>
        <w:spacing w:after="0" w:line="480" w:lineRule="auto"/>
        <w:jc w:val="both"/>
        <w:rPr>
          <w:rFonts w:ascii="Arial" w:cs="Arial" w:eastAsia="Arial" w:hAnsi="Arial"/>
          <w:sz w:val="24"/>
          <w:szCs w:val="24"/>
        </w:rPr>
      </w:pPr>
      <w:r w:rsidDel="00000000" w:rsidR="00000000" w:rsidRPr="00000000">
        <w:rPr>
          <w:rFonts w:ascii="Arial" w:cs="Arial" w:eastAsia="Arial" w:hAnsi="Arial"/>
          <w:color w:val="000000"/>
          <w:sz w:val="24"/>
          <w:szCs w:val="24"/>
          <w:rtl w:val="0"/>
        </w:rPr>
        <w:t xml:space="preserve">Individualism vs. Collectivism reflects the degree of emphasis on individual goals and achievements versus group cohesion and collective success. In individualistic societies, employees tend to prioritise their personal goals, whereas in collectivistic societies, the group's interests take precedence (Wang</w:t>
      </w:r>
      <w:r w:rsidDel="00000000" w:rsidR="00000000" w:rsidRPr="00000000">
        <w:rPr>
          <w:rFonts w:ascii="Arial" w:cs="Arial" w:eastAsia="Arial" w:hAnsi="Arial"/>
          <w:sz w:val="24"/>
          <w:szCs w:val="24"/>
          <w:rtl w:val="0"/>
        </w:rPr>
        <w:t xml:space="preserve"> </w:t>
      </w:r>
      <w:r w:rsidDel="00000000" w:rsidR="00000000" w:rsidRPr="00000000">
        <w:rPr>
          <w:rFonts w:ascii="Arial" w:cs="Arial" w:eastAsia="Arial" w:hAnsi="Arial"/>
          <w:i w:val="1"/>
          <w:sz w:val="24"/>
          <w:szCs w:val="24"/>
          <w:rtl w:val="0"/>
        </w:rPr>
        <w:t xml:space="preserve">et al</w:t>
      </w:r>
      <w:r w:rsidDel="00000000" w:rsidR="00000000" w:rsidRPr="00000000">
        <w:rPr>
          <w:rFonts w:ascii="Arial" w:cs="Arial" w:eastAsia="Arial" w:hAnsi="Arial"/>
          <w:sz w:val="24"/>
          <w:szCs w:val="24"/>
          <w:rtl w:val="0"/>
        </w:rPr>
        <w:t xml:space="preserve">, 2023)</w:t>
      </w:r>
      <w:r w:rsidDel="00000000" w:rsidR="00000000" w:rsidRPr="00000000">
        <w:rPr>
          <w:rFonts w:ascii="Arial" w:cs="Arial" w:eastAsia="Arial" w:hAnsi="Arial"/>
          <w:color w:val="000000"/>
          <w:sz w:val="24"/>
          <w:szCs w:val="24"/>
          <w:rtl w:val="0"/>
        </w:rPr>
        <w:t xml:space="preserve">. A leadership style that emphasises individual achievements and rewards may be well-received in a country with high Individualism, but it might face resistance in a country with high Collectivism, where employees value teamwork and group harmony over personal recognition (Wang</w:t>
      </w:r>
      <w:r w:rsidDel="00000000" w:rsidR="00000000" w:rsidRPr="00000000">
        <w:rPr>
          <w:rFonts w:ascii="Arial" w:cs="Arial" w:eastAsia="Arial" w:hAnsi="Arial"/>
          <w:sz w:val="24"/>
          <w:szCs w:val="24"/>
          <w:rtl w:val="0"/>
        </w:rPr>
        <w:t xml:space="preserve"> </w:t>
      </w:r>
      <w:r w:rsidDel="00000000" w:rsidR="00000000" w:rsidRPr="00000000">
        <w:rPr>
          <w:rFonts w:ascii="Arial" w:cs="Arial" w:eastAsia="Arial" w:hAnsi="Arial"/>
          <w:i w:val="1"/>
          <w:sz w:val="24"/>
          <w:szCs w:val="24"/>
          <w:rtl w:val="0"/>
        </w:rPr>
        <w:t xml:space="preserve">et al</w:t>
      </w:r>
      <w:r w:rsidDel="00000000" w:rsidR="00000000" w:rsidRPr="00000000">
        <w:rPr>
          <w:rFonts w:ascii="Arial" w:cs="Arial" w:eastAsia="Arial" w:hAnsi="Arial"/>
          <w:sz w:val="24"/>
          <w:szCs w:val="24"/>
          <w:rtl w:val="0"/>
        </w:rPr>
        <w:t xml:space="preserve">, 2023)</w:t>
      </w:r>
      <w:r w:rsidDel="00000000" w:rsidR="00000000" w:rsidRPr="00000000">
        <w:rPr>
          <w:rFonts w:ascii="Arial" w:cs="Arial" w:eastAsia="Arial" w:hAnsi="Arial"/>
          <w:color w:val="000000"/>
          <w:sz w:val="24"/>
          <w:szCs w:val="24"/>
          <w:rtl w:val="0"/>
        </w:rPr>
        <w:t xml:space="preserve">.</w:t>
      </w:r>
      <w:r w:rsidDel="00000000" w:rsidR="00000000" w:rsidRPr="00000000">
        <w:rPr>
          <w:rtl w:val="0"/>
        </w:rPr>
      </w:r>
    </w:p>
    <w:p w:rsidR="00000000" w:rsidDel="00000000" w:rsidP="00000000" w:rsidRDefault="00000000" w:rsidRPr="00000000" w14:paraId="00000036">
      <w:pPr>
        <w:spacing w:after="0" w:line="480" w:lineRule="auto"/>
        <w:jc w:val="both"/>
        <w:rPr>
          <w:rFonts w:ascii="Arial" w:cs="Arial" w:eastAsia="Arial" w:hAnsi="Arial"/>
          <w:sz w:val="24"/>
          <w:szCs w:val="24"/>
        </w:rPr>
      </w:pPr>
      <w:r w:rsidDel="00000000" w:rsidR="00000000" w:rsidRPr="00000000">
        <w:rPr>
          <w:rFonts w:ascii="Arial" w:cs="Arial" w:eastAsia="Arial" w:hAnsi="Arial"/>
          <w:color w:val="000000"/>
          <w:sz w:val="24"/>
          <w:szCs w:val="24"/>
          <w:rtl w:val="0"/>
        </w:rPr>
        <w:t xml:space="preserve">In collectivist cultures, such as many Asian countries, where Marriott has 710 properties, a participative and team-oriented approach to leadership is often preferred. Marriott's transformational leadership style may align well with these cultures, as it emphasises collaboration and shared vision (Hofstede, 2010). In individualism cultures large organisations may experience some difficulties, however Marriott operates several reward strategies such as Employee of the Month, they also hold an awards ceremony during their Christmas Party with different staff awards, this can help support individualism cultures and create a more collectivist work culture.</w:t>
      </w:r>
      <w:r w:rsidDel="00000000" w:rsidR="00000000" w:rsidRPr="00000000">
        <w:rPr>
          <w:rtl w:val="0"/>
        </w:rPr>
      </w:r>
    </w:p>
    <w:p w:rsidR="00000000" w:rsidDel="00000000" w:rsidP="00000000" w:rsidRDefault="00000000" w:rsidRPr="00000000" w14:paraId="00000037">
      <w:pPr>
        <w:spacing w:after="0" w:line="48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38">
      <w:pPr>
        <w:spacing w:after="0" w:line="480" w:lineRule="auto"/>
        <w:jc w:val="both"/>
        <w:rPr>
          <w:rFonts w:ascii="Arial" w:cs="Arial" w:eastAsia="Arial" w:hAnsi="Arial"/>
          <w:sz w:val="24"/>
          <w:szCs w:val="24"/>
        </w:rPr>
      </w:pPr>
      <w:r w:rsidDel="00000000" w:rsidR="00000000" w:rsidRPr="00000000">
        <w:rPr>
          <w:rFonts w:ascii="Arial" w:cs="Arial" w:eastAsia="Arial" w:hAnsi="Arial"/>
          <w:color w:val="000000"/>
          <w:sz w:val="24"/>
          <w:szCs w:val="24"/>
          <w:rtl w:val="0"/>
        </w:rPr>
        <w:t xml:space="preserve">Hofstede's (2010) Uncertainty Avoidance dimension measures a society's tolerance for ambiguity and uncertainty. In countries with high Uncertainty Avoidance, there is a preference for structure, rules, and clear guidelines, while countries with low Uncertainty Avoidance tend to be more comfortable with ambiguity and change (Hofstede, 2010).</w:t>
      </w:r>
      <w:r w:rsidDel="00000000" w:rsidR="00000000" w:rsidRPr="00000000">
        <w:rPr>
          <w:rFonts w:ascii="Arial" w:cs="Arial" w:eastAsia="Arial" w:hAnsi="Arial"/>
          <w:sz w:val="24"/>
          <w:szCs w:val="24"/>
          <w:rtl w:val="0"/>
        </w:rPr>
        <w:t xml:space="preserve"> Transformational leadership can benefit cultures with low uncertainty avoidance, as it encourages adaptability and openness to change, allowing organisations to respond more effectively to dynamic and uncertain environments (Dao, 2023). Cultures with low uncertainty avoidance often value innovation and creativity. Transformational leaders can harness these cultural preferences by inspiring employees to think outside the box and pursue innovative solutions. Transformational leadership empowers employees to take ownership of their work and make decisions independently. In cultures with low uncertainty avoidance, where individuals are comfortable with ambiguity, this autonomy and empowerment can be well-received (Dao, 2023). Whilst, in cultures with high uncertainty avoidance, there may be a greater resistance to change and a preference for stability and predictability. Transformational leadership, which often involves introducing innovative ideas and embracing change, may face challenges in such cultures. However, Transformational leaders encourage risk-taking and experimentation, and are perceived as risky or unpredictable in cultures with high uncertainty avoidance. Employees may prefer safer and more structured approaches to work. Transformational leadership involves embracing ambiguity and uncertainty, which might not align well with the preferences of employees in cultures with high uncertainty avoidance, where clear rules and guidelines are favoured (Dao, 2023).</w:t>
      </w:r>
    </w:p>
    <w:p w:rsidR="00000000" w:rsidDel="00000000" w:rsidP="00000000" w:rsidRDefault="00000000" w:rsidRPr="00000000" w14:paraId="00000039">
      <w:pPr>
        <w:spacing w:after="0" w:line="48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3A">
      <w:pPr>
        <w:spacing w:after="0" w:line="48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Having an understanding of Hofstede’s (2010) Cultural Dimensions can assist large organisations in their strategic planning for different locations as leadership styles are not a one size fits all. Meanwhile, from a cultural perspective smaller independent and boutique hotels usually only need to consider one or two locations in the same country and therefore their leadership to some extent can be more fixed. </w:t>
      </w:r>
    </w:p>
    <w:p w:rsidR="00000000" w:rsidDel="00000000" w:rsidP="00000000" w:rsidRDefault="00000000" w:rsidRPr="00000000" w14:paraId="0000003B">
      <w:pPr>
        <w:spacing w:after="0" w:line="48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3C">
      <w:pPr>
        <w:spacing w:after="0" w:line="480" w:lineRule="auto"/>
        <w:jc w:val="both"/>
        <w:rPr>
          <w:rFonts w:ascii="Arial" w:cs="Arial" w:eastAsia="Arial" w:hAnsi="Arial"/>
          <w:sz w:val="24"/>
          <w:szCs w:val="24"/>
        </w:rPr>
      </w:pPr>
      <w:r w:rsidDel="00000000" w:rsidR="00000000" w:rsidRPr="00000000">
        <w:rPr>
          <w:rFonts w:ascii="Arial" w:cs="Arial" w:eastAsia="Arial" w:hAnsi="Arial"/>
          <w:color w:val="000000"/>
          <w:sz w:val="24"/>
          <w:szCs w:val="24"/>
          <w:rtl w:val="0"/>
        </w:rPr>
        <w:t xml:space="preserve">Small independent and boutique hotels operate in a unique business landscape where personalised experiences and attention to detail are key differentiators. In such environments, transactional leadership can play a crucial role. Transactional leadership focuses on creating clear structures and systems to achieve specific goals through rewards and punishments. In small independent hotels this style can help establish clear expectations and performance metrics. This helps employees understand their roles and responsibilities, promoting a sense of accountability for their actions and results (DeGraff, 2021).</w:t>
      </w:r>
      <w:r w:rsidDel="00000000" w:rsidR="00000000" w:rsidRPr="00000000">
        <w:rPr>
          <w:rtl w:val="0"/>
        </w:rPr>
      </w:r>
    </w:p>
    <w:p w:rsidR="00000000" w:rsidDel="00000000" w:rsidP="00000000" w:rsidRDefault="00000000" w:rsidRPr="00000000" w14:paraId="0000003D">
      <w:pPr>
        <w:spacing w:after="0" w:line="480" w:lineRule="auto"/>
        <w:jc w:val="both"/>
        <w:rPr>
          <w:rFonts w:ascii="Arial" w:cs="Arial" w:eastAsia="Arial" w:hAnsi="Arial"/>
          <w:color w:val="000000"/>
          <w:sz w:val="24"/>
          <w:szCs w:val="24"/>
        </w:rPr>
      </w:pPr>
      <w:r w:rsidDel="00000000" w:rsidR="00000000" w:rsidRPr="00000000">
        <w:rPr>
          <w:rtl w:val="0"/>
        </w:rPr>
      </w:r>
    </w:p>
    <w:p w:rsidR="00000000" w:rsidDel="00000000" w:rsidP="00000000" w:rsidRDefault="00000000" w:rsidRPr="00000000" w14:paraId="0000003E">
      <w:pPr>
        <w:spacing w:after="0" w:line="480" w:lineRule="auto"/>
        <w:jc w:val="both"/>
        <w:rPr>
          <w:rFonts w:ascii="Arial" w:cs="Arial" w:eastAsia="Arial" w:hAnsi="Arial"/>
          <w:sz w:val="24"/>
          <w:szCs w:val="24"/>
        </w:rPr>
      </w:pPr>
      <w:r w:rsidDel="00000000" w:rsidR="00000000" w:rsidRPr="00000000">
        <w:rPr>
          <w:rFonts w:ascii="Arial" w:cs="Arial" w:eastAsia="Arial" w:hAnsi="Arial"/>
          <w:color w:val="000000"/>
          <w:sz w:val="24"/>
          <w:szCs w:val="24"/>
          <w:rtl w:val="0"/>
        </w:rPr>
        <w:t xml:space="preserve">Transactional leadership can be perceived as rigid and authoritarian, with a focus on strict enforcement of rules and regulations. However, effective transactional leaders can still be approachable and open to feedback while maintaining performance standards (Northouse, 2018).</w:t>
      </w:r>
      <w:r w:rsidDel="00000000" w:rsidR="00000000" w:rsidRPr="00000000">
        <w:rPr>
          <w:rFonts w:ascii="Arial" w:cs="Arial" w:eastAsia="Arial" w:hAnsi="Arial"/>
          <w:sz w:val="24"/>
          <w:szCs w:val="24"/>
          <w:rtl w:val="0"/>
        </w:rPr>
        <w:t xml:space="preserve"> </w:t>
      </w:r>
      <w:r w:rsidDel="00000000" w:rsidR="00000000" w:rsidRPr="00000000">
        <w:rPr>
          <w:rFonts w:ascii="Arial" w:cs="Arial" w:eastAsia="Arial" w:hAnsi="Arial"/>
          <w:color w:val="000000"/>
          <w:sz w:val="24"/>
          <w:szCs w:val="24"/>
          <w:rtl w:val="0"/>
        </w:rPr>
        <w:t xml:space="preserve">There is a misconception that transactional leadership neglects employee development. While it may not emphasise personal growth as much as transformational leadership does, transactional leaders can still support employee training and skill development (DeGraff, 2021).</w:t>
      </w:r>
      <w:r w:rsidDel="00000000" w:rsidR="00000000" w:rsidRPr="00000000">
        <w:rPr>
          <w:rtl w:val="0"/>
        </w:rPr>
      </w:r>
    </w:p>
    <w:p w:rsidR="00000000" w:rsidDel="00000000" w:rsidP="00000000" w:rsidRDefault="00000000" w:rsidRPr="00000000" w14:paraId="0000003F">
      <w:pPr>
        <w:spacing w:after="0" w:line="480" w:lineRule="auto"/>
        <w:jc w:val="both"/>
        <w:rPr>
          <w:rFonts w:ascii="Arial" w:cs="Arial" w:eastAsia="Arial" w:hAnsi="Arial"/>
          <w:sz w:val="24"/>
          <w:szCs w:val="24"/>
        </w:rPr>
      </w:pPr>
      <w:r w:rsidDel="00000000" w:rsidR="00000000" w:rsidRPr="00000000">
        <w:rPr>
          <w:rFonts w:ascii="Arial" w:cs="Arial" w:eastAsia="Arial" w:hAnsi="Arial"/>
          <w:color w:val="000000"/>
          <w:sz w:val="24"/>
          <w:szCs w:val="24"/>
          <w:rtl w:val="0"/>
        </w:rPr>
        <w:t xml:space="preserve">Cultural variations in power distance can influence the effectiveness of transactional leadership. In cultures with higher power distance, employees may be more accepting of hierarchical structures and responsive to transactional leadership practices (Hofstede, 2010).</w:t>
      </w:r>
      <w:r w:rsidDel="00000000" w:rsidR="00000000" w:rsidRPr="00000000">
        <w:rPr>
          <w:rtl w:val="0"/>
        </w:rPr>
      </w:r>
    </w:p>
    <w:p w:rsidR="00000000" w:rsidDel="00000000" w:rsidP="00000000" w:rsidRDefault="00000000" w:rsidRPr="00000000" w14:paraId="00000040">
      <w:pPr>
        <w:spacing w:after="0" w:line="480" w:lineRule="auto"/>
        <w:jc w:val="both"/>
        <w:rPr>
          <w:rFonts w:ascii="Arial" w:cs="Arial" w:eastAsia="Arial" w:hAnsi="Arial"/>
          <w:color w:val="000000"/>
          <w:sz w:val="24"/>
          <w:szCs w:val="24"/>
        </w:rPr>
      </w:pPr>
      <w:r w:rsidDel="00000000" w:rsidR="00000000" w:rsidRPr="00000000">
        <w:rPr>
          <w:rtl w:val="0"/>
        </w:rPr>
      </w:r>
    </w:p>
    <w:p w:rsidR="00000000" w:rsidDel="00000000" w:rsidP="00000000" w:rsidRDefault="00000000" w:rsidRPr="00000000" w14:paraId="00000041">
      <w:pPr>
        <w:spacing w:after="0" w:line="480" w:lineRule="auto"/>
        <w:jc w:val="both"/>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The UK generally has a relatively low power distance, meaning that there is a preference for more egalitarian relationships and less acceptance of significant hierarchical gaps between leaders and subordinates. Transactional leadership, with its emphasis on clear roles, expectations, and rewards for performance, can align well with this cultural dimension. In the Nant Ddu Lodge, employees may feel comfortable with a structured leadership approach that provides clear guidelines for their tasks and performance expectations. In smaller hotel settings, the transactional leadership approach ensures streamlined processes and efficient operations. With well-defined procedures and rewards for meeting targets, employees can focus on delivering excellent guest experiences (DeGraff, 2021). </w:t>
      </w:r>
    </w:p>
    <w:p w:rsidR="00000000" w:rsidDel="00000000" w:rsidP="00000000" w:rsidRDefault="00000000" w:rsidRPr="00000000" w14:paraId="00000042">
      <w:pPr>
        <w:spacing w:after="0" w:line="480" w:lineRule="auto"/>
        <w:jc w:val="both"/>
        <w:rPr>
          <w:rFonts w:ascii="Arial" w:cs="Arial" w:eastAsia="Arial" w:hAnsi="Arial"/>
          <w:sz w:val="24"/>
          <w:szCs w:val="24"/>
        </w:rPr>
      </w:pPr>
      <w:r w:rsidDel="00000000" w:rsidR="00000000" w:rsidRPr="00000000">
        <w:rPr>
          <w:rFonts w:ascii="Arial" w:cs="Arial" w:eastAsia="Arial" w:hAnsi="Arial"/>
          <w:color w:val="000000"/>
          <w:sz w:val="24"/>
          <w:szCs w:val="24"/>
          <w:rtl w:val="0"/>
        </w:rPr>
        <w:t xml:space="preserve">The transactional leadership style may prioritise meeting predetermined targets over fostering innovation and creativity. In boutique hotels, where uniqueness and creativity are valued, this limitation can hinder the ability to adapt to changing guest preferences (Northouse, 2018).</w:t>
      </w:r>
      <w:r w:rsidDel="00000000" w:rsidR="00000000" w:rsidRPr="00000000">
        <w:rPr>
          <w:rtl w:val="0"/>
        </w:rPr>
      </w:r>
    </w:p>
    <w:p w:rsidR="00000000" w:rsidDel="00000000" w:rsidP="00000000" w:rsidRDefault="00000000" w:rsidRPr="00000000" w14:paraId="00000043">
      <w:pPr>
        <w:spacing w:after="0" w:line="480" w:lineRule="auto"/>
        <w:jc w:val="both"/>
        <w:rPr>
          <w:rFonts w:ascii="Arial" w:cs="Arial" w:eastAsia="Arial" w:hAnsi="Arial"/>
          <w:color w:val="000000"/>
          <w:sz w:val="24"/>
          <w:szCs w:val="24"/>
        </w:rPr>
      </w:pPr>
      <w:r w:rsidDel="00000000" w:rsidR="00000000" w:rsidRPr="00000000">
        <w:rPr>
          <w:rtl w:val="0"/>
        </w:rPr>
      </w:r>
    </w:p>
    <w:p w:rsidR="00000000" w:rsidDel="00000000" w:rsidP="00000000" w:rsidRDefault="00000000" w:rsidRPr="00000000" w14:paraId="00000044">
      <w:pPr>
        <w:spacing w:after="0" w:line="480" w:lineRule="auto"/>
        <w:jc w:val="both"/>
        <w:rPr>
          <w:rFonts w:ascii="Arial" w:cs="Arial" w:eastAsia="Arial" w:hAnsi="Arial"/>
          <w:sz w:val="24"/>
          <w:szCs w:val="24"/>
        </w:rPr>
      </w:pPr>
      <w:r w:rsidDel="00000000" w:rsidR="00000000" w:rsidRPr="00000000">
        <w:rPr>
          <w:rFonts w:ascii="Arial" w:cs="Arial" w:eastAsia="Arial" w:hAnsi="Arial"/>
          <w:color w:val="000000"/>
          <w:sz w:val="24"/>
          <w:szCs w:val="24"/>
          <w:rtl w:val="0"/>
        </w:rPr>
        <w:t xml:space="preserve">The balance between individualism and collectivism in a culture can shape the approach to transactional leadership. In individualistic cultures, transactional leaders may need to adapt their approach to align with employees' desire for autonomy and personal recognition (Hofstede, 2010).</w:t>
      </w:r>
      <w:r w:rsidDel="00000000" w:rsidR="00000000" w:rsidRPr="00000000">
        <w:rPr>
          <w:rtl w:val="0"/>
        </w:rPr>
      </w:r>
    </w:p>
    <w:p w:rsidR="00000000" w:rsidDel="00000000" w:rsidP="00000000" w:rsidRDefault="00000000" w:rsidRPr="00000000" w14:paraId="00000045">
      <w:pPr>
        <w:spacing w:after="0" w:line="480" w:lineRule="auto"/>
        <w:jc w:val="both"/>
        <w:rPr>
          <w:rFonts w:ascii="Arial" w:cs="Arial" w:eastAsia="Arial" w:hAnsi="Arial"/>
          <w:sz w:val="24"/>
          <w:szCs w:val="24"/>
        </w:rPr>
      </w:pPr>
      <w:r w:rsidDel="00000000" w:rsidR="00000000" w:rsidRPr="00000000">
        <w:rPr>
          <w:rFonts w:ascii="Arial" w:cs="Arial" w:eastAsia="Arial" w:hAnsi="Arial"/>
          <w:color w:val="000000"/>
          <w:sz w:val="24"/>
          <w:szCs w:val="24"/>
          <w:rtl w:val="0"/>
        </w:rPr>
        <w:t xml:space="preserve">The UK is known for its individualistic culture, where individuals tend to prioritise personal goals and achievements. Transactional leadership, which focuses on individual performance and rewards, may resonate with this cultural preference. Employees at the Nant Ddu Lodge may be motivated by the transactional system of receiving incentives and recognition based on their individual contributions and accomplishments. Transactional leadership often utilises performance-based rewards, such as bonuses or recognition, which can be effective in motivating employees to achieve specific goals or deliver exceptional service (Northouse, 2018). However, in boutique hotels where personalised experiences are essential, a purely transactional approach may lead to employee dissatisfaction if they feel undervalued or solely motivated by rewards (Northouse, 2018).</w:t>
      </w:r>
      <w:r w:rsidDel="00000000" w:rsidR="00000000" w:rsidRPr="00000000">
        <w:rPr>
          <w:rtl w:val="0"/>
        </w:rPr>
      </w:r>
    </w:p>
    <w:p w:rsidR="00000000" w:rsidDel="00000000" w:rsidP="00000000" w:rsidRDefault="00000000" w:rsidRPr="00000000" w14:paraId="00000046">
      <w:pPr>
        <w:spacing w:after="0" w:line="48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47">
      <w:pPr>
        <w:spacing w:after="0" w:line="480" w:lineRule="auto"/>
        <w:jc w:val="both"/>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The UK has a moderate level of masculinity, indicating a balanced emphasis on both assertiveness and nurturing. Transactional leadership's task-oriented nature and focus on goal achievement can align with the assertive aspects of this cultural dimension. However, in a boutique hotel setting like the Nant Ddu Lodge, there might also be room for nurturing elements, such as providing support and recognition to employees for their efforts.</w:t>
      </w:r>
    </w:p>
    <w:p w:rsidR="00000000" w:rsidDel="00000000" w:rsidP="00000000" w:rsidRDefault="00000000" w:rsidRPr="00000000" w14:paraId="00000048">
      <w:pPr>
        <w:spacing w:after="0" w:line="480" w:lineRule="auto"/>
        <w:jc w:val="both"/>
        <w:rPr>
          <w:rFonts w:ascii="Arial" w:cs="Arial" w:eastAsia="Arial" w:hAnsi="Arial"/>
          <w:color w:val="000000"/>
          <w:sz w:val="24"/>
          <w:szCs w:val="24"/>
        </w:rPr>
      </w:pPr>
      <w:r w:rsidDel="00000000" w:rsidR="00000000" w:rsidRPr="00000000">
        <w:rPr>
          <w:rtl w:val="0"/>
        </w:rPr>
      </w:r>
    </w:p>
    <w:p w:rsidR="00000000" w:rsidDel="00000000" w:rsidP="00000000" w:rsidRDefault="00000000" w:rsidRPr="00000000" w14:paraId="00000049">
      <w:pPr>
        <w:spacing w:after="0" w:line="480" w:lineRule="auto"/>
        <w:jc w:val="both"/>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The UK has a relatively low uncertainty avoidance, indicating a higher tolerance for ambiguity and change. Transactional leadership's structured and clear system of rewards and punishments can provide a sense of predictability and stability, which may be well-received in a low uncertainty avoidance culture. Employees at the Nant Ddu Lodge may appreciate the clarity of expectations and the straightforward nature of the transactional leadership style.</w:t>
      </w:r>
    </w:p>
    <w:p w:rsidR="00000000" w:rsidDel="00000000" w:rsidP="00000000" w:rsidRDefault="00000000" w:rsidRPr="00000000" w14:paraId="0000004A">
      <w:pPr>
        <w:spacing w:after="0" w:line="480" w:lineRule="auto"/>
        <w:jc w:val="both"/>
        <w:rPr>
          <w:rFonts w:ascii="Arial" w:cs="Arial" w:eastAsia="Arial" w:hAnsi="Arial"/>
          <w:color w:val="000000"/>
          <w:sz w:val="24"/>
          <w:szCs w:val="24"/>
        </w:rPr>
      </w:pPr>
      <w:r w:rsidDel="00000000" w:rsidR="00000000" w:rsidRPr="00000000">
        <w:rPr>
          <w:rtl w:val="0"/>
        </w:rPr>
      </w:r>
    </w:p>
    <w:p w:rsidR="00000000" w:rsidDel="00000000" w:rsidP="00000000" w:rsidRDefault="00000000" w:rsidRPr="00000000" w14:paraId="0000004B">
      <w:pPr>
        <w:spacing w:after="0" w:line="480" w:lineRule="auto"/>
        <w:jc w:val="both"/>
        <w:rPr>
          <w:rFonts w:ascii="Arial" w:cs="Arial" w:eastAsia="Arial" w:hAnsi="Arial"/>
          <w:sz w:val="24"/>
          <w:szCs w:val="24"/>
        </w:rPr>
      </w:pPr>
      <w:r w:rsidDel="00000000" w:rsidR="00000000" w:rsidRPr="00000000">
        <w:rPr>
          <w:rFonts w:ascii="Arial" w:cs="Arial" w:eastAsia="Arial" w:hAnsi="Arial"/>
          <w:color w:val="000000"/>
          <w:sz w:val="24"/>
          <w:szCs w:val="24"/>
          <w:rtl w:val="0"/>
        </w:rPr>
        <w:t xml:space="preserve">Transactional leadership typically emphasises short-term results, which may lead to neglecting long-term strategic planning and sustainable growth in small independent hotels (DeGraff, 2021).</w:t>
      </w:r>
      <w:r w:rsidDel="00000000" w:rsidR="00000000" w:rsidRPr="00000000">
        <w:rPr>
          <w:rFonts w:ascii="Arial" w:cs="Arial" w:eastAsia="Arial" w:hAnsi="Arial"/>
          <w:sz w:val="24"/>
          <w:szCs w:val="24"/>
          <w:rtl w:val="0"/>
        </w:rPr>
        <w:t xml:space="preserve"> </w:t>
      </w:r>
      <w:r w:rsidDel="00000000" w:rsidR="00000000" w:rsidRPr="00000000">
        <w:rPr>
          <w:rFonts w:ascii="Arial" w:cs="Arial" w:eastAsia="Arial" w:hAnsi="Arial"/>
          <w:color w:val="000000"/>
          <w:sz w:val="24"/>
          <w:szCs w:val="24"/>
          <w:rtl w:val="0"/>
        </w:rPr>
        <w:t xml:space="preserve">The UK tends to have a short-term orientation, emphasizing quick results and pragmatic approaches. Transactional leadership, with its focus on immediate performance and rewards, can align with this cultural preference for short-term goals and outcomes. In a boutique hotel like the Nant Ddu Lodge, where quick and efficient service delivery is crucial, the transactional leadership style may support the emphasis on immediate results.</w:t>
      </w:r>
      <w:r w:rsidDel="00000000" w:rsidR="00000000" w:rsidRPr="00000000">
        <w:rPr>
          <w:rtl w:val="0"/>
        </w:rPr>
      </w:r>
    </w:p>
    <w:p w:rsidR="00000000" w:rsidDel="00000000" w:rsidP="00000000" w:rsidRDefault="00000000" w:rsidRPr="00000000" w14:paraId="0000004C">
      <w:pPr>
        <w:spacing w:after="0" w:line="48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4D">
      <w:pPr>
        <w:spacing w:after="0" w:line="480" w:lineRule="auto"/>
        <w:jc w:val="both"/>
        <w:rPr>
          <w:rFonts w:ascii="Arial" w:cs="Arial" w:eastAsia="Arial" w:hAnsi="Arial"/>
          <w:sz w:val="24"/>
          <w:szCs w:val="24"/>
        </w:rPr>
      </w:pPr>
      <w:r w:rsidDel="00000000" w:rsidR="00000000" w:rsidRPr="00000000">
        <w:rPr>
          <w:rFonts w:ascii="Arial" w:cs="Arial" w:eastAsia="Arial" w:hAnsi="Arial"/>
          <w:color w:val="000000"/>
          <w:sz w:val="24"/>
          <w:szCs w:val="24"/>
          <w:rtl w:val="0"/>
        </w:rPr>
        <w:t xml:space="preserve">To conclude, Marriott International's transformational leadership style has proven to be a driving force behind its success in the hospitality industry. While it offers numerous benefits, including employee motivation, creativity, and talent retention, there are also limitations and misconceptions that they are addressing. Additionally, cultural factors play a crucial role in shaping the implementation and effectiveness of transformational leadership in diverse international contexts.</w:t>
      </w:r>
      <w:r w:rsidDel="00000000" w:rsidR="00000000" w:rsidRPr="00000000">
        <w:rPr>
          <w:rtl w:val="0"/>
        </w:rPr>
      </w:r>
    </w:p>
    <w:p w:rsidR="00000000" w:rsidDel="00000000" w:rsidP="00000000" w:rsidRDefault="00000000" w:rsidRPr="00000000" w14:paraId="0000004E">
      <w:pPr>
        <w:spacing w:after="0" w:line="48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4F">
      <w:pPr>
        <w:spacing w:after="0" w:line="480" w:lineRule="auto"/>
        <w:jc w:val="both"/>
        <w:rPr>
          <w:rFonts w:ascii="Arial" w:cs="Arial" w:eastAsia="Arial" w:hAnsi="Arial"/>
          <w:sz w:val="24"/>
          <w:szCs w:val="24"/>
        </w:rPr>
      </w:pPr>
      <w:r w:rsidDel="00000000" w:rsidR="00000000" w:rsidRPr="00000000">
        <w:rPr>
          <w:rFonts w:ascii="Arial" w:cs="Arial" w:eastAsia="Arial" w:hAnsi="Arial"/>
          <w:color w:val="000000"/>
          <w:sz w:val="24"/>
          <w:szCs w:val="24"/>
          <w:rtl w:val="0"/>
        </w:rPr>
        <w:t xml:space="preserve">Meanwhile, transactional leadership can offer benefits to small independent and boutique hotels like Nant Ddu Lodge by providing clarity, accountability, and efficiency. However, it may also face limitations, such as stifling creativity and fostering short-term focus. Understanding cultural factors and debunking misconceptions is essential in implementing transactional leadership effectively and ensuring that it aligns with the unique needs of small independent/boutique hotels.</w:t>
      </w:r>
      <w:r w:rsidDel="00000000" w:rsidR="00000000" w:rsidRPr="00000000">
        <w:rPr>
          <w:rtl w:val="0"/>
        </w:rPr>
      </w:r>
    </w:p>
    <w:p w:rsidR="00000000" w:rsidDel="00000000" w:rsidP="00000000" w:rsidRDefault="00000000" w:rsidRPr="00000000" w14:paraId="00000050">
      <w:pPr>
        <w:spacing w:after="0" w:line="48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51">
      <w:pPr>
        <w:spacing w:after="0" w:line="480" w:lineRule="auto"/>
        <w:jc w:val="both"/>
        <w:rPr>
          <w:rFonts w:ascii="Arial" w:cs="Arial" w:eastAsia="Arial" w:hAnsi="Arial"/>
          <w:sz w:val="24"/>
          <w:szCs w:val="24"/>
        </w:rPr>
        <w:sectPr>
          <w:type w:val="nextPage"/>
          <w:pgSz w:h="16838" w:w="11906" w:orient="portrait"/>
          <w:pgMar w:bottom="1440" w:top="1440" w:left="1440" w:right="1440" w:header="708" w:footer="708"/>
        </w:sectPr>
      </w:pPr>
      <w:r w:rsidDel="00000000" w:rsidR="00000000" w:rsidRPr="00000000">
        <w:rPr>
          <w:rFonts w:ascii="Arial" w:cs="Arial" w:eastAsia="Arial" w:hAnsi="Arial"/>
          <w:color w:val="202124"/>
          <w:sz w:val="24"/>
          <w:szCs w:val="24"/>
          <w:highlight w:val="white"/>
          <w:rtl w:val="0"/>
        </w:rPr>
        <w:t xml:space="preserve">And finally, we cannot rule out that many independent or boutique hotels have narcissistic leadership which can have positive and negative effects in the hotel industry, affecting employee behaviour and workplace dynamics. The limitations and misconceptions surrounding this leadership style emphasise the importance of promoting empathetic and supportive leadership practices. Understanding the cultural factors that influence narcissistic leadership and behavioural cynicism can help organisations address these issues effectively and foster a more positive and collaborative work environment.</w:t>
      </w:r>
      <w:r w:rsidDel="00000000" w:rsidR="00000000" w:rsidRPr="00000000">
        <w:rPr>
          <w:rFonts w:ascii="Arial" w:cs="Arial" w:eastAsia="Arial" w:hAnsi="Arial"/>
          <w:color w:val="000000"/>
          <w:sz w:val="24"/>
          <w:szCs w:val="24"/>
          <w:rtl w:val="0"/>
        </w:rPr>
        <w:br w:type="textWrapping"/>
      </w:r>
      <w:r w:rsidDel="00000000" w:rsidR="00000000" w:rsidRPr="00000000">
        <w:rPr>
          <w:rtl w:val="0"/>
        </w:rPr>
      </w:r>
    </w:p>
    <w:p w:rsidR="00000000" w:rsidDel="00000000" w:rsidP="00000000" w:rsidRDefault="00000000" w:rsidRPr="00000000" w14:paraId="00000052">
      <w:pPr>
        <w:spacing w:after="0" w:line="480" w:lineRule="auto"/>
        <w:jc w:val="both"/>
        <w:rPr>
          <w:rFonts w:ascii="Arial" w:cs="Arial" w:eastAsia="Arial" w:hAnsi="Arial"/>
          <w:sz w:val="24"/>
          <w:szCs w:val="24"/>
        </w:rPr>
      </w:pPr>
      <w:r w:rsidDel="00000000" w:rsidR="00000000" w:rsidRPr="00000000">
        <w:rPr>
          <w:rFonts w:ascii="Arial" w:cs="Arial" w:eastAsia="Arial" w:hAnsi="Arial"/>
          <w:b w:val="1"/>
          <w:color w:val="000000"/>
          <w:sz w:val="24"/>
          <w:szCs w:val="24"/>
          <w:rtl w:val="0"/>
        </w:rPr>
        <w:t xml:space="preserve">Component 2: </w:t>
      </w:r>
      <w:r w:rsidDel="00000000" w:rsidR="00000000" w:rsidRPr="00000000">
        <w:rPr>
          <w:rFonts w:ascii="Arial" w:cs="Arial" w:eastAsia="Arial" w:hAnsi="Arial"/>
          <w:i w:val="1"/>
          <w:color w:val="000000"/>
          <w:sz w:val="24"/>
          <w:szCs w:val="24"/>
          <w:rtl w:val="0"/>
        </w:rPr>
        <w:t xml:space="preserve">Critically analyse your own leadership competence and evaluate the implications for intercultural leadership and management (2000 words).</w:t>
      </w:r>
      <w:r w:rsidDel="00000000" w:rsidR="00000000" w:rsidRPr="00000000">
        <w:rPr>
          <w:rtl w:val="0"/>
        </w:rPr>
      </w:r>
    </w:p>
    <w:p w:rsidR="00000000" w:rsidDel="00000000" w:rsidP="00000000" w:rsidRDefault="00000000" w:rsidRPr="00000000" w14:paraId="00000053">
      <w:pPr>
        <w:spacing w:after="0" w:line="48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54">
      <w:pPr>
        <w:spacing w:after="0" w:line="480" w:lineRule="auto"/>
        <w:jc w:val="both"/>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In this reflective essay I will critically analyse my leadership competence and evaluate the implications for intercultural leadership and management. I will do this by reflecting on my previous experience in management roles and by using self-assessment tools such as Myers Briggs (YEAR) Belbin's (YEAR) Team roles.</w:t>
      </w:r>
    </w:p>
    <w:p w:rsidR="00000000" w:rsidDel="00000000" w:rsidP="00000000" w:rsidRDefault="00000000" w:rsidRPr="00000000" w14:paraId="00000055">
      <w:pPr>
        <w:spacing w:after="0" w:line="480" w:lineRule="auto"/>
        <w:jc w:val="both"/>
        <w:rPr>
          <w:rFonts w:ascii="Arial" w:cs="Arial" w:eastAsia="Arial" w:hAnsi="Arial"/>
          <w:color w:val="000000"/>
          <w:sz w:val="24"/>
          <w:szCs w:val="24"/>
        </w:rPr>
      </w:pPr>
      <w:r w:rsidDel="00000000" w:rsidR="00000000" w:rsidRPr="00000000">
        <w:rPr>
          <w:rtl w:val="0"/>
        </w:rPr>
      </w:r>
    </w:p>
    <w:p w:rsidR="00000000" w:rsidDel="00000000" w:rsidP="00000000" w:rsidRDefault="00000000" w:rsidRPr="00000000" w14:paraId="00000056">
      <w:pPr>
        <w:spacing w:after="0" w:line="480" w:lineRule="auto"/>
        <w:jc w:val="both"/>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To begin I undertook a Myers Briggs Personality test, my results were ESFJ Extravert (16%)  Sensing (16%)  Feeling (12%)  Judging (6%). As an ESFJ, I find myself enjoying being </w:t>
      </w:r>
      <w:r w:rsidDel="00000000" w:rsidR="00000000" w:rsidRPr="00000000">
        <w:rPr>
          <w:rFonts w:ascii="Arial" w:cs="Arial" w:eastAsia="Arial" w:hAnsi="Arial"/>
          <w:sz w:val="24"/>
          <w:szCs w:val="24"/>
          <w:rtl w:val="0"/>
        </w:rPr>
        <w:t xml:space="preserve">a</w:t>
      </w:r>
      <w:r w:rsidDel="00000000" w:rsidR="00000000" w:rsidRPr="00000000">
        <w:rPr>
          <w:rFonts w:ascii="Arial" w:cs="Arial" w:eastAsia="Arial" w:hAnsi="Arial"/>
          <w:color w:val="000000"/>
          <w:sz w:val="24"/>
          <w:szCs w:val="24"/>
          <w:rtl w:val="0"/>
        </w:rPr>
        <w:t xml:space="preserve"> generous entertainer, taking pride in preserving and celebrating traditions. I take delight in giving to others, especially when it aligns with social customs and expectations.</w:t>
      </w:r>
      <w:r w:rsidDel="00000000" w:rsidR="00000000" w:rsidRPr="00000000">
        <w:rPr>
          <w:rFonts w:ascii="Arial" w:cs="Arial" w:eastAsia="Arial" w:hAnsi="Arial"/>
          <w:sz w:val="24"/>
          <w:szCs w:val="24"/>
          <w:rtl w:val="0"/>
        </w:rPr>
        <w:t xml:space="preserve"> </w:t>
      </w:r>
      <w:r w:rsidDel="00000000" w:rsidR="00000000" w:rsidRPr="00000000">
        <w:rPr>
          <w:rFonts w:ascii="Arial" w:cs="Arial" w:eastAsia="Arial" w:hAnsi="Arial"/>
          <w:color w:val="000000"/>
          <w:sz w:val="24"/>
          <w:szCs w:val="24"/>
          <w:rtl w:val="0"/>
        </w:rPr>
        <w:t xml:space="preserve">I have a natural inclination to be in charge, as I can clearly see problems and delegate tasks efficiently. I work hard and play with enthusiasm, and I believe in the importance of respecting seniority and traditions. Providing service to others gives my life meaning, and I expect the same level of dedication from those around me.</w:t>
      </w:r>
    </w:p>
    <w:p w:rsidR="00000000" w:rsidDel="00000000" w:rsidP="00000000" w:rsidRDefault="00000000" w:rsidRPr="00000000" w14:paraId="00000057">
      <w:pPr>
        <w:spacing w:after="0" w:line="480" w:lineRule="auto"/>
        <w:jc w:val="both"/>
        <w:rPr>
          <w:rFonts w:ascii="Arial" w:cs="Arial" w:eastAsia="Arial" w:hAnsi="Arial"/>
          <w:color w:val="000000"/>
          <w:sz w:val="24"/>
          <w:szCs w:val="24"/>
        </w:rPr>
      </w:pPr>
      <w:r w:rsidDel="00000000" w:rsidR="00000000" w:rsidRPr="00000000">
        <w:rPr>
          <w:rtl w:val="0"/>
        </w:rPr>
      </w:r>
    </w:p>
    <w:p w:rsidR="00000000" w:rsidDel="00000000" w:rsidP="00000000" w:rsidRDefault="00000000" w:rsidRPr="00000000" w14:paraId="00000058">
      <w:pPr>
        <w:spacing w:after="0" w:line="480" w:lineRule="auto"/>
        <w:jc w:val="both"/>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However, I have noticed that being an ESFJ can be both rewarding and challenging. I tend to wear my emotions on my sleeve, and when hurt, I find it challenging to contain my feelings. At times, my emotions can boil over, leading to intense reactions. On the flip side, this emotional intensity also fuels my passion and can be channelled into engaging performances in various situations.</w:t>
      </w:r>
    </w:p>
    <w:p w:rsidR="00000000" w:rsidDel="00000000" w:rsidP="00000000" w:rsidRDefault="00000000" w:rsidRPr="00000000" w14:paraId="00000059">
      <w:pPr>
        <w:spacing w:after="0" w:line="480" w:lineRule="auto"/>
        <w:jc w:val="both"/>
        <w:rPr>
          <w:rFonts w:ascii="Arial" w:cs="Arial" w:eastAsia="Arial" w:hAnsi="Arial"/>
          <w:color w:val="000000"/>
          <w:sz w:val="24"/>
          <w:szCs w:val="24"/>
        </w:rPr>
      </w:pPr>
      <w:r w:rsidDel="00000000" w:rsidR="00000000" w:rsidRPr="00000000">
        <w:rPr>
          <w:rtl w:val="0"/>
        </w:rPr>
      </w:r>
    </w:p>
    <w:p w:rsidR="00000000" w:rsidDel="00000000" w:rsidP="00000000" w:rsidRDefault="00000000" w:rsidRPr="00000000" w14:paraId="0000005A">
      <w:pPr>
        <w:spacing w:after="0" w:line="480" w:lineRule="auto"/>
        <w:jc w:val="both"/>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One of the most significant conflicts I face is balancing my strong sense of right and wrong with my overwhelming nurturing and caring drive. Making decisions, especially those that may lead to conflicts, can become an internal wrestling match between my black-and-white values and the desire to avoid discord. It's as if different parts of me battle for control, and at times, it feels like a winner-takes-all situation.</w:t>
      </w:r>
    </w:p>
    <w:p w:rsidR="00000000" w:rsidDel="00000000" w:rsidP="00000000" w:rsidRDefault="00000000" w:rsidRPr="00000000" w14:paraId="0000005B">
      <w:pPr>
        <w:spacing w:after="0" w:line="480" w:lineRule="auto"/>
        <w:jc w:val="both"/>
        <w:rPr>
          <w:rFonts w:ascii="Arial" w:cs="Arial" w:eastAsia="Arial" w:hAnsi="Arial"/>
          <w:color w:val="000000"/>
          <w:sz w:val="24"/>
          <w:szCs w:val="24"/>
        </w:rPr>
      </w:pPr>
      <w:r w:rsidDel="00000000" w:rsidR="00000000" w:rsidRPr="00000000">
        <w:rPr>
          <w:rtl w:val="0"/>
        </w:rPr>
      </w:r>
    </w:p>
    <w:p w:rsidR="00000000" w:rsidDel="00000000" w:rsidP="00000000" w:rsidRDefault="00000000" w:rsidRPr="00000000" w14:paraId="0000005C">
      <w:pPr>
        <w:spacing w:after="0" w:line="480" w:lineRule="auto"/>
        <w:jc w:val="both"/>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In my role as a caretaker, I can't help but feel hyper-vigilant, sensing potential dangers everywhere—be it germs, external elements, or even flaws in others' characters. This heightened sense of protectiveness drives me to excel in fields such as </w:t>
      </w:r>
      <w:r w:rsidDel="00000000" w:rsidR="00000000" w:rsidRPr="00000000">
        <w:rPr>
          <w:rFonts w:ascii="Arial" w:cs="Arial" w:eastAsia="Arial" w:hAnsi="Arial"/>
          <w:sz w:val="24"/>
          <w:szCs w:val="24"/>
          <w:rtl w:val="0"/>
        </w:rPr>
        <w:t xml:space="preserve">hospitality</w:t>
      </w:r>
      <w:r w:rsidDel="00000000" w:rsidR="00000000" w:rsidRPr="00000000">
        <w:rPr>
          <w:rFonts w:ascii="Arial" w:cs="Arial" w:eastAsia="Arial" w:hAnsi="Arial"/>
          <w:color w:val="000000"/>
          <w:sz w:val="24"/>
          <w:szCs w:val="24"/>
          <w:rtl w:val="0"/>
        </w:rPr>
        <w:t xml:space="preserve"> and education, where I can make a difference in people's lives.</w:t>
      </w:r>
    </w:p>
    <w:p w:rsidR="00000000" w:rsidDel="00000000" w:rsidP="00000000" w:rsidRDefault="00000000" w:rsidRPr="00000000" w14:paraId="0000005D">
      <w:pPr>
        <w:spacing w:after="0" w:line="480" w:lineRule="auto"/>
        <w:jc w:val="both"/>
        <w:rPr>
          <w:rFonts w:ascii="Arial" w:cs="Arial" w:eastAsia="Arial" w:hAnsi="Arial"/>
          <w:color w:val="000000"/>
          <w:sz w:val="24"/>
          <w:szCs w:val="24"/>
        </w:rPr>
      </w:pPr>
      <w:r w:rsidDel="00000000" w:rsidR="00000000" w:rsidRPr="00000000">
        <w:rPr>
          <w:rtl w:val="0"/>
        </w:rPr>
      </w:r>
    </w:p>
    <w:p w:rsidR="00000000" w:rsidDel="00000000" w:rsidP="00000000" w:rsidRDefault="00000000" w:rsidRPr="00000000" w14:paraId="0000005E">
      <w:pPr>
        <w:spacing w:after="0" w:line="480" w:lineRule="auto"/>
        <w:jc w:val="both"/>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Reflecting on my ESFJ personality, I realise that it is a unique blend of nurturing warmth and firm determination. While there are moments of internal conflict, I cherish the opportunity to care for others and create meaningful connections through the traditions I uphold. Understanding my strengths and challenges as an ESFJ helps me navigate both my personal and professional life with greater self-awareness and empathy for others. </w:t>
      </w:r>
      <w:r w:rsidDel="00000000" w:rsidR="00000000" w:rsidRPr="00000000">
        <w:rPr>
          <w:rFonts w:ascii="Arial" w:cs="Arial" w:eastAsia="Arial" w:hAnsi="Arial"/>
          <w:sz w:val="24"/>
          <w:szCs w:val="24"/>
          <w:rtl w:val="0"/>
        </w:rPr>
        <w:t xml:space="preserve">This is supported by the reflections I have had over the years on my own leadership skills.</w:t>
      </w:r>
      <w:r w:rsidDel="00000000" w:rsidR="00000000" w:rsidRPr="00000000">
        <w:rPr>
          <w:rtl w:val="0"/>
        </w:rPr>
      </w:r>
    </w:p>
    <w:p w:rsidR="00000000" w:rsidDel="00000000" w:rsidP="00000000" w:rsidRDefault="00000000" w:rsidRPr="00000000" w14:paraId="0000005F">
      <w:pPr>
        <w:spacing w:after="0" w:line="480" w:lineRule="auto"/>
        <w:jc w:val="both"/>
        <w:rPr>
          <w:rFonts w:ascii="Arial" w:cs="Arial" w:eastAsia="Arial" w:hAnsi="Arial"/>
          <w:color w:val="000000"/>
          <w:sz w:val="24"/>
          <w:szCs w:val="24"/>
        </w:rPr>
      </w:pPr>
      <w:r w:rsidDel="00000000" w:rsidR="00000000" w:rsidRPr="00000000">
        <w:rPr>
          <w:rtl w:val="0"/>
        </w:rPr>
      </w:r>
    </w:p>
    <w:p w:rsidR="00000000" w:rsidDel="00000000" w:rsidP="00000000" w:rsidRDefault="00000000" w:rsidRPr="00000000" w14:paraId="00000060">
      <w:pPr>
        <w:spacing w:after="0" w:line="480" w:lineRule="auto"/>
        <w:jc w:val="both"/>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Shortly after turning 18, I assumed the role of a manager at the Nant Ddu Lodge Hotel and Bistro, a small boutique hotel in Brecon. The leadership culture of this small business was very </w:t>
      </w:r>
      <w:r w:rsidDel="00000000" w:rsidR="00000000" w:rsidRPr="00000000">
        <w:rPr>
          <w:rFonts w:ascii="Arial" w:cs="Arial" w:eastAsia="Arial" w:hAnsi="Arial"/>
          <w:sz w:val="24"/>
          <w:szCs w:val="24"/>
          <w:rtl w:val="0"/>
        </w:rPr>
        <w:t xml:space="preserve">laissez-faire</w:t>
      </w:r>
      <w:r w:rsidDel="00000000" w:rsidR="00000000" w:rsidRPr="00000000">
        <w:rPr>
          <w:rFonts w:ascii="Arial" w:cs="Arial" w:eastAsia="Arial" w:hAnsi="Arial"/>
          <w:color w:val="000000"/>
          <w:sz w:val="24"/>
          <w:szCs w:val="24"/>
          <w:rtl w:val="0"/>
        </w:rPr>
        <w:t xml:space="preserve"> as the owner did not work or visit the </w:t>
      </w:r>
      <w:r w:rsidDel="00000000" w:rsidR="00000000" w:rsidRPr="00000000">
        <w:rPr>
          <w:rFonts w:ascii="Arial" w:cs="Arial" w:eastAsia="Arial" w:hAnsi="Arial"/>
          <w:sz w:val="24"/>
          <w:szCs w:val="24"/>
          <w:rtl w:val="0"/>
        </w:rPr>
        <w:t xml:space="preserve">business, instead</w:t>
      </w:r>
      <w:r w:rsidDel="00000000" w:rsidR="00000000" w:rsidRPr="00000000">
        <w:rPr>
          <w:rFonts w:ascii="Arial" w:cs="Arial" w:eastAsia="Arial" w:hAnsi="Arial"/>
          <w:color w:val="000000"/>
          <w:sz w:val="24"/>
          <w:szCs w:val="24"/>
          <w:rtl w:val="0"/>
        </w:rPr>
        <w:t xml:space="preserve"> employing two </w:t>
      </w:r>
      <w:r w:rsidDel="00000000" w:rsidR="00000000" w:rsidRPr="00000000">
        <w:rPr>
          <w:rFonts w:ascii="Arial" w:cs="Arial" w:eastAsia="Arial" w:hAnsi="Arial"/>
          <w:sz w:val="24"/>
          <w:szCs w:val="24"/>
          <w:rtl w:val="0"/>
        </w:rPr>
        <w:t xml:space="preserve">managers</w:t>
      </w:r>
      <w:r w:rsidDel="00000000" w:rsidR="00000000" w:rsidRPr="00000000">
        <w:rPr>
          <w:rFonts w:ascii="Arial" w:cs="Arial" w:eastAsia="Arial" w:hAnsi="Arial"/>
          <w:color w:val="000000"/>
          <w:sz w:val="24"/>
          <w:szCs w:val="24"/>
          <w:rtl w:val="0"/>
        </w:rPr>
        <w:t xml:space="preserve">, who were also married, to do this for him. On reflection this leadership style allowed me to develop my own “hands off” leadership style.</w:t>
      </w:r>
    </w:p>
    <w:p w:rsidR="00000000" w:rsidDel="00000000" w:rsidP="00000000" w:rsidRDefault="00000000" w:rsidRPr="00000000" w14:paraId="00000061">
      <w:pPr>
        <w:spacing w:after="0" w:line="480" w:lineRule="auto"/>
        <w:jc w:val="both"/>
        <w:rPr>
          <w:rFonts w:ascii="Arial" w:cs="Arial" w:eastAsia="Arial" w:hAnsi="Arial"/>
          <w:color w:val="000000"/>
          <w:sz w:val="24"/>
          <w:szCs w:val="24"/>
        </w:rPr>
      </w:pPr>
      <w:r w:rsidDel="00000000" w:rsidR="00000000" w:rsidRPr="00000000">
        <w:rPr>
          <w:rtl w:val="0"/>
        </w:rPr>
      </w:r>
    </w:p>
    <w:p w:rsidR="00000000" w:rsidDel="00000000" w:rsidP="00000000" w:rsidRDefault="00000000" w:rsidRPr="00000000" w14:paraId="00000062">
      <w:pPr>
        <w:spacing w:after="0" w:line="480" w:lineRule="auto"/>
        <w:jc w:val="both"/>
        <w:rPr>
          <w:rFonts w:ascii="Arial" w:cs="Arial" w:eastAsia="Arial" w:hAnsi="Arial"/>
          <w:sz w:val="24"/>
          <w:szCs w:val="24"/>
        </w:rPr>
      </w:pPr>
      <w:r w:rsidDel="00000000" w:rsidR="00000000" w:rsidRPr="00000000">
        <w:rPr>
          <w:rFonts w:ascii="Arial" w:cs="Arial" w:eastAsia="Arial" w:hAnsi="Arial"/>
          <w:color w:val="000000"/>
          <w:sz w:val="24"/>
          <w:szCs w:val="24"/>
          <w:rtl w:val="0"/>
        </w:rPr>
        <w:t xml:space="preserve">Reflecting on this role, I realise that, at that stage of my career, I was not adequately prepared to handle the responsibilities of a manager. One consistent finding in leadership research is the importance of experience and time in developing effective leaders. Leadership skills typically improve with exposure to diverse situations and challenges over time (Yukl, 2013). At 18 years old, individuals may not have had the opportunity to gain the breadth and depth of experience necessary to effectively manage complex hospitality operations. Effective managers need a level of cognitive and emotional maturity to handle responsibilities and make critical decisions. While individuals' cognitive abilities may vary, research suggests that emotional intelligence and mature decision-making processes often develop with age and experience (Joseph &amp; Newman, 2010).</w:t>
      </w:r>
      <w:r w:rsidDel="00000000" w:rsidR="00000000" w:rsidRPr="00000000">
        <w:rPr>
          <w:rtl w:val="0"/>
        </w:rPr>
      </w:r>
    </w:p>
    <w:p w:rsidR="00000000" w:rsidDel="00000000" w:rsidP="00000000" w:rsidRDefault="00000000" w:rsidRPr="00000000" w14:paraId="00000063">
      <w:pPr>
        <w:spacing w:after="0" w:line="48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64">
      <w:pPr>
        <w:spacing w:after="0" w:line="480" w:lineRule="auto"/>
        <w:jc w:val="both"/>
        <w:rPr>
          <w:rFonts w:ascii="Arial" w:cs="Arial" w:eastAsia="Arial" w:hAnsi="Arial"/>
          <w:sz w:val="24"/>
          <w:szCs w:val="24"/>
        </w:rPr>
      </w:pPr>
      <w:r w:rsidDel="00000000" w:rsidR="00000000" w:rsidRPr="00000000">
        <w:rPr>
          <w:rFonts w:ascii="Arial" w:cs="Arial" w:eastAsia="Arial" w:hAnsi="Arial"/>
          <w:color w:val="000000"/>
          <w:sz w:val="24"/>
          <w:szCs w:val="24"/>
          <w:rtl w:val="0"/>
        </w:rPr>
        <w:t xml:space="preserve">Successful hospitality managers need a strong understanding of industry-specific knowledge, including customer service, marketing, financial management, and operations. Acquiring this expertise typically requires education, training, and hands-on experience, which may be limited in an 18-year-old candidate, like myself. Hospitality managers must interact with a diverse group of stakeholders, including guests, employees, suppliers, and owners. Developing effective interpersonal skills and building strong relationships can take time and practice (Van Iddekinge et al., 2011).</w:t>
      </w:r>
      <w:r w:rsidDel="00000000" w:rsidR="00000000" w:rsidRPr="00000000">
        <w:rPr>
          <w:rFonts w:ascii="Arial" w:cs="Arial" w:eastAsia="Arial" w:hAnsi="Arial"/>
          <w:sz w:val="24"/>
          <w:szCs w:val="24"/>
          <w:rtl w:val="0"/>
        </w:rPr>
        <w:t xml:space="preserve"> </w:t>
      </w:r>
      <w:r w:rsidDel="00000000" w:rsidR="00000000" w:rsidRPr="00000000">
        <w:rPr>
          <w:rFonts w:ascii="Arial" w:cs="Arial" w:eastAsia="Arial" w:hAnsi="Arial"/>
          <w:color w:val="000000"/>
          <w:sz w:val="24"/>
          <w:szCs w:val="24"/>
          <w:rtl w:val="0"/>
        </w:rPr>
        <w:t xml:space="preserve">It is important to note that individual capabilities and developmental trajectories can vary significantly. While some 18-year-olds may possess exceptional or natural leadership qualities and relevant experience, they might still be exceptions rather than the norm. In most cases, there is a reasonable argument that individuals would benefit from more time to grow personally and professionally before taking on a managerial role in the hospitality industry.</w:t>
      </w:r>
      <w:r w:rsidDel="00000000" w:rsidR="00000000" w:rsidRPr="00000000">
        <w:rPr>
          <w:rtl w:val="0"/>
        </w:rPr>
      </w:r>
    </w:p>
    <w:p w:rsidR="00000000" w:rsidDel="00000000" w:rsidP="00000000" w:rsidRDefault="00000000" w:rsidRPr="00000000" w14:paraId="00000065">
      <w:pPr>
        <w:spacing w:after="0" w:line="48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66">
      <w:pPr>
        <w:spacing w:after="0" w:line="480" w:lineRule="auto"/>
        <w:jc w:val="both"/>
        <w:rPr>
          <w:rFonts w:ascii="Arial" w:cs="Arial" w:eastAsia="Arial" w:hAnsi="Arial"/>
          <w:sz w:val="24"/>
          <w:szCs w:val="24"/>
        </w:rPr>
      </w:pPr>
      <w:r w:rsidDel="00000000" w:rsidR="00000000" w:rsidRPr="00000000">
        <w:rPr>
          <w:rFonts w:ascii="Arial" w:cs="Arial" w:eastAsia="Arial" w:hAnsi="Arial"/>
          <w:color w:val="000000"/>
          <w:sz w:val="24"/>
          <w:szCs w:val="24"/>
          <w:rtl w:val="0"/>
        </w:rPr>
        <w:t xml:space="preserve">During that period, I prioritised customer experience enhancements over directly managing the hotel teams as I lacked confidence in my managerial skills. My attention was mainly occupied with these tasks. However, I found myself regularly handling management duties during food service due to conflicts between the chefs and wait staff. I was also responsible for opening and closing tills and addressing customer complaints. Looking back, I acknowledge that my performance as a manager was far from satisfactory, and it may be generous to even consider myself a manager during that time. I encountered difficulties in resolving tensions in the kitchen and delegating tasks to the wait team, often choosing to handle them myself instead.</w:t>
      </w:r>
      <w:r w:rsidDel="00000000" w:rsidR="00000000" w:rsidRPr="00000000">
        <w:rPr>
          <w:rtl w:val="0"/>
        </w:rPr>
      </w:r>
    </w:p>
    <w:p w:rsidR="00000000" w:rsidDel="00000000" w:rsidP="00000000" w:rsidRDefault="00000000" w:rsidRPr="00000000" w14:paraId="00000067">
      <w:pPr>
        <w:spacing w:after="0" w:line="48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68">
      <w:pPr>
        <w:spacing w:after="0" w:line="480" w:lineRule="auto"/>
        <w:jc w:val="both"/>
        <w:rPr>
          <w:rFonts w:ascii="Arial" w:cs="Arial" w:eastAsia="Arial" w:hAnsi="Arial"/>
          <w:sz w:val="24"/>
          <w:szCs w:val="24"/>
        </w:rPr>
      </w:pPr>
      <w:r w:rsidDel="00000000" w:rsidR="00000000" w:rsidRPr="00000000">
        <w:rPr>
          <w:rFonts w:ascii="Arial" w:cs="Arial" w:eastAsia="Arial" w:hAnsi="Arial"/>
          <w:color w:val="000000"/>
          <w:sz w:val="24"/>
          <w:szCs w:val="24"/>
          <w:rtl w:val="0"/>
        </w:rPr>
        <w:t xml:space="preserve">In 2016, I relocated to Swansea to pursue studies in International Hotel Management. At that point, having already gained six years of industry experience and held a management position, I initially perceived the undertaking as somewhat unnecessary. However, upon reflection, I now recognize that the degree not only enhanced my knowledge and comprehension but also served as a platform to cultivate, refine, and fortify my leadership abilities. The leadership style at Grape and Olive (Brains Brewery) was Authoritative Leadership, decisions were made by head office alone with no room for insight from employees. </w:t>
      </w:r>
      <w:r w:rsidDel="00000000" w:rsidR="00000000" w:rsidRPr="00000000">
        <w:rPr>
          <w:rFonts w:ascii="Arial" w:cs="Arial" w:eastAsia="Arial" w:hAnsi="Arial"/>
          <w:sz w:val="24"/>
          <w:szCs w:val="24"/>
          <w:rtl w:val="0"/>
        </w:rPr>
        <w:t xml:space="preserve"> </w:t>
      </w:r>
      <w:r w:rsidDel="00000000" w:rsidR="00000000" w:rsidRPr="00000000">
        <w:rPr>
          <w:rFonts w:ascii="Arial" w:cs="Arial" w:eastAsia="Arial" w:hAnsi="Arial"/>
          <w:color w:val="000000"/>
          <w:sz w:val="24"/>
          <w:szCs w:val="24"/>
          <w:rtl w:val="0"/>
        </w:rPr>
        <w:t xml:space="preserve">I commenced my employment as an events manager at Grape &amp; Olive, where my responsibilities were primarily limited to overseeing the front of house team during event services rather than on a daily basis. The challenges emerged when I received promotions to the positions of Team Leader and subsequently Assistant Manager of the restaurant, as I encountered some resistance during this transition from an older French gentleman. </w:t>
      </w:r>
      <w:r w:rsidDel="00000000" w:rsidR="00000000" w:rsidRPr="00000000">
        <w:rPr>
          <w:rtl w:val="0"/>
        </w:rPr>
      </w:r>
    </w:p>
    <w:p w:rsidR="00000000" w:rsidDel="00000000" w:rsidP="00000000" w:rsidRDefault="00000000" w:rsidRPr="00000000" w14:paraId="00000069">
      <w:pPr>
        <w:spacing w:after="0" w:line="48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6A">
      <w:pPr>
        <w:spacing w:after="0" w:line="480" w:lineRule="auto"/>
        <w:jc w:val="both"/>
        <w:rPr>
          <w:rFonts w:ascii="Arial" w:cs="Arial" w:eastAsia="Arial" w:hAnsi="Arial"/>
          <w:sz w:val="24"/>
          <w:szCs w:val="24"/>
        </w:rPr>
      </w:pPr>
      <w:r w:rsidDel="00000000" w:rsidR="00000000" w:rsidRPr="00000000">
        <w:rPr>
          <w:rFonts w:ascii="Arial" w:cs="Arial" w:eastAsia="Arial" w:hAnsi="Arial"/>
          <w:color w:val="000000"/>
          <w:sz w:val="24"/>
          <w:szCs w:val="24"/>
          <w:rtl w:val="0"/>
        </w:rPr>
        <w:t xml:space="preserve">During my time at Grape and Olive, my management style evolved from a more </w:t>
      </w:r>
      <w:r w:rsidDel="00000000" w:rsidR="00000000" w:rsidRPr="00000000">
        <w:rPr>
          <w:rFonts w:ascii="Arial" w:cs="Arial" w:eastAsia="Arial" w:hAnsi="Arial"/>
          <w:sz w:val="24"/>
          <w:szCs w:val="24"/>
          <w:rtl w:val="0"/>
        </w:rPr>
        <w:t xml:space="preserve">laissez-faire</w:t>
      </w:r>
      <w:r w:rsidDel="00000000" w:rsidR="00000000" w:rsidRPr="00000000">
        <w:rPr>
          <w:rFonts w:ascii="Arial" w:cs="Arial" w:eastAsia="Arial" w:hAnsi="Arial"/>
          <w:color w:val="000000"/>
          <w:sz w:val="24"/>
          <w:szCs w:val="24"/>
          <w:rtl w:val="0"/>
        </w:rPr>
        <w:t xml:space="preserve"> approach into an autocratic approach, leading me to become highly task oriented. This focus on tasks enabled me to achieve head office targets, boost sales, ensure compliance, and secure bookings. While these outcomes were well-received by head office and my immediate manager, the team I was supposed to lead experienced negative consequences. They often felt micromanaged, unheard, a lack of trust, and felt their creativity was suppressed.</w:t>
      </w:r>
      <w:r w:rsidDel="00000000" w:rsidR="00000000" w:rsidRPr="00000000">
        <w:rPr>
          <w:rtl w:val="0"/>
        </w:rPr>
      </w:r>
    </w:p>
    <w:p w:rsidR="00000000" w:rsidDel="00000000" w:rsidP="00000000" w:rsidRDefault="00000000" w:rsidRPr="00000000" w14:paraId="0000006B">
      <w:pPr>
        <w:spacing w:after="0" w:line="48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6C">
      <w:pPr>
        <w:spacing w:after="0" w:line="480" w:lineRule="auto"/>
        <w:jc w:val="both"/>
        <w:rPr>
          <w:rFonts w:ascii="Arial" w:cs="Arial" w:eastAsia="Arial" w:hAnsi="Arial"/>
          <w:sz w:val="24"/>
          <w:szCs w:val="24"/>
        </w:rPr>
      </w:pPr>
      <w:r w:rsidDel="00000000" w:rsidR="00000000" w:rsidRPr="00000000">
        <w:rPr>
          <w:rFonts w:ascii="Arial" w:cs="Arial" w:eastAsia="Arial" w:hAnsi="Arial"/>
          <w:color w:val="000000"/>
          <w:sz w:val="24"/>
          <w:szCs w:val="24"/>
          <w:rtl w:val="0"/>
        </w:rPr>
        <w:t xml:space="preserve">I experienced frustration with the team, as I felt that they were not performing up to the standards we had discussed, despite fulfilling their job responsibilities. This frustration reached a turning point when my manager and I decided to issue a note to file to a long-term team member who resisted changes from head office and demonstrated a lack of respect, particularly towards me as a young female manager. Previous encounters with other female managers further exacerbated the situation. Issuing the note to file was an attempt to assert my managerial authority. Using Hofstede’s Cultural Dimensions, I can now reflect on this and whether culture played a role in this older French gentlemen’s attitude. France has a slightly higher power distance score compared to the UK, suggesting a greater acceptance of hierarchical authority. French society may have a more formal and structured approach to business and social interactions, with clear distinctions between superiors and subordinates, however, they also have a particular view on traditional gender roles (Hofstede, 2010).</w:t>
      </w:r>
      <w:r w:rsidDel="00000000" w:rsidR="00000000" w:rsidRPr="00000000">
        <w:rPr>
          <w:rtl w:val="0"/>
        </w:rPr>
      </w:r>
    </w:p>
    <w:p w:rsidR="00000000" w:rsidDel="00000000" w:rsidP="00000000" w:rsidRDefault="00000000" w:rsidRPr="00000000" w14:paraId="0000006D">
      <w:pPr>
        <w:spacing w:after="0" w:line="48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6E">
      <w:pPr>
        <w:spacing w:after="0" w:line="480" w:lineRule="auto"/>
        <w:jc w:val="both"/>
        <w:rPr>
          <w:rFonts w:ascii="Arial" w:cs="Arial" w:eastAsia="Arial" w:hAnsi="Arial"/>
          <w:sz w:val="24"/>
          <w:szCs w:val="24"/>
        </w:rPr>
      </w:pPr>
      <w:r w:rsidDel="00000000" w:rsidR="00000000" w:rsidRPr="00000000">
        <w:rPr>
          <w:rFonts w:ascii="Arial" w:cs="Arial" w:eastAsia="Arial" w:hAnsi="Arial"/>
          <w:color w:val="000000"/>
          <w:sz w:val="24"/>
          <w:szCs w:val="24"/>
          <w:rtl w:val="0"/>
        </w:rPr>
        <w:t xml:space="preserve">In retrospect, there may have been a cultural factor, however, I believe this team member posed numerous challenges due to his resistance to change. Having been with the company for a decade, he had witnessed several changes, some of which had proven successful, while others had not. These experiences may have contributed to an environment of instability, leading to his reluctance to embrace further changes.</w:t>
      </w:r>
      <w:r w:rsidDel="00000000" w:rsidR="00000000" w:rsidRPr="00000000">
        <w:rPr>
          <w:rtl w:val="0"/>
        </w:rPr>
      </w:r>
    </w:p>
    <w:p w:rsidR="00000000" w:rsidDel="00000000" w:rsidP="00000000" w:rsidRDefault="00000000" w:rsidRPr="00000000" w14:paraId="0000006F">
      <w:pPr>
        <w:spacing w:after="0" w:line="48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70">
      <w:pPr>
        <w:spacing w:after="0" w:line="480" w:lineRule="auto"/>
        <w:jc w:val="both"/>
        <w:rPr>
          <w:rFonts w:ascii="Arial" w:cs="Arial" w:eastAsia="Arial" w:hAnsi="Arial"/>
          <w:sz w:val="24"/>
          <w:szCs w:val="24"/>
        </w:rPr>
      </w:pPr>
      <w:r w:rsidDel="00000000" w:rsidR="00000000" w:rsidRPr="00000000">
        <w:rPr>
          <w:rFonts w:ascii="Arial" w:cs="Arial" w:eastAsia="Arial" w:hAnsi="Arial"/>
          <w:color w:val="000000"/>
          <w:sz w:val="24"/>
          <w:szCs w:val="24"/>
          <w:rtl w:val="0"/>
        </w:rPr>
        <w:t xml:space="preserve">At that time, my youth and limited life experience made it challenging for me to fully comprehend the team member's resistance to change, as I personally embraced change readily. However, in hindsight, I recognise that my experienced line manager should have better understood the situation, considering the team member's long tenure with the company and his past encounters with changes that had impacted his work environment.</w:t>
      </w:r>
      <w:r w:rsidDel="00000000" w:rsidR="00000000" w:rsidRPr="00000000">
        <w:rPr>
          <w:rFonts w:ascii="Arial" w:cs="Arial" w:eastAsia="Arial" w:hAnsi="Arial"/>
          <w:sz w:val="24"/>
          <w:szCs w:val="24"/>
          <w:rtl w:val="0"/>
        </w:rPr>
        <w:t xml:space="preserve"> </w:t>
      </w:r>
      <w:r w:rsidDel="00000000" w:rsidR="00000000" w:rsidRPr="00000000">
        <w:rPr>
          <w:rFonts w:ascii="Arial" w:cs="Arial" w:eastAsia="Arial" w:hAnsi="Arial"/>
          <w:color w:val="000000"/>
          <w:sz w:val="24"/>
          <w:szCs w:val="24"/>
          <w:rtl w:val="0"/>
        </w:rPr>
        <w:t xml:space="preserve">The consequence of issuing the note to file was that the team member sought the help of a law student to compose a complaint addressed to my manager. The complaint listed various minor incidents involving him and other team members that they considered grievances. This incident marked a pivotal moment in my career, as it forced me to reflect on my own abilities and capabilities, leading to a challenging period where my confidence and self-esteem were significantly affected.</w:t>
      </w:r>
      <w:r w:rsidDel="00000000" w:rsidR="00000000" w:rsidRPr="00000000">
        <w:rPr>
          <w:rtl w:val="0"/>
        </w:rPr>
      </w:r>
    </w:p>
    <w:p w:rsidR="00000000" w:rsidDel="00000000" w:rsidP="00000000" w:rsidRDefault="00000000" w:rsidRPr="00000000" w14:paraId="00000071">
      <w:pPr>
        <w:spacing w:after="0" w:line="48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72">
      <w:pPr>
        <w:spacing w:after="0" w:line="480" w:lineRule="auto"/>
        <w:jc w:val="both"/>
        <w:rPr>
          <w:rFonts w:ascii="Arial" w:cs="Arial" w:eastAsia="Arial" w:hAnsi="Arial"/>
          <w:sz w:val="24"/>
          <w:szCs w:val="24"/>
        </w:rPr>
      </w:pPr>
      <w:r w:rsidDel="00000000" w:rsidR="00000000" w:rsidRPr="00000000">
        <w:rPr>
          <w:rFonts w:ascii="Arial" w:cs="Arial" w:eastAsia="Arial" w:hAnsi="Arial"/>
          <w:color w:val="000000"/>
          <w:sz w:val="24"/>
          <w:szCs w:val="24"/>
          <w:rtl w:val="0"/>
        </w:rPr>
        <w:t xml:space="preserve">During the investigation, many team members retracted their grievances and disassociated themselves from the complaint, asserting that they had been coerced into participating. Nonetheless, the damage, I perceived had already been done, and it proved challenging to repair.</w:t>
      </w:r>
      <w:r w:rsidDel="00000000" w:rsidR="00000000" w:rsidRPr="00000000">
        <w:rPr>
          <w:rFonts w:ascii="Arial" w:cs="Arial" w:eastAsia="Arial" w:hAnsi="Arial"/>
          <w:sz w:val="24"/>
          <w:szCs w:val="24"/>
          <w:rtl w:val="0"/>
        </w:rPr>
        <w:t xml:space="preserve"> </w:t>
      </w:r>
      <w:r w:rsidDel="00000000" w:rsidR="00000000" w:rsidRPr="00000000">
        <w:rPr>
          <w:rFonts w:ascii="Arial" w:cs="Arial" w:eastAsia="Arial" w:hAnsi="Arial"/>
          <w:color w:val="000000"/>
          <w:sz w:val="24"/>
          <w:szCs w:val="24"/>
          <w:rtl w:val="0"/>
        </w:rPr>
        <w:t xml:space="preserve">A few weeks following this incident, I realised the need for further development in my leadership abilities. A study published in the Journal of Business Research explored the relationship between management qualifications and leadership effectiveness. The research revealed that managers with higher levels of education in management and leadership tend to exhibit better leadership behaviours and achieve higher levels of employee satisfaction and organisational performance (Abbas </w:t>
      </w:r>
      <w:r w:rsidDel="00000000" w:rsidR="00000000" w:rsidRPr="00000000">
        <w:rPr>
          <w:rFonts w:ascii="Arial" w:cs="Arial" w:eastAsia="Arial" w:hAnsi="Arial"/>
          <w:i w:val="1"/>
          <w:color w:val="000000"/>
          <w:sz w:val="24"/>
          <w:szCs w:val="24"/>
          <w:rtl w:val="0"/>
        </w:rPr>
        <w:t xml:space="preserve">et al</w:t>
      </w:r>
      <w:r w:rsidDel="00000000" w:rsidR="00000000" w:rsidRPr="00000000">
        <w:rPr>
          <w:rFonts w:ascii="Arial" w:cs="Arial" w:eastAsia="Arial" w:hAnsi="Arial"/>
          <w:color w:val="000000"/>
          <w:sz w:val="24"/>
          <w:szCs w:val="24"/>
          <w:rtl w:val="0"/>
        </w:rPr>
        <w:t xml:space="preserve">, 2017). As a result, I decided to apply for the Institute of Leadership &amp; Management Level 2 in Team Skills, which was funded by Chwarae Teg. My hope was that this program would help me enhance my leadership skills and enable me to become a more effective manager for my team.</w:t>
      </w:r>
      <w:r w:rsidDel="00000000" w:rsidR="00000000" w:rsidRPr="00000000">
        <w:rPr>
          <w:rtl w:val="0"/>
        </w:rPr>
      </w:r>
    </w:p>
    <w:p w:rsidR="00000000" w:rsidDel="00000000" w:rsidP="00000000" w:rsidRDefault="00000000" w:rsidRPr="00000000" w14:paraId="00000073">
      <w:pPr>
        <w:spacing w:after="0" w:line="48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74">
      <w:pPr>
        <w:spacing w:after="0" w:line="480" w:lineRule="auto"/>
        <w:jc w:val="both"/>
        <w:rPr>
          <w:rFonts w:ascii="Arial" w:cs="Arial" w:eastAsia="Arial" w:hAnsi="Arial"/>
          <w:sz w:val="24"/>
          <w:szCs w:val="24"/>
        </w:rPr>
      </w:pPr>
      <w:r w:rsidDel="00000000" w:rsidR="00000000" w:rsidRPr="00000000">
        <w:rPr>
          <w:rFonts w:ascii="Arial" w:cs="Arial" w:eastAsia="Arial" w:hAnsi="Arial"/>
          <w:color w:val="000000"/>
          <w:sz w:val="24"/>
          <w:szCs w:val="24"/>
          <w:rtl w:val="0"/>
        </w:rPr>
        <w:t xml:space="preserve">During the programme I used many self-assessment tools to discover more about myself and my leadership style such as Personality Questionnaire, Fayol's Five Functions (1949), Adair’s Action Centred Leadership (1973), Bolton &amp; Bolton Social Styles Model (1984), Tuckman’s Team Development Model (1965), Belbin's Team Roles (1981). Upon reflecting on my experience with this program, I acknowledge its role in fostering self-awareness, helping me understand my leadership style, and defining my role as a manager. However, I recall facing challenges during the self-assessment phase due to the lingering impact of the incident with my team, which made it difficult to answer certain questions. While the program was beneficial at the time, I now perceive my results to be less relevant as I have grown and developed through subsequent experiences and my leadership style has changed accordingly.</w:t>
      </w:r>
      <w:r w:rsidDel="00000000" w:rsidR="00000000" w:rsidRPr="00000000">
        <w:rPr>
          <w:rtl w:val="0"/>
        </w:rPr>
      </w:r>
    </w:p>
    <w:p w:rsidR="00000000" w:rsidDel="00000000" w:rsidP="00000000" w:rsidRDefault="00000000" w:rsidRPr="00000000" w14:paraId="00000075">
      <w:pPr>
        <w:spacing w:after="0" w:line="48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76">
      <w:pPr>
        <w:spacing w:after="0" w:line="480" w:lineRule="auto"/>
        <w:jc w:val="both"/>
        <w:rPr>
          <w:rFonts w:ascii="Arial" w:cs="Arial" w:eastAsia="Arial" w:hAnsi="Arial"/>
          <w:sz w:val="24"/>
          <w:szCs w:val="24"/>
        </w:rPr>
      </w:pPr>
      <w:r w:rsidDel="00000000" w:rsidR="00000000" w:rsidRPr="00000000">
        <w:rPr>
          <w:rFonts w:ascii="Arial" w:cs="Arial" w:eastAsia="Arial" w:hAnsi="Arial"/>
          <w:color w:val="000000"/>
          <w:sz w:val="24"/>
          <w:szCs w:val="24"/>
          <w:rtl w:val="0"/>
        </w:rPr>
        <w:t xml:space="preserve">After completing my qualification with Chwarae Teg, I noticed a significant improvement in my leadership capabilities. A study conducted by Chartered Management Institute (CMI) in the UK supports this as they found that managers with management qualifications tend to demonstrate stronger leadership skills and perform better in their roles (CMI, 2020).</w:t>
      </w:r>
      <w:r w:rsidDel="00000000" w:rsidR="00000000" w:rsidRPr="00000000">
        <w:rPr>
          <w:rFonts w:ascii="Arial" w:cs="Arial" w:eastAsia="Arial" w:hAnsi="Arial"/>
          <w:sz w:val="24"/>
          <w:szCs w:val="24"/>
          <w:rtl w:val="0"/>
        </w:rPr>
        <w:t xml:space="preserve"> </w:t>
      </w:r>
      <w:r w:rsidDel="00000000" w:rsidR="00000000" w:rsidRPr="00000000">
        <w:rPr>
          <w:rFonts w:ascii="Arial" w:cs="Arial" w:eastAsia="Arial" w:hAnsi="Arial"/>
          <w:color w:val="000000"/>
          <w:sz w:val="24"/>
          <w:szCs w:val="24"/>
          <w:rtl w:val="0"/>
        </w:rPr>
        <w:t xml:space="preserve">Consequently, when the opportunity arose to work as an Assistant General Manager at The Secret Beach Bar and Kitchen, reporting directly to the owners, I felt more confident in my abilities. From the outset, I took charge of recruiting, training, and supporting the team at The Secret, allowing me to build stronger relationships, particularly during the training phase. </w:t>
      </w:r>
      <w:r w:rsidDel="00000000" w:rsidR="00000000" w:rsidRPr="00000000">
        <w:rPr>
          <w:rtl w:val="0"/>
        </w:rPr>
      </w:r>
    </w:p>
    <w:p w:rsidR="00000000" w:rsidDel="00000000" w:rsidP="00000000" w:rsidRDefault="00000000" w:rsidRPr="00000000" w14:paraId="00000077">
      <w:pPr>
        <w:spacing w:after="0" w:line="48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78">
      <w:pPr>
        <w:spacing w:after="0" w:line="480" w:lineRule="auto"/>
        <w:jc w:val="both"/>
        <w:rPr>
          <w:rFonts w:ascii="Arial" w:cs="Arial" w:eastAsia="Arial" w:hAnsi="Arial"/>
          <w:sz w:val="24"/>
          <w:szCs w:val="24"/>
        </w:rPr>
      </w:pPr>
      <w:r w:rsidDel="00000000" w:rsidR="00000000" w:rsidRPr="00000000">
        <w:rPr>
          <w:rFonts w:ascii="Arial" w:cs="Arial" w:eastAsia="Arial" w:hAnsi="Arial"/>
          <w:color w:val="000000"/>
          <w:sz w:val="24"/>
          <w:szCs w:val="24"/>
          <w:rtl w:val="0"/>
        </w:rPr>
        <w:t xml:space="preserve">Looking back, I believe my leadership style underwent a transformation from an autocratic and task-oriented approach to a more paternalistic management style. This shift proved effective, especially since the majority of the team were young individuals who had recently finished high school or college, and this was their first job. Farh</w:t>
      </w:r>
      <w:r w:rsidDel="00000000" w:rsidR="00000000" w:rsidRPr="00000000">
        <w:rPr>
          <w:rFonts w:ascii="Arial" w:cs="Arial" w:eastAsia="Arial" w:hAnsi="Arial"/>
          <w:i w:val="1"/>
          <w:color w:val="000000"/>
          <w:sz w:val="24"/>
          <w:szCs w:val="24"/>
          <w:rtl w:val="0"/>
        </w:rPr>
        <w:t xml:space="preserve"> et al </w:t>
      </w:r>
      <w:r w:rsidDel="00000000" w:rsidR="00000000" w:rsidRPr="00000000">
        <w:rPr>
          <w:rFonts w:ascii="Arial" w:cs="Arial" w:eastAsia="Arial" w:hAnsi="Arial"/>
          <w:color w:val="000000"/>
          <w:sz w:val="24"/>
          <w:szCs w:val="24"/>
          <w:rtl w:val="0"/>
        </w:rPr>
        <w:t xml:space="preserve">(2006) conducted a study which found that employees, including younger ones, responded positively to leaders who displayed paternalistic behaviours, leading to higher levels of trust and job satisfaction. What is especially interesting about this study is it was conducted in China where hierarchical leadership styles are better received due to culture, despite differences in country, this worked well for me with young people, perhaps because they came directly from school where they were used to hierarchical leadership styles between teacher and student.</w:t>
      </w:r>
      <w:r w:rsidDel="00000000" w:rsidR="00000000" w:rsidRPr="00000000">
        <w:rPr>
          <w:rtl w:val="0"/>
        </w:rPr>
      </w:r>
    </w:p>
    <w:p w:rsidR="00000000" w:rsidDel="00000000" w:rsidP="00000000" w:rsidRDefault="00000000" w:rsidRPr="00000000" w14:paraId="00000079">
      <w:pPr>
        <w:spacing w:after="0" w:line="48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7A">
      <w:pPr>
        <w:spacing w:after="0" w:line="480" w:lineRule="auto"/>
        <w:jc w:val="both"/>
        <w:rPr>
          <w:rFonts w:ascii="Arial" w:cs="Arial" w:eastAsia="Arial" w:hAnsi="Arial"/>
          <w:sz w:val="24"/>
          <w:szCs w:val="24"/>
        </w:rPr>
      </w:pPr>
      <w:r w:rsidDel="00000000" w:rsidR="00000000" w:rsidRPr="00000000">
        <w:rPr>
          <w:rFonts w:ascii="Arial" w:cs="Arial" w:eastAsia="Arial" w:hAnsi="Arial"/>
          <w:color w:val="000000"/>
          <w:sz w:val="24"/>
          <w:szCs w:val="24"/>
          <w:rtl w:val="0"/>
        </w:rPr>
        <w:t xml:space="preserve">After three years, my leadership style has evolved significantly, and upon reflection, I realise that it is more multifaceted than simply adopting one fixed approach. Over the past decade, I have learned a valuable lesson – recognising that each team member is a unique individual. To maximise the team's potential, it is essential to treat team members individually, considering their unique preferences and responses to different leadership styles. Individuals' responses to different leadership styles can vary significantly. Personally, I have found positive responses to a transformational leadership style and experienced a negative response to an autocratic approach, while others may respond favourably to a laissez-faire approach. This observation aligns with Leader-Member Exchange Theory (LMX), which highlights the unique relationships between leaders and individual followers. According to LMX theory, leaders may have distinct relationships with different team members, influencing the overall leadership dynamics within the group (Graen &amp; Uhl-Bien, 1995).</w:t>
      </w:r>
      <w:r w:rsidDel="00000000" w:rsidR="00000000" w:rsidRPr="00000000">
        <w:rPr>
          <w:rtl w:val="0"/>
        </w:rPr>
      </w:r>
    </w:p>
    <w:p w:rsidR="00000000" w:rsidDel="00000000" w:rsidP="00000000" w:rsidRDefault="00000000" w:rsidRPr="00000000" w14:paraId="0000007B">
      <w:pPr>
        <w:spacing w:after="0" w:line="48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7C">
      <w:pPr>
        <w:spacing w:after="0" w:line="480" w:lineRule="auto"/>
        <w:jc w:val="both"/>
        <w:rPr>
          <w:rFonts w:ascii="Arial" w:cs="Arial" w:eastAsia="Arial" w:hAnsi="Arial"/>
          <w:sz w:val="24"/>
          <w:szCs w:val="24"/>
        </w:rPr>
      </w:pPr>
      <w:r w:rsidDel="00000000" w:rsidR="00000000" w:rsidRPr="00000000">
        <w:rPr>
          <w:rFonts w:ascii="Arial" w:cs="Arial" w:eastAsia="Arial" w:hAnsi="Arial"/>
          <w:color w:val="000000"/>
          <w:sz w:val="24"/>
          <w:szCs w:val="24"/>
          <w:rtl w:val="0"/>
        </w:rPr>
        <w:t xml:space="preserve">Considering the diversity of responses and the complexity of leader-follower relationships, it prompts us to question why leadership is often discussed as a fixed approach when, in reality, it is a multifaceted model. Leadership encompasses various approaches and styles tailored to specific situations and individuals rather than relying on a fixed, one-size-fits-all approach to management. Understanding and embracing this multifaceted nature of leadership can lead to more effective and adaptable leadership practices.</w:t>
      </w:r>
      <w:r w:rsidDel="00000000" w:rsidR="00000000" w:rsidRPr="00000000">
        <w:rPr>
          <w:rtl w:val="0"/>
        </w:rPr>
      </w:r>
    </w:p>
    <w:p w:rsidR="00000000" w:rsidDel="00000000" w:rsidP="00000000" w:rsidRDefault="00000000" w:rsidRPr="00000000" w14:paraId="0000007D">
      <w:pPr>
        <w:spacing w:after="0" w:line="48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7E">
      <w:pPr>
        <w:spacing w:after="0" w:line="480" w:lineRule="auto"/>
        <w:jc w:val="both"/>
        <w:rPr>
          <w:rFonts w:ascii="Arial" w:cs="Arial" w:eastAsia="Arial" w:hAnsi="Arial"/>
          <w:sz w:val="24"/>
          <w:szCs w:val="24"/>
        </w:rPr>
      </w:pPr>
      <w:r w:rsidDel="00000000" w:rsidR="00000000" w:rsidRPr="00000000">
        <w:rPr>
          <w:rFonts w:ascii="Arial" w:cs="Arial" w:eastAsia="Arial" w:hAnsi="Arial"/>
          <w:color w:val="000000"/>
          <w:sz w:val="24"/>
          <w:szCs w:val="24"/>
          <w:rtl w:val="0"/>
        </w:rPr>
        <w:t xml:space="preserve">Looking back at my Belbin Team Roles questionnaire results from 2018, I was identified as having the Shaper and Resource Investigator roles. At that time, I remember being enthusiastic about taking on challenges, pushing for progress, and exploring new opportunities, which aligned well with the Shaper role. The Resource Investigator role also resonated with me, as I enjoyed networking, gathering information, and connecting with others to bring valuable insights to the team.</w:t>
      </w:r>
      <w:r w:rsidDel="00000000" w:rsidR="00000000" w:rsidRPr="00000000">
        <w:rPr>
          <w:rtl w:val="0"/>
        </w:rPr>
      </w:r>
    </w:p>
    <w:p w:rsidR="00000000" w:rsidDel="00000000" w:rsidP="00000000" w:rsidRDefault="00000000" w:rsidRPr="00000000" w14:paraId="0000007F">
      <w:pPr>
        <w:spacing w:after="0" w:line="48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80">
      <w:pPr>
        <w:spacing w:after="0" w:line="480" w:lineRule="auto"/>
        <w:jc w:val="both"/>
        <w:rPr>
          <w:rFonts w:ascii="Arial" w:cs="Arial" w:eastAsia="Arial" w:hAnsi="Arial"/>
          <w:sz w:val="24"/>
          <w:szCs w:val="24"/>
        </w:rPr>
      </w:pPr>
      <w:r w:rsidDel="00000000" w:rsidR="00000000" w:rsidRPr="00000000">
        <w:rPr>
          <w:rFonts w:ascii="Arial" w:cs="Arial" w:eastAsia="Arial" w:hAnsi="Arial"/>
          <w:color w:val="000000"/>
          <w:sz w:val="24"/>
          <w:szCs w:val="24"/>
          <w:rtl w:val="0"/>
        </w:rPr>
        <w:t xml:space="preserve">However, as I recently retook the Belbin assessment, I was surprised to see a shift in my identified roles. Now, I am categorised as an Implementer and Completer Finisher. Reflecting on this change, I realise that over the years, my approach to work and my preferences have evolved. Throughout the majority of my career, I have been a part of teams lacking a Completer Finisher role. Reflecting on my performance in teams in the last three years, I have found myself adapting and assuming that responsibility, even though it is not a natural inclination for me. Taking on the Completer Finisher role has required conscious effort on my part.</w:t>
      </w:r>
      <w:r w:rsidDel="00000000" w:rsidR="00000000" w:rsidRPr="00000000">
        <w:rPr>
          <w:rFonts w:ascii="Arial" w:cs="Arial" w:eastAsia="Arial" w:hAnsi="Arial"/>
          <w:sz w:val="24"/>
          <w:szCs w:val="24"/>
          <w:rtl w:val="0"/>
        </w:rPr>
        <w:t xml:space="preserve"> </w:t>
      </w:r>
      <w:r w:rsidDel="00000000" w:rsidR="00000000" w:rsidRPr="00000000">
        <w:rPr>
          <w:rFonts w:ascii="Arial" w:cs="Arial" w:eastAsia="Arial" w:hAnsi="Arial"/>
          <w:color w:val="000000"/>
          <w:sz w:val="24"/>
          <w:szCs w:val="24"/>
          <w:rtl w:val="0"/>
        </w:rPr>
        <w:t xml:space="preserve">In my current role, I find myself more drawn to tasks that require a methodical and detail-oriented approach. The Implementer role now seems to align better with my focus on turning ideas into tangible actions and ensuring the smooth execution of projects. Additionally, the Completer Finisher role resonates with my increased emphasis on ensuring that tasks are completed to a high standard and that all loose ends are tied up efficiently.</w:t>
      </w:r>
      <w:r w:rsidDel="00000000" w:rsidR="00000000" w:rsidRPr="00000000">
        <w:rPr>
          <w:rtl w:val="0"/>
        </w:rPr>
      </w:r>
    </w:p>
    <w:p w:rsidR="00000000" w:rsidDel="00000000" w:rsidP="00000000" w:rsidRDefault="00000000" w:rsidRPr="00000000" w14:paraId="00000081">
      <w:pPr>
        <w:spacing w:after="0" w:line="48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82">
      <w:pPr>
        <w:spacing w:after="0" w:line="480" w:lineRule="auto"/>
        <w:jc w:val="both"/>
        <w:rPr>
          <w:rFonts w:ascii="Arial" w:cs="Arial" w:eastAsia="Arial" w:hAnsi="Arial"/>
          <w:sz w:val="24"/>
          <w:szCs w:val="24"/>
        </w:rPr>
      </w:pPr>
      <w:r w:rsidDel="00000000" w:rsidR="00000000" w:rsidRPr="00000000">
        <w:rPr>
          <w:rFonts w:ascii="Arial" w:cs="Arial" w:eastAsia="Arial" w:hAnsi="Arial"/>
          <w:color w:val="000000"/>
          <w:sz w:val="24"/>
          <w:szCs w:val="24"/>
          <w:rtl w:val="0"/>
        </w:rPr>
        <w:t xml:space="preserve">I believe that personal growth and my work experiences have played significant roles in shaping this change. As I took on new responsibilities and encountered different challenges, I adapted my working style to meet the demands of the tasks and projects at hand. The dynamics of the teams I worked with, and the nature of the projects might have also influenced my role preferences.</w:t>
      </w:r>
      <w:r w:rsidDel="00000000" w:rsidR="00000000" w:rsidRPr="00000000">
        <w:rPr>
          <w:rtl w:val="0"/>
        </w:rPr>
      </w:r>
    </w:p>
    <w:p w:rsidR="00000000" w:rsidDel="00000000" w:rsidP="00000000" w:rsidRDefault="00000000" w:rsidRPr="00000000" w14:paraId="00000083">
      <w:pPr>
        <w:spacing w:after="0" w:line="48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84">
      <w:pPr>
        <w:spacing w:after="0" w:line="480" w:lineRule="auto"/>
        <w:jc w:val="both"/>
        <w:rPr>
          <w:rFonts w:ascii="Times New Roman" w:cs="Times New Roman" w:eastAsia="Times New Roman" w:hAnsi="Times New Roman"/>
          <w:sz w:val="24"/>
          <w:szCs w:val="24"/>
        </w:rPr>
      </w:pPr>
      <w:r w:rsidDel="00000000" w:rsidR="00000000" w:rsidRPr="00000000">
        <w:rPr>
          <w:rFonts w:ascii="Arial" w:cs="Arial" w:eastAsia="Arial" w:hAnsi="Arial"/>
          <w:color w:val="000000"/>
          <w:sz w:val="24"/>
          <w:szCs w:val="24"/>
          <w:rtl w:val="0"/>
        </w:rPr>
        <w:t xml:space="preserve">This reflective process has given me a deeper understanding of how individuals can flex and evolve their preferred team roles over time. Rather than being confined to fixed roles, I now see that my adaptability and willingness to embrace various approaches have allowed me to contribute effectively to diverse teams and projects.</w:t>
      </w:r>
      <w:r w:rsidDel="00000000" w:rsidR="00000000" w:rsidRPr="00000000">
        <w:rPr>
          <w:rFonts w:ascii="Arial" w:cs="Arial" w:eastAsia="Arial" w:hAnsi="Arial"/>
          <w:color w:val="000000"/>
          <w:rtl w:val="0"/>
        </w:rPr>
        <w:br w:type="textWrapping"/>
      </w:r>
      <w:r w:rsidDel="00000000" w:rsidR="00000000" w:rsidRPr="00000000">
        <w:rPr>
          <w:rtl w:val="0"/>
        </w:rPr>
      </w:r>
    </w:p>
    <w:p w:rsidR="00000000" w:rsidDel="00000000" w:rsidP="00000000" w:rsidRDefault="00000000" w:rsidRPr="00000000" w14:paraId="00000085">
      <w:pPr>
        <w:spacing w:after="0" w:line="240" w:lineRule="auto"/>
        <w:rPr>
          <w:rFonts w:ascii="Arial" w:cs="Arial" w:eastAsia="Arial" w:hAnsi="Arial"/>
          <w:b w:val="1"/>
          <w:sz w:val="28"/>
          <w:szCs w:val="28"/>
        </w:rPr>
        <w:sectPr>
          <w:type w:val="nextPage"/>
          <w:pgSz w:h="16838" w:w="11906" w:orient="portrait"/>
          <w:pgMar w:bottom="1440" w:top="1440" w:left="1440" w:right="1440" w:header="708" w:footer="708"/>
        </w:sectPr>
      </w:pPr>
      <w:r w:rsidDel="00000000" w:rsidR="00000000" w:rsidRPr="00000000">
        <w:rPr>
          <w:rtl w:val="0"/>
        </w:rPr>
      </w:r>
    </w:p>
    <w:p w:rsidR="00000000" w:rsidDel="00000000" w:rsidP="00000000" w:rsidRDefault="00000000" w:rsidRPr="00000000" w14:paraId="00000086">
      <w:pPr>
        <w:spacing w:after="0" w:line="240" w:lineRule="auto"/>
        <w:rPr>
          <w:rFonts w:ascii="Times New Roman" w:cs="Times New Roman" w:eastAsia="Times New Roman" w:hAnsi="Times New Roman"/>
          <w:sz w:val="24"/>
          <w:szCs w:val="24"/>
        </w:rPr>
      </w:pPr>
      <w:r w:rsidDel="00000000" w:rsidR="00000000" w:rsidRPr="00000000">
        <w:rPr>
          <w:rFonts w:ascii="Arial" w:cs="Arial" w:eastAsia="Arial" w:hAnsi="Arial"/>
          <w:b w:val="1"/>
          <w:color w:val="000000"/>
          <w:sz w:val="28"/>
          <w:szCs w:val="28"/>
          <w:rtl w:val="0"/>
        </w:rPr>
        <w:t xml:space="preserve">Reference List</w:t>
      </w:r>
      <w:r w:rsidDel="00000000" w:rsidR="00000000" w:rsidRPr="00000000">
        <w:rPr>
          <w:rtl w:val="0"/>
        </w:rPr>
      </w:r>
    </w:p>
    <w:p w:rsidR="00000000" w:rsidDel="00000000" w:rsidP="00000000" w:rsidRDefault="00000000" w:rsidRPr="00000000" w14:paraId="00000087">
      <w:pPr>
        <w:spacing w:after="0"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88">
      <w:pPr>
        <w:spacing w:after="0" w:line="48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Abbas, M., Raja, U., Darr, W., &amp; Bouckenooghe, D. (2017). Combined effects of formal and informal learning sources on managers' leadership skills. </w:t>
      </w:r>
      <w:r w:rsidDel="00000000" w:rsidR="00000000" w:rsidRPr="00000000">
        <w:rPr>
          <w:rFonts w:ascii="Arial" w:cs="Arial" w:eastAsia="Arial" w:hAnsi="Arial"/>
          <w:i w:val="1"/>
          <w:sz w:val="24"/>
          <w:szCs w:val="24"/>
          <w:rtl w:val="0"/>
        </w:rPr>
        <w:t xml:space="preserve">Journal of Business Research</w:t>
      </w:r>
      <w:r w:rsidDel="00000000" w:rsidR="00000000" w:rsidRPr="00000000">
        <w:rPr>
          <w:rFonts w:ascii="Arial" w:cs="Arial" w:eastAsia="Arial" w:hAnsi="Arial"/>
          <w:sz w:val="24"/>
          <w:szCs w:val="24"/>
          <w:rtl w:val="0"/>
        </w:rPr>
        <w:t xml:space="preserve">, 70, 162-170.</w:t>
      </w:r>
    </w:p>
    <w:p w:rsidR="00000000" w:rsidDel="00000000" w:rsidP="00000000" w:rsidRDefault="00000000" w:rsidRPr="00000000" w14:paraId="00000089">
      <w:pPr>
        <w:spacing w:after="0" w:line="48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8A">
      <w:pPr>
        <w:spacing w:after="0" w:line="48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Abduljabbar, F. M. and Alharbi, S. (2023) “The Role of Transformational Leadership in Fostering Positive Discretionary work behaviour among hotel employees in Saudi Arabia”, </w:t>
      </w:r>
      <w:r w:rsidDel="00000000" w:rsidR="00000000" w:rsidRPr="00000000">
        <w:rPr>
          <w:rFonts w:ascii="Arial" w:cs="Arial" w:eastAsia="Arial" w:hAnsi="Arial"/>
          <w:i w:val="1"/>
          <w:sz w:val="24"/>
          <w:szCs w:val="24"/>
          <w:rtl w:val="0"/>
        </w:rPr>
        <w:t xml:space="preserve">African Journal of Emerging Issues</w:t>
      </w:r>
      <w:r w:rsidDel="00000000" w:rsidR="00000000" w:rsidRPr="00000000">
        <w:rPr>
          <w:rFonts w:ascii="Arial" w:cs="Arial" w:eastAsia="Arial" w:hAnsi="Arial"/>
          <w:sz w:val="24"/>
          <w:szCs w:val="24"/>
          <w:rtl w:val="0"/>
        </w:rPr>
        <w:t xml:space="preserve">, 5(7), pp. 11 - 20. Available at: https://ajoeijournals.org/sys/index.php/ajoei/article/view/418 (Accessed: 28 July 2023).</w:t>
      </w:r>
    </w:p>
    <w:p w:rsidR="00000000" w:rsidDel="00000000" w:rsidP="00000000" w:rsidRDefault="00000000" w:rsidRPr="00000000" w14:paraId="0000008B">
      <w:pPr>
        <w:spacing w:after="0" w:line="48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8C">
      <w:pPr>
        <w:spacing w:after="0" w:line="48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Aboramadan, M., Turkmenoglu, M.A., Dahleez, K.A. and Cicek, B. (2021), Narcissistic leadership and behavioural cynicism in the hotel industry: the role of employee silence and negative workplace gossiping, </w:t>
      </w:r>
      <w:r w:rsidDel="00000000" w:rsidR="00000000" w:rsidRPr="00000000">
        <w:rPr>
          <w:rFonts w:ascii="Arial" w:cs="Arial" w:eastAsia="Arial" w:hAnsi="Arial"/>
          <w:i w:val="1"/>
          <w:sz w:val="24"/>
          <w:szCs w:val="24"/>
          <w:rtl w:val="0"/>
        </w:rPr>
        <w:t xml:space="preserve">International Journal of Contemporary Hospitality Management, </w:t>
      </w:r>
      <w:r w:rsidDel="00000000" w:rsidR="00000000" w:rsidRPr="00000000">
        <w:rPr>
          <w:rFonts w:ascii="Arial" w:cs="Arial" w:eastAsia="Arial" w:hAnsi="Arial"/>
          <w:sz w:val="24"/>
          <w:szCs w:val="24"/>
          <w:rtl w:val="0"/>
        </w:rPr>
        <w:t xml:space="preserve">(33) 2 pp. 428-447.</w:t>
      </w:r>
    </w:p>
    <w:p w:rsidR="00000000" w:rsidDel="00000000" w:rsidP="00000000" w:rsidRDefault="00000000" w:rsidRPr="00000000" w14:paraId="0000008D">
      <w:pPr>
        <w:spacing w:after="0" w:line="48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8E">
      <w:pPr>
        <w:spacing w:after="0" w:line="480" w:lineRule="auto"/>
        <w:jc w:val="both"/>
        <w:rPr>
          <w:rFonts w:ascii="Arial" w:cs="Arial" w:eastAsia="Arial" w:hAnsi="Arial"/>
          <w:sz w:val="24"/>
          <w:szCs w:val="24"/>
        </w:rPr>
      </w:pPr>
      <w:r w:rsidDel="00000000" w:rsidR="00000000" w:rsidRPr="00000000">
        <w:rPr>
          <w:rFonts w:ascii="Arial" w:cs="Arial" w:eastAsia="Arial" w:hAnsi="Arial"/>
          <w:color w:val="000000"/>
          <w:sz w:val="24"/>
          <w:szCs w:val="24"/>
          <w:rtl w:val="0"/>
        </w:rPr>
        <w:t xml:space="preserve">Bass, B. M., &amp; Riggio, R. E. (2006). Transformational Leadership.</w:t>
      </w:r>
      <w:r w:rsidDel="00000000" w:rsidR="00000000" w:rsidRPr="00000000">
        <w:rPr>
          <w:rFonts w:ascii="Arial" w:cs="Arial" w:eastAsia="Arial" w:hAnsi="Arial"/>
          <w:i w:val="1"/>
          <w:color w:val="000000"/>
          <w:sz w:val="24"/>
          <w:szCs w:val="24"/>
          <w:rtl w:val="0"/>
        </w:rPr>
        <w:t xml:space="preserve"> Psychology Press</w:t>
      </w:r>
      <w:r w:rsidDel="00000000" w:rsidR="00000000" w:rsidRPr="00000000">
        <w:rPr>
          <w:rFonts w:ascii="Arial" w:cs="Arial" w:eastAsia="Arial" w:hAnsi="Arial"/>
          <w:color w:val="000000"/>
          <w:sz w:val="24"/>
          <w:szCs w:val="24"/>
          <w:rtl w:val="0"/>
        </w:rPr>
        <w:t xml:space="preserve">: New York</w:t>
      </w:r>
      <w:r w:rsidDel="00000000" w:rsidR="00000000" w:rsidRPr="00000000">
        <w:rPr>
          <w:rtl w:val="0"/>
        </w:rPr>
      </w:r>
    </w:p>
    <w:p w:rsidR="00000000" w:rsidDel="00000000" w:rsidP="00000000" w:rsidRDefault="00000000" w:rsidRPr="00000000" w14:paraId="0000008F">
      <w:pPr>
        <w:spacing w:after="0" w:line="48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90">
      <w:pPr>
        <w:spacing w:after="0" w:line="480" w:lineRule="auto"/>
        <w:jc w:val="both"/>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Brunell, A. B., Gentry, W. A., Campbell, W. K., Hoffman, B. J., Kuhnert, K. W., &amp; DeMarree, K. G. (2010). Leader emergence: The case of the narcissistic leader. </w:t>
      </w:r>
      <w:r w:rsidDel="00000000" w:rsidR="00000000" w:rsidRPr="00000000">
        <w:rPr>
          <w:rFonts w:ascii="Arial" w:cs="Arial" w:eastAsia="Arial" w:hAnsi="Arial"/>
          <w:i w:val="1"/>
          <w:color w:val="000000"/>
          <w:sz w:val="24"/>
          <w:szCs w:val="24"/>
          <w:rtl w:val="0"/>
        </w:rPr>
        <w:t xml:space="preserve">Personality and Social Psychology Bulletin</w:t>
      </w:r>
      <w:r w:rsidDel="00000000" w:rsidR="00000000" w:rsidRPr="00000000">
        <w:rPr>
          <w:rFonts w:ascii="Arial" w:cs="Arial" w:eastAsia="Arial" w:hAnsi="Arial"/>
          <w:color w:val="000000"/>
          <w:sz w:val="24"/>
          <w:szCs w:val="24"/>
          <w:rtl w:val="0"/>
        </w:rPr>
        <w:t xml:space="preserve">, 36(7), 918-932.</w:t>
      </w:r>
    </w:p>
    <w:p w:rsidR="00000000" w:rsidDel="00000000" w:rsidP="00000000" w:rsidRDefault="00000000" w:rsidRPr="00000000" w14:paraId="00000091">
      <w:pPr>
        <w:spacing w:after="0" w:line="48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92">
      <w:pPr>
        <w:spacing w:after="0" w:line="48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Chandran, V., Ahmed, T., Jebli, F., Josiassen, A., &amp; Lang, E. (2023). Developing innovation capability in the hotel industry, who and what is important? A mixed methods approach. </w:t>
      </w:r>
      <w:r w:rsidDel="00000000" w:rsidR="00000000" w:rsidRPr="00000000">
        <w:rPr>
          <w:rFonts w:ascii="Arial" w:cs="Arial" w:eastAsia="Arial" w:hAnsi="Arial"/>
          <w:i w:val="1"/>
          <w:sz w:val="24"/>
          <w:szCs w:val="24"/>
          <w:rtl w:val="0"/>
        </w:rPr>
        <w:t xml:space="preserve">Tourism Economics</w:t>
      </w:r>
      <w:r w:rsidDel="00000000" w:rsidR="00000000" w:rsidRPr="00000000">
        <w:rPr>
          <w:rFonts w:ascii="Arial" w:cs="Arial" w:eastAsia="Arial" w:hAnsi="Arial"/>
          <w:sz w:val="24"/>
          <w:szCs w:val="24"/>
          <w:rtl w:val="0"/>
        </w:rPr>
        <w:t xml:space="preserve">, 0(0).</w:t>
      </w:r>
    </w:p>
    <w:p w:rsidR="00000000" w:rsidDel="00000000" w:rsidP="00000000" w:rsidRDefault="00000000" w:rsidRPr="00000000" w14:paraId="00000093">
      <w:pPr>
        <w:spacing w:after="0" w:line="48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94">
      <w:pPr>
        <w:spacing w:after="0" w:line="48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Chen, Y., Ning, R., Yang, T.</w:t>
      </w:r>
      <w:r w:rsidDel="00000000" w:rsidR="00000000" w:rsidRPr="00000000">
        <w:rPr>
          <w:rFonts w:ascii="Arial" w:cs="Arial" w:eastAsia="Arial" w:hAnsi="Arial"/>
          <w:i w:val="1"/>
          <w:sz w:val="24"/>
          <w:szCs w:val="24"/>
          <w:rtl w:val="0"/>
        </w:rPr>
        <w:t xml:space="preserve"> et al.</w:t>
      </w:r>
      <w:r w:rsidDel="00000000" w:rsidR="00000000" w:rsidRPr="00000000">
        <w:rPr>
          <w:rFonts w:ascii="Arial" w:cs="Arial" w:eastAsia="Arial" w:hAnsi="Arial"/>
          <w:sz w:val="24"/>
          <w:szCs w:val="24"/>
          <w:rtl w:val="0"/>
        </w:rPr>
        <w:t xml:space="preserve"> (2018) Is transformational leadership always good for employee task performance? Examining curvilinear and moderated relationships. </w:t>
      </w:r>
      <w:r w:rsidDel="00000000" w:rsidR="00000000" w:rsidRPr="00000000">
        <w:rPr>
          <w:rFonts w:ascii="Arial" w:cs="Arial" w:eastAsia="Arial" w:hAnsi="Arial"/>
          <w:i w:val="1"/>
          <w:sz w:val="24"/>
          <w:szCs w:val="24"/>
          <w:rtl w:val="0"/>
        </w:rPr>
        <w:t xml:space="preserve">Front Bus Res.</w:t>
      </w:r>
      <w:r w:rsidDel="00000000" w:rsidR="00000000" w:rsidRPr="00000000">
        <w:rPr>
          <w:rFonts w:ascii="Arial" w:cs="Arial" w:eastAsia="Arial" w:hAnsi="Arial"/>
          <w:sz w:val="24"/>
          <w:szCs w:val="24"/>
          <w:rtl w:val="0"/>
        </w:rPr>
        <w:t xml:space="preserve"> 12, (22)</w:t>
      </w:r>
    </w:p>
    <w:p w:rsidR="00000000" w:rsidDel="00000000" w:rsidP="00000000" w:rsidRDefault="00000000" w:rsidRPr="00000000" w14:paraId="00000095">
      <w:pPr>
        <w:spacing w:after="0" w:line="48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96">
      <w:pPr>
        <w:spacing w:after="0" w:line="48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CMI (2020). Management 4.0: Leadership and Management Skills in the Age of Algorithms. Available at: </w:t>
      </w:r>
      <w:hyperlink r:id="rId7">
        <w:r w:rsidDel="00000000" w:rsidR="00000000" w:rsidRPr="00000000">
          <w:rPr>
            <w:rFonts w:ascii="Arial" w:cs="Arial" w:eastAsia="Arial" w:hAnsi="Arial"/>
            <w:color w:val="1155cc"/>
            <w:sz w:val="24"/>
            <w:szCs w:val="24"/>
            <w:u w:val="single"/>
            <w:rtl w:val="0"/>
          </w:rPr>
          <w:t xml:space="preserve">https://www.managers.org.uk/</w:t>
        </w:r>
      </w:hyperlink>
      <w:r w:rsidDel="00000000" w:rsidR="00000000" w:rsidRPr="00000000">
        <w:rPr>
          <w:rFonts w:ascii="Arial" w:cs="Arial" w:eastAsia="Arial" w:hAnsi="Arial"/>
          <w:sz w:val="24"/>
          <w:szCs w:val="24"/>
          <w:rtl w:val="0"/>
        </w:rPr>
        <w:t xml:space="preserve"> (Accessed on 20th of July 2023)</w:t>
      </w:r>
    </w:p>
    <w:p w:rsidR="00000000" w:rsidDel="00000000" w:rsidP="00000000" w:rsidRDefault="00000000" w:rsidRPr="00000000" w14:paraId="00000097">
      <w:pPr>
        <w:spacing w:after="0" w:line="48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98">
      <w:pPr>
        <w:spacing w:after="0" w:line="48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Đào, Q. A. (2023). Managing cultural differences in international joint ventures and the role of social identity theory (Thesis, Doctor of Philosophy). </w:t>
      </w:r>
      <w:r w:rsidDel="00000000" w:rsidR="00000000" w:rsidRPr="00000000">
        <w:rPr>
          <w:rFonts w:ascii="Arial" w:cs="Arial" w:eastAsia="Arial" w:hAnsi="Arial"/>
          <w:i w:val="1"/>
          <w:sz w:val="24"/>
          <w:szCs w:val="24"/>
          <w:rtl w:val="0"/>
        </w:rPr>
        <w:t xml:space="preserve">University of Otago</w:t>
      </w:r>
      <w:r w:rsidDel="00000000" w:rsidR="00000000" w:rsidRPr="00000000">
        <w:rPr>
          <w:rFonts w:ascii="Arial" w:cs="Arial" w:eastAsia="Arial" w:hAnsi="Arial"/>
          <w:sz w:val="24"/>
          <w:szCs w:val="24"/>
          <w:rtl w:val="0"/>
        </w:rPr>
        <w:t xml:space="preserve">. Retrieved from http://hdl.handle.net/10523/15429</w:t>
      </w:r>
    </w:p>
    <w:p w:rsidR="00000000" w:rsidDel="00000000" w:rsidP="00000000" w:rsidRDefault="00000000" w:rsidRPr="00000000" w14:paraId="00000099">
      <w:pPr>
        <w:spacing w:after="0" w:line="48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9A">
      <w:pPr>
        <w:spacing w:after="0" w:line="480" w:lineRule="auto"/>
        <w:jc w:val="both"/>
        <w:rPr>
          <w:rFonts w:ascii="Arial" w:cs="Arial" w:eastAsia="Arial" w:hAnsi="Arial"/>
          <w:i w:val="1"/>
          <w:sz w:val="24"/>
          <w:szCs w:val="24"/>
        </w:rPr>
      </w:pPr>
      <w:r w:rsidDel="00000000" w:rsidR="00000000" w:rsidRPr="00000000">
        <w:rPr>
          <w:rFonts w:ascii="Arial" w:cs="Arial" w:eastAsia="Arial" w:hAnsi="Arial"/>
          <w:sz w:val="24"/>
          <w:szCs w:val="24"/>
          <w:rtl w:val="0"/>
        </w:rPr>
        <w:t xml:space="preserve">Delekovcan, S (2013) Impacts of head chefs’ leadership styles on job satisfaction of kitchen staff in Dublin’s top gourmet restaurants. </w:t>
      </w:r>
      <w:r w:rsidDel="00000000" w:rsidR="00000000" w:rsidRPr="00000000">
        <w:rPr>
          <w:rFonts w:ascii="Arial" w:cs="Arial" w:eastAsia="Arial" w:hAnsi="Arial"/>
          <w:i w:val="1"/>
          <w:sz w:val="24"/>
          <w:szCs w:val="24"/>
          <w:rtl w:val="0"/>
        </w:rPr>
        <w:t xml:space="preserve">National College of Ireland </w:t>
      </w:r>
    </w:p>
    <w:p w:rsidR="00000000" w:rsidDel="00000000" w:rsidP="00000000" w:rsidRDefault="00000000" w:rsidRPr="00000000" w14:paraId="0000009B">
      <w:pPr>
        <w:spacing w:after="0" w:line="48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9C">
      <w:pPr>
        <w:spacing w:after="0" w:line="480" w:lineRule="auto"/>
        <w:jc w:val="both"/>
        <w:rPr>
          <w:rFonts w:ascii="Arial" w:cs="Arial" w:eastAsia="Arial" w:hAnsi="Arial"/>
          <w:sz w:val="24"/>
          <w:szCs w:val="24"/>
        </w:rPr>
      </w:pPr>
      <w:r w:rsidDel="00000000" w:rsidR="00000000" w:rsidRPr="00000000">
        <w:rPr>
          <w:rFonts w:ascii="Arial" w:cs="Arial" w:eastAsia="Arial" w:hAnsi="Arial"/>
          <w:color w:val="000000"/>
          <w:sz w:val="24"/>
          <w:szCs w:val="24"/>
          <w:rtl w:val="0"/>
        </w:rPr>
        <w:t xml:space="preserve">DeGraff, D. (2021). The Role of Leadership in Independent Hotels.</w:t>
      </w:r>
      <w:r w:rsidDel="00000000" w:rsidR="00000000" w:rsidRPr="00000000">
        <w:rPr>
          <w:rFonts w:ascii="Arial" w:cs="Arial" w:eastAsia="Arial" w:hAnsi="Arial"/>
          <w:i w:val="1"/>
          <w:color w:val="000000"/>
          <w:sz w:val="24"/>
          <w:szCs w:val="24"/>
          <w:rtl w:val="0"/>
        </w:rPr>
        <w:t xml:space="preserve"> Hotel Business Review,</w:t>
      </w:r>
      <w:r w:rsidDel="00000000" w:rsidR="00000000" w:rsidRPr="00000000">
        <w:rPr>
          <w:rFonts w:ascii="Arial" w:cs="Arial" w:eastAsia="Arial" w:hAnsi="Arial"/>
          <w:color w:val="000000"/>
          <w:sz w:val="24"/>
          <w:szCs w:val="24"/>
          <w:rtl w:val="0"/>
        </w:rPr>
        <w:t xml:space="preserve"> 271-274.</w:t>
      </w:r>
      <w:r w:rsidDel="00000000" w:rsidR="00000000" w:rsidRPr="00000000">
        <w:rPr>
          <w:rtl w:val="0"/>
        </w:rPr>
      </w:r>
    </w:p>
    <w:p w:rsidR="00000000" w:rsidDel="00000000" w:rsidP="00000000" w:rsidRDefault="00000000" w:rsidRPr="00000000" w14:paraId="0000009D">
      <w:pPr>
        <w:spacing w:after="0" w:line="48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9E">
      <w:pPr>
        <w:spacing w:after="0" w:line="480" w:lineRule="auto"/>
        <w:jc w:val="both"/>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Dennis, K. Foroudi, P. Atkinson, P and Nazarian, A. (2019) </w:t>
      </w:r>
      <w:r w:rsidDel="00000000" w:rsidR="00000000" w:rsidRPr="00000000">
        <w:rPr>
          <w:rFonts w:ascii="Arial" w:cs="Arial" w:eastAsia="Arial" w:hAnsi="Arial"/>
          <w:i w:val="1"/>
          <w:color w:val="000000"/>
          <w:sz w:val="24"/>
          <w:szCs w:val="24"/>
          <w:rtl w:val="0"/>
        </w:rPr>
        <w:t xml:space="preserve">Finding the Right Management Approach in Independent Hotels. </w:t>
      </w:r>
      <w:r w:rsidDel="00000000" w:rsidR="00000000" w:rsidRPr="00000000">
        <w:rPr>
          <w:rFonts w:ascii="Arial" w:cs="Arial" w:eastAsia="Arial" w:hAnsi="Arial"/>
          <w:color w:val="000000"/>
          <w:sz w:val="24"/>
          <w:szCs w:val="24"/>
          <w:rtl w:val="0"/>
        </w:rPr>
        <w:t xml:space="preserve">Available at: </w:t>
      </w:r>
      <w:hyperlink r:id="rId8">
        <w:r w:rsidDel="00000000" w:rsidR="00000000" w:rsidRPr="00000000">
          <w:rPr>
            <w:rFonts w:ascii="Arial" w:cs="Arial" w:eastAsia="Arial" w:hAnsi="Arial"/>
            <w:color w:val="1155cc"/>
            <w:sz w:val="24"/>
            <w:szCs w:val="24"/>
            <w:u w:val="single"/>
            <w:rtl w:val="0"/>
          </w:rPr>
          <w:t xml:space="preserve">https://eprints.mdx.ac.uk/26177/1/FindingTheRightManagement_Library.pdf</w:t>
        </w:r>
      </w:hyperlink>
      <w:r w:rsidDel="00000000" w:rsidR="00000000" w:rsidRPr="00000000">
        <w:rPr>
          <w:rFonts w:ascii="Arial" w:cs="Arial" w:eastAsia="Arial" w:hAnsi="Arial"/>
          <w:color w:val="000000"/>
          <w:sz w:val="24"/>
          <w:szCs w:val="24"/>
          <w:rtl w:val="0"/>
        </w:rPr>
        <w:t xml:space="preserve"> </w:t>
      </w:r>
    </w:p>
    <w:p w:rsidR="00000000" w:rsidDel="00000000" w:rsidP="00000000" w:rsidRDefault="00000000" w:rsidRPr="00000000" w14:paraId="0000009F">
      <w:pPr>
        <w:spacing w:after="0" w:line="48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A0">
      <w:pPr>
        <w:spacing w:after="0" w:line="48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Escortell, R., Baquero, A. &amp; Delgado, B., Wright, L. T. (2020) The impact of transformational leadership on the job satisfaction of internal employees and outsourced workers, </w:t>
      </w:r>
      <w:r w:rsidDel="00000000" w:rsidR="00000000" w:rsidRPr="00000000">
        <w:rPr>
          <w:rFonts w:ascii="Arial" w:cs="Arial" w:eastAsia="Arial" w:hAnsi="Arial"/>
          <w:i w:val="1"/>
          <w:sz w:val="24"/>
          <w:szCs w:val="24"/>
          <w:rtl w:val="0"/>
        </w:rPr>
        <w:t xml:space="preserve">Cogent Business &amp; Management</w:t>
      </w:r>
      <w:r w:rsidDel="00000000" w:rsidR="00000000" w:rsidRPr="00000000">
        <w:rPr>
          <w:rFonts w:ascii="Arial" w:cs="Arial" w:eastAsia="Arial" w:hAnsi="Arial"/>
          <w:sz w:val="24"/>
          <w:szCs w:val="24"/>
          <w:rtl w:val="0"/>
        </w:rPr>
        <w:t xml:space="preserve">, 7 (1)</w:t>
      </w:r>
    </w:p>
    <w:p w:rsidR="00000000" w:rsidDel="00000000" w:rsidP="00000000" w:rsidRDefault="00000000" w:rsidRPr="00000000" w14:paraId="000000A1">
      <w:pPr>
        <w:spacing w:after="0" w:line="48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A2">
      <w:pPr>
        <w:spacing w:after="0" w:line="48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Fayol, H. (1949). General and industrial management. Sir Isaac Pitman &amp; Sons, Ltd. Available at: </w:t>
      </w:r>
      <w:hyperlink r:id="rId9">
        <w:r w:rsidDel="00000000" w:rsidR="00000000" w:rsidRPr="00000000">
          <w:rPr>
            <w:rFonts w:ascii="Arial" w:cs="Arial" w:eastAsia="Arial" w:hAnsi="Arial"/>
            <w:color w:val="1155cc"/>
            <w:sz w:val="24"/>
            <w:szCs w:val="24"/>
            <w:u w:val="single"/>
            <w:rtl w:val="0"/>
          </w:rPr>
          <w:t xml:space="preserve">https://archive.org/details/in.ernet.dli.2015.13518/page/n5/mode/2up?q=elements</w:t>
        </w:r>
      </w:hyperlink>
      <w:r w:rsidDel="00000000" w:rsidR="00000000" w:rsidRPr="00000000">
        <w:rPr>
          <w:rFonts w:ascii="Arial" w:cs="Arial" w:eastAsia="Arial" w:hAnsi="Arial"/>
          <w:sz w:val="24"/>
          <w:szCs w:val="24"/>
          <w:rtl w:val="0"/>
        </w:rPr>
        <w:t xml:space="preserve"> (Accessed on 26th of July 2023)</w:t>
      </w:r>
      <w:r w:rsidDel="00000000" w:rsidR="00000000" w:rsidRPr="00000000">
        <w:rPr>
          <w:rtl w:val="0"/>
        </w:rPr>
      </w:r>
    </w:p>
    <w:p w:rsidR="00000000" w:rsidDel="00000000" w:rsidP="00000000" w:rsidRDefault="00000000" w:rsidRPr="00000000" w14:paraId="000000A3">
      <w:pPr>
        <w:spacing w:after="0" w:line="48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A4">
      <w:pPr>
        <w:spacing w:after="240" w:line="48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Gallo, C. (2020) </w:t>
      </w:r>
      <w:r w:rsidDel="00000000" w:rsidR="00000000" w:rsidRPr="00000000">
        <w:rPr>
          <w:rFonts w:ascii="Arial" w:cs="Arial" w:eastAsia="Arial" w:hAnsi="Arial"/>
          <w:i w:val="1"/>
          <w:sz w:val="24"/>
          <w:szCs w:val="24"/>
          <w:rtl w:val="0"/>
        </w:rPr>
        <w:t xml:space="preserve">Marriott’s CEO Demonstrates Truly Authentic Leadership in A Remarkably Emotional Video</w:t>
      </w:r>
      <w:r w:rsidDel="00000000" w:rsidR="00000000" w:rsidRPr="00000000">
        <w:rPr>
          <w:rFonts w:ascii="Arial" w:cs="Arial" w:eastAsia="Arial" w:hAnsi="Arial"/>
          <w:sz w:val="24"/>
          <w:szCs w:val="24"/>
          <w:rtl w:val="0"/>
        </w:rPr>
        <w:t xml:space="preserve">. Forbes. Available at: https://www.forbes.com/sites/carminegallo/2020/03/21/marriotts-ceo-demonstrates-truly-authentic-leadership-in-a-remarkably-emotional-video/?sh=57eeaba01654 (Accessed 21 July 2023).</w:t>
      </w:r>
    </w:p>
    <w:p w:rsidR="00000000" w:rsidDel="00000000" w:rsidP="00000000" w:rsidRDefault="00000000" w:rsidRPr="00000000" w14:paraId="000000A5">
      <w:pPr>
        <w:spacing w:after="240" w:line="48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Gursoy, D &amp; Maier, T (2023) Diversity, equity and inclusion in hospitality: Value centered leadership as a conduit for change, </w:t>
      </w:r>
      <w:r w:rsidDel="00000000" w:rsidR="00000000" w:rsidRPr="00000000">
        <w:rPr>
          <w:rFonts w:ascii="Arial" w:cs="Arial" w:eastAsia="Arial" w:hAnsi="Arial"/>
          <w:i w:val="1"/>
          <w:sz w:val="24"/>
          <w:szCs w:val="24"/>
          <w:rtl w:val="0"/>
        </w:rPr>
        <w:t xml:space="preserve">Journal of Hospitality Marketing &amp; Management</w:t>
      </w:r>
      <w:r w:rsidDel="00000000" w:rsidR="00000000" w:rsidRPr="00000000">
        <w:rPr>
          <w:rFonts w:ascii="Arial" w:cs="Arial" w:eastAsia="Arial" w:hAnsi="Arial"/>
          <w:sz w:val="24"/>
          <w:szCs w:val="24"/>
          <w:rtl w:val="0"/>
        </w:rPr>
        <w:t xml:space="preserve">, 32:4, 445-453</w:t>
      </w:r>
    </w:p>
    <w:p w:rsidR="00000000" w:rsidDel="00000000" w:rsidP="00000000" w:rsidRDefault="00000000" w:rsidRPr="00000000" w14:paraId="000000A6">
      <w:pPr>
        <w:spacing w:after="240" w:line="480" w:lineRule="auto"/>
        <w:jc w:val="both"/>
        <w:rPr>
          <w:rFonts w:ascii="Arial" w:cs="Arial" w:eastAsia="Arial" w:hAnsi="Arial"/>
          <w:color w:val="202124"/>
          <w:sz w:val="24"/>
          <w:szCs w:val="24"/>
          <w:highlight w:val="white"/>
        </w:rPr>
      </w:pPr>
      <w:r w:rsidDel="00000000" w:rsidR="00000000" w:rsidRPr="00000000">
        <w:rPr>
          <w:rFonts w:ascii="Arial" w:cs="Arial" w:eastAsia="Arial" w:hAnsi="Arial"/>
          <w:sz w:val="24"/>
          <w:szCs w:val="24"/>
          <w:rtl w:val="0"/>
        </w:rPr>
        <w:t xml:space="preserve">Hecht, T (2022)</w:t>
      </w:r>
      <w:r w:rsidDel="00000000" w:rsidR="00000000" w:rsidRPr="00000000">
        <w:rPr>
          <w:rFonts w:ascii="Arial" w:cs="Arial" w:eastAsia="Arial" w:hAnsi="Arial"/>
          <w:color w:val="202124"/>
          <w:sz w:val="24"/>
          <w:szCs w:val="24"/>
          <w:rtl w:val="0"/>
        </w:rPr>
        <w:t xml:space="preserve"> </w:t>
      </w:r>
      <w:r w:rsidDel="00000000" w:rsidR="00000000" w:rsidRPr="00000000">
        <w:rPr>
          <w:rFonts w:ascii="Arial" w:cs="Arial" w:eastAsia="Arial" w:hAnsi="Arial"/>
          <w:color w:val="202124"/>
          <w:sz w:val="24"/>
          <w:szCs w:val="24"/>
          <w:highlight w:val="white"/>
          <w:rtl w:val="0"/>
        </w:rPr>
        <w:t xml:space="preserve">Impact of Emotional Intelligence, Leadership Traits and Culture on Leadership Style in Hospitality: Propensity of Green Management Practices Implementation. </w:t>
      </w:r>
      <w:r w:rsidDel="00000000" w:rsidR="00000000" w:rsidRPr="00000000">
        <w:rPr>
          <w:rFonts w:ascii="Arial" w:cs="Arial" w:eastAsia="Arial" w:hAnsi="Arial"/>
          <w:i w:val="1"/>
          <w:color w:val="202124"/>
          <w:sz w:val="24"/>
          <w:szCs w:val="24"/>
          <w:highlight w:val="white"/>
          <w:rtl w:val="0"/>
        </w:rPr>
        <w:t xml:space="preserve">Universitat de Barcelona. </w:t>
      </w:r>
      <w:r w:rsidDel="00000000" w:rsidR="00000000" w:rsidRPr="00000000">
        <w:rPr>
          <w:rFonts w:ascii="Arial" w:cs="Arial" w:eastAsia="Arial" w:hAnsi="Arial"/>
          <w:color w:val="202124"/>
          <w:sz w:val="24"/>
          <w:szCs w:val="24"/>
          <w:highlight w:val="white"/>
          <w:rtl w:val="0"/>
        </w:rPr>
        <w:t xml:space="preserve">Available at: </w:t>
      </w:r>
      <w:hyperlink r:id="rId10">
        <w:r w:rsidDel="00000000" w:rsidR="00000000" w:rsidRPr="00000000">
          <w:rPr>
            <w:rFonts w:ascii="Arial" w:cs="Arial" w:eastAsia="Arial" w:hAnsi="Arial"/>
            <w:color w:val="1155cc"/>
            <w:sz w:val="24"/>
            <w:szCs w:val="24"/>
            <w:highlight w:val="white"/>
            <w:u w:val="single"/>
            <w:rtl w:val="0"/>
          </w:rPr>
          <w:t xml:space="preserve">https://diposit.ub.edu/dspace/handle/2445/191695</w:t>
        </w:r>
      </w:hyperlink>
      <w:r w:rsidDel="00000000" w:rsidR="00000000" w:rsidRPr="00000000">
        <w:rPr>
          <w:rFonts w:ascii="Arial" w:cs="Arial" w:eastAsia="Arial" w:hAnsi="Arial"/>
          <w:color w:val="202124"/>
          <w:sz w:val="24"/>
          <w:szCs w:val="24"/>
          <w:highlight w:val="white"/>
          <w:rtl w:val="0"/>
        </w:rPr>
        <w:t xml:space="preserve"> (Accessed on 26th of July 2023)</w:t>
      </w:r>
    </w:p>
    <w:p w:rsidR="00000000" w:rsidDel="00000000" w:rsidP="00000000" w:rsidRDefault="00000000" w:rsidRPr="00000000" w14:paraId="000000A7">
      <w:pPr>
        <w:spacing w:after="240" w:line="480" w:lineRule="auto"/>
        <w:jc w:val="both"/>
        <w:rPr>
          <w:rFonts w:ascii="Arial" w:cs="Arial" w:eastAsia="Arial" w:hAnsi="Arial"/>
          <w:color w:val="202124"/>
          <w:sz w:val="24"/>
          <w:szCs w:val="24"/>
          <w:highlight w:val="white"/>
        </w:rPr>
      </w:pPr>
      <w:r w:rsidDel="00000000" w:rsidR="00000000" w:rsidRPr="00000000">
        <w:rPr>
          <w:rFonts w:ascii="Arial" w:cs="Arial" w:eastAsia="Arial" w:hAnsi="Arial"/>
          <w:color w:val="202124"/>
          <w:sz w:val="24"/>
          <w:szCs w:val="24"/>
          <w:highlight w:val="white"/>
          <w:rtl w:val="0"/>
        </w:rPr>
        <w:t xml:space="preserve">Hofstede, G., Hofstede, G. J., Minkov, M. (2010). </w:t>
      </w:r>
      <w:r w:rsidDel="00000000" w:rsidR="00000000" w:rsidRPr="00000000">
        <w:rPr>
          <w:rFonts w:ascii="Arial" w:cs="Arial" w:eastAsia="Arial" w:hAnsi="Arial"/>
          <w:i w:val="1"/>
          <w:color w:val="202124"/>
          <w:sz w:val="24"/>
          <w:szCs w:val="24"/>
          <w:highlight w:val="white"/>
          <w:rtl w:val="0"/>
        </w:rPr>
        <w:t xml:space="preserve">Cultures and Organisations: Software of the Mind</w:t>
      </w:r>
      <w:r w:rsidDel="00000000" w:rsidR="00000000" w:rsidRPr="00000000">
        <w:rPr>
          <w:rFonts w:ascii="Arial" w:cs="Arial" w:eastAsia="Arial" w:hAnsi="Arial"/>
          <w:color w:val="202124"/>
          <w:sz w:val="24"/>
          <w:szCs w:val="24"/>
          <w:highlight w:val="white"/>
          <w:rtl w:val="0"/>
        </w:rPr>
        <w:t xml:space="preserve">. 3rd Edition. USA: McGraw-Hill.</w:t>
      </w:r>
    </w:p>
    <w:p w:rsidR="00000000" w:rsidDel="00000000" w:rsidP="00000000" w:rsidRDefault="00000000" w:rsidRPr="00000000" w14:paraId="000000A8">
      <w:pPr>
        <w:spacing w:after="0" w:line="480" w:lineRule="auto"/>
        <w:jc w:val="both"/>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Hofstede Insights. (n.d.). </w:t>
      </w:r>
      <w:r w:rsidDel="00000000" w:rsidR="00000000" w:rsidRPr="00000000">
        <w:rPr>
          <w:rFonts w:ascii="Arial" w:cs="Arial" w:eastAsia="Arial" w:hAnsi="Arial"/>
          <w:i w:val="1"/>
          <w:color w:val="000000"/>
          <w:sz w:val="24"/>
          <w:szCs w:val="24"/>
          <w:rtl w:val="0"/>
        </w:rPr>
        <w:t xml:space="preserve">Country Comparison.</w:t>
      </w:r>
      <w:r w:rsidDel="00000000" w:rsidR="00000000" w:rsidRPr="00000000">
        <w:rPr>
          <w:rFonts w:ascii="Arial" w:cs="Arial" w:eastAsia="Arial" w:hAnsi="Arial"/>
          <w:color w:val="000000"/>
          <w:sz w:val="24"/>
          <w:szCs w:val="24"/>
          <w:rtl w:val="0"/>
        </w:rPr>
        <w:t xml:space="preserve"> Available at: </w:t>
      </w:r>
      <w:hyperlink r:id="rId11">
        <w:r w:rsidDel="00000000" w:rsidR="00000000" w:rsidRPr="00000000">
          <w:rPr>
            <w:rFonts w:ascii="Arial" w:cs="Arial" w:eastAsia="Arial" w:hAnsi="Arial"/>
            <w:color w:val="1155cc"/>
            <w:sz w:val="24"/>
            <w:szCs w:val="24"/>
            <w:u w:val="single"/>
            <w:rtl w:val="0"/>
          </w:rPr>
          <w:t xml:space="preserve">https://www.hofstede-insights.com/country-comparison/</w:t>
        </w:r>
      </w:hyperlink>
      <w:r w:rsidDel="00000000" w:rsidR="00000000" w:rsidRPr="00000000">
        <w:rPr>
          <w:rFonts w:ascii="Arial" w:cs="Arial" w:eastAsia="Arial" w:hAnsi="Arial"/>
          <w:color w:val="000000"/>
          <w:sz w:val="24"/>
          <w:szCs w:val="24"/>
          <w:rtl w:val="0"/>
        </w:rPr>
        <w:t xml:space="preserve"> (Accessed on 20th of July 2023)</w:t>
      </w:r>
    </w:p>
    <w:p w:rsidR="00000000" w:rsidDel="00000000" w:rsidP="00000000" w:rsidRDefault="00000000" w:rsidRPr="00000000" w14:paraId="000000A9">
      <w:pPr>
        <w:spacing w:after="0" w:line="48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AA">
      <w:pPr>
        <w:spacing w:after="0" w:line="480" w:lineRule="auto"/>
        <w:jc w:val="both"/>
        <w:rPr>
          <w:rFonts w:ascii="Arial" w:cs="Arial" w:eastAsia="Arial" w:hAnsi="Arial"/>
          <w:i w:val="1"/>
          <w:sz w:val="24"/>
          <w:szCs w:val="24"/>
        </w:rPr>
      </w:pPr>
      <w:r w:rsidDel="00000000" w:rsidR="00000000" w:rsidRPr="00000000">
        <w:rPr>
          <w:rFonts w:ascii="Arial" w:cs="Arial" w:eastAsia="Arial" w:hAnsi="Arial"/>
          <w:sz w:val="24"/>
          <w:szCs w:val="24"/>
          <w:rtl w:val="0"/>
        </w:rPr>
        <w:t xml:space="preserve">Huaying, W,. Zhang, G,. and Li, M (2023) How Employee Individualism-collectivism Orientations Predict Workplace Vigilantism. </w:t>
      </w:r>
      <w:r w:rsidDel="00000000" w:rsidR="00000000" w:rsidRPr="00000000">
        <w:rPr>
          <w:rFonts w:ascii="Arial" w:cs="Arial" w:eastAsia="Arial" w:hAnsi="Arial"/>
          <w:i w:val="1"/>
          <w:sz w:val="24"/>
          <w:szCs w:val="24"/>
          <w:rtl w:val="0"/>
        </w:rPr>
        <w:t xml:space="preserve">Academy of Management.</w:t>
      </w:r>
    </w:p>
    <w:p w:rsidR="00000000" w:rsidDel="00000000" w:rsidP="00000000" w:rsidRDefault="00000000" w:rsidRPr="00000000" w14:paraId="000000AB">
      <w:pPr>
        <w:spacing w:after="0" w:line="48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AC">
      <w:pPr>
        <w:spacing w:after="0" w:line="480" w:lineRule="auto"/>
        <w:jc w:val="both"/>
        <w:rPr>
          <w:rFonts w:ascii="Arial" w:cs="Arial" w:eastAsia="Arial" w:hAnsi="Arial"/>
          <w:sz w:val="24"/>
          <w:szCs w:val="24"/>
        </w:rPr>
      </w:pPr>
      <w:r w:rsidDel="00000000" w:rsidR="00000000" w:rsidRPr="00000000">
        <w:rPr>
          <w:rFonts w:ascii="Arial" w:cs="Arial" w:eastAsia="Arial" w:hAnsi="Arial"/>
          <w:color w:val="000000"/>
          <w:sz w:val="24"/>
          <w:szCs w:val="24"/>
          <w:rtl w:val="0"/>
        </w:rPr>
        <w:t xml:space="preserve">Joseph, D. L., &amp; Newman, D. A. (2010). Emotional intelligence: An integrative meta-analysis and cascading model. </w:t>
      </w:r>
      <w:r w:rsidDel="00000000" w:rsidR="00000000" w:rsidRPr="00000000">
        <w:rPr>
          <w:rFonts w:ascii="Arial" w:cs="Arial" w:eastAsia="Arial" w:hAnsi="Arial"/>
          <w:i w:val="1"/>
          <w:color w:val="000000"/>
          <w:sz w:val="24"/>
          <w:szCs w:val="24"/>
          <w:rtl w:val="0"/>
        </w:rPr>
        <w:t xml:space="preserve">Journal of Applied Psychology,</w:t>
      </w:r>
      <w:r w:rsidDel="00000000" w:rsidR="00000000" w:rsidRPr="00000000">
        <w:rPr>
          <w:rFonts w:ascii="Arial" w:cs="Arial" w:eastAsia="Arial" w:hAnsi="Arial"/>
          <w:color w:val="000000"/>
          <w:sz w:val="24"/>
          <w:szCs w:val="24"/>
          <w:rtl w:val="0"/>
        </w:rPr>
        <w:t xml:space="preserve"> 95(1), 54-78.</w:t>
      </w:r>
      <w:r w:rsidDel="00000000" w:rsidR="00000000" w:rsidRPr="00000000">
        <w:rPr>
          <w:rtl w:val="0"/>
        </w:rPr>
      </w:r>
    </w:p>
    <w:p w:rsidR="00000000" w:rsidDel="00000000" w:rsidP="00000000" w:rsidRDefault="00000000" w:rsidRPr="00000000" w14:paraId="000000AD">
      <w:pPr>
        <w:spacing w:after="0" w:line="48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AE">
      <w:pPr>
        <w:spacing w:after="0" w:line="480" w:lineRule="auto"/>
        <w:jc w:val="both"/>
        <w:rPr>
          <w:rFonts w:ascii="Arial" w:cs="Arial" w:eastAsia="Arial" w:hAnsi="Arial"/>
          <w:sz w:val="24"/>
          <w:szCs w:val="24"/>
        </w:rPr>
      </w:pPr>
      <w:r w:rsidDel="00000000" w:rsidR="00000000" w:rsidRPr="00000000">
        <w:rPr>
          <w:rFonts w:ascii="Arial" w:cs="Arial" w:eastAsia="Arial" w:hAnsi="Arial"/>
          <w:color w:val="000000"/>
          <w:sz w:val="24"/>
          <w:szCs w:val="24"/>
          <w:rtl w:val="0"/>
        </w:rPr>
        <w:t xml:space="preserve">Kish-Gephart, J. J., Harrison, D. A., &amp; Treviño, L. K. (2010). Bad apples, bad cases, and bad barrels: Meta-analytic evidence about sources of unethical decisions at work. </w:t>
      </w:r>
      <w:r w:rsidDel="00000000" w:rsidR="00000000" w:rsidRPr="00000000">
        <w:rPr>
          <w:rFonts w:ascii="Arial" w:cs="Arial" w:eastAsia="Arial" w:hAnsi="Arial"/>
          <w:i w:val="1"/>
          <w:color w:val="000000"/>
          <w:sz w:val="24"/>
          <w:szCs w:val="24"/>
          <w:rtl w:val="0"/>
        </w:rPr>
        <w:t xml:space="preserve">Journal of Applied Psychology</w:t>
      </w:r>
      <w:r w:rsidDel="00000000" w:rsidR="00000000" w:rsidRPr="00000000">
        <w:rPr>
          <w:rFonts w:ascii="Arial" w:cs="Arial" w:eastAsia="Arial" w:hAnsi="Arial"/>
          <w:color w:val="000000"/>
          <w:sz w:val="24"/>
          <w:szCs w:val="24"/>
          <w:rtl w:val="0"/>
        </w:rPr>
        <w:t xml:space="preserve">, 95(1), 1-31.</w:t>
      </w:r>
      <w:r w:rsidDel="00000000" w:rsidR="00000000" w:rsidRPr="00000000">
        <w:rPr>
          <w:rtl w:val="0"/>
        </w:rPr>
      </w:r>
    </w:p>
    <w:p w:rsidR="00000000" w:rsidDel="00000000" w:rsidP="00000000" w:rsidRDefault="00000000" w:rsidRPr="00000000" w14:paraId="000000AF">
      <w:pPr>
        <w:spacing w:after="0" w:line="48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B0">
      <w:pPr>
        <w:spacing w:after="0" w:line="480" w:lineRule="auto"/>
        <w:jc w:val="both"/>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Limsila, K., &amp; Ogunlana, S. O. (2008). Performance and Leadership Outcome Correlates of Leadership Styles and Subordinate Commitment. </w:t>
      </w:r>
      <w:r w:rsidDel="00000000" w:rsidR="00000000" w:rsidRPr="00000000">
        <w:rPr>
          <w:rFonts w:ascii="Arial" w:cs="Arial" w:eastAsia="Arial" w:hAnsi="Arial"/>
          <w:i w:val="1"/>
          <w:color w:val="000000"/>
          <w:sz w:val="24"/>
          <w:szCs w:val="24"/>
          <w:rtl w:val="0"/>
        </w:rPr>
        <w:t xml:space="preserve">Engineering, Construction, and Architectural Managemen</w:t>
      </w:r>
      <w:r w:rsidDel="00000000" w:rsidR="00000000" w:rsidRPr="00000000">
        <w:rPr>
          <w:rFonts w:ascii="Arial" w:cs="Arial" w:eastAsia="Arial" w:hAnsi="Arial"/>
          <w:color w:val="000000"/>
          <w:sz w:val="24"/>
          <w:szCs w:val="24"/>
          <w:rtl w:val="0"/>
        </w:rPr>
        <w:t xml:space="preserve">t, 15(2), 164-184.</w:t>
      </w:r>
    </w:p>
    <w:p w:rsidR="00000000" w:rsidDel="00000000" w:rsidP="00000000" w:rsidRDefault="00000000" w:rsidRPr="00000000" w14:paraId="000000B1">
      <w:pPr>
        <w:spacing w:after="0" w:line="48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B2">
      <w:pPr>
        <w:spacing w:after="0" w:line="48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Li, J.(J)., Liu, X., Houghton, J.D., Li, L. and Zou, W. (2023), A multi-level perspective of the value congruence mechanisms underlying transformational leadership and cooperative voice, </w:t>
      </w:r>
      <w:r w:rsidDel="00000000" w:rsidR="00000000" w:rsidRPr="00000000">
        <w:rPr>
          <w:rFonts w:ascii="Arial" w:cs="Arial" w:eastAsia="Arial" w:hAnsi="Arial"/>
          <w:i w:val="1"/>
          <w:sz w:val="24"/>
          <w:szCs w:val="24"/>
          <w:rtl w:val="0"/>
        </w:rPr>
        <w:t xml:space="preserve">Baltic Journal of Management,</w:t>
      </w:r>
      <w:r w:rsidDel="00000000" w:rsidR="00000000" w:rsidRPr="00000000">
        <w:rPr>
          <w:rFonts w:ascii="Arial" w:cs="Arial" w:eastAsia="Arial" w:hAnsi="Arial"/>
          <w:sz w:val="24"/>
          <w:szCs w:val="24"/>
          <w:rtl w:val="0"/>
        </w:rPr>
        <w:t xml:space="preserve"> Vol. ahead-of-print</w:t>
      </w:r>
    </w:p>
    <w:p w:rsidR="00000000" w:rsidDel="00000000" w:rsidP="00000000" w:rsidRDefault="00000000" w:rsidRPr="00000000" w14:paraId="000000B3">
      <w:pPr>
        <w:spacing w:after="0" w:line="48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B4">
      <w:pPr>
        <w:spacing w:after="0" w:line="480" w:lineRule="auto"/>
        <w:jc w:val="both"/>
        <w:rPr>
          <w:rFonts w:ascii="Arial" w:cs="Arial" w:eastAsia="Arial" w:hAnsi="Arial"/>
          <w:sz w:val="24"/>
          <w:szCs w:val="24"/>
        </w:rPr>
      </w:pPr>
      <w:r w:rsidDel="00000000" w:rsidR="00000000" w:rsidRPr="00000000">
        <w:rPr>
          <w:rFonts w:ascii="Arial" w:cs="Arial" w:eastAsia="Arial" w:hAnsi="Arial"/>
          <w:color w:val="000000"/>
          <w:sz w:val="24"/>
          <w:szCs w:val="24"/>
          <w:rtl w:val="0"/>
        </w:rPr>
        <w:t xml:space="preserve">Li, C., Jiang, J., Mao, J., Tang, Y., &amp; Yang, L. (2019). Ethical Leadership, Leader-Member Exchange, and Employee Voice: Testing a Moderated Mediation Model. </w:t>
      </w:r>
      <w:r w:rsidDel="00000000" w:rsidR="00000000" w:rsidRPr="00000000">
        <w:rPr>
          <w:rFonts w:ascii="Arial" w:cs="Arial" w:eastAsia="Arial" w:hAnsi="Arial"/>
          <w:i w:val="1"/>
          <w:color w:val="000000"/>
          <w:sz w:val="24"/>
          <w:szCs w:val="24"/>
          <w:rtl w:val="0"/>
        </w:rPr>
        <w:t xml:space="preserve">Frontiers in Psychology,</w:t>
      </w:r>
      <w:r w:rsidDel="00000000" w:rsidR="00000000" w:rsidRPr="00000000">
        <w:rPr>
          <w:rFonts w:ascii="Arial" w:cs="Arial" w:eastAsia="Arial" w:hAnsi="Arial"/>
          <w:color w:val="000000"/>
          <w:sz w:val="24"/>
          <w:szCs w:val="24"/>
          <w:rtl w:val="0"/>
        </w:rPr>
        <w:t xml:space="preserve"> 10, 1964.</w:t>
      </w:r>
      <w:r w:rsidDel="00000000" w:rsidR="00000000" w:rsidRPr="00000000">
        <w:rPr>
          <w:rtl w:val="0"/>
        </w:rPr>
      </w:r>
    </w:p>
    <w:p w:rsidR="00000000" w:rsidDel="00000000" w:rsidP="00000000" w:rsidRDefault="00000000" w:rsidRPr="00000000" w14:paraId="000000B5">
      <w:pPr>
        <w:spacing w:after="0" w:line="48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B6">
      <w:pPr>
        <w:spacing w:after="0" w:line="480" w:lineRule="auto"/>
        <w:jc w:val="both"/>
        <w:rPr>
          <w:rFonts w:ascii="Arial" w:cs="Arial" w:eastAsia="Arial" w:hAnsi="Arial"/>
          <w:sz w:val="24"/>
          <w:szCs w:val="24"/>
        </w:rPr>
      </w:pPr>
      <w:r w:rsidDel="00000000" w:rsidR="00000000" w:rsidRPr="00000000">
        <w:rPr>
          <w:rFonts w:ascii="Arial" w:cs="Arial" w:eastAsia="Arial" w:hAnsi="Arial"/>
          <w:color w:val="000000"/>
          <w:sz w:val="24"/>
          <w:szCs w:val="24"/>
          <w:rtl w:val="0"/>
        </w:rPr>
        <w:t xml:space="preserve">Maccoby, M. (2004). Narcissistic Leaders: The Incredible Pros, the Inevitable Cons. </w:t>
      </w:r>
      <w:r w:rsidDel="00000000" w:rsidR="00000000" w:rsidRPr="00000000">
        <w:rPr>
          <w:rFonts w:ascii="Arial" w:cs="Arial" w:eastAsia="Arial" w:hAnsi="Arial"/>
          <w:i w:val="1"/>
          <w:color w:val="000000"/>
          <w:sz w:val="24"/>
          <w:szCs w:val="24"/>
          <w:rtl w:val="0"/>
        </w:rPr>
        <w:t xml:space="preserve">Harvard Business Review</w:t>
      </w:r>
      <w:r w:rsidDel="00000000" w:rsidR="00000000" w:rsidRPr="00000000">
        <w:rPr>
          <w:rFonts w:ascii="Arial" w:cs="Arial" w:eastAsia="Arial" w:hAnsi="Arial"/>
          <w:color w:val="000000"/>
          <w:sz w:val="24"/>
          <w:szCs w:val="24"/>
          <w:rtl w:val="0"/>
        </w:rPr>
        <w:t xml:space="preserve">. Available at: </w:t>
      </w:r>
      <w:hyperlink r:id="rId12">
        <w:r w:rsidDel="00000000" w:rsidR="00000000" w:rsidRPr="00000000">
          <w:rPr>
            <w:rFonts w:ascii="Arial" w:cs="Arial" w:eastAsia="Arial" w:hAnsi="Arial"/>
            <w:color w:val="1155cc"/>
            <w:sz w:val="24"/>
            <w:szCs w:val="24"/>
            <w:u w:val="single"/>
            <w:rtl w:val="0"/>
          </w:rPr>
          <w:t xml:space="preserve">https://hbr.org/2004/01/narcissistic-leaders-the-incredible-pros-the-inevitable-cons</w:t>
        </w:r>
      </w:hyperlink>
      <w:r w:rsidDel="00000000" w:rsidR="00000000" w:rsidRPr="00000000">
        <w:rPr>
          <w:rFonts w:ascii="Arial" w:cs="Arial" w:eastAsia="Arial" w:hAnsi="Arial"/>
          <w:color w:val="000000"/>
          <w:sz w:val="24"/>
          <w:szCs w:val="24"/>
          <w:rtl w:val="0"/>
        </w:rPr>
        <w:t xml:space="preserve"> (Accessed on 20th of July 2023)</w:t>
      </w:r>
      <w:r w:rsidDel="00000000" w:rsidR="00000000" w:rsidRPr="00000000">
        <w:rPr>
          <w:rtl w:val="0"/>
        </w:rPr>
      </w:r>
    </w:p>
    <w:p w:rsidR="00000000" w:rsidDel="00000000" w:rsidP="00000000" w:rsidRDefault="00000000" w:rsidRPr="00000000" w14:paraId="000000B7">
      <w:pPr>
        <w:spacing w:after="0" w:line="48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B8">
      <w:pPr>
        <w:spacing w:after="0" w:line="480" w:lineRule="auto"/>
        <w:jc w:val="both"/>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Nevicka, B., Van Vianen, A. E., De Hoogh, A. H., &amp; Voorn, B. C. (2011). Getting the self in line: A cross-level investigation of the relationship between ethical leadership, individual affective commitment, and employee withdrawal behaviour. </w:t>
      </w:r>
      <w:r w:rsidDel="00000000" w:rsidR="00000000" w:rsidRPr="00000000">
        <w:rPr>
          <w:rFonts w:ascii="Arial" w:cs="Arial" w:eastAsia="Arial" w:hAnsi="Arial"/>
          <w:i w:val="1"/>
          <w:color w:val="000000"/>
          <w:sz w:val="24"/>
          <w:szCs w:val="24"/>
          <w:rtl w:val="0"/>
        </w:rPr>
        <w:t xml:space="preserve">Journal of Applie</w:t>
      </w:r>
      <w:r w:rsidDel="00000000" w:rsidR="00000000" w:rsidRPr="00000000">
        <w:rPr>
          <w:rFonts w:ascii="Arial" w:cs="Arial" w:eastAsia="Arial" w:hAnsi="Arial"/>
          <w:i w:val="1"/>
          <w:sz w:val="24"/>
          <w:szCs w:val="24"/>
          <w:rtl w:val="0"/>
        </w:rPr>
        <w:t xml:space="preserve">d</w:t>
      </w:r>
      <w:r w:rsidDel="00000000" w:rsidR="00000000" w:rsidRPr="00000000">
        <w:rPr>
          <w:rFonts w:ascii="Arial" w:cs="Arial" w:eastAsia="Arial" w:hAnsi="Arial"/>
          <w:i w:val="1"/>
          <w:color w:val="000000"/>
          <w:sz w:val="24"/>
          <w:szCs w:val="24"/>
          <w:rtl w:val="0"/>
        </w:rPr>
        <w:t xml:space="preserve"> Ps</w:t>
      </w:r>
      <w:r w:rsidDel="00000000" w:rsidR="00000000" w:rsidRPr="00000000">
        <w:rPr>
          <w:rFonts w:ascii="Arial" w:cs="Arial" w:eastAsia="Arial" w:hAnsi="Arial"/>
          <w:i w:val="1"/>
          <w:sz w:val="24"/>
          <w:szCs w:val="24"/>
          <w:rtl w:val="0"/>
        </w:rPr>
        <w:t xml:space="preserve">y</w:t>
      </w:r>
      <w:r w:rsidDel="00000000" w:rsidR="00000000" w:rsidRPr="00000000">
        <w:rPr>
          <w:rFonts w:ascii="Arial" w:cs="Arial" w:eastAsia="Arial" w:hAnsi="Arial"/>
          <w:i w:val="1"/>
          <w:color w:val="000000"/>
          <w:sz w:val="24"/>
          <w:szCs w:val="24"/>
          <w:rtl w:val="0"/>
        </w:rPr>
        <w:t xml:space="preserve">chology</w:t>
      </w:r>
      <w:r w:rsidDel="00000000" w:rsidR="00000000" w:rsidRPr="00000000">
        <w:rPr>
          <w:rFonts w:ascii="Arial" w:cs="Arial" w:eastAsia="Arial" w:hAnsi="Arial"/>
          <w:color w:val="000000"/>
          <w:sz w:val="24"/>
          <w:szCs w:val="24"/>
          <w:rtl w:val="0"/>
        </w:rPr>
        <w:t xml:space="preserve">, 96(4), 927-944.</w:t>
      </w:r>
    </w:p>
    <w:p w:rsidR="00000000" w:rsidDel="00000000" w:rsidP="00000000" w:rsidRDefault="00000000" w:rsidRPr="00000000" w14:paraId="000000B9">
      <w:pPr>
        <w:spacing w:after="0" w:line="48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BA">
      <w:pPr>
        <w:spacing w:after="0" w:line="48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Nurhidayat, D. S. (2022) Analysis Of Leadership Style Application And Motivation By Managers In Improving Housekeeping Employees Performance At Bumi Senyiur Hotel Samarinda. </w:t>
      </w:r>
      <w:r w:rsidDel="00000000" w:rsidR="00000000" w:rsidRPr="00000000">
        <w:rPr>
          <w:rFonts w:ascii="Arial" w:cs="Arial" w:eastAsia="Arial" w:hAnsi="Arial"/>
          <w:i w:val="1"/>
          <w:sz w:val="24"/>
          <w:szCs w:val="24"/>
          <w:rtl w:val="0"/>
        </w:rPr>
        <w:t xml:space="preserve">Jurnal Syntax Fusion: Jurnal Nasional Indonesia </w:t>
      </w:r>
      <w:r w:rsidDel="00000000" w:rsidR="00000000" w:rsidRPr="00000000">
        <w:rPr>
          <w:rFonts w:ascii="Arial" w:cs="Arial" w:eastAsia="Arial" w:hAnsi="Arial"/>
          <w:sz w:val="24"/>
          <w:szCs w:val="24"/>
          <w:rtl w:val="0"/>
        </w:rPr>
        <w:t xml:space="preserve">2, (3)</w:t>
      </w:r>
    </w:p>
    <w:p w:rsidR="00000000" w:rsidDel="00000000" w:rsidP="00000000" w:rsidRDefault="00000000" w:rsidRPr="00000000" w14:paraId="000000BB">
      <w:pPr>
        <w:spacing w:after="0" w:line="48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BC">
      <w:pPr>
        <w:spacing w:after="0" w:line="480" w:lineRule="auto"/>
        <w:jc w:val="both"/>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Northouse, P. G. (2018).</w:t>
      </w:r>
      <w:r w:rsidDel="00000000" w:rsidR="00000000" w:rsidRPr="00000000">
        <w:rPr>
          <w:rFonts w:ascii="Arial" w:cs="Arial" w:eastAsia="Arial" w:hAnsi="Arial"/>
          <w:i w:val="1"/>
          <w:color w:val="000000"/>
          <w:sz w:val="24"/>
          <w:szCs w:val="24"/>
          <w:rtl w:val="0"/>
        </w:rPr>
        <w:t xml:space="preserve"> Leadership: Theory and Practice.</w:t>
      </w:r>
      <w:r w:rsidDel="00000000" w:rsidR="00000000" w:rsidRPr="00000000">
        <w:rPr>
          <w:rFonts w:ascii="Arial" w:cs="Arial" w:eastAsia="Arial" w:hAnsi="Arial"/>
          <w:color w:val="000000"/>
          <w:sz w:val="24"/>
          <w:szCs w:val="24"/>
          <w:rtl w:val="0"/>
        </w:rPr>
        <w:t xml:space="preserve"> Sage Publications: Thousand Oaks.</w:t>
      </w:r>
    </w:p>
    <w:p w:rsidR="00000000" w:rsidDel="00000000" w:rsidP="00000000" w:rsidRDefault="00000000" w:rsidRPr="00000000" w14:paraId="000000BD">
      <w:pPr>
        <w:spacing w:after="0" w:line="48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BE">
      <w:pPr>
        <w:spacing w:after="0" w:line="480" w:lineRule="auto"/>
        <w:jc w:val="both"/>
        <w:rPr>
          <w:rFonts w:ascii="Arial" w:cs="Arial" w:eastAsia="Arial" w:hAnsi="Arial"/>
          <w:i w:val="1"/>
          <w:sz w:val="24"/>
          <w:szCs w:val="24"/>
        </w:rPr>
      </w:pPr>
      <w:r w:rsidDel="00000000" w:rsidR="00000000" w:rsidRPr="00000000">
        <w:rPr>
          <w:rFonts w:ascii="Arial" w:cs="Arial" w:eastAsia="Arial" w:hAnsi="Arial"/>
          <w:sz w:val="24"/>
          <w:szCs w:val="24"/>
          <w:rtl w:val="0"/>
        </w:rPr>
        <w:t xml:space="preserve">Majid, F., Raziq, M.M., Memon, M.A., Tariq, A. and Rice, J.L. (2023), Transformational leadership, job engagement, and championing behaviour: assessing the mediating role of role clarity, </w:t>
      </w:r>
      <w:r w:rsidDel="00000000" w:rsidR="00000000" w:rsidRPr="00000000">
        <w:rPr>
          <w:rFonts w:ascii="Arial" w:cs="Arial" w:eastAsia="Arial" w:hAnsi="Arial"/>
          <w:i w:val="1"/>
          <w:sz w:val="24"/>
          <w:szCs w:val="24"/>
          <w:rtl w:val="0"/>
        </w:rPr>
        <w:t xml:space="preserve">European Business Review.</w:t>
      </w:r>
    </w:p>
    <w:p w:rsidR="00000000" w:rsidDel="00000000" w:rsidP="00000000" w:rsidRDefault="00000000" w:rsidRPr="00000000" w14:paraId="000000BF">
      <w:pPr>
        <w:spacing w:after="0" w:line="480" w:lineRule="auto"/>
        <w:jc w:val="both"/>
        <w:rPr>
          <w:rFonts w:ascii="Arial" w:cs="Arial" w:eastAsia="Arial" w:hAnsi="Arial"/>
          <w:i w:val="1"/>
          <w:sz w:val="24"/>
          <w:szCs w:val="24"/>
        </w:rPr>
      </w:pPr>
      <w:r w:rsidDel="00000000" w:rsidR="00000000" w:rsidRPr="00000000">
        <w:rPr>
          <w:rtl w:val="0"/>
        </w:rPr>
      </w:r>
    </w:p>
    <w:p w:rsidR="00000000" w:rsidDel="00000000" w:rsidP="00000000" w:rsidRDefault="00000000" w:rsidRPr="00000000" w14:paraId="000000C0">
      <w:pPr>
        <w:spacing w:after="0" w:line="48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Marriott International (2019)</w:t>
      </w:r>
      <w:r w:rsidDel="00000000" w:rsidR="00000000" w:rsidRPr="00000000">
        <w:rPr>
          <w:rFonts w:ascii="Arial" w:cs="Arial" w:eastAsia="Arial" w:hAnsi="Arial"/>
          <w:i w:val="1"/>
          <w:sz w:val="24"/>
          <w:szCs w:val="24"/>
          <w:rtl w:val="0"/>
        </w:rPr>
        <w:t xml:space="preserve"> Marriott International Announces Expanded Wellbeing Certification Program </w:t>
      </w:r>
      <w:r w:rsidDel="00000000" w:rsidR="00000000" w:rsidRPr="00000000">
        <w:rPr>
          <w:rFonts w:ascii="Arial" w:cs="Arial" w:eastAsia="Arial" w:hAnsi="Arial"/>
          <w:sz w:val="24"/>
          <w:szCs w:val="24"/>
          <w:rtl w:val="0"/>
        </w:rPr>
        <w:t xml:space="preserve">Available at: https://news.marriott.com/news/2019/09/18/marriott-international-announces-expanded-wellbeing-certification-program</w:t>
      </w:r>
    </w:p>
    <w:p w:rsidR="00000000" w:rsidDel="00000000" w:rsidP="00000000" w:rsidRDefault="00000000" w:rsidRPr="00000000" w14:paraId="000000C1">
      <w:pPr>
        <w:spacing w:after="0" w:line="480" w:lineRule="auto"/>
        <w:jc w:val="both"/>
        <w:rPr>
          <w:rFonts w:ascii="Arial" w:cs="Arial" w:eastAsia="Arial" w:hAnsi="Arial"/>
          <w:i w:val="1"/>
          <w:sz w:val="24"/>
          <w:szCs w:val="24"/>
        </w:rPr>
      </w:pPr>
      <w:r w:rsidDel="00000000" w:rsidR="00000000" w:rsidRPr="00000000">
        <w:rPr>
          <w:rtl w:val="0"/>
        </w:rPr>
      </w:r>
    </w:p>
    <w:p w:rsidR="00000000" w:rsidDel="00000000" w:rsidP="00000000" w:rsidRDefault="00000000" w:rsidRPr="00000000" w14:paraId="000000C2">
      <w:pPr>
        <w:spacing w:line="48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Marriott, J. W., Brown, K. A. (2012). </w:t>
      </w:r>
      <w:r w:rsidDel="00000000" w:rsidR="00000000" w:rsidRPr="00000000">
        <w:rPr>
          <w:rFonts w:ascii="Arial" w:cs="Arial" w:eastAsia="Arial" w:hAnsi="Arial"/>
          <w:i w:val="1"/>
          <w:sz w:val="24"/>
          <w:szCs w:val="24"/>
          <w:rtl w:val="0"/>
        </w:rPr>
        <w:t xml:space="preserve">Without Reservations: How a Family Root Beer Stand Grew Into a Global Hotel Company</w:t>
      </w:r>
      <w:r w:rsidDel="00000000" w:rsidR="00000000" w:rsidRPr="00000000">
        <w:rPr>
          <w:rFonts w:ascii="Arial" w:cs="Arial" w:eastAsia="Arial" w:hAnsi="Arial"/>
          <w:sz w:val="24"/>
          <w:szCs w:val="24"/>
          <w:rtl w:val="0"/>
        </w:rPr>
        <w:t xml:space="preserve">. United States: Luxury Custom Publishing.</w:t>
      </w:r>
    </w:p>
    <w:p w:rsidR="00000000" w:rsidDel="00000000" w:rsidP="00000000" w:rsidRDefault="00000000" w:rsidRPr="00000000" w14:paraId="000000C3">
      <w:pPr>
        <w:spacing w:line="48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C4">
      <w:pPr>
        <w:spacing w:line="480" w:lineRule="auto"/>
        <w:jc w:val="both"/>
        <w:rPr>
          <w:rFonts w:ascii="Arial" w:cs="Arial" w:eastAsia="Arial" w:hAnsi="Arial"/>
          <w:i w:val="1"/>
          <w:sz w:val="24"/>
          <w:szCs w:val="24"/>
          <w:highlight w:val="white"/>
        </w:rPr>
      </w:pPr>
      <w:r w:rsidDel="00000000" w:rsidR="00000000" w:rsidRPr="00000000">
        <w:rPr>
          <w:rFonts w:ascii="Arial" w:cs="Arial" w:eastAsia="Arial" w:hAnsi="Arial"/>
          <w:sz w:val="24"/>
          <w:szCs w:val="24"/>
          <w:highlight w:val="white"/>
          <w:rtl w:val="0"/>
        </w:rPr>
        <w:t xml:space="preserve">Michael D. Collins &amp; David M. Pearlman (2023) Quality internships in the hospitality industry: a way to help address the labour shortage, </w:t>
      </w:r>
      <w:r w:rsidDel="00000000" w:rsidR="00000000" w:rsidRPr="00000000">
        <w:rPr>
          <w:rFonts w:ascii="Arial" w:cs="Arial" w:eastAsia="Arial" w:hAnsi="Arial"/>
          <w:i w:val="1"/>
          <w:sz w:val="24"/>
          <w:szCs w:val="24"/>
          <w:highlight w:val="white"/>
          <w:rtl w:val="0"/>
        </w:rPr>
        <w:t xml:space="preserve">Journal of Human Resources in Hospitality &amp; Tourism.</w:t>
      </w:r>
    </w:p>
    <w:p w:rsidR="00000000" w:rsidDel="00000000" w:rsidP="00000000" w:rsidRDefault="00000000" w:rsidRPr="00000000" w14:paraId="000000C5">
      <w:pPr>
        <w:spacing w:line="480" w:lineRule="auto"/>
        <w:jc w:val="both"/>
        <w:rPr>
          <w:rFonts w:ascii="Arial" w:cs="Arial" w:eastAsia="Arial" w:hAnsi="Arial"/>
          <w:sz w:val="24"/>
          <w:szCs w:val="24"/>
          <w:highlight w:val="white"/>
        </w:rPr>
      </w:pPr>
      <w:r w:rsidDel="00000000" w:rsidR="00000000" w:rsidRPr="00000000">
        <w:rPr>
          <w:rtl w:val="0"/>
        </w:rPr>
      </w:r>
    </w:p>
    <w:p w:rsidR="00000000" w:rsidDel="00000000" w:rsidP="00000000" w:rsidRDefault="00000000" w:rsidRPr="00000000" w14:paraId="000000C6">
      <w:pPr>
        <w:spacing w:after="0" w:line="48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Mumford, M. D., Zaccaro, S. J., Harding, F. D., Jacobs, T. O., &amp; Fleishman, E. A. (2000). Leadership skills for a changing world: Solving complex social problems.</w:t>
      </w:r>
      <w:r w:rsidDel="00000000" w:rsidR="00000000" w:rsidRPr="00000000">
        <w:rPr>
          <w:rFonts w:ascii="Arial" w:cs="Arial" w:eastAsia="Arial" w:hAnsi="Arial"/>
          <w:i w:val="1"/>
          <w:sz w:val="24"/>
          <w:szCs w:val="24"/>
          <w:rtl w:val="0"/>
        </w:rPr>
        <w:t xml:space="preserve"> The Leadership Quarterly</w:t>
      </w:r>
      <w:r w:rsidDel="00000000" w:rsidR="00000000" w:rsidRPr="00000000">
        <w:rPr>
          <w:rFonts w:ascii="Arial" w:cs="Arial" w:eastAsia="Arial" w:hAnsi="Arial"/>
          <w:sz w:val="24"/>
          <w:szCs w:val="24"/>
          <w:rtl w:val="0"/>
        </w:rPr>
        <w:t xml:space="preserve">, 11(1), 11-35.</w:t>
      </w:r>
    </w:p>
    <w:p w:rsidR="00000000" w:rsidDel="00000000" w:rsidP="00000000" w:rsidRDefault="00000000" w:rsidRPr="00000000" w14:paraId="000000C7">
      <w:pPr>
        <w:spacing w:after="0" w:line="48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C8">
      <w:pPr>
        <w:spacing w:after="0" w:line="480" w:lineRule="auto"/>
        <w:jc w:val="both"/>
        <w:rPr>
          <w:rFonts w:ascii="Arial" w:cs="Arial" w:eastAsia="Arial" w:hAnsi="Arial"/>
          <w:i w:val="1"/>
          <w:sz w:val="24"/>
          <w:szCs w:val="24"/>
          <w:highlight w:val="white"/>
        </w:rPr>
      </w:pPr>
      <w:r w:rsidDel="00000000" w:rsidR="00000000" w:rsidRPr="00000000">
        <w:rPr>
          <w:rFonts w:ascii="Arial" w:cs="Arial" w:eastAsia="Arial" w:hAnsi="Arial"/>
          <w:sz w:val="24"/>
          <w:szCs w:val="24"/>
          <w:highlight w:val="white"/>
          <w:rtl w:val="0"/>
        </w:rPr>
        <w:t xml:space="preserve">Rabiul, M. K (2022) Does Transactional Leadership Generate Work Engagement in the Hotel Industry? The Role of Motivating Language and Job Prestige, </w:t>
      </w:r>
      <w:r w:rsidDel="00000000" w:rsidR="00000000" w:rsidRPr="00000000">
        <w:rPr>
          <w:rFonts w:ascii="Arial" w:cs="Arial" w:eastAsia="Arial" w:hAnsi="Arial"/>
          <w:i w:val="1"/>
          <w:sz w:val="24"/>
          <w:szCs w:val="24"/>
          <w:highlight w:val="white"/>
          <w:rtl w:val="0"/>
        </w:rPr>
        <w:t xml:space="preserve">Journal of Quality Assurance in Hospitality &amp; Tourism.</w:t>
      </w:r>
    </w:p>
    <w:p w:rsidR="00000000" w:rsidDel="00000000" w:rsidP="00000000" w:rsidRDefault="00000000" w:rsidRPr="00000000" w14:paraId="000000C9">
      <w:pPr>
        <w:spacing w:after="0" w:line="480" w:lineRule="auto"/>
        <w:jc w:val="both"/>
        <w:rPr>
          <w:rFonts w:ascii="Arial" w:cs="Arial" w:eastAsia="Arial" w:hAnsi="Arial"/>
          <w:color w:val="333333"/>
          <w:sz w:val="24"/>
          <w:szCs w:val="24"/>
          <w:highlight w:val="white"/>
        </w:rPr>
      </w:pPr>
      <w:r w:rsidDel="00000000" w:rsidR="00000000" w:rsidRPr="00000000">
        <w:rPr>
          <w:rtl w:val="0"/>
        </w:rPr>
      </w:r>
    </w:p>
    <w:p w:rsidR="00000000" w:rsidDel="00000000" w:rsidP="00000000" w:rsidRDefault="00000000" w:rsidRPr="00000000" w14:paraId="000000CA">
      <w:pPr>
        <w:spacing w:after="0" w:line="48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Rabiul, M. K., Ahmed S, U., and &amp; Rashid, H. (2023) Connecting transformational leadership and emotional energy to job performance: the boundary role of meaningful work, </w:t>
      </w:r>
      <w:r w:rsidDel="00000000" w:rsidR="00000000" w:rsidRPr="00000000">
        <w:rPr>
          <w:rFonts w:ascii="Arial" w:cs="Arial" w:eastAsia="Arial" w:hAnsi="Arial"/>
          <w:i w:val="1"/>
          <w:sz w:val="24"/>
          <w:szCs w:val="24"/>
          <w:rtl w:val="0"/>
        </w:rPr>
        <w:t xml:space="preserve">Journal of Hospitality Marketing &amp; Management</w:t>
      </w:r>
      <w:r w:rsidDel="00000000" w:rsidR="00000000" w:rsidRPr="00000000">
        <w:rPr>
          <w:rtl w:val="0"/>
        </w:rPr>
      </w:r>
    </w:p>
    <w:p w:rsidR="00000000" w:rsidDel="00000000" w:rsidP="00000000" w:rsidRDefault="00000000" w:rsidRPr="00000000" w14:paraId="000000CB">
      <w:pPr>
        <w:spacing w:after="0" w:line="48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CC">
      <w:pPr>
        <w:spacing w:after="0" w:line="48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Radwan, I. and Radwan, H. (2020) Leadership Styles in the Hotel Sector and Its Effect on Employees’ Creativity and Organisational Commitment. </w:t>
      </w:r>
      <w:r w:rsidDel="00000000" w:rsidR="00000000" w:rsidRPr="00000000">
        <w:rPr>
          <w:rFonts w:ascii="Arial" w:cs="Arial" w:eastAsia="Arial" w:hAnsi="Arial"/>
          <w:i w:val="1"/>
          <w:sz w:val="24"/>
          <w:szCs w:val="24"/>
          <w:rtl w:val="0"/>
        </w:rPr>
        <w:t xml:space="preserve">World Academy of Science, Engineering and Technology International Journal of Social and Business Sciences </w:t>
      </w:r>
      <w:r w:rsidDel="00000000" w:rsidR="00000000" w:rsidRPr="00000000">
        <w:rPr>
          <w:rFonts w:ascii="Arial" w:cs="Arial" w:eastAsia="Arial" w:hAnsi="Arial"/>
          <w:sz w:val="24"/>
          <w:szCs w:val="24"/>
          <w:rtl w:val="0"/>
        </w:rPr>
        <w:t xml:space="preserve">(14) 3</w:t>
      </w:r>
    </w:p>
    <w:p w:rsidR="00000000" w:rsidDel="00000000" w:rsidP="00000000" w:rsidRDefault="00000000" w:rsidRPr="00000000" w14:paraId="000000CD">
      <w:pPr>
        <w:spacing w:after="0" w:line="48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CE">
      <w:pPr>
        <w:spacing w:after="0" w:line="48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Riggio, R. E., &amp; Lee, J. (2007). Emotional and Interpersonal Competence. In J. J. Martocchio, </w:t>
      </w:r>
      <w:r w:rsidDel="00000000" w:rsidR="00000000" w:rsidRPr="00000000">
        <w:rPr>
          <w:rFonts w:ascii="Arial" w:cs="Arial" w:eastAsia="Arial" w:hAnsi="Arial"/>
          <w:i w:val="1"/>
          <w:sz w:val="24"/>
          <w:szCs w:val="24"/>
          <w:rtl w:val="0"/>
        </w:rPr>
        <w:t xml:space="preserve">Research in Personnel and Human Resources Management</w:t>
      </w:r>
      <w:r w:rsidDel="00000000" w:rsidR="00000000" w:rsidRPr="00000000">
        <w:rPr>
          <w:rFonts w:ascii="Arial" w:cs="Arial" w:eastAsia="Arial" w:hAnsi="Arial"/>
          <w:sz w:val="24"/>
          <w:szCs w:val="24"/>
          <w:rtl w:val="0"/>
        </w:rPr>
        <w:t xml:space="preserve"> Vol. 26, pp. 165-225</w:t>
      </w:r>
    </w:p>
    <w:p w:rsidR="00000000" w:rsidDel="00000000" w:rsidP="00000000" w:rsidRDefault="00000000" w:rsidRPr="00000000" w14:paraId="000000CF">
      <w:pPr>
        <w:spacing w:after="0" w:line="48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D0">
      <w:pPr>
        <w:spacing w:after="0" w:line="480" w:lineRule="auto"/>
        <w:jc w:val="both"/>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Rosenthal, S. A., &amp; Pittinsky, T. L. (2006). Narcissistic Leadership. </w:t>
      </w:r>
      <w:r w:rsidDel="00000000" w:rsidR="00000000" w:rsidRPr="00000000">
        <w:rPr>
          <w:rFonts w:ascii="Arial" w:cs="Arial" w:eastAsia="Arial" w:hAnsi="Arial"/>
          <w:i w:val="1"/>
          <w:color w:val="000000"/>
          <w:sz w:val="24"/>
          <w:szCs w:val="24"/>
          <w:rtl w:val="0"/>
        </w:rPr>
        <w:t xml:space="preserve">The Leadership Quarterly</w:t>
      </w:r>
      <w:r w:rsidDel="00000000" w:rsidR="00000000" w:rsidRPr="00000000">
        <w:rPr>
          <w:rFonts w:ascii="Arial" w:cs="Arial" w:eastAsia="Arial" w:hAnsi="Arial"/>
          <w:color w:val="000000"/>
          <w:sz w:val="24"/>
          <w:szCs w:val="24"/>
          <w:rtl w:val="0"/>
        </w:rPr>
        <w:t xml:space="preserve">, 17(6), 617-633.</w:t>
      </w:r>
    </w:p>
    <w:p w:rsidR="00000000" w:rsidDel="00000000" w:rsidP="00000000" w:rsidRDefault="00000000" w:rsidRPr="00000000" w14:paraId="000000D1">
      <w:pPr>
        <w:spacing w:after="0" w:line="48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D2">
      <w:pPr>
        <w:spacing w:line="480" w:lineRule="auto"/>
        <w:jc w:val="both"/>
        <w:rPr>
          <w:rFonts w:ascii="Arial" w:cs="Arial" w:eastAsia="Arial" w:hAnsi="Arial"/>
          <w:sz w:val="24"/>
          <w:szCs w:val="24"/>
          <w:highlight w:val="white"/>
        </w:rPr>
      </w:pPr>
      <w:r w:rsidDel="00000000" w:rsidR="00000000" w:rsidRPr="00000000">
        <w:rPr>
          <w:rFonts w:ascii="Arial" w:cs="Arial" w:eastAsia="Arial" w:hAnsi="Arial"/>
          <w:sz w:val="24"/>
          <w:szCs w:val="24"/>
          <w:highlight w:val="white"/>
          <w:rtl w:val="0"/>
        </w:rPr>
        <w:t xml:space="preserve">Ross, K. (2018) Putting People First Is the Marriott Way, </w:t>
      </w:r>
      <w:r w:rsidDel="00000000" w:rsidR="00000000" w:rsidRPr="00000000">
        <w:rPr>
          <w:rFonts w:ascii="Arial" w:cs="Arial" w:eastAsia="Arial" w:hAnsi="Arial"/>
          <w:i w:val="1"/>
          <w:sz w:val="24"/>
          <w:szCs w:val="24"/>
          <w:highlight w:val="white"/>
          <w:rtl w:val="0"/>
        </w:rPr>
        <w:t xml:space="preserve">People &amp; Strategy</w:t>
      </w:r>
      <w:r w:rsidDel="00000000" w:rsidR="00000000" w:rsidRPr="00000000">
        <w:rPr>
          <w:rFonts w:ascii="Arial" w:cs="Arial" w:eastAsia="Arial" w:hAnsi="Arial"/>
          <w:sz w:val="24"/>
          <w:szCs w:val="24"/>
          <w:highlight w:val="white"/>
          <w:rtl w:val="0"/>
        </w:rPr>
        <w:t xml:space="preserve">, 41(4), Available at : https://link.gale.com/apps/doc/A558672897/AONE?u=googlescholar&amp;sid=bookmark-AONE&amp;xid=3b0e1366 (Accessed 28 July 2023)</w:t>
      </w:r>
    </w:p>
    <w:p w:rsidR="00000000" w:rsidDel="00000000" w:rsidP="00000000" w:rsidRDefault="00000000" w:rsidRPr="00000000" w14:paraId="000000D3">
      <w:pPr>
        <w:spacing w:line="480" w:lineRule="auto"/>
        <w:jc w:val="both"/>
        <w:rPr>
          <w:rFonts w:ascii="Arial" w:cs="Arial" w:eastAsia="Arial" w:hAnsi="Arial"/>
          <w:sz w:val="24"/>
          <w:szCs w:val="24"/>
          <w:highlight w:val="white"/>
        </w:rPr>
      </w:pPr>
      <w:r w:rsidDel="00000000" w:rsidR="00000000" w:rsidRPr="00000000">
        <w:rPr>
          <w:rtl w:val="0"/>
        </w:rPr>
      </w:r>
    </w:p>
    <w:p w:rsidR="00000000" w:rsidDel="00000000" w:rsidP="00000000" w:rsidRDefault="00000000" w:rsidRPr="00000000" w14:paraId="000000D4">
      <w:pPr>
        <w:spacing w:line="480" w:lineRule="auto"/>
        <w:jc w:val="both"/>
        <w:rPr>
          <w:rFonts w:ascii="Arial" w:cs="Arial" w:eastAsia="Arial" w:hAnsi="Arial"/>
          <w:sz w:val="24"/>
          <w:szCs w:val="24"/>
          <w:highlight w:val="white"/>
        </w:rPr>
      </w:pPr>
      <w:r w:rsidDel="00000000" w:rsidR="00000000" w:rsidRPr="00000000">
        <w:rPr>
          <w:rFonts w:ascii="Arial" w:cs="Arial" w:eastAsia="Arial" w:hAnsi="Arial"/>
          <w:sz w:val="24"/>
          <w:szCs w:val="24"/>
          <w:highlight w:val="white"/>
          <w:rtl w:val="0"/>
        </w:rPr>
        <w:t xml:space="preserve">Slåtten, T &amp; Mehmetoglu, M (2015) The Effects of Transformational Leadership and Perceived Creativity on Innovation Behavior in the Hospitality Industry, </w:t>
      </w:r>
      <w:r w:rsidDel="00000000" w:rsidR="00000000" w:rsidRPr="00000000">
        <w:rPr>
          <w:rFonts w:ascii="Arial" w:cs="Arial" w:eastAsia="Arial" w:hAnsi="Arial"/>
          <w:i w:val="1"/>
          <w:sz w:val="24"/>
          <w:szCs w:val="24"/>
          <w:highlight w:val="white"/>
          <w:rtl w:val="0"/>
        </w:rPr>
        <w:t xml:space="preserve">Journal of Human Resources in Hospitality &amp; Tourism</w:t>
      </w:r>
      <w:r w:rsidDel="00000000" w:rsidR="00000000" w:rsidRPr="00000000">
        <w:rPr>
          <w:rFonts w:ascii="Arial" w:cs="Arial" w:eastAsia="Arial" w:hAnsi="Arial"/>
          <w:sz w:val="24"/>
          <w:szCs w:val="24"/>
          <w:highlight w:val="white"/>
          <w:rtl w:val="0"/>
        </w:rPr>
        <w:t xml:space="preserve">, 14:2, 195-219</w:t>
      </w:r>
    </w:p>
    <w:p w:rsidR="00000000" w:rsidDel="00000000" w:rsidP="00000000" w:rsidRDefault="00000000" w:rsidRPr="00000000" w14:paraId="000000D5">
      <w:pPr>
        <w:spacing w:line="480" w:lineRule="auto"/>
        <w:jc w:val="both"/>
        <w:rPr>
          <w:rFonts w:ascii="Arial" w:cs="Arial" w:eastAsia="Arial" w:hAnsi="Arial"/>
          <w:sz w:val="24"/>
          <w:szCs w:val="24"/>
          <w:highlight w:val="white"/>
        </w:rPr>
      </w:pPr>
      <w:r w:rsidDel="00000000" w:rsidR="00000000" w:rsidRPr="00000000">
        <w:rPr>
          <w:rtl w:val="0"/>
        </w:rPr>
      </w:r>
    </w:p>
    <w:p w:rsidR="00000000" w:rsidDel="00000000" w:rsidP="00000000" w:rsidRDefault="00000000" w:rsidRPr="00000000" w14:paraId="000000D6">
      <w:pPr>
        <w:spacing w:after="0" w:line="480" w:lineRule="auto"/>
        <w:jc w:val="both"/>
        <w:rPr>
          <w:rFonts w:ascii="Arial" w:cs="Arial" w:eastAsia="Arial" w:hAnsi="Arial"/>
          <w:sz w:val="24"/>
          <w:szCs w:val="24"/>
        </w:rPr>
      </w:pPr>
      <w:r w:rsidDel="00000000" w:rsidR="00000000" w:rsidRPr="00000000">
        <w:rPr>
          <w:rFonts w:ascii="Arial" w:cs="Arial" w:eastAsia="Arial" w:hAnsi="Arial"/>
          <w:color w:val="000000"/>
          <w:sz w:val="24"/>
          <w:szCs w:val="24"/>
          <w:rtl w:val="0"/>
        </w:rPr>
        <w:t xml:space="preserve">Van Iddekinge, C. H., Lanivich, S. E., Roth, P. L., &amp; Junco, E. (2011). Social media for selection? Validity and adverse impact potential of a Facebook-based assessment. Journal of Applied Psychology, 96(5), 1169-1181.</w:t>
      </w:r>
      <w:r w:rsidDel="00000000" w:rsidR="00000000" w:rsidRPr="00000000">
        <w:rPr>
          <w:rtl w:val="0"/>
        </w:rPr>
      </w:r>
    </w:p>
    <w:p w:rsidR="00000000" w:rsidDel="00000000" w:rsidP="00000000" w:rsidRDefault="00000000" w:rsidRPr="00000000" w14:paraId="000000D7">
      <w:pPr>
        <w:spacing w:after="0" w:line="48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D8">
      <w:pPr>
        <w:spacing w:after="0" w:line="480" w:lineRule="auto"/>
        <w:jc w:val="both"/>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Yukl, G. (2013).</w:t>
      </w:r>
      <w:r w:rsidDel="00000000" w:rsidR="00000000" w:rsidRPr="00000000">
        <w:rPr>
          <w:rFonts w:ascii="Arial" w:cs="Arial" w:eastAsia="Arial" w:hAnsi="Arial"/>
          <w:i w:val="1"/>
          <w:color w:val="000000"/>
          <w:sz w:val="24"/>
          <w:szCs w:val="24"/>
          <w:rtl w:val="0"/>
        </w:rPr>
        <w:t xml:space="preserve"> Leadership in organisations</w:t>
      </w:r>
      <w:r w:rsidDel="00000000" w:rsidR="00000000" w:rsidRPr="00000000">
        <w:rPr>
          <w:rFonts w:ascii="Arial" w:cs="Arial" w:eastAsia="Arial" w:hAnsi="Arial"/>
          <w:color w:val="000000"/>
          <w:sz w:val="24"/>
          <w:szCs w:val="24"/>
          <w:rtl w:val="0"/>
        </w:rPr>
        <w:t xml:space="preserve">. 8th ed.. Pearson: Boston</w:t>
      </w:r>
    </w:p>
    <w:p w:rsidR="00000000" w:rsidDel="00000000" w:rsidP="00000000" w:rsidRDefault="00000000" w:rsidRPr="00000000" w14:paraId="000000D9">
      <w:pPr>
        <w:spacing w:after="0" w:line="48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DA">
      <w:pPr>
        <w:spacing w:after="240" w:line="480" w:lineRule="auto"/>
        <w:jc w:val="both"/>
        <w:rPr>
          <w:rFonts w:ascii="Times New Roman" w:cs="Times New Roman" w:eastAsia="Times New Roman" w:hAnsi="Times New Roman"/>
          <w:sz w:val="24"/>
          <w:szCs w:val="24"/>
        </w:rPr>
      </w:pPr>
      <w:r w:rsidDel="00000000" w:rsidR="00000000" w:rsidRPr="00000000">
        <w:rPr>
          <w:rFonts w:ascii="Arial" w:cs="Arial" w:eastAsia="Arial" w:hAnsi="Arial"/>
          <w:sz w:val="24"/>
          <w:szCs w:val="24"/>
          <w:rtl w:val="0"/>
        </w:rPr>
        <w:t xml:space="preserve">Yukl, G., &amp; Mahsud, R. (2010). Why Flexible and Adaptive Leadership is Essential.</w:t>
      </w:r>
      <w:r w:rsidDel="00000000" w:rsidR="00000000" w:rsidRPr="00000000">
        <w:rPr>
          <w:rFonts w:ascii="Arial" w:cs="Arial" w:eastAsia="Arial" w:hAnsi="Arial"/>
          <w:i w:val="1"/>
          <w:sz w:val="24"/>
          <w:szCs w:val="24"/>
          <w:rtl w:val="0"/>
        </w:rPr>
        <w:t xml:space="preserve"> Journal of Leadership &amp; Organisational Studies,</w:t>
      </w:r>
      <w:r w:rsidDel="00000000" w:rsidR="00000000" w:rsidRPr="00000000">
        <w:rPr>
          <w:rFonts w:ascii="Arial" w:cs="Arial" w:eastAsia="Arial" w:hAnsi="Arial"/>
          <w:sz w:val="24"/>
          <w:szCs w:val="24"/>
          <w:rtl w:val="0"/>
        </w:rPr>
        <w:t xml:space="preserve"> 17(1), 81-94.</w:t>
        <w:br w:type="textWrapping"/>
      </w:r>
      <w:r w:rsidDel="00000000" w:rsidR="00000000" w:rsidRPr="00000000">
        <w:rPr>
          <w:rFonts w:ascii="Times New Roman" w:cs="Times New Roman" w:eastAsia="Times New Roman" w:hAnsi="Times New Roman"/>
          <w:sz w:val="24"/>
          <w:szCs w:val="24"/>
          <w:rtl w:val="0"/>
        </w:rPr>
        <w:br w:type="textWrapping"/>
        <w:br w:type="textWrapping"/>
        <w:br w:type="textWrapping"/>
        <w:br w:type="textWrapping"/>
        <w:br w:type="textWrapping"/>
      </w:r>
    </w:p>
    <w:p w:rsidR="00000000" w:rsidDel="00000000" w:rsidP="00000000" w:rsidRDefault="00000000" w:rsidRPr="00000000" w14:paraId="000000DB">
      <w:pPr>
        <w:spacing w:after="0" w:line="240" w:lineRule="auto"/>
        <w:rPr>
          <w:rFonts w:ascii="Times New Roman" w:cs="Times New Roman" w:eastAsia="Times New Roman" w:hAnsi="Times New Roman"/>
          <w:sz w:val="24"/>
          <w:szCs w:val="24"/>
        </w:rPr>
      </w:pPr>
      <w:r w:rsidDel="00000000" w:rsidR="00000000" w:rsidRPr="00000000">
        <w:rPr>
          <w:rFonts w:ascii="Arial" w:cs="Arial" w:eastAsia="Arial" w:hAnsi="Arial"/>
          <w:b w:val="1"/>
          <w:color w:val="000000"/>
          <w:rtl w:val="0"/>
        </w:rPr>
        <w:br w:type="textWrapping"/>
      </w:r>
      <w:r w:rsidDel="00000000" w:rsidR="00000000" w:rsidRPr="00000000">
        <w:rPr>
          <w:rtl w:val="0"/>
        </w:rPr>
      </w:r>
    </w:p>
    <w:p w:rsidR="00000000" w:rsidDel="00000000" w:rsidP="00000000" w:rsidRDefault="00000000" w:rsidRPr="00000000" w14:paraId="000000DC">
      <w:pPr>
        <w:spacing w:after="0"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DD">
      <w:pPr>
        <w:spacing w:after="0"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DE">
      <w:pPr>
        <w:spacing w:after="0"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DF">
      <w:pPr>
        <w:spacing w:after="0"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E0">
      <w:pPr>
        <w:spacing w:after="0"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E1">
      <w:pPr>
        <w:spacing w:after="0"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E2">
      <w:pPr>
        <w:spacing w:after="0"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E3">
      <w:pPr>
        <w:spacing w:after="0"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E4">
      <w:pPr>
        <w:spacing w:after="0"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E5">
      <w:pPr>
        <w:spacing w:after="0"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E6">
      <w:pPr>
        <w:spacing w:after="0"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E7">
      <w:pPr>
        <w:spacing w:after="0"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E8">
      <w:pPr>
        <w:spacing w:after="0"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E9">
      <w:pPr>
        <w:spacing w:after="240"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EA">
      <w:pPr>
        <w:spacing w:after="0"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EB">
      <w:pPr>
        <w:spacing w:after="0"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EC">
      <w:pPr>
        <w:spacing w:after="0"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ED">
      <w:pPr>
        <w:spacing w:after="0"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EE">
      <w:pPr>
        <w:spacing w:after="0"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EF">
      <w:pPr>
        <w:spacing w:after="0"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F0">
      <w:pPr>
        <w:rPr/>
      </w:pPr>
      <w:r w:rsidDel="00000000" w:rsidR="00000000" w:rsidRPr="00000000">
        <w:rPr>
          <w:rtl w:val="0"/>
        </w:rPr>
      </w:r>
    </w:p>
    <w:p w:rsidR="00000000" w:rsidDel="00000000" w:rsidP="00000000" w:rsidRDefault="00000000" w:rsidRPr="00000000" w14:paraId="000000F1">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F2">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F3">
      <w:pPr>
        <w:rPr>
          <w:rFonts w:ascii="Arial" w:cs="Arial" w:eastAsia="Arial" w:hAnsi="Arial"/>
          <w:sz w:val="24"/>
          <w:szCs w:val="24"/>
          <w:highlight w:val="white"/>
        </w:rPr>
      </w:pPr>
      <w:r w:rsidDel="00000000" w:rsidR="00000000" w:rsidRPr="00000000">
        <w:rPr>
          <w:rtl w:val="0"/>
        </w:rPr>
      </w:r>
    </w:p>
    <w:p w:rsidR="00000000" w:rsidDel="00000000" w:rsidP="00000000" w:rsidRDefault="00000000" w:rsidRPr="00000000" w14:paraId="000000F4">
      <w:pPr>
        <w:rPr>
          <w:rFonts w:ascii="Arial" w:cs="Arial" w:eastAsia="Arial" w:hAnsi="Arial"/>
          <w:sz w:val="24"/>
          <w:szCs w:val="24"/>
          <w:highlight w:val="white"/>
        </w:rPr>
      </w:pPr>
      <w:r w:rsidDel="00000000" w:rsidR="00000000" w:rsidRPr="00000000">
        <w:rPr>
          <w:rtl w:val="0"/>
        </w:rPr>
      </w:r>
    </w:p>
    <w:sectPr>
      <w:type w:val="nextPage"/>
      <w:pgSz w:h="16838" w:w="11906" w:orient="portrait"/>
      <w:pgMar w:bottom="1440" w:top="1440" w:left="1440" w:right="1440" w:header="708" w:footer="708"/>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Georgia"/>
  <w:font w:name="Arial"/>
  <w:font w:name="Times New Roman"/>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GB"/>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80" w:lineRule="auto"/>
    </w:pPr>
    <w:rPr>
      <w:b w:val="1"/>
      <w:sz w:val="48"/>
      <w:szCs w:val="48"/>
    </w:rPr>
  </w:style>
  <w:style w:type="paragraph" w:styleId="Heading2">
    <w:name w:val="heading 2"/>
    <w:basedOn w:val="Normal"/>
    <w:next w:val="Normal"/>
    <w:pPr>
      <w:keepNext w:val="1"/>
      <w:keepLines w:val="1"/>
      <w:pageBreakBefore w:val="0"/>
      <w:spacing w:after="80" w:before="360" w:lineRule="auto"/>
    </w:pPr>
    <w:rPr>
      <w:b w:val="1"/>
      <w:sz w:val="36"/>
      <w:szCs w:val="36"/>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Normal" w:default="1">
    <w:name w:val="Normal"/>
    <w:qFormat w:val="1"/>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NormalWeb">
    <w:name w:val="Normal (Web)"/>
    <w:basedOn w:val="Normal"/>
    <w:uiPriority w:val="99"/>
    <w:semiHidden w:val="1"/>
    <w:unhideWhenUsed w:val="1"/>
    <w:rsid w:val="00741AAE"/>
    <w:pPr>
      <w:spacing w:after="100" w:afterAutospacing="1" w:before="100" w:beforeAutospacing="1" w:line="240" w:lineRule="auto"/>
    </w:pPr>
    <w:rPr>
      <w:rFonts w:ascii="Times New Roman" w:cs="Times New Roman" w:eastAsia="Times New Roman" w:hAnsi="Times New Roman"/>
      <w:kern w:val="0"/>
      <w:sz w:val="24"/>
      <w:szCs w:val="24"/>
    </w:rPr>
  </w:style>
  <w:style w:type="character" w:styleId="Hyperlink">
    <w:name w:val="Hyperlink"/>
    <w:basedOn w:val="DefaultParagraphFont"/>
    <w:uiPriority w:val="99"/>
    <w:semiHidden w:val="1"/>
    <w:unhideWhenUsed w:val="1"/>
    <w:rsid w:val="00741AAE"/>
    <w:rPr>
      <w:color w:val="0000ff"/>
      <w:u w:val="single"/>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hyperlink" Target="https://www.hofstede-insights.com/country-comparison/" TargetMode="External"/><Relationship Id="rId10" Type="http://schemas.openxmlformats.org/officeDocument/2006/relationships/hyperlink" Target="https://diposit.ub.edu/dspace/handle/2445/191695" TargetMode="External"/><Relationship Id="rId12" Type="http://schemas.openxmlformats.org/officeDocument/2006/relationships/hyperlink" Target="https://hbr.org/2004/01/narcissistic-leaders-the-incredible-pros-the-inevitable-cons" TargetMode="External"/><Relationship Id="rId9" Type="http://schemas.openxmlformats.org/officeDocument/2006/relationships/hyperlink" Target="https://archive.org/details/in.ernet.dli.2015.13518/page/n5/mode/2up?q=elements" TargetMode="Externa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hyperlink" Target="https://www.managers.org.uk/" TargetMode="External"/><Relationship Id="rId8" Type="http://schemas.openxmlformats.org/officeDocument/2006/relationships/hyperlink" Target="https://eprints.mdx.ac.uk/26177/1/FindingTheRightManagement_Library.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39jS57ANcbJcxRTxm6//RmWO+pg==">CgMxLjA4AHIhMXlLTDhDMHBqb3pfZy11TlFHMDlWQ3pOZzVtTjNRZ3Bt</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2023-07-28T12:57:00Z</dcterms:created>
  <dc:creator>Ffion Cumberpatch</dc:creator>
</cp:coreProperties>
</file>