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A4C925E" w14:textId="701B4091" w:rsidR="00EF566A" w:rsidRPr="00EF566A" w:rsidRDefault="00EF566A" w:rsidP="00EF566A">
      <w:pPr>
        <w:rPr>
          <w:b/>
          <w:bCs/>
          <w:u w:val="single"/>
          <w:lang w:val="en-CA"/>
        </w:rPr>
      </w:pPr>
      <w:r w:rsidRPr="00EF566A">
        <w:rPr>
          <w:b/>
          <w:bCs/>
          <w:u w:val="single"/>
          <w:lang w:val="en-CA"/>
        </w:rPr>
        <w:t>Assignment</w:t>
      </w:r>
      <w:r w:rsidR="001C5F58">
        <w:rPr>
          <w:b/>
          <w:bCs/>
          <w:u w:val="single"/>
          <w:lang w:val="en-CA"/>
        </w:rPr>
        <w:t xml:space="preserve"> 2</w:t>
      </w:r>
      <w:r w:rsidRPr="00EF566A">
        <w:rPr>
          <w:b/>
          <w:bCs/>
          <w:u w:val="single"/>
          <w:lang w:val="en-CA"/>
        </w:rPr>
        <w:t xml:space="preserve"> </w:t>
      </w:r>
      <w:r w:rsidR="001C5F58">
        <w:rPr>
          <w:b/>
          <w:bCs/>
          <w:u w:val="single"/>
          <w:lang w:val="en-CA"/>
        </w:rPr>
        <w:t>(</w:t>
      </w:r>
      <w:r w:rsidRPr="00EF566A">
        <w:rPr>
          <w:b/>
          <w:bCs/>
          <w:u w:val="single"/>
          <w:lang w:val="en-CA"/>
        </w:rPr>
        <w:t>Part A</w:t>
      </w:r>
      <w:r w:rsidR="001C5F58">
        <w:rPr>
          <w:b/>
          <w:bCs/>
          <w:u w:val="single"/>
          <w:lang w:val="en-CA"/>
        </w:rPr>
        <w:t>)</w:t>
      </w:r>
    </w:p>
    <w:p w14:paraId="1D5143B1" w14:textId="58B1E3C1" w:rsidR="00837EFB" w:rsidRDefault="00EF566A" w:rsidP="00EF566A">
      <w:pPr>
        <w:rPr>
          <w:b/>
          <w:bCs/>
          <w:lang w:val="en-CA"/>
        </w:rPr>
      </w:pPr>
      <w:r>
        <w:rPr>
          <w:lang w:val="en-CA"/>
        </w:rPr>
        <w:t xml:space="preserve">Video Link:  </w:t>
      </w:r>
      <w:hyperlink r:id="rId7" w:history="1">
        <w:r w:rsidR="001C5F58" w:rsidRPr="00051CCB">
          <w:rPr>
            <w:rStyle w:val="Hyperlink"/>
            <w:lang w:val="en-CA"/>
          </w:rPr>
          <w:t>https://youtu.be/I_BEkgACYvQ</w:t>
        </w:r>
      </w:hyperlink>
      <w:r w:rsidR="001C5F58">
        <w:rPr>
          <w:lang w:val="en-CA"/>
        </w:rPr>
        <w:t xml:space="preserve"> </w:t>
      </w:r>
    </w:p>
    <w:p w14:paraId="56910071" w14:textId="5EDB5742" w:rsidR="00EF566A" w:rsidRDefault="00EF566A" w:rsidP="00EF566A">
      <w:pPr>
        <w:rPr>
          <w:b/>
          <w:bCs/>
          <w:lang w:val="en-CA"/>
        </w:rPr>
      </w:pPr>
    </w:p>
    <w:p w14:paraId="1FAF79F0" w14:textId="0BD0DBDE" w:rsidR="00EF566A" w:rsidRDefault="00EF566A" w:rsidP="00EF566A">
      <w:pPr>
        <w:rPr>
          <w:b/>
          <w:bCs/>
          <w:lang w:val="en-CA"/>
        </w:rPr>
      </w:pPr>
      <w:r>
        <w:rPr>
          <w:b/>
          <w:bCs/>
          <w:lang w:val="en-CA"/>
        </w:rPr>
        <w:t>References:</w:t>
      </w:r>
    </w:p>
    <w:p w14:paraId="668802D6" w14:textId="77777777" w:rsidR="001C5F58" w:rsidRPr="001C5F58" w:rsidRDefault="001C5F58" w:rsidP="001C5F58">
      <w:pPr>
        <w:rPr>
          <w:b/>
          <w:bCs/>
        </w:rPr>
      </w:pPr>
      <w:r w:rsidRPr="001C5F58">
        <w:rPr>
          <w:b/>
          <w:bCs/>
        </w:rPr>
        <w:t xml:space="preserve">1. </w:t>
      </w:r>
      <w:r w:rsidRPr="001C5F58">
        <w:rPr>
          <w:b/>
          <w:bCs/>
        </w:rPr>
        <w:tab/>
      </w:r>
      <w:proofErr w:type="spellStart"/>
      <w:r w:rsidRPr="001C5F58">
        <w:rPr>
          <w:b/>
          <w:bCs/>
        </w:rPr>
        <w:t>Forsey</w:t>
      </w:r>
      <w:proofErr w:type="spellEnd"/>
      <w:r w:rsidRPr="001C5F58">
        <w:rPr>
          <w:b/>
          <w:bCs/>
        </w:rPr>
        <w:t xml:space="preserve">, C., 2020. The Ultimate List </w:t>
      </w:r>
      <w:proofErr w:type="gramStart"/>
      <w:r w:rsidRPr="001C5F58">
        <w:rPr>
          <w:b/>
          <w:bCs/>
        </w:rPr>
        <w:t>Of</w:t>
      </w:r>
      <w:proofErr w:type="gramEnd"/>
      <w:r w:rsidRPr="001C5F58">
        <w:rPr>
          <w:b/>
          <w:bCs/>
        </w:rPr>
        <w:t xml:space="preserve"> Email Marketing Stats For 2020. [online] Blog.hubspot.com. Available at: https://blog.hubspot.com/marketing/email-marketing-stats</w:t>
      </w:r>
    </w:p>
    <w:p w14:paraId="0AE1B911" w14:textId="77777777" w:rsidR="001C5F58" w:rsidRPr="001C5F58" w:rsidRDefault="001C5F58" w:rsidP="001C5F58">
      <w:pPr>
        <w:rPr>
          <w:b/>
          <w:bCs/>
        </w:rPr>
      </w:pPr>
      <w:r w:rsidRPr="001C5F58">
        <w:rPr>
          <w:b/>
          <w:bCs/>
        </w:rPr>
        <w:t xml:space="preserve">2. </w:t>
      </w:r>
      <w:r w:rsidRPr="001C5F58">
        <w:rPr>
          <w:b/>
          <w:bCs/>
        </w:rPr>
        <w:tab/>
      </w:r>
      <w:proofErr w:type="spellStart"/>
      <w:r w:rsidRPr="001C5F58">
        <w:rPr>
          <w:b/>
          <w:bCs/>
        </w:rPr>
        <w:t>Henneberry</w:t>
      </w:r>
      <w:proofErr w:type="spellEnd"/>
      <w:r w:rsidRPr="001C5F58">
        <w:rPr>
          <w:b/>
          <w:bCs/>
        </w:rPr>
        <w:t>, R., 2020. </w:t>
      </w:r>
      <w:r w:rsidRPr="001C5F58">
        <w:rPr>
          <w:b/>
          <w:bCs/>
          <w:i/>
          <w:iCs/>
        </w:rPr>
        <w:t xml:space="preserve">The Ultimate Guide </w:t>
      </w:r>
      <w:proofErr w:type="gramStart"/>
      <w:r w:rsidRPr="001C5F58">
        <w:rPr>
          <w:b/>
          <w:bCs/>
          <w:i/>
          <w:iCs/>
        </w:rPr>
        <w:t>To</w:t>
      </w:r>
      <w:proofErr w:type="gramEnd"/>
      <w:r w:rsidRPr="001C5F58">
        <w:rPr>
          <w:b/>
          <w:bCs/>
          <w:i/>
          <w:iCs/>
        </w:rPr>
        <w:t xml:space="preserve"> Digital Marketing | </w:t>
      </w:r>
      <w:proofErr w:type="spellStart"/>
      <w:r w:rsidRPr="001C5F58">
        <w:rPr>
          <w:b/>
          <w:bCs/>
          <w:i/>
          <w:iCs/>
        </w:rPr>
        <w:t>Digitalmarketer</w:t>
      </w:r>
      <w:proofErr w:type="spellEnd"/>
      <w:r w:rsidRPr="001C5F58">
        <w:rPr>
          <w:b/>
          <w:bCs/>
        </w:rPr>
        <w:t>. [online] Digitalmarketer.com. Available at: https://www.digitalmarketer.com/digital-marketing/</w:t>
      </w:r>
    </w:p>
    <w:p w14:paraId="1085752E" w14:textId="77777777" w:rsidR="001C5F58" w:rsidRPr="001C5F58" w:rsidRDefault="001C5F58" w:rsidP="001C5F58">
      <w:pPr>
        <w:rPr>
          <w:b/>
          <w:bCs/>
        </w:rPr>
      </w:pPr>
      <w:r w:rsidRPr="001C5F58">
        <w:rPr>
          <w:b/>
          <w:bCs/>
        </w:rPr>
        <w:t xml:space="preserve">3. </w:t>
      </w:r>
      <w:r w:rsidRPr="001C5F58">
        <w:rPr>
          <w:b/>
          <w:bCs/>
        </w:rPr>
        <w:tab/>
        <w:t>Howells, R., 2018. </w:t>
      </w:r>
      <w:r w:rsidRPr="001C5F58">
        <w:rPr>
          <w:b/>
          <w:bCs/>
          <w:i/>
          <w:iCs/>
        </w:rPr>
        <w:t xml:space="preserve">SAP </w:t>
      </w:r>
      <w:proofErr w:type="spellStart"/>
      <w:r w:rsidRPr="001C5F58">
        <w:rPr>
          <w:b/>
          <w:bCs/>
          <w:i/>
          <w:iCs/>
        </w:rPr>
        <w:t>Brandvoice</w:t>
      </w:r>
      <w:proofErr w:type="spellEnd"/>
      <w:r w:rsidRPr="001C5F58">
        <w:rPr>
          <w:b/>
          <w:bCs/>
          <w:i/>
          <w:iCs/>
        </w:rPr>
        <w:t xml:space="preserve">: Why You Should Put </w:t>
      </w:r>
      <w:proofErr w:type="gramStart"/>
      <w:r w:rsidRPr="001C5F58">
        <w:rPr>
          <w:b/>
          <w:bCs/>
          <w:i/>
          <w:iCs/>
        </w:rPr>
        <w:t>The</w:t>
      </w:r>
      <w:proofErr w:type="gramEnd"/>
      <w:r w:rsidRPr="001C5F58">
        <w:rPr>
          <w:b/>
          <w:bCs/>
          <w:i/>
          <w:iCs/>
        </w:rPr>
        <w:t xml:space="preserve"> Customer At The Center Of Your Supply Chain</w:t>
      </w:r>
      <w:r w:rsidRPr="001C5F58">
        <w:rPr>
          <w:b/>
          <w:bCs/>
        </w:rPr>
        <w:t xml:space="preserve">. [online] Forbes. Available at: </w:t>
      </w:r>
      <w:r w:rsidRPr="001C5F58">
        <w:rPr>
          <w:b/>
          <w:bCs/>
        </w:rPr>
        <w:tab/>
        <w:t>https://www.forbes.com/sites/sap/2018/11/26/putting-the-customer-at-the-center-of-your-supplychain/#45bd081f19b3</w:t>
      </w:r>
    </w:p>
    <w:p w14:paraId="6AED1B6F" w14:textId="77777777" w:rsidR="001C5F58" w:rsidRPr="001C5F58" w:rsidRDefault="001C5F58" w:rsidP="001C5F58">
      <w:pPr>
        <w:rPr>
          <w:b/>
          <w:bCs/>
        </w:rPr>
      </w:pPr>
      <w:r w:rsidRPr="001C5F58">
        <w:rPr>
          <w:b/>
          <w:bCs/>
        </w:rPr>
        <w:t xml:space="preserve">4. </w:t>
      </w:r>
      <w:r w:rsidRPr="001C5F58">
        <w:rPr>
          <w:b/>
          <w:bCs/>
        </w:rPr>
        <w:tab/>
        <w:t xml:space="preserve">The art of innovation | Guy Kawasaki | </w:t>
      </w:r>
      <w:proofErr w:type="spellStart"/>
      <w:r w:rsidRPr="001C5F58">
        <w:rPr>
          <w:b/>
          <w:bCs/>
        </w:rPr>
        <w:t>TEDxBerkeley</w:t>
      </w:r>
      <w:proofErr w:type="spellEnd"/>
      <w:r w:rsidRPr="001C5F58">
        <w:rPr>
          <w:b/>
          <w:bCs/>
        </w:rPr>
        <w:t xml:space="preserve">. 2014. [video] Directed by G. Kawasaki. </w:t>
      </w:r>
      <w:proofErr w:type="spellStart"/>
      <w:r w:rsidRPr="001C5F58">
        <w:rPr>
          <w:b/>
          <w:bCs/>
        </w:rPr>
        <w:t>TEDxBerkeley</w:t>
      </w:r>
      <w:proofErr w:type="spellEnd"/>
      <w:r w:rsidRPr="001C5F58">
        <w:rPr>
          <w:b/>
          <w:bCs/>
        </w:rPr>
        <w:t>: YouTube.</w:t>
      </w:r>
    </w:p>
    <w:p w14:paraId="2542543B" w14:textId="77777777" w:rsidR="001C5F58" w:rsidRPr="001C5F58" w:rsidRDefault="001C5F58" w:rsidP="001C5F58">
      <w:pPr>
        <w:rPr>
          <w:b/>
          <w:bCs/>
        </w:rPr>
      </w:pPr>
      <w:r w:rsidRPr="001C5F58">
        <w:rPr>
          <w:b/>
          <w:bCs/>
        </w:rPr>
        <w:t xml:space="preserve">5. </w:t>
      </w:r>
      <w:r w:rsidRPr="001C5F58">
        <w:rPr>
          <w:b/>
          <w:bCs/>
        </w:rPr>
        <w:tab/>
        <w:t xml:space="preserve">McKinsey &amp; Company, 2011. The Impact </w:t>
      </w:r>
      <w:proofErr w:type="gramStart"/>
      <w:r w:rsidRPr="001C5F58">
        <w:rPr>
          <w:b/>
          <w:bCs/>
        </w:rPr>
        <w:t>Of</w:t>
      </w:r>
      <w:proofErr w:type="gramEnd"/>
      <w:r w:rsidRPr="001C5F58">
        <w:rPr>
          <w:b/>
          <w:bCs/>
        </w:rPr>
        <w:t xml:space="preserve"> Internet Technologies: Search. [online] p.14, 45. Available at: </w:t>
      </w:r>
      <w:r w:rsidRPr="001C5F58">
        <w:rPr>
          <w:b/>
          <w:bCs/>
        </w:rPr>
        <w:tab/>
        <w:t>https://www.mckinsey.com/~/media/mckinsey/dotcom/client_service/High%20Tech/PDFs/Impact_of_Internet_technologies_search_final2.aspx</w:t>
      </w:r>
    </w:p>
    <w:p w14:paraId="7CA62C47" w14:textId="77777777" w:rsidR="001C5F58" w:rsidRPr="001C5F58" w:rsidRDefault="001C5F58" w:rsidP="001C5F58">
      <w:pPr>
        <w:rPr>
          <w:b/>
          <w:bCs/>
        </w:rPr>
      </w:pPr>
      <w:r w:rsidRPr="001C5F58">
        <w:rPr>
          <w:b/>
          <w:bCs/>
        </w:rPr>
        <w:t xml:space="preserve">6. </w:t>
      </w:r>
      <w:r w:rsidRPr="001C5F58">
        <w:rPr>
          <w:b/>
          <w:bCs/>
        </w:rPr>
        <w:tab/>
        <w:t xml:space="preserve">Miller, R., 2018. Why Supply Chain Management Is Important </w:t>
      </w:r>
      <w:proofErr w:type="gramStart"/>
      <w:r w:rsidRPr="001C5F58">
        <w:rPr>
          <w:b/>
          <w:bCs/>
        </w:rPr>
        <w:t>In</w:t>
      </w:r>
      <w:proofErr w:type="gramEnd"/>
      <w:r w:rsidRPr="001C5F58">
        <w:rPr>
          <w:b/>
          <w:bCs/>
        </w:rPr>
        <w:t xml:space="preserve"> Aerospace And Defense. [online] Available at: https://www.ey.com/en_us/aerospace-defense/why-supply-chain-</w:t>
      </w:r>
      <w:r w:rsidRPr="001C5F58">
        <w:rPr>
          <w:b/>
          <w:bCs/>
        </w:rPr>
        <w:tab/>
        <w:t>management-is-important-in-aerospace-and-defense</w:t>
      </w:r>
    </w:p>
    <w:p w14:paraId="0DFD9FA0" w14:textId="77777777" w:rsidR="001C5F58" w:rsidRPr="001C5F58" w:rsidRDefault="001C5F58" w:rsidP="001C5F58">
      <w:pPr>
        <w:rPr>
          <w:b/>
          <w:bCs/>
        </w:rPr>
      </w:pPr>
      <w:r w:rsidRPr="001C5F58">
        <w:rPr>
          <w:b/>
          <w:bCs/>
        </w:rPr>
        <w:t xml:space="preserve">7. </w:t>
      </w:r>
      <w:r w:rsidRPr="001C5F58">
        <w:rPr>
          <w:b/>
          <w:bCs/>
        </w:rPr>
        <w:tab/>
        <w:t>Rose-</w:t>
      </w:r>
      <w:proofErr w:type="spellStart"/>
      <w:r w:rsidRPr="001C5F58">
        <w:rPr>
          <w:b/>
          <w:bCs/>
        </w:rPr>
        <w:t>Anderssen</w:t>
      </w:r>
      <w:proofErr w:type="spellEnd"/>
      <w:r w:rsidRPr="001C5F58">
        <w:rPr>
          <w:b/>
          <w:bCs/>
        </w:rPr>
        <w:t xml:space="preserve">, C. and Ridgway, K., 2008. The evolution of commercial aerospace supply chains and the facilitation of innovation. Int. J. Electronic Customer Relationship Management, </w:t>
      </w:r>
      <w:r w:rsidRPr="001C5F58">
        <w:rPr>
          <w:b/>
          <w:bCs/>
        </w:rPr>
        <w:tab/>
        <w:t>2(1), p.69.</w:t>
      </w:r>
    </w:p>
    <w:p w14:paraId="55E16C1B" w14:textId="77777777" w:rsidR="001C5F58" w:rsidRPr="001C5F58" w:rsidRDefault="001C5F58" w:rsidP="001C5F58">
      <w:pPr>
        <w:rPr>
          <w:b/>
          <w:bCs/>
        </w:rPr>
      </w:pPr>
      <w:r w:rsidRPr="001C5F58">
        <w:rPr>
          <w:b/>
          <w:bCs/>
        </w:rPr>
        <w:t xml:space="preserve">8. </w:t>
      </w:r>
      <w:r w:rsidRPr="001C5F58">
        <w:rPr>
          <w:b/>
          <w:bCs/>
        </w:rPr>
        <w:tab/>
        <w:t xml:space="preserve">Schrage, M., 2020. Data, Not Digitalization, Transforms </w:t>
      </w:r>
      <w:proofErr w:type="gramStart"/>
      <w:r w:rsidRPr="001C5F58">
        <w:rPr>
          <w:b/>
          <w:bCs/>
        </w:rPr>
        <w:t>The</w:t>
      </w:r>
      <w:proofErr w:type="gramEnd"/>
      <w:r w:rsidRPr="001C5F58">
        <w:rPr>
          <w:b/>
          <w:bCs/>
        </w:rPr>
        <w:t xml:space="preserve"> Post-Pandemic Supply Chain. [online] MIT Sloan Management Review. Available at: </w:t>
      </w:r>
      <w:r w:rsidRPr="001C5F58">
        <w:rPr>
          <w:b/>
          <w:bCs/>
        </w:rPr>
        <w:tab/>
        <w:t>https://sloanreview.mit.edu/article/data-not-digitalization-transforms-the-post-pandemic-supply-chain/</w:t>
      </w:r>
    </w:p>
    <w:p w14:paraId="43FD1D60" w14:textId="77777777" w:rsidR="001C5F58" w:rsidRPr="001C5F58" w:rsidRDefault="001C5F58" w:rsidP="001C5F58">
      <w:pPr>
        <w:rPr>
          <w:b/>
          <w:bCs/>
        </w:rPr>
      </w:pPr>
      <w:r w:rsidRPr="001C5F58">
        <w:rPr>
          <w:b/>
          <w:bCs/>
        </w:rPr>
        <w:t xml:space="preserve">9. </w:t>
      </w:r>
      <w:r w:rsidRPr="001C5F58">
        <w:rPr>
          <w:b/>
          <w:bCs/>
        </w:rPr>
        <w:tab/>
        <w:t>Shih, W., 2020. </w:t>
      </w:r>
      <w:r w:rsidRPr="001C5F58">
        <w:rPr>
          <w:b/>
          <w:bCs/>
          <w:i/>
          <w:iCs/>
        </w:rPr>
        <w:t xml:space="preserve">Is It Time To Rethink Globalized Supply </w:t>
      </w:r>
      <w:proofErr w:type="gramStart"/>
      <w:r w:rsidRPr="001C5F58">
        <w:rPr>
          <w:b/>
          <w:bCs/>
          <w:i/>
          <w:iCs/>
        </w:rPr>
        <w:t>Chains?</w:t>
      </w:r>
      <w:r w:rsidRPr="001C5F58">
        <w:rPr>
          <w:b/>
          <w:bCs/>
        </w:rPr>
        <w:t>.</w:t>
      </w:r>
      <w:proofErr w:type="gramEnd"/>
      <w:r w:rsidRPr="001C5F58">
        <w:rPr>
          <w:b/>
          <w:bCs/>
        </w:rPr>
        <w:t xml:space="preserve"> [online] MIT Sloan Management Review. Available at: https://sloanreview.mit.edu/article/is-it-time-to-rethink-</w:t>
      </w:r>
      <w:r w:rsidRPr="001C5F58">
        <w:rPr>
          <w:b/>
          <w:bCs/>
        </w:rPr>
        <w:tab/>
        <w:t>globalized-supply-chains/</w:t>
      </w:r>
    </w:p>
    <w:p w14:paraId="605CD659" w14:textId="77777777" w:rsidR="001C5F58" w:rsidRPr="001C5F58" w:rsidRDefault="001C5F58" w:rsidP="001C5F58">
      <w:pPr>
        <w:rPr>
          <w:b/>
          <w:bCs/>
        </w:rPr>
      </w:pPr>
      <w:r w:rsidRPr="001C5F58">
        <w:rPr>
          <w:b/>
          <w:bCs/>
        </w:rPr>
        <w:t xml:space="preserve">10. </w:t>
      </w:r>
      <w:r w:rsidRPr="001C5F58">
        <w:rPr>
          <w:b/>
          <w:bCs/>
        </w:rPr>
        <w:tab/>
        <w:t>Whiteman, A., 2016. </w:t>
      </w:r>
      <w:r w:rsidRPr="001C5F58">
        <w:rPr>
          <w:b/>
          <w:bCs/>
          <w:i/>
          <w:iCs/>
        </w:rPr>
        <w:t xml:space="preserve">Cloud Computing Is A Must </w:t>
      </w:r>
      <w:proofErr w:type="gramStart"/>
      <w:r w:rsidRPr="001C5F58">
        <w:rPr>
          <w:b/>
          <w:bCs/>
          <w:i/>
          <w:iCs/>
        </w:rPr>
        <w:t>To</w:t>
      </w:r>
      <w:proofErr w:type="gramEnd"/>
      <w:r w:rsidRPr="001C5F58">
        <w:rPr>
          <w:b/>
          <w:bCs/>
          <w:i/>
          <w:iCs/>
        </w:rPr>
        <w:t xml:space="preserve"> Enhance Performance As Supply Chains Evolve | Eft - Supply Chain &amp; Logistics Business Intelligence</w:t>
      </w:r>
      <w:r w:rsidRPr="001C5F58">
        <w:rPr>
          <w:b/>
          <w:bCs/>
        </w:rPr>
        <w:t xml:space="preserve">. [online] Eft.com. Available at: </w:t>
      </w:r>
      <w:r w:rsidRPr="001C5F58">
        <w:rPr>
          <w:b/>
          <w:bCs/>
        </w:rPr>
        <w:tab/>
        <w:t>https://www.eft.com/hi-tech/cloud-computing-must-enhance-performance-supply-chains-evolve</w:t>
      </w:r>
    </w:p>
    <w:p w14:paraId="6497F271" w14:textId="77777777" w:rsidR="001C5F58" w:rsidRPr="001C5F58" w:rsidRDefault="001C5F58" w:rsidP="001C5F58">
      <w:pPr>
        <w:rPr>
          <w:b/>
          <w:bCs/>
        </w:rPr>
      </w:pPr>
      <w:r w:rsidRPr="001C5F58">
        <w:rPr>
          <w:b/>
          <w:bCs/>
        </w:rPr>
        <w:t>11.</w:t>
      </w:r>
      <w:r w:rsidRPr="001C5F58">
        <w:rPr>
          <w:b/>
          <w:bCs/>
        </w:rPr>
        <w:tab/>
        <w:t xml:space="preserve">Digital Marketing Institute. 2020. How Much Can A Freelance Digital Marketer </w:t>
      </w:r>
      <w:proofErr w:type="gramStart"/>
      <w:r w:rsidRPr="001C5F58">
        <w:rPr>
          <w:b/>
          <w:bCs/>
        </w:rPr>
        <w:t>Make?.</w:t>
      </w:r>
      <w:proofErr w:type="gramEnd"/>
      <w:r w:rsidRPr="001C5F58">
        <w:rPr>
          <w:b/>
          <w:bCs/>
        </w:rPr>
        <w:t xml:space="preserve"> [online] Available at: &lt;https://digitalmarketinginstitute.com/en-us/blog/how-</w:t>
      </w:r>
      <w:r w:rsidRPr="001C5F58">
        <w:rPr>
          <w:b/>
          <w:bCs/>
        </w:rPr>
        <w:tab/>
        <w:t>much-can-a-freelance-digital-marketer-make&gt;</w:t>
      </w:r>
    </w:p>
    <w:p w14:paraId="668F8699" w14:textId="77777777" w:rsidR="00EF566A" w:rsidRDefault="00EF566A" w:rsidP="00EF566A">
      <w:pPr>
        <w:rPr>
          <w:b/>
          <w:bCs/>
          <w:lang w:val="en-CA"/>
        </w:rPr>
      </w:pPr>
    </w:p>
    <w:p w14:paraId="091AE1BA" w14:textId="77777777" w:rsidR="00EF566A" w:rsidRPr="00EF566A" w:rsidRDefault="00EF566A" w:rsidP="00EF566A">
      <w:pPr>
        <w:rPr>
          <w:lang w:val="en-CA"/>
        </w:rPr>
      </w:pPr>
    </w:p>
    <w:sectPr w:rsidR="00EF566A" w:rsidRPr="00EF566A" w:rsidSect="00914812">
      <w:headerReference w:type="default" r:id="rId8"/>
      <w:pgSz w:w="12240" w:h="15840"/>
      <w:pgMar w:top="709" w:right="758" w:bottom="1440" w:left="709" w:header="142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234827E" w14:textId="77777777" w:rsidR="000B25E5" w:rsidRDefault="000B25E5" w:rsidP="00914812">
      <w:pPr>
        <w:spacing w:after="0" w:line="240" w:lineRule="auto"/>
      </w:pPr>
      <w:r>
        <w:separator/>
      </w:r>
    </w:p>
  </w:endnote>
  <w:endnote w:type="continuationSeparator" w:id="0">
    <w:p w14:paraId="33771533" w14:textId="77777777" w:rsidR="000B25E5" w:rsidRDefault="000B25E5" w:rsidP="0091481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altName w:val="Calibri"/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1235116" w14:textId="77777777" w:rsidR="000B25E5" w:rsidRDefault="000B25E5" w:rsidP="00914812">
      <w:pPr>
        <w:spacing w:after="0" w:line="240" w:lineRule="auto"/>
      </w:pPr>
      <w:r>
        <w:separator/>
      </w:r>
    </w:p>
  </w:footnote>
  <w:footnote w:type="continuationSeparator" w:id="0">
    <w:p w14:paraId="353935D0" w14:textId="77777777" w:rsidR="000B25E5" w:rsidRDefault="000B25E5" w:rsidP="0091481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73FD9E6" w14:textId="72529C9D" w:rsidR="00914812" w:rsidRPr="00914812" w:rsidRDefault="00914812">
    <w:pPr>
      <w:pStyle w:val="Header"/>
      <w:rPr>
        <w:lang w:val="en-CA"/>
      </w:rPr>
    </w:pPr>
    <w:r>
      <w:rPr>
        <w:lang w:val="en-CA"/>
      </w:rPr>
      <w:t>Will Hague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EA14952"/>
    <w:multiLevelType w:val="hybridMultilevel"/>
    <w:tmpl w:val="0F0C8D9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7EFB"/>
    <w:rsid w:val="000B25E5"/>
    <w:rsid w:val="000F5203"/>
    <w:rsid w:val="00107D78"/>
    <w:rsid w:val="00192E3F"/>
    <w:rsid w:val="001C5F58"/>
    <w:rsid w:val="00837EFB"/>
    <w:rsid w:val="00914812"/>
    <w:rsid w:val="00EF56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8691E19"/>
  <w15:chartTrackingRefBased/>
  <w15:docId w15:val="{A2E8831A-A835-4B81-8EBB-BEF2A23601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37EF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F566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F566A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1481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14812"/>
  </w:style>
  <w:style w:type="paragraph" w:styleId="Footer">
    <w:name w:val="footer"/>
    <w:basedOn w:val="Normal"/>
    <w:link w:val="FooterChar"/>
    <w:uiPriority w:val="99"/>
    <w:unhideWhenUsed/>
    <w:rsid w:val="0091481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1481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13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912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youtu.be/I_BEkgACYvQ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366</Words>
  <Characters>2087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 Hague</dc:creator>
  <cp:keywords/>
  <dc:description/>
  <cp:lastModifiedBy>Will Hague</cp:lastModifiedBy>
  <cp:revision>2</cp:revision>
  <dcterms:created xsi:type="dcterms:W3CDTF">2020-08-10T03:10:00Z</dcterms:created>
  <dcterms:modified xsi:type="dcterms:W3CDTF">2020-08-10T03:10:00Z</dcterms:modified>
</cp:coreProperties>
</file>