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65825" w14:textId="410D6719" w:rsidR="00892892" w:rsidRPr="00892892" w:rsidRDefault="00892892" w:rsidP="00892892">
      <w:pPr>
        <w:rPr>
          <w:rFonts w:ascii="Arial" w:hAnsi="Arial" w:cs="Arial"/>
          <w:sz w:val="36"/>
          <w:szCs w:val="36"/>
        </w:rPr>
      </w:pPr>
      <w:r w:rsidRPr="00892892">
        <w:rPr>
          <w:rFonts w:ascii="Arial" w:hAnsi="Arial" w:cs="Arial"/>
          <w:sz w:val="36"/>
          <w:szCs w:val="36"/>
        </w:rPr>
        <w:t xml:space="preserve">Database Implementation for </w:t>
      </w:r>
      <w:r w:rsidRPr="00892892">
        <w:rPr>
          <w:rFonts w:ascii="Arial" w:hAnsi="Arial" w:cs="Arial"/>
          <w:sz w:val="36"/>
          <w:szCs w:val="36"/>
        </w:rPr>
        <w:t>Medi Link</w:t>
      </w:r>
      <w:r w:rsidRPr="00892892">
        <w:rPr>
          <w:rFonts w:ascii="Arial" w:hAnsi="Arial" w:cs="Arial"/>
          <w:sz w:val="36"/>
          <w:szCs w:val="36"/>
        </w:rPr>
        <w:t xml:space="preserve"> Pharmacy</w:t>
      </w:r>
    </w:p>
    <w:p w14:paraId="357DAA58" w14:textId="77777777" w:rsidR="00892892" w:rsidRDefault="00892892" w:rsidP="00892892">
      <w:pPr>
        <w:rPr>
          <w:rFonts w:ascii="Arial" w:hAnsi="Arial" w:cs="Arial"/>
          <w:sz w:val="36"/>
          <w:szCs w:val="36"/>
        </w:rPr>
      </w:pPr>
    </w:p>
    <w:p w14:paraId="2F551BA3" w14:textId="65AFDE6F" w:rsidR="00C0007E" w:rsidRDefault="00C0007E" w:rsidP="00892892">
      <w:pPr>
        <w:rPr>
          <w:rFonts w:ascii="Arial" w:hAnsi="Arial" w:cs="Arial"/>
          <w:sz w:val="36"/>
          <w:szCs w:val="36"/>
        </w:rPr>
      </w:pPr>
      <w:r>
        <w:rPr>
          <w:rFonts w:ascii="Arial" w:hAnsi="Arial" w:cs="Arial"/>
          <w:sz w:val="36"/>
          <w:szCs w:val="36"/>
        </w:rPr>
        <w:t>Module Code: ACCA4023</w:t>
      </w:r>
    </w:p>
    <w:p w14:paraId="260F8CB7" w14:textId="77777777" w:rsidR="00C0007E" w:rsidRDefault="00C0007E" w:rsidP="00892892">
      <w:pPr>
        <w:rPr>
          <w:rFonts w:ascii="Arial" w:hAnsi="Arial" w:cs="Arial"/>
          <w:sz w:val="36"/>
          <w:szCs w:val="36"/>
        </w:rPr>
      </w:pPr>
    </w:p>
    <w:p w14:paraId="423B0CBE" w14:textId="396B69EA" w:rsidR="00C0007E" w:rsidRDefault="00C0007E" w:rsidP="00892892">
      <w:pPr>
        <w:rPr>
          <w:rFonts w:ascii="Arial" w:hAnsi="Arial" w:cs="Arial"/>
          <w:sz w:val="36"/>
          <w:szCs w:val="36"/>
        </w:rPr>
      </w:pPr>
      <w:r>
        <w:rPr>
          <w:rFonts w:ascii="Arial" w:hAnsi="Arial" w:cs="Arial"/>
          <w:sz w:val="36"/>
          <w:szCs w:val="36"/>
        </w:rPr>
        <w:t>Group No: 4</w:t>
      </w:r>
    </w:p>
    <w:p w14:paraId="52DAF61B" w14:textId="77777777" w:rsidR="00C0007E" w:rsidRDefault="00C0007E" w:rsidP="00892892">
      <w:pPr>
        <w:rPr>
          <w:rFonts w:ascii="Arial" w:hAnsi="Arial" w:cs="Arial"/>
          <w:sz w:val="36"/>
          <w:szCs w:val="36"/>
        </w:rPr>
      </w:pPr>
    </w:p>
    <w:p w14:paraId="31181141" w14:textId="71546C62" w:rsidR="00C0007E" w:rsidRDefault="00C0007E" w:rsidP="00892892">
      <w:pPr>
        <w:rPr>
          <w:rFonts w:ascii="Arial" w:hAnsi="Arial" w:cs="Arial"/>
          <w:sz w:val="36"/>
          <w:szCs w:val="36"/>
        </w:rPr>
      </w:pPr>
      <w:r>
        <w:rPr>
          <w:rFonts w:ascii="Arial" w:hAnsi="Arial" w:cs="Arial"/>
          <w:sz w:val="36"/>
          <w:szCs w:val="36"/>
        </w:rPr>
        <w:t>A</w:t>
      </w:r>
      <w:r w:rsidR="00CE03F7">
        <w:rPr>
          <w:rFonts w:ascii="Arial" w:hAnsi="Arial" w:cs="Arial"/>
          <w:sz w:val="36"/>
          <w:szCs w:val="36"/>
        </w:rPr>
        <w:t xml:space="preserve">ssignment Title:  </w:t>
      </w:r>
      <w:r w:rsidR="00CE03F7" w:rsidRPr="00CE03F7">
        <w:rPr>
          <w:rFonts w:ascii="Arial" w:hAnsi="Arial" w:cs="Arial"/>
          <w:sz w:val="36"/>
          <w:szCs w:val="36"/>
        </w:rPr>
        <w:t>Design and Implementation of a Relational Database System</w:t>
      </w:r>
    </w:p>
    <w:p w14:paraId="4685AF82" w14:textId="77777777" w:rsidR="00CE03F7" w:rsidRDefault="00CE03F7" w:rsidP="00892892">
      <w:pPr>
        <w:rPr>
          <w:rFonts w:ascii="Arial" w:hAnsi="Arial" w:cs="Arial"/>
          <w:sz w:val="36"/>
          <w:szCs w:val="36"/>
        </w:rPr>
      </w:pPr>
    </w:p>
    <w:p w14:paraId="6EE38D0A" w14:textId="5E78733A" w:rsidR="00CE03F7" w:rsidRDefault="00CE03F7" w:rsidP="00892892">
      <w:pPr>
        <w:rPr>
          <w:rFonts w:ascii="Arial" w:hAnsi="Arial" w:cs="Arial"/>
          <w:sz w:val="36"/>
          <w:szCs w:val="36"/>
        </w:rPr>
      </w:pPr>
      <w:r>
        <w:rPr>
          <w:rFonts w:ascii="Arial" w:hAnsi="Arial" w:cs="Arial"/>
          <w:sz w:val="36"/>
          <w:szCs w:val="36"/>
        </w:rPr>
        <w:t>Student Name: MUHAMAD SOBAAN</w:t>
      </w:r>
    </w:p>
    <w:p w14:paraId="0F67963C" w14:textId="77777777" w:rsidR="00CE03F7" w:rsidRDefault="00CE03F7" w:rsidP="00892892">
      <w:pPr>
        <w:rPr>
          <w:rFonts w:ascii="Arial" w:hAnsi="Arial" w:cs="Arial"/>
          <w:sz w:val="36"/>
          <w:szCs w:val="36"/>
        </w:rPr>
      </w:pPr>
    </w:p>
    <w:p w14:paraId="29849D3F" w14:textId="7968EAA4" w:rsidR="00CE03F7" w:rsidRDefault="00CE03F7" w:rsidP="00892892">
      <w:pPr>
        <w:rPr>
          <w:rFonts w:ascii="Arial" w:hAnsi="Arial" w:cs="Arial"/>
          <w:sz w:val="36"/>
          <w:szCs w:val="36"/>
        </w:rPr>
      </w:pPr>
      <w:r>
        <w:rPr>
          <w:rFonts w:ascii="Arial" w:hAnsi="Arial" w:cs="Arial"/>
          <w:sz w:val="36"/>
          <w:szCs w:val="36"/>
        </w:rPr>
        <w:t>Student ID: 2436564</w:t>
      </w:r>
    </w:p>
    <w:p w14:paraId="693251EC" w14:textId="77777777" w:rsidR="00CE03F7" w:rsidRDefault="00CE03F7" w:rsidP="00892892">
      <w:pPr>
        <w:rPr>
          <w:rFonts w:ascii="Arial" w:hAnsi="Arial" w:cs="Arial"/>
          <w:sz w:val="36"/>
          <w:szCs w:val="36"/>
        </w:rPr>
      </w:pPr>
    </w:p>
    <w:p w14:paraId="4CE15FAC" w14:textId="4B05FE73" w:rsidR="00CE03F7" w:rsidRDefault="00CE03F7" w:rsidP="00892892">
      <w:pPr>
        <w:rPr>
          <w:rFonts w:ascii="Arial" w:hAnsi="Arial" w:cs="Arial"/>
          <w:sz w:val="36"/>
          <w:szCs w:val="36"/>
        </w:rPr>
      </w:pPr>
      <w:r>
        <w:rPr>
          <w:rFonts w:ascii="Arial" w:hAnsi="Arial" w:cs="Arial"/>
          <w:sz w:val="36"/>
          <w:szCs w:val="36"/>
        </w:rPr>
        <w:t xml:space="preserve">Lecture’s Name: </w:t>
      </w:r>
      <w:r w:rsidR="008B2936">
        <w:rPr>
          <w:rFonts w:ascii="Arial" w:hAnsi="Arial" w:cs="Arial"/>
          <w:sz w:val="36"/>
          <w:szCs w:val="36"/>
        </w:rPr>
        <w:t>Suresh Shanmugasundaram</w:t>
      </w:r>
    </w:p>
    <w:p w14:paraId="4447B89A" w14:textId="77777777" w:rsidR="008B2936" w:rsidRDefault="008B2936" w:rsidP="00892892">
      <w:pPr>
        <w:rPr>
          <w:rFonts w:ascii="Arial" w:hAnsi="Arial" w:cs="Arial"/>
          <w:sz w:val="36"/>
          <w:szCs w:val="36"/>
        </w:rPr>
      </w:pPr>
    </w:p>
    <w:p w14:paraId="584232EE" w14:textId="651A0193" w:rsidR="00CE03F7" w:rsidRPr="00892892" w:rsidRDefault="00CE03F7" w:rsidP="00892892">
      <w:pPr>
        <w:rPr>
          <w:rFonts w:ascii="Arial" w:hAnsi="Arial" w:cs="Arial"/>
          <w:sz w:val="36"/>
          <w:szCs w:val="36"/>
        </w:rPr>
      </w:pPr>
      <w:r>
        <w:rPr>
          <w:rFonts w:ascii="Arial" w:hAnsi="Arial" w:cs="Arial"/>
          <w:sz w:val="36"/>
          <w:szCs w:val="36"/>
        </w:rPr>
        <w:t>Date of Submission: 2</w:t>
      </w:r>
      <w:r w:rsidR="009E3A5D">
        <w:rPr>
          <w:rFonts w:ascii="Arial" w:hAnsi="Arial" w:cs="Arial"/>
          <w:sz w:val="36"/>
          <w:szCs w:val="36"/>
        </w:rPr>
        <w:t>6</w:t>
      </w:r>
      <w:r>
        <w:rPr>
          <w:rFonts w:ascii="Arial" w:hAnsi="Arial" w:cs="Arial"/>
          <w:sz w:val="36"/>
          <w:szCs w:val="36"/>
        </w:rPr>
        <w:t>/03/2026</w:t>
      </w:r>
    </w:p>
    <w:p w14:paraId="6D74123F" w14:textId="77777777" w:rsidR="00892892" w:rsidRDefault="00892892" w:rsidP="00892892"/>
    <w:p w14:paraId="564CB465" w14:textId="77777777" w:rsidR="00892892" w:rsidRDefault="00892892" w:rsidP="00892892"/>
    <w:p w14:paraId="4C3862E9" w14:textId="77777777" w:rsidR="00892892" w:rsidRDefault="00892892" w:rsidP="00892892"/>
    <w:p w14:paraId="2C69879B" w14:textId="77777777" w:rsidR="00892892" w:rsidRDefault="00892892" w:rsidP="00892892"/>
    <w:p w14:paraId="4DD4DE37" w14:textId="77777777" w:rsidR="00892892" w:rsidRDefault="00892892" w:rsidP="00892892"/>
    <w:p w14:paraId="7AEE7FF2" w14:textId="77777777" w:rsidR="00892892" w:rsidRDefault="00892892" w:rsidP="00892892"/>
    <w:p w14:paraId="2738EE75" w14:textId="77777777" w:rsidR="00892892" w:rsidRDefault="00892892" w:rsidP="00892892"/>
    <w:p w14:paraId="58920DC2" w14:textId="77777777" w:rsidR="00892892" w:rsidRDefault="00892892" w:rsidP="00892892"/>
    <w:p w14:paraId="453BF39B" w14:textId="77777777" w:rsidR="00892892" w:rsidRDefault="00892892" w:rsidP="00892892"/>
    <w:p w14:paraId="3B7C6B0D" w14:textId="77777777" w:rsidR="00892892" w:rsidRDefault="00892892" w:rsidP="00892892"/>
    <w:p w14:paraId="71B0521D" w14:textId="77D9DEBB" w:rsidR="00892892" w:rsidRPr="00892892" w:rsidRDefault="00892892" w:rsidP="00892892">
      <w:pPr>
        <w:spacing w:line="360" w:lineRule="auto"/>
        <w:jc w:val="both"/>
        <w:rPr>
          <w:rFonts w:ascii="Arial" w:hAnsi="Arial" w:cs="Arial"/>
          <w:b/>
          <w:bCs/>
          <w:sz w:val="24"/>
          <w:szCs w:val="24"/>
        </w:rPr>
      </w:pPr>
      <w:r w:rsidRPr="00892892">
        <w:rPr>
          <w:rFonts w:ascii="Arial" w:hAnsi="Arial" w:cs="Arial"/>
          <w:b/>
          <w:bCs/>
          <w:sz w:val="24"/>
          <w:szCs w:val="24"/>
        </w:rPr>
        <w:lastRenderedPageBreak/>
        <w:t>Introduction</w:t>
      </w:r>
    </w:p>
    <w:p w14:paraId="144B181A" w14:textId="77777777" w:rsidR="00892892" w:rsidRPr="00892892" w:rsidRDefault="00892892" w:rsidP="00892892">
      <w:pPr>
        <w:spacing w:line="360" w:lineRule="auto"/>
        <w:jc w:val="both"/>
        <w:rPr>
          <w:rFonts w:ascii="Arial" w:hAnsi="Arial" w:cs="Arial"/>
          <w:sz w:val="24"/>
          <w:szCs w:val="24"/>
        </w:rPr>
      </w:pPr>
    </w:p>
    <w:p w14:paraId="1FE850C6" w14:textId="1C2715C0"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In today’s digital era, organisations increasingly rely on database systems to manage large volumes of data efficiently and accurately. The case of </w:t>
      </w:r>
      <w:r w:rsidRPr="00892892">
        <w:rPr>
          <w:rFonts w:ascii="Arial" w:hAnsi="Arial" w:cs="Arial"/>
          <w:sz w:val="24"/>
          <w:szCs w:val="24"/>
        </w:rPr>
        <w:t>Medi Link</w:t>
      </w:r>
      <w:r w:rsidRPr="00892892">
        <w:rPr>
          <w:rFonts w:ascii="Arial" w:hAnsi="Arial" w:cs="Arial"/>
          <w:sz w:val="24"/>
          <w:szCs w:val="24"/>
        </w:rPr>
        <w:t xml:space="preserve"> Pharmacy highlights the challenges faced by businesses that continue to depend on manual systems for managing stock, prescriptions, and customer records. Manual processes are often associated with errors, inefficiencies, and difficulties in retrieving information, which can ultimately affect customer service and operational performance. Therefore, the implementation of a database system using Microsoft Access presents a practical solution to improve data management and organisational </w:t>
      </w:r>
      <w:r w:rsidR="007148E6" w:rsidRPr="00892892">
        <w:rPr>
          <w:rFonts w:ascii="Arial" w:hAnsi="Arial" w:cs="Arial"/>
          <w:sz w:val="24"/>
          <w:szCs w:val="24"/>
        </w:rPr>
        <w:t>effectiveness.</w:t>
      </w:r>
      <w:r w:rsidR="007148E6">
        <w:rPr>
          <w:rFonts w:ascii="Arial" w:hAnsi="Arial" w:cs="Arial"/>
          <w:sz w:val="24"/>
          <w:szCs w:val="24"/>
        </w:rPr>
        <w:t xml:space="preserve"> </w:t>
      </w:r>
      <w:proofErr w:type="gramStart"/>
      <w:r w:rsidR="007148E6">
        <w:rPr>
          <w:rFonts w:ascii="Arial" w:hAnsi="Arial" w:cs="Arial"/>
          <w:sz w:val="24"/>
          <w:szCs w:val="24"/>
        </w:rPr>
        <w:t>(</w:t>
      </w:r>
      <w:r w:rsidR="00E15B9E" w:rsidRPr="00E15B9E">
        <w:rPr>
          <w:rFonts w:ascii="Arial" w:hAnsi="Arial" w:cs="Arial"/>
          <w:sz w:val="24"/>
          <w:szCs w:val="24"/>
        </w:rPr>
        <w:t xml:space="preserve"> </w:t>
      </w:r>
      <w:r w:rsidR="00E15B9E" w:rsidRPr="00E15B9E">
        <w:rPr>
          <w:rFonts w:ascii="Arial" w:hAnsi="Arial" w:cs="Arial"/>
          <w:sz w:val="24"/>
          <w:szCs w:val="24"/>
        </w:rPr>
        <w:t>Ahmed</w:t>
      </w:r>
      <w:proofErr w:type="gramEnd"/>
      <w:r w:rsidR="00E15B9E" w:rsidRPr="00E15B9E">
        <w:rPr>
          <w:rFonts w:ascii="Arial" w:hAnsi="Arial" w:cs="Arial"/>
          <w:sz w:val="24"/>
          <w:szCs w:val="24"/>
        </w:rPr>
        <w:t xml:space="preserve">, </w:t>
      </w:r>
      <w:r w:rsidR="007148E6" w:rsidRPr="00E15B9E">
        <w:rPr>
          <w:rFonts w:ascii="Arial" w:hAnsi="Arial" w:cs="Arial"/>
          <w:sz w:val="24"/>
          <w:szCs w:val="24"/>
        </w:rPr>
        <w:t>S</w:t>
      </w:r>
      <w:r w:rsidR="007148E6">
        <w:rPr>
          <w:rFonts w:ascii="Arial" w:hAnsi="Arial" w:cs="Arial"/>
          <w:sz w:val="24"/>
          <w:szCs w:val="24"/>
        </w:rPr>
        <w:t>, at</w:t>
      </w:r>
      <w:r w:rsidR="00E15B9E">
        <w:rPr>
          <w:rFonts w:ascii="Arial" w:hAnsi="Arial" w:cs="Arial"/>
          <w:sz w:val="24"/>
          <w:szCs w:val="24"/>
        </w:rPr>
        <w:t xml:space="preserve"> all,2020)</w:t>
      </w:r>
      <w:r w:rsidR="007148E6">
        <w:rPr>
          <w:rFonts w:ascii="Arial" w:hAnsi="Arial" w:cs="Arial"/>
          <w:sz w:val="24"/>
          <w:szCs w:val="24"/>
        </w:rPr>
        <w:t>.</w:t>
      </w:r>
    </w:p>
    <w:p w14:paraId="2E6F7FAB" w14:textId="77777777" w:rsidR="00892892" w:rsidRPr="00892892" w:rsidRDefault="00892892" w:rsidP="00892892">
      <w:pPr>
        <w:spacing w:line="360" w:lineRule="auto"/>
        <w:jc w:val="both"/>
        <w:rPr>
          <w:rFonts w:ascii="Arial" w:hAnsi="Arial" w:cs="Arial"/>
          <w:sz w:val="24"/>
          <w:szCs w:val="24"/>
        </w:rPr>
      </w:pPr>
    </w:p>
    <w:p w14:paraId="06817E65" w14:textId="09C6EE82"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This report aims to design and develop a database system tailored to the needs of </w:t>
      </w:r>
      <w:r w:rsidR="00E15B9E" w:rsidRPr="00892892">
        <w:rPr>
          <w:rFonts w:ascii="Arial" w:hAnsi="Arial" w:cs="Arial"/>
          <w:sz w:val="24"/>
          <w:szCs w:val="24"/>
        </w:rPr>
        <w:t>Medi Link</w:t>
      </w:r>
      <w:r w:rsidRPr="00892892">
        <w:rPr>
          <w:rFonts w:ascii="Arial" w:hAnsi="Arial" w:cs="Arial"/>
          <w:sz w:val="24"/>
          <w:szCs w:val="24"/>
        </w:rPr>
        <w:t xml:space="preserve"> Pharmacy. It will analyse the scenario, identify key entities and their relationships, and develop a structured database model. The report will also demonstrate how the database is normalised to Third Normal Form (3NF), populated with sample data, and used to generate queries for practical decision-making. Furthermore, it will evaluate the system through validation and testing, while reflecting on design decisions and potential improvements. Academic literature will be used throughout to support the discussion and demonstrate understanding of database concepts.</w:t>
      </w:r>
      <w:r w:rsidR="007148E6" w:rsidRPr="007148E6">
        <w:rPr>
          <w:rFonts w:ascii="Arial" w:hAnsi="Arial" w:cs="Arial"/>
          <w:sz w:val="24"/>
          <w:szCs w:val="24"/>
        </w:rPr>
        <w:t xml:space="preserve"> </w:t>
      </w:r>
      <w:r w:rsidR="007148E6">
        <w:rPr>
          <w:rFonts w:ascii="Arial" w:hAnsi="Arial" w:cs="Arial"/>
          <w:sz w:val="24"/>
          <w:szCs w:val="24"/>
        </w:rPr>
        <w:t>(</w:t>
      </w:r>
      <w:r w:rsidR="007148E6" w:rsidRPr="00E15B9E">
        <w:rPr>
          <w:rFonts w:ascii="Arial" w:hAnsi="Arial" w:cs="Arial"/>
          <w:sz w:val="24"/>
          <w:szCs w:val="24"/>
        </w:rPr>
        <w:t>Murthy, C.S.R., 2021</w:t>
      </w:r>
      <w:r w:rsidR="007148E6">
        <w:rPr>
          <w:rFonts w:ascii="Arial" w:hAnsi="Arial" w:cs="Arial"/>
          <w:sz w:val="24"/>
          <w:szCs w:val="24"/>
        </w:rPr>
        <w:t>).</w:t>
      </w:r>
    </w:p>
    <w:p w14:paraId="4BCBA4A2" w14:textId="77777777" w:rsidR="00892892" w:rsidRPr="00892892" w:rsidRDefault="00892892" w:rsidP="00892892">
      <w:pPr>
        <w:spacing w:line="360" w:lineRule="auto"/>
        <w:jc w:val="both"/>
        <w:rPr>
          <w:rFonts w:ascii="Arial" w:hAnsi="Arial" w:cs="Arial"/>
          <w:b/>
          <w:bCs/>
          <w:sz w:val="24"/>
          <w:szCs w:val="24"/>
        </w:rPr>
      </w:pPr>
      <w:r w:rsidRPr="00892892">
        <w:rPr>
          <w:rFonts w:ascii="Arial" w:hAnsi="Arial" w:cs="Arial"/>
          <w:b/>
          <w:bCs/>
          <w:sz w:val="24"/>
          <w:szCs w:val="24"/>
        </w:rPr>
        <w:t>Scenario Analysis</w:t>
      </w:r>
    </w:p>
    <w:p w14:paraId="64AB6230" w14:textId="50122AF3" w:rsidR="007148E6" w:rsidRPr="00892892" w:rsidRDefault="00892892" w:rsidP="007148E6">
      <w:pPr>
        <w:spacing w:line="360" w:lineRule="auto"/>
        <w:jc w:val="both"/>
        <w:rPr>
          <w:rFonts w:ascii="Arial" w:hAnsi="Arial" w:cs="Arial"/>
          <w:sz w:val="24"/>
          <w:szCs w:val="24"/>
        </w:rPr>
      </w:pPr>
      <w:r w:rsidRPr="00892892">
        <w:rPr>
          <w:rFonts w:ascii="Arial" w:hAnsi="Arial" w:cs="Arial"/>
          <w:sz w:val="24"/>
          <w:szCs w:val="24"/>
        </w:rPr>
        <w:t xml:space="preserve">The </w:t>
      </w:r>
      <w:r w:rsidR="007148E6" w:rsidRPr="00892892">
        <w:rPr>
          <w:rFonts w:ascii="Arial" w:hAnsi="Arial" w:cs="Arial"/>
          <w:sz w:val="24"/>
          <w:szCs w:val="24"/>
        </w:rPr>
        <w:t>Medi Link</w:t>
      </w:r>
      <w:r w:rsidRPr="00892892">
        <w:rPr>
          <w:rFonts w:ascii="Arial" w:hAnsi="Arial" w:cs="Arial"/>
          <w:sz w:val="24"/>
          <w:szCs w:val="24"/>
        </w:rPr>
        <w:t xml:space="preserve"> Pharmacy scenario involves several key entities that are essential for managing the pharmacy’s operations. These include medicines, suppliers, customers, prescriptions, and sales transactions. Each entity represents a real-world object or concept that the database must store and manage.</w:t>
      </w:r>
      <w:r w:rsidR="007148E6" w:rsidRPr="007148E6">
        <w:rPr>
          <w:rFonts w:ascii="Arial" w:hAnsi="Arial" w:cs="Arial"/>
          <w:sz w:val="24"/>
          <w:szCs w:val="24"/>
        </w:rPr>
        <w:t xml:space="preserve"> </w:t>
      </w:r>
      <w:proofErr w:type="gramStart"/>
      <w:r w:rsidR="007148E6" w:rsidRPr="00892892">
        <w:rPr>
          <w:rFonts w:ascii="Arial" w:hAnsi="Arial" w:cs="Arial"/>
          <w:sz w:val="24"/>
          <w:szCs w:val="24"/>
        </w:rPr>
        <w:t>.</w:t>
      </w:r>
      <w:r w:rsidR="007148E6">
        <w:rPr>
          <w:rFonts w:ascii="Arial" w:hAnsi="Arial" w:cs="Arial"/>
          <w:sz w:val="24"/>
          <w:szCs w:val="24"/>
        </w:rPr>
        <w:t>(</w:t>
      </w:r>
      <w:r w:rsidR="007148E6" w:rsidRPr="00E15B9E">
        <w:rPr>
          <w:rFonts w:ascii="Arial" w:hAnsi="Arial" w:cs="Arial"/>
          <w:sz w:val="24"/>
          <w:szCs w:val="24"/>
        </w:rPr>
        <w:t xml:space="preserve"> Ahmed</w:t>
      </w:r>
      <w:proofErr w:type="gramEnd"/>
      <w:r w:rsidR="007148E6" w:rsidRPr="00E15B9E">
        <w:rPr>
          <w:rFonts w:ascii="Arial" w:hAnsi="Arial" w:cs="Arial"/>
          <w:sz w:val="24"/>
          <w:szCs w:val="24"/>
        </w:rPr>
        <w:t>, S</w:t>
      </w:r>
      <w:r w:rsidR="007148E6">
        <w:rPr>
          <w:rFonts w:ascii="Arial" w:hAnsi="Arial" w:cs="Arial"/>
          <w:sz w:val="24"/>
          <w:szCs w:val="24"/>
        </w:rPr>
        <w:t>, at all,2020).</w:t>
      </w:r>
    </w:p>
    <w:p w14:paraId="08BEFD41"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The medicines entity contains information such as medicine ID, name, category, price, and stock quantity. This entity is central to the system, as it connects with both suppliers and sales. Suppliers provide medicines to the pharmacy, and therefore the supplier entity includes attributes such as supplier ID, name, contact details, and </w:t>
      </w:r>
      <w:r w:rsidRPr="00892892">
        <w:rPr>
          <w:rFonts w:ascii="Arial" w:hAnsi="Arial" w:cs="Arial"/>
          <w:sz w:val="24"/>
          <w:szCs w:val="24"/>
        </w:rPr>
        <w:lastRenderedPageBreak/>
        <w:t>address. A relationship exists between suppliers and medicines, where one supplier can supply multiple medicines.</w:t>
      </w:r>
    </w:p>
    <w:p w14:paraId="6AB88A7E" w14:textId="650F0912" w:rsidR="007148E6" w:rsidRPr="00892892" w:rsidRDefault="00892892" w:rsidP="007148E6">
      <w:pPr>
        <w:spacing w:line="360" w:lineRule="auto"/>
        <w:jc w:val="both"/>
        <w:rPr>
          <w:rFonts w:ascii="Arial" w:hAnsi="Arial" w:cs="Arial"/>
          <w:sz w:val="24"/>
          <w:szCs w:val="24"/>
        </w:rPr>
      </w:pPr>
      <w:r w:rsidRPr="00892892">
        <w:rPr>
          <w:rFonts w:ascii="Arial" w:hAnsi="Arial" w:cs="Arial"/>
          <w:sz w:val="24"/>
          <w:szCs w:val="24"/>
        </w:rPr>
        <w:t xml:space="preserve">Customers are another important entity, as they represent individuals who purchase medicines or receive prescriptions. The customer entity includes attributes such as customer ID, name, contact information, and address. Prescriptions link customers to specific medicines prescribed by healthcare professionals. This entity includes prescription ID, date, dosage instructions, and references to both customer and </w:t>
      </w:r>
      <w:r w:rsidR="007148E6" w:rsidRPr="00892892">
        <w:rPr>
          <w:rFonts w:ascii="Arial" w:hAnsi="Arial" w:cs="Arial"/>
          <w:sz w:val="24"/>
          <w:szCs w:val="24"/>
        </w:rPr>
        <w:t>medicine.</w:t>
      </w:r>
      <w:r w:rsidR="007148E6" w:rsidRPr="00E15B9E">
        <w:rPr>
          <w:rFonts w:ascii="Arial" w:hAnsi="Arial" w:cs="Arial"/>
          <w:sz w:val="24"/>
          <w:szCs w:val="24"/>
        </w:rPr>
        <w:t xml:space="preserve"> Ahmed</w:t>
      </w:r>
      <w:r w:rsidR="007148E6" w:rsidRPr="00E15B9E">
        <w:rPr>
          <w:rFonts w:ascii="Arial" w:hAnsi="Arial" w:cs="Arial"/>
          <w:sz w:val="24"/>
          <w:szCs w:val="24"/>
        </w:rPr>
        <w:t>, S</w:t>
      </w:r>
      <w:r w:rsidR="007148E6">
        <w:rPr>
          <w:rFonts w:ascii="Arial" w:hAnsi="Arial" w:cs="Arial"/>
          <w:sz w:val="24"/>
          <w:szCs w:val="24"/>
        </w:rPr>
        <w:t>, at all,2020).</w:t>
      </w:r>
    </w:p>
    <w:p w14:paraId="6975CD9E" w14:textId="44A5E867" w:rsidR="00892892" w:rsidRPr="00892892" w:rsidRDefault="00892892" w:rsidP="00892892">
      <w:pPr>
        <w:spacing w:line="360" w:lineRule="auto"/>
        <w:jc w:val="both"/>
        <w:rPr>
          <w:rFonts w:ascii="Arial" w:hAnsi="Arial" w:cs="Arial"/>
          <w:sz w:val="24"/>
          <w:szCs w:val="24"/>
        </w:rPr>
      </w:pPr>
    </w:p>
    <w:p w14:paraId="1AF9CB76" w14:textId="75D64829"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Sales transactions record the purchase of medicines by customers. This entity includes transaction ID, date, quantity, and total cost. It is linked to both the customer and medicine entities, reflecting the interaction between them. These relationships form the foundation of the database and ensure that data is organised logically and efficiently.</w:t>
      </w:r>
    </w:p>
    <w:p w14:paraId="7BFF3D37" w14:textId="77777777" w:rsidR="00892892" w:rsidRPr="00892892" w:rsidRDefault="00892892" w:rsidP="00892892">
      <w:pPr>
        <w:spacing w:line="360" w:lineRule="auto"/>
        <w:jc w:val="both"/>
        <w:rPr>
          <w:rFonts w:ascii="Arial" w:hAnsi="Arial" w:cs="Arial"/>
          <w:b/>
          <w:bCs/>
          <w:sz w:val="24"/>
          <w:szCs w:val="24"/>
        </w:rPr>
      </w:pPr>
      <w:r w:rsidRPr="00892892">
        <w:rPr>
          <w:rFonts w:ascii="Arial" w:hAnsi="Arial" w:cs="Arial"/>
          <w:b/>
          <w:bCs/>
          <w:sz w:val="24"/>
          <w:szCs w:val="24"/>
        </w:rPr>
        <w:t>Entity-Relationship Design</w:t>
      </w:r>
    </w:p>
    <w:p w14:paraId="63BD9271"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The Entity-Relationship Diagram (ERD) is a visual representation of the database structure, showing entities, attributes, and relationships. In this system, each entity is assigned a primary key to uniquely identify records, while foreign keys are used to establish relationships between entities.</w:t>
      </w:r>
    </w:p>
    <w:p w14:paraId="587EE773" w14:textId="5476D88C" w:rsidR="007148E6" w:rsidRPr="00892892" w:rsidRDefault="00892892" w:rsidP="007148E6">
      <w:pPr>
        <w:spacing w:line="360" w:lineRule="auto"/>
        <w:jc w:val="both"/>
        <w:rPr>
          <w:rFonts w:ascii="Arial" w:hAnsi="Arial" w:cs="Arial"/>
          <w:sz w:val="24"/>
          <w:szCs w:val="24"/>
        </w:rPr>
      </w:pPr>
      <w:r w:rsidRPr="00892892">
        <w:rPr>
          <w:rFonts w:ascii="Arial" w:hAnsi="Arial" w:cs="Arial"/>
          <w:sz w:val="24"/>
          <w:szCs w:val="24"/>
        </w:rPr>
        <w:t xml:space="preserve">For example, the medicine ID serves as the primary key in the medicines table, while it appears as a foreign key in the prescriptions and sales tables. Similarly, the customer ID is used as a primary key in the customer table and as a foreign key in related tables. The relationships between entities are defined using cardinality, such as one-to-many relationships between suppliers and medicines, and between customers and </w:t>
      </w:r>
      <w:r w:rsidR="008B2936" w:rsidRPr="00892892">
        <w:rPr>
          <w:rFonts w:ascii="Arial" w:hAnsi="Arial" w:cs="Arial"/>
          <w:sz w:val="24"/>
          <w:szCs w:val="24"/>
        </w:rPr>
        <w:t>prescriptions.</w:t>
      </w:r>
      <w:r w:rsidR="008B2936">
        <w:rPr>
          <w:rFonts w:ascii="Arial" w:hAnsi="Arial" w:cs="Arial"/>
          <w:sz w:val="24"/>
          <w:szCs w:val="24"/>
        </w:rPr>
        <w:t xml:space="preserve"> (</w:t>
      </w:r>
      <w:r w:rsidR="007148E6" w:rsidRPr="00E15B9E">
        <w:rPr>
          <w:rFonts w:ascii="Arial" w:hAnsi="Arial" w:cs="Arial"/>
          <w:sz w:val="24"/>
          <w:szCs w:val="24"/>
        </w:rPr>
        <w:t>Murthy, C.S.R., 2021</w:t>
      </w:r>
      <w:r w:rsidR="007148E6">
        <w:rPr>
          <w:rFonts w:ascii="Arial" w:hAnsi="Arial" w:cs="Arial"/>
          <w:sz w:val="24"/>
          <w:szCs w:val="24"/>
        </w:rPr>
        <w:t>).</w:t>
      </w:r>
    </w:p>
    <w:p w14:paraId="174EB898" w14:textId="17820963" w:rsidR="00892892" w:rsidRPr="00892892" w:rsidRDefault="00892892" w:rsidP="00892892">
      <w:pPr>
        <w:spacing w:line="360" w:lineRule="auto"/>
        <w:jc w:val="both"/>
        <w:rPr>
          <w:rFonts w:ascii="Arial" w:hAnsi="Arial" w:cs="Arial"/>
          <w:sz w:val="24"/>
          <w:szCs w:val="24"/>
        </w:rPr>
      </w:pPr>
    </w:p>
    <w:p w14:paraId="6CF891E7"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The ERD ensures that the database structure is well-organised and avoids duplication of data. It also provides a clear blueprint for implementing the database in Microsoft Access, making it easier to create tables and define relationships.</w:t>
      </w:r>
    </w:p>
    <w:p w14:paraId="170248BA" w14:textId="77777777" w:rsidR="00892892" w:rsidRPr="00E15B9E" w:rsidRDefault="00892892" w:rsidP="00892892">
      <w:pPr>
        <w:spacing w:line="360" w:lineRule="auto"/>
        <w:jc w:val="both"/>
        <w:rPr>
          <w:rFonts w:ascii="Arial" w:hAnsi="Arial" w:cs="Arial"/>
          <w:color w:val="EE0000"/>
          <w:sz w:val="24"/>
          <w:szCs w:val="24"/>
        </w:rPr>
      </w:pPr>
    </w:p>
    <w:p w14:paraId="426264D5" w14:textId="79BF30BE" w:rsidR="00E15B9E" w:rsidRPr="008B2936" w:rsidRDefault="008B2936" w:rsidP="00892892">
      <w:pPr>
        <w:spacing w:line="360" w:lineRule="auto"/>
        <w:jc w:val="both"/>
        <w:rPr>
          <w:rFonts w:ascii="Arial" w:hAnsi="Arial" w:cs="Arial"/>
          <w:b/>
          <w:bCs/>
          <w:color w:val="000000" w:themeColor="text1"/>
          <w:sz w:val="24"/>
          <w:szCs w:val="24"/>
        </w:rPr>
      </w:pPr>
      <w:r w:rsidRPr="008B2936">
        <w:rPr>
          <w:rFonts w:ascii="Arial" w:hAnsi="Arial" w:cs="Arial"/>
          <w:b/>
          <w:bCs/>
          <w:color w:val="000000" w:themeColor="text1"/>
          <w:sz w:val="24"/>
          <w:szCs w:val="24"/>
        </w:rPr>
        <w:lastRenderedPageBreak/>
        <w:t xml:space="preserve">ERD </w:t>
      </w:r>
      <w:r w:rsidR="007148E6" w:rsidRPr="008B2936">
        <w:rPr>
          <w:rFonts w:ascii="Arial" w:hAnsi="Arial" w:cs="Arial"/>
          <w:b/>
          <w:bCs/>
          <w:color w:val="000000" w:themeColor="text1"/>
          <w:sz w:val="24"/>
          <w:szCs w:val="24"/>
        </w:rPr>
        <w:t>D</w:t>
      </w:r>
      <w:r w:rsidR="00E15B9E" w:rsidRPr="008B2936">
        <w:rPr>
          <w:rFonts w:ascii="Arial" w:hAnsi="Arial" w:cs="Arial"/>
          <w:b/>
          <w:bCs/>
          <w:color w:val="000000" w:themeColor="text1"/>
          <w:sz w:val="24"/>
          <w:szCs w:val="24"/>
        </w:rPr>
        <w:t>iagram</w:t>
      </w:r>
    </w:p>
    <w:p w14:paraId="32E05AB8" w14:textId="77777777" w:rsidR="007148E6" w:rsidRPr="007148E6" w:rsidRDefault="007148E6" w:rsidP="00892892">
      <w:pPr>
        <w:spacing w:line="360" w:lineRule="auto"/>
        <w:jc w:val="both"/>
        <w:rPr>
          <w:rFonts w:ascii="Arial" w:hAnsi="Arial" w:cs="Arial"/>
          <w:b/>
          <w:bCs/>
          <w:color w:val="EE0000"/>
          <w:sz w:val="24"/>
          <w:szCs w:val="24"/>
        </w:rPr>
      </w:pPr>
    </w:p>
    <w:p w14:paraId="02E293C5" w14:textId="0EDC2157" w:rsidR="007148E6" w:rsidRDefault="00585881" w:rsidP="00892892">
      <w:pPr>
        <w:spacing w:line="360" w:lineRule="auto"/>
        <w:jc w:val="both"/>
        <w:rPr>
          <w:rFonts w:ascii="Arial" w:hAnsi="Arial" w:cs="Arial"/>
          <w:b/>
          <w:bCs/>
          <w:color w:val="EE0000"/>
          <w:sz w:val="32"/>
          <w:szCs w:val="32"/>
        </w:rPr>
      </w:pPr>
      <w:r>
        <w:rPr>
          <w:rFonts w:ascii="Arial" w:hAnsi="Arial" w:cs="Arial"/>
          <w:b/>
          <w:bCs/>
          <w:noProof/>
          <w:color w:val="EE0000"/>
          <w:sz w:val="32"/>
          <w:szCs w:val="32"/>
        </w:rPr>
        <mc:AlternateContent>
          <mc:Choice Requires="wps">
            <w:drawing>
              <wp:anchor distT="0" distB="0" distL="114300" distR="114300" simplePos="0" relativeHeight="251661312" behindDoc="0" locked="0" layoutInCell="1" allowOverlap="1" wp14:anchorId="2DF7BD4E" wp14:editId="344E8E3B">
                <wp:simplePos x="0" y="0"/>
                <wp:positionH relativeFrom="column">
                  <wp:posOffset>-7620</wp:posOffset>
                </wp:positionH>
                <wp:positionV relativeFrom="paragraph">
                  <wp:posOffset>366395</wp:posOffset>
                </wp:positionV>
                <wp:extent cx="2004060" cy="1470660"/>
                <wp:effectExtent l="0" t="0" r="15240" b="15240"/>
                <wp:wrapNone/>
                <wp:docPr id="52033821" name="Text Box 3"/>
                <wp:cNvGraphicFramePr/>
                <a:graphic xmlns:a="http://schemas.openxmlformats.org/drawingml/2006/main">
                  <a:graphicData uri="http://schemas.microsoft.com/office/word/2010/wordprocessingShape">
                    <wps:wsp>
                      <wps:cNvSpPr txBox="1"/>
                      <wps:spPr>
                        <a:xfrm>
                          <a:off x="0" y="0"/>
                          <a:ext cx="2004060" cy="1470660"/>
                        </a:xfrm>
                        <a:prstGeom prst="rect">
                          <a:avLst/>
                        </a:prstGeom>
                        <a:solidFill>
                          <a:schemeClr val="lt1"/>
                        </a:solidFill>
                        <a:ln w="6350">
                          <a:solidFill>
                            <a:prstClr val="black"/>
                          </a:solidFill>
                        </a:ln>
                      </wps:spPr>
                      <wps:txbx>
                        <w:txbxContent>
                          <w:p w14:paraId="2E84BEBB" w14:textId="6ED0CFEB" w:rsidR="00585881" w:rsidRPr="00A11824" w:rsidRDefault="00585881">
                            <w:pPr>
                              <w:rPr>
                                <w:sz w:val="28"/>
                                <w:szCs w:val="28"/>
                              </w:rPr>
                            </w:pPr>
                            <w:r w:rsidRPr="00A11824">
                              <w:rPr>
                                <w:sz w:val="28"/>
                                <w:szCs w:val="28"/>
                              </w:rPr>
                              <w:t xml:space="preserve">               Suppliers</w:t>
                            </w:r>
                          </w:p>
                          <w:p w14:paraId="15B819E5" w14:textId="5D7CBFB7" w:rsidR="00585881" w:rsidRDefault="00585881">
                            <w:r>
                              <w:t>PK Suppliers</w:t>
                            </w:r>
                          </w:p>
                          <w:p w14:paraId="75A02E9C" w14:textId="2E40CF28" w:rsidR="00585881" w:rsidRDefault="00585881">
                            <w:proofErr w:type="spellStart"/>
                            <w:r>
                              <w:t>SuppleirName</w:t>
                            </w:r>
                            <w:proofErr w:type="spellEnd"/>
                            <w:r>
                              <w:t xml:space="preserve"> </w:t>
                            </w:r>
                          </w:p>
                          <w:p w14:paraId="548B91C8" w14:textId="052E8C88" w:rsidR="00585881" w:rsidRDefault="00585881">
                            <w:proofErr w:type="spellStart"/>
                            <w:r>
                              <w:t>ContectNumber</w:t>
                            </w:r>
                            <w:proofErr w:type="spellEnd"/>
                            <w:r>
                              <w:t xml:space="preserve"> </w:t>
                            </w:r>
                          </w:p>
                          <w:p w14:paraId="3F66BE8E" w14:textId="10864EAE" w:rsidR="00585881" w:rsidRDefault="00585881">
                            <w:r>
                              <w:t>Address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DF7BD4E" id="_x0000_t202" coordsize="21600,21600" o:spt="202" path="m,l,21600r21600,l21600,xe">
                <v:stroke joinstyle="miter"/>
                <v:path gradientshapeok="t" o:connecttype="rect"/>
              </v:shapetype>
              <v:shape id="Text Box 3" o:spid="_x0000_s1026" type="#_x0000_t202" style="position:absolute;left:0;text-align:left;margin-left:-.6pt;margin-top:28.85pt;width:157.8pt;height:115.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" fillcolor="white [3201]" strokeweight=".5pt">
                <v:textbox>
                  <w:txbxContent>
                    <w:p w14:paraId="2E84BEBB" w14:textId="6ED0CFEB" w:rsidR="00585881" w:rsidRPr="00A11824" w:rsidRDefault="00585881">
                      <w:pPr>
                        <w:rPr>
                          <w:sz w:val="28"/>
                          <w:szCs w:val="28"/>
                        </w:rPr>
                      </w:pPr>
                      <w:r w:rsidRPr="00A11824">
                        <w:rPr>
                          <w:sz w:val="28"/>
                          <w:szCs w:val="28"/>
                        </w:rPr>
                        <w:t xml:space="preserve">               Suppliers</w:t>
                      </w:r>
                    </w:p>
                    <w:p w14:paraId="15B819E5" w14:textId="5D7CBFB7" w:rsidR="00585881" w:rsidRDefault="00585881">
                      <w:r>
                        <w:t>PK Suppliers</w:t>
                      </w:r>
                    </w:p>
                    <w:p w14:paraId="75A02E9C" w14:textId="2E40CF28" w:rsidR="00585881" w:rsidRDefault="00585881">
                      <w:proofErr w:type="spellStart"/>
                      <w:r>
                        <w:t>SuppleirName</w:t>
                      </w:r>
                      <w:proofErr w:type="spellEnd"/>
                      <w:r>
                        <w:t xml:space="preserve"> </w:t>
                      </w:r>
                    </w:p>
                    <w:p w14:paraId="548B91C8" w14:textId="052E8C88" w:rsidR="00585881" w:rsidRDefault="00585881">
                      <w:proofErr w:type="spellStart"/>
                      <w:r>
                        <w:t>ContectNumber</w:t>
                      </w:r>
                      <w:proofErr w:type="spellEnd"/>
                      <w:r>
                        <w:t xml:space="preserve"> </w:t>
                      </w:r>
                    </w:p>
                    <w:p w14:paraId="3F66BE8E" w14:textId="10864EAE" w:rsidR="00585881" w:rsidRDefault="00585881">
                      <w:r>
                        <w:t>Address</w:t>
                      </w:r>
                    </w:p>
                  </w:txbxContent>
                </v:textbox>
              </v:shape>
            </w:pict>
          </mc:Fallback>
        </mc:AlternateContent>
      </w:r>
      <w:r>
        <w:rPr>
          <w:rFonts w:ascii="Arial" w:hAnsi="Arial" w:cs="Arial"/>
          <w:b/>
          <w:bCs/>
          <w:noProof/>
          <w:color w:val="EE0000"/>
          <w:sz w:val="32"/>
          <w:szCs w:val="32"/>
        </w:rPr>
        <mc:AlternateContent>
          <mc:Choice Requires="wps">
            <w:drawing>
              <wp:anchor distT="0" distB="0" distL="114300" distR="114300" simplePos="0" relativeHeight="251660288" behindDoc="0" locked="0" layoutInCell="1" allowOverlap="1" wp14:anchorId="3B0F5E8E" wp14:editId="16C44663">
                <wp:simplePos x="0" y="0"/>
                <wp:positionH relativeFrom="column">
                  <wp:posOffset>3512820</wp:posOffset>
                </wp:positionH>
                <wp:positionV relativeFrom="paragraph">
                  <wp:posOffset>313055</wp:posOffset>
                </wp:positionV>
                <wp:extent cx="1905000" cy="2011680"/>
                <wp:effectExtent l="0" t="0" r="19050" b="26670"/>
                <wp:wrapNone/>
                <wp:docPr id="63296894" name="Text Box 2"/>
                <wp:cNvGraphicFramePr/>
                <a:graphic xmlns:a="http://schemas.openxmlformats.org/drawingml/2006/main">
                  <a:graphicData uri="http://schemas.microsoft.com/office/word/2010/wordprocessingShape">
                    <wps:wsp>
                      <wps:cNvSpPr txBox="1"/>
                      <wps:spPr>
                        <a:xfrm>
                          <a:off x="0" y="0"/>
                          <a:ext cx="1905000" cy="2011680"/>
                        </a:xfrm>
                        <a:prstGeom prst="rect">
                          <a:avLst/>
                        </a:prstGeom>
                        <a:solidFill>
                          <a:schemeClr val="lt1"/>
                        </a:solidFill>
                        <a:ln w="6350">
                          <a:solidFill>
                            <a:prstClr val="black"/>
                          </a:solidFill>
                        </a:ln>
                      </wps:spPr>
                      <wps:txbx>
                        <w:txbxContent>
                          <w:p w14:paraId="684791A6" w14:textId="50E13928" w:rsidR="00585881" w:rsidRPr="00585881" w:rsidRDefault="00585881">
                            <w:pPr>
                              <w:rPr>
                                <w:sz w:val="28"/>
                                <w:szCs w:val="28"/>
                              </w:rPr>
                            </w:pPr>
                            <w:r>
                              <w:t xml:space="preserve">                </w:t>
                            </w:r>
                            <w:r w:rsidRPr="00585881">
                              <w:rPr>
                                <w:sz w:val="28"/>
                                <w:szCs w:val="28"/>
                              </w:rPr>
                              <w:t>Medicines</w:t>
                            </w:r>
                          </w:p>
                          <w:p w14:paraId="1C72959D" w14:textId="2F25BF3C" w:rsidR="00585881" w:rsidRDefault="00585881">
                            <w:r>
                              <w:t xml:space="preserve">PK </w:t>
                            </w:r>
                            <w:proofErr w:type="spellStart"/>
                            <w:r>
                              <w:t>MedicineID</w:t>
                            </w:r>
                            <w:proofErr w:type="spellEnd"/>
                          </w:p>
                          <w:p w14:paraId="0F714142" w14:textId="01244D91" w:rsidR="00585881" w:rsidRDefault="00585881">
                            <w:r>
                              <w:t xml:space="preserve">MedicineName </w:t>
                            </w:r>
                          </w:p>
                          <w:p w14:paraId="354E16DB" w14:textId="11CC22EC" w:rsidR="00585881" w:rsidRDefault="00585881">
                            <w:r>
                              <w:t>Category</w:t>
                            </w:r>
                          </w:p>
                          <w:p w14:paraId="2E5A1B49" w14:textId="749773E4" w:rsidR="00585881" w:rsidRDefault="00585881">
                            <w:r>
                              <w:t xml:space="preserve">Price </w:t>
                            </w:r>
                          </w:p>
                          <w:p w14:paraId="1F49BDEF" w14:textId="3E2BF08F" w:rsidR="00585881" w:rsidRDefault="00585881">
                            <w:proofErr w:type="spellStart"/>
                            <w:r>
                              <w:t>StockQuantity</w:t>
                            </w:r>
                            <w:proofErr w:type="spellEnd"/>
                          </w:p>
                          <w:p w14:paraId="5F3FA1E3" w14:textId="11D9979D" w:rsidR="00585881" w:rsidRDefault="00585881">
                            <w:r>
                              <w:t xml:space="preserve">FK </w:t>
                            </w:r>
                            <w:proofErr w:type="spellStart"/>
                            <w:r>
                              <w:t>SupplierID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0F5E8E" id="Text Box 2" o:spid="_x0000_s1027" type="#_x0000_t202" style="position:absolute;left:0;text-align:left;margin-left:276.6pt;margin-top:24.65pt;width:150pt;height:158.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" fillcolor="white [3201]" strokeweight=".5pt">
                <v:textbox>
                  <w:txbxContent>
                    <w:p w14:paraId="684791A6" w14:textId="50E13928" w:rsidR="00585881" w:rsidRPr="00585881" w:rsidRDefault="00585881">
                      <w:pPr>
                        <w:rPr>
                          <w:sz w:val="28"/>
                          <w:szCs w:val="28"/>
                        </w:rPr>
                      </w:pPr>
                      <w:r>
                        <w:t xml:space="preserve">                </w:t>
                      </w:r>
                      <w:r w:rsidRPr="00585881">
                        <w:rPr>
                          <w:sz w:val="28"/>
                          <w:szCs w:val="28"/>
                        </w:rPr>
                        <w:t>Medicines</w:t>
                      </w:r>
                    </w:p>
                    <w:p w14:paraId="1C72959D" w14:textId="2F25BF3C" w:rsidR="00585881" w:rsidRDefault="00585881">
                      <w:r>
                        <w:t xml:space="preserve">PK </w:t>
                      </w:r>
                      <w:proofErr w:type="spellStart"/>
                      <w:r>
                        <w:t>MedicineID</w:t>
                      </w:r>
                      <w:proofErr w:type="spellEnd"/>
                    </w:p>
                    <w:p w14:paraId="0F714142" w14:textId="01244D91" w:rsidR="00585881" w:rsidRDefault="00585881">
                      <w:r>
                        <w:t xml:space="preserve">MedicineName </w:t>
                      </w:r>
                    </w:p>
                    <w:p w14:paraId="354E16DB" w14:textId="11CC22EC" w:rsidR="00585881" w:rsidRDefault="00585881">
                      <w:r>
                        <w:t>Category</w:t>
                      </w:r>
                    </w:p>
                    <w:p w14:paraId="2E5A1B49" w14:textId="749773E4" w:rsidR="00585881" w:rsidRDefault="00585881">
                      <w:r>
                        <w:t xml:space="preserve">Price </w:t>
                      </w:r>
                    </w:p>
                    <w:p w14:paraId="1F49BDEF" w14:textId="3E2BF08F" w:rsidR="00585881" w:rsidRDefault="00585881">
                      <w:proofErr w:type="spellStart"/>
                      <w:r>
                        <w:t>StockQuantity</w:t>
                      </w:r>
                      <w:proofErr w:type="spellEnd"/>
                    </w:p>
                    <w:p w14:paraId="5F3FA1E3" w14:textId="11D9979D" w:rsidR="00585881" w:rsidRDefault="00585881">
                      <w:r>
                        <w:t xml:space="preserve">FK </w:t>
                      </w:r>
                      <w:proofErr w:type="spellStart"/>
                      <w:r>
                        <w:t>SupplierID</w:t>
                      </w:r>
                      <w:proofErr w:type="spellEnd"/>
                    </w:p>
                  </w:txbxContent>
                </v:textbox>
              </v:shape>
            </w:pict>
          </mc:Fallback>
        </mc:AlternateContent>
      </w:r>
    </w:p>
    <w:p w14:paraId="72F7724F" w14:textId="04EB78EC" w:rsidR="007148E6" w:rsidRPr="007148E6" w:rsidRDefault="00C0007E" w:rsidP="00892892">
      <w:pPr>
        <w:spacing w:line="360" w:lineRule="auto"/>
        <w:jc w:val="both"/>
        <w:rPr>
          <w:rFonts w:ascii="Arial" w:hAnsi="Arial" w:cs="Arial"/>
          <w:b/>
          <w:bCs/>
          <w:color w:val="EE0000"/>
          <w:sz w:val="24"/>
          <w:szCs w:val="24"/>
        </w:rPr>
      </w:pPr>
      <w:r>
        <w:rPr>
          <w:rFonts w:ascii="Arial" w:hAnsi="Arial" w:cs="Arial"/>
          <w:b/>
          <w:bCs/>
          <w:noProof/>
          <w:color w:val="EE0000"/>
          <w:sz w:val="24"/>
          <w:szCs w:val="24"/>
        </w:rPr>
        <mc:AlternateContent>
          <mc:Choice Requires="wps">
            <w:drawing>
              <wp:anchor distT="0" distB="0" distL="114300" distR="114300" simplePos="0" relativeHeight="251665408" behindDoc="0" locked="0" layoutInCell="1" allowOverlap="1" wp14:anchorId="588AA90F" wp14:editId="2DFB340D">
                <wp:simplePos x="0" y="0"/>
                <wp:positionH relativeFrom="column">
                  <wp:posOffset>1996440</wp:posOffset>
                </wp:positionH>
                <wp:positionV relativeFrom="paragraph">
                  <wp:posOffset>325755</wp:posOffset>
                </wp:positionV>
                <wp:extent cx="1508760" cy="579120"/>
                <wp:effectExtent l="0" t="0" r="72390" b="87630"/>
                <wp:wrapNone/>
                <wp:docPr id="185222777" name="Connector: Elbow 7"/>
                <wp:cNvGraphicFramePr/>
                <a:graphic xmlns:a="http://schemas.openxmlformats.org/drawingml/2006/main">
                  <a:graphicData uri="http://schemas.microsoft.com/office/word/2010/wordprocessingShape">
                    <wps:wsp>
                      <wps:cNvCnPr/>
                      <wps:spPr>
                        <a:xfrm>
                          <a:off x="0" y="0"/>
                          <a:ext cx="1508760" cy="5791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A7833BB"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7" o:spid="_x0000_s1026" type="#_x0000_t34" style="position:absolute;margin-left:157.2pt;margin-top:25.65pt;width:118.8pt;height:45.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" strokecolor="#156082 [3204]" strokeweight=".5pt">
                <v:stroke endarrow="block"/>
              </v:shape>
            </w:pict>
          </mc:Fallback>
        </mc:AlternateContent>
      </w:r>
    </w:p>
    <w:p w14:paraId="22CAE27E" w14:textId="3A2A0660" w:rsidR="007148E6" w:rsidRDefault="00585881" w:rsidP="00892892">
      <w:pPr>
        <w:spacing w:line="360" w:lineRule="auto"/>
        <w:jc w:val="both"/>
        <w:rPr>
          <w:rFonts w:ascii="Arial" w:hAnsi="Arial" w:cs="Arial"/>
          <w:b/>
          <w:bCs/>
          <w:color w:val="EE0000"/>
          <w:sz w:val="32"/>
          <w:szCs w:val="32"/>
        </w:rPr>
      </w:pPr>
      <w:r>
        <w:rPr>
          <w:rFonts w:ascii="Arial" w:hAnsi="Arial" w:cs="Arial"/>
          <w:b/>
          <w:bCs/>
          <w:noProof/>
          <w:color w:val="EE0000"/>
          <w:sz w:val="24"/>
          <w:szCs w:val="24"/>
        </w:rPr>
        <mc:AlternateContent>
          <mc:Choice Requires="wps">
            <w:drawing>
              <wp:anchor distT="0" distB="0" distL="114300" distR="114300" simplePos="0" relativeHeight="251659264" behindDoc="0" locked="0" layoutInCell="1" allowOverlap="1" wp14:anchorId="5AFB7096" wp14:editId="79436C49">
                <wp:simplePos x="0" y="0"/>
                <wp:positionH relativeFrom="margin">
                  <wp:align>left</wp:align>
                </wp:positionH>
                <wp:positionV relativeFrom="paragraph">
                  <wp:posOffset>29845</wp:posOffset>
                </wp:positionV>
                <wp:extent cx="1722120" cy="411480"/>
                <wp:effectExtent l="0" t="0" r="11430" b="26670"/>
                <wp:wrapNone/>
                <wp:docPr id="780863370" name="Rectangle 1"/>
                <wp:cNvGraphicFramePr/>
                <a:graphic xmlns:a="http://schemas.openxmlformats.org/drawingml/2006/main">
                  <a:graphicData uri="http://schemas.microsoft.com/office/word/2010/wordprocessingShape">
                    <wps:wsp>
                      <wps:cNvSpPr/>
                      <wps:spPr>
                        <a:xfrm>
                          <a:off x="0" y="0"/>
                          <a:ext cx="1722120" cy="4114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99E294" w14:textId="77777777" w:rsidR="00585881" w:rsidRDefault="00585881" w:rsidP="0058588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FB7096" id="Rectangle 1" o:spid="_x0000_s1028" style="position:absolute;left:0;text-align:left;margin-left:0;margin-top:2.35pt;width:135.6pt;height:32.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" fillcolor="white [3201]" strokecolor="#4ea72e [3209]" strokeweight="1pt">
                <v:textbox>
                  <w:txbxContent>
                    <w:p w14:paraId="4199E294" w14:textId="77777777" w:rsidR="00585881" w:rsidRDefault="00585881" w:rsidP="00585881"/>
                  </w:txbxContent>
                </v:textbox>
                <w10:wrap anchorx="margin"/>
              </v:rect>
            </w:pict>
          </mc:Fallback>
        </mc:AlternateContent>
      </w:r>
    </w:p>
    <w:p w14:paraId="63285E7D" w14:textId="77777777" w:rsidR="007148E6" w:rsidRDefault="007148E6" w:rsidP="00892892">
      <w:pPr>
        <w:spacing w:line="360" w:lineRule="auto"/>
        <w:jc w:val="both"/>
        <w:rPr>
          <w:rFonts w:ascii="Arial" w:hAnsi="Arial" w:cs="Arial"/>
          <w:b/>
          <w:bCs/>
          <w:color w:val="EE0000"/>
          <w:sz w:val="32"/>
          <w:szCs w:val="32"/>
        </w:rPr>
      </w:pPr>
    </w:p>
    <w:p w14:paraId="754E7829" w14:textId="77777777" w:rsidR="007148E6" w:rsidRDefault="007148E6" w:rsidP="00892892">
      <w:pPr>
        <w:spacing w:line="360" w:lineRule="auto"/>
        <w:jc w:val="both"/>
        <w:rPr>
          <w:rFonts w:ascii="Arial" w:hAnsi="Arial" w:cs="Arial"/>
          <w:b/>
          <w:bCs/>
          <w:color w:val="EE0000"/>
          <w:sz w:val="32"/>
          <w:szCs w:val="32"/>
        </w:rPr>
      </w:pPr>
    </w:p>
    <w:p w14:paraId="59E257F6" w14:textId="4D97822E" w:rsidR="007148E6" w:rsidRDefault="00C0007E" w:rsidP="00892892">
      <w:pPr>
        <w:spacing w:line="360" w:lineRule="auto"/>
        <w:jc w:val="both"/>
        <w:rPr>
          <w:rFonts w:ascii="Arial" w:hAnsi="Arial" w:cs="Arial"/>
          <w:b/>
          <w:bCs/>
          <w:color w:val="EE0000"/>
          <w:sz w:val="32"/>
          <w:szCs w:val="32"/>
        </w:rPr>
      </w:pPr>
      <w:r>
        <w:rPr>
          <w:rFonts w:ascii="Arial" w:hAnsi="Arial" w:cs="Arial"/>
          <w:b/>
          <w:bCs/>
          <w:noProof/>
          <w:color w:val="EE0000"/>
          <w:sz w:val="32"/>
          <w:szCs w:val="32"/>
        </w:rPr>
        <mc:AlternateContent>
          <mc:Choice Requires="wps">
            <w:drawing>
              <wp:anchor distT="0" distB="0" distL="114300" distR="114300" simplePos="0" relativeHeight="251666432" behindDoc="0" locked="0" layoutInCell="1" allowOverlap="1" wp14:anchorId="4869EF1C" wp14:editId="2ECEF452">
                <wp:simplePos x="0" y="0"/>
                <wp:positionH relativeFrom="column">
                  <wp:posOffset>4396740</wp:posOffset>
                </wp:positionH>
                <wp:positionV relativeFrom="paragraph">
                  <wp:posOffset>167005</wp:posOffset>
                </wp:positionV>
                <wp:extent cx="15240" cy="693420"/>
                <wp:effectExtent l="38100" t="0" r="60960" b="49530"/>
                <wp:wrapNone/>
                <wp:docPr id="1276014573" name="Straight Arrow Connector 9"/>
                <wp:cNvGraphicFramePr/>
                <a:graphic xmlns:a="http://schemas.openxmlformats.org/drawingml/2006/main">
                  <a:graphicData uri="http://schemas.microsoft.com/office/word/2010/wordprocessingShape">
                    <wps:wsp>
                      <wps:cNvCnPr/>
                      <wps:spPr>
                        <a:xfrm>
                          <a:off x="0" y="0"/>
                          <a:ext cx="15240" cy="693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349EF2" id="_x0000_t32" coordsize="21600,21600" o:spt="32" o:oned="t" path="m,l21600,21600e" filled="f">
                <v:path arrowok="t" fillok="f" o:connecttype="none"/>
                <o:lock v:ext="edit" shapetype="t"/>
              </v:shapetype>
              <v:shape id="Straight Arrow Connector 9" o:spid="_x0000_s1026" type="#_x0000_t32" style="position:absolute;margin-left:346.2pt;margin-top:13.15pt;width:1.2pt;height:54.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" strokecolor="#156082 [3204]" strokeweight=".5pt">
                <v:stroke endarrow="block" joinstyle="miter"/>
              </v:shape>
            </w:pict>
          </mc:Fallback>
        </mc:AlternateContent>
      </w:r>
    </w:p>
    <w:p w14:paraId="7780FBE8" w14:textId="312CE285" w:rsidR="007148E6" w:rsidRDefault="007148E6" w:rsidP="00892892">
      <w:pPr>
        <w:spacing w:line="360" w:lineRule="auto"/>
        <w:jc w:val="both"/>
        <w:rPr>
          <w:rFonts w:ascii="Arial" w:hAnsi="Arial" w:cs="Arial"/>
          <w:b/>
          <w:bCs/>
          <w:color w:val="EE0000"/>
          <w:sz w:val="32"/>
          <w:szCs w:val="32"/>
        </w:rPr>
      </w:pPr>
    </w:p>
    <w:p w14:paraId="66BAFB7B" w14:textId="21FAD6EB" w:rsidR="007148E6" w:rsidRDefault="00A11824" w:rsidP="00892892">
      <w:pPr>
        <w:spacing w:line="360" w:lineRule="auto"/>
        <w:jc w:val="both"/>
        <w:rPr>
          <w:rFonts w:ascii="Arial" w:hAnsi="Arial" w:cs="Arial"/>
          <w:b/>
          <w:bCs/>
          <w:color w:val="EE0000"/>
          <w:sz w:val="32"/>
          <w:szCs w:val="32"/>
        </w:rPr>
      </w:pPr>
      <w:r>
        <w:rPr>
          <w:rFonts w:ascii="Arial" w:hAnsi="Arial" w:cs="Arial"/>
          <w:b/>
          <w:bCs/>
          <w:noProof/>
          <w:color w:val="EE0000"/>
          <w:sz w:val="32"/>
          <w:szCs w:val="32"/>
        </w:rPr>
        <mc:AlternateContent>
          <mc:Choice Requires="wps">
            <w:drawing>
              <wp:anchor distT="0" distB="0" distL="114300" distR="114300" simplePos="0" relativeHeight="251662336" behindDoc="0" locked="0" layoutInCell="1" allowOverlap="1" wp14:anchorId="582E23AA" wp14:editId="15CFF27A">
                <wp:simplePos x="0" y="0"/>
                <wp:positionH relativeFrom="column">
                  <wp:posOffset>3528060</wp:posOffset>
                </wp:positionH>
                <wp:positionV relativeFrom="paragraph">
                  <wp:posOffset>9525</wp:posOffset>
                </wp:positionV>
                <wp:extent cx="1943100" cy="1905000"/>
                <wp:effectExtent l="0" t="0" r="19050" b="19050"/>
                <wp:wrapNone/>
                <wp:docPr id="78170587" name="Text Box 4"/>
                <wp:cNvGraphicFramePr/>
                <a:graphic xmlns:a="http://schemas.openxmlformats.org/drawingml/2006/main">
                  <a:graphicData uri="http://schemas.microsoft.com/office/word/2010/wordprocessingShape">
                    <wps:wsp>
                      <wps:cNvSpPr txBox="1"/>
                      <wps:spPr>
                        <a:xfrm>
                          <a:off x="0" y="0"/>
                          <a:ext cx="1943100" cy="1905000"/>
                        </a:xfrm>
                        <a:prstGeom prst="rect">
                          <a:avLst/>
                        </a:prstGeom>
                        <a:solidFill>
                          <a:schemeClr val="lt1"/>
                        </a:solidFill>
                        <a:ln w="6350">
                          <a:solidFill>
                            <a:prstClr val="black"/>
                          </a:solidFill>
                        </a:ln>
                      </wps:spPr>
                      <wps:txbx>
                        <w:txbxContent>
                          <w:p w14:paraId="6C75C12B" w14:textId="5FD0DCCF" w:rsidR="00A11824" w:rsidRPr="00A11824" w:rsidRDefault="00A11824">
                            <w:pPr>
                              <w:rPr>
                                <w:sz w:val="28"/>
                                <w:szCs w:val="28"/>
                              </w:rPr>
                            </w:pPr>
                            <w:r>
                              <w:t xml:space="preserve">          </w:t>
                            </w:r>
                            <w:proofErr w:type="spellStart"/>
                            <w:r w:rsidRPr="00A11824">
                              <w:rPr>
                                <w:sz w:val="28"/>
                                <w:szCs w:val="28"/>
                              </w:rPr>
                              <w:t>PrescriptionID</w:t>
                            </w:r>
                            <w:proofErr w:type="spellEnd"/>
                          </w:p>
                          <w:p w14:paraId="3DBEF05C" w14:textId="44D29B8B" w:rsidR="00A11824" w:rsidRDefault="00A11824">
                            <w:r>
                              <w:t xml:space="preserve">PK </w:t>
                            </w:r>
                            <w:proofErr w:type="spellStart"/>
                            <w:r>
                              <w:t>PrescriptionID</w:t>
                            </w:r>
                            <w:proofErr w:type="spellEnd"/>
                          </w:p>
                          <w:p w14:paraId="20C69FFC" w14:textId="30CE8844" w:rsidR="00A11824" w:rsidRDefault="00A11824">
                            <w:r>
                              <w:t xml:space="preserve">FK </w:t>
                            </w:r>
                            <w:proofErr w:type="spellStart"/>
                            <w:r>
                              <w:t>CustomerID</w:t>
                            </w:r>
                            <w:proofErr w:type="spellEnd"/>
                          </w:p>
                          <w:p w14:paraId="2319E9D5" w14:textId="0EB25783" w:rsidR="00A11824" w:rsidRDefault="00A11824">
                            <w:r>
                              <w:t xml:space="preserve">FK </w:t>
                            </w:r>
                            <w:proofErr w:type="spellStart"/>
                            <w:r>
                              <w:t>MedicineID</w:t>
                            </w:r>
                            <w:proofErr w:type="spellEnd"/>
                          </w:p>
                          <w:p w14:paraId="626AEE4A" w14:textId="1DDE9546" w:rsidR="00A11824" w:rsidRDefault="00A11824">
                            <w:proofErr w:type="spellStart"/>
                            <w:r>
                              <w:t>DateIssued</w:t>
                            </w:r>
                            <w:proofErr w:type="spellEnd"/>
                          </w:p>
                          <w:p w14:paraId="55F3294A" w14:textId="250E66EE" w:rsidR="00A11824" w:rsidRDefault="00A11824">
                            <w:r>
                              <w:t>Dosage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2E23AA" id="Text Box 4" o:spid="_x0000_s1029" type="#_x0000_t202" style="position:absolute;left:0;text-align:left;margin-left:277.8pt;margin-top:.75pt;width:153pt;height:150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" fillcolor="white [3201]" strokeweight=".5pt">
                <v:textbox>
                  <w:txbxContent>
                    <w:p w14:paraId="6C75C12B" w14:textId="5FD0DCCF" w:rsidR="00A11824" w:rsidRPr="00A11824" w:rsidRDefault="00A11824">
                      <w:pPr>
                        <w:rPr>
                          <w:sz w:val="28"/>
                          <w:szCs w:val="28"/>
                        </w:rPr>
                      </w:pPr>
                      <w:r>
                        <w:t xml:space="preserve">          </w:t>
                      </w:r>
                      <w:proofErr w:type="spellStart"/>
                      <w:r w:rsidRPr="00A11824">
                        <w:rPr>
                          <w:sz w:val="28"/>
                          <w:szCs w:val="28"/>
                        </w:rPr>
                        <w:t>PrescriptionID</w:t>
                      </w:r>
                      <w:proofErr w:type="spellEnd"/>
                    </w:p>
                    <w:p w14:paraId="3DBEF05C" w14:textId="44D29B8B" w:rsidR="00A11824" w:rsidRDefault="00A11824">
                      <w:r>
                        <w:t xml:space="preserve">PK </w:t>
                      </w:r>
                      <w:proofErr w:type="spellStart"/>
                      <w:r>
                        <w:t>PrescriptionID</w:t>
                      </w:r>
                      <w:proofErr w:type="spellEnd"/>
                    </w:p>
                    <w:p w14:paraId="20C69FFC" w14:textId="30CE8844" w:rsidR="00A11824" w:rsidRDefault="00A11824">
                      <w:r>
                        <w:t xml:space="preserve">FK </w:t>
                      </w:r>
                      <w:proofErr w:type="spellStart"/>
                      <w:r>
                        <w:t>CustomerID</w:t>
                      </w:r>
                      <w:proofErr w:type="spellEnd"/>
                    </w:p>
                    <w:p w14:paraId="2319E9D5" w14:textId="0EB25783" w:rsidR="00A11824" w:rsidRDefault="00A11824">
                      <w:r>
                        <w:t xml:space="preserve">FK </w:t>
                      </w:r>
                      <w:proofErr w:type="spellStart"/>
                      <w:r>
                        <w:t>MedicineID</w:t>
                      </w:r>
                      <w:proofErr w:type="spellEnd"/>
                    </w:p>
                    <w:p w14:paraId="626AEE4A" w14:textId="1DDE9546" w:rsidR="00A11824" w:rsidRDefault="00A11824">
                      <w:proofErr w:type="spellStart"/>
                      <w:r>
                        <w:t>DateIssued</w:t>
                      </w:r>
                      <w:proofErr w:type="spellEnd"/>
                    </w:p>
                    <w:p w14:paraId="55F3294A" w14:textId="250E66EE" w:rsidR="00A11824" w:rsidRDefault="00A11824">
                      <w:r>
                        <w:t>Dosage</w:t>
                      </w:r>
                    </w:p>
                  </w:txbxContent>
                </v:textbox>
              </v:shape>
            </w:pict>
          </mc:Fallback>
        </mc:AlternateContent>
      </w:r>
    </w:p>
    <w:p w14:paraId="1823099D" w14:textId="77777777" w:rsidR="007148E6" w:rsidRDefault="007148E6" w:rsidP="00892892">
      <w:pPr>
        <w:spacing w:line="360" w:lineRule="auto"/>
        <w:jc w:val="both"/>
        <w:rPr>
          <w:rFonts w:ascii="Arial" w:hAnsi="Arial" w:cs="Arial"/>
          <w:b/>
          <w:bCs/>
          <w:color w:val="EE0000"/>
          <w:sz w:val="32"/>
          <w:szCs w:val="32"/>
        </w:rPr>
      </w:pPr>
    </w:p>
    <w:p w14:paraId="6403489C" w14:textId="77777777" w:rsidR="007148E6" w:rsidRDefault="007148E6" w:rsidP="00892892">
      <w:pPr>
        <w:spacing w:line="360" w:lineRule="auto"/>
        <w:jc w:val="both"/>
        <w:rPr>
          <w:rFonts w:ascii="Arial" w:hAnsi="Arial" w:cs="Arial"/>
          <w:b/>
          <w:bCs/>
          <w:color w:val="EE0000"/>
          <w:sz w:val="32"/>
          <w:szCs w:val="32"/>
        </w:rPr>
      </w:pPr>
    </w:p>
    <w:p w14:paraId="0305A8BD" w14:textId="1C6182A5" w:rsidR="007148E6" w:rsidRDefault="00C0007E" w:rsidP="00892892">
      <w:pPr>
        <w:spacing w:line="360" w:lineRule="auto"/>
        <w:jc w:val="both"/>
        <w:rPr>
          <w:rFonts w:ascii="Arial" w:hAnsi="Arial" w:cs="Arial"/>
          <w:b/>
          <w:bCs/>
          <w:color w:val="EE0000"/>
          <w:sz w:val="32"/>
          <w:szCs w:val="32"/>
        </w:rPr>
      </w:pPr>
      <w:r>
        <w:rPr>
          <w:rFonts w:ascii="Arial" w:hAnsi="Arial" w:cs="Arial"/>
          <w:b/>
          <w:bCs/>
          <w:noProof/>
          <w:color w:val="EE0000"/>
          <w:sz w:val="32"/>
          <w:szCs w:val="32"/>
        </w:rPr>
        <mc:AlternateContent>
          <mc:Choice Requires="wps">
            <w:drawing>
              <wp:anchor distT="0" distB="0" distL="114300" distR="114300" simplePos="0" relativeHeight="251663360" behindDoc="0" locked="0" layoutInCell="1" allowOverlap="1" wp14:anchorId="5728CCD9" wp14:editId="11F916F4">
                <wp:simplePos x="0" y="0"/>
                <wp:positionH relativeFrom="margin">
                  <wp:align>left</wp:align>
                </wp:positionH>
                <wp:positionV relativeFrom="paragraph">
                  <wp:posOffset>223520</wp:posOffset>
                </wp:positionV>
                <wp:extent cx="1531620" cy="1501140"/>
                <wp:effectExtent l="0" t="0" r="11430" b="22860"/>
                <wp:wrapNone/>
                <wp:docPr id="25189770" name="Text Box 5"/>
                <wp:cNvGraphicFramePr/>
                <a:graphic xmlns:a="http://schemas.openxmlformats.org/drawingml/2006/main">
                  <a:graphicData uri="http://schemas.microsoft.com/office/word/2010/wordprocessingShape">
                    <wps:wsp>
                      <wps:cNvSpPr txBox="1"/>
                      <wps:spPr>
                        <a:xfrm>
                          <a:off x="0" y="0"/>
                          <a:ext cx="1531620" cy="1501140"/>
                        </a:xfrm>
                        <a:prstGeom prst="rect">
                          <a:avLst/>
                        </a:prstGeom>
                        <a:solidFill>
                          <a:schemeClr val="lt1"/>
                        </a:solidFill>
                        <a:ln w="6350">
                          <a:solidFill>
                            <a:prstClr val="black"/>
                          </a:solidFill>
                        </a:ln>
                      </wps:spPr>
                      <wps:txbx>
                        <w:txbxContent>
                          <w:p w14:paraId="6C806C84" w14:textId="36602BEA" w:rsidR="00A11824" w:rsidRPr="00A11824" w:rsidRDefault="00A11824">
                            <w:pPr>
                              <w:rPr>
                                <w:sz w:val="28"/>
                                <w:szCs w:val="28"/>
                              </w:rPr>
                            </w:pPr>
                            <w:r>
                              <w:rPr>
                                <w:sz w:val="28"/>
                                <w:szCs w:val="28"/>
                              </w:rPr>
                              <w:t xml:space="preserve">     </w:t>
                            </w:r>
                            <w:r w:rsidRPr="00A11824">
                              <w:rPr>
                                <w:sz w:val="28"/>
                                <w:szCs w:val="28"/>
                              </w:rPr>
                              <w:t>Customers</w:t>
                            </w:r>
                          </w:p>
                          <w:p w14:paraId="03F2171A" w14:textId="7601F666" w:rsidR="00A11824" w:rsidRDefault="00A11824">
                            <w:r>
                              <w:t xml:space="preserve">PK </w:t>
                            </w:r>
                            <w:proofErr w:type="spellStart"/>
                            <w:r>
                              <w:t>CustomerID</w:t>
                            </w:r>
                            <w:proofErr w:type="spellEnd"/>
                          </w:p>
                          <w:p w14:paraId="4C21B7B9" w14:textId="71DA4FE2" w:rsidR="00A11824" w:rsidRDefault="00A11824">
                            <w:proofErr w:type="spellStart"/>
                            <w:r>
                              <w:t>CustomerName</w:t>
                            </w:r>
                            <w:proofErr w:type="spellEnd"/>
                            <w:r>
                              <w:t xml:space="preserve"> </w:t>
                            </w:r>
                          </w:p>
                          <w:p w14:paraId="6F10CEA3" w14:textId="6E6C0AE1" w:rsidR="00A11824" w:rsidRDefault="00A11824">
                            <w:proofErr w:type="spellStart"/>
                            <w:r>
                              <w:t>PhoneNumber</w:t>
                            </w:r>
                            <w:proofErr w:type="spellEnd"/>
                            <w:r>
                              <w:t xml:space="preserve"> </w:t>
                            </w:r>
                          </w:p>
                          <w:p w14:paraId="519B5CFF" w14:textId="4ACB9BBE" w:rsidR="00A11824" w:rsidRDefault="00A11824">
                            <w:r>
                              <w:t>Address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8CCD9" id="Text Box 5" o:spid="_x0000_s1030" type="#_x0000_t202" style="position:absolute;left:0;text-align:left;margin-left:0;margin-top:17.6pt;width:120.6pt;height:118.2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" fillcolor="white [3201]" strokeweight=".5pt">
                <v:textbox>
                  <w:txbxContent>
                    <w:p w14:paraId="6C806C84" w14:textId="36602BEA" w:rsidR="00A11824" w:rsidRPr="00A11824" w:rsidRDefault="00A11824">
                      <w:pPr>
                        <w:rPr>
                          <w:sz w:val="28"/>
                          <w:szCs w:val="28"/>
                        </w:rPr>
                      </w:pPr>
                      <w:r>
                        <w:rPr>
                          <w:sz w:val="28"/>
                          <w:szCs w:val="28"/>
                        </w:rPr>
                        <w:t xml:space="preserve">     </w:t>
                      </w:r>
                      <w:r w:rsidRPr="00A11824">
                        <w:rPr>
                          <w:sz w:val="28"/>
                          <w:szCs w:val="28"/>
                        </w:rPr>
                        <w:t>Customers</w:t>
                      </w:r>
                    </w:p>
                    <w:p w14:paraId="03F2171A" w14:textId="7601F666" w:rsidR="00A11824" w:rsidRDefault="00A11824">
                      <w:r>
                        <w:t xml:space="preserve">PK </w:t>
                      </w:r>
                      <w:proofErr w:type="spellStart"/>
                      <w:r>
                        <w:t>CustomerID</w:t>
                      </w:r>
                      <w:proofErr w:type="spellEnd"/>
                    </w:p>
                    <w:p w14:paraId="4C21B7B9" w14:textId="71DA4FE2" w:rsidR="00A11824" w:rsidRDefault="00A11824">
                      <w:proofErr w:type="spellStart"/>
                      <w:r>
                        <w:t>CustomerName</w:t>
                      </w:r>
                      <w:proofErr w:type="spellEnd"/>
                      <w:r>
                        <w:t xml:space="preserve"> </w:t>
                      </w:r>
                    </w:p>
                    <w:p w14:paraId="6F10CEA3" w14:textId="6E6C0AE1" w:rsidR="00A11824" w:rsidRDefault="00A11824">
                      <w:proofErr w:type="spellStart"/>
                      <w:r>
                        <w:t>PhoneNumber</w:t>
                      </w:r>
                      <w:proofErr w:type="spellEnd"/>
                      <w:r>
                        <w:t xml:space="preserve"> </w:t>
                      </w:r>
                    </w:p>
                    <w:p w14:paraId="519B5CFF" w14:textId="4ACB9BBE" w:rsidR="00A11824" w:rsidRDefault="00A11824">
                      <w:r>
                        <w:t>Address</w:t>
                      </w:r>
                    </w:p>
                  </w:txbxContent>
                </v:textbox>
                <w10:wrap anchorx="margin"/>
              </v:shape>
            </w:pict>
          </mc:Fallback>
        </mc:AlternateContent>
      </w:r>
      <w:r>
        <w:rPr>
          <w:rFonts w:ascii="Arial" w:hAnsi="Arial" w:cs="Arial"/>
          <w:b/>
          <w:bCs/>
          <w:noProof/>
          <w:color w:val="EE0000"/>
          <w:sz w:val="32"/>
          <w:szCs w:val="32"/>
        </w:rPr>
        <mc:AlternateContent>
          <mc:Choice Requires="wps">
            <w:drawing>
              <wp:anchor distT="0" distB="0" distL="114300" distR="114300" simplePos="0" relativeHeight="251667456" behindDoc="0" locked="0" layoutInCell="1" allowOverlap="1" wp14:anchorId="681DF7A9" wp14:editId="104779FA">
                <wp:simplePos x="0" y="0"/>
                <wp:positionH relativeFrom="column">
                  <wp:posOffset>1592580</wp:posOffset>
                </wp:positionH>
                <wp:positionV relativeFrom="paragraph">
                  <wp:posOffset>436880</wp:posOffset>
                </wp:positionV>
                <wp:extent cx="1920240" cy="487680"/>
                <wp:effectExtent l="38100" t="0" r="22860" b="83820"/>
                <wp:wrapNone/>
                <wp:docPr id="1116184402" name="Straight Arrow Connector 10"/>
                <wp:cNvGraphicFramePr/>
                <a:graphic xmlns:a="http://schemas.openxmlformats.org/drawingml/2006/main">
                  <a:graphicData uri="http://schemas.microsoft.com/office/word/2010/wordprocessingShape">
                    <wps:wsp>
                      <wps:cNvCnPr/>
                      <wps:spPr>
                        <a:xfrm flipH="1">
                          <a:off x="0" y="0"/>
                          <a:ext cx="1920240" cy="48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37E33D" id="Straight Arrow Connector 10" o:spid="_x0000_s1026" type="#_x0000_t32" style="position:absolute;margin-left:125.4pt;margin-top:34.4pt;width:151.2pt;height:38.4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" strokecolor="#156082 [3204]" strokeweight=".5pt">
                <v:stroke endarrow="block" joinstyle="miter"/>
              </v:shape>
            </w:pict>
          </mc:Fallback>
        </mc:AlternateContent>
      </w:r>
    </w:p>
    <w:p w14:paraId="75A95720" w14:textId="1CE8EEA1" w:rsidR="007148E6" w:rsidRDefault="007148E6" w:rsidP="00892892">
      <w:pPr>
        <w:spacing w:line="360" w:lineRule="auto"/>
        <w:jc w:val="both"/>
        <w:rPr>
          <w:rFonts w:ascii="Arial" w:hAnsi="Arial" w:cs="Arial"/>
          <w:b/>
          <w:bCs/>
          <w:color w:val="EE0000"/>
          <w:sz w:val="32"/>
          <w:szCs w:val="32"/>
        </w:rPr>
      </w:pPr>
    </w:p>
    <w:p w14:paraId="6473EEA5" w14:textId="77777777" w:rsidR="007148E6" w:rsidRDefault="007148E6" w:rsidP="00892892">
      <w:pPr>
        <w:spacing w:line="360" w:lineRule="auto"/>
        <w:jc w:val="both"/>
        <w:rPr>
          <w:rFonts w:ascii="Arial" w:hAnsi="Arial" w:cs="Arial"/>
          <w:b/>
          <w:bCs/>
          <w:color w:val="EE0000"/>
          <w:sz w:val="32"/>
          <w:szCs w:val="32"/>
        </w:rPr>
      </w:pPr>
    </w:p>
    <w:p w14:paraId="14228689" w14:textId="182A835C" w:rsidR="007148E6" w:rsidRDefault="00C0007E" w:rsidP="00892892">
      <w:pPr>
        <w:spacing w:line="360" w:lineRule="auto"/>
        <w:jc w:val="both"/>
        <w:rPr>
          <w:rFonts w:ascii="Arial" w:hAnsi="Arial" w:cs="Arial"/>
          <w:b/>
          <w:bCs/>
          <w:color w:val="EE0000"/>
          <w:sz w:val="32"/>
          <w:szCs w:val="32"/>
        </w:rPr>
      </w:pPr>
      <w:r>
        <w:rPr>
          <w:rFonts w:ascii="Arial" w:hAnsi="Arial" w:cs="Arial"/>
          <w:b/>
          <w:bCs/>
          <w:noProof/>
          <w:color w:val="EE0000"/>
          <w:sz w:val="32"/>
          <w:szCs w:val="32"/>
        </w:rPr>
        <mc:AlternateContent>
          <mc:Choice Requires="wps">
            <w:drawing>
              <wp:anchor distT="0" distB="0" distL="114300" distR="114300" simplePos="0" relativeHeight="251668480" behindDoc="0" locked="0" layoutInCell="1" allowOverlap="1" wp14:anchorId="31FE1A6B" wp14:editId="6B2D48A6">
                <wp:simplePos x="0" y="0"/>
                <wp:positionH relativeFrom="column">
                  <wp:posOffset>670560</wp:posOffset>
                </wp:positionH>
                <wp:positionV relativeFrom="paragraph">
                  <wp:posOffset>368300</wp:posOffset>
                </wp:positionV>
                <wp:extent cx="0" cy="548640"/>
                <wp:effectExtent l="76200" t="0" r="57150" b="60960"/>
                <wp:wrapNone/>
                <wp:docPr id="194746754" name="Straight Arrow Connector 11"/>
                <wp:cNvGraphicFramePr/>
                <a:graphic xmlns:a="http://schemas.openxmlformats.org/drawingml/2006/main">
                  <a:graphicData uri="http://schemas.microsoft.com/office/word/2010/wordprocessingShape">
                    <wps:wsp>
                      <wps:cNvCnPr/>
                      <wps:spPr>
                        <a:xfrm>
                          <a:off x="0" y="0"/>
                          <a:ext cx="0" cy="548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C192A7" id="Straight Arrow Connector 11" o:spid="_x0000_s1026" type="#_x0000_t32" style="position:absolute;margin-left:52.8pt;margin-top:29pt;width:0;height:43.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" strokecolor="#156082 [3204]" strokeweight=".5pt">
                <v:stroke endarrow="block" joinstyle="miter"/>
              </v:shape>
            </w:pict>
          </mc:Fallback>
        </mc:AlternateContent>
      </w:r>
    </w:p>
    <w:p w14:paraId="2EE1FA4C" w14:textId="77777777" w:rsidR="007148E6" w:rsidRDefault="007148E6" w:rsidP="00892892">
      <w:pPr>
        <w:spacing w:line="360" w:lineRule="auto"/>
        <w:jc w:val="both"/>
        <w:rPr>
          <w:rFonts w:ascii="Arial" w:hAnsi="Arial" w:cs="Arial"/>
          <w:b/>
          <w:bCs/>
          <w:color w:val="EE0000"/>
          <w:sz w:val="32"/>
          <w:szCs w:val="32"/>
        </w:rPr>
      </w:pPr>
    </w:p>
    <w:p w14:paraId="3378A8CD" w14:textId="2117E5C2" w:rsidR="007148E6" w:rsidRDefault="00A11824" w:rsidP="00892892">
      <w:pPr>
        <w:spacing w:line="360" w:lineRule="auto"/>
        <w:jc w:val="both"/>
        <w:rPr>
          <w:rFonts w:ascii="Arial" w:hAnsi="Arial" w:cs="Arial"/>
          <w:b/>
          <w:bCs/>
          <w:color w:val="EE0000"/>
          <w:sz w:val="32"/>
          <w:szCs w:val="32"/>
        </w:rPr>
      </w:pPr>
      <w:r>
        <w:rPr>
          <w:rFonts w:ascii="Arial" w:hAnsi="Arial" w:cs="Arial"/>
          <w:b/>
          <w:bCs/>
          <w:noProof/>
          <w:color w:val="EE0000"/>
          <w:sz w:val="32"/>
          <w:szCs w:val="32"/>
        </w:rPr>
        <mc:AlternateContent>
          <mc:Choice Requires="wps">
            <w:drawing>
              <wp:anchor distT="0" distB="0" distL="114300" distR="114300" simplePos="0" relativeHeight="251664384" behindDoc="0" locked="0" layoutInCell="1" allowOverlap="1" wp14:anchorId="2CD5FAC6" wp14:editId="4D749DE8">
                <wp:simplePos x="0" y="0"/>
                <wp:positionH relativeFrom="margin">
                  <wp:align>left</wp:align>
                </wp:positionH>
                <wp:positionV relativeFrom="paragraph">
                  <wp:posOffset>5080</wp:posOffset>
                </wp:positionV>
                <wp:extent cx="1478280" cy="2049780"/>
                <wp:effectExtent l="0" t="0" r="26670" b="26670"/>
                <wp:wrapNone/>
                <wp:docPr id="1441284663" name="Text Box 6"/>
                <wp:cNvGraphicFramePr/>
                <a:graphic xmlns:a="http://schemas.openxmlformats.org/drawingml/2006/main">
                  <a:graphicData uri="http://schemas.microsoft.com/office/word/2010/wordprocessingShape">
                    <wps:wsp>
                      <wps:cNvSpPr txBox="1"/>
                      <wps:spPr>
                        <a:xfrm>
                          <a:off x="0" y="0"/>
                          <a:ext cx="1478280" cy="2049780"/>
                        </a:xfrm>
                        <a:prstGeom prst="rect">
                          <a:avLst/>
                        </a:prstGeom>
                        <a:solidFill>
                          <a:schemeClr val="lt1"/>
                        </a:solidFill>
                        <a:ln w="6350">
                          <a:solidFill>
                            <a:prstClr val="black"/>
                          </a:solidFill>
                        </a:ln>
                      </wps:spPr>
                      <wps:txbx>
                        <w:txbxContent>
                          <w:p w14:paraId="0299A8B6" w14:textId="052AB0B0" w:rsidR="00A11824" w:rsidRPr="00A11824" w:rsidRDefault="00A11824">
                            <w:pPr>
                              <w:rPr>
                                <w:sz w:val="28"/>
                                <w:szCs w:val="28"/>
                              </w:rPr>
                            </w:pPr>
                            <w:r>
                              <w:rPr>
                                <w:sz w:val="28"/>
                                <w:szCs w:val="28"/>
                              </w:rPr>
                              <w:t xml:space="preserve">          </w:t>
                            </w:r>
                            <w:r w:rsidRPr="00A11824">
                              <w:rPr>
                                <w:sz w:val="28"/>
                                <w:szCs w:val="28"/>
                              </w:rPr>
                              <w:t>Sales</w:t>
                            </w:r>
                          </w:p>
                          <w:p w14:paraId="181CA849" w14:textId="62795456" w:rsidR="00A11824" w:rsidRDefault="00A11824">
                            <w:r>
                              <w:t xml:space="preserve">PK </w:t>
                            </w:r>
                            <w:proofErr w:type="spellStart"/>
                            <w:r>
                              <w:t>SaleID</w:t>
                            </w:r>
                            <w:proofErr w:type="spellEnd"/>
                          </w:p>
                          <w:p w14:paraId="56EF4697" w14:textId="7195E6F1" w:rsidR="00A11824" w:rsidRDefault="00A11824">
                            <w:r>
                              <w:t xml:space="preserve">FK </w:t>
                            </w:r>
                            <w:proofErr w:type="spellStart"/>
                            <w:r>
                              <w:t>CustomerID</w:t>
                            </w:r>
                            <w:proofErr w:type="spellEnd"/>
                          </w:p>
                          <w:p w14:paraId="366DA3DD" w14:textId="78CF719D" w:rsidR="00A11824" w:rsidRDefault="00A11824">
                            <w:r>
                              <w:t xml:space="preserve">FK </w:t>
                            </w:r>
                            <w:proofErr w:type="spellStart"/>
                            <w:r>
                              <w:t>MedicineID</w:t>
                            </w:r>
                            <w:proofErr w:type="spellEnd"/>
                          </w:p>
                          <w:p w14:paraId="3158F503" w14:textId="34895309" w:rsidR="00A11824" w:rsidRDefault="00A11824">
                            <w:proofErr w:type="spellStart"/>
                            <w:r>
                              <w:t>SaleDate</w:t>
                            </w:r>
                            <w:proofErr w:type="spellEnd"/>
                          </w:p>
                          <w:p w14:paraId="55A57BAF" w14:textId="3976A89B" w:rsidR="00A11824" w:rsidRDefault="00A11824">
                            <w:r>
                              <w:t>Quantity</w:t>
                            </w:r>
                          </w:p>
                          <w:p w14:paraId="5F2FF3D1" w14:textId="2CBBD1D1" w:rsidR="00A11824" w:rsidRDefault="00A11824">
                            <w:proofErr w:type="spellStart"/>
                            <w:r>
                              <w:t>TotalPrice</w:t>
                            </w:r>
                            <w:proofErr w:type="spellEnd"/>
                          </w:p>
                          <w:p w14:paraId="1624A10B" w14:textId="77777777" w:rsidR="00A11824" w:rsidRDefault="00A118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D5FAC6" id="Text Box 6" o:spid="_x0000_s1031" type="#_x0000_t202" style="position:absolute;left:0;text-align:left;margin-left:0;margin-top:.4pt;width:116.4pt;height:161.4pt;z-index:251664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" fillcolor="white [3201]" strokeweight=".5pt">
                <v:textbox>
                  <w:txbxContent>
                    <w:p w14:paraId="0299A8B6" w14:textId="052AB0B0" w:rsidR="00A11824" w:rsidRPr="00A11824" w:rsidRDefault="00A11824">
                      <w:pPr>
                        <w:rPr>
                          <w:sz w:val="28"/>
                          <w:szCs w:val="28"/>
                        </w:rPr>
                      </w:pPr>
                      <w:r>
                        <w:rPr>
                          <w:sz w:val="28"/>
                          <w:szCs w:val="28"/>
                        </w:rPr>
                        <w:t xml:space="preserve">          </w:t>
                      </w:r>
                      <w:r w:rsidRPr="00A11824">
                        <w:rPr>
                          <w:sz w:val="28"/>
                          <w:szCs w:val="28"/>
                        </w:rPr>
                        <w:t>Sales</w:t>
                      </w:r>
                    </w:p>
                    <w:p w14:paraId="181CA849" w14:textId="62795456" w:rsidR="00A11824" w:rsidRDefault="00A11824">
                      <w:r>
                        <w:t xml:space="preserve">PK </w:t>
                      </w:r>
                      <w:proofErr w:type="spellStart"/>
                      <w:r>
                        <w:t>SaleID</w:t>
                      </w:r>
                      <w:proofErr w:type="spellEnd"/>
                    </w:p>
                    <w:p w14:paraId="56EF4697" w14:textId="7195E6F1" w:rsidR="00A11824" w:rsidRDefault="00A11824">
                      <w:r>
                        <w:t xml:space="preserve">FK </w:t>
                      </w:r>
                      <w:proofErr w:type="spellStart"/>
                      <w:r>
                        <w:t>CustomerID</w:t>
                      </w:r>
                      <w:proofErr w:type="spellEnd"/>
                    </w:p>
                    <w:p w14:paraId="366DA3DD" w14:textId="78CF719D" w:rsidR="00A11824" w:rsidRDefault="00A11824">
                      <w:r>
                        <w:t xml:space="preserve">FK </w:t>
                      </w:r>
                      <w:proofErr w:type="spellStart"/>
                      <w:r>
                        <w:t>MedicineID</w:t>
                      </w:r>
                      <w:proofErr w:type="spellEnd"/>
                    </w:p>
                    <w:p w14:paraId="3158F503" w14:textId="34895309" w:rsidR="00A11824" w:rsidRDefault="00A11824">
                      <w:proofErr w:type="spellStart"/>
                      <w:r>
                        <w:t>SaleDate</w:t>
                      </w:r>
                      <w:proofErr w:type="spellEnd"/>
                    </w:p>
                    <w:p w14:paraId="55A57BAF" w14:textId="3976A89B" w:rsidR="00A11824" w:rsidRDefault="00A11824">
                      <w:r>
                        <w:t>Quantity</w:t>
                      </w:r>
                    </w:p>
                    <w:p w14:paraId="5F2FF3D1" w14:textId="2CBBD1D1" w:rsidR="00A11824" w:rsidRDefault="00A11824">
                      <w:proofErr w:type="spellStart"/>
                      <w:r>
                        <w:t>TotalPrice</w:t>
                      </w:r>
                      <w:proofErr w:type="spellEnd"/>
                    </w:p>
                    <w:p w14:paraId="1624A10B" w14:textId="77777777" w:rsidR="00A11824" w:rsidRDefault="00A11824"/>
                  </w:txbxContent>
                </v:textbox>
                <w10:wrap anchorx="margin"/>
              </v:shape>
            </w:pict>
          </mc:Fallback>
        </mc:AlternateContent>
      </w:r>
    </w:p>
    <w:p w14:paraId="48572ED5" w14:textId="77777777" w:rsidR="007148E6" w:rsidRDefault="007148E6" w:rsidP="00892892">
      <w:pPr>
        <w:spacing w:line="360" w:lineRule="auto"/>
        <w:jc w:val="both"/>
        <w:rPr>
          <w:rFonts w:ascii="Arial" w:hAnsi="Arial" w:cs="Arial"/>
          <w:b/>
          <w:bCs/>
          <w:color w:val="EE0000"/>
          <w:sz w:val="32"/>
          <w:szCs w:val="32"/>
        </w:rPr>
      </w:pPr>
    </w:p>
    <w:p w14:paraId="19BDF381" w14:textId="77777777" w:rsidR="007148E6" w:rsidRPr="007148E6" w:rsidRDefault="007148E6" w:rsidP="00892892">
      <w:pPr>
        <w:spacing w:line="360" w:lineRule="auto"/>
        <w:jc w:val="both"/>
        <w:rPr>
          <w:rFonts w:ascii="Arial" w:hAnsi="Arial" w:cs="Arial"/>
          <w:b/>
          <w:bCs/>
          <w:color w:val="EE0000"/>
          <w:sz w:val="32"/>
          <w:szCs w:val="32"/>
        </w:rPr>
      </w:pPr>
    </w:p>
    <w:p w14:paraId="7CEADF30" w14:textId="77777777" w:rsidR="00E15B9E" w:rsidRDefault="00E15B9E" w:rsidP="00892892">
      <w:pPr>
        <w:spacing w:line="360" w:lineRule="auto"/>
        <w:jc w:val="both"/>
        <w:rPr>
          <w:rFonts w:ascii="Arial" w:hAnsi="Arial" w:cs="Arial"/>
          <w:b/>
          <w:bCs/>
          <w:sz w:val="24"/>
          <w:szCs w:val="24"/>
        </w:rPr>
      </w:pPr>
    </w:p>
    <w:p w14:paraId="4DACBA25" w14:textId="53C30D87" w:rsidR="00892892" w:rsidRPr="00892892" w:rsidRDefault="00892892" w:rsidP="00892892">
      <w:pPr>
        <w:spacing w:line="360" w:lineRule="auto"/>
        <w:jc w:val="both"/>
        <w:rPr>
          <w:rFonts w:ascii="Arial" w:hAnsi="Arial" w:cs="Arial"/>
          <w:b/>
          <w:bCs/>
          <w:sz w:val="24"/>
          <w:szCs w:val="24"/>
        </w:rPr>
      </w:pPr>
      <w:r w:rsidRPr="00892892">
        <w:rPr>
          <w:rFonts w:ascii="Arial" w:hAnsi="Arial" w:cs="Arial"/>
          <w:b/>
          <w:bCs/>
          <w:sz w:val="24"/>
          <w:szCs w:val="24"/>
        </w:rPr>
        <w:t>Data Structure Development</w:t>
      </w:r>
    </w:p>
    <w:p w14:paraId="77324E9B"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Based on the ERD, the database is implemented by creating tables for each entity and defining their attributes. Each table includes a primary key to ensure uniqueness, and relationships are established using foreign keys.</w:t>
      </w:r>
    </w:p>
    <w:p w14:paraId="376C1423" w14:textId="0233B725" w:rsidR="007148E6" w:rsidRPr="00892892" w:rsidRDefault="00892892" w:rsidP="007148E6">
      <w:pPr>
        <w:spacing w:line="360" w:lineRule="auto"/>
        <w:jc w:val="both"/>
        <w:rPr>
          <w:rFonts w:ascii="Arial" w:hAnsi="Arial" w:cs="Arial"/>
          <w:sz w:val="24"/>
          <w:szCs w:val="24"/>
        </w:rPr>
      </w:pPr>
      <w:r w:rsidRPr="00892892">
        <w:rPr>
          <w:rFonts w:ascii="Arial" w:hAnsi="Arial" w:cs="Arial"/>
          <w:sz w:val="24"/>
          <w:szCs w:val="24"/>
        </w:rPr>
        <w:t>For instance, the medicines table includes fields such as medicine ID, name, category, price, and stock level. The suppliers table includes supplier ID, name, and contact details. The prescriptions table links customers and medicines by including both customer ID and medicine ID as foreign keys. Similarly, the sales table records transactions by linking customers and medicines.</w:t>
      </w:r>
      <w:r w:rsidR="007148E6" w:rsidRPr="007148E6">
        <w:rPr>
          <w:rFonts w:ascii="Arial" w:hAnsi="Arial" w:cs="Arial"/>
          <w:sz w:val="24"/>
          <w:szCs w:val="24"/>
        </w:rPr>
        <w:t xml:space="preserve"> </w:t>
      </w:r>
      <w:r w:rsidR="007148E6">
        <w:rPr>
          <w:rFonts w:ascii="Arial" w:hAnsi="Arial" w:cs="Arial"/>
          <w:sz w:val="24"/>
          <w:szCs w:val="24"/>
        </w:rPr>
        <w:t>(</w:t>
      </w:r>
      <w:r w:rsidR="007148E6" w:rsidRPr="00E15B9E">
        <w:rPr>
          <w:rFonts w:ascii="Arial" w:hAnsi="Arial" w:cs="Arial"/>
          <w:sz w:val="24"/>
          <w:szCs w:val="24"/>
        </w:rPr>
        <w:t>Murthy, C.S.R., 2021</w:t>
      </w:r>
      <w:r w:rsidR="007148E6">
        <w:rPr>
          <w:rFonts w:ascii="Arial" w:hAnsi="Arial" w:cs="Arial"/>
          <w:sz w:val="24"/>
          <w:szCs w:val="24"/>
        </w:rPr>
        <w:t>).</w:t>
      </w:r>
    </w:p>
    <w:p w14:paraId="41939F03" w14:textId="484D568F" w:rsidR="00892892" w:rsidRPr="00892892" w:rsidRDefault="00892892" w:rsidP="00892892">
      <w:pPr>
        <w:spacing w:line="360" w:lineRule="auto"/>
        <w:jc w:val="both"/>
        <w:rPr>
          <w:rFonts w:ascii="Arial" w:hAnsi="Arial" w:cs="Arial"/>
          <w:sz w:val="24"/>
          <w:szCs w:val="24"/>
        </w:rPr>
      </w:pPr>
    </w:p>
    <w:p w14:paraId="216B0667" w14:textId="41A1172F" w:rsidR="007148E6" w:rsidRPr="00892892" w:rsidRDefault="00892892" w:rsidP="007148E6">
      <w:pPr>
        <w:spacing w:line="360" w:lineRule="auto"/>
        <w:jc w:val="both"/>
        <w:rPr>
          <w:rFonts w:ascii="Arial" w:hAnsi="Arial" w:cs="Arial"/>
          <w:sz w:val="24"/>
          <w:szCs w:val="24"/>
        </w:rPr>
      </w:pPr>
      <w:r w:rsidRPr="00892892">
        <w:rPr>
          <w:rFonts w:ascii="Arial" w:hAnsi="Arial" w:cs="Arial"/>
          <w:sz w:val="24"/>
          <w:szCs w:val="24"/>
        </w:rPr>
        <w:t>Constraints are applied to ensure data integrity. These include setting data types, enforcing required fields, and establishing referential integrity between tables. Referential integrity ensures that relationships between tables remain consistent, preventing issues such as orphan records. According to Connolly and Begg (2015), maintaining data integrity is a fundamental aspect of database design, as it ensures the accuracy and reliability of stored data.</w:t>
      </w:r>
      <w:r w:rsidR="007148E6">
        <w:rPr>
          <w:rFonts w:ascii="Arial" w:hAnsi="Arial" w:cs="Arial"/>
          <w:sz w:val="24"/>
          <w:szCs w:val="24"/>
        </w:rPr>
        <w:t xml:space="preserve"> (</w:t>
      </w:r>
      <w:r w:rsidR="007148E6" w:rsidRPr="00E15B9E">
        <w:rPr>
          <w:rFonts w:ascii="Arial" w:hAnsi="Arial" w:cs="Arial"/>
          <w:sz w:val="24"/>
          <w:szCs w:val="24"/>
        </w:rPr>
        <w:t>Ahmed</w:t>
      </w:r>
      <w:r w:rsidR="007148E6" w:rsidRPr="00E15B9E">
        <w:rPr>
          <w:rFonts w:ascii="Arial" w:hAnsi="Arial" w:cs="Arial"/>
          <w:sz w:val="24"/>
          <w:szCs w:val="24"/>
        </w:rPr>
        <w:t>, S</w:t>
      </w:r>
      <w:r w:rsidR="007148E6">
        <w:rPr>
          <w:rFonts w:ascii="Arial" w:hAnsi="Arial" w:cs="Arial"/>
          <w:sz w:val="24"/>
          <w:szCs w:val="24"/>
        </w:rPr>
        <w:t>, at all,2020).</w:t>
      </w:r>
    </w:p>
    <w:p w14:paraId="7E0545E2" w14:textId="21E154DE" w:rsidR="00892892" w:rsidRPr="00892892" w:rsidRDefault="00892892" w:rsidP="00892892">
      <w:pPr>
        <w:spacing w:line="360" w:lineRule="auto"/>
        <w:jc w:val="both"/>
        <w:rPr>
          <w:rFonts w:ascii="Arial" w:hAnsi="Arial" w:cs="Arial"/>
          <w:sz w:val="24"/>
          <w:szCs w:val="24"/>
        </w:rPr>
      </w:pPr>
    </w:p>
    <w:p w14:paraId="2B56DBAD" w14:textId="77777777" w:rsidR="00892892" w:rsidRPr="00E15B9E" w:rsidRDefault="00892892" w:rsidP="00892892">
      <w:pPr>
        <w:spacing w:line="360" w:lineRule="auto"/>
        <w:jc w:val="both"/>
        <w:rPr>
          <w:rFonts w:ascii="Arial" w:hAnsi="Arial" w:cs="Arial"/>
          <w:b/>
          <w:bCs/>
          <w:sz w:val="24"/>
          <w:szCs w:val="24"/>
        </w:rPr>
      </w:pPr>
      <w:r w:rsidRPr="00E15B9E">
        <w:rPr>
          <w:rFonts w:ascii="Arial" w:hAnsi="Arial" w:cs="Arial"/>
          <w:b/>
          <w:bCs/>
          <w:sz w:val="24"/>
          <w:szCs w:val="24"/>
        </w:rPr>
        <w:t>Normalization Compliance</w:t>
      </w:r>
    </w:p>
    <w:p w14:paraId="40E787A2"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Normalization is a process used to organise data in a database to reduce redundancy and improve efficiency. The database for </w:t>
      </w:r>
      <w:proofErr w:type="spellStart"/>
      <w:r w:rsidRPr="00892892">
        <w:rPr>
          <w:rFonts w:ascii="Arial" w:hAnsi="Arial" w:cs="Arial"/>
          <w:sz w:val="24"/>
          <w:szCs w:val="24"/>
        </w:rPr>
        <w:t>MediLink</w:t>
      </w:r>
      <w:proofErr w:type="spellEnd"/>
      <w:r w:rsidRPr="00892892">
        <w:rPr>
          <w:rFonts w:ascii="Arial" w:hAnsi="Arial" w:cs="Arial"/>
          <w:sz w:val="24"/>
          <w:szCs w:val="24"/>
        </w:rPr>
        <w:t xml:space="preserve"> Pharmacy is designed to meet Third Normal Form (3NF), which ensures that all attributes are dependent only on the primary key.</w:t>
      </w:r>
    </w:p>
    <w:p w14:paraId="1805F4E8"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In the first normal form (1NF), all data is organised into tables with no repeating groups, and each field contains atomic values. In the second normal form (2NF), partial dependencies are removed, ensuring that all non-key attributes depend on the entire primary key. In the third normal form (3NF), transitive dependencies are eliminated, meaning that non-key attributes do not depend on other non-key attributes.</w:t>
      </w:r>
    </w:p>
    <w:p w14:paraId="09F4A71C" w14:textId="583F1223"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By applying normalization, the database avoids duplication of data and ensures consistency. For example, supplier details are stored in a separate table rather than </w:t>
      </w:r>
      <w:r w:rsidRPr="00892892">
        <w:rPr>
          <w:rFonts w:ascii="Arial" w:hAnsi="Arial" w:cs="Arial"/>
          <w:sz w:val="24"/>
          <w:szCs w:val="24"/>
        </w:rPr>
        <w:lastRenderedPageBreak/>
        <w:t>being repeated in the medicines table. This improves efficiency and makes it easier to update information. As noted by Elmasri and Navathe (2016), normalization plays a critical role in improving database performance and reducing anomalies.</w:t>
      </w:r>
    </w:p>
    <w:p w14:paraId="09BB9260" w14:textId="77777777" w:rsidR="00892892" w:rsidRPr="00E15B9E" w:rsidRDefault="00892892" w:rsidP="00892892">
      <w:pPr>
        <w:spacing w:line="360" w:lineRule="auto"/>
        <w:jc w:val="both"/>
        <w:rPr>
          <w:rFonts w:ascii="Arial" w:hAnsi="Arial" w:cs="Arial"/>
          <w:b/>
          <w:bCs/>
          <w:sz w:val="24"/>
          <w:szCs w:val="24"/>
        </w:rPr>
      </w:pPr>
      <w:r w:rsidRPr="00E15B9E">
        <w:rPr>
          <w:rFonts w:ascii="Arial" w:hAnsi="Arial" w:cs="Arial"/>
          <w:b/>
          <w:bCs/>
          <w:sz w:val="24"/>
          <w:szCs w:val="24"/>
        </w:rPr>
        <w:t>Sample Data Population</w:t>
      </w:r>
    </w:p>
    <w:p w14:paraId="061130B3"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To demonstrate the functionality of the database, sample data is added to each table. This includes realistic examples such as a list of medicines, supplier records, customer details, prescriptions, and sales transactions.</w:t>
      </w:r>
    </w:p>
    <w:p w14:paraId="19DB89B6" w14:textId="069C74E6"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For instance, the medicines table may include entries such as paracetamol, ibuprofen, and antibiotics, along with their prices and stock levels. The suppliers table may include pharmaceutical companies that provide these medicines. Customer records include names and contact details, while prescriptions link customers to specific medicines. </w:t>
      </w:r>
      <w:proofErr w:type="gramStart"/>
      <w:r w:rsidR="008B2936" w:rsidRPr="00892892">
        <w:rPr>
          <w:rFonts w:ascii="Arial" w:hAnsi="Arial" w:cs="Arial"/>
          <w:sz w:val="24"/>
          <w:szCs w:val="24"/>
        </w:rPr>
        <w:t>.</w:t>
      </w:r>
      <w:r w:rsidR="008B2936">
        <w:rPr>
          <w:rFonts w:ascii="Arial" w:hAnsi="Arial" w:cs="Arial"/>
          <w:sz w:val="24"/>
          <w:szCs w:val="24"/>
        </w:rPr>
        <w:t>(</w:t>
      </w:r>
      <w:proofErr w:type="gramEnd"/>
      <w:r w:rsidR="008B2936" w:rsidRPr="00E15B9E">
        <w:rPr>
          <w:rFonts w:ascii="Arial" w:hAnsi="Arial" w:cs="Arial"/>
          <w:sz w:val="24"/>
          <w:szCs w:val="24"/>
        </w:rPr>
        <w:t>Ahmed</w:t>
      </w:r>
      <w:r w:rsidR="007148E6" w:rsidRPr="00E15B9E">
        <w:rPr>
          <w:rFonts w:ascii="Arial" w:hAnsi="Arial" w:cs="Arial"/>
          <w:sz w:val="24"/>
          <w:szCs w:val="24"/>
        </w:rPr>
        <w:t>, S</w:t>
      </w:r>
      <w:r w:rsidR="007148E6">
        <w:rPr>
          <w:rFonts w:ascii="Arial" w:hAnsi="Arial" w:cs="Arial"/>
          <w:sz w:val="24"/>
          <w:szCs w:val="24"/>
        </w:rPr>
        <w:t>, at all,2020).</w:t>
      </w:r>
      <w:r w:rsidRPr="00892892">
        <w:rPr>
          <w:rFonts w:ascii="Arial" w:hAnsi="Arial" w:cs="Arial"/>
          <w:sz w:val="24"/>
          <w:szCs w:val="24"/>
        </w:rPr>
        <w:t>Sales transactions record purchases, including quantities and total costs.</w:t>
      </w:r>
    </w:p>
    <w:p w14:paraId="2F5ECE41" w14:textId="06A7BBA9"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The inclusion of sample data allows the system to be tested and ensures that relationships between tables function correctly. It also provides a realistic representation of how the database would operate in a real-world pharmacy environment.</w:t>
      </w:r>
    </w:p>
    <w:p w14:paraId="631B722C" w14:textId="77777777" w:rsidR="00892892" w:rsidRPr="00E15B9E" w:rsidRDefault="00892892" w:rsidP="00892892">
      <w:pPr>
        <w:spacing w:line="360" w:lineRule="auto"/>
        <w:jc w:val="both"/>
        <w:rPr>
          <w:rFonts w:ascii="Arial" w:hAnsi="Arial" w:cs="Arial"/>
          <w:b/>
          <w:bCs/>
          <w:sz w:val="24"/>
          <w:szCs w:val="24"/>
        </w:rPr>
      </w:pPr>
      <w:r w:rsidRPr="00E15B9E">
        <w:rPr>
          <w:rFonts w:ascii="Arial" w:hAnsi="Arial" w:cs="Arial"/>
          <w:b/>
          <w:bCs/>
          <w:sz w:val="24"/>
          <w:szCs w:val="24"/>
        </w:rPr>
        <w:t>Query Development</w:t>
      </w:r>
    </w:p>
    <w:p w14:paraId="7A7EA85C"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Queries are an essential feature of database systems, as they allow users to retrieve and analyse data. In this system, several queries are designed to support decision-making and improve operational efficiency.</w:t>
      </w:r>
    </w:p>
    <w:p w14:paraId="715B850B"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For example, one query identifies medicines that are low in stock, enabling the pharmacy to reorder supplies in a timely manner. Another query retrieves sales transactions for a specific period, allowing management to monitor performance. Additional queries may identify the most frequently sold medicines or list prescriptions for a particular customer.</w:t>
      </w:r>
    </w:p>
    <w:p w14:paraId="68FD5283"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These queries demonstrate how the database can be used to generate meaningful insights and support business operations. According to Silberschatz et al. (2019), queries are a powerful tool for transforming raw data into useful information that supports decision-making.</w:t>
      </w:r>
    </w:p>
    <w:p w14:paraId="6C6FE98D" w14:textId="77777777" w:rsidR="00892892" w:rsidRPr="00E15B9E" w:rsidRDefault="00892892" w:rsidP="00892892">
      <w:pPr>
        <w:spacing w:line="360" w:lineRule="auto"/>
        <w:jc w:val="both"/>
        <w:rPr>
          <w:rFonts w:ascii="Arial" w:hAnsi="Arial" w:cs="Arial"/>
          <w:b/>
          <w:bCs/>
          <w:sz w:val="24"/>
          <w:szCs w:val="24"/>
        </w:rPr>
      </w:pPr>
      <w:r w:rsidRPr="00E15B9E">
        <w:rPr>
          <w:rFonts w:ascii="Arial" w:hAnsi="Arial" w:cs="Arial"/>
          <w:b/>
          <w:bCs/>
          <w:sz w:val="24"/>
          <w:szCs w:val="24"/>
        </w:rPr>
        <w:lastRenderedPageBreak/>
        <w:t>Validation and Testing</w:t>
      </w:r>
    </w:p>
    <w:p w14:paraId="1E4C97CD" w14:textId="5F5D9E4B"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The database system is evaluated through validation and testing to ensure that it meets the requirements of </w:t>
      </w:r>
      <w:r w:rsidR="00E15B9E" w:rsidRPr="00892892">
        <w:rPr>
          <w:rFonts w:ascii="Arial" w:hAnsi="Arial" w:cs="Arial"/>
          <w:sz w:val="24"/>
          <w:szCs w:val="24"/>
        </w:rPr>
        <w:t>Medi Link</w:t>
      </w:r>
      <w:r w:rsidRPr="00892892">
        <w:rPr>
          <w:rFonts w:ascii="Arial" w:hAnsi="Arial" w:cs="Arial"/>
          <w:sz w:val="24"/>
          <w:szCs w:val="24"/>
        </w:rPr>
        <w:t xml:space="preserve"> Pharmacy. This involves checking that all tables</w:t>
      </w:r>
      <w:r w:rsidR="00E15B9E">
        <w:rPr>
          <w:rFonts w:ascii="Arial" w:hAnsi="Arial" w:cs="Arial"/>
          <w:sz w:val="24"/>
          <w:szCs w:val="24"/>
        </w:rPr>
        <w:t xml:space="preserve"> </w:t>
      </w:r>
      <w:r w:rsidRPr="00892892">
        <w:rPr>
          <w:rFonts w:ascii="Arial" w:hAnsi="Arial" w:cs="Arial"/>
          <w:sz w:val="24"/>
          <w:szCs w:val="24"/>
        </w:rPr>
        <w:t>are correctly linked, data is stored accurately, and queries produce the expected results.</w:t>
      </w:r>
    </w:p>
    <w:p w14:paraId="002FCBD8" w14:textId="12816E5B" w:rsid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Testing includes entering sample data, running queries, and verifying outputs. For example, when a sales transaction is recorded, the system should correctly update stock levels and link the transaction to the appropriate customer and medicine. </w:t>
      </w:r>
      <w:r w:rsidR="007148E6" w:rsidRPr="007148E6">
        <w:rPr>
          <w:rFonts w:ascii="Arial" w:hAnsi="Arial" w:cs="Arial"/>
          <w:color w:val="000000"/>
          <w:sz w:val="24"/>
        </w:rPr>
        <w:t>During this process, any mistakes or inconsistencies are detected and resolved.</w:t>
      </w:r>
      <w:r w:rsidR="007148E6">
        <w:rPr>
          <w:rFonts w:ascii="Arial" w:hAnsi="Arial" w:cs="Arial"/>
          <w:sz w:val="24"/>
          <w:szCs w:val="24"/>
        </w:rPr>
        <w:t xml:space="preserve"> (</w:t>
      </w:r>
      <w:r w:rsidR="007148E6" w:rsidRPr="00E15B9E">
        <w:rPr>
          <w:rFonts w:ascii="Arial" w:hAnsi="Arial" w:cs="Arial"/>
          <w:sz w:val="24"/>
          <w:szCs w:val="24"/>
        </w:rPr>
        <w:t>Murthy, C.S.R., 2021</w:t>
      </w:r>
      <w:proofErr w:type="gramStart"/>
      <w:r w:rsidR="007148E6">
        <w:rPr>
          <w:rFonts w:ascii="Arial" w:hAnsi="Arial" w:cs="Arial"/>
          <w:sz w:val="24"/>
          <w:szCs w:val="24"/>
        </w:rPr>
        <w:t>).</w:t>
      </w:r>
      <w:r w:rsidRPr="00892892">
        <w:rPr>
          <w:rFonts w:ascii="Arial" w:hAnsi="Arial" w:cs="Arial"/>
          <w:sz w:val="24"/>
          <w:szCs w:val="24"/>
        </w:rPr>
        <w:t>The</w:t>
      </w:r>
      <w:proofErr w:type="gramEnd"/>
      <w:r w:rsidRPr="00892892">
        <w:rPr>
          <w:rFonts w:ascii="Arial" w:hAnsi="Arial" w:cs="Arial"/>
          <w:sz w:val="24"/>
          <w:szCs w:val="24"/>
        </w:rPr>
        <w:t xml:space="preserve"> results of testing indicate that the system meets the functional requirements and improves efficiency compared to manual processes. It reduces errors, enhances data accessibility, and supports better decision-making.</w:t>
      </w:r>
    </w:p>
    <w:p w14:paraId="60102AF8" w14:textId="402B48EC" w:rsidR="00892892" w:rsidRPr="00892892" w:rsidRDefault="00892892" w:rsidP="00892892">
      <w:pPr>
        <w:spacing w:line="360" w:lineRule="auto"/>
        <w:jc w:val="both"/>
        <w:rPr>
          <w:rFonts w:ascii="Arial" w:hAnsi="Arial" w:cs="Arial"/>
          <w:b/>
          <w:bCs/>
          <w:sz w:val="24"/>
          <w:szCs w:val="24"/>
        </w:rPr>
      </w:pPr>
      <w:r w:rsidRPr="00892892">
        <w:rPr>
          <w:rFonts w:ascii="Arial" w:hAnsi="Arial" w:cs="Arial"/>
          <w:b/>
          <w:bCs/>
          <w:sz w:val="24"/>
          <w:szCs w:val="24"/>
        </w:rPr>
        <w:t xml:space="preserve">Discussion and Reflection </w:t>
      </w:r>
    </w:p>
    <w:p w14:paraId="1BD6C41C" w14:textId="09333A24"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The development of the </w:t>
      </w:r>
      <w:r w:rsidR="00E15B9E" w:rsidRPr="00892892">
        <w:rPr>
          <w:rFonts w:ascii="Arial" w:hAnsi="Arial" w:cs="Arial"/>
          <w:sz w:val="24"/>
          <w:szCs w:val="24"/>
        </w:rPr>
        <w:t>Medi Link</w:t>
      </w:r>
      <w:r w:rsidRPr="00892892">
        <w:rPr>
          <w:rFonts w:ascii="Arial" w:hAnsi="Arial" w:cs="Arial"/>
          <w:sz w:val="24"/>
          <w:szCs w:val="24"/>
        </w:rPr>
        <w:t xml:space="preserve"> Pharmacy database shows how important structured data management has become for modern organisations. Moving away from manual record-keeping to a database system can greatly improve the accuracy and organisation of information. In this case, the use of an Entity-Relationship Diagram (ERD) and normalization helped create a system that is more efficient and reliable. These techniques are widely recognised as essential for reducing data duplication and maintaining consistency within a database (Connolly and Begg, 2015).</w:t>
      </w:r>
    </w:p>
    <w:p w14:paraId="19C89966"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One of the main strengths of the system is that it brings together different parts of the pharmacy’s operations into one place. Instead of managing stock, prescriptions, and sales separately, the database connects </w:t>
      </w:r>
      <w:proofErr w:type="gramStart"/>
      <w:r w:rsidRPr="00892892">
        <w:rPr>
          <w:rFonts w:ascii="Arial" w:hAnsi="Arial" w:cs="Arial"/>
          <w:sz w:val="24"/>
          <w:szCs w:val="24"/>
        </w:rPr>
        <w:t>all of</w:t>
      </w:r>
      <w:proofErr w:type="gramEnd"/>
      <w:r w:rsidRPr="00892892">
        <w:rPr>
          <w:rFonts w:ascii="Arial" w:hAnsi="Arial" w:cs="Arial"/>
          <w:sz w:val="24"/>
          <w:szCs w:val="24"/>
        </w:rPr>
        <w:t xml:space="preserve"> these areas. This makes it easier to track information and reduces the chances of errors. For example, linking medicines with sales records allows staff to quickly see which items are running low and need to be restocked. This kind of integration is important because it helps organisations make better decisions based on accurate and up-to-date data (Silberschatz et al., 2019).</w:t>
      </w:r>
    </w:p>
    <w:p w14:paraId="3FB1ACBB" w14:textId="77777777" w:rsidR="00892892" w:rsidRPr="00892892" w:rsidRDefault="00892892" w:rsidP="00892892">
      <w:pPr>
        <w:spacing w:line="360" w:lineRule="auto"/>
        <w:jc w:val="both"/>
        <w:rPr>
          <w:rFonts w:ascii="Arial" w:hAnsi="Arial" w:cs="Arial"/>
          <w:sz w:val="24"/>
          <w:szCs w:val="24"/>
        </w:rPr>
      </w:pPr>
    </w:p>
    <w:p w14:paraId="1E3C5123"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Another important aspect of the design is the use of normalization, particularly up to Third Normal Form (3NF). This process ensures that the data is organised properly, with each piece of information stored in the correct place. As a result, the database </w:t>
      </w:r>
      <w:r w:rsidRPr="00892892">
        <w:rPr>
          <w:rFonts w:ascii="Arial" w:hAnsi="Arial" w:cs="Arial"/>
          <w:sz w:val="24"/>
          <w:szCs w:val="24"/>
        </w:rPr>
        <w:lastRenderedPageBreak/>
        <w:t>avoids unnecessary repetition and becomes easier to maintain. According to Elmasri and Navathe (2016), normalization is a key step in improving both the performance and flexibility of database systems, which is clearly reflected in this design.</w:t>
      </w:r>
    </w:p>
    <w:p w14:paraId="0B015EF8" w14:textId="77777777" w:rsidR="00892892" w:rsidRPr="00892892" w:rsidRDefault="00892892" w:rsidP="00892892">
      <w:pPr>
        <w:spacing w:line="360" w:lineRule="auto"/>
        <w:jc w:val="both"/>
        <w:rPr>
          <w:rFonts w:ascii="Arial" w:hAnsi="Arial" w:cs="Arial"/>
          <w:sz w:val="24"/>
          <w:szCs w:val="24"/>
        </w:rPr>
      </w:pPr>
    </w:p>
    <w:p w14:paraId="4EA50CDC"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However, there were some challenges during the development process. One of the main difficulties was identifying the correct relationships between entities. It was important to carefully think about how different parts of the system connect, such as how customers relate to prescriptions and sales. If these relationships are not designed properly, it can lead to errors or confusion in the database. This highlights how important the planning stage is when designing a database system (Coronel and Morris, 2019).</w:t>
      </w:r>
    </w:p>
    <w:p w14:paraId="57106EF3"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There are also some limitations to the current system. While it meets the basic requirements of the scenario, it does not yet include more advanced features that would be expected in a real-world pharmacy. For example, adding barcode scanning could make stock management faster and more accurate. Similarly, linking the system to external healthcare services could improve the handling of prescriptions. Security is another area that could be improved, especially when dealing with sensitive customer data. Adding user access controls would help protect this information and ensure that only authorised staff can access certain parts of the system.</w:t>
      </w:r>
    </w:p>
    <w:p w14:paraId="15D7F71E" w14:textId="5E36B31B" w:rsidR="007148E6" w:rsidRPr="00892892" w:rsidRDefault="00892892" w:rsidP="007148E6">
      <w:pPr>
        <w:spacing w:line="360" w:lineRule="auto"/>
        <w:jc w:val="both"/>
        <w:rPr>
          <w:rFonts w:ascii="Arial" w:hAnsi="Arial" w:cs="Arial"/>
          <w:sz w:val="24"/>
          <w:szCs w:val="24"/>
        </w:rPr>
      </w:pPr>
      <w:r w:rsidRPr="00892892">
        <w:rPr>
          <w:rFonts w:ascii="Arial" w:hAnsi="Arial" w:cs="Arial"/>
          <w:sz w:val="24"/>
          <w:szCs w:val="24"/>
        </w:rPr>
        <w:t>From my own perspective, this assignment has helped me understand how database concepts are applied in real situations. Before this, ideas like ER diagrams and normalization felt quite theoretical, but working on this project made them much clearer. It also showed me the importance of thinking carefully about design decisions, as even small mistakes can affect the whole system. Overall, it has improved my confidence in designing and evaluating database solutions</w:t>
      </w:r>
      <w:proofErr w:type="gramStart"/>
      <w:r w:rsidRPr="00892892">
        <w:rPr>
          <w:rFonts w:ascii="Arial" w:hAnsi="Arial" w:cs="Arial"/>
          <w:sz w:val="24"/>
          <w:szCs w:val="24"/>
        </w:rPr>
        <w:t>.</w:t>
      </w:r>
      <w:r w:rsidR="007148E6" w:rsidRPr="007148E6">
        <w:rPr>
          <w:rFonts w:ascii="Arial" w:hAnsi="Arial" w:cs="Arial"/>
          <w:sz w:val="24"/>
          <w:szCs w:val="24"/>
        </w:rPr>
        <w:t xml:space="preserve"> </w:t>
      </w:r>
      <w:r w:rsidR="007148E6" w:rsidRPr="00892892">
        <w:rPr>
          <w:rFonts w:ascii="Arial" w:hAnsi="Arial" w:cs="Arial"/>
          <w:sz w:val="24"/>
          <w:szCs w:val="24"/>
        </w:rPr>
        <w:t>.</w:t>
      </w:r>
      <w:proofErr w:type="gramEnd"/>
      <w:r w:rsidR="007148E6" w:rsidRPr="007148E6">
        <w:rPr>
          <w:rFonts w:ascii="Arial" w:hAnsi="Arial" w:cs="Arial"/>
          <w:sz w:val="24"/>
          <w:szCs w:val="24"/>
        </w:rPr>
        <w:t xml:space="preserve"> </w:t>
      </w:r>
      <w:r w:rsidR="007148E6">
        <w:rPr>
          <w:rFonts w:ascii="Arial" w:hAnsi="Arial" w:cs="Arial"/>
          <w:sz w:val="24"/>
          <w:szCs w:val="24"/>
        </w:rPr>
        <w:t>(</w:t>
      </w:r>
      <w:r w:rsidR="007148E6" w:rsidRPr="00E15B9E">
        <w:rPr>
          <w:rFonts w:ascii="Arial" w:hAnsi="Arial" w:cs="Arial"/>
          <w:sz w:val="24"/>
          <w:szCs w:val="24"/>
        </w:rPr>
        <w:t>Murthy, C.S.R., 2021</w:t>
      </w:r>
      <w:r w:rsidR="007148E6">
        <w:rPr>
          <w:rFonts w:ascii="Arial" w:hAnsi="Arial" w:cs="Arial"/>
          <w:sz w:val="24"/>
          <w:szCs w:val="24"/>
        </w:rPr>
        <w:t>).</w:t>
      </w:r>
    </w:p>
    <w:p w14:paraId="5AA448A6" w14:textId="192FEA28" w:rsidR="00892892" w:rsidRPr="00892892" w:rsidRDefault="00892892" w:rsidP="00892892">
      <w:pPr>
        <w:spacing w:line="360" w:lineRule="auto"/>
        <w:jc w:val="both"/>
        <w:rPr>
          <w:rFonts w:ascii="Arial" w:hAnsi="Arial" w:cs="Arial"/>
          <w:sz w:val="24"/>
          <w:szCs w:val="24"/>
        </w:rPr>
      </w:pPr>
    </w:p>
    <w:p w14:paraId="7E99A901" w14:textId="089F043E"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In conclusion, the </w:t>
      </w:r>
      <w:r w:rsidR="00E15B9E" w:rsidRPr="00892892">
        <w:rPr>
          <w:rFonts w:ascii="Arial" w:hAnsi="Arial" w:cs="Arial"/>
          <w:sz w:val="24"/>
          <w:szCs w:val="24"/>
        </w:rPr>
        <w:t>Medi Link</w:t>
      </w:r>
      <w:r w:rsidRPr="00892892">
        <w:rPr>
          <w:rFonts w:ascii="Arial" w:hAnsi="Arial" w:cs="Arial"/>
          <w:sz w:val="24"/>
          <w:szCs w:val="24"/>
        </w:rPr>
        <w:t xml:space="preserve"> Pharmacy database provides a solid solution to the problems caused by manual data management. It improves efficiency, reduces errors, and supports better decision-making. Although there are areas that could be developed further, the system successfully meets the main requirements and </w:t>
      </w:r>
      <w:r w:rsidRPr="00892892">
        <w:rPr>
          <w:rFonts w:ascii="Arial" w:hAnsi="Arial" w:cs="Arial"/>
          <w:sz w:val="24"/>
          <w:szCs w:val="24"/>
        </w:rPr>
        <w:lastRenderedPageBreak/>
        <w:t>demonstrates the value of using structured database systems in real-world organisations.</w:t>
      </w:r>
    </w:p>
    <w:p w14:paraId="6F327617" w14:textId="77777777" w:rsidR="00892892" w:rsidRPr="00E15B9E" w:rsidRDefault="00892892" w:rsidP="00892892">
      <w:pPr>
        <w:spacing w:line="360" w:lineRule="auto"/>
        <w:jc w:val="both"/>
        <w:rPr>
          <w:rFonts w:ascii="Arial" w:hAnsi="Arial" w:cs="Arial"/>
          <w:b/>
          <w:bCs/>
          <w:sz w:val="24"/>
          <w:szCs w:val="24"/>
        </w:rPr>
      </w:pPr>
      <w:r w:rsidRPr="00E15B9E">
        <w:rPr>
          <w:rFonts w:ascii="Arial" w:hAnsi="Arial" w:cs="Arial"/>
          <w:b/>
          <w:bCs/>
          <w:sz w:val="24"/>
          <w:szCs w:val="24"/>
        </w:rPr>
        <w:t>Conclusion</w:t>
      </w:r>
    </w:p>
    <w:p w14:paraId="7B318AC7" w14:textId="2E4D3B18"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 xml:space="preserve">In conclusion, this report has demonstrated the design and implementation of a database system for </w:t>
      </w:r>
      <w:r w:rsidR="00E15B9E" w:rsidRPr="00892892">
        <w:rPr>
          <w:rFonts w:ascii="Arial" w:hAnsi="Arial" w:cs="Arial"/>
          <w:sz w:val="24"/>
          <w:szCs w:val="24"/>
        </w:rPr>
        <w:t>Medi Link</w:t>
      </w:r>
      <w:r w:rsidRPr="00892892">
        <w:rPr>
          <w:rFonts w:ascii="Arial" w:hAnsi="Arial" w:cs="Arial"/>
          <w:sz w:val="24"/>
          <w:szCs w:val="24"/>
        </w:rPr>
        <w:t xml:space="preserve"> Pharmacy using Microsoft Access. The system addresses the limitations of manual processes by providing an efficient and reliable method for managing data related to medicines, suppliers, customers, prescriptions, and sales.</w:t>
      </w:r>
    </w:p>
    <w:p w14:paraId="1825B7F0" w14:textId="77777777" w:rsidR="00892892" w:rsidRPr="00892892" w:rsidRDefault="00892892" w:rsidP="00892892">
      <w:pPr>
        <w:spacing w:line="360" w:lineRule="auto"/>
        <w:jc w:val="both"/>
        <w:rPr>
          <w:rFonts w:ascii="Arial" w:hAnsi="Arial" w:cs="Arial"/>
          <w:sz w:val="24"/>
          <w:szCs w:val="24"/>
        </w:rPr>
      </w:pPr>
      <w:r w:rsidRPr="00892892">
        <w:rPr>
          <w:rFonts w:ascii="Arial" w:hAnsi="Arial" w:cs="Arial"/>
          <w:sz w:val="24"/>
          <w:szCs w:val="24"/>
        </w:rPr>
        <w:t>The use of normalization ensures data integrity and reduces redundancy, while queries enable effective data analysis and decision-making. The system has been tested and validated, confirming that it meets the functional requirements and improves operational efficiency.</w:t>
      </w:r>
    </w:p>
    <w:p w14:paraId="5030BEEB" w14:textId="51D22490" w:rsidR="007148E6" w:rsidRPr="00892892" w:rsidRDefault="00892892" w:rsidP="007148E6">
      <w:pPr>
        <w:spacing w:line="360" w:lineRule="auto"/>
        <w:jc w:val="both"/>
        <w:rPr>
          <w:rFonts w:ascii="Arial" w:hAnsi="Arial" w:cs="Arial"/>
          <w:sz w:val="24"/>
          <w:szCs w:val="24"/>
        </w:rPr>
      </w:pPr>
      <w:r w:rsidRPr="00892892">
        <w:rPr>
          <w:rFonts w:ascii="Arial" w:hAnsi="Arial" w:cs="Arial"/>
          <w:sz w:val="24"/>
          <w:szCs w:val="24"/>
        </w:rPr>
        <w:t xml:space="preserve">Overall, the implementation of this database system highlights the importance of database management in modern organisations and provides a practical solution for enhancing the performance of </w:t>
      </w:r>
      <w:r w:rsidR="00E15B9E" w:rsidRPr="00892892">
        <w:rPr>
          <w:rFonts w:ascii="Arial" w:hAnsi="Arial" w:cs="Arial"/>
          <w:sz w:val="24"/>
          <w:szCs w:val="24"/>
        </w:rPr>
        <w:t>Medi Link</w:t>
      </w:r>
      <w:r w:rsidRPr="00892892">
        <w:rPr>
          <w:rFonts w:ascii="Arial" w:hAnsi="Arial" w:cs="Arial"/>
          <w:sz w:val="24"/>
          <w:szCs w:val="24"/>
        </w:rPr>
        <w:t xml:space="preserve"> Pharmacy.</w:t>
      </w:r>
      <w:r w:rsidR="007148E6">
        <w:rPr>
          <w:rFonts w:ascii="Arial" w:hAnsi="Arial" w:cs="Arial"/>
          <w:sz w:val="24"/>
          <w:szCs w:val="24"/>
        </w:rPr>
        <w:t xml:space="preserve"> </w:t>
      </w:r>
      <w:proofErr w:type="gramStart"/>
      <w:r w:rsidR="007148E6">
        <w:rPr>
          <w:rFonts w:ascii="Arial" w:hAnsi="Arial" w:cs="Arial"/>
          <w:sz w:val="24"/>
          <w:szCs w:val="24"/>
        </w:rPr>
        <w:t>(</w:t>
      </w:r>
      <w:proofErr w:type="gramEnd"/>
      <w:r w:rsidR="007148E6" w:rsidRPr="00E15B9E">
        <w:rPr>
          <w:rFonts w:ascii="Arial" w:hAnsi="Arial" w:cs="Arial"/>
          <w:sz w:val="24"/>
          <w:szCs w:val="24"/>
        </w:rPr>
        <w:t>Ahmed</w:t>
      </w:r>
      <w:r w:rsidR="007148E6" w:rsidRPr="00E15B9E">
        <w:rPr>
          <w:rFonts w:ascii="Arial" w:hAnsi="Arial" w:cs="Arial"/>
          <w:sz w:val="24"/>
          <w:szCs w:val="24"/>
        </w:rPr>
        <w:t>, S</w:t>
      </w:r>
      <w:r w:rsidR="007148E6">
        <w:rPr>
          <w:rFonts w:ascii="Arial" w:hAnsi="Arial" w:cs="Arial"/>
          <w:sz w:val="24"/>
          <w:szCs w:val="24"/>
        </w:rPr>
        <w:t>, at all,2020).</w:t>
      </w:r>
    </w:p>
    <w:p w14:paraId="0D180D4D" w14:textId="791930AF" w:rsidR="00892892" w:rsidRPr="00892892" w:rsidRDefault="00892892" w:rsidP="00892892">
      <w:pPr>
        <w:spacing w:line="360" w:lineRule="auto"/>
        <w:jc w:val="both"/>
        <w:rPr>
          <w:rFonts w:ascii="Arial" w:hAnsi="Arial" w:cs="Arial"/>
          <w:sz w:val="24"/>
          <w:szCs w:val="24"/>
        </w:rPr>
      </w:pPr>
    </w:p>
    <w:p w14:paraId="6EC306A1" w14:textId="77777777" w:rsidR="00892892" w:rsidRDefault="00892892" w:rsidP="00892892">
      <w:pPr>
        <w:spacing w:line="360" w:lineRule="auto"/>
        <w:jc w:val="both"/>
        <w:rPr>
          <w:rFonts w:ascii="Arial" w:hAnsi="Arial" w:cs="Arial"/>
          <w:sz w:val="24"/>
          <w:szCs w:val="24"/>
        </w:rPr>
      </w:pPr>
    </w:p>
    <w:p w14:paraId="307B49C7" w14:textId="77777777" w:rsidR="00E15B9E" w:rsidRDefault="00E15B9E" w:rsidP="00892892">
      <w:pPr>
        <w:spacing w:line="360" w:lineRule="auto"/>
        <w:jc w:val="both"/>
        <w:rPr>
          <w:rFonts w:ascii="Arial" w:hAnsi="Arial" w:cs="Arial"/>
          <w:sz w:val="24"/>
          <w:szCs w:val="24"/>
        </w:rPr>
      </w:pPr>
    </w:p>
    <w:p w14:paraId="573CAB87" w14:textId="77777777" w:rsidR="00E15B9E" w:rsidRDefault="00E15B9E" w:rsidP="00892892">
      <w:pPr>
        <w:spacing w:line="360" w:lineRule="auto"/>
        <w:jc w:val="both"/>
        <w:rPr>
          <w:rFonts w:ascii="Arial" w:hAnsi="Arial" w:cs="Arial"/>
          <w:sz w:val="24"/>
          <w:szCs w:val="24"/>
        </w:rPr>
      </w:pPr>
    </w:p>
    <w:p w14:paraId="40818EF1" w14:textId="77777777" w:rsidR="00E15B9E" w:rsidRDefault="00E15B9E" w:rsidP="00892892">
      <w:pPr>
        <w:spacing w:line="360" w:lineRule="auto"/>
        <w:jc w:val="both"/>
        <w:rPr>
          <w:rFonts w:ascii="Arial" w:hAnsi="Arial" w:cs="Arial"/>
          <w:sz w:val="24"/>
          <w:szCs w:val="24"/>
        </w:rPr>
      </w:pPr>
    </w:p>
    <w:p w14:paraId="7D8E4D76" w14:textId="77777777" w:rsidR="00E15B9E" w:rsidRDefault="00E15B9E" w:rsidP="00892892">
      <w:pPr>
        <w:spacing w:line="360" w:lineRule="auto"/>
        <w:jc w:val="both"/>
        <w:rPr>
          <w:rFonts w:ascii="Arial" w:hAnsi="Arial" w:cs="Arial"/>
          <w:sz w:val="24"/>
          <w:szCs w:val="24"/>
        </w:rPr>
      </w:pPr>
    </w:p>
    <w:p w14:paraId="1BD3747E" w14:textId="77777777" w:rsidR="00E15B9E" w:rsidRDefault="00E15B9E" w:rsidP="00892892">
      <w:pPr>
        <w:spacing w:line="360" w:lineRule="auto"/>
        <w:jc w:val="both"/>
        <w:rPr>
          <w:rFonts w:ascii="Arial" w:hAnsi="Arial" w:cs="Arial"/>
          <w:sz w:val="24"/>
          <w:szCs w:val="24"/>
        </w:rPr>
      </w:pPr>
    </w:p>
    <w:p w14:paraId="29AAA327" w14:textId="77777777" w:rsidR="00E15B9E" w:rsidRDefault="00E15B9E" w:rsidP="00892892">
      <w:pPr>
        <w:spacing w:line="360" w:lineRule="auto"/>
        <w:jc w:val="both"/>
        <w:rPr>
          <w:rFonts w:ascii="Arial" w:hAnsi="Arial" w:cs="Arial"/>
          <w:sz w:val="24"/>
          <w:szCs w:val="24"/>
        </w:rPr>
      </w:pPr>
    </w:p>
    <w:p w14:paraId="0427B3D4" w14:textId="77777777" w:rsidR="00E15B9E" w:rsidRDefault="00E15B9E" w:rsidP="00892892">
      <w:pPr>
        <w:spacing w:line="360" w:lineRule="auto"/>
        <w:jc w:val="both"/>
        <w:rPr>
          <w:rFonts w:ascii="Arial" w:hAnsi="Arial" w:cs="Arial"/>
          <w:sz w:val="24"/>
          <w:szCs w:val="24"/>
        </w:rPr>
      </w:pPr>
    </w:p>
    <w:p w14:paraId="314A8EE4" w14:textId="77777777" w:rsidR="00E15B9E" w:rsidRDefault="00E15B9E" w:rsidP="00892892">
      <w:pPr>
        <w:spacing w:line="360" w:lineRule="auto"/>
        <w:jc w:val="both"/>
        <w:rPr>
          <w:rFonts w:ascii="Arial" w:hAnsi="Arial" w:cs="Arial"/>
          <w:sz w:val="24"/>
          <w:szCs w:val="24"/>
        </w:rPr>
      </w:pPr>
    </w:p>
    <w:p w14:paraId="7B6B9D85" w14:textId="77777777" w:rsidR="00E15B9E" w:rsidRDefault="00E15B9E" w:rsidP="00892892">
      <w:pPr>
        <w:spacing w:line="360" w:lineRule="auto"/>
        <w:jc w:val="both"/>
        <w:rPr>
          <w:rFonts w:ascii="Arial" w:hAnsi="Arial" w:cs="Arial"/>
          <w:sz w:val="24"/>
          <w:szCs w:val="24"/>
        </w:rPr>
      </w:pPr>
    </w:p>
    <w:p w14:paraId="4C78DE54" w14:textId="77777777" w:rsidR="00E15B9E" w:rsidRPr="00892892" w:rsidRDefault="00E15B9E" w:rsidP="00892892">
      <w:pPr>
        <w:spacing w:line="360" w:lineRule="auto"/>
        <w:jc w:val="both"/>
        <w:rPr>
          <w:rFonts w:ascii="Arial" w:hAnsi="Arial" w:cs="Arial"/>
          <w:sz w:val="24"/>
          <w:szCs w:val="24"/>
        </w:rPr>
      </w:pPr>
    </w:p>
    <w:p w14:paraId="67114CB3" w14:textId="53F61155" w:rsidR="00892892" w:rsidRPr="00E15B9E" w:rsidRDefault="00892892" w:rsidP="00892892">
      <w:pPr>
        <w:spacing w:line="360" w:lineRule="auto"/>
        <w:jc w:val="both"/>
        <w:rPr>
          <w:rFonts w:ascii="Arial" w:hAnsi="Arial" w:cs="Arial"/>
          <w:b/>
          <w:bCs/>
          <w:sz w:val="24"/>
          <w:szCs w:val="24"/>
        </w:rPr>
      </w:pPr>
      <w:r w:rsidRPr="00E15B9E">
        <w:rPr>
          <w:rFonts w:ascii="Arial" w:hAnsi="Arial" w:cs="Arial"/>
          <w:b/>
          <w:bCs/>
          <w:sz w:val="24"/>
          <w:szCs w:val="24"/>
        </w:rPr>
        <w:lastRenderedPageBreak/>
        <w:t xml:space="preserve">References </w:t>
      </w:r>
    </w:p>
    <w:p w14:paraId="2924931E" w14:textId="77777777" w:rsidR="00E15B9E" w:rsidRPr="00E15B9E" w:rsidRDefault="00E15B9E" w:rsidP="00E15B9E">
      <w:pPr>
        <w:spacing w:line="360" w:lineRule="auto"/>
        <w:jc w:val="both"/>
        <w:rPr>
          <w:rFonts w:ascii="Arial" w:hAnsi="Arial" w:cs="Arial"/>
          <w:sz w:val="24"/>
          <w:szCs w:val="24"/>
        </w:rPr>
      </w:pPr>
      <w:r w:rsidRPr="00E15B9E">
        <w:rPr>
          <w:rFonts w:ascii="Arial" w:hAnsi="Arial" w:cs="Arial"/>
          <w:sz w:val="24"/>
          <w:szCs w:val="24"/>
        </w:rPr>
        <w:t>Connolly, T. and Begg, C., 2015. Database Systems: A Practical Approach to Design, Implementation, and Management. 6th ed. Harlow: Pearson.</w:t>
      </w:r>
    </w:p>
    <w:p w14:paraId="7B2CB7F1" w14:textId="77777777" w:rsidR="00E15B9E" w:rsidRPr="00E15B9E" w:rsidRDefault="00E15B9E" w:rsidP="00E15B9E">
      <w:pPr>
        <w:spacing w:line="360" w:lineRule="auto"/>
        <w:jc w:val="both"/>
        <w:rPr>
          <w:rFonts w:ascii="Arial" w:hAnsi="Arial" w:cs="Arial"/>
          <w:sz w:val="24"/>
          <w:szCs w:val="24"/>
        </w:rPr>
      </w:pPr>
      <w:r w:rsidRPr="00E15B9E">
        <w:rPr>
          <w:rFonts w:ascii="Arial" w:hAnsi="Arial" w:cs="Arial"/>
          <w:sz w:val="24"/>
          <w:szCs w:val="24"/>
        </w:rPr>
        <w:t>Hoffer, J., Venkataraman, R. and Topi, H., 2016. Modern Database Management. 12th ed. Boston: Pearson.</w:t>
      </w:r>
    </w:p>
    <w:p w14:paraId="7D9994C7" w14:textId="77777777" w:rsidR="00E15B9E" w:rsidRPr="00E15B9E" w:rsidRDefault="00E15B9E" w:rsidP="00E15B9E">
      <w:pPr>
        <w:spacing w:line="360" w:lineRule="auto"/>
        <w:jc w:val="both"/>
        <w:rPr>
          <w:rFonts w:ascii="Arial" w:hAnsi="Arial" w:cs="Arial"/>
          <w:sz w:val="24"/>
          <w:szCs w:val="24"/>
        </w:rPr>
      </w:pPr>
      <w:r w:rsidRPr="00E15B9E">
        <w:rPr>
          <w:rFonts w:ascii="Arial" w:hAnsi="Arial" w:cs="Arial"/>
          <w:sz w:val="24"/>
          <w:szCs w:val="24"/>
        </w:rPr>
        <w:t>Elmasri, R. and Navathe, S.B., 2016. Fundamentals of Database Systems. 7th ed. Boston: Pearson.</w:t>
      </w:r>
    </w:p>
    <w:p w14:paraId="07ED9CCB" w14:textId="77777777" w:rsidR="00E15B9E" w:rsidRPr="00E15B9E" w:rsidRDefault="00E15B9E" w:rsidP="00E15B9E">
      <w:pPr>
        <w:spacing w:line="360" w:lineRule="auto"/>
        <w:jc w:val="both"/>
        <w:rPr>
          <w:rFonts w:ascii="Arial" w:hAnsi="Arial" w:cs="Arial"/>
          <w:sz w:val="24"/>
          <w:szCs w:val="24"/>
        </w:rPr>
      </w:pPr>
      <w:r w:rsidRPr="00E15B9E">
        <w:rPr>
          <w:rFonts w:ascii="Arial" w:hAnsi="Arial" w:cs="Arial"/>
          <w:sz w:val="24"/>
          <w:szCs w:val="24"/>
        </w:rPr>
        <w:t>Rob, P. and Coronel, C., 2017. Database Systems: Design, Implementation, and Management. Boston: Cengage Learning.</w:t>
      </w:r>
    </w:p>
    <w:p w14:paraId="41A4CD05" w14:textId="77777777" w:rsidR="00E15B9E" w:rsidRPr="00E15B9E" w:rsidRDefault="00E15B9E" w:rsidP="00E15B9E">
      <w:pPr>
        <w:spacing w:line="360" w:lineRule="auto"/>
        <w:jc w:val="both"/>
        <w:rPr>
          <w:rFonts w:ascii="Arial" w:hAnsi="Arial" w:cs="Arial"/>
          <w:sz w:val="24"/>
          <w:szCs w:val="24"/>
        </w:rPr>
      </w:pPr>
      <w:r w:rsidRPr="00E15B9E">
        <w:rPr>
          <w:rFonts w:ascii="Arial" w:hAnsi="Arial" w:cs="Arial"/>
          <w:sz w:val="24"/>
          <w:szCs w:val="24"/>
        </w:rPr>
        <w:t>Silberschatz, A., Korth, H.F. and Sudarshan, S., 2019. Database System Concepts. 7th ed. New York: McGraw-Hill.</w:t>
      </w:r>
    </w:p>
    <w:p w14:paraId="6A5A1846" w14:textId="77777777" w:rsidR="00E15B9E" w:rsidRPr="00E15B9E" w:rsidRDefault="00E15B9E" w:rsidP="00E15B9E">
      <w:pPr>
        <w:spacing w:line="360" w:lineRule="auto"/>
        <w:jc w:val="both"/>
        <w:rPr>
          <w:rFonts w:ascii="Arial" w:hAnsi="Arial" w:cs="Arial"/>
          <w:sz w:val="24"/>
          <w:szCs w:val="24"/>
        </w:rPr>
      </w:pPr>
      <w:r w:rsidRPr="00E15B9E">
        <w:rPr>
          <w:rFonts w:ascii="Arial" w:hAnsi="Arial" w:cs="Arial"/>
          <w:sz w:val="24"/>
          <w:szCs w:val="24"/>
        </w:rPr>
        <w:t>Date, C.J., 2019. An Introduction to Database Systems. 8th ed. Boston: Addison-Wesley.</w:t>
      </w:r>
    </w:p>
    <w:p w14:paraId="1D621F02" w14:textId="77777777" w:rsidR="00E15B9E" w:rsidRPr="00E15B9E" w:rsidRDefault="00E15B9E" w:rsidP="00E15B9E">
      <w:pPr>
        <w:spacing w:line="360" w:lineRule="auto"/>
        <w:jc w:val="both"/>
        <w:rPr>
          <w:rFonts w:ascii="Arial" w:hAnsi="Arial" w:cs="Arial"/>
          <w:sz w:val="24"/>
          <w:szCs w:val="24"/>
        </w:rPr>
      </w:pPr>
      <w:r w:rsidRPr="00E15B9E">
        <w:rPr>
          <w:rFonts w:ascii="Arial" w:hAnsi="Arial" w:cs="Arial"/>
          <w:sz w:val="24"/>
          <w:szCs w:val="24"/>
        </w:rPr>
        <w:t>Laudon, K.C. and Laudon, J.P., 2020. Management Information Systems: Managing the Digital Firm. 16th ed. Harlow: Pearson.</w:t>
      </w:r>
    </w:p>
    <w:p w14:paraId="584C4094" w14:textId="77777777" w:rsidR="00E15B9E" w:rsidRPr="00E15B9E" w:rsidRDefault="00E15B9E" w:rsidP="00E15B9E">
      <w:pPr>
        <w:spacing w:line="360" w:lineRule="auto"/>
        <w:jc w:val="both"/>
        <w:rPr>
          <w:rFonts w:ascii="Arial" w:hAnsi="Arial" w:cs="Arial"/>
          <w:sz w:val="24"/>
          <w:szCs w:val="24"/>
        </w:rPr>
      </w:pPr>
      <w:r w:rsidRPr="00E15B9E">
        <w:rPr>
          <w:rFonts w:ascii="Arial" w:hAnsi="Arial" w:cs="Arial"/>
          <w:sz w:val="24"/>
          <w:szCs w:val="24"/>
        </w:rPr>
        <w:t>Ahmed, S. and Khan, N., 2020. “Database Management in Healthcare: Current Practices and Future Directions.” Journal of Medical Systems, 44(5), pp.1–12.</w:t>
      </w:r>
    </w:p>
    <w:p w14:paraId="595AD251" w14:textId="00565818" w:rsidR="00F97DC4" w:rsidRDefault="00E15B9E" w:rsidP="00E15B9E">
      <w:pPr>
        <w:spacing w:line="360" w:lineRule="auto"/>
        <w:jc w:val="both"/>
        <w:rPr>
          <w:rFonts w:ascii="Arial" w:hAnsi="Arial" w:cs="Arial"/>
          <w:sz w:val="24"/>
          <w:szCs w:val="24"/>
        </w:rPr>
      </w:pPr>
      <w:r w:rsidRPr="00E15B9E">
        <w:rPr>
          <w:rFonts w:ascii="Arial" w:hAnsi="Arial" w:cs="Arial"/>
          <w:sz w:val="24"/>
          <w:szCs w:val="24"/>
        </w:rPr>
        <w:t xml:space="preserve">Murthy, C.S.R., 2021. “ER </w:t>
      </w:r>
      <w:proofErr w:type="spellStart"/>
      <w:r w:rsidRPr="00E15B9E">
        <w:rPr>
          <w:rFonts w:ascii="Arial" w:hAnsi="Arial" w:cs="Arial"/>
          <w:sz w:val="24"/>
          <w:szCs w:val="24"/>
        </w:rPr>
        <w:t>Modeling</w:t>
      </w:r>
      <w:proofErr w:type="spellEnd"/>
      <w:r w:rsidRPr="00E15B9E">
        <w:rPr>
          <w:rFonts w:ascii="Arial" w:hAnsi="Arial" w:cs="Arial"/>
          <w:sz w:val="24"/>
          <w:szCs w:val="24"/>
        </w:rPr>
        <w:t xml:space="preserve"> and Its Applications in Real-World Systems.” International Journal of Computer Applications, 176(27), pp.12–20.</w:t>
      </w:r>
    </w:p>
    <w:p w14:paraId="3EDF0AB6" w14:textId="77777777" w:rsidR="00E15B9E" w:rsidRDefault="00E15B9E" w:rsidP="00892892">
      <w:pPr>
        <w:spacing w:line="360" w:lineRule="auto"/>
        <w:jc w:val="both"/>
        <w:rPr>
          <w:rFonts w:ascii="Arial" w:hAnsi="Arial" w:cs="Arial"/>
          <w:sz w:val="24"/>
          <w:szCs w:val="24"/>
        </w:rPr>
      </w:pPr>
    </w:p>
    <w:p w14:paraId="6AA90821" w14:textId="77777777" w:rsidR="00E15B9E" w:rsidRDefault="00E15B9E" w:rsidP="00892892">
      <w:pPr>
        <w:spacing w:line="360" w:lineRule="auto"/>
        <w:jc w:val="both"/>
        <w:rPr>
          <w:rFonts w:ascii="Arial" w:hAnsi="Arial" w:cs="Arial"/>
          <w:sz w:val="24"/>
          <w:szCs w:val="24"/>
        </w:rPr>
      </w:pPr>
    </w:p>
    <w:p w14:paraId="1C4F7989" w14:textId="77777777" w:rsidR="00E15B9E" w:rsidRDefault="00E15B9E" w:rsidP="00892892">
      <w:pPr>
        <w:spacing w:line="360" w:lineRule="auto"/>
        <w:jc w:val="both"/>
        <w:rPr>
          <w:rFonts w:ascii="Arial" w:hAnsi="Arial" w:cs="Arial"/>
          <w:sz w:val="24"/>
          <w:szCs w:val="24"/>
        </w:rPr>
      </w:pPr>
    </w:p>
    <w:p w14:paraId="14D35979" w14:textId="77777777" w:rsidR="00E15B9E" w:rsidRDefault="00E15B9E" w:rsidP="00892892">
      <w:pPr>
        <w:spacing w:line="360" w:lineRule="auto"/>
        <w:jc w:val="both"/>
        <w:rPr>
          <w:rFonts w:ascii="Arial" w:hAnsi="Arial" w:cs="Arial"/>
          <w:sz w:val="24"/>
          <w:szCs w:val="24"/>
        </w:rPr>
      </w:pPr>
    </w:p>
    <w:p w14:paraId="536F2C2B" w14:textId="77777777" w:rsidR="00E15B9E" w:rsidRDefault="00E15B9E" w:rsidP="00892892">
      <w:pPr>
        <w:spacing w:line="360" w:lineRule="auto"/>
        <w:jc w:val="both"/>
        <w:rPr>
          <w:rFonts w:ascii="Arial" w:hAnsi="Arial" w:cs="Arial"/>
          <w:sz w:val="24"/>
          <w:szCs w:val="24"/>
        </w:rPr>
      </w:pPr>
    </w:p>
    <w:p w14:paraId="3705972E" w14:textId="77777777" w:rsidR="00E15B9E" w:rsidRDefault="00E15B9E" w:rsidP="00892892">
      <w:pPr>
        <w:spacing w:line="360" w:lineRule="auto"/>
        <w:jc w:val="both"/>
        <w:rPr>
          <w:rFonts w:ascii="Arial" w:hAnsi="Arial" w:cs="Arial"/>
          <w:sz w:val="24"/>
          <w:szCs w:val="24"/>
        </w:rPr>
      </w:pPr>
    </w:p>
    <w:p w14:paraId="5A669EA8" w14:textId="77777777" w:rsidR="00E15B9E" w:rsidRDefault="00E15B9E" w:rsidP="00892892">
      <w:pPr>
        <w:spacing w:line="360" w:lineRule="auto"/>
        <w:jc w:val="both"/>
        <w:rPr>
          <w:rFonts w:ascii="Arial" w:hAnsi="Arial" w:cs="Arial"/>
          <w:sz w:val="24"/>
          <w:szCs w:val="24"/>
        </w:rPr>
      </w:pPr>
    </w:p>
    <w:p w14:paraId="3B84FF69" w14:textId="77777777" w:rsidR="00E15B9E" w:rsidRDefault="00E15B9E" w:rsidP="00892892">
      <w:pPr>
        <w:spacing w:line="360" w:lineRule="auto"/>
        <w:jc w:val="both"/>
        <w:rPr>
          <w:rFonts w:ascii="Arial" w:hAnsi="Arial" w:cs="Arial"/>
          <w:sz w:val="24"/>
          <w:szCs w:val="24"/>
        </w:rPr>
      </w:pPr>
    </w:p>
    <w:p w14:paraId="5CEF4969" w14:textId="77777777" w:rsidR="00E15B9E" w:rsidRDefault="00E15B9E" w:rsidP="00892892">
      <w:pPr>
        <w:spacing w:line="360" w:lineRule="auto"/>
        <w:jc w:val="both"/>
        <w:rPr>
          <w:rFonts w:ascii="Arial" w:hAnsi="Arial" w:cs="Arial"/>
          <w:sz w:val="24"/>
          <w:szCs w:val="24"/>
        </w:rPr>
      </w:pPr>
    </w:p>
    <w:p w14:paraId="4CCDEC52" w14:textId="77777777" w:rsidR="00E15B9E" w:rsidRPr="00892892" w:rsidRDefault="00E15B9E" w:rsidP="00892892">
      <w:pPr>
        <w:spacing w:line="360" w:lineRule="auto"/>
        <w:jc w:val="both"/>
        <w:rPr>
          <w:rFonts w:ascii="Arial" w:hAnsi="Arial" w:cs="Arial"/>
          <w:sz w:val="24"/>
          <w:szCs w:val="24"/>
        </w:rPr>
      </w:pPr>
    </w:p>
    <w:p w14:paraId="1AFE3722" w14:textId="77777777" w:rsidR="00F97DC4" w:rsidRPr="00892892" w:rsidRDefault="00F97DC4" w:rsidP="00892892">
      <w:pPr>
        <w:spacing w:line="360" w:lineRule="auto"/>
        <w:jc w:val="both"/>
        <w:rPr>
          <w:rFonts w:ascii="Arial" w:hAnsi="Arial" w:cs="Arial"/>
          <w:sz w:val="24"/>
          <w:szCs w:val="24"/>
        </w:rPr>
      </w:pPr>
    </w:p>
    <w:p w14:paraId="7DD7063C" w14:textId="77777777" w:rsidR="00F97DC4" w:rsidRPr="00892892" w:rsidRDefault="00F97DC4" w:rsidP="00892892">
      <w:pPr>
        <w:spacing w:line="360" w:lineRule="auto"/>
        <w:jc w:val="both"/>
        <w:rPr>
          <w:rFonts w:ascii="Arial" w:hAnsi="Arial" w:cs="Arial"/>
          <w:sz w:val="24"/>
          <w:szCs w:val="24"/>
        </w:rPr>
      </w:pPr>
    </w:p>
    <w:p w14:paraId="3E97FB62" w14:textId="77777777" w:rsidR="00F97DC4" w:rsidRPr="00892892" w:rsidRDefault="00F97DC4" w:rsidP="00892892">
      <w:pPr>
        <w:spacing w:line="360" w:lineRule="auto"/>
        <w:jc w:val="both"/>
        <w:rPr>
          <w:rFonts w:ascii="Arial" w:hAnsi="Arial" w:cs="Arial"/>
          <w:sz w:val="24"/>
          <w:szCs w:val="24"/>
        </w:rPr>
      </w:pPr>
    </w:p>
    <w:p w14:paraId="289BFE49" w14:textId="77777777" w:rsidR="00F97DC4" w:rsidRPr="00892892" w:rsidRDefault="00F97DC4" w:rsidP="00892892">
      <w:pPr>
        <w:spacing w:line="360" w:lineRule="auto"/>
        <w:jc w:val="both"/>
        <w:rPr>
          <w:rFonts w:ascii="Arial" w:hAnsi="Arial" w:cs="Arial"/>
          <w:sz w:val="24"/>
          <w:szCs w:val="24"/>
        </w:rPr>
      </w:pPr>
    </w:p>
    <w:p w14:paraId="0779A518" w14:textId="77777777" w:rsidR="00F97DC4" w:rsidRPr="00892892" w:rsidRDefault="00F97DC4" w:rsidP="00892892">
      <w:pPr>
        <w:spacing w:line="360" w:lineRule="auto"/>
        <w:jc w:val="both"/>
        <w:rPr>
          <w:rFonts w:ascii="Arial" w:hAnsi="Arial" w:cs="Arial"/>
          <w:sz w:val="24"/>
          <w:szCs w:val="24"/>
        </w:rPr>
      </w:pPr>
    </w:p>
    <w:p w14:paraId="213174A5" w14:textId="77777777" w:rsidR="00F97DC4" w:rsidRPr="00892892" w:rsidRDefault="00F97DC4" w:rsidP="00892892">
      <w:pPr>
        <w:spacing w:line="360" w:lineRule="auto"/>
        <w:jc w:val="both"/>
        <w:rPr>
          <w:rFonts w:ascii="Arial" w:hAnsi="Arial" w:cs="Arial"/>
          <w:sz w:val="24"/>
          <w:szCs w:val="24"/>
        </w:rPr>
      </w:pPr>
    </w:p>
    <w:p w14:paraId="24D721FC" w14:textId="77777777" w:rsidR="00F97DC4" w:rsidRPr="00892892" w:rsidRDefault="00F97DC4" w:rsidP="00892892">
      <w:pPr>
        <w:spacing w:line="360" w:lineRule="auto"/>
        <w:jc w:val="both"/>
        <w:rPr>
          <w:rFonts w:ascii="Arial" w:hAnsi="Arial" w:cs="Arial"/>
          <w:sz w:val="24"/>
          <w:szCs w:val="24"/>
        </w:rPr>
      </w:pPr>
    </w:p>
    <w:p w14:paraId="5B722EE9" w14:textId="77777777" w:rsidR="00F97DC4" w:rsidRPr="00892892" w:rsidRDefault="00F97DC4" w:rsidP="00892892">
      <w:pPr>
        <w:spacing w:line="360" w:lineRule="auto"/>
        <w:jc w:val="both"/>
        <w:rPr>
          <w:rFonts w:ascii="Arial" w:hAnsi="Arial" w:cs="Arial"/>
          <w:sz w:val="24"/>
          <w:szCs w:val="24"/>
        </w:rPr>
      </w:pPr>
    </w:p>
    <w:p w14:paraId="7D95340F" w14:textId="77777777" w:rsidR="00F97DC4" w:rsidRPr="00892892" w:rsidRDefault="00F97DC4" w:rsidP="00892892">
      <w:pPr>
        <w:spacing w:line="360" w:lineRule="auto"/>
        <w:jc w:val="both"/>
        <w:rPr>
          <w:rFonts w:ascii="Arial" w:hAnsi="Arial" w:cs="Arial"/>
          <w:sz w:val="24"/>
          <w:szCs w:val="24"/>
        </w:rPr>
      </w:pPr>
    </w:p>
    <w:p w14:paraId="4145C766" w14:textId="77777777" w:rsidR="00F97DC4" w:rsidRPr="00892892" w:rsidRDefault="00F97DC4" w:rsidP="00892892">
      <w:pPr>
        <w:spacing w:line="360" w:lineRule="auto"/>
        <w:jc w:val="both"/>
        <w:rPr>
          <w:rFonts w:ascii="Arial" w:hAnsi="Arial" w:cs="Arial"/>
          <w:sz w:val="24"/>
          <w:szCs w:val="24"/>
        </w:rPr>
      </w:pPr>
    </w:p>
    <w:p w14:paraId="5B563C53" w14:textId="77777777" w:rsidR="00F97DC4" w:rsidRPr="00892892" w:rsidRDefault="00F97DC4" w:rsidP="00892892">
      <w:pPr>
        <w:spacing w:line="360" w:lineRule="auto"/>
        <w:jc w:val="both"/>
        <w:rPr>
          <w:rFonts w:ascii="Arial" w:hAnsi="Arial" w:cs="Arial"/>
          <w:sz w:val="24"/>
          <w:szCs w:val="24"/>
        </w:rPr>
      </w:pPr>
    </w:p>
    <w:p w14:paraId="58F1A62D" w14:textId="77777777" w:rsidR="00F97DC4" w:rsidRPr="00892892" w:rsidRDefault="00F97DC4" w:rsidP="00892892">
      <w:pPr>
        <w:spacing w:line="360" w:lineRule="auto"/>
        <w:jc w:val="both"/>
        <w:rPr>
          <w:rFonts w:ascii="Arial" w:hAnsi="Arial" w:cs="Arial"/>
          <w:sz w:val="24"/>
          <w:szCs w:val="24"/>
        </w:rPr>
      </w:pPr>
    </w:p>
    <w:p w14:paraId="74EB447D" w14:textId="77777777" w:rsidR="00F97DC4" w:rsidRPr="00892892" w:rsidRDefault="00F97DC4" w:rsidP="00892892">
      <w:pPr>
        <w:spacing w:line="360" w:lineRule="auto"/>
        <w:jc w:val="both"/>
        <w:rPr>
          <w:rFonts w:ascii="Arial" w:hAnsi="Arial" w:cs="Arial"/>
          <w:sz w:val="24"/>
          <w:szCs w:val="24"/>
        </w:rPr>
      </w:pPr>
    </w:p>
    <w:p w14:paraId="64EF50A4" w14:textId="77777777" w:rsidR="00F97DC4" w:rsidRPr="00892892" w:rsidRDefault="00F97DC4" w:rsidP="00892892">
      <w:pPr>
        <w:spacing w:line="360" w:lineRule="auto"/>
        <w:jc w:val="both"/>
        <w:rPr>
          <w:rFonts w:ascii="Arial" w:hAnsi="Arial" w:cs="Arial"/>
          <w:sz w:val="24"/>
          <w:szCs w:val="24"/>
        </w:rPr>
      </w:pPr>
    </w:p>
    <w:p w14:paraId="124C01E6" w14:textId="77777777" w:rsidR="00F97DC4" w:rsidRPr="00892892" w:rsidRDefault="00F97DC4" w:rsidP="00892892">
      <w:pPr>
        <w:spacing w:line="360" w:lineRule="auto"/>
        <w:jc w:val="both"/>
        <w:rPr>
          <w:rFonts w:ascii="Arial" w:hAnsi="Arial" w:cs="Arial"/>
          <w:sz w:val="24"/>
          <w:szCs w:val="24"/>
        </w:rPr>
      </w:pPr>
    </w:p>
    <w:p w14:paraId="35E821F9" w14:textId="7EED428A" w:rsidR="00F97DC4" w:rsidRPr="00892892" w:rsidRDefault="00F97DC4" w:rsidP="00892892">
      <w:pPr>
        <w:spacing w:line="360" w:lineRule="auto"/>
        <w:jc w:val="both"/>
        <w:rPr>
          <w:rFonts w:ascii="Arial" w:hAnsi="Arial" w:cs="Arial"/>
          <w:sz w:val="24"/>
          <w:szCs w:val="24"/>
        </w:rPr>
      </w:pPr>
    </w:p>
    <w:sectPr w:rsidR="00F97DC4" w:rsidRPr="008928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DC4"/>
    <w:rsid w:val="0009081C"/>
    <w:rsid w:val="00585881"/>
    <w:rsid w:val="00712A0D"/>
    <w:rsid w:val="007148E6"/>
    <w:rsid w:val="00755BA1"/>
    <w:rsid w:val="00892892"/>
    <w:rsid w:val="008B2936"/>
    <w:rsid w:val="009E3A5D"/>
    <w:rsid w:val="00A11824"/>
    <w:rsid w:val="00AE7154"/>
    <w:rsid w:val="00C0007E"/>
    <w:rsid w:val="00CE03F7"/>
    <w:rsid w:val="00E15B9E"/>
    <w:rsid w:val="00F80F85"/>
    <w:rsid w:val="00F97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DA58B"/>
  <w15:chartTrackingRefBased/>
  <w15:docId w15:val="{A87606BD-FA0D-4C58-9CF5-2EA293476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D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D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D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D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D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D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D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D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D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D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D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D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D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D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D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D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D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DC4"/>
    <w:rPr>
      <w:rFonts w:eastAsiaTheme="majorEastAsia" w:cstheme="majorBidi"/>
      <w:color w:val="272727" w:themeColor="text1" w:themeTint="D8"/>
    </w:rPr>
  </w:style>
  <w:style w:type="paragraph" w:styleId="Title">
    <w:name w:val="Title"/>
    <w:basedOn w:val="Normal"/>
    <w:next w:val="Normal"/>
    <w:link w:val="TitleChar"/>
    <w:uiPriority w:val="10"/>
    <w:qFormat/>
    <w:rsid w:val="00F97D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D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D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D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DC4"/>
    <w:pPr>
      <w:spacing w:before="160"/>
      <w:jc w:val="center"/>
    </w:pPr>
    <w:rPr>
      <w:i/>
      <w:iCs/>
      <w:color w:val="404040" w:themeColor="text1" w:themeTint="BF"/>
    </w:rPr>
  </w:style>
  <w:style w:type="character" w:customStyle="1" w:styleId="QuoteChar">
    <w:name w:val="Quote Char"/>
    <w:basedOn w:val="DefaultParagraphFont"/>
    <w:link w:val="Quote"/>
    <w:uiPriority w:val="29"/>
    <w:rsid w:val="00F97DC4"/>
    <w:rPr>
      <w:i/>
      <w:iCs/>
      <w:color w:val="404040" w:themeColor="text1" w:themeTint="BF"/>
    </w:rPr>
  </w:style>
  <w:style w:type="paragraph" w:styleId="ListParagraph">
    <w:name w:val="List Paragraph"/>
    <w:basedOn w:val="Normal"/>
    <w:uiPriority w:val="34"/>
    <w:qFormat/>
    <w:rsid w:val="00F97DC4"/>
    <w:pPr>
      <w:ind w:left="720"/>
      <w:contextualSpacing/>
    </w:pPr>
  </w:style>
  <w:style w:type="character" w:styleId="IntenseEmphasis">
    <w:name w:val="Intense Emphasis"/>
    <w:basedOn w:val="DefaultParagraphFont"/>
    <w:uiPriority w:val="21"/>
    <w:qFormat/>
    <w:rsid w:val="00F97DC4"/>
    <w:rPr>
      <w:i/>
      <w:iCs/>
      <w:color w:val="0F4761" w:themeColor="accent1" w:themeShade="BF"/>
    </w:rPr>
  </w:style>
  <w:style w:type="paragraph" w:styleId="IntenseQuote">
    <w:name w:val="Intense Quote"/>
    <w:basedOn w:val="Normal"/>
    <w:next w:val="Normal"/>
    <w:link w:val="IntenseQuoteChar"/>
    <w:uiPriority w:val="30"/>
    <w:qFormat/>
    <w:rsid w:val="00F97D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DC4"/>
    <w:rPr>
      <w:i/>
      <w:iCs/>
      <w:color w:val="0F4761" w:themeColor="accent1" w:themeShade="BF"/>
    </w:rPr>
  </w:style>
  <w:style w:type="character" w:styleId="IntenseReference">
    <w:name w:val="Intense Reference"/>
    <w:basedOn w:val="DefaultParagraphFont"/>
    <w:uiPriority w:val="32"/>
    <w:qFormat/>
    <w:rsid w:val="00F97DC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11</Pages>
  <Words>2232</Words>
  <Characters>12725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SOBAAN JUTT</dc:creator>
  <cp:keywords/>
  <dc:description/>
  <cp:lastModifiedBy>SOBAAN JUTT</cp:lastModifiedBy>
  <cp:revision>1</cp:revision>
  <dcterms:created xsi:type="dcterms:W3CDTF">2026-03-25T09:42:00Z</dcterms:created>
  <dcterms:modified xsi:type="dcterms:W3CDTF">2026-03-25T21:10:00Z</dcterms:modified>
</cp:coreProperties>
</file>