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41F21D3" w14:textId="77777777" w:rsidR="00D11CA9" w:rsidRDefault="003247FA" w:rsidP="009F1D46">
      <w:pPr>
        <w:spacing w:line="360" w:lineRule="auto"/>
        <w:jc w:val="both"/>
        <w:rPr>
          <w:rFonts w:ascii="Times New Roman" w:hAnsi="Times New Roman" w:cs="Times New Roman"/>
          <w:b/>
          <w:sz w:val="44"/>
          <w:szCs w:val="44"/>
        </w:rPr>
      </w:pPr>
      <w:r w:rsidRPr="00D11CA9">
        <w:rPr>
          <w:rFonts w:ascii="Times New Roman" w:hAnsi="Times New Roman" w:cs="Times New Roman"/>
          <w:b/>
          <w:sz w:val="44"/>
          <w:szCs w:val="44"/>
        </w:rPr>
        <w:tab/>
      </w:r>
      <w:r w:rsidR="00D11CA9">
        <w:rPr>
          <w:rFonts w:ascii="Times New Roman" w:hAnsi="Times New Roman" w:cs="Times New Roman"/>
          <w:b/>
          <w:sz w:val="44"/>
          <w:szCs w:val="44"/>
        </w:rPr>
        <w:t xml:space="preserve">  </w:t>
      </w:r>
    </w:p>
    <w:p w14:paraId="78CE8C7F" w14:textId="77777777" w:rsidR="00D11CA9" w:rsidRDefault="00D11CA9" w:rsidP="009F1D46">
      <w:pPr>
        <w:spacing w:line="360" w:lineRule="auto"/>
        <w:jc w:val="both"/>
        <w:rPr>
          <w:rFonts w:ascii="Times New Roman" w:hAnsi="Times New Roman" w:cs="Times New Roman"/>
          <w:b/>
          <w:sz w:val="44"/>
          <w:szCs w:val="44"/>
        </w:rPr>
      </w:pPr>
    </w:p>
    <w:p w14:paraId="60FED2E1" w14:textId="357557F7" w:rsidR="0022724F" w:rsidRDefault="00D11CA9" w:rsidP="009F1D46">
      <w:pPr>
        <w:spacing w:line="360" w:lineRule="auto"/>
        <w:jc w:val="both"/>
        <w:rPr>
          <w:rFonts w:ascii="Times New Roman" w:hAnsi="Times New Roman" w:cs="Times New Roman"/>
          <w:b/>
          <w:sz w:val="44"/>
          <w:szCs w:val="44"/>
        </w:rPr>
      </w:pPr>
      <w:r>
        <w:rPr>
          <w:rFonts w:ascii="Times New Roman" w:hAnsi="Times New Roman" w:cs="Times New Roman"/>
          <w:b/>
          <w:sz w:val="44"/>
          <w:szCs w:val="44"/>
        </w:rPr>
        <w:t xml:space="preserve">         </w:t>
      </w:r>
      <w:r w:rsidR="003247FA" w:rsidRPr="00D11CA9">
        <w:rPr>
          <w:rFonts w:ascii="Times New Roman" w:hAnsi="Times New Roman" w:cs="Times New Roman"/>
          <w:b/>
          <w:sz w:val="44"/>
          <w:szCs w:val="44"/>
        </w:rPr>
        <w:t>Developing Workplace Critical Thinking</w:t>
      </w:r>
    </w:p>
    <w:p w14:paraId="7C2E413A" w14:textId="1C63E1DF" w:rsidR="00D11CA9" w:rsidRDefault="00D11CA9" w:rsidP="00D11CA9">
      <w:pPr>
        <w:spacing w:after="0" w:line="240" w:lineRule="auto"/>
        <w:jc w:val="both"/>
        <w:rPr>
          <w:rFonts w:ascii="Arial" w:eastAsia="Times New Roman" w:hAnsi="Arial" w:cs="Arial"/>
          <w:b/>
          <w:bCs/>
          <w:color w:val="000000"/>
          <w:sz w:val="32"/>
          <w:szCs w:val="32"/>
          <w:lang w:eastAsia="en-GB"/>
        </w:rPr>
      </w:pPr>
      <w:r w:rsidRPr="00D11CA9">
        <w:rPr>
          <w:rFonts w:ascii="Times New Roman" w:hAnsi="Times New Roman" w:cs="Times New Roman"/>
          <w:b/>
          <w:bCs/>
          <w:sz w:val="32"/>
          <w:szCs w:val="32"/>
        </w:rPr>
        <w:t xml:space="preserve">                   </w:t>
      </w:r>
      <w:r>
        <w:rPr>
          <w:rFonts w:ascii="Times New Roman" w:hAnsi="Times New Roman" w:cs="Times New Roman"/>
          <w:b/>
          <w:bCs/>
          <w:sz w:val="32"/>
          <w:szCs w:val="32"/>
        </w:rPr>
        <w:t xml:space="preserve">        </w:t>
      </w:r>
      <w:r w:rsidRPr="00D11CA9">
        <w:rPr>
          <w:rFonts w:ascii="Times New Roman" w:hAnsi="Times New Roman" w:cs="Times New Roman"/>
          <w:b/>
          <w:bCs/>
          <w:sz w:val="32"/>
          <w:szCs w:val="32"/>
        </w:rPr>
        <w:t xml:space="preserve">   </w:t>
      </w:r>
      <w:r w:rsidRPr="00D11CA9">
        <w:rPr>
          <w:rFonts w:ascii="Arial" w:eastAsia="Times New Roman" w:hAnsi="Arial" w:cs="Arial"/>
          <w:b/>
          <w:bCs/>
          <w:color w:val="000000"/>
          <w:sz w:val="32"/>
          <w:szCs w:val="32"/>
          <w:lang w:eastAsia="en-GB"/>
        </w:rPr>
        <w:t>Herzberg’s Two-factor Theory</w:t>
      </w:r>
    </w:p>
    <w:p w14:paraId="3EDCEA53" w14:textId="77777777" w:rsidR="00D11CA9" w:rsidRDefault="00D11CA9" w:rsidP="00D11CA9">
      <w:pPr>
        <w:spacing w:after="0" w:line="240" w:lineRule="auto"/>
        <w:jc w:val="both"/>
        <w:rPr>
          <w:rFonts w:ascii="Arial" w:eastAsia="Times New Roman" w:hAnsi="Arial" w:cs="Arial"/>
          <w:b/>
          <w:bCs/>
          <w:color w:val="000000"/>
          <w:sz w:val="32"/>
          <w:szCs w:val="32"/>
          <w:lang w:eastAsia="en-GB"/>
        </w:rPr>
      </w:pPr>
    </w:p>
    <w:p w14:paraId="1A30221B" w14:textId="68C8AA12" w:rsidR="00D11CA9" w:rsidRPr="00410147" w:rsidRDefault="00D11CA9" w:rsidP="00D11CA9">
      <w:pPr>
        <w:spacing w:line="360" w:lineRule="auto"/>
        <w:jc w:val="center"/>
        <w:rPr>
          <w:b/>
          <w:color w:val="000000" w:themeColor="text1"/>
        </w:rPr>
      </w:pPr>
      <w:r w:rsidRPr="00410147">
        <w:rPr>
          <w:b/>
          <w:color w:val="000000" w:themeColor="text1"/>
        </w:rPr>
        <w:t>Name:</w:t>
      </w:r>
      <w:r>
        <w:rPr>
          <w:b/>
          <w:color w:val="000000" w:themeColor="text1"/>
        </w:rPr>
        <w:t xml:space="preserve"> </w:t>
      </w:r>
      <w:r>
        <w:rPr>
          <w:b/>
          <w:color w:val="000000" w:themeColor="text1"/>
        </w:rPr>
        <w:t>Florin</w:t>
      </w:r>
      <w:r>
        <w:rPr>
          <w:b/>
          <w:color w:val="000000" w:themeColor="text1"/>
        </w:rPr>
        <w:t xml:space="preserve"> Matei</w:t>
      </w:r>
    </w:p>
    <w:p w14:paraId="439925DF" w14:textId="01DD56CA" w:rsidR="00D11CA9" w:rsidRPr="00410147" w:rsidRDefault="00D11CA9" w:rsidP="00D11CA9">
      <w:pPr>
        <w:spacing w:line="360" w:lineRule="auto"/>
        <w:jc w:val="center"/>
        <w:rPr>
          <w:b/>
          <w:color w:val="000000" w:themeColor="text1"/>
        </w:rPr>
      </w:pPr>
      <w:r w:rsidRPr="00410147">
        <w:rPr>
          <w:b/>
          <w:color w:val="000000" w:themeColor="text1"/>
        </w:rPr>
        <w:t>Student number:</w:t>
      </w:r>
      <w:r>
        <w:rPr>
          <w:b/>
          <w:color w:val="000000" w:themeColor="text1"/>
        </w:rPr>
        <w:t xml:space="preserve"> 191320</w:t>
      </w:r>
      <w:r>
        <w:rPr>
          <w:b/>
          <w:color w:val="000000" w:themeColor="text1"/>
        </w:rPr>
        <w:t>8</w:t>
      </w:r>
    </w:p>
    <w:p w14:paraId="654EC176" w14:textId="77777777" w:rsidR="00D11CA9" w:rsidRPr="00410147" w:rsidRDefault="00D11CA9" w:rsidP="00D11CA9">
      <w:pPr>
        <w:spacing w:line="360" w:lineRule="auto"/>
        <w:jc w:val="center"/>
        <w:rPr>
          <w:b/>
          <w:color w:val="000000" w:themeColor="text1"/>
        </w:rPr>
      </w:pPr>
      <w:r w:rsidRPr="00410147">
        <w:rPr>
          <w:b/>
          <w:color w:val="000000" w:themeColor="text1"/>
        </w:rPr>
        <w:t>Module code</w:t>
      </w:r>
      <w:r w:rsidRPr="00781616">
        <w:rPr>
          <w:b/>
          <w:color w:val="000000" w:themeColor="text1"/>
        </w:rPr>
        <w:t xml:space="preserve">: </w:t>
      </w:r>
      <w:r w:rsidRPr="00781616">
        <w:rPr>
          <w:b/>
        </w:rPr>
        <w:t>BMSW 5101</w:t>
      </w:r>
    </w:p>
    <w:p w14:paraId="1960C9D3" w14:textId="73A85A6D" w:rsidR="00D11CA9" w:rsidRPr="00781616" w:rsidRDefault="00D11CA9" w:rsidP="00D11CA9">
      <w:pPr>
        <w:spacing w:line="360" w:lineRule="auto"/>
        <w:jc w:val="center"/>
        <w:rPr>
          <w:b/>
          <w:color w:val="000000" w:themeColor="text1"/>
        </w:rPr>
      </w:pPr>
      <w:r>
        <w:rPr>
          <w:b/>
          <w:color w:val="000000" w:themeColor="text1"/>
        </w:rPr>
        <w:t xml:space="preserve">   </w:t>
      </w:r>
      <w:r w:rsidRPr="00410147">
        <w:rPr>
          <w:b/>
          <w:color w:val="000000" w:themeColor="text1"/>
        </w:rPr>
        <w:t>Lecturer’s name:</w:t>
      </w:r>
      <w:r>
        <w:rPr>
          <w:b/>
          <w:color w:val="000000" w:themeColor="text1"/>
        </w:rPr>
        <w:t xml:space="preserve"> </w:t>
      </w:r>
      <w:r w:rsidRPr="00781616">
        <w:rPr>
          <w:b/>
          <w:color w:val="000000" w:themeColor="text1"/>
        </w:rPr>
        <w:t>D</w:t>
      </w:r>
      <w:r w:rsidRPr="00781616">
        <w:rPr>
          <w:b/>
        </w:rPr>
        <w:t>r Obinna Nkwocha</w:t>
      </w:r>
    </w:p>
    <w:p w14:paraId="6F09A07D" w14:textId="77777777" w:rsidR="00D11CA9" w:rsidRPr="00D11CA9" w:rsidRDefault="00D11CA9" w:rsidP="00D11CA9">
      <w:pPr>
        <w:spacing w:after="0" w:line="240" w:lineRule="auto"/>
        <w:jc w:val="both"/>
        <w:rPr>
          <w:rFonts w:ascii="Arial" w:hAnsi="Arial" w:cs="Arial"/>
          <w:b/>
          <w:bCs/>
          <w:color w:val="222222"/>
          <w:sz w:val="32"/>
          <w:szCs w:val="32"/>
          <w:shd w:val="clear" w:color="auto" w:fill="FFFFFF"/>
        </w:rPr>
      </w:pPr>
    </w:p>
    <w:p w14:paraId="71BC6B3B" w14:textId="2E24C06A" w:rsidR="00D11CA9" w:rsidRPr="00D11CA9" w:rsidRDefault="00D11CA9" w:rsidP="009F1D46">
      <w:pPr>
        <w:spacing w:line="360" w:lineRule="auto"/>
        <w:jc w:val="both"/>
        <w:rPr>
          <w:rFonts w:ascii="Times New Roman" w:hAnsi="Times New Roman" w:cs="Times New Roman"/>
          <w:b/>
          <w:sz w:val="44"/>
          <w:szCs w:val="44"/>
        </w:rPr>
      </w:pPr>
    </w:p>
    <w:p w14:paraId="2AECF129" w14:textId="77777777" w:rsidR="0022724F" w:rsidRPr="0022724F" w:rsidRDefault="0022724F">
      <w:pPr>
        <w:rPr>
          <w:rFonts w:ascii="Times New Roman" w:hAnsi="Times New Roman" w:cs="Times New Roman"/>
          <w:b/>
          <w:sz w:val="28"/>
          <w:szCs w:val="28"/>
        </w:rPr>
      </w:pPr>
      <w:r w:rsidRPr="0022724F">
        <w:rPr>
          <w:rFonts w:ascii="Times New Roman" w:hAnsi="Times New Roman" w:cs="Times New Roman"/>
          <w:b/>
          <w:sz w:val="28"/>
          <w:szCs w:val="28"/>
        </w:rPr>
        <w:br w:type="page"/>
      </w:r>
    </w:p>
    <w:sdt>
      <w:sdtPr>
        <w:rPr>
          <w:rFonts w:asciiTheme="minorHAnsi" w:eastAsiaTheme="minorHAnsi" w:hAnsiTheme="minorHAnsi" w:cstheme="minorBidi"/>
          <w:b w:val="0"/>
          <w:bCs w:val="0"/>
          <w:color w:val="auto"/>
          <w:sz w:val="22"/>
          <w:szCs w:val="22"/>
          <w:lang w:val="en-GB"/>
        </w:rPr>
        <w:id w:val="26213037"/>
        <w:docPartObj>
          <w:docPartGallery w:val="Table of Contents"/>
          <w:docPartUnique/>
        </w:docPartObj>
      </w:sdtPr>
      <w:sdtEndPr/>
      <w:sdtContent>
        <w:p w14:paraId="5EEC6931" w14:textId="77777777" w:rsidR="0022724F" w:rsidRPr="0022724F" w:rsidRDefault="0022724F">
          <w:pPr>
            <w:pStyle w:val="TOCHeading"/>
            <w:rPr>
              <w:color w:val="auto"/>
            </w:rPr>
          </w:pPr>
          <w:r w:rsidRPr="0022724F">
            <w:rPr>
              <w:color w:val="auto"/>
            </w:rPr>
            <w:t>Table of Contents</w:t>
          </w:r>
        </w:p>
        <w:p w14:paraId="2E8C5897" w14:textId="16910AF4" w:rsidR="0022724F" w:rsidRPr="0022724F" w:rsidRDefault="00FB712D" w:rsidP="0022724F">
          <w:pPr>
            <w:pStyle w:val="TOC1"/>
            <w:tabs>
              <w:tab w:val="right" w:leader="dot" w:pos="9350"/>
            </w:tabs>
            <w:spacing w:line="360" w:lineRule="auto"/>
            <w:jc w:val="both"/>
            <w:rPr>
              <w:rFonts w:ascii="Arial" w:hAnsi="Arial" w:cs="Arial"/>
              <w:noProof/>
              <w:sz w:val="24"/>
              <w:szCs w:val="24"/>
            </w:rPr>
          </w:pPr>
          <w:r w:rsidRPr="0022724F">
            <w:fldChar w:fldCharType="begin"/>
          </w:r>
          <w:r w:rsidR="0022724F" w:rsidRPr="0022724F">
            <w:instrText xml:space="preserve"> TOC \o "1-3" \h \z \u </w:instrText>
          </w:r>
          <w:r w:rsidRPr="0022724F">
            <w:fldChar w:fldCharType="separate"/>
          </w:r>
          <w:hyperlink w:anchor="_Toc66288591" w:history="1">
            <w:r w:rsidR="0022724F" w:rsidRPr="0022724F">
              <w:rPr>
                <w:rStyle w:val="Hyperlink"/>
                <w:rFonts w:ascii="Arial" w:hAnsi="Arial" w:cs="Arial"/>
                <w:noProof/>
                <w:color w:val="auto"/>
                <w:sz w:val="24"/>
                <w:szCs w:val="24"/>
              </w:rPr>
              <w:t>Part 1</w:t>
            </w:r>
            <w:r w:rsidR="0022724F" w:rsidRPr="0022724F">
              <w:rPr>
                <w:rFonts w:ascii="Arial" w:hAnsi="Arial" w:cs="Arial"/>
                <w:noProof/>
                <w:webHidden/>
                <w:sz w:val="24"/>
                <w:szCs w:val="24"/>
              </w:rPr>
              <w:tab/>
            </w:r>
            <w:r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_Toc66288591 \h </w:instrText>
            </w:r>
            <w:r w:rsidRPr="0022724F">
              <w:rPr>
                <w:rFonts w:ascii="Arial" w:hAnsi="Arial" w:cs="Arial"/>
                <w:noProof/>
                <w:webHidden/>
                <w:sz w:val="24"/>
                <w:szCs w:val="24"/>
              </w:rPr>
            </w:r>
            <w:r w:rsidRPr="0022724F">
              <w:rPr>
                <w:rFonts w:ascii="Arial" w:hAnsi="Arial" w:cs="Arial"/>
                <w:noProof/>
                <w:webHidden/>
                <w:sz w:val="24"/>
                <w:szCs w:val="24"/>
              </w:rPr>
              <w:fldChar w:fldCharType="separate"/>
            </w:r>
            <w:r w:rsidR="00D11CA9">
              <w:rPr>
                <w:rFonts w:ascii="Arial" w:hAnsi="Arial" w:cs="Arial"/>
                <w:noProof/>
                <w:webHidden/>
                <w:sz w:val="24"/>
                <w:szCs w:val="24"/>
              </w:rPr>
              <w:t>3</w:t>
            </w:r>
            <w:r w:rsidRPr="0022724F">
              <w:rPr>
                <w:rFonts w:ascii="Arial" w:hAnsi="Arial" w:cs="Arial"/>
                <w:noProof/>
                <w:webHidden/>
                <w:sz w:val="24"/>
                <w:szCs w:val="24"/>
              </w:rPr>
              <w:fldChar w:fldCharType="end"/>
            </w:r>
          </w:hyperlink>
        </w:p>
        <w:p w14:paraId="592F5FE3" w14:textId="2AE205A7"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2" w:history="1">
            <w:r w:rsidR="0022724F" w:rsidRPr="0022724F">
              <w:rPr>
                <w:rStyle w:val="Hyperlink"/>
                <w:rFonts w:ascii="Arial" w:hAnsi="Arial" w:cs="Arial"/>
                <w:noProof/>
                <w:color w:val="auto"/>
                <w:sz w:val="24"/>
                <w:szCs w:val="24"/>
              </w:rPr>
              <w:t>Introduction</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_Toc66288592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3</w:t>
            </w:r>
            <w:r w:rsidR="00FB712D" w:rsidRPr="0022724F">
              <w:rPr>
                <w:rFonts w:ascii="Arial" w:hAnsi="Arial" w:cs="Arial"/>
                <w:noProof/>
                <w:webHidden/>
                <w:sz w:val="24"/>
                <w:szCs w:val="24"/>
              </w:rPr>
              <w:fldChar w:fldCharType="end"/>
            </w:r>
          </w:hyperlink>
        </w:p>
        <w:p w14:paraId="097E68CD" w14:textId="69703AFA"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3" w:history="1">
            <w:r w:rsidR="0022724F" w:rsidRPr="0022724F">
              <w:rPr>
                <w:rStyle w:val="Hyperlink"/>
                <w:rFonts w:ascii="Arial" w:hAnsi="Arial" w:cs="Arial"/>
                <w:noProof/>
                <w:color w:val="auto"/>
                <w:sz w:val="24"/>
                <w:szCs w:val="24"/>
              </w:rPr>
              <w:t>Brief background of the theory</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_Toc66288593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3</w:t>
            </w:r>
            <w:r w:rsidR="00FB712D" w:rsidRPr="0022724F">
              <w:rPr>
                <w:rFonts w:ascii="Arial" w:hAnsi="Arial" w:cs="Arial"/>
                <w:noProof/>
                <w:webHidden/>
                <w:sz w:val="24"/>
                <w:szCs w:val="24"/>
              </w:rPr>
              <w:fldChar w:fldCharType="end"/>
            </w:r>
          </w:hyperlink>
        </w:p>
        <w:p w14:paraId="51873213" w14:textId="612F74C1"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4" w:history="1">
            <w:r w:rsidR="0022724F" w:rsidRPr="0022724F">
              <w:rPr>
                <w:rStyle w:val="Hyperlink"/>
                <w:rFonts w:ascii="Arial" w:hAnsi="Arial" w:cs="Arial"/>
                <w:noProof/>
                <w:color w:val="auto"/>
                <w:sz w:val="24"/>
                <w:szCs w:val="24"/>
              </w:rPr>
              <w:t>Assumptions of Herzberg's Two-factor Theory</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_Toc66288594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4</w:t>
            </w:r>
            <w:r w:rsidR="00FB712D" w:rsidRPr="0022724F">
              <w:rPr>
                <w:rFonts w:ascii="Arial" w:hAnsi="Arial" w:cs="Arial"/>
                <w:noProof/>
                <w:webHidden/>
                <w:sz w:val="24"/>
                <w:szCs w:val="24"/>
              </w:rPr>
              <w:fldChar w:fldCharType="end"/>
            </w:r>
          </w:hyperlink>
        </w:p>
        <w:p w14:paraId="4A98E62F" w14:textId="6244A16E"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5" w:history="1">
            <w:r w:rsidR="0022724F" w:rsidRPr="0022724F">
              <w:rPr>
                <w:rStyle w:val="Hyperlink"/>
                <w:rFonts w:ascii="Arial" w:hAnsi="Arial" w:cs="Arial"/>
                <w:noProof/>
                <w:color w:val="auto"/>
                <w:sz w:val="24"/>
                <w:szCs w:val="24"/>
              </w:rPr>
              <w:t>Explore other views and critiques about Herzberg's Two-factor Theory</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_Toc66288595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4</w:t>
            </w:r>
            <w:r w:rsidR="00FB712D" w:rsidRPr="0022724F">
              <w:rPr>
                <w:rFonts w:ascii="Arial" w:hAnsi="Arial" w:cs="Arial"/>
                <w:noProof/>
                <w:webHidden/>
                <w:sz w:val="24"/>
                <w:szCs w:val="24"/>
              </w:rPr>
              <w:fldChar w:fldCharType="end"/>
            </w:r>
          </w:hyperlink>
        </w:p>
        <w:p w14:paraId="66C36666" w14:textId="6538AB27"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6" w:history="1">
            <w:r w:rsidR="0022724F" w:rsidRPr="0022724F">
              <w:rPr>
                <w:rStyle w:val="Hyperlink"/>
                <w:rFonts w:ascii="Arial" w:hAnsi="Arial" w:cs="Arial"/>
                <w:noProof/>
                <w:color w:val="auto"/>
                <w:sz w:val="24"/>
                <w:szCs w:val="24"/>
              </w:rPr>
              <w:t>Critically discuss how useful and relevant the theory is in today's workplace</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_Toc66288596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5</w:t>
            </w:r>
            <w:r w:rsidR="00FB712D" w:rsidRPr="0022724F">
              <w:rPr>
                <w:rFonts w:ascii="Arial" w:hAnsi="Arial" w:cs="Arial"/>
                <w:noProof/>
                <w:webHidden/>
                <w:sz w:val="24"/>
                <w:szCs w:val="24"/>
              </w:rPr>
              <w:fldChar w:fldCharType="end"/>
            </w:r>
          </w:hyperlink>
        </w:p>
        <w:p w14:paraId="713C4246" w14:textId="5F4C6F66"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7" w:history="1">
            <w:r w:rsidR="0022724F" w:rsidRPr="0022724F">
              <w:rPr>
                <w:rStyle w:val="Hyperlink"/>
                <w:rFonts w:ascii="Arial" w:hAnsi="Arial" w:cs="Arial"/>
                <w:noProof/>
                <w:color w:val="auto"/>
                <w:sz w:val="24"/>
                <w:szCs w:val="24"/>
              </w:rPr>
              <w:t>A practical example of how the theory is applicable or not in different workplace today</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_Toc66288597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7</w:t>
            </w:r>
            <w:r w:rsidR="00FB712D" w:rsidRPr="0022724F">
              <w:rPr>
                <w:rFonts w:ascii="Arial" w:hAnsi="Arial" w:cs="Arial"/>
                <w:noProof/>
                <w:webHidden/>
                <w:sz w:val="24"/>
                <w:szCs w:val="24"/>
              </w:rPr>
              <w:fldChar w:fldCharType="end"/>
            </w:r>
          </w:hyperlink>
        </w:p>
        <w:p w14:paraId="2FC774DC" w14:textId="63009765"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8" w:history="1">
            <w:r w:rsidR="0022724F" w:rsidRPr="0022724F">
              <w:rPr>
                <w:rStyle w:val="Hyperlink"/>
                <w:rFonts w:ascii="Arial" w:hAnsi="Arial" w:cs="Arial"/>
                <w:noProof/>
                <w:color w:val="auto"/>
                <w:sz w:val="24"/>
                <w:szCs w:val="24"/>
              </w:rPr>
              <w:t>Recommendation</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_Toc66288598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8</w:t>
            </w:r>
            <w:r w:rsidR="00FB712D" w:rsidRPr="0022724F">
              <w:rPr>
                <w:rFonts w:ascii="Arial" w:hAnsi="Arial" w:cs="Arial"/>
                <w:noProof/>
                <w:webHidden/>
                <w:sz w:val="24"/>
                <w:szCs w:val="24"/>
              </w:rPr>
              <w:fldChar w:fldCharType="end"/>
            </w:r>
          </w:hyperlink>
        </w:p>
        <w:p w14:paraId="11DAF876" w14:textId="0C511D35"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599" w:history="1">
            <w:r w:rsidR="0022724F" w:rsidRPr="0022724F">
              <w:rPr>
                <w:rStyle w:val="Hyperlink"/>
                <w:rFonts w:ascii="Arial" w:hAnsi="Arial" w:cs="Arial"/>
                <w:noProof/>
                <w:color w:val="auto"/>
                <w:sz w:val="24"/>
                <w:szCs w:val="24"/>
              </w:rPr>
              <w:t>References</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_Toc66288599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9</w:t>
            </w:r>
            <w:r w:rsidR="00FB712D" w:rsidRPr="0022724F">
              <w:rPr>
                <w:rFonts w:ascii="Arial" w:hAnsi="Arial" w:cs="Arial"/>
                <w:noProof/>
                <w:webHidden/>
                <w:sz w:val="24"/>
                <w:szCs w:val="24"/>
              </w:rPr>
              <w:fldChar w:fldCharType="end"/>
            </w:r>
          </w:hyperlink>
        </w:p>
        <w:p w14:paraId="187A86DC" w14:textId="5EE80F61" w:rsidR="0022724F" w:rsidRPr="0022724F" w:rsidRDefault="00AE47D0" w:rsidP="0022724F">
          <w:pPr>
            <w:pStyle w:val="TOC1"/>
            <w:tabs>
              <w:tab w:val="right" w:leader="dot" w:pos="9350"/>
            </w:tabs>
            <w:spacing w:line="360" w:lineRule="auto"/>
            <w:jc w:val="both"/>
            <w:rPr>
              <w:rFonts w:ascii="Arial" w:hAnsi="Arial" w:cs="Arial"/>
              <w:noProof/>
              <w:sz w:val="24"/>
              <w:szCs w:val="24"/>
            </w:rPr>
          </w:pPr>
          <w:hyperlink w:anchor="_Toc66288600" w:history="1">
            <w:r w:rsidR="0022724F" w:rsidRPr="0022724F">
              <w:rPr>
                <w:rStyle w:val="Hyperlink"/>
                <w:rFonts w:ascii="Arial" w:hAnsi="Arial" w:cs="Arial"/>
                <w:noProof/>
                <w:color w:val="auto"/>
                <w:sz w:val="24"/>
                <w:szCs w:val="24"/>
              </w:rPr>
              <w:t>Part 2 Reflection</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_Toc66288600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10</w:t>
            </w:r>
            <w:r w:rsidR="00FB712D" w:rsidRPr="0022724F">
              <w:rPr>
                <w:rFonts w:ascii="Arial" w:hAnsi="Arial" w:cs="Arial"/>
                <w:noProof/>
                <w:webHidden/>
                <w:sz w:val="24"/>
                <w:szCs w:val="24"/>
              </w:rPr>
              <w:fldChar w:fldCharType="end"/>
            </w:r>
          </w:hyperlink>
        </w:p>
        <w:p w14:paraId="2F945E0B" w14:textId="4F2093F7"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601" w:history="1">
            <w:r w:rsidR="0022724F" w:rsidRPr="0022724F">
              <w:rPr>
                <w:rStyle w:val="Hyperlink"/>
                <w:rFonts w:ascii="Arial" w:hAnsi="Arial" w:cs="Arial"/>
                <w:noProof/>
                <w:color w:val="auto"/>
                <w:sz w:val="24"/>
                <w:szCs w:val="24"/>
              </w:rPr>
              <w:t>Introduction</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_Toc66288601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10</w:t>
            </w:r>
            <w:r w:rsidR="00FB712D" w:rsidRPr="0022724F">
              <w:rPr>
                <w:rFonts w:ascii="Arial" w:hAnsi="Arial" w:cs="Arial"/>
                <w:noProof/>
                <w:webHidden/>
                <w:sz w:val="24"/>
                <w:szCs w:val="24"/>
              </w:rPr>
              <w:fldChar w:fldCharType="end"/>
            </w:r>
          </w:hyperlink>
        </w:p>
        <w:p w14:paraId="69E8A7B5" w14:textId="5588BB6B"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602" w:history="1">
            <w:r w:rsidR="0022724F" w:rsidRPr="0022724F">
              <w:rPr>
                <w:rStyle w:val="Hyperlink"/>
                <w:rFonts w:ascii="Arial" w:hAnsi="Arial" w:cs="Arial"/>
                <w:noProof/>
                <w:color w:val="auto"/>
                <w:sz w:val="24"/>
                <w:szCs w:val="24"/>
              </w:rPr>
              <w:t>Review the learning that took place in this module</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_Toc66288602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10</w:t>
            </w:r>
            <w:r w:rsidR="00FB712D" w:rsidRPr="0022724F">
              <w:rPr>
                <w:rFonts w:ascii="Arial" w:hAnsi="Arial" w:cs="Arial"/>
                <w:noProof/>
                <w:webHidden/>
                <w:sz w:val="24"/>
                <w:szCs w:val="24"/>
              </w:rPr>
              <w:fldChar w:fldCharType="end"/>
            </w:r>
          </w:hyperlink>
        </w:p>
        <w:p w14:paraId="1D76B12F" w14:textId="05C87359"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603" w:history="1">
            <w:r w:rsidR="0022724F" w:rsidRPr="0022724F">
              <w:rPr>
                <w:rStyle w:val="Hyperlink"/>
                <w:rFonts w:ascii="Arial" w:hAnsi="Arial" w:cs="Arial"/>
                <w:noProof/>
                <w:color w:val="auto"/>
                <w:sz w:val="24"/>
                <w:szCs w:val="24"/>
              </w:rPr>
              <w:t>Critically discuss how the various topics have shaped your critical thinking abilities</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_Toc66288603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10</w:t>
            </w:r>
            <w:r w:rsidR="00FB712D" w:rsidRPr="0022724F">
              <w:rPr>
                <w:rFonts w:ascii="Arial" w:hAnsi="Arial" w:cs="Arial"/>
                <w:noProof/>
                <w:webHidden/>
                <w:sz w:val="24"/>
                <w:szCs w:val="24"/>
              </w:rPr>
              <w:fldChar w:fldCharType="end"/>
            </w:r>
          </w:hyperlink>
        </w:p>
        <w:p w14:paraId="6D781729" w14:textId="18E5B7B0" w:rsidR="0022724F" w:rsidRPr="0022724F" w:rsidRDefault="00AE47D0" w:rsidP="0022724F">
          <w:pPr>
            <w:pStyle w:val="TOC2"/>
            <w:tabs>
              <w:tab w:val="right" w:leader="dot" w:pos="9350"/>
            </w:tabs>
            <w:spacing w:line="360" w:lineRule="auto"/>
            <w:jc w:val="both"/>
            <w:rPr>
              <w:rFonts w:ascii="Arial" w:hAnsi="Arial" w:cs="Arial"/>
              <w:noProof/>
              <w:sz w:val="24"/>
              <w:szCs w:val="24"/>
            </w:rPr>
          </w:pPr>
          <w:hyperlink w:anchor="_Toc66288604" w:history="1">
            <w:r w:rsidR="0022724F" w:rsidRPr="0022724F">
              <w:rPr>
                <w:rStyle w:val="Hyperlink"/>
                <w:rFonts w:ascii="Arial" w:hAnsi="Arial" w:cs="Arial"/>
                <w:noProof/>
                <w:color w:val="auto"/>
                <w:sz w:val="24"/>
                <w:szCs w:val="24"/>
              </w:rPr>
              <w:t>Explain how you intend to use critical thinking skills gained to inform future engagement</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_Toc66288604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11</w:t>
            </w:r>
            <w:r w:rsidR="00FB712D" w:rsidRPr="0022724F">
              <w:rPr>
                <w:rFonts w:ascii="Arial" w:hAnsi="Arial" w:cs="Arial"/>
                <w:noProof/>
                <w:webHidden/>
                <w:sz w:val="24"/>
                <w:szCs w:val="24"/>
              </w:rPr>
              <w:fldChar w:fldCharType="end"/>
            </w:r>
          </w:hyperlink>
        </w:p>
        <w:p w14:paraId="331D7DDA" w14:textId="14692CE7" w:rsidR="0022724F" w:rsidRPr="0022724F" w:rsidRDefault="00AE47D0" w:rsidP="0022724F">
          <w:pPr>
            <w:pStyle w:val="TOC2"/>
            <w:tabs>
              <w:tab w:val="right" w:leader="dot" w:pos="9350"/>
            </w:tabs>
            <w:spacing w:line="360" w:lineRule="auto"/>
            <w:jc w:val="both"/>
            <w:rPr>
              <w:noProof/>
            </w:rPr>
          </w:pPr>
          <w:hyperlink w:anchor="_Toc66288605" w:history="1">
            <w:r w:rsidR="0022724F" w:rsidRPr="0022724F">
              <w:rPr>
                <w:rStyle w:val="Hyperlink"/>
                <w:rFonts w:ascii="Arial" w:hAnsi="Arial" w:cs="Arial"/>
                <w:noProof/>
                <w:color w:val="auto"/>
                <w:sz w:val="24"/>
                <w:szCs w:val="24"/>
              </w:rPr>
              <w:t>References</w:t>
            </w:r>
            <w:r w:rsidR="0022724F" w:rsidRPr="0022724F">
              <w:rPr>
                <w:rFonts w:ascii="Arial" w:hAnsi="Arial" w:cs="Arial"/>
                <w:noProof/>
                <w:webHidden/>
                <w:sz w:val="24"/>
                <w:szCs w:val="24"/>
              </w:rPr>
              <w:tab/>
            </w:r>
            <w:r w:rsidR="00FB712D" w:rsidRPr="0022724F">
              <w:rPr>
                <w:rFonts w:ascii="Arial" w:hAnsi="Arial" w:cs="Arial"/>
                <w:noProof/>
                <w:webHidden/>
                <w:sz w:val="24"/>
                <w:szCs w:val="24"/>
              </w:rPr>
              <w:fldChar w:fldCharType="begin"/>
            </w:r>
            <w:r w:rsidR="0022724F" w:rsidRPr="0022724F">
              <w:rPr>
                <w:rFonts w:ascii="Arial" w:hAnsi="Arial" w:cs="Arial"/>
                <w:noProof/>
                <w:webHidden/>
                <w:sz w:val="24"/>
                <w:szCs w:val="24"/>
              </w:rPr>
              <w:instrText xml:space="preserve"> PAGEREF _Toc66288605 \h </w:instrText>
            </w:r>
            <w:r w:rsidR="00FB712D" w:rsidRPr="0022724F">
              <w:rPr>
                <w:rFonts w:ascii="Arial" w:hAnsi="Arial" w:cs="Arial"/>
                <w:noProof/>
                <w:webHidden/>
                <w:sz w:val="24"/>
                <w:szCs w:val="24"/>
              </w:rPr>
            </w:r>
            <w:r w:rsidR="00FB712D" w:rsidRPr="0022724F">
              <w:rPr>
                <w:rFonts w:ascii="Arial" w:hAnsi="Arial" w:cs="Arial"/>
                <w:noProof/>
                <w:webHidden/>
                <w:sz w:val="24"/>
                <w:szCs w:val="24"/>
              </w:rPr>
              <w:fldChar w:fldCharType="separate"/>
            </w:r>
            <w:r w:rsidR="00D11CA9">
              <w:rPr>
                <w:rFonts w:ascii="Arial" w:hAnsi="Arial" w:cs="Arial"/>
                <w:noProof/>
                <w:webHidden/>
                <w:sz w:val="24"/>
                <w:szCs w:val="24"/>
              </w:rPr>
              <w:t>12</w:t>
            </w:r>
            <w:r w:rsidR="00FB712D" w:rsidRPr="0022724F">
              <w:rPr>
                <w:rFonts w:ascii="Arial" w:hAnsi="Arial" w:cs="Arial"/>
                <w:noProof/>
                <w:webHidden/>
                <w:sz w:val="24"/>
                <w:szCs w:val="24"/>
              </w:rPr>
              <w:fldChar w:fldCharType="end"/>
            </w:r>
          </w:hyperlink>
        </w:p>
        <w:p w14:paraId="0D71D4B6" w14:textId="77777777" w:rsidR="0022724F" w:rsidRPr="0022724F" w:rsidRDefault="00FB712D">
          <w:r w:rsidRPr="0022724F">
            <w:fldChar w:fldCharType="end"/>
          </w:r>
        </w:p>
      </w:sdtContent>
    </w:sdt>
    <w:p w14:paraId="62FA0CA7" w14:textId="77777777" w:rsidR="00404F52" w:rsidRPr="0022724F" w:rsidRDefault="00404F52" w:rsidP="009F1D46">
      <w:pPr>
        <w:spacing w:line="360" w:lineRule="auto"/>
        <w:jc w:val="both"/>
        <w:rPr>
          <w:rFonts w:ascii="Times New Roman" w:hAnsi="Times New Roman" w:cs="Times New Roman"/>
          <w:b/>
          <w:sz w:val="28"/>
          <w:szCs w:val="28"/>
        </w:rPr>
      </w:pPr>
    </w:p>
    <w:p w14:paraId="2DC447E6" w14:textId="77777777" w:rsidR="00404F52" w:rsidRPr="0022724F" w:rsidRDefault="00404F52" w:rsidP="009F1D46">
      <w:pPr>
        <w:spacing w:line="360" w:lineRule="auto"/>
        <w:jc w:val="both"/>
        <w:rPr>
          <w:rFonts w:ascii="Arial" w:hAnsi="Arial" w:cs="Arial"/>
          <w:sz w:val="24"/>
          <w:szCs w:val="24"/>
        </w:rPr>
      </w:pPr>
      <w:r w:rsidRPr="0022724F">
        <w:rPr>
          <w:rFonts w:ascii="Arial" w:hAnsi="Arial" w:cs="Arial"/>
          <w:sz w:val="24"/>
          <w:szCs w:val="24"/>
        </w:rPr>
        <w:br w:type="page"/>
      </w:r>
    </w:p>
    <w:p w14:paraId="5E07053D" w14:textId="77777777" w:rsidR="00ED6BB3" w:rsidRPr="0022724F" w:rsidRDefault="00ED6BB3" w:rsidP="005A2C00">
      <w:pPr>
        <w:pStyle w:val="Heading1"/>
        <w:rPr>
          <w:color w:val="auto"/>
        </w:rPr>
      </w:pPr>
      <w:bookmarkStart w:id="0" w:name="_Toc66288591"/>
      <w:r w:rsidRPr="0022724F">
        <w:rPr>
          <w:color w:val="auto"/>
        </w:rPr>
        <w:lastRenderedPageBreak/>
        <w:t>Part 1</w:t>
      </w:r>
      <w:bookmarkEnd w:id="0"/>
    </w:p>
    <w:p w14:paraId="4E60E853" w14:textId="77777777" w:rsidR="003247FA" w:rsidRPr="0022724F" w:rsidRDefault="003247FA" w:rsidP="005A2C00">
      <w:pPr>
        <w:pStyle w:val="Heading2"/>
        <w:rPr>
          <w:color w:val="auto"/>
        </w:rPr>
      </w:pPr>
      <w:bookmarkStart w:id="1" w:name="_Toc66288592"/>
      <w:r w:rsidRPr="0022724F">
        <w:rPr>
          <w:color w:val="auto"/>
        </w:rPr>
        <w:t>Introduction</w:t>
      </w:r>
      <w:bookmarkEnd w:id="1"/>
    </w:p>
    <w:p w14:paraId="76BD98F5"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Herzberg's Two-factor Theory also known as dual-factor theory and Herzberg's motivation-hygiene theory. This theory states that there are two main factors in which a company may adjust to influence motivation within the workplace</w:t>
      </w:r>
      <w:r w:rsidR="00B84019" w:rsidRPr="0022724F">
        <w:rPr>
          <w:rFonts w:ascii="Arial" w:hAnsi="Arial" w:cs="Arial"/>
          <w:sz w:val="24"/>
          <w:szCs w:val="24"/>
        </w:rPr>
        <w:t xml:space="preserve"> </w:t>
      </w:r>
      <w:r w:rsidR="00B84019" w:rsidRPr="0022724F">
        <w:rPr>
          <w:rFonts w:ascii="Arial" w:hAnsi="Arial" w:cs="Arial"/>
          <w:sz w:val="24"/>
          <w:szCs w:val="24"/>
          <w:shd w:val="clear" w:color="auto" w:fill="FFFFFF"/>
        </w:rPr>
        <w:t>(</w:t>
      </w:r>
      <w:proofErr w:type="spellStart"/>
      <w:r w:rsidR="00B84019" w:rsidRPr="0022724F">
        <w:rPr>
          <w:rFonts w:ascii="Arial" w:hAnsi="Arial" w:cs="Arial"/>
          <w:sz w:val="24"/>
          <w:szCs w:val="24"/>
          <w:shd w:val="clear" w:color="auto" w:fill="FFFFFF"/>
        </w:rPr>
        <w:t>Alfayad</w:t>
      </w:r>
      <w:proofErr w:type="spellEnd"/>
      <w:r w:rsidR="00B84019" w:rsidRPr="0022724F">
        <w:rPr>
          <w:rFonts w:ascii="Arial" w:hAnsi="Arial" w:cs="Arial"/>
          <w:sz w:val="24"/>
          <w:szCs w:val="24"/>
          <w:shd w:val="clear" w:color="auto" w:fill="FFFFFF"/>
        </w:rPr>
        <w:t xml:space="preserve"> and </w:t>
      </w:r>
      <w:proofErr w:type="spellStart"/>
      <w:r w:rsidR="00B84019" w:rsidRPr="0022724F">
        <w:rPr>
          <w:rFonts w:ascii="Arial" w:hAnsi="Arial" w:cs="Arial"/>
          <w:sz w:val="24"/>
          <w:szCs w:val="24"/>
          <w:shd w:val="clear" w:color="auto" w:fill="FFFFFF"/>
        </w:rPr>
        <w:t>Arif</w:t>
      </w:r>
      <w:proofErr w:type="spellEnd"/>
      <w:r w:rsidR="00B84019" w:rsidRPr="0022724F">
        <w:rPr>
          <w:rFonts w:ascii="Arial" w:hAnsi="Arial" w:cs="Arial"/>
          <w:sz w:val="24"/>
          <w:szCs w:val="24"/>
          <w:shd w:val="clear" w:color="auto" w:fill="FFFFFF"/>
        </w:rPr>
        <w:t>, 2017)</w:t>
      </w:r>
      <w:r w:rsidRPr="0022724F">
        <w:rPr>
          <w:rFonts w:ascii="Arial" w:hAnsi="Arial" w:cs="Arial"/>
          <w:sz w:val="24"/>
          <w:szCs w:val="24"/>
        </w:rPr>
        <w:t xml:space="preserve">. Motivation and hygiene are the two main factors of this theory. Motivation helps to inspire workers to work </w:t>
      </w:r>
      <w:proofErr w:type="gramStart"/>
      <w:r w:rsidRPr="0022724F">
        <w:rPr>
          <w:rFonts w:ascii="Arial" w:hAnsi="Arial" w:cs="Arial"/>
          <w:sz w:val="24"/>
          <w:szCs w:val="24"/>
        </w:rPr>
        <w:t>effectively</w:t>
      </w:r>
      <w:proofErr w:type="gramEnd"/>
      <w:r w:rsidRPr="0022724F">
        <w:rPr>
          <w:rFonts w:ascii="Arial" w:hAnsi="Arial" w:cs="Arial"/>
          <w:sz w:val="24"/>
          <w:szCs w:val="24"/>
        </w:rPr>
        <w:t xml:space="preserve"> and hygiene does not inspire workers to work effectively and work hard but it makes them become uninspired if they are not present. The study will focus on the concept of developing workplace critical thinking with the help of Herzberg's Two-factor Theory. </w:t>
      </w:r>
    </w:p>
    <w:p w14:paraId="62A1E2EB" w14:textId="77777777" w:rsidR="003247FA" w:rsidRPr="0022724F" w:rsidRDefault="003247FA" w:rsidP="005A2C00">
      <w:pPr>
        <w:pStyle w:val="Heading2"/>
        <w:rPr>
          <w:color w:val="auto"/>
        </w:rPr>
      </w:pPr>
      <w:bookmarkStart w:id="2" w:name="_Toc66288593"/>
      <w:r w:rsidRPr="0022724F">
        <w:rPr>
          <w:color w:val="auto"/>
        </w:rPr>
        <w:t>Brief background of the theory</w:t>
      </w:r>
      <w:bookmarkEnd w:id="2"/>
    </w:p>
    <w:p w14:paraId="778B2B35"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As per Herzberg, there are certain factors of a job that outcome in satisfaction while there are other factors of job which helps to prevent any dissatisfaction</w:t>
      </w:r>
      <w:r w:rsidR="00B84019" w:rsidRPr="0022724F">
        <w:rPr>
          <w:rFonts w:ascii="Arial" w:hAnsi="Arial" w:cs="Arial"/>
          <w:sz w:val="24"/>
          <w:szCs w:val="24"/>
        </w:rPr>
        <w:t xml:space="preserve"> </w:t>
      </w:r>
      <w:r w:rsidR="00B84019" w:rsidRPr="0022724F">
        <w:rPr>
          <w:rFonts w:ascii="Arial" w:hAnsi="Arial" w:cs="Arial"/>
          <w:sz w:val="24"/>
          <w:szCs w:val="24"/>
          <w:shd w:val="clear" w:color="auto" w:fill="FFFFFF"/>
        </w:rPr>
        <w:t>(</w:t>
      </w:r>
      <w:proofErr w:type="spellStart"/>
      <w:r w:rsidR="00B84019" w:rsidRPr="0022724F">
        <w:rPr>
          <w:rFonts w:ascii="Arial" w:hAnsi="Arial" w:cs="Arial"/>
          <w:sz w:val="24"/>
          <w:szCs w:val="24"/>
          <w:shd w:val="clear" w:color="auto" w:fill="FFFFFF"/>
        </w:rPr>
        <w:t>Alfayad</w:t>
      </w:r>
      <w:proofErr w:type="spellEnd"/>
      <w:r w:rsidR="00B84019" w:rsidRPr="0022724F">
        <w:rPr>
          <w:rFonts w:ascii="Arial" w:hAnsi="Arial" w:cs="Arial"/>
          <w:sz w:val="24"/>
          <w:szCs w:val="24"/>
          <w:shd w:val="clear" w:color="auto" w:fill="FFFFFF"/>
        </w:rPr>
        <w:t xml:space="preserve"> and </w:t>
      </w:r>
      <w:proofErr w:type="spellStart"/>
      <w:r w:rsidR="00B84019" w:rsidRPr="0022724F">
        <w:rPr>
          <w:rFonts w:ascii="Arial" w:hAnsi="Arial" w:cs="Arial"/>
          <w:sz w:val="24"/>
          <w:szCs w:val="24"/>
          <w:shd w:val="clear" w:color="auto" w:fill="FFFFFF"/>
        </w:rPr>
        <w:t>Arif</w:t>
      </w:r>
      <w:proofErr w:type="spellEnd"/>
      <w:r w:rsidR="00B84019" w:rsidRPr="0022724F">
        <w:rPr>
          <w:rFonts w:ascii="Arial" w:hAnsi="Arial" w:cs="Arial"/>
          <w:sz w:val="24"/>
          <w:szCs w:val="24"/>
          <w:shd w:val="clear" w:color="auto" w:fill="FFFFFF"/>
        </w:rPr>
        <w:t>, 2017)</w:t>
      </w:r>
      <w:r w:rsidRPr="0022724F">
        <w:rPr>
          <w:rFonts w:ascii="Arial" w:hAnsi="Arial" w:cs="Arial"/>
          <w:sz w:val="24"/>
          <w:szCs w:val="24"/>
        </w:rPr>
        <w:t xml:space="preserve">. According to him, no satisfaction is the contrary of satisfaction and no dissatisfaction is the contrary of dissatisfaction. Hygiene factors are the job factors that are significant for the existence of inspiration at the workplace. It does not lead to any positive satisfaction for a longer period but in a case, if these factors are non-existent in a company then it may lead to dissatisfaction. It can also be </w:t>
      </w:r>
      <w:proofErr w:type="gramStart"/>
      <w:r w:rsidRPr="0022724F">
        <w:rPr>
          <w:rFonts w:ascii="Arial" w:hAnsi="Arial" w:cs="Arial"/>
          <w:sz w:val="24"/>
          <w:szCs w:val="24"/>
        </w:rPr>
        <w:t>said,</w:t>
      </w:r>
      <w:proofErr w:type="gramEnd"/>
      <w:r w:rsidRPr="0022724F">
        <w:rPr>
          <w:rFonts w:ascii="Arial" w:hAnsi="Arial" w:cs="Arial"/>
          <w:sz w:val="24"/>
          <w:szCs w:val="24"/>
        </w:rPr>
        <w:t xml:space="preserve"> that hygiene factors are the factors that when appropriate in the job, pacify the workers and it does not make the workers dissatisfied. These factors help to define job scenario or environment. Hygiene factors symbolize physiological requirements that people expected and wanted to be fulfilled. These hygiene factors involve pay, fringe advantage, and administrative policies of a company, status, interpersonal relations, job security and physical working condition. </w:t>
      </w:r>
    </w:p>
    <w:p w14:paraId="3105884A"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Hygiene factors might not be considered motivators according to Herzberg. A motivation factor leads to positive satisfaction at the workplace in individuals and these factors are intrinsic to the work</w:t>
      </w:r>
      <w:r w:rsidR="00B84019" w:rsidRPr="0022724F">
        <w:rPr>
          <w:rFonts w:ascii="Arial" w:hAnsi="Arial" w:cs="Arial"/>
          <w:sz w:val="24"/>
          <w:szCs w:val="24"/>
        </w:rPr>
        <w:t xml:space="preserve"> </w:t>
      </w:r>
      <w:r w:rsidR="00B84019" w:rsidRPr="0022724F">
        <w:rPr>
          <w:rFonts w:ascii="Arial" w:hAnsi="Arial" w:cs="Arial"/>
          <w:sz w:val="24"/>
          <w:szCs w:val="24"/>
          <w:shd w:val="clear" w:color="auto" w:fill="FFFFFF"/>
        </w:rPr>
        <w:t>(</w:t>
      </w:r>
      <w:proofErr w:type="spellStart"/>
      <w:r w:rsidR="00B84019" w:rsidRPr="0022724F">
        <w:rPr>
          <w:rFonts w:ascii="Arial" w:hAnsi="Arial" w:cs="Arial"/>
          <w:sz w:val="24"/>
          <w:szCs w:val="24"/>
          <w:shd w:val="clear" w:color="auto" w:fill="FFFFFF"/>
        </w:rPr>
        <w:t>Alfayad</w:t>
      </w:r>
      <w:proofErr w:type="spellEnd"/>
      <w:r w:rsidR="00B84019" w:rsidRPr="0022724F">
        <w:rPr>
          <w:rFonts w:ascii="Arial" w:hAnsi="Arial" w:cs="Arial"/>
          <w:sz w:val="24"/>
          <w:szCs w:val="24"/>
          <w:shd w:val="clear" w:color="auto" w:fill="FFFFFF"/>
        </w:rPr>
        <w:t xml:space="preserve"> and </w:t>
      </w:r>
      <w:proofErr w:type="spellStart"/>
      <w:r w:rsidR="00B84019" w:rsidRPr="0022724F">
        <w:rPr>
          <w:rFonts w:ascii="Arial" w:hAnsi="Arial" w:cs="Arial"/>
          <w:sz w:val="24"/>
          <w:szCs w:val="24"/>
          <w:shd w:val="clear" w:color="auto" w:fill="FFFFFF"/>
        </w:rPr>
        <w:t>Arif</w:t>
      </w:r>
      <w:proofErr w:type="spellEnd"/>
      <w:r w:rsidR="00B84019" w:rsidRPr="0022724F">
        <w:rPr>
          <w:rFonts w:ascii="Arial" w:hAnsi="Arial" w:cs="Arial"/>
          <w:sz w:val="24"/>
          <w:szCs w:val="24"/>
          <w:shd w:val="clear" w:color="auto" w:fill="FFFFFF"/>
        </w:rPr>
        <w:t>, 2017)</w:t>
      </w:r>
      <w:r w:rsidRPr="0022724F">
        <w:rPr>
          <w:rFonts w:ascii="Arial" w:hAnsi="Arial" w:cs="Arial"/>
          <w:sz w:val="24"/>
          <w:szCs w:val="24"/>
        </w:rPr>
        <w:t xml:space="preserve">. These factors help to inspire workers for their effective performance within the company and that is the main reason that these factors are known are satisfiers. These factors </w:t>
      </w:r>
      <w:r w:rsidR="00025EF5" w:rsidRPr="0022724F">
        <w:rPr>
          <w:rFonts w:ascii="Arial" w:hAnsi="Arial" w:cs="Arial"/>
          <w:sz w:val="24"/>
          <w:szCs w:val="24"/>
        </w:rPr>
        <w:t xml:space="preserve">must be </w:t>
      </w:r>
      <w:r w:rsidRPr="0022724F">
        <w:rPr>
          <w:rFonts w:ascii="Arial" w:hAnsi="Arial" w:cs="Arial"/>
          <w:sz w:val="24"/>
          <w:szCs w:val="24"/>
        </w:rPr>
        <w:t xml:space="preserve">included in performing the job. These factors are founded intrinsically rewarding by workers. Motivators symbolized </w:t>
      </w:r>
      <w:r w:rsidRPr="0022724F">
        <w:rPr>
          <w:rFonts w:ascii="Arial" w:hAnsi="Arial" w:cs="Arial"/>
          <w:sz w:val="24"/>
          <w:szCs w:val="24"/>
        </w:rPr>
        <w:lastRenderedPageBreak/>
        <w:t xml:space="preserve">psychological requirements that are recognized as an additional advantage. Motional factors involve a sense of accomplishment, recognition, meaningfulness of work, </w:t>
      </w:r>
      <w:proofErr w:type="gramStart"/>
      <w:r w:rsidRPr="0022724F">
        <w:rPr>
          <w:rFonts w:ascii="Arial" w:hAnsi="Arial" w:cs="Arial"/>
          <w:sz w:val="24"/>
          <w:szCs w:val="24"/>
        </w:rPr>
        <w:t>responsibility</w:t>
      </w:r>
      <w:proofErr w:type="gramEnd"/>
      <w:r w:rsidRPr="0022724F">
        <w:rPr>
          <w:rFonts w:ascii="Arial" w:hAnsi="Arial" w:cs="Arial"/>
          <w:sz w:val="24"/>
          <w:szCs w:val="24"/>
        </w:rPr>
        <w:t xml:space="preserve"> and promotional and growth opportunities in the workplace.  </w:t>
      </w:r>
    </w:p>
    <w:p w14:paraId="3C4A586C" w14:textId="77777777" w:rsidR="003247FA" w:rsidRPr="0022724F" w:rsidRDefault="003247FA" w:rsidP="005A2C00">
      <w:pPr>
        <w:pStyle w:val="Heading2"/>
        <w:rPr>
          <w:color w:val="auto"/>
        </w:rPr>
      </w:pPr>
      <w:bookmarkStart w:id="3" w:name="_Toc66288594"/>
      <w:r w:rsidRPr="0022724F">
        <w:rPr>
          <w:color w:val="auto"/>
        </w:rPr>
        <w:t>Assumptions of Herzberg's Two-factor Theory</w:t>
      </w:r>
      <w:bookmarkEnd w:id="3"/>
    </w:p>
    <w:p w14:paraId="0B2F0366" w14:textId="77777777" w:rsidR="003247FA"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The key assumption of this theory is that hygiene factor such as working conditions, and salary are needed but not sufficient to generate satisfaction under which people require more than the hygiene factors. People need motivators such as recognition, accomplishment and personal growth and development which may generate satisfaction</w:t>
      </w:r>
      <w:r w:rsidR="00BB7FC8" w:rsidRPr="0022724F">
        <w:rPr>
          <w:rFonts w:ascii="Arial" w:hAnsi="Arial" w:cs="Arial"/>
          <w:sz w:val="24"/>
          <w:szCs w:val="24"/>
        </w:rPr>
        <w:t xml:space="preserve"> </w:t>
      </w:r>
      <w:r w:rsidR="00BB7FC8" w:rsidRPr="0022724F">
        <w:rPr>
          <w:rFonts w:ascii="Arial" w:hAnsi="Arial" w:cs="Arial"/>
          <w:sz w:val="24"/>
          <w:szCs w:val="24"/>
          <w:shd w:val="clear" w:color="auto" w:fill="FFFFFF"/>
        </w:rPr>
        <w:t>(</w:t>
      </w:r>
      <w:proofErr w:type="spellStart"/>
      <w:r w:rsidR="00BB7FC8" w:rsidRPr="0022724F">
        <w:rPr>
          <w:rFonts w:ascii="Arial" w:hAnsi="Arial" w:cs="Arial"/>
          <w:sz w:val="24"/>
          <w:szCs w:val="24"/>
          <w:shd w:val="clear" w:color="auto" w:fill="FFFFFF"/>
        </w:rPr>
        <w:t>Alshmemri</w:t>
      </w:r>
      <w:proofErr w:type="spellEnd"/>
      <w:r w:rsidR="00BB7FC8" w:rsidRPr="0022724F">
        <w:rPr>
          <w:rFonts w:ascii="Arial" w:hAnsi="Arial" w:cs="Arial"/>
          <w:sz w:val="24"/>
          <w:szCs w:val="24"/>
          <w:shd w:val="clear" w:color="auto" w:fill="FFFFFF"/>
        </w:rPr>
        <w:t xml:space="preserve">, </w:t>
      </w:r>
      <w:proofErr w:type="spellStart"/>
      <w:r w:rsidR="00BB7FC8" w:rsidRPr="0022724F">
        <w:rPr>
          <w:rFonts w:ascii="Arial" w:hAnsi="Arial" w:cs="Arial"/>
          <w:sz w:val="24"/>
          <w:szCs w:val="24"/>
          <w:shd w:val="clear" w:color="auto" w:fill="FFFFFF"/>
        </w:rPr>
        <w:t>Shahwan-Akl</w:t>
      </w:r>
      <w:proofErr w:type="spellEnd"/>
      <w:r w:rsidR="00BB7FC8" w:rsidRPr="0022724F">
        <w:rPr>
          <w:rFonts w:ascii="Arial" w:hAnsi="Arial" w:cs="Arial"/>
          <w:sz w:val="24"/>
          <w:szCs w:val="24"/>
          <w:shd w:val="clear" w:color="auto" w:fill="FFFFFF"/>
        </w:rPr>
        <w:t xml:space="preserve"> and Maude, 2017)</w:t>
      </w:r>
      <w:r w:rsidRPr="0022724F">
        <w:rPr>
          <w:rFonts w:ascii="Arial" w:hAnsi="Arial" w:cs="Arial"/>
          <w:sz w:val="24"/>
          <w:szCs w:val="24"/>
        </w:rPr>
        <w:t xml:space="preserve">. Herzberg states that beside hygiene existence people also require e motivators to generate satisfaction so that employees within the workplace can perform more effectively and efficiently without having any difficulties. According to Herzberg, job satisfaction is the outcome of real work which is conducted and the series of problems that contributed to positive perceptions of work like an accomplishment, possibilities of growth, responsibility, </w:t>
      </w:r>
      <w:proofErr w:type="gramStart"/>
      <w:r w:rsidRPr="0022724F">
        <w:rPr>
          <w:rFonts w:ascii="Arial" w:hAnsi="Arial" w:cs="Arial"/>
          <w:sz w:val="24"/>
          <w:szCs w:val="24"/>
        </w:rPr>
        <w:t>recognition</w:t>
      </w:r>
      <w:proofErr w:type="gramEnd"/>
      <w:r w:rsidRPr="0022724F">
        <w:rPr>
          <w:rFonts w:ascii="Arial" w:hAnsi="Arial" w:cs="Arial"/>
          <w:sz w:val="24"/>
          <w:szCs w:val="24"/>
        </w:rPr>
        <w:t xml:space="preserve"> and advancement. He states that these factors do not just cause satisfaction of </w:t>
      </w:r>
      <w:proofErr w:type="gramStart"/>
      <w:r w:rsidRPr="0022724F">
        <w:rPr>
          <w:rFonts w:ascii="Arial" w:hAnsi="Arial" w:cs="Arial"/>
          <w:sz w:val="24"/>
          <w:szCs w:val="24"/>
        </w:rPr>
        <w:t>job</w:t>
      </w:r>
      <w:proofErr w:type="gramEnd"/>
      <w:r w:rsidRPr="0022724F">
        <w:rPr>
          <w:rFonts w:ascii="Arial" w:hAnsi="Arial" w:cs="Arial"/>
          <w:sz w:val="24"/>
          <w:szCs w:val="24"/>
        </w:rPr>
        <w:t xml:space="preserve"> but they have a lasting and positive impact on the inspiration of workers within the workplace and that is the main reason that all these factors called motivators</w:t>
      </w:r>
      <w:r w:rsidR="00E34CBE" w:rsidRPr="0022724F">
        <w:rPr>
          <w:rFonts w:ascii="Arial" w:hAnsi="Arial" w:cs="Arial"/>
          <w:sz w:val="24"/>
          <w:szCs w:val="24"/>
        </w:rPr>
        <w:t xml:space="preserve"> </w:t>
      </w:r>
      <w:r w:rsidR="00E34CBE" w:rsidRPr="0022724F">
        <w:rPr>
          <w:rFonts w:ascii="Arial" w:hAnsi="Arial" w:cs="Arial"/>
          <w:sz w:val="24"/>
          <w:szCs w:val="24"/>
          <w:shd w:val="clear" w:color="auto" w:fill="FFFFFF"/>
        </w:rPr>
        <w:t>(Cletus et al., 2018)</w:t>
      </w:r>
      <w:r w:rsidRPr="0022724F">
        <w:rPr>
          <w:rFonts w:ascii="Arial" w:hAnsi="Arial" w:cs="Arial"/>
          <w:sz w:val="24"/>
          <w:szCs w:val="24"/>
        </w:rPr>
        <w:t xml:space="preserve">. Dissatisfaction on the contrary caused by the factors within the job atmosphere which do not directly contribute to work. According to Herzberg, positive handling of all these factors can have just a short-term impact on motivation since these factors can cause dissatisfaction with the job, in a situation if they handle ineffectively. </w:t>
      </w:r>
    </w:p>
    <w:p w14:paraId="25A22391" w14:textId="77777777" w:rsidR="003247FA" w:rsidRPr="0022724F" w:rsidRDefault="003247FA" w:rsidP="005A2C00">
      <w:pPr>
        <w:pStyle w:val="Heading2"/>
        <w:rPr>
          <w:color w:val="auto"/>
        </w:rPr>
      </w:pPr>
      <w:bookmarkStart w:id="4" w:name="_Toc66288595"/>
      <w:r w:rsidRPr="0022724F">
        <w:rPr>
          <w:color w:val="auto"/>
        </w:rPr>
        <w:t>Explore other views and critiques about Herzberg's Two-factor Theory</w:t>
      </w:r>
      <w:bookmarkEnd w:id="4"/>
    </w:p>
    <w:p w14:paraId="583B3E67"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In the beginning, Herzberg's two-factor theory was appreciated so much since it provides an effective insight into the work of motivation by drawing attention. It demonstrates the value of job enrichment in motivation</w:t>
      </w:r>
      <w:r w:rsidR="002F0FC1" w:rsidRPr="0022724F">
        <w:rPr>
          <w:rFonts w:ascii="Arial" w:hAnsi="Arial" w:cs="Arial"/>
          <w:sz w:val="24"/>
          <w:szCs w:val="24"/>
        </w:rPr>
        <w:t xml:space="preserve"> </w:t>
      </w:r>
      <w:r w:rsidR="002F0FC1" w:rsidRPr="0022724F">
        <w:rPr>
          <w:rFonts w:ascii="Arial" w:hAnsi="Arial" w:cs="Arial"/>
          <w:sz w:val="24"/>
          <w:szCs w:val="24"/>
          <w:shd w:val="clear" w:color="auto" w:fill="FFFFFF"/>
        </w:rPr>
        <w:t>(Cletus et al., 2018)</w:t>
      </w:r>
      <w:r w:rsidRPr="0022724F">
        <w:rPr>
          <w:rFonts w:ascii="Arial" w:hAnsi="Arial" w:cs="Arial"/>
          <w:sz w:val="24"/>
          <w:szCs w:val="24"/>
        </w:rPr>
        <w:t>. His theory has solved the issues of managers that were thinking that why their schemes failed to inspire workers within the workplace. Herzberg study was just limited to the accountants and engineers</w:t>
      </w:r>
      <w:r w:rsidR="002E1B74" w:rsidRPr="0022724F">
        <w:rPr>
          <w:rFonts w:ascii="Arial" w:hAnsi="Arial" w:cs="Arial"/>
          <w:sz w:val="24"/>
          <w:szCs w:val="24"/>
        </w:rPr>
        <w:t xml:space="preserve"> </w:t>
      </w:r>
      <w:r w:rsidR="002E1B74" w:rsidRPr="0022724F">
        <w:rPr>
          <w:rFonts w:ascii="Arial" w:hAnsi="Arial" w:cs="Arial"/>
          <w:sz w:val="24"/>
          <w:szCs w:val="24"/>
          <w:shd w:val="clear" w:color="auto" w:fill="FFFFFF"/>
        </w:rPr>
        <w:t>(Wechsler et al., 2018)</w:t>
      </w:r>
      <w:r w:rsidRPr="0022724F">
        <w:rPr>
          <w:rFonts w:ascii="Arial" w:hAnsi="Arial" w:cs="Arial"/>
          <w:sz w:val="24"/>
          <w:szCs w:val="24"/>
        </w:rPr>
        <w:t xml:space="preserve">. Critics used to say that his theory is not that conclusive as professionals and white-collar employees might like responsibility and challenging jobs. Other criticism of the theory is directed at the data collection and </w:t>
      </w:r>
      <w:r w:rsidRPr="0022724F">
        <w:rPr>
          <w:rFonts w:ascii="Arial" w:hAnsi="Arial" w:cs="Arial"/>
          <w:sz w:val="24"/>
          <w:szCs w:val="24"/>
        </w:rPr>
        <w:lastRenderedPageBreak/>
        <w:t xml:space="preserve">methods of research. The theory has provided so much information on job enrichment and it has completely neglected job satisfaction for employees. The theorist did not attach much significance to pay, interpersonal relationships and status that are basically held as the greatest motivators at the workplace. The theory provides valuable and significant guidelines to managers of the companies for structuring their jobs to involve factors in a job that can bring satisfaction. </w:t>
      </w:r>
    </w:p>
    <w:p w14:paraId="73D5CF41" w14:textId="77777777" w:rsidR="003247FA" w:rsidRPr="0022724F" w:rsidRDefault="003247FA" w:rsidP="005A2C00">
      <w:pPr>
        <w:pStyle w:val="Heading2"/>
        <w:rPr>
          <w:color w:val="auto"/>
        </w:rPr>
      </w:pPr>
      <w:bookmarkStart w:id="5" w:name="_Toc66288596"/>
      <w:r w:rsidRPr="0022724F">
        <w:rPr>
          <w:color w:val="auto"/>
        </w:rPr>
        <w:t>Critically discuss how useful and relevant the theory is in today's workplace</w:t>
      </w:r>
      <w:bookmarkEnd w:id="5"/>
    </w:p>
    <w:p w14:paraId="6C7CE8A5" w14:textId="77777777" w:rsidR="00404F52"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Herzberg two-factor theory helps to provide satisfaction and motivation to employees at the workplace and these days it is highly essential for employees to stay motivated for the success and growth of their organisation as there is huge competition in every industry across the world</w:t>
      </w:r>
      <w:r w:rsidR="0097433E" w:rsidRPr="0022724F">
        <w:rPr>
          <w:rFonts w:ascii="Arial" w:hAnsi="Arial" w:cs="Arial"/>
          <w:sz w:val="24"/>
          <w:szCs w:val="24"/>
        </w:rPr>
        <w:t xml:space="preserve"> </w:t>
      </w:r>
      <w:r w:rsidR="0097433E" w:rsidRPr="0022724F">
        <w:rPr>
          <w:rFonts w:ascii="Arial" w:hAnsi="Arial" w:cs="Arial"/>
          <w:sz w:val="24"/>
          <w:szCs w:val="24"/>
          <w:shd w:val="clear" w:color="auto" w:fill="FFFFFF"/>
        </w:rPr>
        <w:t xml:space="preserve">(Elder and </w:t>
      </w:r>
      <w:proofErr w:type="gramStart"/>
      <w:r w:rsidR="0097433E" w:rsidRPr="0022724F">
        <w:rPr>
          <w:rFonts w:ascii="Arial" w:hAnsi="Arial" w:cs="Arial"/>
          <w:sz w:val="24"/>
          <w:szCs w:val="24"/>
          <w:shd w:val="clear" w:color="auto" w:fill="FFFFFF"/>
        </w:rPr>
        <w:t>Paul,  2020</w:t>
      </w:r>
      <w:proofErr w:type="gramEnd"/>
      <w:r w:rsidR="0097433E" w:rsidRPr="0022724F">
        <w:rPr>
          <w:rFonts w:ascii="Arial" w:hAnsi="Arial" w:cs="Arial"/>
          <w:sz w:val="24"/>
          <w:szCs w:val="24"/>
          <w:shd w:val="clear" w:color="auto" w:fill="FFFFFF"/>
        </w:rPr>
        <w:t>)</w:t>
      </w:r>
      <w:r w:rsidRPr="0022724F">
        <w:rPr>
          <w:rFonts w:ascii="Arial" w:hAnsi="Arial" w:cs="Arial"/>
          <w:sz w:val="24"/>
          <w:szCs w:val="24"/>
        </w:rPr>
        <w:t>. It is an essential part of the job of any employer to ensure if worker satisfaction is high to retain the high-quality and talented employees which can contribute to the company to accomplish its long-term goals and objectives. Herzberg's two-factor theory is the significant theory regarding motivation within the workplace and that is the main reason that this theory is used by organisations throughout the world in order to boost the performance level, effectiveness and motivation of their employees so that they can perform more efficiently and effectively within the company</w:t>
      </w:r>
      <w:r w:rsidR="0097433E" w:rsidRPr="0022724F">
        <w:rPr>
          <w:rFonts w:ascii="Arial" w:hAnsi="Arial" w:cs="Arial"/>
          <w:sz w:val="24"/>
          <w:szCs w:val="24"/>
        </w:rPr>
        <w:t xml:space="preserve"> </w:t>
      </w:r>
      <w:r w:rsidR="0097433E" w:rsidRPr="0022724F">
        <w:rPr>
          <w:rFonts w:ascii="Arial" w:hAnsi="Arial" w:cs="Arial"/>
          <w:sz w:val="24"/>
          <w:szCs w:val="24"/>
          <w:shd w:val="clear" w:color="auto" w:fill="FFFFFF"/>
        </w:rPr>
        <w:t xml:space="preserve">(Elder and </w:t>
      </w:r>
      <w:proofErr w:type="gramStart"/>
      <w:r w:rsidR="0097433E" w:rsidRPr="0022724F">
        <w:rPr>
          <w:rFonts w:ascii="Arial" w:hAnsi="Arial" w:cs="Arial"/>
          <w:sz w:val="24"/>
          <w:szCs w:val="24"/>
          <w:shd w:val="clear" w:color="auto" w:fill="FFFFFF"/>
        </w:rPr>
        <w:t>Paul,  2020</w:t>
      </w:r>
      <w:proofErr w:type="gramEnd"/>
      <w:r w:rsidR="0097433E" w:rsidRPr="0022724F">
        <w:rPr>
          <w:rFonts w:ascii="Arial" w:hAnsi="Arial" w:cs="Arial"/>
          <w:sz w:val="24"/>
          <w:szCs w:val="24"/>
          <w:shd w:val="clear" w:color="auto" w:fill="FFFFFF"/>
        </w:rPr>
        <w:t>)</w:t>
      </w:r>
      <w:r w:rsidRPr="0022724F">
        <w:rPr>
          <w:rFonts w:ascii="Arial" w:hAnsi="Arial" w:cs="Arial"/>
          <w:sz w:val="24"/>
          <w:szCs w:val="24"/>
        </w:rPr>
        <w:t xml:space="preserve">. This theory helps to enhance the lives of workers and productivity level of organisations throughout the world and that is why this theory plays the most vital role in the business world these days so that people can become more effective in their jobs and help their organisation to accomplish its </w:t>
      </w:r>
      <w:proofErr w:type="gramStart"/>
      <w:r w:rsidRPr="0022724F">
        <w:rPr>
          <w:rFonts w:ascii="Arial" w:hAnsi="Arial" w:cs="Arial"/>
          <w:sz w:val="24"/>
          <w:szCs w:val="24"/>
        </w:rPr>
        <w:t>long term</w:t>
      </w:r>
      <w:proofErr w:type="gramEnd"/>
      <w:r w:rsidRPr="0022724F">
        <w:rPr>
          <w:rFonts w:ascii="Arial" w:hAnsi="Arial" w:cs="Arial"/>
          <w:sz w:val="24"/>
          <w:szCs w:val="24"/>
        </w:rPr>
        <w:t xml:space="preserve"> goals and objectives. This theory helps to provide more autonomy to workers, the more that workers feel that they are the ones who are autonomous and responsible, the sense of accomplishment they feel within the workplace.</w:t>
      </w:r>
    </w:p>
    <w:p w14:paraId="0EF601D9" w14:textId="77777777" w:rsidR="00FF1D3F"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 xml:space="preserve"> Autonomy is the most powerful motivator and the more a worker may responsibly motivate workers to take ownership of the work and it helps the management team of a company to make the workplace more effective and engaging by motivating the employees as employees are the main part within any organisation throughout the world and that is why it is highly essential for companies throughout the world to motivate their </w:t>
      </w:r>
      <w:r w:rsidRPr="0022724F">
        <w:rPr>
          <w:rFonts w:ascii="Arial" w:hAnsi="Arial" w:cs="Arial"/>
          <w:sz w:val="24"/>
          <w:szCs w:val="24"/>
        </w:rPr>
        <w:lastRenderedPageBreak/>
        <w:t>employees which can be done more effectively and efficiently by using this theory</w:t>
      </w:r>
      <w:r w:rsidR="00512E31" w:rsidRPr="0022724F">
        <w:rPr>
          <w:rFonts w:ascii="Arial" w:hAnsi="Arial" w:cs="Arial"/>
          <w:sz w:val="24"/>
          <w:szCs w:val="24"/>
        </w:rPr>
        <w:t xml:space="preserve"> </w:t>
      </w:r>
      <w:r w:rsidR="00512E31" w:rsidRPr="0022724F">
        <w:rPr>
          <w:rFonts w:ascii="Arial" w:hAnsi="Arial" w:cs="Arial"/>
          <w:sz w:val="24"/>
          <w:szCs w:val="24"/>
          <w:shd w:val="clear" w:color="auto" w:fill="FFFFFF"/>
        </w:rPr>
        <w:t>(</w:t>
      </w:r>
      <w:proofErr w:type="spellStart"/>
      <w:r w:rsidR="00512E31" w:rsidRPr="0022724F">
        <w:rPr>
          <w:rFonts w:ascii="Arial" w:hAnsi="Arial" w:cs="Arial"/>
          <w:sz w:val="24"/>
          <w:szCs w:val="24"/>
          <w:shd w:val="clear" w:color="auto" w:fill="FFFFFF"/>
        </w:rPr>
        <w:t>Hur</w:t>
      </w:r>
      <w:proofErr w:type="spellEnd"/>
      <w:r w:rsidR="00512E31" w:rsidRPr="0022724F">
        <w:rPr>
          <w:rFonts w:ascii="Arial" w:hAnsi="Arial" w:cs="Arial"/>
          <w:sz w:val="24"/>
          <w:szCs w:val="24"/>
          <w:shd w:val="clear" w:color="auto" w:fill="FFFFFF"/>
        </w:rPr>
        <w:t>, 2018)</w:t>
      </w:r>
      <w:r w:rsidRPr="0022724F">
        <w:rPr>
          <w:rFonts w:ascii="Arial" w:hAnsi="Arial" w:cs="Arial"/>
          <w:sz w:val="24"/>
          <w:szCs w:val="24"/>
        </w:rPr>
        <w:t xml:space="preserve">. This theory also helps to enhance working conditions and the easiest way to enhance work hygiene is by providing safe, </w:t>
      </w:r>
      <w:proofErr w:type="gramStart"/>
      <w:r w:rsidRPr="0022724F">
        <w:rPr>
          <w:rFonts w:ascii="Arial" w:hAnsi="Arial" w:cs="Arial"/>
          <w:sz w:val="24"/>
          <w:szCs w:val="24"/>
        </w:rPr>
        <w:t>aesthetic</w:t>
      </w:r>
      <w:proofErr w:type="gramEnd"/>
      <w:r w:rsidRPr="0022724F">
        <w:rPr>
          <w:rFonts w:ascii="Arial" w:hAnsi="Arial" w:cs="Arial"/>
          <w:sz w:val="24"/>
          <w:szCs w:val="24"/>
        </w:rPr>
        <w:t xml:space="preserve"> and clean workplace t workers so that they feel more engaged and encouraging which positively </w:t>
      </w:r>
      <w:r w:rsidR="00FF1D3F" w:rsidRPr="0022724F">
        <w:rPr>
          <w:rFonts w:ascii="Arial" w:hAnsi="Arial" w:cs="Arial"/>
          <w:sz w:val="24"/>
          <w:szCs w:val="24"/>
        </w:rPr>
        <w:t>impacts</w:t>
      </w:r>
      <w:r w:rsidRPr="0022724F">
        <w:rPr>
          <w:rFonts w:ascii="Arial" w:hAnsi="Arial" w:cs="Arial"/>
          <w:sz w:val="24"/>
          <w:szCs w:val="24"/>
        </w:rPr>
        <w:t xml:space="preserve"> their work and performance level within the company. Safety is one of the most crucial parts of an organisation but sometimes the design of an organisation may get short shrift from the </w:t>
      </w:r>
      <w:proofErr w:type="gramStart"/>
      <w:r w:rsidRPr="0022724F">
        <w:rPr>
          <w:rFonts w:ascii="Arial" w:hAnsi="Arial" w:cs="Arial"/>
          <w:sz w:val="24"/>
          <w:szCs w:val="24"/>
        </w:rPr>
        <w:t>employers</w:t>
      </w:r>
      <w:proofErr w:type="gramEnd"/>
      <w:r w:rsidRPr="0022724F">
        <w:rPr>
          <w:rFonts w:ascii="Arial" w:hAnsi="Arial" w:cs="Arial"/>
          <w:sz w:val="24"/>
          <w:szCs w:val="24"/>
        </w:rPr>
        <w:t xml:space="preserve"> so it is essential to ensure that the workplace is well-appointed to enhance work hygiene</w:t>
      </w:r>
      <w:r w:rsidR="00D56A1B" w:rsidRPr="0022724F">
        <w:rPr>
          <w:rFonts w:ascii="Arial" w:hAnsi="Arial" w:cs="Arial"/>
          <w:sz w:val="24"/>
          <w:szCs w:val="24"/>
        </w:rPr>
        <w:t xml:space="preserve"> </w:t>
      </w:r>
      <w:r w:rsidR="00D56A1B" w:rsidRPr="0022724F">
        <w:rPr>
          <w:rFonts w:ascii="Arial" w:hAnsi="Arial" w:cs="Arial"/>
          <w:sz w:val="24"/>
          <w:szCs w:val="24"/>
          <w:shd w:val="clear" w:color="auto" w:fill="FFFFFF"/>
        </w:rPr>
        <w:t>(</w:t>
      </w:r>
      <w:proofErr w:type="spellStart"/>
      <w:r w:rsidR="00D56A1B" w:rsidRPr="0022724F">
        <w:rPr>
          <w:rFonts w:ascii="Arial" w:hAnsi="Arial" w:cs="Arial"/>
          <w:sz w:val="24"/>
          <w:szCs w:val="24"/>
          <w:shd w:val="clear" w:color="auto" w:fill="FFFFFF"/>
        </w:rPr>
        <w:t>Hur</w:t>
      </w:r>
      <w:proofErr w:type="spellEnd"/>
      <w:r w:rsidR="00D56A1B" w:rsidRPr="0022724F">
        <w:rPr>
          <w:rFonts w:ascii="Arial" w:hAnsi="Arial" w:cs="Arial"/>
          <w:sz w:val="24"/>
          <w:szCs w:val="24"/>
          <w:shd w:val="clear" w:color="auto" w:fill="FFFFFF"/>
        </w:rPr>
        <w:t>, 2018)</w:t>
      </w:r>
      <w:r w:rsidRPr="0022724F">
        <w:rPr>
          <w:rFonts w:ascii="Arial" w:hAnsi="Arial" w:cs="Arial"/>
          <w:sz w:val="24"/>
          <w:szCs w:val="24"/>
        </w:rPr>
        <w:t xml:space="preserve">.  This theory holds that the employers might not select between hygiene and motivation but rather they should strive to enhance both the factors to become extraordinary and effective at their work which help them to contribute more effectively towards the success and growth of their company within the </w:t>
      </w:r>
      <w:proofErr w:type="gramStart"/>
      <w:r w:rsidRPr="0022724F">
        <w:rPr>
          <w:rFonts w:ascii="Arial" w:hAnsi="Arial" w:cs="Arial"/>
          <w:sz w:val="24"/>
          <w:szCs w:val="24"/>
        </w:rPr>
        <w:t>market place</w:t>
      </w:r>
      <w:proofErr w:type="gramEnd"/>
      <w:r w:rsidRPr="0022724F">
        <w:rPr>
          <w:rFonts w:ascii="Arial" w:hAnsi="Arial" w:cs="Arial"/>
          <w:sz w:val="24"/>
          <w:szCs w:val="24"/>
        </w:rPr>
        <w:t>. The employers can only tailor the policy of the companies to enhance the welfare of employees and to neglect low motivate and hygiene as well.</w:t>
      </w:r>
    </w:p>
    <w:p w14:paraId="0EB197B5"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 xml:space="preserve"> Workers satisfaction needs employees to pay attention to their needs and expectation when it comes to job satisfaction and it must be the duty of employers to pay special attention to motivation and hygiene factors in order to improve the work quality of their workers as workers are the most significant part of companies and it is impossible for an organisation to operate without any employees and that is why taking some steps and actions towards the employee's motivation and satisfaction is highly essential for companies so that they can operate more effectively and efficiently within the market place and can stand out from the crow from their competitors in the industry</w:t>
      </w:r>
      <w:r w:rsidR="00AB5509" w:rsidRPr="0022724F">
        <w:rPr>
          <w:rFonts w:ascii="Arial" w:hAnsi="Arial" w:cs="Arial"/>
          <w:sz w:val="24"/>
          <w:szCs w:val="24"/>
        </w:rPr>
        <w:t xml:space="preserve"> </w:t>
      </w:r>
      <w:r w:rsidR="00AB5509" w:rsidRPr="0022724F">
        <w:rPr>
          <w:rFonts w:ascii="Arial" w:hAnsi="Arial" w:cs="Arial"/>
          <w:sz w:val="24"/>
          <w:szCs w:val="24"/>
          <w:shd w:val="clear" w:color="auto" w:fill="FFFFFF"/>
        </w:rPr>
        <w:t>(Hester, 2021)</w:t>
      </w:r>
      <w:r w:rsidRPr="0022724F">
        <w:rPr>
          <w:rFonts w:ascii="Arial" w:hAnsi="Arial" w:cs="Arial"/>
          <w:sz w:val="24"/>
          <w:szCs w:val="24"/>
        </w:rPr>
        <w:t xml:space="preserve">. These are the main factors that this theory is highly essential for the corporate world these days as it has various advantages for an organisation and one of the main advantages of this theory is that it helps </w:t>
      </w:r>
      <w:proofErr w:type="spellStart"/>
      <w:r w:rsidRPr="0022724F">
        <w:rPr>
          <w:rFonts w:ascii="Arial" w:hAnsi="Arial" w:cs="Arial"/>
          <w:sz w:val="24"/>
          <w:szCs w:val="24"/>
        </w:rPr>
        <w:t>o</w:t>
      </w:r>
      <w:proofErr w:type="spellEnd"/>
      <w:r w:rsidRPr="0022724F">
        <w:rPr>
          <w:rFonts w:ascii="Arial" w:hAnsi="Arial" w:cs="Arial"/>
          <w:sz w:val="24"/>
          <w:szCs w:val="24"/>
        </w:rPr>
        <w:t xml:space="preserve"> boost motivation ad satisfaction level of employees and a satisfied and motivated employee can contribute more efficiently and effectively to boost the performance of their organisation within the </w:t>
      </w:r>
      <w:proofErr w:type="gramStart"/>
      <w:r w:rsidRPr="0022724F">
        <w:rPr>
          <w:rFonts w:ascii="Arial" w:hAnsi="Arial" w:cs="Arial"/>
          <w:sz w:val="24"/>
          <w:szCs w:val="24"/>
        </w:rPr>
        <w:t>market place</w:t>
      </w:r>
      <w:proofErr w:type="gramEnd"/>
      <w:r w:rsidR="00AB5509" w:rsidRPr="0022724F">
        <w:rPr>
          <w:rFonts w:ascii="Arial" w:hAnsi="Arial" w:cs="Arial"/>
          <w:sz w:val="24"/>
          <w:szCs w:val="24"/>
        </w:rPr>
        <w:t xml:space="preserve"> </w:t>
      </w:r>
      <w:r w:rsidR="00AB5509" w:rsidRPr="0022724F">
        <w:rPr>
          <w:rFonts w:ascii="Arial" w:hAnsi="Arial" w:cs="Arial"/>
          <w:sz w:val="24"/>
          <w:szCs w:val="24"/>
          <w:shd w:val="clear" w:color="auto" w:fill="FFFFFF"/>
        </w:rPr>
        <w:t>(Hester, 2021)</w:t>
      </w:r>
      <w:r w:rsidRPr="0022724F">
        <w:rPr>
          <w:rFonts w:ascii="Arial" w:hAnsi="Arial" w:cs="Arial"/>
          <w:sz w:val="24"/>
          <w:szCs w:val="24"/>
        </w:rPr>
        <w:t xml:space="preserve">. This theory is most relevant in the business world these days as businesses become advance and innovative these days and there is vast competition in the business world these days and due to this every organisation within every industry need talented, skilled, trained and highly qualified employees which can help the companies to perform more effectively within the industry than its competitors and only </w:t>
      </w:r>
      <w:r w:rsidRPr="0022724F">
        <w:rPr>
          <w:rFonts w:ascii="Arial" w:hAnsi="Arial" w:cs="Arial"/>
          <w:sz w:val="24"/>
          <w:szCs w:val="24"/>
        </w:rPr>
        <w:lastRenderedPageBreak/>
        <w:t xml:space="preserve">motivated and satisfied employees can help the companies to work effectively and that is why this theory plays the major role to motivate and satisfy the need and expectations of employees at the workplace and that is why it is highly essential for companies these days to make good and effective use of this theory which can help them to boost their performance and productivity level within the marketplace with talented and effective employees. </w:t>
      </w:r>
    </w:p>
    <w:p w14:paraId="4E15C53B" w14:textId="77777777" w:rsidR="003247FA" w:rsidRPr="0022724F" w:rsidRDefault="003247FA" w:rsidP="005A2C00">
      <w:pPr>
        <w:pStyle w:val="Heading2"/>
        <w:rPr>
          <w:color w:val="auto"/>
        </w:rPr>
      </w:pPr>
      <w:bookmarkStart w:id="6" w:name="_Toc66288597"/>
      <w:r w:rsidRPr="0022724F">
        <w:rPr>
          <w:color w:val="auto"/>
        </w:rPr>
        <w:t>A practical example of how the theory is applicable or not in different workplace today</w:t>
      </w:r>
      <w:bookmarkEnd w:id="6"/>
    </w:p>
    <w:p w14:paraId="343C5767" w14:textId="77777777" w:rsidR="003247FA"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According to Herzberg's two factors theory, individuals are influenced by two main factors that are motivation factors ad hygiene factors</w:t>
      </w:r>
      <w:r w:rsidR="004811E1" w:rsidRPr="0022724F">
        <w:rPr>
          <w:rFonts w:ascii="Arial" w:hAnsi="Arial" w:cs="Arial"/>
          <w:sz w:val="24"/>
          <w:szCs w:val="24"/>
        </w:rPr>
        <w:t xml:space="preserve"> </w:t>
      </w:r>
      <w:r w:rsidR="004811E1" w:rsidRPr="0022724F">
        <w:rPr>
          <w:rFonts w:ascii="Arial" w:hAnsi="Arial" w:cs="Arial"/>
          <w:sz w:val="24"/>
          <w:szCs w:val="24"/>
          <w:shd w:val="clear" w:color="auto" w:fill="FFFFFF"/>
        </w:rPr>
        <w:t>(Jacobson and Stark, 2019)</w:t>
      </w:r>
      <w:r w:rsidRPr="0022724F">
        <w:rPr>
          <w:rFonts w:ascii="Arial" w:hAnsi="Arial" w:cs="Arial"/>
          <w:sz w:val="24"/>
          <w:szCs w:val="24"/>
        </w:rPr>
        <w:t xml:space="preserve">. Motivation factors are required to inspire and encourage workers at the workplace into higher performance and the factors of motivation include accomplishment, growth and development, </w:t>
      </w:r>
      <w:proofErr w:type="gramStart"/>
      <w:r w:rsidRPr="0022724F">
        <w:rPr>
          <w:rFonts w:ascii="Arial" w:hAnsi="Arial" w:cs="Arial"/>
          <w:sz w:val="24"/>
          <w:szCs w:val="24"/>
        </w:rPr>
        <w:t>responsibility</w:t>
      </w:r>
      <w:proofErr w:type="gramEnd"/>
      <w:r w:rsidRPr="0022724F">
        <w:rPr>
          <w:rFonts w:ascii="Arial" w:hAnsi="Arial" w:cs="Arial"/>
          <w:sz w:val="24"/>
          <w:szCs w:val="24"/>
        </w:rPr>
        <w:t xml:space="preserve"> and job interest. Hygiene factors are required to make sure that workers do not become dissatisfied within the company about anything</w:t>
      </w:r>
      <w:r w:rsidR="004811E1" w:rsidRPr="0022724F">
        <w:rPr>
          <w:rFonts w:ascii="Arial" w:hAnsi="Arial" w:cs="Arial"/>
          <w:sz w:val="24"/>
          <w:szCs w:val="24"/>
        </w:rPr>
        <w:t xml:space="preserve"> </w:t>
      </w:r>
      <w:r w:rsidR="004811E1" w:rsidRPr="0022724F">
        <w:rPr>
          <w:rFonts w:ascii="Arial" w:hAnsi="Arial" w:cs="Arial"/>
          <w:sz w:val="24"/>
          <w:szCs w:val="24"/>
          <w:shd w:val="clear" w:color="auto" w:fill="FFFFFF"/>
        </w:rPr>
        <w:t>(Jacobson and Stark, 2019)</w:t>
      </w:r>
      <w:r w:rsidRPr="0022724F">
        <w:rPr>
          <w:rFonts w:ascii="Arial" w:hAnsi="Arial" w:cs="Arial"/>
          <w:sz w:val="24"/>
          <w:szCs w:val="24"/>
        </w:rPr>
        <w:t xml:space="preserve">. Google Inc which is an American multinational company that provide internet-related services and products such as software, advertising technology; cloud computing and internet search is the best example of this theory as this theory is used by Google very effectively and this theory has helped Google to boost its performance and productivity level. Google ensure that its workers enjoy the workplace atmosphere in the work time. </w:t>
      </w:r>
    </w:p>
    <w:p w14:paraId="09F1E4A3" w14:textId="77777777" w:rsidR="003247FA"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 xml:space="preserve">Google Inc has given a brilliant, </w:t>
      </w:r>
      <w:proofErr w:type="gramStart"/>
      <w:r w:rsidRPr="0022724F">
        <w:rPr>
          <w:rFonts w:ascii="Arial" w:hAnsi="Arial" w:cs="Arial"/>
          <w:sz w:val="24"/>
          <w:szCs w:val="24"/>
        </w:rPr>
        <w:t>engaging</w:t>
      </w:r>
      <w:proofErr w:type="gramEnd"/>
      <w:r w:rsidRPr="0022724F">
        <w:rPr>
          <w:rFonts w:ascii="Arial" w:hAnsi="Arial" w:cs="Arial"/>
          <w:sz w:val="24"/>
          <w:szCs w:val="24"/>
        </w:rPr>
        <w:t xml:space="preserve"> and peaceful work environment for its workers and this is the main reason for the success and growth of Google across the world</w:t>
      </w:r>
      <w:r w:rsidR="00B74248" w:rsidRPr="0022724F">
        <w:rPr>
          <w:rFonts w:ascii="Arial" w:hAnsi="Arial" w:cs="Arial"/>
          <w:sz w:val="24"/>
          <w:szCs w:val="24"/>
        </w:rPr>
        <w:t xml:space="preserve"> </w:t>
      </w:r>
      <w:r w:rsidR="00B74248" w:rsidRPr="0022724F">
        <w:rPr>
          <w:rFonts w:ascii="Arial" w:hAnsi="Arial" w:cs="Arial"/>
          <w:sz w:val="24"/>
          <w:szCs w:val="24"/>
          <w:shd w:val="clear" w:color="auto" w:fill="FFFFFF"/>
        </w:rPr>
        <w:t>(</w:t>
      </w:r>
      <w:proofErr w:type="spellStart"/>
      <w:r w:rsidR="00B74248" w:rsidRPr="0022724F">
        <w:rPr>
          <w:rFonts w:ascii="Arial" w:hAnsi="Arial" w:cs="Arial"/>
          <w:sz w:val="24"/>
          <w:szCs w:val="24"/>
          <w:shd w:val="clear" w:color="auto" w:fill="FFFFFF"/>
        </w:rPr>
        <w:t>Ozsoy</w:t>
      </w:r>
      <w:proofErr w:type="spellEnd"/>
      <w:r w:rsidR="00B74248" w:rsidRPr="0022724F">
        <w:rPr>
          <w:rFonts w:ascii="Arial" w:hAnsi="Arial" w:cs="Arial"/>
          <w:sz w:val="24"/>
          <w:szCs w:val="24"/>
          <w:shd w:val="clear" w:color="auto" w:fill="FFFFFF"/>
        </w:rPr>
        <w:t>, 2019)</w:t>
      </w:r>
      <w:r w:rsidRPr="0022724F">
        <w:rPr>
          <w:rFonts w:ascii="Arial" w:hAnsi="Arial" w:cs="Arial"/>
          <w:sz w:val="24"/>
          <w:szCs w:val="24"/>
        </w:rPr>
        <w:t xml:space="preserve">. The company has also applied laughter and fun at the workplace to encourage its workers. For instance, it has prepared fun stuff across its offices across the world such as bowling alleys, giant climbing </w:t>
      </w:r>
      <w:proofErr w:type="gramStart"/>
      <w:r w:rsidRPr="0022724F">
        <w:rPr>
          <w:rFonts w:ascii="Arial" w:hAnsi="Arial" w:cs="Arial"/>
          <w:sz w:val="24"/>
          <w:szCs w:val="24"/>
        </w:rPr>
        <w:t>wall</w:t>
      </w:r>
      <w:proofErr w:type="gramEnd"/>
      <w:r w:rsidRPr="0022724F">
        <w:rPr>
          <w:rFonts w:ascii="Arial" w:hAnsi="Arial" w:cs="Arial"/>
          <w:sz w:val="24"/>
          <w:szCs w:val="24"/>
        </w:rPr>
        <w:t xml:space="preserve"> and bocce ball courts</w:t>
      </w:r>
      <w:r w:rsidR="002E1B74" w:rsidRPr="0022724F">
        <w:rPr>
          <w:rFonts w:ascii="Arial" w:hAnsi="Arial" w:cs="Arial"/>
          <w:sz w:val="24"/>
          <w:szCs w:val="24"/>
        </w:rPr>
        <w:t xml:space="preserve"> </w:t>
      </w:r>
      <w:r w:rsidR="002E1B74" w:rsidRPr="0022724F">
        <w:rPr>
          <w:rFonts w:ascii="Arial" w:hAnsi="Arial" w:cs="Arial"/>
          <w:sz w:val="24"/>
          <w:szCs w:val="24"/>
          <w:shd w:val="clear" w:color="auto" w:fill="FFFFFF"/>
        </w:rPr>
        <w:t>(</w:t>
      </w:r>
      <w:proofErr w:type="spellStart"/>
      <w:r w:rsidR="002E1B74" w:rsidRPr="0022724F">
        <w:rPr>
          <w:rFonts w:ascii="Arial" w:hAnsi="Arial" w:cs="Arial"/>
          <w:sz w:val="24"/>
          <w:szCs w:val="24"/>
          <w:shd w:val="clear" w:color="auto" w:fill="FFFFFF"/>
        </w:rPr>
        <w:t>Tripathy</w:t>
      </w:r>
      <w:proofErr w:type="spellEnd"/>
      <w:r w:rsidR="002E1B74" w:rsidRPr="0022724F">
        <w:rPr>
          <w:rFonts w:ascii="Arial" w:hAnsi="Arial" w:cs="Arial"/>
          <w:sz w:val="24"/>
          <w:szCs w:val="24"/>
          <w:shd w:val="clear" w:color="auto" w:fill="FFFFFF"/>
        </w:rPr>
        <w:t>, 2018)</w:t>
      </w:r>
      <w:r w:rsidRPr="0022724F">
        <w:rPr>
          <w:rFonts w:ascii="Arial" w:hAnsi="Arial" w:cs="Arial"/>
          <w:sz w:val="24"/>
          <w:szCs w:val="24"/>
        </w:rPr>
        <w:t xml:space="preserve">. Video games and pool table are also a part of its fun stuff which it provides to its works t workplace to refresh their mind and back to work with more energy which </w:t>
      </w:r>
      <w:r w:rsidR="004811E1" w:rsidRPr="0022724F">
        <w:rPr>
          <w:rFonts w:ascii="Arial" w:hAnsi="Arial" w:cs="Arial"/>
          <w:sz w:val="24"/>
          <w:szCs w:val="24"/>
        </w:rPr>
        <w:t>helps</w:t>
      </w:r>
      <w:r w:rsidRPr="0022724F">
        <w:rPr>
          <w:rFonts w:ascii="Arial" w:hAnsi="Arial" w:cs="Arial"/>
          <w:sz w:val="24"/>
          <w:szCs w:val="24"/>
        </w:rPr>
        <w:t xml:space="preserve"> works to work more efficiently and effectively. The company prepare gourmet food as completely free for its staffs. Google also set rooms that provide massaging chairs </w:t>
      </w:r>
      <w:r w:rsidRPr="0022724F">
        <w:rPr>
          <w:rFonts w:ascii="Arial" w:hAnsi="Arial" w:cs="Arial"/>
          <w:sz w:val="24"/>
          <w:szCs w:val="24"/>
        </w:rPr>
        <w:lastRenderedPageBreak/>
        <w:t xml:space="preserve">which people can control while relaxing and that is why people want to be a part of this company and it becomes possible for Google by using Herzberg two-factor theory. </w:t>
      </w:r>
    </w:p>
    <w:p w14:paraId="1FDCE901" w14:textId="77777777" w:rsidR="003247FA" w:rsidRPr="0022724F" w:rsidRDefault="003247FA" w:rsidP="005A2C00">
      <w:pPr>
        <w:pStyle w:val="Heading2"/>
        <w:rPr>
          <w:color w:val="auto"/>
        </w:rPr>
      </w:pPr>
      <w:bookmarkStart w:id="7" w:name="_Toc66288598"/>
      <w:r w:rsidRPr="0022724F">
        <w:rPr>
          <w:color w:val="auto"/>
        </w:rPr>
        <w:t>Recommendation</w:t>
      </w:r>
      <w:bookmarkEnd w:id="7"/>
    </w:p>
    <w:p w14:paraId="78E39025" w14:textId="77777777" w:rsidR="00D36448"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 xml:space="preserve">It is highly essential for companies across the globe to make effective use of Herzberg two-factor theory in order to operate more effectively within the </w:t>
      </w:r>
      <w:proofErr w:type="gramStart"/>
      <w:r w:rsidRPr="0022724F">
        <w:rPr>
          <w:rFonts w:ascii="Arial" w:hAnsi="Arial" w:cs="Arial"/>
          <w:sz w:val="24"/>
          <w:szCs w:val="24"/>
        </w:rPr>
        <w:t>market place</w:t>
      </w:r>
      <w:proofErr w:type="gramEnd"/>
      <w:r w:rsidRPr="0022724F">
        <w:rPr>
          <w:rFonts w:ascii="Arial" w:hAnsi="Arial" w:cs="Arial"/>
          <w:sz w:val="24"/>
          <w:szCs w:val="24"/>
        </w:rPr>
        <w:t xml:space="preserve">. IT is one of the most effective theories which companies can use to boost their performance and productivity in the </w:t>
      </w:r>
      <w:proofErr w:type="gramStart"/>
      <w:r w:rsidRPr="0022724F">
        <w:rPr>
          <w:rFonts w:ascii="Arial" w:hAnsi="Arial" w:cs="Arial"/>
          <w:sz w:val="24"/>
          <w:szCs w:val="24"/>
        </w:rPr>
        <w:t>market place</w:t>
      </w:r>
      <w:proofErr w:type="gramEnd"/>
      <w:r w:rsidRPr="0022724F">
        <w:rPr>
          <w:rFonts w:ascii="Arial" w:hAnsi="Arial" w:cs="Arial"/>
          <w:sz w:val="24"/>
          <w:szCs w:val="24"/>
        </w:rPr>
        <w:t xml:space="preserve">. There is no doubt that it is the most valuable and significant theory as it is used by Google which one of the largest internet service provider company in the world. </w:t>
      </w:r>
      <w:r w:rsidR="00FE5671" w:rsidRPr="0022724F">
        <w:rPr>
          <w:rFonts w:ascii="Arial" w:hAnsi="Arial" w:cs="Arial"/>
          <w:sz w:val="24"/>
          <w:szCs w:val="24"/>
        </w:rPr>
        <w:t>These theories help</w:t>
      </w:r>
      <w:r w:rsidRPr="0022724F">
        <w:rPr>
          <w:rFonts w:ascii="Arial" w:hAnsi="Arial" w:cs="Arial"/>
          <w:sz w:val="24"/>
          <w:szCs w:val="24"/>
        </w:rPr>
        <w:t xml:space="preserve"> to increase the motivation and satisfaction level of employees so it can be used by any company around the world. </w:t>
      </w:r>
      <w:r w:rsidR="00D36448" w:rsidRPr="0022724F">
        <w:rPr>
          <w:rFonts w:ascii="Arial" w:hAnsi="Arial" w:cs="Arial"/>
          <w:sz w:val="24"/>
          <w:szCs w:val="24"/>
        </w:rPr>
        <w:br/>
      </w:r>
    </w:p>
    <w:p w14:paraId="4D1DD1E7" w14:textId="77777777" w:rsidR="00D36448" w:rsidRPr="0022724F" w:rsidRDefault="00D36448" w:rsidP="009F1D46">
      <w:pPr>
        <w:spacing w:line="360" w:lineRule="auto"/>
        <w:jc w:val="both"/>
        <w:rPr>
          <w:rFonts w:ascii="Arial" w:hAnsi="Arial" w:cs="Arial"/>
          <w:sz w:val="24"/>
          <w:szCs w:val="24"/>
        </w:rPr>
      </w:pPr>
      <w:r w:rsidRPr="0022724F">
        <w:rPr>
          <w:rFonts w:ascii="Arial" w:hAnsi="Arial" w:cs="Arial"/>
          <w:sz w:val="24"/>
          <w:szCs w:val="24"/>
        </w:rPr>
        <w:br w:type="page"/>
      </w:r>
    </w:p>
    <w:p w14:paraId="0C0A6B81" w14:textId="77777777" w:rsidR="00D36448" w:rsidRPr="0022724F" w:rsidRDefault="00D36448" w:rsidP="005A2C00">
      <w:pPr>
        <w:pStyle w:val="Heading2"/>
        <w:rPr>
          <w:color w:val="auto"/>
        </w:rPr>
      </w:pPr>
      <w:bookmarkStart w:id="8" w:name="_Toc66288599"/>
      <w:r w:rsidRPr="0022724F">
        <w:rPr>
          <w:color w:val="auto"/>
        </w:rPr>
        <w:lastRenderedPageBreak/>
        <w:t>References</w:t>
      </w:r>
      <w:bookmarkEnd w:id="8"/>
    </w:p>
    <w:p w14:paraId="06CAEC83" w14:textId="77777777" w:rsidR="00E61B81" w:rsidRPr="0022724F" w:rsidRDefault="003A4069" w:rsidP="009F1D46">
      <w:pPr>
        <w:spacing w:line="360" w:lineRule="auto"/>
        <w:jc w:val="both"/>
        <w:rPr>
          <w:rFonts w:ascii="Arial" w:hAnsi="Arial" w:cs="Arial"/>
          <w:sz w:val="24"/>
          <w:szCs w:val="24"/>
          <w:shd w:val="clear" w:color="auto" w:fill="FFFFFF"/>
        </w:rPr>
      </w:pPr>
      <w:proofErr w:type="spellStart"/>
      <w:r w:rsidRPr="0022724F">
        <w:rPr>
          <w:rFonts w:ascii="Arial" w:hAnsi="Arial" w:cs="Arial"/>
          <w:sz w:val="24"/>
          <w:szCs w:val="24"/>
          <w:shd w:val="clear" w:color="auto" w:fill="FFFFFF"/>
        </w:rPr>
        <w:t>Alfayad</w:t>
      </w:r>
      <w:proofErr w:type="spellEnd"/>
      <w:r w:rsidRPr="0022724F">
        <w:rPr>
          <w:rFonts w:ascii="Arial" w:hAnsi="Arial" w:cs="Arial"/>
          <w:sz w:val="24"/>
          <w:szCs w:val="24"/>
          <w:shd w:val="clear" w:color="auto" w:fill="FFFFFF"/>
        </w:rPr>
        <w:t xml:space="preserve">, Z. and </w:t>
      </w:r>
      <w:proofErr w:type="spellStart"/>
      <w:r w:rsidRPr="0022724F">
        <w:rPr>
          <w:rFonts w:ascii="Arial" w:hAnsi="Arial" w:cs="Arial"/>
          <w:sz w:val="24"/>
          <w:szCs w:val="24"/>
          <w:shd w:val="clear" w:color="auto" w:fill="FFFFFF"/>
        </w:rPr>
        <w:t>Arif</w:t>
      </w:r>
      <w:proofErr w:type="spellEnd"/>
      <w:r w:rsidRPr="0022724F">
        <w:rPr>
          <w:rFonts w:ascii="Arial" w:hAnsi="Arial" w:cs="Arial"/>
          <w:sz w:val="24"/>
          <w:szCs w:val="24"/>
          <w:shd w:val="clear" w:color="auto" w:fill="FFFFFF"/>
        </w:rPr>
        <w:t>, L.S.M., 2017. Employee voice and job satisfaction: An application of Herzberg two-factor theory. </w:t>
      </w:r>
      <w:r w:rsidRPr="0022724F">
        <w:rPr>
          <w:rFonts w:ascii="Arial" w:hAnsi="Arial" w:cs="Arial"/>
          <w:i/>
          <w:iCs/>
          <w:sz w:val="24"/>
          <w:szCs w:val="24"/>
          <w:shd w:val="clear" w:color="auto" w:fill="FFFFFF"/>
        </w:rPr>
        <w:t>International Review of Management and Marketing</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7</w:t>
      </w:r>
      <w:r w:rsidRPr="0022724F">
        <w:rPr>
          <w:rFonts w:ascii="Arial" w:hAnsi="Arial" w:cs="Arial"/>
          <w:sz w:val="24"/>
          <w:szCs w:val="24"/>
          <w:shd w:val="clear" w:color="auto" w:fill="FFFFFF"/>
        </w:rPr>
        <w:t xml:space="preserve">(1), pp.150-156. </w:t>
      </w:r>
    </w:p>
    <w:p w14:paraId="31E01D5B" w14:textId="77777777" w:rsidR="00CA6C4E" w:rsidRPr="0022724F" w:rsidRDefault="008D0743" w:rsidP="009F1D46">
      <w:pPr>
        <w:spacing w:line="360" w:lineRule="auto"/>
        <w:jc w:val="both"/>
        <w:rPr>
          <w:rFonts w:ascii="Arial" w:hAnsi="Arial" w:cs="Arial"/>
          <w:sz w:val="24"/>
          <w:szCs w:val="24"/>
          <w:shd w:val="clear" w:color="auto" w:fill="FFFFFF"/>
        </w:rPr>
      </w:pPr>
      <w:proofErr w:type="spellStart"/>
      <w:r w:rsidRPr="0022724F">
        <w:rPr>
          <w:rFonts w:ascii="Arial" w:hAnsi="Arial" w:cs="Arial"/>
          <w:sz w:val="24"/>
          <w:szCs w:val="24"/>
          <w:shd w:val="clear" w:color="auto" w:fill="FFFFFF"/>
        </w:rPr>
        <w:t>Alshmemri</w:t>
      </w:r>
      <w:proofErr w:type="spellEnd"/>
      <w:r w:rsidRPr="0022724F">
        <w:rPr>
          <w:rFonts w:ascii="Arial" w:hAnsi="Arial" w:cs="Arial"/>
          <w:sz w:val="24"/>
          <w:szCs w:val="24"/>
          <w:shd w:val="clear" w:color="auto" w:fill="FFFFFF"/>
        </w:rPr>
        <w:t xml:space="preserve">, M., </w:t>
      </w:r>
      <w:proofErr w:type="spellStart"/>
      <w:r w:rsidRPr="0022724F">
        <w:rPr>
          <w:rFonts w:ascii="Arial" w:hAnsi="Arial" w:cs="Arial"/>
          <w:sz w:val="24"/>
          <w:szCs w:val="24"/>
          <w:shd w:val="clear" w:color="auto" w:fill="FFFFFF"/>
        </w:rPr>
        <w:t>Shahwan-Akl</w:t>
      </w:r>
      <w:proofErr w:type="spellEnd"/>
      <w:r w:rsidRPr="0022724F">
        <w:rPr>
          <w:rFonts w:ascii="Arial" w:hAnsi="Arial" w:cs="Arial"/>
          <w:sz w:val="24"/>
          <w:szCs w:val="24"/>
          <w:shd w:val="clear" w:color="auto" w:fill="FFFFFF"/>
        </w:rPr>
        <w:t>, L. and Maude, P., 2017. Herzberg’s two-factor theory. </w:t>
      </w:r>
      <w:r w:rsidRPr="0022724F">
        <w:rPr>
          <w:rFonts w:ascii="Arial" w:hAnsi="Arial" w:cs="Arial"/>
          <w:i/>
          <w:iCs/>
          <w:sz w:val="24"/>
          <w:szCs w:val="24"/>
          <w:shd w:val="clear" w:color="auto" w:fill="FFFFFF"/>
        </w:rPr>
        <w:t>Life Science Journal</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14</w:t>
      </w:r>
      <w:r w:rsidRPr="0022724F">
        <w:rPr>
          <w:rFonts w:ascii="Arial" w:hAnsi="Arial" w:cs="Arial"/>
          <w:sz w:val="24"/>
          <w:szCs w:val="24"/>
          <w:shd w:val="clear" w:color="auto" w:fill="FFFFFF"/>
        </w:rPr>
        <w:t xml:space="preserve">(5), pp.12-16. </w:t>
      </w:r>
    </w:p>
    <w:p w14:paraId="7DD2F5A2" w14:textId="77777777" w:rsidR="00C90207" w:rsidRPr="0022724F" w:rsidRDefault="00C90207" w:rsidP="009F1D46">
      <w:pPr>
        <w:spacing w:line="360" w:lineRule="auto"/>
        <w:jc w:val="both"/>
        <w:rPr>
          <w:rFonts w:ascii="Arial" w:hAnsi="Arial" w:cs="Arial"/>
          <w:sz w:val="24"/>
          <w:szCs w:val="24"/>
          <w:shd w:val="clear" w:color="auto" w:fill="FFFFFF"/>
        </w:rPr>
      </w:pPr>
      <w:r w:rsidRPr="0022724F">
        <w:rPr>
          <w:rFonts w:ascii="Arial" w:hAnsi="Arial" w:cs="Arial"/>
          <w:sz w:val="24"/>
          <w:szCs w:val="24"/>
          <w:shd w:val="clear" w:color="auto" w:fill="FFFFFF"/>
        </w:rPr>
        <w:t>Cletus, H.E., Mahmood, N.A., Umar, A. and Ibrahim, A.D., 2018. Prospects and challenges of workplace diversity in modern day organizations: A critical review. </w:t>
      </w:r>
      <w:r w:rsidRPr="0022724F">
        <w:rPr>
          <w:rFonts w:ascii="Arial" w:hAnsi="Arial" w:cs="Arial"/>
          <w:i/>
          <w:iCs/>
          <w:sz w:val="24"/>
          <w:szCs w:val="24"/>
          <w:shd w:val="clear" w:color="auto" w:fill="FFFFFF"/>
        </w:rPr>
        <w:t>HOLISTICA–Journal of Business and Public Administration</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9</w:t>
      </w:r>
      <w:r w:rsidRPr="0022724F">
        <w:rPr>
          <w:rFonts w:ascii="Arial" w:hAnsi="Arial" w:cs="Arial"/>
          <w:sz w:val="24"/>
          <w:szCs w:val="24"/>
          <w:shd w:val="clear" w:color="auto" w:fill="FFFFFF"/>
        </w:rPr>
        <w:t xml:space="preserve">(2), pp.35-52. </w:t>
      </w:r>
    </w:p>
    <w:p w14:paraId="2126564B" w14:textId="77777777" w:rsidR="00015F03" w:rsidRPr="0022724F" w:rsidRDefault="00143693" w:rsidP="009F1D46">
      <w:pPr>
        <w:spacing w:line="360" w:lineRule="auto"/>
        <w:jc w:val="both"/>
        <w:rPr>
          <w:rFonts w:ascii="Arial" w:hAnsi="Arial" w:cs="Arial"/>
          <w:sz w:val="24"/>
          <w:szCs w:val="24"/>
          <w:shd w:val="clear" w:color="auto" w:fill="FFFFFF"/>
        </w:rPr>
      </w:pPr>
      <w:r w:rsidRPr="0022724F">
        <w:rPr>
          <w:rFonts w:ascii="Arial" w:hAnsi="Arial" w:cs="Arial"/>
          <w:sz w:val="24"/>
          <w:szCs w:val="24"/>
          <w:shd w:val="clear" w:color="auto" w:fill="FFFFFF"/>
        </w:rPr>
        <w:t>Elder, L. and Paul, R., 2020. </w:t>
      </w:r>
      <w:r w:rsidRPr="0022724F">
        <w:rPr>
          <w:rFonts w:ascii="Arial" w:hAnsi="Arial" w:cs="Arial"/>
          <w:i/>
          <w:iCs/>
          <w:sz w:val="24"/>
          <w:szCs w:val="24"/>
          <w:shd w:val="clear" w:color="auto" w:fill="FFFFFF"/>
        </w:rPr>
        <w:t>Critical thinking: Learn the tools the best thinkers use</w:t>
      </w:r>
      <w:r w:rsidRPr="0022724F">
        <w:rPr>
          <w:rFonts w:ascii="Arial" w:hAnsi="Arial" w:cs="Arial"/>
          <w:sz w:val="24"/>
          <w:szCs w:val="24"/>
          <w:shd w:val="clear" w:color="auto" w:fill="FFFFFF"/>
        </w:rPr>
        <w:t xml:space="preserve">. Foundation for Critical Thinking. </w:t>
      </w:r>
    </w:p>
    <w:p w14:paraId="56C93A42" w14:textId="77777777" w:rsidR="000035D8" w:rsidRPr="0022724F" w:rsidRDefault="00A03193" w:rsidP="009F1D46">
      <w:pPr>
        <w:spacing w:line="360" w:lineRule="auto"/>
        <w:jc w:val="both"/>
        <w:rPr>
          <w:rFonts w:ascii="Arial" w:hAnsi="Arial" w:cs="Arial"/>
          <w:sz w:val="24"/>
          <w:szCs w:val="24"/>
          <w:shd w:val="clear" w:color="auto" w:fill="FFFFFF"/>
        </w:rPr>
      </w:pPr>
      <w:proofErr w:type="spellStart"/>
      <w:r w:rsidRPr="0022724F">
        <w:rPr>
          <w:rFonts w:ascii="Arial" w:hAnsi="Arial" w:cs="Arial"/>
          <w:sz w:val="24"/>
          <w:szCs w:val="24"/>
          <w:shd w:val="clear" w:color="auto" w:fill="FFFFFF"/>
        </w:rPr>
        <w:t>Hur</w:t>
      </w:r>
      <w:proofErr w:type="spellEnd"/>
      <w:r w:rsidRPr="0022724F">
        <w:rPr>
          <w:rFonts w:ascii="Arial" w:hAnsi="Arial" w:cs="Arial"/>
          <w:sz w:val="24"/>
          <w:szCs w:val="24"/>
          <w:shd w:val="clear" w:color="auto" w:fill="FFFFFF"/>
        </w:rPr>
        <w:t xml:space="preserve">, Y., 2018. Testing Herzberg’s two-factor theory of motivation in the public sector: is it applicable to public </w:t>
      </w:r>
      <w:proofErr w:type="gramStart"/>
      <w:r w:rsidRPr="0022724F">
        <w:rPr>
          <w:rFonts w:ascii="Arial" w:hAnsi="Arial" w:cs="Arial"/>
          <w:sz w:val="24"/>
          <w:szCs w:val="24"/>
          <w:shd w:val="clear" w:color="auto" w:fill="FFFFFF"/>
        </w:rPr>
        <w:t>managers?.</w:t>
      </w:r>
      <w:proofErr w:type="gramEnd"/>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Public Organization Review</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18</w:t>
      </w:r>
      <w:r w:rsidRPr="0022724F">
        <w:rPr>
          <w:rFonts w:ascii="Arial" w:hAnsi="Arial" w:cs="Arial"/>
          <w:sz w:val="24"/>
          <w:szCs w:val="24"/>
          <w:shd w:val="clear" w:color="auto" w:fill="FFFFFF"/>
        </w:rPr>
        <w:t xml:space="preserve">(3), pp.329-343. </w:t>
      </w:r>
    </w:p>
    <w:p w14:paraId="00CCECF8" w14:textId="77777777" w:rsidR="00961694" w:rsidRPr="0022724F" w:rsidRDefault="00961694" w:rsidP="009F1D46">
      <w:pPr>
        <w:spacing w:line="360" w:lineRule="auto"/>
        <w:jc w:val="both"/>
        <w:rPr>
          <w:rFonts w:ascii="Arial" w:hAnsi="Arial" w:cs="Arial"/>
          <w:sz w:val="24"/>
          <w:szCs w:val="24"/>
          <w:shd w:val="clear" w:color="auto" w:fill="FFFFFF"/>
        </w:rPr>
      </w:pPr>
      <w:r w:rsidRPr="0022724F">
        <w:rPr>
          <w:rFonts w:ascii="Arial" w:hAnsi="Arial" w:cs="Arial"/>
          <w:sz w:val="24"/>
          <w:szCs w:val="24"/>
          <w:shd w:val="clear" w:color="auto" w:fill="FFFFFF"/>
        </w:rPr>
        <w:t>Hester, J.P., 2021. Building Relationships and Resolving Conflicts: Infusing Critical Thinking into Workplace Practices. </w:t>
      </w:r>
      <w:r w:rsidRPr="0022724F">
        <w:rPr>
          <w:rFonts w:ascii="Arial" w:hAnsi="Arial" w:cs="Arial"/>
          <w:i/>
          <w:iCs/>
          <w:sz w:val="24"/>
          <w:szCs w:val="24"/>
          <w:shd w:val="clear" w:color="auto" w:fill="FFFFFF"/>
        </w:rPr>
        <w:t>The Journal of Values-Based Leadership</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14</w:t>
      </w:r>
      <w:r w:rsidRPr="0022724F">
        <w:rPr>
          <w:rFonts w:ascii="Arial" w:hAnsi="Arial" w:cs="Arial"/>
          <w:sz w:val="24"/>
          <w:szCs w:val="24"/>
          <w:shd w:val="clear" w:color="auto" w:fill="FFFFFF"/>
        </w:rPr>
        <w:t xml:space="preserve">(1), p.7. </w:t>
      </w:r>
    </w:p>
    <w:p w14:paraId="50AB844A" w14:textId="77777777" w:rsidR="00AB5509" w:rsidRPr="0022724F" w:rsidRDefault="00ED0A13" w:rsidP="009F1D46">
      <w:pPr>
        <w:spacing w:line="360" w:lineRule="auto"/>
        <w:jc w:val="both"/>
        <w:rPr>
          <w:rFonts w:ascii="Arial" w:hAnsi="Arial" w:cs="Arial"/>
          <w:sz w:val="24"/>
          <w:szCs w:val="24"/>
          <w:shd w:val="clear" w:color="auto" w:fill="FFFFFF"/>
        </w:rPr>
      </w:pPr>
      <w:r w:rsidRPr="0022724F">
        <w:rPr>
          <w:rFonts w:ascii="Arial" w:hAnsi="Arial" w:cs="Arial"/>
          <w:sz w:val="24"/>
          <w:szCs w:val="24"/>
          <w:shd w:val="clear" w:color="auto" w:fill="FFFFFF"/>
        </w:rPr>
        <w:t xml:space="preserve">Jacobson, E. and Stark, E., 2019. An Exploratory Study of Critical Thinking in the Workplace. </w:t>
      </w:r>
    </w:p>
    <w:p w14:paraId="5EFEEC70" w14:textId="77777777" w:rsidR="004811E1" w:rsidRPr="0022724F" w:rsidRDefault="00E57E87" w:rsidP="009F1D46">
      <w:pPr>
        <w:spacing w:line="360" w:lineRule="auto"/>
        <w:jc w:val="both"/>
        <w:rPr>
          <w:rFonts w:ascii="Arial" w:hAnsi="Arial" w:cs="Arial"/>
          <w:sz w:val="24"/>
          <w:szCs w:val="24"/>
          <w:shd w:val="clear" w:color="auto" w:fill="FFFFFF"/>
        </w:rPr>
      </w:pPr>
      <w:proofErr w:type="spellStart"/>
      <w:r w:rsidRPr="0022724F">
        <w:rPr>
          <w:rFonts w:ascii="Arial" w:hAnsi="Arial" w:cs="Arial"/>
          <w:sz w:val="24"/>
          <w:szCs w:val="24"/>
          <w:shd w:val="clear" w:color="auto" w:fill="FFFFFF"/>
        </w:rPr>
        <w:t>Ozsoy</w:t>
      </w:r>
      <w:proofErr w:type="spellEnd"/>
      <w:r w:rsidRPr="0022724F">
        <w:rPr>
          <w:rFonts w:ascii="Arial" w:hAnsi="Arial" w:cs="Arial"/>
          <w:sz w:val="24"/>
          <w:szCs w:val="24"/>
          <w:shd w:val="clear" w:color="auto" w:fill="FFFFFF"/>
        </w:rPr>
        <w:t>, E., 2019. An empirical test of Herzberg's two-factor motivation theory. </w:t>
      </w:r>
      <w:proofErr w:type="spellStart"/>
      <w:r w:rsidRPr="0022724F">
        <w:rPr>
          <w:rFonts w:ascii="Arial" w:hAnsi="Arial" w:cs="Arial"/>
          <w:i/>
          <w:iCs/>
          <w:sz w:val="24"/>
          <w:szCs w:val="24"/>
          <w:shd w:val="clear" w:color="auto" w:fill="FFFFFF"/>
        </w:rPr>
        <w:t>Маркетинг</w:t>
      </w:r>
      <w:proofErr w:type="spellEnd"/>
      <w:r w:rsidRPr="0022724F">
        <w:rPr>
          <w:rFonts w:ascii="Arial" w:hAnsi="Arial" w:cs="Arial"/>
          <w:i/>
          <w:iCs/>
          <w:sz w:val="24"/>
          <w:szCs w:val="24"/>
          <w:shd w:val="clear" w:color="auto" w:fill="FFFFFF"/>
        </w:rPr>
        <w:t xml:space="preserve"> і </w:t>
      </w:r>
      <w:proofErr w:type="spellStart"/>
      <w:r w:rsidRPr="0022724F">
        <w:rPr>
          <w:rFonts w:ascii="Arial" w:hAnsi="Arial" w:cs="Arial"/>
          <w:i/>
          <w:iCs/>
          <w:sz w:val="24"/>
          <w:szCs w:val="24"/>
          <w:shd w:val="clear" w:color="auto" w:fill="FFFFFF"/>
        </w:rPr>
        <w:t>менеджмент</w:t>
      </w:r>
      <w:proofErr w:type="spellEnd"/>
      <w:r w:rsidRPr="0022724F">
        <w:rPr>
          <w:rFonts w:ascii="Arial" w:hAnsi="Arial" w:cs="Arial"/>
          <w:i/>
          <w:iCs/>
          <w:sz w:val="24"/>
          <w:szCs w:val="24"/>
          <w:shd w:val="clear" w:color="auto" w:fill="FFFFFF"/>
        </w:rPr>
        <w:t xml:space="preserve"> </w:t>
      </w:r>
      <w:proofErr w:type="spellStart"/>
      <w:r w:rsidRPr="0022724F">
        <w:rPr>
          <w:rFonts w:ascii="Arial" w:hAnsi="Arial" w:cs="Arial"/>
          <w:i/>
          <w:iCs/>
          <w:sz w:val="24"/>
          <w:szCs w:val="24"/>
          <w:shd w:val="clear" w:color="auto" w:fill="FFFFFF"/>
        </w:rPr>
        <w:t>інновацій</w:t>
      </w:r>
      <w:proofErr w:type="spellEnd"/>
      <w:r w:rsidRPr="0022724F">
        <w:rPr>
          <w:rFonts w:ascii="Arial" w:hAnsi="Arial" w:cs="Arial"/>
          <w:sz w:val="24"/>
          <w:szCs w:val="24"/>
          <w:shd w:val="clear" w:color="auto" w:fill="FFFFFF"/>
        </w:rPr>
        <w:t xml:space="preserve">, (1), pp.11-20. </w:t>
      </w:r>
    </w:p>
    <w:p w14:paraId="74C17D05" w14:textId="77777777" w:rsidR="00B74248" w:rsidRPr="0022724F" w:rsidRDefault="0086215F" w:rsidP="009F1D46">
      <w:pPr>
        <w:spacing w:line="360" w:lineRule="auto"/>
        <w:jc w:val="both"/>
        <w:rPr>
          <w:rFonts w:ascii="Arial" w:hAnsi="Arial" w:cs="Arial"/>
          <w:sz w:val="24"/>
          <w:szCs w:val="24"/>
          <w:shd w:val="clear" w:color="auto" w:fill="FFFFFF"/>
        </w:rPr>
      </w:pPr>
      <w:proofErr w:type="spellStart"/>
      <w:r w:rsidRPr="0022724F">
        <w:rPr>
          <w:rFonts w:ascii="Arial" w:hAnsi="Arial" w:cs="Arial"/>
          <w:sz w:val="24"/>
          <w:szCs w:val="24"/>
          <w:shd w:val="clear" w:color="auto" w:fill="FFFFFF"/>
        </w:rPr>
        <w:t>Tripathy</w:t>
      </w:r>
      <w:proofErr w:type="spellEnd"/>
      <w:r w:rsidRPr="0022724F">
        <w:rPr>
          <w:rFonts w:ascii="Arial" w:hAnsi="Arial" w:cs="Arial"/>
          <w:sz w:val="24"/>
          <w:szCs w:val="24"/>
          <w:shd w:val="clear" w:color="auto" w:fill="FFFFFF"/>
        </w:rPr>
        <w:t>, M., 2018. Role of creative thinking as an imperative tool in communication at workplace. </w:t>
      </w:r>
      <w:r w:rsidRPr="0022724F">
        <w:rPr>
          <w:rFonts w:ascii="Arial" w:hAnsi="Arial" w:cs="Arial"/>
          <w:i/>
          <w:iCs/>
          <w:sz w:val="24"/>
          <w:szCs w:val="24"/>
          <w:shd w:val="clear" w:color="auto" w:fill="FFFFFF"/>
        </w:rPr>
        <w:t>Journal of Organizational Culture, Communications and Conflict</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22</w:t>
      </w:r>
      <w:r w:rsidRPr="0022724F">
        <w:rPr>
          <w:rFonts w:ascii="Arial" w:hAnsi="Arial" w:cs="Arial"/>
          <w:sz w:val="24"/>
          <w:szCs w:val="24"/>
          <w:shd w:val="clear" w:color="auto" w:fill="FFFFFF"/>
        </w:rPr>
        <w:t xml:space="preserve">(2), pp.1-7. </w:t>
      </w:r>
    </w:p>
    <w:p w14:paraId="3DE61E14" w14:textId="77777777" w:rsidR="003247FA" w:rsidRPr="0022724F" w:rsidRDefault="00C17778" w:rsidP="009F1D46">
      <w:pPr>
        <w:spacing w:line="360" w:lineRule="auto"/>
        <w:jc w:val="both"/>
        <w:rPr>
          <w:rFonts w:ascii="Arial" w:hAnsi="Arial" w:cs="Arial"/>
          <w:sz w:val="24"/>
          <w:szCs w:val="24"/>
        </w:rPr>
      </w:pPr>
      <w:r w:rsidRPr="0022724F">
        <w:rPr>
          <w:rFonts w:ascii="Arial" w:hAnsi="Arial" w:cs="Arial"/>
          <w:sz w:val="24"/>
          <w:szCs w:val="24"/>
          <w:shd w:val="clear" w:color="auto" w:fill="FFFFFF"/>
        </w:rPr>
        <w:t xml:space="preserve">Wechsler, S.M., </w:t>
      </w:r>
      <w:proofErr w:type="spellStart"/>
      <w:r w:rsidRPr="0022724F">
        <w:rPr>
          <w:rFonts w:ascii="Arial" w:hAnsi="Arial" w:cs="Arial"/>
          <w:sz w:val="24"/>
          <w:szCs w:val="24"/>
          <w:shd w:val="clear" w:color="auto" w:fill="FFFFFF"/>
        </w:rPr>
        <w:t>Saiz</w:t>
      </w:r>
      <w:proofErr w:type="spellEnd"/>
      <w:r w:rsidRPr="0022724F">
        <w:rPr>
          <w:rFonts w:ascii="Arial" w:hAnsi="Arial" w:cs="Arial"/>
          <w:sz w:val="24"/>
          <w:szCs w:val="24"/>
          <w:shd w:val="clear" w:color="auto" w:fill="FFFFFF"/>
        </w:rPr>
        <w:t xml:space="preserve">, C., Rivas, S.F., </w:t>
      </w:r>
      <w:proofErr w:type="spellStart"/>
      <w:r w:rsidRPr="0022724F">
        <w:rPr>
          <w:rFonts w:ascii="Arial" w:hAnsi="Arial" w:cs="Arial"/>
          <w:sz w:val="24"/>
          <w:szCs w:val="24"/>
          <w:shd w:val="clear" w:color="auto" w:fill="FFFFFF"/>
        </w:rPr>
        <w:t>Vendramini</w:t>
      </w:r>
      <w:proofErr w:type="spellEnd"/>
      <w:r w:rsidRPr="0022724F">
        <w:rPr>
          <w:rFonts w:ascii="Arial" w:hAnsi="Arial" w:cs="Arial"/>
          <w:sz w:val="24"/>
          <w:szCs w:val="24"/>
          <w:shd w:val="clear" w:color="auto" w:fill="FFFFFF"/>
        </w:rPr>
        <w:t xml:space="preserve">, C.M.M., Almeida, L.S., </w:t>
      </w:r>
      <w:proofErr w:type="spellStart"/>
      <w:r w:rsidRPr="0022724F">
        <w:rPr>
          <w:rFonts w:ascii="Arial" w:hAnsi="Arial" w:cs="Arial"/>
          <w:sz w:val="24"/>
          <w:szCs w:val="24"/>
          <w:shd w:val="clear" w:color="auto" w:fill="FFFFFF"/>
        </w:rPr>
        <w:t>Mundim</w:t>
      </w:r>
      <w:proofErr w:type="spellEnd"/>
      <w:r w:rsidRPr="0022724F">
        <w:rPr>
          <w:rFonts w:ascii="Arial" w:hAnsi="Arial" w:cs="Arial"/>
          <w:sz w:val="24"/>
          <w:szCs w:val="24"/>
          <w:shd w:val="clear" w:color="auto" w:fill="FFFFFF"/>
        </w:rPr>
        <w:t xml:space="preserve">, M.C. and Franco, A., 2018. Creative and critical thinking: Independent or overlapping </w:t>
      </w:r>
      <w:proofErr w:type="gramStart"/>
      <w:r w:rsidRPr="0022724F">
        <w:rPr>
          <w:rFonts w:ascii="Arial" w:hAnsi="Arial" w:cs="Arial"/>
          <w:sz w:val="24"/>
          <w:szCs w:val="24"/>
          <w:shd w:val="clear" w:color="auto" w:fill="FFFFFF"/>
        </w:rPr>
        <w:t>components?.</w:t>
      </w:r>
      <w:proofErr w:type="gramEnd"/>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Thinking Skills and Creativity</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27</w:t>
      </w:r>
      <w:r w:rsidRPr="0022724F">
        <w:rPr>
          <w:rFonts w:ascii="Arial" w:hAnsi="Arial" w:cs="Arial"/>
          <w:sz w:val="24"/>
          <w:szCs w:val="24"/>
          <w:shd w:val="clear" w:color="auto" w:fill="FFFFFF"/>
        </w:rPr>
        <w:t xml:space="preserve">, pp.114-122. </w:t>
      </w:r>
      <w:r w:rsidR="00D36448" w:rsidRPr="0022724F">
        <w:rPr>
          <w:rFonts w:ascii="Arial" w:hAnsi="Arial" w:cs="Arial"/>
          <w:sz w:val="24"/>
          <w:szCs w:val="24"/>
        </w:rPr>
        <w:br w:type="page"/>
      </w:r>
      <w:bookmarkStart w:id="9" w:name="_Toc66288600"/>
      <w:r w:rsidR="005A2C00" w:rsidRPr="0022724F">
        <w:rPr>
          <w:rStyle w:val="Heading1Char"/>
          <w:color w:val="auto"/>
        </w:rPr>
        <w:lastRenderedPageBreak/>
        <w:t xml:space="preserve">Part </w:t>
      </w:r>
      <w:r w:rsidR="00FB4129" w:rsidRPr="0022724F">
        <w:rPr>
          <w:rStyle w:val="Heading1Char"/>
          <w:color w:val="auto"/>
        </w:rPr>
        <w:t xml:space="preserve">2 </w:t>
      </w:r>
      <w:r w:rsidR="003247FA" w:rsidRPr="0022724F">
        <w:rPr>
          <w:rStyle w:val="Heading1Char"/>
          <w:color w:val="auto"/>
        </w:rPr>
        <w:t>Reflection</w:t>
      </w:r>
      <w:bookmarkEnd w:id="9"/>
    </w:p>
    <w:p w14:paraId="401CC972" w14:textId="77777777" w:rsidR="003247FA" w:rsidRPr="0022724F" w:rsidRDefault="003247FA" w:rsidP="00FB4129">
      <w:pPr>
        <w:pStyle w:val="Heading2"/>
        <w:rPr>
          <w:color w:val="auto"/>
        </w:rPr>
      </w:pPr>
      <w:bookmarkStart w:id="10" w:name="_Toc66288601"/>
      <w:r w:rsidRPr="0022724F">
        <w:rPr>
          <w:color w:val="auto"/>
        </w:rPr>
        <w:t>Introduction</w:t>
      </w:r>
      <w:bookmarkEnd w:id="10"/>
    </w:p>
    <w:p w14:paraId="2B68EEA3" w14:textId="77777777" w:rsidR="003247FA"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This section of the study will focus on reflection that how critical thinking skills has developed my learning on the module. This section will cover a reflection on critical thinking skills with the help of Kolb's reflective model which was introduced by David Kolb in 1984. Kolb's model works on two levels. He states that learning includes the acquisition of the abstract concept which can be implemented flexibly in a rage if conditions</w:t>
      </w:r>
      <w:r w:rsidR="00B363C0" w:rsidRPr="0022724F">
        <w:rPr>
          <w:rFonts w:ascii="Arial" w:hAnsi="Arial" w:cs="Arial"/>
          <w:sz w:val="24"/>
          <w:szCs w:val="24"/>
        </w:rPr>
        <w:t xml:space="preserve"> </w:t>
      </w:r>
      <w:r w:rsidR="00B363C0" w:rsidRPr="0022724F">
        <w:rPr>
          <w:rFonts w:ascii="Arial" w:hAnsi="Arial" w:cs="Arial"/>
          <w:sz w:val="24"/>
          <w:szCs w:val="24"/>
          <w:shd w:val="clear" w:color="auto" w:fill="FFFFFF"/>
        </w:rPr>
        <w:t>(Sadowski et al., 2018)</w:t>
      </w:r>
      <w:r w:rsidRPr="0022724F">
        <w:rPr>
          <w:rFonts w:ascii="Arial" w:hAnsi="Arial" w:cs="Arial"/>
          <w:sz w:val="24"/>
          <w:szCs w:val="24"/>
        </w:rPr>
        <w:t xml:space="preserve">. The study will focus on critical thinking as it is one </w:t>
      </w:r>
      <w:proofErr w:type="spellStart"/>
      <w:r w:rsidRPr="0022724F">
        <w:rPr>
          <w:rFonts w:ascii="Arial" w:hAnsi="Arial" w:cs="Arial"/>
          <w:sz w:val="24"/>
          <w:szCs w:val="24"/>
        </w:rPr>
        <w:t>f</w:t>
      </w:r>
      <w:proofErr w:type="spellEnd"/>
      <w:r w:rsidRPr="0022724F">
        <w:rPr>
          <w:rFonts w:ascii="Arial" w:hAnsi="Arial" w:cs="Arial"/>
          <w:sz w:val="24"/>
          <w:szCs w:val="24"/>
        </w:rPr>
        <w:t xml:space="preserve"> the most important skill which is important for people to develop and master to think effectively about things which matters to them.  Critical thinking is an evaluation and analysis of the issues from a judgement. It helps people to think </w:t>
      </w:r>
      <w:proofErr w:type="gramStart"/>
      <w:r w:rsidRPr="0022724F">
        <w:rPr>
          <w:rFonts w:ascii="Arial" w:hAnsi="Arial" w:cs="Arial"/>
          <w:sz w:val="24"/>
          <w:szCs w:val="24"/>
        </w:rPr>
        <w:t>logically</w:t>
      </w:r>
      <w:proofErr w:type="gramEnd"/>
      <w:r w:rsidRPr="0022724F">
        <w:rPr>
          <w:rFonts w:ascii="Arial" w:hAnsi="Arial" w:cs="Arial"/>
          <w:sz w:val="24"/>
          <w:szCs w:val="24"/>
        </w:rPr>
        <w:t xml:space="preserve"> and it also helps people to be good observer as people can only think logically by observing things effectively. </w:t>
      </w:r>
    </w:p>
    <w:p w14:paraId="73979CFB" w14:textId="77777777" w:rsidR="003247FA" w:rsidRPr="0022724F" w:rsidRDefault="003247FA" w:rsidP="00FB4129">
      <w:pPr>
        <w:pStyle w:val="Heading2"/>
        <w:rPr>
          <w:color w:val="auto"/>
        </w:rPr>
      </w:pPr>
      <w:bookmarkStart w:id="11" w:name="_Toc66288602"/>
      <w:r w:rsidRPr="0022724F">
        <w:rPr>
          <w:color w:val="auto"/>
        </w:rPr>
        <w:t>Review the learning that took place in this module</w:t>
      </w:r>
      <w:bookmarkEnd w:id="11"/>
    </w:p>
    <w:p w14:paraId="1A6E4B1D" w14:textId="77777777" w:rsidR="003247FA" w:rsidRPr="0022724F" w:rsidRDefault="003247FA" w:rsidP="009F1D46">
      <w:pPr>
        <w:spacing w:line="360" w:lineRule="auto"/>
        <w:jc w:val="both"/>
        <w:rPr>
          <w:rFonts w:ascii="Arial" w:hAnsi="Arial" w:cs="Arial"/>
          <w:sz w:val="24"/>
          <w:szCs w:val="24"/>
          <w:shd w:val="clear" w:color="auto" w:fill="FFFFFF"/>
        </w:rPr>
      </w:pPr>
      <w:r w:rsidRPr="0022724F">
        <w:rPr>
          <w:rFonts w:ascii="Arial" w:hAnsi="Arial" w:cs="Arial"/>
          <w:sz w:val="24"/>
          <w:szCs w:val="24"/>
        </w:rPr>
        <w:t>The first section of the study helped me to expand my understanding of Herzberg two-factor theory which one of the most effective theory deals with providing satisfaction and motivation to employees so that they can work more efficiently and effectively within the company</w:t>
      </w:r>
      <w:r w:rsidR="00B363C0" w:rsidRPr="0022724F">
        <w:rPr>
          <w:rFonts w:ascii="Arial" w:hAnsi="Arial" w:cs="Arial"/>
          <w:sz w:val="24"/>
          <w:szCs w:val="24"/>
        </w:rPr>
        <w:t xml:space="preserve"> </w:t>
      </w:r>
      <w:r w:rsidR="00B363C0" w:rsidRPr="0022724F">
        <w:rPr>
          <w:rFonts w:ascii="Arial" w:hAnsi="Arial" w:cs="Arial"/>
          <w:sz w:val="24"/>
          <w:szCs w:val="24"/>
          <w:shd w:val="clear" w:color="auto" w:fill="FFFFFF"/>
        </w:rPr>
        <w:t>(Sadowski et al., 2018)</w:t>
      </w:r>
      <w:r w:rsidRPr="0022724F">
        <w:rPr>
          <w:rFonts w:ascii="Arial" w:hAnsi="Arial" w:cs="Arial"/>
          <w:sz w:val="24"/>
          <w:szCs w:val="24"/>
        </w:rPr>
        <w:t xml:space="preserve">. I have learned from that in order to raise the profit and performance level of an organisation it is highly essential for the management team of the organisation to meet the need and expectation of employees as employees plays the most significant role to boost the performance and productivity level of an organisation within the </w:t>
      </w:r>
      <w:proofErr w:type="gramStart"/>
      <w:r w:rsidRPr="0022724F">
        <w:rPr>
          <w:rFonts w:ascii="Arial" w:hAnsi="Arial" w:cs="Arial"/>
          <w:sz w:val="24"/>
          <w:szCs w:val="24"/>
        </w:rPr>
        <w:t>market place</w:t>
      </w:r>
      <w:proofErr w:type="gramEnd"/>
      <w:r w:rsidRPr="0022724F">
        <w:rPr>
          <w:rFonts w:ascii="Arial" w:hAnsi="Arial" w:cs="Arial"/>
          <w:sz w:val="24"/>
          <w:szCs w:val="24"/>
        </w:rPr>
        <w:t xml:space="preserve">. In that process of meeting the need and expectations of employees, companies can use Herzberg two-factor theory which can help companies across the world to effectively meet the need and expectation of their employees. </w:t>
      </w:r>
    </w:p>
    <w:p w14:paraId="144449D1" w14:textId="77777777" w:rsidR="003247FA" w:rsidRPr="0022724F" w:rsidRDefault="003247FA" w:rsidP="00FB4129">
      <w:pPr>
        <w:pStyle w:val="Heading2"/>
        <w:rPr>
          <w:color w:val="auto"/>
        </w:rPr>
      </w:pPr>
      <w:bookmarkStart w:id="12" w:name="_Toc66288603"/>
      <w:r w:rsidRPr="0022724F">
        <w:rPr>
          <w:color w:val="auto"/>
        </w:rPr>
        <w:t>Critically discuss how the various topics have shaped your critical thinking abilities</w:t>
      </w:r>
      <w:bookmarkEnd w:id="12"/>
    </w:p>
    <w:p w14:paraId="1AD085D5" w14:textId="77777777" w:rsidR="003247F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 xml:space="preserve">The topics that are discussed and defined in the section above helped to expand my potential to think critically. Developing critical thinking skill is highly essential as it has various </w:t>
      </w:r>
      <w:proofErr w:type="gramStart"/>
      <w:r w:rsidRPr="0022724F">
        <w:rPr>
          <w:rFonts w:ascii="Arial" w:hAnsi="Arial" w:cs="Arial"/>
          <w:sz w:val="24"/>
          <w:szCs w:val="24"/>
        </w:rPr>
        <w:t>advantages</w:t>
      </w:r>
      <w:proofErr w:type="gramEnd"/>
      <w:r w:rsidRPr="0022724F">
        <w:rPr>
          <w:rFonts w:ascii="Arial" w:hAnsi="Arial" w:cs="Arial"/>
          <w:sz w:val="24"/>
          <w:szCs w:val="24"/>
        </w:rPr>
        <w:t xml:space="preserve"> and it allows people to look at things effectively and comes to an </w:t>
      </w:r>
      <w:r w:rsidRPr="0022724F">
        <w:rPr>
          <w:rFonts w:ascii="Arial" w:hAnsi="Arial" w:cs="Arial"/>
          <w:sz w:val="24"/>
          <w:szCs w:val="24"/>
        </w:rPr>
        <w:lastRenderedPageBreak/>
        <w:t>essential conclusion or decision at the end. It helps people to think more effectively by considering all the important factors about the topic</w:t>
      </w:r>
      <w:r w:rsidR="00B342D6" w:rsidRPr="0022724F">
        <w:rPr>
          <w:rFonts w:ascii="Arial" w:hAnsi="Arial" w:cs="Arial"/>
          <w:sz w:val="24"/>
          <w:szCs w:val="24"/>
        </w:rPr>
        <w:t xml:space="preserve"> </w:t>
      </w:r>
      <w:r w:rsidR="00B342D6" w:rsidRPr="0022724F">
        <w:rPr>
          <w:rFonts w:ascii="Arial" w:hAnsi="Arial" w:cs="Arial"/>
          <w:sz w:val="24"/>
          <w:szCs w:val="24"/>
          <w:shd w:val="clear" w:color="auto" w:fill="FFFFFF"/>
        </w:rPr>
        <w:t>(</w:t>
      </w:r>
      <w:proofErr w:type="spellStart"/>
      <w:r w:rsidR="00B342D6" w:rsidRPr="0022724F">
        <w:rPr>
          <w:rFonts w:ascii="Arial" w:hAnsi="Arial" w:cs="Arial"/>
          <w:sz w:val="24"/>
          <w:szCs w:val="24"/>
          <w:shd w:val="clear" w:color="auto" w:fill="FFFFFF"/>
        </w:rPr>
        <w:t>Yunus</w:t>
      </w:r>
      <w:proofErr w:type="spellEnd"/>
      <w:r w:rsidR="00B342D6" w:rsidRPr="0022724F">
        <w:rPr>
          <w:rFonts w:ascii="Arial" w:hAnsi="Arial" w:cs="Arial"/>
          <w:sz w:val="24"/>
          <w:szCs w:val="24"/>
          <w:shd w:val="clear" w:color="auto" w:fill="FFFFFF"/>
        </w:rPr>
        <w:t>, and Kamal, 2017)</w:t>
      </w:r>
      <w:r w:rsidRPr="0022724F">
        <w:rPr>
          <w:rFonts w:ascii="Arial" w:hAnsi="Arial" w:cs="Arial"/>
          <w:sz w:val="24"/>
          <w:szCs w:val="24"/>
        </w:rPr>
        <w:t xml:space="preserve">. The introduction has enhanced my understanding that how to write effectively at the beginning of any article, </w:t>
      </w:r>
      <w:proofErr w:type="gramStart"/>
      <w:r w:rsidRPr="0022724F">
        <w:rPr>
          <w:rFonts w:ascii="Arial" w:hAnsi="Arial" w:cs="Arial"/>
          <w:sz w:val="24"/>
          <w:szCs w:val="24"/>
        </w:rPr>
        <w:t>essay</w:t>
      </w:r>
      <w:proofErr w:type="gramEnd"/>
      <w:r w:rsidRPr="0022724F">
        <w:rPr>
          <w:rFonts w:ascii="Arial" w:hAnsi="Arial" w:cs="Arial"/>
          <w:sz w:val="24"/>
          <w:szCs w:val="24"/>
        </w:rPr>
        <w:t xml:space="preserve"> or report in order to catch the attention of the readers. Various topics of the study expand my understanding that how to make eye-catching headings that are interesting to read and raise the sense of interest within readers to read that as it is essential for students or any person to write effectively and catch the attention of readers easily by using eye-catching vocabularies. Different topics of the above section helped me to develop critical thinking as when people write something all by themselves about essential topics it helps them to think from all sides of the topic by considering every factor and that it how critical think expands. </w:t>
      </w:r>
    </w:p>
    <w:p w14:paraId="4CAB0AFA" w14:textId="77777777" w:rsidR="003247FA" w:rsidRPr="0022724F" w:rsidRDefault="003247FA" w:rsidP="00FB4129">
      <w:pPr>
        <w:pStyle w:val="Heading2"/>
        <w:rPr>
          <w:color w:val="auto"/>
        </w:rPr>
      </w:pPr>
      <w:bookmarkStart w:id="13" w:name="_Toc66288604"/>
      <w:r w:rsidRPr="0022724F">
        <w:rPr>
          <w:color w:val="auto"/>
        </w:rPr>
        <w:t>Explain how you intend to use critical thinking skills gained to inform future engagement</w:t>
      </w:r>
      <w:bookmarkEnd w:id="13"/>
    </w:p>
    <w:p w14:paraId="58D1076A" w14:textId="77777777" w:rsidR="00A56ACA" w:rsidRPr="0022724F" w:rsidRDefault="003247FA" w:rsidP="009F1D46">
      <w:pPr>
        <w:spacing w:line="360" w:lineRule="auto"/>
        <w:jc w:val="both"/>
        <w:rPr>
          <w:rFonts w:ascii="Arial" w:hAnsi="Arial" w:cs="Arial"/>
          <w:sz w:val="24"/>
          <w:szCs w:val="24"/>
        </w:rPr>
      </w:pPr>
      <w:r w:rsidRPr="0022724F">
        <w:rPr>
          <w:rFonts w:ascii="Arial" w:hAnsi="Arial" w:cs="Arial"/>
          <w:sz w:val="24"/>
          <w:szCs w:val="24"/>
        </w:rPr>
        <w:t>The critical thinking skills which I developed with the help of this module will help me in future to think logically by observing everything take appropriate and accurate decisions about everything and most essentially about the things which matter to me</w:t>
      </w:r>
      <w:r w:rsidR="00B342D6" w:rsidRPr="0022724F">
        <w:rPr>
          <w:rFonts w:ascii="Arial" w:hAnsi="Arial" w:cs="Arial"/>
          <w:sz w:val="24"/>
          <w:szCs w:val="24"/>
        </w:rPr>
        <w:t xml:space="preserve"> </w:t>
      </w:r>
      <w:r w:rsidR="00B342D6" w:rsidRPr="0022724F">
        <w:rPr>
          <w:rFonts w:ascii="Arial" w:hAnsi="Arial" w:cs="Arial"/>
          <w:sz w:val="24"/>
          <w:szCs w:val="24"/>
          <w:shd w:val="clear" w:color="auto" w:fill="FFFFFF"/>
        </w:rPr>
        <w:t>(</w:t>
      </w:r>
      <w:proofErr w:type="spellStart"/>
      <w:r w:rsidR="00B342D6" w:rsidRPr="0022724F">
        <w:rPr>
          <w:rFonts w:ascii="Arial" w:hAnsi="Arial" w:cs="Arial"/>
          <w:sz w:val="24"/>
          <w:szCs w:val="24"/>
          <w:shd w:val="clear" w:color="auto" w:fill="FFFFFF"/>
        </w:rPr>
        <w:t>Yunus</w:t>
      </w:r>
      <w:proofErr w:type="spellEnd"/>
      <w:r w:rsidR="00B342D6" w:rsidRPr="0022724F">
        <w:rPr>
          <w:rFonts w:ascii="Arial" w:hAnsi="Arial" w:cs="Arial"/>
          <w:sz w:val="24"/>
          <w:szCs w:val="24"/>
          <w:shd w:val="clear" w:color="auto" w:fill="FFFFFF"/>
        </w:rPr>
        <w:t>, and Kamal, 2017)</w:t>
      </w:r>
      <w:r w:rsidRPr="0022724F">
        <w:rPr>
          <w:rFonts w:ascii="Arial" w:hAnsi="Arial" w:cs="Arial"/>
          <w:sz w:val="24"/>
          <w:szCs w:val="24"/>
        </w:rPr>
        <w:t xml:space="preserve">. Critical think skills will also help me to get involved in anything which is not right which is not moral as in that situation I will be able to use my critical thinking and I can save myself from any situations which can cause me problems. Critical thinking will help me to perform effectively and take effective decision in life which can lead to success and growth. Critical thinking is highly significant to develop as it can make people more effective and efficient. It will help me to think more efficiently, </w:t>
      </w:r>
      <w:proofErr w:type="gramStart"/>
      <w:r w:rsidRPr="0022724F">
        <w:rPr>
          <w:rFonts w:ascii="Arial" w:hAnsi="Arial" w:cs="Arial"/>
          <w:sz w:val="24"/>
          <w:szCs w:val="24"/>
        </w:rPr>
        <w:t>effectively</w:t>
      </w:r>
      <w:proofErr w:type="gramEnd"/>
      <w:r w:rsidRPr="0022724F">
        <w:rPr>
          <w:rFonts w:ascii="Arial" w:hAnsi="Arial" w:cs="Arial"/>
          <w:sz w:val="24"/>
          <w:szCs w:val="24"/>
        </w:rPr>
        <w:t xml:space="preserve"> and smartly about every situation which will be given to me in future. </w:t>
      </w:r>
    </w:p>
    <w:p w14:paraId="66164B3E" w14:textId="77777777" w:rsidR="00A56ACA" w:rsidRPr="0022724F" w:rsidRDefault="00A56ACA" w:rsidP="009F1D46">
      <w:pPr>
        <w:spacing w:line="360" w:lineRule="auto"/>
        <w:jc w:val="both"/>
        <w:rPr>
          <w:rFonts w:ascii="Arial" w:hAnsi="Arial" w:cs="Arial"/>
          <w:sz w:val="24"/>
          <w:szCs w:val="24"/>
        </w:rPr>
      </w:pPr>
      <w:r w:rsidRPr="0022724F">
        <w:rPr>
          <w:rFonts w:ascii="Arial" w:hAnsi="Arial" w:cs="Arial"/>
          <w:sz w:val="24"/>
          <w:szCs w:val="24"/>
        </w:rPr>
        <w:br w:type="page"/>
      </w:r>
    </w:p>
    <w:p w14:paraId="00516C48" w14:textId="77777777" w:rsidR="003247FA" w:rsidRPr="0022724F" w:rsidRDefault="00A56ACA" w:rsidP="00FB4129">
      <w:pPr>
        <w:pStyle w:val="Heading2"/>
        <w:rPr>
          <w:color w:val="auto"/>
        </w:rPr>
      </w:pPr>
      <w:bookmarkStart w:id="14" w:name="_Toc66288605"/>
      <w:r w:rsidRPr="0022724F">
        <w:rPr>
          <w:color w:val="auto"/>
        </w:rPr>
        <w:lastRenderedPageBreak/>
        <w:t>References</w:t>
      </w:r>
      <w:bookmarkEnd w:id="14"/>
    </w:p>
    <w:p w14:paraId="4EB3C911" w14:textId="77777777" w:rsidR="005B2661" w:rsidRPr="0022724F" w:rsidRDefault="003A14AF" w:rsidP="009F1D46">
      <w:pPr>
        <w:spacing w:line="360" w:lineRule="auto"/>
        <w:jc w:val="both"/>
        <w:rPr>
          <w:rFonts w:ascii="Arial" w:hAnsi="Arial" w:cs="Arial"/>
          <w:sz w:val="24"/>
          <w:szCs w:val="24"/>
          <w:shd w:val="clear" w:color="auto" w:fill="FFFFFF"/>
        </w:rPr>
      </w:pPr>
      <w:r w:rsidRPr="0022724F">
        <w:rPr>
          <w:rFonts w:ascii="Arial" w:hAnsi="Arial" w:cs="Arial"/>
          <w:sz w:val="24"/>
          <w:szCs w:val="24"/>
          <w:shd w:val="clear" w:color="auto" w:fill="FFFFFF"/>
        </w:rPr>
        <w:t xml:space="preserve">Sadowski, C., </w:t>
      </w:r>
      <w:proofErr w:type="spellStart"/>
      <w:r w:rsidRPr="0022724F">
        <w:rPr>
          <w:rFonts w:ascii="Arial" w:hAnsi="Arial" w:cs="Arial"/>
          <w:sz w:val="24"/>
          <w:szCs w:val="24"/>
          <w:shd w:val="clear" w:color="auto" w:fill="FFFFFF"/>
        </w:rPr>
        <w:t>Söderberg</w:t>
      </w:r>
      <w:proofErr w:type="spellEnd"/>
      <w:r w:rsidRPr="0022724F">
        <w:rPr>
          <w:rFonts w:ascii="Arial" w:hAnsi="Arial" w:cs="Arial"/>
          <w:sz w:val="24"/>
          <w:szCs w:val="24"/>
          <w:shd w:val="clear" w:color="auto" w:fill="FFFFFF"/>
        </w:rPr>
        <w:t xml:space="preserve">, E., Church, L., Sipko, M. and </w:t>
      </w:r>
      <w:proofErr w:type="spellStart"/>
      <w:r w:rsidRPr="0022724F">
        <w:rPr>
          <w:rFonts w:ascii="Arial" w:hAnsi="Arial" w:cs="Arial"/>
          <w:sz w:val="24"/>
          <w:szCs w:val="24"/>
          <w:shd w:val="clear" w:color="auto" w:fill="FFFFFF"/>
        </w:rPr>
        <w:t>Bacchelli</w:t>
      </w:r>
      <w:proofErr w:type="spellEnd"/>
      <w:r w:rsidRPr="0022724F">
        <w:rPr>
          <w:rFonts w:ascii="Arial" w:hAnsi="Arial" w:cs="Arial"/>
          <w:sz w:val="24"/>
          <w:szCs w:val="24"/>
          <w:shd w:val="clear" w:color="auto" w:fill="FFFFFF"/>
        </w:rPr>
        <w:t>, A., 2018, May. Modern code review: a case study at google. In </w:t>
      </w:r>
      <w:r w:rsidRPr="0022724F">
        <w:rPr>
          <w:rFonts w:ascii="Arial" w:hAnsi="Arial" w:cs="Arial"/>
          <w:i/>
          <w:iCs/>
          <w:sz w:val="24"/>
          <w:szCs w:val="24"/>
          <w:shd w:val="clear" w:color="auto" w:fill="FFFFFF"/>
        </w:rPr>
        <w:t>Proceedings of the 40th International Conference on Software Engineering: Software Engineering in Practice</w:t>
      </w:r>
      <w:r w:rsidRPr="0022724F">
        <w:rPr>
          <w:rFonts w:ascii="Arial" w:hAnsi="Arial" w:cs="Arial"/>
          <w:sz w:val="24"/>
          <w:szCs w:val="24"/>
          <w:shd w:val="clear" w:color="auto" w:fill="FFFFFF"/>
        </w:rPr>
        <w:t xml:space="preserve"> (pp. 181-190). </w:t>
      </w:r>
    </w:p>
    <w:p w14:paraId="623572E2" w14:textId="77777777" w:rsidR="009E40D7" w:rsidRPr="0022724F" w:rsidRDefault="00377476" w:rsidP="009F1D46">
      <w:pPr>
        <w:spacing w:line="360" w:lineRule="auto"/>
        <w:jc w:val="both"/>
        <w:rPr>
          <w:rFonts w:ascii="Arial" w:hAnsi="Arial" w:cs="Arial"/>
          <w:sz w:val="24"/>
          <w:szCs w:val="24"/>
        </w:rPr>
      </w:pPr>
      <w:proofErr w:type="spellStart"/>
      <w:r w:rsidRPr="0022724F">
        <w:rPr>
          <w:rFonts w:ascii="Arial" w:hAnsi="Arial" w:cs="Arial"/>
          <w:sz w:val="24"/>
          <w:szCs w:val="24"/>
          <w:shd w:val="clear" w:color="auto" w:fill="FFFFFF"/>
        </w:rPr>
        <w:t>Yunus</w:t>
      </w:r>
      <w:proofErr w:type="spellEnd"/>
      <w:r w:rsidRPr="0022724F">
        <w:rPr>
          <w:rFonts w:ascii="Arial" w:hAnsi="Arial" w:cs="Arial"/>
          <w:sz w:val="24"/>
          <w:szCs w:val="24"/>
          <w:shd w:val="clear" w:color="auto" w:fill="FFFFFF"/>
        </w:rPr>
        <w:t xml:space="preserve">, N.H. and Kamal, N.H., 2017. Moderating Effect Job Satisfaction on </w:t>
      </w:r>
      <w:proofErr w:type="gramStart"/>
      <w:r w:rsidRPr="0022724F">
        <w:rPr>
          <w:rFonts w:ascii="Arial" w:hAnsi="Arial" w:cs="Arial"/>
          <w:sz w:val="24"/>
          <w:szCs w:val="24"/>
          <w:shd w:val="clear" w:color="auto" w:fill="FFFFFF"/>
        </w:rPr>
        <w:t>The</w:t>
      </w:r>
      <w:proofErr w:type="gramEnd"/>
      <w:r w:rsidRPr="0022724F">
        <w:rPr>
          <w:rFonts w:ascii="Arial" w:hAnsi="Arial" w:cs="Arial"/>
          <w:sz w:val="24"/>
          <w:szCs w:val="24"/>
          <w:shd w:val="clear" w:color="auto" w:fill="FFFFFF"/>
        </w:rPr>
        <w:t xml:space="preserve"> determinants of Herzberg’s two-factor theory towards job performance among customer service representative at in-house call </w:t>
      </w:r>
      <w:proofErr w:type="spellStart"/>
      <w:r w:rsidRPr="0022724F">
        <w:rPr>
          <w:rFonts w:ascii="Arial" w:hAnsi="Arial" w:cs="Arial"/>
          <w:sz w:val="24"/>
          <w:szCs w:val="24"/>
          <w:shd w:val="clear" w:color="auto" w:fill="FFFFFF"/>
        </w:rPr>
        <w:t>center</w:t>
      </w:r>
      <w:proofErr w:type="spellEnd"/>
      <w:r w:rsidRPr="0022724F">
        <w:rPr>
          <w:rFonts w:ascii="Arial" w:hAnsi="Arial" w:cs="Arial"/>
          <w:sz w:val="24"/>
          <w:szCs w:val="24"/>
          <w:shd w:val="clear" w:color="auto" w:fill="FFFFFF"/>
        </w:rPr>
        <w:t xml:space="preserve"> in banking sector, </w:t>
      </w:r>
      <w:proofErr w:type="spellStart"/>
      <w:r w:rsidRPr="0022724F">
        <w:rPr>
          <w:rFonts w:ascii="Arial" w:hAnsi="Arial" w:cs="Arial"/>
          <w:sz w:val="24"/>
          <w:szCs w:val="24"/>
          <w:shd w:val="clear" w:color="auto" w:fill="FFFFFF"/>
        </w:rPr>
        <w:t>Klang</w:t>
      </w:r>
      <w:proofErr w:type="spellEnd"/>
      <w:r w:rsidRPr="0022724F">
        <w:rPr>
          <w:rFonts w:ascii="Arial" w:hAnsi="Arial" w:cs="Arial"/>
          <w:sz w:val="24"/>
          <w:szCs w:val="24"/>
          <w:shd w:val="clear" w:color="auto" w:fill="FFFFFF"/>
        </w:rPr>
        <w:t xml:space="preserve"> Valley. </w:t>
      </w:r>
      <w:r w:rsidRPr="0022724F">
        <w:rPr>
          <w:rFonts w:ascii="Arial" w:hAnsi="Arial" w:cs="Arial"/>
          <w:i/>
          <w:iCs/>
          <w:sz w:val="24"/>
          <w:szCs w:val="24"/>
          <w:shd w:val="clear" w:color="auto" w:fill="FFFFFF"/>
        </w:rPr>
        <w:t>Advances in Business Research International Journal</w:t>
      </w:r>
      <w:r w:rsidRPr="0022724F">
        <w:rPr>
          <w:rFonts w:ascii="Arial" w:hAnsi="Arial" w:cs="Arial"/>
          <w:sz w:val="24"/>
          <w:szCs w:val="24"/>
          <w:shd w:val="clear" w:color="auto" w:fill="FFFFFF"/>
        </w:rPr>
        <w:t>, </w:t>
      </w:r>
      <w:r w:rsidRPr="0022724F">
        <w:rPr>
          <w:rFonts w:ascii="Arial" w:hAnsi="Arial" w:cs="Arial"/>
          <w:i/>
          <w:iCs/>
          <w:sz w:val="24"/>
          <w:szCs w:val="24"/>
          <w:shd w:val="clear" w:color="auto" w:fill="FFFFFF"/>
        </w:rPr>
        <w:t>3</w:t>
      </w:r>
      <w:r w:rsidRPr="0022724F">
        <w:rPr>
          <w:rFonts w:ascii="Arial" w:hAnsi="Arial" w:cs="Arial"/>
          <w:sz w:val="24"/>
          <w:szCs w:val="24"/>
          <w:shd w:val="clear" w:color="auto" w:fill="FFFFFF"/>
        </w:rPr>
        <w:t xml:space="preserve">(1), pp.49-57. </w:t>
      </w:r>
    </w:p>
    <w:sectPr w:rsidR="009E40D7" w:rsidRPr="0022724F" w:rsidSect="005B08C8">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DD3A1FD" w14:textId="77777777" w:rsidR="00AE47D0" w:rsidRDefault="00AE47D0" w:rsidP="007266B1">
      <w:pPr>
        <w:spacing w:after="0" w:line="240" w:lineRule="auto"/>
      </w:pPr>
      <w:r>
        <w:separator/>
      </w:r>
    </w:p>
  </w:endnote>
  <w:endnote w:type="continuationSeparator" w:id="0">
    <w:p w14:paraId="22E55A33" w14:textId="77777777" w:rsidR="00AE47D0" w:rsidRDefault="00AE47D0" w:rsidP="007266B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6213036"/>
      <w:docPartObj>
        <w:docPartGallery w:val="Page Numbers (Bottom of Page)"/>
        <w:docPartUnique/>
      </w:docPartObj>
    </w:sdtPr>
    <w:sdtEndPr/>
    <w:sdtContent>
      <w:p w14:paraId="714A0082" w14:textId="77777777" w:rsidR="007266B1" w:rsidRDefault="00AE47D0">
        <w:pPr>
          <w:pStyle w:val="Footer"/>
          <w:jc w:val="center"/>
        </w:pPr>
        <w:r>
          <w:fldChar w:fldCharType="begin"/>
        </w:r>
        <w:r>
          <w:instrText xml:space="preserve"> PAGE   \* MERGEFORMAT </w:instrText>
        </w:r>
        <w:r>
          <w:fldChar w:fldCharType="separate"/>
        </w:r>
        <w:r w:rsidR="00FE5671">
          <w:rPr>
            <w:noProof/>
          </w:rPr>
          <w:t>10</w:t>
        </w:r>
        <w:r>
          <w:rPr>
            <w:noProof/>
          </w:rPr>
          <w:fldChar w:fldCharType="end"/>
        </w:r>
      </w:p>
    </w:sdtContent>
  </w:sdt>
  <w:p w14:paraId="3F0278CF" w14:textId="77777777" w:rsidR="007266B1" w:rsidRDefault="007266B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165202B" w14:textId="77777777" w:rsidR="00AE47D0" w:rsidRDefault="00AE47D0" w:rsidP="007266B1">
      <w:pPr>
        <w:spacing w:after="0" w:line="240" w:lineRule="auto"/>
      </w:pPr>
      <w:r>
        <w:separator/>
      </w:r>
    </w:p>
  </w:footnote>
  <w:footnote w:type="continuationSeparator" w:id="0">
    <w:p w14:paraId="1B944A38" w14:textId="77777777" w:rsidR="00AE47D0" w:rsidRDefault="00AE47D0" w:rsidP="007266B1">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C069F5"/>
    <w:rsid w:val="000035D8"/>
    <w:rsid w:val="0000525B"/>
    <w:rsid w:val="00007602"/>
    <w:rsid w:val="0001188F"/>
    <w:rsid w:val="00015F03"/>
    <w:rsid w:val="00017749"/>
    <w:rsid w:val="00020B22"/>
    <w:rsid w:val="00025EF5"/>
    <w:rsid w:val="00030B1C"/>
    <w:rsid w:val="00047017"/>
    <w:rsid w:val="000506DF"/>
    <w:rsid w:val="00050CCD"/>
    <w:rsid w:val="000643E5"/>
    <w:rsid w:val="00073BB3"/>
    <w:rsid w:val="00087B40"/>
    <w:rsid w:val="000A67D2"/>
    <w:rsid w:val="000B128B"/>
    <w:rsid w:val="000B47B5"/>
    <w:rsid w:val="000B4FF8"/>
    <w:rsid w:val="000C03DB"/>
    <w:rsid w:val="000C2594"/>
    <w:rsid w:val="000D0AC1"/>
    <w:rsid w:val="000D4B97"/>
    <w:rsid w:val="000E1834"/>
    <w:rsid w:val="000E6639"/>
    <w:rsid w:val="00123AEA"/>
    <w:rsid w:val="00130E8F"/>
    <w:rsid w:val="00133168"/>
    <w:rsid w:val="00143693"/>
    <w:rsid w:val="00182CCC"/>
    <w:rsid w:val="0018584A"/>
    <w:rsid w:val="00186880"/>
    <w:rsid w:val="001A321E"/>
    <w:rsid w:val="001A620F"/>
    <w:rsid w:val="001A63AE"/>
    <w:rsid w:val="001B0CE5"/>
    <w:rsid w:val="001B4AF8"/>
    <w:rsid w:val="001C0BE8"/>
    <w:rsid w:val="001D4C1F"/>
    <w:rsid w:val="001D7609"/>
    <w:rsid w:val="001E1059"/>
    <w:rsid w:val="001E170E"/>
    <w:rsid w:val="001E6180"/>
    <w:rsid w:val="001F1D23"/>
    <w:rsid w:val="001F2287"/>
    <w:rsid w:val="001F2E26"/>
    <w:rsid w:val="001F4456"/>
    <w:rsid w:val="0020168E"/>
    <w:rsid w:val="0021526E"/>
    <w:rsid w:val="002218EE"/>
    <w:rsid w:val="002223C9"/>
    <w:rsid w:val="00225F32"/>
    <w:rsid w:val="0022724F"/>
    <w:rsid w:val="00230297"/>
    <w:rsid w:val="00233FFF"/>
    <w:rsid w:val="00255291"/>
    <w:rsid w:val="00261678"/>
    <w:rsid w:val="002740A0"/>
    <w:rsid w:val="002768E8"/>
    <w:rsid w:val="002864C8"/>
    <w:rsid w:val="00290B6F"/>
    <w:rsid w:val="00297FD9"/>
    <w:rsid w:val="002A0093"/>
    <w:rsid w:val="002A15A6"/>
    <w:rsid w:val="002A46E8"/>
    <w:rsid w:val="002A5AEA"/>
    <w:rsid w:val="002C1533"/>
    <w:rsid w:val="002C2CBC"/>
    <w:rsid w:val="002C69A2"/>
    <w:rsid w:val="002C7CA7"/>
    <w:rsid w:val="002D18E6"/>
    <w:rsid w:val="002D35A3"/>
    <w:rsid w:val="002E0A84"/>
    <w:rsid w:val="002E1B74"/>
    <w:rsid w:val="002F0FC1"/>
    <w:rsid w:val="003064DB"/>
    <w:rsid w:val="003247FA"/>
    <w:rsid w:val="00331783"/>
    <w:rsid w:val="00331799"/>
    <w:rsid w:val="00334CF8"/>
    <w:rsid w:val="00343DF1"/>
    <w:rsid w:val="0036248B"/>
    <w:rsid w:val="003641C2"/>
    <w:rsid w:val="00365260"/>
    <w:rsid w:val="0036634C"/>
    <w:rsid w:val="00371727"/>
    <w:rsid w:val="003739B3"/>
    <w:rsid w:val="00377476"/>
    <w:rsid w:val="00380ED8"/>
    <w:rsid w:val="003A14AF"/>
    <w:rsid w:val="003A4069"/>
    <w:rsid w:val="003A7C16"/>
    <w:rsid w:val="003B70A3"/>
    <w:rsid w:val="003C612F"/>
    <w:rsid w:val="003D5D23"/>
    <w:rsid w:val="003E1956"/>
    <w:rsid w:val="00404F52"/>
    <w:rsid w:val="00414308"/>
    <w:rsid w:val="004144DB"/>
    <w:rsid w:val="004267A1"/>
    <w:rsid w:val="00455469"/>
    <w:rsid w:val="00476062"/>
    <w:rsid w:val="004768C9"/>
    <w:rsid w:val="004811E1"/>
    <w:rsid w:val="00482570"/>
    <w:rsid w:val="00490A44"/>
    <w:rsid w:val="00492C13"/>
    <w:rsid w:val="00494186"/>
    <w:rsid w:val="004A0B18"/>
    <w:rsid w:val="004A20B0"/>
    <w:rsid w:val="004A3707"/>
    <w:rsid w:val="004B21E1"/>
    <w:rsid w:val="004C7D81"/>
    <w:rsid w:val="004D2E06"/>
    <w:rsid w:val="00503AED"/>
    <w:rsid w:val="005102E0"/>
    <w:rsid w:val="00512E31"/>
    <w:rsid w:val="0051304C"/>
    <w:rsid w:val="005240A4"/>
    <w:rsid w:val="00537231"/>
    <w:rsid w:val="0054197A"/>
    <w:rsid w:val="00552258"/>
    <w:rsid w:val="00553B25"/>
    <w:rsid w:val="0055545E"/>
    <w:rsid w:val="00555552"/>
    <w:rsid w:val="005911F0"/>
    <w:rsid w:val="005A2C00"/>
    <w:rsid w:val="005A3D00"/>
    <w:rsid w:val="005A557E"/>
    <w:rsid w:val="005B08C8"/>
    <w:rsid w:val="005B1AF8"/>
    <w:rsid w:val="005B2661"/>
    <w:rsid w:val="005C3F0E"/>
    <w:rsid w:val="005D2B2B"/>
    <w:rsid w:val="005E1194"/>
    <w:rsid w:val="005E42F0"/>
    <w:rsid w:val="005E55D7"/>
    <w:rsid w:val="005F79C2"/>
    <w:rsid w:val="00606254"/>
    <w:rsid w:val="0062021B"/>
    <w:rsid w:val="0062291B"/>
    <w:rsid w:val="00623850"/>
    <w:rsid w:val="0062562D"/>
    <w:rsid w:val="00633C44"/>
    <w:rsid w:val="0063734A"/>
    <w:rsid w:val="00676FB0"/>
    <w:rsid w:val="006820D2"/>
    <w:rsid w:val="00683203"/>
    <w:rsid w:val="00695344"/>
    <w:rsid w:val="006A3996"/>
    <w:rsid w:val="006A70FE"/>
    <w:rsid w:val="006B355D"/>
    <w:rsid w:val="006C30ED"/>
    <w:rsid w:val="006C30FC"/>
    <w:rsid w:val="006D1F37"/>
    <w:rsid w:val="006D359F"/>
    <w:rsid w:val="006E1542"/>
    <w:rsid w:val="006E3550"/>
    <w:rsid w:val="00712452"/>
    <w:rsid w:val="007266B1"/>
    <w:rsid w:val="0073254F"/>
    <w:rsid w:val="00736FED"/>
    <w:rsid w:val="00744836"/>
    <w:rsid w:val="00745E7D"/>
    <w:rsid w:val="00757B72"/>
    <w:rsid w:val="007642C4"/>
    <w:rsid w:val="00790FB3"/>
    <w:rsid w:val="007947FB"/>
    <w:rsid w:val="007A2A06"/>
    <w:rsid w:val="007B2FC7"/>
    <w:rsid w:val="007C5D03"/>
    <w:rsid w:val="007D0F7A"/>
    <w:rsid w:val="007E40DA"/>
    <w:rsid w:val="007E7A20"/>
    <w:rsid w:val="0081415F"/>
    <w:rsid w:val="00820868"/>
    <w:rsid w:val="00835757"/>
    <w:rsid w:val="008358CB"/>
    <w:rsid w:val="008511EE"/>
    <w:rsid w:val="0085563F"/>
    <w:rsid w:val="0086056F"/>
    <w:rsid w:val="0086215F"/>
    <w:rsid w:val="00864A4A"/>
    <w:rsid w:val="00882FE5"/>
    <w:rsid w:val="00886EFC"/>
    <w:rsid w:val="008B269E"/>
    <w:rsid w:val="008B2E1C"/>
    <w:rsid w:val="008C17AD"/>
    <w:rsid w:val="008D0743"/>
    <w:rsid w:val="008E24B8"/>
    <w:rsid w:val="009077DD"/>
    <w:rsid w:val="00907F75"/>
    <w:rsid w:val="0091126E"/>
    <w:rsid w:val="00927AF5"/>
    <w:rsid w:val="00933038"/>
    <w:rsid w:val="0093320F"/>
    <w:rsid w:val="0093399F"/>
    <w:rsid w:val="00935BAE"/>
    <w:rsid w:val="00936EB5"/>
    <w:rsid w:val="009423A1"/>
    <w:rsid w:val="0094293A"/>
    <w:rsid w:val="009467C9"/>
    <w:rsid w:val="009508A9"/>
    <w:rsid w:val="009562DE"/>
    <w:rsid w:val="00956A75"/>
    <w:rsid w:val="00961694"/>
    <w:rsid w:val="0097433E"/>
    <w:rsid w:val="00994AE3"/>
    <w:rsid w:val="00995958"/>
    <w:rsid w:val="009A6BDD"/>
    <w:rsid w:val="009D5BFE"/>
    <w:rsid w:val="009E40D7"/>
    <w:rsid w:val="009E772D"/>
    <w:rsid w:val="009F1D46"/>
    <w:rsid w:val="009F44A5"/>
    <w:rsid w:val="00A01968"/>
    <w:rsid w:val="00A022B7"/>
    <w:rsid w:val="00A03193"/>
    <w:rsid w:val="00A06D75"/>
    <w:rsid w:val="00A123B8"/>
    <w:rsid w:val="00A165B8"/>
    <w:rsid w:val="00A178A9"/>
    <w:rsid w:val="00A20EF8"/>
    <w:rsid w:val="00A36988"/>
    <w:rsid w:val="00A411CA"/>
    <w:rsid w:val="00A51226"/>
    <w:rsid w:val="00A54475"/>
    <w:rsid w:val="00A56ACA"/>
    <w:rsid w:val="00A76FBA"/>
    <w:rsid w:val="00A779E4"/>
    <w:rsid w:val="00A87C4B"/>
    <w:rsid w:val="00AB5509"/>
    <w:rsid w:val="00AB61A3"/>
    <w:rsid w:val="00AC1617"/>
    <w:rsid w:val="00AC371B"/>
    <w:rsid w:val="00AC76B9"/>
    <w:rsid w:val="00AC772D"/>
    <w:rsid w:val="00AE47D0"/>
    <w:rsid w:val="00AE76E6"/>
    <w:rsid w:val="00AF5C55"/>
    <w:rsid w:val="00B0355B"/>
    <w:rsid w:val="00B15B5F"/>
    <w:rsid w:val="00B339A2"/>
    <w:rsid w:val="00B342D6"/>
    <w:rsid w:val="00B348FE"/>
    <w:rsid w:val="00B363C0"/>
    <w:rsid w:val="00B37F85"/>
    <w:rsid w:val="00B41746"/>
    <w:rsid w:val="00B64B39"/>
    <w:rsid w:val="00B726C1"/>
    <w:rsid w:val="00B74248"/>
    <w:rsid w:val="00B7581E"/>
    <w:rsid w:val="00B76632"/>
    <w:rsid w:val="00B827AC"/>
    <w:rsid w:val="00B82852"/>
    <w:rsid w:val="00B84019"/>
    <w:rsid w:val="00B92339"/>
    <w:rsid w:val="00BA6FD0"/>
    <w:rsid w:val="00BB0036"/>
    <w:rsid w:val="00BB2EC2"/>
    <w:rsid w:val="00BB3B00"/>
    <w:rsid w:val="00BB50FB"/>
    <w:rsid w:val="00BB7FC8"/>
    <w:rsid w:val="00BC3D93"/>
    <w:rsid w:val="00BC79B1"/>
    <w:rsid w:val="00BD1CDE"/>
    <w:rsid w:val="00BD61B8"/>
    <w:rsid w:val="00BE3A3B"/>
    <w:rsid w:val="00BF17B4"/>
    <w:rsid w:val="00BF2FDD"/>
    <w:rsid w:val="00BF78FD"/>
    <w:rsid w:val="00C069F5"/>
    <w:rsid w:val="00C10C89"/>
    <w:rsid w:val="00C176FB"/>
    <w:rsid w:val="00C17778"/>
    <w:rsid w:val="00C23721"/>
    <w:rsid w:val="00C35228"/>
    <w:rsid w:val="00C36B35"/>
    <w:rsid w:val="00C41113"/>
    <w:rsid w:val="00C51D03"/>
    <w:rsid w:val="00C52665"/>
    <w:rsid w:val="00C63C9B"/>
    <w:rsid w:val="00C7132D"/>
    <w:rsid w:val="00C73925"/>
    <w:rsid w:val="00C75994"/>
    <w:rsid w:val="00C844C9"/>
    <w:rsid w:val="00C862D0"/>
    <w:rsid w:val="00C90207"/>
    <w:rsid w:val="00C96D2B"/>
    <w:rsid w:val="00CA6C4E"/>
    <w:rsid w:val="00CB42D0"/>
    <w:rsid w:val="00CC5E11"/>
    <w:rsid w:val="00CC6C84"/>
    <w:rsid w:val="00CD387E"/>
    <w:rsid w:val="00CD6F25"/>
    <w:rsid w:val="00CE21E4"/>
    <w:rsid w:val="00CE231F"/>
    <w:rsid w:val="00CE4360"/>
    <w:rsid w:val="00CE5129"/>
    <w:rsid w:val="00CE6521"/>
    <w:rsid w:val="00CF02D0"/>
    <w:rsid w:val="00CF1D07"/>
    <w:rsid w:val="00CF428E"/>
    <w:rsid w:val="00CF79D4"/>
    <w:rsid w:val="00D070AC"/>
    <w:rsid w:val="00D11CA9"/>
    <w:rsid w:val="00D12087"/>
    <w:rsid w:val="00D319FD"/>
    <w:rsid w:val="00D34C7E"/>
    <w:rsid w:val="00D351C0"/>
    <w:rsid w:val="00D355E0"/>
    <w:rsid w:val="00D36448"/>
    <w:rsid w:val="00D40CAE"/>
    <w:rsid w:val="00D56A1B"/>
    <w:rsid w:val="00D60EC8"/>
    <w:rsid w:val="00D63A50"/>
    <w:rsid w:val="00D64FE0"/>
    <w:rsid w:val="00D66504"/>
    <w:rsid w:val="00D72DDF"/>
    <w:rsid w:val="00DA7915"/>
    <w:rsid w:val="00DB2060"/>
    <w:rsid w:val="00DB2DA6"/>
    <w:rsid w:val="00DC1BEE"/>
    <w:rsid w:val="00DC5FDE"/>
    <w:rsid w:val="00DC7FCE"/>
    <w:rsid w:val="00DE2DB3"/>
    <w:rsid w:val="00DF067D"/>
    <w:rsid w:val="00E02C3D"/>
    <w:rsid w:val="00E10945"/>
    <w:rsid w:val="00E12E50"/>
    <w:rsid w:val="00E22D4A"/>
    <w:rsid w:val="00E34CBE"/>
    <w:rsid w:val="00E35978"/>
    <w:rsid w:val="00E36B34"/>
    <w:rsid w:val="00E466C3"/>
    <w:rsid w:val="00E5002A"/>
    <w:rsid w:val="00E514E9"/>
    <w:rsid w:val="00E519C2"/>
    <w:rsid w:val="00E55B30"/>
    <w:rsid w:val="00E56179"/>
    <w:rsid w:val="00E570D4"/>
    <w:rsid w:val="00E57E87"/>
    <w:rsid w:val="00E61B81"/>
    <w:rsid w:val="00E63A03"/>
    <w:rsid w:val="00E642E1"/>
    <w:rsid w:val="00E743A5"/>
    <w:rsid w:val="00E85005"/>
    <w:rsid w:val="00EA66C0"/>
    <w:rsid w:val="00EA7FA6"/>
    <w:rsid w:val="00EB3C4F"/>
    <w:rsid w:val="00EC0F9D"/>
    <w:rsid w:val="00ED0A13"/>
    <w:rsid w:val="00ED6BB3"/>
    <w:rsid w:val="00EF1414"/>
    <w:rsid w:val="00F06C3E"/>
    <w:rsid w:val="00F306E6"/>
    <w:rsid w:val="00F31704"/>
    <w:rsid w:val="00F32547"/>
    <w:rsid w:val="00F33C02"/>
    <w:rsid w:val="00F457D0"/>
    <w:rsid w:val="00F4682C"/>
    <w:rsid w:val="00F46F1A"/>
    <w:rsid w:val="00F62AE1"/>
    <w:rsid w:val="00F6314E"/>
    <w:rsid w:val="00F74580"/>
    <w:rsid w:val="00F85BFA"/>
    <w:rsid w:val="00FA1116"/>
    <w:rsid w:val="00FB4129"/>
    <w:rsid w:val="00FB712D"/>
    <w:rsid w:val="00FC03DE"/>
    <w:rsid w:val="00FC2447"/>
    <w:rsid w:val="00FC5132"/>
    <w:rsid w:val="00FD1DAC"/>
    <w:rsid w:val="00FE0FEC"/>
    <w:rsid w:val="00FE49A8"/>
    <w:rsid w:val="00FE5671"/>
    <w:rsid w:val="00FF1D3F"/>
    <w:rsid w:val="00FF66A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C6E397"/>
  <w15:docId w15:val="{D72A344C-1772-487A-BBFA-09873394028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B08C8"/>
    <w:rPr>
      <w:lang w:val="en-GB"/>
    </w:rPr>
  </w:style>
  <w:style w:type="paragraph" w:styleId="Heading1">
    <w:name w:val="heading 1"/>
    <w:basedOn w:val="Normal"/>
    <w:next w:val="Normal"/>
    <w:link w:val="Heading1Char"/>
    <w:uiPriority w:val="9"/>
    <w:qFormat/>
    <w:rsid w:val="005A2C00"/>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5A2C00"/>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80ED8"/>
    <w:pPr>
      <w:spacing w:before="100" w:beforeAutospacing="1" w:after="100" w:afterAutospacing="1" w:line="240" w:lineRule="auto"/>
    </w:pPr>
    <w:rPr>
      <w:rFonts w:ascii="Times New Roman" w:eastAsia="Times New Roman" w:hAnsi="Times New Roman" w:cs="Times New Roman"/>
      <w:sz w:val="24"/>
      <w:szCs w:val="24"/>
      <w:lang w:val="en-US"/>
    </w:rPr>
  </w:style>
  <w:style w:type="paragraph" w:styleId="NoSpacing">
    <w:name w:val="No Spacing"/>
    <w:uiPriority w:val="1"/>
    <w:qFormat/>
    <w:rsid w:val="00E642E1"/>
    <w:pPr>
      <w:spacing w:after="0" w:line="240" w:lineRule="auto"/>
    </w:pPr>
    <w:rPr>
      <w:lang w:val="en-GB"/>
    </w:rPr>
  </w:style>
  <w:style w:type="paragraph" w:styleId="Header">
    <w:name w:val="header"/>
    <w:basedOn w:val="Normal"/>
    <w:link w:val="HeaderChar"/>
    <w:uiPriority w:val="99"/>
    <w:semiHidden/>
    <w:unhideWhenUsed/>
    <w:rsid w:val="007266B1"/>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7266B1"/>
    <w:rPr>
      <w:lang w:val="en-GB"/>
    </w:rPr>
  </w:style>
  <w:style w:type="paragraph" w:styleId="Footer">
    <w:name w:val="footer"/>
    <w:basedOn w:val="Normal"/>
    <w:link w:val="FooterChar"/>
    <w:uiPriority w:val="99"/>
    <w:unhideWhenUsed/>
    <w:rsid w:val="007266B1"/>
    <w:pPr>
      <w:tabs>
        <w:tab w:val="center" w:pos="4680"/>
        <w:tab w:val="right" w:pos="9360"/>
      </w:tabs>
      <w:spacing w:after="0" w:line="240" w:lineRule="auto"/>
    </w:pPr>
  </w:style>
  <w:style w:type="character" w:customStyle="1" w:styleId="FooterChar">
    <w:name w:val="Footer Char"/>
    <w:basedOn w:val="DefaultParagraphFont"/>
    <w:link w:val="Footer"/>
    <w:uiPriority w:val="99"/>
    <w:rsid w:val="007266B1"/>
    <w:rPr>
      <w:lang w:val="en-GB"/>
    </w:rPr>
  </w:style>
  <w:style w:type="character" w:customStyle="1" w:styleId="Heading1Char">
    <w:name w:val="Heading 1 Char"/>
    <w:basedOn w:val="DefaultParagraphFont"/>
    <w:link w:val="Heading1"/>
    <w:uiPriority w:val="9"/>
    <w:rsid w:val="005A2C00"/>
    <w:rPr>
      <w:rFonts w:asciiTheme="majorHAnsi" w:eastAsiaTheme="majorEastAsia" w:hAnsiTheme="majorHAnsi" w:cstheme="majorBidi"/>
      <w:b/>
      <w:bCs/>
      <w:color w:val="365F91" w:themeColor="accent1" w:themeShade="BF"/>
      <w:sz w:val="28"/>
      <w:szCs w:val="28"/>
      <w:lang w:val="en-GB"/>
    </w:rPr>
  </w:style>
  <w:style w:type="character" w:customStyle="1" w:styleId="Heading2Char">
    <w:name w:val="Heading 2 Char"/>
    <w:basedOn w:val="DefaultParagraphFont"/>
    <w:link w:val="Heading2"/>
    <w:uiPriority w:val="9"/>
    <w:rsid w:val="005A2C00"/>
    <w:rPr>
      <w:rFonts w:asciiTheme="majorHAnsi" w:eastAsiaTheme="majorEastAsia" w:hAnsiTheme="majorHAnsi" w:cstheme="majorBidi"/>
      <w:b/>
      <w:bCs/>
      <w:color w:val="4F81BD" w:themeColor="accent1"/>
      <w:sz w:val="26"/>
      <w:szCs w:val="26"/>
      <w:lang w:val="en-GB"/>
    </w:rPr>
  </w:style>
  <w:style w:type="paragraph" w:styleId="TOCHeading">
    <w:name w:val="TOC Heading"/>
    <w:basedOn w:val="Heading1"/>
    <w:next w:val="Normal"/>
    <w:uiPriority w:val="39"/>
    <w:semiHidden/>
    <w:unhideWhenUsed/>
    <w:qFormat/>
    <w:rsid w:val="0022724F"/>
    <w:pPr>
      <w:outlineLvl w:val="9"/>
    </w:pPr>
    <w:rPr>
      <w:lang w:val="en-US"/>
    </w:rPr>
  </w:style>
  <w:style w:type="paragraph" w:styleId="TOC1">
    <w:name w:val="toc 1"/>
    <w:basedOn w:val="Normal"/>
    <w:next w:val="Normal"/>
    <w:autoRedefine/>
    <w:uiPriority w:val="39"/>
    <w:unhideWhenUsed/>
    <w:rsid w:val="0022724F"/>
    <w:pPr>
      <w:spacing w:after="100"/>
    </w:pPr>
  </w:style>
  <w:style w:type="paragraph" w:styleId="TOC2">
    <w:name w:val="toc 2"/>
    <w:basedOn w:val="Normal"/>
    <w:next w:val="Normal"/>
    <w:autoRedefine/>
    <w:uiPriority w:val="39"/>
    <w:unhideWhenUsed/>
    <w:rsid w:val="0022724F"/>
    <w:pPr>
      <w:spacing w:after="100"/>
      <w:ind w:left="220"/>
    </w:pPr>
  </w:style>
  <w:style w:type="character" w:styleId="Hyperlink">
    <w:name w:val="Hyperlink"/>
    <w:basedOn w:val="DefaultParagraphFont"/>
    <w:uiPriority w:val="99"/>
    <w:unhideWhenUsed/>
    <w:rsid w:val="0022724F"/>
    <w:rPr>
      <w:color w:val="0000FF" w:themeColor="hyperlink"/>
      <w:u w:val="single"/>
    </w:rPr>
  </w:style>
  <w:style w:type="paragraph" w:styleId="BalloonText">
    <w:name w:val="Balloon Text"/>
    <w:basedOn w:val="Normal"/>
    <w:link w:val="BalloonTextChar"/>
    <w:uiPriority w:val="99"/>
    <w:semiHidden/>
    <w:unhideWhenUsed/>
    <w:rsid w:val="002272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2724F"/>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635016237">
      <w:bodyDiv w:val="1"/>
      <w:marLeft w:val="0"/>
      <w:marRight w:val="0"/>
      <w:marTop w:val="0"/>
      <w:marBottom w:val="0"/>
      <w:divBdr>
        <w:top w:val="none" w:sz="0" w:space="0" w:color="auto"/>
        <w:left w:val="none" w:sz="0" w:space="0" w:color="auto"/>
        <w:bottom w:val="none" w:sz="0" w:space="0" w:color="auto"/>
        <w:right w:val="none" w:sz="0" w:space="0" w:color="auto"/>
      </w:divBdr>
      <w:divsChild>
        <w:div w:id="2661166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FE625A1-7098-483B-9190-EF3AE97265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374</TotalTime>
  <Pages>12</Pages>
  <Words>3145</Words>
  <Characters>17931</Characters>
  <Application>Microsoft Office Word</Application>
  <DocSecurity>0</DocSecurity>
  <Lines>149</Lines>
  <Paragraphs>42</Paragraphs>
  <ScaleCrop>false</ScaleCrop>
  <Company/>
  <LinksUpToDate>false</LinksUpToDate>
  <CharactersWithSpaces>21034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Nicoleta Matei (1913202)</cp:lastModifiedBy>
  <cp:revision>589</cp:revision>
  <dcterms:created xsi:type="dcterms:W3CDTF">2021-03-10T05:31:00Z</dcterms:created>
  <dcterms:modified xsi:type="dcterms:W3CDTF">2021-03-29T14:30:00Z</dcterms:modified>
</cp:coreProperties>
</file>