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5573A" w14:textId="77777777" w:rsidR="007E10F3" w:rsidRPr="00A44CC4" w:rsidRDefault="007E10F3" w:rsidP="00A44CC4">
      <w:pPr>
        <w:spacing w:after="0" w:line="360" w:lineRule="auto"/>
        <w:rPr>
          <w:rFonts w:ascii="Arial" w:hAnsi="Arial" w:cs="Arial"/>
        </w:rPr>
      </w:pPr>
    </w:p>
    <w:p w14:paraId="0962B712" w14:textId="77777777" w:rsidR="007E10F3" w:rsidRPr="007E10F3" w:rsidRDefault="007E10F3" w:rsidP="00A44CC4">
      <w:pPr>
        <w:spacing w:after="0" w:line="360" w:lineRule="auto"/>
        <w:jc w:val="center"/>
        <w:rPr>
          <w:rFonts w:ascii="Arial" w:hAnsi="Arial" w:cs="Arial"/>
          <w:b/>
          <w:bCs/>
        </w:rPr>
      </w:pPr>
      <w:r w:rsidRPr="007E10F3">
        <w:rPr>
          <w:rFonts w:ascii="Arial" w:hAnsi="Arial" w:cs="Arial"/>
          <w:b/>
          <w:bCs/>
        </w:rPr>
        <w:t>Course: BSc (Hons) Health and Social Care</w:t>
      </w:r>
    </w:p>
    <w:p w14:paraId="2B15E55D" w14:textId="555E24A2" w:rsidR="007E10F3" w:rsidRPr="007E10F3" w:rsidRDefault="007E10F3" w:rsidP="00A44CC4">
      <w:pPr>
        <w:spacing w:after="0" w:line="360" w:lineRule="auto"/>
        <w:jc w:val="center"/>
        <w:rPr>
          <w:rFonts w:ascii="Arial" w:hAnsi="Arial" w:cs="Arial"/>
          <w:b/>
          <w:bCs/>
        </w:rPr>
      </w:pPr>
      <w:r w:rsidRPr="007E10F3">
        <w:rPr>
          <w:rFonts w:ascii="Arial" w:hAnsi="Arial" w:cs="Arial"/>
          <w:b/>
          <w:bCs/>
        </w:rPr>
        <w:t xml:space="preserve">Module: </w:t>
      </w:r>
      <w:r w:rsidRPr="00A44CC4">
        <w:rPr>
          <w:rFonts w:ascii="Arial" w:hAnsi="Arial" w:cs="Arial"/>
          <w:b/>
          <w:bCs/>
        </w:rPr>
        <w:t>Health, wellbeing and sustainable development</w:t>
      </w:r>
      <w:r w:rsidRPr="007E10F3">
        <w:rPr>
          <w:rFonts w:ascii="Arial" w:hAnsi="Arial" w:cs="Arial"/>
          <w:b/>
          <w:bCs/>
        </w:rPr>
        <w:t xml:space="preserve"> (BMH</w:t>
      </w:r>
      <w:r w:rsidRPr="00A44CC4">
        <w:rPr>
          <w:rFonts w:ascii="Arial" w:hAnsi="Arial" w:cs="Arial"/>
          <w:b/>
          <w:bCs/>
        </w:rPr>
        <w:t>P</w:t>
      </w:r>
      <w:r w:rsidRPr="007E10F3">
        <w:rPr>
          <w:rFonts w:ascii="Arial" w:hAnsi="Arial" w:cs="Arial"/>
          <w:b/>
          <w:bCs/>
        </w:rPr>
        <w:t>602</w:t>
      </w:r>
      <w:r w:rsidRPr="00A44CC4">
        <w:rPr>
          <w:rFonts w:ascii="Arial" w:hAnsi="Arial" w:cs="Arial"/>
          <w:b/>
          <w:bCs/>
        </w:rPr>
        <w:t>1</w:t>
      </w:r>
      <w:r w:rsidRPr="007E10F3">
        <w:rPr>
          <w:rFonts w:ascii="Arial" w:hAnsi="Arial" w:cs="Arial"/>
          <w:b/>
          <w:bCs/>
        </w:rPr>
        <w:t>_LON)</w:t>
      </w:r>
    </w:p>
    <w:p w14:paraId="020CE0A1" w14:textId="63798BDD" w:rsidR="007E10F3" w:rsidRPr="007E10F3" w:rsidRDefault="007E10F3" w:rsidP="00A44CC4">
      <w:pPr>
        <w:spacing w:after="0" w:line="360" w:lineRule="auto"/>
        <w:jc w:val="center"/>
        <w:rPr>
          <w:rFonts w:ascii="Arial" w:hAnsi="Arial" w:cs="Arial"/>
          <w:b/>
          <w:bCs/>
        </w:rPr>
      </w:pPr>
      <w:r w:rsidRPr="007E10F3">
        <w:rPr>
          <w:rFonts w:ascii="Arial" w:hAnsi="Arial" w:cs="Arial"/>
        </w:rPr>
        <w:t xml:space="preserve"> </w:t>
      </w:r>
    </w:p>
    <w:p w14:paraId="43122AAC" w14:textId="77777777" w:rsidR="007E10F3" w:rsidRPr="007E10F3" w:rsidRDefault="007E10F3" w:rsidP="00A44CC4">
      <w:pPr>
        <w:spacing w:after="0" w:line="360" w:lineRule="auto"/>
        <w:rPr>
          <w:rFonts w:ascii="Arial" w:hAnsi="Arial" w:cs="Arial"/>
        </w:rPr>
      </w:pPr>
    </w:p>
    <w:p w14:paraId="2AFBEC71" w14:textId="77777777" w:rsidR="007E10F3" w:rsidRPr="007E10F3" w:rsidRDefault="007E10F3" w:rsidP="00A44CC4">
      <w:pPr>
        <w:spacing w:after="0" w:line="360" w:lineRule="auto"/>
        <w:rPr>
          <w:rFonts w:ascii="Arial" w:hAnsi="Arial" w:cs="Arial"/>
        </w:rPr>
      </w:pPr>
    </w:p>
    <w:p w14:paraId="1DAA815F" w14:textId="77777777" w:rsidR="007E10F3" w:rsidRPr="007E10F3" w:rsidRDefault="007E10F3" w:rsidP="00A44CC4">
      <w:pPr>
        <w:spacing w:after="0" w:line="360" w:lineRule="auto"/>
        <w:rPr>
          <w:rFonts w:ascii="Arial" w:hAnsi="Arial" w:cs="Arial"/>
        </w:rPr>
      </w:pPr>
      <w:r w:rsidRPr="007E10F3">
        <w:rPr>
          <w:rFonts w:ascii="Arial" w:hAnsi="Arial" w:cs="Arial"/>
          <w:b/>
          <w:bCs/>
        </w:rPr>
        <w:t>Student ID</w:t>
      </w:r>
      <w:r w:rsidRPr="007E10F3">
        <w:rPr>
          <w:rFonts w:ascii="Arial" w:hAnsi="Arial" w:cs="Arial"/>
        </w:rPr>
        <w:t>: 1909017</w:t>
      </w:r>
    </w:p>
    <w:p w14:paraId="3131D694" w14:textId="77777777" w:rsidR="007E10F3" w:rsidRPr="007E10F3" w:rsidRDefault="007E10F3" w:rsidP="00A44CC4">
      <w:pPr>
        <w:spacing w:after="0" w:line="360" w:lineRule="auto"/>
        <w:rPr>
          <w:rFonts w:ascii="Arial" w:hAnsi="Arial" w:cs="Arial"/>
        </w:rPr>
      </w:pPr>
      <w:r w:rsidRPr="007E10F3">
        <w:rPr>
          <w:rFonts w:ascii="Arial" w:hAnsi="Arial" w:cs="Arial"/>
          <w:b/>
          <w:bCs/>
        </w:rPr>
        <w:t>Student Name</w:t>
      </w:r>
      <w:r w:rsidRPr="007E10F3">
        <w:rPr>
          <w:rFonts w:ascii="Arial" w:hAnsi="Arial" w:cs="Arial"/>
        </w:rPr>
        <w:t>: Naomi Philander</w:t>
      </w:r>
    </w:p>
    <w:p w14:paraId="6001C707" w14:textId="01A1D51C" w:rsidR="007E10F3" w:rsidRPr="007E10F3" w:rsidRDefault="007E10F3" w:rsidP="00A44CC4">
      <w:pPr>
        <w:spacing w:after="0" w:line="360" w:lineRule="auto"/>
        <w:rPr>
          <w:rFonts w:ascii="Arial" w:hAnsi="Arial" w:cs="Arial"/>
        </w:rPr>
      </w:pPr>
      <w:r w:rsidRPr="007E10F3">
        <w:rPr>
          <w:rFonts w:ascii="Arial" w:hAnsi="Arial" w:cs="Arial"/>
          <w:b/>
          <w:bCs/>
        </w:rPr>
        <w:t>Date of submission</w:t>
      </w:r>
      <w:r w:rsidRPr="007E10F3">
        <w:rPr>
          <w:rFonts w:ascii="Arial" w:hAnsi="Arial" w:cs="Arial"/>
        </w:rPr>
        <w:t xml:space="preserve">: </w:t>
      </w:r>
      <w:r w:rsidRPr="00A44CC4">
        <w:rPr>
          <w:rFonts w:ascii="Arial" w:hAnsi="Arial" w:cs="Arial"/>
        </w:rPr>
        <w:t>04/01/2023</w:t>
      </w:r>
    </w:p>
    <w:p w14:paraId="3F3D3A86" w14:textId="0F343642" w:rsidR="007E10F3" w:rsidRPr="007E10F3" w:rsidRDefault="007E10F3" w:rsidP="00A44CC4">
      <w:pPr>
        <w:spacing w:after="0" w:line="360" w:lineRule="auto"/>
        <w:rPr>
          <w:rFonts w:ascii="Arial" w:hAnsi="Arial" w:cs="Arial"/>
          <w:b/>
          <w:bCs/>
        </w:rPr>
      </w:pPr>
      <w:r w:rsidRPr="007E10F3">
        <w:rPr>
          <w:rFonts w:ascii="Arial" w:hAnsi="Arial" w:cs="Arial"/>
          <w:b/>
          <w:bCs/>
        </w:rPr>
        <w:t>Word count</w:t>
      </w:r>
      <w:r w:rsidRPr="007E10F3">
        <w:rPr>
          <w:rFonts w:ascii="Arial" w:hAnsi="Arial" w:cs="Arial"/>
        </w:rPr>
        <w:t xml:space="preserve">: </w:t>
      </w:r>
      <w:r w:rsidRPr="00A44CC4">
        <w:rPr>
          <w:rFonts w:ascii="Arial" w:hAnsi="Arial" w:cs="Arial"/>
        </w:rPr>
        <w:t>4000</w:t>
      </w:r>
    </w:p>
    <w:p w14:paraId="3261126B" w14:textId="77777777" w:rsidR="007E10F3" w:rsidRPr="00A44CC4" w:rsidRDefault="007E10F3" w:rsidP="00A44CC4">
      <w:pPr>
        <w:spacing w:after="0" w:line="360" w:lineRule="auto"/>
        <w:jc w:val="center"/>
        <w:rPr>
          <w:rFonts w:ascii="Arial" w:hAnsi="Arial" w:cs="Arial"/>
        </w:rPr>
      </w:pPr>
    </w:p>
    <w:p w14:paraId="62A82B53" w14:textId="77777777" w:rsidR="007E10F3" w:rsidRPr="00A44CC4" w:rsidRDefault="007E10F3" w:rsidP="00A44CC4">
      <w:pPr>
        <w:spacing w:after="0" w:line="360" w:lineRule="auto"/>
        <w:jc w:val="center"/>
        <w:rPr>
          <w:rFonts w:ascii="Arial" w:hAnsi="Arial" w:cs="Arial"/>
        </w:rPr>
      </w:pPr>
    </w:p>
    <w:p w14:paraId="6A1A8640" w14:textId="77777777" w:rsidR="007E10F3" w:rsidRPr="00A44CC4" w:rsidRDefault="007E10F3" w:rsidP="00A44CC4">
      <w:pPr>
        <w:spacing w:after="0" w:line="360" w:lineRule="auto"/>
        <w:jc w:val="center"/>
        <w:rPr>
          <w:rFonts w:ascii="Arial" w:hAnsi="Arial" w:cs="Arial"/>
        </w:rPr>
      </w:pPr>
    </w:p>
    <w:p w14:paraId="26B2B087" w14:textId="77777777" w:rsidR="007E10F3" w:rsidRPr="00A44CC4" w:rsidRDefault="007E10F3" w:rsidP="00A44CC4">
      <w:pPr>
        <w:spacing w:after="0" w:line="360" w:lineRule="auto"/>
        <w:jc w:val="center"/>
        <w:rPr>
          <w:rFonts w:ascii="Arial" w:hAnsi="Arial" w:cs="Arial"/>
        </w:rPr>
      </w:pPr>
    </w:p>
    <w:p w14:paraId="795C5254" w14:textId="77777777" w:rsidR="007E10F3" w:rsidRPr="00A44CC4" w:rsidRDefault="007E10F3" w:rsidP="00A44CC4">
      <w:pPr>
        <w:spacing w:after="0" w:line="360" w:lineRule="auto"/>
        <w:jc w:val="center"/>
        <w:rPr>
          <w:rFonts w:ascii="Arial" w:hAnsi="Arial" w:cs="Arial"/>
        </w:rPr>
      </w:pPr>
    </w:p>
    <w:p w14:paraId="5DCA1B17" w14:textId="77777777" w:rsidR="007E10F3" w:rsidRPr="00A44CC4" w:rsidRDefault="007E10F3" w:rsidP="00A44CC4">
      <w:pPr>
        <w:spacing w:after="0" w:line="360" w:lineRule="auto"/>
        <w:jc w:val="center"/>
        <w:rPr>
          <w:rFonts w:ascii="Arial" w:hAnsi="Arial" w:cs="Arial"/>
        </w:rPr>
      </w:pPr>
    </w:p>
    <w:p w14:paraId="7D391C08" w14:textId="7E73FDFD" w:rsidR="007E10F3" w:rsidRPr="00A44CC4" w:rsidRDefault="007E10F3" w:rsidP="00A44CC4">
      <w:pPr>
        <w:spacing w:after="0" w:line="360" w:lineRule="auto"/>
        <w:rPr>
          <w:rFonts w:ascii="Arial" w:hAnsi="Arial" w:cs="Arial"/>
        </w:rPr>
      </w:pPr>
    </w:p>
    <w:p w14:paraId="42E3D2D0" w14:textId="391B51CD" w:rsidR="007E10F3" w:rsidRPr="00A44CC4" w:rsidRDefault="007E10F3" w:rsidP="00A44CC4">
      <w:pPr>
        <w:spacing w:after="0" w:line="360" w:lineRule="auto"/>
        <w:rPr>
          <w:rFonts w:ascii="Arial" w:hAnsi="Arial" w:cs="Arial"/>
        </w:rPr>
      </w:pPr>
    </w:p>
    <w:p w14:paraId="681DEFF3" w14:textId="5F8B2C3F" w:rsidR="007E10F3" w:rsidRPr="00A44CC4" w:rsidRDefault="007E10F3" w:rsidP="00A44CC4">
      <w:pPr>
        <w:spacing w:after="0" w:line="360" w:lineRule="auto"/>
        <w:rPr>
          <w:rFonts w:ascii="Arial" w:hAnsi="Arial" w:cs="Arial"/>
        </w:rPr>
      </w:pPr>
    </w:p>
    <w:p w14:paraId="792D4719" w14:textId="590D7E98" w:rsidR="007E10F3" w:rsidRPr="00A44CC4" w:rsidRDefault="007E10F3" w:rsidP="00A44CC4">
      <w:pPr>
        <w:spacing w:after="0" w:line="360" w:lineRule="auto"/>
        <w:rPr>
          <w:rFonts w:ascii="Arial" w:hAnsi="Arial" w:cs="Arial"/>
        </w:rPr>
      </w:pPr>
    </w:p>
    <w:p w14:paraId="75BE7870" w14:textId="271F5E1F" w:rsidR="007E10F3" w:rsidRPr="00A44CC4" w:rsidRDefault="007E10F3" w:rsidP="00A44CC4">
      <w:pPr>
        <w:spacing w:after="0" w:line="360" w:lineRule="auto"/>
        <w:rPr>
          <w:rFonts w:ascii="Arial" w:hAnsi="Arial" w:cs="Arial"/>
        </w:rPr>
      </w:pPr>
    </w:p>
    <w:p w14:paraId="796A816F" w14:textId="05F465AE" w:rsidR="007E10F3" w:rsidRPr="00A44CC4" w:rsidRDefault="007E10F3" w:rsidP="00A44CC4">
      <w:pPr>
        <w:spacing w:after="0" w:line="360" w:lineRule="auto"/>
        <w:rPr>
          <w:rFonts w:ascii="Arial" w:hAnsi="Arial" w:cs="Arial"/>
        </w:rPr>
      </w:pPr>
    </w:p>
    <w:p w14:paraId="0BED7C7C" w14:textId="30CD6455" w:rsidR="007E10F3" w:rsidRPr="00A44CC4" w:rsidRDefault="007E10F3" w:rsidP="00A44CC4">
      <w:pPr>
        <w:spacing w:after="0" w:line="360" w:lineRule="auto"/>
        <w:rPr>
          <w:rFonts w:ascii="Arial" w:hAnsi="Arial" w:cs="Arial"/>
        </w:rPr>
      </w:pPr>
    </w:p>
    <w:p w14:paraId="528EEF10" w14:textId="50761F04" w:rsidR="007E10F3" w:rsidRPr="00A44CC4" w:rsidRDefault="007E10F3" w:rsidP="00A44CC4">
      <w:pPr>
        <w:spacing w:after="0" w:line="360" w:lineRule="auto"/>
        <w:rPr>
          <w:rFonts w:ascii="Arial" w:hAnsi="Arial" w:cs="Arial"/>
        </w:rPr>
      </w:pPr>
    </w:p>
    <w:p w14:paraId="5E90AD00" w14:textId="6F49BCF4" w:rsidR="007E10F3" w:rsidRPr="00A44CC4" w:rsidRDefault="007E10F3" w:rsidP="00A44CC4">
      <w:pPr>
        <w:spacing w:after="0" w:line="360" w:lineRule="auto"/>
        <w:rPr>
          <w:rFonts w:ascii="Arial" w:hAnsi="Arial" w:cs="Arial"/>
        </w:rPr>
      </w:pPr>
    </w:p>
    <w:p w14:paraId="7AE2C251" w14:textId="684589FF" w:rsidR="007E10F3" w:rsidRPr="00A44CC4" w:rsidRDefault="007E10F3" w:rsidP="00A44CC4">
      <w:pPr>
        <w:spacing w:after="0" w:line="360" w:lineRule="auto"/>
        <w:rPr>
          <w:rFonts w:ascii="Arial" w:hAnsi="Arial" w:cs="Arial"/>
        </w:rPr>
      </w:pPr>
    </w:p>
    <w:p w14:paraId="4ECBDD1E" w14:textId="7DEEADCC" w:rsidR="007E10F3" w:rsidRPr="00A44CC4" w:rsidRDefault="007E10F3" w:rsidP="00A44CC4">
      <w:pPr>
        <w:spacing w:after="0" w:line="360" w:lineRule="auto"/>
        <w:rPr>
          <w:rFonts w:ascii="Arial" w:hAnsi="Arial" w:cs="Arial"/>
        </w:rPr>
      </w:pPr>
    </w:p>
    <w:p w14:paraId="488E6C83" w14:textId="7D68A963" w:rsidR="007E10F3" w:rsidRDefault="007E10F3" w:rsidP="00A44CC4">
      <w:pPr>
        <w:spacing w:after="0" w:line="360" w:lineRule="auto"/>
        <w:rPr>
          <w:rFonts w:ascii="Arial" w:hAnsi="Arial" w:cs="Arial"/>
        </w:rPr>
      </w:pPr>
    </w:p>
    <w:p w14:paraId="33372F8E" w14:textId="67282656" w:rsidR="00A44CC4" w:rsidRDefault="00A44CC4" w:rsidP="00A44CC4">
      <w:pPr>
        <w:spacing w:after="0" w:line="360" w:lineRule="auto"/>
        <w:rPr>
          <w:rFonts w:ascii="Arial" w:hAnsi="Arial" w:cs="Arial"/>
        </w:rPr>
      </w:pPr>
    </w:p>
    <w:p w14:paraId="0A53A396" w14:textId="45B76C03" w:rsidR="00A44CC4" w:rsidRDefault="00A44CC4" w:rsidP="00A44CC4">
      <w:pPr>
        <w:spacing w:after="0" w:line="360" w:lineRule="auto"/>
        <w:rPr>
          <w:rFonts w:ascii="Arial" w:hAnsi="Arial" w:cs="Arial"/>
        </w:rPr>
      </w:pPr>
    </w:p>
    <w:p w14:paraId="28B7839C" w14:textId="2340CD51" w:rsidR="00A44CC4" w:rsidRDefault="00A44CC4" w:rsidP="00A44CC4">
      <w:pPr>
        <w:spacing w:after="0" w:line="360" w:lineRule="auto"/>
        <w:rPr>
          <w:rFonts w:ascii="Arial" w:hAnsi="Arial" w:cs="Arial"/>
        </w:rPr>
      </w:pPr>
    </w:p>
    <w:p w14:paraId="08116782" w14:textId="1EBC99DB" w:rsidR="00A44CC4" w:rsidRDefault="00A44CC4" w:rsidP="00A44CC4">
      <w:pPr>
        <w:spacing w:after="0" w:line="360" w:lineRule="auto"/>
        <w:rPr>
          <w:rFonts w:ascii="Arial" w:hAnsi="Arial" w:cs="Arial"/>
        </w:rPr>
      </w:pPr>
    </w:p>
    <w:p w14:paraId="44671FCE" w14:textId="433BF2FC" w:rsidR="00A44CC4" w:rsidRDefault="00A44CC4" w:rsidP="00A44CC4">
      <w:pPr>
        <w:spacing w:after="0" w:line="360" w:lineRule="auto"/>
        <w:rPr>
          <w:rFonts w:ascii="Arial" w:hAnsi="Arial" w:cs="Arial"/>
        </w:rPr>
      </w:pPr>
    </w:p>
    <w:p w14:paraId="6DE57C85" w14:textId="17E6E564" w:rsidR="00A44CC4" w:rsidRDefault="00A44CC4" w:rsidP="00A44CC4">
      <w:pPr>
        <w:spacing w:after="0" w:line="360" w:lineRule="auto"/>
        <w:rPr>
          <w:rFonts w:ascii="Arial" w:hAnsi="Arial" w:cs="Arial"/>
        </w:rPr>
      </w:pPr>
    </w:p>
    <w:p w14:paraId="0FFAF689" w14:textId="29D0AB01" w:rsidR="00A44CC4" w:rsidRDefault="00A44CC4" w:rsidP="00A44CC4">
      <w:pPr>
        <w:spacing w:after="0" w:line="360" w:lineRule="auto"/>
        <w:rPr>
          <w:rFonts w:ascii="Arial" w:hAnsi="Arial" w:cs="Arial"/>
        </w:rPr>
      </w:pPr>
    </w:p>
    <w:p w14:paraId="453D18E9" w14:textId="53F16A6D" w:rsidR="00A44CC4" w:rsidRDefault="00A44CC4" w:rsidP="00A44CC4">
      <w:pPr>
        <w:spacing w:after="0" w:line="360" w:lineRule="auto"/>
        <w:rPr>
          <w:rFonts w:ascii="Arial" w:hAnsi="Arial" w:cs="Arial"/>
        </w:rPr>
      </w:pPr>
    </w:p>
    <w:p w14:paraId="6F8CB1E2" w14:textId="77777777" w:rsidR="00A44CC4" w:rsidRPr="00A44CC4" w:rsidRDefault="00A44CC4" w:rsidP="00A44CC4">
      <w:pPr>
        <w:spacing w:after="0" w:line="360" w:lineRule="auto"/>
        <w:rPr>
          <w:rFonts w:ascii="Arial" w:hAnsi="Arial" w:cs="Arial"/>
        </w:rPr>
      </w:pPr>
    </w:p>
    <w:p w14:paraId="1CB77F62" w14:textId="1B8CA23F" w:rsidR="00C44B9E" w:rsidRPr="00A44CC4" w:rsidRDefault="00BF5D06" w:rsidP="00A44CC4">
      <w:pPr>
        <w:spacing w:after="0" w:line="360" w:lineRule="auto"/>
        <w:jc w:val="center"/>
        <w:rPr>
          <w:rFonts w:ascii="Arial" w:hAnsi="Arial" w:cs="Arial"/>
        </w:rPr>
      </w:pPr>
      <w:r w:rsidRPr="00A44CC4">
        <w:rPr>
          <w:rFonts w:ascii="Arial" w:hAnsi="Arial" w:cs="Arial"/>
        </w:rPr>
        <w:lastRenderedPageBreak/>
        <w:t>Introduction</w:t>
      </w:r>
    </w:p>
    <w:p w14:paraId="3EDE71EA" w14:textId="5F14A454" w:rsidR="00BF5D06" w:rsidRPr="00A44CC4" w:rsidRDefault="00BC39E4" w:rsidP="00A44CC4">
      <w:pPr>
        <w:spacing w:after="0" w:line="360" w:lineRule="auto"/>
        <w:rPr>
          <w:rFonts w:ascii="Arial" w:hAnsi="Arial" w:cs="Arial"/>
        </w:rPr>
      </w:pPr>
      <w:r w:rsidRPr="00A44CC4">
        <w:rPr>
          <w:rFonts w:ascii="Arial" w:hAnsi="Arial" w:cs="Arial"/>
        </w:rPr>
        <w:t xml:space="preserve">Sustainable development goals </w:t>
      </w:r>
    </w:p>
    <w:p w14:paraId="1769EA37" w14:textId="4AEC0A13" w:rsidR="00430583" w:rsidRPr="00A44CC4" w:rsidRDefault="00BC39E4" w:rsidP="00A44CC4">
      <w:pPr>
        <w:spacing w:after="0" w:line="360" w:lineRule="auto"/>
        <w:rPr>
          <w:rFonts w:ascii="Arial" w:hAnsi="Arial" w:cs="Arial"/>
        </w:rPr>
      </w:pPr>
      <w:r w:rsidRPr="00A44CC4">
        <w:rPr>
          <w:rFonts w:ascii="Arial" w:hAnsi="Arial" w:cs="Arial"/>
        </w:rPr>
        <w:t xml:space="preserve">According to the United Nations (UN)the 2030 agenda for sustainable development has been </w:t>
      </w:r>
      <w:r w:rsidR="007103C5">
        <w:rPr>
          <w:rFonts w:ascii="Arial" w:hAnsi="Arial" w:cs="Arial"/>
        </w:rPr>
        <w:t xml:space="preserve">formed </w:t>
      </w:r>
      <w:r w:rsidRPr="00A44CC4">
        <w:rPr>
          <w:rFonts w:ascii="Arial" w:hAnsi="Arial" w:cs="Arial"/>
        </w:rPr>
        <w:t xml:space="preserve">by </w:t>
      </w:r>
      <w:r w:rsidR="00430583" w:rsidRPr="00A44CC4">
        <w:rPr>
          <w:rFonts w:ascii="Arial" w:hAnsi="Arial" w:cs="Arial"/>
        </w:rPr>
        <w:t>all</w:t>
      </w:r>
      <w:r w:rsidRPr="00A44CC4">
        <w:rPr>
          <w:rFonts w:ascii="Arial" w:hAnsi="Arial" w:cs="Arial"/>
        </w:rPr>
        <w:t xml:space="preserve"> the united nation members states in 2015 which </w:t>
      </w:r>
      <w:r w:rsidR="00430583" w:rsidRPr="00A44CC4">
        <w:rPr>
          <w:rFonts w:ascii="Arial" w:hAnsi="Arial" w:cs="Arial"/>
        </w:rPr>
        <w:t>supplies</w:t>
      </w:r>
      <w:r w:rsidRPr="00A44CC4">
        <w:rPr>
          <w:rFonts w:ascii="Arial" w:hAnsi="Arial" w:cs="Arial"/>
        </w:rPr>
        <w:t xml:space="preserve"> a </w:t>
      </w:r>
      <w:r w:rsidR="005E5D40">
        <w:rPr>
          <w:rFonts w:ascii="Arial" w:hAnsi="Arial" w:cs="Arial"/>
        </w:rPr>
        <w:t>common</w:t>
      </w:r>
      <w:r w:rsidRPr="00A44CC4">
        <w:rPr>
          <w:rFonts w:ascii="Arial" w:hAnsi="Arial" w:cs="Arial"/>
        </w:rPr>
        <w:t xml:space="preserve"> interest of peace and togetherness for the </w:t>
      </w:r>
      <w:r w:rsidR="00F9287C">
        <w:rPr>
          <w:rFonts w:ascii="Arial" w:hAnsi="Arial" w:cs="Arial"/>
        </w:rPr>
        <w:t>planet</w:t>
      </w:r>
      <w:r w:rsidRPr="00A44CC4">
        <w:rPr>
          <w:rFonts w:ascii="Arial" w:hAnsi="Arial" w:cs="Arial"/>
        </w:rPr>
        <w:t xml:space="preserve"> and p</w:t>
      </w:r>
      <w:r w:rsidR="00F9287C">
        <w:rPr>
          <w:rFonts w:ascii="Arial" w:hAnsi="Arial" w:cs="Arial"/>
        </w:rPr>
        <w:t>eople</w:t>
      </w:r>
      <w:r w:rsidRPr="00A44CC4">
        <w:rPr>
          <w:rFonts w:ascii="Arial" w:hAnsi="Arial" w:cs="Arial"/>
        </w:rPr>
        <w:t xml:space="preserve"> for present and future. together the 17 sustainable development goals (SDGs)an urgent call for action by all countries has developed and still developing a global partnership in recognising that ending poverty and other deprivation must go together with strategies In order to improve health and education, reduce inequality and spur to growth of economic while tackling climate change and trying to preserve our oceans and forests .In June 1992 in Rio de Janeiro ,Brazil more than 178 countries has adopted agenda 21 which is knows as a comprehensive plan of action to help build a global partnership for sustainable development in order to improve the lives of human and the partnership of the government .in September 2000 the member states unanimously has adopted to millennium declaration at the millennium summit at the UN headquarter in New York this lead to the elaboration of eight millennium development goals (MDGs) in order to reduce extreme poverty by 2015.Johannesburg then declared sustainable development and put in plan of implementation which was adopted at the world summit on sustainable development in south Africa in 2002 , reaffirmed the global community commitments in order to prevent eradication and the environment and built on Agenda 21 and the millennium declaration by including more emphasis on multilateral partnerships.</w:t>
      </w:r>
      <w:r w:rsidR="00430583" w:rsidRPr="00A44CC4">
        <w:rPr>
          <w:rFonts w:ascii="Arial" w:hAnsi="Arial" w:cs="Arial"/>
        </w:rPr>
        <w:t xml:space="preserve"> At the 2012 united nations conference on sustainable development in Rio de Janeiro Brazil the member states had adopted the outcome document called the future we want which was declared inter all to launch a process to develop a member of SDGs in order to help build the MDGs and establish the UN High-level political forum on sustainable development in 2013 a set pf up to 30 member was assembled to develop a proposal on the SDGs open working group.it is said that every year the UN secretary general presents an SDGs progress report in comparison of the co-operation with the UN system and the global indicator framework and the data that has been provided by national statistical system and the information that has been collected by the regional level</w:t>
      </w:r>
      <w:r w:rsidR="00071EE9" w:rsidRPr="00A44CC4">
        <w:rPr>
          <w:rFonts w:ascii="Arial" w:hAnsi="Arial" w:cs="Arial"/>
        </w:rPr>
        <w:t xml:space="preserve">. </w:t>
      </w:r>
      <w:r w:rsidR="003A71D1" w:rsidRPr="00A44CC4">
        <w:rPr>
          <w:rFonts w:ascii="Arial" w:hAnsi="Arial" w:cs="Arial"/>
        </w:rPr>
        <w:t>However,</w:t>
      </w:r>
      <w:r w:rsidR="00071EE9" w:rsidRPr="00A44CC4">
        <w:rPr>
          <w:rFonts w:ascii="Arial" w:hAnsi="Arial" w:cs="Arial"/>
        </w:rPr>
        <w:t xml:space="preserve"> in July 2022 recent data on the overview of progress on implementation on the 2030 agenda for sustainable development report. The sustainable development goals report 202</w:t>
      </w:r>
      <w:r w:rsidR="00BB18F8" w:rsidRPr="00A44CC4">
        <w:rPr>
          <w:rFonts w:ascii="Arial" w:hAnsi="Arial" w:cs="Arial"/>
        </w:rPr>
        <w:t xml:space="preserve">2 cascading </w:t>
      </w:r>
      <w:r w:rsidR="00071EE9" w:rsidRPr="00A44CC4">
        <w:rPr>
          <w:rFonts w:ascii="Arial" w:hAnsi="Arial" w:cs="Arial"/>
        </w:rPr>
        <w:t xml:space="preserve">in crisis put the SDG </w:t>
      </w:r>
      <w:r w:rsidR="00BB18F8" w:rsidRPr="00A44CC4">
        <w:rPr>
          <w:rFonts w:ascii="Arial" w:hAnsi="Arial" w:cs="Arial"/>
        </w:rPr>
        <w:t>as risk</w:t>
      </w:r>
      <w:r w:rsidR="00071EE9" w:rsidRPr="00A44CC4">
        <w:rPr>
          <w:rFonts w:ascii="Arial" w:hAnsi="Arial" w:cs="Arial"/>
        </w:rPr>
        <w:t xml:space="preserve"> report shows SDG are in great jeopardy since the crisis of the COVID-19 pandemic which has had an impact in the food and nutrition education under health environment not only the achievement of the SDG was threatened but our very own survival also as the pandemic wiped out more than four years of progress on poverty eradication leaving 93 million of people in poverty in 2020</w:t>
      </w:r>
      <w:r w:rsidR="00047A0C">
        <w:rPr>
          <w:rFonts w:ascii="Arial" w:hAnsi="Arial" w:cs="Arial"/>
        </w:rPr>
        <w:t xml:space="preserve">. The SDGs goals are to help transfer visions of the world free from poverty, hunger and disease,a world that has equal access to a great quality of education </w:t>
      </w:r>
      <w:r w:rsidR="00047A0C">
        <w:rPr>
          <w:rFonts w:ascii="Arial" w:hAnsi="Arial" w:cs="Arial"/>
        </w:rPr>
        <w:lastRenderedPageBreak/>
        <w:t>,physical needs ,mental needs and health care. A world that respects the dignity of all humans and their rights also. A world where children are being invested in more and girl and woman can enjoy gender equality.</w:t>
      </w:r>
      <w:r w:rsidR="00047A0C" w:rsidRPr="00047A0C">
        <w:rPr>
          <w:rFonts w:ascii="Arial" w:hAnsi="Arial" w:cs="Arial"/>
        </w:rPr>
        <w:t xml:space="preserve"> With each country having to face their own challenges which they rely on the sustainable development, however countries such as Africa an underdeveloped countries and small islands require more attention </w:t>
      </w:r>
      <w:r w:rsidR="00047A0C">
        <w:rPr>
          <w:rFonts w:ascii="Arial" w:hAnsi="Arial" w:cs="Arial"/>
        </w:rPr>
        <w:t xml:space="preserve">since they are </w:t>
      </w:r>
      <w:r w:rsidR="00047A0C" w:rsidRPr="00047A0C">
        <w:rPr>
          <w:rFonts w:ascii="Arial" w:hAnsi="Arial" w:cs="Arial"/>
        </w:rPr>
        <w:t>fac</w:t>
      </w:r>
      <w:r w:rsidR="00047A0C">
        <w:rPr>
          <w:rFonts w:ascii="Arial" w:hAnsi="Arial" w:cs="Arial"/>
        </w:rPr>
        <w:t>ing</w:t>
      </w:r>
      <w:r w:rsidR="00047A0C" w:rsidRPr="00047A0C">
        <w:rPr>
          <w:rFonts w:ascii="Arial" w:hAnsi="Arial" w:cs="Arial"/>
        </w:rPr>
        <w:t xml:space="preserve"> more challenges as to middle income countries</w:t>
      </w:r>
      <w:r w:rsidR="00047A0C">
        <w:rPr>
          <w:rFonts w:ascii="Arial" w:hAnsi="Arial" w:cs="Arial"/>
        </w:rPr>
        <w:t>.</w:t>
      </w:r>
      <w:r w:rsidR="00E81001" w:rsidRPr="00E81001">
        <w:rPr>
          <w:rFonts w:ascii="Arial" w:hAnsi="Arial" w:cs="Arial"/>
        </w:rPr>
        <w:t xml:space="preserve"> To be able to have good </w:t>
      </w:r>
      <w:r w:rsidR="00E81001">
        <w:rPr>
          <w:rFonts w:ascii="Arial" w:hAnsi="Arial" w:cs="Arial"/>
        </w:rPr>
        <w:t>health</w:t>
      </w:r>
      <w:r w:rsidR="00E81001" w:rsidRPr="00E81001">
        <w:rPr>
          <w:rFonts w:ascii="Arial" w:hAnsi="Arial" w:cs="Arial"/>
        </w:rPr>
        <w:t xml:space="preserve"> and experience a good standard of living to gain access to great healthcare in order to help fight diseases such as HIV</w:t>
      </w:r>
      <w:r w:rsidR="00E81001">
        <w:rPr>
          <w:rFonts w:ascii="Arial" w:hAnsi="Arial" w:cs="Arial"/>
        </w:rPr>
        <w:t>/Aids,</w:t>
      </w:r>
      <w:r w:rsidR="00E81001" w:rsidRPr="00E81001">
        <w:rPr>
          <w:rFonts w:ascii="Arial" w:hAnsi="Arial" w:cs="Arial"/>
        </w:rPr>
        <w:t xml:space="preserve"> Ebola </w:t>
      </w:r>
      <w:r w:rsidR="00E81001">
        <w:rPr>
          <w:rFonts w:ascii="Arial" w:hAnsi="Arial" w:cs="Arial"/>
        </w:rPr>
        <w:t>,</w:t>
      </w:r>
      <w:r w:rsidR="00E81001" w:rsidRPr="00E81001">
        <w:rPr>
          <w:rFonts w:ascii="Arial" w:hAnsi="Arial" w:cs="Arial"/>
        </w:rPr>
        <w:t xml:space="preserve"> hepatitis, malaria etc and by helping to build these country so that they can help to protect themselves in the future</w:t>
      </w:r>
    </w:p>
    <w:p w14:paraId="056885FD" w14:textId="56CC4E99" w:rsidR="003A71D1" w:rsidRPr="00A44CC4" w:rsidRDefault="003A71D1" w:rsidP="00A44CC4">
      <w:pPr>
        <w:spacing w:after="0" w:line="360" w:lineRule="auto"/>
        <w:rPr>
          <w:rFonts w:ascii="Arial" w:hAnsi="Arial" w:cs="Arial"/>
        </w:rPr>
      </w:pPr>
      <w:r w:rsidRPr="00A44CC4">
        <w:rPr>
          <w:rFonts w:ascii="Arial" w:hAnsi="Arial" w:cs="Arial"/>
        </w:rPr>
        <w:t xml:space="preserve">SDG1 no poverty -in 1990 globally a high </w:t>
      </w:r>
      <w:r w:rsidR="00027094">
        <w:rPr>
          <w:rFonts w:ascii="Arial" w:hAnsi="Arial" w:cs="Arial"/>
        </w:rPr>
        <w:t xml:space="preserve">percentage </w:t>
      </w:r>
      <w:r w:rsidRPr="00A44CC4">
        <w:rPr>
          <w:rFonts w:ascii="Arial" w:hAnsi="Arial" w:cs="Arial"/>
        </w:rPr>
        <w:t xml:space="preserve">of people has been living in extreme poverty from 36% to 10% in 2015. New data research but that UN you were institute for development economy research warns that the economic fallout from the pandemic increase the poverty by half billion people of 8% of the human population increase </w:t>
      </w:r>
      <w:r w:rsidR="001C77EC" w:rsidRPr="00A44CC4">
        <w:rPr>
          <w:rFonts w:ascii="Arial" w:hAnsi="Arial" w:cs="Arial"/>
        </w:rPr>
        <w:t>in the last</w:t>
      </w:r>
      <w:r w:rsidRPr="00A44CC4">
        <w:rPr>
          <w:rFonts w:ascii="Arial" w:hAnsi="Arial" w:cs="Arial"/>
        </w:rPr>
        <w:t xml:space="preserve"> 30 years. SDG2 zero hunger-people who suffer from hunger has been measured by the prevalence of Undernourishment has slowly begun to increase in 2015 more than 820 million people often go to bed hungry. Since the covered pandemic hunger has now been double put in 130 million people at higher risk of suffering </w:t>
      </w:r>
      <w:r w:rsidR="004C00B8">
        <w:rPr>
          <w:rFonts w:ascii="Arial" w:hAnsi="Arial" w:cs="Arial"/>
        </w:rPr>
        <w:t xml:space="preserve">great </w:t>
      </w:r>
      <w:r w:rsidRPr="00A44CC4">
        <w:rPr>
          <w:rFonts w:ascii="Arial" w:hAnsi="Arial" w:cs="Arial"/>
        </w:rPr>
        <w:t xml:space="preserve">hunger by 2020 according to the World Food Programme. SDG3-global health </w:t>
      </w:r>
      <w:r w:rsidR="001C77EC" w:rsidRPr="00A44CC4">
        <w:rPr>
          <w:rFonts w:ascii="Arial" w:hAnsi="Arial" w:cs="Arial"/>
        </w:rPr>
        <w:t>and</w:t>
      </w:r>
      <w:r w:rsidRPr="00A44CC4">
        <w:rPr>
          <w:rFonts w:ascii="Arial" w:hAnsi="Arial" w:cs="Arial"/>
        </w:rPr>
        <w:t xml:space="preserve"> well-being promoting healthy lives </w:t>
      </w:r>
      <w:r w:rsidR="001C77EC" w:rsidRPr="00A44CC4">
        <w:rPr>
          <w:rFonts w:ascii="Arial" w:hAnsi="Arial" w:cs="Arial"/>
        </w:rPr>
        <w:t>and</w:t>
      </w:r>
      <w:r w:rsidRPr="00A44CC4">
        <w:rPr>
          <w:rFonts w:ascii="Arial" w:hAnsi="Arial" w:cs="Arial"/>
        </w:rPr>
        <w:t xml:space="preserve"> will being for all ages is essential to sustainable development. SDG4 quality education is set to be a key to escaping poverty. SDG5 gender equality-this is not only a fundamental human right but in necessary foundation for a peaceful prosperous and sustainable world. SDG6 clean water and sanitation-progress has been made </w:t>
      </w:r>
      <w:r w:rsidR="001C77EC" w:rsidRPr="00A44CC4">
        <w:rPr>
          <w:rFonts w:ascii="Arial" w:hAnsi="Arial" w:cs="Arial"/>
        </w:rPr>
        <w:t>to</w:t>
      </w:r>
      <w:r w:rsidRPr="00A44CC4">
        <w:rPr>
          <w:rFonts w:ascii="Arial" w:hAnsi="Arial" w:cs="Arial"/>
        </w:rPr>
        <w:t xml:space="preserve"> increase the access to drinking water and sanitization however billions of people in virtual area are still lacking these services. SDG7 affordable and clean energy-access to electricity in poor countries has begun to accelerate while energy improve however more focus is needed </w:t>
      </w:r>
      <w:r w:rsidR="001C77EC" w:rsidRPr="00A44CC4">
        <w:rPr>
          <w:rFonts w:ascii="Arial" w:hAnsi="Arial" w:cs="Arial"/>
        </w:rPr>
        <w:t>to</w:t>
      </w:r>
      <w:r w:rsidRPr="00A44CC4">
        <w:rPr>
          <w:rFonts w:ascii="Arial" w:hAnsi="Arial" w:cs="Arial"/>
        </w:rPr>
        <w:t xml:space="preserve"> improve the access to clean and safe cooking fuel. SDG8 decent work on economic growth-</w:t>
      </w:r>
      <w:r w:rsidR="002E1492" w:rsidRPr="00A44CC4">
        <w:rPr>
          <w:rFonts w:ascii="Arial" w:hAnsi="Arial" w:cs="Arial"/>
        </w:rPr>
        <w:t>drive progress to create decent jobs for everyone under improved living standard. SDG9 industry invasion and infrastructure-unleash dramatic forces that helps generate income unemployment plays a significant role in promoting an introducing modern technology. S</w:t>
      </w:r>
      <w:r w:rsidR="007E72FD" w:rsidRPr="00A44CC4">
        <w:rPr>
          <w:rFonts w:ascii="Arial" w:hAnsi="Arial" w:cs="Arial"/>
        </w:rPr>
        <w:t>DG</w:t>
      </w:r>
      <w:r w:rsidR="002E1492" w:rsidRPr="00A44CC4">
        <w:rPr>
          <w:rFonts w:ascii="Arial" w:hAnsi="Arial" w:cs="Arial"/>
        </w:rPr>
        <w:t xml:space="preserve"> 10 reduce in equalities-making sure no one is left behind. sdg11 sustainable cities and communities since 2007 the world has increasingly become urbanised with more than half the world living in cities. SDG12 responsible consumption and production-global economy rests on the use of natural environment and resources. </w:t>
      </w:r>
      <w:r w:rsidR="007E72FD" w:rsidRPr="00A44CC4">
        <w:rPr>
          <w:rFonts w:ascii="Arial" w:hAnsi="Arial" w:cs="Arial"/>
        </w:rPr>
        <w:t>SDG</w:t>
      </w:r>
      <w:r w:rsidR="002E1492" w:rsidRPr="00A44CC4">
        <w:rPr>
          <w:rFonts w:ascii="Arial" w:hAnsi="Arial" w:cs="Arial"/>
        </w:rPr>
        <w:t xml:space="preserve">13 climate action-climate change affecting country on every continent whether pattern has since changed effecting lives in which the rising of sea level and other weather becoming more extreme while carbon dioxide(co2) rose a new record in 2019 it is also known that 2019 was one of the second warmest year in decades. </w:t>
      </w:r>
      <w:r w:rsidR="007E72FD" w:rsidRPr="00A44CC4">
        <w:rPr>
          <w:rFonts w:ascii="Arial" w:hAnsi="Arial" w:cs="Arial"/>
        </w:rPr>
        <w:t>SDG</w:t>
      </w:r>
      <w:r w:rsidR="002E1492" w:rsidRPr="00A44CC4">
        <w:rPr>
          <w:rFonts w:ascii="Arial" w:hAnsi="Arial" w:cs="Arial"/>
        </w:rPr>
        <w:t xml:space="preserve"> 14 life below water-global resource is a key feature of a sustainable future. </w:t>
      </w:r>
      <w:r w:rsidR="007E72FD" w:rsidRPr="00A44CC4">
        <w:rPr>
          <w:rFonts w:ascii="Arial" w:hAnsi="Arial" w:cs="Arial"/>
        </w:rPr>
        <w:t>SDG</w:t>
      </w:r>
      <w:r w:rsidR="002E1492" w:rsidRPr="00A44CC4">
        <w:rPr>
          <w:rFonts w:ascii="Arial" w:hAnsi="Arial" w:cs="Arial"/>
        </w:rPr>
        <w:t xml:space="preserve"> 15 life </w:t>
      </w:r>
      <w:r w:rsidR="002E1492" w:rsidRPr="00A44CC4">
        <w:rPr>
          <w:rFonts w:ascii="Arial" w:hAnsi="Arial" w:cs="Arial"/>
        </w:rPr>
        <w:lastRenderedPageBreak/>
        <w:t xml:space="preserve">on land= our survival depends on nature which provides us with oxygen. </w:t>
      </w:r>
      <w:r w:rsidR="007E72FD" w:rsidRPr="00A44CC4">
        <w:rPr>
          <w:rFonts w:ascii="Arial" w:hAnsi="Arial" w:cs="Arial"/>
        </w:rPr>
        <w:t>SDG</w:t>
      </w:r>
      <w:r w:rsidR="002E1492" w:rsidRPr="00A44CC4">
        <w:rPr>
          <w:rFonts w:ascii="Arial" w:hAnsi="Arial" w:cs="Arial"/>
        </w:rPr>
        <w:t xml:space="preserve"> 16 peace justice and strong institution-people fleeing war prosecution on conflict ended 70 billion in 2018 highest that has been recorded by the (UNHCR) in 70 years. </w:t>
      </w:r>
      <w:r w:rsidR="007E72FD" w:rsidRPr="00A44CC4">
        <w:rPr>
          <w:rFonts w:ascii="Arial" w:hAnsi="Arial" w:cs="Arial"/>
        </w:rPr>
        <w:t>SDG</w:t>
      </w:r>
      <w:r w:rsidR="002E1492" w:rsidRPr="00A44CC4">
        <w:rPr>
          <w:rFonts w:ascii="Arial" w:hAnsi="Arial" w:cs="Arial"/>
        </w:rPr>
        <w:t xml:space="preserve"> 17 partnership for goals-the </w:t>
      </w:r>
      <w:r w:rsidR="007E72FD" w:rsidRPr="00A44CC4">
        <w:rPr>
          <w:rFonts w:ascii="Arial" w:hAnsi="Arial" w:cs="Arial"/>
        </w:rPr>
        <w:t>SDGs</w:t>
      </w:r>
      <w:r w:rsidR="002E1492" w:rsidRPr="00A44CC4">
        <w:rPr>
          <w:rFonts w:ascii="Arial" w:hAnsi="Arial" w:cs="Arial"/>
        </w:rPr>
        <w:t xml:space="preserve"> can only be recognised with the strong worldwide partnership in cooperation.</w:t>
      </w:r>
    </w:p>
    <w:p w14:paraId="72820927" w14:textId="77777777" w:rsidR="00A44CC4" w:rsidRDefault="002F4B1C" w:rsidP="00A44CC4">
      <w:pPr>
        <w:spacing w:after="0" w:line="360" w:lineRule="auto"/>
        <w:rPr>
          <w:rFonts w:ascii="Arial" w:hAnsi="Arial" w:cs="Arial"/>
        </w:rPr>
      </w:pPr>
      <w:r w:rsidRPr="00A44CC4">
        <w:rPr>
          <w:rFonts w:ascii="Arial" w:hAnsi="Arial" w:cs="Arial"/>
        </w:rPr>
        <w:t xml:space="preserve">                                          </w:t>
      </w:r>
    </w:p>
    <w:p w14:paraId="5B5A477F" w14:textId="77777777" w:rsidR="00A44CC4" w:rsidRDefault="00A44CC4" w:rsidP="00A44CC4">
      <w:pPr>
        <w:spacing w:after="0" w:line="360" w:lineRule="auto"/>
        <w:rPr>
          <w:rFonts w:ascii="Arial" w:hAnsi="Arial" w:cs="Arial"/>
        </w:rPr>
      </w:pPr>
    </w:p>
    <w:p w14:paraId="0EF4BC5C" w14:textId="77777777" w:rsidR="00A44CC4" w:rsidRDefault="00A44CC4" w:rsidP="00A44CC4">
      <w:pPr>
        <w:spacing w:after="0" w:line="360" w:lineRule="auto"/>
        <w:rPr>
          <w:rFonts w:ascii="Arial" w:hAnsi="Arial" w:cs="Arial"/>
        </w:rPr>
      </w:pPr>
    </w:p>
    <w:p w14:paraId="12B136A9" w14:textId="77777777" w:rsidR="00A44CC4" w:rsidRDefault="00A44CC4" w:rsidP="00A44CC4">
      <w:pPr>
        <w:spacing w:after="0" w:line="360" w:lineRule="auto"/>
        <w:rPr>
          <w:rFonts w:ascii="Arial" w:hAnsi="Arial" w:cs="Arial"/>
        </w:rPr>
      </w:pPr>
    </w:p>
    <w:p w14:paraId="7411D157" w14:textId="5DEAC5C0" w:rsidR="00C538C3" w:rsidRPr="00A44CC4" w:rsidRDefault="002F4B1C" w:rsidP="00A44CC4">
      <w:pPr>
        <w:spacing w:after="0" w:line="360" w:lineRule="auto"/>
        <w:rPr>
          <w:rFonts w:ascii="Arial" w:hAnsi="Arial" w:cs="Arial"/>
        </w:rPr>
      </w:pPr>
      <w:r w:rsidRPr="00A44CC4">
        <w:rPr>
          <w:rFonts w:ascii="Arial" w:hAnsi="Arial" w:cs="Arial"/>
        </w:rPr>
        <w:t xml:space="preserve">   </w:t>
      </w:r>
      <w:r w:rsidR="00C538C3" w:rsidRPr="00A44CC4">
        <w:rPr>
          <w:rFonts w:ascii="Arial" w:hAnsi="Arial" w:cs="Arial"/>
        </w:rPr>
        <w:t xml:space="preserve">SDGs 3,4 and 17 </w:t>
      </w:r>
    </w:p>
    <w:p w14:paraId="33348415" w14:textId="66DB35EF" w:rsidR="00C538C3" w:rsidRPr="00A44CC4" w:rsidRDefault="00C538C3" w:rsidP="00A44CC4">
      <w:pPr>
        <w:spacing w:after="0" w:line="360" w:lineRule="auto"/>
        <w:rPr>
          <w:rFonts w:ascii="Arial" w:hAnsi="Arial" w:cs="Arial"/>
        </w:rPr>
      </w:pPr>
      <w:r w:rsidRPr="00A44CC4">
        <w:rPr>
          <w:rFonts w:ascii="Arial" w:hAnsi="Arial" w:cs="Arial"/>
        </w:rPr>
        <w:t>SDG 3: good health and well-being</w:t>
      </w:r>
    </w:p>
    <w:p w14:paraId="0BB9080A" w14:textId="5207344F" w:rsidR="00C538C3" w:rsidRPr="00A44CC4" w:rsidRDefault="00EA077E" w:rsidP="00A44CC4">
      <w:pPr>
        <w:spacing w:after="0" w:line="360" w:lineRule="auto"/>
        <w:rPr>
          <w:rFonts w:ascii="Arial" w:hAnsi="Arial" w:cs="Arial"/>
        </w:rPr>
      </w:pPr>
      <w:r>
        <w:rPr>
          <w:rFonts w:ascii="Arial" w:hAnsi="Arial" w:cs="Arial"/>
        </w:rPr>
        <w:t>great</w:t>
      </w:r>
      <w:r w:rsidR="00C538C3" w:rsidRPr="00A44CC4">
        <w:rPr>
          <w:rFonts w:ascii="Arial" w:hAnsi="Arial" w:cs="Arial"/>
        </w:rPr>
        <w:t xml:space="preserve"> progress again slow loading causes of death and diseases expectancy has of life has increased dramatically good health is vital to sustainable development and the 2030 agenda shows the complexity and connexion between two which takes into account which widens the economic unsocial inadequate ease health coverage will be essential to achieving </w:t>
      </w:r>
      <w:r w:rsidR="00123D83" w:rsidRPr="00A44CC4">
        <w:rPr>
          <w:rFonts w:ascii="Arial" w:hAnsi="Arial" w:cs="Arial"/>
        </w:rPr>
        <w:t>SDG 3</w:t>
      </w:r>
      <w:r w:rsidR="00C538C3" w:rsidRPr="00A44CC4">
        <w:rPr>
          <w:rFonts w:ascii="Arial" w:hAnsi="Arial" w:cs="Arial"/>
        </w:rPr>
        <w:t xml:space="preserve"> ending poverty and helping to reduce in equalities health indicators were heading into the right direction before the COVID-19 the pandemic has since put a strain on halted the progress in health and put threats beyond the disease itself however 90% of countries are still facing one or more disruption to some important health services progress has been made in place of and then preventable child deaths according to data from 2014 to 2020 80% of birth has been assisted by trained health professionals including nurses midwives an medical doctor before the </w:t>
      </w:r>
      <w:r w:rsidR="00507D03">
        <w:rPr>
          <w:rFonts w:ascii="Arial" w:hAnsi="Arial" w:cs="Arial"/>
        </w:rPr>
        <w:t xml:space="preserve">global </w:t>
      </w:r>
      <w:r w:rsidR="00C538C3" w:rsidRPr="00A44CC4">
        <w:rPr>
          <w:rFonts w:ascii="Arial" w:hAnsi="Arial" w:cs="Arial"/>
        </w:rPr>
        <w:t xml:space="preserve">pandemic progress were </w:t>
      </w:r>
      <w:r w:rsidR="009F13DD">
        <w:rPr>
          <w:rFonts w:ascii="Arial" w:hAnsi="Arial" w:cs="Arial"/>
        </w:rPr>
        <w:t>put in place</w:t>
      </w:r>
      <w:r w:rsidR="00C538C3" w:rsidRPr="00A44CC4">
        <w:rPr>
          <w:rFonts w:ascii="Arial" w:hAnsi="Arial" w:cs="Arial"/>
        </w:rPr>
        <w:t xml:space="preserve"> in reducing the mortality from non-communicable diseases (NCD). universal health coverage in major factor is helping to reduce in equalities and fighting poverty meaning that</w:t>
      </w:r>
      <w:r w:rsidR="007A58BF">
        <w:rPr>
          <w:rFonts w:ascii="Arial" w:hAnsi="Arial" w:cs="Arial"/>
        </w:rPr>
        <w:t xml:space="preserve"> everyone </w:t>
      </w:r>
      <w:r w:rsidR="00C538C3" w:rsidRPr="00A44CC4">
        <w:rPr>
          <w:rFonts w:ascii="Arial" w:hAnsi="Arial" w:cs="Arial"/>
        </w:rPr>
        <w:t xml:space="preserve"> have the same access to health services if needed.</w:t>
      </w:r>
    </w:p>
    <w:p w14:paraId="6EB673AB" w14:textId="27C1D19E" w:rsidR="002F4B1C" w:rsidRPr="00A44CC4" w:rsidRDefault="002F4B1C" w:rsidP="00A44CC4">
      <w:pPr>
        <w:spacing w:after="0" w:line="360" w:lineRule="auto"/>
        <w:rPr>
          <w:rFonts w:ascii="Arial" w:hAnsi="Arial" w:cs="Arial"/>
        </w:rPr>
      </w:pPr>
      <w:r w:rsidRPr="00A44CC4">
        <w:rPr>
          <w:rFonts w:ascii="Arial" w:hAnsi="Arial" w:cs="Arial"/>
        </w:rPr>
        <w:t xml:space="preserve">Target/policies </w:t>
      </w:r>
    </w:p>
    <w:p w14:paraId="51937356" w14:textId="5EA63A08" w:rsidR="002F4B1C" w:rsidRPr="00A44CC4" w:rsidRDefault="002F4B1C" w:rsidP="00A44CC4">
      <w:pPr>
        <w:spacing w:after="0" w:line="360" w:lineRule="auto"/>
        <w:rPr>
          <w:rFonts w:ascii="Arial" w:hAnsi="Arial" w:cs="Arial"/>
        </w:rPr>
      </w:pPr>
      <w:r w:rsidRPr="00A44CC4">
        <w:rPr>
          <w:rFonts w:ascii="Arial" w:hAnsi="Arial" w:cs="Arial"/>
        </w:rPr>
        <w:t>- to reduce the global maternal mortality to less than 70 per 100,000 live births by 2030.</w:t>
      </w:r>
    </w:p>
    <w:p w14:paraId="5CD90ABD" w14:textId="020D7616" w:rsidR="002F4B1C" w:rsidRPr="00A44CC4" w:rsidRDefault="002F4B1C" w:rsidP="00A44CC4">
      <w:pPr>
        <w:spacing w:after="0" w:line="360" w:lineRule="auto"/>
        <w:rPr>
          <w:rFonts w:ascii="Arial" w:hAnsi="Arial" w:cs="Arial"/>
        </w:rPr>
      </w:pPr>
      <w:r w:rsidRPr="00A44CC4">
        <w:rPr>
          <w:rFonts w:ascii="Arial" w:hAnsi="Arial" w:cs="Arial"/>
        </w:rPr>
        <w:t xml:space="preserve">- by 2030 end preventable deaths of new-born and for children under the age of five with countries aiming to help reduce nonmortal mortality to a low per 1,000 live birds and on the five </w:t>
      </w:r>
      <w:r w:rsidR="00123D83" w:rsidRPr="00A44CC4">
        <w:rPr>
          <w:rFonts w:ascii="Arial" w:hAnsi="Arial" w:cs="Arial"/>
        </w:rPr>
        <w:t>mortalities</w:t>
      </w:r>
      <w:r w:rsidRPr="00A44CC4">
        <w:rPr>
          <w:rFonts w:ascii="Arial" w:hAnsi="Arial" w:cs="Arial"/>
        </w:rPr>
        <w:t xml:space="preserve"> to as low as 25 percent 1,000 live birds.</w:t>
      </w:r>
    </w:p>
    <w:p w14:paraId="7776C192" w14:textId="381332AE" w:rsidR="002F4B1C" w:rsidRPr="00A44CC4" w:rsidRDefault="002F4B1C" w:rsidP="00A44CC4">
      <w:pPr>
        <w:spacing w:after="0" w:line="360" w:lineRule="auto"/>
        <w:rPr>
          <w:rFonts w:ascii="Arial" w:hAnsi="Arial" w:cs="Arial"/>
        </w:rPr>
      </w:pPr>
      <w:r w:rsidRPr="00A44CC4">
        <w:rPr>
          <w:rFonts w:ascii="Arial" w:hAnsi="Arial" w:cs="Arial"/>
        </w:rPr>
        <w:t>- to help strengthen the prevention and treatment of substance abuse which including narcotic drug abuse and the misuse of alcohol.</w:t>
      </w:r>
    </w:p>
    <w:p w14:paraId="126EE7F3" w14:textId="77777777" w:rsidR="002F4B1C" w:rsidRPr="00A44CC4" w:rsidRDefault="002F4B1C" w:rsidP="00A44CC4">
      <w:pPr>
        <w:spacing w:after="0" w:line="360" w:lineRule="auto"/>
        <w:rPr>
          <w:rFonts w:ascii="Arial" w:hAnsi="Arial" w:cs="Arial"/>
        </w:rPr>
      </w:pPr>
    </w:p>
    <w:p w14:paraId="7AA571FF" w14:textId="77777777" w:rsidR="002F4B1C" w:rsidRPr="00A44CC4" w:rsidRDefault="002F4B1C" w:rsidP="00A44CC4">
      <w:pPr>
        <w:spacing w:after="0" w:line="360" w:lineRule="auto"/>
        <w:rPr>
          <w:rFonts w:ascii="Arial" w:hAnsi="Arial" w:cs="Arial"/>
        </w:rPr>
      </w:pPr>
    </w:p>
    <w:p w14:paraId="14336781" w14:textId="43C51438" w:rsidR="00C538C3" w:rsidRPr="00A44CC4" w:rsidRDefault="00C538C3" w:rsidP="00A44CC4">
      <w:pPr>
        <w:spacing w:after="0" w:line="360" w:lineRule="auto"/>
        <w:rPr>
          <w:rFonts w:ascii="Arial" w:hAnsi="Arial" w:cs="Arial"/>
        </w:rPr>
      </w:pPr>
      <w:r w:rsidRPr="00A44CC4">
        <w:rPr>
          <w:rFonts w:ascii="Arial" w:hAnsi="Arial" w:cs="Arial"/>
        </w:rPr>
        <w:t xml:space="preserve">SDG </w:t>
      </w:r>
      <w:r w:rsidR="002F4B1C" w:rsidRPr="00A44CC4">
        <w:rPr>
          <w:rFonts w:ascii="Arial" w:hAnsi="Arial" w:cs="Arial"/>
        </w:rPr>
        <w:t>4: Quality</w:t>
      </w:r>
      <w:r w:rsidRPr="00A44CC4">
        <w:rPr>
          <w:rFonts w:ascii="Arial" w:hAnsi="Arial" w:cs="Arial"/>
        </w:rPr>
        <w:t xml:space="preserve"> education </w:t>
      </w:r>
    </w:p>
    <w:p w14:paraId="52C432F7" w14:textId="4143B538" w:rsidR="00C538C3" w:rsidRPr="00A44CC4" w:rsidRDefault="00682D3C" w:rsidP="00A44CC4">
      <w:pPr>
        <w:spacing w:after="0" w:line="360" w:lineRule="auto"/>
        <w:rPr>
          <w:rFonts w:ascii="Arial" w:hAnsi="Arial" w:cs="Arial"/>
        </w:rPr>
      </w:pPr>
      <w:r w:rsidRPr="00A44CC4">
        <w:rPr>
          <w:rFonts w:ascii="Arial" w:hAnsi="Arial" w:cs="Arial"/>
        </w:rPr>
        <w:t xml:space="preserve">In 2000 there has been great progress in achieving the target of universal primary education. Since there has been a great increase in the literacy rates which many more girls are in </w:t>
      </w:r>
      <w:r w:rsidRPr="00A44CC4">
        <w:rPr>
          <w:rFonts w:ascii="Arial" w:hAnsi="Arial" w:cs="Arial"/>
        </w:rPr>
        <w:lastRenderedPageBreak/>
        <w:t>school making a great success in some developing countries progress has been tough due to the high level of poverty with the COVID-19 pandemic spreading across the globe many countries has been faced to close school which impacted more than 91% of students word while April 2 2020 nearly 1.6 million children were out of school and 369 million children relying on school meals.</w:t>
      </w:r>
      <w:r w:rsidR="00015C5A" w:rsidRPr="00015C5A">
        <w:rPr>
          <w:rFonts w:ascii="Arial" w:hAnsi="Arial" w:cs="Arial"/>
        </w:rPr>
        <w:t xml:space="preserve"> For most low income countries normality is still yet underway, according to 2012-2020 data do you slow income countries show on average 7 in ten children age three to four are developing as they should with that being said education and training is key to improving livelihood</w:t>
      </w:r>
      <w:r w:rsidR="00015C5A">
        <w:rPr>
          <w:rFonts w:ascii="Arial" w:hAnsi="Arial" w:cs="Arial"/>
        </w:rPr>
        <w:t>.</w:t>
      </w:r>
    </w:p>
    <w:p w14:paraId="714CE38B" w14:textId="16DFA11C" w:rsidR="002F4B1C" w:rsidRPr="00A44CC4" w:rsidRDefault="002F4B1C" w:rsidP="00A44CC4">
      <w:pPr>
        <w:spacing w:after="0" w:line="360" w:lineRule="auto"/>
        <w:rPr>
          <w:rFonts w:ascii="Arial" w:hAnsi="Arial" w:cs="Arial"/>
        </w:rPr>
      </w:pPr>
      <w:r w:rsidRPr="00A44CC4">
        <w:rPr>
          <w:rFonts w:ascii="Arial" w:hAnsi="Arial" w:cs="Arial"/>
        </w:rPr>
        <w:t xml:space="preserve">Target/policies </w:t>
      </w:r>
    </w:p>
    <w:p w14:paraId="1C347981" w14:textId="106669D4" w:rsidR="002F4B1C" w:rsidRPr="00A44CC4" w:rsidRDefault="002F4B1C" w:rsidP="00A44CC4">
      <w:pPr>
        <w:spacing w:after="0" w:line="360" w:lineRule="auto"/>
        <w:rPr>
          <w:rFonts w:ascii="Arial" w:hAnsi="Arial" w:cs="Arial"/>
        </w:rPr>
      </w:pPr>
      <w:r w:rsidRPr="00A44CC4">
        <w:rPr>
          <w:rFonts w:ascii="Arial" w:hAnsi="Arial" w:cs="Arial"/>
        </w:rPr>
        <w:t>-by 2030 making sure all ch</w:t>
      </w:r>
      <w:r w:rsidR="00385357">
        <w:rPr>
          <w:rFonts w:ascii="Arial" w:hAnsi="Arial" w:cs="Arial"/>
        </w:rPr>
        <w:t xml:space="preserve">ildren are given the same opportunity to </w:t>
      </w:r>
      <w:r w:rsidRPr="00A44CC4">
        <w:rPr>
          <w:rFonts w:ascii="Arial" w:hAnsi="Arial" w:cs="Arial"/>
        </w:rPr>
        <w:t>complete free educational and quality secondary and primary education leading to relevant and good effectively then outcome.</w:t>
      </w:r>
    </w:p>
    <w:p w14:paraId="3B8F9639" w14:textId="09E54B47" w:rsidR="002F4B1C" w:rsidRPr="00A44CC4" w:rsidRDefault="002F4B1C" w:rsidP="00A44CC4">
      <w:pPr>
        <w:spacing w:after="0" w:line="360" w:lineRule="auto"/>
        <w:rPr>
          <w:rFonts w:ascii="Arial" w:hAnsi="Arial" w:cs="Arial"/>
        </w:rPr>
      </w:pPr>
      <w:r w:rsidRPr="00A44CC4">
        <w:rPr>
          <w:rFonts w:ascii="Arial" w:hAnsi="Arial" w:cs="Arial"/>
        </w:rPr>
        <w:t>- Ensuring that all youths an</w:t>
      </w:r>
      <w:r w:rsidR="00804F4B">
        <w:rPr>
          <w:rFonts w:ascii="Arial" w:hAnsi="Arial" w:cs="Arial"/>
        </w:rPr>
        <w:t xml:space="preserve">d a large amount </w:t>
      </w:r>
      <w:r w:rsidRPr="00A44CC4">
        <w:rPr>
          <w:rFonts w:ascii="Arial" w:hAnsi="Arial" w:cs="Arial"/>
        </w:rPr>
        <w:t>of adults both women and men achieve literacy and numeracy by 2030.</w:t>
      </w:r>
    </w:p>
    <w:p w14:paraId="3D720865" w14:textId="7263F10E" w:rsidR="002F4B1C" w:rsidRPr="00A44CC4" w:rsidRDefault="002F4B1C" w:rsidP="00A44CC4">
      <w:pPr>
        <w:spacing w:after="0" w:line="360" w:lineRule="auto"/>
        <w:rPr>
          <w:rFonts w:ascii="Arial" w:hAnsi="Arial" w:cs="Arial"/>
        </w:rPr>
      </w:pPr>
      <w:r w:rsidRPr="00A44CC4">
        <w:rPr>
          <w:rFonts w:ascii="Arial" w:hAnsi="Arial" w:cs="Arial"/>
        </w:rPr>
        <w:t>- Ensuring that girls on boards of equal access to quality early childhood development care and education so that they are prepared for primary education.</w:t>
      </w:r>
    </w:p>
    <w:p w14:paraId="1CA80B13" w14:textId="77777777" w:rsidR="00047A0C" w:rsidRDefault="00047A0C" w:rsidP="00A44CC4">
      <w:pPr>
        <w:spacing w:after="0" w:line="360" w:lineRule="auto"/>
        <w:rPr>
          <w:rFonts w:ascii="Arial" w:hAnsi="Arial" w:cs="Arial"/>
        </w:rPr>
      </w:pPr>
    </w:p>
    <w:p w14:paraId="7F238C49" w14:textId="68E10C76" w:rsidR="0072249E" w:rsidRPr="00A44CC4" w:rsidRDefault="0072249E" w:rsidP="00A44CC4">
      <w:pPr>
        <w:spacing w:after="0" w:line="360" w:lineRule="auto"/>
        <w:rPr>
          <w:rFonts w:ascii="Arial" w:hAnsi="Arial" w:cs="Arial"/>
        </w:rPr>
      </w:pPr>
      <w:r w:rsidRPr="00A44CC4">
        <w:rPr>
          <w:rFonts w:ascii="Arial" w:hAnsi="Arial" w:cs="Arial"/>
        </w:rPr>
        <w:t>SDG17: Partnership for goals</w:t>
      </w:r>
    </w:p>
    <w:p w14:paraId="6D46DDEB" w14:textId="3D27B1F5" w:rsidR="0072249E" w:rsidRPr="00A44CC4" w:rsidRDefault="0072249E" w:rsidP="00A44CC4">
      <w:pPr>
        <w:spacing w:after="0" w:line="360" w:lineRule="auto"/>
        <w:rPr>
          <w:rFonts w:ascii="Arial" w:hAnsi="Arial" w:cs="Arial"/>
        </w:rPr>
      </w:pPr>
      <w:r w:rsidRPr="00A44CC4">
        <w:rPr>
          <w:rFonts w:ascii="Arial" w:hAnsi="Arial" w:cs="Arial"/>
        </w:rPr>
        <w:t>The sag’s can only be realised with strong global partnership corporation offer development assistant stays steady but below the target, 147 billion in the year of 2017 humanitarian crisis begin brought on by conflict a natural disasters still continues to demand more financial resources and many countries still requires official development assist encourage trade and growth with these partnership the world is now more connected to technology an important ways to share ideas and coordination politics policies in order to help developing countries managing their debt also promoting investment for latest developments these goals aim to help enhance not dashed out and SS cooperation by supporting national plans to help achieve all their targets. A successful development requires inclusive partnership, regional, global, national, and local levels that is built upon values and principles also shared vision with shared goals putting people and planet centred.</w:t>
      </w:r>
      <w:r w:rsidR="00E81001" w:rsidRPr="00E81001">
        <w:rPr>
          <w:rFonts w:ascii="Arial" w:hAnsi="Arial" w:cs="Arial"/>
        </w:rPr>
        <w:t xml:space="preserve"> Since the COVID-19 pandemic has put a great strain on the entire world underdeveloped countries are still yet to recover fully since the </w:t>
      </w:r>
      <w:r w:rsidR="00E81001">
        <w:rPr>
          <w:rFonts w:ascii="Arial" w:hAnsi="Arial" w:cs="Arial"/>
        </w:rPr>
        <w:t>SDGs</w:t>
      </w:r>
      <w:r w:rsidR="00E81001" w:rsidRPr="00E81001">
        <w:rPr>
          <w:rFonts w:ascii="Arial" w:hAnsi="Arial" w:cs="Arial"/>
        </w:rPr>
        <w:t xml:space="preserve"> has threatened to prolong recovery period however a global response is required in order to be sure that countries develop in specific since a great partnership is important in order to help poor countries</w:t>
      </w:r>
      <w:r w:rsidR="00015C5A">
        <w:rPr>
          <w:rFonts w:ascii="Arial" w:hAnsi="Arial" w:cs="Arial"/>
        </w:rPr>
        <w:t>.</w:t>
      </w:r>
    </w:p>
    <w:p w14:paraId="1C22404C" w14:textId="40B954AE" w:rsidR="0072249E" w:rsidRPr="00A44CC4" w:rsidRDefault="0072249E" w:rsidP="00A44CC4">
      <w:pPr>
        <w:spacing w:after="0" w:line="360" w:lineRule="auto"/>
        <w:rPr>
          <w:rFonts w:ascii="Arial" w:hAnsi="Arial" w:cs="Arial"/>
        </w:rPr>
      </w:pPr>
      <w:r w:rsidRPr="00A44CC4">
        <w:rPr>
          <w:rFonts w:ascii="Arial" w:hAnsi="Arial" w:cs="Arial"/>
        </w:rPr>
        <w:t>Target/policies</w:t>
      </w:r>
    </w:p>
    <w:p w14:paraId="20F27EC4" w14:textId="034428E2" w:rsidR="0072249E" w:rsidRPr="00A44CC4" w:rsidRDefault="0072249E" w:rsidP="00A44CC4">
      <w:pPr>
        <w:spacing w:after="0" w:line="360" w:lineRule="auto"/>
        <w:rPr>
          <w:rFonts w:ascii="Arial" w:hAnsi="Arial" w:cs="Arial"/>
        </w:rPr>
      </w:pPr>
      <w:r w:rsidRPr="00A44CC4">
        <w:rPr>
          <w:rFonts w:ascii="Arial" w:hAnsi="Arial" w:cs="Arial"/>
        </w:rPr>
        <w:t xml:space="preserve">- To mobilized </w:t>
      </w:r>
      <w:r w:rsidR="00047A0C" w:rsidRPr="00A44CC4">
        <w:rPr>
          <w:rFonts w:ascii="Arial" w:hAnsi="Arial" w:cs="Arial"/>
        </w:rPr>
        <w:t>more</w:t>
      </w:r>
      <w:r w:rsidRPr="00A44CC4">
        <w:rPr>
          <w:rFonts w:ascii="Arial" w:hAnsi="Arial" w:cs="Arial"/>
        </w:rPr>
        <w:t xml:space="preserve"> finances resource for developing countries from other sources</w:t>
      </w:r>
    </w:p>
    <w:p w14:paraId="186E7EAB" w14:textId="75CDBCEA" w:rsidR="0072249E" w:rsidRPr="00A44CC4" w:rsidRDefault="0072249E" w:rsidP="00A44CC4">
      <w:pPr>
        <w:spacing w:after="0" w:line="360" w:lineRule="auto"/>
        <w:rPr>
          <w:rFonts w:ascii="Arial" w:hAnsi="Arial" w:cs="Arial"/>
        </w:rPr>
      </w:pPr>
      <w:r w:rsidRPr="00A44CC4">
        <w:rPr>
          <w:rFonts w:ascii="Arial" w:hAnsi="Arial" w:cs="Arial"/>
        </w:rPr>
        <w:t>- To adopt an implement different investment to promote regimes for least developed countries.</w:t>
      </w:r>
    </w:p>
    <w:p w14:paraId="4D910345" w14:textId="70F9C42E" w:rsidR="0072249E" w:rsidRPr="00A44CC4" w:rsidRDefault="0072249E" w:rsidP="00A44CC4">
      <w:pPr>
        <w:spacing w:after="0" w:line="360" w:lineRule="auto"/>
        <w:rPr>
          <w:rFonts w:ascii="Arial" w:hAnsi="Arial" w:cs="Arial"/>
        </w:rPr>
      </w:pPr>
      <w:r w:rsidRPr="00A44CC4">
        <w:rPr>
          <w:rFonts w:ascii="Arial" w:hAnsi="Arial" w:cs="Arial"/>
        </w:rPr>
        <w:lastRenderedPageBreak/>
        <w:t>- Increase the reports of developing countries particularly with the least developed countries.</w:t>
      </w:r>
    </w:p>
    <w:p w14:paraId="29F029D0" w14:textId="17EBB909" w:rsidR="0072249E" w:rsidRPr="00A44CC4" w:rsidRDefault="0072249E" w:rsidP="00A44CC4">
      <w:pPr>
        <w:spacing w:after="0" w:line="360" w:lineRule="auto"/>
        <w:rPr>
          <w:rFonts w:ascii="Arial" w:hAnsi="Arial" w:cs="Arial"/>
        </w:rPr>
      </w:pPr>
      <w:r w:rsidRPr="00A44CC4">
        <w:rPr>
          <w:rFonts w:ascii="Arial" w:hAnsi="Arial" w:cs="Arial"/>
        </w:rPr>
        <w:t>- Enhance policies that coerce first sustainable development.</w:t>
      </w:r>
    </w:p>
    <w:p w14:paraId="772E815A" w14:textId="7750CD4F" w:rsidR="0072249E" w:rsidRPr="00A44CC4" w:rsidRDefault="0072249E" w:rsidP="00A44CC4">
      <w:pPr>
        <w:spacing w:after="0" w:line="360" w:lineRule="auto"/>
        <w:rPr>
          <w:rFonts w:ascii="Arial" w:hAnsi="Arial" w:cs="Arial"/>
        </w:rPr>
      </w:pPr>
      <w:r w:rsidRPr="00A44CC4">
        <w:rPr>
          <w:rFonts w:ascii="Arial" w:hAnsi="Arial" w:cs="Arial"/>
        </w:rPr>
        <w:t>- Respecting each country, space, policies and leadership to implement an established policies to eradicate poverty</w:t>
      </w:r>
      <w:r w:rsidR="000A76C8" w:rsidRPr="00A44CC4">
        <w:rPr>
          <w:rFonts w:ascii="Arial" w:hAnsi="Arial" w:cs="Arial"/>
        </w:rPr>
        <w:t>.</w:t>
      </w:r>
    </w:p>
    <w:p w14:paraId="7243D6C1" w14:textId="77777777" w:rsidR="000A76C8" w:rsidRPr="00A44CC4" w:rsidRDefault="000A76C8" w:rsidP="00A44CC4">
      <w:pPr>
        <w:spacing w:after="0" w:line="360" w:lineRule="auto"/>
        <w:rPr>
          <w:rFonts w:ascii="Arial" w:hAnsi="Arial" w:cs="Arial"/>
        </w:rPr>
      </w:pPr>
    </w:p>
    <w:p w14:paraId="25807B13" w14:textId="77777777" w:rsidR="000A76C8" w:rsidRPr="00A44CC4" w:rsidRDefault="000A76C8" w:rsidP="00A44CC4">
      <w:pPr>
        <w:spacing w:after="0" w:line="360" w:lineRule="auto"/>
        <w:rPr>
          <w:rFonts w:ascii="Arial" w:hAnsi="Arial" w:cs="Arial"/>
        </w:rPr>
      </w:pPr>
    </w:p>
    <w:p w14:paraId="50D6E2CC" w14:textId="77777777" w:rsidR="000A76C8" w:rsidRPr="00A44CC4" w:rsidRDefault="000A76C8" w:rsidP="00A44CC4">
      <w:pPr>
        <w:spacing w:after="0" w:line="360" w:lineRule="auto"/>
        <w:rPr>
          <w:rFonts w:ascii="Arial" w:hAnsi="Arial" w:cs="Arial"/>
        </w:rPr>
      </w:pPr>
    </w:p>
    <w:p w14:paraId="702ECD90" w14:textId="77777777" w:rsidR="00256FED" w:rsidRPr="00A44CC4" w:rsidRDefault="00256FED" w:rsidP="00A44CC4">
      <w:pPr>
        <w:spacing w:after="0" w:line="360" w:lineRule="auto"/>
        <w:rPr>
          <w:rFonts w:ascii="Arial" w:hAnsi="Arial" w:cs="Arial"/>
        </w:rPr>
      </w:pPr>
    </w:p>
    <w:p w14:paraId="6BC3AF93" w14:textId="77777777" w:rsidR="00A44CC4" w:rsidRDefault="00A44CC4" w:rsidP="00A44CC4">
      <w:pPr>
        <w:spacing w:after="0" w:line="360" w:lineRule="auto"/>
        <w:rPr>
          <w:rFonts w:ascii="Arial" w:hAnsi="Arial" w:cs="Arial"/>
        </w:rPr>
      </w:pPr>
    </w:p>
    <w:p w14:paraId="4CCDDFF0" w14:textId="77777777" w:rsidR="00A44CC4" w:rsidRDefault="00A44CC4" w:rsidP="00A44CC4">
      <w:pPr>
        <w:spacing w:after="0" w:line="360" w:lineRule="auto"/>
        <w:rPr>
          <w:rFonts w:ascii="Arial" w:hAnsi="Arial" w:cs="Arial"/>
        </w:rPr>
      </w:pPr>
    </w:p>
    <w:p w14:paraId="68E5AD64" w14:textId="77777777" w:rsidR="00A44CC4" w:rsidRDefault="00A44CC4" w:rsidP="00A44CC4">
      <w:pPr>
        <w:spacing w:after="0" w:line="360" w:lineRule="auto"/>
        <w:rPr>
          <w:rFonts w:ascii="Arial" w:hAnsi="Arial" w:cs="Arial"/>
        </w:rPr>
      </w:pPr>
    </w:p>
    <w:p w14:paraId="19FE4863" w14:textId="77777777" w:rsidR="00A44CC4" w:rsidRDefault="00A44CC4" w:rsidP="00A44CC4">
      <w:pPr>
        <w:spacing w:after="0" w:line="360" w:lineRule="auto"/>
        <w:rPr>
          <w:rFonts w:ascii="Arial" w:hAnsi="Arial" w:cs="Arial"/>
        </w:rPr>
      </w:pPr>
    </w:p>
    <w:p w14:paraId="656B776C" w14:textId="77777777" w:rsidR="00A44CC4" w:rsidRDefault="00A44CC4" w:rsidP="00A44CC4">
      <w:pPr>
        <w:spacing w:after="0" w:line="360" w:lineRule="auto"/>
        <w:rPr>
          <w:rFonts w:ascii="Arial" w:hAnsi="Arial" w:cs="Arial"/>
        </w:rPr>
      </w:pPr>
    </w:p>
    <w:p w14:paraId="056F7B9B" w14:textId="77777777" w:rsidR="00A44CC4" w:rsidRDefault="00A44CC4" w:rsidP="00A44CC4">
      <w:pPr>
        <w:spacing w:after="0" w:line="360" w:lineRule="auto"/>
        <w:rPr>
          <w:rFonts w:ascii="Arial" w:hAnsi="Arial" w:cs="Arial"/>
        </w:rPr>
      </w:pPr>
    </w:p>
    <w:p w14:paraId="20F69CA3" w14:textId="77777777" w:rsidR="00A44CC4" w:rsidRDefault="00A44CC4" w:rsidP="00A44CC4">
      <w:pPr>
        <w:spacing w:after="0" w:line="360" w:lineRule="auto"/>
        <w:rPr>
          <w:rFonts w:ascii="Arial" w:hAnsi="Arial" w:cs="Arial"/>
        </w:rPr>
      </w:pPr>
    </w:p>
    <w:p w14:paraId="542FF171" w14:textId="77777777" w:rsidR="00A44CC4" w:rsidRDefault="00A44CC4" w:rsidP="00A44CC4">
      <w:pPr>
        <w:spacing w:after="0" w:line="360" w:lineRule="auto"/>
        <w:rPr>
          <w:rFonts w:ascii="Arial" w:hAnsi="Arial" w:cs="Arial"/>
        </w:rPr>
      </w:pPr>
    </w:p>
    <w:p w14:paraId="30052932" w14:textId="77777777" w:rsidR="00A44CC4" w:rsidRDefault="00A44CC4" w:rsidP="00A44CC4">
      <w:pPr>
        <w:spacing w:after="0" w:line="360" w:lineRule="auto"/>
        <w:rPr>
          <w:rFonts w:ascii="Arial" w:hAnsi="Arial" w:cs="Arial"/>
        </w:rPr>
      </w:pPr>
    </w:p>
    <w:p w14:paraId="71E14D6D" w14:textId="4E4E61A7" w:rsidR="000A76C8" w:rsidRPr="00A44CC4" w:rsidRDefault="000A76C8" w:rsidP="00A44CC4">
      <w:pPr>
        <w:spacing w:after="0" w:line="360" w:lineRule="auto"/>
        <w:rPr>
          <w:rFonts w:ascii="Arial" w:hAnsi="Arial" w:cs="Arial"/>
        </w:rPr>
      </w:pPr>
      <w:r w:rsidRPr="00A44CC4">
        <w:rPr>
          <w:rFonts w:ascii="Arial" w:hAnsi="Arial" w:cs="Arial"/>
        </w:rPr>
        <w:t>Croydon borough.</w:t>
      </w:r>
    </w:p>
    <w:p w14:paraId="78FC2221" w14:textId="4907BA14" w:rsidR="000A76C8" w:rsidRPr="00A44CC4" w:rsidRDefault="000A76C8" w:rsidP="00A44CC4">
      <w:pPr>
        <w:spacing w:after="0" w:line="360" w:lineRule="auto"/>
        <w:rPr>
          <w:rFonts w:ascii="Arial" w:hAnsi="Arial" w:cs="Arial"/>
        </w:rPr>
      </w:pPr>
      <w:r w:rsidRPr="00A44CC4">
        <w:rPr>
          <w:rFonts w:ascii="Arial" w:hAnsi="Arial" w:cs="Arial"/>
        </w:rPr>
        <w:t xml:space="preserve">With its rich religious history, musical influences its What helps to make quote and a punishment bar of London. Quote and was not always a London borough instead was and historically pods of Wellington in the country of Surrey in fact during the Norman conquest of England it was discovered in 1086, book record shows its inhabitation at only 365, since then quad and has now gained a bigger population then Belfast, Cardiff and Iceland. Cordon was one of many areas which has recorded in the domes they book which was completed by the order of king William who was the Conqueror in 1086 which was put in place to raise taxes </w:t>
      </w:r>
      <w:r w:rsidR="00123D83" w:rsidRPr="00A44CC4">
        <w:rPr>
          <w:rFonts w:ascii="Arial" w:hAnsi="Arial" w:cs="Arial"/>
        </w:rPr>
        <w:t>to</w:t>
      </w:r>
      <w:r w:rsidRPr="00A44CC4">
        <w:rPr>
          <w:rFonts w:ascii="Arial" w:hAnsi="Arial" w:cs="Arial"/>
        </w:rPr>
        <w:t xml:space="preserve"> pay for his large </w:t>
      </w:r>
      <w:r w:rsidR="00123D83" w:rsidRPr="00A44CC4">
        <w:rPr>
          <w:rFonts w:ascii="Arial" w:hAnsi="Arial" w:cs="Arial"/>
        </w:rPr>
        <w:t xml:space="preserve">army. Croydon </w:t>
      </w:r>
      <w:r w:rsidRPr="00A44CC4">
        <w:rPr>
          <w:rFonts w:ascii="Arial" w:hAnsi="Arial" w:cs="Arial"/>
        </w:rPr>
        <w:t>was first mentioned in 1783, the official publication of the book. In the World War Two cordon was proudly inhabited quote and airport come on set to be one of the main airports at the time but sadly during the war Croydon was mostly destroyed by German V-1 flying bombs and V-2 rockets.</w:t>
      </w:r>
      <w:r w:rsidR="009C7794" w:rsidRPr="00A44CC4">
        <w:rPr>
          <w:rFonts w:ascii="Arial" w:hAnsi="Arial" w:cs="Arial"/>
        </w:rPr>
        <w:t xml:space="preserve"> One of the most well-known places in Corydon is the surreys street market which is dated back to the 13th century. According to </w:t>
      </w:r>
      <w:r w:rsidR="009C7794" w:rsidRPr="00A44CC4">
        <w:rPr>
          <w:rFonts w:ascii="Arial" w:hAnsi="Arial" w:cs="Arial"/>
        </w:rPr>
        <w:t>Rory Walsh</w:t>
      </w:r>
      <w:r w:rsidR="009C7794" w:rsidRPr="00A44CC4">
        <w:rPr>
          <w:rFonts w:ascii="Arial" w:hAnsi="Arial" w:cs="Arial"/>
        </w:rPr>
        <w:t xml:space="preserve"> to today this market is still going strong operating seven days a week it is said to be one of the holiest </w:t>
      </w:r>
      <w:r w:rsidR="00E9106B" w:rsidRPr="00A44CC4">
        <w:rPr>
          <w:rFonts w:ascii="Arial" w:hAnsi="Arial" w:cs="Arial"/>
        </w:rPr>
        <w:t>places</w:t>
      </w:r>
      <w:r w:rsidR="009C7794" w:rsidRPr="00A44CC4">
        <w:rPr>
          <w:rFonts w:ascii="Arial" w:hAnsi="Arial" w:cs="Arial"/>
        </w:rPr>
        <w:t xml:space="preserve"> in the country.</w:t>
      </w:r>
      <w:r w:rsidR="00A44CC4" w:rsidRPr="00A44CC4">
        <w:rPr>
          <w:rFonts w:ascii="Arial" w:hAnsi="Arial" w:cs="Arial"/>
        </w:rPr>
        <w:t xml:space="preserve"> </w:t>
      </w:r>
    </w:p>
    <w:p w14:paraId="23F61066" w14:textId="557F3C7A" w:rsidR="000A76C8" w:rsidRPr="00A44CC4" w:rsidRDefault="00123D83" w:rsidP="00A44CC4">
      <w:pPr>
        <w:spacing w:after="0" w:line="360" w:lineRule="auto"/>
        <w:rPr>
          <w:rFonts w:ascii="Arial" w:hAnsi="Arial" w:cs="Arial"/>
        </w:rPr>
      </w:pPr>
      <w:r w:rsidRPr="00A44CC4">
        <w:rPr>
          <w:rFonts w:ascii="Arial" w:hAnsi="Arial" w:cs="Arial"/>
        </w:rPr>
        <w:t xml:space="preserve">Policies and statics for SDGs 3 ,4 and 17 </w:t>
      </w:r>
    </w:p>
    <w:p w14:paraId="46372A66" w14:textId="14B4787B" w:rsidR="00123D83" w:rsidRPr="00A44CC4" w:rsidRDefault="00E9106B"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 3: </w:t>
      </w:r>
      <w:r w:rsidR="00123D83" w:rsidRPr="00A44CC4">
        <w:rPr>
          <w:rFonts w:ascii="Arial" w:hAnsi="Arial" w:cs="Arial"/>
          <w:color w:val="000000"/>
          <w:sz w:val="22"/>
          <w:szCs w:val="22"/>
        </w:rPr>
        <w:t xml:space="preserve">The London borough of Croydon </w:t>
      </w:r>
      <w:r w:rsidR="00123D83" w:rsidRPr="00A44CC4">
        <w:rPr>
          <w:rFonts w:ascii="Arial" w:hAnsi="Arial" w:cs="Arial"/>
          <w:color w:val="000000"/>
          <w:sz w:val="22"/>
          <w:szCs w:val="22"/>
        </w:rPr>
        <w:t>supplies</w:t>
      </w:r>
      <w:r w:rsidR="00123D83" w:rsidRPr="00A44CC4">
        <w:rPr>
          <w:rFonts w:ascii="Arial" w:hAnsi="Arial" w:cs="Arial"/>
          <w:color w:val="000000"/>
          <w:sz w:val="22"/>
          <w:szCs w:val="22"/>
        </w:rPr>
        <w:t xml:space="preserve"> a wellbeing strategy which is provided by the “health and wellbeing board” (Croydon.gov.uk).</w:t>
      </w:r>
    </w:p>
    <w:p w14:paraId="4D626D6F" w14:textId="77777777" w:rsidR="00123D83" w:rsidRPr="00A44CC4" w:rsidRDefault="00123D83"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lastRenderedPageBreak/>
        <w:t>Good Health and wellbeing promote that all ages of people can have a healthy life. Their target 3.4 initiates promoting mental health, from a disease that cannot be communicated with. (Global Goals, n.d.).</w:t>
      </w:r>
    </w:p>
    <w:p w14:paraId="540D281F" w14:textId="252AD55B" w:rsidR="00123D83" w:rsidRPr="00A44CC4" w:rsidRDefault="00123D83"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In the London Borough of Croydon, their strategy speaks about how it is important to guide anyone suffering from a mental health issue, and to make it their priority of reducing the health issues and risks for the individual. Croydon, want to make sure there are </w:t>
      </w:r>
      <w:r w:rsidRPr="00A44CC4">
        <w:rPr>
          <w:rFonts w:ascii="Arial" w:hAnsi="Arial" w:cs="Arial"/>
          <w:color w:val="000000"/>
          <w:sz w:val="22"/>
          <w:szCs w:val="22"/>
        </w:rPr>
        <w:t>enough</w:t>
      </w:r>
      <w:r w:rsidRPr="00A44CC4">
        <w:rPr>
          <w:rFonts w:ascii="Arial" w:hAnsi="Arial" w:cs="Arial"/>
          <w:color w:val="000000"/>
          <w:sz w:val="22"/>
          <w:szCs w:val="22"/>
        </w:rPr>
        <w:t xml:space="preserve"> opportunities which include ways for people to get back into the community. To be employed, a chance to get into education, and be in a financial stable place. (Croydon.go.uk).</w:t>
      </w:r>
    </w:p>
    <w:p w14:paraId="17C8FD37" w14:textId="4E032C59" w:rsidR="00123D83" w:rsidRPr="00A44CC4" w:rsidRDefault="00123D83"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“Improving mental health is everyone’s business” (Croydon.gov.uk).</w:t>
      </w:r>
    </w:p>
    <w:p w14:paraId="14A6D331" w14:textId="0580C322" w:rsidR="00123D83" w:rsidRPr="00A44CC4" w:rsidRDefault="00123D83"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Croydon want to make a “a whole person approach” to vulnerable people who may not be adhered to, as others would. Croydon want to look at the </w:t>
      </w:r>
      <w:r w:rsidRPr="00A44CC4">
        <w:rPr>
          <w:rFonts w:ascii="Arial" w:hAnsi="Arial" w:cs="Arial"/>
          <w:color w:val="000000"/>
          <w:sz w:val="22"/>
          <w:szCs w:val="22"/>
        </w:rPr>
        <w:t>approach, from</w:t>
      </w:r>
      <w:r w:rsidRPr="00A44CC4">
        <w:rPr>
          <w:rFonts w:ascii="Arial" w:hAnsi="Arial" w:cs="Arial"/>
          <w:color w:val="000000"/>
          <w:sz w:val="22"/>
          <w:szCs w:val="22"/>
        </w:rPr>
        <w:t xml:space="preserve"> the emotional, psychological and physical wellbeing for the individual. This stems of the fact that these individuals cannot access full support from services, due to mental health illnesses or drug abuse. (Croydon.go.uk)</w:t>
      </w:r>
    </w:p>
    <w:p w14:paraId="55843CC2" w14:textId="71BAAA4C" w:rsidR="00AB4405" w:rsidRPr="00A44CC4" w:rsidRDefault="00E9106B"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4: </w:t>
      </w:r>
      <w:r w:rsidR="00AB4405" w:rsidRPr="00A44CC4">
        <w:rPr>
          <w:rFonts w:ascii="Arial" w:hAnsi="Arial" w:cs="Arial"/>
          <w:color w:val="000000"/>
          <w:sz w:val="22"/>
          <w:szCs w:val="22"/>
        </w:rPr>
        <w:t xml:space="preserve">Croydon focuses the Quality of Education for the children and young people, and adults that want to study. They have services that </w:t>
      </w:r>
      <w:r w:rsidR="00047A0C" w:rsidRPr="00A44CC4">
        <w:rPr>
          <w:rFonts w:ascii="Arial" w:hAnsi="Arial" w:cs="Arial"/>
          <w:color w:val="000000"/>
          <w:sz w:val="22"/>
          <w:szCs w:val="22"/>
        </w:rPr>
        <w:t>supply</w:t>
      </w:r>
      <w:r w:rsidR="00AB4405" w:rsidRPr="00A44CC4">
        <w:rPr>
          <w:rFonts w:ascii="Arial" w:hAnsi="Arial" w:cs="Arial"/>
          <w:color w:val="000000"/>
          <w:sz w:val="22"/>
          <w:szCs w:val="22"/>
        </w:rPr>
        <w:t xml:space="preserve"> help for everyone. This includes applications for schools across the borough, charities, agencies from the government that hold inspections, and the governments website that provides information regarding how school perform. (Croydon.gov.uk, 2023).</w:t>
      </w:r>
    </w:p>
    <w:p w14:paraId="4D1BCEB8" w14:textId="77777777" w:rsidR="00AB4405" w:rsidRPr="00A44CC4" w:rsidRDefault="00AB4405"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It is free for children to go to school from the age of 3 up to 18 years. It is the family’s responsibility to make sure the children are going to be enrolled in a school and there are also after school clubs, and centres that can help with support for families and entitlements. (Croydon.gov.uk, 2023).</w:t>
      </w:r>
    </w:p>
    <w:p w14:paraId="3ED6466E" w14:textId="77777777" w:rsidR="00AB4405" w:rsidRPr="00A44CC4" w:rsidRDefault="00AB4405"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The goals for quality education looks at the outcomes which are set priorities they want to reach, and improvement in their plans. The education that is provided to the children, and young people will be upskilled with access to good teachers with the knowledge, which will lead to good outcomes and qualifications. (Gov.uk, 2021).</w:t>
      </w:r>
    </w:p>
    <w:p w14:paraId="37CA956A" w14:textId="3D58BEC8" w:rsidR="00E9106B" w:rsidRPr="00A44CC4" w:rsidRDefault="00E9106B" w:rsidP="00A44CC4">
      <w:pPr>
        <w:pStyle w:val="NormalWeb"/>
        <w:spacing w:after="0" w:afterAutospacing="0" w:line="360" w:lineRule="auto"/>
        <w:rPr>
          <w:rFonts w:ascii="Arial" w:hAnsi="Arial" w:cs="Arial"/>
          <w:color w:val="000000"/>
          <w:sz w:val="22"/>
          <w:szCs w:val="22"/>
        </w:rPr>
      </w:pPr>
    </w:p>
    <w:p w14:paraId="1BE65AFD" w14:textId="23FEAABE" w:rsidR="00E9106B" w:rsidRPr="00A44CC4" w:rsidRDefault="00E9106B"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17: </w:t>
      </w:r>
      <w:r w:rsidR="006F7BCE" w:rsidRPr="00A44CC4">
        <w:rPr>
          <w:rFonts w:ascii="Arial" w:hAnsi="Arial" w:cs="Arial"/>
          <w:color w:val="000000"/>
          <w:sz w:val="22"/>
          <w:szCs w:val="22"/>
        </w:rPr>
        <w:t>supply</w:t>
      </w:r>
      <w:r w:rsidRPr="00A44CC4">
        <w:rPr>
          <w:rFonts w:ascii="Arial" w:hAnsi="Arial" w:cs="Arial"/>
          <w:color w:val="000000"/>
          <w:sz w:val="22"/>
          <w:szCs w:val="22"/>
        </w:rPr>
        <w:t xml:space="preserve"> excellent care for and do much more to help in our power in order to stay well and have control over how we receive care.</w:t>
      </w:r>
    </w:p>
    <w:p w14:paraId="352E5ED6" w14:textId="4A09060F" w:rsidR="00AB4405" w:rsidRPr="00A44CC4" w:rsidRDefault="00AB4405"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lastRenderedPageBreak/>
        <w:t xml:space="preserve">The partnership focuses on how getting communities back together and looking at society as people come together to support one another in hardship. Everything is looked at as a whole and put in its place to help people manage. </w:t>
      </w:r>
      <w:r w:rsidRPr="00A44CC4">
        <w:rPr>
          <w:rFonts w:ascii="Arial" w:hAnsi="Arial" w:cs="Arial"/>
          <w:color w:val="000000"/>
          <w:sz w:val="22"/>
          <w:szCs w:val="22"/>
        </w:rPr>
        <w:t>This goal</w:t>
      </w:r>
      <w:r w:rsidRPr="00A44CC4">
        <w:rPr>
          <w:rFonts w:ascii="Arial" w:hAnsi="Arial" w:cs="Arial"/>
          <w:color w:val="000000"/>
          <w:sz w:val="22"/>
          <w:szCs w:val="22"/>
        </w:rPr>
        <w:t xml:space="preserve"> looks at breaking down what needs building back up, as the covid 19 pandemic hit everyone worldwide the partnership finds ways to support in all areas.</w:t>
      </w:r>
    </w:p>
    <w:p w14:paraId="35B7C092" w14:textId="4F924081" w:rsidR="00AB4405" w:rsidRPr="00A44CC4" w:rsidRDefault="00AB4405"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Helping people with homelife, businesses, community, financial and helping people and their wellbeing. Looking </w:t>
      </w:r>
      <w:r w:rsidRPr="00A44CC4">
        <w:rPr>
          <w:rFonts w:ascii="Arial" w:hAnsi="Arial" w:cs="Arial"/>
          <w:color w:val="000000"/>
          <w:sz w:val="22"/>
          <w:szCs w:val="22"/>
        </w:rPr>
        <w:t>into</w:t>
      </w:r>
      <w:r w:rsidRPr="00A44CC4">
        <w:rPr>
          <w:rFonts w:ascii="Arial" w:hAnsi="Arial" w:cs="Arial"/>
          <w:color w:val="000000"/>
          <w:sz w:val="22"/>
          <w:szCs w:val="22"/>
        </w:rPr>
        <w:t xml:space="preserve"> the future steps have been made to ensure people are heard and plans are being made to ensure if there is a </w:t>
      </w:r>
      <w:r w:rsidRPr="00A44CC4">
        <w:rPr>
          <w:rFonts w:ascii="Arial" w:hAnsi="Arial" w:cs="Arial"/>
          <w:color w:val="000000"/>
          <w:sz w:val="22"/>
          <w:szCs w:val="22"/>
        </w:rPr>
        <w:t>crisis,</w:t>
      </w:r>
      <w:r w:rsidRPr="00A44CC4">
        <w:rPr>
          <w:rFonts w:ascii="Arial" w:hAnsi="Arial" w:cs="Arial"/>
          <w:color w:val="000000"/>
          <w:sz w:val="22"/>
          <w:szCs w:val="22"/>
        </w:rPr>
        <w:t xml:space="preserve"> they can reduce the risk of </w:t>
      </w:r>
      <w:r w:rsidR="00047A0C" w:rsidRPr="00A44CC4">
        <w:rPr>
          <w:rFonts w:ascii="Arial" w:hAnsi="Arial" w:cs="Arial"/>
          <w:color w:val="000000"/>
          <w:sz w:val="22"/>
          <w:szCs w:val="22"/>
        </w:rPr>
        <w:t>earlier</w:t>
      </w:r>
      <w:r w:rsidRPr="00A44CC4">
        <w:rPr>
          <w:rFonts w:ascii="Arial" w:hAnsi="Arial" w:cs="Arial"/>
          <w:color w:val="000000"/>
          <w:sz w:val="22"/>
          <w:szCs w:val="22"/>
        </w:rPr>
        <w:t xml:space="preserve"> events because of lessons learned. </w:t>
      </w:r>
      <w:r w:rsidRPr="00A44CC4">
        <w:rPr>
          <w:rFonts w:ascii="Arial" w:hAnsi="Arial" w:cs="Arial"/>
          <w:color w:val="000000"/>
          <w:sz w:val="22"/>
          <w:szCs w:val="22"/>
        </w:rPr>
        <w:t>(Gov.uk</w:t>
      </w:r>
      <w:r w:rsidRPr="00A44CC4">
        <w:rPr>
          <w:rFonts w:ascii="Arial" w:hAnsi="Arial" w:cs="Arial"/>
          <w:color w:val="000000"/>
          <w:sz w:val="22"/>
          <w:szCs w:val="22"/>
        </w:rPr>
        <w:t>, 2021)</w:t>
      </w:r>
    </w:p>
    <w:p w14:paraId="6366592B" w14:textId="2A3DCCD8" w:rsidR="00E9106B" w:rsidRPr="00A44CC4" w:rsidRDefault="00E9106B"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-local authorities has open </w:t>
      </w:r>
      <w:r w:rsidR="00AB4405" w:rsidRPr="00A44CC4">
        <w:rPr>
          <w:rFonts w:ascii="Arial" w:hAnsi="Arial" w:cs="Arial"/>
          <w:color w:val="000000"/>
          <w:sz w:val="22"/>
          <w:szCs w:val="22"/>
        </w:rPr>
        <w:t>Croydon’s first</w:t>
      </w:r>
      <w:r w:rsidRPr="00A44CC4">
        <w:rPr>
          <w:rFonts w:ascii="Arial" w:hAnsi="Arial" w:cs="Arial"/>
          <w:color w:val="000000"/>
          <w:sz w:val="22"/>
          <w:szCs w:val="22"/>
        </w:rPr>
        <w:t xml:space="preserve"> children development centre to give children on the five a great start in life.</w:t>
      </w:r>
    </w:p>
    <w:p w14:paraId="2B7D5139" w14:textId="28218E93" w:rsidR="00E9106B" w:rsidRPr="00A44CC4" w:rsidRDefault="00E9106B"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-with local authorities GPS and partners with mental health and voluntary sector making significant improvement starting with care for people over 65 part of cordon council alliance.</w:t>
      </w:r>
    </w:p>
    <w:p w14:paraId="2F121818" w14:textId="487A5F0A" w:rsidR="00E9106B" w:rsidRPr="00A44CC4" w:rsidRDefault="00E9106B"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-provide home visits for support parents with child five years under.</w:t>
      </w:r>
    </w:p>
    <w:p w14:paraId="689DB07D" w14:textId="50E9F084" w:rsidR="00A44CC4" w:rsidRPr="00A44CC4" w:rsidRDefault="00A44CC4"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The health and wellbeing goal promotes the wellbeing of everybody. Croydon involve people in the public to bring across their views in relation to health and wellbeing through board meetings, and groups sessions. The public voice their opinions, wants and needs to the board. Their meetings can be viewed afterward by the </w:t>
      </w:r>
      <w:r w:rsidRPr="00A44CC4">
        <w:rPr>
          <w:rFonts w:ascii="Arial" w:hAnsi="Arial" w:cs="Arial"/>
          <w:color w:val="000000"/>
          <w:sz w:val="22"/>
          <w:szCs w:val="22"/>
        </w:rPr>
        <w:t>public and</w:t>
      </w:r>
      <w:r w:rsidRPr="00A44CC4">
        <w:rPr>
          <w:rFonts w:ascii="Arial" w:hAnsi="Arial" w:cs="Arial"/>
          <w:color w:val="000000"/>
          <w:sz w:val="22"/>
          <w:szCs w:val="22"/>
        </w:rPr>
        <w:t xml:space="preserve"> will be put on the Croydon website. This is </w:t>
      </w:r>
      <w:r w:rsidRPr="00A44CC4">
        <w:rPr>
          <w:rFonts w:ascii="Arial" w:hAnsi="Arial" w:cs="Arial"/>
          <w:color w:val="000000"/>
          <w:sz w:val="22"/>
          <w:szCs w:val="22"/>
        </w:rPr>
        <w:t>an effective way</w:t>
      </w:r>
      <w:r w:rsidRPr="00A44CC4">
        <w:rPr>
          <w:rFonts w:ascii="Arial" w:hAnsi="Arial" w:cs="Arial"/>
          <w:color w:val="000000"/>
          <w:sz w:val="22"/>
          <w:szCs w:val="22"/>
        </w:rPr>
        <w:t xml:space="preserve"> of showing that the publics voice </w:t>
      </w:r>
      <w:r w:rsidRPr="00A44CC4">
        <w:rPr>
          <w:rFonts w:ascii="Arial" w:hAnsi="Arial" w:cs="Arial"/>
          <w:color w:val="000000"/>
          <w:sz w:val="22"/>
          <w:szCs w:val="22"/>
        </w:rPr>
        <w:t>matters and</w:t>
      </w:r>
      <w:r w:rsidRPr="00A44CC4">
        <w:rPr>
          <w:rFonts w:ascii="Arial" w:hAnsi="Arial" w:cs="Arial"/>
          <w:color w:val="000000"/>
          <w:sz w:val="22"/>
          <w:szCs w:val="22"/>
        </w:rPr>
        <w:t xml:space="preserve"> going to the route issue to mend the cause, shows to be very affective. Croydon feel that it is important for the public to have a voice because it helps health professionals have a better idea of how they can support people, </w:t>
      </w:r>
      <w:r w:rsidRPr="00A44CC4">
        <w:rPr>
          <w:rFonts w:ascii="Arial" w:hAnsi="Arial" w:cs="Arial"/>
          <w:color w:val="000000"/>
          <w:sz w:val="22"/>
          <w:szCs w:val="22"/>
        </w:rPr>
        <w:t>are effective</w:t>
      </w:r>
      <w:r w:rsidRPr="00A44CC4">
        <w:rPr>
          <w:rFonts w:ascii="Arial" w:hAnsi="Arial" w:cs="Arial"/>
          <w:color w:val="000000"/>
          <w:sz w:val="22"/>
          <w:szCs w:val="22"/>
        </w:rPr>
        <w:t xml:space="preserve"> in the treatment of individuals with communication difficulties or </w:t>
      </w:r>
      <w:r w:rsidRPr="00A44CC4">
        <w:rPr>
          <w:rFonts w:ascii="Arial" w:hAnsi="Arial" w:cs="Arial"/>
          <w:color w:val="000000"/>
          <w:sz w:val="22"/>
          <w:szCs w:val="22"/>
        </w:rPr>
        <w:t>impairments and</w:t>
      </w:r>
      <w:r w:rsidRPr="00A44CC4">
        <w:rPr>
          <w:rFonts w:ascii="Arial" w:hAnsi="Arial" w:cs="Arial"/>
          <w:color w:val="000000"/>
          <w:sz w:val="22"/>
          <w:szCs w:val="22"/>
        </w:rPr>
        <w:t xml:space="preserve"> being realistic about health and wellbeing. (Croydon.go.uk, 2023).</w:t>
      </w:r>
    </w:p>
    <w:p w14:paraId="0488918B" w14:textId="77777777" w:rsidR="00A44CC4" w:rsidRPr="00A44CC4" w:rsidRDefault="00A44CC4"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Croydon borough should look at statistics of borough that have a high quality of health and wellbeing and set up meetings to discuss how each borough makes their borough, a good borough for the people living in it.</w:t>
      </w:r>
    </w:p>
    <w:p w14:paraId="064424B7" w14:textId="77777777" w:rsidR="00A44CC4" w:rsidRPr="00A44CC4" w:rsidRDefault="00A44CC4"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Croydon should focus on the areas that need more support. This could be due to where they live, there may be less support networks or a closed off community with lack of information, opportunities and interaction with others.</w:t>
      </w:r>
    </w:p>
    <w:p w14:paraId="2723FBB1" w14:textId="5A543AF9" w:rsidR="00A44CC4" w:rsidRPr="00A44CC4" w:rsidRDefault="00A44CC4" w:rsidP="00047A0C">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lastRenderedPageBreak/>
        <w:t>This is based on the area they live in which is classed as deprived. Croydon average is lesser than London “London average of 33.9%”. (Croydon observatory, 2011</w:t>
      </w:r>
      <w:r w:rsidR="00047A0C" w:rsidRPr="00A44CC4">
        <w:rPr>
          <w:rFonts w:ascii="Arial" w:hAnsi="Arial" w:cs="Arial"/>
          <w:color w:val="000000"/>
          <w:sz w:val="22"/>
          <w:szCs w:val="22"/>
        </w:rPr>
        <w:t>). This</w:t>
      </w:r>
      <w:r w:rsidRPr="00A44CC4">
        <w:rPr>
          <w:rFonts w:ascii="Arial" w:hAnsi="Arial" w:cs="Arial"/>
          <w:color w:val="000000"/>
          <w:sz w:val="22"/>
          <w:szCs w:val="22"/>
        </w:rPr>
        <w:t xml:space="preserve"> also comes down to population and if there is less population rather than more it can have a large </w:t>
      </w:r>
      <w:r w:rsidRPr="00A44CC4">
        <w:rPr>
          <w:rFonts w:ascii="Arial" w:hAnsi="Arial" w:cs="Arial"/>
          <w:color w:val="000000"/>
          <w:sz w:val="22"/>
          <w:szCs w:val="22"/>
        </w:rPr>
        <w:t>effect</w:t>
      </w:r>
      <w:r w:rsidRPr="00A44CC4">
        <w:rPr>
          <w:rFonts w:ascii="Arial" w:hAnsi="Arial" w:cs="Arial"/>
          <w:color w:val="000000"/>
          <w:sz w:val="22"/>
          <w:szCs w:val="22"/>
        </w:rPr>
        <w:t xml:space="preserve"> on which community is deprived of support needed. (Croydon observatory, 2011)</w:t>
      </w:r>
    </w:p>
    <w:p w14:paraId="6ADD8CCD" w14:textId="13E72FDD" w:rsidR="00256FED" w:rsidRPr="00A44CC4" w:rsidRDefault="00256FED"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Recommendations</w:t>
      </w:r>
    </w:p>
    <w:p w14:paraId="506F9101" w14:textId="3528F29C" w:rsidR="00256FED" w:rsidRPr="00A44CC4" w:rsidRDefault="00256FED" w:rsidP="00A44CC4">
      <w:pPr>
        <w:pStyle w:val="NormalWeb"/>
        <w:spacing w:after="0" w:afterAutospacing="0" w:line="360" w:lineRule="auto"/>
        <w:rPr>
          <w:rFonts w:ascii="Arial" w:hAnsi="Arial" w:cs="Arial"/>
          <w:color w:val="000000"/>
          <w:sz w:val="22"/>
          <w:szCs w:val="22"/>
        </w:rPr>
      </w:pPr>
      <w:r w:rsidRPr="00A44CC4">
        <w:rPr>
          <w:rFonts w:ascii="Arial" w:hAnsi="Arial" w:cs="Arial"/>
          <w:color w:val="000000"/>
          <w:sz w:val="22"/>
          <w:szCs w:val="22"/>
        </w:rPr>
        <w:t xml:space="preserve">The attributes Croydon borough has shown, is an approach that connects the community together with looking at the borough </w:t>
      </w:r>
      <w:r w:rsidR="006F7BCE" w:rsidRPr="00A44CC4">
        <w:rPr>
          <w:rFonts w:ascii="Arial" w:hAnsi="Arial" w:cs="Arial"/>
          <w:color w:val="000000"/>
          <w:sz w:val="22"/>
          <w:szCs w:val="22"/>
        </w:rPr>
        <w:t>to</w:t>
      </w:r>
      <w:r w:rsidRPr="00A44CC4">
        <w:rPr>
          <w:rFonts w:ascii="Arial" w:hAnsi="Arial" w:cs="Arial"/>
          <w:color w:val="000000"/>
          <w:sz w:val="22"/>
          <w:szCs w:val="22"/>
        </w:rPr>
        <w:t xml:space="preserve"> rebuild their society. Croydon looks at the recent statistics of current issues, that affect, individuals, communities and families. Croydon looks at different areas in the communities like mental health, children and young people, getting back into the community, and other services. The borough has created a framework to support these attributes. Croydon should have a plan for future goals by looking at, the current issues the community are facing, learning lessons from </w:t>
      </w:r>
      <w:r w:rsidRPr="00A44CC4">
        <w:rPr>
          <w:rFonts w:ascii="Arial" w:hAnsi="Arial" w:cs="Arial"/>
          <w:color w:val="000000"/>
          <w:sz w:val="22"/>
          <w:szCs w:val="22"/>
        </w:rPr>
        <w:t>earlier</w:t>
      </w:r>
      <w:r w:rsidRPr="00A44CC4">
        <w:rPr>
          <w:rFonts w:ascii="Arial" w:hAnsi="Arial" w:cs="Arial"/>
          <w:color w:val="000000"/>
          <w:sz w:val="22"/>
          <w:szCs w:val="22"/>
        </w:rPr>
        <w:t xml:space="preserve"> occurrences, and reviewing the steps for good health and wellbeing, </w:t>
      </w:r>
      <w:r w:rsidRPr="00A44CC4">
        <w:rPr>
          <w:rFonts w:ascii="Arial" w:hAnsi="Arial" w:cs="Arial"/>
          <w:color w:val="000000"/>
          <w:sz w:val="22"/>
          <w:szCs w:val="22"/>
        </w:rPr>
        <w:t>by</w:t>
      </w:r>
      <w:r w:rsidRPr="00A44CC4">
        <w:rPr>
          <w:rFonts w:ascii="Arial" w:hAnsi="Arial" w:cs="Arial"/>
          <w:color w:val="000000"/>
          <w:sz w:val="22"/>
          <w:szCs w:val="22"/>
        </w:rPr>
        <w:t xml:space="preserve"> sticking to these Croydon will have a positive outlook into the future. Croydon borough should team up with other communities so they can promote what they stand for and learn from others.</w:t>
      </w:r>
    </w:p>
    <w:p w14:paraId="6014162F" w14:textId="7DA3FD49" w:rsidR="00123D83" w:rsidRPr="00A44CC4" w:rsidRDefault="00123D83" w:rsidP="00A44CC4">
      <w:pPr>
        <w:spacing w:after="0" w:line="360" w:lineRule="auto"/>
        <w:rPr>
          <w:rFonts w:ascii="Arial" w:hAnsi="Arial" w:cs="Arial"/>
        </w:rPr>
      </w:pPr>
    </w:p>
    <w:p w14:paraId="6E0B1953" w14:textId="2CD1B94A" w:rsidR="00123D83" w:rsidRPr="00A44CC4" w:rsidRDefault="00123D83" w:rsidP="00A44CC4">
      <w:pPr>
        <w:spacing w:after="0" w:line="360" w:lineRule="auto"/>
        <w:rPr>
          <w:rFonts w:ascii="Arial" w:hAnsi="Arial" w:cs="Arial"/>
        </w:rPr>
      </w:pPr>
    </w:p>
    <w:p w14:paraId="04BE141E" w14:textId="0605C5CF" w:rsidR="00123D83" w:rsidRPr="00A44CC4" w:rsidRDefault="00123D83" w:rsidP="00A44CC4">
      <w:pPr>
        <w:spacing w:after="0" w:line="360" w:lineRule="auto"/>
        <w:rPr>
          <w:rFonts w:ascii="Arial" w:hAnsi="Arial" w:cs="Arial"/>
        </w:rPr>
      </w:pPr>
      <w:r w:rsidRPr="00A44CC4">
        <w:rPr>
          <w:rFonts w:ascii="Arial" w:hAnsi="Arial" w:cs="Arial"/>
        </w:rPr>
        <w:t xml:space="preserve">Conclusion </w:t>
      </w:r>
    </w:p>
    <w:p w14:paraId="0E0FE007" w14:textId="567DEBB0" w:rsidR="00123D83" w:rsidRPr="00A44CC4" w:rsidRDefault="00123D83" w:rsidP="00A44CC4">
      <w:pPr>
        <w:spacing w:after="0" w:line="360" w:lineRule="auto"/>
        <w:rPr>
          <w:rFonts w:ascii="Arial" w:hAnsi="Arial" w:cs="Arial"/>
        </w:rPr>
      </w:pPr>
      <w:r w:rsidRPr="00A44CC4">
        <w:rPr>
          <w:rFonts w:ascii="Arial" w:hAnsi="Arial" w:cs="Arial"/>
        </w:rPr>
        <w:t>These SDGs which has been adopt</w:t>
      </w:r>
      <w:r w:rsidR="00E511B1">
        <w:rPr>
          <w:rFonts w:ascii="Arial" w:hAnsi="Arial" w:cs="Arial"/>
        </w:rPr>
        <w:t xml:space="preserve"> </w:t>
      </w:r>
      <w:r w:rsidRPr="00A44CC4">
        <w:rPr>
          <w:rFonts w:ascii="Arial" w:hAnsi="Arial" w:cs="Arial"/>
        </w:rPr>
        <w:t>by all the united nation member of states in 2015 who all share the same common interests for peace and togetherness for a great future together produced the 17 SDGs to help in developing the countries that are deprivation. however, since the pandemic put in the entire world at significant risk and has been a great strain on the left fortunate countries, since the pandemic and some normalities are back Ann is on shock with making sure no one is left behind.</w:t>
      </w:r>
    </w:p>
    <w:p w14:paraId="74C2B83D" w14:textId="77777777" w:rsidR="00123D83" w:rsidRPr="00A44CC4" w:rsidRDefault="00123D83" w:rsidP="00A44CC4">
      <w:pPr>
        <w:spacing w:after="0" w:line="360" w:lineRule="auto"/>
        <w:rPr>
          <w:rFonts w:ascii="Arial" w:hAnsi="Arial" w:cs="Arial"/>
        </w:rPr>
      </w:pPr>
    </w:p>
    <w:p w14:paraId="72972930" w14:textId="77777777" w:rsidR="00123D83" w:rsidRPr="00A44CC4" w:rsidRDefault="00123D83" w:rsidP="00A44CC4">
      <w:pPr>
        <w:spacing w:after="0" w:line="360" w:lineRule="auto"/>
        <w:rPr>
          <w:rFonts w:ascii="Arial" w:hAnsi="Arial" w:cs="Arial"/>
        </w:rPr>
      </w:pPr>
    </w:p>
    <w:p w14:paraId="1685080E" w14:textId="77777777" w:rsidR="00123D83" w:rsidRPr="00A44CC4" w:rsidRDefault="00123D83" w:rsidP="00A44CC4">
      <w:pPr>
        <w:spacing w:after="0" w:line="360" w:lineRule="auto"/>
        <w:rPr>
          <w:rFonts w:ascii="Arial" w:hAnsi="Arial" w:cs="Arial"/>
        </w:rPr>
      </w:pPr>
    </w:p>
    <w:p w14:paraId="51D3827B" w14:textId="77777777" w:rsidR="00A44CC4" w:rsidRPr="00A44CC4" w:rsidRDefault="00A44CC4" w:rsidP="00A44CC4">
      <w:pPr>
        <w:spacing w:after="0" w:line="360" w:lineRule="auto"/>
        <w:rPr>
          <w:rFonts w:ascii="Arial" w:hAnsi="Arial" w:cs="Arial"/>
        </w:rPr>
      </w:pPr>
    </w:p>
    <w:p w14:paraId="00E82172" w14:textId="77777777" w:rsidR="00A44CC4" w:rsidRPr="00A44CC4" w:rsidRDefault="00A44CC4" w:rsidP="00A44CC4">
      <w:pPr>
        <w:spacing w:after="0" w:line="360" w:lineRule="auto"/>
        <w:rPr>
          <w:rFonts w:ascii="Arial" w:hAnsi="Arial" w:cs="Arial"/>
        </w:rPr>
      </w:pPr>
    </w:p>
    <w:p w14:paraId="181E58AF" w14:textId="77777777" w:rsidR="00A44CC4" w:rsidRPr="00A44CC4" w:rsidRDefault="00A44CC4" w:rsidP="00A44CC4">
      <w:pPr>
        <w:spacing w:after="0" w:line="360" w:lineRule="auto"/>
        <w:rPr>
          <w:rFonts w:ascii="Arial" w:hAnsi="Arial" w:cs="Arial"/>
        </w:rPr>
      </w:pPr>
    </w:p>
    <w:p w14:paraId="3E2075EA" w14:textId="77777777" w:rsidR="00A44CC4" w:rsidRPr="00A44CC4" w:rsidRDefault="00A44CC4" w:rsidP="00A44CC4">
      <w:pPr>
        <w:spacing w:after="0" w:line="360" w:lineRule="auto"/>
        <w:rPr>
          <w:rFonts w:ascii="Arial" w:hAnsi="Arial" w:cs="Arial"/>
        </w:rPr>
      </w:pPr>
    </w:p>
    <w:p w14:paraId="5D8EB385" w14:textId="77777777" w:rsidR="00A44CC4" w:rsidRPr="00A44CC4" w:rsidRDefault="00A44CC4" w:rsidP="00A44CC4">
      <w:pPr>
        <w:spacing w:after="0" w:line="360" w:lineRule="auto"/>
        <w:rPr>
          <w:rFonts w:ascii="Arial" w:hAnsi="Arial" w:cs="Arial"/>
        </w:rPr>
      </w:pPr>
    </w:p>
    <w:p w14:paraId="33CDF5D0" w14:textId="77777777" w:rsidR="00A44CC4" w:rsidRPr="00A44CC4" w:rsidRDefault="00A44CC4" w:rsidP="00A44CC4">
      <w:pPr>
        <w:spacing w:after="0" w:line="360" w:lineRule="auto"/>
        <w:rPr>
          <w:rFonts w:ascii="Arial" w:hAnsi="Arial" w:cs="Arial"/>
        </w:rPr>
      </w:pPr>
    </w:p>
    <w:p w14:paraId="044F7E8E" w14:textId="77777777" w:rsidR="00A44CC4" w:rsidRPr="00A44CC4" w:rsidRDefault="00A44CC4" w:rsidP="00A44CC4">
      <w:pPr>
        <w:spacing w:after="0" w:line="360" w:lineRule="auto"/>
        <w:rPr>
          <w:rFonts w:ascii="Arial" w:hAnsi="Arial" w:cs="Arial"/>
        </w:rPr>
      </w:pPr>
    </w:p>
    <w:p w14:paraId="187AB912" w14:textId="77777777" w:rsidR="00A44CC4" w:rsidRPr="00A44CC4" w:rsidRDefault="00A44CC4" w:rsidP="00A44CC4">
      <w:pPr>
        <w:spacing w:after="0" w:line="360" w:lineRule="auto"/>
        <w:rPr>
          <w:rFonts w:ascii="Arial" w:hAnsi="Arial" w:cs="Arial"/>
        </w:rPr>
      </w:pPr>
    </w:p>
    <w:p w14:paraId="13FBABA5" w14:textId="77777777" w:rsidR="00A44CC4" w:rsidRPr="00A44CC4" w:rsidRDefault="00A44CC4" w:rsidP="00A44CC4">
      <w:pPr>
        <w:spacing w:after="0" w:line="360" w:lineRule="auto"/>
        <w:rPr>
          <w:rFonts w:ascii="Arial" w:hAnsi="Arial" w:cs="Arial"/>
        </w:rPr>
      </w:pPr>
    </w:p>
    <w:p w14:paraId="187C7964" w14:textId="77777777" w:rsidR="00A44CC4" w:rsidRPr="00A44CC4" w:rsidRDefault="00A44CC4" w:rsidP="00A44CC4">
      <w:pPr>
        <w:spacing w:after="0" w:line="360" w:lineRule="auto"/>
        <w:rPr>
          <w:rFonts w:ascii="Arial" w:hAnsi="Arial" w:cs="Arial"/>
        </w:rPr>
      </w:pPr>
    </w:p>
    <w:p w14:paraId="7849AD3A" w14:textId="77777777" w:rsidR="00A44CC4" w:rsidRPr="00A44CC4" w:rsidRDefault="00A44CC4" w:rsidP="00A44CC4">
      <w:pPr>
        <w:spacing w:after="0" w:line="360" w:lineRule="auto"/>
        <w:rPr>
          <w:rFonts w:ascii="Arial" w:hAnsi="Arial" w:cs="Arial"/>
        </w:rPr>
      </w:pPr>
    </w:p>
    <w:p w14:paraId="11D687F1" w14:textId="77777777" w:rsidR="00A44CC4" w:rsidRPr="00A44CC4" w:rsidRDefault="00A44CC4" w:rsidP="00A44CC4">
      <w:pPr>
        <w:spacing w:after="0" w:line="360" w:lineRule="auto"/>
        <w:rPr>
          <w:rFonts w:ascii="Arial" w:hAnsi="Arial" w:cs="Arial"/>
        </w:rPr>
      </w:pPr>
    </w:p>
    <w:p w14:paraId="575AE52C" w14:textId="77777777" w:rsidR="00A44CC4" w:rsidRPr="00A44CC4" w:rsidRDefault="00A44CC4" w:rsidP="00A44CC4">
      <w:pPr>
        <w:spacing w:after="0" w:line="360" w:lineRule="auto"/>
        <w:rPr>
          <w:rFonts w:ascii="Arial" w:hAnsi="Arial" w:cs="Arial"/>
        </w:rPr>
      </w:pPr>
    </w:p>
    <w:p w14:paraId="5F4C1784" w14:textId="77777777" w:rsidR="00A44CC4" w:rsidRPr="00A44CC4" w:rsidRDefault="00A44CC4" w:rsidP="00A44CC4">
      <w:pPr>
        <w:spacing w:after="0" w:line="360" w:lineRule="auto"/>
        <w:rPr>
          <w:rFonts w:ascii="Arial" w:hAnsi="Arial" w:cs="Arial"/>
        </w:rPr>
      </w:pPr>
    </w:p>
    <w:p w14:paraId="118838E4" w14:textId="77777777" w:rsidR="00A44CC4" w:rsidRDefault="00A44CC4" w:rsidP="00A44CC4">
      <w:pPr>
        <w:spacing w:after="0" w:line="360" w:lineRule="auto"/>
        <w:rPr>
          <w:rFonts w:ascii="Arial" w:hAnsi="Arial" w:cs="Arial"/>
        </w:rPr>
      </w:pPr>
    </w:p>
    <w:p w14:paraId="0EA3F166" w14:textId="77777777" w:rsidR="00A44CC4" w:rsidRDefault="00A44CC4" w:rsidP="00A44CC4">
      <w:pPr>
        <w:spacing w:after="0" w:line="360" w:lineRule="auto"/>
        <w:rPr>
          <w:rFonts w:ascii="Arial" w:hAnsi="Arial" w:cs="Arial"/>
        </w:rPr>
      </w:pPr>
    </w:p>
    <w:p w14:paraId="717BA209" w14:textId="77777777" w:rsidR="00A44CC4" w:rsidRDefault="00A44CC4" w:rsidP="00A44CC4">
      <w:pPr>
        <w:spacing w:after="0" w:line="360" w:lineRule="auto"/>
        <w:rPr>
          <w:rFonts w:ascii="Arial" w:hAnsi="Arial" w:cs="Arial"/>
        </w:rPr>
      </w:pPr>
    </w:p>
    <w:p w14:paraId="4AF60BA5" w14:textId="77777777" w:rsidR="00A44CC4" w:rsidRDefault="00A44CC4" w:rsidP="00A44CC4">
      <w:pPr>
        <w:spacing w:after="0" w:line="360" w:lineRule="auto"/>
        <w:rPr>
          <w:rFonts w:ascii="Arial" w:hAnsi="Arial" w:cs="Arial"/>
        </w:rPr>
      </w:pPr>
    </w:p>
    <w:p w14:paraId="4039081E" w14:textId="77777777" w:rsidR="00A44CC4" w:rsidRDefault="00A44CC4" w:rsidP="00A44CC4">
      <w:pPr>
        <w:spacing w:after="0" w:line="360" w:lineRule="auto"/>
        <w:rPr>
          <w:rFonts w:ascii="Arial" w:hAnsi="Arial" w:cs="Arial"/>
        </w:rPr>
      </w:pPr>
    </w:p>
    <w:p w14:paraId="7FE56A7B" w14:textId="77777777" w:rsidR="00A44CC4" w:rsidRDefault="00A44CC4" w:rsidP="00A44CC4">
      <w:pPr>
        <w:spacing w:after="0" w:line="360" w:lineRule="auto"/>
        <w:rPr>
          <w:rFonts w:ascii="Arial" w:hAnsi="Arial" w:cs="Arial"/>
        </w:rPr>
      </w:pPr>
    </w:p>
    <w:p w14:paraId="7E75BB9F" w14:textId="77777777" w:rsidR="00A44CC4" w:rsidRDefault="00A44CC4" w:rsidP="00A44CC4">
      <w:pPr>
        <w:spacing w:after="0" w:line="360" w:lineRule="auto"/>
        <w:rPr>
          <w:rFonts w:ascii="Arial" w:hAnsi="Arial" w:cs="Arial"/>
        </w:rPr>
      </w:pPr>
    </w:p>
    <w:p w14:paraId="29D36A83" w14:textId="77777777" w:rsidR="00A44CC4" w:rsidRDefault="00A44CC4" w:rsidP="00A44CC4">
      <w:pPr>
        <w:spacing w:after="0" w:line="360" w:lineRule="auto"/>
        <w:rPr>
          <w:rFonts w:ascii="Arial" w:hAnsi="Arial" w:cs="Arial"/>
        </w:rPr>
      </w:pPr>
    </w:p>
    <w:p w14:paraId="459B0E1D" w14:textId="77777777" w:rsidR="00A44CC4" w:rsidRDefault="00A44CC4" w:rsidP="00A44CC4">
      <w:pPr>
        <w:spacing w:after="0" w:line="360" w:lineRule="auto"/>
        <w:rPr>
          <w:rFonts w:ascii="Arial" w:hAnsi="Arial" w:cs="Arial"/>
        </w:rPr>
      </w:pPr>
    </w:p>
    <w:p w14:paraId="1044B7C4" w14:textId="77777777" w:rsidR="00A44CC4" w:rsidRDefault="00A44CC4" w:rsidP="00A44CC4">
      <w:pPr>
        <w:spacing w:after="0" w:line="360" w:lineRule="auto"/>
        <w:rPr>
          <w:rFonts w:ascii="Arial" w:hAnsi="Arial" w:cs="Arial"/>
        </w:rPr>
      </w:pPr>
    </w:p>
    <w:p w14:paraId="423E3CFA" w14:textId="77777777" w:rsidR="00A44CC4" w:rsidRDefault="00A44CC4" w:rsidP="00A44CC4">
      <w:pPr>
        <w:spacing w:after="0" w:line="360" w:lineRule="auto"/>
        <w:rPr>
          <w:rFonts w:ascii="Arial" w:hAnsi="Arial" w:cs="Arial"/>
        </w:rPr>
      </w:pPr>
    </w:p>
    <w:p w14:paraId="2ED2216B" w14:textId="77777777" w:rsidR="00A44CC4" w:rsidRDefault="00A44CC4" w:rsidP="00A44CC4">
      <w:pPr>
        <w:spacing w:after="0" w:line="360" w:lineRule="auto"/>
        <w:rPr>
          <w:rFonts w:ascii="Arial" w:hAnsi="Arial" w:cs="Arial"/>
        </w:rPr>
      </w:pPr>
    </w:p>
    <w:p w14:paraId="427CBB70" w14:textId="77777777" w:rsidR="00A44CC4" w:rsidRDefault="00A44CC4" w:rsidP="00A44CC4">
      <w:pPr>
        <w:spacing w:after="0" w:line="360" w:lineRule="auto"/>
        <w:rPr>
          <w:rFonts w:ascii="Arial" w:hAnsi="Arial" w:cs="Arial"/>
        </w:rPr>
      </w:pPr>
    </w:p>
    <w:p w14:paraId="18DE8035" w14:textId="4E58DF56" w:rsidR="00256FED" w:rsidRPr="00A44CC4" w:rsidRDefault="00123D83" w:rsidP="00A44CC4">
      <w:pPr>
        <w:spacing w:after="0" w:line="360" w:lineRule="auto"/>
        <w:rPr>
          <w:rFonts w:ascii="Arial" w:hAnsi="Arial" w:cs="Arial"/>
        </w:rPr>
      </w:pPr>
      <w:r w:rsidRPr="00A44CC4">
        <w:rPr>
          <w:rFonts w:ascii="Arial" w:hAnsi="Arial" w:cs="Arial"/>
        </w:rPr>
        <w:t>References</w:t>
      </w:r>
      <w:r w:rsidR="00256FED" w:rsidRPr="00A44CC4">
        <w:rPr>
          <w:rFonts w:ascii="Arial" w:hAnsi="Arial" w:cs="Arial"/>
        </w:rPr>
        <w:t xml:space="preserve"> </w:t>
      </w:r>
    </w:p>
    <w:p w14:paraId="43571E28" w14:textId="130D55C4" w:rsidR="00256FED" w:rsidRPr="00A44CC4" w:rsidRDefault="00256FED" w:rsidP="00A44CC4">
      <w:pPr>
        <w:spacing w:after="0" w:line="360" w:lineRule="auto"/>
        <w:rPr>
          <w:rFonts w:ascii="Arial" w:hAnsi="Arial" w:cs="Arial"/>
        </w:rPr>
      </w:pPr>
      <w:r w:rsidRPr="00A44CC4">
        <w:rPr>
          <w:rFonts w:ascii="Arial" w:hAnsi="Arial" w:cs="Arial"/>
        </w:rPr>
        <w:t>(Croydon gov.uk)</w:t>
      </w:r>
    </w:p>
    <w:p w14:paraId="088F6CDD" w14:textId="6B605C9F" w:rsidR="00123D83" w:rsidRPr="00A44CC4" w:rsidRDefault="00256FED" w:rsidP="00A44CC4">
      <w:pPr>
        <w:spacing w:after="0" w:line="360" w:lineRule="auto"/>
        <w:rPr>
          <w:rFonts w:ascii="Arial" w:hAnsi="Arial" w:cs="Arial"/>
        </w:rPr>
      </w:pPr>
      <w:r w:rsidRPr="00A44CC4">
        <w:rPr>
          <w:rFonts w:ascii="Arial" w:hAnsi="Arial" w:cs="Arial"/>
        </w:rPr>
        <w:t>Google search access 2023,</w:t>
      </w:r>
      <w:hyperlink r:id="rId6" w:history="1">
        <w:r w:rsidRPr="00A44CC4">
          <w:rPr>
            <w:rStyle w:val="Hyperlink"/>
            <w:rFonts w:ascii="Arial" w:hAnsi="Arial" w:cs="Arial"/>
          </w:rPr>
          <w:t>A Brief Inside Look Into Croydon Borough’s History — South London Club</w:t>
        </w:r>
      </w:hyperlink>
    </w:p>
    <w:p w14:paraId="36ECD9AF" w14:textId="3AE5C12C" w:rsidR="00123D83" w:rsidRPr="00A44CC4" w:rsidRDefault="00123D83" w:rsidP="00A44CC4">
      <w:pPr>
        <w:spacing w:after="0" w:line="360" w:lineRule="auto"/>
        <w:rPr>
          <w:rFonts w:ascii="Arial" w:hAnsi="Arial" w:cs="Arial"/>
          <w:color w:val="000000"/>
        </w:rPr>
      </w:pPr>
      <w:r w:rsidRPr="00A44CC4">
        <w:rPr>
          <w:rFonts w:ascii="Arial" w:hAnsi="Arial" w:cs="Arial"/>
          <w:color w:val="000000"/>
        </w:rPr>
        <w:t xml:space="preserve">Croydon Health and wellbeing Strategy 2018-2023-draft. (n.d.). Available at Appendix 2 - Draft Health and Wellbeing Strategy - Sample Layout.pdf (croydon.gov.uk) Accessed on [ 15th December </w:t>
      </w:r>
      <w:r w:rsidRPr="00A44CC4">
        <w:rPr>
          <w:rFonts w:ascii="Arial" w:hAnsi="Arial" w:cs="Arial"/>
          <w:color w:val="000000"/>
        </w:rPr>
        <w:t>2022]</w:t>
      </w:r>
      <w:r w:rsidRPr="00A44CC4">
        <w:rPr>
          <w:rFonts w:ascii="Arial" w:hAnsi="Arial" w:cs="Arial"/>
          <w:color w:val="000000"/>
        </w:rPr>
        <w:t xml:space="preserve">. </w:t>
      </w:r>
    </w:p>
    <w:p w14:paraId="1AAE3704" w14:textId="6C49F604" w:rsidR="00123D83" w:rsidRPr="00A44CC4" w:rsidRDefault="00123D83" w:rsidP="00A44CC4">
      <w:pPr>
        <w:spacing w:after="0" w:line="360" w:lineRule="auto"/>
        <w:rPr>
          <w:rFonts w:ascii="Arial" w:hAnsi="Arial" w:cs="Arial"/>
        </w:rPr>
      </w:pPr>
      <w:r w:rsidRPr="00A44CC4">
        <w:rPr>
          <w:rFonts w:ascii="Arial" w:hAnsi="Arial" w:cs="Arial"/>
          <w:color w:val="000000"/>
        </w:rPr>
        <w:t xml:space="preserve">Global Goals, Good Health and Wellbeing, (n.d.). Project Everyone. Available at: Goal 3: Good health and well-being - The Global Goals Accessed on [ 15th December </w:t>
      </w:r>
      <w:r w:rsidRPr="00A44CC4">
        <w:rPr>
          <w:rFonts w:ascii="Arial" w:hAnsi="Arial" w:cs="Arial"/>
          <w:color w:val="000000"/>
        </w:rPr>
        <w:t>2022]</w:t>
      </w:r>
      <w:r w:rsidRPr="00A44CC4">
        <w:rPr>
          <w:rFonts w:ascii="Arial" w:hAnsi="Arial" w:cs="Arial"/>
          <w:color w:val="000000"/>
        </w:rPr>
        <w:t>.</w:t>
      </w:r>
    </w:p>
    <w:p w14:paraId="3A1D4FC5" w14:textId="77777777" w:rsidR="00123D83" w:rsidRPr="00A44CC4" w:rsidRDefault="00123D83"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Style w:val="xbumpedfont15"/>
          <w:rFonts w:ascii="Arial" w:eastAsiaTheme="majorEastAsia" w:hAnsi="Arial" w:cs="Arial"/>
          <w:color w:val="222222"/>
          <w:sz w:val="22"/>
          <w:szCs w:val="22"/>
          <w:bdr w:val="none" w:sz="0" w:space="0" w:color="auto" w:frame="1"/>
        </w:rPr>
        <w:t>Dai, J. and Menhas, R., (2020). Sustainable development goals, sports and physical activity: the localization of health-related sustainable development goals through sports in China: a narrative review.</w:t>
      </w:r>
      <w:r w:rsidRPr="00A44CC4">
        <w:rPr>
          <w:rStyle w:val="xapple-converted-space"/>
          <w:rFonts w:ascii="Arial" w:hAnsi="Arial" w:cs="Arial"/>
          <w:color w:val="222222"/>
          <w:sz w:val="22"/>
          <w:szCs w:val="22"/>
          <w:bdr w:val="none" w:sz="0" w:space="0" w:color="auto" w:frame="1"/>
        </w:rPr>
        <w:t> </w:t>
      </w:r>
      <w:r w:rsidRPr="00A44CC4">
        <w:rPr>
          <w:rStyle w:val="xbumpedfont15"/>
          <w:rFonts w:ascii="Arial" w:eastAsiaTheme="majorEastAsia" w:hAnsi="Arial" w:cs="Arial"/>
          <w:i/>
          <w:iCs/>
          <w:color w:val="222222"/>
          <w:sz w:val="22"/>
          <w:szCs w:val="22"/>
          <w:bdr w:val="none" w:sz="0" w:space="0" w:color="auto" w:frame="1"/>
        </w:rPr>
        <w:t>Risk management and healthcare policy</w:t>
      </w:r>
      <w:r w:rsidRPr="00A44CC4">
        <w:rPr>
          <w:rStyle w:val="xbumpedfont15"/>
          <w:rFonts w:ascii="Arial" w:eastAsiaTheme="majorEastAsia" w:hAnsi="Arial" w:cs="Arial"/>
          <w:color w:val="222222"/>
          <w:sz w:val="22"/>
          <w:szCs w:val="22"/>
          <w:bdr w:val="none" w:sz="0" w:space="0" w:color="auto" w:frame="1"/>
        </w:rPr>
        <w:t>,</w:t>
      </w:r>
      <w:r w:rsidRPr="00A44CC4">
        <w:rPr>
          <w:rStyle w:val="xapple-converted-space"/>
          <w:rFonts w:ascii="Arial" w:hAnsi="Arial" w:cs="Arial"/>
          <w:color w:val="222222"/>
          <w:sz w:val="22"/>
          <w:szCs w:val="22"/>
          <w:bdr w:val="none" w:sz="0" w:space="0" w:color="auto" w:frame="1"/>
        </w:rPr>
        <w:t> </w:t>
      </w:r>
      <w:r w:rsidRPr="00A44CC4">
        <w:rPr>
          <w:rStyle w:val="xbumpedfont15"/>
          <w:rFonts w:ascii="Arial" w:eastAsiaTheme="majorEastAsia" w:hAnsi="Arial" w:cs="Arial"/>
          <w:i/>
          <w:iCs/>
          <w:color w:val="222222"/>
          <w:sz w:val="22"/>
          <w:szCs w:val="22"/>
          <w:bdr w:val="none" w:sz="0" w:space="0" w:color="auto" w:frame="1"/>
        </w:rPr>
        <w:t>13</w:t>
      </w:r>
      <w:r w:rsidRPr="00A44CC4">
        <w:rPr>
          <w:rStyle w:val="xbumpedfont15"/>
          <w:rFonts w:ascii="Arial" w:eastAsiaTheme="majorEastAsia" w:hAnsi="Arial" w:cs="Arial"/>
          <w:color w:val="222222"/>
          <w:sz w:val="22"/>
          <w:szCs w:val="22"/>
          <w:bdr w:val="none" w:sz="0" w:space="0" w:color="auto" w:frame="1"/>
        </w:rPr>
        <w:t>, p.1419.</w:t>
      </w:r>
    </w:p>
    <w:p w14:paraId="118A1CAC" w14:textId="77777777" w:rsidR="00123D83" w:rsidRPr="00A44CC4" w:rsidRDefault="00123D83"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Fonts w:ascii="Arial" w:hAnsi="Arial" w:cs="Arial"/>
          <w:color w:val="000000"/>
          <w:sz w:val="22"/>
          <w:szCs w:val="22"/>
          <w:bdr w:val="none" w:sz="0" w:space="0" w:color="auto" w:frame="1"/>
        </w:rPr>
        <w:t> </w:t>
      </w:r>
    </w:p>
    <w:p w14:paraId="521A738D" w14:textId="6C6FD5EF" w:rsidR="00123D83" w:rsidRPr="00A44CC4" w:rsidRDefault="00123D83"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Style w:val="xbumpedfont15"/>
          <w:rFonts w:ascii="Arial" w:eastAsiaTheme="majorEastAsia" w:hAnsi="Arial" w:cs="Arial"/>
          <w:color w:val="222222"/>
          <w:sz w:val="22"/>
          <w:szCs w:val="22"/>
          <w:bdr w:val="none" w:sz="0" w:space="0" w:color="auto" w:frame="1"/>
        </w:rPr>
        <w:t>Di Fabio, A. and Peiró, J.M., (2018). Human Capital Sustainability Leadership to promote sustainable development and healthy organizations: A new scale.</w:t>
      </w:r>
      <w:r w:rsidRPr="00A44CC4">
        <w:rPr>
          <w:rStyle w:val="xapple-converted-space"/>
          <w:rFonts w:ascii="Arial" w:hAnsi="Arial" w:cs="Arial"/>
          <w:color w:val="222222"/>
          <w:sz w:val="22"/>
          <w:szCs w:val="22"/>
          <w:bdr w:val="none" w:sz="0" w:space="0" w:color="auto" w:frame="1"/>
        </w:rPr>
        <w:t> </w:t>
      </w:r>
      <w:r w:rsidRPr="00A44CC4">
        <w:rPr>
          <w:rStyle w:val="xbumpedfont15"/>
          <w:rFonts w:ascii="Arial" w:eastAsiaTheme="majorEastAsia" w:hAnsi="Arial" w:cs="Arial"/>
          <w:i/>
          <w:iCs/>
          <w:color w:val="222222"/>
          <w:sz w:val="22"/>
          <w:szCs w:val="22"/>
          <w:bdr w:val="none" w:sz="0" w:space="0" w:color="auto" w:frame="1"/>
        </w:rPr>
        <w:t>Sustainability</w:t>
      </w:r>
      <w:r w:rsidRPr="00A44CC4">
        <w:rPr>
          <w:rStyle w:val="xbumpedfont15"/>
          <w:rFonts w:ascii="Arial" w:eastAsiaTheme="majorEastAsia" w:hAnsi="Arial" w:cs="Arial"/>
          <w:color w:val="222222"/>
          <w:sz w:val="22"/>
          <w:szCs w:val="22"/>
          <w:bdr w:val="none" w:sz="0" w:space="0" w:color="auto" w:frame="1"/>
        </w:rPr>
        <w:t>,</w:t>
      </w:r>
      <w:r w:rsidRPr="00A44CC4">
        <w:rPr>
          <w:rStyle w:val="xapple-converted-space"/>
          <w:rFonts w:ascii="Arial" w:hAnsi="Arial" w:cs="Arial"/>
          <w:color w:val="222222"/>
          <w:sz w:val="22"/>
          <w:szCs w:val="22"/>
          <w:bdr w:val="none" w:sz="0" w:space="0" w:color="auto" w:frame="1"/>
        </w:rPr>
        <w:t> </w:t>
      </w:r>
      <w:r w:rsidRPr="00A44CC4">
        <w:rPr>
          <w:rStyle w:val="xbumpedfont15"/>
          <w:rFonts w:ascii="Arial" w:eastAsiaTheme="majorEastAsia" w:hAnsi="Arial" w:cs="Arial"/>
          <w:i/>
          <w:iCs/>
          <w:color w:val="222222"/>
          <w:sz w:val="22"/>
          <w:szCs w:val="22"/>
          <w:bdr w:val="none" w:sz="0" w:space="0" w:color="auto" w:frame="1"/>
        </w:rPr>
        <w:t>10</w:t>
      </w:r>
      <w:r w:rsidRPr="00A44CC4">
        <w:rPr>
          <w:rStyle w:val="xbumpedfont15"/>
          <w:rFonts w:ascii="Arial" w:eastAsiaTheme="majorEastAsia" w:hAnsi="Arial" w:cs="Arial"/>
          <w:color w:val="222222"/>
          <w:sz w:val="22"/>
          <w:szCs w:val="22"/>
          <w:bdr w:val="none" w:sz="0" w:space="0" w:color="auto" w:frame="1"/>
        </w:rPr>
        <w:t>(7), p.2413.</w:t>
      </w:r>
      <w:r w:rsidRPr="00A44CC4">
        <w:rPr>
          <w:rFonts w:ascii="Arial" w:hAnsi="Arial" w:cs="Arial"/>
          <w:color w:val="222222"/>
          <w:sz w:val="22"/>
          <w:szCs w:val="22"/>
          <w:bdr w:val="none" w:sz="0" w:space="0" w:color="auto" w:frame="1"/>
        </w:rPr>
        <w:br/>
      </w:r>
    </w:p>
    <w:p w14:paraId="1193DB4D" w14:textId="77777777" w:rsidR="00256FED" w:rsidRPr="00A44CC4" w:rsidRDefault="00123D83" w:rsidP="00A44CC4">
      <w:pPr>
        <w:pStyle w:val="xs12"/>
        <w:shd w:val="clear" w:color="auto" w:fill="FFFFFF"/>
        <w:spacing w:before="0" w:beforeAutospacing="0" w:after="0" w:afterAutospacing="0" w:line="360" w:lineRule="auto"/>
        <w:jc w:val="both"/>
        <w:rPr>
          <w:rFonts w:ascii="Arial" w:hAnsi="Arial" w:cs="Arial"/>
          <w:sz w:val="22"/>
          <w:szCs w:val="22"/>
        </w:rPr>
      </w:pPr>
      <w:r w:rsidRPr="00A44CC4">
        <w:rPr>
          <w:rStyle w:val="xbumpedfont15"/>
          <w:rFonts w:ascii="Arial" w:eastAsiaTheme="majorEastAsia" w:hAnsi="Arial" w:cs="Arial"/>
          <w:color w:val="222222"/>
          <w:sz w:val="22"/>
          <w:szCs w:val="22"/>
          <w:bdr w:val="none" w:sz="0" w:space="0" w:color="auto" w:frame="1"/>
        </w:rPr>
        <w:lastRenderedPageBreak/>
        <w:t xml:space="preserve">Fonseca, L.M., Domingues, J.P. and Dima, </w:t>
      </w:r>
      <w:r w:rsidRPr="00A44CC4">
        <w:rPr>
          <w:rStyle w:val="xbumpedfont15"/>
          <w:rFonts w:ascii="Arial" w:eastAsiaTheme="majorEastAsia" w:hAnsi="Arial" w:cs="Arial"/>
          <w:color w:val="222222"/>
          <w:sz w:val="22"/>
          <w:szCs w:val="22"/>
          <w:bdr w:val="none" w:sz="0" w:space="0" w:color="auto" w:frame="1"/>
        </w:rPr>
        <w:t>A.M., (</w:t>
      </w:r>
      <w:r w:rsidRPr="00A44CC4">
        <w:rPr>
          <w:rStyle w:val="xbumpedfont15"/>
          <w:rFonts w:ascii="Arial" w:eastAsiaTheme="majorEastAsia" w:hAnsi="Arial" w:cs="Arial"/>
          <w:color w:val="222222"/>
          <w:sz w:val="22"/>
          <w:szCs w:val="22"/>
          <w:bdr w:val="none" w:sz="0" w:space="0" w:color="auto" w:frame="1"/>
        </w:rPr>
        <w:t>2020). Mapping the sustainable development goals relationships.</w:t>
      </w:r>
      <w:r w:rsidRPr="00A44CC4">
        <w:rPr>
          <w:rStyle w:val="xapple-converted-space"/>
          <w:rFonts w:ascii="Arial" w:hAnsi="Arial" w:cs="Arial"/>
          <w:color w:val="222222"/>
          <w:sz w:val="22"/>
          <w:szCs w:val="22"/>
          <w:bdr w:val="none" w:sz="0" w:space="0" w:color="auto" w:frame="1"/>
        </w:rPr>
        <w:t> </w:t>
      </w:r>
      <w:r w:rsidRPr="00A44CC4">
        <w:rPr>
          <w:rStyle w:val="xbumpedfont15"/>
          <w:rFonts w:ascii="Arial" w:eastAsiaTheme="majorEastAsia" w:hAnsi="Arial" w:cs="Arial"/>
          <w:i/>
          <w:iCs/>
          <w:color w:val="222222"/>
          <w:sz w:val="22"/>
          <w:szCs w:val="22"/>
          <w:bdr w:val="none" w:sz="0" w:space="0" w:color="auto" w:frame="1"/>
        </w:rPr>
        <w:t>Sustainability</w:t>
      </w:r>
      <w:r w:rsidRPr="00A44CC4">
        <w:rPr>
          <w:rStyle w:val="xbumpedfont15"/>
          <w:rFonts w:ascii="Arial" w:eastAsiaTheme="majorEastAsia" w:hAnsi="Arial" w:cs="Arial"/>
          <w:color w:val="222222"/>
          <w:sz w:val="22"/>
          <w:szCs w:val="22"/>
          <w:bdr w:val="none" w:sz="0" w:space="0" w:color="auto" w:frame="1"/>
        </w:rPr>
        <w:t>,</w:t>
      </w:r>
      <w:r w:rsidRPr="00A44CC4">
        <w:rPr>
          <w:rStyle w:val="xapple-converted-space"/>
          <w:rFonts w:ascii="Arial" w:hAnsi="Arial" w:cs="Arial"/>
          <w:color w:val="222222"/>
          <w:sz w:val="22"/>
          <w:szCs w:val="22"/>
          <w:bdr w:val="none" w:sz="0" w:space="0" w:color="auto" w:frame="1"/>
        </w:rPr>
        <w:t> </w:t>
      </w:r>
      <w:r w:rsidRPr="00A44CC4">
        <w:rPr>
          <w:rStyle w:val="xbumpedfont15"/>
          <w:rFonts w:ascii="Arial" w:eastAsiaTheme="majorEastAsia" w:hAnsi="Arial" w:cs="Arial"/>
          <w:i/>
          <w:iCs/>
          <w:color w:val="222222"/>
          <w:sz w:val="22"/>
          <w:szCs w:val="22"/>
          <w:bdr w:val="none" w:sz="0" w:space="0" w:color="auto" w:frame="1"/>
        </w:rPr>
        <w:t>12</w:t>
      </w:r>
      <w:r w:rsidRPr="00A44CC4">
        <w:rPr>
          <w:rStyle w:val="xbumpedfont15"/>
          <w:rFonts w:ascii="Arial" w:eastAsiaTheme="majorEastAsia" w:hAnsi="Arial" w:cs="Arial"/>
          <w:color w:val="222222"/>
          <w:sz w:val="22"/>
          <w:szCs w:val="22"/>
          <w:bdr w:val="none" w:sz="0" w:space="0" w:color="auto" w:frame="1"/>
        </w:rPr>
        <w:t>(8), p.3359</w:t>
      </w:r>
      <w:r w:rsidR="00256FED" w:rsidRPr="00A44CC4">
        <w:rPr>
          <w:rFonts w:ascii="Arial" w:hAnsi="Arial" w:cs="Arial"/>
          <w:sz w:val="22"/>
          <w:szCs w:val="22"/>
        </w:rPr>
        <w:t xml:space="preserve"> </w:t>
      </w:r>
    </w:p>
    <w:p w14:paraId="676F818F" w14:textId="77777777" w:rsidR="00256FED" w:rsidRPr="00A44CC4" w:rsidRDefault="00256FED" w:rsidP="00A44CC4">
      <w:pPr>
        <w:pStyle w:val="xs12"/>
        <w:shd w:val="clear" w:color="auto" w:fill="FFFFFF"/>
        <w:spacing w:before="0" w:beforeAutospacing="0" w:after="0" w:afterAutospacing="0" w:line="360" w:lineRule="auto"/>
        <w:jc w:val="both"/>
        <w:rPr>
          <w:rFonts w:ascii="Arial" w:hAnsi="Arial" w:cs="Arial"/>
          <w:sz w:val="22"/>
          <w:szCs w:val="22"/>
        </w:rPr>
      </w:pPr>
    </w:p>
    <w:p w14:paraId="5BCFC38F" w14:textId="7F452ADA" w:rsidR="00123D83" w:rsidRPr="00A44CC4" w:rsidRDefault="00256FED" w:rsidP="00A44CC4">
      <w:pPr>
        <w:pStyle w:val="xs12"/>
        <w:shd w:val="clear" w:color="auto" w:fill="FFFFFF"/>
        <w:spacing w:before="0" w:beforeAutospacing="0" w:after="0" w:afterAutospacing="0" w:line="360" w:lineRule="auto"/>
        <w:jc w:val="both"/>
        <w:rPr>
          <w:rStyle w:val="xbumpedfont15"/>
          <w:rFonts w:ascii="Arial" w:eastAsiaTheme="majorEastAsia" w:hAnsi="Arial" w:cs="Arial"/>
          <w:color w:val="222222"/>
          <w:sz w:val="22"/>
          <w:szCs w:val="22"/>
          <w:bdr w:val="none" w:sz="0" w:space="0" w:color="auto" w:frame="1"/>
        </w:rPr>
      </w:pPr>
      <w:r w:rsidRPr="00A44CC4">
        <w:rPr>
          <w:rFonts w:ascii="Arial" w:hAnsi="Arial" w:cs="Arial"/>
          <w:sz w:val="22"/>
          <w:szCs w:val="22"/>
        </w:rPr>
        <w:t>Google search access 2022,</w:t>
      </w:r>
      <w:hyperlink r:id="rId7" w:history="1">
        <w:r w:rsidRPr="00A44CC4">
          <w:rPr>
            <w:rStyle w:val="Hyperlink"/>
            <w:rFonts w:ascii="Arial" w:eastAsiaTheme="majorEastAsia" w:hAnsi="Arial" w:cs="Arial"/>
            <w:sz w:val="22"/>
            <w:szCs w:val="22"/>
          </w:rPr>
          <w:t>Sustainable Development Goals | National Geographic Society</w:t>
        </w:r>
      </w:hyperlink>
    </w:p>
    <w:p w14:paraId="392A4FA6" w14:textId="77777777" w:rsidR="00E9106B" w:rsidRPr="00A44CC4" w:rsidRDefault="00E9106B" w:rsidP="00A44CC4">
      <w:pPr>
        <w:pStyle w:val="xs12"/>
        <w:shd w:val="clear" w:color="auto" w:fill="FFFFFF"/>
        <w:spacing w:before="0" w:beforeAutospacing="0" w:after="0" w:afterAutospacing="0" w:line="360" w:lineRule="auto"/>
        <w:jc w:val="both"/>
        <w:rPr>
          <w:rFonts w:ascii="Arial" w:hAnsi="Arial" w:cs="Arial"/>
          <w:sz w:val="22"/>
          <w:szCs w:val="22"/>
        </w:rPr>
      </w:pPr>
    </w:p>
    <w:p w14:paraId="0505E4B8" w14:textId="273E6461" w:rsidR="00256FED" w:rsidRPr="00A44CC4" w:rsidRDefault="00256FED" w:rsidP="00A44CC4">
      <w:pPr>
        <w:pStyle w:val="xs12"/>
        <w:shd w:val="clear" w:color="auto" w:fill="FFFFFF"/>
        <w:spacing w:before="0" w:beforeAutospacing="0" w:after="0" w:afterAutospacing="0" w:line="360" w:lineRule="auto"/>
        <w:jc w:val="both"/>
        <w:rPr>
          <w:rFonts w:ascii="Arial" w:hAnsi="Arial" w:cs="Arial"/>
          <w:sz w:val="22"/>
          <w:szCs w:val="22"/>
        </w:rPr>
      </w:pPr>
      <w:r w:rsidRPr="00A44CC4">
        <w:rPr>
          <w:rFonts w:ascii="Arial" w:hAnsi="Arial" w:cs="Arial"/>
          <w:sz w:val="22"/>
          <w:szCs w:val="22"/>
        </w:rPr>
        <w:t xml:space="preserve">United nations 2022 </w:t>
      </w:r>
      <w:hyperlink r:id="rId8" w:history="1">
        <w:r w:rsidRPr="00A44CC4">
          <w:rPr>
            <w:rStyle w:val="Hyperlink"/>
            <w:rFonts w:ascii="Arial" w:eastAsiaTheme="majorEastAsia" w:hAnsi="Arial" w:cs="Arial"/>
            <w:sz w:val="22"/>
            <w:szCs w:val="22"/>
          </w:rPr>
          <w:t>Goal 2 | Department of Economic and Social Affairs (un.org)</w:t>
        </w:r>
      </w:hyperlink>
    </w:p>
    <w:p w14:paraId="1F9DA53F" w14:textId="7DD92AB7" w:rsidR="00E9106B" w:rsidRPr="00A44CC4" w:rsidRDefault="00E9106B" w:rsidP="00A44CC4">
      <w:pPr>
        <w:pStyle w:val="xs12"/>
        <w:shd w:val="clear" w:color="auto" w:fill="FFFFFF"/>
        <w:spacing w:before="0" w:beforeAutospacing="0" w:after="0" w:afterAutospacing="0" w:line="360" w:lineRule="auto"/>
        <w:jc w:val="both"/>
        <w:rPr>
          <w:rFonts w:ascii="Arial" w:hAnsi="Arial" w:cs="Arial"/>
          <w:sz w:val="22"/>
          <w:szCs w:val="22"/>
        </w:rPr>
      </w:pPr>
    </w:p>
    <w:p w14:paraId="0F489D9A" w14:textId="66DCD1D6" w:rsidR="00E9106B" w:rsidRPr="00A44CC4" w:rsidRDefault="00E9106B" w:rsidP="00A44CC4">
      <w:pPr>
        <w:pStyle w:val="xs12"/>
        <w:shd w:val="clear" w:color="auto" w:fill="FFFFFF"/>
        <w:spacing w:before="0" w:beforeAutospacing="0" w:after="0" w:afterAutospacing="0" w:line="360" w:lineRule="auto"/>
        <w:jc w:val="both"/>
        <w:rPr>
          <w:rFonts w:ascii="Arial" w:hAnsi="Arial" w:cs="Arial"/>
          <w:sz w:val="22"/>
          <w:szCs w:val="22"/>
        </w:rPr>
      </w:pPr>
      <w:r w:rsidRPr="00A44CC4">
        <w:rPr>
          <w:rFonts w:ascii="Arial" w:hAnsi="Arial" w:cs="Arial"/>
          <w:sz w:val="22"/>
          <w:szCs w:val="22"/>
        </w:rPr>
        <w:t xml:space="preserve">NHS 2023 </w:t>
      </w:r>
    </w:p>
    <w:p w14:paraId="7721DA58" w14:textId="77777777" w:rsidR="00AB4405" w:rsidRPr="00A44CC4" w:rsidRDefault="00E9106B" w:rsidP="00A44CC4">
      <w:pPr>
        <w:pStyle w:val="xs12"/>
        <w:shd w:val="clear" w:color="auto" w:fill="FFFFFF"/>
        <w:spacing w:before="0" w:beforeAutospacing="0" w:after="0" w:afterAutospacing="0" w:line="360" w:lineRule="auto"/>
        <w:jc w:val="both"/>
        <w:rPr>
          <w:rFonts w:ascii="Arial" w:hAnsi="Arial" w:cs="Arial"/>
          <w:color w:val="000000"/>
          <w:sz w:val="22"/>
          <w:szCs w:val="22"/>
        </w:rPr>
      </w:pPr>
      <w:hyperlink r:id="rId9" w:history="1">
        <w:r w:rsidRPr="00A44CC4">
          <w:rPr>
            <w:rStyle w:val="Hyperlink"/>
            <w:rFonts w:ascii="Arial" w:eastAsiaTheme="majorEastAsia" w:hAnsi="Arial" w:cs="Arial"/>
            <w:sz w:val="22"/>
            <w:szCs w:val="22"/>
          </w:rPr>
          <w:t>Trust &amp; NHS Croydon CCG partnership | Croydon Health Services NHS Trust</w:t>
        </w:r>
      </w:hyperlink>
      <w:r w:rsidR="00AB4405" w:rsidRPr="00A44CC4">
        <w:rPr>
          <w:rFonts w:ascii="Arial" w:hAnsi="Arial" w:cs="Arial"/>
          <w:color w:val="000000"/>
          <w:sz w:val="22"/>
          <w:szCs w:val="22"/>
        </w:rPr>
        <w:t xml:space="preserve"> </w:t>
      </w:r>
    </w:p>
    <w:p w14:paraId="03D58864" w14:textId="77777777" w:rsidR="00AB4405" w:rsidRPr="00A44CC4" w:rsidRDefault="00AB4405" w:rsidP="00A44CC4">
      <w:pPr>
        <w:pStyle w:val="xs12"/>
        <w:shd w:val="clear" w:color="auto" w:fill="FFFFFF"/>
        <w:spacing w:before="0" w:beforeAutospacing="0" w:after="0" w:afterAutospacing="0" w:line="360" w:lineRule="auto"/>
        <w:jc w:val="both"/>
        <w:rPr>
          <w:rFonts w:ascii="Arial" w:hAnsi="Arial" w:cs="Arial"/>
          <w:color w:val="000000"/>
          <w:sz w:val="22"/>
          <w:szCs w:val="22"/>
        </w:rPr>
      </w:pPr>
    </w:p>
    <w:p w14:paraId="11F7E313" w14:textId="2F10D08A" w:rsidR="00AB4405" w:rsidRPr="00A44CC4" w:rsidRDefault="00A44CC4"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Fonts w:ascii="Arial" w:hAnsi="Arial" w:cs="Arial"/>
          <w:color w:val="000000"/>
          <w:sz w:val="22"/>
          <w:szCs w:val="22"/>
        </w:rPr>
        <w:t>advice</w:t>
      </w:r>
      <w:r w:rsidR="00AB4405" w:rsidRPr="00A44CC4">
        <w:rPr>
          <w:rFonts w:ascii="Arial" w:hAnsi="Arial" w:cs="Arial"/>
          <w:color w:val="000000"/>
          <w:sz w:val="22"/>
          <w:szCs w:val="22"/>
        </w:rPr>
        <w:t xml:space="preserve"> and Support for the armed forces community (2023). Education and training. Available at Education and training | Croydon Council Accessed on [ 20th December </w:t>
      </w:r>
      <w:r w:rsidRPr="00A44CC4">
        <w:rPr>
          <w:rFonts w:ascii="Arial" w:hAnsi="Arial" w:cs="Arial"/>
          <w:color w:val="000000"/>
          <w:sz w:val="22"/>
          <w:szCs w:val="22"/>
        </w:rPr>
        <w:t>2022]</w:t>
      </w:r>
      <w:r w:rsidR="00AB4405" w:rsidRPr="00A44CC4">
        <w:rPr>
          <w:rFonts w:ascii="Arial" w:hAnsi="Arial" w:cs="Arial"/>
          <w:color w:val="000000"/>
          <w:sz w:val="22"/>
          <w:szCs w:val="22"/>
        </w:rPr>
        <w:t xml:space="preserve">. </w:t>
      </w:r>
    </w:p>
    <w:p w14:paraId="3D36CA14" w14:textId="77777777" w:rsidR="00AB4405" w:rsidRPr="00A44CC4" w:rsidRDefault="00AB4405" w:rsidP="00A44CC4">
      <w:pPr>
        <w:pStyle w:val="xs12"/>
        <w:shd w:val="clear" w:color="auto" w:fill="FFFFFF"/>
        <w:spacing w:before="0" w:beforeAutospacing="0" w:after="0" w:afterAutospacing="0" w:line="360" w:lineRule="auto"/>
        <w:jc w:val="both"/>
        <w:rPr>
          <w:rFonts w:ascii="Arial" w:hAnsi="Arial" w:cs="Arial"/>
          <w:color w:val="000000"/>
          <w:sz w:val="22"/>
          <w:szCs w:val="22"/>
        </w:rPr>
      </w:pPr>
    </w:p>
    <w:p w14:paraId="3B4AAE79" w14:textId="686F23FE" w:rsidR="00AB4405" w:rsidRPr="00A44CC4" w:rsidRDefault="00AB4405"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Fonts w:ascii="Arial" w:hAnsi="Arial" w:cs="Arial"/>
          <w:color w:val="000000"/>
          <w:sz w:val="22"/>
          <w:szCs w:val="22"/>
        </w:rPr>
        <w:t xml:space="preserve">Croydon Health and wellbeing Strategy 2018-2023-draft. (n.d.). Available at Appendix 2 - Draft Health and Wellbeing Strategy - Sample Layout.pdf (croydon.gov.uk) Accessed on [ 15th December </w:t>
      </w:r>
      <w:r w:rsidR="00A44CC4" w:rsidRPr="00A44CC4">
        <w:rPr>
          <w:rFonts w:ascii="Arial" w:hAnsi="Arial" w:cs="Arial"/>
          <w:color w:val="000000"/>
          <w:sz w:val="22"/>
          <w:szCs w:val="22"/>
        </w:rPr>
        <w:t>2022]</w:t>
      </w:r>
      <w:r w:rsidRPr="00A44CC4">
        <w:rPr>
          <w:rFonts w:ascii="Arial" w:hAnsi="Arial" w:cs="Arial"/>
          <w:color w:val="000000"/>
          <w:sz w:val="22"/>
          <w:szCs w:val="22"/>
        </w:rPr>
        <w:t xml:space="preserve">. </w:t>
      </w:r>
    </w:p>
    <w:p w14:paraId="02A552B1" w14:textId="77777777" w:rsidR="00AB4405" w:rsidRPr="00A44CC4" w:rsidRDefault="00AB4405" w:rsidP="00A44CC4">
      <w:pPr>
        <w:pStyle w:val="xs12"/>
        <w:shd w:val="clear" w:color="auto" w:fill="FFFFFF"/>
        <w:spacing w:before="0" w:beforeAutospacing="0" w:after="0" w:afterAutospacing="0" w:line="360" w:lineRule="auto"/>
        <w:jc w:val="both"/>
        <w:rPr>
          <w:rFonts w:ascii="Arial" w:hAnsi="Arial" w:cs="Arial"/>
          <w:color w:val="000000"/>
          <w:sz w:val="22"/>
          <w:szCs w:val="22"/>
        </w:rPr>
      </w:pPr>
    </w:p>
    <w:p w14:paraId="2EFE3F9E" w14:textId="1B2E826B" w:rsidR="00E9106B" w:rsidRPr="00A44CC4" w:rsidRDefault="00AB4405"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Fonts w:ascii="Arial" w:hAnsi="Arial" w:cs="Arial"/>
          <w:color w:val="000000"/>
          <w:sz w:val="22"/>
          <w:szCs w:val="22"/>
        </w:rPr>
        <w:t>DFE Outcome Delivery Plan: 2021 to 2022. (2021). Available at: DfE Outcome Delivery Plan: 2021 to 2022 - GOV.UK (www.gov.uk) Accessed on: [ 21st December 2022].</w:t>
      </w:r>
    </w:p>
    <w:p w14:paraId="3EDD9717" w14:textId="77777777" w:rsidR="00AB4405" w:rsidRPr="00A44CC4" w:rsidRDefault="00AB4405" w:rsidP="00A44CC4">
      <w:pPr>
        <w:pStyle w:val="xs12"/>
        <w:shd w:val="clear" w:color="auto" w:fill="FFFFFF"/>
        <w:spacing w:before="0" w:beforeAutospacing="0" w:after="0" w:afterAutospacing="0" w:line="360" w:lineRule="auto"/>
        <w:jc w:val="both"/>
        <w:rPr>
          <w:rFonts w:ascii="Arial" w:hAnsi="Arial" w:cs="Arial"/>
          <w:sz w:val="22"/>
          <w:szCs w:val="22"/>
        </w:rPr>
      </w:pPr>
    </w:p>
    <w:p w14:paraId="20D75524" w14:textId="13D58461" w:rsidR="00A44CC4" w:rsidRPr="00A44CC4" w:rsidRDefault="00A44CC4"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Fonts w:ascii="Arial" w:hAnsi="Arial" w:cs="Arial"/>
          <w:color w:val="000000"/>
          <w:sz w:val="22"/>
          <w:szCs w:val="22"/>
        </w:rPr>
        <w:t xml:space="preserve">How can you get </w:t>
      </w:r>
      <w:r w:rsidRPr="00A44CC4">
        <w:rPr>
          <w:rFonts w:ascii="Arial" w:hAnsi="Arial" w:cs="Arial"/>
          <w:color w:val="000000"/>
          <w:sz w:val="22"/>
          <w:szCs w:val="22"/>
        </w:rPr>
        <w:t>involved?</w:t>
      </w:r>
      <w:r w:rsidRPr="00A44CC4">
        <w:rPr>
          <w:rFonts w:ascii="Arial" w:hAnsi="Arial" w:cs="Arial"/>
          <w:color w:val="000000"/>
          <w:sz w:val="22"/>
          <w:szCs w:val="22"/>
        </w:rPr>
        <w:t xml:space="preserve"> (2023). How can you get involved in the health and welling </w:t>
      </w:r>
      <w:r w:rsidRPr="00A44CC4">
        <w:rPr>
          <w:rFonts w:ascii="Arial" w:hAnsi="Arial" w:cs="Arial"/>
          <w:color w:val="000000"/>
          <w:sz w:val="22"/>
          <w:szCs w:val="22"/>
        </w:rPr>
        <w:t>board?</w:t>
      </w:r>
      <w:r w:rsidRPr="00A44CC4">
        <w:rPr>
          <w:rFonts w:ascii="Arial" w:hAnsi="Arial" w:cs="Arial"/>
          <w:color w:val="000000"/>
          <w:sz w:val="22"/>
          <w:szCs w:val="22"/>
        </w:rPr>
        <w:t xml:space="preserve"> Available at: How you can get involved | Croydon Council Accessed on 20th December </w:t>
      </w:r>
      <w:r w:rsidRPr="00A44CC4">
        <w:rPr>
          <w:rFonts w:ascii="Arial" w:hAnsi="Arial" w:cs="Arial"/>
          <w:color w:val="000000"/>
          <w:sz w:val="22"/>
          <w:szCs w:val="22"/>
        </w:rPr>
        <w:t>2022]</w:t>
      </w:r>
      <w:r w:rsidRPr="00A44CC4">
        <w:rPr>
          <w:rFonts w:ascii="Arial" w:hAnsi="Arial" w:cs="Arial"/>
          <w:color w:val="000000"/>
          <w:sz w:val="22"/>
          <w:szCs w:val="22"/>
        </w:rPr>
        <w:t xml:space="preserve">. </w:t>
      </w:r>
    </w:p>
    <w:p w14:paraId="4E960891" w14:textId="77777777" w:rsidR="00A44CC4" w:rsidRPr="00A44CC4" w:rsidRDefault="00A44CC4" w:rsidP="00A44CC4">
      <w:pPr>
        <w:pStyle w:val="xs12"/>
        <w:shd w:val="clear" w:color="auto" w:fill="FFFFFF"/>
        <w:spacing w:before="0" w:beforeAutospacing="0" w:after="0" w:afterAutospacing="0" w:line="360" w:lineRule="auto"/>
        <w:jc w:val="both"/>
        <w:rPr>
          <w:rFonts w:ascii="Arial" w:hAnsi="Arial" w:cs="Arial"/>
          <w:color w:val="000000"/>
          <w:sz w:val="22"/>
          <w:szCs w:val="22"/>
        </w:rPr>
      </w:pPr>
      <w:r w:rsidRPr="00A44CC4">
        <w:rPr>
          <w:rFonts w:ascii="Arial" w:hAnsi="Arial" w:cs="Arial"/>
          <w:color w:val="000000"/>
          <w:sz w:val="22"/>
          <w:szCs w:val="22"/>
        </w:rPr>
        <w:t xml:space="preserve">DFE Outcome Delivery Plan: 2021 to 2022. (2021). Available at: DfE Outcome Delivery Plan: 2021 to 2022 - GOV.UK (www.gov.uk) Accessed on: [ 21st December 2022]. </w:t>
      </w:r>
    </w:p>
    <w:p w14:paraId="09E3940A" w14:textId="77777777" w:rsidR="00A44CC4" w:rsidRPr="00A44CC4" w:rsidRDefault="00A44CC4" w:rsidP="00A44CC4">
      <w:pPr>
        <w:pStyle w:val="xs12"/>
        <w:shd w:val="clear" w:color="auto" w:fill="FFFFFF"/>
        <w:spacing w:before="0" w:beforeAutospacing="0" w:after="0" w:afterAutospacing="0" w:line="360" w:lineRule="auto"/>
        <w:jc w:val="both"/>
        <w:rPr>
          <w:rFonts w:ascii="Arial" w:hAnsi="Arial" w:cs="Arial"/>
          <w:color w:val="000000"/>
          <w:sz w:val="22"/>
          <w:szCs w:val="22"/>
        </w:rPr>
      </w:pPr>
    </w:p>
    <w:p w14:paraId="53FA9723" w14:textId="37AD0172" w:rsidR="00E9106B" w:rsidRPr="00A44CC4" w:rsidRDefault="00A44CC4" w:rsidP="00A44CC4">
      <w:pPr>
        <w:pStyle w:val="xs12"/>
        <w:shd w:val="clear" w:color="auto" w:fill="FFFFFF"/>
        <w:spacing w:before="0" w:beforeAutospacing="0" w:after="0" w:afterAutospacing="0" w:line="360" w:lineRule="auto"/>
        <w:jc w:val="both"/>
        <w:rPr>
          <w:rStyle w:val="xbumpedfont15"/>
          <w:rFonts w:ascii="Arial" w:eastAsiaTheme="majorEastAsia" w:hAnsi="Arial" w:cs="Arial"/>
          <w:color w:val="222222"/>
          <w:sz w:val="22"/>
          <w:szCs w:val="22"/>
          <w:bdr w:val="none" w:sz="0" w:space="0" w:color="auto" w:frame="1"/>
        </w:rPr>
      </w:pPr>
      <w:r w:rsidRPr="00A44CC4">
        <w:rPr>
          <w:rFonts w:ascii="Arial" w:hAnsi="Arial" w:cs="Arial"/>
          <w:color w:val="000000"/>
          <w:sz w:val="22"/>
          <w:szCs w:val="22"/>
        </w:rPr>
        <w:t xml:space="preserve">Croydon joint strategic needs assessment 2010/11. (2011). Available at: JSNA-Chapter-Overview-of-Health-and-Wellbeing-2010-11.pdf (croydonobservatory.org) Accessed on: [ 1st January </w:t>
      </w:r>
      <w:r w:rsidRPr="00A44CC4">
        <w:rPr>
          <w:rFonts w:ascii="Arial" w:hAnsi="Arial" w:cs="Arial"/>
          <w:color w:val="000000"/>
          <w:sz w:val="22"/>
          <w:szCs w:val="22"/>
        </w:rPr>
        <w:t>2023]</w:t>
      </w:r>
      <w:r w:rsidRPr="00A44CC4">
        <w:rPr>
          <w:rFonts w:ascii="Arial" w:hAnsi="Arial" w:cs="Arial"/>
          <w:color w:val="000000"/>
          <w:sz w:val="22"/>
          <w:szCs w:val="22"/>
        </w:rPr>
        <w:t>.</w:t>
      </w:r>
    </w:p>
    <w:p w14:paraId="5BB63A94" w14:textId="77777777" w:rsidR="00256FED" w:rsidRPr="00A44CC4" w:rsidRDefault="00256FED" w:rsidP="00A44CC4">
      <w:pPr>
        <w:pStyle w:val="xs12"/>
        <w:shd w:val="clear" w:color="auto" w:fill="FFFFFF"/>
        <w:spacing w:before="0" w:beforeAutospacing="0" w:after="0" w:afterAutospacing="0" w:line="360" w:lineRule="auto"/>
        <w:jc w:val="both"/>
        <w:rPr>
          <w:rFonts w:ascii="Arial" w:hAnsi="Arial" w:cs="Arial"/>
          <w:color w:val="000000"/>
          <w:sz w:val="22"/>
          <w:szCs w:val="22"/>
        </w:rPr>
      </w:pPr>
    </w:p>
    <w:p w14:paraId="53C28585" w14:textId="77777777" w:rsidR="00123D83" w:rsidRPr="00A44CC4" w:rsidRDefault="00123D83" w:rsidP="00A44CC4">
      <w:pPr>
        <w:spacing w:after="0" w:line="360" w:lineRule="auto"/>
        <w:rPr>
          <w:rFonts w:ascii="Arial" w:hAnsi="Arial" w:cs="Arial"/>
        </w:rPr>
      </w:pPr>
    </w:p>
    <w:sectPr w:rsidR="00123D83" w:rsidRPr="00A44C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A98AD25-0908-4B85-8630-B061F28C8096}"/>
    <w:embedBold r:id="rId2" w:fontKey="{3A8AC12E-B53D-4C54-B768-FF9FB5EB043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embedRegular r:id="rId3" w:fontKey="{F9A5C728-08DF-4B68-A051-319C90E3D17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F7922"/>
    <w:multiLevelType w:val="hybridMultilevel"/>
    <w:tmpl w:val="ACAEFEAC"/>
    <w:lvl w:ilvl="0" w:tplc="77B830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C193F"/>
    <w:multiLevelType w:val="hybridMultilevel"/>
    <w:tmpl w:val="AAE6AF9A"/>
    <w:lvl w:ilvl="0" w:tplc="0A304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4B11DC"/>
    <w:multiLevelType w:val="hybridMultilevel"/>
    <w:tmpl w:val="44EC926C"/>
    <w:lvl w:ilvl="0" w:tplc="65140A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384DD6"/>
    <w:multiLevelType w:val="hybridMultilevel"/>
    <w:tmpl w:val="DFC0677C"/>
    <w:lvl w:ilvl="0" w:tplc="52D07C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D868E4"/>
    <w:multiLevelType w:val="hybridMultilevel"/>
    <w:tmpl w:val="EDBE2D72"/>
    <w:lvl w:ilvl="0" w:tplc="59403D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778194">
    <w:abstractNumId w:val="4"/>
  </w:num>
  <w:num w:numId="2" w16cid:durableId="1298074852">
    <w:abstractNumId w:val="2"/>
  </w:num>
  <w:num w:numId="3" w16cid:durableId="1401172275">
    <w:abstractNumId w:val="3"/>
  </w:num>
  <w:num w:numId="4" w16cid:durableId="973753392">
    <w:abstractNumId w:val="1"/>
  </w:num>
  <w:num w:numId="5" w16cid:durableId="499588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06"/>
    <w:rsid w:val="00015C5A"/>
    <w:rsid w:val="00027094"/>
    <w:rsid w:val="00047A0C"/>
    <w:rsid w:val="00071EE9"/>
    <w:rsid w:val="000A76C8"/>
    <w:rsid w:val="00123D83"/>
    <w:rsid w:val="001C77EC"/>
    <w:rsid w:val="00256FED"/>
    <w:rsid w:val="002E1492"/>
    <w:rsid w:val="002F4B1C"/>
    <w:rsid w:val="00384E2A"/>
    <w:rsid w:val="00385357"/>
    <w:rsid w:val="003A71D1"/>
    <w:rsid w:val="00430583"/>
    <w:rsid w:val="004C00B8"/>
    <w:rsid w:val="00507D03"/>
    <w:rsid w:val="005E5D40"/>
    <w:rsid w:val="00682D3C"/>
    <w:rsid w:val="006F7BCE"/>
    <w:rsid w:val="007103C5"/>
    <w:rsid w:val="0072249E"/>
    <w:rsid w:val="007A58BF"/>
    <w:rsid w:val="007E10F3"/>
    <w:rsid w:val="007E72FD"/>
    <w:rsid w:val="00804F4B"/>
    <w:rsid w:val="009C7794"/>
    <w:rsid w:val="009F13DD"/>
    <w:rsid w:val="00A44CC4"/>
    <w:rsid w:val="00AB4405"/>
    <w:rsid w:val="00BB18F8"/>
    <w:rsid w:val="00BC39E4"/>
    <w:rsid w:val="00BF5D06"/>
    <w:rsid w:val="00C44B9E"/>
    <w:rsid w:val="00C538C3"/>
    <w:rsid w:val="00D127BE"/>
    <w:rsid w:val="00E511B1"/>
    <w:rsid w:val="00E81001"/>
    <w:rsid w:val="00E9106B"/>
    <w:rsid w:val="00EA077E"/>
    <w:rsid w:val="00F62CF8"/>
    <w:rsid w:val="00F92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FF74"/>
  <w15:chartTrackingRefBased/>
  <w15:docId w15:val="{6258C902-B382-4E52-8CDF-9849DACB8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E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1E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1E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71EE9"/>
    <w:pPr>
      <w:spacing w:after="0" w:line="240" w:lineRule="auto"/>
    </w:pPr>
  </w:style>
  <w:style w:type="character" w:customStyle="1" w:styleId="Heading1Char">
    <w:name w:val="Heading 1 Char"/>
    <w:basedOn w:val="DefaultParagraphFont"/>
    <w:link w:val="Heading1"/>
    <w:uiPriority w:val="9"/>
    <w:rsid w:val="00071E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1E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1EE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F4B1C"/>
    <w:pPr>
      <w:ind w:left="720"/>
      <w:contextualSpacing/>
    </w:pPr>
  </w:style>
  <w:style w:type="paragraph" w:customStyle="1" w:styleId="xs12">
    <w:name w:val="x_s12"/>
    <w:basedOn w:val="Normal"/>
    <w:rsid w:val="00123D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bumpedfont15">
    <w:name w:val="x_bumpedfont15"/>
    <w:basedOn w:val="DefaultParagraphFont"/>
    <w:rsid w:val="00123D83"/>
  </w:style>
  <w:style w:type="character" w:customStyle="1" w:styleId="xapple-converted-space">
    <w:name w:val="x_apple-converted-space"/>
    <w:basedOn w:val="DefaultParagraphFont"/>
    <w:rsid w:val="00123D83"/>
  </w:style>
  <w:style w:type="paragraph" w:styleId="NormalWeb">
    <w:name w:val="Normal (Web)"/>
    <w:basedOn w:val="Normal"/>
    <w:uiPriority w:val="99"/>
    <w:unhideWhenUsed/>
    <w:rsid w:val="00123D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56F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211436">
      <w:bodyDiv w:val="1"/>
      <w:marLeft w:val="0"/>
      <w:marRight w:val="0"/>
      <w:marTop w:val="0"/>
      <w:marBottom w:val="0"/>
      <w:divBdr>
        <w:top w:val="none" w:sz="0" w:space="0" w:color="auto"/>
        <w:left w:val="none" w:sz="0" w:space="0" w:color="auto"/>
        <w:bottom w:val="none" w:sz="0" w:space="0" w:color="auto"/>
        <w:right w:val="none" w:sz="0" w:space="0" w:color="auto"/>
      </w:divBdr>
    </w:div>
    <w:div w:id="713047517">
      <w:bodyDiv w:val="1"/>
      <w:marLeft w:val="0"/>
      <w:marRight w:val="0"/>
      <w:marTop w:val="0"/>
      <w:marBottom w:val="0"/>
      <w:divBdr>
        <w:top w:val="none" w:sz="0" w:space="0" w:color="auto"/>
        <w:left w:val="none" w:sz="0" w:space="0" w:color="auto"/>
        <w:bottom w:val="none" w:sz="0" w:space="0" w:color="auto"/>
        <w:right w:val="none" w:sz="0" w:space="0" w:color="auto"/>
      </w:divBdr>
    </w:div>
    <w:div w:id="1437286839">
      <w:bodyDiv w:val="1"/>
      <w:marLeft w:val="0"/>
      <w:marRight w:val="0"/>
      <w:marTop w:val="0"/>
      <w:marBottom w:val="0"/>
      <w:divBdr>
        <w:top w:val="none" w:sz="0" w:space="0" w:color="auto"/>
        <w:left w:val="none" w:sz="0" w:space="0" w:color="auto"/>
        <w:bottom w:val="none" w:sz="0" w:space="0" w:color="auto"/>
        <w:right w:val="none" w:sz="0" w:space="0" w:color="auto"/>
      </w:divBdr>
    </w:div>
    <w:div w:id="1876771627">
      <w:bodyDiv w:val="1"/>
      <w:marLeft w:val="0"/>
      <w:marRight w:val="0"/>
      <w:marTop w:val="0"/>
      <w:marBottom w:val="0"/>
      <w:divBdr>
        <w:top w:val="none" w:sz="0" w:space="0" w:color="auto"/>
        <w:left w:val="none" w:sz="0" w:space="0" w:color="auto"/>
        <w:bottom w:val="none" w:sz="0" w:space="0" w:color="auto"/>
        <w:right w:val="none" w:sz="0" w:space="0" w:color="auto"/>
      </w:divBdr>
    </w:div>
    <w:div w:id="1956908434">
      <w:bodyDiv w:val="1"/>
      <w:marLeft w:val="0"/>
      <w:marRight w:val="0"/>
      <w:marTop w:val="0"/>
      <w:marBottom w:val="0"/>
      <w:divBdr>
        <w:top w:val="none" w:sz="0" w:space="0" w:color="auto"/>
        <w:left w:val="none" w:sz="0" w:space="0" w:color="auto"/>
        <w:bottom w:val="none" w:sz="0" w:space="0" w:color="auto"/>
        <w:right w:val="none" w:sz="0" w:space="0" w:color="auto"/>
      </w:divBdr>
    </w:div>
    <w:div w:id="199872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s.un.org/goals/goal2" TargetMode="External"/><Relationship Id="rId3" Type="http://schemas.openxmlformats.org/officeDocument/2006/relationships/styles" Target="styles.xml"/><Relationship Id="rId7" Type="http://schemas.openxmlformats.org/officeDocument/2006/relationships/hyperlink" Target="https://education.nationalgeographic.org/resource/sustainable-development-go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outhlondonclub.co.uk/blog/a-brief-inside-look-into-croydon-boroughs-history"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roydonhealthservices.nhs.uk/trust-nhs-croydon-ccg-partnership"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64F98-7612-444D-9269-E655DFA74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11</Pages>
  <Words>3355</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Unisys Corporation</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Philander</dc:creator>
  <cp:keywords/>
  <dc:description/>
  <cp:lastModifiedBy>Naomi Philander</cp:lastModifiedBy>
  <cp:revision>24</cp:revision>
  <dcterms:created xsi:type="dcterms:W3CDTF">2023-01-04T23:02:00Z</dcterms:created>
  <dcterms:modified xsi:type="dcterms:W3CDTF">2023-01-05T07:36:00Z</dcterms:modified>
</cp:coreProperties>
</file>