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1984657651"/>
        <w:docPartObj>
          <w:docPartGallery w:val="Cover Pages"/>
          <w:docPartUnique/>
        </w:docPartObj>
      </w:sdtPr>
      <w:sdtEndPr/>
      <w:sdtContent>
        <w:p w:rsidR="005F6634" w:rsidRDefault="005F6634" w:rsidP="005F6634"/>
        <w:p w:rsidR="00CD6891" w:rsidRDefault="005F6634" w:rsidP="00BE07BD">
          <w:r>
            <w:rPr>
              <w:noProof/>
              <w:lang w:eastAsia="en-GB"/>
            </w:rPr>
            <mc:AlternateContent>
              <mc:Choice Requires="wps">
                <w:drawing>
                  <wp:anchor distT="45720" distB="45720" distL="114300" distR="114300" simplePos="0" relativeHeight="251660288" behindDoc="0" locked="0" layoutInCell="1" allowOverlap="1" wp14:anchorId="74F78346" wp14:editId="567415C1">
                    <wp:simplePos x="0" y="0"/>
                    <wp:positionH relativeFrom="margin">
                      <wp:align>right</wp:align>
                    </wp:positionH>
                    <wp:positionV relativeFrom="paragraph">
                      <wp:posOffset>6877050</wp:posOffset>
                    </wp:positionV>
                    <wp:extent cx="5724525" cy="12001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1200150"/>
                            </a:xfrm>
                            <a:prstGeom prst="rect">
                              <a:avLst/>
                            </a:prstGeom>
                            <a:solidFill>
                              <a:srgbClr val="FFFFFF"/>
                            </a:solidFill>
                            <a:ln w="9525">
                              <a:noFill/>
                              <a:miter lim="800000"/>
                              <a:headEnd/>
                              <a:tailEnd/>
                            </a:ln>
                          </wps:spPr>
                          <wps:txbx>
                            <w:txbxContent>
                              <w:p w:rsidR="005F6634" w:rsidRDefault="005F6634" w:rsidP="005F6634">
                                <w:pPr>
                                  <w:jc w:val="center"/>
                                  <w:rPr>
                                    <w:rFonts w:ascii="Calibri" w:hAnsi="Calibri" w:cs="Calibri"/>
                                    <w:color w:val="4472C4" w:themeColor="accent1"/>
                                    <w:sz w:val="32"/>
                                  </w:rPr>
                                </w:pPr>
                                <w:r w:rsidRPr="00D95ED8">
                                  <w:rPr>
                                    <w:rFonts w:ascii="Calibri" w:hAnsi="Calibri" w:cs="Calibri"/>
                                    <w:color w:val="2F5496" w:themeColor="accent1" w:themeShade="BF"/>
                                    <w:sz w:val="36"/>
                                  </w:rPr>
                                  <w:t>Jack Holland (P149473)</w:t>
                                </w:r>
                                <w:r w:rsidRPr="00D95ED8">
                                  <w:rPr>
                                    <w:rFonts w:ascii="Calibri" w:hAnsi="Calibri" w:cs="Calibri"/>
                                    <w:color w:val="2F5496" w:themeColor="accent1" w:themeShade="BF"/>
                                    <w:sz w:val="32"/>
                                  </w:rPr>
                                  <w:br/>
                                </w:r>
                                <w:r w:rsidRPr="00D95ED8">
                                  <w:rPr>
                                    <w:rFonts w:ascii="Calibri" w:hAnsi="Calibri" w:cs="Calibri"/>
                                    <w:color w:val="4472C4" w:themeColor="accent1"/>
                                    <w:sz w:val="32"/>
                                  </w:rPr>
                                  <w:t>Website Development</w:t>
                                </w:r>
                              </w:p>
                              <w:p w:rsidR="005F6634" w:rsidRPr="002306CA" w:rsidRDefault="005F6634" w:rsidP="005F6634">
                                <w:pPr>
                                  <w:jc w:val="center"/>
                                  <w:rPr>
                                    <w:rFonts w:ascii="Calibri" w:hAnsi="Calibri" w:cs="Calibri"/>
                                    <w:color w:val="4472C4" w:themeColor="accent1"/>
                                    <w:sz w:val="28"/>
                                  </w:rPr>
                                </w:pPr>
                                <w:r w:rsidRPr="002306CA">
                                  <w:rPr>
                                    <w:rFonts w:ascii="Calibri" w:hAnsi="Calibri" w:cs="Calibri"/>
                                    <w:color w:val="2F5496" w:themeColor="accent1" w:themeShade="BF"/>
                                    <w:sz w:val="28"/>
                                  </w:rPr>
                                  <w:t xml:space="preserve">Module Tutor: </w:t>
                                </w:r>
                                <w:r w:rsidRPr="002306CA">
                                  <w:rPr>
                                    <w:rFonts w:ascii="Calibri" w:hAnsi="Calibri" w:cs="Calibri"/>
                                    <w:color w:val="4472C4" w:themeColor="accent1"/>
                                    <w:sz w:val="28"/>
                                  </w:rPr>
                                  <w:t xml:space="preserve">Dr </w:t>
                                </w:r>
                                <w:r>
                                  <w:rPr>
                                    <w:rFonts w:ascii="Calibri" w:hAnsi="Calibri" w:cs="Calibri"/>
                                    <w:color w:val="4472C4" w:themeColor="accent1"/>
                                    <w:sz w:val="28"/>
                                  </w:rPr>
                                  <w:t>Tim Bashford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w:pict>
                  <v:shapetype w14:anchorId="74F78346" id="_x0000_t202" coordsize="21600,21600" o:spt="202" path="m,l,21600r21600,l21600,xe">
                    <v:stroke joinstyle="miter"/>
                    <v:path gradientshapeok="t" o:connecttype="rect"/>
                  </v:shapetype>
                  <v:shape id="_x0000_s1026" type="#_x0000_t202" style="position:absolute;margin-left:399.55pt;margin-top:541.5pt;width:450.75pt;height:94.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" stroked="f">
                    <v:textbox>
                      <w:txbxContent>
                        <w:p w:rsidR="005F6634" w:rsidRDefault="005F6634" w:rsidP="005F6634">
                          <w:pPr>
                            <w:jc w:val="center"/>
                            <w:rPr>
                              <w:rFonts w:ascii="Calibri" w:hAnsi="Calibri" w:cs="Calibri"/>
                              <w:color w:val="4472C4" w:themeColor="accent1"/>
                              <w:sz w:val="32"/>
                            </w:rPr>
                          </w:pPr>
                          <w:r w:rsidRPr="00D95ED8">
                            <w:rPr>
                              <w:rFonts w:ascii="Calibri" w:hAnsi="Calibri" w:cs="Calibri"/>
                              <w:color w:val="2F5496" w:themeColor="accent1" w:themeShade="BF"/>
                              <w:sz w:val="36"/>
                            </w:rPr>
                            <w:t>Jack Holland (P149473)</w:t>
                          </w:r>
                          <w:r w:rsidRPr="00D95ED8">
                            <w:rPr>
                              <w:rFonts w:ascii="Calibri" w:hAnsi="Calibri" w:cs="Calibri"/>
                              <w:color w:val="2F5496" w:themeColor="accent1" w:themeShade="BF"/>
                              <w:sz w:val="32"/>
                            </w:rPr>
                            <w:br/>
                          </w:r>
                          <w:r w:rsidRPr="00D95ED8">
                            <w:rPr>
                              <w:rFonts w:ascii="Calibri" w:hAnsi="Calibri" w:cs="Calibri"/>
                              <w:color w:val="4472C4" w:themeColor="accent1"/>
                              <w:sz w:val="32"/>
                            </w:rPr>
                            <w:t>Website Development</w:t>
                          </w:r>
                        </w:p>
                        <w:p w:rsidR="005F6634" w:rsidRPr="002306CA" w:rsidRDefault="005F6634" w:rsidP="005F6634">
                          <w:pPr>
                            <w:jc w:val="center"/>
                            <w:rPr>
                              <w:rFonts w:ascii="Calibri" w:hAnsi="Calibri" w:cs="Calibri"/>
                              <w:color w:val="4472C4" w:themeColor="accent1"/>
                              <w:sz w:val="28"/>
                            </w:rPr>
                          </w:pPr>
                          <w:r w:rsidRPr="002306CA">
                            <w:rPr>
                              <w:rFonts w:ascii="Calibri" w:hAnsi="Calibri" w:cs="Calibri"/>
                              <w:color w:val="2F5496" w:themeColor="accent1" w:themeShade="BF"/>
                              <w:sz w:val="28"/>
                            </w:rPr>
                            <w:t xml:space="preserve">Module Tutor: </w:t>
                          </w:r>
                          <w:r w:rsidRPr="002306CA">
                            <w:rPr>
                              <w:rFonts w:ascii="Calibri" w:hAnsi="Calibri" w:cs="Calibri"/>
                              <w:color w:val="4472C4" w:themeColor="accent1"/>
                              <w:sz w:val="28"/>
                            </w:rPr>
                            <w:t xml:space="preserve">Dr </w:t>
                          </w:r>
                          <w:r>
                            <w:rPr>
                              <w:rFonts w:ascii="Calibri" w:hAnsi="Calibri" w:cs="Calibri"/>
                              <w:color w:val="4472C4" w:themeColor="accent1"/>
                              <w:sz w:val="28"/>
                            </w:rPr>
                            <w:t>Tim Bashford</w:t>
                          </w:r>
                        </w:p>
                      </w:txbxContent>
                    </v:textbox>
                    <w10:wrap type="square" anchorx="margin"/>
                  </v:shape>
                </w:pict>
              </mc:Fallback>
            </mc:AlternateContent>
          </w:r>
          <w:r>
            <w:rPr>
              <w:noProof/>
              <w:lang w:eastAsia="en-GB"/>
            </w:rPr>
            <mc:AlternateContent>
              <mc:Choice Requires="wpg">
                <w:drawing>
                  <wp:anchor distT="0" distB="0" distL="114300" distR="114300" simplePos="0" relativeHeight="251659264" behindDoc="1" locked="0" layoutInCell="1" allowOverlap="1" wp14:anchorId="3E737ABC" wp14:editId="6F384E2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5F6634" w:rsidRDefault="009E2BD1" w:rsidP="005F6634">
                                  <w:pPr>
                                    <w:jc w:val="center"/>
                                    <w:rPr>
                                      <w:color w:val="FFFFFF" w:themeColor="background1"/>
                                      <w:sz w:val="72"/>
                                      <w:szCs w:val="72"/>
                                    </w:rPr>
                                  </w:pPr>
                                  <w:sdt>
                                    <w:sdtPr>
                                      <w:rPr>
                                        <w:color w:val="FFFFFF" w:themeColor="background1"/>
                                        <w:sz w:val="56"/>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F6634" w:rsidRPr="00CD6891">
                                        <w:rPr>
                                          <w:color w:val="FFFFFF" w:themeColor="background1"/>
                                          <w:sz w:val="56"/>
                                          <w:szCs w:val="72"/>
                                        </w:rPr>
                                        <w:t>Distributed Enterprise Applications</w:t>
                                      </w:r>
                                      <w:r w:rsidR="00CD6891" w:rsidRPr="00CD6891">
                                        <w:rPr>
                                          <w:color w:val="FFFFFF" w:themeColor="background1"/>
                                          <w:sz w:val="56"/>
                                          <w:szCs w:val="72"/>
                                        </w:rPr>
                                        <w:t xml:space="preserve"> Assignment 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E737ABC"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5F6634" w:rsidRDefault="006051B0" w:rsidP="005F6634">
                            <w:pPr>
                              <w:jc w:val="center"/>
                              <w:rPr>
                                <w:color w:val="FFFFFF" w:themeColor="background1"/>
                                <w:sz w:val="72"/>
                                <w:szCs w:val="72"/>
                              </w:rPr>
                            </w:pPr>
                            <w:sdt>
                              <w:sdtPr>
                                <w:rPr>
                                  <w:color w:val="FFFFFF" w:themeColor="background1"/>
                                  <w:sz w:val="56"/>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F6634" w:rsidRPr="00CD6891">
                                  <w:rPr>
                                    <w:color w:val="FFFFFF" w:themeColor="background1"/>
                                    <w:sz w:val="56"/>
                                    <w:szCs w:val="72"/>
                                  </w:rPr>
                                  <w:t>Distributed Enterprise Applications</w:t>
                                </w:r>
                                <w:r w:rsidR="00CD6891" w:rsidRPr="00CD6891">
                                  <w:rPr>
                                    <w:color w:val="FFFFFF" w:themeColor="background1"/>
                                    <w:sz w:val="56"/>
                                    <w:szCs w:val="72"/>
                                  </w:rPr>
                                  <w:t xml:space="preserve"> Assignment 2</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rsidR="00CD6891" w:rsidRDefault="009E2BD1" w:rsidP="00BE07BD"/>
      </w:sdtContent>
    </w:sdt>
    <w:p w:rsidR="00CD6891" w:rsidRDefault="00CD6891">
      <w:r>
        <w:br w:type="page"/>
      </w:r>
    </w:p>
    <w:p w:rsidR="00CD6891" w:rsidRDefault="00CD6891" w:rsidP="00CD6891">
      <w:pPr>
        <w:pStyle w:val="Heading1"/>
        <w:numPr>
          <w:ilvl w:val="0"/>
          <w:numId w:val="7"/>
        </w:numPr>
      </w:pPr>
      <w:r>
        <w:lastRenderedPageBreak/>
        <w:t>Scenario of Website</w:t>
      </w:r>
    </w:p>
    <w:p w:rsidR="00CD6891" w:rsidRPr="00CD6891" w:rsidRDefault="00CD6891" w:rsidP="00CD6891">
      <w:r>
        <w:t>The website created for this assignment was called The Music Store. The Music Store is a website that sells music, specifically albums. The website was built using Bootstrap 4 as it allowed for easy styling without having to waste time writing CSS code. The web application was built using ASP.NET Web Forms, this was because it allowed the web application</w:t>
      </w:r>
      <w:r w:rsidR="002435EA">
        <w:t xml:space="preserve"> to consume the WCF service easily</w:t>
      </w:r>
      <w:r>
        <w:t>.</w:t>
      </w:r>
    </w:p>
    <w:p w:rsidR="001B4954" w:rsidRDefault="00CD6891" w:rsidP="00CD6891">
      <w:pPr>
        <w:pStyle w:val="Heading1"/>
        <w:numPr>
          <w:ilvl w:val="0"/>
          <w:numId w:val="7"/>
        </w:numPr>
      </w:pPr>
      <w:r>
        <w:t>WCF Service</w:t>
      </w:r>
    </w:p>
    <w:p w:rsidR="00CD6891" w:rsidRDefault="002435EA" w:rsidP="00CD6891">
      <w:r>
        <w:t>There were two services used for this assignment, the first service was the Product service. The product service contained a database of each product available on the website. The second service was a database containing the registered users for the website.</w:t>
      </w:r>
    </w:p>
    <w:p w:rsidR="002677D1" w:rsidRDefault="002677D1" w:rsidP="00CD6891">
      <w:r>
        <w:t>The database for the WCF service was a C# list, it was intended that the database would be a MySQL database but this was unable to happen due to time and lack of knowledge of incorporating a MySQL Database into C#.</w:t>
      </w:r>
    </w:p>
    <w:p w:rsidR="002435EA" w:rsidRDefault="000C5635" w:rsidP="00CD6891">
      <w:r>
        <w:rPr>
          <w:b/>
        </w:rPr>
        <w:t>Program</w:t>
      </w:r>
      <w:r w:rsidR="002435EA">
        <w:rPr>
          <w:b/>
        </w:rPr>
        <w:br/>
      </w:r>
      <w:r w:rsidR="002435EA">
        <w:t xml:space="preserve">In the </w:t>
      </w:r>
      <w:proofErr w:type="spellStart"/>
      <w:r w:rsidR="002435EA">
        <w:t>Program.cs</w:t>
      </w:r>
      <w:proofErr w:type="spellEnd"/>
      <w:r w:rsidR="002435EA">
        <w:t xml:space="preserve"> file, the service hosts were defined and opened. The service host is what hosts the WCF service. When a service host was successfully opened, a console message was sent as a confirmation.</w:t>
      </w:r>
    </w:p>
    <w:p w:rsidR="002677D1" w:rsidRDefault="000C5635" w:rsidP="00CD6891">
      <w:r>
        <w:rPr>
          <w:b/>
        </w:rPr>
        <w:t>Product</w:t>
      </w:r>
      <w:r w:rsidR="002677D1">
        <w:rPr>
          <w:b/>
        </w:rPr>
        <w:br/>
      </w:r>
      <w:r w:rsidR="002677D1">
        <w:t>Inside this file was the data contract used to send information between the web application and service. There were seven different attributes defined in this service. They are:</w:t>
      </w:r>
    </w:p>
    <w:p w:rsidR="002677D1" w:rsidRDefault="002677D1" w:rsidP="002677D1">
      <w:pPr>
        <w:pStyle w:val="ListParagraph"/>
        <w:numPr>
          <w:ilvl w:val="0"/>
          <w:numId w:val="8"/>
        </w:numPr>
      </w:pPr>
      <w:r>
        <w:t>Album ID - Integer</w:t>
      </w:r>
    </w:p>
    <w:p w:rsidR="002677D1" w:rsidRDefault="002677D1" w:rsidP="002677D1">
      <w:pPr>
        <w:pStyle w:val="ListParagraph"/>
        <w:numPr>
          <w:ilvl w:val="0"/>
          <w:numId w:val="8"/>
        </w:numPr>
      </w:pPr>
      <w:r>
        <w:t>Album Name - String</w:t>
      </w:r>
    </w:p>
    <w:p w:rsidR="002677D1" w:rsidRDefault="002677D1" w:rsidP="002677D1">
      <w:pPr>
        <w:pStyle w:val="ListParagraph"/>
        <w:numPr>
          <w:ilvl w:val="0"/>
          <w:numId w:val="8"/>
        </w:numPr>
      </w:pPr>
      <w:r>
        <w:t>Album Description - String</w:t>
      </w:r>
    </w:p>
    <w:p w:rsidR="002677D1" w:rsidRDefault="002677D1" w:rsidP="002677D1">
      <w:pPr>
        <w:pStyle w:val="ListParagraph"/>
        <w:numPr>
          <w:ilvl w:val="0"/>
          <w:numId w:val="8"/>
        </w:numPr>
      </w:pPr>
      <w:r>
        <w:t>Album Artist - String</w:t>
      </w:r>
    </w:p>
    <w:p w:rsidR="002677D1" w:rsidRDefault="002677D1" w:rsidP="002677D1">
      <w:pPr>
        <w:pStyle w:val="ListParagraph"/>
        <w:numPr>
          <w:ilvl w:val="0"/>
          <w:numId w:val="8"/>
        </w:numPr>
      </w:pPr>
      <w:r>
        <w:t>Album Price – Double</w:t>
      </w:r>
    </w:p>
    <w:p w:rsidR="002677D1" w:rsidRDefault="002677D1" w:rsidP="002677D1">
      <w:pPr>
        <w:pStyle w:val="ListParagraph"/>
        <w:numPr>
          <w:ilvl w:val="0"/>
          <w:numId w:val="8"/>
        </w:numPr>
      </w:pPr>
      <w:r>
        <w:t>Album Date Released - Integer</w:t>
      </w:r>
    </w:p>
    <w:p w:rsidR="002677D1" w:rsidRDefault="002677D1" w:rsidP="002677D1">
      <w:pPr>
        <w:pStyle w:val="ListParagraph"/>
        <w:numPr>
          <w:ilvl w:val="0"/>
          <w:numId w:val="8"/>
        </w:numPr>
      </w:pPr>
      <w:r>
        <w:t>Album Image – String</w:t>
      </w:r>
    </w:p>
    <w:p w:rsidR="002677D1" w:rsidRDefault="002677D1" w:rsidP="002677D1">
      <w:r>
        <w:t xml:space="preserve">The reason the date released column is an integer is </w:t>
      </w:r>
      <w:r w:rsidR="006051B0">
        <w:t>that</w:t>
      </w:r>
      <w:r>
        <w:t xml:space="preserve"> it will be used as a UNIX timestamp. A UNIX timestamp is an integer string that can be converted to a specific date and time using a conversion method.</w:t>
      </w:r>
    </w:p>
    <w:p w:rsidR="002677D1" w:rsidRDefault="002677D1" w:rsidP="002677D1">
      <w:r>
        <w:t>Once the attributes were defined, they were get</w:t>
      </w:r>
      <w:r w:rsidR="006051B0">
        <w:t>ting</w:t>
      </w:r>
      <w:r>
        <w:t xml:space="preserve"> and set. Above each declaration was “[</w:t>
      </w:r>
      <w:proofErr w:type="spellStart"/>
      <w:r>
        <w:t>DataMember</w:t>
      </w:r>
      <w:proofErr w:type="spellEnd"/>
      <w:r>
        <w:t>]”. This meant that each attribute was a part of the WCF service Data Contract.</w:t>
      </w:r>
    </w:p>
    <w:p w:rsidR="0008295D" w:rsidRDefault="000C5635" w:rsidP="002677D1">
      <w:proofErr w:type="spellStart"/>
      <w:r>
        <w:rPr>
          <w:b/>
        </w:rPr>
        <w:t>ProductInfo</w:t>
      </w:r>
      <w:proofErr w:type="spellEnd"/>
      <w:r>
        <w:rPr>
          <w:b/>
        </w:rPr>
        <w:br/>
      </w:r>
      <w:r>
        <w:t xml:space="preserve">The </w:t>
      </w:r>
      <w:proofErr w:type="spellStart"/>
      <w:r>
        <w:t>ProductInfo</w:t>
      </w:r>
      <w:proofErr w:type="spellEnd"/>
      <w:r>
        <w:t xml:space="preserve"> class is used to create the service. An interface is used to control what methods are created. There are two in this file, the first one is called “</w:t>
      </w:r>
      <w:proofErr w:type="spellStart"/>
      <w:r>
        <w:t>GetProductInfo</w:t>
      </w:r>
      <w:proofErr w:type="spellEnd"/>
      <w:r>
        <w:t xml:space="preserve">” and takes an integer parameter. This method is used to get product info by its ID. The second method is called </w:t>
      </w:r>
      <w:proofErr w:type="spellStart"/>
      <w:r>
        <w:t>GetProductCount</w:t>
      </w:r>
      <w:proofErr w:type="spellEnd"/>
      <w:r>
        <w:t xml:space="preserve">. This method is used in the web application to create a for </w:t>
      </w:r>
      <w:r w:rsidR="006051B0">
        <w:t xml:space="preserve">a </w:t>
      </w:r>
      <w:r>
        <w:t xml:space="preserve">loop. It returns the </w:t>
      </w:r>
      <w:r w:rsidR="006051B0">
        <w:t>number</w:t>
      </w:r>
      <w:r>
        <w:t xml:space="preserve"> of products inside of the list.</w:t>
      </w:r>
    </w:p>
    <w:p w:rsidR="00681C44" w:rsidRDefault="0008295D" w:rsidP="002677D1">
      <w:r>
        <w:t xml:space="preserve">A list is defined in the </w:t>
      </w:r>
      <w:proofErr w:type="spellStart"/>
      <w:r>
        <w:t>ProductInfo</w:t>
      </w:r>
      <w:proofErr w:type="spellEnd"/>
      <w:r>
        <w:t xml:space="preserve"> class after that item are manually added to the list. This is bad as it should be automated from a database. This way an administrator for the store can do it through a control panel.</w:t>
      </w:r>
    </w:p>
    <w:p w:rsidR="00681C44" w:rsidRDefault="00681C44">
      <w:r>
        <w:br w:type="page"/>
      </w:r>
    </w:p>
    <w:p w:rsidR="004E329B" w:rsidRDefault="00681C44" w:rsidP="002677D1">
      <w:r>
        <w:rPr>
          <w:b/>
        </w:rPr>
        <w:lastRenderedPageBreak/>
        <w:t>User</w:t>
      </w:r>
      <w:r>
        <w:br/>
        <w:t>The User class is for the users who have signed up to the company’s website. There are four attributes. They are:</w:t>
      </w:r>
    </w:p>
    <w:p w:rsidR="00681C44" w:rsidRDefault="00681C44" w:rsidP="00681C44">
      <w:pPr>
        <w:pStyle w:val="ListParagraph"/>
        <w:numPr>
          <w:ilvl w:val="0"/>
          <w:numId w:val="8"/>
        </w:numPr>
      </w:pPr>
      <w:r>
        <w:t xml:space="preserve">User ID – </w:t>
      </w:r>
      <w:proofErr w:type="spellStart"/>
      <w:r>
        <w:t>Int</w:t>
      </w:r>
      <w:proofErr w:type="spellEnd"/>
    </w:p>
    <w:p w:rsidR="00681C44" w:rsidRDefault="00681C44" w:rsidP="00681C44">
      <w:pPr>
        <w:pStyle w:val="ListParagraph"/>
        <w:numPr>
          <w:ilvl w:val="0"/>
          <w:numId w:val="8"/>
        </w:numPr>
      </w:pPr>
      <w:r>
        <w:t>Username – String</w:t>
      </w:r>
    </w:p>
    <w:p w:rsidR="00681C44" w:rsidRDefault="00681C44" w:rsidP="00681C44">
      <w:pPr>
        <w:pStyle w:val="ListParagraph"/>
        <w:numPr>
          <w:ilvl w:val="0"/>
          <w:numId w:val="8"/>
        </w:numPr>
      </w:pPr>
      <w:r>
        <w:t>Password – String</w:t>
      </w:r>
    </w:p>
    <w:p w:rsidR="00681C44" w:rsidRDefault="00681C44" w:rsidP="00681C44">
      <w:pPr>
        <w:pStyle w:val="ListParagraph"/>
        <w:numPr>
          <w:ilvl w:val="0"/>
          <w:numId w:val="8"/>
        </w:numPr>
      </w:pPr>
      <w:r>
        <w:t>Admin – Bool</w:t>
      </w:r>
    </w:p>
    <w:p w:rsidR="00681C44" w:rsidRDefault="00681C44" w:rsidP="00681C44">
      <w:r>
        <w:t>The user ID is to identify each user, the username and password is a string as it can contain both numbers and letters. The admin is a Boolean as it can only be true or false if a user is an administrator. The User class is similar to the Product class, the attributes are listed and then get and set.</w:t>
      </w:r>
    </w:p>
    <w:p w:rsidR="00D425C1" w:rsidRDefault="00D425C1" w:rsidP="00681C44">
      <w:proofErr w:type="spellStart"/>
      <w:r>
        <w:rPr>
          <w:b/>
        </w:rPr>
        <w:t>UserProduct</w:t>
      </w:r>
      <w:proofErr w:type="spellEnd"/>
      <w:r>
        <w:rPr>
          <w:b/>
        </w:rPr>
        <w:br/>
      </w:r>
      <w:r>
        <w:t xml:space="preserve">Inside the </w:t>
      </w:r>
      <w:proofErr w:type="spellStart"/>
      <w:r>
        <w:t>UserProduct</w:t>
      </w:r>
      <w:proofErr w:type="spellEnd"/>
      <w:r>
        <w:t xml:space="preserve"> is where the </w:t>
      </w:r>
      <w:proofErr w:type="spellStart"/>
      <w:r>
        <w:t>ServiceContract</w:t>
      </w:r>
      <w:proofErr w:type="spellEnd"/>
      <w:r>
        <w:t xml:space="preserve"> is set. It uses an interface which is called </w:t>
      </w:r>
      <w:proofErr w:type="spellStart"/>
      <w:r>
        <w:t>IUserProduct</w:t>
      </w:r>
      <w:proofErr w:type="spellEnd"/>
      <w:r>
        <w:t xml:space="preserve">. The interface asks for two methods: The first method is </w:t>
      </w:r>
      <w:proofErr w:type="spellStart"/>
      <w:r>
        <w:t>GetUserInfo</w:t>
      </w:r>
      <w:proofErr w:type="spellEnd"/>
      <w:r>
        <w:t xml:space="preserve">, this method is similar to </w:t>
      </w:r>
      <w:proofErr w:type="spellStart"/>
      <w:r>
        <w:t>GetProductInfo</w:t>
      </w:r>
      <w:proofErr w:type="spellEnd"/>
      <w:r>
        <w:t xml:space="preserve">. It allows the users stored to be found by an ID. The second method is called </w:t>
      </w:r>
      <w:r w:rsidR="006051B0">
        <w:t xml:space="preserve">the </w:t>
      </w:r>
      <w:proofErr w:type="spellStart"/>
      <w:r>
        <w:t>CheckLogin</w:t>
      </w:r>
      <w:proofErr w:type="spellEnd"/>
      <w:r>
        <w:t>. It is used for the web applications login page, t</w:t>
      </w:r>
      <w:r w:rsidR="00D9790D">
        <w:t>his method uses the parameters username and password.</w:t>
      </w:r>
    </w:p>
    <w:p w:rsidR="00D9790D" w:rsidRDefault="00D9790D" w:rsidP="00681C44">
      <w:r>
        <w:t xml:space="preserve">The users are stored inside of a </w:t>
      </w:r>
      <w:proofErr w:type="spellStart"/>
      <w:r>
        <w:t>UserList</w:t>
      </w:r>
      <w:proofErr w:type="spellEnd"/>
      <w:r>
        <w:t xml:space="preserve"> List. The users are:</w:t>
      </w:r>
    </w:p>
    <w:tbl>
      <w:tblPr>
        <w:tblStyle w:val="TableGrid"/>
        <w:tblW w:w="9076" w:type="dxa"/>
        <w:tblLook w:val="04A0" w:firstRow="1" w:lastRow="0" w:firstColumn="1" w:lastColumn="0" w:noHBand="0" w:noVBand="1"/>
      </w:tblPr>
      <w:tblGrid>
        <w:gridCol w:w="4538"/>
        <w:gridCol w:w="4538"/>
      </w:tblGrid>
      <w:tr w:rsidR="00D9790D" w:rsidTr="00D9790D">
        <w:trPr>
          <w:trHeight w:val="511"/>
        </w:trPr>
        <w:tc>
          <w:tcPr>
            <w:tcW w:w="4538" w:type="dxa"/>
            <w:vAlign w:val="center"/>
          </w:tcPr>
          <w:p w:rsidR="00D9790D" w:rsidRDefault="00D9790D" w:rsidP="00D9790D">
            <w:r>
              <w:rPr>
                <w:b/>
              </w:rPr>
              <w:t>Username:</w:t>
            </w:r>
          </w:p>
        </w:tc>
        <w:tc>
          <w:tcPr>
            <w:tcW w:w="4538" w:type="dxa"/>
            <w:vAlign w:val="center"/>
          </w:tcPr>
          <w:p w:rsidR="00D9790D" w:rsidRDefault="00D9790D" w:rsidP="00D9790D">
            <w:r>
              <w:rPr>
                <w:b/>
              </w:rPr>
              <w:t>Password:</w:t>
            </w:r>
          </w:p>
        </w:tc>
      </w:tr>
      <w:tr w:rsidR="00D9790D" w:rsidTr="00D9790D">
        <w:trPr>
          <w:trHeight w:val="587"/>
        </w:trPr>
        <w:tc>
          <w:tcPr>
            <w:tcW w:w="4538" w:type="dxa"/>
            <w:vAlign w:val="center"/>
          </w:tcPr>
          <w:p w:rsidR="00D9790D" w:rsidRDefault="00D9790D" w:rsidP="00D9790D">
            <w:pPr>
              <w:rPr>
                <w:b/>
              </w:rPr>
            </w:pPr>
            <w:r>
              <w:t>Jack</w:t>
            </w:r>
          </w:p>
        </w:tc>
        <w:tc>
          <w:tcPr>
            <w:tcW w:w="4538" w:type="dxa"/>
            <w:vAlign w:val="center"/>
          </w:tcPr>
          <w:p w:rsidR="00D9790D" w:rsidRDefault="00D9790D" w:rsidP="00D9790D">
            <w:pPr>
              <w:rPr>
                <w:b/>
              </w:rPr>
            </w:pPr>
            <w:r>
              <w:t>password1</w:t>
            </w:r>
          </w:p>
        </w:tc>
      </w:tr>
      <w:tr w:rsidR="00D9790D" w:rsidTr="00D9790D">
        <w:trPr>
          <w:trHeight w:val="592"/>
        </w:trPr>
        <w:tc>
          <w:tcPr>
            <w:tcW w:w="4538" w:type="dxa"/>
            <w:vAlign w:val="center"/>
          </w:tcPr>
          <w:p w:rsidR="00D9790D" w:rsidRDefault="00D9790D" w:rsidP="00D9790D">
            <w:r>
              <w:t>Admin</w:t>
            </w:r>
          </w:p>
        </w:tc>
        <w:tc>
          <w:tcPr>
            <w:tcW w:w="4538" w:type="dxa"/>
            <w:vAlign w:val="center"/>
          </w:tcPr>
          <w:p w:rsidR="00D9790D" w:rsidRDefault="00D9790D" w:rsidP="00D9790D">
            <w:r>
              <w:t>password1</w:t>
            </w:r>
          </w:p>
        </w:tc>
      </w:tr>
    </w:tbl>
    <w:p w:rsidR="00DD19D8" w:rsidRDefault="00DD19D8" w:rsidP="00681C44">
      <w:r>
        <w:br/>
        <w:t>Both these accounts can be used to log into the web application to complete the checkout process.</w:t>
      </w:r>
    </w:p>
    <w:p w:rsidR="00DD19D8" w:rsidRPr="00D425C1" w:rsidRDefault="00DD19D8" w:rsidP="00681C44">
      <w:r>
        <w:t xml:space="preserve">The </w:t>
      </w:r>
      <w:proofErr w:type="spellStart"/>
      <w:r>
        <w:t>CheckLogin</w:t>
      </w:r>
      <w:proofErr w:type="spellEnd"/>
      <w:r>
        <w:t xml:space="preserve"> method is used by the web application to ver</w:t>
      </w:r>
      <w:r w:rsidR="0007796C">
        <w:t xml:space="preserve">ify username and passwords. The return type is a </w:t>
      </w:r>
      <w:r w:rsidR="000603CF">
        <w:t>Boolean;</w:t>
      </w:r>
      <w:r w:rsidR="00624648">
        <w:t xml:space="preserve"> this is because a login can only be true or false. </w:t>
      </w:r>
      <w:r>
        <w:t>A for</w:t>
      </w:r>
      <w:r w:rsidR="006051B0">
        <w:t xml:space="preserve"> </w:t>
      </w:r>
      <w:r>
        <w:t xml:space="preserve">each loop is used to cycle through each User in the </w:t>
      </w:r>
      <w:proofErr w:type="spellStart"/>
      <w:r>
        <w:t>UserList</w:t>
      </w:r>
      <w:proofErr w:type="spellEnd"/>
      <w:r>
        <w:t xml:space="preserve">. Inside the loop an if </w:t>
      </w:r>
      <w:r w:rsidR="006051B0">
        <w:t xml:space="preserve">the </w:t>
      </w:r>
      <w:r>
        <w:t>statement is used to check if the username and password match a login. If there is a match the method is returned true.</w:t>
      </w:r>
    </w:p>
    <w:p w:rsidR="00CD6891" w:rsidRDefault="00CD6891" w:rsidP="00CD6891">
      <w:pPr>
        <w:pStyle w:val="Heading1"/>
        <w:numPr>
          <w:ilvl w:val="0"/>
          <w:numId w:val="7"/>
        </w:numPr>
      </w:pPr>
      <w:r>
        <w:t>Web Application</w:t>
      </w:r>
    </w:p>
    <w:p w:rsidR="00CA5E2E" w:rsidRDefault="00D34C32" w:rsidP="00CA5E2E">
      <w:r>
        <w:t>As previously mentioned, the web application for this assignment uses ASP.NET Web Forms. The reason why is because Web Forms are easier to work with than Windows Forms.</w:t>
      </w:r>
    </w:p>
    <w:p w:rsidR="00D34C32" w:rsidRDefault="00D34C32" w:rsidP="00CA5E2E">
      <w:r>
        <w:t>For the styling of the website, Bootstrap 4 was used as it allows websites to be created easily. As the focus of this assignment was WCF and how it was consumed, the HTML and CSS aren’t important.</w:t>
      </w:r>
    </w:p>
    <w:p w:rsidR="00D34C32" w:rsidRDefault="00D34C32" w:rsidP="00CA5E2E">
      <w:r>
        <w:t>The WCF services were consumed using Visual Studio’s Connected Services feature. This allows website developers to import external services using a wizard.</w:t>
      </w:r>
    </w:p>
    <w:p w:rsidR="00D34C32" w:rsidRDefault="00D34C32">
      <w:r>
        <w:br w:type="page"/>
      </w:r>
    </w:p>
    <w:p w:rsidR="002A2DCE" w:rsidRDefault="00D34C32" w:rsidP="00CA5E2E">
      <w:r>
        <w:rPr>
          <w:b/>
        </w:rPr>
        <w:t>Master Template</w:t>
      </w:r>
      <w:r>
        <w:rPr>
          <w:b/>
        </w:rPr>
        <w:br/>
      </w:r>
      <w:r>
        <w:t>Inside the master</w:t>
      </w:r>
      <w:r w:rsidR="006051B0">
        <w:t>,</w:t>
      </w:r>
      <w:r>
        <w:t xml:space="preserve"> template was a Login/Register feature. This would change to customer’s username if they are logged in. This is done by checking the cookies which were set by the web application login form.</w:t>
      </w:r>
    </w:p>
    <w:p w:rsidR="002A2DCE" w:rsidRDefault="002A2DCE" w:rsidP="00CA5E2E">
      <w:r>
        <w:rPr>
          <w:b/>
        </w:rPr>
        <w:t>Index</w:t>
      </w:r>
      <w:r>
        <w:rPr>
          <w:b/>
        </w:rPr>
        <w:br/>
      </w:r>
      <w:r>
        <w:t xml:space="preserve">Each of the products available on the website </w:t>
      </w:r>
      <w:r w:rsidR="006051B0">
        <w:t>is</w:t>
      </w:r>
      <w:r>
        <w:t xml:space="preserve"> displayed on the homepage. This is done by connecting to the Product Service, then adding each product retrieved into a list. The web application then uses a </w:t>
      </w:r>
      <w:r w:rsidR="005D2620">
        <w:t>for each</w:t>
      </w:r>
      <w:r>
        <w:t xml:space="preserve"> loop to output each product on a</w:t>
      </w:r>
      <w:r w:rsidR="006051B0">
        <w:t>n</w:t>
      </w:r>
      <w:r>
        <w:t xml:space="preserve"> ASP.NET label.</w:t>
      </w:r>
    </w:p>
    <w:p w:rsidR="00D1379C" w:rsidRDefault="005D2620" w:rsidP="00CA5E2E">
      <w:r>
        <w:rPr>
          <w:b/>
        </w:rPr>
        <w:t>Login</w:t>
      </w:r>
      <w:r>
        <w:rPr>
          <w:b/>
        </w:rPr>
        <w:br/>
      </w:r>
      <w:r>
        <w:t xml:space="preserve">Before users can check out, they must log in to the website. </w:t>
      </w:r>
      <w:r w:rsidR="00D1379C">
        <w:t xml:space="preserve">The username and password are checked using the </w:t>
      </w:r>
      <w:proofErr w:type="spellStart"/>
      <w:r w:rsidR="00D1379C">
        <w:t>CheckLogin</w:t>
      </w:r>
      <w:proofErr w:type="spellEnd"/>
      <w:r w:rsidR="00D1379C">
        <w:t xml:space="preserve"> method in the web application if the username and password combination is successful. A cookie gets set for one hour, this means the user stays logged in for one hour. Depending on if the combination is successful, an error or success message is also shown.</w:t>
      </w:r>
    </w:p>
    <w:p w:rsidR="002847BD" w:rsidRPr="002847BD" w:rsidRDefault="003C0EDC" w:rsidP="00CA5E2E">
      <w:r>
        <w:rPr>
          <w:b/>
        </w:rPr>
        <w:t>Logout</w:t>
      </w:r>
      <w:r>
        <w:rPr>
          <w:b/>
        </w:rPr>
        <w:br/>
      </w:r>
      <w:r>
        <w:t>The logout page doesn’t work, the purpose of the page is to log the user out. Due to time constraints</w:t>
      </w:r>
      <w:r w:rsidR="006051B0">
        <w:t>,</w:t>
      </w:r>
      <w:r>
        <w:t xml:space="preserve"> the page could not be made functional.</w:t>
      </w:r>
    </w:p>
    <w:p w:rsidR="002847BD" w:rsidRDefault="002847BD" w:rsidP="00CA5E2E">
      <w:r>
        <w:rPr>
          <w:b/>
        </w:rPr>
        <w:t>Checkout</w:t>
      </w:r>
      <w:r>
        <w:rPr>
          <w:b/>
        </w:rPr>
        <w:br/>
      </w:r>
      <w:r>
        <w:t xml:space="preserve">The checkout page is for when a user wants to purchase a product, customers can get to it by clicking </w:t>
      </w:r>
      <w:r w:rsidR="006051B0">
        <w:t xml:space="preserve">the </w:t>
      </w:r>
      <w:r>
        <w:t xml:space="preserve">red purchase button on the homepage. </w:t>
      </w:r>
    </w:p>
    <w:p w:rsidR="002847BD" w:rsidRDefault="002847BD" w:rsidP="00CA5E2E">
      <w:r>
        <w:t>Once the page is loaded, it checks if the user is logged in. If the user is not logged in it redirects them to the login page. If the user is logged in, then it displays the page. The checkout page uses GET inside the URL. It uses the ID of the product.</w:t>
      </w:r>
    </w:p>
    <w:p w:rsidR="003C0EDC" w:rsidRDefault="002847BD" w:rsidP="00CA5E2E">
      <w:r>
        <w:t xml:space="preserve">The web application connects to the product service and uses the </w:t>
      </w:r>
      <w:proofErr w:type="spellStart"/>
      <w:r>
        <w:t>GetProductInfo</w:t>
      </w:r>
      <w:proofErr w:type="spellEnd"/>
      <w:r>
        <w:t xml:space="preserve"> method, this is so it can find out the extra information about the product to be displayed to the user. </w:t>
      </w:r>
    </w:p>
    <w:p w:rsidR="002847BD" w:rsidRDefault="002847BD" w:rsidP="00CA5E2E">
      <w:r>
        <w:t>After that, the extra information (title, image, etc.) is appended to ASP.NET labels on the web form. Depending on which radio button is pressed, the web application will multiply the final price of the product. The code doesn’t update the HTML. This is because JavaScript is needed to do this. Due to time constraints</w:t>
      </w:r>
      <w:r w:rsidR="006051B0">
        <w:t>,</w:t>
      </w:r>
      <w:r>
        <w:t xml:space="preserve"> </w:t>
      </w:r>
      <w:r w:rsidR="009F0245">
        <w:t>it could not be done but the logic is there.</w:t>
      </w:r>
    </w:p>
    <w:p w:rsidR="009F0245" w:rsidRDefault="00291560" w:rsidP="00CA5E2E">
      <w:r>
        <w:t>The user then presses the “Purchase” button to finalise the purchase, due to time constraints this page could not be completed. The idea was to send the data using POST and calculate the final cost, including postage and packaging.</w:t>
      </w:r>
    </w:p>
    <w:p w:rsidR="00C1702F" w:rsidRDefault="00C1702F" w:rsidP="00C1702F">
      <w:pPr>
        <w:pStyle w:val="Heading1"/>
        <w:numPr>
          <w:ilvl w:val="0"/>
          <w:numId w:val="7"/>
        </w:numPr>
      </w:pPr>
      <w:r>
        <w:t>Improvements</w:t>
      </w:r>
    </w:p>
    <w:p w:rsidR="00C1702F" w:rsidRDefault="00C1702F" w:rsidP="00C1702F">
      <w:r>
        <w:t xml:space="preserve">In this section of the report, improvements to the web application and WCF services will be mentioned. </w:t>
      </w:r>
    </w:p>
    <w:p w:rsidR="00C1702F" w:rsidRDefault="00C1702F" w:rsidP="00C1702F">
      <w:r>
        <w:rPr>
          <w:b/>
        </w:rPr>
        <w:t>Encryption of Data</w:t>
      </w:r>
      <w:r>
        <w:rPr>
          <w:b/>
        </w:rPr>
        <w:br/>
      </w:r>
      <w:r>
        <w:t xml:space="preserve">When sending data between the WCF service and web application, the data should be encrypted for security purposes. Especially sensitive data such as username and passwords. </w:t>
      </w:r>
    </w:p>
    <w:p w:rsidR="00FC7DEA" w:rsidRDefault="00C1702F" w:rsidP="00FC7DEA">
      <w:r>
        <w:rPr>
          <w:b/>
        </w:rPr>
        <w:t>Using POST instead of GET</w:t>
      </w:r>
      <w:r>
        <w:rPr>
          <w:b/>
        </w:rPr>
        <w:br/>
      </w:r>
      <w:r>
        <w:t xml:space="preserve">When possible, GET should not be used. This is because it allows users to tamper with the URL and guess things. GET is only used once in this web application, but it would be better if </w:t>
      </w:r>
      <w:r w:rsidR="006051B0">
        <w:t xml:space="preserve">a </w:t>
      </w:r>
      <w:r>
        <w:t>POST was used instead.</w:t>
      </w:r>
    </w:p>
    <w:p w:rsidR="00FC7DEA" w:rsidRDefault="00FC7DEA" w:rsidP="00FC7DEA">
      <w:r>
        <w:rPr>
          <w:b/>
        </w:rPr>
        <w:t>Using MySQL Database</w:t>
      </w:r>
      <w:r>
        <w:rPr>
          <w:b/>
        </w:rPr>
        <w:br/>
      </w:r>
      <w:r>
        <w:t>As the application is small, the data can be stored in a list. But if this was a real</w:t>
      </w:r>
      <w:r w:rsidR="006051B0">
        <w:t>-</w:t>
      </w:r>
      <w:r>
        <w:t>world working example then a MySQL (or alternative) database would be needed.</w:t>
      </w:r>
    </w:p>
    <w:p w:rsidR="005B5124" w:rsidRPr="00FC7DEA" w:rsidRDefault="00FC7DEA" w:rsidP="00FC7DEA">
      <w:r>
        <w:rPr>
          <w:b/>
        </w:rPr>
        <w:t>Admin Panel</w:t>
      </w:r>
      <w:r>
        <w:rPr>
          <w:b/>
        </w:rPr>
        <w:br/>
      </w:r>
      <w:r>
        <w:t>Due to time constraints</w:t>
      </w:r>
      <w:r w:rsidR="006051B0">
        <w:t>,</w:t>
      </w:r>
      <w:r>
        <w:t xml:space="preserve"> the administrative section of the web application was unable to be completed.</w:t>
      </w:r>
      <w:r w:rsidR="005B5124">
        <w:t xml:space="preserve"> If the system had an administrative panel then users and products could be edited, leav</w:t>
      </w:r>
      <w:r w:rsidR="004C3C54">
        <w:t>ing less work for the developer making the system more flexible.</w:t>
      </w:r>
    </w:p>
    <w:sectPr w:rsidR="005B5124" w:rsidRPr="00FC7D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FD2597"/>
    <w:multiLevelType w:val="hybridMultilevel"/>
    <w:tmpl w:val="E7B0CBF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5237698"/>
    <w:multiLevelType w:val="multilevel"/>
    <w:tmpl w:val="380A6118"/>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35FB11C6"/>
    <w:multiLevelType w:val="hybridMultilevel"/>
    <w:tmpl w:val="DB666E6E"/>
    <w:lvl w:ilvl="0" w:tplc="97AC1C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511BF8"/>
    <w:multiLevelType w:val="hybridMultilevel"/>
    <w:tmpl w:val="3F949BEC"/>
    <w:lvl w:ilvl="0" w:tplc="A330E9D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C51F7C"/>
    <w:multiLevelType w:val="hybridMultilevel"/>
    <w:tmpl w:val="6BC861B2"/>
    <w:lvl w:ilvl="0" w:tplc="E60CF96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983E07"/>
    <w:multiLevelType w:val="hybridMultilevel"/>
    <w:tmpl w:val="CD5486DE"/>
    <w:lvl w:ilvl="0" w:tplc="C0D067E8">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41523C"/>
    <w:multiLevelType w:val="hybridMultilevel"/>
    <w:tmpl w:val="4FAE439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EB52778"/>
    <w:multiLevelType w:val="hybridMultilevel"/>
    <w:tmpl w:val="ABA8FD0A"/>
    <w:lvl w:ilvl="0" w:tplc="A462EA3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7"/>
  </w:num>
  <w:num w:numId="5">
    <w:abstractNumId w:val="3"/>
  </w:num>
  <w:num w:numId="6">
    <w:abstractNumId w:val="6"/>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YwNDO2MDMyNzYwM7dU0lEKTi0uzszPAykwqQUA4CjKfywAAAA="/>
  </w:docVars>
  <w:rsids>
    <w:rsidRoot w:val="005F6634"/>
    <w:rsid w:val="00004D8C"/>
    <w:rsid w:val="000073AB"/>
    <w:rsid w:val="00013B41"/>
    <w:rsid w:val="00034234"/>
    <w:rsid w:val="00043D20"/>
    <w:rsid w:val="00055496"/>
    <w:rsid w:val="000603CF"/>
    <w:rsid w:val="000608E8"/>
    <w:rsid w:val="00061F33"/>
    <w:rsid w:val="00072D80"/>
    <w:rsid w:val="0007796C"/>
    <w:rsid w:val="0008295D"/>
    <w:rsid w:val="000B1319"/>
    <w:rsid w:val="000C4812"/>
    <w:rsid w:val="000C5635"/>
    <w:rsid w:val="000D5F24"/>
    <w:rsid w:val="000E3C3A"/>
    <w:rsid w:val="00136377"/>
    <w:rsid w:val="00183431"/>
    <w:rsid w:val="001869BA"/>
    <w:rsid w:val="001A5C1F"/>
    <w:rsid w:val="001B4954"/>
    <w:rsid w:val="001C5BCC"/>
    <w:rsid w:val="001D75E8"/>
    <w:rsid w:val="00201157"/>
    <w:rsid w:val="002435EA"/>
    <w:rsid w:val="00245B8A"/>
    <w:rsid w:val="0026563F"/>
    <w:rsid w:val="002677D1"/>
    <w:rsid w:val="002847BD"/>
    <w:rsid w:val="00286598"/>
    <w:rsid w:val="00291560"/>
    <w:rsid w:val="002A2DCE"/>
    <w:rsid w:val="002E5B23"/>
    <w:rsid w:val="002E687E"/>
    <w:rsid w:val="00316C5F"/>
    <w:rsid w:val="003228AD"/>
    <w:rsid w:val="003760C6"/>
    <w:rsid w:val="00384470"/>
    <w:rsid w:val="003C0EDC"/>
    <w:rsid w:val="00411871"/>
    <w:rsid w:val="004566B3"/>
    <w:rsid w:val="004831D0"/>
    <w:rsid w:val="004A56C8"/>
    <w:rsid w:val="004B373D"/>
    <w:rsid w:val="004C3C54"/>
    <w:rsid w:val="004C47DD"/>
    <w:rsid w:val="004E329B"/>
    <w:rsid w:val="00507548"/>
    <w:rsid w:val="00543725"/>
    <w:rsid w:val="00564C84"/>
    <w:rsid w:val="00580595"/>
    <w:rsid w:val="005A77C6"/>
    <w:rsid w:val="005B5124"/>
    <w:rsid w:val="005D2620"/>
    <w:rsid w:val="005F6632"/>
    <w:rsid w:val="005F6634"/>
    <w:rsid w:val="00604FC4"/>
    <w:rsid w:val="006051B0"/>
    <w:rsid w:val="00624648"/>
    <w:rsid w:val="006338C3"/>
    <w:rsid w:val="006379CF"/>
    <w:rsid w:val="00670091"/>
    <w:rsid w:val="00672510"/>
    <w:rsid w:val="00676D87"/>
    <w:rsid w:val="00681C44"/>
    <w:rsid w:val="006823FB"/>
    <w:rsid w:val="006C1841"/>
    <w:rsid w:val="006F6CC5"/>
    <w:rsid w:val="0073185D"/>
    <w:rsid w:val="00776CDC"/>
    <w:rsid w:val="00871630"/>
    <w:rsid w:val="008F5AC5"/>
    <w:rsid w:val="00912C64"/>
    <w:rsid w:val="009334FD"/>
    <w:rsid w:val="00933889"/>
    <w:rsid w:val="009655B3"/>
    <w:rsid w:val="0099388A"/>
    <w:rsid w:val="009B1275"/>
    <w:rsid w:val="009E2BD1"/>
    <w:rsid w:val="009E7E10"/>
    <w:rsid w:val="009F0245"/>
    <w:rsid w:val="00AA4AF9"/>
    <w:rsid w:val="00AF08D6"/>
    <w:rsid w:val="00B11B8C"/>
    <w:rsid w:val="00B66599"/>
    <w:rsid w:val="00BB1FF9"/>
    <w:rsid w:val="00BD4FC7"/>
    <w:rsid w:val="00BE07BD"/>
    <w:rsid w:val="00BF09EB"/>
    <w:rsid w:val="00C1006A"/>
    <w:rsid w:val="00C1702F"/>
    <w:rsid w:val="00C27324"/>
    <w:rsid w:val="00C57164"/>
    <w:rsid w:val="00C70E7F"/>
    <w:rsid w:val="00C92449"/>
    <w:rsid w:val="00CA5E2E"/>
    <w:rsid w:val="00CB34FE"/>
    <w:rsid w:val="00CB5952"/>
    <w:rsid w:val="00CD6891"/>
    <w:rsid w:val="00CF2CC9"/>
    <w:rsid w:val="00D03219"/>
    <w:rsid w:val="00D03421"/>
    <w:rsid w:val="00D1379C"/>
    <w:rsid w:val="00D25D45"/>
    <w:rsid w:val="00D34C32"/>
    <w:rsid w:val="00D425C1"/>
    <w:rsid w:val="00D91F6F"/>
    <w:rsid w:val="00D9790D"/>
    <w:rsid w:val="00DA3A15"/>
    <w:rsid w:val="00DD19D8"/>
    <w:rsid w:val="00DD4529"/>
    <w:rsid w:val="00E47EF7"/>
    <w:rsid w:val="00E80A18"/>
    <w:rsid w:val="00EA0928"/>
    <w:rsid w:val="00EA5067"/>
    <w:rsid w:val="00FB2419"/>
    <w:rsid w:val="00FC7DEA"/>
    <w:rsid w:val="00FE063A"/>
    <w:rsid w:val="00FF1F91"/>
    <w:rsid w:val="00FF3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4585E95-33DF-4020-ACDD-0777EE64C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6634"/>
    <w:rPr>
      <w:rFonts w:ascii="Arial" w:hAnsi="Arial"/>
    </w:rPr>
  </w:style>
  <w:style w:type="paragraph" w:styleId="Heading1">
    <w:name w:val="heading 1"/>
    <w:basedOn w:val="Normal"/>
    <w:next w:val="Normal"/>
    <w:link w:val="Heading1Char"/>
    <w:uiPriority w:val="9"/>
    <w:qFormat/>
    <w:rsid w:val="005F663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6634"/>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13B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634"/>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5F6634"/>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AA4AF9"/>
    <w:pPr>
      <w:outlineLvl w:val="9"/>
    </w:pPr>
    <w:rPr>
      <w:rFonts w:asciiTheme="majorHAnsi" w:hAnsiTheme="majorHAnsi"/>
      <w:lang w:val="en-US"/>
    </w:rPr>
  </w:style>
  <w:style w:type="paragraph" w:styleId="TOC1">
    <w:name w:val="toc 1"/>
    <w:basedOn w:val="Normal"/>
    <w:next w:val="Normal"/>
    <w:autoRedefine/>
    <w:uiPriority w:val="39"/>
    <w:unhideWhenUsed/>
    <w:rsid w:val="00AA4AF9"/>
    <w:pPr>
      <w:spacing w:after="100"/>
    </w:pPr>
  </w:style>
  <w:style w:type="character" w:styleId="Hyperlink">
    <w:name w:val="Hyperlink"/>
    <w:basedOn w:val="DefaultParagraphFont"/>
    <w:uiPriority w:val="99"/>
    <w:unhideWhenUsed/>
    <w:rsid w:val="00AA4AF9"/>
    <w:rPr>
      <w:color w:val="0563C1" w:themeColor="hyperlink"/>
      <w:u w:val="single"/>
    </w:rPr>
  </w:style>
  <w:style w:type="paragraph" w:styleId="ListParagraph">
    <w:name w:val="List Paragraph"/>
    <w:basedOn w:val="Normal"/>
    <w:uiPriority w:val="34"/>
    <w:qFormat/>
    <w:rsid w:val="00912C64"/>
    <w:pPr>
      <w:ind w:left="720"/>
      <w:contextualSpacing/>
    </w:pPr>
  </w:style>
  <w:style w:type="character" w:customStyle="1" w:styleId="Heading3Char">
    <w:name w:val="Heading 3 Char"/>
    <w:basedOn w:val="DefaultParagraphFont"/>
    <w:link w:val="Heading3"/>
    <w:uiPriority w:val="9"/>
    <w:rsid w:val="00013B41"/>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6823FB"/>
    <w:pPr>
      <w:spacing w:after="100"/>
      <w:ind w:left="220"/>
    </w:pPr>
  </w:style>
  <w:style w:type="paragraph" w:styleId="Bibliography">
    <w:name w:val="Bibliography"/>
    <w:basedOn w:val="Normal"/>
    <w:next w:val="Normal"/>
    <w:uiPriority w:val="37"/>
    <w:unhideWhenUsed/>
    <w:rsid w:val="00AF08D6"/>
    <w:pPr>
      <w:tabs>
        <w:tab w:val="left" w:pos="384"/>
      </w:tabs>
      <w:spacing w:after="0" w:line="240" w:lineRule="auto"/>
      <w:ind w:left="384" w:hanging="384"/>
    </w:pPr>
  </w:style>
  <w:style w:type="paragraph" w:styleId="HTMLPreformatted">
    <w:name w:val="HTML Preformatted"/>
    <w:basedOn w:val="Normal"/>
    <w:link w:val="HTMLPreformattedChar"/>
    <w:uiPriority w:val="99"/>
    <w:semiHidden/>
    <w:unhideWhenUsed/>
    <w:rsid w:val="0093388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33889"/>
    <w:rPr>
      <w:rFonts w:ascii="Courier New" w:eastAsia="Times New Roman" w:hAnsi="Courier New" w:cs="Courier New"/>
      <w:sz w:val="20"/>
      <w:szCs w:val="20"/>
      <w:lang w:eastAsia="en-GB"/>
    </w:rPr>
  </w:style>
  <w:style w:type="character" w:customStyle="1" w:styleId="pln">
    <w:name w:val="pln"/>
    <w:basedOn w:val="DefaultParagraphFont"/>
    <w:rsid w:val="00933889"/>
  </w:style>
  <w:style w:type="character" w:customStyle="1" w:styleId="tag">
    <w:name w:val="tag"/>
    <w:basedOn w:val="DefaultParagraphFont"/>
    <w:rsid w:val="00933889"/>
  </w:style>
  <w:style w:type="character" w:customStyle="1" w:styleId="atn">
    <w:name w:val="atn"/>
    <w:basedOn w:val="DefaultParagraphFont"/>
    <w:rsid w:val="00933889"/>
  </w:style>
  <w:style w:type="character" w:customStyle="1" w:styleId="pun">
    <w:name w:val="pun"/>
    <w:basedOn w:val="DefaultParagraphFont"/>
    <w:rsid w:val="00933889"/>
  </w:style>
  <w:style w:type="character" w:customStyle="1" w:styleId="atv">
    <w:name w:val="atv"/>
    <w:basedOn w:val="DefaultParagraphFont"/>
    <w:rsid w:val="00933889"/>
  </w:style>
  <w:style w:type="character" w:customStyle="1" w:styleId="hljs-tag">
    <w:name w:val="hljs-tag"/>
    <w:basedOn w:val="DefaultParagraphFont"/>
    <w:rsid w:val="00507548"/>
  </w:style>
  <w:style w:type="character" w:customStyle="1" w:styleId="hljs-name">
    <w:name w:val="hljs-name"/>
    <w:basedOn w:val="DefaultParagraphFont"/>
    <w:rsid w:val="00507548"/>
  </w:style>
  <w:style w:type="character" w:customStyle="1" w:styleId="hljs-comment">
    <w:name w:val="hljs-comment"/>
    <w:basedOn w:val="DefaultParagraphFont"/>
    <w:rsid w:val="00507548"/>
  </w:style>
  <w:style w:type="character" w:customStyle="1" w:styleId="hljs-attr">
    <w:name w:val="hljs-attr"/>
    <w:basedOn w:val="DefaultParagraphFont"/>
    <w:rsid w:val="00507548"/>
  </w:style>
  <w:style w:type="character" w:customStyle="1" w:styleId="hljs-string">
    <w:name w:val="hljs-string"/>
    <w:basedOn w:val="DefaultParagraphFont"/>
    <w:rsid w:val="00507548"/>
  </w:style>
  <w:style w:type="table" w:styleId="TableGrid">
    <w:name w:val="Table Grid"/>
    <w:basedOn w:val="TableNormal"/>
    <w:uiPriority w:val="39"/>
    <w:rsid w:val="00D97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4320312">
      <w:bodyDiv w:val="1"/>
      <w:marLeft w:val="0"/>
      <w:marRight w:val="0"/>
      <w:marTop w:val="0"/>
      <w:marBottom w:val="0"/>
      <w:divBdr>
        <w:top w:val="none" w:sz="0" w:space="0" w:color="auto"/>
        <w:left w:val="none" w:sz="0" w:space="0" w:color="auto"/>
        <w:bottom w:val="none" w:sz="0" w:space="0" w:color="auto"/>
        <w:right w:val="none" w:sz="0" w:space="0" w:color="auto"/>
      </w:divBdr>
    </w:div>
    <w:div w:id="655649978">
      <w:bodyDiv w:val="1"/>
      <w:marLeft w:val="0"/>
      <w:marRight w:val="0"/>
      <w:marTop w:val="0"/>
      <w:marBottom w:val="0"/>
      <w:divBdr>
        <w:top w:val="none" w:sz="0" w:space="0" w:color="auto"/>
        <w:left w:val="none" w:sz="0" w:space="0" w:color="auto"/>
        <w:bottom w:val="none" w:sz="0" w:space="0" w:color="auto"/>
        <w:right w:val="none" w:sz="0" w:space="0" w:color="auto"/>
      </w:divBdr>
    </w:div>
    <w:div w:id="1622154772">
      <w:bodyDiv w:val="1"/>
      <w:marLeft w:val="0"/>
      <w:marRight w:val="0"/>
      <w:marTop w:val="0"/>
      <w:marBottom w:val="0"/>
      <w:divBdr>
        <w:top w:val="none" w:sz="0" w:space="0" w:color="auto"/>
        <w:left w:val="none" w:sz="0" w:space="0" w:color="auto"/>
        <w:bottom w:val="none" w:sz="0" w:space="0" w:color="auto"/>
        <w:right w:val="none" w:sz="0" w:space="0" w:color="auto"/>
      </w:divBdr>
    </w:div>
    <w:div w:id="1823346625">
      <w:bodyDiv w:val="1"/>
      <w:marLeft w:val="0"/>
      <w:marRight w:val="0"/>
      <w:marTop w:val="0"/>
      <w:marBottom w:val="0"/>
      <w:divBdr>
        <w:top w:val="none" w:sz="0" w:space="0" w:color="auto"/>
        <w:left w:val="none" w:sz="0" w:space="0" w:color="auto"/>
        <w:bottom w:val="none" w:sz="0" w:space="0" w:color="auto"/>
        <w:right w:val="none" w:sz="0" w:space="0" w:color="auto"/>
      </w:divBdr>
    </w:div>
    <w:div w:id="1915236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8638B4-F934-42B2-A714-38ACB1661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1162</Words>
  <Characters>6627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Distributed Enterprise Applications Assignment 2</vt:lpstr>
    </vt:vector>
  </TitlesOfParts>
  <Company/>
  <LinksUpToDate>false</LinksUpToDate>
  <CharactersWithSpaces>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Distributed Enterprise Applications Assignment 2</dc:title>
  <dc:subject/>
  <dc:creator>Jack Holland (P149473)</dc:creator>
  <cp:keywords/>
  <dc:description/>
  <cp:lastModifiedBy>Jack Holland (P149473)</cp:lastModifiedBy>
  <cp:revision>2</cp:revision>
  <dcterms:created xsi:type="dcterms:W3CDTF">2019-05-08T22:31:00Z</dcterms:created>
  <dcterms:modified xsi:type="dcterms:W3CDTF">2019-05-08T22:31:00Z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zotero-version="5.0.60"&gt;&lt;session id="MecsccCO"/&gt;&lt;style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