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D985E" w14:textId="619C5C30" w:rsidR="002E2172" w:rsidRPr="002E2172" w:rsidRDefault="002E2172" w:rsidP="002555BB">
      <w:pPr>
        <w:spacing w:after="0" w:line="240" w:lineRule="auto"/>
        <w:jc w:val="center"/>
        <w:rPr>
          <w:b/>
        </w:rPr>
      </w:pPr>
      <w:r w:rsidRPr="002E2172">
        <w:rPr>
          <w:b/>
        </w:rPr>
        <w:t>Student Name: Abdul Malik</w:t>
      </w:r>
      <w:r w:rsidR="002555BB">
        <w:rPr>
          <w:b/>
        </w:rPr>
        <w:t xml:space="preserve">. </w:t>
      </w:r>
      <w:r w:rsidRPr="002E2172">
        <w:rPr>
          <w:b/>
        </w:rPr>
        <w:t>Student ID: 1805518</w:t>
      </w:r>
    </w:p>
    <w:p w14:paraId="263A5E60" w14:textId="3135376F" w:rsidR="002E2172" w:rsidRDefault="002E2172" w:rsidP="002555BB">
      <w:pPr>
        <w:spacing w:after="0" w:line="240" w:lineRule="auto"/>
        <w:jc w:val="center"/>
        <w:rPr>
          <w:b/>
        </w:rPr>
      </w:pPr>
      <w:r w:rsidRPr="002E2172">
        <w:rPr>
          <w:b/>
        </w:rPr>
        <w:t>Module: Effective Team – working &amp; Communication</w:t>
      </w:r>
      <w:r w:rsidR="002555BB">
        <w:rPr>
          <w:b/>
        </w:rPr>
        <w:t xml:space="preserve">. </w:t>
      </w:r>
      <w:r w:rsidRPr="002E2172">
        <w:rPr>
          <w:b/>
        </w:rPr>
        <w:t>Module Code: BMSK4002</w:t>
      </w:r>
    </w:p>
    <w:p w14:paraId="56C69B75" w14:textId="5B599BA5" w:rsidR="00851A36" w:rsidRPr="002E2172" w:rsidRDefault="00851A36" w:rsidP="002E2172">
      <w:pPr>
        <w:spacing w:after="0" w:line="240" w:lineRule="auto"/>
        <w:jc w:val="center"/>
        <w:rPr>
          <w:b/>
        </w:rPr>
      </w:pPr>
      <w:r>
        <w:rPr>
          <w:b/>
        </w:rPr>
        <w:t>Assignment Title: A presentation on team - working</w:t>
      </w:r>
    </w:p>
    <w:p w14:paraId="5263B28E" w14:textId="5A8A95C4" w:rsidR="002E2172" w:rsidRPr="002E2172" w:rsidRDefault="002E2172" w:rsidP="002E2172">
      <w:pPr>
        <w:spacing w:after="0" w:line="240" w:lineRule="auto"/>
        <w:jc w:val="center"/>
        <w:rPr>
          <w:b/>
        </w:rPr>
      </w:pPr>
      <w:r w:rsidRPr="002E2172">
        <w:rPr>
          <w:b/>
        </w:rPr>
        <w:t>Submission Deadline: 28/02/2019</w:t>
      </w:r>
    </w:p>
    <w:p w14:paraId="0334D863" w14:textId="77777777" w:rsidR="00CE32C7" w:rsidRDefault="002E2172" w:rsidP="003B1550">
      <w:pPr>
        <w:jc w:val="both"/>
        <w:rPr>
          <w:u w:val="single"/>
        </w:rPr>
      </w:pPr>
      <w:r w:rsidRPr="00271D93">
        <w:rPr>
          <w:u w:val="single"/>
        </w:rPr>
        <w:t>Speakers Note</w:t>
      </w:r>
      <w:r w:rsidR="00271D93" w:rsidRPr="00271D93">
        <w:rPr>
          <w:u w:val="single"/>
        </w:rPr>
        <w:t xml:space="preserve">: </w:t>
      </w:r>
      <w:r w:rsidRPr="00271D93">
        <w:rPr>
          <w:u w:val="single"/>
        </w:rPr>
        <w:t>The Characteristic of Effective Team</w:t>
      </w:r>
    </w:p>
    <w:p w14:paraId="733563EC" w14:textId="0965031B" w:rsidR="002555BB" w:rsidRPr="00CE32C7" w:rsidRDefault="00E42BFA" w:rsidP="003B1550">
      <w:pPr>
        <w:jc w:val="both"/>
        <w:rPr>
          <w:u w:val="single"/>
        </w:rPr>
      </w:pPr>
      <w:r>
        <w:t>“</w:t>
      </w:r>
      <w:r w:rsidR="00287A89">
        <w:t xml:space="preserve">A </w:t>
      </w:r>
      <w:r>
        <w:t xml:space="preserve">group of people who work together towards a shared and meaningful outcome in ways that </w:t>
      </w:r>
      <w:r w:rsidR="003B1550">
        <w:t>combine their</w:t>
      </w:r>
      <w:r>
        <w:t xml:space="preserve"> individual skills and abilities and for which they are all responsible” </w:t>
      </w:r>
      <w:bookmarkStart w:id="0" w:name="_Hlk2129466"/>
      <w:r>
        <w:t>(</w:t>
      </w:r>
      <w:bookmarkStart w:id="1" w:name="_Hlk2128713"/>
      <w:r>
        <w:t>Baguley P</w:t>
      </w:r>
      <w:r w:rsidR="00AB2966">
        <w:t xml:space="preserve"> 2003</w:t>
      </w:r>
      <w:r>
        <w:t xml:space="preserve"> </w:t>
      </w:r>
      <w:bookmarkEnd w:id="1"/>
      <w:r>
        <w:t>Teams and Team – Working, p12)</w:t>
      </w:r>
      <w:bookmarkEnd w:id="0"/>
      <w:r>
        <w:t xml:space="preserve"> is a t</w:t>
      </w:r>
      <w:r w:rsidR="003B1550">
        <w:t xml:space="preserve">ypical definition of </w:t>
      </w:r>
      <w:r w:rsidR="00DF763E">
        <w:t xml:space="preserve">a </w:t>
      </w:r>
      <w:r w:rsidR="003B1550">
        <w:t xml:space="preserve">Team. </w:t>
      </w:r>
      <w:r w:rsidR="00BC2BB9">
        <w:t xml:space="preserve">People have formed </w:t>
      </w:r>
      <w:r w:rsidR="00BD3095">
        <w:t xml:space="preserve">work groups and teams in order accomplish goals and tasks since the beginning of human history. Together as a team people </w:t>
      </w:r>
      <w:r w:rsidR="003B1550">
        <w:t>can</w:t>
      </w:r>
      <w:r w:rsidR="00BD3095">
        <w:t xml:space="preserve"> accomplish what one person alone can not </w:t>
      </w:r>
      <w:r w:rsidR="008516DD">
        <w:t xml:space="preserve">do. </w:t>
      </w:r>
      <w:r w:rsidR="003B1550">
        <w:t>Business and organizations private or public are much more likely to perform better and achieve more when their people or employees work effectively as a team.</w:t>
      </w:r>
      <w:r w:rsidR="00B50AEB">
        <w:t xml:space="preserve"> There are tasks that </w:t>
      </w:r>
      <w:r w:rsidR="000C4B99">
        <w:t xml:space="preserve">can or </w:t>
      </w:r>
      <w:r w:rsidR="00B50AEB">
        <w:t>should be done by one person</w:t>
      </w:r>
      <w:r w:rsidR="00DF763E">
        <w:t xml:space="preserve"> </w:t>
      </w:r>
      <w:r w:rsidR="000C4B99">
        <w:t>without</w:t>
      </w:r>
      <w:r w:rsidR="00DF763E">
        <w:t xml:space="preserve"> input </w:t>
      </w:r>
      <w:r w:rsidR="000C4B99">
        <w:t xml:space="preserve">from others, </w:t>
      </w:r>
      <w:r w:rsidR="00B50AEB">
        <w:t>but g</w:t>
      </w:r>
      <w:r w:rsidR="000C4B99">
        <w:t>igantic projects and</w:t>
      </w:r>
      <w:r w:rsidR="00B50AEB">
        <w:t xml:space="preserve"> complex nature of work</w:t>
      </w:r>
      <w:r w:rsidR="000C4B99">
        <w:t xml:space="preserve"> for</w:t>
      </w:r>
      <w:r w:rsidR="00DF763E">
        <w:t xml:space="preserve"> example</w:t>
      </w:r>
      <w:r w:rsidR="00B50AEB">
        <w:t xml:space="preserve"> building an airplane or a </w:t>
      </w:r>
      <w:r w:rsidR="000C4B99">
        <w:t>bridge</w:t>
      </w:r>
      <w:r w:rsidR="00DF763E">
        <w:t xml:space="preserve">, developing a strategic plan require people to work in </w:t>
      </w:r>
      <w:r w:rsidR="00C737D0">
        <w:t>teams</w:t>
      </w:r>
      <w:r w:rsidR="00DF763E">
        <w:t>.</w:t>
      </w:r>
      <w:r w:rsidR="00082E2C">
        <w:t xml:space="preserve"> </w:t>
      </w:r>
    </w:p>
    <w:p w14:paraId="7B770891" w14:textId="76BE0792" w:rsidR="002555BB" w:rsidRDefault="005D7E2A" w:rsidP="003B1550">
      <w:pPr>
        <w:jc w:val="both"/>
      </w:pPr>
      <w:r>
        <w:t xml:space="preserve">Effective teamwork is what makes an organization succeed. </w:t>
      </w:r>
      <w:r w:rsidR="00E0334F">
        <w:t>The characteristics that are found in an effective team are</w:t>
      </w:r>
      <w:r w:rsidR="00D75786">
        <w:t xml:space="preserve"> </w:t>
      </w:r>
      <w:r w:rsidR="009C3EB3">
        <w:t>that team members work toward</w:t>
      </w:r>
      <w:r>
        <w:t xml:space="preserve"> to</w:t>
      </w:r>
      <w:r w:rsidR="009C3EB3">
        <w:t xml:space="preserve"> a common goal,</w:t>
      </w:r>
      <w:r>
        <w:t xml:space="preserve"> they have defined roles and clear direction. Team members communicate freely and honestly with one another they encourage differences of opinion, supports risk taking and change. Moreover</w:t>
      </w:r>
      <w:r w:rsidR="002555BB">
        <w:t>,</w:t>
      </w:r>
      <w:r>
        <w:t xml:space="preserve"> they have faith and trust </w:t>
      </w:r>
      <w:r w:rsidR="002555BB">
        <w:t xml:space="preserve">on </w:t>
      </w:r>
      <w:r>
        <w:t xml:space="preserve">each other and accept </w:t>
      </w:r>
      <w:r w:rsidR="002555BB">
        <w:t>mutual</w:t>
      </w:r>
      <w:r>
        <w:t xml:space="preserve"> </w:t>
      </w:r>
      <w:r w:rsidR="002555BB">
        <w:t>responsibility.</w:t>
      </w:r>
      <w:r>
        <w:t xml:space="preserve"> </w:t>
      </w:r>
    </w:p>
    <w:p w14:paraId="34C76CBF" w14:textId="0FF00828" w:rsidR="00352E3B" w:rsidRDefault="00CE32C7" w:rsidP="003B1550">
      <w:pPr>
        <w:jc w:val="both"/>
      </w:pPr>
      <w:bookmarkStart w:id="2" w:name="_Hlk2168684"/>
      <w:r>
        <w:t>(</w:t>
      </w:r>
      <w:hyperlink r:id="rId6" w:history="1">
        <w:r w:rsidRPr="00047E37">
          <w:rPr>
            <w:rStyle w:val="Hyperlink"/>
          </w:rPr>
          <w:t>https://medium.com/@mikeschoultz/10-team-characteristics-for-effective-teamwork-e0429b362ddd</w:t>
        </w:r>
      </w:hyperlink>
      <w:r>
        <w:t xml:space="preserve">) </w:t>
      </w:r>
    </w:p>
    <w:bookmarkEnd w:id="2"/>
    <w:p w14:paraId="33C8D867" w14:textId="3B22AE13" w:rsidR="002555BB" w:rsidRDefault="00462DFC" w:rsidP="003B1550">
      <w:pPr>
        <w:jc w:val="both"/>
      </w:pPr>
      <w:r>
        <w:rPr>
          <w:noProof/>
        </w:rPr>
        <w:drawing>
          <wp:inline distT="0" distB="0" distL="0" distR="0" wp14:anchorId="419BEF4E" wp14:editId="4AFBAC03">
            <wp:extent cx="3740785" cy="1495425"/>
            <wp:effectExtent l="0" t="0" r="0" b="9525"/>
            <wp:docPr id="4" name="Picture 4" descr="Image result for characteristic of a effective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aracteristic of a effective tea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68" cy="151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2845A" w14:textId="03F14B7D" w:rsidR="0033561E" w:rsidRDefault="001F007A" w:rsidP="0033561E">
      <w:pPr>
        <w:spacing w:after="100" w:afterAutospacing="1"/>
        <w:jc w:val="both"/>
      </w:pPr>
      <w:r>
        <w:t xml:space="preserve">According to Dr Belbin </w:t>
      </w:r>
      <w:r w:rsidR="004829B1">
        <w:t xml:space="preserve">and his teams </w:t>
      </w:r>
      <w:r>
        <w:t>research an effective team will have nine</w:t>
      </w:r>
      <w:r w:rsidR="004829B1">
        <w:t xml:space="preserve"> clusters of behaviour</w:t>
      </w:r>
      <w:r w:rsidR="0033561E">
        <w:t xml:space="preserve"> called ‘Team Roles’</w:t>
      </w:r>
      <w:r w:rsidR="004829B1">
        <w:t xml:space="preserve"> </w:t>
      </w:r>
      <w:r w:rsidR="000E6D4C">
        <w:t xml:space="preserve">when these roles are </w:t>
      </w:r>
      <w:r w:rsidR="00EB75F7">
        <w:t>implemented a team can become high performing.</w:t>
      </w:r>
    </w:p>
    <w:p w14:paraId="07519DCA" w14:textId="3D0A472B" w:rsidR="001F007A" w:rsidRDefault="0033561E" w:rsidP="003B1550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40B35C9A" wp14:editId="683B664C">
            <wp:extent cx="2676525" cy="2466975"/>
            <wp:effectExtent l="0" t="0" r="9525" b="9525"/>
            <wp:docPr id="2" name="Picture 2" descr="C:\Users\hiron\AppData\Local\Microsoft\Windows\INetCache\Content.MSO\3C3C69D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ron\AppData\Local\Microsoft\Windows\INetCache\Content.MSO\3C3C69D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409" w:rsidRPr="00084409">
        <w:rPr>
          <w:noProof/>
        </w:rPr>
        <w:t xml:space="preserve"> </w:t>
      </w:r>
      <w:r w:rsidR="00084409">
        <w:rPr>
          <w:noProof/>
        </w:rPr>
        <w:drawing>
          <wp:inline distT="0" distB="0" distL="0" distR="0" wp14:anchorId="56C26012" wp14:editId="698561EA">
            <wp:extent cx="2800350" cy="2476500"/>
            <wp:effectExtent l="0" t="0" r="0" b="0"/>
            <wp:docPr id="1" name="Picture 1" descr="C:\Users\hiron\AppData\Local\Microsoft\Windows\INetCache\Content.MSO\FCB8A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ron\AppData\Local\Microsoft\Windows\INetCache\Content.MSO\FCB8AA8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90B72" w14:textId="00ADEB8E" w:rsidR="00084409" w:rsidRDefault="00084409" w:rsidP="003B1550">
      <w:pPr>
        <w:jc w:val="both"/>
      </w:pPr>
      <w:r>
        <w:lastRenderedPageBreak/>
        <w:t>(</w:t>
      </w:r>
      <w:bookmarkStart w:id="3" w:name="_Hlk2129510"/>
      <w:r w:rsidR="00FB5F59">
        <w:t xml:space="preserve"> </w:t>
      </w:r>
      <w:hyperlink r:id="rId10" w:history="1">
        <w:r w:rsidR="00FB5F59" w:rsidRPr="00047E37">
          <w:rPr>
            <w:rStyle w:val="Hyperlink"/>
          </w:rPr>
          <w:t>www.belbin.com</w:t>
        </w:r>
      </w:hyperlink>
      <w:bookmarkEnd w:id="3"/>
      <w:r w:rsidR="00FB5F59">
        <w:t xml:space="preserve"> </w:t>
      </w:r>
      <w:r>
        <w:t>)</w:t>
      </w:r>
    </w:p>
    <w:p w14:paraId="2348F559" w14:textId="77777777" w:rsidR="0033561E" w:rsidRDefault="0033561E" w:rsidP="003B1550">
      <w:pPr>
        <w:jc w:val="both"/>
      </w:pPr>
    </w:p>
    <w:p w14:paraId="3AA4A352" w14:textId="0B92D0C4" w:rsidR="00082E2C" w:rsidRDefault="00B636D0" w:rsidP="003B1550">
      <w:pPr>
        <w:jc w:val="both"/>
      </w:pPr>
      <w:r>
        <w:t xml:space="preserve">However, not all teams are high performing there are many teams that have difficulty functioning effectively and as </w:t>
      </w:r>
      <w:r w:rsidR="0062000F">
        <w:t xml:space="preserve">a result are less productive. </w:t>
      </w:r>
      <w:r w:rsidR="00295908">
        <w:t>Characteristics that coerces a team towards ineffectiveness are many. W</w:t>
      </w:r>
      <w:r w:rsidR="00C41AA9">
        <w:t xml:space="preserve">hen team members lack commitment to achieving the common goal </w:t>
      </w:r>
      <w:bookmarkStart w:id="4" w:name="_GoBack"/>
      <w:bookmarkEnd w:id="4"/>
      <w:r w:rsidR="00C41AA9">
        <w:t xml:space="preserve">has no emotional attachment </w:t>
      </w:r>
      <w:r w:rsidR="006E6BBB">
        <w:t xml:space="preserve">or clear directions </w:t>
      </w:r>
      <w:r w:rsidR="00C41AA9">
        <w:t xml:space="preserve">to the goal extinguishes the drive of the team. Lack of openness and trust, </w:t>
      </w:r>
      <w:r w:rsidR="00817BCF">
        <w:t>lack of camaraderie between team members also abates the motivation of the team.</w:t>
      </w:r>
    </w:p>
    <w:p w14:paraId="7C96EE48" w14:textId="74C264FD" w:rsidR="00020715" w:rsidRDefault="00B20AC3" w:rsidP="003B1550">
      <w:pPr>
        <w:jc w:val="both"/>
      </w:pPr>
      <w:r>
        <w:t xml:space="preserve">There is also another thing to recognise is that a real effective team doesn’t just happen it needs to be </w:t>
      </w:r>
      <w:r w:rsidR="00AB2966">
        <w:t>created, it</w:t>
      </w:r>
      <w:r>
        <w:t xml:space="preserve"> requires continues development</w:t>
      </w:r>
      <w:r w:rsidR="00271D93">
        <w:t xml:space="preserve">, </w:t>
      </w:r>
      <w:r>
        <w:t>maintenance and sustenance</w:t>
      </w:r>
      <w:r w:rsidR="00AB2966">
        <w:t xml:space="preserve"> (Baguley P 2003). Research has found that team develops over a period of time</w:t>
      </w:r>
      <w:r w:rsidR="00271D93">
        <w:t xml:space="preserve">. According to </w:t>
      </w:r>
      <w:r w:rsidR="0029770B">
        <w:t xml:space="preserve">psychologist </w:t>
      </w:r>
      <w:r w:rsidR="00271D93">
        <w:t>Dr</w:t>
      </w:r>
      <w:r w:rsidR="0029770B">
        <w:t xml:space="preserve"> Bruce Tuckman you can’t expect a new team to perform well when it first comes together. Forming a team takes time. Team develops across time very much like people do. People experience childhood, adolescence</w:t>
      </w:r>
      <w:r w:rsidR="005A7786">
        <w:t>, adulthood and old age. Childhood is associated with dependency, adolescence is normally</w:t>
      </w:r>
      <w:r w:rsidR="0082045D">
        <w:t xml:space="preserve"> comprised with some periods of conflict and adults spends a significant amount of time working. Older adults typically begin reducing their focus on work (Wheelan S A 1999).</w:t>
      </w:r>
      <w:r w:rsidR="003A1AEA">
        <w:t xml:space="preserve"> </w:t>
      </w:r>
      <w:r w:rsidR="000945CD">
        <w:t>Bruce Tuckman’s research has found that teams also experience periods of dependency, conflict, trust and structuring, work and disengagement (</w:t>
      </w:r>
      <w:hyperlink r:id="rId11" w:history="1">
        <w:r w:rsidR="00851A36" w:rsidRPr="00047E37">
          <w:rPr>
            <w:rStyle w:val="Hyperlink"/>
          </w:rPr>
          <w:t>www.mindtools.com/pages/article/newLDR_86.htm</w:t>
        </w:r>
      </w:hyperlink>
      <w:r w:rsidR="000945CD">
        <w:t xml:space="preserve">). </w:t>
      </w:r>
    </w:p>
    <w:p w14:paraId="50118289" w14:textId="4733A3F9" w:rsidR="00EB75F7" w:rsidRDefault="00020715" w:rsidP="003B1550">
      <w:pPr>
        <w:jc w:val="both"/>
      </w:pPr>
      <w:r>
        <w:rPr>
          <w:noProof/>
        </w:rPr>
        <w:drawing>
          <wp:inline distT="0" distB="0" distL="0" distR="0" wp14:anchorId="4306B524" wp14:editId="2AD73D47">
            <wp:extent cx="4953000" cy="2698041"/>
            <wp:effectExtent l="0" t="0" r="0" b="7620"/>
            <wp:docPr id="3" name="Picture 3" descr="Image result for bruce tuckman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ruce tuckman mod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536" cy="270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BCF3" w14:textId="7832CBBD" w:rsidR="00020715" w:rsidRDefault="00020715" w:rsidP="003B1550">
      <w:pPr>
        <w:jc w:val="both"/>
      </w:pPr>
      <w:r>
        <w:t>(</w:t>
      </w:r>
      <w:bookmarkStart w:id="5" w:name="_Hlk2163381"/>
      <w:r>
        <w:fldChar w:fldCharType="begin"/>
      </w:r>
      <w:r>
        <w:instrText xml:space="preserve"> HYPERLINK "</w:instrText>
      </w:r>
      <w:r w:rsidRPr="00020715">
        <w:instrText>http://www.mspguide.org/tool/tuckman-forming-norming-storming-performing</w:instrText>
      </w:r>
      <w:r>
        <w:instrText xml:space="preserve">" </w:instrText>
      </w:r>
      <w:r>
        <w:fldChar w:fldCharType="separate"/>
      </w:r>
      <w:r w:rsidRPr="00047E37">
        <w:rPr>
          <w:rStyle w:val="Hyperlink"/>
        </w:rPr>
        <w:t>http://www.mspguide.org/tool/tuckman-forming-norming-storming-performing</w:t>
      </w:r>
      <w:r>
        <w:fldChar w:fldCharType="end"/>
      </w:r>
      <w:r>
        <w:t>)</w:t>
      </w:r>
      <w:bookmarkEnd w:id="5"/>
    </w:p>
    <w:p w14:paraId="4FBF1143" w14:textId="6553270F" w:rsidR="00020715" w:rsidRDefault="00020715" w:rsidP="003B1550">
      <w:pPr>
        <w:jc w:val="both"/>
      </w:pPr>
      <w:r>
        <w:t>The graph above explains Bruce Tuckman’s theory</w:t>
      </w:r>
      <w:r w:rsidR="00690CBD">
        <w:t xml:space="preserve"> that teams takes time to form. Member in a group often go through perceivable stages as they change from being a collection of strangers to a united group with common goals.</w:t>
      </w:r>
    </w:p>
    <w:p w14:paraId="6C2001DE" w14:textId="77777777" w:rsidR="00020715" w:rsidRDefault="00020715" w:rsidP="003B1550">
      <w:pPr>
        <w:jc w:val="both"/>
      </w:pPr>
    </w:p>
    <w:p w14:paraId="70A70738" w14:textId="672F2279" w:rsidR="00817BCF" w:rsidRDefault="00C40138" w:rsidP="003B1550">
      <w:pPr>
        <w:jc w:val="both"/>
        <w:rPr>
          <w:b/>
          <w:sz w:val="24"/>
          <w:szCs w:val="24"/>
          <w:u w:val="single"/>
        </w:rPr>
      </w:pPr>
      <w:r w:rsidRPr="00C40138">
        <w:rPr>
          <w:b/>
          <w:sz w:val="24"/>
          <w:szCs w:val="24"/>
          <w:u w:val="single"/>
        </w:rPr>
        <w:t>References</w:t>
      </w:r>
    </w:p>
    <w:p w14:paraId="065E19F3" w14:textId="1B87572A" w:rsidR="00CB4FCF" w:rsidRDefault="002555BB" w:rsidP="00CB4FCF">
      <w:r>
        <w:t>Baguley P 2003</w:t>
      </w:r>
      <w:r w:rsidR="00E472CB">
        <w:t xml:space="preserve"> teach</w:t>
      </w:r>
      <w:r w:rsidR="00FA00A3">
        <w:t xml:space="preserve"> </w:t>
      </w:r>
      <w:r w:rsidR="0082045D">
        <w:t>yourself. Teams</w:t>
      </w:r>
      <w:r w:rsidR="00C40138">
        <w:t xml:space="preserve"> and Team – Working, p12</w:t>
      </w:r>
      <w:r w:rsidR="00CB4FCF" w:rsidRPr="00CB4FCF">
        <w:t xml:space="preserve"> </w:t>
      </w:r>
    </w:p>
    <w:p w14:paraId="758FC561" w14:textId="783A2D9F" w:rsidR="00FB5F59" w:rsidRDefault="00CB4FCF" w:rsidP="00FB5F59">
      <w:r>
        <w:t>Belbin M R 2002, Butterworth Heinemann. Management Teams Why they succeed or fail, p62</w:t>
      </w:r>
      <w:r w:rsidR="00FB5F59" w:rsidRPr="00FB5F59">
        <w:t xml:space="preserve"> </w:t>
      </w:r>
      <w:r w:rsidR="00FB5F59">
        <w:t>Gibbs G 1998, Oxford Brooks University. Learning in Teams, p4</w:t>
      </w:r>
    </w:p>
    <w:p w14:paraId="27941D71" w14:textId="77777777" w:rsidR="00FB5F59" w:rsidRDefault="00FB5F59" w:rsidP="00FB5F59">
      <w:bookmarkStart w:id="6" w:name="_Hlk2162210"/>
      <w:r>
        <w:lastRenderedPageBreak/>
        <w:t>Wheelan S A 1999</w:t>
      </w:r>
      <w:bookmarkEnd w:id="6"/>
      <w:r>
        <w:t>, Sage Publication. Creating Effective Team, p23</w:t>
      </w:r>
    </w:p>
    <w:p w14:paraId="787CD3C7" w14:textId="37ED085C" w:rsidR="00CB4FCF" w:rsidRDefault="00CB4FCF" w:rsidP="00CB4FCF"/>
    <w:p w14:paraId="1B667D07" w14:textId="77777777" w:rsidR="00FB5F59" w:rsidRDefault="00FB5F59" w:rsidP="00CB4FCF"/>
    <w:p w14:paraId="78FBF053" w14:textId="441EFCFF" w:rsidR="000945CD" w:rsidRDefault="009C4E7D" w:rsidP="00C40138">
      <w:hyperlink r:id="rId13" w:history="1">
        <w:r w:rsidR="00CB4FCF" w:rsidRPr="00047E37">
          <w:rPr>
            <w:rStyle w:val="Hyperlink"/>
          </w:rPr>
          <w:t>www.belbin.com</w:t>
        </w:r>
      </w:hyperlink>
      <w:r w:rsidR="00C40138">
        <w:t xml:space="preserve"> visited 27/02/19</w:t>
      </w:r>
    </w:p>
    <w:bookmarkStart w:id="7" w:name="_Hlk2164437"/>
    <w:p w14:paraId="34A4AE2A" w14:textId="77C81739" w:rsidR="00020715" w:rsidRDefault="00851A36" w:rsidP="00C40138">
      <w:r>
        <w:fldChar w:fldCharType="begin"/>
      </w:r>
      <w:r>
        <w:instrText xml:space="preserve"> HYPERLINK "http://</w:instrText>
      </w:r>
      <w:r w:rsidRPr="00851A36">
        <w:instrText>www.mindtools.com</w:instrText>
      </w:r>
      <w:r>
        <w:instrText xml:space="preserve">/pages/article/newLDR_86.htm" </w:instrText>
      </w:r>
      <w:r>
        <w:fldChar w:fldCharType="separate"/>
      </w:r>
      <w:r w:rsidRPr="00047E37">
        <w:rPr>
          <w:rStyle w:val="Hyperlink"/>
        </w:rPr>
        <w:t>www.mindtools.com/pages/article/newLDR_86.htm</w:t>
      </w:r>
      <w:r>
        <w:fldChar w:fldCharType="end"/>
      </w:r>
      <w:r>
        <w:t xml:space="preserve"> </w:t>
      </w:r>
      <w:r w:rsidR="000945CD">
        <w:t xml:space="preserve"> </w:t>
      </w:r>
      <w:bookmarkEnd w:id="7"/>
      <w:r w:rsidR="000945CD">
        <w:t>visited 28/02/2019</w:t>
      </w:r>
    </w:p>
    <w:p w14:paraId="164A65AF" w14:textId="646F627B" w:rsidR="00C40138" w:rsidRDefault="009C4E7D" w:rsidP="00C40138">
      <w:hyperlink r:id="rId14" w:history="1">
        <w:r w:rsidR="00020715" w:rsidRPr="00047E37">
          <w:rPr>
            <w:rStyle w:val="Hyperlink"/>
          </w:rPr>
          <w:t>http://www.mspguide.org/tool/tuckman-forming-norming-storming-performing</w:t>
        </w:r>
      </w:hyperlink>
      <w:r w:rsidR="00020715">
        <w:t>) visited 28/02/2019</w:t>
      </w:r>
    </w:p>
    <w:p w14:paraId="58C13D95" w14:textId="77777777" w:rsidR="00FB5F59" w:rsidRDefault="00FB5F59" w:rsidP="00FB5F59">
      <w:pPr>
        <w:jc w:val="both"/>
      </w:pPr>
      <w:r>
        <w:t>(</w:t>
      </w:r>
      <w:hyperlink r:id="rId15" w:history="1">
        <w:r w:rsidRPr="00047E37">
          <w:rPr>
            <w:rStyle w:val="Hyperlink"/>
          </w:rPr>
          <w:t>https://medium.com/@mikeschoultz/10-team-characteristics-for-effective-teamwork-e0429b362ddd</w:t>
        </w:r>
      </w:hyperlink>
      <w:r>
        <w:t xml:space="preserve">) </w:t>
      </w:r>
    </w:p>
    <w:p w14:paraId="1EA283A8" w14:textId="77777777" w:rsidR="00C40138" w:rsidRDefault="00C40138" w:rsidP="00C40138"/>
    <w:p w14:paraId="60BD4E7A" w14:textId="77777777" w:rsidR="00C40138" w:rsidRPr="00C40138" w:rsidRDefault="00C40138" w:rsidP="00C40138">
      <w:pPr>
        <w:rPr>
          <w:sz w:val="24"/>
          <w:szCs w:val="24"/>
        </w:rPr>
      </w:pPr>
    </w:p>
    <w:sectPr w:rsidR="00C40138" w:rsidRPr="00C40138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2151C4" w14:textId="77777777" w:rsidR="00501D98" w:rsidRDefault="00501D98" w:rsidP="00501D98">
      <w:pPr>
        <w:spacing w:after="0" w:line="240" w:lineRule="auto"/>
      </w:pPr>
      <w:r>
        <w:separator/>
      </w:r>
    </w:p>
  </w:endnote>
  <w:endnote w:type="continuationSeparator" w:id="0">
    <w:p w14:paraId="12AB0F21" w14:textId="77777777" w:rsidR="00501D98" w:rsidRDefault="00501D98" w:rsidP="00501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A6F0D" w14:textId="77777777" w:rsidR="00501D98" w:rsidRDefault="00501D98" w:rsidP="00501D98">
      <w:pPr>
        <w:spacing w:after="0" w:line="240" w:lineRule="auto"/>
      </w:pPr>
      <w:r>
        <w:separator/>
      </w:r>
    </w:p>
  </w:footnote>
  <w:footnote w:type="continuationSeparator" w:id="0">
    <w:p w14:paraId="19A08A14" w14:textId="77777777" w:rsidR="00501D98" w:rsidRDefault="00501D98" w:rsidP="00501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3924340"/>
      <w:docPartObj>
        <w:docPartGallery w:val="Page Numbers (Top of Page)"/>
        <w:docPartUnique/>
      </w:docPartObj>
    </w:sdtPr>
    <w:sdtEndPr/>
    <w:sdtContent>
      <w:p w14:paraId="2195D25D" w14:textId="77777777" w:rsidR="00501D98" w:rsidRDefault="00501D98">
        <w:pPr>
          <w:pStyle w:val="Header"/>
          <w:jc w:val="center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2124FFB7" w14:textId="77777777" w:rsidR="00501D98" w:rsidRDefault="00501D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91"/>
    <w:rsid w:val="00020715"/>
    <w:rsid w:val="00082E2C"/>
    <w:rsid w:val="00084409"/>
    <w:rsid w:val="000945CD"/>
    <w:rsid w:val="000C4B99"/>
    <w:rsid w:val="000E286C"/>
    <w:rsid w:val="000E6D4C"/>
    <w:rsid w:val="001F007A"/>
    <w:rsid w:val="002555BB"/>
    <w:rsid w:val="00271D93"/>
    <w:rsid w:val="00287A89"/>
    <w:rsid w:val="00295908"/>
    <w:rsid w:val="0029770B"/>
    <w:rsid w:val="002E2172"/>
    <w:rsid w:val="002E277A"/>
    <w:rsid w:val="0033561E"/>
    <w:rsid w:val="00352E3B"/>
    <w:rsid w:val="003A1AEA"/>
    <w:rsid w:val="003B1550"/>
    <w:rsid w:val="00462DFC"/>
    <w:rsid w:val="004829B1"/>
    <w:rsid w:val="00491B7D"/>
    <w:rsid w:val="00501D98"/>
    <w:rsid w:val="0057043F"/>
    <w:rsid w:val="005A7786"/>
    <w:rsid w:val="005D7E2A"/>
    <w:rsid w:val="0062000F"/>
    <w:rsid w:val="006635DA"/>
    <w:rsid w:val="00690CBD"/>
    <w:rsid w:val="006E6BBB"/>
    <w:rsid w:val="007E38E4"/>
    <w:rsid w:val="00817BCF"/>
    <w:rsid w:val="0082045D"/>
    <w:rsid w:val="008516DD"/>
    <w:rsid w:val="00851A36"/>
    <w:rsid w:val="009C3EB3"/>
    <w:rsid w:val="00A546A3"/>
    <w:rsid w:val="00AB2966"/>
    <w:rsid w:val="00B20AC3"/>
    <w:rsid w:val="00B50AEB"/>
    <w:rsid w:val="00B636D0"/>
    <w:rsid w:val="00BC2BB9"/>
    <w:rsid w:val="00BD3095"/>
    <w:rsid w:val="00C163A2"/>
    <w:rsid w:val="00C40138"/>
    <w:rsid w:val="00C41AA9"/>
    <w:rsid w:val="00C622A7"/>
    <w:rsid w:val="00C737D0"/>
    <w:rsid w:val="00CB4FCF"/>
    <w:rsid w:val="00CE32C7"/>
    <w:rsid w:val="00D75786"/>
    <w:rsid w:val="00D9514C"/>
    <w:rsid w:val="00DF1E91"/>
    <w:rsid w:val="00DF763E"/>
    <w:rsid w:val="00E0334F"/>
    <w:rsid w:val="00E40582"/>
    <w:rsid w:val="00E42BFA"/>
    <w:rsid w:val="00E472CB"/>
    <w:rsid w:val="00EB75F7"/>
    <w:rsid w:val="00FA00A3"/>
    <w:rsid w:val="00FB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D6D48"/>
  <w15:chartTrackingRefBased/>
  <w15:docId w15:val="{6621B64B-D67F-4F61-B0B3-C9C187BC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6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61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01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D98"/>
  </w:style>
  <w:style w:type="paragraph" w:styleId="Footer">
    <w:name w:val="footer"/>
    <w:basedOn w:val="Normal"/>
    <w:link w:val="FooterChar"/>
    <w:uiPriority w:val="99"/>
    <w:unhideWhenUsed/>
    <w:rsid w:val="00501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elbin.co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medium.com/@mikeschoultz/10-team-characteristics-for-effective-teamwork-e0429b362ddd" TargetMode="External"/><Relationship Id="rId11" Type="http://schemas.openxmlformats.org/officeDocument/2006/relationships/hyperlink" Target="http://www.mindtools.com/pages/article/newLDR_86.htm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medium.com/@mikeschoultz/10-team-characteristics-for-effective-teamwork-e0429b362ddd" TargetMode="External"/><Relationship Id="rId10" Type="http://schemas.openxmlformats.org/officeDocument/2006/relationships/hyperlink" Target="http://www.belbin.com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www.mspguide.org/tool/tuckman-forming-norming-storming-perform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Malik (1805518)</dc:creator>
  <cp:keywords/>
  <dc:description/>
  <cp:lastModifiedBy>Abdul Malik (1805518)</cp:lastModifiedBy>
  <cp:revision>13</cp:revision>
  <dcterms:created xsi:type="dcterms:W3CDTF">2019-02-26T21:48:00Z</dcterms:created>
  <dcterms:modified xsi:type="dcterms:W3CDTF">2019-02-27T14:24:00Z</dcterms:modified>
</cp:coreProperties>
</file>