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7669" w:rsidRPr="00166099" w:rsidRDefault="00D67669"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ASSIGNMENT 2</w:t>
      </w:r>
    </w:p>
    <w:p w:rsidR="006932B2" w:rsidRPr="00166099" w:rsidRDefault="00A34BDD"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To gain an understanding of the theories in counselling, t</w:t>
      </w:r>
      <w:r w:rsidR="0093483C" w:rsidRPr="00166099">
        <w:rPr>
          <w:rFonts w:ascii="Times New Roman" w:hAnsi="Times New Roman" w:cs="Times New Roman"/>
          <w:sz w:val="24"/>
          <w:szCs w:val="24"/>
        </w:rPr>
        <w:t xml:space="preserve">his essay will discuss similarities and differences of three major counselling theories that have great influence in the counselling domain. </w:t>
      </w:r>
      <w:r w:rsidR="00784B78" w:rsidRPr="00166099">
        <w:rPr>
          <w:rFonts w:ascii="Times New Roman" w:hAnsi="Times New Roman" w:cs="Times New Roman"/>
          <w:sz w:val="24"/>
          <w:szCs w:val="24"/>
        </w:rPr>
        <w:t xml:space="preserve">The </w:t>
      </w:r>
      <w:r w:rsidR="008F0469" w:rsidRPr="00166099">
        <w:rPr>
          <w:rFonts w:ascii="Times New Roman" w:hAnsi="Times New Roman" w:cs="Times New Roman"/>
          <w:sz w:val="24"/>
          <w:szCs w:val="24"/>
        </w:rPr>
        <w:t>essay will provide a summary of the role and importance of counselling skills in Health and Social Care.</w:t>
      </w:r>
      <w:r w:rsidR="00986857" w:rsidRPr="00166099">
        <w:rPr>
          <w:rFonts w:ascii="Times New Roman" w:hAnsi="Times New Roman" w:cs="Times New Roman"/>
          <w:sz w:val="24"/>
          <w:szCs w:val="24"/>
        </w:rPr>
        <w:t xml:space="preserve"> </w:t>
      </w:r>
      <w:r w:rsidR="0093483C" w:rsidRPr="00166099">
        <w:rPr>
          <w:rFonts w:ascii="Times New Roman" w:hAnsi="Times New Roman" w:cs="Times New Roman"/>
          <w:sz w:val="24"/>
          <w:szCs w:val="24"/>
        </w:rPr>
        <w:t>It will further analyse ethical codes and limitations that pertain to professional counselling.</w:t>
      </w:r>
      <w:r w:rsidR="00986857" w:rsidRPr="00166099">
        <w:rPr>
          <w:rFonts w:ascii="Times New Roman" w:hAnsi="Times New Roman" w:cs="Times New Roman"/>
          <w:sz w:val="24"/>
          <w:szCs w:val="24"/>
        </w:rPr>
        <w:t xml:space="preserve"> These theories are</w:t>
      </w:r>
      <w:r w:rsidR="004921A7" w:rsidRPr="00166099">
        <w:rPr>
          <w:rFonts w:ascii="Times New Roman" w:hAnsi="Times New Roman" w:cs="Times New Roman"/>
          <w:sz w:val="24"/>
          <w:szCs w:val="24"/>
        </w:rPr>
        <w:t xml:space="preserve"> person centred theory</w:t>
      </w:r>
      <w:r w:rsidR="005B363E" w:rsidRPr="00166099">
        <w:rPr>
          <w:rFonts w:ascii="Times New Roman" w:hAnsi="Times New Roman" w:cs="Times New Roman"/>
          <w:sz w:val="24"/>
          <w:szCs w:val="24"/>
        </w:rPr>
        <w:t xml:space="preserve"> (PCT)</w:t>
      </w:r>
      <w:r w:rsidR="00D00A24" w:rsidRPr="00166099">
        <w:rPr>
          <w:rFonts w:ascii="Times New Roman" w:hAnsi="Times New Roman" w:cs="Times New Roman"/>
          <w:sz w:val="24"/>
          <w:szCs w:val="24"/>
        </w:rPr>
        <w:t xml:space="preserve"> developed by Carl Rogers</w:t>
      </w:r>
      <w:r w:rsidR="001600E1" w:rsidRPr="00166099">
        <w:rPr>
          <w:rFonts w:ascii="Times New Roman" w:hAnsi="Times New Roman" w:cs="Times New Roman"/>
          <w:sz w:val="24"/>
          <w:szCs w:val="24"/>
        </w:rPr>
        <w:t>, cognitive behavioural theory</w:t>
      </w:r>
      <w:r w:rsidR="005B363E" w:rsidRPr="00166099">
        <w:rPr>
          <w:rFonts w:ascii="Times New Roman" w:hAnsi="Times New Roman" w:cs="Times New Roman"/>
          <w:sz w:val="24"/>
          <w:szCs w:val="24"/>
        </w:rPr>
        <w:t xml:space="preserve"> (CBT)</w:t>
      </w:r>
      <w:r w:rsidR="00D00A24" w:rsidRPr="00166099">
        <w:rPr>
          <w:rFonts w:ascii="Times New Roman" w:hAnsi="Times New Roman" w:cs="Times New Roman"/>
          <w:sz w:val="24"/>
          <w:szCs w:val="24"/>
        </w:rPr>
        <w:t xml:space="preserve"> originated by Albert Ellis</w:t>
      </w:r>
      <w:r w:rsidR="004921A7" w:rsidRPr="00166099">
        <w:rPr>
          <w:rFonts w:ascii="Times New Roman" w:hAnsi="Times New Roman" w:cs="Times New Roman"/>
          <w:sz w:val="24"/>
          <w:szCs w:val="24"/>
        </w:rPr>
        <w:t xml:space="preserve"> and </w:t>
      </w:r>
      <w:r w:rsidR="001600E1" w:rsidRPr="00166099">
        <w:rPr>
          <w:rFonts w:ascii="Times New Roman" w:hAnsi="Times New Roman" w:cs="Times New Roman"/>
          <w:sz w:val="24"/>
          <w:szCs w:val="24"/>
        </w:rPr>
        <w:t>psychodynamic theory</w:t>
      </w:r>
      <w:r w:rsidR="00D00A24" w:rsidRPr="00166099">
        <w:rPr>
          <w:rFonts w:ascii="Times New Roman" w:hAnsi="Times New Roman" w:cs="Times New Roman"/>
          <w:sz w:val="24"/>
          <w:szCs w:val="24"/>
        </w:rPr>
        <w:t xml:space="preserve"> developed by Sigmund Freud</w:t>
      </w:r>
      <w:r w:rsidR="004921A7" w:rsidRPr="00166099">
        <w:rPr>
          <w:rFonts w:ascii="Times New Roman" w:hAnsi="Times New Roman" w:cs="Times New Roman"/>
          <w:sz w:val="24"/>
          <w:szCs w:val="24"/>
        </w:rPr>
        <w:t>.</w:t>
      </w:r>
      <w:r w:rsidR="001600E1" w:rsidRPr="00166099">
        <w:rPr>
          <w:rFonts w:ascii="Times New Roman" w:hAnsi="Times New Roman" w:cs="Times New Roman"/>
          <w:sz w:val="24"/>
          <w:szCs w:val="24"/>
        </w:rPr>
        <w:t xml:space="preserve"> McLeod (2009) states that PCT is grounded on the view that the client is well equipped to find solutions to their own challenges. </w:t>
      </w:r>
      <w:r w:rsidR="002B346C" w:rsidRPr="00166099">
        <w:rPr>
          <w:rFonts w:ascii="Times New Roman" w:hAnsi="Times New Roman" w:cs="Times New Roman"/>
          <w:sz w:val="24"/>
          <w:szCs w:val="24"/>
        </w:rPr>
        <w:t>CBT is</w:t>
      </w:r>
      <w:r w:rsidR="001600E1" w:rsidRPr="00166099">
        <w:rPr>
          <w:rFonts w:ascii="Times New Roman" w:hAnsi="Times New Roman" w:cs="Times New Roman"/>
          <w:sz w:val="24"/>
          <w:szCs w:val="24"/>
        </w:rPr>
        <w:t xml:space="preserve"> of the assumption that people are born with the potential for negative and positive thinking and that thoughts affects our behaviour. It is based on the belief that people have the capacity to </w:t>
      </w:r>
      <w:r w:rsidR="00AA0D25" w:rsidRPr="00166099">
        <w:rPr>
          <w:rFonts w:ascii="Times New Roman" w:hAnsi="Times New Roman" w:cs="Times New Roman"/>
          <w:sz w:val="24"/>
          <w:szCs w:val="24"/>
        </w:rPr>
        <w:t>think rationally</w:t>
      </w:r>
      <w:r w:rsidR="00B736EA" w:rsidRPr="00166099">
        <w:rPr>
          <w:rFonts w:ascii="Times New Roman" w:hAnsi="Times New Roman" w:cs="Times New Roman"/>
          <w:sz w:val="24"/>
          <w:szCs w:val="24"/>
        </w:rPr>
        <w:t xml:space="preserve"> (Corey, 2005)</w:t>
      </w:r>
      <w:r w:rsidR="00BB51AC" w:rsidRPr="00166099">
        <w:rPr>
          <w:rFonts w:ascii="Times New Roman" w:hAnsi="Times New Roman" w:cs="Times New Roman"/>
          <w:sz w:val="24"/>
          <w:szCs w:val="24"/>
        </w:rPr>
        <w:t>. Sigmund Freud who developed the psychodynamic theory believed that childhood experiences affect our adulthood behaviour and is influenced by the unconscious mind which hides the painful feelings and experiences (Hough, 2006).</w:t>
      </w:r>
    </w:p>
    <w:p w:rsidR="00DD2021" w:rsidRDefault="00DD2021" w:rsidP="00166099">
      <w:pPr>
        <w:spacing w:line="480" w:lineRule="auto"/>
        <w:rPr>
          <w:rFonts w:ascii="Times New Roman" w:hAnsi="Times New Roman" w:cs="Times New Roman"/>
          <w:sz w:val="24"/>
          <w:szCs w:val="24"/>
        </w:rPr>
      </w:pPr>
    </w:p>
    <w:p w:rsidR="00ED4F55" w:rsidRPr="00166099" w:rsidRDefault="006932B2"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Psychodynamic theory is of the view that human personality is made up of the id, ego and super-ego. The id being the unconscious, driven by the pleasure principle is where traits that are inherited are stored. The ego which is the conscious part, is driven by the reality principle that tries to satisfy the id in a realistic manner. The superego tries to obey the moral principles as viewed by parents and society (Hough, 2006)</w:t>
      </w:r>
      <w:r w:rsidR="00477369" w:rsidRPr="00166099">
        <w:rPr>
          <w:rFonts w:ascii="Times New Roman" w:hAnsi="Times New Roman" w:cs="Times New Roman"/>
          <w:sz w:val="24"/>
          <w:szCs w:val="24"/>
        </w:rPr>
        <w:t>. Jean-Paul Sartre cited by (Feltham, 2013) argues that claiming that our actions are driven by the unconscious is lack of courage to deal with our problems. The aim of psychodynamic therapy is to resolve psychological disturbances by understanding their existence. The therapist</w:t>
      </w:r>
      <w:r w:rsidR="00AC72B2">
        <w:rPr>
          <w:rFonts w:ascii="Times New Roman" w:hAnsi="Times New Roman" w:cs="Times New Roman"/>
          <w:sz w:val="24"/>
          <w:szCs w:val="24"/>
        </w:rPr>
        <w:t>s</w:t>
      </w:r>
      <w:r w:rsidR="00E14211">
        <w:rPr>
          <w:rFonts w:ascii="Times New Roman" w:hAnsi="Times New Roman" w:cs="Times New Roman"/>
          <w:sz w:val="24"/>
          <w:szCs w:val="24"/>
        </w:rPr>
        <w:t>’</w:t>
      </w:r>
      <w:bookmarkStart w:id="0" w:name="_GoBack"/>
      <w:bookmarkEnd w:id="0"/>
      <w:r w:rsidR="00477369" w:rsidRPr="00166099">
        <w:rPr>
          <w:rFonts w:ascii="Times New Roman" w:hAnsi="Times New Roman" w:cs="Times New Roman"/>
          <w:sz w:val="24"/>
          <w:szCs w:val="24"/>
        </w:rPr>
        <w:t xml:space="preserve"> task is to show the client how </w:t>
      </w:r>
      <w:r w:rsidR="00477369" w:rsidRPr="00166099">
        <w:rPr>
          <w:rFonts w:ascii="Times New Roman" w:hAnsi="Times New Roman" w:cs="Times New Roman"/>
          <w:sz w:val="24"/>
          <w:szCs w:val="24"/>
        </w:rPr>
        <w:lastRenderedPageBreak/>
        <w:t xml:space="preserve">their past plays a major role in their present life (Howard, 1996). Some clients prefer to be told why these problems exist hence they choose psychodynamic therapy over </w:t>
      </w:r>
      <w:r w:rsidR="00C92388" w:rsidRPr="00166099">
        <w:rPr>
          <w:rFonts w:ascii="Times New Roman" w:hAnsi="Times New Roman" w:cs="Times New Roman"/>
          <w:sz w:val="24"/>
          <w:szCs w:val="24"/>
        </w:rPr>
        <w:t>CBT and PCT</w:t>
      </w:r>
      <w:r w:rsidR="00477369" w:rsidRPr="00166099">
        <w:rPr>
          <w:rFonts w:ascii="Times New Roman" w:hAnsi="Times New Roman" w:cs="Times New Roman"/>
          <w:sz w:val="24"/>
          <w:szCs w:val="24"/>
        </w:rPr>
        <w:t xml:space="preserve"> because they lack this diagnostic element (Nelson-Jones, 2011).</w:t>
      </w:r>
    </w:p>
    <w:p w:rsidR="00DD2021" w:rsidRDefault="00DD2021" w:rsidP="00166099">
      <w:pPr>
        <w:spacing w:line="480" w:lineRule="auto"/>
        <w:rPr>
          <w:rFonts w:ascii="Times New Roman" w:hAnsi="Times New Roman" w:cs="Times New Roman"/>
          <w:sz w:val="24"/>
          <w:szCs w:val="24"/>
        </w:rPr>
      </w:pPr>
    </w:p>
    <w:p w:rsidR="00477369" w:rsidRPr="00166099" w:rsidRDefault="00477369"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In psychodynamic theory change takes place when the unconscious is brought to consciousness (Emmerson, 2006). In psychodynamic theory techniques used are free association, discussion</w:t>
      </w:r>
      <w:r w:rsidR="00F17355" w:rsidRPr="00166099">
        <w:rPr>
          <w:rFonts w:ascii="Times New Roman" w:hAnsi="Times New Roman" w:cs="Times New Roman"/>
          <w:sz w:val="24"/>
          <w:szCs w:val="24"/>
        </w:rPr>
        <w:t>, dream analysis, transference and</w:t>
      </w:r>
      <w:r w:rsidRPr="00166099">
        <w:rPr>
          <w:rFonts w:ascii="Times New Roman" w:hAnsi="Times New Roman" w:cs="Times New Roman"/>
          <w:sz w:val="24"/>
          <w:szCs w:val="24"/>
        </w:rPr>
        <w:t xml:space="preserve"> interpretation</w:t>
      </w:r>
      <w:r w:rsidR="00B25676" w:rsidRPr="00166099">
        <w:rPr>
          <w:rFonts w:ascii="Times New Roman" w:hAnsi="Times New Roman" w:cs="Times New Roman"/>
          <w:sz w:val="24"/>
          <w:szCs w:val="24"/>
        </w:rPr>
        <w:t xml:space="preserve"> to help the client gain insight of the unconscious and bring it to light</w:t>
      </w:r>
      <w:r w:rsidRPr="00166099">
        <w:rPr>
          <w:rFonts w:ascii="Times New Roman" w:hAnsi="Times New Roman" w:cs="Times New Roman"/>
          <w:sz w:val="24"/>
          <w:szCs w:val="24"/>
        </w:rPr>
        <w:t xml:space="preserve"> (</w:t>
      </w:r>
      <w:r w:rsidR="00B25676" w:rsidRPr="00166099">
        <w:rPr>
          <w:rFonts w:ascii="Times New Roman" w:hAnsi="Times New Roman" w:cs="Times New Roman"/>
          <w:sz w:val="24"/>
          <w:szCs w:val="24"/>
        </w:rPr>
        <w:t>Corey, 2005</w:t>
      </w:r>
      <w:r w:rsidRPr="00166099">
        <w:rPr>
          <w:rFonts w:ascii="Times New Roman" w:hAnsi="Times New Roman" w:cs="Times New Roman"/>
          <w:sz w:val="24"/>
          <w:szCs w:val="24"/>
        </w:rPr>
        <w:t xml:space="preserve">). </w:t>
      </w:r>
      <w:r w:rsidR="005D1A23" w:rsidRPr="00166099">
        <w:rPr>
          <w:rFonts w:ascii="Times New Roman" w:hAnsi="Times New Roman" w:cs="Times New Roman"/>
          <w:sz w:val="24"/>
          <w:szCs w:val="24"/>
        </w:rPr>
        <w:t xml:space="preserve"> This approach focuses on the innate aspects and down plays the cultural, social and interpersonal factors (Corey, 2005). </w:t>
      </w:r>
      <w:r w:rsidR="007B3BAD" w:rsidRPr="00166099">
        <w:rPr>
          <w:rFonts w:ascii="Times New Roman" w:hAnsi="Times New Roman" w:cs="Times New Roman"/>
          <w:sz w:val="24"/>
          <w:szCs w:val="24"/>
        </w:rPr>
        <w:t>Each therapy is most effective when applied to certain types of individuals. The psychodynamic theory is most effective when dealing with clients who have had an unhappy childhood, clients with long term emotional problems and help clients to cope with anxiety. Psychodynamic</w:t>
      </w:r>
      <w:r w:rsidRPr="00166099">
        <w:rPr>
          <w:rFonts w:ascii="Times New Roman" w:hAnsi="Times New Roman" w:cs="Times New Roman"/>
          <w:sz w:val="24"/>
          <w:szCs w:val="24"/>
        </w:rPr>
        <w:t xml:space="preserve"> therapy is an expensive and long </w:t>
      </w:r>
      <w:r w:rsidR="007B3BAD" w:rsidRPr="00166099">
        <w:rPr>
          <w:rFonts w:ascii="Times New Roman" w:hAnsi="Times New Roman" w:cs="Times New Roman"/>
          <w:sz w:val="24"/>
          <w:szCs w:val="24"/>
        </w:rPr>
        <w:t xml:space="preserve">term </w:t>
      </w:r>
      <w:r w:rsidRPr="00166099">
        <w:rPr>
          <w:rFonts w:ascii="Times New Roman" w:hAnsi="Times New Roman" w:cs="Times New Roman"/>
          <w:sz w:val="24"/>
          <w:szCs w:val="24"/>
        </w:rPr>
        <w:t>process</w:t>
      </w:r>
      <w:r w:rsidR="007B3BAD" w:rsidRPr="00166099">
        <w:rPr>
          <w:rFonts w:ascii="Times New Roman" w:hAnsi="Times New Roman" w:cs="Times New Roman"/>
          <w:sz w:val="24"/>
          <w:szCs w:val="24"/>
        </w:rPr>
        <w:t xml:space="preserve"> that requires commitment</w:t>
      </w:r>
      <w:r w:rsidRPr="00166099">
        <w:rPr>
          <w:rFonts w:ascii="Times New Roman" w:hAnsi="Times New Roman" w:cs="Times New Roman"/>
          <w:sz w:val="24"/>
          <w:szCs w:val="24"/>
        </w:rPr>
        <w:t xml:space="preserve"> (Howard, 1996).</w:t>
      </w:r>
    </w:p>
    <w:p w:rsidR="00DD2021" w:rsidRDefault="00DD2021" w:rsidP="00166099">
      <w:pPr>
        <w:spacing w:line="480" w:lineRule="auto"/>
        <w:rPr>
          <w:rFonts w:ascii="Times New Roman" w:hAnsi="Times New Roman" w:cs="Times New Roman"/>
          <w:sz w:val="24"/>
          <w:szCs w:val="24"/>
        </w:rPr>
      </w:pPr>
    </w:p>
    <w:p w:rsidR="00ED4F55" w:rsidRPr="00166099" w:rsidRDefault="00AA0D25"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CBT</w:t>
      </w:r>
      <w:r w:rsidR="00986943" w:rsidRPr="00166099">
        <w:rPr>
          <w:rFonts w:ascii="Times New Roman" w:hAnsi="Times New Roman" w:cs="Times New Roman"/>
          <w:sz w:val="24"/>
          <w:szCs w:val="24"/>
        </w:rPr>
        <w:t xml:space="preserve"> is of the view that problems arise from distorted thinking or faulty learning. </w:t>
      </w:r>
      <w:r w:rsidR="00352DE0" w:rsidRPr="00166099">
        <w:rPr>
          <w:rFonts w:ascii="Times New Roman" w:hAnsi="Times New Roman" w:cs="Times New Roman"/>
          <w:sz w:val="24"/>
          <w:szCs w:val="24"/>
        </w:rPr>
        <w:t xml:space="preserve">In </w:t>
      </w:r>
      <w:r w:rsidR="004E2FCF" w:rsidRPr="00166099">
        <w:rPr>
          <w:rFonts w:ascii="Times New Roman" w:hAnsi="Times New Roman" w:cs="Times New Roman"/>
          <w:sz w:val="24"/>
          <w:szCs w:val="24"/>
        </w:rPr>
        <w:t>CBT</w:t>
      </w:r>
      <w:r w:rsidR="00352DE0" w:rsidRPr="00166099">
        <w:rPr>
          <w:rFonts w:ascii="Times New Roman" w:hAnsi="Times New Roman" w:cs="Times New Roman"/>
          <w:sz w:val="24"/>
          <w:szCs w:val="24"/>
        </w:rPr>
        <w:t xml:space="preserve"> the aim is for clients to learn to change or accept problems by thinking of them differently (Jones-Smith, 2016).</w:t>
      </w:r>
      <w:r w:rsidR="00CC0E09" w:rsidRPr="00166099">
        <w:rPr>
          <w:sz w:val="24"/>
          <w:szCs w:val="24"/>
        </w:rPr>
        <w:t xml:space="preserve"> </w:t>
      </w:r>
      <w:r w:rsidR="00CC0E09" w:rsidRPr="00166099">
        <w:rPr>
          <w:rFonts w:ascii="Times New Roman" w:hAnsi="Times New Roman" w:cs="Times New Roman"/>
          <w:sz w:val="24"/>
          <w:szCs w:val="24"/>
        </w:rPr>
        <w:t xml:space="preserve">In </w:t>
      </w:r>
      <w:r w:rsidR="001B0524" w:rsidRPr="00166099">
        <w:rPr>
          <w:rFonts w:ascii="Times New Roman" w:hAnsi="Times New Roman" w:cs="Times New Roman"/>
          <w:sz w:val="24"/>
          <w:szCs w:val="24"/>
        </w:rPr>
        <w:t>this approach</w:t>
      </w:r>
      <w:r w:rsidR="00CC0E09" w:rsidRPr="00166099">
        <w:rPr>
          <w:rFonts w:ascii="Times New Roman" w:hAnsi="Times New Roman" w:cs="Times New Roman"/>
          <w:sz w:val="24"/>
          <w:szCs w:val="24"/>
        </w:rPr>
        <w:t xml:space="preserve"> change takes place when clients change their negative thought patterns towards experiences that they encounter in their lives (Emmerson, 2006). </w:t>
      </w:r>
      <w:r w:rsidR="00BC42F4" w:rsidRPr="00166099">
        <w:rPr>
          <w:rFonts w:ascii="Times New Roman" w:hAnsi="Times New Roman" w:cs="Times New Roman"/>
          <w:sz w:val="24"/>
          <w:szCs w:val="24"/>
        </w:rPr>
        <w:t>Corey (2005) outlines that CBT</w:t>
      </w:r>
      <w:r w:rsidR="00F21878" w:rsidRPr="00166099">
        <w:rPr>
          <w:rFonts w:ascii="Times New Roman" w:hAnsi="Times New Roman" w:cs="Times New Roman"/>
          <w:sz w:val="24"/>
          <w:szCs w:val="24"/>
        </w:rPr>
        <w:t xml:space="preserve"> has a more structured</w:t>
      </w:r>
      <w:r w:rsidR="00BC42F4" w:rsidRPr="00166099">
        <w:rPr>
          <w:rFonts w:ascii="Times New Roman" w:hAnsi="Times New Roman" w:cs="Times New Roman"/>
          <w:sz w:val="24"/>
          <w:szCs w:val="24"/>
        </w:rPr>
        <w:t xml:space="preserve"> and directive</w:t>
      </w:r>
      <w:r w:rsidR="00F21878" w:rsidRPr="00166099">
        <w:rPr>
          <w:rFonts w:ascii="Times New Roman" w:hAnsi="Times New Roman" w:cs="Times New Roman"/>
          <w:sz w:val="24"/>
          <w:szCs w:val="24"/>
        </w:rPr>
        <w:t xml:space="preserve"> approach to counselling. The ABC method is applied for clients to understand their emotional problems and start to change irrational beliefs. </w:t>
      </w:r>
    </w:p>
    <w:p w:rsidR="00DD2021" w:rsidRDefault="00DD2021" w:rsidP="00166099">
      <w:pPr>
        <w:spacing w:line="480" w:lineRule="auto"/>
        <w:rPr>
          <w:rFonts w:ascii="Times New Roman" w:hAnsi="Times New Roman" w:cs="Times New Roman"/>
          <w:sz w:val="24"/>
          <w:szCs w:val="24"/>
        </w:rPr>
      </w:pPr>
    </w:p>
    <w:p w:rsidR="00ED4F55" w:rsidRPr="00166099" w:rsidRDefault="00D85280" w:rsidP="00166099">
      <w:pPr>
        <w:spacing w:line="480" w:lineRule="auto"/>
        <w:rPr>
          <w:sz w:val="24"/>
          <w:szCs w:val="24"/>
        </w:rPr>
      </w:pPr>
      <w:r w:rsidRPr="00166099">
        <w:rPr>
          <w:rFonts w:ascii="Times New Roman" w:hAnsi="Times New Roman" w:cs="Times New Roman"/>
          <w:sz w:val="24"/>
          <w:szCs w:val="24"/>
        </w:rPr>
        <w:lastRenderedPageBreak/>
        <w:t xml:space="preserve">The CBT therapeutic style includes disputing client’s irrational beliefs, shame attacking exercises and is highly </w:t>
      </w:r>
      <w:r w:rsidR="00C20429" w:rsidRPr="00166099">
        <w:rPr>
          <w:rFonts w:ascii="Times New Roman" w:hAnsi="Times New Roman" w:cs="Times New Roman"/>
          <w:sz w:val="24"/>
          <w:szCs w:val="24"/>
        </w:rPr>
        <w:t>confrontational to</w:t>
      </w:r>
      <w:r w:rsidRPr="00166099">
        <w:rPr>
          <w:rFonts w:ascii="Times New Roman" w:hAnsi="Times New Roman" w:cs="Times New Roman"/>
          <w:sz w:val="24"/>
          <w:szCs w:val="24"/>
        </w:rPr>
        <w:t xml:space="preserve"> help clients practice their self-defeating behaviour </w:t>
      </w:r>
      <w:r w:rsidR="00DE5E1E" w:rsidRPr="00166099">
        <w:rPr>
          <w:rFonts w:ascii="Times New Roman" w:hAnsi="Times New Roman" w:cs="Times New Roman"/>
          <w:sz w:val="24"/>
          <w:szCs w:val="24"/>
        </w:rPr>
        <w:t>and convert it into rational behaviour (Corey</w:t>
      </w:r>
      <w:r w:rsidR="00C20429" w:rsidRPr="00166099">
        <w:rPr>
          <w:rFonts w:ascii="Times New Roman" w:hAnsi="Times New Roman" w:cs="Times New Roman"/>
          <w:sz w:val="24"/>
          <w:szCs w:val="24"/>
        </w:rPr>
        <w:t>, 2005</w:t>
      </w:r>
      <w:r w:rsidR="00DE5E1E" w:rsidRPr="00166099">
        <w:rPr>
          <w:rFonts w:ascii="Times New Roman" w:hAnsi="Times New Roman" w:cs="Times New Roman"/>
          <w:sz w:val="24"/>
          <w:szCs w:val="24"/>
        </w:rPr>
        <w:t>).</w:t>
      </w:r>
      <w:r w:rsidR="00C20429" w:rsidRPr="00166099">
        <w:rPr>
          <w:rFonts w:ascii="Times New Roman" w:hAnsi="Times New Roman" w:cs="Times New Roman"/>
          <w:sz w:val="24"/>
          <w:szCs w:val="24"/>
        </w:rPr>
        <w:t xml:space="preserve"> These actions, however, might leave clients feeling less understood and respected.</w:t>
      </w:r>
      <w:r w:rsidR="00DE5E1E" w:rsidRPr="00166099">
        <w:rPr>
          <w:rFonts w:ascii="Times New Roman" w:hAnsi="Times New Roman" w:cs="Times New Roman"/>
          <w:sz w:val="24"/>
          <w:szCs w:val="24"/>
        </w:rPr>
        <w:t xml:space="preserve"> </w:t>
      </w:r>
      <w:r w:rsidR="00F21878" w:rsidRPr="00166099">
        <w:rPr>
          <w:rFonts w:ascii="Times New Roman" w:hAnsi="Times New Roman" w:cs="Times New Roman"/>
          <w:sz w:val="24"/>
          <w:szCs w:val="24"/>
        </w:rPr>
        <w:t xml:space="preserve">The counsellor is a ‘teacher, negotiator, facilitator, </w:t>
      </w:r>
      <w:r w:rsidR="00DF723D" w:rsidRPr="00166099">
        <w:rPr>
          <w:rFonts w:ascii="Times New Roman" w:hAnsi="Times New Roman" w:cs="Times New Roman"/>
          <w:sz w:val="24"/>
          <w:szCs w:val="24"/>
        </w:rPr>
        <w:t xml:space="preserve">trainer’ who sets specific goals. </w:t>
      </w:r>
      <w:r w:rsidR="002F11B5" w:rsidRPr="00166099">
        <w:rPr>
          <w:rFonts w:ascii="Times New Roman" w:hAnsi="Times New Roman" w:cs="Times New Roman"/>
          <w:sz w:val="24"/>
          <w:szCs w:val="24"/>
        </w:rPr>
        <w:t>CBT</w:t>
      </w:r>
      <w:r w:rsidR="00DF723D" w:rsidRPr="00166099">
        <w:rPr>
          <w:rFonts w:ascii="Times New Roman" w:hAnsi="Times New Roman" w:cs="Times New Roman"/>
          <w:sz w:val="24"/>
          <w:szCs w:val="24"/>
        </w:rPr>
        <w:t xml:space="preserve"> therapists face a challenging task of exploring clients’ emotions and behaviour to gain an understanding of their problem (Howard, 1996).</w:t>
      </w:r>
      <w:r w:rsidR="0085329B" w:rsidRPr="00166099">
        <w:rPr>
          <w:sz w:val="24"/>
          <w:szCs w:val="24"/>
        </w:rPr>
        <w:t xml:space="preserve"> </w:t>
      </w:r>
    </w:p>
    <w:p w:rsidR="00DD2021" w:rsidRDefault="00DD2021" w:rsidP="00166099">
      <w:pPr>
        <w:spacing w:line="480" w:lineRule="auto"/>
        <w:rPr>
          <w:rFonts w:ascii="Times New Roman" w:hAnsi="Times New Roman" w:cs="Times New Roman"/>
          <w:sz w:val="24"/>
          <w:szCs w:val="24"/>
        </w:rPr>
      </w:pPr>
    </w:p>
    <w:p w:rsidR="001208C8" w:rsidRPr="00166099" w:rsidRDefault="0085329B"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Results are noticeable as clients are given tasks such as homework and assignments.</w:t>
      </w:r>
      <w:r w:rsidR="00DF723D" w:rsidRPr="00166099">
        <w:rPr>
          <w:rFonts w:ascii="Times New Roman" w:hAnsi="Times New Roman" w:cs="Times New Roman"/>
          <w:sz w:val="24"/>
          <w:szCs w:val="24"/>
        </w:rPr>
        <w:t xml:space="preserve"> </w:t>
      </w:r>
      <w:r w:rsidRPr="00166099">
        <w:rPr>
          <w:rFonts w:ascii="Times New Roman" w:hAnsi="Times New Roman" w:cs="Times New Roman"/>
          <w:sz w:val="24"/>
          <w:szCs w:val="24"/>
        </w:rPr>
        <w:t>CBT counsellors</w:t>
      </w:r>
      <w:r w:rsidR="00DF723D" w:rsidRPr="00166099">
        <w:rPr>
          <w:rFonts w:ascii="Times New Roman" w:hAnsi="Times New Roman" w:cs="Times New Roman"/>
          <w:sz w:val="24"/>
          <w:szCs w:val="24"/>
        </w:rPr>
        <w:t xml:space="preserve"> view themselves as scientific </w:t>
      </w:r>
      <w:r w:rsidR="00AC18F4" w:rsidRPr="00166099">
        <w:rPr>
          <w:rFonts w:ascii="Times New Roman" w:hAnsi="Times New Roman" w:cs="Times New Roman"/>
          <w:sz w:val="24"/>
          <w:szCs w:val="24"/>
        </w:rPr>
        <w:t>psychologists in that their evidence is research based hence they avoid discussions around hopes, doubts, beliefs and fantasies as these are difficult to measure (Howard, 1996).</w:t>
      </w:r>
      <w:r w:rsidR="00DF723D" w:rsidRPr="00166099">
        <w:rPr>
          <w:rFonts w:ascii="Times New Roman" w:hAnsi="Times New Roman" w:cs="Times New Roman"/>
          <w:sz w:val="24"/>
          <w:szCs w:val="24"/>
        </w:rPr>
        <w:t xml:space="preserve"> </w:t>
      </w:r>
      <w:r w:rsidR="00F21878" w:rsidRPr="00166099">
        <w:rPr>
          <w:rFonts w:ascii="Times New Roman" w:hAnsi="Times New Roman" w:cs="Times New Roman"/>
          <w:sz w:val="24"/>
          <w:szCs w:val="24"/>
        </w:rPr>
        <w:t>Some client</w:t>
      </w:r>
      <w:r w:rsidR="001208C8" w:rsidRPr="00166099">
        <w:rPr>
          <w:rFonts w:ascii="Times New Roman" w:hAnsi="Times New Roman" w:cs="Times New Roman"/>
          <w:sz w:val="24"/>
          <w:szCs w:val="24"/>
        </w:rPr>
        <w:t>s</w:t>
      </w:r>
      <w:r w:rsidR="00F21878" w:rsidRPr="00166099">
        <w:rPr>
          <w:rFonts w:ascii="Times New Roman" w:hAnsi="Times New Roman" w:cs="Times New Roman"/>
          <w:sz w:val="24"/>
          <w:szCs w:val="24"/>
        </w:rPr>
        <w:t xml:space="preserve"> with learning disabilities might find this approach difficult (Jones-Smith </w:t>
      </w:r>
      <w:r w:rsidR="009A33FB" w:rsidRPr="00166099">
        <w:rPr>
          <w:rFonts w:ascii="Times New Roman" w:hAnsi="Times New Roman" w:cs="Times New Roman"/>
          <w:sz w:val="24"/>
          <w:szCs w:val="24"/>
        </w:rPr>
        <w:t>2016</w:t>
      </w:r>
      <w:r w:rsidR="00F21878" w:rsidRPr="00166099">
        <w:rPr>
          <w:rFonts w:ascii="Times New Roman" w:hAnsi="Times New Roman" w:cs="Times New Roman"/>
          <w:sz w:val="24"/>
          <w:szCs w:val="24"/>
        </w:rPr>
        <w:t>).</w:t>
      </w:r>
      <w:r w:rsidR="00AC3C7C" w:rsidRPr="00166099">
        <w:rPr>
          <w:rFonts w:ascii="Times New Roman" w:hAnsi="Times New Roman" w:cs="Times New Roman"/>
          <w:sz w:val="24"/>
          <w:szCs w:val="24"/>
        </w:rPr>
        <w:t xml:space="preserve"> In contrast to psychodynamic and </w:t>
      </w:r>
      <w:r w:rsidR="00582138" w:rsidRPr="00166099">
        <w:rPr>
          <w:rFonts w:ascii="Times New Roman" w:hAnsi="Times New Roman" w:cs="Times New Roman"/>
          <w:sz w:val="24"/>
          <w:szCs w:val="24"/>
        </w:rPr>
        <w:t>PCT</w:t>
      </w:r>
      <w:r w:rsidR="00AC3C7C" w:rsidRPr="00166099">
        <w:rPr>
          <w:rFonts w:ascii="Times New Roman" w:hAnsi="Times New Roman" w:cs="Times New Roman"/>
          <w:sz w:val="24"/>
          <w:szCs w:val="24"/>
        </w:rPr>
        <w:t xml:space="preserve">, </w:t>
      </w:r>
      <w:r w:rsidR="00582138" w:rsidRPr="00166099">
        <w:rPr>
          <w:rFonts w:ascii="Times New Roman" w:hAnsi="Times New Roman" w:cs="Times New Roman"/>
          <w:sz w:val="24"/>
          <w:szCs w:val="24"/>
        </w:rPr>
        <w:t xml:space="preserve">CBT </w:t>
      </w:r>
      <w:r w:rsidR="00AC3C7C" w:rsidRPr="00166099">
        <w:rPr>
          <w:rFonts w:ascii="Times New Roman" w:hAnsi="Times New Roman" w:cs="Times New Roman"/>
          <w:sz w:val="24"/>
          <w:szCs w:val="24"/>
        </w:rPr>
        <w:t xml:space="preserve">is measurable scientifically by using experiments to underpin its theory </w:t>
      </w:r>
      <w:r w:rsidR="00D90EC5" w:rsidRPr="00166099">
        <w:rPr>
          <w:rFonts w:ascii="Times New Roman" w:hAnsi="Times New Roman" w:cs="Times New Roman"/>
          <w:sz w:val="24"/>
          <w:szCs w:val="24"/>
        </w:rPr>
        <w:t>(</w:t>
      </w:r>
      <w:r w:rsidR="00AC3C7C" w:rsidRPr="00166099">
        <w:rPr>
          <w:rFonts w:ascii="Times New Roman" w:hAnsi="Times New Roman" w:cs="Times New Roman"/>
          <w:sz w:val="24"/>
          <w:szCs w:val="24"/>
        </w:rPr>
        <w:t>McLeod</w:t>
      </w:r>
      <w:r w:rsidR="009A33FB" w:rsidRPr="00166099">
        <w:rPr>
          <w:rFonts w:ascii="Times New Roman" w:hAnsi="Times New Roman" w:cs="Times New Roman"/>
          <w:sz w:val="24"/>
          <w:szCs w:val="24"/>
        </w:rPr>
        <w:t xml:space="preserve">, </w:t>
      </w:r>
      <w:r w:rsidR="00AC3C7C" w:rsidRPr="00166099">
        <w:rPr>
          <w:rFonts w:ascii="Times New Roman" w:hAnsi="Times New Roman" w:cs="Times New Roman"/>
          <w:sz w:val="24"/>
          <w:szCs w:val="24"/>
        </w:rPr>
        <w:t>2009)</w:t>
      </w:r>
      <w:r w:rsidR="00EE6DB3" w:rsidRPr="00166099">
        <w:rPr>
          <w:rFonts w:ascii="Times New Roman" w:hAnsi="Times New Roman" w:cs="Times New Roman"/>
          <w:sz w:val="24"/>
          <w:szCs w:val="24"/>
        </w:rPr>
        <w:t xml:space="preserve">. In </w:t>
      </w:r>
      <w:r w:rsidR="006A5940" w:rsidRPr="00166099">
        <w:rPr>
          <w:rFonts w:ascii="Times New Roman" w:hAnsi="Times New Roman" w:cs="Times New Roman"/>
          <w:sz w:val="24"/>
          <w:szCs w:val="24"/>
        </w:rPr>
        <w:t>CBT</w:t>
      </w:r>
      <w:r w:rsidR="00EE6DB3" w:rsidRPr="00166099">
        <w:rPr>
          <w:rFonts w:ascii="Times New Roman" w:hAnsi="Times New Roman" w:cs="Times New Roman"/>
          <w:sz w:val="24"/>
          <w:szCs w:val="24"/>
        </w:rPr>
        <w:t xml:space="preserve"> individuals who have multiple problems and depressed benefit most</w:t>
      </w:r>
      <w:r w:rsidR="001208C8" w:rsidRPr="00166099">
        <w:rPr>
          <w:rFonts w:ascii="Times New Roman" w:hAnsi="Times New Roman" w:cs="Times New Roman"/>
          <w:sz w:val="24"/>
          <w:szCs w:val="24"/>
        </w:rPr>
        <w:t xml:space="preserve"> (Palmer, 2000)</w:t>
      </w:r>
      <w:r w:rsidR="00EE6DB3" w:rsidRPr="00166099">
        <w:rPr>
          <w:rFonts w:ascii="Times New Roman" w:hAnsi="Times New Roman" w:cs="Times New Roman"/>
          <w:sz w:val="24"/>
          <w:szCs w:val="24"/>
        </w:rPr>
        <w:t>.</w:t>
      </w:r>
      <w:r w:rsidR="00CA4D53" w:rsidRPr="00166099">
        <w:rPr>
          <w:rFonts w:ascii="Times New Roman" w:hAnsi="Times New Roman" w:cs="Times New Roman"/>
          <w:sz w:val="24"/>
          <w:szCs w:val="24"/>
        </w:rPr>
        <w:t xml:space="preserve"> Some aspects of CBT are included in many counselling courses and many cou</w:t>
      </w:r>
      <w:r w:rsidR="005B363E" w:rsidRPr="00166099">
        <w:rPr>
          <w:rFonts w:ascii="Times New Roman" w:hAnsi="Times New Roman" w:cs="Times New Roman"/>
          <w:sz w:val="24"/>
          <w:szCs w:val="24"/>
        </w:rPr>
        <w:t>nsellors attend workshops to imp</w:t>
      </w:r>
      <w:r w:rsidR="00CA4D53" w:rsidRPr="00166099">
        <w:rPr>
          <w:rFonts w:ascii="Times New Roman" w:hAnsi="Times New Roman" w:cs="Times New Roman"/>
          <w:sz w:val="24"/>
          <w:szCs w:val="24"/>
        </w:rPr>
        <w:t xml:space="preserve">rove their employment prospects (Feltham, </w:t>
      </w:r>
      <w:r w:rsidR="005B363E" w:rsidRPr="00166099">
        <w:rPr>
          <w:rFonts w:ascii="Times New Roman" w:hAnsi="Times New Roman" w:cs="Times New Roman"/>
          <w:sz w:val="24"/>
          <w:szCs w:val="24"/>
        </w:rPr>
        <w:t>2013)</w:t>
      </w:r>
      <w:r w:rsidR="00936D4C" w:rsidRPr="00166099">
        <w:rPr>
          <w:rFonts w:ascii="Times New Roman" w:hAnsi="Times New Roman" w:cs="Times New Roman"/>
          <w:sz w:val="24"/>
          <w:szCs w:val="24"/>
        </w:rPr>
        <w:t xml:space="preserve">. </w:t>
      </w:r>
    </w:p>
    <w:p w:rsidR="00DD2021" w:rsidRDefault="00DD2021" w:rsidP="00166099">
      <w:pPr>
        <w:spacing w:line="480" w:lineRule="auto"/>
        <w:rPr>
          <w:rFonts w:ascii="Times New Roman" w:hAnsi="Times New Roman" w:cs="Times New Roman"/>
          <w:sz w:val="24"/>
          <w:szCs w:val="24"/>
        </w:rPr>
      </w:pPr>
    </w:p>
    <w:p w:rsidR="00ED4F55" w:rsidRPr="00166099" w:rsidRDefault="000A2ECA"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Broadley (1997) cited by Corey (</w:t>
      </w:r>
      <w:r w:rsidR="001A5B29" w:rsidRPr="00166099">
        <w:rPr>
          <w:rFonts w:ascii="Times New Roman" w:hAnsi="Times New Roman" w:cs="Times New Roman"/>
          <w:sz w:val="24"/>
          <w:szCs w:val="24"/>
        </w:rPr>
        <w:t>2009) highlights that PCT is client driven in that the counsellor does not aim to direct, control or manage the client.</w:t>
      </w:r>
      <w:r w:rsidRPr="00166099">
        <w:rPr>
          <w:rFonts w:ascii="Times New Roman" w:hAnsi="Times New Roman" w:cs="Times New Roman"/>
          <w:sz w:val="24"/>
          <w:szCs w:val="24"/>
        </w:rPr>
        <w:t xml:space="preserve"> </w:t>
      </w:r>
      <w:r w:rsidR="00846A4E" w:rsidRPr="00166099">
        <w:rPr>
          <w:rFonts w:ascii="Times New Roman" w:hAnsi="Times New Roman" w:cs="Times New Roman"/>
          <w:sz w:val="24"/>
          <w:szCs w:val="24"/>
        </w:rPr>
        <w:t xml:space="preserve">In </w:t>
      </w:r>
      <w:r w:rsidRPr="00166099">
        <w:rPr>
          <w:rFonts w:ascii="Times New Roman" w:hAnsi="Times New Roman" w:cs="Times New Roman"/>
          <w:sz w:val="24"/>
          <w:szCs w:val="24"/>
        </w:rPr>
        <w:t>PCT</w:t>
      </w:r>
      <w:r w:rsidR="00846A4E" w:rsidRPr="00166099">
        <w:rPr>
          <w:rFonts w:ascii="Times New Roman" w:hAnsi="Times New Roman" w:cs="Times New Roman"/>
          <w:sz w:val="24"/>
          <w:szCs w:val="24"/>
        </w:rPr>
        <w:t xml:space="preserve"> occurs when the client reaches a state of self-actualising tendency (Emmerson, 2006). Empathy, congruence and unconditional positive regard, ar</w:t>
      </w:r>
      <w:r w:rsidR="003F3A95" w:rsidRPr="00166099">
        <w:rPr>
          <w:rFonts w:ascii="Times New Roman" w:hAnsi="Times New Roman" w:cs="Times New Roman"/>
          <w:sz w:val="24"/>
          <w:szCs w:val="24"/>
        </w:rPr>
        <w:t xml:space="preserve">e </w:t>
      </w:r>
      <w:r w:rsidR="00A16DC3" w:rsidRPr="00166099">
        <w:rPr>
          <w:rFonts w:ascii="Times New Roman" w:hAnsi="Times New Roman" w:cs="Times New Roman"/>
          <w:sz w:val="24"/>
          <w:szCs w:val="24"/>
        </w:rPr>
        <w:t xml:space="preserve">core </w:t>
      </w:r>
      <w:r w:rsidR="003F3A95" w:rsidRPr="00166099">
        <w:rPr>
          <w:rFonts w:ascii="Times New Roman" w:hAnsi="Times New Roman" w:cs="Times New Roman"/>
          <w:sz w:val="24"/>
          <w:szCs w:val="24"/>
        </w:rPr>
        <w:t>conditions which are of crucial importance and</w:t>
      </w:r>
      <w:r w:rsidR="00846A4E" w:rsidRPr="00166099">
        <w:rPr>
          <w:rFonts w:ascii="Times New Roman" w:hAnsi="Times New Roman" w:cs="Times New Roman"/>
          <w:sz w:val="24"/>
          <w:szCs w:val="24"/>
        </w:rPr>
        <w:t xml:space="preserve"> sufficient for effective counselling in person centred therapy</w:t>
      </w:r>
      <w:r w:rsidR="003F3A95" w:rsidRPr="00166099">
        <w:rPr>
          <w:rFonts w:ascii="Times New Roman" w:hAnsi="Times New Roman" w:cs="Times New Roman"/>
          <w:sz w:val="24"/>
          <w:szCs w:val="24"/>
        </w:rPr>
        <w:t xml:space="preserve"> (Howard, 1996)</w:t>
      </w:r>
      <w:r w:rsidR="00234D2C" w:rsidRPr="00166099">
        <w:rPr>
          <w:rFonts w:ascii="Times New Roman" w:hAnsi="Times New Roman" w:cs="Times New Roman"/>
          <w:sz w:val="24"/>
          <w:szCs w:val="24"/>
        </w:rPr>
        <w:t>.</w:t>
      </w:r>
      <w:r w:rsidR="00F56D76" w:rsidRPr="00166099">
        <w:rPr>
          <w:rFonts w:ascii="Times New Roman" w:hAnsi="Times New Roman" w:cs="Times New Roman"/>
          <w:sz w:val="24"/>
          <w:szCs w:val="24"/>
        </w:rPr>
        <w:t xml:space="preserve"> Feltham (2013) states that CBT therapists acknowledge that the core conditions underpin everything they do </w:t>
      </w:r>
      <w:r w:rsidR="00F56D76" w:rsidRPr="00166099">
        <w:rPr>
          <w:rFonts w:ascii="Times New Roman" w:hAnsi="Times New Roman" w:cs="Times New Roman"/>
          <w:sz w:val="24"/>
          <w:szCs w:val="24"/>
        </w:rPr>
        <w:lastRenderedPageBreak/>
        <w:t xml:space="preserve">but are not sufficient. </w:t>
      </w:r>
      <w:r w:rsidR="00007800" w:rsidRPr="00166099">
        <w:rPr>
          <w:rFonts w:ascii="Times New Roman" w:hAnsi="Times New Roman" w:cs="Times New Roman"/>
          <w:sz w:val="24"/>
          <w:szCs w:val="24"/>
        </w:rPr>
        <w:t>Focus in this therapy is on personal growth and autonomy while community and social development is excluded from this growth (Howard, 1996).</w:t>
      </w:r>
      <w:r w:rsidR="0082292A" w:rsidRPr="00166099">
        <w:rPr>
          <w:rFonts w:ascii="Times New Roman" w:hAnsi="Times New Roman" w:cs="Times New Roman"/>
          <w:sz w:val="24"/>
          <w:szCs w:val="24"/>
        </w:rPr>
        <w:t xml:space="preserve"> </w:t>
      </w:r>
    </w:p>
    <w:p w:rsidR="00701E61" w:rsidRPr="00166099" w:rsidRDefault="0082292A"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Qualities and skills such as listening, respecting, understanding and paraphrasing must be honest expressions by the counsellor </w:t>
      </w:r>
      <w:r w:rsidR="00ED4F55" w:rsidRPr="00166099">
        <w:rPr>
          <w:rFonts w:ascii="Times New Roman" w:hAnsi="Times New Roman" w:cs="Times New Roman"/>
          <w:sz w:val="24"/>
          <w:szCs w:val="24"/>
        </w:rPr>
        <w:t xml:space="preserve">in PCT </w:t>
      </w:r>
      <w:r w:rsidRPr="00166099">
        <w:rPr>
          <w:rFonts w:ascii="Times New Roman" w:hAnsi="Times New Roman" w:cs="Times New Roman"/>
          <w:sz w:val="24"/>
          <w:szCs w:val="24"/>
        </w:rPr>
        <w:t>(C</w:t>
      </w:r>
      <w:r w:rsidR="00762DC8" w:rsidRPr="00166099">
        <w:rPr>
          <w:rFonts w:ascii="Times New Roman" w:hAnsi="Times New Roman" w:cs="Times New Roman"/>
          <w:sz w:val="24"/>
          <w:szCs w:val="24"/>
        </w:rPr>
        <w:t xml:space="preserve">orey, </w:t>
      </w:r>
      <w:r w:rsidRPr="00166099">
        <w:rPr>
          <w:rFonts w:ascii="Times New Roman" w:hAnsi="Times New Roman" w:cs="Times New Roman"/>
          <w:sz w:val="24"/>
          <w:szCs w:val="24"/>
        </w:rPr>
        <w:t>2013).</w:t>
      </w:r>
      <w:r w:rsidR="00007800" w:rsidRPr="00166099">
        <w:rPr>
          <w:rFonts w:ascii="Times New Roman" w:hAnsi="Times New Roman" w:cs="Times New Roman"/>
          <w:sz w:val="24"/>
          <w:szCs w:val="24"/>
        </w:rPr>
        <w:t xml:space="preserve"> </w:t>
      </w:r>
      <w:r w:rsidR="00234D2C" w:rsidRPr="00166099">
        <w:rPr>
          <w:rFonts w:ascii="Times New Roman" w:hAnsi="Times New Roman" w:cs="Times New Roman"/>
          <w:sz w:val="24"/>
          <w:szCs w:val="24"/>
        </w:rPr>
        <w:t>One main advantage in person centred therapy is that clients open up more because of the warm</w:t>
      </w:r>
      <w:r w:rsidR="00762DC8" w:rsidRPr="00166099">
        <w:rPr>
          <w:rFonts w:ascii="Times New Roman" w:hAnsi="Times New Roman" w:cs="Times New Roman"/>
          <w:sz w:val="24"/>
          <w:szCs w:val="24"/>
        </w:rPr>
        <w:t>, caring and</w:t>
      </w:r>
      <w:r w:rsidR="00234D2C" w:rsidRPr="00166099">
        <w:rPr>
          <w:rFonts w:ascii="Times New Roman" w:hAnsi="Times New Roman" w:cs="Times New Roman"/>
          <w:sz w:val="24"/>
          <w:szCs w:val="24"/>
        </w:rPr>
        <w:t xml:space="preserve"> non-judgemental environment</w:t>
      </w:r>
      <w:r w:rsidR="00762DC8" w:rsidRPr="00166099">
        <w:rPr>
          <w:rFonts w:ascii="Times New Roman" w:hAnsi="Times New Roman" w:cs="Times New Roman"/>
          <w:sz w:val="24"/>
          <w:szCs w:val="24"/>
        </w:rPr>
        <w:t xml:space="preserve"> (Corey, 2013)</w:t>
      </w:r>
      <w:r w:rsidR="00234D2C" w:rsidRPr="00166099">
        <w:rPr>
          <w:rFonts w:ascii="Times New Roman" w:hAnsi="Times New Roman" w:cs="Times New Roman"/>
          <w:sz w:val="24"/>
          <w:szCs w:val="24"/>
        </w:rPr>
        <w:t xml:space="preserve">. </w:t>
      </w:r>
      <w:r w:rsidR="007A07AE" w:rsidRPr="00166099">
        <w:rPr>
          <w:rFonts w:ascii="Times New Roman" w:hAnsi="Times New Roman" w:cs="Times New Roman"/>
          <w:sz w:val="24"/>
          <w:szCs w:val="24"/>
        </w:rPr>
        <w:t xml:space="preserve">CBT </w:t>
      </w:r>
      <w:r w:rsidR="00A74A2E" w:rsidRPr="00166099">
        <w:rPr>
          <w:rFonts w:ascii="Times New Roman" w:hAnsi="Times New Roman" w:cs="Times New Roman"/>
          <w:sz w:val="24"/>
          <w:szCs w:val="24"/>
        </w:rPr>
        <w:t xml:space="preserve">counsellors </w:t>
      </w:r>
      <w:r w:rsidR="00A16DC3" w:rsidRPr="00166099">
        <w:rPr>
          <w:rFonts w:ascii="Times New Roman" w:hAnsi="Times New Roman" w:cs="Times New Roman"/>
          <w:sz w:val="24"/>
          <w:szCs w:val="24"/>
        </w:rPr>
        <w:t>acknowledge the PCT core</w:t>
      </w:r>
      <w:r w:rsidR="00234D2C" w:rsidRPr="00166099">
        <w:rPr>
          <w:rFonts w:ascii="Times New Roman" w:hAnsi="Times New Roman" w:cs="Times New Roman"/>
          <w:sz w:val="24"/>
          <w:szCs w:val="24"/>
        </w:rPr>
        <w:t xml:space="preserve"> conditions as necessary but not sufficient. In </w:t>
      </w:r>
      <w:r w:rsidR="00A16DC3" w:rsidRPr="00166099">
        <w:rPr>
          <w:rFonts w:ascii="Times New Roman" w:hAnsi="Times New Roman" w:cs="Times New Roman"/>
          <w:sz w:val="24"/>
          <w:szCs w:val="24"/>
        </w:rPr>
        <w:t xml:space="preserve">CBT and psychodynamic therapy, counsellors </w:t>
      </w:r>
      <w:r w:rsidR="007A07AE" w:rsidRPr="00166099">
        <w:rPr>
          <w:rFonts w:ascii="Times New Roman" w:hAnsi="Times New Roman" w:cs="Times New Roman"/>
          <w:sz w:val="24"/>
          <w:szCs w:val="24"/>
        </w:rPr>
        <w:t>do not necessarily need to show</w:t>
      </w:r>
      <w:r w:rsidR="00234D2C" w:rsidRPr="00166099">
        <w:rPr>
          <w:rFonts w:ascii="Times New Roman" w:hAnsi="Times New Roman" w:cs="Times New Roman"/>
          <w:sz w:val="24"/>
          <w:szCs w:val="24"/>
        </w:rPr>
        <w:t xml:space="preserve"> unconditional positive regard but their clients have to accept themselves totally for development to occur (</w:t>
      </w:r>
      <w:r w:rsidR="00132DBD" w:rsidRPr="00166099">
        <w:rPr>
          <w:rFonts w:ascii="Times New Roman" w:hAnsi="Times New Roman" w:cs="Times New Roman"/>
          <w:sz w:val="24"/>
          <w:szCs w:val="24"/>
        </w:rPr>
        <w:t>Feltham, 2013</w:t>
      </w:r>
      <w:r w:rsidR="00234D2C" w:rsidRPr="00166099">
        <w:rPr>
          <w:rFonts w:ascii="Times New Roman" w:hAnsi="Times New Roman" w:cs="Times New Roman"/>
          <w:sz w:val="24"/>
          <w:szCs w:val="24"/>
        </w:rPr>
        <w:t>)</w:t>
      </w:r>
      <w:r w:rsidR="00484F39" w:rsidRPr="00166099">
        <w:rPr>
          <w:rFonts w:ascii="Times New Roman" w:hAnsi="Times New Roman" w:cs="Times New Roman"/>
          <w:sz w:val="24"/>
          <w:szCs w:val="24"/>
        </w:rPr>
        <w:t>. Although unconditional positive regard enables the client to open up, it can be quite difficult to express it in instances where clients are violent and dangerous (Jones-Smith, 2016). It is unrealistic to expect the counsellor to show unconditional positive regard as this comes from within.</w:t>
      </w:r>
      <w:r w:rsidR="007A07AE" w:rsidRPr="00166099">
        <w:rPr>
          <w:rFonts w:ascii="Times New Roman" w:hAnsi="Times New Roman" w:cs="Times New Roman"/>
          <w:sz w:val="24"/>
          <w:szCs w:val="24"/>
        </w:rPr>
        <w:t xml:space="preserve"> The sense of congruence in self-awareness in PCT is similar to the concept of countertransference in </w:t>
      </w:r>
      <w:r w:rsidR="003E74B1" w:rsidRPr="00166099">
        <w:rPr>
          <w:rFonts w:ascii="Times New Roman" w:hAnsi="Times New Roman" w:cs="Times New Roman"/>
          <w:sz w:val="24"/>
          <w:szCs w:val="24"/>
        </w:rPr>
        <w:t>psychodynamic</w:t>
      </w:r>
      <w:r w:rsidR="007A07AE" w:rsidRPr="00166099">
        <w:rPr>
          <w:rFonts w:ascii="Times New Roman" w:hAnsi="Times New Roman" w:cs="Times New Roman"/>
          <w:sz w:val="24"/>
          <w:szCs w:val="24"/>
        </w:rPr>
        <w:t xml:space="preserve"> therapy (Feltham, 2013).</w:t>
      </w:r>
    </w:p>
    <w:p w:rsidR="00DD2021" w:rsidRDefault="00DD2021" w:rsidP="00166099">
      <w:pPr>
        <w:spacing w:line="480" w:lineRule="auto"/>
        <w:rPr>
          <w:rFonts w:ascii="Times New Roman" w:hAnsi="Times New Roman" w:cs="Times New Roman"/>
          <w:sz w:val="24"/>
          <w:szCs w:val="24"/>
        </w:rPr>
      </w:pPr>
    </w:p>
    <w:p w:rsidR="00846A4E" w:rsidRPr="00166099" w:rsidRDefault="00885671"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Bozarth (1999) cited by Ivey et al (2007) states that in person centred therapy, too much responsibility is placed on the client as they </w:t>
      </w:r>
      <w:r w:rsidR="009E1B89" w:rsidRPr="00166099">
        <w:rPr>
          <w:rFonts w:ascii="Times New Roman" w:hAnsi="Times New Roman" w:cs="Times New Roman"/>
          <w:sz w:val="24"/>
          <w:szCs w:val="24"/>
        </w:rPr>
        <w:t>are expected to be more verbal</w:t>
      </w:r>
      <w:r w:rsidR="004D0A2C" w:rsidRPr="00166099">
        <w:rPr>
          <w:rFonts w:ascii="Times New Roman" w:hAnsi="Times New Roman" w:cs="Times New Roman"/>
          <w:sz w:val="24"/>
          <w:szCs w:val="24"/>
        </w:rPr>
        <w:t>. H</w:t>
      </w:r>
      <w:r w:rsidR="00D800B6" w:rsidRPr="00166099">
        <w:rPr>
          <w:rFonts w:ascii="Times New Roman" w:hAnsi="Times New Roman" w:cs="Times New Roman"/>
          <w:sz w:val="24"/>
          <w:szCs w:val="24"/>
        </w:rPr>
        <w:t>owever,</w:t>
      </w:r>
      <w:r w:rsidR="009E1B89" w:rsidRPr="00166099">
        <w:rPr>
          <w:rFonts w:ascii="Times New Roman" w:hAnsi="Times New Roman" w:cs="Times New Roman"/>
          <w:sz w:val="24"/>
          <w:szCs w:val="24"/>
        </w:rPr>
        <w:t xml:space="preserve"> </w:t>
      </w:r>
      <w:r w:rsidR="004D0A2C" w:rsidRPr="00166099">
        <w:rPr>
          <w:rFonts w:ascii="Times New Roman" w:hAnsi="Times New Roman" w:cs="Times New Roman"/>
          <w:sz w:val="24"/>
          <w:szCs w:val="24"/>
        </w:rPr>
        <w:t>in</w:t>
      </w:r>
      <w:r w:rsidRPr="00166099">
        <w:rPr>
          <w:rFonts w:ascii="Times New Roman" w:hAnsi="Times New Roman" w:cs="Times New Roman"/>
          <w:sz w:val="24"/>
          <w:szCs w:val="24"/>
        </w:rPr>
        <w:t xml:space="preserve"> letting the client lead the session self-confidence is boosted. This therapy may not work for children and </w:t>
      </w:r>
      <w:r w:rsidR="00D800B6" w:rsidRPr="00166099">
        <w:rPr>
          <w:rFonts w:ascii="Times New Roman" w:hAnsi="Times New Roman" w:cs="Times New Roman"/>
          <w:sz w:val="24"/>
          <w:szCs w:val="24"/>
        </w:rPr>
        <w:t>individuals who are less verbal</w:t>
      </w:r>
      <w:r w:rsidRPr="00166099">
        <w:rPr>
          <w:rFonts w:ascii="Times New Roman" w:hAnsi="Times New Roman" w:cs="Times New Roman"/>
          <w:sz w:val="24"/>
          <w:szCs w:val="24"/>
        </w:rPr>
        <w:t>. The counsellor views the client as an equal who deserves respect and encouragement to express themselves</w:t>
      </w:r>
      <w:r w:rsidR="00656473" w:rsidRPr="00166099">
        <w:rPr>
          <w:rFonts w:ascii="Times New Roman" w:hAnsi="Times New Roman" w:cs="Times New Roman"/>
          <w:sz w:val="24"/>
          <w:szCs w:val="24"/>
        </w:rPr>
        <w:t xml:space="preserve"> (Woolfe et al, 2010)</w:t>
      </w:r>
      <w:r w:rsidRPr="00166099">
        <w:rPr>
          <w:rFonts w:ascii="Times New Roman" w:hAnsi="Times New Roman" w:cs="Times New Roman"/>
          <w:sz w:val="24"/>
          <w:szCs w:val="24"/>
        </w:rPr>
        <w:t>.</w:t>
      </w:r>
      <w:r w:rsidR="00881881" w:rsidRPr="00166099">
        <w:rPr>
          <w:rFonts w:ascii="Times New Roman" w:hAnsi="Times New Roman" w:cs="Times New Roman"/>
          <w:sz w:val="24"/>
          <w:szCs w:val="24"/>
        </w:rPr>
        <w:t xml:space="preserve"> Results are not immediate in person</w:t>
      </w:r>
      <w:r w:rsidR="00324696" w:rsidRPr="00166099">
        <w:rPr>
          <w:rFonts w:ascii="Times New Roman" w:hAnsi="Times New Roman" w:cs="Times New Roman"/>
          <w:sz w:val="24"/>
          <w:szCs w:val="24"/>
        </w:rPr>
        <w:t xml:space="preserve"> centred therapy because of the lack of </w:t>
      </w:r>
      <w:r w:rsidR="00B95F49" w:rsidRPr="00166099">
        <w:rPr>
          <w:rFonts w:ascii="Times New Roman" w:hAnsi="Times New Roman" w:cs="Times New Roman"/>
          <w:sz w:val="24"/>
          <w:szCs w:val="24"/>
        </w:rPr>
        <w:t xml:space="preserve">a </w:t>
      </w:r>
      <w:r w:rsidR="00324696" w:rsidRPr="00166099">
        <w:rPr>
          <w:rFonts w:ascii="Times New Roman" w:hAnsi="Times New Roman" w:cs="Times New Roman"/>
          <w:sz w:val="24"/>
          <w:szCs w:val="24"/>
        </w:rPr>
        <w:t xml:space="preserve">set structure and </w:t>
      </w:r>
      <w:r w:rsidR="00881881" w:rsidRPr="00166099">
        <w:rPr>
          <w:rFonts w:ascii="Times New Roman" w:hAnsi="Times New Roman" w:cs="Times New Roman"/>
          <w:sz w:val="24"/>
          <w:szCs w:val="24"/>
        </w:rPr>
        <w:t>non-directive approach</w:t>
      </w:r>
      <w:r w:rsidR="00B77D65" w:rsidRPr="00166099">
        <w:rPr>
          <w:rFonts w:ascii="Times New Roman" w:hAnsi="Times New Roman" w:cs="Times New Roman"/>
          <w:sz w:val="24"/>
          <w:szCs w:val="24"/>
        </w:rPr>
        <w:t>.</w:t>
      </w:r>
      <w:r w:rsidR="00B77D65" w:rsidRPr="00166099">
        <w:rPr>
          <w:sz w:val="24"/>
          <w:szCs w:val="24"/>
        </w:rPr>
        <w:t xml:space="preserve"> </w:t>
      </w:r>
      <w:r w:rsidR="00B77D65" w:rsidRPr="00166099">
        <w:rPr>
          <w:rFonts w:ascii="Times New Roman" w:hAnsi="Times New Roman" w:cs="Times New Roman"/>
          <w:sz w:val="24"/>
          <w:szCs w:val="24"/>
        </w:rPr>
        <w:t>This may be a setback for some clients as they expect to see results early in the sessions.</w:t>
      </w:r>
      <w:r w:rsidR="00881881" w:rsidRPr="00166099">
        <w:rPr>
          <w:rFonts w:ascii="Times New Roman" w:hAnsi="Times New Roman" w:cs="Times New Roman"/>
          <w:sz w:val="24"/>
          <w:szCs w:val="24"/>
        </w:rPr>
        <w:t xml:space="preserve"> (Jones-Smith, 2016). Some clients may find the person centred approach difficult to understand because they dominate the majority of the sessions. A set period for </w:t>
      </w:r>
      <w:r w:rsidR="00881881" w:rsidRPr="00166099">
        <w:rPr>
          <w:rFonts w:ascii="Times New Roman" w:hAnsi="Times New Roman" w:cs="Times New Roman"/>
          <w:sz w:val="24"/>
          <w:szCs w:val="24"/>
        </w:rPr>
        <w:lastRenderedPageBreak/>
        <w:t xml:space="preserve">the amount of sessions needed in the person centred approach can be difficult to determine because of the lack of </w:t>
      </w:r>
      <w:r w:rsidR="00B95F49" w:rsidRPr="00166099">
        <w:rPr>
          <w:rFonts w:ascii="Times New Roman" w:hAnsi="Times New Roman" w:cs="Times New Roman"/>
          <w:sz w:val="24"/>
          <w:szCs w:val="24"/>
        </w:rPr>
        <w:t xml:space="preserve">a </w:t>
      </w:r>
      <w:r w:rsidR="00881881" w:rsidRPr="00166099">
        <w:rPr>
          <w:rFonts w:ascii="Times New Roman" w:hAnsi="Times New Roman" w:cs="Times New Roman"/>
          <w:sz w:val="24"/>
          <w:szCs w:val="24"/>
        </w:rPr>
        <w:t xml:space="preserve">set structure. </w:t>
      </w:r>
      <w:r w:rsidR="00B77D65" w:rsidRPr="00166099">
        <w:rPr>
          <w:rFonts w:ascii="Times New Roman" w:hAnsi="Times New Roman" w:cs="Times New Roman"/>
          <w:sz w:val="24"/>
          <w:szCs w:val="24"/>
        </w:rPr>
        <w:t>PCT</w:t>
      </w:r>
      <w:r w:rsidR="00EE6DB3" w:rsidRPr="00166099">
        <w:rPr>
          <w:rFonts w:ascii="Times New Roman" w:hAnsi="Times New Roman" w:cs="Times New Roman"/>
          <w:sz w:val="24"/>
          <w:szCs w:val="24"/>
        </w:rPr>
        <w:t xml:space="preserve"> helps to free clients who somehow believe that they are controlled by their circumstances and individuals with problems of self-image (Burnard, 1999).</w:t>
      </w:r>
    </w:p>
    <w:p w:rsidR="00DD2021" w:rsidRDefault="00DD2021" w:rsidP="00166099">
      <w:pPr>
        <w:spacing w:line="480" w:lineRule="auto"/>
        <w:rPr>
          <w:rFonts w:ascii="Times New Roman" w:hAnsi="Times New Roman" w:cs="Times New Roman"/>
          <w:sz w:val="24"/>
          <w:szCs w:val="24"/>
        </w:rPr>
      </w:pPr>
    </w:p>
    <w:p w:rsidR="00026DE5" w:rsidRPr="00166099" w:rsidRDefault="00026DE5"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In highlighting the similarities of the three approaches, they all have to build a trusting relationship as in any other form of thera</w:t>
      </w:r>
      <w:r w:rsidR="00337E93" w:rsidRPr="00166099">
        <w:rPr>
          <w:rFonts w:ascii="Times New Roman" w:hAnsi="Times New Roman" w:cs="Times New Roman"/>
          <w:sz w:val="24"/>
          <w:szCs w:val="24"/>
        </w:rPr>
        <w:t>py</w:t>
      </w:r>
      <w:r w:rsidR="0028369E" w:rsidRPr="00166099">
        <w:rPr>
          <w:rFonts w:ascii="Times New Roman" w:hAnsi="Times New Roman" w:cs="Times New Roman"/>
          <w:sz w:val="24"/>
          <w:szCs w:val="24"/>
        </w:rPr>
        <w:t>.</w:t>
      </w:r>
      <w:r w:rsidR="00337E93" w:rsidRPr="00166099">
        <w:rPr>
          <w:rFonts w:ascii="Times New Roman" w:hAnsi="Times New Roman" w:cs="Times New Roman"/>
          <w:sz w:val="24"/>
          <w:szCs w:val="24"/>
        </w:rPr>
        <w:t xml:space="preserve"> </w:t>
      </w:r>
      <w:r w:rsidR="00930427" w:rsidRPr="00166099">
        <w:rPr>
          <w:rFonts w:ascii="Times New Roman" w:hAnsi="Times New Roman" w:cs="Times New Roman"/>
          <w:sz w:val="24"/>
          <w:szCs w:val="24"/>
        </w:rPr>
        <w:t>In</w:t>
      </w:r>
      <w:r w:rsidR="00AB16DA" w:rsidRPr="00166099">
        <w:rPr>
          <w:rFonts w:ascii="Times New Roman" w:hAnsi="Times New Roman" w:cs="Times New Roman"/>
          <w:sz w:val="24"/>
          <w:szCs w:val="24"/>
        </w:rPr>
        <w:t xml:space="preserve"> the three approaches, the skills used by the therapists are quite similar. Establishing eye contact, listening, observing and giving reflective responses</w:t>
      </w:r>
      <w:r w:rsidR="0028369E" w:rsidRPr="00166099">
        <w:rPr>
          <w:rFonts w:ascii="Times New Roman" w:hAnsi="Times New Roman" w:cs="Times New Roman"/>
          <w:sz w:val="24"/>
          <w:szCs w:val="24"/>
        </w:rPr>
        <w:t xml:space="preserve"> (Midwinter and Dickson, 2015)</w:t>
      </w:r>
      <w:r w:rsidR="00AB16DA" w:rsidRPr="00166099">
        <w:rPr>
          <w:rFonts w:ascii="Times New Roman" w:hAnsi="Times New Roman" w:cs="Times New Roman"/>
          <w:sz w:val="24"/>
          <w:szCs w:val="24"/>
        </w:rPr>
        <w:t>.</w:t>
      </w:r>
    </w:p>
    <w:p w:rsidR="00DD2021" w:rsidRDefault="00DD2021" w:rsidP="00166099">
      <w:pPr>
        <w:spacing w:line="480" w:lineRule="auto"/>
        <w:rPr>
          <w:rFonts w:ascii="Times New Roman" w:hAnsi="Times New Roman" w:cs="Times New Roman"/>
          <w:sz w:val="24"/>
          <w:szCs w:val="24"/>
        </w:rPr>
      </w:pPr>
    </w:p>
    <w:p w:rsidR="00147589" w:rsidRPr="00166099" w:rsidRDefault="00107ED5"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In comparing the similarities between </w:t>
      </w:r>
      <w:r w:rsidR="00191BDC" w:rsidRPr="00166099">
        <w:rPr>
          <w:rFonts w:ascii="Times New Roman" w:hAnsi="Times New Roman" w:cs="Times New Roman"/>
          <w:sz w:val="24"/>
          <w:szCs w:val="24"/>
        </w:rPr>
        <w:t>PCT</w:t>
      </w:r>
      <w:r w:rsidRPr="00166099">
        <w:rPr>
          <w:rFonts w:ascii="Times New Roman" w:hAnsi="Times New Roman" w:cs="Times New Roman"/>
          <w:sz w:val="24"/>
          <w:szCs w:val="24"/>
        </w:rPr>
        <w:t xml:space="preserve"> and </w:t>
      </w:r>
      <w:r w:rsidR="00191BDC" w:rsidRPr="00166099">
        <w:rPr>
          <w:rFonts w:ascii="Times New Roman" w:hAnsi="Times New Roman" w:cs="Times New Roman"/>
          <w:sz w:val="24"/>
          <w:szCs w:val="24"/>
        </w:rPr>
        <w:t>CBT</w:t>
      </w:r>
      <w:r w:rsidRPr="00166099">
        <w:rPr>
          <w:rFonts w:ascii="Times New Roman" w:hAnsi="Times New Roman" w:cs="Times New Roman"/>
          <w:sz w:val="24"/>
          <w:szCs w:val="24"/>
        </w:rPr>
        <w:t xml:space="preserve">, the </w:t>
      </w:r>
      <w:r w:rsidR="00930427" w:rsidRPr="00166099">
        <w:rPr>
          <w:rFonts w:ascii="Times New Roman" w:hAnsi="Times New Roman" w:cs="Times New Roman"/>
          <w:sz w:val="24"/>
          <w:szCs w:val="24"/>
        </w:rPr>
        <w:t xml:space="preserve">PCT </w:t>
      </w:r>
      <w:r w:rsidRPr="00166099">
        <w:rPr>
          <w:rFonts w:ascii="Times New Roman" w:hAnsi="Times New Roman" w:cs="Times New Roman"/>
          <w:sz w:val="24"/>
          <w:szCs w:val="24"/>
        </w:rPr>
        <w:t xml:space="preserve">believe that every individual is to some degree responsible for their own behaviour similar to </w:t>
      </w:r>
      <w:r w:rsidR="00930427" w:rsidRPr="00166099">
        <w:rPr>
          <w:rFonts w:ascii="Times New Roman" w:hAnsi="Times New Roman" w:cs="Times New Roman"/>
          <w:sz w:val="24"/>
          <w:szCs w:val="24"/>
        </w:rPr>
        <w:t>CBT</w:t>
      </w:r>
      <w:r w:rsidRPr="00166099">
        <w:rPr>
          <w:rFonts w:ascii="Times New Roman" w:hAnsi="Times New Roman" w:cs="Times New Roman"/>
          <w:sz w:val="24"/>
          <w:szCs w:val="24"/>
        </w:rPr>
        <w:t xml:space="preserve"> which is of the view that people’s thoughts affect their behaviour (Jones-Smith, 2016)</w:t>
      </w:r>
      <w:r w:rsidR="00E052E2" w:rsidRPr="00166099">
        <w:rPr>
          <w:rFonts w:ascii="Times New Roman" w:hAnsi="Times New Roman" w:cs="Times New Roman"/>
          <w:sz w:val="24"/>
          <w:szCs w:val="24"/>
        </w:rPr>
        <w:t>. Both focus on issues currently affecting the client</w:t>
      </w:r>
      <w:r w:rsidR="00147589" w:rsidRPr="00166099">
        <w:rPr>
          <w:rFonts w:ascii="Times New Roman" w:hAnsi="Times New Roman" w:cs="Times New Roman"/>
          <w:sz w:val="24"/>
          <w:szCs w:val="24"/>
        </w:rPr>
        <w:t xml:space="preserve"> in contrast to the psychodynamic theory which focu</w:t>
      </w:r>
      <w:r w:rsidR="000705F5" w:rsidRPr="00166099">
        <w:rPr>
          <w:rFonts w:ascii="Times New Roman" w:hAnsi="Times New Roman" w:cs="Times New Roman"/>
          <w:sz w:val="24"/>
          <w:szCs w:val="24"/>
        </w:rPr>
        <w:t>ses on issues that affected them</w:t>
      </w:r>
      <w:r w:rsidR="00147589" w:rsidRPr="00166099">
        <w:rPr>
          <w:rFonts w:ascii="Times New Roman" w:hAnsi="Times New Roman" w:cs="Times New Roman"/>
          <w:sz w:val="24"/>
          <w:szCs w:val="24"/>
        </w:rPr>
        <w:t xml:space="preserve"> in the past</w:t>
      </w:r>
      <w:r w:rsidR="000453CA" w:rsidRPr="00166099">
        <w:rPr>
          <w:rFonts w:ascii="Times New Roman" w:hAnsi="Times New Roman" w:cs="Times New Roman"/>
          <w:sz w:val="24"/>
          <w:szCs w:val="24"/>
        </w:rPr>
        <w:t xml:space="preserve"> (Woolfe et al, 2010)</w:t>
      </w:r>
      <w:r w:rsidR="00147589" w:rsidRPr="00166099">
        <w:rPr>
          <w:rFonts w:ascii="Times New Roman" w:hAnsi="Times New Roman" w:cs="Times New Roman"/>
          <w:sz w:val="24"/>
          <w:szCs w:val="24"/>
        </w:rPr>
        <w:t>. Both theories are of the view that the client has the power or is well equipped to promote their own gro</w:t>
      </w:r>
      <w:r w:rsidR="00E97683" w:rsidRPr="00166099">
        <w:rPr>
          <w:rFonts w:ascii="Times New Roman" w:hAnsi="Times New Roman" w:cs="Times New Roman"/>
          <w:sz w:val="24"/>
          <w:szCs w:val="24"/>
        </w:rPr>
        <w:t>wth in contrast to the psychodynamic theory which is of the view that individuals are incapable of healing themselves as their thoughts and behaviour develop from the unconscious mind</w:t>
      </w:r>
      <w:r w:rsidR="008F602E" w:rsidRPr="00166099">
        <w:rPr>
          <w:rFonts w:ascii="Times New Roman" w:hAnsi="Times New Roman" w:cs="Times New Roman"/>
          <w:sz w:val="24"/>
          <w:szCs w:val="24"/>
        </w:rPr>
        <w:t xml:space="preserve"> which is uncontrollable as the client is unaware of them</w:t>
      </w:r>
      <w:r w:rsidR="000453CA" w:rsidRPr="00166099">
        <w:rPr>
          <w:rFonts w:ascii="Times New Roman" w:hAnsi="Times New Roman" w:cs="Times New Roman"/>
          <w:sz w:val="24"/>
          <w:szCs w:val="24"/>
        </w:rPr>
        <w:t xml:space="preserve"> (Emmerson, 2006)</w:t>
      </w:r>
      <w:r w:rsidR="008F602E" w:rsidRPr="00166099">
        <w:rPr>
          <w:rFonts w:ascii="Times New Roman" w:hAnsi="Times New Roman" w:cs="Times New Roman"/>
          <w:sz w:val="24"/>
          <w:szCs w:val="24"/>
        </w:rPr>
        <w:t>.</w:t>
      </w:r>
      <w:r w:rsidR="00ED4F55" w:rsidRPr="00166099">
        <w:rPr>
          <w:rFonts w:ascii="Times New Roman" w:hAnsi="Times New Roman" w:cs="Times New Roman"/>
          <w:sz w:val="24"/>
          <w:szCs w:val="24"/>
        </w:rPr>
        <w:t xml:space="preserve"> The PCT and CBT have no concept of transference and the unconscious as in psychodynamic therapy, this can pose problems for the PCT and CBT as some underlying issues can be left unresolved and cause problems in the future (Feltham, 2013).</w:t>
      </w:r>
    </w:p>
    <w:p w:rsidR="00DD2021" w:rsidRDefault="00DD2021" w:rsidP="00166099">
      <w:pPr>
        <w:spacing w:line="480" w:lineRule="auto"/>
        <w:rPr>
          <w:rFonts w:ascii="Times New Roman" w:hAnsi="Times New Roman" w:cs="Times New Roman"/>
          <w:sz w:val="24"/>
          <w:szCs w:val="24"/>
        </w:rPr>
      </w:pPr>
    </w:p>
    <w:p w:rsidR="00986DA2" w:rsidRPr="00166099" w:rsidRDefault="00DD2021" w:rsidP="0016609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I</w:t>
      </w:r>
      <w:r w:rsidR="00986DA2" w:rsidRPr="00166099">
        <w:rPr>
          <w:rFonts w:ascii="Times New Roman" w:hAnsi="Times New Roman" w:cs="Times New Roman"/>
          <w:sz w:val="24"/>
          <w:szCs w:val="24"/>
        </w:rPr>
        <w:t xml:space="preserve">n contrasting the psychodynamic theory with </w:t>
      </w:r>
      <w:r w:rsidR="00F158FB" w:rsidRPr="00166099">
        <w:rPr>
          <w:rFonts w:ascii="Times New Roman" w:hAnsi="Times New Roman" w:cs="Times New Roman"/>
          <w:sz w:val="24"/>
          <w:szCs w:val="24"/>
        </w:rPr>
        <w:t>CBT</w:t>
      </w:r>
      <w:r w:rsidR="00986DA2" w:rsidRPr="00166099">
        <w:rPr>
          <w:rFonts w:ascii="Times New Roman" w:hAnsi="Times New Roman" w:cs="Times New Roman"/>
          <w:sz w:val="24"/>
          <w:szCs w:val="24"/>
        </w:rPr>
        <w:t xml:space="preserve"> in relation to their directive approach, there is danger in the psychodynamic theory in that the client may become too reliant on the counsellor unlike the cognitive behavioural appr</w:t>
      </w:r>
      <w:r w:rsidR="00EC2427" w:rsidRPr="00166099">
        <w:rPr>
          <w:rFonts w:ascii="Times New Roman" w:hAnsi="Times New Roman" w:cs="Times New Roman"/>
          <w:sz w:val="24"/>
          <w:szCs w:val="24"/>
        </w:rPr>
        <w:t>oach where the client is more independent as they are tasked with assignments and homework and are constantly challenging their thinking patterns</w:t>
      </w:r>
      <w:r w:rsidR="00CD7C7C" w:rsidRPr="00166099">
        <w:rPr>
          <w:rFonts w:ascii="Times New Roman" w:hAnsi="Times New Roman" w:cs="Times New Roman"/>
          <w:sz w:val="24"/>
          <w:szCs w:val="24"/>
        </w:rPr>
        <w:t xml:space="preserve"> (Woolfe et al, 2010)</w:t>
      </w:r>
      <w:r w:rsidR="00EC2427" w:rsidRPr="00166099">
        <w:rPr>
          <w:rFonts w:ascii="Times New Roman" w:hAnsi="Times New Roman" w:cs="Times New Roman"/>
          <w:sz w:val="24"/>
          <w:szCs w:val="24"/>
        </w:rPr>
        <w:t>.</w:t>
      </w:r>
      <w:r w:rsidR="004146E6" w:rsidRPr="00166099">
        <w:rPr>
          <w:rFonts w:ascii="Times New Roman" w:hAnsi="Times New Roman" w:cs="Times New Roman"/>
          <w:sz w:val="24"/>
          <w:szCs w:val="24"/>
        </w:rPr>
        <w:t xml:space="preserve"> Cognitive behavioural clients get to test progress own their own as they get to practice their thin</w:t>
      </w:r>
      <w:r w:rsidR="00F158FB" w:rsidRPr="00166099">
        <w:rPr>
          <w:rFonts w:ascii="Times New Roman" w:hAnsi="Times New Roman" w:cs="Times New Roman"/>
          <w:sz w:val="24"/>
          <w:szCs w:val="24"/>
        </w:rPr>
        <w:t>king patterns in the real world. However,</w:t>
      </w:r>
      <w:r w:rsidR="00DD79F0" w:rsidRPr="00166099">
        <w:rPr>
          <w:rFonts w:ascii="Times New Roman" w:hAnsi="Times New Roman" w:cs="Times New Roman"/>
          <w:sz w:val="24"/>
          <w:szCs w:val="24"/>
        </w:rPr>
        <w:t xml:space="preserve"> there is no guarantee that every client will perform the task due to time constraints and other responsibilities that may require urgent attention</w:t>
      </w:r>
      <w:r w:rsidR="00EA77D1" w:rsidRPr="00166099">
        <w:rPr>
          <w:rFonts w:ascii="Times New Roman" w:hAnsi="Times New Roman" w:cs="Times New Roman"/>
          <w:sz w:val="24"/>
          <w:szCs w:val="24"/>
        </w:rPr>
        <w:t xml:space="preserve"> (Ivey et al, 2007)</w:t>
      </w:r>
      <w:r w:rsidR="00DD79F0" w:rsidRPr="00166099">
        <w:rPr>
          <w:rFonts w:ascii="Times New Roman" w:hAnsi="Times New Roman" w:cs="Times New Roman"/>
          <w:sz w:val="24"/>
          <w:szCs w:val="24"/>
        </w:rPr>
        <w:t>.</w:t>
      </w:r>
      <w:r w:rsidR="0008029D" w:rsidRPr="00166099">
        <w:rPr>
          <w:rFonts w:ascii="Times New Roman" w:hAnsi="Times New Roman" w:cs="Times New Roman"/>
          <w:sz w:val="24"/>
          <w:szCs w:val="24"/>
        </w:rPr>
        <w:t xml:space="preserve"> </w:t>
      </w:r>
      <w:r w:rsidR="001A232D">
        <w:rPr>
          <w:rFonts w:ascii="Times New Roman" w:hAnsi="Times New Roman" w:cs="Times New Roman"/>
          <w:sz w:val="24"/>
          <w:szCs w:val="24"/>
        </w:rPr>
        <w:t>Emmerson (</w:t>
      </w:r>
      <w:r w:rsidR="0008029D" w:rsidRPr="00166099">
        <w:rPr>
          <w:rFonts w:ascii="Times New Roman" w:hAnsi="Times New Roman" w:cs="Times New Roman"/>
          <w:sz w:val="24"/>
          <w:szCs w:val="24"/>
        </w:rPr>
        <w:t>2006)</w:t>
      </w:r>
      <w:r w:rsidR="001A232D">
        <w:rPr>
          <w:rFonts w:ascii="Times New Roman" w:hAnsi="Times New Roman" w:cs="Times New Roman"/>
          <w:sz w:val="24"/>
          <w:szCs w:val="24"/>
        </w:rPr>
        <w:t xml:space="preserve"> indicated that</w:t>
      </w:r>
      <w:r w:rsidR="0008029D" w:rsidRPr="00166099">
        <w:rPr>
          <w:rFonts w:ascii="Times New Roman" w:hAnsi="Times New Roman" w:cs="Times New Roman"/>
          <w:sz w:val="24"/>
          <w:szCs w:val="24"/>
        </w:rPr>
        <w:t xml:space="preserve"> CBT is intended to be short term therapy, usually one to ten sessions whereas PCT is medium to long term therapy.</w:t>
      </w:r>
      <w:r w:rsidR="00DD79F0" w:rsidRPr="00166099">
        <w:rPr>
          <w:rFonts w:ascii="Times New Roman" w:hAnsi="Times New Roman" w:cs="Times New Roman"/>
          <w:sz w:val="24"/>
          <w:szCs w:val="24"/>
        </w:rPr>
        <w:t xml:space="preserve"> </w:t>
      </w:r>
    </w:p>
    <w:p w:rsidR="00DD2021" w:rsidRDefault="00DD2021" w:rsidP="00166099">
      <w:pPr>
        <w:spacing w:line="480" w:lineRule="auto"/>
        <w:rPr>
          <w:rFonts w:ascii="Times New Roman" w:hAnsi="Times New Roman" w:cs="Times New Roman"/>
          <w:sz w:val="24"/>
          <w:szCs w:val="24"/>
        </w:rPr>
      </w:pPr>
    </w:p>
    <w:p w:rsidR="00F801F7" w:rsidRPr="00166099" w:rsidRDefault="00421A1E"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Some similarities are evident in</w:t>
      </w:r>
      <w:r w:rsidR="00BF35F8" w:rsidRPr="00166099">
        <w:rPr>
          <w:rFonts w:ascii="Times New Roman" w:hAnsi="Times New Roman" w:cs="Times New Roman"/>
          <w:sz w:val="24"/>
          <w:szCs w:val="24"/>
        </w:rPr>
        <w:t xml:space="preserve"> </w:t>
      </w:r>
      <w:r w:rsidR="00F801F7" w:rsidRPr="00166099">
        <w:rPr>
          <w:rFonts w:ascii="Times New Roman" w:hAnsi="Times New Roman" w:cs="Times New Roman"/>
          <w:sz w:val="24"/>
          <w:szCs w:val="24"/>
        </w:rPr>
        <w:t>CBT</w:t>
      </w:r>
      <w:r w:rsidRPr="00166099">
        <w:rPr>
          <w:rFonts w:ascii="Times New Roman" w:hAnsi="Times New Roman" w:cs="Times New Roman"/>
          <w:sz w:val="24"/>
          <w:szCs w:val="24"/>
        </w:rPr>
        <w:t xml:space="preserve"> and psychodynamic therapy, in </w:t>
      </w:r>
      <w:r w:rsidR="00F801F7" w:rsidRPr="00166099">
        <w:rPr>
          <w:rFonts w:ascii="Times New Roman" w:hAnsi="Times New Roman" w:cs="Times New Roman"/>
          <w:sz w:val="24"/>
          <w:szCs w:val="24"/>
        </w:rPr>
        <w:t>CBT</w:t>
      </w:r>
      <w:r w:rsidR="00BF35F8" w:rsidRPr="00166099">
        <w:rPr>
          <w:rFonts w:ascii="Times New Roman" w:hAnsi="Times New Roman" w:cs="Times New Roman"/>
          <w:sz w:val="24"/>
          <w:szCs w:val="24"/>
        </w:rPr>
        <w:t xml:space="preserve"> the counsellor should understand belief systems and should </w:t>
      </w:r>
      <w:r w:rsidR="00F801F7" w:rsidRPr="00166099">
        <w:rPr>
          <w:rFonts w:ascii="Times New Roman" w:hAnsi="Times New Roman" w:cs="Times New Roman"/>
          <w:sz w:val="24"/>
          <w:szCs w:val="24"/>
        </w:rPr>
        <w:t>always be</w:t>
      </w:r>
      <w:r w:rsidR="00BF35F8" w:rsidRPr="00166099">
        <w:rPr>
          <w:rFonts w:ascii="Times New Roman" w:hAnsi="Times New Roman" w:cs="Times New Roman"/>
          <w:sz w:val="24"/>
          <w:szCs w:val="24"/>
        </w:rPr>
        <w:t xml:space="preserve"> ready to </w:t>
      </w:r>
      <w:r w:rsidRPr="00166099">
        <w:rPr>
          <w:rFonts w:ascii="Times New Roman" w:hAnsi="Times New Roman" w:cs="Times New Roman"/>
          <w:sz w:val="24"/>
          <w:szCs w:val="24"/>
        </w:rPr>
        <w:t>challenge client’s irrational behaviour and in psychodynamic the</w:t>
      </w:r>
      <w:r w:rsidR="00F801F7" w:rsidRPr="00166099">
        <w:rPr>
          <w:rFonts w:ascii="Times New Roman" w:hAnsi="Times New Roman" w:cs="Times New Roman"/>
          <w:sz w:val="24"/>
          <w:szCs w:val="24"/>
        </w:rPr>
        <w:t>rap</w:t>
      </w:r>
      <w:r w:rsidR="008F31B9" w:rsidRPr="00166099">
        <w:rPr>
          <w:rFonts w:ascii="Times New Roman" w:hAnsi="Times New Roman" w:cs="Times New Roman"/>
          <w:sz w:val="24"/>
          <w:szCs w:val="24"/>
        </w:rPr>
        <w:t>y</w:t>
      </w:r>
      <w:r w:rsidR="00F801F7" w:rsidRPr="00166099">
        <w:rPr>
          <w:rFonts w:ascii="Times New Roman" w:hAnsi="Times New Roman" w:cs="Times New Roman"/>
          <w:sz w:val="24"/>
          <w:szCs w:val="24"/>
        </w:rPr>
        <w:t>,</w:t>
      </w:r>
      <w:r w:rsidR="008F31B9" w:rsidRPr="00166099">
        <w:rPr>
          <w:rFonts w:ascii="Times New Roman" w:hAnsi="Times New Roman" w:cs="Times New Roman"/>
          <w:sz w:val="24"/>
          <w:szCs w:val="24"/>
        </w:rPr>
        <w:t xml:space="preserve"> </w:t>
      </w:r>
      <w:r w:rsidRPr="00166099">
        <w:rPr>
          <w:rFonts w:ascii="Times New Roman" w:hAnsi="Times New Roman" w:cs="Times New Roman"/>
          <w:sz w:val="24"/>
          <w:szCs w:val="24"/>
        </w:rPr>
        <w:t>the</w:t>
      </w:r>
      <w:r w:rsidR="00F801F7" w:rsidRPr="00166099">
        <w:rPr>
          <w:rFonts w:ascii="Times New Roman" w:hAnsi="Times New Roman" w:cs="Times New Roman"/>
          <w:sz w:val="24"/>
          <w:szCs w:val="24"/>
        </w:rPr>
        <w:t xml:space="preserve"> counsellor</w:t>
      </w:r>
      <w:r w:rsidRPr="00166099">
        <w:rPr>
          <w:rFonts w:ascii="Times New Roman" w:hAnsi="Times New Roman" w:cs="Times New Roman"/>
          <w:sz w:val="24"/>
          <w:szCs w:val="24"/>
        </w:rPr>
        <w:t xml:space="preserve"> </w:t>
      </w:r>
      <w:r w:rsidR="00F801F7" w:rsidRPr="00166099">
        <w:rPr>
          <w:rFonts w:ascii="Times New Roman" w:hAnsi="Times New Roman" w:cs="Times New Roman"/>
          <w:sz w:val="24"/>
          <w:szCs w:val="24"/>
        </w:rPr>
        <w:t xml:space="preserve">should be alert </w:t>
      </w:r>
      <w:r w:rsidR="004D0A2C" w:rsidRPr="00166099">
        <w:rPr>
          <w:rFonts w:ascii="Times New Roman" w:hAnsi="Times New Roman" w:cs="Times New Roman"/>
          <w:sz w:val="24"/>
          <w:szCs w:val="24"/>
        </w:rPr>
        <w:t>in attending</w:t>
      </w:r>
      <w:r w:rsidR="009E52C0" w:rsidRPr="00166099">
        <w:rPr>
          <w:rFonts w:ascii="Times New Roman" w:hAnsi="Times New Roman" w:cs="Times New Roman"/>
          <w:sz w:val="24"/>
          <w:szCs w:val="24"/>
        </w:rPr>
        <w:t xml:space="preserve"> to transference and will be loo</w:t>
      </w:r>
      <w:r w:rsidR="00F801F7" w:rsidRPr="00166099">
        <w:rPr>
          <w:rFonts w:ascii="Times New Roman" w:hAnsi="Times New Roman" w:cs="Times New Roman"/>
          <w:sz w:val="24"/>
          <w:szCs w:val="24"/>
        </w:rPr>
        <w:t xml:space="preserve">king at defences and resistance </w:t>
      </w:r>
      <w:r w:rsidR="008C3FBA" w:rsidRPr="00166099">
        <w:rPr>
          <w:rFonts w:ascii="Times New Roman" w:hAnsi="Times New Roman" w:cs="Times New Roman"/>
          <w:sz w:val="24"/>
          <w:szCs w:val="24"/>
        </w:rPr>
        <w:t>(Burnard, 1999)</w:t>
      </w:r>
      <w:r w:rsidR="00D10F1E" w:rsidRPr="00166099">
        <w:rPr>
          <w:rFonts w:ascii="Times New Roman" w:hAnsi="Times New Roman" w:cs="Times New Roman"/>
          <w:sz w:val="24"/>
          <w:szCs w:val="24"/>
        </w:rPr>
        <w:t>.</w:t>
      </w:r>
    </w:p>
    <w:p w:rsidR="00DD2021" w:rsidRDefault="00DD2021" w:rsidP="00166099">
      <w:pPr>
        <w:spacing w:line="480" w:lineRule="auto"/>
        <w:rPr>
          <w:rFonts w:ascii="Times New Roman" w:hAnsi="Times New Roman" w:cs="Times New Roman"/>
          <w:sz w:val="24"/>
          <w:szCs w:val="24"/>
        </w:rPr>
      </w:pPr>
    </w:p>
    <w:p w:rsidR="005A0299" w:rsidRPr="00166099" w:rsidRDefault="005A15E6"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C</w:t>
      </w:r>
      <w:r w:rsidR="009C34B7" w:rsidRPr="00166099">
        <w:rPr>
          <w:rFonts w:ascii="Times New Roman" w:hAnsi="Times New Roman" w:cs="Times New Roman"/>
          <w:sz w:val="24"/>
          <w:szCs w:val="24"/>
        </w:rPr>
        <w:t>ommunication and c</w:t>
      </w:r>
      <w:r w:rsidRPr="00166099">
        <w:rPr>
          <w:rFonts w:ascii="Times New Roman" w:hAnsi="Times New Roman" w:cs="Times New Roman"/>
          <w:sz w:val="24"/>
          <w:szCs w:val="24"/>
        </w:rPr>
        <w:t xml:space="preserve">ounselling is key in </w:t>
      </w:r>
      <w:r w:rsidR="004D0A2C" w:rsidRPr="00166099">
        <w:rPr>
          <w:rFonts w:ascii="Times New Roman" w:hAnsi="Times New Roman" w:cs="Times New Roman"/>
          <w:sz w:val="24"/>
          <w:szCs w:val="24"/>
        </w:rPr>
        <w:t>Health and Social care</w:t>
      </w:r>
      <w:r w:rsidR="00224A09" w:rsidRPr="00166099">
        <w:rPr>
          <w:rFonts w:ascii="Times New Roman" w:hAnsi="Times New Roman" w:cs="Times New Roman"/>
          <w:sz w:val="24"/>
          <w:szCs w:val="24"/>
        </w:rPr>
        <w:t xml:space="preserve"> as it </w:t>
      </w:r>
      <w:r w:rsidR="005A0299" w:rsidRPr="00166099">
        <w:rPr>
          <w:rFonts w:ascii="Times New Roman" w:hAnsi="Times New Roman" w:cs="Times New Roman"/>
          <w:sz w:val="24"/>
          <w:szCs w:val="24"/>
        </w:rPr>
        <w:t xml:space="preserve">focuses in helping individuals to deal with </w:t>
      </w:r>
      <w:r w:rsidR="00E24DCE" w:rsidRPr="00166099">
        <w:rPr>
          <w:rFonts w:ascii="Times New Roman" w:hAnsi="Times New Roman" w:cs="Times New Roman"/>
          <w:sz w:val="24"/>
          <w:szCs w:val="24"/>
        </w:rPr>
        <w:t xml:space="preserve">mental, emotional and social issues affecting their </w:t>
      </w:r>
      <w:r w:rsidR="00041E87" w:rsidRPr="00166099">
        <w:rPr>
          <w:rFonts w:ascii="Times New Roman" w:hAnsi="Times New Roman" w:cs="Times New Roman"/>
          <w:sz w:val="24"/>
          <w:szCs w:val="24"/>
        </w:rPr>
        <w:t>lives</w:t>
      </w:r>
      <w:r w:rsidR="00E24DCE" w:rsidRPr="00166099">
        <w:rPr>
          <w:rFonts w:ascii="Times New Roman" w:hAnsi="Times New Roman" w:cs="Times New Roman"/>
          <w:sz w:val="24"/>
          <w:szCs w:val="24"/>
        </w:rPr>
        <w:t xml:space="preserve">. </w:t>
      </w:r>
      <w:r w:rsidR="009C34B7" w:rsidRPr="00166099">
        <w:rPr>
          <w:rFonts w:ascii="Times New Roman" w:hAnsi="Times New Roman" w:cs="Times New Roman"/>
          <w:sz w:val="24"/>
          <w:szCs w:val="24"/>
        </w:rPr>
        <w:t xml:space="preserve">These issues include mental health problems, drug abuse, financial problems and domestic violence. </w:t>
      </w:r>
      <w:r w:rsidR="005E7C63" w:rsidRPr="00166099">
        <w:rPr>
          <w:rFonts w:ascii="Times New Roman" w:hAnsi="Times New Roman" w:cs="Times New Roman"/>
          <w:sz w:val="24"/>
          <w:szCs w:val="24"/>
        </w:rPr>
        <w:t>I</w:t>
      </w:r>
      <w:r w:rsidR="009C34B7" w:rsidRPr="00166099">
        <w:rPr>
          <w:rFonts w:ascii="Times New Roman" w:hAnsi="Times New Roman" w:cs="Times New Roman"/>
          <w:sz w:val="24"/>
          <w:szCs w:val="24"/>
        </w:rPr>
        <w:t>nformation is conveyed clearly and accurately in the presence of good communication and counselling skills</w:t>
      </w:r>
      <w:r w:rsidR="005E7C63" w:rsidRPr="00166099">
        <w:rPr>
          <w:rFonts w:ascii="Times New Roman" w:hAnsi="Times New Roman" w:cs="Times New Roman"/>
          <w:sz w:val="24"/>
          <w:szCs w:val="24"/>
        </w:rPr>
        <w:t xml:space="preserve"> (Koprowska, 2008)</w:t>
      </w:r>
      <w:r w:rsidR="009C34B7" w:rsidRPr="00166099">
        <w:rPr>
          <w:rFonts w:ascii="Times New Roman" w:hAnsi="Times New Roman" w:cs="Times New Roman"/>
          <w:sz w:val="24"/>
          <w:szCs w:val="24"/>
        </w:rPr>
        <w:t>.</w:t>
      </w:r>
      <w:r w:rsidR="00592AB6" w:rsidRPr="00166099">
        <w:rPr>
          <w:rFonts w:ascii="Times New Roman" w:hAnsi="Times New Roman" w:cs="Times New Roman"/>
          <w:sz w:val="24"/>
          <w:szCs w:val="24"/>
        </w:rPr>
        <w:t xml:space="preserve"> Promotion of good health and prevention of ill health are some aspects in in the health care sector which are facilitated through communication and counselling</w:t>
      </w:r>
      <w:r w:rsidR="00FE50A8" w:rsidRPr="00166099">
        <w:rPr>
          <w:rFonts w:ascii="Times New Roman" w:hAnsi="Times New Roman" w:cs="Times New Roman"/>
          <w:sz w:val="24"/>
          <w:szCs w:val="24"/>
        </w:rPr>
        <w:t xml:space="preserve"> (British Association for Counselling and Psychotherapy (BACP), 2017).</w:t>
      </w:r>
    </w:p>
    <w:p w:rsidR="005A0299" w:rsidRPr="00166099" w:rsidRDefault="005A0299" w:rsidP="00166099">
      <w:pPr>
        <w:spacing w:line="480" w:lineRule="auto"/>
        <w:rPr>
          <w:rFonts w:ascii="Times New Roman" w:hAnsi="Times New Roman" w:cs="Times New Roman"/>
          <w:sz w:val="24"/>
          <w:szCs w:val="24"/>
        </w:rPr>
      </w:pPr>
    </w:p>
    <w:p w:rsidR="005971F3" w:rsidRPr="00166099" w:rsidRDefault="00592AB6"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lastRenderedPageBreak/>
        <w:t>Counsellors</w:t>
      </w:r>
      <w:r w:rsidR="004951EA" w:rsidRPr="00166099">
        <w:rPr>
          <w:rFonts w:ascii="Times New Roman" w:hAnsi="Times New Roman" w:cs="Times New Roman"/>
          <w:sz w:val="24"/>
          <w:szCs w:val="24"/>
        </w:rPr>
        <w:t xml:space="preserve"> often come across people who are vulnerable and who share stories which are personal. There has to be a considerable amount of trust on the part of the </w:t>
      </w:r>
      <w:r w:rsidRPr="00166099">
        <w:rPr>
          <w:rFonts w:ascii="Times New Roman" w:hAnsi="Times New Roman" w:cs="Times New Roman"/>
          <w:sz w:val="24"/>
          <w:szCs w:val="24"/>
        </w:rPr>
        <w:t>counsellor</w:t>
      </w:r>
      <w:r w:rsidR="004951EA" w:rsidRPr="00166099">
        <w:rPr>
          <w:rFonts w:ascii="Times New Roman" w:hAnsi="Times New Roman" w:cs="Times New Roman"/>
          <w:sz w:val="24"/>
          <w:szCs w:val="24"/>
        </w:rPr>
        <w:t xml:space="preserve"> for </w:t>
      </w:r>
      <w:r w:rsidRPr="00166099">
        <w:rPr>
          <w:rFonts w:ascii="Times New Roman" w:hAnsi="Times New Roman" w:cs="Times New Roman"/>
          <w:sz w:val="24"/>
          <w:szCs w:val="24"/>
        </w:rPr>
        <w:t>clients</w:t>
      </w:r>
      <w:r w:rsidR="004951EA" w:rsidRPr="00166099">
        <w:rPr>
          <w:rFonts w:ascii="Times New Roman" w:hAnsi="Times New Roman" w:cs="Times New Roman"/>
          <w:sz w:val="24"/>
          <w:szCs w:val="24"/>
        </w:rPr>
        <w:t xml:space="preserve"> to be able to share their stories. The</w:t>
      </w:r>
      <w:r w:rsidR="00617B7B" w:rsidRPr="00166099">
        <w:rPr>
          <w:rFonts w:ascii="Times New Roman" w:hAnsi="Times New Roman" w:cs="Times New Roman"/>
          <w:sz w:val="24"/>
          <w:szCs w:val="24"/>
        </w:rPr>
        <w:t xml:space="preserve"> </w:t>
      </w:r>
      <w:r w:rsidR="00E530E2" w:rsidRPr="00166099">
        <w:rPr>
          <w:rFonts w:ascii="Times New Roman" w:hAnsi="Times New Roman" w:cs="Times New Roman"/>
          <w:sz w:val="24"/>
          <w:szCs w:val="24"/>
        </w:rPr>
        <w:t xml:space="preserve">British Association for Counselling Professionals </w:t>
      </w:r>
      <w:r w:rsidR="00617B7B" w:rsidRPr="00166099">
        <w:rPr>
          <w:rFonts w:ascii="Times New Roman" w:hAnsi="Times New Roman" w:cs="Times New Roman"/>
          <w:sz w:val="24"/>
          <w:szCs w:val="24"/>
        </w:rPr>
        <w:t xml:space="preserve">(BACP) </w:t>
      </w:r>
      <w:r w:rsidR="00E530E2" w:rsidRPr="00166099">
        <w:rPr>
          <w:rFonts w:ascii="Times New Roman" w:hAnsi="Times New Roman" w:cs="Times New Roman"/>
          <w:sz w:val="24"/>
          <w:szCs w:val="24"/>
        </w:rPr>
        <w:t xml:space="preserve">Ethical Framework </w:t>
      </w:r>
      <w:r w:rsidR="004951EA" w:rsidRPr="00166099">
        <w:rPr>
          <w:rFonts w:ascii="Times New Roman" w:hAnsi="Times New Roman" w:cs="Times New Roman"/>
          <w:sz w:val="24"/>
          <w:szCs w:val="24"/>
        </w:rPr>
        <w:t>lays down principles for counsellors and those using counselling skills in order to maintain an ethical relationship.</w:t>
      </w:r>
      <w:r w:rsidR="00023F5B" w:rsidRPr="00166099">
        <w:rPr>
          <w:rFonts w:ascii="Times New Roman" w:hAnsi="Times New Roman" w:cs="Times New Roman"/>
          <w:sz w:val="24"/>
          <w:szCs w:val="24"/>
        </w:rPr>
        <w:t xml:space="preserve"> The principles include</w:t>
      </w:r>
      <w:r w:rsidR="00023F5B" w:rsidRPr="00166099">
        <w:rPr>
          <w:sz w:val="24"/>
          <w:szCs w:val="24"/>
        </w:rPr>
        <w:t xml:space="preserve"> </w:t>
      </w:r>
      <w:r w:rsidR="00023F5B" w:rsidRPr="00166099">
        <w:rPr>
          <w:rFonts w:ascii="Times New Roman" w:hAnsi="Times New Roman" w:cs="Times New Roman"/>
          <w:sz w:val="24"/>
          <w:szCs w:val="24"/>
        </w:rPr>
        <w:t>putting clients first,</w:t>
      </w:r>
      <w:r w:rsidR="00E530E2" w:rsidRPr="00166099">
        <w:rPr>
          <w:rFonts w:ascii="Times New Roman" w:hAnsi="Times New Roman" w:cs="Times New Roman"/>
          <w:sz w:val="24"/>
          <w:szCs w:val="24"/>
        </w:rPr>
        <w:t xml:space="preserve"> maintaining integrity and </w:t>
      </w:r>
      <w:r w:rsidR="00023F5B" w:rsidRPr="00166099">
        <w:rPr>
          <w:rFonts w:ascii="Times New Roman" w:hAnsi="Times New Roman" w:cs="Times New Roman"/>
          <w:sz w:val="24"/>
          <w:szCs w:val="24"/>
        </w:rPr>
        <w:t>building an appropria</w:t>
      </w:r>
      <w:r w:rsidR="00E530E2" w:rsidRPr="00166099">
        <w:rPr>
          <w:rFonts w:ascii="Times New Roman" w:hAnsi="Times New Roman" w:cs="Times New Roman"/>
          <w:sz w:val="24"/>
          <w:szCs w:val="24"/>
        </w:rPr>
        <w:t>te relationship with clients</w:t>
      </w:r>
      <w:r w:rsidR="005971F3" w:rsidRPr="00166099">
        <w:rPr>
          <w:rFonts w:ascii="Times New Roman" w:hAnsi="Times New Roman" w:cs="Times New Roman"/>
          <w:sz w:val="24"/>
          <w:szCs w:val="24"/>
        </w:rPr>
        <w:t xml:space="preserve"> (British Association for Counselling and Psychotherapy (BACP), 2017).</w:t>
      </w:r>
    </w:p>
    <w:p w:rsidR="00DD2021" w:rsidRDefault="00DD2021" w:rsidP="00166099">
      <w:pPr>
        <w:spacing w:line="480" w:lineRule="auto"/>
        <w:rPr>
          <w:rFonts w:ascii="Times New Roman" w:hAnsi="Times New Roman" w:cs="Times New Roman"/>
          <w:sz w:val="24"/>
          <w:szCs w:val="24"/>
        </w:rPr>
      </w:pPr>
    </w:p>
    <w:p w:rsidR="00EF1630" w:rsidRPr="00166099" w:rsidRDefault="00F748CA"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Sutton and Stewart (2008) state</w:t>
      </w:r>
      <w:r w:rsidR="00592AB6" w:rsidRPr="00166099">
        <w:rPr>
          <w:rFonts w:ascii="Times New Roman" w:hAnsi="Times New Roman" w:cs="Times New Roman"/>
          <w:sz w:val="24"/>
          <w:szCs w:val="24"/>
        </w:rPr>
        <w:t>s</w:t>
      </w:r>
      <w:r w:rsidRPr="00166099">
        <w:rPr>
          <w:rFonts w:ascii="Times New Roman" w:hAnsi="Times New Roman" w:cs="Times New Roman"/>
          <w:sz w:val="24"/>
          <w:szCs w:val="24"/>
        </w:rPr>
        <w:t xml:space="preserve"> that </w:t>
      </w:r>
      <w:r w:rsidR="00E95231" w:rsidRPr="00166099">
        <w:rPr>
          <w:rFonts w:ascii="Times New Roman" w:hAnsi="Times New Roman" w:cs="Times New Roman"/>
          <w:sz w:val="24"/>
          <w:szCs w:val="24"/>
        </w:rPr>
        <w:t xml:space="preserve">in building an appropriate relationship with a client </w:t>
      </w:r>
      <w:r w:rsidRPr="00166099">
        <w:rPr>
          <w:rFonts w:ascii="Times New Roman" w:hAnsi="Times New Roman" w:cs="Times New Roman"/>
          <w:sz w:val="24"/>
          <w:szCs w:val="24"/>
        </w:rPr>
        <w:t>it</w:t>
      </w:r>
      <w:r w:rsidR="004951EA" w:rsidRPr="00166099">
        <w:rPr>
          <w:rFonts w:ascii="Times New Roman" w:hAnsi="Times New Roman" w:cs="Times New Roman"/>
          <w:sz w:val="24"/>
          <w:szCs w:val="24"/>
        </w:rPr>
        <w:t xml:space="preserve"> is the responsibility of the counsellor to ensure that co</w:t>
      </w:r>
      <w:r w:rsidR="00876660" w:rsidRPr="00166099">
        <w:rPr>
          <w:rFonts w:ascii="Times New Roman" w:hAnsi="Times New Roman" w:cs="Times New Roman"/>
          <w:sz w:val="24"/>
          <w:szCs w:val="24"/>
        </w:rPr>
        <w:t>nsiderable distance is maintained. To maintain a professional relationship certain boundaries have to be put in place.</w:t>
      </w:r>
      <w:r w:rsidR="00023F5B" w:rsidRPr="00166099">
        <w:rPr>
          <w:rFonts w:ascii="Times New Roman" w:hAnsi="Times New Roman" w:cs="Times New Roman"/>
          <w:sz w:val="24"/>
          <w:szCs w:val="24"/>
        </w:rPr>
        <w:t xml:space="preserve"> Before counselling commences a contract should be drawn up </w:t>
      </w:r>
      <w:r w:rsidR="00E95231" w:rsidRPr="00166099">
        <w:rPr>
          <w:rFonts w:ascii="Times New Roman" w:hAnsi="Times New Roman" w:cs="Times New Roman"/>
          <w:sz w:val="24"/>
          <w:szCs w:val="24"/>
        </w:rPr>
        <w:t xml:space="preserve">highlighting issues such as </w:t>
      </w:r>
      <w:r w:rsidR="002408B0" w:rsidRPr="00166099">
        <w:rPr>
          <w:rFonts w:ascii="Times New Roman" w:hAnsi="Times New Roman" w:cs="Times New Roman"/>
          <w:sz w:val="24"/>
          <w:szCs w:val="24"/>
        </w:rPr>
        <w:t xml:space="preserve">record keeping, </w:t>
      </w:r>
      <w:r w:rsidR="00023F5B" w:rsidRPr="00166099">
        <w:rPr>
          <w:rFonts w:ascii="Times New Roman" w:hAnsi="Times New Roman" w:cs="Times New Roman"/>
          <w:sz w:val="24"/>
          <w:szCs w:val="24"/>
        </w:rPr>
        <w:t>boundaries which include agreement over dur</w:t>
      </w:r>
      <w:r w:rsidR="00EF4B4F" w:rsidRPr="00166099">
        <w:rPr>
          <w:rFonts w:ascii="Times New Roman" w:hAnsi="Times New Roman" w:cs="Times New Roman"/>
          <w:sz w:val="24"/>
          <w:szCs w:val="24"/>
        </w:rPr>
        <w:t xml:space="preserve">ation of counselling sessions, </w:t>
      </w:r>
      <w:r w:rsidR="00023F5B" w:rsidRPr="00166099">
        <w:rPr>
          <w:rFonts w:ascii="Times New Roman" w:hAnsi="Times New Roman" w:cs="Times New Roman"/>
          <w:sz w:val="24"/>
          <w:szCs w:val="24"/>
        </w:rPr>
        <w:t>length of counselling sessions, number of emails and phone calls and confidentiality.</w:t>
      </w:r>
      <w:r w:rsidR="002408B0" w:rsidRPr="00166099">
        <w:rPr>
          <w:rFonts w:ascii="Times New Roman" w:hAnsi="Times New Roman" w:cs="Times New Roman"/>
          <w:sz w:val="24"/>
          <w:szCs w:val="24"/>
        </w:rPr>
        <w:t xml:space="preserve"> Clients should be informed about limits of confidentiality without destroying trust for example telling them that their information may be shared if the counsellor sees potential risk to their client or any other vulnerable person (Bayne et al, 1998).</w:t>
      </w:r>
      <w:r w:rsidR="00282DC9" w:rsidRPr="00166099">
        <w:rPr>
          <w:rFonts w:ascii="Times New Roman" w:hAnsi="Times New Roman" w:cs="Times New Roman"/>
          <w:sz w:val="24"/>
          <w:szCs w:val="24"/>
        </w:rPr>
        <w:t>In the counselling practice record keeping is important as it aids in administra</w:t>
      </w:r>
      <w:r w:rsidR="00585B51" w:rsidRPr="00166099">
        <w:rPr>
          <w:rFonts w:ascii="Times New Roman" w:hAnsi="Times New Roman" w:cs="Times New Roman"/>
          <w:sz w:val="24"/>
          <w:szCs w:val="24"/>
        </w:rPr>
        <w:t>tion, training and research. However,</w:t>
      </w:r>
      <w:r w:rsidR="00282DC9" w:rsidRPr="00166099">
        <w:rPr>
          <w:rFonts w:ascii="Times New Roman" w:hAnsi="Times New Roman" w:cs="Times New Roman"/>
          <w:sz w:val="24"/>
          <w:szCs w:val="24"/>
        </w:rPr>
        <w:t xml:space="preserve"> client should </w:t>
      </w:r>
      <w:r w:rsidR="002C3F0E" w:rsidRPr="00166099">
        <w:rPr>
          <w:rFonts w:ascii="Times New Roman" w:hAnsi="Times New Roman" w:cs="Times New Roman"/>
          <w:sz w:val="24"/>
          <w:szCs w:val="24"/>
        </w:rPr>
        <w:t>be informed of who will make, keep and have access to their notes and records, how they will be kept, for how long, and for what purposes they may be retained, destroyed and disclosed</w:t>
      </w:r>
      <w:r w:rsidR="006B2176" w:rsidRPr="00166099">
        <w:rPr>
          <w:sz w:val="24"/>
          <w:szCs w:val="24"/>
        </w:rPr>
        <w:t xml:space="preserve"> (</w:t>
      </w:r>
      <w:r w:rsidR="006B2176" w:rsidRPr="00166099">
        <w:rPr>
          <w:rFonts w:ascii="Times New Roman" w:hAnsi="Times New Roman" w:cs="Times New Roman"/>
          <w:sz w:val="24"/>
          <w:szCs w:val="24"/>
        </w:rPr>
        <w:t>Sutton and Stewart, 2008)</w:t>
      </w:r>
      <w:r w:rsidR="002C3F0E" w:rsidRPr="00166099">
        <w:rPr>
          <w:rFonts w:ascii="Times New Roman" w:hAnsi="Times New Roman" w:cs="Times New Roman"/>
          <w:sz w:val="24"/>
          <w:szCs w:val="24"/>
        </w:rPr>
        <w:t>.</w:t>
      </w:r>
    </w:p>
    <w:p w:rsidR="00DD2021" w:rsidRDefault="00DD2021" w:rsidP="00166099">
      <w:pPr>
        <w:spacing w:line="480" w:lineRule="auto"/>
        <w:rPr>
          <w:rFonts w:ascii="Times New Roman" w:hAnsi="Times New Roman" w:cs="Times New Roman"/>
          <w:sz w:val="24"/>
          <w:szCs w:val="24"/>
        </w:rPr>
      </w:pPr>
    </w:p>
    <w:p w:rsidR="0084724E" w:rsidRPr="00166099" w:rsidRDefault="002C3F0E"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Overall, each of these theories</w:t>
      </w:r>
      <w:r w:rsidR="009266D4" w:rsidRPr="00166099">
        <w:rPr>
          <w:rFonts w:ascii="Times New Roman" w:hAnsi="Times New Roman" w:cs="Times New Roman"/>
          <w:sz w:val="24"/>
          <w:szCs w:val="24"/>
        </w:rPr>
        <w:t xml:space="preserve"> is equally important because the</w:t>
      </w:r>
      <w:r w:rsidR="00FE0421" w:rsidRPr="00166099">
        <w:rPr>
          <w:rFonts w:ascii="Times New Roman" w:hAnsi="Times New Roman" w:cs="Times New Roman"/>
          <w:sz w:val="24"/>
          <w:szCs w:val="24"/>
        </w:rPr>
        <w:t>ir</w:t>
      </w:r>
      <w:r w:rsidR="009266D4" w:rsidRPr="00166099">
        <w:rPr>
          <w:rFonts w:ascii="Times New Roman" w:hAnsi="Times New Roman" w:cs="Times New Roman"/>
          <w:sz w:val="24"/>
          <w:szCs w:val="24"/>
        </w:rPr>
        <w:t xml:space="preserve"> main goal is to help individuals deal effectively with their problems</w:t>
      </w:r>
      <w:r w:rsidR="004D0A2C" w:rsidRPr="00166099">
        <w:rPr>
          <w:rFonts w:ascii="Times New Roman" w:hAnsi="Times New Roman" w:cs="Times New Roman"/>
          <w:sz w:val="24"/>
          <w:szCs w:val="24"/>
        </w:rPr>
        <w:t xml:space="preserve">, </w:t>
      </w:r>
      <w:r w:rsidR="00474533" w:rsidRPr="00166099">
        <w:rPr>
          <w:rFonts w:ascii="Times New Roman" w:hAnsi="Times New Roman" w:cs="Times New Roman"/>
          <w:sz w:val="24"/>
          <w:szCs w:val="24"/>
        </w:rPr>
        <w:t>promote personal growth</w:t>
      </w:r>
      <w:r w:rsidR="004D0A2C" w:rsidRPr="00166099">
        <w:rPr>
          <w:rFonts w:ascii="Times New Roman" w:hAnsi="Times New Roman" w:cs="Times New Roman"/>
          <w:sz w:val="24"/>
          <w:szCs w:val="24"/>
        </w:rPr>
        <w:t xml:space="preserve"> and healing (Moss, </w:t>
      </w:r>
      <w:r w:rsidR="004D0A2C" w:rsidRPr="00166099">
        <w:rPr>
          <w:rFonts w:ascii="Times New Roman" w:hAnsi="Times New Roman" w:cs="Times New Roman"/>
          <w:sz w:val="24"/>
          <w:szCs w:val="24"/>
        </w:rPr>
        <w:lastRenderedPageBreak/>
        <w:t>2017)</w:t>
      </w:r>
      <w:r w:rsidR="009266D4" w:rsidRPr="00166099">
        <w:rPr>
          <w:rFonts w:ascii="Times New Roman" w:hAnsi="Times New Roman" w:cs="Times New Roman"/>
          <w:sz w:val="24"/>
          <w:szCs w:val="24"/>
        </w:rPr>
        <w:t>.</w:t>
      </w:r>
      <w:r w:rsidRPr="00166099">
        <w:rPr>
          <w:rFonts w:ascii="Times New Roman" w:hAnsi="Times New Roman" w:cs="Times New Roman"/>
          <w:sz w:val="24"/>
          <w:szCs w:val="24"/>
        </w:rPr>
        <w:t xml:space="preserve"> As highlighted in one of the paragraph</w:t>
      </w:r>
      <w:r w:rsidR="0070412F" w:rsidRPr="00166099">
        <w:rPr>
          <w:rFonts w:ascii="Times New Roman" w:hAnsi="Times New Roman" w:cs="Times New Roman"/>
          <w:sz w:val="24"/>
          <w:szCs w:val="24"/>
        </w:rPr>
        <w:t>s,</w:t>
      </w:r>
      <w:r w:rsidRPr="00166099">
        <w:rPr>
          <w:rFonts w:ascii="Times New Roman" w:hAnsi="Times New Roman" w:cs="Times New Roman"/>
          <w:sz w:val="24"/>
          <w:szCs w:val="24"/>
        </w:rPr>
        <w:t xml:space="preserve"> </w:t>
      </w:r>
      <w:r w:rsidR="00F7028A" w:rsidRPr="00166099">
        <w:rPr>
          <w:rFonts w:ascii="Times New Roman" w:hAnsi="Times New Roman" w:cs="Times New Roman"/>
          <w:sz w:val="24"/>
          <w:szCs w:val="24"/>
        </w:rPr>
        <w:t xml:space="preserve">it is hard to point out which therapy is better than the other as </w:t>
      </w:r>
      <w:r w:rsidR="0070412F" w:rsidRPr="00166099">
        <w:rPr>
          <w:rFonts w:ascii="Times New Roman" w:hAnsi="Times New Roman" w:cs="Times New Roman"/>
          <w:sz w:val="24"/>
          <w:szCs w:val="24"/>
        </w:rPr>
        <w:t xml:space="preserve">one </w:t>
      </w:r>
      <w:r w:rsidR="00056A44" w:rsidRPr="00166099">
        <w:rPr>
          <w:rFonts w:ascii="Times New Roman" w:hAnsi="Times New Roman" w:cs="Times New Roman"/>
          <w:sz w:val="24"/>
          <w:szCs w:val="24"/>
        </w:rPr>
        <w:t>kind</w:t>
      </w:r>
      <w:r w:rsidR="006C1E7D" w:rsidRPr="00166099">
        <w:rPr>
          <w:rFonts w:ascii="Times New Roman" w:hAnsi="Times New Roman" w:cs="Times New Roman"/>
          <w:sz w:val="24"/>
          <w:szCs w:val="24"/>
        </w:rPr>
        <w:t xml:space="preserve"> of t</w:t>
      </w:r>
      <w:r w:rsidR="00056A44" w:rsidRPr="00166099">
        <w:rPr>
          <w:rFonts w:ascii="Times New Roman" w:hAnsi="Times New Roman" w:cs="Times New Roman"/>
          <w:sz w:val="24"/>
          <w:szCs w:val="24"/>
        </w:rPr>
        <w:t>herapy may not</w:t>
      </w:r>
      <w:r w:rsidR="006C1E7D" w:rsidRPr="00166099">
        <w:rPr>
          <w:rFonts w:ascii="Times New Roman" w:hAnsi="Times New Roman" w:cs="Times New Roman"/>
          <w:sz w:val="24"/>
          <w:szCs w:val="24"/>
        </w:rPr>
        <w:t xml:space="preserve"> be suitable for certain </w:t>
      </w:r>
      <w:r w:rsidR="00056A44" w:rsidRPr="00166099">
        <w:rPr>
          <w:rFonts w:ascii="Times New Roman" w:hAnsi="Times New Roman" w:cs="Times New Roman"/>
          <w:sz w:val="24"/>
          <w:szCs w:val="24"/>
        </w:rPr>
        <w:t xml:space="preserve">type of </w:t>
      </w:r>
      <w:r w:rsidR="006C1E7D" w:rsidRPr="00166099">
        <w:rPr>
          <w:rFonts w:ascii="Times New Roman" w:hAnsi="Times New Roman" w:cs="Times New Roman"/>
          <w:sz w:val="24"/>
          <w:szCs w:val="24"/>
        </w:rPr>
        <w:t>clients</w:t>
      </w:r>
      <w:r w:rsidR="00502938" w:rsidRPr="00166099">
        <w:rPr>
          <w:rFonts w:ascii="Times New Roman" w:hAnsi="Times New Roman" w:cs="Times New Roman"/>
          <w:sz w:val="24"/>
          <w:szCs w:val="24"/>
        </w:rPr>
        <w:t xml:space="preserve"> (Jones-Smith, 2016)</w:t>
      </w:r>
      <w:r w:rsidR="00FE0421" w:rsidRPr="00166099">
        <w:rPr>
          <w:rFonts w:ascii="Times New Roman" w:hAnsi="Times New Roman" w:cs="Times New Roman"/>
          <w:sz w:val="24"/>
          <w:szCs w:val="24"/>
        </w:rPr>
        <w:t>. Nelson-Jones (2011) states that i</w:t>
      </w:r>
      <w:r w:rsidR="00402AA9" w:rsidRPr="00166099">
        <w:rPr>
          <w:rFonts w:ascii="Times New Roman" w:hAnsi="Times New Roman" w:cs="Times New Roman"/>
          <w:sz w:val="24"/>
          <w:szCs w:val="24"/>
        </w:rPr>
        <w:t xml:space="preserve">t is therefore essential to analyse clients’ </w:t>
      </w:r>
      <w:r w:rsidR="00FE0421" w:rsidRPr="00166099">
        <w:rPr>
          <w:rFonts w:ascii="Times New Roman" w:hAnsi="Times New Roman" w:cs="Times New Roman"/>
          <w:sz w:val="24"/>
          <w:szCs w:val="24"/>
        </w:rPr>
        <w:t xml:space="preserve">problems </w:t>
      </w:r>
      <w:r w:rsidR="00402AA9" w:rsidRPr="00166099">
        <w:rPr>
          <w:rFonts w:ascii="Times New Roman" w:hAnsi="Times New Roman" w:cs="Times New Roman"/>
          <w:sz w:val="24"/>
          <w:szCs w:val="24"/>
        </w:rPr>
        <w:t>to figure out which therapy is best suited for them.</w:t>
      </w:r>
      <w:r w:rsidR="006C1E7D" w:rsidRPr="00166099">
        <w:rPr>
          <w:rFonts w:ascii="Times New Roman" w:hAnsi="Times New Roman" w:cs="Times New Roman"/>
          <w:sz w:val="24"/>
          <w:szCs w:val="24"/>
        </w:rPr>
        <w:t xml:space="preserve"> It can also be argued that for one to fully develop two or more forms of therapy need to be applied.</w:t>
      </w:r>
      <w:r w:rsidR="00F7028A" w:rsidRPr="00166099">
        <w:rPr>
          <w:rFonts w:ascii="Times New Roman" w:hAnsi="Times New Roman" w:cs="Times New Roman"/>
          <w:sz w:val="24"/>
          <w:szCs w:val="24"/>
        </w:rPr>
        <w:t xml:space="preserve"> </w:t>
      </w:r>
      <w:r w:rsidR="000216F5" w:rsidRPr="00166099">
        <w:rPr>
          <w:rFonts w:ascii="Times New Roman" w:hAnsi="Times New Roman" w:cs="Times New Roman"/>
          <w:sz w:val="24"/>
          <w:szCs w:val="24"/>
        </w:rPr>
        <w:t>Palmer (</w:t>
      </w:r>
      <w:r w:rsidR="00E506C5" w:rsidRPr="00166099">
        <w:rPr>
          <w:rFonts w:ascii="Times New Roman" w:hAnsi="Times New Roman" w:cs="Times New Roman"/>
          <w:sz w:val="24"/>
          <w:szCs w:val="24"/>
        </w:rPr>
        <w:t xml:space="preserve">2000) argues that despite each approach emphasizing on certain aspects of therapeutic skills and human </w:t>
      </w:r>
      <w:r w:rsidR="00500A07" w:rsidRPr="00166099">
        <w:rPr>
          <w:rFonts w:ascii="Times New Roman" w:hAnsi="Times New Roman" w:cs="Times New Roman"/>
          <w:sz w:val="24"/>
          <w:szCs w:val="24"/>
        </w:rPr>
        <w:t>functioning,</w:t>
      </w:r>
      <w:r w:rsidR="00E506C5" w:rsidRPr="00166099">
        <w:rPr>
          <w:rFonts w:ascii="Times New Roman" w:hAnsi="Times New Roman" w:cs="Times New Roman"/>
          <w:sz w:val="24"/>
          <w:szCs w:val="24"/>
        </w:rPr>
        <w:t xml:space="preserve"> it is the therapeutic relationship and</w:t>
      </w:r>
      <w:r w:rsidR="003B6286" w:rsidRPr="00166099">
        <w:rPr>
          <w:rFonts w:ascii="Times New Roman" w:hAnsi="Times New Roman" w:cs="Times New Roman"/>
          <w:sz w:val="24"/>
          <w:szCs w:val="24"/>
        </w:rPr>
        <w:t xml:space="preserve"> client’s commitment in exploring their issues</w:t>
      </w:r>
      <w:r w:rsidR="00E506C5" w:rsidRPr="00166099">
        <w:rPr>
          <w:rFonts w:ascii="Times New Roman" w:hAnsi="Times New Roman" w:cs="Times New Roman"/>
          <w:sz w:val="24"/>
          <w:szCs w:val="24"/>
        </w:rPr>
        <w:t xml:space="preserve"> that</w:t>
      </w:r>
      <w:r w:rsidR="003B6286" w:rsidRPr="00166099">
        <w:rPr>
          <w:rFonts w:ascii="Times New Roman" w:hAnsi="Times New Roman" w:cs="Times New Roman"/>
          <w:sz w:val="24"/>
          <w:szCs w:val="24"/>
        </w:rPr>
        <w:t xml:space="preserve"> affects the </w:t>
      </w:r>
      <w:r w:rsidR="00E506C5" w:rsidRPr="00166099">
        <w:rPr>
          <w:rFonts w:ascii="Times New Roman" w:hAnsi="Times New Roman" w:cs="Times New Roman"/>
          <w:sz w:val="24"/>
          <w:szCs w:val="24"/>
        </w:rPr>
        <w:t xml:space="preserve">final </w:t>
      </w:r>
      <w:r w:rsidR="003B6286" w:rsidRPr="00166099">
        <w:rPr>
          <w:rFonts w:ascii="Times New Roman" w:hAnsi="Times New Roman" w:cs="Times New Roman"/>
          <w:sz w:val="24"/>
          <w:szCs w:val="24"/>
        </w:rPr>
        <w:t xml:space="preserve">outcome. </w:t>
      </w:r>
      <w:r w:rsidR="005C4AC1" w:rsidRPr="00166099">
        <w:rPr>
          <w:rFonts w:ascii="Times New Roman" w:hAnsi="Times New Roman" w:cs="Times New Roman"/>
          <w:sz w:val="24"/>
          <w:szCs w:val="24"/>
        </w:rPr>
        <w:t xml:space="preserve">Finally, in choosing the best kind of therapy suitable, factors such as kind of problem, time and cost should be considered. </w:t>
      </w:r>
    </w:p>
    <w:p w:rsidR="005F794D" w:rsidRPr="00166099" w:rsidRDefault="005F794D" w:rsidP="00166099">
      <w:pPr>
        <w:spacing w:line="480" w:lineRule="auto"/>
        <w:rPr>
          <w:rFonts w:ascii="Times New Roman" w:hAnsi="Times New Roman" w:cs="Times New Roman"/>
          <w:sz w:val="24"/>
          <w:szCs w:val="24"/>
        </w:rPr>
      </w:pPr>
    </w:p>
    <w:p w:rsidR="005F794D" w:rsidRPr="00166099" w:rsidRDefault="005F794D" w:rsidP="00166099">
      <w:pPr>
        <w:spacing w:line="480" w:lineRule="auto"/>
        <w:rPr>
          <w:rFonts w:ascii="Times New Roman" w:hAnsi="Times New Roman" w:cs="Times New Roman"/>
          <w:sz w:val="24"/>
          <w:szCs w:val="24"/>
        </w:rPr>
      </w:pPr>
    </w:p>
    <w:p w:rsidR="00DD2021" w:rsidRDefault="00DD2021" w:rsidP="00166099">
      <w:pPr>
        <w:spacing w:line="480" w:lineRule="auto"/>
        <w:rPr>
          <w:rFonts w:ascii="Times New Roman" w:hAnsi="Times New Roman" w:cs="Times New Roman"/>
          <w:sz w:val="24"/>
          <w:szCs w:val="24"/>
        </w:rPr>
      </w:pPr>
    </w:p>
    <w:p w:rsidR="00DD2021" w:rsidRDefault="00DD2021" w:rsidP="00166099">
      <w:pPr>
        <w:spacing w:line="480" w:lineRule="auto"/>
        <w:rPr>
          <w:rFonts w:ascii="Times New Roman" w:hAnsi="Times New Roman" w:cs="Times New Roman"/>
          <w:sz w:val="24"/>
          <w:szCs w:val="24"/>
        </w:rPr>
      </w:pPr>
    </w:p>
    <w:p w:rsidR="00DD2021" w:rsidRDefault="00DD2021" w:rsidP="00166099">
      <w:pPr>
        <w:spacing w:line="480" w:lineRule="auto"/>
        <w:rPr>
          <w:rFonts w:ascii="Times New Roman" w:hAnsi="Times New Roman" w:cs="Times New Roman"/>
          <w:sz w:val="24"/>
          <w:szCs w:val="24"/>
        </w:rPr>
      </w:pPr>
    </w:p>
    <w:p w:rsidR="00DD2021" w:rsidRDefault="00DD2021" w:rsidP="00166099">
      <w:pPr>
        <w:spacing w:line="480" w:lineRule="auto"/>
        <w:rPr>
          <w:rFonts w:ascii="Times New Roman" w:hAnsi="Times New Roman" w:cs="Times New Roman"/>
          <w:sz w:val="24"/>
          <w:szCs w:val="24"/>
        </w:rPr>
      </w:pPr>
    </w:p>
    <w:p w:rsidR="00DD2021" w:rsidRDefault="00DD2021" w:rsidP="00166099">
      <w:pPr>
        <w:spacing w:line="480" w:lineRule="auto"/>
        <w:rPr>
          <w:rFonts w:ascii="Times New Roman" w:hAnsi="Times New Roman" w:cs="Times New Roman"/>
          <w:sz w:val="24"/>
          <w:szCs w:val="24"/>
        </w:rPr>
      </w:pPr>
    </w:p>
    <w:p w:rsidR="00DD2021" w:rsidRDefault="00DD2021" w:rsidP="00166099">
      <w:pPr>
        <w:spacing w:line="480" w:lineRule="auto"/>
        <w:rPr>
          <w:rFonts w:ascii="Times New Roman" w:hAnsi="Times New Roman" w:cs="Times New Roman"/>
          <w:sz w:val="24"/>
          <w:szCs w:val="24"/>
        </w:rPr>
      </w:pPr>
    </w:p>
    <w:p w:rsidR="00DD2021" w:rsidRDefault="00DD2021" w:rsidP="00166099">
      <w:pPr>
        <w:spacing w:line="480" w:lineRule="auto"/>
        <w:rPr>
          <w:rFonts w:ascii="Times New Roman" w:hAnsi="Times New Roman" w:cs="Times New Roman"/>
          <w:sz w:val="24"/>
          <w:szCs w:val="24"/>
        </w:rPr>
      </w:pPr>
    </w:p>
    <w:p w:rsidR="00DD2021" w:rsidRDefault="00DD2021" w:rsidP="00166099">
      <w:pPr>
        <w:spacing w:line="480" w:lineRule="auto"/>
        <w:rPr>
          <w:rFonts w:ascii="Times New Roman" w:hAnsi="Times New Roman" w:cs="Times New Roman"/>
          <w:sz w:val="24"/>
          <w:szCs w:val="24"/>
        </w:rPr>
      </w:pPr>
    </w:p>
    <w:p w:rsidR="00DD2021" w:rsidRDefault="00DD2021" w:rsidP="00166099">
      <w:pPr>
        <w:spacing w:line="480" w:lineRule="auto"/>
        <w:rPr>
          <w:rFonts w:ascii="Times New Roman" w:hAnsi="Times New Roman" w:cs="Times New Roman"/>
          <w:sz w:val="24"/>
          <w:szCs w:val="24"/>
        </w:rPr>
      </w:pPr>
    </w:p>
    <w:p w:rsidR="00DD2021" w:rsidRDefault="00DD2021" w:rsidP="00166099">
      <w:pPr>
        <w:spacing w:line="480" w:lineRule="auto"/>
        <w:rPr>
          <w:rFonts w:ascii="Times New Roman" w:hAnsi="Times New Roman" w:cs="Times New Roman"/>
          <w:sz w:val="24"/>
          <w:szCs w:val="24"/>
        </w:rPr>
      </w:pPr>
    </w:p>
    <w:p w:rsidR="00DD2021" w:rsidRDefault="00DD2021" w:rsidP="00166099">
      <w:pPr>
        <w:spacing w:line="480" w:lineRule="auto"/>
        <w:rPr>
          <w:rFonts w:ascii="Times New Roman" w:hAnsi="Times New Roman" w:cs="Times New Roman"/>
          <w:sz w:val="24"/>
          <w:szCs w:val="24"/>
        </w:rPr>
      </w:pPr>
    </w:p>
    <w:p w:rsidR="0084724E" w:rsidRPr="00166099" w:rsidRDefault="00F04C81"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lastRenderedPageBreak/>
        <w:t>Reference List</w:t>
      </w:r>
    </w:p>
    <w:p w:rsidR="00373FD0" w:rsidRPr="00166099" w:rsidRDefault="00373FD0"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Bayne, R., Nicolson, P. and Horton, I. (Eds) (1998) </w:t>
      </w:r>
      <w:r w:rsidRPr="00166099">
        <w:rPr>
          <w:rFonts w:ascii="Times New Roman" w:hAnsi="Times New Roman" w:cs="Times New Roman"/>
          <w:i/>
          <w:sz w:val="24"/>
          <w:szCs w:val="24"/>
        </w:rPr>
        <w:t>Counselling and Communication Skills for Medical Health Practitioners</w:t>
      </w:r>
      <w:r w:rsidRPr="00166099">
        <w:rPr>
          <w:rFonts w:ascii="Times New Roman" w:hAnsi="Times New Roman" w:cs="Times New Roman"/>
          <w:sz w:val="24"/>
          <w:szCs w:val="24"/>
        </w:rPr>
        <w:t>. Leicester: The British Psychological Society Books</w:t>
      </w:r>
    </w:p>
    <w:p w:rsidR="00267092" w:rsidRPr="00166099" w:rsidRDefault="00267092"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British Association for Counselling and Psychotherapy, (2017). </w:t>
      </w:r>
      <w:r w:rsidRPr="00166099">
        <w:rPr>
          <w:rFonts w:ascii="Times New Roman" w:hAnsi="Times New Roman" w:cs="Times New Roman"/>
          <w:i/>
          <w:sz w:val="24"/>
          <w:szCs w:val="24"/>
        </w:rPr>
        <w:t>Ethical Framework</w:t>
      </w:r>
      <w:r w:rsidRPr="00166099">
        <w:rPr>
          <w:rFonts w:ascii="Times New Roman" w:hAnsi="Times New Roman" w:cs="Times New Roman"/>
          <w:sz w:val="24"/>
          <w:szCs w:val="24"/>
        </w:rPr>
        <w:t>. [pdf] Leicestershire: British Association for Counselling and Psychotherapy.</w:t>
      </w:r>
      <w:r w:rsidR="001A2D90" w:rsidRPr="00166099">
        <w:rPr>
          <w:rFonts w:ascii="Times New Roman" w:hAnsi="Times New Roman" w:cs="Times New Roman"/>
          <w:sz w:val="24"/>
          <w:szCs w:val="24"/>
        </w:rPr>
        <w:t xml:space="preserve"> Available at: </w:t>
      </w:r>
      <w:r w:rsidRPr="00166099">
        <w:rPr>
          <w:rFonts w:ascii="Times New Roman" w:hAnsi="Times New Roman" w:cs="Times New Roman"/>
          <w:sz w:val="24"/>
          <w:szCs w:val="24"/>
        </w:rPr>
        <w:t>http://www.bacp.co.uk/events/learning_programmes/ethical_framework/documents/ethical_framework.pdf (Accessed 28 December 2017)</w:t>
      </w:r>
    </w:p>
    <w:p w:rsidR="00674D8F" w:rsidRPr="00166099" w:rsidRDefault="00674D8F"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British Association for Coun</w:t>
      </w:r>
      <w:r w:rsidR="00862BA4" w:rsidRPr="00166099">
        <w:rPr>
          <w:rFonts w:ascii="Times New Roman" w:hAnsi="Times New Roman" w:cs="Times New Roman"/>
          <w:sz w:val="24"/>
          <w:szCs w:val="24"/>
        </w:rPr>
        <w:t xml:space="preserve">selling and Psychotherapy, (2013). </w:t>
      </w:r>
      <w:r w:rsidR="00862BA4" w:rsidRPr="00166099">
        <w:rPr>
          <w:rFonts w:ascii="Times New Roman" w:hAnsi="Times New Roman" w:cs="Times New Roman"/>
          <w:i/>
          <w:sz w:val="24"/>
          <w:szCs w:val="24"/>
        </w:rPr>
        <w:t>The role of counselling and psychotherapy in improving public’s health and wellbeing</w:t>
      </w:r>
      <w:r w:rsidR="00862BA4" w:rsidRPr="00166099">
        <w:rPr>
          <w:rFonts w:ascii="Times New Roman" w:hAnsi="Times New Roman" w:cs="Times New Roman"/>
          <w:sz w:val="24"/>
          <w:szCs w:val="24"/>
        </w:rPr>
        <w:t>. Available at: https://www.bacp.co.uk/docs/pdf/13543_public-health-paper-v3-final-web.pdf (</w:t>
      </w:r>
      <w:r w:rsidR="001A2D90" w:rsidRPr="00166099">
        <w:rPr>
          <w:rFonts w:ascii="Times New Roman" w:hAnsi="Times New Roman" w:cs="Times New Roman"/>
          <w:sz w:val="24"/>
          <w:szCs w:val="24"/>
        </w:rPr>
        <w:t>Accessed 11 January 2018)</w:t>
      </w:r>
    </w:p>
    <w:p w:rsidR="00C4265F" w:rsidRPr="00166099" w:rsidRDefault="00C4265F"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Burnard, P. (1999) </w:t>
      </w:r>
      <w:r w:rsidRPr="00166099">
        <w:rPr>
          <w:rFonts w:ascii="Times New Roman" w:hAnsi="Times New Roman" w:cs="Times New Roman"/>
          <w:i/>
          <w:sz w:val="24"/>
          <w:szCs w:val="24"/>
        </w:rPr>
        <w:t>Counselling skills for health professionals</w:t>
      </w:r>
      <w:r w:rsidRPr="00166099">
        <w:rPr>
          <w:rFonts w:ascii="Times New Roman" w:hAnsi="Times New Roman" w:cs="Times New Roman"/>
          <w:sz w:val="24"/>
          <w:szCs w:val="24"/>
        </w:rPr>
        <w:t>. 3rd Ed. Cheltenham: Stanley Thornes Publishers Ltd</w:t>
      </w:r>
    </w:p>
    <w:p w:rsidR="00723916" w:rsidRPr="00166099" w:rsidRDefault="003B6A96"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Corey, G. (2013</w:t>
      </w:r>
      <w:r w:rsidR="00723916" w:rsidRPr="00166099">
        <w:rPr>
          <w:rFonts w:ascii="Times New Roman" w:hAnsi="Times New Roman" w:cs="Times New Roman"/>
          <w:sz w:val="24"/>
          <w:szCs w:val="24"/>
        </w:rPr>
        <w:t xml:space="preserve">) </w:t>
      </w:r>
      <w:r w:rsidR="00723916" w:rsidRPr="00166099">
        <w:rPr>
          <w:rFonts w:ascii="Times New Roman" w:hAnsi="Times New Roman" w:cs="Times New Roman"/>
          <w:i/>
          <w:sz w:val="24"/>
          <w:szCs w:val="24"/>
        </w:rPr>
        <w:t>Theory and Practice of Counselling and Psychotherapy</w:t>
      </w:r>
      <w:r w:rsidRPr="00166099">
        <w:rPr>
          <w:rFonts w:ascii="Times New Roman" w:hAnsi="Times New Roman" w:cs="Times New Roman"/>
          <w:sz w:val="24"/>
          <w:szCs w:val="24"/>
        </w:rPr>
        <w:t xml:space="preserve">. </w:t>
      </w:r>
      <w:r w:rsidR="001313F9" w:rsidRPr="00166099">
        <w:rPr>
          <w:rFonts w:ascii="Times New Roman" w:hAnsi="Times New Roman" w:cs="Times New Roman"/>
          <w:sz w:val="24"/>
          <w:szCs w:val="24"/>
        </w:rPr>
        <w:t>9</w:t>
      </w:r>
      <w:r w:rsidR="001313F9" w:rsidRPr="00166099">
        <w:rPr>
          <w:rFonts w:ascii="Times New Roman" w:hAnsi="Times New Roman" w:cs="Times New Roman"/>
          <w:sz w:val="24"/>
          <w:szCs w:val="24"/>
          <w:vertAlign w:val="superscript"/>
        </w:rPr>
        <w:t>th</w:t>
      </w:r>
      <w:r w:rsidR="001313F9" w:rsidRPr="00166099">
        <w:rPr>
          <w:rFonts w:ascii="Times New Roman" w:hAnsi="Times New Roman" w:cs="Times New Roman"/>
          <w:sz w:val="24"/>
          <w:szCs w:val="24"/>
        </w:rPr>
        <w:t xml:space="preserve"> Ed</w:t>
      </w:r>
      <w:r w:rsidR="00723916" w:rsidRPr="00166099">
        <w:rPr>
          <w:rFonts w:ascii="Times New Roman" w:hAnsi="Times New Roman" w:cs="Times New Roman"/>
          <w:sz w:val="24"/>
          <w:szCs w:val="24"/>
        </w:rPr>
        <w:t>. Belmont: Thomson Higher Education</w:t>
      </w:r>
    </w:p>
    <w:p w:rsidR="006D3E35" w:rsidRPr="00166099" w:rsidRDefault="006D3E35"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Corey, G. (2009) </w:t>
      </w:r>
      <w:r w:rsidRPr="00166099">
        <w:rPr>
          <w:rFonts w:ascii="Times New Roman" w:hAnsi="Times New Roman" w:cs="Times New Roman"/>
          <w:i/>
          <w:sz w:val="24"/>
          <w:szCs w:val="24"/>
        </w:rPr>
        <w:t>Theory and Practice of Counselling and Psychotherapy</w:t>
      </w:r>
      <w:r w:rsidRPr="00166099">
        <w:rPr>
          <w:rFonts w:ascii="Times New Roman" w:hAnsi="Times New Roman" w:cs="Times New Roman"/>
          <w:sz w:val="24"/>
          <w:szCs w:val="24"/>
        </w:rPr>
        <w:t xml:space="preserve">. </w:t>
      </w:r>
      <w:r w:rsidR="00723916" w:rsidRPr="00166099">
        <w:rPr>
          <w:rFonts w:ascii="Times New Roman" w:hAnsi="Times New Roman" w:cs="Times New Roman"/>
          <w:sz w:val="24"/>
          <w:szCs w:val="24"/>
        </w:rPr>
        <w:t>8</w:t>
      </w:r>
      <w:r w:rsidR="00723916" w:rsidRPr="00166099">
        <w:rPr>
          <w:rFonts w:ascii="Times New Roman" w:hAnsi="Times New Roman" w:cs="Times New Roman"/>
          <w:sz w:val="24"/>
          <w:szCs w:val="24"/>
          <w:vertAlign w:val="superscript"/>
        </w:rPr>
        <w:t>th</w:t>
      </w:r>
      <w:r w:rsidR="00723916" w:rsidRPr="00166099">
        <w:rPr>
          <w:rFonts w:ascii="Times New Roman" w:hAnsi="Times New Roman" w:cs="Times New Roman"/>
          <w:sz w:val="24"/>
          <w:szCs w:val="24"/>
        </w:rPr>
        <w:t xml:space="preserve"> Ed</w:t>
      </w:r>
      <w:r w:rsidRPr="00166099">
        <w:rPr>
          <w:rFonts w:ascii="Times New Roman" w:hAnsi="Times New Roman" w:cs="Times New Roman"/>
          <w:sz w:val="24"/>
          <w:szCs w:val="24"/>
        </w:rPr>
        <w:t xml:space="preserve">. Belmont: </w:t>
      </w:r>
      <w:r w:rsidR="003B6A96" w:rsidRPr="00166099">
        <w:rPr>
          <w:rFonts w:ascii="Times New Roman" w:hAnsi="Times New Roman" w:cs="Times New Roman"/>
          <w:sz w:val="24"/>
          <w:szCs w:val="24"/>
        </w:rPr>
        <w:t>Brookes/Cole Cengage Learning</w:t>
      </w:r>
    </w:p>
    <w:p w:rsidR="00723916" w:rsidRPr="00166099" w:rsidRDefault="00723916"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Corey, G. (2005</w:t>
      </w:r>
      <w:r w:rsidRPr="00166099">
        <w:rPr>
          <w:rFonts w:ascii="Times New Roman" w:hAnsi="Times New Roman" w:cs="Times New Roman"/>
          <w:i/>
          <w:sz w:val="24"/>
          <w:szCs w:val="24"/>
        </w:rPr>
        <w:t>) Student Manual for Theory and Practice of Counselling and Psychotherapy</w:t>
      </w:r>
      <w:r w:rsidRPr="00166099">
        <w:rPr>
          <w:rFonts w:ascii="Times New Roman" w:hAnsi="Times New Roman" w:cs="Times New Roman"/>
          <w:sz w:val="24"/>
          <w:szCs w:val="24"/>
        </w:rPr>
        <w:t>. 7</w:t>
      </w:r>
      <w:r w:rsidRPr="00166099">
        <w:rPr>
          <w:rFonts w:ascii="Times New Roman" w:hAnsi="Times New Roman" w:cs="Times New Roman"/>
          <w:sz w:val="24"/>
          <w:szCs w:val="24"/>
          <w:vertAlign w:val="superscript"/>
        </w:rPr>
        <w:t>th</w:t>
      </w:r>
      <w:r w:rsidRPr="00166099">
        <w:rPr>
          <w:rFonts w:ascii="Times New Roman" w:hAnsi="Times New Roman" w:cs="Times New Roman"/>
          <w:sz w:val="24"/>
          <w:szCs w:val="24"/>
        </w:rPr>
        <w:t xml:space="preserve"> Ed. Belmont: Brooks/Cole-Thomson Learning</w:t>
      </w:r>
    </w:p>
    <w:p w:rsidR="0058459F" w:rsidRPr="00166099" w:rsidRDefault="0058459F"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Feltham, C. (2013) </w:t>
      </w:r>
      <w:r w:rsidRPr="00166099">
        <w:rPr>
          <w:rFonts w:ascii="Times New Roman" w:hAnsi="Times New Roman" w:cs="Times New Roman"/>
          <w:i/>
          <w:sz w:val="24"/>
          <w:szCs w:val="24"/>
        </w:rPr>
        <w:t>Counselling and Counselling Psychology: A Critical Examination</w:t>
      </w:r>
      <w:r w:rsidRPr="00166099">
        <w:rPr>
          <w:rFonts w:ascii="Times New Roman" w:hAnsi="Times New Roman" w:cs="Times New Roman"/>
          <w:sz w:val="24"/>
          <w:szCs w:val="24"/>
        </w:rPr>
        <w:t>. Herefordshire: PCCS Books</w:t>
      </w:r>
    </w:p>
    <w:p w:rsidR="00823D52" w:rsidRPr="00166099" w:rsidRDefault="00823D52"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Gordon, E. (2006) </w:t>
      </w:r>
      <w:r w:rsidRPr="00166099">
        <w:rPr>
          <w:rFonts w:ascii="Times New Roman" w:hAnsi="Times New Roman" w:cs="Times New Roman"/>
          <w:i/>
          <w:sz w:val="24"/>
          <w:szCs w:val="24"/>
        </w:rPr>
        <w:t>Advanced Skills and Interventions in Therapeutic Counselling</w:t>
      </w:r>
      <w:r w:rsidRPr="00166099">
        <w:rPr>
          <w:rFonts w:ascii="Times New Roman" w:hAnsi="Times New Roman" w:cs="Times New Roman"/>
          <w:sz w:val="24"/>
          <w:szCs w:val="24"/>
        </w:rPr>
        <w:t>. Carmarthen: Crown House Publishing Ltd</w:t>
      </w:r>
    </w:p>
    <w:p w:rsidR="00F44904" w:rsidRPr="00166099" w:rsidRDefault="00F44904"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lastRenderedPageBreak/>
        <w:t xml:space="preserve">Hough, M. (2006) </w:t>
      </w:r>
      <w:r w:rsidRPr="00166099">
        <w:rPr>
          <w:rFonts w:ascii="Times New Roman" w:hAnsi="Times New Roman" w:cs="Times New Roman"/>
          <w:i/>
          <w:sz w:val="24"/>
          <w:szCs w:val="24"/>
        </w:rPr>
        <w:t>Counselling Skills and Theory</w:t>
      </w:r>
      <w:r w:rsidRPr="00166099">
        <w:rPr>
          <w:rFonts w:ascii="Times New Roman" w:hAnsi="Times New Roman" w:cs="Times New Roman"/>
          <w:sz w:val="24"/>
          <w:szCs w:val="24"/>
        </w:rPr>
        <w:t>. 2nd Ed. London: Hodder Education</w:t>
      </w:r>
    </w:p>
    <w:p w:rsidR="00723916" w:rsidRPr="00166099" w:rsidRDefault="00723916"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Howard, A. (1996) </w:t>
      </w:r>
      <w:r w:rsidRPr="00166099">
        <w:rPr>
          <w:rFonts w:ascii="Times New Roman" w:hAnsi="Times New Roman" w:cs="Times New Roman"/>
          <w:i/>
          <w:sz w:val="24"/>
          <w:szCs w:val="24"/>
        </w:rPr>
        <w:t>Challenges to Counselling and Psychotherapy</w:t>
      </w:r>
      <w:r w:rsidRPr="00166099">
        <w:rPr>
          <w:rFonts w:ascii="Times New Roman" w:hAnsi="Times New Roman" w:cs="Times New Roman"/>
          <w:sz w:val="24"/>
          <w:szCs w:val="24"/>
        </w:rPr>
        <w:t>. Basingstoke: MacMillan Press Ltd</w:t>
      </w:r>
    </w:p>
    <w:p w:rsidR="00F04C81" w:rsidRPr="00166099" w:rsidRDefault="00F04C81"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Ivey E. A., D’Andrea, M.</w:t>
      </w:r>
      <w:r w:rsidR="00596DAF" w:rsidRPr="00166099">
        <w:rPr>
          <w:rFonts w:ascii="Times New Roman" w:hAnsi="Times New Roman" w:cs="Times New Roman"/>
          <w:sz w:val="24"/>
          <w:szCs w:val="24"/>
        </w:rPr>
        <w:t>, Bradford, M. I. and Simek-Morgan, L.</w:t>
      </w:r>
      <w:r w:rsidR="00823D52" w:rsidRPr="00166099">
        <w:rPr>
          <w:rFonts w:ascii="Times New Roman" w:hAnsi="Times New Roman" w:cs="Times New Roman"/>
          <w:sz w:val="24"/>
          <w:szCs w:val="24"/>
        </w:rPr>
        <w:t xml:space="preserve"> </w:t>
      </w:r>
      <w:r w:rsidR="00935DA8" w:rsidRPr="00166099">
        <w:rPr>
          <w:rFonts w:ascii="Times New Roman" w:hAnsi="Times New Roman" w:cs="Times New Roman"/>
          <w:sz w:val="24"/>
          <w:szCs w:val="24"/>
        </w:rPr>
        <w:t xml:space="preserve">(2007) </w:t>
      </w:r>
      <w:r w:rsidR="00935DA8" w:rsidRPr="00166099">
        <w:rPr>
          <w:rFonts w:ascii="Times New Roman" w:hAnsi="Times New Roman" w:cs="Times New Roman"/>
          <w:i/>
          <w:sz w:val="24"/>
          <w:szCs w:val="24"/>
        </w:rPr>
        <w:t>Theories of Counselling and Psychotherapy: Multicultural Perspective</w:t>
      </w:r>
      <w:r w:rsidR="00823D52" w:rsidRPr="00166099">
        <w:rPr>
          <w:rFonts w:ascii="Times New Roman" w:hAnsi="Times New Roman" w:cs="Times New Roman"/>
          <w:sz w:val="24"/>
          <w:szCs w:val="24"/>
        </w:rPr>
        <w:t>. 6</w:t>
      </w:r>
      <w:r w:rsidR="00823D52" w:rsidRPr="00166099">
        <w:rPr>
          <w:rFonts w:ascii="Times New Roman" w:hAnsi="Times New Roman" w:cs="Times New Roman"/>
          <w:sz w:val="24"/>
          <w:szCs w:val="24"/>
          <w:vertAlign w:val="superscript"/>
        </w:rPr>
        <w:t>TH</w:t>
      </w:r>
      <w:r w:rsidR="00823D52" w:rsidRPr="00166099">
        <w:rPr>
          <w:rFonts w:ascii="Times New Roman" w:hAnsi="Times New Roman" w:cs="Times New Roman"/>
          <w:sz w:val="24"/>
          <w:szCs w:val="24"/>
        </w:rPr>
        <w:t xml:space="preserve"> Ed. London: Pearson </w:t>
      </w:r>
    </w:p>
    <w:p w:rsidR="00B338D2" w:rsidRPr="00166099" w:rsidRDefault="00B338D2"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Jones-Smith, E. (2016) </w:t>
      </w:r>
      <w:r w:rsidRPr="00166099">
        <w:rPr>
          <w:rFonts w:ascii="Times New Roman" w:hAnsi="Times New Roman" w:cs="Times New Roman"/>
          <w:i/>
          <w:sz w:val="24"/>
          <w:szCs w:val="24"/>
        </w:rPr>
        <w:t>Theories of Counselling and Psychotherapy: An Integrative Approach</w:t>
      </w:r>
      <w:r w:rsidRPr="00166099">
        <w:rPr>
          <w:rFonts w:ascii="Times New Roman" w:hAnsi="Times New Roman" w:cs="Times New Roman"/>
          <w:sz w:val="24"/>
          <w:szCs w:val="24"/>
        </w:rPr>
        <w:t>. 2</w:t>
      </w:r>
      <w:r w:rsidRPr="00166099">
        <w:rPr>
          <w:rFonts w:ascii="Times New Roman" w:hAnsi="Times New Roman" w:cs="Times New Roman"/>
          <w:sz w:val="24"/>
          <w:szCs w:val="24"/>
          <w:vertAlign w:val="superscript"/>
        </w:rPr>
        <w:t>nd</w:t>
      </w:r>
      <w:r w:rsidRPr="00166099">
        <w:rPr>
          <w:rFonts w:ascii="Times New Roman" w:hAnsi="Times New Roman" w:cs="Times New Roman"/>
          <w:sz w:val="24"/>
          <w:szCs w:val="24"/>
        </w:rPr>
        <w:t xml:space="preserve"> Ed. London: Sage</w:t>
      </w:r>
    </w:p>
    <w:p w:rsidR="002700FA" w:rsidRPr="00166099" w:rsidRDefault="002700FA"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Koprowska. J. (2008) </w:t>
      </w:r>
      <w:r w:rsidRPr="00166099">
        <w:rPr>
          <w:rFonts w:ascii="Times New Roman" w:hAnsi="Times New Roman" w:cs="Times New Roman"/>
          <w:i/>
          <w:sz w:val="24"/>
          <w:szCs w:val="24"/>
        </w:rPr>
        <w:t>Communication and Interpersonal Skills in Social Work</w:t>
      </w:r>
      <w:r w:rsidRPr="00166099">
        <w:rPr>
          <w:rFonts w:ascii="Times New Roman" w:hAnsi="Times New Roman" w:cs="Times New Roman"/>
          <w:sz w:val="24"/>
          <w:szCs w:val="24"/>
        </w:rPr>
        <w:t>. 2</w:t>
      </w:r>
      <w:r w:rsidRPr="00166099">
        <w:rPr>
          <w:rFonts w:ascii="Times New Roman" w:hAnsi="Times New Roman" w:cs="Times New Roman"/>
          <w:sz w:val="24"/>
          <w:szCs w:val="24"/>
          <w:vertAlign w:val="superscript"/>
        </w:rPr>
        <w:t>nd</w:t>
      </w:r>
      <w:r w:rsidRPr="00166099">
        <w:rPr>
          <w:rFonts w:ascii="Times New Roman" w:hAnsi="Times New Roman" w:cs="Times New Roman"/>
          <w:sz w:val="24"/>
          <w:szCs w:val="24"/>
        </w:rPr>
        <w:t xml:space="preserve"> Ed. Exeter: Learning Matters Ltd</w:t>
      </w:r>
    </w:p>
    <w:p w:rsidR="003B2C6A" w:rsidRPr="00166099" w:rsidRDefault="003B2C6A"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McLeod, J. (2009) </w:t>
      </w:r>
      <w:r w:rsidRPr="00166099">
        <w:rPr>
          <w:rFonts w:ascii="Times New Roman" w:hAnsi="Times New Roman" w:cs="Times New Roman"/>
          <w:i/>
          <w:sz w:val="24"/>
          <w:szCs w:val="24"/>
        </w:rPr>
        <w:t>An Introduction to Counselling</w:t>
      </w:r>
      <w:r w:rsidRPr="00166099">
        <w:rPr>
          <w:rFonts w:ascii="Times New Roman" w:hAnsi="Times New Roman" w:cs="Times New Roman"/>
          <w:sz w:val="24"/>
          <w:szCs w:val="24"/>
        </w:rPr>
        <w:t>. 4</w:t>
      </w:r>
      <w:r w:rsidRPr="00166099">
        <w:rPr>
          <w:rFonts w:ascii="Times New Roman" w:hAnsi="Times New Roman" w:cs="Times New Roman"/>
          <w:sz w:val="24"/>
          <w:szCs w:val="24"/>
          <w:vertAlign w:val="superscript"/>
        </w:rPr>
        <w:t>th</w:t>
      </w:r>
      <w:r w:rsidRPr="00166099">
        <w:rPr>
          <w:rFonts w:ascii="Times New Roman" w:hAnsi="Times New Roman" w:cs="Times New Roman"/>
          <w:sz w:val="24"/>
          <w:szCs w:val="24"/>
        </w:rPr>
        <w:t xml:space="preserve"> Ed. Berkshire: Open University Press McGraw-Hill Education</w:t>
      </w:r>
    </w:p>
    <w:p w:rsidR="000E41F6" w:rsidRPr="00166099" w:rsidRDefault="000E41F6"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Midwinter, R. and Dickson, J. (2015) </w:t>
      </w:r>
      <w:r w:rsidRPr="00166099">
        <w:rPr>
          <w:rFonts w:ascii="Times New Roman" w:hAnsi="Times New Roman" w:cs="Times New Roman"/>
          <w:i/>
          <w:sz w:val="24"/>
          <w:szCs w:val="24"/>
        </w:rPr>
        <w:t>Embedding Counselling and Communication Skills: A Relational Skills Model</w:t>
      </w:r>
      <w:r w:rsidRPr="00166099">
        <w:rPr>
          <w:rFonts w:ascii="Times New Roman" w:hAnsi="Times New Roman" w:cs="Times New Roman"/>
          <w:sz w:val="24"/>
          <w:szCs w:val="24"/>
        </w:rPr>
        <w:t>. Hove: Routledge</w:t>
      </w:r>
    </w:p>
    <w:p w:rsidR="00053694" w:rsidRPr="00166099" w:rsidRDefault="00053694"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Moss, B. (2017) </w:t>
      </w:r>
      <w:r w:rsidRPr="00166099">
        <w:rPr>
          <w:rFonts w:ascii="Times New Roman" w:hAnsi="Times New Roman" w:cs="Times New Roman"/>
          <w:i/>
          <w:sz w:val="24"/>
          <w:szCs w:val="24"/>
        </w:rPr>
        <w:t>Communication Skills in Health and Social Care</w:t>
      </w:r>
      <w:r w:rsidRPr="00166099">
        <w:rPr>
          <w:rFonts w:ascii="Times New Roman" w:hAnsi="Times New Roman" w:cs="Times New Roman"/>
          <w:sz w:val="24"/>
          <w:szCs w:val="24"/>
        </w:rPr>
        <w:t>. 4th Ed. London: Sage Publications Ltd</w:t>
      </w:r>
    </w:p>
    <w:p w:rsidR="00A760D2" w:rsidRPr="00166099" w:rsidRDefault="00A760D2"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Nelson-Jones, R. (2011) </w:t>
      </w:r>
      <w:r w:rsidRPr="00166099">
        <w:rPr>
          <w:rFonts w:ascii="Times New Roman" w:hAnsi="Times New Roman" w:cs="Times New Roman"/>
          <w:i/>
          <w:sz w:val="24"/>
          <w:szCs w:val="24"/>
        </w:rPr>
        <w:t>Theory and Practice of Counselling and Therapy</w:t>
      </w:r>
      <w:r w:rsidRPr="00166099">
        <w:rPr>
          <w:rFonts w:ascii="Times New Roman" w:hAnsi="Times New Roman" w:cs="Times New Roman"/>
          <w:sz w:val="24"/>
          <w:szCs w:val="24"/>
        </w:rPr>
        <w:t>. 5</w:t>
      </w:r>
      <w:r w:rsidRPr="00166099">
        <w:rPr>
          <w:rFonts w:ascii="Times New Roman" w:hAnsi="Times New Roman" w:cs="Times New Roman"/>
          <w:sz w:val="24"/>
          <w:szCs w:val="24"/>
          <w:vertAlign w:val="superscript"/>
        </w:rPr>
        <w:t>th</w:t>
      </w:r>
      <w:r w:rsidRPr="00166099">
        <w:rPr>
          <w:rFonts w:ascii="Times New Roman" w:hAnsi="Times New Roman" w:cs="Times New Roman"/>
          <w:sz w:val="24"/>
          <w:szCs w:val="24"/>
        </w:rPr>
        <w:t xml:space="preserve"> Ed. London: Sage Publications</w:t>
      </w:r>
    </w:p>
    <w:p w:rsidR="0058459F" w:rsidRPr="00166099" w:rsidRDefault="0058459F"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Palmer, S. (Ed)</w:t>
      </w:r>
      <w:r w:rsidR="00520EEB" w:rsidRPr="00166099">
        <w:rPr>
          <w:rFonts w:ascii="Times New Roman" w:hAnsi="Times New Roman" w:cs="Times New Roman"/>
          <w:sz w:val="24"/>
          <w:szCs w:val="24"/>
        </w:rPr>
        <w:t xml:space="preserve"> (2000) </w:t>
      </w:r>
      <w:r w:rsidR="00520EEB" w:rsidRPr="00166099">
        <w:rPr>
          <w:rFonts w:ascii="Times New Roman" w:hAnsi="Times New Roman" w:cs="Times New Roman"/>
          <w:i/>
          <w:sz w:val="24"/>
          <w:szCs w:val="24"/>
        </w:rPr>
        <w:t>Introduction to Counselling and Psychotherapy: The Essential Guide</w:t>
      </w:r>
      <w:r w:rsidR="00520EEB" w:rsidRPr="00166099">
        <w:rPr>
          <w:rFonts w:ascii="Times New Roman" w:hAnsi="Times New Roman" w:cs="Times New Roman"/>
          <w:sz w:val="24"/>
          <w:szCs w:val="24"/>
        </w:rPr>
        <w:t>. London: Sage Publications</w:t>
      </w:r>
    </w:p>
    <w:p w:rsidR="00267092" w:rsidRPr="00166099" w:rsidRDefault="00267092"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Su</w:t>
      </w:r>
      <w:r w:rsidR="00B54001" w:rsidRPr="00166099">
        <w:rPr>
          <w:rFonts w:ascii="Times New Roman" w:hAnsi="Times New Roman" w:cs="Times New Roman"/>
          <w:sz w:val="24"/>
          <w:szCs w:val="24"/>
        </w:rPr>
        <w:t>tton, J. and Stewart, W. (2008)</w:t>
      </w:r>
      <w:r w:rsidRPr="00166099">
        <w:rPr>
          <w:rFonts w:ascii="Times New Roman" w:hAnsi="Times New Roman" w:cs="Times New Roman"/>
          <w:sz w:val="24"/>
          <w:szCs w:val="24"/>
        </w:rPr>
        <w:t xml:space="preserve"> </w:t>
      </w:r>
      <w:r w:rsidRPr="00166099">
        <w:rPr>
          <w:rFonts w:ascii="Times New Roman" w:hAnsi="Times New Roman" w:cs="Times New Roman"/>
          <w:i/>
          <w:sz w:val="24"/>
          <w:szCs w:val="24"/>
        </w:rPr>
        <w:t>Learning to counsel: Develop the skills, insight and knowledge to counsel others</w:t>
      </w:r>
      <w:r w:rsidRPr="00166099">
        <w:rPr>
          <w:rFonts w:ascii="Times New Roman" w:hAnsi="Times New Roman" w:cs="Times New Roman"/>
          <w:sz w:val="24"/>
          <w:szCs w:val="24"/>
        </w:rPr>
        <w:t xml:space="preserve"> [e-book], Oxford: How to Books. Available through University </w:t>
      </w:r>
      <w:r w:rsidRPr="00166099">
        <w:rPr>
          <w:rFonts w:ascii="Times New Roman" w:hAnsi="Times New Roman" w:cs="Times New Roman"/>
          <w:sz w:val="24"/>
          <w:szCs w:val="24"/>
        </w:rPr>
        <w:lastRenderedPageBreak/>
        <w:t>of Wales Trinity Saint David Library website http:// https://www.uwtsd.ac.uk/library (Accessed 28 December 2017)</w:t>
      </w:r>
    </w:p>
    <w:p w:rsidR="00CB341C" w:rsidRPr="00166099" w:rsidRDefault="00CB341C" w:rsidP="00166099">
      <w:pPr>
        <w:spacing w:line="480" w:lineRule="auto"/>
        <w:rPr>
          <w:rFonts w:ascii="Times New Roman" w:hAnsi="Times New Roman" w:cs="Times New Roman"/>
          <w:sz w:val="24"/>
          <w:szCs w:val="24"/>
        </w:rPr>
      </w:pPr>
      <w:r w:rsidRPr="00166099">
        <w:rPr>
          <w:rFonts w:ascii="Times New Roman" w:hAnsi="Times New Roman" w:cs="Times New Roman"/>
          <w:sz w:val="24"/>
          <w:szCs w:val="24"/>
        </w:rPr>
        <w:t xml:space="preserve">Woolfe, R., Strawbridge, S., Douglas, B. and Dryden, D. (Eds) (2010) </w:t>
      </w:r>
      <w:r w:rsidRPr="00166099">
        <w:rPr>
          <w:rFonts w:ascii="Times New Roman" w:hAnsi="Times New Roman" w:cs="Times New Roman"/>
          <w:i/>
          <w:sz w:val="24"/>
          <w:szCs w:val="24"/>
        </w:rPr>
        <w:t>Handbook of Counselling Psychology</w:t>
      </w:r>
      <w:r w:rsidRPr="00166099">
        <w:rPr>
          <w:rFonts w:ascii="Times New Roman" w:hAnsi="Times New Roman" w:cs="Times New Roman"/>
          <w:sz w:val="24"/>
          <w:szCs w:val="24"/>
        </w:rPr>
        <w:t>. 3</w:t>
      </w:r>
      <w:r w:rsidRPr="00166099">
        <w:rPr>
          <w:rFonts w:ascii="Times New Roman" w:hAnsi="Times New Roman" w:cs="Times New Roman"/>
          <w:sz w:val="24"/>
          <w:szCs w:val="24"/>
          <w:vertAlign w:val="superscript"/>
        </w:rPr>
        <w:t>rd</w:t>
      </w:r>
      <w:r w:rsidRPr="00166099">
        <w:rPr>
          <w:rFonts w:ascii="Times New Roman" w:hAnsi="Times New Roman" w:cs="Times New Roman"/>
          <w:sz w:val="24"/>
          <w:szCs w:val="24"/>
        </w:rPr>
        <w:t xml:space="preserve"> Ed. London: Sage Publications</w:t>
      </w:r>
      <w:r w:rsidR="00D025EF" w:rsidRPr="00166099">
        <w:rPr>
          <w:rFonts w:ascii="Times New Roman" w:hAnsi="Times New Roman" w:cs="Times New Roman"/>
          <w:sz w:val="24"/>
          <w:szCs w:val="24"/>
        </w:rPr>
        <w:t xml:space="preserve"> Ltd</w:t>
      </w:r>
    </w:p>
    <w:p w:rsidR="0058459F" w:rsidRPr="00166099" w:rsidRDefault="0058459F" w:rsidP="00166099">
      <w:pPr>
        <w:spacing w:line="480" w:lineRule="auto"/>
        <w:rPr>
          <w:rFonts w:ascii="Times New Roman" w:hAnsi="Times New Roman" w:cs="Times New Roman"/>
          <w:sz w:val="24"/>
          <w:szCs w:val="24"/>
        </w:rPr>
      </w:pPr>
    </w:p>
    <w:p w:rsidR="00823D52" w:rsidRPr="00166099" w:rsidRDefault="00823D52" w:rsidP="00166099">
      <w:pPr>
        <w:spacing w:line="480" w:lineRule="auto"/>
        <w:rPr>
          <w:rFonts w:ascii="Times New Roman" w:hAnsi="Times New Roman" w:cs="Times New Roman"/>
          <w:sz w:val="24"/>
          <w:szCs w:val="24"/>
        </w:rPr>
      </w:pPr>
    </w:p>
    <w:sectPr w:rsidR="00823D52" w:rsidRPr="001660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515" w:rsidRDefault="005B0515" w:rsidP="00FE0421">
      <w:pPr>
        <w:spacing w:after="0" w:line="240" w:lineRule="auto"/>
      </w:pPr>
      <w:r>
        <w:separator/>
      </w:r>
    </w:p>
  </w:endnote>
  <w:endnote w:type="continuationSeparator" w:id="0">
    <w:p w:rsidR="005B0515" w:rsidRDefault="005B0515" w:rsidP="00FE0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515" w:rsidRDefault="005B0515" w:rsidP="00FE0421">
      <w:pPr>
        <w:spacing w:after="0" w:line="240" w:lineRule="auto"/>
      </w:pPr>
      <w:r>
        <w:separator/>
      </w:r>
    </w:p>
  </w:footnote>
  <w:footnote w:type="continuationSeparator" w:id="0">
    <w:p w:rsidR="005B0515" w:rsidRDefault="005B0515" w:rsidP="00FE04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83C"/>
    <w:rsid w:val="00002808"/>
    <w:rsid w:val="00007800"/>
    <w:rsid w:val="0001688D"/>
    <w:rsid w:val="000216F5"/>
    <w:rsid w:val="00023F5B"/>
    <w:rsid w:val="00026DE5"/>
    <w:rsid w:val="000275B4"/>
    <w:rsid w:val="000359D2"/>
    <w:rsid w:val="00041E87"/>
    <w:rsid w:val="000453CA"/>
    <w:rsid w:val="00053694"/>
    <w:rsid w:val="00056A44"/>
    <w:rsid w:val="00066051"/>
    <w:rsid w:val="000705F5"/>
    <w:rsid w:val="0008029D"/>
    <w:rsid w:val="00082CD0"/>
    <w:rsid w:val="00093603"/>
    <w:rsid w:val="000A2ECA"/>
    <w:rsid w:val="000B5E88"/>
    <w:rsid w:val="000E41F6"/>
    <w:rsid w:val="0010026B"/>
    <w:rsid w:val="00107867"/>
    <w:rsid w:val="00107AC9"/>
    <w:rsid w:val="00107ED5"/>
    <w:rsid w:val="001208C8"/>
    <w:rsid w:val="001313F9"/>
    <w:rsid w:val="00132DBD"/>
    <w:rsid w:val="00140CCF"/>
    <w:rsid w:val="00147589"/>
    <w:rsid w:val="001600E1"/>
    <w:rsid w:val="00166099"/>
    <w:rsid w:val="00174D6F"/>
    <w:rsid w:val="00185763"/>
    <w:rsid w:val="00191BDC"/>
    <w:rsid w:val="001934AF"/>
    <w:rsid w:val="0019760F"/>
    <w:rsid w:val="001A11C1"/>
    <w:rsid w:val="001A232D"/>
    <w:rsid w:val="001A2D90"/>
    <w:rsid w:val="001A5B29"/>
    <w:rsid w:val="001B0524"/>
    <w:rsid w:val="001B61BC"/>
    <w:rsid w:val="001D4726"/>
    <w:rsid w:val="001E6783"/>
    <w:rsid w:val="00224A09"/>
    <w:rsid w:val="002300DD"/>
    <w:rsid w:val="00234D2C"/>
    <w:rsid w:val="0023564F"/>
    <w:rsid w:val="002408B0"/>
    <w:rsid w:val="0024772E"/>
    <w:rsid w:val="00250FEC"/>
    <w:rsid w:val="00267092"/>
    <w:rsid w:val="00267533"/>
    <w:rsid w:val="002700FA"/>
    <w:rsid w:val="00282DC9"/>
    <w:rsid w:val="0028369E"/>
    <w:rsid w:val="002934BA"/>
    <w:rsid w:val="002B346C"/>
    <w:rsid w:val="002B59D7"/>
    <w:rsid w:val="002C3F0E"/>
    <w:rsid w:val="002C47C6"/>
    <w:rsid w:val="002C547A"/>
    <w:rsid w:val="002F11B5"/>
    <w:rsid w:val="00324696"/>
    <w:rsid w:val="00336D98"/>
    <w:rsid w:val="00337E93"/>
    <w:rsid w:val="00352DE0"/>
    <w:rsid w:val="00356571"/>
    <w:rsid w:val="00364B5A"/>
    <w:rsid w:val="00373FD0"/>
    <w:rsid w:val="003B2C6A"/>
    <w:rsid w:val="003B2D24"/>
    <w:rsid w:val="003B6286"/>
    <w:rsid w:val="003B6A96"/>
    <w:rsid w:val="003D16C1"/>
    <w:rsid w:val="003E74B1"/>
    <w:rsid w:val="003F3A95"/>
    <w:rsid w:val="00401631"/>
    <w:rsid w:val="00402AA9"/>
    <w:rsid w:val="004146E6"/>
    <w:rsid w:val="00421A1E"/>
    <w:rsid w:val="00433BA8"/>
    <w:rsid w:val="00444E24"/>
    <w:rsid w:val="00464389"/>
    <w:rsid w:val="00474533"/>
    <w:rsid w:val="00477369"/>
    <w:rsid w:val="00484F39"/>
    <w:rsid w:val="004921A7"/>
    <w:rsid w:val="004951EA"/>
    <w:rsid w:val="004B6525"/>
    <w:rsid w:val="004D0A2C"/>
    <w:rsid w:val="004E2FCF"/>
    <w:rsid w:val="004E3850"/>
    <w:rsid w:val="00500A07"/>
    <w:rsid w:val="00502938"/>
    <w:rsid w:val="00512FB2"/>
    <w:rsid w:val="005154DE"/>
    <w:rsid w:val="00515EDA"/>
    <w:rsid w:val="00520EEB"/>
    <w:rsid w:val="0052213F"/>
    <w:rsid w:val="0053328D"/>
    <w:rsid w:val="005445C1"/>
    <w:rsid w:val="00553D09"/>
    <w:rsid w:val="00571DE9"/>
    <w:rsid w:val="00582138"/>
    <w:rsid w:val="0058459F"/>
    <w:rsid w:val="00585B51"/>
    <w:rsid w:val="00592AB6"/>
    <w:rsid w:val="00594A0B"/>
    <w:rsid w:val="00595926"/>
    <w:rsid w:val="00596DAF"/>
    <w:rsid w:val="005971F3"/>
    <w:rsid w:val="005A0299"/>
    <w:rsid w:val="005A15E6"/>
    <w:rsid w:val="005B0515"/>
    <w:rsid w:val="005B363E"/>
    <w:rsid w:val="005C4AC1"/>
    <w:rsid w:val="005D1A23"/>
    <w:rsid w:val="005E7C63"/>
    <w:rsid w:val="005F6729"/>
    <w:rsid w:val="005F794D"/>
    <w:rsid w:val="00617B7B"/>
    <w:rsid w:val="00656473"/>
    <w:rsid w:val="00674D8F"/>
    <w:rsid w:val="006932B2"/>
    <w:rsid w:val="00694DD5"/>
    <w:rsid w:val="006A5940"/>
    <w:rsid w:val="006A7138"/>
    <w:rsid w:val="006B2033"/>
    <w:rsid w:val="006B2176"/>
    <w:rsid w:val="006C1E7D"/>
    <w:rsid w:val="006D3E35"/>
    <w:rsid w:val="00701E61"/>
    <w:rsid w:val="0070412F"/>
    <w:rsid w:val="00705D69"/>
    <w:rsid w:val="00722B3B"/>
    <w:rsid w:val="00723916"/>
    <w:rsid w:val="00734FEF"/>
    <w:rsid w:val="00762DC8"/>
    <w:rsid w:val="00766CBE"/>
    <w:rsid w:val="00774943"/>
    <w:rsid w:val="007776B9"/>
    <w:rsid w:val="00781B25"/>
    <w:rsid w:val="00784B78"/>
    <w:rsid w:val="007911B6"/>
    <w:rsid w:val="007A07AE"/>
    <w:rsid w:val="007B3BAD"/>
    <w:rsid w:val="007B5743"/>
    <w:rsid w:val="007F5A8C"/>
    <w:rsid w:val="0080527A"/>
    <w:rsid w:val="008070F1"/>
    <w:rsid w:val="0082292A"/>
    <w:rsid w:val="00823222"/>
    <w:rsid w:val="00823D52"/>
    <w:rsid w:val="00840060"/>
    <w:rsid w:val="00845661"/>
    <w:rsid w:val="00846A4E"/>
    <w:rsid w:val="0084724E"/>
    <w:rsid w:val="0085329B"/>
    <w:rsid w:val="008547F8"/>
    <w:rsid w:val="008609C3"/>
    <w:rsid w:val="00860A1B"/>
    <w:rsid w:val="00862BA4"/>
    <w:rsid w:val="00876660"/>
    <w:rsid w:val="00881881"/>
    <w:rsid w:val="00882AEA"/>
    <w:rsid w:val="00885671"/>
    <w:rsid w:val="008B22E3"/>
    <w:rsid w:val="008C3FBA"/>
    <w:rsid w:val="008F0469"/>
    <w:rsid w:val="008F31B9"/>
    <w:rsid w:val="008F602E"/>
    <w:rsid w:val="00913271"/>
    <w:rsid w:val="009266D4"/>
    <w:rsid w:val="009300D2"/>
    <w:rsid w:val="00930427"/>
    <w:rsid w:val="0093483C"/>
    <w:rsid w:val="00935DA8"/>
    <w:rsid w:val="00936D4C"/>
    <w:rsid w:val="00986857"/>
    <w:rsid w:val="00986943"/>
    <w:rsid w:val="00986DA2"/>
    <w:rsid w:val="0099090F"/>
    <w:rsid w:val="009A33FB"/>
    <w:rsid w:val="009A54C6"/>
    <w:rsid w:val="009B162B"/>
    <w:rsid w:val="009C34B7"/>
    <w:rsid w:val="009D5F8D"/>
    <w:rsid w:val="009E1B89"/>
    <w:rsid w:val="009E52C0"/>
    <w:rsid w:val="009F437F"/>
    <w:rsid w:val="00A05DC3"/>
    <w:rsid w:val="00A12886"/>
    <w:rsid w:val="00A16DC3"/>
    <w:rsid w:val="00A34BDD"/>
    <w:rsid w:val="00A41673"/>
    <w:rsid w:val="00A53AE5"/>
    <w:rsid w:val="00A74A2E"/>
    <w:rsid w:val="00A750D1"/>
    <w:rsid w:val="00A760D2"/>
    <w:rsid w:val="00A8333F"/>
    <w:rsid w:val="00A85E16"/>
    <w:rsid w:val="00A95191"/>
    <w:rsid w:val="00A976D8"/>
    <w:rsid w:val="00AA0D25"/>
    <w:rsid w:val="00AB16DA"/>
    <w:rsid w:val="00AC18F4"/>
    <w:rsid w:val="00AC3C7C"/>
    <w:rsid w:val="00AC502D"/>
    <w:rsid w:val="00AC72B2"/>
    <w:rsid w:val="00AE3E1F"/>
    <w:rsid w:val="00AE41D1"/>
    <w:rsid w:val="00AF7733"/>
    <w:rsid w:val="00AF7D8C"/>
    <w:rsid w:val="00B23FB0"/>
    <w:rsid w:val="00B25676"/>
    <w:rsid w:val="00B338D2"/>
    <w:rsid w:val="00B5019A"/>
    <w:rsid w:val="00B54001"/>
    <w:rsid w:val="00B736EA"/>
    <w:rsid w:val="00B77D65"/>
    <w:rsid w:val="00B81F59"/>
    <w:rsid w:val="00B95F49"/>
    <w:rsid w:val="00BB51AC"/>
    <w:rsid w:val="00BC0959"/>
    <w:rsid w:val="00BC42F4"/>
    <w:rsid w:val="00BD5D49"/>
    <w:rsid w:val="00BD68E3"/>
    <w:rsid w:val="00BF35F8"/>
    <w:rsid w:val="00BF46CD"/>
    <w:rsid w:val="00C027C3"/>
    <w:rsid w:val="00C1345D"/>
    <w:rsid w:val="00C20429"/>
    <w:rsid w:val="00C4265F"/>
    <w:rsid w:val="00C43A94"/>
    <w:rsid w:val="00C47B8A"/>
    <w:rsid w:val="00C5241E"/>
    <w:rsid w:val="00C76B8D"/>
    <w:rsid w:val="00C92388"/>
    <w:rsid w:val="00CA4D53"/>
    <w:rsid w:val="00CB341C"/>
    <w:rsid w:val="00CC0E09"/>
    <w:rsid w:val="00CD3DE8"/>
    <w:rsid w:val="00CD7C7C"/>
    <w:rsid w:val="00CE3299"/>
    <w:rsid w:val="00CE5B5B"/>
    <w:rsid w:val="00D00A24"/>
    <w:rsid w:val="00D025EF"/>
    <w:rsid w:val="00D027E7"/>
    <w:rsid w:val="00D03B61"/>
    <w:rsid w:val="00D10F1E"/>
    <w:rsid w:val="00D27B84"/>
    <w:rsid w:val="00D35CF2"/>
    <w:rsid w:val="00D6031F"/>
    <w:rsid w:val="00D67669"/>
    <w:rsid w:val="00D71513"/>
    <w:rsid w:val="00D800B6"/>
    <w:rsid w:val="00D85280"/>
    <w:rsid w:val="00D90EC5"/>
    <w:rsid w:val="00DB04CD"/>
    <w:rsid w:val="00DD2021"/>
    <w:rsid w:val="00DD79F0"/>
    <w:rsid w:val="00DE5E1E"/>
    <w:rsid w:val="00DF723D"/>
    <w:rsid w:val="00E0527A"/>
    <w:rsid w:val="00E052E2"/>
    <w:rsid w:val="00E10F68"/>
    <w:rsid w:val="00E135E4"/>
    <w:rsid w:val="00E14211"/>
    <w:rsid w:val="00E24DCE"/>
    <w:rsid w:val="00E3359F"/>
    <w:rsid w:val="00E506C5"/>
    <w:rsid w:val="00E530E2"/>
    <w:rsid w:val="00E561B5"/>
    <w:rsid w:val="00E839E6"/>
    <w:rsid w:val="00E841BA"/>
    <w:rsid w:val="00E95231"/>
    <w:rsid w:val="00E97683"/>
    <w:rsid w:val="00EA77D1"/>
    <w:rsid w:val="00EB69C2"/>
    <w:rsid w:val="00EC2427"/>
    <w:rsid w:val="00ED4F55"/>
    <w:rsid w:val="00EE6DB3"/>
    <w:rsid w:val="00EF1630"/>
    <w:rsid w:val="00EF4B4F"/>
    <w:rsid w:val="00F04C81"/>
    <w:rsid w:val="00F10F37"/>
    <w:rsid w:val="00F158FB"/>
    <w:rsid w:val="00F17355"/>
    <w:rsid w:val="00F21878"/>
    <w:rsid w:val="00F27164"/>
    <w:rsid w:val="00F44904"/>
    <w:rsid w:val="00F56D76"/>
    <w:rsid w:val="00F60E27"/>
    <w:rsid w:val="00F7028A"/>
    <w:rsid w:val="00F748CA"/>
    <w:rsid w:val="00F801F7"/>
    <w:rsid w:val="00FE0421"/>
    <w:rsid w:val="00FE50A8"/>
    <w:rsid w:val="00FF1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8D3D14-7E7C-4B98-ACF0-0021B43A4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0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421"/>
  </w:style>
  <w:style w:type="paragraph" w:styleId="Footer">
    <w:name w:val="footer"/>
    <w:basedOn w:val="Normal"/>
    <w:link w:val="FooterChar"/>
    <w:uiPriority w:val="99"/>
    <w:unhideWhenUsed/>
    <w:rsid w:val="00FE0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421"/>
  </w:style>
  <w:style w:type="character" w:styleId="Hyperlink">
    <w:name w:val="Hyperlink"/>
    <w:basedOn w:val="DefaultParagraphFont"/>
    <w:uiPriority w:val="99"/>
    <w:unhideWhenUsed/>
    <w:rsid w:val="00862BA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0DCD9-EB7F-4A42-A583-325E0AD89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1286</TotalTime>
  <Pages>11</Pages>
  <Words>2490</Words>
  <Characters>14195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HP</cp:lastModifiedBy>
  <cp:revision>102</cp:revision>
  <dcterms:created xsi:type="dcterms:W3CDTF">2018-01-09T18:16:00Z</dcterms:created>
  <dcterms:modified xsi:type="dcterms:W3CDTF">2018-01-11T21:23:00Z</dcterms:modified>
</cp:coreProperties>
</file>