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265B33" w14:textId="77777777" w:rsidR="0038723E" w:rsidRDefault="0038723E"/>
    <w:p w14:paraId="41856701" w14:textId="77777777" w:rsidR="0038723E" w:rsidRDefault="00000000">
      <w:pPr>
        <w:spacing w:after="0" w:line="240" w:lineRule="auto"/>
        <w:jc w:val="center"/>
        <w:rPr>
          <w:rFonts w:ascii="Arial" w:eastAsiaTheme="minorHAnsi" w:hAnsi="Arial" w:cs="Arial"/>
          <w:b/>
          <w:bCs/>
        </w:rPr>
      </w:pPr>
      <w:r>
        <w:rPr>
          <w:rFonts w:ascii="Arial" w:eastAsiaTheme="minorHAnsi" w:hAnsi="Arial" w:cs="Arial"/>
          <w:b/>
          <w:bCs/>
        </w:rPr>
        <w:t>Marketing plan written for</w:t>
      </w:r>
    </w:p>
    <w:p w14:paraId="35CD6309" w14:textId="77777777" w:rsidR="0038723E" w:rsidRDefault="0038723E">
      <w:pPr>
        <w:spacing w:after="0" w:line="240" w:lineRule="auto"/>
        <w:jc w:val="center"/>
        <w:rPr>
          <w:rFonts w:ascii="Arial" w:eastAsiaTheme="minorHAnsi" w:hAnsi="Arial" w:cs="Arial"/>
          <w:b/>
          <w:bCs/>
        </w:rPr>
      </w:pPr>
    </w:p>
    <w:p w14:paraId="235D29A9" w14:textId="77777777" w:rsidR="0038723E" w:rsidRDefault="00000000">
      <w:pPr>
        <w:spacing w:after="0" w:line="240" w:lineRule="auto"/>
        <w:jc w:val="center"/>
        <w:rPr>
          <w:rFonts w:ascii="Arial" w:eastAsiaTheme="minorHAnsi" w:hAnsi="Arial" w:cs="Arial"/>
          <w:b/>
          <w:bCs/>
        </w:rPr>
      </w:pPr>
      <w:r>
        <w:rPr>
          <w:rFonts w:ascii="Arial" w:eastAsiaTheme="minorHAnsi" w:hAnsi="Arial" w:cs="Arial"/>
          <w:b/>
          <w:bCs/>
        </w:rPr>
        <w:t>Premier Inn</w:t>
      </w:r>
    </w:p>
    <w:p w14:paraId="4814069F" w14:textId="77777777" w:rsidR="0038723E" w:rsidRDefault="0038723E">
      <w:pPr>
        <w:spacing w:after="0" w:line="240" w:lineRule="auto"/>
        <w:jc w:val="center"/>
        <w:rPr>
          <w:rFonts w:ascii="Arial" w:eastAsiaTheme="minorHAnsi" w:hAnsi="Arial" w:cs="Arial"/>
          <w:b/>
          <w:bCs/>
        </w:rPr>
      </w:pPr>
    </w:p>
    <w:p w14:paraId="434ECD84" w14:textId="77777777" w:rsidR="0038723E" w:rsidRDefault="0038723E">
      <w:pPr>
        <w:spacing w:after="0" w:line="240" w:lineRule="auto"/>
        <w:jc w:val="center"/>
        <w:rPr>
          <w:rFonts w:ascii="Arial" w:eastAsiaTheme="minorHAnsi" w:hAnsi="Arial" w:cs="Arial"/>
          <w:b/>
          <w:bCs/>
        </w:rPr>
      </w:pPr>
    </w:p>
    <w:p w14:paraId="412F0CEE" w14:textId="77777777" w:rsidR="0038723E" w:rsidRDefault="0038723E">
      <w:pPr>
        <w:spacing w:after="0" w:line="240" w:lineRule="auto"/>
        <w:jc w:val="center"/>
        <w:rPr>
          <w:rFonts w:ascii="Arial" w:eastAsiaTheme="minorHAnsi" w:hAnsi="Arial" w:cs="Arial"/>
          <w:b/>
          <w:bCs/>
        </w:rPr>
      </w:pPr>
    </w:p>
    <w:p w14:paraId="450FE758" w14:textId="77777777" w:rsidR="0038723E" w:rsidRDefault="00000000">
      <w:pPr>
        <w:spacing w:after="0" w:line="240" w:lineRule="auto"/>
        <w:jc w:val="center"/>
        <w:rPr>
          <w:rFonts w:ascii="Arial" w:eastAsiaTheme="minorHAnsi" w:hAnsi="Arial" w:cs="Arial"/>
          <w:b/>
          <w:bCs/>
        </w:rPr>
      </w:pPr>
      <w:r>
        <w:rPr>
          <w:rFonts w:ascii="Arial" w:eastAsiaTheme="minorHAnsi" w:hAnsi="Arial" w:cs="Arial"/>
          <w:b/>
          <w:bCs/>
        </w:rPr>
        <w:t>Student Name</w:t>
      </w:r>
    </w:p>
    <w:p w14:paraId="0E2AEF7E" w14:textId="41F8CBCF" w:rsidR="0038723E" w:rsidRDefault="00F626E2">
      <w:pPr>
        <w:spacing w:after="0" w:line="240" w:lineRule="auto"/>
        <w:jc w:val="center"/>
        <w:rPr>
          <w:rFonts w:ascii="Arial" w:eastAsiaTheme="minorHAnsi" w:hAnsi="Arial" w:cs="Arial"/>
          <w:b/>
          <w:bCs/>
        </w:rPr>
      </w:pPr>
      <w:r>
        <w:rPr>
          <w:rFonts w:ascii="Arial" w:eastAsiaTheme="minorHAnsi" w:hAnsi="Arial" w:cs="Arial"/>
          <w:b/>
          <w:bCs/>
        </w:rPr>
        <w:t>SIMONA MILITARU</w:t>
      </w:r>
    </w:p>
    <w:p w14:paraId="2032640E" w14:textId="77777777" w:rsidR="0038723E" w:rsidRDefault="00000000">
      <w:pPr>
        <w:spacing w:after="0" w:line="240" w:lineRule="auto"/>
        <w:jc w:val="center"/>
        <w:rPr>
          <w:rFonts w:ascii="Arial" w:eastAsiaTheme="minorHAnsi" w:hAnsi="Arial" w:cs="Arial"/>
          <w:b/>
          <w:bCs/>
        </w:rPr>
      </w:pPr>
      <w:r>
        <w:rPr>
          <w:rFonts w:ascii="Arial" w:eastAsiaTheme="minorHAnsi" w:hAnsi="Arial" w:cs="Arial"/>
          <w:b/>
          <w:bCs/>
        </w:rPr>
        <w:t>__________________________________________________</w:t>
      </w:r>
    </w:p>
    <w:p w14:paraId="4835382A" w14:textId="77777777" w:rsidR="0038723E" w:rsidRDefault="0038723E">
      <w:pPr>
        <w:spacing w:after="0" w:line="240" w:lineRule="auto"/>
        <w:jc w:val="center"/>
        <w:rPr>
          <w:rFonts w:ascii="Arial" w:eastAsiaTheme="minorHAnsi" w:hAnsi="Arial" w:cs="Arial"/>
          <w:b/>
          <w:bCs/>
        </w:rPr>
      </w:pPr>
    </w:p>
    <w:p w14:paraId="3CB87D3F" w14:textId="77777777" w:rsidR="0038723E" w:rsidRDefault="0038723E">
      <w:pPr>
        <w:spacing w:after="0" w:line="240" w:lineRule="auto"/>
        <w:jc w:val="center"/>
        <w:rPr>
          <w:rFonts w:ascii="Arial" w:eastAsiaTheme="minorHAnsi" w:hAnsi="Arial" w:cs="Arial"/>
          <w:b/>
          <w:bCs/>
        </w:rPr>
      </w:pPr>
    </w:p>
    <w:p w14:paraId="2880AC3E" w14:textId="77777777" w:rsidR="00F626E2" w:rsidRDefault="00000000" w:rsidP="00F626E2">
      <w:pPr>
        <w:spacing w:after="0" w:line="240" w:lineRule="auto"/>
        <w:jc w:val="center"/>
        <w:rPr>
          <w:rFonts w:ascii="Arial" w:eastAsiaTheme="minorHAnsi" w:hAnsi="Arial" w:cs="Arial"/>
          <w:b/>
          <w:bCs/>
        </w:rPr>
      </w:pPr>
      <w:r>
        <w:rPr>
          <w:rFonts w:ascii="Arial" w:eastAsiaTheme="minorHAnsi" w:hAnsi="Arial" w:cs="Arial"/>
          <w:b/>
          <w:bCs/>
        </w:rPr>
        <w:t>Student ID numbe</w:t>
      </w:r>
      <w:r w:rsidR="00F626E2">
        <w:rPr>
          <w:rFonts w:ascii="Arial" w:eastAsiaTheme="minorHAnsi" w:hAnsi="Arial" w:cs="Arial"/>
          <w:b/>
          <w:bCs/>
        </w:rPr>
        <w:t>r:</w:t>
      </w:r>
    </w:p>
    <w:p w14:paraId="663E0E48" w14:textId="56BED573" w:rsidR="0038723E" w:rsidRDefault="00F626E2" w:rsidP="00F626E2">
      <w:pPr>
        <w:spacing w:after="0" w:line="240" w:lineRule="auto"/>
        <w:jc w:val="center"/>
        <w:rPr>
          <w:rFonts w:ascii="Arial" w:eastAsiaTheme="minorHAnsi" w:hAnsi="Arial" w:cs="Arial"/>
          <w:b/>
          <w:bCs/>
        </w:rPr>
      </w:pPr>
      <w:r>
        <w:rPr>
          <w:rFonts w:ascii="Arial" w:eastAsiaTheme="minorHAnsi" w:hAnsi="Arial" w:cs="Arial"/>
          <w:b/>
          <w:bCs/>
        </w:rPr>
        <w:t>2214268</w:t>
      </w:r>
    </w:p>
    <w:p w14:paraId="75B6D57E" w14:textId="77777777" w:rsidR="0038723E" w:rsidRDefault="0038723E">
      <w:pPr>
        <w:spacing w:after="0" w:line="240" w:lineRule="auto"/>
        <w:jc w:val="center"/>
        <w:rPr>
          <w:rFonts w:ascii="Arial" w:eastAsiaTheme="minorHAnsi" w:hAnsi="Arial" w:cs="Arial"/>
          <w:b/>
          <w:bCs/>
        </w:rPr>
      </w:pPr>
    </w:p>
    <w:p w14:paraId="02292DDA" w14:textId="77777777" w:rsidR="0038723E" w:rsidRDefault="0038723E">
      <w:pPr>
        <w:spacing w:after="0" w:line="240" w:lineRule="auto"/>
        <w:jc w:val="center"/>
        <w:rPr>
          <w:rFonts w:ascii="Arial" w:eastAsiaTheme="minorHAnsi" w:hAnsi="Arial" w:cs="Arial"/>
          <w:b/>
          <w:bCs/>
        </w:rPr>
      </w:pPr>
    </w:p>
    <w:p w14:paraId="00D0A70B" w14:textId="77777777" w:rsidR="0038723E" w:rsidRDefault="0038723E">
      <w:pPr>
        <w:spacing w:after="0" w:line="240" w:lineRule="auto"/>
        <w:jc w:val="center"/>
        <w:rPr>
          <w:rFonts w:ascii="Arial" w:eastAsiaTheme="minorHAnsi" w:hAnsi="Arial" w:cs="Arial"/>
          <w:b/>
          <w:bCs/>
        </w:rPr>
      </w:pPr>
    </w:p>
    <w:p w14:paraId="5FA4EFDE" w14:textId="77777777" w:rsidR="0038723E" w:rsidRDefault="0038723E">
      <w:pPr>
        <w:spacing w:after="0" w:line="240" w:lineRule="auto"/>
        <w:jc w:val="center"/>
        <w:rPr>
          <w:rFonts w:ascii="Arial" w:eastAsiaTheme="minorHAnsi" w:hAnsi="Arial" w:cs="Arial"/>
          <w:b/>
          <w:bCs/>
        </w:rPr>
      </w:pPr>
    </w:p>
    <w:p w14:paraId="55930231" w14:textId="77777777" w:rsidR="0038723E" w:rsidRDefault="00000000">
      <w:pPr>
        <w:spacing w:after="0" w:line="240" w:lineRule="auto"/>
        <w:jc w:val="center"/>
        <w:rPr>
          <w:rFonts w:ascii="Arial" w:eastAsiaTheme="minorHAnsi" w:hAnsi="Arial" w:cs="Arial"/>
          <w:b/>
          <w:bCs/>
        </w:rPr>
      </w:pPr>
      <w:r>
        <w:rPr>
          <w:rFonts w:ascii="Arial" w:eastAsiaTheme="minorHAnsi" w:hAnsi="Arial" w:cs="Arial"/>
          <w:b/>
          <w:bCs/>
        </w:rPr>
        <w:t>Marketing Essentials BMIH4005</w:t>
      </w:r>
    </w:p>
    <w:p w14:paraId="03C7E3C7" w14:textId="77777777" w:rsidR="0038723E" w:rsidRDefault="0038723E">
      <w:pPr>
        <w:spacing w:after="0" w:line="240" w:lineRule="auto"/>
        <w:jc w:val="center"/>
        <w:rPr>
          <w:rFonts w:ascii="Arial" w:eastAsiaTheme="minorHAnsi" w:hAnsi="Arial" w:cs="Arial"/>
          <w:b/>
          <w:bCs/>
        </w:rPr>
      </w:pPr>
    </w:p>
    <w:p w14:paraId="2679F1D5" w14:textId="77777777" w:rsidR="0038723E" w:rsidRDefault="0038723E">
      <w:pPr>
        <w:spacing w:after="0" w:line="240" w:lineRule="auto"/>
        <w:jc w:val="center"/>
        <w:rPr>
          <w:rFonts w:ascii="Arial" w:eastAsiaTheme="minorHAnsi" w:hAnsi="Arial" w:cs="Arial"/>
          <w:b/>
          <w:bCs/>
        </w:rPr>
      </w:pPr>
    </w:p>
    <w:p w14:paraId="2F3F361F" w14:textId="77777777" w:rsidR="0038723E" w:rsidRDefault="00000000">
      <w:pPr>
        <w:spacing w:after="0" w:line="240" w:lineRule="auto"/>
        <w:jc w:val="center"/>
        <w:rPr>
          <w:rFonts w:ascii="Arial" w:eastAsiaTheme="minorHAnsi" w:hAnsi="Arial" w:cs="Arial"/>
          <w:b/>
          <w:bCs/>
        </w:rPr>
      </w:pPr>
      <w:r>
        <w:rPr>
          <w:rFonts w:ascii="Arial" w:eastAsiaTheme="minorHAnsi" w:hAnsi="Arial" w:cs="Arial"/>
          <w:b/>
          <w:bCs/>
        </w:rPr>
        <w:t>Lecturer</w:t>
      </w:r>
    </w:p>
    <w:p w14:paraId="270C1084" w14:textId="77777777" w:rsidR="0038723E" w:rsidRDefault="0038723E">
      <w:pPr>
        <w:spacing w:after="0" w:line="240" w:lineRule="auto"/>
        <w:jc w:val="center"/>
        <w:rPr>
          <w:rFonts w:ascii="Arial" w:eastAsiaTheme="minorHAnsi" w:hAnsi="Arial" w:cs="Arial"/>
          <w:b/>
          <w:bCs/>
        </w:rPr>
      </w:pPr>
    </w:p>
    <w:p w14:paraId="14E255D9" w14:textId="77A5F6BE" w:rsidR="0038723E" w:rsidRDefault="00F626E2">
      <w:pPr>
        <w:spacing w:after="0" w:line="240" w:lineRule="auto"/>
        <w:jc w:val="center"/>
        <w:rPr>
          <w:rFonts w:ascii="Arial" w:eastAsiaTheme="minorHAnsi" w:hAnsi="Arial" w:cs="Arial"/>
          <w:b/>
          <w:bCs/>
        </w:rPr>
      </w:pPr>
      <w:r>
        <w:rPr>
          <w:rFonts w:ascii="Arial" w:eastAsiaTheme="minorHAnsi" w:hAnsi="Arial" w:cs="Arial"/>
          <w:b/>
          <w:bCs/>
        </w:rPr>
        <w:t>CHRISTOPHER WILKIN</w:t>
      </w:r>
    </w:p>
    <w:p w14:paraId="4A041AA8" w14:textId="77777777" w:rsidR="0038723E" w:rsidRDefault="0038723E">
      <w:pPr>
        <w:spacing w:after="0" w:line="240" w:lineRule="auto"/>
        <w:jc w:val="center"/>
        <w:rPr>
          <w:rFonts w:ascii="Arial" w:eastAsiaTheme="minorHAnsi" w:hAnsi="Arial" w:cs="Arial"/>
          <w:b/>
          <w:bCs/>
        </w:rPr>
      </w:pPr>
    </w:p>
    <w:p w14:paraId="1A7F7B0C" w14:textId="77777777" w:rsidR="0038723E" w:rsidRDefault="0038723E">
      <w:pPr>
        <w:spacing w:after="0" w:line="240" w:lineRule="auto"/>
        <w:jc w:val="center"/>
        <w:rPr>
          <w:rFonts w:asciiTheme="minorHAnsi" w:eastAsiaTheme="minorHAnsi" w:hAnsiTheme="minorHAnsi" w:cstheme="minorBidi"/>
          <w:b/>
          <w:bCs/>
        </w:rPr>
      </w:pPr>
    </w:p>
    <w:p w14:paraId="27A030EF" w14:textId="77777777" w:rsidR="0038723E" w:rsidRDefault="0038723E">
      <w:pPr>
        <w:spacing w:after="0" w:line="240" w:lineRule="auto"/>
        <w:jc w:val="center"/>
        <w:rPr>
          <w:rFonts w:asciiTheme="minorHAnsi" w:eastAsiaTheme="minorHAnsi" w:hAnsiTheme="minorHAnsi" w:cstheme="minorBidi"/>
          <w:b/>
          <w:bCs/>
        </w:rPr>
      </w:pPr>
    </w:p>
    <w:p w14:paraId="478215CB" w14:textId="77777777" w:rsidR="0038723E" w:rsidRDefault="0038723E"/>
    <w:p w14:paraId="648AE5D5" w14:textId="77777777" w:rsidR="0038723E" w:rsidRDefault="0038723E"/>
    <w:p w14:paraId="3FA01B75" w14:textId="77777777" w:rsidR="0038723E" w:rsidRDefault="0038723E"/>
    <w:p w14:paraId="7C4A33BD" w14:textId="77777777" w:rsidR="0038723E" w:rsidRDefault="0038723E"/>
    <w:p w14:paraId="45AFCA81" w14:textId="77777777" w:rsidR="0038723E" w:rsidRDefault="0038723E"/>
    <w:p w14:paraId="03F87F9F" w14:textId="77777777" w:rsidR="0038723E" w:rsidRDefault="0038723E"/>
    <w:p w14:paraId="6F44B88C" w14:textId="77777777" w:rsidR="0038723E" w:rsidRDefault="0038723E"/>
    <w:p w14:paraId="3A68BF22" w14:textId="77777777" w:rsidR="0038723E" w:rsidRDefault="0038723E"/>
    <w:p w14:paraId="5F7940F5" w14:textId="77777777" w:rsidR="0038723E" w:rsidRDefault="0038723E"/>
    <w:p w14:paraId="49BDED64" w14:textId="77777777" w:rsidR="0038723E" w:rsidRDefault="0038723E"/>
    <w:p w14:paraId="1648EEDF" w14:textId="77777777" w:rsidR="0038723E" w:rsidRDefault="0038723E"/>
    <w:p w14:paraId="3CA66D13" w14:textId="77777777" w:rsidR="0038723E" w:rsidRDefault="0038723E"/>
    <w:p w14:paraId="399EEA24" w14:textId="47D06FAA" w:rsidR="0038723E" w:rsidRPr="00F626E2" w:rsidRDefault="0038723E" w:rsidP="00F626E2">
      <w:pPr>
        <w:spacing w:after="0" w:line="360" w:lineRule="auto"/>
        <w:rPr>
          <w:rFonts w:ascii="Times New Roman" w:eastAsia="SimSun" w:hAnsi="Times New Roman" w:cs="Times New Roman"/>
          <w:b/>
          <w:bCs/>
          <w:sz w:val="24"/>
          <w:szCs w:val="24"/>
        </w:rPr>
      </w:pPr>
    </w:p>
    <w:p w14:paraId="20893288" w14:textId="77777777" w:rsidR="0038723E" w:rsidRDefault="0038723E">
      <w:pPr>
        <w:jc w:val="both"/>
        <w:rPr>
          <w:rFonts w:ascii="Times New Roman" w:hAnsi="Times New Roman" w:cs="Times New Roman"/>
          <w:b/>
          <w:bCs/>
          <w:sz w:val="24"/>
          <w:szCs w:val="24"/>
        </w:rPr>
      </w:pPr>
    </w:p>
    <w:p w14:paraId="4A6461E0" w14:textId="77777777" w:rsidR="0038723E" w:rsidRDefault="0038723E">
      <w:pPr>
        <w:jc w:val="both"/>
        <w:rPr>
          <w:rFonts w:ascii="Times New Roman" w:hAnsi="Times New Roman" w:cs="Times New Roman"/>
          <w:b/>
          <w:bCs/>
          <w:sz w:val="24"/>
          <w:szCs w:val="24"/>
        </w:rPr>
      </w:pPr>
    </w:p>
    <w:p w14:paraId="080B9962" w14:textId="77777777" w:rsidR="0038723E" w:rsidRDefault="00000000">
      <w:pPr>
        <w:numPr>
          <w:ilvl w:val="0"/>
          <w:numId w:val="1"/>
        </w:numPr>
        <w:jc w:val="both"/>
        <w:outlineLvl w:val="0"/>
        <w:rPr>
          <w:rFonts w:ascii="Times New Roman" w:hAnsi="Times New Roman" w:cs="Times New Roman"/>
          <w:sz w:val="24"/>
          <w:szCs w:val="24"/>
        </w:rPr>
      </w:pPr>
      <w:bookmarkStart w:id="0" w:name="_Toc16098"/>
      <w:r>
        <w:rPr>
          <w:rFonts w:ascii="Times New Roman" w:hAnsi="Times New Roman" w:cs="Times New Roman"/>
          <w:b/>
          <w:bCs/>
          <w:sz w:val="24"/>
          <w:szCs w:val="24"/>
        </w:rPr>
        <w:t>Introduction</w:t>
      </w:r>
      <w:bookmarkEnd w:id="0"/>
    </w:p>
    <w:p w14:paraId="4007F142" w14:textId="77777777" w:rsidR="0038723E" w:rsidRDefault="00000000">
      <w:pPr>
        <w:jc w:val="both"/>
        <w:rPr>
          <w:rFonts w:ascii="Times New Roman" w:eastAsia="sans-serif" w:hAnsi="Times New Roman" w:cs="Times New Roman"/>
          <w:color w:val="000000" w:themeColor="text1"/>
          <w:sz w:val="24"/>
          <w:szCs w:val="24"/>
        </w:rPr>
      </w:pPr>
      <w:r>
        <w:rPr>
          <w:rFonts w:ascii="Times New Roman" w:eastAsia="sans-serif" w:hAnsi="Times New Roman" w:cs="Times New Roman"/>
          <w:color w:val="000000" w:themeColor="text1"/>
          <w:sz w:val="24"/>
          <w:szCs w:val="24"/>
        </w:rPr>
        <w:t>The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aim of</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this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paper is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to</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determine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any</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visible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increase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in</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profitability</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for</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this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brand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in</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the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UK</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and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other</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countries.</w:t>
      </w:r>
      <w:r>
        <w:rPr>
          <w:rFonts w:ascii="Times New Roman" w:eastAsia="sans-serif" w:hAnsi="Times New Roman" w:cs="Times New Roman"/>
          <w:color w:val="000000" w:themeColor="text1"/>
          <w:sz w:val="24"/>
          <w:szCs w:val="24"/>
        </w:rPr>
        <w:br/>
        <w:t>This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study</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discusses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key</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aspects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of</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marketing</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plan</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under</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development.</w:t>
      </w:r>
    </w:p>
    <w:p w14:paraId="0BBF54B6" w14:textId="77777777" w:rsidR="0038723E" w:rsidRDefault="00000000">
      <w:pPr>
        <w:jc w:val="both"/>
        <w:rPr>
          <w:rFonts w:ascii="Times New Roman" w:eastAsia="sans-serif" w:hAnsi="Times New Roman" w:cs="Times New Roman"/>
          <w:color w:val="000000" w:themeColor="text1"/>
          <w:sz w:val="24"/>
          <w:szCs w:val="24"/>
        </w:rPr>
      </w:pPr>
      <w:r>
        <w:rPr>
          <w:rFonts w:ascii="Times New Roman" w:eastAsia="sans-serif" w:hAnsi="Times New Roman" w:cs="Times New Roman"/>
          <w:color w:val="000000" w:themeColor="text1"/>
          <w:sz w:val="24"/>
          <w:szCs w:val="24"/>
        </w:rPr>
        <w:t>Hotel</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chains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operate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in</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variety</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of</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locations,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including</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airports,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 xml:space="preserve">city </w:t>
      </w:r>
      <w:r>
        <w:rPr>
          <w:rFonts w:ascii="Times New Roman" w:eastAsia="sans-serif" w:hAnsi="Times New Roman" w:cs="Times New Roman"/>
          <w:color w:val="000000" w:themeColor="text1"/>
          <w:sz w:val="24"/>
          <w:szCs w:val="24"/>
          <w:shd w:val="clear" w:color="auto" w:fill="FFFFFF"/>
        </w:rPr>
        <w:t>centre</w:t>
      </w:r>
      <w:r>
        <w:rPr>
          <w:rFonts w:ascii="Times New Roman" w:eastAsia="sans-serif" w:hAnsi="Times New Roman" w:cs="Times New Roman"/>
          <w:color w:val="000000" w:themeColor="text1"/>
          <w:sz w:val="24"/>
          <w:szCs w:val="24"/>
        </w:rPr>
        <w:t>,</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and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suburbs.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The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brand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was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founded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in</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1987</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by</w:t>
      </w:r>
      <w:r>
        <w:rPr>
          <w:rFonts w:ascii="Times New Roman" w:eastAsia="sans-serif" w:hAnsi="Times New Roman" w:cs="Times New Roman"/>
          <w:color w:val="000000" w:themeColor="text1"/>
          <w:sz w:val="24"/>
          <w:szCs w:val="24"/>
          <w:shd w:val="clear" w:color="auto" w:fill="FFFFFF"/>
        </w:rPr>
        <w:t xml:space="preserve"> </w:t>
      </w:r>
      <w:proofErr w:type="spellStart"/>
      <w:r>
        <w:rPr>
          <w:rFonts w:ascii="Times New Roman" w:eastAsia="sans-serif" w:hAnsi="Times New Roman" w:cs="Times New Roman"/>
          <w:color w:val="000000" w:themeColor="text1"/>
          <w:sz w:val="24"/>
          <w:szCs w:val="24"/>
        </w:rPr>
        <w:t>Whitebread</w:t>
      </w:r>
      <w:proofErr w:type="spellEnd"/>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Travel</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Inn.</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In</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2004</w:t>
      </w:r>
      <w:r>
        <w:rPr>
          <w:rFonts w:ascii="Times New Roman" w:eastAsia="sans-serif" w:hAnsi="Times New Roman" w:cs="Times New Roman"/>
          <w:color w:val="000000" w:themeColor="text1"/>
          <w:sz w:val="24"/>
          <w:szCs w:val="24"/>
          <w:shd w:val="clear" w:color="auto" w:fill="FFFFFF"/>
        </w:rPr>
        <w:t xml:space="preserve"> </w:t>
      </w:r>
      <w:proofErr w:type="spellStart"/>
      <w:r>
        <w:rPr>
          <w:rFonts w:ascii="Times New Roman" w:eastAsia="sans-serif" w:hAnsi="Times New Roman" w:cs="Times New Roman"/>
          <w:color w:val="000000" w:themeColor="text1"/>
          <w:sz w:val="24"/>
          <w:szCs w:val="24"/>
        </w:rPr>
        <w:t>Whitebread</w:t>
      </w:r>
      <w:proofErr w:type="spellEnd"/>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acquired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Premier</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Lodge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and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merged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it</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with</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Travel</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Inn</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to</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form</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the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name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Premier</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Travel</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Inn,</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shortened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to</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Premier</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Inn</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in</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2007.</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The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brand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has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hotels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around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the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world,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including</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the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UK,</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UAE,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Ireland,</w:t>
      </w:r>
      <w:r>
        <w:rPr>
          <w:rFonts w:ascii="Times New Roman" w:eastAsia="sans-serif" w:hAnsi="Times New Roman" w:cs="Times New Roman"/>
          <w:color w:val="000000" w:themeColor="text1"/>
          <w:sz w:val="24"/>
          <w:szCs w:val="24"/>
          <w:shd w:val="clear" w:color="auto" w:fill="FFFFFF"/>
        </w:rPr>
        <w:t xml:space="preserve"> </w:t>
      </w:r>
      <w:proofErr w:type="gramStart"/>
      <w:r>
        <w:rPr>
          <w:rFonts w:ascii="Times New Roman" w:eastAsia="sans-serif" w:hAnsi="Times New Roman" w:cs="Times New Roman"/>
          <w:color w:val="000000" w:themeColor="text1"/>
          <w:sz w:val="24"/>
          <w:szCs w:val="24"/>
        </w:rPr>
        <w:t>Qatar</w:t>
      </w:r>
      <w:proofErr w:type="gramEnd"/>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and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Germany</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(Premier</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Inn</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 xml:space="preserve">2022). </w:t>
      </w:r>
    </w:p>
    <w:p w14:paraId="46217487" w14:textId="77777777" w:rsidR="0038723E" w:rsidRDefault="00000000">
      <w:pPr>
        <w:jc w:val="both"/>
        <w:rPr>
          <w:rFonts w:ascii="Times New Roman" w:eastAsia="sans-serif" w:hAnsi="Times New Roman" w:cs="Times New Roman"/>
          <w:color w:val="000000" w:themeColor="text1"/>
          <w:sz w:val="24"/>
          <w:szCs w:val="24"/>
        </w:rPr>
      </w:pPr>
      <w:r>
        <w:rPr>
          <w:rFonts w:ascii="Times New Roman" w:eastAsia="sans-serif" w:hAnsi="Times New Roman" w:cs="Times New Roman"/>
          <w:color w:val="000000" w:themeColor="text1"/>
          <w:sz w:val="24"/>
          <w:szCs w:val="24"/>
        </w:rPr>
        <w:t>One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of</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the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main</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reasons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for</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choosing</w:t>
      </w:r>
      <w:r>
        <w:rPr>
          <w:rFonts w:ascii="Times New Roman" w:eastAsia="sans-serif" w:hAnsi="Times New Roman" w:cs="Times New Roman"/>
          <w:color w:val="000000" w:themeColor="text1"/>
          <w:sz w:val="24"/>
          <w:szCs w:val="24"/>
          <w:shd w:val="clear" w:color="auto" w:fill="FFFFFF"/>
        </w:rPr>
        <w:t xml:space="preserve"> this </w:t>
      </w:r>
      <w:r>
        <w:rPr>
          <w:rFonts w:ascii="Times New Roman" w:eastAsia="sans-serif" w:hAnsi="Times New Roman" w:cs="Times New Roman"/>
          <w:color w:val="000000" w:themeColor="text1"/>
          <w:sz w:val="24"/>
          <w:szCs w:val="24"/>
        </w:rPr>
        <w:t>brand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is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because of the extensive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experience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in</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the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industry.</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This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helps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us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evaluate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marketing</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strategies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over</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the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years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and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present</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more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comprehensive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results.</w:t>
      </w:r>
    </w:p>
    <w:p w14:paraId="0C80318B" w14:textId="77777777" w:rsidR="0038723E" w:rsidRDefault="00000000">
      <w:pPr>
        <w:numPr>
          <w:ilvl w:val="0"/>
          <w:numId w:val="1"/>
        </w:numPr>
        <w:shd w:val="clear" w:color="auto" w:fill="FFFFFF"/>
        <w:spacing w:before="90" w:after="90" w:line="240" w:lineRule="auto"/>
        <w:jc w:val="both"/>
        <w:outlineLvl w:val="0"/>
        <w:rPr>
          <w:rFonts w:ascii="Times New Roman" w:eastAsia="Times New Roman" w:hAnsi="Times New Roman" w:cs="Times New Roman"/>
          <w:b/>
          <w:bCs/>
          <w:color w:val="222222"/>
          <w:sz w:val="24"/>
          <w:szCs w:val="24"/>
        </w:rPr>
      </w:pPr>
      <w:bookmarkStart w:id="1" w:name="_Toc17288"/>
      <w:r>
        <w:rPr>
          <w:rFonts w:ascii="Times New Roman" w:eastAsia="Times New Roman" w:hAnsi="Times New Roman" w:cs="Times New Roman"/>
          <w:b/>
          <w:bCs/>
          <w:color w:val="222222"/>
          <w:sz w:val="24"/>
          <w:szCs w:val="24"/>
        </w:rPr>
        <w:t>Situation Analysis</w:t>
      </w:r>
      <w:bookmarkEnd w:id="1"/>
    </w:p>
    <w:p w14:paraId="2CF95473" w14:textId="77777777" w:rsidR="0038723E" w:rsidRDefault="0038723E">
      <w:pPr>
        <w:shd w:val="clear" w:color="auto" w:fill="FFFFFF"/>
        <w:spacing w:before="90" w:after="90" w:line="240" w:lineRule="auto"/>
        <w:jc w:val="both"/>
        <w:rPr>
          <w:rFonts w:ascii="Times New Roman" w:eastAsia="Times New Roman" w:hAnsi="Times New Roman" w:cs="Times New Roman"/>
          <w:b/>
          <w:bCs/>
          <w:color w:val="222222"/>
          <w:sz w:val="24"/>
          <w:szCs w:val="24"/>
        </w:rPr>
      </w:pPr>
    </w:p>
    <w:p w14:paraId="74298708" w14:textId="77777777" w:rsidR="0038723E" w:rsidRDefault="00000000">
      <w:pPr>
        <w:shd w:val="clear" w:color="auto" w:fill="FFFFFF"/>
        <w:spacing w:before="90" w:after="90" w:line="240" w:lineRule="auto"/>
        <w:jc w:val="both"/>
        <w:outlineLvl w:val="1"/>
        <w:rPr>
          <w:rFonts w:ascii="Times New Roman" w:eastAsia="Times New Roman" w:hAnsi="Times New Roman" w:cs="Times New Roman"/>
          <w:b/>
          <w:bCs/>
          <w:color w:val="222222"/>
          <w:sz w:val="24"/>
          <w:szCs w:val="24"/>
        </w:rPr>
      </w:pPr>
      <w:bookmarkStart w:id="2" w:name="_Toc14996"/>
      <w:r>
        <w:rPr>
          <w:rFonts w:ascii="Times New Roman" w:eastAsia="Times New Roman" w:hAnsi="Times New Roman" w:cs="Times New Roman"/>
          <w:b/>
          <w:bCs/>
          <w:color w:val="222222"/>
          <w:sz w:val="24"/>
          <w:szCs w:val="24"/>
        </w:rPr>
        <w:t>Company: SWOT analysis</w:t>
      </w:r>
      <w:bookmarkEnd w:id="2"/>
    </w:p>
    <w:p w14:paraId="782E3424" w14:textId="77777777" w:rsidR="0038723E" w:rsidRDefault="00000000">
      <w:pPr>
        <w:jc w:val="both"/>
        <w:outlineLvl w:val="1"/>
        <w:rPr>
          <w:rFonts w:ascii="Times New Roman" w:eastAsia="sans-serif" w:hAnsi="Times New Roman" w:cs="Times New Roman"/>
          <w:color w:val="000000" w:themeColor="text1"/>
          <w:sz w:val="24"/>
          <w:szCs w:val="24"/>
        </w:rPr>
      </w:pPr>
      <w:bookmarkStart w:id="3" w:name="_Toc21991"/>
      <w:r>
        <w:rPr>
          <w:rFonts w:ascii="Times New Roman" w:eastAsia="sans-serif" w:hAnsi="Times New Roman" w:cs="Times New Roman"/>
          <w:b/>
          <w:bCs/>
          <w:color w:val="000000" w:themeColor="text1"/>
          <w:sz w:val="24"/>
          <w:szCs w:val="24"/>
        </w:rPr>
        <w:t>Strength</w:t>
      </w:r>
      <w:bookmarkEnd w:id="3"/>
    </w:p>
    <w:p w14:paraId="1F933B32" w14:textId="77777777" w:rsidR="0038723E" w:rsidRDefault="00000000">
      <w:pPr>
        <w:jc w:val="both"/>
        <w:rPr>
          <w:rFonts w:ascii="Times New Roman" w:eastAsia="sans-serif" w:hAnsi="Times New Roman" w:cs="Times New Roman"/>
          <w:color w:val="000000" w:themeColor="text1"/>
          <w:sz w:val="24"/>
          <w:szCs w:val="24"/>
        </w:rPr>
      </w:pPr>
      <w:r>
        <w:rPr>
          <w:rFonts w:ascii="Times New Roman" w:eastAsia="sans-serif" w:hAnsi="Times New Roman" w:cs="Times New Roman"/>
          <w:color w:val="000000" w:themeColor="text1"/>
          <w:sz w:val="24"/>
          <w:szCs w:val="24"/>
        </w:rPr>
        <w:t>Premier</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Inn</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maintains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the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identity</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of</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strong</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brand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name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with</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large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geographic</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reach</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and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customer</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base.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Additionally,</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Premier</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Inn's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focus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on</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product</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and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service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innovation</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helps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hotels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maintain</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strong</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market</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position</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and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enhance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customer</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satisfaction</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through</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range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of</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options.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key</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strength</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of is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that</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the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Premier</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Inn</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brand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is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very</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popular</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with</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children,</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offering</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variety</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of</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family-friendly</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options,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bike-friendly,</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electric</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charging,</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Wi-Fi,</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and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free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 xml:space="preserve">parking and more </w:t>
      </w:r>
      <w:proofErr w:type="spellStart"/>
      <w:r>
        <w:rPr>
          <w:rFonts w:ascii="Times New Roman" w:eastAsia="sans-serif" w:hAnsi="Times New Roman" w:cs="Times New Roman"/>
          <w:color w:val="000000" w:themeColor="text1"/>
          <w:sz w:val="24"/>
          <w:szCs w:val="24"/>
        </w:rPr>
        <w:t>then</w:t>
      </w:r>
      <w:proofErr w:type="spellEnd"/>
      <w:r>
        <w:rPr>
          <w:rFonts w:ascii="Times New Roman" w:eastAsia="sans-serif" w:hAnsi="Times New Roman" w:cs="Times New Roman"/>
          <w:color w:val="000000" w:themeColor="text1"/>
          <w:sz w:val="24"/>
          <w:szCs w:val="24"/>
        </w:rPr>
        <w:t xml:space="preserve"> that having plenty of rates for every budget: flex, semi-flex, advance, standard and non-flex.</w:t>
      </w:r>
    </w:p>
    <w:p w14:paraId="6E52B937" w14:textId="77777777" w:rsidR="0038723E" w:rsidRDefault="00000000">
      <w:pPr>
        <w:jc w:val="both"/>
        <w:outlineLvl w:val="1"/>
        <w:rPr>
          <w:rFonts w:ascii="Times New Roman" w:eastAsia="sans-serif" w:hAnsi="Times New Roman" w:cs="Times New Roman"/>
          <w:color w:val="000000" w:themeColor="text1"/>
          <w:sz w:val="24"/>
          <w:szCs w:val="24"/>
        </w:rPr>
      </w:pPr>
      <w:bookmarkStart w:id="4" w:name="_Toc5172"/>
      <w:r>
        <w:rPr>
          <w:rFonts w:ascii="Times New Roman" w:eastAsia="sans-serif" w:hAnsi="Times New Roman" w:cs="Times New Roman"/>
          <w:b/>
          <w:bCs/>
          <w:color w:val="000000" w:themeColor="text1"/>
          <w:sz w:val="24"/>
          <w:szCs w:val="24"/>
        </w:rPr>
        <w:t>Weakness</w:t>
      </w:r>
      <w:bookmarkEnd w:id="4"/>
    </w:p>
    <w:p w14:paraId="76985AD4" w14:textId="77777777" w:rsidR="0038723E" w:rsidRDefault="00000000">
      <w:pPr>
        <w:jc w:val="both"/>
        <w:rPr>
          <w:rFonts w:ascii="Times New Roman" w:eastAsia="sans-serif" w:hAnsi="Times New Roman" w:cs="Times New Roman"/>
          <w:color w:val="000000" w:themeColor="text1"/>
          <w:sz w:val="24"/>
          <w:szCs w:val="24"/>
        </w:rPr>
      </w:pPr>
      <w:r>
        <w:rPr>
          <w:rFonts w:ascii="Times New Roman" w:eastAsia="sans-serif" w:hAnsi="Times New Roman" w:cs="Times New Roman"/>
          <w:color w:val="000000" w:themeColor="text1"/>
          <w:sz w:val="24"/>
          <w:szCs w:val="24"/>
        </w:rPr>
        <w:t>The low revenues and the increase in the unemployment rate at the beginning of 2020 have made Premier Inn customers more reluctant, therefore although the quality of our services has been maintained, there has been a decline in the number of rooms occupied especially during the lock-down period.</w:t>
      </w:r>
    </w:p>
    <w:p w14:paraId="4DE16DED" w14:textId="77777777" w:rsidR="0038723E" w:rsidRDefault="00000000">
      <w:pPr>
        <w:jc w:val="both"/>
        <w:rPr>
          <w:rFonts w:ascii="Times New Roman" w:eastAsia="sans-serif" w:hAnsi="Times New Roman" w:cs="Times New Roman"/>
          <w:color w:val="000000" w:themeColor="text1"/>
          <w:sz w:val="24"/>
          <w:szCs w:val="24"/>
        </w:rPr>
      </w:pPr>
      <w:r>
        <w:rPr>
          <w:rFonts w:ascii="Times New Roman" w:eastAsia="sans-serif" w:hAnsi="Times New Roman" w:cs="Times New Roman"/>
          <w:color w:val="000000" w:themeColor="text1"/>
          <w:sz w:val="24"/>
          <w:szCs w:val="24"/>
        </w:rPr>
        <w:t>After</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the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pandemic,</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Premier</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Inn</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faces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shortage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of</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technical</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and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financial</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resources,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limiting</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its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ability</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to</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do</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business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internationally.</w:t>
      </w:r>
    </w:p>
    <w:p w14:paraId="5C430120" w14:textId="77777777" w:rsidR="0038723E" w:rsidRDefault="00000000">
      <w:pPr>
        <w:jc w:val="both"/>
        <w:rPr>
          <w:rFonts w:ascii="Times New Roman" w:eastAsia="sans-serif" w:hAnsi="Times New Roman" w:cs="Times New Roman"/>
          <w:color w:val="000000" w:themeColor="text1"/>
          <w:sz w:val="24"/>
          <w:szCs w:val="24"/>
        </w:rPr>
      </w:pPr>
      <w:r>
        <w:rPr>
          <w:rFonts w:ascii="Times New Roman" w:eastAsia="sans-serif" w:hAnsi="Times New Roman" w:cs="Times New Roman"/>
          <w:color w:val="000000" w:themeColor="text1"/>
          <w:sz w:val="24"/>
          <w:szCs w:val="24"/>
        </w:rPr>
        <w:t>It</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is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important</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that</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the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sector</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remains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optimistic</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and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embraces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the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challenges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posed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by</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the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pandemic.</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focus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on</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resilience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and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responsible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and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sustainable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tourism</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will</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help</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the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sector</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recover</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 xml:space="preserve">quickly (Bas and </w:t>
      </w:r>
      <w:proofErr w:type="spellStart"/>
      <w:r>
        <w:rPr>
          <w:rFonts w:ascii="Times New Roman" w:eastAsia="sans-serif" w:hAnsi="Times New Roman" w:cs="Times New Roman"/>
          <w:color w:val="000000" w:themeColor="text1"/>
          <w:sz w:val="24"/>
          <w:szCs w:val="24"/>
        </w:rPr>
        <w:t>Sivaprasad</w:t>
      </w:r>
      <w:proofErr w:type="spellEnd"/>
      <w:r>
        <w:rPr>
          <w:rFonts w:ascii="Times New Roman" w:eastAsia="sans-serif" w:hAnsi="Times New Roman" w:cs="Times New Roman"/>
          <w:color w:val="000000" w:themeColor="text1"/>
          <w:sz w:val="24"/>
          <w:szCs w:val="24"/>
        </w:rPr>
        <w:t xml:space="preserve"> 2022).</w:t>
      </w:r>
    </w:p>
    <w:p w14:paraId="118F1546" w14:textId="77777777" w:rsidR="0038723E" w:rsidRDefault="00000000">
      <w:pPr>
        <w:jc w:val="both"/>
        <w:outlineLvl w:val="1"/>
        <w:rPr>
          <w:rFonts w:ascii="Times New Roman" w:eastAsia="sans-serif" w:hAnsi="Times New Roman" w:cs="Times New Roman"/>
          <w:color w:val="000000" w:themeColor="text1"/>
          <w:sz w:val="24"/>
          <w:szCs w:val="24"/>
        </w:rPr>
      </w:pPr>
      <w:bookmarkStart w:id="5" w:name="_Toc13163"/>
      <w:r>
        <w:rPr>
          <w:rFonts w:ascii="Times New Roman" w:eastAsia="sans-serif" w:hAnsi="Times New Roman" w:cs="Times New Roman"/>
          <w:b/>
          <w:bCs/>
          <w:color w:val="000000" w:themeColor="text1"/>
          <w:sz w:val="24"/>
          <w:szCs w:val="24"/>
        </w:rPr>
        <w:t>Opportunities</w:t>
      </w:r>
      <w:bookmarkEnd w:id="5"/>
    </w:p>
    <w:p w14:paraId="392FE071" w14:textId="77777777" w:rsidR="0038723E" w:rsidRDefault="00000000">
      <w:pPr>
        <w:jc w:val="both"/>
        <w:rPr>
          <w:rFonts w:ascii="Times New Roman" w:eastAsia="sans-serif" w:hAnsi="Times New Roman" w:cs="Times New Roman"/>
          <w:color w:val="000000" w:themeColor="text1"/>
          <w:sz w:val="24"/>
          <w:szCs w:val="24"/>
        </w:rPr>
      </w:pPr>
      <w:r>
        <w:rPr>
          <w:rFonts w:ascii="Times New Roman" w:eastAsia="sans-serif" w:hAnsi="Times New Roman" w:cs="Times New Roman"/>
          <w:color w:val="000000" w:themeColor="text1"/>
          <w:sz w:val="24"/>
          <w:szCs w:val="24"/>
        </w:rPr>
        <w:lastRenderedPageBreak/>
        <w:t>Premier</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Inn</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can</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achieve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internet</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penetration,</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allowing</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businesses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to</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seize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opportunities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by</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developing</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interactive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digital</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platforms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to</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market</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their</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business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and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attract</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top-tier</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customers.</w:t>
      </w:r>
    </w:p>
    <w:p w14:paraId="7CC229DC" w14:textId="77777777" w:rsidR="0038723E" w:rsidRDefault="00000000">
      <w:pPr>
        <w:jc w:val="both"/>
        <w:outlineLvl w:val="1"/>
        <w:rPr>
          <w:rFonts w:ascii="Times New Roman" w:eastAsia="sans-serif" w:hAnsi="Times New Roman" w:cs="Times New Roman"/>
          <w:color w:val="000000" w:themeColor="text1"/>
          <w:sz w:val="24"/>
          <w:szCs w:val="24"/>
        </w:rPr>
      </w:pPr>
      <w:bookmarkStart w:id="6" w:name="_Toc26268"/>
      <w:r>
        <w:rPr>
          <w:rFonts w:ascii="Times New Roman" w:eastAsia="sans-serif" w:hAnsi="Times New Roman" w:cs="Times New Roman"/>
          <w:b/>
          <w:bCs/>
          <w:color w:val="000000" w:themeColor="text1"/>
          <w:sz w:val="24"/>
          <w:szCs w:val="24"/>
        </w:rPr>
        <w:t>Threats</w:t>
      </w:r>
      <w:bookmarkEnd w:id="6"/>
    </w:p>
    <w:p w14:paraId="3FCCE2D2" w14:textId="77777777" w:rsidR="0038723E" w:rsidRDefault="00000000">
      <w:pPr>
        <w:jc w:val="both"/>
        <w:rPr>
          <w:rFonts w:ascii="Times New Roman" w:eastAsia="Times New Roman" w:hAnsi="Times New Roman" w:cs="Times New Roman"/>
          <w:color w:val="222222"/>
          <w:sz w:val="24"/>
          <w:szCs w:val="24"/>
          <w:u w:val="single"/>
        </w:rPr>
      </w:pPr>
      <w:r>
        <w:rPr>
          <w:rFonts w:ascii="Times New Roman" w:eastAsia="sans-serif" w:hAnsi="Times New Roman" w:cs="Times New Roman"/>
          <w:color w:val="000000" w:themeColor="text1"/>
          <w:sz w:val="24"/>
          <w:szCs w:val="24"/>
        </w:rPr>
        <w:t>Premier Inn is dealing with competition from domestic and foreign competitors with rapidly changing customer tastes and show business trends. Various competitors are increasing the risk of duplicating the organizational model. Also, a shortage of qualified and qualified employees jeopardizes the stable development of profits (</w:t>
      </w:r>
      <w:proofErr w:type="spellStart"/>
      <w:r>
        <w:rPr>
          <w:rFonts w:ascii="Times New Roman" w:eastAsia="sans-serif" w:hAnsi="Times New Roman" w:cs="Times New Roman"/>
          <w:color w:val="000000" w:themeColor="text1"/>
          <w:sz w:val="24"/>
          <w:szCs w:val="24"/>
        </w:rPr>
        <w:t>Dachhyar</w:t>
      </w:r>
      <w:proofErr w:type="spellEnd"/>
      <w:r>
        <w:rPr>
          <w:rFonts w:ascii="Times New Roman" w:eastAsia="sans-serif" w:hAnsi="Times New Roman" w:cs="Times New Roman"/>
          <w:color w:val="000000" w:themeColor="text1"/>
          <w:sz w:val="24"/>
          <w:szCs w:val="24"/>
        </w:rPr>
        <w:t>, 2020).</w:t>
      </w:r>
    </w:p>
    <w:p w14:paraId="32265C8B" w14:textId="77777777" w:rsidR="0038723E" w:rsidRDefault="0038723E">
      <w:pPr>
        <w:shd w:val="clear" w:color="auto" w:fill="FFFFFF"/>
        <w:spacing w:before="90" w:after="90" w:line="240" w:lineRule="auto"/>
        <w:jc w:val="both"/>
        <w:rPr>
          <w:rFonts w:ascii="Times New Roman" w:eastAsia="Times New Roman" w:hAnsi="Times New Roman" w:cs="Times New Roman"/>
          <w:color w:val="222222"/>
          <w:sz w:val="24"/>
          <w:szCs w:val="24"/>
          <w:u w:val="single"/>
        </w:rPr>
      </w:pPr>
    </w:p>
    <w:p w14:paraId="04B91A90" w14:textId="77777777" w:rsidR="0038723E" w:rsidRDefault="0038723E">
      <w:pPr>
        <w:shd w:val="clear" w:color="auto" w:fill="FFFFFF"/>
        <w:spacing w:before="90" w:after="90" w:line="240" w:lineRule="auto"/>
        <w:jc w:val="both"/>
        <w:rPr>
          <w:rFonts w:ascii="Times New Roman" w:eastAsia="Times New Roman" w:hAnsi="Times New Roman" w:cs="Times New Roman"/>
          <w:color w:val="222222"/>
          <w:sz w:val="24"/>
          <w:szCs w:val="24"/>
          <w:u w:val="single"/>
        </w:rPr>
      </w:pPr>
    </w:p>
    <w:p w14:paraId="4C3CC687" w14:textId="77777777" w:rsidR="0038723E" w:rsidRDefault="00000000">
      <w:pPr>
        <w:shd w:val="clear" w:color="auto" w:fill="FFFFFF"/>
        <w:spacing w:before="90" w:after="90" w:line="240" w:lineRule="auto"/>
        <w:jc w:val="both"/>
        <w:outlineLvl w:val="1"/>
        <w:rPr>
          <w:rFonts w:ascii="Times New Roman" w:eastAsia="Times New Roman" w:hAnsi="Times New Roman" w:cs="Times New Roman"/>
          <w:color w:val="222222"/>
          <w:sz w:val="24"/>
          <w:szCs w:val="24"/>
        </w:rPr>
      </w:pPr>
      <w:bookmarkStart w:id="7" w:name="_Toc31993"/>
      <w:r>
        <w:rPr>
          <w:rFonts w:ascii="Times New Roman" w:eastAsia="Times New Roman" w:hAnsi="Times New Roman" w:cs="Times New Roman"/>
          <w:b/>
          <w:bCs/>
          <w:color w:val="222222"/>
          <w:sz w:val="24"/>
          <w:szCs w:val="24"/>
        </w:rPr>
        <w:t>Customers</w:t>
      </w:r>
      <w:bookmarkEnd w:id="7"/>
    </w:p>
    <w:p w14:paraId="5298F612" w14:textId="77777777" w:rsidR="0038723E" w:rsidRDefault="00000000">
      <w:pPr>
        <w:shd w:val="clear" w:color="auto" w:fill="FFFFFF"/>
        <w:spacing w:before="90" w:after="90" w:line="24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 Are segmented by fields of activity for those interested in the service, by income classes, offering various packages for each client's budget, as well as for large families</w:t>
      </w:r>
    </w:p>
    <w:p w14:paraId="5124DFE3" w14:textId="77777777" w:rsidR="0038723E" w:rsidRDefault="00000000">
      <w:pPr>
        <w:shd w:val="clear" w:color="auto" w:fill="FFFFFF"/>
        <w:spacing w:before="90" w:after="90" w:line="240" w:lineRule="auto"/>
        <w:jc w:val="both"/>
        <w:outlineLvl w:val="1"/>
        <w:rPr>
          <w:rFonts w:ascii="Times New Roman" w:eastAsia="Times New Roman" w:hAnsi="Times New Roman" w:cs="Times New Roman"/>
          <w:color w:val="222222"/>
          <w:sz w:val="24"/>
          <w:szCs w:val="24"/>
        </w:rPr>
      </w:pPr>
      <w:bookmarkStart w:id="8" w:name="_Toc17094"/>
      <w:r>
        <w:rPr>
          <w:rFonts w:ascii="Times New Roman" w:eastAsia="Times New Roman" w:hAnsi="Times New Roman" w:cs="Times New Roman"/>
          <w:b/>
          <w:bCs/>
          <w:color w:val="222222"/>
          <w:sz w:val="24"/>
          <w:szCs w:val="24"/>
        </w:rPr>
        <w:t>Competitors</w:t>
      </w:r>
      <w:bookmarkEnd w:id="8"/>
      <w:r>
        <w:rPr>
          <w:rFonts w:ascii="Times New Roman" w:eastAsia="Times New Roman" w:hAnsi="Times New Roman" w:cs="Times New Roman"/>
          <w:color w:val="222222"/>
          <w:sz w:val="24"/>
          <w:szCs w:val="24"/>
        </w:rPr>
        <w:t xml:space="preserve"> </w:t>
      </w:r>
    </w:p>
    <w:p w14:paraId="0EADEF05" w14:textId="77777777" w:rsidR="0038723E" w:rsidRDefault="00000000">
      <w:pPr>
        <w:shd w:val="clear" w:color="auto" w:fill="FFFFFF"/>
        <w:spacing w:before="90" w:after="90" w:line="240" w:lineRule="auto"/>
        <w:jc w:val="both"/>
        <w:outlineLvl w:val="0"/>
        <w:rPr>
          <w:rFonts w:ascii="Times New Roman" w:eastAsia="Times New Roman" w:hAnsi="Times New Roman" w:cs="Times New Roman"/>
          <w:color w:val="222222"/>
          <w:sz w:val="24"/>
          <w:szCs w:val="24"/>
        </w:rPr>
      </w:pPr>
      <w:bookmarkStart w:id="9" w:name="_Toc19616"/>
      <w:r>
        <w:rPr>
          <w:rFonts w:ascii="Times New Roman" w:eastAsia="Times New Roman" w:hAnsi="Times New Roman" w:cs="Times New Roman"/>
          <w:color w:val="222222"/>
          <w:sz w:val="24"/>
          <w:szCs w:val="24"/>
        </w:rPr>
        <w:t xml:space="preserve">Our main competitors are those who operate on this market for the same purpose as us, proposing to present the highest standards to the client. Some of our main competitors </w:t>
      </w:r>
      <w:proofErr w:type="gramStart"/>
      <w:r>
        <w:rPr>
          <w:rFonts w:ascii="Times New Roman" w:eastAsia="Times New Roman" w:hAnsi="Times New Roman" w:cs="Times New Roman"/>
          <w:color w:val="222222"/>
          <w:sz w:val="24"/>
          <w:szCs w:val="24"/>
        </w:rPr>
        <w:t>are:</w:t>
      </w:r>
      <w:proofErr w:type="gramEnd"/>
      <w:r>
        <w:rPr>
          <w:rFonts w:ascii="Times New Roman" w:eastAsia="Times New Roman" w:hAnsi="Times New Roman" w:cs="Times New Roman"/>
          <w:color w:val="222222"/>
          <w:sz w:val="24"/>
          <w:szCs w:val="24"/>
        </w:rPr>
        <w:t xml:space="preserve"> Holiday Inn, Best Western, Marriot (hotels and resorts), Raffles, Ibis and others.</w:t>
      </w:r>
      <w:bookmarkEnd w:id="9"/>
    </w:p>
    <w:p w14:paraId="41B74757" w14:textId="77777777" w:rsidR="0038723E" w:rsidRDefault="00000000">
      <w:pPr>
        <w:shd w:val="clear" w:color="auto" w:fill="FFFFFF"/>
        <w:spacing w:before="90" w:after="90" w:line="240" w:lineRule="auto"/>
        <w:jc w:val="both"/>
        <w:outlineLvl w:val="1"/>
        <w:rPr>
          <w:rFonts w:ascii="Times New Roman" w:eastAsia="Times New Roman" w:hAnsi="Times New Roman" w:cs="Times New Roman"/>
          <w:b/>
          <w:bCs/>
          <w:color w:val="222222"/>
          <w:sz w:val="24"/>
          <w:szCs w:val="24"/>
        </w:rPr>
      </w:pPr>
      <w:bookmarkStart w:id="10" w:name="_Toc31614"/>
      <w:r>
        <w:rPr>
          <w:rFonts w:ascii="Times New Roman" w:eastAsia="Times New Roman" w:hAnsi="Times New Roman" w:cs="Times New Roman"/>
          <w:b/>
          <w:bCs/>
          <w:color w:val="222222"/>
          <w:sz w:val="24"/>
          <w:szCs w:val="24"/>
        </w:rPr>
        <w:t>Collaborators</w:t>
      </w:r>
      <w:bookmarkEnd w:id="10"/>
      <w:r>
        <w:rPr>
          <w:rFonts w:ascii="Times New Roman" w:eastAsia="Times New Roman" w:hAnsi="Times New Roman" w:cs="Times New Roman"/>
          <w:b/>
          <w:bCs/>
          <w:color w:val="222222"/>
          <w:sz w:val="24"/>
          <w:szCs w:val="24"/>
        </w:rPr>
        <w:t xml:space="preserve"> </w:t>
      </w:r>
    </w:p>
    <w:p w14:paraId="2F38BB1C" w14:textId="77777777" w:rsidR="0038723E" w:rsidRDefault="00000000">
      <w:pPr>
        <w:numPr>
          <w:ilvl w:val="0"/>
          <w:numId w:val="2"/>
        </w:numPr>
        <w:shd w:val="clear" w:color="auto" w:fill="FFFFFF"/>
        <w:spacing w:before="90" w:after="90" w:line="240" w:lineRule="auto"/>
        <w:jc w:val="both"/>
        <w:rPr>
          <w:rFonts w:ascii="Times New Roman" w:eastAsia="Helvetica" w:hAnsi="Times New Roman" w:cs="Times New Roman"/>
          <w:color w:val="333333"/>
          <w:sz w:val="24"/>
          <w:szCs w:val="24"/>
          <w:shd w:val="clear" w:color="auto" w:fill="FFFFFF"/>
        </w:rPr>
      </w:pPr>
      <w:r>
        <w:rPr>
          <w:rFonts w:ascii="Times New Roman" w:eastAsia="Helvetica" w:hAnsi="Times New Roman" w:cs="Times New Roman"/>
          <w:color w:val="333333"/>
          <w:sz w:val="24"/>
          <w:szCs w:val="24"/>
          <w:shd w:val="clear" w:color="auto" w:fill="FFFFFF"/>
        </w:rPr>
        <w:t>technology partners (</w:t>
      </w:r>
      <w:proofErr w:type="gramStart"/>
      <w:r>
        <w:rPr>
          <w:rFonts w:ascii="Times New Roman" w:eastAsia="Helvetica" w:hAnsi="Times New Roman" w:cs="Times New Roman"/>
          <w:color w:val="333333"/>
          <w:sz w:val="24"/>
          <w:szCs w:val="24"/>
          <w:shd w:val="clear" w:color="auto" w:fill="FFFFFF"/>
        </w:rPr>
        <w:t>e.g.</w:t>
      </w:r>
      <w:proofErr w:type="gramEnd"/>
      <w:r>
        <w:rPr>
          <w:rFonts w:ascii="Times New Roman" w:eastAsia="Helvetica" w:hAnsi="Times New Roman" w:cs="Times New Roman"/>
          <w:color w:val="333333"/>
          <w:sz w:val="24"/>
          <w:szCs w:val="24"/>
          <w:shd w:val="clear" w:color="auto" w:fill="FFFFFF"/>
        </w:rPr>
        <w:t xml:space="preserve"> </w:t>
      </w:r>
      <w:proofErr w:type="spellStart"/>
      <w:r>
        <w:rPr>
          <w:rFonts w:ascii="Times New Roman" w:eastAsia="Helvetica" w:hAnsi="Times New Roman" w:cs="Times New Roman"/>
          <w:color w:val="333333"/>
          <w:sz w:val="24"/>
          <w:szCs w:val="24"/>
          <w:shd w:val="clear" w:color="auto" w:fill="FFFFFF"/>
        </w:rPr>
        <w:t>Atriis</w:t>
      </w:r>
      <w:proofErr w:type="spellEnd"/>
      <w:r>
        <w:rPr>
          <w:rFonts w:ascii="Times New Roman" w:eastAsia="Helvetica" w:hAnsi="Times New Roman" w:cs="Times New Roman"/>
          <w:color w:val="333333"/>
          <w:sz w:val="24"/>
          <w:szCs w:val="24"/>
          <w:shd w:val="clear" w:color="auto" w:fill="FFFFFF"/>
        </w:rPr>
        <w:t xml:space="preserve">, </w:t>
      </w:r>
      <w:proofErr w:type="spellStart"/>
      <w:r>
        <w:rPr>
          <w:rFonts w:ascii="Times New Roman" w:eastAsia="Helvetica" w:hAnsi="Times New Roman" w:cs="Times New Roman"/>
          <w:color w:val="333333"/>
          <w:sz w:val="24"/>
          <w:szCs w:val="24"/>
          <w:shd w:val="clear" w:color="auto" w:fill="FFFFFF"/>
        </w:rPr>
        <w:t>Hotelhub</w:t>
      </w:r>
      <w:proofErr w:type="spellEnd"/>
      <w:r>
        <w:rPr>
          <w:rFonts w:ascii="Times New Roman" w:eastAsia="Helvetica" w:hAnsi="Times New Roman" w:cs="Times New Roman"/>
          <w:color w:val="333333"/>
          <w:sz w:val="24"/>
          <w:szCs w:val="24"/>
          <w:shd w:val="clear" w:color="auto" w:fill="FFFFFF"/>
        </w:rPr>
        <w:t xml:space="preserve">, Vibe and </w:t>
      </w:r>
      <w:proofErr w:type="spellStart"/>
      <w:r>
        <w:rPr>
          <w:rFonts w:ascii="Times New Roman" w:eastAsia="Helvetica" w:hAnsi="Times New Roman" w:cs="Times New Roman"/>
          <w:color w:val="333333"/>
          <w:sz w:val="24"/>
          <w:szCs w:val="24"/>
          <w:shd w:val="clear" w:color="auto" w:fill="FFFFFF"/>
        </w:rPr>
        <w:t>Conferma</w:t>
      </w:r>
      <w:proofErr w:type="spellEnd"/>
      <w:r>
        <w:rPr>
          <w:rFonts w:ascii="Times New Roman" w:eastAsia="Helvetica" w:hAnsi="Times New Roman" w:cs="Times New Roman"/>
          <w:color w:val="333333"/>
          <w:sz w:val="24"/>
          <w:szCs w:val="24"/>
          <w:shd w:val="clear" w:color="auto" w:fill="FFFFFF"/>
        </w:rPr>
        <w:t>)</w:t>
      </w:r>
    </w:p>
    <w:p w14:paraId="2E6EE73B" w14:textId="77777777" w:rsidR="0038723E" w:rsidRDefault="00000000">
      <w:pPr>
        <w:numPr>
          <w:ilvl w:val="0"/>
          <w:numId w:val="2"/>
        </w:numPr>
        <w:shd w:val="clear" w:color="auto" w:fill="FFFFFF"/>
        <w:spacing w:before="90" w:after="90" w:line="240" w:lineRule="auto"/>
        <w:jc w:val="both"/>
        <w:rPr>
          <w:rFonts w:ascii="Times New Roman" w:eastAsia="Helvetica" w:hAnsi="Times New Roman" w:cs="Times New Roman"/>
          <w:color w:val="333333"/>
          <w:sz w:val="24"/>
          <w:szCs w:val="24"/>
          <w:shd w:val="clear" w:color="auto" w:fill="FFFFFF"/>
        </w:rPr>
      </w:pPr>
      <w:r>
        <w:rPr>
          <w:rFonts w:ascii="Times New Roman" w:eastAsia="Helvetica" w:hAnsi="Times New Roman" w:cs="Times New Roman"/>
          <w:color w:val="333333"/>
          <w:sz w:val="24"/>
          <w:szCs w:val="24"/>
          <w:shd w:val="clear" w:color="auto" w:fill="FFFFFF"/>
        </w:rPr>
        <w:t xml:space="preserve">GDS platforms (Amadeus, </w:t>
      </w:r>
      <w:proofErr w:type="gramStart"/>
      <w:r>
        <w:rPr>
          <w:rFonts w:ascii="Times New Roman" w:eastAsia="Helvetica" w:hAnsi="Times New Roman" w:cs="Times New Roman"/>
          <w:color w:val="333333"/>
          <w:sz w:val="24"/>
          <w:szCs w:val="24"/>
          <w:shd w:val="clear" w:color="auto" w:fill="FFFFFF"/>
        </w:rPr>
        <w:t>Galileo</w:t>
      </w:r>
      <w:proofErr w:type="gramEnd"/>
      <w:r>
        <w:rPr>
          <w:rFonts w:ascii="Times New Roman" w:eastAsia="Helvetica" w:hAnsi="Times New Roman" w:cs="Times New Roman"/>
          <w:color w:val="333333"/>
          <w:sz w:val="24"/>
          <w:szCs w:val="24"/>
          <w:shd w:val="clear" w:color="auto" w:fill="FFFFFF"/>
        </w:rPr>
        <w:t xml:space="preserve"> and Apollo)</w:t>
      </w:r>
    </w:p>
    <w:p w14:paraId="6FA995E7" w14:textId="77777777" w:rsidR="0038723E" w:rsidRDefault="00000000">
      <w:pPr>
        <w:shd w:val="clear" w:color="auto" w:fill="FFFFFF"/>
        <w:spacing w:before="90" w:after="90" w:line="240" w:lineRule="auto"/>
        <w:jc w:val="both"/>
        <w:rPr>
          <w:rFonts w:ascii="Times New Roman" w:eastAsia="Times New Roman" w:hAnsi="Times New Roman" w:cs="Times New Roman"/>
          <w:color w:val="222222"/>
          <w:sz w:val="24"/>
          <w:szCs w:val="24"/>
        </w:rPr>
      </w:pPr>
      <w:r>
        <w:rPr>
          <w:rFonts w:ascii="Times New Roman" w:eastAsia="sans-serif" w:hAnsi="Times New Roman" w:cs="Times New Roman"/>
          <w:color w:val="888888"/>
          <w:sz w:val="24"/>
          <w:szCs w:val="24"/>
        </w:rPr>
        <w:t>.</w:t>
      </w:r>
    </w:p>
    <w:p w14:paraId="57E8A618" w14:textId="77777777" w:rsidR="0038723E" w:rsidRDefault="00000000">
      <w:pPr>
        <w:shd w:val="clear" w:color="auto" w:fill="FFFFFF"/>
        <w:spacing w:before="90" w:after="90" w:line="240" w:lineRule="auto"/>
        <w:jc w:val="both"/>
        <w:outlineLvl w:val="1"/>
        <w:rPr>
          <w:rFonts w:ascii="Times New Roman" w:eastAsia="Times New Roman" w:hAnsi="Times New Roman" w:cs="Times New Roman"/>
          <w:color w:val="222222"/>
          <w:sz w:val="24"/>
          <w:szCs w:val="24"/>
        </w:rPr>
      </w:pPr>
      <w:bookmarkStart w:id="11" w:name="_Toc12052"/>
      <w:r>
        <w:rPr>
          <w:rFonts w:ascii="Times New Roman" w:eastAsia="Times New Roman" w:hAnsi="Times New Roman" w:cs="Times New Roman"/>
          <w:b/>
          <w:bCs/>
          <w:color w:val="222222"/>
          <w:sz w:val="24"/>
          <w:szCs w:val="24"/>
        </w:rPr>
        <w:t>Climate:</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b/>
          <w:bCs/>
          <w:color w:val="222222"/>
          <w:sz w:val="24"/>
          <w:szCs w:val="24"/>
        </w:rPr>
        <w:t>PESTEL (Macro analysis)</w:t>
      </w:r>
      <w:bookmarkEnd w:id="11"/>
    </w:p>
    <w:p w14:paraId="1338C535" w14:textId="77777777" w:rsidR="0038723E" w:rsidRDefault="00000000">
      <w:pPr>
        <w:jc w:val="both"/>
        <w:rPr>
          <w:rFonts w:ascii="Times New Roman" w:eastAsia="sans-serif" w:hAnsi="Times New Roman" w:cs="Times New Roman"/>
          <w:color w:val="000000" w:themeColor="text1"/>
          <w:sz w:val="24"/>
          <w:szCs w:val="24"/>
        </w:rPr>
      </w:pPr>
      <w:r>
        <w:rPr>
          <w:rFonts w:ascii="Times New Roman" w:eastAsia="sans-serif" w:hAnsi="Times New Roman" w:cs="Times New Roman"/>
          <w:color w:val="000000" w:themeColor="text1"/>
          <w:sz w:val="24"/>
          <w:szCs w:val="24"/>
        </w:rPr>
        <w:t xml:space="preserve"> </w:t>
      </w:r>
    </w:p>
    <w:tbl>
      <w:tblPr>
        <w:tblStyle w:val="TableGrid"/>
        <w:tblW w:w="0" w:type="auto"/>
        <w:tblLayout w:type="fixed"/>
        <w:tblLook w:val="04A0" w:firstRow="1" w:lastRow="0" w:firstColumn="1" w:lastColumn="0" w:noHBand="0" w:noVBand="1"/>
      </w:tblPr>
      <w:tblGrid>
        <w:gridCol w:w="1252"/>
        <w:gridCol w:w="1550"/>
        <w:gridCol w:w="1150"/>
        <w:gridCol w:w="1611"/>
        <w:gridCol w:w="1643"/>
        <w:gridCol w:w="1316"/>
      </w:tblGrid>
      <w:tr w:rsidR="0038723E" w14:paraId="53E89BC6" w14:textId="77777777">
        <w:trPr>
          <w:trHeight w:val="90"/>
        </w:trPr>
        <w:tc>
          <w:tcPr>
            <w:tcW w:w="1252" w:type="dxa"/>
          </w:tcPr>
          <w:p w14:paraId="03F2379B" w14:textId="77777777" w:rsidR="0038723E" w:rsidRDefault="00000000">
            <w:pPr>
              <w:rPr>
                <w:rFonts w:ascii="Times New Roman" w:eastAsia="sans-serif" w:hAnsi="Times New Roman" w:cs="Times New Roman"/>
                <w:b/>
                <w:bCs/>
                <w:color w:val="000000" w:themeColor="text1"/>
                <w:sz w:val="24"/>
                <w:szCs w:val="24"/>
              </w:rPr>
            </w:pPr>
            <w:r>
              <w:rPr>
                <w:rFonts w:ascii="Times New Roman" w:eastAsia="sans-serif" w:hAnsi="Times New Roman" w:cs="Times New Roman"/>
                <w:b/>
                <w:bCs/>
                <w:color w:val="000000" w:themeColor="text1"/>
                <w:sz w:val="24"/>
                <w:szCs w:val="24"/>
              </w:rPr>
              <w:t>P</w:t>
            </w:r>
          </w:p>
        </w:tc>
        <w:tc>
          <w:tcPr>
            <w:tcW w:w="1550" w:type="dxa"/>
          </w:tcPr>
          <w:p w14:paraId="7E4BF55E" w14:textId="77777777" w:rsidR="0038723E" w:rsidRDefault="00000000">
            <w:pPr>
              <w:rPr>
                <w:rFonts w:ascii="Times New Roman" w:eastAsia="sans-serif" w:hAnsi="Times New Roman" w:cs="Times New Roman"/>
                <w:b/>
                <w:bCs/>
                <w:color w:val="000000" w:themeColor="text1"/>
                <w:sz w:val="24"/>
                <w:szCs w:val="24"/>
              </w:rPr>
            </w:pPr>
            <w:r>
              <w:rPr>
                <w:rFonts w:ascii="Times New Roman" w:eastAsia="sans-serif" w:hAnsi="Times New Roman" w:cs="Times New Roman"/>
                <w:b/>
                <w:bCs/>
                <w:color w:val="000000" w:themeColor="text1"/>
                <w:sz w:val="24"/>
                <w:szCs w:val="24"/>
              </w:rPr>
              <w:t>E</w:t>
            </w:r>
          </w:p>
        </w:tc>
        <w:tc>
          <w:tcPr>
            <w:tcW w:w="1150" w:type="dxa"/>
          </w:tcPr>
          <w:p w14:paraId="431122F7" w14:textId="77777777" w:rsidR="0038723E" w:rsidRDefault="00000000">
            <w:pPr>
              <w:rPr>
                <w:rFonts w:ascii="Times New Roman" w:eastAsia="sans-serif" w:hAnsi="Times New Roman" w:cs="Times New Roman"/>
                <w:b/>
                <w:bCs/>
                <w:color w:val="000000" w:themeColor="text1"/>
                <w:sz w:val="24"/>
                <w:szCs w:val="24"/>
              </w:rPr>
            </w:pPr>
            <w:r>
              <w:rPr>
                <w:rFonts w:ascii="Times New Roman" w:eastAsia="sans-serif" w:hAnsi="Times New Roman" w:cs="Times New Roman"/>
                <w:b/>
                <w:bCs/>
                <w:color w:val="000000" w:themeColor="text1"/>
                <w:sz w:val="24"/>
                <w:szCs w:val="24"/>
              </w:rPr>
              <w:t>S</w:t>
            </w:r>
          </w:p>
        </w:tc>
        <w:tc>
          <w:tcPr>
            <w:tcW w:w="1611" w:type="dxa"/>
          </w:tcPr>
          <w:p w14:paraId="0377357A" w14:textId="77777777" w:rsidR="0038723E" w:rsidRDefault="00000000">
            <w:pPr>
              <w:rPr>
                <w:rFonts w:ascii="Times New Roman" w:eastAsia="sans-serif" w:hAnsi="Times New Roman" w:cs="Times New Roman"/>
                <w:b/>
                <w:bCs/>
                <w:color w:val="000000" w:themeColor="text1"/>
                <w:sz w:val="24"/>
                <w:szCs w:val="24"/>
              </w:rPr>
            </w:pPr>
            <w:r>
              <w:rPr>
                <w:rFonts w:ascii="Times New Roman" w:eastAsia="sans-serif" w:hAnsi="Times New Roman" w:cs="Times New Roman"/>
                <w:b/>
                <w:bCs/>
                <w:color w:val="000000" w:themeColor="text1"/>
                <w:sz w:val="24"/>
                <w:szCs w:val="24"/>
              </w:rPr>
              <w:t>T</w:t>
            </w:r>
          </w:p>
        </w:tc>
        <w:tc>
          <w:tcPr>
            <w:tcW w:w="1643" w:type="dxa"/>
          </w:tcPr>
          <w:p w14:paraId="0F4B3156" w14:textId="77777777" w:rsidR="0038723E" w:rsidRDefault="00000000">
            <w:pPr>
              <w:rPr>
                <w:rFonts w:ascii="Times New Roman" w:eastAsia="sans-serif" w:hAnsi="Times New Roman" w:cs="Times New Roman"/>
                <w:b/>
                <w:bCs/>
                <w:color w:val="000000" w:themeColor="text1"/>
                <w:sz w:val="24"/>
                <w:szCs w:val="24"/>
              </w:rPr>
            </w:pPr>
            <w:r>
              <w:rPr>
                <w:rFonts w:ascii="Times New Roman" w:eastAsia="sans-serif" w:hAnsi="Times New Roman" w:cs="Times New Roman"/>
                <w:b/>
                <w:bCs/>
                <w:color w:val="000000" w:themeColor="text1"/>
                <w:sz w:val="24"/>
                <w:szCs w:val="24"/>
              </w:rPr>
              <w:t>E</w:t>
            </w:r>
          </w:p>
        </w:tc>
        <w:tc>
          <w:tcPr>
            <w:tcW w:w="1316" w:type="dxa"/>
          </w:tcPr>
          <w:p w14:paraId="52B06391" w14:textId="77777777" w:rsidR="0038723E" w:rsidRDefault="00000000">
            <w:pPr>
              <w:rPr>
                <w:rFonts w:ascii="Times New Roman" w:eastAsia="sans-serif" w:hAnsi="Times New Roman" w:cs="Times New Roman"/>
                <w:b/>
                <w:bCs/>
                <w:color w:val="000000" w:themeColor="text1"/>
                <w:sz w:val="24"/>
                <w:szCs w:val="24"/>
              </w:rPr>
            </w:pPr>
            <w:r>
              <w:rPr>
                <w:rFonts w:ascii="Times New Roman" w:eastAsia="sans-serif" w:hAnsi="Times New Roman" w:cs="Times New Roman"/>
                <w:b/>
                <w:bCs/>
                <w:color w:val="000000" w:themeColor="text1"/>
                <w:sz w:val="24"/>
                <w:szCs w:val="24"/>
              </w:rPr>
              <w:t>L</w:t>
            </w:r>
          </w:p>
        </w:tc>
      </w:tr>
      <w:tr w:rsidR="0038723E" w14:paraId="055AEF8D" w14:textId="77777777">
        <w:trPr>
          <w:trHeight w:val="590"/>
        </w:trPr>
        <w:tc>
          <w:tcPr>
            <w:tcW w:w="1252" w:type="dxa"/>
          </w:tcPr>
          <w:p w14:paraId="1DACDC90" w14:textId="77777777" w:rsidR="0038723E" w:rsidRDefault="00000000">
            <w:pPr>
              <w:rPr>
                <w:rFonts w:ascii="Times New Roman" w:eastAsia="sans-serif" w:hAnsi="Times New Roman" w:cs="Times New Roman"/>
                <w:i/>
                <w:iCs/>
                <w:color w:val="000000" w:themeColor="text1"/>
                <w:sz w:val="24"/>
                <w:szCs w:val="24"/>
              </w:rPr>
            </w:pPr>
            <w:r>
              <w:rPr>
                <w:rFonts w:ascii="Times New Roman" w:eastAsia="sans-serif" w:hAnsi="Times New Roman" w:cs="Times New Roman"/>
                <w:i/>
                <w:iCs/>
                <w:color w:val="000000" w:themeColor="text1"/>
                <w:sz w:val="24"/>
                <w:szCs w:val="24"/>
              </w:rPr>
              <w:t>Political</w:t>
            </w:r>
          </w:p>
        </w:tc>
        <w:tc>
          <w:tcPr>
            <w:tcW w:w="1550" w:type="dxa"/>
          </w:tcPr>
          <w:p w14:paraId="0B964DCB" w14:textId="77777777" w:rsidR="0038723E" w:rsidRDefault="00000000">
            <w:pPr>
              <w:rPr>
                <w:rFonts w:ascii="Times New Roman" w:eastAsia="sans-serif" w:hAnsi="Times New Roman" w:cs="Times New Roman"/>
                <w:i/>
                <w:iCs/>
                <w:color w:val="000000" w:themeColor="text1"/>
                <w:sz w:val="24"/>
                <w:szCs w:val="24"/>
              </w:rPr>
            </w:pPr>
            <w:r>
              <w:rPr>
                <w:rFonts w:ascii="Times New Roman" w:eastAsia="sans-serif" w:hAnsi="Times New Roman" w:cs="Times New Roman"/>
                <w:i/>
                <w:iCs/>
                <w:color w:val="000000" w:themeColor="text1"/>
                <w:sz w:val="24"/>
                <w:szCs w:val="24"/>
              </w:rPr>
              <w:t>Economic</w:t>
            </w:r>
          </w:p>
        </w:tc>
        <w:tc>
          <w:tcPr>
            <w:tcW w:w="1150" w:type="dxa"/>
          </w:tcPr>
          <w:p w14:paraId="2033112E" w14:textId="77777777" w:rsidR="0038723E" w:rsidRDefault="00000000">
            <w:pPr>
              <w:rPr>
                <w:rFonts w:ascii="Times New Roman" w:eastAsia="sans-serif" w:hAnsi="Times New Roman" w:cs="Times New Roman"/>
                <w:i/>
                <w:iCs/>
                <w:color w:val="000000" w:themeColor="text1"/>
                <w:sz w:val="24"/>
                <w:szCs w:val="24"/>
              </w:rPr>
            </w:pPr>
            <w:r>
              <w:rPr>
                <w:rFonts w:ascii="Times New Roman" w:eastAsia="sans-serif" w:hAnsi="Times New Roman" w:cs="Times New Roman"/>
                <w:i/>
                <w:iCs/>
                <w:color w:val="000000" w:themeColor="text1"/>
                <w:sz w:val="24"/>
                <w:szCs w:val="24"/>
              </w:rPr>
              <w:t>Social</w:t>
            </w:r>
          </w:p>
        </w:tc>
        <w:tc>
          <w:tcPr>
            <w:tcW w:w="1611" w:type="dxa"/>
          </w:tcPr>
          <w:p w14:paraId="6226E089" w14:textId="77777777" w:rsidR="0038723E" w:rsidRDefault="00000000">
            <w:pPr>
              <w:rPr>
                <w:rFonts w:ascii="Times New Roman" w:eastAsia="sans-serif" w:hAnsi="Times New Roman" w:cs="Times New Roman"/>
                <w:i/>
                <w:iCs/>
                <w:color w:val="000000" w:themeColor="text1"/>
                <w:sz w:val="24"/>
                <w:szCs w:val="24"/>
              </w:rPr>
            </w:pPr>
            <w:r>
              <w:rPr>
                <w:rFonts w:ascii="Times New Roman" w:eastAsia="sans-serif" w:hAnsi="Times New Roman" w:cs="Times New Roman"/>
                <w:i/>
                <w:iCs/>
                <w:color w:val="000000" w:themeColor="text1"/>
                <w:sz w:val="24"/>
                <w:szCs w:val="24"/>
              </w:rPr>
              <w:t>Technological</w:t>
            </w:r>
          </w:p>
        </w:tc>
        <w:tc>
          <w:tcPr>
            <w:tcW w:w="1643" w:type="dxa"/>
          </w:tcPr>
          <w:p w14:paraId="0880C4E9" w14:textId="77777777" w:rsidR="0038723E" w:rsidRDefault="00000000">
            <w:pPr>
              <w:rPr>
                <w:rFonts w:ascii="Times New Roman" w:eastAsia="sans-serif" w:hAnsi="Times New Roman" w:cs="Times New Roman"/>
                <w:i/>
                <w:iCs/>
                <w:color w:val="000000" w:themeColor="text1"/>
                <w:sz w:val="24"/>
                <w:szCs w:val="24"/>
              </w:rPr>
            </w:pPr>
            <w:r>
              <w:rPr>
                <w:rFonts w:ascii="Times New Roman" w:eastAsia="sans-serif" w:hAnsi="Times New Roman" w:cs="Times New Roman"/>
                <w:i/>
                <w:iCs/>
                <w:color w:val="000000" w:themeColor="text1"/>
                <w:sz w:val="24"/>
                <w:szCs w:val="24"/>
              </w:rPr>
              <w:t>Environmental</w:t>
            </w:r>
          </w:p>
        </w:tc>
        <w:tc>
          <w:tcPr>
            <w:tcW w:w="1316" w:type="dxa"/>
          </w:tcPr>
          <w:p w14:paraId="4F0EC9A7" w14:textId="77777777" w:rsidR="0038723E" w:rsidRDefault="00000000">
            <w:pPr>
              <w:rPr>
                <w:rFonts w:ascii="Times New Roman" w:eastAsia="sans-serif" w:hAnsi="Times New Roman" w:cs="Times New Roman"/>
                <w:i/>
                <w:iCs/>
                <w:color w:val="000000" w:themeColor="text1"/>
                <w:sz w:val="24"/>
                <w:szCs w:val="24"/>
              </w:rPr>
            </w:pPr>
            <w:r>
              <w:rPr>
                <w:rFonts w:ascii="Times New Roman" w:eastAsia="sans-serif" w:hAnsi="Times New Roman" w:cs="Times New Roman"/>
                <w:i/>
                <w:iCs/>
                <w:color w:val="000000" w:themeColor="text1"/>
                <w:sz w:val="24"/>
                <w:szCs w:val="24"/>
              </w:rPr>
              <w:t>Legal</w:t>
            </w:r>
          </w:p>
        </w:tc>
      </w:tr>
      <w:tr w:rsidR="0038723E" w14:paraId="7F897439" w14:textId="77777777">
        <w:tc>
          <w:tcPr>
            <w:tcW w:w="1252" w:type="dxa"/>
          </w:tcPr>
          <w:p w14:paraId="0CA4AC92" w14:textId="77777777" w:rsidR="0038723E" w:rsidRDefault="00000000">
            <w:pPr>
              <w:rPr>
                <w:rFonts w:ascii="Times New Roman" w:eastAsia="sans-serif" w:hAnsi="Times New Roman" w:cs="Times New Roman"/>
                <w:color w:val="000000" w:themeColor="text1"/>
                <w:sz w:val="24"/>
                <w:szCs w:val="24"/>
              </w:rPr>
            </w:pPr>
            <w:r>
              <w:rPr>
                <w:rFonts w:ascii="Times New Roman" w:eastAsia="sans-serif" w:hAnsi="Times New Roman" w:cs="Times New Roman"/>
                <w:color w:val="000000" w:themeColor="text1"/>
                <w:sz w:val="24"/>
                <w:szCs w:val="24"/>
              </w:rPr>
              <w:t>The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UK</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government</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has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imposed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various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regulations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and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restrictions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on</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tourism,</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severely</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impacting</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lastRenderedPageBreak/>
              <w:t>the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hospitality</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industry during Covid-19</w:t>
            </w:r>
          </w:p>
        </w:tc>
        <w:tc>
          <w:tcPr>
            <w:tcW w:w="1550" w:type="dxa"/>
          </w:tcPr>
          <w:p w14:paraId="247D274C" w14:textId="77777777" w:rsidR="0038723E" w:rsidRDefault="00000000">
            <w:pPr>
              <w:rPr>
                <w:rFonts w:ascii="Times New Roman" w:eastAsia="sans-serif" w:hAnsi="Times New Roman" w:cs="Times New Roman"/>
                <w:color w:val="000000" w:themeColor="text1"/>
                <w:sz w:val="24"/>
                <w:szCs w:val="24"/>
                <w:shd w:val="clear" w:color="auto" w:fill="FFFFFF"/>
              </w:rPr>
            </w:pPr>
            <w:r>
              <w:rPr>
                <w:rFonts w:ascii="Times New Roman" w:eastAsia="sans-serif" w:hAnsi="Times New Roman" w:cs="Times New Roman"/>
                <w:color w:val="000000" w:themeColor="text1"/>
                <w:sz w:val="24"/>
                <w:szCs w:val="24"/>
              </w:rPr>
              <w:lastRenderedPageBreak/>
              <w:t>The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UK</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hotel</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industry</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is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growing</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steadily</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after</w:t>
            </w:r>
            <w:r>
              <w:rPr>
                <w:rFonts w:ascii="Times New Roman" w:eastAsia="sans-serif" w:hAnsi="Times New Roman" w:cs="Times New Roman"/>
                <w:color w:val="000000" w:themeColor="text1"/>
                <w:sz w:val="24"/>
                <w:szCs w:val="24"/>
                <w:shd w:val="clear" w:color="auto" w:fill="FFFFFF"/>
              </w:rPr>
              <w:t xml:space="preserve"> lock-down</w:t>
            </w:r>
            <w:r>
              <w:rPr>
                <w:rFonts w:ascii="Times New Roman" w:eastAsia="sans-serif" w:hAnsi="Times New Roman" w:cs="Times New Roman"/>
                <w:color w:val="000000" w:themeColor="text1"/>
                <w:sz w:val="24"/>
                <w:szCs w:val="24"/>
              </w:rPr>
              <w:t>.</w:t>
            </w:r>
            <w:r>
              <w:rPr>
                <w:rFonts w:ascii="Times New Roman" w:eastAsia="sans-serif" w:hAnsi="Times New Roman" w:cs="Times New Roman"/>
                <w:color w:val="000000" w:themeColor="text1"/>
                <w:sz w:val="24"/>
                <w:szCs w:val="24"/>
                <w:shd w:val="clear" w:color="auto" w:fill="FFFFFF"/>
              </w:rPr>
              <w:t xml:space="preserve"> </w:t>
            </w:r>
          </w:p>
          <w:p w14:paraId="7059424F" w14:textId="77777777" w:rsidR="0038723E" w:rsidRDefault="00000000">
            <w:pPr>
              <w:rPr>
                <w:rFonts w:ascii="Times New Roman" w:eastAsia="sans-serif" w:hAnsi="Times New Roman" w:cs="Times New Roman"/>
                <w:color w:val="000000" w:themeColor="text1"/>
                <w:sz w:val="24"/>
                <w:szCs w:val="24"/>
                <w:shd w:val="clear" w:color="auto" w:fill="FFFFFF"/>
              </w:rPr>
            </w:pPr>
            <w:r>
              <w:rPr>
                <w:rFonts w:ascii="Times New Roman" w:eastAsia="sans-serif" w:hAnsi="Times New Roman" w:cs="Times New Roman"/>
                <w:color w:val="000000" w:themeColor="text1"/>
                <w:sz w:val="24"/>
                <w:szCs w:val="24"/>
              </w:rPr>
              <w:t>National</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inflation</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rates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show</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that</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more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customers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are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likely</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to</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lastRenderedPageBreak/>
              <w:t>spend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money</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on</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luxury</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goods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and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services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that</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benefit</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the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hotel</w:t>
            </w:r>
            <w:r>
              <w:rPr>
                <w:rFonts w:ascii="Times New Roman" w:eastAsia="sans-serif" w:hAnsi="Times New Roman" w:cs="Times New Roman"/>
                <w:color w:val="000000" w:themeColor="text1"/>
                <w:sz w:val="24"/>
                <w:szCs w:val="24"/>
                <w:shd w:val="clear" w:color="auto" w:fill="FFFFFF"/>
              </w:rPr>
              <w:t xml:space="preserve"> </w:t>
            </w:r>
            <w:proofErr w:type="gramStart"/>
            <w:r>
              <w:rPr>
                <w:rFonts w:ascii="Times New Roman" w:eastAsia="sans-serif" w:hAnsi="Times New Roman" w:cs="Times New Roman"/>
                <w:color w:val="000000" w:themeColor="text1"/>
                <w:sz w:val="24"/>
                <w:szCs w:val="24"/>
              </w:rPr>
              <w:t>industry</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whole</w:t>
            </w:r>
            <w:proofErr w:type="gramEnd"/>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(Statista,</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2022).</w:t>
            </w:r>
            <w:r>
              <w:rPr>
                <w:rFonts w:ascii="Times New Roman" w:eastAsia="sans-serif" w:hAnsi="Times New Roman" w:cs="Times New Roman"/>
                <w:color w:val="000000" w:themeColor="text1"/>
                <w:sz w:val="24"/>
                <w:szCs w:val="24"/>
                <w:shd w:val="clear" w:color="auto" w:fill="FFFFFF"/>
              </w:rPr>
              <w:t xml:space="preserve"> </w:t>
            </w:r>
          </w:p>
          <w:p w14:paraId="2B51B747" w14:textId="77777777" w:rsidR="0038723E" w:rsidRDefault="00000000">
            <w:pPr>
              <w:rPr>
                <w:rFonts w:ascii="Times New Roman" w:eastAsia="sans-serif" w:hAnsi="Times New Roman" w:cs="Times New Roman"/>
                <w:color w:val="000000" w:themeColor="text1"/>
                <w:sz w:val="24"/>
                <w:szCs w:val="24"/>
              </w:rPr>
            </w:pPr>
            <w:r>
              <w:rPr>
                <w:rFonts w:ascii="Times New Roman" w:eastAsia="sans-serif" w:hAnsi="Times New Roman" w:cs="Times New Roman"/>
                <w:color w:val="000000" w:themeColor="text1"/>
                <w:sz w:val="24"/>
                <w:szCs w:val="24"/>
              </w:rPr>
              <w:t>The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UK's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economic</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growth</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has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picked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up</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over</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the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past</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five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years,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benefiting</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the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hotel</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industry.</w:t>
            </w:r>
          </w:p>
        </w:tc>
        <w:tc>
          <w:tcPr>
            <w:tcW w:w="1150" w:type="dxa"/>
          </w:tcPr>
          <w:p w14:paraId="78F0EBE4" w14:textId="77777777" w:rsidR="0038723E" w:rsidRDefault="00000000">
            <w:pPr>
              <w:rPr>
                <w:rFonts w:ascii="Times New Roman" w:eastAsia="sans-serif" w:hAnsi="Times New Roman" w:cs="Times New Roman"/>
                <w:color w:val="000000" w:themeColor="text1"/>
                <w:sz w:val="24"/>
                <w:szCs w:val="24"/>
              </w:rPr>
            </w:pPr>
            <w:r>
              <w:rPr>
                <w:rFonts w:ascii="Times New Roman" w:eastAsia="sans-serif" w:hAnsi="Times New Roman" w:cs="Times New Roman"/>
                <w:color w:val="000000" w:themeColor="text1"/>
                <w:sz w:val="24"/>
                <w:szCs w:val="24"/>
              </w:rPr>
              <w:lastRenderedPageBreak/>
              <w:t>Safety</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and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health</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awareness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are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among</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the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top</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concerns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of</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people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today</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(Wildman</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and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lastRenderedPageBreak/>
              <w:t>Wildman,</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2021),</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forcing</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the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hospitality</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industry</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to</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adopt</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new</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strategies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and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operational</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tactics.</w:t>
            </w:r>
          </w:p>
        </w:tc>
        <w:tc>
          <w:tcPr>
            <w:tcW w:w="1611" w:type="dxa"/>
          </w:tcPr>
          <w:p w14:paraId="4D968682" w14:textId="77777777" w:rsidR="0038723E" w:rsidRDefault="00000000">
            <w:pPr>
              <w:rPr>
                <w:rFonts w:ascii="Times New Roman" w:eastAsia="sans-serif" w:hAnsi="Times New Roman" w:cs="Times New Roman"/>
                <w:color w:val="000000" w:themeColor="text1"/>
                <w:sz w:val="24"/>
                <w:szCs w:val="24"/>
              </w:rPr>
            </w:pPr>
            <w:r>
              <w:rPr>
                <w:rFonts w:ascii="Times New Roman" w:eastAsia="sans-serif" w:hAnsi="Times New Roman" w:cs="Times New Roman"/>
                <w:color w:val="000000" w:themeColor="text1"/>
                <w:sz w:val="24"/>
                <w:szCs w:val="24"/>
              </w:rPr>
              <w:lastRenderedPageBreak/>
              <w:t>The 21</w:t>
            </w:r>
            <w:r>
              <w:rPr>
                <w:rFonts w:ascii="Times New Roman" w:eastAsia="sans-serif" w:hAnsi="Times New Roman" w:cs="Times New Roman"/>
                <w:color w:val="000000" w:themeColor="text1"/>
                <w:sz w:val="24"/>
                <w:szCs w:val="24"/>
                <w:vertAlign w:val="superscript"/>
              </w:rPr>
              <w:t>st</w:t>
            </w:r>
            <w:r>
              <w:rPr>
                <w:rFonts w:ascii="Times New Roman" w:eastAsia="sans-serif" w:hAnsi="Times New Roman" w:cs="Times New Roman"/>
                <w:color w:val="000000" w:themeColor="text1"/>
                <w:sz w:val="24"/>
                <w:szCs w:val="24"/>
              </w:rPr>
              <w:t xml:space="preserve"> century is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cutting-edge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and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requires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extensive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use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of</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technology</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and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innovative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practices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in</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business.</w:t>
            </w:r>
          </w:p>
        </w:tc>
        <w:tc>
          <w:tcPr>
            <w:tcW w:w="1643" w:type="dxa"/>
          </w:tcPr>
          <w:p w14:paraId="22B30CA9" w14:textId="77777777" w:rsidR="0038723E" w:rsidRDefault="00000000">
            <w:pPr>
              <w:rPr>
                <w:rFonts w:ascii="Times New Roman" w:eastAsia="sans-serif" w:hAnsi="Times New Roman" w:cs="Times New Roman"/>
                <w:color w:val="000000" w:themeColor="text1"/>
                <w:sz w:val="24"/>
                <w:szCs w:val="24"/>
              </w:rPr>
            </w:pPr>
            <w:r>
              <w:rPr>
                <w:rFonts w:ascii="Times New Roman" w:eastAsia="sans-serif" w:hAnsi="Times New Roman" w:cs="Times New Roman"/>
                <w:color w:val="000000" w:themeColor="text1"/>
                <w:sz w:val="24"/>
                <w:szCs w:val="24"/>
              </w:rPr>
              <w:t>Climate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change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is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considered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major</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environmental</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threat</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to</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the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hospitality</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industry.</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Each</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country</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has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different</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environmental</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standards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that</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lastRenderedPageBreak/>
              <w:t>can</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affect</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an</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organization's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bottom</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line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w:t>
            </w:r>
            <w:proofErr w:type="spellStart"/>
            <w:r>
              <w:rPr>
                <w:rFonts w:ascii="Times New Roman" w:eastAsia="sans-serif" w:hAnsi="Times New Roman" w:cs="Times New Roman"/>
                <w:color w:val="000000" w:themeColor="text1"/>
                <w:sz w:val="24"/>
                <w:szCs w:val="24"/>
              </w:rPr>
              <w:t>Perera</w:t>
            </w:r>
            <w:proofErr w:type="spellEnd"/>
            <w:r>
              <w:rPr>
                <w:rFonts w:ascii="Times New Roman" w:eastAsia="sans-serif" w:hAnsi="Times New Roman" w:cs="Times New Roman"/>
                <w:color w:val="000000" w:themeColor="text1"/>
                <w:sz w:val="24"/>
                <w:szCs w:val="24"/>
              </w:rPr>
              <w:t>,</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2017).</w:t>
            </w:r>
          </w:p>
        </w:tc>
        <w:tc>
          <w:tcPr>
            <w:tcW w:w="1316" w:type="dxa"/>
          </w:tcPr>
          <w:p w14:paraId="49F9644B" w14:textId="77777777" w:rsidR="0038723E" w:rsidRDefault="00000000">
            <w:pPr>
              <w:rPr>
                <w:rFonts w:ascii="Times New Roman" w:eastAsia="sans-serif" w:hAnsi="Times New Roman" w:cs="Times New Roman"/>
                <w:color w:val="000000" w:themeColor="text1"/>
                <w:sz w:val="24"/>
                <w:szCs w:val="24"/>
              </w:rPr>
            </w:pPr>
            <w:r>
              <w:rPr>
                <w:rFonts w:ascii="Times New Roman" w:eastAsia="sans-serif" w:hAnsi="Times New Roman" w:cs="Times New Roman"/>
                <w:color w:val="000000" w:themeColor="text1"/>
                <w:sz w:val="24"/>
                <w:szCs w:val="24"/>
              </w:rPr>
              <w:lastRenderedPageBreak/>
              <w:t>In</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addition,</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hotels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must</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comply</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with</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many</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other</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regulations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and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rules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of</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data</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protection</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law.</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For</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example,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in</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the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UK</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lastRenderedPageBreak/>
              <w:t>you</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must</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comply</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with</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the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Health</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and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Safety</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at</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Work</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Act</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1974</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and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the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Gas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Safety</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Act</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1998</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(Leighton,</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2021).</w:t>
            </w:r>
          </w:p>
        </w:tc>
      </w:tr>
    </w:tbl>
    <w:p w14:paraId="573CACE3" w14:textId="77777777" w:rsidR="0038723E" w:rsidRDefault="00000000">
      <w:pPr>
        <w:jc w:val="both"/>
        <w:rPr>
          <w:rFonts w:ascii="Times New Roman" w:eastAsia="sans-serif" w:hAnsi="Times New Roman" w:cs="Times New Roman"/>
          <w:color w:val="000000" w:themeColor="text1"/>
          <w:sz w:val="24"/>
          <w:szCs w:val="24"/>
        </w:rPr>
      </w:pPr>
      <w:r>
        <w:rPr>
          <w:rFonts w:ascii="Times New Roman" w:eastAsia="sans-serif" w:hAnsi="Times New Roman" w:cs="Times New Roman"/>
          <w:color w:val="000000" w:themeColor="text1"/>
          <w:sz w:val="24"/>
          <w:szCs w:val="24"/>
        </w:rPr>
        <w:lastRenderedPageBreak/>
        <w:t xml:space="preserve">  </w:t>
      </w:r>
    </w:p>
    <w:p w14:paraId="4DC155CF" w14:textId="77777777" w:rsidR="0038723E" w:rsidRDefault="00000000">
      <w:pPr>
        <w:numPr>
          <w:ilvl w:val="0"/>
          <w:numId w:val="1"/>
        </w:numPr>
        <w:shd w:val="clear" w:color="auto" w:fill="FFFFFF"/>
        <w:spacing w:before="90" w:after="90" w:line="240" w:lineRule="auto"/>
        <w:jc w:val="both"/>
        <w:outlineLvl w:val="0"/>
        <w:rPr>
          <w:rFonts w:ascii="Times New Roman" w:eastAsia="Times New Roman" w:hAnsi="Times New Roman" w:cs="Times New Roman"/>
          <w:color w:val="222222"/>
          <w:sz w:val="24"/>
          <w:szCs w:val="24"/>
        </w:rPr>
      </w:pPr>
      <w:bookmarkStart w:id="12" w:name="_Toc9074"/>
      <w:r>
        <w:rPr>
          <w:rFonts w:ascii="Times New Roman" w:eastAsia="Times New Roman" w:hAnsi="Times New Roman" w:cs="Times New Roman"/>
          <w:b/>
          <w:bCs/>
          <w:color w:val="222222"/>
          <w:sz w:val="24"/>
          <w:szCs w:val="24"/>
        </w:rPr>
        <w:t>Objectives</w:t>
      </w:r>
      <w:bookmarkEnd w:id="12"/>
    </w:p>
    <w:p w14:paraId="0D05BBC5" w14:textId="77777777" w:rsidR="0038723E" w:rsidRDefault="00000000">
      <w:pPr>
        <w:jc w:val="both"/>
        <w:rPr>
          <w:rFonts w:ascii="Times New Roman" w:eastAsia="sans-serif" w:hAnsi="Times New Roman" w:cs="Times New Roman"/>
          <w:color w:val="000000" w:themeColor="text1"/>
          <w:sz w:val="24"/>
          <w:szCs w:val="24"/>
        </w:rPr>
      </w:pPr>
      <w:r>
        <w:rPr>
          <w:rFonts w:ascii="Times New Roman" w:eastAsia="Times New Roman" w:hAnsi="Times New Roman" w:cs="Times New Roman"/>
          <w:color w:val="222222"/>
          <w:sz w:val="24"/>
          <w:szCs w:val="24"/>
        </w:rPr>
        <w:t>Increasing the number of customers sing one of our KPI (key performance indicator) we expect that as this marketing plan to increase our profit by 30%. The implementation of the plan will take place in the next 6 months, and the results are expected to appear at the end of the year 2023.</w:t>
      </w:r>
    </w:p>
    <w:p w14:paraId="300138AD" w14:textId="77777777" w:rsidR="0038723E" w:rsidRDefault="0038723E">
      <w:pPr>
        <w:jc w:val="both"/>
        <w:rPr>
          <w:rFonts w:ascii="Times New Roman" w:eastAsia="sans-serif" w:hAnsi="Times New Roman" w:cs="Times New Roman"/>
          <w:color w:val="000000" w:themeColor="text1"/>
          <w:sz w:val="24"/>
          <w:szCs w:val="24"/>
        </w:rPr>
      </w:pPr>
    </w:p>
    <w:p w14:paraId="39E822F5" w14:textId="77777777" w:rsidR="0038723E" w:rsidRDefault="00000000">
      <w:pPr>
        <w:numPr>
          <w:ilvl w:val="0"/>
          <w:numId w:val="1"/>
        </w:numPr>
        <w:shd w:val="clear" w:color="auto" w:fill="FFFFFF"/>
        <w:spacing w:before="90" w:after="90" w:line="240" w:lineRule="auto"/>
        <w:jc w:val="both"/>
        <w:outlineLvl w:val="0"/>
        <w:rPr>
          <w:rFonts w:ascii="Times New Roman" w:eastAsia="Times New Roman" w:hAnsi="Times New Roman" w:cs="Times New Roman"/>
          <w:color w:val="222222"/>
          <w:sz w:val="24"/>
          <w:szCs w:val="24"/>
        </w:rPr>
      </w:pPr>
      <w:bookmarkStart w:id="13" w:name="_Toc27114"/>
      <w:r>
        <w:rPr>
          <w:rFonts w:ascii="Times New Roman" w:eastAsia="Times New Roman" w:hAnsi="Times New Roman" w:cs="Times New Roman"/>
          <w:b/>
          <w:bCs/>
          <w:color w:val="222222"/>
          <w:sz w:val="24"/>
          <w:szCs w:val="24"/>
        </w:rPr>
        <w:t>Strategy</w:t>
      </w:r>
      <w:bookmarkEnd w:id="13"/>
    </w:p>
    <w:p w14:paraId="1991F03E" w14:textId="77777777" w:rsidR="0038723E" w:rsidRDefault="00000000">
      <w:pPr>
        <w:jc w:val="both"/>
        <w:rPr>
          <w:rFonts w:ascii="Times New Roman" w:eastAsia="sans-serif" w:hAnsi="Times New Roman" w:cs="Times New Roman"/>
          <w:color w:val="000000" w:themeColor="text1"/>
          <w:sz w:val="24"/>
          <w:szCs w:val="24"/>
        </w:rPr>
      </w:pPr>
      <w:r>
        <w:rPr>
          <w:rFonts w:ascii="Times New Roman" w:eastAsia="sans-serif" w:hAnsi="Times New Roman" w:cs="Times New Roman"/>
          <w:color w:val="000000" w:themeColor="text1"/>
          <w:sz w:val="24"/>
          <w:szCs w:val="24"/>
        </w:rPr>
        <w:t>Bowman's Strategy Clock ranks Premier Inn at Differentiation Level 4, prioritizing providing the highest level of customer satisfaction. We are confident that we can provide the highest quality service.</w:t>
      </w:r>
    </w:p>
    <w:p w14:paraId="0EBA28D5" w14:textId="77777777" w:rsidR="0038723E" w:rsidRDefault="00000000">
      <w:pPr>
        <w:jc w:val="both"/>
        <w:rPr>
          <w:rFonts w:ascii="Times New Roman" w:eastAsia="sans-serif" w:hAnsi="Times New Roman" w:cs="Times New Roman"/>
          <w:color w:val="000000" w:themeColor="text1"/>
          <w:sz w:val="24"/>
          <w:szCs w:val="24"/>
        </w:rPr>
      </w:pPr>
      <w:r>
        <w:rPr>
          <w:rFonts w:ascii="Times New Roman" w:eastAsia="sans-serif" w:hAnsi="Times New Roman" w:cs="Times New Roman"/>
          <w:color w:val="000000" w:themeColor="text1"/>
          <w:sz w:val="24"/>
          <w:szCs w:val="24"/>
        </w:rPr>
        <w:t>Premier Inn has grown into a brand that enjoys both loyalty and brand recognition, with an impressive track record of meeting the most demanding needs of its guests. Increased value may therefore determine the best brands to achieve the high price and value this strategy requires</w:t>
      </w:r>
    </w:p>
    <w:p w14:paraId="16BD3099" w14:textId="42B27A5F" w:rsidR="0038723E" w:rsidRDefault="00000000">
      <w:pPr>
        <w:jc w:val="both"/>
        <w:rPr>
          <w:rFonts w:ascii="Times New Roman" w:eastAsia="sans-serif" w:hAnsi="Times New Roman" w:cs="Times New Roman"/>
          <w:color w:val="000000" w:themeColor="text1"/>
          <w:sz w:val="24"/>
          <w:szCs w:val="24"/>
        </w:rPr>
      </w:pPr>
      <w:r>
        <w:rPr>
          <w:rFonts w:ascii="Times New Roman" w:eastAsia="sans-serif" w:hAnsi="Times New Roman" w:cs="Times New Roman"/>
          <w:color w:val="000000" w:themeColor="text1"/>
          <w:sz w:val="24"/>
          <w:szCs w:val="24"/>
        </w:rPr>
        <w:t xml:space="preserve">We differentiate our activities by geographic criteria through professional training, promotional </w:t>
      </w:r>
      <w:r w:rsidR="001B7737">
        <w:rPr>
          <w:rFonts w:ascii="Times New Roman" w:eastAsia="sans-serif" w:hAnsi="Times New Roman" w:cs="Times New Roman"/>
          <w:color w:val="000000" w:themeColor="text1"/>
          <w:sz w:val="24"/>
          <w:szCs w:val="24"/>
        </w:rPr>
        <w:t>packages,</w:t>
      </w:r>
      <w:r>
        <w:rPr>
          <w:rFonts w:ascii="Times New Roman" w:eastAsia="sans-serif" w:hAnsi="Times New Roman" w:cs="Times New Roman"/>
          <w:color w:val="000000" w:themeColor="text1"/>
          <w:sz w:val="24"/>
          <w:szCs w:val="24"/>
        </w:rPr>
        <w:t xml:space="preserve"> and strategies for our employees. Promotions are conducted primarily in an online environment with the cooperation of </w:t>
      </w:r>
      <w:r w:rsidR="001B7737">
        <w:rPr>
          <w:rFonts w:ascii="Times New Roman" w:eastAsia="sans-serif" w:hAnsi="Times New Roman" w:cs="Times New Roman"/>
          <w:color w:val="000000" w:themeColor="text1"/>
          <w:sz w:val="24"/>
          <w:szCs w:val="24"/>
        </w:rPr>
        <w:t>partners.</w:t>
      </w:r>
    </w:p>
    <w:p w14:paraId="72FE206A" w14:textId="77777777" w:rsidR="0038723E" w:rsidRDefault="0038723E">
      <w:pPr>
        <w:jc w:val="both"/>
        <w:rPr>
          <w:rFonts w:ascii="Times New Roman" w:eastAsia="sans-serif" w:hAnsi="Times New Roman" w:cs="Times New Roman"/>
          <w:color w:val="000000" w:themeColor="text1"/>
          <w:sz w:val="24"/>
          <w:szCs w:val="24"/>
        </w:rPr>
      </w:pPr>
    </w:p>
    <w:p w14:paraId="1A2E839D" w14:textId="77777777" w:rsidR="0038723E" w:rsidRDefault="00000000">
      <w:pPr>
        <w:numPr>
          <w:ilvl w:val="0"/>
          <w:numId w:val="1"/>
        </w:numPr>
        <w:jc w:val="both"/>
        <w:outlineLvl w:val="0"/>
        <w:rPr>
          <w:rFonts w:ascii="Times New Roman" w:eastAsia="sans-serif" w:hAnsi="Times New Roman" w:cs="Times New Roman"/>
          <w:b/>
          <w:bCs/>
          <w:color w:val="000000" w:themeColor="text1"/>
          <w:sz w:val="24"/>
          <w:szCs w:val="24"/>
        </w:rPr>
      </w:pPr>
      <w:bookmarkStart w:id="14" w:name="_Toc30972"/>
      <w:r>
        <w:rPr>
          <w:rFonts w:ascii="Times New Roman" w:eastAsia="sans-serif" w:hAnsi="Times New Roman" w:cs="Times New Roman"/>
          <w:b/>
          <w:bCs/>
          <w:color w:val="000000" w:themeColor="text1"/>
          <w:sz w:val="24"/>
          <w:szCs w:val="24"/>
        </w:rPr>
        <w:t>Marketing Mix</w:t>
      </w:r>
      <w:bookmarkEnd w:id="14"/>
      <w:r>
        <w:rPr>
          <w:rFonts w:ascii="Times New Roman" w:eastAsia="sans-serif" w:hAnsi="Times New Roman" w:cs="Times New Roman"/>
          <w:b/>
          <w:bCs/>
          <w:color w:val="000000" w:themeColor="text1"/>
          <w:sz w:val="24"/>
          <w:szCs w:val="24"/>
        </w:rPr>
        <w:t xml:space="preserve"> </w:t>
      </w:r>
    </w:p>
    <w:p w14:paraId="057BD051" w14:textId="12EB27D8" w:rsidR="0038723E" w:rsidRDefault="00000000">
      <w:pPr>
        <w:jc w:val="both"/>
        <w:rPr>
          <w:rFonts w:ascii="Times New Roman" w:eastAsia="sans-serif" w:hAnsi="Times New Roman" w:cs="Times New Roman"/>
          <w:color w:val="000000" w:themeColor="text1"/>
          <w:sz w:val="24"/>
          <w:szCs w:val="24"/>
        </w:rPr>
      </w:pPr>
      <w:r>
        <w:rPr>
          <w:rFonts w:ascii="Times New Roman" w:eastAsia="sans-serif" w:hAnsi="Times New Roman" w:cs="Times New Roman"/>
          <w:b/>
          <w:bCs/>
          <w:color w:val="000000" w:themeColor="text1"/>
          <w:sz w:val="24"/>
          <w:szCs w:val="24"/>
        </w:rPr>
        <w:lastRenderedPageBreak/>
        <w:t xml:space="preserve">Product </w:t>
      </w:r>
      <w:r>
        <w:rPr>
          <w:rFonts w:ascii="Times New Roman" w:eastAsia="sans-serif" w:hAnsi="Times New Roman" w:cs="Times New Roman"/>
          <w:color w:val="000000" w:themeColor="text1"/>
          <w:sz w:val="24"/>
          <w:szCs w:val="24"/>
        </w:rPr>
        <w:t>- For</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Premier</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Inn</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hotels,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the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main</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product</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is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the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type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of</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service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the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brand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offers.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These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services,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both</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tangible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and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intangible,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together</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form</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the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product</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offered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by</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the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brand.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In</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the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case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of</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Premier</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Inn,</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the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brand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offered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different</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rooms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and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different</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services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for</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different</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types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of</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customers.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For</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example,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the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family</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room</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has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king</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size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bed.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In</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addition,</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other</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services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include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restaurants,</w:t>
      </w:r>
      <w:r>
        <w:rPr>
          <w:rFonts w:ascii="Times New Roman" w:eastAsia="sans-serif" w:hAnsi="Times New Roman" w:cs="Times New Roman"/>
          <w:color w:val="000000" w:themeColor="text1"/>
          <w:sz w:val="24"/>
          <w:szCs w:val="24"/>
          <w:shd w:val="clear" w:color="auto" w:fill="FFFFFF"/>
        </w:rPr>
        <w:t xml:space="preserve"> </w:t>
      </w:r>
      <w:r w:rsidR="001B7737">
        <w:rPr>
          <w:rFonts w:ascii="Times New Roman" w:eastAsia="sans-serif" w:hAnsi="Times New Roman" w:cs="Times New Roman"/>
          <w:color w:val="000000" w:themeColor="text1"/>
          <w:sz w:val="24"/>
          <w:szCs w:val="24"/>
        </w:rPr>
        <w:t>bars,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and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gym.</w:t>
      </w:r>
    </w:p>
    <w:p w14:paraId="79F36254" w14:textId="77777777" w:rsidR="0038723E" w:rsidRDefault="00000000">
      <w:pPr>
        <w:jc w:val="both"/>
        <w:rPr>
          <w:rFonts w:ascii="Times New Roman" w:eastAsia="sans-serif" w:hAnsi="Times New Roman" w:cs="Times New Roman"/>
          <w:color w:val="000000" w:themeColor="text1"/>
          <w:sz w:val="24"/>
          <w:szCs w:val="24"/>
        </w:rPr>
      </w:pPr>
      <w:r>
        <w:rPr>
          <w:rFonts w:ascii="Times New Roman" w:eastAsia="sans-serif" w:hAnsi="Times New Roman" w:cs="Times New Roman"/>
          <w:b/>
          <w:bCs/>
          <w:color w:val="000000" w:themeColor="text1"/>
          <w:sz w:val="24"/>
          <w:szCs w:val="24"/>
        </w:rPr>
        <w:t xml:space="preserve">Price </w:t>
      </w:r>
      <w:r>
        <w:rPr>
          <w:rFonts w:ascii="Times New Roman" w:eastAsia="sans-serif" w:hAnsi="Times New Roman" w:cs="Times New Roman"/>
          <w:color w:val="000000" w:themeColor="text1"/>
          <w:sz w:val="24"/>
          <w:szCs w:val="24"/>
        </w:rPr>
        <w:t>- Room</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rates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at</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Premier</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INN</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are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highly</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dependent</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on</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demand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and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season.</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This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means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that</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discounted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prices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are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planned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even</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for</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rooms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booked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early</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(Jaeger</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and</w:t>
      </w:r>
      <w:r>
        <w:rPr>
          <w:rFonts w:ascii="Times New Roman" w:eastAsia="sans-serif" w:hAnsi="Times New Roman" w:cs="Times New Roman"/>
          <w:color w:val="000000" w:themeColor="text1"/>
          <w:sz w:val="24"/>
          <w:szCs w:val="24"/>
          <w:shd w:val="clear" w:color="auto" w:fill="FFFFFF"/>
        </w:rPr>
        <w:t xml:space="preserve"> </w:t>
      </w:r>
      <w:proofErr w:type="spellStart"/>
      <w:r>
        <w:rPr>
          <w:rFonts w:ascii="Times New Roman" w:eastAsia="sans-serif" w:hAnsi="Times New Roman" w:cs="Times New Roman"/>
          <w:color w:val="000000" w:themeColor="text1"/>
          <w:sz w:val="24"/>
          <w:szCs w:val="24"/>
        </w:rPr>
        <w:t>Pahiyiannakis</w:t>
      </w:r>
      <w:proofErr w:type="spellEnd"/>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2020).</w:t>
      </w:r>
    </w:p>
    <w:p w14:paraId="0910257B" w14:textId="77777777" w:rsidR="0038723E" w:rsidRDefault="00000000">
      <w:pPr>
        <w:jc w:val="both"/>
        <w:rPr>
          <w:rFonts w:ascii="Times New Roman" w:eastAsia="sans-serif" w:hAnsi="Times New Roman" w:cs="Times New Roman"/>
          <w:color w:val="000000" w:themeColor="text1"/>
          <w:sz w:val="24"/>
          <w:szCs w:val="24"/>
        </w:rPr>
      </w:pPr>
      <w:r>
        <w:rPr>
          <w:rFonts w:ascii="Times New Roman" w:eastAsia="sans-serif" w:hAnsi="Times New Roman" w:cs="Times New Roman"/>
          <w:b/>
          <w:bCs/>
          <w:color w:val="000000" w:themeColor="text1"/>
          <w:sz w:val="24"/>
          <w:szCs w:val="24"/>
        </w:rPr>
        <w:t xml:space="preserve">Place </w:t>
      </w:r>
      <w:r>
        <w:rPr>
          <w:rFonts w:ascii="Times New Roman" w:eastAsia="sans-serif" w:hAnsi="Times New Roman" w:cs="Times New Roman"/>
          <w:color w:val="000000" w:themeColor="text1"/>
          <w:sz w:val="24"/>
          <w:szCs w:val="24"/>
        </w:rPr>
        <w:t>- The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Premier</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Inn</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brand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operates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hotels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in</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the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United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Kingdom</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and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internationally.</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Customers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have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the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option</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to</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book</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rooms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through</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the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brand's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website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and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mobile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applications,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or</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they</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can</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use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third-party</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his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providers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such</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travel</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agencies.</w:t>
      </w:r>
    </w:p>
    <w:p w14:paraId="4B7AA7FD" w14:textId="0209BEC4" w:rsidR="0038723E" w:rsidRDefault="00000000">
      <w:pPr>
        <w:jc w:val="both"/>
        <w:rPr>
          <w:rFonts w:ascii="Times New Roman" w:eastAsia="sans-serif" w:hAnsi="Times New Roman" w:cs="Times New Roman"/>
          <w:color w:val="000000" w:themeColor="text1"/>
          <w:sz w:val="24"/>
          <w:szCs w:val="24"/>
        </w:rPr>
      </w:pPr>
      <w:r>
        <w:rPr>
          <w:rFonts w:ascii="Times New Roman" w:eastAsia="sans-serif" w:hAnsi="Times New Roman" w:cs="Times New Roman"/>
          <w:b/>
          <w:bCs/>
          <w:color w:val="000000" w:themeColor="text1"/>
          <w:sz w:val="24"/>
          <w:szCs w:val="24"/>
        </w:rPr>
        <w:t xml:space="preserve">Promotion </w:t>
      </w:r>
      <w:r w:rsidR="001B7737">
        <w:rPr>
          <w:rFonts w:ascii="Times New Roman" w:eastAsia="sans-serif" w:hAnsi="Times New Roman" w:cs="Times New Roman"/>
          <w:color w:val="000000" w:themeColor="text1"/>
          <w:sz w:val="24"/>
          <w:szCs w:val="24"/>
        </w:rPr>
        <w:t>- Premier</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Inn</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has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invested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heavily</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in</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advertising</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and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effective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use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of</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various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platforms.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Some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of</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the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most</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important</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platforms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are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social</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media,</w:t>
      </w:r>
      <w:r>
        <w:rPr>
          <w:rFonts w:ascii="Times New Roman" w:eastAsia="sans-serif" w:hAnsi="Times New Roman" w:cs="Times New Roman"/>
          <w:color w:val="000000" w:themeColor="text1"/>
          <w:sz w:val="24"/>
          <w:szCs w:val="24"/>
          <w:shd w:val="clear" w:color="auto" w:fill="FFFFFF"/>
        </w:rPr>
        <w:t xml:space="preserve"> </w:t>
      </w:r>
      <w:r w:rsidR="001B7737">
        <w:rPr>
          <w:rFonts w:ascii="Times New Roman" w:eastAsia="sans-serif" w:hAnsi="Times New Roman" w:cs="Times New Roman"/>
          <w:color w:val="000000" w:themeColor="text1"/>
          <w:sz w:val="24"/>
          <w:szCs w:val="24"/>
        </w:rPr>
        <w:t>television,</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and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magazines.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With</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this,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brands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also</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plan</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to</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invest</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to</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expand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and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strengthen</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their</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digital</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reach</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(Jefferson</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2021). The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development</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of</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this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website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is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one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of</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the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primary</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tools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used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to</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provide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customers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with</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policies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related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to</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room</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reservations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and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availability</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(Lim</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and</w:t>
      </w:r>
      <w:r>
        <w:rPr>
          <w:rFonts w:ascii="Times New Roman" w:eastAsia="sans-serif" w:hAnsi="Times New Roman" w:cs="Times New Roman"/>
          <w:color w:val="000000" w:themeColor="text1"/>
          <w:sz w:val="24"/>
          <w:szCs w:val="24"/>
          <w:shd w:val="clear" w:color="auto" w:fill="FFFFFF"/>
        </w:rPr>
        <w:t xml:space="preserve"> </w:t>
      </w:r>
      <w:proofErr w:type="spellStart"/>
      <w:r>
        <w:rPr>
          <w:rFonts w:ascii="Times New Roman" w:eastAsia="sans-serif" w:hAnsi="Times New Roman" w:cs="Times New Roman"/>
          <w:color w:val="000000" w:themeColor="text1"/>
          <w:sz w:val="24"/>
          <w:szCs w:val="24"/>
        </w:rPr>
        <w:t>Seo</w:t>
      </w:r>
      <w:proofErr w:type="spellEnd"/>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2021).</w:t>
      </w:r>
    </w:p>
    <w:p w14:paraId="3B8B799D" w14:textId="77777777" w:rsidR="0038723E" w:rsidRDefault="0038723E">
      <w:pPr>
        <w:jc w:val="both"/>
        <w:rPr>
          <w:rFonts w:ascii="Times New Roman" w:eastAsia="sans-serif" w:hAnsi="Times New Roman" w:cs="Times New Roman"/>
          <w:color w:val="000000" w:themeColor="text1"/>
          <w:sz w:val="24"/>
          <w:szCs w:val="24"/>
        </w:rPr>
      </w:pPr>
    </w:p>
    <w:p w14:paraId="70C55AAB" w14:textId="77777777" w:rsidR="0038723E" w:rsidRDefault="00000000">
      <w:pPr>
        <w:numPr>
          <w:ilvl w:val="0"/>
          <w:numId w:val="1"/>
        </w:numPr>
        <w:shd w:val="clear" w:color="auto" w:fill="FFFFFF"/>
        <w:spacing w:before="90" w:after="90" w:line="240" w:lineRule="auto"/>
        <w:jc w:val="both"/>
        <w:outlineLvl w:val="0"/>
        <w:rPr>
          <w:rFonts w:ascii="Times New Roman" w:eastAsia="Times New Roman" w:hAnsi="Times New Roman" w:cs="Times New Roman"/>
          <w:color w:val="222222"/>
          <w:sz w:val="24"/>
          <w:szCs w:val="24"/>
        </w:rPr>
      </w:pPr>
      <w:bookmarkStart w:id="15" w:name="_Toc31939"/>
      <w:r>
        <w:rPr>
          <w:rFonts w:ascii="Times New Roman" w:eastAsia="Times New Roman" w:hAnsi="Times New Roman" w:cs="Times New Roman"/>
          <w:b/>
          <w:bCs/>
          <w:color w:val="222222"/>
          <w:sz w:val="24"/>
          <w:szCs w:val="24"/>
        </w:rPr>
        <w:t>Action</w:t>
      </w:r>
      <w:r>
        <w:rPr>
          <w:rFonts w:ascii="Times New Roman" w:eastAsia="Times New Roman" w:hAnsi="Times New Roman" w:cs="Times New Roman"/>
          <w:color w:val="222222"/>
          <w:sz w:val="24"/>
          <w:szCs w:val="24"/>
        </w:rPr>
        <w:t> </w:t>
      </w:r>
      <w:bookmarkEnd w:id="15"/>
    </w:p>
    <w:p w14:paraId="5E343BC5" w14:textId="77777777" w:rsidR="0038723E" w:rsidRDefault="00000000">
      <w:pPr>
        <w:shd w:val="clear" w:color="auto" w:fill="FFFFFF"/>
        <w:spacing w:before="90" w:after="90" w:line="24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Premier Inn aims to host a series of thematic events every year, after which it will succeed in having new customers. Offering discounts at the biggest events will be done through a series of very inexpensive marketing channels. Among these we can list a series of marketing channels such as:</w:t>
      </w:r>
    </w:p>
    <w:p w14:paraId="14E5D2E7" w14:textId="77777777" w:rsidR="0038723E" w:rsidRDefault="00000000">
      <w:pPr>
        <w:numPr>
          <w:ilvl w:val="0"/>
          <w:numId w:val="3"/>
        </w:numPr>
        <w:shd w:val="clear" w:color="auto" w:fill="FFFFFF"/>
        <w:spacing w:before="90" w:after="90" w:line="240" w:lineRule="auto"/>
        <w:jc w:val="both"/>
        <w:rPr>
          <w:rFonts w:ascii="Times New Roman" w:eastAsia="sans-serif" w:hAnsi="Times New Roman" w:cs="Times New Roman"/>
          <w:color w:val="000000" w:themeColor="text1"/>
          <w:sz w:val="24"/>
          <w:szCs w:val="24"/>
          <w:shd w:val="clear" w:color="auto" w:fill="FFFFFF"/>
        </w:rPr>
      </w:pPr>
      <w:r>
        <w:rPr>
          <w:rFonts w:ascii="Times New Roman" w:eastAsia="Times New Roman" w:hAnsi="Times New Roman" w:cs="Times New Roman"/>
          <w:color w:val="222222"/>
          <w:sz w:val="24"/>
          <w:szCs w:val="24"/>
        </w:rPr>
        <w:t>Email marketing -</w:t>
      </w:r>
      <w:r>
        <w:rPr>
          <w:rFonts w:ascii="Times New Roman" w:eastAsia="Times New Roman" w:hAnsi="Times New Roman" w:cs="Times New Roman"/>
          <w:color w:val="000000" w:themeColor="text1"/>
          <w:sz w:val="24"/>
          <w:szCs w:val="24"/>
        </w:rPr>
        <w:t xml:space="preserve"> </w:t>
      </w:r>
      <w:r>
        <w:rPr>
          <w:rFonts w:ascii="Times New Roman" w:eastAsia="sans-serif" w:hAnsi="Times New Roman" w:cs="Times New Roman"/>
          <w:color w:val="000000" w:themeColor="text1"/>
          <w:sz w:val="24"/>
          <w:szCs w:val="24"/>
        </w:rPr>
        <w:t>We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may</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send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emails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to</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encourage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people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to</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join</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our</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business,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send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email</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newsletters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to</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announce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sales,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or</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ask</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you</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for</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recommendations.</w:t>
      </w:r>
      <w:r>
        <w:rPr>
          <w:rFonts w:ascii="Times New Roman" w:eastAsia="sans-serif" w:hAnsi="Times New Roman" w:cs="Times New Roman"/>
          <w:color w:val="000000" w:themeColor="text1"/>
          <w:sz w:val="24"/>
          <w:szCs w:val="24"/>
          <w:shd w:val="clear" w:color="auto" w:fill="FFFFFF"/>
        </w:rPr>
        <w:t xml:space="preserve"> </w:t>
      </w:r>
    </w:p>
    <w:p w14:paraId="4FD8B5B1" w14:textId="3F6AEE77" w:rsidR="0038723E" w:rsidRDefault="00000000">
      <w:pPr>
        <w:numPr>
          <w:ilvl w:val="0"/>
          <w:numId w:val="3"/>
        </w:numPr>
        <w:shd w:val="clear" w:color="auto" w:fill="FFFFFF"/>
        <w:spacing w:before="90" w:after="90" w:line="240" w:lineRule="auto"/>
        <w:jc w:val="both"/>
        <w:rPr>
          <w:rFonts w:ascii="Times New Roman" w:eastAsia="sans-serif" w:hAnsi="Times New Roman" w:cs="Times New Roman"/>
          <w:color w:val="000000" w:themeColor="text1"/>
          <w:sz w:val="24"/>
          <w:szCs w:val="24"/>
        </w:rPr>
      </w:pPr>
      <w:r>
        <w:rPr>
          <w:rFonts w:ascii="Times New Roman" w:eastAsia="sans-serif" w:hAnsi="Times New Roman" w:cs="Times New Roman"/>
          <w:color w:val="000000" w:themeColor="text1"/>
          <w:sz w:val="24"/>
          <w:szCs w:val="24"/>
          <w:shd w:val="clear" w:color="auto" w:fill="FFFFFF"/>
        </w:rPr>
        <w:t xml:space="preserve">Cold email </w:t>
      </w:r>
      <w:r w:rsidR="001B7737">
        <w:rPr>
          <w:rFonts w:ascii="Times New Roman" w:eastAsia="sans-serif" w:hAnsi="Times New Roman" w:cs="Times New Roman"/>
          <w:color w:val="000000" w:themeColor="text1"/>
          <w:sz w:val="24"/>
          <w:szCs w:val="24"/>
          <w:shd w:val="clear" w:color="auto" w:fill="FFFFFF"/>
        </w:rPr>
        <w:t>- This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channel</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allows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you</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to</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email</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potential</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customers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without</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prior</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knowledge.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You</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can</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easily</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find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someone's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email</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address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and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send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an</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email.</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Freelancers,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marketing</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agencies,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and</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consultants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can</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benefit</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from</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this</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type</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of</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marketing</w:t>
      </w:r>
      <w:r>
        <w:rPr>
          <w:rFonts w:ascii="Times New Roman" w:eastAsia="sans-serif" w:hAnsi="Times New Roman" w:cs="Times New Roman"/>
          <w:color w:val="000000" w:themeColor="text1"/>
          <w:sz w:val="24"/>
          <w:szCs w:val="24"/>
          <w:shd w:val="clear" w:color="auto" w:fill="FFFFFF"/>
        </w:rPr>
        <w:t xml:space="preserve"> </w:t>
      </w:r>
      <w:r>
        <w:rPr>
          <w:rFonts w:ascii="Times New Roman" w:eastAsia="sans-serif" w:hAnsi="Times New Roman" w:cs="Times New Roman"/>
          <w:color w:val="000000" w:themeColor="text1"/>
          <w:sz w:val="24"/>
          <w:szCs w:val="24"/>
        </w:rPr>
        <w:t>channel.</w:t>
      </w:r>
    </w:p>
    <w:p w14:paraId="47BF35F8" w14:textId="77777777" w:rsidR="0038723E" w:rsidRDefault="00000000">
      <w:pPr>
        <w:numPr>
          <w:ilvl w:val="0"/>
          <w:numId w:val="3"/>
        </w:numPr>
        <w:shd w:val="clear" w:color="auto" w:fill="FFFFFF"/>
        <w:spacing w:before="90" w:after="90" w:line="240" w:lineRule="auto"/>
        <w:jc w:val="both"/>
        <w:rPr>
          <w:rFonts w:ascii="Times New Roman" w:eastAsia="sans-serif" w:hAnsi="Times New Roman" w:cs="Times New Roman"/>
          <w:color w:val="000000" w:themeColor="text1"/>
          <w:sz w:val="24"/>
          <w:szCs w:val="24"/>
        </w:rPr>
      </w:pPr>
      <w:r>
        <w:rPr>
          <w:rFonts w:ascii="Times New Roman" w:eastAsia="sans-serif" w:hAnsi="Times New Roman" w:cs="Times New Roman"/>
          <w:color w:val="000000" w:themeColor="text1"/>
          <w:sz w:val="24"/>
          <w:szCs w:val="24"/>
        </w:rPr>
        <w:t>Website</w:t>
      </w:r>
    </w:p>
    <w:p w14:paraId="0D864FCD" w14:textId="77777777" w:rsidR="0038723E" w:rsidRDefault="00000000">
      <w:pPr>
        <w:numPr>
          <w:ilvl w:val="0"/>
          <w:numId w:val="3"/>
        </w:numPr>
        <w:shd w:val="clear" w:color="auto" w:fill="FFFFFF"/>
        <w:spacing w:before="90" w:after="90" w:line="240" w:lineRule="auto"/>
        <w:jc w:val="both"/>
        <w:rPr>
          <w:rFonts w:ascii="Times New Roman" w:eastAsia="sans-serif" w:hAnsi="Times New Roman" w:cs="Times New Roman"/>
          <w:color w:val="000000" w:themeColor="text1"/>
          <w:sz w:val="24"/>
          <w:szCs w:val="24"/>
        </w:rPr>
      </w:pPr>
      <w:r>
        <w:rPr>
          <w:rFonts w:ascii="Times New Roman" w:eastAsia="sans-serif" w:hAnsi="Times New Roman" w:cs="Times New Roman"/>
          <w:color w:val="000000" w:themeColor="text1"/>
          <w:sz w:val="24"/>
          <w:szCs w:val="24"/>
        </w:rPr>
        <w:t>Content marketing</w:t>
      </w:r>
    </w:p>
    <w:p w14:paraId="74B023BE" w14:textId="77777777" w:rsidR="0038723E" w:rsidRDefault="00000000">
      <w:pPr>
        <w:numPr>
          <w:ilvl w:val="0"/>
          <w:numId w:val="3"/>
        </w:numPr>
        <w:shd w:val="clear" w:color="auto" w:fill="FFFFFF"/>
        <w:spacing w:before="90" w:after="90" w:line="240" w:lineRule="auto"/>
        <w:jc w:val="both"/>
        <w:rPr>
          <w:rFonts w:ascii="Times New Roman" w:eastAsia="sans-serif" w:hAnsi="Times New Roman" w:cs="Times New Roman"/>
          <w:color w:val="000000" w:themeColor="text1"/>
          <w:sz w:val="24"/>
          <w:szCs w:val="24"/>
        </w:rPr>
      </w:pPr>
      <w:r>
        <w:rPr>
          <w:rFonts w:ascii="Times New Roman" w:eastAsia="sans-serif" w:hAnsi="Times New Roman" w:cs="Times New Roman"/>
          <w:color w:val="000000" w:themeColor="text1"/>
          <w:sz w:val="24"/>
          <w:szCs w:val="24"/>
        </w:rPr>
        <w:t>Paid social media advertisements</w:t>
      </w:r>
    </w:p>
    <w:p w14:paraId="245819AD" w14:textId="77777777" w:rsidR="0038723E" w:rsidRDefault="0038723E">
      <w:pPr>
        <w:shd w:val="clear" w:color="auto" w:fill="FFFFFF"/>
        <w:spacing w:before="90" w:after="90" w:line="240" w:lineRule="auto"/>
        <w:jc w:val="both"/>
        <w:rPr>
          <w:rFonts w:ascii="Times New Roman" w:eastAsia="Times New Roman" w:hAnsi="Times New Roman" w:cs="Times New Roman"/>
          <w:color w:val="222222"/>
          <w:sz w:val="24"/>
          <w:szCs w:val="24"/>
        </w:rPr>
      </w:pPr>
    </w:p>
    <w:p w14:paraId="62DDB9D1" w14:textId="77777777" w:rsidR="0038723E" w:rsidRDefault="00000000">
      <w:pPr>
        <w:shd w:val="clear" w:color="auto" w:fill="FFFFFF"/>
        <w:spacing w:before="90" w:after="90" w:line="24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lastRenderedPageBreak/>
        <w:t xml:space="preserve"> </w:t>
      </w:r>
      <w:r>
        <w:rPr>
          <w:rFonts w:ascii="Times New Roman" w:eastAsia="Times New Roman" w:hAnsi="Times New Roman" w:cs="Times New Roman"/>
          <w:noProof/>
          <w:color w:val="222222"/>
          <w:sz w:val="24"/>
          <w:szCs w:val="24"/>
        </w:rPr>
        <w:drawing>
          <wp:inline distT="0" distB="0" distL="114300" distR="114300" wp14:anchorId="6911D189" wp14:editId="6BA073FF">
            <wp:extent cx="5269230" cy="3218180"/>
            <wp:effectExtent l="0" t="0" r="1270" b="7620"/>
            <wp:docPr id="2" name="Picture 2" descr="Screenshot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creenshot (485)"/>
                    <pic:cNvPicPr>
                      <a:picLocks noChangeAspect="1"/>
                    </pic:cNvPicPr>
                  </pic:nvPicPr>
                  <pic:blipFill>
                    <a:blip r:embed="rId7"/>
                    <a:stretch>
                      <a:fillRect/>
                    </a:stretch>
                  </pic:blipFill>
                  <pic:spPr>
                    <a:xfrm>
                      <a:off x="0" y="0"/>
                      <a:ext cx="5269230" cy="3218180"/>
                    </a:xfrm>
                    <a:prstGeom prst="rect">
                      <a:avLst/>
                    </a:prstGeom>
                  </pic:spPr>
                </pic:pic>
              </a:graphicData>
            </a:graphic>
          </wp:inline>
        </w:drawing>
      </w:r>
    </w:p>
    <w:p w14:paraId="6F2E7B10" w14:textId="77777777" w:rsidR="0038723E" w:rsidRDefault="00000000">
      <w:pPr>
        <w:shd w:val="clear" w:color="auto" w:fill="FFFFFF"/>
        <w:spacing w:before="90" w:after="90" w:line="24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 </w:t>
      </w:r>
    </w:p>
    <w:p w14:paraId="6534037B" w14:textId="77777777" w:rsidR="0038723E" w:rsidRDefault="00000000">
      <w:pPr>
        <w:numPr>
          <w:ilvl w:val="0"/>
          <w:numId w:val="1"/>
        </w:numPr>
        <w:shd w:val="clear" w:color="auto" w:fill="FFFFFF"/>
        <w:spacing w:before="90" w:after="90" w:line="240" w:lineRule="auto"/>
        <w:jc w:val="both"/>
        <w:outlineLvl w:val="0"/>
        <w:rPr>
          <w:rFonts w:ascii="Times New Roman" w:eastAsia="Times New Roman" w:hAnsi="Times New Roman" w:cs="Times New Roman"/>
          <w:color w:val="222222"/>
          <w:sz w:val="24"/>
          <w:szCs w:val="24"/>
        </w:rPr>
      </w:pPr>
      <w:bookmarkStart w:id="16" w:name="_Toc5413"/>
      <w:r>
        <w:rPr>
          <w:rFonts w:ascii="Times New Roman" w:eastAsia="Times New Roman" w:hAnsi="Times New Roman" w:cs="Times New Roman"/>
          <w:b/>
          <w:bCs/>
          <w:color w:val="222222"/>
          <w:sz w:val="24"/>
          <w:szCs w:val="24"/>
        </w:rPr>
        <w:t>Control</w:t>
      </w:r>
      <w:bookmarkEnd w:id="16"/>
    </w:p>
    <w:p w14:paraId="17766A77" w14:textId="6480BC35" w:rsidR="0038723E" w:rsidRDefault="00000000">
      <w:pPr>
        <w:shd w:val="clear" w:color="auto" w:fill="FFFFFF"/>
        <w:spacing w:after="0" w:line="24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Our main product i</w:t>
      </w:r>
      <w:r>
        <w:rPr>
          <w:rFonts w:ascii="Times New Roman" w:eastAsia="Times New Roman" w:hAnsi="Times New Roman" w:cs="Times New Roman"/>
          <w:color w:val="222222"/>
          <w:sz w:val="24"/>
          <w:szCs w:val="24"/>
          <w:highlight w:val="yellow"/>
        </w:rPr>
        <w:t>s to offer discounts to our customers at big events</w:t>
      </w:r>
      <w:r>
        <w:rPr>
          <w:rFonts w:ascii="Times New Roman" w:eastAsia="Times New Roman" w:hAnsi="Times New Roman" w:cs="Times New Roman"/>
          <w:color w:val="222222"/>
          <w:sz w:val="24"/>
          <w:szCs w:val="24"/>
        </w:rPr>
        <w:t xml:space="preserve">, especially for new </w:t>
      </w:r>
      <w:r w:rsidR="001B7737">
        <w:rPr>
          <w:rFonts w:ascii="Times New Roman" w:eastAsia="Times New Roman" w:hAnsi="Times New Roman" w:cs="Times New Roman"/>
          <w:color w:val="222222"/>
          <w:sz w:val="24"/>
          <w:szCs w:val="24"/>
        </w:rPr>
        <w:t>customers. Using</w:t>
      </w:r>
      <w:r>
        <w:rPr>
          <w:rFonts w:ascii="Times New Roman" w:eastAsia="Times New Roman" w:hAnsi="Times New Roman" w:cs="Times New Roman"/>
          <w:color w:val="222222"/>
          <w:sz w:val="24"/>
          <w:szCs w:val="24"/>
        </w:rPr>
        <w:t xml:space="preserve"> this strategy, we can differentiate the percentage of potential new customers. You can also track performance growth through key performance indicators.</w:t>
      </w:r>
    </w:p>
    <w:p w14:paraId="34DF1679" w14:textId="77777777" w:rsidR="0038723E" w:rsidRDefault="00000000">
      <w:pPr>
        <w:shd w:val="clear" w:color="auto" w:fill="FFFFFF"/>
        <w:spacing w:after="0" w:line="24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It should be clear and concise to communicate the maximum value your customers or customers will get from doing business with our brand and the emotional reasons for doing business with us.</w:t>
      </w:r>
    </w:p>
    <w:p w14:paraId="6D6DDF1E" w14:textId="77777777" w:rsidR="0038723E" w:rsidRDefault="0038723E">
      <w:pPr>
        <w:shd w:val="clear" w:color="auto" w:fill="FFFFFF"/>
        <w:spacing w:after="0" w:line="240" w:lineRule="auto"/>
        <w:jc w:val="both"/>
        <w:rPr>
          <w:rFonts w:ascii="Times New Roman" w:eastAsia="Times New Roman" w:hAnsi="Times New Roman" w:cs="Times New Roman"/>
          <w:color w:val="222222"/>
          <w:sz w:val="24"/>
          <w:szCs w:val="24"/>
        </w:rPr>
      </w:pPr>
    </w:p>
    <w:p w14:paraId="2B1586D3" w14:textId="77777777" w:rsidR="0038723E" w:rsidRDefault="00000000">
      <w:pPr>
        <w:numPr>
          <w:ilvl w:val="0"/>
          <w:numId w:val="1"/>
        </w:numPr>
        <w:shd w:val="clear" w:color="auto" w:fill="FFFFFF"/>
        <w:spacing w:before="90" w:after="90" w:line="240" w:lineRule="auto"/>
        <w:jc w:val="both"/>
        <w:outlineLvl w:val="0"/>
        <w:rPr>
          <w:rFonts w:ascii="Times New Roman" w:eastAsia="Times New Roman" w:hAnsi="Times New Roman" w:cs="Times New Roman"/>
          <w:color w:val="222222"/>
          <w:sz w:val="24"/>
          <w:szCs w:val="24"/>
        </w:rPr>
      </w:pPr>
      <w:bookmarkStart w:id="17" w:name="_Toc31948"/>
      <w:r>
        <w:rPr>
          <w:rFonts w:ascii="Times New Roman" w:eastAsia="Times New Roman" w:hAnsi="Times New Roman" w:cs="Times New Roman"/>
          <w:b/>
          <w:bCs/>
          <w:color w:val="222222"/>
          <w:sz w:val="24"/>
          <w:szCs w:val="24"/>
        </w:rPr>
        <w:t>Conclusion</w:t>
      </w:r>
      <w:bookmarkEnd w:id="17"/>
    </w:p>
    <w:p w14:paraId="73E2091E" w14:textId="4E386F69" w:rsidR="0038723E" w:rsidRDefault="00000000">
      <w:pPr>
        <w:shd w:val="clear" w:color="auto" w:fill="FFFFFF"/>
        <w:spacing w:before="100" w:beforeAutospacing="1" w:after="100" w:afterAutospacing="1" w:line="24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Given our plans, we expect our marketing strategies to work at their best, especially during this time when micro- and macro-economic volatility has led to significant budget </w:t>
      </w:r>
      <w:r w:rsidR="001B7737">
        <w:rPr>
          <w:rFonts w:ascii="Times New Roman" w:eastAsia="Times New Roman" w:hAnsi="Times New Roman" w:cs="Times New Roman"/>
          <w:color w:val="222222"/>
          <w:sz w:val="24"/>
          <w:szCs w:val="24"/>
        </w:rPr>
        <w:t>cuts. However</w:t>
      </w:r>
      <w:r>
        <w:rPr>
          <w:rFonts w:ascii="Times New Roman" w:eastAsia="Times New Roman" w:hAnsi="Times New Roman" w:cs="Times New Roman"/>
          <w:color w:val="222222"/>
          <w:sz w:val="24"/>
          <w:szCs w:val="24"/>
        </w:rPr>
        <w:t xml:space="preserve">, Christmas and New </w:t>
      </w:r>
      <w:r w:rsidR="001B7737">
        <w:rPr>
          <w:rFonts w:ascii="Times New Roman" w:eastAsia="Times New Roman" w:hAnsi="Times New Roman" w:cs="Times New Roman"/>
          <w:color w:val="222222"/>
          <w:sz w:val="24"/>
          <w:szCs w:val="24"/>
        </w:rPr>
        <w:t>Year’s</w:t>
      </w:r>
      <w:r>
        <w:rPr>
          <w:rFonts w:ascii="Times New Roman" w:eastAsia="Times New Roman" w:hAnsi="Times New Roman" w:cs="Times New Roman"/>
          <w:color w:val="222222"/>
          <w:sz w:val="24"/>
          <w:szCs w:val="24"/>
        </w:rPr>
        <w:t xml:space="preserve"> is usually time spent with family and everyone wants unforgettable experiences and memories, so we feel that the schedule we are considering is a strength for us. When you offer your customers discounts, you get a tendency to move up quickly towards an established goal.</w:t>
      </w:r>
    </w:p>
    <w:p w14:paraId="4184B424" w14:textId="77777777" w:rsidR="0038723E" w:rsidRDefault="00000000">
      <w:pPr>
        <w:numPr>
          <w:ilvl w:val="0"/>
          <w:numId w:val="1"/>
        </w:numPr>
        <w:shd w:val="clear" w:color="auto" w:fill="FFFFFF"/>
        <w:spacing w:before="100" w:beforeAutospacing="1" w:after="100" w:afterAutospacing="1" w:line="240" w:lineRule="auto"/>
        <w:jc w:val="both"/>
        <w:outlineLvl w:val="0"/>
        <w:rPr>
          <w:rFonts w:ascii="Times New Roman" w:eastAsia="Times New Roman" w:hAnsi="Times New Roman" w:cs="Times New Roman"/>
          <w:color w:val="222222"/>
          <w:sz w:val="24"/>
          <w:szCs w:val="24"/>
        </w:rPr>
      </w:pPr>
      <w:bookmarkStart w:id="18" w:name="_Toc8097"/>
      <w:r>
        <w:rPr>
          <w:rFonts w:ascii="Times New Roman" w:eastAsia="Times New Roman" w:hAnsi="Times New Roman" w:cs="Times New Roman"/>
          <w:b/>
          <w:bCs/>
          <w:color w:val="222222"/>
          <w:sz w:val="24"/>
          <w:szCs w:val="24"/>
        </w:rPr>
        <w:t>References</w:t>
      </w:r>
      <w:bookmarkEnd w:id="18"/>
    </w:p>
    <w:p w14:paraId="1AFFA6D1" w14:textId="77777777" w:rsidR="0038723E" w:rsidRDefault="0038723E">
      <w:pPr>
        <w:shd w:val="clear" w:color="auto" w:fill="FFFFFF"/>
        <w:spacing w:before="90" w:after="90" w:line="240" w:lineRule="auto"/>
        <w:jc w:val="both"/>
        <w:rPr>
          <w:rFonts w:ascii="Times New Roman" w:eastAsia="Times New Roman" w:hAnsi="Times New Roman" w:cs="Times New Roman"/>
          <w:b/>
          <w:bCs/>
          <w:color w:val="222222"/>
          <w:sz w:val="24"/>
          <w:szCs w:val="24"/>
        </w:rPr>
      </w:pPr>
    </w:p>
    <w:p w14:paraId="5CAF5C51" w14:textId="77777777" w:rsidR="0038723E" w:rsidRDefault="00000000">
      <w:pPr>
        <w:jc w:val="both"/>
        <w:rPr>
          <w:rFonts w:ascii="Times New Roman" w:eastAsia="SimSun" w:hAnsi="Times New Roman" w:cs="Times New Roman"/>
          <w:color w:val="222222"/>
          <w:sz w:val="24"/>
          <w:szCs w:val="24"/>
          <w:shd w:val="clear" w:color="auto" w:fill="FFFFFF"/>
        </w:rPr>
      </w:pPr>
      <w:proofErr w:type="spellStart"/>
      <w:r>
        <w:rPr>
          <w:rFonts w:ascii="Times New Roman" w:eastAsia="SimSun" w:hAnsi="Times New Roman" w:cs="Times New Roman"/>
          <w:color w:val="222222"/>
          <w:sz w:val="24"/>
          <w:szCs w:val="24"/>
          <w:shd w:val="clear" w:color="auto" w:fill="FFFFFF"/>
        </w:rPr>
        <w:t>Atasoy</w:t>
      </w:r>
      <w:proofErr w:type="spellEnd"/>
      <w:r>
        <w:rPr>
          <w:rFonts w:ascii="Times New Roman" w:eastAsia="SimSun" w:hAnsi="Times New Roman" w:cs="Times New Roman"/>
          <w:color w:val="222222"/>
          <w:sz w:val="24"/>
          <w:szCs w:val="24"/>
          <w:shd w:val="clear" w:color="auto" w:fill="FFFFFF"/>
        </w:rPr>
        <w:t xml:space="preserve">, B., </w:t>
      </w:r>
      <w:proofErr w:type="spellStart"/>
      <w:r>
        <w:rPr>
          <w:rFonts w:ascii="Times New Roman" w:eastAsia="SimSun" w:hAnsi="Times New Roman" w:cs="Times New Roman"/>
          <w:color w:val="222222"/>
          <w:sz w:val="24"/>
          <w:szCs w:val="24"/>
          <w:shd w:val="clear" w:color="auto" w:fill="FFFFFF"/>
        </w:rPr>
        <w:t>Türkay</w:t>
      </w:r>
      <w:proofErr w:type="spellEnd"/>
      <w:r>
        <w:rPr>
          <w:rFonts w:ascii="Times New Roman" w:eastAsia="SimSun" w:hAnsi="Times New Roman" w:cs="Times New Roman"/>
          <w:color w:val="222222"/>
          <w:sz w:val="24"/>
          <w:szCs w:val="24"/>
          <w:shd w:val="clear" w:color="auto" w:fill="FFFFFF"/>
        </w:rPr>
        <w:t xml:space="preserve">, O. and </w:t>
      </w:r>
      <w:proofErr w:type="spellStart"/>
      <w:r>
        <w:rPr>
          <w:rFonts w:ascii="Times New Roman" w:eastAsia="SimSun" w:hAnsi="Times New Roman" w:cs="Times New Roman"/>
          <w:color w:val="222222"/>
          <w:sz w:val="24"/>
          <w:szCs w:val="24"/>
          <w:shd w:val="clear" w:color="auto" w:fill="FFFFFF"/>
        </w:rPr>
        <w:t>Şengül</w:t>
      </w:r>
      <w:proofErr w:type="spellEnd"/>
      <w:r>
        <w:rPr>
          <w:rFonts w:ascii="Times New Roman" w:eastAsia="SimSun" w:hAnsi="Times New Roman" w:cs="Times New Roman"/>
          <w:color w:val="222222"/>
          <w:sz w:val="24"/>
          <w:szCs w:val="24"/>
          <w:shd w:val="clear" w:color="auto" w:fill="FFFFFF"/>
        </w:rPr>
        <w:t>, S., 2022. Strategic responses of chain hotels to COVID-19 from a situational crisis communication theory perspective. </w:t>
      </w:r>
      <w:r>
        <w:rPr>
          <w:rFonts w:ascii="Times New Roman" w:eastAsia="SimSun" w:hAnsi="Times New Roman" w:cs="Times New Roman"/>
          <w:i/>
          <w:iCs/>
          <w:color w:val="222222"/>
          <w:sz w:val="24"/>
          <w:szCs w:val="24"/>
          <w:shd w:val="clear" w:color="auto" w:fill="FFFFFF"/>
        </w:rPr>
        <w:t>Journal of Hospitality and Tourism Insights</w:t>
      </w:r>
      <w:r>
        <w:rPr>
          <w:rFonts w:ascii="Times New Roman" w:eastAsia="SimSun" w:hAnsi="Times New Roman" w:cs="Times New Roman"/>
          <w:color w:val="222222"/>
          <w:sz w:val="24"/>
          <w:szCs w:val="24"/>
          <w:shd w:val="clear" w:color="auto" w:fill="FFFFFF"/>
        </w:rPr>
        <w:t>.</w:t>
      </w:r>
    </w:p>
    <w:p w14:paraId="4E7578B3" w14:textId="77777777" w:rsidR="0038723E" w:rsidRDefault="00000000">
      <w:pPr>
        <w:jc w:val="both"/>
        <w:rPr>
          <w:rFonts w:ascii="Times New Roman" w:eastAsia="SimSun" w:hAnsi="Times New Roman" w:cs="Times New Roman"/>
          <w:color w:val="222222"/>
          <w:sz w:val="24"/>
          <w:szCs w:val="24"/>
          <w:shd w:val="clear" w:color="auto" w:fill="FFFFFF"/>
        </w:rPr>
      </w:pPr>
      <w:r>
        <w:rPr>
          <w:rFonts w:ascii="Times New Roman" w:eastAsia="SimSun" w:hAnsi="Times New Roman" w:cs="Times New Roman"/>
          <w:color w:val="222222"/>
          <w:sz w:val="24"/>
          <w:szCs w:val="24"/>
          <w:shd w:val="clear" w:color="auto" w:fill="FFFFFF"/>
        </w:rPr>
        <w:t xml:space="preserve">Bas, T. and </w:t>
      </w:r>
      <w:proofErr w:type="spellStart"/>
      <w:r>
        <w:rPr>
          <w:rFonts w:ascii="Times New Roman" w:eastAsia="SimSun" w:hAnsi="Times New Roman" w:cs="Times New Roman"/>
          <w:color w:val="222222"/>
          <w:sz w:val="24"/>
          <w:szCs w:val="24"/>
          <w:shd w:val="clear" w:color="auto" w:fill="FFFFFF"/>
        </w:rPr>
        <w:t>Sivaprasad</w:t>
      </w:r>
      <w:proofErr w:type="spellEnd"/>
      <w:r>
        <w:rPr>
          <w:rFonts w:ascii="Times New Roman" w:eastAsia="SimSun" w:hAnsi="Times New Roman" w:cs="Times New Roman"/>
          <w:color w:val="222222"/>
          <w:sz w:val="24"/>
          <w:szCs w:val="24"/>
          <w:shd w:val="clear" w:color="auto" w:fill="FFFFFF"/>
        </w:rPr>
        <w:t>, S., 2020. The impact of the COVID-19 pandemic crisis on the travel and tourism sector: UK evidence. </w:t>
      </w:r>
      <w:r>
        <w:rPr>
          <w:rFonts w:ascii="Times New Roman" w:eastAsia="SimSun" w:hAnsi="Times New Roman" w:cs="Times New Roman"/>
          <w:i/>
          <w:iCs/>
          <w:color w:val="222222"/>
          <w:sz w:val="24"/>
          <w:szCs w:val="24"/>
          <w:shd w:val="clear" w:color="auto" w:fill="FFFFFF"/>
        </w:rPr>
        <w:t>SSRN Electronic Journal</w:t>
      </w:r>
      <w:r>
        <w:rPr>
          <w:rFonts w:ascii="Times New Roman" w:eastAsia="SimSun" w:hAnsi="Times New Roman" w:cs="Times New Roman"/>
          <w:color w:val="222222"/>
          <w:sz w:val="24"/>
          <w:szCs w:val="24"/>
          <w:shd w:val="clear" w:color="auto" w:fill="FFFFFF"/>
        </w:rPr>
        <w:t>, pp.1-19.</w:t>
      </w:r>
    </w:p>
    <w:p w14:paraId="0BA44CBD" w14:textId="77777777" w:rsidR="0038723E" w:rsidRDefault="00000000">
      <w:pPr>
        <w:jc w:val="both"/>
        <w:rPr>
          <w:rFonts w:ascii="Times New Roman" w:eastAsia="sans-serif" w:hAnsi="Times New Roman" w:cs="Times New Roman"/>
          <w:color w:val="000000" w:themeColor="text1"/>
          <w:sz w:val="24"/>
          <w:szCs w:val="24"/>
        </w:rPr>
      </w:pPr>
      <w:proofErr w:type="spellStart"/>
      <w:r>
        <w:rPr>
          <w:rFonts w:ascii="Times New Roman" w:eastAsia="SimSun" w:hAnsi="Times New Roman" w:cs="Times New Roman"/>
          <w:color w:val="222222"/>
          <w:sz w:val="24"/>
          <w:szCs w:val="24"/>
          <w:shd w:val="clear" w:color="auto" w:fill="FFFFFF"/>
        </w:rPr>
        <w:lastRenderedPageBreak/>
        <w:t>Dachyar</w:t>
      </w:r>
      <w:proofErr w:type="spellEnd"/>
      <w:r>
        <w:rPr>
          <w:rFonts w:ascii="Times New Roman" w:eastAsia="SimSun" w:hAnsi="Times New Roman" w:cs="Times New Roman"/>
          <w:color w:val="222222"/>
          <w:sz w:val="24"/>
          <w:szCs w:val="24"/>
          <w:shd w:val="clear" w:color="auto" w:fill="FFFFFF"/>
        </w:rPr>
        <w:t xml:space="preserve">, A.Z.N.S.M. and </w:t>
      </w:r>
      <w:proofErr w:type="spellStart"/>
      <w:r>
        <w:rPr>
          <w:rFonts w:ascii="Times New Roman" w:eastAsia="SimSun" w:hAnsi="Times New Roman" w:cs="Times New Roman"/>
          <w:color w:val="222222"/>
          <w:sz w:val="24"/>
          <w:szCs w:val="24"/>
          <w:shd w:val="clear" w:color="auto" w:fill="FFFFFF"/>
        </w:rPr>
        <w:t>Sahir</w:t>
      </w:r>
      <w:proofErr w:type="spellEnd"/>
      <w:r>
        <w:rPr>
          <w:rFonts w:ascii="Times New Roman" w:eastAsia="SimSun" w:hAnsi="Times New Roman" w:cs="Times New Roman"/>
          <w:color w:val="222222"/>
          <w:sz w:val="24"/>
          <w:szCs w:val="24"/>
          <w:shd w:val="clear" w:color="auto" w:fill="FFFFFF"/>
        </w:rPr>
        <w:t>, A., 2020. Hotel revival strategy planning with SWOT-Fuzzy AHP-TOPSIS: A case study of 4-star hotel.</w:t>
      </w:r>
    </w:p>
    <w:p w14:paraId="39209CBE" w14:textId="43B33672" w:rsidR="0038723E" w:rsidRDefault="00000000">
      <w:pPr>
        <w:jc w:val="both"/>
        <w:rPr>
          <w:rFonts w:ascii="Times New Roman" w:eastAsia="SimSun" w:hAnsi="Times New Roman" w:cs="Times New Roman"/>
          <w:color w:val="222222"/>
          <w:sz w:val="24"/>
          <w:szCs w:val="24"/>
          <w:shd w:val="clear" w:color="auto" w:fill="FFFFFF"/>
        </w:rPr>
      </w:pPr>
      <w:r>
        <w:rPr>
          <w:rFonts w:ascii="Times New Roman" w:eastAsia="SimSun" w:hAnsi="Times New Roman" w:cs="Times New Roman"/>
          <w:color w:val="222222"/>
          <w:sz w:val="24"/>
          <w:szCs w:val="24"/>
          <w:shd w:val="clear" w:color="auto" w:fill="FFFFFF"/>
        </w:rPr>
        <w:t>Harwood, S.A. and El-</w:t>
      </w:r>
      <w:proofErr w:type="spellStart"/>
      <w:r>
        <w:rPr>
          <w:rFonts w:ascii="Times New Roman" w:eastAsia="SimSun" w:hAnsi="Times New Roman" w:cs="Times New Roman"/>
          <w:color w:val="222222"/>
          <w:sz w:val="24"/>
          <w:szCs w:val="24"/>
          <w:shd w:val="clear" w:color="auto" w:fill="FFFFFF"/>
        </w:rPr>
        <w:t>Manstrly</w:t>
      </w:r>
      <w:proofErr w:type="spellEnd"/>
      <w:r>
        <w:rPr>
          <w:rFonts w:ascii="Times New Roman" w:eastAsia="SimSun" w:hAnsi="Times New Roman" w:cs="Times New Roman"/>
          <w:color w:val="222222"/>
          <w:sz w:val="24"/>
          <w:szCs w:val="24"/>
          <w:shd w:val="clear" w:color="auto" w:fill="FFFFFF"/>
        </w:rPr>
        <w:t xml:space="preserve">, D., 2011. ‘From the spatial to the digital domain’: a need for hotelier </w:t>
      </w:r>
      <w:r w:rsidR="001B7737">
        <w:rPr>
          <w:rFonts w:ascii="Times New Roman" w:eastAsia="SimSun" w:hAnsi="Times New Roman" w:cs="Times New Roman"/>
          <w:color w:val="222222"/>
          <w:sz w:val="24"/>
          <w:szCs w:val="24"/>
          <w:shd w:val="clear" w:color="auto" w:fill="FFFFFF"/>
        </w:rPr>
        <w:t>reconfiguration?</w:t>
      </w:r>
      <w:r>
        <w:rPr>
          <w:rFonts w:ascii="Times New Roman" w:eastAsia="SimSun" w:hAnsi="Times New Roman" w:cs="Times New Roman"/>
          <w:color w:val="222222"/>
          <w:sz w:val="24"/>
          <w:szCs w:val="24"/>
          <w:shd w:val="clear" w:color="auto" w:fill="FFFFFF"/>
        </w:rPr>
        <w:t> </w:t>
      </w:r>
      <w:r>
        <w:rPr>
          <w:rFonts w:ascii="Times New Roman" w:eastAsia="SimSun" w:hAnsi="Times New Roman" w:cs="Times New Roman"/>
          <w:i/>
          <w:iCs/>
          <w:color w:val="222222"/>
          <w:sz w:val="24"/>
          <w:szCs w:val="24"/>
          <w:shd w:val="clear" w:color="auto" w:fill="FFFFFF"/>
        </w:rPr>
        <w:t>Transition</w:t>
      </w:r>
      <w:r>
        <w:rPr>
          <w:rFonts w:ascii="Times New Roman" w:eastAsia="SimSun" w:hAnsi="Times New Roman" w:cs="Times New Roman"/>
          <w:color w:val="222222"/>
          <w:sz w:val="24"/>
          <w:szCs w:val="24"/>
          <w:shd w:val="clear" w:color="auto" w:fill="FFFFFF"/>
        </w:rPr>
        <w:t>, </w:t>
      </w:r>
      <w:r>
        <w:rPr>
          <w:rFonts w:ascii="Times New Roman" w:eastAsia="SimSun" w:hAnsi="Times New Roman" w:cs="Times New Roman"/>
          <w:i/>
          <w:iCs/>
          <w:color w:val="222222"/>
          <w:sz w:val="24"/>
          <w:szCs w:val="24"/>
          <w:shd w:val="clear" w:color="auto" w:fill="FFFFFF"/>
        </w:rPr>
        <w:t>1</w:t>
      </w:r>
      <w:r>
        <w:rPr>
          <w:rFonts w:ascii="Times New Roman" w:eastAsia="SimSun" w:hAnsi="Times New Roman" w:cs="Times New Roman"/>
          <w:color w:val="222222"/>
          <w:sz w:val="24"/>
          <w:szCs w:val="24"/>
          <w:shd w:val="clear" w:color="auto" w:fill="FFFFFF"/>
        </w:rPr>
        <w:t>(8).</w:t>
      </w:r>
    </w:p>
    <w:p w14:paraId="3329F3B3" w14:textId="77777777" w:rsidR="0038723E" w:rsidRDefault="00000000">
      <w:pPr>
        <w:jc w:val="both"/>
        <w:rPr>
          <w:rFonts w:ascii="Times New Roman" w:eastAsia="SimSun" w:hAnsi="Times New Roman" w:cs="Times New Roman"/>
          <w:color w:val="222222"/>
          <w:sz w:val="24"/>
          <w:szCs w:val="24"/>
          <w:shd w:val="clear" w:color="auto" w:fill="FFFFFF"/>
        </w:rPr>
      </w:pPr>
      <w:proofErr w:type="spellStart"/>
      <w:r>
        <w:rPr>
          <w:rFonts w:ascii="Times New Roman" w:eastAsia="SimSun" w:hAnsi="Times New Roman" w:cs="Times New Roman"/>
          <w:color w:val="222222"/>
          <w:sz w:val="24"/>
          <w:szCs w:val="24"/>
          <w:shd w:val="clear" w:color="auto" w:fill="FFFFFF"/>
        </w:rPr>
        <w:t>Ngwa</w:t>
      </w:r>
      <w:proofErr w:type="spellEnd"/>
      <w:r>
        <w:rPr>
          <w:rFonts w:ascii="Times New Roman" w:eastAsia="SimSun" w:hAnsi="Times New Roman" w:cs="Times New Roman"/>
          <w:color w:val="222222"/>
          <w:sz w:val="24"/>
          <w:szCs w:val="24"/>
          <w:shd w:val="clear" w:color="auto" w:fill="FFFFFF"/>
        </w:rPr>
        <w:t>, G.N., occupancy performance and strategic response within the hotel industry in UK.</w:t>
      </w:r>
    </w:p>
    <w:p w14:paraId="6B76E939" w14:textId="77777777" w:rsidR="0038723E" w:rsidRDefault="00000000">
      <w:pPr>
        <w:jc w:val="both"/>
        <w:rPr>
          <w:rFonts w:ascii="Times New Roman" w:eastAsia="SimSun" w:hAnsi="Times New Roman" w:cs="Times New Roman"/>
          <w:color w:val="222222"/>
          <w:sz w:val="24"/>
          <w:szCs w:val="24"/>
          <w:shd w:val="clear" w:color="auto" w:fill="FFFFFF"/>
        </w:rPr>
      </w:pPr>
      <w:proofErr w:type="spellStart"/>
      <w:r>
        <w:rPr>
          <w:rFonts w:ascii="Times New Roman" w:eastAsia="SimSun" w:hAnsi="Times New Roman" w:cs="Times New Roman"/>
          <w:color w:val="222222"/>
          <w:sz w:val="24"/>
          <w:szCs w:val="24"/>
          <w:shd w:val="clear" w:color="auto" w:fill="FFFFFF"/>
        </w:rPr>
        <w:t>Nurpeissova</w:t>
      </w:r>
      <w:proofErr w:type="spellEnd"/>
      <w:r>
        <w:rPr>
          <w:rFonts w:ascii="Times New Roman" w:eastAsia="SimSun" w:hAnsi="Times New Roman" w:cs="Times New Roman"/>
          <w:color w:val="222222"/>
          <w:sz w:val="24"/>
          <w:szCs w:val="24"/>
          <w:shd w:val="clear" w:color="auto" w:fill="FFFFFF"/>
        </w:rPr>
        <w:t>, A. and Islam, D.M.Z., 2021. Analysis of key steps to overcome the crisis in tourism during a pandemic: the experience of Kazakhstan and the United Kingdom. </w:t>
      </w:r>
      <w:r>
        <w:rPr>
          <w:rFonts w:ascii="Times New Roman" w:eastAsia="SimSun" w:hAnsi="Times New Roman" w:cs="Times New Roman"/>
          <w:i/>
          <w:iCs/>
          <w:color w:val="222222"/>
          <w:sz w:val="24"/>
          <w:szCs w:val="24"/>
          <w:shd w:val="clear" w:color="auto" w:fill="FFFFFF"/>
        </w:rPr>
        <w:t>Central Asian Economic Review</w:t>
      </w:r>
      <w:r>
        <w:rPr>
          <w:rFonts w:ascii="Times New Roman" w:eastAsia="SimSun" w:hAnsi="Times New Roman" w:cs="Times New Roman"/>
          <w:color w:val="222222"/>
          <w:sz w:val="24"/>
          <w:szCs w:val="24"/>
          <w:shd w:val="clear" w:color="auto" w:fill="FFFFFF"/>
        </w:rPr>
        <w:t>, (2), pp.64-80.</w:t>
      </w:r>
    </w:p>
    <w:p w14:paraId="4BDE2FAF" w14:textId="77777777" w:rsidR="0038723E" w:rsidRDefault="00000000">
      <w:pPr>
        <w:jc w:val="both"/>
        <w:rPr>
          <w:rFonts w:ascii="Times New Roman" w:eastAsia="SimSun" w:hAnsi="Times New Roman" w:cs="Times New Roman"/>
          <w:color w:val="222222"/>
          <w:sz w:val="24"/>
          <w:szCs w:val="24"/>
          <w:shd w:val="clear" w:color="auto" w:fill="FFFFFF"/>
        </w:rPr>
      </w:pPr>
      <w:proofErr w:type="spellStart"/>
      <w:r>
        <w:rPr>
          <w:rFonts w:ascii="Times New Roman" w:eastAsia="SimSun" w:hAnsi="Times New Roman" w:cs="Times New Roman"/>
          <w:color w:val="222222"/>
          <w:sz w:val="24"/>
          <w:szCs w:val="24"/>
          <w:shd w:val="clear" w:color="auto" w:fill="FFFFFF"/>
        </w:rPr>
        <w:t>Octafilia</w:t>
      </w:r>
      <w:proofErr w:type="spellEnd"/>
      <w:r>
        <w:rPr>
          <w:rFonts w:ascii="Times New Roman" w:eastAsia="SimSun" w:hAnsi="Times New Roman" w:cs="Times New Roman"/>
          <w:color w:val="222222"/>
          <w:sz w:val="24"/>
          <w:szCs w:val="24"/>
          <w:shd w:val="clear" w:color="auto" w:fill="FFFFFF"/>
        </w:rPr>
        <w:t>, Y. and Amin, A.M., 2022, March. MARKETING STRATEGIES TOWARD DIRECT AND INDIRECT PURCHASING AT THE PREMIERE HOTEL PEKANBARU. In </w:t>
      </w:r>
      <w:r>
        <w:rPr>
          <w:rFonts w:ascii="Times New Roman" w:eastAsia="SimSun" w:hAnsi="Times New Roman" w:cs="Times New Roman"/>
          <w:i/>
          <w:iCs/>
          <w:color w:val="222222"/>
          <w:sz w:val="24"/>
          <w:szCs w:val="24"/>
          <w:shd w:val="clear" w:color="auto" w:fill="FFFFFF"/>
        </w:rPr>
        <w:t>International Conference of Business and Social Sciences</w:t>
      </w:r>
      <w:r>
        <w:rPr>
          <w:rFonts w:ascii="Times New Roman" w:eastAsia="SimSun" w:hAnsi="Times New Roman" w:cs="Times New Roman"/>
          <w:color w:val="222222"/>
          <w:sz w:val="24"/>
          <w:szCs w:val="24"/>
          <w:shd w:val="clear" w:color="auto" w:fill="FFFFFF"/>
        </w:rPr>
        <w:t> (pp. 461-473).</w:t>
      </w:r>
    </w:p>
    <w:p w14:paraId="25D82FB5" w14:textId="77777777" w:rsidR="0038723E" w:rsidRDefault="00000000">
      <w:pPr>
        <w:jc w:val="both"/>
        <w:rPr>
          <w:rFonts w:ascii="Times New Roman" w:eastAsia="SimSun" w:hAnsi="Times New Roman" w:cs="Times New Roman"/>
          <w:color w:val="222222"/>
          <w:sz w:val="24"/>
          <w:szCs w:val="24"/>
          <w:shd w:val="clear" w:color="auto" w:fill="FFFFFF"/>
        </w:rPr>
      </w:pPr>
      <w:r>
        <w:rPr>
          <w:rFonts w:ascii="Times New Roman" w:eastAsia="SimSun" w:hAnsi="Times New Roman" w:cs="Times New Roman"/>
          <w:color w:val="222222"/>
          <w:sz w:val="24"/>
          <w:szCs w:val="24"/>
          <w:shd w:val="clear" w:color="auto" w:fill="FFFFFF"/>
        </w:rPr>
        <w:t xml:space="preserve">Papadopoulos, O., Lopez‐Andreu, M. and </w:t>
      </w:r>
      <w:proofErr w:type="spellStart"/>
      <w:r>
        <w:rPr>
          <w:rFonts w:ascii="Times New Roman" w:eastAsia="SimSun" w:hAnsi="Times New Roman" w:cs="Times New Roman"/>
          <w:color w:val="222222"/>
          <w:sz w:val="24"/>
          <w:szCs w:val="24"/>
          <w:shd w:val="clear" w:color="auto" w:fill="FFFFFF"/>
        </w:rPr>
        <w:t>Jamalian</w:t>
      </w:r>
      <w:proofErr w:type="spellEnd"/>
      <w:r>
        <w:rPr>
          <w:rFonts w:ascii="Times New Roman" w:eastAsia="SimSun" w:hAnsi="Times New Roman" w:cs="Times New Roman"/>
          <w:color w:val="222222"/>
          <w:sz w:val="24"/>
          <w:szCs w:val="24"/>
          <w:shd w:val="clear" w:color="auto" w:fill="FFFFFF"/>
        </w:rPr>
        <w:t xml:space="preserve">, M., 2021. Violation and lack of awareness of employment rights in the United Kingdom's hotel industry: Isolation, </w:t>
      </w:r>
      <w:proofErr w:type="gramStart"/>
      <w:r>
        <w:rPr>
          <w:rFonts w:ascii="Times New Roman" w:eastAsia="SimSun" w:hAnsi="Times New Roman" w:cs="Times New Roman"/>
          <w:color w:val="222222"/>
          <w:sz w:val="24"/>
          <w:szCs w:val="24"/>
          <w:shd w:val="clear" w:color="auto" w:fill="FFFFFF"/>
        </w:rPr>
        <w:t>fragmentation</w:t>
      </w:r>
      <w:proofErr w:type="gramEnd"/>
      <w:r>
        <w:rPr>
          <w:rFonts w:ascii="Times New Roman" w:eastAsia="SimSun" w:hAnsi="Times New Roman" w:cs="Times New Roman"/>
          <w:color w:val="222222"/>
          <w:sz w:val="24"/>
          <w:szCs w:val="24"/>
          <w:shd w:val="clear" w:color="auto" w:fill="FFFFFF"/>
        </w:rPr>
        <w:t xml:space="preserve"> and barriers to labour enforcement. </w:t>
      </w:r>
      <w:r>
        <w:rPr>
          <w:rFonts w:ascii="Times New Roman" w:eastAsia="SimSun" w:hAnsi="Times New Roman" w:cs="Times New Roman"/>
          <w:i/>
          <w:iCs/>
          <w:color w:val="222222"/>
          <w:sz w:val="24"/>
          <w:szCs w:val="24"/>
          <w:shd w:val="clear" w:color="auto" w:fill="FFFFFF"/>
        </w:rPr>
        <w:t>Industrial Relations Journal</w:t>
      </w:r>
      <w:r>
        <w:rPr>
          <w:rFonts w:ascii="Times New Roman" w:eastAsia="SimSun" w:hAnsi="Times New Roman" w:cs="Times New Roman"/>
          <w:color w:val="222222"/>
          <w:sz w:val="24"/>
          <w:szCs w:val="24"/>
          <w:shd w:val="clear" w:color="auto" w:fill="FFFFFF"/>
        </w:rPr>
        <w:t>, </w:t>
      </w:r>
      <w:r>
        <w:rPr>
          <w:rFonts w:ascii="Times New Roman" w:eastAsia="SimSun" w:hAnsi="Times New Roman" w:cs="Times New Roman"/>
          <w:i/>
          <w:iCs/>
          <w:color w:val="222222"/>
          <w:sz w:val="24"/>
          <w:szCs w:val="24"/>
          <w:shd w:val="clear" w:color="auto" w:fill="FFFFFF"/>
        </w:rPr>
        <w:t>52</w:t>
      </w:r>
      <w:r>
        <w:rPr>
          <w:rFonts w:ascii="Times New Roman" w:eastAsia="SimSun" w:hAnsi="Times New Roman" w:cs="Times New Roman"/>
          <w:color w:val="222222"/>
          <w:sz w:val="24"/>
          <w:szCs w:val="24"/>
          <w:shd w:val="clear" w:color="auto" w:fill="FFFFFF"/>
        </w:rPr>
        <w:t>(4), pp.315-330.</w:t>
      </w:r>
    </w:p>
    <w:p w14:paraId="71AAF224" w14:textId="77777777" w:rsidR="0038723E" w:rsidRDefault="00000000">
      <w:pPr>
        <w:jc w:val="both"/>
        <w:rPr>
          <w:rFonts w:ascii="Times New Roman" w:eastAsia="SimSun" w:hAnsi="Times New Roman" w:cs="Times New Roman"/>
          <w:color w:val="222222"/>
          <w:sz w:val="24"/>
          <w:szCs w:val="24"/>
          <w:shd w:val="clear" w:color="auto" w:fill="FFFFFF"/>
        </w:rPr>
      </w:pPr>
      <w:r>
        <w:rPr>
          <w:rFonts w:ascii="Times New Roman" w:eastAsia="SimSun" w:hAnsi="Times New Roman" w:cs="Times New Roman"/>
          <w:color w:val="222222"/>
          <w:sz w:val="24"/>
          <w:szCs w:val="24"/>
          <w:shd w:val="clear" w:color="auto" w:fill="FFFFFF"/>
        </w:rPr>
        <w:t>Pearson, C., 2020. Mock Tudor. </w:t>
      </w:r>
      <w:r>
        <w:rPr>
          <w:rFonts w:ascii="Times New Roman" w:eastAsia="SimSun" w:hAnsi="Times New Roman" w:cs="Times New Roman"/>
          <w:i/>
          <w:iCs/>
          <w:color w:val="222222"/>
          <w:sz w:val="24"/>
          <w:szCs w:val="24"/>
          <w:shd w:val="clear" w:color="auto" w:fill="FFFFFF"/>
        </w:rPr>
        <w:t>Architectural Theory Review</w:t>
      </w:r>
      <w:r>
        <w:rPr>
          <w:rFonts w:ascii="Times New Roman" w:eastAsia="SimSun" w:hAnsi="Times New Roman" w:cs="Times New Roman"/>
          <w:color w:val="222222"/>
          <w:sz w:val="24"/>
          <w:szCs w:val="24"/>
          <w:shd w:val="clear" w:color="auto" w:fill="FFFFFF"/>
        </w:rPr>
        <w:t>, </w:t>
      </w:r>
      <w:r>
        <w:rPr>
          <w:rFonts w:ascii="Times New Roman" w:eastAsia="SimSun" w:hAnsi="Times New Roman" w:cs="Times New Roman"/>
          <w:i/>
          <w:iCs/>
          <w:color w:val="222222"/>
          <w:sz w:val="24"/>
          <w:szCs w:val="24"/>
          <w:shd w:val="clear" w:color="auto" w:fill="FFFFFF"/>
        </w:rPr>
        <w:t>24</w:t>
      </w:r>
      <w:r>
        <w:rPr>
          <w:rFonts w:ascii="Times New Roman" w:eastAsia="SimSun" w:hAnsi="Times New Roman" w:cs="Times New Roman"/>
          <w:color w:val="222222"/>
          <w:sz w:val="24"/>
          <w:szCs w:val="24"/>
          <w:shd w:val="clear" w:color="auto" w:fill="FFFFFF"/>
        </w:rPr>
        <w:t>(2), pp.211-213.</w:t>
      </w:r>
    </w:p>
    <w:p w14:paraId="4618428B" w14:textId="77777777" w:rsidR="0038723E" w:rsidRDefault="00000000">
      <w:pPr>
        <w:jc w:val="both"/>
        <w:rPr>
          <w:rFonts w:ascii="Times New Roman" w:eastAsia="SimSun" w:hAnsi="Times New Roman" w:cs="Times New Roman"/>
          <w:color w:val="222222"/>
          <w:sz w:val="24"/>
          <w:szCs w:val="24"/>
          <w:shd w:val="clear" w:color="auto" w:fill="FFFFFF"/>
        </w:rPr>
      </w:pPr>
      <w:r>
        <w:rPr>
          <w:rFonts w:ascii="Times New Roman" w:eastAsia="SimSun" w:hAnsi="Times New Roman" w:cs="Times New Roman"/>
          <w:color w:val="222222"/>
          <w:sz w:val="24"/>
          <w:szCs w:val="24"/>
          <w:shd w:val="clear" w:color="auto" w:fill="FFFFFF"/>
        </w:rPr>
        <w:t>POPȘA, R.E., HOTEL INDUSTRY-TRENDS AND PERSPECTIVE IN THE CONTEXT OF COVID-19 PANDEMIC.</w:t>
      </w:r>
    </w:p>
    <w:p w14:paraId="2BBDA4E4" w14:textId="77777777" w:rsidR="0038723E" w:rsidRDefault="00000000">
      <w:pPr>
        <w:jc w:val="both"/>
        <w:rPr>
          <w:rFonts w:ascii="Times New Roman" w:eastAsia="SimSun" w:hAnsi="Times New Roman" w:cs="Times New Roman"/>
          <w:color w:val="222222"/>
          <w:sz w:val="24"/>
          <w:szCs w:val="24"/>
          <w:shd w:val="clear" w:color="auto" w:fill="FFFFFF"/>
        </w:rPr>
      </w:pPr>
      <w:r>
        <w:rPr>
          <w:rFonts w:ascii="Times New Roman" w:eastAsia="SimSun" w:hAnsi="Times New Roman" w:cs="Times New Roman"/>
          <w:color w:val="222222"/>
          <w:sz w:val="24"/>
          <w:szCs w:val="24"/>
          <w:shd w:val="clear" w:color="auto" w:fill="FFFFFF"/>
        </w:rPr>
        <w:t>Sharpe, D., 2022. The Lived Experience of Hotel Isolation: Evaluation of the Newham Council Hotel Isolation Pilot: Learning from a Rapid Evaluation 2021–2022.</w:t>
      </w:r>
    </w:p>
    <w:p w14:paraId="256B82DD" w14:textId="77777777" w:rsidR="0038723E" w:rsidRDefault="00000000">
      <w:pPr>
        <w:jc w:val="both"/>
        <w:rPr>
          <w:rFonts w:ascii="Times New Roman" w:eastAsia="SimSun" w:hAnsi="Times New Roman" w:cs="Times New Roman"/>
          <w:color w:val="222222"/>
          <w:sz w:val="24"/>
          <w:szCs w:val="24"/>
          <w:shd w:val="clear" w:color="auto" w:fill="FFFFFF"/>
        </w:rPr>
      </w:pPr>
      <w:proofErr w:type="spellStart"/>
      <w:r>
        <w:rPr>
          <w:rFonts w:ascii="Times New Roman" w:eastAsia="SimSun" w:hAnsi="Times New Roman" w:cs="Times New Roman"/>
          <w:color w:val="222222"/>
          <w:sz w:val="24"/>
          <w:szCs w:val="24"/>
          <w:shd w:val="clear" w:color="auto" w:fill="FFFFFF"/>
        </w:rPr>
        <w:t>Spanaki</w:t>
      </w:r>
      <w:proofErr w:type="spellEnd"/>
      <w:r>
        <w:rPr>
          <w:rFonts w:ascii="Times New Roman" w:eastAsia="SimSun" w:hAnsi="Times New Roman" w:cs="Times New Roman"/>
          <w:color w:val="222222"/>
          <w:sz w:val="24"/>
          <w:szCs w:val="24"/>
          <w:shd w:val="clear" w:color="auto" w:fill="FFFFFF"/>
        </w:rPr>
        <w:t xml:space="preserve">, M.Z., </w:t>
      </w:r>
      <w:proofErr w:type="spellStart"/>
      <w:r>
        <w:rPr>
          <w:rFonts w:ascii="Times New Roman" w:eastAsia="SimSun" w:hAnsi="Times New Roman" w:cs="Times New Roman"/>
          <w:color w:val="222222"/>
          <w:sz w:val="24"/>
          <w:szCs w:val="24"/>
          <w:shd w:val="clear" w:color="auto" w:fill="FFFFFF"/>
        </w:rPr>
        <w:t>Papatheodorou</w:t>
      </w:r>
      <w:proofErr w:type="spellEnd"/>
      <w:r>
        <w:rPr>
          <w:rFonts w:ascii="Times New Roman" w:eastAsia="SimSun" w:hAnsi="Times New Roman" w:cs="Times New Roman"/>
          <w:color w:val="222222"/>
          <w:sz w:val="24"/>
          <w:szCs w:val="24"/>
          <w:shd w:val="clear" w:color="auto" w:fill="FFFFFF"/>
        </w:rPr>
        <w:t xml:space="preserve">, A. and Pappas, N., 2021. Tourism in the post COVID-19 era: evidence from hotels in the </w:t>
      </w:r>
      <w:proofErr w:type="gramStart"/>
      <w:r>
        <w:rPr>
          <w:rFonts w:ascii="Times New Roman" w:eastAsia="SimSun" w:hAnsi="Times New Roman" w:cs="Times New Roman"/>
          <w:color w:val="222222"/>
          <w:sz w:val="24"/>
          <w:szCs w:val="24"/>
          <w:shd w:val="clear" w:color="auto" w:fill="FFFFFF"/>
        </w:rPr>
        <w:t>North East</w:t>
      </w:r>
      <w:proofErr w:type="gramEnd"/>
      <w:r>
        <w:rPr>
          <w:rFonts w:ascii="Times New Roman" w:eastAsia="SimSun" w:hAnsi="Times New Roman" w:cs="Times New Roman"/>
          <w:color w:val="222222"/>
          <w:sz w:val="24"/>
          <w:szCs w:val="24"/>
          <w:shd w:val="clear" w:color="auto" w:fill="FFFFFF"/>
        </w:rPr>
        <w:t xml:space="preserve"> of England. </w:t>
      </w:r>
      <w:r>
        <w:rPr>
          <w:rFonts w:ascii="Times New Roman" w:eastAsia="SimSun" w:hAnsi="Times New Roman" w:cs="Times New Roman"/>
          <w:i/>
          <w:iCs/>
          <w:color w:val="222222"/>
          <w:sz w:val="24"/>
          <w:szCs w:val="24"/>
          <w:shd w:val="clear" w:color="auto" w:fill="FFFFFF"/>
        </w:rPr>
        <w:t>Worldwide Hospitality and Tourism Themes</w:t>
      </w:r>
      <w:r>
        <w:rPr>
          <w:rFonts w:ascii="Times New Roman" w:eastAsia="SimSun" w:hAnsi="Times New Roman" w:cs="Times New Roman"/>
          <w:color w:val="222222"/>
          <w:sz w:val="24"/>
          <w:szCs w:val="24"/>
          <w:shd w:val="clear" w:color="auto" w:fill="FFFFFF"/>
        </w:rPr>
        <w:t>, </w:t>
      </w:r>
      <w:r>
        <w:rPr>
          <w:rFonts w:ascii="Times New Roman" w:eastAsia="SimSun" w:hAnsi="Times New Roman" w:cs="Times New Roman"/>
          <w:i/>
          <w:iCs/>
          <w:color w:val="222222"/>
          <w:sz w:val="24"/>
          <w:szCs w:val="24"/>
          <w:shd w:val="clear" w:color="auto" w:fill="FFFFFF"/>
        </w:rPr>
        <w:t>13</w:t>
      </w:r>
      <w:r>
        <w:rPr>
          <w:rFonts w:ascii="Times New Roman" w:eastAsia="SimSun" w:hAnsi="Times New Roman" w:cs="Times New Roman"/>
          <w:color w:val="222222"/>
          <w:sz w:val="24"/>
          <w:szCs w:val="24"/>
          <w:shd w:val="clear" w:color="auto" w:fill="FFFFFF"/>
        </w:rPr>
        <w:t>(3), pp.357-368.</w:t>
      </w:r>
    </w:p>
    <w:p w14:paraId="28882F6E" w14:textId="77777777" w:rsidR="0038723E" w:rsidRDefault="00000000">
      <w:pPr>
        <w:rPr>
          <w:rFonts w:ascii="Times New Roman" w:hAnsi="Times New Roman" w:cs="Times New Roman"/>
          <w:sz w:val="24"/>
          <w:szCs w:val="24"/>
        </w:rPr>
      </w:pPr>
      <w:r>
        <w:rPr>
          <w:rFonts w:ascii="Times New Roman" w:hAnsi="Times New Roman" w:cs="Times New Roman"/>
          <w:sz w:val="24"/>
          <w:szCs w:val="24"/>
        </w:rPr>
        <w:t xml:space="preserve">Statista, 2022. United Kingdom: Inflation rate from 1987 to 2027. [Online] Available at </w:t>
      </w:r>
      <w:hyperlink r:id="rId8" w:history="1">
        <w:r>
          <w:rPr>
            <w:rStyle w:val="Hyperlink"/>
            <w:rFonts w:ascii="Times New Roman" w:hAnsi="Times New Roman" w:cs="Times New Roman"/>
            <w:color w:val="auto"/>
            <w:sz w:val="24"/>
            <w:szCs w:val="24"/>
          </w:rPr>
          <w:t>https://www.statista.com/statistics/270384/inflation-rate-in-the-united-kingdom/</w:t>
        </w:r>
      </w:hyperlink>
      <w:r>
        <w:rPr>
          <w:rFonts w:ascii="Times New Roman" w:hAnsi="Times New Roman" w:cs="Times New Roman"/>
          <w:sz w:val="24"/>
          <w:szCs w:val="24"/>
        </w:rPr>
        <w:t xml:space="preserve"> [Accessed on 22</w:t>
      </w:r>
      <w:r>
        <w:rPr>
          <w:rFonts w:ascii="Times New Roman" w:hAnsi="Times New Roman" w:cs="Times New Roman"/>
          <w:sz w:val="24"/>
          <w:szCs w:val="24"/>
          <w:vertAlign w:val="superscript"/>
        </w:rPr>
        <w:t>nd</w:t>
      </w:r>
      <w:r>
        <w:rPr>
          <w:rFonts w:ascii="Times New Roman" w:hAnsi="Times New Roman" w:cs="Times New Roman"/>
          <w:sz w:val="24"/>
          <w:szCs w:val="24"/>
        </w:rPr>
        <w:t xml:space="preserve"> November 2022]. </w:t>
      </w:r>
    </w:p>
    <w:p w14:paraId="0B904BF5" w14:textId="77777777" w:rsidR="0038723E" w:rsidRDefault="00000000">
      <w:pPr>
        <w:jc w:val="both"/>
        <w:rPr>
          <w:rFonts w:ascii="Times New Roman" w:eastAsia="SimSun" w:hAnsi="Times New Roman" w:cs="Times New Roman"/>
          <w:color w:val="222222"/>
          <w:sz w:val="24"/>
          <w:szCs w:val="24"/>
          <w:shd w:val="clear" w:color="auto" w:fill="FFFFFF"/>
        </w:rPr>
      </w:pPr>
      <w:r>
        <w:rPr>
          <w:rFonts w:ascii="Times New Roman" w:eastAsia="SimSun" w:hAnsi="Times New Roman" w:cs="Times New Roman"/>
          <w:color w:val="222222"/>
          <w:sz w:val="24"/>
          <w:szCs w:val="24"/>
          <w:shd w:val="clear" w:color="auto" w:fill="FFFFFF"/>
        </w:rPr>
        <w:t>Williams, C.C., 2021. Impacts of the coronavirus pandemic on Europe's tourism industry: Addressing tourism enterprises and workers in the undeclared economy. </w:t>
      </w:r>
      <w:r>
        <w:rPr>
          <w:rFonts w:ascii="Times New Roman" w:eastAsia="SimSun" w:hAnsi="Times New Roman" w:cs="Times New Roman"/>
          <w:i/>
          <w:iCs/>
          <w:color w:val="222222"/>
          <w:sz w:val="24"/>
          <w:szCs w:val="24"/>
          <w:shd w:val="clear" w:color="auto" w:fill="FFFFFF"/>
        </w:rPr>
        <w:t>International Journal of Tourism Research</w:t>
      </w:r>
      <w:r>
        <w:rPr>
          <w:rFonts w:ascii="Times New Roman" w:eastAsia="SimSun" w:hAnsi="Times New Roman" w:cs="Times New Roman"/>
          <w:color w:val="222222"/>
          <w:sz w:val="24"/>
          <w:szCs w:val="24"/>
          <w:shd w:val="clear" w:color="auto" w:fill="FFFFFF"/>
        </w:rPr>
        <w:t>, </w:t>
      </w:r>
      <w:r>
        <w:rPr>
          <w:rFonts w:ascii="Times New Roman" w:eastAsia="SimSun" w:hAnsi="Times New Roman" w:cs="Times New Roman"/>
          <w:i/>
          <w:iCs/>
          <w:color w:val="222222"/>
          <w:sz w:val="24"/>
          <w:szCs w:val="24"/>
          <w:shd w:val="clear" w:color="auto" w:fill="FFFFFF"/>
        </w:rPr>
        <w:t>23</w:t>
      </w:r>
      <w:r>
        <w:rPr>
          <w:rFonts w:ascii="Times New Roman" w:eastAsia="SimSun" w:hAnsi="Times New Roman" w:cs="Times New Roman"/>
          <w:color w:val="222222"/>
          <w:sz w:val="24"/>
          <w:szCs w:val="24"/>
          <w:shd w:val="clear" w:color="auto" w:fill="FFFFFF"/>
        </w:rPr>
        <w:t>(1), pp.79-88.</w:t>
      </w:r>
    </w:p>
    <w:p w14:paraId="39BEA3F0" w14:textId="77777777" w:rsidR="0038723E" w:rsidRDefault="00000000">
      <w:pPr>
        <w:jc w:val="both"/>
        <w:rPr>
          <w:rFonts w:ascii="Times New Roman" w:eastAsia="SimSun" w:hAnsi="Times New Roman" w:cs="Times New Roman"/>
          <w:color w:val="222222"/>
          <w:sz w:val="24"/>
          <w:szCs w:val="24"/>
          <w:shd w:val="clear" w:color="auto" w:fill="FFFFFF"/>
        </w:rPr>
      </w:pPr>
      <w:r>
        <w:rPr>
          <w:rFonts w:ascii="Times New Roman" w:eastAsia="SimSun" w:hAnsi="Times New Roman" w:cs="Times New Roman"/>
          <w:color w:val="222222"/>
          <w:sz w:val="24"/>
          <w:szCs w:val="24"/>
          <w:shd w:val="clear" w:color="auto" w:fill="FFFFFF"/>
        </w:rPr>
        <w:t>Yang, Y., Mao, Z. and Wen, Z., 2022. Pandemic severity, policy stringency, and tourism performance: A global analysis. </w:t>
      </w:r>
      <w:r>
        <w:rPr>
          <w:rFonts w:ascii="Times New Roman" w:eastAsia="SimSun" w:hAnsi="Times New Roman" w:cs="Times New Roman"/>
          <w:i/>
          <w:iCs/>
          <w:color w:val="222222"/>
          <w:sz w:val="24"/>
          <w:szCs w:val="24"/>
          <w:shd w:val="clear" w:color="auto" w:fill="FFFFFF"/>
        </w:rPr>
        <w:t>Journal of Travel Research</w:t>
      </w:r>
      <w:r>
        <w:rPr>
          <w:rFonts w:ascii="Times New Roman" w:eastAsia="SimSun" w:hAnsi="Times New Roman" w:cs="Times New Roman"/>
          <w:color w:val="222222"/>
          <w:sz w:val="24"/>
          <w:szCs w:val="24"/>
          <w:shd w:val="clear" w:color="auto" w:fill="FFFFFF"/>
        </w:rPr>
        <w:t>, </w:t>
      </w:r>
      <w:r>
        <w:rPr>
          <w:rFonts w:ascii="Times New Roman" w:eastAsia="SimSun" w:hAnsi="Times New Roman" w:cs="Times New Roman"/>
          <w:i/>
          <w:iCs/>
          <w:color w:val="222222"/>
          <w:sz w:val="24"/>
          <w:szCs w:val="24"/>
          <w:shd w:val="clear" w:color="auto" w:fill="FFFFFF"/>
        </w:rPr>
        <w:t>61</w:t>
      </w:r>
      <w:r>
        <w:rPr>
          <w:rFonts w:ascii="Times New Roman" w:eastAsia="SimSun" w:hAnsi="Times New Roman" w:cs="Times New Roman"/>
          <w:color w:val="222222"/>
          <w:sz w:val="24"/>
          <w:szCs w:val="24"/>
          <w:shd w:val="clear" w:color="auto" w:fill="FFFFFF"/>
        </w:rPr>
        <w:t>(8), pp.1928-1946.</w:t>
      </w:r>
    </w:p>
    <w:p w14:paraId="61A3EEEC" w14:textId="66C06C91" w:rsidR="00D70178" w:rsidRDefault="00D70178">
      <w:pPr>
        <w:jc w:val="both"/>
        <w:rPr>
          <w:rFonts w:ascii="Times New Roman" w:eastAsia="SimSun" w:hAnsi="Times New Roman" w:cs="Times New Roman"/>
          <w:color w:val="222222"/>
          <w:sz w:val="24"/>
          <w:szCs w:val="24"/>
          <w:shd w:val="clear" w:color="auto" w:fill="FFFFFF"/>
        </w:rPr>
      </w:pPr>
    </w:p>
    <w:p w14:paraId="3151D929" w14:textId="4A58AF69" w:rsidR="00D70178" w:rsidRDefault="00D70178">
      <w:pPr>
        <w:spacing w:after="0" w:line="240" w:lineRule="auto"/>
        <w:rPr>
          <w:noProof/>
        </w:rPr>
      </w:pPr>
      <w:r w:rsidRPr="00D70178">
        <w:rPr>
          <w:rFonts w:cs="Times New Roman"/>
          <w:noProof/>
        </w:rPr>
        <w:lastRenderedPageBreak/>
        <w:drawing>
          <wp:inline distT="0" distB="0" distL="0" distR="0" wp14:anchorId="474E271C" wp14:editId="27A4E7F4">
            <wp:extent cx="3129358" cy="1760220"/>
            <wp:effectExtent l="0" t="0" r="0" b="0"/>
            <wp:docPr id="14" name="Picture 1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 Word&#10;&#10;Description automatically generated"/>
                    <pic:cNvPicPr/>
                  </pic:nvPicPr>
                  <pic:blipFill>
                    <a:blip r:embed="rId9"/>
                    <a:stretch>
                      <a:fillRect/>
                    </a:stretch>
                  </pic:blipFill>
                  <pic:spPr>
                    <a:xfrm>
                      <a:off x="0" y="0"/>
                      <a:ext cx="3151912" cy="1772906"/>
                    </a:xfrm>
                    <a:prstGeom prst="rect">
                      <a:avLst/>
                    </a:prstGeom>
                  </pic:spPr>
                </pic:pic>
              </a:graphicData>
            </a:graphic>
          </wp:inline>
        </w:drawing>
      </w:r>
    </w:p>
    <w:p w14:paraId="110978E5" w14:textId="056959C2" w:rsidR="00D70178" w:rsidRDefault="00EE01E3">
      <w:pPr>
        <w:spacing w:after="0" w:line="240" w:lineRule="auto"/>
        <w:rPr>
          <w:noProof/>
        </w:rPr>
      </w:pPr>
      <w:r>
        <w:rPr>
          <w:noProof/>
        </w:rPr>
        <w:drawing>
          <wp:inline distT="0" distB="0" distL="0" distR="0" wp14:anchorId="35A52225" wp14:editId="1B1BC7E6">
            <wp:extent cx="3129356" cy="1760220"/>
            <wp:effectExtent l="0" t="0" r="0" b="0"/>
            <wp:docPr id="13" name="Picture 1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10;&#10;Description automatically generated"/>
                    <pic:cNvPicPr/>
                  </pic:nvPicPr>
                  <pic:blipFill>
                    <a:blip r:embed="rId10"/>
                    <a:stretch>
                      <a:fillRect/>
                    </a:stretch>
                  </pic:blipFill>
                  <pic:spPr>
                    <a:xfrm>
                      <a:off x="0" y="0"/>
                      <a:ext cx="3168295" cy="1782123"/>
                    </a:xfrm>
                    <a:prstGeom prst="rect">
                      <a:avLst/>
                    </a:prstGeom>
                  </pic:spPr>
                </pic:pic>
              </a:graphicData>
            </a:graphic>
          </wp:inline>
        </w:drawing>
      </w:r>
    </w:p>
    <w:p w14:paraId="4A40C049" w14:textId="22B8CF76" w:rsidR="00D70178" w:rsidRDefault="00EE01E3">
      <w:pPr>
        <w:spacing w:after="0" w:line="240" w:lineRule="auto"/>
        <w:rPr>
          <w:noProof/>
        </w:rPr>
      </w:pPr>
      <w:r>
        <w:rPr>
          <w:noProof/>
        </w:rPr>
        <w:drawing>
          <wp:inline distT="0" distB="0" distL="0" distR="0" wp14:anchorId="26FBB304" wp14:editId="210F6F6E">
            <wp:extent cx="3142911" cy="1767840"/>
            <wp:effectExtent l="0" t="0" r="635" b="3810"/>
            <wp:docPr id="11" name="Picture 11"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10;&#10;Description automatically generated with medium confidence"/>
                    <pic:cNvPicPr/>
                  </pic:nvPicPr>
                  <pic:blipFill>
                    <a:blip r:embed="rId11"/>
                    <a:stretch>
                      <a:fillRect/>
                    </a:stretch>
                  </pic:blipFill>
                  <pic:spPr>
                    <a:xfrm>
                      <a:off x="0" y="0"/>
                      <a:ext cx="3168263" cy="1782100"/>
                    </a:xfrm>
                    <a:prstGeom prst="rect">
                      <a:avLst/>
                    </a:prstGeom>
                  </pic:spPr>
                </pic:pic>
              </a:graphicData>
            </a:graphic>
          </wp:inline>
        </w:drawing>
      </w:r>
    </w:p>
    <w:p w14:paraId="58095DCC" w14:textId="75F37CDF" w:rsidR="00D70178" w:rsidRDefault="00EE01E3">
      <w:pPr>
        <w:spacing w:after="0" w:line="240" w:lineRule="auto"/>
        <w:rPr>
          <w:noProof/>
        </w:rPr>
      </w:pPr>
      <w:r w:rsidRPr="00EE01E3">
        <w:rPr>
          <w:rFonts w:cs="Times New Roman"/>
          <w:noProof/>
        </w:rPr>
        <w:drawing>
          <wp:inline distT="0" distB="0" distL="0" distR="0" wp14:anchorId="190A7EDC" wp14:editId="42B17D89">
            <wp:extent cx="3169920" cy="1783036"/>
            <wp:effectExtent l="0" t="0" r="0" b="8255"/>
            <wp:docPr id="12" name="Picture 1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10;&#10;Description automatically generated"/>
                    <pic:cNvPicPr/>
                  </pic:nvPicPr>
                  <pic:blipFill>
                    <a:blip r:embed="rId12"/>
                    <a:stretch>
                      <a:fillRect/>
                    </a:stretch>
                  </pic:blipFill>
                  <pic:spPr>
                    <a:xfrm>
                      <a:off x="0" y="0"/>
                      <a:ext cx="3203701" cy="1802037"/>
                    </a:xfrm>
                    <a:prstGeom prst="rect">
                      <a:avLst/>
                    </a:prstGeom>
                  </pic:spPr>
                </pic:pic>
              </a:graphicData>
            </a:graphic>
          </wp:inline>
        </w:drawing>
      </w:r>
    </w:p>
    <w:p w14:paraId="03CC69D1" w14:textId="0448E22B" w:rsidR="00D70178" w:rsidRDefault="00D70178">
      <w:pPr>
        <w:spacing w:after="0" w:line="240" w:lineRule="auto"/>
        <w:rPr>
          <w:noProof/>
        </w:rPr>
      </w:pPr>
    </w:p>
    <w:p w14:paraId="3DB65048" w14:textId="18ADC54B" w:rsidR="00D70178" w:rsidRDefault="00D70178">
      <w:pPr>
        <w:spacing w:after="0" w:line="240" w:lineRule="auto"/>
        <w:rPr>
          <w:noProof/>
        </w:rPr>
      </w:pPr>
    </w:p>
    <w:p w14:paraId="7D681578" w14:textId="540422C2" w:rsidR="00D70178" w:rsidRDefault="00D70178">
      <w:pPr>
        <w:spacing w:after="0" w:line="240" w:lineRule="auto"/>
        <w:rPr>
          <w:noProof/>
        </w:rPr>
      </w:pPr>
      <w:r>
        <w:rPr>
          <w:noProof/>
        </w:rPr>
        <w:lastRenderedPageBreak/>
        <w:drawing>
          <wp:inline distT="0" distB="0" distL="0" distR="0" wp14:anchorId="1502E2F4" wp14:editId="5500CDCE">
            <wp:extent cx="3322320" cy="1868758"/>
            <wp:effectExtent l="0" t="0" r="0" b="0"/>
            <wp:docPr id="10" name="Picture 10"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application&#10;&#10;Description automatically generated"/>
                    <pic:cNvPicPr/>
                  </pic:nvPicPr>
                  <pic:blipFill>
                    <a:blip r:embed="rId13"/>
                    <a:stretch>
                      <a:fillRect/>
                    </a:stretch>
                  </pic:blipFill>
                  <pic:spPr>
                    <a:xfrm>
                      <a:off x="0" y="0"/>
                      <a:ext cx="3373160" cy="1897355"/>
                    </a:xfrm>
                    <a:prstGeom prst="rect">
                      <a:avLst/>
                    </a:prstGeom>
                  </pic:spPr>
                </pic:pic>
              </a:graphicData>
            </a:graphic>
          </wp:inline>
        </w:drawing>
      </w:r>
    </w:p>
    <w:p w14:paraId="04AC351B" w14:textId="29EB0D0F" w:rsidR="00D70178" w:rsidRDefault="00EE01E3">
      <w:pPr>
        <w:spacing w:after="0" w:line="240" w:lineRule="auto"/>
        <w:rPr>
          <w:noProof/>
        </w:rPr>
      </w:pPr>
      <w:r>
        <w:rPr>
          <w:noProof/>
        </w:rPr>
        <w:drawing>
          <wp:inline distT="0" distB="0" distL="0" distR="0" wp14:anchorId="3960D3B6" wp14:editId="1C2DE44B">
            <wp:extent cx="3268980" cy="1838757"/>
            <wp:effectExtent l="0" t="0" r="7620" b="9525"/>
            <wp:docPr id="9" name="Picture 9"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graphical user interface&#10;&#10;Description automatically generated"/>
                    <pic:cNvPicPr/>
                  </pic:nvPicPr>
                  <pic:blipFill>
                    <a:blip r:embed="rId14"/>
                    <a:stretch>
                      <a:fillRect/>
                    </a:stretch>
                  </pic:blipFill>
                  <pic:spPr>
                    <a:xfrm>
                      <a:off x="0" y="0"/>
                      <a:ext cx="3304475" cy="1858723"/>
                    </a:xfrm>
                    <a:prstGeom prst="rect">
                      <a:avLst/>
                    </a:prstGeom>
                  </pic:spPr>
                </pic:pic>
              </a:graphicData>
            </a:graphic>
          </wp:inline>
        </w:drawing>
      </w:r>
    </w:p>
    <w:p w14:paraId="467BDB14" w14:textId="2E619B06" w:rsidR="00D70178" w:rsidRDefault="00EE01E3">
      <w:pPr>
        <w:spacing w:after="0" w:line="240" w:lineRule="auto"/>
        <w:rPr>
          <w:noProof/>
        </w:rPr>
      </w:pPr>
      <w:r>
        <w:rPr>
          <w:noProof/>
        </w:rPr>
        <w:drawing>
          <wp:inline distT="0" distB="0" distL="0" distR="0" wp14:anchorId="71850760" wp14:editId="0D47EED5">
            <wp:extent cx="3278373" cy="1844040"/>
            <wp:effectExtent l="0" t="0" r="0" b="3810"/>
            <wp:docPr id="8" name="Picture 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10;&#10;Description automatically generated"/>
                    <pic:cNvPicPr/>
                  </pic:nvPicPr>
                  <pic:blipFill>
                    <a:blip r:embed="rId15"/>
                    <a:stretch>
                      <a:fillRect/>
                    </a:stretch>
                  </pic:blipFill>
                  <pic:spPr>
                    <a:xfrm>
                      <a:off x="0" y="0"/>
                      <a:ext cx="3314714" cy="1864481"/>
                    </a:xfrm>
                    <a:prstGeom prst="rect">
                      <a:avLst/>
                    </a:prstGeom>
                  </pic:spPr>
                </pic:pic>
              </a:graphicData>
            </a:graphic>
          </wp:inline>
        </w:drawing>
      </w:r>
    </w:p>
    <w:p w14:paraId="776C802D" w14:textId="692EDFFB" w:rsidR="00D70178" w:rsidRDefault="00EE01E3">
      <w:pPr>
        <w:spacing w:after="0" w:line="240" w:lineRule="auto"/>
        <w:rPr>
          <w:noProof/>
        </w:rPr>
      </w:pPr>
      <w:r>
        <w:rPr>
          <w:noProof/>
        </w:rPr>
        <w:drawing>
          <wp:inline distT="0" distB="0" distL="0" distR="0" wp14:anchorId="465394EC" wp14:editId="4DE6F55C">
            <wp:extent cx="3268980" cy="1838756"/>
            <wp:effectExtent l="0" t="0" r="7620" b="9525"/>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pic:cNvPicPr/>
                  </pic:nvPicPr>
                  <pic:blipFill>
                    <a:blip r:embed="rId16"/>
                    <a:stretch>
                      <a:fillRect/>
                    </a:stretch>
                  </pic:blipFill>
                  <pic:spPr>
                    <a:xfrm>
                      <a:off x="0" y="0"/>
                      <a:ext cx="3295634" cy="1853749"/>
                    </a:xfrm>
                    <a:prstGeom prst="rect">
                      <a:avLst/>
                    </a:prstGeom>
                  </pic:spPr>
                </pic:pic>
              </a:graphicData>
            </a:graphic>
          </wp:inline>
        </w:drawing>
      </w:r>
    </w:p>
    <w:p w14:paraId="3BCE3497" w14:textId="4B54E88C" w:rsidR="00D70178" w:rsidRDefault="00D70178">
      <w:pPr>
        <w:spacing w:after="0" w:line="240" w:lineRule="auto"/>
        <w:rPr>
          <w:noProof/>
        </w:rPr>
      </w:pPr>
    </w:p>
    <w:p w14:paraId="6C618345" w14:textId="408611C6" w:rsidR="00D70178" w:rsidRDefault="00D70178">
      <w:pPr>
        <w:spacing w:after="0" w:line="240" w:lineRule="auto"/>
        <w:rPr>
          <w:noProof/>
        </w:rPr>
      </w:pPr>
    </w:p>
    <w:p w14:paraId="3927E867" w14:textId="26B91D0C" w:rsidR="00D70178" w:rsidRDefault="00D70178">
      <w:pPr>
        <w:spacing w:after="0" w:line="240" w:lineRule="auto"/>
        <w:rPr>
          <w:noProof/>
        </w:rPr>
      </w:pPr>
    </w:p>
    <w:p w14:paraId="068A4CFA" w14:textId="77777777" w:rsidR="00D70178" w:rsidRDefault="00D70178">
      <w:pPr>
        <w:spacing w:after="0" w:line="240" w:lineRule="auto"/>
        <w:rPr>
          <w:noProof/>
        </w:rPr>
      </w:pPr>
    </w:p>
    <w:p w14:paraId="5D875711" w14:textId="5870ADB9" w:rsidR="00D70178" w:rsidRDefault="00EE01E3">
      <w:pPr>
        <w:spacing w:after="0" w:line="240" w:lineRule="auto"/>
        <w:rPr>
          <w:noProof/>
        </w:rPr>
      </w:pPr>
      <w:r w:rsidRPr="00D70178">
        <w:rPr>
          <w:rFonts w:cs="Times New Roman"/>
          <w:noProof/>
        </w:rPr>
        <w:lastRenderedPageBreak/>
        <w:drawing>
          <wp:inline distT="0" distB="0" distL="0" distR="0" wp14:anchorId="75C581D9" wp14:editId="35135466">
            <wp:extent cx="3354040" cy="1886597"/>
            <wp:effectExtent l="0" t="0" r="0" b="0"/>
            <wp:docPr id="6" name="Picture 6" descr="Graphical user interface,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Word&#10;&#10;Description automatically generated"/>
                    <pic:cNvPicPr/>
                  </pic:nvPicPr>
                  <pic:blipFill>
                    <a:blip r:embed="rId17"/>
                    <a:stretch>
                      <a:fillRect/>
                    </a:stretch>
                  </pic:blipFill>
                  <pic:spPr>
                    <a:xfrm>
                      <a:off x="0" y="0"/>
                      <a:ext cx="3363463" cy="1891897"/>
                    </a:xfrm>
                    <a:prstGeom prst="rect">
                      <a:avLst/>
                    </a:prstGeom>
                  </pic:spPr>
                </pic:pic>
              </a:graphicData>
            </a:graphic>
          </wp:inline>
        </w:drawing>
      </w:r>
    </w:p>
    <w:p w14:paraId="7EB7A310" w14:textId="6BDF1637" w:rsidR="00D70178" w:rsidRDefault="00EE01E3">
      <w:pPr>
        <w:spacing w:after="0" w:line="240" w:lineRule="auto"/>
        <w:rPr>
          <w:rFonts w:ascii="Times New Roman" w:eastAsia="SimSun" w:hAnsi="Times New Roman" w:cs="Times New Roman"/>
          <w:color w:val="222222"/>
          <w:sz w:val="24"/>
          <w:szCs w:val="24"/>
          <w:shd w:val="clear" w:color="auto" w:fill="FFFFFF"/>
        </w:rPr>
      </w:pPr>
      <w:r>
        <w:rPr>
          <w:noProof/>
        </w:rPr>
        <w:drawing>
          <wp:inline distT="0" distB="0" distL="0" distR="0" wp14:anchorId="68643237" wp14:editId="08DFEB9C">
            <wp:extent cx="3332563" cy="1874520"/>
            <wp:effectExtent l="0" t="0" r="1270" b="0"/>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18"/>
                    <a:stretch>
                      <a:fillRect/>
                    </a:stretch>
                  </pic:blipFill>
                  <pic:spPr>
                    <a:xfrm>
                      <a:off x="0" y="0"/>
                      <a:ext cx="3353312" cy="1886191"/>
                    </a:xfrm>
                    <a:prstGeom prst="rect">
                      <a:avLst/>
                    </a:prstGeom>
                  </pic:spPr>
                </pic:pic>
              </a:graphicData>
            </a:graphic>
          </wp:inline>
        </w:drawing>
      </w:r>
    </w:p>
    <w:p w14:paraId="6419592F" w14:textId="37D9A197" w:rsidR="00D70178" w:rsidRDefault="00EE01E3">
      <w:pPr>
        <w:spacing w:after="0" w:line="240" w:lineRule="auto"/>
        <w:rPr>
          <w:rFonts w:ascii="Times New Roman" w:eastAsia="SimSun" w:hAnsi="Times New Roman" w:cs="Times New Roman"/>
          <w:color w:val="222222"/>
          <w:sz w:val="24"/>
          <w:szCs w:val="24"/>
          <w:shd w:val="clear" w:color="auto" w:fill="FFFFFF"/>
        </w:rPr>
      </w:pPr>
      <w:r>
        <w:rPr>
          <w:noProof/>
        </w:rPr>
        <w:drawing>
          <wp:inline distT="0" distB="0" distL="0" distR="0" wp14:anchorId="3318EAE2" wp14:editId="33E96924">
            <wp:extent cx="3354012" cy="1886585"/>
            <wp:effectExtent l="0" t="0" r="0" b="0"/>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a:blip r:embed="rId19"/>
                    <a:stretch>
                      <a:fillRect/>
                    </a:stretch>
                  </pic:blipFill>
                  <pic:spPr>
                    <a:xfrm>
                      <a:off x="0" y="0"/>
                      <a:ext cx="3370424" cy="1895816"/>
                    </a:xfrm>
                    <a:prstGeom prst="rect">
                      <a:avLst/>
                    </a:prstGeom>
                  </pic:spPr>
                </pic:pic>
              </a:graphicData>
            </a:graphic>
          </wp:inline>
        </w:drawing>
      </w:r>
    </w:p>
    <w:p w14:paraId="1FFF3C94" w14:textId="048B9D3F" w:rsidR="00D70178" w:rsidRDefault="00EE01E3">
      <w:pPr>
        <w:spacing w:after="0" w:line="240" w:lineRule="auto"/>
        <w:rPr>
          <w:rFonts w:ascii="Times New Roman" w:eastAsia="SimSun" w:hAnsi="Times New Roman" w:cs="Times New Roman"/>
          <w:color w:val="222222"/>
          <w:sz w:val="24"/>
          <w:szCs w:val="24"/>
          <w:shd w:val="clear" w:color="auto" w:fill="FFFFFF"/>
        </w:rPr>
      </w:pPr>
      <w:r>
        <w:rPr>
          <w:noProof/>
        </w:rPr>
        <w:drawing>
          <wp:inline distT="0" distB="0" distL="0" distR="0" wp14:anchorId="7B1C1B14" wp14:editId="1141656B">
            <wp:extent cx="3332568" cy="1874520"/>
            <wp:effectExtent l="0" t="0" r="1270" b="0"/>
            <wp:docPr id="5" name="Picture 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10;&#10;Description automatically generated"/>
                    <pic:cNvPicPr/>
                  </pic:nvPicPr>
                  <pic:blipFill>
                    <a:blip r:embed="rId20"/>
                    <a:stretch>
                      <a:fillRect/>
                    </a:stretch>
                  </pic:blipFill>
                  <pic:spPr>
                    <a:xfrm>
                      <a:off x="0" y="0"/>
                      <a:ext cx="3346306" cy="1882248"/>
                    </a:xfrm>
                    <a:prstGeom prst="rect">
                      <a:avLst/>
                    </a:prstGeom>
                  </pic:spPr>
                </pic:pic>
              </a:graphicData>
            </a:graphic>
          </wp:inline>
        </w:drawing>
      </w:r>
    </w:p>
    <w:p w14:paraId="7C0159D5" w14:textId="77777777" w:rsidR="00D70178" w:rsidRDefault="00D70178">
      <w:pPr>
        <w:spacing w:after="0" w:line="240" w:lineRule="auto"/>
        <w:rPr>
          <w:rFonts w:ascii="Times New Roman" w:eastAsia="SimSun" w:hAnsi="Times New Roman" w:cs="Times New Roman"/>
          <w:color w:val="222222"/>
          <w:sz w:val="24"/>
          <w:szCs w:val="24"/>
          <w:shd w:val="clear" w:color="auto" w:fill="FFFFFF"/>
        </w:rPr>
      </w:pPr>
    </w:p>
    <w:p w14:paraId="79D43AF1" w14:textId="77777777" w:rsidR="00D70178" w:rsidRDefault="00D70178">
      <w:pPr>
        <w:spacing w:after="0" w:line="240" w:lineRule="auto"/>
        <w:rPr>
          <w:noProof/>
        </w:rPr>
      </w:pPr>
    </w:p>
    <w:p w14:paraId="63470AE9" w14:textId="77777777" w:rsidR="00D70178" w:rsidRDefault="00D70178">
      <w:pPr>
        <w:spacing w:after="0" w:line="240" w:lineRule="auto"/>
        <w:rPr>
          <w:noProof/>
        </w:rPr>
      </w:pPr>
    </w:p>
    <w:p w14:paraId="6F0AC596" w14:textId="77777777" w:rsidR="00D70178" w:rsidRDefault="00D70178">
      <w:pPr>
        <w:spacing w:after="0" w:line="240" w:lineRule="auto"/>
        <w:rPr>
          <w:noProof/>
        </w:rPr>
      </w:pPr>
    </w:p>
    <w:p w14:paraId="55B6C3E5" w14:textId="0B0F944A" w:rsidR="00D70178" w:rsidRDefault="00D70178">
      <w:pPr>
        <w:spacing w:after="0" w:line="240" w:lineRule="auto"/>
        <w:rPr>
          <w:noProof/>
        </w:rPr>
      </w:pPr>
    </w:p>
    <w:p w14:paraId="34814DA3" w14:textId="77777777" w:rsidR="00D70178" w:rsidRDefault="00D70178">
      <w:pPr>
        <w:spacing w:after="0" w:line="240" w:lineRule="auto"/>
        <w:rPr>
          <w:noProof/>
        </w:rPr>
      </w:pPr>
    </w:p>
    <w:p w14:paraId="22069052" w14:textId="19822BA2" w:rsidR="00D70178" w:rsidRDefault="00D70178">
      <w:pPr>
        <w:spacing w:after="0" w:line="240" w:lineRule="auto"/>
        <w:rPr>
          <w:noProof/>
        </w:rPr>
      </w:pPr>
    </w:p>
    <w:p w14:paraId="7F11E0EC" w14:textId="7B7218DB" w:rsidR="00D70178" w:rsidRDefault="00D70178">
      <w:pPr>
        <w:spacing w:after="0" w:line="240" w:lineRule="auto"/>
        <w:rPr>
          <w:rFonts w:ascii="Times New Roman" w:eastAsia="SimSun" w:hAnsi="Times New Roman" w:cs="Times New Roman"/>
          <w:color w:val="222222"/>
          <w:sz w:val="24"/>
          <w:szCs w:val="24"/>
          <w:shd w:val="clear" w:color="auto" w:fill="FFFFFF"/>
        </w:rPr>
      </w:pPr>
      <w:r>
        <w:rPr>
          <w:rFonts w:ascii="Times New Roman" w:eastAsia="SimSun" w:hAnsi="Times New Roman" w:cs="Times New Roman"/>
          <w:color w:val="222222"/>
          <w:sz w:val="24"/>
          <w:szCs w:val="24"/>
          <w:shd w:val="clear" w:color="auto" w:fill="FFFFFF"/>
        </w:rPr>
        <w:lastRenderedPageBreak/>
        <w:br w:type="page"/>
      </w:r>
    </w:p>
    <w:p w14:paraId="49BCB033" w14:textId="77777777" w:rsidR="0038723E" w:rsidRDefault="0038723E">
      <w:pPr>
        <w:jc w:val="both"/>
        <w:rPr>
          <w:rFonts w:ascii="Times New Roman" w:eastAsia="SimSun" w:hAnsi="Times New Roman" w:cs="Times New Roman"/>
          <w:color w:val="222222"/>
          <w:sz w:val="24"/>
          <w:szCs w:val="24"/>
          <w:shd w:val="clear" w:color="auto" w:fill="FFFFFF"/>
        </w:rPr>
      </w:pPr>
    </w:p>
    <w:sectPr w:rsidR="0038723E">
      <w:pgSz w:w="11906" w:h="16838"/>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C6215F" w14:textId="77777777" w:rsidR="005B5EB7" w:rsidRDefault="005B5EB7">
      <w:pPr>
        <w:spacing w:line="240" w:lineRule="auto"/>
      </w:pPr>
      <w:r>
        <w:separator/>
      </w:r>
    </w:p>
  </w:endnote>
  <w:endnote w:type="continuationSeparator" w:id="0">
    <w:p w14:paraId="274C79E1" w14:textId="77777777" w:rsidR="005B5EB7" w:rsidRDefault="005B5E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ns-serif">
    <w:altName w:val="Segoe Print"/>
    <w:charset w:val="00"/>
    <w:family w:val="auto"/>
    <w:pitch w:val="default"/>
  </w:font>
  <w:font w:name="Helvetica">
    <w:panose1 w:val="020B0604020202020204"/>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3C6CB4" w14:textId="77777777" w:rsidR="005B5EB7" w:rsidRDefault="005B5EB7">
      <w:pPr>
        <w:spacing w:after="0"/>
      </w:pPr>
      <w:r>
        <w:separator/>
      </w:r>
    </w:p>
  </w:footnote>
  <w:footnote w:type="continuationSeparator" w:id="0">
    <w:p w14:paraId="0E231B13" w14:textId="77777777" w:rsidR="005B5EB7" w:rsidRDefault="005B5EB7">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837E738"/>
    <w:multiLevelType w:val="singleLevel"/>
    <w:tmpl w:val="9837E738"/>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A2472E86"/>
    <w:multiLevelType w:val="singleLevel"/>
    <w:tmpl w:val="A2472E86"/>
    <w:lvl w:ilvl="0">
      <w:start w:val="1"/>
      <w:numFmt w:val="decimal"/>
      <w:suff w:val="space"/>
      <w:lvlText w:val="%1."/>
      <w:lvlJc w:val="left"/>
      <w:rPr>
        <w:rFonts w:hint="default"/>
        <w:b/>
        <w:bCs/>
      </w:rPr>
    </w:lvl>
  </w:abstractNum>
  <w:abstractNum w:abstractNumId="2" w15:restartNumberingAfterBreak="0">
    <w:nsid w:val="A7E47866"/>
    <w:multiLevelType w:val="singleLevel"/>
    <w:tmpl w:val="A7E47866"/>
    <w:lvl w:ilvl="0">
      <w:start w:val="1"/>
      <w:numFmt w:val="bullet"/>
      <w:lvlText w:val=""/>
      <w:lvlJc w:val="left"/>
      <w:pPr>
        <w:tabs>
          <w:tab w:val="left" w:pos="420"/>
        </w:tabs>
        <w:ind w:left="420" w:hanging="420"/>
      </w:pPr>
      <w:rPr>
        <w:rFonts w:ascii="Wingdings" w:hAnsi="Wingdings" w:hint="default"/>
      </w:rPr>
    </w:lvl>
  </w:abstractNum>
  <w:num w:numId="1" w16cid:durableId="2135102689">
    <w:abstractNumId w:val="1"/>
  </w:num>
  <w:num w:numId="2" w16cid:durableId="2056158802">
    <w:abstractNumId w:val="2"/>
  </w:num>
  <w:num w:numId="3" w16cid:durableId="3681845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drawingGridVerticalSpacing w:val="156"/>
  <w:noPunctuationKerning/>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23E"/>
    <w:rsid w:val="001B7737"/>
    <w:rsid w:val="002E48F7"/>
    <w:rsid w:val="0038723E"/>
    <w:rsid w:val="005B5EB7"/>
    <w:rsid w:val="006E0AFB"/>
    <w:rsid w:val="006F6142"/>
    <w:rsid w:val="00893637"/>
    <w:rsid w:val="00D70178"/>
    <w:rsid w:val="00EE01E3"/>
    <w:rsid w:val="00EE1FBC"/>
    <w:rsid w:val="00F626E2"/>
    <w:rsid w:val="01250818"/>
    <w:rsid w:val="03107244"/>
    <w:rsid w:val="03FF3601"/>
    <w:rsid w:val="068A3C77"/>
    <w:rsid w:val="087846CF"/>
    <w:rsid w:val="1E8171B6"/>
    <w:rsid w:val="1EC467A1"/>
    <w:rsid w:val="1FB21E1D"/>
    <w:rsid w:val="214634E9"/>
    <w:rsid w:val="26AA278C"/>
    <w:rsid w:val="27EC2D74"/>
    <w:rsid w:val="2BFC2A9F"/>
    <w:rsid w:val="2C4E7372"/>
    <w:rsid w:val="30D51E0F"/>
    <w:rsid w:val="31CD5381"/>
    <w:rsid w:val="36C94D6E"/>
    <w:rsid w:val="397C551E"/>
    <w:rsid w:val="3A3F02FA"/>
    <w:rsid w:val="3A5E4D6D"/>
    <w:rsid w:val="3EA86052"/>
    <w:rsid w:val="42074FA2"/>
    <w:rsid w:val="451E3B0F"/>
    <w:rsid w:val="4C215AB1"/>
    <w:rsid w:val="4F01022D"/>
    <w:rsid w:val="4FC17CD5"/>
    <w:rsid w:val="5083616F"/>
    <w:rsid w:val="50CD4FCC"/>
    <w:rsid w:val="54641DA5"/>
    <w:rsid w:val="56AD543C"/>
    <w:rsid w:val="5E1838CE"/>
    <w:rsid w:val="5E713011"/>
    <w:rsid w:val="64BC12B6"/>
    <w:rsid w:val="6C265D5C"/>
    <w:rsid w:val="6C844E58"/>
    <w:rsid w:val="71B26735"/>
    <w:rsid w:val="74353312"/>
    <w:rsid w:val="76FB2C7E"/>
    <w:rsid w:val="774C75D7"/>
    <w:rsid w:val="7B3E5396"/>
    <w:rsid w:val="7F3132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C811B0"/>
  <w15:docId w15:val="{2962CB2A-8507-4157-84F6-D557E16C2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200" w:line="276" w:lineRule="auto"/>
    </w:pPr>
    <w:rPr>
      <w:rFonts w:ascii="Calibri" w:eastAsia="Calibri" w:hAnsi="Calibri" w:cs="Calibr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qFormat/>
    <w:pPr>
      <w:tabs>
        <w:tab w:val="center" w:pos="4153"/>
        <w:tab w:val="right" w:pos="8306"/>
      </w:tabs>
      <w:snapToGrid w:val="0"/>
    </w:pPr>
    <w:rPr>
      <w:sz w:val="18"/>
      <w:szCs w:val="18"/>
    </w:rPr>
  </w:style>
  <w:style w:type="paragraph" w:styleId="Header">
    <w:name w:val="header"/>
    <w:basedOn w:val="Normal"/>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u w:val="single"/>
    </w:rPr>
  </w:style>
  <w:style w:type="table" w:styleId="TableGrid">
    <w:name w:val="Table Grid"/>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style>
  <w:style w:type="paragraph" w:customStyle="1" w:styleId="WPSOffice1">
    <w:name w:val="WPSOffice手动目录 1"/>
  </w:style>
  <w:style w:type="paragraph" w:customStyle="1" w:styleId="WPSOffice2">
    <w:name w:val="WPSOffice手动目录 2"/>
    <w:pPr>
      <w:ind w:leftChars="200"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statista.com/statistics/270384/inflation-rate-in-the-united-kingdom/" TargetMode="External"/><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12</Pages>
  <Words>1721</Words>
  <Characters>9814</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harma</dc:creator>
  <cp:lastModifiedBy>Cristina Bancu</cp:lastModifiedBy>
  <cp:revision>5</cp:revision>
  <dcterms:created xsi:type="dcterms:W3CDTF">2022-12-06T12:11:00Z</dcterms:created>
  <dcterms:modified xsi:type="dcterms:W3CDTF">2022-12-06T13:04:00Z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2057-11.2.0.11417</vt:lpwstr>
  </property>
  <property fmtid="{D5CDD505-2E9C-101B-9397-08002B2CF9AE}" pid="3" name="ICV">
    <vt:lpwstr>7CC709BEF93F49ADA192854A74BDE8D2</vt:lpwstr>
  </property>
</Properties>
</file>