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5E5A4423" w:rsidP="1BCAE53E" w:rsidRDefault="5E5A4423" w14:paraId="662B5A7A" w14:textId="6194EAB5">
      <w:pPr>
        <w:rPr>
          <w:b w:val="1"/>
          <w:bCs w:val="1"/>
          <w:sz w:val="48"/>
          <w:szCs w:val="48"/>
          <w:u w:val="single"/>
        </w:rPr>
      </w:pPr>
      <w:r w:rsidRPr="1BCAE53E" w:rsidR="5E5A4423">
        <w:rPr>
          <w:b w:val="1"/>
          <w:bCs w:val="1"/>
          <w:sz w:val="48"/>
          <w:szCs w:val="48"/>
          <w:u w:val="single"/>
        </w:rPr>
        <w:t>MARKETING PLAN</w:t>
      </w:r>
    </w:p>
    <w:p w:rsidR="1BCAE53E" w:rsidP="1BCAE53E" w:rsidRDefault="1BCAE53E" w14:paraId="03EC8FB1" w14:textId="500A453E">
      <w:pPr>
        <w:rPr>
          <w:b w:val="1"/>
          <w:bCs w:val="1"/>
          <w:sz w:val="28"/>
          <w:szCs w:val="28"/>
          <w:u w:val="single"/>
        </w:rPr>
      </w:pPr>
    </w:p>
    <w:p w:rsidR="43AE0DCF" w:rsidP="1BCAE53E" w:rsidRDefault="43AE0DCF" w14:paraId="6DAEA070" w14:textId="419BDE8E">
      <w:pPr>
        <w:jc w:val="center"/>
        <w:rPr>
          <w:b w:val="1"/>
          <w:bCs w:val="1"/>
          <w:sz w:val="52"/>
          <w:szCs w:val="52"/>
          <w:u w:val="single"/>
        </w:rPr>
      </w:pPr>
      <w:r w:rsidRPr="1BCAE53E" w:rsidR="43AE0DCF">
        <w:rPr>
          <w:b w:val="1"/>
          <w:bCs w:val="1"/>
          <w:sz w:val="52"/>
          <w:szCs w:val="52"/>
          <w:u w:val="single"/>
        </w:rPr>
        <w:t xml:space="preserve">HOTEL PLAZA </w:t>
      </w:r>
      <w:r w:rsidRPr="1BCAE53E" w:rsidR="43AE0DCF">
        <w:rPr>
          <w:b w:val="1"/>
          <w:bCs w:val="1"/>
          <w:sz w:val="52"/>
          <w:szCs w:val="52"/>
          <w:u w:val="single"/>
        </w:rPr>
        <w:t>AT</w:t>
      </w:r>
      <w:r w:rsidRPr="1BCAE53E" w:rsidR="7AB16925">
        <w:rPr>
          <w:b w:val="1"/>
          <w:bCs w:val="1"/>
          <w:sz w:val="52"/>
          <w:szCs w:val="52"/>
          <w:u w:val="single"/>
        </w:rPr>
        <w:t>H</w:t>
      </w:r>
      <w:r w:rsidRPr="1BCAE53E" w:rsidR="43AE0DCF">
        <w:rPr>
          <w:b w:val="1"/>
          <w:bCs w:val="1"/>
          <w:sz w:val="52"/>
          <w:szCs w:val="52"/>
          <w:u w:val="single"/>
        </w:rPr>
        <w:t>E</w:t>
      </w:r>
      <w:r w:rsidRPr="1BCAE53E" w:rsidR="43AE0DCF">
        <w:rPr>
          <w:b w:val="1"/>
          <w:bCs w:val="1"/>
          <w:sz w:val="52"/>
          <w:szCs w:val="52"/>
          <w:u w:val="single"/>
        </w:rPr>
        <w:t xml:space="preserve">NEE </w:t>
      </w:r>
      <w:r w:rsidRPr="1BCAE53E" w:rsidR="43AE0DCF">
        <w:rPr>
          <w:b w:val="1"/>
          <w:bCs w:val="1"/>
          <w:sz w:val="52"/>
          <w:szCs w:val="52"/>
          <w:u w:val="single"/>
        </w:rPr>
        <w:t>PARIS</w:t>
      </w:r>
    </w:p>
    <w:p w:rsidR="1BCAE53E" w:rsidP="1BCAE53E" w:rsidRDefault="1BCAE53E" w14:paraId="1465E537" w14:textId="3D4270FF">
      <w:pPr>
        <w:rPr>
          <w:b w:val="1"/>
          <w:bCs w:val="1"/>
          <w:sz w:val="28"/>
          <w:szCs w:val="28"/>
          <w:u w:val="single"/>
        </w:rPr>
      </w:pPr>
    </w:p>
    <w:p w:rsidR="1BCAE53E" w:rsidP="1BCAE53E" w:rsidRDefault="1BCAE53E" w14:paraId="1F176115" w14:textId="65568813">
      <w:pPr>
        <w:rPr>
          <w:b w:val="1"/>
          <w:bCs w:val="1"/>
          <w:sz w:val="28"/>
          <w:szCs w:val="28"/>
          <w:u w:val="single"/>
        </w:rPr>
      </w:pPr>
    </w:p>
    <w:p w:rsidR="1BCAE53E" w:rsidP="1BCAE53E" w:rsidRDefault="1BCAE53E" w14:paraId="32A788DB" w14:textId="5FF689BF">
      <w:pPr>
        <w:rPr>
          <w:b w:val="1"/>
          <w:bCs w:val="1"/>
          <w:sz w:val="28"/>
          <w:szCs w:val="28"/>
          <w:u w:val="single"/>
        </w:rPr>
      </w:pPr>
    </w:p>
    <w:p w:rsidR="15A4A85F" w:rsidP="1BCAE53E" w:rsidRDefault="15A4A85F" w14:paraId="2C404857" w14:textId="6FF72ADA">
      <w:pPr>
        <w:spacing w:after="240" w:afterAutospacing="off" w:line="257" w:lineRule="auto"/>
        <w:jc w:val="center"/>
      </w:pPr>
      <w:r w:rsidRPr="1BCAE53E" w:rsidR="15A4A85F">
        <w:rPr>
          <w:rFonts w:ascii="Britannic Bold" w:hAnsi="Britannic Bold" w:eastAsia="Britannic Bold" w:cs="Britannic Bold"/>
          <w:noProof w:val="0"/>
          <w:sz w:val="44"/>
          <w:szCs w:val="44"/>
          <w:lang w:val="nl"/>
        </w:rPr>
        <w:t>Student name: Dan Covaciu</w:t>
      </w:r>
    </w:p>
    <w:p w:rsidR="15A4A85F" w:rsidP="1BCAE53E" w:rsidRDefault="15A4A85F" w14:paraId="423B8AA5" w14:textId="14831A77">
      <w:pPr>
        <w:spacing w:after="240" w:afterAutospacing="off" w:line="257" w:lineRule="auto"/>
        <w:jc w:val="center"/>
      </w:pPr>
      <w:r w:rsidRPr="1BCAE53E" w:rsidR="15A4A85F">
        <w:rPr>
          <w:rFonts w:ascii="Britannic Bold" w:hAnsi="Britannic Bold" w:eastAsia="Britannic Bold" w:cs="Britannic Bold"/>
          <w:noProof w:val="0"/>
          <w:sz w:val="44"/>
          <w:szCs w:val="44"/>
          <w:lang w:val="nl"/>
        </w:rPr>
        <w:t>Student ID number:2317400</w:t>
      </w:r>
    </w:p>
    <w:p w:rsidR="15A4A85F" w:rsidP="1BCAE53E" w:rsidRDefault="15A4A85F" w14:paraId="7F58230E" w14:textId="0018D842">
      <w:pPr>
        <w:pStyle w:val="Heading1"/>
        <w:rPr>
          <w:b w:val="1"/>
          <w:bCs w:val="1"/>
          <w:color w:val="auto"/>
        </w:rPr>
      </w:pPr>
      <w:r w:rsidRPr="1BCAE53E" w:rsidR="15A4A85F">
        <w:rPr>
          <w:rFonts w:ascii="Britannic Bold" w:hAnsi="Britannic Bold" w:eastAsia="Britannic Bold" w:cs="Britannic Bold"/>
          <w:noProof w:val="0"/>
          <w:color w:val="auto"/>
          <w:sz w:val="44"/>
          <w:szCs w:val="44"/>
          <w:lang w:val="en-US"/>
        </w:rPr>
        <w:t xml:space="preserve">Module: </w:t>
      </w:r>
      <w:r w:rsidRPr="1BCAE53E" w:rsidR="1C0B3EC3">
        <w:rPr>
          <w:rFonts w:ascii="Arial" w:hAnsi="Arial" w:eastAsia="Arial" w:cs="Arial"/>
          <w:b w:val="1"/>
          <w:bCs w:val="1"/>
          <w:color w:val="auto"/>
          <w:sz w:val="40"/>
          <w:szCs w:val="40"/>
        </w:rPr>
        <w:t xml:space="preserve">Marketing Essentials </w:t>
      </w:r>
    </w:p>
    <w:p w:rsidR="1BCAE53E" w:rsidP="1BCAE53E" w:rsidRDefault="1BCAE53E" w14:paraId="0FF611DA" w14:textId="495B3607">
      <w:pPr>
        <w:pStyle w:val="Normal"/>
        <w:jc w:val="center"/>
      </w:pPr>
    </w:p>
    <w:p w:rsidR="15A4A85F" w:rsidP="1BCAE53E" w:rsidRDefault="15A4A85F" w14:paraId="333776DB" w14:textId="102348CF">
      <w:pPr>
        <w:pStyle w:val="Normal"/>
        <w:rPr>
          <w:rFonts w:ascii="Britannic Bold" w:hAnsi="Britannic Bold" w:eastAsia="Britannic Bold" w:cs="Britannic Bold"/>
          <w:noProof w:val="0"/>
          <w:sz w:val="44"/>
          <w:szCs w:val="44"/>
          <w:lang w:val="en-US"/>
        </w:rPr>
      </w:pPr>
      <w:r w:rsidRPr="1BCAE53E" w:rsidR="15A4A85F">
        <w:rPr>
          <w:rFonts w:ascii="Britannic Bold" w:hAnsi="Britannic Bold" w:eastAsia="Britannic Bold" w:cs="Britannic Bold"/>
          <w:noProof w:val="0"/>
          <w:sz w:val="44"/>
          <w:szCs w:val="44"/>
          <w:lang w:val="en-US"/>
        </w:rPr>
        <w:t>Module code: BMIH4</w:t>
      </w:r>
      <w:r w:rsidRPr="1BCAE53E" w:rsidR="54498D90">
        <w:rPr>
          <w:rFonts w:ascii="Britannic Bold" w:hAnsi="Britannic Bold" w:eastAsia="Britannic Bold" w:cs="Britannic Bold"/>
          <w:noProof w:val="0"/>
          <w:sz w:val="44"/>
          <w:szCs w:val="44"/>
          <w:lang w:val="en-US"/>
        </w:rPr>
        <w:t>009</w:t>
      </w:r>
    </w:p>
    <w:p w:rsidR="1BCAE53E" w:rsidP="1BCAE53E" w:rsidRDefault="1BCAE53E" w14:paraId="7234EDD0" w14:textId="27CEC82A">
      <w:pPr>
        <w:rPr>
          <w:b w:val="1"/>
          <w:bCs w:val="1"/>
          <w:sz w:val="28"/>
          <w:szCs w:val="28"/>
          <w:u w:val="single"/>
        </w:rPr>
      </w:pPr>
    </w:p>
    <w:p w:rsidR="1BCAE53E" w:rsidP="1BCAE53E" w:rsidRDefault="1BCAE53E" w14:paraId="03F7D2D3" w14:textId="12F2106E">
      <w:pPr>
        <w:rPr>
          <w:b w:val="1"/>
          <w:bCs w:val="1"/>
          <w:sz w:val="28"/>
          <w:szCs w:val="28"/>
          <w:u w:val="single"/>
        </w:rPr>
      </w:pPr>
    </w:p>
    <w:p w:rsidR="1BCAE53E" w:rsidP="1BCAE53E" w:rsidRDefault="1BCAE53E" w14:paraId="35520E1E" w14:textId="167476EE">
      <w:pPr>
        <w:rPr>
          <w:b w:val="1"/>
          <w:bCs w:val="1"/>
          <w:sz w:val="28"/>
          <w:szCs w:val="28"/>
          <w:u w:val="single"/>
        </w:rPr>
      </w:pPr>
    </w:p>
    <w:p w:rsidR="1BCAE53E" w:rsidP="1BCAE53E" w:rsidRDefault="1BCAE53E" w14:paraId="40B81B92" w14:textId="2A0924BA">
      <w:pPr>
        <w:rPr>
          <w:b w:val="1"/>
          <w:bCs w:val="1"/>
          <w:sz w:val="28"/>
          <w:szCs w:val="28"/>
          <w:u w:val="single"/>
        </w:rPr>
      </w:pPr>
    </w:p>
    <w:p w:rsidR="1BCAE53E" w:rsidP="1BCAE53E" w:rsidRDefault="1BCAE53E" w14:paraId="6B1653BB" w14:textId="02C8AA5E">
      <w:pPr>
        <w:rPr>
          <w:b w:val="1"/>
          <w:bCs w:val="1"/>
          <w:sz w:val="28"/>
          <w:szCs w:val="28"/>
          <w:u w:val="single"/>
        </w:rPr>
      </w:pPr>
    </w:p>
    <w:p w:rsidR="1BCAE53E" w:rsidP="1BCAE53E" w:rsidRDefault="1BCAE53E" w14:paraId="5FD2498B" w14:textId="74461FE4">
      <w:pPr>
        <w:rPr>
          <w:b w:val="1"/>
          <w:bCs w:val="1"/>
          <w:sz w:val="28"/>
          <w:szCs w:val="28"/>
          <w:u w:val="single"/>
        </w:rPr>
      </w:pPr>
    </w:p>
    <w:p w:rsidR="1BCAE53E" w:rsidP="1BCAE53E" w:rsidRDefault="1BCAE53E" w14:paraId="192A2160" w14:textId="3C4E85CB">
      <w:pPr>
        <w:rPr>
          <w:b w:val="1"/>
          <w:bCs w:val="1"/>
          <w:sz w:val="28"/>
          <w:szCs w:val="28"/>
          <w:u w:val="single"/>
        </w:rPr>
      </w:pPr>
    </w:p>
    <w:p w:rsidR="1BCAE53E" w:rsidP="1BCAE53E" w:rsidRDefault="1BCAE53E" w14:paraId="12D3F051" w14:textId="490E03C3">
      <w:pPr>
        <w:pStyle w:val="Normal"/>
        <w:rPr>
          <w:b w:val="1"/>
          <w:bCs w:val="1"/>
          <w:sz w:val="28"/>
          <w:szCs w:val="28"/>
          <w:u w:val="single"/>
        </w:rPr>
      </w:pPr>
    </w:p>
    <w:p w:rsidR="1BCAE53E" w:rsidP="1BCAE53E" w:rsidRDefault="1BCAE53E" w14:paraId="61302F28" w14:textId="73FF5DFE">
      <w:pPr>
        <w:pStyle w:val="Normal"/>
        <w:rPr>
          <w:b w:val="1"/>
          <w:bCs w:val="1"/>
          <w:sz w:val="28"/>
          <w:szCs w:val="28"/>
          <w:u w:val="single"/>
        </w:rPr>
      </w:pPr>
    </w:p>
    <w:p w:rsidR="1BCAE53E" w:rsidP="1BCAE53E" w:rsidRDefault="1BCAE53E" w14:paraId="31692055" w14:textId="7C89E57D">
      <w:pPr>
        <w:pStyle w:val="Normal"/>
        <w:rPr>
          <w:b w:val="1"/>
          <w:bCs w:val="1"/>
          <w:sz w:val="28"/>
          <w:szCs w:val="28"/>
          <w:u w:val="single"/>
        </w:rPr>
      </w:pPr>
    </w:p>
    <w:p w:rsidR="1BCAE53E" w:rsidP="1BCAE53E" w:rsidRDefault="1BCAE53E" w14:paraId="5547E5F5" w14:textId="2844E7B6">
      <w:pPr>
        <w:pStyle w:val="Normal"/>
        <w:rPr>
          <w:b w:val="1"/>
          <w:bCs w:val="1"/>
          <w:sz w:val="28"/>
          <w:szCs w:val="28"/>
          <w:u w:val="single"/>
        </w:rPr>
      </w:pPr>
    </w:p>
    <w:p w:rsidR="7C708EBE" w:rsidP="1BCAE53E" w:rsidRDefault="7C708EBE" w14:paraId="4994675C" w14:textId="404C8D88">
      <w:pPr>
        <w:pStyle w:val="Normal"/>
        <w:rPr>
          <w:b w:val="1"/>
          <w:bCs w:val="1"/>
          <w:sz w:val="28"/>
          <w:szCs w:val="28"/>
          <w:u w:val="single"/>
        </w:rPr>
      </w:pPr>
      <w:r w:rsidRPr="1BCAE53E" w:rsidR="7C708EBE">
        <w:rPr>
          <w:b w:val="1"/>
          <w:bCs w:val="1"/>
          <w:sz w:val="28"/>
          <w:szCs w:val="28"/>
          <w:u w:val="single"/>
        </w:rPr>
        <w:t>Table content</w:t>
      </w:r>
    </w:p>
    <w:p w:rsidR="43D795B5" w:rsidP="1BCAE53E" w:rsidRDefault="43D795B5" w14:paraId="015C1F01" w14:textId="3F9E3D04">
      <w:pPr>
        <w:pStyle w:val="ListParagraph"/>
        <w:numPr>
          <w:ilvl w:val="0"/>
          <w:numId w:val="19"/>
        </w:numPr>
        <w:rPr>
          <w:b w:val="1"/>
          <w:bCs w:val="1"/>
          <w:sz w:val="28"/>
          <w:szCs w:val="28"/>
          <w:u w:val="none"/>
        </w:rPr>
      </w:pPr>
      <w:r w:rsidRPr="1BCAE53E" w:rsidR="43D795B5">
        <w:rPr>
          <w:b w:val="1"/>
          <w:bCs w:val="1"/>
          <w:sz w:val="28"/>
          <w:szCs w:val="28"/>
          <w:u w:val="none"/>
        </w:rPr>
        <w:t>Introduction</w:t>
      </w:r>
      <w:r w:rsidRPr="1BCAE53E" w:rsidR="40F0BAF5">
        <w:rPr>
          <w:b w:val="1"/>
          <w:bCs w:val="1"/>
          <w:sz w:val="28"/>
          <w:szCs w:val="28"/>
          <w:u w:val="none"/>
        </w:rPr>
        <w:t>.......................................................................................</w:t>
      </w:r>
      <w:r w:rsidRPr="1BCAE53E" w:rsidR="1152B41E">
        <w:rPr>
          <w:b w:val="1"/>
          <w:bCs w:val="1"/>
          <w:sz w:val="28"/>
          <w:szCs w:val="28"/>
          <w:u w:val="none"/>
        </w:rPr>
        <w:t>3</w:t>
      </w:r>
    </w:p>
    <w:p w:rsidR="43D795B5" w:rsidP="1BCAE53E" w:rsidRDefault="43D795B5" w14:paraId="3B8D5B1A" w14:textId="1522B360">
      <w:pPr>
        <w:pStyle w:val="ListParagraph"/>
        <w:numPr>
          <w:ilvl w:val="0"/>
          <w:numId w:val="19"/>
        </w:numPr>
        <w:rPr>
          <w:b w:val="1"/>
          <w:bCs w:val="1"/>
          <w:sz w:val="28"/>
          <w:szCs w:val="28"/>
          <w:u w:val="none"/>
        </w:rPr>
      </w:pPr>
      <w:r w:rsidRPr="1BCAE53E" w:rsidR="43D795B5">
        <w:rPr>
          <w:b w:val="1"/>
          <w:bCs w:val="1"/>
          <w:sz w:val="28"/>
          <w:szCs w:val="28"/>
          <w:u w:val="none"/>
        </w:rPr>
        <w:t xml:space="preserve">Situational </w:t>
      </w:r>
      <w:r w:rsidRPr="1BCAE53E" w:rsidR="43D795B5">
        <w:rPr>
          <w:b w:val="1"/>
          <w:bCs w:val="1"/>
          <w:sz w:val="28"/>
          <w:szCs w:val="28"/>
          <w:u w:val="none"/>
        </w:rPr>
        <w:t>Analysis</w:t>
      </w:r>
      <w:r w:rsidRPr="1BCAE53E" w:rsidR="6CE60F1C">
        <w:rPr>
          <w:b w:val="1"/>
          <w:bCs w:val="1"/>
          <w:sz w:val="28"/>
          <w:szCs w:val="28"/>
          <w:u w:val="none"/>
        </w:rPr>
        <w:t>............................................................................</w:t>
      </w:r>
      <w:r w:rsidRPr="1BCAE53E" w:rsidR="17B94A82">
        <w:rPr>
          <w:b w:val="1"/>
          <w:bCs w:val="1"/>
          <w:sz w:val="28"/>
          <w:szCs w:val="28"/>
          <w:u w:val="none"/>
        </w:rPr>
        <w:t>4.5</w:t>
      </w:r>
    </w:p>
    <w:p w:rsidR="695EE6F7" w:rsidP="1BCAE53E" w:rsidRDefault="695EE6F7" w14:paraId="7B2F074A" w14:textId="2E2AD450">
      <w:pPr>
        <w:pStyle w:val="Normal"/>
        <w:ind w:left="0"/>
        <w:rPr>
          <w:b w:val="1"/>
          <w:bCs w:val="1"/>
          <w:sz w:val="28"/>
          <w:szCs w:val="28"/>
          <w:u w:val="none"/>
        </w:rPr>
      </w:pPr>
      <w:r w:rsidRPr="1BCAE53E" w:rsidR="695EE6F7">
        <w:rPr>
          <w:b w:val="1"/>
          <w:bCs w:val="1"/>
          <w:sz w:val="28"/>
          <w:szCs w:val="28"/>
          <w:u w:val="none"/>
        </w:rPr>
        <w:t xml:space="preserve">      </w:t>
      </w:r>
      <w:r w:rsidRPr="1BCAE53E" w:rsidR="695EE6F7">
        <w:rPr>
          <w:b w:val="1"/>
          <w:bCs w:val="1"/>
          <w:sz w:val="28"/>
          <w:szCs w:val="28"/>
          <w:u w:val="none"/>
        </w:rPr>
        <w:t>2.1 Company</w:t>
      </w:r>
      <w:r w:rsidRPr="1BCAE53E" w:rsidR="656A726D">
        <w:rPr>
          <w:b w:val="1"/>
          <w:bCs w:val="1"/>
          <w:sz w:val="28"/>
          <w:szCs w:val="28"/>
          <w:u w:val="none"/>
        </w:rPr>
        <w:t>...........................................................................................</w:t>
      </w:r>
    </w:p>
    <w:p w:rsidR="695EE6F7" w:rsidP="1BCAE53E" w:rsidRDefault="695EE6F7" w14:paraId="2C4A67E4" w14:textId="2FDD290C">
      <w:pPr>
        <w:pStyle w:val="Normal"/>
        <w:ind w:left="0"/>
        <w:rPr>
          <w:b w:val="1"/>
          <w:bCs w:val="1"/>
          <w:sz w:val="28"/>
          <w:szCs w:val="28"/>
          <w:u w:val="none"/>
        </w:rPr>
      </w:pPr>
      <w:r w:rsidRPr="1BCAE53E" w:rsidR="695EE6F7">
        <w:rPr>
          <w:b w:val="1"/>
          <w:bCs w:val="1"/>
          <w:sz w:val="28"/>
          <w:szCs w:val="28"/>
          <w:u w:val="none"/>
        </w:rPr>
        <w:t xml:space="preserve">      2.2 Customers</w:t>
      </w:r>
      <w:r w:rsidRPr="1BCAE53E" w:rsidR="3B7953DB">
        <w:rPr>
          <w:b w:val="1"/>
          <w:bCs w:val="1"/>
          <w:sz w:val="28"/>
          <w:szCs w:val="28"/>
          <w:u w:val="none"/>
        </w:rPr>
        <w:t>.........................................................................................</w:t>
      </w:r>
    </w:p>
    <w:p w:rsidR="695EE6F7" w:rsidP="1BCAE53E" w:rsidRDefault="695EE6F7" w14:paraId="00294CE9" w14:textId="4D22A438">
      <w:pPr>
        <w:pStyle w:val="Normal"/>
        <w:ind w:left="0"/>
        <w:rPr>
          <w:b w:val="1"/>
          <w:bCs w:val="1"/>
          <w:sz w:val="28"/>
          <w:szCs w:val="28"/>
          <w:u w:val="none"/>
        </w:rPr>
      </w:pPr>
      <w:r w:rsidRPr="1BCAE53E" w:rsidR="695EE6F7">
        <w:rPr>
          <w:b w:val="1"/>
          <w:bCs w:val="1"/>
          <w:sz w:val="28"/>
          <w:szCs w:val="28"/>
          <w:u w:val="none"/>
        </w:rPr>
        <w:t xml:space="preserve">      2.3 Competitors </w:t>
      </w:r>
      <w:r w:rsidRPr="1BCAE53E" w:rsidR="0804E535">
        <w:rPr>
          <w:b w:val="1"/>
          <w:bCs w:val="1"/>
          <w:sz w:val="28"/>
          <w:szCs w:val="28"/>
          <w:u w:val="none"/>
        </w:rPr>
        <w:t>.....................................................................................</w:t>
      </w:r>
    </w:p>
    <w:p w:rsidR="07845A73" w:rsidP="1BCAE53E" w:rsidRDefault="07845A73" w14:paraId="404E8245" w14:textId="761100D3">
      <w:pPr>
        <w:pStyle w:val="Normal"/>
        <w:rPr>
          <w:b w:val="1"/>
          <w:bCs w:val="1"/>
          <w:sz w:val="28"/>
          <w:szCs w:val="28"/>
          <w:u w:val="none"/>
        </w:rPr>
      </w:pPr>
      <w:r w:rsidRPr="1BCAE53E" w:rsidR="07845A73">
        <w:rPr>
          <w:b w:val="1"/>
          <w:bCs w:val="1"/>
          <w:sz w:val="28"/>
          <w:szCs w:val="28"/>
          <w:u w:val="none"/>
        </w:rPr>
        <w:t xml:space="preserve">      2.4 Collaborators</w:t>
      </w:r>
      <w:r w:rsidRPr="1BCAE53E" w:rsidR="73418857">
        <w:rPr>
          <w:b w:val="1"/>
          <w:bCs w:val="1"/>
          <w:sz w:val="28"/>
          <w:szCs w:val="28"/>
          <w:u w:val="none"/>
        </w:rPr>
        <w:t>....................................................................................</w:t>
      </w:r>
    </w:p>
    <w:p w:rsidR="07845A73" w:rsidP="1BCAE53E" w:rsidRDefault="07845A73" w14:paraId="6FD2C753" w14:textId="72175427">
      <w:pPr>
        <w:pStyle w:val="Normal"/>
        <w:rPr>
          <w:b w:val="1"/>
          <w:bCs w:val="1"/>
          <w:sz w:val="28"/>
          <w:szCs w:val="28"/>
          <w:u w:val="none"/>
        </w:rPr>
      </w:pPr>
      <w:r w:rsidRPr="1BCAE53E" w:rsidR="07845A73">
        <w:rPr>
          <w:b w:val="1"/>
          <w:bCs w:val="1"/>
          <w:sz w:val="28"/>
          <w:szCs w:val="28"/>
          <w:u w:val="none"/>
        </w:rPr>
        <w:t xml:space="preserve">      2.5 Climate</w:t>
      </w:r>
      <w:r w:rsidRPr="1BCAE53E" w:rsidR="4C3881B5">
        <w:rPr>
          <w:b w:val="1"/>
          <w:bCs w:val="1"/>
          <w:sz w:val="28"/>
          <w:szCs w:val="28"/>
          <w:u w:val="none"/>
        </w:rPr>
        <w:t>.............................................................................................</w:t>
      </w:r>
    </w:p>
    <w:p w:rsidR="07845A73" w:rsidP="1BCAE53E" w:rsidRDefault="07845A73" w14:paraId="6849B46A" w14:textId="3B09222E">
      <w:pPr>
        <w:pStyle w:val="Normal"/>
        <w:rPr>
          <w:b w:val="1"/>
          <w:bCs w:val="1"/>
          <w:sz w:val="28"/>
          <w:szCs w:val="28"/>
          <w:u w:val="none"/>
        </w:rPr>
      </w:pPr>
      <w:r w:rsidRPr="1BCAE53E" w:rsidR="07845A73">
        <w:rPr>
          <w:b w:val="1"/>
          <w:bCs w:val="1"/>
          <w:sz w:val="28"/>
          <w:szCs w:val="28"/>
          <w:u w:val="none"/>
        </w:rPr>
        <w:t xml:space="preserve">      2.6 Marketing Mix</w:t>
      </w:r>
      <w:r w:rsidRPr="1BCAE53E" w:rsidR="27ED5365">
        <w:rPr>
          <w:b w:val="1"/>
          <w:bCs w:val="1"/>
          <w:sz w:val="28"/>
          <w:szCs w:val="28"/>
          <w:u w:val="none"/>
        </w:rPr>
        <w:t>.................................................................................</w:t>
      </w:r>
    </w:p>
    <w:p w:rsidR="19B6E9B9" w:rsidP="1BCAE53E" w:rsidRDefault="19B6E9B9" w14:paraId="05753B9D" w14:textId="2A38F865">
      <w:pPr>
        <w:pStyle w:val="Normal"/>
        <w:rPr>
          <w:b w:val="1"/>
          <w:bCs w:val="1"/>
          <w:sz w:val="28"/>
          <w:szCs w:val="28"/>
          <w:u w:val="none"/>
        </w:rPr>
      </w:pPr>
      <w:r w:rsidRPr="1BCAE53E" w:rsidR="19B6E9B9">
        <w:rPr>
          <w:b w:val="1"/>
          <w:bCs w:val="1"/>
          <w:sz w:val="28"/>
          <w:szCs w:val="28"/>
          <w:u w:val="none"/>
        </w:rPr>
        <w:t xml:space="preserve">      3. </w:t>
      </w:r>
      <w:r w:rsidRPr="1BCAE53E" w:rsidR="19B6E9B9">
        <w:rPr>
          <w:b w:val="1"/>
          <w:bCs w:val="1"/>
          <w:sz w:val="28"/>
          <w:szCs w:val="28"/>
          <w:u w:val="none"/>
        </w:rPr>
        <w:t>Objectives</w:t>
      </w:r>
      <w:r w:rsidRPr="1BCAE53E" w:rsidR="17474DF5">
        <w:rPr>
          <w:b w:val="1"/>
          <w:bCs w:val="1"/>
          <w:sz w:val="28"/>
          <w:szCs w:val="28"/>
          <w:u w:val="none"/>
        </w:rPr>
        <w:t>..........................................................................................</w:t>
      </w:r>
    </w:p>
    <w:p w:rsidR="19B6E9B9" w:rsidP="1BCAE53E" w:rsidRDefault="19B6E9B9" w14:paraId="153D4F2A" w14:textId="641AE9F4">
      <w:pPr>
        <w:pStyle w:val="Normal"/>
        <w:rPr>
          <w:b w:val="1"/>
          <w:bCs w:val="1"/>
          <w:sz w:val="28"/>
          <w:szCs w:val="28"/>
          <w:u w:val="none"/>
        </w:rPr>
      </w:pPr>
      <w:r w:rsidRPr="1BCAE53E" w:rsidR="19B6E9B9">
        <w:rPr>
          <w:b w:val="1"/>
          <w:bCs w:val="1"/>
          <w:sz w:val="28"/>
          <w:szCs w:val="28"/>
          <w:u w:val="none"/>
        </w:rPr>
        <w:t xml:space="preserve">      4. Strategy</w:t>
      </w:r>
      <w:r w:rsidRPr="1BCAE53E" w:rsidR="3F01B880">
        <w:rPr>
          <w:b w:val="1"/>
          <w:bCs w:val="1"/>
          <w:sz w:val="28"/>
          <w:szCs w:val="28"/>
          <w:u w:val="none"/>
        </w:rPr>
        <w:t>.............................................................................................</w:t>
      </w:r>
      <w:r w:rsidRPr="1BCAE53E" w:rsidR="6E0F7B55">
        <w:rPr>
          <w:b w:val="1"/>
          <w:bCs w:val="1"/>
          <w:sz w:val="28"/>
          <w:szCs w:val="28"/>
          <w:u w:val="none"/>
        </w:rPr>
        <w:t>7.8</w:t>
      </w:r>
    </w:p>
    <w:p w:rsidR="19B6E9B9" w:rsidP="1BCAE53E" w:rsidRDefault="19B6E9B9" w14:paraId="53C0E314" w14:textId="5F8AB567">
      <w:pPr>
        <w:pStyle w:val="Normal"/>
        <w:rPr>
          <w:b w:val="1"/>
          <w:bCs w:val="1"/>
          <w:sz w:val="28"/>
          <w:szCs w:val="28"/>
          <w:u w:val="none"/>
        </w:rPr>
      </w:pPr>
      <w:r w:rsidRPr="1BCAE53E" w:rsidR="19B6E9B9">
        <w:rPr>
          <w:b w:val="1"/>
          <w:bCs w:val="1"/>
          <w:sz w:val="28"/>
          <w:szCs w:val="28"/>
          <w:u w:val="none"/>
        </w:rPr>
        <w:t xml:space="preserve">      5.</w:t>
      </w:r>
      <w:r w:rsidRPr="1BCAE53E" w:rsidR="109A1DB8">
        <w:rPr>
          <w:b w:val="1"/>
          <w:bCs w:val="1"/>
          <w:sz w:val="28"/>
          <w:szCs w:val="28"/>
          <w:u w:val="none"/>
        </w:rPr>
        <w:t xml:space="preserve"> Tactics</w:t>
      </w:r>
      <w:r w:rsidRPr="1BCAE53E" w:rsidR="6806B523">
        <w:rPr>
          <w:b w:val="1"/>
          <w:bCs w:val="1"/>
          <w:sz w:val="28"/>
          <w:szCs w:val="28"/>
          <w:u w:val="none"/>
        </w:rPr>
        <w:t>...............................................................................................</w:t>
      </w:r>
      <w:r w:rsidRPr="1BCAE53E" w:rsidR="656F548A">
        <w:rPr>
          <w:b w:val="1"/>
          <w:bCs w:val="1"/>
          <w:sz w:val="28"/>
          <w:szCs w:val="28"/>
          <w:u w:val="none"/>
        </w:rPr>
        <w:t>6</w:t>
      </w:r>
    </w:p>
    <w:p w:rsidR="19B6E9B9" w:rsidP="1BCAE53E" w:rsidRDefault="19B6E9B9" w14:paraId="038277F1" w14:textId="67DD0F17">
      <w:pPr>
        <w:pStyle w:val="Normal"/>
        <w:rPr>
          <w:b w:val="1"/>
          <w:bCs w:val="1"/>
          <w:sz w:val="28"/>
          <w:szCs w:val="28"/>
          <w:u w:val="none"/>
        </w:rPr>
      </w:pPr>
      <w:r w:rsidRPr="1BCAE53E" w:rsidR="19B6E9B9">
        <w:rPr>
          <w:b w:val="1"/>
          <w:bCs w:val="1"/>
          <w:sz w:val="28"/>
          <w:szCs w:val="28"/>
          <w:u w:val="none"/>
        </w:rPr>
        <w:t xml:space="preserve">      6.</w:t>
      </w:r>
      <w:r w:rsidRPr="1BCAE53E" w:rsidR="2349AEC2">
        <w:rPr>
          <w:b w:val="1"/>
          <w:bCs w:val="1"/>
          <w:sz w:val="28"/>
          <w:szCs w:val="28"/>
          <w:u w:val="none"/>
        </w:rPr>
        <w:t xml:space="preserve"> Action</w:t>
      </w:r>
      <w:r w:rsidRPr="1BCAE53E" w:rsidR="529F1819">
        <w:rPr>
          <w:b w:val="1"/>
          <w:bCs w:val="1"/>
          <w:sz w:val="28"/>
          <w:szCs w:val="28"/>
          <w:u w:val="none"/>
        </w:rPr>
        <w:t>...............................................................................................</w:t>
      </w:r>
    </w:p>
    <w:p w:rsidR="19B6E9B9" w:rsidP="1BCAE53E" w:rsidRDefault="19B6E9B9" w14:paraId="0E1FD0ED" w14:textId="3E8E71BD">
      <w:pPr>
        <w:pStyle w:val="Normal"/>
        <w:rPr>
          <w:b w:val="1"/>
          <w:bCs w:val="1"/>
          <w:sz w:val="28"/>
          <w:szCs w:val="28"/>
          <w:u w:val="none"/>
        </w:rPr>
      </w:pPr>
      <w:r w:rsidRPr="1BCAE53E" w:rsidR="19B6E9B9">
        <w:rPr>
          <w:b w:val="1"/>
          <w:bCs w:val="1"/>
          <w:sz w:val="28"/>
          <w:szCs w:val="28"/>
          <w:u w:val="none"/>
        </w:rPr>
        <w:t xml:space="preserve">      7.</w:t>
      </w:r>
      <w:r w:rsidRPr="1BCAE53E" w:rsidR="126707DB">
        <w:rPr>
          <w:b w:val="1"/>
          <w:bCs w:val="1"/>
          <w:sz w:val="28"/>
          <w:szCs w:val="28"/>
          <w:u w:val="none"/>
        </w:rPr>
        <w:t xml:space="preserve"> Control</w:t>
      </w:r>
      <w:r w:rsidRPr="1BCAE53E" w:rsidR="52E9305B">
        <w:rPr>
          <w:b w:val="1"/>
          <w:bCs w:val="1"/>
          <w:sz w:val="28"/>
          <w:szCs w:val="28"/>
          <w:u w:val="none"/>
        </w:rPr>
        <w:t>.............................................................................................</w:t>
      </w:r>
    </w:p>
    <w:p w:rsidR="19B6E9B9" w:rsidP="1BCAE53E" w:rsidRDefault="19B6E9B9" w14:paraId="6686388F" w14:textId="3AFA3B7C">
      <w:pPr>
        <w:pStyle w:val="Normal"/>
        <w:rPr>
          <w:b w:val="1"/>
          <w:bCs w:val="1"/>
          <w:sz w:val="28"/>
          <w:szCs w:val="28"/>
          <w:u w:val="none"/>
        </w:rPr>
      </w:pPr>
      <w:r w:rsidRPr="1BCAE53E" w:rsidR="19B6E9B9">
        <w:rPr>
          <w:b w:val="1"/>
          <w:bCs w:val="1"/>
          <w:sz w:val="28"/>
          <w:szCs w:val="28"/>
          <w:u w:val="none"/>
        </w:rPr>
        <w:t xml:space="preserve">      8.</w:t>
      </w:r>
      <w:r w:rsidRPr="1BCAE53E" w:rsidR="02322642">
        <w:rPr>
          <w:b w:val="1"/>
          <w:bCs w:val="1"/>
          <w:sz w:val="28"/>
          <w:szCs w:val="28"/>
          <w:u w:val="none"/>
        </w:rPr>
        <w:t xml:space="preserve"> Conclusion</w:t>
      </w:r>
      <w:r w:rsidRPr="1BCAE53E" w:rsidR="3DF3B6DB">
        <w:rPr>
          <w:b w:val="1"/>
          <w:bCs w:val="1"/>
          <w:sz w:val="28"/>
          <w:szCs w:val="28"/>
          <w:u w:val="none"/>
        </w:rPr>
        <w:t>..........................................................................................</w:t>
      </w:r>
    </w:p>
    <w:p w:rsidR="19B6E9B9" w:rsidP="1BCAE53E" w:rsidRDefault="19B6E9B9" w14:paraId="3EA54A71" w14:textId="4CCCA20B">
      <w:pPr>
        <w:pStyle w:val="Normal"/>
        <w:rPr>
          <w:b w:val="1"/>
          <w:bCs w:val="1"/>
          <w:sz w:val="28"/>
          <w:szCs w:val="28"/>
          <w:u w:val="none"/>
        </w:rPr>
      </w:pPr>
      <w:r w:rsidRPr="1BCAE53E" w:rsidR="19B6E9B9">
        <w:rPr>
          <w:b w:val="1"/>
          <w:bCs w:val="1"/>
          <w:sz w:val="28"/>
          <w:szCs w:val="28"/>
          <w:u w:val="none"/>
        </w:rPr>
        <w:t xml:space="preserve">      9.</w:t>
      </w:r>
      <w:r w:rsidRPr="1BCAE53E" w:rsidR="6B832096">
        <w:rPr>
          <w:b w:val="1"/>
          <w:bCs w:val="1"/>
          <w:sz w:val="28"/>
          <w:szCs w:val="28"/>
          <w:u w:val="none"/>
        </w:rPr>
        <w:t>References</w:t>
      </w:r>
      <w:r w:rsidRPr="1BCAE53E" w:rsidR="5959FD94">
        <w:rPr>
          <w:b w:val="1"/>
          <w:bCs w:val="1"/>
          <w:sz w:val="28"/>
          <w:szCs w:val="28"/>
          <w:u w:val="none"/>
        </w:rPr>
        <w:t>..........................................................................................</w:t>
      </w:r>
    </w:p>
    <w:p w:rsidR="19B6E9B9" w:rsidP="1BCAE53E" w:rsidRDefault="19B6E9B9" w14:paraId="5168967A" w14:textId="61BA0F01">
      <w:pPr>
        <w:pStyle w:val="Normal"/>
        <w:rPr>
          <w:b w:val="1"/>
          <w:bCs w:val="1"/>
          <w:sz w:val="28"/>
          <w:szCs w:val="28"/>
          <w:u w:val="none"/>
        </w:rPr>
      </w:pPr>
      <w:r w:rsidRPr="1BCAE53E" w:rsidR="19B6E9B9">
        <w:rPr>
          <w:b w:val="1"/>
          <w:bCs w:val="1"/>
          <w:sz w:val="28"/>
          <w:szCs w:val="28"/>
          <w:u w:val="none"/>
        </w:rPr>
        <w:t xml:space="preserve">    10.</w:t>
      </w:r>
      <w:r w:rsidRPr="1BCAE53E" w:rsidR="765326B4">
        <w:rPr>
          <w:b w:val="1"/>
          <w:bCs w:val="1"/>
          <w:sz w:val="28"/>
          <w:szCs w:val="28"/>
          <w:u w:val="none"/>
        </w:rPr>
        <w:t xml:space="preserve"> Appendix</w:t>
      </w:r>
      <w:r w:rsidRPr="1BCAE53E" w:rsidR="0ADD66E7">
        <w:rPr>
          <w:b w:val="1"/>
          <w:bCs w:val="1"/>
          <w:sz w:val="28"/>
          <w:szCs w:val="28"/>
          <w:u w:val="none"/>
        </w:rPr>
        <w:t>...........................................................................................</w:t>
      </w:r>
    </w:p>
    <w:p w:rsidR="7602DB1D" w:rsidP="1BCAE53E" w:rsidRDefault="7602DB1D" w14:paraId="69E5F9A4" w14:textId="4BC14E4E">
      <w:pPr>
        <w:pStyle w:val="Normal"/>
        <w:rPr>
          <w:b w:val="1"/>
          <w:bCs w:val="1"/>
          <w:sz w:val="28"/>
          <w:szCs w:val="28"/>
          <w:u w:val="none"/>
        </w:rPr>
      </w:pPr>
      <w:r w:rsidRPr="1BCAE53E" w:rsidR="7602DB1D">
        <w:rPr>
          <w:b w:val="1"/>
          <w:bCs w:val="1"/>
          <w:sz w:val="28"/>
          <w:szCs w:val="28"/>
          <w:u w:val="none"/>
        </w:rPr>
        <w:t xml:space="preserve">  </w:t>
      </w:r>
      <w:r w:rsidRPr="1BCAE53E" w:rsidR="765326B4">
        <w:rPr>
          <w:b w:val="1"/>
          <w:bCs w:val="1"/>
          <w:sz w:val="28"/>
          <w:szCs w:val="28"/>
          <w:u w:val="none"/>
        </w:rPr>
        <w:t xml:space="preserve"> 10.1 </w:t>
      </w:r>
      <w:r w:rsidRPr="1BCAE53E" w:rsidR="765326B4">
        <w:rPr>
          <w:b w:val="1"/>
          <w:bCs w:val="1"/>
          <w:sz w:val="28"/>
          <w:szCs w:val="28"/>
          <w:u w:val="none"/>
        </w:rPr>
        <w:t>Appendix One: SWOT Analysis</w:t>
      </w:r>
      <w:r w:rsidRPr="1BCAE53E" w:rsidR="2CF31554">
        <w:rPr>
          <w:b w:val="1"/>
          <w:bCs w:val="1"/>
          <w:sz w:val="28"/>
          <w:szCs w:val="28"/>
          <w:u w:val="none"/>
        </w:rPr>
        <w:t>...........................................................</w:t>
      </w:r>
    </w:p>
    <w:p w:rsidR="065ACB86" w:rsidP="1BCAE53E" w:rsidRDefault="065ACB86" w14:paraId="13E2744F" w14:textId="38737C62">
      <w:pPr>
        <w:pStyle w:val="Normal"/>
        <w:rPr>
          <w:b w:val="1"/>
          <w:bCs w:val="1"/>
          <w:sz w:val="28"/>
          <w:szCs w:val="28"/>
          <w:u w:val="none"/>
        </w:rPr>
      </w:pPr>
      <w:r w:rsidRPr="1BCAE53E" w:rsidR="065ACB86">
        <w:rPr>
          <w:b w:val="1"/>
          <w:bCs w:val="1"/>
          <w:sz w:val="28"/>
          <w:szCs w:val="28"/>
          <w:u w:val="none"/>
        </w:rPr>
        <w:t xml:space="preserve">  </w:t>
      </w:r>
      <w:r w:rsidRPr="1BCAE53E" w:rsidR="765326B4">
        <w:rPr>
          <w:b w:val="1"/>
          <w:bCs w:val="1"/>
          <w:sz w:val="28"/>
          <w:szCs w:val="28"/>
          <w:u w:val="none"/>
        </w:rPr>
        <w:t xml:space="preserve"> 10.2</w:t>
      </w:r>
      <w:r w:rsidRPr="1BCAE53E" w:rsidR="12114AA6">
        <w:rPr>
          <w:b w:val="1"/>
          <w:bCs w:val="1"/>
          <w:sz w:val="28"/>
          <w:szCs w:val="28"/>
          <w:u w:val="none"/>
        </w:rPr>
        <w:t xml:space="preserve"> Appendix Two: </w:t>
      </w:r>
      <w:r w:rsidRPr="1BCAE53E" w:rsidR="446D3531">
        <w:rPr>
          <w:b w:val="1"/>
          <w:bCs w:val="1"/>
          <w:sz w:val="28"/>
          <w:szCs w:val="28"/>
          <w:u w:val="none"/>
        </w:rPr>
        <w:t>Similar we</w:t>
      </w:r>
      <w:r w:rsidRPr="1BCAE53E" w:rsidR="22F9632B">
        <w:rPr>
          <w:b w:val="1"/>
          <w:bCs w:val="1"/>
          <w:sz w:val="28"/>
          <w:szCs w:val="28"/>
          <w:u w:val="none"/>
        </w:rPr>
        <w:t>b</w:t>
      </w:r>
      <w:r w:rsidRPr="1BCAE53E" w:rsidR="4EE34228">
        <w:rPr>
          <w:b w:val="1"/>
          <w:bCs w:val="1"/>
          <w:sz w:val="28"/>
          <w:szCs w:val="28"/>
          <w:u w:val="none"/>
        </w:rPr>
        <w:t>...............................................................</w:t>
      </w:r>
    </w:p>
    <w:p w:rsidR="72EDD45A" w:rsidP="1BCAE53E" w:rsidRDefault="72EDD45A" w14:paraId="6E0D08D0" w14:textId="527D00E0">
      <w:pPr>
        <w:pStyle w:val="Normal"/>
        <w:rPr>
          <w:b w:val="1"/>
          <w:bCs w:val="1"/>
          <w:sz w:val="28"/>
          <w:szCs w:val="28"/>
          <w:u w:val="none"/>
        </w:rPr>
      </w:pPr>
      <w:r w:rsidRPr="1BCAE53E" w:rsidR="72EDD45A">
        <w:rPr>
          <w:b w:val="1"/>
          <w:bCs w:val="1"/>
          <w:sz w:val="28"/>
          <w:szCs w:val="28"/>
          <w:u w:val="none"/>
        </w:rPr>
        <w:t xml:space="preserve">  </w:t>
      </w:r>
      <w:r w:rsidRPr="1BCAE53E" w:rsidR="765326B4">
        <w:rPr>
          <w:b w:val="1"/>
          <w:bCs w:val="1"/>
          <w:sz w:val="28"/>
          <w:szCs w:val="28"/>
          <w:u w:val="none"/>
        </w:rPr>
        <w:t xml:space="preserve"> 10.3</w:t>
      </w:r>
      <w:r w:rsidRPr="1BCAE53E" w:rsidR="0E94E95A">
        <w:rPr>
          <w:b w:val="1"/>
          <w:bCs w:val="1"/>
          <w:sz w:val="28"/>
          <w:szCs w:val="28"/>
          <w:u w:val="none"/>
        </w:rPr>
        <w:t xml:space="preserve"> Appendix</w:t>
      </w:r>
      <w:r w:rsidRPr="1BCAE53E" w:rsidR="3241D649">
        <w:rPr>
          <w:b w:val="1"/>
          <w:bCs w:val="1"/>
          <w:sz w:val="28"/>
          <w:szCs w:val="28"/>
          <w:u w:val="none"/>
        </w:rPr>
        <w:t xml:space="preserve"> Three</w:t>
      </w:r>
      <w:r w:rsidRPr="1BCAE53E" w:rsidR="0E6596E9">
        <w:rPr>
          <w:b w:val="1"/>
          <w:bCs w:val="1"/>
          <w:sz w:val="28"/>
          <w:szCs w:val="28"/>
          <w:u w:val="none"/>
        </w:rPr>
        <w:t>:</w:t>
      </w:r>
      <w:r w:rsidRPr="1BCAE53E" w:rsidR="35E2F3A2">
        <w:rPr>
          <w:b w:val="1"/>
          <w:bCs w:val="1"/>
          <w:sz w:val="28"/>
          <w:szCs w:val="28"/>
          <w:u w:val="none"/>
        </w:rPr>
        <w:t xml:space="preserve"> Perceptual </w:t>
      </w:r>
      <w:r w:rsidRPr="1BCAE53E" w:rsidR="43A6F092">
        <w:rPr>
          <w:b w:val="1"/>
          <w:bCs w:val="1"/>
          <w:sz w:val="28"/>
          <w:szCs w:val="28"/>
          <w:u w:val="none"/>
        </w:rPr>
        <w:t xml:space="preserve">Positioning Maps and Bowman’s Strategy </w:t>
      </w:r>
      <w:r w:rsidRPr="1BCAE53E" w:rsidR="4669DD1B">
        <w:rPr>
          <w:b w:val="1"/>
          <w:bCs w:val="1"/>
          <w:sz w:val="28"/>
          <w:szCs w:val="28"/>
          <w:u w:val="none"/>
        </w:rPr>
        <w:t>Clock</w:t>
      </w:r>
      <w:r w:rsidRPr="1BCAE53E" w:rsidR="2CFB5F17">
        <w:rPr>
          <w:b w:val="1"/>
          <w:bCs w:val="1"/>
          <w:sz w:val="28"/>
          <w:szCs w:val="28"/>
          <w:u w:val="none"/>
        </w:rPr>
        <w:t>...........................................................................................................</w:t>
      </w:r>
    </w:p>
    <w:p w:rsidR="46D31F37" w:rsidP="1BCAE53E" w:rsidRDefault="46D31F37" w14:paraId="588B5F08" w14:textId="376E165A">
      <w:pPr>
        <w:pStyle w:val="Normal"/>
        <w:rPr>
          <w:b w:val="1"/>
          <w:bCs w:val="1"/>
          <w:sz w:val="28"/>
          <w:szCs w:val="28"/>
          <w:u w:val="none"/>
        </w:rPr>
      </w:pPr>
      <w:r w:rsidRPr="1BCAE53E" w:rsidR="46D31F37">
        <w:rPr>
          <w:b w:val="1"/>
          <w:bCs w:val="1"/>
          <w:sz w:val="28"/>
          <w:szCs w:val="28"/>
          <w:u w:val="none"/>
        </w:rPr>
        <w:t xml:space="preserve"> </w:t>
      </w:r>
      <w:r w:rsidRPr="1BCAE53E" w:rsidR="765326B4">
        <w:rPr>
          <w:b w:val="1"/>
          <w:bCs w:val="1"/>
          <w:sz w:val="28"/>
          <w:szCs w:val="28"/>
          <w:u w:val="none"/>
        </w:rPr>
        <w:t xml:space="preserve">  10.4</w:t>
      </w:r>
      <w:r w:rsidRPr="1BCAE53E" w:rsidR="2D189D63">
        <w:rPr>
          <w:b w:val="1"/>
          <w:bCs w:val="1"/>
          <w:sz w:val="28"/>
          <w:szCs w:val="28"/>
          <w:u w:val="none"/>
        </w:rPr>
        <w:t xml:space="preserve"> Appendix</w:t>
      </w:r>
      <w:r w:rsidRPr="1BCAE53E" w:rsidR="6CEE141B">
        <w:rPr>
          <w:b w:val="1"/>
          <w:bCs w:val="1"/>
          <w:sz w:val="28"/>
          <w:szCs w:val="28"/>
          <w:u w:val="none"/>
        </w:rPr>
        <w:t xml:space="preserve"> Four</w:t>
      </w:r>
      <w:r w:rsidRPr="1BCAE53E" w:rsidR="77146D13">
        <w:rPr>
          <w:b w:val="1"/>
          <w:bCs w:val="1"/>
          <w:sz w:val="28"/>
          <w:szCs w:val="28"/>
          <w:u w:val="none"/>
        </w:rPr>
        <w:t>:</w:t>
      </w:r>
      <w:r w:rsidRPr="1BCAE53E" w:rsidR="0B8FDFEC">
        <w:rPr>
          <w:b w:val="1"/>
          <w:bCs w:val="1"/>
          <w:sz w:val="28"/>
          <w:szCs w:val="28"/>
          <w:u w:val="none"/>
        </w:rPr>
        <w:t xml:space="preserve"> PESTLE</w:t>
      </w:r>
      <w:r w:rsidRPr="1BCAE53E" w:rsidR="51910EBB">
        <w:rPr>
          <w:b w:val="1"/>
          <w:bCs w:val="1"/>
          <w:sz w:val="28"/>
          <w:szCs w:val="28"/>
          <w:u w:val="none"/>
        </w:rPr>
        <w:t>....................................................................</w:t>
      </w:r>
    </w:p>
    <w:p w:rsidR="21BF724F" w:rsidP="1BCAE53E" w:rsidRDefault="21BF724F" w14:paraId="38982CEE" w14:textId="2926A67E">
      <w:pPr>
        <w:pStyle w:val="Normal"/>
        <w:rPr>
          <w:b w:val="1"/>
          <w:bCs w:val="1"/>
          <w:sz w:val="28"/>
          <w:szCs w:val="28"/>
          <w:u w:val="none"/>
        </w:rPr>
      </w:pPr>
      <w:r w:rsidRPr="1BCAE53E" w:rsidR="21BF724F">
        <w:rPr>
          <w:b w:val="1"/>
          <w:bCs w:val="1"/>
          <w:sz w:val="28"/>
          <w:szCs w:val="28"/>
          <w:u w:val="none"/>
        </w:rPr>
        <w:t xml:space="preserve">  </w:t>
      </w:r>
      <w:r w:rsidRPr="1BCAE53E" w:rsidR="765326B4">
        <w:rPr>
          <w:b w:val="1"/>
          <w:bCs w:val="1"/>
          <w:sz w:val="28"/>
          <w:szCs w:val="28"/>
          <w:u w:val="none"/>
        </w:rPr>
        <w:t xml:space="preserve"> 10.5</w:t>
      </w:r>
      <w:r w:rsidRPr="1BCAE53E" w:rsidR="5193761D">
        <w:rPr>
          <w:b w:val="1"/>
          <w:bCs w:val="1"/>
          <w:sz w:val="28"/>
          <w:szCs w:val="28"/>
          <w:u w:val="none"/>
        </w:rPr>
        <w:t xml:space="preserve"> Appendix</w:t>
      </w:r>
      <w:r w:rsidRPr="1BCAE53E" w:rsidR="52773B27">
        <w:rPr>
          <w:b w:val="1"/>
          <w:bCs w:val="1"/>
          <w:sz w:val="28"/>
          <w:szCs w:val="28"/>
          <w:u w:val="none"/>
        </w:rPr>
        <w:t xml:space="preserve"> Five</w:t>
      </w:r>
      <w:r w:rsidRPr="1BCAE53E" w:rsidR="30D92DE0">
        <w:rPr>
          <w:b w:val="1"/>
          <w:bCs w:val="1"/>
          <w:sz w:val="28"/>
          <w:szCs w:val="28"/>
          <w:u w:val="none"/>
        </w:rPr>
        <w:t>:</w:t>
      </w:r>
      <w:r w:rsidRPr="1BCAE53E" w:rsidR="1908E5B4">
        <w:rPr>
          <w:b w:val="1"/>
          <w:bCs w:val="1"/>
          <w:sz w:val="28"/>
          <w:szCs w:val="28"/>
          <w:u w:val="none"/>
        </w:rPr>
        <w:t xml:space="preserve"> Marketing Mix</w:t>
      </w:r>
      <w:r w:rsidRPr="1BCAE53E" w:rsidR="25269241">
        <w:rPr>
          <w:b w:val="1"/>
          <w:bCs w:val="1"/>
          <w:sz w:val="28"/>
          <w:szCs w:val="28"/>
          <w:u w:val="none"/>
        </w:rPr>
        <w:t>.........................................................</w:t>
      </w:r>
    </w:p>
    <w:p w:rsidR="1BCAE53E" w:rsidP="1BCAE53E" w:rsidRDefault="1BCAE53E" w14:paraId="264FD57F" w14:textId="2E97E07C">
      <w:pPr>
        <w:pStyle w:val="Normal"/>
        <w:rPr>
          <w:b w:val="1"/>
          <w:bCs w:val="1"/>
          <w:sz w:val="28"/>
          <w:szCs w:val="28"/>
          <w:u w:val="single"/>
        </w:rPr>
      </w:pPr>
    </w:p>
    <w:p w:rsidR="1BCAE53E" w:rsidP="1BCAE53E" w:rsidRDefault="1BCAE53E" w14:paraId="2B63050F" w14:textId="1735256F">
      <w:pPr>
        <w:pStyle w:val="Normal"/>
        <w:rPr>
          <w:b w:val="1"/>
          <w:bCs w:val="1"/>
          <w:sz w:val="28"/>
          <w:szCs w:val="28"/>
          <w:u w:val="single"/>
        </w:rPr>
      </w:pPr>
    </w:p>
    <w:p w:rsidR="1BCAE53E" w:rsidP="1BCAE53E" w:rsidRDefault="1BCAE53E" w14:paraId="4EA8AA62" w14:textId="0B544B0A">
      <w:pPr>
        <w:pStyle w:val="Normal"/>
        <w:rPr>
          <w:b w:val="1"/>
          <w:bCs w:val="1"/>
          <w:sz w:val="28"/>
          <w:szCs w:val="28"/>
          <w:u w:val="single"/>
        </w:rPr>
      </w:pPr>
    </w:p>
    <w:p w:rsidR="6C2D5E04" w:rsidP="1BCAE53E" w:rsidRDefault="6C2D5E04" w14:paraId="570243A9" w14:textId="45503FF6">
      <w:pPr>
        <w:pStyle w:val="Normal"/>
        <w:rPr>
          <w:b w:val="1"/>
          <w:bCs w:val="1"/>
          <w:sz w:val="28"/>
          <w:szCs w:val="28"/>
          <w:u w:val="single"/>
        </w:rPr>
      </w:pPr>
      <w:r w:rsidRPr="1BCAE53E" w:rsidR="6C2D5E04">
        <w:rPr>
          <w:b w:val="1"/>
          <w:bCs w:val="1"/>
          <w:sz w:val="28"/>
          <w:szCs w:val="28"/>
          <w:u w:val="single"/>
        </w:rPr>
        <w:t>Introduction</w:t>
      </w:r>
    </w:p>
    <w:p w:rsidR="1BCAE53E" w:rsidP="1BCAE53E" w:rsidRDefault="1BCAE53E" w14:paraId="60FC8BDB" w14:textId="51EF7E6A">
      <w:pPr>
        <w:pStyle w:val="Normal"/>
      </w:pPr>
    </w:p>
    <w:p w:rsidR="6C2D5E04" w:rsidP="1BCAE53E" w:rsidRDefault="6C2D5E04" w14:paraId="04D307EA" w14:textId="25766225">
      <w:pPr>
        <w:pStyle w:val="Normal"/>
        <w:rPr>
          <w:rFonts w:ascii="Arial" w:hAnsi="Arial" w:eastAsia="Arial" w:cs="Arial"/>
          <w:sz w:val="24"/>
          <w:szCs w:val="24"/>
        </w:rPr>
      </w:pPr>
      <w:r w:rsidRPr="1BCAE53E" w:rsidR="6C2D5E04">
        <w:rPr>
          <w:rFonts w:ascii="Arial" w:hAnsi="Arial" w:eastAsia="Arial" w:cs="Arial"/>
          <w:sz w:val="24"/>
          <w:szCs w:val="24"/>
        </w:rPr>
        <w:t xml:space="preserve">Situated on the esteemed Avenue Montaigne in Paris, the Hôtel Plaza Athénée is an opulent mansion featuring five dining establishments, a cocktail lounge, a Dior Institute spa, and a seasonal </w:t>
      </w:r>
      <w:r w:rsidRPr="1BCAE53E" w:rsidR="17AA93AF">
        <w:rPr>
          <w:rFonts w:ascii="Arial" w:hAnsi="Arial" w:eastAsia="Arial" w:cs="Arial"/>
          <w:sz w:val="24"/>
          <w:szCs w:val="24"/>
        </w:rPr>
        <w:t>ice-skating</w:t>
      </w:r>
      <w:r w:rsidRPr="1BCAE53E" w:rsidR="6C2D5E04">
        <w:rPr>
          <w:rFonts w:ascii="Arial" w:hAnsi="Arial" w:eastAsia="Arial" w:cs="Arial"/>
          <w:sz w:val="24"/>
          <w:szCs w:val="24"/>
        </w:rPr>
        <w:t xml:space="preserve"> rink. Near the Avenue Champs </w:t>
      </w:r>
      <w:r w:rsidRPr="1BCAE53E" w:rsidR="1B5EF68D">
        <w:rPr>
          <w:rFonts w:ascii="Arial" w:hAnsi="Arial" w:eastAsia="Arial" w:cs="Arial"/>
          <w:sz w:val="24"/>
          <w:szCs w:val="24"/>
        </w:rPr>
        <w:t>Elysée's</w:t>
      </w:r>
      <w:r w:rsidRPr="1BCAE53E" w:rsidR="6C2D5E04">
        <w:rPr>
          <w:rFonts w:ascii="Arial" w:hAnsi="Arial" w:eastAsia="Arial" w:cs="Arial"/>
          <w:sz w:val="24"/>
          <w:szCs w:val="24"/>
        </w:rPr>
        <w:t xml:space="preserve">, it provides tasteful lodging with marble bathrooms, just a 5-minute stroll away. There is no charge to use the spa or to connect to </w:t>
      </w:r>
      <w:r w:rsidRPr="1BCAE53E" w:rsidR="02EACF47">
        <w:rPr>
          <w:rFonts w:ascii="Arial" w:hAnsi="Arial" w:eastAsia="Arial" w:cs="Arial"/>
          <w:sz w:val="24"/>
          <w:szCs w:val="24"/>
        </w:rPr>
        <w:t>Wi-Fi</w:t>
      </w:r>
      <w:r w:rsidRPr="1BCAE53E" w:rsidR="6C2D5E04">
        <w:rPr>
          <w:rFonts w:ascii="Arial" w:hAnsi="Arial" w:eastAsia="Arial" w:cs="Arial"/>
          <w:sz w:val="24"/>
          <w:szCs w:val="24"/>
        </w:rPr>
        <w:t>.</w:t>
      </w:r>
    </w:p>
    <w:p w:rsidR="6C2D5E04" w:rsidP="1BCAE53E" w:rsidRDefault="6C2D5E04" w14:paraId="2ABBD41B" w14:textId="29E51243">
      <w:pPr>
        <w:pStyle w:val="Normal"/>
        <w:rPr>
          <w:rFonts w:ascii="Arial" w:hAnsi="Arial" w:eastAsia="Arial" w:cs="Arial"/>
          <w:sz w:val="24"/>
          <w:szCs w:val="24"/>
        </w:rPr>
      </w:pPr>
      <w:r w:rsidRPr="1BCAE53E" w:rsidR="6C2D5E04">
        <w:rPr>
          <w:rFonts w:ascii="Arial" w:hAnsi="Arial" w:eastAsia="Arial" w:cs="Arial"/>
          <w:sz w:val="24"/>
          <w:szCs w:val="24"/>
        </w:rPr>
        <w:t xml:space="preserve">Every hotel and suite at the Hôtel Plaza Athénée Paris </w:t>
      </w:r>
      <w:r w:rsidRPr="1BCAE53E" w:rsidR="1C3C13F5">
        <w:rPr>
          <w:rFonts w:ascii="Arial" w:hAnsi="Arial" w:eastAsia="Arial" w:cs="Arial"/>
          <w:sz w:val="24"/>
          <w:szCs w:val="24"/>
        </w:rPr>
        <w:t>have</w:t>
      </w:r>
      <w:r w:rsidRPr="1BCAE53E" w:rsidR="6C2D5E04">
        <w:rPr>
          <w:rFonts w:ascii="Arial" w:hAnsi="Arial" w:eastAsia="Arial" w:cs="Arial"/>
          <w:sz w:val="24"/>
          <w:szCs w:val="24"/>
        </w:rPr>
        <w:t xml:space="preserve"> a plasma screen TV with more than 200 on-demand films. For a restful night's sleep, guests can select from 80 drinks in the </w:t>
      </w:r>
      <w:r w:rsidRPr="1BCAE53E" w:rsidR="61ABE93F">
        <w:rPr>
          <w:rFonts w:ascii="Arial" w:hAnsi="Arial" w:eastAsia="Arial" w:cs="Arial"/>
          <w:sz w:val="24"/>
          <w:szCs w:val="24"/>
        </w:rPr>
        <w:t>customized</w:t>
      </w:r>
      <w:r w:rsidRPr="1BCAE53E" w:rsidR="6C2D5E04">
        <w:rPr>
          <w:rFonts w:ascii="Arial" w:hAnsi="Arial" w:eastAsia="Arial" w:cs="Arial"/>
          <w:sz w:val="24"/>
          <w:szCs w:val="24"/>
        </w:rPr>
        <w:t xml:space="preserve"> minibar and 5 different varieties of pillows. The spa is open to all visitors at no cost. There are accommodations with views of the Eiffel Towe</w:t>
      </w:r>
    </w:p>
    <w:p w:rsidR="6C2D5E04" w:rsidP="1BCAE53E" w:rsidRDefault="6C2D5E04" w14:paraId="4DC9C98D" w14:textId="79BBBD62">
      <w:pPr>
        <w:pStyle w:val="Normal"/>
        <w:rPr>
          <w:rFonts w:ascii="Arial" w:hAnsi="Arial" w:eastAsia="Arial" w:cs="Arial"/>
          <w:sz w:val="24"/>
          <w:szCs w:val="24"/>
        </w:rPr>
      </w:pPr>
      <w:r w:rsidRPr="1BCAE53E" w:rsidR="6C2D5E04">
        <w:rPr>
          <w:rFonts w:ascii="Arial" w:hAnsi="Arial" w:eastAsia="Arial" w:cs="Arial"/>
          <w:sz w:val="24"/>
          <w:szCs w:val="24"/>
        </w:rPr>
        <w:t xml:space="preserve">At Hôtel Plaza Athénée, amenities include twice-daily housekeeping and a </w:t>
      </w:r>
      <w:r w:rsidRPr="1BCAE53E" w:rsidR="3F9F2417">
        <w:rPr>
          <w:rFonts w:ascii="Arial" w:hAnsi="Arial" w:eastAsia="Arial" w:cs="Arial"/>
          <w:sz w:val="24"/>
          <w:szCs w:val="24"/>
        </w:rPr>
        <w:t>shoeshine</w:t>
      </w:r>
      <w:r w:rsidRPr="1BCAE53E" w:rsidR="6C2D5E04">
        <w:rPr>
          <w:rFonts w:ascii="Arial" w:hAnsi="Arial" w:eastAsia="Arial" w:cs="Arial"/>
          <w:sz w:val="24"/>
          <w:szCs w:val="24"/>
        </w:rPr>
        <w:t xml:space="preserve"> service. The hotel is </w:t>
      </w:r>
      <w:r w:rsidRPr="1BCAE53E" w:rsidR="6C2D5E04">
        <w:rPr>
          <w:rFonts w:ascii="Arial" w:hAnsi="Arial" w:eastAsia="Arial" w:cs="Arial"/>
          <w:sz w:val="24"/>
          <w:szCs w:val="24"/>
        </w:rPr>
        <w:t>located</w:t>
      </w:r>
      <w:r w:rsidRPr="1BCAE53E" w:rsidR="6C2D5E04">
        <w:rPr>
          <w:rFonts w:ascii="Arial" w:hAnsi="Arial" w:eastAsia="Arial" w:cs="Arial"/>
          <w:sz w:val="24"/>
          <w:szCs w:val="24"/>
        </w:rPr>
        <w:t xml:space="preserve"> </w:t>
      </w:r>
      <w:r w:rsidRPr="1BCAE53E" w:rsidR="5A03DBBE">
        <w:rPr>
          <w:rFonts w:ascii="Arial" w:hAnsi="Arial" w:eastAsia="Arial" w:cs="Arial"/>
          <w:sz w:val="24"/>
          <w:szCs w:val="24"/>
        </w:rPr>
        <w:t>300 meters (about the height of the Empire State Building)</w:t>
      </w:r>
      <w:r w:rsidRPr="1BCAE53E" w:rsidR="6C2D5E04">
        <w:rPr>
          <w:rFonts w:ascii="Arial" w:hAnsi="Arial" w:eastAsia="Arial" w:cs="Arial"/>
          <w:sz w:val="24"/>
          <w:szCs w:val="24"/>
        </w:rPr>
        <w:t xml:space="preserve"> from Alma Marceau Metro Station, and it takes 15 minutes to walk to the Eiffel Tower.</w:t>
      </w:r>
    </w:p>
    <w:p w:rsidR="6C2D5E04" w:rsidP="1BCAE53E" w:rsidRDefault="6C2D5E04" w14:paraId="64E09CAE" w14:textId="54F93D97">
      <w:pPr>
        <w:pStyle w:val="Normal"/>
        <w:rPr>
          <w:rFonts w:ascii="Arial" w:hAnsi="Arial" w:eastAsia="Arial" w:cs="Arial"/>
          <w:sz w:val="24"/>
          <w:szCs w:val="24"/>
        </w:rPr>
      </w:pPr>
      <w:r w:rsidRPr="1BCAE53E" w:rsidR="6C2D5E04">
        <w:rPr>
          <w:rFonts w:ascii="Arial" w:hAnsi="Arial" w:eastAsia="Arial" w:cs="Arial"/>
          <w:sz w:val="24"/>
          <w:szCs w:val="24"/>
        </w:rPr>
        <w:t>Couples especially enjoy the site; for a two-person excursion, they gave it a 9.9 rating.</w:t>
      </w:r>
    </w:p>
    <w:p w:rsidR="6C2D5E04" w:rsidP="1BCAE53E" w:rsidRDefault="6C2D5E04" w14:paraId="32BCE25E" w14:textId="127F8326">
      <w:pPr>
        <w:pStyle w:val="Normal"/>
        <w:rPr>
          <w:rFonts w:ascii="Arial" w:hAnsi="Arial" w:eastAsia="Arial" w:cs="Arial"/>
          <w:sz w:val="24"/>
          <w:szCs w:val="24"/>
        </w:rPr>
      </w:pPr>
      <w:r w:rsidRPr="1BCAE53E" w:rsidR="6C2D5E04">
        <w:rPr>
          <w:rFonts w:ascii="Arial" w:hAnsi="Arial" w:eastAsia="Arial" w:cs="Arial"/>
          <w:sz w:val="24"/>
          <w:szCs w:val="24"/>
        </w:rPr>
        <w:t>Chain of hotels: Dorchester Collection</w:t>
      </w:r>
    </w:p>
    <w:p w:rsidR="1BCAE53E" w:rsidP="1BCAE53E" w:rsidRDefault="1BCAE53E" w14:paraId="40E2E128" w14:textId="121A1E05">
      <w:pPr>
        <w:pStyle w:val="Normal"/>
        <w:rPr>
          <w:rFonts w:ascii="Arial" w:hAnsi="Arial" w:eastAsia="Arial" w:cs="Arial"/>
          <w:sz w:val="24"/>
          <w:szCs w:val="24"/>
        </w:rPr>
      </w:pPr>
    </w:p>
    <w:p w:rsidR="1BCAE53E" w:rsidP="1BCAE53E" w:rsidRDefault="1BCAE53E" w14:paraId="5256D447" w14:textId="292E13DE">
      <w:pPr>
        <w:pStyle w:val="Normal"/>
        <w:rPr>
          <w:rFonts w:ascii="Arial" w:hAnsi="Arial" w:eastAsia="Arial" w:cs="Arial"/>
          <w:sz w:val="24"/>
          <w:szCs w:val="24"/>
        </w:rPr>
      </w:pPr>
    </w:p>
    <w:p w:rsidR="1BCAE53E" w:rsidP="1BCAE53E" w:rsidRDefault="1BCAE53E" w14:paraId="23A1EDD2" w14:textId="7F920C2A">
      <w:pPr>
        <w:pStyle w:val="Normal"/>
        <w:rPr>
          <w:rFonts w:ascii="Arial" w:hAnsi="Arial" w:eastAsia="Arial" w:cs="Arial"/>
          <w:sz w:val="24"/>
          <w:szCs w:val="24"/>
        </w:rPr>
      </w:pPr>
    </w:p>
    <w:p w:rsidR="1BCAE53E" w:rsidP="1BCAE53E" w:rsidRDefault="1BCAE53E" w14:paraId="6C4E6FD2" w14:textId="1E9AE2C7">
      <w:pPr>
        <w:pStyle w:val="Normal"/>
        <w:rPr>
          <w:rFonts w:ascii="Arial" w:hAnsi="Arial" w:eastAsia="Arial" w:cs="Arial"/>
          <w:sz w:val="24"/>
          <w:szCs w:val="24"/>
        </w:rPr>
      </w:pPr>
    </w:p>
    <w:p w:rsidR="1BCAE53E" w:rsidP="1BCAE53E" w:rsidRDefault="1BCAE53E" w14:paraId="25DC17CC" w14:textId="48894B3E">
      <w:pPr>
        <w:pStyle w:val="Normal"/>
        <w:rPr>
          <w:rFonts w:ascii="Arial" w:hAnsi="Arial" w:eastAsia="Arial" w:cs="Arial"/>
          <w:sz w:val="24"/>
          <w:szCs w:val="24"/>
        </w:rPr>
      </w:pPr>
    </w:p>
    <w:p w:rsidR="1BCAE53E" w:rsidP="1BCAE53E" w:rsidRDefault="1BCAE53E" w14:paraId="35C51DCC" w14:textId="7C80DE1A">
      <w:pPr>
        <w:pStyle w:val="Normal"/>
        <w:rPr>
          <w:rFonts w:ascii="Arial" w:hAnsi="Arial" w:eastAsia="Arial" w:cs="Arial"/>
          <w:sz w:val="24"/>
          <w:szCs w:val="24"/>
        </w:rPr>
      </w:pPr>
    </w:p>
    <w:p w:rsidR="1BCAE53E" w:rsidP="1BCAE53E" w:rsidRDefault="1BCAE53E" w14:paraId="0849D53E" w14:textId="7415E62A">
      <w:pPr>
        <w:pStyle w:val="Normal"/>
        <w:rPr>
          <w:rFonts w:ascii="Arial" w:hAnsi="Arial" w:eastAsia="Arial" w:cs="Arial"/>
          <w:sz w:val="24"/>
          <w:szCs w:val="24"/>
        </w:rPr>
      </w:pPr>
    </w:p>
    <w:p w:rsidR="1BCAE53E" w:rsidP="1BCAE53E" w:rsidRDefault="1BCAE53E" w14:paraId="020B5BE8" w14:textId="4D149400">
      <w:pPr>
        <w:pStyle w:val="Normal"/>
        <w:rPr>
          <w:rFonts w:ascii="Arial" w:hAnsi="Arial" w:eastAsia="Arial" w:cs="Arial"/>
          <w:sz w:val="24"/>
          <w:szCs w:val="24"/>
        </w:rPr>
      </w:pPr>
    </w:p>
    <w:p w:rsidR="1BCAE53E" w:rsidP="1BCAE53E" w:rsidRDefault="1BCAE53E" w14:paraId="00CFBE66" w14:textId="177E083B">
      <w:pPr>
        <w:pStyle w:val="Normal"/>
        <w:rPr>
          <w:rFonts w:ascii="Arial" w:hAnsi="Arial" w:eastAsia="Arial" w:cs="Arial"/>
          <w:sz w:val="24"/>
          <w:szCs w:val="24"/>
        </w:rPr>
      </w:pPr>
    </w:p>
    <w:p w:rsidR="1BCAE53E" w:rsidP="1BCAE53E" w:rsidRDefault="1BCAE53E" w14:paraId="52D7A14F" w14:textId="060C91E3">
      <w:pPr>
        <w:pStyle w:val="Normal"/>
        <w:rPr>
          <w:rFonts w:ascii="Arial" w:hAnsi="Arial" w:eastAsia="Arial" w:cs="Arial"/>
          <w:sz w:val="24"/>
          <w:szCs w:val="24"/>
        </w:rPr>
      </w:pPr>
    </w:p>
    <w:p w:rsidR="1BCAE53E" w:rsidP="1BCAE53E" w:rsidRDefault="1BCAE53E" w14:paraId="59C95A4E" w14:textId="2CB97644">
      <w:pPr>
        <w:pStyle w:val="Normal"/>
        <w:rPr>
          <w:rFonts w:ascii="Arial" w:hAnsi="Arial" w:eastAsia="Arial" w:cs="Arial"/>
          <w:sz w:val="24"/>
          <w:szCs w:val="24"/>
        </w:rPr>
      </w:pPr>
    </w:p>
    <w:p w:rsidR="1BCAE53E" w:rsidP="1BCAE53E" w:rsidRDefault="1BCAE53E" w14:paraId="418B897E" w14:textId="70A1CA35">
      <w:pPr>
        <w:pStyle w:val="Normal"/>
        <w:rPr>
          <w:rFonts w:ascii="Arial" w:hAnsi="Arial" w:eastAsia="Arial" w:cs="Arial"/>
          <w:sz w:val="24"/>
          <w:szCs w:val="24"/>
        </w:rPr>
      </w:pPr>
    </w:p>
    <w:p w:rsidR="1BCAE53E" w:rsidP="1BCAE53E" w:rsidRDefault="1BCAE53E" w14:paraId="258E56E7" w14:textId="1357C025">
      <w:pPr>
        <w:pStyle w:val="Normal"/>
        <w:rPr>
          <w:rFonts w:ascii="Arial" w:hAnsi="Arial" w:eastAsia="Arial" w:cs="Arial"/>
          <w:sz w:val="24"/>
          <w:szCs w:val="24"/>
        </w:rPr>
      </w:pPr>
    </w:p>
    <w:p w:rsidR="1BCAE53E" w:rsidP="1BCAE53E" w:rsidRDefault="1BCAE53E" w14:paraId="6E54E6C1" w14:textId="2272564C">
      <w:pPr>
        <w:pStyle w:val="Normal"/>
        <w:rPr>
          <w:rFonts w:ascii="Arial" w:hAnsi="Arial" w:eastAsia="Arial" w:cs="Arial"/>
          <w:sz w:val="24"/>
          <w:szCs w:val="24"/>
        </w:rPr>
      </w:pPr>
    </w:p>
    <w:p w:rsidR="1BCAE53E" w:rsidP="1BCAE53E" w:rsidRDefault="1BCAE53E" w14:paraId="680A5E59" w14:textId="6BCC5CB7">
      <w:pPr>
        <w:pStyle w:val="Normal"/>
        <w:rPr>
          <w:rFonts w:ascii="Arial" w:hAnsi="Arial" w:eastAsia="Arial" w:cs="Arial"/>
          <w:sz w:val="24"/>
          <w:szCs w:val="24"/>
        </w:rPr>
      </w:pPr>
    </w:p>
    <w:p w:rsidR="1BCAE53E" w:rsidP="1BCAE53E" w:rsidRDefault="1BCAE53E" w14:paraId="2816AB64" w14:textId="42297C86">
      <w:pPr>
        <w:pStyle w:val="Normal"/>
        <w:rPr>
          <w:rFonts w:ascii="Arial" w:hAnsi="Arial" w:eastAsia="Arial" w:cs="Arial"/>
          <w:sz w:val="24"/>
          <w:szCs w:val="24"/>
        </w:rPr>
      </w:pPr>
    </w:p>
    <w:p w:rsidR="213283B8" w:rsidP="1BCAE53E" w:rsidRDefault="213283B8" w14:paraId="7C5D2493" w14:textId="682A4588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BCAE53E" w:rsidR="213283B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SITUATIONAL ANALYSIS</w:t>
      </w:r>
    </w:p>
    <w:p w:rsidR="1BCAE53E" w:rsidP="1BCAE53E" w:rsidRDefault="1BCAE53E" w14:paraId="46B897A0" w14:textId="7A47326B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13283B8" w:rsidP="1BCAE53E" w:rsidRDefault="213283B8" w14:paraId="7662DB56" w14:textId="0DE7C8E6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BCAE53E" w:rsidR="213283B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SWOT ANALYSIS</w:t>
      </w:r>
    </w:p>
    <w:p w:rsidR="10B9E6DE" w:rsidP="1BCAE53E" w:rsidRDefault="10B9E6DE" w14:paraId="6DF64393" w14:textId="30E9347D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BCAE53E" w:rsidR="10B9E6DE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Strengths</w:t>
      </w:r>
      <w:r w:rsidRPr="1BCAE53E" w:rsidR="10B9E6DE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:</w:t>
      </w:r>
    </w:p>
    <w:p w:rsidR="10B9E6DE" w:rsidP="1BCAE53E" w:rsidRDefault="10B9E6DE" w14:paraId="21493291" w14:textId="28236A94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4"/>
          <w:szCs w:val="24"/>
        </w:rPr>
      </w:pPr>
      <w:r w:rsidRPr="1BCAE53E" w:rsidR="10B9E6DE">
        <w:rPr>
          <w:rFonts w:ascii="Arial" w:hAnsi="Arial" w:eastAsia="Arial" w:cs="Arial"/>
          <w:sz w:val="24"/>
          <w:szCs w:val="24"/>
        </w:rPr>
        <w:t>Prime Location: Plaza Atene's strategic and appealing location within Paris may be seen as a positive.</w:t>
      </w:r>
    </w:p>
    <w:p w:rsidR="10B9E6DE" w:rsidP="1BCAE53E" w:rsidRDefault="10B9E6DE" w14:paraId="64BC262C" w14:textId="77F80DD0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4"/>
          <w:szCs w:val="24"/>
        </w:rPr>
      </w:pPr>
      <w:r w:rsidRPr="1BCAE53E" w:rsidR="10B9E6DE">
        <w:rPr>
          <w:rFonts w:ascii="Arial" w:hAnsi="Arial" w:eastAsia="Arial" w:cs="Arial"/>
          <w:sz w:val="24"/>
          <w:szCs w:val="24"/>
        </w:rPr>
        <w:t>Architectural Appeal: Plaza Atene's architecture and design may have a lot going for them if they are striking to the eye.</w:t>
      </w:r>
    </w:p>
    <w:p w:rsidR="10B9E6DE" w:rsidP="1BCAE53E" w:rsidRDefault="10B9E6DE" w14:paraId="346A594B" w14:textId="021C1E40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4"/>
          <w:szCs w:val="24"/>
        </w:rPr>
      </w:pPr>
      <w:r w:rsidRPr="1BCAE53E" w:rsidR="10B9E6DE">
        <w:rPr>
          <w:rFonts w:ascii="Arial" w:hAnsi="Arial" w:eastAsia="Arial" w:cs="Arial"/>
          <w:sz w:val="24"/>
          <w:szCs w:val="24"/>
        </w:rPr>
        <w:t xml:space="preserve">Diverse Offerings: Plaza Atene may draw a varied clientele if it </w:t>
      </w:r>
      <w:r w:rsidRPr="1BCAE53E" w:rsidR="10B9E6DE">
        <w:rPr>
          <w:rFonts w:ascii="Arial" w:hAnsi="Arial" w:eastAsia="Arial" w:cs="Arial"/>
          <w:sz w:val="24"/>
          <w:szCs w:val="24"/>
        </w:rPr>
        <w:t>provides</w:t>
      </w:r>
      <w:r w:rsidRPr="1BCAE53E" w:rsidR="10B9E6DE">
        <w:rPr>
          <w:rFonts w:ascii="Arial" w:hAnsi="Arial" w:eastAsia="Arial" w:cs="Arial"/>
          <w:sz w:val="24"/>
          <w:szCs w:val="24"/>
        </w:rPr>
        <w:t xml:space="preserve"> a range of food, entertainment, and retail alternatives.</w:t>
      </w:r>
    </w:p>
    <w:p w:rsidR="10B9E6DE" w:rsidP="1BCAE53E" w:rsidRDefault="10B9E6DE" w14:paraId="08712F10" w14:textId="35421ECD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lang w:val="en-US"/>
        </w:rPr>
      </w:pPr>
      <w:r w:rsidRPr="1BCAE53E" w:rsidR="10B9E6DE">
        <w:rPr>
          <w:rFonts w:ascii="Arial" w:hAnsi="Arial" w:eastAsia="Arial" w:cs="Arial"/>
          <w:sz w:val="24"/>
          <w:szCs w:val="24"/>
        </w:rPr>
        <w:t>Cultural Significance: Plaza Atene's historical or cultural components may work to its advantage.</w:t>
      </w:r>
    </w:p>
    <w:p w:rsidR="79EC9F0E" w:rsidP="1BCAE53E" w:rsidRDefault="79EC9F0E" w14:paraId="30C93C45" w14:textId="5B4D9282">
      <w:pPr>
        <w:pStyle w:val="Normal"/>
        <w:ind w:left="0"/>
        <w:rPr>
          <w:rFonts w:ascii="Arial" w:hAnsi="Arial" w:eastAsia="Arial" w:cs="Arial"/>
          <w:noProof w:val="0"/>
          <w:lang w:val="en-US"/>
        </w:rPr>
      </w:pPr>
      <w:r w:rsidRPr="1BCAE53E" w:rsidR="79EC9F0E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Weaknesses:</w:t>
      </w:r>
      <w:r w:rsidRPr="1BCAE53E" w:rsidR="79EC9F0E">
        <w:rPr>
          <w:rFonts w:ascii="Arial" w:hAnsi="Arial" w:eastAsia="Arial" w:cs="Arial"/>
          <w:noProof w:val="0"/>
          <w:lang w:val="en-US"/>
        </w:rPr>
        <w:t xml:space="preserve"> </w:t>
      </w:r>
    </w:p>
    <w:p w:rsidR="79EC9F0E" w:rsidP="1BCAE53E" w:rsidRDefault="79EC9F0E" w14:paraId="7C2F6461" w14:textId="341A7AEB">
      <w:pPr>
        <w:pStyle w:val="ListParagraph"/>
        <w:numPr>
          <w:ilvl w:val="0"/>
          <w:numId w:val="1"/>
        </w:numPr>
        <w:ind w:right="-20"/>
        <w:rPr>
          <w:rFonts w:ascii="Arial" w:hAnsi="Arial" w:eastAsia="Arial" w:cs="Arial"/>
          <w:noProof w:val="0"/>
          <w:lang w:val="en-US"/>
        </w:rPr>
      </w:pPr>
      <w:r w:rsidRPr="1BCAE53E" w:rsidR="79EC9F0E">
        <w:rPr>
          <w:rFonts w:ascii="Arial" w:hAnsi="Arial" w:eastAsia="Arial" w:cs="Arial"/>
          <w:noProof w:val="0"/>
          <w:lang w:val="en-US"/>
        </w:rPr>
        <w:t>Restricted Parking: A lack of parking spaces may put off prospective guests.</w:t>
      </w:r>
    </w:p>
    <w:p w:rsidR="79EC9F0E" w:rsidP="1BCAE53E" w:rsidRDefault="79EC9F0E" w14:paraId="0485C883" w14:textId="3256427E">
      <w:pPr>
        <w:pStyle w:val="ListParagraph"/>
        <w:numPr>
          <w:ilvl w:val="0"/>
          <w:numId w:val="1"/>
        </w:numPr>
        <w:ind w:right="-20"/>
        <w:rPr>
          <w:rFonts w:ascii="Arial" w:hAnsi="Arial" w:eastAsia="Arial" w:cs="Arial"/>
          <w:noProof w:val="0"/>
          <w:lang w:val="en-US"/>
        </w:rPr>
      </w:pPr>
      <w:r w:rsidRPr="1BCAE53E" w:rsidR="79EC9F0E">
        <w:rPr>
          <w:rFonts w:ascii="Arial" w:hAnsi="Arial" w:eastAsia="Arial" w:cs="Arial"/>
          <w:noProof w:val="0"/>
          <w:lang w:val="en-US"/>
        </w:rPr>
        <w:t xml:space="preserve">Competition: Plaza Atene may </w:t>
      </w:r>
      <w:r w:rsidRPr="1BCAE53E" w:rsidR="79EC9F0E">
        <w:rPr>
          <w:rFonts w:ascii="Arial" w:hAnsi="Arial" w:eastAsia="Arial" w:cs="Arial"/>
          <w:noProof w:val="0"/>
          <w:lang w:val="en-US"/>
        </w:rPr>
        <w:t>encounter</w:t>
      </w:r>
      <w:r w:rsidRPr="1BCAE53E" w:rsidR="79EC9F0E">
        <w:rPr>
          <w:rFonts w:ascii="Arial" w:hAnsi="Arial" w:eastAsia="Arial" w:cs="Arial"/>
          <w:noProof w:val="0"/>
          <w:lang w:val="en-US"/>
        </w:rPr>
        <w:t xml:space="preserve"> fierce rivalry if there are </w:t>
      </w:r>
      <w:r w:rsidRPr="1BCAE53E" w:rsidR="17167B09">
        <w:rPr>
          <w:rFonts w:ascii="Arial" w:hAnsi="Arial" w:eastAsia="Arial" w:cs="Arial"/>
          <w:noProof w:val="0"/>
          <w:lang w:val="en-US"/>
        </w:rPr>
        <w:t>neighboring</w:t>
      </w:r>
      <w:r w:rsidRPr="1BCAE53E" w:rsidR="79EC9F0E">
        <w:rPr>
          <w:rFonts w:ascii="Arial" w:hAnsi="Arial" w:eastAsia="Arial" w:cs="Arial"/>
          <w:noProof w:val="0"/>
          <w:lang w:val="en-US"/>
        </w:rPr>
        <w:t xml:space="preserve"> venues or attractions that are comparable.</w:t>
      </w:r>
    </w:p>
    <w:p w:rsidR="79EC9F0E" w:rsidP="1BCAE53E" w:rsidRDefault="79EC9F0E" w14:paraId="47A6119A" w14:textId="18F3A540">
      <w:pPr>
        <w:pStyle w:val="ListParagraph"/>
        <w:numPr>
          <w:ilvl w:val="0"/>
          <w:numId w:val="1"/>
        </w:numPr>
        <w:ind w:right="-20"/>
        <w:rPr>
          <w:rFonts w:ascii="Arial" w:hAnsi="Arial" w:eastAsia="Arial" w:cs="Arial"/>
          <w:noProof w:val="0"/>
          <w:lang w:val="en-US"/>
        </w:rPr>
      </w:pPr>
      <w:r w:rsidRPr="1BCAE53E" w:rsidR="79EC9F0E">
        <w:rPr>
          <w:rFonts w:ascii="Arial" w:hAnsi="Arial" w:eastAsia="Arial" w:cs="Arial"/>
          <w:noProof w:val="0"/>
          <w:lang w:val="en-US"/>
        </w:rPr>
        <w:t xml:space="preserve">High Operating Costs: Profitability may be </w:t>
      </w:r>
      <w:r w:rsidRPr="1BCAE53E" w:rsidR="79EC9F0E">
        <w:rPr>
          <w:rFonts w:ascii="Arial" w:hAnsi="Arial" w:eastAsia="Arial" w:cs="Arial"/>
          <w:noProof w:val="0"/>
          <w:lang w:val="en-US"/>
        </w:rPr>
        <w:t>impacted</w:t>
      </w:r>
      <w:r w:rsidRPr="1BCAE53E" w:rsidR="79EC9F0E">
        <w:rPr>
          <w:rFonts w:ascii="Arial" w:hAnsi="Arial" w:eastAsia="Arial" w:cs="Arial"/>
          <w:noProof w:val="0"/>
          <w:lang w:val="en-US"/>
        </w:rPr>
        <w:t xml:space="preserve"> by high maintenance and operating costs.</w:t>
      </w:r>
    </w:p>
    <w:p w:rsidR="79EC9F0E" w:rsidP="1BCAE53E" w:rsidRDefault="79EC9F0E" w14:paraId="0E9D541E" w14:textId="507E43FF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lang w:val="en-US"/>
        </w:rPr>
      </w:pPr>
      <w:r w:rsidRPr="1BCAE53E" w:rsidR="79EC9F0E">
        <w:rPr>
          <w:rFonts w:ascii="Arial" w:hAnsi="Arial" w:eastAsia="Arial" w:cs="Arial"/>
          <w:noProof w:val="0"/>
          <w:lang w:val="en-US"/>
        </w:rPr>
        <w:t>Limited Accessibility: The number of visitors to Plaza Atene may be restricted if it is difficult to reach by public transit.</w:t>
      </w:r>
    </w:p>
    <w:p w:rsidR="5D0BA905" w:rsidP="1BCAE53E" w:rsidRDefault="5D0BA905" w14:paraId="795DAE80" w14:textId="6FF38E49">
      <w:pPr>
        <w:pStyle w:val="Normal"/>
        <w:rPr>
          <w:rFonts w:ascii="Arial" w:hAnsi="Arial" w:eastAsia="Arial" w:cs="Arial"/>
          <w:b w:val="1"/>
          <w:bCs w:val="1"/>
          <w:noProof w:val="0"/>
          <w:u w:val="single"/>
          <w:lang w:val="en-US"/>
        </w:rPr>
      </w:pPr>
      <w:r w:rsidRPr="1BCAE53E" w:rsidR="5D0BA905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Opportunities:</w:t>
      </w:r>
      <w:r w:rsidRPr="1BCAE53E" w:rsidR="5D0BA905">
        <w:rPr>
          <w:rFonts w:ascii="Arial" w:hAnsi="Arial" w:eastAsia="Arial" w:cs="Arial"/>
          <w:b w:val="1"/>
          <w:bCs w:val="1"/>
          <w:noProof w:val="0"/>
          <w:u w:val="single"/>
          <w:lang w:val="en-US"/>
        </w:rPr>
        <w:t xml:space="preserve"> </w:t>
      </w:r>
    </w:p>
    <w:p w:rsidR="5D0BA905" w:rsidP="1BCAE53E" w:rsidRDefault="5D0BA905" w14:paraId="1C36800C" w14:textId="3FC44C8D">
      <w:pPr>
        <w:pStyle w:val="ListParagraph"/>
        <w:numPr>
          <w:ilvl w:val="0"/>
          <w:numId w:val="1"/>
        </w:numPr>
        <w:ind w:right="-20"/>
        <w:rPr>
          <w:rFonts w:ascii="Arial" w:hAnsi="Arial" w:eastAsia="Arial" w:cs="Arial"/>
          <w:noProof w:val="0"/>
          <w:lang w:val="en-US"/>
        </w:rPr>
      </w:pPr>
      <w:r w:rsidRPr="1BCAE53E" w:rsidR="5D0BA905">
        <w:rPr>
          <w:rFonts w:ascii="Arial" w:hAnsi="Arial" w:eastAsia="Arial" w:cs="Arial"/>
          <w:noProof w:val="0"/>
          <w:lang w:val="en-US"/>
        </w:rPr>
        <w:t>Partnerships: To improve services, work together with nearby companies, artists, or cultural institutions.</w:t>
      </w:r>
    </w:p>
    <w:p w:rsidR="5D0BA905" w:rsidP="1BCAE53E" w:rsidRDefault="5D0BA905" w14:paraId="0B5CA550" w14:textId="3BC56941">
      <w:pPr>
        <w:pStyle w:val="ListParagraph"/>
        <w:numPr>
          <w:ilvl w:val="0"/>
          <w:numId w:val="1"/>
        </w:numPr>
        <w:ind w:right="-20"/>
        <w:rPr>
          <w:rFonts w:ascii="Arial" w:hAnsi="Arial" w:eastAsia="Arial" w:cs="Arial"/>
          <w:noProof w:val="0"/>
          <w:lang w:val="en-US"/>
        </w:rPr>
      </w:pPr>
      <w:r w:rsidRPr="1BCAE53E" w:rsidR="5D0BA905">
        <w:rPr>
          <w:rFonts w:ascii="Arial" w:hAnsi="Arial" w:eastAsia="Arial" w:cs="Arial"/>
          <w:noProof w:val="0"/>
          <w:lang w:val="en-US"/>
        </w:rPr>
        <w:t>Events &amp; Promotions: To draw in more guests, hold promotions, events, or special celebrations.</w:t>
      </w:r>
    </w:p>
    <w:p w:rsidR="5D0BA905" w:rsidP="1BCAE53E" w:rsidRDefault="5D0BA905" w14:paraId="084CED9E" w14:textId="149510ED">
      <w:pPr>
        <w:pStyle w:val="ListParagraph"/>
        <w:numPr>
          <w:ilvl w:val="0"/>
          <w:numId w:val="1"/>
        </w:numPr>
        <w:ind w:right="-20"/>
        <w:rPr>
          <w:rFonts w:ascii="Arial" w:hAnsi="Arial" w:eastAsia="Arial" w:cs="Arial"/>
          <w:noProof w:val="0"/>
          <w:lang w:val="en-US"/>
        </w:rPr>
      </w:pPr>
      <w:r w:rsidRPr="1BCAE53E" w:rsidR="5D0BA905">
        <w:rPr>
          <w:rFonts w:ascii="Arial" w:hAnsi="Arial" w:eastAsia="Arial" w:cs="Arial"/>
          <w:noProof w:val="0"/>
          <w:lang w:val="en-US"/>
        </w:rPr>
        <w:t>Digital marketing: To reach a larger audience, make use of social media and online channels.</w:t>
      </w:r>
    </w:p>
    <w:p w:rsidR="5D0BA905" w:rsidP="1BCAE53E" w:rsidRDefault="5D0BA905" w14:paraId="4F78BF30" w14:textId="1E94E98F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1"/>
          <w:bCs w:val="1"/>
          <w:noProof w:val="0"/>
          <w:u w:val="single"/>
          <w:lang w:val="en-US"/>
        </w:rPr>
      </w:pPr>
      <w:r w:rsidRPr="1BCAE53E" w:rsidR="5D0BA905">
        <w:rPr>
          <w:rFonts w:ascii="Arial" w:hAnsi="Arial" w:eastAsia="Arial" w:cs="Arial"/>
          <w:noProof w:val="0"/>
          <w:lang w:val="en-US"/>
        </w:rPr>
        <w:t xml:space="preserve">Expansion: Depending on consumer demand and market trends, think about broadening </w:t>
      </w:r>
      <w:r w:rsidRPr="1BCAE53E" w:rsidR="5D0BA905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en-US"/>
        </w:rPr>
        <w:t>or diversifying your offers.</w:t>
      </w:r>
    </w:p>
    <w:p w:rsidR="2AF46D8A" w:rsidP="1BCAE53E" w:rsidRDefault="2AF46D8A" w14:paraId="1E86979A" w14:textId="606FF1AD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AF46D8A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Threats</w:t>
      </w:r>
      <w:r w:rsidRPr="1BCAE53E" w:rsidR="2AF46D8A">
        <w:rPr>
          <w:rFonts w:ascii="Arial" w:hAnsi="Arial" w:eastAsia="Arial" w:cs="Arial"/>
          <w:sz w:val="24"/>
          <w:szCs w:val="24"/>
        </w:rPr>
        <w:t>:</w:t>
      </w:r>
      <w:r w:rsidRPr="1BCAE53E" w:rsidR="2AF46D8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2AF46D8A" w:rsidP="1BCAE53E" w:rsidRDefault="2AF46D8A" w14:paraId="3566E75B" w14:textId="097EBEBC">
      <w:pPr>
        <w:pStyle w:val="ListParagraph"/>
        <w:numPr>
          <w:ilvl w:val="0"/>
          <w:numId w:val="1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AF46D8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Economic Downturn: Consumer spending and overall business sustainability may be </w:t>
      </w:r>
      <w:r w:rsidRPr="1BCAE53E" w:rsidR="2AF46D8A">
        <w:rPr>
          <w:rFonts w:ascii="Arial" w:hAnsi="Arial" w:eastAsia="Arial" w:cs="Arial"/>
          <w:noProof w:val="0"/>
          <w:sz w:val="24"/>
          <w:szCs w:val="24"/>
          <w:lang w:val="en-US"/>
        </w:rPr>
        <w:t>impacted</w:t>
      </w:r>
      <w:r w:rsidRPr="1BCAE53E" w:rsidR="2AF46D8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by economic difficulties.</w:t>
      </w:r>
    </w:p>
    <w:p w:rsidR="2AF46D8A" w:rsidP="1BCAE53E" w:rsidRDefault="2AF46D8A" w14:paraId="40B73AED" w14:textId="7084606F">
      <w:pPr>
        <w:pStyle w:val="ListParagraph"/>
        <w:numPr>
          <w:ilvl w:val="0"/>
          <w:numId w:val="1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AF46D8A">
        <w:rPr>
          <w:rFonts w:ascii="Arial" w:hAnsi="Arial" w:eastAsia="Arial" w:cs="Arial"/>
          <w:noProof w:val="0"/>
          <w:sz w:val="24"/>
          <w:szCs w:val="24"/>
          <w:lang w:val="en-US"/>
        </w:rPr>
        <w:t>Changing Customer Preferences: There may be a threat if customers start to gravitate away from traditional entertainment and retail.</w:t>
      </w:r>
    </w:p>
    <w:p w:rsidR="1D7D116D" w:rsidP="1BCAE53E" w:rsidRDefault="1D7D116D" w14:paraId="4EA176D7" w14:textId="0866C654">
      <w:pPr>
        <w:pStyle w:val="ListParagraph"/>
        <w:numPr>
          <w:ilvl w:val="0"/>
          <w:numId w:val="1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1D7D116D">
        <w:rPr>
          <w:rFonts w:ascii="Arial" w:hAnsi="Arial" w:eastAsia="Arial" w:cs="Arial"/>
          <w:noProof w:val="0"/>
          <w:sz w:val="24"/>
          <w:szCs w:val="24"/>
          <w:lang w:val="en-US"/>
        </w:rPr>
        <w:t>Rules: Modifications to licenses or rules may affect how things operate.</w:t>
      </w:r>
    </w:p>
    <w:p w:rsidR="2AF46D8A" w:rsidP="1BCAE53E" w:rsidRDefault="2AF46D8A" w14:paraId="5CAD21C3" w14:textId="3468CA22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AF46D8A">
        <w:rPr>
          <w:rFonts w:ascii="Arial" w:hAnsi="Arial" w:eastAsia="Arial" w:cs="Arial"/>
          <w:noProof w:val="0"/>
          <w:sz w:val="24"/>
          <w:szCs w:val="24"/>
          <w:lang w:val="en-US"/>
        </w:rPr>
        <w:t>Natural disasters and pandemics: Unpredicted occurrences like these could impede business operations and decrease foot traffic.</w:t>
      </w:r>
    </w:p>
    <w:p w:rsidR="1BCAE53E" w:rsidP="1BCAE53E" w:rsidRDefault="1BCAE53E" w14:paraId="74557251" w14:textId="32A645C2">
      <w:pPr>
        <w:pStyle w:val="Normal"/>
        <w:rPr>
          <w:rFonts w:ascii="Arial" w:hAnsi="Arial" w:eastAsia="Arial" w:cs="Arial"/>
          <w:sz w:val="24"/>
          <w:szCs w:val="24"/>
        </w:rPr>
      </w:pPr>
    </w:p>
    <w:p w:rsidR="7C91739F" w:rsidP="1BCAE53E" w:rsidRDefault="7C91739F" w14:paraId="044AA02E" w14:textId="32DD282E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BCAE53E" w:rsidR="7C91739F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PESTLE ANALYSIS</w:t>
      </w:r>
    </w:p>
    <w:p w:rsidR="26579627" w:rsidP="1BCAE53E" w:rsidRDefault="26579627" w14:paraId="31BFF53C" w14:textId="3B8B1809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BCAE53E" w:rsidR="26579627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Politica</w:t>
      </w:r>
      <w:r w:rsidRPr="1BCAE53E" w:rsidR="445F1B7E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l</w:t>
      </w:r>
    </w:p>
    <w:p w:rsidR="26579627" w:rsidP="1BCAE53E" w:rsidRDefault="26579627" w14:paraId="00B7A40E" w14:textId="01A67C8A">
      <w:pPr>
        <w:pStyle w:val="ListParagraph"/>
        <w:numPr>
          <w:ilvl w:val="0"/>
          <w:numId w:val="2"/>
        </w:numPr>
        <w:rPr>
          <w:rFonts w:ascii="Arial" w:hAnsi="Arial" w:eastAsia="Arial" w:cs="Arial"/>
          <w:sz w:val="24"/>
          <w:szCs w:val="24"/>
        </w:rPr>
      </w:pPr>
      <w:r w:rsidRPr="1BCAE53E" w:rsidR="26579627">
        <w:rPr>
          <w:rFonts w:ascii="Arial" w:hAnsi="Arial" w:eastAsia="Arial" w:cs="Arial"/>
          <w:sz w:val="24"/>
          <w:szCs w:val="24"/>
        </w:rPr>
        <w:t>Government rules: Zoning, permits, and other local government rules may have an impact on the project.</w:t>
      </w:r>
    </w:p>
    <w:p w:rsidR="26579627" w:rsidP="1BCAE53E" w:rsidRDefault="26579627" w14:paraId="096D131D" w14:textId="4B70333C">
      <w:pPr>
        <w:pStyle w:val="ListParagraph"/>
        <w:numPr>
          <w:ilvl w:val="0"/>
          <w:numId w:val="2"/>
        </w:numPr>
        <w:rPr>
          <w:rFonts w:ascii="Arial" w:hAnsi="Arial" w:eastAsia="Arial" w:cs="Arial"/>
          <w:sz w:val="24"/>
          <w:szCs w:val="24"/>
        </w:rPr>
      </w:pPr>
      <w:r w:rsidRPr="1BCAE53E" w:rsidR="26579627">
        <w:rPr>
          <w:rFonts w:ascii="Arial" w:hAnsi="Arial" w:eastAsia="Arial" w:cs="Arial"/>
          <w:sz w:val="24"/>
          <w:szCs w:val="24"/>
        </w:rPr>
        <w:t xml:space="preserve">Political Stability: The long-term prospects of the project may be </w:t>
      </w:r>
      <w:r w:rsidRPr="1BCAE53E" w:rsidR="26579627">
        <w:rPr>
          <w:rFonts w:ascii="Arial" w:hAnsi="Arial" w:eastAsia="Arial" w:cs="Arial"/>
          <w:sz w:val="24"/>
          <w:szCs w:val="24"/>
        </w:rPr>
        <w:t>impacted</w:t>
      </w:r>
      <w:r w:rsidRPr="1BCAE53E" w:rsidR="26579627">
        <w:rPr>
          <w:rFonts w:ascii="Arial" w:hAnsi="Arial" w:eastAsia="Arial" w:cs="Arial"/>
          <w:sz w:val="24"/>
          <w:szCs w:val="24"/>
        </w:rPr>
        <w:t xml:space="preserve"> by the political unrest in the area.</w:t>
      </w:r>
    </w:p>
    <w:p w:rsidR="41CA392E" w:rsidP="1BCAE53E" w:rsidRDefault="41CA392E" w14:paraId="5FB50FC8" w14:textId="65EEF240">
      <w:pPr>
        <w:pStyle w:val="ListParagraph"/>
        <w:numPr>
          <w:ilvl w:val="0"/>
          <w:numId w:val="2"/>
        </w:numPr>
        <w:rPr>
          <w:rFonts w:ascii="Arial" w:hAnsi="Arial" w:eastAsia="Arial" w:cs="Arial"/>
          <w:sz w:val="24"/>
          <w:szCs w:val="24"/>
        </w:rPr>
      </w:pPr>
      <w:r w:rsidRPr="1BCAE53E" w:rsidR="41CA392E">
        <w:rPr>
          <w:rFonts w:ascii="Arial" w:hAnsi="Arial" w:eastAsia="Arial" w:cs="Arial"/>
          <w:sz w:val="24"/>
          <w:szCs w:val="24"/>
        </w:rPr>
        <w:t xml:space="preserve">Tax Laws: Modifications to tax laws may </w:t>
      </w:r>
      <w:r w:rsidRPr="1BCAE53E" w:rsidR="05AE5D9D">
        <w:rPr>
          <w:rFonts w:ascii="Arial" w:hAnsi="Arial" w:eastAsia="Arial" w:cs="Arial"/>
          <w:sz w:val="24"/>
          <w:szCs w:val="24"/>
        </w:rPr>
        <w:t>impact on</w:t>
      </w:r>
      <w:r w:rsidRPr="1BCAE53E" w:rsidR="41CA392E">
        <w:rPr>
          <w:rFonts w:ascii="Arial" w:hAnsi="Arial" w:eastAsia="Arial" w:cs="Arial"/>
          <w:sz w:val="24"/>
          <w:szCs w:val="24"/>
        </w:rPr>
        <w:t xml:space="preserve"> the project's financial structure.</w:t>
      </w:r>
    </w:p>
    <w:p w:rsidR="26579627" w:rsidP="1BCAE53E" w:rsidRDefault="26579627" w14:paraId="31E53642" w14:textId="05F8E132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BCAE53E" w:rsidR="26579627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Economic:</w:t>
      </w:r>
    </w:p>
    <w:p w:rsidR="26579627" w:rsidP="1BCAE53E" w:rsidRDefault="26579627" w14:paraId="056877CF" w14:textId="67A5E6EE">
      <w:pPr>
        <w:pStyle w:val="ListParagraph"/>
        <w:numPr>
          <w:ilvl w:val="0"/>
          <w:numId w:val="3"/>
        </w:numPr>
        <w:rPr>
          <w:rFonts w:ascii="Arial" w:hAnsi="Arial" w:eastAsia="Arial" w:cs="Arial"/>
          <w:sz w:val="24"/>
          <w:szCs w:val="24"/>
        </w:rPr>
      </w:pPr>
      <w:r w:rsidRPr="1BCAE53E" w:rsidR="26579627">
        <w:rPr>
          <w:rFonts w:ascii="Arial" w:hAnsi="Arial" w:eastAsia="Arial" w:cs="Arial"/>
          <w:sz w:val="24"/>
          <w:szCs w:val="24"/>
        </w:rPr>
        <w:t>Economic Climate: The general state of the Paris economy may have an impact on consumer spending and the project's ability to make money.</w:t>
      </w:r>
    </w:p>
    <w:p w:rsidR="26579627" w:rsidP="1BCAE53E" w:rsidRDefault="26579627" w14:paraId="54A3695D" w14:textId="5C5B4DC4">
      <w:pPr>
        <w:pStyle w:val="ListParagraph"/>
        <w:numPr>
          <w:ilvl w:val="0"/>
          <w:numId w:val="3"/>
        </w:numPr>
        <w:rPr>
          <w:rFonts w:ascii="Arial" w:hAnsi="Arial" w:eastAsia="Arial" w:cs="Arial"/>
          <w:sz w:val="24"/>
          <w:szCs w:val="24"/>
        </w:rPr>
      </w:pPr>
      <w:r w:rsidRPr="1BCAE53E" w:rsidR="26579627">
        <w:rPr>
          <w:rFonts w:ascii="Arial" w:hAnsi="Arial" w:eastAsia="Arial" w:cs="Arial"/>
          <w:sz w:val="24"/>
          <w:szCs w:val="24"/>
        </w:rPr>
        <w:t>Exchange Rates: The costs of Plaza Atene may be affected by exchange rates if the business conducts foreign operations.</w:t>
      </w:r>
    </w:p>
    <w:p w:rsidR="26579627" w:rsidP="1BCAE53E" w:rsidRDefault="26579627" w14:paraId="31074344" w14:textId="1F195A5B">
      <w:pPr>
        <w:pStyle w:val="ListParagraph"/>
        <w:numPr>
          <w:ilvl w:val="0"/>
          <w:numId w:val="3"/>
        </w:numPr>
        <w:rPr>
          <w:rFonts w:ascii="Arial" w:hAnsi="Arial" w:eastAsia="Arial" w:cs="Arial"/>
          <w:sz w:val="24"/>
          <w:szCs w:val="24"/>
        </w:rPr>
      </w:pPr>
      <w:r w:rsidRPr="1BCAE53E" w:rsidR="26579627">
        <w:rPr>
          <w:rFonts w:ascii="Arial" w:hAnsi="Arial" w:eastAsia="Arial" w:cs="Arial"/>
          <w:sz w:val="24"/>
          <w:szCs w:val="24"/>
        </w:rPr>
        <w:t xml:space="preserve">Inflation Rates: Operating expenses and pricing policies may be </w:t>
      </w:r>
      <w:r w:rsidRPr="1BCAE53E" w:rsidR="26579627">
        <w:rPr>
          <w:rFonts w:ascii="Arial" w:hAnsi="Arial" w:eastAsia="Arial" w:cs="Arial"/>
          <w:sz w:val="24"/>
          <w:szCs w:val="24"/>
        </w:rPr>
        <w:t>impacted</w:t>
      </w:r>
      <w:r w:rsidRPr="1BCAE53E" w:rsidR="26579627">
        <w:rPr>
          <w:rFonts w:ascii="Arial" w:hAnsi="Arial" w:eastAsia="Arial" w:cs="Arial"/>
          <w:sz w:val="24"/>
          <w:szCs w:val="24"/>
        </w:rPr>
        <w:t xml:space="preserve"> by inflation rates.</w:t>
      </w:r>
    </w:p>
    <w:p w:rsidR="26579627" w:rsidP="1BCAE53E" w:rsidRDefault="26579627" w14:paraId="37564A4D" w14:textId="4D616DD8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BCAE53E" w:rsidR="26579627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Social</w:t>
      </w:r>
    </w:p>
    <w:p w:rsidR="26579627" w:rsidP="1BCAE53E" w:rsidRDefault="26579627" w14:paraId="3C993B93" w14:textId="037E9A3B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4"/>
          <w:szCs w:val="24"/>
        </w:rPr>
      </w:pPr>
      <w:r w:rsidRPr="1BCAE53E" w:rsidR="26579627">
        <w:rPr>
          <w:rFonts w:ascii="Arial" w:hAnsi="Arial" w:eastAsia="Arial" w:cs="Arial"/>
          <w:sz w:val="24"/>
          <w:szCs w:val="24"/>
        </w:rPr>
        <w:t>Cultural Trends: Paris's current cultural trends could have an impact on the project's success.</w:t>
      </w:r>
    </w:p>
    <w:p w:rsidR="26579627" w:rsidP="1BCAE53E" w:rsidRDefault="26579627" w14:paraId="0F4BBADD" w14:textId="078AA8DB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4"/>
          <w:szCs w:val="24"/>
        </w:rPr>
      </w:pPr>
      <w:r w:rsidRPr="1BCAE53E" w:rsidR="26579627">
        <w:rPr>
          <w:rFonts w:ascii="Arial" w:hAnsi="Arial" w:eastAsia="Arial" w:cs="Arial"/>
          <w:sz w:val="24"/>
          <w:szCs w:val="24"/>
        </w:rPr>
        <w:t>Shifts in the population's demographics may have an impact on the target market and customer preferences.</w:t>
      </w:r>
    </w:p>
    <w:p w:rsidR="26579627" w:rsidP="1BCAE53E" w:rsidRDefault="26579627" w14:paraId="79DB34C5" w14:textId="7608EE6D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4"/>
          <w:szCs w:val="24"/>
        </w:rPr>
      </w:pPr>
      <w:r w:rsidRPr="1BCAE53E" w:rsidR="26579627">
        <w:rPr>
          <w:rFonts w:ascii="Arial" w:hAnsi="Arial" w:eastAsia="Arial" w:cs="Arial"/>
          <w:sz w:val="24"/>
          <w:szCs w:val="24"/>
        </w:rPr>
        <w:t>Lifestyle Patterns: The services and goods that Plaza Atene offers may change in response to changes in customer preferences and lifestyles.</w:t>
      </w:r>
    </w:p>
    <w:p w:rsidR="26579627" w:rsidP="1BCAE53E" w:rsidRDefault="26579627" w14:paraId="5AC5F57B" w14:textId="43466FCA">
      <w:pPr>
        <w:pStyle w:val="Normal"/>
        <w:rPr>
          <w:rFonts w:ascii="Arial" w:hAnsi="Arial" w:eastAsia="Arial" w:cs="Arial"/>
          <w:sz w:val="24"/>
          <w:szCs w:val="24"/>
        </w:rPr>
      </w:pPr>
      <w:r w:rsidRPr="1BCAE53E" w:rsidR="26579627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Technological</w:t>
      </w:r>
      <w:r w:rsidRPr="1BCAE53E" w:rsidR="26579627">
        <w:rPr>
          <w:rFonts w:ascii="Arial" w:hAnsi="Arial" w:eastAsia="Arial" w:cs="Arial"/>
          <w:sz w:val="24"/>
          <w:szCs w:val="24"/>
        </w:rPr>
        <w:t>:</w:t>
      </w:r>
    </w:p>
    <w:p w:rsidR="26579627" w:rsidP="1BCAE53E" w:rsidRDefault="26579627" w14:paraId="109D435F" w14:textId="715A0415">
      <w:pPr>
        <w:pStyle w:val="ListParagraph"/>
        <w:numPr>
          <w:ilvl w:val="0"/>
          <w:numId w:val="5"/>
        </w:numPr>
        <w:rPr>
          <w:rFonts w:ascii="Arial" w:hAnsi="Arial" w:eastAsia="Arial" w:cs="Arial"/>
          <w:sz w:val="24"/>
          <w:szCs w:val="24"/>
        </w:rPr>
      </w:pPr>
      <w:r w:rsidRPr="1BCAE53E" w:rsidR="26579627">
        <w:rPr>
          <w:rFonts w:ascii="Arial" w:hAnsi="Arial" w:eastAsia="Arial" w:cs="Arial"/>
          <w:sz w:val="24"/>
          <w:szCs w:val="24"/>
        </w:rPr>
        <w:t>Digital Integration: Using digital technologies can improve operations and consumer experiences.</w:t>
      </w:r>
    </w:p>
    <w:p w:rsidR="26579627" w:rsidP="1BCAE53E" w:rsidRDefault="26579627" w14:paraId="1BFE5142" w14:textId="5B624B89">
      <w:pPr>
        <w:pStyle w:val="ListParagraph"/>
        <w:numPr>
          <w:ilvl w:val="0"/>
          <w:numId w:val="5"/>
        </w:numPr>
        <w:rPr>
          <w:rFonts w:ascii="Arial" w:hAnsi="Arial" w:eastAsia="Arial" w:cs="Arial"/>
          <w:sz w:val="24"/>
          <w:szCs w:val="24"/>
        </w:rPr>
      </w:pPr>
      <w:r w:rsidRPr="1BCAE53E" w:rsidR="26579627">
        <w:rPr>
          <w:rFonts w:ascii="Arial" w:hAnsi="Arial" w:eastAsia="Arial" w:cs="Arial"/>
          <w:sz w:val="24"/>
          <w:szCs w:val="24"/>
        </w:rPr>
        <w:t>technical Advancements: To remain competitive, one must stay up to date with the latest technical trends.</w:t>
      </w:r>
    </w:p>
    <w:p w:rsidR="2D4BD2A9" w:rsidP="1BCAE53E" w:rsidRDefault="2D4BD2A9" w14:paraId="5E385971" w14:textId="19C577F6">
      <w:pPr>
        <w:pStyle w:val="ListParagraph"/>
        <w:numPr>
          <w:ilvl w:val="0"/>
          <w:numId w:val="5"/>
        </w:numPr>
        <w:rPr>
          <w:rFonts w:ascii="Arial" w:hAnsi="Arial" w:eastAsia="Arial" w:cs="Arial"/>
          <w:sz w:val="24"/>
          <w:szCs w:val="24"/>
        </w:rPr>
      </w:pPr>
      <w:r w:rsidRPr="1BCAE53E" w:rsidR="2D4BD2A9">
        <w:rPr>
          <w:rFonts w:ascii="Arial" w:hAnsi="Arial" w:eastAsia="Arial" w:cs="Arial"/>
          <w:sz w:val="24"/>
          <w:szCs w:val="24"/>
        </w:rPr>
        <w:t>Online Presence: The project should consider how crucial an online presence is for customer interaction and marketing</w:t>
      </w:r>
    </w:p>
    <w:p w:rsidR="41204A5B" w:rsidP="1BCAE53E" w:rsidRDefault="41204A5B" w14:paraId="1D245507" w14:textId="298D165E">
      <w:pPr>
        <w:pStyle w:val="Normal"/>
        <w:rPr>
          <w:rFonts w:ascii="Arial" w:hAnsi="Arial" w:eastAsia="Arial" w:cs="Arial"/>
          <w:sz w:val="24"/>
          <w:szCs w:val="24"/>
        </w:rPr>
      </w:pPr>
      <w:r w:rsidRPr="1BCAE53E" w:rsidR="41204A5B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Legal</w:t>
      </w:r>
      <w:r w:rsidRPr="1BCAE53E" w:rsidR="41204A5B">
        <w:rPr>
          <w:rFonts w:ascii="Arial" w:hAnsi="Arial" w:eastAsia="Arial" w:cs="Arial"/>
          <w:sz w:val="24"/>
          <w:szCs w:val="24"/>
        </w:rPr>
        <w:t>:</w:t>
      </w:r>
    </w:p>
    <w:p w:rsidR="3BB3CF98" w:rsidP="1BCAE53E" w:rsidRDefault="3BB3CF98" w14:paraId="4B936C1F" w14:textId="41BA1DFE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4"/>
          <w:szCs w:val="24"/>
        </w:rPr>
      </w:pPr>
      <w:r w:rsidRPr="1BCAE53E" w:rsidR="3BB3CF98">
        <w:rPr>
          <w:rFonts w:ascii="Arial" w:hAnsi="Arial" w:eastAsia="Arial" w:cs="Arial"/>
          <w:sz w:val="24"/>
          <w:szCs w:val="24"/>
        </w:rPr>
        <w:t>Regulatory Compliance: When it comes to building, safety, and other pertinent criteria, Plaza Atene must abide by local and federal rules.</w:t>
      </w:r>
    </w:p>
    <w:p w:rsidR="41204A5B" w:rsidP="1BCAE53E" w:rsidRDefault="41204A5B" w14:paraId="1B38420D" w14:textId="4968C08C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4"/>
          <w:szCs w:val="24"/>
        </w:rPr>
      </w:pPr>
      <w:r w:rsidRPr="1BCAE53E" w:rsidR="41204A5B">
        <w:rPr>
          <w:rFonts w:ascii="Arial" w:hAnsi="Arial" w:eastAsia="Arial" w:cs="Arial"/>
          <w:sz w:val="24"/>
          <w:szCs w:val="24"/>
        </w:rPr>
        <w:t>Employment rules: Human resources management must abide by all applicable employment rules and regulations.</w:t>
      </w:r>
    </w:p>
    <w:p w:rsidR="41204A5B" w:rsidP="1BCAE53E" w:rsidRDefault="41204A5B" w14:paraId="12B48520" w14:textId="65413DDE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4"/>
          <w:szCs w:val="24"/>
        </w:rPr>
      </w:pPr>
      <w:r w:rsidRPr="1BCAE53E" w:rsidR="41204A5B">
        <w:rPr>
          <w:rFonts w:ascii="Arial" w:hAnsi="Arial" w:eastAsia="Arial" w:cs="Arial"/>
          <w:sz w:val="24"/>
          <w:szCs w:val="24"/>
        </w:rPr>
        <w:t xml:space="preserve">Intellectual Property: </w:t>
      </w:r>
      <w:r w:rsidRPr="1BCAE53E" w:rsidR="5C152A03">
        <w:rPr>
          <w:rFonts w:ascii="Arial" w:hAnsi="Arial" w:eastAsia="Arial" w:cs="Arial"/>
          <w:sz w:val="24"/>
          <w:szCs w:val="24"/>
        </w:rPr>
        <w:t>To</w:t>
      </w:r>
      <w:r w:rsidRPr="1BCAE53E" w:rsidR="41204A5B">
        <w:rPr>
          <w:rFonts w:ascii="Arial" w:hAnsi="Arial" w:eastAsia="Arial" w:cs="Arial"/>
          <w:sz w:val="24"/>
          <w:szCs w:val="24"/>
        </w:rPr>
        <w:t xml:space="preserve"> avoid legal problems, intellectual property protection is necessary, if </w:t>
      </w:r>
      <w:r w:rsidRPr="1BCAE53E" w:rsidR="41204A5B">
        <w:rPr>
          <w:rFonts w:ascii="Arial" w:hAnsi="Arial" w:eastAsia="Arial" w:cs="Arial"/>
          <w:sz w:val="24"/>
          <w:szCs w:val="24"/>
        </w:rPr>
        <w:t>appropriate</w:t>
      </w:r>
      <w:r w:rsidRPr="1BCAE53E" w:rsidR="41204A5B">
        <w:rPr>
          <w:rFonts w:ascii="Arial" w:hAnsi="Arial" w:eastAsia="Arial" w:cs="Arial"/>
          <w:sz w:val="24"/>
          <w:szCs w:val="24"/>
        </w:rPr>
        <w:t>.</w:t>
      </w:r>
    </w:p>
    <w:p w:rsidR="41204A5B" w:rsidP="1BCAE53E" w:rsidRDefault="41204A5B" w14:paraId="3BFB7635" w14:textId="2C2B1246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BCAE53E" w:rsidR="41204A5B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Environmental</w:t>
      </w:r>
    </w:p>
    <w:p w:rsidR="41204A5B" w:rsidP="1BCAE53E" w:rsidRDefault="41204A5B" w14:paraId="08F30ECC" w14:textId="34CE5C0E">
      <w:pPr>
        <w:pStyle w:val="Normal"/>
        <w:rPr>
          <w:rFonts w:ascii="Arial" w:hAnsi="Arial" w:eastAsia="Arial" w:cs="Arial"/>
          <w:sz w:val="24"/>
          <w:szCs w:val="24"/>
        </w:rPr>
      </w:pPr>
      <w:r w:rsidRPr="1BCAE53E" w:rsidR="41204A5B">
        <w:rPr>
          <w:rFonts w:ascii="Arial" w:hAnsi="Arial" w:eastAsia="Arial" w:cs="Arial"/>
          <w:sz w:val="24"/>
          <w:szCs w:val="24"/>
        </w:rPr>
        <w:t xml:space="preserve"> </w:t>
      </w:r>
    </w:p>
    <w:p w:rsidR="5F01F4B6" w:rsidP="1BCAE53E" w:rsidRDefault="5F01F4B6" w14:paraId="79A92EF1" w14:textId="79338669">
      <w:pPr>
        <w:pStyle w:val="ListParagraph"/>
        <w:numPr>
          <w:ilvl w:val="0"/>
          <w:numId w:val="7"/>
        </w:numPr>
        <w:rPr>
          <w:rFonts w:ascii="Arial" w:hAnsi="Arial" w:eastAsia="Arial" w:cs="Arial"/>
          <w:sz w:val="24"/>
          <w:szCs w:val="24"/>
        </w:rPr>
      </w:pPr>
      <w:r w:rsidRPr="1BCAE53E" w:rsidR="5F01F4B6">
        <w:rPr>
          <w:rFonts w:ascii="Arial" w:hAnsi="Arial" w:eastAsia="Arial" w:cs="Arial"/>
          <w:sz w:val="24"/>
          <w:szCs w:val="24"/>
        </w:rPr>
        <w:t>Sustainability: Eco-friendly techniques should be considered by Plaza Atene, as there seems to be an increasing focus on this topic.</w:t>
      </w:r>
    </w:p>
    <w:p w:rsidR="41204A5B" w:rsidP="1BCAE53E" w:rsidRDefault="41204A5B" w14:paraId="15A9EDDC" w14:textId="0DE246A2">
      <w:pPr>
        <w:pStyle w:val="ListParagraph"/>
        <w:numPr>
          <w:ilvl w:val="0"/>
          <w:numId w:val="7"/>
        </w:numPr>
        <w:rPr>
          <w:rFonts w:ascii="Arial" w:hAnsi="Arial" w:eastAsia="Arial" w:cs="Arial"/>
          <w:sz w:val="24"/>
          <w:szCs w:val="24"/>
        </w:rPr>
      </w:pPr>
      <w:r w:rsidRPr="1BCAE53E" w:rsidR="41204A5B">
        <w:rPr>
          <w:rFonts w:ascii="Arial" w:hAnsi="Arial" w:eastAsia="Arial" w:cs="Arial"/>
          <w:sz w:val="24"/>
          <w:szCs w:val="24"/>
        </w:rPr>
        <w:t xml:space="preserve">Climate Change Impact: </w:t>
      </w:r>
      <w:r w:rsidRPr="1BCAE53E" w:rsidR="12F38D95">
        <w:rPr>
          <w:rFonts w:ascii="Arial" w:hAnsi="Arial" w:eastAsia="Arial" w:cs="Arial"/>
          <w:sz w:val="24"/>
          <w:szCs w:val="24"/>
        </w:rPr>
        <w:t>Considering</w:t>
      </w:r>
      <w:r w:rsidRPr="1BCAE53E" w:rsidR="41204A5B">
        <w:rPr>
          <w:rFonts w:ascii="Arial" w:hAnsi="Arial" w:eastAsia="Arial" w:cs="Arial"/>
          <w:sz w:val="24"/>
          <w:szCs w:val="24"/>
        </w:rPr>
        <w:t xml:space="preserve"> </w:t>
      </w:r>
      <w:r w:rsidRPr="1BCAE53E" w:rsidR="44ACC4EA">
        <w:rPr>
          <w:rFonts w:ascii="Arial" w:hAnsi="Arial" w:eastAsia="Arial" w:cs="Arial"/>
          <w:sz w:val="24"/>
          <w:szCs w:val="24"/>
        </w:rPr>
        <w:t>alterations</w:t>
      </w:r>
      <w:r w:rsidRPr="1BCAE53E" w:rsidR="41204A5B">
        <w:rPr>
          <w:rFonts w:ascii="Arial" w:hAnsi="Arial" w:eastAsia="Arial" w:cs="Arial"/>
          <w:sz w:val="24"/>
          <w:szCs w:val="24"/>
        </w:rPr>
        <w:t xml:space="preserve"> to the environment or hazards associated with the project's climate.</w:t>
      </w:r>
    </w:p>
    <w:p w:rsidR="41204A5B" w:rsidP="1BCAE53E" w:rsidRDefault="41204A5B" w14:paraId="717444D1" w14:textId="40EBE95B">
      <w:pPr>
        <w:pStyle w:val="ListParagraph"/>
        <w:numPr>
          <w:ilvl w:val="0"/>
          <w:numId w:val="7"/>
        </w:numPr>
        <w:rPr>
          <w:rFonts w:ascii="Arial" w:hAnsi="Arial" w:eastAsia="Arial" w:cs="Arial"/>
          <w:sz w:val="24"/>
          <w:szCs w:val="24"/>
        </w:rPr>
      </w:pPr>
      <w:r w:rsidRPr="1BCAE53E" w:rsidR="41204A5B">
        <w:rPr>
          <w:rFonts w:ascii="Arial" w:hAnsi="Arial" w:eastAsia="Arial" w:cs="Arial"/>
          <w:sz w:val="24"/>
          <w:szCs w:val="24"/>
        </w:rPr>
        <w:t>Green Initiatives: Including green initiatives can improve the project's standing and draw in customers who care about the environment.</w:t>
      </w:r>
    </w:p>
    <w:p w:rsidR="1BCAE53E" w:rsidP="1BCAE53E" w:rsidRDefault="1BCAE53E" w14:paraId="0E2E0C6C" w14:textId="5FA4C015">
      <w:pPr>
        <w:pStyle w:val="Normal"/>
        <w:rPr>
          <w:rFonts w:ascii="Arial" w:hAnsi="Arial" w:eastAsia="Arial" w:cs="Arial"/>
          <w:sz w:val="24"/>
          <w:szCs w:val="24"/>
        </w:rPr>
      </w:pPr>
    </w:p>
    <w:p w:rsidR="15B89208" w:rsidP="1BCAE53E" w:rsidRDefault="15B89208" w14:paraId="0011ED75" w14:textId="13572D58">
      <w:pPr>
        <w:pStyle w:val="Normal"/>
        <w:rPr>
          <w:rFonts w:ascii="Arial" w:hAnsi="Arial" w:eastAsia="Arial" w:cs="Arial"/>
          <w:b w:val="1"/>
          <w:bCs w:val="1"/>
          <w:sz w:val="36"/>
          <w:szCs w:val="36"/>
          <w:u w:val="single"/>
        </w:rPr>
      </w:pPr>
      <w:r w:rsidRPr="1BCAE53E" w:rsidR="15B89208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Tactics</w:t>
      </w:r>
    </w:p>
    <w:p w:rsidR="15B89208" w:rsidP="1BCAE53E" w:rsidRDefault="15B89208" w14:paraId="2D894F49" w14:textId="3DD7923A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BCAE53E" w:rsidR="15B8920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Strategic Partnerships:</w:t>
      </w:r>
    </w:p>
    <w:p w:rsidR="15B89208" w:rsidP="1BCAE53E" w:rsidRDefault="15B89208" w14:paraId="4BA1C450" w14:textId="7BD24DA8">
      <w:pPr>
        <w:pStyle w:val="ListParagraph"/>
        <w:numPr>
          <w:ilvl w:val="0"/>
          <w:numId w:val="8"/>
        </w:numPr>
        <w:rPr>
          <w:rFonts w:ascii="Arial" w:hAnsi="Arial" w:eastAsia="Arial" w:cs="Arial"/>
          <w:sz w:val="24"/>
          <w:szCs w:val="24"/>
        </w:rPr>
      </w:pPr>
      <w:r w:rsidRPr="1BCAE53E" w:rsidR="15B89208">
        <w:rPr>
          <w:rFonts w:ascii="Arial" w:hAnsi="Arial" w:eastAsia="Arial" w:cs="Arial"/>
          <w:sz w:val="24"/>
          <w:szCs w:val="24"/>
        </w:rPr>
        <w:t xml:space="preserve">Work together with </w:t>
      </w:r>
      <w:r w:rsidRPr="1BCAE53E" w:rsidR="0E1F1A3C">
        <w:rPr>
          <w:rFonts w:ascii="Arial" w:hAnsi="Arial" w:eastAsia="Arial" w:cs="Arial"/>
          <w:sz w:val="24"/>
          <w:szCs w:val="24"/>
        </w:rPr>
        <w:t>neighborhood</w:t>
      </w:r>
      <w:r w:rsidRPr="1BCAE53E" w:rsidR="15B89208">
        <w:rPr>
          <w:rFonts w:ascii="Arial" w:hAnsi="Arial" w:eastAsia="Arial" w:cs="Arial"/>
          <w:sz w:val="24"/>
          <w:szCs w:val="24"/>
        </w:rPr>
        <w:t xml:space="preserve"> companies, cultural </w:t>
      </w:r>
      <w:r w:rsidRPr="1BCAE53E" w:rsidR="616DC1D0">
        <w:rPr>
          <w:rFonts w:ascii="Arial" w:hAnsi="Arial" w:eastAsia="Arial" w:cs="Arial"/>
          <w:sz w:val="24"/>
          <w:szCs w:val="24"/>
        </w:rPr>
        <w:t>organizations</w:t>
      </w:r>
      <w:r w:rsidRPr="1BCAE53E" w:rsidR="15B89208">
        <w:rPr>
          <w:rFonts w:ascii="Arial" w:hAnsi="Arial" w:eastAsia="Arial" w:cs="Arial"/>
          <w:sz w:val="24"/>
          <w:szCs w:val="24"/>
        </w:rPr>
        <w:t>, or artists to improve Plaza Atene's allure.</w:t>
      </w:r>
    </w:p>
    <w:p w:rsidR="15B89208" w:rsidP="1BCAE53E" w:rsidRDefault="15B89208" w14:paraId="6D561097" w14:textId="4C405401">
      <w:pPr>
        <w:pStyle w:val="ListParagraph"/>
        <w:numPr>
          <w:ilvl w:val="0"/>
          <w:numId w:val="8"/>
        </w:numPr>
        <w:rPr>
          <w:rFonts w:ascii="Arial" w:hAnsi="Arial" w:eastAsia="Arial" w:cs="Arial"/>
          <w:sz w:val="24"/>
          <w:szCs w:val="24"/>
        </w:rPr>
      </w:pPr>
      <w:r w:rsidRPr="1BCAE53E" w:rsidR="15B89208">
        <w:rPr>
          <w:rFonts w:ascii="Arial" w:hAnsi="Arial" w:eastAsia="Arial" w:cs="Arial"/>
          <w:sz w:val="24"/>
          <w:szCs w:val="24"/>
        </w:rPr>
        <w:t xml:space="preserve">To draw tourists, </w:t>
      </w:r>
      <w:r w:rsidRPr="1BCAE53E" w:rsidR="15B89208">
        <w:rPr>
          <w:rFonts w:ascii="Arial" w:hAnsi="Arial" w:eastAsia="Arial" w:cs="Arial"/>
          <w:sz w:val="24"/>
          <w:szCs w:val="24"/>
        </w:rPr>
        <w:t>establish</w:t>
      </w:r>
      <w:r w:rsidRPr="1BCAE53E" w:rsidR="15B89208">
        <w:rPr>
          <w:rFonts w:ascii="Arial" w:hAnsi="Arial" w:eastAsia="Arial" w:cs="Arial"/>
          <w:sz w:val="24"/>
          <w:szCs w:val="24"/>
        </w:rPr>
        <w:t xml:space="preserve"> alliances with adjacent lodging establishments or tour operators.</w:t>
      </w:r>
    </w:p>
    <w:p w:rsidR="15B89208" w:rsidP="1BCAE53E" w:rsidRDefault="15B89208" w14:paraId="24DFA55E" w14:textId="67C18252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BCAE53E" w:rsidR="15B8920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Digital Marketing:</w:t>
      </w:r>
    </w:p>
    <w:p w:rsidR="15B89208" w:rsidP="1BCAE53E" w:rsidRDefault="15B89208" w14:paraId="1226E980" w14:textId="1827F536">
      <w:pPr>
        <w:pStyle w:val="ListParagraph"/>
        <w:numPr>
          <w:ilvl w:val="0"/>
          <w:numId w:val="9"/>
        </w:numPr>
        <w:rPr>
          <w:rFonts w:ascii="Arial" w:hAnsi="Arial" w:eastAsia="Arial" w:cs="Arial"/>
          <w:sz w:val="24"/>
          <w:szCs w:val="24"/>
        </w:rPr>
      </w:pPr>
      <w:r w:rsidRPr="1BCAE53E" w:rsidR="15B89208">
        <w:rPr>
          <w:rFonts w:ascii="Arial" w:hAnsi="Arial" w:eastAsia="Arial" w:cs="Arial"/>
          <w:sz w:val="24"/>
          <w:szCs w:val="24"/>
        </w:rPr>
        <w:t xml:space="preserve">Put into practice a thorough digital marketing plan that incorporates online advertising, social media, and search engine </w:t>
      </w:r>
      <w:r w:rsidRPr="1BCAE53E" w:rsidR="72C715FE">
        <w:rPr>
          <w:rFonts w:ascii="Arial" w:hAnsi="Arial" w:eastAsia="Arial" w:cs="Arial"/>
          <w:sz w:val="24"/>
          <w:szCs w:val="24"/>
        </w:rPr>
        <w:t>optimization</w:t>
      </w:r>
      <w:r w:rsidRPr="1BCAE53E" w:rsidR="15B89208">
        <w:rPr>
          <w:rFonts w:ascii="Arial" w:hAnsi="Arial" w:eastAsia="Arial" w:cs="Arial"/>
          <w:sz w:val="24"/>
          <w:szCs w:val="24"/>
        </w:rPr>
        <w:t xml:space="preserve"> (SEO).</w:t>
      </w:r>
    </w:p>
    <w:p w:rsidR="15B89208" w:rsidP="1BCAE53E" w:rsidRDefault="15B89208" w14:paraId="349840BE" w14:textId="16C03A12">
      <w:pPr>
        <w:pStyle w:val="ListParagraph"/>
        <w:numPr>
          <w:ilvl w:val="0"/>
          <w:numId w:val="9"/>
        </w:numPr>
        <w:rPr>
          <w:rFonts w:ascii="Arial" w:hAnsi="Arial" w:eastAsia="Arial" w:cs="Arial"/>
          <w:sz w:val="24"/>
          <w:szCs w:val="24"/>
        </w:rPr>
      </w:pPr>
      <w:r w:rsidRPr="1BCAE53E" w:rsidR="15B89208">
        <w:rPr>
          <w:rFonts w:ascii="Arial" w:hAnsi="Arial" w:eastAsia="Arial" w:cs="Arial"/>
          <w:sz w:val="24"/>
          <w:szCs w:val="24"/>
        </w:rPr>
        <w:t>Provide</w:t>
      </w:r>
      <w:r w:rsidRPr="1BCAE53E" w:rsidR="15B89208">
        <w:rPr>
          <w:rFonts w:ascii="Arial" w:hAnsi="Arial" w:eastAsia="Arial" w:cs="Arial"/>
          <w:sz w:val="24"/>
          <w:szCs w:val="24"/>
        </w:rPr>
        <w:t xml:space="preserve"> information on events, promotions, and attractions on a user-friendly website.</w:t>
      </w:r>
    </w:p>
    <w:p w:rsidR="15B89208" w:rsidP="1BCAE53E" w:rsidRDefault="15B89208" w14:paraId="7D6F970D" w14:textId="1D44C6A2">
      <w:pPr>
        <w:pStyle w:val="Normal"/>
        <w:rPr>
          <w:rFonts w:ascii="Arial" w:hAnsi="Arial" w:eastAsia="Arial" w:cs="Arial"/>
          <w:b w:val="1"/>
          <w:bCs w:val="1"/>
          <w:color w:val="auto"/>
          <w:sz w:val="24"/>
          <w:szCs w:val="24"/>
          <w:u w:val="single"/>
        </w:rPr>
      </w:pPr>
      <w:r w:rsidRPr="1BCAE53E" w:rsidR="15B89208">
        <w:rPr>
          <w:rFonts w:ascii="Arial" w:hAnsi="Arial" w:eastAsia="Arial" w:cs="Arial"/>
          <w:b w:val="1"/>
          <w:bCs w:val="1"/>
          <w:color w:val="auto"/>
          <w:sz w:val="24"/>
          <w:szCs w:val="24"/>
          <w:u w:val="single"/>
        </w:rPr>
        <w:t>Promotions and Events:</w:t>
      </w:r>
    </w:p>
    <w:p w:rsidR="15B89208" w:rsidP="1BCAE53E" w:rsidRDefault="15B89208" w14:paraId="5C72D692" w14:textId="362423B9">
      <w:pPr>
        <w:pStyle w:val="ListParagraph"/>
        <w:numPr>
          <w:ilvl w:val="0"/>
          <w:numId w:val="10"/>
        </w:numPr>
        <w:rPr>
          <w:rFonts w:ascii="Arial" w:hAnsi="Arial" w:eastAsia="Arial" w:cs="Arial"/>
          <w:sz w:val="24"/>
          <w:szCs w:val="24"/>
        </w:rPr>
      </w:pPr>
      <w:r w:rsidRPr="1BCAE53E" w:rsidR="15B89208">
        <w:rPr>
          <w:rFonts w:ascii="Arial" w:hAnsi="Arial" w:eastAsia="Arial" w:cs="Arial"/>
          <w:sz w:val="24"/>
          <w:szCs w:val="24"/>
        </w:rPr>
        <w:t xml:space="preserve">To draw in a varied crowd, regularly </w:t>
      </w:r>
      <w:r w:rsidRPr="1BCAE53E" w:rsidR="5ED82C3B">
        <w:rPr>
          <w:rFonts w:ascii="Arial" w:hAnsi="Arial" w:eastAsia="Arial" w:cs="Arial"/>
          <w:sz w:val="24"/>
          <w:szCs w:val="24"/>
        </w:rPr>
        <w:t>organize</w:t>
      </w:r>
      <w:r w:rsidRPr="1BCAE53E" w:rsidR="15B89208">
        <w:rPr>
          <w:rFonts w:ascii="Arial" w:hAnsi="Arial" w:eastAsia="Arial" w:cs="Arial"/>
          <w:sz w:val="24"/>
          <w:szCs w:val="24"/>
        </w:rPr>
        <w:t xml:space="preserve"> activities like concerts, art exhibits, or cultural festivals.</w:t>
      </w:r>
    </w:p>
    <w:p w:rsidR="15B89208" w:rsidP="1BCAE53E" w:rsidRDefault="15B89208" w14:paraId="696F6DD9" w14:textId="163745C6">
      <w:pPr>
        <w:pStyle w:val="ListParagraph"/>
        <w:numPr>
          <w:ilvl w:val="0"/>
          <w:numId w:val="10"/>
        </w:numPr>
        <w:rPr>
          <w:rFonts w:ascii="Arial" w:hAnsi="Arial" w:eastAsia="Arial" w:cs="Arial"/>
          <w:sz w:val="24"/>
          <w:szCs w:val="24"/>
        </w:rPr>
      </w:pPr>
      <w:r w:rsidRPr="1BCAE53E" w:rsidR="15B89208">
        <w:rPr>
          <w:rFonts w:ascii="Arial" w:hAnsi="Arial" w:eastAsia="Arial" w:cs="Arial"/>
          <w:sz w:val="24"/>
          <w:szCs w:val="24"/>
        </w:rPr>
        <w:t xml:space="preserve">To increase foot traffic, </w:t>
      </w:r>
      <w:r w:rsidRPr="1BCAE53E" w:rsidR="15B89208">
        <w:rPr>
          <w:rFonts w:ascii="Arial" w:hAnsi="Arial" w:eastAsia="Arial" w:cs="Arial"/>
          <w:sz w:val="24"/>
          <w:szCs w:val="24"/>
        </w:rPr>
        <w:t>provide</w:t>
      </w:r>
      <w:r w:rsidRPr="1BCAE53E" w:rsidR="15B89208">
        <w:rPr>
          <w:rFonts w:ascii="Arial" w:hAnsi="Arial" w:eastAsia="Arial" w:cs="Arial"/>
          <w:sz w:val="24"/>
          <w:szCs w:val="24"/>
        </w:rPr>
        <w:t xml:space="preserve"> exclusive deals or discounts during off-peak hours.</w:t>
      </w:r>
    </w:p>
    <w:p w:rsidR="538FAC25" w:rsidP="1BCAE53E" w:rsidRDefault="538FAC25" w14:paraId="20BA1655" w14:textId="08780B5E">
      <w:pPr>
        <w:pStyle w:val="Normal"/>
        <w:ind w:left="0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BCAE53E" w:rsidR="538FAC25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Customer Loyalty </w:t>
      </w:r>
      <w:r w:rsidRPr="1BCAE53E" w:rsidR="7143AF9B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Programmers</w:t>
      </w:r>
      <w:r w:rsidRPr="1BCAE53E" w:rsidR="538FAC25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:</w:t>
      </w:r>
    </w:p>
    <w:p w:rsidR="538FAC25" w:rsidP="1BCAE53E" w:rsidRDefault="538FAC25" w14:paraId="584A3547" w14:textId="4530BA19">
      <w:pPr>
        <w:pStyle w:val="ListParagraph"/>
        <w:numPr>
          <w:ilvl w:val="0"/>
          <w:numId w:val="11"/>
        </w:numPr>
        <w:rPr>
          <w:rFonts w:ascii="Arial" w:hAnsi="Arial" w:eastAsia="Arial" w:cs="Arial"/>
          <w:sz w:val="24"/>
          <w:szCs w:val="24"/>
        </w:rPr>
      </w:pPr>
      <w:r w:rsidRPr="1BCAE53E" w:rsidR="538FAC25">
        <w:rPr>
          <w:rFonts w:ascii="Arial" w:hAnsi="Arial" w:eastAsia="Arial" w:cs="Arial"/>
          <w:sz w:val="24"/>
          <w:szCs w:val="24"/>
        </w:rPr>
        <w:t xml:space="preserve">To reward loyal customers and promote repeat business, implement a loyalty </w:t>
      </w:r>
      <w:r w:rsidRPr="1BCAE53E" w:rsidR="227ABCB8">
        <w:rPr>
          <w:rFonts w:ascii="Arial" w:hAnsi="Arial" w:eastAsia="Arial" w:cs="Arial"/>
          <w:sz w:val="24"/>
          <w:szCs w:val="24"/>
        </w:rPr>
        <w:t>programmed</w:t>
      </w:r>
      <w:r w:rsidRPr="1BCAE53E" w:rsidR="538FAC25">
        <w:rPr>
          <w:rFonts w:ascii="Arial" w:hAnsi="Arial" w:eastAsia="Arial" w:cs="Arial"/>
          <w:sz w:val="24"/>
          <w:szCs w:val="24"/>
        </w:rPr>
        <w:t>.</w:t>
      </w:r>
    </w:p>
    <w:p w:rsidR="538FAC25" w:rsidP="1BCAE53E" w:rsidRDefault="538FAC25" w14:paraId="54F91530" w14:textId="004F1B06">
      <w:pPr>
        <w:pStyle w:val="ListParagraph"/>
        <w:numPr>
          <w:ilvl w:val="0"/>
          <w:numId w:val="11"/>
        </w:numPr>
        <w:rPr>
          <w:rFonts w:ascii="Arial" w:hAnsi="Arial" w:eastAsia="Arial" w:cs="Arial"/>
          <w:sz w:val="24"/>
          <w:szCs w:val="24"/>
        </w:rPr>
      </w:pPr>
      <w:r w:rsidRPr="1BCAE53E" w:rsidR="538FAC25">
        <w:rPr>
          <w:rFonts w:ascii="Arial" w:hAnsi="Arial" w:eastAsia="Arial" w:cs="Arial"/>
          <w:sz w:val="24"/>
          <w:szCs w:val="24"/>
        </w:rPr>
        <w:t>Use mobile applications or email marketing to implement tailored promotions for your current clientele.</w:t>
      </w:r>
    </w:p>
    <w:p w:rsidR="538FAC25" w:rsidP="1BCAE53E" w:rsidRDefault="538FAC25" w14:paraId="7C12388F" w14:textId="318DF4C9">
      <w:pPr>
        <w:pStyle w:val="Normal"/>
        <w:ind w:left="0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BCAE53E" w:rsidR="538FAC25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Community Involvement:</w:t>
      </w:r>
    </w:p>
    <w:p w:rsidR="538FAC25" w:rsidP="1BCAE53E" w:rsidRDefault="538FAC25" w14:paraId="51E09975" w14:textId="7BB2275D">
      <w:pPr>
        <w:pStyle w:val="ListParagraph"/>
        <w:numPr>
          <w:ilvl w:val="0"/>
          <w:numId w:val="12"/>
        </w:numPr>
        <w:rPr>
          <w:rFonts w:ascii="Arial" w:hAnsi="Arial" w:eastAsia="Arial" w:cs="Arial"/>
          <w:sz w:val="24"/>
          <w:szCs w:val="24"/>
        </w:rPr>
      </w:pPr>
      <w:r w:rsidRPr="1BCAE53E" w:rsidR="538FAC25">
        <w:rPr>
          <w:rFonts w:ascii="Arial" w:hAnsi="Arial" w:eastAsia="Arial" w:cs="Arial"/>
          <w:sz w:val="24"/>
          <w:szCs w:val="24"/>
        </w:rPr>
        <w:t>Participate in local activities, make donations, or sponsor local events to show your support for the community.</w:t>
      </w:r>
    </w:p>
    <w:p w:rsidR="538FAC25" w:rsidP="1BCAE53E" w:rsidRDefault="538FAC25" w14:paraId="01DC2758" w14:textId="2B8D79EE">
      <w:pPr>
        <w:pStyle w:val="ListParagraph"/>
        <w:numPr>
          <w:ilvl w:val="0"/>
          <w:numId w:val="12"/>
        </w:numPr>
        <w:rPr>
          <w:rFonts w:ascii="Arial" w:hAnsi="Arial" w:eastAsia="Arial" w:cs="Arial"/>
          <w:sz w:val="24"/>
          <w:szCs w:val="24"/>
        </w:rPr>
      </w:pPr>
      <w:r w:rsidRPr="1BCAE53E" w:rsidR="538FAC25">
        <w:rPr>
          <w:rFonts w:ascii="Arial" w:hAnsi="Arial" w:eastAsia="Arial" w:cs="Arial"/>
          <w:sz w:val="24"/>
          <w:szCs w:val="24"/>
        </w:rPr>
        <w:t>To learn about the community's needs and preferences, ask for input.</w:t>
      </w:r>
    </w:p>
    <w:p w:rsidR="538FAC25" w:rsidP="1BCAE53E" w:rsidRDefault="538FAC25" w14:paraId="3B05A883" w14:textId="001AB6C4">
      <w:pPr>
        <w:pStyle w:val="Normal"/>
        <w:ind w:left="0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BCAE53E" w:rsidR="538FAC25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Technology Integration:</w:t>
      </w:r>
    </w:p>
    <w:p w:rsidR="538FAC25" w:rsidP="1BCAE53E" w:rsidRDefault="538FAC25" w14:paraId="3E9EE035" w14:textId="455D2F0E">
      <w:pPr>
        <w:pStyle w:val="ListParagraph"/>
        <w:numPr>
          <w:ilvl w:val="0"/>
          <w:numId w:val="13"/>
        </w:numPr>
        <w:rPr>
          <w:rFonts w:ascii="Arial" w:hAnsi="Arial" w:eastAsia="Arial" w:cs="Arial"/>
          <w:sz w:val="24"/>
          <w:szCs w:val="24"/>
        </w:rPr>
      </w:pPr>
      <w:r w:rsidRPr="1BCAE53E" w:rsidR="538FAC25">
        <w:rPr>
          <w:rFonts w:ascii="Arial" w:hAnsi="Arial" w:eastAsia="Arial" w:cs="Arial"/>
          <w:sz w:val="24"/>
          <w:szCs w:val="24"/>
        </w:rPr>
        <w:t xml:space="preserve">Use </w:t>
      </w:r>
      <w:r w:rsidRPr="1BCAE53E" w:rsidR="4AE978A1">
        <w:rPr>
          <w:rFonts w:ascii="Arial" w:hAnsi="Arial" w:eastAsia="Arial" w:cs="Arial"/>
          <w:sz w:val="24"/>
          <w:szCs w:val="24"/>
        </w:rPr>
        <w:t>innovative</w:t>
      </w:r>
      <w:r w:rsidRPr="1BCAE53E" w:rsidR="538FAC25">
        <w:rPr>
          <w:rFonts w:ascii="Arial" w:hAnsi="Arial" w:eastAsia="Arial" w:cs="Arial"/>
          <w:sz w:val="24"/>
          <w:szCs w:val="24"/>
        </w:rPr>
        <w:t xml:space="preserve"> technologies to improve the tourist experience, such as virtual reality (VR) and augmented reality (AR).</w:t>
      </w:r>
    </w:p>
    <w:p w:rsidR="538FAC25" w:rsidP="1BCAE53E" w:rsidRDefault="538FAC25" w14:paraId="6C132266" w14:textId="676164F4">
      <w:pPr>
        <w:pStyle w:val="ListParagraph"/>
        <w:numPr>
          <w:ilvl w:val="0"/>
          <w:numId w:val="13"/>
        </w:numPr>
        <w:rPr>
          <w:rFonts w:ascii="Arial" w:hAnsi="Arial" w:eastAsia="Arial" w:cs="Arial"/>
          <w:sz w:val="24"/>
          <w:szCs w:val="24"/>
        </w:rPr>
      </w:pPr>
      <w:r w:rsidRPr="1BCAE53E" w:rsidR="538FAC25">
        <w:rPr>
          <w:rFonts w:ascii="Arial" w:hAnsi="Arial" w:eastAsia="Arial" w:cs="Arial"/>
          <w:sz w:val="24"/>
          <w:szCs w:val="24"/>
        </w:rPr>
        <w:t xml:space="preserve">Pay with contactless methods and take advantage of other technologically advanced </w:t>
      </w:r>
      <w:r w:rsidRPr="1BCAE53E" w:rsidR="03AE9CB4">
        <w:rPr>
          <w:rFonts w:ascii="Arial" w:hAnsi="Arial" w:eastAsia="Arial" w:cs="Arial"/>
          <w:sz w:val="24"/>
          <w:szCs w:val="24"/>
        </w:rPr>
        <w:t>benefits</w:t>
      </w:r>
      <w:r w:rsidRPr="1BCAE53E" w:rsidR="538FAC25">
        <w:rPr>
          <w:rFonts w:ascii="Arial" w:hAnsi="Arial" w:eastAsia="Arial" w:cs="Arial"/>
          <w:sz w:val="24"/>
          <w:szCs w:val="24"/>
        </w:rPr>
        <w:t>.</w:t>
      </w:r>
    </w:p>
    <w:p w:rsidR="2033470A" w:rsidP="1BCAE53E" w:rsidRDefault="2033470A" w14:paraId="691C622C" w14:textId="0407F9DF">
      <w:pPr>
        <w:pStyle w:val="Normal"/>
        <w:ind w:left="0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BCAE53E" w:rsidR="2033470A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Customer Feedback and Improvement:</w:t>
      </w:r>
    </w:p>
    <w:p w:rsidR="2033470A" w:rsidP="1BCAE53E" w:rsidRDefault="2033470A" w14:paraId="6E543537" w14:textId="1C98F5DB">
      <w:pPr>
        <w:pStyle w:val="ListParagraph"/>
        <w:numPr>
          <w:ilvl w:val="0"/>
          <w:numId w:val="14"/>
        </w:numPr>
        <w:rPr>
          <w:rFonts w:ascii="Arial" w:hAnsi="Arial" w:eastAsia="Arial" w:cs="Arial"/>
          <w:sz w:val="24"/>
          <w:szCs w:val="24"/>
        </w:rPr>
      </w:pPr>
      <w:r w:rsidRPr="1BCAE53E" w:rsidR="2033470A">
        <w:rPr>
          <w:rFonts w:ascii="Arial" w:hAnsi="Arial" w:eastAsia="Arial" w:cs="Arial"/>
          <w:sz w:val="24"/>
          <w:szCs w:val="24"/>
        </w:rPr>
        <w:t>Gather and evaluate client feedback via social media, reviews, and questionnaires.</w:t>
      </w:r>
    </w:p>
    <w:p w:rsidR="2033470A" w:rsidP="1BCAE53E" w:rsidRDefault="2033470A" w14:paraId="011D8471" w14:textId="1A555E5E">
      <w:pPr>
        <w:pStyle w:val="ListParagraph"/>
        <w:numPr>
          <w:ilvl w:val="0"/>
          <w:numId w:val="14"/>
        </w:numPr>
        <w:rPr>
          <w:rFonts w:ascii="Arial" w:hAnsi="Arial" w:eastAsia="Arial" w:cs="Arial"/>
          <w:sz w:val="24"/>
          <w:szCs w:val="24"/>
        </w:rPr>
      </w:pPr>
      <w:r w:rsidRPr="1BCAE53E" w:rsidR="2033470A">
        <w:rPr>
          <w:rFonts w:ascii="Arial" w:hAnsi="Arial" w:eastAsia="Arial" w:cs="Arial"/>
          <w:sz w:val="24"/>
          <w:szCs w:val="24"/>
        </w:rPr>
        <w:t>Continually enhance offers and services in response to client feedback.</w:t>
      </w:r>
    </w:p>
    <w:p w:rsidR="2033470A" w:rsidP="1BCAE53E" w:rsidRDefault="2033470A" w14:paraId="1901F585" w14:textId="2A45526E">
      <w:pPr>
        <w:pStyle w:val="Normal"/>
        <w:ind w:left="0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BCAE53E" w:rsidR="2033470A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Initiatives for Sustainability:</w:t>
      </w:r>
    </w:p>
    <w:p w:rsidR="2033470A" w:rsidP="1BCAE53E" w:rsidRDefault="2033470A" w14:paraId="5E175616" w14:textId="27146F38">
      <w:pPr>
        <w:pStyle w:val="ListParagraph"/>
        <w:numPr>
          <w:ilvl w:val="0"/>
          <w:numId w:val="15"/>
        </w:numPr>
        <w:rPr>
          <w:rFonts w:ascii="Arial" w:hAnsi="Arial" w:eastAsia="Arial" w:cs="Arial"/>
          <w:sz w:val="24"/>
          <w:szCs w:val="24"/>
        </w:rPr>
      </w:pPr>
      <w:r w:rsidRPr="1BCAE53E" w:rsidR="2033470A">
        <w:rPr>
          <w:rFonts w:ascii="Arial" w:hAnsi="Arial" w:eastAsia="Arial" w:cs="Arial"/>
          <w:sz w:val="24"/>
          <w:szCs w:val="24"/>
        </w:rPr>
        <w:t>Use eco-friendly amenities, trash minimization strategies, and energy-efficient technologies as examples of sustainable practices.</w:t>
      </w:r>
    </w:p>
    <w:p w:rsidR="2033470A" w:rsidP="1BCAE53E" w:rsidRDefault="2033470A" w14:paraId="3ABA56ED" w14:textId="711525C1">
      <w:pPr>
        <w:pStyle w:val="ListParagraph"/>
        <w:numPr>
          <w:ilvl w:val="0"/>
          <w:numId w:val="15"/>
        </w:numPr>
        <w:rPr>
          <w:rFonts w:ascii="Arial" w:hAnsi="Arial" w:eastAsia="Arial" w:cs="Arial"/>
          <w:sz w:val="24"/>
          <w:szCs w:val="24"/>
        </w:rPr>
      </w:pPr>
      <w:r w:rsidRPr="1BCAE53E" w:rsidR="2033470A">
        <w:rPr>
          <w:rFonts w:ascii="Arial" w:hAnsi="Arial" w:eastAsia="Arial" w:cs="Arial"/>
          <w:sz w:val="24"/>
          <w:szCs w:val="24"/>
        </w:rPr>
        <w:t xml:space="preserve">Share these efforts to meet the increasing demand from customers for companies who </w:t>
      </w:r>
      <w:r w:rsidRPr="1BCAE53E" w:rsidR="7F85B9A2">
        <w:rPr>
          <w:rFonts w:ascii="Arial" w:hAnsi="Arial" w:eastAsia="Arial" w:cs="Arial"/>
          <w:sz w:val="24"/>
          <w:szCs w:val="24"/>
        </w:rPr>
        <w:t>practice</w:t>
      </w:r>
      <w:r w:rsidRPr="1BCAE53E" w:rsidR="2033470A">
        <w:rPr>
          <w:rFonts w:ascii="Arial" w:hAnsi="Arial" w:eastAsia="Arial" w:cs="Arial"/>
          <w:sz w:val="24"/>
          <w:szCs w:val="24"/>
        </w:rPr>
        <w:t xml:space="preserve"> environmental responsibility.</w:t>
      </w:r>
    </w:p>
    <w:p w:rsidR="2033470A" w:rsidP="1BCAE53E" w:rsidRDefault="2033470A" w14:paraId="4C861F7C" w14:textId="6EC36CB2">
      <w:pPr>
        <w:pStyle w:val="Normal"/>
        <w:ind w:left="0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  <w:r w:rsidRPr="1BCAE53E" w:rsidR="2033470A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Customer Service and Staff Training:</w:t>
      </w:r>
    </w:p>
    <w:p w:rsidR="2033470A" w:rsidP="1BCAE53E" w:rsidRDefault="2033470A" w14:paraId="3DCFC3F1" w14:textId="7C281457">
      <w:pPr>
        <w:pStyle w:val="ListParagraph"/>
        <w:numPr>
          <w:ilvl w:val="0"/>
          <w:numId w:val="16"/>
        </w:numPr>
        <w:rPr>
          <w:rFonts w:ascii="Arial" w:hAnsi="Arial" w:eastAsia="Arial" w:cs="Arial"/>
          <w:sz w:val="24"/>
          <w:szCs w:val="24"/>
        </w:rPr>
      </w:pPr>
      <w:r w:rsidRPr="1BCAE53E" w:rsidR="2033470A">
        <w:rPr>
          <w:rFonts w:ascii="Arial" w:hAnsi="Arial" w:eastAsia="Arial" w:cs="Arial"/>
          <w:sz w:val="24"/>
          <w:szCs w:val="24"/>
        </w:rPr>
        <w:t>Spend money on employee training initiatives to guarantee top-notch customer support.</w:t>
      </w:r>
    </w:p>
    <w:p w:rsidR="243CD477" w:rsidP="1BCAE53E" w:rsidRDefault="243CD477" w14:paraId="61B3D368" w14:textId="7EA2E41D">
      <w:pPr>
        <w:pStyle w:val="ListParagraph"/>
        <w:numPr>
          <w:ilvl w:val="0"/>
          <w:numId w:val="16"/>
        </w:numPr>
        <w:rPr>
          <w:rFonts w:ascii="Arial" w:hAnsi="Arial" w:eastAsia="Arial" w:cs="Arial"/>
          <w:sz w:val="24"/>
          <w:szCs w:val="24"/>
        </w:rPr>
      </w:pPr>
      <w:r w:rsidRPr="1BCAE53E" w:rsidR="243CD477">
        <w:rPr>
          <w:rFonts w:ascii="Arial" w:hAnsi="Arial" w:eastAsia="Arial" w:cs="Arial"/>
          <w:sz w:val="24"/>
          <w:szCs w:val="24"/>
        </w:rPr>
        <w:t>Encourage staff members to focus on the customer's needs to establish a friendly and upbeat environment.</w:t>
      </w:r>
    </w:p>
    <w:p w:rsidR="2033470A" w:rsidP="1BCAE53E" w:rsidRDefault="2033470A" w14:paraId="360A0B77" w14:textId="0494D25F">
      <w:pPr>
        <w:pStyle w:val="Normal"/>
        <w:ind w:left="0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BCAE53E" w:rsidR="2033470A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Competitors to Watch:</w:t>
      </w:r>
    </w:p>
    <w:p w:rsidR="2033470A" w:rsidP="1BCAE53E" w:rsidRDefault="2033470A" w14:paraId="470EC291" w14:textId="53F4D9AF">
      <w:pPr>
        <w:pStyle w:val="ListParagraph"/>
        <w:numPr>
          <w:ilvl w:val="0"/>
          <w:numId w:val="16"/>
        </w:numPr>
        <w:rPr>
          <w:rFonts w:ascii="Arial" w:hAnsi="Arial" w:eastAsia="Arial" w:cs="Arial"/>
          <w:sz w:val="24"/>
          <w:szCs w:val="24"/>
        </w:rPr>
      </w:pPr>
      <w:r w:rsidRPr="1BCAE53E" w:rsidR="2033470A">
        <w:rPr>
          <w:rFonts w:ascii="Arial" w:hAnsi="Arial" w:eastAsia="Arial" w:cs="Arial"/>
          <w:sz w:val="24"/>
          <w:szCs w:val="24"/>
        </w:rPr>
        <w:t xml:space="preserve">Keep a careful watch on what your rivals are doing and </w:t>
      </w:r>
      <w:r w:rsidRPr="1BCAE53E" w:rsidR="2033470A">
        <w:rPr>
          <w:rFonts w:ascii="Arial" w:hAnsi="Arial" w:eastAsia="Arial" w:cs="Arial"/>
          <w:sz w:val="24"/>
          <w:szCs w:val="24"/>
        </w:rPr>
        <w:t>modify</w:t>
      </w:r>
      <w:r w:rsidRPr="1BCAE53E" w:rsidR="2033470A">
        <w:rPr>
          <w:rFonts w:ascii="Arial" w:hAnsi="Arial" w:eastAsia="Arial" w:cs="Arial"/>
          <w:sz w:val="24"/>
          <w:szCs w:val="24"/>
        </w:rPr>
        <w:t xml:space="preserve"> your tactics accordingly.</w:t>
      </w:r>
    </w:p>
    <w:p w:rsidR="2033470A" w:rsidP="1BCAE53E" w:rsidRDefault="2033470A" w14:paraId="7097A168" w14:textId="1E299781">
      <w:pPr>
        <w:pStyle w:val="ListParagraph"/>
        <w:numPr>
          <w:ilvl w:val="0"/>
          <w:numId w:val="16"/>
        </w:numPr>
        <w:rPr>
          <w:rFonts w:ascii="Arial" w:hAnsi="Arial" w:eastAsia="Arial" w:cs="Arial"/>
          <w:sz w:val="24"/>
          <w:szCs w:val="24"/>
        </w:rPr>
      </w:pPr>
      <w:r w:rsidRPr="1BCAE53E" w:rsidR="2033470A">
        <w:rPr>
          <w:rFonts w:ascii="Arial" w:hAnsi="Arial" w:eastAsia="Arial" w:cs="Arial"/>
          <w:sz w:val="24"/>
          <w:szCs w:val="24"/>
        </w:rPr>
        <w:t xml:space="preserve">Make Plaza Atene stand out from the competition by </w:t>
      </w:r>
      <w:r w:rsidRPr="1BCAE53E" w:rsidR="2033470A">
        <w:rPr>
          <w:rFonts w:ascii="Arial" w:hAnsi="Arial" w:eastAsia="Arial" w:cs="Arial"/>
          <w:sz w:val="24"/>
          <w:szCs w:val="24"/>
        </w:rPr>
        <w:t>providing</w:t>
      </w:r>
      <w:r w:rsidRPr="1BCAE53E" w:rsidR="2033470A">
        <w:rPr>
          <w:rFonts w:ascii="Arial" w:hAnsi="Arial" w:eastAsia="Arial" w:cs="Arial"/>
          <w:sz w:val="24"/>
          <w:szCs w:val="24"/>
        </w:rPr>
        <w:t xml:space="preserve"> special experiences or services.</w:t>
      </w:r>
    </w:p>
    <w:p w:rsidR="1BCAE53E" w:rsidP="1BCAE53E" w:rsidRDefault="1BCAE53E" w14:paraId="20CAD876" w14:textId="26252F84">
      <w:pPr>
        <w:pStyle w:val="Normal"/>
        <w:rPr>
          <w:rFonts w:ascii="Arial" w:hAnsi="Arial" w:eastAsia="Arial" w:cs="Arial"/>
          <w:sz w:val="24"/>
          <w:szCs w:val="24"/>
        </w:rPr>
      </w:pPr>
    </w:p>
    <w:p w:rsidR="24C12579" w:rsidP="1BCAE53E" w:rsidRDefault="24C12579" w14:paraId="791FB819" w14:textId="351BB1EF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1BCAE53E" w:rsidR="24C12579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Strategy</w:t>
      </w:r>
    </w:p>
    <w:p w:rsidR="24C12579" w:rsidP="1BCAE53E" w:rsidRDefault="24C12579" w14:paraId="001A5A10" w14:textId="4C883FDD">
      <w:pPr>
        <w:pStyle w:val="ListParagraph"/>
        <w:numPr>
          <w:ilvl w:val="0"/>
          <w:numId w:val="17"/>
        </w:num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4C12579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Specify your goals:</w:t>
      </w: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24C12579" w:rsidP="1BCAE53E" w:rsidRDefault="24C12579" w14:paraId="3E030213" w14:textId="43FED6FB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Give Plaza Atene's short- and long-term goals a clear explanation. These could be monetary </w:t>
      </w: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>objectives</w:t>
      </w: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>, visitor counts, or goals related to brand awareness.</w:t>
      </w:r>
    </w:p>
    <w:p w:rsidR="24C12579" w:rsidP="1BCAE53E" w:rsidRDefault="24C12579" w14:paraId="1A5A5A87" w14:textId="5B7FF2E7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>Examination of the Market:</w:t>
      </w: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24C12579" w:rsidP="1BCAE53E" w:rsidRDefault="24C12579" w14:paraId="0E446B01" w14:textId="040CADEE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To </w:t>
      </w: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>comprehend</w:t>
      </w: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prevailing trends, consumer inclinations, and competitive environment in Paris, do a comprehensive market analysis.</w:t>
      </w:r>
    </w:p>
    <w:p w:rsidR="24C12579" w:rsidP="1BCAE53E" w:rsidRDefault="24C12579" w14:paraId="03FA1635" w14:textId="692A4698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>SWOT evaluation</w:t>
      </w:r>
    </w:p>
    <w:p w:rsidR="24C12579" w:rsidP="1BCAE53E" w:rsidRDefault="24C12579" w14:paraId="4653C702" w14:textId="388813AF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To </w:t>
      </w: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>determine</w:t>
      </w: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your company's prospects, threats, and internal and external strengths and weaknesses, do a thorough SWOT analysis.</w:t>
      </w:r>
    </w:p>
    <w:p w:rsidR="24C12579" w:rsidP="1BCAE53E" w:rsidRDefault="24C12579" w14:paraId="58C5023A" w14:textId="711E74C6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>The intended audience</w:t>
      </w: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24C12579" w:rsidP="1BCAE53E" w:rsidRDefault="24C12579" w14:paraId="774D4828" w14:textId="233E3754">
      <w:pPr>
        <w:pStyle w:val="ListParagraph"/>
        <w:numPr>
          <w:ilvl w:val="0"/>
          <w:numId w:val="17"/>
        </w:num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Clearly </w:t>
      </w: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>state</w:t>
      </w: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who Plaza Atene's target market is. </w:t>
      </w:r>
      <w:r w:rsidRPr="1BCAE53E" w:rsidR="14F86029">
        <w:rPr>
          <w:rFonts w:ascii="Arial" w:hAnsi="Arial" w:eastAsia="Arial" w:cs="Arial"/>
          <w:noProof w:val="0"/>
          <w:sz w:val="24"/>
          <w:szCs w:val="24"/>
          <w:lang w:val="en-US"/>
        </w:rPr>
        <w:t>Recognize</w:t>
      </w: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their preferences, </w:t>
      </w:r>
      <w:r w:rsidRPr="1BCAE53E" w:rsidR="34271BC6">
        <w:rPr>
          <w:rFonts w:ascii="Arial" w:hAnsi="Arial" w:eastAsia="Arial" w:cs="Arial"/>
          <w:noProof w:val="0"/>
          <w:sz w:val="24"/>
          <w:szCs w:val="24"/>
          <w:lang w:val="en-US"/>
        </w:rPr>
        <w:t>behaviors</w:t>
      </w:r>
      <w:r w:rsidRPr="1BCAE53E" w:rsidR="24C12579">
        <w:rPr>
          <w:rFonts w:ascii="Arial" w:hAnsi="Arial" w:eastAsia="Arial" w:cs="Arial"/>
          <w:noProof w:val="0"/>
          <w:sz w:val="24"/>
          <w:szCs w:val="24"/>
          <w:lang w:val="en-US"/>
        </w:rPr>
        <w:t>, and demographics.</w:t>
      </w:r>
    </w:p>
    <w:p w:rsidR="4330EB3C" w:rsidP="1BCAE53E" w:rsidRDefault="4330EB3C" w14:paraId="53A222EC" w14:textId="2BCA1916">
      <w:pPr>
        <w:pStyle w:val="ListParagraph"/>
        <w:numPr>
          <w:ilvl w:val="0"/>
          <w:numId w:val="17"/>
        </w:num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4330EB3C">
        <w:rPr>
          <w:rFonts w:ascii="Arial" w:hAnsi="Arial" w:eastAsia="Arial" w:cs="Arial"/>
          <w:noProof w:val="0"/>
          <w:sz w:val="24"/>
          <w:szCs w:val="24"/>
          <w:lang w:val="en-US"/>
        </w:rPr>
        <w:t>Differentiation:</w:t>
      </w:r>
      <w:r w:rsidRPr="1BCAE53E" w:rsidR="4330EB3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4330EB3C" w:rsidP="1BCAE53E" w:rsidRDefault="4330EB3C" w14:paraId="4947F9F4" w14:textId="24826345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4330EB3C">
        <w:rPr>
          <w:rFonts w:ascii="Arial" w:hAnsi="Arial" w:eastAsia="Arial" w:cs="Arial"/>
          <w:noProof w:val="0"/>
          <w:sz w:val="24"/>
          <w:szCs w:val="24"/>
          <w:lang w:val="en-US"/>
        </w:rPr>
        <w:t>Explain in detail what makes Plaza Atene unique from rival establishments. This could include special products and services, first-rate staff, or a unique environment.</w:t>
      </w:r>
    </w:p>
    <w:p w:rsidR="4330EB3C" w:rsidP="1BCAE53E" w:rsidRDefault="4330EB3C" w14:paraId="58D24CB6" w14:textId="39F21C25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4330EB3C">
        <w:rPr>
          <w:rFonts w:ascii="Arial" w:hAnsi="Arial" w:eastAsia="Arial" w:cs="Arial"/>
          <w:noProof w:val="0"/>
          <w:sz w:val="24"/>
          <w:szCs w:val="24"/>
          <w:lang w:val="en-US"/>
        </w:rPr>
        <w:t>Promotion and Labelling:</w:t>
      </w:r>
      <w:r w:rsidRPr="1BCAE53E" w:rsidR="4330EB3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4330EB3C" w:rsidP="1BCAE53E" w:rsidRDefault="4330EB3C" w14:paraId="76FDACCE" w14:textId="7BF985EC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4330EB3C">
        <w:rPr>
          <w:rFonts w:ascii="Arial" w:hAnsi="Arial" w:eastAsia="Arial" w:cs="Arial"/>
          <w:noProof w:val="0"/>
          <w:sz w:val="24"/>
          <w:szCs w:val="24"/>
          <w:lang w:val="en-US"/>
        </w:rPr>
        <w:t>To raise awareness and draw in the intended audience, build a thorough marketing and branding strategy. Both traditional and internet media may be a part of this.</w:t>
      </w:r>
    </w:p>
    <w:p w:rsidR="4330EB3C" w:rsidP="1BCAE53E" w:rsidRDefault="4330EB3C" w14:paraId="50C04007" w14:textId="5C076FB3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4330EB3C">
        <w:rPr>
          <w:rFonts w:ascii="Arial" w:hAnsi="Arial" w:eastAsia="Arial" w:cs="Arial"/>
          <w:noProof w:val="0"/>
          <w:sz w:val="24"/>
          <w:szCs w:val="24"/>
          <w:lang w:val="en-US"/>
        </w:rPr>
        <w:t>Online Presence:</w:t>
      </w:r>
      <w:r w:rsidRPr="1BCAE53E" w:rsidR="4330EB3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4330EB3C" w:rsidP="1BCAE53E" w:rsidRDefault="4330EB3C" w14:paraId="54E4216F" w14:textId="3AC5EE41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4330EB3C">
        <w:rPr>
          <w:rFonts w:ascii="Arial" w:hAnsi="Arial" w:eastAsia="Arial" w:cs="Arial"/>
          <w:noProof w:val="0"/>
          <w:sz w:val="24"/>
          <w:szCs w:val="24"/>
          <w:lang w:val="en-US"/>
        </w:rPr>
        <w:t>Create and keep a robust online presence through online advertising, social media profiles, and user-friendly websites.</w:t>
      </w:r>
    </w:p>
    <w:p w:rsidR="4330EB3C" w:rsidP="1BCAE53E" w:rsidRDefault="4330EB3C" w14:paraId="55DF7CD6" w14:textId="4719BA8A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4330EB3C">
        <w:rPr>
          <w:rFonts w:ascii="Arial" w:hAnsi="Arial" w:eastAsia="Arial" w:cs="Arial"/>
          <w:noProof w:val="0"/>
          <w:sz w:val="24"/>
          <w:szCs w:val="24"/>
          <w:lang w:val="en-US"/>
        </w:rPr>
        <w:t>Client Relationship:</w:t>
      </w:r>
      <w:r w:rsidRPr="1BCAE53E" w:rsidR="4330EB3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4330EB3C" w:rsidP="1BCAE53E" w:rsidRDefault="4330EB3C" w14:paraId="11725313" w14:textId="0A37A866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4330EB3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Give the customer's experience </w:t>
      </w:r>
      <w:r w:rsidRPr="1BCAE53E" w:rsidR="092B3ED0">
        <w:rPr>
          <w:rFonts w:ascii="Arial" w:hAnsi="Arial" w:eastAsia="Arial" w:cs="Arial"/>
          <w:noProof w:val="0"/>
          <w:sz w:val="24"/>
          <w:szCs w:val="24"/>
          <w:lang w:val="en-US"/>
        </w:rPr>
        <w:t>priority</w:t>
      </w:r>
      <w:r w:rsidRPr="1BCAE53E" w:rsidR="4330EB3C">
        <w:rPr>
          <w:rFonts w:ascii="Arial" w:hAnsi="Arial" w:eastAsia="Arial" w:cs="Arial"/>
          <w:noProof w:val="0"/>
          <w:sz w:val="24"/>
          <w:szCs w:val="24"/>
          <w:lang w:val="en-US"/>
        </w:rPr>
        <w:t>. This includes friendly service, interesting events, and activities for the whole family.</w:t>
      </w:r>
    </w:p>
    <w:p w:rsidR="4330EB3C" w:rsidP="1BCAE53E" w:rsidRDefault="4330EB3C" w14:paraId="4FCAB4BC" w14:textId="0256D83F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4330EB3C">
        <w:rPr>
          <w:rFonts w:ascii="Arial" w:hAnsi="Arial" w:eastAsia="Arial" w:cs="Arial"/>
          <w:noProof w:val="0"/>
          <w:sz w:val="24"/>
          <w:szCs w:val="24"/>
          <w:lang w:val="en-US"/>
        </w:rPr>
        <w:t>Creativity:</w:t>
      </w:r>
    </w:p>
    <w:p w:rsidR="4330EB3C" w:rsidP="1BCAE53E" w:rsidRDefault="4330EB3C" w14:paraId="557270D7" w14:textId="76FA056D">
      <w:pPr>
        <w:pStyle w:val="ListParagraph"/>
        <w:numPr>
          <w:ilvl w:val="0"/>
          <w:numId w:val="17"/>
        </w:num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4330EB3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Encourage a culture of creativity. </w:t>
      </w:r>
      <w:r w:rsidRPr="1BCAE53E" w:rsidR="19A47860">
        <w:rPr>
          <w:rFonts w:ascii="Arial" w:hAnsi="Arial" w:eastAsia="Arial" w:cs="Arial"/>
          <w:noProof w:val="0"/>
          <w:sz w:val="24"/>
          <w:szCs w:val="24"/>
          <w:lang w:val="en-US"/>
        </w:rPr>
        <w:t>To</w:t>
      </w:r>
      <w:r w:rsidRPr="1BCAE53E" w:rsidR="4330EB3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fulfil changing client expectations and remain relevant, investigate </w:t>
      </w:r>
      <w:r w:rsidRPr="1BCAE53E" w:rsidR="16FDA560">
        <w:rPr>
          <w:rFonts w:ascii="Arial" w:hAnsi="Arial" w:eastAsia="Arial" w:cs="Arial"/>
          <w:noProof w:val="0"/>
          <w:sz w:val="24"/>
          <w:szCs w:val="24"/>
          <w:lang w:val="en-US"/>
        </w:rPr>
        <w:t>modern technology</w:t>
      </w:r>
      <w:r w:rsidRPr="1BCAE53E" w:rsidR="4330EB3C">
        <w:rPr>
          <w:rFonts w:ascii="Arial" w:hAnsi="Arial" w:eastAsia="Arial" w:cs="Arial"/>
          <w:noProof w:val="0"/>
          <w:sz w:val="24"/>
          <w:szCs w:val="24"/>
          <w:lang w:val="en-US"/>
        </w:rPr>
        <w:t>, trends, and offerings.</w:t>
      </w:r>
    </w:p>
    <w:p w:rsidR="20BF69AE" w:rsidP="1BCAE53E" w:rsidRDefault="20BF69AE" w14:paraId="14BE5D56" w14:textId="3070519F">
      <w:pPr>
        <w:pStyle w:val="ListParagraph"/>
        <w:numPr>
          <w:ilvl w:val="0"/>
          <w:numId w:val="17"/>
        </w:num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>Collaborations &amp; Partnerships:</w:t>
      </w: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20BF69AE" w:rsidP="1BCAE53E" w:rsidRDefault="20BF69AE" w14:paraId="675317EF" w14:textId="421D660A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Establish strategic alliances with nearby companies, creatives, or cultural </w:t>
      </w:r>
      <w:r w:rsidRPr="1BCAE53E" w:rsidR="0354B7C1">
        <w:rPr>
          <w:rFonts w:ascii="Arial" w:hAnsi="Arial" w:eastAsia="Arial" w:cs="Arial"/>
          <w:noProof w:val="0"/>
          <w:sz w:val="24"/>
          <w:szCs w:val="24"/>
          <w:lang w:val="en-US"/>
        </w:rPr>
        <w:t>organizations</w:t>
      </w: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improve Plaza Atene's entire offering.</w:t>
      </w:r>
    </w:p>
    <w:p w:rsidR="20BF69AE" w:rsidP="1BCAE53E" w:rsidRDefault="20BF69AE" w14:paraId="75DE50C7" w14:textId="3C0C5266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>Accounting for Finances:</w:t>
      </w: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20BF69AE" w:rsidP="1BCAE53E" w:rsidRDefault="20BF69AE" w14:paraId="22B741EF" w14:textId="74252B1D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Adopt prudent </w:t>
      </w:r>
      <w:r w:rsidRPr="1BCAE53E" w:rsidR="38900B92">
        <w:rPr>
          <w:rFonts w:ascii="Arial" w:hAnsi="Arial" w:eastAsia="Arial" w:cs="Arial"/>
          <w:noProof w:val="0"/>
          <w:sz w:val="24"/>
          <w:szCs w:val="24"/>
          <w:lang w:val="en-US"/>
        </w:rPr>
        <w:t>economic management</w:t>
      </w: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procedures to guarantee Plaza Atene's long-term viability and profitability.</w:t>
      </w:r>
    </w:p>
    <w:p w:rsidR="20BF69AE" w:rsidP="1BCAE53E" w:rsidRDefault="20BF69AE" w14:paraId="10AD0E0D" w14:textId="2C559CEB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>Sustainable Projects:</w:t>
      </w: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20BF69AE" w:rsidP="1BCAE53E" w:rsidRDefault="20BF69AE" w14:paraId="27E17E82" w14:textId="4BDF99AF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Take into account incorporating sustainability techniques into daily operations to satisfy customers' increasing demands for companies that </w:t>
      </w:r>
      <w:r w:rsidRPr="1BCAE53E" w:rsidR="4050E146">
        <w:rPr>
          <w:rFonts w:ascii="Arial" w:hAnsi="Arial" w:eastAsia="Arial" w:cs="Arial"/>
          <w:noProof w:val="0"/>
          <w:sz w:val="24"/>
          <w:szCs w:val="24"/>
          <w:lang w:val="en-US"/>
        </w:rPr>
        <w:t>practice</w:t>
      </w: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environmental responsibility.</w:t>
      </w:r>
    </w:p>
    <w:p w:rsidR="20BF69AE" w:rsidP="1BCAE53E" w:rsidRDefault="20BF69AE" w14:paraId="26C0CCC4" w14:textId="38F85591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>Employee Development and Training:</w:t>
      </w: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20BF69AE" w:rsidP="1BCAE53E" w:rsidRDefault="20BF69AE" w14:paraId="557E862F" w14:textId="0CB7D8E1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>To guarantee that employees deal with customers with a high degree of professionalism and competence, make investments in their training and development.</w:t>
      </w:r>
    </w:p>
    <w:p w:rsidR="20BF69AE" w:rsidP="1BCAE53E" w:rsidRDefault="20BF69AE" w14:paraId="1A365123" w14:textId="67C302F0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>Observation and Assessment:</w:t>
      </w:r>
    </w:p>
    <w:p w:rsidR="20BF69AE" w:rsidP="1BCAE53E" w:rsidRDefault="20BF69AE" w14:paraId="46CCD8CB" w14:textId="5D408359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Create key performance indicators (KPIs) to assess the accomplishment of various projects. Review tactics </w:t>
      </w: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>frequently</w:t>
      </w: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</w:t>
      </w:r>
      <w:r w:rsidRPr="1BCAE53E" w:rsidR="4FD208B9">
        <w:rPr>
          <w:rFonts w:ascii="Arial" w:hAnsi="Arial" w:eastAsia="Arial" w:cs="Arial"/>
          <w:noProof w:val="0"/>
          <w:sz w:val="24"/>
          <w:szCs w:val="24"/>
          <w:lang w:val="en-US"/>
        </w:rPr>
        <w:t>adjust</w:t>
      </w: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BCAE53E" w:rsidR="7482983E">
        <w:rPr>
          <w:rFonts w:ascii="Arial" w:hAnsi="Arial" w:eastAsia="Arial" w:cs="Arial"/>
          <w:noProof w:val="0"/>
          <w:sz w:val="24"/>
          <w:szCs w:val="24"/>
          <w:lang w:val="en-US"/>
        </w:rPr>
        <w:t>considering</w:t>
      </w: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results.</w:t>
      </w:r>
    </w:p>
    <w:p w:rsidR="20BF69AE" w:rsidP="1BCAE53E" w:rsidRDefault="20BF69AE" w14:paraId="553FC67F" w14:textId="46D235E9">
      <w:pPr>
        <w:pStyle w:val="ListParagraph"/>
        <w:numPr>
          <w:ilvl w:val="0"/>
          <w:numId w:val="17"/>
        </w:numPr>
        <w:ind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>Flexibility:</w:t>
      </w: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20BF69AE" w:rsidP="1BCAE53E" w:rsidRDefault="20BF69AE" w14:paraId="0848A149" w14:textId="000C557F">
      <w:pPr>
        <w:pStyle w:val="ListParagraph"/>
        <w:numPr>
          <w:ilvl w:val="0"/>
          <w:numId w:val="17"/>
        </w:num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>Incorporate adaptability into the strategy plan to accommodate shifts in the market, client preferences, or outside circumstances.</w:t>
      </w:r>
    </w:p>
    <w:p w:rsidR="20BF69AE" w:rsidP="1BCAE53E" w:rsidRDefault="20BF69AE" w14:paraId="41DFF67D" w14:textId="50310246">
      <w:pPr>
        <w:pStyle w:val="ListParagraph"/>
        <w:numPr>
          <w:ilvl w:val="0"/>
          <w:numId w:val="17"/>
        </w:num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>Participation in the Community:</w:t>
      </w: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20BF69AE" w:rsidP="1BCAE53E" w:rsidRDefault="20BF69AE" w14:paraId="155D4897" w14:textId="7CA1D14B">
      <w:pPr>
        <w:pStyle w:val="ListParagraph"/>
        <w:numPr>
          <w:ilvl w:val="0"/>
          <w:numId w:val="17"/>
        </w:num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CAE53E" w:rsidR="20BF69AE">
        <w:rPr>
          <w:rFonts w:ascii="Arial" w:hAnsi="Arial" w:eastAsia="Arial" w:cs="Arial"/>
          <w:noProof w:val="0"/>
          <w:sz w:val="24"/>
          <w:szCs w:val="24"/>
          <w:lang w:val="en-US"/>
        </w:rPr>
        <w:t>Participate actively in neighborhood-enhancing events, sponsorships, and projects to foster a sense of community.</w:t>
      </w:r>
    </w:p>
    <w:p w:rsidR="1BCAE53E" w:rsidP="1BCAE53E" w:rsidRDefault="1BCAE53E" w14:paraId="07352B44" w14:textId="3A466456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BCAE53E" w:rsidP="1BCAE53E" w:rsidRDefault="1BCAE53E" w14:paraId="576EE00A" w14:textId="6398B5CC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BCAE53E" w:rsidP="1BCAE53E" w:rsidRDefault="1BCAE53E" w14:paraId="55A0E90B" w14:textId="22BC5A65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BCAE53E" w:rsidP="1BCAE53E" w:rsidRDefault="1BCAE53E" w14:paraId="5E6F115C" w14:textId="5304141A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BCAE53E" w:rsidP="1BCAE53E" w:rsidRDefault="1BCAE53E" w14:paraId="7F7332E0" w14:textId="481C5BB5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666A101A" w:rsidP="1BCAE53E" w:rsidRDefault="666A101A" w14:paraId="3BCB8990" w14:textId="0D14FB7E">
      <w:pPr>
        <w:spacing w:before="0" w:beforeAutospacing="off" w:after="0" w:afterAutospacing="off"/>
      </w:pPr>
      <w:r w:rsidRPr="1BCAE53E" w:rsidR="666A10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Booking.com. (n.d.). </w:t>
      </w:r>
      <w:r w:rsidRPr="1BCAE53E" w:rsidR="666A101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★★★★★ Hôtel Plaza Athénée - Dorchester Collection, Paris, France</w:t>
      </w:r>
      <w:r w:rsidRPr="1BCAE53E" w:rsidR="666A10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4441dabddfe34ef9">
        <w:r w:rsidRPr="1BCAE53E" w:rsidR="666A101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booking.com/hotel/fr/ha-tel-plaza-atha-c-na-c-e-paris.en-gb.html?aid=330631&amp;label=msn-lCU5fW8hwYQ3pbWP10ZQDA-16811196403%3Atikwd-9219243450%3Aaud-807859093%3Aloc-188%3Aneo%3Amte%3Alp42038%3Adec%3Aqsplaza%20athenee%20paris&amp;sid=3f3ae975a39f64e849232e987074b8ef&amp;dest_id=-1456928</w:t>
        </w:r>
      </w:hyperlink>
      <w:r w:rsidRPr="1BCAE53E" w:rsidR="666A10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[Accessed 15 Dec. 2023].</w:t>
      </w:r>
    </w:p>
    <w:p w:rsidR="666A101A" w:rsidP="1BCAE53E" w:rsidRDefault="666A101A" w14:paraId="552E74FB" w14:textId="1E8F282F">
      <w:pPr>
        <w:ind w:left="-20" w:right="-20"/>
      </w:pPr>
      <w:r w:rsidRPr="1BCAE53E" w:rsidR="666A10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1BCAE53E" w:rsidP="1BCAE53E" w:rsidRDefault="1BCAE53E" w14:paraId="79E6CF7E" w14:textId="6D659E24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BCAE53E" w:rsidP="1BCAE53E" w:rsidRDefault="1BCAE53E" w14:paraId="35352272" w14:textId="26594652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2">
    <w:nsid w:val="2d68908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272cd5e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66172c7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5cbbb04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5ed9734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789eca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7f83aa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78d9f8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270d3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790a46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98ff6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b778e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75cc2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f5c81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1594e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a917e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2479e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b950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b33da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e5b17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138c8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88307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190BBE"/>
    <w:rsid w:val="001BAA36"/>
    <w:rsid w:val="02322642"/>
    <w:rsid w:val="02EACF47"/>
    <w:rsid w:val="0354B7C1"/>
    <w:rsid w:val="03AE9CB4"/>
    <w:rsid w:val="05AE5D9D"/>
    <w:rsid w:val="065ACB86"/>
    <w:rsid w:val="07845A73"/>
    <w:rsid w:val="07A8784E"/>
    <w:rsid w:val="0804E535"/>
    <w:rsid w:val="092B3ED0"/>
    <w:rsid w:val="0ADD66E7"/>
    <w:rsid w:val="0B540ABC"/>
    <w:rsid w:val="0B8FDFEC"/>
    <w:rsid w:val="0C2EE664"/>
    <w:rsid w:val="0C8FF382"/>
    <w:rsid w:val="0E1F1A3C"/>
    <w:rsid w:val="0E2BC3E3"/>
    <w:rsid w:val="0E6596E9"/>
    <w:rsid w:val="0E94E95A"/>
    <w:rsid w:val="0EED6137"/>
    <w:rsid w:val="10893198"/>
    <w:rsid w:val="109A1DB8"/>
    <w:rsid w:val="10B9E6DE"/>
    <w:rsid w:val="10FD2313"/>
    <w:rsid w:val="1152B41E"/>
    <w:rsid w:val="12114AA6"/>
    <w:rsid w:val="122501F9"/>
    <w:rsid w:val="126707DB"/>
    <w:rsid w:val="12F38D95"/>
    <w:rsid w:val="12FF3506"/>
    <w:rsid w:val="13914522"/>
    <w:rsid w:val="13C0D25A"/>
    <w:rsid w:val="14F86029"/>
    <w:rsid w:val="152D1583"/>
    <w:rsid w:val="158BCB4C"/>
    <w:rsid w:val="15A4A85F"/>
    <w:rsid w:val="15B89208"/>
    <w:rsid w:val="16CE5C32"/>
    <w:rsid w:val="16E31216"/>
    <w:rsid w:val="16F8731C"/>
    <w:rsid w:val="16FDA560"/>
    <w:rsid w:val="17167B09"/>
    <w:rsid w:val="17474DF5"/>
    <w:rsid w:val="17AA93AF"/>
    <w:rsid w:val="17B94A82"/>
    <w:rsid w:val="1893447C"/>
    <w:rsid w:val="1908E5B4"/>
    <w:rsid w:val="19A47860"/>
    <w:rsid w:val="19B6E9B9"/>
    <w:rsid w:val="1A2F14DD"/>
    <w:rsid w:val="1B0A46EB"/>
    <w:rsid w:val="1B5EF68D"/>
    <w:rsid w:val="1BCAE53E"/>
    <w:rsid w:val="1C0B3EC3"/>
    <w:rsid w:val="1C3C13F5"/>
    <w:rsid w:val="1D00DF7B"/>
    <w:rsid w:val="1D7D116D"/>
    <w:rsid w:val="1E41E7AD"/>
    <w:rsid w:val="2033470A"/>
    <w:rsid w:val="20BF69AE"/>
    <w:rsid w:val="213283B8"/>
    <w:rsid w:val="21870380"/>
    <w:rsid w:val="21BF724F"/>
    <w:rsid w:val="227ABCB8"/>
    <w:rsid w:val="22F9632B"/>
    <w:rsid w:val="2312CBFC"/>
    <w:rsid w:val="2322D3E1"/>
    <w:rsid w:val="2349AEC2"/>
    <w:rsid w:val="243CD477"/>
    <w:rsid w:val="24C12579"/>
    <w:rsid w:val="25269241"/>
    <w:rsid w:val="26579627"/>
    <w:rsid w:val="27ED5365"/>
    <w:rsid w:val="28C8F214"/>
    <w:rsid w:val="298C87DA"/>
    <w:rsid w:val="2A880487"/>
    <w:rsid w:val="2AF46D8A"/>
    <w:rsid w:val="2B28583B"/>
    <w:rsid w:val="2B83206A"/>
    <w:rsid w:val="2BBA6857"/>
    <w:rsid w:val="2CF31554"/>
    <w:rsid w:val="2CFB5F17"/>
    <w:rsid w:val="2D189D63"/>
    <w:rsid w:val="2D1EF0CB"/>
    <w:rsid w:val="2D3550A9"/>
    <w:rsid w:val="2D4BD2A9"/>
    <w:rsid w:val="2E5FF8FD"/>
    <w:rsid w:val="2EBAC12C"/>
    <w:rsid w:val="2FA4CD4F"/>
    <w:rsid w:val="3056918D"/>
    <w:rsid w:val="30C461B6"/>
    <w:rsid w:val="30D92DE0"/>
    <w:rsid w:val="3241D649"/>
    <w:rsid w:val="34271BC6"/>
    <w:rsid w:val="34B2537E"/>
    <w:rsid w:val="34CF3A81"/>
    <w:rsid w:val="357F0586"/>
    <w:rsid w:val="35E2F3A2"/>
    <w:rsid w:val="38190BBE"/>
    <w:rsid w:val="3855B9DD"/>
    <w:rsid w:val="38900B92"/>
    <w:rsid w:val="3A3CDB1C"/>
    <w:rsid w:val="3B7953DB"/>
    <w:rsid w:val="3BB3CF98"/>
    <w:rsid w:val="3C5FA99E"/>
    <w:rsid w:val="3CC4773F"/>
    <w:rsid w:val="3DF3B6DB"/>
    <w:rsid w:val="3E7E65D7"/>
    <w:rsid w:val="3F01B880"/>
    <w:rsid w:val="3F24BE77"/>
    <w:rsid w:val="3F9F2417"/>
    <w:rsid w:val="3FA9B642"/>
    <w:rsid w:val="4050E146"/>
    <w:rsid w:val="40F0BAF5"/>
    <w:rsid w:val="41204A5B"/>
    <w:rsid w:val="415DAFCB"/>
    <w:rsid w:val="41CA392E"/>
    <w:rsid w:val="41DD4DA3"/>
    <w:rsid w:val="425B25B1"/>
    <w:rsid w:val="42BFA889"/>
    <w:rsid w:val="42E15704"/>
    <w:rsid w:val="4330EB3C"/>
    <w:rsid w:val="4349F573"/>
    <w:rsid w:val="43A6F092"/>
    <w:rsid w:val="43AE0DCF"/>
    <w:rsid w:val="43D795B5"/>
    <w:rsid w:val="442A8456"/>
    <w:rsid w:val="445F1B7E"/>
    <w:rsid w:val="446D3531"/>
    <w:rsid w:val="44ACC4EA"/>
    <w:rsid w:val="44E4C6D3"/>
    <w:rsid w:val="4514EE65"/>
    <w:rsid w:val="451FA52D"/>
    <w:rsid w:val="454A5D4D"/>
    <w:rsid w:val="4568FCD2"/>
    <w:rsid w:val="4570EA58"/>
    <w:rsid w:val="4592C673"/>
    <w:rsid w:val="45C654B7"/>
    <w:rsid w:val="45F7494B"/>
    <w:rsid w:val="4669DD1B"/>
    <w:rsid w:val="466C352F"/>
    <w:rsid w:val="46D31F37"/>
    <w:rsid w:val="47B4C827"/>
    <w:rsid w:val="49509888"/>
    <w:rsid w:val="49A85BCA"/>
    <w:rsid w:val="4A0F9B8E"/>
    <w:rsid w:val="4AE978A1"/>
    <w:rsid w:val="4B049211"/>
    <w:rsid w:val="4BAB6BEF"/>
    <w:rsid w:val="4C3881B5"/>
    <w:rsid w:val="4EE34228"/>
    <w:rsid w:val="4F694038"/>
    <w:rsid w:val="4FD208B9"/>
    <w:rsid w:val="515BAA6D"/>
    <w:rsid w:val="51910EBB"/>
    <w:rsid w:val="5193761D"/>
    <w:rsid w:val="52364503"/>
    <w:rsid w:val="52773B27"/>
    <w:rsid w:val="529F1819"/>
    <w:rsid w:val="52E9305B"/>
    <w:rsid w:val="52F77ACE"/>
    <w:rsid w:val="538FAC25"/>
    <w:rsid w:val="53BFA982"/>
    <w:rsid w:val="54498D90"/>
    <w:rsid w:val="55BCF44E"/>
    <w:rsid w:val="56D986DE"/>
    <w:rsid w:val="584C87A2"/>
    <w:rsid w:val="58F003F2"/>
    <w:rsid w:val="594CFB5D"/>
    <w:rsid w:val="5959FD94"/>
    <w:rsid w:val="5986D300"/>
    <w:rsid w:val="5A03DBBE"/>
    <w:rsid w:val="5A4156E8"/>
    <w:rsid w:val="5C152A03"/>
    <w:rsid w:val="5CBE73C2"/>
    <w:rsid w:val="5CC6654A"/>
    <w:rsid w:val="5CF2C657"/>
    <w:rsid w:val="5D0BA905"/>
    <w:rsid w:val="5E5A4423"/>
    <w:rsid w:val="5ED82C3B"/>
    <w:rsid w:val="5F01F4B6"/>
    <w:rsid w:val="5F14C80B"/>
    <w:rsid w:val="6103D5D5"/>
    <w:rsid w:val="616DC1D0"/>
    <w:rsid w:val="61ABE93F"/>
    <w:rsid w:val="627471FE"/>
    <w:rsid w:val="63E8392E"/>
    <w:rsid w:val="656A726D"/>
    <w:rsid w:val="656F548A"/>
    <w:rsid w:val="666A101A"/>
    <w:rsid w:val="677379E5"/>
    <w:rsid w:val="6806B523"/>
    <w:rsid w:val="68C397D7"/>
    <w:rsid w:val="69127671"/>
    <w:rsid w:val="695EE6F7"/>
    <w:rsid w:val="6A5F6838"/>
    <w:rsid w:val="6B832096"/>
    <w:rsid w:val="6BFB3899"/>
    <w:rsid w:val="6C2D5E04"/>
    <w:rsid w:val="6C92FF99"/>
    <w:rsid w:val="6C9925BC"/>
    <w:rsid w:val="6CE60F1C"/>
    <w:rsid w:val="6CEE141B"/>
    <w:rsid w:val="6CFBDE2A"/>
    <w:rsid w:val="6DAF3222"/>
    <w:rsid w:val="6E0F7B55"/>
    <w:rsid w:val="6E2ECFFA"/>
    <w:rsid w:val="6EE0364C"/>
    <w:rsid w:val="704F95AB"/>
    <w:rsid w:val="70621005"/>
    <w:rsid w:val="707C06AD"/>
    <w:rsid w:val="70BC6A15"/>
    <w:rsid w:val="70E6D2E4"/>
    <w:rsid w:val="70FB774F"/>
    <w:rsid w:val="7143AF9B"/>
    <w:rsid w:val="71FDE066"/>
    <w:rsid w:val="726A7A1D"/>
    <w:rsid w:val="72C715FE"/>
    <w:rsid w:val="72EDD45A"/>
    <w:rsid w:val="73418857"/>
    <w:rsid w:val="73F40AD7"/>
    <w:rsid w:val="7482983E"/>
    <w:rsid w:val="751BE98C"/>
    <w:rsid w:val="75F9DE21"/>
    <w:rsid w:val="7602DB1D"/>
    <w:rsid w:val="765326B4"/>
    <w:rsid w:val="76CBC3FE"/>
    <w:rsid w:val="77146D13"/>
    <w:rsid w:val="79EC9F0E"/>
    <w:rsid w:val="7AB16925"/>
    <w:rsid w:val="7C708EBE"/>
    <w:rsid w:val="7C91739F"/>
    <w:rsid w:val="7ED6D5E3"/>
    <w:rsid w:val="7F85B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90BBE"/>
  <w15:chartTrackingRefBased/>
  <w15:docId w15:val="{1AA89736-B8E1-40D0-BBE3-E573BF3FA5A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ooking.com/hotel/fr/ha-tel-plaza-atha-c-na-c-e-paris.en-gb.html?aid=330631&amp;label=msn-lCU5fW8hwYQ3pbWP10ZQDA-16811196403%3Atikwd-9219243450%3Aaud-807859093%3Aloc-188%3Aneo%3Amte%3Alp42038%3Adec%3Aqsplaza%20athenee%20paris&amp;sid=3f3ae975a39f64e849232e987074b8ef&amp;dest_id=-1456928" TargetMode="External" Id="R4441dabddfe34ef9" /><Relationship Type="http://schemas.openxmlformats.org/officeDocument/2006/relationships/numbering" Target="numbering.xml" Id="R3055f2360106425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2023-12-14T22:54:42.1814295Z</dcterms:created>
  <dcterms:modified xsi:type="dcterms:W3CDTF">2023-12-15T23:28:10.1810904Z</dcterms:modified>
  <dc:creator>Dan Covaciu (2317400)</dc:creator>
  <lastModifiedBy>Dan Covaciu (2317400)</lastModifiedBy>
</coreProperties>
</file>