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631823658"/>
        <w:docPartObj>
          <w:docPartGallery w:val="Cover Pages"/>
          <w:docPartUnique/>
        </w:docPartObj>
      </w:sdtPr>
      <w:sdtEndPr>
        <w:rPr>
          <w:rFonts w:ascii="Arial" w:hAnsi="Arial" w:cs="Arial"/>
          <w:color w:val="auto"/>
        </w:rPr>
      </w:sdtEndPr>
      <w:sdtContent>
        <w:p w14:paraId="4E0CA8A9" w14:textId="1CA57708" w:rsidR="00AC6BD3" w:rsidRDefault="00AC6BD3">
          <w:pPr>
            <w:pStyle w:val="NoSpacing"/>
            <w:spacing w:before="1540" w:after="240"/>
            <w:jc w:val="center"/>
            <w:rPr>
              <w:color w:val="4472C4" w:themeColor="accent1"/>
            </w:rPr>
          </w:pPr>
          <w:r>
            <w:rPr>
              <w:noProof/>
              <w:color w:val="4472C4" w:themeColor="accent1"/>
            </w:rPr>
            <w:drawing>
              <wp:inline distT="0" distB="0" distL="0" distR="0" wp14:anchorId="4F7E602B" wp14:editId="3E3C32F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2636DB62607640709B537B4F5F5355AE"/>
            </w:placeholder>
            <w:dataBinding w:prefixMappings="xmlns:ns0='http://purl.org/dc/elements/1.1/' xmlns:ns1='http://schemas.openxmlformats.org/package/2006/metadata/core-properties' " w:xpath="/ns1:coreProperties[1]/ns0:title[1]" w:storeItemID="{6C3C8BC8-F283-45AE-878A-BAB7291924A1}"/>
            <w:text/>
          </w:sdtPr>
          <w:sdtEndPr/>
          <w:sdtContent>
            <w:p w14:paraId="56AF4AD0" w14:textId="1B773B24" w:rsidR="00AC6BD3" w:rsidRPr="007042CC" w:rsidRDefault="007042CC">
              <w:pPr>
                <w:pStyle w:val="NoSpacing"/>
                <w:pBdr>
                  <w:top w:val="single" w:sz="6" w:space="6" w:color="4472C4" w:themeColor="accent1"/>
                  <w:bottom w:val="single" w:sz="6" w:space="6" w:color="4472C4" w:themeColor="accent1"/>
                </w:pBdr>
                <w:spacing w:after="240"/>
                <w:jc w:val="center"/>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2CC">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 6006_Lon</w:t>
              </w:r>
              <w:r>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Disorders and Psy</w:t>
              </w:r>
              <w:r w:rsidR="008C6F96">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chopathology </w:t>
              </w:r>
              <w:r w:rsidR="0091459B">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6F96">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Component 1 Supporting Paper</w:t>
              </w:r>
              <w:r w:rsidR="0091459B">
                <w:rPr>
                  <w:rFonts w:ascii="Arial" w:eastAsiaTheme="majorEastAsia"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Tunde Bodi 2114279</w:t>
              </w:r>
            </w:p>
          </w:sdtContent>
        </w:sdt>
        <w:sdt>
          <w:sdtPr>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CC3ED8BB5C9047389C8994E16CA4FC9B"/>
            </w:placeholder>
            <w:dataBinding w:prefixMappings="xmlns:ns0='http://purl.org/dc/elements/1.1/' xmlns:ns1='http://schemas.openxmlformats.org/package/2006/metadata/core-properties' " w:xpath="/ns1:coreProperties[1]/ns0:subject[1]" w:storeItemID="{6C3C8BC8-F283-45AE-878A-BAB7291924A1}"/>
            <w:text/>
          </w:sdtPr>
          <w:sdtEndPr/>
          <w:sdtContent>
            <w:p w14:paraId="1DD5EB3A" w14:textId="7DDF9269" w:rsidR="00AC6BD3" w:rsidRPr="004C4B76" w:rsidRDefault="0091459B">
              <w:pPr>
                <w:pStyle w:val="NoSpacing"/>
                <w:jc w:val="center"/>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4B76">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4C4B76" w:rsidRPr="004C4B76">
                <w:rPr>
                  <w:rFonts w:ascii="Arial" w:hAnsi="Arial" w:cs="Arial"/>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Bianca Sanfilippo</w:t>
              </w:r>
            </w:p>
          </w:sdtContent>
        </w:sdt>
        <w:p w14:paraId="32ADC57F" w14:textId="77777777" w:rsidR="00AC6BD3" w:rsidRDefault="00AC6BD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67B929C" wp14:editId="6DB4279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2119E98" w14:textId="71E09B55" w:rsidR="00AC6BD3" w:rsidRDefault="004C4B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8FDF5F9" w14:textId="26A20EFB" w:rsidR="00AC6BD3" w:rsidRDefault="00EC50E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C4B76">
                                      <w:rPr>
                                        <w:caps/>
                                        <w:color w:val="4472C4" w:themeColor="accent1"/>
                                      </w:rPr>
                                      <w:t xml:space="preserve">     </w:t>
                                    </w:r>
                                  </w:sdtContent>
                                </w:sdt>
                              </w:p>
                              <w:p w14:paraId="51D2399B" w14:textId="62D9F0CB" w:rsidR="00AC6BD3" w:rsidRDefault="00EC50E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C4B7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7B929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2119E98" w14:textId="71E09B55" w:rsidR="00AC6BD3" w:rsidRDefault="004C4B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8FDF5F9" w14:textId="26A20EFB" w:rsidR="00AC6BD3" w:rsidRDefault="00EC50E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C4B76">
                                <w:rPr>
                                  <w:caps/>
                                  <w:color w:val="4472C4" w:themeColor="accent1"/>
                                </w:rPr>
                                <w:t xml:space="preserve">     </w:t>
                              </w:r>
                            </w:sdtContent>
                          </w:sdt>
                        </w:p>
                        <w:p w14:paraId="51D2399B" w14:textId="62D9F0CB" w:rsidR="00AC6BD3" w:rsidRDefault="00EC50E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C4B7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35F992F" wp14:editId="758464E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7FA941" w14:textId="49657BC6" w:rsidR="00AC6BD3" w:rsidRDefault="00AC6BD3">
          <w:pPr>
            <w:rPr>
              <w:rFonts w:ascii="Arial" w:hAnsi="Arial" w:cs="Arial"/>
            </w:rPr>
          </w:pPr>
          <w:r>
            <w:rPr>
              <w:rFonts w:ascii="Arial" w:hAnsi="Arial" w:cs="Arial"/>
            </w:rPr>
            <w:br w:type="page"/>
          </w:r>
        </w:p>
      </w:sdtContent>
    </w:sdt>
    <w:sdt>
      <w:sdtPr>
        <w:rPr>
          <w:rFonts w:ascii="Arial" w:eastAsiaTheme="minorHAnsi" w:hAnsi="Arial" w:cs="Arial"/>
          <w:color w:val="auto"/>
          <w:sz w:val="22"/>
          <w:szCs w:val="22"/>
          <w:lang w:eastAsia="en-US"/>
        </w:rPr>
        <w:id w:val="1322857325"/>
        <w:docPartObj>
          <w:docPartGallery w:val="Table of Contents"/>
          <w:docPartUnique/>
        </w:docPartObj>
      </w:sdtPr>
      <w:sdtEndPr>
        <w:rPr>
          <w:b/>
          <w:bCs/>
        </w:rPr>
      </w:sdtEndPr>
      <w:sdtContent>
        <w:p w14:paraId="0241160A" w14:textId="0EF69A07" w:rsidR="00092ECE" w:rsidRDefault="00092ECE" w:rsidP="00352172">
          <w:pPr>
            <w:pStyle w:val="TOCHeading"/>
            <w:spacing w:line="360" w:lineRule="auto"/>
            <w:rPr>
              <w:rFonts w:ascii="Arial" w:hAnsi="Arial" w:cs="Arial"/>
              <w:sz w:val="28"/>
              <w:szCs w:val="28"/>
            </w:rPr>
          </w:pPr>
          <w:r w:rsidRPr="00722711">
            <w:rPr>
              <w:rFonts w:ascii="Arial" w:hAnsi="Arial" w:cs="Arial"/>
              <w:sz w:val="28"/>
              <w:szCs w:val="28"/>
            </w:rPr>
            <w:t>Contents</w:t>
          </w:r>
        </w:p>
        <w:p w14:paraId="2DF0B828" w14:textId="77777777" w:rsidR="00722711" w:rsidRPr="00722711" w:rsidRDefault="00722711" w:rsidP="00722711">
          <w:pPr>
            <w:rPr>
              <w:lang w:eastAsia="en-GB"/>
            </w:rPr>
          </w:pPr>
        </w:p>
        <w:p w14:paraId="61F7CF3B" w14:textId="3A14C239" w:rsidR="00EC50E0" w:rsidRDefault="00092ECE">
          <w:pPr>
            <w:pStyle w:val="TOC1"/>
            <w:tabs>
              <w:tab w:val="right" w:leader="dot" w:pos="9016"/>
            </w:tabs>
            <w:rPr>
              <w:rFonts w:eastAsiaTheme="minorEastAsia"/>
              <w:noProof/>
              <w:kern w:val="2"/>
              <w:lang w:eastAsia="en-GB"/>
              <w14:ligatures w14:val="standardContextual"/>
            </w:rPr>
          </w:pPr>
          <w:r w:rsidRPr="006E5F0E">
            <w:rPr>
              <w:rFonts w:ascii="Arial" w:hAnsi="Arial" w:cs="Arial"/>
            </w:rPr>
            <w:fldChar w:fldCharType="begin"/>
          </w:r>
          <w:r w:rsidRPr="006E5F0E">
            <w:rPr>
              <w:rFonts w:ascii="Arial" w:hAnsi="Arial" w:cs="Arial"/>
            </w:rPr>
            <w:instrText xml:space="preserve"> TOC \o "1-3" \h \z \u </w:instrText>
          </w:r>
          <w:r w:rsidRPr="006E5F0E">
            <w:rPr>
              <w:rFonts w:ascii="Arial" w:hAnsi="Arial" w:cs="Arial"/>
            </w:rPr>
            <w:fldChar w:fldCharType="separate"/>
          </w:r>
          <w:hyperlink w:anchor="_Toc152342475" w:history="1">
            <w:r w:rsidR="00EC50E0" w:rsidRPr="00BF1840">
              <w:rPr>
                <w:rStyle w:val="Hyperlink"/>
                <w:rFonts w:ascii="Arial" w:hAnsi="Arial" w:cs="Arial"/>
                <w:noProof/>
              </w:rPr>
              <w:t>Introduction</w:t>
            </w:r>
            <w:r w:rsidR="00EC50E0">
              <w:rPr>
                <w:noProof/>
                <w:webHidden/>
              </w:rPr>
              <w:tab/>
            </w:r>
            <w:r w:rsidR="00EC50E0">
              <w:rPr>
                <w:noProof/>
                <w:webHidden/>
              </w:rPr>
              <w:fldChar w:fldCharType="begin"/>
            </w:r>
            <w:r w:rsidR="00EC50E0">
              <w:rPr>
                <w:noProof/>
                <w:webHidden/>
              </w:rPr>
              <w:instrText xml:space="preserve"> PAGEREF _Toc152342475 \h </w:instrText>
            </w:r>
            <w:r w:rsidR="00EC50E0">
              <w:rPr>
                <w:noProof/>
                <w:webHidden/>
              </w:rPr>
            </w:r>
            <w:r w:rsidR="00EC50E0">
              <w:rPr>
                <w:noProof/>
                <w:webHidden/>
              </w:rPr>
              <w:fldChar w:fldCharType="separate"/>
            </w:r>
            <w:r w:rsidR="00EC50E0">
              <w:rPr>
                <w:noProof/>
                <w:webHidden/>
              </w:rPr>
              <w:t>2</w:t>
            </w:r>
            <w:r w:rsidR="00EC50E0">
              <w:rPr>
                <w:noProof/>
                <w:webHidden/>
              </w:rPr>
              <w:fldChar w:fldCharType="end"/>
            </w:r>
          </w:hyperlink>
        </w:p>
        <w:p w14:paraId="7AD5EF6F" w14:textId="6BB6FFA0" w:rsidR="00EC50E0" w:rsidRDefault="00EC50E0">
          <w:pPr>
            <w:pStyle w:val="TOC1"/>
            <w:tabs>
              <w:tab w:val="right" w:leader="dot" w:pos="9016"/>
            </w:tabs>
            <w:rPr>
              <w:rFonts w:eastAsiaTheme="minorEastAsia"/>
              <w:noProof/>
              <w:kern w:val="2"/>
              <w:lang w:eastAsia="en-GB"/>
              <w14:ligatures w14:val="standardContextual"/>
            </w:rPr>
          </w:pPr>
          <w:hyperlink w:anchor="_Toc152342476" w:history="1">
            <w:r w:rsidRPr="00BF1840">
              <w:rPr>
                <w:rStyle w:val="Hyperlink"/>
                <w:rFonts w:ascii="Arial" w:hAnsi="Arial" w:cs="Arial"/>
                <w:noProof/>
              </w:rPr>
              <w:t>Definition of Hypomania Disorder</w:t>
            </w:r>
            <w:r>
              <w:rPr>
                <w:noProof/>
                <w:webHidden/>
              </w:rPr>
              <w:tab/>
            </w:r>
            <w:r>
              <w:rPr>
                <w:noProof/>
                <w:webHidden/>
              </w:rPr>
              <w:fldChar w:fldCharType="begin"/>
            </w:r>
            <w:r>
              <w:rPr>
                <w:noProof/>
                <w:webHidden/>
              </w:rPr>
              <w:instrText xml:space="preserve"> PAGEREF _Toc152342476 \h </w:instrText>
            </w:r>
            <w:r>
              <w:rPr>
                <w:noProof/>
                <w:webHidden/>
              </w:rPr>
            </w:r>
            <w:r>
              <w:rPr>
                <w:noProof/>
                <w:webHidden/>
              </w:rPr>
              <w:fldChar w:fldCharType="separate"/>
            </w:r>
            <w:r>
              <w:rPr>
                <w:noProof/>
                <w:webHidden/>
              </w:rPr>
              <w:t>2</w:t>
            </w:r>
            <w:r>
              <w:rPr>
                <w:noProof/>
                <w:webHidden/>
              </w:rPr>
              <w:fldChar w:fldCharType="end"/>
            </w:r>
          </w:hyperlink>
        </w:p>
        <w:p w14:paraId="7C4F6FD4" w14:textId="1C2FD8BE" w:rsidR="00EC50E0" w:rsidRDefault="00EC50E0">
          <w:pPr>
            <w:pStyle w:val="TOC1"/>
            <w:tabs>
              <w:tab w:val="right" w:leader="dot" w:pos="9016"/>
            </w:tabs>
            <w:rPr>
              <w:rFonts w:eastAsiaTheme="minorEastAsia"/>
              <w:noProof/>
              <w:kern w:val="2"/>
              <w:lang w:eastAsia="en-GB"/>
              <w14:ligatures w14:val="standardContextual"/>
            </w:rPr>
          </w:pPr>
          <w:hyperlink w:anchor="_Toc152342477" w:history="1">
            <w:r w:rsidRPr="00BF1840">
              <w:rPr>
                <w:rStyle w:val="Hyperlink"/>
                <w:rFonts w:ascii="Arial" w:hAnsi="Arial" w:cs="Arial"/>
                <w:noProof/>
              </w:rPr>
              <w:t>Causes of Hypomania Disorder</w:t>
            </w:r>
            <w:r>
              <w:rPr>
                <w:noProof/>
                <w:webHidden/>
              </w:rPr>
              <w:tab/>
            </w:r>
            <w:r>
              <w:rPr>
                <w:noProof/>
                <w:webHidden/>
              </w:rPr>
              <w:fldChar w:fldCharType="begin"/>
            </w:r>
            <w:r>
              <w:rPr>
                <w:noProof/>
                <w:webHidden/>
              </w:rPr>
              <w:instrText xml:space="preserve"> PAGEREF _Toc152342477 \h </w:instrText>
            </w:r>
            <w:r>
              <w:rPr>
                <w:noProof/>
                <w:webHidden/>
              </w:rPr>
            </w:r>
            <w:r>
              <w:rPr>
                <w:noProof/>
                <w:webHidden/>
              </w:rPr>
              <w:fldChar w:fldCharType="separate"/>
            </w:r>
            <w:r>
              <w:rPr>
                <w:noProof/>
                <w:webHidden/>
              </w:rPr>
              <w:t>2</w:t>
            </w:r>
            <w:r>
              <w:rPr>
                <w:noProof/>
                <w:webHidden/>
              </w:rPr>
              <w:fldChar w:fldCharType="end"/>
            </w:r>
          </w:hyperlink>
        </w:p>
        <w:p w14:paraId="0E82179F" w14:textId="28406639" w:rsidR="00EC50E0" w:rsidRDefault="00EC50E0">
          <w:pPr>
            <w:pStyle w:val="TOC1"/>
            <w:tabs>
              <w:tab w:val="right" w:leader="dot" w:pos="9016"/>
            </w:tabs>
            <w:rPr>
              <w:rFonts w:eastAsiaTheme="minorEastAsia"/>
              <w:noProof/>
              <w:kern w:val="2"/>
              <w:lang w:eastAsia="en-GB"/>
              <w14:ligatures w14:val="standardContextual"/>
            </w:rPr>
          </w:pPr>
          <w:hyperlink w:anchor="_Toc152342478" w:history="1">
            <w:r w:rsidRPr="00BF1840">
              <w:rPr>
                <w:rStyle w:val="Hyperlink"/>
                <w:rFonts w:ascii="Arial" w:hAnsi="Arial" w:cs="Arial"/>
                <w:noProof/>
              </w:rPr>
              <w:t>Symptoms/signs of Hypomania</w:t>
            </w:r>
            <w:r>
              <w:rPr>
                <w:noProof/>
                <w:webHidden/>
              </w:rPr>
              <w:tab/>
            </w:r>
            <w:r>
              <w:rPr>
                <w:noProof/>
                <w:webHidden/>
              </w:rPr>
              <w:fldChar w:fldCharType="begin"/>
            </w:r>
            <w:r>
              <w:rPr>
                <w:noProof/>
                <w:webHidden/>
              </w:rPr>
              <w:instrText xml:space="preserve"> PAGEREF _Toc152342478 \h </w:instrText>
            </w:r>
            <w:r>
              <w:rPr>
                <w:noProof/>
                <w:webHidden/>
              </w:rPr>
            </w:r>
            <w:r>
              <w:rPr>
                <w:noProof/>
                <w:webHidden/>
              </w:rPr>
              <w:fldChar w:fldCharType="separate"/>
            </w:r>
            <w:r>
              <w:rPr>
                <w:noProof/>
                <w:webHidden/>
              </w:rPr>
              <w:t>2</w:t>
            </w:r>
            <w:r>
              <w:rPr>
                <w:noProof/>
                <w:webHidden/>
              </w:rPr>
              <w:fldChar w:fldCharType="end"/>
            </w:r>
          </w:hyperlink>
        </w:p>
        <w:p w14:paraId="2FD0EF20" w14:textId="2F12E7F7" w:rsidR="00EC50E0" w:rsidRDefault="00EC50E0">
          <w:pPr>
            <w:pStyle w:val="TOC1"/>
            <w:tabs>
              <w:tab w:val="right" w:leader="dot" w:pos="9016"/>
            </w:tabs>
            <w:rPr>
              <w:rFonts w:eastAsiaTheme="minorEastAsia"/>
              <w:noProof/>
              <w:kern w:val="2"/>
              <w:lang w:eastAsia="en-GB"/>
              <w14:ligatures w14:val="standardContextual"/>
            </w:rPr>
          </w:pPr>
          <w:hyperlink w:anchor="_Toc152342479" w:history="1">
            <w:r w:rsidRPr="00BF1840">
              <w:rPr>
                <w:rStyle w:val="Hyperlink"/>
                <w:rFonts w:ascii="Arial" w:hAnsi="Arial" w:cs="Arial"/>
                <w:noProof/>
              </w:rPr>
              <w:t>Diagnosis and data about Hypomania in the UK</w:t>
            </w:r>
            <w:r>
              <w:rPr>
                <w:noProof/>
                <w:webHidden/>
              </w:rPr>
              <w:tab/>
            </w:r>
            <w:r>
              <w:rPr>
                <w:noProof/>
                <w:webHidden/>
              </w:rPr>
              <w:fldChar w:fldCharType="begin"/>
            </w:r>
            <w:r>
              <w:rPr>
                <w:noProof/>
                <w:webHidden/>
              </w:rPr>
              <w:instrText xml:space="preserve"> PAGEREF _Toc152342479 \h </w:instrText>
            </w:r>
            <w:r>
              <w:rPr>
                <w:noProof/>
                <w:webHidden/>
              </w:rPr>
            </w:r>
            <w:r>
              <w:rPr>
                <w:noProof/>
                <w:webHidden/>
              </w:rPr>
              <w:fldChar w:fldCharType="separate"/>
            </w:r>
            <w:r>
              <w:rPr>
                <w:noProof/>
                <w:webHidden/>
              </w:rPr>
              <w:t>3</w:t>
            </w:r>
            <w:r>
              <w:rPr>
                <w:noProof/>
                <w:webHidden/>
              </w:rPr>
              <w:fldChar w:fldCharType="end"/>
            </w:r>
          </w:hyperlink>
        </w:p>
        <w:p w14:paraId="7D727996" w14:textId="619BC84D" w:rsidR="00EC50E0" w:rsidRDefault="00EC50E0">
          <w:pPr>
            <w:pStyle w:val="TOC1"/>
            <w:tabs>
              <w:tab w:val="right" w:leader="dot" w:pos="9016"/>
            </w:tabs>
            <w:rPr>
              <w:rFonts w:eastAsiaTheme="minorEastAsia"/>
              <w:noProof/>
              <w:kern w:val="2"/>
              <w:lang w:eastAsia="en-GB"/>
              <w14:ligatures w14:val="standardContextual"/>
            </w:rPr>
          </w:pPr>
          <w:hyperlink w:anchor="_Toc152342480" w:history="1">
            <w:r w:rsidRPr="00BF1840">
              <w:rPr>
                <w:rStyle w:val="Hyperlink"/>
                <w:rFonts w:ascii="Arial" w:hAnsi="Arial" w:cs="Arial"/>
                <w:noProof/>
              </w:rPr>
              <w:t>Historical view and treatments for Hypomania</w:t>
            </w:r>
            <w:r>
              <w:rPr>
                <w:noProof/>
                <w:webHidden/>
              </w:rPr>
              <w:tab/>
            </w:r>
            <w:r>
              <w:rPr>
                <w:noProof/>
                <w:webHidden/>
              </w:rPr>
              <w:fldChar w:fldCharType="begin"/>
            </w:r>
            <w:r>
              <w:rPr>
                <w:noProof/>
                <w:webHidden/>
              </w:rPr>
              <w:instrText xml:space="preserve"> PAGEREF _Toc152342480 \h </w:instrText>
            </w:r>
            <w:r>
              <w:rPr>
                <w:noProof/>
                <w:webHidden/>
              </w:rPr>
            </w:r>
            <w:r>
              <w:rPr>
                <w:noProof/>
                <w:webHidden/>
              </w:rPr>
              <w:fldChar w:fldCharType="separate"/>
            </w:r>
            <w:r>
              <w:rPr>
                <w:noProof/>
                <w:webHidden/>
              </w:rPr>
              <w:t>3</w:t>
            </w:r>
            <w:r>
              <w:rPr>
                <w:noProof/>
                <w:webHidden/>
              </w:rPr>
              <w:fldChar w:fldCharType="end"/>
            </w:r>
          </w:hyperlink>
        </w:p>
        <w:p w14:paraId="2BAF5CF7" w14:textId="410A0036" w:rsidR="00EC50E0" w:rsidRDefault="00EC50E0">
          <w:pPr>
            <w:pStyle w:val="TOC1"/>
            <w:tabs>
              <w:tab w:val="right" w:leader="dot" w:pos="9016"/>
            </w:tabs>
            <w:rPr>
              <w:rFonts w:eastAsiaTheme="minorEastAsia"/>
              <w:noProof/>
              <w:kern w:val="2"/>
              <w:lang w:eastAsia="en-GB"/>
              <w14:ligatures w14:val="standardContextual"/>
            </w:rPr>
          </w:pPr>
          <w:hyperlink w:anchor="_Toc152342481" w:history="1">
            <w:r w:rsidRPr="00BF1840">
              <w:rPr>
                <w:rStyle w:val="Hyperlink"/>
                <w:rFonts w:ascii="Arial" w:hAnsi="Arial" w:cs="Arial"/>
                <w:noProof/>
              </w:rPr>
              <w:t>Current treatment (NHS)</w:t>
            </w:r>
            <w:r>
              <w:rPr>
                <w:noProof/>
                <w:webHidden/>
              </w:rPr>
              <w:tab/>
            </w:r>
            <w:r>
              <w:rPr>
                <w:noProof/>
                <w:webHidden/>
              </w:rPr>
              <w:fldChar w:fldCharType="begin"/>
            </w:r>
            <w:r>
              <w:rPr>
                <w:noProof/>
                <w:webHidden/>
              </w:rPr>
              <w:instrText xml:space="preserve"> PAGEREF _Toc152342481 \h </w:instrText>
            </w:r>
            <w:r>
              <w:rPr>
                <w:noProof/>
                <w:webHidden/>
              </w:rPr>
            </w:r>
            <w:r>
              <w:rPr>
                <w:noProof/>
                <w:webHidden/>
              </w:rPr>
              <w:fldChar w:fldCharType="separate"/>
            </w:r>
            <w:r>
              <w:rPr>
                <w:noProof/>
                <w:webHidden/>
              </w:rPr>
              <w:t>4</w:t>
            </w:r>
            <w:r>
              <w:rPr>
                <w:noProof/>
                <w:webHidden/>
              </w:rPr>
              <w:fldChar w:fldCharType="end"/>
            </w:r>
          </w:hyperlink>
        </w:p>
        <w:p w14:paraId="018E31BF" w14:textId="54BBBA8E" w:rsidR="00EC50E0" w:rsidRDefault="00EC50E0">
          <w:pPr>
            <w:pStyle w:val="TOC1"/>
            <w:tabs>
              <w:tab w:val="right" w:leader="dot" w:pos="9016"/>
            </w:tabs>
            <w:rPr>
              <w:rFonts w:eastAsiaTheme="minorEastAsia"/>
              <w:noProof/>
              <w:kern w:val="2"/>
              <w:lang w:eastAsia="en-GB"/>
              <w14:ligatures w14:val="standardContextual"/>
            </w:rPr>
          </w:pPr>
          <w:hyperlink w:anchor="_Toc152342482" w:history="1">
            <w:r w:rsidRPr="00BF1840">
              <w:rPr>
                <w:rStyle w:val="Hyperlink"/>
                <w:rFonts w:ascii="Arial" w:hAnsi="Arial" w:cs="Arial"/>
                <w:noProof/>
              </w:rPr>
              <w:t>Principles when working with people with Hypomania disorder</w:t>
            </w:r>
            <w:r>
              <w:rPr>
                <w:noProof/>
                <w:webHidden/>
              </w:rPr>
              <w:tab/>
            </w:r>
            <w:r>
              <w:rPr>
                <w:noProof/>
                <w:webHidden/>
              </w:rPr>
              <w:fldChar w:fldCharType="begin"/>
            </w:r>
            <w:r>
              <w:rPr>
                <w:noProof/>
                <w:webHidden/>
              </w:rPr>
              <w:instrText xml:space="preserve"> PAGEREF _Toc152342482 \h </w:instrText>
            </w:r>
            <w:r>
              <w:rPr>
                <w:noProof/>
                <w:webHidden/>
              </w:rPr>
            </w:r>
            <w:r>
              <w:rPr>
                <w:noProof/>
                <w:webHidden/>
              </w:rPr>
              <w:fldChar w:fldCharType="separate"/>
            </w:r>
            <w:r>
              <w:rPr>
                <w:noProof/>
                <w:webHidden/>
              </w:rPr>
              <w:t>4</w:t>
            </w:r>
            <w:r>
              <w:rPr>
                <w:noProof/>
                <w:webHidden/>
              </w:rPr>
              <w:fldChar w:fldCharType="end"/>
            </w:r>
          </w:hyperlink>
        </w:p>
        <w:p w14:paraId="471720D6" w14:textId="7C2290C5" w:rsidR="00EC50E0" w:rsidRDefault="00EC50E0">
          <w:pPr>
            <w:pStyle w:val="TOC1"/>
            <w:tabs>
              <w:tab w:val="right" w:leader="dot" w:pos="9016"/>
            </w:tabs>
            <w:rPr>
              <w:rFonts w:eastAsiaTheme="minorEastAsia"/>
              <w:noProof/>
              <w:kern w:val="2"/>
              <w:lang w:eastAsia="en-GB"/>
              <w14:ligatures w14:val="standardContextual"/>
            </w:rPr>
          </w:pPr>
          <w:hyperlink w:anchor="_Toc152342483" w:history="1">
            <w:r w:rsidRPr="00BF1840">
              <w:rPr>
                <w:rStyle w:val="Hyperlink"/>
                <w:rFonts w:ascii="Arial" w:hAnsi="Arial" w:cs="Arial"/>
                <w:noProof/>
              </w:rPr>
              <w:t>Recommendations for the improvement of the symptoms</w:t>
            </w:r>
            <w:r>
              <w:rPr>
                <w:noProof/>
                <w:webHidden/>
              </w:rPr>
              <w:tab/>
            </w:r>
            <w:r>
              <w:rPr>
                <w:noProof/>
                <w:webHidden/>
              </w:rPr>
              <w:fldChar w:fldCharType="begin"/>
            </w:r>
            <w:r>
              <w:rPr>
                <w:noProof/>
                <w:webHidden/>
              </w:rPr>
              <w:instrText xml:space="preserve"> PAGEREF _Toc152342483 \h </w:instrText>
            </w:r>
            <w:r>
              <w:rPr>
                <w:noProof/>
                <w:webHidden/>
              </w:rPr>
            </w:r>
            <w:r>
              <w:rPr>
                <w:noProof/>
                <w:webHidden/>
              </w:rPr>
              <w:fldChar w:fldCharType="separate"/>
            </w:r>
            <w:r>
              <w:rPr>
                <w:noProof/>
                <w:webHidden/>
              </w:rPr>
              <w:t>4</w:t>
            </w:r>
            <w:r>
              <w:rPr>
                <w:noProof/>
                <w:webHidden/>
              </w:rPr>
              <w:fldChar w:fldCharType="end"/>
            </w:r>
          </w:hyperlink>
        </w:p>
        <w:p w14:paraId="5D539147" w14:textId="6760C120" w:rsidR="00EC50E0" w:rsidRDefault="00EC50E0">
          <w:pPr>
            <w:pStyle w:val="TOC1"/>
            <w:tabs>
              <w:tab w:val="right" w:leader="dot" w:pos="9016"/>
            </w:tabs>
            <w:rPr>
              <w:rFonts w:eastAsiaTheme="minorEastAsia"/>
              <w:noProof/>
              <w:kern w:val="2"/>
              <w:lang w:eastAsia="en-GB"/>
              <w14:ligatures w14:val="standardContextual"/>
            </w:rPr>
          </w:pPr>
          <w:hyperlink w:anchor="_Toc152342484" w:history="1">
            <w:r w:rsidRPr="00BF184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_Toc152342484 \h </w:instrText>
            </w:r>
            <w:r>
              <w:rPr>
                <w:noProof/>
                <w:webHidden/>
              </w:rPr>
            </w:r>
            <w:r>
              <w:rPr>
                <w:noProof/>
                <w:webHidden/>
              </w:rPr>
              <w:fldChar w:fldCharType="separate"/>
            </w:r>
            <w:r>
              <w:rPr>
                <w:noProof/>
                <w:webHidden/>
              </w:rPr>
              <w:t>4</w:t>
            </w:r>
            <w:r>
              <w:rPr>
                <w:noProof/>
                <w:webHidden/>
              </w:rPr>
              <w:fldChar w:fldCharType="end"/>
            </w:r>
          </w:hyperlink>
        </w:p>
        <w:p w14:paraId="69F9266F" w14:textId="360594E3" w:rsidR="00EC50E0" w:rsidRDefault="00EC50E0">
          <w:pPr>
            <w:pStyle w:val="TOC1"/>
            <w:tabs>
              <w:tab w:val="right" w:leader="dot" w:pos="9016"/>
            </w:tabs>
            <w:rPr>
              <w:rFonts w:eastAsiaTheme="minorEastAsia"/>
              <w:noProof/>
              <w:kern w:val="2"/>
              <w:lang w:eastAsia="en-GB"/>
              <w14:ligatures w14:val="standardContextual"/>
            </w:rPr>
          </w:pPr>
          <w:hyperlink w:anchor="_Toc152342485" w:history="1">
            <w:r w:rsidRPr="00BF184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_Toc152342485 \h </w:instrText>
            </w:r>
            <w:r>
              <w:rPr>
                <w:noProof/>
                <w:webHidden/>
              </w:rPr>
            </w:r>
            <w:r>
              <w:rPr>
                <w:noProof/>
                <w:webHidden/>
              </w:rPr>
              <w:fldChar w:fldCharType="separate"/>
            </w:r>
            <w:r>
              <w:rPr>
                <w:noProof/>
                <w:webHidden/>
              </w:rPr>
              <w:t>6</w:t>
            </w:r>
            <w:r>
              <w:rPr>
                <w:noProof/>
                <w:webHidden/>
              </w:rPr>
              <w:fldChar w:fldCharType="end"/>
            </w:r>
          </w:hyperlink>
        </w:p>
        <w:p w14:paraId="164461C5" w14:textId="4557C8DF" w:rsidR="00EC50E0" w:rsidRDefault="00EC50E0">
          <w:pPr>
            <w:pStyle w:val="TOC1"/>
            <w:tabs>
              <w:tab w:val="right" w:leader="dot" w:pos="9016"/>
            </w:tabs>
            <w:rPr>
              <w:rFonts w:eastAsiaTheme="minorEastAsia"/>
              <w:noProof/>
              <w:kern w:val="2"/>
              <w:lang w:eastAsia="en-GB"/>
              <w14:ligatures w14:val="standardContextual"/>
            </w:rPr>
          </w:pPr>
          <w:hyperlink w:anchor="_Toc152342486" w:history="1">
            <w:r w:rsidRPr="00BF1840">
              <w:rPr>
                <w:rStyle w:val="Hyperlink"/>
                <w:rFonts w:ascii="Arial" w:hAnsi="Arial" w:cs="Arial"/>
                <w:noProof/>
              </w:rPr>
              <w:t>Appendix</w:t>
            </w:r>
            <w:r>
              <w:rPr>
                <w:noProof/>
                <w:webHidden/>
              </w:rPr>
              <w:tab/>
            </w:r>
            <w:r>
              <w:rPr>
                <w:noProof/>
                <w:webHidden/>
              </w:rPr>
              <w:fldChar w:fldCharType="begin"/>
            </w:r>
            <w:r>
              <w:rPr>
                <w:noProof/>
                <w:webHidden/>
              </w:rPr>
              <w:instrText xml:space="preserve"> PAGEREF _Toc152342486 \h </w:instrText>
            </w:r>
            <w:r>
              <w:rPr>
                <w:noProof/>
                <w:webHidden/>
              </w:rPr>
            </w:r>
            <w:r>
              <w:rPr>
                <w:noProof/>
                <w:webHidden/>
              </w:rPr>
              <w:fldChar w:fldCharType="separate"/>
            </w:r>
            <w:r>
              <w:rPr>
                <w:noProof/>
                <w:webHidden/>
              </w:rPr>
              <w:t>8</w:t>
            </w:r>
            <w:r>
              <w:rPr>
                <w:noProof/>
                <w:webHidden/>
              </w:rPr>
              <w:fldChar w:fldCharType="end"/>
            </w:r>
          </w:hyperlink>
        </w:p>
        <w:p w14:paraId="15F73801" w14:textId="58677631" w:rsidR="00092ECE" w:rsidRPr="006E5F0E" w:rsidRDefault="00092ECE" w:rsidP="00352172">
          <w:pPr>
            <w:spacing w:line="360" w:lineRule="auto"/>
            <w:rPr>
              <w:rFonts w:ascii="Arial" w:hAnsi="Arial" w:cs="Arial"/>
            </w:rPr>
          </w:pPr>
          <w:r w:rsidRPr="006E5F0E">
            <w:rPr>
              <w:rFonts w:ascii="Arial" w:hAnsi="Arial" w:cs="Arial"/>
              <w:b/>
              <w:bCs/>
            </w:rPr>
            <w:fldChar w:fldCharType="end"/>
          </w:r>
        </w:p>
      </w:sdtContent>
    </w:sdt>
    <w:p w14:paraId="3BF04A3D" w14:textId="77777777" w:rsidR="0078092D" w:rsidRPr="006E5F0E" w:rsidRDefault="0078092D" w:rsidP="00A944F8">
      <w:pPr>
        <w:spacing w:line="360" w:lineRule="auto"/>
        <w:rPr>
          <w:rFonts w:ascii="Arial" w:hAnsi="Arial" w:cs="Arial"/>
        </w:rPr>
      </w:pPr>
    </w:p>
    <w:p w14:paraId="63ADDECA" w14:textId="77777777" w:rsidR="0078092D" w:rsidRPr="006E5F0E" w:rsidRDefault="0078092D">
      <w:pPr>
        <w:rPr>
          <w:rFonts w:ascii="Arial" w:hAnsi="Arial" w:cs="Arial"/>
        </w:rPr>
      </w:pPr>
      <w:r w:rsidRPr="006E5F0E">
        <w:rPr>
          <w:rFonts w:ascii="Arial" w:hAnsi="Arial" w:cs="Arial"/>
        </w:rPr>
        <w:br w:type="page"/>
      </w:r>
    </w:p>
    <w:p w14:paraId="28516C8B" w14:textId="0C5CEAF1" w:rsidR="00A92A75" w:rsidRDefault="00553FC3" w:rsidP="00AC6BD3">
      <w:pPr>
        <w:pStyle w:val="Heading1"/>
        <w:rPr>
          <w:rFonts w:ascii="Arial" w:hAnsi="Arial" w:cs="Arial"/>
          <w:sz w:val="28"/>
          <w:szCs w:val="28"/>
        </w:rPr>
      </w:pPr>
      <w:bookmarkStart w:id="0" w:name="_Toc152342475"/>
      <w:r w:rsidRPr="00AC6BD3">
        <w:rPr>
          <w:rFonts w:ascii="Arial" w:hAnsi="Arial" w:cs="Arial"/>
          <w:sz w:val="28"/>
          <w:szCs w:val="28"/>
        </w:rPr>
        <w:lastRenderedPageBreak/>
        <w:t>Introduction</w:t>
      </w:r>
      <w:bookmarkEnd w:id="0"/>
    </w:p>
    <w:p w14:paraId="0D65FE22" w14:textId="77777777" w:rsidR="00AC6BD3" w:rsidRPr="00AC6BD3" w:rsidRDefault="00AC6BD3" w:rsidP="00AC6BD3"/>
    <w:p w14:paraId="348369FF" w14:textId="21840D76" w:rsidR="00553FC3" w:rsidRPr="006E5F0E" w:rsidRDefault="00553FC3" w:rsidP="006E5F0E">
      <w:pPr>
        <w:spacing w:line="360" w:lineRule="auto"/>
        <w:rPr>
          <w:rFonts w:ascii="Arial" w:hAnsi="Arial" w:cs="Arial"/>
        </w:rPr>
      </w:pPr>
      <w:r w:rsidRPr="006E5F0E">
        <w:rPr>
          <w:rFonts w:ascii="Arial" w:hAnsi="Arial" w:cs="Arial"/>
        </w:rPr>
        <w:t xml:space="preserve">The purpose of this report is to </w:t>
      </w:r>
      <w:proofErr w:type="spellStart"/>
      <w:r w:rsidRPr="006E5F0E">
        <w:rPr>
          <w:rFonts w:ascii="Arial" w:hAnsi="Arial" w:cs="Arial"/>
        </w:rPr>
        <w:t>analyze</w:t>
      </w:r>
      <w:proofErr w:type="spellEnd"/>
      <w:r w:rsidRPr="006E5F0E">
        <w:rPr>
          <w:rFonts w:ascii="Arial" w:hAnsi="Arial" w:cs="Arial"/>
        </w:rPr>
        <w:t xml:space="preserve"> a specific mental health disorder called Hypomania which can be found in the International Classification of Disease Manual called ICD-10 under the mood affective disorders section numbered F30.0 (Icd,2023). </w:t>
      </w:r>
      <w:r w:rsidR="001D5E34" w:rsidRPr="006E5F0E">
        <w:rPr>
          <w:rFonts w:ascii="Arial" w:hAnsi="Arial" w:cs="Arial"/>
        </w:rPr>
        <w:t xml:space="preserve">Will </w:t>
      </w:r>
      <w:r w:rsidRPr="006E5F0E">
        <w:rPr>
          <w:rFonts w:ascii="Arial" w:hAnsi="Arial" w:cs="Arial"/>
        </w:rPr>
        <w:t xml:space="preserve">be defining the disorder and </w:t>
      </w:r>
      <w:r w:rsidR="001D5E34" w:rsidRPr="006E5F0E">
        <w:rPr>
          <w:rFonts w:ascii="Arial" w:hAnsi="Arial" w:cs="Arial"/>
        </w:rPr>
        <w:t xml:space="preserve">discovering the causes of it. To understand the causes, will be introducing how it has been treated in the past and what are the treatment options in the 21. Century. With the identification of the symptoms could NHS provide the right treatment by accurately applying the regulars and legislations of </w:t>
      </w:r>
      <w:r w:rsidR="00204B0F" w:rsidRPr="006E5F0E">
        <w:rPr>
          <w:rFonts w:ascii="Arial" w:hAnsi="Arial" w:cs="Arial"/>
        </w:rPr>
        <w:t>everyone</w:t>
      </w:r>
      <w:r w:rsidR="001D5E34" w:rsidRPr="006E5F0E">
        <w:rPr>
          <w:rFonts w:ascii="Arial" w:hAnsi="Arial" w:cs="Arial"/>
        </w:rPr>
        <w:t xml:space="preserve"> using health care professional services.</w:t>
      </w:r>
    </w:p>
    <w:p w14:paraId="66FF4ACF" w14:textId="5CEF9009" w:rsidR="00C5221E" w:rsidRDefault="00C5221E" w:rsidP="00AC6BD3">
      <w:pPr>
        <w:pStyle w:val="Heading1"/>
        <w:rPr>
          <w:rFonts w:ascii="Arial" w:hAnsi="Arial" w:cs="Arial"/>
          <w:sz w:val="28"/>
          <w:szCs w:val="28"/>
        </w:rPr>
      </w:pPr>
      <w:bookmarkStart w:id="1" w:name="_Toc152342476"/>
      <w:r w:rsidRPr="00AC6BD3">
        <w:rPr>
          <w:rFonts w:ascii="Arial" w:hAnsi="Arial" w:cs="Arial"/>
          <w:sz w:val="28"/>
          <w:szCs w:val="28"/>
        </w:rPr>
        <w:t xml:space="preserve">Definition of Hypomania </w:t>
      </w:r>
      <w:r w:rsidR="00641935" w:rsidRPr="00AC6BD3">
        <w:rPr>
          <w:rFonts w:ascii="Arial" w:hAnsi="Arial" w:cs="Arial"/>
          <w:sz w:val="28"/>
          <w:szCs w:val="28"/>
        </w:rPr>
        <w:t>D</w:t>
      </w:r>
      <w:r w:rsidRPr="00AC6BD3">
        <w:rPr>
          <w:rFonts w:ascii="Arial" w:hAnsi="Arial" w:cs="Arial"/>
          <w:sz w:val="28"/>
          <w:szCs w:val="28"/>
        </w:rPr>
        <w:t>isorder</w:t>
      </w:r>
      <w:bookmarkEnd w:id="1"/>
    </w:p>
    <w:p w14:paraId="6BD51BDA" w14:textId="77777777" w:rsidR="00AC6BD3" w:rsidRPr="00AC6BD3" w:rsidRDefault="00AC6BD3" w:rsidP="00AC6BD3"/>
    <w:p w14:paraId="792256FA" w14:textId="2D33AA3C" w:rsidR="001D5E34" w:rsidRPr="006E5F0E" w:rsidRDefault="007F56DA" w:rsidP="006E5F0E">
      <w:pPr>
        <w:spacing w:line="360" w:lineRule="auto"/>
        <w:rPr>
          <w:rFonts w:ascii="Arial" w:hAnsi="Arial" w:cs="Arial"/>
        </w:rPr>
      </w:pPr>
      <w:r w:rsidRPr="006E5F0E">
        <w:rPr>
          <w:rFonts w:ascii="Arial" w:hAnsi="Arial" w:cs="Arial"/>
        </w:rPr>
        <w:t>Hypom</w:t>
      </w:r>
      <w:r w:rsidR="0077234F" w:rsidRPr="006E5F0E">
        <w:rPr>
          <w:rFonts w:ascii="Arial" w:hAnsi="Arial" w:cs="Arial"/>
        </w:rPr>
        <w:t xml:space="preserve">ania is a milder version of </w:t>
      </w:r>
      <w:r w:rsidR="007A69DF" w:rsidRPr="006E5F0E">
        <w:rPr>
          <w:rFonts w:ascii="Arial" w:hAnsi="Arial" w:cs="Arial"/>
        </w:rPr>
        <w:t>mania,</w:t>
      </w:r>
      <w:r w:rsidR="0077234F" w:rsidRPr="006E5F0E">
        <w:rPr>
          <w:rFonts w:ascii="Arial" w:hAnsi="Arial" w:cs="Arial"/>
        </w:rPr>
        <w:t xml:space="preserve"> and the </w:t>
      </w:r>
      <w:r w:rsidR="00DE3A7D" w:rsidRPr="006E5F0E">
        <w:rPr>
          <w:rFonts w:ascii="Arial" w:hAnsi="Arial" w:cs="Arial"/>
        </w:rPr>
        <w:t>significant</w:t>
      </w:r>
      <w:r w:rsidR="0077234F" w:rsidRPr="006E5F0E">
        <w:rPr>
          <w:rFonts w:ascii="Arial" w:hAnsi="Arial" w:cs="Arial"/>
        </w:rPr>
        <w:t xml:space="preserve"> difference </w:t>
      </w:r>
      <w:r w:rsidR="00DE3A7D" w:rsidRPr="006E5F0E">
        <w:rPr>
          <w:rFonts w:ascii="Arial" w:hAnsi="Arial" w:cs="Arial"/>
        </w:rPr>
        <w:t xml:space="preserve">occurs in time because it takes shorter periods </w:t>
      </w:r>
      <w:r w:rsidR="00D86253" w:rsidRPr="006E5F0E">
        <w:rPr>
          <w:rFonts w:ascii="Arial" w:hAnsi="Arial" w:cs="Arial"/>
        </w:rPr>
        <w:t>than</w:t>
      </w:r>
      <w:r w:rsidR="00DE3A7D" w:rsidRPr="006E5F0E">
        <w:rPr>
          <w:rFonts w:ascii="Arial" w:hAnsi="Arial" w:cs="Arial"/>
        </w:rPr>
        <w:t xml:space="preserve"> </w:t>
      </w:r>
      <w:r w:rsidR="00375F48" w:rsidRPr="006E5F0E">
        <w:rPr>
          <w:rFonts w:ascii="Arial" w:hAnsi="Arial" w:cs="Arial"/>
        </w:rPr>
        <w:t>mania,</w:t>
      </w:r>
      <w:r w:rsidR="00DE3A7D" w:rsidRPr="006E5F0E">
        <w:rPr>
          <w:rFonts w:ascii="Arial" w:hAnsi="Arial" w:cs="Arial"/>
        </w:rPr>
        <w:t xml:space="preserve"> so it is less serious (Mind, 2023).</w:t>
      </w:r>
      <w:r w:rsidR="00194C4D" w:rsidRPr="006E5F0E">
        <w:rPr>
          <w:rFonts w:ascii="Arial" w:hAnsi="Arial" w:cs="Arial"/>
        </w:rPr>
        <w:t xml:space="preserve"> It is commonly part of </w:t>
      </w:r>
      <w:r w:rsidR="00D86253" w:rsidRPr="006E5F0E">
        <w:rPr>
          <w:rFonts w:ascii="Arial" w:hAnsi="Arial" w:cs="Arial"/>
        </w:rPr>
        <w:t xml:space="preserve">bipolar disorders because </w:t>
      </w:r>
      <w:r w:rsidR="00204B0F">
        <w:rPr>
          <w:rFonts w:ascii="Arial" w:hAnsi="Arial" w:cs="Arial"/>
        </w:rPr>
        <w:t xml:space="preserve">when </w:t>
      </w:r>
      <w:r w:rsidR="00D86253" w:rsidRPr="006E5F0E">
        <w:rPr>
          <w:rFonts w:ascii="Arial" w:hAnsi="Arial" w:cs="Arial"/>
        </w:rPr>
        <w:t xml:space="preserve">someone experiencing hypomania </w:t>
      </w:r>
      <w:r w:rsidR="007A69DF" w:rsidRPr="006E5F0E">
        <w:rPr>
          <w:rFonts w:ascii="Arial" w:hAnsi="Arial" w:cs="Arial"/>
        </w:rPr>
        <w:t>feels</w:t>
      </w:r>
      <w:r w:rsidR="00D86253" w:rsidRPr="006E5F0E">
        <w:rPr>
          <w:rFonts w:ascii="Arial" w:hAnsi="Arial" w:cs="Arial"/>
        </w:rPr>
        <w:t xml:space="preserve"> more energetic and </w:t>
      </w:r>
      <w:r w:rsidR="007A69DF" w:rsidRPr="006E5F0E">
        <w:rPr>
          <w:rFonts w:ascii="Arial" w:hAnsi="Arial" w:cs="Arial"/>
        </w:rPr>
        <w:t>needs</w:t>
      </w:r>
      <w:r w:rsidR="00D86253" w:rsidRPr="006E5F0E">
        <w:rPr>
          <w:rFonts w:ascii="Arial" w:hAnsi="Arial" w:cs="Arial"/>
        </w:rPr>
        <w:t xml:space="preserve"> less sleep </w:t>
      </w:r>
      <w:r w:rsidR="007A69DF" w:rsidRPr="006E5F0E">
        <w:rPr>
          <w:rFonts w:ascii="Arial" w:hAnsi="Arial" w:cs="Arial"/>
        </w:rPr>
        <w:t>than</w:t>
      </w:r>
      <w:r w:rsidR="00D86253" w:rsidRPr="006E5F0E">
        <w:rPr>
          <w:rFonts w:ascii="Arial" w:hAnsi="Arial" w:cs="Arial"/>
        </w:rPr>
        <w:t xml:space="preserve"> usual </w:t>
      </w:r>
      <w:r w:rsidR="007A69DF" w:rsidRPr="006E5F0E">
        <w:rPr>
          <w:rFonts w:ascii="Arial" w:hAnsi="Arial" w:cs="Arial"/>
        </w:rPr>
        <w:t>(Cleveland Clinic, 2021).</w:t>
      </w:r>
      <w:r w:rsidR="00250FAB" w:rsidRPr="006E5F0E">
        <w:rPr>
          <w:rFonts w:ascii="Arial" w:hAnsi="Arial" w:cs="Arial"/>
        </w:rPr>
        <w:t xml:space="preserve"> It </w:t>
      </w:r>
      <w:r w:rsidR="00375F48" w:rsidRPr="006E5F0E">
        <w:rPr>
          <w:rFonts w:ascii="Arial" w:hAnsi="Arial" w:cs="Arial"/>
        </w:rPr>
        <w:t>also affects</w:t>
      </w:r>
      <w:r w:rsidR="00250FAB" w:rsidRPr="006E5F0E">
        <w:rPr>
          <w:rFonts w:ascii="Arial" w:hAnsi="Arial" w:cs="Arial"/>
        </w:rPr>
        <w:t xml:space="preserve"> individual </w:t>
      </w:r>
      <w:r w:rsidR="005B59B2" w:rsidRPr="006E5F0E">
        <w:rPr>
          <w:rFonts w:ascii="Arial" w:hAnsi="Arial" w:cs="Arial"/>
        </w:rPr>
        <w:t xml:space="preserve">personality with changing behaviour in additionally such as </w:t>
      </w:r>
      <w:r w:rsidR="00F55CD3" w:rsidRPr="006E5F0E">
        <w:rPr>
          <w:rFonts w:ascii="Arial" w:hAnsi="Arial" w:cs="Arial"/>
        </w:rPr>
        <w:t>getting</w:t>
      </w:r>
      <w:r w:rsidR="005B59B2" w:rsidRPr="006E5F0E">
        <w:rPr>
          <w:rFonts w:ascii="Arial" w:hAnsi="Arial" w:cs="Arial"/>
        </w:rPr>
        <w:t xml:space="preserve"> more hyperactive</w:t>
      </w:r>
      <w:r w:rsidR="005C0E0E" w:rsidRPr="006E5F0E">
        <w:rPr>
          <w:rFonts w:ascii="Arial" w:hAnsi="Arial" w:cs="Arial"/>
        </w:rPr>
        <w:t xml:space="preserve"> not just with getting more energy than usual but </w:t>
      </w:r>
      <w:r w:rsidR="00F55CD3" w:rsidRPr="006E5F0E">
        <w:rPr>
          <w:rFonts w:ascii="Arial" w:hAnsi="Arial" w:cs="Arial"/>
        </w:rPr>
        <w:t>getting</w:t>
      </w:r>
      <w:r w:rsidR="005C0E0E" w:rsidRPr="006E5F0E">
        <w:rPr>
          <w:rFonts w:ascii="Arial" w:hAnsi="Arial" w:cs="Arial"/>
        </w:rPr>
        <w:t xml:space="preserve"> </w:t>
      </w:r>
      <w:r w:rsidR="00375F48" w:rsidRPr="006E5F0E">
        <w:rPr>
          <w:rFonts w:ascii="Arial" w:hAnsi="Arial" w:cs="Arial"/>
        </w:rPr>
        <w:t xml:space="preserve">a </w:t>
      </w:r>
      <w:r w:rsidR="005B59B2" w:rsidRPr="006E5F0E">
        <w:rPr>
          <w:rFonts w:ascii="Arial" w:hAnsi="Arial" w:cs="Arial"/>
        </w:rPr>
        <w:t xml:space="preserve">more talkative </w:t>
      </w:r>
      <w:r w:rsidR="005C0E0E" w:rsidRPr="006E5F0E">
        <w:rPr>
          <w:rFonts w:ascii="Arial" w:hAnsi="Arial" w:cs="Arial"/>
        </w:rPr>
        <w:t xml:space="preserve">person and extremely </w:t>
      </w:r>
      <w:r w:rsidR="00404C3B" w:rsidRPr="006E5F0E">
        <w:rPr>
          <w:rFonts w:ascii="Arial" w:hAnsi="Arial" w:cs="Arial"/>
        </w:rPr>
        <w:t xml:space="preserve">changing the way of thinking because having racing </w:t>
      </w:r>
      <w:r w:rsidR="00F55CD3" w:rsidRPr="006E5F0E">
        <w:rPr>
          <w:rFonts w:ascii="Arial" w:hAnsi="Arial" w:cs="Arial"/>
        </w:rPr>
        <w:t>thoughts</w:t>
      </w:r>
      <w:r w:rsidR="00404C3B" w:rsidRPr="006E5F0E">
        <w:rPr>
          <w:rFonts w:ascii="Arial" w:hAnsi="Arial" w:cs="Arial"/>
        </w:rPr>
        <w:t xml:space="preserve"> and </w:t>
      </w:r>
      <w:r w:rsidR="00F55CD3" w:rsidRPr="006E5F0E">
        <w:rPr>
          <w:rFonts w:ascii="Arial" w:hAnsi="Arial" w:cs="Arial"/>
        </w:rPr>
        <w:t xml:space="preserve">overgrowing self-esteem </w:t>
      </w:r>
      <w:r w:rsidR="00302BC3" w:rsidRPr="006E5F0E">
        <w:rPr>
          <w:rFonts w:ascii="Arial" w:hAnsi="Arial" w:cs="Arial"/>
        </w:rPr>
        <w:t>(</w:t>
      </w:r>
      <w:proofErr w:type="spellStart"/>
      <w:r w:rsidR="00302BC3" w:rsidRPr="006E5F0E">
        <w:rPr>
          <w:rFonts w:ascii="Arial" w:hAnsi="Arial" w:cs="Arial"/>
        </w:rPr>
        <w:t>Verywell</w:t>
      </w:r>
      <w:proofErr w:type="spellEnd"/>
      <w:r w:rsidR="00302BC3" w:rsidRPr="006E5F0E">
        <w:rPr>
          <w:rFonts w:ascii="Arial" w:hAnsi="Arial" w:cs="Arial"/>
        </w:rPr>
        <w:t xml:space="preserve"> Mind, 2022).</w:t>
      </w:r>
    </w:p>
    <w:p w14:paraId="359A3C8F" w14:textId="52BD3D9E" w:rsidR="00375F48" w:rsidRDefault="00085F4E" w:rsidP="00AC6BD3">
      <w:pPr>
        <w:pStyle w:val="Heading1"/>
        <w:rPr>
          <w:rFonts w:ascii="Arial" w:hAnsi="Arial" w:cs="Arial"/>
          <w:sz w:val="28"/>
          <w:szCs w:val="28"/>
        </w:rPr>
      </w:pPr>
      <w:bookmarkStart w:id="2" w:name="_Toc152342477"/>
      <w:r w:rsidRPr="00AC6BD3">
        <w:rPr>
          <w:rFonts w:ascii="Arial" w:hAnsi="Arial" w:cs="Arial"/>
          <w:sz w:val="28"/>
          <w:szCs w:val="28"/>
        </w:rPr>
        <w:t xml:space="preserve">Causes of Hypomania </w:t>
      </w:r>
      <w:r w:rsidR="00641935" w:rsidRPr="00AC6BD3">
        <w:rPr>
          <w:rFonts w:ascii="Arial" w:hAnsi="Arial" w:cs="Arial"/>
          <w:sz w:val="28"/>
          <w:szCs w:val="28"/>
        </w:rPr>
        <w:t>D</w:t>
      </w:r>
      <w:r w:rsidRPr="00AC6BD3">
        <w:rPr>
          <w:rFonts w:ascii="Arial" w:hAnsi="Arial" w:cs="Arial"/>
          <w:sz w:val="28"/>
          <w:szCs w:val="28"/>
        </w:rPr>
        <w:t>isorder</w:t>
      </w:r>
      <w:bookmarkEnd w:id="2"/>
    </w:p>
    <w:p w14:paraId="65C6B344" w14:textId="77777777" w:rsidR="00AC6BD3" w:rsidRPr="00AC6BD3" w:rsidRDefault="00AC6BD3" w:rsidP="00AC6BD3"/>
    <w:p w14:paraId="79BFE2BA" w14:textId="1FD1D849" w:rsidR="008B6758" w:rsidRPr="006E5F0E" w:rsidRDefault="00197335" w:rsidP="006E5F0E">
      <w:pPr>
        <w:spacing w:line="360" w:lineRule="auto"/>
        <w:rPr>
          <w:rFonts w:ascii="Arial" w:hAnsi="Arial" w:cs="Arial"/>
        </w:rPr>
      </w:pPr>
      <w:r w:rsidRPr="006E5F0E">
        <w:rPr>
          <w:rFonts w:ascii="Arial" w:hAnsi="Arial" w:cs="Arial"/>
        </w:rPr>
        <w:t>More factors could</w:t>
      </w:r>
      <w:r w:rsidR="00F51313" w:rsidRPr="006E5F0E">
        <w:rPr>
          <w:rFonts w:ascii="Arial" w:hAnsi="Arial" w:cs="Arial"/>
        </w:rPr>
        <w:t xml:space="preserve"> </w:t>
      </w:r>
      <w:r w:rsidRPr="006E5F0E">
        <w:rPr>
          <w:rFonts w:ascii="Arial" w:hAnsi="Arial" w:cs="Arial"/>
        </w:rPr>
        <w:t xml:space="preserve">induce hypomania in </w:t>
      </w:r>
      <w:r w:rsidR="00582F10" w:rsidRPr="006E5F0E">
        <w:rPr>
          <w:rFonts w:ascii="Arial" w:hAnsi="Arial" w:cs="Arial"/>
        </w:rPr>
        <w:t xml:space="preserve">the </w:t>
      </w:r>
      <w:r w:rsidRPr="006E5F0E">
        <w:rPr>
          <w:rFonts w:ascii="Arial" w:hAnsi="Arial" w:cs="Arial"/>
        </w:rPr>
        <w:t xml:space="preserve">appearance individual's life. </w:t>
      </w:r>
      <w:r w:rsidR="00907D33" w:rsidRPr="006E5F0E">
        <w:rPr>
          <w:rFonts w:ascii="Arial" w:hAnsi="Arial" w:cs="Arial"/>
        </w:rPr>
        <w:t>It could be a side effect of different medications given for other</w:t>
      </w:r>
      <w:r w:rsidR="008468A7" w:rsidRPr="006E5F0E">
        <w:rPr>
          <w:rFonts w:ascii="Arial" w:hAnsi="Arial" w:cs="Arial"/>
        </w:rPr>
        <w:t xml:space="preserve"> diseases and it could be a response </w:t>
      </w:r>
      <w:r w:rsidR="00582F10" w:rsidRPr="006E5F0E">
        <w:rPr>
          <w:rFonts w:ascii="Arial" w:hAnsi="Arial" w:cs="Arial"/>
        </w:rPr>
        <w:t>to</w:t>
      </w:r>
      <w:r w:rsidR="008468A7" w:rsidRPr="006E5F0E">
        <w:rPr>
          <w:rFonts w:ascii="Arial" w:hAnsi="Arial" w:cs="Arial"/>
        </w:rPr>
        <w:t xml:space="preserve"> this </w:t>
      </w:r>
      <w:r w:rsidR="00582F10" w:rsidRPr="006E5F0E">
        <w:rPr>
          <w:rFonts w:ascii="Arial" w:hAnsi="Arial" w:cs="Arial"/>
        </w:rPr>
        <w:t xml:space="preserve">(Coryell, 1982). Also, it could be </w:t>
      </w:r>
      <w:r w:rsidR="00837FB6" w:rsidRPr="006E5F0E">
        <w:rPr>
          <w:rFonts w:ascii="Arial" w:hAnsi="Arial" w:cs="Arial"/>
        </w:rPr>
        <w:t>genetic</w:t>
      </w:r>
      <w:r w:rsidR="00582F10" w:rsidRPr="006E5F0E">
        <w:rPr>
          <w:rFonts w:ascii="Arial" w:hAnsi="Arial" w:cs="Arial"/>
        </w:rPr>
        <w:t>, if</w:t>
      </w:r>
      <w:r w:rsidR="00631011" w:rsidRPr="006E5F0E">
        <w:rPr>
          <w:rFonts w:ascii="Arial" w:hAnsi="Arial" w:cs="Arial"/>
        </w:rPr>
        <w:t xml:space="preserve"> somebody in the family suffered from any maniac disorder it could</w:t>
      </w:r>
      <w:r w:rsidR="000E5389" w:rsidRPr="006E5F0E">
        <w:rPr>
          <w:rFonts w:ascii="Arial" w:hAnsi="Arial" w:cs="Arial"/>
        </w:rPr>
        <w:t xml:space="preserve"> be </w:t>
      </w:r>
      <w:r w:rsidR="00EF61D4" w:rsidRPr="006E5F0E">
        <w:rPr>
          <w:rFonts w:ascii="Arial" w:hAnsi="Arial" w:cs="Arial"/>
        </w:rPr>
        <w:t xml:space="preserve">inherited and could further </w:t>
      </w:r>
      <w:r w:rsidR="00867C41" w:rsidRPr="006E5F0E">
        <w:rPr>
          <w:rFonts w:ascii="Arial" w:hAnsi="Arial" w:cs="Arial"/>
        </w:rPr>
        <w:t>develop</w:t>
      </w:r>
      <w:r w:rsidR="00EF61D4" w:rsidRPr="006E5F0E">
        <w:rPr>
          <w:rFonts w:ascii="Arial" w:hAnsi="Arial" w:cs="Arial"/>
        </w:rPr>
        <w:t xml:space="preserve"> especially if somebody already has depression </w:t>
      </w:r>
      <w:r w:rsidR="00867C41" w:rsidRPr="006E5F0E">
        <w:rPr>
          <w:rFonts w:ascii="Arial" w:hAnsi="Arial" w:cs="Arial"/>
        </w:rPr>
        <w:t>(McElroy et al, 1992).</w:t>
      </w:r>
      <w:r w:rsidR="002F3AD6" w:rsidRPr="006E5F0E">
        <w:rPr>
          <w:rFonts w:ascii="Arial" w:hAnsi="Arial" w:cs="Arial"/>
        </w:rPr>
        <w:t xml:space="preserve"> Another contributing factor is lack of sleep </w:t>
      </w:r>
      <w:r w:rsidR="00DE15C6" w:rsidRPr="006E5F0E">
        <w:rPr>
          <w:rFonts w:ascii="Arial" w:hAnsi="Arial" w:cs="Arial"/>
        </w:rPr>
        <w:t>(Mind, 2023).</w:t>
      </w:r>
      <w:r w:rsidR="00617E9E" w:rsidRPr="006E5F0E">
        <w:rPr>
          <w:rFonts w:ascii="Arial" w:hAnsi="Arial" w:cs="Arial"/>
        </w:rPr>
        <w:t xml:space="preserve"> Already existing conditions such as </w:t>
      </w:r>
      <w:r w:rsidR="00C139EF" w:rsidRPr="006E5F0E">
        <w:rPr>
          <w:rFonts w:ascii="Arial" w:hAnsi="Arial" w:cs="Arial"/>
        </w:rPr>
        <w:t xml:space="preserve">schizophrenia, obsessive-compulsive disorder and anxiety could be </w:t>
      </w:r>
      <w:r w:rsidR="00FF1FB9" w:rsidRPr="006E5F0E">
        <w:rPr>
          <w:rFonts w:ascii="Arial" w:hAnsi="Arial" w:cs="Arial"/>
        </w:rPr>
        <w:t xml:space="preserve">the </w:t>
      </w:r>
      <w:r w:rsidR="00AC38F6" w:rsidRPr="006E5F0E">
        <w:rPr>
          <w:rFonts w:ascii="Arial" w:hAnsi="Arial" w:cs="Arial"/>
        </w:rPr>
        <w:t>basis</w:t>
      </w:r>
      <w:r w:rsidR="00FF1FB9" w:rsidRPr="006E5F0E">
        <w:rPr>
          <w:rFonts w:ascii="Arial" w:hAnsi="Arial" w:cs="Arial"/>
        </w:rPr>
        <w:t xml:space="preserve"> of </w:t>
      </w:r>
      <w:r w:rsidR="00AC38F6" w:rsidRPr="006E5F0E">
        <w:rPr>
          <w:rFonts w:ascii="Arial" w:hAnsi="Arial" w:cs="Arial"/>
        </w:rPr>
        <w:t>hypomania</w:t>
      </w:r>
      <w:r w:rsidR="00FF1FB9" w:rsidRPr="006E5F0E">
        <w:rPr>
          <w:rFonts w:ascii="Arial" w:hAnsi="Arial" w:cs="Arial"/>
        </w:rPr>
        <w:t xml:space="preserve"> and it is necessary </w:t>
      </w:r>
      <w:r w:rsidR="00611598" w:rsidRPr="006E5F0E">
        <w:rPr>
          <w:rFonts w:ascii="Arial" w:hAnsi="Arial" w:cs="Arial"/>
        </w:rPr>
        <w:t xml:space="preserve">to </w:t>
      </w:r>
      <w:r w:rsidR="00837FB6" w:rsidRPr="006E5F0E">
        <w:rPr>
          <w:rFonts w:ascii="Arial" w:hAnsi="Arial" w:cs="Arial"/>
        </w:rPr>
        <w:t>seek</w:t>
      </w:r>
      <w:r w:rsidR="00611598" w:rsidRPr="006E5F0E">
        <w:rPr>
          <w:rFonts w:ascii="Arial" w:hAnsi="Arial" w:cs="Arial"/>
        </w:rPr>
        <w:t xml:space="preserve"> help </w:t>
      </w:r>
      <w:r w:rsidR="00837FB6" w:rsidRPr="006E5F0E">
        <w:rPr>
          <w:rFonts w:ascii="Arial" w:hAnsi="Arial" w:cs="Arial"/>
        </w:rPr>
        <w:t>from</w:t>
      </w:r>
      <w:r w:rsidR="00611598" w:rsidRPr="006E5F0E">
        <w:rPr>
          <w:rFonts w:ascii="Arial" w:hAnsi="Arial" w:cs="Arial"/>
        </w:rPr>
        <w:t xml:space="preserve"> healthcare </w:t>
      </w:r>
      <w:r w:rsidR="00837FB6" w:rsidRPr="006E5F0E">
        <w:rPr>
          <w:rFonts w:ascii="Arial" w:hAnsi="Arial" w:cs="Arial"/>
        </w:rPr>
        <w:t>professionals</w:t>
      </w:r>
      <w:r w:rsidR="00611598" w:rsidRPr="006E5F0E">
        <w:rPr>
          <w:rFonts w:ascii="Arial" w:hAnsi="Arial" w:cs="Arial"/>
        </w:rPr>
        <w:t xml:space="preserve"> to improve mental health conditions </w:t>
      </w:r>
      <w:r w:rsidR="00AC38F6" w:rsidRPr="006E5F0E">
        <w:rPr>
          <w:rFonts w:ascii="Arial" w:hAnsi="Arial" w:cs="Arial"/>
        </w:rPr>
        <w:t>(Medical News Today, 2021).</w:t>
      </w:r>
    </w:p>
    <w:p w14:paraId="04E83ACE" w14:textId="7AEFF5F0" w:rsidR="00837FB6" w:rsidRDefault="00BB4A62" w:rsidP="00AC6BD3">
      <w:pPr>
        <w:pStyle w:val="Heading1"/>
        <w:rPr>
          <w:rFonts w:ascii="Arial" w:hAnsi="Arial" w:cs="Arial"/>
          <w:sz w:val="28"/>
          <w:szCs w:val="28"/>
        </w:rPr>
      </w:pPr>
      <w:bookmarkStart w:id="3" w:name="_Toc152342478"/>
      <w:r w:rsidRPr="00AC6BD3">
        <w:rPr>
          <w:rFonts w:ascii="Arial" w:hAnsi="Arial" w:cs="Arial"/>
          <w:sz w:val="28"/>
          <w:szCs w:val="28"/>
        </w:rPr>
        <w:t>Symptoms/</w:t>
      </w:r>
      <w:r w:rsidR="00782DA1" w:rsidRPr="00AC6BD3">
        <w:rPr>
          <w:rFonts w:ascii="Arial" w:hAnsi="Arial" w:cs="Arial"/>
          <w:sz w:val="28"/>
          <w:szCs w:val="28"/>
        </w:rPr>
        <w:t>s</w:t>
      </w:r>
      <w:r w:rsidRPr="00AC6BD3">
        <w:rPr>
          <w:rFonts w:ascii="Arial" w:hAnsi="Arial" w:cs="Arial"/>
          <w:sz w:val="28"/>
          <w:szCs w:val="28"/>
        </w:rPr>
        <w:t>igns of Hypomania</w:t>
      </w:r>
      <w:bookmarkEnd w:id="3"/>
    </w:p>
    <w:p w14:paraId="09420F59" w14:textId="77777777" w:rsidR="00AC6BD3" w:rsidRPr="00AC6BD3" w:rsidRDefault="00AC6BD3" w:rsidP="00AC6BD3"/>
    <w:p w14:paraId="08FC3FFA" w14:textId="4B1A54C3" w:rsidR="0087010E" w:rsidRPr="006E5F0E" w:rsidRDefault="0087010E" w:rsidP="006E5F0E">
      <w:pPr>
        <w:spacing w:line="360" w:lineRule="auto"/>
        <w:rPr>
          <w:rFonts w:ascii="Arial" w:hAnsi="Arial" w:cs="Arial"/>
        </w:rPr>
      </w:pPr>
      <w:r w:rsidRPr="006E5F0E">
        <w:rPr>
          <w:rFonts w:ascii="Arial" w:hAnsi="Arial" w:cs="Arial"/>
        </w:rPr>
        <w:t xml:space="preserve">When someone starts doing activities which are dangerous and </w:t>
      </w:r>
      <w:r w:rsidR="006E22EF" w:rsidRPr="006E5F0E">
        <w:rPr>
          <w:rFonts w:ascii="Arial" w:hAnsi="Arial" w:cs="Arial"/>
        </w:rPr>
        <w:t>starts</w:t>
      </w:r>
      <w:r w:rsidRPr="006E5F0E">
        <w:rPr>
          <w:rFonts w:ascii="Arial" w:hAnsi="Arial" w:cs="Arial"/>
        </w:rPr>
        <w:t xml:space="preserve"> thinking </w:t>
      </w:r>
      <w:r w:rsidR="006E22EF" w:rsidRPr="006E5F0E">
        <w:rPr>
          <w:rFonts w:ascii="Arial" w:hAnsi="Arial" w:cs="Arial"/>
        </w:rPr>
        <w:t>in a</w:t>
      </w:r>
      <w:r w:rsidRPr="006E5F0E">
        <w:rPr>
          <w:rFonts w:ascii="Arial" w:hAnsi="Arial" w:cs="Arial"/>
        </w:rPr>
        <w:t xml:space="preserve"> way which could be harmful</w:t>
      </w:r>
      <w:r w:rsidR="007776E7" w:rsidRPr="006E5F0E">
        <w:rPr>
          <w:rFonts w:ascii="Arial" w:hAnsi="Arial" w:cs="Arial"/>
        </w:rPr>
        <w:t xml:space="preserve"> </w:t>
      </w:r>
      <w:r w:rsidR="006E22EF" w:rsidRPr="006E5F0E">
        <w:rPr>
          <w:rFonts w:ascii="Arial" w:hAnsi="Arial" w:cs="Arial"/>
        </w:rPr>
        <w:t>to</w:t>
      </w:r>
      <w:r w:rsidR="007776E7" w:rsidRPr="006E5F0E">
        <w:rPr>
          <w:rFonts w:ascii="Arial" w:hAnsi="Arial" w:cs="Arial"/>
        </w:rPr>
        <w:t xml:space="preserve"> the individual it could be a sign of mania and must be treated before</w:t>
      </w:r>
      <w:r w:rsidR="00325577" w:rsidRPr="006E5F0E">
        <w:rPr>
          <w:rFonts w:ascii="Arial" w:hAnsi="Arial" w:cs="Arial"/>
        </w:rPr>
        <w:t xml:space="preserve"> the </w:t>
      </w:r>
      <w:r w:rsidR="006E22EF" w:rsidRPr="006E5F0E">
        <w:rPr>
          <w:rFonts w:ascii="Arial" w:hAnsi="Arial" w:cs="Arial"/>
        </w:rPr>
        <w:t>individual's</w:t>
      </w:r>
      <w:r w:rsidR="00325577" w:rsidRPr="006E5F0E">
        <w:rPr>
          <w:rFonts w:ascii="Arial" w:hAnsi="Arial" w:cs="Arial"/>
        </w:rPr>
        <w:t xml:space="preserve"> behaviour </w:t>
      </w:r>
      <w:r w:rsidR="00DB7476" w:rsidRPr="006E5F0E">
        <w:rPr>
          <w:rFonts w:ascii="Arial" w:hAnsi="Arial" w:cs="Arial"/>
        </w:rPr>
        <w:t>gets</w:t>
      </w:r>
      <w:r w:rsidR="00325577" w:rsidRPr="006E5F0E">
        <w:rPr>
          <w:rFonts w:ascii="Arial" w:hAnsi="Arial" w:cs="Arial"/>
        </w:rPr>
        <w:t xml:space="preserve"> harmful </w:t>
      </w:r>
      <w:r w:rsidR="006E22EF" w:rsidRPr="006E5F0E">
        <w:rPr>
          <w:rFonts w:ascii="Arial" w:hAnsi="Arial" w:cs="Arial"/>
        </w:rPr>
        <w:t>to</w:t>
      </w:r>
      <w:r w:rsidR="00325577" w:rsidRPr="006E5F0E">
        <w:rPr>
          <w:rFonts w:ascii="Arial" w:hAnsi="Arial" w:cs="Arial"/>
        </w:rPr>
        <w:t xml:space="preserve"> themselves </w:t>
      </w:r>
      <w:r w:rsidR="006E22EF" w:rsidRPr="006E5F0E">
        <w:rPr>
          <w:rFonts w:ascii="Arial" w:hAnsi="Arial" w:cs="Arial"/>
        </w:rPr>
        <w:t>(Psychology Today, 2013).</w:t>
      </w:r>
      <w:r w:rsidR="00697486" w:rsidRPr="006E5F0E">
        <w:rPr>
          <w:rFonts w:ascii="Arial" w:hAnsi="Arial" w:cs="Arial"/>
        </w:rPr>
        <w:t xml:space="preserve"> </w:t>
      </w:r>
      <w:r w:rsidR="00697486" w:rsidRPr="006E5F0E">
        <w:rPr>
          <w:rFonts w:ascii="Arial" w:hAnsi="Arial" w:cs="Arial"/>
        </w:rPr>
        <w:lastRenderedPageBreak/>
        <w:t xml:space="preserve">There are seven common </w:t>
      </w:r>
      <w:r w:rsidR="009F2114" w:rsidRPr="006E5F0E">
        <w:rPr>
          <w:rFonts w:ascii="Arial" w:hAnsi="Arial" w:cs="Arial"/>
        </w:rPr>
        <w:t>signs</w:t>
      </w:r>
      <w:r w:rsidR="00697486" w:rsidRPr="006E5F0E">
        <w:rPr>
          <w:rFonts w:ascii="Arial" w:hAnsi="Arial" w:cs="Arial"/>
        </w:rPr>
        <w:t xml:space="preserve"> of hypomania </w:t>
      </w:r>
      <w:r w:rsidR="009F2114" w:rsidRPr="006E5F0E">
        <w:rPr>
          <w:rFonts w:ascii="Arial" w:hAnsi="Arial" w:cs="Arial"/>
        </w:rPr>
        <w:t xml:space="preserve">such as elevated energy level, talkativeness, </w:t>
      </w:r>
      <w:r w:rsidR="00197B41" w:rsidRPr="006E5F0E">
        <w:rPr>
          <w:rFonts w:ascii="Arial" w:hAnsi="Arial" w:cs="Arial"/>
        </w:rPr>
        <w:t>unusual self-confidence</w:t>
      </w:r>
      <w:r w:rsidR="00F204DB" w:rsidRPr="006E5F0E">
        <w:rPr>
          <w:rFonts w:ascii="Arial" w:hAnsi="Arial" w:cs="Arial"/>
        </w:rPr>
        <w:t xml:space="preserve">, increased activity level, uncontrollable thinking and </w:t>
      </w:r>
      <w:r w:rsidR="00C87B8D" w:rsidRPr="006E5F0E">
        <w:rPr>
          <w:rFonts w:ascii="Arial" w:hAnsi="Arial" w:cs="Arial"/>
        </w:rPr>
        <w:t>having trouble paying attention and focusing (Psychology Today, 2013).</w:t>
      </w:r>
    </w:p>
    <w:p w14:paraId="66BF4ACC" w14:textId="5CC3035D" w:rsidR="00D5691C" w:rsidRDefault="00D5691C" w:rsidP="00AC6BD3">
      <w:pPr>
        <w:pStyle w:val="Heading1"/>
        <w:rPr>
          <w:rFonts w:ascii="Arial" w:hAnsi="Arial" w:cs="Arial"/>
          <w:sz w:val="28"/>
          <w:szCs w:val="28"/>
        </w:rPr>
      </w:pPr>
      <w:bookmarkStart w:id="4" w:name="_Toc152342479"/>
      <w:r w:rsidRPr="00AC6BD3">
        <w:rPr>
          <w:rFonts w:ascii="Arial" w:hAnsi="Arial" w:cs="Arial"/>
          <w:sz w:val="28"/>
          <w:szCs w:val="28"/>
        </w:rPr>
        <w:t xml:space="preserve">Diagnosis </w:t>
      </w:r>
      <w:r w:rsidR="00250315" w:rsidRPr="00AC6BD3">
        <w:rPr>
          <w:rFonts w:ascii="Arial" w:hAnsi="Arial" w:cs="Arial"/>
          <w:sz w:val="28"/>
          <w:szCs w:val="28"/>
        </w:rPr>
        <w:t xml:space="preserve">and </w:t>
      </w:r>
      <w:r w:rsidR="00782DA1" w:rsidRPr="00AC6BD3">
        <w:rPr>
          <w:rFonts w:ascii="Arial" w:hAnsi="Arial" w:cs="Arial"/>
          <w:sz w:val="28"/>
          <w:szCs w:val="28"/>
        </w:rPr>
        <w:t>d</w:t>
      </w:r>
      <w:r w:rsidR="00250315" w:rsidRPr="00AC6BD3">
        <w:rPr>
          <w:rFonts w:ascii="Arial" w:hAnsi="Arial" w:cs="Arial"/>
          <w:sz w:val="28"/>
          <w:szCs w:val="28"/>
        </w:rPr>
        <w:t>ata about</w:t>
      </w:r>
      <w:r w:rsidRPr="00AC6BD3">
        <w:rPr>
          <w:rFonts w:ascii="Arial" w:hAnsi="Arial" w:cs="Arial"/>
          <w:sz w:val="28"/>
          <w:szCs w:val="28"/>
        </w:rPr>
        <w:t xml:space="preserve"> Hypomani</w:t>
      </w:r>
      <w:r w:rsidR="00250315" w:rsidRPr="00AC6BD3">
        <w:rPr>
          <w:rFonts w:ascii="Arial" w:hAnsi="Arial" w:cs="Arial"/>
          <w:sz w:val="28"/>
          <w:szCs w:val="28"/>
        </w:rPr>
        <w:t>a in the UK</w:t>
      </w:r>
      <w:bookmarkEnd w:id="4"/>
    </w:p>
    <w:p w14:paraId="0D3DF37C" w14:textId="77777777" w:rsidR="00AC6BD3" w:rsidRPr="00AC6BD3" w:rsidRDefault="00AC6BD3" w:rsidP="00AC6BD3"/>
    <w:p w14:paraId="0459C072" w14:textId="0165985E" w:rsidR="008A4959" w:rsidRPr="006E5F0E" w:rsidRDefault="00250315" w:rsidP="006E5F0E">
      <w:pPr>
        <w:spacing w:line="360" w:lineRule="auto"/>
        <w:rPr>
          <w:rFonts w:ascii="Arial" w:hAnsi="Arial" w:cs="Arial"/>
        </w:rPr>
      </w:pPr>
      <w:r w:rsidRPr="006E5F0E">
        <w:rPr>
          <w:rFonts w:ascii="Arial" w:hAnsi="Arial" w:cs="Arial"/>
        </w:rPr>
        <w:t xml:space="preserve">Hypomania is more common with </w:t>
      </w:r>
      <w:r w:rsidR="00011FEF" w:rsidRPr="006E5F0E">
        <w:rPr>
          <w:rFonts w:ascii="Arial" w:hAnsi="Arial" w:cs="Arial"/>
        </w:rPr>
        <w:t>men</w:t>
      </w:r>
      <w:r w:rsidRPr="006E5F0E">
        <w:rPr>
          <w:rFonts w:ascii="Arial" w:hAnsi="Arial" w:cs="Arial"/>
        </w:rPr>
        <w:t xml:space="preserve"> </w:t>
      </w:r>
      <w:r w:rsidR="00011FEF" w:rsidRPr="006E5F0E">
        <w:rPr>
          <w:rFonts w:ascii="Arial" w:hAnsi="Arial" w:cs="Arial"/>
        </w:rPr>
        <w:t>than</w:t>
      </w:r>
      <w:r w:rsidRPr="006E5F0E">
        <w:rPr>
          <w:rFonts w:ascii="Arial" w:hAnsi="Arial" w:cs="Arial"/>
        </w:rPr>
        <w:t xml:space="preserve"> </w:t>
      </w:r>
      <w:r w:rsidR="00011FEF" w:rsidRPr="006E5F0E">
        <w:rPr>
          <w:rFonts w:ascii="Arial" w:hAnsi="Arial" w:cs="Arial"/>
        </w:rPr>
        <w:t>women</w:t>
      </w:r>
      <w:r w:rsidRPr="006E5F0E">
        <w:rPr>
          <w:rFonts w:ascii="Arial" w:hAnsi="Arial" w:cs="Arial"/>
        </w:rPr>
        <w:t xml:space="preserve"> and every </w:t>
      </w:r>
      <w:r w:rsidR="00362C82" w:rsidRPr="006E5F0E">
        <w:rPr>
          <w:rFonts w:ascii="Arial" w:hAnsi="Arial" w:cs="Arial"/>
        </w:rPr>
        <w:t>second</w:t>
      </w:r>
      <w:r w:rsidRPr="006E5F0E">
        <w:rPr>
          <w:rFonts w:ascii="Arial" w:hAnsi="Arial" w:cs="Arial"/>
        </w:rPr>
        <w:t xml:space="preserve"> person from </w:t>
      </w:r>
      <w:r w:rsidR="00362C82" w:rsidRPr="006E5F0E">
        <w:rPr>
          <w:rFonts w:ascii="Arial" w:hAnsi="Arial" w:cs="Arial"/>
        </w:rPr>
        <w:t>one hundred</w:t>
      </w:r>
      <w:r w:rsidRPr="006E5F0E">
        <w:rPr>
          <w:rFonts w:ascii="Arial" w:hAnsi="Arial" w:cs="Arial"/>
        </w:rPr>
        <w:t xml:space="preserve"> </w:t>
      </w:r>
      <w:r w:rsidR="00011FEF" w:rsidRPr="006E5F0E">
        <w:rPr>
          <w:rFonts w:ascii="Arial" w:hAnsi="Arial" w:cs="Arial"/>
        </w:rPr>
        <w:t>suffers</w:t>
      </w:r>
      <w:r w:rsidRPr="006E5F0E">
        <w:rPr>
          <w:rFonts w:ascii="Arial" w:hAnsi="Arial" w:cs="Arial"/>
        </w:rPr>
        <w:t xml:space="preserve"> from some kind of </w:t>
      </w:r>
      <w:r w:rsidR="00362C82" w:rsidRPr="006E5F0E">
        <w:rPr>
          <w:rFonts w:ascii="Arial" w:hAnsi="Arial" w:cs="Arial"/>
        </w:rPr>
        <w:t>bipolar</w:t>
      </w:r>
      <w:r w:rsidRPr="006E5F0E">
        <w:rPr>
          <w:rFonts w:ascii="Arial" w:hAnsi="Arial" w:cs="Arial"/>
        </w:rPr>
        <w:t xml:space="preserve"> disorder</w:t>
      </w:r>
      <w:r w:rsidR="00362C82" w:rsidRPr="006E5F0E">
        <w:rPr>
          <w:rFonts w:ascii="Arial" w:hAnsi="Arial" w:cs="Arial"/>
        </w:rPr>
        <w:t xml:space="preserve"> and most cases are</w:t>
      </w:r>
      <w:r w:rsidR="00011FEF" w:rsidRPr="006E5F0E">
        <w:rPr>
          <w:rFonts w:ascii="Arial" w:hAnsi="Arial" w:cs="Arial"/>
        </w:rPr>
        <w:t xml:space="preserve"> turning up at the age of between fifteen and twenty-four years old </w:t>
      </w:r>
      <w:r w:rsidR="00516830" w:rsidRPr="006E5F0E">
        <w:rPr>
          <w:rFonts w:ascii="Arial" w:hAnsi="Arial" w:cs="Arial"/>
        </w:rPr>
        <w:t>(</w:t>
      </w:r>
      <w:proofErr w:type="spellStart"/>
      <w:r w:rsidR="00516830" w:rsidRPr="006E5F0E">
        <w:rPr>
          <w:rFonts w:ascii="Arial" w:hAnsi="Arial" w:cs="Arial"/>
        </w:rPr>
        <w:t>McKehnie</w:t>
      </w:r>
      <w:proofErr w:type="spellEnd"/>
      <w:r w:rsidR="00516830" w:rsidRPr="006E5F0E">
        <w:rPr>
          <w:rFonts w:ascii="Arial" w:hAnsi="Arial" w:cs="Arial"/>
        </w:rPr>
        <w:t>, 2023).</w:t>
      </w:r>
      <w:r w:rsidR="00FD35F7" w:rsidRPr="006E5F0E">
        <w:rPr>
          <w:rFonts w:ascii="Arial" w:hAnsi="Arial" w:cs="Arial"/>
        </w:rPr>
        <w:t xml:space="preserve"> </w:t>
      </w:r>
      <w:r w:rsidR="0075748B" w:rsidRPr="006E5F0E">
        <w:rPr>
          <w:rFonts w:ascii="Arial" w:hAnsi="Arial" w:cs="Arial"/>
        </w:rPr>
        <w:t>Just in</w:t>
      </w:r>
      <w:r w:rsidR="00FD35F7" w:rsidRPr="006E5F0E">
        <w:rPr>
          <w:rFonts w:ascii="Arial" w:hAnsi="Arial" w:cs="Arial"/>
        </w:rPr>
        <w:t xml:space="preserve"> the UK</w:t>
      </w:r>
      <w:r w:rsidR="0075748B" w:rsidRPr="006E5F0E">
        <w:rPr>
          <w:rFonts w:ascii="Arial" w:hAnsi="Arial" w:cs="Arial"/>
        </w:rPr>
        <w:t xml:space="preserve"> 1.3 million people </w:t>
      </w:r>
      <w:r w:rsidR="004C290E" w:rsidRPr="006E5F0E">
        <w:rPr>
          <w:rFonts w:ascii="Arial" w:hAnsi="Arial" w:cs="Arial"/>
        </w:rPr>
        <w:t>live</w:t>
      </w:r>
      <w:r w:rsidR="0075748B" w:rsidRPr="006E5F0E">
        <w:rPr>
          <w:rFonts w:ascii="Arial" w:hAnsi="Arial" w:cs="Arial"/>
        </w:rPr>
        <w:t xml:space="preserve"> with </w:t>
      </w:r>
      <w:r w:rsidR="006F4072" w:rsidRPr="006E5F0E">
        <w:rPr>
          <w:rFonts w:ascii="Arial" w:hAnsi="Arial" w:cs="Arial"/>
        </w:rPr>
        <w:t xml:space="preserve">bipolar mental illness </w:t>
      </w:r>
      <w:r w:rsidR="001D3833" w:rsidRPr="006E5F0E">
        <w:rPr>
          <w:rFonts w:ascii="Arial" w:hAnsi="Arial" w:cs="Arial"/>
        </w:rPr>
        <w:t>which</w:t>
      </w:r>
      <w:r w:rsidR="006F4072" w:rsidRPr="006E5F0E">
        <w:rPr>
          <w:rFonts w:ascii="Arial" w:hAnsi="Arial" w:cs="Arial"/>
        </w:rPr>
        <w:t xml:space="preserve"> means that one </w:t>
      </w:r>
      <w:r w:rsidR="001D3833" w:rsidRPr="006E5F0E">
        <w:rPr>
          <w:rFonts w:ascii="Arial" w:hAnsi="Arial" w:cs="Arial"/>
        </w:rPr>
        <w:t>out of</w:t>
      </w:r>
      <w:r w:rsidR="006F4072" w:rsidRPr="006E5F0E">
        <w:rPr>
          <w:rFonts w:ascii="Arial" w:hAnsi="Arial" w:cs="Arial"/>
        </w:rPr>
        <w:t xml:space="preserve"> fifty people </w:t>
      </w:r>
      <w:r w:rsidR="001D3833" w:rsidRPr="006E5F0E">
        <w:rPr>
          <w:rFonts w:ascii="Arial" w:hAnsi="Arial" w:cs="Arial"/>
        </w:rPr>
        <w:t>suffer</w:t>
      </w:r>
      <w:r w:rsidR="006F4072" w:rsidRPr="006E5F0E">
        <w:rPr>
          <w:rFonts w:ascii="Arial" w:hAnsi="Arial" w:cs="Arial"/>
        </w:rPr>
        <w:t xml:space="preserve"> from this </w:t>
      </w:r>
      <w:r w:rsidR="00870ED5" w:rsidRPr="006E5F0E">
        <w:rPr>
          <w:rFonts w:ascii="Arial" w:hAnsi="Arial" w:cs="Arial"/>
        </w:rPr>
        <w:t>condition,</w:t>
      </w:r>
      <w:r w:rsidR="006F4072" w:rsidRPr="006E5F0E">
        <w:rPr>
          <w:rFonts w:ascii="Arial" w:hAnsi="Arial" w:cs="Arial"/>
        </w:rPr>
        <w:t xml:space="preserve"> and this is the second most common illness</w:t>
      </w:r>
      <w:r w:rsidR="004C290E" w:rsidRPr="006E5F0E">
        <w:rPr>
          <w:rFonts w:ascii="Arial" w:hAnsi="Arial" w:cs="Arial"/>
        </w:rPr>
        <w:t xml:space="preserve"> next to cancer </w:t>
      </w:r>
      <w:r w:rsidR="001D3833" w:rsidRPr="006E5F0E">
        <w:rPr>
          <w:rFonts w:ascii="Arial" w:hAnsi="Arial" w:cs="Arial"/>
        </w:rPr>
        <w:t>(Bipolar UK,2023).</w:t>
      </w:r>
      <w:r w:rsidR="008A4959" w:rsidRPr="006E5F0E">
        <w:rPr>
          <w:rFonts w:ascii="Arial" w:hAnsi="Arial" w:cs="Arial"/>
        </w:rPr>
        <w:t xml:space="preserve"> </w:t>
      </w:r>
      <w:r w:rsidR="002E781A" w:rsidRPr="006E5F0E">
        <w:rPr>
          <w:rFonts w:ascii="Arial" w:hAnsi="Arial" w:cs="Arial"/>
        </w:rPr>
        <w:t xml:space="preserve">The best </w:t>
      </w:r>
      <w:r w:rsidR="00ED1A23" w:rsidRPr="006E5F0E">
        <w:rPr>
          <w:rFonts w:ascii="Arial" w:hAnsi="Arial" w:cs="Arial"/>
        </w:rPr>
        <w:t>way</w:t>
      </w:r>
      <w:r w:rsidR="002E781A" w:rsidRPr="006E5F0E">
        <w:rPr>
          <w:rFonts w:ascii="Arial" w:hAnsi="Arial" w:cs="Arial"/>
        </w:rPr>
        <w:t xml:space="preserve"> to </w:t>
      </w:r>
      <w:r w:rsidR="00FC226F" w:rsidRPr="006E5F0E">
        <w:rPr>
          <w:rFonts w:ascii="Arial" w:hAnsi="Arial" w:cs="Arial"/>
        </w:rPr>
        <w:t>diagnose</w:t>
      </w:r>
      <w:r w:rsidR="002E781A" w:rsidRPr="006E5F0E">
        <w:rPr>
          <w:rFonts w:ascii="Arial" w:hAnsi="Arial" w:cs="Arial"/>
        </w:rPr>
        <w:t xml:space="preserve"> </w:t>
      </w:r>
      <w:r w:rsidR="00ED1A23" w:rsidRPr="006E5F0E">
        <w:rPr>
          <w:rFonts w:ascii="Arial" w:hAnsi="Arial" w:cs="Arial"/>
        </w:rPr>
        <w:t>hypomania</w:t>
      </w:r>
      <w:r w:rsidR="002E781A" w:rsidRPr="006E5F0E">
        <w:rPr>
          <w:rFonts w:ascii="Arial" w:hAnsi="Arial" w:cs="Arial"/>
        </w:rPr>
        <w:t xml:space="preserve"> is </w:t>
      </w:r>
      <w:r w:rsidR="00FC226F" w:rsidRPr="006E5F0E">
        <w:rPr>
          <w:rFonts w:ascii="Arial" w:hAnsi="Arial" w:cs="Arial"/>
        </w:rPr>
        <w:t>to ask</w:t>
      </w:r>
      <w:r w:rsidR="002E781A" w:rsidRPr="006E5F0E">
        <w:rPr>
          <w:rFonts w:ascii="Arial" w:hAnsi="Arial" w:cs="Arial"/>
        </w:rPr>
        <w:t xml:space="preserve"> </w:t>
      </w:r>
      <w:r w:rsidR="00FC226F" w:rsidRPr="006E5F0E">
        <w:rPr>
          <w:rFonts w:ascii="Arial" w:hAnsi="Arial" w:cs="Arial"/>
        </w:rPr>
        <w:t xml:space="preserve">the </w:t>
      </w:r>
      <w:r w:rsidR="002E781A" w:rsidRPr="006E5F0E">
        <w:rPr>
          <w:rFonts w:ascii="Arial" w:hAnsi="Arial" w:cs="Arial"/>
        </w:rPr>
        <w:t>patient about the history</w:t>
      </w:r>
      <w:r w:rsidR="00CB7C25" w:rsidRPr="006E5F0E">
        <w:rPr>
          <w:rFonts w:ascii="Arial" w:hAnsi="Arial" w:cs="Arial"/>
        </w:rPr>
        <w:t xml:space="preserve"> </w:t>
      </w:r>
      <w:r w:rsidR="00FC226F" w:rsidRPr="006E5F0E">
        <w:rPr>
          <w:rFonts w:ascii="Arial" w:hAnsi="Arial" w:cs="Arial"/>
        </w:rPr>
        <w:t>of</w:t>
      </w:r>
      <w:r w:rsidR="00CB7C25" w:rsidRPr="006E5F0E">
        <w:rPr>
          <w:rFonts w:ascii="Arial" w:hAnsi="Arial" w:cs="Arial"/>
        </w:rPr>
        <w:t xml:space="preserve"> his/her past such as </w:t>
      </w:r>
      <w:r w:rsidR="00ED1A23" w:rsidRPr="006E5F0E">
        <w:rPr>
          <w:rFonts w:ascii="Arial" w:hAnsi="Arial" w:cs="Arial"/>
        </w:rPr>
        <w:t xml:space="preserve">noticing elevated activity levels </w:t>
      </w:r>
      <w:r w:rsidR="00FC226F" w:rsidRPr="006E5F0E">
        <w:rPr>
          <w:rFonts w:ascii="Arial" w:hAnsi="Arial" w:cs="Arial"/>
        </w:rPr>
        <w:t xml:space="preserve">for </w:t>
      </w:r>
      <w:r w:rsidR="00ED1A23" w:rsidRPr="006E5F0E">
        <w:rPr>
          <w:rFonts w:ascii="Arial" w:hAnsi="Arial" w:cs="Arial"/>
        </w:rPr>
        <w:t xml:space="preserve">at least four days or </w:t>
      </w:r>
      <w:r w:rsidR="00FC226F" w:rsidRPr="006E5F0E">
        <w:rPr>
          <w:rFonts w:ascii="Arial" w:hAnsi="Arial" w:cs="Arial"/>
        </w:rPr>
        <w:t>experiencing</w:t>
      </w:r>
      <w:r w:rsidR="00ED1A23" w:rsidRPr="006E5F0E">
        <w:rPr>
          <w:rFonts w:ascii="Arial" w:hAnsi="Arial" w:cs="Arial"/>
        </w:rPr>
        <w:t xml:space="preserve"> extreme mood changes </w:t>
      </w:r>
      <w:r w:rsidR="008D644E" w:rsidRPr="006E5F0E">
        <w:rPr>
          <w:rFonts w:ascii="Arial" w:hAnsi="Arial" w:cs="Arial"/>
        </w:rPr>
        <w:t xml:space="preserve">such as feeling more irritable </w:t>
      </w:r>
      <w:r w:rsidR="00FC226F" w:rsidRPr="006E5F0E">
        <w:rPr>
          <w:rFonts w:ascii="Arial" w:hAnsi="Arial" w:cs="Arial"/>
        </w:rPr>
        <w:t>than</w:t>
      </w:r>
      <w:r w:rsidR="008D644E" w:rsidRPr="006E5F0E">
        <w:rPr>
          <w:rFonts w:ascii="Arial" w:hAnsi="Arial" w:cs="Arial"/>
        </w:rPr>
        <w:t xml:space="preserve"> usual and having less sleep </w:t>
      </w:r>
      <w:r w:rsidR="00FC226F" w:rsidRPr="006E5F0E">
        <w:rPr>
          <w:rFonts w:ascii="Arial" w:hAnsi="Arial" w:cs="Arial"/>
        </w:rPr>
        <w:t>in general (NICE, 2023).</w:t>
      </w:r>
      <w:r w:rsidR="009F61C1" w:rsidRPr="006E5F0E">
        <w:rPr>
          <w:rFonts w:ascii="Arial" w:hAnsi="Arial" w:cs="Arial"/>
        </w:rPr>
        <w:t xml:space="preserve"> It is usually diagnosed by </w:t>
      </w:r>
      <w:r w:rsidR="00FE6B81" w:rsidRPr="006E5F0E">
        <w:rPr>
          <w:rFonts w:ascii="Arial" w:hAnsi="Arial" w:cs="Arial"/>
        </w:rPr>
        <w:t xml:space="preserve">a </w:t>
      </w:r>
      <w:r w:rsidR="009F61C1" w:rsidRPr="006E5F0E">
        <w:rPr>
          <w:rFonts w:ascii="Arial" w:hAnsi="Arial" w:cs="Arial"/>
        </w:rPr>
        <w:t>psychiatrist</w:t>
      </w:r>
      <w:r w:rsidR="004B1F9C" w:rsidRPr="006E5F0E">
        <w:rPr>
          <w:rFonts w:ascii="Arial" w:hAnsi="Arial" w:cs="Arial"/>
        </w:rPr>
        <w:t xml:space="preserve"> but because there are no blood </w:t>
      </w:r>
      <w:proofErr w:type="gramStart"/>
      <w:r w:rsidR="00FE6B81" w:rsidRPr="006E5F0E">
        <w:rPr>
          <w:rFonts w:ascii="Arial" w:hAnsi="Arial" w:cs="Arial"/>
        </w:rPr>
        <w:t>tests</w:t>
      </w:r>
      <w:proofErr w:type="gramEnd"/>
      <w:r w:rsidR="004B1F9C" w:rsidRPr="006E5F0E">
        <w:rPr>
          <w:rFonts w:ascii="Arial" w:hAnsi="Arial" w:cs="Arial"/>
        </w:rPr>
        <w:t xml:space="preserve"> and </w:t>
      </w:r>
      <w:r w:rsidR="00FE6B81" w:rsidRPr="006E5F0E">
        <w:rPr>
          <w:rFonts w:ascii="Arial" w:hAnsi="Arial" w:cs="Arial"/>
        </w:rPr>
        <w:t>no</w:t>
      </w:r>
      <w:r w:rsidR="004B1F9C" w:rsidRPr="006E5F0E">
        <w:rPr>
          <w:rFonts w:ascii="Arial" w:hAnsi="Arial" w:cs="Arial"/>
        </w:rPr>
        <w:t xml:space="preserve"> other physical examination could </w:t>
      </w:r>
      <w:r w:rsidR="00FE6B81" w:rsidRPr="006E5F0E">
        <w:rPr>
          <w:rFonts w:ascii="Arial" w:hAnsi="Arial" w:cs="Arial"/>
        </w:rPr>
        <w:t>prove</w:t>
      </w:r>
      <w:r w:rsidR="003972AD" w:rsidRPr="006E5F0E">
        <w:rPr>
          <w:rFonts w:ascii="Arial" w:hAnsi="Arial" w:cs="Arial"/>
        </w:rPr>
        <w:t xml:space="preserve"> hypomania unfortunately often misdiagnosed with depression</w:t>
      </w:r>
      <w:r w:rsidR="00174233" w:rsidRPr="006E5F0E">
        <w:rPr>
          <w:rFonts w:ascii="Arial" w:hAnsi="Arial" w:cs="Arial"/>
        </w:rPr>
        <w:t xml:space="preserve"> and only caught when hypomania </w:t>
      </w:r>
      <w:r w:rsidR="00FE6B81" w:rsidRPr="006E5F0E">
        <w:rPr>
          <w:rFonts w:ascii="Arial" w:hAnsi="Arial" w:cs="Arial"/>
        </w:rPr>
        <w:t>symptoms</w:t>
      </w:r>
      <w:r w:rsidR="00174233" w:rsidRPr="006E5F0E">
        <w:rPr>
          <w:rFonts w:ascii="Arial" w:hAnsi="Arial" w:cs="Arial"/>
        </w:rPr>
        <w:t xml:space="preserve"> are getting more relevant</w:t>
      </w:r>
      <w:r w:rsidR="00FE6B81" w:rsidRPr="006E5F0E">
        <w:rPr>
          <w:rFonts w:ascii="Arial" w:hAnsi="Arial" w:cs="Arial"/>
        </w:rPr>
        <w:t xml:space="preserve"> and stronger (</w:t>
      </w:r>
      <w:proofErr w:type="spellStart"/>
      <w:r w:rsidR="00FE6B81" w:rsidRPr="006E5F0E">
        <w:rPr>
          <w:rFonts w:ascii="Arial" w:hAnsi="Arial" w:cs="Arial"/>
        </w:rPr>
        <w:t>McKehnie</w:t>
      </w:r>
      <w:proofErr w:type="spellEnd"/>
      <w:r w:rsidR="00FE6B81" w:rsidRPr="006E5F0E">
        <w:rPr>
          <w:rFonts w:ascii="Arial" w:hAnsi="Arial" w:cs="Arial"/>
        </w:rPr>
        <w:t>, 2023).</w:t>
      </w:r>
    </w:p>
    <w:p w14:paraId="72C27730" w14:textId="1F6D51E5" w:rsidR="00631A21" w:rsidRDefault="00631A21" w:rsidP="00AC6BD3">
      <w:pPr>
        <w:pStyle w:val="Heading1"/>
        <w:rPr>
          <w:rFonts w:ascii="Arial" w:hAnsi="Arial" w:cs="Arial"/>
          <w:sz w:val="28"/>
          <w:szCs w:val="28"/>
        </w:rPr>
      </w:pPr>
      <w:bookmarkStart w:id="5" w:name="_Toc152342480"/>
      <w:r w:rsidRPr="00AC6BD3">
        <w:rPr>
          <w:rFonts w:ascii="Arial" w:hAnsi="Arial" w:cs="Arial"/>
          <w:sz w:val="28"/>
          <w:szCs w:val="28"/>
        </w:rPr>
        <w:t xml:space="preserve">Historical view and </w:t>
      </w:r>
      <w:r w:rsidR="007C333B" w:rsidRPr="00AC6BD3">
        <w:rPr>
          <w:rFonts w:ascii="Arial" w:hAnsi="Arial" w:cs="Arial"/>
          <w:sz w:val="28"/>
          <w:szCs w:val="28"/>
        </w:rPr>
        <w:t>treatments for Hypomania</w:t>
      </w:r>
      <w:bookmarkEnd w:id="5"/>
    </w:p>
    <w:p w14:paraId="0A66ABC7" w14:textId="77777777" w:rsidR="00AC6BD3" w:rsidRPr="00AC6BD3" w:rsidRDefault="00AC6BD3" w:rsidP="00AC6BD3"/>
    <w:p w14:paraId="4A5FB1A8" w14:textId="1CF95621" w:rsidR="007C333B" w:rsidRDefault="001D47D0" w:rsidP="006E5F0E">
      <w:pPr>
        <w:spacing w:line="360" w:lineRule="auto"/>
        <w:rPr>
          <w:rFonts w:ascii="Arial" w:hAnsi="Arial" w:cs="Arial"/>
        </w:rPr>
      </w:pPr>
      <w:r w:rsidRPr="006E5F0E">
        <w:rPr>
          <w:rFonts w:ascii="Arial" w:hAnsi="Arial" w:cs="Arial"/>
        </w:rPr>
        <w:t xml:space="preserve">There </w:t>
      </w:r>
      <w:r w:rsidR="00456282" w:rsidRPr="006E5F0E">
        <w:rPr>
          <w:rFonts w:ascii="Arial" w:hAnsi="Arial" w:cs="Arial"/>
        </w:rPr>
        <w:t>is</w:t>
      </w:r>
      <w:r w:rsidRPr="006E5F0E">
        <w:rPr>
          <w:rFonts w:ascii="Arial" w:hAnsi="Arial" w:cs="Arial"/>
        </w:rPr>
        <w:t xml:space="preserve"> no certain </w:t>
      </w:r>
      <w:r w:rsidR="00793AF7" w:rsidRPr="006E5F0E">
        <w:rPr>
          <w:rFonts w:ascii="Arial" w:hAnsi="Arial" w:cs="Arial"/>
        </w:rPr>
        <w:t>data</w:t>
      </w:r>
      <w:r w:rsidRPr="006E5F0E">
        <w:rPr>
          <w:rFonts w:ascii="Arial" w:hAnsi="Arial" w:cs="Arial"/>
        </w:rPr>
        <w:t xml:space="preserve"> </w:t>
      </w:r>
      <w:r w:rsidR="00793AF7" w:rsidRPr="006E5F0E">
        <w:rPr>
          <w:rFonts w:ascii="Arial" w:hAnsi="Arial" w:cs="Arial"/>
        </w:rPr>
        <w:t>on</w:t>
      </w:r>
      <w:r w:rsidRPr="006E5F0E">
        <w:rPr>
          <w:rFonts w:ascii="Arial" w:hAnsi="Arial" w:cs="Arial"/>
        </w:rPr>
        <w:t xml:space="preserve"> the past when</w:t>
      </w:r>
      <w:r w:rsidR="00793AF7" w:rsidRPr="006E5F0E">
        <w:rPr>
          <w:rFonts w:ascii="Arial" w:hAnsi="Arial" w:cs="Arial"/>
        </w:rPr>
        <w:t xml:space="preserve"> </w:t>
      </w:r>
      <w:r w:rsidR="00A36D20" w:rsidRPr="006E5F0E">
        <w:rPr>
          <w:rFonts w:ascii="Arial" w:hAnsi="Arial" w:cs="Arial"/>
        </w:rPr>
        <w:t>occurred first hypomania</w:t>
      </w:r>
      <w:r w:rsidR="00B17E2C" w:rsidRPr="006E5F0E">
        <w:rPr>
          <w:rFonts w:ascii="Arial" w:hAnsi="Arial" w:cs="Arial"/>
        </w:rPr>
        <w:t xml:space="preserve"> in history</w:t>
      </w:r>
      <w:r w:rsidR="00A36D20" w:rsidRPr="006E5F0E">
        <w:rPr>
          <w:rFonts w:ascii="Arial" w:hAnsi="Arial" w:cs="Arial"/>
        </w:rPr>
        <w:t xml:space="preserve"> but in the past</w:t>
      </w:r>
      <w:r w:rsidR="00793AF7" w:rsidRPr="006E5F0E">
        <w:rPr>
          <w:rFonts w:ascii="Arial" w:hAnsi="Arial" w:cs="Arial"/>
        </w:rPr>
        <w:t>,</w:t>
      </w:r>
      <w:r w:rsidR="00A36D20" w:rsidRPr="006E5F0E">
        <w:rPr>
          <w:rFonts w:ascii="Arial" w:hAnsi="Arial" w:cs="Arial"/>
        </w:rPr>
        <w:t xml:space="preserve"> around </w:t>
      </w:r>
      <w:r w:rsidR="00FB5CA1" w:rsidRPr="006E5F0E">
        <w:rPr>
          <w:rFonts w:ascii="Arial" w:hAnsi="Arial" w:cs="Arial"/>
        </w:rPr>
        <w:t xml:space="preserve">300 and 500 CE people got </w:t>
      </w:r>
      <w:r w:rsidR="00793AF7" w:rsidRPr="006E5F0E">
        <w:rPr>
          <w:rFonts w:ascii="Arial" w:hAnsi="Arial" w:cs="Arial"/>
        </w:rPr>
        <w:t>euthanized</w:t>
      </w:r>
      <w:r w:rsidR="00FB5CA1" w:rsidRPr="006E5F0E">
        <w:rPr>
          <w:rFonts w:ascii="Arial" w:hAnsi="Arial" w:cs="Arial"/>
        </w:rPr>
        <w:t xml:space="preserve"> who suffered from some kind of mental </w:t>
      </w:r>
      <w:r w:rsidR="00793AF7" w:rsidRPr="006E5F0E">
        <w:rPr>
          <w:rFonts w:ascii="Arial" w:hAnsi="Arial" w:cs="Arial"/>
        </w:rPr>
        <w:t>illness</w:t>
      </w:r>
      <w:r w:rsidR="00FB5CA1" w:rsidRPr="006E5F0E">
        <w:rPr>
          <w:rFonts w:ascii="Arial" w:hAnsi="Arial" w:cs="Arial"/>
        </w:rPr>
        <w:t xml:space="preserve"> because people </w:t>
      </w:r>
      <w:r w:rsidR="000F32E7" w:rsidRPr="006E5F0E">
        <w:rPr>
          <w:rFonts w:ascii="Arial" w:hAnsi="Arial" w:cs="Arial"/>
        </w:rPr>
        <w:t>were afraid</w:t>
      </w:r>
      <w:r w:rsidR="00FB5CA1" w:rsidRPr="006E5F0E">
        <w:rPr>
          <w:rFonts w:ascii="Arial" w:hAnsi="Arial" w:cs="Arial"/>
        </w:rPr>
        <w:t xml:space="preserve"> </w:t>
      </w:r>
      <w:r w:rsidR="00793AF7" w:rsidRPr="006E5F0E">
        <w:rPr>
          <w:rFonts w:ascii="Arial" w:hAnsi="Arial" w:cs="Arial"/>
        </w:rPr>
        <w:t>of</w:t>
      </w:r>
      <w:r w:rsidR="00FB5CA1" w:rsidRPr="006E5F0E">
        <w:rPr>
          <w:rFonts w:ascii="Arial" w:hAnsi="Arial" w:cs="Arial"/>
        </w:rPr>
        <w:t xml:space="preserve"> them </w:t>
      </w:r>
      <w:r w:rsidR="00793AF7" w:rsidRPr="006E5F0E">
        <w:rPr>
          <w:rFonts w:ascii="Arial" w:hAnsi="Arial" w:cs="Arial"/>
        </w:rPr>
        <w:t>(Stephens, 2023).</w:t>
      </w:r>
      <w:r w:rsidR="000F32E7" w:rsidRPr="006E5F0E">
        <w:rPr>
          <w:rFonts w:ascii="Arial" w:hAnsi="Arial" w:cs="Arial"/>
        </w:rPr>
        <w:t xml:space="preserve"> </w:t>
      </w:r>
      <w:r w:rsidR="009801EF" w:rsidRPr="006E5F0E">
        <w:rPr>
          <w:rFonts w:ascii="Arial" w:hAnsi="Arial" w:cs="Arial"/>
        </w:rPr>
        <w:t>The revolution came in the 18</w:t>
      </w:r>
      <w:r w:rsidR="009801EF" w:rsidRPr="006E5F0E">
        <w:rPr>
          <w:rFonts w:ascii="Arial" w:hAnsi="Arial" w:cs="Arial"/>
          <w:vertAlign w:val="superscript"/>
        </w:rPr>
        <w:t>th</w:t>
      </w:r>
      <w:r w:rsidR="009801EF" w:rsidRPr="006E5F0E">
        <w:rPr>
          <w:rFonts w:ascii="Arial" w:hAnsi="Arial" w:cs="Arial"/>
        </w:rPr>
        <w:t xml:space="preserve"> and 19</w:t>
      </w:r>
      <w:r w:rsidR="009801EF" w:rsidRPr="006E5F0E">
        <w:rPr>
          <w:rFonts w:ascii="Arial" w:hAnsi="Arial" w:cs="Arial"/>
          <w:vertAlign w:val="superscript"/>
        </w:rPr>
        <w:t>th</w:t>
      </w:r>
      <w:r w:rsidR="009801EF" w:rsidRPr="006E5F0E">
        <w:rPr>
          <w:rFonts w:ascii="Arial" w:hAnsi="Arial" w:cs="Arial"/>
        </w:rPr>
        <w:t xml:space="preserve"> </w:t>
      </w:r>
      <w:r w:rsidR="0022790A" w:rsidRPr="006E5F0E">
        <w:rPr>
          <w:rFonts w:ascii="Arial" w:hAnsi="Arial" w:cs="Arial"/>
        </w:rPr>
        <w:t>centuries</w:t>
      </w:r>
      <w:r w:rsidR="009801EF" w:rsidRPr="006E5F0E">
        <w:rPr>
          <w:rFonts w:ascii="Arial" w:hAnsi="Arial" w:cs="Arial"/>
        </w:rPr>
        <w:t xml:space="preserve"> when</w:t>
      </w:r>
      <w:r w:rsidR="00227474" w:rsidRPr="006E5F0E">
        <w:rPr>
          <w:rFonts w:ascii="Arial" w:hAnsi="Arial" w:cs="Arial"/>
        </w:rPr>
        <w:t xml:space="preserve"> healthcare finally approached mental health disorders </w:t>
      </w:r>
      <w:r w:rsidR="006471C5" w:rsidRPr="006E5F0E">
        <w:rPr>
          <w:rFonts w:ascii="Arial" w:hAnsi="Arial" w:cs="Arial"/>
        </w:rPr>
        <w:t>in</w:t>
      </w:r>
      <w:r w:rsidR="0022790A" w:rsidRPr="006E5F0E">
        <w:rPr>
          <w:rFonts w:ascii="Arial" w:hAnsi="Arial" w:cs="Arial"/>
        </w:rPr>
        <w:t xml:space="preserve"> healthier way </w:t>
      </w:r>
      <w:r w:rsidR="00227474" w:rsidRPr="006E5F0E">
        <w:rPr>
          <w:rFonts w:ascii="Arial" w:hAnsi="Arial" w:cs="Arial"/>
        </w:rPr>
        <w:t>and started using different medicines to treat people and ease their symptoms (Stephens</w:t>
      </w:r>
      <w:r w:rsidR="0022790A" w:rsidRPr="006E5F0E">
        <w:rPr>
          <w:rFonts w:ascii="Arial" w:hAnsi="Arial" w:cs="Arial"/>
        </w:rPr>
        <w:t>, 2023).</w:t>
      </w:r>
      <w:r w:rsidR="00736A5D" w:rsidRPr="006E5F0E">
        <w:rPr>
          <w:rFonts w:ascii="Arial" w:hAnsi="Arial" w:cs="Arial"/>
        </w:rPr>
        <w:t xml:space="preserve"> The first effective medication started to </w:t>
      </w:r>
      <w:r w:rsidR="006471C5" w:rsidRPr="006E5F0E">
        <w:rPr>
          <w:rFonts w:ascii="Arial" w:hAnsi="Arial" w:cs="Arial"/>
        </w:rPr>
        <w:t>use</w:t>
      </w:r>
      <w:r w:rsidR="00736A5D" w:rsidRPr="006E5F0E">
        <w:rPr>
          <w:rFonts w:ascii="Arial" w:hAnsi="Arial" w:cs="Arial"/>
        </w:rPr>
        <w:t xml:space="preserve"> </w:t>
      </w:r>
      <w:r w:rsidR="006471C5" w:rsidRPr="006E5F0E">
        <w:rPr>
          <w:rFonts w:ascii="Arial" w:hAnsi="Arial" w:cs="Arial"/>
        </w:rPr>
        <w:t>in</w:t>
      </w:r>
      <w:r w:rsidR="00736A5D" w:rsidRPr="006E5F0E">
        <w:rPr>
          <w:rFonts w:ascii="Arial" w:hAnsi="Arial" w:cs="Arial"/>
        </w:rPr>
        <w:t xml:space="preserve"> the 1960s was lithium salts</w:t>
      </w:r>
      <w:r w:rsidR="00452925" w:rsidRPr="006E5F0E">
        <w:rPr>
          <w:rFonts w:ascii="Arial" w:hAnsi="Arial" w:cs="Arial"/>
        </w:rPr>
        <w:t xml:space="preserve"> and with </w:t>
      </w:r>
      <w:r w:rsidR="00CB3291" w:rsidRPr="006E5F0E">
        <w:rPr>
          <w:rFonts w:ascii="Arial" w:hAnsi="Arial" w:cs="Arial"/>
        </w:rPr>
        <w:t>its</w:t>
      </w:r>
      <w:r w:rsidR="00452925" w:rsidRPr="006E5F0E">
        <w:rPr>
          <w:rFonts w:ascii="Arial" w:hAnsi="Arial" w:cs="Arial"/>
        </w:rPr>
        <w:t xml:space="preserve"> usage </w:t>
      </w:r>
      <w:r w:rsidR="002C401A" w:rsidRPr="006E5F0E">
        <w:rPr>
          <w:rFonts w:ascii="Arial" w:hAnsi="Arial" w:cs="Arial"/>
        </w:rPr>
        <w:t>by</w:t>
      </w:r>
      <w:r w:rsidR="00452925" w:rsidRPr="006E5F0E">
        <w:rPr>
          <w:rFonts w:ascii="Arial" w:hAnsi="Arial" w:cs="Arial"/>
        </w:rPr>
        <w:t xml:space="preserve"> </w:t>
      </w:r>
      <w:r w:rsidR="002C401A" w:rsidRPr="006E5F0E">
        <w:rPr>
          <w:rFonts w:ascii="Arial" w:hAnsi="Arial" w:cs="Arial"/>
        </w:rPr>
        <w:t>healthcare</w:t>
      </w:r>
      <w:r w:rsidR="00452925" w:rsidRPr="006E5F0E">
        <w:rPr>
          <w:rFonts w:ascii="Arial" w:hAnsi="Arial" w:cs="Arial"/>
        </w:rPr>
        <w:t xml:space="preserve"> professionals </w:t>
      </w:r>
      <w:r w:rsidR="006471C5" w:rsidRPr="006E5F0E">
        <w:rPr>
          <w:rFonts w:ascii="Arial" w:hAnsi="Arial" w:cs="Arial"/>
        </w:rPr>
        <w:t>it</w:t>
      </w:r>
      <w:r w:rsidR="00452925" w:rsidRPr="006E5F0E">
        <w:rPr>
          <w:rFonts w:ascii="Arial" w:hAnsi="Arial" w:cs="Arial"/>
        </w:rPr>
        <w:t xml:space="preserve"> could treat</w:t>
      </w:r>
      <w:r w:rsidR="0089320C" w:rsidRPr="006E5F0E">
        <w:rPr>
          <w:rFonts w:ascii="Arial" w:hAnsi="Arial" w:cs="Arial"/>
        </w:rPr>
        <w:t xml:space="preserve"> successfully many different mental health disorders</w:t>
      </w:r>
      <w:r w:rsidR="006471C5" w:rsidRPr="006E5F0E">
        <w:rPr>
          <w:rFonts w:ascii="Arial" w:hAnsi="Arial" w:cs="Arial"/>
        </w:rPr>
        <w:t>,</w:t>
      </w:r>
      <w:r w:rsidR="0089320C" w:rsidRPr="006E5F0E">
        <w:rPr>
          <w:rFonts w:ascii="Arial" w:hAnsi="Arial" w:cs="Arial"/>
        </w:rPr>
        <w:t xml:space="preserve"> especially maniac and other bipolar disorders </w:t>
      </w:r>
      <w:r w:rsidR="006471C5" w:rsidRPr="006E5F0E">
        <w:rPr>
          <w:rFonts w:ascii="Arial" w:hAnsi="Arial" w:cs="Arial"/>
        </w:rPr>
        <w:t>(Lopez-Munoz et al, 2018).</w:t>
      </w:r>
      <w:r w:rsidR="0080142C" w:rsidRPr="006E5F0E">
        <w:rPr>
          <w:rFonts w:ascii="Arial" w:hAnsi="Arial" w:cs="Arial"/>
        </w:rPr>
        <w:t xml:space="preserve"> From 2000 until now more medicines</w:t>
      </w:r>
      <w:r w:rsidR="0043610D" w:rsidRPr="006E5F0E">
        <w:rPr>
          <w:rFonts w:ascii="Arial" w:hAnsi="Arial" w:cs="Arial"/>
        </w:rPr>
        <w:t xml:space="preserve"> </w:t>
      </w:r>
      <w:r w:rsidR="00CB3291" w:rsidRPr="006E5F0E">
        <w:rPr>
          <w:rFonts w:ascii="Arial" w:hAnsi="Arial" w:cs="Arial"/>
        </w:rPr>
        <w:t>have been developed</w:t>
      </w:r>
      <w:r w:rsidR="0043610D" w:rsidRPr="006E5F0E">
        <w:rPr>
          <w:rFonts w:ascii="Arial" w:hAnsi="Arial" w:cs="Arial"/>
        </w:rPr>
        <w:t xml:space="preserve"> </w:t>
      </w:r>
      <w:r w:rsidR="003C689E" w:rsidRPr="006E5F0E">
        <w:rPr>
          <w:rFonts w:ascii="Arial" w:hAnsi="Arial" w:cs="Arial"/>
        </w:rPr>
        <w:t xml:space="preserve">and </w:t>
      </w:r>
      <w:r w:rsidR="00CB3291" w:rsidRPr="006E5F0E">
        <w:rPr>
          <w:rFonts w:ascii="Arial" w:hAnsi="Arial" w:cs="Arial"/>
        </w:rPr>
        <w:t>authorised</w:t>
      </w:r>
      <w:r w:rsidR="003C689E" w:rsidRPr="006E5F0E">
        <w:rPr>
          <w:rFonts w:ascii="Arial" w:hAnsi="Arial" w:cs="Arial"/>
        </w:rPr>
        <w:t xml:space="preserve"> by </w:t>
      </w:r>
      <w:r w:rsidR="00CB3291" w:rsidRPr="006E5F0E">
        <w:rPr>
          <w:rFonts w:ascii="Arial" w:hAnsi="Arial" w:cs="Arial"/>
        </w:rPr>
        <w:t xml:space="preserve">the </w:t>
      </w:r>
      <w:r w:rsidR="003C689E" w:rsidRPr="006E5F0E">
        <w:rPr>
          <w:rFonts w:ascii="Arial" w:hAnsi="Arial" w:cs="Arial"/>
        </w:rPr>
        <w:t xml:space="preserve">Food and Drugs Administration </w:t>
      </w:r>
      <w:r w:rsidR="00CB3291" w:rsidRPr="006E5F0E">
        <w:rPr>
          <w:rFonts w:ascii="Arial" w:hAnsi="Arial" w:cs="Arial"/>
        </w:rPr>
        <w:t>to</w:t>
      </w:r>
      <w:r w:rsidR="0043610D" w:rsidRPr="006E5F0E">
        <w:rPr>
          <w:rFonts w:ascii="Arial" w:hAnsi="Arial" w:cs="Arial"/>
        </w:rPr>
        <w:t xml:space="preserve"> treat people </w:t>
      </w:r>
      <w:r w:rsidR="003C689E" w:rsidRPr="006E5F0E">
        <w:rPr>
          <w:rFonts w:ascii="Arial" w:hAnsi="Arial" w:cs="Arial"/>
        </w:rPr>
        <w:t xml:space="preserve">suffering from bipolar disorders and </w:t>
      </w:r>
      <w:r w:rsidR="00CB3291" w:rsidRPr="006E5F0E">
        <w:rPr>
          <w:rFonts w:ascii="Arial" w:hAnsi="Arial" w:cs="Arial"/>
        </w:rPr>
        <w:t>continuously develop them for their more effectiveness (Lopez-Munoz et al, 2018).</w:t>
      </w:r>
    </w:p>
    <w:p w14:paraId="077F5B49" w14:textId="77777777" w:rsidR="00EC50E0" w:rsidRDefault="00EC50E0" w:rsidP="006E5F0E">
      <w:pPr>
        <w:spacing w:line="360" w:lineRule="auto"/>
        <w:rPr>
          <w:rFonts w:ascii="Arial" w:hAnsi="Arial" w:cs="Arial"/>
        </w:rPr>
      </w:pPr>
    </w:p>
    <w:p w14:paraId="5516AD3C" w14:textId="77777777" w:rsidR="00AC6BD3" w:rsidRDefault="00AC6BD3" w:rsidP="006E5F0E">
      <w:pPr>
        <w:spacing w:line="360" w:lineRule="auto"/>
        <w:rPr>
          <w:rFonts w:ascii="Arial" w:hAnsi="Arial" w:cs="Arial"/>
        </w:rPr>
      </w:pPr>
    </w:p>
    <w:p w14:paraId="514E3A53" w14:textId="77777777" w:rsidR="00AC6BD3" w:rsidRPr="006E5F0E" w:rsidRDefault="00AC6BD3" w:rsidP="006E5F0E">
      <w:pPr>
        <w:spacing w:line="360" w:lineRule="auto"/>
        <w:rPr>
          <w:rFonts w:ascii="Arial" w:hAnsi="Arial" w:cs="Arial"/>
        </w:rPr>
      </w:pPr>
    </w:p>
    <w:p w14:paraId="6952DB78" w14:textId="7174CE51" w:rsidR="005D40CE" w:rsidRDefault="005D40CE" w:rsidP="00AC6BD3">
      <w:pPr>
        <w:pStyle w:val="Heading1"/>
        <w:rPr>
          <w:rFonts w:ascii="Arial" w:hAnsi="Arial" w:cs="Arial"/>
          <w:sz w:val="28"/>
          <w:szCs w:val="28"/>
        </w:rPr>
      </w:pPr>
      <w:bookmarkStart w:id="6" w:name="_Toc152342481"/>
      <w:r w:rsidRPr="00AC6BD3">
        <w:rPr>
          <w:rFonts w:ascii="Arial" w:hAnsi="Arial" w:cs="Arial"/>
          <w:sz w:val="28"/>
          <w:szCs w:val="28"/>
        </w:rPr>
        <w:lastRenderedPageBreak/>
        <w:t>Current treatment (NHS)</w:t>
      </w:r>
      <w:bookmarkEnd w:id="6"/>
    </w:p>
    <w:p w14:paraId="53899E82" w14:textId="77777777" w:rsidR="00AC6BD3" w:rsidRPr="00AC6BD3" w:rsidRDefault="00AC6BD3" w:rsidP="00AC6BD3"/>
    <w:p w14:paraId="317B04DB" w14:textId="2DCFE740" w:rsidR="005D40CE" w:rsidRPr="006E5F0E" w:rsidRDefault="00455F3F" w:rsidP="006E5F0E">
      <w:pPr>
        <w:spacing w:line="360" w:lineRule="auto"/>
        <w:rPr>
          <w:rFonts w:ascii="Arial" w:hAnsi="Arial" w:cs="Arial"/>
        </w:rPr>
      </w:pPr>
      <w:r w:rsidRPr="006E5F0E">
        <w:rPr>
          <w:rFonts w:ascii="Arial" w:hAnsi="Arial" w:cs="Arial"/>
        </w:rPr>
        <w:t xml:space="preserve">Dealing with hypomania could be very difficult but it could be helpful to </w:t>
      </w:r>
      <w:r w:rsidR="00063CFB" w:rsidRPr="006E5F0E">
        <w:rPr>
          <w:rFonts w:ascii="Arial" w:hAnsi="Arial" w:cs="Arial"/>
        </w:rPr>
        <w:t>write</w:t>
      </w:r>
      <w:r w:rsidRPr="006E5F0E">
        <w:rPr>
          <w:rFonts w:ascii="Arial" w:hAnsi="Arial" w:cs="Arial"/>
        </w:rPr>
        <w:t xml:space="preserve"> mood diaries and </w:t>
      </w:r>
      <w:r w:rsidR="00063CFB" w:rsidRPr="006E5F0E">
        <w:rPr>
          <w:rFonts w:ascii="Arial" w:hAnsi="Arial" w:cs="Arial"/>
        </w:rPr>
        <w:t xml:space="preserve">go on talking therapies where professionals are teaching how to live, control and deal with the symptoms (Mind, 2023). </w:t>
      </w:r>
      <w:r w:rsidR="00A115DC" w:rsidRPr="006E5F0E">
        <w:rPr>
          <w:rFonts w:ascii="Arial" w:hAnsi="Arial" w:cs="Arial"/>
        </w:rPr>
        <w:t xml:space="preserve">It is very important to get involved </w:t>
      </w:r>
      <w:r w:rsidR="009607C8" w:rsidRPr="006E5F0E">
        <w:rPr>
          <w:rFonts w:ascii="Arial" w:hAnsi="Arial" w:cs="Arial"/>
        </w:rPr>
        <w:t xml:space="preserve">with </w:t>
      </w:r>
      <w:r w:rsidR="00A115DC" w:rsidRPr="006E5F0E">
        <w:rPr>
          <w:rFonts w:ascii="Arial" w:hAnsi="Arial" w:cs="Arial"/>
        </w:rPr>
        <w:t xml:space="preserve">family and close </w:t>
      </w:r>
      <w:r w:rsidR="009607C8" w:rsidRPr="006E5F0E">
        <w:rPr>
          <w:rFonts w:ascii="Arial" w:hAnsi="Arial" w:cs="Arial"/>
        </w:rPr>
        <w:t>friends</w:t>
      </w:r>
      <w:r w:rsidR="00760A0B" w:rsidRPr="006E5F0E">
        <w:rPr>
          <w:rFonts w:ascii="Arial" w:hAnsi="Arial" w:cs="Arial"/>
        </w:rPr>
        <w:t xml:space="preserve"> to make sure that the person will be looked after and in </w:t>
      </w:r>
      <w:r w:rsidR="00426F3A" w:rsidRPr="006E5F0E">
        <w:rPr>
          <w:rFonts w:ascii="Arial" w:hAnsi="Arial" w:cs="Arial"/>
        </w:rPr>
        <w:t xml:space="preserve">worse cases need to see </w:t>
      </w:r>
      <w:r w:rsidR="009607C8" w:rsidRPr="006E5F0E">
        <w:rPr>
          <w:rFonts w:ascii="Arial" w:hAnsi="Arial" w:cs="Arial"/>
        </w:rPr>
        <w:t xml:space="preserve">a </w:t>
      </w:r>
      <w:r w:rsidR="00426F3A" w:rsidRPr="006E5F0E">
        <w:rPr>
          <w:rFonts w:ascii="Arial" w:hAnsi="Arial" w:cs="Arial"/>
        </w:rPr>
        <w:t>GP practitioner w</w:t>
      </w:r>
      <w:r w:rsidR="0051773F" w:rsidRPr="006E5F0E">
        <w:rPr>
          <w:rFonts w:ascii="Arial" w:hAnsi="Arial" w:cs="Arial"/>
        </w:rPr>
        <w:t xml:space="preserve">ho after </w:t>
      </w:r>
      <w:r w:rsidR="009607C8" w:rsidRPr="006E5F0E">
        <w:rPr>
          <w:rFonts w:ascii="Arial" w:hAnsi="Arial" w:cs="Arial"/>
        </w:rPr>
        <w:t>assessing</w:t>
      </w:r>
      <w:r w:rsidR="0051773F" w:rsidRPr="006E5F0E">
        <w:rPr>
          <w:rFonts w:ascii="Arial" w:hAnsi="Arial" w:cs="Arial"/>
        </w:rPr>
        <w:t xml:space="preserve"> the patient could offer medication treatment </w:t>
      </w:r>
      <w:r w:rsidR="009607C8" w:rsidRPr="006E5F0E">
        <w:rPr>
          <w:rFonts w:ascii="Arial" w:hAnsi="Arial" w:cs="Arial"/>
        </w:rPr>
        <w:t>either</w:t>
      </w:r>
      <w:r w:rsidR="0051773F" w:rsidRPr="006E5F0E">
        <w:rPr>
          <w:rFonts w:ascii="Arial" w:hAnsi="Arial" w:cs="Arial"/>
        </w:rPr>
        <w:t xml:space="preserve"> mood stabilizers or </w:t>
      </w:r>
      <w:r w:rsidR="009607C8" w:rsidRPr="006E5F0E">
        <w:rPr>
          <w:rFonts w:ascii="Arial" w:hAnsi="Arial" w:cs="Arial"/>
        </w:rPr>
        <w:t>antipsychotic tablets (Mind, 2023).</w:t>
      </w:r>
      <w:r w:rsidR="00F141F2" w:rsidRPr="006E5F0E">
        <w:rPr>
          <w:rFonts w:ascii="Arial" w:hAnsi="Arial" w:cs="Arial"/>
        </w:rPr>
        <w:t xml:space="preserve"> It is very important to </w:t>
      </w:r>
      <w:r w:rsidR="008B6099" w:rsidRPr="006E5F0E">
        <w:rPr>
          <w:rFonts w:ascii="Arial" w:hAnsi="Arial" w:cs="Arial"/>
        </w:rPr>
        <w:t>have</w:t>
      </w:r>
      <w:r w:rsidR="00F141F2" w:rsidRPr="006E5F0E">
        <w:rPr>
          <w:rFonts w:ascii="Arial" w:hAnsi="Arial" w:cs="Arial"/>
        </w:rPr>
        <w:t xml:space="preserve"> regular </w:t>
      </w:r>
      <w:r w:rsidR="008B6099" w:rsidRPr="006E5F0E">
        <w:rPr>
          <w:rFonts w:ascii="Arial" w:hAnsi="Arial" w:cs="Arial"/>
        </w:rPr>
        <w:t>check-ups</w:t>
      </w:r>
      <w:r w:rsidR="00F141F2" w:rsidRPr="006E5F0E">
        <w:rPr>
          <w:rFonts w:ascii="Arial" w:hAnsi="Arial" w:cs="Arial"/>
        </w:rPr>
        <w:t xml:space="preserve"> with </w:t>
      </w:r>
      <w:r w:rsidR="008B6099" w:rsidRPr="006E5F0E">
        <w:rPr>
          <w:rFonts w:ascii="Arial" w:hAnsi="Arial" w:cs="Arial"/>
        </w:rPr>
        <w:t xml:space="preserve">a </w:t>
      </w:r>
      <w:r w:rsidR="00F141F2" w:rsidRPr="006E5F0E">
        <w:rPr>
          <w:rFonts w:ascii="Arial" w:hAnsi="Arial" w:cs="Arial"/>
        </w:rPr>
        <w:t xml:space="preserve">GP because </w:t>
      </w:r>
      <w:r w:rsidR="008B6099" w:rsidRPr="006E5F0E">
        <w:rPr>
          <w:rFonts w:ascii="Arial" w:hAnsi="Arial" w:cs="Arial"/>
        </w:rPr>
        <w:t>medical</w:t>
      </w:r>
      <w:r w:rsidR="00F141F2" w:rsidRPr="006E5F0E">
        <w:rPr>
          <w:rFonts w:ascii="Arial" w:hAnsi="Arial" w:cs="Arial"/>
        </w:rPr>
        <w:t xml:space="preserve"> side effects could also cause or worsen</w:t>
      </w:r>
      <w:r w:rsidR="008B6099" w:rsidRPr="006E5F0E">
        <w:rPr>
          <w:rFonts w:ascii="Arial" w:hAnsi="Arial" w:cs="Arial"/>
        </w:rPr>
        <w:t xml:space="preserve"> maniac disorders (Mental Health UK, 2023).</w:t>
      </w:r>
    </w:p>
    <w:p w14:paraId="14DBDA81" w14:textId="19D69B13" w:rsidR="008B6099" w:rsidRDefault="00D87974" w:rsidP="00AC6BD3">
      <w:pPr>
        <w:pStyle w:val="Heading1"/>
        <w:rPr>
          <w:rFonts w:ascii="Arial" w:hAnsi="Arial" w:cs="Arial"/>
          <w:sz w:val="28"/>
          <w:szCs w:val="28"/>
        </w:rPr>
      </w:pPr>
      <w:bookmarkStart w:id="7" w:name="_Toc152342482"/>
      <w:r w:rsidRPr="00AC6BD3">
        <w:rPr>
          <w:rFonts w:ascii="Arial" w:hAnsi="Arial" w:cs="Arial"/>
          <w:sz w:val="28"/>
          <w:szCs w:val="28"/>
        </w:rPr>
        <w:t xml:space="preserve">Principles when working with people with Hypomania </w:t>
      </w:r>
      <w:proofErr w:type="gramStart"/>
      <w:r w:rsidRPr="00AC6BD3">
        <w:rPr>
          <w:rFonts w:ascii="Arial" w:hAnsi="Arial" w:cs="Arial"/>
          <w:sz w:val="28"/>
          <w:szCs w:val="28"/>
        </w:rPr>
        <w:t>disorder</w:t>
      </w:r>
      <w:bookmarkEnd w:id="7"/>
      <w:proofErr w:type="gramEnd"/>
    </w:p>
    <w:p w14:paraId="67FB10B8" w14:textId="77777777" w:rsidR="00AC6BD3" w:rsidRPr="00AC6BD3" w:rsidRDefault="00AC6BD3" w:rsidP="00AC6BD3"/>
    <w:p w14:paraId="4E22D146" w14:textId="59269E22" w:rsidR="00782DA1" w:rsidRPr="006E5F0E" w:rsidRDefault="008757C9" w:rsidP="006E5F0E">
      <w:pPr>
        <w:spacing w:line="360" w:lineRule="auto"/>
        <w:rPr>
          <w:rFonts w:ascii="Arial" w:hAnsi="Arial" w:cs="Arial"/>
        </w:rPr>
      </w:pPr>
      <w:r w:rsidRPr="006E5F0E">
        <w:rPr>
          <w:rFonts w:ascii="Arial" w:hAnsi="Arial" w:cs="Arial"/>
        </w:rPr>
        <w:t xml:space="preserve">The most important </w:t>
      </w:r>
      <w:r w:rsidR="00B52B84" w:rsidRPr="006E5F0E">
        <w:rPr>
          <w:rFonts w:ascii="Arial" w:hAnsi="Arial" w:cs="Arial"/>
        </w:rPr>
        <w:t>principle</w:t>
      </w:r>
      <w:r w:rsidRPr="006E5F0E">
        <w:rPr>
          <w:rFonts w:ascii="Arial" w:hAnsi="Arial" w:cs="Arial"/>
        </w:rPr>
        <w:t xml:space="preserve"> when treating people in </w:t>
      </w:r>
      <w:r w:rsidR="00B52B84" w:rsidRPr="006E5F0E">
        <w:rPr>
          <w:rFonts w:ascii="Arial" w:hAnsi="Arial" w:cs="Arial"/>
        </w:rPr>
        <w:t xml:space="preserve">the </w:t>
      </w:r>
      <w:r w:rsidRPr="006E5F0E">
        <w:rPr>
          <w:rFonts w:ascii="Arial" w:hAnsi="Arial" w:cs="Arial"/>
        </w:rPr>
        <w:t xml:space="preserve">healthcare </w:t>
      </w:r>
      <w:r w:rsidR="00B52B84" w:rsidRPr="006E5F0E">
        <w:rPr>
          <w:rFonts w:ascii="Arial" w:hAnsi="Arial" w:cs="Arial"/>
        </w:rPr>
        <w:t>profession</w:t>
      </w:r>
      <w:r w:rsidRPr="006E5F0E">
        <w:rPr>
          <w:rFonts w:ascii="Arial" w:hAnsi="Arial" w:cs="Arial"/>
        </w:rPr>
        <w:t xml:space="preserve"> is person </w:t>
      </w:r>
      <w:r w:rsidR="00B52B84" w:rsidRPr="006E5F0E">
        <w:rPr>
          <w:rFonts w:ascii="Arial" w:hAnsi="Arial" w:cs="Arial"/>
        </w:rPr>
        <w:t>person-centred</w:t>
      </w:r>
      <w:r w:rsidRPr="006E5F0E">
        <w:rPr>
          <w:rFonts w:ascii="Arial" w:hAnsi="Arial" w:cs="Arial"/>
        </w:rPr>
        <w:t xml:space="preserve"> approach which means always </w:t>
      </w:r>
      <w:r w:rsidR="00B52B84" w:rsidRPr="006E5F0E">
        <w:rPr>
          <w:rFonts w:ascii="Arial" w:hAnsi="Arial" w:cs="Arial"/>
        </w:rPr>
        <w:t>putting</w:t>
      </w:r>
      <w:r w:rsidR="008C5F57" w:rsidRPr="006E5F0E">
        <w:rPr>
          <w:rFonts w:ascii="Arial" w:hAnsi="Arial" w:cs="Arial"/>
        </w:rPr>
        <w:t xml:space="preserve"> first place the needs and values of the patient </w:t>
      </w:r>
      <w:r w:rsidR="00B52B84" w:rsidRPr="006E5F0E">
        <w:rPr>
          <w:rFonts w:ascii="Arial" w:hAnsi="Arial" w:cs="Arial"/>
        </w:rPr>
        <w:t>approaching</w:t>
      </w:r>
      <w:r w:rsidR="008C5F57" w:rsidRPr="006E5F0E">
        <w:rPr>
          <w:rFonts w:ascii="Arial" w:hAnsi="Arial" w:cs="Arial"/>
        </w:rPr>
        <w:t xml:space="preserve"> them respect</w:t>
      </w:r>
      <w:r w:rsidR="000C559D" w:rsidRPr="006E5F0E">
        <w:rPr>
          <w:rFonts w:ascii="Arial" w:hAnsi="Arial" w:cs="Arial"/>
        </w:rPr>
        <w:t>fully</w:t>
      </w:r>
      <w:r w:rsidR="002305F2" w:rsidRPr="006E5F0E">
        <w:rPr>
          <w:rFonts w:ascii="Arial" w:hAnsi="Arial" w:cs="Arial"/>
        </w:rPr>
        <w:t>, treating them with dignity</w:t>
      </w:r>
      <w:r w:rsidR="008C5F57" w:rsidRPr="006E5F0E">
        <w:rPr>
          <w:rFonts w:ascii="Arial" w:hAnsi="Arial" w:cs="Arial"/>
        </w:rPr>
        <w:t xml:space="preserve"> and </w:t>
      </w:r>
      <w:r w:rsidR="00B52B84" w:rsidRPr="006E5F0E">
        <w:rPr>
          <w:rFonts w:ascii="Arial" w:hAnsi="Arial" w:cs="Arial"/>
        </w:rPr>
        <w:t xml:space="preserve">working together in partnership with them (NHS, 2023). </w:t>
      </w:r>
      <w:r w:rsidR="005A056B" w:rsidRPr="006E5F0E">
        <w:rPr>
          <w:rFonts w:ascii="Arial" w:hAnsi="Arial" w:cs="Arial"/>
        </w:rPr>
        <w:t>Also, safeguarding people with mental health illnesses</w:t>
      </w:r>
      <w:r w:rsidR="004E6B22" w:rsidRPr="006E5F0E">
        <w:rPr>
          <w:rFonts w:ascii="Arial" w:hAnsi="Arial" w:cs="Arial"/>
        </w:rPr>
        <w:t xml:space="preserve"> </w:t>
      </w:r>
      <w:r w:rsidR="008D14DB" w:rsidRPr="006E5F0E">
        <w:rPr>
          <w:rFonts w:ascii="Arial" w:hAnsi="Arial" w:cs="Arial"/>
        </w:rPr>
        <w:t>is</w:t>
      </w:r>
      <w:r w:rsidR="004E6B22" w:rsidRPr="006E5F0E">
        <w:rPr>
          <w:rFonts w:ascii="Arial" w:hAnsi="Arial" w:cs="Arial"/>
        </w:rPr>
        <w:t xml:space="preserve"> important to prevent them from abuse and self-harming</w:t>
      </w:r>
      <w:r w:rsidR="008D14DB" w:rsidRPr="006E5F0E">
        <w:rPr>
          <w:rFonts w:ascii="Arial" w:hAnsi="Arial" w:cs="Arial"/>
        </w:rPr>
        <w:t xml:space="preserve"> (Mind, 2023). </w:t>
      </w:r>
      <w:r w:rsidR="00B52B84" w:rsidRPr="006E5F0E">
        <w:rPr>
          <w:rFonts w:ascii="Arial" w:hAnsi="Arial" w:cs="Arial"/>
        </w:rPr>
        <w:t xml:space="preserve">Another important </w:t>
      </w:r>
      <w:r w:rsidR="0025296C" w:rsidRPr="006E5F0E">
        <w:rPr>
          <w:rFonts w:ascii="Arial" w:hAnsi="Arial" w:cs="Arial"/>
        </w:rPr>
        <w:t>principle</w:t>
      </w:r>
      <w:r w:rsidR="00B52B84" w:rsidRPr="006E5F0E">
        <w:rPr>
          <w:rFonts w:ascii="Arial" w:hAnsi="Arial" w:cs="Arial"/>
        </w:rPr>
        <w:t xml:space="preserve"> is applying </w:t>
      </w:r>
      <w:r w:rsidR="0025296C" w:rsidRPr="006E5F0E">
        <w:rPr>
          <w:rFonts w:ascii="Arial" w:hAnsi="Arial" w:cs="Arial"/>
        </w:rPr>
        <w:t xml:space="preserve">the </w:t>
      </w:r>
      <w:r w:rsidR="00B52B84" w:rsidRPr="006E5F0E">
        <w:rPr>
          <w:rFonts w:ascii="Arial" w:hAnsi="Arial" w:cs="Arial"/>
        </w:rPr>
        <w:t>Data Protection Act</w:t>
      </w:r>
      <w:r w:rsidR="0025296C" w:rsidRPr="006E5F0E">
        <w:rPr>
          <w:rFonts w:ascii="Arial" w:hAnsi="Arial" w:cs="Arial"/>
        </w:rPr>
        <w:t xml:space="preserve"> of 2018 because </w:t>
      </w:r>
      <w:r w:rsidR="008D14DB" w:rsidRPr="006E5F0E">
        <w:rPr>
          <w:rFonts w:ascii="Arial" w:hAnsi="Arial" w:cs="Arial"/>
        </w:rPr>
        <w:t>patients'</w:t>
      </w:r>
      <w:r w:rsidR="0025296C" w:rsidRPr="006E5F0E">
        <w:rPr>
          <w:rFonts w:ascii="Arial" w:hAnsi="Arial" w:cs="Arial"/>
        </w:rPr>
        <w:t xml:space="preserve"> data must be </w:t>
      </w:r>
      <w:r w:rsidR="002305F2" w:rsidRPr="006E5F0E">
        <w:rPr>
          <w:rFonts w:ascii="Arial" w:hAnsi="Arial" w:cs="Arial"/>
        </w:rPr>
        <w:t>always kept confidential</w:t>
      </w:r>
      <w:r w:rsidR="008D14DB" w:rsidRPr="006E5F0E">
        <w:rPr>
          <w:rFonts w:ascii="Arial" w:hAnsi="Arial" w:cs="Arial"/>
        </w:rPr>
        <w:t xml:space="preserve"> (NHS, 2023).</w:t>
      </w:r>
    </w:p>
    <w:p w14:paraId="61E1EF09" w14:textId="7A64DCCA" w:rsidR="00BC55C8" w:rsidRDefault="00371E1C" w:rsidP="00AC6BD3">
      <w:pPr>
        <w:pStyle w:val="Heading1"/>
        <w:rPr>
          <w:rFonts w:ascii="Arial" w:hAnsi="Arial" w:cs="Arial"/>
          <w:sz w:val="28"/>
          <w:szCs w:val="28"/>
        </w:rPr>
      </w:pPr>
      <w:bookmarkStart w:id="8" w:name="_Toc152342483"/>
      <w:r w:rsidRPr="00AC6BD3">
        <w:rPr>
          <w:rFonts w:ascii="Arial" w:hAnsi="Arial" w:cs="Arial"/>
          <w:sz w:val="28"/>
          <w:szCs w:val="28"/>
        </w:rPr>
        <w:t xml:space="preserve">Recommendations for </w:t>
      </w:r>
      <w:r w:rsidR="00F0115A" w:rsidRPr="00AC6BD3">
        <w:rPr>
          <w:rFonts w:ascii="Arial" w:hAnsi="Arial" w:cs="Arial"/>
          <w:sz w:val="28"/>
          <w:szCs w:val="28"/>
        </w:rPr>
        <w:t>the improvement of the symptoms</w:t>
      </w:r>
      <w:bookmarkEnd w:id="8"/>
    </w:p>
    <w:p w14:paraId="6CE133CB" w14:textId="77777777" w:rsidR="00AC6BD3" w:rsidRPr="00AC6BD3" w:rsidRDefault="00AC6BD3" w:rsidP="00AC6BD3"/>
    <w:p w14:paraId="17EFEDAD" w14:textId="620CC632" w:rsidR="00F0115A" w:rsidRPr="006E5F0E" w:rsidRDefault="005E3796" w:rsidP="006E5F0E">
      <w:pPr>
        <w:spacing w:line="360" w:lineRule="auto"/>
        <w:rPr>
          <w:rFonts w:ascii="Arial" w:hAnsi="Arial" w:cs="Arial"/>
        </w:rPr>
      </w:pPr>
      <w:r w:rsidRPr="006E5F0E">
        <w:rPr>
          <w:rFonts w:ascii="Arial" w:hAnsi="Arial" w:cs="Arial"/>
        </w:rPr>
        <w:t xml:space="preserve">Seeking professional help is necessary </w:t>
      </w:r>
      <w:r w:rsidR="00C30F95" w:rsidRPr="006E5F0E">
        <w:rPr>
          <w:rFonts w:ascii="Arial" w:hAnsi="Arial" w:cs="Arial"/>
        </w:rPr>
        <w:t>in cases when symptoms of hypomania are uncontrollable, however</w:t>
      </w:r>
      <w:r w:rsidR="00455D22" w:rsidRPr="006E5F0E">
        <w:rPr>
          <w:rFonts w:ascii="Arial" w:hAnsi="Arial" w:cs="Arial"/>
        </w:rPr>
        <w:t>,</w:t>
      </w:r>
      <w:r w:rsidR="00C30F95" w:rsidRPr="006E5F0E">
        <w:rPr>
          <w:rFonts w:ascii="Arial" w:hAnsi="Arial" w:cs="Arial"/>
        </w:rPr>
        <w:t xml:space="preserve"> </w:t>
      </w:r>
      <w:r w:rsidR="00455D22" w:rsidRPr="006E5F0E">
        <w:rPr>
          <w:rFonts w:ascii="Arial" w:hAnsi="Arial" w:cs="Arial"/>
        </w:rPr>
        <w:t>GPs</w:t>
      </w:r>
      <w:r w:rsidR="00C30F95" w:rsidRPr="006E5F0E">
        <w:rPr>
          <w:rFonts w:ascii="Arial" w:hAnsi="Arial" w:cs="Arial"/>
        </w:rPr>
        <w:t xml:space="preserve"> </w:t>
      </w:r>
      <w:r w:rsidR="00455D22" w:rsidRPr="006E5F0E">
        <w:rPr>
          <w:rFonts w:ascii="Arial" w:hAnsi="Arial" w:cs="Arial"/>
        </w:rPr>
        <w:t>have</w:t>
      </w:r>
      <w:r w:rsidR="00C30F95" w:rsidRPr="006E5F0E">
        <w:rPr>
          <w:rFonts w:ascii="Arial" w:hAnsi="Arial" w:cs="Arial"/>
        </w:rPr>
        <w:t xml:space="preserve"> not </w:t>
      </w:r>
      <w:r w:rsidR="00455D22" w:rsidRPr="006E5F0E">
        <w:rPr>
          <w:rFonts w:ascii="Arial" w:hAnsi="Arial" w:cs="Arial"/>
        </w:rPr>
        <w:t>offered</w:t>
      </w:r>
      <w:r w:rsidR="00C30F95" w:rsidRPr="006E5F0E">
        <w:rPr>
          <w:rFonts w:ascii="Arial" w:hAnsi="Arial" w:cs="Arial"/>
        </w:rPr>
        <w:t xml:space="preserve"> talking therapies </w:t>
      </w:r>
      <w:r w:rsidR="00551920" w:rsidRPr="006E5F0E">
        <w:rPr>
          <w:rFonts w:ascii="Arial" w:hAnsi="Arial" w:cs="Arial"/>
        </w:rPr>
        <w:t xml:space="preserve">to people currently experiencing maniac episodes only if the person </w:t>
      </w:r>
      <w:r w:rsidR="00455D22" w:rsidRPr="006E5F0E">
        <w:rPr>
          <w:rFonts w:ascii="Arial" w:hAnsi="Arial" w:cs="Arial"/>
        </w:rPr>
        <w:t>has more mental health disorders and this could be changed by NHS because symptoms could worsen without getting help in time (Mind, 2023).</w:t>
      </w:r>
      <w:r w:rsidR="00C2335D" w:rsidRPr="006E5F0E">
        <w:rPr>
          <w:rFonts w:ascii="Arial" w:hAnsi="Arial" w:cs="Arial"/>
        </w:rPr>
        <w:t xml:space="preserve"> To improve hypomania individuals should </w:t>
      </w:r>
      <w:r w:rsidR="008704FB" w:rsidRPr="006E5F0E">
        <w:rPr>
          <w:rFonts w:ascii="Arial" w:hAnsi="Arial" w:cs="Arial"/>
        </w:rPr>
        <w:t xml:space="preserve">have </w:t>
      </w:r>
      <w:r w:rsidR="00674D03" w:rsidRPr="006E5F0E">
        <w:rPr>
          <w:rFonts w:ascii="Arial" w:hAnsi="Arial" w:cs="Arial"/>
        </w:rPr>
        <w:t>self-awareness</w:t>
      </w:r>
      <w:r w:rsidR="008704FB" w:rsidRPr="006E5F0E">
        <w:rPr>
          <w:rFonts w:ascii="Arial" w:hAnsi="Arial" w:cs="Arial"/>
        </w:rPr>
        <w:t xml:space="preserve"> </w:t>
      </w:r>
      <w:r w:rsidR="00674D03" w:rsidRPr="006E5F0E">
        <w:rPr>
          <w:rFonts w:ascii="Arial" w:hAnsi="Arial" w:cs="Arial"/>
        </w:rPr>
        <w:t>by</w:t>
      </w:r>
      <w:r w:rsidR="008704FB" w:rsidRPr="006E5F0E">
        <w:rPr>
          <w:rFonts w:ascii="Arial" w:hAnsi="Arial" w:cs="Arial"/>
        </w:rPr>
        <w:t xml:space="preserve"> learning how to manage and live with this condition and evolve the family and friends </w:t>
      </w:r>
      <w:r w:rsidR="00137633" w:rsidRPr="006E5F0E">
        <w:rPr>
          <w:rFonts w:ascii="Arial" w:hAnsi="Arial" w:cs="Arial"/>
        </w:rPr>
        <w:t>to get</w:t>
      </w:r>
      <w:r w:rsidR="00674D03" w:rsidRPr="006E5F0E">
        <w:rPr>
          <w:rFonts w:ascii="Arial" w:hAnsi="Arial" w:cs="Arial"/>
        </w:rPr>
        <w:t xml:space="preserve"> more </w:t>
      </w:r>
      <w:r w:rsidR="008704FB" w:rsidRPr="006E5F0E">
        <w:rPr>
          <w:rFonts w:ascii="Arial" w:hAnsi="Arial" w:cs="Arial"/>
        </w:rPr>
        <w:t>help and support</w:t>
      </w:r>
      <w:r w:rsidR="00674D03" w:rsidRPr="006E5F0E">
        <w:rPr>
          <w:rFonts w:ascii="Arial" w:hAnsi="Arial" w:cs="Arial"/>
        </w:rPr>
        <w:t xml:space="preserve"> if needed (Mind, 2023).</w:t>
      </w:r>
    </w:p>
    <w:p w14:paraId="5E8D24EF" w14:textId="5FD1718D" w:rsidR="001D39AA" w:rsidRDefault="001D39AA" w:rsidP="00AC6BD3">
      <w:pPr>
        <w:pStyle w:val="Heading1"/>
        <w:rPr>
          <w:rFonts w:ascii="Arial" w:hAnsi="Arial" w:cs="Arial"/>
          <w:sz w:val="28"/>
          <w:szCs w:val="28"/>
        </w:rPr>
      </w:pPr>
      <w:bookmarkStart w:id="9" w:name="_Toc152342484"/>
      <w:r w:rsidRPr="00AC6BD3">
        <w:rPr>
          <w:rFonts w:ascii="Arial" w:hAnsi="Arial" w:cs="Arial"/>
          <w:sz w:val="28"/>
          <w:szCs w:val="28"/>
        </w:rPr>
        <w:t>Conclusion</w:t>
      </w:r>
      <w:bookmarkEnd w:id="9"/>
    </w:p>
    <w:p w14:paraId="33B3BB1A" w14:textId="77777777" w:rsidR="00AC6BD3" w:rsidRPr="00AC6BD3" w:rsidRDefault="00AC6BD3" w:rsidP="00AC6BD3"/>
    <w:p w14:paraId="56029C55" w14:textId="4F99B1DA" w:rsidR="00087C56" w:rsidRPr="006E5F0E" w:rsidRDefault="00573074" w:rsidP="006E5F0E">
      <w:pPr>
        <w:spacing w:line="360" w:lineRule="auto"/>
        <w:rPr>
          <w:rFonts w:ascii="Arial" w:hAnsi="Arial" w:cs="Arial"/>
        </w:rPr>
      </w:pPr>
      <w:r w:rsidRPr="006E5F0E">
        <w:rPr>
          <w:rFonts w:ascii="Arial" w:hAnsi="Arial" w:cs="Arial"/>
        </w:rPr>
        <w:t xml:space="preserve">During centuries health care improved a lot and mental health illnesses got more </w:t>
      </w:r>
      <w:r w:rsidR="00137633" w:rsidRPr="006E5F0E">
        <w:rPr>
          <w:rFonts w:ascii="Arial" w:hAnsi="Arial" w:cs="Arial"/>
        </w:rPr>
        <w:t>recognition</w:t>
      </w:r>
      <w:r w:rsidR="00DE1139" w:rsidRPr="006E5F0E">
        <w:rPr>
          <w:rFonts w:ascii="Arial" w:hAnsi="Arial" w:cs="Arial"/>
        </w:rPr>
        <w:t xml:space="preserve"> and effective treatments for different disorder</w:t>
      </w:r>
      <w:r w:rsidR="00137633" w:rsidRPr="006E5F0E">
        <w:rPr>
          <w:rFonts w:ascii="Arial" w:hAnsi="Arial" w:cs="Arial"/>
        </w:rPr>
        <w:t>s (Stephens, 2023). However</w:t>
      </w:r>
      <w:r w:rsidR="00904DA2" w:rsidRPr="006E5F0E">
        <w:rPr>
          <w:rFonts w:ascii="Arial" w:hAnsi="Arial" w:cs="Arial"/>
        </w:rPr>
        <w:t>,</w:t>
      </w:r>
      <w:r w:rsidR="00137633" w:rsidRPr="006E5F0E">
        <w:rPr>
          <w:rFonts w:ascii="Arial" w:hAnsi="Arial" w:cs="Arial"/>
        </w:rPr>
        <w:t xml:space="preserve"> there are still gaps in </w:t>
      </w:r>
      <w:r w:rsidR="00904DA2" w:rsidRPr="006E5F0E">
        <w:rPr>
          <w:rFonts w:ascii="Arial" w:hAnsi="Arial" w:cs="Arial"/>
        </w:rPr>
        <w:t xml:space="preserve">the </w:t>
      </w:r>
      <w:r w:rsidR="00137633" w:rsidRPr="006E5F0E">
        <w:rPr>
          <w:rFonts w:ascii="Arial" w:hAnsi="Arial" w:cs="Arial"/>
        </w:rPr>
        <w:t xml:space="preserve">health care </w:t>
      </w:r>
      <w:r w:rsidR="00017F35" w:rsidRPr="006E5F0E">
        <w:rPr>
          <w:rFonts w:ascii="Arial" w:hAnsi="Arial" w:cs="Arial"/>
        </w:rPr>
        <w:t xml:space="preserve">professionals which should be improved to reduce </w:t>
      </w:r>
      <w:r w:rsidR="00904DA2" w:rsidRPr="006E5F0E">
        <w:rPr>
          <w:rFonts w:ascii="Arial" w:hAnsi="Arial" w:cs="Arial"/>
        </w:rPr>
        <w:t>the patients</w:t>
      </w:r>
      <w:r w:rsidR="00017F35" w:rsidRPr="006E5F0E">
        <w:rPr>
          <w:rFonts w:ascii="Arial" w:hAnsi="Arial" w:cs="Arial"/>
        </w:rPr>
        <w:t xml:space="preserve"> </w:t>
      </w:r>
      <w:r w:rsidR="00017F35" w:rsidRPr="006E5F0E">
        <w:rPr>
          <w:rFonts w:ascii="Arial" w:hAnsi="Arial" w:cs="Arial"/>
        </w:rPr>
        <w:lastRenderedPageBreak/>
        <w:t>suffering from any maniac disorders</w:t>
      </w:r>
      <w:r w:rsidR="00904DA2" w:rsidRPr="006E5F0E">
        <w:rPr>
          <w:rFonts w:ascii="Arial" w:hAnsi="Arial" w:cs="Arial"/>
        </w:rPr>
        <w:t xml:space="preserve"> by seeing them in time and starting their treatment to not letting their symptoms worsen (Mind, 2023).</w:t>
      </w:r>
    </w:p>
    <w:p w14:paraId="0DB611A3" w14:textId="77777777" w:rsidR="00204B0F" w:rsidRDefault="00204B0F" w:rsidP="006E5F0E">
      <w:pPr>
        <w:spacing w:line="360" w:lineRule="auto"/>
        <w:rPr>
          <w:rFonts w:ascii="Arial" w:hAnsi="Arial" w:cs="Arial"/>
        </w:rPr>
      </w:pPr>
    </w:p>
    <w:p w14:paraId="4356B03D" w14:textId="77777777" w:rsidR="00EC50E0" w:rsidRDefault="00EC50E0" w:rsidP="006E5F0E">
      <w:pPr>
        <w:spacing w:line="360" w:lineRule="auto"/>
        <w:rPr>
          <w:rFonts w:ascii="Arial" w:hAnsi="Arial" w:cs="Arial"/>
        </w:rPr>
      </w:pPr>
    </w:p>
    <w:p w14:paraId="664AF5D3" w14:textId="77777777" w:rsidR="00EC50E0" w:rsidRDefault="00EC50E0" w:rsidP="006E5F0E">
      <w:pPr>
        <w:spacing w:line="360" w:lineRule="auto"/>
        <w:rPr>
          <w:rFonts w:ascii="Arial" w:hAnsi="Arial" w:cs="Arial"/>
        </w:rPr>
      </w:pPr>
    </w:p>
    <w:p w14:paraId="44F4DB90" w14:textId="77777777" w:rsidR="00EC50E0" w:rsidRDefault="00EC50E0" w:rsidP="006E5F0E">
      <w:pPr>
        <w:spacing w:line="360" w:lineRule="auto"/>
        <w:rPr>
          <w:rFonts w:ascii="Arial" w:hAnsi="Arial" w:cs="Arial"/>
        </w:rPr>
      </w:pPr>
    </w:p>
    <w:p w14:paraId="4D6E5B59" w14:textId="77777777" w:rsidR="00EC50E0" w:rsidRDefault="00EC50E0" w:rsidP="006E5F0E">
      <w:pPr>
        <w:spacing w:line="360" w:lineRule="auto"/>
        <w:rPr>
          <w:rFonts w:ascii="Arial" w:hAnsi="Arial" w:cs="Arial"/>
        </w:rPr>
      </w:pPr>
    </w:p>
    <w:p w14:paraId="619D3FE0" w14:textId="77777777" w:rsidR="00EC50E0" w:rsidRDefault="00EC50E0" w:rsidP="006E5F0E">
      <w:pPr>
        <w:spacing w:line="360" w:lineRule="auto"/>
        <w:rPr>
          <w:rFonts w:ascii="Arial" w:hAnsi="Arial" w:cs="Arial"/>
        </w:rPr>
      </w:pPr>
    </w:p>
    <w:p w14:paraId="4AE36F64" w14:textId="77777777" w:rsidR="00EC50E0" w:rsidRDefault="00EC50E0" w:rsidP="006E5F0E">
      <w:pPr>
        <w:spacing w:line="360" w:lineRule="auto"/>
        <w:rPr>
          <w:rFonts w:ascii="Arial" w:hAnsi="Arial" w:cs="Arial"/>
        </w:rPr>
      </w:pPr>
    </w:p>
    <w:p w14:paraId="119B13E8" w14:textId="77777777" w:rsidR="00EC50E0" w:rsidRDefault="00EC50E0" w:rsidP="006E5F0E">
      <w:pPr>
        <w:spacing w:line="360" w:lineRule="auto"/>
        <w:rPr>
          <w:rFonts w:ascii="Arial" w:hAnsi="Arial" w:cs="Arial"/>
        </w:rPr>
      </w:pPr>
    </w:p>
    <w:p w14:paraId="4E6FA2F8" w14:textId="77777777" w:rsidR="00EC50E0" w:rsidRDefault="00EC50E0" w:rsidP="006E5F0E">
      <w:pPr>
        <w:spacing w:line="360" w:lineRule="auto"/>
        <w:rPr>
          <w:rFonts w:ascii="Arial" w:hAnsi="Arial" w:cs="Arial"/>
        </w:rPr>
      </w:pPr>
    </w:p>
    <w:p w14:paraId="79805B48" w14:textId="77777777" w:rsidR="00EC50E0" w:rsidRDefault="00EC50E0" w:rsidP="006E5F0E">
      <w:pPr>
        <w:spacing w:line="360" w:lineRule="auto"/>
        <w:rPr>
          <w:rFonts w:ascii="Arial" w:hAnsi="Arial" w:cs="Arial"/>
        </w:rPr>
      </w:pPr>
    </w:p>
    <w:p w14:paraId="6E3A9C8C" w14:textId="77777777" w:rsidR="00EC50E0" w:rsidRDefault="00EC50E0" w:rsidP="006E5F0E">
      <w:pPr>
        <w:spacing w:line="360" w:lineRule="auto"/>
        <w:rPr>
          <w:rFonts w:ascii="Arial" w:hAnsi="Arial" w:cs="Arial"/>
        </w:rPr>
      </w:pPr>
    </w:p>
    <w:p w14:paraId="3D5CD4AD" w14:textId="77777777" w:rsidR="00EC50E0" w:rsidRDefault="00EC50E0" w:rsidP="006E5F0E">
      <w:pPr>
        <w:spacing w:line="360" w:lineRule="auto"/>
        <w:rPr>
          <w:rFonts w:ascii="Arial" w:hAnsi="Arial" w:cs="Arial"/>
        </w:rPr>
      </w:pPr>
    </w:p>
    <w:p w14:paraId="0A28A41C" w14:textId="77777777" w:rsidR="00EC50E0" w:rsidRDefault="00EC50E0" w:rsidP="006E5F0E">
      <w:pPr>
        <w:spacing w:line="360" w:lineRule="auto"/>
        <w:rPr>
          <w:rFonts w:ascii="Arial" w:hAnsi="Arial" w:cs="Arial"/>
        </w:rPr>
      </w:pPr>
    </w:p>
    <w:p w14:paraId="0CDCF392" w14:textId="77777777" w:rsidR="00EC50E0" w:rsidRDefault="00EC50E0" w:rsidP="006E5F0E">
      <w:pPr>
        <w:spacing w:line="360" w:lineRule="auto"/>
        <w:rPr>
          <w:rFonts w:ascii="Arial" w:hAnsi="Arial" w:cs="Arial"/>
        </w:rPr>
      </w:pPr>
    </w:p>
    <w:p w14:paraId="24EF1B5C" w14:textId="77777777" w:rsidR="00EC50E0" w:rsidRDefault="00EC50E0" w:rsidP="006E5F0E">
      <w:pPr>
        <w:spacing w:line="360" w:lineRule="auto"/>
        <w:rPr>
          <w:rFonts w:ascii="Arial" w:hAnsi="Arial" w:cs="Arial"/>
        </w:rPr>
      </w:pPr>
    </w:p>
    <w:p w14:paraId="7C907EB3" w14:textId="77777777" w:rsidR="00EC50E0" w:rsidRDefault="00EC50E0" w:rsidP="006E5F0E">
      <w:pPr>
        <w:spacing w:line="360" w:lineRule="auto"/>
        <w:rPr>
          <w:rFonts w:ascii="Arial" w:hAnsi="Arial" w:cs="Arial"/>
        </w:rPr>
      </w:pPr>
    </w:p>
    <w:p w14:paraId="7DC9D14F" w14:textId="77777777" w:rsidR="00EC50E0" w:rsidRDefault="00EC50E0" w:rsidP="006E5F0E">
      <w:pPr>
        <w:spacing w:line="360" w:lineRule="auto"/>
        <w:rPr>
          <w:rFonts w:ascii="Arial" w:hAnsi="Arial" w:cs="Arial"/>
        </w:rPr>
      </w:pPr>
    </w:p>
    <w:p w14:paraId="44D1B5E3" w14:textId="77777777" w:rsidR="00EC50E0" w:rsidRDefault="00EC50E0" w:rsidP="006E5F0E">
      <w:pPr>
        <w:spacing w:line="360" w:lineRule="auto"/>
        <w:rPr>
          <w:rFonts w:ascii="Arial" w:hAnsi="Arial" w:cs="Arial"/>
        </w:rPr>
      </w:pPr>
    </w:p>
    <w:p w14:paraId="53F12DCC" w14:textId="77777777" w:rsidR="00EC50E0" w:rsidRDefault="00EC50E0" w:rsidP="006E5F0E">
      <w:pPr>
        <w:spacing w:line="360" w:lineRule="auto"/>
        <w:rPr>
          <w:rFonts w:ascii="Arial" w:hAnsi="Arial" w:cs="Arial"/>
        </w:rPr>
      </w:pPr>
    </w:p>
    <w:p w14:paraId="65373355" w14:textId="77777777" w:rsidR="00EC50E0" w:rsidRDefault="00EC50E0" w:rsidP="006E5F0E">
      <w:pPr>
        <w:spacing w:line="360" w:lineRule="auto"/>
        <w:rPr>
          <w:rFonts w:ascii="Arial" w:hAnsi="Arial" w:cs="Arial"/>
        </w:rPr>
      </w:pPr>
    </w:p>
    <w:p w14:paraId="11B60159" w14:textId="77777777" w:rsidR="00EC50E0" w:rsidRDefault="00EC50E0" w:rsidP="006E5F0E">
      <w:pPr>
        <w:spacing w:line="360" w:lineRule="auto"/>
        <w:rPr>
          <w:rFonts w:ascii="Arial" w:hAnsi="Arial" w:cs="Arial"/>
        </w:rPr>
      </w:pPr>
    </w:p>
    <w:p w14:paraId="36C66E0E" w14:textId="77777777" w:rsidR="00EC50E0" w:rsidRDefault="00EC50E0" w:rsidP="006E5F0E">
      <w:pPr>
        <w:spacing w:line="360" w:lineRule="auto"/>
        <w:rPr>
          <w:rFonts w:ascii="Arial" w:hAnsi="Arial" w:cs="Arial"/>
        </w:rPr>
      </w:pPr>
    </w:p>
    <w:p w14:paraId="4E55271E" w14:textId="77777777" w:rsidR="00EC50E0" w:rsidRPr="006E5F0E" w:rsidRDefault="00EC50E0" w:rsidP="006E5F0E">
      <w:pPr>
        <w:spacing w:line="360" w:lineRule="auto"/>
        <w:rPr>
          <w:rFonts w:ascii="Arial" w:hAnsi="Arial" w:cs="Arial"/>
        </w:rPr>
      </w:pPr>
    </w:p>
    <w:p w14:paraId="47BC954C" w14:textId="2E10B3F2" w:rsidR="004F49CA" w:rsidRDefault="004F49CA" w:rsidP="00AC6BD3">
      <w:pPr>
        <w:pStyle w:val="Heading1"/>
        <w:rPr>
          <w:rFonts w:ascii="Arial" w:hAnsi="Arial" w:cs="Arial"/>
          <w:sz w:val="28"/>
          <w:szCs w:val="28"/>
        </w:rPr>
      </w:pPr>
      <w:bookmarkStart w:id="10" w:name="_Toc152342485"/>
      <w:r w:rsidRPr="00AC6BD3">
        <w:rPr>
          <w:rFonts w:ascii="Arial" w:hAnsi="Arial" w:cs="Arial"/>
          <w:sz w:val="28"/>
          <w:szCs w:val="28"/>
        </w:rPr>
        <w:lastRenderedPageBreak/>
        <w:t>References</w:t>
      </w:r>
      <w:bookmarkEnd w:id="10"/>
    </w:p>
    <w:p w14:paraId="6CBCA32A" w14:textId="77777777" w:rsidR="00204B0F" w:rsidRPr="00204B0F" w:rsidRDefault="00204B0F" w:rsidP="00204B0F"/>
    <w:p w14:paraId="68AD8DC6" w14:textId="77777777" w:rsidR="00B15BE3" w:rsidRPr="006E5F0E" w:rsidRDefault="00B15BE3" w:rsidP="006E5F0E">
      <w:pPr>
        <w:spacing w:line="360" w:lineRule="auto"/>
        <w:rPr>
          <w:rFonts w:ascii="Arial" w:hAnsi="Arial" w:cs="Arial"/>
        </w:rPr>
      </w:pPr>
      <w:r w:rsidRPr="006E5F0E">
        <w:rPr>
          <w:rFonts w:ascii="Arial" w:hAnsi="Arial" w:cs="Arial"/>
        </w:rPr>
        <w:t xml:space="preserve">Bipolar UK (2023) </w:t>
      </w:r>
      <w:r w:rsidRPr="006E5F0E">
        <w:rPr>
          <w:rFonts w:ascii="Arial" w:hAnsi="Arial" w:cs="Arial"/>
          <w:i/>
          <w:iCs/>
        </w:rPr>
        <w:t>bipolar – the facts</w:t>
      </w:r>
      <w:r w:rsidRPr="006E5F0E">
        <w:rPr>
          <w:rFonts w:ascii="Arial" w:hAnsi="Arial" w:cs="Arial"/>
        </w:rPr>
        <w:t xml:space="preserve"> [Online]. Available from: </w:t>
      </w:r>
      <w:hyperlink r:id="rId8" w:history="1">
        <w:r w:rsidRPr="006E5F0E">
          <w:rPr>
            <w:rStyle w:val="Hyperlink"/>
            <w:rFonts w:ascii="Arial" w:hAnsi="Arial" w:cs="Arial"/>
          </w:rPr>
          <w:t>https://www.bipolaruk.org/FAQs/bipolar-the-facts</w:t>
        </w:r>
      </w:hyperlink>
      <w:r w:rsidRPr="006E5F0E">
        <w:rPr>
          <w:rFonts w:ascii="Arial" w:hAnsi="Arial" w:cs="Arial"/>
        </w:rPr>
        <w:t xml:space="preserve"> (Accessed: 12 November 2023)</w:t>
      </w:r>
    </w:p>
    <w:p w14:paraId="6524D013" w14:textId="77777777" w:rsidR="00B15BE3" w:rsidRPr="006E5F0E" w:rsidRDefault="00B15BE3" w:rsidP="006E5F0E">
      <w:pPr>
        <w:spacing w:line="360" w:lineRule="auto"/>
        <w:rPr>
          <w:rFonts w:ascii="Arial" w:hAnsi="Arial" w:cs="Arial"/>
        </w:rPr>
      </w:pPr>
      <w:r w:rsidRPr="006E5F0E">
        <w:rPr>
          <w:rFonts w:ascii="Arial" w:hAnsi="Arial" w:cs="Arial"/>
        </w:rPr>
        <w:t xml:space="preserve">Cleveland Clinic (2021) </w:t>
      </w:r>
      <w:r w:rsidRPr="006E5F0E">
        <w:rPr>
          <w:rFonts w:ascii="Arial" w:hAnsi="Arial" w:cs="Arial"/>
          <w:i/>
          <w:iCs/>
        </w:rPr>
        <w:t>Hypomania</w:t>
      </w:r>
      <w:r w:rsidRPr="006E5F0E">
        <w:rPr>
          <w:rFonts w:ascii="Arial" w:hAnsi="Arial" w:cs="Arial"/>
        </w:rPr>
        <w:t xml:space="preserve"> [Online]. Available from: </w:t>
      </w:r>
      <w:hyperlink r:id="rId9" w:history="1">
        <w:r w:rsidRPr="006E5F0E">
          <w:rPr>
            <w:rStyle w:val="Hyperlink"/>
            <w:rFonts w:ascii="Arial" w:hAnsi="Arial" w:cs="Arial"/>
          </w:rPr>
          <w:t>https://my.clevelandclinic.org/health/diseases/21774-hypomania</w:t>
        </w:r>
      </w:hyperlink>
      <w:r w:rsidRPr="006E5F0E">
        <w:rPr>
          <w:rFonts w:ascii="Arial" w:hAnsi="Arial" w:cs="Arial"/>
        </w:rPr>
        <w:t xml:space="preserve"> (Accessed: 17 October 2023)</w:t>
      </w:r>
    </w:p>
    <w:p w14:paraId="504F5F5D" w14:textId="77777777" w:rsidR="00B15BE3" w:rsidRPr="006E5F0E" w:rsidRDefault="00B15BE3" w:rsidP="006E5F0E">
      <w:pPr>
        <w:spacing w:line="360" w:lineRule="auto"/>
        <w:rPr>
          <w:rFonts w:ascii="Arial" w:hAnsi="Arial" w:cs="Arial"/>
        </w:rPr>
      </w:pPr>
      <w:r w:rsidRPr="006E5F0E">
        <w:rPr>
          <w:rFonts w:ascii="Arial" w:hAnsi="Arial" w:cs="Arial"/>
        </w:rPr>
        <w:t xml:space="preserve">Coryell, W. (1982) </w:t>
      </w:r>
      <w:r w:rsidRPr="006E5F0E">
        <w:rPr>
          <w:rFonts w:ascii="Arial" w:hAnsi="Arial" w:cs="Arial"/>
          <w:i/>
          <w:iCs/>
        </w:rPr>
        <w:t>Hypomania</w:t>
      </w:r>
      <w:r w:rsidRPr="006E5F0E">
        <w:rPr>
          <w:rFonts w:ascii="Arial" w:hAnsi="Arial" w:cs="Arial"/>
        </w:rPr>
        <w:t xml:space="preserve"> [Online]. Available from: </w:t>
      </w:r>
      <w:hyperlink r:id="rId10" w:history="1">
        <w:r w:rsidRPr="006E5F0E">
          <w:rPr>
            <w:rStyle w:val="Hyperlink"/>
            <w:rFonts w:ascii="Arial" w:hAnsi="Arial" w:cs="Arial"/>
          </w:rPr>
          <w:t>https://psycnet.apa.org/record/1983-07995-001</w:t>
        </w:r>
      </w:hyperlink>
      <w:r w:rsidRPr="006E5F0E">
        <w:rPr>
          <w:rFonts w:ascii="Arial" w:hAnsi="Arial" w:cs="Arial"/>
        </w:rPr>
        <w:t xml:space="preserve"> (Accessed: 17 October 2023)</w:t>
      </w:r>
    </w:p>
    <w:p w14:paraId="100A534C" w14:textId="77777777" w:rsidR="00B15BE3" w:rsidRPr="006E5F0E" w:rsidRDefault="00B15BE3" w:rsidP="006E5F0E">
      <w:pPr>
        <w:spacing w:line="360" w:lineRule="auto"/>
        <w:rPr>
          <w:rFonts w:ascii="Arial" w:hAnsi="Arial" w:cs="Arial"/>
        </w:rPr>
      </w:pPr>
      <w:r w:rsidRPr="006E5F0E">
        <w:rPr>
          <w:rFonts w:ascii="Arial" w:hAnsi="Arial" w:cs="Arial"/>
        </w:rPr>
        <w:t xml:space="preserve">CQC (2023) </w:t>
      </w:r>
      <w:r w:rsidRPr="006E5F0E">
        <w:rPr>
          <w:rFonts w:ascii="Arial" w:hAnsi="Arial" w:cs="Arial"/>
          <w:i/>
          <w:iCs/>
        </w:rPr>
        <w:t>Regulation 10: Dignity and Respect</w:t>
      </w:r>
      <w:r w:rsidRPr="006E5F0E">
        <w:rPr>
          <w:rFonts w:ascii="Arial" w:hAnsi="Arial" w:cs="Arial"/>
        </w:rPr>
        <w:t xml:space="preserve"> [Online]. Available from: </w:t>
      </w:r>
      <w:hyperlink r:id="rId11" w:history="1">
        <w:r w:rsidRPr="006E5F0E">
          <w:rPr>
            <w:rStyle w:val="Hyperlink"/>
            <w:rFonts w:ascii="Arial" w:hAnsi="Arial" w:cs="Arial"/>
          </w:rPr>
          <w:t>https://www.cqc.org.uk/guidance-providers/regulations/regulation-10-dignity-respect</w:t>
        </w:r>
      </w:hyperlink>
      <w:r w:rsidRPr="006E5F0E">
        <w:rPr>
          <w:rFonts w:ascii="Arial" w:hAnsi="Arial" w:cs="Arial"/>
        </w:rPr>
        <w:t xml:space="preserve"> (Accessed: 20 October 2023)</w:t>
      </w:r>
    </w:p>
    <w:p w14:paraId="772A3C49" w14:textId="77777777" w:rsidR="00B15BE3" w:rsidRPr="006E5F0E" w:rsidRDefault="00B15BE3" w:rsidP="006E5F0E">
      <w:pPr>
        <w:spacing w:line="360" w:lineRule="auto"/>
        <w:rPr>
          <w:rFonts w:ascii="Arial" w:hAnsi="Arial" w:cs="Arial"/>
        </w:rPr>
      </w:pPr>
      <w:proofErr w:type="spellStart"/>
      <w:r w:rsidRPr="006E5F0E">
        <w:rPr>
          <w:rFonts w:ascii="Arial" w:hAnsi="Arial" w:cs="Arial"/>
        </w:rPr>
        <w:t>Icd</w:t>
      </w:r>
      <w:proofErr w:type="spellEnd"/>
      <w:r w:rsidRPr="006E5F0E">
        <w:rPr>
          <w:rFonts w:ascii="Arial" w:hAnsi="Arial" w:cs="Arial"/>
        </w:rPr>
        <w:t xml:space="preserve"> (2023) </w:t>
      </w:r>
      <w:r w:rsidRPr="006E5F0E">
        <w:rPr>
          <w:rFonts w:ascii="Arial" w:hAnsi="Arial" w:cs="Arial"/>
          <w:i/>
          <w:iCs/>
        </w:rPr>
        <w:t>Mood affective disorders</w:t>
      </w:r>
      <w:r w:rsidRPr="006E5F0E">
        <w:rPr>
          <w:rFonts w:ascii="Arial" w:hAnsi="Arial" w:cs="Arial"/>
        </w:rPr>
        <w:t xml:space="preserve"> [Online]. Available from: </w:t>
      </w:r>
      <w:hyperlink r:id="rId12" w:anchor="/F30-F39" w:history="1">
        <w:r w:rsidRPr="006E5F0E">
          <w:rPr>
            <w:rStyle w:val="Hyperlink"/>
            <w:rFonts w:ascii="Arial" w:hAnsi="Arial" w:cs="Arial"/>
          </w:rPr>
          <w:t>https://icd.who.int/browse10/2010/en#/F30-F39</w:t>
        </w:r>
      </w:hyperlink>
      <w:r w:rsidRPr="006E5F0E">
        <w:rPr>
          <w:rFonts w:ascii="Arial" w:hAnsi="Arial" w:cs="Arial"/>
        </w:rPr>
        <w:t xml:space="preserve"> (Accessed: 01 November 2023)</w:t>
      </w:r>
    </w:p>
    <w:p w14:paraId="2A57A6C5" w14:textId="77777777" w:rsidR="00B15BE3" w:rsidRPr="006E5F0E" w:rsidRDefault="00B15BE3" w:rsidP="006E5F0E">
      <w:pPr>
        <w:spacing w:line="360" w:lineRule="auto"/>
        <w:rPr>
          <w:rFonts w:ascii="Arial" w:hAnsi="Arial" w:cs="Arial"/>
        </w:rPr>
      </w:pPr>
      <w:r w:rsidRPr="006E5F0E">
        <w:rPr>
          <w:rFonts w:ascii="Arial" w:hAnsi="Arial" w:cs="Arial"/>
        </w:rPr>
        <w:t xml:space="preserve">Lopez-Munoz, F. et al. (2018) </w:t>
      </w:r>
      <w:r w:rsidRPr="006E5F0E">
        <w:rPr>
          <w:rFonts w:ascii="Arial" w:hAnsi="Arial" w:cs="Arial"/>
          <w:i/>
          <w:iCs/>
        </w:rPr>
        <w:t>A History of the Pharmacological Treatment of Bipolar Disorder</w:t>
      </w:r>
      <w:r w:rsidRPr="006E5F0E">
        <w:rPr>
          <w:rFonts w:ascii="Arial" w:hAnsi="Arial" w:cs="Arial"/>
        </w:rPr>
        <w:t xml:space="preserve"> [Online]. Available from: </w:t>
      </w:r>
      <w:hyperlink r:id="rId13" w:history="1">
        <w:r w:rsidRPr="006E5F0E">
          <w:rPr>
            <w:rStyle w:val="Hyperlink"/>
            <w:rFonts w:ascii="Arial" w:hAnsi="Arial" w:cs="Arial"/>
          </w:rPr>
          <w:t>https://www.mdpi.com/1422-0067/19/7/2143</w:t>
        </w:r>
      </w:hyperlink>
      <w:r w:rsidRPr="006E5F0E">
        <w:rPr>
          <w:rFonts w:ascii="Arial" w:hAnsi="Arial" w:cs="Arial"/>
        </w:rPr>
        <w:t xml:space="preserve"> (Accessed: 20 October 2023)</w:t>
      </w:r>
    </w:p>
    <w:p w14:paraId="7FA59CEB" w14:textId="77777777" w:rsidR="00B15BE3" w:rsidRPr="006E5F0E" w:rsidRDefault="00B15BE3" w:rsidP="006E5F0E">
      <w:pPr>
        <w:spacing w:line="360" w:lineRule="auto"/>
        <w:rPr>
          <w:rFonts w:ascii="Arial" w:hAnsi="Arial" w:cs="Arial"/>
        </w:rPr>
      </w:pPr>
      <w:r w:rsidRPr="006E5F0E">
        <w:rPr>
          <w:rFonts w:ascii="Arial" w:hAnsi="Arial" w:cs="Arial"/>
        </w:rPr>
        <w:t xml:space="preserve">McElroy, S. et al. (1992) </w:t>
      </w:r>
      <w:r w:rsidRPr="006E5F0E">
        <w:rPr>
          <w:rFonts w:ascii="Arial" w:hAnsi="Arial" w:cs="Arial"/>
          <w:i/>
          <w:iCs/>
        </w:rPr>
        <w:t>Clinical and Research Implications of the Diagnosis of Dysphoric or Mixed Mania or Hypomania</w:t>
      </w:r>
      <w:r w:rsidRPr="006E5F0E">
        <w:rPr>
          <w:rFonts w:ascii="Arial" w:hAnsi="Arial" w:cs="Arial"/>
        </w:rPr>
        <w:t xml:space="preserve"> [Online]. Available from: </w:t>
      </w:r>
      <w:hyperlink r:id="rId14" w:history="1">
        <w:r w:rsidRPr="006E5F0E">
          <w:rPr>
            <w:rStyle w:val="Hyperlink"/>
            <w:rFonts w:ascii="Arial" w:hAnsi="Arial" w:cs="Arial"/>
          </w:rPr>
          <w:t>Clinical_and_research_implications_of_th20170401-18234-kim7el-libre.pdf (d1wqtxts1xzle7.cloudfront.net)</w:t>
        </w:r>
      </w:hyperlink>
      <w:r w:rsidRPr="006E5F0E">
        <w:rPr>
          <w:rFonts w:ascii="Arial" w:hAnsi="Arial" w:cs="Arial"/>
        </w:rPr>
        <w:t xml:space="preserve"> (Accessed: 17 October 2023) </w:t>
      </w:r>
    </w:p>
    <w:p w14:paraId="0F81DCE8" w14:textId="77777777" w:rsidR="00B15BE3" w:rsidRPr="006E5F0E" w:rsidRDefault="00B15BE3" w:rsidP="006E5F0E">
      <w:pPr>
        <w:spacing w:line="360" w:lineRule="auto"/>
        <w:rPr>
          <w:rFonts w:ascii="Arial" w:hAnsi="Arial" w:cs="Arial"/>
        </w:rPr>
      </w:pPr>
      <w:proofErr w:type="spellStart"/>
      <w:r w:rsidRPr="006E5F0E">
        <w:rPr>
          <w:rFonts w:ascii="Arial" w:hAnsi="Arial" w:cs="Arial"/>
        </w:rPr>
        <w:t>McKehnie</w:t>
      </w:r>
      <w:proofErr w:type="spellEnd"/>
      <w:r w:rsidRPr="006E5F0E">
        <w:rPr>
          <w:rFonts w:ascii="Arial" w:hAnsi="Arial" w:cs="Arial"/>
        </w:rPr>
        <w:t xml:space="preserve">, D. (2023) </w:t>
      </w:r>
      <w:proofErr w:type="gramStart"/>
      <w:r w:rsidRPr="006E5F0E">
        <w:rPr>
          <w:rFonts w:ascii="Arial" w:hAnsi="Arial" w:cs="Arial"/>
          <w:i/>
          <w:iCs/>
        </w:rPr>
        <w:t>Bipolar Disorder</w:t>
      </w:r>
      <w:proofErr w:type="gramEnd"/>
      <w:r w:rsidRPr="006E5F0E">
        <w:rPr>
          <w:rFonts w:ascii="Arial" w:hAnsi="Arial" w:cs="Arial"/>
        </w:rPr>
        <w:t xml:space="preserve"> [Online]. Available from: </w:t>
      </w:r>
      <w:hyperlink r:id="rId15" w:history="1">
        <w:r w:rsidRPr="006E5F0E">
          <w:rPr>
            <w:rStyle w:val="Hyperlink"/>
            <w:rFonts w:ascii="Arial" w:hAnsi="Arial" w:cs="Arial"/>
          </w:rPr>
          <w:t>https://patient.info/mental-health/bipolar-disorder-leaflet</w:t>
        </w:r>
      </w:hyperlink>
      <w:r w:rsidRPr="006E5F0E">
        <w:rPr>
          <w:rFonts w:ascii="Arial" w:hAnsi="Arial" w:cs="Arial"/>
        </w:rPr>
        <w:t xml:space="preserve"> (Accessed: 18 October 2023)</w:t>
      </w:r>
    </w:p>
    <w:p w14:paraId="04047BBD" w14:textId="77777777" w:rsidR="00B15BE3" w:rsidRPr="006E5F0E" w:rsidRDefault="00B15BE3" w:rsidP="006E5F0E">
      <w:pPr>
        <w:spacing w:line="360" w:lineRule="auto"/>
        <w:rPr>
          <w:rFonts w:ascii="Arial" w:hAnsi="Arial" w:cs="Arial"/>
        </w:rPr>
      </w:pPr>
      <w:r w:rsidRPr="006E5F0E">
        <w:rPr>
          <w:rFonts w:ascii="Arial" w:hAnsi="Arial" w:cs="Arial"/>
        </w:rPr>
        <w:t xml:space="preserve">Medical News Today (2021) </w:t>
      </w:r>
      <w:r w:rsidRPr="006E5F0E">
        <w:rPr>
          <w:rFonts w:ascii="Arial" w:hAnsi="Arial" w:cs="Arial"/>
          <w:i/>
          <w:iCs/>
        </w:rPr>
        <w:t>Hypomania: What to know</w:t>
      </w:r>
      <w:r w:rsidRPr="006E5F0E">
        <w:rPr>
          <w:rFonts w:ascii="Arial" w:hAnsi="Arial" w:cs="Arial"/>
        </w:rPr>
        <w:t xml:space="preserve"> [Online]. Available from: </w:t>
      </w:r>
      <w:hyperlink r:id="rId16" w:history="1">
        <w:r w:rsidRPr="006E5F0E">
          <w:rPr>
            <w:rStyle w:val="Hyperlink"/>
            <w:rFonts w:ascii="Arial" w:hAnsi="Arial" w:cs="Arial"/>
          </w:rPr>
          <w:t>https://www.medicalnewstoday.com/articles/hypomania</w:t>
        </w:r>
      </w:hyperlink>
      <w:r w:rsidRPr="006E5F0E">
        <w:rPr>
          <w:rFonts w:ascii="Arial" w:hAnsi="Arial" w:cs="Arial"/>
        </w:rPr>
        <w:t xml:space="preserve"> (Accessed: 17 October 2023)</w:t>
      </w:r>
    </w:p>
    <w:p w14:paraId="3B0BB1C4" w14:textId="77777777" w:rsidR="00B15BE3" w:rsidRPr="006E5F0E" w:rsidRDefault="00B15BE3" w:rsidP="006E5F0E">
      <w:pPr>
        <w:spacing w:line="360" w:lineRule="auto"/>
        <w:rPr>
          <w:rFonts w:ascii="Arial" w:hAnsi="Arial" w:cs="Arial"/>
        </w:rPr>
      </w:pPr>
      <w:r w:rsidRPr="006E5F0E">
        <w:rPr>
          <w:rFonts w:ascii="Arial" w:hAnsi="Arial" w:cs="Arial"/>
        </w:rPr>
        <w:t xml:space="preserve">Mental Health UK (2023) </w:t>
      </w:r>
      <w:r w:rsidRPr="006E5F0E">
        <w:rPr>
          <w:rFonts w:ascii="Arial" w:hAnsi="Arial" w:cs="Arial"/>
          <w:i/>
          <w:iCs/>
        </w:rPr>
        <w:t>Treatments for bipolar disorder</w:t>
      </w:r>
      <w:r w:rsidRPr="006E5F0E">
        <w:rPr>
          <w:rFonts w:ascii="Arial" w:hAnsi="Arial" w:cs="Arial"/>
        </w:rPr>
        <w:t xml:space="preserve"> [Online]. Available from: </w:t>
      </w:r>
      <w:hyperlink r:id="rId17" w:history="1">
        <w:r w:rsidRPr="006E5F0E">
          <w:rPr>
            <w:rStyle w:val="Hyperlink"/>
            <w:rFonts w:ascii="Arial" w:hAnsi="Arial" w:cs="Arial"/>
          </w:rPr>
          <w:t>https://mentalhealth-uk.org/help-and-information/conditions/bipolar-disorder/treatment/</w:t>
        </w:r>
      </w:hyperlink>
      <w:r w:rsidRPr="006E5F0E">
        <w:rPr>
          <w:rFonts w:ascii="Arial" w:hAnsi="Arial" w:cs="Arial"/>
        </w:rPr>
        <w:t xml:space="preserve"> (Accessed: 20 October 2023)</w:t>
      </w:r>
    </w:p>
    <w:p w14:paraId="4AAF7735" w14:textId="77777777" w:rsidR="00B15BE3" w:rsidRPr="006E5F0E" w:rsidRDefault="00B15BE3" w:rsidP="006E5F0E">
      <w:pPr>
        <w:spacing w:line="360" w:lineRule="auto"/>
        <w:rPr>
          <w:rFonts w:ascii="Arial" w:hAnsi="Arial" w:cs="Arial"/>
        </w:rPr>
      </w:pPr>
      <w:r w:rsidRPr="006E5F0E">
        <w:rPr>
          <w:rFonts w:ascii="Arial" w:hAnsi="Arial" w:cs="Arial"/>
        </w:rPr>
        <w:t xml:space="preserve">Mind (2023) </w:t>
      </w:r>
      <w:r w:rsidRPr="006E5F0E">
        <w:rPr>
          <w:rFonts w:ascii="Arial" w:hAnsi="Arial" w:cs="Arial"/>
          <w:i/>
          <w:iCs/>
        </w:rPr>
        <w:t>Health and Social Care rights</w:t>
      </w:r>
      <w:r w:rsidRPr="006E5F0E">
        <w:rPr>
          <w:rFonts w:ascii="Arial" w:hAnsi="Arial" w:cs="Arial"/>
        </w:rPr>
        <w:t xml:space="preserve"> [Online]. Available from: </w:t>
      </w:r>
      <w:hyperlink r:id="rId18" w:history="1">
        <w:r w:rsidRPr="006E5F0E">
          <w:rPr>
            <w:rStyle w:val="Hyperlink"/>
            <w:rFonts w:ascii="Arial" w:hAnsi="Arial" w:cs="Arial"/>
          </w:rPr>
          <w:t>https://www.mind.org.uk/information-support/legal-rights/health-and-social-care-rights/safeguarding-in-social-care/</w:t>
        </w:r>
      </w:hyperlink>
      <w:r w:rsidRPr="006E5F0E">
        <w:rPr>
          <w:rFonts w:ascii="Arial" w:hAnsi="Arial" w:cs="Arial"/>
        </w:rPr>
        <w:t xml:space="preserve"> (Accessed: 20 October 2023)</w:t>
      </w:r>
    </w:p>
    <w:p w14:paraId="487CFF46" w14:textId="77777777" w:rsidR="00B15BE3" w:rsidRPr="006E5F0E" w:rsidRDefault="00B15BE3" w:rsidP="006E5F0E">
      <w:pPr>
        <w:spacing w:line="360" w:lineRule="auto"/>
        <w:rPr>
          <w:rFonts w:ascii="Arial" w:hAnsi="Arial" w:cs="Arial"/>
        </w:rPr>
      </w:pPr>
      <w:r w:rsidRPr="006E5F0E">
        <w:rPr>
          <w:rFonts w:ascii="Arial" w:hAnsi="Arial" w:cs="Arial"/>
        </w:rPr>
        <w:lastRenderedPageBreak/>
        <w:t xml:space="preserve">Mind (2023) </w:t>
      </w:r>
      <w:r w:rsidRPr="006E5F0E">
        <w:rPr>
          <w:rFonts w:ascii="Arial" w:hAnsi="Arial" w:cs="Arial"/>
          <w:i/>
          <w:iCs/>
        </w:rPr>
        <w:t>Hypomania and Mania</w:t>
      </w:r>
      <w:r w:rsidRPr="006E5F0E">
        <w:rPr>
          <w:rFonts w:ascii="Arial" w:hAnsi="Arial" w:cs="Arial"/>
        </w:rPr>
        <w:t xml:space="preserve"> [Online]. Available from: </w:t>
      </w:r>
      <w:hyperlink r:id="rId19" w:history="1">
        <w:r w:rsidRPr="006E5F0E">
          <w:rPr>
            <w:rStyle w:val="Hyperlink"/>
            <w:rFonts w:ascii="Arial" w:hAnsi="Arial" w:cs="Arial"/>
          </w:rPr>
          <w:t>https://www.mind.org.uk/information-support/types-of-mental-health-problems/hypomania-and-mania/about-hypomania-and-mania/</w:t>
        </w:r>
      </w:hyperlink>
      <w:r w:rsidRPr="006E5F0E">
        <w:rPr>
          <w:rFonts w:ascii="Arial" w:hAnsi="Arial" w:cs="Arial"/>
        </w:rPr>
        <w:t xml:space="preserve"> (Accessed: 17 October 2023)</w:t>
      </w:r>
    </w:p>
    <w:p w14:paraId="7E5A0428" w14:textId="77777777" w:rsidR="00B15BE3" w:rsidRPr="006E5F0E" w:rsidRDefault="00B15BE3" w:rsidP="006E5F0E">
      <w:pPr>
        <w:spacing w:line="360" w:lineRule="auto"/>
        <w:rPr>
          <w:rFonts w:ascii="Arial" w:hAnsi="Arial" w:cs="Arial"/>
        </w:rPr>
      </w:pPr>
      <w:r w:rsidRPr="006E5F0E">
        <w:rPr>
          <w:rFonts w:ascii="Arial" w:hAnsi="Arial" w:cs="Arial"/>
        </w:rPr>
        <w:t xml:space="preserve">NHS (2023) </w:t>
      </w:r>
      <w:r w:rsidRPr="006E5F0E">
        <w:rPr>
          <w:rFonts w:ascii="Arial" w:hAnsi="Arial" w:cs="Arial"/>
          <w:i/>
          <w:iCs/>
        </w:rPr>
        <w:t>Person-centred care</w:t>
      </w:r>
      <w:r w:rsidRPr="006E5F0E">
        <w:rPr>
          <w:rFonts w:ascii="Arial" w:hAnsi="Arial" w:cs="Arial"/>
        </w:rPr>
        <w:t xml:space="preserve"> [Online]. Available from: </w:t>
      </w:r>
      <w:hyperlink r:id="rId20" w:history="1">
        <w:r w:rsidRPr="006E5F0E">
          <w:rPr>
            <w:rStyle w:val="Hyperlink"/>
            <w:rFonts w:ascii="Arial" w:hAnsi="Arial" w:cs="Arial"/>
          </w:rPr>
          <w:t>https://www.hee.nhs.uk/our-work/person-centred-care</w:t>
        </w:r>
      </w:hyperlink>
      <w:r w:rsidRPr="006E5F0E">
        <w:rPr>
          <w:rFonts w:ascii="Arial" w:hAnsi="Arial" w:cs="Arial"/>
        </w:rPr>
        <w:t xml:space="preserve"> (Accessed: 20 October 2023)</w:t>
      </w:r>
    </w:p>
    <w:p w14:paraId="5E5E69AA" w14:textId="77777777" w:rsidR="00B15BE3" w:rsidRPr="006E5F0E" w:rsidRDefault="00B15BE3" w:rsidP="006E5F0E">
      <w:pPr>
        <w:spacing w:line="360" w:lineRule="auto"/>
        <w:rPr>
          <w:rFonts w:ascii="Arial" w:hAnsi="Arial" w:cs="Arial"/>
        </w:rPr>
      </w:pPr>
      <w:r w:rsidRPr="006E5F0E">
        <w:rPr>
          <w:rFonts w:ascii="Arial" w:hAnsi="Arial" w:cs="Arial"/>
        </w:rPr>
        <w:t xml:space="preserve">NHS (2023) </w:t>
      </w:r>
      <w:r w:rsidRPr="006E5F0E">
        <w:rPr>
          <w:rFonts w:ascii="Arial" w:hAnsi="Arial" w:cs="Arial"/>
          <w:i/>
          <w:iCs/>
        </w:rPr>
        <w:t>Protecting patient data</w:t>
      </w:r>
      <w:r w:rsidRPr="006E5F0E">
        <w:rPr>
          <w:rFonts w:ascii="Arial" w:hAnsi="Arial" w:cs="Arial"/>
        </w:rPr>
        <w:t xml:space="preserve"> [Online]. Available from: </w:t>
      </w:r>
      <w:hyperlink r:id="rId21" w:history="1">
        <w:r w:rsidRPr="006E5F0E">
          <w:rPr>
            <w:rStyle w:val="Hyperlink"/>
            <w:rFonts w:ascii="Arial" w:hAnsi="Arial" w:cs="Arial"/>
          </w:rPr>
          <w:t>https://digital.nhs.uk/services/national-data-opt-out/understanding-the-national-data-opt-out/protecting-patient-data</w:t>
        </w:r>
      </w:hyperlink>
      <w:r w:rsidRPr="006E5F0E">
        <w:rPr>
          <w:rFonts w:ascii="Arial" w:hAnsi="Arial" w:cs="Arial"/>
        </w:rPr>
        <w:t xml:space="preserve"> (Accessed: 20 October 2023)</w:t>
      </w:r>
    </w:p>
    <w:p w14:paraId="670897C4" w14:textId="77777777" w:rsidR="00B15BE3" w:rsidRPr="006E5F0E" w:rsidRDefault="00B15BE3" w:rsidP="006E5F0E">
      <w:pPr>
        <w:spacing w:line="360" w:lineRule="auto"/>
        <w:rPr>
          <w:rFonts w:ascii="Arial" w:hAnsi="Arial" w:cs="Arial"/>
        </w:rPr>
      </w:pPr>
      <w:r w:rsidRPr="006E5F0E">
        <w:rPr>
          <w:rFonts w:ascii="Arial" w:hAnsi="Arial" w:cs="Arial"/>
        </w:rPr>
        <w:t xml:space="preserve">NICE (2023) </w:t>
      </w:r>
      <w:r w:rsidRPr="006E5F0E">
        <w:rPr>
          <w:rFonts w:ascii="Arial" w:hAnsi="Arial" w:cs="Arial"/>
          <w:i/>
          <w:iCs/>
        </w:rPr>
        <w:t>When should I suspect bipolar disorder?</w:t>
      </w:r>
      <w:r w:rsidRPr="006E5F0E">
        <w:rPr>
          <w:rFonts w:ascii="Arial" w:hAnsi="Arial" w:cs="Arial"/>
        </w:rPr>
        <w:t xml:space="preserve"> [Online]. Available from: </w:t>
      </w:r>
      <w:hyperlink r:id="rId22" w:anchor=":~:text=Diagnosis%20of%20a%20hypomanic%20episode%20requires%20symptoms%20to,symptoms%20to%20last%20for%20at%20least%204%20days" w:history="1">
        <w:r w:rsidRPr="006E5F0E">
          <w:rPr>
            <w:rStyle w:val="Hyperlink"/>
            <w:rFonts w:ascii="Arial" w:hAnsi="Arial" w:cs="Arial"/>
          </w:rPr>
          <w:t>https://cks.nice.org.uk/topics/bipolar-disorder/diagnosis/suspecting-bipolar-disorder/#:~:text=Diagnosis%20of%20a%20hypomanic%20episode%20requires%20symptoms%20to,symptoms%20to%20last%20for%20at%20least%204%20days</w:t>
        </w:r>
      </w:hyperlink>
      <w:r w:rsidRPr="006E5F0E">
        <w:rPr>
          <w:rFonts w:ascii="Arial" w:hAnsi="Arial" w:cs="Arial"/>
        </w:rPr>
        <w:t>. (Accessed: 18 October 2023)</w:t>
      </w:r>
    </w:p>
    <w:p w14:paraId="4FB32174" w14:textId="77777777" w:rsidR="00B15BE3" w:rsidRPr="006E5F0E" w:rsidRDefault="00B15BE3" w:rsidP="006E5F0E">
      <w:pPr>
        <w:spacing w:line="360" w:lineRule="auto"/>
        <w:rPr>
          <w:rFonts w:ascii="Arial" w:hAnsi="Arial" w:cs="Arial"/>
        </w:rPr>
      </w:pPr>
      <w:r w:rsidRPr="006E5F0E">
        <w:rPr>
          <w:rFonts w:ascii="Arial" w:hAnsi="Arial" w:cs="Arial"/>
        </w:rPr>
        <w:t xml:space="preserve">Psychology Today (2013) </w:t>
      </w:r>
      <w:r w:rsidRPr="006E5F0E">
        <w:rPr>
          <w:rFonts w:ascii="Arial" w:hAnsi="Arial" w:cs="Arial"/>
          <w:i/>
          <w:iCs/>
        </w:rPr>
        <w:t>March Madness: 7 Signs of Hypomania</w:t>
      </w:r>
      <w:r w:rsidRPr="006E5F0E">
        <w:rPr>
          <w:rFonts w:ascii="Arial" w:hAnsi="Arial" w:cs="Arial"/>
        </w:rPr>
        <w:t xml:space="preserve"> [Online]. Available from: </w:t>
      </w:r>
      <w:hyperlink r:id="rId23" w:history="1">
        <w:r w:rsidRPr="006E5F0E">
          <w:rPr>
            <w:rStyle w:val="Hyperlink"/>
            <w:rFonts w:ascii="Arial" w:hAnsi="Arial" w:cs="Arial"/>
          </w:rPr>
          <w:t>https://www.psychologytoday.com/us/blog/frontpage-forensics/201303/march-madness-7-signs-hypomania</w:t>
        </w:r>
      </w:hyperlink>
      <w:r w:rsidRPr="006E5F0E">
        <w:rPr>
          <w:rFonts w:ascii="Arial" w:hAnsi="Arial" w:cs="Arial"/>
        </w:rPr>
        <w:t xml:space="preserve"> (Accessed: 18 October 2023)</w:t>
      </w:r>
    </w:p>
    <w:p w14:paraId="26174485" w14:textId="77777777" w:rsidR="00B15BE3" w:rsidRPr="006E5F0E" w:rsidRDefault="00B15BE3" w:rsidP="006E5F0E">
      <w:pPr>
        <w:spacing w:line="360" w:lineRule="auto"/>
        <w:rPr>
          <w:rFonts w:ascii="Arial" w:hAnsi="Arial" w:cs="Arial"/>
        </w:rPr>
      </w:pPr>
      <w:r w:rsidRPr="006E5F0E">
        <w:rPr>
          <w:rFonts w:ascii="Arial" w:hAnsi="Arial" w:cs="Arial"/>
        </w:rPr>
        <w:t xml:space="preserve">Stephens, S. (2023) </w:t>
      </w:r>
      <w:r w:rsidRPr="006E5F0E">
        <w:rPr>
          <w:rFonts w:ascii="Arial" w:hAnsi="Arial" w:cs="Arial"/>
          <w:i/>
          <w:iCs/>
        </w:rPr>
        <w:t>The History of Bipolar: Through the Ages-It’s Been There</w:t>
      </w:r>
      <w:r w:rsidRPr="006E5F0E">
        <w:rPr>
          <w:rFonts w:ascii="Arial" w:hAnsi="Arial" w:cs="Arial"/>
        </w:rPr>
        <w:t xml:space="preserve"> [Online]. Available from: </w:t>
      </w:r>
      <w:hyperlink r:id="rId24" w:history="1">
        <w:r w:rsidRPr="006E5F0E">
          <w:rPr>
            <w:rStyle w:val="Hyperlink"/>
            <w:rFonts w:ascii="Arial" w:hAnsi="Arial" w:cs="Arial"/>
          </w:rPr>
          <w:t>https://www.bphope.com/history-of-bipolar/</w:t>
        </w:r>
      </w:hyperlink>
      <w:r w:rsidRPr="006E5F0E">
        <w:rPr>
          <w:rFonts w:ascii="Arial" w:hAnsi="Arial" w:cs="Arial"/>
        </w:rPr>
        <w:t xml:space="preserve"> (Accessed: 20 October 2023)</w:t>
      </w:r>
    </w:p>
    <w:p w14:paraId="65AC72F0" w14:textId="77777777" w:rsidR="00B15BE3" w:rsidRPr="006E5F0E" w:rsidRDefault="00B15BE3" w:rsidP="006E5F0E">
      <w:pPr>
        <w:spacing w:line="360" w:lineRule="auto"/>
        <w:rPr>
          <w:rFonts w:ascii="Arial" w:hAnsi="Arial" w:cs="Arial"/>
        </w:rPr>
      </w:pPr>
      <w:proofErr w:type="spellStart"/>
      <w:r w:rsidRPr="006E5F0E">
        <w:rPr>
          <w:rFonts w:ascii="Arial" w:hAnsi="Arial" w:cs="Arial"/>
        </w:rPr>
        <w:t>Verywell</w:t>
      </w:r>
      <w:proofErr w:type="spellEnd"/>
      <w:r w:rsidRPr="006E5F0E">
        <w:rPr>
          <w:rFonts w:ascii="Arial" w:hAnsi="Arial" w:cs="Arial"/>
        </w:rPr>
        <w:t xml:space="preserve"> Mind (2022) </w:t>
      </w:r>
      <w:r w:rsidRPr="006E5F0E">
        <w:rPr>
          <w:rFonts w:ascii="Arial" w:hAnsi="Arial" w:cs="Arial"/>
          <w:i/>
          <w:iCs/>
        </w:rPr>
        <w:t>What Is Hypomania?</w:t>
      </w:r>
      <w:r w:rsidRPr="006E5F0E">
        <w:rPr>
          <w:rFonts w:ascii="Arial" w:hAnsi="Arial" w:cs="Arial"/>
        </w:rPr>
        <w:t xml:space="preserve"> [Online]. Available from: </w:t>
      </w:r>
      <w:hyperlink r:id="rId25" w:history="1">
        <w:r w:rsidRPr="006E5F0E">
          <w:rPr>
            <w:rStyle w:val="Hyperlink"/>
            <w:rFonts w:ascii="Arial" w:hAnsi="Arial" w:cs="Arial"/>
          </w:rPr>
          <w:t>https://www.verywellmind.com/what-is-hypomania-how-is-it-diagnosed-380313</w:t>
        </w:r>
      </w:hyperlink>
      <w:r w:rsidRPr="006E5F0E">
        <w:rPr>
          <w:rFonts w:ascii="Arial" w:hAnsi="Arial" w:cs="Arial"/>
        </w:rPr>
        <w:t xml:space="preserve"> (Accessed: 17 October 2023)</w:t>
      </w:r>
    </w:p>
    <w:p w14:paraId="23C24C1D" w14:textId="77777777" w:rsidR="00B15BE3" w:rsidRPr="006E5F0E" w:rsidRDefault="00B15BE3" w:rsidP="006E5F0E">
      <w:pPr>
        <w:spacing w:line="360" w:lineRule="auto"/>
        <w:rPr>
          <w:rFonts w:ascii="Arial" w:hAnsi="Arial" w:cs="Arial"/>
        </w:rPr>
      </w:pPr>
    </w:p>
    <w:p w14:paraId="52AF907E" w14:textId="77777777" w:rsidR="004F49CA" w:rsidRPr="006E5F0E" w:rsidRDefault="004F49CA" w:rsidP="006E5F0E">
      <w:pPr>
        <w:spacing w:line="360" w:lineRule="auto"/>
        <w:rPr>
          <w:rFonts w:ascii="Arial" w:hAnsi="Arial" w:cs="Arial"/>
        </w:rPr>
      </w:pPr>
    </w:p>
    <w:p w14:paraId="56713CB7" w14:textId="77777777" w:rsidR="004F49CA" w:rsidRPr="006E5F0E" w:rsidRDefault="004F49CA" w:rsidP="006E5F0E">
      <w:pPr>
        <w:spacing w:line="360" w:lineRule="auto"/>
        <w:rPr>
          <w:rFonts w:ascii="Arial" w:hAnsi="Arial" w:cs="Arial"/>
        </w:rPr>
      </w:pPr>
    </w:p>
    <w:p w14:paraId="1E32C182" w14:textId="77777777" w:rsidR="00D87974" w:rsidRPr="006E5F0E" w:rsidRDefault="00D87974" w:rsidP="006E5F0E">
      <w:pPr>
        <w:spacing w:line="360" w:lineRule="auto"/>
        <w:rPr>
          <w:rFonts w:ascii="Arial" w:hAnsi="Arial" w:cs="Arial"/>
        </w:rPr>
      </w:pPr>
    </w:p>
    <w:p w14:paraId="41524332" w14:textId="77777777" w:rsidR="00EB716E" w:rsidRPr="006E5F0E" w:rsidRDefault="00EB716E" w:rsidP="006E5F0E">
      <w:pPr>
        <w:spacing w:line="360" w:lineRule="auto"/>
        <w:rPr>
          <w:rFonts w:ascii="Arial" w:hAnsi="Arial" w:cs="Arial"/>
        </w:rPr>
      </w:pPr>
    </w:p>
    <w:p w14:paraId="2C74F595" w14:textId="77777777" w:rsidR="00D5691C" w:rsidRPr="006E5F0E" w:rsidRDefault="00D5691C" w:rsidP="006E5F0E">
      <w:pPr>
        <w:spacing w:line="360" w:lineRule="auto"/>
        <w:rPr>
          <w:rFonts w:ascii="Arial" w:hAnsi="Arial" w:cs="Arial"/>
        </w:rPr>
      </w:pPr>
    </w:p>
    <w:p w14:paraId="0FE13DEE" w14:textId="77777777" w:rsidR="00BB4A62" w:rsidRPr="006E5F0E" w:rsidRDefault="00BB4A62" w:rsidP="006E5F0E">
      <w:pPr>
        <w:spacing w:line="360" w:lineRule="auto"/>
        <w:rPr>
          <w:rFonts w:ascii="Arial" w:hAnsi="Arial" w:cs="Arial"/>
        </w:rPr>
      </w:pPr>
    </w:p>
    <w:p w14:paraId="5D38D581" w14:textId="77777777" w:rsidR="00085F4E" w:rsidRDefault="00085F4E" w:rsidP="00352172">
      <w:pPr>
        <w:spacing w:line="360" w:lineRule="auto"/>
        <w:rPr>
          <w:rFonts w:ascii="Arial" w:hAnsi="Arial" w:cs="Arial"/>
        </w:rPr>
      </w:pPr>
    </w:p>
    <w:p w14:paraId="6A3302C8" w14:textId="77777777" w:rsidR="008D2FE5" w:rsidRDefault="008D2FE5" w:rsidP="00352172">
      <w:pPr>
        <w:spacing w:line="360" w:lineRule="auto"/>
        <w:rPr>
          <w:rFonts w:ascii="Arial" w:hAnsi="Arial" w:cs="Arial"/>
        </w:rPr>
      </w:pPr>
    </w:p>
    <w:p w14:paraId="5E8028E0" w14:textId="3C65363B" w:rsidR="008D2FE5" w:rsidRPr="00AC6BD3" w:rsidRDefault="008D2FE5" w:rsidP="00AC6BD3">
      <w:pPr>
        <w:pStyle w:val="Heading1"/>
        <w:rPr>
          <w:rFonts w:ascii="Arial" w:hAnsi="Arial" w:cs="Arial"/>
          <w:sz w:val="28"/>
          <w:szCs w:val="28"/>
        </w:rPr>
      </w:pPr>
      <w:bookmarkStart w:id="11" w:name="_Toc152342486"/>
      <w:r w:rsidRPr="00AC6BD3">
        <w:rPr>
          <w:rFonts w:ascii="Arial" w:hAnsi="Arial" w:cs="Arial"/>
          <w:sz w:val="28"/>
          <w:szCs w:val="28"/>
        </w:rPr>
        <w:lastRenderedPageBreak/>
        <w:t>Appendix</w:t>
      </w:r>
      <w:bookmarkEnd w:id="11"/>
    </w:p>
    <w:p w14:paraId="15CB222D" w14:textId="467445A6" w:rsidR="008D2FE5" w:rsidRDefault="0018400B" w:rsidP="00352172">
      <w:pPr>
        <w:spacing w:line="360" w:lineRule="auto"/>
        <w:rPr>
          <w:rFonts w:ascii="Arial" w:hAnsi="Arial" w:cs="Arial"/>
        </w:rPr>
      </w:pPr>
      <w:r>
        <w:rPr>
          <w:noProof/>
        </w:rPr>
        <w:drawing>
          <wp:inline distT="0" distB="0" distL="0" distR="0" wp14:anchorId="75A0BD34" wp14:editId="66BA5221">
            <wp:extent cx="5731510" cy="3223895"/>
            <wp:effectExtent l="0" t="0" r="2540" b="0"/>
            <wp:docPr id="1621293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9353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65D3DB3" w14:textId="34909BBE" w:rsidR="0018400B" w:rsidRDefault="0018400B" w:rsidP="00352172">
      <w:pPr>
        <w:spacing w:line="360" w:lineRule="auto"/>
        <w:rPr>
          <w:rFonts w:ascii="Arial" w:hAnsi="Arial" w:cs="Arial"/>
        </w:rPr>
      </w:pPr>
      <w:r>
        <w:rPr>
          <w:noProof/>
        </w:rPr>
        <w:drawing>
          <wp:inline distT="0" distB="0" distL="0" distR="0" wp14:anchorId="1EF983C0" wp14:editId="469889EC">
            <wp:extent cx="5731510" cy="3223895"/>
            <wp:effectExtent l="0" t="0" r="2540" b="0"/>
            <wp:docPr id="917429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2980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877EB68" w14:textId="58C3036D" w:rsidR="0018400B" w:rsidRDefault="0025620D" w:rsidP="00352172">
      <w:pPr>
        <w:spacing w:line="360" w:lineRule="auto"/>
        <w:rPr>
          <w:rFonts w:ascii="Arial" w:hAnsi="Arial" w:cs="Arial"/>
        </w:rPr>
      </w:pPr>
      <w:r>
        <w:rPr>
          <w:noProof/>
        </w:rPr>
        <w:lastRenderedPageBreak/>
        <w:drawing>
          <wp:inline distT="0" distB="0" distL="0" distR="0" wp14:anchorId="4C6761EF" wp14:editId="561361DE">
            <wp:extent cx="5731510" cy="3223895"/>
            <wp:effectExtent l="0" t="0" r="2540" b="0"/>
            <wp:docPr id="13087820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8205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88A00AB" w14:textId="1DEB0177" w:rsidR="0025620D" w:rsidRDefault="0025620D" w:rsidP="00352172">
      <w:pPr>
        <w:spacing w:line="360" w:lineRule="auto"/>
        <w:rPr>
          <w:rFonts w:ascii="Arial" w:hAnsi="Arial" w:cs="Arial"/>
        </w:rPr>
      </w:pPr>
      <w:r>
        <w:rPr>
          <w:noProof/>
        </w:rPr>
        <w:drawing>
          <wp:inline distT="0" distB="0" distL="0" distR="0" wp14:anchorId="5BA3F537" wp14:editId="6247E6E4">
            <wp:extent cx="5731510" cy="3223895"/>
            <wp:effectExtent l="0" t="0" r="2540" b="0"/>
            <wp:docPr id="1421954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5432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3F9C368" w14:textId="657990CC" w:rsidR="0025620D" w:rsidRDefault="0025620D" w:rsidP="00352172">
      <w:pPr>
        <w:spacing w:line="360" w:lineRule="auto"/>
        <w:rPr>
          <w:rFonts w:ascii="Arial" w:hAnsi="Arial" w:cs="Arial"/>
        </w:rPr>
      </w:pPr>
      <w:r>
        <w:rPr>
          <w:noProof/>
        </w:rPr>
        <w:lastRenderedPageBreak/>
        <w:drawing>
          <wp:inline distT="0" distB="0" distL="0" distR="0" wp14:anchorId="03B4D8A6" wp14:editId="4E794E22">
            <wp:extent cx="5731510" cy="3223895"/>
            <wp:effectExtent l="0" t="0" r="2540" b="0"/>
            <wp:docPr id="19641618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6188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78C0CCD0" w14:textId="77371230" w:rsidR="0025620D" w:rsidRDefault="00BE69FA" w:rsidP="00352172">
      <w:pPr>
        <w:spacing w:line="360" w:lineRule="auto"/>
        <w:rPr>
          <w:rFonts w:ascii="Arial" w:hAnsi="Arial" w:cs="Arial"/>
        </w:rPr>
      </w:pPr>
      <w:r>
        <w:rPr>
          <w:noProof/>
        </w:rPr>
        <w:drawing>
          <wp:inline distT="0" distB="0" distL="0" distR="0" wp14:anchorId="16C1C53C" wp14:editId="4C2DF1F0">
            <wp:extent cx="5731510" cy="3223895"/>
            <wp:effectExtent l="0" t="0" r="2540" b="0"/>
            <wp:docPr id="14127874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8747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5BAB99C" w14:textId="732B1D7C" w:rsidR="00BE69FA" w:rsidRDefault="00BE69FA" w:rsidP="00352172">
      <w:pPr>
        <w:spacing w:line="360" w:lineRule="auto"/>
        <w:rPr>
          <w:rFonts w:ascii="Arial" w:hAnsi="Arial" w:cs="Arial"/>
        </w:rPr>
      </w:pPr>
      <w:r>
        <w:rPr>
          <w:noProof/>
        </w:rPr>
        <w:lastRenderedPageBreak/>
        <w:drawing>
          <wp:inline distT="0" distB="0" distL="0" distR="0" wp14:anchorId="58170E70" wp14:editId="421505CC">
            <wp:extent cx="5731510" cy="3223895"/>
            <wp:effectExtent l="0" t="0" r="2540" b="0"/>
            <wp:docPr id="740644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4416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0C6A3AB4" w14:textId="1835899E" w:rsidR="00BE69FA" w:rsidRDefault="00BE69FA" w:rsidP="00352172">
      <w:pPr>
        <w:spacing w:line="360" w:lineRule="auto"/>
        <w:rPr>
          <w:rFonts w:ascii="Arial" w:hAnsi="Arial" w:cs="Arial"/>
        </w:rPr>
      </w:pPr>
      <w:r>
        <w:rPr>
          <w:noProof/>
        </w:rPr>
        <w:drawing>
          <wp:inline distT="0" distB="0" distL="0" distR="0" wp14:anchorId="58ED2C77" wp14:editId="0643C8B7">
            <wp:extent cx="5731510" cy="3223895"/>
            <wp:effectExtent l="0" t="0" r="2540" b="0"/>
            <wp:docPr id="478035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537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DF39483" w14:textId="75BD8D9A" w:rsidR="00BE69FA" w:rsidRDefault="00BE69FA" w:rsidP="00352172">
      <w:pPr>
        <w:spacing w:line="360" w:lineRule="auto"/>
        <w:rPr>
          <w:rFonts w:ascii="Arial" w:hAnsi="Arial" w:cs="Arial"/>
        </w:rPr>
      </w:pPr>
      <w:r>
        <w:rPr>
          <w:noProof/>
        </w:rPr>
        <w:lastRenderedPageBreak/>
        <w:drawing>
          <wp:inline distT="0" distB="0" distL="0" distR="0" wp14:anchorId="03EE32B4" wp14:editId="62B5003F">
            <wp:extent cx="5731510" cy="3223895"/>
            <wp:effectExtent l="0" t="0" r="2540" b="0"/>
            <wp:docPr id="15975028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02866"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623DD489" w14:textId="477F207B" w:rsidR="00BE69FA" w:rsidRDefault="002816D3" w:rsidP="00352172">
      <w:pPr>
        <w:spacing w:line="360" w:lineRule="auto"/>
        <w:rPr>
          <w:rFonts w:ascii="Arial" w:hAnsi="Arial" w:cs="Arial"/>
        </w:rPr>
      </w:pPr>
      <w:r>
        <w:rPr>
          <w:noProof/>
        </w:rPr>
        <w:drawing>
          <wp:inline distT="0" distB="0" distL="0" distR="0" wp14:anchorId="730DF1E3" wp14:editId="6DCE57F3">
            <wp:extent cx="5731510" cy="3223895"/>
            <wp:effectExtent l="0" t="0" r="2540" b="0"/>
            <wp:docPr id="4732544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54488"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606A8B5" w14:textId="743C5A06" w:rsidR="002816D3" w:rsidRDefault="002816D3" w:rsidP="00352172">
      <w:pPr>
        <w:spacing w:line="360" w:lineRule="auto"/>
        <w:rPr>
          <w:rFonts w:ascii="Arial" w:hAnsi="Arial" w:cs="Arial"/>
        </w:rPr>
      </w:pPr>
      <w:r>
        <w:rPr>
          <w:noProof/>
        </w:rPr>
        <w:lastRenderedPageBreak/>
        <w:drawing>
          <wp:inline distT="0" distB="0" distL="0" distR="0" wp14:anchorId="4A567DEF" wp14:editId="6CCF7953">
            <wp:extent cx="5731510" cy="3223895"/>
            <wp:effectExtent l="0" t="0" r="2540" b="0"/>
            <wp:docPr id="1309165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65995"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1AD75588" w14:textId="4468A79A" w:rsidR="002816D3" w:rsidRDefault="002816D3" w:rsidP="00352172">
      <w:pPr>
        <w:spacing w:line="360" w:lineRule="auto"/>
        <w:rPr>
          <w:rFonts w:ascii="Arial" w:hAnsi="Arial" w:cs="Arial"/>
        </w:rPr>
      </w:pPr>
      <w:r>
        <w:rPr>
          <w:noProof/>
        </w:rPr>
        <w:drawing>
          <wp:inline distT="0" distB="0" distL="0" distR="0" wp14:anchorId="7DF287D9" wp14:editId="78C2A0F7">
            <wp:extent cx="5731510" cy="3223895"/>
            <wp:effectExtent l="0" t="0" r="2540" b="0"/>
            <wp:docPr id="11465060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506002"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476494AD" w14:textId="42230AED" w:rsidR="002816D3" w:rsidRPr="006E5F0E" w:rsidRDefault="00AC6BD3" w:rsidP="00352172">
      <w:pPr>
        <w:spacing w:line="360" w:lineRule="auto"/>
        <w:rPr>
          <w:rFonts w:ascii="Arial" w:hAnsi="Arial" w:cs="Arial"/>
        </w:rPr>
      </w:pPr>
      <w:r>
        <w:rPr>
          <w:noProof/>
        </w:rPr>
        <w:lastRenderedPageBreak/>
        <w:drawing>
          <wp:inline distT="0" distB="0" distL="0" distR="0" wp14:anchorId="55670854" wp14:editId="46E5682F">
            <wp:extent cx="5731510" cy="3223895"/>
            <wp:effectExtent l="0" t="0" r="2540" b="0"/>
            <wp:docPr id="1590179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179767"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4F08C8A8" w14:textId="77777777" w:rsidR="00302BC3" w:rsidRPr="006E5F0E" w:rsidRDefault="00302BC3" w:rsidP="00352172">
      <w:pPr>
        <w:spacing w:line="360" w:lineRule="auto"/>
        <w:rPr>
          <w:rFonts w:ascii="Arial" w:hAnsi="Arial" w:cs="Arial"/>
        </w:rPr>
      </w:pPr>
    </w:p>
    <w:sectPr w:rsidR="00302BC3" w:rsidRPr="006E5F0E" w:rsidSect="00AC6BD3">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1D7DC" w14:textId="77777777" w:rsidR="005E01F4" w:rsidRDefault="005E01F4" w:rsidP="002968B9">
      <w:pPr>
        <w:spacing w:after="0" w:line="240" w:lineRule="auto"/>
      </w:pPr>
      <w:r>
        <w:separator/>
      </w:r>
    </w:p>
  </w:endnote>
  <w:endnote w:type="continuationSeparator" w:id="0">
    <w:p w14:paraId="6822C9AB" w14:textId="77777777" w:rsidR="005E01F4" w:rsidRDefault="005E01F4" w:rsidP="0029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629080"/>
      <w:docPartObj>
        <w:docPartGallery w:val="Page Numbers (Bottom of Page)"/>
        <w:docPartUnique/>
      </w:docPartObj>
    </w:sdtPr>
    <w:sdtEndPr>
      <w:rPr>
        <w:color w:val="7F7F7F" w:themeColor="background1" w:themeShade="7F"/>
        <w:spacing w:val="60"/>
      </w:rPr>
    </w:sdtEndPr>
    <w:sdtContent>
      <w:p w14:paraId="228BF172" w14:textId="223E4954" w:rsidR="002968B9" w:rsidRDefault="002968B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6931B4B" w14:textId="77777777" w:rsidR="002968B9" w:rsidRDefault="00296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269F8" w14:textId="77777777" w:rsidR="005E01F4" w:rsidRDefault="005E01F4" w:rsidP="002968B9">
      <w:pPr>
        <w:spacing w:after="0" w:line="240" w:lineRule="auto"/>
      </w:pPr>
      <w:r>
        <w:separator/>
      </w:r>
    </w:p>
  </w:footnote>
  <w:footnote w:type="continuationSeparator" w:id="0">
    <w:p w14:paraId="365A6393" w14:textId="77777777" w:rsidR="005E01F4" w:rsidRDefault="005E01F4" w:rsidP="002968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C3"/>
    <w:rsid w:val="00011FEF"/>
    <w:rsid w:val="00017F35"/>
    <w:rsid w:val="00063CFB"/>
    <w:rsid w:val="00083BE6"/>
    <w:rsid w:val="00085F4E"/>
    <w:rsid w:val="00087C56"/>
    <w:rsid w:val="00092ECE"/>
    <w:rsid w:val="00093E36"/>
    <w:rsid w:val="000C559D"/>
    <w:rsid w:val="000E5389"/>
    <w:rsid w:val="000F32E7"/>
    <w:rsid w:val="00137633"/>
    <w:rsid w:val="00174233"/>
    <w:rsid w:val="001770E5"/>
    <w:rsid w:val="0018400B"/>
    <w:rsid w:val="00194C4D"/>
    <w:rsid w:val="00197335"/>
    <w:rsid w:val="00197B41"/>
    <w:rsid w:val="001D3833"/>
    <w:rsid w:val="001D39AA"/>
    <w:rsid w:val="001D47D0"/>
    <w:rsid w:val="001D5E34"/>
    <w:rsid w:val="00200D40"/>
    <w:rsid w:val="00204B0F"/>
    <w:rsid w:val="00227474"/>
    <w:rsid w:val="0022790A"/>
    <w:rsid w:val="002305F2"/>
    <w:rsid w:val="00250315"/>
    <w:rsid w:val="00250FAB"/>
    <w:rsid w:val="0025296C"/>
    <w:rsid w:val="0025620D"/>
    <w:rsid w:val="002816D3"/>
    <w:rsid w:val="002968B9"/>
    <w:rsid w:val="002C401A"/>
    <w:rsid w:val="002E781A"/>
    <w:rsid w:val="002F3AD6"/>
    <w:rsid w:val="00302BC3"/>
    <w:rsid w:val="003151CD"/>
    <w:rsid w:val="00325577"/>
    <w:rsid w:val="00352172"/>
    <w:rsid w:val="00362C82"/>
    <w:rsid w:val="00371E1C"/>
    <w:rsid w:val="00375F48"/>
    <w:rsid w:val="003972AD"/>
    <w:rsid w:val="003C689E"/>
    <w:rsid w:val="003F6AEF"/>
    <w:rsid w:val="00404C3B"/>
    <w:rsid w:val="00426F3A"/>
    <w:rsid w:val="0043610D"/>
    <w:rsid w:val="00452925"/>
    <w:rsid w:val="00455D22"/>
    <w:rsid w:val="00455F3F"/>
    <w:rsid w:val="00456282"/>
    <w:rsid w:val="00464DCF"/>
    <w:rsid w:val="004B1F9C"/>
    <w:rsid w:val="004C290E"/>
    <w:rsid w:val="004C4B76"/>
    <w:rsid w:val="004E6B22"/>
    <w:rsid w:val="004F49CA"/>
    <w:rsid w:val="0051543C"/>
    <w:rsid w:val="00516830"/>
    <w:rsid w:val="0051773F"/>
    <w:rsid w:val="00551920"/>
    <w:rsid w:val="00553FC3"/>
    <w:rsid w:val="00573074"/>
    <w:rsid w:val="00582F10"/>
    <w:rsid w:val="005A056B"/>
    <w:rsid w:val="005B59B2"/>
    <w:rsid w:val="005C0E0E"/>
    <w:rsid w:val="005D40CE"/>
    <w:rsid w:val="005E01F4"/>
    <w:rsid w:val="005E3796"/>
    <w:rsid w:val="00611598"/>
    <w:rsid w:val="00617E9E"/>
    <w:rsid w:val="00631011"/>
    <w:rsid w:val="00631A21"/>
    <w:rsid w:val="00641935"/>
    <w:rsid w:val="006471C5"/>
    <w:rsid w:val="00674D03"/>
    <w:rsid w:val="00697486"/>
    <w:rsid w:val="006D2109"/>
    <w:rsid w:val="006D5270"/>
    <w:rsid w:val="006E22EF"/>
    <w:rsid w:val="006E5F0E"/>
    <w:rsid w:val="006F4072"/>
    <w:rsid w:val="007042CC"/>
    <w:rsid w:val="00722711"/>
    <w:rsid w:val="00736A5D"/>
    <w:rsid w:val="00745373"/>
    <w:rsid w:val="0075748B"/>
    <w:rsid w:val="00760A0B"/>
    <w:rsid w:val="0077234F"/>
    <w:rsid w:val="007776E7"/>
    <w:rsid w:val="0078092D"/>
    <w:rsid w:val="00782DA1"/>
    <w:rsid w:val="00793AF7"/>
    <w:rsid w:val="0079608F"/>
    <w:rsid w:val="007A69DF"/>
    <w:rsid w:val="007C333B"/>
    <w:rsid w:val="007F56DA"/>
    <w:rsid w:val="0080142C"/>
    <w:rsid w:val="00837FB6"/>
    <w:rsid w:val="008468A7"/>
    <w:rsid w:val="00867C41"/>
    <w:rsid w:val="0087010E"/>
    <w:rsid w:val="008704FB"/>
    <w:rsid w:val="00870ED5"/>
    <w:rsid w:val="008757C9"/>
    <w:rsid w:val="0089320C"/>
    <w:rsid w:val="008A4959"/>
    <w:rsid w:val="008B6099"/>
    <w:rsid w:val="008B6758"/>
    <w:rsid w:val="008C5F57"/>
    <w:rsid w:val="008C6F96"/>
    <w:rsid w:val="008D14DB"/>
    <w:rsid w:val="008D2FE5"/>
    <w:rsid w:val="008D644E"/>
    <w:rsid w:val="00904DA2"/>
    <w:rsid w:val="00907D33"/>
    <w:rsid w:val="0091459B"/>
    <w:rsid w:val="009607C8"/>
    <w:rsid w:val="009801EF"/>
    <w:rsid w:val="009F2114"/>
    <w:rsid w:val="009F61C1"/>
    <w:rsid w:val="00A115DC"/>
    <w:rsid w:val="00A2200B"/>
    <w:rsid w:val="00A36D20"/>
    <w:rsid w:val="00A9113D"/>
    <w:rsid w:val="00A92A75"/>
    <w:rsid w:val="00A944F8"/>
    <w:rsid w:val="00AC38F6"/>
    <w:rsid w:val="00AC6BD3"/>
    <w:rsid w:val="00B15BE3"/>
    <w:rsid w:val="00B17E2C"/>
    <w:rsid w:val="00B52B84"/>
    <w:rsid w:val="00BB025F"/>
    <w:rsid w:val="00BB4A62"/>
    <w:rsid w:val="00BB6072"/>
    <w:rsid w:val="00BC55C8"/>
    <w:rsid w:val="00BE69FA"/>
    <w:rsid w:val="00BF2073"/>
    <w:rsid w:val="00C139EF"/>
    <w:rsid w:val="00C2335D"/>
    <w:rsid w:val="00C30F95"/>
    <w:rsid w:val="00C370DA"/>
    <w:rsid w:val="00C5221E"/>
    <w:rsid w:val="00C87B8D"/>
    <w:rsid w:val="00CB3291"/>
    <w:rsid w:val="00CB7C25"/>
    <w:rsid w:val="00D335E1"/>
    <w:rsid w:val="00D5691C"/>
    <w:rsid w:val="00D86253"/>
    <w:rsid w:val="00D87927"/>
    <w:rsid w:val="00D87974"/>
    <w:rsid w:val="00DB7476"/>
    <w:rsid w:val="00DE1139"/>
    <w:rsid w:val="00DE15C6"/>
    <w:rsid w:val="00DE3A7D"/>
    <w:rsid w:val="00EA3534"/>
    <w:rsid w:val="00EB716E"/>
    <w:rsid w:val="00EC50E0"/>
    <w:rsid w:val="00ED1A23"/>
    <w:rsid w:val="00EE6CD5"/>
    <w:rsid w:val="00EF3075"/>
    <w:rsid w:val="00EF61D4"/>
    <w:rsid w:val="00F0115A"/>
    <w:rsid w:val="00F141F2"/>
    <w:rsid w:val="00F204DB"/>
    <w:rsid w:val="00F51313"/>
    <w:rsid w:val="00F55CD3"/>
    <w:rsid w:val="00FB5CA1"/>
    <w:rsid w:val="00FC226F"/>
    <w:rsid w:val="00FD35F7"/>
    <w:rsid w:val="00FE6B81"/>
    <w:rsid w:val="00FF1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33152D"/>
  <w15:chartTrackingRefBased/>
  <w15:docId w15:val="{A13DD049-3EAB-47E0-AB69-F89345DF4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8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5BE3"/>
    <w:rPr>
      <w:color w:val="0563C1" w:themeColor="hyperlink"/>
      <w:u w:val="single"/>
    </w:rPr>
  </w:style>
  <w:style w:type="character" w:styleId="FollowedHyperlink">
    <w:name w:val="FollowedHyperlink"/>
    <w:basedOn w:val="DefaultParagraphFont"/>
    <w:uiPriority w:val="99"/>
    <w:semiHidden/>
    <w:unhideWhenUsed/>
    <w:rsid w:val="00B15BE3"/>
    <w:rPr>
      <w:color w:val="954F72" w:themeColor="followedHyperlink"/>
      <w:u w:val="single"/>
    </w:rPr>
  </w:style>
  <w:style w:type="paragraph" w:styleId="Header">
    <w:name w:val="header"/>
    <w:basedOn w:val="Normal"/>
    <w:link w:val="HeaderChar"/>
    <w:uiPriority w:val="99"/>
    <w:unhideWhenUsed/>
    <w:rsid w:val="00296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8B9"/>
  </w:style>
  <w:style w:type="paragraph" w:styleId="Footer">
    <w:name w:val="footer"/>
    <w:basedOn w:val="Normal"/>
    <w:link w:val="FooterChar"/>
    <w:uiPriority w:val="99"/>
    <w:unhideWhenUsed/>
    <w:rsid w:val="00296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8B9"/>
  </w:style>
  <w:style w:type="character" w:customStyle="1" w:styleId="Heading1Char">
    <w:name w:val="Heading 1 Char"/>
    <w:basedOn w:val="DefaultParagraphFont"/>
    <w:link w:val="Heading1"/>
    <w:uiPriority w:val="9"/>
    <w:rsid w:val="002968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2ECE"/>
    <w:pPr>
      <w:outlineLvl w:val="9"/>
    </w:pPr>
    <w:rPr>
      <w:lang w:eastAsia="en-GB"/>
    </w:rPr>
  </w:style>
  <w:style w:type="paragraph" w:styleId="TOC1">
    <w:name w:val="toc 1"/>
    <w:basedOn w:val="Normal"/>
    <w:next w:val="Normal"/>
    <w:autoRedefine/>
    <w:uiPriority w:val="39"/>
    <w:unhideWhenUsed/>
    <w:rsid w:val="00092ECE"/>
    <w:pPr>
      <w:spacing w:after="100"/>
    </w:pPr>
  </w:style>
  <w:style w:type="paragraph" w:styleId="NoSpacing">
    <w:name w:val="No Spacing"/>
    <w:link w:val="NoSpacingChar"/>
    <w:uiPriority w:val="1"/>
    <w:qFormat/>
    <w:rsid w:val="00AC6BD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C6BD3"/>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1422-0067/19/7/2143" TargetMode="External"/><Relationship Id="rId18" Type="http://schemas.openxmlformats.org/officeDocument/2006/relationships/hyperlink" Target="https://www.mind.org.uk/information-support/legal-rights/health-and-social-care-rights/safeguarding-in-social-care/" TargetMode="External"/><Relationship Id="rId26" Type="http://schemas.openxmlformats.org/officeDocument/2006/relationships/image" Target="media/image3.png"/><Relationship Id="rId39" Type="http://schemas.openxmlformats.org/officeDocument/2006/relationships/image" Target="media/image16.svg"/><Relationship Id="rId21" Type="http://schemas.openxmlformats.org/officeDocument/2006/relationships/hyperlink" Target="https://digital.nhs.uk/services/national-data-opt-out/understanding-the-national-data-opt-out/protecting-patient-data"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svg"/><Relationship Id="rId50" Type="http://schemas.openxmlformats.org/officeDocument/2006/relationships/image" Target="media/image27.pn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medicalnewstoday.com/articles/hypomania" TargetMode="External"/><Relationship Id="rId29" Type="http://schemas.openxmlformats.org/officeDocument/2006/relationships/image" Target="media/image6.svg"/><Relationship Id="rId11" Type="http://schemas.openxmlformats.org/officeDocument/2006/relationships/hyperlink" Target="https://www.cqc.org.uk/guidance-providers/regulations/regulation-10-dignity-respect" TargetMode="External"/><Relationship Id="rId24" Type="http://schemas.openxmlformats.org/officeDocument/2006/relationships/hyperlink" Target="https://www.bphope.com/history-of-bipolar/" TargetMode="External"/><Relationship Id="rId32" Type="http://schemas.openxmlformats.org/officeDocument/2006/relationships/image" Target="media/image9.png"/><Relationship Id="rId37" Type="http://schemas.openxmlformats.org/officeDocument/2006/relationships/image" Target="media/image14.svg"/><Relationship Id="rId40" Type="http://schemas.openxmlformats.org/officeDocument/2006/relationships/image" Target="media/image17.png"/><Relationship Id="rId45" Type="http://schemas.openxmlformats.org/officeDocument/2006/relationships/image" Target="media/image22.svg"/><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psycnet.apa.org/record/1983-07995-001" TargetMode="External"/><Relationship Id="rId19" Type="http://schemas.openxmlformats.org/officeDocument/2006/relationships/hyperlink" Target="https://www.mind.org.uk/information-support/types-of-mental-health-problems/hypomania-and-mania/about-hypomania-and-mania/" TargetMode="External"/><Relationship Id="rId31" Type="http://schemas.openxmlformats.org/officeDocument/2006/relationships/image" Target="media/image8.svg"/><Relationship Id="rId44" Type="http://schemas.openxmlformats.org/officeDocument/2006/relationships/image" Target="media/image21.png"/><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my.clevelandclinic.org/health/diseases/21774-hypomania" TargetMode="External"/><Relationship Id="rId14" Type="http://schemas.openxmlformats.org/officeDocument/2006/relationships/hyperlink" Target="https://d1wqtxts1xzle7.cloudfront.net/52419980/Clinical_and_research_implications_of_th20170401-18234-kim7el-libre.pdf?1491064180=&amp;response-content-disposition=inline%3B+filename%3DClinical_and_research_implications_of_th.pdf&amp;Expires=1697570003&amp;Signature=PKXfS1teFAou9UlxxdBbiK4nDRfE3-g8-Cz06HTPxhY2yUwP2LHBC02qV-r4JkZEa1N5y66lS87CpU~ad1XAYpEh80hiZpsswlxWkP-FV6UzuZwu850qjSDqufKFv3UswODY-ssVvpFG1MNkBZ5fLZTOFdJb3vb3aV3SL3~p5M8M1WQOL5JFeZUXHgVhjNRoxjpEHS2Qy0YdTNJvC5l3t3wUkGT8nAoWxyFd3ixHdCddXV1MoughvWuLcJG5tXGUJv2zs0TxcrKaKm1Im1rxJYHZu36Qt9JQDu4duRXgUv9quHUY-Argz4Fn3N6j4uhtc5GAopYme6xI42yo4nISAQ__&amp;Key-Pair-Id=APKAJLOHF5GGSLRBV4ZA" TargetMode="External"/><Relationship Id="rId22" Type="http://schemas.openxmlformats.org/officeDocument/2006/relationships/hyperlink" Target="https://cks.nice.org.uk/topics/bipolar-disorder/diagnosis/suspecting-bipolar-disorder/" TargetMode="External"/><Relationship Id="rId27" Type="http://schemas.openxmlformats.org/officeDocument/2006/relationships/image" Target="media/image4.svg"/><Relationship Id="rId30" Type="http://schemas.openxmlformats.org/officeDocument/2006/relationships/image" Target="media/image7.png"/><Relationship Id="rId35" Type="http://schemas.openxmlformats.org/officeDocument/2006/relationships/image" Target="media/image12.svg"/><Relationship Id="rId43" Type="http://schemas.openxmlformats.org/officeDocument/2006/relationships/image" Target="media/image20.svg"/><Relationship Id="rId48" Type="http://schemas.openxmlformats.org/officeDocument/2006/relationships/image" Target="media/image25.png"/><Relationship Id="rId8" Type="http://schemas.openxmlformats.org/officeDocument/2006/relationships/hyperlink" Target="https://www.bipolaruk.org/FAQs/bipolar-the-facts" TargetMode="External"/><Relationship Id="rId51" Type="http://schemas.openxmlformats.org/officeDocument/2006/relationships/image" Target="media/image28.svg"/><Relationship Id="rId3" Type="http://schemas.openxmlformats.org/officeDocument/2006/relationships/webSettings" Target="webSettings.xml"/><Relationship Id="rId12" Type="http://schemas.openxmlformats.org/officeDocument/2006/relationships/hyperlink" Target="https://icd.who.int/browse10/2010/en" TargetMode="External"/><Relationship Id="rId17" Type="http://schemas.openxmlformats.org/officeDocument/2006/relationships/hyperlink" Target="https://mentalhealth-uk.org/help-and-information/conditions/bipolar-disorder/treatment/" TargetMode="External"/><Relationship Id="rId25" Type="http://schemas.openxmlformats.org/officeDocument/2006/relationships/hyperlink" Target="https://www.verywellmind.com/what-is-hypomania-how-is-it-diagnosed-380313" TargetMode="External"/><Relationship Id="rId33" Type="http://schemas.openxmlformats.org/officeDocument/2006/relationships/image" Target="media/image10.svg"/><Relationship Id="rId38" Type="http://schemas.openxmlformats.org/officeDocument/2006/relationships/image" Target="media/image15.png"/><Relationship Id="rId46" Type="http://schemas.openxmlformats.org/officeDocument/2006/relationships/image" Target="media/image23.png"/><Relationship Id="rId20" Type="http://schemas.openxmlformats.org/officeDocument/2006/relationships/hyperlink" Target="https://www.hee.nhs.uk/our-work/person-centred-care" TargetMode="External"/><Relationship Id="rId41" Type="http://schemas.openxmlformats.org/officeDocument/2006/relationships/image" Target="media/image18.svg"/><Relationship Id="rId54"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patient.info/mental-health/bipolar-disorder-leaflet" TargetMode="External"/><Relationship Id="rId23" Type="http://schemas.openxmlformats.org/officeDocument/2006/relationships/hyperlink" Target="https://www.psychologytoday.com/us/blog/frontpage-forensics/201303/march-madness-7-signs-hypomania"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6.sv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36DB62607640709B537B4F5F5355AE"/>
        <w:category>
          <w:name w:val="General"/>
          <w:gallery w:val="placeholder"/>
        </w:category>
        <w:types>
          <w:type w:val="bbPlcHdr"/>
        </w:types>
        <w:behaviors>
          <w:behavior w:val="content"/>
        </w:behaviors>
        <w:guid w:val="{C6FC1CB9-763D-4994-8B04-9FF930DB875F}"/>
      </w:docPartPr>
      <w:docPartBody>
        <w:p w:rsidR="00427524" w:rsidRDefault="00427524" w:rsidP="00427524">
          <w:pPr>
            <w:pStyle w:val="2636DB62607640709B537B4F5F5355AE"/>
          </w:pPr>
          <w:r>
            <w:rPr>
              <w:rFonts w:asciiTheme="majorHAnsi" w:eastAsiaTheme="majorEastAsia" w:hAnsiTheme="majorHAnsi" w:cstheme="majorBidi"/>
              <w:caps/>
              <w:color w:val="4472C4" w:themeColor="accent1"/>
              <w:sz w:val="80"/>
              <w:szCs w:val="80"/>
            </w:rPr>
            <w:t>[Document title]</w:t>
          </w:r>
        </w:p>
      </w:docPartBody>
    </w:docPart>
    <w:docPart>
      <w:docPartPr>
        <w:name w:val="CC3ED8BB5C9047389C8994E16CA4FC9B"/>
        <w:category>
          <w:name w:val="General"/>
          <w:gallery w:val="placeholder"/>
        </w:category>
        <w:types>
          <w:type w:val="bbPlcHdr"/>
        </w:types>
        <w:behaviors>
          <w:behavior w:val="content"/>
        </w:behaviors>
        <w:guid w:val="{3EBB862F-87B6-4A57-8F73-34DEC0C96B2E}"/>
      </w:docPartPr>
      <w:docPartBody>
        <w:p w:rsidR="00427524" w:rsidRDefault="00427524" w:rsidP="00427524">
          <w:pPr>
            <w:pStyle w:val="CC3ED8BB5C9047389C8994E16CA4FC9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24"/>
    <w:rsid w:val="00427524"/>
    <w:rsid w:val="00D5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36DB62607640709B537B4F5F5355AE">
    <w:name w:val="2636DB62607640709B537B4F5F5355AE"/>
    <w:rsid w:val="00427524"/>
  </w:style>
  <w:style w:type="paragraph" w:customStyle="1" w:styleId="CC3ED8BB5C9047389C8994E16CA4FC9B">
    <w:name w:val="CC3ED8BB5C9047389C8994E16CA4FC9B"/>
    <w:rsid w:val="004275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15</Pages>
  <Words>1443</Words>
  <Characters>9477</Characters>
  <Application>Microsoft Office Word</Application>
  <DocSecurity>0</DocSecurity>
  <Lines>226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 6006_Lon Mental Disorders and Psychopathology                     Assessment Component 1 Supporting Paper                                                      Tunde Bodi 2114279</dc:title>
  <dc:subject>Lecturer: Bianca Sanfilippo</dc:subject>
  <dc:creator>Tunde Bodi</dc:creator>
  <cp:keywords/>
  <dc:description/>
  <cp:lastModifiedBy>Tunde Bodi</cp:lastModifiedBy>
  <cp:revision>174</cp:revision>
  <dcterms:created xsi:type="dcterms:W3CDTF">2023-11-11T17:21:00Z</dcterms:created>
  <dcterms:modified xsi:type="dcterms:W3CDTF">2023-12-01T17:01:00Z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d0a26ec5-65e9-4eac-abef-1dbf4df946a4</vt:lpwstr>
  </property>
</Properties>
</file>