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61C898" w14:textId="595922EB" w:rsidR="00166995" w:rsidRPr="00166995" w:rsidRDefault="00166995" w:rsidP="00166995">
      <w:pPr>
        <w:rPr>
          <w:b/>
          <w:bCs/>
          <w:sz w:val="96"/>
          <w:szCs w:val="96"/>
        </w:rPr>
      </w:pPr>
    </w:p>
    <w:p w14:paraId="7A42252F" w14:textId="77777777" w:rsidR="00166995" w:rsidRDefault="00166995" w:rsidP="00A63E2A">
      <w:pPr>
        <w:jc w:val="center"/>
        <w:rPr>
          <w:rFonts w:cs="Arial"/>
          <w:b/>
          <w:sz w:val="110"/>
          <w:szCs w:val="110"/>
        </w:rPr>
      </w:pPr>
    </w:p>
    <w:p w14:paraId="32A0E9B0" w14:textId="1B251FD0" w:rsidR="00166995" w:rsidRPr="00166995" w:rsidRDefault="00166995" w:rsidP="00A63E2A">
      <w:pPr>
        <w:jc w:val="center"/>
        <w:rPr>
          <w:b/>
          <w:bCs/>
          <w:sz w:val="110"/>
          <w:szCs w:val="110"/>
        </w:rPr>
      </w:pPr>
      <w:r w:rsidRPr="00166995">
        <w:rPr>
          <w:rFonts w:cs="Arial"/>
          <w:b/>
          <w:sz w:val="110"/>
          <w:szCs w:val="110"/>
        </w:rPr>
        <w:t xml:space="preserve">Project Planning and Management in </w:t>
      </w:r>
      <w:r w:rsidRPr="00166995">
        <w:rPr>
          <w:rFonts w:cs="Arial"/>
          <w:b/>
          <w:sz w:val="110"/>
          <w:szCs w:val="110"/>
        </w:rPr>
        <w:t>W</w:t>
      </w:r>
      <w:r w:rsidRPr="00166995">
        <w:rPr>
          <w:rFonts w:cs="Arial"/>
          <w:b/>
          <w:sz w:val="110"/>
          <w:szCs w:val="110"/>
        </w:rPr>
        <w:t xml:space="preserve">ork </w:t>
      </w:r>
      <w:r w:rsidRPr="00166995">
        <w:rPr>
          <w:rFonts w:cs="Arial"/>
          <w:b/>
          <w:sz w:val="110"/>
          <w:szCs w:val="110"/>
        </w:rPr>
        <w:t>P</w:t>
      </w:r>
      <w:r w:rsidRPr="00166995">
        <w:rPr>
          <w:rFonts w:cs="Arial"/>
          <w:b/>
          <w:sz w:val="110"/>
          <w:szCs w:val="110"/>
        </w:rPr>
        <w:t>lace</w:t>
      </w:r>
    </w:p>
    <w:p w14:paraId="2A8D7463" w14:textId="02089970" w:rsidR="00166995" w:rsidRPr="00166995" w:rsidRDefault="00166995" w:rsidP="00A63E2A">
      <w:pPr>
        <w:jc w:val="center"/>
        <w:rPr>
          <w:b/>
          <w:bCs/>
          <w:sz w:val="110"/>
          <w:szCs w:val="110"/>
        </w:rPr>
      </w:pPr>
      <w:r w:rsidRPr="00166995">
        <w:rPr>
          <w:b/>
          <w:bCs/>
          <w:sz w:val="110"/>
          <w:szCs w:val="110"/>
        </w:rPr>
        <w:t>Report</w:t>
      </w:r>
    </w:p>
    <w:p w14:paraId="6F704AFA" w14:textId="41F94F22" w:rsidR="00166995" w:rsidRDefault="00166995" w:rsidP="00A63E2A">
      <w:pPr>
        <w:jc w:val="center"/>
        <w:rPr>
          <w:b/>
          <w:bCs/>
          <w:sz w:val="32"/>
          <w:szCs w:val="32"/>
        </w:rPr>
      </w:pPr>
    </w:p>
    <w:p w14:paraId="145D9E00" w14:textId="668326E3" w:rsidR="00166995" w:rsidRDefault="00166995" w:rsidP="00A63E2A">
      <w:pPr>
        <w:jc w:val="center"/>
        <w:rPr>
          <w:b/>
          <w:bCs/>
          <w:sz w:val="32"/>
          <w:szCs w:val="32"/>
        </w:rPr>
      </w:pPr>
    </w:p>
    <w:p w14:paraId="5077B7D8" w14:textId="1BD4AA18" w:rsidR="00166995" w:rsidRDefault="00166995" w:rsidP="00A63E2A">
      <w:pPr>
        <w:jc w:val="center"/>
        <w:rPr>
          <w:b/>
          <w:bCs/>
          <w:sz w:val="32"/>
          <w:szCs w:val="32"/>
        </w:rPr>
      </w:pPr>
    </w:p>
    <w:p w14:paraId="488E1F47" w14:textId="0F52C85A" w:rsidR="00166995" w:rsidRDefault="00166995" w:rsidP="00A63E2A">
      <w:pPr>
        <w:jc w:val="center"/>
        <w:rPr>
          <w:b/>
          <w:bCs/>
          <w:sz w:val="32"/>
          <w:szCs w:val="32"/>
        </w:rPr>
      </w:pPr>
    </w:p>
    <w:p w14:paraId="75DCEB33" w14:textId="373800CF" w:rsidR="00166995" w:rsidRDefault="00166995" w:rsidP="00A63E2A">
      <w:pPr>
        <w:jc w:val="center"/>
        <w:rPr>
          <w:b/>
          <w:bCs/>
          <w:sz w:val="32"/>
          <w:szCs w:val="32"/>
        </w:rPr>
      </w:pPr>
    </w:p>
    <w:p w14:paraId="7A83D3A5" w14:textId="2E5B67F7" w:rsidR="00166995" w:rsidRDefault="00166995" w:rsidP="00A63E2A">
      <w:pPr>
        <w:jc w:val="center"/>
        <w:rPr>
          <w:b/>
          <w:bCs/>
          <w:sz w:val="32"/>
          <w:szCs w:val="32"/>
        </w:rPr>
      </w:pPr>
    </w:p>
    <w:p w14:paraId="73C7505F" w14:textId="4063509C" w:rsidR="00166995" w:rsidRDefault="00166995" w:rsidP="00A63E2A">
      <w:pPr>
        <w:jc w:val="center"/>
        <w:rPr>
          <w:b/>
          <w:bCs/>
          <w:sz w:val="32"/>
          <w:szCs w:val="32"/>
        </w:rPr>
      </w:pPr>
    </w:p>
    <w:p w14:paraId="3D185381" w14:textId="77777777" w:rsidR="00166995" w:rsidRDefault="00166995" w:rsidP="00A63E2A">
      <w:pPr>
        <w:jc w:val="center"/>
        <w:rPr>
          <w:b/>
          <w:bCs/>
          <w:sz w:val="32"/>
          <w:szCs w:val="32"/>
        </w:rPr>
      </w:pPr>
    </w:p>
    <w:p w14:paraId="175F60DC" w14:textId="77777777" w:rsidR="007F0931" w:rsidRDefault="007F0931" w:rsidP="00A63E2A">
      <w:pPr>
        <w:jc w:val="center"/>
        <w:rPr>
          <w:b/>
          <w:bCs/>
          <w:sz w:val="32"/>
          <w:szCs w:val="32"/>
        </w:rPr>
      </w:pPr>
    </w:p>
    <w:p w14:paraId="1410634F" w14:textId="5A2D4FE8" w:rsidR="00665E05" w:rsidRDefault="00665E05" w:rsidP="00A63E2A">
      <w:pPr>
        <w:jc w:val="center"/>
        <w:rPr>
          <w:b/>
          <w:bCs/>
          <w:sz w:val="32"/>
          <w:szCs w:val="32"/>
        </w:rPr>
      </w:pPr>
      <w:bookmarkStart w:id="0" w:name="_GoBack"/>
      <w:bookmarkEnd w:id="0"/>
      <w:r w:rsidRPr="00665E05">
        <w:rPr>
          <w:b/>
          <w:bCs/>
          <w:sz w:val="32"/>
          <w:szCs w:val="32"/>
        </w:rPr>
        <w:t>Introduction</w:t>
      </w:r>
    </w:p>
    <w:p w14:paraId="6DA7084F" w14:textId="52BF0EDD" w:rsidR="00665E05" w:rsidRPr="00B025FE" w:rsidRDefault="004B27B9" w:rsidP="00665E05">
      <w:pPr>
        <w:rPr>
          <w:sz w:val="24"/>
          <w:szCs w:val="24"/>
        </w:rPr>
      </w:pPr>
      <w:r w:rsidRPr="00B025FE">
        <w:rPr>
          <w:sz w:val="24"/>
          <w:szCs w:val="24"/>
        </w:rPr>
        <w:t>A project may have several of the company's features, comprising of individuals, objectives, strategies as well as monitors. A project is a structure that crafts everything together and establishes a framework and a method that maximises the chances of success.</w:t>
      </w:r>
      <w:r w:rsidRPr="00B025FE">
        <w:rPr>
          <w:sz w:val="24"/>
          <w:szCs w:val="24"/>
        </w:rPr>
        <w:t xml:space="preserve"> </w:t>
      </w:r>
      <w:r w:rsidR="002D29E8" w:rsidRPr="00B025FE">
        <w:rPr>
          <w:noProof/>
          <w:sz w:val="24"/>
          <w:szCs w:val="24"/>
        </w:rPr>
        <w:t>(Roberts, 2011, p. 12-13)</w:t>
      </w:r>
      <w:r w:rsidR="002D29E8" w:rsidRPr="00B025FE">
        <w:rPr>
          <w:sz w:val="24"/>
          <w:szCs w:val="24"/>
        </w:rPr>
        <w:t xml:space="preserve">. </w:t>
      </w:r>
    </w:p>
    <w:p w14:paraId="0556297D" w14:textId="4DFC29AE" w:rsidR="004B27B9" w:rsidRPr="00B025FE" w:rsidRDefault="004B27B9" w:rsidP="00665E05">
      <w:pPr>
        <w:rPr>
          <w:sz w:val="24"/>
          <w:szCs w:val="24"/>
        </w:rPr>
      </w:pPr>
      <w:r w:rsidRPr="00B025FE">
        <w:rPr>
          <w:sz w:val="24"/>
          <w:szCs w:val="24"/>
        </w:rPr>
        <w:t xml:space="preserve">This report identifies the tools used during the process of managing a project. With the help of various tools, the project is monitored to make sure it is meeting the aims and objectives. Tracking the progress with the aid of various tools in project management helps to make sure the deadlines are met </w:t>
      </w:r>
      <w:r w:rsidR="00CE778C" w:rsidRPr="00B025FE">
        <w:rPr>
          <w:sz w:val="24"/>
          <w:szCs w:val="24"/>
        </w:rPr>
        <w:t>a</w:t>
      </w:r>
      <w:r w:rsidRPr="00B025FE">
        <w:rPr>
          <w:sz w:val="24"/>
          <w:szCs w:val="24"/>
        </w:rPr>
        <w:t>s well as analysing the positives and negatives that could protentional impact the project.</w:t>
      </w:r>
    </w:p>
    <w:p w14:paraId="174BC75E" w14:textId="77777777" w:rsidR="00665E05" w:rsidRDefault="00665E05" w:rsidP="00C31BA4">
      <w:pPr>
        <w:rPr>
          <w:b/>
          <w:bCs/>
          <w:sz w:val="32"/>
          <w:szCs w:val="32"/>
        </w:rPr>
      </w:pPr>
    </w:p>
    <w:p w14:paraId="15528146" w14:textId="2225FCDC" w:rsidR="00A63E2A" w:rsidRPr="00C31BA4" w:rsidRDefault="00A63E2A" w:rsidP="00C31BA4">
      <w:pPr>
        <w:jc w:val="center"/>
        <w:rPr>
          <w:b/>
          <w:bCs/>
          <w:sz w:val="32"/>
          <w:szCs w:val="32"/>
        </w:rPr>
      </w:pPr>
      <w:r>
        <w:rPr>
          <w:b/>
          <w:bCs/>
          <w:sz w:val="32"/>
          <w:szCs w:val="32"/>
        </w:rPr>
        <w:t>Main Body</w:t>
      </w:r>
    </w:p>
    <w:p w14:paraId="17831366" w14:textId="6DD0A754" w:rsidR="003C7A85" w:rsidRDefault="00E430E5" w:rsidP="00E430E5">
      <w:pPr>
        <w:rPr>
          <w:sz w:val="24"/>
          <w:szCs w:val="24"/>
        </w:rPr>
      </w:pPr>
      <w:r w:rsidRPr="00E430E5">
        <w:rPr>
          <w:sz w:val="24"/>
          <w:szCs w:val="24"/>
        </w:rPr>
        <w:t xml:space="preserve">The project </w:t>
      </w:r>
      <w:r w:rsidR="007962D4">
        <w:rPr>
          <w:sz w:val="24"/>
          <w:szCs w:val="24"/>
        </w:rPr>
        <w:t>assigned</w:t>
      </w:r>
      <w:r w:rsidRPr="00E430E5">
        <w:rPr>
          <w:sz w:val="24"/>
          <w:szCs w:val="24"/>
        </w:rPr>
        <w:t xml:space="preserve"> to the project team </w:t>
      </w:r>
      <w:r w:rsidR="007962D4">
        <w:rPr>
          <w:sz w:val="24"/>
          <w:szCs w:val="24"/>
        </w:rPr>
        <w:t xml:space="preserve">was </w:t>
      </w:r>
      <w:r w:rsidRPr="00E430E5">
        <w:rPr>
          <w:sz w:val="24"/>
          <w:szCs w:val="24"/>
        </w:rPr>
        <w:t xml:space="preserve">via collaborating with BME Skills Project by </w:t>
      </w:r>
      <w:r w:rsidR="005932EC" w:rsidRPr="00E430E5">
        <w:rPr>
          <w:sz w:val="24"/>
          <w:szCs w:val="24"/>
        </w:rPr>
        <w:t>Swansea Council Voluntary Services (SCVS</w:t>
      </w:r>
      <w:r w:rsidR="003C7A85">
        <w:rPr>
          <w:sz w:val="24"/>
          <w:szCs w:val="24"/>
        </w:rPr>
        <w:t xml:space="preserve">). </w:t>
      </w:r>
      <w:r w:rsidR="003C7A85" w:rsidRPr="003C7A85">
        <w:rPr>
          <w:sz w:val="24"/>
          <w:szCs w:val="24"/>
        </w:rPr>
        <w:t>Swansea Council Voluntary Services are an umbrella organisation who support and provide voluntary activities, development, maintenance and represent the voluntary organisations.</w:t>
      </w:r>
      <w:r w:rsidR="008F1388">
        <w:rPr>
          <w:sz w:val="24"/>
          <w:szCs w:val="24"/>
        </w:rPr>
        <w:t xml:space="preserve"> (Swansea CVS, 2019).</w:t>
      </w:r>
    </w:p>
    <w:p w14:paraId="0871C6FA" w14:textId="14F3F72C" w:rsidR="003C7A85" w:rsidRDefault="003C7A85" w:rsidP="00E430E5">
      <w:pPr>
        <w:rPr>
          <w:sz w:val="24"/>
          <w:szCs w:val="24"/>
        </w:rPr>
      </w:pPr>
      <w:r w:rsidRPr="003C7A85">
        <w:rPr>
          <w:sz w:val="24"/>
          <w:szCs w:val="24"/>
        </w:rPr>
        <w:t xml:space="preserve">The name of </w:t>
      </w:r>
      <w:r>
        <w:rPr>
          <w:sz w:val="24"/>
          <w:szCs w:val="24"/>
        </w:rPr>
        <w:t>the</w:t>
      </w:r>
      <w:r w:rsidRPr="003C7A85">
        <w:rPr>
          <w:sz w:val="24"/>
          <w:szCs w:val="24"/>
        </w:rPr>
        <w:t xml:space="preserve"> Project is BME Skills which helps supports the Black Minority Ethnic groups as well as organisations to enhance their knowledge and understanding with the aid of experienced volunteers. </w:t>
      </w:r>
      <w:r>
        <w:rPr>
          <w:sz w:val="24"/>
          <w:szCs w:val="24"/>
        </w:rPr>
        <w:t>(Swansea CVS, 2019).</w:t>
      </w:r>
    </w:p>
    <w:p w14:paraId="6E5E100C" w14:textId="4530474F" w:rsidR="008F1388" w:rsidRDefault="00691BC0" w:rsidP="00E430E5">
      <w:pPr>
        <w:rPr>
          <w:sz w:val="24"/>
          <w:szCs w:val="24"/>
        </w:rPr>
      </w:pPr>
      <w:r w:rsidRPr="00691BC0">
        <w:rPr>
          <w:sz w:val="24"/>
          <w:szCs w:val="24"/>
        </w:rPr>
        <w:t>Project management is a method which involves expertise, knowledge, and understanding in order to accomplish the objectives of a project throughout defined guidelines.</w:t>
      </w:r>
      <w:r>
        <w:rPr>
          <w:sz w:val="24"/>
          <w:szCs w:val="24"/>
        </w:rPr>
        <w:t xml:space="preserve"> (Carstens, et al. 2013).</w:t>
      </w:r>
    </w:p>
    <w:p w14:paraId="799E1A2F" w14:textId="5E0405F6" w:rsidR="00236E69" w:rsidRPr="005215F4" w:rsidRDefault="005215F4" w:rsidP="00E430E5">
      <w:pPr>
        <w:rPr>
          <w:b/>
          <w:bCs/>
          <w:sz w:val="24"/>
          <w:szCs w:val="24"/>
        </w:rPr>
      </w:pPr>
      <w:r>
        <w:rPr>
          <w:b/>
          <w:bCs/>
          <w:sz w:val="24"/>
          <w:szCs w:val="24"/>
        </w:rPr>
        <w:t>Project life cycle</w:t>
      </w:r>
    </w:p>
    <w:p w14:paraId="79DB0ACF" w14:textId="139C04CA" w:rsidR="003C7A85" w:rsidRDefault="005215F4" w:rsidP="00E430E5">
      <w:pPr>
        <w:rPr>
          <w:sz w:val="24"/>
          <w:szCs w:val="24"/>
        </w:rPr>
      </w:pPr>
      <w:r>
        <w:rPr>
          <w:noProof/>
        </w:rPr>
        <w:drawing>
          <wp:anchor distT="0" distB="0" distL="114300" distR="114300" simplePos="0" relativeHeight="251658240" behindDoc="0" locked="0" layoutInCell="1" allowOverlap="1" wp14:anchorId="61B4CC1C" wp14:editId="5406D42A">
            <wp:simplePos x="0" y="0"/>
            <wp:positionH relativeFrom="column">
              <wp:posOffset>2476500</wp:posOffset>
            </wp:positionH>
            <wp:positionV relativeFrom="paragraph">
              <wp:posOffset>74295</wp:posOffset>
            </wp:positionV>
            <wp:extent cx="3600450" cy="2095500"/>
            <wp:effectExtent l="76200" t="133350" r="304800" b="304800"/>
            <wp:wrapSquare wrapText="bothSides"/>
            <wp:docPr id="7" name="Picture 7" descr="Image result for project lif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project life cyc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00450" cy="209550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236E69" w:rsidRPr="00236E69">
        <w:rPr>
          <w:sz w:val="24"/>
          <w:szCs w:val="24"/>
        </w:rPr>
        <w:t xml:space="preserve">The project life cycle complies of four </w:t>
      </w:r>
      <w:r w:rsidR="00C31BA4">
        <w:rPr>
          <w:sz w:val="24"/>
          <w:szCs w:val="24"/>
        </w:rPr>
        <w:t>stages</w:t>
      </w:r>
      <w:r w:rsidR="00236E69" w:rsidRPr="00236E69">
        <w:rPr>
          <w:sz w:val="24"/>
          <w:szCs w:val="24"/>
        </w:rPr>
        <w:t xml:space="preserve"> Initiation </w:t>
      </w:r>
      <w:r w:rsidR="00C31BA4">
        <w:rPr>
          <w:sz w:val="24"/>
          <w:szCs w:val="24"/>
        </w:rPr>
        <w:t>stage</w:t>
      </w:r>
      <w:r w:rsidR="00236E69" w:rsidRPr="00236E69">
        <w:rPr>
          <w:sz w:val="24"/>
          <w:szCs w:val="24"/>
        </w:rPr>
        <w:t xml:space="preserve">, Planning </w:t>
      </w:r>
      <w:r w:rsidR="00C31BA4">
        <w:rPr>
          <w:sz w:val="24"/>
          <w:szCs w:val="24"/>
        </w:rPr>
        <w:t>stage</w:t>
      </w:r>
      <w:r w:rsidR="00236E69" w:rsidRPr="00236E69">
        <w:rPr>
          <w:sz w:val="24"/>
          <w:szCs w:val="24"/>
        </w:rPr>
        <w:t xml:space="preserve">, Implementation </w:t>
      </w:r>
      <w:r w:rsidR="00C31BA4">
        <w:rPr>
          <w:sz w:val="24"/>
          <w:szCs w:val="24"/>
        </w:rPr>
        <w:t>stage</w:t>
      </w:r>
      <w:r w:rsidR="00236E69" w:rsidRPr="00236E69">
        <w:rPr>
          <w:sz w:val="24"/>
          <w:szCs w:val="24"/>
        </w:rPr>
        <w:t xml:space="preserve"> and Monitoring and Evaluation </w:t>
      </w:r>
      <w:r w:rsidR="00C31BA4">
        <w:rPr>
          <w:sz w:val="24"/>
          <w:szCs w:val="24"/>
        </w:rPr>
        <w:t>stage</w:t>
      </w:r>
      <w:r w:rsidR="00236E69" w:rsidRPr="00236E69">
        <w:rPr>
          <w:sz w:val="24"/>
          <w:szCs w:val="24"/>
        </w:rPr>
        <w:t xml:space="preserve">. The project life cycle is a series of </w:t>
      </w:r>
      <w:r w:rsidR="00C31BA4">
        <w:rPr>
          <w:sz w:val="24"/>
          <w:szCs w:val="24"/>
        </w:rPr>
        <w:t>stages</w:t>
      </w:r>
      <w:r w:rsidR="00236E69" w:rsidRPr="00236E69">
        <w:rPr>
          <w:sz w:val="24"/>
          <w:szCs w:val="24"/>
        </w:rPr>
        <w:t xml:space="preserve"> a project passes in order to receive the outcome. It can be modified as required and helps to provide a clear understanding of the project and steps required for completion. </w:t>
      </w:r>
      <w:r w:rsidR="00236E69">
        <w:rPr>
          <w:sz w:val="24"/>
          <w:szCs w:val="24"/>
        </w:rPr>
        <w:t>(Westland, 200</w:t>
      </w:r>
      <w:r w:rsidR="002C2B2B">
        <w:rPr>
          <w:sz w:val="24"/>
          <w:szCs w:val="24"/>
        </w:rPr>
        <w:t>7</w:t>
      </w:r>
      <w:r w:rsidR="00236E69">
        <w:rPr>
          <w:sz w:val="24"/>
          <w:szCs w:val="24"/>
        </w:rPr>
        <w:t>)</w:t>
      </w:r>
      <w:r w:rsidR="004563A9">
        <w:rPr>
          <w:sz w:val="24"/>
          <w:szCs w:val="24"/>
        </w:rPr>
        <w:t xml:space="preserve">, </w:t>
      </w:r>
      <w:r w:rsidR="004563A9" w:rsidRPr="004563A9">
        <w:rPr>
          <w:noProof/>
          <w:sz w:val="24"/>
          <w:szCs w:val="24"/>
        </w:rPr>
        <w:t>(Pica, 2015)</w:t>
      </w:r>
      <w:r w:rsidR="004563A9">
        <w:rPr>
          <w:noProof/>
          <w:sz w:val="24"/>
          <w:szCs w:val="24"/>
        </w:rPr>
        <w:t>.</w:t>
      </w:r>
    </w:p>
    <w:p w14:paraId="11FD6310" w14:textId="77777777" w:rsidR="00106456" w:rsidRPr="00186BB4" w:rsidRDefault="00106456" w:rsidP="00E430E5">
      <w:pPr>
        <w:rPr>
          <w:sz w:val="28"/>
          <w:szCs w:val="28"/>
        </w:rPr>
      </w:pPr>
    </w:p>
    <w:p w14:paraId="3C50D8AF" w14:textId="2B53B70F" w:rsidR="00106456" w:rsidRPr="00186BB4" w:rsidRDefault="00186BB4" w:rsidP="00186BB4">
      <w:pPr>
        <w:jc w:val="center"/>
        <w:rPr>
          <w:b/>
          <w:bCs/>
          <w:sz w:val="32"/>
          <w:szCs w:val="32"/>
        </w:rPr>
      </w:pPr>
      <w:r w:rsidRPr="00186BB4">
        <w:rPr>
          <w:b/>
          <w:bCs/>
          <w:sz w:val="32"/>
          <w:szCs w:val="32"/>
        </w:rPr>
        <w:lastRenderedPageBreak/>
        <w:t>Project Life Cycle</w:t>
      </w:r>
    </w:p>
    <w:p w14:paraId="45A28946" w14:textId="407BA014" w:rsidR="00186BB4" w:rsidRPr="00186BB4" w:rsidRDefault="00186BB4" w:rsidP="00186BB4">
      <w:pPr>
        <w:rPr>
          <w:b/>
          <w:bCs/>
          <w:sz w:val="24"/>
          <w:szCs w:val="24"/>
        </w:rPr>
      </w:pPr>
      <w:r w:rsidRPr="00186BB4">
        <w:rPr>
          <w:b/>
          <w:bCs/>
          <w:sz w:val="24"/>
          <w:szCs w:val="24"/>
        </w:rPr>
        <w:t xml:space="preserve">Initiation </w:t>
      </w:r>
      <w:r w:rsidR="00DD2DDD">
        <w:rPr>
          <w:b/>
          <w:bCs/>
          <w:sz w:val="24"/>
          <w:szCs w:val="24"/>
        </w:rPr>
        <w:t>Stage</w:t>
      </w:r>
    </w:p>
    <w:p w14:paraId="65399EEB" w14:textId="439937BA" w:rsidR="00186BB4" w:rsidRDefault="00106456" w:rsidP="00E430E5">
      <w:pPr>
        <w:rPr>
          <w:sz w:val="24"/>
          <w:szCs w:val="24"/>
        </w:rPr>
      </w:pPr>
      <w:r w:rsidRPr="00106456">
        <w:rPr>
          <w:sz w:val="24"/>
          <w:szCs w:val="24"/>
        </w:rPr>
        <w:t>The project's initial step was to conduct the Belbin experiment where everyone tested themselves with the Belbin's Nine Roles to see if they are compatible and what abilities everyone has</w:t>
      </w:r>
      <w:r w:rsidR="00186BB4">
        <w:rPr>
          <w:sz w:val="24"/>
          <w:szCs w:val="24"/>
        </w:rPr>
        <w:t>.</w:t>
      </w:r>
      <w:r w:rsidRPr="00106456">
        <w:rPr>
          <w:sz w:val="24"/>
          <w:szCs w:val="24"/>
        </w:rPr>
        <w:t xml:space="preserve"> According to Belbin “A team is not a bunch of people with job titles, but a congregation of individuals, each of whom has a role which is understood by other members”. (Belbin Associates, 2019).</w:t>
      </w:r>
    </w:p>
    <w:p w14:paraId="2E0153EB" w14:textId="0048ED98" w:rsidR="005215F4" w:rsidRDefault="00186BB4" w:rsidP="00E430E5">
      <w:pPr>
        <w:rPr>
          <w:sz w:val="24"/>
          <w:szCs w:val="24"/>
        </w:rPr>
      </w:pPr>
      <w:r>
        <w:rPr>
          <w:sz w:val="24"/>
          <w:szCs w:val="24"/>
        </w:rPr>
        <w:t xml:space="preserve">By undertaking the Belbin’s </w:t>
      </w:r>
      <w:r w:rsidR="0035264E">
        <w:rPr>
          <w:sz w:val="24"/>
          <w:szCs w:val="24"/>
        </w:rPr>
        <w:t>N</w:t>
      </w:r>
      <w:r>
        <w:rPr>
          <w:sz w:val="24"/>
          <w:szCs w:val="24"/>
        </w:rPr>
        <w:t xml:space="preserve">ine </w:t>
      </w:r>
      <w:r w:rsidR="0035264E">
        <w:rPr>
          <w:sz w:val="24"/>
          <w:szCs w:val="24"/>
        </w:rPr>
        <w:t>R</w:t>
      </w:r>
      <w:r>
        <w:rPr>
          <w:sz w:val="24"/>
          <w:szCs w:val="24"/>
        </w:rPr>
        <w:t>ole It also assists the strength and weaknesses of the team and the project tasks can be</w:t>
      </w:r>
      <w:r w:rsidR="0035264E">
        <w:rPr>
          <w:sz w:val="24"/>
          <w:szCs w:val="24"/>
        </w:rPr>
        <w:t xml:space="preserve"> divided amongst team members accordingly.</w:t>
      </w:r>
    </w:p>
    <w:p w14:paraId="5006035C" w14:textId="531E67C0" w:rsidR="0035264E" w:rsidRDefault="0035264E" w:rsidP="00E430E5">
      <w:pPr>
        <w:rPr>
          <w:sz w:val="24"/>
          <w:szCs w:val="24"/>
        </w:rPr>
      </w:pPr>
      <w:r w:rsidRPr="0035264E">
        <w:rPr>
          <w:sz w:val="24"/>
          <w:szCs w:val="24"/>
        </w:rPr>
        <w:t xml:space="preserve">The project manager has been assigned within the team at this </w:t>
      </w:r>
      <w:r w:rsidR="006F5E81">
        <w:rPr>
          <w:sz w:val="24"/>
          <w:szCs w:val="24"/>
        </w:rPr>
        <w:t>stage</w:t>
      </w:r>
      <w:r w:rsidRPr="0035264E">
        <w:rPr>
          <w:sz w:val="24"/>
          <w:szCs w:val="24"/>
        </w:rPr>
        <w:t>, the project framework has been addressed. The scope of that same project has been addressed and defined, as well as the restrictions have been understood.</w:t>
      </w:r>
      <w:r w:rsidR="009D5717">
        <w:rPr>
          <w:sz w:val="24"/>
          <w:szCs w:val="24"/>
        </w:rPr>
        <w:t xml:space="preserve"> (Westland, 200</w:t>
      </w:r>
      <w:r w:rsidR="002C2B2B">
        <w:rPr>
          <w:sz w:val="24"/>
          <w:szCs w:val="24"/>
        </w:rPr>
        <w:t>7</w:t>
      </w:r>
      <w:r w:rsidR="009D5717">
        <w:rPr>
          <w:sz w:val="24"/>
          <w:szCs w:val="24"/>
        </w:rPr>
        <w:t>).</w:t>
      </w:r>
    </w:p>
    <w:p w14:paraId="4E3D3F9B" w14:textId="6AFEA044" w:rsidR="00F52F8D" w:rsidRDefault="00F52F8D" w:rsidP="00E430E5">
      <w:pPr>
        <w:rPr>
          <w:sz w:val="24"/>
          <w:szCs w:val="24"/>
        </w:rPr>
      </w:pPr>
    </w:p>
    <w:p w14:paraId="58052B1B" w14:textId="45BFB8B8" w:rsidR="00F52F8D" w:rsidRDefault="00F52F8D" w:rsidP="00E430E5">
      <w:pPr>
        <w:rPr>
          <w:sz w:val="24"/>
          <w:szCs w:val="24"/>
        </w:rPr>
      </w:pPr>
      <w:r>
        <w:rPr>
          <w:b/>
          <w:bCs/>
          <w:sz w:val="24"/>
          <w:szCs w:val="24"/>
        </w:rPr>
        <w:t>Project Scope</w:t>
      </w:r>
      <w:r>
        <w:rPr>
          <w:sz w:val="24"/>
          <w:szCs w:val="24"/>
        </w:rPr>
        <w:t xml:space="preserve"> </w:t>
      </w:r>
    </w:p>
    <w:p w14:paraId="5C79045C" w14:textId="67CE954E" w:rsidR="00F52F8D" w:rsidRDefault="00F52F8D" w:rsidP="00E430E5">
      <w:pPr>
        <w:rPr>
          <w:sz w:val="24"/>
          <w:szCs w:val="24"/>
        </w:rPr>
      </w:pPr>
      <w:r w:rsidRPr="00F52F8D">
        <w:rPr>
          <w:sz w:val="24"/>
          <w:szCs w:val="24"/>
        </w:rPr>
        <w:t>A scope of a project would be the process that is an essential part of project develop</w:t>
      </w:r>
      <w:r w:rsidR="007962D4">
        <w:rPr>
          <w:sz w:val="24"/>
          <w:szCs w:val="24"/>
        </w:rPr>
        <w:t>ment</w:t>
      </w:r>
      <w:r w:rsidRPr="00F52F8D">
        <w:rPr>
          <w:sz w:val="24"/>
          <w:szCs w:val="24"/>
        </w:rPr>
        <w:t>. It essentially creates a series of project priorities and targets to be accomplished in order to deliver the project efficiently. This provides the ability to define the relevant objectives, targets, assets, resources, and budget</w:t>
      </w:r>
      <w:r>
        <w:rPr>
          <w:sz w:val="24"/>
          <w:szCs w:val="24"/>
        </w:rPr>
        <w:t>.</w:t>
      </w:r>
      <w:r w:rsidR="005C1D02">
        <w:rPr>
          <w:sz w:val="24"/>
          <w:szCs w:val="24"/>
        </w:rPr>
        <w:t xml:space="preserve"> </w:t>
      </w:r>
      <w:r w:rsidR="00206714" w:rsidRPr="00206714">
        <w:rPr>
          <w:noProof/>
          <w:sz w:val="24"/>
          <w:szCs w:val="24"/>
        </w:rPr>
        <w:t>(Moustafaev, 2015)</w:t>
      </w:r>
      <w:r w:rsidR="00206714">
        <w:rPr>
          <w:noProof/>
          <w:sz w:val="24"/>
          <w:szCs w:val="24"/>
        </w:rPr>
        <w:t>.</w:t>
      </w:r>
    </w:p>
    <w:p w14:paraId="7AEDBAF0" w14:textId="2E58003B" w:rsidR="005C1D02" w:rsidRDefault="00282092" w:rsidP="00E430E5">
      <w:pPr>
        <w:rPr>
          <w:b/>
          <w:bCs/>
          <w:sz w:val="24"/>
          <w:szCs w:val="24"/>
        </w:rPr>
      </w:pPr>
      <w:r w:rsidRPr="00184308">
        <w:rPr>
          <w:noProof/>
        </w:rPr>
        <w:drawing>
          <wp:anchor distT="0" distB="0" distL="114300" distR="114300" simplePos="0" relativeHeight="251659264" behindDoc="0" locked="0" layoutInCell="1" allowOverlap="1" wp14:anchorId="572C80FC" wp14:editId="0071547E">
            <wp:simplePos x="0" y="0"/>
            <wp:positionH relativeFrom="column">
              <wp:posOffset>3257550</wp:posOffset>
            </wp:positionH>
            <wp:positionV relativeFrom="paragraph">
              <wp:posOffset>107315</wp:posOffset>
            </wp:positionV>
            <wp:extent cx="2600325" cy="1736725"/>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600325" cy="173672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5C1D02" w:rsidRPr="005C1D02">
        <w:rPr>
          <w:b/>
          <w:bCs/>
          <w:sz w:val="24"/>
          <w:szCs w:val="24"/>
        </w:rPr>
        <w:t>The BME Skills Project's project scope is:</w:t>
      </w:r>
    </w:p>
    <w:p w14:paraId="530A1628" w14:textId="73375F82" w:rsidR="0043082A" w:rsidRPr="00184308" w:rsidRDefault="005C1D02" w:rsidP="005C1D02">
      <w:pPr>
        <w:rPr>
          <w:b/>
          <w:bCs/>
          <w:sz w:val="24"/>
          <w:szCs w:val="24"/>
        </w:rPr>
      </w:pPr>
      <w:r>
        <w:rPr>
          <w:b/>
          <w:bCs/>
          <w:sz w:val="24"/>
          <w:szCs w:val="24"/>
        </w:rPr>
        <w:t>Aim:</w:t>
      </w:r>
      <w:r w:rsidR="00184308">
        <w:rPr>
          <w:b/>
          <w:bCs/>
          <w:sz w:val="24"/>
          <w:szCs w:val="24"/>
        </w:rPr>
        <w:t xml:space="preserve"> </w:t>
      </w:r>
      <w:r w:rsidRPr="005C1D02">
        <w:rPr>
          <w:sz w:val="24"/>
          <w:szCs w:val="24"/>
        </w:rPr>
        <w:t>Deliver a</w:t>
      </w:r>
      <w:r>
        <w:rPr>
          <w:sz w:val="24"/>
          <w:szCs w:val="24"/>
        </w:rPr>
        <w:t xml:space="preserve"> three hours</w:t>
      </w:r>
      <w:r w:rsidRPr="005C1D02">
        <w:rPr>
          <w:sz w:val="24"/>
          <w:szCs w:val="24"/>
        </w:rPr>
        <w:t xml:space="preserve"> workshop on demystifying marketing and its effectiveness in an organisation</w:t>
      </w:r>
      <w:r w:rsidR="00184308">
        <w:rPr>
          <w:sz w:val="24"/>
          <w:szCs w:val="24"/>
        </w:rPr>
        <w:t>.</w:t>
      </w:r>
      <w:r w:rsidRPr="005C1D02">
        <w:rPr>
          <w:sz w:val="24"/>
          <w:szCs w:val="24"/>
        </w:rPr>
        <w:t xml:space="preserve"> </w:t>
      </w:r>
    </w:p>
    <w:p w14:paraId="66ED74DC" w14:textId="16C31282" w:rsidR="005C1D02" w:rsidRDefault="0043082A" w:rsidP="005C1D02">
      <w:pPr>
        <w:rPr>
          <w:sz w:val="24"/>
          <w:szCs w:val="24"/>
        </w:rPr>
      </w:pPr>
      <w:r>
        <w:rPr>
          <w:b/>
          <w:bCs/>
          <w:sz w:val="24"/>
          <w:szCs w:val="24"/>
        </w:rPr>
        <w:t>Objectives:</w:t>
      </w:r>
      <w:r w:rsidR="00184308">
        <w:rPr>
          <w:b/>
          <w:bCs/>
          <w:sz w:val="24"/>
          <w:szCs w:val="24"/>
        </w:rPr>
        <w:t xml:space="preserve"> </w:t>
      </w:r>
      <w:r w:rsidR="00184308">
        <w:rPr>
          <w:sz w:val="24"/>
          <w:szCs w:val="24"/>
        </w:rPr>
        <w:t>The Objective of the project is t</w:t>
      </w:r>
      <w:r w:rsidR="00184308" w:rsidRPr="005C1D02">
        <w:rPr>
          <w:sz w:val="24"/>
          <w:szCs w:val="24"/>
        </w:rPr>
        <w:t>o help small organisations to take advantage of the service and enhance their understanding of marketing</w:t>
      </w:r>
      <w:r w:rsidR="00184308">
        <w:rPr>
          <w:sz w:val="24"/>
          <w:szCs w:val="24"/>
        </w:rPr>
        <w:t>.</w:t>
      </w:r>
    </w:p>
    <w:p w14:paraId="00E2D3DD" w14:textId="18E67265" w:rsidR="00096E5C" w:rsidRDefault="00096E5C" w:rsidP="005C1D02">
      <w:pPr>
        <w:rPr>
          <w:sz w:val="24"/>
          <w:szCs w:val="24"/>
        </w:rPr>
      </w:pPr>
    </w:p>
    <w:p w14:paraId="5BBF4D81" w14:textId="2C3442A6" w:rsidR="00096E5C" w:rsidRPr="0078123C" w:rsidRDefault="0078123C" w:rsidP="005C1D02">
      <w:pPr>
        <w:rPr>
          <w:b/>
          <w:bCs/>
          <w:sz w:val="24"/>
          <w:szCs w:val="24"/>
        </w:rPr>
      </w:pPr>
      <w:r w:rsidRPr="0078123C">
        <w:rPr>
          <w:b/>
          <w:bCs/>
          <w:sz w:val="24"/>
          <w:szCs w:val="24"/>
        </w:rPr>
        <w:t>Project Management Triangle</w:t>
      </w:r>
    </w:p>
    <w:p w14:paraId="28991784" w14:textId="03F103BD" w:rsidR="002B0088" w:rsidRPr="00184308" w:rsidRDefault="00096E5C" w:rsidP="002B0088">
      <w:pPr>
        <w:rPr>
          <w:b/>
          <w:bCs/>
          <w:sz w:val="24"/>
          <w:szCs w:val="24"/>
        </w:rPr>
      </w:pPr>
      <w:r w:rsidRPr="00096E5C">
        <w:rPr>
          <w:sz w:val="24"/>
          <w:szCs w:val="24"/>
        </w:rPr>
        <w:t xml:space="preserve">The </w:t>
      </w:r>
      <w:bookmarkStart w:id="1" w:name="_Hlk27397721"/>
      <w:r w:rsidRPr="00096E5C">
        <w:rPr>
          <w:sz w:val="24"/>
          <w:szCs w:val="24"/>
        </w:rPr>
        <w:t>Project Management Triangle</w:t>
      </w:r>
      <w:bookmarkEnd w:id="1"/>
      <w:r w:rsidRPr="00096E5C">
        <w:rPr>
          <w:sz w:val="24"/>
          <w:szCs w:val="24"/>
        </w:rPr>
        <w:t>, defined as the "triple constraint diagram" is a valuable tool throughout the implementation and identification processes. It is a way to define the relationship of the key variables on the project visibly.</w:t>
      </w:r>
      <w:r w:rsidR="002B0088">
        <w:rPr>
          <w:sz w:val="24"/>
          <w:szCs w:val="24"/>
        </w:rPr>
        <w:t xml:space="preserve"> </w:t>
      </w:r>
      <w:r w:rsidR="00282092" w:rsidRPr="00282092">
        <w:rPr>
          <w:sz w:val="24"/>
          <w:szCs w:val="24"/>
        </w:rPr>
        <w:t xml:space="preserve">It is used to analyse the three main components of the project and its execution. </w:t>
      </w:r>
      <w:r w:rsidR="002B0088" w:rsidRPr="00282092">
        <w:rPr>
          <w:sz w:val="24"/>
          <w:szCs w:val="24"/>
        </w:rPr>
        <w:t>Time, Cost and Product make up the Project Scope.</w:t>
      </w:r>
      <w:r w:rsidR="00396D35">
        <w:rPr>
          <w:sz w:val="24"/>
          <w:szCs w:val="24"/>
        </w:rPr>
        <w:t xml:space="preserve"> (</w:t>
      </w:r>
      <w:r w:rsidR="00396D35" w:rsidRPr="00F60AA0">
        <w:rPr>
          <w:rFonts w:eastAsia="Times New Roman" w:cs="Segoe UI"/>
          <w:sz w:val="24"/>
          <w:szCs w:val="24"/>
          <w:lang w:val="en" w:eastAsia="en-GB"/>
        </w:rPr>
        <w:t>Dobson</w:t>
      </w:r>
      <w:r w:rsidR="00396D35">
        <w:rPr>
          <w:rFonts w:eastAsia="Times New Roman" w:cs="Segoe UI"/>
          <w:sz w:val="24"/>
          <w:szCs w:val="24"/>
          <w:lang w:val="en" w:eastAsia="en-GB"/>
        </w:rPr>
        <w:t xml:space="preserve">, </w:t>
      </w:r>
      <w:r w:rsidR="00396D35" w:rsidRPr="00F60AA0">
        <w:rPr>
          <w:rFonts w:eastAsia="Times New Roman" w:cs="Segoe UI"/>
          <w:sz w:val="24"/>
          <w:szCs w:val="24"/>
          <w:lang w:val="en" w:eastAsia="en-GB"/>
        </w:rPr>
        <w:t xml:space="preserve">2004). </w:t>
      </w:r>
    </w:p>
    <w:p w14:paraId="37161757" w14:textId="77777777" w:rsidR="00B025FE" w:rsidRDefault="00B025FE" w:rsidP="00282092">
      <w:pPr>
        <w:rPr>
          <w:sz w:val="24"/>
          <w:szCs w:val="24"/>
        </w:rPr>
      </w:pPr>
    </w:p>
    <w:p w14:paraId="02231D41" w14:textId="77777777" w:rsidR="00B025FE" w:rsidRDefault="00B025FE" w:rsidP="00282092">
      <w:pPr>
        <w:rPr>
          <w:sz w:val="24"/>
          <w:szCs w:val="24"/>
        </w:rPr>
      </w:pPr>
    </w:p>
    <w:p w14:paraId="16334C3A" w14:textId="18260A0D" w:rsidR="00282092" w:rsidRPr="00282092" w:rsidRDefault="002B0088" w:rsidP="00282092">
      <w:pPr>
        <w:rPr>
          <w:sz w:val="24"/>
          <w:szCs w:val="24"/>
        </w:rPr>
      </w:pPr>
      <w:r w:rsidRPr="00282092">
        <w:rPr>
          <w:sz w:val="24"/>
          <w:szCs w:val="24"/>
        </w:rPr>
        <w:lastRenderedPageBreak/>
        <w:t xml:space="preserve">The two most important constraint </w:t>
      </w:r>
      <w:r>
        <w:rPr>
          <w:sz w:val="24"/>
          <w:szCs w:val="24"/>
        </w:rPr>
        <w:t>of</w:t>
      </w:r>
      <w:r w:rsidRPr="00282092">
        <w:rPr>
          <w:sz w:val="24"/>
          <w:szCs w:val="24"/>
        </w:rPr>
        <w:t xml:space="preserve"> </w:t>
      </w:r>
      <w:r>
        <w:rPr>
          <w:sz w:val="24"/>
          <w:szCs w:val="24"/>
        </w:rPr>
        <w:t>the</w:t>
      </w:r>
      <w:r w:rsidRPr="00282092">
        <w:rPr>
          <w:sz w:val="24"/>
          <w:szCs w:val="24"/>
        </w:rPr>
        <w:t xml:space="preserve"> project </w:t>
      </w:r>
      <w:r>
        <w:rPr>
          <w:sz w:val="24"/>
          <w:szCs w:val="24"/>
        </w:rPr>
        <w:t>was</w:t>
      </w:r>
      <w:r w:rsidRPr="00282092">
        <w:rPr>
          <w:sz w:val="24"/>
          <w:szCs w:val="24"/>
        </w:rPr>
        <w:t xml:space="preserve"> the time and product </w:t>
      </w:r>
      <w:r>
        <w:rPr>
          <w:sz w:val="24"/>
          <w:szCs w:val="24"/>
        </w:rPr>
        <w:t xml:space="preserve">as there was no cost involved. </w:t>
      </w:r>
    </w:p>
    <w:p w14:paraId="49001839" w14:textId="3C00CBB2" w:rsidR="00282092" w:rsidRPr="00282092" w:rsidRDefault="00282092" w:rsidP="00282092">
      <w:pPr>
        <w:pStyle w:val="ListParagraph"/>
        <w:numPr>
          <w:ilvl w:val="0"/>
          <w:numId w:val="1"/>
        </w:numPr>
        <w:rPr>
          <w:sz w:val="24"/>
          <w:szCs w:val="24"/>
        </w:rPr>
      </w:pPr>
      <w:r w:rsidRPr="00282092">
        <w:rPr>
          <w:sz w:val="24"/>
          <w:szCs w:val="24"/>
        </w:rPr>
        <w:t>Time</w:t>
      </w:r>
      <w:r w:rsidR="002B0088">
        <w:rPr>
          <w:sz w:val="24"/>
          <w:szCs w:val="24"/>
        </w:rPr>
        <w:t xml:space="preserve"> - </w:t>
      </w:r>
      <w:r w:rsidR="002B0088" w:rsidRPr="00282092">
        <w:rPr>
          <w:sz w:val="24"/>
          <w:szCs w:val="24"/>
        </w:rPr>
        <w:t xml:space="preserve">The time </w:t>
      </w:r>
      <w:r w:rsidR="002B0088">
        <w:rPr>
          <w:sz w:val="24"/>
          <w:szCs w:val="24"/>
        </w:rPr>
        <w:t>was</w:t>
      </w:r>
      <w:r w:rsidR="002B0088" w:rsidRPr="00282092">
        <w:rPr>
          <w:sz w:val="24"/>
          <w:szCs w:val="24"/>
        </w:rPr>
        <w:t xml:space="preserve"> constrained to six weeks from start to finish.</w:t>
      </w:r>
    </w:p>
    <w:p w14:paraId="23AE23AB" w14:textId="08F5F6F3" w:rsidR="00282092" w:rsidRPr="00282092" w:rsidRDefault="00282092" w:rsidP="00282092">
      <w:pPr>
        <w:pStyle w:val="ListParagraph"/>
        <w:numPr>
          <w:ilvl w:val="0"/>
          <w:numId w:val="1"/>
        </w:numPr>
        <w:rPr>
          <w:sz w:val="24"/>
          <w:szCs w:val="24"/>
        </w:rPr>
      </w:pPr>
      <w:r w:rsidRPr="00282092">
        <w:rPr>
          <w:sz w:val="24"/>
          <w:szCs w:val="24"/>
        </w:rPr>
        <w:t xml:space="preserve">Cost </w:t>
      </w:r>
      <w:r w:rsidR="002B0088">
        <w:rPr>
          <w:sz w:val="24"/>
          <w:szCs w:val="24"/>
        </w:rPr>
        <w:t>- N</w:t>
      </w:r>
      <w:r w:rsidR="002B0088" w:rsidRPr="00282092">
        <w:rPr>
          <w:sz w:val="24"/>
          <w:szCs w:val="24"/>
        </w:rPr>
        <w:t>o cost involved in the project.</w:t>
      </w:r>
    </w:p>
    <w:p w14:paraId="3653F1B2" w14:textId="77777777" w:rsidR="007962D4" w:rsidRDefault="00282092" w:rsidP="00282092">
      <w:pPr>
        <w:pStyle w:val="ListParagraph"/>
        <w:numPr>
          <w:ilvl w:val="0"/>
          <w:numId w:val="1"/>
        </w:numPr>
        <w:rPr>
          <w:sz w:val="24"/>
          <w:szCs w:val="24"/>
        </w:rPr>
      </w:pPr>
      <w:r w:rsidRPr="002B0088">
        <w:rPr>
          <w:sz w:val="24"/>
          <w:szCs w:val="24"/>
        </w:rPr>
        <w:t>Product</w:t>
      </w:r>
      <w:r w:rsidR="002B0088">
        <w:rPr>
          <w:sz w:val="24"/>
          <w:szCs w:val="24"/>
        </w:rPr>
        <w:t xml:space="preserve"> - </w:t>
      </w:r>
      <w:r w:rsidR="002B0088" w:rsidRPr="00282092">
        <w:rPr>
          <w:sz w:val="24"/>
          <w:szCs w:val="24"/>
        </w:rPr>
        <w:t xml:space="preserve">The product </w:t>
      </w:r>
      <w:r w:rsidR="002B0088">
        <w:rPr>
          <w:sz w:val="24"/>
          <w:szCs w:val="24"/>
        </w:rPr>
        <w:t>was</w:t>
      </w:r>
      <w:r w:rsidR="002B0088" w:rsidRPr="00282092">
        <w:rPr>
          <w:sz w:val="24"/>
          <w:szCs w:val="24"/>
        </w:rPr>
        <w:t xml:space="preserve"> the delivery of the workshop to demystify marketing which has to be well researched with information that can help broaden the understanding of the participants. </w:t>
      </w:r>
    </w:p>
    <w:p w14:paraId="449CDFE6" w14:textId="6947EA3D" w:rsidR="007962D4" w:rsidRDefault="007962D4" w:rsidP="007962D4">
      <w:pPr>
        <w:pStyle w:val="ListParagraph"/>
        <w:rPr>
          <w:sz w:val="24"/>
          <w:szCs w:val="24"/>
        </w:rPr>
      </w:pPr>
      <w:r w:rsidRPr="007962D4">
        <w:rPr>
          <w:noProof/>
          <w:sz w:val="24"/>
          <w:szCs w:val="24"/>
        </w:rPr>
        <w:t>(Wintour, 2015</w:t>
      </w:r>
      <w:r w:rsidR="00DD2DDD">
        <w:rPr>
          <w:noProof/>
          <w:sz w:val="24"/>
          <w:szCs w:val="24"/>
        </w:rPr>
        <w:t>, p. 112</w:t>
      </w:r>
      <w:r w:rsidRPr="007962D4">
        <w:rPr>
          <w:noProof/>
          <w:sz w:val="24"/>
          <w:szCs w:val="24"/>
        </w:rPr>
        <w:t>)</w:t>
      </w:r>
      <w:r>
        <w:rPr>
          <w:sz w:val="24"/>
          <w:szCs w:val="24"/>
        </w:rPr>
        <w:t>.</w:t>
      </w:r>
    </w:p>
    <w:p w14:paraId="043C4861" w14:textId="4566AF74" w:rsidR="00184308" w:rsidRDefault="000A6113" w:rsidP="005C1D02">
      <w:pPr>
        <w:rPr>
          <w:sz w:val="24"/>
          <w:szCs w:val="24"/>
        </w:rPr>
      </w:pPr>
      <w:r>
        <w:rPr>
          <w:sz w:val="24"/>
          <w:szCs w:val="24"/>
        </w:rPr>
        <w:t>T</w:t>
      </w:r>
      <w:r w:rsidRPr="000A6113">
        <w:rPr>
          <w:sz w:val="24"/>
          <w:szCs w:val="24"/>
        </w:rPr>
        <w:t xml:space="preserve">he job role of </w:t>
      </w:r>
      <w:r>
        <w:rPr>
          <w:sz w:val="24"/>
          <w:szCs w:val="24"/>
        </w:rPr>
        <w:t>the</w:t>
      </w:r>
      <w:r w:rsidRPr="000A6113">
        <w:rPr>
          <w:sz w:val="24"/>
          <w:szCs w:val="24"/>
        </w:rPr>
        <w:t xml:space="preserve"> project manager was</w:t>
      </w:r>
      <w:r>
        <w:rPr>
          <w:sz w:val="24"/>
          <w:szCs w:val="24"/>
        </w:rPr>
        <w:t xml:space="preserve"> </w:t>
      </w:r>
      <w:r w:rsidR="00F33750" w:rsidRPr="000A6113">
        <w:rPr>
          <w:sz w:val="24"/>
          <w:szCs w:val="24"/>
        </w:rPr>
        <w:t xml:space="preserve">to allow the project team to perform in a certain manner to </w:t>
      </w:r>
      <w:r w:rsidRPr="000A6113">
        <w:rPr>
          <w:sz w:val="24"/>
          <w:szCs w:val="24"/>
        </w:rPr>
        <w:t>fulfil</w:t>
      </w:r>
      <w:r w:rsidR="00F33750" w:rsidRPr="000A6113">
        <w:rPr>
          <w:sz w:val="24"/>
          <w:szCs w:val="24"/>
        </w:rPr>
        <w:t xml:space="preserve"> the </w:t>
      </w:r>
      <w:r w:rsidRPr="000A6113">
        <w:rPr>
          <w:sz w:val="24"/>
          <w:szCs w:val="24"/>
        </w:rPr>
        <w:t>constraints</w:t>
      </w:r>
      <w:r>
        <w:rPr>
          <w:sz w:val="24"/>
          <w:szCs w:val="24"/>
        </w:rPr>
        <w:t xml:space="preserve"> of the</w:t>
      </w:r>
      <w:r w:rsidRPr="000A6113">
        <w:rPr>
          <w:sz w:val="24"/>
          <w:szCs w:val="24"/>
        </w:rPr>
        <w:t xml:space="preserve"> </w:t>
      </w:r>
      <w:r w:rsidR="00F33750" w:rsidRPr="000A6113">
        <w:rPr>
          <w:sz w:val="24"/>
          <w:szCs w:val="24"/>
        </w:rPr>
        <w:t>project</w:t>
      </w:r>
      <w:r>
        <w:rPr>
          <w:sz w:val="24"/>
          <w:szCs w:val="24"/>
        </w:rPr>
        <w:t xml:space="preserve">. </w:t>
      </w:r>
    </w:p>
    <w:p w14:paraId="5AA85595" w14:textId="080C6AFD" w:rsidR="0078123C" w:rsidRDefault="0078123C" w:rsidP="005C1D02">
      <w:pPr>
        <w:rPr>
          <w:b/>
          <w:bCs/>
          <w:sz w:val="24"/>
          <w:szCs w:val="24"/>
        </w:rPr>
      </w:pPr>
      <w:r>
        <w:rPr>
          <w:b/>
          <w:bCs/>
          <w:sz w:val="24"/>
          <w:szCs w:val="24"/>
        </w:rPr>
        <w:t>Planning</w:t>
      </w:r>
      <w:r w:rsidR="00DD2DDD">
        <w:rPr>
          <w:b/>
          <w:bCs/>
          <w:sz w:val="24"/>
          <w:szCs w:val="24"/>
        </w:rPr>
        <w:t xml:space="preserve"> Stage</w:t>
      </w:r>
      <w:r>
        <w:rPr>
          <w:b/>
          <w:bCs/>
          <w:sz w:val="24"/>
          <w:szCs w:val="24"/>
        </w:rPr>
        <w:t>:</w:t>
      </w:r>
    </w:p>
    <w:p w14:paraId="6053EC8A" w14:textId="5448E5ED" w:rsidR="0078123C" w:rsidRDefault="0078123C" w:rsidP="005C1D02">
      <w:pPr>
        <w:rPr>
          <w:sz w:val="24"/>
          <w:szCs w:val="24"/>
        </w:rPr>
      </w:pPr>
      <w:r>
        <w:rPr>
          <w:sz w:val="24"/>
          <w:szCs w:val="24"/>
        </w:rPr>
        <w:t xml:space="preserve">After the </w:t>
      </w:r>
      <w:r w:rsidRPr="0078123C">
        <w:rPr>
          <w:sz w:val="24"/>
          <w:szCs w:val="24"/>
        </w:rPr>
        <w:t xml:space="preserve">Initiation </w:t>
      </w:r>
      <w:r w:rsidR="00DD2DDD">
        <w:rPr>
          <w:sz w:val="24"/>
          <w:szCs w:val="24"/>
        </w:rPr>
        <w:t>stage</w:t>
      </w:r>
      <w:r>
        <w:rPr>
          <w:sz w:val="24"/>
          <w:szCs w:val="24"/>
        </w:rPr>
        <w:t xml:space="preserve"> the project entered the Planning </w:t>
      </w:r>
      <w:r w:rsidR="00DD2DDD">
        <w:rPr>
          <w:sz w:val="24"/>
          <w:szCs w:val="24"/>
        </w:rPr>
        <w:t>stage</w:t>
      </w:r>
      <w:r>
        <w:rPr>
          <w:sz w:val="24"/>
          <w:szCs w:val="24"/>
        </w:rPr>
        <w:t xml:space="preserve"> </w:t>
      </w:r>
      <w:r w:rsidR="00E615B1">
        <w:rPr>
          <w:sz w:val="24"/>
          <w:szCs w:val="24"/>
        </w:rPr>
        <w:t>where the team have worked towards the goal of the project. This has been done through a series of tasks which are:</w:t>
      </w:r>
    </w:p>
    <w:p w14:paraId="49811313" w14:textId="68962594" w:rsidR="00E615B1" w:rsidRDefault="00E615B1" w:rsidP="00E615B1">
      <w:pPr>
        <w:pStyle w:val="ListParagraph"/>
        <w:numPr>
          <w:ilvl w:val="0"/>
          <w:numId w:val="2"/>
        </w:numPr>
        <w:rPr>
          <w:sz w:val="24"/>
          <w:szCs w:val="24"/>
        </w:rPr>
      </w:pPr>
      <w:r>
        <w:rPr>
          <w:sz w:val="24"/>
          <w:szCs w:val="24"/>
        </w:rPr>
        <w:t>A deadline was set 29</w:t>
      </w:r>
      <w:r w:rsidRPr="00E615B1">
        <w:rPr>
          <w:sz w:val="24"/>
          <w:szCs w:val="24"/>
          <w:vertAlign w:val="superscript"/>
        </w:rPr>
        <w:t>th</w:t>
      </w:r>
      <w:r>
        <w:rPr>
          <w:sz w:val="24"/>
          <w:szCs w:val="24"/>
        </w:rPr>
        <w:t xml:space="preserve"> November 2019</w:t>
      </w:r>
    </w:p>
    <w:p w14:paraId="2CFEF3E2" w14:textId="0021FA9E" w:rsidR="00E615B1" w:rsidRDefault="000D076B" w:rsidP="00E615B1">
      <w:pPr>
        <w:pStyle w:val="ListParagraph"/>
        <w:numPr>
          <w:ilvl w:val="0"/>
          <w:numId w:val="2"/>
        </w:numPr>
        <w:rPr>
          <w:sz w:val="24"/>
          <w:szCs w:val="24"/>
        </w:rPr>
      </w:pPr>
      <w:r w:rsidRPr="000D076B">
        <w:rPr>
          <w:sz w:val="24"/>
          <w:szCs w:val="24"/>
        </w:rPr>
        <w:t>The project team has formed a plan to outline the main tasks required</w:t>
      </w:r>
    </w:p>
    <w:p w14:paraId="32982922" w14:textId="3859655D" w:rsidR="000D076B" w:rsidRDefault="000D076B" w:rsidP="00E615B1">
      <w:pPr>
        <w:pStyle w:val="ListParagraph"/>
        <w:numPr>
          <w:ilvl w:val="0"/>
          <w:numId w:val="2"/>
        </w:numPr>
        <w:rPr>
          <w:sz w:val="24"/>
          <w:szCs w:val="24"/>
        </w:rPr>
      </w:pPr>
      <w:r>
        <w:rPr>
          <w:sz w:val="24"/>
          <w:szCs w:val="24"/>
        </w:rPr>
        <w:t>T</w:t>
      </w:r>
      <w:r w:rsidRPr="000D076B">
        <w:rPr>
          <w:sz w:val="24"/>
          <w:szCs w:val="24"/>
        </w:rPr>
        <w:t xml:space="preserve">he team divided the </w:t>
      </w:r>
      <w:r>
        <w:rPr>
          <w:sz w:val="24"/>
          <w:szCs w:val="24"/>
        </w:rPr>
        <w:t xml:space="preserve">roles and </w:t>
      </w:r>
      <w:r w:rsidRPr="000D076B">
        <w:rPr>
          <w:sz w:val="24"/>
          <w:szCs w:val="24"/>
        </w:rPr>
        <w:t>tasks amongst the team members</w:t>
      </w:r>
    </w:p>
    <w:p w14:paraId="58927381" w14:textId="056204E9" w:rsidR="000D076B" w:rsidRDefault="000D076B" w:rsidP="00E615B1">
      <w:pPr>
        <w:pStyle w:val="ListParagraph"/>
        <w:numPr>
          <w:ilvl w:val="0"/>
          <w:numId w:val="2"/>
        </w:numPr>
        <w:rPr>
          <w:sz w:val="24"/>
          <w:szCs w:val="24"/>
        </w:rPr>
      </w:pPr>
      <w:r>
        <w:rPr>
          <w:sz w:val="24"/>
          <w:szCs w:val="24"/>
        </w:rPr>
        <w:t xml:space="preserve">The team formed a </w:t>
      </w:r>
      <w:r w:rsidR="00A17540">
        <w:rPr>
          <w:sz w:val="24"/>
          <w:szCs w:val="24"/>
        </w:rPr>
        <w:t xml:space="preserve">Quad Chart </w:t>
      </w:r>
    </w:p>
    <w:p w14:paraId="1C630610" w14:textId="1A71A6B6" w:rsidR="00A17540" w:rsidRDefault="00A17540" w:rsidP="00E615B1">
      <w:pPr>
        <w:pStyle w:val="ListParagraph"/>
        <w:numPr>
          <w:ilvl w:val="0"/>
          <w:numId w:val="2"/>
        </w:numPr>
        <w:rPr>
          <w:sz w:val="24"/>
          <w:szCs w:val="24"/>
        </w:rPr>
      </w:pPr>
      <w:r>
        <w:rPr>
          <w:sz w:val="24"/>
          <w:szCs w:val="24"/>
        </w:rPr>
        <w:t>The role of designing a poster and leaflet was assigned to two team members</w:t>
      </w:r>
    </w:p>
    <w:p w14:paraId="15154F04" w14:textId="4F2A180E" w:rsidR="00A17540" w:rsidRDefault="00A17540" w:rsidP="00E615B1">
      <w:pPr>
        <w:pStyle w:val="ListParagraph"/>
        <w:numPr>
          <w:ilvl w:val="0"/>
          <w:numId w:val="2"/>
        </w:numPr>
        <w:rPr>
          <w:sz w:val="24"/>
          <w:szCs w:val="24"/>
        </w:rPr>
      </w:pPr>
      <w:r>
        <w:rPr>
          <w:sz w:val="24"/>
          <w:szCs w:val="24"/>
        </w:rPr>
        <w:t>Along with the consent from the project lead an invitation containing the designed leaflet and poster was sent to the participants of the project</w:t>
      </w:r>
    </w:p>
    <w:p w14:paraId="10450D0F" w14:textId="5104CBAB" w:rsidR="00A17540" w:rsidRDefault="00A17540" w:rsidP="00E615B1">
      <w:pPr>
        <w:pStyle w:val="ListParagraph"/>
        <w:numPr>
          <w:ilvl w:val="0"/>
          <w:numId w:val="2"/>
        </w:numPr>
        <w:rPr>
          <w:sz w:val="24"/>
          <w:szCs w:val="24"/>
        </w:rPr>
      </w:pPr>
      <w:r>
        <w:rPr>
          <w:sz w:val="24"/>
          <w:szCs w:val="24"/>
        </w:rPr>
        <w:t xml:space="preserve">Identified the stakeholders of the project </w:t>
      </w:r>
    </w:p>
    <w:p w14:paraId="400641BA" w14:textId="4DC5DC2D" w:rsidR="00A17540" w:rsidRDefault="00A17540" w:rsidP="00E615B1">
      <w:pPr>
        <w:pStyle w:val="ListParagraph"/>
        <w:numPr>
          <w:ilvl w:val="0"/>
          <w:numId w:val="2"/>
        </w:numPr>
        <w:rPr>
          <w:sz w:val="24"/>
          <w:szCs w:val="24"/>
        </w:rPr>
      </w:pPr>
      <w:r>
        <w:rPr>
          <w:sz w:val="24"/>
          <w:szCs w:val="24"/>
        </w:rPr>
        <w:t>A plan was formed for the workshop presentation and the tasks involved w</w:t>
      </w:r>
      <w:r w:rsidR="001D2BFC">
        <w:rPr>
          <w:sz w:val="24"/>
          <w:szCs w:val="24"/>
        </w:rPr>
        <w:t>ere divided.</w:t>
      </w:r>
    </w:p>
    <w:p w14:paraId="0ABB7C3E" w14:textId="744EC347" w:rsidR="001D2BFC" w:rsidRDefault="00173EC7" w:rsidP="00E615B1">
      <w:pPr>
        <w:pStyle w:val="ListParagraph"/>
        <w:numPr>
          <w:ilvl w:val="0"/>
          <w:numId w:val="2"/>
        </w:numPr>
        <w:rPr>
          <w:sz w:val="24"/>
          <w:szCs w:val="24"/>
        </w:rPr>
      </w:pPr>
      <w:r>
        <w:rPr>
          <w:sz w:val="24"/>
          <w:szCs w:val="24"/>
        </w:rPr>
        <w:t xml:space="preserve">Gannt Chart was formed to keep track of the deadline </w:t>
      </w:r>
    </w:p>
    <w:p w14:paraId="206939B2" w14:textId="22694DEE" w:rsidR="00B025FE" w:rsidRDefault="00AF1AC0" w:rsidP="004B4BB2">
      <w:pPr>
        <w:rPr>
          <w:b/>
          <w:bCs/>
          <w:sz w:val="24"/>
          <w:szCs w:val="24"/>
        </w:rPr>
      </w:pPr>
      <w:r w:rsidRPr="00AF1AC0">
        <w:rPr>
          <w:noProof/>
          <w:sz w:val="24"/>
          <w:szCs w:val="24"/>
        </w:rPr>
        <w:t>(Lester, 2007)</w:t>
      </w:r>
      <w:r>
        <w:rPr>
          <w:noProof/>
          <w:sz w:val="24"/>
          <w:szCs w:val="24"/>
        </w:rPr>
        <w:t>.</w:t>
      </w:r>
    </w:p>
    <w:p w14:paraId="0CA6808B" w14:textId="5798EA81" w:rsidR="00173EC7" w:rsidRDefault="00173EC7" w:rsidP="004B4BB2">
      <w:pPr>
        <w:rPr>
          <w:b/>
          <w:bCs/>
          <w:sz w:val="24"/>
          <w:szCs w:val="24"/>
        </w:rPr>
      </w:pPr>
      <w:r>
        <w:rPr>
          <w:b/>
          <w:bCs/>
          <w:sz w:val="24"/>
          <w:szCs w:val="24"/>
        </w:rPr>
        <w:t>Quad Chart</w:t>
      </w:r>
    </w:p>
    <w:p w14:paraId="2128CFC6" w14:textId="7EEA6FD7" w:rsidR="00173EC7" w:rsidRDefault="00173EC7" w:rsidP="004B4BB2">
      <w:pPr>
        <w:rPr>
          <w:sz w:val="24"/>
          <w:szCs w:val="24"/>
        </w:rPr>
      </w:pPr>
      <w:r w:rsidRPr="00173EC7">
        <w:rPr>
          <w:sz w:val="24"/>
          <w:szCs w:val="24"/>
        </w:rPr>
        <w:t>Quad chart is a tool which helps to understand and support the project to understand the aims/objectives, stakeholders, the desired outcome and how to measure the success to make sure the project is meeting the needs. It helps to structure the project in terms of what needs to be done to make the project successful.</w:t>
      </w:r>
      <w:r w:rsidR="00DD2DDD">
        <w:rPr>
          <w:sz w:val="24"/>
          <w:szCs w:val="24"/>
        </w:rPr>
        <w:t xml:space="preserve"> </w:t>
      </w:r>
      <w:r w:rsidR="00DD2DDD" w:rsidRPr="00DD2DDD">
        <w:rPr>
          <w:noProof/>
          <w:sz w:val="24"/>
          <w:szCs w:val="24"/>
        </w:rPr>
        <w:t>(Paladino, 2011</w:t>
      </w:r>
      <w:r w:rsidR="00DD2DDD">
        <w:rPr>
          <w:noProof/>
          <w:sz w:val="24"/>
          <w:szCs w:val="24"/>
        </w:rPr>
        <w:t xml:space="preserve">, p. </w:t>
      </w:r>
      <w:r w:rsidR="00705918">
        <w:rPr>
          <w:noProof/>
          <w:sz w:val="24"/>
          <w:szCs w:val="24"/>
        </w:rPr>
        <w:t>300</w:t>
      </w:r>
      <w:r w:rsidR="00DD2DDD" w:rsidRPr="00DD2DDD">
        <w:rPr>
          <w:noProof/>
          <w:sz w:val="24"/>
          <w:szCs w:val="24"/>
        </w:rPr>
        <w:t>)</w:t>
      </w:r>
      <w:r w:rsidR="00705918">
        <w:rPr>
          <w:noProof/>
          <w:sz w:val="24"/>
          <w:szCs w:val="24"/>
        </w:rPr>
        <w:t>.</w:t>
      </w:r>
    </w:p>
    <w:p w14:paraId="1ACE7FE7" w14:textId="1FD0FAE7" w:rsidR="00EA3AD3" w:rsidRDefault="00EA3AD3" w:rsidP="004B4BB2">
      <w:pPr>
        <w:rPr>
          <w:sz w:val="24"/>
          <w:szCs w:val="24"/>
        </w:rPr>
      </w:pPr>
      <w:r w:rsidRPr="006B2BC7">
        <w:rPr>
          <w:sz w:val="24"/>
          <w:szCs w:val="24"/>
        </w:rPr>
        <w:t>The aim of the chart was to give a brief overview contributing to better decision-making when analysing the aims/objectives and the purpose of the project. This splits the appropriate data into four categories, each clearly described in the chart</w:t>
      </w:r>
      <w:r>
        <w:rPr>
          <w:sz w:val="24"/>
          <w:szCs w:val="24"/>
        </w:rPr>
        <w:t>.</w:t>
      </w:r>
    </w:p>
    <w:p w14:paraId="71FD4642" w14:textId="036A993F" w:rsidR="006B2BC7" w:rsidRDefault="009854BB" w:rsidP="004B4BB2">
      <w:r w:rsidRPr="006B2BC7">
        <w:rPr>
          <w:noProof/>
        </w:rPr>
        <w:lastRenderedPageBreak/>
        <w:drawing>
          <wp:anchor distT="0" distB="0" distL="114300" distR="114300" simplePos="0" relativeHeight="251660288" behindDoc="0" locked="0" layoutInCell="1" allowOverlap="1" wp14:anchorId="067311A9" wp14:editId="0AB05956">
            <wp:simplePos x="0" y="0"/>
            <wp:positionH relativeFrom="column">
              <wp:posOffset>-114300</wp:posOffset>
            </wp:positionH>
            <wp:positionV relativeFrom="paragraph">
              <wp:posOffset>327660</wp:posOffset>
            </wp:positionV>
            <wp:extent cx="5924550" cy="28194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6922" t="34581" r="24551" b="16651"/>
                    <a:stretch/>
                  </pic:blipFill>
                  <pic:spPr bwMode="auto">
                    <a:xfrm>
                      <a:off x="0" y="0"/>
                      <a:ext cx="5924550" cy="2819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B2BC7">
        <w:t>Below is the Quad Chart of the project:</w:t>
      </w:r>
    </w:p>
    <w:p w14:paraId="7BB7CC7C" w14:textId="173549BB" w:rsidR="00413FF0" w:rsidRDefault="00413FF0" w:rsidP="004B4BB2">
      <w:pPr>
        <w:rPr>
          <w:sz w:val="24"/>
          <w:szCs w:val="24"/>
        </w:rPr>
      </w:pPr>
    </w:p>
    <w:p w14:paraId="7F895E57" w14:textId="2C3318C9" w:rsidR="00413FF0" w:rsidRDefault="009854BB" w:rsidP="004B4BB2">
      <w:pPr>
        <w:rPr>
          <w:sz w:val="24"/>
          <w:szCs w:val="24"/>
        </w:rPr>
      </w:pPr>
      <w:r>
        <w:rPr>
          <w:noProof/>
        </w:rPr>
        <w:drawing>
          <wp:anchor distT="0" distB="0" distL="114300" distR="114300" simplePos="0" relativeHeight="251666432" behindDoc="0" locked="0" layoutInCell="1" allowOverlap="1" wp14:anchorId="214FE423" wp14:editId="74A12D63">
            <wp:simplePos x="0" y="0"/>
            <wp:positionH relativeFrom="column">
              <wp:posOffset>-504825</wp:posOffset>
            </wp:positionH>
            <wp:positionV relativeFrom="paragraph">
              <wp:posOffset>315595</wp:posOffset>
            </wp:positionV>
            <wp:extent cx="6754495" cy="4286250"/>
            <wp:effectExtent l="0" t="0" r="8255"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0939" t="10345" r="22557" b="10148"/>
                    <a:stretch/>
                  </pic:blipFill>
                  <pic:spPr bwMode="auto">
                    <a:xfrm>
                      <a:off x="0" y="0"/>
                      <a:ext cx="6754495" cy="4286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sz w:val="24"/>
          <w:szCs w:val="24"/>
        </w:rPr>
        <w:t>Updated Quad Chart</w:t>
      </w:r>
    </w:p>
    <w:p w14:paraId="010CA061" w14:textId="77777777" w:rsidR="00413FF0" w:rsidRDefault="00413FF0" w:rsidP="004B4BB2">
      <w:pPr>
        <w:rPr>
          <w:sz w:val="24"/>
          <w:szCs w:val="24"/>
        </w:rPr>
      </w:pPr>
    </w:p>
    <w:p w14:paraId="05437B8B" w14:textId="77777777" w:rsidR="00413FF0" w:rsidRDefault="00413FF0" w:rsidP="004B4BB2">
      <w:pPr>
        <w:rPr>
          <w:sz w:val="24"/>
          <w:szCs w:val="24"/>
        </w:rPr>
      </w:pPr>
    </w:p>
    <w:p w14:paraId="2A0F364D" w14:textId="77777777" w:rsidR="00413FF0" w:rsidRDefault="00413FF0" w:rsidP="004B4BB2">
      <w:pPr>
        <w:rPr>
          <w:sz w:val="24"/>
          <w:szCs w:val="24"/>
        </w:rPr>
      </w:pPr>
    </w:p>
    <w:p w14:paraId="404DA9BB" w14:textId="3A957E07" w:rsidR="004B4BB2" w:rsidRDefault="00EA3AD3" w:rsidP="009854BB">
      <w:pPr>
        <w:rPr>
          <w:sz w:val="24"/>
          <w:szCs w:val="24"/>
        </w:rPr>
      </w:pPr>
      <w:r>
        <w:rPr>
          <w:sz w:val="24"/>
          <w:szCs w:val="24"/>
        </w:rPr>
        <w:lastRenderedPageBreak/>
        <w:t xml:space="preserve">The Quad Chart above </w:t>
      </w:r>
      <w:r w:rsidRPr="00EA3AD3">
        <w:rPr>
          <w:sz w:val="24"/>
          <w:szCs w:val="24"/>
        </w:rPr>
        <w:t>summaries</w:t>
      </w:r>
      <w:r>
        <w:rPr>
          <w:sz w:val="24"/>
          <w:szCs w:val="24"/>
        </w:rPr>
        <w:t xml:space="preserve"> the </w:t>
      </w:r>
      <w:r w:rsidR="00EA2684">
        <w:rPr>
          <w:sz w:val="24"/>
          <w:szCs w:val="24"/>
        </w:rPr>
        <w:t xml:space="preserve">purpose of the workshop, who are the stakeholders, the desired result expected from the workshop as well as measures of success. The initial idea of the workshop was to </w:t>
      </w:r>
      <w:r w:rsidR="00CA0C49">
        <w:rPr>
          <w:sz w:val="24"/>
          <w:szCs w:val="24"/>
        </w:rPr>
        <w:t xml:space="preserve">transfer expert knowledge and understanding to the audience by creating a fun and very informative workshop as well as getting the audience to engage this can be done via activities also interact with them such as </w:t>
      </w:r>
      <w:r w:rsidR="002678CE">
        <w:rPr>
          <w:sz w:val="24"/>
          <w:szCs w:val="24"/>
        </w:rPr>
        <w:t>a</w:t>
      </w:r>
      <w:r w:rsidR="00CA0C49">
        <w:rPr>
          <w:sz w:val="24"/>
          <w:szCs w:val="24"/>
        </w:rPr>
        <w:t>sking questions as progressing.</w:t>
      </w:r>
    </w:p>
    <w:p w14:paraId="1410ACC2" w14:textId="77777777" w:rsidR="009854BB" w:rsidRPr="009854BB" w:rsidRDefault="009854BB" w:rsidP="009854BB">
      <w:pPr>
        <w:rPr>
          <w:sz w:val="24"/>
          <w:szCs w:val="24"/>
        </w:rPr>
      </w:pPr>
    </w:p>
    <w:p w14:paraId="7F858038" w14:textId="40DED993" w:rsidR="00CD2639" w:rsidRDefault="00CD2639" w:rsidP="00CD2639">
      <w:pPr>
        <w:jc w:val="center"/>
        <w:rPr>
          <w:b/>
          <w:bCs/>
          <w:sz w:val="32"/>
          <w:szCs w:val="32"/>
        </w:rPr>
      </w:pPr>
      <w:r>
        <w:rPr>
          <w:b/>
          <w:bCs/>
          <w:sz w:val="32"/>
          <w:szCs w:val="32"/>
        </w:rPr>
        <w:t xml:space="preserve">Stakeholders Analysis </w:t>
      </w:r>
    </w:p>
    <w:p w14:paraId="72DCBEC4" w14:textId="19246362" w:rsidR="00CD2639" w:rsidRPr="008D06C1" w:rsidRDefault="008D06C1" w:rsidP="00CD2639">
      <w:pPr>
        <w:rPr>
          <w:sz w:val="24"/>
          <w:szCs w:val="24"/>
        </w:rPr>
      </w:pPr>
      <w:r>
        <w:rPr>
          <w:sz w:val="24"/>
          <w:szCs w:val="24"/>
        </w:rPr>
        <w:t>T</w:t>
      </w:r>
      <w:r w:rsidRPr="008D06C1">
        <w:rPr>
          <w:sz w:val="24"/>
          <w:szCs w:val="24"/>
        </w:rPr>
        <w:t xml:space="preserve">he </w:t>
      </w:r>
      <w:r>
        <w:rPr>
          <w:sz w:val="24"/>
          <w:szCs w:val="24"/>
        </w:rPr>
        <w:t>S</w:t>
      </w:r>
      <w:r w:rsidRPr="008D06C1">
        <w:rPr>
          <w:sz w:val="24"/>
          <w:szCs w:val="24"/>
        </w:rPr>
        <w:t>takeholders</w:t>
      </w:r>
      <w:r>
        <w:rPr>
          <w:sz w:val="24"/>
          <w:szCs w:val="24"/>
        </w:rPr>
        <w:t xml:space="preserve"> Analysis</w:t>
      </w:r>
      <w:r w:rsidRPr="008D06C1">
        <w:rPr>
          <w:sz w:val="24"/>
          <w:szCs w:val="24"/>
        </w:rPr>
        <w:t xml:space="preserve"> ass</w:t>
      </w:r>
      <w:r w:rsidR="00882809">
        <w:rPr>
          <w:sz w:val="24"/>
          <w:szCs w:val="24"/>
        </w:rPr>
        <w:t>ists</w:t>
      </w:r>
      <w:r w:rsidRPr="008D06C1">
        <w:rPr>
          <w:sz w:val="24"/>
          <w:szCs w:val="24"/>
        </w:rPr>
        <w:t xml:space="preserve"> to develop a better approach to </w:t>
      </w:r>
      <w:r>
        <w:rPr>
          <w:sz w:val="24"/>
          <w:szCs w:val="24"/>
        </w:rPr>
        <w:t>the</w:t>
      </w:r>
      <w:r w:rsidRPr="008D06C1">
        <w:rPr>
          <w:sz w:val="24"/>
          <w:szCs w:val="24"/>
        </w:rPr>
        <w:t xml:space="preserve"> needs and interests</w:t>
      </w:r>
      <w:r>
        <w:rPr>
          <w:sz w:val="24"/>
          <w:szCs w:val="24"/>
        </w:rPr>
        <w:t xml:space="preserve"> of the Stakeholders</w:t>
      </w:r>
      <w:r w:rsidRPr="008D06C1">
        <w:rPr>
          <w:sz w:val="24"/>
          <w:szCs w:val="24"/>
        </w:rPr>
        <w:t xml:space="preserve"> </w:t>
      </w:r>
      <w:r w:rsidR="00882809">
        <w:rPr>
          <w:sz w:val="24"/>
          <w:szCs w:val="24"/>
        </w:rPr>
        <w:t>this</w:t>
      </w:r>
      <w:r w:rsidRPr="008D06C1">
        <w:rPr>
          <w:sz w:val="24"/>
          <w:szCs w:val="24"/>
        </w:rPr>
        <w:t xml:space="preserve"> help the project team better understand the plan. This enables the team to identify stakeholders and plan their participation by grouping them according to their level of involvement and influence which ensures that the project is a success. (</w:t>
      </w:r>
      <w:proofErr w:type="spellStart"/>
      <w:r w:rsidRPr="008D06C1">
        <w:rPr>
          <w:sz w:val="24"/>
          <w:szCs w:val="24"/>
        </w:rPr>
        <w:t>Eskerod</w:t>
      </w:r>
      <w:proofErr w:type="spellEnd"/>
      <w:r w:rsidRPr="008D06C1">
        <w:rPr>
          <w:sz w:val="24"/>
          <w:szCs w:val="24"/>
        </w:rPr>
        <w:t xml:space="preserve"> and Jepson, 2013).</w:t>
      </w:r>
    </w:p>
    <w:p w14:paraId="4F7AD04F" w14:textId="25BE1FED" w:rsidR="00CD2639" w:rsidRDefault="004B4BB2" w:rsidP="00CD2639">
      <w:pPr>
        <w:rPr>
          <w:sz w:val="24"/>
          <w:szCs w:val="24"/>
        </w:rPr>
      </w:pPr>
      <w:r w:rsidRPr="00744870">
        <w:rPr>
          <w:noProof/>
        </w:rPr>
        <w:drawing>
          <wp:anchor distT="0" distB="0" distL="114300" distR="114300" simplePos="0" relativeHeight="251664384" behindDoc="0" locked="0" layoutInCell="1" allowOverlap="1" wp14:anchorId="1AE0AE49" wp14:editId="374F9D89">
            <wp:simplePos x="0" y="0"/>
            <wp:positionH relativeFrom="column">
              <wp:posOffset>-57150</wp:posOffset>
            </wp:positionH>
            <wp:positionV relativeFrom="paragraph">
              <wp:posOffset>237490</wp:posOffset>
            </wp:positionV>
            <wp:extent cx="5905500" cy="443865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6785" t="15074" r="33691" b="18719"/>
                    <a:stretch/>
                  </pic:blipFill>
                  <pic:spPr bwMode="auto">
                    <a:xfrm>
                      <a:off x="0" y="0"/>
                      <a:ext cx="5905500" cy="4438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D06C1" w:rsidRPr="008D06C1">
        <w:rPr>
          <w:sz w:val="24"/>
          <w:szCs w:val="24"/>
        </w:rPr>
        <w:t>Below is the project's stakeholder analysis</w:t>
      </w:r>
      <w:r w:rsidR="008D06C1">
        <w:rPr>
          <w:sz w:val="24"/>
          <w:szCs w:val="24"/>
        </w:rPr>
        <w:t>:</w:t>
      </w:r>
    </w:p>
    <w:p w14:paraId="7EF7B99B" w14:textId="53A96CC2" w:rsidR="00CD2639" w:rsidRDefault="00CD2639" w:rsidP="00173EC7">
      <w:pPr>
        <w:ind w:left="360"/>
        <w:rPr>
          <w:sz w:val="24"/>
          <w:szCs w:val="24"/>
        </w:rPr>
      </w:pPr>
    </w:p>
    <w:p w14:paraId="6F884DF6" w14:textId="276B41A1" w:rsidR="00CD2639" w:rsidRDefault="00CD2639" w:rsidP="00173EC7">
      <w:pPr>
        <w:ind w:left="360"/>
        <w:rPr>
          <w:sz w:val="24"/>
          <w:szCs w:val="24"/>
        </w:rPr>
      </w:pPr>
    </w:p>
    <w:p w14:paraId="07A5FEB0" w14:textId="77777777" w:rsidR="0041607C" w:rsidRDefault="0041607C" w:rsidP="008E616A">
      <w:pPr>
        <w:jc w:val="center"/>
        <w:rPr>
          <w:b/>
          <w:bCs/>
          <w:sz w:val="32"/>
          <w:szCs w:val="32"/>
        </w:rPr>
      </w:pPr>
    </w:p>
    <w:p w14:paraId="0F72BEC8" w14:textId="37C33679" w:rsidR="00882809" w:rsidRDefault="00882809" w:rsidP="008E616A">
      <w:pPr>
        <w:jc w:val="center"/>
        <w:rPr>
          <w:b/>
          <w:bCs/>
          <w:sz w:val="32"/>
          <w:szCs w:val="32"/>
        </w:rPr>
      </w:pPr>
      <w:r>
        <w:rPr>
          <w:b/>
          <w:bCs/>
          <w:sz w:val="32"/>
          <w:szCs w:val="32"/>
        </w:rPr>
        <w:lastRenderedPageBreak/>
        <w:t>Risk Analysis</w:t>
      </w:r>
    </w:p>
    <w:p w14:paraId="3329C846" w14:textId="315AE88A" w:rsidR="00882809" w:rsidRDefault="00882809" w:rsidP="00882809">
      <w:pPr>
        <w:rPr>
          <w:sz w:val="24"/>
          <w:szCs w:val="24"/>
        </w:rPr>
      </w:pPr>
      <w:r w:rsidRPr="00882809">
        <w:rPr>
          <w:sz w:val="24"/>
          <w:szCs w:val="24"/>
        </w:rPr>
        <w:t xml:space="preserve">Risk </w:t>
      </w:r>
      <w:r>
        <w:rPr>
          <w:sz w:val="24"/>
          <w:szCs w:val="24"/>
        </w:rPr>
        <w:t>M</w:t>
      </w:r>
      <w:r w:rsidRPr="00882809">
        <w:rPr>
          <w:sz w:val="24"/>
          <w:szCs w:val="24"/>
        </w:rPr>
        <w:t>anagement</w:t>
      </w:r>
      <w:r>
        <w:rPr>
          <w:sz w:val="24"/>
          <w:szCs w:val="24"/>
        </w:rPr>
        <w:t xml:space="preserve"> Analysis</w:t>
      </w:r>
      <w:r w:rsidRPr="00882809">
        <w:rPr>
          <w:sz w:val="24"/>
          <w:szCs w:val="24"/>
        </w:rPr>
        <w:t xml:space="preserve"> is a process that recognises problems and helps reduce impact. Using a risk management strategy helps to avoid these threats and challenges until they emerge. (Sadgrove, 2015).</w:t>
      </w:r>
      <w:r>
        <w:rPr>
          <w:sz w:val="24"/>
          <w:szCs w:val="24"/>
        </w:rPr>
        <w:t xml:space="preserve"> </w:t>
      </w:r>
    </w:p>
    <w:p w14:paraId="0797C590" w14:textId="648B8CAD" w:rsidR="007E10CD" w:rsidRDefault="007E10CD" w:rsidP="00882809">
      <w:pPr>
        <w:rPr>
          <w:sz w:val="24"/>
          <w:szCs w:val="24"/>
        </w:rPr>
      </w:pPr>
      <w:r>
        <w:rPr>
          <w:sz w:val="24"/>
          <w:szCs w:val="24"/>
        </w:rPr>
        <w:t>Here are some benefits of Risk Analysis:</w:t>
      </w:r>
    </w:p>
    <w:p w14:paraId="3B4350C6" w14:textId="4BD11795" w:rsidR="007E10CD" w:rsidRDefault="007E10CD" w:rsidP="007E10CD">
      <w:pPr>
        <w:pStyle w:val="ListParagraph"/>
        <w:numPr>
          <w:ilvl w:val="0"/>
          <w:numId w:val="12"/>
        </w:numPr>
        <w:rPr>
          <w:sz w:val="24"/>
          <w:szCs w:val="24"/>
        </w:rPr>
      </w:pPr>
      <w:r w:rsidRPr="007E10CD">
        <w:rPr>
          <w:sz w:val="24"/>
          <w:szCs w:val="24"/>
        </w:rPr>
        <w:t xml:space="preserve">Recognise factors for failure in accordance with </w:t>
      </w:r>
      <w:r>
        <w:rPr>
          <w:sz w:val="24"/>
          <w:szCs w:val="24"/>
        </w:rPr>
        <w:t>barrier</w:t>
      </w:r>
      <w:r w:rsidRPr="007E10CD">
        <w:rPr>
          <w:sz w:val="24"/>
          <w:szCs w:val="24"/>
        </w:rPr>
        <w:t xml:space="preserve"> defence</w:t>
      </w:r>
      <w:r>
        <w:rPr>
          <w:sz w:val="24"/>
          <w:szCs w:val="24"/>
        </w:rPr>
        <w:t>.</w:t>
      </w:r>
    </w:p>
    <w:p w14:paraId="66CFCF96" w14:textId="1B0E7204" w:rsidR="007E10CD" w:rsidRDefault="007E10CD" w:rsidP="007E10CD">
      <w:pPr>
        <w:pStyle w:val="ListParagraph"/>
        <w:numPr>
          <w:ilvl w:val="0"/>
          <w:numId w:val="12"/>
        </w:numPr>
        <w:rPr>
          <w:sz w:val="24"/>
          <w:szCs w:val="24"/>
        </w:rPr>
      </w:pPr>
      <w:r w:rsidRPr="007E10CD">
        <w:rPr>
          <w:sz w:val="24"/>
          <w:szCs w:val="24"/>
        </w:rPr>
        <w:t>Knowing possible impact (political, social health, etc.)</w:t>
      </w:r>
    </w:p>
    <w:p w14:paraId="1438D3DB" w14:textId="3BB0FC14" w:rsidR="007E10CD" w:rsidRDefault="007E10CD" w:rsidP="007E10CD">
      <w:pPr>
        <w:pStyle w:val="ListParagraph"/>
        <w:numPr>
          <w:ilvl w:val="0"/>
          <w:numId w:val="12"/>
        </w:numPr>
        <w:rPr>
          <w:sz w:val="24"/>
          <w:szCs w:val="24"/>
        </w:rPr>
      </w:pPr>
      <w:r w:rsidRPr="007E10CD">
        <w:rPr>
          <w:sz w:val="24"/>
          <w:szCs w:val="24"/>
        </w:rPr>
        <w:t>Allocation for resources which will make the biggest difference to risk management</w:t>
      </w:r>
      <w:r>
        <w:rPr>
          <w:sz w:val="24"/>
          <w:szCs w:val="24"/>
        </w:rPr>
        <w:t>.</w:t>
      </w:r>
    </w:p>
    <w:p w14:paraId="0127B6DC" w14:textId="784BB7FC" w:rsidR="004B4BB2" w:rsidRDefault="0020362B" w:rsidP="007E10CD">
      <w:pPr>
        <w:pStyle w:val="ListParagraph"/>
      </w:pPr>
      <w:sdt>
        <w:sdtPr>
          <w:id w:val="-1987153619"/>
          <w:citation/>
        </w:sdtPr>
        <w:sdtEndPr/>
        <w:sdtContent>
          <w:r w:rsidR="004B4BB2">
            <w:fldChar w:fldCharType="begin"/>
          </w:r>
          <w:r w:rsidR="004B4BB2">
            <w:instrText xml:space="preserve"> CITATION Guy19 \l 2057 </w:instrText>
          </w:r>
          <w:r w:rsidR="004B4BB2">
            <w:fldChar w:fldCharType="separate"/>
          </w:r>
          <w:r w:rsidR="004B4BB2" w:rsidRPr="004B4BB2">
            <w:rPr>
              <w:noProof/>
            </w:rPr>
            <w:t>(Lund, 2019)</w:t>
          </w:r>
          <w:r w:rsidR="004B4BB2">
            <w:fldChar w:fldCharType="end"/>
          </w:r>
        </w:sdtContent>
      </w:sdt>
      <w:r w:rsidR="004B4BB2">
        <w:t>.</w:t>
      </w:r>
    </w:p>
    <w:p w14:paraId="56DB5784" w14:textId="50D0E0C5" w:rsidR="008E616A" w:rsidRDefault="004B4BB2" w:rsidP="00882809">
      <w:pPr>
        <w:rPr>
          <w:sz w:val="24"/>
          <w:szCs w:val="24"/>
        </w:rPr>
      </w:pPr>
      <w:r w:rsidRPr="00744870">
        <w:rPr>
          <w:noProof/>
        </w:rPr>
        <w:drawing>
          <wp:anchor distT="0" distB="0" distL="114300" distR="114300" simplePos="0" relativeHeight="251663360" behindDoc="0" locked="0" layoutInCell="1" allowOverlap="1" wp14:anchorId="785884E4" wp14:editId="6DCED852">
            <wp:simplePos x="0" y="0"/>
            <wp:positionH relativeFrom="column">
              <wp:posOffset>-333375</wp:posOffset>
            </wp:positionH>
            <wp:positionV relativeFrom="paragraph">
              <wp:posOffset>270510</wp:posOffset>
            </wp:positionV>
            <wp:extent cx="6410325" cy="4467225"/>
            <wp:effectExtent l="0" t="0" r="9525"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5788" t="9457" r="33359" b="9851"/>
                    <a:stretch/>
                  </pic:blipFill>
                  <pic:spPr bwMode="auto">
                    <a:xfrm>
                      <a:off x="0" y="0"/>
                      <a:ext cx="6410325" cy="4467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E616A" w:rsidRPr="008E616A">
        <w:rPr>
          <w:sz w:val="24"/>
          <w:szCs w:val="24"/>
        </w:rPr>
        <w:t>The risk management table be</w:t>
      </w:r>
      <w:r w:rsidR="008E616A">
        <w:rPr>
          <w:sz w:val="24"/>
          <w:szCs w:val="24"/>
        </w:rPr>
        <w:t>low</w:t>
      </w:r>
      <w:r w:rsidR="008E616A" w:rsidRPr="008E616A">
        <w:rPr>
          <w:sz w:val="24"/>
          <w:szCs w:val="24"/>
        </w:rPr>
        <w:t xml:space="preserve"> provides details of the risks that are likely to occur:</w:t>
      </w:r>
    </w:p>
    <w:p w14:paraId="4512ED52" w14:textId="77777777" w:rsidR="0041607C" w:rsidRDefault="0041607C" w:rsidP="00254014">
      <w:pPr>
        <w:rPr>
          <w:sz w:val="24"/>
          <w:szCs w:val="24"/>
        </w:rPr>
      </w:pPr>
    </w:p>
    <w:p w14:paraId="01D70405" w14:textId="232F658A" w:rsidR="00254014" w:rsidRDefault="00254014" w:rsidP="00254014">
      <w:pPr>
        <w:rPr>
          <w:sz w:val="24"/>
          <w:szCs w:val="24"/>
        </w:rPr>
      </w:pPr>
      <w:r>
        <w:rPr>
          <w:sz w:val="24"/>
          <w:szCs w:val="24"/>
        </w:rPr>
        <w:t>Above is the R</w:t>
      </w:r>
      <w:r w:rsidRPr="00882809">
        <w:rPr>
          <w:sz w:val="24"/>
          <w:szCs w:val="24"/>
        </w:rPr>
        <w:t xml:space="preserve">isk </w:t>
      </w:r>
      <w:r>
        <w:rPr>
          <w:sz w:val="24"/>
          <w:szCs w:val="24"/>
        </w:rPr>
        <w:t>Analysis</w:t>
      </w:r>
      <w:r w:rsidRPr="00882809">
        <w:rPr>
          <w:sz w:val="24"/>
          <w:szCs w:val="24"/>
        </w:rPr>
        <w:t xml:space="preserve"> process</w:t>
      </w:r>
      <w:r>
        <w:rPr>
          <w:sz w:val="24"/>
          <w:szCs w:val="24"/>
        </w:rPr>
        <w:t xml:space="preserve"> that the project team </w:t>
      </w:r>
      <w:r w:rsidRPr="00882809">
        <w:rPr>
          <w:sz w:val="24"/>
          <w:szCs w:val="24"/>
        </w:rPr>
        <w:t>have</w:t>
      </w:r>
      <w:r>
        <w:rPr>
          <w:sz w:val="24"/>
          <w:szCs w:val="24"/>
        </w:rPr>
        <w:t xml:space="preserve"> implemented to the</w:t>
      </w:r>
      <w:r w:rsidRPr="00882809">
        <w:rPr>
          <w:sz w:val="24"/>
          <w:szCs w:val="24"/>
        </w:rPr>
        <w:t xml:space="preserve"> project</w:t>
      </w:r>
      <w:r w:rsidR="00BF15AF">
        <w:rPr>
          <w:sz w:val="24"/>
          <w:szCs w:val="24"/>
        </w:rPr>
        <w:t xml:space="preserve"> w</w:t>
      </w:r>
      <w:r>
        <w:rPr>
          <w:sz w:val="24"/>
          <w:szCs w:val="24"/>
        </w:rPr>
        <w:t xml:space="preserve">here they have identified the problems that could impact the workshop. </w:t>
      </w:r>
      <w:r w:rsidRPr="00882809">
        <w:rPr>
          <w:sz w:val="24"/>
          <w:szCs w:val="24"/>
        </w:rPr>
        <w:t>Upon analysing the risks involved in th</w:t>
      </w:r>
      <w:r>
        <w:rPr>
          <w:sz w:val="24"/>
          <w:szCs w:val="24"/>
        </w:rPr>
        <w:t>e</w:t>
      </w:r>
      <w:r w:rsidRPr="00882809">
        <w:rPr>
          <w:sz w:val="24"/>
          <w:szCs w:val="24"/>
        </w:rPr>
        <w:t xml:space="preserve"> project it assisted the team to assess the internal and external factors as well as monitor the risks to mitigate any potential threats.</w:t>
      </w:r>
      <w:r>
        <w:rPr>
          <w:sz w:val="24"/>
          <w:szCs w:val="24"/>
        </w:rPr>
        <w:t xml:space="preserve"> One of the major treats was the poor turnout. Due to the size of the room and fire safety the team was limited to invite no more than ten audience.</w:t>
      </w:r>
    </w:p>
    <w:p w14:paraId="78F773E0" w14:textId="4825494B" w:rsidR="00254014" w:rsidRDefault="00254014" w:rsidP="00254014">
      <w:pPr>
        <w:rPr>
          <w:sz w:val="24"/>
          <w:szCs w:val="24"/>
        </w:rPr>
      </w:pPr>
    </w:p>
    <w:p w14:paraId="4622570E" w14:textId="3B1CD1CC" w:rsidR="008E616A" w:rsidRDefault="00254014">
      <w:pPr>
        <w:rPr>
          <w:b/>
          <w:bCs/>
          <w:sz w:val="24"/>
          <w:szCs w:val="24"/>
        </w:rPr>
      </w:pPr>
      <w:r>
        <w:rPr>
          <w:b/>
          <w:bCs/>
          <w:sz w:val="24"/>
          <w:szCs w:val="24"/>
        </w:rPr>
        <w:lastRenderedPageBreak/>
        <w:t xml:space="preserve">Execution </w:t>
      </w:r>
      <w:r w:rsidR="00FB1712">
        <w:rPr>
          <w:b/>
          <w:bCs/>
          <w:sz w:val="24"/>
          <w:szCs w:val="24"/>
        </w:rPr>
        <w:t>stage</w:t>
      </w:r>
    </w:p>
    <w:p w14:paraId="3507A4A6" w14:textId="30CF89AE" w:rsidR="00822E3C" w:rsidRDefault="00FA5D8E" w:rsidP="00FA5D8E">
      <w:r w:rsidRPr="00FA5D8E">
        <w:rPr>
          <w:sz w:val="24"/>
          <w:szCs w:val="24"/>
        </w:rPr>
        <w:t xml:space="preserve">Once the project has been wisely planned, the project team is prepared </w:t>
      </w:r>
      <w:r w:rsidR="00826BB7">
        <w:rPr>
          <w:sz w:val="24"/>
          <w:szCs w:val="24"/>
        </w:rPr>
        <w:t>to</w:t>
      </w:r>
      <w:r w:rsidRPr="00FA5D8E">
        <w:rPr>
          <w:sz w:val="24"/>
          <w:szCs w:val="24"/>
        </w:rPr>
        <w:t xml:space="preserve"> </w:t>
      </w:r>
      <w:r w:rsidR="00826BB7">
        <w:rPr>
          <w:sz w:val="24"/>
          <w:szCs w:val="24"/>
        </w:rPr>
        <w:t>begin</w:t>
      </w:r>
      <w:r w:rsidRPr="00FA5D8E">
        <w:rPr>
          <w:sz w:val="24"/>
          <w:szCs w:val="24"/>
        </w:rPr>
        <w:t xml:space="preserve"> the execution </w:t>
      </w:r>
      <w:r w:rsidR="00BA5D52">
        <w:rPr>
          <w:sz w:val="24"/>
          <w:szCs w:val="24"/>
        </w:rPr>
        <w:t>stage</w:t>
      </w:r>
      <w:r w:rsidRPr="00FA5D8E">
        <w:rPr>
          <w:sz w:val="24"/>
          <w:szCs w:val="24"/>
        </w:rPr>
        <w:t xml:space="preserve"> of the project. Generally, the execution </w:t>
      </w:r>
      <w:r w:rsidR="00BA5D52">
        <w:rPr>
          <w:sz w:val="24"/>
          <w:szCs w:val="24"/>
        </w:rPr>
        <w:t>stage</w:t>
      </w:r>
      <w:r w:rsidRPr="00FA5D8E">
        <w:rPr>
          <w:sz w:val="24"/>
          <w:szCs w:val="24"/>
        </w:rPr>
        <w:t xml:space="preserve"> seems to be the lengthiest stage of the project. This is the stage in which the deliverables are actually constructed then presented to the client</w:t>
      </w:r>
      <w:r w:rsidR="00826BB7">
        <w:rPr>
          <w:sz w:val="24"/>
          <w:szCs w:val="24"/>
        </w:rPr>
        <w:t xml:space="preserve"> for approval</w:t>
      </w:r>
      <w:r w:rsidRPr="00FA5D8E">
        <w:rPr>
          <w:sz w:val="24"/>
          <w:szCs w:val="24"/>
        </w:rPr>
        <w:t>.</w:t>
      </w:r>
      <w:r w:rsidR="00822E3C" w:rsidRPr="00822E3C">
        <w:t xml:space="preserve"> </w:t>
      </w:r>
      <w:r w:rsidR="00822E3C" w:rsidRPr="00822E3C">
        <w:rPr>
          <w:sz w:val="24"/>
          <w:szCs w:val="24"/>
        </w:rPr>
        <w:t>In order to assure that the expectations of the client are fulfilled, the project manager regulates and manages the output of every deliverable through conducting a series of management processes. Upon each actual structure with approval of the goals and objectives by the client, a stage evaluation is performed to assess if the project is completely ready for completion.</w:t>
      </w:r>
      <w:r w:rsidR="00822E3C" w:rsidRPr="00822E3C">
        <w:t xml:space="preserve"> </w:t>
      </w:r>
      <w:r w:rsidR="00BA4C66" w:rsidRPr="00BF15AF">
        <w:rPr>
          <w:noProof/>
          <w:sz w:val="24"/>
          <w:szCs w:val="24"/>
        </w:rPr>
        <w:t>(Westland, 2007, p. 10)</w:t>
      </w:r>
      <w:r w:rsidR="00BA4C66" w:rsidRPr="00BF15AF">
        <w:rPr>
          <w:sz w:val="24"/>
          <w:szCs w:val="24"/>
        </w:rPr>
        <w:t xml:space="preserve">. </w:t>
      </w:r>
    </w:p>
    <w:p w14:paraId="6A5859C1" w14:textId="6EFF9EE0" w:rsidR="00FA5D8E" w:rsidRDefault="003218FA" w:rsidP="00FA5D8E">
      <w:pPr>
        <w:rPr>
          <w:sz w:val="24"/>
          <w:szCs w:val="24"/>
        </w:rPr>
      </w:pPr>
      <w:r>
        <w:rPr>
          <w:sz w:val="24"/>
          <w:szCs w:val="24"/>
        </w:rPr>
        <w:t>The following tasks the team carried out during th</w:t>
      </w:r>
      <w:r w:rsidR="00BA4C66">
        <w:rPr>
          <w:sz w:val="24"/>
          <w:szCs w:val="24"/>
        </w:rPr>
        <w:t>is stage are</w:t>
      </w:r>
      <w:r>
        <w:rPr>
          <w:sz w:val="24"/>
          <w:szCs w:val="24"/>
        </w:rPr>
        <w:t>:</w:t>
      </w:r>
    </w:p>
    <w:p w14:paraId="2B8B44BA" w14:textId="5118CA4E" w:rsidR="00332750" w:rsidRDefault="00332750" w:rsidP="003218FA">
      <w:pPr>
        <w:pStyle w:val="ListParagraph"/>
        <w:numPr>
          <w:ilvl w:val="0"/>
          <w:numId w:val="13"/>
        </w:numPr>
        <w:rPr>
          <w:sz w:val="24"/>
          <w:szCs w:val="24"/>
        </w:rPr>
      </w:pPr>
      <w:r>
        <w:rPr>
          <w:sz w:val="24"/>
          <w:szCs w:val="24"/>
        </w:rPr>
        <w:t>PESTLE analysis was performed</w:t>
      </w:r>
    </w:p>
    <w:p w14:paraId="3F15EA27" w14:textId="3519838D" w:rsidR="00332750" w:rsidRDefault="00332750" w:rsidP="003218FA">
      <w:pPr>
        <w:pStyle w:val="ListParagraph"/>
        <w:numPr>
          <w:ilvl w:val="0"/>
          <w:numId w:val="13"/>
        </w:numPr>
        <w:rPr>
          <w:sz w:val="24"/>
          <w:szCs w:val="24"/>
        </w:rPr>
      </w:pPr>
      <w:r>
        <w:rPr>
          <w:sz w:val="24"/>
          <w:szCs w:val="24"/>
        </w:rPr>
        <w:t xml:space="preserve">WBS </w:t>
      </w:r>
      <w:r w:rsidRPr="00332750">
        <w:rPr>
          <w:sz w:val="24"/>
          <w:szCs w:val="24"/>
        </w:rPr>
        <w:t>established</w:t>
      </w:r>
    </w:p>
    <w:p w14:paraId="5FBF6CE8" w14:textId="77777777" w:rsidR="00483E3F" w:rsidRDefault="00B06308" w:rsidP="00483E3F">
      <w:pPr>
        <w:pStyle w:val="ListParagraph"/>
        <w:numPr>
          <w:ilvl w:val="0"/>
          <w:numId w:val="13"/>
        </w:numPr>
        <w:rPr>
          <w:sz w:val="24"/>
          <w:szCs w:val="24"/>
        </w:rPr>
      </w:pPr>
      <w:r w:rsidRPr="00B06308">
        <w:rPr>
          <w:sz w:val="24"/>
          <w:szCs w:val="24"/>
        </w:rPr>
        <w:t>Constructed</w:t>
      </w:r>
      <w:r>
        <w:rPr>
          <w:sz w:val="24"/>
          <w:szCs w:val="24"/>
        </w:rPr>
        <w:t xml:space="preserve"> the Gantt chart</w:t>
      </w:r>
      <w:r w:rsidR="00483E3F" w:rsidRPr="00483E3F">
        <w:rPr>
          <w:sz w:val="24"/>
          <w:szCs w:val="24"/>
        </w:rPr>
        <w:t xml:space="preserve"> </w:t>
      </w:r>
    </w:p>
    <w:p w14:paraId="2ED886C0" w14:textId="00A2F66D" w:rsidR="00332750" w:rsidRPr="00483E3F" w:rsidRDefault="00483E3F" w:rsidP="00483E3F">
      <w:pPr>
        <w:pStyle w:val="ListParagraph"/>
        <w:numPr>
          <w:ilvl w:val="0"/>
          <w:numId w:val="13"/>
        </w:numPr>
        <w:rPr>
          <w:sz w:val="24"/>
          <w:szCs w:val="24"/>
        </w:rPr>
      </w:pPr>
      <w:r>
        <w:rPr>
          <w:sz w:val="24"/>
          <w:szCs w:val="24"/>
        </w:rPr>
        <w:t>Practise</w:t>
      </w:r>
      <w:r w:rsidRPr="00332750">
        <w:rPr>
          <w:sz w:val="24"/>
          <w:szCs w:val="24"/>
        </w:rPr>
        <w:t xml:space="preserve"> run </w:t>
      </w:r>
    </w:p>
    <w:p w14:paraId="2438C3CC" w14:textId="2202A0A7" w:rsidR="00367E06" w:rsidRDefault="00397C60" w:rsidP="007864C4">
      <w:pPr>
        <w:rPr>
          <w:b/>
          <w:bCs/>
          <w:sz w:val="24"/>
          <w:szCs w:val="24"/>
        </w:rPr>
      </w:pPr>
      <w:r>
        <w:rPr>
          <w:b/>
          <w:bCs/>
          <w:sz w:val="24"/>
          <w:szCs w:val="24"/>
        </w:rPr>
        <w:t xml:space="preserve">PESTLE Analysis </w:t>
      </w:r>
    </w:p>
    <w:p w14:paraId="6F98A406" w14:textId="7D7EA53C" w:rsidR="00397C60" w:rsidRDefault="00732B75" w:rsidP="007864C4">
      <w:pPr>
        <w:rPr>
          <w:sz w:val="24"/>
          <w:szCs w:val="24"/>
        </w:rPr>
      </w:pPr>
      <w:r w:rsidRPr="00732B75">
        <w:rPr>
          <w:sz w:val="24"/>
          <w:szCs w:val="24"/>
        </w:rPr>
        <w:t>PESTLE Analysis aims to develop a sense of the structure as well as possible factors influencing the current and future interests of a company. External environmental variables are analysed in order to express the assumption of performance as well as being essential</w:t>
      </w:r>
      <w:r>
        <w:rPr>
          <w:sz w:val="24"/>
          <w:szCs w:val="24"/>
        </w:rPr>
        <w:t xml:space="preserve">. </w:t>
      </w:r>
    </w:p>
    <w:p w14:paraId="38CDBADC" w14:textId="3858C53C" w:rsidR="00367E06" w:rsidRDefault="00367E06" w:rsidP="007864C4">
      <w:pPr>
        <w:rPr>
          <w:sz w:val="24"/>
          <w:szCs w:val="24"/>
        </w:rPr>
      </w:pPr>
      <w:r w:rsidRPr="00367E06">
        <w:rPr>
          <w:b/>
          <w:bCs/>
          <w:sz w:val="24"/>
          <w:szCs w:val="24"/>
        </w:rPr>
        <w:t>P</w:t>
      </w:r>
      <w:r>
        <w:rPr>
          <w:b/>
          <w:bCs/>
          <w:sz w:val="24"/>
          <w:szCs w:val="24"/>
        </w:rPr>
        <w:t>-</w:t>
      </w:r>
      <w:r>
        <w:rPr>
          <w:sz w:val="24"/>
          <w:szCs w:val="24"/>
        </w:rPr>
        <w:t xml:space="preserve"> </w:t>
      </w:r>
      <w:r w:rsidRPr="00367E06">
        <w:rPr>
          <w:sz w:val="24"/>
          <w:szCs w:val="24"/>
        </w:rPr>
        <w:t>Political</w:t>
      </w:r>
    </w:p>
    <w:p w14:paraId="0A100023" w14:textId="32865B49" w:rsidR="00367E06" w:rsidRPr="00367E06" w:rsidRDefault="00367E06" w:rsidP="007864C4">
      <w:pPr>
        <w:rPr>
          <w:sz w:val="24"/>
          <w:szCs w:val="24"/>
        </w:rPr>
      </w:pPr>
      <w:r>
        <w:rPr>
          <w:b/>
          <w:bCs/>
          <w:sz w:val="24"/>
          <w:szCs w:val="24"/>
        </w:rPr>
        <w:t xml:space="preserve">E- </w:t>
      </w:r>
      <w:r>
        <w:rPr>
          <w:sz w:val="24"/>
          <w:szCs w:val="24"/>
        </w:rPr>
        <w:t xml:space="preserve">Economical </w:t>
      </w:r>
    </w:p>
    <w:p w14:paraId="733E9A15" w14:textId="00F3F7E2" w:rsidR="00367E06" w:rsidRPr="00367E06" w:rsidRDefault="00367E06" w:rsidP="007864C4">
      <w:pPr>
        <w:rPr>
          <w:sz w:val="24"/>
          <w:szCs w:val="24"/>
        </w:rPr>
      </w:pPr>
      <w:r>
        <w:rPr>
          <w:b/>
          <w:bCs/>
          <w:sz w:val="24"/>
          <w:szCs w:val="24"/>
        </w:rPr>
        <w:t xml:space="preserve">S- </w:t>
      </w:r>
      <w:r>
        <w:rPr>
          <w:sz w:val="24"/>
          <w:szCs w:val="24"/>
        </w:rPr>
        <w:t>Social</w:t>
      </w:r>
    </w:p>
    <w:p w14:paraId="680167CB" w14:textId="00FC40E0" w:rsidR="00367E06" w:rsidRPr="00367E06" w:rsidRDefault="00367E06" w:rsidP="007864C4">
      <w:pPr>
        <w:rPr>
          <w:sz w:val="24"/>
          <w:szCs w:val="24"/>
        </w:rPr>
      </w:pPr>
      <w:r>
        <w:rPr>
          <w:b/>
          <w:bCs/>
          <w:sz w:val="24"/>
          <w:szCs w:val="24"/>
        </w:rPr>
        <w:t xml:space="preserve">T- </w:t>
      </w:r>
      <w:r>
        <w:rPr>
          <w:sz w:val="24"/>
          <w:szCs w:val="24"/>
        </w:rPr>
        <w:t>Technological</w:t>
      </w:r>
    </w:p>
    <w:p w14:paraId="6BBBF611" w14:textId="32E18ADE" w:rsidR="00367E06" w:rsidRPr="00367E06" w:rsidRDefault="00367E06" w:rsidP="007864C4">
      <w:pPr>
        <w:rPr>
          <w:sz w:val="24"/>
          <w:szCs w:val="24"/>
        </w:rPr>
      </w:pPr>
      <w:r>
        <w:rPr>
          <w:b/>
          <w:bCs/>
          <w:sz w:val="24"/>
          <w:szCs w:val="24"/>
        </w:rPr>
        <w:t xml:space="preserve">L- </w:t>
      </w:r>
      <w:r>
        <w:rPr>
          <w:sz w:val="24"/>
          <w:szCs w:val="24"/>
        </w:rPr>
        <w:t>Legal</w:t>
      </w:r>
    </w:p>
    <w:p w14:paraId="66CEF487" w14:textId="711C819F" w:rsidR="00BA4C66" w:rsidRDefault="00367E06" w:rsidP="007864C4">
      <w:pPr>
        <w:rPr>
          <w:sz w:val="24"/>
          <w:szCs w:val="24"/>
        </w:rPr>
      </w:pPr>
      <w:r>
        <w:rPr>
          <w:b/>
          <w:bCs/>
          <w:sz w:val="24"/>
          <w:szCs w:val="24"/>
        </w:rPr>
        <w:t xml:space="preserve">E- </w:t>
      </w:r>
      <w:r>
        <w:rPr>
          <w:sz w:val="24"/>
          <w:szCs w:val="24"/>
        </w:rPr>
        <w:t>E</w:t>
      </w:r>
      <w:r w:rsidR="005975B3">
        <w:rPr>
          <w:sz w:val="24"/>
          <w:szCs w:val="24"/>
        </w:rPr>
        <w:t xml:space="preserve">nvironmental </w:t>
      </w:r>
    </w:p>
    <w:p w14:paraId="6DA59610" w14:textId="7DB3D1E8" w:rsidR="00BA4C66" w:rsidRDefault="003110A7" w:rsidP="007864C4">
      <w:pPr>
        <w:rPr>
          <w:sz w:val="24"/>
          <w:szCs w:val="24"/>
        </w:rPr>
      </w:pPr>
      <w:r w:rsidRPr="003110A7">
        <w:rPr>
          <w:noProof/>
          <w:sz w:val="24"/>
          <w:szCs w:val="24"/>
        </w:rPr>
        <w:t>(Perera, 2016</w:t>
      </w:r>
      <w:r>
        <w:rPr>
          <w:noProof/>
          <w:sz w:val="24"/>
          <w:szCs w:val="24"/>
        </w:rPr>
        <w:t>, p. 2-16</w:t>
      </w:r>
      <w:r w:rsidRPr="003110A7">
        <w:rPr>
          <w:noProof/>
          <w:sz w:val="24"/>
          <w:szCs w:val="24"/>
        </w:rPr>
        <w:t>)</w:t>
      </w:r>
      <w:r>
        <w:rPr>
          <w:noProof/>
          <w:sz w:val="24"/>
          <w:szCs w:val="24"/>
        </w:rPr>
        <w:t>.</w:t>
      </w:r>
    </w:p>
    <w:p w14:paraId="0D74E82E" w14:textId="659A3751" w:rsidR="00367E06" w:rsidRDefault="005975B3" w:rsidP="007864C4">
      <w:pPr>
        <w:rPr>
          <w:sz w:val="24"/>
          <w:szCs w:val="24"/>
        </w:rPr>
      </w:pPr>
      <w:r>
        <w:rPr>
          <w:sz w:val="24"/>
          <w:szCs w:val="24"/>
        </w:rPr>
        <w:t xml:space="preserve">Below is the PESTLE Analysis of the workshop that has been conducted by the project team where they have considered few of the major risks that are involved and can </w:t>
      </w:r>
      <w:r w:rsidR="009A6FA9">
        <w:rPr>
          <w:sz w:val="24"/>
          <w:szCs w:val="24"/>
        </w:rPr>
        <w:t xml:space="preserve">have an </w:t>
      </w:r>
      <w:r>
        <w:rPr>
          <w:sz w:val="24"/>
          <w:szCs w:val="24"/>
        </w:rPr>
        <w:t>impact on the workshop.</w:t>
      </w:r>
    </w:p>
    <w:p w14:paraId="2CCAE2B0" w14:textId="50A11B73" w:rsidR="005975B3" w:rsidRPr="005975B3" w:rsidRDefault="005975B3" w:rsidP="005975B3">
      <w:pPr>
        <w:rPr>
          <w:sz w:val="24"/>
          <w:szCs w:val="24"/>
        </w:rPr>
      </w:pPr>
      <w:r w:rsidRPr="005975B3">
        <w:rPr>
          <w:b/>
          <w:bCs/>
          <w:sz w:val="24"/>
          <w:szCs w:val="24"/>
        </w:rPr>
        <w:t>Political:</w:t>
      </w:r>
      <w:r w:rsidRPr="005975B3">
        <w:rPr>
          <w:sz w:val="24"/>
          <w:szCs w:val="24"/>
        </w:rPr>
        <w:t xml:space="preserve"> </w:t>
      </w:r>
      <w:r w:rsidR="009A6FA9" w:rsidRPr="005975B3">
        <w:rPr>
          <w:sz w:val="24"/>
          <w:szCs w:val="24"/>
        </w:rPr>
        <w:t>SCVS is used as a voting poll station</w:t>
      </w:r>
      <w:r w:rsidR="009A6FA9">
        <w:rPr>
          <w:sz w:val="24"/>
          <w:szCs w:val="24"/>
        </w:rPr>
        <w:t>. T</w:t>
      </w:r>
      <w:r>
        <w:rPr>
          <w:sz w:val="24"/>
          <w:szCs w:val="24"/>
        </w:rPr>
        <w:t>h</w:t>
      </w:r>
      <w:r w:rsidR="009A6FA9">
        <w:rPr>
          <w:sz w:val="24"/>
          <w:szCs w:val="24"/>
        </w:rPr>
        <w:t>is had to be considered as</w:t>
      </w:r>
      <w:r w:rsidR="009A6FA9" w:rsidRPr="005975B3">
        <w:rPr>
          <w:sz w:val="24"/>
          <w:szCs w:val="24"/>
        </w:rPr>
        <w:t xml:space="preserve"> </w:t>
      </w:r>
      <w:r w:rsidR="009A6FA9">
        <w:rPr>
          <w:sz w:val="24"/>
          <w:szCs w:val="24"/>
        </w:rPr>
        <w:t>this could</w:t>
      </w:r>
      <w:r w:rsidR="009A6FA9" w:rsidRPr="005975B3">
        <w:rPr>
          <w:sz w:val="24"/>
          <w:szCs w:val="24"/>
        </w:rPr>
        <w:t xml:space="preserve"> have </w:t>
      </w:r>
      <w:r w:rsidR="009A6FA9">
        <w:rPr>
          <w:sz w:val="24"/>
          <w:szCs w:val="24"/>
        </w:rPr>
        <w:t>a</w:t>
      </w:r>
      <w:r w:rsidR="009A6FA9" w:rsidRPr="005975B3">
        <w:rPr>
          <w:sz w:val="24"/>
          <w:szCs w:val="24"/>
        </w:rPr>
        <w:t xml:space="preserve"> significant </w:t>
      </w:r>
      <w:r w:rsidR="009A6FA9">
        <w:rPr>
          <w:sz w:val="24"/>
          <w:szCs w:val="24"/>
        </w:rPr>
        <w:t>effect</w:t>
      </w:r>
      <w:r w:rsidR="009A6FA9" w:rsidRPr="005975B3">
        <w:rPr>
          <w:sz w:val="24"/>
          <w:szCs w:val="24"/>
        </w:rPr>
        <w:t xml:space="preserve"> </w:t>
      </w:r>
      <w:r w:rsidR="009A6FA9">
        <w:rPr>
          <w:sz w:val="24"/>
          <w:szCs w:val="24"/>
        </w:rPr>
        <w:t>on the workshop. I</w:t>
      </w:r>
      <w:r w:rsidRPr="005975B3">
        <w:rPr>
          <w:sz w:val="24"/>
          <w:szCs w:val="24"/>
        </w:rPr>
        <w:t xml:space="preserve">f </w:t>
      </w:r>
      <w:r w:rsidR="009A6FA9">
        <w:rPr>
          <w:sz w:val="24"/>
          <w:szCs w:val="24"/>
        </w:rPr>
        <w:t xml:space="preserve">there were </w:t>
      </w:r>
      <w:r w:rsidRPr="005975B3">
        <w:rPr>
          <w:sz w:val="24"/>
          <w:szCs w:val="24"/>
        </w:rPr>
        <w:t>any election</w:t>
      </w:r>
      <w:r w:rsidR="009A6FA9">
        <w:rPr>
          <w:sz w:val="24"/>
          <w:szCs w:val="24"/>
        </w:rPr>
        <w:t>s</w:t>
      </w:r>
      <w:r w:rsidRPr="005975B3">
        <w:rPr>
          <w:sz w:val="24"/>
          <w:szCs w:val="24"/>
        </w:rPr>
        <w:t xml:space="preserve"> </w:t>
      </w:r>
      <w:r w:rsidR="009A6FA9">
        <w:rPr>
          <w:sz w:val="24"/>
          <w:szCs w:val="24"/>
        </w:rPr>
        <w:t xml:space="preserve">which </w:t>
      </w:r>
      <w:r w:rsidRPr="005975B3">
        <w:rPr>
          <w:sz w:val="24"/>
          <w:szCs w:val="24"/>
        </w:rPr>
        <w:t xml:space="preserve">over laps the workshop date </w:t>
      </w:r>
      <w:r w:rsidR="009A6FA9">
        <w:rPr>
          <w:sz w:val="24"/>
          <w:szCs w:val="24"/>
        </w:rPr>
        <w:t xml:space="preserve">it </w:t>
      </w:r>
      <w:r w:rsidRPr="005975B3">
        <w:rPr>
          <w:sz w:val="24"/>
          <w:szCs w:val="24"/>
        </w:rPr>
        <w:t xml:space="preserve">would have been cancelled and </w:t>
      </w:r>
      <w:r w:rsidR="009A6FA9">
        <w:rPr>
          <w:sz w:val="24"/>
          <w:szCs w:val="24"/>
        </w:rPr>
        <w:t>there would not</w:t>
      </w:r>
      <w:r w:rsidRPr="005975B3">
        <w:rPr>
          <w:sz w:val="24"/>
          <w:szCs w:val="24"/>
        </w:rPr>
        <w:t xml:space="preserve"> </w:t>
      </w:r>
      <w:r w:rsidR="009A6FA9">
        <w:rPr>
          <w:sz w:val="24"/>
          <w:szCs w:val="24"/>
        </w:rPr>
        <w:t>be an</w:t>
      </w:r>
      <w:r w:rsidRPr="005975B3">
        <w:rPr>
          <w:sz w:val="24"/>
          <w:szCs w:val="24"/>
        </w:rPr>
        <w:t xml:space="preserve"> alternative </w:t>
      </w:r>
      <w:r w:rsidR="009A6FA9">
        <w:rPr>
          <w:sz w:val="24"/>
          <w:szCs w:val="24"/>
        </w:rPr>
        <w:t>option</w:t>
      </w:r>
      <w:r w:rsidR="009C258E">
        <w:rPr>
          <w:sz w:val="24"/>
          <w:szCs w:val="24"/>
        </w:rPr>
        <w:t xml:space="preserve"> but to rearrange.</w:t>
      </w:r>
    </w:p>
    <w:p w14:paraId="7E673BA5" w14:textId="440D50B7" w:rsidR="005975B3" w:rsidRPr="005975B3" w:rsidRDefault="005975B3" w:rsidP="005975B3">
      <w:pPr>
        <w:rPr>
          <w:sz w:val="24"/>
          <w:szCs w:val="24"/>
        </w:rPr>
      </w:pPr>
      <w:r w:rsidRPr="005975B3">
        <w:rPr>
          <w:b/>
          <w:bCs/>
          <w:sz w:val="24"/>
          <w:szCs w:val="24"/>
        </w:rPr>
        <w:t>Economical:</w:t>
      </w:r>
      <w:r w:rsidRPr="005975B3">
        <w:rPr>
          <w:sz w:val="24"/>
          <w:szCs w:val="24"/>
        </w:rPr>
        <w:t xml:space="preserve"> </w:t>
      </w:r>
      <w:r w:rsidR="009A6FA9">
        <w:rPr>
          <w:sz w:val="24"/>
          <w:szCs w:val="24"/>
        </w:rPr>
        <w:t>P</w:t>
      </w:r>
      <w:r w:rsidRPr="005975B3">
        <w:rPr>
          <w:sz w:val="24"/>
          <w:szCs w:val="24"/>
        </w:rPr>
        <w:t>rinting out the posters</w:t>
      </w:r>
      <w:r w:rsidR="009A6FA9">
        <w:rPr>
          <w:sz w:val="24"/>
          <w:szCs w:val="24"/>
        </w:rPr>
        <w:t xml:space="preserve">, </w:t>
      </w:r>
      <w:r w:rsidRPr="005975B3">
        <w:rPr>
          <w:sz w:val="24"/>
          <w:szCs w:val="24"/>
        </w:rPr>
        <w:t xml:space="preserve">leaflets </w:t>
      </w:r>
      <w:r w:rsidR="009A6FA9">
        <w:rPr>
          <w:sz w:val="24"/>
          <w:szCs w:val="24"/>
        </w:rPr>
        <w:t xml:space="preserve">and relevant resources needed for successful completion of the workshop. </w:t>
      </w:r>
    </w:p>
    <w:p w14:paraId="5968349B" w14:textId="08DE5A60" w:rsidR="005975B3" w:rsidRPr="005975B3" w:rsidRDefault="005975B3" w:rsidP="005975B3">
      <w:pPr>
        <w:rPr>
          <w:sz w:val="24"/>
          <w:szCs w:val="24"/>
        </w:rPr>
      </w:pPr>
      <w:r w:rsidRPr="005975B3">
        <w:rPr>
          <w:b/>
          <w:bCs/>
          <w:sz w:val="24"/>
          <w:szCs w:val="24"/>
        </w:rPr>
        <w:t>Social:</w:t>
      </w:r>
      <w:r w:rsidRPr="005975B3">
        <w:rPr>
          <w:sz w:val="24"/>
          <w:szCs w:val="24"/>
        </w:rPr>
        <w:t xml:space="preserve"> </w:t>
      </w:r>
      <w:r>
        <w:rPr>
          <w:sz w:val="24"/>
          <w:szCs w:val="24"/>
        </w:rPr>
        <w:t xml:space="preserve">The </w:t>
      </w:r>
      <w:r w:rsidRPr="005975B3">
        <w:rPr>
          <w:sz w:val="24"/>
          <w:szCs w:val="24"/>
        </w:rPr>
        <w:t>main concern was low turn up for the workshop</w:t>
      </w:r>
      <w:r w:rsidR="00300EF6">
        <w:rPr>
          <w:sz w:val="24"/>
          <w:szCs w:val="24"/>
        </w:rPr>
        <w:t xml:space="preserve"> as this could potentially mean cancelation of the workshop due to lack of interest from participants. </w:t>
      </w:r>
    </w:p>
    <w:p w14:paraId="0DB70E54" w14:textId="7C1DFD6D" w:rsidR="005975B3" w:rsidRPr="005975B3" w:rsidRDefault="005975B3" w:rsidP="005975B3">
      <w:pPr>
        <w:rPr>
          <w:sz w:val="24"/>
          <w:szCs w:val="24"/>
        </w:rPr>
      </w:pPr>
      <w:r w:rsidRPr="005975B3">
        <w:rPr>
          <w:b/>
          <w:bCs/>
          <w:sz w:val="24"/>
          <w:szCs w:val="24"/>
        </w:rPr>
        <w:lastRenderedPageBreak/>
        <w:t>Technological:</w:t>
      </w:r>
      <w:r w:rsidRPr="005975B3">
        <w:rPr>
          <w:sz w:val="24"/>
          <w:szCs w:val="24"/>
        </w:rPr>
        <w:t xml:space="preserve"> </w:t>
      </w:r>
      <w:r w:rsidR="00644C45">
        <w:rPr>
          <w:sz w:val="24"/>
          <w:szCs w:val="24"/>
        </w:rPr>
        <w:t>T</w:t>
      </w:r>
      <w:r w:rsidRPr="005975B3">
        <w:rPr>
          <w:sz w:val="24"/>
          <w:szCs w:val="24"/>
        </w:rPr>
        <w:t xml:space="preserve">he presentation was on PowerPoint and </w:t>
      </w:r>
      <w:r>
        <w:rPr>
          <w:sz w:val="24"/>
          <w:szCs w:val="24"/>
        </w:rPr>
        <w:t>the team</w:t>
      </w:r>
      <w:r w:rsidRPr="005975B3">
        <w:rPr>
          <w:sz w:val="24"/>
          <w:szCs w:val="24"/>
        </w:rPr>
        <w:t xml:space="preserve"> had to make sure </w:t>
      </w:r>
      <w:r w:rsidR="00D2291C">
        <w:rPr>
          <w:sz w:val="24"/>
          <w:szCs w:val="24"/>
        </w:rPr>
        <w:t xml:space="preserve">the </w:t>
      </w:r>
      <w:r w:rsidRPr="005975B3">
        <w:rPr>
          <w:sz w:val="24"/>
          <w:szCs w:val="24"/>
        </w:rPr>
        <w:t>projector, computer and the files were operating. To alleviate these risks,</w:t>
      </w:r>
      <w:r w:rsidR="00636149">
        <w:rPr>
          <w:sz w:val="24"/>
          <w:szCs w:val="24"/>
        </w:rPr>
        <w:t xml:space="preserve"> </w:t>
      </w:r>
      <w:r w:rsidR="00D2291C">
        <w:rPr>
          <w:sz w:val="24"/>
          <w:szCs w:val="24"/>
        </w:rPr>
        <w:t>a</w:t>
      </w:r>
      <w:r w:rsidRPr="005975B3">
        <w:rPr>
          <w:sz w:val="24"/>
          <w:szCs w:val="24"/>
        </w:rPr>
        <w:t xml:space="preserve"> backup </w:t>
      </w:r>
      <w:r w:rsidR="00D2291C">
        <w:rPr>
          <w:sz w:val="24"/>
          <w:szCs w:val="24"/>
        </w:rPr>
        <w:t xml:space="preserve">of </w:t>
      </w:r>
      <w:r w:rsidRPr="005975B3">
        <w:rPr>
          <w:sz w:val="24"/>
          <w:szCs w:val="24"/>
        </w:rPr>
        <w:t xml:space="preserve">hard copies </w:t>
      </w:r>
      <w:r w:rsidR="00D2291C">
        <w:rPr>
          <w:sz w:val="24"/>
          <w:szCs w:val="24"/>
        </w:rPr>
        <w:t xml:space="preserve">as well as digital copies on a USB were saved. </w:t>
      </w:r>
    </w:p>
    <w:p w14:paraId="081D9039" w14:textId="71082EC2" w:rsidR="005975B3" w:rsidRDefault="005975B3" w:rsidP="005975B3">
      <w:pPr>
        <w:rPr>
          <w:sz w:val="24"/>
          <w:szCs w:val="24"/>
        </w:rPr>
      </w:pPr>
      <w:r w:rsidRPr="005975B3">
        <w:rPr>
          <w:b/>
          <w:bCs/>
          <w:sz w:val="24"/>
          <w:szCs w:val="24"/>
        </w:rPr>
        <w:t>Environmental:</w:t>
      </w:r>
      <w:r w:rsidRPr="005975B3">
        <w:rPr>
          <w:sz w:val="24"/>
          <w:szCs w:val="24"/>
        </w:rPr>
        <w:t xml:space="preserve"> </w:t>
      </w:r>
      <w:r w:rsidR="00644C45">
        <w:rPr>
          <w:sz w:val="24"/>
          <w:szCs w:val="24"/>
        </w:rPr>
        <w:t>Having a bad weather</w:t>
      </w:r>
      <w:r w:rsidR="00B751E2">
        <w:rPr>
          <w:sz w:val="24"/>
          <w:szCs w:val="24"/>
        </w:rPr>
        <w:t xml:space="preserve"> would mean people who are using public transport may find it difficult to travel. The room allocated for the execution of the workshop was of a limited size and was limited to only 10 guests </w:t>
      </w:r>
      <w:r w:rsidR="00644C45">
        <w:rPr>
          <w:sz w:val="24"/>
          <w:szCs w:val="24"/>
        </w:rPr>
        <w:t>due to</w:t>
      </w:r>
      <w:r w:rsidR="00B751E2">
        <w:rPr>
          <w:sz w:val="24"/>
          <w:szCs w:val="24"/>
        </w:rPr>
        <w:t xml:space="preserve"> fire regulations. </w:t>
      </w:r>
    </w:p>
    <w:p w14:paraId="511C2860" w14:textId="77777777" w:rsidR="009264DB" w:rsidRDefault="009264DB" w:rsidP="002B3439">
      <w:pPr>
        <w:rPr>
          <w:b/>
          <w:bCs/>
          <w:sz w:val="24"/>
          <w:szCs w:val="24"/>
        </w:rPr>
      </w:pPr>
    </w:p>
    <w:p w14:paraId="33A68C14" w14:textId="61F6B8CB" w:rsidR="002B3439" w:rsidRDefault="002B3439" w:rsidP="002B3439">
      <w:pPr>
        <w:rPr>
          <w:b/>
          <w:bCs/>
          <w:sz w:val="24"/>
          <w:szCs w:val="24"/>
        </w:rPr>
      </w:pPr>
      <w:r w:rsidRPr="002B3439">
        <w:rPr>
          <w:b/>
          <w:bCs/>
          <w:sz w:val="24"/>
          <w:szCs w:val="24"/>
        </w:rPr>
        <w:t>Work Breakdown Structure</w:t>
      </w:r>
    </w:p>
    <w:p w14:paraId="2A16F33A" w14:textId="6FDBA788" w:rsidR="000439FD" w:rsidRDefault="00B025FE" w:rsidP="00CE383D">
      <w:pPr>
        <w:rPr>
          <w:sz w:val="24"/>
          <w:szCs w:val="24"/>
        </w:rPr>
      </w:pPr>
      <w:r>
        <w:rPr>
          <w:noProof/>
          <w:sz w:val="24"/>
          <w:szCs w:val="24"/>
        </w:rPr>
        <w:drawing>
          <wp:anchor distT="0" distB="0" distL="114300" distR="114300" simplePos="0" relativeHeight="251661312" behindDoc="1" locked="0" layoutInCell="1" allowOverlap="1" wp14:anchorId="2A4475F7" wp14:editId="7B124425">
            <wp:simplePos x="0" y="0"/>
            <wp:positionH relativeFrom="column">
              <wp:posOffset>-714375</wp:posOffset>
            </wp:positionH>
            <wp:positionV relativeFrom="paragraph">
              <wp:posOffset>953135</wp:posOffset>
            </wp:positionV>
            <wp:extent cx="7239000" cy="4095750"/>
            <wp:effectExtent l="0" t="0" r="0" b="0"/>
            <wp:wrapTight wrapText="bothSides">
              <wp:wrapPolygon edited="0">
                <wp:start x="0" y="0"/>
                <wp:lineTo x="0" y="21500"/>
                <wp:lineTo x="21543" y="21500"/>
                <wp:lineTo x="2154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239000" cy="4095750"/>
                    </a:xfrm>
                    <a:prstGeom prst="rect">
                      <a:avLst/>
                    </a:prstGeom>
                    <a:noFill/>
                  </pic:spPr>
                </pic:pic>
              </a:graphicData>
            </a:graphic>
            <wp14:sizeRelH relativeFrom="page">
              <wp14:pctWidth>0</wp14:pctWidth>
            </wp14:sizeRelH>
            <wp14:sizeRelV relativeFrom="page">
              <wp14:pctHeight>0</wp14:pctHeight>
            </wp14:sizeRelV>
          </wp:anchor>
        </w:drawing>
      </w:r>
      <w:r w:rsidR="002B3439" w:rsidRPr="002B3439">
        <w:rPr>
          <w:sz w:val="24"/>
          <w:szCs w:val="24"/>
        </w:rPr>
        <w:t>Work Breakdown Structure is a framework, a hierarchical structure that defines and disintegrates the tasks into smaller, more manageable sections. It is a way to divide and overcome larger projects in order to be more effective</w:t>
      </w:r>
      <w:r w:rsidR="000439FD">
        <w:rPr>
          <w:sz w:val="24"/>
          <w:szCs w:val="24"/>
        </w:rPr>
        <w:t xml:space="preserve">. </w:t>
      </w:r>
      <w:r w:rsidR="000439FD" w:rsidRPr="000439FD">
        <w:rPr>
          <w:noProof/>
          <w:sz w:val="24"/>
          <w:szCs w:val="24"/>
        </w:rPr>
        <w:t>(</w:t>
      </w:r>
      <w:r w:rsidR="000439FD" w:rsidRPr="000439FD">
        <w:rPr>
          <w:noProof/>
          <w:sz w:val="24"/>
          <w:szCs w:val="24"/>
        </w:rPr>
        <w:t xml:space="preserve">Norman, Brotherton, </w:t>
      </w:r>
      <w:r w:rsidR="000439FD">
        <w:rPr>
          <w:noProof/>
          <w:sz w:val="24"/>
          <w:szCs w:val="24"/>
        </w:rPr>
        <w:t xml:space="preserve">and </w:t>
      </w:r>
      <w:r w:rsidR="000439FD" w:rsidRPr="000439FD">
        <w:rPr>
          <w:noProof/>
          <w:sz w:val="24"/>
          <w:szCs w:val="24"/>
        </w:rPr>
        <w:t>Fried</w:t>
      </w:r>
      <w:r w:rsidR="000439FD">
        <w:rPr>
          <w:noProof/>
          <w:sz w:val="24"/>
          <w:szCs w:val="24"/>
        </w:rPr>
        <w:t xml:space="preserve">, </w:t>
      </w:r>
      <w:r w:rsidR="000439FD" w:rsidRPr="000439FD">
        <w:rPr>
          <w:noProof/>
          <w:sz w:val="24"/>
          <w:szCs w:val="24"/>
        </w:rPr>
        <w:t>2008)</w:t>
      </w:r>
      <w:r w:rsidR="000439FD">
        <w:rPr>
          <w:noProof/>
          <w:sz w:val="24"/>
          <w:szCs w:val="24"/>
        </w:rPr>
        <w:t>.</w:t>
      </w:r>
      <w:r w:rsidR="002B3439" w:rsidRPr="002B3439">
        <w:rPr>
          <w:sz w:val="24"/>
          <w:szCs w:val="24"/>
        </w:rPr>
        <w:t xml:space="preserve"> </w:t>
      </w:r>
    </w:p>
    <w:p w14:paraId="3A2E451D" w14:textId="4045C28B" w:rsidR="00BA5D52" w:rsidRPr="009264DB" w:rsidRDefault="002B3439" w:rsidP="002B3439">
      <w:pPr>
        <w:rPr>
          <w:sz w:val="24"/>
          <w:szCs w:val="24"/>
        </w:rPr>
      </w:pPr>
      <w:r w:rsidRPr="002B3439">
        <w:rPr>
          <w:sz w:val="24"/>
          <w:szCs w:val="24"/>
        </w:rPr>
        <w:t xml:space="preserve">The work breakdown helped </w:t>
      </w:r>
      <w:r>
        <w:rPr>
          <w:sz w:val="24"/>
          <w:szCs w:val="24"/>
        </w:rPr>
        <w:t>the team</w:t>
      </w:r>
      <w:r w:rsidRPr="002B3439">
        <w:rPr>
          <w:sz w:val="24"/>
          <w:szCs w:val="24"/>
        </w:rPr>
        <w:t xml:space="preserve"> to have a top-down approach</w:t>
      </w:r>
      <w:r w:rsidR="009264DB">
        <w:rPr>
          <w:sz w:val="24"/>
          <w:szCs w:val="24"/>
        </w:rPr>
        <w:t>.</w:t>
      </w:r>
      <w:r w:rsidRPr="002B3439">
        <w:rPr>
          <w:sz w:val="24"/>
          <w:szCs w:val="24"/>
        </w:rPr>
        <w:t xml:space="preserve"> </w:t>
      </w:r>
      <w:r w:rsidR="009264DB">
        <w:rPr>
          <w:sz w:val="24"/>
          <w:szCs w:val="24"/>
        </w:rPr>
        <w:t>It</w:t>
      </w:r>
      <w:r w:rsidR="006B6ED0" w:rsidRPr="003105AE">
        <w:rPr>
          <w:sz w:val="24"/>
          <w:szCs w:val="24"/>
        </w:rPr>
        <w:t xml:space="preserve"> assisted in breaking down the work during the project into manageable chunks. There were five main tasks as listed above and theses were then divided into smaller tasks. This helped to analyse the importance of each task and</w:t>
      </w:r>
      <w:r w:rsidR="009264DB">
        <w:rPr>
          <w:sz w:val="24"/>
          <w:szCs w:val="24"/>
        </w:rPr>
        <w:t xml:space="preserve"> by breaking it down into smaller sections, different members of the team can work together contributing to improved team collaboration and much better project management. </w:t>
      </w:r>
    </w:p>
    <w:p w14:paraId="51111FC7" w14:textId="77777777" w:rsidR="00BA5D52" w:rsidRDefault="00BA5D52" w:rsidP="002B3439">
      <w:pPr>
        <w:rPr>
          <w:b/>
          <w:bCs/>
          <w:sz w:val="24"/>
          <w:szCs w:val="24"/>
        </w:rPr>
      </w:pPr>
    </w:p>
    <w:p w14:paraId="5A033854" w14:textId="18FCF74D" w:rsidR="000C1565" w:rsidRDefault="000C1565" w:rsidP="002B3439">
      <w:pPr>
        <w:rPr>
          <w:b/>
          <w:bCs/>
          <w:sz w:val="24"/>
          <w:szCs w:val="24"/>
        </w:rPr>
      </w:pPr>
      <w:r>
        <w:rPr>
          <w:b/>
          <w:bCs/>
          <w:sz w:val="24"/>
          <w:szCs w:val="24"/>
        </w:rPr>
        <w:lastRenderedPageBreak/>
        <w:t>Gannt Chart</w:t>
      </w:r>
    </w:p>
    <w:p w14:paraId="6D27E9D0" w14:textId="28D15E63" w:rsidR="00C53DC8" w:rsidRDefault="00350FBB" w:rsidP="002B3439">
      <w:pPr>
        <w:rPr>
          <w:sz w:val="24"/>
          <w:szCs w:val="24"/>
        </w:rPr>
      </w:pPr>
      <w:r w:rsidRPr="00350FBB">
        <w:rPr>
          <w:sz w:val="24"/>
          <w:szCs w:val="24"/>
        </w:rPr>
        <w:t xml:space="preserve"> The Gantt chart is a flexible method in the form of a graph. is a time-planned visual representation of activities. (APM.org.uk, 2019). </w:t>
      </w:r>
    </w:p>
    <w:p w14:paraId="3999FBF7" w14:textId="677FB438" w:rsidR="00360A10" w:rsidRPr="00360A10" w:rsidRDefault="00360A10" w:rsidP="002B3439">
      <w:pPr>
        <w:rPr>
          <w:b/>
          <w:bCs/>
          <w:sz w:val="24"/>
          <w:szCs w:val="24"/>
        </w:rPr>
      </w:pPr>
      <w:r w:rsidRPr="00350FBB">
        <w:rPr>
          <w:noProof/>
        </w:rPr>
        <w:drawing>
          <wp:anchor distT="0" distB="0" distL="114300" distR="114300" simplePos="0" relativeHeight="251662336" behindDoc="0" locked="0" layoutInCell="1" allowOverlap="1" wp14:anchorId="7F603516" wp14:editId="537C9F11">
            <wp:simplePos x="0" y="0"/>
            <wp:positionH relativeFrom="column">
              <wp:posOffset>-831215</wp:posOffset>
            </wp:positionH>
            <wp:positionV relativeFrom="paragraph">
              <wp:posOffset>1043940</wp:posOffset>
            </wp:positionV>
            <wp:extent cx="7429500" cy="3800475"/>
            <wp:effectExtent l="0" t="0" r="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0599" t="12709" r="11756" b="16945"/>
                    <a:stretch/>
                  </pic:blipFill>
                  <pic:spPr bwMode="auto">
                    <a:xfrm>
                      <a:off x="0" y="0"/>
                      <a:ext cx="7429500" cy="3800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61AB3">
        <w:rPr>
          <w:sz w:val="24"/>
          <w:szCs w:val="24"/>
        </w:rPr>
        <w:t>The team</w:t>
      </w:r>
      <w:r w:rsidR="00261AB3" w:rsidRPr="00350FBB">
        <w:rPr>
          <w:sz w:val="24"/>
          <w:szCs w:val="24"/>
        </w:rPr>
        <w:t xml:space="preserve"> have together formed a Gannt Chart </w:t>
      </w:r>
      <w:r w:rsidR="00261AB3">
        <w:rPr>
          <w:sz w:val="24"/>
          <w:szCs w:val="24"/>
        </w:rPr>
        <w:t>for their</w:t>
      </w:r>
      <w:r w:rsidR="00261AB3" w:rsidRPr="00350FBB">
        <w:rPr>
          <w:sz w:val="24"/>
          <w:szCs w:val="24"/>
        </w:rPr>
        <w:t xml:space="preserve"> project.</w:t>
      </w:r>
      <w:r w:rsidR="00261AB3">
        <w:rPr>
          <w:sz w:val="24"/>
          <w:szCs w:val="24"/>
        </w:rPr>
        <w:t xml:space="preserve"> </w:t>
      </w:r>
      <w:r w:rsidR="00350FBB" w:rsidRPr="00350FBB">
        <w:rPr>
          <w:sz w:val="24"/>
          <w:szCs w:val="24"/>
        </w:rPr>
        <w:t xml:space="preserve">The Gannt Chart in </w:t>
      </w:r>
      <w:r w:rsidR="00350FBB">
        <w:rPr>
          <w:sz w:val="24"/>
          <w:szCs w:val="24"/>
        </w:rPr>
        <w:t xml:space="preserve">the </w:t>
      </w:r>
      <w:r w:rsidR="00350FBB" w:rsidRPr="00350FBB">
        <w:rPr>
          <w:sz w:val="24"/>
          <w:szCs w:val="24"/>
        </w:rPr>
        <w:t xml:space="preserve">project has allowed </w:t>
      </w:r>
      <w:r w:rsidR="00350FBB">
        <w:rPr>
          <w:sz w:val="24"/>
          <w:szCs w:val="24"/>
        </w:rPr>
        <w:t>the team</w:t>
      </w:r>
      <w:r w:rsidR="00350FBB" w:rsidRPr="00350FBB">
        <w:rPr>
          <w:sz w:val="24"/>
          <w:szCs w:val="24"/>
        </w:rPr>
        <w:t xml:space="preserve"> to view both a realistic and conceptual view of activities and the progress made at each level. It has helped to schedule tasks and are a helpful way to show what work is expected to be completed on a specific day</w:t>
      </w:r>
      <w:r w:rsidR="00350FBB">
        <w:rPr>
          <w:sz w:val="24"/>
          <w:szCs w:val="24"/>
        </w:rPr>
        <w:t>.</w:t>
      </w:r>
    </w:p>
    <w:p w14:paraId="396C0D77" w14:textId="516D41BC" w:rsidR="00744870" w:rsidRPr="00744870" w:rsidRDefault="00744870" w:rsidP="00744870">
      <w:pPr>
        <w:rPr>
          <w:sz w:val="24"/>
          <w:szCs w:val="24"/>
        </w:rPr>
      </w:pPr>
    </w:p>
    <w:p w14:paraId="4A91C2AF" w14:textId="7118AA9F" w:rsidR="00BA5D52" w:rsidRDefault="00BA5D52" w:rsidP="00BA5D52">
      <w:pPr>
        <w:rPr>
          <w:b/>
          <w:bCs/>
          <w:sz w:val="24"/>
          <w:szCs w:val="24"/>
        </w:rPr>
      </w:pPr>
      <w:r>
        <w:rPr>
          <w:b/>
          <w:bCs/>
          <w:sz w:val="24"/>
          <w:szCs w:val="24"/>
        </w:rPr>
        <w:t>Practise run</w:t>
      </w:r>
    </w:p>
    <w:p w14:paraId="54E6986D" w14:textId="77777777" w:rsidR="00BA5D52" w:rsidRPr="0006289B" w:rsidRDefault="00BA5D52" w:rsidP="00BA5D52">
      <w:pPr>
        <w:rPr>
          <w:sz w:val="24"/>
          <w:szCs w:val="24"/>
        </w:rPr>
      </w:pPr>
      <w:r w:rsidRPr="0006289B">
        <w:rPr>
          <w:sz w:val="24"/>
          <w:szCs w:val="24"/>
        </w:rPr>
        <w:t xml:space="preserve">A project life cycle's execution process began with a practice run which was every essential for the final delivery of the workshop. where the project team lead a pretend workshop to make sure everything that is related to the workshop runs smoothly without any interruption. </w:t>
      </w:r>
    </w:p>
    <w:p w14:paraId="2D727A2C" w14:textId="77777777" w:rsidR="00BA5D52" w:rsidRPr="0006289B" w:rsidRDefault="00BA5D52" w:rsidP="00BA5D52">
      <w:pPr>
        <w:rPr>
          <w:sz w:val="24"/>
          <w:szCs w:val="24"/>
        </w:rPr>
      </w:pPr>
      <w:r w:rsidRPr="0006289B">
        <w:rPr>
          <w:sz w:val="24"/>
          <w:szCs w:val="24"/>
        </w:rPr>
        <w:t xml:space="preserve">Unfortunately, due to the low number of bookings the workshop for project was cancelled. However, the project team had the opportunity to deliver the workshop and the presentation in front of the project lead and her colleague. Where they were monitored and been evaluated for the way they have performed also, the feedback forms were completed.  </w:t>
      </w:r>
    </w:p>
    <w:p w14:paraId="7DDBBB07" w14:textId="71A2EFAE" w:rsidR="00744870" w:rsidRDefault="00744870" w:rsidP="00744870">
      <w:pPr>
        <w:rPr>
          <w:sz w:val="24"/>
          <w:szCs w:val="24"/>
        </w:rPr>
      </w:pPr>
    </w:p>
    <w:p w14:paraId="28661CBB" w14:textId="77777777" w:rsidR="009264DB" w:rsidRDefault="009264DB" w:rsidP="00744870">
      <w:pPr>
        <w:rPr>
          <w:b/>
          <w:bCs/>
          <w:sz w:val="24"/>
          <w:szCs w:val="24"/>
        </w:rPr>
      </w:pPr>
    </w:p>
    <w:p w14:paraId="12D1D508" w14:textId="4F4515E7" w:rsidR="00744870" w:rsidRDefault="00BA5D52" w:rsidP="00744870">
      <w:pPr>
        <w:rPr>
          <w:b/>
          <w:bCs/>
          <w:sz w:val="24"/>
          <w:szCs w:val="24"/>
        </w:rPr>
      </w:pPr>
      <w:r>
        <w:rPr>
          <w:b/>
          <w:bCs/>
          <w:sz w:val="24"/>
          <w:szCs w:val="24"/>
        </w:rPr>
        <w:lastRenderedPageBreak/>
        <w:t>Evaluation/Closure</w:t>
      </w:r>
      <w:r w:rsidR="00744870">
        <w:rPr>
          <w:b/>
          <w:bCs/>
          <w:sz w:val="24"/>
          <w:szCs w:val="24"/>
        </w:rPr>
        <w:t xml:space="preserve"> </w:t>
      </w:r>
      <w:r w:rsidR="000D5D08">
        <w:rPr>
          <w:b/>
          <w:bCs/>
          <w:sz w:val="24"/>
          <w:szCs w:val="24"/>
        </w:rPr>
        <w:t>stage</w:t>
      </w:r>
    </w:p>
    <w:p w14:paraId="288DE618" w14:textId="25C1C925" w:rsidR="00744870" w:rsidRPr="00FD5A77" w:rsidRDefault="000D5D08" w:rsidP="00744870">
      <w:pPr>
        <w:rPr>
          <w:sz w:val="24"/>
          <w:szCs w:val="24"/>
        </w:rPr>
      </w:pPr>
      <w:r>
        <w:rPr>
          <w:sz w:val="24"/>
          <w:szCs w:val="24"/>
        </w:rPr>
        <w:t>The closure stage of</w:t>
      </w:r>
      <w:r w:rsidR="00FD5A77" w:rsidRPr="00FD5A77">
        <w:rPr>
          <w:sz w:val="24"/>
          <w:szCs w:val="24"/>
        </w:rPr>
        <w:t xml:space="preserve"> the project life cycle measures the overall project commitment and gives insight into the strategic phases of future projects as well as processes. The final phase will also have an effect on the recognition of objectives onto other current projects.</w:t>
      </w:r>
      <w:r>
        <w:rPr>
          <w:sz w:val="24"/>
          <w:szCs w:val="24"/>
        </w:rPr>
        <w:t xml:space="preserve"> </w:t>
      </w:r>
      <w:r w:rsidRPr="000D5D08">
        <w:rPr>
          <w:noProof/>
          <w:sz w:val="24"/>
          <w:szCs w:val="24"/>
        </w:rPr>
        <w:t>(Kerzner, 2009</w:t>
      </w:r>
      <w:r>
        <w:rPr>
          <w:noProof/>
          <w:sz w:val="24"/>
          <w:szCs w:val="24"/>
        </w:rPr>
        <w:t>, p. 71</w:t>
      </w:r>
      <w:r w:rsidRPr="000D5D08">
        <w:rPr>
          <w:noProof/>
          <w:sz w:val="24"/>
          <w:szCs w:val="24"/>
        </w:rPr>
        <w:t>)</w:t>
      </w:r>
      <w:r>
        <w:rPr>
          <w:noProof/>
          <w:sz w:val="24"/>
          <w:szCs w:val="24"/>
        </w:rPr>
        <w:t>.</w:t>
      </w:r>
    </w:p>
    <w:p w14:paraId="0F172626" w14:textId="1836FD49" w:rsidR="00744870" w:rsidRDefault="00F576CF" w:rsidP="00744870">
      <w:r w:rsidRPr="00F576CF">
        <w:rPr>
          <w:sz w:val="24"/>
          <w:szCs w:val="24"/>
        </w:rPr>
        <w:t xml:space="preserve">In 1984, David Kolb created a reflective cycle </w:t>
      </w:r>
      <w:r w:rsidR="00605B2E">
        <w:rPr>
          <w:sz w:val="24"/>
          <w:szCs w:val="24"/>
        </w:rPr>
        <w:t>which</w:t>
      </w:r>
      <w:r w:rsidRPr="00F576CF">
        <w:rPr>
          <w:sz w:val="24"/>
          <w:szCs w:val="24"/>
        </w:rPr>
        <w:t xml:space="preserve"> is being used to provide a structure for learning from experiences and analyses what worked well and what knowledge can be gained from it to improve for the long term.</w:t>
      </w:r>
      <w:r w:rsidRPr="00F576CF">
        <w:t xml:space="preserve"> </w:t>
      </w:r>
      <w:r w:rsidR="00360A10" w:rsidRPr="00360A10">
        <w:rPr>
          <w:noProof/>
          <w:sz w:val="24"/>
          <w:szCs w:val="24"/>
        </w:rPr>
        <w:t>(Reynolds, 2013)</w:t>
      </w:r>
      <w:r w:rsidR="00360A10" w:rsidRPr="00360A10">
        <w:rPr>
          <w:sz w:val="24"/>
          <w:szCs w:val="24"/>
        </w:rPr>
        <w:t>.</w:t>
      </w:r>
    </w:p>
    <w:p w14:paraId="759D6739" w14:textId="2142C8C9" w:rsidR="00744870" w:rsidRDefault="00632840" w:rsidP="00744870">
      <w:pPr>
        <w:rPr>
          <w:sz w:val="24"/>
          <w:szCs w:val="24"/>
        </w:rPr>
      </w:pPr>
      <w:r w:rsidRPr="00D93A80">
        <w:rPr>
          <w:noProof/>
        </w:rPr>
        <w:drawing>
          <wp:anchor distT="0" distB="0" distL="114300" distR="114300" simplePos="0" relativeHeight="251665408" behindDoc="0" locked="0" layoutInCell="1" allowOverlap="1" wp14:anchorId="382609A2" wp14:editId="2DAC7277">
            <wp:simplePos x="0" y="0"/>
            <wp:positionH relativeFrom="column">
              <wp:posOffset>3905250</wp:posOffset>
            </wp:positionH>
            <wp:positionV relativeFrom="paragraph">
              <wp:posOffset>99060</wp:posOffset>
            </wp:positionV>
            <wp:extent cx="2514600" cy="2548255"/>
            <wp:effectExtent l="0" t="0" r="0" b="444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1640" r="984" b="7385"/>
                    <a:stretch/>
                  </pic:blipFill>
                  <pic:spPr bwMode="auto">
                    <a:xfrm>
                      <a:off x="0" y="0"/>
                      <a:ext cx="2514600" cy="25482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93A80" w:rsidRPr="00D93A80">
        <w:rPr>
          <w:sz w:val="24"/>
          <w:szCs w:val="24"/>
        </w:rPr>
        <w:t>Here's an evaluation of the entire project using David Kolb's Reflective cycle</w:t>
      </w:r>
      <w:r w:rsidR="00D93A80">
        <w:rPr>
          <w:sz w:val="24"/>
          <w:szCs w:val="24"/>
        </w:rPr>
        <w:t>.</w:t>
      </w:r>
    </w:p>
    <w:p w14:paraId="090ED531" w14:textId="68C679FD" w:rsidR="00744870" w:rsidRDefault="00B575AA" w:rsidP="00744870">
      <w:pPr>
        <w:rPr>
          <w:b/>
          <w:bCs/>
          <w:sz w:val="24"/>
          <w:szCs w:val="24"/>
        </w:rPr>
      </w:pPr>
      <w:r>
        <w:rPr>
          <w:b/>
          <w:bCs/>
          <w:sz w:val="24"/>
          <w:szCs w:val="24"/>
        </w:rPr>
        <w:t>What worked well</w:t>
      </w:r>
    </w:p>
    <w:p w14:paraId="4711778B" w14:textId="428A7433" w:rsidR="00B575AA" w:rsidRDefault="00B575AA" w:rsidP="00B575AA">
      <w:pPr>
        <w:pStyle w:val="ListParagraph"/>
        <w:numPr>
          <w:ilvl w:val="0"/>
          <w:numId w:val="14"/>
        </w:numPr>
        <w:rPr>
          <w:sz w:val="24"/>
          <w:szCs w:val="24"/>
        </w:rPr>
      </w:pPr>
      <w:r w:rsidRPr="00B575AA">
        <w:rPr>
          <w:sz w:val="24"/>
          <w:szCs w:val="24"/>
        </w:rPr>
        <w:t>Every team member of the project performed very well.</w:t>
      </w:r>
    </w:p>
    <w:p w14:paraId="54989241" w14:textId="352CB6EB" w:rsidR="00B575AA" w:rsidRDefault="00B575AA" w:rsidP="00B575AA">
      <w:pPr>
        <w:pStyle w:val="ListParagraph"/>
        <w:numPr>
          <w:ilvl w:val="0"/>
          <w:numId w:val="14"/>
        </w:numPr>
        <w:rPr>
          <w:sz w:val="24"/>
          <w:szCs w:val="24"/>
        </w:rPr>
      </w:pPr>
      <w:r w:rsidRPr="00B575AA">
        <w:rPr>
          <w:sz w:val="24"/>
          <w:szCs w:val="24"/>
        </w:rPr>
        <w:t>Cooperation has been efficient between team members over the overall project of five weeks.</w:t>
      </w:r>
    </w:p>
    <w:p w14:paraId="0F722553" w14:textId="0D7731CC" w:rsidR="00B575AA" w:rsidRDefault="00B575AA" w:rsidP="00B575AA">
      <w:pPr>
        <w:pStyle w:val="ListParagraph"/>
        <w:numPr>
          <w:ilvl w:val="0"/>
          <w:numId w:val="14"/>
        </w:numPr>
        <w:rPr>
          <w:sz w:val="24"/>
          <w:szCs w:val="24"/>
        </w:rPr>
      </w:pPr>
      <w:r w:rsidRPr="00B575AA">
        <w:rPr>
          <w:sz w:val="24"/>
          <w:szCs w:val="24"/>
        </w:rPr>
        <w:t>Teammates knowledge and abilities have been improved</w:t>
      </w:r>
      <w:r>
        <w:rPr>
          <w:sz w:val="24"/>
          <w:szCs w:val="24"/>
        </w:rPr>
        <w:t>.</w:t>
      </w:r>
    </w:p>
    <w:p w14:paraId="30BE247F" w14:textId="34D7D6F3" w:rsidR="00B575AA" w:rsidRPr="00B575AA" w:rsidRDefault="00B575AA" w:rsidP="00B575AA">
      <w:pPr>
        <w:pStyle w:val="ListParagraph"/>
        <w:numPr>
          <w:ilvl w:val="0"/>
          <w:numId w:val="14"/>
        </w:numPr>
        <w:rPr>
          <w:sz w:val="24"/>
          <w:szCs w:val="24"/>
        </w:rPr>
      </w:pPr>
      <w:r w:rsidRPr="00B575AA">
        <w:rPr>
          <w:sz w:val="24"/>
          <w:szCs w:val="24"/>
        </w:rPr>
        <w:t>The audience has given positive feedback.</w:t>
      </w:r>
    </w:p>
    <w:p w14:paraId="6588D5BB" w14:textId="4D7C553A" w:rsidR="00744870" w:rsidRPr="00744870" w:rsidRDefault="00744870" w:rsidP="00744870">
      <w:pPr>
        <w:rPr>
          <w:sz w:val="24"/>
          <w:szCs w:val="24"/>
        </w:rPr>
      </w:pPr>
    </w:p>
    <w:p w14:paraId="35DE7A4C" w14:textId="3306827D" w:rsidR="00744870" w:rsidRPr="00744870" w:rsidRDefault="00744870" w:rsidP="00744870">
      <w:pPr>
        <w:rPr>
          <w:sz w:val="24"/>
          <w:szCs w:val="24"/>
        </w:rPr>
      </w:pPr>
    </w:p>
    <w:p w14:paraId="1BC8B6D3" w14:textId="0B41900F" w:rsidR="00744870" w:rsidRPr="00A85A33" w:rsidRDefault="00632840" w:rsidP="00744870">
      <w:pPr>
        <w:rPr>
          <w:b/>
          <w:bCs/>
          <w:sz w:val="24"/>
          <w:szCs w:val="24"/>
        </w:rPr>
      </w:pPr>
      <w:r w:rsidRPr="00A85A33">
        <w:rPr>
          <w:b/>
          <w:bCs/>
          <w:sz w:val="24"/>
          <w:szCs w:val="24"/>
        </w:rPr>
        <w:t>Reflection</w:t>
      </w:r>
    </w:p>
    <w:p w14:paraId="6D403D27" w14:textId="44E5EF86" w:rsidR="00632840" w:rsidRDefault="00632840" w:rsidP="00744870">
      <w:pPr>
        <w:rPr>
          <w:sz w:val="24"/>
          <w:szCs w:val="24"/>
        </w:rPr>
      </w:pPr>
      <w:r>
        <w:rPr>
          <w:sz w:val="24"/>
          <w:szCs w:val="24"/>
        </w:rPr>
        <w:t xml:space="preserve">Reflecting back on the start of the project the project team have collaborated together, communicated thoroughly throughout the project however it was not anticipated that there would not be any participants showing interest to attend the workshop. Although the project has been managed efficiently with the help of all the tools due to lack of interest shown by the participants the workshop did not go ahead. </w:t>
      </w:r>
    </w:p>
    <w:p w14:paraId="4422D1DA" w14:textId="283DCC70" w:rsidR="00632840" w:rsidRDefault="00632840" w:rsidP="00744870">
      <w:pPr>
        <w:rPr>
          <w:sz w:val="24"/>
          <w:szCs w:val="24"/>
        </w:rPr>
      </w:pPr>
      <w:r>
        <w:rPr>
          <w:sz w:val="24"/>
          <w:szCs w:val="24"/>
        </w:rPr>
        <w:t>In the future if the project team were to organise a workshop more thoughts would be given on creativity</w:t>
      </w:r>
      <w:r w:rsidR="00A85A33">
        <w:rPr>
          <w:sz w:val="24"/>
          <w:szCs w:val="24"/>
        </w:rPr>
        <w:t>, advertisement and invites to attract participants. Reminder email invites will be sent out and possibly more interaction with the participants.</w:t>
      </w:r>
    </w:p>
    <w:p w14:paraId="65D8BE99" w14:textId="17E43F54" w:rsidR="00A85A33" w:rsidRPr="00744870" w:rsidRDefault="00A85A33" w:rsidP="00744870">
      <w:pPr>
        <w:rPr>
          <w:sz w:val="24"/>
          <w:szCs w:val="24"/>
        </w:rPr>
      </w:pPr>
      <w:r>
        <w:rPr>
          <w:sz w:val="24"/>
          <w:szCs w:val="24"/>
        </w:rPr>
        <w:t xml:space="preserve">At the end of the project the Gantt Chart has been revisited and updated with the completed tasks. Quad Chart has been updated with the secondary benefits to make sure the goal of the project was met. </w:t>
      </w:r>
    </w:p>
    <w:p w14:paraId="5A96ADC4" w14:textId="619525D2" w:rsidR="00744870" w:rsidRPr="00744870" w:rsidRDefault="00744870" w:rsidP="00744870">
      <w:pPr>
        <w:rPr>
          <w:sz w:val="24"/>
          <w:szCs w:val="24"/>
        </w:rPr>
      </w:pPr>
    </w:p>
    <w:p w14:paraId="31D8DF87" w14:textId="680409A5" w:rsidR="00744870" w:rsidRPr="00744870" w:rsidRDefault="00744870" w:rsidP="00744870">
      <w:pPr>
        <w:rPr>
          <w:sz w:val="24"/>
          <w:szCs w:val="24"/>
        </w:rPr>
      </w:pPr>
    </w:p>
    <w:p w14:paraId="7DF2E358" w14:textId="2DA4066E" w:rsidR="00744870" w:rsidRDefault="00744870" w:rsidP="00744870">
      <w:pPr>
        <w:rPr>
          <w:sz w:val="24"/>
          <w:szCs w:val="24"/>
        </w:rPr>
      </w:pPr>
    </w:p>
    <w:p w14:paraId="08977BC9" w14:textId="36748EFC" w:rsidR="00353836" w:rsidRDefault="00353836" w:rsidP="00744870">
      <w:pPr>
        <w:rPr>
          <w:sz w:val="24"/>
          <w:szCs w:val="24"/>
        </w:rPr>
      </w:pPr>
    </w:p>
    <w:sdt>
      <w:sdtPr>
        <w:id w:val="-36360624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E8093BE" w14:textId="5513D6F3" w:rsidR="00353836" w:rsidRDefault="00353836">
          <w:pPr>
            <w:pStyle w:val="Heading1"/>
          </w:pPr>
          <w:r>
            <w:t>References</w:t>
          </w:r>
        </w:p>
        <w:sdt>
          <w:sdtPr>
            <w:id w:val="-573587230"/>
            <w:bibliography/>
          </w:sdtPr>
          <w:sdtContent>
            <w:p w14:paraId="58B643EB" w14:textId="544D806D" w:rsidR="00403626" w:rsidRPr="00403626" w:rsidRDefault="00403626" w:rsidP="00403626">
              <w:pPr>
                <w:pStyle w:val="Bibliography"/>
                <w:rPr>
                  <w:noProof/>
                  <w:sz w:val="24"/>
                  <w:szCs w:val="24"/>
                  <w:lang w:val="en-US"/>
                </w:rPr>
              </w:pPr>
              <w:r w:rsidRPr="00403626">
                <w:rPr>
                  <w:noProof/>
                  <w:lang w:val="en-US"/>
                </w:rPr>
                <w:t xml:space="preserve">APM.org.uk, (2019). </w:t>
              </w:r>
              <w:r w:rsidRPr="00403626">
                <w:rPr>
                  <w:i/>
                  <w:iCs/>
                  <w:noProof/>
                  <w:lang w:val="en-US"/>
                </w:rPr>
                <w:t xml:space="preserve">What is a Gantt chart?. </w:t>
              </w:r>
              <w:r w:rsidRPr="00403626">
                <w:rPr>
                  <w:noProof/>
                  <w:lang w:val="en-US"/>
                </w:rPr>
                <w:t xml:space="preserve">[Online] </w:t>
              </w:r>
              <w:r w:rsidRPr="00403626">
                <w:rPr>
                  <w:noProof/>
                  <w:lang w:val="en-US"/>
                </w:rPr>
                <w:br/>
                <w:t xml:space="preserve">Available at: </w:t>
              </w:r>
              <w:r w:rsidRPr="00403626">
                <w:rPr>
                  <w:noProof/>
                  <w:u w:val="single"/>
                  <w:lang w:val="en-US"/>
                </w:rPr>
                <w:t>https://www.apm.org.uk/resources/find-a-resource/gantt-chart/</w:t>
              </w:r>
              <w:r w:rsidRPr="00403626">
                <w:rPr>
                  <w:noProof/>
                  <w:lang w:val="en-US"/>
                </w:rPr>
                <w:br/>
                <w:t xml:space="preserve">[Accessed </w:t>
              </w:r>
              <w:r>
                <w:rPr>
                  <w:noProof/>
                  <w:lang w:val="en-US"/>
                </w:rPr>
                <w:t>14 12</w:t>
              </w:r>
              <w:r w:rsidRPr="00403626">
                <w:rPr>
                  <w:noProof/>
                  <w:lang w:val="en-US"/>
                </w:rPr>
                <w:t xml:space="preserve"> 2019].</w:t>
              </w:r>
            </w:p>
            <w:p w14:paraId="34393ADE" w14:textId="635870C0" w:rsidR="002C2B2B" w:rsidRPr="002C2B2B" w:rsidRDefault="002C2B2B" w:rsidP="002C2B2B">
              <w:pPr>
                <w:kinsoku w:val="0"/>
                <w:overflowPunct w:val="0"/>
                <w:spacing w:after="0" w:line="240" w:lineRule="auto"/>
                <w:textAlignment w:val="baseline"/>
                <w:rPr>
                  <w:rFonts w:eastAsiaTheme="minorEastAsia"/>
                  <w:kern w:val="24"/>
                  <w:sz w:val="24"/>
                  <w:szCs w:val="24"/>
                  <w:lang w:eastAsia="en-GB"/>
                </w:rPr>
              </w:pPr>
              <w:r w:rsidRPr="002C2B2B">
                <w:rPr>
                  <w:rFonts w:eastAsiaTheme="minorEastAsia"/>
                  <w:kern w:val="24"/>
                  <w:sz w:val="24"/>
                  <w:szCs w:val="24"/>
                  <w:lang w:eastAsia="en-GB"/>
                </w:rPr>
                <w:t xml:space="preserve">Belbin Associates, (2019) </w:t>
              </w:r>
              <w:r w:rsidRPr="002C2B2B">
                <w:rPr>
                  <w:rFonts w:eastAsiaTheme="minorEastAsia"/>
                  <w:i/>
                  <w:iCs/>
                  <w:kern w:val="24"/>
                  <w:sz w:val="24"/>
                  <w:szCs w:val="24"/>
                  <w:lang w:eastAsia="en-GB"/>
                </w:rPr>
                <w:t xml:space="preserve">The Nine Belbin Team Roles. </w:t>
              </w:r>
              <w:r w:rsidRPr="002C2B2B">
                <w:rPr>
                  <w:rFonts w:eastAsiaTheme="minorEastAsia"/>
                  <w:kern w:val="24"/>
                  <w:sz w:val="24"/>
                  <w:szCs w:val="24"/>
                  <w:lang w:eastAsia="en-GB"/>
                </w:rPr>
                <w:t xml:space="preserve">[Online]. Available at: </w:t>
              </w:r>
              <w:r w:rsidRPr="002C2B2B">
                <w:rPr>
                  <w:rFonts w:eastAsiaTheme="minorEastAsia"/>
                  <w:kern w:val="24"/>
                  <w:sz w:val="24"/>
                  <w:szCs w:val="24"/>
                  <w:u w:val="single"/>
                  <w:lang w:eastAsia="en-GB"/>
                </w:rPr>
                <w:t>https://www.belbin.com/about/belbin-team-roles/</w:t>
              </w:r>
              <w:r w:rsidRPr="002C2B2B">
                <w:rPr>
                  <w:rFonts w:eastAsiaTheme="minorEastAsia"/>
                  <w:kern w:val="24"/>
                  <w:sz w:val="24"/>
                  <w:szCs w:val="24"/>
                  <w:lang w:eastAsia="en-GB"/>
                </w:rPr>
                <w:br/>
                <w:t xml:space="preserve">[Accessed </w:t>
              </w:r>
              <w:r>
                <w:rPr>
                  <w:rFonts w:eastAsiaTheme="minorEastAsia"/>
                  <w:kern w:val="24"/>
                  <w:sz w:val="24"/>
                  <w:szCs w:val="24"/>
                  <w:lang w:eastAsia="en-GB"/>
                </w:rPr>
                <w:t>14 12</w:t>
              </w:r>
              <w:r w:rsidRPr="002C2B2B">
                <w:rPr>
                  <w:rFonts w:eastAsiaTheme="minorEastAsia"/>
                  <w:kern w:val="24"/>
                  <w:sz w:val="24"/>
                  <w:szCs w:val="24"/>
                  <w:lang w:eastAsia="en-GB"/>
                </w:rPr>
                <w:t xml:space="preserve"> 2019].</w:t>
              </w:r>
            </w:p>
            <w:p w14:paraId="064FF981" w14:textId="77777777" w:rsidR="002C2B2B" w:rsidRDefault="002C2B2B" w:rsidP="003A54AC">
              <w:pPr>
                <w:pStyle w:val="NormalWeb"/>
                <w:kinsoku w:val="0"/>
                <w:overflowPunct w:val="0"/>
                <w:spacing w:before="0" w:beforeAutospacing="0" w:after="0" w:afterAutospacing="0"/>
                <w:textAlignment w:val="baseline"/>
                <w:rPr>
                  <w:rFonts w:asciiTheme="minorHAnsi" w:eastAsia="Calibri" w:hAnsiTheme="minorHAnsi"/>
                  <w:kern w:val="24"/>
                  <w:lang w:val="en-US"/>
                </w:rPr>
              </w:pPr>
            </w:p>
            <w:p w14:paraId="7547375F" w14:textId="02DD823A" w:rsidR="00832A2A" w:rsidRDefault="003A54AC" w:rsidP="00D82B0F">
              <w:pPr>
                <w:pStyle w:val="NormalWeb"/>
                <w:kinsoku w:val="0"/>
                <w:overflowPunct w:val="0"/>
                <w:spacing w:before="0" w:beforeAutospacing="0" w:after="0" w:afterAutospacing="0"/>
                <w:textAlignment w:val="baseline"/>
                <w:rPr>
                  <w:rFonts w:asciiTheme="minorHAnsi" w:hAnsiTheme="minorHAnsi"/>
                </w:rPr>
              </w:pPr>
              <w:r w:rsidRPr="00F60AA0">
                <w:rPr>
                  <w:rFonts w:asciiTheme="minorHAnsi" w:eastAsia="Calibri" w:hAnsiTheme="minorHAnsi"/>
                  <w:kern w:val="24"/>
                  <w:lang w:val="en-US"/>
                </w:rPr>
                <w:t>Carstens, D.S., Richardson, G.L</w:t>
              </w:r>
              <w:r w:rsidR="00832A2A">
                <w:rPr>
                  <w:rFonts w:asciiTheme="minorHAnsi" w:eastAsia="Calibri" w:hAnsiTheme="minorHAnsi"/>
                  <w:kern w:val="24"/>
                  <w:lang w:val="en-US"/>
                </w:rPr>
                <w:t>.</w:t>
              </w:r>
              <w:r w:rsidRPr="00F60AA0">
                <w:rPr>
                  <w:rFonts w:asciiTheme="minorHAnsi" w:eastAsia="Calibri" w:hAnsiTheme="minorHAnsi"/>
                  <w:kern w:val="24"/>
                  <w:lang w:val="en-US"/>
                </w:rPr>
                <w:t xml:space="preserve"> &amp; Smith, R.B. (2013). </w:t>
              </w:r>
              <w:r w:rsidRPr="00F60AA0">
                <w:rPr>
                  <w:rFonts w:asciiTheme="minorHAnsi" w:eastAsia="Calibri" w:hAnsiTheme="minorHAnsi"/>
                  <w:i/>
                  <w:iCs/>
                  <w:kern w:val="24"/>
                  <w:lang w:val="en-US"/>
                </w:rPr>
                <w:t xml:space="preserve">Project Management Tools and Techniques: A Practical Guide. </w:t>
              </w:r>
              <w:r w:rsidRPr="00F60AA0">
                <w:rPr>
                  <w:rFonts w:asciiTheme="minorHAnsi" w:eastAsia="Calibri" w:hAnsiTheme="minorHAnsi"/>
                  <w:kern w:val="24"/>
                  <w:lang w:val="en-US"/>
                </w:rPr>
                <w:t>New York: CRC Press Taylor and Francis Group.</w:t>
              </w:r>
            </w:p>
            <w:p w14:paraId="639447D3" w14:textId="01715E9C" w:rsidR="00353836" w:rsidRPr="00832A2A" w:rsidRDefault="00353836" w:rsidP="00832A2A">
              <w:pPr>
                <w:pStyle w:val="NormalWeb"/>
                <w:kinsoku w:val="0"/>
                <w:overflowPunct w:val="0"/>
                <w:spacing w:before="0" w:beforeAutospacing="0" w:after="0" w:afterAutospacing="0"/>
                <w:textAlignment w:val="baseline"/>
                <w:rPr>
                  <w:rFonts w:asciiTheme="minorHAnsi" w:hAnsiTheme="minorHAnsi"/>
                </w:rPr>
              </w:pPr>
              <w:r>
                <w:fldChar w:fldCharType="begin"/>
              </w:r>
              <w:r>
                <w:instrText xml:space="preserve"> BIBLIOGRAPHY </w:instrText>
              </w:r>
              <w:r>
                <w:fldChar w:fldCharType="separate"/>
              </w:r>
            </w:p>
            <w:sdt>
              <w:sdtPr>
                <w:rPr>
                  <w:sz w:val="24"/>
                  <w:szCs w:val="24"/>
                </w:rPr>
                <w:id w:val="1732030312"/>
                <w:bibliography/>
              </w:sdtPr>
              <w:sdtContent>
                <w:p w14:paraId="130C8215" w14:textId="77777777" w:rsidR="00396D35" w:rsidRDefault="00396D35" w:rsidP="002C2B2B">
                  <w:pPr>
                    <w:rPr>
                      <w:rFonts w:eastAsia="Times New Roman" w:cs="Segoe UI"/>
                      <w:sz w:val="24"/>
                      <w:szCs w:val="24"/>
                      <w:lang w:val="en" w:eastAsia="en-GB"/>
                    </w:rPr>
                  </w:pPr>
                  <w:r w:rsidRPr="00F60AA0">
                    <w:rPr>
                      <w:rFonts w:eastAsia="Times New Roman" w:cs="Segoe UI"/>
                      <w:sz w:val="24"/>
                      <w:szCs w:val="24"/>
                      <w:lang w:val="en" w:eastAsia="en-GB"/>
                    </w:rPr>
                    <w:t xml:space="preserve">Dobson, M. S. (2004). </w:t>
                  </w:r>
                  <w:r w:rsidRPr="00F60AA0">
                    <w:rPr>
                      <w:rFonts w:eastAsia="Times New Roman" w:cs="Segoe UI"/>
                      <w:i/>
                      <w:iCs/>
                      <w:sz w:val="24"/>
                      <w:szCs w:val="24"/>
                      <w:lang w:val="en" w:eastAsia="en-GB"/>
                    </w:rPr>
                    <w:t>The</w:t>
                  </w:r>
                  <w:r>
                    <w:rPr>
                      <w:rFonts w:eastAsia="Times New Roman" w:cs="Segoe UI"/>
                      <w:i/>
                      <w:iCs/>
                      <w:sz w:val="24"/>
                      <w:szCs w:val="24"/>
                      <w:lang w:val="en" w:eastAsia="en-GB"/>
                    </w:rPr>
                    <w:t xml:space="preserve"> </w:t>
                  </w:r>
                  <w:r w:rsidRPr="00F60AA0">
                    <w:rPr>
                      <w:rFonts w:eastAsia="Times New Roman" w:cs="Segoe UI"/>
                      <w:i/>
                      <w:iCs/>
                      <w:sz w:val="24"/>
                      <w:szCs w:val="24"/>
                      <w:lang w:val="en" w:eastAsia="en-GB"/>
                    </w:rPr>
                    <w:t xml:space="preserve">Triple Constraints in Project Management. </w:t>
                  </w:r>
                  <w:r w:rsidRPr="00F60AA0">
                    <w:rPr>
                      <w:rFonts w:eastAsia="Times New Roman" w:cs="Segoe UI"/>
                      <w:sz w:val="24"/>
                      <w:szCs w:val="24"/>
                      <w:lang w:val="en" w:eastAsia="en-GB"/>
                    </w:rPr>
                    <w:t>USA: Library of Congress Cataloguing-in-Publication Data.</w:t>
                  </w:r>
                  <w:r>
                    <w:rPr>
                      <w:rFonts w:eastAsia="Times New Roman" w:cs="Segoe UI"/>
                      <w:sz w:val="24"/>
                      <w:szCs w:val="24"/>
                      <w:lang w:val="en" w:eastAsia="en-GB"/>
                    </w:rPr>
                    <w:t xml:space="preserve"> </w:t>
                  </w:r>
                </w:p>
                <w:p w14:paraId="44AFE103" w14:textId="51DFD573" w:rsidR="002C2B2B" w:rsidRPr="002C2B2B" w:rsidRDefault="002C2B2B" w:rsidP="002C2B2B">
                  <w:pPr>
                    <w:rPr>
                      <w:noProof/>
                      <w:sz w:val="24"/>
                      <w:szCs w:val="24"/>
                      <w:lang w:val="en-US"/>
                    </w:rPr>
                  </w:pPr>
                  <w:r w:rsidRPr="002C2B2B">
                    <w:rPr>
                      <w:noProof/>
                      <w:sz w:val="24"/>
                      <w:szCs w:val="24"/>
                      <w:lang w:val="en-US"/>
                    </w:rPr>
                    <w:t>Eskerod</w:t>
                  </w:r>
                  <w:r>
                    <w:rPr>
                      <w:noProof/>
                      <w:sz w:val="24"/>
                      <w:szCs w:val="24"/>
                      <w:lang w:val="en-US"/>
                    </w:rPr>
                    <w:t>,</w:t>
                  </w:r>
                  <w:r w:rsidRPr="002C2B2B">
                    <w:rPr>
                      <w:noProof/>
                      <w:sz w:val="24"/>
                      <w:szCs w:val="24"/>
                      <w:lang w:val="en-US"/>
                    </w:rPr>
                    <w:t xml:space="preserve"> </w:t>
                  </w:r>
                  <w:r w:rsidRPr="002C2B2B">
                    <w:rPr>
                      <w:noProof/>
                      <w:sz w:val="24"/>
                      <w:szCs w:val="24"/>
                      <w:lang w:val="en-US"/>
                    </w:rPr>
                    <w:t>P.</w:t>
                  </w:r>
                  <w:r>
                    <w:rPr>
                      <w:noProof/>
                      <w:sz w:val="24"/>
                      <w:szCs w:val="24"/>
                      <w:lang w:val="en-US"/>
                    </w:rPr>
                    <w:t xml:space="preserve">, </w:t>
                  </w:r>
                  <w:r w:rsidRPr="002C2B2B">
                    <w:rPr>
                      <w:noProof/>
                      <w:sz w:val="24"/>
                      <w:szCs w:val="24"/>
                      <w:lang w:val="en-US"/>
                    </w:rPr>
                    <w:t>&amp;</w:t>
                  </w:r>
                  <w:r w:rsidRPr="002C2B2B">
                    <w:rPr>
                      <w:noProof/>
                      <w:sz w:val="24"/>
                      <w:szCs w:val="24"/>
                      <w:lang w:val="en-US"/>
                    </w:rPr>
                    <w:t xml:space="preserve"> </w:t>
                  </w:r>
                  <w:r w:rsidRPr="002C2B2B">
                    <w:rPr>
                      <w:sz w:val="24"/>
                      <w:szCs w:val="24"/>
                    </w:rPr>
                    <w:fldChar w:fldCharType="begin"/>
                  </w:r>
                  <w:r w:rsidRPr="002C2B2B">
                    <w:rPr>
                      <w:sz w:val="24"/>
                      <w:szCs w:val="24"/>
                    </w:rPr>
                    <w:instrText xml:space="preserve"> BIBLIOGRAPHY </w:instrText>
                  </w:r>
                  <w:r w:rsidRPr="002C2B2B">
                    <w:rPr>
                      <w:sz w:val="24"/>
                      <w:szCs w:val="24"/>
                    </w:rPr>
                    <w:fldChar w:fldCharType="separate"/>
                  </w:r>
                  <w:r w:rsidRPr="002C2B2B">
                    <w:rPr>
                      <w:noProof/>
                      <w:sz w:val="24"/>
                      <w:szCs w:val="24"/>
                      <w:lang w:val="en-US"/>
                    </w:rPr>
                    <w:t>Jepson, A. L.</w:t>
                  </w:r>
                  <w:r w:rsidRPr="002C2B2B">
                    <w:rPr>
                      <w:noProof/>
                      <w:sz w:val="24"/>
                      <w:szCs w:val="24"/>
                      <w:lang w:val="en-US"/>
                    </w:rPr>
                    <w:t xml:space="preserve"> </w:t>
                  </w:r>
                  <w:r w:rsidRPr="002C2B2B">
                    <w:rPr>
                      <w:noProof/>
                      <w:sz w:val="24"/>
                      <w:szCs w:val="24"/>
                      <w:lang w:val="en-US"/>
                    </w:rPr>
                    <w:t xml:space="preserve">(2013). </w:t>
                  </w:r>
                  <w:r w:rsidRPr="002C2B2B">
                    <w:rPr>
                      <w:i/>
                      <w:iCs/>
                      <w:noProof/>
                      <w:sz w:val="24"/>
                      <w:szCs w:val="24"/>
                      <w:lang w:val="en-US"/>
                    </w:rPr>
                    <w:t xml:space="preserve">Project Stakeholder Managment. </w:t>
                  </w:r>
                  <w:r w:rsidRPr="002C2B2B">
                    <w:rPr>
                      <w:noProof/>
                      <w:sz w:val="24"/>
                      <w:szCs w:val="24"/>
                      <w:lang w:val="en-US"/>
                    </w:rPr>
                    <w:t>England: Gower Publishing Limited.</w:t>
                  </w:r>
                </w:p>
                <w:p w14:paraId="4A94685B" w14:textId="71D0C828" w:rsidR="00353836" w:rsidRPr="002C2B2B" w:rsidRDefault="002C2B2B" w:rsidP="002C2B2B">
                  <w:pPr>
                    <w:rPr>
                      <w:sz w:val="24"/>
                      <w:szCs w:val="24"/>
                    </w:rPr>
                  </w:pPr>
                  <w:r w:rsidRPr="002C2B2B">
                    <w:rPr>
                      <w:b/>
                      <w:bCs/>
                      <w:noProof/>
                      <w:sz w:val="24"/>
                      <w:szCs w:val="24"/>
                    </w:rPr>
                    <w:fldChar w:fldCharType="end"/>
                  </w:r>
                  <w:r w:rsidR="00353836">
                    <w:rPr>
                      <w:noProof/>
                      <w:lang w:val="en-US"/>
                    </w:rPr>
                    <w:t xml:space="preserve">Kerzner, H. (2009). </w:t>
                  </w:r>
                  <w:r w:rsidR="00353836">
                    <w:rPr>
                      <w:i/>
                      <w:iCs/>
                      <w:noProof/>
                      <w:lang w:val="en-US"/>
                    </w:rPr>
                    <w:t xml:space="preserve">Project Management: A Systems Approach to Planning, Scheduling, and Controlling. </w:t>
                  </w:r>
                  <w:r w:rsidR="00353836">
                    <w:rPr>
                      <w:noProof/>
                      <w:lang w:val="en-US"/>
                    </w:rPr>
                    <w:t>10th ed. Canada: John Wiley and Sons.</w:t>
                  </w:r>
                </w:p>
              </w:sdtContent>
            </w:sdt>
            <w:p w14:paraId="45C8B909" w14:textId="08E1A900" w:rsidR="009E0431" w:rsidRDefault="009E0431" w:rsidP="009E0431">
              <w:pPr>
                <w:pStyle w:val="Bibliography"/>
                <w:rPr>
                  <w:noProof/>
                  <w:lang w:val="en-US"/>
                </w:rPr>
              </w:pPr>
              <w:r>
                <w:rPr>
                  <w:noProof/>
                  <w:lang w:val="en-US"/>
                </w:rPr>
                <w:t>Lester, A.</w:t>
              </w:r>
              <w:r>
                <w:rPr>
                  <w:noProof/>
                  <w:lang w:val="en-US"/>
                </w:rPr>
                <w:t xml:space="preserve"> (</w:t>
              </w:r>
              <w:r>
                <w:rPr>
                  <w:noProof/>
                  <w:lang w:val="en-US"/>
                </w:rPr>
                <w:t>2007</w:t>
              </w:r>
              <w:r>
                <w:rPr>
                  <w:noProof/>
                  <w:lang w:val="en-US"/>
                </w:rPr>
                <w:t>)</w:t>
              </w:r>
              <w:r>
                <w:rPr>
                  <w:noProof/>
                  <w:lang w:val="en-US"/>
                </w:rPr>
                <w:t xml:space="preserve">. </w:t>
              </w:r>
              <w:r>
                <w:rPr>
                  <w:i/>
                  <w:iCs/>
                  <w:noProof/>
                  <w:lang w:val="en-US"/>
                </w:rPr>
                <w:t xml:space="preserve">Project Management, Planning and Control. </w:t>
              </w:r>
              <w:r>
                <w:rPr>
                  <w:noProof/>
                  <w:lang w:val="en-US"/>
                </w:rPr>
                <w:t>5th ed. Oxford: Butterworth-Heinemann.</w:t>
              </w:r>
            </w:p>
            <w:p w14:paraId="3A744AD1" w14:textId="2C27513D" w:rsidR="00353836" w:rsidRDefault="00353836" w:rsidP="00353836">
              <w:pPr>
                <w:pStyle w:val="Bibliography"/>
                <w:rPr>
                  <w:noProof/>
                  <w:lang w:val="en-US"/>
                </w:rPr>
              </w:pPr>
              <w:r>
                <w:rPr>
                  <w:noProof/>
                  <w:lang w:val="en-US"/>
                </w:rPr>
                <w:t xml:space="preserve">Lund, G. S. (2019). </w:t>
              </w:r>
              <w:r>
                <w:rPr>
                  <w:i/>
                  <w:iCs/>
                  <w:noProof/>
                  <w:lang w:val="en-US"/>
                </w:rPr>
                <w:t xml:space="preserve">Benefits of Risk Analysis. </w:t>
              </w:r>
              <w:r>
                <w:rPr>
                  <w:noProof/>
                  <w:lang w:val="en-US"/>
                </w:rPr>
                <w:t xml:space="preserve">[Online] </w:t>
              </w:r>
              <w:r>
                <w:rPr>
                  <w:noProof/>
                  <w:lang w:val="en-US"/>
                </w:rPr>
                <w:br/>
                <w:t xml:space="preserve">Available at: </w:t>
              </w:r>
              <w:r>
                <w:rPr>
                  <w:noProof/>
                  <w:u w:val="single"/>
                  <w:lang w:val="en-US"/>
                </w:rPr>
                <w:t>file:///C:/Users/owner/AppData/Local/Microsoft/Windows/INetCache/IE/Q2ND7OIC/consult-perspect.pdf</w:t>
              </w:r>
              <w:r>
                <w:rPr>
                  <w:noProof/>
                  <w:lang w:val="en-US"/>
                </w:rPr>
                <w:br/>
                <w:t>[Accessed 18 12 2019].</w:t>
              </w:r>
            </w:p>
            <w:p w14:paraId="1A671303" w14:textId="21AC6950" w:rsidR="00353836" w:rsidRDefault="00353836" w:rsidP="00353836">
              <w:pPr>
                <w:pStyle w:val="Bibliography"/>
                <w:rPr>
                  <w:noProof/>
                  <w:lang w:val="en-US"/>
                </w:rPr>
              </w:pPr>
              <w:r>
                <w:rPr>
                  <w:noProof/>
                  <w:lang w:val="en-US"/>
                </w:rPr>
                <w:t xml:space="preserve">Moustafaev, J. (2015). </w:t>
              </w:r>
              <w:r>
                <w:rPr>
                  <w:i/>
                  <w:iCs/>
                  <w:noProof/>
                  <w:lang w:val="en-US"/>
                </w:rPr>
                <w:t xml:space="preserve">Project Scope Management. </w:t>
              </w:r>
              <w:r>
                <w:rPr>
                  <w:noProof/>
                  <w:lang w:val="en-US"/>
                </w:rPr>
                <w:t>London: CRC Press: Taylor and Francis Group.</w:t>
              </w:r>
            </w:p>
            <w:p w14:paraId="17C2A2AE" w14:textId="0B4F77A1" w:rsidR="00832A2A" w:rsidRDefault="00832A2A" w:rsidP="00353836">
              <w:pPr>
                <w:pStyle w:val="Bibliography"/>
                <w:rPr>
                  <w:noProof/>
                  <w:lang w:val="en-US"/>
                </w:rPr>
              </w:pPr>
              <w:r w:rsidRPr="00832A2A">
                <w:t>Norman</w:t>
              </w:r>
              <w:r>
                <w:t>,</w:t>
              </w:r>
              <w:r w:rsidRPr="00832A2A">
                <w:t xml:space="preserve"> E</w:t>
              </w:r>
              <w:r>
                <w:t>.</w:t>
              </w:r>
              <w:r w:rsidRPr="00832A2A">
                <w:t xml:space="preserve"> S., Brotherton, S</w:t>
              </w:r>
              <w:r>
                <w:t>.</w:t>
              </w:r>
              <w:r w:rsidRPr="00832A2A">
                <w:t xml:space="preserve"> A</w:t>
              </w:r>
              <w:r>
                <w:t>. &amp;</w:t>
              </w:r>
              <w:r w:rsidRPr="00832A2A">
                <w:t xml:space="preserve"> Fried</w:t>
              </w:r>
              <w:r>
                <w:t>, R.</w:t>
              </w:r>
              <w:r w:rsidRPr="00832A2A">
                <w:t xml:space="preserve"> T.</w:t>
              </w:r>
              <w:r>
                <w:t xml:space="preserve"> (2008</w:t>
              </w:r>
              <w:r>
                <w:rPr>
                  <w:noProof/>
                  <w:lang w:val="en-US"/>
                </w:rPr>
                <w:t xml:space="preserve">). </w:t>
              </w:r>
              <w:r>
                <w:rPr>
                  <w:i/>
                  <w:iCs/>
                  <w:noProof/>
                  <w:lang w:val="en-US"/>
                </w:rPr>
                <w:t xml:space="preserve">Work Breakdown Structures: The Foundation for Project Management Excellence. </w:t>
              </w:r>
              <w:r>
                <w:rPr>
                  <w:noProof/>
                  <w:lang w:val="en-US"/>
                </w:rPr>
                <w:t>Canada: John Wiley and Sons.</w:t>
              </w:r>
            </w:p>
            <w:p w14:paraId="7F5120D2" w14:textId="05368616" w:rsidR="00353836" w:rsidRDefault="00353836" w:rsidP="00353836">
              <w:pPr>
                <w:pStyle w:val="Bibliography"/>
                <w:rPr>
                  <w:noProof/>
                  <w:lang w:val="en-US"/>
                </w:rPr>
              </w:pPr>
              <w:r>
                <w:rPr>
                  <w:noProof/>
                  <w:lang w:val="en-US"/>
                </w:rPr>
                <w:t xml:space="preserve">Paladino, B. (2011). </w:t>
              </w:r>
              <w:r>
                <w:rPr>
                  <w:i/>
                  <w:iCs/>
                  <w:noProof/>
                  <w:lang w:val="en-US"/>
                </w:rPr>
                <w:t xml:space="preserve">Innovative Corporate Performance Management: Five Key Principles to Accelerate Results. </w:t>
              </w:r>
              <w:r>
                <w:rPr>
                  <w:noProof/>
                  <w:lang w:val="en-US"/>
                </w:rPr>
                <w:t>New Jersey: John Wiley and Sons.</w:t>
              </w:r>
            </w:p>
            <w:p w14:paraId="6665041C" w14:textId="2ED5BF6B" w:rsidR="00353836" w:rsidRDefault="00353836" w:rsidP="00353836">
              <w:pPr>
                <w:pStyle w:val="Bibliography"/>
                <w:rPr>
                  <w:noProof/>
                  <w:lang w:val="en-US"/>
                </w:rPr>
              </w:pPr>
              <w:r>
                <w:rPr>
                  <w:noProof/>
                  <w:lang w:val="en-US"/>
                </w:rPr>
                <w:t xml:space="preserve">Perera, R. (2016). </w:t>
              </w:r>
              <w:r>
                <w:rPr>
                  <w:i/>
                  <w:iCs/>
                  <w:noProof/>
                  <w:lang w:val="en-US"/>
                </w:rPr>
                <w:t xml:space="preserve">The PESTLE Analysis. </w:t>
              </w:r>
              <w:r>
                <w:rPr>
                  <w:noProof/>
                  <w:lang w:val="en-US"/>
                </w:rPr>
                <w:t>s.l.:Nerdynaut.</w:t>
              </w:r>
            </w:p>
            <w:p w14:paraId="30BF1DAD" w14:textId="7679183F" w:rsidR="009E0431" w:rsidRDefault="009E0431" w:rsidP="009E0431">
              <w:pPr>
                <w:pStyle w:val="Bibliography"/>
                <w:rPr>
                  <w:noProof/>
                  <w:lang w:val="en-US"/>
                </w:rPr>
              </w:pPr>
              <w:r>
                <w:rPr>
                  <w:noProof/>
                  <w:lang w:val="en-US"/>
                </w:rPr>
                <w:t>Pica, M.</w:t>
              </w:r>
              <w:r>
                <w:rPr>
                  <w:noProof/>
                  <w:lang w:val="en-US"/>
                </w:rPr>
                <w:t xml:space="preserve"> (</w:t>
              </w:r>
              <w:r>
                <w:rPr>
                  <w:noProof/>
                  <w:lang w:val="en-US"/>
                </w:rPr>
                <w:t>2015</w:t>
              </w:r>
              <w:r>
                <w:rPr>
                  <w:noProof/>
                  <w:lang w:val="en-US"/>
                </w:rPr>
                <w:t>)</w:t>
              </w:r>
              <w:r>
                <w:rPr>
                  <w:noProof/>
                  <w:lang w:val="en-US"/>
                </w:rPr>
                <w:t xml:space="preserve">. </w:t>
              </w:r>
              <w:r>
                <w:rPr>
                  <w:i/>
                  <w:iCs/>
                  <w:noProof/>
                  <w:lang w:val="en-US"/>
                </w:rPr>
                <w:t xml:space="preserve">Project Life Cycle Economics: Cost Estimation, Management and Effectiveness in Construction Projects. </w:t>
              </w:r>
              <w:r>
                <w:rPr>
                  <w:noProof/>
                  <w:lang w:val="en-US"/>
                </w:rPr>
                <w:t>London: Routledge .</w:t>
              </w:r>
            </w:p>
            <w:p w14:paraId="4C5B8EB2" w14:textId="2285AB75" w:rsidR="00353836" w:rsidRDefault="00353836" w:rsidP="00353836">
              <w:pPr>
                <w:pStyle w:val="Bibliography"/>
                <w:rPr>
                  <w:noProof/>
                  <w:lang w:val="en-US"/>
                </w:rPr>
              </w:pPr>
              <w:r>
                <w:rPr>
                  <w:noProof/>
                  <w:lang w:val="en-US"/>
                </w:rPr>
                <w:t xml:space="preserve">Reynolds, C. (2013). </w:t>
              </w:r>
              <w:r>
                <w:rPr>
                  <w:i/>
                  <w:iCs/>
                  <w:noProof/>
                  <w:lang w:val="en-US"/>
                </w:rPr>
                <w:t xml:space="preserve">Youtube: The 3 minute Kolb. </w:t>
              </w:r>
              <w:r>
                <w:rPr>
                  <w:noProof/>
                  <w:lang w:val="en-US"/>
                </w:rPr>
                <w:t xml:space="preserve">[Online] </w:t>
              </w:r>
              <w:r>
                <w:rPr>
                  <w:noProof/>
                  <w:lang w:val="en-US"/>
                </w:rPr>
                <w:br/>
                <w:t xml:space="preserve">Available at: </w:t>
              </w:r>
              <w:r>
                <w:rPr>
                  <w:noProof/>
                  <w:u w:val="single"/>
                  <w:lang w:val="en-US"/>
                </w:rPr>
                <w:t>https://www.youtube.com/watch?v=ObQ2DheGOKA</w:t>
              </w:r>
              <w:r>
                <w:rPr>
                  <w:noProof/>
                  <w:lang w:val="en-US"/>
                </w:rPr>
                <w:br/>
                <w:t>[Accessed 19 12 2019].</w:t>
              </w:r>
            </w:p>
            <w:p w14:paraId="6F7E2B69" w14:textId="2CE97C06" w:rsidR="00353836" w:rsidRDefault="00353836" w:rsidP="00353836">
              <w:pPr>
                <w:pStyle w:val="Bibliography"/>
                <w:rPr>
                  <w:noProof/>
                  <w:lang w:val="en-US"/>
                </w:rPr>
              </w:pPr>
              <w:r>
                <w:rPr>
                  <w:noProof/>
                  <w:lang w:val="en-US"/>
                </w:rPr>
                <w:t xml:space="preserve">Roberts, P. (2011). </w:t>
              </w:r>
              <w:r>
                <w:rPr>
                  <w:i/>
                  <w:iCs/>
                  <w:noProof/>
                  <w:lang w:val="en-US"/>
                </w:rPr>
                <w:t xml:space="preserve">Effective Project Management: Identify and Manage Risks Plan and Budget Keep Projects under control. </w:t>
              </w:r>
              <w:r>
                <w:rPr>
                  <w:noProof/>
                  <w:lang w:val="en-US"/>
                </w:rPr>
                <w:t>London: Kogan Page Limited.</w:t>
              </w:r>
            </w:p>
            <w:sdt>
              <w:sdtPr>
                <w:id w:val="543496380"/>
                <w:bibliography/>
              </w:sdtPr>
              <w:sdtContent>
                <w:p w14:paraId="49C3EFD9" w14:textId="77777777" w:rsidR="002C2B2B" w:rsidRPr="002C2B2B" w:rsidRDefault="002C2B2B" w:rsidP="002C2B2B">
                  <w:pPr>
                    <w:rPr>
                      <w:noProof/>
                      <w:sz w:val="24"/>
                      <w:szCs w:val="24"/>
                      <w:lang w:val="en-US"/>
                    </w:rPr>
                  </w:pPr>
                  <w:r w:rsidRPr="002C2B2B">
                    <w:fldChar w:fldCharType="begin"/>
                  </w:r>
                  <w:r w:rsidRPr="002C2B2B">
                    <w:instrText xml:space="preserve"> BIBLIOGRAPHY </w:instrText>
                  </w:r>
                  <w:r w:rsidRPr="002C2B2B">
                    <w:fldChar w:fldCharType="separate"/>
                  </w:r>
                  <w:r w:rsidRPr="002C2B2B">
                    <w:rPr>
                      <w:noProof/>
                      <w:lang w:val="en-US"/>
                    </w:rPr>
                    <w:t xml:space="preserve">Sadgrove, K. (2015). </w:t>
                  </w:r>
                  <w:r w:rsidRPr="002C2B2B">
                    <w:rPr>
                      <w:i/>
                      <w:iCs/>
                      <w:noProof/>
                      <w:lang w:val="en-US"/>
                    </w:rPr>
                    <w:t xml:space="preserve">Complete Guide To Business Risk Management. </w:t>
                  </w:r>
                  <w:r w:rsidRPr="002C2B2B">
                    <w:rPr>
                      <w:noProof/>
                      <w:lang w:val="en-US"/>
                    </w:rPr>
                    <w:t>3rd ed. London: Gower Publishing LTD.</w:t>
                  </w:r>
                </w:p>
                <w:p w14:paraId="77B7EA47" w14:textId="249EF974" w:rsidR="003A54AC" w:rsidRPr="003A54AC" w:rsidRDefault="002C2B2B" w:rsidP="002C2B2B">
                  <w:r w:rsidRPr="002C2B2B">
                    <w:rPr>
                      <w:b/>
                      <w:bCs/>
                      <w:noProof/>
                    </w:rPr>
                    <w:lastRenderedPageBreak/>
                    <w:fldChar w:fldCharType="end"/>
                  </w:r>
                  <w:r w:rsidR="003A54AC" w:rsidRPr="003A54AC">
                    <w:rPr>
                      <w:rFonts w:eastAsia="Times New Roman" w:cs="Segoe UI"/>
                      <w:sz w:val="24"/>
                      <w:szCs w:val="24"/>
                      <w:lang w:val="en" w:eastAsia="en-GB"/>
                    </w:rPr>
                    <w:t xml:space="preserve">Swansea council for voluntary service. (2019). </w:t>
                  </w:r>
                  <w:r w:rsidR="003A54AC" w:rsidRPr="003A54AC">
                    <w:rPr>
                      <w:rFonts w:eastAsia="Times New Roman" w:cs="Segoe UI"/>
                      <w:i/>
                      <w:iCs/>
                      <w:sz w:val="24"/>
                      <w:szCs w:val="24"/>
                      <w:lang w:val="en" w:eastAsia="en-GB"/>
                    </w:rPr>
                    <w:t>‘About us’</w:t>
                  </w:r>
                  <w:r w:rsidR="003A54AC" w:rsidRPr="003A54AC">
                    <w:rPr>
                      <w:rFonts w:eastAsia="Times New Roman" w:cs="Segoe UI"/>
                      <w:sz w:val="24"/>
                      <w:szCs w:val="24"/>
                      <w:lang w:val="en" w:eastAsia="en-GB"/>
                    </w:rPr>
                    <w:t xml:space="preserve">, [Online]. Available at: </w:t>
                  </w:r>
                  <w:hyperlink r:id="rId17" w:history="1">
                    <w:r w:rsidR="003A54AC" w:rsidRPr="003A54AC">
                      <w:rPr>
                        <w:rFonts w:eastAsia="Times New Roman" w:cs="Segoe UI"/>
                        <w:sz w:val="24"/>
                        <w:szCs w:val="24"/>
                        <w:u w:val="single"/>
                        <w:lang w:val="en" w:eastAsia="en-GB"/>
                      </w:rPr>
                      <w:t>https://www.scvs.org.uk/about-us</w:t>
                    </w:r>
                  </w:hyperlink>
                  <w:r w:rsidR="003A54AC" w:rsidRPr="003A54AC">
                    <w:rPr>
                      <w:rFonts w:eastAsia="Times New Roman" w:cs="Segoe UI"/>
                      <w:sz w:val="24"/>
                      <w:szCs w:val="24"/>
                      <w:u w:val="single"/>
                      <w:lang w:val="en" w:eastAsia="en-GB"/>
                    </w:rPr>
                    <w:t>,</w:t>
                  </w:r>
                  <w:r w:rsidR="003A54AC" w:rsidRPr="003A54AC">
                    <w:rPr>
                      <w:rFonts w:eastAsia="Times New Roman" w:cs="Segoe UI"/>
                      <w:sz w:val="24"/>
                      <w:szCs w:val="24"/>
                      <w:lang w:val="en" w:eastAsia="en-GB"/>
                    </w:rPr>
                    <w:t xml:space="preserve"> [Accessed </w:t>
                  </w:r>
                  <w:r w:rsidR="003A54AC">
                    <w:rPr>
                      <w:rFonts w:eastAsia="Times New Roman" w:cs="Segoe UI"/>
                      <w:sz w:val="24"/>
                      <w:szCs w:val="24"/>
                      <w:lang w:val="en" w:eastAsia="en-GB"/>
                    </w:rPr>
                    <w:t xml:space="preserve">14 12 </w:t>
                  </w:r>
                  <w:r w:rsidR="003A54AC" w:rsidRPr="003A54AC">
                    <w:rPr>
                      <w:rFonts w:eastAsia="Times New Roman" w:cs="Segoe UI"/>
                      <w:sz w:val="24"/>
                      <w:szCs w:val="24"/>
                      <w:lang w:val="en" w:eastAsia="en-GB"/>
                    </w:rPr>
                    <w:t>2019].</w:t>
                  </w:r>
                </w:p>
              </w:sdtContent>
            </w:sdt>
            <w:p w14:paraId="515222E6" w14:textId="7F07B93C" w:rsidR="003A54AC" w:rsidRDefault="003A54AC" w:rsidP="003A54AC">
              <w:pPr>
                <w:shd w:val="clear" w:color="auto" w:fill="FFFFFF"/>
                <w:spacing w:after="0" w:line="240" w:lineRule="auto"/>
                <w:rPr>
                  <w:rFonts w:eastAsia="Times New Roman" w:cs="Segoe UI"/>
                  <w:sz w:val="24"/>
                  <w:szCs w:val="24"/>
                  <w:lang w:val="en" w:eastAsia="en-GB"/>
                </w:rPr>
              </w:pPr>
              <w:r w:rsidRPr="003A54AC">
                <w:rPr>
                  <w:rFonts w:eastAsia="Times New Roman" w:cs="Segoe UI"/>
                  <w:sz w:val="24"/>
                  <w:szCs w:val="24"/>
                  <w:lang w:val="en" w:eastAsia="en-GB"/>
                </w:rPr>
                <w:t>Swansea council for voluntary service. (2019). ‘</w:t>
              </w:r>
              <w:r w:rsidRPr="003A54AC">
                <w:rPr>
                  <w:rFonts w:eastAsia="Times New Roman" w:cs="Segoe UI"/>
                  <w:i/>
                  <w:iCs/>
                  <w:sz w:val="24"/>
                  <w:szCs w:val="24"/>
                  <w:lang w:val="en" w:eastAsia="en-GB"/>
                </w:rPr>
                <w:t>BME Skills project’</w:t>
              </w:r>
              <w:r w:rsidRPr="003A54AC">
                <w:rPr>
                  <w:rFonts w:eastAsia="Times New Roman" w:cs="Segoe UI"/>
                  <w:sz w:val="24"/>
                  <w:szCs w:val="24"/>
                  <w:lang w:val="en" w:eastAsia="en-GB"/>
                </w:rPr>
                <w:t xml:space="preserve">, [Online]. Available at: </w:t>
              </w:r>
              <w:r w:rsidRPr="003A54AC">
                <w:rPr>
                  <w:rFonts w:eastAsia="Times New Roman" w:cs="Segoe UI"/>
                  <w:sz w:val="24"/>
                  <w:szCs w:val="24"/>
                  <w:u w:val="single"/>
                  <w:lang w:val="en" w:eastAsia="en-GB"/>
                </w:rPr>
                <w:t>https://www.scvs.org.uk/bme-skills-project.</w:t>
              </w:r>
              <w:r w:rsidRPr="003A54AC">
                <w:rPr>
                  <w:rFonts w:eastAsia="Times New Roman" w:cs="Segoe UI"/>
                  <w:sz w:val="24"/>
                  <w:szCs w:val="24"/>
                  <w:lang w:val="en" w:eastAsia="en-GB"/>
                </w:rPr>
                <w:t xml:space="preserve"> [Accessed </w:t>
              </w:r>
              <w:r>
                <w:rPr>
                  <w:rFonts w:eastAsia="Times New Roman" w:cs="Segoe UI"/>
                  <w:sz w:val="24"/>
                  <w:szCs w:val="24"/>
                  <w:lang w:val="en" w:eastAsia="en-GB"/>
                </w:rPr>
                <w:t xml:space="preserve">14 12 </w:t>
              </w:r>
              <w:r w:rsidRPr="003A54AC">
                <w:rPr>
                  <w:rFonts w:eastAsia="Times New Roman" w:cs="Segoe UI"/>
                  <w:sz w:val="24"/>
                  <w:szCs w:val="24"/>
                  <w:lang w:val="en" w:eastAsia="en-GB"/>
                </w:rPr>
                <w:t>2019].</w:t>
              </w:r>
            </w:p>
            <w:p w14:paraId="1E2E80A6" w14:textId="77777777" w:rsidR="003A54AC" w:rsidRPr="003A54AC" w:rsidRDefault="003A54AC" w:rsidP="003A54AC">
              <w:pPr>
                <w:shd w:val="clear" w:color="auto" w:fill="FFFFFF"/>
                <w:spacing w:after="0" w:line="240" w:lineRule="auto"/>
                <w:rPr>
                  <w:rFonts w:eastAsia="Times New Roman" w:cs="Segoe UI"/>
                  <w:sz w:val="24"/>
                  <w:szCs w:val="24"/>
                  <w:lang w:val="en" w:eastAsia="en-GB"/>
                </w:rPr>
              </w:pPr>
            </w:p>
            <w:p w14:paraId="565458CC" w14:textId="45D812BF" w:rsidR="00353836" w:rsidRDefault="00353836" w:rsidP="00353836">
              <w:pPr>
                <w:pStyle w:val="Bibliography"/>
                <w:rPr>
                  <w:noProof/>
                  <w:lang w:val="en-US"/>
                </w:rPr>
              </w:pPr>
              <w:r>
                <w:rPr>
                  <w:noProof/>
                  <w:lang w:val="en-US"/>
                </w:rPr>
                <w:t xml:space="preserve">Westland, J. (2007). </w:t>
              </w:r>
              <w:r>
                <w:rPr>
                  <w:i/>
                  <w:iCs/>
                  <w:noProof/>
                  <w:lang w:val="en-US"/>
                </w:rPr>
                <w:t xml:space="preserve">The Project Management Life Cycle: A Complete Step-by-step Methodology. </w:t>
              </w:r>
              <w:r>
                <w:rPr>
                  <w:noProof/>
                  <w:lang w:val="en-US"/>
                </w:rPr>
                <w:t>London: Kogan Page Limited.</w:t>
              </w:r>
            </w:p>
            <w:p w14:paraId="7CDF7B79" w14:textId="75FD329C" w:rsidR="00353836" w:rsidRDefault="00353836" w:rsidP="00353836">
              <w:pPr>
                <w:pStyle w:val="Bibliography"/>
                <w:rPr>
                  <w:noProof/>
                  <w:lang w:val="en-US"/>
                </w:rPr>
              </w:pPr>
              <w:r>
                <w:rPr>
                  <w:noProof/>
                  <w:lang w:val="en-US"/>
                </w:rPr>
                <w:t xml:space="preserve">Wintour, A. (2015). </w:t>
              </w:r>
              <w:r>
                <w:rPr>
                  <w:i/>
                  <w:iCs/>
                  <w:noProof/>
                  <w:lang w:val="en-US"/>
                </w:rPr>
                <w:t xml:space="preserve">Project Management Cookbook. </w:t>
              </w:r>
              <w:r>
                <w:rPr>
                  <w:noProof/>
                  <w:lang w:val="en-US"/>
                </w:rPr>
                <w:t>Jersey: Novel Ideas.</w:t>
              </w:r>
            </w:p>
            <w:p w14:paraId="75B0A362" w14:textId="1D836704" w:rsidR="00353836" w:rsidRDefault="00353836" w:rsidP="00353836">
              <w:r>
                <w:rPr>
                  <w:b/>
                  <w:bCs/>
                  <w:noProof/>
                </w:rPr>
                <w:fldChar w:fldCharType="end"/>
              </w:r>
            </w:p>
          </w:sdtContent>
        </w:sdt>
      </w:sdtContent>
    </w:sdt>
    <w:p w14:paraId="6CF45F93" w14:textId="77777777" w:rsidR="00353836" w:rsidRPr="00744870" w:rsidRDefault="00353836" w:rsidP="00744870">
      <w:pPr>
        <w:rPr>
          <w:sz w:val="24"/>
          <w:szCs w:val="24"/>
        </w:rPr>
      </w:pPr>
    </w:p>
    <w:p w14:paraId="658CBC90" w14:textId="77777777" w:rsidR="00744870" w:rsidRPr="00744870" w:rsidRDefault="00744870" w:rsidP="00744870">
      <w:pPr>
        <w:rPr>
          <w:sz w:val="24"/>
          <w:szCs w:val="24"/>
        </w:rPr>
      </w:pPr>
    </w:p>
    <w:sectPr w:rsidR="00744870" w:rsidRPr="00744870">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841E74" w14:textId="77777777" w:rsidR="0020362B" w:rsidRDefault="0020362B" w:rsidP="00EC1F03">
      <w:pPr>
        <w:spacing w:after="0" w:line="240" w:lineRule="auto"/>
      </w:pPr>
      <w:r>
        <w:separator/>
      </w:r>
    </w:p>
  </w:endnote>
  <w:endnote w:type="continuationSeparator" w:id="0">
    <w:p w14:paraId="614361B2" w14:textId="77777777" w:rsidR="0020362B" w:rsidRDefault="0020362B" w:rsidP="00EC1F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16546704"/>
      <w:docPartObj>
        <w:docPartGallery w:val="Page Numbers (Bottom of Page)"/>
        <w:docPartUnique/>
      </w:docPartObj>
    </w:sdtPr>
    <w:sdtEndPr>
      <w:rPr>
        <w:noProof/>
      </w:rPr>
    </w:sdtEndPr>
    <w:sdtContent>
      <w:p w14:paraId="2012EABB" w14:textId="448B682E" w:rsidR="00EC1F03" w:rsidRDefault="00EC1F0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11C9BE" w14:textId="77777777" w:rsidR="00EC1F03" w:rsidRDefault="00EC1F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263FCD" w14:textId="77777777" w:rsidR="0020362B" w:rsidRDefault="0020362B" w:rsidP="00EC1F03">
      <w:pPr>
        <w:spacing w:after="0" w:line="240" w:lineRule="auto"/>
      </w:pPr>
      <w:r>
        <w:separator/>
      </w:r>
    </w:p>
  </w:footnote>
  <w:footnote w:type="continuationSeparator" w:id="0">
    <w:p w14:paraId="54B614A6" w14:textId="77777777" w:rsidR="0020362B" w:rsidRDefault="0020362B" w:rsidP="00EC1F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3FDFB8" w14:textId="4A1D3F5C" w:rsidR="00EC1F03" w:rsidRDefault="00EC1F03">
    <w:pPr>
      <w:pStyle w:val="Header"/>
    </w:pPr>
    <w:r>
      <w:t>Samad Uddin - 1710009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2B03D4"/>
    <w:multiLevelType w:val="hybridMultilevel"/>
    <w:tmpl w:val="B386C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DA675E"/>
    <w:multiLevelType w:val="hybridMultilevel"/>
    <w:tmpl w:val="AC28F0A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9730D6"/>
    <w:multiLevelType w:val="hybridMultilevel"/>
    <w:tmpl w:val="5E647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D3B35"/>
    <w:multiLevelType w:val="hybridMultilevel"/>
    <w:tmpl w:val="4D56715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AF3822"/>
    <w:multiLevelType w:val="hybridMultilevel"/>
    <w:tmpl w:val="6DC8046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3C6BF7"/>
    <w:multiLevelType w:val="hybridMultilevel"/>
    <w:tmpl w:val="4E00B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3F1BF2"/>
    <w:multiLevelType w:val="hybridMultilevel"/>
    <w:tmpl w:val="AEC43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1736F5"/>
    <w:multiLevelType w:val="hybridMultilevel"/>
    <w:tmpl w:val="8E8C1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CA04CE"/>
    <w:multiLevelType w:val="hybridMultilevel"/>
    <w:tmpl w:val="E44A9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583E31"/>
    <w:multiLevelType w:val="hybridMultilevel"/>
    <w:tmpl w:val="2164629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1454E7"/>
    <w:multiLevelType w:val="hybridMultilevel"/>
    <w:tmpl w:val="D092EBD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A8B140D"/>
    <w:multiLevelType w:val="hybridMultilevel"/>
    <w:tmpl w:val="D9F2B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2821B1"/>
    <w:multiLevelType w:val="hybridMultilevel"/>
    <w:tmpl w:val="281AB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DC2FCE"/>
    <w:multiLevelType w:val="hybridMultilevel"/>
    <w:tmpl w:val="7BACE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4"/>
  </w:num>
  <w:num w:numId="3">
    <w:abstractNumId w:val="0"/>
  </w:num>
  <w:num w:numId="4">
    <w:abstractNumId w:val="13"/>
  </w:num>
  <w:num w:numId="5">
    <w:abstractNumId w:val="8"/>
  </w:num>
  <w:num w:numId="6">
    <w:abstractNumId w:val="11"/>
  </w:num>
  <w:num w:numId="7">
    <w:abstractNumId w:val="6"/>
  </w:num>
  <w:num w:numId="8">
    <w:abstractNumId w:val="12"/>
  </w:num>
  <w:num w:numId="9">
    <w:abstractNumId w:val="2"/>
  </w:num>
  <w:num w:numId="10">
    <w:abstractNumId w:val="7"/>
  </w:num>
  <w:num w:numId="11">
    <w:abstractNumId w:val="5"/>
  </w:num>
  <w:num w:numId="12">
    <w:abstractNumId w:val="10"/>
  </w:num>
  <w:num w:numId="13">
    <w:abstractNumId w:val="3"/>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E2A"/>
    <w:rsid w:val="00017969"/>
    <w:rsid w:val="000439FD"/>
    <w:rsid w:val="0006289B"/>
    <w:rsid w:val="00096E5C"/>
    <w:rsid w:val="000A6113"/>
    <w:rsid w:val="000C1565"/>
    <w:rsid w:val="000D076B"/>
    <w:rsid w:val="000D5D08"/>
    <w:rsid w:val="00106456"/>
    <w:rsid w:val="00124DCF"/>
    <w:rsid w:val="00166995"/>
    <w:rsid w:val="00173EC7"/>
    <w:rsid w:val="00184308"/>
    <w:rsid w:val="00186BB4"/>
    <w:rsid w:val="001D2BFC"/>
    <w:rsid w:val="0020362B"/>
    <w:rsid w:val="00206714"/>
    <w:rsid w:val="00236E69"/>
    <w:rsid w:val="00254014"/>
    <w:rsid w:val="00261AB3"/>
    <w:rsid w:val="002678CE"/>
    <w:rsid w:val="00282092"/>
    <w:rsid w:val="002B0088"/>
    <w:rsid w:val="002B3439"/>
    <w:rsid w:val="002C2B2B"/>
    <w:rsid w:val="002D29E8"/>
    <w:rsid w:val="00300EF6"/>
    <w:rsid w:val="003105AE"/>
    <w:rsid w:val="003110A7"/>
    <w:rsid w:val="003218FA"/>
    <w:rsid w:val="00331E78"/>
    <w:rsid w:val="00332750"/>
    <w:rsid w:val="00350FBB"/>
    <w:rsid w:val="0035264E"/>
    <w:rsid w:val="00353836"/>
    <w:rsid w:val="00360A10"/>
    <w:rsid w:val="00367E06"/>
    <w:rsid w:val="00396D35"/>
    <w:rsid w:val="00397C60"/>
    <w:rsid w:val="003A54AC"/>
    <w:rsid w:val="003A620A"/>
    <w:rsid w:val="003C7A85"/>
    <w:rsid w:val="00403626"/>
    <w:rsid w:val="00413FF0"/>
    <w:rsid w:val="0041607C"/>
    <w:rsid w:val="0043082A"/>
    <w:rsid w:val="004563A9"/>
    <w:rsid w:val="0045691B"/>
    <w:rsid w:val="00483E3F"/>
    <w:rsid w:val="004B27B9"/>
    <w:rsid w:val="004B4BB2"/>
    <w:rsid w:val="005001B6"/>
    <w:rsid w:val="005215F4"/>
    <w:rsid w:val="0055499E"/>
    <w:rsid w:val="005932EC"/>
    <w:rsid w:val="005975B3"/>
    <w:rsid w:val="005C1D02"/>
    <w:rsid w:val="00605B2E"/>
    <w:rsid w:val="00610B00"/>
    <w:rsid w:val="00632840"/>
    <w:rsid w:val="00636149"/>
    <w:rsid w:val="00644C45"/>
    <w:rsid w:val="00665E05"/>
    <w:rsid w:val="00691BC0"/>
    <w:rsid w:val="00697443"/>
    <w:rsid w:val="006B2BC7"/>
    <w:rsid w:val="006B6ED0"/>
    <w:rsid w:val="006F5E81"/>
    <w:rsid w:val="00705918"/>
    <w:rsid w:val="00722FFD"/>
    <w:rsid w:val="00732B75"/>
    <w:rsid w:val="00744870"/>
    <w:rsid w:val="0074577A"/>
    <w:rsid w:val="0078123C"/>
    <w:rsid w:val="007864C4"/>
    <w:rsid w:val="007962D4"/>
    <w:rsid w:val="007E10CD"/>
    <w:rsid w:val="007F0931"/>
    <w:rsid w:val="00822E3C"/>
    <w:rsid w:val="00826BB7"/>
    <w:rsid w:val="00832A2A"/>
    <w:rsid w:val="00841037"/>
    <w:rsid w:val="00862E2D"/>
    <w:rsid w:val="00882809"/>
    <w:rsid w:val="008B162A"/>
    <w:rsid w:val="008D06C1"/>
    <w:rsid w:val="008E616A"/>
    <w:rsid w:val="008F1388"/>
    <w:rsid w:val="00912126"/>
    <w:rsid w:val="009264DB"/>
    <w:rsid w:val="009854BB"/>
    <w:rsid w:val="009A6FA9"/>
    <w:rsid w:val="009C258E"/>
    <w:rsid w:val="009D5717"/>
    <w:rsid w:val="009E0431"/>
    <w:rsid w:val="009F7FAF"/>
    <w:rsid w:val="00A17540"/>
    <w:rsid w:val="00A63E2A"/>
    <w:rsid w:val="00A85A33"/>
    <w:rsid w:val="00AC437A"/>
    <w:rsid w:val="00AF1AC0"/>
    <w:rsid w:val="00B025FE"/>
    <w:rsid w:val="00B06308"/>
    <w:rsid w:val="00B4755C"/>
    <w:rsid w:val="00B575AA"/>
    <w:rsid w:val="00B706CB"/>
    <w:rsid w:val="00B751E2"/>
    <w:rsid w:val="00B932C7"/>
    <w:rsid w:val="00BA4C66"/>
    <w:rsid w:val="00BA5D52"/>
    <w:rsid w:val="00BF15AF"/>
    <w:rsid w:val="00BF7158"/>
    <w:rsid w:val="00C31BA4"/>
    <w:rsid w:val="00C53DC8"/>
    <w:rsid w:val="00CA0C49"/>
    <w:rsid w:val="00CD2639"/>
    <w:rsid w:val="00CE383D"/>
    <w:rsid w:val="00CE778C"/>
    <w:rsid w:val="00D2291C"/>
    <w:rsid w:val="00D22CAC"/>
    <w:rsid w:val="00D61CCB"/>
    <w:rsid w:val="00D82B0F"/>
    <w:rsid w:val="00D93A80"/>
    <w:rsid w:val="00DD2DDD"/>
    <w:rsid w:val="00E430E5"/>
    <w:rsid w:val="00E615B1"/>
    <w:rsid w:val="00EA2684"/>
    <w:rsid w:val="00EA3AD3"/>
    <w:rsid w:val="00EC1F03"/>
    <w:rsid w:val="00F1732C"/>
    <w:rsid w:val="00F33750"/>
    <w:rsid w:val="00F52F8D"/>
    <w:rsid w:val="00F576CF"/>
    <w:rsid w:val="00FA5D8E"/>
    <w:rsid w:val="00FB1712"/>
    <w:rsid w:val="00FC7BCD"/>
    <w:rsid w:val="00FD5A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C5905"/>
  <w15:chartTrackingRefBased/>
  <w15:docId w15:val="{C522B504-CBAE-42CC-8D0A-1556CB780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4C6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2092"/>
    <w:pPr>
      <w:ind w:left="720"/>
      <w:contextualSpacing/>
    </w:pPr>
  </w:style>
  <w:style w:type="character" w:styleId="Hyperlink">
    <w:name w:val="Hyperlink"/>
    <w:basedOn w:val="DefaultParagraphFont"/>
    <w:uiPriority w:val="99"/>
    <w:unhideWhenUsed/>
    <w:rsid w:val="002B0088"/>
    <w:rPr>
      <w:color w:val="0000FF"/>
      <w:u w:val="single"/>
    </w:rPr>
  </w:style>
  <w:style w:type="table" w:styleId="TableGrid">
    <w:name w:val="Table Grid"/>
    <w:basedOn w:val="TableNormal"/>
    <w:uiPriority w:val="39"/>
    <w:rsid w:val="00CD26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962D4"/>
    <w:rPr>
      <w:color w:val="954F72" w:themeColor="followedHyperlink"/>
      <w:u w:val="single"/>
    </w:rPr>
  </w:style>
  <w:style w:type="character" w:styleId="UnresolvedMention">
    <w:name w:val="Unresolved Mention"/>
    <w:basedOn w:val="DefaultParagraphFont"/>
    <w:uiPriority w:val="99"/>
    <w:semiHidden/>
    <w:unhideWhenUsed/>
    <w:rsid w:val="007962D4"/>
    <w:rPr>
      <w:color w:val="605E5C"/>
      <w:shd w:val="clear" w:color="auto" w:fill="E1DFDD"/>
    </w:rPr>
  </w:style>
  <w:style w:type="character" w:customStyle="1" w:styleId="Heading1Char">
    <w:name w:val="Heading 1 Char"/>
    <w:basedOn w:val="DefaultParagraphFont"/>
    <w:link w:val="Heading1"/>
    <w:uiPriority w:val="9"/>
    <w:rsid w:val="00BA4C6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A4C66"/>
  </w:style>
  <w:style w:type="character" w:customStyle="1" w:styleId="word">
    <w:name w:val="word"/>
    <w:basedOn w:val="DefaultParagraphFont"/>
    <w:rsid w:val="003105AE"/>
  </w:style>
  <w:style w:type="paragraph" w:styleId="NormalWeb">
    <w:name w:val="Normal (Web)"/>
    <w:basedOn w:val="Normal"/>
    <w:uiPriority w:val="99"/>
    <w:unhideWhenUsed/>
    <w:rsid w:val="003A54A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2C2B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2B2B"/>
  </w:style>
  <w:style w:type="paragraph" w:styleId="Header">
    <w:name w:val="header"/>
    <w:basedOn w:val="Normal"/>
    <w:link w:val="HeaderChar"/>
    <w:uiPriority w:val="99"/>
    <w:unhideWhenUsed/>
    <w:rsid w:val="00EC1F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1F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660677">
      <w:bodyDiv w:val="1"/>
      <w:marLeft w:val="0"/>
      <w:marRight w:val="0"/>
      <w:marTop w:val="0"/>
      <w:marBottom w:val="0"/>
      <w:divBdr>
        <w:top w:val="none" w:sz="0" w:space="0" w:color="auto"/>
        <w:left w:val="none" w:sz="0" w:space="0" w:color="auto"/>
        <w:bottom w:val="none" w:sz="0" w:space="0" w:color="auto"/>
        <w:right w:val="none" w:sz="0" w:space="0" w:color="auto"/>
      </w:divBdr>
    </w:div>
    <w:div w:id="157890971">
      <w:bodyDiv w:val="1"/>
      <w:marLeft w:val="0"/>
      <w:marRight w:val="0"/>
      <w:marTop w:val="0"/>
      <w:marBottom w:val="0"/>
      <w:divBdr>
        <w:top w:val="none" w:sz="0" w:space="0" w:color="auto"/>
        <w:left w:val="none" w:sz="0" w:space="0" w:color="auto"/>
        <w:bottom w:val="none" w:sz="0" w:space="0" w:color="auto"/>
        <w:right w:val="none" w:sz="0" w:space="0" w:color="auto"/>
      </w:divBdr>
    </w:div>
    <w:div w:id="159540321">
      <w:bodyDiv w:val="1"/>
      <w:marLeft w:val="0"/>
      <w:marRight w:val="0"/>
      <w:marTop w:val="0"/>
      <w:marBottom w:val="0"/>
      <w:divBdr>
        <w:top w:val="none" w:sz="0" w:space="0" w:color="auto"/>
        <w:left w:val="none" w:sz="0" w:space="0" w:color="auto"/>
        <w:bottom w:val="none" w:sz="0" w:space="0" w:color="auto"/>
        <w:right w:val="none" w:sz="0" w:space="0" w:color="auto"/>
      </w:divBdr>
    </w:div>
    <w:div w:id="162471536">
      <w:bodyDiv w:val="1"/>
      <w:marLeft w:val="0"/>
      <w:marRight w:val="0"/>
      <w:marTop w:val="0"/>
      <w:marBottom w:val="0"/>
      <w:divBdr>
        <w:top w:val="none" w:sz="0" w:space="0" w:color="auto"/>
        <w:left w:val="none" w:sz="0" w:space="0" w:color="auto"/>
        <w:bottom w:val="none" w:sz="0" w:space="0" w:color="auto"/>
        <w:right w:val="none" w:sz="0" w:space="0" w:color="auto"/>
      </w:divBdr>
    </w:div>
    <w:div w:id="304119720">
      <w:bodyDiv w:val="1"/>
      <w:marLeft w:val="0"/>
      <w:marRight w:val="0"/>
      <w:marTop w:val="0"/>
      <w:marBottom w:val="0"/>
      <w:divBdr>
        <w:top w:val="none" w:sz="0" w:space="0" w:color="auto"/>
        <w:left w:val="none" w:sz="0" w:space="0" w:color="auto"/>
        <w:bottom w:val="none" w:sz="0" w:space="0" w:color="auto"/>
        <w:right w:val="none" w:sz="0" w:space="0" w:color="auto"/>
      </w:divBdr>
    </w:div>
    <w:div w:id="343439661">
      <w:bodyDiv w:val="1"/>
      <w:marLeft w:val="0"/>
      <w:marRight w:val="0"/>
      <w:marTop w:val="0"/>
      <w:marBottom w:val="0"/>
      <w:divBdr>
        <w:top w:val="none" w:sz="0" w:space="0" w:color="auto"/>
        <w:left w:val="none" w:sz="0" w:space="0" w:color="auto"/>
        <w:bottom w:val="none" w:sz="0" w:space="0" w:color="auto"/>
        <w:right w:val="none" w:sz="0" w:space="0" w:color="auto"/>
      </w:divBdr>
    </w:div>
    <w:div w:id="610820392">
      <w:bodyDiv w:val="1"/>
      <w:marLeft w:val="0"/>
      <w:marRight w:val="0"/>
      <w:marTop w:val="0"/>
      <w:marBottom w:val="0"/>
      <w:divBdr>
        <w:top w:val="none" w:sz="0" w:space="0" w:color="auto"/>
        <w:left w:val="none" w:sz="0" w:space="0" w:color="auto"/>
        <w:bottom w:val="none" w:sz="0" w:space="0" w:color="auto"/>
        <w:right w:val="none" w:sz="0" w:space="0" w:color="auto"/>
      </w:divBdr>
    </w:div>
    <w:div w:id="733116212">
      <w:bodyDiv w:val="1"/>
      <w:marLeft w:val="0"/>
      <w:marRight w:val="0"/>
      <w:marTop w:val="0"/>
      <w:marBottom w:val="0"/>
      <w:divBdr>
        <w:top w:val="none" w:sz="0" w:space="0" w:color="auto"/>
        <w:left w:val="none" w:sz="0" w:space="0" w:color="auto"/>
        <w:bottom w:val="none" w:sz="0" w:space="0" w:color="auto"/>
        <w:right w:val="none" w:sz="0" w:space="0" w:color="auto"/>
      </w:divBdr>
    </w:div>
    <w:div w:id="794835460">
      <w:bodyDiv w:val="1"/>
      <w:marLeft w:val="0"/>
      <w:marRight w:val="0"/>
      <w:marTop w:val="0"/>
      <w:marBottom w:val="0"/>
      <w:divBdr>
        <w:top w:val="none" w:sz="0" w:space="0" w:color="auto"/>
        <w:left w:val="none" w:sz="0" w:space="0" w:color="auto"/>
        <w:bottom w:val="none" w:sz="0" w:space="0" w:color="auto"/>
        <w:right w:val="none" w:sz="0" w:space="0" w:color="auto"/>
      </w:divBdr>
    </w:div>
    <w:div w:id="816527826">
      <w:bodyDiv w:val="1"/>
      <w:marLeft w:val="0"/>
      <w:marRight w:val="0"/>
      <w:marTop w:val="0"/>
      <w:marBottom w:val="0"/>
      <w:divBdr>
        <w:top w:val="none" w:sz="0" w:space="0" w:color="auto"/>
        <w:left w:val="none" w:sz="0" w:space="0" w:color="auto"/>
        <w:bottom w:val="none" w:sz="0" w:space="0" w:color="auto"/>
        <w:right w:val="none" w:sz="0" w:space="0" w:color="auto"/>
      </w:divBdr>
    </w:div>
    <w:div w:id="923418106">
      <w:bodyDiv w:val="1"/>
      <w:marLeft w:val="0"/>
      <w:marRight w:val="0"/>
      <w:marTop w:val="0"/>
      <w:marBottom w:val="0"/>
      <w:divBdr>
        <w:top w:val="none" w:sz="0" w:space="0" w:color="auto"/>
        <w:left w:val="none" w:sz="0" w:space="0" w:color="auto"/>
        <w:bottom w:val="none" w:sz="0" w:space="0" w:color="auto"/>
        <w:right w:val="none" w:sz="0" w:space="0" w:color="auto"/>
      </w:divBdr>
    </w:div>
    <w:div w:id="1279682916">
      <w:bodyDiv w:val="1"/>
      <w:marLeft w:val="0"/>
      <w:marRight w:val="0"/>
      <w:marTop w:val="0"/>
      <w:marBottom w:val="0"/>
      <w:divBdr>
        <w:top w:val="none" w:sz="0" w:space="0" w:color="auto"/>
        <w:left w:val="none" w:sz="0" w:space="0" w:color="auto"/>
        <w:bottom w:val="none" w:sz="0" w:space="0" w:color="auto"/>
        <w:right w:val="none" w:sz="0" w:space="0" w:color="auto"/>
      </w:divBdr>
    </w:div>
    <w:div w:id="1290698534">
      <w:bodyDiv w:val="1"/>
      <w:marLeft w:val="0"/>
      <w:marRight w:val="0"/>
      <w:marTop w:val="0"/>
      <w:marBottom w:val="0"/>
      <w:divBdr>
        <w:top w:val="none" w:sz="0" w:space="0" w:color="auto"/>
        <w:left w:val="none" w:sz="0" w:space="0" w:color="auto"/>
        <w:bottom w:val="none" w:sz="0" w:space="0" w:color="auto"/>
        <w:right w:val="none" w:sz="0" w:space="0" w:color="auto"/>
      </w:divBdr>
    </w:div>
    <w:div w:id="1624119811">
      <w:bodyDiv w:val="1"/>
      <w:marLeft w:val="0"/>
      <w:marRight w:val="0"/>
      <w:marTop w:val="0"/>
      <w:marBottom w:val="0"/>
      <w:divBdr>
        <w:top w:val="none" w:sz="0" w:space="0" w:color="auto"/>
        <w:left w:val="none" w:sz="0" w:space="0" w:color="auto"/>
        <w:bottom w:val="none" w:sz="0" w:space="0" w:color="auto"/>
        <w:right w:val="none" w:sz="0" w:space="0" w:color="auto"/>
      </w:divBdr>
    </w:div>
    <w:div w:id="1626503650">
      <w:bodyDiv w:val="1"/>
      <w:marLeft w:val="0"/>
      <w:marRight w:val="0"/>
      <w:marTop w:val="0"/>
      <w:marBottom w:val="0"/>
      <w:divBdr>
        <w:top w:val="none" w:sz="0" w:space="0" w:color="auto"/>
        <w:left w:val="none" w:sz="0" w:space="0" w:color="auto"/>
        <w:bottom w:val="none" w:sz="0" w:space="0" w:color="auto"/>
        <w:right w:val="none" w:sz="0" w:space="0" w:color="auto"/>
      </w:divBdr>
    </w:div>
    <w:div w:id="1820732521">
      <w:bodyDiv w:val="1"/>
      <w:marLeft w:val="0"/>
      <w:marRight w:val="0"/>
      <w:marTop w:val="0"/>
      <w:marBottom w:val="0"/>
      <w:divBdr>
        <w:top w:val="none" w:sz="0" w:space="0" w:color="auto"/>
        <w:left w:val="none" w:sz="0" w:space="0" w:color="auto"/>
        <w:bottom w:val="none" w:sz="0" w:space="0" w:color="auto"/>
        <w:right w:val="none" w:sz="0" w:space="0" w:color="auto"/>
      </w:divBdr>
    </w:div>
    <w:div w:id="1994020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cvs.org.uk/about-us"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Win15</b:Tag>
    <b:SourceType>Book</b:SourceType>
    <b:Guid>{6171C04F-228A-442C-A396-C1E1B8BD6828}</b:Guid>
    <b:Title>Project Management Cookbook</b:Title>
    <b:Year>2015</b:Year>
    <b:Pages>112</b:Pages>
    <b:Author>
      <b:Author>
        <b:NameList>
          <b:Person>
            <b:Last>Wintour</b:Last>
            <b:First>Alexsis</b:First>
          </b:Person>
        </b:NameList>
      </b:Author>
    </b:Author>
    <b:City>Jersey</b:City>
    <b:Publisher>Novel Ideas</b:Publisher>
    <b:RefOrder>2</b:RefOrder>
  </b:Source>
  <b:Source>
    <b:Tag>Pal11</b:Tag>
    <b:SourceType>Book</b:SourceType>
    <b:Guid>{B1790239-54A3-4FA8-8C41-205E685FEE6B}</b:Guid>
    <b:Author>
      <b:Author>
        <b:NameList>
          <b:Person>
            <b:Last>Paladino</b:Last>
            <b:First>Bob</b:First>
          </b:Person>
        </b:NameList>
      </b:Author>
    </b:Author>
    <b:Title>Innovative Corporate Performance Management: Five Key Principles to Accelerate Results</b:Title>
    <b:Year>2011</b:Year>
    <b:City>New Jersey</b:City>
    <b:Publisher>John Wiley and Sons</b:Publisher>
    <b:Pages>300</b:Pages>
    <b:RefOrder>3</b:RefOrder>
  </b:Source>
  <b:Source>
    <b:Tag>Guy19</b:Tag>
    <b:SourceType>InternetSite</b:SourceType>
    <b:Guid>{3581FA29-D420-4145-B1DF-2E7C6EE383F8}</b:Guid>
    <b:Title>Benefits of Risk Analysis</b:Title>
    <b:Year>2019</b:Year>
    <b:Author>
      <b:Author>
        <b:NameList>
          <b:Person>
            <b:Last>Lund</b:Last>
            <b:First>Guy</b:First>
            <b:Middle>S.</b:Middle>
          </b:Person>
        </b:NameList>
      </b:Author>
    </b:Author>
    <b:YearAccessed>2019</b:YearAccessed>
    <b:MonthAccessed>12</b:MonthAccessed>
    <b:DayAccessed>18</b:DayAccessed>
    <b:URL>file:///C:/Users/owner/AppData/Local/Microsoft/Windows/INetCache/IE/Q2ND7OIC/consult-perspect.pdf</b:URL>
    <b:RefOrder>1</b:RefOrder>
  </b:Source>
  <b:Source>
    <b:Tag>Wes07</b:Tag>
    <b:SourceType>Book</b:SourceType>
    <b:Guid>{CEE30ABC-7A57-4295-9FCD-EE05288F1596}</b:Guid>
    <b:Title>The Project Management Life Cycle: A Complete Step-by-step Methodology</b:Title>
    <b:Year>2007</b:Year>
    <b:Author>
      <b:Author>
        <b:NameList>
          <b:Person>
            <b:Last>Westland</b:Last>
            <b:First>Jason</b:First>
          </b:Person>
        </b:NameList>
      </b:Author>
    </b:Author>
    <b:City>London</b:City>
    <b:Publisher>Kogan Page Limited</b:Publisher>
    <b:Pages>10</b:Pages>
    <b:RefOrder>4</b:RefOrder>
  </b:Source>
  <b:Source>
    <b:Tag>Per16</b:Tag>
    <b:SourceType>Book</b:SourceType>
    <b:Guid>{6649AF8A-CB97-4ED9-BC94-754BE7674349}</b:Guid>
    <b:Author>
      <b:Author>
        <b:NameList>
          <b:Person>
            <b:Last>Perera</b:Last>
            <b:First>Rashain</b:First>
          </b:Person>
        </b:NameList>
      </b:Author>
    </b:Author>
    <b:Title>The PESTLE Analysis</b:Title>
    <b:Year>2016</b:Year>
    <b:Publisher>Nerdynaut</b:Publisher>
    <b:Pages>2-16</b:Pages>
    <b:RefOrder>5</b:RefOrder>
  </b:Source>
  <b:Source>
    <b:Tag>Ker09</b:Tag>
    <b:SourceType>Book</b:SourceType>
    <b:Guid>{D421E3B2-3987-4855-832A-0F709F6B06AC}</b:Guid>
    <b:Author>
      <b:Author>
        <b:NameList>
          <b:Person>
            <b:Last>Kerzner</b:Last>
            <b:First>Harold</b:First>
          </b:Person>
        </b:NameList>
      </b:Author>
    </b:Author>
    <b:Title>Project Management: A Systems Approach to Planning, Scheduling, and Controlling</b:Title>
    <b:Year>2009</b:Year>
    <b:City>Canada</b:City>
    <b:Publisher>John Wiley and Sons</b:Publisher>
    <b:Edition>10th</b:Edition>
    <b:Pages>71</b:Pages>
    <b:RefOrder>6</b:RefOrder>
  </b:Source>
  <b:Source>
    <b:Tag>Rob111</b:Tag>
    <b:SourceType>Book</b:SourceType>
    <b:Guid>{347B1B7B-BCC7-495A-BDD3-2944DB3820BC}</b:Guid>
    <b:Author>
      <b:Author>
        <b:NameList>
          <b:Person>
            <b:Last>Roberts</b:Last>
            <b:First>Paul</b:First>
          </b:Person>
        </b:NameList>
      </b:Author>
    </b:Author>
    <b:Title>Effective Project Management: Identify and Manage Risks Plan and Budget Keep Projects under control</b:Title>
    <b:Year>2011</b:Year>
    <b:City>London</b:City>
    <b:Publisher>Kogan Page Limited</b:Publisher>
    <b:Pages>12-13</b:Pages>
    <b:RefOrder>7</b:RefOrder>
  </b:Source>
  <b:Source>
    <b:Tag>Eri081</b:Tag>
    <b:SourceType>Book</b:SourceType>
    <b:Guid>{3814A612-EB1E-4D2A-9600-C28121657A42}</b:Guid>
    <b:Author>
      <b:Author>
        <b:NameList>
          <b:Person>
            <b:Last>Eric S. Norman</b:Last>
            <b:First>Shelly</b:First>
            <b:Middle>A. Brotherton, Robert T. Fried</b:Middle>
          </b:Person>
        </b:NameList>
      </b:Author>
    </b:Author>
    <b:Title>Work Breakdown Structures: The Foundation for Project Management Excellence</b:Title>
    <b:Year>2008</b:Year>
    <b:City>Canada</b:City>
    <b:Publisher>John Wiley and Sons</b:Publisher>
    <b:RefOrder>8</b:RefOrder>
  </b:Source>
  <b:Source>
    <b:Tag>Jam151</b:Tag>
    <b:SourceType>Book</b:SourceType>
    <b:Guid>{2C0672B3-5F58-4510-9336-AA03C591B2FF}</b:Guid>
    <b:Author>
      <b:Author>
        <b:NameList>
          <b:Person>
            <b:Last>Moustafaev</b:Last>
            <b:First>Jamal</b:First>
          </b:Person>
        </b:NameList>
      </b:Author>
    </b:Author>
    <b:Title>Project Scope Management</b:Title>
    <b:Year>2015</b:Year>
    <b:City>London</b:City>
    <b:Publisher>CRC Press: Taylor and Francis Group</b:Publisher>
    <b:RefOrder>9</b:RefOrder>
  </b:Source>
  <b:Source>
    <b:Tag>Che13</b:Tag>
    <b:SourceType>InternetSite</b:SourceType>
    <b:Guid>{780223A1-B1F6-4482-8121-75A33577B732}</b:Guid>
    <b:Title>Youtube: The 3 minute Kolb </b:Title>
    <b:Year>2013</b:Year>
    <b:Author>
      <b:Author>
        <b:NameList>
          <b:Person>
            <b:Last>Reynolds</b:Last>
            <b:First>Cheryl</b:First>
          </b:Person>
        </b:NameList>
      </b:Author>
    </b:Author>
    <b:YearAccessed>2019</b:YearAccessed>
    <b:MonthAccessed>12</b:MonthAccessed>
    <b:DayAccessed>19</b:DayAccessed>
    <b:URL>https://www.youtube.com/watch?v=ObQ2DheGOKA</b:URL>
    <b:RefOrder>10</b:RefOrder>
  </b:Source>
  <b:Source>
    <b:Tag>Per13</b:Tag>
    <b:SourceType>Book</b:SourceType>
    <b:Guid>{34EA5CF6-CF77-48AF-AA21-987D6314D034}</b:Guid>
    <b:Title>Project Stakeholder Managment </b:Title>
    <b:Year>2013</b:Year>
    <b:Author>
      <b:Author>
        <b:NameList>
          <b:Person>
            <b:Last>Jepson</b:Last>
            <b:First>Pernille</b:First>
            <b:Middle>Eskerod and Anna Lund</b:Middle>
          </b:Person>
        </b:NameList>
      </b:Author>
    </b:Author>
    <b:City>England</b:City>
    <b:Publisher>Gower Publishing Limited</b:Publisher>
    <b:RefOrder>11</b:RefOrder>
  </b:Source>
  <b:Source>
    <b:Tag>Kit15</b:Tag>
    <b:SourceType>Book</b:SourceType>
    <b:Guid>{A06222F8-D143-434F-9EDB-EF59CA95076E}</b:Guid>
    <b:Author>
      <b:Author>
        <b:NameList>
          <b:Person>
            <b:Last>Sadgrove</b:Last>
            <b:First>Kit</b:First>
          </b:Person>
        </b:NameList>
      </b:Author>
    </b:Author>
    <b:Title>Complete Guide To Business Risk Management</b:Title>
    <b:Year>2015</b:Year>
    <b:City>London</b:City>
    <b:Publisher>Gower Publishing LTD</b:Publisher>
    <b:Edition>3rd</b:Edition>
    <b:RefOrder>12</b:RefOrder>
  </b:Source>
  <b:Source>
    <b:Tag>APM19</b:Tag>
    <b:SourceType>InternetSite</b:SourceType>
    <b:Guid>{AA9BC574-32BF-426E-A77B-9C2CA0BDBEBB}</b:Guid>
    <b:Author>
      <b:Author>
        <b:Corporate>APM.org.uk</b:Corporate>
      </b:Author>
    </b:Author>
    <b:Title>What is a Gantt chart?</b:Title>
    <b:Year>2019</b:Year>
    <b:YearAccessed>2019</b:YearAccessed>
    <b:MonthAccessed>11</b:MonthAccessed>
    <b:DayAccessed>08</b:DayAccessed>
    <b:URL>https://www.apm.org.uk/resources/find-a-resource/gantt-chart/</b:URL>
    <b:RefOrder>13</b:RefOrder>
  </b:Source>
  <b:Source>
    <b:Tag>Mas15</b:Tag>
    <b:SourceType>Book</b:SourceType>
    <b:Guid>{1313DCDA-8208-4CED-901A-869739DA2841}</b:Guid>
    <b:Title>Project Life Cycle Economics: Cost Estimation, Management and Effectiveness in Construction Projects</b:Title>
    <b:Year>2015</b:Year>
    <b:Author>
      <b:Author>
        <b:NameList>
          <b:Person>
            <b:Last>Pica</b:Last>
            <b:First>Massimo</b:First>
          </b:Person>
        </b:NameList>
      </b:Author>
    </b:Author>
    <b:City>London</b:City>
    <b:Publisher>Routledge </b:Publisher>
    <b:RefOrder>14</b:RefOrder>
  </b:Source>
  <b:Source>
    <b:Tag>Alb07</b:Tag>
    <b:SourceType>Book</b:SourceType>
    <b:Guid>{5ECBEBEF-3C8C-4AE7-85EB-DDAFC398B19D}</b:Guid>
    <b:Author>
      <b:Author>
        <b:NameList>
          <b:Person>
            <b:Last>Lester</b:Last>
            <b:First>Albert</b:First>
          </b:Person>
        </b:NameList>
      </b:Author>
    </b:Author>
    <b:Title>Project Management, Planning and Control</b:Title>
    <b:Year>2007</b:Year>
    <b:City>Oxford</b:City>
    <b:Publisher>Butterworth-Heinemann</b:Publisher>
    <b:Edition>5th</b:Edition>
    <b:RefOrder>15</b:RefOrder>
  </b:Source>
</b:Sources>
</file>

<file path=customXml/itemProps1.xml><?xml version="1.0" encoding="utf-8"?>
<ds:datastoreItem xmlns:ds="http://schemas.openxmlformats.org/officeDocument/2006/customXml" ds:itemID="{9611A7BA-2C95-4D93-8B01-DC342BBC13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1907</TotalTime>
  <Pages>13</Pages>
  <Words>2507</Words>
  <Characters>14291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Samad Uddin (1710009)</dc:creator>
  <cp:keywords/>
  <dc:description/>
  <cp:lastModifiedBy>Samad Uddin (1710009)</cp:lastModifiedBy>
  <cp:revision>86</cp:revision>
  <dcterms:created xsi:type="dcterms:W3CDTF">2019-12-11T12:35:00Z</dcterms:created>
  <dcterms:modified xsi:type="dcterms:W3CDTF">2019-12-20T13:16:00Z</dcterms:modified>
</cp:coreProperties>
</file>