
<file path=[Content_Types].xml><?xml version="1.0" encoding="utf-8"?>
<Types xmlns="http://schemas.openxmlformats.org/package/2006/content-types">
  <Default Extension="xml" ContentType="application/xml"/>
  <Default Extension="bin" ContentType="application/vnd.openxmlformats-officedocument.oleObject"/>
  <Default Extension="png" ContentType="image/png"/>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2249592E">
      <w:pPr>
        <w:spacing w:before="212"/>
        <w:jc w:val="center"/>
        <w:rPr>
          <w:rFonts w:ascii="Arial"/>
          <w:b/>
          <w:sz w:val="56"/>
          <w:szCs w:val="56"/>
        </w:rPr>
      </w:pPr>
      <w:r>
        <w:drawing>
          <wp:inline distT="0" distB="0" distL="0" distR="0">
            <wp:extent cx="2980055" cy="1188085"/>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a:xfrm>
                      <a:off x="0" y="0"/>
                      <a:ext cx="2998772" cy="1195431"/>
                    </a:xfrm>
                    <a:prstGeom prst="rect">
                      <a:avLst/>
                    </a:prstGeom>
                    <a:noFill/>
                  </pic:spPr>
                </pic:pic>
              </a:graphicData>
            </a:graphic>
          </wp:inline>
        </w:drawing>
      </w:r>
    </w:p>
    <w:p w14:paraId="72EEF115">
      <w:pPr>
        <w:spacing w:before="212"/>
        <w:rPr>
          <w:rFonts w:ascii="Arial"/>
          <w:b/>
          <w:sz w:val="56"/>
        </w:rPr>
      </w:pPr>
    </w:p>
    <w:p w14:paraId="34F22890">
      <w:pPr>
        <w:spacing w:before="212"/>
        <w:rPr>
          <w:rFonts w:ascii="Arial"/>
          <w:b/>
          <w:bCs/>
          <w:sz w:val="48"/>
          <w:szCs w:val="48"/>
        </w:rPr>
      </w:pPr>
      <w:r>
        <w:rPr>
          <w:rFonts w:ascii="Arial"/>
          <w:b/>
          <w:bCs/>
          <w:sz w:val="48"/>
          <w:szCs w:val="48"/>
        </w:rPr>
        <w:t>MODULE CODE: Digital Skills for Personal Development and Business Growth BMSW4008</w:t>
      </w:r>
    </w:p>
    <w:p w14:paraId="45A6BA07">
      <w:pPr>
        <w:spacing w:before="212"/>
        <w:rPr>
          <w:rFonts w:ascii="Arial"/>
          <w:b/>
          <w:sz w:val="48"/>
          <w:szCs w:val="48"/>
        </w:rPr>
      </w:pPr>
    </w:p>
    <w:p w14:paraId="283B67D3">
      <w:pPr>
        <w:spacing w:before="212"/>
        <w:rPr>
          <w:rFonts w:ascii="Arial"/>
          <w:b/>
          <w:bCs/>
          <w:sz w:val="40"/>
          <w:szCs w:val="40"/>
        </w:rPr>
      </w:pPr>
      <w:r>
        <w:rPr>
          <w:rFonts w:ascii="Arial"/>
          <w:b/>
          <w:bCs/>
          <w:sz w:val="48"/>
          <w:szCs w:val="48"/>
        </w:rPr>
        <w:t>ASSESSMENT COMPONENT: PORTFOLIO</w:t>
      </w:r>
    </w:p>
    <w:p w14:paraId="0A0AD5DC">
      <w:pPr>
        <w:spacing w:before="7"/>
        <w:jc w:val="center"/>
        <w:rPr>
          <w:rFonts w:ascii="Arial"/>
          <w:b/>
          <w:sz w:val="44"/>
        </w:rPr>
      </w:pPr>
    </w:p>
    <w:p w14:paraId="5CBB01FB">
      <w:pPr>
        <w:spacing w:before="3"/>
        <w:rPr>
          <w:rFonts w:hint="default" w:ascii="Arial"/>
          <w:b/>
          <w:sz w:val="48"/>
          <w:szCs w:val="48"/>
          <w:lang w:val="en-US"/>
        </w:rPr>
      </w:pPr>
      <w:r>
        <w:rPr>
          <w:rFonts w:ascii="Arial"/>
          <w:b/>
          <w:sz w:val="48"/>
          <w:szCs w:val="48"/>
        </w:rPr>
        <w:t>STUDENT NAME:</w:t>
      </w:r>
      <w:r>
        <w:rPr>
          <w:rFonts w:hint="default" w:ascii="Arial"/>
          <w:b/>
          <w:sz w:val="48"/>
          <w:szCs w:val="48"/>
          <w:lang w:val="en-US"/>
        </w:rPr>
        <w:t>Al Homsi Rouhi</w:t>
      </w:r>
    </w:p>
    <w:p w14:paraId="0D47E8B5">
      <w:pPr>
        <w:spacing w:before="3"/>
        <w:rPr>
          <w:rFonts w:ascii="Arial"/>
          <w:b/>
          <w:sz w:val="48"/>
          <w:szCs w:val="48"/>
        </w:rPr>
      </w:pPr>
    </w:p>
    <w:p w14:paraId="1AB71829">
      <w:pPr>
        <w:spacing w:before="3"/>
        <w:rPr>
          <w:rFonts w:hint="default" w:ascii="Arial"/>
          <w:b/>
          <w:sz w:val="48"/>
          <w:szCs w:val="48"/>
          <w:lang w:val="en-US"/>
        </w:rPr>
      </w:pPr>
      <w:r>
        <w:rPr>
          <w:rFonts w:ascii="Arial"/>
          <w:b/>
          <w:sz w:val="48"/>
          <w:szCs w:val="48"/>
        </w:rPr>
        <w:t>STUDENT NUMBER:</w:t>
      </w:r>
      <w:r>
        <w:rPr>
          <w:rFonts w:hint="default" w:ascii="Arial"/>
          <w:b/>
          <w:sz w:val="48"/>
          <w:szCs w:val="48"/>
          <w:lang w:val="en-US"/>
        </w:rPr>
        <w:t>247904</w:t>
      </w:r>
    </w:p>
    <w:p w14:paraId="0E17CBF1">
      <w:pPr>
        <w:rPr>
          <w:rFonts w:ascii="Arial"/>
          <w:b/>
          <w:sz w:val="47"/>
        </w:rPr>
      </w:pPr>
    </w:p>
    <w:p w14:paraId="7D269D68">
      <w:pPr>
        <w:rPr>
          <w:rFonts w:hint="default" w:ascii="Arial"/>
          <w:b/>
          <w:sz w:val="47"/>
          <w:lang w:val="en-US"/>
        </w:rPr>
      </w:pPr>
      <w:r>
        <w:rPr>
          <w:rFonts w:ascii="Arial"/>
          <w:b/>
          <w:sz w:val="47"/>
        </w:rPr>
        <w:t>LECTURER:</w:t>
      </w:r>
      <w:r>
        <w:rPr>
          <w:rFonts w:hint="default" w:ascii="Arial"/>
          <w:b/>
          <w:sz w:val="47"/>
          <w:lang w:val="en-US"/>
        </w:rPr>
        <w:t>Philippa Fitzgerald</w:t>
      </w:r>
    </w:p>
    <w:p w14:paraId="4D7187AE">
      <w:pPr>
        <w:ind w:left="100"/>
        <w:rPr>
          <w:rFonts w:ascii="Arial"/>
          <w:b/>
          <w:sz w:val="47"/>
        </w:rPr>
      </w:pPr>
    </w:p>
    <w:p w14:paraId="52EF9C1C">
      <w:pPr>
        <w:ind w:left="100"/>
        <w:rPr>
          <w:rFonts w:hint="default" w:ascii="Arial"/>
          <w:b/>
          <w:sz w:val="47"/>
          <w:lang w:val="en-US"/>
        </w:rPr>
      </w:pPr>
      <w:r>
        <w:rPr>
          <w:rFonts w:ascii="Arial"/>
          <w:b/>
          <w:sz w:val="47"/>
        </w:rPr>
        <w:t>DATE:</w:t>
      </w:r>
      <w:r>
        <w:rPr>
          <w:rFonts w:hint="default" w:ascii="Arial"/>
          <w:b/>
          <w:sz w:val="47"/>
          <w:lang w:val="en-US"/>
        </w:rPr>
        <w:t>12.12.2025</w:t>
      </w:r>
    </w:p>
    <w:sdt>
      <w:sdtPr>
        <w:rPr>
          <w:rFonts w:asciiTheme="minorHAnsi" w:hAnsiTheme="minorHAnsi" w:eastAsiaTheme="minorHAnsi" w:cstheme="minorBidi"/>
          <w:color w:val="auto"/>
          <w:kern w:val="2"/>
          <w:sz w:val="24"/>
          <w:szCs w:val="24"/>
          <w:lang w:val="en-GB"/>
          <w14:ligatures w14:val="standardContextual"/>
        </w:rPr>
        <w:id w:val="1271819053"/>
        <w:docPartObj>
          <w:docPartGallery w:val="Table of Contents"/>
          <w:docPartUnique/>
        </w:docPartObj>
      </w:sdtPr>
      <w:sdtEndPr>
        <w:rPr>
          <w:rFonts w:asciiTheme="minorHAnsi" w:hAnsiTheme="minorHAnsi" w:eastAsiaTheme="minorHAnsi" w:cstheme="minorBidi"/>
          <w:b/>
          <w:bCs/>
          <w:color w:val="auto"/>
          <w:kern w:val="2"/>
          <w:sz w:val="24"/>
          <w:szCs w:val="24"/>
          <w:lang w:val="en-GB"/>
          <w14:ligatures w14:val="standardContextual"/>
        </w:rPr>
      </w:sdtEndPr>
      <w:sdtContent>
        <w:p w14:paraId="662C45F4">
          <w:pPr>
            <w:pStyle w:val="45"/>
          </w:pPr>
          <w:r>
            <w:t>Contents</w:t>
          </w:r>
        </w:p>
        <w:p w14:paraId="1FF5C363">
          <w:pPr>
            <w:pStyle w:val="22"/>
            <w:tabs>
              <w:tab w:val="right" w:leader="dot" w:pos="9016"/>
            </w:tabs>
            <w:rPr>
              <w:rFonts w:hint="default" w:eastAsiaTheme="minorEastAsia"/>
              <w:lang w:val="en-US" w:eastAsia="en-GB"/>
            </w:rPr>
          </w:pPr>
          <w:r>
            <w:fldChar w:fldCharType="begin"/>
          </w:r>
          <w:r>
            <w:instrText xml:space="preserve"> TOC \o "1-3" \h \z \u </w:instrText>
          </w:r>
          <w:r>
            <w:fldChar w:fldCharType="separate"/>
          </w:r>
          <w:r>
            <w:fldChar w:fldCharType="begin"/>
          </w:r>
          <w:r>
            <w:instrText xml:space="preserve"> HYPERLINK \l "_Toc211605235" </w:instrText>
          </w:r>
          <w:r>
            <w:fldChar w:fldCharType="separate"/>
          </w:r>
          <w:r>
            <w:rPr>
              <w:rStyle w:val="16"/>
            </w:rPr>
            <w:t>Task 1</w:t>
          </w:r>
          <w:r>
            <w:tab/>
          </w:r>
          <w:r>
            <w:fldChar w:fldCharType="begin"/>
          </w:r>
          <w:r>
            <w:instrText xml:space="preserve"> PAGEREF _Toc211605235 \h </w:instrText>
          </w:r>
          <w:r>
            <w:fldChar w:fldCharType="separate"/>
          </w:r>
          <w:r>
            <w:t>3</w:t>
          </w:r>
          <w:r>
            <w:fldChar w:fldCharType="end"/>
          </w:r>
          <w:r>
            <w:fldChar w:fldCharType="end"/>
          </w:r>
        </w:p>
        <w:p w14:paraId="32556217">
          <w:pPr>
            <w:pStyle w:val="22"/>
            <w:tabs>
              <w:tab w:val="right" w:leader="dot" w:pos="9016"/>
            </w:tabs>
            <w:rPr>
              <w:rFonts w:eastAsiaTheme="minorEastAsia"/>
              <w:lang w:eastAsia="en-GB"/>
            </w:rPr>
          </w:pPr>
          <w:r>
            <w:fldChar w:fldCharType="begin"/>
          </w:r>
          <w:r>
            <w:instrText xml:space="preserve"> HYPERLINK \l "_Toc211605236" </w:instrText>
          </w:r>
          <w:r>
            <w:fldChar w:fldCharType="separate"/>
          </w:r>
          <w:r>
            <w:rPr>
              <w:rStyle w:val="16"/>
            </w:rPr>
            <w:t>Assessment of Digital Skills</w:t>
          </w:r>
          <w:r>
            <w:tab/>
          </w:r>
          <w:r>
            <w:fldChar w:fldCharType="begin"/>
          </w:r>
          <w:r>
            <w:instrText xml:space="preserve"> PAGEREF _Toc211605236 \h </w:instrText>
          </w:r>
          <w:r>
            <w:fldChar w:fldCharType="separate"/>
          </w:r>
          <w:r>
            <w:t>3</w:t>
          </w:r>
          <w:r>
            <w:fldChar w:fldCharType="end"/>
          </w:r>
          <w:r>
            <w:fldChar w:fldCharType="end"/>
          </w:r>
        </w:p>
        <w:p w14:paraId="10A0DDE1">
          <w:pPr>
            <w:pStyle w:val="23"/>
            <w:tabs>
              <w:tab w:val="right" w:leader="dot" w:pos="9016"/>
            </w:tabs>
          </w:pPr>
          <w:r>
            <w:fldChar w:fldCharType="begin"/>
          </w:r>
          <w:r>
            <w:instrText xml:space="preserve"> HYPERLINK \l "_Toc211605237" </w:instrText>
          </w:r>
          <w:r>
            <w:fldChar w:fldCharType="separate"/>
          </w:r>
          <w:r>
            <w:rPr>
              <w:rStyle w:val="16"/>
            </w:rPr>
            <w:t>References</w:t>
          </w:r>
          <w:r>
            <w:tab/>
          </w:r>
          <w:r>
            <w:fldChar w:fldCharType="begin"/>
          </w:r>
          <w:r>
            <w:instrText xml:space="preserve"> PAGEREF _Toc211605237 \h </w:instrText>
          </w:r>
          <w:r>
            <w:fldChar w:fldCharType="separate"/>
          </w:r>
          <w:r>
            <w:t>3</w:t>
          </w:r>
          <w:r>
            <w:fldChar w:fldCharType="end"/>
          </w:r>
          <w:r>
            <w:fldChar w:fldCharType="end"/>
          </w:r>
        </w:p>
        <w:p w14:paraId="066CCC32">
          <w:pPr>
            <w:pStyle w:val="22"/>
            <w:tabs>
              <w:tab w:val="right" w:leader="dot" w:pos="9016"/>
            </w:tabs>
            <w:rPr>
              <w:rFonts w:eastAsiaTheme="minorEastAsia"/>
              <w:lang w:eastAsia="en-GB"/>
            </w:rPr>
          </w:pPr>
          <w:r>
            <w:fldChar w:fldCharType="begin"/>
          </w:r>
          <w:r>
            <w:instrText xml:space="preserve"> HYPERLINK \l "_Toc211605238" </w:instrText>
          </w:r>
          <w:r>
            <w:fldChar w:fldCharType="separate"/>
          </w:r>
          <w:r>
            <w:rPr>
              <w:rStyle w:val="16"/>
            </w:rPr>
            <w:t>Task 2</w:t>
          </w:r>
          <w:r>
            <w:tab/>
          </w:r>
          <w:r>
            <w:fldChar w:fldCharType="begin"/>
          </w:r>
          <w:r>
            <w:instrText xml:space="preserve"> PAGEREF _Toc211605238 \h </w:instrText>
          </w:r>
          <w:r>
            <w:fldChar w:fldCharType="separate"/>
          </w:r>
          <w:r>
            <w:t>4</w:t>
          </w:r>
          <w:r>
            <w:fldChar w:fldCharType="end"/>
          </w:r>
          <w:r>
            <w:fldChar w:fldCharType="end"/>
          </w:r>
        </w:p>
        <w:p w14:paraId="16E24A45">
          <w:pPr>
            <w:pStyle w:val="22"/>
            <w:tabs>
              <w:tab w:val="right" w:leader="dot" w:pos="9016"/>
            </w:tabs>
            <w:rPr>
              <w:rFonts w:eastAsiaTheme="minorEastAsia"/>
              <w:lang w:eastAsia="en-GB"/>
            </w:rPr>
          </w:pPr>
          <w:r>
            <w:fldChar w:fldCharType="begin"/>
          </w:r>
          <w:r>
            <w:instrText xml:space="preserve"> HYPERLINK \l "_Toc211605239" </w:instrText>
          </w:r>
          <w:r>
            <w:fldChar w:fldCharType="separate"/>
          </w:r>
          <w:r>
            <w:rPr>
              <w:rStyle w:val="16"/>
            </w:rPr>
            <w:t>LinkedIn Learning Certificates for Office365</w:t>
          </w:r>
          <w:r>
            <w:tab/>
          </w:r>
          <w:r>
            <w:fldChar w:fldCharType="begin"/>
          </w:r>
          <w:r>
            <w:instrText xml:space="preserve"> PAGEREF _Toc211605239 \h </w:instrText>
          </w:r>
          <w:r>
            <w:fldChar w:fldCharType="separate"/>
          </w:r>
          <w:r>
            <w:t>4</w:t>
          </w:r>
          <w:r>
            <w:fldChar w:fldCharType="end"/>
          </w:r>
          <w:r>
            <w:fldChar w:fldCharType="end"/>
          </w:r>
        </w:p>
        <w:p w14:paraId="02480413">
          <w:pPr>
            <w:pStyle w:val="22"/>
            <w:tabs>
              <w:tab w:val="right" w:leader="dot" w:pos="9016"/>
            </w:tabs>
            <w:rPr>
              <w:rFonts w:eastAsiaTheme="minorEastAsia"/>
              <w:lang w:eastAsia="en-GB"/>
            </w:rPr>
          </w:pPr>
          <w:r>
            <w:fldChar w:fldCharType="begin"/>
          </w:r>
          <w:r>
            <w:instrText xml:space="preserve"> HYPERLINK \l "_Toc211605240" </w:instrText>
          </w:r>
          <w:r>
            <w:fldChar w:fldCharType="separate"/>
          </w:r>
          <w:r>
            <w:rPr>
              <w:rStyle w:val="16"/>
            </w:rPr>
            <w:t>Task 3</w:t>
          </w:r>
          <w:r>
            <w:tab/>
          </w:r>
          <w:r>
            <w:fldChar w:fldCharType="begin"/>
          </w:r>
          <w:r>
            <w:instrText xml:space="preserve"> PAGEREF _Toc211605240 \h </w:instrText>
          </w:r>
          <w:r>
            <w:fldChar w:fldCharType="separate"/>
          </w:r>
          <w:r>
            <w:t>5</w:t>
          </w:r>
          <w:r>
            <w:fldChar w:fldCharType="end"/>
          </w:r>
          <w:r>
            <w:fldChar w:fldCharType="end"/>
          </w:r>
        </w:p>
        <w:p w14:paraId="1FD0F990">
          <w:pPr>
            <w:pStyle w:val="22"/>
            <w:tabs>
              <w:tab w:val="right" w:leader="dot" w:pos="9016"/>
            </w:tabs>
            <w:rPr>
              <w:rFonts w:eastAsiaTheme="minorEastAsia"/>
              <w:lang w:eastAsia="en-GB"/>
            </w:rPr>
          </w:pPr>
          <w:r>
            <w:fldChar w:fldCharType="begin"/>
          </w:r>
          <w:r>
            <w:instrText xml:space="preserve"> HYPERLINK \l "_Toc211605241" </w:instrText>
          </w:r>
          <w:r>
            <w:fldChar w:fldCharType="separate"/>
          </w:r>
          <w:r>
            <w:rPr>
              <w:rStyle w:val="16"/>
            </w:rPr>
            <w:t>Essay on Relevance of Excel in professional and personal life.</w:t>
          </w:r>
          <w:r>
            <w:tab/>
          </w:r>
          <w:r>
            <w:fldChar w:fldCharType="begin"/>
          </w:r>
          <w:r>
            <w:instrText xml:space="preserve"> PAGEREF _Toc211605241 \h </w:instrText>
          </w:r>
          <w:r>
            <w:fldChar w:fldCharType="separate"/>
          </w:r>
          <w:r>
            <w:t>5</w:t>
          </w:r>
          <w:r>
            <w:fldChar w:fldCharType="end"/>
          </w:r>
          <w:r>
            <w:fldChar w:fldCharType="end"/>
          </w:r>
        </w:p>
        <w:p w14:paraId="2F02C6AF">
          <w:pPr>
            <w:pStyle w:val="23"/>
            <w:tabs>
              <w:tab w:val="right" w:leader="dot" w:pos="9016"/>
            </w:tabs>
          </w:pPr>
          <w:r>
            <w:fldChar w:fldCharType="begin"/>
          </w:r>
          <w:r>
            <w:instrText xml:space="preserve"> HYPERLINK \l "_Toc211605242" </w:instrText>
          </w:r>
          <w:r>
            <w:fldChar w:fldCharType="separate"/>
          </w:r>
          <w:r>
            <w:rPr>
              <w:rStyle w:val="16"/>
            </w:rPr>
            <w:t>References</w:t>
          </w:r>
          <w:r>
            <w:tab/>
          </w:r>
          <w:r>
            <w:fldChar w:fldCharType="begin"/>
          </w:r>
          <w:r>
            <w:instrText xml:space="preserve"> PAGEREF _Toc211605242 \h </w:instrText>
          </w:r>
          <w:r>
            <w:fldChar w:fldCharType="separate"/>
          </w:r>
          <w:r>
            <w:t>5</w:t>
          </w:r>
          <w:r>
            <w:fldChar w:fldCharType="end"/>
          </w:r>
          <w:r>
            <w:fldChar w:fldCharType="end"/>
          </w:r>
        </w:p>
        <w:p w14:paraId="188CE8FD">
          <w:pPr>
            <w:pStyle w:val="22"/>
            <w:tabs>
              <w:tab w:val="right" w:leader="dot" w:pos="9016"/>
            </w:tabs>
            <w:rPr>
              <w:rFonts w:eastAsiaTheme="minorEastAsia"/>
              <w:lang w:eastAsia="en-GB"/>
            </w:rPr>
          </w:pPr>
          <w:r>
            <w:fldChar w:fldCharType="begin"/>
          </w:r>
          <w:r>
            <w:instrText xml:space="preserve"> HYPERLINK \l "_Toc211605243" </w:instrText>
          </w:r>
          <w:r>
            <w:fldChar w:fldCharType="separate"/>
          </w:r>
          <w:r>
            <w:rPr>
              <w:rStyle w:val="16"/>
            </w:rPr>
            <w:t>Task 4</w:t>
          </w:r>
          <w:r>
            <w:tab/>
          </w:r>
          <w:r>
            <w:fldChar w:fldCharType="begin"/>
          </w:r>
          <w:r>
            <w:instrText xml:space="preserve"> PAGEREF _Toc211605243 \h </w:instrText>
          </w:r>
          <w:r>
            <w:fldChar w:fldCharType="separate"/>
          </w:r>
          <w:r>
            <w:t>6</w:t>
          </w:r>
          <w:r>
            <w:fldChar w:fldCharType="end"/>
          </w:r>
          <w:r>
            <w:fldChar w:fldCharType="end"/>
          </w:r>
        </w:p>
        <w:p w14:paraId="70D2FB56">
          <w:pPr>
            <w:pStyle w:val="22"/>
            <w:tabs>
              <w:tab w:val="right" w:leader="dot" w:pos="9016"/>
            </w:tabs>
            <w:rPr>
              <w:rFonts w:eastAsiaTheme="minorEastAsia"/>
              <w:lang w:eastAsia="en-GB"/>
            </w:rPr>
          </w:pPr>
          <w:r>
            <w:fldChar w:fldCharType="begin"/>
          </w:r>
          <w:r>
            <w:instrText xml:space="preserve"> HYPERLINK \l "_Toc211605244" </w:instrText>
          </w:r>
          <w:r>
            <w:fldChar w:fldCharType="separate"/>
          </w:r>
          <w:r>
            <w:rPr>
              <w:rStyle w:val="16"/>
            </w:rPr>
            <w:t>7 Minute Reflective Presentation</w:t>
          </w:r>
          <w:r>
            <w:tab/>
          </w:r>
          <w:r>
            <w:fldChar w:fldCharType="begin"/>
          </w:r>
          <w:r>
            <w:instrText xml:space="preserve"> PAGEREF _Toc211605244 \h </w:instrText>
          </w:r>
          <w:r>
            <w:fldChar w:fldCharType="separate"/>
          </w:r>
          <w:r>
            <w:t>6</w:t>
          </w:r>
          <w:r>
            <w:fldChar w:fldCharType="end"/>
          </w:r>
          <w:r>
            <w:fldChar w:fldCharType="end"/>
          </w:r>
        </w:p>
        <w:p w14:paraId="690112BE">
          <w:pPr>
            <w:pStyle w:val="23"/>
            <w:tabs>
              <w:tab w:val="right" w:leader="dot" w:pos="9016"/>
            </w:tabs>
          </w:pPr>
          <w:r>
            <w:fldChar w:fldCharType="begin"/>
          </w:r>
          <w:r>
            <w:instrText xml:space="preserve"> HYPERLINK \l "_Toc211605245" </w:instrText>
          </w:r>
          <w:r>
            <w:fldChar w:fldCharType="separate"/>
          </w:r>
          <w:r>
            <w:rPr>
              <w:rStyle w:val="16"/>
            </w:rPr>
            <w:t>References</w:t>
          </w:r>
          <w:r>
            <w:tab/>
          </w:r>
          <w:r>
            <w:fldChar w:fldCharType="begin"/>
          </w:r>
          <w:r>
            <w:instrText xml:space="preserve"> PAGEREF _Toc211605245 \h </w:instrText>
          </w:r>
          <w:r>
            <w:fldChar w:fldCharType="separate"/>
          </w:r>
          <w:r>
            <w:t>6</w:t>
          </w:r>
          <w:r>
            <w:fldChar w:fldCharType="end"/>
          </w:r>
          <w:r>
            <w:fldChar w:fldCharType="end"/>
          </w:r>
        </w:p>
        <w:p w14:paraId="4B849DA6">
          <w:r>
            <w:rPr>
              <w:b/>
              <w:bCs/>
            </w:rPr>
            <w:fldChar w:fldCharType="end"/>
          </w:r>
        </w:p>
      </w:sdtContent>
    </w:sdt>
    <w:p w14:paraId="2E5C698D">
      <w:pPr>
        <w:ind w:left="100"/>
        <w:rPr>
          <w:rFonts w:hint="default" w:ascii="Arial"/>
          <w:b/>
          <w:sz w:val="47"/>
          <w:szCs w:val="47"/>
          <w:lang w:val="en-US"/>
        </w:rPr>
      </w:pPr>
    </w:p>
    <w:p w14:paraId="23861AE0">
      <w:pPr>
        <w:ind w:left="100"/>
        <w:rPr>
          <w:rFonts w:hint="default" w:ascii="Arial"/>
          <w:b/>
          <w:sz w:val="47"/>
          <w:szCs w:val="47"/>
          <w:lang w:val="en-US"/>
        </w:rPr>
      </w:pPr>
    </w:p>
    <w:p w14:paraId="6BB77E8D">
      <w:pPr>
        <w:ind w:left="100"/>
        <w:rPr>
          <w:rFonts w:hint="default" w:ascii="Arial"/>
          <w:b/>
          <w:sz w:val="47"/>
          <w:szCs w:val="47"/>
          <w:lang w:val="en-US"/>
        </w:rPr>
      </w:pPr>
    </w:p>
    <w:p w14:paraId="52B3E8CA">
      <w:pPr>
        <w:ind w:left="100"/>
        <w:rPr>
          <w:rFonts w:hint="default" w:ascii="Arial"/>
          <w:b/>
          <w:sz w:val="47"/>
          <w:szCs w:val="47"/>
          <w:lang w:val="en-US"/>
        </w:rPr>
      </w:pPr>
    </w:p>
    <w:p w14:paraId="6EC48F6A">
      <w:pPr>
        <w:ind w:left="100"/>
        <w:rPr>
          <w:rFonts w:hint="default" w:ascii="Arial"/>
          <w:b/>
          <w:sz w:val="47"/>
          <w:szCs w:val="47"/>
          <w:lang w:val="en-US"/>
        </w:rPr>
      </w:pPr>
    </w:p>
    <w:p w14:paraId="05E4FBC7">
      <w:pPr>
        <w:ind w:left="100"/>
        <w:rPr>
          <w:rFonts w:hint="default" w:ascii="Arial"/>
          <w:b/>
          <w:sz w:val="47"/>
          <w:szCs w:val="47"/>
          <w:lang w:val="en-US"/>
        </w:rPr>
      </w:pPr>
    </w:p>
    <w:p w14:paraId="5819FC85">
      <w:pPr>
        <w:ind w:left="100"/>
        <w:rPr>
          <w:rFonts w:hint="default" w:ascii="Arial"/>
          <w:b/>
          <w:sz w:val="47"/>
          <w:szCs w:val="47"/>
          <w:lang w:val="en-US"/>
        </w:rPr>
      </w:pPr>
    </w:p>
    <w:p w14:paraId="44BD8B5D">
      <w:pPr>
        <w:ind w:left="100"/>
        <w:rPr>
          <w:rFonts w:hint="default" w:ascii="Arial"/>
          <w:b/>
          <w:sz w:val="47"/>
          <w:szCs w:val="47"/>
          <w:lang w:val="en-US"/>
        </w:rPr>
      </w:pPr>
    </w:p>
    <w:p w14:paraId="33B0895A">
      <w:pPr>
        <w:ind w:left="100"/>
        <w:rPr>
          <w:rFonts w:hint="default" w:ascii="Arial"/>
          <w:b/>
          <w:sz w:val="47"/>
          <w:szCs w:val="47"/>
          <w:lang w:val="en-US"/>
        </w:rPr>
      </w:pPr>
    </w:p>
    <w:p w14:paraId="5C91448A">
      <w:pPr>
        <w:ind w:left="100"/>
        <w:rPr>
          <w:rFonts w:hint="default" w:ascii="Arial"/>
          <w:b/>
          <w:sz w:val="47"/>
          <w:szCs w:val="47"/>
          <w:lang w:val="en-US"/>
        </w:rPr>
      </w:pPr>
    </w:p>
    <w:p w14:paraId="4CE8510F">
      <w:pPr>
        <w:ind w:left="100"/>
        <w:rPr>
          <w:rFonts w:hint="default" w:ascii="Arial"/>
          <w:b/>
          <w:sz w:val="47"/>
          <w:szCs w:val="47"/>
          <w:lang w:val="en-US"/>
        </w:rPr>
      </w:pPr>
      <w:r>
        <w:rPr>
          <w:rFonts w:hint="default" w:ascii="Arial"/>
          <w:b/>
          <w:sz w:val="47"/>
          <w:szCs w:val="47"/>
          <w:lang w:val="en-US"/>
        </w:rPr>
        <w:t>Artificial Inteligence Knowledge:</w:t>
      </w:r>
    </w:p>
    <w:p w14:paraId="768557CB">
      <w:r>
        <w:t xml:space="preserve">I confirm that I have not presented any AI generated materials as my own work. </w:t>
      </w:r>
    </w:p>
    <w:p w14:paraId="1113C735">
      <w:r>
        <w:t>I confirm that I have copies of my drafts, notes, and other resources I used, which I may be asked to provide in evidence.</w:t>
      </w:r>
    </w:p>
    <w:p w14:paraId="18E3C8BD">
      <w:pPr>
        <w:ind w:left="100"/>
        <w:rPr>
          <w:rFonts w:hint="default" w:ascii="Arial"/>
          <w:b/>
          <w:sz w:val="47"/>
          <w:szCs w:val="47"/>
          <w:lang w:val="en-US"/>
        </w:rPr>
      </w:pPr>
      <w:r>
        <w:rPr>
          <w:rFonts w:hint="default" w:ascii="Arial"/>
          <w:b/>
          <w:sz w:val="47"/>
          <w:szCs w:val="47"/>
          <w:lang w:val="en-US"/>
        </w:rPr>
        <w:t xml:space="preserve"> </w:t>
      </w:r>
    </w:p>
    <w:p w14:paraId="7598C775">
      <w:pPr>
        <w:spacing w:after="0" w:line="240" w:lineRule="auto"/>
        <w:ind w:left="90"/>
        <w:jc w:val="both"/>
        <w:textAlignment w:val="baseline"/>
        <w:rPr>
          <w:rFonts w:ascii="Arial"/>
          <w:b/>
          <w:sz w:val="47"/>
        </w:rPr>
      </w:pPr>
    </w:p>
    <w:p w14:paraId="6D9FB0AA"/>
    <w:p w14:paraId="4F0272ED"/>
    <w:p w14:paraId="0FA3087B"/>
    <w:p w14:paraId="336B3522"/>
    <w:p w14:paraId="28434DF6"/>
    <w:p w14:paraId="1A021554"/>
    <w:p w14:paraId="5797BEB3"/>
    <w:p w14:paraId="6BD47CF5"/>
    <w:p w14:paraId="660F4F48"/>
    <w:p w14:paraId="57C8C9FC"/>
    <w:p w14:paraId="2283A2DC"/>
    <w:p w14:paraId="3D498E2B"/>
    <w:p w14:paraId="387C415C">
      <w:pPr>
        <w:pStyle w:val="2"/>
      </w:pPr>
    </w:p>
    <w:p w14:paraId="506A8D5B">
      <w:pPr>
        <w:pStyle w:val="2"/>
      </w:pPr>
    </w:p>
    <w:p w14:paraId="7F10027C">
      <w:pPr>
        <w:pStyle w:val="2"/>
      </w:pPr>
    </w:p>
    <w:p w14:paraId="17D70756"/>
    <w:p w14:paraId="5DB1A0EF"/>
    <w:p w14:paraId="13E1BF49">
      <w:pPr>
        <w:pStyle w:val="2"/>
      </w:pPr>
      <w:r>
        <w:t xml:space="preserve"> </w:t>
      </w:r>
      <w:bookmarkStart w:id="0" w:name="_Toc211605236"/>
      <w:r>
        <w:t>Assessment of Digital Skills</w:t>
      </w:r>
      <w:bookmarkEnd w:id="0"/>
      <w:r>
        <w:t xml:space="preserve"> </w:t>
      </w:r>
    </w:p>
    <w:p w14:paraId="51C07DB1">
      <w:r>
        <w:t>Portfolio Example</w:t>
      </w:r>
    </w:p>
    <w:p w14:paraId="05DE7524">
      <w:r>
        <w:t>Image 1</w:t>
      </w:r>
    </w:p>
    <w:p w14:paraId="5FF71CA7">
      <w:pPr>
        <w:rPr>
          <w:rFonts w:hint="default"/>
          <w:lang w:val="en-US"/>
        </w:rPr>
      </w:pPr>
      <w:r>
        <w:rPr>
          <w:rFonts w:hint="default"/>
          <w:lang w:val="en-US"/>
        </w:rPr>
        <w:t xml:space="preserve">This is a screen shot of my </w:t>
      </w:r>
      <w:r>
        <w:t>JISC report</w:t>
      </w:r>
      <w:r>
        <w:rPr>
          <w:rFonts w:hint="default"/>
          <w:lang w:val="en-US"/>
        </w:rPr>
        <w:t>:</w:t>
      </w:r>
    </w:p>
    <w:p w14:paraId="3099DFC2">
      <w:pPr>
        <w:keepNext w:val="0"/>
        <w:keepLines w:val="0"/>
        <w:widowControl/>
        <w:suppressLineNumbers w:val="0"/>
        <w:jc w:val="left"/>
        <w:rPr>
          <w:rFonts w:ascii="Arial" w:hAnsi="Arial" w:eastAsia="Arial" w:cs="Arial"/>
          <w:i w:val="0"/>
          <w:iCs w:val="0"/>
          <w:caps w:val="0"/>
          <w:color w:val="000000"/>
          <w:spacing w:val="0"/>
          <w:kern w:val="0"/>
          <w:sz w:val="24"/>
          <w:szCs w:val="24"/>
          <w:shd w:val="clear" w:fill="FFFFFF"/>
          <w:vertAlign w:val="baseline"/>
          <w:lang w:val="en-US" w:eastAsia="zh-CN" w:bidi="ar"/>
          <w14:ligatures w14:val="standardContextual"/>
        </w:rPr>
      </w:pPr>
      <w:r>
        <w:rPr>
          <w:rFonts w:ascii="Arial" w:hAnsi="Arial" w:eastAsia="Arial" w:cs="Arial"/>
          <w:i w:val="0"/>
          <w:iCs w:val="0"/>
          <w:caps w:val="0"/>
          <w:color w:val="000000"/>
          <w:spacing w:val="0"/>
          <w:kern w:val="0"/>
          <w:sz w:val="24"/>
          <w:szCs w:val="24"/>
          <w:shd w:val="clear" w:fill="FFFFFF"/>
          <w:vertAlign w:val="baseline"/>
          <w:lang w:val="en-US" w:eastAsia="zh-CN" w:bidi="ar"/>
          <w14:ligatures w14:val="standardContextual"/>
        </w:rPr>
        <w:drawing>
          <wp:inline distT="0" distB="0" distL="114300" distR="114300">
            <wp:extent cx="5734050" cy="3390900"/>
            <wp:effectExtent l="0" t="0" r="6350" b="12700"/>
            <wp:docPr id="1" name="Picture 2"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2" descr="IMG_256"/>
                    <pic:cNvPicPr>
                      <a:picLocks noChangeAspect="1"/>
                    </pic:cNvPicPr>
                  </pic:nvPicPr>
                  <pic:blipFill>
                    <a:blip r:embed="rId7"/>
                    <a:stretch>
                      <a:fillRect/>
                    </a:stretch>
                  </pic:blipFill>
                  <pic:spPr>
                    <a:xfrm>
                      <a:off x="0" y="0"/>
                      <a:ext cx="5734050" cy="3390900"/>
                    </a:xfrm>
                    <a:prstGeom prst="rect">
                      <a:avLst/>
                    </a:prstGeom>
                    <a:noFill/>
                    <a:ln w="9525">
                      <a:noFill/>
                    </a:ln>
                  </pic:spPr>
                </pic:pic>
              </a:graphicData>
            </a:graphic>
          </wp:inline>
        </w:drawing>
      </w:r>
    </w:p>
    <w:p w14:paraId="42C87B53">
      <w:pPr>
        <w:keepNext w:val="0"/>
        <w:keepLines w:val="0"/>
        <w:widowControl/>
        <w:suppressLineNumbers w:val="0"/>
        <w:jc w:val="left"/>
        <w:rPr>
          <w:rFonts w:ascii="Arial" w:hAnsi="Arial" w:eastAsia="Arial" w:cs="Arial"/>
          <w:i w:val="0"/>
          <w:iCs w:val="0"/>
          <w:caps w:val="0"/>
          <w:color w:val="000000"/>
          <w:spacing w:val="0"/>
          <w:kern w:val="0"/>
          <w:sz w:val="24"/>
          <w:szCs w:val="24"/>
          <w:shd w:val="clear" w:fill="FFFFFF"/>
          <w:vertAlign w:val="baseline"/>
          <w:lang w:val="en-US" w:eastAsia="zh-CN" w:bidi="ar"/>
          <w14:ligatures w14:val="standardContextual"/>
        </w:rPr>
      </w:pPr>
    </w:p>
    <w:p w14:paraId="293BFA5B"/>
    <w:p w14:paraId="3F985A6D">
      <w:pPr>
        <w:rPr>
          <w:rFonts w:hint="default"/>
          <w:lang w:val="en-US"/>
        </w:rPr>
      </w:pPr>
      <w:r>
        <w:rPr>
          <w:rFonts w:hint="default"/>
          <w:lang w:val="en-US"/>
        </w:rPr>
        <w:t>Reflective Report on My Digital Skills:</w:t>
      </w:r>
    </w:p>
    <w:p w14:paraId="44F92FE6">
      <w:pPr>
        <w:rPr>
          <w:rFonts w:hint="default"/>
          <w:lang w:val="en-US"/>
        </w:rPr>
      </w:pPr>
      <w:r>
        <w:rPr>
          <w:rFonts w:hint="default"/>
          <w:lang w:val="en-US"/>
        </w:rPr>
        <w:t>It has become essential to develop strong digital skills for navigate through education , and on a daily base life in a world where technology has been rulling the world and where it’s developing sky rocket over the past decade. I have been engaged in activities with the purpose was tot understand more clearly and also improve my digital skills using digital tools to navigate more easier through out education to learn new skills and adapt into a world ruled by technology in order to achieve succes. This experience has helped me gain a more clearer view and understanding on my strength and weakneses, identify areas for development, and explore new digital tools such as JISC Discovery Tool that can improove my identity as an individual as acumulating new information and learn more knowledge.         The JISC Discovery Tool evaluates digital capabilities across several categories such as information literacy, data literacy, digital wellbeing, productivity tools and also employability skills. Before I started doing my work on the assessment, I was pretty confident in my digital skills until I faced the reality wich was not as I expected because over the past decade technology advanced and so does the digital tools aswell. However this tool provided me with a much more clearence overview of my skills and both my strengths and weaknesses that I didn’t even realised how important it is to be up to date with everything that is going on, especially education.</w:t>
      </w:r>
      <w:r>
        <w:rPr>
          <w:rFonts w:hint="default"/>
          <w:lang w:val="en-US"/>
        </w:rPr>
        <w:tab/>
      </w:r>
      <w:r>
        <w:rPr>
          <w:rFonts w:hint="default"/>
          <w:lang w:val="en-US"/>
        </w:rPr>
        <w:tab/>
      </w:r>
      <w:r>
        <w:rPr>
          <w:rFonts w:hint="default"/>
          <w:lang w:val="en-US"/>
        </w:rPr>
        <w:tab/>
      </w:r>
      <w:r>
        <w:rPr>
          <w:rFonts w:hint="default"/>
          <w:lang w:val="en-US"/>
        </w:rPr>
        <w:tab/>
      </w:r>
      <w:r>
        <w:rPr>
          <w:rFonts w:hint="default"/>
          <w:lang w:val="en-US"/>
        </w:rPr>
        <w:tab/>
      </w:r>
      <w:r>
        <w:rPr>
          <w:rFonts w:hint="default"/>
          <w:lang w:val="en-US"/>
        </w:rPr>
        <w:tab/>
      </w:r>
      <w:r>
        <w:rPr>
          <w:rFonts w:hint="default"/>
          <w:lang w:val="en-US"/>
        </w:rPr>
        <w:tab/>
      </w:r>
      <w:r>
        <w:rPr>
          <w:rFonts w:hint="default"/>
          <w:lang w:val="en-US"/>
        </w:rPr>
        <w:tab/>
      </w:r>
      <w:r>
        <w:rPr>
          <w:rFonts w:hint="default"/>
          <w:lang w:val="en-US"/>
        </w:rPr>
        <w:t xml:space="preserve">       Acording to my JISC Report, one of my strongest areas are digital comunication and collaboration, wich demonstrate that I have confidence when using digital platforms such as social media as in email, facebook, instagram, shared documentrs, and online discussion spaces. The tool also helped me improve my ability to adapt to new envoirments when using communication tools, wich are very important in this new era where the digital comunication and colaboration is essential.</w:t>
      </w:r>
      <w:r>
        <w:rPr>
          <w:rFonts w:hint="default"/>
          <w:lang w:val="en-US"/>
        </w:rPr>
        <w:tab/>
      </w:r>
      <w:r>
        <w:rPr>
          <w:rFonts w:hint="default"/>
          <w:lang w:val="en-US"/>
        </w:rPr>
        <w:tab/>
      </w:r>
      <w:r>
        <w:rPr>
          <w:rFonts w:hint="default"/>
          <w:lang w:val="en-US"/>
        </w:rPr>
        <w:tab/>
      </w:r>
      <w:r>
        <w:rPr>
          <w:rFonts w:hint="default"/>
          <w:lang w:val="en-US"/>
        </w:rPr>
        <w:tab/>
      </w:r>
      <w:r>
        <w:rPr>
          <w:rFonts w:hint="default"/>
          <w:lang w:val="en-US"/>
        </w:rPr>
        <w:tab/>
      </w:r>
      <w:r>
        <w:rPr>
          <w:rFonts w:hint="default"/>
          <w:lang w:val="en-US"/>
        </w:rPr>
        <w:tab/>
      </w:r>
      <w:r>
        <w:rPr>
          <w:rFonts w:hint="default"/>
          <w:lang w:val="en-US"/>
        </w:rPr>
        <w:tab/>
      </w:r>
      <w:r>
        <w:rPr>
          <w:rFonts w:hint="default"/>
          <w:lang w:val="en-US"/>
        </w:rPr>
        <w:tab/>
      </w:r>
      <w:r>
        <w:rPr>
          <w:rFonts w:hint="default"/>
          <w:lang w:val="en-US"/>
        </w:rPr>
        <w:tab/>
      </w:r>
      <w:r>
        <w:rPr>
          <w:rFonts w:hint="default"/>
          <w:lang w:val="en-US"/>
        </w:rPr>
        <w:tab/>
      </w:r>
      <w:r>
        <w:rPr>
          <w:rFonts w:hint="default"/>
          <w:lang w:val="en-US"/>
        </w:rPr>
        <w:t xml:space="preserve">            What is also based on my results, the JISC Discovery Tool recommended using and following several learning pathways wich helped me understand a little bit more of the importance on digital tools especially in this digital world we live in. I’ve only followed a few of introductory courses where I’ve got to get my certificates and badges wich represent my progress and give me a clear vision of my goals and of what I need to do in order to continue my digital development and achive succes. Completing this first assessment has made me be more aware of how essential and vital are all these digital tools wich is not only for academic success but also for long-termn employability as in being a good employer. In today’s new age employers expect individuals to navigate through out all the digital systems condifently and effectively, manage data responsibly, and adapt easy toemerging technologies. The JISC tool helped me reflect on where I currently stand, where and what I need to improve in order to remain competitive and capable in a world that keeps updating swiftly.</w:t>
      </w:r>
      <w:r>
        <w:rPr>
          <w:rFonts w:hint="default"/>
          <w:lang w:val="en-US"/>
        </w:rPr>
        <w:tab/>
      </w:r>
      <w:r>
        <w:rPr>
          <w:rFonts w:hint="default"/>
          <w:lang w:val="en-US"/>
        </w:rPr>
        <w:tab/>
      </w:r>
      <w:r>
        <w:rPr>
          <w:rFonts w:hint="default"/>
          <w:lang w:val="en-US"/>
        </w:rPr>
        <w:tab/>
      </w:r>
      <w:r>
        <w:rPr>
          <w:rFonts w:hint="default"/>
          <w:lang w:val="en-US"/>
        </w:rPr>
        <w:tab/>
      </w:r>
      <w:r>
        <w:rPr>
          <w:rFonts w:hint="default"/>
          <w:lang w:val="en-US"/>
        </w:rPr>
        <w:tab/>
      </w:r>
      <w:r>
        <w:rPr>
          <w:rFonts w:hint="default"/>
          <w:lang w:val="en-US"/>
        </w:rPr>
        <w:tab/>
      </w:r>
      <w:r>
        <w:rPr>
          <w:rFonts w:hint="default"/>
          <w:lang w:val="en-US"/>
        </w:rPr>
        <w:tab/>
      </w:r>
      <w:r>
        <w:rPr>
          <w:rFonts w:hint="default"/>
          <w:lang w:val="en-US"/>
        </w:rPr>
        <w:tab/>
      </w:r>
      <w:r>
        <w:rPr>
          <w:rFonts w:hint="default"/>
          <w:lang w:val="en-US"/>
        </w:rPr>
        <w:tab/>
      </w:r>
      <w:r>
        <w:rPr>
          <w:rFonts w:hint="default"/>
          <w:lang w:val="en-US"/>
        </w:rPr>
        <w:t xml:space="preserve">   As I am working on my assessment, looking ahead to the future, I plan to continue on the recommendations from the JISC tool, I am aiming for improvement on my digital skills by learning more informations about digital tools and how to properly use them, tools such as Excel, PowerPoint, Word, and basic working in developing much more healtier habits for my digital wellbeing. I also plan to complete more of the recommended JISC modules and earn more additional digital capability badges and certificates in order to strengthen my digital portofolio.                                       In conlcusion, using the JIST Discovery Tool has been a valuable and a revelation experience because of what it has to offer. It helped me see clearly my digital strengths, recognise areas where I should work on improving, and set practical goals for my future development. The personalised feedback and recommended resources have given me a clear direction of where I should be more focused on as in improving my digital capabilities as long as technology continues to shape our future, improving and working these skills is vital in order to achieve succes, and this tool has been providing me a strong foundation my digital development.</w:t>
      </w:r>
    </w:p>
    <w:p w14:paraId="249E5176">
      <w:pPr>
        <w:rPr>
          <w:rFonts w:hint="default"/>
          <w:lang w:val="en-US"/>
        </w:rPr>
      </w:pPr>
    </w:p>
    <w:p w14:paraId="4470E196">
      <w:pPr>
        <w:rPr>
          <w:rFonts w:hint="eastAsia" w:ascii="Arial Unicode MS" w:hAnsi="Arial Unicode MS" w:eastAsia="Arial Unicode MS" w:cs="Arial Unicode MS"/>
          <w:b/>
          <w:bCs/>
          <w:u w:val="single"/>
          <w:lang w:val="en-US"/>
        </w:rPr>
      </w:pPr>
      <w:r>
        <w:rPr>
          <w:rFonts w:hint="eastAsia" w:ascii="Arial Unicode MS" w:hAnsi="Arial Unicode MS" w:eastAsia="Arial Unicode MS" w:cs="Arial Unicode MS"/>
          <w:b/>
          <w:bCs/>
          <w:u w:val="single"/>
          <w:lang w:val="en-US"/>
        </w:rPr>
        <w:t>These are my BADGES:</w:t>
      </w:r>
    </w:p>
    <w:p w14:paraId="0E6CB013">
      <w:pPr>
        <w:rPr>
          <w:rFonts w:hint="default"/>
          <w:lang w:val="en-US"/>
        </w:rPr>
      </w:pPr>
      <w:r>
        <w:rPr>
          <w:rFonts w:hint="default"/>
          <w:lang w:val="en-US"/>
        </w:rPr>
        <w:drawing>
          <wp:inline distT="0" distB="0" distL="114300" distR="114300">
            <wp:extent cx="1106170" cy="1106170"/>
            <wp:effectExtent l="0" t="0" r="11430" b="0"/>
            <wp:docPr id="3" name="Picture 3" descr="Digital_Communication,_Collaboration_and_Participation_ba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gital_Communication,_Collaboration_and_Participation_badge"/>
                    <pic:cNvPicPr>
                      <a:picLocks noChangeAspect="1"/>
                    </pic:cNvPicPr>
                  </pic:nvPicPr>
                  <pic:blipFill>
                    <a:blip r:embed="rId8"/>
                    <a:stretch>
                      <a:fillRect/>
                    </a:stretch>
                  </pic:blipFill>
                  <pic:spPr>
                    <a:xfrm>
                      <a:off x="0" y="0"/>
                      <a:ext cx="1106170" cy="1106170"/>
                    </a:xfrm>
                    <a:prstGeom prst="rect">
                      <a:avLst/>
                    </a:prstGeom>
                  </pic:spPr>
                </pic:pic>
              </a:graphicData>
            </a:graphic>
          </wp:inline>
        </w:drawing>
      </w:r>
      <w:r>
        <w:rPr>
          <w:rFonts w:hint="default"/>
          <w:lang w:val="en-US"/>
        </w:rPr>
        <w:drawing>
          <wp:inline distT="0" distB="0" distL="114300" distR="114300">
            <wp:extent cx="1105535" cy="1105535"/>
            <wp:effectExtent l="0" t="0" r="12065" b="0"/>
            <wp:docPr id="5" name="Picture 5" descr="_Digital_identity_and_wellbeing_ba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_Digital_identity_and_wellbeing_badge"/>
                    <pic:cNvPicPr>
                      <a:picLocks noChangeAspect="1"/>
                    </pic:cNvPicPr>
                  </pic:nvPicPr>
                  <pic:blipFill>
                    <a:blip r:embed="rId9"/>
                    <a:stretch>
                      <a:fillRect/>
                    </a:stretch>
                  </pic:blipFill>
                  <pic:spPr>
                    <a:xfrm>
                      <a:off x="0" y="0"/>
                      <a:ext cx="1105535" cy="1105535"/>
                    </a:xfrm>
                    <a:prstGeom prst="rect">
                      <a:avLst/>
                    </a:prstGeom>
                  </pic:spPr>
                </pic:pic>
              </a:graphicData>
            </a:graphic>
          </wp:inline>
        </w:drawing>
      </w:r>
      <w:r>
        <w:rPr>
          <w:rFonts w:hint="default"/>
          <w:lang w:val="en-US"/>
        </w:rPr>
        <w:drawing>
          <wp:inline distT="0" distB="0" distL="114300" distR="114300">
            <wp:extent cx="1119505" cy="1119505"/>
            <wp:effectExtent l="0" t="0" r="23495" b="0"/>
            <wp:docPr id="6" name="Picture 6" descr="Digital_learning_and_development_ba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gital_learning_and_development_badge"/>
                    <pic:cNvPicPr>
                      <a:picLocks noChangeAspect="1"/>
                    </pic:cNvPicPr>
                  </pic:nvPicPr>
                  <pic:blipFill>
                    <a:blip r:embed="rId10"/>
                    <a:stretch>
                      <a:fillRect/>
                    </a:stretch>
                  </pic:blipFill>
                  <pic:spPr>
                    <a:xfrm>
                      <a:off x="0" y="0"/>
                      <a:ext cx="1119505" cy="1119505"/>
                    </a:xfrm>
                    <a:prstGeom prst="rect">
                      <a:avLst/>
                    </a:prstGeom>
                  </pic:spPr>
                </pic:pic>
              </a:graphicData>
            </a:graphic>
          </wp:inline>
        </w:drawing>
      </w:r>
    </w:p>
    <w:p w14:paraId="229EB6CA">
      <w:pPr>
        <w:pStyle w:val="3"/>
      </w:pPr>
      <w:bookmarkStart w:id="1" w:name="_Toc211605237"/>
      <w:r>
        <w:t>References</w:t>
      </w:r>
      <w:bookmarkEnd w:id="1"/>
      <w:r>
        <w:t xml:space="preserve"> </w:t>
      </w:r>
    </w:p>
    <w:p w14:paraId="02438418">
      <w:pPr>
        <w:pStyle w:val="17"/>
        <w:keepNext w:val="0"/>
        <w:keepLines w:val="0"/>
        <w:widowControl/>
        <w:suppressLineNumbers w:val="0"/>
      </w:pPr>
      <w:r>
        <w:rPr>
          <w:rStyle w:val="18"/>
          <w:rFonts w:hint="eastAsia" w:ascii="Arial Unicode MS" w:hAnsi="Arial Unicode MS" w:eastAsia="Arial Unicode MS" w:cs="Arial Unicode MS"/>
        </w:rPr>
        <w:t>1.</w:t>
      </w:r>
      <w:r>
        <w:rPr>
          <w:rFonts w:hint="eastAsia" w:ascii="Arial Unicode MS" w:hAnsi="Arial Unicode MS" w:eastAsia="Arial Unicode MS" w:cs="Arial Unicode MS"/>
        </w:rPr>
        <w:t xml:space="preserve"> Jisc (2023) </w:t>
      </w:r>
      <w:r>
        <w:rPr>
          <w:rStyle w:val="13"/>
          <w:rFonts w:hint="eastAsia" w:ascii="Arial Unicode MS" w:hAnsi="Arial Unicode MS" w:eastAsia="Arial Unicode MS" w:cs="Arial Unicode MS"/>
        </w:rPr>
        <w:t>Building digital capability: The six elements of digital capability</w:t>
      </w:r>
      <w:r>
        <w:rPr>
          <w:rFonts w:hint="eastAsia" w:ascii="Arial Unicode MS" w:hAnsi="Arial Unicode MS" w:eastAsia="Arial Unicode MS" w:cs="Arial Unicode MS"/>
        </w:rPr>
        <w:t xml:space="preserve">. Available at: </w:t>
      </w:r>
      <w:r>
        <w:rPr>
          <w:rFonts w:hint="eastAsia" w:ascii="Arial Unicode MS" w:hAnsi="Arial Unicode MS" w:eastAsia="Arial Unicode MS" w:cs="Arial Unicode MS"/>
        </w:rPr>
        <w:fldChar w:fldCharType="begin"/>
      </w:r>
      <w:r>
        <w:rPr>
          <w:rFonts w:hint="eastAsia" w:ascii="Arial Unicode MS" w:hAnsi="Arial Unicode MS" w:eastAsia="Arial Unicode MS" w:cs="Arial Unicode MS"/>
        </w:rPr>
        <w:instrText xml:space="preserve"> HYPERLINK "https://www.jisc.ac.uk" \t "/private/var/folders/qq/lh0x5pg56b3g1lqlngw79nbr0000gn/T/com.kingsoft.wpsoffice.mac.global/wps-cardiff/x/_new" </w:instrText>
      </w:r>
      <w:r>
        <w:rPr>
          <w:rFonts w:hint="eastAsia" w:ascii="Arial Unicode MS" w:hAnsi="Arial Unicode MS" w:eastAsia="Arial Unicode MS" w:cs="Arial Unicode MS"/>
        </w:rPr>
        <w:fldChar w:fldCharType="separate"/>
      </w:r>
      <w:r>
        <w:rPr>
          <w:rStyle w:val="16"/>
          <w:rFonts w:hint="eastAsia" w:ascii="Arial Unicode MS" w:hAnsi="Arial Unicode MS" w:eastAsia="Arial Unicode MS" w:cs="Arial Unicode MS"/>
        </w:rPr>
        <w:t>https://www.jisc.ac.uk</w:t>
      </w:r>
      <w:r>
        <w:rPr>
          <w:rFonts w:hint="eastAsia" w:ascii="Arial Unicode MS" w:hAnsi="Arial Unicode MS" w:eastAsia="Arial Unicode MS" w:cs="Arial Unicode MS"/>
        </w:rPr>
        <w:fldChar w:fldCharType="end"/>
      </w:r>
      <w:r>
        <w:rPr>
          <w:rFonts w:hint="eastAsia" w:ascii="Arial Unicode MS" w:hAnsi="Arial Unicode MS" w:eastAsia="Arial Unicode MS" w:cs="Arial Unicode MS"/>
        </w:rPr>
        <w:t xml:space="preserve"> (Accessed</w:t>
      </w:r>
      <w:r>
        <w:rPr>
          <w:rFonts w:hint="default" w:ascii="Arial Unicode MS" w:hAnsi="Arial Unicode MS" w:eastAsia="Arial Unicode MS" w:cs="Arial Unicode MS"/>
          <w:lang w:val="en-US"/>
        </w:rPr>
        <w:t xml:space="preserve"> on 09</w:t>
      </w:r>
      <w:r>
        <w:rPr>
          <w:rFonts w:hint="eastAsia" w:ascii="Arial Unicode MS" w:hAnsi="Arial Unicode MS" w:eastAsia="Arial Unicode MS" w:cs="Arial Unicode MS"/>
        </w:rPr>
        <w:t xml:space="preserve"> December 2025).</w:t>
      </w:r>
    </w:p>
    <w:p w14:paraId="2457E54E">
      <w:pPr>
        <w:keepNext w:val="0"/>
        <w:keepLines w:val="0"/>
        <w:widowControl/>
        <w:suppressLineNumbers w:val="0"/>
        <w:jc w:val="left"/>
        <w:rPr>
          <w:rFonts w:hint="eastAsia" w:ascii="Arial Unicode MS" w:hAnsi="Arial Unicode MS" w:eastAsia="Arial Unicode MS" w:cs="Arial Unicode MS"/>
          <w:kern w:val="0"/>
          <w:sz w:val="24"/>
          <w:szCs w:val="24"/>
          <w:lang w:val="en-US" w:eastAsia="zh-CN" w:bidi="ar"/>
          <w14:ligatures w14:val="standardContextual"/>
        </w:rPr>
      </w:pPr>
      <w:r>
        <w:rPr>
          <w:rStyle w:val="18"/>
          <w:rFonts w:hint="eastAsia" w:ascii="Arial Unicode MS" w:hAnsi="Arial Unicode MS" w:eastAsia="Arial Unicode MS" w:cs="Arial Unicode MS"/>
          <w:kern w:val="0"/>
          <w:sz w:val="24"/>
          <w:szCs w:val="24"/>
          <w:lang w:val="en-US" w:eastAsia="zh-CN" w:bidi="ar"/>
          <w14:ligatures w14:val="standardContextual"/>
        </w:rPr>
        <w:t>2.</w:t>
      </w:r>
      <w:r>
        <w:rPr>
          <w:rFonts w:hint="eastAsia" w:ascii="Arial Unicode MS" w:hAnsi="Arial Unicode MS" w:eastAsia="Arial Unicode MS" w:cs="Arial Unicode MS"/>
          <w:kern w:val="0"/>
          <w:sz w:val="24"/>
          <w:szCs w:val="24"/>
          <w:lang w:val="en-US" w:eastAsia="zh-CN" w:bidi="ar"/>
          <w14:ligatures w14:val="standardContextual"/>
        </w:rPr>
        <w:t xml:space="preserve"> Jisc (2021) </w:t>
      </w:r>
      <w:r>
        <w:rPr>
          <w:rStyle w:val="13"/>
          <w:rFonts w:hint="eastAsia" w:ascii="Arial Unicode MS" w:hAnsi="Arial Unicode MS" w:eastAsia="Arial Unicode MS" w:cs="Arial Unicode MS"/>
          <w:kern w:val="0"/>
          <w:sz w:val="24"/>
          <w:szCs w:val="24"/>
          <w:lang w:val="en-US" w:eastAsia="zh-CN" w:bidi="ar"/>
          <w14:ligatures w14:val="standardContextual"/>
        </w:rPr>
        <w:t>Digital capability framework: Improving digital skills for learning and employability</w:t>
      </w:r>
      <w:r>
        <w:rPr>
          <w:rFonts w:hint="eastAsia" w:ascii="Arial Unicode MS" w:hAnsi="Arial Unicode MS" w:eastAsia="Arial Unicode MS" w:cs="Arial Unicode MS"/>
          <w:kern w:val="0"/>
          <w:sz w:val="24"/>
          <w:szCs w:val="24"/>
          <w:lang w:val="en-US" w:eastAsia="zh-CN" w:bidi="ar"/>
          <w14:ligatures w14:val="standardContextual"/>
        </w:rPr>
        <w:t xml:space="preserve">. Jisc. Available at: </w:t>
      </w:r>
      <w:r>
        <w:rPr>
          <w:rFonts w:hint="eastAsia" w:ascii="Arial Unicode MS" w:hAnsi="Arial Unicode MS" w:eastAsia="Arial Unicode MS" w:cs="Arial Unicode MS"/>
          <w:kern w:val="0"/>
          <w:sz w:val="24"/>
          <w:szCs w:val="24"/>
          <w:lang w:val="en-US" w:eastAsia="zh-CN" w:bidi="ar"/>
          <w14:ligatures w14:val="standardContextual"/>
        </w:rPr>
        <w:fldChar w:fldCharType="begin"/>
      </w:r>
      <w:r>
        <w:rPr>
          <w:rFonts w:hint="eastAsia" w:ascii="Arial Unicode MS" w:hAnsi="Arial Unicode MS" w:eastAsia="Arial Unicode MS" w:cs="Arial Unicode MS"/>
          <w:kern w:val="0"/>
          <w:sz w:val="24"/>
          <w:szCs w:val="24"/>
          <w:lang w:val="en-US" w:eastAsia="zh-CN" w:bidi="ar"/>
          <w14:ligatures w14:val="standardContextual"/>
        </w:rPr>
        <w:instrText xml:space="preserve"> HYPERLINK "https://www.jisc.ac.uk" </w:instrText>
      </w:r>
      <w:r>
        <w:rPr>
          <w:rFonts w:hint="eastAsia" w:ascii="Arial Unicode MS" w:hAnsi="Arial Unicode MS" w:eastAsia="Arial Unicode MS" w:cs="Arial Unicode MS"/>
          <w:kern w:val="0"/>
          <w:sz w:val="24"/>
          <w:szCs w:val="24"/>
          <w:lang w:val="en-US" w:eastAsia="zh-CN" w:bidi="ar"/>
          <w14:ligatures w14:val="standardContextual"/>
        </w:rPr>
        <w:fldChar w:fldCharType="separate"/>
      </w:r>
      <w:r>
        <w:rPr>
          <w:rStyle w:val="16"/>
          <w:rFonts w:hint="eastAsia" w:ascii="Arial Unicode MS" w:hAnsi="Arial Unicode MS" w:eastAsia="Arial Unicode MS" w:cs="Arial Unicode MS"/>
          <w:kern w:val="0"/>
          <w:sz w:val="24"/>
          <w:szCs w:val="24"/>
          <w:lang w:val="en-US" w:eastAsia="zh-CN" w:bidi="ar"/>
          <w14:ligatures w14:val="standardContextual"/>
        </w:rPr>
        <w:t>https://www.jisc.ac.uk</w:t>
      </w:r>
      <w:r>
        <w:rPr>
          <w:rFonts w:hint="eastAsia" w:ascii="Arial Unicode MS" w:hAnsi="Arial Unicode MS" w:eastAsia="Arial Unicode MS" w:cs="Arial Unicode MS"/>
          <w:kern w:val="0"/>
          <w:sz w:val="24"/>
          <w:szCs w:val="24"/>
          <w:lang w:val="en-US" w:eastAsia="zh-CN" w:bidi="ar"/>
          <w14:ligatures w14:val="standardContextual"/>
        </w:rPr>
        <w:fldChar w:fldCharType="end"/>
      </w:r>
      <w:r>
        <w:rPr>
          <w:rFonts w:hint="default" w:ascii="Arial Unicode MS" w:hAnsi="Arial Unicode MS" w:eastAsia="Arial Unicode MS" w:cs="Arial Unicode MS"/>
          <w:kern w:val="0"/>
          <w:sz w:val="24"/>
          <w:szCs w:val="24"/>
          <w:lang w:val="en-US" w:eastAsia="zh-CN" w:bidi="ar"/>
          <w14:ligatures w14:val="standardContextual"/>
        </w:rPr>
        <w:t xml:space="preserve"> </w:t>
      </w:r>
      <w:r>
        <w:rPr>
          <w:rFonts w:hint="eastAsia" w:ascii="Arial Unicode MS" w:hAnsi="Arial Unicode MS" w:eastAsia="Arial Unicode MS" w:cs="Arial Unicode MS"/>
          <w:kern w:val="0"/>
          <w:sz w:val="24"/>
          <w:szCs w:val="24"/>
          <w:lang w:val="en-US" w:eastAsia="zh-CN" w:bidi="ar"/>
          <w14:ligatures w14:val="standardContextual"/>
        </w:rPr>
        <w:t>(Accessed</w:t>
      </w:r>
      <w:r>
        <w:rPr>
          <w:rFonts w:hint="default" w:ascii="Arial Unicode MS" w:hAnsi="Arial Unicode MS" w:eastAsia="Arial Unicode MS" w:cs="Arial Unicode MS"/>
          <w:kern w:val="0"/>
          <w:sz w:val="24"/>
          <w:szCs w:val="24"/>
          <w:lang w:val="en-US" w:eastAsia="zh-CN" w:bidi="ar"/>
          <w14:ligatures w14:val="standardContextual"/>
        </w:rPr>
        <w:t xml:space="preserve"> on</w:t>
      </w:r>
      <w:r>
        <w:rPr>
          <w:rFonts w:hint="eastAsia" w:ascii="Arial Unicode MS" w:hAnsi="Arial Unicode MS" w:eastAsia="Arial Unicode MS" w:cs="Arial Unicode MS"/>
          <w:kern w:val="0"/>
          <w:sz w:val="24"/>
          <w:szCs w:val="24"/>
          <w:lang w:val="en-US" w:eastAsia="zh-CN" w:bidi="ar"/>
          <w14:ligatures w14:val="standardContextual"/>
        </w:rPr>
        <w:t xml:space="preserve"> </w:t>
      </w:r>
      <w:r>
        <w:rPr>
          <w:rFonts w:hint="default" w:ascii="Arial Unicode MS" w:hAnsi="Arial Unicode MS" w:eastAsia="Arial Unicode MS" w:cs="Arial Unicode MS"/>
          <w:kern w:val="0"/>
          <w:sz w:val="24"/>
          <w:szCs w:val="24"/>
          <w:lang w:val="en-US" w:eastAsia="zh-CN" w:bidi="ar"/>
          <w14:ligatures w14:val="standardContextual"/>
        </w:rPr>
        <w:t>09</w:t>
      </w:r>
      <w:r>
        <w:rPr>
          <w:rFonts w:hint="eastAsia" w:ascii="Arial Unicode MS" w:hAnsi="Arial Unicode MS" w:eastAsia="Arial Unicode MS" w:cs="Arial Unicode MS"/>
          <w:kern w:val="0"/>
          <w:sz w:val="24"/>
          <w:szCs w:val="24"/>
          <w:lang w:val="en-US" w:eastAsia="zh-CN" w:bidi="ar"/>
          <w14:ligatures w14:val="standardContextual"/>
        </w:rPr>
        <w:t xml:space="preserve"> December 2025).</w:t>
      </w:r>
    </w:p>
    <w:p w14:paraId="7795729D">
      <w:pPr>
        <w:pStyle w:val="17"/>
        <w:keepNext w:val="0"/>
        <w:keepLines w:val="0"/>
        <w:widowControl/>
        <w:suppressLineNumbers w:val="0"/>
        <w:rPr>
          <w:rFonts w:hint="eastAsia" w:ascii="Arial Unicode MS" w:hAnsi="Arial Unicode MS" w:eastAsia="Arial Unicode MS" w:cs="Arial Unicode MS"/>
        </w:rPr>
      </w:pPr>
      <w:r>
        <w:rPr>
          <w:rStyle w:val="18"/>
          <w:rFonts w:hint="default" w:ascii="Arial Unicode MS" w:hAnsi="Arial Unicode MS" w:eastAsia="Arial Unicode MS" w:cs="Arial Unicode MS"/>
          <w:lang w:val="en-US"/>
        </w:rPr>
        <w:t>3</w:t>
      </w:r>
      <w:r>
        <w:rPr>
          <w:rStyle w:val="18"/>
          <w:rFonts w:hint="eastAsia" w:ascii="Arial Unicode MS" w:hAnsi="Arial Unicode MS" w:eastAsia="Arial Unicode MS" w:cs="Arial Unicode MS"/>
        </w:rPr>
        <w:t>.</w:t>
      </w:r>
      <w:r>
        <w:rPr>
          <w:rFonts w:hint="eastAsia" w:ascii="Arial Unicode MS" w:hAnsi="Arial Unicode MS" w:eastAsia="Arial Unicode MS" w:cs="Arial Unicode MS"/>
        </w:rPr>
        <w:t xml:space="preserve"> Jisc (2020) </w:t>
      </w:r>
      <w:r>
        <w:rPr>
          <w:rStyle w:val="13"/>
          <w:rFonts w:hint="eastAsia" w:ascii="Arial Unicode MS" w:hAnsi="Arial Unicode MS" w:eastAsia="Arial Unicode MS" w:cs="Arial Unicode MS"/>
        </w:rPr>
        <w:t>The student digital experience insights survey 2020: Findings from students in UK further education</w:t>
      </w:r>
      <w:r>
        <w:rPr>
          <w:rFonts w:hint="eastAsia" w:ascii="Arial Unicode MS" w:hAnsi="Arial Unicode MS" w:eastAsia="Arial Unicode MS" w:cs="Arial Unicode MS"/>
        </w:rPr>
        <w:t xml:space="preserve">. Jisc. Available at: </w:t>
      </w:r>
      <w:r>
        <w:rPr>
          <w:rFonts w:hint="eastAsia" w:ascii="Arial Unicode MS" w:hAnsi="Arial Unicode MS" w:eastAsia="Arial Unicode MS" w:cs="Arial Unicode MS"/>
        </w:rPr>
        <w:fldChar w:fldCharType="begin"/>
      </w:r>
      <w:r>
        <w:rPr>
          <w:rFonts w:hint="eastAsia" w:ascii="Arial Unicode MS" w:hAnsi="Arial Unicode MS" w:eastAsia="Arial Unicode MS" w:cs="Arial Unicode MS"/>
        </w:rPr>
        <w:instrText xml:space="preserve"> HYPERLINK "https://www.jisc.ac.uk" \t "/private/var/folders/qq/lh0x5pg56b3g1lqlngw79nbr0000gn/T/com.kingsoft.wpsoffice.mac.global/wps-cardiff/x/_new" </w:instrText>
      </w:r>
      <w:r>
        <w:rPr>
          <w:rFonts w:hint="eastAsia" w:ascii="Arial Unicode MS" w:hAnsi="Arial Unicode MS" w:eastAsia="Arial Unicode MS" w:cs="Arial Unicode MS"/>
        </w:rPr>
        <w:fldChar w:fldCharType="separate"/>
      </w:r>
      <w:r>
        <w:rPr>
          <w:rStyle w:val="16"/>
          <w:rFonts w:hint="eastAsia" w:ascii="Arial Unicode MS" w:hAnsi="Arial Unicode MS" w:eastAsia="Arial Unicode MS" w:cs="Arial Unicode MS"/>
        </w:rPr>
        <w:t>https://www.jisc.ac.uk</w:t>
      </w:r>
      <w:r>
        <w:rPr>
          <w:rFonts w:hint="eastAsia" w:ascii="Arial Unicode MS" w:hAnsi="Arial Unicode MS" w:eastAsia="Arial Unicode MS" w:cs="Arial Unicode MS"/>
        </w:rPr>
        <w:fldChar w:fldCharType="end"/>
      </w:r>
      <w:r>
        <w:rPr>
          <w:rFonts w:hint="eastAsia" w:ascii="Arial Unicode MS" w:hAnsi="Arial Unicode MS" w:eastAsia="Arial Unicode MS" w:cs="Arial Unicode MS"/>
        </w:rPr>
        <w:t xml:space="preserve"> </w:t>
      </w:r>
      <w:r>
        <w:rPr>
          <w:rFonts w:hint="default" w:ascii="Arial Unicode MS" w:hAnsi="Arial Unicode MS" w:eastAsia="Arial Unicode MS" w:cs="Arial Unicode MS"/>
          <w:lang w:val="en-US"/>
        </w:rPr>
        <w:t xml:space="preserve">   </w:t>
      </w:r>
      <w:r>
        <w:rPr>
          <w:rFonts w:hint="eastAsia" w:ascii="Arial Unicode MS" w:hAnsi="Arial Unicode MS" w:eastAsia="Arial Unicode MS" w:cs="Arial Unicode MS"/>
        </w:rPr>
        <w:t>(Accessed</w:t>
      </w:r>
      <w:r>
        <w:rPr>
          <w:rFonts w:hint="default" w:ascii="Arial Unicode MS" w:hAnsi="Arial Unicode MS" w:eastAsia="Arial Unicode MS" w:cs="Arial Unicode MS"/>
          <w:lang w:val="en-US"/>
        </w:rPr>
        <w:t xml:space="preserve"> on</w:t>
      </w:r>
      <w:r>
        <w:rPr>
          <w:rFonts w:hint="eastAsia" w:ascii="Arial Unicode MS" w:hAnsi="Arial Unicode MS" w:eastAsia="Arial Unicode MS" w:cs="Arial Unicode MS"/>
        </w:rPr>
        <w:t xml:space="preserve"> </w:t>
      </w:r>
      <w:r>
        <w:rPr>
          <w:rFonts w:hint="default" w:ascii="Arial Unicode MS" w:hAnsi="Arial Unicode MS" w:eastAsia="Arial Unicode MS" w:cs="Arial Unicode MS"/>
          <w:lang w:val="en-US"/>
        </w:rPr>
        <w:t>09</w:t>
      </w:r>
      <w:r>
        <w:rPr>
          <w:rFonts w:hint="eastAsia" w:ascii="Arial Unicode MS" w:hAnsi="Arial Unicode MS" w:eastAsia="Arial Unicode MS" w:cs="Arial Unicode MS"/>
        </w:rPr>
        <w:t xml:space="preserve"> December 2025).</w:t>
      </w:r>
    </w:p>
    <w:p w14:paraId="47DD8627">
      <w:pPr>
        <w:keepNext w:val="0"/>
        <w:keepLines w:val="0"/>
        <w:widowControl/>
        <w:suppressLineNumbers w:val="0"/>
        <w:ind w:left="240" w:hanging="240" w:hangingChars="100"/>
        <w:jc w:val="left"/>
        <w:rPr>
          <w:rFonts w:hint="default" w:ascii="Arial Unicode MS" w:hAnsi="Arial Unicode MS" w:eastAsia="Arial Unicode MS" w:cs="Arial Unicode MS"/>
          <w:kern w:val="0"/>
          <w:sz w:val="24"/>
          <w:szCs w:val="24"/>
          <w:lang w:val="en-US" w:eastAsia="zh-CN" w:bidi="ar"/>
          <w14:ligatures w14:val="standardContextual"/>
        </w:rPr>
      </w:pPr>
      <w:r>
        <w:rPr>
          <w:rStyle w:val="18"/>
          <w:rFonts w:hint="eastAsia" w:ascii="Arial Unicode MS" w:hAnsi="Arial Unicode MS" w:eastAsia="Arial Unicode MS" w:cs="Arial Unicode MS"/>
          <w:kern w:val="0"/>
          <w:sz w:val="24"/>
          <w:szCs w:val="24"/>
          <w:lang w:val="en-US" w:eastAsia="zh-CN" w:bidi="ar"/>
          <w14:ligatures w14:val="standardContextual"/>
        </w:rPr>
        <w:t>4.</w:t>
      </w:r>
      <w:r>
        <w:rPr>
          <w:rFonts w:hint="eastAsia" w:ascii="Arial Unicode MS" w:hAnsi="Arial Unicode MS" w:eastAsia="Arial Unicode MS" w:cs="Arial Unicode MS"/>
          <w:kern w:val="0"/>
          <w:sz w:val="24"/>
          <w:szCs w:val="24"/>
          <w:lang w:val="en-US" w:eastAsia="zh-CN" w:bidi="ar"/>
          <w14:ligatures w14:val="standardContextual"/>
        </w:rPr>
        <w:t xml:space="preserve"> UNESCO (2018) </w:t>
      </w:r>
      <w:r>
        <w:rPr>
          <w:rStyle w:val="13"/>
          <w:rFonts w:hint="eastAsia" w:ascii="Arial Unicode MS" w:hAnsi="Arial Unicode MS" w:eastAsia="Arial Unicode MS" w:cs="Arial Unicode MS"/>
          <w:kern w:val="0"/>
          <w:sz w:val="24"/>
          <w:szCs w:val="24"/>
          <w:lang w:val="en-US" w:eastAsia="zh-CN" w:bidi="ar"/>
          <w14:ligatures w14:val="standardContextual"/>
        </w:rPr>
        <w:t>Digital skills for life and work</w:t>
      </w:r>
      <w:r>
        <w:rPr>
          <w:rFonts w:hint="eastAsia" w:ascii="Arial Unicode MS" w:hAnsi="Arial Unicode MS" w:eastAsia="Arial Unicode MS" w:cs="Arial Unicode MS"/>
          <w:kern w:val="0"/>
          <w:sz w:val="24"/>
          <w:szCs w:val="24"/>
          <w:lang w:val="en-US" w:eastAsia="zh-CN" w:bidi="ar"/>
          <w14:ligatures w14:val="standardContextual"/>
        </w:rPr>
        <w:t xml:space="preserve">. UNESCO. </w:t>
      </w:r>
      <w:r>
        <w:rPr>
          <w:rFonts w:hint="default" w:ascii="Arial Unicode MS" w:hAnsi="Arial Unicode MS" w:eastAsia="Arial Unicode MS" w:cs="Arial Unicode MS"/>
          <w:kern w:val="0"/>
          <w:sz w:val="24"/>
          <w:szCs w:val="24"/>
          <w:lang w:val="en-US" w:eastAsia="zh-CN" w:bidi="ar"/>
          <w14:ligatures w14:val="standardContextual"/>
        </w:rPr>
        <w:t xml:space="preserve">                        </w:t>
      </w:r>
    </w:p>
    <w:p w14:paraId="3DBDA9B9">
      <w:pPr>
        <w:keepNext w:val="0"/>
        <w:keepLines w:val="0"/>
        <w:widowControl/>
        <w:suppressLineNumbers w:val="0"/>
        <w:ind w:left="240" w:hanging="240" w:hangingChars="100"/>
        <w:jc w:val="left"/>
        <w:rPr>
          <w:rFonts w:hint="eastAsia" w:ascii="Arial Unicode MS" w:hAnsi="Arial Unicode MS" w:eastAsia="Arial Unicode MS" w:cs="Arial Unicode MS"/>
        </w:rPr>
      </w:pPr>
      <w:r>
        <w:rPr>
          <w:rFonts w:hint="eastAsia" w:ascii="Arial Unicode MS" w:hAnsi="Arial Unicode MS" w:eastAsia="Arial Unicode MS" w:cs="Arial Unicode MS"/>
          <w:kern w:val="0"/>
          <w:sz w:val="24"/>
          <w:szCs w:val="24"/>
          <w:lang w:val="en-US" w:eastAsia="zh-CN" w:bidi="ar"/>
          <w14:ligatures w14:val="standardContextual"/>
        </w:rPr>
        <w:t xml:space="preserve">Available at: </w:t>
      </w:r>
      <w:r>
        <w:rPr>
          <w:rFonts w:hint="eastAsia" w:ascii="Arial Unicode MS" w:hAnsi="Arial Unicode MS" w:eastAsia="Arial Unicode MS" w:cs="Arial Unicode MS"/>
          <w:kern w:val="0"/>
          <w:sz w:val="24"/>
          <w:szCs w:val="24"/>
          <w:lang w:val="en-US" w:eastAsia="zh-CN" w:bidi="ar"/>
          <w14:ligatures w14:val="standardContextual"/>
        </w:rPr>
        <w:fldChar w:fldCharType="begin"/>
      </w:r>
      <w:r>
        <w:rPr>
          <w:rFonts w:hint="eastAsia" w:ascii="Arial Unicode MS" w:hAnsi="Arial Unicode MS" w:eastAsia="Arial Unicode MS" w:cs="Arial Unicode MS"/>
          <w:kern w:val="0"/>
          <w:sz w:val="24"/>
          <w:szCs w:val="24"/>
          <w:lang w:val="en-US" w:eastAsia="zh-CN" w:bidi="ar"/>
          <w14:ligatures w14:val="standardContextual"/>
        </w:rPr>
        <w:instrText xml:space="preserve"> HYPERLINK "https://unesdoc.unesco.org" \t "/private/var/folders/qq/lh0x5pg56b3g1lqlngw79nbr0000gn/T/com.kingsoft.wpsoffice.mac.global/wps-cardiff/x/_new" </w:instrText>
      </w:r>
      <w:r>
        <w:rPr>
          <w:rFonts w:hint="eastAsia" w:ascii="Arial Unicode MS" w:hAnsi="Arial Unicode MS" w:eastAsia="Arial Unicode MS" w:cs="Arial Unicode MS"/>
          <w:kern w:val="0"/>
          <w:sz w:val="24"/>
          <w:szCs w:val="24"/>
          <w:lang w:val="en-US" w:eastAsia="zh-CN" w:bidi="ar"/>
          <w14:ligatures w14:val="standardContextual"/>
        </w:rPr>
        <w:fldChar w:fldCharType="separate"/>
      </w:r>
      <w:r>
        <w:rPr>
          <w:rStyle w:val="16"/>
          <w:rFonts w:hint="eastAsia" w:ascii="Arial Unicode MS" w:hAnsi="Arial Unicode MS" w:eastAsia="Arial Unicode MS" w:cs="Arial Unicode MS"/>
          <w:sz w:val="24"/>
          <w:szCs w:val="24"/>
        </w:rPr>
        <w:t>https://unesdoc.unesco.org</w:t>
      </w:r>
      <w:r>
        <w:rPr>
          <w:rFonts w:hint="eastAsia" w:ascii="Arial Unicode MS" w:hAnsi="Arial Unicode MS" w:eastAsia="Arial Unicode MS" w:cs="Arial Unicode MS"/>
          <w:kern w:val="0"/>
          <w:sz w:val="24"/>
          <w:szCs w:val="24"/>
          <w:lang w:val="en-US" w:eastAsia="zh-CN" w:bidi="ar"/>
          <w14:ligatures w14:val="standardContextual"/>
        </w:rPr>
        <w:fldChar w:fldCharType="end"/>
      </w:r>
      <w:r>
        <w:rPr>
          <w:rFonts w:hint="eastAsia" w:ascii="Arial Unicode MS" w:hAnsi="Arial Unicode MS" w:eastAsia="Arial Unicode MS" w:cs="Arial Unicode MS"/>
          <w:kern w:val="0"/>
          <w:sz w:val="24"/>
          <w:szCs w:val="24"/>
          <w:lang w:val="en-US" w:eastAsia="zh-CN" w:bidi="ar"/>
          <w14:ligatures w14:val="standardContextual"/>
        </w:rPr>
        <w:t xml:space="preserve"> (Accessed</w:t>
      </w:r>
      <w:r>
        <w:rPr>
          <w:rFonts w:hint="default" w:ascii="Arial Unicode MS" w:hAnsi="Arial Unicode MS" w:eastAsia="Arial Unicode MS" w:cs="Arial Unicode MS"/>
          <w:kern w:val="0"/>
          <w:sz w:val="24"/>
          <w:szCs w:val="24"/>
          <w:lang w:val="en-US" w:eastAsia="zh-CN" w:bidi="ar"/>
          <w14:ligatures w14:val="standardContextual"/>
        </w:rPr>
        <w:t xml:space="preserve"> on</w:t>
      </w:r>
      <w:r>
        <w:rPr>
          <w:rFonts w:hint="eastAsia" w:ascii="Arial Unicode MS" w:hAnsi="Arial Unicode MS" w:eastAsia="Arial Unicode MS" w:cs="Arial Unicode MS"/>
          <w:kern w:val="0"/>
          <w:sz w:val="24"/>
          <w:szCs w:val="24"/>
          <w:lang w:val="en-US" w:eastAsia="zh-CN" w:bidi="ar"/>
          <w14:ligatures w14:val="standardContextual"/>
        </w:rPr>
        <w:t xml:space="preserve"> </w:t>
      </w:r>
      <w:r>
        <w:rPr>
          <w:rFonts w:hint="default" w:ascii="Arial Unicode MS" w:hAnsi="Arial Unicode MS" w:eastAsia="Arial Unicode MS" w:cs="Arial Unicode MS"/>
          <w:kern w:val="0"/>
          <w:sz w:val="24"/>
          <w:szCs w:val="24"/>
          <w:lang w:val="en-US" w:eastAsia="zh-CN" w:bidi="ar"/>
          <w14:ligatures w14:val="standardContextual"/>
        </w:rPr>
        <w:t>09</w:t>
      </w:r>
      <w:r>
        <w:rPr>
          <w:rFonts w:hint="eastAsia" w:ascii="Arial Unicode MS" w:hAnsi="Arial Unicode MS" w:eastAsia="Arial Unicode MS" w:cs="Arial Unicode MS"/>
          <w:kern w:val="0"/>
          <w:sz w:val="24"/>
          <w:szCs w:val="24"/>
          <w:lang w:val="en-US" w:eastAsia="zh-CN" w:bidi="ar"/>
          <w14:ligatures w14:val="standardContextual"/>
        </w:rPr>
        <w:t xml:space="preserve"> December 2025).</w:t>
      </w:r>
    </w:p>
    <w:p w14:paraId="6CFF8F68">
      <w:pPr>
        <w:keepNext w:val="0"/>
        <w:keepLines w:val="0"/>
        <w:widowControl/>
        <w:suppressLineNumbers w:val="0"/>
        <w:jc w:val="left"/>
        <w:rPr>
          <w:rStyle w:val="18"/>
          <w:rFonts w:ascii="SimSun" w:hAnsi="SimSun" w:eastAsia="SimSun" w:cs="SimSun"/>
          <w:kern w:val="0"/>
          <w:sz w:val="24"/>
          <w:szCs w:val="24"/>
          <w:lang w:val="en-US" w:eastAsia="zh-CN" w:bidi="ar"/>
          <w14:ligatures w14:val="standardContextual"/>
        </w:rPr>
      </w:pPr>
    </w:p>
    <w:p w14:paraId="3CB4DB7D">
      <w:pPr>
        <w:keepNext w:val="0"/>
        <w:keepLines w:val="0"/>
        <w:widowControl/>
        <w:suppressLineNumbers w:val="0"/>
        <w:jc w:val="left"/>
        <w:rPr>
          <w:rFonts w:hint="eastAsia" w:ascii="Arial Unicode MS" w:hAnsi="Arial Unicode MS" w:eastAsia="Arial Unicode MS" w:cs="Arial Unicode MS"/>
        </w:rPr>
      </w:pPr>
      <w:r>
        <w:rPr>
          <w:rStyle w:val="18"/>
          <w:rFonts w:hint="eastAsia" w:ascii="Arial Unicode MS" w:hAnsi="Arial Unicode MS" w:eastAsia="Arial Unicode MS" w:cs="Arial Unicode MS"/>
          <w:kern w:val="0"/>
          <w:sz w:val="24"/>
          <w:szCs w:val="24"/>
          <w:lang w:val="en-US" w:eastAsia="zh-CN" w:bidi="ar"/>
          <w14:ligatures w14:val="standardContextual"/>
        </w:rPr>
        <w:t>5.</w:t>
      </w:r>
      <w:r>
        <w:rPr>
          <w:rFonts w:hint="eastAsia" w:ascii="Arial Unicode MS" w:hAnsi="Arial Unicode MS" w:eastAsia="Arial Unicode MS" w:cs="Arial Unicode MS"/>
          <w:kern w:val="0"/>
          <w:sz w:val="24"/>
          <w:szCs w:val="24"/>
          <w:lang w:val="en-US" w:eastAsia="zh-CN" w:bidi="ar"/>
          <w14:ligatures w14:val="standardContextual"/>
        </w:rPr>
        <w:t xml:space="preserve"> Wheeler, S. (2015) </w:t>
      </w:r>
      <w:r>
        <w:rPr>
          <w:rStyle w:val="13"/>
          <w:rFonts w:hint="eastAsia" w:ascii="Arial Unicode MS" w:hAnsi="Arial Unicode MS" w:eastAsia="Arial Unicode MS" w:cs="Arial Unicode MS"/>
          <w:kern w:val="0"/>
          <w:sz w:val="24"/>
          <w:szCs w:val="24"/>
          <w:lang w:val="en-US" w:eastAsia="zh-CN" w:bidi="ar"/>
          <w14:ligatures w14:val="standardContextual"/>
        </w:rPr>
        <w:t>Learning with ‘e’s: Educational Theory and Practice in the Digital Age</w:t>
      </w:r>
      <w:r>
        <w:rPr>
          <w:rFonts w:hint="eastAsia" w:ascii="Arial Unicode MS" w:hAnsi="Arial Unicode MS" w:eastAsia="Arial Unicode MS" w:cs="Arial Unicode MS"/>
          <w:kern w:val="0"/>
          <w:sz w:val="24"/>
          <w:szCs w:val="24"/>
          <w:lang w:val="en-US" w:eastAsia="zh-CN" w:bidi="ar"/>
          <w14:ligatures w14:val="standardContextual"/>
        </w:rPr>
        <w:t>. Carmarthen: Crown House Publishing.</w:t>
      </w:r>
    </w:p>
    <w:p w14:paraId="771DAD9E">
      <w:pPr>
        <w:rPr>
          <w:rFonts w:hint="default"/>
          <w:lang w:val="en-US"/>
        </w:rPr>
      </w:pPr>
      <w:r>
        <w:rPr>
          <w:rFonts w:hint="default"/>
          <w:lang w:val="en-US"/>
        </w:rPr>
        <w:t xml:space="preserve">Available at: </w:t>
      </w:r>
      <w:r>
        <w:rPr>
          <w:rFonts w:hint="default"/>
          <w:lang w:val="en-US"/>
        </w:rPr>
        <w:fldChar w:fldCharType="begin"/>
      </w:r>
      <w:r>
        <w:rPr>
          <w:rFonts w:hint="default"/>
          <w:lang w:val="en-US"/>
        </w:rPr>
        <w:instrText xml:space="preserve"> HYPERLINK "https://www.perlego.com/book/568152/learning-with-es-educational-theory-and-practice-in-the-digital-age-pdf?" </w:instrText>
      </w:r>
      <w:r>
        <w:rPr>
          <w:rFonts w:hint="default"/>
          <w:lang w:val="en-US"/>
        </w:rPr>
        <w:fldChar w:fldCharType="separate"/>
      </w:r>
      <w:r>
        <w:rPr>
          <w:rStyle w:val="16"/>
          <w:rFonts w:hint="default"/>
          <w:lang w:val="en-US"/>
        </w:rPr>
        <w:t>https://www.perlego.com/book/568152/learning-with-es-educational-theory-and-practice-in-the-digital-age-pdf?</w:t>
      </w:r>
      <w:r>
        <w:rPr>
          <w:rFonts w:hint="default"/>
          <w:lang w:val="en-US"/>
        </w:rPr>
        <w:fldChar w:fldCharType="end"/>
      </w:r>
      <w:r>
        <w:rPr>
          <w:rFonts w:hint="default"/>
          <w:lang w:val="en-US"/>
        </w:rPr>
        <w:t xml:space="preserve"> (Accesed on 09 December 2025)</w:t>
      </w:r>
    </w:p>
    <w:p w14:paraId="58A6D361">
      <w:pPr>
        <w:pStyle w:val="2"/>
      </w:pPr>
      <w:bookmarkStart w:id="2" w:name="_Toc211605239"/>
    </w:p>
    <w:p w14:paraId="46ECF222">
      <w:pPr>
        <w:pStyle w:val="2"/>
      </w:pPr>
      <w:r>
        <w:t>LinkedIn Learning Certificates for Office365</w:t>
      </w:r>
      <w:bookmarkEnd w:id="2"/>
    </w:p>
    <w:p w14:paraId="499FE69C">
      <w:pPr>
        <w:rPr>
          <w:rFonts w:hint="default"/>
          <w:lang w:val="en-US"/>
        </w:rPr>
      </w:pPr>
      <w:r>
        <w:rPr>
          <w:rFonts w:hint="default"/>
          <w:lang w:val="en-US"/>
        </w:rPr>
        <w:t>These are my certificates from Linkedln Learning for Office365:</w:t>
      </w:r>
    </w:p>
    <w:p w14:paraId="6B17A105">
      <w:pPr>
        <w:jc w:val="center"/>
      </w:pPr>
      <w:r>
        <w:rPr>
          <w:rFonts w:hint="default"/>
          <w:sz w:val="32"/>
          <w:szCs w:val="32"/>
          <w:lang w:val="en-US"/>
        </w:rPr>
        <w:drawing>
          <wp:inline distT="0" distB="0" distL="114300" distR="114300">
            <wp:extent cx="2639060" cy="2042160"/>
            <wp:effectExtent l="0" t="0" r="2540" b="15240"/>
            <wp:docPr id="7" name="Picture 7" descr="A176586C-AD33-407D-9A23-088AB8288C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176586C-AD33-407D-9A23-088AB8288C87"/>
                    <pic:cNvPicPr>
                      <a:picLocks noChangeAspect="1"/>
                    </pic:cNvPicPr>
                  </pic:nvPicPr>
                  <pic:blipFill>
                    <a:blip r:embed="rId11"/>
                    <a:stretch>
                      <a:fillRect/>
                    </a:stretch>
                  </pic:blipFill>
                  <pic:spPr>
                    <a:xfrm>
                      <a:off x="0" y="0"/>
                      <a:ext cx="2639060" cy="2042160"/>
                    </a:xfrm>
                    <a:prstGeom prst="rect">
                      <a:avLst/>
                    </a:prstGeom>
                  </pic:spPr>
                </pic:pic>
              </a:graphicData>
            </a:graphic>
          </wp:inline>
        </w:drawing>
      </w:r>
    </w:p>
    <w:p w14:paraId="4F6728E3">
      <w:pPr>
        <w:jc w:val="center"/>
      </w:pPr>
      <w:r>
        <w:rPr>
          <w:rFonts w:hint="default"/>
          <w:lang w:val="en-US"/>
        </w:rPr>
        <w:drawing>
          <wp:inline distT="0" distB="0" distL="114300" distR="114300">
            <wp:extent cx="2766695" cy="2138680"/>
            <wp:effectExtent l="0" t="0" r="1905" b="20320"/>
            <wp:docPr id="8" name="Picture 8" descr="6CF00AB1-A36B-4D4A-9C1D-F879EAE74E9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6CF00AB1-A36B-4D4A-9C1D-F879EAE74E9D"/>
                    <pic:cNvPicPr>
                      <a:picLocks noChangeAspect="1"/>
                    </pic:cNvPicPr>
                  </pic:nvPicPr>
                  <pic:blipFill>
                    <a:blip r:embed="rId12"/>
                    <a:stretch>
                      <a:fillRect/>
                    </a:stretch>
                  </pic:blipFill>
                  <pic:spPr>
                    <a:xfrm>
                      <a:off x="0" y="0"/>
                      <a:ext cx="2766695" cy="2138680"/>
                    </a:xfrm>
                    <a:prstGeom prst="rect">
                      <a:avLst/>
                    </a:prstGeom>
                  </pic:spPr>
                </pic:pic>
              </a:graphicData>
            </a:graphic>
          </wp:inline>
        </w:drawing>
      </w:r>
    </w:p>
    <w:p w14:paraId="3A5D2750">
      <w:pPr>
        <w:jc w:val="center"/>
        <w:rPr>
          <w:rFonts w:hint="default"/>
          <w:lang w:val="en-US"/>
        </w:rPr>
      </w:pPr>
      <w:r>
        <w:rPr>
          <w:rFonts w:hint="default"/>
          <w:lang w:val="en-US"/>
        </w:rPr>
        <w:drawing>
          <wp:inline distT="0" distB="0" distL="114300" distR="114300">
            <wp:extent cx="2771775" cy="2148840"/>
            <wp:effectExtent l="0" t="0" r="22225" b="10160"/>
            <wp:docPr id="9" name="Picture 9" descr="9AFE0F27-4464-4650-B651-E65C161E2C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9AFE0F27-4464-4650-B651-E65C161E2C89"/>
                    <pic:cNvPicPr>
                      <a:picLocks noChangeAspect="1"/>
                    </pic:cNvPicPr>
                  </pic:nvPicPr>
                  <pic:blipFill>
                    <a:blip r:embed="rId13"/>
                    <a:stretch>
                      <a:fillRect/>
                    </a:stretch>
                  </pic:blipFill>
                  <pic:spPr>
                    <a:xfrm>
                      <a:off x="0" y="0"/>
                      <a:ext cx="2771775" cy="2148840"/>
                    </a:xfrm>
                    <a:prstGeom prst="rect">
                      <a:avLst/>
                    </a:prstGeom>
                  </pic:spPr>
                </pic:pic>
              </a:graphicData>
            </a:graphic>
          </wp:inline>
        </w:drawing>
      </w:r>
      <w:bookmarkStart w:id="3" w:name="_Toc211605241"/>
    </w:p>
    <w:p w14:paraId="74B318B2">
      <w:pPr>
        <w:jc w:val="center"/>
        <w:rPr>
          <w:rFonts w:hint="default"/>
          <w:lang w:val="en-US"/>
        </w:rPr>
      </w:pPr>
    </w:p>
    <w:p w14:paraId="7114AE19">
      <w:pPr>
        <w:jc w:val="center"/>
        <w:rPr>
          <w:rFonts w:hint="default"/>
          <w:lang w:val="en-US"/>
        </w:rPr>
      </w:pPr>
    </w:p>
    <w:p w14:paraId="4C4226A4">
      <w:pPr>
        <w:pStyle w:val="2"/>
      </w:pPr>
      <w:r>
        <w:t>Essay on Relevance of Excel in professional and personal life.</w:t>
      </w:r>
      <w:bookmarkEnd w:id="3"/>
    </w:p>
    <w:p w14:paraId="64196FB8"/>
    <w:p w14:paraId="2E297616">
      <w:pPr>
        <w:rPr>
          <w:rFonts w:hint="default"/>
          <w:lang w:val="en-US"/>
        </w:rPr>
      </w:pPr>
      <w:r>
        <w:rPr>
          <w:rFonts w:hint="default"/>
          <w:lang w:val="en-US"/>
        </w:rPr>
        <w:t xml:space="preserve">In today’s days swiftly development of digital world, to be able to understand, and manage data is one of the most vital and essential skills for both professional and personal life as in individuals and organisations. Microsoft Excel is one of many digital tools that it has been developed to support these essential skills that we need to achieve success in our both professional and personal life and it has been one of the most used, helpful, and also powerful digital tool of them all.                  Its importance in the modern era stems from its accessibility, flexibility, analytical capabilities, and strong relevance across almost every sector of society (Frye, 2022). Since it has been launched, this digital tool platform has grown far beyound a simple spreadsheet program and has become the most needed digital tool because of it data analysis, financial planning, business management, and everyday problem-solving. </w:t>
      </w:r>
      <w:r>
        <w:rPr>
          <w:rFonts w:hint="default"/>
          <w:lang w:val="en-US"/>
        </w:rPr>
        <w:tab/>
      </w:r>
      <w:r>
        <w:rPr>
          <w:rFonts w:hint="default"/>
          <w:lang w:val="en-US"/>
        </w:rPr>
        <w:tab/>
      </w:r>
      <w:r>
        <w:rPr>
          <w:rFonts w:hint="default"/>
          <w:lang w:val="en-US"/>
        </w:rPr>
        <w:tab/>
      </w:r>
      <w:r>
        <w:rPr>
          <w:rFonts w:hint="default"/>
          <w:lang w:val="en-US"/>
        </w:rPr>
        <w:tab/>
      </w:r>
      <w:r>
        <w:rPr>
          <w:rFonts w:hint="default"/>
          <w:lang w:val="en-US"/>
        </w:rPr>
        <w:tab/>
      </w:r>
      <w:r>
        <w:rPr>
          <w:rFonts w:hint="default"/>
          <w:lang w:val="en-US"/>
        </w:rPr>
        <w:tab/>
      </w:r>
      <w:r>
        <w:rPr>
          <w:rFonts w:hint="default"/>
          <w:lang w:val="en-US"/>
        </w:rPr>
        <w:tab/>
      </w:r>
      <w:r>
        <w:rPr>
          <w:rFonts w:hint="default"/>
          <w:lang w:val="en-US"/>
        </w:rPr>
        <w:tab/>
      </w:r>
      <w:r>
        <w:rPr>
          <w:rFonts w:hint="default"/>
          <w:lang w:val="en-US"/>
        </w:rPr>
        <w:tab/>
      </w:r>
      <w:r>
        <w:rPr>
          <w:rFonts w:hint="default"/>
          <w:lang w:val="en-US"/>
        </w:rPr>
        <w:tab/>
      </w:r>
      <w:r>
        <w:rPr>
          <w:rFonts w:hint="default"/>
          <w:lang w:val="en-US"/>
        </w:rPr>
        <w:t xml:space="preserve">    Its importance and the greatest strengths of Excel stand in its capability to organise and manage data efficiently in a world where’s constantly developing and updating by each day that is passing. Today’s modern world, information is produced at an very extraordinary rate, and individuals aswell as businesses needs something clear, practical, and effective to store and analyse all the information they need. This digital tool provides with a clear, very well structured grid system that allows its users to sort, and manipulate its data very easy, whether dealing with personal finance spreadsheets, school assignments, or large-scale company databases, Excel helps them organise information in a logical and accessible structure and format. It has features such as conditional formatting, data validation, and sorting tools that allows its user to highlight key patterns, and avoid errors for their work proccess. This ability to turn raw information into meaningful structure is essential in today’s data-driven environment (Powell, 2017).</w:t>
      </w:r>
      <w:r>
        <w:rPr>
          <w:rFonts w:hint="default"/>
          <w:lang w:val="en-US"/>
        </w:rPr>
        <w:tab/>
      </w:r>
      <w:r>
        <w:rPr>
          <w:rFonts w:hint="default"/>
          <w:lang w:val="en-US"/>
        </w:rPr>
        <w:tab/>
      </w:r>
      <w:r>
        <w:rPr>
          <w:rFonts w:hint="default"/>
          <w:lang w:val="en-US"/>
        </w:rPr>
        <w:tab/>
      </w:r>
      <w:r>
        <w:rPr>
          <w:rFonts w:hint="default"/>
          <w:lang w:val="en-US"/>
        </w:rPr>
        <w:tab/>
      </w:r>
      <w:r>
        <w:rPr>
          <w:rFonts w:hint="default"/>
          <w:lang w:val="en-US"/>
        </w:rPr>
        <w:tab/>
      </w:r>
      <w:r>
        <w:rPr>
          <w:rFonts w:hint="default"/>
          <w:lang w:val="en-US"/>
        </w:rPr>
        <w:t xml:space="preserve">                    Beyond the basic and normal organitation, this digital tools offers a wide range of analytical functions that make it such an important digital tool for decition-making. Modern businesses rely much on the data analytics to improve efficiency, and identify strengths and weaknesses in performance in order to achieve success. Excel suppoers this through hundreds of built-in functions including SUM, AVERAHE, COUNTIF, VLOOKUP, XLOOKUP, INDEX-MATCH, and PivotTables (Winston, 2016). All these functions mentioned earlier allows its users to break down on complex information into meaningful categories very swiftly, and reveals important patterns that they might to get go unnoticed and this this type of analysis is essential for big and important industries such as finance, marketing, education, logistics and many more others that can help overall the world to improve and organise more in order achieve success.</w:t>
      </w:r>
      <w:r>
        <w:rPr>
          <w:rFonts w:hint="default"/>
          <w:lang w:val="en-US"/>
        </w:rPr>
        <w:tab/>
      </w:r>
      <w:r>
        <w:rPr>
          <w:rFonts w:hint="default"/>
          <w:lang w:val="en-US"/>
        </w:rPr>
        <w:tab/>
      </w:r>
      <w:r>
        <w:rPr>
          <w:rFonts w:hint="default"/>
          <w:lang w:val="en-US"/>
        </w:rPr>
        <w:tab/>
      </w:r>
      <w:r>
        <w:rPr>
          <w:rFonts w:hint="default"/>
          <w:lang w:val="en-US"/>
        </w:rPr>
        <w:tab/>
      </w:r>
      <w:r>
        <w:rPr>
          <w:rFonts w:hint="default"/>
          <w:lang w:val="en-US"/>
        </w:rPr>
        <w:tab/>
      </w:r>
      <w:r>
        <w:rPr>
          <w:rFonts w:hint="default"/>
          <w:lang w:val="en-US"/>
        </w:rPr>
        <w:tab/>
      </w:r>
      <w:r>
        <w:rPr>
          <w:rFonts w:hint="default"/>
          <w:lang w:val="en-US"/>
        </w:rPr>
        <w:t xml:space="preserve"> Financial analysis is one of the many areas where Excel plays a particularly and very significant role. Its ability to link formulas across worksheets make it possible to create dynamic financial systems that update automatically whenever data changes (Reding and Wermers, 2019). Every organisation, they all are using Excel to create financial models, monitor their avenue cash flow, and plan future budgets and that is why it makes it such an important digital tool. </w:t>
      </w:r>
      <w:r>
        <w:rPr>
          <w:rFonts w:hint="default"/>
          <w:lang w:val="en-US"/>
        </w:rPr>
        <w:tab/>
      </w:r>
      <w:r>
        <w:rPr>
          <w:rFonts w:hint="default"/>
          <w:lang w:val="en-US"/>
        </w:rPr>
        <w:t xml:space="preserve"> </w:t>
      </w:r>
      <w:r>
        <w:rPr>
          <w:rFonts w:hint="default"/>
          <w:lang w:val="en-US"/>
        </w:rPr>
        <w:tab/>
      </w:r>
      <w:r>
        <w:rPr>
          <w:rFonts w:hint="default"/>
          <w:lang w:val="en-US"/>
        </w:rPr>
        <w:tab/>
      </w:r>
      <w:r>
        <w:rPr>
          <w:rFonts w:hint="default"/>
          <w:lang w:val="en-US"/>
        </w:rPr>
        <w:tab/>
      </w:r>
      <w:r>
        <w:rPr>
          <w:rFonts w:hint="default"/>
          <w:lang w:val="en-US"/>
        </w:rPr>
        <w:tab/>
      </w:r>
      <w:r>
        <w:rPr>
          <w:rFonts w:hint="default"/>
          <w:lang w:val="en-US"/>
        </w:rPr>
        <w:t xml:space="preserve"> Another relevance that makes Excel to remain important even in the modern era is its role in data visualisation. Its increasing reliance on visual communication, charts and graphs have become the most essential tools for keeping information</w:t>
      </w:r>
      <w:r>
        <w:rPr>
          <w:rFonts w:hint="default"/>
          <w:lang w:val="en-US"/>
        </w:rPr>
        <w:tab/>
      </w:r>
      <w:r>
        <w:rPr>
          <w:rFonts w:hint="default"/>
          <w:lang w:val="en-US"/>
        </w:rPr>
        <w:t>organised quckly and clearly. Excel offers numerous visualitation options, includin bar graphs, line charts, scatter plots, pie charts, and advanced options like sparklines and heat maps (Powell, 2017). All these visuals allow students, and professionals to present their findings in a way that is very ease to understand and accessible for everyone. Effective data visualitation is essential in presentations, academic research for education, business meetings, and in public communicatiuon so therefor this digital tool is not only enablying its users to analyse their data but also enables them to communicate insights clear and effectively.</w:t>
      </w:r>
      <w:r>
        <w:rPr>
          <w:rFonts w:hint="default"/>
          <w:lang w:val="en-US"/>
        </w:rPr>
        <w:tab/>
      </w:r>
      <w:r>
        <w:rPr>
          <w:rFonts w:hint="default"/>
          <w:lang w:val="en-US"/>
        </w:rPr>
        <w:tab/>
      </w:r>
      <w:r>
        <w:rPr>
          <w:rFonts w:hint="default"/>
          <w:lang w:val="en-US"/>
        </w:rPr>
        <w:tab/>
      </w:r>
      <w:r>
        <w:rPr>
          <w:rFonts w:hint="default"/>
          <w:lang w:val="en-US"/>
        </w:rPr>
        <w:tab/>
      </w:r>
      <w:r>
        <w:rPr>
          <w:rFonts w:hint="default"/>
          <w:lang w:val="en-US"/>
        </w:rPr>
        <w:tab/>
      </w:r>
      <w:r>
        <w:rPr>
          <w:rFonts w:hint="default"/>
          <w:lang w:val="en-US"/>
        </w:rPr>
        <w:tab/>
      </w:r>
      <w:r>
        <w:rPr>
          <w:rFonts w:hint="default"/>
          <w:lang w:val="en-US"/>
        </w:rPr>
        <w:t xml:space="preserve">   In additional, Excel is a highly accesible and user firendly digital tools which is realy important in today’s new digital era. Its mostly part of the Microsoft Office suit, which is the most in educational institutions, workplaces, and actually even in homes. Students are more often learning Excel in school ore college, making it a foundational digital skill that supports future employability (Jisc, 2023). Its interface makes it suitable and prefect for beginners to learn more practical, while its deeper functions looks like it cater to advanced users and this broad usability has helped Excel maintain its relevance despite the emergence of more it as a standart digital tool for training collaboration. There are a lot of modern versions of Excel that also support automation and advanced data processing with tools such as Power Query, Power Pivot, and Visual Basic, for Applications, users can automate repetitively their tasks, combine large datasets, and create customised tools for complex processes. Thee advanced features allow this digital tools to compete with more complex data-analysis softwares, making it a very valuable digital tools for its users who need powerful functionality without the steep learning of programming languages or other tools. The educational area benefits a lor from this digital tool as in teacherss it is using Excel for grade tracking, lessons planing, and data analysis in order for students to progress, where students also use Excel in ordeer to complete their assignments, conduct research, and develop essential and vital digital skills sets that will support them and also helps them in their academic, profesional, and personal matters.</w:t>
      </w:r>
      <w:r>
        <w:rPr>
          <w:rFonts w:hint="default"/>
          <w:lang w:val="en-US"/>
        </w:rPr>
        <w:tab/>
      </w:r>
      <w:r>
        <w:rPr>
          <w:rFonts w:hint="default"/>
          <w:lang w:val="en-US"/>
        </w:rPr>
        <w:tab/>
      </w:r>
      <w:r>
        <w:rPr>
          <w:rFonts w:hint="default"/>
          <w:lang w:val="en-US"/>
        </w:rPr>
        <w:tab/>
      </w:r>
      <w:r>
        <w:rPr>
          <w:rFonts w:hint="default"/>
          <w:lang w:val="en-US"/>
        </w:rPr>
        <w:tab/>
      </w:r>
      <w:r>
        <w:rPr>
          <w:rFonts w:hint="default"/>
          <w:lang w:val="en-US"/>
        </w:rPr>
        <w:tab/>
      </w:r>
      <w:r>
        <w:rPr>
          <w:rFonts w:hint="default"/>
          <w:lang w:val="en-US"/>
        </w:rPr>
        <w:tab/>
      </w:r>
      <w:r>
        <w:rPr>
          <w:rFonts w:hint="default"/>
          <w:lang w:val="en-US"/>
        </w:rPr>
        <w:tab/>
      </w:r>
      <w:r>
        <w:rPr>
          <w:rFonts w:hint="default"/>
          <w:lang w:val="en-US"/>
        </w:rPr>
        <w:t xml:space="preserve">   In conclusion, Excel is one of the most important and relevant digital tool of them all and its continues to play a critical role in this new modern world where the technology is constantly developing due to its accessibility, analytical power, and relevence across multiple industries and areas. It allows users to organise data, analyse very complex information, and collaborate effectively. As technology continues to evolve, Excel’s adaptability ensures that it will remain an essential skill for education, employment, and lifelong learning (Zandbergen, 2013).</w:t>
      </w:r>
    </w:p>
    <w:p w14:paraId="39E0F2B4">
      <w:pPr>
        <w:ind w:firstLine="1201" w:firstLineChars="500"/>
        <w:rPr>
          <w:rFonts w:hint="default"/>
          <w:lang w:val="en-US"/>
        </w:rPr>
      </w:pPr>
      <w:r>
        <w:rPr>
          <w:rFonts w:hint="eastAsia" w:ascii="Arial Unicode MS" w:hAnsi="Arial Unicode MS" w:eastAsia="Arial Unicode MS" w:cs="Arial Unicode MS"/>
          <w:b/>
          <w:bCs/>
          <w:lang w:val="en-US"/>
        </w:rPr>
        <w:t>Embed Excel here:</w:t>
      </w:r>
    </w:p>
    <w:p w14:paraId="07CA5BD6">
      <w:pPr>
        <w:ind w:firstLine="1440" w:firstLineChars="600"/>
        <w:rPr>
          <w:rFonts w:hint="default"/>
          <w:lang w:val="en-US"/>
        </w:rPr>
      </w:pPr>
      <w:r>
        <w:rPr>
          <w:rFonts w:hint="default"/>
          <w:lang w:val="en-US"/>
        </w:rPr>
        <w:t xml:space="preserve"> </w:t>
      </w:r>
      <w:r>
        <w:rPr>
          <w:rFonts w:hint="default"/>
          <w:lang w:val="en-US"/>
        </w:rPr>
        <w:object>
          <v:shape id="_x0000_i1025" o:spt="75" type="#_x0000_t75" style="height:60pt;width:60pt;" o:ole="t" filled="f" o:preferrelative="t" stroked="f" coordsize="21600,21600">
            <v:path/>
            <v:fill on="f" focussize="0,0"/>
            <v:stroke on="f"/>
            <v:imagedata r:id="rId15" o:title="oleimage"/>
            <o:lock v:ext="edit" aspectratio="t"/>
            <w10:wrap type="none"/>
            <w10:anchorlock/>
          </v:shape>
          <o:OLEObject Type="Embed" ProgID="Excel.Sheet.12" ShapeID="_x0000_i1025" DrawAspect="Icon" ObjectID="_1468075725" r:id="rId14">
            <o:LockedField>false</o:LockedField>
          </o:OLEObject>
        </w:object>
      </w:r>
    </w:p>
    <w:p w14:paraId="123A3DA8">
      <w:pPr>
        <w:pStyle w:val="3"/>
      </w:pPr>
      <w:bookmarkStart w:id="4" w:name="_Toc211605242"/>
      <w:r>
        <w:t>References</w:t>
      </w:r>
      <w:bookmarkEnd w:id="4"/>
    </w:p>
    <w:p w14:paraId="2EB03500">
      <w:pPr>
        <w:keepNext w:val="0"/>
        <w:keepLines w:val="0"/>
        <w:widowControl/>
        <w:numPr>
          <w:ilvl w:val="0"/>
          <w:numId w:val="1"/>
        </w:numPr>
        <w:suppressLineNumbers w:val="0"/>
        <w:jc w:val="left"/>
        <w:rPr>
          <w:rFonts w:hint="eastAsia" w:ascii="Arial Unicode MS" w:hAnsi="Arial Unicode MS" w:eastAsia="Arial Unicode MS" w:cs="Arial Unicode MS"/>
          <w:kern w:val="0"/>
          <w:sz w:val="24"/>
          <w:szCs w:val="24"/>
          <w:lang w:val="en-US" w:eastAsia="zh-CN" w:bidi="ar"/>
          <w14:ligatures w14:val="standardContextual"/>
        </w:rPr>
      </w:pPr>
      <w:r>
        <w:rPr>
          <w:rFonts w:hint="eastAsia" w:ascii="Arial Unicode MS" w:hAnsi="Arial Unicode MS" w:eastAsia="Arial Unicode MS" w:cs="Arial Unicode MS"/>
          <w:kern w:val="0"/>
          <w:sz w:val="24"/>
          <w:szCs w:val="24"/>
          <w:lang w:val="en-US" w:eastAsia="zh-CN" w:bidi="ar"/>
          <w14:ligatures w14:val="standardContextual"/>
        </w:rPr>
        <w:t xml:space="preserve">Beighley, K. (2014) </w:t>
      </w:r>
      <w:r>
        <w:rPr>
          <w:rStyle w:val="13"/>
          <w:rFonts w:hint="eastAsia" w:ascii="Arial Unicode MS" w:hAnsi="Arial Unicode MS" w:eastAsia="Arial Unicode MS" w:cs="Arial Unicode MS"/>
          <w:kern w:val="0"/>
          <w:sz w:val="24"/>
          <w:szCs w:val="24"/>
          <w:lang w:val="en-US" w:eastAsia="zh-CN" w:bidi="ar"/>
          <w14:ligatures w14:val="standardContextual"/>
        </w:rPr>
        <w:t>Microsoft Excel Analysis and Business Modeling</w:t>
      </w:r>
      <w:r>
        <w:rPr>
          <w:rFonts w:hint="eastAsia" w:ascii="Arial Unicode MS" w:hAnsi="Arial Unicode MS" w:eastAsia="Arial Unicode MS" w:cs="Arial Unicode MS"/>
          <w:kern w:val="0"/>
          <w:sz w:val="24"/>
          <w:szCs w:val="24"/>
          <w:lang w:val="en-US" w:eastAsia="zh-CN" w:bidi="ar"/>
          <w14:ligatures w14:val="standardContextual"/>
        </w:rPr>
        <w:t>. Microsoft Press.</w:t>
      </w:r>
    </w:p>
    <w:p w14:paraId="646A650C">
      <w:pPr>
        <w:keepNext w:val="0"/>
        <w:keepLines w:val="0"/>
        <w:widowControl/>
        <w:numPr>
          <w:ilvl w:val="0"/>
          <w:numId w:val="1"/>
        </w:numPr>
        <w:suppressLineNumbers w:val="0"/>
        <w:ind w:left="0" w:leftChars="0" w:firstLine="0" w:firstLineChars="0"/>
        <w:jc w:val="left"/>
        <w:rPr>
          <w:rFonts w:hint="eastAsia" w:ascii="Arial Unicode MS" w:hAnsi="Arial Unicode MS" w:eastAsia="Arial Unicode MS" w:cs="Arial Unicode MS"/>
        </w:rPr>
      </w:pPr>
      <w:r>
        <w:rPr>
          <w:rFonts w:hint="eastAsia" w:ascii="Arial Unicode MS" w:hAnsi="Arial Unicode MS" w:eastAsia="Arial Unicode MS" w:cs="Arial Unicode MS"/>
          <w:kern w:val="0"/>
          <w:sz w:val="24"/>
          <w:szCs w:val="24"/>
          <w:lang w:val="en-US" w:eastAsia="zh-CN" w:bidi="ar"/>
          <w14:ligatures w14:val="standardContextual"/>
        </w:rPr>
        <w:t xml:space="preserve">Frye, C. (2022) </w:t>
      </w:r>
      <w:r>
        <w:rPr>
          <w:rStyle w:val="13"/>
          <w:rFonts w:hint="eastAsia" w:ascii="Arial Unicode MS" w:hAnsi="Arial Unicode MS" w:eastAsia="Arial Unicode MS" w:cs="Arial Unicode MS"/>
          <w:kern w:val="0"/>
          <w:sz w:val="24"/>
          <w:szCs w:val="24"/>
          <w:lang w:val="en-US" w:eastAsia="zh-CN" w:bidi="ar"/>
          <w14:ligatures w14:val="standardContextual"/>
        </w:rPr>
        <w:t>Microsoft Excel Step-by-Step</w:t>
      </w:r>
      <w:r>
        <w:rPr>
          <w:rFonts w:hint="eastAsia" w:ascii="Arial Unicode MS" w:hAnsi="Arial Unicode MS" w:eastAsia="Arial Unicode MS" w:cs="Arial Unicode MS"/>
          <w:kern w:val="0"/>
          <w:sz w:val="24"/>
          <w:szCs w:val="24"/>
          <w:lang w:val="en-US" w:eastAsia="zh-CN" w:bidi="ar"/>
          <w14:ligatures w14:val="standardContextual"/>
        </w:rPr>
        <w:t>. Microsoft Press.</w:t>
      </w:r>
    </w:p>
    <w:p w14:paraId="6BF1008C">
      <w:pPr>
        <w:keepNext w:val="0"/>
        <w:keepLines w:val="0"/>
        <w:widowControl/>
        <w:numPr>
          <w:ilvl w:val="0"/>
          <w:numId w:val="1"/>
        </w:numPr>
        <w:suppressLineNumbers w:val="0"/>
        <w:ind w:left="0" w:leftChars="0" w:firstLine="0" w:firstLineChars="0"/>
        <w:jc w:val="left"/>
        <w:rPr>
          <w:rFonts w:hint="eastAsia" w:ascii="Arial Unicode MS" w:hAnsi="Arial Unicode MS" w:eastAsia="Arial Unicode MS" w:cs="Arial Unicode MS"/>
        </w:rPr>
      </w:pPr>
      <w:r>
        <w:rPr>
          <w:rFonts w:hint="eastAsia" w:ascii="Arial Unicode MS" w:hAnsi="Arial Unicode MS" w:eastAsia="Arial Unicode MS" w:cs="Arial Unicode MS"/>
          <w:kern w:val="0"/>
          <w:sz w:val="24"/>
          <w:szCs w:val="24"/>
          <w:lang w:val="en-US" w:eastAsia="zh-CN" w:bidi="ar"/>
          <w14:ligatures w14:val="standardContextual"/>
        </w:rPr>
        <w:t xml:space="preserve">Jisc (2023) </w:t>
      </w:r>
      <w:r>
        <w:rPr>
          <w:rStyle w:val="13"/>
          <w:rFonts w:hint="eastAsia" w:ascii="Arial Unicode MS" w:hAnsi="Arial Unicode MS" w:eastAsia="Arial Unicode MS" w:cs="Arial Unicode MS"/>
          <w:kern w:val="0"/>
          <w:sz w:val="24"/>
          <w:szCs w:val="24"/>
          <w:lang w:val="en-US" w:eastAsia="zh-CN" w:bidi="ar"/>
          <w14:ligatures w14:val="standardContextual"/>
        </w:rPr>
        <w:t>Digital Capability Framework</w:t>
      </w:r>
      <w:r>
        <w:rPr>
          <w:rFonts w:hint="eastAsia" w:ascii="Arial Unicode MS" w:hAnsi="Arial Unicode MS" w:eastAsia="Arial Unicode MS" w:cs="Arial Unicode MS"/>
          <w:kern w:val="0"/>
          <w:sz w:val="24"/>
          <w:szCs w:val="24"/>
          <w:lang w:val="en-US" w:eastAsia="zh-CN" w:bidi="ar"/>
          <w14:ligatures w14:val="standardContextual"/>
        </w:rPr>
        <w:t xml:space="preserve">. Available at: </w:t>
      </w:r>
      <w:r>
        <w:rPr>
          <w:rFonts w:hint="eastAsia" w:ascii="Arial Unicode MS" w:hAnsi="Arial Unicode MS" w:eastAsia="Arial Unicode MS" w:cs="Arial Unicode MS"/>
          <w:kern w:val="0"/>
          <w:sz w:val="24"/>
          <w:szCs w:val="24"/>
          <w:lang w:val="en-US" w:eastAsia="zh-CN" w:bidi="ar"/>
          <w14:ligatures w14:val="standardContextual"/>
        </w:rPr>
        <w:fldChar w:fldCharType="begin"/>
      </w:r>
      <w:r>
        <w:rPr>
          <w:rFonts w:hint="eastAsia" w:ascii="Arial Unicode MS" w:hAnsi="Arial Unicode MS" w:eastAsia="Arial Unicode MS" w:cs="Arial Unicode MS"/>
          <w:kern w:val="0"/>
          <w:sz w:val="24"/>
          <w:szCs w:val="24"/>
          <w:lang w:val="en-US" w:eastAsia="zh-CN" w:bidi="ar"/>
          <w14:ligatures w14:val="standardContextual"/>
        </w:rPr>
        <w:instrText xml:space="preserve"> HYPERLINK "https://www.jisc.ac.uk" \t "/private/var/folders/qq/lh0x5pg56b3g1lqlngw79nbr0000gn/T/com.kingsoft.wpsoffice.mac.global/wps-cardiff/x/_new" </w:instrText>
      </w:r>
      <w:r>
        <w:rPr>
          <w:rFonts w:hint="eastAsia" w:ascii="Arial Unicode MS" w:hAnsi="Arial Unicode MS" w:eastAsia="Arial Unicode MS" w:cs="Arial Unicode MS"/>
          <w:kern w:val="0"/>
          <w:sz w:val="24"/>
          <w:szCs w:val="24"/>
          <w:lang w:val="en-US" w:eastAsia="zh-CN" w:bidi="ar"/>
          <w14:ligatures w14:val="standardContextual"/>
        </w:rPr>
        <w:fldChar w:fldCharType="separate"/>
      </w:r>
      <w:r>
        <w:rPr>
          <w:rStyle w:val="16"/>
          <w:rFonts w:hint="eastAsia" w:ascii="Arial Unicode MS" w:hAnsi="Arial Unicode MS" w:eastAsia="Arial Unicode MS" w:cs="Arial Unicode MS"/>
          <w:sz w:val="24"/>
          <w:szCs w:val="24"/>
        </w:rPr>
        <w:t>https://www.jisc.ac.uk</w:t>
      </w:r>
      <w:r>
        <w:rPr>
          <w:rFonts w:hint="eastAsia" w:ascii="Arial Unicode MS" w:hAnsi="Arial Unicode MS" w:eastAsia="Arial Unicode MS" w:cs="Arial Unicode MS"/>
          <w:kern w:val="0"/>
          <w:sz w:val="24"/>
          <w:szCs w:val="24"/>
          <w:lang w:val="en-US" w:eastAsia="zh-CN" w:bidi="ar"/>
          <w14:ligatures w14:val="standardContextual"/>
        </w:rPr>
        <w:fldChar w:fldCharType="end"/>
      </w:r>
      <w:r>
        <w:rPr>
          <w:rFonts w:hint="eastAsia" w:ascii="Arial Unicode MS" w:hAnsi="Arial Unicode MS" w:eastAsia="Arial Unicode MS" w:cs="Arial Unicode MS"/>
          <w:kern w:val="0"/>
          <w:sz w:val="24"/>
          <w:szCs w:val="24"/>
          <w:lang w:val="en-US" w:eastAsia="zh-CN" w:bidi="ar"/>
          <w14:ligatures w14:val="standardContextual"/>
        </w:rPr>
        <w:t xml:space="preserve"> (Accessed</w:t>
      </w:r>
      <w:r>
        <w:rPr>
          <w:rFonts w:hint="default" w:ascii="Arial Unicode MS" w:hAnsi="Arial Unicode MS" w:eastAsia="Arial Unicode MS" w:cs="Arial Unicode MS"/>
          <w:kern w:val="0"/>
          <w:sz w:val="24"/>
          <w:szCs w:val="24"/>
          <w:lang w:val="en-US" w:eastAsia="zh-CN" w:bidi="ar"/>
          <w14:ligatures w14:val="standardContextual"/>
        </w:rPr>
        <w:t xml:space="preserve"> on </w:t>
      </w:r>
      <w:r>
        <w:rPr>
          <w:rFonts w:hint="eastAsia" w:ascii="Arial Unicode MS" w:hAnsi="Arial Unicode MS" w:eastAsia="Arial Unicode MS" w:cs="Arial Unicode MS"/>
          <w:kern w:val="0"/>
          <w:sz w:val="24"/>
          <w:szCs w:val="24"/>
          <w:lang w:val="en-US" w:eastAsia="zh-CN" w:bidi="ar"/>
          <w14:ligatures w14:val="standardContextual"/>
        </w:rPr>
        <w:t>1</w:t>
      </w:r>
      <w:r>
        <w:rPr>
          <w:rFonts w:hint="default" w:ascii="Arial Unicode MS" w:hAnsi="Arial Unicode MS" w:eastAsia="Arial Unicode MS" w:cs="Arial Unicode MS"/>
          <w:kern w:val="0"/>
          <w:sz w:val="24"/>
          <w:szCs w:val="24"/>
          <w:lang w:val="en-US" w:eastAsia="zh-CN" w:bidi="ar"/>
          <w14:ligatures w14:val="standardContextual"/>
        </w:rPr>
        <w:t xml:space="preserve">1 </w:t>
      </w:r>
      <w:r>
        <w:rPr>
          <w:rFonts w:hint="eastAsia" w:ascii="Arial Unicode MS" w:hAnsi="Arial Unicode MS" w:eastAsia="Arial Unicode MS" w:cs="Arial Unicode MS"/>
          <w:kern w:val="0"/>
          <w:sz w:val="24"/>
          <w:szCs w:val="24"/>
          <w:lang w:val="en-US" w:eastAsia="zh-CN" w:bidi="ar"/>
          <w14:ligatures w14:val="standardContextual"/>
        </w:rPr>
        <w:t>December 2025)</w:t>
      </w:r>
    </w:p>
    <w:p w14:paraId="5659CEC7">
      <w:pPr>
        <w:keepNext w:val="0"/>
        <w:keepLines w:val="0"/>
        <w:widowControl/>
        <w:numPr>
          <w:ilvl w:val="0"/>
          <w:numId w:val="1"/>
        </w:numPr>
        <w:suppressLineNumbers w:val="0"/>
        <w:ind w:left="0" w:leftChars="0" w:firstLine="0" w:firstLineChars="0"/>
        <w:jc w:val="left"/>
        <w:rPr>
          <w:rFonts w:hint="eastAsia" w:ascii="Arial Unicode MS" w:hAnsi="Arial Unicode MS" w:eastAsia="Arial Unicode MS" w:cs="Arial Unicode MS"/>
        </w:rPr>
      </w:pPr>
      <w:r>
        <w:rPr>
          <w:rFonts w:hint="eastAsia" w:ascii="Arial Unicode MS" w:hAnsi="Arial Unicode MS" w:eastAsia="Arial Unicode MS" w:cs="Arial Unicode MS"/>
          <w:kern w:val="0"/>
          <w:sz w:val="24"/>
          <w:szCs w:val="24"/>
          <w:lang w:val="en-US" w:eastAsia="zh-CN" w:bidi="ar"/>
          <w14:ligatures w14:val="standardContextual"/>
        </w:rPr>
        <w:t xml:space="preserve">Jisc (2023) </w:t>
      </w:r>
      <w:r>
        <w:rPr>
          <w:rStyle w:val="13"/>
          <w:rFonts w:hint="eastAsia" w:ascii="Arial Unicode MS" w:hAnsi="Arial Unicode MS" w:eastAsia="Arial Unicode MS" w:cs="Arial Unicode MS"/>
          <w:kern w:val="0"/>
          <w:sz w:val="24"/>
          <w:szCs w:val="24"/>
          <w:lang w:val="en-US" w:eastAsia="zh-CN" w:bidi="ar"/>
          <w14:ligatures w14:val="standardContextual"/>
        </w:rPr>
        <w:t>Digital Capability Framework</w:t>
      </w:r>
      <w:r>
        <w:rPr>
          <w:rFonts w:hint="eastAsia" w:ascii="Arial Unicode MS" w:hAnsi="Arial Unicode MS" w:eastAsia="Arial Unicode MS" w:cs="Arial Unicode MS"/>
          <w:kern w:val="0"/>
          <w:sz w:val="24"/>
          <w:szCs w:val="24"/>
          <w:lang w:val="en-US" w:eastAsia="zh-CN" w:bidi="ar"/>
          <w14:ligatures w14:val="standardContextual"/>
        </w:rPr>
        <w:t xml:space="preserve">. Available at: </w:t>
      </w:r>
      <w:r>
        <w:rPr>
          <w:rFonts w:hint="eastAsia" w:ascii="Arial Unicode MS" w:hAnsi="Arial Unicode MS" w:eastAsia="Arial Unicode MS" w:cs="Arial Unicode MS"/>
          <w:kern w:val="0"/>
          <w:sz w:val="24"/>
          <w:szCs w:val="24"/>
          <w:lang w:val="en-US" w:eastAsia="zh-CN" w:bidi="ar"/>
          <w14:ligatures w14:val="standardContextual"/>
        </w:rPr>
        <w:fldChar w:fldCharType="begin"/>
      </w:r>
      <w:r>
        <w:rPr>
          <w:rFonts w:hint="eastAsia" w:ascii="Arial Unicode MS" w:hAnsi="Arial Unicode MS" w:eastAsia="Arial Unicode MS" w:cs="Arial Unicode MS"/>
          <w:kern w:val="0"/>
          <w:sz w:val="24"/>
          <w:szCs w:val="24"/>
          <w:lang w:val="en-US" w:eastAsia="zh-CN" w:bidi="ar"/>
          <w14:ligatures w14:val="standardContextual"/>
        </w:rPr>
        <w:instrText xml:space="preserve"> HYPERLINK "https://www.jisc.ac.uk" \t "/private/var/folders/qq/lh0x5pg56b3g1lqlngw79nbr0000gn/T/com.kingsoft.wpsoffice.mac.global/wps-cardiff/x/_new" </w:instrText>
      </w:r>
      <w:r>
        <w:rPr>
          <w:rFonts w:hint="eastAsia" w:ascii="Arial Unicode MS" w:hAnsi="Arial Unicode MS" w:eastAsia="Arial Unicode MS" w:cs="Arial Unicode MS"/>
          <w:kern w:val="0"/>
          <w:sz w:val="24"/>
          <w:szCs w:val="24"/>
          <w:lang w:val="en-US" w:eastAsia="zh-CN" w:bidi="ar"/>
          <w14:ligatures w14:val="standardContextual"/>
        </w:rPr>
        <w:fldChar w:fldCharType="separate"/>
      </w:r>
      <w:r>
        <w:rPr>
          <w:rStyle w:val="16"/>
          <w:rFonts w:hint="eastAsia" w:ascii="Arial Unicode MS" w:hAnsi="Arial Unicode MS" w:eastAsia="Arial Unicode MS" w:cs="Arial Unicode MS"/>
          <w:sz w:val="24"/>
          <w:szCs w:val="24"/>
        </w:rPr>
        <w:t>https://www.jisc.ac.uk</w:t>
      </w:r>
      <w:r>
        <w:rPr>
          <w:rFonts w:hint="eastAsia" w:ascii="Arial Unicode MS" w:hAnsi="Arial Unicode MS" w:eastAsia="Arial Unicode MS" w:cs="Arial Unicode MS"/>
          <w:kern w:val="0"/>
          <w:sz w:val="24"/>
          <w:szCs w:val="24"/>
          <w:lang w:val="en-US" w:eastAsia="zh-CN" w:bidi="ar"/>
          <w14:ligatures w14:val="standardContextual"/>
        </w:rPr>
        <w:fldChar w:fldCharType="end"/>
      </w:r>
      <w:r>
        <w:rPr>
          <w:rFonts w:hint="eastAsia" w:ascii="Arial Unicode MS" w:hAnsi="Arial Unicode MS" w:eastAsia="Arial Unicode MS" w:cs="Arial Unicode MS"/>
          <w:kern w:val="0"/>
          <w:sz w:val="24"/>
          <w:szCs w:val="24"/>
          <w:lang w:val="en-US" w:eastAsia="zh-CN" w:bidi="ar"/>
          <w14:ligatures w14:val="standardContextual"/>
        </w:rPr>
        <w:t xml:space="preserve"> (Accessed</w:t>
      </w:r>
      <w:r>
        <w:rPr>
          <w:rFonts w:hint="default" w:ascii="Arial Unicode MS" w:hAnsi="Arial Unicode MS" w:eastAsia="Arial Unicode MS" w:cs="Arial Unicode MS"/>
          <w:kern w:val="0"/>
          <w:sz w:val="24"/>
          <w:szCs w:val="24"/>
          <w:lang w:val="en-US" w:eastAsia="zh-CN" w:bidi="ar"/>
          <w14:ligatures w14:val="standardContextual"/>
        </w:rPr>
        <w:t xml:space="preserve"> on 11</w:t>
      </w:r>
      <w:r>
        <w:rPr>
          <w:rFonts w:hint="eastAsia" w:ascii="Arial Unicode MS" w:hAnsi="Arial Unicode MS" w:eastAsia="Arial Unicode MS" w:cs="Arial Unicode MS"/>
          <w:kern w:val="0"/>
          <w:sz w:val="24"/>
          <w:szCs w:val="24"/>
          <w:lang w:val="en-US" w:eastAsia="zh-CN" w:bidi="ar"/>
          <w14:ligatures w14:val="standardContextual"/>
        </w:rPr>
        <w:t xml:space="preserve"> December 2025)</w:t>
      </w:r>
    </w:p>
    <w:p w14:paraId="1A47E89D">
      <w:pPr>
        <w:keepNext w:val="0"/>
        <w:keepLines w:val="0"/>
        <w:widowControl/>
        <w:numPr>
          <w:ilvl w:val="0"/>
          <w:numId w:val="1"/>
        </w:numPr>
        <w:suppressLineNumbers w:val="0"/>
        <w:ind w:left="0" w:leftChars="0" w:firstLine="0" w:firstLineChars="0"/>
        <w:jc w:val="left"/>
        <w:rPr>
          <w:rFonts w:hint="eastAsia" w:ascii="Arial Unicode MS" w:hAnsi="Arial Unicode MS" w:eastAsia="Arial Unicode MS" w:cs="Arial Unicode MS"/>
        </w:rPr>
      </w:pPr>
      <w:r>
        <w:rPr>
          <w:rFonts w:hint="eastAsia" w:ascii="Arial Unicode MS" w:hAnsi="Arial Unicode MS" w:eastAsia="Arial Unicode MS" w:cs="Arial Unicode MS"/>
          <w:kern w:val="0"/>
          <w:sz w:val="24"/>
          <w:szCs w:val="24"/>
          <w:lang w:val="en-US" w:eastAsia="zh-CN" w:bidi="ar"/>
          <w14:ligatures w14:val="standardContextual"/>
        </w:rPr>
        <w:t xml:space="preserve">Powell, S. (2017) </w:t>
      </w:r>
      <w:r>
        <w:rPr>
          <w:rStyle w:val="13"/>
          <w:rFonts w:hint="eastAsia" w:ascii="Arial Unicode MS" w:hAnsi="Arial Unicode MS" w:eastAsia="Arial Unicode MS" w:cs="Arial Unicode MS"/>
          <w:kern w:val="0"/>
          <w:sz w:val="24"/>
          <w:szCs w:val="24"/>
          <w:lang w:val="en-US" w:eastAsia="zh-CN" w:bidi="ar"/>
          <w14:ligatures w14:val="standardContextual"/>
        </w:rPr>
        <w:t>Excel Data Analysis: Your Visual Blueprint</w:t>
      </w:r>
      <w:r>
        <w:rPr>
          <w:rFonts w:hint="eastAsia" w:ascii="Arial Unicode MS" w:hAnsi="Arial Unicode MS" w:eastAsia="Arial Unicode MS" w:cs="Arial Unicode MS"/>
          <w:kern w:val="0"/>
          <w:sz w:val="24"/>
          <w:szCs w:val="24"/>
          <w:lang w:val="en-US" w:eastAsia="zh-CN" w:bidi="ar"/>
          <w14:ligatures w14:val="standardContextual"/>
        </w:rPr>
        <w:t>. Hoboken: Wiley</w:t>
      </w:r>
    </w:p>
    <w:p w14:paraId="74209D66">
      <w:pPr>
        <w:keepNext w:val="0"/>
        <w:keepLines w:val="0"/>
        <w:widowControl/>
        <w:numPr>
          <w:ilvl w:val="0"/>
          <w:numId w:val="1"/>
        </w:numPr>
        <w:suppressLineNumbers w:val="0"/>
        <w:ind w:left="0" w:leftChars="0" w:firstLine="0" w:firstLineChars="0"/>
        <w:jc w:val="left"/>
        <w:rPr>
          <w:rFonts w:hint="eastAsia" w:ascii="Arial Unicode MS" w:hAnsi="Arial Unicode MS" w:eastAsia="Arial Unicode MS" w:cs="Arial Unicode MS"/>
        </w:rPr>
      </w:pPr>
      <w:r>
        <w:rPr>
          <w:rFonts w:hint="eastAsia" w:ascii="Arial Unicode MS" w:hAnsi="Arial Unicode MS" w:eastAsia="Arial Unicode MS" w:cs="Arial Unicode MS"/>
          <w:kern w:val="0"/>
          <w:sz w:val="24"/>
          <w:szCs w:val="24"/>
          <w:lang w:val="en-US" w:eastAsia="zh-CN" w:bidi="ar"/>
          <w14:ligatures w14:val="standardContextual"/>
        </w:rPr>
        <w:t xml:space="preserve">Reding, E. and Wermers, D. (2019) </w:t>
      </w:r>
      <w:r>
        <w:rPr>
          <w:rStyle w:val="13"/>
          <w:rFonts w:hint="eastAsia" w:ascii="Arial Unicode MS" w:hAnsi="Arial Unicode MS" w:eastAsia="Arial Unicode MS" w:cs="Arial Unicode MS"/>
          <w:kern w:val="0"/>
          <w:sz w:val="24"/>
          <w:szCs w:val="24"/>
          <w:lang w:val="en-US" w:eastAsia="zh-CN" w:bidi="ar"/>
          <w14:ligatures w14:val="standardContextual"/>
        </w:rPr>
        <w:t>Microsoft Office 365: Excel Comprehensive</w:t>
      </w:r>
      <w:r>
        <w:rPr>
          <w:rFonts w:hint="eastAsia" w:ascii="Arial Unicode MS" w:hAnsi="Arial Unicode MS" w:eastAsia="Arial Unicode MS" w:cs="Arial Unicode MS"/>
          <w:kern w:val="0"/>
          <w:sz w:val="24"/>
          <w:szCs w:val="24"/>
          <w:lang w:val="en-US" w:eastAsia="zh-CN" w:bidi="ar"/>
          <w14:ligatures w14:val="standardContextual"/>
        </w:rPr>
        <w:t>. Cengage Learning.</w:t>
      </w:r>
    </w:p>
    <w:p w14:paraId="06E634F2">
      <w:pPr>
        <w:keepNext w:val="0"/>
        <w:keepLines w:val="0"/>
        <w:widowControl/>
        <w:numPr>
          <w:ilvl w:val="0"/>
          <w:numId w:val="1"/>
        </w:numPr>
        <w:suppressLineNumbers w:val="0"/>
        <w:ind w:left="0" w:leftChars="0" w:firstLine="0" w:firstLineChars="0"/>
        <w:jc w:val="left"/>
        <w:rPr>
          <w:rFonts w:hint="eastAsia" w:ascii="Arial Unicode MS" w:hAnsi="Arial Unicode MS" w:eastAsia="Arial Unicode MS" w:cs="Arial Unicode MS"/>
        </w:rPr>
      </w:pPr>
      <w:r>
        <w:rPr>
          <w:rFonts w:hint="eastAsia" w:ascii="Arial Unicode MS" w:hAnsi="Arial Unicode MS" w:eastAsia="Arial Unicode MS" w:cs="Arial Unicode MS"/>
          <w:kern w:val="0"/>
          <w:sz w:val="24"/>
          <w:szCs w:val="24"/>
          <w:lang w:val="en-US" w:eastAsia="zh-CN" w:bidi="ar"/>
          <w14:ligatures w14:val="standardContextual"/>
        </w:rPr>
        <w:t xml:space="preserve">Winston, W. (2016) </w:t>
      </w:r>
      <w:r>
        <w:rPr>
          <w:rStyle w:val="13"/>
          <w:rFonts w:hint="eastAsia" w:ascii="Arial Unicode MS" w:hAnsi="Arial Unicode MS" w:eastAsia="Arial Unicode MS" w:cs="Arial Unicode MS"/>
          <w:kern w:val="0"/>
          <w:sz w:val="24"/>
          <w:szCs w:val="24"/>
          <w:lang w:val="en-US" w:eastAsia="zh-CN" w:bidi="ar"/>
          <w14:ligatures w14:val="standardContextual"/>
        </w:rPr>
        <w:t>Microsoft Excel Data Analysis and Business Modelling</w:t>
      </w:r>
      <w:r>
        <w:rPr>
          <w:rFonts w:hint="eastAsia" w:ascii="Arial Unicode MS" w:hAnsi="Arial Unicode MS" w:eastAsia="Arial Unicode MS" w:cs="Arial Unicode MS"/>
          <w:kern w:val="0"/>
          <w:sz w:val="24"/>
          <w:szCs w:val="24"/>
          <w:lang w:val="en-US" w:eastAsia="zh-CN" w:bidi="ar"/>
          <w14:ligatures w14:val="standardContextual"/>
        </w:rPr>
        <w:t>. Microsoft Press.</w:t>
      </w:r>
    </w:p>
    <w:p w14:paraId="78DD0FCC">
      <w:pPr>
        <w:keepNext w:val="0"/>
        <w:keepLines w:val="0"/>
        <w:widowControl/>
        <w:numPr>
          <w:ilvl w:val="0"/>
          <w:numId w:val="1"/>
        </w:numPr>
        <w:suppressLineNumbers w:val="0"/>
        <w:ind w:left="0" w:leftChars="0" w:firstLine="0" w:firstLineChars="0"/>
        <w:jc w:val="left"/>
        <w:rPr>
          <w:rFonts w:hint="eastAsia" w:ascii="Arial Unicode MS" w:hAnsi="Arial Unicode MS" w:eastAsia="Arial Unicode MS" w:cs="Arial Unicode MS"/>
        </w:rPr>
      </w:pPr>
      <w:r>
        <w:rPr>
          <w:rFonts w:hint="eastAsia" w:ascii="Arial Unicode MS" w:hAnsi="Arial Unicode MS" w:eastAsia="Arial Unicode MS" w:cs="Arial Unicode MS"/>
          <w:kern w:val="0"/>
          <w:sz w:val="24"/>
          <w:szCs w:val="24"/>
          <w:lang w:val="en-US" w:eastAsia="zh-CN" w:bidi="ar"/>
          <w14:ligatures w14:val="standardContextual"/>
        </w:rPr>
        <w:t xml:space="preserve">Zandbergen, P. (2013) ‘The role of spreadsheets in modern data analysis’, </w:t>
      </w:r>
      <w:r>
        <w:rPr>
          <w:rStyle w:val="13"/>
          <w:rFonts w:hint="eastAsia" w:ascii="Arial Unicode MS" w:hAnsi="Arial Unicode MS" w:eastAsia="Arial Unicode MS" w:cs="Arial Unicode MS"/>
          <w:kern w:val="0"/>
          <w:sz w:val="24"/>
          <w:szCs w:val="24"/>
          <w:lang w:val="en-US" w:eastAsia="zh-CN" w:bidi="ar"/>
          <w14:ligatures w14:val="standardContextual"/>
        </w:rPr>
        <w:t>Journal of Computing Sciences in Colleges</w:t>
      </w:r>
      <w:r>
        <w:rPr>
          <w:rFonts w:hint="eastAsia" w:ascii="Arial Unicode MS" w:hAnsi="Arial Unicode MS" w:eastAsia="Arial Unicode MS" w:cs="Arial Unicode MS"/>
          <w:kern w:val="0"/>
          <w:sz w:val="24"/>
          <w:szCs w:val="24"/>
          <w:lang w:val="en-US" w:eastAsia="zh-CN" w:bidi="ar"/>
          <w14:ligatures w14:val="standardContextual"/>
        </w:rPr>
        <w:t>, 28(6), pp. 60–70.</w:t>
      </w:r>
    </w:p>
    <w:p w14:paraId="63F0A729">
      <w:pPr>
        <w:pStyle w:val="2"/>
        <w:rPr>
          <w:sz w:val="40"/>
          <w:szCs w:val="40"/>
        </w:rPr>
      </w:pPr>
      <w:bookmarkStart w:id="5" w:name="_Toc211605244"/>
    </w:p>
    <w:p w14:paraId="389FD295">
      <w:pPr>
        <w:pStyle w:val="2"/>
        <w:rPr>
          <w:sz w:val="40"/>
          <w:szCs w:val="40"/>
        </w:rPr>
      </w:pPr>
    </w:p>
    <w:p w14:paraId="0992C3E8">
      <w:pPr>
        <w:pStyle w:val="2"/>
        <w:rPr>
          <w:sz w:val="40"/>
          <w:szCs w:val="40"/>
        </w:rPr>
      </w:pPr>
      <w:bookmarkStart w:id="6" w:name="_GoBack"/>
      <w:bookmarkEnd w:id="6"/>
      <w:r>
        <w:rPr>
          <w:sz w:val="40"/>
          <w:szCs w:val="40"/>
        </w:rPr>
        <w:t>7</w:t>
      </w:r>
      <w:r>
        <w:rPr>
          <w:rFonts w:hint="default"/>
          <w:sz w:val="40"/>
          <w:szCs w:val="40"/>
          <w:lang w:val="en-US"/>
        </w:rPr>
        <w:t xml:space="preserve"> </w:t>
      </w:r>
      <w:r>
        <w:rPr>
          <w:sz w:val="40"/>
          <w:szCs w:val="40"/>
        </w:rPr>
        <w:t>Minute Reflective Presentation</w:t>
      </w:r>
      <w:bookmarkEnd w:id="5"/>
    </w:p>
    <w:p w14:paraId="3B1875F4">
      <w:pPr>
        <w:rPr>
          <w:rFonts w:hint="default"/>
          <w:b/>
          <w:bCs/>
          <w:lang w:val="en-US"/>
        </w:rPr>
      </w:pPr>
      <w:r>
        <w:rPr>
          <w:b/>
          <w:bCs/>
        </w:rPr>
        <w:t>Embed PowerPoint here</w:t>
      </w:r>
      <w:r>
        <w:rPr>
          <w:rFonts w:hint="default"/>
          <w:b/>
          <w:bCs/>
          <w:lang w:val="en-US"/>
        </w:rPr>
        <w:t>:</w:t>
      </w:r>
    </w:p>
    <w:p w14:paraId="049E7469">
      <w:pPr>
        <w:rPr>
          <w:rFonts w:hint="default"/>
          <w:b/>
          <w:bCs/>
          <w:lang w:val="en-US"/>
        </w:rPr>
      </w:pPr>
      <w:r>
        <w:rPr>
          <w:rFonts w:hint="default"/>
          <w:b/>
          <w:bCs/>
          <w:lang w:val="en-US"/>
        </w:rPr>
        <w:object>
          <v:shape id="_x0000_i1026" o:spt="75" type="#_x0000_t75" style="height:60pt;width:60pt;" o:ole="t" filled="f" o:preferrelative="t" stroked="f" coordsize="21600,21600">
            <v:path/>
            <v:fill on="f" focussize="0,0"/>
            <v:stroke on="f"/>
            <v:imagedata r:id="rId17" o:title="oleimage"/>
            <o:lock v:ext="edit" aspectratio="t"/>
            <w10:wrap type="none"/>
            <w10:anchorlock/>
          </v:shape>
          <o:OLEObject Type="Embed" ProgID="Package" ShapeID="_x0000_i1026" DrawAspect="Icon" ObjectID="_1468075726" r:id="rId16">
            <o:LockedField>false</o:LockedField>
          </o:OLEObject>
        </w:object>
      </w:r>
    </w:p>
    <w:p w14:paraId="576A10A1">
      <w:pPr>
        <w:pStyle w:val="3"/>
      </w:pPr>
    </w:p>
    <w:sectPr>
      <w:pgSz w:w="11906" w:h="16838"/>
      <w:pgMar w:top="1440" w:right="1440" w:bottom="1440" w:left="1440" w:header="708" w:footer="708" w:gutter="0"/>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p>
  </w:endnote>
  <w:endnote w:type="continuationSeparator" w:id="1">
    <w:p>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altName w:val="宋体-简"/>
    <w:panose1 w:val="00000000000000000000"/>
    <w:charset w:val="86"/>
    <w:family w:val="auto"/>
    <w:pitch w:val="default"/>
    <w:sig w:usb0="00000000" w:usb1="00000000" w:usb2="00000000" w:usb3="00000000" w:csb0="00000000" w:csb1="00000000"/>
  </w:font>
  <w:font w:name="Arial">
    <w:panose1 w:val="020B0604020202090204"/>
    <w:charset w:val="00"/>
    <w:family w:val="swiss"/>
    <w:pitch w:val="default"/>
    <w:sig w:usb0="E0000AFF" w:usb1="00007843" w:usb2="00000001" w:usb3="00000000" w:csb0="400001BF" w:csb1="DFF70000"/>
  </w:font>
  <w:font w:name="SimHei">
    <w:altName w:val="黑体-简"/>
    <w:panose1 w:val="02010600030101010101"/>
    <w:charset w:val="00"/>
    <w:family w:val="auto"/>
    <w:pitch w:val="default"/>
    <w:sig w:usb0="00000001" w:usb1="080E0000" w:usb2="00000010" w:usb3="00000000" w:csb0="00040000" w:csb1="00000000"/>
  </w:font>
  <w:font w:name="Courier New">
    <w:panose1 w:val="02070409020205090404"/>
    <w:charset w:val="00"/>
    <w:family w:val="modern"/>
    <w:pitch w:val="default"/>
    <w:sig w:usb0="E0000AFF" w:usb1="40007843" w:usb2="00000001" w:usb3="00000000" w:csb0="400001BF" w:csb1="DFF70000"/>
  </w:font>
  <w:font w:name="Wingdings">
    <w:panose1 w:val="05000000000000000000"/>
    <w:charset w:val="00"/>
    <w:family w:val="auto"/>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等线">
    <w:altName w:val="苹方-简"/>
    <w:panose1 w:val="00000000000000000000"/>
    <w:charset w:val="86"/>
    <w:family w:val="auto"/>
    <w:pitch w:val="default"/>
    <w:sig w:usb0="00000000" w:usb1="00000000" w:usb2="00000000" w:usb3="00000000" w:csb0="00000000" w:csb1="00000000"/>
  </w:font>
  <w:font w:name="Aptos">
    <w:altName w:val="Helvetica Neue"/>
    <w:panose1 w:val="00000000000000000000"/>
    <w:charset w:val="86"/>
    <w:family w:val="swiss"/>
    <w:pitch w:val="default"/>
    <w:sig w:usb0="00000000" w:usb1="00000000" w:usb2="00000000" w:usb3="00000000" w:csb0="0000019F" w:csb1="00000000"/>
  </w:font>
  <w:font w:name="Aptos Display">
    <w:altName w:val="Helvetica Neue"/>
    <w:panose1 w:val="00000000000000000000"/>
    <w:charset w:val="00"/>
    <w:family w:val="swiss"/>
    <w:pitch w:val="default"/>
    <w:sig w:usb0="00000000" w:usb1="00000000" w:usb2="00000000" w:usb3="00000000" w:csb0="0000019F" w:csb1="00000000"/>
  </w:font>
  <w:font w:name="等线 Light">
    <w:altName w:val="苹方-简"/>
    <w:panose1 w:val="00000000000000000000"/>
    <w:charset w:val="00"/>
    <w:family w:val="auto"/>
    <w:pitch w:val="default"/>
    <w:sig w:usb0="00000000" w:usb1="00000000" w:usb2="00000000" w:usb3="00000000" w:csb0="00000000" w:csb1="00000000"/>
  </w:font>
  <w:font w:name="Arial Unicode MS">
    <w:panose1 w:val="020B0604020202020204"/>
    <w:charset w:val="86"/>
    <w:family w:val="auto"/>
    <w:pitch w:val="default"/>
    <w:sig w:usb0="FFFFFFFF" w:usb1="E9FFFFFF" w:usb2="0000003F" w:usb3="00000000" w:csb0="603F01FF" w:csb1="FFFF0000"/>
  </w:font>
  <w:font w:name="宋体-简">
    <w:panose1 w:val="02010800040101010101"/>
    <w:charset w:val="86"/>
    <w:family w:val="auto"/>
    <w:pitch w:val="default"/>
    <w:sig w:usb0="00000001" w:usb1="080F0000" w:usb2="00000000" w:usb3="00000000" w:csb0="00040000" w:csb1="00000000"/>
  </w:font>
  <w:font w:name="Aptos">
    <w:altName w:val="Helvetica Neue"/>
    <w:panose1 w:val="00000000000000000000"/>
    <w:charset w:val="00"/>
    <w:family w:val="auto"/>
    <w:pitch w:val="default"/>
    <w:sig w:usb0="00000000" w:usb1="00000000" w:usb2="00000000" w:usb3="00000000" w:csb0="00000000" w:csb1="00000000"/>
  </w:font>
  <w:font w:name="Helvetica Neue">
    <w:panose1 w:val="02000503000000020004"/>
    <w:charset w:val="00"/>
    <w:family w:val="auto"/>
    <w:pitch w:val="default"/>
    <w:sig w:usb0="E50002FF" w:usb1="500079DB" w:usb2="00000010" w:usb3="00000000" w:csb0="00000000" w:csb1="00000000"/>
  </w:font>
  <w:font w:name="Hiragino Sans GB">
    <w:panose1 w:val="020B0300000000000000"/>
    <w:charset w:val="86"/>
    <w:family w:val="auto"/>
    <w:pitch w:val="default"/>
    <w:sig w:usb0="A00002BF" w:usb1="1ACF7CFA" w:usb2="00000016" w:usb3="00000000" w:csb0="00060007" w:csb1="00000000"/>
  </w:font>
  <w:font w:name="黑体-简">
    <w:panose1 w:val="02000000000000000000"/>
    <w:charset w:val="86"/>
    <w:family w:val="auto"/>
    <w:pitch w:val="default"/>
    <w:sig w:usb0="8000002F" w:usb1="0800004A" w:usb2="00000000" w:usb3="00000000" w:csb0="203E0000" w:csb1="00000000"/>
  </w:font>
  <w:font w:name="苹方-简">
    <w:panose1 w:val="020B0400000000000000"/>
    <w:charset w:val="86"/>
    <w:family w:val="auto"/>
    <w:pitch w:val="default"/>
    <w:sig w:usb0="A00002FF" w:usb1="7ACFFDFB" w:usb2="00000017" w:usb3="00000000" w:csb0="00040001" w:csb1="00000000"/>
  </w:font>
  <w:font w:name="等线">
    <w:altName w:val="苹方-简"/>
    <w:panose1 w:val="00000000000000000000"/>
    <w:charset w:val="00"/>
    <w:family w:val="auto"/>
    <w:pitch w:val="default"/>
    <w:sig w:usb0="00000000" w:usb1="00000000" w:usb2="00000000" w:usb3="00000000" w:csb0="00000000"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78" w:lineRule="auto"/>
      </w:pPr>
    </w:p>
  </w:footnote>
  <w:footnote w:type="continuationSeparator" w:id="1">
    <w:p>
      <w:pPr>
        <w:spacing w:before="0" w:after="0" w:line="278" w:lineRule="auto"/>
      </w:pP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FFE51DCE"/>
    <w:multiLevelType w:val="singleLevel"/>
    <w:tmpl w:val="FFE51DCE"/>
    <w:lvl w:ilvl="0" w:tentative="0">
      <w:start w:val="1"/>
      <w:numFmt w:val="decimal"/>
      <w:lvlText w:val="%1."/>
      <w:lvlJc w:val="left"/>
      <w:pPr>
        <w:tabs>
          <w:tab w:val="left" w:pos="312"/>
        </w:tabs>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49"/>
  <w:bordersDoNotSurroundHeader w:val="0"/>
  <w:bordersDoNotSurroundFooter w:val="0"/>
  <w:documentProtection w:enforcement="0"/>
  <w:defaultTabStop w:val="720"/>
  <w:displayHorizontalDrawingGridEvery w:val="1"/>
  <w:displayVerticalDrawingGridEvery w:val="1"/>
  <w:noPunctuationKerning w:val="1"/>
  <w:characterSpacingControl w:val="doNotCompress"/>
  <w:footnotePr>
    <w:footnote w:id="0"/>
    <w:footnote w:id="1"/>
  </w:footnotePr>
  <w:endnotePr>
    <w:endnote w:id="0"/>
    <w:endnote w:id="1"/>
  </w:endnotePr>
  <w:compat>
    <w:doNotExpandShiftReturn/>
    <w:doNotWrapTextWithPunct/>
    <w:doNotUseEastAsianBreak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A0010"/>
    <w:rsid w:val="00022B69"/>
    <w:rsid w:val="00062E54"/>
    <w:rsid w:val="00063DE0"/>
    <w:rsid w:val="0009460F"/>
    <w:rsid w:val="000A2F53"/>
    <w:rsid w:val="000D5600"/>
    <w:rsid w:val="000E6648"/>
    <w:rsid w:val="00106110"/>
    <w:rsid w:val="00170E20"/>
    <w:rsid w:val="002069C8"/>
    <w:rsid w:val="00230066"/>
    <w:rsid w:val="002B3E14"/>
    <w:rsid w:val="002C5822"/>
    <w:rsid w:val="0032757A"/>
    <w:rsid w:val="00346D29"/>
    <w:rsid w:val="00365B7D"/>
    <w:rsid w:val="0037767A"/>
    <w:rsid w:val="003B1CCA"/>
    <w:rsid w:val="003F743F"/>
    <w:rsid w:val="004172D9"/>
    <w:rsid w:val="00495745"/>
    <w:rsid w:val="004B2EB4"/>
    <w:rsid w:val="004B5094"/>
    <w:rsid w:val="004C243A"/>
    <w:rsid w:val="00521B81"/>
    <w:rsid w:val="0052249A"/>
    <w:rsid w:val="005762AF"/>
    <w:rsid w:val="00592EF0"/>
    <w:rsid w:val="005D2291"/>
    <w:rsid w:val="00615DF9"/>
    <w:rsid w:val="0065112E"/>
    <w:rsid w:val="0065275D"/>
    <w:rsid w:val="00687315"/>
    <w:rsid w:val="00692160"/>
    <w:rsid w:val="006E3D2A"/>
    <w:rsid w:val="007067BA"/>
    <w:rsid w:val="0071484F"/>
    <w:rsid w:val="00746DC1"/>
    <w:rsid w:val="007C4A17"/>
    <w:rsid w:val="008C58DD"/>
    <w:rsid w:val="008E1873"/>
    <w:rsid w:val="009258AD"/>
    <w:rsid w:val="00933E14"/>
    <w:rsid w:val="009B2C40"/>
    <w:rsid w:val="009D3D7B"/>
    <w:rsid w:val="009D77F0"/>
    <w:rsid w:val="00A211A4"/>
    <w:rsid w:val="00A27472"/>
    <w:rsid w:val="00A33BC2"/>
    <w:rsid w:val="00AA3464"/>
    <w:rsid w:val="00AB0A7F"/>
    <w:rsid w:val="00AD11A2"/>
    <w:rsid w:val="00AE21AF"/>
    <w:rsid w:val="00BC16DA"/>
    <w:rsid w:val="00BE6EA5"/>
    <w:rsid w:val="00C20BD9"/>
    <w:rsid w:val="00C26DBD"/>
    <w:rsid w:val="00CD0191"/>
    <w:rsid w:val="00D62844"/>
    <w:rsid w:val="00D731C3"/>
    <w:rsid w:val="00D8531B"/>
    <w:rsid w:val="00D940FB"/>
    <w:rsid w:val="00DD389E"/>
    <w:rsid w:val="00DE7D43"/>
    <w:rsid w:val="00DF071C"/>
    <w:rsid w:val="00E71DB8"/>
    <w:rsid w:val="00EA54DD"/>
    <w:rsid w:val="00EA67B6"/>
    <w:rsid w:val="00F2018B"/>
    <w:rsid w:val="00F35D5D"/>
    <w:rsid w:val="00F85429"/>
    <w:rsid w:val="00FA0010"/>
    <w:rsid w:val="7FDF53CB"/>
    <w:rsid w:val="A7EB9DDB"/>
    <w:rsid w:val="DC3B9971"/>
    <w:rsid w:val="ECD28E08"/>
    <w:rsid w:val="FE5FA64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semiHidden="0"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qFormat="1"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qFormat="1" w:unhideWhenUsed="0" w:uiPriority="29" w:semiHidden="0" w:name="Quote"/>
    <w:lsdException w:qFormat="1" w:unhideWhenUsed="0" w:uiPriority="30" w:semiHidden="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78" w:lineRule="auto"/>
    </w:pPr>
    <w:rPr>
      <w:rFonts w:asciiTheme="minorHAnsi" w:hAnsiTheme="minorHAnsi" w:eastAsiaTheme="minorHAnsi" w:cstheme="minorBidi"/>
      <w:kern w:val="2"/>
      <w:sz w:val="24"/>
      <w:szCs w:val="24"/>
      <w:lang w:val="en-GB" w:eastAsia="en-US" w:bidi="ar-SA"/>
      <w14:ligatures w14:val="standardContextual"/>
    </w:rPr>
  </w:style>
  <w:style w:type="paragraph" w:styleId="2">
    <w:name w:val="heading 1"/>
    <w:basedOn w:val="1"/>
    <w:next w:val="1"/>
    <w:link w:val="25"/>
    <w:qFormat/>
    <w:uiPriority w:val="9"/>
    <w:pPr>
      <w:keepNext/>
      <w:keepLines/>
      <w:spacing w:before="360" w:after="80"/>
      <w:outlineLvl w:val="0"/>
    </w:pPr>
    <w:rPr>
      <w:rFonts w:asciiTheme="majorHAnsi" w:hAnsiTheme="majorHAnsi" w:eastAsiaTheme="majorEastAsia" w:cstheme="majorBidi"/>
      <w:color w:val="104862" w:themeColor="accent1" w:themeShade="BF"/>
      <w:sz w:val="40"/>
      <w:szCs w:val="40"/>
    </w:rPr>
  </w:style>
  <w:style w:type="paragraph" w:styleId="3">
    <w:name w:val="heading 2"/>
    <w:basedOn w:val="1"/>
    <w:next w:val="1"/>
    <w:link w:val="26"/>
    <w:unhideWhenUsed/>
    <w:qFormat/>
    <w:uiPriority w:val="9"/>
    <w:pPr>
      <w:keepNext/>
      <w:keepLines/>
      <w:spacing w:before="160" w:after="80"/>
      <w:outlineLvl w:val="1"/>
    </w:pPr>
    <w:rPr>
      <w:rFonts w:asciiTheme="majorHAnsi" w:hAnsiTheme="majorHAnsi" w:eastAsiaTheme="majorEastAsia" w:cstheme="majorBidi"/>
      <w:color w:val="104862" w:themeColor="accent1" w:themeShade="BF"/>
      <w:sz w:val="32"/>
      <w:szCs w:val="32"/>
    </w:rPr>
  </w:style>
  <w:style w:type="paragraph" w:styleId="4">
    <w:name w:val="heading 3"/>
    <w:basedOn w:val="1"/>
    <w:next w:val="1"/>
    <w:link w:val="27"/>
    <w:unhideWhenUsed/>
    <w:qFormat/>
    <w:uiPriority w:val="9"/>
    <w:pPr>
      <w:keepNext/>
      <w:keepLines/>
      <w:spacing w:before="160" w:after="80"/>
      <w:outlineLvl w:val="2"/>
    </w:pPr>
    <w:rPr>
      <w:rFonts w:eastAsiaTheme="majorEastAsia" w:cstheme="majorBidi"/>
      <w:color w:val="104862" w:themeColor="accent1" w:themeShade="BF"/>
      <w:sz w:val="28"/>
      <w:szCs w:val="28"/>
    </w:rPr>
  </w:style>
  <w:style w:type="paragraph" w:styleId="5">
    <w:name w:val="heading 4"/>
    <w:basedOn w:val="1"/>
    <w:next w:val="1"/>
    <w:link w:val="28"/>
    <w:unhideWhenUsed/>
    <w:qFormat/>
    <w:uiPriority w:val="9"/>
    <w:pPr>
      <w:keepNext/>
      <w:keepLines/>
      <w:spacing w:before="80" w:after="40"/>
      <w:outlineLvl w:val="3"/>
    </w:pPr>
    <w:rPr>
      <w:rFonts w:eastAsiaTheme="majorEastAsia" w:cstheme="majorBidi"/>
      <w:i/>
      <w:iCs/>
      <w:color w:val="104862" w:themeColor="accent1" w:themeShade="BF"/>
    </w:rPr>
  </w:style>
  <w:style w:type="paragraph" w:styleId="6">
    <w:name w:val="heading 5"/>
    <w:basedOn w:val="1"/>
    <w:next w:val="1"/>
    <w:link w:val="29"/>
    <w:semiHidden/>
    <w:unhideWhenUsed/>
    <w:qFormat/>
    <w:uiPriority w:val="9"/>
    <w:pPr>
      <w:keepNext/>
      <w:keepLines/>
      <w:spacing w:before="80" w:after="40"/>
      <w:outlineLvl w:val="4"/>
    </w:pPr>
    <w:rPr>
      <w:rFonts w:eastAsiaTheme="majorEastAsia" w:cstheme="majorBidi"/>
      <w:color w:val="104862" w:themeColor="accent1" w:themeShade="BF"/>
    </w:rPr>
  </w:style>
  <w:style w:type="paragraph" w:styleId="7">
    <w:name w:val="heading 6"/>
    <w:basedOn w:val="1"/>
    <w:next w:val="1"/>
    <w:link w:val="30"/>
    <w:semiHidden/>
    <w:unhideWhenUsed/>
    <w:qFormat/>
    <w:uiPriority w:val="9"/>
    <w:pPr>
      <w:keepNext/>
      <w:keepLines/>
      <w:spacing w:before="40" w:after="0"/>
      <w:outlineLvl w:val="5"/>
    </w:pPr>
    <w:rPr>
      <w:rFonts w:eastAsiaTheme="majorEastAsia" w:cstheme="majorBidi"/>
      <w:i/>
      <w:iCs/>
      <w:color w:val="595959" w:themeColor="text1" w:themeTint="A6"/>
      <w14:textFill>
        <w14:solidFill>
          <w14:schemeClr w14:val="tx1">
            <w14:lumMod w14:val="65000"/>
            <w14:lumOff w14:val="35000"/>
          </w14:schemeClr>
        </w14:solidFill>
      </w14:textFill>
    </w:rPr>
  </w:style>
  <w:style w:type="paragraph" w:styleId="8">
    <w:name w:val="heading 7"/>
    <w:basedOn w:val="1"/>
    <w:next w:val="1"/>
    <w:link w:val="31"/>
    <w:semiHidden/>
    <w:unhideWhenUsed/>
    <w:qFormat/>
    <w:uiPriority w:val="9"/>
    <w:pPr>
      <w:keepNext/>
      <w:keepLines/>
      <w:spacing w:before="40" w:after="0"/>
      <w:outlineLvl w:val="6"/>
    </w:pPr>
    <w:rPr>
      <w:rFonts w:eastAsiaTheme="majorEastAsia" w:cstheme="majorBidi"/>
      <w:color w:val="595959" w:themeColor="text1" w:themeTint="A6"/>
      <w14:textFill>
        <w14:solidFill>
          <w14:schemeClr w14:val="tx1">
            <w14:lumMod w14:val="65000"/>
            <w14:lumOff w14:val="35000"/>
          </w14:schemeClr>
        </w14:solidFill>
      </w14:textFill>
    </w:rPr>
  </w:style>
  <w:style w:type="paragraph" w:styleId="9">
    <w:name w:val="heading 8"/>
    <w:basedOn w:val="1"/>
    <w:next w:val="1"/>
    <w:link w:val="32"/>
    <w:semiHidden/>
    <w:unhideWhenUsed/>
    <w:qFormat/>
    <w:uiPriority w:val="9"/>
    <w:pPr>
      <w:keepNext/>
      <w:keepLines/>
      <w:spacing w:after="0"/>
      <w:outlineLvl w:val="7"/>
    </w:pPr>
    <w:rPr>
      <w:rFonts w:eastAsiaTheme="majorEastAsia" w:cstheme="majorBidi"/>
      <w:i/>
      <w:iCs/>
      <w:color w:val="262626" w:themeColor="text1" w:themeTint="D9"/>
      <w14:textFill>
        <w14:solidFill>
          <w14:schemeClr w14:val="tx1">
            <w14:lumMod w14:val="85000"/>
            <w14:lumOff w14:val="15000"/>
          </w14:schemeClr>
        </w14:solidFill>
      </w14:textFill>
    </w:rPr>
  </w:style>
  <w:style w:type="paragraph" w:styleId="10">
    <w:name w:val="heading 9"/>
    <w:basedOn w:val="1"/>
    <w:next w:val="1"/>
    <w:link w:val="33"/>
    <w:semiHidden/>
    <w:unhideWhenUsed/>
    <w:qFormat/>
    <w:uiPriority w:val="9"/>
    <w:pPr>
      <w:keepNext/>
      <w:keepLines/>
      <w:spacing w:after="0"/>
      <w:outlineLvl w:val="8"/>
    </w:pPr>
    <w:rPr>
      <w:rFonts w:eastAsiaTheme="majorEastAsia" w:cstheme="majorBidi"/>
      <w:color w:val="262626" w:themeColor="text1" w:themeTint="D9"/>
      <w14:textFill>
        <w14:solidFill>
          <w14:schemeClr w14:val="tx1">
            <w14:lumMod w14:val="85000"/>
            <w14:lumOff w14:val="15000"/>
          </w14:schemeClr>
        </w14:solidFill>
      </w14:textFill>
    </w:rPr>
  </w:style>
  <w:style w:type="character" w:default="1" w:styleId="11">
    <w:name w:val="Default Paragraph Font"/>
    <w:semiHidden/>
    <w:unhideWhenUsed/>
    <w:qFormat/>
    <w:uiPriority w:val="1"/>
  </w:style>
  <w:style w:type="table" w:default="1" w:styleId="12">
    <w:name w:val="Normal Table"/>
    <w:semiHidden/>
    <w:unhideWhenUsed/>
    <w:qFormat/>
    <w:uiPriority w:val="99"/>
    <w:tblPr>
      <w:tblCellMar>
        <w:top w:w="0" w:type="dxa"/>
        <w:left w:w="108" w:type="dxa"/>
        <w:bottom w:w="0" w:type="dxa"/>
        <w:right w:w="108" w:type="dxa"/>
      </w:tblCellMar>
    </w:tblPr>
  </w:style>
  <w:style w:type="character" w:styleId="13">
    <w:name w:val="Emphasis"/>
    <w:basedOn w:val="11"/>
    <w:qFormat/>
    <w:uiPriority w:val="20"/>
    <w:rPr>
      <w:i/>
      <w:iCs/>
    </w:rPr>
  </w:style>
  <w:style w:type="paragraph" w:styleId="14">
    <w:name w:val="footer"/>
    <w:basedOn w:val="1"/>
    <w:link w:val="44"/>
    <w:unhideWhenUsed/>
    <w:qFormat/>
    <w:uiPriority w:val="99"/>
    <w:pPr>
      <w:tabs>
        <w:tab w:val="center" w:pos="4513"/>
        <w:tab w:val="right" w:pos="9026"/>
      </w:tabs>
      <w:spacing w:after="0" w:line="240" w:lineRule="auto"/>
    </w:pPr>
  </w:style>
  <w:style w:type="paragraph" w:styleId="15">
    <w:name w:val="header"/>
    <w:basedOn w:val="1"/>
    <w:link w:val="43"/>
    <w:unhideWhenUsed/>
    <w:qFormat/>
    <w:uiPriority w:val="99"/>
    <w:pPr>
      <w:tabs>
        <w:tab w:val="center" w:pos="4513"/>
        <w:tab w:val="right" w:pos="9026"/>
      </w:tabs>
      <w:spacing w:after="0" w:line="240" w:lineRule="auto"/>
    </w:pPr>
  </w:style>
  <w:style w:type="character" w:styleId="16">
    <w:name w:val="Hyperlink"/>
    <w:basedOn w:val="11"/>
    <w:unhideWhenUsed/>
    <w:uiPriority w:val="99"/>
    <w:rPr>
      <w:color w:val="467886" w:themeColor="hyperlink"/>
      <w:u w:val="single"/>
      <w14:textFill>
        <w14:solidFill>
          <w14:schemeClr w14:val="hlink"/>
        </w14:solidFill>
      </w14:textFill>
    </w:rPr>
  </w:style>
  <w:style w:type="paragraph" w:styleId="17">
    <w:name w:val="Normal (Web)"/>
    <w:semiHidden/>
    <w:unhideWhenUsed/>
    <w:qFormat/>
    <w:uiPriority w:val="99"/>
    <w:pPr>
      <w:spacing w:before="0" w:beforeAutospacing="1" w:after="0" w:afterAutospacing="1"/>
      <w:ind w:left="0" w:right="0"/>
      <w:jc w:val="left"/>
    </w:pPr>
    <w:rPr>
      <w:rFonts w:ascii="Times New Roman" w:hAnsi="Times New Roman" w:eastAsia="SimSun" w:cs="Times New Roman"/>
      <w:kern w:val="0"/>
      <w:sz w:val="24"/>
      <w:szCs w:val="24"/>
      <w:lang w:val="en-US" w:eastAsia="zh-CN" w:bidi="ar"/>
    </w:rPr>
  </w:style>
  <w:style w:type="character" w:styleId="18">
    <w:name w:val="Strong"/>
    <w:basedOn w:val="11"/>
    <w:qFormat/>
    <w:uiPriority w:val="22"/>
    <w:rPr>
      <w:b/>
      <w:bCs/>
    </w:rPr>
  </w:style>
  <w:style w:type="paragraph" w:styleId="19">
    <w:name w:val="Subtitle"/>
    <w:basedOn w:val="1"/>
    <w:next w:val="1"/>
    <w:link w:val="35"/>
    <w:qFormat/>
    <w:uiPriority w:val="11"/>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table" w:styleId="20">
    <w:name w:val="Table Grid"/>
    <w:basedOn w:val="12"/>
    <w:qFormat/>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21">
    <w:name w:val="Title"/>
    <w:basedOn w:val="1"/>
    <w:next w:val="1"/>
    <w:link w:val="34"/>
    <w:qFormat/>
    <w:uiPriority w:val="10"/>
    <w:pPr>
      <w:spacing w:after="80" w:line="240" w:lineRule="auto"/>
      <w:contextualSpacing/>
    </w:pPr>
    <w:rPr>
      <w:rFonts w:asciiTheme="majorHAnsi" w:hAnsiTheme="majorHAnsi" w:eastAsiaTheme="majorEastAsia" w:cstheme="majorBidi"/>
      <w:spacing w:val="-10"/>
      <w:kern w:val="28"/>
      <w:sz w:val="56"/>
      <w:szCs w:val="56"/>
    </w:rPr>
  </w:style>
  <w:style w:type="paragraph" w:styleId="22">
    <w:name w:val="toc 1"/>
    <w:basedOn w:val="1"/>
    <w:next w:val="1"/>
    <w:autoRedefine/>
    <w:unhideWhenUsed/>
    <w:qFormat/>
    <w:uiPriority w:val="39"/>
    <w:pPr>
      <w:spacing w:after="100"/>
    </w:pPr>
  </w:style>
  <w:style w:type="paragraph" w:styleId="23">
    <w:name w:val="toc 2"/>
    <w:basedOn w:val="1"/>
    <w:next w:val="1"/>
    <w:autoRedefine/>
    <w:unhideWhenUsed/>
    <w:qFormat/>
    <w:uiPriority w:val="39"/>
    <w:pPr>
      <w:spacing w:after="100"/>
      <w:ind w:left="240"/>
    </w:pPr>
  </w:style>
  <w:style w:type="paragraph" w:styleId="24">
    <w:name w:val="toc 3"/>
    <w:basedOn w:val="1"/>
    <w:next w:val="1"/>
    <w:autoRedefine/>
    <w:unhideWhenUsed/>
    <w:qFormat/>
    <w:uiPriority w:val="39"/>
    <w:pPr>
      <w:spacing w:after="100"/>
      <w:ind w:left="480"/>
    </w:pPr>
  </w:style>
  <w:style w:type="character" w:customStyle="1" w:styleId="25">
    <w:name w:val="Heading 1 Char"/>
    <w:basedOn w:val="11"/>
    <w:link w:val="2"/>
    <w:qFormat/>
    <w:uiPriority w:val="9"/>
    <w:rPr>
      <w:rFonts w:asciiTheme="majorHAnsi" w:hAnsiTheme="majorHAnsi" w:eastAsiaTheme="majorEastAsia" w:cstheme="majorBidi"/>
      <w:color w:val="104862" w:themeColor="accent1" w:themeShade="BF"/>
      <w:sz w:val="40"/>
      <w:szCs w:val="40"/>
    </w:rPr>
  </w:style>
  <w:style w:type="character" w:customStyle="1" w:styleId="26">
    <w:name w:val="Heading 2 Char"/>
    <w:basedOn w:val="11"/>
    <w:link w:val="3"/>
    <w:qFormat/>
    <w:uiPriority w:val="9"/>
    <w:rPr>
      <w:rFonts w:asciiTheme="majorHAnsi" w:hAnsiTheme="majorHAnsi" w:eastAsiaTheme="majorEastAsia" w:cstheme="majorBidi"/>
      <w:color w:val="104862" w:themeColor="accent1" w:themeShade="BF"/>
      <w:sz w:val="32"/>
      <w:szCs w:val="32"/>
    </w:rPr>
  </w:style>
  <w:style w:type="character" w:customStyle="1" w:styleId="27">
    <w:name w:val="Heading 3 Char"/>
    <w:basedOn w:val="11"/>
    <w:link w:val="4"/>
    <w:qFormat/>
    <w:uiPriority w:val="9"/>
    <w:rPr>
      <w:rFonts w:eastAsiaTheme="majorEastAsia" w:cstheme="majorBidi"/>
      <w:color w:val="104862" w:themeColor="accent1" w:themeShade="BF"/>
      <w:sz w:val="28"/>
      <w:szCs w:val="28"/>
    </w:rPr>
  </w:style>
  <w:style w:type="character" w:customStyle="1" w:styleId="28">
    <w:name w:val="Heading 4 Char"/>
    <w:basedOn w:val="11"/>
    <w:link w:val="5"/>
    <w:qFormat/>
    <w:uiPriority w:val="9"/>
    <w:rPr>
      <w:rFonts w:eastAsiaTheme="majorEastAsia" w:cstheme="majorBidi"/>
      <w:i/>
      <w:iCs/>
      <w:color w:val="104862" w:themeColor="accent1" w:themeShade="BF"/>
    </w:rPr>
  </w:style>
  <w:style w:type="character" w:customStyle="1" w:styleId="29">
    <w:name w:val="Heading 5 Char"/>
    <w:basedOn w:val="11"/>
    <w:link w:val="6"/>
    <w:semiHidden/>
    <w:qFormat/>
    <w:uiPriority w:val="9"/>
    <w:rPr>
      <w:rFonts w:eastAsiaTheme="majorEastAsia" w:cstheme="majorBidi"/>
      <w:color w:val="104862" w:themeColor="accent1" w:themeShade="BF"/>
    </w:rPr>
  </w:style>
  <w:style w:type="character" w:customStyle="1" w:styleId="30">
    <w:name w:val="Heading 6 Char"/>
    <w:basedOn w:val="11"/>
    <w:link w:val="7"/>
    <w:semiHidden/>
    <w:qFormat/>
    <w:uiPriority w:val="9"/>
    <w:rPr>
      <w:rFonts w:eastAsiaTheme="majorEastAsia" w:cstheme="majorBidi"/>
      <w:i/>
      <w:iCs/>
      <w:color w:val="595959" w:themeColor="text1" w:themeTint="A6"/>
      <w14:textFill>
        <w14:solidFill>
          <w14:schemeClr w14:val="tx1">
            <w14:lumMod w14:val="65000"/>
            <w14:lumOff w14:val="35000"/>
          </w14:schemeClr>
        </w14:solidFill>
      </w14:textFill>
    </w:rPr>
  </w:style>
  <w:style w:type="character" w:customStyle="1" w:styleId="31">
    <w:name w:val="Heading 7 Char"/>
    <w:basedOn w:val="11"/>
    <w:link w:val="8"/>
    <w:semiHidden/>
    <w:qFormat/>
    <w:uiPriority w:val="9"/>
    <w:rPr>
      <w:rFonts w:eastAsiaTheme="majorEastAsia" w:cstheme="majorBidi"/>
      <w:color w:val="595959" w:themeColor="text1" w:themeTint="A6"/>
      <w14:textFill>
        <w14:solidFill>
          <w14:schemeClr w14:val="tx1">
            <w14:lumMod w14:val="65000"/>
            <w14:lumOff w14:val="35000"/>
          </w14:schemeClr>
        </w14:solidFill>
      </w14:textFill>
    </w:rPr>
  </w:style>
  <w:style w:type="character" w:customStyle="1" w:styleId="32">
    <w:name w:val="Heading 8 Char"/>
    <w:basedOn w:val="11"/>
    <w:link w:val="9"/>
    <w:semiHidden/>
    <w:qFormat/>
    <w:uiPriority w:val="9"/>
    <w:rPr>
      <w:rFonts w:eastAsiaTheme="majorEastAsia" w:cstheme="majorBidi"/>
      <w:i/>
      <w:iCs/>
      <w:color w:val="262626" w:themeColor="text1" w:themeTint="D9"/>
      <w14:textFill>
        <w14:solidFill>
          <w14:schemeClr w14:val="tx1">
            <w14:lumMod w14:val="85000"/>
            <w14:lumOff w14:val="15000"/>
          </w14:schemeClr>
        </w14:solidFill>
      </w14:textFill>
    </w:rPr>
  </w:style>
  <w:style w:type="character" w:customStyle="1" w:styleId="33">
    <w:name w:val="Heading 9 Char"/>
    <w:basedOn w:val="11"/>
    <w:link w:val="10"/>
    <w:semiHidden/>
    <w:qFormat/>
    <w:uiPriority w:val="9"/>
    <w:rPr>
      <w:rFonts w:eastAsiaTheme="majorEastAsia" w:cstheme="majorBidi"/>
      <w:color w:val="262626" w:themeColor="text1" w:themeTint="D9"/>
      <w14:textFill>
        <w14:solidFill>
          <w14:schemeClr w14:val="tx1">
            <w14:lumMod w14:val="85000"/>
            <w14:lumOff w14:val="15000"/>
          </w14:schemeClr>
        </w14:solidFill>
      </w14:textFill>
    </w:rPr>
  </w:style>
  <w:style w:type="character" w:customStyle="1" w:styleId="34">
    <w:name w:val="Title Char"/>
    <w:basedOn w:val="11"/>
    <w:link w:val="21"/>
    <w:qFormat/>
    <w:uiPriority w:val="10"/>
    <w:rPr>
      <w:rFonts w:asciiTheme="majorHAnsi" w:hAnsiTheme="majorHAnsi" w:eastAsiaTheme="majorEastAsia" w:cstheme="majorBidi"/>
      <w:spacing w:val="-10"/>
      <w:kern w:val="28"/>
      <w:sz w:val="56"/>
      <w:szCs w:val="56"/>
    </w:rPr>
  </w:style>
  <w:style w:type="character" w:customStyle="1" w:styleId="35">
    <w:name w:val="Subtitle Char"/>
    <w:basedOn w:val="11"/>
    <w:link w:val="19"/>
    <w:qFormat/>
    <w:uiPriority w:val="11"/>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styleId="36">
    <w:name w:val="Quote"/>
    <w:basedOn w:val="1"/>
    <w:next w:val="1"/>
    <w:link w:val="37"/>
    <w:qFormat/>
    <w:uiPriority w:val="29"/>
    <w:pPr>
      <w:spacing w:before="160"/>
      <w:jc w:val="center"/>
    </w:pPr>
    <w:rPr>
      <w:i/>
      <w:iCs/>
      <w:color w:val="404040" w:themeColor="text1" w:themeTint="BF"/>
      <w14:textFill>
        <w14:solidFill>
          <w14:schemeClr w14:val="tx1">
            <w14:lumMod w14:val="75000"/>
            <w14:lumOff w14:val="25000"/>
          </w14:schemeClr>
        </w14:solidFill>
      </w14:textFill>
    </w:rPr>
  </w:style>
  <w:style w:type="character" w:customStyle="1" w:styleId="37">
    <w:name w:val="Quote Char"/>
    <w:basedOn w:val="11"/>
    <w:link w:val="36"/>
    <w:qFormat/>
    <w:uiPriority w:val="29"/>
    <w:rPr>
      <w:i/>
      <w:iCs/>
      <w:color w:val="404040" w:themeColor="text1" w:themeTint="BF"/>
      <w14:textFill>
        <w14:solidFill>
          <w14:schemeClr w14:val="tx1">
            <w14:lumMod w14:val="75000"/>
            <w14:lumOff w14:val="25000"/>
          </w14:schemeClr>
        </w14:solidFill>
      </w14:textFill>
    </w:rPr>
  </w:style>
  <w:style w:type="paragraph" w:styleId="38">
    <w:name w:val="List Paragraph"/>
    <w:basedOn w:val="1"/>
    <w:qFormat/>
    <w:uiPriority w:val="34"/>
    <w:pPr>
      <w:ind w:left="720"/>
      <w:contextualSpacing/>
    </w:pPr>
  </w:style>
  <w:style w:type="character" w:customStyle="1" w:styleId="39">
    <w:name w:val="Intense Emphasis"/>
    <w:basedOn w:val="11"/>
    <w:qFormat/>
    <w:uiPriority w:val="21"/>
    <w:rPr>
      <w:i/>
      <w:iCs/>
      <w:color w:val="104862" w:themeColor="accent1" w:themeShade="BF"/>
    </w:rPr>
  </w:style>
  <w:style w:type="paragraph" w:styleId="40">
    <w:name w:val="Intense Quote"/>
    <w:basedOn w:val="1"/>
    <w:next w:val="1"/>
    <w:link w:val="41"/>
    <w:qFormat/>
    <w:uiPriority w:val="30"/>
    <w:pPr>
      <w:pBdr>
        <w:top w:val="single" w:color="0F4761" w:themeColor="accent1" w:themeShade="BF" w:sz="4" w:space="10"/>
        <w:bottom w:val="single" w:color="0F4761" w:themeColor="accent1" w:themeShade="BF" w:sz="4" w:space="10"/>
      </w:pBdr>
      <w:spacing w:before="360" w:after="360"/>
      <w:ind w:left="864" w:right="864"/>
      <w:jc w:val="center"/>
    </w:pPr>
    <w:rPr>
      <w:i/>
      <w:iCs/>
      <w:color w:val="104862" w:themeColor="accent1" w:themeShade="BF"/>
    </w:rPr>
  </w:style>
  <w:style w:type="character" w:customStyle="1" w:styleId="41">
    <w:name w:val="Intense Quote Char"/>
    <w:basedOn w:val="11"/>
    <w:link w:val="40"/>
    <w:qFormat/>
    <w:uiPriority w:val="30"/>
    <w:rPr>
      <w:i/>
      <w:iCs/>
      <w:color w:val="104862" w:themeColor="accent1" w:themeShade="BF"/>
    </w:rPr>
  </w:style>
  <w:style w:type="character" w:customStyle="1" w:styleId="42">
    <w:name w:val="Intense Reference"/>
    <w:basedOn w:val="11"/>
    <w:qFormat/>
    <w:uiPriority w:val="32"/>
    <w:rPr>
      <w:b/>
      <w:bCs/>
      <w:smallCaps/>
      <w:color w:val="104862" w:themeColor="accent1" w:themeShade="BF"/>
      <w:spacing w:val="5"/>
    </w:rPr>
  </w:style>
  <w:style w:type="character" w:customStyle="1" w:styleId="43">
    <w:name w:val="Header Char"/>
    <w:basedOn w:val="11"/>
    <w:link w:val="15"/>
    <w:qFormat/>
    <w:uiPriority w:val="99"/>
  </w:style>
  <w:style w:type="character" w:customStyle="1" w:styleId="44">
    <w:name w:val="Footer Char"/>
    <w:basedOn w:val="11"/>
    <w:link w:val="14"/>
    <w:qFormat/>
    <w:uiPriority w:val="99"/>
  </w:style>
  <w:style w:type="paragraph" w:customStyle="1" w:styleId="45">
    <w:name w:val="TOC Heading"/>
    <w:basedOn w:val="2"/>
    <w:next w:val="1"/>
    <w:unhideWhenUsed/>
    <w:qFormat/>
    <w:uiPriority w:val="39"/>
    <w:pPr>
      <w:spacing w:before="240" w:after="0" w:line="259" w:lineRule="auto"/>
      <w:outlineLvl w:val="9"/>
    </w:pPr>
    <w:rPr>
      <w:kern w:val="0"/>
      <w:sz w:val="32"/>
      <w:szCs w:val="32"/>
      <w:lang w:val="en-US"/>
      <w14:ligatures w14:val="none"/>
    </w:rPr>
  </w:style>
</w:styles>
</file>

<file path=word/_rels/document.xml.rels><?xml version="1.0" encoding="UTF-8" standalone="yes"?>
<Relationships xmlns="http://schemas.openxmlformats.org/package/2006/relationships"><Relationship Id="rId9" Type="http://schemas.openxmlformats.org/officeDocument/2006/relationships/image" Target="media/image4.png"/><Relationship Id="rId8" Type="http://schemas.openxmlformats.org/officeDocument/2006/relationships/image" Target="media/image3.png"/><Relationship Id="rId7" Type="http://schemas.openxmlformats.org/officeDocument/2006/relationships/image" Target="media/image2.png"/><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0" Type="http://schemas.openxmlformats.org/officeDocument/2006/relationships/fontTable" Target="fontTable.xml"/><Relationship Id="rId2" Type="http://schemas.openxmlformats.org/officeDocument/2006/relationships/settings" Target="settings.xml"/><Relationship Id="rId19" Type="http://schemas.openxmlformats.org/officeDocument/2006/relationships/customXml" Target="../customXml/item1.xml"/><Relationship Id="rId18" Type="http://schemas.openxmlformats.org/officeDocument/2006/relationships/numbering" Target="numbering.xml"/><Relationship Id="rId17" Type="http://schemas.openxmlformats.org/officeDocument/2006/relationships/image" Target="media/image10.png"/><Relationship Id="rId16" Type="http://schemas.openxmlformats.org/officeDocument/2006/relationships/oleObject" Target="embeddings/oleObject2.bin"/><Relationship Id="rId15" Type="http://schemas.openxmlformats.org/officeDocument/2006/relationships/image" Target="media/image9.png"/><Relationship Id="rId14" Type="http://schemas.openxmlformats.org/officeDocument/2006/relationships/oleObject" Target="embeddings/oleObject1.bin"/><Relationship Id="rId13" Type="http://schemas.openxmlformats.org/officeDocument/2006/relationships/image" Target="media/image8.jpeg"/><Relationship Id="rId12" Type="http://schemas.openxmlformats.org/officeDocument/2006/relationships/image" Target="media/image7.jpeg"/><Relationship Id="rId11" Type="http://schemas.openxmlformats.org/officeDocument/2006/relationships/image" Target="media/image6.png"/><Relationship Id="rId10" Type="http://schemas.openxmlformats.org/officeDocument/2006/relationships/image" Target="media/image5.png"/><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http://schemas.openxmlformats.org/officeDocument/2006/bibliography" xmlns:b="http://schemas.openxmlformats.org/officeDocument/2006/bibliography" SelectedStyle="\APASixthEditionOfficeOnline.xsl" StyleName="APA" Version="6"/>
</file>

<file path=customXml/itemProps1.xml><?xml version="1.0" encoding="utf-8"?>
<ds:datastoreItem xmlns:ds="http://schemas.openxmlformats.org/officeDocument/2006/customXml" ds:itemID="{41C3C76F-F23E-478D-B633-03A8B7DA1D0A}">
  <ds:schemaRefs/>
</ds:datastoreItem>
</file>

<file path=docProps/app.xml><?xml version="1.0" encoding="utf-8"?>
<Properties xmlns="http://schemas.openxmlformats.org/officeDocument/2006/extended-properties" xmlns:vt="http://schemas.openxmlformats.org/officeDocument/2006/docPropsVTypes">
  <Template>Normal</Template>
  <Pages>11</Pages>
  <Words>401</Words>
  <Characters>2291</Characters>
  <Lines>19</Lines>
  <Paragraphs>5</Paragraphs>
  <TotalTime>1</TotalTime>
  <ScaleCrop>false</ScaleCrop>
  <LinksUpToDate>false</LinksUpToDate>
  <CharactersWithSpaces>2687</CharactersWithSpaces>
  <Application>WPS Office_12.1.23152.23152_F1E327BC-269C-435d-A152-05C5408002CA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2025-10-17T16:55:00Z</dcterms:created>
  <dc:creator>Philippa Fitzgerald</dc:creator>
  <cp:lastModifiedBy>cardiff</cp:lastModifiedBy>
  <dcterms:modified xsi:type="dcterms:W3CDTF">2025-12-12T22:18:51Z</dcterms:modified>
  <cp:revision>3</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1033-12.1.23152.23152</vt:lpwstr>
  </property>
  <property fmtid="{D5CDD505-2E9C-101B-9397-08002B2CF9AE}" pid="3" name="ICV">
    <vt:lpwstr>FD5C331AB534E433CB943C697DABD04D_43</vt:lpwstr>
  </property>
</Properties>
</file>