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11BB" w:rsidRPr="00A85BFE" w:rsidRDefault="004411BB" w:rsidP="004411B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004411BB" w:rsidRPr="00A406E5" w:rsidRDefault="004411BB" w:rsidP="004411B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4411BB" w:rsidRPr="00A406E5" w:rsidTr="00744E6C">
        <w:tc>
          <w:tcPr>
            <w:tcW w:w="9922" w:type="dxa"/>
            <w:shd w:val="clear" w:color="auto" w:fill="C0C0C0"/>
          </w:tcPr>
          <w:p w:rsidR="004411BB" w:rsidRPr="00A406E5" w:rsidRDefault="004411BB" w:rsidP="002D2712">
            <w:pPr>
              <w:pStyle w:val="Heading4"/>
              <w:rPr>
                <w:rFonts w:ascii="Arial" w:hAnsi="Arial" w:cs="Arial"/>
                <w:b/>
              </w:rPr>
            </w:pPr>
            <w:r>
              <w:rPr>
                <w:rFonts w:ascii="Arial" w:hAnsi="Arial" w:cs="Arial"/>
                <w:b/>
              </w:rPr>
              <w:t xml:space="preserve">LEVEL </w:t>
            </w:r>
            <w:r w:rsidR="002D2712">
              <w:rPr>
                <w:rFonts w:ascii="Arial" w:hAnsi="Arial" w:cs="Arial"/>
                <w:b/>
              </w:rPr>
              <w:t>5</w:t>
            </w:r>
            <w:r w:rsidRPr="00A406E5">
              <w:rPr>
                <w:rFonts w:ascii="Arial" w:hAnsi="Arial" w:cs="Arial"/>
                <w:b/>
              </w:rPr>
              <w:t xml:space="preserve"> ASSESSMENT SPECIFICATION </w:t>
            </w:r>
          </w:p>
        </w:tc>
      </w:tr>
    </w:tbl>
    <w:p w:rsidR="004411BB" w:rsidRPr="00A406E5" w:rsidRDefault="004411BB" w:rsidP="004411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411BB" w:rsidRPr="00A406E5" w:rsidRDefault="008756D4" w:rsidP="00744E6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4411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BSc/HND Computing (All Streams)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411BB" w:rsidRPr="00A406E5" w:rsidRDefault="00B00245" w:rsidP="00744E6C">
            <w:pPr>
              <w:spacing w:before="120" w:after="120"/>
              <w:jc w:val="both"/>
              <w:rPr>
                <w:rFonts w:ascii="Arial" w:hAnsi="Arial" w:cs="Arial"/>
                <w:b/>
                <w:sz w:val="22"/>
                <w:szCs w:val="22"/>
              </w:rPr>
            </w:pPr>
            <w:r>
              <w:rPr>
                <w:rFonts w:ascii="Arial" w:hAnsi="Arial" w:cs="Arial"/>
                <w:b/>
                <w:sz w:val="22"/>
                <w:szCs w:val="22"/>
              </w:rPr>
              <w:t>Routing and Switching</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ACCA</w:t>
            </w:r>
            <w:r w:rsidR="002D2712">
              <w:rPr>
                <w:rFonts w:ascii="Arial" w:hAnsi="Arial" w:cs="Arial"/>
                <w:b/>
                <w:sz w:val="22"/>
                <w:szCs w:val="22"/>
              </w:rPr>
              <w:t>5002</w:t>
            </w:r>
          </w:p>
        </w:tc>
        <w:tc>
          <w:tcPr>
            <w:tcW w:w="2268" w:type="dxa"/>
            <w:shd w:val="clear" w:color="auto" w:fill="D9D9D9"/>
          </w:tcPr>
          <w:p w:rsidR="004411BB" w:rsidRPr="004D5E9B" w:rsidRDefault="004411BB" w:rsidP="00744E6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50%</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Anthony James</w:t>
            </w:r>
          </w:p>
        </w:tc>
        <w:tc>
          <w:tcPr>
            <w:tcW w:w="2268" w:type="dxa"/>
            <w:shd w:val="clear" w:color="auto" w:fill="D9D9D9"/>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411BB" w:rsidRPr="00A406E5" w:rsidRDefault="002D2712" w:rsidP="0064387C">
            <w:pPr>
              <w:spacing w:before="120" w:after="120"/>
              <w:rPr>
                <w:rFonts w:ascii="Arial" w:hAnsi="Arial" w:cs="Arial"/>
                <w:b/>
                <w:sz w:val="22"/>
                <w:szCs w:val="22"/>
              </w:rPr>
            </w:pPr>
            <w:r>
              <w:rPr>
                <w:rFonts w:ascii="Arial" w:hAnsi="Arial" w:cs="Arial"/>
                <w:b/>
                <w:sz w:val="22"/>
                <w:szCs w:val="22"/>
              </w:rPr>
              <w:t>Routing and Switching</w:t>
            </w:r>
          </w:p>
        </w:tc>
        <w:tc>
          <w:tcPr>
            <w:tcW w:w="2268" w:type="dxa"/>
            <w:shd w:val="pct15" w:color="auto" w:fill="auto"/>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411BB" w:rsidRPr="00A406E5" w:rsidRDefault="004411BB" w:rsidP="00744E6C">
            <w:pPr>
              <w:spacing w:before="120" w:after="120"/>
              <w:jc w:val="both"/>
              <w:rPr>
                <w:rFonts w:ascii="Arial" w:hAnsi="Arial" w:cs="Arial"/>
                <w:b/>
                <w:sz w:val="22"/>
                <w:szCs w:val="22"/>
              </w:rPr>
            </w:pPr>
            <w:r w:rsidRPr="00B7762D">
              <w:rPr>
                <w:rFonts w:ascii="Arial" w:hAnsi="Arial" w:cs="Arial"/>
                <w:b/>
                <w:sz w:val="22"/>
                <w:szCs w:val="22"/>
              </w:rPr>
              <w:t>1500 - 2000</w:t>
            </w:r>
            <w:r>
              <w:rPr>
                <w:rFonts w:ascii="Arial" w:hAnsi="Arial" w:cs="Arial"/>
                <w:b/>
                <w:sz w:val="22"/>
                <w:szCs w:val="22"/>
              </w:rPr>
              <w:t xml:space="preserve"> words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411BB" w:rsidRPr="00A406E5" w:rsidRDefault="004411BB" w:rsidP="00744E6C">
            <w:pPr>
              <w:spacing w:before="120" w:after="120"/>
              <w:jc w:val="both"/>
              <w:rPr>
                <w:rFonts w:ascii="Arial" w:hAnsi="Arial" w:cs="Arial"/>
                <w:b/>
                <w:sz w:val="22"/>
                <w:szCs w:val="22"/>
              </w:rPr>
            </w:pPr>
          </w:p>
        </w:tc>
        <w:tc>
          <w:tcPr>
            <w:tcW w:w="2268"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411BB" w:rsidRPr="00A406E5" w:rsidRDefault="004411BB" w:rsidP="00744E6C">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11BB" w:rsidRPr="00A406E5" w:rsidTr="00744E6C">
        <w:tc>
          <w:tcPr>
            <w:tcW w:w="2093" w:type="dxa"/>
            <w:shd w:val="pct15" w:color="auto" w:fill="auto"/>
          </w:tcPr>
          <w:p w:rsidR="004411BB" w:rsidRPr="00A406E5" w:rsidRDefault="004411BB" w:rsidP="00744E6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411BB" w:rsidRPr="00A406E5" w:rsidRDefault="004411BB" w:rsidP="00744E6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411BB" w:rsidRDefault="004411BB" w:rsidP="004411BB">
      <w:pPr>
        <w:rPr>
          <w:rFonts w:ascii="Arial" w:hAnsi="Arial" w:cs="Arial"/>
          <w:sz w:val="32"/>
        </w:rPr>
      </w:pPr>
    </w:p>
    <w:p w:rsidR="004411BB" w:rsidRPr="00A406E5" w:rsidRDefault="004411BB" w:rsidP="004411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4411BB" w:rsidRPr="00A406E5" w:rsidTr="00744E6C">
        <w:tc>
          <w:tcPr>
            <w:tcW w:w="9747" w:type="dxa"/>
            <w:shd w:val="pct10" w:color="auto" w:fill="auto"/>
          </w:tcPr>
          <w:p w:rsidR="004411BB" w:rsidRPr="00A406E5" w:rsidRDefault="004411BB" w:rsidP="00744E6C">
            <w:pPr>
              <w:rPr>
                <w:rFonts w:ascii="Arial" w:hAnsi="Arial" w:cs="Arial"/>
                <w:b/>
                <w:sz w:val="22"/>
                <w:szCs w:val="22"/>
              </w:rPr>
            </w:pPr>
            <w:r w:rsidRPr="00A406E5">
              <w:rPr>
                <w:rFonts w:ascii="Arial" w:hAnsi="Arial" w:cs="Arial"/>
                <w:b/>
                <w:sz w:val="22"/>
                <w:szCs w:val="22"/>
              </w:rPr>
              <w:t xml:space="preserve">Module Learning Outcomes </w:t>
            </w:r>
          </w:p>
          <w:p w:rsidR="004411BB" w:rsidRPr="00A406E5" w:rsidRDefault="004411BB" w:rsidP="00744E6C">
            <w:pPr>
              <w:rPr>
                <w:rFonts w:ascii="Arial" w:hAnsi="Arial" w:cs="Arial"/>
                <w:sz w:val="22"/>
                <w:szCs w:val="22"/>
              </w:rPr>
            </w:pPr>
            <w:r w:rsidRPr="00A406E5">
              <w:rPr>
                <w:rFonts w:ascii="Arial" w:hAnsi="Arial" w:cs="Arial"/>
                <w:b/>
                <w:sz w:val="22"/>
                <w:szCs w:val="22"/>
              </w:rPr>
              <w:t>(from module syllabus)</w:t>
            </w:r>
          </w:p>
        </w:tc>
      </w:tr>
      <w:tr w:rsidR="004411BB" w:rsidRPr="00A406E5" w:rsidTr="00744E6C">
        <w:tc>
          <w:tcPr>
            <w:tcW w:w="9747" w:type="dxa"/>
          </w:tcPr>
          <w:p w:rsidR="00F60AFE" w:rsidRPr="00A04019" w:rsidRDefault="00F60AFE" w:rsidP="00F60AFE">
            <w:pPr>
              <w:pStyle w:val="ListParagraph"/>
              <w:numPr>
                <w:ilvl w:val="0"/>
                <w:numId w:val="18"/>
              </w:numPr>
              <w:contextualSpacing w:val="0"/>
              <w:rPr>
                <w:rFonts w:ascii="Arial" w:hAnsi="Arial" w:cs="Arial"/>
              </w:rPr>
            </w:pPr>
            <w:r w:rsidRPr="00A04019">
              <w:rPr>
                <w:rFonts w:ascii="Arial" w:hAnsi="Arial" w:cs="Arial"/>
              </w:rPr>
              <w:t>Implement routing and switching techniques within a network infrastructure, configure routing protocols, VLANs and perform network maintenance.</w:t>
            </w:r>
          </w:p>
          <w:p w:rsidR="004411BB" w:rsidRPr="00F60AFE" w:rsidRDefault="004411BB" w:rsidP="00F60AFE">
            <w:pPr>
              <w:ind w:left="360"/>
              <w:rPr>
                <w:rFonts w:ascii="Arial" w:hAnsi="Arial" w:cs="Arial"/>
              </w:rPr>
            </w:pPr>
          </w:p>
        </w:tc>
      </w:tr>
    </w:tbl>
    <w:p w:rsidR="004411BB" w:rsidRPr="00A406E5" w:rsidRDefault="004411BB" w:rsidP="004411BB">
      <w:pPr>
        <w:rPr>
          <w:rFonts w:ascii="Arial" w:hAnsi="Arial" w:cs="Arial"/>
          <w:b/>
        </w:rPr>
      </w:pPr>
    </w:p>
    <w:p w:rsidR="004411BB" w:rsidRPr="00A406E5" w:rsidRDefault="004411BB" w:rsidP="004411BB">
      <w:pPr>
        <w:rPr>
          <w:rFonts w:ascii="Arial" w:hAnsi="Arial" w:cs="Arial"/>
          <w:b/>
        </w:rPr>
      </w:pPr>
    </w:p>
    <w:p w:rsidR="004411BB" w:rsidRDefault="004411BB" w:rsidP="004411BB">
      <w:pPr>
        <w:rPr>
          <w:rFonts w:ascii="Arial" w:hAnsi="Arial" w:cs="Arial"/>
          <w:b/>
        </w:rPr>
      </w:pPr>
    </w:p>
    <w:p w:rsidR="004411BB" w:rsidRDefault="004411BB" w:rsidP="004411BB">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4411BB" w:rsidRPr="00A406E5" w:rsidTr="00744E6C">
        <w:tc>
          <w:tcPr>
            <w:tcW w:w="9781" w:type="dxa"/>
            <w:shd w:val="clear" w:color="auto" w:fill="C0C0C0"/>
          </w:tcPr>
          <w:p w:rsidR="004411BB" w:rsidRPr="00A406E5" w:rsidRDefault="004411BB" w:rsidP="00744E6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4411BB" w:rsidRDefault="004411BB" w:rsidP="004411BB">
      <w:pPr>
        <w:jc w:val="both"/>
        <w:rPr>
          <w:rFonts w:ascii="Arial" w:hAnsi="Arial" w:cs="Arial"/>
          <w:sz w:val="22"/>
          <w:szCs w:val="22"/>
        </w:rPr>
      </w:pPr>
    </w:p>
    <w:p w:rsidR="00F60AFE" w:rsidRDefault="00D404AB" w:rsidP="00D404AB">
      <w:pPr>
        <w:pStyle w:val="ListParagraph"/>
        <w:numPr>
          <w:ilvl w:val="0"/>
          <w:numId w:val="24"/>
        </w:numPr>
        <w:rPr>
          <w:rFonts w:ascii="Arial" w:hAnsi="Arial" w:cs="Arial"/>
          <w:bCs/>
          <w:sz w:val="24"/>
          <w:szCs w:val="24"/>
        </w:rPr>
      </w:pPr>
      <w:r>
        <w:rPr>
          <w:rFonts w:ascii="Arial" w:hAnsi="Arial" w:cs="Arial"/>
          <w:bCs/>
          <w:sz w:val="24"/>
          <w:szCs w:val="24"/>
        </w:rPr>
        <w:t>With regards to DHCP what are the three types of allocation.  When a DHCP client starts up, describe the process that takes place between the client and the server.</w:t>
      </w:r>
    </w:p>
    <w:p w:rsidR="00D404AB" w:rsidRDefault="00D404AB" w:rsidP="00D404AB">
      <w:pPr>
        <w:pStyle w:val="ListParagraph"/>
        <w:ind w:left="644"/>
        <w:rPr>
          <w:rFonts w:ascii="Arial" w:hAnsi="Arial" w:cs="Arial"/>
          <w:bCs/>
          <w:sz w:val="24"/>
          <w:szCs w:val="24"/>
        </w:rPr>
      </w:pPr>
    </w:p>
    <w:p w:rsidR="00D404AB" w:rsidRDefault="00D404AB" w:rsidP="00D404AB">
      <w:pPr>
        <w:pStyle w:val="ListParagraph"/>
        <w:ind w:left="644"/>
        <w:rPr>
          <w:rFonts w:ascii="Arial" w:hAnsi="Arial" w:cs="Arial"/>
          <w:bCs/>
          <w:sz w:val="24"/>
          <w:szCs w:val="24"/>
        </w:rPr>
      </w:pPr>
      <w:r>
        <w:rPr>
          <w:rFonts w:ascii="Arial" w:hAnsi="Arial" w:cs="Arial"/>
          <w:bCs/>
          <w:sz w:val="24"/>
          <w:szCs w:val="24"/>
        </w:rPr>
        <w:t>With regards to IPv6, what are the three types of DHCP allocation and what communication messages does it use, the flag settings and what do they do.</w:t>
      </w:r>
    </w:p>
    <w:p w:rsidR="00D404AB" w:rsidRDefault="00D404AB" w:rsidP="00D404AB">
      <w:pPr>
        <w:pStyle w:val="ListParagraph"/>
        <w:ind w:left="644"/>
        <w:rPr>
          <w:rFonts w:ascii="Arial" w:hAnsi="Arial" w:cs="Arial"/>
          <w:bCs/>
          <w:sz w:val="24"/>
          <w:szCs w:val="24"/>
        </w:rPr>
      </w:pPr>
    </w:p>
    <w:p w:rsidR="00D404AB" w:rsidRDefault="00D404AB" w:rsidP="00D404AB">
      <w:pPr>
        <w:pStyle w:val="ListParagraph"/>
        <w:numPr>
          <w:ilvl w:val="0"/>
          <w:numId w:val="24"/>
        </w:numPr>
        <w:rPr>
          <w:rFonts w:ascii="Arial" w:hAnsi="Arial" w:cs="Arial"/>
          <w:bCs/>
          <w:sz w:val="24"/>
          <w:szCs w:val="24"/>
        </w:rPr>
      </w:pPr>
      <w:r>
        <w:rPr>
          <w:rFonts w:ascii="Arial" w:hAnsi="Arial" w:cs="Arial"/>
          <w:bCs/>
          <w:sz w:val="24"/>
          <w:szCs w:val="24"/>
        </w:rPr>
        <w:t>VLANs are now widely used, what are the primary benefits of using VLANs.  Discuss in detail and use diagrams where necessary.</w:t>
      </w:r>
    </w:p>
    <w:p w:rsidR="00D404AB" w:rsidRDefault="00D404AB" w:rsidP="00D404AB">
      <w:pPr>
        <w:pStyle w:val="ListParagraph"/>
        <w:ind w:left="644"/>
        <w:rPr>
          <w:rFonts w:ascii="Arial" w:hAnsi="Arial" w:cs="Arial"/>
          <w:bCs/>
          <w:sz w:val="24"/>
          <w:szCs w:val="24"/>
        </w:rPr>
      </w:pPr>
      <w:r>
        <w:rPr>
          <w:rFonts w:ascii="Arial" w:hAnsi="Arial" w:cs="Arial"/>
          <w:bCs/>
          <w:sz w:val="24"/>
          <w:szCs w:val="24"/>
        </w:rPr>
        <w:t>What are the different kinds of VLANs and what do they do.</w:t>
      </w:r>
    </w:p>
    <w:p w:rsidR="00D404AB" w:rsidRDefault="00D404AB" w:rsidP="00D404AB">
      <w:pPr>
        <w:pStyle w:val="ListParagraph"/>
        <w:ind w:left="644"/>
        <w:rPr>
          <w:rFonts w:ascii="Arial" w:hAnsi="Arial" w:cs="Arial"/>
          <w:bCs/>
          <w:sz w:val="24"/>
          <w:szCs w:val="24"/>
        </w:rPr>
      </w:pPr>
    </w:p>
    <w:p w:rsidR="00D404AB" w:rsidRDefault="000A39BC" w:rsidP="00D404AB">
      <w:pPr>
        <w:pStyle w:val="ListParagraph"/>
        <w:numPr>
          <w:ilvl w:val="0"/>
          <w:numId w:val="24"/>
        </w:numPr>
        <w:rPr>
          <w:rFonts w:ascii="Arial" w:hAnsi="Arial" w:cs="Arial"/>
          <w:bCs/>
          <w:sz w:val="24"/>
          <w:szCs w:val="24"/>
        </w:rPr>
      </w:pPr>
      <w:r>
        <w:rPr>
          <w:rFonts w:ascii="Arial" w:hAnsi="Arial" w:cs="Arial"/>
          <w:bCs/>
          <w:sz w:val="24"/>
          <w:szCs w:val="24"/>
        </w:rPr>
        <w:t xml:space="preserve">With today’s requirements for resilience, identify and describe the advantages of </w:t>
      </w:r>
      <w:proofErr w:type="spellStart"/>
      <w:r>
        <w:rPr>
          <w:rFonts w:ascii="Arial" w:hAnsi="Arial" w:cs="Arial"/>
          <w:bCs/>
          <w:sz w:val="24"/>
          <w:szCs w:val="24"/>
        </w:rPr>
        <w:t>Etherchannel</w:t>
      </w:r>
      <w:proofErr w:type="spellEnd"/>
      <w:r>
        <w:rPr>
          <w:rFonts w:ascii="Arial" w:hAnsi="Arial" w:cs="Arial"/>
          <w:bCs/>
          <w:sz w:val="24"/>
          <w:szCs w:val="24"/>
        </w:rPr>
        <w:t xml:space="preserve">.  Use diagrams as necessary.  The operation of </w:t>
      </w:r>
      <w:proofErr w:type="spellStart"/>
      <w:r>
        <w:rPr>
          <w:rFonts w:ascii="Arial" w:hAnsi="Arial" w:cs="Arial"/>
          <w:bCs/>
          <w:sz w:val="24"/>
          <w:szCs w:val="24"/>
        </w:rPr>
        <w:t>etherchannel</w:t>
      </w:r>
      <w:proofErr w:type="spellEnd"/>
      <w:r>
        <w:rPr>
          <w:rFonts w:ascii="Arial" w:hAnsi="Arial" w:cs="Arial"/>
          <w:bCs/>
          <w:sz w:val="24"/>
          <w:szCs w:val="24"/>
        </w:rPr>
        <w:t xml:space="preserve"> could lead to switching loops, what is the algorithm that that stops these happening.</w:t>
      </w:r>
    </w:p>
    <w:p w:rsidR="000A39BC" w:rsidRPr="00D404AB" w:rsidRDefault="000A39BC" w:rsidP="000A39BC">
      <w:pPr>
        <w:pStyle w:val="ListParagraph"/>
        <w:ind w:left="644"/>
        <w:rPr>
          <w:rFonts w:ascii="Arial" w:hAnsi="Arial" w:cs="Arial"/>
          <w:bCs/>
          <w:sz w:val="24"/>
          <w:szCs w:val="24"/>
        </w:rPr>
      </w:pPr>
      <w:r>
        <w:rPr>
          <w:rFonts w:ascii="Arial" w:hAnsi="Arial" w:cs="Arial"/>
          <w:bCs/>
          <w:sz w:val="24"/>
          <w:szCs w:val="24"/>
        </w:rPr>
        <w:t>Routers use different packet forward mechanisms.  Identify and describe.</w:t>
      </w:r>
    </w:p>
    <w:p w:rsidR="00F60AFE" w:rsidRDefault="00F60AFE">
      <w:pPr>
        <w:ind w:left="1418" w:hanging="1418"/>
        <w:rPr>
          <w:rFonts w:ascii="Arial" w:hAnsi="Arial" w:cs="Arial"/>
          <w:sz w:val="22"/>
          <w:szCs w:val="22"/>
        </w:rPr>
      </w:pPr>
      <w:r>
        <w:rPr>
          <w:rFonts w:ascii="Arial" w:hAnsi="Arial" w:cs="Arial"/>
          <w:sz w:val="22"/>
          <w:szCs w:val="22"/>
        </w:rPr>
        <w:br w:type="page"/>
      </w:r>
    </w:p>
    <w:p w:rsidR="004411BB" w:rsidRPr="004411BB" w:rsidRDefault="004411BB" w:rsidP="004411BB">
      <w:pPr>
        <w:rPr>
          <w:rFonts w:ascii="Arial" w:hAnsi="Arial" w:cs="Arial"/>
          <w:sz w:val="22"/>
          <w:szCs w:val="22"/>
        </w:rPr>
      </w:pPr>
    </w:p>
    <w:p w:rsidR="004411BB" w:rsidRPr="00A406E5" w:rsidRDefault="004411BB" w:rsidP="004411B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444"/>
      </w:tblGrid>
      <w:tr w:rsidR="004411BB" w:rsidRPr="00A406E5" w:rsidTr="00744E6C">
        <w:trPr>
          <w:trHeight w:val="414"/>
        </w:trPr>
        <w:tc>
          <w:tcPr>
            <w:tcW w:w="10444" w:type="dxa"/>
            <w:shd w:val="clear" w:color="auto" w:fill="D9D9D9"/>
          </w:tcPr>
          <w:p w:rsidR="004411BB" w:rsidRPr="00A406E5" w:rsidRDefault="004411BB" w:rsidP="00744E6C">
            <w:pPr>
              <w:jc w:val="center"/>
              <w:rPr>
                <w:rFonts w:ascii="Arial" w:hAnsi="Arial" w:cs="Arial"/>
                <w:b/>
                <w:caps/>
                <w:sz w:val="40"/>
              </w:rPr>
            </w:pPr>
            <w:r w:rsidRPr="00A406E5">
              <w:rPr>
                <w:rFonts w:ascii="Arial" w:hAnsi="Arial" w:cs="Arial"/>
                <w:b/>
                <w:caps/>
                <w:sz w:val="40"/>
              </w:rPr>
              <w:t>GUIDANCE FOR Students IN THE COMPLETION OF TASKS</w:t>
            </w:r>
          </w:p>
        </w:tc>
      </w:tr>
    </w:tbl>
    <w:p w:rsidR="004411BB" w:rsidRPr="00A406E5" w:rsidRDefault="004411BB" w:rsidP="004411BB">
      <w:pPr>
        <w:jc w:val="both"/>
        <w:rPr>
          <w:rFonts w:ascii="Arial" w:hAnsi="Arial" w:cs="Arial"/>
          <w:sz w:val="22"/>
          <w:szCs w:val="22"/>
        </w:rPr>
      </w:pPr>
    </w:p>
    <w:p w:rsidR="004411BB" w:rsidRDefault="004411BB" w:rsidP="004411B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411BB"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4411BB" w:rsidRPr="00A406E5" w:rsidRDefault="004411BB" w:rsidP="004411BB">
      <w:pPr>
        <w:jc w:val="both"/>
        <w:rPr>
          <w:rFonts w:ascii="Arial" w:hAnsi="Arial" w:cs="Arial"/>
          <w:b/>
          <w:i/>
          <w:sz w:val="22"/>
          <w:szCs w:val="22"/>
        </w:rPr>
      </w:pPr>
    </w:p>
    <w:p w:rsidR="004411BB" w:rsidRPr="00A406E5"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Cognitive and Intellectual Skills</w:t>
      </w:r>
    </w:p>
    <w:p w:rsidR="004411BB" w:rsidRPr="00A406E5" w:rsidRDefault="004411BB" w:rsidP="004411B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t>
      </w:r>
      <w:proofErr w:type="gramStart"/>
      <w:r w:rsidRPr="00A406E5">
        <w:rPr>
          <w:rFonts w:ascii="Arial" w:hAnsi="Arial" w:cs="Arial"/>
          <w:sz w:val="22"/>
          <w:szCs w:val="22"/>
        </w:rPr>
        <w:t>Where relevant, alternative solutions and recommendations may be proposed.</w:t>
      </w:r>
      <w:proofErr w:type="gramEnd"/>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411BB" w:rsidRPr="00A406E5" w:rsidRDefault="004411BB" w:rsidP="004411B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 xml:space="preserve">and coherent </w:t>
      </w:r>
      <w:r w:rsidRPr="00A423D0">
        <w:rPr>
          <w:rFonts w:ascii="Arial" w:hAnsi="Arial" w:cs="Arial"/>
          <w:sz w:val="22"/>
          <w:szCs w:val="22"/>
        </w:rPr>
        <w:lastRenderedPageBreak/>
        <w:t>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411BB"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411BB" w:rsidRDefault="004411BB" w:rsidP="004411BB">
      <w:pPr>
        <w:jc w:val="both"/>
        <w:rPr>
          <w:rFonts w:ascii="Arial" w:hAnsi="Arial" w:cs="Arial"/>
          <w:sz w:val="22"/>
          <w:szCs w:val="22"/>
        </w:rPr>
      </w:pPr>
    </w:p>
    <w:p w:rsidR="004411BB" w:rsidRPr="00BC4575" w:rsidRDefault="004411BB" w:rsidP="004411BB">
      <w:pPr>
        <w:pStyle w:val="Heading2"/>
      </w:pPr>
      <w:r>
        <w:t xml:space="preserve">Assignment </w:t>
      </w:r>
      <w:r w:rsidRPr="00BC4575">
        <w:t>Marking Scheme</w:t>
      </w:r>
    </w:p>
    <w:p w:rsidR="004411BB" w:rsidRDefault="004411BB" w:rsidP="004411BB">
      <w:pPr>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Engagement with Literature Skills (5%)</w:t>
      </w:r>
    </w:p>
    <w:p w:rsidR="004411BB" w:rsidRDefault="004411BB" w:rsidP="004411BB">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and the use of appropriate reference sources to support your work.</w:t>
      </w:r>
    </w:p>
    <w:p w:rsidR="004411BB" w:rsidRPr="00667BEE"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Knowledge and Understanding Skills (20%)</w:t>
      </w:r>
    </w:p>
    <w:p w:rsidR="004411BB" w:rsidRDefault="004411BB" w:rsidP="004411BB">
      <w:pPr>
        <w:ind w:left="360"/>
        <w:jc w:val="both"/>
        <w:rPr>
          <w:rFonts w:ascii="Arial" w:hAnsi="Arial" w:cs="Arial"/>
          <w:sz w:val="22"/>
          <w:szCs w:val="22"/>
        </w:rPr>
      </w:pPr>
      <w:r w:rsidRPr="00AB0BD2">
        <w:rPr>
          <w:rFonts w:ascii="Arial" w:hAnsi="Arial" w:cs="Arial"/>
          <w:sz w:val="22"/>
          <w:szCs w:val="22"/>
        </w:rPr>
        <w:t xml:space="preserve">Marks will be allocated based on the appropriate use and quality of Web standards (HTML and CSS) used to implement your Website and the outcome and interpretation of </w:t>
      </w:r>
      <w:r>
        <w:rPr>
          <w:rFonts w:ascii="Arial" w:hAnsi="Arial" w:cs="Arial"/>
          <w:sz w:val="22"/>
          <w:szCs w:val="22"/>
        </w:rPr>
        <w:t xml:space="preserve">your </w:t>
      </w:r>
      <w:r w:rsidRPr="00AB0BD2">
        <w:rPr>
          <w:rFonts w:ascii="Arial" w:hAnsi="Arial" w:cs="Arial"/>
          <w:sz w:val="22"/>
          <w:szCs w:val="22"/>
        </w:rPr>
        <w:t>validation and accessibility testing.</w:t>
      </w:r>
    </w:p>
    <w:p w:rsidR="004411BB" w:rsidRPr="00A82A36"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Cognitive and Intellectual Skills (30%)</w:t>
      </w:r>
    </w:p>
    <w:p w:rsidR="004411BB" w:rsidRDefault="004411BB" w:rsidP="004411BB">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 the quality of the documented Evaluation section of the report.</w:t>
      </w:r>
    </w:p>
    <w:p w:rsidR="004411BB" w:rsidRPr="00E95A72"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Practical Skills (40%)</w:t>
      </w:r>
    </w:p>
    <w:p w:rsidR="004411BB" w:rsidRPr="00AF66CD" w:rsidRDefault="004411BB" w:rsidP="004411BB">
      <w:pPr>
        <w:ind w:left="360"/>
        <w:jc w:val="both"/>
        <w:rPr>
          <w:rFonts w:ascii="Arial" w:hAnsi="Arial" w:cs="Arial"/>
          <w:sz w:val="22"/>
          <w:szCs w:val="22"/>
        </w:rPr>
      </w:pPr>
      <w:r w:rsidRPr="00AF66CD">
        <w:rPr>
          <w:rFonts w:ascii="Arial" w:hAnsi="Arial" w:cs="Arial"/>
          <w:sz w:val="22"/>
          <w:szCs w:val="22"/>
        </w:rPr>
        <w:t>Marks will be awarded based on the quality and functional use of the website. The overall design of the Website, including the design (creativity and look and feel), usability (functionality) and content (information) will also be taken into account.</w:t>
      </w:r>
    </w:p>
    <w:p w:rsidR="004411BB" w:rsidRPr="00AF66CD" w:rsidRDefault="004411BB" w:rsidP="004411BB">
      <w:pPr>
        <w:ind w:left="360"/>
        <w:jc w:val="both"/>
        <w:rPr>
          <w:rFonts w:ascii="Arial" w:hAnsi="Arial" w:cs="Arial"/>
          <w:sz w:val="22"/>
          <w:szCs w:val="22"/>
        </w:rPr>
      </w:pPr>
    </w:p>
    <w:p w:rsidR="004411BB" w:rsidRPr="00AF66CD" w:rsidRDefault="004411BB" w:rsidP="004411BB">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4411BB" w:rsidRDefault="004411BB" w:rsidP="004411BB">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4411BB" w:rsidRPr="00AF66CD"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Transferrable Skills for Life and Professional Practice (5%)</w:t>
      </w:r>
    </w:p>
    <w:p w:rsidR="004411BB" w:rsidRPr="00AF66CD" w:rsidRDefault="004411BB" w:rsidP="004411BB">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rPr>
          <w:rFonts w:ascii="Arial" w:hAnsi="Arial" w:cs="Arial"/>
          <w:sz w:val="22"/>
          <w:szCs w:val="22"/>
        </w:rPr>
      </w:pPr>
      <w:r w:rsidRPr="00A406E5">
        <w:rPr>
          <w:rFonts w:ascii="Arial" w:hAnsi="Arial" w:cs="Arial"/>
          <w:sz w:val="22"/>
          <w:szCs w:val="22"/>
        </w:rPr>
        <w:br w:type="page"/>
      </w:r>
    </w:p>
    <w:p w:rsidR="004411BB" w:rsidRPr="00A406E5" w:rsidRDefault="004411BB" w:rsidP="004411B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4411BB" w:rsidRPr="00A406E5" w:rsidTr="00744E6C">
        <w:trPr>
          <w:jc w:val="center"/>
        </w:trPr>
        <w:tc>
          <w:tcPr>
            <w:tcW w:w="10670" w:type="dxa"/>
            <w:shd w:val="clear" w:color="auto" w:fill="BFBFBF"/>
          </w:tcPr>
          <w:p w:rsidR="004411BB" w:rsidRPr="00A406E5" w:rsidRDefault="004411BB" w:rsidP="00744E6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411BB" w:rsidRPr="00A406E5" w:rsidRDefault="004411BB" w:rsidP="004411BB">
      <w:pPr>
        <w:rPr>
          <w:rFonts w:ascii="Arial" w:hAnsi="Arial" w:cs="Arial"/>
        </w:rPr>
      </w:pPr>
    </w:p>
    <w:p w:rsidR="004411BB" w:rsidRPr="00A406E5" w:rsidRDefault="004411BB" w:rsidP="004411B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411BB" w:rsidRPr="00A406E5" w:rsidRDefault="004411BB" w:rsidP="004411BB">
      <w:pPr>
        <w:rPr>
          <w:rFonts w:ascii="Arial" w:hAnsi="Arial" w:cs="Arial"/>
          <w:b/>
          <w:sz w:val="22"/>
          <w:szCs w:val="22"/>
        </w:rPr>
        <w:sectPr w:rsidR="004411BB" w:rsidRPr="00A406E5" w:rsidSect="00F31C04">
          <w:footerReference w:type="default" r:id="rId9"/>
          <w:pgSz w:w="11894" w:h="16834"/>
          <w:pgMar w:top="720" w:right="720" w:bottom="720" w:left="720" w:header="706" w:footer="454" w:gutter="0"/>
          <w:paperSrc w:first="1" w:other="1"/>
          <w:cols w:space="720"/>
          <w:docGrid w:linePitch="272"/>
        </w:sectPr>
      </w:pPr>
    </w:p>
    <w:p w:rsidR="004411BB" w:rsidRPr="00A406E5" w:rsidRDefault="004411BB" w:rsidP="004411BB">
      <w:pPr>
        <w:rPr>
          <w:rFonts w:ascii="Arial" w:hAnsi="Arial" w:cs="Arial"/>
          <w:b/>
          <w:sz w:val="22"/>
          <w:szCs w:val="22"/>
        </w:rPr>
      </w:pPr>
    </w:p>
    <w:tbl>
      <w:tblPr>
        <w:tblW w:w="5000" w:type="pct"/>
        <w:tblLayout w:type="fixed"/>
        <w:tblLook w:val="04A0"/>
      </w:tblPr>
      <w:tblGrid>
        <w:gridCol w:w="8896"/>
        <w:gridCol w:w="888"/>
        <w:gridCol w:w="886"/>
      </w:tblGrid>
      <w:tr w:rsidR="004411BB" w:rsidRPr="00A406E5" w:rsidTr="00744E6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411BB" w:rsidRPr="00A406E5" w:rsidRDefault="004411BB" w:rsidP="00744E6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411BB" w:rsidRPr="00A85BFE" w:rsidRDefault="004411BB" w:rsidP="00744E6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411BB" w:rsidRPr="00A85BFE" w:rsidRDefault="004411BB" w:rsidP="00744E6C">
            <w:pPr>
              <w:ind w:left="113" w:right="113"/>
              <w:jc w:val="center"/>
              <w:rPr>
                <w:rFonts w:ascii="Arial" w:hAnsi="Arial" w:cs="Arial"/>
                <w:b/>
                <w:sz w:val="18"/>
                <w:szCs w:val="18"/>
              </w:rPr>
            </w:pPr>
            <w:r w:rsidRPr="00A85BFE">
              <w:rPr>
                <w:rFonts w:ascii="Arial" w:hAnsi="Arial" w:cs="Arial"/>
                <w:b/>
                <w:sz w:val="18"/>
                <w:szCs w:val="18"/>
              </w:rPr>
              <w:t xml:space="preserve">Marks </w:t>
            </w:r>
          </w:p>
          <w:p w:rsidR="004411BB" w:rsidRPr="00A85BFE" w:rsidRDefault="004411BB" w:rsidP="00744E6C">
            <w:pPr>
              <w:ind w:left="113" w:right="113"/>
              <w:jc w:val="center"/>
              <w:rPr>
                <w:rFonts w:ascii="Arial" w:hAnsi="Arial" w:cs="Arial"/>
                <w:b/>
                <w:sz w:val="18"/>
                <w:szCs w:val="18"/>
              </w:rPr>
            </w:pPr>
            <w:r w:rsidRPr="00A85BFE">
              <w:rPr>
                <w:rFonts w:ascii="Arial" w:hAnsi="Arial" w:cs="Arial"/>
                <w:b/>
                <w:sz w:val="18"/>
                <w:szCs w:val="18"/>
              </w:rPr>
              <w:t>awarded</w:t>
            </w: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411BB" w:rsidRPr="00A406E5" w:rsidRDefault="004411BB" w:rsidP="00744E6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bl>
    <w:p w:rsidR="004411BB" w:rsidRPr="00A406E5" w:rsidRDefault="004411BB" w:rsidP="004411B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4411BB" w:rsidRPr="00A406E5" w:rsidTr="00744E6C">
        <w:trPr>
          <w:cantSplit/>
        </w:trPr>
        <w:tc>
          <w:tcPr>
            <w:tcW w:w="6062" w:type="dxa"/>
            <w:vMerge w:val="restart"/>
            <w:shd w:val="pct15" w:color="auto" w:fill="auto"/>
            <w:vAlign w:val="center"/>
          </w:tcPr>
          <w:p w:rsidR="004411BB" w:rsidRPr="00A406E5" w:rsidRDefault="004411BB" w:rsidP="00744E6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411BB" w:rsidRPr="00A406E5" w:rsidRDefault="004411BB" w:rsidP="00744E6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411BB" w:rsidRPr="00A406E5" w:rsidRDefault="004411BB" w:rsidP="00744E6C">
            <w:pPr>
              <w:jc w:val="right"/>
              <w:rPr>
                <w:rFonts w:ascii="Arial" w:hAnsi="Arial" w:cs="Arial"/>
                <w:b/>
                <w:bCs/>
              </w:rPr>
            </w:pPr>
            <w:r w:rsidRPr="00A406E5">
              <w:rPr>
                <w:rFonts w:ascii="Arial" w:hAnsi="Arial" w:cs="Arial"/>
                <w:b/>
                <w:bCs/>
              </w:rPr>
              <w:t>%</w:t>
            </w:r>
          </w:p>
        </w:tc>
      </w:tr>
      <w:tr w:rsidR="004411BB" w:rsidRPr="00A406E5" w:rsidTr="00744E6C">
        <w:trPr>
          <w:cantSplit/>
        </w:trPr>
        <w:tc>
          <w:tcPr>
            <w:tcW w:w="6062" w:type="dxa"/>
            <w:vMerge/>
            <w:vAlign w:val="bottom"/>
          </w:tcPr>
          <w:p w:rsidR="004411BB" w:rsidRPr="00A406E5" w:rsidRDefault="004411BB" w:rsidP="00744E6C">
            <w:pPr>
              <w:rPr>
                <w:rFonts w:ascii="Arial" w:hAnsi="Arial" w:cs="Arial"/>
              </w:rPr>
            </w:pPr>
          </w:p>
        </w:tc>
        <w:tc>
          <w:tcPr>
            <w:tcW w:w="2903" w:type="dxa"/>
            <w:vAlign w:val="bottom"/>
          </w:tcPr>
          <w:p w:rsidR="004411BB" w:rsidRPr="00A406E5" w:rsidRDefault="004411BB" w:rsidP="00744E6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411BB" w:rsidRPr="00A406E5" w:rsidRDefault="004411BB" w:rsidP="00744E6C">
            <w:pPr>
              <w:jc w:val="center"/>
              <w:rPr>
                <w:rFonts w:ascii="Arial" w:hAnsi="Arial" w:cs="Arial"/>
                <w:sz w:val="12"/>
                <w:szCs w:val="12"/>
              </w:rPr>
            </w:pPr>
          </w:p>
        </w:tc>
        <w:tc>
          <w:tcPr>
            <w:tcW w:w="1060" w:type="dxa"/>
            <w:vMerge/>
            <w:vAlign w:val="bottom"/>
          </w:tcPr>
          <w:p w:rsidR="004411BB" w:rsidRPr="00A406E5" w:rsidRDefault="004411BB" w:rsidP="00744E6C">
            <w:pPr>
              <w:ind w:leftChars="71" w:left="142"/>
              <w:rPr>
                <w:rFonts w:ascii="Arial" w:hAnsi="Arial" w:cs="Arial"/>
              </w:rPr>
            </w:pPr>
          </w:p>
        </w:tc>
      </w:tr>
      <w:tr w:rsidR="004411BB" w:rsidRPr="00A406E5" w:rsidTr="00744E6C">
        <w:trPr>
          <w:cantSplit/>
        </w:trPr>
        <w:tc>
          <w:tcPr>
            <w:tcW w:w="6062" w:type="dxa"/>
            <w:vMerge/>
            <w:vAlign w:val="bottom"/>
          </w:tcPr>
          <w:p w:rsidR="004411BB" w:rsidRPr="00A406E5" w:rsidRDefault="004411BB" w:rsidP="00744E6C">
            <w:pPr>
              <w:rPr>
                <w:rFonts w:ascii="Arial" w:hAnsi="Arial" w:cs="Arial"/>
              </w:rPr>
            </w:pPr>
          </w:p>
        </w:tc>
        <w:tc>
          <w:tcPr>
            <w:tcW w:w="2903" w:type="dxa"/>
            <w:vAlign w:val="bottom"/>
          </w:tcPr>
          <w:p w:rsidR="004411BB" w:rsidRPr="00A406E5" w:rsidRDefault="004411BB" w:rsidP="00744E6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411BB" w:rsidRPr="00A406E5" w:rsidRDefault="004411BB" w:rsidP="00744E6C">
            <w:pPr>
              <w:jc w:val="center"/>
              <w:rPr>
                <w:rFonts w:ascii="Arial" w:hAnsi="Arial" w:cs="Arial"/>
                <w:sz w:val="12"/>
                <w:szCs w:val="12"/>
              </w:rPr>
            </w:pPr>
          </w:p>
        </w:tc>
        <w:tc>
          <w:tcPr>
            <w:tcW w:w="1060" w:type="dxa"/>
            <w:vMerge/>
            <w:vAlign w:val="bottom"/>
          </w:tcPr>
          <w:p w:rsidR="004411BB" w:rsidRPr="00A406E5" w:rsidRDefault="004411BB" w:rsidP="00744E6C">
            <w:pPr>
              <w:ind w:firstLineChars="141" w:firstLine="282"/>
              <w:rPr>
                <w:rFonts w:ascii="Arial" w:hAnsi="Arial" w:cs="Arial"/>
              </w:rPr>
            </w:pPr>
          </w:p>
        </w:tc>
      </w:tr>
    </w:tbl>
    <w:p w:rsidR="004411BB" w:rsidRDefault="004411BB" w:rsidP="004411BB">
      <w:pPr>
        <w:rPr>
          <w:rFonts w:ascii="Arial" w:hAnsi="Arial" w:cs="Arial"/>
        </w:rPr>
      </w:pPr>
    </w:p>
    <w:p w:rsidR="004411BB" w:rsidRDefault="004411BB" w:rsidP="004411BB">
      <w:pPr>
        <w:rPr>
          <w:rFonts w:ascii="Arial" w:hAnsi="Arial" w:cs="Arial"/>
        </w:rPr>
      </w:pPr>
    </w:p>
    <w:p w:rsidR="004411BB" w:rsidRDefault="004411BB" w:rsidP="004411BB">
      <w:pPr>
        <w:rPr>
          <w:rFonts w:ascii="Arial" w:hAnsi="Arial" w:cs="Arial"/>
          <w:vanish/>
        </w:rPr>
        <w:sectPr w:rsidR="004411BB" w:rsidSect="00F61A20">
          <w:footerReference w:type="default" r:id="rId10"/>
          <w:type w:val="continuous"/>
          <w:pgSz w:w="11894" w:h="16834"/>
          <w:pgMar w:top="720" w:right="720" w:bottom="720" w:left="720" w:header="706" w:footer="706" w:gutter="0"/>
          <w:paperSrc w:first="1" w:other="1"/>
          <w:cols w:space="720"/>
        </w:sectPr>
      </w:pPr>
    </w:p>
    <w:p w:rsidR="004411BB" w:rsidRDefault="004411BB" w:rsidP="004411BB">
      <w:pPr>
        <w:rPr>
          <w:rFonts w:ascii="Arial" w:hAnsi="Arial" w:cs="Arial"/>
          <w:vanish/>
        </w:rPr>
        <w:sectPr w:rsidR="004411BB" w:rsidSect="00C073F1">
          <w:pgSz w:w="16834" w:h="11894" w:orient="landscape"/>
          <w:pgMar w:top="720" w:right="720" w:bottom="720" w:left="720" w:header="706" w:footer="706" w:gutter="0"/>
          <w:paperSrc w:first="1" w:other="1"/>
          <w:cols w:space="720"/>
          <w:docGrid w:linePitch="272"/>
        </w:sectPr>
      </w:pPr>
    </w:p>
    <w:p w:rsidR="004411BB" w:rsidRPr="00A406E5" w:rsidRDefault="004411BB" w:rsidP="004411BB">
      <w:pPr>
        <w:rPr>
          <w:rFonts w:ascii="Arial" w:hAnsi="Arial" w:cs="Arial"/>
          <w:vanish/>
        </w:rPr>
      </w:pPr>
    </w:p>
    <w:p w:rsidR="004411BB" w:rsidRDefault="004411BB" w:rsidP="004411BB">
      <w:pPr>
        <w:pStyle w:val="NormalWeb"/>
        <w:rPr>
          <w:rFonts w:ascii="Arial" w:hAnsi="Arial" w:cs="Arial"/>
          <w:color w:val="303B44"/>
          <w:sz w:val="22"/>
          <w:szCs w:val="22"/>
        </w:rPr>
      </w:pPr>
    </w:p>
    <w:tbl>
      <w:tblPr>
        <w:tblStyle w:val="TableGrid"/>
        <w:tblW w:w="0" w:type="auto"/>
        <w:shd w:val="clear" w:color="auto" w:fill="8DB3E2" w:themeFill="text2" w:themeFillTint="66"/>
        <w:tblLook w:val="04A0"/>
      </w:tblPr>
      <w:tblGrid>
        <w:gridCol w:w="13858"/>
      </w:tblGrid>
      <w:tr w:rsidR="004411BB" w:rsidTr="00744E6C">
        <w:tc>
          <w:tcPr>
            <w:tcW w:w="13858" w:type="dxa"/>
            <w:shd w:val="clear" w:color="auto" w:fill="8DB3E2" w:themeFill="text2" w:themeFillTint="66"/>
          </w:tcPr>
          <w:p w:rsidR="004411BB" w:rsidRPr="00995D51" w:rsidRDefault="004411BB" w:rsidP="00744E6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411BB" w:rsidRDefault="004411BB" w:rsidP="004411BB">
      <w:pPr>
        <w:pStyle w:val="NormalWeb"/>
        <w:rPr>
          <w:rFonts w:ascii="Arial" w:hAnsi="Arial" w:cs="Arial"/>
          <w:color w:val="303B44"/>
          <w:sz w:val="22"/>
          <w:szCs w:val="22"/>
        </w:rPr>
      </w:pPr>
    </w:p>
    <w:tbl>
      <w:tblPr>
        <w:tblStyle w:val="TableGrid"/>
        <w:tblW w:w="0" w:type="auto"/>
        <w:tblLook w:val="04A0"/>
      </w:tblPr>
      <w:tblGrid>
        <w:gridCol w:w="13948"/>
      </w:tblGrid>
      <w:tr w:rsidR="004411BB" w:rsidRPr="00D9771E" w:rsidTr="00744E6C">
        <w:tc>
          <w:tcPr>
            <w:tcW w:w="13948" w:type="dxa"/>
            <w:shd w:val="clear" w:color="auto" w:fill="8DB3E2" w:themeFill="text2" w:themeFillTint="66"/>
          </w:tcPr>
          <w:p w:rsidR="004411BB" w:rsidRPr="00D9771E" w:rsidRDefault="004411BB" w:rsidP="00744E6C">
            <w:pPr>
              <w:rPr>
                <w:rFonts w:ascii="Arial" w:hAnsi="Arial" w:cs="Arial"/>
                <w:b/>
              </w:rPr>
            </w:pPr>
            <w:r>
              <w:rPr>
                <w:rFonts w:ascii="Arial" w:hAnsi="Arial" w:cs="Arial"/>
                <w:b/>
              </w:rPr>
              <w:t>Level 4</w:t>
            </w:r>
          </w:p>
        </w:tc>
      </w:tr>
      <w:tr w:rsidR="004411BB" w:rsidRPr="00D9771E" w:rsidTr="00744E6C">
        <w:tc>
          <w:tcPr>
            <w:tcW w:w="13948" w:type="dxa"/>
            <w:shd w:val="clear" w:color="auto" w:fill="DAEEF3" w:themeFill="accent5" w:themeFillTint="33"/>
          </w:tcPr>
          <w:p w:rsidR="004411BB" w:rsidRPr="00B669B1" w:rsidRDefault="004411BB" w:rsidP="00744E6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4411BB" w:rsidRPr="00D9771E" w:rsidRDefault="004411BB" w:rsidP="004411BB">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4411BB" w:rsidRPr="00D9771E" w:rsidTr="00744E6C">
        <w:trPr>
          <w:tblHeader/>
        </w:trPr>
        <w:tc>
          <w:tcPr>
            <w:tcW w:w="1735" w:type="dxa"/>
            <w:shd w:val="clear" w:color="auto" w:fill="8DB3E2" w:themeFill="text2" w:themeFillTint="66"/>
          </w:tcPr>
          <w:p w:rsidR="004411BB" w:rsidRPr="00D9771E" w:rsidRDefault="004411BB" w:rsidP="00744E6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SATISFACTORY</w:t>
            </w:r>
          </w:p>
          <w:p w:rsidR="004411BB" w:rsidRPr="00D9771E" w:rsidRDefault="004411BB" w:rsidP="00744E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GOOD</w:t>
            </w:r>
          </w:p>
          <w:p w:rsidR="004411BB" w:rsidRPr="00D9771E" w:rsidRDefault="004411BB" w:rsidP="00744E6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VERY GOOD</w:t>
            </w:r>
          </w:p>
          <w:p w:rsidR="004411BB" w:rsidRPr="00D9771E" w:rsidRDefault="004411BB" w:rsidP="00744E6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EXCELLENT</w:t>
            </w:r>
          </w:p>
          <w:p w:rsidR="004411BB" w:rsidRPr="00D9771E" w:rsidRDefault="004411BB" w:rsidP="00744E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EXCEPTIONAL</w:t>
            </w:r>
          </w:p>
          <w:p w:rsidR="004411BB" w:rsidRPr="00D9771E" w:rsidRDefault="004411BB" w:rsidP="00744E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411BB" w:rsidRPr="00D9771E" w:rsidTr="00744E6C">
        <w:trPr>
          <w:tblHeader/>
        </w:trPr>
        <w:tc>
          <w:tcPr>
            <w:tcW w:w="1735" w:type="dxa"/>
            <w:shd w:val="clear" w:color="auto" w:fill="8DB3E2" w:themeFill="text2" w:themeFillTint="66"/>
          </w:tcPr>
          <w:p w:rsidR="004411BB" w:rsidRPr="00D9771E" w:rsidRDefault="004411BB" w:rsidP="00744E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4411BB" w:rsidRPr="00D9771E" w:rsidRDefault="004411BB" w:rsidP="00744E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411BB" w:rsidRPr="00D9771E" w:rsidTr="00744E6C">
        <w:tc>
          <w:tcPr>
            <w:tcW w:w="1735" w:type="dxa"/>
            <w:shd w:val="clear" w:color="auto" w:fill="8DB3E2" w:themeFill="text2" w:themeFillTint="66"/>
          </w:tcPr>
          <w:p w:rsidR="004411BB" w:rsidRPr="00F65EEE" w:rsidRDefault="004411BB" w:rsidP="00744E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4411BB" w:rsidRPr="00F65EEE" w:rsidRDefault="004411BB" w:rsidP="00744E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411BB" w:rsidRDefault="004411BB" w:rsidP="00744E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411BB" w:rsidRPr="00B669B1" w:rsidRDefault="004411BB" w:rsidP="00744E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4411BB" w:rsidRPr="00B669B1" w:rsidRDefault="004411BB" w:rsidP="00744E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411BB" w:rsidRPr="00B669B1" w:rsidRDefault="004411BB" w:rsidP="00744E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411BB" w:rsidRPr="00B669B1" w:rsidRDefault="004411BB" w:rsidP="00744E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4411BB" w:rsidRPr="00B669B1" w:rsidRDefault="004411BB" w:rsidP="00744E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4411BB" w:rsidRPr="00B669B1" w:rsidRDefault="004411BB" w:rsidP="00744E6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411BB" w:rsidRPr="00B669B1" w:rsidRDefault="004411BB" w:rsidP="00744E6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4411BB" w:rsidRPr="00D9771E" w:rsidTr="00744E6C">
        <w:tc>
          <w:tcPr>
            <w:tcW w:w="1735" w:type="dxa"/>
            <w:shd w:val="clear" w:color="auto" w:fill="8DB3E2" w:themeFill="text2" w:themeFillTint="66"/>
          </w:tcPr>
          <w:p w:rsidR="004411BB" w:rsidRPr="00D9771E" w:rsidRDefault="004411BB" w:rsidP="00744E6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411BB" w:rsidRPr="00B669B1" w:rsidRDefault="004411BB" w:rsidP="00744E6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411BB" w:rsidRDefault="004411BB" w:rsidP="00744E6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4411BB" w:rsidRDefault="004411BB" w:rsidP="00744E6C">
            <w:pPr>
              <w:spacing w:before="34" w:line="239" w:lineRule="auto"/>
              <w:ind w:left="108" w:right="-54"/>
              <w:rPr>
                <w:rFonts w:ascii="Arial" w:eastAsia="Arial" w:hAnsi="Arial" w:cs="Arial"/>
                <w:bCs/>
                <w:sz w:val="18"/>
                <w:szCs w:val="18"/>
              </w:rPr>
            </w:pPr>
          </w:p>
          <w:p w:rsidR="004411BB" w:rsidRPr="00F65EEE" w:rsidRDefault="004411BB" w:rsidP="00744E6C">
            <w:pPr>
              <w:spacing w:before="34" w:line="239" w:lineRule="auto"/>
              <w:ind w:left="108" w:right="-54"/>
              <w:rPr>
                <w:rFonts w:ascii="Arial" w:eastAsia="Arial" w:hAnsi="Arial" w:cs="Arial"/>
                <w:bCs/>
                <w:sz w:val="18"/>
                <w:szCs w:val="18"/>
              </w:rPr>
            </w:pPr>
          </w:p>
        </w:tc>
        <w:tc>
          <w:tcPr>
            <w:tcW w:w="1736" w:type="dxa"/>
          </w:tcPr>
          <w:p w:rsidR="004411BB" w:rsidRDefault="004411BB" w:rsidP="00744E6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4411BB" w:rsidRPr="00FF3C22" w:rsidRDefault="004411BB" w:rsidP="00744E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4411BB" w:rsidRDefault="004411BB" w:rsidP="00744E6C">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411BB" w:rsidRPr="00B669B1" w:rsidRDefault="004411BB" w:rsidP="00744E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4411BB" w:rsidRDefault="004411BB" w:rsidP="00744E6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4411BB" w:rsidRPr="00B669B1" w:rsidRDefault="004411BB" w:rsidP="00744E6C">
            <w:pPr>
              <w:rPr>
                <w:rFonts w:ascii="Arial" w:hAnsi="Arial" w:cs="Arial"/>
              </w:rPr>
            </w:pPr>
            <w:r w:rsidRPr="00B669B1">
              <w:rPr>
                <w:rFonts w:ascii="Arial" w:hAnsi="Arial" w:cs="Arial"/>
              </w:rPr>
              <w:t>An emerging ability to use evidence to support the argument.</w:t>
            </w:r>
          </w:p>
          <w:p w:rsidR="004411BB" w:rsidRPr="00B669B1" w:rsidRDefault="004411BB" w:rsidP="00744E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4411BB" w:rsidRPr="00B669B1" w:rsidRDefault="004411BB" w:rsidP="00744E6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4411BB" w:rsidRPr="00B669B1" w:rsidRDefault="004411BB" w:rsidP="00744E6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4411BB" w:rsidRPr="00B669B1" w:rsidRDefault="004411BB" w:rsidP="00744E6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4411BB" w:rsidRDefault="004411BB" w:rsidP="00744E6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4411BB" w:rsidRPr="00F65EEE" w:rsidRDefault="004411BB" w:rsidP="00744E6C">
            <w:pPr>
              <w:spacing w:before="34" w:line="239" w:lineRule="auto"/>
              <w:ind w:left="108" w:right="-54"/>
              <w:rPr>
                <w:rFonts w:ascii="Arial" w:eastAsia="Arial" w:hAnsi="Arial" w:cs="Arial"/>
                <w:b/>
                <w:bCs/>
                <w:sz w:val="18"/>
                <w:szCs w:val="18"/>
              </w:rPr>
            </w:pPr>
          </w:p>
        </w:tc>
        <w:tc>
          <w:tcPr>
            <w:tcW w:w="1736" w:type="dxa"/>
          </w:tcPr>
          <w:p w:rsidR="004411BB" w:rsidRPr="00B669B1" w:rsidRDefault="004411BB" w:rsidP="00744E6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4411BB" w:rsidRDefault="004411BB" w:rsidP="00744E6C">
            <w:pPr>
              <w:rPr>
                <w:rFonts w:ascii="Arial" w:hAnsi="Arial" w:cs="Arial"/>
              </w:rPr>
            </w:pPr>
            <w:r w:rsidRPr="00B669B1">
              <w:rPr>
                <w:rFonts w:ascii="Arial" w:hAnsi="Arial" w:cs="Arial"/>
              </w:rPr>
              <w:t>Little or no appreciation of the context of the application.</w:t>
            </w:r>
          </w:p>
          <w:p w:rsidR="004411BB" w:rsidRPr="00B669B1" w:rsidRDefault="004411BB" w:rsidP="00744E6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4411BB" w:rsidRDefault="004411BB" w:rsidP="00744E6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4411BB" w:rsidRPr="00B669B1" w:rsidRDefault="004411BB" w:rsidP="00744E6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4411BB" w:rsidRPr="00B669B1" w:rsidRDefault="004411BB" w:rsidP="00744E6C">
            <w:pPr>
              <w:rPr>
                <w:rFonts w:ascii="Arial" w:hAnsi="Arial" w:cs="Arial"/>
              </w:rPr>
            </w:pP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4411BB" w:rsidRDefault="004411BB" w:rsidP="00744E6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4411BB" w:rsidRPr="00B669B1" w:rsidRDefault="004411BB" w:rsidP="00744E6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4411BB" w:rsidRDefault="004411BB" w:rsidP="00744E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4411BB" w:rsidRPr="00B669B1" w:rsidRDefault="004411BB" w:rsidP="00744E6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4411BB" w:rsidRPr="00B669B1" w:rsidRDefault="004411BB" w:rsidP="00744E6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4411BB" w:rsidRPr="00B669B1" w:rsidRDefault="004411BB" w:rsidP="00744E6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4411BB" w:rsidRPr="00B669B1" w:rsidRDefault="004411BB" w:rsidP="00744E6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4411BB" w:rsidRPr="00B669B1" w:rsidRDefault="004411BB" w:rsidP="00744E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411BB" w:rsidRPr="00B76A42" w:rsidRDefault="004411BB" w:rsidP="00744E6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4411BB" w:rsidRPr="00ED3ABD" w:rsidRDefault="004411BB" w:rsidP="00744E6C">
            <w:pPr>
              <w:rPr>
                <w:rFonts w:ascii="Arial" w:hAnsi="Arial" w:cs="Arial"/>
              </w:rPr>
            </w:pPr>
          </w:p>
          <w:p w:rsidR="004411BB" w:rsidRPr="00E07BE3" w:rsidRDefault="004411BB" w:rsidP="00744E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411BB" w:rsidRPr="00E07BE3" w:rsidRDefault="004411BB" w:rsidP="00744E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4411BB" w:rsidRPr="00E07BE3" w:rsidRDefault="004411BB" w:rsidP="00744E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4411BB" w:rsidRPr="00E07BE3" w:rsidRDefault="004411BB" w:rsidP="00744E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4411BB" w:rsidRPr="00E07BE3" w:rsidRDefault="004411BB" w:rsidP="00744E6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4411BB" w:rsidRPr="00E07BE3" w:rsidRDefault="004411BB" w:rsidP="00744E6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4411BB" w:rsidRPr="00E07BE3" w:rsidRDefault="004411BB" w:rsidP="00744E6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411BB" w:rsidRPr="00E07BE3" w:rsidRDefault="004411BB" w:rsidP="00744E6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4411BB" w:rsidRDefault="004411BB" w:rsidP="004411BB"/>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Pr="00DE67C2" w:rsidRDefault="004411BB" w:rsidP="004411BB">
      <w:pPr>
        <w:rPr>
          <w:rFonts w:ascii="Arial" w:hAnsi="Arial" w:cs="Arial"/>
          <w:b/>
        </w:rPr>
      </w:pPr>
      <w:r>
        <w:rPr>
          <w:rFonts w:ascii="Arial" w:hAnsi="Arial" w:cs="Arial"/>
          <w:b/>
        </w:rPr>
        <w:t>THIS DOCUMENT IS ALSO AVAILABLE IN WELSH</w:t>
      </w:r>
    </w:p>
    <w:p w:rsidR="003B717D" w:rsidRDefault="003B717D"/>
    <w:sectPr w:rsidR="003B717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C5DC7" w:rsidRDefault="008C5DC7" w:rsidP="00D36196">
      <w:r>
        <w:separator/>
      </w:r>
    </w:p>
  </w:endnote>
  <w:endnote w:type="continuationSeparator" w:id="0">
    <w:p w:rsidR="008C5DC7" w:rsidRDefault="008C5DC7" w:rsidP="00D3619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FA312F">
    <w:pPr>
      <w:pStyle w:val="Footer"/>
      <w:jc w:val="center"/>
    </w:pPr>
    <w:r>
      <w:t xml:space="preserve">Page </w:t>
    </w:r>
    <w:r w:rsidR="008756D4">
      <w:rPr>
        <w:b/>
        <w:sz w:val="24"/>
        <w:szCs w:val="24"/>
      </w:rPr>
      <w:fldChar w:fldCharType="begin"/>
    </w:r>
    <w:r>
      <w:rPr>
        <w:b/>
      </w:rPr>
      <w:instrText xml:space="preserve"> PAGE </w:instrText>
    </w:r>
    <w:r w:rsidR="008756D4">
      <w:rPr>
        <w:b/>
        <w:sz w:val="24"/>
        <w:szCs w:val="24"/>
      </w:rPr>
      <w:fldChar w:fldCharType="separate"/>
    </w:r>
    <w:r w:rsidR="00B00245">
      <w:rPr>
        <w:b/>
        <w:noProof/>
      </w:rPr>
      <w:t>1</w:t>
    </w:r>
    <w:r w:rsidR="008756D4">
      <w:rPr>
        <w:b/>
        <w:sz w:val="24"/>
        <w:szCs w:val="24"/>
      </w:rPr>
      <w:fldChar w:fldCharType="end"/>
    </w:r>
    <w:r>
      <w:t xml:space="preserve"> of </w:t>
    </w:r>
    <w:r w:rsidR="008756D4">
      <w:rPr>
        <w:b/>
        <w:sz w:val="24"/>
        <w:szCs w:val="24"/>
      </w:rPr>
      <w:fldChar w:fldCharType="begin"/>
    </w:r>
    <w:r>
      <w:rPr>
        <w:b/>
      </w:rPr>
      <w:instrText xml:space="preserve"> NUMPAGES  </w:instrText>
    </w:r>
    <w:r w:rsidR="008756D4">
      <w:rPr>
        <w:b/>
        <w:sz w:val="24"/>
        <w:szCs w:val="24"/>
      </w:rPr>
      <w:fldChar w:fldCharType="separate"/>
    </w:r>
    <w:r w:rsidR="00B00245">
      <w:rPr>
        <w:b/>
        <w:noProof/>
      </w:rPr>
      <w:t>9</w:t>
    </w:r>
    <w:r w:rsidR="008756D4">
      <w:rPr>
        <w:b/>
        <w:sz w:val="24"/>
        <w:szCs w:val="24"/>
      </w:rPr>
      <w:fldChar w:fldCharType="end"/>
    </w:r>
  </w:p>
  <w:p w:rsidR="00152E9D" w:rsidRDefault="008C5DC7">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8C5DC7">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C5DC7" w:rsidRDefault="008C5DC7" w:rsidP="00D36196">
      <w:r>
        <w:separator/>
      </w:r>
    </w:p>
  </w:footnote>
  <w:footnote w:type="continuationSeparator" w:id="0">
    <w:p w:rsidR="008C5DC7" w:rsidRDefault="008C5DC7" w:rsidP="00D3619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nsid w:val="015E13BA"/>
    <w:multiLevelType w:val="hybridMultilevel"/>
    <w:tmpl w:val="178CA396"/>
    <w:lvl w:ilvl="0" w:tplc="118467FE">
      <w:start w:val="1"/>
      <w:numFmt w:val="decimal"/>
      <w:lvlText w:val="%1."/>
      <w:lvlJc w:val="left"/>
      <w:pPr>
        <w:ind w:left="16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3F6C2E"/>
    <w:multiLevelType w:val="hybridMultilevel"/>
    <w:tmpl w:val="F2CAD98C"/>
    <w:lvl w:ilvl="0" w:tplc="8FEA9FB2">
      <w:start w:val="1"/>
      <w:numFmt w:val="decimal"/>
      <w:lvlText w:val="%1."/>
      <w:lvlJc w:val="left"/>
      <w:pPr>
        <w:ind w:left="720" w:hanging="360"/>
      </w:pPr>
      <w:rPr>
        <w:b/>
      </w:rPr>
    </w:lvl>
    <w:lvl w:ilvl="1" w:tplc="8F3671C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nsid w:val="1FA1135B"/>
    <w:multiLevelType w:val="hybridMultilevel"/>
    <w:tmpl w:val="8C1C8B5A"/>
    <w:lvl w:ilvl="0" w:tplc="118467FE">
      <w:start w:val="1"/>
      <w:numFmt w:val="decimal"/>
      <w:lvlText w:val="%1."/>
      <w:lvlJc w:val="left"/>
      <w:pPr>
        <w:ind w:left="3052" w:hanging="360"/>
      </w:pPr>
      <w:rPr>
        <w:rFonts w:hint="default"/>
      </w:rPr>
    </w:lvl>
    <w:lvl w:ilvl="1" w:tplc="08090019" w:tentative="1">
      <w:start w:val="1"/>
      <w:numFmt w:val="lowerLetter"/>
      <w:lvlText w:val="%2."/>
      <w:lvlJc w:val="left"/>
      <w:pPr>
        <w:ind w:left="2892" w:hanging="360"/>
      </w:pPr>
    </w:lvl>
    <w:lvl w:ilvl="2" w:tplc="0809000F">
      <w:start w:val="1"/>
      <w:numFmt w:val="decimal"/>
      <w:lvlText w:val="%3."/>
      <w:lvlJc w:val="left"/>
      <w:pPr>
        <w:ind w:left="3612" w:hanging="180"/>
      </w:pPr>
    </w:lvl>
    <w:lvl w:ilvl="3" w:tplc="0809000F" w:tentative="1">
      <w:start w:val="1"/>
      <w:numFmt w:val="decimal"/>
      <w:lvlText w:val="%4."/>
      <w:lvlJc w:val="left"/>
      <w:pPr>
        <w:ind w:left="4332" w:hanging="360"/>
      </w:pPr>
    </w:lvl>
    <w:lvl w:ilvl="4" w:tplc="08090019" w:tentative="1">
      <w:start w:val="1"/>
      <w:numFmt w:val="lowerLetter"/>
      <w:lvlText w:val="%5."/>
      <w:lvlJc w:val="left"/>
      <w:pPr>
        <w:ind w:left="5052" w:hanging="360"/>
      </w:pPr>
    </w:lvl>
    <w:lvl w:ilvl="5" w:tplc="0809001B" w:tentative="1">
      <w:start w:val="1"/>
      <w:numFmt w:val="lowerRoman"/>
      <w:lvlText w:val="%6."/>
      <w:lvlJc w:val="right"/>
      <w:pPr>
        <w:ind w:left="5772" w:hanging="180"/>
      </w:pPr>
    </w:lvl>
    <w:lvl w:ilvl="6" w:tplc="0809000F" w:tentative="1">
      <w:start w:val="1"/>
      <w:numFmt w:val="decimal"/>
      <w:lvlText w:val="%7."/>
      <w:lvlJc w:val="left"/>
      <w:pPr>
        <w:ind w:left="6492" w:hanging="360"/>
      </w:pPr>
    </w:lvl>
    <w:lvl w:ilvl="7" w:tplc="08090019" w:tentative="1">
      <w:start w:val="1"/>
      <w:numFmt w:val="lowerLetter"/>
      <w:lvlText w:val="%8."/>
      <w:lvlJc w:val="left"/>
      <w:pPr>
        <w:ind w:left="7212" w:hanging="360"/>
      </w:pPr>
    </w:lvl>
    <w:lvl w:ilvl="8" w:tplc="0809001B" w:tentative="1">
      <w:start w:val="1"/>
      <w:numFmt w:val="lowerRoman"/>
      <w:lvlText w:val="%9."/>
      <w:lvlJc w:val="right"/>
      <w:pPr>
        <w:ind w:left="7932" w:hanging="180"/>
      </w:pPr>
    </w:lvl>
  </w:abstractNum>
  <w:abstractNum w:abstractNumId="8">
    <w:nsid w:val="1FB51D7F"/>
    <w:multiLevelType w:val="hybridMultilevel"/>
    <w:tmpl w:val="837CB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0">
    <w:nsid w:val="24824B49"/>
    <w:multiLevelType w:val="hybridMultilevel"/>
    <w:tmpl w:val="99B09A5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D485348"/>
    <w:multiLevelType w:val="hybridMultilevel"/>
    <w:tmpl w:val="720CCC40"/>
    <w:lvl w:ilvl="0" w:tplc="0809000F">
      <w:start w:val="1"/>
      <w:numFmt w:val="decimal"/>
      <w:lvlText w:val="%1."/>
      <w:lvlJc w:val="left"/>
      <w:pPr>
        <w:ind w:left="1240" w:hanging="360"/>
        <w:jc w:val="left"/>
      </w:pPr>
      <w:rPr>
        <w:rFonts w:hint="default"/>
        <w:spacing w:val="-1"/>
        <w:w w:val="99"/>
        <w:sz w:val="20"/>
        <w:szCs w:val="20"/>
        <w:lang w:val="en-US" w:eastAsia="en-US" w:bidi="en-US"/>
      </w:rPr>
    </w:lvl>
    <w:lvl w:ilvl="1" w:tplc="101A3670">
      <w:numFmt w:val="bullet"/>
      <w:lvlText w:val="•"/>
      <w:lvlJc w:val="left"/>
      <w:pPr>
        <w:ind w:left="2000" w:hanging="360"/>
      </w:pPr>
      <w:rPr>
        <w:rFonts w:hint="default"/>
        <w:lang w:val="en-US" w:eastAsia="en-US" w:bidi="en-US"/>
      </w:rPr>
    </w:lvl>
    <w:lvl w:ilvl="2" w:tplc="DE980C24">
      <w:numFmt w:val="bullet"/>
      <w:lvlText w:val="•"/>
      <w:lvlJc w:val="left"/>
      <w:pPr>
        <w:ind w:left="2100" w:hanging="360"/>
      </w:pPr>
      <w:rPr>
        <w:rFonts w:hint="default"/>
        <w:lang w:val="en-US" w:eastAsia="en-US" w:bidi="en-US"/>
      </w:rPr>
    </w:lvl>
    <w:lvl w:ilvl="3" w:tplc="3FC6F8DC">
      <w:numFmt w:val="bullet"/>
      <w:lvlText w:val="•"/>
      <w:lvlJc w:val="left"/>
      <w:pPr>
        <w:ind w:left="3217" w:hanging="360"/>
      </w:pPr>
      <w:rPr>
        <w:rFonts w:hint="default"/>
        <w:lang w:val="en-US" w:eastAsia="en-US" w:bidi="en-US"/>
      </w:rPr>
    </w:lvl>
    <w:lvl w:ilvl="4" w:tplc="929E27F2">
      <w:numFmt w:val="bullet"/>
      <w:lvlText w:val="•"/>
      <w:lvlJc w:val="left"/>
      <w:pPr>
        <w:ind w:left="4335" w:hanging="360"/>
      </w:pPr>
      <w:rPr>
        <w:rFonts w:hint="default"/>
        <w:lang w:val="en-US" w:eastAsia="en-US" w:bidi="en-US"/>
      </w:rPr>
    </w:lvl>
    <w:lvl w:ilvl="5" w:tplc="E94E0A74">
      <w:numFmt w:val="bullet"/>
      <w:lvlText w:val="•"/>
      <w:lvlJc w:val="left"/>
      <w:pPr>
        <w:ind w:left="5452" w:hanging="360"/>
      </w:pPr>
      <w:rPr>
        <w:rFonts w:hint="default"/>
        <w:lang w:val="en-US" w:eastAsia="en-US" w:bidi="en-US"/>
      </w:rPr>
    </w:lvl>
    <w:lvl w:ilvl="6" w:tplc="4A028D3A">
      <w:numFmt w:val="bullet"/>
      <w:lvlText w:val="•"/>
      <w:lvlJc w:val="left"/>
      <w:pPr>
        <w:ind w:left="6570" w:hanging="360"/>
      </w:pPr>
      <w:rPr>
        <w:rFonts w:hint="default"/>
        <w:lang w:val="en-US" w:eastAsia="en-US" w:bidi="en-US"/>
      </w:rPr>
    </w:lvl>
    <w:lvl w:ilvl="7" w:tplc="51B04FEA">
      <w:numFmt w:val="bullet"/>
      <w:lvlText w:val="•"/>
      <w:lvlJc w:val="left"/>
      <w:pPr>
        <w:ind w:left="7687" w:hanging="360"/>
      </w:pPr>
      <w:rPr>
        <w:rFonts w:hint="default"/>
        <w:lang w:val="en-US" w:eastAsia="en-US" w:bidi="en-US"/>
      </w:rPr>
    </w:lvl>
    <w:lvl w:ilvl="8" w:tplc="5BEE3BC4">
      <w:numFmt w:val="bullet"/>
      <w:lvlText w:val="•"/>
      <w:lvlJc w:val="left"/>
      <w:pPr>
        <w:ind w:left="8805" w:hanging="360"/>
      </w:pPr>
      <w:rPr>
        <w:rFonts w:hint="default"/>
        <w:lang w:val="en-US" w:eastAsia="en-US" w:bidi="en-US"/>
      </w:rPr>
    </w:lvl>
  </w:abstractNum>
  <w:abstractNum w:abstractNumId="13">
    <w:nsid w:val="330913B4"/>
    <w:multiLevelType w:val="hybridMultilevel"/>
    <w:tmpl w:val="5C605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3F0B3A45"/>
    <w:multiLevelType w:val="hybridMultilevel"/>
    <w:tmpl w:val="6F9C397C"/>
    <w:lvl w:ilvl="0" w:tplc="0809000F">
      <w:start w:val="1"/>
      <w:numFmt w:val="decimal"/>
      <w:lvlText w:val="%1."/>
      <w:lvlJc w:val="left"/>
      <w:pPr>
        <w:ind w:left="1600" w:hanging="360"/>
      </w:pPr>
    </w:lvl>
    <w:lvl w:ilvl="1" w:tplc="08090019" w:tentative="1">
      <w:start w:val="1"/>
      <w:numFmt w:val="lowerLetter"/>
      <w:lvlText w:val="%2."/>
      <w:lvlJc w:val="left"/>
      <w:pPr>
        <w:ind w:left="2320" w:hanging="360"/>
      </w:pPr>
    </w:lvl>
    <w:lvl w:ilvl="2" w:tplc="0809001B" w:tentative="1">
      <w:start w:val="1"/>
      <w:numFmt w:val="lowerRoman"/>
      <w:lvlText w:val="%3."/>
      <w:lvlJc w:val="right"/>
      <w:pPr>
        <w:ind w:left="3040" w:hanging="180"/>
      </w:pPr>
    </w:lvl>
    <w:lvl w:ilvl="3" w:tplc="0809000F" w:tentative="1">
      <w:start w:val="1"/>
      <w:numFmt w:val="decimal"/>
      <w:lvlText w:val="%4."/>
      <w:lvlJc w:val="left"/>
      <w:pPr>
        <w:ind w:left="3760" w:hanging="360"/>
      </w:pPr>
    </w:lvl>
    <w:lvl w:ilvl="4" w:tplc="08090019" w:tentative="1">
      <w:start w:val="1"/>
      <w:numFmt w:val="lowerLetter"/>
      <w:lvlText w:val="%5."/>
      <w:lvlJc w:val="left"/>
      <w:pPr>
        <w:ind w:left="4480" w:hanging="360"/>
      </w:pPr>
    </w:lvl>
    <w:lvl w:ilvl="5" w:tplc="0809001B" w:tentative="1">
      <w:start w:val="1"/>
      <w:numFmt w:val="lowerRoman"/>
      <w:lvlText w:val="%6."/>
      <w:lvlJc w:val="right"/>
      <w:pPr>
        <w:ind w:left="5200" w:hanging="180"/>
      </w:pPr>
    </w:lvl>
    <w:lvl w:ilvl="6" w:tplc="0809000F" w:tentative="1">
      <w:start w:val="1"/>
      <w:numFmt w:val="decimal"/>
      <w:lvlText w:val="%7."/>
      <w:lvlJc w:val="left"/>
      <w:pPr>
        <w:ind w:left="5920" w:hanging="360"/>
      </w:pPr>
    </w:lvl>
    <w:lvl w:ilvl="7" w:tplc="08090019" w:tentative="1">
      <w:start w:val="1"/>
      <w:numFmt w:val="lowerLetter"/>
      <w:lvlText w:val="%8."/>
      <w:lvlJc w:val="left"/>
      <w:pPr>
        <w:ind w:left="6640" w:hanging="360"/>
      </w:pPr>
    </w:lvl>
    <w:lvl w:ilvl="8" w:tplc="0809001B" w:tentative="1">
      <w:start w:val="1"/>
      <w:numFmt w:val="lowerRoman"/>
      <w:lvlText w:val="%9."/>
      <w:lvlJc w:val="right"/>
      <w:pPr>
        <w:ind w:left="7360" w:hanging="180"/>
      </w:pPr>
    </w:lvl>
  </w:abstractNum>
  <w:abstractNum w:abstractNumId="16">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81523E7"/>
    <w:multiLevelType w:val="hybridMultilevel"/>
    <w:tmpl w:val="9B66FDC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C4777EC"/>
    <w:multiLevelType w:val="hybridMultilevel"/>
    <w:tmpl w:val="1528E3C2"/>
    <w:lvl w:ilvl="0" w:tplc="56661ABC">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9">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5F8A6A01"/>
    <w:multiLevelType w:val="hybridMultilevel"/>
    <w:tmpl w:val="5E74FA12"/>
    <w:lvl w:ilvl="0" w:tplc="072C6CD4">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0817C7D"/>
    <w:multiLevelType w:val="multilevel"/>
    <w:tmpl w:val="9B6E56D6"/>
    <w:lvl w:ilvl="0">
      <w:start w:val="4"/>
      <w:numFmt w:val="decimal"/>
      <w:lvlText w:val="%1."/>
      <w:lvlJc w:val="left"/>
      <w:pPr>
        <w:ind w:left="360" w:hanging="360"/>
      </w:pPr>
      <w:rPr>
        <w:rFonts w:ascii="Arial" w:hAnsi="Arial" w:cs="Arial" w:hint="default"/>
        <w:b/>
      </w:rPr>
    </w:lvl>
    <w:lvl w:ilvl="1">
      <w:start w:val="1"/>
      <w:numFmt w:val="lowerLetter"/>
      <w:lvlText w:val="%2."/>
      <w:lvlJc w:val="left"/>
      <w:pPr>
        <w:ind w:left="1212" w:hanging="360"/>
      </w:pPr>
      <w:rPr>
        <w:rFonts w:ascii="Arial" w:hAnsi="Arial" w:cs="Arial" w:hint="default"/>
        <w:sz w:val="24"/>
        <w:szCs w:val="24"/>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2">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2"/>
  </w:num>
  <w:num w:numId="2">
    <w:abstractNumId w:val="19"/>
  </w:num>
  <w:num w:numId="3">
    <w:abstractNumId w:val="5"/>
  </w:num>
  <w:num w:numId="4">
    <w:abstractNumId w:val="11"/>
  </w:num>
  <w:num w:numId="5">
    <w:abstractNumId w:val="16"/>
  </w:num>
  <w:num w:numId="6">
    <w:abstractNumId w:val="4"/>
  </w:num>
  <w:num w:numId="7">
    <w:abstractNumId w:val="23"/>
  </w:num>
  <w:num w:numId="8">
    <w:abstractNumId w:val="14"/>
  </w:num>
  <w:num w:numId="9">
    <w:abstractNumId w:val="10"/>
  </w:num>
  <w:num w:numId="10">
    <w:abstractNumId w:val="13"/>
  </w:num>
  <w:num w:numId="11">
    <w:abstractNumId w:val="6"/>
  </w:num>
  <w:num w:numId="12">
    <w:abstractNumId w:val="0"/>
  </w:num>
  <w:num w:numId="13">
    <w:abstractNumId w:val="3"/>
  </w:num>
  <w:num w:numId="14">
    <w:abstractNumId w:val="9"/>
  </w:num>
  <w:num w:numId="15">
    <w:abstractNumId w:val="2"/>
  </w:num>
  <w:num w:numId="16">
    <w:abstractNumId w:val="20"/>
  </w:num>
  <w:num w:numId="17">
    <w:abstractNumId w:val="21"/>
  </w:num>
  <w:num w:numId="18">
    <w:abstractNumId w:val="8"/>
  </w:num>
  <w:num w:numId="19">
    <w:abstractNumId w:val="17"/>
  </w:num>
  <w:num w:numId="20">
    <w:abstractNumId w:val="12"/>
  </w:num>
  <w:num w:numId="21">
    <w:abstractNumId w:val="15"/>
  </w:num>
  <w:num w:numId="22">
    <w:abstractNumId w:val="1"/>
  </w:num>
  <w:num w:numId="23">
    <w:abstractNumId w:val="7"/>
  </w:num>
  <w:num w:numId="24">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4411BB"/>
    <w:rsid w:val="000A39BC"/>
    <w:rsid w:val="00141EF4"/>
    <w:rsid w:val="002D2712"/>
    <w:rsid w:val="003B717D"/>
    <w:rsid w:val="004411BB"/>
    <w:rsid w:val="004E14ED"/>
    <w:rsid w:val="0064387C"/>
    <w:rsid w:val="008756D4"/>
    <w:rsid w:val="008A5DA4"/>
    <w:rsid w:val="008B5E81"/>
    <w:rsid w:val="008C5DC7"/>
    <w:rsid w:val="008D6598"/>
    <w:rsid w:val="00B00245"/>
    <w:rsid w:val="00D36196"/>
    <w:rsid w:val="00D404AB"/>
    <w:rsid w:val="00DF6FA1"/>
    <w:rsid w:val="00F001AC"/>
    <w:rsid w:val="00F60AFE"/>
    <w:rsid w:val="00F745A8"/>
    <w:rsid w:val="00FA31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ind w:left="1418" w:hanging="1418"/>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11BB"/>
    <w:pPr>
      <w:ind w:left="0" w:firstLine="0"/>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411BB"/>
    <w:pPr>
      <w:keepNext/>
      <w:jc w:val="both"/>
      <w:outlineLvl w:val="1"/>
    </w:pPr>
    <w:rPr>
      <w:b/>
      <w:sz w:val="24"/>
    </w:rPr>
  </w:style>
  <w:style w:type="paragraph" w:styleId="Heading3">
    <w:name w:val="heading 3"/>
    <w:basedOn w:val="Normal"/>
    <w:next w:val="Normal"/>
    <w:link w:val="Heading3Char"/>
    <w:uiPriority w:val="9"/>
    <w:semiHidden/>
    <w:unhideWhenUsed/>
    <w:qFormat/>
    <w:rsid w:val="00F60AFE"/>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qFormat/>
    <w:rsid w:val="004411B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411B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11BB"/>
    <w:rPr>
      <w:rFonts w:ascii="Times New Roman" w:eastAsia="Times New Roman" w:hAnsi="Times New Roman" w:cs="Times New Roman"/>
      <w:sz w:val="40"/>
      <w:szCs w:val="20"/>
      <w:lang w:eastAsia="en-GB"/>
    </w:rPr>
  </w:style>
  <w:style w:type="paragraph" w:styleId="Header">
    <w:name w:val="header"/>
    <w:basedOn w:val="Normal"/>
    <w:link w:val="HeaderChar"/>
    <w:rsid w:val="004411BB"/>
    <w:pPr>
      <w:tabs>
        <w:tab w:val="center" w:pos="4153"/>
        <w:tab w:val="right" w:pos="8306"/>
      </w:tabs>
    </w:pPr>
  </w:style>
  <w:style w:type="character" w:customStyle="1" w:styleId="HeaderChar">
    <w:name w:val="Header Char"/>
    <w:basedOn w:val="DefaultParagraphFont"/>
    <w:link w:val="Header"/>
    <w:rsid w:val="004411B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411BB"/>
    <w:pPr>
      <w:tabs>
        <w:tab w:val="center" w:pos="4153"/>
        <w:tab w:val="right" w:pos="8306"/>
      </w:tabs>
    </w:pPr>
  </w:style>
  <w:style w:type="character" w:customStyle="1" w:styleId="FooterChar">
    <w:name w:val="Footer Char"/>
    <w:basedOn w:val="DefaultParagraphFont"/>
    <w:link w:val="Footer"/>
    <w:uiPriority w:val="99"/>
    <w:rsid w:val="004411BB"/>
    <w:rPr>
      <w:rFonts w:ascii="Times New Roman" w:eastAsia="Times New Roman" w:hAnsi="Times New Roman" w:cs="Times New Roman"/>
      <w:sz w:val="20"/>
      <w:szCs w:val="20"/>
      <w:lang w:eastAsia="en-GB"/>
    </w:rPr>
  </w:style>
  <w:style w:type="paragraph" w:styleId="NormalWeb">
    <w:name w:val="Normal (Web)"/>
    <w:basedOn w:val="Normal"/>
    <w:uiPriority w:val="99"/>
    <w:rsid w:val="004411BB"/>
    <w:pPr>
      <w:spacing w:before="100" w:after="100"/>
    </w:pPr>
    <w:rPr>
      <w:sz w:val="24"/>
      <w:lang w:eastAsia="en-US"/>
    </w:rPr>
  </w:style>
  <w:style w:type="table" w:styleId="TableGrid">
    <w:name w:val="Table Grid"/>
    <w:basedOn w:val="TableNormal"/>
    <w:uiPriority w:val="59"/>
    <w:rsid w:val="004411BB"/>
    <w:pPr>
      <w:ind w:left="0" w:firstLine="0"/>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Text1">
    <w:name w:val="Body Text1"/>
    <w:basedOn w:val="Normal"/>
    <w:rsid w:val="004411BB"/>
    <w:pPr>
      <w:tabs>
        <w:tab w:val="left" w:pos="720"/>
        <w:tab w:val="left" w:pos="1440"/>
      </w:tabs>
    </w:pPr>
    <w:rPr>
      <w:rFonts w:ascii="CG Times (WN)" w:hAnsi="CG Times (WN)"/>
      <w:sz w:val="24"/>
      <w:lang w:eastAsia="en-US"/>
    </w:rPr>
  </w:style>
  <w:style w:type="character" w:styleId="Hyperlink">
    <w:name w:val="Hyperlink"/>
    <w:uiPriority w:val="99"/>
    <w:unhideWhenUsed/>
    <w:rsid w:val="004411BB"/>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1"/>
    <w:qFormat/>
    <w:rsid w:val="004411BB"/>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11BB"/>
    <w:rPr>
      <w:rFonts w:ascii="Times New Roman" w:eastAsia="Times New Roman" w:hAnsi="Times New Roman" w:cs="Times New Roman"/>
      <w:sz w:val="20"/>
      <w:szCs w:val="20"/>
      <w:lang w:eastAsia="en-GB"/>
    </w:rPr>
  </w:style>
  <w:style w:type="paragraph" w:customStyle="1" w:styleId="SMUNORMALARIAL">
    <w:name w:val="SMU NORMAL ARIAL"/>
    <w:basedOn w:val="Normal"/>
    <w:rsid w:val="004411BB"/>
    <w:rPr>
      <w:rFonts w:ascii="Arial" w:hAnsi="Arial"/>
      <w:sz w:val="22"/>
      <w:szCs w:val="24"/>
    </w:rPr>
  </w:style>
  <w:style w:type="character" w:customStyle="1" w:styleId="Heading3Char">
    <w:name w:val="Heading 3 Char"/>
    <w:basedOn w:val="DefaultParagraphFont"/>
    <w:link w:val="Heading3"/>
    <w:uiPriority w:val="9"/>
    <w:semiHidden/>
    <w:rsid w:val="00F60AFE"/>
    <w:rPr>
      <w:rFonts w:asciiTheme="majorHAnsi" w:eastAsiaTheme="majorEastAsia" w:hAnsiTheme="majorHAnsi" w:cstheme="majorBidi"/>
      <w:b/>
      <w:bCs/>
      <w:color w:val="4F81BD" w:themeColor="accent1"/>
      <w:sz w:val="20"/>
      <w:szCs w:val="20"/>
      <w:lang w:eastAsia="en-GB"/>
    </w:rPr>
  </w:style>
  <w:style w:type="paragraph" w:styleId="BodyText">
    <w:name w:val="Body Text"/>
    <w:basedOn w:val="Normal"/>
    <w:link w:val="BodyTextChar"/>
    <w:rsid w:val="00F60AFE"/>
    <w:pPr>
      <w:spacing w:after="120"/>
    </w:pPr>
    <w:rPr>
      <w:sz w:val="24"/>
    </w:rPr>
  </w:style>
  <w:style w:type="character" w:customStyle="1" w:styleId="BodyTextChar">
    <w:name w:val="Body Text Char"/>
    <w:basedOn w:val="DefaultParagraphFont"/>
    <w:link w:val="BodyText"/>
    <w:rsid w:val="00F60AFE"/>
    <w:rPr>
      <w:rFonts w:ascii="Times New Roman" w:eastAsia="Times New Roman" w:hAnsi="Times New Roman" w:cs="Times New Roman"/>
      <w:szCs w:val="20"/>
      <w:lang w:eastAsia="en-GB"/>
    </w:rPr>
  </w:style>
  <w:style w:type="paragraph" w:customStyle="1" w:styleId="TableParagraph">
    <w:name w:val="Table Paragraph"/>
    <w:basedOn w:val="Normal"/>
    <w:uiPriority w:val="1"/>
    <w:qFormat/>
    <w:rsid w:val="00F60AFE"/>
    <w:pPr>
      <w:widowControl w:val="0"/>
      <w:autoSpaceDE w:val="0"/>
      <w:autoSpaceDN w:val="0"/>
      <w:spacing w:before="74"/>
      <w:ind w:left="114"/>
    </w:pPr>
    <w:rPr>
      <w:rFonts w:ascii="Arial" w:eastAsia="Arial" w:hAnsi="Arial" w:cs="Arial"/>
      <w:sz w:val="22"/>
      <w:szCs w:val="22"/>
      <w:lang w:val="en-US" w:eastAsia="en-US" w:bidi="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9</Pages>
  <Words>2914</Words>
  <Characters>16611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ants</dc:creator>
  <cp:lastModifiedBy>ants</cp:lastModifiedBy>
  <cp:revision>4</cp:revision>
  <dcterms:created xsi:type="dcterms:W3CDTF">2020-03-23T12:44:00Z</dcterms:created>
  <dcterms:modified xsi:type="dcterms:W3CDTF">2020-03-23T13:14:00Z</dcterms:modified>
</cp:coreProperties>
</file>