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592E" w14:textId="77777777" w:rsidR="00D731C3" w:rsidRPr="0066224E" w:rsidRDefault="00D731C3" w:rsidP="00D731C3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0128DAAE" wp14:editId="4414291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EF115" w14:textId="77777777" w:rsidR="00D731C3" w:rsidRDefault="00D731C3" w:rsidP="00D731C3">
      <w:pPr>
        <w:spacing w:before="212"/>
        <w:rPr>
          <w:rFonts w:ascii="Arial"/>
          <w:b/>
          <w:sz w:val="56"/>
        </w:rPr>
      </w:pPr>
    </w:p>
    <w:p w14:paraId="34F22890" w14:textId="6BC24326" w:rsidR="00D731C3" w:rsidRPr="00D731C3" w:rsidRDefault="00D731C3" w:rsidP="00D731C3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CODE: </w:t>
      </w:r>
      <w:r w:rsidRPr="00D731C3">
        <w:rPr>
          <w:rFonts w:ascii="Arial"/>
          <w:b/>
          <w:bCs/>
          <w:sz w:val="48"/>
          <w:szCs w:val="48"/>
        </w:rPr>
        <w:t>Digital Skills for Personal Development and Business Growth BMSW400</w:t>
      </w:r>
      <w:r>
        <w:rPr>
          <w:rFonts w:ascii="Arial"/>
          <w:b/>
          <w:bCs/>
          <w:sz w:val="48"/>
          <w:szCs w:val="48"/>
        </w:rPr>
        <w:t>8</w:t>
      </w:r>
    </w:p>
    <w:p w14:paraId="45A6BA07" w14:textId="77777777" w:rsidR="00D731C3" w:rsidRDefault="00D731C3" w:rsidP="00D731C3">
      <w:pPr>
        <w:spacing w:before="212"/>
        <w:rPr>
          <w:rFonts w:ascii="Arial"/>
          <w:b/>
          <w:sz w:val="48"/>
          <w:szCs w:val="48"/>
        </w:rPr>
      </w:pPr>
    </w:p>
    <w:p w14:paraId="283B67D3" w14:textId="591DE567" w:rsidR="00D731C3" w:rsidRDefault="00D731C3" w:rsidP="00D731C3">
      <w:pPr>
        <w:spacing w:before="212"/>
        <w:rPr>
          <w:rFonts w:ascii="Arial"/>
          <w:b/>
          <w:bCs/>
          <w:sz w:val="40"/>
          <w:szCs w:val="40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PORTFOLIO</w:t>
      </w:r>
      <w:r w:rsidR="005F4BDE">
        <w:rPr>
          <w:rFonts w:ascii="Arial"/>
          <w:b/>
          <w:bCs/>
          <w:sz w:val="48"/>
          <w:szCs w:val="48"/>
        </w:rPr>
        <w:t xml:space="preserve"> </w:t>
      </w:r>
    </w:p>
    <w:p w14:paraId="0A0AD5DC" w14:textId="77777777" w:rsidR="00D731C3" w:rsidRDefault="00D731C3" w:rsidP="00D731C3">
      <w:pPr>
        <w:spacing w:before="7"/>
        <w:jc w:val="center"/>
        <w:rPr>
          <w:rFonts w:ascii="Arial"/>
          <w:b/>
          <w:sz w:val="44"/>
        </w:rPr>
      </w:pPr>
    </w:p>
    <w:p w14:paraId="5CBB01FB" w14:textId="60DF7EF0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C9129A">
        <w:rPr>
          <w:rFonts w:ascii="Arial"/>
          <w:b/>
          <w:sz w:val="48"/>
          <w:szCs w:val="48"/>
        </w:rPr>
        <w:t xml:space="preserve"> </w:t>
      </w:r>
      <w:r w:rsidR="005535A7">
        <w:rPr>
          <w:rFonts w:ascii="Arial"/>
          <w:b/>
          <w:sz w:val="48"/>
          <w:szCs w:val="48"/>
        </w:rPr>
        <w:t>Rafal Sroczynski</w:t>
      </w:r>
    </w:p>
    <w:p w14:paraId="0D47E8B5" w14:textId="77777777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</w:p>
    <w:p w14:paraId="1AB71829" w14:textId="1EAC9CB4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5535A7">
        <w:rPr>
          <w:rFonts w:ascii="Arial"/>
          <w:b/>
          <w:sz w:val="48"/>
          <w:szCs w:val="48"/>
        </w:rPr>
        <w:t xml:space="preserve"> </w:t>
      </w:r>
      <w:r w:rsidR="005F4BDE">
        <w:rPr>
          <w:rFonts w:ascii="Arial"/>
          <w:b/>
          <w:sz w:val="48"/>
          <w:szCs w:val="48"/>
        </w:rPr>
        <w:t>2507392</w:t>
      </w:r>
    </w:p>
    <w:p w14:paraId="0E17CBF1" w14:textId="77777777" w:rsidR="00D731C3" w:rsidRDefault="00D731C3" w:rsidP="00D731C3">
      <w:pPr>
        <w:rPr>
          <w:rFonts w:ascii="Arial"/>
          <w:b/>
          <w:sz w:val="47"/>
        </w:rPr>
      </w:pPr>
    </w:p>
    <w:p w14:paraId="7D269D68" w14:textId="3D0CB18E" w:rsidR="00D731C3" w:rsidRDefault="00D731C3" w:rsidP="00D731C3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</w:t>
      </w:r>
      <w:r w:rsidR="00A513F8" w:rsidRPr="00A513F8">
        <w:rPr>
          <w:rFonts w:ascii="Arial"/>
          <w:b/>
          <w:sz w:val="47"/>
        </w:rPr>
        <w:t xml:space="preserve"> Philippa Fitzgerald</w:t>
      </w:r>
    </w:p>
    <w:p w14:paraId="4D7187AE" w14:textId="77777777" w:rsidR="00D731C3" w:rsidRDefault="00D731C3" w:rsidP="00D731C3">
      <w:pPr>
        <w:ind w:left="100"/>
        <w:rPr>
          <w:rFonts w:ascii="Arial"/>
          <w:b/>
          <w:sz w:val="47"/>
        </w:rPr>
      </w:pPr>
    </w:p>
    <w:p w14:paraId="52EF9C1C" w14:textId="74D77441" w:rsidR="00D731C3" w:rsidRPr="00192D3C" w:rsidRDefault="00D731C3" w:rsidP="00D731C3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DATE:</w:t>
      </w:r>
      <w:r w:rsidR="00A513F8">
        <w:rPr>
          <w:rFonts w:ascii="Arial"/>
          <w:b/>
          <w:sz w:val="47"/>
        </w:rPr>
        <w:t xml:space="preserve"> </w:t>
      </w:r>
      <w:r w:rsidR="00F30744">
        <w:rPr>
          <w:rFonts w:ascii="Arial"/>
          <w:b/>
          <w:sz w:val="47"/>
        </w:rPr>
        <w:t>12.12</w:t>
      </w:r>
      <w:r w:rsidR="005674A7">
        <w:rPr>
          <w:rFonts w:ascii="Arial"/>
          <w:b/>
          <w:sz w:val="47"/>
        </w:rPr>
        <w:t>.2025</w:t>
      </w:r>
    </w:p>
    <w:p w14:paraId="18E3C8BD" w14:textId="7D0A0E64" w:rsidR="00D731C3" w:rsidRDefault="00A91F30" w:rsidP="00D731C3">
      <w:pPr>
        <w:ind w:left="100"/>
        <w:rPr>
          <w:rFonts w:ascii="Arial"/>
          <w:b/>
          <w:sz w:val="47"/>
          <w:szCs w:val="47"/>
        </w:rPr>
      </w:pPr>
      <w:r>
        <w:rPr>
          <w:rFonts w:ascii="Arial"/>
          <w:b/>
          <w:sz w:val="47"/>
          <w:szCs w:val="47"/>
        </w:rPr>
        <w:lastRenderedPageBreak/>
        <w:t>Contents</w:t>
      </w:r>
    </w:p>
    <w:p w14:paraId="262B45F3" w14:textId="2A8128DC" w:rsidR="00A91F30" w:rsidRDefault="00A91F30" w:rsidP="00D731C3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>Cover Page</w:t>
      </w:r>
      <w:r>
        <w:rPr>
          <w:rFonts w:ascii="Arial"/>
          <w:b/>
          <w:sz w:val="28"/>
          <w:szCs w:val="28"/>
        </w:rPr>
        <w:t>…………………………………………………………………………</w:t>
      </w:r>
      <w:proofErr w:type="gramStart"/>
      <w:r>
        <w:rPr>
          <w:rFonts w:ascii="Arial"/>
          <w:b/>
          <w:sz w:val="28"/>
          <w:szCs w:val="28"/>
        </w:rPr>
        <w:t>…</w:t>
      </w:r>
      <w:r>
        <w:rPr>
          <w:rFonts w:ascii="Arial"/>
          <w:b/>
          <w:sz w:val="28"/>
          <w:szCs w:val="28"/>
        </w:rPr>
        <w:t>..</w:t>
      </w:r>
      <w:proofErr w:type="gramEnd"/>
      <w:r>
        <w:rPr>
          <w:rFonts w:ascii="Arial"/>
          <w:b/>
          <w:sz w:val="28"/>
          <w:szCs w:val="28"/>
        </w:rPr>
        <w:t>1</w:t>
      </w:r>
    </w:p>
    <w:p w14:paraId="5A215B5F" w14:textId="7FE4ADD9" w:rsidR="00A91F30" w:rsidRDefault="00A91F30" w:rsidP="00D731C3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>AI Acknowledgement</w:t>
      </w:r>
      <w:r>
        <w:rPr>
          <w:rFonts w:ascii="Arial"/>
          <w:b/>
          <w:sz w:val="28"/>
          <w:szCs w:val="28"/>
        </w:rPr>
        <w:t>………………………………………………………………</w:t>
      </w:r>
      <w:r>
        <w:rPr>
          <w:rFonts w:ascii="Arial"/>
          <w:b/>
          <w:sz w:val="28"/>
          <w:szCs w:val="28"/>
        </w:rPr>
        <w:t>.2</w:t>
      </w:r>
    </w:p>
    <w:p w14:paraId="1D7E663C" w14:textId="62BB8638" w:rsidR="00A91F30" w:rsidRDefault="00A91F30" w:rsidP="00A91F30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>Task 1: Assessment of digital skills</w:t>
      </w:r>
      <w:r>
        <w:rPr>
          <w:rFonts w:ascii="Arial"/>
          <w:b/>
          <w:sz w:val="28"/>
          <w:szCs w:val="28"/>
        </w:rPr>
        <w:t>……………………………………</w:t>
      </w:r>
      <w:proofErr w:type="gramStart"/>
      <w:r>
        <w:rPr>
          <w:rFonts w:ascii="Arial"/>
          <w:b/>
          <w:sz w:val="28"/>
          <w:szCs w:val="28"/>
        </w:rPr>
        <w:t>…</w:t>
      </w:r>
      <w:r>
        <w:rPr>
          <w:rFonts w:ascii="Arial"/>
          <w:b/>
          <w:sz w:val="28"/>
          <w:szCs w:val="28"/>
        </w:rPr>
        <w:t>..</w:t>
      </w:r>
      <w:proofErr w:type="gramEnd"/>
      <w:r>
        <w:rPr>
          <w:rFonts w:ascii="Arial"/>
          <w:b/>
          <w:sz w:val="28"/>
          <w:szCs w:val="28"/>
        </w:rPr>
        <w:t>3-5</w:t>
      </w:r>
    </w:p>
    <w:p w14:paraId="394AB37A" w14:textId="309CDB30" w:rsidR="00A91F30" w:rsidRDefault="00A91F30" w:rsidP="00D731C3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ab/>
        <w:t>References</w:t>
      </w:r>
      <w:r>
        <w:rPr>
          <w:rFonts w:ascii="Arial"/>
          <w:b/>
          <w:sz w:val="28"/>
          <w:szCs w:val="28"/>
        </w:rPr>
        <w:t>……………………………………………………………………</w:t>
      </w:r>
      <w:r>
        <w:rPr>
          <w:rFonts w:ascii="Arial"/>
          <w:b/>
          <w:sz w:val="28"/>
          <w:szCs w:val="28"/>
        </w:rPr>
        <w:t>.5-6</w:t>
      </w:r>
    </w:p>
    <w:p w14:paraId="464BE4D2" w14:textId="34A21E7E" w:rsidR="00A91F30" w:rsidRDefault="00A91F30" w:rsidP="00D731C3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>Task 2: LinkedIn Learning Certificates for Office365</w:t>
      </w:r>
      <w:r>
        <w:rPr>
          <w:rFonts w:ascii="Arial"/>
          <w:b/>
          <w:sz w:val="28"/>
          <w:szCs w:val="28"/>
        </w:rPr>
        <w:t>……………</w:t>
      </w:r>
      <w:proofErr w:type="gramStart"/>
      <w:r>
        <w:rPr>
          <w:rFonts w:ascii="Arial"/>
          <w:b/>
          <w:sz w:val="28"/>
          <w:szCs w:val="28"/>
        </w:rPr>
        <w:t>…</w:t>
      </w:r>
      <w:r>
        <w:rPr>
          <w:rFonts w:ascii="Arial"/>
          <w:b/>
          <w:sz w:val="28"/>
          <w:szCs w:val="28"/>
        </w:rPr>
        <w:t>..</w:t>
      </w:r>
      <w:proofErr w:type="gramEnd"/>
      <w:r>
        <w:rPr>
          <w:rFonts w:ascii="Arial"/>
          <w:b/>
          <w:sz w:val="28"/>
          <w:szCs w:val="28"/>
        </w:rPr>
        <w:t>6-</w:t>
      </w:r>
      <w:r w:rsidR="00A95E4F">
        <w:rPr>
          <w:rFonts w:ascii="Arial"/>
          <w:b/>
          <w:sz w:val="28"/>
          <w:szCs w:val="28"/>
        </w:rPr>
        <w:t>8</w:t>
      </w:r>
    </w:p>
    <w:p w14:paraId="0E6FF1A5" w14:textId="39B8DA2F" w:rsidR="00A95E4F" w:rsidRDefault="00A95E4F" w:rsidP="00D731C3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 xml:space="preserve">Task 3: </w:t>
      </w:r>
      <w:r w:rsidRPr="00A95E4F">
        <w:rPr>
          <w:rFonts w:ascii="Arial"/>
          <w:b/>
          <w:sz w:val="28"/>
          <w:szCs w:val="28"/>
        </w:rPr>
        <w:t>Essay on Relevance of Excel</w:t>
      </w:r>
      <w:r>
        <w:rPr>
          <w:rFonts w:ascii="Arial"/>
          <w:b/>
          <w:sz w:val="28"/>
          <w:szCs w:val="28"/>
        </w:rPr>
        <w:t>…………………………………</w:t>
      </w:r>
      <w:proofErr w:type="gramStart"/>
      <w:r>
        <w:rPr>
          <w:rFonts w:ascii="Arial"/>
          <w:b/>
          <w:sz w:val="28"/>
          <w:szCs w:val="28"/>
        </w:rPr>
        <w:t>…</w:t>
      </w:r>
      <w:r>
        <w:rPr>
          <w:rFonts w:ascii="Arial"/>
          <w:b/>
          <w:sz w:val="28"/>
          <w:szCs w:val="28"/>
        </w:rPr>
        <w:t>..</w:t>
      </w:r>
      <w:proofErr w:type="gramEnd"/>
      <w:r>
        <w:rPr>
          <w:rFonts w:ascii="Arial"/>
          <w:b/>
          <w:sz w:val="28"/>
          <w:szCs w:val="28"/>
        </w:rPr>
        <w:t>9-12</w:t>
      </w:r>
    </w:p>
    <w:p w14:paraId="574575F2" w14:textId="09758152" w:rsidR="00A95E4F" w:rsidRDefault="00A95E4F" w:rsidP="00D731C3">
      <w:pPr>
        <w:ind w:left="100"/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ab/>
        <w:t>References</w:t>
      </w:r>
      <w:r>
        <w:rPr>
          <w:rFonts w:ascii="Arial"/>
          <w:b/>
          <w:sz w:val="28"/>
          <w:szCs w:val="28"/>
        </w:rPr>
        <w:t>…………………………………………………………………</w:t>
      </w:r>
      <w:r>
        <w:rPr>
          <w:rFonts w:ascii="Arial"/>
          <w:b/>
          <w:sz w:val="28"/>
          <w:szCs w:val="28"/>
        </w:rPr>
        <w:t>.11-12</w:t>
      </w:r>
    </w:p>
    <w:p w14:paraId="6EB516F2" w14:textId="636A7AAC" w:rsidR="00A95E4F" w:rsidRDefault="00A95E4F" w:rsidP="00A95E4F">
      <w:pPr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ab/>
        <w:t>Excel Spreadsheet</w:t>
      </w:r>
      <w:r>
        <w:rPr>
          <w:rFonts w:ascii="Arial"/>
          <w:b/>
          <w:sz w:val="28"/>
          <w:szCs w:val="28"/>
        </w:rPr>
        <w:t>………………………………………………………</w:t>
      </w:r>
      <w:proofErr w:type="gramStart"/>
      <w:r>
        <w:rPr>
          <w:rFonts w:ascii="Arial"/>
          <w:b/>
          <w:sz w:val="28"/>
          <w:szCs w:val="28"/>
        </w:rPr>
        <w:t>…</w:t>
      </w:r>
      <w:r>
        <w:rPr>
          <w:rFonts w:ascii="Arial"/>
          <w:b/>
          <w:sz w:val="28"/>
          <w:szCs w:val="28"/>
        </w:rPr>
        <w:t>..</w:t>
      </w:r>
      <w:proofErr w:type="gramEnd"/>
      <w:r>
        <w:rPr>
          <w:rFonts w:ascii="Arial"/>
          <w:b/>
          <w:sz w:val="28"/>
          <w:szCs w:val="28"/>
        </w:rPr>
        <w:t>11</w:t>
      </w:r>
    </w:p>
    <w:p w14:paraId="6924D6ED" w14:textId="44764060" w:rsidR="00A95E4F" w:rsidRPr="00A91F30" w:rsidRDefault="00A95E4F" w:rsidP="00A95E4F">
      <w:pPr>
        <w:rPr>
          <w:rFonts w:ascii="Arial"/>
          <w:b/>
          <w:sz w:val="28"/>
          <w:szCs w:val="28"/>
        </w:rPr>
      </w:pPr>
      <w:r>
        <w:rPr>
          <w:rFonts w:ascii="Arial"/>
          <w:b/>
          <w:sz w:val="28"/>
          <w:szCs w:val="28"/>
        </w:rPr>
        <w:t>Task 4: Digital Skills Presentation</w:t>
      </w:r>
      <w:r>
        <w:rPr>
          <w:rFonts w:ascii="Arial"/>
          <w:b/>
          <w:sz w:val="28"/>
          <w:szCs w:val="28"/>
        </w:rPr>
        <w:t>……………………………………………</w:t>
      </w:r>
      <w:r>
        <w:rPr>
          <w:rFonts w:ascii="Arial"/>
          <w:b/>
          <w:sz w:val="28"/>
          <w:szCs w:val="28"/>
        </w:rPr>
        <w:t>.12</w:t>
      </w:r>
    </w:p>
    <w:p w14:paraId="7598C775" w14:textId="77777777" w:rsidR="00D731C3" w:rsidRDefault="00D731C3" w:rsidP="00D731C3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6D9FB0AA" w14:textId="77777777" w:rsidR="00D731C3" w:rsidRDefault="00D731C3"/>
    <w:p w14:paraId="7AFC1CA0" w14:textId="438FC43A" w:rsidR="003F098E" w:rsidRDefault="003F098E" w:rsidP="003F098E">
      <w:r>
        <w:t xml:space="preserve">I confirm that I have not presented any </w:t>
      </w:r>
      <w:r w:rsidR="00C5760C">
        <w:t>AI-generated</w:t>
      </w:r>
      <w:r>
        <w:t xml:space="preserve"> materials as my own work. </w:t>
      </w:r>
    </w:p>
    <w:p w14:paraId="4F0272ED" w14:textId="34E329B3" w:rsidR="00D731C3" w:rsidRDefault="003F098E" w:rsidP="003F098E">
      <w:r>
        <w:t>I confirm that I have copies of my drafts, notes, and other resources I used, which I may be asked to provide in evidence.</w:t>
      </w:r>
    </w:p>
    <w:p w14:paraId="0FA3087B" w14:textId="77777777" w:rsidR="00D731C3" w:rsidRDefault="00D731C3"/>
    <w:p w14:paraId="336B3522" w14:textId="77777777" w:rsidR="00D731C3" w:rsidRDefault="00D731C3"/>
    <w:p w14:paraId="28434DF6" w14:textId="77777777" w:rsidR="00D731C3" w:rsidRDefault="00D731C3"/>
    <w:p w14:paraId="1A021554" w14:textId="77777777" w:rsidR="00D731C3" w:rsidRDefault="00D731C3"/>
    <w:p w14:paraId="5797BEB3" w14:textId="77777777" w:rsidR="00D731C3" w:rsidRDefault="00D731C3"/>
    <w:p w14:paraId="6BD47CF5" w14:textId="77777777" w:rsidR="00D731C3" w:rsidRDefault="00D731C3"/>
    <w:p w14:paraId="660F4F48" w14:textId="77777777" w:rsidR="00D731C3" w:rsidRDefault="00D731C3"/>
    <w:p w14:paraId="57C8C9FC" w14:textId="77777777" w:rsidR="00D731C3" w:rsidRDefault="00D731C3"/>
    <w:p w14:paraId="2283A2DC" w14:textId="77777777" w:rsidR="00D731C3" w:rsidRDefault="00D731C3"/>
    <w:p w14:paraId="3D498E2B" w14:textId="77777777" w:rsidR="00D731C3" w:rsidRDefault="00D731C3"/>
    <w:p w14:paraId="5D563CEA" w14:textId="77777777" w:rsidR="00A95E4F" w:rsidRDefault="00A95E4F" w:rsidP="00D731C3">
      <w:pPr>
        <w:pStyle w:val="Heading1"/>
      </w:pPr>
      <w:bookmarkStart w:id="0" w:name="_Toc211605235"/>
      <w:bookmarkStart w:id="1" w:name="_Toc216271386"/>
    </w:p>
    <w:p w14:paraId="28700B4D" w14:textId="77777777" w:rsidR="00A95E4F" w:rsidRDefault="00A95E4F" w:rsidP="00D731C3">
      <w:pPr>
        <w:pStyle w:val="Heading1"/>
      </w:pPr>
    </w:p>
    <w:p w14:paraId="1143580A" w14:textId="64BFAD81" w:rsidR="009D3D7B" w:rsidRDefault="00D731C3" w:rsidP="00D731C3">
      <w:pPr>
        <w:pStyle w:val="Heading1"/>
      </w:pPr>
      <w:r>
        <w:t>Task 1</w:t>
      </w:r>
      <w:bookmarkEnd w:id="0"/>
      <w:bookmarkEnd w:id="1"/>
      <w:r>
        <w:t xml:space="preserve"> </w:t>
      </w:r>
    </w:p>
    <w:p w14:paraId="13E1BF49" w14:textId="7C95935D" w:rsidR="00D731C3" w:rsidRDefault="00D731C3" w:rsidP="00D731C3">
      <w:pPr>
        <w:pStyle w:val="Heading1"/>
      </w:pPr>
      <w:bookmarkStart w:id="2" w:name="_Toc211605236"/>
      <w:bookmarkStart w:id="3" w:name="_Toc216271387"/>
      <w:r>
        <w:t>Assessment of Digital Skills</w:t>
      </w:r>
      <w:bookmarkEnd w:id="2"/>
      <w:bookmarkEnd w:id="3"/>
      <w:r>
        <w:t xml:space="preserve"> </w:t>
      </w:r>
    </w:p>
    <w:p w14:paraId="51C07DB1" w14:textId="7D615478" w:rsidR="00FA0010" w:rsidRDefault="00FA0010">
      <w:r>
        <w:t>Portfolio Example</w:t>
      </w:r>
    </w:p>
    <w:p w14:paraId="05DE7524" w14:textId="6EBD6C5F" w:rsidR="00692160" w:rsidRPr="00692160" w:rsidRDefault="00692160" w:rsidP="00F2018B">
      <w:r>
        <w:t>Image 1</w:t>
      </w:r>
    </w:p>
    <w:p w14:paraId="5FF71CA7" w14:textId="04863C0D" w:rsidR="00FA0010" w:rsidRDefault="00FA0010">
      <w:r>
        <w:t>Screenshot of</w:t>
      </w:r>
      <w:r w:rsidR="00062E54">
        <w:t xml:space="preserve"> your</w:t>
      </w:r>
      <w:r>
        <w:t xml:space="preserve"> JISC report</w:t>
      </w:r>
    </w:p>
    <w:p w14:paraId="5E4AABC8" w14:textId="70D5F748" w:rsidR="001B0417" w:rsidRDefault="00C9129A">
      <w:r w:rsidRPr="00C9129A">
        <w:rPr>
          <w:noProof/>
        </w:rPr>
        <w:drawing>
          <wp:inline distT="0" distB="0" distL="0" distR="0" wp14:anchorId="5B7C7FD0" wp14:editId="5D941AD4">
            <wp:extent cx="5731510" cy="3338830"/>
            <wp:effectExtent l="0" t="0" r="2540" b="0"/>
            <wp:docPr id="1235802273" name="Picture 1" descr="A graph with different colore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802273" name="Picture 1" descr="A graph with different colored circle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2B5CE" w14:textId="79D47515" w:rsidR="005C19FA" w:rsidRDefault="002A7E2D" w:rsidP="00A91F30">
      <w:pPr>
        <w:ind w:firstLine="720"/>
      </w:pPr>
      <w:r w:rsidRPr="002A7E2D">
        <w:t xml:space="preserve">The </w:t>
      </w:r>
      <w:r w:rsidR="008A2DB8">
        <w:t xml:space="preserve">rapid growth of digital technology in higher education </w:t>
      </w:r>
      <w:r w:rsidR="00410991">
        <w:t>underscores the importance of</w:t>
      </w:r>
      <w:r w:rsidR="008A2DB8">
        <w:t xml:space="preserve"> clear frameworks that help both staff and students build their digital skills (Ahuja, </w:t>
      </w:r>
      <w:r>
        <w:t xml:space="preserve">2025).  </w:t>
      </w:r>
      <w:r w:rsidR="005C19FA">
        <w:t xml:space="preserve">My assessment of digital skills taught me a lot and </w:t>
      </w:r>
      <w:r w:rsidR="008A2DB8">
        <w:t>provided valuable insights</w:t>
      </w:r>
      <w:r w:rsidR="005C19FA">
        <w:t xml:space="preserve"> into my own strengths and weaknesses. As an older student, I </w:t>
      </w:r>
      <w:r w:rsidR="00F30744">
        <w:t>understood</w:t>
      </w:r>
      <w:r w:rsidR="005C19FA">
        <w:t xml:space="preserve"> my digital skills were not </w:t>
      </w:r>
      <w:r w:rsidR="008A4E91">
        <w:t xml:space="preserve">as refined as they could be. Nevertheless, </w:t>
      </w:r>
      <w:r w:rsidR="00E573A0">
        <w:t xml:space="preserve">the assessment was </w:t>
      </w:r>
      <w:r w:rsidR="008A2DB8">
        <w:t>instrumental</w:t>
      </w:r>
      <w:r w:rsidR="00295041">
        <w:t>.</w:t>
      </w:r>
    </w:p>
    <w:p w14:paraId="7D99F94E" w14:textId="7FB5CED4" w:rsidR="00295041" w:rsidRDefault="008A2DB8">
      <w:r>
        <w:t xml:space="preserve">         </w:t>
      </w:r>
      <w:r w:rsidR="00295041">
        <w:t>I found that my digital proficiency skills</w:t>
      </w:r>
      <w:r w:rsidR="00CC4C04">
        <w:t xml:space="preserve">, meaning </w:t>
      </w:r>
      <w:r>
        <w:t xml:space="preserve">the </w:t>
      </w:r>
      <w:r w:rsidR="00CC4C04">
        <w:t>ability to use digital devices and software</w:t>
      </w:r>
      <w:r w:rsidR="00446EF0">
        <w:t xml:space="preserve">, are good. This gives me a strong foundation </w:t>
      </w:r>
      <w:r w:rsidR="00410991">
        <w:t>for learning additional digital skills and working</w:t>
      </w:r>
      <w:r w:rsidR="007D10E1">
        <w:t xml:space="preserve"> on areas that are less developed</w:t>
      </w:r>
      <w:r w:rsidR="00A4381F">
        <w:t>.</w:t>
      </w:r>
      <w:r w:rsidR="007D10E1" w:rsidRPr="007D10E1">
        <w:t xml:space="preserve"> </w:t>
      </w:r>
      <w:r w:rsidR="007D10E1" w:rsidRPr="007D10E1">
        <w:t xml:space="preserve">Digital database resources have a </w:t>
      </w:r>
      <w:r w:rsidR="007D10E1" w:rsidRPr="007D10E1">
        <w:lastRenderedPageBreak/>
        <w:t>significant impact on stimulating the research culture in higher education</w:t>
      </w:r>
      <w:r w:rsidR="007D10E1">
        <w:t xml:space="preserve"> </w:t>
      </w:r>
      <w:r w:rsidR="007D10E1" w:rsidRPr="007D10E1">
        <w:t xml:space="preserve">(Rafi, </w:t>
      </w:r>
      <w:proofErr w:type="spellStart"/>
      <w:r w:rsidR="007D10E1" w:rsidRPr="007D10E1">
        <w:t>JianMing</w:t>
      </w:r>
      <w:proofErr w:type="spellEnd"/>
      <w:r w:rsidR="007D10E1" w:rsidRPr="007D10E1">
        <w:t xml:space="preserve"> and Ahmad, 2019).</w:t>
      </w:r>
    </w:p>
    <w:p w14:paraId="2A001269" w14:textId="75724F42" w:rsidR="00A4381F" w:rsidRDefault="008A2DB8">
      <w:r>
        <w:t xml:space="preserve">      </w:t>
      </w:r>
      <w:r w:rsidR="00A4381F">
        <w:t xml:space="preserve">My digital productivity is similar. This means I can </w:t>
      </w:r>
      <w:r w:rsidR="00481955">
        <w:t xml:space="preserve">reliably choose the right software and application </w:t>
      </w:r>
      <w:r w:rsidR="004745BA">
        <w:t xml:space="preserve">for whatever the </w:t>
      </w:r>
      <w:r w:rsidR="0035055A">
        <w:t xml:space="preserve">task at hand </w:t>
      </w:r>
      <w:r w:rsidR="00A91F30">
        <w:t>demands and have the right mindset to approach it</w:t>
      </w:r>
      <w:r w:rsidR="00720143">
        <w:t xml:space="preserve">. </w:t>
      </w:r>
    </w:p>
    <w:p w14:paraId="789C5C68" w14:textId="33DEBB98" w:rsidR="00885425" w:rsidRPr="000074CA" w:rsidRDefault="0068106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t xml:space="preserve">              </w:t>
      </w:r>
      <w:r w:rsidR="00885425">
        <w:t xml:space="preserve">I found that my information literacy </w:t>
      </w:r>
      <w:r w:rsidR="00D12944">
        <w:t xml:space="preserve">skills are still developing, </w:t>
      </w:r>
      <w:r w:rsidR="00A91F30">
        <w:t>as evidenced by</w:t>
      </w:r>
      <w:r w:rsidR="0018448A">
        <w:t xml:space="preserve"> my recent assessment. Information literacy is </w:t>
      </w:r>
      <w:r w:rsidR="00A24E7C">
        <w:t xml:space="preserve">the </w:t>
      </w:r>
      <w:r w:rsidR="00873098">
        <w:t xml:space="preserve">ability to find and evaluate information online for whatever </w:t>
      </w:r>
      <w:r w:rsidR="009B0E5B">
        <w:t>purpose is necessary</w:t>
      </w:r>
      <w:r w:rsidR="00873098">
        <w:t xml:space="preserve">. </w:t>
      </w:r>
      <w:r w:rsidR="009B4185">
        <w:t>This is a critical skill in academic research</w:t>
      </w:r>
      <w:bookmarkStart w:id="4" w:name="_Hlk216266507"/>
      <w:r w:rsidR="009B4185">
        <w:t>.</w:t>
      </w:r>
      <w:r w:rsidR="00B12728">
        <w:t xml:space="preserve"> </w:t>
      </w:r>
      <w:bookmarkEnd w:id="4"/>
    </w:p>
    <w:p w14:paraId="6AD44AEA" w14:textId="26277591" w:rsidR="00713CDD" w:rsidRDefault="00CF0287">
      <w:r>
        <w:t xml:space="preserve">            </w:t>
      </w:r>
      <w:r w:rsidR="00B12728">
        <w:t xml:space="preserve">Similarly, my media literacy </w:t>
      </w:r>
      <w:r w:rsidR="000348D9">
        <w:t xml:space="preserve">skills are also </w:t>
      </w:r>
      <w:r w:rsidR="000074CA">
        <w:t>developing</w:t>
      </w:r>
      <w:r w:rsidR="000074CA">
        <w:t xml:space="preserve">. </w:t>
      </w:r>
      <w:r w:rsidR="000074CA" w:rsidRPr="009B0E5B">
        <w:t>Social media quickly became popular within a few years. It serves as a platform for social interaction, and many people are amazed by the changes in communication methods, particularly among different generations. And many are awed by the transformation of communication processes</w:t>
      </w:r>
      <w:r w:rsidR="000074CA">
        <w:t xml:space="preserve"> </w:t>
      </w:r>
      <w:r w:rsidR="000074CA" w:rsidRPr="000074CA">
        <w:t>(Icha and Agwu, 2015)</w:t>
      </w:r>
      <w:r w:rsidR="000074CA">
        <w:t>.</w:t>
      </w:r>
    </w:p>
    <w:p w14:paraId="46CB5E45" w14:textId="7540DFFF" w:rsidR="00B12728" w:rsidRDefault="00713CDD">
      <w:r>
        <w:t xml:space="preserve">           </w:t>
      </w:r>
      <w:r w:rsidR="000348D9">
        <w:t>This is particularly important in a world dominated by AI, where misinformation runs rampant online.</w:t>
      </w:r>
      <w:r w:rsidR="00D03307">
        <w:t xml:space="preserve"> </w:t>
      </w:r>
      <w:r w:rsidR="004627EC">
        <w:t xml:space="preserve">The assessment of my data literacy skills also </w:t>
      </w:r>
      <w:r w:rsidR="00C656B4">
        <w:t xml:space="preserve">provided a similar score, which is to say how I handle my own personal data </w:t>
      </w:r>
      <w:r w:rsidR="00C15A45">
        <w:t xml:space="preserve">online. This is another important thing online </w:t>
      </w:r>
      <w:r w:rsidR="003708EE">
        <w:t>today</w:t>
      </w:r>
      <w:r w:rsidR="00E73769">
        <w:t xml:space="preserve">, as there </w:t>
      </w:r>
      <w:proofErr w:type="gramStart"/>
      <w:r w:rsidR="00E73769">
        <w:t>are</w:t>
      </w:r>
      <w:proofErr w:type="gramEnd"/>
      <w:r w:rsidR="00E73769">
        <w:t xml:space="preserve"> significant security risks associated with the </w:t>
      </w:r>
      <w:r w:rsidR="003708EE">
        <w:t>mishandling of data such as passwords and addresses.</w:t>
      </w:r>
    </w:p>
    <w:p w14:paraId="1FB81AEF" w14:textId="4815914C" w:rsidR="00B86A13" w:rsidRDefault="00CF0287">
      <w:r>
        <w:t xml:space="preserve">            </w:t>
      </w:r>
      <w:r w:rsidR="0066215C">
        <w:t xml:space="preserve">The assessment gave me a ‘capable’ score </w:t>
      </w:r>
      <w:r w:rsidR="000074CA">
        <w:t xml:space="preserve">in digital communication, which means I can communicate </w:t>
      </w:r>
      <w:r w:rsidR="00410991">
        <w:t xml:space="preserve">through various media, such as video and photos, and tailor my </w:t>
      </w:r>
      <w:r w:rsidR="000074CA">
        <w:t>communication to the audience and the medium's regulations</w:t>
      </w:r>
      <w:r w:rsidR="00B86A13">
        <w:t xml:space="preserve">. The assessment </w:t>
      </w:r>
      <w:r w:rsidR="007002EF">
        <w:t>scored me as ‘developing’ in digital collaboration</w:t>
      </w:r>
      <w:r w:rsidR="005D425B">
        <w:t xml:space="preserve">, </w:t>
      </w:r>
      <w:r w:rsidR="000074CA">
        <w:t>suggesting that I could develop my skills when working online as part of a team</w:t>
      </w:r>
      <w:r w:rsidR="005D425B">
        <w:t>.</w:t>
      </w:r>
    </w:p>
    <w:p w14:paraId="3270518C" w14:textId="0174505F" w:rsidR="00907A15" w:rsidRDefault="009A0AAC">
      <w:r>
        <w:t xml:space="preserve">       </w:t>
      </w:r>
      <w:r w:rsidRPr="009A0AAC">
        <w:t xml:space="preserve"> Integrating new digital </w:t>
      </w:r>
      <w:r w:rsidRPr="009A0AAC">
        <w:rPr>
          <w:rFonts w:ascii="Arial" w:hAnsi="Arial" w:cs="Arial"/>
        </w:rPr>
        <w:t>technology</w:t>
      </w:r>
      <w:r w:rsidRPr="009A0AAC">
        <w:t xml:space="preserve"> products into the curriculum to enhance students’ creativity is a challenging </w:t>
      </w:r>
      <w:r w:rsidRPr="009A0AAC">
        <w:t>task</w:t>
      </w:r>
      <w:r>
        <w:t xml:space="preserve"> (</w:t>
      </w:r>
      <w:r w:rsidRPr="009A0AAC">
        <w:t>Tang et al., 2022)</w:t>
      </w:r>
      <w:r>
        <w:t xml:space="preserve">. </w:t>
      </w:r>
      <w:proofErr w:type="gramStart"/>
      <w:r w:rsidR="00907A15">
        <w:t>My</w:t>
      </w:r>
      <w:proofErr w:type="gramEnd"/>
      <w:r w:rsidR="00907A15">
        <w:t xml:space="preserve"> confidence level</w:t>
      </w:r>
      <w:r w:rsidR="00B1281F">
        <w:t xml:space="preserve"> in digital c</w:t>
      </w:r>
      <w:r w:rsidR="00EA48DC">
        <w:t>reation, which is the production</w:t>
      </w:r>
      <w:r w:rsidR="006B5343">
        <w:t xml:space="preserve"> of content </w:t>
      </w:r>
      <w:r w:rsidR="00F84FF7">
        <w:t>such as images and websites</w:t>
      </w:r>
      <w:r w:rsidR="00DF4369">
        <w:t>, was assessed as developing. I think this is a fair assessment</w:t>
      </w:r>
      <w:r w:rsidR="00F30744">
        <w:t>.</w:t>
      </w:r>
      <w:r w:rsidR="00DF4369">
        <w:t xml:space="preserve"> </w:t>
      </w:r>
    </w:p>
    <w:p w14:paraId="3DDCB597" w14:textId="4D9B5D60" w:rsidR="00CD60C0" w:rsidRDefault="00410991">
      <w:r>
        <w:t xml:space="preserve">       </w:t>
      </w:r>
      <w:r w:rsidR="00CD60C0">
        <w:t xml:space="preserve">However, my skills in </w:t>
      </w:r>
      <w:r w:rsidR="00E73769">
        <w:t>problem-solving</w:t>
      </w:r>
      <w:r w:rsidR="00CD60C0">
        <w:t xml:space="preserve"> (strictly digital) are much stronger. This means I was assessed as capable of </w:t>
      </w:r>
      <w:r w:rsidR="00B857FA">
        <w:t>making decisions and answering questions, difficult or not, by using research</w:t>
      </w:r>
      <w:r w:rsidR="00E73769">
        <w:t xml:space="preserve"> and</w:t>
      </w:r>
      <w:r w:rsidR="00B857FA">
        <w:t xml:space="preserve"> digital evidence</w:t>
      </w:r>
      <w:r w:rsidR="0013601E">
        <w:t xml:space="preserve">. This is a skill </w:t>
      </w:r>
      <w:r w:rsidR="00F30744">
        <w:t>used every day but requires knowledge of the correct methods for solving problems</w:t>
      </w:r>
      <w:r w:rsidR="0013601E">
        <w:t xml:space="preserve">. </w:t>
      </w:r>
      <w:r w:rsidR="000C5DF8">
        <w:t xml:space="preserve">Similarly, my skills in digital innovation are reasonably advanced. This means that I am willing to </w:t>
      </w:r>
      <w:r w:rsidR="00986F74">
        <w:t xml:space="preserve">test new </w:t>
      </w:r>
      <w:r w:rsidR="00F30744">
        <w:t>strategies</w:t>
      </w:r>
      <w:r w:rsidR="00986F74">
        <w:t xml:space="preserve"> and use technology to discover clever solutions to various problems.</w:t>
      </w:r>
    </w:p>
    <w:p w14:paraId="057997D3" w14:textId="4F0EA8B3" w:rsidR="00986F74" w:rsidRDefault="00410991">
      <w:r>
        <w:t xml:space="preserve">       </w:t>
      </w:r>
      <w:r w:rsidR="00986F74">
        <w:t xml:space="preserve">I was assessed as capable </w:t>
      </w:r>
      <w:r w:rsidR="00BE7D33">
        <w:t xml:space="preserve">of preparing for learning. </w:t>
      </w:r>
      <w:r w:rsidR="00206630">
        <w:t xml:space="preserve">I am proficient </w:t>
      </w:r>
      <w:r>
        <w:t>at getting myself ready to learn by setting up the right media or using the right tools to learn as efficiently as</w:t>
      </w:r>
      <w:r w:rsidR="000C3BE5">
        <w:t xml:space="preserve"> possible. </w:t>
      </w:r>
    </w:p>
    <w:p w14:paraId="68312323" w14:textId="1326ECAC" w:rsidR="00843CEB" w:rsidRDefault="00410991">
      <w:r>
        <w:lastRenderedPageBreak/>
        <w:t xml:space="preserve">     </w:t>
      </w:r>
      <w:r w:rsidR="00843CEB">
        <w:t xml:space="preserve">I found that my skills in digital identity management are also capable. Digital identity management refers to how you develop and reflect on a digital identity, or identities, as well as how they are linked, or not linked, and how they </w:t>
      </w:r>
      <w:r w:rsidR="000010C4">
        <w:t xml:space="preserve">work together, or don’t. In the modern era, where any given person may have multiple </w:t>
      </w:r>
      <w:r w:rsidR="00F30744">
        <w:t>profiles,</w:t>
      </w:r>
      <w:r w:rsidR="000010C4">
        <w:t xml:space="preserve"> each projecting a different version of the same person, it is </w:t>
      </w:r>
      <w:r>
        <w:t>essential</w:t>
      </w:r>
      <w:r w:rsidR="000010C4">
        <w:t xml:space="preserve"> to maintain the image you wish to </w:t>
      </w:r>
      <w:r>
        <w:t>keep</w:t>
      </w:r>
      <w:r w:rsidR="00F30744">
        <w:t>,</w:t>
      </w:r>
      <w:r w:rsidR="000010C4">
        <w:t xml:space="preserve"> depending on the </w:t>
      </w:r>
      <w:r w:rsidR="00315A7A">
        <w:t xml:space="preserve">platform. </w:t>
      </w:r>
    </w:p>
    <w:p w14:paraId="20744555" w14:textId="20B80ABE" w:rsidR="009705B3" w:rsidRDefault="00410991">
      <w:r>
        <w:t xml:space="preserve">     </w:t>
      </w:r>
      <w:r w:rsidR="009705B3">
        <w:t xml:space="preserve">I have also been assessed as capable in the skill of digital wellbeing. This refers to the impact of the </w:t>
      </w:r>
      <w:r>
        <w:t>ever-growing</w:t>
      </w:r>
      <w:r w:rsidR="00A16C64">
        <w:t xml:space="preserve"> digital world on the real person and their health and wellbeing. I have found that removing myself from most social media platforms has given me a </w:t>
      </w:r>
      <w:r w:rsidR="00F05799">
        <w:t xml:space="preserve">newfound sense of freedom from a world where posting everything online has become a priority for some people. It is also a case of </w:t>
      </w:r>
      <w:r>
        <w:t>online security, as bullying, scams, and stalking become easier, and it is increasingly important to stay</w:t>
      </w:r>
      <w:r w:rsidR="00AE75D1">
        <w:t xml:space="preserve"> safe online and remember that </w:t>
      </w:r>
      <w:r w:rsidR="006648E9">
        <w:t xml:space="preserve">the person is more important than the persona online. </w:t>
      </w:r>
    </w:p>
    <w:p w14:paraId="624EA535" w14:textId="1DCC5127" w:rsidR="00410991" w:rsidRPr="00410991" w:rsidRDefault="00410991" w:rsidP="00410991">
      <w:r>
        <w:t xml:space="preserve">    </w:t>
      </w:r>
      <w:r w:rsidR="005F5E53">
        <w:t xml:space="preserve">I have also found that my digital skills for work </w:t>
      </w:r>
      <w:r w:rsidR="00180327">
        <w:t xml:space="preserve">are strong. The computer has completely </w:t>
      </w:r>
      <w:r>
        <w:t>revolutionised the modern workplace,</w:t>
      </w:r>
      <w:r w:rsidR="00180327">
        <w:t xml:space="preserve"> </w:t>
      </w:r>
      <w:r>
        <w:t>so being proficient in</w:t>
      </w:r>
      <w:r w:rsidR="00180327">
        <w:t xml:space="preserve"> the various unique systems </w:t>
      </w:r>
      <w:r w:rsidR="00F61D34">
        <w:t xml:space="preserve">is invaluable </w:t>
      </w:r>
      <w:r w:rsidR="006F78C1">
        <w:t xml:space="preserve">for digital employability. </w:t>
      </w:r>
      <w:r w:rsidRPr="00410991">
        <w:t> Digital education has made significant changes worldwide</w:t>
      </w:r>
      <w:r>
        <w:t>. From blackboard to whiteboard, the conventional classroom system took a leap of faith, swimming with the tide and navigating</w:t>
      </w:r>
      <w:r w:rsidRPr="00410991">
        <w:t xml:space="preserve"> the rough waters during the pandemic. Written data soon migrated to digital form, replacing traditional teaching and learning methods</w:t>
      </w:r>
      <w:r>
        <w:t xml:space="preserve"> </w:t>
      </w:r>
      <w:r w:rsidRPr="00410991">
        <w:t>(Krishnan, Al-Harthy, Fatma Nasser and Singh, 2022)</w:t>
      </w:r>
      <w:r>
        <w:t>.</w:t>
      </w:r>
    </w:p>
    <w:p w14:paraId="33D5467D" w14:textId="7E24BC17" w:rsidR="005F5E53" w:rsidRDefault="005F5E53"/>
    <w:p w14:paraId="5B4A51D3" w14:textId="7462ADD4" w:rsidR="006F78C1" w:rsidRDefault="00410991">
      <w:r>
        <w:t xml:space="preserve">      </w:t>
      </w:r>
      <w:r w:rsidR="006F78C1">
        <w:t xml:space="preserve">In summary, </w:t>
      </w:r>
      <w:r w:rsidR="00C80688">
        <w:t xml:space="preserve">this assessment showed me a lot about what skills I can build on, and which skills I can focus on so that my future work, in school and in the workplace, are of the highest possible standard. </w:t>
      </w:r>
    </w:p>
    <w:p w14:paraId="5378C6FC" w14:textId="49229F69" w:rsidR="00BE6EA5" w:rsidRDefault="00BE6EA5"/>
    <w:p w14:paraId="229EB6CA" w14:textId="0373B670" w:rsidR="00106110" w:rsidRDefault="00106110" w:rsidP="00106110">
      <w:pPr>
        <w:pStyle w:val="Heading2"/>
      </w:pPr>
      <w:bookmarkStart w:id="5" w:name="_Toc211605237"/>
      <w:bookmarkStart w:id="6" w:name="_Toc216271388"/>
      <w:r>
        <w:t>References</w:t>
      </w:r>
      <w:bookmarkEnd w:id="5"/>
      <w:bookmarkEnd w:id="6"/>
      <w:r>
        <w:t xml:space="preserve"> </w:t>
      </w:r>
    </w:p>
    <w:p w14:paraId="6B635825" w14:textId="77777777" w:rsidR="00A91F30" w:rsidRPr="00A91F30" w:rsidRDefault="00A91F30" w:rsidP="00A91F3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91F30">
        <w:rPr>
          <w:rFonts w:ascii="Arial" w:hAnsi="Arial" w:cs="Arial"/>
        </w:rPr>
        <w:t xml:space="preserve">Ahuja, H. (2025). The JISC Digital Capability Framework: Development, Implementation, Evidence, and Future Directions. </w:t>
      </w:r>
      <w:r w:rsidRPr="00A91F30">
        <w:rPr>
          <w:rFonts w:ascii="Arial" w:hAnsi="Arial" w:cs="Arial"/>
          <w:i/>
          <w:iCs/>
        </w:rPr>
        <w:t xml:space="preserve">Library </w:t>
      </w:r>
      <w:proofErr w:type="gramStart"/>
      <w:r w:rsidRPr="00A91F30">
        <w:rPr>
          <w:rFonts w:ascii="Arial" w:hAnsi="Arial" w:cs="Arial"/>
          <w:i/>
          <w:iCs/>
        </w:rPr>
        <w:t xml:space="preserve">Waves </w:t>
      </w:r>
      <w:r w:rsidRPr="00A91F30">
        <w:rPr>
          <w:rFonts w:ascii="Arial" w:hAnsi="Arial" w:cs="Arial"/>
        </w:rPr>
        <w:t>,</w:t>
      </w:r>
      <w:proofErr w:type="gramEnd"/>
      <w:r w:rsidRPr="00A91F30">
        <w:rPr>
          <w:rFonts w:ascii="Arial" w:hAnsi="Arial" w:cs="Arial"/>
        </w:rPr>
        <w:t xml:space="preserve"> [online] 11(1), pp.147–162. Available at: https://www.librarywaves.com/index.php/lw/article/view/248 [Accessed 10 Dec. 2025].</w:t>
      </w:r>
    </w:p>
    <w:p w14:paraId="5D3961A0" w14:textId="77777777" w:rsidR="00A91F30" w:rsidRPr="00A91F30" w:rsidRDefault="00A91F30" w:rsidP="00A91F3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91F30">
        <w:rPr>
          <w:rFonts w:ascii="Arial" w:hAnsi="Arial" w:cs="Arial"/>
        </w:rPr>
        <w:t xml:space="preserve">Icha, O. and Agwu, E. (2015). </w:t>
      </w:r>
      <w:r w:rsidRPr="00A91F30">
        <w:rPr>
          <w:rFonts w:ascii="Arial" w:hAnsi="Arial" w:cs="Arial"/>
          <w:i/>
          <w:iCs/>
        </w:rPr>
        <w:t>Effectiveness of Social Media Networks as a Strategic Tool for Organizational Marketing Management</w:t>
      </w:r>
      <w:r w:rsidRPr="00A91F30">
        <w:rPr>
          <w:rFonts w:ascii="Arial" w:hAnsi="Arial" w:cs="Arial"/>
        </w:rPr>
        <w:t>. [online] Ssrn.com. Available at: https://papers.ssrn.com/sol3/papers.cfm?abstract_id=3122422.</w:t>
      </w:r>
    </w:p>
    <w:p w14:paraId="7D631D66" w14:textId="77777777" w:rsidR="00A91F30" w:rsidRPr="00A91F30" w:rsidRDefault="00A91F30" w:rsidP="00A91F3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91F30">
        <w:rPr>
          <w:rFonts w:ascii="Arial" w:hAnsi="Arial" w:cs="Arial"/>
        </w:rPr>
        <w:lastRenderedPageBreak/>
        <w:t xml:space="preserve">Krishnan, C., Al-Harthy, Fatma Nasser and Singh, G. (2022). </w:t>
      </w:r>
      <w:r w:rsidRPr="00A91F30">
        <w:rPr>
          <w:rFonts w:ascii="Arial" w:hAnsi="Arial" w:cs="Arial"/>
          <w:i/>
          <w:iCs/>
        </w:rPr>
        <w:t xml:space="preserve">Technology Training for Educators </w:t>
      </w:r>
      <w:proofErr w:type="gramStart"/>
      <w:r w:rsidRPr="00A91F30">
        <w:rPr>
          <w:rFonts w:ascii="Arial" w:hAnsi="Arial" w:cs="Arial"/>
          <w:i/>
          <w:iCs/>
        </w:rPr>
        <w:t>From</w:t>
      </w:r>
      <w:proofErr w:type="gramEnd"/>
      <w:r w:rsidRPr="00A91F30">
        <w:rPr>
          <w:rFonts w:ascii="Arial" w:hAnsi="Arial" w:cs="Arial"/>
          <w:i/>
          <w:iCs/>
        </w:rPr>
        <w:t xml:space="preserve"> Past to Present</w:t>
      </w:r>
      <w:r w:rsidRPr="00A91F30">
        <w:rPr>
          <w:rFonts w:ascii="Arial" w:hAnsi="Arial" w:cs="Arial"/>
        </w:rPr>
        <w:t>. IGI Global.</w:t>
      </w:r>
    </w:p>
    <w:p w14:paraId="5E6BCFEF" w14:textId="77777777" w:rsidR="00A91F30" w:rsidRPr="00A91F30" w:rsidRDefault="00A91F30" w:rsidP="00A91F3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91F30">
        <w:rPr>
          <w:rFonts w:ascii="Arial" w:hAnsi="Arial" w:cs="Arial"/>
        </w:rPr>
        <w:t xml:space="preserve">Rafi, M., </w:t>
      </w:r>
      <w:proofErr w:type="spellStart"/>
      <w:r w:rsidRPr="00A91F30">
        <w:rPr>
          <w:rFonts w:ascii="Arial" w:hAnsi="Arial" w:cs="Arial"/>
        </w:rPr>
        <w:t>JianMing</w:t>
      </w:r>
      <w:proofErr w:type="spellEnd"/>
      <w:r w:rsidRPr="00A91F30">
        <w:rPr>
          <w:rFonts w:ascii="Arial" w:hAnsi="Arial" w:cs="Arial"/>
        </w:rPr>
        <w:t xml:space="preserve">, Z. and Ahmad, K. (2019). Evaluating the impact of digital library database resources on the productivity of academic research. </w:t>
      </w:r>
      <w:r w:rsidRPr="00A91F30">
        <w:rPr>
          <w:rFonts w:ascii="Arial" w:hAnsi="Arial" w:cs="Arial"/>
          <w:i/>
          <w:iCs/>
        </w:rPr>
        <w:t>Information Discovery and Delivery</w:t>
      </w:r>
      <w:r w:rsidRPr="00A91F30">
        <w:rPr>
          <w:rFonts w:ascii="Arial" w:hAnsi="Arial" w:cs="Arial"/>
        </w:rPr>
        <w:t xml:space="preserve">, 47(1), pp.42–52. </w:t>
      </w:r>
      <w:proofErr w:type="spellStart"/>
      <w:proofErr w:type="gramStart"/>
      <w:r w:rsidRPr="00A91F30">
        <w:rPr>
          <w:rFonts w:ascii="Arial" w:hAnsi="Arial" w:cs="Arial"/>
        </w:rPr>
        <w:t>doi:https</w:t>
      </w:r>
      <w:proofErr w:type="spellEnd"/>
      <w:r w:rsidRPr="00A91F30">
        <w:rPr>
          <w:rFonts w:ascii="Arial" w:hAnsi="Arial" w:cs="Arial"/>
        </w:rPr>
        <w:t>://doi.org/10.1108/idd-07-2018-0025</w:t>
      </w:r>
      <w:proofErr w:type="gramEnd"/>
      <w:r w:rsidRPr="00A91F30">
        <w:rPr>
          <w:rFonts w:ascii="Arial" w:hAnsi="Arial" w:cs="Arial"/>
        </w:rPr>
        <w:t>.</w:t>
      </w:r>
    </w:p>
    <w:p w14:paraId="6914E3A8" w14:textId="77777777" w:rsidR="00A91F30" w:rsidRPr="00A91F30" w:rsidRDefault="00A91F30" w:rsidP="00A91F3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91F30">
        <w:rPr>
          <w:rFonts w:ascii="Arial" w:hAnsi="Arial" w:cs="Arial"/>
        </w:rPr>
        <w:t xml:space="preserve">Tang, C., Mao, S., Xing, Z. and Naumann, S. (2022). Improving Student Creativity through Digital Technology Products: a Literature Review. </w:t>
      </w:r>
      <w:r w:rsidRPr="00A91F30">
        <w:rPr>
          <w:rFonts w:ascii="Arial" w:hAnsi="Arial" w:cs="Arial"/>
          <w:i/>
          <w:iCs/>
        </w:rPr>
        <w:t>Thinking Skills and Creativity</w:t>
      </w:r>
      <w:r w:rsidRPr="00A91F30">
        <w:rPr>
          <w:rFonts w:ascii="Arial" w:hAnsi="Arial" w:cs="Arial"/>
        </w:rPr>
        <w:t xml:space="preserve">, [online] 44(44), p.101032. </w:t>
      </w:r>
      <w:proofErr w:type="spellStart"/>
      <w:proofErr w:type="gramStart"/>
      <w:r w:rsidRPr="00A91F30">
        <w:rPr>
          <w:rFonts w:ascii="Arial" w:hAnsi="Arial" w:cs="Arial"/>
        </w:rPr>
        <w:t>doi:https</w:t>
      </w:r>
      <w:proofErr w:type="spellEnd"/>
      <w:r w:rsidRPr="00A91F30">
        <w:rPr>
          <w:rFonts w:ascii="Arial" w:hAnsi="Arial" w:cs="Arial"/>
        </w:rPr>
        <w:t>://doi.org/10.1016/j.tsc.2022.101032</w:t>
      </w:r>
      <w:proofErr w:type="gramEnd"/>
      <w:r w:rsidRPr="00A91F30">
        <w:rPr>
          <w:rFonts w:ascii="Arial" w:hAnsi="Arial" w:cs="Arial"/>
        </w:rPr>
        <w:t>.</w:t>
      </w:r>
    </w:p>
    <w:p w14:paraId="771DAD9E" w14:textId="77777777" w:rsidR="004B2EB4" w:rsidRDefault="004B2EB4" w:rsidP="004B2EB4"/>
    <w:p w14:paraId="04BD9B3B" w14:textId="77777777" w:rsidR="00D8531B" w:rsidRDefault="00D8531B" w:rsidP="004B2EB4"/>
    <w:p w14:paraId="557631D0" w14:textId="77777777" w:rsidR="00A95E4F" w:rsidRDefault="00A95E4F" w:rsidP="00D731C3">
      <w:pPr>
        <w:pStyle w:val="Heading1"/>
      </w:pPr>
      <w:bookmarkStart w:id="7" w:name="_Toc211605238"/>
      <w:bookmarkStart w:id="8" w:name="_Toc216271389"/>
    </w:p>
    <w:p w14:paraId="6FEB12E7" w14:textId="77777777" w:rsidR="00A95E4F" w:rsidRDefault="00A95E4F" w:rsidP="00D731C3">
      <w:pPr>
        <w:pStyle w:val="Heading1"/>
      </w:pPr>
    </w:p>
    <w:p w14:paraId="661A6587" w14:textId="77777777" w:rsidR="00A95E4F" w:rsidRDefault="00A95E4F" w:rsidP="00D731C3">
      <w:pPr>
        <w:pStyle w:val="Heading1"/>
      </w:pPr>
    </w:p>
    <w:p w14:paraId="642441DD" w14:textId="77777777" w:rsidR="00A95E4F" w:rsidRDefault="00A95E4F" w:rsidP="00D731C3">
      <w:pPr>
        <w:pStyle w:val="Heading1"/>
      </w:pPr>
    </w:p>
    <w:p w14:paraId="32D7897A" w14:textId="77777777" w:rsidR="00A95E4F" w:rsidRDefault="00A95E4F" w:rsidP="00D731C3">
      <w:pPr>
        <w:pStyle w:val="Heading1"/>
      </w:pPr>
    </w:p>
    <w:p w14:paraId="550A95DF" w14:textId="77777777" w:rsidR="00A95E4F" w:rsidRDefault="00A95E4F" w:rsidP="00D731C3">
      <w:pPr>
        <w:pStyle w:val="Heading1"/>
      </w:pPr>
    </w:p>
    <w:p w14:paraId="122D0A66" w14:textId="77777777" w:rsidR="00A95E4F" w:rsidRDefault="00A95E4F" w:rsidP="00D731C3">
      <w:pPr>
        <w:pStyle w:val="Heading1"/>
      </w:pPr>
    </w:p>
    <w:p w14:paraId="7A8C4CDB" w14:textId="64F4A546" w:rsidR="009D3D7B" w:rsidRDefault="00D731C3" w:rsidP="00D731C3">
      <w:pPr>
        <w:pStyle w:val="Heading1"/>
      </w:pPr>
      <w:r>
        <w:t>Task 2</w:t>
      </w:r>
      <w:bookmarkEnd w:id="7"/>
      <w:bookmarkEnd w:id="8"/>
      <w:r>
        <w:t xml:space="preserve"> </w:t>
      </w:r>
    </w:p>
    <w:p w14:paraId="6B17A105" w14:textId="537FD08E" w:rsidR="004C243A" w:rsidRDefault="00D731C3" w:rsidP="00BB4E4F">
      <w:pPr>
        <w:pStyle w:val="Heading1"/>
      </w:pPr>
      <w:bookmarkStart w:id="9" w:name="_Toc211605239"/>
      <w:bookmarkStart w:id="10" w:name="_Toc216271390"/>
      <w:r w:rsidRPr="00D731C3">
        <w:t>LinkedIn Learning Certificates for Office365</w:t>
      </w:r>
      <w:bookmarkEnd w:id="9"/>
      <w:bookmarkEnd w:id="10"/>
    </w:p>
    <w:p w14:paraId="55301865" w14:textId="77777777" w:rsidR="004C243A" w:rsidRDefault="004C243A" w:rsidP="00D731C3"/>
    <w:p w14:paraId="56114C76" w14:textId="42D5B056" w:rsidR="004C243A" w:rsidRDefault="00F35E52" w:rsidP="00D731C3">
      <w:r w:rsidRPr="00F35E52">
        <w:rPr>
          <w:noProof/>
        </w:rPr>
        <w:lastRenderedPageBreak/>
        <w:drawing>
          <wp:inline distT="0" distB="0" distL="0" distR="0" wp14:anchorId="1ADAB254" wp14:editId="47B4F318">
            <wp:extent cx="4684395" cy="3048000"/>
            <wp:effectExtent l="0" t="0" r="1905" b="0"/>
            <wp:docPr id="755075111" name="Picture 1" descr="A certificate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075111" name="Picture 1" descr="A certificate with a signatur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98122" cy="305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44B7E" w14:textId="77777777" w:rsidR="00A60642" w:rsidRDefault="00A60642" w:rsidP="00D731C3"/>
    <w:p w14:paraId="3A261C10" w14:textId="2F59B566" w:rsidR="004C243A" w:rsidRDefault="00A60642" w:rsidP="00D731C3">
      <w:r w:rsidRPr="00A60642">
        <w:rPr>
          <w:noProof/>
        </w:rPr>
        <w:drawing>
          <wp:inline distT="0" distB="0" distL="0" distR="0" wp14:anchorId="1F90CCD1" wp14:editId="3BDD1490">
            <wp:extent cx="4723765" cy="3398520"/>
            <wp:effectExtent l="0" t="0" r="635" b="0"/>
            <wp:docPr id="1320833038" name="Picture 1" descr="A certificate of microsoft 365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833038" name="Picture 1" descr="A certificate of microsoft 365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1226" cy="340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CB14D" w14:textId="77777777" w:rsidR="004C243A" w:rsidRDefault="004C243A" w:rsidP="00D731C3"/>
    <w:p w14:paraId="352A9C0A" w14:textId="135B076C" w:rsidR="004C243A" w:rsidRDefault="00F40F02" w:rsidP="00D731C3">
      <w:r w:rsidRPr="00F40F02">
        <w:rPr>
          <w:noProof/>
        </w:rPr>
        <w:lastRenderedPageBreak/>
        <w:drawing>
          <wp:inline distT="0" distB="0" distL="0" distR="0" wp14:anchorId="26386518" wp14:editId="570ACFE0">
            <wp:extent cx="4953000" cy="2964180"/>
            <wp:effectExtent l="0" t="0" r="0" b="7620"/>
            <wp:docPr id="840570350" name="Picture 1" descr="A computer screen shot of a certific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570350" name="Picture 1" descr="A computer screen shot of a certificat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85D7C" w14:textId="77777777" w:rsidR="004C243A" w:rsidRDefault="004C243A" w:rsidP="00D731C3"/>
    <w:p w14:paraId="0A5F8141" w14:textId="77777777" w:rsidR="004C243A" w:rsidRDefault="004C243A" w:rsidP="00D731C3"/>
    <w:p w14:paraId="344A6474" w14:textId="77777777" w:rsidR="004C243A" w:rsidRDefault="004C243A" w:rsidP="00D731C3"/>
    <w:p w14:paraId="0EB06827" w14:textId="77777777" w:rsidR="004C243A" w:rsidRDefault="004C243A" w:rsidP="00D731C3"/>
    <w:p w14:paraId="676B1766" w14:textId="77777777" w:rsidR="004C243A" w:rsidRDefault="004C243A" w:rsidP="00D731C3"/>
    <w:p w14:paraId="0A306746" w14:textId="77777777" w:rsidR="004C243A" w:rsidRDefault="004C243A" w:rsidP="00D731C3"/>
    <w:p w14:paraId="31C207A8" w14:textId="77777777" w:rsidR="004C243A" w:rsidRDefault="004C243A" w:rsidP="00D731C3"/>
    <w:p w14:paraId="27195E3B" w14:textId="77777777" w:rsidR="004C243A" w:rsidRDefault="004C243A" w:rsidP="00D731C3"/>
    <w:p w14:paraId="29EBADB9" w14:textId="77777777" w:rsidR="004C243A" w:rsidRDefault="004C243A" w:rsidP="00D731C3"/>
    <w:p w14:paraId="0451F62A" w14:textId="77777777" w:rsidR="004C243A" w:rsidRDefault="004C243A" w:rsidP="00D731C3"/>
    <w:p w14:paraId="2CD32A47" w14:textId="77777777" w:rsidR="004C243A" w:rsidRDefault="004C243A" w:rsidP="00D731C3"/>
    <w:p w14:paraId="1DBAC682" w14:textId="77777777" w:rsidR="00A95E4F" w:rsidRDefault="00A95E4F" w:rsidP="00D731C3">
      <w:pPr>
        <w:pStyle w:val="Heading1"/>
      </w:pPr>
      <w:bookmarkStart w:id="11" w:name="_Toc211605240"/>
      <w:bookmarkStart w:id="12" w:name="_Toc216271391"/>
    </w:p>
    <w:p w14:paraId="356AE92F" w14:textId="6728A7D0" w:rsidR="00022B69" w:rsidRDefault="00D731C3" w:rsidP="00D731C3">
      <w:pPr>
        <w:pStyle w:val="Heading1"/>
      </w:pPr>
      <w:r>
        <w:t>Task 3</w:t>
      </w:r>
      <w:bookmarkEnd w:id="11"/>
      <w:bookmarkEnd w:id="12"/>
      <w:r>
        <w:t xml:space="preserve"> </w:t>
      </w:r>
    </w:p>
    <w:p w14:paraId="58C99644" w14:textId="32B1352F" w:rsidR="00170E20" w:rsidRDefault="00D731C3" w:rsidP="007749AF">
      <w:pPr>
        <w:pStyle w:val="Heading1"/>
      </w:pPr>
      <w:bookmarkStart w:id="13" w:name="_Toc211605241"/>
      <w:bookmarkStart w:id="14" w:name="_Toc216271392"/>
      <w:bookmarkStart w:id="15" w:name="_Hlk216271834"/>
      <w:r w:rsidRPr="00D731C3">
        <w:t xml:space="preserve">Essay on </w:t>
      </w:r>
      <w:r>
        <w:t>R</w:t>
      </w:r>
      <w:r w:rsidRPr="00D731C3">
        <w:t>elevance of Excel</w:t>
      </w:r>
      <w:r>
        <w:t xml:space="preserve"> </w:t>
      </w:r>
      <w:bookmarkEnd w:id="15"/>
      <w:r w:rsidR="007C4A17">
        <w:t>in professional and personal life</w:t>
      </w:r>
      <w:bookmarkEnd w:id="13"/>
      <w:bookmarkEnd w:id="14"/>
    </w:p>
    <w:p w14:paraId="13321065" w14:textId="0960F1BB" w:rsidR="00300BA8" w:rsidRDefault="00AA28D3" w:rsidP="007843C4">
      <w:pPr>
        <w:ind w:left="720"/>
      </w:pPr>
      <w:r>
        <w:t xml:space="preserve">In contemporary society, digital competence </w:t>
      </w:r>
      <w:r w:rsidR="001128D4">
        <w:t xml:space="preserve">has become </w:t>
      </w:r>
      <w:r w:rsidR="0067555F">
        <w:t>a vital</w:t>
      </w:r>
      <w:r w:rsidR="001128D4">
        <w:t xml:space="preserve"> </w:t>
      </w:r>
      <w:r w:rsidR="0067555F">
        <w:t>requirement in</w:t>
      </w:r>
      <w:r w:rsidR="001128D4">
        <w:t xml:space="preserve"> both professional and personal life</w:t>
      </w:r>
      <w:r w:rsidR="00285E49">
        <w:t>. Among the many digital tools used today</w:t>
      </w:r>
      <w:r w:rsidR="0067555F">
        <w:t>, Microsoft Ex</w:t>
      </w:r>
      <w:r w:rsidR="00AC5ED2">
        <w:t xml:space="preserve">cel remains </w:t>
      </w:r>
      <w:r w:rsidR="00B82B0E">
        <w:t>one</w:t>
      </w:r>
      <w:r w:rsidR="00AC5ED2">
        <w:t xml:space="preserve"> of the most significant due to its flexibility, acc</w:t>
      </w:r>
      <w:r w:rsidR="00447C79">
        <w:t>essibility, and wide range of applications</w:t>
      </w:r>
      <w:r w:rsidR="002C1365">
        <w:t>. While some people asso</w:t>
      </w:r>
      <w:r w:rsidR="00911BBC">
        <w:t xml:space="preserve">ciate Excel mainly with accounting </w:t>
      </w:r>
      <w:r w:rsidR="00B82B0E">
        <w:t>or data-heavy professionals</w:t>
      </w:r>
      <w:r w:rsidR="00765C66">
        <w:t>, research shows that spreadsheets are used in almost every</w:t>
      </w:r>
      <w:r w:rsidR="004F4DB1">
        <w:t xml:space="preserve"> industry and organisational environment </w:t>
      </w:r>
      <w:r w:rsidR="00C40ADF">
        <w:t xml:space="preserve">(Thorne </w:t>
      </w:r>
      <w:r w:rsidR="00A91F30">
        <w:t>and</w:t>
      </w:r>
      <w:r w:rsidR="00C40ADF">
        <w:t xml:space="preserve"> Hancock,</w:t>
      </w:r>
      <w:r w:rsidR="00A91F30">
        <w:t xml:space="preserve"> </w:t>
      </w:r>
      <w:r w:rsidR="00C40ADF">
        <w:t>2019)</w:t>
      </w:r>
      <w:r w:rsidR="000932BC">
        <w:t>. Because of its ability to store</w:t>
      </w:r>
      <w:r w:rsidR="00031D71">
        <w:t xml:space="preserve">, structure, and process information </w:t>
      </w:r>
      <w:r w:rsidR="00D56CA1">
        <w:t>clearly, Excel supports both daily workplace and</w:t>
      </w:r>
      <w:r w:rsidR="00D8308D">
        <w:t xml:space="preserve"> personal decision-making.</w:t>
      </w:r>
      <w:r w:rsidR="00DD5A6A">
        <w:t xml:space="preserve"> This essay explores </w:t>
      </w:r>
      <w:r w:rsidR="00D56CA1">
        <w:t>Excel's</w:t>
      </w:r>
      <w:r w:rsidR="00DD5A6A">
        <w:t xml:space="preserve"> relevance in professional </w:t>
      </w:r>
      <w:r w:rsidR="006924F1">
        <w:t>contexts</w:t>
      </w:r>
      <w:r w:rsidR="0044500B">
        <w:t xml:space="preserve">, its growing value in </w:t>
      </w:r>
      <w:r w:rsidR="0085193B">
        <w:t xml:space="preserve">everyday life, and the reasons it </w:t>
      </w:r>
      <w:r w:rsidR="004D5A08">
        <w:t xml:space="preserve">remains a </w:t>
      </w:r>
      <w:r w:rsidR="0085193B">
        <w:t>core digital skill.</w:t>
      </w:r>
      <w:r w:rsidR="00695AAE">
        <w:t xml:space="preserve">                                                                                                                                    </w:t>
      </w:r>
      <w:r w:rsidR="00695AAE">
        <w:tab/>
        <w:t xml:space="preserve">  From </w:t>
      </w:r>
      <w:r w:rsidR="00B92A3B">
        <w:t>a professional perspective</w:t>
      </w:r>
      <w:r w:rsidR="003D0559">
        <w:t xml:space="preserve">, Excel has become essential for administrative work, data </w:t>
      </w:r>
      <w:r w:rsidR="006B3388">
        <w:t xml:space="preserve">management, and organisational planning. In sectors such as finance, education, and business administration, spreadsheets </w:t>
      </w:r>
      <w:r w:rsidR="00E04007">
        <w:t xml:space="preserve">are used to record information, track progress, and generate reports that support </w:t>
      </w:r>
      <w:r w:rsidR="00BE7BDD">
        <w:t xml:space="preserve">operational </w:t>
      </w:r>
      <w:r w:rsidR="00E04007">
        <w:t xml:space="preserve">decisions. </w:t>
      </w:r>
      <w:r w:rsidR="00D80CC7">
        <w:t>Large-scale studies have shown that organisa</w:t>
      </w:r>
      <w:r w:rsidR="00B206D0">
        <w:t xml:space="preserve">tions produce and rely on thousands </w:t>
      </w:r>
      <w:r w:rsidR="009939F7">
        <w:t xml:space="preserve">of </w:t>
      </w:r>
      <w:r w:rsidR="00CE60C5">
        <w:t xml:space="preserve">spreadsheets every year, especially in finance </w:t>
      </w:r>
      <w:r w:rsidR="0012461D">
        <w:t>departments, where accuracy and structured data storage</w:t>
      </w:r>
      <w:r w:rsidR="009939F7">
        <w:t xml:space="preserve"> are crucial</w:t>
      </w:r>
      <w:r w:rsidR="005652A3">
        <w:t xml:space="preserve"> </w:t>
      </w:r>
      <w:r w:rsidR="004A3E09">
        <w:t xml:space="preserve">(McDaid et al., </w:t>
      </w:r>
      <w:r w:rsidR="005652A3">
        <w:t>2011).</w:t>
      </w:r>
      <w:r w:rsidR="004D5A08">
        <w:t xml:space="preserve">  </w:t>
      </w:r>
      <w:r w:rsidR="004A3E09">
        <w:t xml:space="preserve">Excel offers </w:t>
      </w:r>
      <w:r w:rsidR="005219ED">
        <w:t xml:space="preserve">a </w:t>
      </w:r>
      <w:r w:rsidR="004A3E09">
        <w:t xml:space="preserve">systematic, </w:t>
      </w:r>
      <w:r w:rsidR="005219ED">
        <w:t>grid-based</w:t>
      </w:r>
      <w:r w:rsidR="004A3E09">
        <w:t xml:space="preserve"> layout</w:t>
      </w:r>
      <w:r w:rsidR="005219ED">
        <w:t xml:space="preserve"> that allows employees</w:t>
      </w:r>
      <w:r w:rsidR="00480B00">
        <w:t>,</w:t>
      </w:r>
      <w:r w:rsidR="005219ED">
        <w:t xml:space="preserve"> even those without advanced skills</w:t>
      </w:r>
      <w:r w:rsidR="00480B00">
        <w:t>,</w:t>
      </w:r>
      <w:r w:rsidR="005219ED">
        <w:t xml:space="preserve"> to manage information </w:t>
      </w:r>
      <w:r w:rsidR="00480B00">
        <w:t xml:space="preserve">effectively and transparently. </w:t>
      </w:r>
      <w:r w:rsidR="00F120BB">
        <w:t xml:space="preserve">                                                                                                                       </w:t>
      </w:r>
      <w:r w:rsidR="00F120BB">
        <w:tab/>
      </w:r>
      <w:r w:rsidR="00F120BB">
        <w:tab/>
        <w:t xml:space="preserve">  </w:t>
      </w:r>
      <w:r w:rsidR="00A363FB">
        <w:t>Excel's importance becomes even more evident in analytics and decision-making</w:t>
      </w:r>
      <w:r w:rsidR="00F13A34">
        <w:t xml:space="preserve"> roles. Many businesses </w:t>
      </w:r>
      <w:r w:rsidR="00A363FB">
        <w:t>rely on data-driven insights</w:t>
      </w:r>
      <w:r w:rsidR="00BB38C3">
        <w:t xml:space="preserve">, </w:t>
      </w:r>
      <w:r w:rsidR="00455FB7">
        <w:t xml:space="preserve">and Excel provides </w:t>
      </w:r>
      <w:r w:rsidR="00BB38C3">
        <w:t>accessible tools that support this process</w:t>
      </w:r>
      <w:r w:rsidR="00247623">
        <w:t xml:space="preserve">. </w:t>
      </w:r>
      <w:r w:rsidR="0089201C">
        <w:t>Functions</w:t>
      </w:r>
      <w:r w:rsidR="00247623">
        <w:t xml:space="preserve"> such </w:t>
      </w:r>
      <w:r w:rsidR="0089201C">
        <w:t>as</w:t>
      </w:r>
      <w:r w:rsidR="00247623">
        <w:t xml:space="preserve"> “SUM, IF</w:t>
      </w:r>
      <w:r w:rsidR="0089201C">
        <w:t>, VLOOKUP</w:t>
      </w:r>
      <w:r w:rsidR="00713901">
        <w:t>” enable quick calculations</w:t>
      </w:r>
      <w:r w:rsidR="006B1F7E">
        <w:t>, comparison, and analyses</w:t>
      </w:r>
      <w:r w:rsidR="006E203E">
        <w:t xml:space="preserve">, while PivotTables </w:t>
      </w:r>
      <w:r w:rsidR="00CC1DDD">
        <w:t>allow users to summarise large data</w:t>
      </w:r>
      <w:r w:rsidR="00572195">
        <w:t xml:space="preserve">sets and </w:t>
      </w:r>
      <w:r w:rsidR="0061179B">
        <w:t xml:space="preserve">identify key patterns. These features </w:t>
      </w:r>
      <w:r w:rsidR="008042EC">
        <w:t xml:space="preserve">help organisations produce clearer </w:t>
      </w:r>
      <w:r w:rsidR="00953B07">
        <w:t>and more reliable evaluations</w:t>
      </w:r>
      <w:r w:rsidR="00866F49">
        <w:t>. Microsoft notes that Excel is specifically desi</w:t>
      </w:r>
      <w:r w:rsidR="007B2238">
        <w:t xml:space="preserve">gned to reduce the time people spend gathering data and increase the time </w:t>
      </w:r>
      <w:r w:rsidR="00EE2BAF">
        <w:t>spent</w:t>
      </w:r>
      <w:r w:rsidR="007B2238">
        <w:t xml:space="preserve"> </w:t>
      </w:r>
      <w:r w:rsidR="00250DE8">
        <w:t>on analysis.</w:t>
      </w:r>
      <w:r w:rsidR="009B210E">
        <w:t xml:space="preserve"> (</w:t>
      </w:r>
      <w:r w:rsidR="004C3419">
        <w:t>Microsoft</w:t>
      </w:r>
      <w:r w:rsidR="009B210E">
        <w:t>, n.d.</w:t>
      </w:r>
      <w:r w:rsidR="004C3419">
        <w:t>-a).</w:t>
      </w:r>
      <w:r w:rsidR="00061BE5">
        <w:t xml:space="preserve"> In addition, modern Excel </w:t>
      </w:r>
      <w:r w:rsidR="001B2C92">
        <w:t xml:space="preserve">tools -such as forecasting, scenario </w:t>
      </w:r>
      <w:r w:rsidR="00EE2BAF">
        <w:t>planning,</w:t>
      </w:r>
      <w:r w:rsidR="001B2C92">
        <w:t xml:space="preserve"> and</w:t>
      </w:r>
      <w:r w:rsidR="00EE2BAF">
        <w:t xml:space="preserve"> What-if Analysis </w:t>
      </w:r>
      <w:r w:rsidR="00F7096F">
        <w:t xml:space="preserve">make it easier for employees to produce accurate </w:t>
      </w:r>
      <w:r w:rsidR="002F1478">
        <w:t>projections and strategic recommendations.</w:t>
      </w:r>
      <w:r w:rsidR="00675BBD">
        <w:tab/>
      </w:r>
      <w:r w:rsidR="00675BBD">
        <w:tab/>
      </w:r>
      <w:r w:rsidR="00675BBD">
        <w:tab/>
      </w:r>
      <w:r w:rsidR="00675BBD">
        <w:tab/>
      </w:r>
      <w:r w:rsidR="00675BBD">
        <w:tab/>
      </w:r>
      <w:r w:rsidR="004D5A08">
        <w:t xml:space="preserve">  </w:t>
      </w:r>
      <w:r w:rsidR="00C87C7D">
        <w:t xml:space="preserve">  </w:t>
      </w:r>
      <w:r w:rsidR="00675BBD">
        <w:t xml:space="preserve">  Another </w:t>
      </w:r>
      <w:r w:rsidR="00906C81">
        <w:t>essential</w:t>
      </w:r>
      <w:r w:rsidR="00675BBD">
        <w:t xml:space="preserve"> aspect of </w:t>
      </w:r>
      <w:r w:rsidR="00906C81">
        <w:t xml:space="preserve">Excel's professional relevance is </w:t>
      </w:r>
      <w:r w:rsidR="005F699F">
        <w:t xml:space="preserve">its </w:t>
      </w:r>
      <w:r w:rsidR="005F699F">
        <w:lastRenderedPageBreak/>
        <w:t>support for</w:t>
      </w:r>
      <w:r w:rsidR="00906C81">
        <w:t xml:space="preserve"> structured thinking</w:t>
      </w:r>
      <w:r w:rsidR="005F699F">
        <w:t xml:space="preserve">. Spreadsheet use </w:t>
      </w:r>
      <w:r w:rsidR="001309C0">
        <w:t>encourages</w:t>
      </w:r>
      <w:r w:rsidR="006148A9">
        <w:t xml:space="preserve"> logical organisation and </w:t>
      </w:r>
      <w:r w:rsidR="00D477D3">
        <w:t>step-by-step</w:t>
      </w:r>
      <w:r w:rsidR="006148A9">
        <w:t xml:space="preserve"> problem solving</w:t>
      </w:r>
      <w:r w:rsidR="00D477D3">
        <w:t xml:space="preserve">, </w:t>
      </w:r>
      <w:r w:rsidR="00CD0964">
        <w:t>which</w:t>
      </w:r>
      <w:r w:rsidR="00D477D3">
        <w:t xml:space="preserve"> improves overall productivity </w:t>
      </w:r>
      <w:r w:rsidR="00AB40CB">
        <w:t xml:space="preserve">and communication within teams. Some </w:t>
      </w:r>
      <w:r w:rsidR="0057692F">
        <w:t>researchers</w:t>
      </w:r>
      <w:r w:rsidR="00AB40CB">
        <w:t xml:space="preserve"> poin</w:t>
      </w:r>
      <w:r w:rsidR="00CD0964">
        <w:t xml:space="preserve">t </w:t>
      </w:r>
      <w:r w:rsidR="0057692F">
        <w:t>out that spreadsheets essentially function as “data browsers,” allowing users to reshape, restructure, or reorganise information as tasks evolve (</w:t>
      </w:r>
      <w:r w:rsidR="00FA0F0F">
        <w:t>Samar and Patni, 2008).</w:t>
      </w:r>
      <w:r w:rsidR="0057692F">
        <w:t xml:space="preserve"> This adaptivity</w:t>
      </w:r>
      <w:r w:rsidR="00723485">
        <w:t xml:space="preserve"> makes Excel </w:t>
      </w:r>
      <w:r w:rsidR="00B40CB4">
        <w:t xml:space="preserve">suitable not only for </w:t>
      </w:r>
      <w:r w:rsidR="00316AE3">
        <w:t xml:space="preserve">routine administrative work but also for more complex modelling </w:t>
      </w:r>
      <w:r w:rsidR="00CF09D7">
        <w:t>and reporting in fast-changing environments</w:t>
      </w:r>
      <w:r w:rsidR="00D744A2">
        <w:t xml:space="preserve">. Other studies highlighted that spreadsheets </w:t>
      </w:r>
      <w:r w:rsidR="00A005EE">
        <w:t>can be reshaped and customised as organi</w:t>
      </w:r>
      <w:r w:rsidR="00B20D4C">
        <w:t xml:space="preserve">sational needs shift, demonstrating </w:t>
      </w:r>
      <w:r w:rsidR="008C49A0">
        <w:t>Excel's</w:t>
      </w:r>
      <w:r w:rsidR="00B20D4C">
        <w:t xml:space="preserve"> </w:t>
      </w:r>
      <w:r w:rsidR="008C49A0">
        <w:t>long-term</w:t>
      </w:r>
      <w:r w:rsidR="00B20D4C">
        <w:t xml:space="preserve"> </w:t>
      </w:r>
      <w:r w:rsidR="008C49A0">
        <w:t xml:space="preserve">usefulness </w:t>
      </w:r>
      <w:r w:rsidR="00EB2638">
        <w:t xml:space="preserve">(Pain, Tek and Williamson, 2008). </w:t>
      </w:r>
      <w:r w:rsidR="004D5A08">
        <w:t xml:space="preserve"> </w:t>
      </w:r>
      <w:r w:rsidR="00CD502F">
        <w:t xml:space="preserve">                                                                                      </w:t>
      </w:r>
      <w:r w:rsidR="00CD502F">
        <w:tab/>
      </w:r>
      <w:r w:rsidR="00CD502F">
        <w:tab/>
        <w:t xml:space="preserve">    Beyond</w:t>
      </w:r>
      <w:r w:rsidR="004D5A08">
        <w:t xml:space="preserve"> </w:t>
      </w:r>
      <w:r w:rsidR="00A61AFA">
        <w:t>professional settings, Excel is gaining increasing</w:t>
      </w:r>
      <w:r w:rsidR="00E80D3A">
        <w:t xml:space="preserve"> significance in</w:t>
      </w:r>
      <w:r w:rsidR="00F93C7D">
        <w:t xml:space="preserve"> personal life. One of the most common personal uses is budgeting and financial planning. With rising living costs, many individuals rely on spreadsheets to monitor their spending, track bills</w:t>
      </w:r>
      <w:r w:rsidR="00A61AFA">
        <w:t>, and plan future savings.</w:t>
      </w:r>
      <w:r w:rsidR="004D5A08">
        <w:t xml:space="preserve">  </w:t>
      </w:r>
      <w:r w:rsidR="00E07CCD">
        <w:t>Excel's</w:t>
      </w:r>
      <w:r w:rsidR="00977012">
        <w:t xml:space="preserve"> automatic calculation </w:t>
      </w:r>
      <w:r w:rsidR="00E07CCD">
        <w:t>helps</w:t>
      </w:r>
      <w:r w:rsidR="00977012">
        <w:t xml:space="preserve"> ensure accuracy</w:t>
      </w:r>
      <w:r w:rsidR="00E07CCD">
        <w:t>, and its visual layout makes finances easier to understand</w:t>
      </w:r>
      <w:r w:rsidR="007C5B1E">
        <w:t xml:space="preserve">. Articles discussing digital literacy </w:t>
      </w:r>
      <w:r w:rsidR="000270D9">
        <w:t>note that Excel remains one of the most pra</w:t>
      </w:r>
      <w:r w:rsidR="00514751">
        <w:t xml:space="preserve">ctical tools for household budgeting because </w:t>
      </w:r>
      <w:r w:rsidR="00BE6333">
        <w:t>it's</w:t>
      </w:r>
      <w:r w:rsidR="00514751">
        <w:t xml:space="preserve"> simple, </w:t>
      </w:r>
      <w:r w:rsidR="00975F26">
        <w:t xml:space="preserve">customisable and widely available </w:t>
      </w:r>
      <w:r w:rsidR="00891560">
        <w:t>(School of Coding UK, 2024)</w:t>
      </w:r>
      <w:r w:rsidR="00BE6333">
        <w:t>.</w:t>
      </w:r>
      <w:r w:rsidR="006B609C">
        <w:t xml:space="preserve"> </w:t>
      </w:r>
      <w:r w:rsidR="00BE6333">
        <w:t>For adults managing work, family, and professional re</w:t>
      </w:r>
      <w:r w:rsidR="00A6220B">
        <w:t>sponsibilities, this kind of clarity can reduce</w:t>
      </w:r>
      <w:r w:rsidR="00480480">
        <w:t xml:space="preserve"> stress and support </w:t>
      </w:r>
      <w:r w:rsidR="00F4242E">
        <w:t xml:space="preserve">better financial decisions. </w:t>
      </w:r>
      <w:r w:rsidR="00A6220B">
        <w:t xml:space="preserve"> </w:t>
      </w:r>
      <w:r w:rsidR="003F617D">
        <w:t xml:space="preserve">Excel </w:t>
      </w:r>
      <w:r w:rsidR="00252386">
        <w:t xml:space="preserve">is also valuable for long-term planning </w:t>
      </w:r>
      <w:r w:rsidR="00582397">
        <w:t xml:space="preserve">and </w:t>
      </w:r>
      <w:r w:rsidR="00205A38">
        <w:t xml:space="preserve">personal </w:t>
      </w:r>
      <w:r w:rsidR="00582397">
        <w:t>organisation</w:t>
      </w:r>
      <w:r w:rsidR="00CA18C5">
        <w:t>.</w:t>
      </w:r>
      <w:r w:rsidR="00F4242E">
        <w:t xml:space="preserve">  </w:t>
      </w:r>
      <w:r w:rsidR="00CA18C5">
        <w:t xml:space="preserve">People use it to track </w:t>
      </w:r>
      <w:r w:rsidR="002639AA">
        <w:t>fitness goals, plan home projects, monitor study pr</w:t>
      </w:r>
      <w:r w:rsidR="00FA5461">
        <w:t>ogress, or organise appointments.</w:t>
      </w:r>
      <w:r w:rsidR="00F05637">
        <w:t xml:space="preserve"> Because Excel can be </w:t>
      </w:r>
      <w:r w:rsidR="000A6F0A">
        <w:t xml:space="preserve">customised for almost </w:t>
      </w:r>
      <w:r w:rsidR="006023FB">
        <w:t xml:space="preserve">any purpose, it often replaces multiple specified apps. Its </w:t>
      </w:r>
      <w:r w:rsidR="00CD0B1F">
        <w:t xml:space="preserve">adaptability gives users complete control over how </w:t>
      </w:r>
      <w:r w:rsidR="00FF76C9">
        <w:t>information is presented and updated</w:t>
      </w:r>
      <w:r w:rsidR="00303B0D">
        <w:t xml:space="preserve">. Industry </w:t>
      </w:r>
      <w:r w:rsidR="00240968">
        <w:t>discussions indicate that Excel continues to be preferred over specialised apps because it offers both flexibility and transparency in data management</w:t>
      </w:r>
      <w:r w:rsidR="003645DA">
        <w:t xml:space="preserve"> (IT Pro, 2023).</w:t>
      </w:r>
      <w:r w:rsidR="0067012A">
        <w:t xml:space="preserve"> </w:t>
      </w:r>
      <w:r w:rsidR="006B609C">
        <w:t xml:space="preserve">                                                              </w:t>
      </w:r>
      <w:r w:rsidR="0067012A">
        <w:t>Additionally, Exce</w:t>
      </w:r>
      <w:r w:rsidR="00CA6C2A">
        <w:t xml:space="preserve">l </w:t>
      </w:r>
      <w:r w:rsidR="003A4C3A">
        <w:t>develops</w:t>
      </w:r>
      <w:r w:rsidR="00AC7584">
        <w:t xml:space="preserve"> transferable skills that benefit </w:t>
      </w:r>
      <w:r w:rsidR="00836CBA">
        <w:t xml:space="preserve">individuals in both professional and personal </w:t>
      </w:r>
      <w:r w:rsidR="003A4C3A">
        <w:t>contexts. Using</w:t>
      </w:r>
      <w:r w:rsidR="008F23C9">
        <w:t xml:space="preserve"> spreadsheets </w:t>
      </w:r>
      <w:r w:rsidR="00300CEC">
        <w:t>requires strengths in logical reasoning, attention to detail, and the ability to work systematically</w:t>
      </w:r>
      <w:r w:rsidR="002F5FBF">
        <w:t xml:space="preserve"> with information</w:t>
      </w:r>
      <w:r w:rsidR="005420AE">
        <w:t>. These skills</w:t>
      </w:r>
      <w:r w:rsidR="007575CA">
        <w:t xml:space="preserve"> </w:t>
      </w:r>
      <w:r w:rsidR="004F795D">
        <w:t xml:space="preserve">are valuable not only in data-related fields but also in everyday life problem-solving </w:t>
      </w:r>
      <w:r w:rsidR="00FF139A">
        <w:t>and planning. Research on workplace</w:t>
      </w:r>
      <w:r w:rsidR="005D503F">
        <w:t xml:space="preserve"> </w:t>
      </w:r>
      <w:r w:rsidR="00F769EA">
        <w:t xml:space="preserve">digital skills emphasises </w:t>
      </w:r>
      <w:r w:rsidR="00A713EF">
        <w:t xml:space="preserve">that spreadsheet literacy is now </w:t>
      </w:r>
      <w:r w:rsidR="005F5409">
        <w:t>considered</w:t>
      </w:r>
      <w:r w:rsidR="00A713EF">
        <w:t xml:space="preserve"> </w:t>
      </w:r>
      <w:r w:rsidR="005F5409">
        <w:t xml:space="preserve">a </w:t>
      </w:r>
      <w:r w:rsidR="00A713EF">
        <w:t xml:space="preserve">fundamental part </w:t>
      </w:r>
      <w:r w:rsidR="005F5409">
        <w:t>of digital competence</w:t>
      </w:r>
      <w:r w:rsidR="00B504BD">
        <w:t xml:space="preserve">, making Excel particularly important for lifelong learners </w:t>
      </w:r>
      <w:r w:rsidR="003739C9">
        <w:t>and mature students returning to education</w:t>
      </w:r>
      <w:r w:rsidR="006445BB">
        <w:t xml:space="preserve"> (Thorne and Hancock, 2019)</w:t>
      </w:r>
      <w:r w:rsidR="00300BA8">
        <w:t>.</w:t>
      </w:r>
    </w:p>
    <w:p w14:paraId="5981FF4D" w14:textId="4DF2E270" w:rsidR="004D5A08" w:rsidRDefault="00300BA8" w:rsidP="007843C4">
      <w:pPr>
        <w:ind w:left="720"/>
      </w:pPr>
      <w:r>
        <w:t xml:space="preserve">                  In conclusion, Microsoft Excel</w:t>
      </w:r>
      <w:r w:rsidR="008466D2">
        <w:t xml:space="preserve"> remains highly relevant </w:t>
      </w:r>
      <w:r w:rsidR="00AA7E87">
        <w:t xml:space="preserve">in both professional and personal life because of its flexibility, analytical </w:t>
      </w:r>
      <w:r w:rsidR="00C379FD">
        <w:t>capabilities, and ability to organise information clearly</w:t>
      </w:r>
      <w:r w:rsidR="004468D4">
        <w:t>. In professional settings</w:t>
      </w:r>
      <w:r w:rsidR="00A4381E">
        <w:t xml:space="preserve">, Excel supports </w:t>
      </w:r>
      <w:r w:rsidR="00502D89">
        <w:t>productivity, decision-making, and communication</w:t>
      </w:r>
      <w:r w:rsidR="00BA715D">
        <w:t xml:space="preserve">, and its </w:t>
      </w:r>
      <w:r w:rsidR="002270AD">
        <w:t>widespread</w:t>
      </w:r>
      <w:r w:rsidR="00BA715D">
        <w:t xml:space="preserve"> use across </w:t>
      </w:r>
      <w:r w:rsidR="002270AD">
        <w:t xml:space="preserve">industries demonstrates </w:t>
      </w:r>
      <w:r w:rsidR="00722E09">
        <w:t>long-term</w:t>
      </w:r>
      <w:r w:rsidR="002270AD">
        <w:t xml:space="preserve"> value</w:t>
      </w:r>
      <w:r w:rsidR="003645DA">
        <w:t xml:space="preserve"> </w:t>
      </w:r>
      <w:r w:rsidR="00722E09">
        <w:t>(McDaid et al., 2011).</w:t>
      </w:r>
      <w:r w:rsidR="00341645">
        <w:t xml:space="preserve"> In </w:t>
      </w:r>
      <w:r w:rsidR="00341645">
        <w:lastRenderedPageBreak/>
        <w:t xml:space="preserve">personal </w:t>
      </w:r>
      <w:r w:rsidR="00B02814">
        <w:t>life, Excel provides practical tools for budgeting</w:t>
      </w:r>
      <w:r w:rsidR="00DD7B98">
        <w:t xml:space="preserve">, goal tracking, and everyday organisation, helping individuals </w:t>
      </w:r>
      <w:r w:rsidR="00E82A90">
        <w:t>manage responsibilities more effectively</w:t>
      </w:r>
      <w:r w:rsidR="003E187B">
        <w:t xml:space="preserve">. Whether used for complex business planning </w:t>
      </w:r>
      <w:r w:rsidR="00DB66AA">
        <w:t xml:space="preserve">or simple </w:t>
      </w:r>
      <w:r w:rsidR="00B66488">
        <w:t>household</w:t>
      </w:r>
      <w:r w:rsidR="00DB66AA">
        <w:t xml:space="preserve"> budgeting, Excel </w:t>
      </w:r>
      <w:r w:rsidR="0095379E">
        <w:t>strengthens digital confidence and support</w:t>
      </w:r>
      <w:r w:rsidR="00BE7D78">
        <w:t xml:space="preserve">s clearer, more informed </w:t>
      </w:r>
      <w:r w:rsidR="00B66488">
        <w:t>decision-making</w:t>
      </w:r>
      <w:r w:rsidR="00BE7D78">
        <w:t xml:space="preserve">. </w:t>
      </w:r>
      <w:r w:rsidR="00A91E4A">
        <w:t xml:space="preserve">For those reasons, it remains </w:t>
      </w:r>
      <w:r w:rsidR="00E33B01">
        <w:t xml:space="preserve">one of the </w:t>
      </w:r>
      <w:r w:rsidR="00A91E4A">
        <w:t xml:space="preserve">most essential tools in modern life. </w:t>
      </w:r>
      <w:r w:rsidR="0095379E">
        <w:t xml:space="preserve"> </w:t>
      </w:r>
      <w:r w:rsidR="003645DA">
        <w:t xml:space="preserve">                      </w:t>
      </w:r>
      <w:r w:rsidR="00560FE0">
        <w:t xml:space="preserve">                                                                                                                                     </w:t>
      </w:r>
      <w:r w:rsidR="00240968">
        <w:t xml:space="preserve">      </w:t>
      </w:r>
      <w:r w:rsidR="00F4242E">
        <w:t xml:space="preserve">                                                                         </w:t>
      </w:r>
    </w:p>
    <w:p w14:paraId="39E0F2B4" w14:textId="7C5BFCF0" w:rsidR="009258AD" w:rsidRDefault="00DD389E" w:rsidP="007C4A17">
      <w:r>
        <w:t xml:space="preserve">Embed your </w:t>
      </w:r>
      <w:r w:rsidR="00E21D09">
        <w:t>Excel</w:t>
      </w:r>
      <w:r>
        <w:t xml:space="preserve"> here</w:t>
      </w:r>
      <w:r w:rsidR="00E21D09">
        <w:t>.</w:t>
      </w:r>
      <w:r>
        <w:t xml:space="preserve"> </w:t>
      </w:r>
    </w:p>
    <w:p w14:paraId="1E8F6800" w14:textId="644BB7D4" w:rsidR="00A72D8E" w:rsidRDefault="00D14F79" w:rsidP="007C4A17">
      <w:hyperlink r:id="rId12" w:history="1">
        <w:r w:rsidRPr="00D14F79">
          <w:rPr>
            <w:color w:val="0000FF"/>
            <w:u w:val="single"/>
          </w:rPr>
          <w:t>Excel spreadsheet.xlsx</w:t>
        </w:r>
      </w:hyperlink>
    </w:p>
    <w:p w14:paraId="6AEAA812" w14:textId="77777777" w:rsidR="0014226C" w:rsidRDefault="0014226C" w:rsidP="007C4A17"/>
    <w:p w14:paraId="12168524" w14:textId="68B2B827" w:rsidR="00DD389E" w:rsidRPr="007C4A17" w:rsidRDefault="00DD389E" w:rsidP="007C4A17"/>
    <w:p w14:paraId="07CA5BD6" w14:textId="77777777" w:rsidR="00D731C3" w:rsidRDefault="00D731C3" w:rsidP="00D731C3"/>
    <w:p w14:paraId="7DD4B760" w14:textId="77777777" w:rsidR="004C243A" w:rsidRDefault="004C243A" w:rsidP="00D731C3"/>
    <w:p w14:paraId="262A9F89" w14:textId="77777777" w:rsidR="00E21D09" w:rsidRDefault="00E21D09" w:rsidP="00D731C3"/>
    <w:p w14:paraId="795F1388" w14:textId="77777777" w:rsidR="00E21D09" w:rsidRDefault="00E21D09" w:rsidP="00D731C3"/>
    <w:p w14:paraId="17FD1C83" w14:textId="77777777" w:rsidR="00E21D09" w:rsidRDefault="00E21D09" w:rsidP="00D731C3"/>
    <w:p w14:paraId="4FD0B6FD" w14:textId="77777777" w:rsidR="00E21D09" w:rsidRDefault="00E21D09" w:rsidP="00D731C3"/>
    <w:p w14:paraId="4382115F" w14:textId="77777777" w:rsidR="00E21D09" w:rsidRPr="00E21D09" w:rsidRDefault="00E21D09" w:rsidP="00D731C3">
      <w:pPr>
        <w:rPr>
          <w:rFonts w:ascii="Arial" w:hAnsi="Arial" w:cs="Arial"/>
        </w:rPr>
      </w:pPr>
    </w:p>
    <w:p w14:paraId="123A3DA8" w14:textId="3AA9F649" w:rsidR="004C243A" w:rsidRDefault="00106110" w:rsidP="00106110">
      <w:pPr>
        <w:pStyle w:val="Heading2"/>
      </w:pPr>
      <w:bookmarkStart w:id="16" w:name="_Toc211605242"/>
      <w:bookmarkStart w:id="17" w:name="_Toc216271393"/>
      <w:r>
        <w:t>References</w:t>
      </w:r>
      <w:bookmarkEnd w:id="16"/>
      <w:bookmarkEnd w:id="17"/>
    </w:p>
    <w:p w14:paraId="450FDBBD" w14:textId="5110FB2A" w:rsidR="00775D13" w:rsidRPr="00775D13" w:rsidRDefault="00775D13" w:rsidP="00775D13"/>
    <w:p w14:paraId="0C6DAEFD" w14:textId="77777777" w:rsidR="00775D13" w:rsidRPr="00A91F30" w:rsidRDefault="00775D13" w:rsidP="00775D13">
      <w:pPr>
        <w:rPr>
          <w:rFonts w:ascii="Arial" w:hAnsi="Arial" w:cs="Arial"/>
          <w:lang w:val="en-US"/>
        </w:rPr>
      </w:pPr>
      <w:r w:rsidRPr="00A91F30">
        <w:rPr>
          <w:rFonts w:ascii="Arial" w:hAnsi="Arial" w:cs="Arial"/>
          <w:lang w:val="en-US"/>
        </w:rPr>
        <w:t xml:space="preserve">McDaid, K., </w:t>
      </w:r>
      <w:proofErr w:type="spellStart"/>
      <w:r w:rsidRPr="00A91F30">
        <w:rPr>
          <w:rFonts w:ascii="Arial" w:hAnsi="Arial" w:cs="Arial"/>
          <w:lang w:val="en-US"/>
        </w:rPr>
        <w:t>MacRuairi</w:t>
      </w:r>
      <w:proofErr w:type="spellEnd"/>
      <w:r w:rsidRPr="00A91F30">
        <w:rPr>
          <w:rFonts w:ascii="Arial" w:hAnsi="Arial" w:cs="Arial"/>
          <w:lang w:val="en-US"/>
        </w:rPr>
        <w:t xml:space="preserve">, R., Clynch, N., Logue, K., Clancy, C. and Hayes, S. (2025). </w:t>
      </w:r>
      <w:r w:rsidRPr="00A91F30">
        <w:rPr>
          <w:rFonts w:ascii="Arial" w:hAnsi="Arial" w:cs="Arial"/>
          <w:i/>
          <w:iCs/>
          <w:lang w:val="en-US"/>
        </w:rPr>
        <w:t xml:space="preserve">Spreadsheets in Financial Departments: An Automated Analysis of 65,000 Spreadsheets using </w:t>
      </w:r>
      <w:proofErr w:type="gramStart"/>
      <w:r w:rsidRPr="00A91F30">
        <w:rPr>
          <w:rFonts w:ascii="Arial" w:hAnsi="Arial" w:cs="Arial"/>
          <w:i/>
          <w:iCs/>
          <w:lang w:val="en-US"/>
        </w:rPr>
        <w:t>the Luminous</w:t>
      </w:r>
      <w:proofErr w:type="gramEnd"/>
      <w:r w:rsidRPr="00A91F30">
        <w:rPr>
          <w:rFonts w:ascii="Arial" w:hAnsi="Arial" w:cs="Arial"/>
          <w:i/>
          <w:iCs/>
          <w:lang w:val="en-US"/>
        </w:rPr>
        <w:t xml:space="preserve"> Technology</w:t>
      </w:r>
      <w:r w:rsidRPr="00A91F30">
        <w:rPr>
          <w:rFonts w:ascii="Arial" w:hAnsi="Arial" w:cs="Arial"/>
          <w:lang w:val="en-US"/>
        </w:rPr>
        <w:t xml:space="preserve">. [online] arXiv.org. Available at: </w:t>
      </w:r>
      <w:hyperlink r:id="rId13" w:history="1">
        <w:r w:rsidRPr="00A91F30">
          <w:rPr>
            <w:rStyle w:val="Hyperlink"/>
            <w:rFonts w:ascii="Arial" w:hAnsi="Arial" w:cs="Arial"/>
            <w:lang w:val="en-US"/>
          </w:rPr>
          <w:t>https://arxiv.org/abs/1111.6866</w:t>
        </w:r>
      </w:hyperlink>
      <w:r w:rsidRPr="00A91F30">
        <w:rPr>
          <w:rFonts w:ascii="Arial" w:hAnsi="Arial" w:cs="Arial"/>
          <w:lang w:val="en-US"/>
        </w:rPr>
        <w:t>.</w:t>
      </w:r>
    </w:p>
    <w:p w14:paraId="66DEE4C4" w14:textId="77777777" w:rsidR="00775D13" w:rsidRPr="00A91F30" w:rsidRDefault="00775D13" w:rsidP="00775D13">
      <w:pPr>
        <w:rPr>
          <w:rFonts w:ascii="Arial" w:hAnsi="Arial" w:cs="Arial"/>
          <w:lang w:val="en-US"/>
        </w:rPr>
      </w:pPr>
      <w:r w:rsidRPr="00A91F30">
        <w:rPr>
          <w:rFonts w:ascii="Arial" w:hAnsi="Arial" w:cs="Arial"/>
          <w:lang w:val="en-US"/>
        </w:rPr>
        <w:t xml:space="preserve">Paine, J., Tek, E. and Williamson, D. (2025). </w:t>
      </w:r>
      <w:r w:rsidRPr="00A91F30">
        <w:rPr>
          <w:rFonts w:ascii="Arial" w:hAnsi="Arial" w:cs="Arial"/>
          <w:i/>
          <w:iCs/>
          <w:lang w:val="en-US"/>
        </w:rPr>
        <w:t>Rapid Spreadsheet Reshaping with Excelsior: multiple drastic changes to content and layout are easy when you represent enough structure</w:t>
      </w:r>
      <w:r w:rsidRPr="00A91F30">
        <w:rPr>
          <w:rFonts w:ascii="Arial" w:hAnsi="Arial" w:cs="Arial"/>
          <w:lang w:val="en-US"/>
        </w:rPr>
        <w:t xml:space="preserve">. [online] arXiv.org. Available at: </w:t>
      </w:r>
      <w:hyperlink r:id="rId14" w:history="1">
        <w:r w:rsidRPr="00A91F30">
          <w:rPr>
            <w:rStyle w:val="Hyperlink"/>
            <w:rFonts w:ascii="Arial" w:hAnsi="Arial" w:cs="Arial"/>
            <w:lang w:val="en-US"/>
          </w:rPr>
          <w:t>https://arxiv.org/abs/0803.0163</w:t>
        </w:r>
      </w:hyperlink>
      <w:r w:rsidRPr="00A91F30">
        <w:rPr>
          <w:rFonts w:ascii="Arial" w:hAnsi="Arial" w:cs="Arial"/>
          <w:lang w:val="en-US"/>
        </w:rPr>
        <w:t xml:space="preserve"> [Accessed 19 Nov. 2025].</w:t>
      </w:r>
    </w:p>
    <w:p w14:paraId="0FFB30A3" w14:textId="77777777" w:rsidR="00775D13" w:rsidRPr="00A91F30" w:rsidRDefault="00775D13" w:rsidP="00775D13">
      <w:pPr>
        <w:rPr>
          <w:rFonts w:ascii="Arial" w:hAnsi="Arial" w:cs="Arial"/>
          <w:lang w:val="en-US"/>
        </w:rPr>
      </w:pPr>
      <w:r w:rsidRPr="00A91F30">
        <w:rPr>
          <w:rFonts w:ascii="Arial" w:hAnsi="Arial" w:cs="Arial"/>
          <w:lang w:val="en-US"/>
        </w:rPr>
        <w:t xml:space="preserve">published, K.O. (2023). </w:t>
      </w:r>
      <w:r w:rsidRPr="00A91F30">
        <w:rPr>
          <w:rFonts w:ascii="Arial" w:hAnsi="Arial" w:cs="Arial"/>
          <w:i/>
          <w:iCs/>
          <w:lang w:val="en-US"/>
        </w:rPr>
        <w:t>Using Excel for data analysis vs management</w:t>
      </w:r>
      <w:r w:rsidRPr="00A91F30">
        <w:rPr>
          <w:rFonts w:ascii="Arial" w:hAnsi="Arial" w:cs="Arial"/>
          <w:lang w:val="en-US"/>
        </w:rPr>
        <w:t xml:space="preserve">. [online] </w:t>
      </w:r>
      <w:proofErr w:type="spellStart"/>
      <w:r w:rsidRPr="00A91F30">
        <w:rPr>
          <w:rFonts w:ascii="Arial" w:hAnsi="Arial" w:cs="Arial"/>
          <w:lang w:val="en-US"/>
        </w:rPr>
        <w:t>ITPro</w:t>
      </w:r>
      <w:proofErr w:type="spellEnd"/>
      <w:r w:rsidRPr="00A91F30">
        <w:rPr>
          <w:rFonts w:ascii="Arial" w:hAnsi="Arial" w:cs="Arial"/>
          <w:lang w:val="en-US"/>
        </w:rPr>
        <w:t xml:space="preserve">. Available at: </w:t>
      </w:r>
      <w:hyperlink r:id="rId15" w:history="1">
        <w:r w:rsidRPr="00A91F30">
          <w:rPr>
            <w:rStyle w:val="Hyperlink"/>
            <w:rFonts w:ascii="Arial" w:hAnsi="Arial" w:cs="Arial"/>
            <w:lang w:val="en-US"/>
          </w:rPr>
          <w:t>https://www.itpro.com/security/data-protection/using-excel-for-data-analysis-vs-management</w:t>
        </w:r>
      </w:hyperlink>
      <w:r w:rsidRPr="00A91F30">
        <w:rPr>
          <w:rFonts w:ascii="Arial" w:hAnsi="Arial" w:cs="Arial"/>
          <w:lang w:val="en-US"/>
        </w:rPr>
        <w:t>.</w:t>
      </w:r>
    </w:p>
    <w:p w14:paraId="3285933D" w14:textId="77777777" w:rsidR="00775D13" w:rsidRPr="00A91F30" w:rsidRDefault="00775D13" w:rsidP="00775D13">
      <w:pPr>
        <w:rPr>
          <w:rFonts w:ascii="Arial" w:hAnsi="Arial" w:cs="Arial"/>
          <w:lang w:val="en-US"/>
        </w:rPr>
      </w:pPr>
      <w:r w:rsidRPr="00A91F30">
        <w:rPr>
          <w:rFonts w:ascii="Arial" w:hAnsi="Arial" w:cs="Arial"/>
          <w:lang w:val="en-US"/>
        </w:rPr>
        <w:t xml:space="preserve">Samar, V. and Patni, S. (2025). </w:t>
      </w:r>
      <w:r w:rsidRPr="00A91F30">
        <w:rPr>
          <w:rFonts w:ascii="Arial" w:hAnsi="Arial" w:cs="Arial"/>
          <w:i/>
          <w:iCs/>
          <w:lang w:val="en-US"/>
        </w:rPr>
        <w:t>Controlling the Information Flow in Spreadsheets</w:t>
      </w:r>
      <w:r w:rsidRPr="00A91F30">
        <w:rPr>
          <w:rFonts w:ascii="Arial" w:hAnsi="Arial" w:cs="Arial"/>
          <w:lang w:val="en-US"/>
        </w:rPr>
        <w:t xml:space="preserve">. [online] arXiv.org. Available at: </w:t>
      </w:r>
      <w:hyperlink r:id="rId16" w:history="1">
        <w:r w:rsidRPr="00A91F30">
          <w:rPr>
            <w:rStyle w:val="Hyperlink"/>
            <w:rFonts w:ascii="Arial" w:hAnsi="Arial" w:cs="Arial"/>
            <w:lang w:val="en-US"/>
          </w:rPr>
          <w:t>https://arxiv.org/abs/0803.2527</w:t>
        </w:r>
      </w:hyperlink>
      <w:r w:rsidRPr="00A91F30">
        <w:rPr>
          <w:rFonts w:ascii="Arial" w:hAnsi="Arial" w:cs="Arial"/>
          <w:lang w:val="en-US"/>
        </w:rPr>
        <w:t xml:space="preserve"> [Accessed 19 Nov. 2025].</w:t>
      </w:r>
    </w:p>
    <w:p w14:paraId="496E6393" w14:textId="77777777" w:rsidR="00775D13" w:rsidRPr="00A91F30" w:rsidRDefault="00775D13" w:rsidP="00775D13">
      <w:pPr>
        <w:rPr>
          <w:rFonts w:ascii="Arial" w:hAnsi="Arial" w:cs="Arial"/>
          <w:lang w:val="en-US"/>
        </w:rPr>
      </w:pPr>
      <w:r w:rsidRPr="00A91F30">
        <w:rPr>
          <w:rFonts w:ascii="Arial" w:hAnsi="Arial" w:cs="Arial"/>
          <w:lang w:val="en-US"/>
        </w:rPr>
        <w:lastRenderedPageBreak/>
        <w:t xml:space="preserve">School of Coding &amp; AI. (2025). </w:t>
      </w:r>
      <w:r w:rsidRPr="00A91F30">
        <w:rPr>
          <w:rFonts w:ascii="Arial" w:hAnsi="Arial" w:cs="Arial"/>
          <w:i/>
          <w:iCs/>
          <w:lang w:val="en-US"/>
        </w:rPr>
        <w:t>Importance of Microsoft Excel in Business: 10 Reasons</w:t>
      </w:r>
      <w:r w:rsidRPr="00A91F30">
        <w:rPr>
          <w:rFonts w:ascii="Arial" w:hAnsi="Arial" w:cs="Arial"/>
          <w:lang w:val="en-US"/>
        </w:rPr>
        <w:t xml:space="preserve">. [online] Available at: </w:t>
      </w:r>
      <w:hyperlink r:id="rId17" w:history="1">
        <w:r w:rsidRPr="00A91F30">
          <w:rPr>
            <w:rStyle w:val="Hyperlink"/>
            <w:rFonts w:ascii="Arial" w:hAnsi="Arial" w:cs="Arial"/>
            <w:lang w:val="en-US"/>
          </w:rPr>
          <w:t>https://schoolofcodinguk.com/blog/importance-of-microsoft-excel-in-business/</w:t>
        </w:r>
      </w:hyperlink>
      <w:r w:rsidRPr="00A91F30">
        <w:rPr>
          <w:rFonts w:ascii="Arial" w:hAnsi="Arial" w:cs="Arial"/>
          <w:lang w:val="en-US"/>
        </w:rPr>
        <w:t>.</w:t>
      </w:r>
    </w:p>
    <w:p w14:paraId="2AEEE521" w14:textId="77777777" w:rsidR="00775D13" w:rsidRPr="00A91F30" w:rsidRDefault="00775D13" w:rsidP="00775D13">
      <w:pPr>
        <w:rPr>
          <w:rFonts w:ascii="Arial" w:hAnsi="Arial" w:cs="Arial"/>
          <w:lang w:val="en-US"/>
        </w:rPr>
      </w:pPr>
      <w:r w:rsidRPr="00A91F30">
        <w:rPr>
          <w:rFonts w:ascii="Arial" w:hAnsi="Arial" w:cs="Arial"/>
          <w:lang w:val="en-US"/>
        </w:rPr>
        <w:t xml:space="preserve">Thorne, S. and Hancock, J. (2019). </w:t>
      </w:r>
      <w:r w:rsidRPr="00A91F30">
        <w:rPr>
          <w:rFonts w:ascii="Arial" w:hAnsi="Arial" w:cs="Arial"/>
          <w:i/>
          <w:iCs/>
          <w:lang w:val="en-US"/>
        </w:rPr>
        <w:t>A Case Study of Spreadsheet Use within the Finance and Academic Registry units within a Higher Education Institution</w:t>
      </w:r>
      <w:r w:rsidRPr="00A91F30">
        <w:rPr>
          <w:rFonts w:ascii="Arial" w:hAnsi="Arial" w:cs="Arial"/>
          <w:lang w:val="en-US"/>
        </w:rPr>
        <w:t xml:space="preserve">. [online] arXiv.org. Available at: </w:t>
      </w:r>
      <w:hyperlink r:id="rId18" w:history="1">
        <w:r w:rsidRPr="00A91F30">
          <w:rPr>
            <w:rStyle w:val="Hyperlink"/>
            <w:rFonts w:ascii="Arial" w:hAnsi="Arial" w:cs="Arial"/>
            <w:lang w:val="en-US"/>
          </w:rPr>
          <w:t>https://arxiv.org/abs/1909.07462</w:t>
        </w:r>
      </w:hyperlink>
      <w:r w:rsidRPr="00A91F30">
        <w:rPr>
          <w:rFonts w:ascii="Arial" w:hAnsi="Arial" w:cs="Arial"/>
          <w:lang w:val="en-US"/>
        </w:rPr>
        <w:t xml:space="preserve"> [Accessed 19 Nov. 2025].</w:t>
      </w:r>
    </w:p>
    <w:p w14:paraId="28FA209A" w14:textId="77777777" w:rsidR="00775D13" w:rsidRPr="001741A3" w:rsidRDefault="00775D13" w:rsidP="00CC79F0">
      <w:pPr>
        <w:rPr>
          <w:rFonts w:ascii="Arial" w:hAnsi="Arial" w:cs="Arial"/>
        </w:rPr>
      </w:pPr>
    </w:p>
    <w:p w14:paraId="53BCCE72" w14:textId="77777777" w:rsidR="00720AE7" w:rsidRPr="00CC79F0" w:rsidRDefault="00720AE7" w:rsidP="00CC79F0"/>
    <w:p w14:paraId="2CD19CAA" w14:textId="77777777" w:rsidR="00CC79F0" w:rsidRPr="00CC79F0" w:rsidRDefault="00CC79F0" w:rsidP="00CC79F0"/>
    <w:p w14:paraId="0F30064A" w14:textId="77777777" w:rsidR="004B2EB4" w:rsidRDefault="004B2EB4" w:rsidP="004B2EB4"/>
    <w:p w14:paraId="76A6EB16" w14:textId="11734BCF" w:rsidR="009D3D7B" w:rsidRDefault="00D731C3" w:rsidP="00D731C3">
      <w:pPr>
        <w:pStyle w:val="Heading1"/>
      </w:pPr>
      <w:bookmarkStart w:id="18" w:name="_Toc211605243"/>
      <w:bookmarkStart w:id="19" w:name="_Toc216271394"/>
      <w:r>
        <w:t>Task 4</w:t>
      </w:r>
      <w:bookmarkEnd w:id="18"/>
      <w:bookmarkEnd w:id="19"/>
      <w:r>
        <w:t xml:space="preserve"> </w:t>
      </w:r>
    </w:p>
    <w:p w14:paraId="0992C3E8" w14:textId="64BD6244" w:rsidR="00D731C3" w:rsidRDefault="00D731C3" w:rsidP="00D731C3">
      <w:pPr>
        <w:pStyle w:val="Heading1"/>
      </w:pPr>
      <w:bookmarkStart w:id="20" w:name="_Toc211605244"/>
      <w:bookmarkStart w:id="21" w:name="_Toc216271395"/>
      <w:r w:rsidRPr="00D731C3">
        <w:t>Reflective Presentation</w:t>
      </w:r>
      <w:bookmarkEnd w:id="20"/>
      <w:bookmarkEnd w:id="21"/>
    </w:p>
    <w:p w14:paraId="219F16D5" w14:textId="65E2172A" w:rsidR="004724C8" w:rsidRDefault="004724C8" w:rsidP="00615DF9">
      <w:hyperlink r:id="rId19" w:history="1">
        <w:r w:rsidRPr="004724C8">
          <w:rPr>
            <w:rStyle w:val="Hyperlink"/>
          </w:rPr>
          <w:t>DIGITAL SKILLS</w:t>
        </w:r>
        <w:r w:rsidRPr="004724C8">
          <w:rPr>
            <w:rStyle w:val="Hyperlink"/>
          </w:rPr>
          <w:t xml:space="preserve"> </w:t>
        </w:r>
        <w:r w:rsidRPr="004724C8">
          <w:rPr>
            <w:rStyle w:val="Hyperlink"/>
          </w:rPr>
          <w:t>PRESENTATION.pptx</w:t>
        </w:r>
      </w:hyperlink>
    </w:p>
    <w:p w14:paraId="4B3A9F48" w14:textId="6EF2182B" w:rsidR="0073412C" w:rsidRPr="004724C8" w:rsidRDefault="0073412C" w:rsidP="00615DF9"/>
    <w:p w14:paraId="576A10A1" w14:textId="2D377A39" w:rsidR="00106110" w:rsidRPr="00106110" w:rsidRDefault="00106110" w:rsidP="00106110">
      <w:pPr>
        <w:pStyle w:val="Heading2"/>
      </w:pPr>
    </w:p>
    <w:sectPr w:rsidR="00106110" w:rsidRPr="00106110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1B23E" w14:textId="77777777" w:rsidR="005449F1" w:rsidRDefault="005449F1">
      <w:pPr>
        <w:spacing w:after="0" w:line="240" w:lineRule="auto"/>
      </w:pPr>
    </w:p>
  </w:endnote>
  <w:endnote w:type="continuationSeparator" w:id="0">
    <w:p w14:paraId="16EDB153" w14:textId="77777777" w:rsidR="005449F1" w:rsidRDefault="005449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2276766"/>
      <w:docPartObj>
        <w:docPartGallery w:val="Page Numbers (Bottom of Page)"/>
        <w:docPartUnique/>
      </w:docPartObj>
    </w:sdtPr>
    <w:sdtContent>
      <w:p w14:paraId="01C608B8" w14:textId="037D11BA" w:rsidR="00A91F30" w:rsidRDefault="00A91F3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81B1A3" w14:textId="77777777" w:rsidR="00A91F30" w:rsidRDefault="00A91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76C68" w14:textId="77777777" w:rsidR="005449F1" w:rsidRDefault="005449F1">
      <w:pPr>
        <w:spacing w:after="0" w:line="240" w:lineRule="auto"/>
      </w:pPr>
    </w:p>
  </w:footnote>
  <w:footnote w:type="continuationSeparator" w:id="0">
    <w:p w14:paraId="4BFE58B9" w14:textId="77777777" w:rsidR="005449F1" w:rsidRDefault="005449F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0"/>
    <w:rsid w:val="000010C4"/>
    <w:rsid w:val="000074CA"/>
    <w:rsid w:val="00022B69"/>
    <w:rsid w:val="000270D9"/>
    <w:rsid w:val="00031D71"/>
    <w:rsid w:val="000348D9"/>
    <w:rsid w:val="00047A65"/>
    <w:rsid w:val="00054E5E"/>
    <w:rsid w:val="00061BE5"/>
    <w:rsid w:val="00062E54"/>
    <w:rsid w:val="00063BCF"/>
    <w:rsid w:val="00063DE0"/>
    <w:rsid w:val="000736E6"/>
    <w:rsid w:val="000932BC"/>
    <w:rsid w:val="0009460F"/>
    <w:rsid w:val="000A2F53"/>
    <w:rsid w:val="000A6F0A"/>
    <w:rsid w:val="000C3BE5"/>
    <w:rsid w:val="000C5DF8"/>
    <w:rsid w:val="000D5600"/>
    <w:rsid w:val="000E6648"/>
    <w:rsid w:val="00106110"/>
    <w:rsid w:val="001113DD"/>
    <w:rsid w:val="001128D4"/>
    <w:rsid w:val="0012461D"/>
    <w:rsid w:val="001309C0"/>
    <w:rsid w:val="0013601E"/>
    <w:rsid w:val="0014226C"/>
    <w:rsid w:val="00170E20"/>
    <w:rsid w:val="00171F60"/>
    <w:rsid w:val="001741A3"/>
    <w:rsid w:val="00174CB5"/>
    <w:rsid w:val="001770AF"/>
    <w:rsid w:val="00180327"/>
    <w:rsid w:val="0018448A"/>
    <w:rsid w:val="001B0417"/>
    <w:rsid w:val="001B2C92"/>
    <w:rsid w:val="001B3495"/>
    <w:rsid w:val="00205A38"/>
    <w:rsid w:val="00206630"/>
    <w:rsid w:val="002069C8"/>
    <w:rsid w:val="002216DA"/>
    <w:rsid w:val="00223362"/>
    <w:rsid w:val="002270AD"/>
    <w:rsid w:val="00230066"/>
    <w:rsid w:val="00240968"/>
    <w:rsid w:val="00247623"/>
    <w:rsid w:val="00250DE8"/>
    <w:rsid w:val="00252386"/>
    <w:rsid w:val="002639AA"/>
    <w:rsid w:val="00285E49"/>
    <w:rsid w:val="00292E84"/>
    <w:rsid w:val="00295041"/>
    <w:rsid w:val="002A7E2D"/>
    <w:rsid w:val="002B3E14"/>
    <w:rsid w:val="002C1365"/>
    <w:rsid w:val="002C5822"/>
    <w:rsid w:val="002F1478"/>
    <w:rsid w:val="002F5FBF"/>
    <w:rsid w:val="00300BA8"/>
    <w:rsid w:val="00300CEC"/>
    <w:rsid w:val="00303B0D"/>
    <w:rsid w:val="00315A7A"/>
    <w:rsid w:val="00316AE3"/>
    <w:rsid w:val="0032757A"/>
    <w:rsid w:val="00341645"/>
    <w:rsid w:val="00346D29"/>
    <w:rsid w:val="0035055A"/>
    <w:rsid w:val="003645DA"/>
    <w:rsid w:val="00365B7D"/>
    <w:rsid w:val="003708EE"/>
    <w:rsid w:val="003739C9"/>
    <w:rsid w:val="0037767A"/>
    <w:rsid w:val="003A4C3A"/>
    <w:rsid w:val="003B1CCA"/>
    <w:rsid w:val="003B5572"/>
    <w:rsid w:val="003D0559"/>
    <w:rsid w:val="003E187B"/>
    <w:rsid w:val="003E52A1"/>
    <w:rsid w:val="003F098E"/>
    <w:rsid w:val="003F27A9"/>
    <w:rsid w:val="003F617D"/>
    <w:rsid w:val="003F743F"/>
    <w:rsid w:val="00410991"/>
    <w:rsid w:val="004172D9"/>
    <w:rsid w:val="0044500B"/>
    <w:rsid w:val="004468D4"/>
    <w:rsid w:val="00446EF0"/>
    <w:rsid w:val="00447C79"/>
    <w:rsid w:val="00455FB7"/>
    <w:rsid w:val="004627EC"/>
    <w:rsid w:val="004631EF"/>
    <w:rsid w:val="004724C8"/>
    <w:rsid w:val="004745BA"/>
    <w:rsid w:val="00480480"/>
    <w:rsid w:val="00480B00"/>
    <w:rsid w:val="00481955"/>
    <w:rsid w:val="00495745"/>
    <w:rsid w:val="004A3E09"/>
    <w:rsid w:val="004B2EB4"/>
    <w:rsid w:val="004B5094"/>
    <w:rsid w:val="004C243A"/>
    <w:rsid w:val="004C3419"/>
    <w:rsid w:val="004D5A08"/>
    <w:rsid w:val="004F4DB1"/>
    <w:rsid w:val="004F795D"/>
    <w:rsid w:val="00502D89"/>
    <w:rsid w:val="00514751"/>
    <w:rsid w:val="005219ED"/>
    <w:rsid w:val="00521B81"/>
    <w:rsid w:val="0052249A"/>
    <w:rsid w:val="005420AE"/>
    <w:rsid w:val="005449F1"/>
    <w:rsid w:val="005500CC"/>
    <w:rsid w:val="005535A7"/>
    <w:rsid w:val="00560FE0"/>
    <w:rsid w:val="005652A3"/>
    <w:rsid w:val="005674A7"/>
    <w:rsid w:val="00572195"/>
    <w:rsid w:val="005762AF"/>
    <w:rsid w:val="0057692F"/>
    <w:rsid w:val="00582397"/>
    <w:rsid w:val="00592EF0"/>
    <w:rsid w:val="005C19FA"/>
    <w:rsid w:val="005D2291"/>
    <w:rsid w:val="005D425B"/>
    <w:rsid w:val="005D503F"/>
    <w:rsid w:val="005D51FF"/>
    <w:rsid w:val="005F4BDE"/>
    <w:rsid w:val="005F5409"/>
    <w:rsid w:val="005F5E53"/>
    <w:rsid w:val="005F699F"/>
    <w:rsid w:val="006023FB"/>
    <w:rsid w:val="0061179B"/>
    <w:rsid w:val="006148A9"/>
    <w:rsid w:val="00615DF9"/>
    <w:rsid w:val="00630F79"/>
    <w:rsid w:val="006445BB"/>
    <w:rsid w:val="0065112E"/>
    <w:rsid w:val="0065275D"/>
    <w:rsid w:val="0066215C"/>
    <w:rsid w:val="006648E9"/>
    <w:rsid w:val="00666DCD"/>
    <w:rsid w:val="0067012A"/>
    <w:rsid w:val="0067555F"/>
    <w:rsid w:val="00675BBD"/>
    <w:rsid w:val="00677B0D"/>
    <w:rsid w:val="0068106A"/>
    <w:rsid w:val="00687315"/>
    <w:rsid w:val="0069106E"/>
    <w:rsid w:val="00692160"/>
    <w:rsid w:val="006924F1"/>
    <w:rsid w:val="00695AAE"/>
    <w:rsid w:val="006B1F7E"/>
    <w:rsid w:val="006B3388"/>
    <w:rsid w:val="006B5343"/>
    <w:rsid w:val="006B609C"/>
    <w:rsid w:val="006D6930"/>
    <w:rsid w:val="006E203E"/>
    <w:rsid w:val="006E3D2A"/>
    <w:rsid w:val="006F78C1"/>
    <w:rsid w:val="007002EF"/>
    <w:rsid w:val="007067BA"/>
    <w:rsid w:val="00713901"/>
    <w:rsid w:val="00713CDD"/>
    <w:rsid w:val="0071484F"/>
    <w:rsid w:val="00720143"/>
    <w:rsid w:val="00720AE7"/>
    <w:rsid w:val="00722E09"/>
    <w:rsid w:val="00723485"/>
    <w:rsid w:val="00723832"/>
    <w:rsid w:val="007258CE"/>
    <w:rsid w:val="0073412C"/>
    <w:rsid w:val="00746DC1"/>
    <w:rsid w:val="007575CA"/>
    <w:rsid w:val="00765C66"/>
    <w:rsid w:val="007749AF"/>
    <w:rsid w:val="00775D13"/>
    <w:rsid w:val="007843C4"/>
    <w:rsid w:val="0079428C"/>
    <w:rsid w:val="007B2238"/>
    <w:rsid w:val="007C4A17"/>
    <w:rsid w:val="007C5B1E"/>
    <w:rsid w:val="007D10E1"/>
    <w:rsid w:val="008042EC"/>
    <w:rsid w:val="00836CBA"/>
    <w:rsid w:val="00843CEB"/>
    <w:rsid w:val="008466D2"/>
    <w:rsid w:val="00850B66"/>
    <w:rsid w:val="0085193B"/>
    <w:rsid w:val="00862F22"/>
    <w:rsid w:val="00866F49"/>
    <w:rsid w:val="00873098"/>
    <w:rsid w:val="00885425"/>
    <w:rsid w:val="00891560"/>
    <w:rsid w:val="0089201C"/>
    <w:rsid w:val="008A2DB8"/>
    <w:rsid w:val="008A4E91"/>
    <w:rsid w:val="008C49A0"/>
    <w:rsid w:val="008C58DD"/>
    <w:rsid w:val="008E16C0"/>
    <w:rsid w:val="008E1873"/>
    <w:rsid w:val="008E3B60"/>
    <w:rsid w:val="008F23C9"/>
    <w:rsid w:val="008F46FF"/>
    <w:rsid w:val="00906C81"/>
    <w:rsid w:val="00907A15"/>
    <w:rsid w:val="00911BBC"/>
    <w:rsid w:val="009258AD"/>
    <w:rsid w:val="00933E14"/>
    <w:rsid w:val="00934496"/>
    <w:rsid w:val="0095379E"/>
    <w:rsid w:val="00953B07"/>
    <w:rsid w:val="009705B3"/>
    <w:rsid w:val="00975F26"/>
    <w:rsid w:val="00977012"/>
    <w:rsid w:val="00986F74"/>
    <w:rsid w:val="009939F7"/>
    <w:rsid w:val="009A00DE"/>
    <w:rsid w:val="009A0AAC"/>
    <w:rsid w:val="009B0E5B"/>
    <w:rsid w:val="009B210E"/>
    <w:rsid w:val="009B2C40"/>
    <w:rsid w:val="009B4185"/>
    <w:rsid w:val="009D3D7B"/>
    <w:rsid w:val="009D77F0"/>
    <w:rsid w:val="00A005EE"/>
    <w:rsid w:val="00A07F60"/>
    <w:rsid w:val="00A16C64"/>
    <w:rsid w:val="00A211A4"/>
    <w:rsid w:val="00A21385"/>
    <w:rsid w:val="00A24E7C"/>
    <w:rsid w:val="00A27472"/>
    <w:rsid w:val="00A33BC2"/>
    <w:rsid w:val="00A363FB"/>
    <w:rsid w:val="00A4381E"/>
    <w:rsid w:val="00A4381F"/>
    <w:rsid w:val="00A513F8"/>
    <w:rsid w:val="00A60642"/>
    <w:rsid w:val="00A61AFA"/>
    <w:rsid w:val="00A6220B"/>
    <w:rsid w:val="00A713EF"/>
    <w:rsid w:val="00A72D8E"/>
    <w:rsid w:val="00A73D06"/>
    <w:rsid w:val="00A91E4A"/>
    <w:rsid w:val="00A91F30"/>
    <w:rsid w:val="00A95E4F"/>
    <w:rsid w:val="00AA1D7C"/>
    <w:rsid w:val="00AA28D3"/>
    <w:rsid w:val="00AA3464"/>
    <w:rsid w:val="00AA68B9"/>
    <w:rsid w:val="00AA7E87"/>
    <w:rsid w:val="00AB0A7F"/>
    <w:rsid w:val="00AB3215"/>
    <w:rsid w:val="00AB40CB"/>
    <w:rsid w:val="00AC5ED2"/>
    <w:rsid w:val="00AC7584"/>
    <w:rsid w:val="00AD11A2"/>
    <w:rsid w:val="00AE21AF"/>
    <w:rsid w:val="00AE75D1"/>
    <w:rsid w:val="00B02814"/>
    <w:rsid w:val="00B12728"/>
    <w:rsid w:val="00B1281F"/>
    <w:rsid w:val="00B206D0"/>
    <w:rsid w:val="00B20D4C"/>
    <w:rsid w:val="00B40CB4"/>
    <w:rsid w:val="00B4329C"/>
    <w:rsid w:val="00B44CB3"/>
    <w:rsid w:val="00B504BD"/>
    <w:rsid w:val="00B66488"/>
    <w:rsid w:val="00B82B0E"/>
    <w:rsid w:val="00B857FA"/>
    <w:rsid w:val="00B86A13"/>
    <w:rsid w:val="00B92A3B"/>
    <w:rsid w:val="00BA51C2"/>
    <w:rsid w:val="00BA715D"/>
    <w:rsid w:val="00BB38C3"/>
    <w:rsid w:val="00BB4E4F"/>
    <w:rsid w:val="00BC16DA"/>
    <w:rsid w:val="00BE6333"/>
    <w:rsid w:val="00BE6EA5"/>
    <w:rsid w:val="00BE7BDD"/>
    <w:rsid w:val="00BE7D33"/>
    <w:rsid w:val="00BE7D78"/>
    <w:rsid w:val="00C15A45"/>
    <w:rsid w:val="00C16CDB"/>
    <w:rsid w:val="00C20BD9"/>
    <w:rsid w:val="00C26DBD"/>
    <w:rsid w:val="00C379FD"/>
    <w:rsid w:val="00C40ADF"/>
    <w:rsid w:val="00C5760C"/>
    <w:rsid w:val="00C63128"/>
    <w:rsid w:val="00C656B4"/>
    <w:rsid w:val="00C80688"/>
    <w:rsid w:val="00C853EE"/>
    <w:rsid w:val="00C87C7D"/>
    <w:rsid w:val="00C9129A"/>
    <w:rsid w:val="00CA18C5"/>
    <w:rsid w:val="00CA2947"/>
    <w:rsid w:val="00CA6C2A"/>
    <w:rsid w:val="00CC1DDD"/>
    <w:rsid w:val="00CC3CDB"/>
    <w:rsid w:val="00CC4C04"/>
    <w:rsid w:val="00CC79F0"/>
    <w:rsid w:val="00CD0191"/>
    <w:rsid w:val="00CD0964"/>
    <w:rsid w:val="00CD0B1F"/>
    <w:rsid w:val="00CD502F"/>
    <w:rsid w:val="00CD60C0"/>
    <w:rsid w:val="00CE60C5"/>
    <w:rsid w:val="00CF0287"/>
    <w:rsid w:val="00CF09D7"/>
    <w:rsid w:val="00CF766C"/>
    <w:rsid w:val="00D03307"/>
    <w:rsid w:val="00D12944"/>
    <w:rsid w:val="00D14F79"/>
    <w:rsid w:val="00D427E4"/>
    <w:rsid w:val="00D477D3"/>
    <w:rsid w:val="00D54B01"/>
    <w:rsid w:val="00D550B1"/>
    <w:rsid w:val="00D56CA1"/>
    <w:rsid w:val="00D62844"/>
    <w:rsid w:val="00D731C3"/>
    <w:rsid w:val="00D744A2"/>
    <w:rsid w:val="00D80CC7"/>
    <w:rsid w:val="00D8308D"/>
    <w:rsid w:val="00D8531B"/>
    <w:rsid w:val="00D940FB"/>
    <w:rsid w:val="00DB66AA"/>
    <w:rsid w:val="00DD389E"/>
    <w:rsid w:val="00DD5A6A"/>
    <w:rsid w:val="00DD7B98"/>
    <w:rsid w:val="00DE7D43"/>
    <w:rsid w:val="00DF071C"/>
    <w:rsid w:val="00DF32D6"/>
    <w:rsid w:val="00DF4369"/>
    <w:rsid w:val="00E04007"/>
    <w:rsid w:val="00E07CCD"/>
    <w:rsid w:val="00E21D09"/>
    <w:rsid w:val="00E33B01"/>
    <w:rsid w:val="00E573A0"/>
    <w:rsid w:val="00E71DB8"/>
    <w:rsid w:val="00E73769"/>
    <w:rsid w:val="00E80D3A"/>
    <w:rsid w:val="00E82A90"/>
    <w:rsid w:val="00EA48DC"/>
    <w:rsid w:val="00EA54DD"/>
    <w:rsid w:val="00EA67B6"/>
    <w:rsid w:val="00EB2638"/>
    <w:rsid w:val="00EC3AF6"/>
    <w:rsid w:val="00EE2BAF"/>
    <w:rsid w:val="00F05637"/>
    <w:rsid w:val="00F05799"/>
    <w:rsid w:val="00F120BB"/>
    <w:rsid w:val="00F13A34"/>
    <w:rsid w:val="00F2018B"/>
    <w:rsid w:val="00F20B61"/>
    <w:rsid w:val="00F30744"/>
    <w:rsid w:val="00F31C3A"/>
    <w:rsid w:val="00F35D5D"/>
    <w:rsid w:val="00F35E52"/>
    <w:rsid w:val="00F40F02"/>
    <w:rsid w:val="00F4242E"/>
    <w:rsid w:val="00F61D34"/>
    <w:rsid w:val="00F7096F"/>
    <w:rsid w:val="00F769EA"/>
    <w:rsid w:val="00F84FF7"/>
    <w:rsid w:val="00F85429"/>
    <w:rsid w:val="00F93C7D"/>
    <w:rsid w:val="00FA0010"/>
    <w:rsid w:val="00FA0F0F"/>
    <w:rsid w:val="00FA5461"/>
    <w:rsid w:val="00FA65DF"/>
    <w:rsid w:val="00FA7B13"/>
    <w:rsid w:val="00FF139A"/>
    <w:rsid w:val="00FF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44ED4D"/>
  <w15:chartTrackingRefBased/>
  <w15:docId w15:val="{BAC53B51-F305-4B1B-9E3D-4DFA296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0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0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A0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0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C3"/>
  </w:style>
  <w:style w:type="paragraph" w:styleId="Footer">
    <w:name w:val="footer"/>
    <w:basedOn w:val="Normal"/>
    <w:link w:val="Foot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C3"/>
  </w:style>
  <w:style w:type="paragraph" w:styleId="TOCHeading">
    <w:name w:val="TOC Heading"/>
    <w:basedOn w:val="Heading1"/>
    <w:next w:val="Normal"/>
    <w:uiPriority w:val="39"/>
    <w:unhideWhenUsed/>
    <w:qFormat/>
    <w:rsid w:val="00D731C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31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31C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A67B6"/>
    <w:pPr>
      <w:spacing w:after="100"/>
      <w:ind w:left="480"/>
    </w:pPr>
  </w:style>
  <w:style w:type="table" w:styleId="TableGrid">
    <w:name w:val="Table Grid"/>
    <w:basedOn w:val="TableNormal"/>
    <w:uiPriority w:val="39"/>
    <w:rsid w:val="0034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B5094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775D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534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91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arxiv.org/abs/1111.6866" TargetMode="External"/><Relationship Id="rId18" Type="http://schemas.openxmlformats.org/officeDocument/2006/relationships/hyperlink" Target="https://arxiv.org/abs/1909.0746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1drv.ms/x/c/de7ef6056cdd7904/Ee7qwVI_-v5MlPG7j_sLgnYBUHAQOBKLhF8pd0vhlpqYuQ?e=UuSCZN" TargetMode="External"/><Relationship Id="rId17" Type="http://schemas.openxmlformats.org/officeDocument/2006/relationships/hyperlink" Target="https://schoolofcodinguk.com/blog/importance-of-microsoft-excel-in-busines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arxiv.org/abs/0803.2527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itpro.com/security/data-protection/using-excel-for-data-analysis-vs-management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1drv.ms/p/c/de7ef6056cdd7904/EU9itm-BhqdFgteTLRAOVRoB2j8XlF9YliCGnDsM6Lq50w?e=TUNSH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arxiv.org/abs/0803.016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C76F-F23E-478D-B633-03A8B7DA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2052</Words>
  <Characters>14099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Rafal Sroczynski</cp:lastModifiedBy>
  <cp:revision>3</cp:revision>
  <dcterms:created xsi:type="dcterms:W3CDTF">2025-12-10T15:13:00Z</dcterms:created>
  <dcterms:modified xsi:type="dcterms:W3CDTF">2025-12-10T15:15:00Z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3427bbd1-8e7f-4cd8-9380-c17fd703ec5a</vt:lpwstr>
  </property>
</Properties>
</file>