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E2ECC2" w14:textId="558C2AD8" w:rsidR="004D5BAE" w:rsidRDefault="004D5BAE" w:rsidP="007A5261">
      <w:pPr>
        <w:overflowPunct w:val="0"/>
        <w:autoSpaceDE w:val="0"/>
        <w:autoSpaceDN w:val="0"/>
        <w:adjustRightInd w:val="0"/>
        <w:jc w:val="both"/>
        <w:textAlignment w:val="baseline"/>
        <w:rPr>
          <w:iCs/>
          <w:sz w:val="24"/>
          <w:szCs w:val="24"/>
        </w:rPr>
      </w:pPr>
      <w:bookmarkStart w:id="0" w:name="_Hlk58496123"/>
      <w:bookmarkEnd w:id="0"/>
    </w:p>
    <w:p w14:paraId="6C1CD7F8" w14:textId="299625E7" w:rsidR="00341D0C" w:rsidRDefault="00341D0C" w:rsidP="004D5BAE">
      <w:pPr>
        <w:rPr>
          <w:iCs/>
          <w:sz w:val="24"/>
          <w:szCs w:val="24"/>
        </w:rPr>
      </w:pPr>
    </w:p>
    <w:p w14:paraId="0038DC79" w14:textId="7A44DD4D" w:rsidR="008F47FF" w:rsidRPr="00D548CC" w:rsidRDefault="00341D0C" w:rsidP="00347AEC">
      <w:pPr>
        <w:spacing w:before="30" w:after="30" w:line="360" w:lineRule="auto"/>
        <w:jc w:val="both"/>
        <w:rPr>
          <w:sz w:val="24"/>
          <w:szCs w:val="24"/>
        </w:rPr>
      </w:pPr>
      <w:r w:rsidRPr="00D548CC">
        <w:rPr>
          <w:sz w:val="24"/>
          <w:szCs w:val="24"/>
        </w:rPr>
        <w:t xml:space="preserve">This </w:t>
      </w:r>
      <w:r w:rsidR="00EB727F" w:rsidRPr="00D548CC">
        <w:rPr>
          <w:sz w:val="24"/>
          <w:szCs w:val="24"/>
        </w:rPr>
        <w:t>portfolio</w:t>
      </w:r>
      <w:r w:rsidRPr="00D548CC">
        <w:rPr>
          <w:sz w:val="24"/>
          <w:szCs w:val="24"/>
        </w:rPr>
        <w:t xml:space="preserve"> is going to look at </w:t>
      </w:r>
      <w:r w:rsidR="000971B5" w:rsidRPr="00D548CC">
        <w:rPr>
          <w:sz w:val="24"/>
          <w:szCs w:val="24"/>
        </w:rPr>
        <w:t xml:space="preserve">three different </w:t>
      </w:r>
      <w:r w:rsidR="009611DC" w:rsidRPr="00D548CC">
        <w:rPr>
          <w:sz w:val="24"/>
          <w:szCs w:val="24"/>
        </w:rPr>
        <w:t>structures</w:t>
      </w:r>
      <w:r w:rsidR="000971B5" w:rsidRPr="00D548CC">
        <w:rPr>
          <w:sz w:val="24"/>
          <w:szCs w:val="24"/>
        </w:rPr>
        <w:t xml:space="preserve"> of ‘family’ and </w:t>
      </w:r>
      <w:r w:rsidR="0086022E" w:rsidRPr="00D548CC">
        <w:rPr>
          <w:sz w:val="24"/>
          <w:szCs w:val="24"/>
        </w:rPr>
        <w:t xml:space="preserve">explore critically how </w:t>
      </w:r>
      <w:r w:rsidR="00B07C71" w:rsidRPr="00D548CC">
        <w:rPr>
          <w:sz w:val="24"/>
          <w:szCs w:val="24"/>
        </w:rPr>
        <w:t xml:space="preserve">the </w:t>
      </w:r>
      <w:r w:rsidR="00CA556D" w:rsidRPr="00D548CC">
        <w:rPr>
          <w:sz w:val="24"/>
          <w:szCs w:val="24"/>
        </w:rPr>
        <w:t>‘</w:t>
      </w:r>
      <w:r w:rsidR="00B07C71" w:rsidRPr="00D548CC">
        <w:rPr>
          <w:sz w:val="24"/>
          <w:szCs w:val="24"/>
        </w:rPr>
        <w:t>mother</w:t>
      </w:r>
      <w:r w:rsidR="00CA556D" w:rsidRPr="00D548CC">
        <w:rPr>
          <w:sz w:val="24"/>
          <w:szCs w:val="24"/>
        </w:rPr>
        <w:t xml:space="preserve">’ </w:t>
      </w:r>
      <w:r w:rsidR="00481FB3" w:rsidRPr="00D548CC">
        <w:rPr>
          <w:sz w:val="24"/>
          <w:szCs w:val="24"/>
        </w:rPr>
        <w:t xml:space="preserve">is positioned </w:t>
      </w:r>
      <w:r w:rsidR="006071CF" w:rsidRPr="00D548CC">
        <w:rPr>
          <w:sz w:val="24"/>
          <w:szCs w:val="24"/>
        </w:rPr>
        <w:t xml:space="preserve">within these </w:t>
      </w:r>
      <w:r w:rsidR="000F2212" w:rsidRPr="00D548CC">
        <w:rPr>
          <w:sz w:val="24"/>
          <w:szCs w:val="24"/>
        </w:rPr>
        <w:t>constructs</w:t>
      </w:r>
      <w:r w:rsidR="006071CF" w:rsidRPr="00D548CC">
        <w:rPr>
          <w:sz w:val="24"/>
          <w:szCs w:val="24"/>
        </w:rPr>
        <w:t xml:space="preserve">. </w:t>
      </w:r>
      <w:r w:rsidR="00B07C71" w:rsidRPr="00D548CC">
        <w:rPr>
          <w:sz w:val="24"/>
          <w:szCs w:val="24"/>
        </w:rPr>
        <w:t xml:space="preserve"> </w:t>
      </w:r>
      <w:r w:rsidR="0037499F" w:rsidRPr="00D548CC">
        <w:rPr>
          <w:sz w:val="24"/>
          <w:szCs w:val="24"/>
        </w:rPr>
        <w:t xml:space="preserve">It will start </w:t>
      </w:r>
      <w:r w:rsidR="00494CFB" w:rsidRPr="00D548CC">
        <w:rPr>
          <w:sz w:val="24"/>
          <w:szCs w:val="24"/>
        </w:rPr>
        <w:t xml:space="preserve">with a definition of ‘family’ </w:t>
      </w:r>
      <w:r w:rsidR="00C66064" w:rsidRPr="00D548CC">
        <w:rPr>
          <w:sz w:val="24"/>
          <w:szCs w:val="24"/>
        </w:rPr>
        <w:t xml:space="preserve">and </w:t>
      </w:r>
      <w:r w:rsidR="00B93A62" w:rsidRPr="00D548CC">
        <w:rPr>
          <w:sz w:val="24"/>
          <w:szCs w:val="24"/>
        </w:rPr>
        <w:t xml:space="preserve">consider </w:t>
      </w:r>
      <w:r w:rsidR="00C66064" w:rsidRPr="00D548CC">
        <w:rPr>
          <w:sz w:val="24"/>
          <w:szCs w:val="24"/>
        </w:rPr>
        <w:t xml:space="preserve">how one definition </w:t>
      </w:r>
      <w:r w:rsidR="00A919A5" w:rsidRPr="00D548CC">
        <w:rPr>
          <w:sz w:val="24"/>
          <w:szCs w:val="24"/>
        </w:rPr>
        <w:t xml:space="preserve">cannot cover </w:t>
      </w:r>
      <w:r w:rsidR="00C30242" w:rsidRPr="00D548CC">
        <w:rPr>
          <w:sz w:val="24"/>
          <w:szCs w:val="24"/>
        </w:rPr>
        <w:t xml:space="preserve">the wide </w:t>
      </w:r>
      <w:r w:rsidR="0060038C" w:rsidRPr="00D548CC">
        <w:rPr>
          <w:sz w:val="24"/>
          <w:szCs w:val="24"/>
        </w:rPr>
        <w:t xml:space="preserve">and diverse </w:t>
      </w:r>
      <w:r w:rsidR="00C30242" w:rsidRPr="00D548CC">
        <w:rPr>
          <w:sz w:val="24"/>
          <w:szCs w:val="24"/>
        </w:rPr>
        <w:t xml:space="preserve">range </w:t>
      </w:r>
      <w:r w:rsidR="004C4EE3" w:rsidRPr="00D548CC">
        <w:rPr>
          <w:sz w:val="24"/>
          <w:szCs w:val="24"/>
        </w:rPr>
        <w:t>of families in</w:t>
      </w:r>
      <w:r w:rsidR="00416043" w:rsidRPr="00D548CC">
        <w:rPr>
          <w:sz w:val="24"/>
          <w:szCs w:val="24"/>
        </w:rPr>
        <w:t xml:space="preserve"> the </w:t>
      </w:r>
      <w:r w:rsidR="004C25FE" w:rsidRPr="00D548CC">
        <w:rPr>
          <w:sz w:val="24"/>
          <w:szCs w:val="24"/>
        </w:rPr>
        <w:t>21</w:t>
      </w:r>
      <w:r w:rsidR="004C25FE" w:rsidRPr="00D548CC">
        <w:rPr>
          <w:sz w:val="24"/>
          <w:szCs w:val="24"/>
          <w:vertAlign w:val="superscript"/>
        </w:rPr>
        <w:t>st</w:t>
      </w:r>
      <w:r w:rsidR="004C25FE" w:rsidRPr="00D548CC">
        <w:rPr>
          <w:sz w:val="24"/>
          <w:szCs w:val="24"/>
        </w:rPr>
        <w:t xml:space="preserve"> century</w:t>
      </w:r>
      <w:r w:rsidR="00E37540" w:rsidRPr="00D548CC">
        <w:rPr>
          <w:sz w:val="24"/>
          <w:szCs w:val="24"/>
        </w:rPr>
        <w:t xml:space="preserve">. </w:t>
      </w:r>
      <w:r w:rsidR="00174195" w:rsidRPr="00D548CC">
        <w:rPr>
          <w:sz w:val="24"/>
          <w:szCs w:val="24"/>
        </w:rPr>
        <w:t xml:space="preserve">The families </w:t>
      </w:r>
      <w:r w:rsidR="00562DD2" w:rsidRPr="00D548CC">
        <w:rPr>
          <w:sz w:val="24"/>
          <w:szCs w:val="24"/>
        </w:rPr>
        <w:t xml:space="preserve">that </w:t>
      </w:r>
      <w:r w:rsidR="005803C8" w:rsidRPr="00D548CC">
        <w:rPr>
          <w:sz w:val="24"/>
          <w:szCs w:val="24"/>
        </w:rPr>
        <w:t xml:space="preserve">will be explored in this portfolio are a nuclear family, single parent family and a Muslim family. </w:t>
      </w:r>
      <w:r w:rsidR="00617298" w:rsidRPr="00D548CC">
        <w:rPr>
          <w:sz w:val="24"/>
          <w:szCs w:val="24"/>
        </w:rPr>
        <w:t>It will critically examine the relationship between the mother</w:t>
      </w:r>
      <w:r w:rsidR="00E333CF" w:rsidRPr="00D548CC">
        <w:rPr>
          <w:sz w:val="24"/>
          <w:szCs w:val="24"/>
        </w:rPr>
        <w:t>, her family and todays sustainable society</w:t>
      </w:r>
      <w:r w:rsidR="0009769F" w:rsidRPr="00D548CC">
        <w:rPr>
          <w:sz w:val="24"/>
          <w:szCs w:val="24"/>
        </w:rPr>
        <w:t>. Furthermore,</w:t>
      </w:r>
      <w:r w:rsidR="0C0A093A" w:rsidRPr="00D548CC">
        <w:rPr>
          <w:sz w:val="24"/>
          <w:szCs w:val="24"/>
        </w:rPr>
        <w:t xml:space="preserve"> it will provide</w:t>
      </w:r>
      <w:r w:rsidR="0009769F" w:rsidRPr="00D548CC">
        <w:rPr>
          <w:sz w:val="24"/>
          <w:szCs w:val="24"/>
        </w:rPr>
        <w:t xml:space="preserve"> </w:t>
      </w:r>
      <w:r w:rsidR="00410F05" w:rsidRPr="00D548CC">
        <w:rPr>
          <w:sz w:val="24"/>
          <w:szCs w:val="24"/>
        </w:rPr>
        <w:t>a</w:t>
      </w:r>
      <w:r w:rsidR="00207DB5" w:rsidRPr="00D548CC">
        <w:rPr>
          <w:sz w:val="24"/>
          <w:szCs w:val="24"/>
        </w:rPr>
        <w:t xml:space="preserve"> critical</w:t>
      </w:r>
      <w:r w:rsidR="00410F05" w:rsidRPr="00D548CC">
        <w:rPr>
          <w:sz w:val="24"/>
          <w:szCs w:val="24"/>
        </w:rPr>
        <w:t xml:space="preserve"> reflection on </w:t>
      </w:r>
      <w:r w:rsidR="00677134" w:rsidRPr="00D548CC">
        <w:rPr>
          <w:sz w:val="24"/>
          <w:szCs w:val="24"/>
        </w:rPr>
        <w:t>the potential tensions between the mother</w:t>
      </w:r>
      <w:r w:rsidR="005F5411" w:rsidRPr="00D548CC">
        <w:rPr>
          <w:sz w:val="24"/>
          <w:szCs w:val="24"/>
        </w:rPr>
        <w:t xml:space="preserve">, family </w:t>
      </w:r>
      <w:r w:rsidR="00F578AB" w:rsidRPr="00D548CC">
        <w:rPr>
          <w:sz w:val="24"/>
          <w:szCs w:val="24"/>
        </w:rPr>
        <w:t xml:space="preserve">and contemporary society </w:t>
      </w:r>
      <w:r w:rsidR="004A45F2" w:rsidRPr="00D548CC">
        <w:rPr>
          <w:sz w:val="24"/>
          <w:szCs w:val="24"/>
        </w:rPr>
        <w:t xml:space="preserve">in the </w:t>
      </w:r>
      <w:r w:rsidR="00783E1F" w:rsidRPr="00D548CC">
        <w:rPr>
          <w:sz w:val="24"/>
          <w:szCs w:val="24"/>
        </w:rPr>
        <w:t>postmodern age</w:t>
      </w:r>
      <w:r w:rsidR="00D22251" w:rsidRPr="00D548CC">
        <w:rPr>
          <w:sz w:val="24"/>
          <w:szCs w:val="24"/>
        </w:rPr>
        <w:t>.</w:t>
      </w:r>
    </w:p>
    <w:p w14:paraId="39310B8B" w14:textId="78C60009" w:rsidR="00D74AC4" w:rsidRPr="00D548CC" w:rsidRDefault="00D74AC4" w:rsidP="00347AEC">
      <w:pPr>
        <w:spacing w:before="30" w:after="30" w:line="360" w:lineRule="auto"/>
        <w:jc w:val="both"/>
        <w:rPr>
          <w:sz w:val="24"/>
          <w:szCs w:val="24"/>
        </w:rPr>
      </w:pPr>
    </w:p>
    <w:p w14:paraId="251A69C2" w14:textId="60538F61" w:rsidR="00FA6381" w:rsidRPr="00D548CC" w:rsidRDefault="00000F0E" w:rsidP="00347AEC">
      <w:pPr>
        <w:spacing w:before="30" w:after="30" w:line="360" w:lineRule="auto"/>
        <w:jc w:val="both"/>
        <w:rPr>
          <w:sz w:val="24"/>
          <w:szCs w:val="24"/>
        </w:rPr>
      </w:pPr>
      <w:r w:rsidRPr="00D548CC">
        <w:rPr>
          <w:sz w:val="24"/>
          <w:szCs w:val="24"/>
        </w:rPr>
        <w:t>According to Murdoc</w:t>
      </w:r>
      <w:r w:rsidR="61EC7233" w:rsidRPr="00D548CC">
        <w:rPr>
          <w:sz w:val="24"/>
          <w:szCs w:val="24"/>
        </w:rPr>
        <w:t>k</w:t>
      </w:r>
      <w:r w:rsidRPr="00D548CC">
        <w:rPr>
          <w:sz w:val="24"/>
          <w:szCs w:val="24"/>
        </w:rPr>
        <w:t xml:space="preserve"> (1949)</w:t>
      </w:r>
      <w:r w:rsidR="00100341" w:rsidRPr="00D548CC">
        <w:rPr>
          <w:sz w:val="24"/>
          <w:szCs w:val="24"/>
        </w:rPr>
        <w:t>, t</w:t>
      </w:r>
      <w:r w:rsidR="00D74AC4" w:rsidRPr="00D548CC">
        <w:rPr>
          <w:sz w:val="24"/>
          <w:szCs w:val="24"/>
        </w:rPr>
        <w:t xml:space="preserve">he family is a </w:t>
      </w:r>
      <w:r w:rsidR="00592F10" w:rsidRPr="00D548CC">
        <w:rPr>
          <w:sz w:val="24"/>
          <w:szCs w:val="24"/>
        </w:rPr>
        <w:t>‘</w:t>
      </w:r>
      <w:r w:rsidR="00D74AC4" w:rsidRPr="00D548CC">
        <w:rPr>
          <w:sz w:val="24"/>
          <w:szCs w:val="24"/>
        </w:rPr>
        <w:t>social group characterized by common residence, economic cooperation and reproduction. It includes adults of both sexes</w:t>
      </w:r>
      <w:r w:rsidR="004B28F9" w:rsidRPr="00D548CC">
        <w:rPr>
          <w:sz w:val="24"/>
          <w:szCs w:val="24"/>
        </w:rPr>
        <w:t>, at least two of whom maintain a socially approved sexual relationship</w:t>
      </w:r>
      <w:r w:rsidR="00B8611B" w:rsidRPr="00D548CC">
        <w:rPr>
          <w:sz w:val="24"/>
          <w:szCs w:val="24"/>
        </w:rPr>
        <w:t xml:space="preserve">, and one or more children, own or adopted, </w:t>
      </w:r>
      <w:r w:rsidRPr="00D548CC">
        <w:rPr>
          <w:sz w:val="24"/>
          <w:szCs w:val="24"/>
        </w:rPr>
        <w:t>of the sexually cohabiting couple</w:t>
      </w:r>
      <w:r w:rsidR="00592F10" w:rsidRPr="00D548CC">
        <w:rPr>
          <w:sz w:val="24"/>
          <w:szCs w:val="24"/>
        </w:rPr>
        <w:t>’</w:t>
      </w:r>
      <w:r w:rsidRPr="00D548CC">
        <w:rPr>
          <w:sz w:val="24"/>
          <w:szCs w:val="24"/>
        </w:rPr>
        <w:t xml:space="preserve">. </w:t>
      </w:r>
      <w:r w:rsidR="459CB704" w:rsidRPr="00D548CC">
        <w:rPr>
          <w:sz w:val="24"/>
          <w:szCs w:val="24"/>
        </w:rPr>
        <w:t>Murdoc</w:t>
      </w:r>
      <w:r w:rsidR="00C20318" w:rsidRPr="00D548CC">
        <w:rPr>
          <w:sz w:val="24"/>
          <w:szCs w:val="24"/>
        </w:rPr>
        <w:t>k</w:t>
      </w:r>
      <w:r w:rsidR="459CB704" w:rsidRPr="00D548CC">
        <w:rPr>
          <w:sz w:val="24"/>
          <w:szCs w:val="24"/>
        </w:rPr>
        <w:t>'s</w:t>
      </w:r>
      <w:r w:rsidR="00B872A1" w:rsidRPr="00D548CC">
        <w:rPr>
          <w:sz w:val="24"/>
          <w:szCs w:val="24"/>
        </w:rPr>
        <w:t xml:space="preserve"> definition is no longer accurate. </w:t>
      </w:r>
      <w:r w:rsidR="008C408C" w:rsidRPr="00D548CC">
        <w:rPr>
          <w:sz w:val="24"/>
          <w:szCs w:val="24"/>
        </w:rPr>
        <w:t>He s</w:t>
      </w:r>
      <w:r w:rsidR="00592F10" w:rsidRPr="00D548CC">
        <w:rPr>
          <w:sz w:val="24"/>
          <w:szCs w:val="24"/>
        </w:rPr>
        <w:t>uggests</w:t>
      </w:r>
      <w:r w:rsidR="008C408C" w:rsidRPr="00D548CC">
        <w:rPr>
          <w:sz w:val="24"/>
          <w:szCs w:val="24"/>
        </w:rPr>
        <w:t xml:space="preserve"> </w:t>
      </w:r>
      <w:r w:rsidR="00592F10" w:rsidRPr="00D548CC">
        <w:rPr>
          <w:sz w:val="24"/>
          <w:szCs w:val="24"/>
        </w:rPr>
        <w:t xml:space="preserve">that </w:t>
      </w:r>
      <w:r w:rsidR="00F068FA" w:rsidRPr="00D548CC">
        <w:rPr>
          <w:sz w:val="24"/>
          <w:szCs w:val="24"/>
        </w:rPr>
        <w:t xml:space="preserve">families are a social group </w:t>
      </w:r>
      <w:r w:rsidR="00987FBC" w:rsidRPr="00D548CC">
        <w:rPr>
          <w:sz w:val="24"/>
          <w:szCs w:val="24"/>
        </w:rPr>
        <w:t xml:space="preserve">and suggests </w:t>
      </w:r>
      <w:r w:rsidR="001A1DED" w:rsidRPr="00D548CC">
        <w:rPr>
          <w:sz w:val="24"/>
          <w:szCs w:val="24"/>
        </w:rPr>
        <w:t xml:space="preserve">living together as a characteristic </w:t>
      </w:r>
      <w:r w:rsidR="005C6FB3" w:rsidRPr="00D548CC">
        <w:rPr>
          <w:sz w:val="24"/>
          <w:szCs w:val="24"/>
        </w:rPr>
        <w:t xml:space="preserve">which may be the case for many families </w:t>
      </w:r>
      <w:r w:rsidR="006D089D" w:rsidRPr="00D548CC">
        <w:rPr>
          <w:sz w:val="24"/>
          <w:szCs w:val="24"/>
        </w:rPr>
        <w:t>however,</w:t>
      </w:r>
      <w:r w:rsidR="0044575F" w:rsidRPr="00D548CC">
        <w:rPr>
          <w:sz w:val="24"/>
          <w:szCs w:val="24"/>
        </w:rPr>
        <w:t xml:space="preserve"> over the last 40 years </w:t>
      </w:r>
      <w:r w:rsidR="006F2F93" w:rsidRPr="00D548CC">
        <w:rPr>
          <w:sz w:val="24"/>
          <w:szCs w:val="24"/>
        </w:rPr>
        <w:t>there have been significant changes.</w:t>
      </w:r>
      <w:r w:rsidR="00FE3DE8" w:rsidRPr="00D548CC">
        <w:rPr>
          <w:sz w:val="24"/>
          <w:szCs w:val="24"/>
        </w:rPr>
        <w:t xml:space="preserve"> </w:t>
      </w:r>
      <w:r w:rsidR="00E74BD7" w:rsidRPr="00D548CC">
        <w:rPr>
          <w:sz w:val="24"/>
          <w:szCs w:val="24"/>
        </w:rPr>
        <w:t>According to</w:t>
      </w:r>
      <w:r w:rsidR="00FA6381" w:rsidRPr="00D548CC">
        <w:rPr>
          <w:sz w:val="24"/>
          <w:szCs w:val="24"/>
        </w:rPr>
        <w:t xml:space="preserve"> </w:t>
      </w:r>
      <w:r w:rsidR="00E74BD7" w:rsidRPr="00D548CC">
        <w:rPr>
          <w:sz w:val="24"/>
          <w:szCs w:val="24"/>
        </w:rPr>
        <w:t>UNESCO</w:t>
      </w:r>
      <w:r w:rsidR="00FA6381" w:rsidRPr="00D548CC">
        <w:rPr>
          <w:sz w:val="24"/>
          <w:szCs w:val="24"/>
        </w:rPr>
        <w:t xml:space="preserve"> </w:t>
      </w:r>
      <w:r w:rsidR="002F7BDA" w:rsidRPr="00D548CC">
        <w:rPr>
          <w:sz w:val="24"/>
          <w:szCs w:val="24"/>
        </w:rPr>
        <w:t>(</w:t>
      </w:r>
      <w:r w:rsidR="00D40459" w:rsidRPr="00D548CC">
        <w:rPr>
          <w:sz w:val="24"/>
          <w:szCs w:val="24"/>
        </w:rPr>
        <w:t>1992</w:t>
      </w:r>
      <w:r w:rsidR="00E74BD7" w:rsidRPr="00D548CC">
        <w:rPr>
          <w:sz w:val="24"/>
          <w:szCs w:val="24"/>
        </w:rPr>
        <w:t xml:space="preserve"> </w:t>
      </w:r>
      <w:r w:rsidR="00E74BD7" w:rsidRPr="00D548CC">
        <w:rPr>
          <w:i/>
          <w:iCs/>
          <w:sz w:val="24"/>
          <w:szCs w:val="24"/>
        </w:rPr>
        <w:t xml:space="preserve">cited in </w:t>
      </w:r>
      <w:r w:rsidR="00E74BD7" w:rsidRPr="00D548CC">
        <w:rPr>
          <w:sz w:val="24"/>
          <w:szCs w:val="24"/>
        </w:rPr>
        <w:t>Sharma</w:t>
      </w:r>
      <w:r w:rsidR="00D40459" w:rsidRPr="00D548CC">
        <w:rPr>
          <w:sz w:val="24"/>
          <w:szCs w:val="24"/>
        </w:rPr>
        <w:t>, 201</w:t>
      </w:r>
      <w:r w:rsidR="004A4475" w:rsidRPr="00D548CC">
        <w:rPr>
          <w:sz w:val="24"/>
          <w:szCs w:val="24"/>
        </w:rPr>
        <w:t>3</w:t>
      </w:r>
      <w:r w:rsidR="00D40459" w:rsidRPr="00D548CC">
        <w:rPr>
          <w:sz w:val="24"/>
          <w:szCs w:val="24"/>
        </w:rPr>
        <w:t>)</w:t>
      </w:r>
      <w:r w:rsidR="00423A34" w:rsidRPr="00D548CC">
        <w:rPr>
          <w:sz w:val="24"/>
          <w:szCs w:val="24"/>
        </w:rPr>
        <w:t xml:space="preserve"> </w:t>
      </w:r>
      <w:r w:rsidR="006F0525" w:rsidRPr="00D548CC">
        <w:rPr>
          <w:sz w:val="24"/>
          <w:szCs w:val="24"/>
        </w:rPr>
        <w:t xml:space="preserve">a family is a social unit that even when the members do not live in the same </w:t>
      </w:r>
      <w:r w:rsidR="00E40447" w:rsidRPr="00D548CC">
        <w:rPr>
          <w:sz w:val="24"/>
          <w:szCs w:val="24"/>
        </w:rPr>
        <w:t>household,</w:t>
      </w:r>
      <w:r w:rsidR="006F0525" w:rsidRPr="00D548CC">
        <w:rPr>
          <w:sz w:val="24"/>
          <w:szCs w:val="24"/>
        </w:rPr>
        <w:t xml:space="preserve"> </w:t>
      </w:r>
      <w:r w:rsidR="004B171C" w:rsidRPr="00D548CC">
        <w:rPr>
          <w:sz w:val="24"/>
          <w:szCs w:val="24"/>
        </w:rPr>
        <w:t xml:space="preserve">they are still a family. This broad definition </w:t>
      </w:r>
      <w:r w:rsidR="00D80702" w:rsidRPr="00D548CC">
        <w:rPr>
          <w:sz w:val="24"/>
          <w:szCs w:val="24"/>
        </w:rPr>
        <w:t xml:space="preserve">encompasses </w:t>
      </w:r>
      <w:r w:rsidR="007168F7" w:rsidRPr="00D548CC">
        <w:rPr>
          <w:sz w:val="24"/>
          <w:szCs w:val="24"/>
        </w:rPr>
        <w:t xml:space="preserve">the very wide variety </w:t>
      </w:r>
      <w:r w:rsidR="00E40447" w:rsidRPr="00D548CC">
        <w:rPr>
          <w:sz w:val="24"/>
          <w:szCs w:val="24"/>
        </w:rPr>
        <w:t>of contemporary famil</w:t>
      </w:r>
      <w:r w:rsidR="00FE3DE8" w:rsidRPr="00D548CC">
        <w:rPr>
          <w:sz w:val="24"/>
          <w:szCs w:val="24"/>
        </w:rPr>
        <w:t>ies</w:t>
      </w:r>
      <w:r w:rsidR="00E40447" w:rsidRPr="00D548CC">
        <w:rPr>
          <w:sz w:val="24"/>
          <w:szCs w:val="24"/>
        </w:rPr>
        <w:t xml:space="preserve">. </w:t>
      </w:r>
    </w:p>
    <w:p w14:paraId="2A2187A9" w14:textId="77777777" w:rsidR="00FA6381" w:rsidRPr="00D548CC" w:rsidRDefault="00FA6381" w:rsidP="00347AEC">
      <w:pPr>
        <w:spacing w:before="30" w:after="30" w:line="360" w:lineRule="auto"/>
        <w:jc w:val="both"/>
        <w:rPr>
          <w:sz w:val="24"/>
          <w:szCs w:val="24"/>
        </w:rPr>
      </w:pPr>
    </w:p>
    <w:p w14:paraId="1833EB47" w14:textId="53A4AE20" w:rsidR="00296BD7" w:rsidRPr="00D548CC" w:rsidRDefault="2D798F71" w:rsidP="00347AEC">
      <w:pPr>
        <w:spacing w:before="30" w:after="30" w:line="360" w:lineRule="auto"/>
        <w:jc w:val="both"/>
        <w:rPr>
          <w:sz w:val="24"/>
          <w:szCs w:val="24"/>
        </w:rPr>
      </w:pPr>
      <w:r w:rsidRPr="00D548CC">
        <w:rPr>
          <w:sz w:val="24"/>
          <w:szCs w:val="24"/>
        </w:rPr>
        <w:t>Since the 1960s/70s family constructs have radically changed</w:t>
      </w:r>
      <w:r w:rsidR="08464D73" w:rsidRPr="00D548CC">
        <w:rPr>
          <w:sz w:val="24"/>
          <w:szCs w:val="24"/>
        </w:rPr>
        <w:t xml:space="preserve"> across Europe</w:t>
      </w:r>
      <w:r w:rsidRPr="00D548CC">
        <w:rPr>
          <w:sz w:val="24"/>
          <w:szCs w:val="24"/>
        </w:rPr>
        <w:t xml:space="preserve">. </w:t>
      </w:r>
      <w:r w:rsidR="7423AFCC" w:rsidRPr="00D548CC">
        <w:rPr>
          <w:sz w:val="24"/>
          <w:szCs w:val="24"/>
        </w:rPr>
        <w:t>Most significantly family s</w:t>
      </w:r>
      <w:r w:rsidR="5F5B6298" w:rsidRPr="00D548CC">
        <w:rPr>
          <w:sz w:val="24"/>
          <w:szCs w:val="24"/>
        </w:rPr>
        <w:t>izes are smaller</w:t>
      </w:r>
      <w:r w:rsidR="7423AFCC" w:rsidRPr="00D548CC">
        <w:rPr>
          <w:sz w:val="24"/>
          <w:szCs w:val="24"/>
        </w:rPr>
        <w:t xml:space="preserve">, </w:t>
      </w:r>
      <w:r w:rsidR="373D6352" w:rsidRPr="00D548CC">
        <w:rPr>
          <w:sz w:val="24"/>
          <w:szCs w:val="24"/>
        </w:rPr>
        <w:t xml:space="preserve">partly due to </w:t>
      </w:r>
      <w:r w:rsidR="5502BEF6" w:rsidRPr="00D548CC">
        <w:rPr>
          <w:sz w:val="24"/>
          <w:szCs w:val="24"/>
        </w:rPr>
        <w:t>a</w:t>
      </w:r>
      <w:r w:rsidR="470A6F60" w:rsidRPr="00D548CC">
        <w:rPr>
          <w:sz w:val="24"/>
          <w:szCs w:val="24"/>
        </w:rPr>
        <w:t xml:space="preserve"> </w:t>
      </w:r>
      <w:r w:rsidR="7423AFCC" w:rsidRPr="00D548CC">
        <w:rPr>
          <w:sz w:val="24"/>
          <w:szCs w:val="24"/>
        </w:rPr>
        <w:t xml:space="preserve">decrease in fertility levels across </w:t>
      </w:r>
      <w:r w:rsidR="6E6C8898" w:rsidRPr="00D548CC">
        <w:rPr>
          <w:sz w:val="24"/>
          <w:szCs w:val="24"/>
        </w:rPr>
        <w:t>most of Europe.</w:t>
      </w:r>
      <w:r w:rsidR="7423AFCC" w:rsidRPr="00D548CC">
        <w:rPr>
          <w:sz w:val="24"/>
          <w:szCs w:val="24"/>
        </w:rPr>
        <w:t xml:space="preserve"> </w:t>
      </w:r>
      <w:r w:rsidR="2D8D9767" w:rsidRPr="00D548CC">
        <w:rPr>
          <w:sz w:val="24"/>
          <w:szCs w:val="24"/>
        </w:rPr>
        <w:t>Also,</w:t>
      </w:r>
      <w:r w:rsidR="12F5F6C1" w:rsidRPr="00D548CC">
        <w:rPr>
          <w:sz w:val="24"/>
          <w:szCs w:val="24"/>
        </w:rPr>
        <w:t xml:space="preserve"> </w:t>
      </w:r>
      <w:r w:rsidR="2D8D9767" w:rsidRPr="00D548CC">
        <w:rPr>
          <w:sz w:val="24"/>
          <w:szCs w:val="24"/>
        </w:rPr>
        <w:t>linked</w:t>
      </w:r>
      <w:r w:rsidR="7423AFCC" w:rsidRPr="00D548CC">
        <w:rPr>
          <w:sz w:val="24"/>
          <w:szCs w:val="24"/>
        </w:rPr>
        <w:t xml:space="preserve"> to this </w:t>
      </w:r>
      <w:r w:rsidR="34F5CD2A" w:rsidRPr="00D548CC">
        <w:rPr>
          <w:sz w:val="24"/>
          <w:szCs w:val="24"/>
        </w:rPr>
        <w:t>the structure</w:t>
      </w:r>
      <w:r w:rsidR="7423AFCC" w:rsidRPr="00D548CC">
        <w:rPr>
          <w:sz w:val="24"/>
          <w:szCs w:val="24"/>
        </w:rPr>
        <w:t xml:space="preserve"> of </w:t>
      </w:r>
      <w:r w:rsidR="728F02A8" w:rsidRPr="00D548CC">
        <w:rPr>
          <w:sz w:val="24"/>
          <w:szCs w:val="24"/>
        </w:rPr>
        <w:t xml:space="preserve">many </w:t>
      </w:r>
      <w:r w:rsidR="7423AFCC" w:rsidRPr="00D548CC">
        <w:rPr>
          <w:sz w:val="24"/>
          <w:szCs w:val="24"/>
        </w:rPr>
        <w:t xml:space="preserve">families </w:t>
      </w:r>
      <w:r w:rsidR="269BB285" w:rsidRPr="00D548CC">
        <w:rPr>
          <w:sz w:val="24"/>
          <w:szCs w:val="24"/>
        </w:rPr>
        <w:t xml:space="preserve">has </w:t>
      </w:r>
      <w:r w:rsidR="6B442A6F" w:rsidRPr="00D548CC">
        <w:rPr>
          <w:sz w:val="24"/>
          <w:szCs w:val="24"/>
        </w:rPr>
        <w:t>altered</w:t>
      </w:r>
      <w:r w:rsidR="269BB285" w:rsidRPr="00D548CC">
        <w:rPr>
          <w:sz w:val="24"/>
          <w:szCs w:val="24"/>
        </w:rPr>
        <w:t>.</w:t>
      </w:r>
      <w:r w:rsidR="7423AFCC" w:rsidRPr="00D548CC">
        <w:rPr>
          <w:sz w:val="24"/>
          <w:szCs w:val="24"/>
        </w:rPr>
        <w:t xml:space="preserve"> </w:t>
      </w:r>
      <w:r w:rsidR="2EDDC6C2" w:rsidRPr="00D548CC">
        <w:rPr>
          <w:sz w:val="24"/>
          <w:szCs w:val="24"/>
        </w:rPr>
        <w:t>Research highlights the notion that the</w:t>
      </w:r>
      <w:r w:rsidR="7423AFCC" w:rsidRPr="00D548CC">
        <w:rPr>
          <w:sz w:val="24"/>
          <w:szCs w:val="24"/>
        </w:rPr>
        <w:t xml:space="preserve"> “nuclear family model” </w:t>
      </w:r>
      <w:r w:rsidR="12DBC791" w:rsidRPr="00D548CC">
        <w:rPr>
          <w:sz w:val="24"/>
          <w:szCs w:val="24"/>
        </w:rPr>
        <w:t>is increasingly</w:t>
      </w:r>
      <w:r w:rsidR="7423AFCC" w:rsidRPr="00D548CC">
        <w:rPr>
          <w:sz w:val="24"/>
          <w:szCs w:val="24"/>
        </w:rPr>
        <w:t xml:space="preserve"> </w:t>
      </w:r>
      <w:r w:rsidR="269BB285" w:rsidRPr="00D548CC">
        <w:rPr>
          <w:sz w:val="24"/>
          <w:szCs w:val="24"/>
        </w:rPr>
        <w:t>b</w:t>
      </w:r>
      <w:r w:rsidR="315AD5DB" w:rsidRPr="00D548CC">
        <w:rPr>
          <w:sz w:val="24"/>
          <w:szCs w:val="24"/>
        </w:rPr>
        <w:t>e</w:t>
      </w:r>
      <w:r w:rsidR="269BB285" w:rsidRPr="00D548CC">
        <w:rPr>
          <w:sz w:val="24"/>
          <w:szCs w:val="24"/>
        </w:rPr>
        <w:t>ing</w:t>
      </w:r>
      <w:r w:rsidR="7423AFCC" w:rsidRPr="00D548CC">
        <w:rPr>
          <w:sz w:val="24"/>
          <w:szCs w:val="24"/>
        </w:rPr>
        <w:t xml:space="preserve"> replaced by a variety of different alternative family forms and lifestyles (Kapella </w:t>
      </w:r>
      <w:r w:rsidR="7423AFCC" w:rsidRPr="00D548CC">
        <w:rPr>
          <w:i/>
          <w:iCs/>
          <w:sz w:val="24"/>
          <w:szCs w:val="24"/>
        </w:rPr>
        <w:t>et al</w:t>
      </w:r>
      <w:r w:rsidR="7423AFCC" w:rsidRPr="00D548CC">
        <w:rPr>
          <w:sz w:val="24"/>
          <w:szCs w:val="24"/>
        </w:rPr>
        <w:t>. 2009</w:t>
      </w:r>
      <w:r w:rsidR="005B70B3" w:rsidRPr="00D548CC">
        <w:rPr>
          <w:sz w:val="24"/>
          <w:szCs w:val="24"/>
        </w:rPr>
        <w:t xml:space="preserve"> </w:t>
      </w:r>
      <w:r w:rsidR="005B70B3" w:rsidRPr="00D548CC">
        <w:rPr>
          <w:i/>
          <w:iCs/>
          <w:sz w:val="24"/>
          <w:szCs w:val="24"/>
        </w:rPr>
        <w:t xml:space="preserve">cited in </w:t>
      </w:r>
      <w:r w:rsidR="005E010F" w:rsidRPr="00D548CC">
        <w:rPr>
          <w:sz w:val="24"/>
          <w:szCs w:val="24"/>
        </w:rPr>
        <w:t>Bei</w:t>
      </w:r>
      <w:r w:rsidR="001964F8" w:rsidRPr="00D548CC">
        <w:rPr>
          <w:sz w:val="24"/>
          <w:szCs w:val="24"/>
        </w:rPr>
        <w:t xml:space="preserve">er </w:t>
      </w:r>
      <w:r w:rsidR="001964F8" w:rsidRPr="00D548CC">
        <w:rPr>
          <w:i/>
          <w:iCs/>
          <w:sz w:val="24"/>
          <w:szCs w:val="24"/>
        </w:rPr>
        <w:t xml:space="preserve">et al., </w:t>
      </w:r>
      <w:r w:rsidR="001964F8" w:rsidRPr="00D548CC">
        <w:rPr>
          <w:sz w:val="24"/>
          <w:szCs w:val="24"/>
        </w:rPr>
        <w:t>2010</w:t>
      </w:r>
      <w:r w:rsidR="7423AFCC" w:rsidRPr="00D548CC">
        <w:rPr>
          <w:sz w:val="24"/>
          <w:szCs w:val="24"/>
        </w:rPr>
        <w:t xml:space="preserve">). </w:t>
      </w:r>
      <w:r w:rsidR="00AB6A9A" w:rsidRPr="00D548CC">
        <w:rPr>
          <w:sz w:val="24"/>
          <w:szCs w:val="24"/>
        </w:rPr>
        <w:t>The formation of families</w:t>
      </w:r>
      <w:r w:rsidR="00B13A4E" w:rsidRPr="00D548CC">
        <w:rPr>
          <w:sz w:val="24"/>
          <w:szCs w:val="24"/>
        </w:rPr>
        <w:t>, the structure of households</w:t>
      </w:r>
      <w:r w:rsidR="00E33F85" w:rsidRPr="00D548CC">
        <w:rPr>
          <w:sz w:val="24"/>
          <w:szCs w:val="24"/>
        </w:rPr>
        <w:t xml:space="preserve"> and </w:t>
      </w:r>
      <w:r w:rsidR="00B13A4E" w:rsidRPr="00D548CC">
        <w:rPr>
          <w:sz w:val="24"/>
          <w:szCs w:val="24"/>
        </w:rPr>
        <w:t xml:space="preserve">the balance of work and life </w:t>
      </w:r>
      <w:r w:rsidR="003904E7" w:rsidRPr="00D548CC">
        <w:rPr>
          <w:sz w:val="24"/>
          <w:szCs w:val="24"/>
        </w:rPr>
        <w:t xml:space="preserve">have all impacted </w:t>
      </w:r>
      <w:r w:rsidR="00110042" w:rsidRPr="00D548CC">
        <w:rPr>
          <w:sz w:val="24"/>
          <w:szCs w:val="24"/>
        </w:rPr>
        <w:t>on family life</w:t>
      </w:r>
      <w:r w:rsidR="00D7086E" w:rsidRPr="00D548CC">
        <w:rPr>
          <w:sz w:val="24"/>
          <w:szCs w:val="24"/>
        </w:rPr>
        <w:t>. With marriage rates d</w:t>
      </w:r>
      <w:r w:rsidR="00F66085" w:rsidRPr="00D548CC">
        <w:rPr>
          <w:sz w:val="24"/>
          <w:szCs w:val="24"/>
        </w:rPr>
        <w:t xml:space="preserve">ecreasing and divorce rates increasing </w:t>
      </w:r>
      <w:r w:rsidR="001B5F51" w:rsidRPr="00D548CC">
        <w:rPr>
          <w:sz w:val="24"/>
          <w:szCs w:val="24"/>
        </w:rPr>
        <w:t>more children are growing up in lone parent or blended families</w:t>
      </w:r>
      <w:r w:rsidR="004C4AF0" w:rsidRPr="00D548CC">
        <w:rPr>
          <w:sz w:val="24"/>
          <w:szCs w:val="24"/>
        </w:rPr>
        <w:t xml:space="preserve"> </w:t>
      </w:r>
      <w:r w:rsidR="00F7208E" w:rsidRPr="00D548CC">
        <w:rPr>
          <w:sz w:val="24"/>
          <w:szCs w:val="24"/>
        </w:rPr>
        <w:t>(Jenkins, Per</w:t>
      </w:r>
      <w:r w:rsidR="00312B4A" w:rsidRPr="00D548CC">
        <w:rPr>
          <w:sz w:val="24"/>
          <w:szCs w:val="24"/>
        </w:rPr>
        <w:t>eira and Evans, 2009)</w:t>
      </w:r>
      <w:r w:rsidR="00285B44" w:rsidRPr="00D548CC">
        <w:rPr>
          <w:sz w:val="24"/>
          <w:szCs w:val="24"/>
        </w:rPr>
        <w:t xml:space="preserve">. </w:t>
      </w:r>
      <w:r w:rsidR="0015129F" w:rsidRPr="00D548CC">
        <w:rPr>
          <w:sz w:val="24"/>
          <w:szCs w:val="24"/>
        </w:rPr>
        <w:t>In addition</w:t>
      </w:r>
      <w:r w:rsidR="006E1A4C" w:rsidRPr="00D548CC">
        <w:rPr>
          <w:sz w:val="24"/>
          <w:szCs w:val="24"/>
        </w:rPr>
        <w:t>,</w:t>
      </w:r>
      <w:r w:rsidR="0015129F" w:rsidRPr="00D548CC">
        <w:rPr>
          <w:sz w:val="24"/>
          <w:szCs w:val="24"/>
        </w:rPr>
        <w:t xml:space="preserve"> </w:t>
      </w:r>
      <w:r w:rsidR="00EE696C" w:rsidRPr="00D548CC">
        <w:rPr>
          <w:sz w:val="24"/>
          <w:szCs w:val="24"/>
        </w:rPr>
        <w:t xml:space="preserve">both men and women </w:t>
      </w:r>
      <w:r w:rsidR="00B60FE1" w:rsidRPr="00D548CC">
        <w:rPr>
          <w:sz w:val="24"/>
          <w:szCs w:val="24"/>
        </w:rPr>
        <w:t xml:space="preserve">need to pursue careers </w:t>
      </w:r>
      <w:r w:rsidR="0077620A" w:rsidRPr="00D548CC">
        <w:rPr>
          <w:sz w:val="24"/>
          <w:szCs w:val="24"/>
        </w:rPr>
        <w:t xml:space="preserve">before having children </w:t>
      </w:r>
      <w:r w:rsidR="00327846" w:rsidRPr="00D548CC">
        <w:rPr>
          <w:sz w:val="24"/>
          <w:szCs w:val="24"/>
        </w:rPr>
        <w:t xml:space="preserve">and as a result </w:t>
      </w:r>
      <w:r w:rsidR="00F51D29" w:rsidRPr="00D548CC">
        <w:rPr>
          <w:sz w:val="24"/>
          <w:szCs w:val="24"/>
        </w:rPr>
        <w:t xml:space="preserve">the age of mothers </w:t>
      </w:r>
      <w:r w:rsidR="00F96E42" w:rsidRPr="00D548CC">
        <w:rPr>
          <w:sz w:val="24"/>
          <w:szCs w:val="24"/>
        </w:rPr>
        <w:t xml:space="preserve">at first childbirth </w:t>
      </w:r>
      <w:r w:rsidR="007769EB" w:rsidRPr="00D548CC">
        <w:rPr>
          <w:sz w:val="24"/>
          <w:szCs w:val="24"/>
        </w:rPr>
        <w:t>has substantially increased</w:t>
      </w:r>
      <w:r w:rsidR="00940418" w:rsidRPr="00D548CC">
        <w:rPr>
          <w:sz w:val="24"/>
          <w:szCs w:val="24"/>
        </w:rPr>
        <w:t xml:space="preserve">. </w:t>
      </w:r>
      <w:r w:rsidR="00674C17" w:rsidRPr="00D548CC">
        <w:rPr>
          <w:sz w:val="24"/>
          <w:szCs w:val="24"/>
        </w:rPr>
        <w:t>Furthermore, t</w:t>
      </w:r>
      <w:r w:rsidR="00940418" w:rsidRPr="00D548CC">
        <w:rPr>
          <w:sz w:val="24"/>
          <w:szCs w:val="24"/>
        </w:rPr>
        <w:t xml:space="preserve">he numbers of working mothers </w:t>
      </w:r>
      <w:r w:rsidR="00D77116" w:rsidRPr="00D548CC">
        <w:rPr>
          <w:sz w:val="24"/>
          <w:szCs w:val="24"/>
        </w:rPr>
        <w:t>have</w:t>
      </w:r>
      <w:r w:rsidR="003D2CFF" w:rsidRPr="00D548CC">
        <w:rPr>
          <w:sz w:val="24"/>
          <w:szCs w:val="24"/>
        </w:rPr>
        <w:t xml:space="preserve"> also </w:t>
      </w:r>
      <w:r w:rsidR="00240D69" w:rsidRPr="00D548CC">
        <w:rPr>
          <w:sz w:val="24"/>
          <w:szCs w:val="24"/>
        </w:rPr>
        <w:t>risen</w:t>
      </w:r>
      <w:r w:rsidR="006E1A4C" w:rsidRPr="00D548CC">
        <w:rPr>
          <w:sz w:val="24"/>
          <w:szCs w:val="24"/>
        </w:rPr>
        <w:t xml:space="preserve"> radically</w:t>
      </w:r>
      <w:r w:rsidR="005076F6" w:rsidRPr="00D548CC">
        <w:rPr>
          <w:sz w:val="24"/>
          <w:szCs w:val="24"/>
        </w:rPr>
        <w:t xml:space="preserve"> (Beier </w:t>
      </w:r>
      <w:r w:rsidR="005076F6" w:rsidRPr="00D548CC">
        <w:rPr>
          <w:i/>
          <w:iCs/>
          <w:sz w:val="24"/>
          <w:szCs w:val="24"/>
        </w:rPr>
        <w:t xml:space="preserve">et al., </w:t>
      </w:r>
      <w:r w:rsidR="005076F6" w:rsidRPr="00D548CC">
        <w:rPr>
          <w:sz w:val="24"/>
          <w:szCs w:val="24"/>
        </w:rPr>
        <w:t>2010)</w:t>
      </w:r>
      <w:r w:rsidR="00021F93" w:rsidRPr="00D548CC">
        <w:rPr>
          <w:sz w:val="24"/>
          <w:szCs w:val="24"/>
        </w:rPr>
        <w:t xml:space="preserve">. </w:t>
      </w:r>
      <w:r w:rsidR="007D75DD" w:rsidRPr="00D548CC">
        <w:rPr>
          <w:sz w:val="24"/>
          <w:szCs w:val="24"/>
        </w:rPr>
        <w:t xml:space="preserve">This suggests demographic changes </w:t>
      </w:r>
      <w:r w:rsidR="00B71B29" w:rsidRPr="00D548CC">
        <w:rPr>
          <w:sz w:val="24"/>
          <w:szCs w:val="24"/>
        </w:rPr>
        <w:t xml:space="preserve">and the economy </w:t>
      </w:r>
      <w:r w:rsidR="006836FD" w:rsidRPr="00D548CC">
        <w:rPr>
          <w:sz w:val="24"/>
          <w:szCs w:val="24"/>
        </w:rPr>
        <w:t xml:space="preserve">are major factors </w:t>
      </w:r>
      <w:r w:rsidR="00E10F89" w:rsidRPr="00D548CC">
        <w:rPr>
          <w:sz w:val="24"/>
          <w:szCs w:val="24"/>
        </w:rPr>
        <w:t xml:space="preserve">in changing trends. </w:t>
      </w:r>
    </w:p>
    <w:p w14:paraId="42E99469" w14:textId="77777777" w:rsidR="00C875D9" w:rsidRPr="00D548CC" w:rsidRDefault="00C875D9" w:rsidP="00347AEC">
      <w:pPr>
        <w:spacing w:before="30" w:after="30" w:line="360" w:lineRule="auto"/>
        <w:jc w:val="both"/>
        <w:rPr>
          <w:sz w:val="24"/>
          <w:szCs w:val="24"/>
        </w:rPr>
      </w:pPr>
    </w:p>
    <w:p w14:paraId="164DA941" w14:textId="77777777" w:rsidR="00296BD7" w:rsidRPr="00D548CC" w:rsidRDefault="00296BD7" w:rsidP="00347AEC">
      <w:pPr>
        <w:spacing w:before="30" w:after="30" w:line="360" w:lineRule="auto"/>
        <w:jc w:val="both"/>
        <w:rPr>
          <w:iCs/>
          <w:sz w:val="24"/>
          <w:szCs w:val="24"/>
        </w:rPr>
      </w:pPr>
    </w:p>
    <w:p w14:paraId="178B7DBE" w14:textId="19E419C5" w:rsidR="00A718BB" w:rsidRPr="00D548CC" w:rsidRDefault="00A57863" w:rsidP="00347AEC">
      <w:pPr>
        <w:spacing w:before="30" w:after="30" w:line="360" w:lineRule="auto"/>
        <w:jc w:val="both"/>
        <w:rPr>
          <w:sz w:val="24"/>
          <w:szCs w:val="24"/>
        </w:rPr>
      </w:pPr>
      <w:r w:rsidRPr="00D548CC">
        <w:rPr>
          <w:sz w:val="24"/>
          <w:szCs w:val="24"/>
        </w:rPr>
        <w:lastRenderedPageBreak/>
        <w:t>Th</w:t>
      </w:r>
      <w:r w:rsidR="00F1388F" w:rsidRPr="00D548CC">
        <w:rPr>
          <w:sz w:val="24"/>
          <w:szCs w:val="24"/>
        </w:rPr>
        <w:t>e first family structure will be</w:t>
      </w:r>
      <w:r w:rsidRPr="00D548CC">
        <w:rPr>
          <w:sz w:val="24"/>
          <w:szCs w:val="24"/>
        </w:rPr>
        <w:t xml:space="preserve"> a typical nuclear family</w:t>
      </w:r>
      <w:r w:rsidR="005754EA" w:rsidRPr="00D548CC">
        <w:rPr>
          <w:sz w:val="24"/>
          <w:szCs w:val="24"/>
        </w:rPr>
        <w:t xml:space="preserve"> (see appendix 1)</w:t>
      </w:r>
      <w:r w:rsidRPr="00D548CC">
        <w:rPr>
          <w:sz w:val="24"/>
          <w:szCs w:val="24"/>
        </w:rPr>
        <w:t xml:space="preserve"> with a mother, father and their</w:t>
      </w:r>
      <w:r w:rsidR="002D7E4E" w:rsidRPr="00D548CC">
        <w:rPr>
          <w:sz w:val="24"/>
          <w:szCs w:val="24"/>
        </w:rPr>
        <w:t xml:space="preserve"> </w:t>
      </w:r>
      <w:r w:rsidRPr="00D548CC">
        <w:rPr>
          <w:sz w:val="24"/>
          <w:szCs w:val="24"/>
        </w:rPr>
        <w:t xml:space="preserve">children </w:t>
      </w:r>
      <w:r w:rsidR="00A21FF0" w:rsidRPr="00D548CC">
        <w:rPr>
          <w:sz w:val="24"/>
          <w:szCs w:val="24"/>
        </w:rPr>
        <w:t>as defined by Murdoc</w:t>
      </w:r>
      <w:r w:rsidR="72026AF3" w:rsidRPr="00D548CC">
        <w:rPr>
          <w:sz w:val="24"/>
          <w:szCs w:val="24"/>
        </w:rPr>
        <w:t>k</w:t>
      </w:r>
      <w:r w:rsidR="00A21FF0" w:rsidRPr="00D548CC">
        <w:rPr>
          <w:sz w:val="24"/>
          <w:szCs w:val="24"/>
        </w:rPr>
        <w:t xml:space="preserve"> (1949)</w:t>
      </w:r>
      <w:r w:rsidR="5A1CA7F6" w:rsidRPr="00D548CC">
        <w:rPr>
          <w:sz w:val="24"/>
          <w:szCs w:val="24"/>
        </w:rPr>
        <w:t>,</w:t>
      </w:r>
      <w:r w:rsidR="5A1CA7F6" w:rsidRPr="00D548CC">
        <w:rPr>
          <w:color w:val="FF0000"/>
          <w:sz w:val="24"/>
          <w:szCs w:val="24"/>
        </w:rPr>
        <w:t xml:space="preserve"> </w:t>
      </w:r>
      <w:r w:rsidR="5A1CA7F6" w:rsidRPr="00D548CC">
        <w:rPr>
          <w:sz w:val="24"/>
          <w:szCs w:val="24"/>
        </w:rPr>
        <w:t xml:space="preserve">who argues that the family </w:t>
      </w:r>
      <w:r w:rsidR="083ABD89" w:rsidRPr="00D548CC">
        <w:rPr>
          <w:sz w:val="24"/>
          <w:szCs w:val="24"/>
        </w:rPr>
        <w:t xml:space="preserve">unit </w:t>
      </w:r>
      <w:r w:rsidR="4C1EAB99" w:rsidRPr="00D548CC">
        <w:rPr>
          <w:sz w:val="24"/>
          <w:szCs w:val="24"/>
        </w:rPr>
        <w:t xml:space="preserve">forms a </w:t>
      </w:r>
      <w:r w:rsidR="3487A2A2" w:rsidRPr="00D548CC">
        <w:rPr>
          <w:sz w:val="24"/>
          <w:szCs w:val="24"/>
        </w:rPr>
        <w:t>foundation</w:t>
      </w:r>
      <w:r w:rsidR="4C1EAB99" w:rsidRPr="00D548CC">
        <w:rPr>
          <w:sz w:val="24"/>
          <w:szCs w:val="24"/>
        </w:rPr>
        <w:t xml:space="preserve"> from which more complicated r</w:t>
      </w:r>
      <w:r w:rsidR="221B78EA" w:rsidRPr="00D548CC">
        <w:rPr>
          <w:sz w:val="24"/>
          <w:szCs w:val="24"/>
        </w:rPr>
        <w:t>elationships can be</w:t>
      </w:r>
      <w:r w:rsidR="0091146D" w:rsidRPr="00D548CC">
        <w:rPr>
          <w:sz w:val="24"/>
          <w:szCs w:val="24"/>
        </w:rPr>
        <w:t xml:space="preserve"> built.  </w:t>
      </w:r>
      <w:r w:rsidR="00A21FF0" w:rsidRPr="00D548CC">
        <w:rPr>
          <w:sz w:val="24"/>
          <w:szCs w:val="24"/>
        </w:rPr>
        <w:t>This</w:t>
      </w:r>
      <w:r w:rsidR="00710E8E" w:rsidRPr="00D548CC">
        <w:rPr>
          <w:sz w:val="24"/>
          <w:szCs w:val="24"/>
        </w:rPr>
        <w:t xml:space="preserve"> functionalist approach </w:t>
      </w:r>
      <w:r w:rsidR="00B63FD2" w:rsidRPr="00D548CC">
        <w:rPr>
          <w:sz w:val="24"/>
          <w:szCs w:val="24"/>
        </w:rPr>
        <w:t>argues that</w:t>
      </w:r>
      <w:r w:rsidR="00710E8E" w:rsidRPr="00D548CC">
        <w:rPr>
          <w:sz w:val="24"/>
          <w:szCs w:val="24"/>
        </w:rPr>
        <w:t xml:space="preserve"> the family serve</w:t>
      </w:r>
      <w:r w:rsidR="00DB3DA6" w:rsidRPr="00D548CC">
        <w:rPr>
          <w:sz w:val="24"/>
          <w:szCs w:val="24"/>
        </w:rPr>
        <w:t>s</w:t>
      </w:r>
      <w:r w:rsidR="00710E8E" w:rsidRPr="00D548CC">
        <w:rPr>
          <w:sz w:val="24"/>
          <w:szCs w:val="24"/>
        </w:rPr>
        <w:t xml:space="preserve"> </w:t>
      </w:r>
      <w:r w:rsidR="26C99213" w:rsidRPr="00D548CC">
        <w:rPr>
          <w:sz w:val="24"/>
          <w:szCs w:val="24"/>
        </w:rPr>
        <w:t>four fundamental</w:t>
      </w:r>
      <w:r w:rsidR="61A902FE" w:rsidRPr="00D548CC">
        <w:rPr>
          <w:sz w:val="24"/>
          <w:szCs w:val="24"/>
        </w:rPr>
        <w:t xml:space="preserve"> </w:t>
      </w:r>
      <w:r w:rsidR="009306AC" w:rsidRPr="00D548CC">
        <w:rPr>
          <w:sz w:val="24"/>
          <w:szCs w:val="24"/>
        </w:rPr>
        <w:t>purposes</w:t>
      </w:r>
      <w:r w:rsidR="78F9DAD6" w:rsidRPr="00D548CC">
        <w:rPr>
          <w:sz w:val="24"/>
          <w:szCs w:val="24"/>
        </w:rPr>
        <w:t xml:space="preserve">, </w:t>
      </w:r>
      <w:r w:rsidR="767DDD86" w:rsidRPr="00D548CC">
        <w:rPr>
          <w:sz w:val="24"/>
          <w:szCs w:val="24"/>
        </w:rPr>
        <w:t>without which</w:t>
      </w:r>
      <w:r w:rsidR="1AC777CE" w:rsidRPr="00D548CC">
        <w:rPr>
          <w:sz w:val="24"/>
          <w:szCs w:val="24"/>
        </w:rPr>
        <w:t xml:space="preserve"> society could not </w:t>
      </w:r>
      <w:r w:rsidR="33F01E0D" w:rsidRPr="00D548CC">
        <w:rPr>
          <w:sz w:val="24"/>
          <w:szCs w:val="24"/>
        </w:rPr>
        <w:t>exist:</w:t>
      </w:r>
      <w:r w:rsidR="1AC777CE" w:rsidRPr="00D548CC">
        <w:rPr>
          <w:sz w:val="24"/>
          <w:szCs w:val="24"/>
        </w:rPr>
        <w:t xml:space="preserve"> the</w:t>
      </w:r>
      <w:r w:rsidR="007F0232" w:rsidRPr="00D548CC">
        <w:rPr>
          <w:sz w:val="24"/>
          <w:szCs w:val="24"/>
        </w:rPr>
        <w:t xml:space="preserve"> regulati</w:t>
      </w:r>
      <w:r w:rsidR="614114B9" w:rsidRPr="00D548CC">
        <w:rPr>
          <w:sz w:val="24"/>
          <w:szCs w:val="24"/>
        </w:rPr>
        <w:t>on of</w:t>
      </w:r>
      <w:r w:rsidR="007F0232" w:rsidRPr="00D548CC">
        <w:rPr>
          <w:sz w:val="24"/>
          <w:szCs w:val="24"/>
        </w:rPr>
        <w:t xml:space="preserve"> sexually approved behaviour, reproduction</w:t>
      </w:r>
      <w:r w:rsidR="00B63FD2" w:rsidRPr="00D548CC">
        <w:rPr>
          <w:sz w:val="24"/>
          <w:szCs w:val="24"/>
        </w:rPr>
        <w:t>, economic function by providing shelter and food</w:t>
      </w:r>
      <w:r w:rsidR="505469A6" w:rsidRPr="00D548CC">
        <w:rPr>
          <w:sz w:val="24"/>
          <w:szCs w:val="24"/>
        </w:rPr>
        <w:t>,</w:t>
      </w:r>
      <w:r w:rsidR="00B63FD2" w:rsidRPr="00D548CC">
        <w:rPr>
          <w:sz w:val="24"/>
          <w:szCs w:val="24"/>
        </w:rPr>
        <w:t xml:space="preserve"> and educating the children </w:t>
      </w:r>
      <w:r w:rsidR="003E4BA3" w:rsidRPr="00D548CC">
        <w:rPr>
          <w:sz w:val="24"/>
          <w:szCs w:val="24"/>
        </w:rPr>
        <w:t>through</w:t>
      </w:r>
      <w:r w:rsidR="00B63FD2" w:rsidRPr="00D548CC">
        <w:rPr>
          <w:sz w:val="24"/>
          <w:szCs w:val="24"/>
        </w:rPr>
        <w:t xml:space="preserve"> disciplin</w:t>
      </w:r>
      <w:r w:rsidR="009E4B9A" w:rsidRPr="00D548CC">
        <w:rPr>
          <w:sz w:val="24"/>
          <w:szCs w:val="24"/>
        </w:rPr>
        <w:t>e and socialising.</w:t>
      </w:r>
      <w:r w:rsidR="7698A246" w:rsidRPr="00D548CC">
        <w:rPr>
          <w:sz w:val="24"/>
          <w:szCs w:val="24"/>
        </w:rPr>
        <w:t xml:space="preserve"> (Murdock, 1949)</w:t>
      </w:r>
      <w:r w:rsidR="6A12A6A7" w:rsidRPr="00D548CC">
        <w:rPr>
          <w:sz w:val="24"/>
          <w:szCs w:val="24"/>
        </w:rPr>
        <w:t xml:space="preserve">. Parsons (1951) </w:t>
      </w:r>
      <w:r w:rsidR="38A9B6E8" w:rsidRPr="00D548CC">
        <w:rPr>
          <w:sz w:val="24"/>
          <w:szCs w:val="24"/>
        </w:rPr>
        <w:t xml:space="preserve">added two more important functions of the family, expressive and </w:t>
      </w:r>
      <w:r w:rsidR="27028A22" w:rsidRPr="00D548CC">
        <w:rPr>
          <w:sz w:val="24"/>
          <w:szCs w:val="24"/>
        </w:rPr>
        <w:t>instrumental</w:t>
      </w:r>
      <w:r w:rsidR="38A9B6E8" w:rsidRPr="00D548CC">
        <w:rPr>
          <w:sz w:val="24"/>
          <w:szCs w:val="24"/>
        </w:rPr>
        <w:t>.</w:t>
      </w:r>
      <w:r w:rsidR="0C96DB19" w:rsidRPr="00D548CC">
        <w:rPr>
          <w:sz w:val="24"/>
          <w:szCs w:val="24"/>
        </w:rPr>
        <w:t xml:space="preserve"> He saw the woman’s role as expressive because she was responsible for nurturing and raising her children in the </w:t>
      </w:r>
      <w:r w:rsidR="324A50E2" w:rsidRPr="00D548CC">
        <w:rPr>
          <w:sz w:val="24"/>
          <w:szCs w:val="24"/>
        </w:rPr>
        <w:t xml:space="preserve">home and teaching them the norms and values of society. The man’s role was </w:t>
      </w:r>
      <w:r w:rsidR="5041A8AC" w:rsidRPr="00D548CC">
        <w:rPr>
          <w:sz w:val="24"/>
          <w:szCs w:val="24"/>
        </w:rPr>
        <w:t>instrumental</w:t>
      </w:r>
      <w:r w:rsidR="324A50E2" w:rsidRPr="00D548CC">
        <w:rPr>
          <w:sz w:val="24"/>
          <w:szCs w:val="24"/>
        </w:rPr>
        <w:t xml:space="preserve"> because it was his job to provide financial security by going out to work.</w:t>
      </w:r>
    </w:p>
    <w:p w14:paraId="0A7B7ED6" w14:textId="7632C2A9" w:rsidR="002C228F" w:rsidRPr="00D548CC" w:rsidRDefault="002C228F" w:rsidP="00347AEC">
      <w:pPr>
        <w:spacing w:before="30" w:after="30" w:line="360" w:lineRule="auto"/>
        <w:jc w:val="both"/>
        <w:rPr>
          <w:sz w:val="24"/>
          <w:szCs w:val="24"/>
        </w:rPr>
      </w:pPr>
    </w:p>
    <w:p w14:paraId="7308DE43" w14:textId="093CD5BA" w:rsidR="67D0DF2E" w:rsidRPr="00D548CC" w:rsidRDefault="1B16AC39" w:rsidP="00347AEC">
      <w:pPr>
        <w:spacing w:before="30" w:after="30" w:line="360" w:lineRule="auto"/>
        <w:jc w:val="both"/>
        <w:rPr>
          <w:color w:val="000000" w:themeColor="text1"/>
          <w:sz w:val="24"/>
          <w:szCs w:val="24"/>
        </w:rPr>
      </w:pPr>
      <w:r w:rsidRPr="00D548CC">
        <w:rPr>
          <w:sz w:val="24"/>
          <w:szCs w:val="24"/>
        </w:rPr>
        <w:t xml:space="preserve">This </w:t>
      </w:r>
      <w:r w:rsidR="002C03A8" w:rsidRPr="00D548CC">
        <w:rPr>
          <w:sz w:val="24"/>
          <w:szCs w:val="24"/>
        </w:rPr>
        <w:t>notion</w:t>
      </w:r>
      <w:r w:rsidRPr="00D548CC">
        <w:rPr>
          <w:sz w:val="24"/>
          <w:szCs w:val="24"/>
        </w:rPr>
        <w:t xml:space="preserve"> is </w:t>
      </w:r>
      <w:r w:rsidR="0646C3A1" w:rsidRPr="00D548CC">
        <w:rPr>
          <w:sz w:val="24"/>
          <w:szCs w:val="24"/>
        </w:rPr>
        <w:t>supported by Giddens</w:t>
      </w:r>
      <w:r w:rsidR="009B7E2C" w:rsidRPr="00D548CC">
        <w:rPr>
          <w:sz w:val="24"/>
          <w:szCs w:val="24"/>
        </w:rPr>
        <w:t xml:space="preserve"> </w:t>
      </w:r>
      <w:r w:rsidR="0038430F" w:rsidRPr="00D548CC">
        <w:rPr>
          <w:sz w:val="24"/>
          <w:szCs w:val="24"/>
        </w:rPr>
        <w:t xml:space="preserve">and Sutton </w:t>
      </w:r>
      <w:r w:rsidR="009B7E2C" w:rsidRPr="00D548CC">
        <w:rPr>
          <w:sz w:val="24"/>
          <w:szCs w:val="24"/>
        </w:rPr>
        <w:t>(</w:t>
      </w:r>
      <w:r w:rsidR="00473070" w:rsidRPr="00D548CC">
        <w:rPr>
          <w:sz w:val="24"/>
          <w:szCs w:val="24"/>
        </w:rPr>
        <w:t>2013</w:t>
      </w:r>
      <w:r w:rsidR="6E2F02C3" w:rsidRPr="00D548CC">
        <w:rPr>
          <w:sz w:val="24"/>
          <w:szCs w:val="24"/>
        </w:rPr>
        <w:t>), who</w:t>
      </w:r>
      <w:r w:rsidR="0D685C45" w:rsidRPr="00D548CC">
        <w:rPr>
          <w:sz w:val="24"/>
          <w:szCs w:val="24"/>
        </w:rPr>
        <w:t xml:space="preserve"> </w:t>
      </w:r>
      <w:r w:rsidR="00E46622" w:rsidRPr="00D548CC">
        <w:rPr>
          <w:sz w:val="24"/>
          <w:szCs w:val="24"/>
        </w:rPr>
        <w:t xml:space="preserve">point out </w:t>
      </w:r>
      <w:r w:rsidR="3761AAE2" w:rsidRPr="00D548CC">
        <w:rPr>
          <w:sz w:val="24"/>
          <w:szCs w:val="24"/>
        </w:rPr>
        <w:t>that, in</w:t>
      </w:r>
      <w:r w:rsidR="00485ADD" w:rsidRPr="00D548CC">
        <w:rPr>
          <w:sz w:val="24"/>
          <w:szCs w:val="24"/>
        </w:rPr>
        <w:t xml:space="preserve"> the 1950s</w:t>
      </w:r>
      <w:r w:rsidR="0CB45767" w:rsidRPr="00D548CC">
        <w:rPr>
          <w:sz w:val="24"/>
          <w:szCs w:val="24"/>
        </w:rPr>
        <w:t>,</w:t>
      </w:r>
      <w:r w:rsidR="00485ADD" w:rsidRPr="00D548CC">
        <w:rPr>
          <w:sz w:val="24"/>
          <w:szCs w:val="24"/>
        </w:rPr>
        <w:t xml:space="preserve"> </w:t>
      </w:r>
      <w:r w:rsidR="0075192E" w:rsidRPr="00D548CC">
        <w:rPr>
          <w:sz w:val="24"/>
          <w:szCs w:val="24"/>
        </w:rPr>
        <w:t xml:space="preserve">women </w:t>
      </w:r>
      <w:r w:rsidR="00C63B8C" w:rsidRPr="00D548CC">
        <w:rPr>
          <w:sz w:val="24"/>
          <w:szCs w:val="24"/>
        </w:rPr>
        <w:t xml:space="preserve">were very much </w:t>
      </w:r>
      <w:r w:rsidR="00663EB2" w:rsidRPr="00D548CC">
        <w:rPr>
          <w:sz w:val="24"/>
          <w:szCs w:val="24"/>
        </w:rPr>
        <w:t>‘</w:t>
      </w:r>
      <w:r w:rsidR="00C63B8C" w:rsidRPr="00D548CC">
        <w:rPr>
          <w:sz w:val="24"/>
          <w:szCs w:val="24"/>
        </w:rPr>
        <w:t>confined</w:t>
      </w:r>
      <w:r w:rsidR="00663EB2" w:rsidRPr="00D548CC">
        <w:rPr>
          <w:sz w:val="24"/>
          <w:szCs w:val="24"/>
        </w:rPr>
        <w:t>’ to the home and</w:t>
      </w:r>
      <w:r w:rsidR="00C63B8C" w:rsidRPr="00D548CC">
        <w:rPr>
          <w:sz w:val="24"/>
          <w:szCs w:val="24"/>
        </w:rPr>
        <w:t xml:space="preserve"> </w:t>
      </w:r>
      <w:r w:rsidR="0075192E" w:rsidRPr="00D548CC">
        <w:rPr>
          <w:sz w:val="24"/>
          <w:szCs w:val="24"/>
        </w:rPr>
        <w:t>were responsible for</w:t>
      </w:r>
      <w:r w:rsidR="00E27703" w:rsidRPr="00D548CC">
        <w:rPr>
          <w:sz w:val="24"/>
          <w:szCs w:val="24"/>
        </w:rPr>
        <w:t xml:space="preserve"> </w:t>
      </w:r>
      <w:r w:rsidR="00B4322A" w:rsidRPr="00D548CC">
        <w:rPr>
          <w:sz w:val="24"/>
          <w:szCs w:val="24"/>
        </w:rPr>
        <w:t xml:space="preserve">all </w:t>
      </w:r>
      <w:r w:rsidR="00663EB2" w:rsidRPr="00D548CC">
        <w:rPr>
          <w:sz w:val="24"/>
          <w:szCs w:val="24"/>
        </w:rPr>
        <w:t xml:space="preserve">the </w:t>
      </w:r>
      <w:r w:rsidR="00E27703" w:rsidRPr="00D548CC">
        <w:rPr>
          <w:sz w:val="24"/>
          <w:szCs w:val="24"/>
        </w:rPr>
        <w:t>ho</w:t>
      </w:r>
      <w:r w:rsidR="00663EB2" w:rsidRPr="00D548CC">
        <w:rPr>
          <w:sz w:val="24"/>
          <w:szCs w:val="24"/>
        </w:rPr>
        <w:t xml:space="preserve">usekeeping </w:t>
      </w:r>
      <w:r w:rsidR="00D13565" w:rsidRPr="00D548CC">
        <w:rPr>
          <w:sz w:val="24"/>
          <w:szCs w:val="24"/>
        </w:rPr>
        <w:t>and looking after</w:t>
      </w:r>
      <w:r w:rsidR="00E27703" w:rsidRPr="00D548CC">
        <w:rPr>
          <w:sz w:val="24"/>
          <w:szCs w:val="24"/>
        </w:rPr>
        <w:t xml:space="preserve"> and </w:t>
      </w:r>
      <w:r w:rsidR="00C907A4" w:rsidRPr="00D548CC">
        <w:rPr>
          <w:sz w:val="24"/>
          <w:szCs w:val="24"/>
        </w:rPr>
        <w:t>the</w:t>
      </w:r>
      <w:r w:rsidR="005B00F5" w:rsidRPr="00D548CC">
        <w:rPr>
          <w:sz w:val="24"/>
          <w:szCs w:val="24"/>
        </w:rPr>
        <w:t xml:space="preserve">ir </w:t>
      </w:r>
      <w:r w:rsidR="00E27703" w:rsidRPr="00D548CC">
        <w:rPr>
          <w:sz w:val="24"/>
          <w:szCs w:val="24"/>
        </w:rPr>
        <w:t xml:space="preserve">children whilst men were </w:t>
      </w:r>
      <w:r w:rsidR="008D3DD6" w:rsidRPr="00D548CC">
        <w:rPr>
          <w:sz w:val="24"/>
          <w:szCs w:val="24"/>
        </w:rPr>
        <w:t>the ‘breadwinners’ and went out to work to provide</w:t>
      </w:r>
      <w:r w:rsidR="00DC26A7" w:rsidRPr="00D548CC">
        <w:rPr>
          <w:sz w:val="24"/>
          <w:szCs w:val="24"/>
        </w:rPr>
        <w:t xml:space="preserve"> an income</w:t>
      </w:r>
      <w:r w:rsidR="008D3DD6" w:rsidRPr="00D548CC">
        <w:rPr>
          <w:sz w:val="24"/>
          <w:szCs w:val="24"/>
        </w:rPr>
        <w:t xml:space="preserve"> for the family. </w:t>
      </w:r>
      <w:r w:rsidR="4894D93B" w:rsidRPr="00D548CC">
        <w:rPr>
          <w:sz w:val="24"/>
          <w:szCs w:val="24"/>
        </w:rPr>
        <w:t xml:space="preserve">These concepts can be seen in </w:t>
      </w:r>
      <w:r w:rsidR="00553073" w:rsidRPr="00D548CC">
        <w:rPr>
          <w:sz w:val="24"/>
          <w:szCs w:val="24"/>
        </w:rPr>
        <w:t>appendix 1</w:t>
      </w:r>
      <w:r w:rsidR="4894D93B" w:rsidRPr="00D548CC">
        <w:rPr>
          <w:sz w:val="24"/>
          <w:szCs w:val="24"/>
        </w:rPr>
        <w:t xml:space="preserve"> as the</w:t>
      </w:r>
      <w:r w:rsidR="11751206" w:rsidRPr="00D548CC">
        <w:rPr>
          <w:sz w:val="24"/>
          <w:szCs w:val="24"/>
        </w:rPr>
        <w:t xml:space="preserve"> </w:t>
      </w:r>
      <w:r w:rsidR="4894D93B" w:rsidRPr="00D548CC">
        <w:rPr>
          <w:sz w:val="24"/>
          <w:szCs w:val="24"/>
        </w:rPr>
        <w:t>man is standing behind his family, with his arms aroun</w:t>
      </w:r>
      <w:r w:rsidR="6F2BFB42" w:rsidRPr="00D548CC">
        <w:rPr>
          <w:sz w:val="24"/>
          <w:szCs w:val="24"/>
        </w:rPr>
        <w:t xml:space="preserve">d them in a protective manner. The mother is less dominant but </w:t>
      </w:r>
      <w:r w:rsidR="54CF9AC7" w:rsidRPr="00D548CC">
        <w:rPr>
          <w:sz w:val="24"/>
          <w:szCs w:val="24"/>
        </w:rPr>
        <w:t xml:space="preserve">also has her arms around her children. </w:t>
      </w:r>
      <w:r w:rsidR="21F6AE78" w:rsidRPr="00D548CC">
        <w:rPr>
          <w:sz w:val="24"/>
          <w:szCs w:val="24"/>
        </w:rPr>
        <w:t xml:space="preserve"> </w:t>
      </w:r>
      <w:r w:rsidR="2A709A82" w:rsidRPr="00D548CC">
        <w:rPr>
          <w:sz w:val="24"/>
          <w:szCs w:val="24"/>
        </w:rPr>
        <w:t>The image</w:t>
      </w:r>
      <w:r w:rsidR="0084604F" w:rsidRPr="00D548CC">
        <w:rPr>
          <w:sz w:val="24"/>
          <w:szCs w:val="24"/>
        </w:rPr>
        <w:t xml:space="preserve"> (see appendix 1) </w:t>
      </w:r>
      <w:r w:rsidR="2A709A82" w:rsidRPr="00D548CC">
        <w:rPr>
          <w:sz w:val="24"/>
          <w:szCs w:val="24"/>
        </w:rPr>
        <w:t>also i</w:t>
      </w:r>
      <w:r w:rsidR="3E666499" w:rsidRPr="00D548CC">
        <w:rPr>
          <w:sz w:val="24"/>
          <w:szCs w:val="24"/>
        </w:rPr>
        <w:t>llustrates</w:t>
      </w:r>
      <w:r w:rsidR="2A709A82" w:rsidRPr="00D548CC">
        <w:rPr>
          <w:sz w:val="24"/>
          <w:szCs w:val="24"/>
        </w:rPr>
        <w:t xml:space="preserve"> the reality </w:t>
      </w:r>
      <w:r w:rsidR="7DD8DEF3" w:rsidRPr="00D548CC">
        <w:rPr>
          <w:sz w:val="24"/>
          <w:szCs w:val="24"/>
        </w:rPr>
        <w:t>that women</w:t>
      </w:r>
      <w:r w:rsidR="2A709A82" w:rsidRPr="00D548CC">
        <w:rPr>
          <w:sz w:val="24"/>
          <w:szCs w:val="24"/>
        </w:rPr>
        <w:t xml:space="preserve"> </w:t>
      </w:r>
      <w:r w:rsidR="2A709A82" w:rsidRPr="00D548CC">
        <w:rPr>
          <w:color w:val="000000" w:themeColor="text1"/>
          <w:sz w:val="24"/>
          <w:szCs w:val="24"/>
        </w:rPr>
        <w:t xml:space="preserve">were more economically dependent on </w:t>
      </w:r>
      <w:r w:rsidR="2327DA59" w:rsidRPr="00D548CC">
        <w:rPr>
          <w:color w:val="000000" w:themeColor="text1"/>
          <w:sz w:val="24"/>
          <w:szCs w:val="24"/>
        </w:rPr>
        <w:t>men and</w:t>
      </w:r>
      <w:r w:rsidR="2A709A82" w:rsidRPr="00D548CC">
        <w:rPr>
          <w:color w:val="000000" w:themeColor="text1"/>
          <w:sz w:val="24"/>
          <w:szCs w:val="24"/>
        </w:rPr>
        <w:t xml:space="preserve"> </w:t>
      </w:r>
      <w:r w:rsidR="2F756D70" w:rsidRPr="00D548CC">
        <w:rPr>
          <w:color w:val="000000" w:themeColor="text1"/>
          <w:sz w:val="24"/>
          <w:szCs w:val="24"/>
        </w:rPr>
        <w:t xml:space="preserve">the woman in this family would </w:t>
      </w:r>
      <w:r w:rsidR="2A709A82" w:rsidRPr="00D548CC">
        <w:rPr>
          <w:color w:val="000000" w:themeColor="text1"/>
          <w:sz w:val="24"/>
          <w:szCs w:val="24"/>
        </w:rPr>
        <w:t xml:space="preserve">need the support </w:t>
      </w:r>
      <w:r w:rsidR="116FDC8C" w:rsidRPr="00D548CC">
        <w:rPr>
          <w:color w:val="000000" w:themeColor="text1"/>
          <w:sz w:val="24"/>
          <w:szCs w:val="24"/>
        </w:rPr>
        <w:t xml:space="preserve">of </w:t>
      </w:r>
      <w:r w:rsidR="74002AE6" w:rsidRPr="00D548CC">
        <w:rPr>
          <w:color w:val="000000" w:themeColor="text1"/>
          <w:sz w:val="24"/>
          <w:szCs w:val="24"/>
        </w:rPr>
        <w:t>her</w:t>
      </w:r>
      <w:r w:rsidR="116FDC8C" w:rsidRPr="00D548CC">
        <w:rPr>
          <w:color w:val="000000" w:themeColor="text1"/>
          <w:sz w:val="24"/>
          <w:szCs w:val="24"/>
        </w:rPr>
        <w:t xml:space="preserve"> husband to raise the </w:t>
      </w:r>
      <w:r w:rsidR="4F7D2A01" w:rsidRPr="00D548CC">
        <w:rPr>
          <w:color w:val="000000" w:themeColor="text1"/>
          <w:sz w:val="24"/>
          <w:szCs w:val="24"/>
        </w:rPr>
        <w:t>children.</w:t>
      </w:r>
      <w:r w:rsidR="00137262" w:rsidRPr="00D548CC">
        <w:rPr>
          <w:sz w:val="24"/>
          <w:szCs w:val="24"/>
        </w:rPr>
        <w:t xml:space="preserve"> </w:t>
      </w:r>
      <w:r w:rsidR="67D0DF2E" w:rsidRPr="00D548CC">
        <w:rPr>
          <w:color w:val="000000" w:themeColor="text1"/>
          <w:sz w:val="24"/>
          <w:szCs w:val="24"/>
        </w:rPr>
        <w:t>Although it could be argued that the husband in this image is being protective</w:t>
      </w:r>
      <w:r w:rsidR="00F36BDF" w:rsidRPr="00D548CC">
        <w:rPr>
          <w:color w:val="000000" w:themeColor="text1"/>
          <w:sz w:val="24"/>
          <w:szCs w:val="24"/>
        </w:rPr>
        <w:t>,</w:t>
      </w:r>
      <w:r w:rsidR="67D0DF2E" w:rsidRPr="00D548CC">
        <w:rPr>
          <w:color w:val="000000" w:themeColor="text1"/>
          <w:sz w:val="24"/>
          <w:szCs w:val="24"/>
        </w:rPr>
        <w:t xml:space="preserve"> another view co</w:t>
      </w:r>
      <w:r w:rsidR="00F36BDF" w:rsidRPr="00D548CC">
        <w:rPr>
          <w:color w:val="000000" w:themeColor="text1"/>
          <w:sz w:val="24"/>
          <w:szCs w:val="24"/>
        </w:rPr>
        <w:t>u</w:t>
      </w:r>
      <w:r w:rsidR="67D0DF2E" w:rsidRPr="00D548CC">
        <w:rPr>
          <w:color w:val="000000" w:themeColor="text1"/>
          <w:sz w:val="24"/>
          <w:szCs w:val="24"/>
        </w:rPr>
        <w:t>ld be that h</w:t>
      </w:r>
      <w:r w:rsidR="3EFD04F0" w:rsidRPr="00D548CC">
        <w:rPr>
          <w:color w:val="000000" w:themeColor="text1"/>
          <w:sz w:val="24"/>
          <w:szCs w:val="24"/>
        </w:rPr>
        <w:t xml:space="preserve">e was regarding his family, including his wife, as his property.  </w:t>
      </w:r>
      <w:r w:rsidR="2F187239" w:rsidRPr="00D548CC">
        <w:rPr>
          <w:color w:val="000000" w:themeColor="text1"/>
          <w:sz w:val="24"/>
          <w:szCs w:val="24"/>
        </w:rPr>
        <w:t>In previous times the law of coverture meant that married women had no right to their own property as everything was owned by their husband</w:t>
      </w:r>
      <w:r w:rsidR="00F4484D" w:rsidRPr="00D548CC">
        <w:rPr>
          <w:color w:val="000000" w:themeColor="text1"/>
          <w:sz w:val="24"/>
          <w:szCs w:val="24"/>
        </w:rPr>
        <w:t xml:space="preserve"> (</w:t>
      </w:r>
      <w:proofErr w:type="spellStart"/>
      <w:r w:rsidR="00F4484D" w:rsidRPr="00D548CC">
        <w:rPr>
          <w:color w:val="000000" w:themeColor="text1"/>
          <w:sz w:val="24"/>
          <w:szCs w:val="24"/>
        </w:rPr>
        <w:t>Walby</w:t>
      </w:r>
      <w:proofErr w:type="spellEnd"/>
      <w:r w:rsidR="00F4484D" w:rsidRPr="00D548CC">
        <w:rPr>
          <w:color w:val="000000" w:themeColor="text1"/>
          <w:sz w:val="24"/>
          <w:szCs w:val="24"/>
        </w:rPr>
        <w:t>, 1990)</w:t>
      </w:r>
      <w:r w:rsidR="2F187239" w:rsidRPr="00D548CC">
        <w:rPr>
          <w:color w:val="000000" w:themeColor="text1"/>
          <w:sz w:val="24"/>
          <w:szCs w:val="24"/>
        </w:rPr>
        <w:t xml:space="preserve">. </w:t>
      </w:r>
      <w:r w:rsidR="0AC1B469" w:rsidRPr="00D548CC">
        <w:rPr>
          <w:color w:val="000000" w:themeColor="text1"/>
          <w:sz w:val="24"/>
          <w:szCs w:val="24"/>
        </w:rPr>
        <w:t>This did not change until the 1870 Married Women’s Property Act but, even after this change</w:t>
      </w:r>
      <w:r w:rsidR="2C623C9C" w:rsidRPr="00D548CC">
        <w:rPr>
          <w:color w:val="000000" w:themeColor="text1"/>
          <w:sz w:val="24"/>
          <w:szCs w:val="24"/>
        </w:rPr>
        <w:t xml:space="preserve"> the concept of coverture helped perpetuate </w:t>
      </w:r>
      <w:r w:rsidR="6B0721CD" w:rsidRPr="00D548CC">
        <w:rPr>
          <w:color w:val="000000" w:themeColor="text1"/>
          <w:sz w:val="24"/>
          <w:szCs w:val="24"/>
        </w:rPr>
        <w:t xml:space="preserve">the pervading </w:t>
      </w:r>
      <w:r w:rsidR="2C623C9C" w:rsidRPr="00D548CC">
        <w:rPr>
          <w:color w:val="000000" w:themeColor="text1"/>
          <w:sz w:val="24"/>
          <w:szCs w:val="24"/>
        </w:rPr>
        <w:t>view that women were the property of men</w:t>
      </w:r>
      <w:r w:rsidR="75372148" w:rsidRPr="00D548CC">
        <w:rPr>
          <w:color w:val="000000" w:themeColor="text1"/>
          <w:sz w:val="24"/>
          <w:szCs w:val="24"/>
        </w:rPr>
        <w:t xml:space="preserve"> </w:t>
      </w:r>
      <w:r w:rsidR="489AB1C3" w:rsidRPr="00D548CC">
        <w:rPr>
          <w:color w:val="000000" w:themeColor="text1"/>
          <w:sz w:val="24"/>
          <w:szCs w:val="24"/>
        </w:rPr>
        <w:t>(McGee</w:t>
      </w:r>
      <w:r w:rsidR="75372148" w:rsidRPr="00D548CC">
        <w:rPr>
          <w:color w:val="000000" w:themeColor="text1"/>
          <w:sz w:val="24"/>
          <w:szCs w:val="24"/>
        </w:rPr>
        <w:t xml:space="preserve"> and Moore, 2014)</w:t>
      </w:r>
    </w:p>
    <w:p w14:paraId="22023ED0" w14:textId="4B306A95" w:rsidR="008876E1" w:rsidRPr="00D548CC" w:rsidRDefault="008876E1" w:rsidP="00347AEC">
      <w:pPr>
        <w:spacing w:before="30" w:after="30" w:line="360" w:lineRule="auto"/>
        <w:jc w:val="both"/>
        <w:rPr>
          <w:color w:val="000000" w:themeColor="text1"/>
          <w:sz w:val="24"/>
          <w:szCs w:val="24"/>
        </w:rPr>
      </w:pPr>
    </w:p>
    <w:p w14:paraId="2C4BA504" w14:textId="7B876358" w:rsidR="00576EE8" w:rsidRPr="00D548CC" w:rsidRDefault="04448348" w:rsidP="00347AEC">
      <w:pPr>
        <w:spacing w:before="30" w:after="30" w:line="360" w:lineRule="auto"/>
        <w:jc w:val="both"/>
        <w:rPr>
          <w:sz w:val="24"/>
          <w:szCs w:val="24"/>
        </w:rPr>
      </w:pPr>
      <w:r w:rsidRPr="00D548CC">
        <w:rPr>
          <w:sz w:val="24"/>
          <w:szCs w:val="24"/>
        </w:rPr>
        <w:t>F</w:t>
      </w:r>
      <w:r w:rsidR="008876E1" w:rsidRPr="00D548CC">
        <w:rPr>
          <w:sz w:val="24"/>
          <w:szCs w:val="24"/>
        </w:rPr>
        <w:t xml:space="preserve">eminist theory considers the nuclear family to be </w:t>
      </w:r>
      <w:r w:rsidR="009D6CEE" w:rsidRPr="00D548CC">
        <w:rPr>
          <w:sz w:val="24"/>
          <w:szCs w:val="24"/>
        </w:rPr>
        <w:t>un</w:t>
      </w:r>
      <w:r w:rsidR="005C5145" w:rsidRPr="00D548CC">
        <w:rPr>
          <w:sz w:val="24"/>
          <w:szCs w:val="24"/>
        </w:rPr>
        <w:t xml:space="preserve">equal and </w:t>
      </w:r>
      <w:r w:rsidR="008876E1" w:rsidRPr="00D548CC">
        <w:rPr>
          <w:sz w:val="24"/>
          <w:szCs w:val="24"/>
        </w:rPr>
        <w:t>oppressive to</w:t>
      </w:r>
      <w:r w:rsidR="008876E1" w:rsidRPr="00D548CC">
        <w:rPr>
          <w:color w:val="FFFFFF" w:themeColor="background1"/>
          <w:sz w:val="24"/>
          <w:szCs w:val="24"/>
        </w:rPr>
        <w:t xml:space="preserve"> </w:t>
      </w:r>
      <w:r w:rsidR="002003C8" w:rsidRPr="00D548CC">
        <w:rPr>
          <w:sz w:val="24"/>
          <w:szCs w:val="24"/>
        </w:rPr>
        <w:t>the</w:t>
      </w:r>
      <w:r w:rsidR="005C5145" w:rsidRPr="00D548CC">
        <w:rPr>
          <w:sz w:val="24"/>
          <w:szCs w:val="24"/>
        </w:rPr>
        <w:t xml:space="preserve"> wome</w:t>
      </w:r>
      <w:r w:rsidR="003E1745" w:rsidRPr="00D548CC">
        <w:rPr>
          <w:sz w:val="24"/>
          <w:szCs w:val="24"/>
        </w:rPr>
        <w:t>n and argue</w:t>
      </w:r>
      <w:r w:rsidR="11225F23" w:rsidRPr="00D548CC">
        <w:rPr>
          <w:sz w:val="24"/>
          <w:szCs w:val="24"/>
        </w:rPr>
        <w:t xml:space="preserve">s that the structure of the nuclear family, and the role of the woman within it, perpetuates the notion of a </w:t>
      </w:r>
      <w:r w:rsidR="1B589BD1" w:rsidRPr="00D548CC">
        <w:rPr>
          <w:sz w:val="24"/>
          <w:szCs w:val="24"/>
        </w:rPr>
        <w:t>patriarchal society.</w:t>
      </w:r>
      <w:r w:rsidR="00F52EBA" w:rsidRPr="00D548CC">
        <w:rPr>
          <w:sz w:val="24"/>
          <w:szCs w:val="24"/>
        </w:rPr>
        <w:t xml:space="preserve"> </w:t>
      </w:r>
      <w:r w:rsidR="2C62828E" w:rsidRPr="00D548CC">
        <w:rPr>
          <w:sz w:val="24"/>
          <w:szCs w:val="24"/>
        </w:rPr>
        <w:t xml:space="preserve">This is supported by Parson’s (1951) view where </w:t>
      </w:r>
      <w:r w:rsidR="297EE883" w:rsidRPr="00D548CC">
        <w:rPr>
          <w:sz w:val="24"/>
          <w:szCs w:val="24"/>
        </w:rPr>
        <w:t xml:space="preserve">he argues that women </w:t>
      </w:r>
      <w:r w:rsidR="50A1057A" w:rsidRPr="00D548CC">
        <w:rPr>
          <w:sz w:val="24"/>
          <w:szCs w:val="24"/>
        </w:rPr>
        <w:t>were the role models for girls and men were the same for boys.</w:t>
      </w:r>
      <w:r w:rsidR="14F275C8" w:rsidRPr="00D548CC">
        <w:rPr>
          <w:sz w:val="24"/>
          <w:szCs w:val="24"/>
        </w:rPr>
        <w:t xml:space="preserve"> </w:t>
      </w:r>
      <w:r w:rsidR="43EEDB2A" w:rsidRPr="00D548CC">
        <w:rPr>
          <w:sz w:val="24"/>
          <w:szCs w:val="24"/>
        </w:rPr>
        <w:t xml:space="preserve"> The feminist argument is that the</w:t>
      </w:r>
      <w:r w:rsidR="00A73D0C" w:rsidRPr="00D548CC">
        <w:rPr>
          <w:sz w:val="24"/>
          <w:szCs w:val="24"/>
        </w:rPr>
        <w:t xml:space="preserve"> nuclear</w:t>
      </w:r>
      <w:r w:rsidR="43EEDB2A" w:rsidRPr="00D548CC">
        <w:rPr>
          <w:sz w:val="24"/>
          <w:szCs w:val="24"/>
        </w:rPr>
        <w:t xml:space="preserve"> family structure taught girls to be subservient like their mothers and that boy</w:t>
      </w:r>
      <w:r w:rsidR="142AD9B7" w:rsidRPr="00D548CC">
        <w:rPr>
          <w:sz w:val="24"/>
          <w:szCs w:val="24"/>
        </w:rPr>
        <w:t xml:space="preserve">s were stronger and therefore better, like their fathers. Women were essentially </w:t>
      </w:r>
      <w:r w:rsidR="142AD9B7" w:rsidRPr="00D548CC">
        <w:rPr>
          <w:sz w:val="24"/>
          <w:szCs w:val="24"/>
        </w:rPr>
        <w:lastRenderedPageBreak/>
        <w:t xml:space="preserve">meant to be </w:t>
      </w:r>
      <w:r w:rsidR="3DE4A95E" w:rsidRPr="00D548CC">
        <w:rPr>
          <w:sz w:val="24"/>
          <w:szCs w:val="24"/>
        </w:rPr>
        <w:t xml:space="preserve">feminine and that was the only role available to them. </w:t>
      </w:r>
      <w:r w:rsidR="00F902BC" w:rsidRPr="00D548CC">
        <w:rPr>
          <w:sz w:val="24"/>
          <w:szCs w:val="24"/>
        </w:rPr>
        <w:t xml:space="preserve">However, Lorber (2010) </w:t>
      </w:r>
      <w:r w:rsidR="002D2448" w:rsidRPr="00D548CC">
        <w:rPr>
          <w:sz w:val="24"/>
          <w:szCs w:val="24"/>
        </w:rPr>
        <w:t>argues</w:t>
      </w:r>
      <w:r w:rsidR="004A260A" w:rsidRPr="00D548CC">
        <w:rPr>
          <w:sz w:val="24"/>
          <w:szCs w:val="24"/>
        </w:rPr>
        <w:t xml:space="preserve"> that </w:t>
      </w:r>
      <w:r w:rsidR="00AE69A0" w:rsidRPr="00D548CC">
        <w:rPr>
          <w:sz w:val="24"/>
          <w:szCs w:val="24"/>
        </w:rPr>
        <w:t xml:space="preserve">it is the </w:t>
      </w:r>
      <w:r w:rsidR="00F029A7" w:rsidRPr="00D548CC">
        <w:rPr>
          <w:sz w:val="24"/>
          <w:szCs w:val="24"/>
        </w:rPr>
        <w:t>‘</w:t>
      </w:r>
      <w:r w:rsidR="00AE69A0" w:rsidRPr="00D548CC">
        <w:rPr>
          <w:sz w:val="24"/>
          <w:szCs w:val="24"/>
        </w:rPr>
        <w:t>western culture</w:t>
      </w:r>
      <w:r w:rsidR="00F029A7" w:rsidRPr="00D548CC">
        <w:rPr>
          <w:sz w:val="24"/>
          <w:szCs w:val="24"/>
        </w:rPr>
        <w:t>’</w:t>
      </w:r>
      <w:r w:rsidR="00AE69A0" w:rsidRPr="00D548CC">
        <w:rPr>
          <w:sz w:val="24"/>
          <w:szCs w:val="24"/>
        </w:rPr>
        <w:t xml:space="preserve"> that is oppressive to women as </w:t>
      </w:r>
      <w:r w:rsidR="00282313" w:rsidRPr="00D548CC">
        <w:rPr>
          <w:sz w:val="24"/>
          <w:szCs w:val="24"/>
        </w:rPr>
        <w:t>in m</w:t>
      </w:r>
      <w:r w:rsidR="00AE7728" w:rsidRPr="00D548CC">
        <w:rPr>
          <w:sz w:val="24"/>
          <w:szCs w:val="24"/>
        </w:rPr>
        <w:t>any ‘non</w:t>
      </w:r>
      <w:r w:rsidR="5AA9CFFE" w:rsidRPr="00D548CC">
        <w:rPr>
          <w:sz w:val="24"/>
          <w:szCs w:val="24"/>
        </w:rPr>
        <w:t>-</w:t>
      </w:r>
      <w:r w:rsidR="00AE7728" w:rsidRPr="00D548CC">
        <w:rPr>
          <w:sz w:val="24"/>
          <w:szCs w:val="24"/>
        </w:rPr>
        <w:t xml:space="preserve">western’ countries, </w:t>
      </w:r>
      <w:r w:rsidR="001559A4" w:rsidRPr="00D548CC">
        <w:rPr>
          <w:sz w:val="24"/>
          <w:szCs w:val="24"/>
        </w:rPr>
        <w:t>women are</w:t>
      </w:r>
      <w:r w:rsidR="00AB4F05" w:rsidRPr="00D548CC">
        <w:rPr>
          <w:sz w:val="24"/>
          <w:szCs w:val="24"/>
        </w:rPr>
        <w:t xml:space="preserve"> not</w:t>
      </w:r>
      <w:r w:rsidR="0067211E" w:rsidRPr="00D548CC">
        <w:rPr>
          <w:sz w:val="24"/>
          <w:szCs w:val="24"/>
        </w:rPr>
        <w:t xml:space="preserve"> just</w:t>
      </w:r>
      <w:r w:rsidR="004F740C" w:rsidRPr="00D548CC">
        <w:rPr>
          <w:sz w:val="24"/>
          <w:szCs w:val="24"/>
        </w:rPr>
        <w:t xml:space="preserve"> regarded as</w:t>
      </w:r>
      <w:r w:rsidR="00AB4F05" w:rsidRPr="00D548CC">
        <w:rPr>
          <w:sz w:val="24"/>
          <w:szCs w:val="24"/>
        </w:rPr>
        <w:t xml:space="preserve"> </w:t>
      </w:r>
      <w:r w:rsidR="00D8004B" w:rsidRPr="00D548CC">
        <w:rPr>
          <w:sz w:val="24"/>
          <w:szCs w:val="24"/>
        </w:rPr>
        <w:t>housewives</w:t>
      </w:r>
      <w:r w:rsidR="00AF7F51" w:rsidRPr="00D548CC">
        <w:rPr>
          <w:sz w:val="24"/>
          <w:szCs w:val="24"/>
        </w:rPr>
        <w:t xml:space="preserve"> and</w:t>
      </w:r>
      <w:r w:rsidR="00D8004B" w:rsidRPr="00D548CC">
        <w:rPr>
          <w:sz w:val="24"/>
          <w:szCs w:val="24"/>
        </w:rPr>
        <w:t xml:space="preserve"> child carers </w:t>
      </w:r>
      <w:r w:rsidR="00C67FAD" w:rsidRPr="00D548CC">
        <w:rPr>
          <w:sz w:val="24"/>
          <w:szCs w:val="24"/>
        </w:rPr>
        <w:t xml:space="preserve">but </w:t>
      </w:r>
      <w:r w:rsidR="00C37B8B" w:rsidRPr="00D548CC">
        <w:rPr>
          <w:sz w:val="24"/>
          <w:szCs w:val="24"/>
        </w:rPr>
        <w:t>are also viewed</w:t>
      </w:r>
      <w:r w:rsidR="00C67FAD" w:rsidRPr="00D548CC">
        <w:rPr>
          <w:sz w:val="24"/>
          <w:szCs w:val="24"/>
        </w:rPr>
        <w:t xml:space="preserve"> productive workers </w:t>
      </w:r>
      <w:r w:rsidR="00C37B8B" w:rsidRPr="00D548CC">
        <w:rPr>
          <w:sz w:val="24"/>
          <w:szCs w:val="24"/>
        </w:rPr>
        <w:t>within their families.</w:t>
      </w:r>
    </w:p>
    <w:p w14:paraId="5F8D2EC8" w14:textId="77777777" w:rsidR="00051D6E" w:rsidRPr="00D548CC" w:rsidRDefault="00051D6E" w:rsidP="00347AEC">
      <w:pPr>
        <w:spacing w:before="30" w:after="30" w:line="360" w:lineRule="auto"/>
        <w:jc w:val="both"/>
        <w:rPr>
          <w:sz w:val="24"/>
          <w:szCs w:val="24"/>
        </w:rPr>
      </w:pPr>
    </w:p>
    <w:p w14:paraId="15C3B20F" w14:textId="25DE54E2" w:rsidR="008B4820" w:rsidRPr="00D548CC" w:rsidRDefault="00E93CB0" w:rsidP="00347AEC">
      <w:pPr>
        <w:spacing w:before="30" w:after="30" w:line="360" w:lineRule="auto"/>
        <w:jc w:val="both"/>
        <w:rPr>
          <w:color w:val="0B0C0C"/>
          <w:sz w:val="24"/>
          <w:szCs w:val="24"/>
          <w:shd w:val="clear" w:color="auto" w:fill="FFFFFF"/>
        </w:rPr>
      </w:pPr>
      <w:r w:rsidRPr="00D548CC">
        <w:rPr>
          <w:sz w:val="24"/>
          <w:szCs w:val="24"/>
        </w:rPr>
        <w:t>Whilst Murdoch</w:t>
      </w:r>
      <w:r w:rsidR="00DF5925" w:rsidRPr="00D548CC">
        <w:rPr>
          <w:sz w:val="24"/>
          <w:szCs w:val="24"/>
        </w:rPr>
        <w:t>’s</w:t>
      </w:r>
      <w:r w:rsidR="00343740" w:rsidRPr="00D548CC">
        <w:rPr>
          <w:sz w:val="24"/>
          <w:szCs w:val="24"/>
        </w:rPr>
        <w:t xml:space="preserve"> (1949) definition of the family ha</w:t>
      </w:r>
      <w:r w:rsidR="3CBD2CF0" w:rsidRPr="00D548CC">
        <w:rPr>
          <w:sz w:val="24"/>
          <w:szCs w:val="24"/>
        </w:rPr>
        <w:t>s</w:t>
      </w:r>
      <w:r w:rsidR="00A21FF0" w:rsidRPr="00D548CC">
        <w:rPr>
          <w:sz w:val="24"/>
          <w:szCs w:val="24"/>
        </w:rPr>
        <w:t xml:space="preserve"> not changed much since the 1900s</w:t>
      </w:r>
      <w:r w:rsidR="351AD306" w:rsidRPr="00D548CC">
        <w:rPr>
          <w:sz w:val="24"/>
          <w:szCs w:val="24"/>
        </w:rPr>
        <w:t>,</w:t>
      </w:r>
      <w:r w:rsidR="1D05DF7E" w:rsidRPr="00D548CC">
        <w:rPr>
          <w:sz w:val="24"/>
          <w:szCs w:val="24"/>
        </w:rPr>
        <w:t xml:space="preserve"> Coltrane and Collins (2001) argue that each era in British society has its own definition and idea of what a family is, including who is in a family, and what their rights and responsibilities are towards children and other family members. This can be see</w:t>
      </w:r>
      <w:r w:rsidR="114116FA" w:rsidRPr="00D548CC">
        <w:rPr>
          <w:sz w:val="24"/>
          <w:szCs w:val="24"/>
        </w:rPr>
        <w:t xml:space="preserve">n during the 1940s, when the </w:t>
      </w:r>
      <w:r w:rsidR="00343740" w:rsidRPr="00D548CC">
        <w:rPr>
          <w:sz w:val="24"/>
          <w:szCs w:val="24"/>
        </w:rPr>
        <w:t>role of women</w:t>
      </w:r>
      <w:r w:rsidR="007C718C" w:rsidRPr="00D548CC">
        <w:rPr>
          <w:sz w:val="24"/>
          <w:szCs w:val="24"/>
        </w:rPr>
        <w:t xml:space="preserve"> did begin to change</w:t>
      </w:r>
      <w:r w:rsidR="00C73ED5" w:rsidRPr="00D548CC">
        <w:rPr>
          <w:sz w:val="24"/>
          <w:szCs w:val="24"/>
        </w:rPr>
        <w:t xml:space="preserve"> (Goldin, 1991)</w:t>
      </w:r>
      <w:r w:rsidR="007C718C" w:rsidRPr="00D548CC">
        <w:rPr>
          <w:sz w:val="24"/>
          <w:szCs w:val="24"/>
        </w:rPr>
        <w:t>.</w:t>
      </w:r>
      <w:r w:rsidR="00EE61C1" w:rsidRPr="00D548CC">
        <w:rPr>
          <w:sz w:val="24"/>
          <w:szCs w:val="24"/>
        </w:rPr>
        <w:t xml:space="preserve"> During the second world war </w:t>
      </w:r>
      <w:r w:rsidR="00287D49" w:rsidRPr="00D548CC">
        <w:rPr>
          <w:sz w:val="24"/>
          <w:szCs w:val="24"/>
        </w:rPr>
        <w:t xml:space="preserve">with thousands of men </w:t>
      </w:r>
      <w:r w:rsidR="00443FA2" w:rsidRPr="00D548CC">
        <w:rPr>
          <w:sz w:val="24"/>
          <w:szCs w:val="24"/>
        </w:rPr>
        <w:t xml:space="preserve">having to serve </w:t>
      </w:r>
      <w:r w:rsidR="0065177D" w:rsidRPr="00D548CC">
        <w:rPr>
          <w:sz w:val="24"/>
          <w:szCs w:val="24"/>
        </w:rPr>
        <w:t>in the army</w:t>
      </w:r>
      <w:r w:rsidR="00E01A37" w:rsidRPr="00D548CC">
        <w:rPr>
          <w:sz w:val="24"/>
          <w:szCs w:val="24"/>
        </w:rPr>
        <w:t>, women</w:t>
      </w:r>
      <w:r w:rsidR="00363FA0" w:rsidRPr="00D548CC">
        <w:rPr>
          <w:sz w:val="24"/>
          <w:szCs w:val="24"/>
        </w:rPr>
        <w:t xml:space="preserve"> then</w:t>
      </w:r>
      <w:r w:rsidR="00E01A37" w:rsidRPr="00D548CC">
        <w:rPr>
          <w:sz w:val="24"/>
          <w:szCs w:val="24"/>
        </w:rPr>
        <w:t xml:space="preserve"> </w:t>
      </w:r>
      <w:r w:rsidR="00EE7374" w:rsidRPr="00D548CC">
        <w:rPr>
          <w:sz w:val="24"/>
          <w:szCs w:val="24"/>
        </w:rPr>
        <w:t xml:space="preserve">undertook </w:t>
      </w:r>
      <w:r w:rsidR="000525AD" w:rsidRPr="00D548CC">
        <w:rPr>
          <w:sz w:val="24"/>
          <w:szCs w:val="24"/>
        </w:rPr>
        <w:t xml:space="preserve">many jobs </w:t>
      </w:r>
      <w:r w:rsidR="00057133" w:rsidRPr="00D548CC">
        <w:rPr>
          <w:sz w:val="24"/>
          <w:szCs w:val="24"/>
        </w:rPr>
        <w:t xml:space="preserve">both </w:t>
      </w:r>
      <w:r w:rsidR="00C45C40" w:rsidRPr="00D548CC">
        <w:rPr>
          <w:sz w:val="24"/>
          <w:szCs w:val="24"/>
        </w:rPr>
        <w:t>domestically and on the home</w:t>
      </w:r>
      <w:r w:rsidR="003C0438" w:rsidRPr="00D548CC">
        <w:rPr>
          <w:sz w:val="24"/>
          <w:szCs w:val="24"/>
        </w:rPr>
        <w:t xml:space="preserve"> </w:t>
      </w:r>
      <w:r w:rsidR="00C45C40" w:rsidRPr="00D548CC">
        <w:rPr>
          <w:sz w:val="24"/>
          <w:szCs w:val="24"/>
        </w:rPr>
        <w:t>front</w:t>
      </w:r>
      <w:r w:rsidR="0054044F" w:rsidRPr="00D548CC">
        <w:rPr>
          <w:sz w:val="24"/>
          <w:szCs w:val="24"/>
        </w:rPr>
        <w:t xml:space="preserve"> (</w:t>
      </w:r>
      <w:r w:rsidR="40EDE252" w:rsidRPr="00D548CC">
        <w:rPr>
          <w:sz w:val="24"/>
          <w:szCs w:val="24"/>
        </w:rPr>
        <w:t xml:space="preserve">Ministry of Defence, </w:t>
      </w:r>
      <w:r w:rsidR="0054044F" w:rsidRPr="00D548CC">
        <w:rPr>
          <w:sz w:val="24"/>
          <w:szCs w:val="24"/>
        </w:rPr>
        <w:t>2015)</w:t>
      </w:r>
      <w:r w:rsidR="006A3B15" w:rsidRPr="00D548CC">
        <w:rPr>
          <w:sz w:val="24"/>
          <w:szCs w:val="24"/>
        </w:rPr>
        <w:t>.</w:t>
      </w:r>
      <w:r w:rsidR="006F13E1" w:rsidRPr="00D548CC">
        <w:rPr>
          <w:sz w:val="24"/>
          <w:szCs w:val="24"/>
        </w:rPr>
        <w:t xml:space="preserve"> </w:t>
      </w:r>
      <w:r w:rsidR="006F13E1" w:rsidRPr="00D548CC">
        <w:rPr>
          <w:color w:val="0B0C0C"/>
          <w:sz w:val="24"/>
          <w:szCs w:val="24"/>
          <w:shd w:val="clear" w:color="auto" w:fill="FFFFFF"/>
        </w:rPr>
        <w:t>Single women aged between 20 and 30 were employed in various roles from 1941, however by 1943 roughly 90% of all single women and 80% of women that were married were in employment (</w:t>
      </w:r>
      <w:r w:rsidR="7819C958" w:rsidRPr="00D548CC">
        <w:rPr>
          <w:color w:val="0B0C0C"/>
          <w:sz w:val="24"/>
          <w:szCs w:val="24"/>
          <w:shd w:val="clear" w:color="auto" w:fill="FFFFFF"/>
        </w:rPr>
        <w:t>Ministry of Defence,</w:t>
      </w:r>
      <w:r w:rsidR="006F13E1" w:rsidRPr="00D548CC">
        <w:rPr>
          <w:color w:val="0B0C0C"/>
          <w:sz w:val="24"/>
          <w:szCs w:val="24"/>
          <w:shd w:val="clear" w:color="auto" w:fill="FFFFFF"/>
        </w:rPr>
        <w:t xml:space="preserve"> 2015). </w:t>
      </w:r>
    </w:p>
    <w:p w14:paraId="02ABEC88" w14:textId="77777777" w:rsidR="00310A01" w:rsidRPr="00D548CC" w:rsidRDefault="00310A01" w:rsidP="00347AEC">
      <w:pPr>
        <w:spacing w:before="30" w:after="30" w:line="360" w:lineRule="auto"/>
        <w:jc w:val="both"/>
        <w:rPr>
          <w:color w:val="0B0C0C"/>
          <w:sz w:val="24"/>
          <w:szCs w:val="24"/>
          <w:shd w:val="clear" w:color="auto" w:fill="FFFFFF"/>
        </w:rPr>
      </w:pPr>
    </w:p>
    <w:p w14:paraId="29ADF88A" w14:textId="0141DF75" w:rsidR="4408FFA6" w:rsidRPr="00D548CC" w:rsidRDefault="008139BB" w:rsidP="00347AEC">
      <w:pPr>
        <w:spacing w:before="30" w:after="30" w:line="360" w:lineRule="auto"/>
        <w:jc w:val="both"/>
        <w:rPr>
          <w:color w:val="0B0C0C"/>
          <w:sz w:val="24"/>
          <w:szCs w:val="24"/>
          <w:shd w:val="clear" w:color="auto" w:fill="FFFFFF"/>
        </w:rPr>
      </w:pPr>
      <w:r w:rsidRPr="00D548CC">
        <w:rPr>
          <w:color w:val="0B0C0C"/>
          <w:sz w:val="24"/>
          <w:szCs w:val="24"/>
          <w:shd w:val="clear" w:color="auto" w:fill="FFFFFF"/>
        </w:rPr>
        <w:t xml:space="preserve">At the end of the </w:t>
      </w:r>
      <w:proofErr w:type="gramStart"/>
      <w:r w:rsidRPr="00D548CC">
        <w:rPr>
          <w:color w:val="0B0C0C"/>
          <w:sz w:val="24"/>
          <w:szCs w:val="24"/>
          <w:shd w:val="clear" w:color="auto" w:fill="FFFFFF"/>
        </w:rPr>
        <w:t>war</w:t>
      </w:r>
      <w:proofErr w:type="gramEnd"/>
      <w:r w:rsidRPr="00D548CC">
        <w:rPr>
          <w:color w:val="0B0C0C"/>
          <w:sz w:val="24"/>
          <w:szCs w:val="24"/>
          <w:shd w:val="clear" w:color="auto" w:fill="FFFFFF"/>
        </w:rPr>
        <w:t xml:space="preserve"> </w:t>
      </w:r>
      <w:r w:rsidR="00D65940" w:rsidRPr="00D548CC">
        <w:rPr>
          <w:color w:val="0B0C0C"/>
          <w:sz w:val="24"/>
          <w:szCs w:val="24"/>
          <w:shd w:val="clear" w:color="auto" w:fill="FFFFFF"/>
        </w:rPr>
        <w:t>it can be said that women’s roles reverted back to being housewives and mothers</w:t>
      </w:r>
      <w:r w:rsidR="5303CA14" w:rsidRPr="00D548CC">
        <w:rPr>
          <w:color w:val="0B0C0C"/>
          <w:sz w:val="24"/>
          <w:szCs w:val="24"/>
          <w:shd w:val="clear" w:color="auto" w:fill="FFFFFF"/>
        </w:rPr>
        <w:t>.</w:t>
      </w:r>
      <w:r w:rsidR="006F6938" w:rsidRPr="00D548CC">
        <w:rPr>
          <w:color w:val="0B0C0C"/>
          <w:sz w:val="24"/>
          <w:szCs w:val="24"/>
          <w:shd w:val="clear" w:color="auto" w:fill="FFFFFF"/>
        </w:rPr>
        <w:t xml:space="preserve"> Smith</w:t>
      </w:r>
      <w:r w:rsidR="00E81D91" w:rsidRPr="00D548CC">
        <w:rPr>
          <w:color w:val="0B0C0C"/>
          <w:sz w:val="24"/>
          <w:szCs w:val="24"/>
          <w:shd w:val="clear" w:color="auto" w:fill="FFFFFF"/>
        </w:rPr>
        <w:t xml:space="preserve"> </w:t>
      </w:r>
      <w:r w:rsidR="00FD6095" w:rsidRPr="00D548CC">
        <w:rPr>
          <w:color w:val="0B0C0C"/>
          <w:sz w:val="24"/>
          <w:szCs w:val="24"/>
          <w:shd w:val="clear" w:color="auto" w:fill="FFFFFF"/>
        </w:rPr>
        <w:t>(</w:t>
      </w:r>
      <w:r w:rsidR="00FD6095" w:rsidRPr="00D548CC">
        <w:rPr>
          <w:i/>
          <w:iCs/>
          <w:color w:val="0B0C0C"/>
          <w:sz w:val="24"/>
          <w:szCs w:val="24"/>
          <w:shd w:val="clear" w:color="auto" w:fill="FFFFFF"/>
        </w:rPr>
        <w:t xml:space="preserve">cited in </w:t>
      </w:r>
      <w:r w:rsidR="00FD6095" w:rsidRPr="00D548CC">
        <w:rPr>
          <w:color w:val="0B0C0C"/>
          <w:sz w:val="24"/>
          <w:szCs w:val="24"/>
          <w:shd w:val="clear" w:color="auto" w:fill="FFFFFF"/>
        </w:rPr>
        <w:t xml:space="preserve">Summerfield, </w:t>
      </w:r>
      <w:r w:rsidR="00B81905" w:rsidRPr="00D548CC">
        <w:rPr>
          <w:color w:val="0B0C0C"/>
          <w:sz w:val="24"/>
          <w:szCs w:val="24"/>
          <w:shd w:val="clear" w:color="auto" w:fill="FFFFFF"/>
        </w:rPr>
        <w:t xml:space="preserve">2013), </w:t>
      </w:r>
      <w:r w:rsidR="00525B38" w:rsidRPr="00D548CC">
        <w:rPr>
          <w:color w:val="0B0C0C"/>
          <w:sz w:val="24"/>
          <w:szCs w:val="24"/>
          <w:shd w:val="clear" w:color="auto" w:fill="FFFFFF"/>
        </w:rPr>
        <w:t xml:space="preserve">suggests </w:t>
      </w:r>
      <w:r w:rsidR="00A052EC" w:rsidRPr="00D548CC">
        <w:rPr>
          <w:color w:val="0B0C0C"/>
          <w:sz w:val="24"/>
          <w:szCs w:val="24"/>
          <w:shd w:val="clear" w:color="auto" w:fill="FFFFFF"/>
        </w:rPr>
        <w:t xml:space="preserve">that changes during the war to the roles of women </w:t>
      </w:r>
      <w:r w:rsidR="007E157F" w:rsidRPr="00D548CC">
        <w:rPr>
          <w:color w:val="0B0C0C"/>
          <w:sz w:val="24"/>
          <w:szCs w:val="24"/>
          <w:shd w:val="clear" w:color="auto" w:fill="FFFFFF"/>
        </w:rPr>
        <w:t xml:space="preserve">were temporary and that in 1945 </w:t>
      </w:r>
      <w:r w:rsidR="005C3CC3" w:rsidRPr="00D548CC">
        <w:rPr>
          <w:color w:val="0B0C0C"/>
          <w:sz w:val="24"/>
          <w:szCs w:val="24"/>
          <w:shd w:val="clear" w:color="auto" w:fill="FFFFFF"/>
        </w:rPr>
        <w:t xml:space="preserve">women wanted </w:t>
      </w:r>
      <w:r w:rsidR="00CD738A" w:rsidRPr="00D548CC">
        <w:rPr>
          <w:color w:val="0B0C0C"/>
          <w:sz w:val="24"/>
          <w:szCs w:val="24"/>
          <w:shd w:val="clear" w:color="auto" w:fill="FFFFFF"/>
        </w:rPr>
        <w:t xml:space="preserve">to return </w:t>
      </w:r>
      <w:r w:rsidR="00160860" w:rsidRPr="00D548CC">
        <w:rPr>
          <w:color w:val="0B0C0C"/>
          <w:sz w:val="24"/>
          <w:szCs w:val="24"/>
          <w:shd w:val="clear" w:color="auto" w:fill="FFFFFF"/>
        </w:rPr>
        <w:t xml:space="preserve">to how things were </w:t>
      </w:r>
      <w:r w:rsidR="065D6C76" w:rsidRPr="00D548CC">
        <w:rPr>
          <w:color w:val="0B0C0C"/>
          <w:sz w:val="24"/>
          <w:szCs w:val="24"/>
          <w:shd w:val="clear" w:color="auto" w:fill="FFFFFF"/>
        </w:rPr>
        <w:t>previously</w:t>
      </w:r>
      <w:r w:rsidR="00160860" w:rsidRPr="00D548CC">
        <w:rPr>
          <w:color w:val="0B0C0C"/>
          <w:sz w:val="24"/>
          <w:szCs w:val="24"/>
          <w:shd w:val="clear" w:color="auto" w:fill="FFFFFF"/>
        </w:rPr>
        <w:t>.</w:t>
      </w:r>
      <w:r w:rsidR="6199C570" w:rsidRPr="00D548CC">
        <w:rPr>
          <w:color w:val="0B0C0C"/>
          <w:sz w:val="24"/>
          <w:szCs w:val="24"/>
          <w:shd w:val="clear" w:color="auto" w:fill="FFFFFF"/>
        </w:rPr>
        <w:t xml:space="preserve"> However, whilst some women may have been happy to return to their </w:t>
      </w:r>
      <w:r w:rsidR="29815289" w:rsidRPr="00D548CC">
        <w:rPr>
          <w:color w:val="0B0C0C"/>
          <w:sz w:val="24"/>
          <w:szCs w:val="24"/>
          <w:shd w:val="clear" w:color="auto" w:fill="FFFFFF"/>
        </w:rPr>
        <w:t>traditional</w:t>
      </w:r>
      <w:r w:rsidR="6199C570" w:rsidRPr="00D548CC">
        <w:rPr>
          <w:color w:val="0B0C0C"/>
          <w:sz w:val="24"/>
          <w:szCs w:val="24"/>
          <w:shd w:val="clear" w:color="auto" w:fill="FFFFFF"/>
        </w:rPr>
        <w:t xml:space="preserve"> role in the home</w:t>
      </w:r>
      <w:r w:rsidR="4C8F7498" w:rsidRPr="00D548CC">
        <w:rPr>
          <w:color w:val="0B0C0C"/>
          <w:sz w:val="24"/>
          <w:szCs w:val="24"/>
          <w:shd w:val="clear" w:color="auto" w:fill="FFFFFF"/>
        </w:rPr>
        <w:t xml:space="preserve">, Goldin (1991) argues that some had enjoyed the world of work and </w:t>
      </w:r>
      <w:r w:rsidR="3794B85E" w:rsidRPr="00D548CC">
        <w:rPr>
          <w:color w:val="0B0C0C"/>
          <w:sz w:val="24"/>
          <w:szCs w:val="24"/>
          <w:shd w:val="clear" w:color="auto" w:fill="FFFFFF"/>
        </w:rPr>
        <w:t>were</w:t>
      </w:r>
      <w:r w:rsidR="4C8F7498" w:rsidRPr="00D548CC">
        <w:rPr>
          <w:color w:val="0B0C0C"/>
          <w:sz w:val="24"/>
          <w:szCs w:val="24"/>
          <w:shd w:val="clear" w:color="auto" w:fill="FFFFFF"/>
        </w:rPr>
        <w:t xml:space="preserve"> now fee</w:t>
      </w:r>
      <w:r w:rsidR="3D5259BA" w:rsidRPr="00D548CC">
        <w:rPr>
          <w:color w:val="0B0C0C"/>
          <w:sz w:val="24"/>
          <w:szCs w:val="24"/>
          <w:shd w:val="clear" w:color="auto" w:fill="FFFFFF"/>
        </w:rPr>
        <w:t>ling trapped</w:t>
      </w:r>
      <w:r w:rsidR="6199C570" w:rsidRPr="00D548CC">
        <w:rPr>
          <w:color w:val="0B0C0C"/>
          <w:sz w:val="24"/>
          <w:szCs w:val="24"/>
          <w:shd w:val="clear" w:color="auto" w:fill="FFFFFF"/>
        </w:rPr>
        <w:t xml:space="preserve"> </w:t>
      </w:r>
      <w:r w:rsidR="2CBBBA48" w:rsidRPr="00D548CC">
        <w:rPr>
          <w:color w:val="0B0C0C"/>
          <w:sz w:val="24"/>
          <w:szCs w:val="24"/>
          <w:shd w:val="clear" w:color="auto" w:fill="FFFFFF"/>
        </w:rPr>
        <w:t>and ‘constrained’.</w:t>
      </w:r>
      <w:r w:rsidR="00160860" w:rsidRPr="00D548CC">
        <w:rPr>
          <w:color w:val="0B0C0C"/>
          <w:sz w:val="24"/>
          <w:szCs w:val="24"/>
          <w:shd w:val="clear" w:color="auto" w:fill="FFFFFF"/>
        </w:rPr>
        <w:t xml:space="preserve"> </w:t>
      </w:r>
      <w:r w:rsidR="008F36F4" w:rsidRPr="00D548CC">
        <w:rPr>
          <w:color w:val="0B0C0C"/>
          <w:sz w:val="24"/>
          <w:szCs w:val="24"/>
          <w:shd w:val="clear" w:color="auto" w:fill="FFFFFF"/>
        </w:rPr>
        <w:t xml:space="preserve">Married women’s involvement </w:t>
      </w:r>
      <w:r w:rsidR="00A829CF" w:rsidRPr="00D548CC">
        <w:rPr>
          <w:color w:val="0B0C0C"/>
          <w:sz w:val="24"/>
          <w:szCs w:val="24"/>
          <w:shd w:val="clear" w:color="auto" w:fill="FFFFFF"/>
        </w:rPr>
        <w:t xml:space="preserve">in paid employment </w:t>
      </w:r>
      <w:r w:rsidR="00CC1F1C" w:rsidRPr="00D548CC">
        <w:rPr>
          <w:color w:val="0B0C0C"/>
          <w:sz w:val="24"/>
          <w:szCs w:val="24"/>
          <w:shd w:val="clear" w:color="auto" w:fill="FFFFFF"/>
        </w:rPr>
        <w:t>increased during the war</w:t>
      </w:r>
      <w:r w:rsidR="004715A2" w:rsidRPr="00D548CC">
        <w:rPr>
          <w:color w:val="0B0C0C"/>
          <w:sz w:val="24"/>
          <w:szCs w:val="24"/>
          <w:shd w:val="clear" w:color="auto" w:fill="FFFFFF"/>
        </w:rPr>
        <w:t xml:space="preserve"> </w:t>
      </w:r>
      <w:r w:rsidR="00634BBB" w:rsidRPr="00D548CC">
        <w:rPr>
          <w:color w:val="0B0C0C"/>
          <w:sz w:val="24"/>
          <w:szCs w:val="24"/>
          <w:shd w:val="clear" w:color="auto" w:fill="FFFFFF"/>
        </w:rPr>
        <w:t xml:space="preserve">and were retained afterwards </w:t>
      </w:r>
      <w:r w:rsidR="0032691D" w:rsidRPr="00D548CC">
        <w:rPr>
          <w:color w:val="0B0C0C"/>
          <w:sz w:val="24"/>
          <w:szCs w:val="24"/>
          <w:shd w:val="clear" w:color="auto" w:fill="FFFFFF"/>
        </w:rPr>
        <w:t xml:space="preserve">through the increase </w:t>
      </w:r>
      <w:r w:rsidR="0051033A" w:rsidRPr="00D548CC">
        <w:rPr>
          <w:color w:val="0B0C0C"/>
          <w:sz w:val="24"/>
          <w:szCs w:val="24"/>
          <w:shd w:val="clear" w:color="auto" w:fill="FFFFFF"/>
        </w:rPr>
        <w:t xml:space="preserve">in part time </w:t>
      </w:r>
      <w:r w:rsidR="0075458E" w:rsidRPr="00D548CC">
        <w:rPr>
          <w:color w:val="0B0C0C"/>
          <w:sz w:val="24"/>
          <w:szCs w:val="24"/>
          <w:shd w:val="clear" w:color="auto" w:fill="FFFFFF"/>
        </w:rPr>
        <w:t xml:space="preserve">work as a method of meeting </w:t>
      </w:r>
      <w:r w:rsidR="00777B14" w:rsidRPr="00D548CC">
        <w:rPr>
          <w:color w:val="0B0C0C"/>
          <w:sz w:val="24"/>
          <w:szCs w:val="24"/>
          <w:shd w:val="clear" w:color="auto" w:fill="FFFFFF"/>
        </w:rPr>
        <w:t>the shortage of workers</w:t>
      </w:r>
      <w:r w:rsidR="00DA4DEE" w:rsidRPr="00D548CC">
        <w:rPr>
          <w:color w:val="0B0C0C"/>
          <w:sz w:val="24"/>
          <w:szCs w:val="24"/>
          <w:shd w:val="clear" w:color="auto" w:fill="FFFFFF"/>
        </w:rPr>
        <w:t xml:space="preserve"> </w:t>
      </w:r>
      <w:r w:rsidR="00111E3B" w:rsidRPr="00D548CC">
        <w:rPr>
          <w:color w:val="0B0C0C"/>
          <w:sz w:val="24"/>
          <w:szCs w:val="24"/>
          <w:shd w:val="clear" w:color="auto" w:fill="FFFFFF"/>
        </w:rPr>
        <w:t>(Summerfield, 2013)</w:t>
      </w:r>
      <w:r w:rsidR="00657D8F" w:rsidRPr="00D548CC">
        <w:rPr>
          <w:color w:val="0B0C0C"/>
          <w:sz w:val="24"/>
          <w:szCs w:val="24"/>
          <w:shd w:val="clear" w:color="auto" w:fill="FFFFFF"/>
        </w:rPr>
        <w:t xml:space="preserve">. </w:t>
      </w:r>
      <w:r w:rsidR="491077BD" w:rsidRPr="00D548CC">
        <w:rPr>
          <w:color w:val="0B0C0C"/>
          <w:sz w:val="24"/>
          <w:szCs w:val="24"/>
        </w:rPr>
        <w:t>It appears that the war helped in the transformation of women’s personal lives and establishing a role for themselves outside the home environment. This legacy continues today.</w:t>
      </w:r>
      <w:r w:rsidR="13F3A2D9" w:rsidRPr="00D548CC">
        <w:rPr>
          <w:color w:val="0B0C0C"/>
          <w:sz w:val="24"/>
          <w:szCs w:val="24"/>
        </w:rPr>
        <w:t xml:space="preserve"> In the contemporary world</w:t>
      </w:r>
      <w:r w:rsidR="00C01D10" w:rsidRPr="00D548CC">
        <w:rPr>
          <w:color w:val="0B0C0C"/>
          <w:sz w:val="24"/>
          <w:szCs w:val="24"/>
          <w:shd w:val="clear" w:color="auto" w:fill="FFFFFF"/>
        </w:rPr>
        <w:t xml:space="preserve"> the </w:t>
      </w:r>
      <w:r w:rsidR="00061BB9" w:rsidRPr="00D548CC">
        <w:rPr>
          <w:color w:val="0B0C0C"/>
          <w:sz w:val="24"/>
          <w:szCs w:val="24"/>
          <w:shd w:val="clear" w:color="auto" w:fill="FFFFFF"/>
        </w:rPr>
        <w:t xml:space="preserve">basic structure of the </w:t>
      </w:r>
      <w:r w:rsidR="00C01D10" w:rsidRPr="00D548CC">
        <w:rPr>
          <w:color w:val="0B0C0C"/>
          <w:sz w:val="24"/>
          <w:szCs w:val="24"/>
          <w:shd w:val="clear" w:color="auto" w:fill="FFFFFF"/>
        </w:rPr>
        <w:t>nuc</w:t>
      </w:r>
      <w:r w:rsidR="008E0A71" w:rsidRPr="00D548CC">
        <w:rPr>
          <w:color w:val="0B0C0C"/>
          <w:sz w:val="24"/>
          <w:szCs w:val="24"/>
          <w:shd w:val="clear" w:color="auto" w:fill="FFFFFF"/>
        </w:rPr>
        <w:t>l</w:t>
      </w:r>
      <w:r w:rsidR="00C01D10" w:rsidRPr="00D548CC">
        <w:rPr>
          <w:color w:val="0B0C0C"/>
          <w:sz w:val="24"/>
          <w:szCs w:val="24"/>
          <w:shd w:val="clear" w:color="auto" w:fill="FFFFFF"/>
        </w:rPr>
        <w:t xml:space="preserve">ear family </w:t>
      </w:r>
      <w:r w:rsidR="00061BB9" w:rsidRPr="00D548CC">
        <w:rPr>
          <w:color w:val="0B0C0C"/>
          <w:sz w:val="24"/>
          <w:szCs w:val="24"/>
          <w:shd w:val="clear" w:color="auto" w:fill="FFFFFF"/>
        </w:rPr>
        <w:t>still exists</w:t>
      </w:r>
      <w:r w:rsidR="00603C45" w:rsidRPr="00D548CC">
        <w:rPr>
          <w:color w:val="0B0C0C"/>
          <w:sz w:val="24"/>
          <w:szCs w:val="24"/>
          <w:shd w:val="clear" w:color="auto" w:fill="FFFFFF"/>
        </w:rPr>
        <w:t xml:space="preserve"> (see appendix 2)</w:t>
      </w:r>
      <w:r w:rsidR="00061BB9" w:rsidRPr="00D548CC">
        <w:rPr>
          <w:color w:val="0B0C0C"/>
          <w:sz w:val="24"/>
          <w:szCs w:val="24"/>
          <w:shd w:val="clear" w:color="auto" w:fill="FFFFFF"/>
        </w:rPr>
        <w:t xml:space="preserve"> however, </w:t>
      </w:r>
      <w:r w:rsidR="00F04C38" w:rsidRPr="00D548CC">
        <w:rPr>
          <w:color w:val="0B0C0C"/>
          <w:sz w:val="24"/>
          <w:szCs w:val="24"/>
          <w:shd w:val="clear" w:color="auto" w:fill="FFFFFF"/>
        </w:rPr>
        <w:t>mo</w:t>
      </w:r>
      <w:r w:rsidR="00061BB9" w:rsidRPr="00D548CC">
        <w:rPr>
          <w:color w:val="0B0C0C"/>
          <w:sz w:val="24"/>
          <w:szCs w:val="24"/>
          <w:shd w:val="clear" w:color="auto" w:fill="FFFFFF"/>
        </w:rPr>
        <w:t xml:space="preserve">re women now </w:t>
      </w:r>
      <w:proofErr w:type="gramStart"/>
      <w:r w:rsidR="005A4B2E" w:rsidRPr="00D548CC">
        <w:rPr>
          <w:color w:val="0B0C0C"/>
          <w:sz w:val="24"/>
          <w:szCs w:val="24"/>
          <w:shd w:val="clear" w:color="auto" w:fill="FFFFFF"/>
        </w:rPr>
        <w:t>are able</w:t>
      </w:r>
      <w:r w:rsidR="00061BB9" w:rsidRPr="00D548CC">
        <w:rPr>
          <w:color w:val="0B0C0C"/>
          <w:sz w:val="24"/>
          <w:szCs w:val="24"/>
          <w:shd w:val="clear" w:color="auto" w:fill="FFFFFF"/>
        </w:rPr>
        <w:t xml:space="preserve"> to</w:t>
      </w:r>
      <w:proofErr w:type="gramEnd"/>
      <w:r w:rsidR="00061BB9" w:rsidRPr="00D548CC">
        <w:rPr>
          <w:color w:val="0B0C0C"/>
          <w:sz w:val="24"/>
          <w:szCs w:val="24"/>
          <w:shd w:val="clear" w:color="auto" w:fill="FFFFFF"/>
        </w:rPr>
        <w:t xml:space="preserve"> work </w:t>
      </w:r>
      <w:r w:rsidR="00F708D3" w:rsidRPr="00D548CC">
        <w:rPr>
          <w:color w:val="0B0C0C"/>
          <w:sz w:val="24"/>
          <w:szCs w:val="24"/>
          <w:shd w:val="clear" w:color="auto" w:fill="FFFFFF"/>
        </w:rPr>
        <w:t>and provide equally for their families</w:t>
      </w:r>
      <w:r w:rsidR="0044689B" w:rsidRPr="00D548CC">
        <w:rPr>
          <w:color w:val="0B0C0C"/>
          <w:sz w:val="24"/>
          <w:szCs w:val="24"/>
          <w:shd w:val="clear" w:color="auto" w:fill="FFFFFF"/>
        </w:rPr>
        <w:t xml:space="preserve"> and according to Catalyst (2020)</w:t>
      </w:r>
      <w:r w:rsidR="00A8115F" w:rsidRPr="00D548CC">
        <w:rPr>
          <w:color w:val="0B0C0C"/>
          <w:sz w:val="24"/>
          <w:szCs w:val="24"/>
          <w:shd w:val="clear" w:color="auto" w:fill="FFFFFF"/>
        </w:rPr>
        <w:t xml:space="preserve"> over 72% women who are of working </w:t>
      </w:r>
      <w:r w:rsidR="00C94B76" w:rsidRPr="00D548CC">
        <w:rPr>
          <w:color w:val="0B0C0C"/>
          <w:sz w:val="24"/>
          <w:szCs w:val="24"/>
          <w:shd w:val="clear" w:color="auto" w:fill="FFFFFF"/>
        </w:rPr>
        <w:t xml:space="preserve">age in the UK </w:t>
      </w:r>
      <w:r w:rsidR="000E4849" w:rsidRPr="00D548CC">
        <w:rPr>
          <w:color w:val="0B0C0C"/>
          <w:sz w:val="24"/>
          <w:szCs w:val="24"/>
          <w:shd w:val="clear" w:color="auto" w:fill="FFFFFF"/>
        </w:rPr>
        <w:t>are in employment</w:t>
      </w:r>
      <w:r w:rsidR="0097184C" w:rsidRPr="00D548CC">
        <w:rPr>
          <w:color w:val="0B0C0C"/>
          <w:sz w:val="24"/>
          <w:szCs w:val="24"/>
          <w:shd w:val="clear" w:color="auto" w:fill="FFFFFF"/>
        </w:rPr>
        <w:t>.</w:t>
      </w:r>
      <w:r w:rsidR="00390AFC" w:rsidRPr="00D548CC">
        <w:rPr>
          <w:color w:val="0B0C0C"/>
          <w:sz w:val="24"/>
          <w:szCs w:val="24"/>
          <w:shd w:val="clear" w:color="auto" w:fill="FFFFFF"/>
        </w:rPr>
        <w:t xml:space="preserve"> The mother in</w:t>
      </w:r>
      <w:r w:rsidR="00A67950" w:rsidRPr="00D548CC">
        <w:rPr>
          <w:color w:val="0B0C0C"/>
          <w:sz w:val="24"/>
          <w:szCs w:val="24"/>
          <w:shd w:val="clear" w:color="auto" w:fill="FFFFFF"/>
        </w:rPr>
        <w:t xml:space="preserve"> Appendix </w:t>
      </w:r>
      <w:r w:rsidR="00603C45" w:rsidRPr="00D548CC">
        <w:rPr>
          <w:color w:val="0B0C0C"/>
          <w:sz w:val="24"/>
          <w:szCs w:val="24"/>
          <w:shd w:val="clear" w:color="auto" w:fill="FFFFFF"/>
        </w:rPr>
        <w:t>2</w:t>
      </w:r>
      <w:r w:rsidR="00F708D3" w:rsidRPr="00D548CC">
        <w:rPr>
          <w:color w:val="0B0C0C"/>
          <w:sz w:val="24"/>
          <w:szCs w:val="24"/>
          <w:shd w:val="clear" w:color="auto" w:fill="FFFFFF"/>
        </w:rPr>
        <w:t xml:space="preserve"> </w:t>
      </w:r>
      <w:r w:rsidR="00B729FB" w:rsidRPr="00D548CC">
        <w:rPr>
          <w:color w:val="0B0C0C"/>
          <w:sz w:val="24"/>
          <w:szCs w:val="24"/>
          <w:shd w:val="clear" w:color="auto" w:fill="FFFFFF"/>
        </w:rPr>
        <w:t xml:space="preserve">is now more likely to </w:t>
      </w:r>
      <w:r w:rsidR="00390AFC" w:rsidRPr="00D548CC">
        <w:rPr>
          <w:color w:val="0B0C0C"/>
          <w:sz w:val="24"/>
          <w:szCs w:val="24"/>
          <w:shd w:val="clear" w:color="auto" w:fill="FFFFFF"/>
        </w:rPr>
        <w:t xml:space="preserve">have a job </w:t>
      </w:r>
      <w:r w:rsidR="004F5A85" w:rsidRPr="00D548CC">
        <w:rPr>
          <w:color w:val="0B0C0C"/>
          <w:sz w:val="24"/>
          <w:szCs w:val="24"/>
          <w:shd w:val="clear" w:color="auto" w:fill="FFFFFF"/>
        </w:rPr>
        <w:t xml:space="preserve">however, </w:t>
      </w:r>
      <w:r w:rsidR="004826AC" w:rsidRPr="00D548CC">
        <w:rPr>
          <w:color w:val="0B0C0C"/>
          <w:sz w:val="24"/>
          <w:szCs w:val="24"/>
          <w:shd w:val="clear" w:color="auto" w:fill="FFFFFF"/>
        </w:rPr>
        <w:t xml:space="preserve">it can be said that </w:t>
      </w:r>
      <w:r w:rsidR="00E943F9" w:rsidRPr="00D548CC">
        <w:rPr>
          <w:color w:val="0B0C0C"/>
          <w:sz w:val="24"/>
          <w:szCs w:val="24"/>
          <w:shd w:val="clear" w:color="auto" w:fill="FFFFFF"/>
        </w:rPr>
        <w:t>she</w:t>
      </w:r>
      <w:r w:rsidR="00595603" w:rsidRPr="00D548CC">
        <w:rPr>
          <w:color w:val="0B0C0C"/>
          <w:sz w:val="24"/>
          <w:szCs w:val="24"/>
          <w:shd w:val="clear" w:color="auto" w:fill="FFFFFF"/>
        </w:rPr>
        <w:t xml:space="preserve"> now </w:t>
      </w:r>
      <w:r w:rsidR="004826AC" w:rsidRPr="00D548CC">
        <w:rPr>
          <w:color w:val="0B0C0C"/>
          <w:sz w:val="24"/>
          <w:szCs w:val="24"/>
          <w:shd w:val="clear" w:color="auto" w:fill="FFFFFF"/>
        </w:rPr>
        <w:t>ha</w:t>
      </w:r>
      <w:r w:rsidR="00E943F9" w:rsidRPr="00D548CC">
        <w:rPr>
          <w:color w:val="0B0C0C"/>
          <w:sz w:val="24"/>
          <w:szCs w:val="24"/>
          <w:shd w:val="clear" w:color="auto" w:fill="FFFFFF"/>
        </w:rPr>
        <w:t>s a</w:t>
      </w:r>
      <w:r w:rsidR="004826AC" w:rsidRPr="00D548CC">
        <w:rPr>
          <w:color w:val="0B0C0C"/>
          <w:sz w:val="24"/>
          <w:szCs w:val="24"/>
          <w:shd w:val="clear" w:color="auto" w:fill="FFFFFF"/>
        </w:rPr>
        <w:t xml:space="preserve"> </w:t>
      </w:r>
      <w:r w:rsidR="00635EC3" w:rsidRPr="00D548CC">
        <w:rPr>
          <w:color w:val="0B0C0C"/>
          <w:sz w:val="24"/>
          <w:szCs w:val="24"/>
          <w:shd w:val="clear" w:color="auto" w:fill="FFFFFF"/>
        </w:rPr>
        <w:t>double ‘</w:t>
      </w:r>
      <w:r w:rsidR="004826AC" w:rsidRPr="00D548CC">
        <w:rPr>
          <w:color w:val="0B0C0C"/>
          <w:sz w:val="24"/>
          <w:szCs w:val="24"/>
          <w:shd w:val="clear" w:color="auto" w:fill="FFFFFF"/>
        </w:rPr>
        <w:t xml:space="preserve">burden’ as the </w:t>
      </w:r>
      <w:r w:rsidR="3CE4844E" w:rsidRPr="00D548CC">
        <w:rPr>
          <w:color w:val="0B0C0C"/>
          <w:sz w:val="24"/>
          <w:szCs w:val="24"/>
          <w:shd w:val="clear" w:color="auto" w:fill="FFFFFF"/>
        </w:rPr>
        <w:t>housework</w:t>
      </w:r>
      <w:r w:rsidR="00983171" w:rsidRPr="00D548CC">
        <w:rPr>
          <w:color w:val="0B0C0C"/>
          <w:sz w:val="24"/>
          <w:szCs w:val="24"/>
          <w:shd w:val="clear" w:color="auto" w:fill="FFFFFF"/>
        </w:rPr>
        <w:t xml:space="preserve"> and childcare</w:t>
      </w:r>
      <w:r w:rsidR="00BF6335" w:rsidRPr="00D548CC">
        <w:rPr>
          <w:color w:val="0B0C0C"/>
          <w:sz w:val="24"/>
          <w:szCs w:val="24"/>
          <w:shd w:val="clear" w:color="auto" w:fill="FFFFFF"/>
        </w:rPr>
        <w:t xml:space="preserve"> is</w:t>
      </w:r>
      <w:r w:rsidR="00983171" w:rsidRPr="00D548CC">
        <w:rPr>
          <w:color w:val="0B0C0C"/>
          <w:sz w:val="24"/>
          <w:szCs w:val="24"/>
          <w:shd w:val="clear" w:color="auto" w:fill="FFFFFF"/>
        </w:rPr>
        <w:t xml:space="preserve"> still </w:t>
      </w:r>
      <w:r w:rsidR="00BF6335" w:rsidRPr="00D548CC">
        <w:rPr>
          <w:color w:val="0B0C0C"/>
          <w:sz w:val="24"/>
          <w:szCs w:val="24"/>
          <w:shd w:val="clear" w:color="auto" w:fill="FFFFFF"/>
        </w:rPr>
        <w:t xml:space="preserve">mainly the responsibility of the mother </w:t>
      </w:r>
      <w:r w:rsidR="00182D40" w:rsidRPr="00D548CC">
        <w:rPr>
          <w:color w:val="0B0C0C"/>
          <w:sz w:val="24"/>
          <w:szCs w:val="24"/>
          <w:shd w:val="clear" w:color="auto" w:fill="FFFFFF"/>
        </w:rPr>
        <w:t>(Davis and King, 2018</w:t>
      </w:r>
      <w:r w:rsidR="00EA1D21" w:rsidRPr="00D548CC">
        <w:rPr>
          <w:color w:val="0B0C0C"/>
          <w:sz w:val="24"/>
          <w:szCs w:val="24"/>
          <w:shd w:val="clear" w:color="auto" w:fill="FFFFFF"/>
        </w:rPr>
        <w:t xml:space="preserve">; </w:t>
      </w:r>
      <w:proofErr w:type="spellStart"/>
      <w:r w:rsidR="00EA1D21" w:rsidRPr="00D548CC">
        <w:rPr>
          <w:color w:val="0B0C0C"/>
          <w:sz w:val="24"/>
          <w:szCs w:val="24"/>
          <w:shd w:val="clear" w:color="auto" w:fill="FFFFFF"/>
        </w:rPr>
        <w:t>Bratberg</w:t>
      </w:r>
      <w:proofErr w:type="spellEnd"/>
      <w:r w:rsidR="00EA1D21" w:rsidRPr="00D548CC">
        <w:rPr>
          <w:color w:val="0B0C0C"/>
          <w:sz w:val="24"/>
          <w:szCs w:val="24"/>
          <w:shd w:val="clear" w:color="auto" w:fill="FFFFFF"/>
        </w:rPr>
        <w:t xml:space="preserve"> </w:t>
      </w:r>
      <w:r w:rsidR="00EA1D21" w:rsidRPr="00D548CC">
        <w:rPr>
          <w:i/>
          <w:iCs/>
          <w:color w:val="0B0C0C"/>
          <w:sz w:val="24"/>
          <w:szCs w:val="24"/>
          <w:shd w:val="clear" w:color="auto" w:fill="FFFFFF"/>
        </w:rPr>
        <w:t xml:space="preserve">et al., </w:t>
      </w:r>
      <w:r w:rsidR="00127A1E" w:rsidRPr="00D548CC">
        <w:rPr>
          <w:color w:val="0B0C0C"/>
          <w:sz w:val="24"/>
          <w:szCs w:val="24"/>
          <w:shd w:val="clear" w:color="auto" w:fill="FFFFFF"/>
        </w:rPr>
        <w:t>2002</w:t>
      </w:r>
      <w:r w:rsidR="00182D40" w:rsidRPr="00D548CC">
        <w:rPr>
          <w:color w:val="0B0C0C"/>
          <w:sz w:val="24"/>
          <w:szCs w:val="24"/>
          <w:shd w:val="clear" w:color="auto" w:fill="FFFFFF"/>
        </w:rPr>
        <w:t>)</w:t>
      </w:r>
      <w:r w:rsidR="003953EB" w:rsidRPr="00D548CC">
        <w:rPr>
          <w:color w:val="0B0C0C"/>
          <w:sz w:val="24"/>
          <w:szCs w:val="24"/>
          <w:shd w:val="clear" w:color="auto" w:fill="FFFFFF"/>
        </w:rPr>
        <w:t>.</w:t>
      </w:r>
      <w:r w:rsidR="00BF6335" w:rsidRPr="00D548CC">
        <w:rPr>
          <w:color w:val="0B0C0C"/>
          <w:sz w:val="24"/>
          <w:szCs w:val="24"/>
          <w:shd w:val="clear" w:color="auto" w:fill="FFFFFF"/>
        </w:rPr>
        <w:t xml:space="preserve"> </w:t>
      </w:r>
      <w:r w:rsidR="009E1408" w:rsidRPr="00D548CC">
        <w:rPr>
          <w:color w:val="0B0C0C"/>
          <w:sz w:val="24"/>
          <w:szCs w:val="24"/>
          <w:shd w:val="clear" w:color="auto" w:fill="FFFFFF"/>
        </w:rPr>
        <w:t>A</w:t>
      </w:r>
      <w:r w:rsidR="00E33F60" w:rsidRPr="00D548CC">
        <w:rPr>
          <w:sz w:val="24"/>
          <w:szCs w:val="24"/>
        </w:rPr>
        <w:t xml:space="preserve">lthough mothers in the 21st century have more employment opportunities it can also be argued that they are still finding it a challenge to fit full time </w:t>
      </w:r>
      <w:r w:rsidR="00E33F60" w:rsidRPr="00D548CC">
        <w:rPr>
          <w:sz w:val="24"/>
          <w:szCs w:val="24"/>
        </w:rPr>
        <w:lastRenderedPageBreak/>
        <w:t xml:space="preserve">employment around family life and </w:t>
      </w:r>
      <w:r w:rsidR="005D4B6A" w:rsidRPr="00D548CC">
        <w:rPr>
          <w:sz w:val="24"/>
          <w:szCs w:val="24"/>
        </w:rPr>
        <w:t>childcare</w:t>
      </w:r>
      <w:r w:rsidR="00E33F60" w:rsidRPr="00D548CC">
        <w:rPr>
          <w:sz w:val="24"/>
          <w:szCs w:val="24"/>
        </w:rPr>
        <w:t xml:space="preserve"> responsibilities. This often results in taking part time jobs or those with less pay or career development opportunities. Added to this,</w:t>
      </w:r>
      <w:r w:rsidR="005D4B6A" w:rsidRPr="00D548CC">
        <w:rPr>
          <w:sz w:val="24"/>
          <w:szCs w:val="24"/>
        </w:rPr>
        <w:t xml:space="preserve"> </w:t>
      </w:r>
      <w:r w:rsidR="00E33F60" w:rsidRPr="00D548CC">
        <w:rPr>
          <w:sz w:val="24"/>
          <w:szCs w:val="24"/>
        </w:rPr>
        <w:t>Catalyst (2020) states that there is still a significant gender wage gap.</w:t>
      </w:r>
      <w:r w:rsidR="00E33F60" w:rsidRPr="00D548CC">
        <w:rPr>
          <w:rStyle w:val="CommentReference"/>
          <w:sz w:val="24"/>
          <w:szCs w:val="24"/>
        </w:rPr>
        <w:t/>
      </w:r>
    </w:p>
    <w:p w14:paraId="74394C3D" w14:textId="7E937626" w:rsidR="007010A3" w:rsidRPr="00D548CC" w:rsidRDefault="007010A3" w:rsidP="00347AEC">
      <w:pPr>
        <w:spacing w:before="30" w:after="30" w:line="360" w:lineRule="auto"/>
        <w:jc w:val="both"/>
        <w:rPr>
          <w:color w:val="0B0C0C"/>
          <w:sz w:val="24"/>
          <w:szCs w:val="24"/>
          <w:shd w:val="clear" w:color="auto" w:fill="FFFFFF"/>
        </w:rPr>
      </w:pPr>
    </w:p>
    <w:p w14:paraId="68D229C9" w14:textId="77777777" w:rsidR="00EF5BCC" w:rsidRPr="00D548CC" w:rsidRDefault="007010A3" w:rsidP="00347AEC">
      <w:pPr>
        <w:spacing w:before="30" w:after="30" w:line="360" w:lineRule="auto"/>
        <w:jc w:val="both"/>
        <w:rPr>
          <w:sz w:val="24"/>
          <w:szCs w:val="24"/>
        </w:rPr>
      </w:pPr>
      <w:r w:rsidRPr="00D548CC">
        <w:rPr>
          <w:sz w:val="24"/>
          <w:szCs w:val="24"/>
        </w:rPr>
        <w:t>Over the years, there has been a reduction in the numbers of ‘middle class nuclear families’ as a result of less institutionalised family relationships such as marriage and lifetime partners. Another factor is the increased numbers of babies born out of wedlock. Marriage is no longer a prerequisite for starting a family (</w:t>
      </w:r>
      <w:proofErr w:type="spellStart"/>
      <w:r w:rsidRPr="00D548CC">
        <w:rPr>
          <w:sz w:val="24"/>
          <w:szCs w:val="24"/>
        </w:rPr>
        <w:t>Kiermann</w:t>
      </w:r>
      <w:proofErr w:type="spellEnd"/>
      <w:r w:rsidRPr="00D548CC">
        <w:rPr>
          <w:sz w:val="24"/>
          <w:szCs w:val="24"/>
        </w:rPr>
        <w:t xml:space="preserve">, 2004 </w:t>
      </w:r>
      <w:r w:rsidRPr="00D548CC">
        <w:rPr>
          <w:i/>
          <w:iCs/>
          <w:sz w:val="24"/>
          <w:szCs w:val="24"/>
        </w:rPr>
        <w:t xml:space="preserve">cited in </w:t>
      </w:r>
      <w:proofErr w:type="spellStart"/>
      <w:r w:rsidRPr="00D548CC">
        <w:rPr>
          <w:sz w:val="24"/>
          <w:szCs w:val="24"/>
        </w:rPr>
        <w:t>Beier</w:t>
      </w:r>
      <w:proofErr w:type="spellEnd"/>
      <w:r w:rsidRPr="00D548CC">
        <w:rPr>
          <w:sz w:val="24"/>
          <w:szCs w:val="24"/>
        </w:rPr>
        <w:t xml:space="preserve"> </w:t>
      </w:r>
      <w:r w:rsidRPr="00D548CC">
        <w:rPr>
          <w:i/>
          <w:iCs/>
          <w:sz w:val="24"/>
          <w:szCs w:val="24"/>
        </w:rPr>
        <w:t>et al</w:t>
      </w:r>
      <w:r w:rsidRPr="00D548CC">
        <w:rPr>
          <w:sz w:val="24"/>
          <w:szCs w:val="24"/>
        </w:rPr>
        <w:t>).</w:t>
      </w:r>
    </w:p>
    <w:p w14:paraId="6CE8AD25" w14:textId="77777777" w:rsidR="00EF5BCC" w:rsidRPr="00D548CC" w:rsidRDefault="00EF5BCC" w:rsidP="00347AEC">
      <w:pPr>
        <w:spacing w:before="30" w:after="30" w:line="360" w:lineRule="auto"/>
        <w:jc w:val="both"/>
        <w:rPr>
          <w:sz w:val="24"/>
          <w:szCs w:val="24"/>
        </w:rPr>
      </w:pPr>
    </w:p>
    <w:p w14:paraId="354749E5" w14:textId="45E62EA5" w:rsidR="00EF5BCC" w:rsidRPr="00D548CC" w:rsidRDefault="00EF5BCC" w:rsidP="00347AEC">
      <w:pPr>
        <w:spacing w:before="30" w:after="30" w:line="360" w:lineRule="auto"/>
        <w:jc w:val="both"/>
        <w:rPr>
          <w:color w:val="0B0C0C"/>
          <w:sz w:val="24"/>
          <w:szCs w:val="24"/>
        </w:rPr>
      </w:pPr>
      <w:r w:rsidRPr="00D548CC">
        <w:rPr>
          <w:color w:val="0B0C0C"/>
          <w:sz w:val="24"/>
          <w:szCs w:val="24"/>
          <w:shd w:val="clear" w:color="auto" w:fill="FFFFFF"/>
        </w:rPr>
        <w:t xml:space="preserve">Although in the 1950s a woman’s role was still predominantly as a housewife and mother, the change that began after the war accelerated and the rise in single parent families headed by the mother became more apparent </w:t>
      </w:r>
      <w:r w:rsidRPr="00D548CC">
        <w:rPr>
          <w:sz w:val="24"/>
          <w:szCs w:val="24"/>
        </w:rPr>
        <w:t>during the 1960s and 70s.  This was largely due to the changes in divorce laws (Bianchi, 2008).</w:t>
      </w:r>
      <w:r w:rsidRPr="00D548CC">
        <w:rPr>
          <w:color w:val="0B0C0C"/>
          <w:sz w:val="24"/>
          <w:szCs w:val="24"/>
          <w:shd w:val="clear" w:color="auto" w:fill="FFFFFF"/>
        </w:rPr>
        <w:t xml:space="preserve"> The introduction of more readily available contraception also impacted on sexual activity outside of marriage</w:t>
      </w:r>
      <w:r w:rsidR="005D4B6A" w:rsidRPr="00D548CC">
        <w:rPr>
          <w:color w:val="0B0C0C"/>
          <w:sz w:val="24"/>
          <w:szCs w:val="24"/>
          <w:shd w:val="clear" w:color="auto" w:fill="FFFFFF"/>
        </w:rPr>
        <w:t xml:space="preserve"> (</w:t>
      </w:r>
      <w:r w:rsidR="00E46FBA" w:rsidRPr="00D548CC">
        <w:rPr>
          <w:color w:val="0B0C0C"/>
          <w:sz w:val="24"/>
          <w:szCs w:val="24"/>
          <w:shd w:val="clear" w:color="auto" w:fill="FFFFFF"/>
        </w:rPr>
        <w:t xml:space="preserve">Beauchamp and </w:t>
      </w:r>
      <w:proofErr w:type="spellStart"/>
      <w:r w:rsidR="001F1554" w:rsidRPr="00D548CC">
        <w:rPr>
          <w:color w:val="0B0C0C"/>
          <w:sz w:val="24"/>
          <w:szCs w:val="24"/>
          <w:shd w:val="clear" w:color="auto" w:fill="FFFFFF"/>
        </w:rPr>
        <w:t>Paka</w:t>
      </w:r>
      <w:r w:rsidR="00B75D2A" w:rsidRPr="00D548CC">
        <w:rPr>
          <w:color w:val="0B0C0C"/>
          <w:sz w:val="24"/>
          <w:szCs w:val="24"/>
          <w:shd w:val="clear" w:color="auto" w:fill="FFFFFF"/>
        </w:rPr>
        <w:t>luk</w:t>
      </w:r>
      <w:proofErr w:type="spellEnd"/>
      <w:r w:rsidR="00B75D2A" w:rsidRPr="00D548CC">
        <w:rPr>
          <w:color w:val="0B0C0C"/>
          <w:sz w:val="24"/>
          <w:szCs w:val="24"/>
          <w:shd w:val="clear" w:color="auto" w:fill="FFFFFF"/>
        </w:rPr>
        <w:t xml:space="preserve">, </w:t>
      </w:r>
      <w:r w:rsidR="00F62ACD" w:rsidRPr="00D548CC">
        <w:rPr>
          <w:color w:val="0B0C0C"/>
          <w:sz w:val="24"/>
          <w:szCs w:val="24"/>
          <w:shd w:val="clear" w:color="auto" w:fill="FFFFFF"/>
        </w:rPr>
        <w:t>2019)</w:t>
      </w:r>
      <w:r w:rsidRPr="00D548CC">
        <w:rPr>
          <w:color w:val="0B0C0C"/>
          <w:sz w:val="24"/>
          <w:szCs w:val="24"/>
          <w:shd w:val="clear" w:color="auto" w:fill="FFFFFF"/>
        </w:rPr>
        <w:t xml:space="preserve">. </w:t>
      </w:r>
      <w:r w:rsidR="00756013" w:rsidRPr="00D548CC">
        <w:rPr>
          <w:color w:val="0B0C0C"/>
          <w:sz w:val="24"/>
          <w:szCs w:val="24"/>
          <w:shd w:val="clear" w:color="auto" w:fill="FFFFFF"/>
        </w:rPr>
        <w:t>D</w:t>
      </w:r>
      <w:r w:rsidRPr="00D548CC">
        <w:rPr>
          <w:sz w:val="24"/>
          <w:szCs w:val="24"/>
        </w:rPr>
        <w:t>uring the 1980s this slowed down a little, and different factors such as delayed marriage and giving birth outside of wedlock was the cause of a lot more single mother families rather than divorce or separation (Bianchi, 2008).</w:t>
      </w:r>
    </w:p>
    <w:p w14:paraId="7F88A14C" w14:textId="619A0618" w:rsidR="007010A3" w:rsidRPr="00D548CC" w:rsidRDefault="007010A3" w:rsidP="00347AEC">
      <w:pPr>
        <w:spacing w:before="30" w:after="30" w:line="360" w:lineRule="auto"/>
        <w:jc w:val="both"/>
        <w:rPr>
          <w:sz w:val="24"/>
          <w:szCs w:val="24"/>
        </w:rPr>
      </w:pPr>
      <w:r w:rsidRPr="00D548CC">
        <w:rPr>
          <w:sz w:val="24"/>
          <w:szCs w:val="24"/>
        </w:rPr>
        <w:t xml:space="preserve">  </w:t>
      </w:r>
    </w:p>
    <w:p w14:paraId="12F31FED" w14:textId="7ADD0C92" w:rsidR="002C1B80" w:rsidRPr="00D548CC" w:rsidRDefault="03113225" w:rsidP="00347AEC">
      <w:pPr>
        <w:spacing w:before="30" w:after="30" w:line="360" w:lineRule="auto"/>
        <w:jc w:val="both"/>
        <w:rPr>
          <w:color w:val="0B0C0C"/>
          <w:sz w:val="24"/>
          <w:szCs w:val="24"/>
        </w:rPr>
      </w:pPr>
      <w:r w:rsidRPr="00D548CC">
        <w:rPr>
          <w:color w:val="0B0C0C"/>
          <w:sz w:val="24"/>
          <w:szCs w:val="24"/>
        </w:rPr>
        <w:t xml:space="preserve">This second </w:t>
      </w:r>
      <w:r w:rsidR="0026056C" w:rsidRPr="00D548CC">
        <w:rPr>
          <w:color w:val="0B0C0C"/>
          <w:sz w:val="24"/>
          <w:szCs w:val="24"/>
        </w:rPr>
        <w:t>part of this portfo</w:t>
      </w:r>
      <w:r w:rsidR="00B77C9C" w:rsidRPr="00D548CC">
        <w:rPr>
          <w:color w:val="0B0C0C"/>
          <w:sz w:val="24"/>
          <w:szCs w:val="24"/>
        </w:rPr>
        <w:t>li</w:t>
      </w:r>
      <w:r w:rsidR="0026056C" w:rsidRPr="00D548CC">
        <w:rPr>
          <w:color w:val="0B0C0C"/>
          <w:sz w:val="24"/>
          <w:szCs w:val="24"/>
        </w:rPr>
        <w:t>o</w:t>
      </w:r>
      <w:r w:rsidRPr="00D548CC">
        <w:rPr>
          <w:color w:val="0B0C0C"/>
          <w:sz w:val="24"/>
          <w:szCs w:val="24"/>
        </w:rPr>
        <w:t xml:space="preserve"> will now focus on the role of a woman as a mother in a single parent family</w:t>
      </w:r>
      <w:r w:rsidR="0026056C" w:rsidRPr="00D548CC">
        <w:rPr>
          <w:color w:val="0B0C0C"/>
          <w:sz w:val="24"/>
          <w:szCs w:val="24"/>
        </w:rPr>
        <w:t xml:space="preserve"> </w:t>
      </w:r>
      <w:r w:rsidR="001E1874" w:rsidRPr="00D548CC">
        <w:rPr>
          <w:color w:val="0B0C0C"/>
          <w:sz w:val="24"/>
          <w:szCs w:val="24"/>
        </w:rPr>
        <w:t xml:space="preserve">(see </w:t>
      </w:r>
      <w:r w:rsidR="0026056C" w:rsidRPr="00D548CC">
        <w:rPr>
          <w:color w:val="0B0C0C"/>
          <w:sz w:val="24"/>
          <w:szCs w:val="24"/>
        </w:rPr>
        <w:t xml:space="preserve">appendix </w:t>
      </w:r>
      <w:r w:rsidR="001E1874" w:rsidRPr="00D548CC">
        <w:rPr>
          <w:color w:val="0B0C0C"/>
          <w:sz w:val="24"/>
          <w:szCs w:val="24"/>
        </w:rPr>
        <w:t>3)</w:t>
      </w:r>
      <w:r w:rsidRPr="00D548CC">
        <w:rPr>
          <w:color w:val="0B0C0C"/>
          <w:sz w:val="24"/>
          <w:szCs w:val="24"/>
        </w:rPr>
        <w:t>.</w:t>
      </w:r>
      <w:r w:rsidR="00FB227F" w:rsidRPr="00D548CC">
        <w:rPr>
          <w:color w:val="0B0C0C"/>
          <w:sz w:val="24"/>
          <w:szCs w:val="24"/>
        </w:rPr>
        <w:t xml:space="preserve"> </w:t>
      </w:r>
      <w:r w:rsidR="00B45976" w:rsidRPr="00D548CC">
        <w:rPr>
          <w:iCs/>
          <w:sz w:val="24"/>
          <w:szCs w:val="24"/>
        </w:rPr>
        <w:t xml:space="preserve">Stack and </w:t>
      </w:r>
      <w:proofErr w:type="spellStart"/>
      <w:r w:rsidR="00B45976" w:rsidRPr="00D548CC">
        <w:rPr>
          <w:iCs/>
          <w:sz w:val="24"/>
          <w:szCs w:val="24"/>
        </w:rPr>
        <w:t>Merdith</w:t>
      </w:r>
      <w:proofErr w:type="spellEnd"/>
      <w:r w:rsidR="00B45976" w:rsidRPr="00D548CC">
        <w:rPr>
          <w:iCs/>
          <w:sz w:val="24"/>
          <w:szCs w:val="24"/>
        </w:rPr>
        <w:t xml:space="preserve"> (2017) point out </w:t>
      </w:r>
      <w:r w:rsidR="00F947AA" w:rsidRPr="00D548CC">
        <w:rPr>
          <w:iCs/>
          <w:sz w:val="24"/>
          <w:szCs w:val="24"/>
        </w:rPr>
        <w:t xml:space="preserve">that </w:t>
      </w:r>
      <w:r w:rsidR="00A94139" w:rsidRPr="00D548CC">
        <w:rPr>
          <w:iCs/>
          <w:sz w:val="24"/>
          <w:szCs w:val="24"/>
        </w:rPr>
        <w:t xml:space="preserve">around </w:t>
      </w:r>
      <w:r w:rsidR="00EB2BC2" w:rsidRPr="00D548CC">
        <w:rPr>
          <w:iCs/>
          <w:sz w:val="24"/>
          <w:szCs w:val="24"/>
        </w:rPr>
        <w:t>one</w:t>
      </w:r>
      <w:r w:rsidR="00A94139" w:rsidRPr="00D548CC">
        <w:rPr>
          <w:iCs/>
          <w:sz w:val="24"/>
          <w:szCs w:val="24"/>
        </w:rPr>
        <w:t xml:space="preserve"> in </w:t>
      </w:r>
      <w:r w:rsidR="00EB2BC2" w:rsidRPr="00D548CC">
        <w:rPr>
          <w:iCs/>
          <w:sz w:val="24"/>
          <w:szCs w:val="24"/>
        </w:rPr>
        <w:t>four children</w:t>
      </w:r>
      <w:r w:rsidR="00B66CBF" w:rsidRPr="00D548CC">
        <w:rPr>
          <w:iCs/>
          <w:sz w:val="24"/>
          <w:szCs w:val="24"/>
        </w:rPr>
        <w:t xml:space="preserve"> </w:t>
      </w:r>
      <w:r w:rsidR="00F947AA" w:rsidRPr="00D548CC">
        <w:rPr>
          <w:iCs/>
          <w:sz w:val="24"/>
          <w:szCs w:val="24"/>
        </w:rPr>
        <w:t xml:space="preserve">in the United Kingdom </w:t>
      </w:r>
      <w:r w:rsidR="00B66CBF" w:rsidRPr="00D548CC">
        <w:rPr>
          <w:iCs/>
          <w:sz w:val="24"/>
          <w:szCs w:val="24"/>
        </w:rPr>
        <w:t>are living in lone parent families</w:t>
      </w:r>
      <w:r w:rsidR="004A774E" w:rsidRPr="00D548CC">
        <w:rPr>
          <w:iCs/>
          <w:sz w:val="24"/>
          <w:szCs w:val="24"/>
        </w:rPr>
        <w:t>, furthermore</w:t>
      </w:r>
      <w:r w:rsidR="004C6343" w:rsidRPr="00D548CC">
        <w:rPr>
          <w:iCs/>
          <w:sz w:val="24"/>
          <w:szCs w:val="24"/>
        </w:rPr>
        <w:t>,</w:t>
      </w:r>
      <w:r w:rsidR="00FB4FFF" w:rsidRPr="00D548CC">
        <w:rPr>
          <w:iCs/>
          <w:sz w:val="24"/>
          <w:szCs w:val="24"/>
        </w:rPr>
        <w:t xml:space="preserve"> </w:t>
      </w:r>
      <w:r w:rsidR="007050E5" w:rsidRPr="00D548CC">
        <w:rPr>
          <w:iCs/>
          <w:sz w:val="24"/>
          <w:szCs w:val="24"/>
        </w:rPr>
        <w:t xml:space="preserve">as </w:t>
      </w:r>
      <w:r w:rsidR="00DC027C" w:rsidRPr="00D548CC">
        <w:rPr>
          <w:iCs/>
          <w:sz w:val="24"/>
          <w:szCs w:val="24"/>
        </w:rPr>
        <w:t>illustrated</w:t>
      </w:r>
      <w:r w:rsidR="007050E5" w:rsidRPr="00D548CC">
        <w:rPr>
          <w:iCs/>
          <w:sz w:val="24"/>
          <w:szCs w:val="24"/>
        </w:rPr>
        <w:t xml:space="preserve"> in appendix </w:t>
      </w:r>
      <w:r w:rsidR="001E1874" w:rsidRPr="00D548CC">
        <w:rPr>
          <w:iCs/>
          <w:sz w:val="24"/>
          <w:szCs w:val="24"/>
        </w:rPr>
        <w:t>4</w:t>
      </w:r>
      <w:r w:rsidR="007050E5" w:rsidRPr="00D548CC">
        <w:rPr>
          <w:iCs/>
          <w:sz w:val="24"/>
          <w:szCs w:val="24"/>
        </w:rPr>
        <w:t xml:space="preserve"> </w:t>
      </w:r>
      <w:r w:rsidR="00FB4FFF" w:rsidRPr="00D548CC">
        <w:rPr>
          <w:iCs/>
          <w:sz w:val="24"/>
          <w:szCs w:val="24"/>
        </w:rPr>
        <w:t>according to the</w:t>
      </w:r>
      <w:r w:rsidR="00897916" w:rsidRPr="00D548CC">
        <w:rPr>
          <w:iCs/>
          <w:sz w:val="24"/>
          <w:szCs w:val="24"/>
        </w:rPr>
        <w:t xml:space="preserve"> </w:t>
      </w:r>
      <w:r w:rsidR="00F55AF9" w:rsidRPr="00D548CC">
        <w:rPr>
          <w:iCs/>
          <w:sz w:val="24"/>
          <w:szCs w:val="24"/>
        </w:rPr>
        <w:t>O</w:t>
      </w:r>
      <w:r w:rsidR="00897916" w:rsidRPr="00D548CC">
        <w:rPr>
          <w:iCs/>
          <w:sz w:val="24"/>
          <w:szCs w:val="24"/>
        </w:rPr>
        <w:t xml:space="preserve">ffice for </w:t>
      </w:r>
      <w:r w:rsidR="00F55AF9" w:rsidRPr="00D548CC">
        <w:rPr>
          <w:iCs/>
          <w:sz w:val="24"/>
          <w:szCs w:val="24"/>
        </w:rPr>
        <w:t>N</w:t>
      </w:r>
      <w:r w:rsidR="00897916" w:rsidRPr="00D548CC">
        <w:rPr>
          <w:iCs/>
          <w:sz w:val="24"/>
          <w:szCs w:val="24"/>
        </w:rPr>
        <w:t xml:space="preserve">ational </w:t>
      </w:r>
      <w:r w:rsidR="00F55AF9" w:rsidRPr="00D548CC">
        <w:rPr>
          <w:iCs/>
          <w:sz w:val="24"/>
          <w:szCs w:val="24"/>
        </w:rPr>
        <w:t>S</w:t>
      </w:r>
      <w:r w:rsidR="00897916" w:rsidRPr="00D548CC">
        <w:rPr>
          <w:iCs/>
          <w:sz w:val="24"/>
          <w:szCs w:val="24"/>
        </w:rPr>
        <w:t>tatistics</w:t>
      </w:r>
      <w:r w:rsidR="00DB05E4" w:rsidRPr="00D548CC">
        <w:rPr>
          <w:iCs/>
          <w:sz w:val="24"/>
          <w:szCs w:val="24"/>
        </w:rPr>
        <w:t xml:space="preserve"> (ONS)</w:t>
      </w:r>
      <w:r w:rsidR="00897916" w:rsidRPr="00D548CC">
        <w:rPr>
          <w:iCs/>
          <w:sz w:val="24"/>
          <w:szCs w:val="24"/>
        </w:rPr>
        <w:t xml:space="preserve"> 86% of these families are headed by </w:t>
      </w:r>
      <w:r w:rsidR="00DB05E4" w:rsidRPr="00D548CC">
        <w:rPr>
          <w:iCs/>
          <w:sz w:val="24"/>
          <w:szCs w:val="24"/>
        </w:rPr>
        <w:t>single mothers (ONS,</w:t>
      </w:r>
      <w:r w:rsidR="004A774E" w:rsidRPr="00D548CC">
        <w:rPr>
          <w:iCs/>
          <w:sz w:val="24"/>
          <w:szCs w:val="24"/>
        </w:rPr>
        <w:t xml:space="preserve"> 2019)</w:t>
      </w:r>
      <w:r w:rsidR="00401C12" w:rsidRPr="00D548CC">
        <w:rPr>
          <w:iCs/>
          <w:sz w:val="24"/>
          <w:szCs w:val="24"/>
        </w:rPr>
        <w:t>.</w:t>
      </w:r>
      <w:r w:rsidR="00B47B05" w:rsidRPr="00D548CC">
        <w:rPr>
          <w:iCs/>
          <w:sz w:val="24"/>
          <w:szCs w:val="24"/>
        </w:rPr>
        <w:t xml:space="preserve"> </w:t>
      </w:r>
      <w:r w:rsidR="00893BB2" w:rsidRPr="00D548CC">
        <w:rPr>
          <w:iCs/>
          <w:sz w:val="24"/>
          <w:szCs w:val="24"/>
        </w:rPr>
        <w:t>This poses the question</w:t>
      </w:r>
      <w:r w:rsidR="00504CFD" w:rsidRPr="00D548CC">
        <w:rPr>
          <w:iCs/>
          <w:sz w:val="24"/>
          <w:szCs w:val="24"/>
        </w:rPr>
        <w:t>,</w:t>
      </w:r>
      <w:r w:rsidR="00893BB2" w:rsidRPr="00D548CC">
        <w:rPr>
          <w:iCs/>
          <w:sz w:val="24"/>
          <w:szCs w:val="24"/>
        </w:rPr>
        <w:t xml:space="preserve"> </w:t>
      </w:r>
      <w:r w:rsidR="007633D9" w:rsidRPr="00D548CC">
        <w:rPr>
          <w:iCs/>
          <w:sz w:val="24"/>
          <w:szCs w:val="24"/>
        </w:rPr>
        <w:t>why do</w:t>
      </w:r>
      <w:r w:rsidR="005E1E0F" w:rsidRPr="00D548CC">
        <w:rPr>
          <w:iCs/>
          <w:sz w:val="24"/>
          <w:szCs w:val="24"/>
        </w:rPr>
        <w:t xml:space="preserve"> families with one parent </w:t>
      </w:r>
      <w:r w:rsidR="007633D9" w:rsidRPr="00D548CC">
        <w:rPr>
          <w:iCs/>
          <w:sz w:val="24"/>
          <w:szCs w:val="24"/>
        </w:rPr>
        <w:t xml:space="preserve">still face stigma </w:t>
      </w:r>
      <w:r w:rsidR="00751DAC" w:rsidRPr="00D548CC">
        <w:rPr>
          <w:iCs/>
          <w:sz w:val="24"/>
          <w:szCs w:val="24"/>
        </w:rPr>
        <w:t>despite</w:t>
      </w:r>
      <w:r w:rsidR="007633D9" w:rsidRPr="00D548CC">
        <w:rPr>
          <w:iCs/>
          <w:sz w:val="24"/>
          <w:szCs w:val="24"/>
        </w:rPr>
        <w:t xml:space="preserve"> making up</w:t>
      </w:r>
      <w:r w:rsidR="00751DAC" w:rsidRPr="00D548CC">
        <w:rPr>
          <w:iCs/>
          <w:sz w:val="24"/>
          <w:szCs w:val="24"/>
        </w:rPr>
        <w:t xml:space="preserve"> </w:t>
      </w:r>
      <w:r w:rsidR="00965E21" w:rsidRPr="00D548CC">
        <w:rPr>
          <w:iCs/>
          <w:sz w:val="24"/>
          <w:szCs w:val="24"/>
        </w:rPr>
        <w:t xml:space="preserve">one quarter of families in the United </w:t>
      </w:r>
      <w:r w:rsidR="005E1E0F" w:rsidRPr="00D548CC">
        <w:rPr>
          <w:iCs/>
          <w:sz w:val="24"/>
          <w:szCs w:val="24"/>
        </w:rPr>
        <w:t>K</w:t>
      </w:r>
      <w:r w:rsidR="00965E21" w:rsidRPr="00D548CC">
        <w:rPr>
          <w:iCs/>
          <w:sz w:val="24"/>
          <w:szCs w:val="24"/>
        </w:rPr>
        <w:t>ingdom</w:t>
      </w:r>
      <w:r w:rsidR="0030664C" w:rsidRPr="00D548CC">
        <w:rPr>
          <w:iCs/>
          <w:sz w:val="24"/>
          <w:szCs w:val="24"/>
        </w:rPr>
        <w:t xml:space="preserve">? </w:t>
      </w:r>
      <w:r w:rsidR="000F1C91" w:rsidRPr="00D548CC">
        <w:rPr>
          <w:iCs/>
          <w:sz w:val="24"/>
          <w:szCs w:val="24"/>
        </w:rPr>
        <w:t xml:space="preserve">Alarmingly, </w:t>
      </w:r>
      <w:r w:rsidR="00F735D1" w:rsidRPr="00D548CC">
        <w:rPr>
          <w:iCs/>
          <w:sz w:val="24"/>
          <w:szCs w:val="24"/>
        </w:rPr>
        <w:t>Carroll (2019) points out that recent research identified that 75% of s</w:t>
      </w:r>
      <w:r w:rsidR="00DA64C7" w:rsidRPr="00D548CC">
        <w:rPr>
          <w:iCs/>
          <w:sz w:val="24"/>
          <w:szCs w:val="24"/>
        </w:rPr>
        <w:t>ingle parents</w:t>
      </w:r>
      <w:r w:rsidR="00222C9B" w:rsidRPr="00D548CC">
        <w:rPr>
          <w:iCs/>
          <w:sz w:val="24"/>
          <w:szCs w:val="24"/>
        </w:rPr>
        <w:t xml:space="preserve"> still</w:t>
      </w:r>
      <w:r w:rsidR="00DA64C7" w:rsidRPr="00D548CC">
        <w:rPr>
          <w:iCs/>
          <w:sz w:val="24"/>
          <w:szCs w:val="24"/>
        </w:rPr>
        <w:t xml:space="preserve"> </w:t>
      </w:r>
      <w:r w:rsidR="000F1C91" w:rsidRPr="00D548CC">
        <w:rPr>
          <w:iCs/>
          <w:sz w:val="24"/>
          <w:szCs w:val="24"/>
        </w:rPr>
        <w:t xml:space="preserve">encounter some form of stigma. </w:t>
      </w:r>
      <w:r w:rsidR="256DE66E" w:rsidRPr="00D548CC">
        <w:rPr>
          <w:sz w:val="24"/>
          <w:szCs w:val="24"/>
        </w:rPr>
        <w:t>Smart (1992) argue</w:t>
      </w:r>
      <w:r w:rsidR="66E05F8D" w:rsidRPr="00D548CC">
        <w:rPr>
          <w:sz w:val="24"/>
          <w:szCs w:val="24"/>
        </w:rPr>
        <w:t>s</w:t>
      </w:r>
      <w:r w:rsidR="256DE66E" w:rsidRPr="00D548CC">
        <w:rPr>
          <w:sz w:val="24"/>
          <w:szCs w:val="24"/>
        </w:rPr>
        <w:t xml:space="preserve"> that single women are stigmatised </w:t>
      </w:r>
      <w:r w:rsidR="03FEA9E3" w:rsidRPr="00D548CC">
        <w:rPr>
          <w:sz w:val="24"/>
          <w:szCs w:val="24"/>
        </w:rPr>
        <w:t xml:space="preserve">because of the threat their ‘unregulated’ sexuality poses to the status quo. This has led them to </w:t>
      </w:r>
      <w:r w:rsidR="35BB6C13" w:rsidRPr="00D548CC">
        <w:rPr>
          <w:sz w:val="24"/>
          <w:szCs w:val="24"/>
        </w:rPr>
        <w:t>be the focus of much attention in terms of their behaviour.</w:t>
      </w:r>
      <w:r w:rsidR="51570E64" w:rsidRPr="00D548CC">
        <w:rPr>
          <w:sz w:val="24"/>
          <w:szCs w:val="24"/>
        </w:rPr>
        <w:t xml:space="preserve"> </w:t>
      </w:r>
      <w:r w:rsidR="002563D5" w:rsidRPr="00D548CC">
        <w:rPr>
          <w:iCs/>
          <w:sz w:val="24"/>
          <w:szCs w:val="24"/>
        </w:rPr>
        <w:t>This stigma could possibly prevent the mother from effectively carrying out her roles as both the ‘breadwinner’ and caregiver in this family structure as</w:t>
      </w:r>
      <w:r w:rsidR="002563D5" w:rsidRPr="00D548CC">
        <w:rPr>
          <w:iCs/>
          <w:sz w:val="24"/>
          <w:szCs w:val="24"/>
        </w:rPr>
        <w:t xml:space="preserve"> </w:t>
      </w:r>
      <w:r w:rsidR="37F72A86" w:rsidRPr="00D548CC">
        <w:rPr>
          <w:sz w:val="24"/>
          <w:szCs w:val="24"/>
        </w:rPr>
        <w:t>society's</w:t>
      </w:r>
      <w:r w:rsidR="002563D5" w:rsidRPr="00D548CC">
        <w:rPr>
          <w:iCs/>
          <w:sz w:val="24"/>
          <w:szCs w:val="24"/>
        </w:rPr>
        <w:t xml:space="preserve"> view of single mothers</w:t>
      </w:r>
      <w:r w:rsidR="00663520" w:rsidRPr="00D548CC">
        <w:rPr>
          <w:iCs/>
          <w:sz w:val="24"/>
          <w:szCs w:val="24"/>
        </w:rPr>
        <w:t xml:space="preserve"> </w:t>
      </w:r>
      <w:r w:rsidR="5D612E81" w:rsidRPr="00D548CC">
        <w:rPr>
          <w:sz w:val="24"/>
          <w:szCs w:val="24"/>
        </w:rPr>
        <w:t>is</w:t>
      </w:r>
      <w:r w:rsidR="00663520" w:rsidRPr="00D548CC">
        <w:rPr>
          <w:iCs/>
          <w:sz w:val="24"/>
          <w:szCs w:val="24"/>
        </w:rPr>
        <w:t xml:space="preserve"> often negative</w:t>
      </w:r>
      <w:r w:rsidR="002563D5" w:rsidRPr="00D548CC">
        <w:rPr>
          <w:iCs/>
          <w:sz w:val="24"/>
          <w:szCs w:val="24"/>
        </w:rPr>
        <w:t xml:space="preserve"> </w:t>
      </w:r>
      <w:r w:rsidR="5E4AE259" w:rsidRPr="00D548CC">
        <w:rPr>
          <w:sz w:val="24"/>
          <w:szCs w:val="24"/>
        </w:rPr>
        <w:t xml:space="preserve">and add stress to an already difficult </w:t>
      </w:r>
      <w:r w:rsidR="71AF0495" w:rsidRPr="00D548CC">
        <w:rPr>
          <w:sz w:val="24"/>
          <w:szCs w:val="24"/>
        </w:rPr>
        <w:t>situation</w:t>
      </w:r>
      <w:r w:rsidR="00BA17EB" w:rsidRPr="00D548CC">
        <w:rPr>
          <w:sz w:val="24"/>
          <w:szCs w:val="24"/>
        </w:rPr>
        <w:t xml:space="preserve"> </w:t>
      </w:r>
      <w:r w:rsidR="002563D5" w:rsidRPr="00D548CC">
        <w:rPr>
          <w:sz w:val="24"/>
          <w:szCs w:val="24"/>
        </w:rPr>
        <w:t>(</w:t>
      </w:r>
      <w:r w:rsidR="002563D5" w:rsidRPr="00D548CC">
        <w:rPr>
          <w:iCs/>
          <w:sz w:val="24"/>
          <w:szCs w:val="24"/>
        </w:rPr>
        <w:t xml:space="preserve">Morris and Munt, </w:t>
      </w:r>
      <w:r w:rsidR="002563D5" w:rsidRPr="00D548CC">
        <w:rPr>
          <w:sz w:val="24"/>
          <w:szCs w:val="24"/>
        </w:rPr>
        <w:t>2019).</w:t>
      </w:r>
    </w:p>
    <w:p w14:paraId="60CB9FDA" w14:textId="77777777" w:rsidR="00212915" w:rsidRPr="00D548CC" w:rsidRDefault="00212915" w:rsidP="00347AEC">
      <w:pPr>
        <w:spacing w:before="30" w:after="30" w:line="360" w:lineRule="auto"/>
        <w:jc w:val="both"/>
        <w:rPr>
          <w:iCs/>
          <w:sz w:val="24"/>
          <w:szCs w:val="24"/>
        </w:rPr>
      </w:pPr>
    </w:p>
    <w:p w14:paraId="12FB7CE3" w14:textId="136F01DD" w:rsidR="00B43294" w:rsidRPr="00D548CC" w:rsidRDefault="00EF3CA8" w:rsidP="00347AEC">
      <w:pPr>
        <w:spacing w:before="30" w:after="30" w:line="360" w:lineRule="auto"/>
        <w:jc w:val="both"/>
        <w:rPr>
          <w:iCs/>
          <w:sz w:val="24"/>
          <w:szCs w:val="24"/>
        </w:rPr>
      </w:pPr>
      <w:r w:rsidRPr="00D548CC">
        <w:rPr>
          <w:iCs/>
          <w:sz w:val="24"/>
          <w:szCs w:val="24"/>
        </w:rPr>
        <w:lastRenderedPageBreak/>
        <w:t>For many p</w:t>
      </w:r>
      <w:r w:rsidR="00C903AA" w:rsidRPr="00D548CC">
        <w:rPr>
          <w:iCs/>
          <w:sz w:val="24"/>
          <w:szCs w:val="24"/>
        </w:rPr>
        <w:t xml:space="preserve">arents in society today </w:t>
      </w:r>
      <w:r w:rsidR="00670A7D" w:rsidRPr="00D548CC">
        <w:rPr>
          <w:iCs/>
          <w:sz w:val="24"/>
          <w:szCs w:val="24"/>
        </w:rPr>
        <w:t xml:space="preserve">balancing </w:t>
      </w:r>
      <w:r w:rsidR="00FF4F0C" w:rsidRPr="00D548CC">
        <w:rPr>
          <w:iCs/>
          <w:sz w:val="24"/>
          <w:szCs w:val="24"/>
        </w:rPr>
        <w:t xml:space="preserve">work and homelife </w:t>
      </w:r>
      <w:r w:rsidR="00D838BF" w:rsidRPr="00D548CC">
        <w:rPr>
          <w:iCs/>
          <w:sz w:val="24"/>
          <w:szCs w:val="24"/>
        </w:rPr>
        <w:t>proves a challenge</w:t>
      </w:r>
      <w:r w:rsidR="00C35A47" w:rsidRPr="00D548CC">
        <w:rPr>
          <w:iCs/>
          <w:sz w:val="24"/>
          <w:szCs w:val="24"/>
        </w:rPr>
        <w:t xml:space="preserve"> (</w:t>
      </w:r>
      <w:proofErr w:type="spellStart"/>
      <w:r w:rsidR="00C35A47" w:rsidRPr="00D548CC">
        <w:rPr>
          <w:iCs/>
          <w:sz w:val="24"/>
          <w:szCs w:val="24"/>
        </w:rPr>
        <w:t>Kalliath</w:t>
      </w:r>
      <w:proofErr w:type="spellEnd"/>
      <w:r w:rsidR="00C35A47" w:rsidRPr="00D548CC">
        <w:rPr>
          <w:iCs/>
          <w:sz w:val="24"/>
          <w:szCs w:val="24"/>
        </w:rPr>
        <w:t xml:space="preserve"> &amp; Brough, 2008)</w:t>
      </w:r>
      <w:r w:rsidR="00D838BF" w:rsidRPr="00D548CC">
        <w:rPr>
          <w:iCs/>
          <w:sz w:val="24"/>
          <w:szCs w:val="24"/>
        </w:rPr>
        <w:t xml:space="preserve">. </w:t>
      </w:r>
      <w:r w:rsidR="000E2409" w:rsidRPr="00D548CC">
        <w:rPr>
          <w:iCs/>
          <w:sz w:val="24"/>
          <w:szCs w:val="24"/>
        </w:rPr>
        <w:t xml:space="preserve">However, </w:t>
      </w:r>
      <w:r w:rsidR="0010659E" w:rsidRPr="00D548CC">
        <w:rPr>
          <w:iCs/>
          <w:sz w:val="24"/>
          <w:szCs w:val="24"/>
        </w:rPr>
        <w:t xml:space="preserve">this challenge </w:t>
      </w:r>
      <w:r w:rsidR="00580E38" w:rsidRPr="00D548CC">
        <w:rPr>
          <w:iCs/>
          <w:sz w:val="24"/>
          <w:szCs w:val="24"/>
        </w:rPr>
        <w:t xml:space="preserve">is not </w:t>
      </w:r>
      <w:r w:rsidR="00E45223" w:rsidRPr="00D548CC">
        <w:rPr>
          <w:iCs/>
          <w:sz w:val="24"/>
          <w:szCs w:val="24"/>
        </w:rPr>
        <w:t>equal for all</w:t>
      </w:r>
      <w:r w:rsidR="00724F0F" w:rsidRPr="00D548CC">
        <w:rPr>
          <w:iCs/>
          <w:sz w:val="24"/>
          <w:szCs w:val="24"/>
        </w:rPr>
        <w:t>. In contrast</w:t>
      </w:r>
      <w:r w:rsidR="008D76ED" w:rsidRPr="00D548CC">
        <w:rPr>
          <w:iCs/>
          <w:sz w:val="24"/>
          <w:szCs w:val="24"/>
        </w:rPr>
        <w:t xml:space="preserve"> </w:t>
      </w:r>
      <w:r w:rsidR="008A177E" w:rsidRPr="00D548CC">
        <w:rPr>
          <w:iCs/>
          <w:sz w:val="24"/>
          <w:szCs w:val="24"/>
        </w:rPr>
        <w:t xml:space="preserve">to </w:t>
      </w:r>
      <w:r w:rsidR="00C84347" w:rsidRPr="00D548CC">
        <w:rPr>
          <w:iCs/>
          <w:sz w:val="24"/>
          <w:szCs w:val="24"/>
        </w:rPr>
        <w:t>couples that are living together, married or childless</w:t>
      </w:r>
      <w:r w:rsidR="006A4288" w:rsidRPr="00D548CC">
        <w:rPr>
          <w:iCs/>
          <w:sz w:val="24"/>
          <w:szCs w:val="24"/>
        </w:rPr>
        <w:t xml:space="preserve">, single parents </w:t>
      </w:r>
      <w:r w:rsidR="00DD266C" w:rsidRPr="00D548CC">
        <w:rPr>
          <w:iCs/>
          <w:sz w:val="24"/>
          <w:szCs w:val="24"/>
        </w:rPr>
        <w:t xml:space="preserve">have the hardest </w:t>
      </w:r>
      <w:r w:rsidR="008B5FEE" w:rsidRPr="00D548CC">
        <w:rPr>
          <w:iCs/>
          <w:sz w:val="24"/>
          <w:szCs w:val="24"/>
        </w:rPr>
        <w:t xml:space="preserve">job of balancing </w:t>
      </w:r>
      <w:r w:rsidR="0058545D" w:rsidRPr="00D548CC">
        <w:rPr>
          <w:iCs/>
          <w:sz w:val="24"/>
          <w:szCs w:val="24"/>
        </w:rPr>
        <w:t>their family life and work</w:t>
      </w:r>
      <w:r w:rsidR="00B30DE7" w:rsidRPr="00D548CC">
        <w:rPr>
          <w:iCs/>
          <w:sz w:val="24"/>
          <w:szCs w:val="24"/>
        </w:rPr>
        <w:t xml:space="preserve"> </w:t>
      </w:r>
      <w:r w:rsidR="00B02385" w:rsidRPr="00D548CC">
        <w:rPr>
          <w:iCs/>
          <w:sz w:val="24"/>
          <w:szCs w:val="24"/>
        </w:rPr>
        <w:t xml:space="preserve">(Van den </w:t>
      </w:r>
      <w:proofErr w:type="spellStart"/>
      <w:r w:rsidR="00B02385" w:rsidRPr="00D548CC">
        <w:rPr>
          <w:iCs/>
          <w:sz w:val="24"/>
          <w:szCs w:val="24"/>
        </w:rPr>
        <w:t>Eynde</w:t>
      </w:r>
      <w:proofErr w:type="spellEnd"/>
      <w:r w:rsidR="00B02385" w:rsidRPr="00D548CC">
        <w:rPr>
          <w:iCs/>
          <w:sz w:val="24"/>
          <w:szCs w:val="24"/>
        </w:rPr>
        <w:t xml:space="preserve"> </w:t>
      </w:r>
      <w:r w:rsidR="00B02385" w:rsidRPr="00D548CC">
        <w:rPr>
          <w:i/>
          <w:sz w:val="24"/>
          <w:szCs w:val="24"/>
        </w:rPr>
        <w:t xml:space="preserve">et al., </w:t>
      </w:r>
      <w:r w:rsidR="00B02385" w:rsidRPr="00D548CC">
        <w:rPr>
          <w:iCs/>
          <w:sz w:val="24"/>
          <w:szCs w:val="24"/>
        </w:rPr>
        <w:t>2019)</w:t>
      </w:r>
      <w:r w:rsidR="0058545D" w:rsidRPr="00D548CC">
        <w:rPr>
          <w:iCs/>
          <w:sz w:val="24"/>
          <w:szCs w:val="24"/>
        </w:rPr>
        <w:t xml:space="preserve">. </w:t>
      </w:r>
      <w:r w:rsidR="00692E3C" w:rsidRPr="00D548CC">
        <w:rPr>
          <w:iCs/>
          <w:sz w:val="24"/>
          <w:szCs w:val="24"/>
        </w:rPr>
        <w:t xml:space="preserve">This </w:t>
      </w:r>
      <w:r w:rsidR="00D827EB" w:rsidRPr="00D548CC">
        <w:rPr>
          <w:iCs/>
          <w:sz w:val="24"/>
          <w:szCs w:val="24"/>
        </w:rPr>
        <w:t>could be</w:t>
      </w:r>
      <w:r w:rsidR="00692E3C" w:rsidRPr="00D548CC">
        <w:rPr>
          <w:iCs/>
          <w:sz w:val="24"/>
          <w:szCs w:val="24"/>
        </w:rPr>
        <w:t xml:space="preserve"> due </w:t>
      </w:r>
      <w:r w:rsidR="00E22FB0" w:rsidRPr="00D548CC">
        <w:rPr>
          <w:iCs/>
          <w:sz w:val="24"/>
          <w:szCs w:val="24"/>
        </w:rPr>
        <w:t xml:space="preserve">to a greater amount of time </w:t>
      </w:r>
      <w:r w:rsidR="005C63EA" w:rsidRPr="00D548CC">
        <w:rPr>
          <w:iCs/>
          <w:sz w:val="24"/>
          <w:szCs w:val="24"/>
        </w:rPr>
        <w:t xml:space="preserve">needed to be spent working </w:t>
      </w:r>
      <w:r w:rsidR="004017C2" w:rsidRPr="00D548CC">
        <w:rPr>
          <w:iCs/>
          <w:sz w:val="24"/>
          <w:szCs w:val="24"/>
        </w:rPr>
        <w:t xml:space="preserve">after </w:t>
      </w:r>
      <w:r w:rsidR="00E40927" w:rsidRPr="00D548CC">
        <w:rPr>
          <w:iCs/>
          <w:sz w:val="24"/>
          <w:szCs w:val="24"/>
        </w:rPr>
        <w:t>becoming a lone parent</w:t>
      </w:r>
      <w:r w:rsidR="00726875" w:rsidRPr="00D548CC">
        <w:rPr>
          <w:iCs/>
          <w:sz w:val="24"/>
          <w:szCs w:val="24"/>
        </w:rPr>
        <w:t xml:space="preserve"> (Thielemans &amp; </w:t>
      </w:r>
      <w:proofErr w:type="spellStart"/>
      <w:r w:rsidR="00726875" w:rsidRPr="00D548CC">
        <w:rPr>
          <w:iCs/>
          <w:sz w:val="24"/>
          <w:szCs w:val="24"/>
        </w:rPr>
        <w:t>Mortelmans</w:t>
      </w:r>
      <w:proofErr w:type="spellEnd"/>
      <w:r w:rsidR="00FE0BF1" w:rsidRPr="00D548CC">
        <w:rPr>
          <w:iCs/>
          <w:sz w:val="24"/>
          <w:szCs w:val="24"/>
        </w:rPr>
        <w:t>, 2019)</w:t>
      </w:r>
      <w:r w:rsidR="00882977" w:rsidRPr="00D548CC">
        <w:rPr>
          <w:iCs/>
          <w:sz w:val="24"/>
          <w:szCs w:val="24"/>
        </w:rPr>
        <w:t xml:space="preserve"> to compensate for </w:t>
      </w:r>
      <w:r w:rsidR="008E050E" w:rsidRPr="00D548CC">
        <w:rPr>
          <w:iCs/>
          <w:sz w:val="24"/>
          <w:szCs w:val="24"/>
        </w:rPr>
        <w:t xml:space="preserve">only one source of income.  </w:t>
      </w:r>
    </w:p>
    <w:p w14:paraId="041F5A84" w14:textId="77777777" w:rsidR="00B43294" w:rsidRPr="00D548CC" w:rsidRDefault="00B43294" w:rsidP="00347AEC">
      <w:pPr>
        <w:spacing w:before="30" w:after="30" w:line="360" w:lineRule="auto"/>
        <w:jc w:val="both"/>
        <w:rPr>
          <w:iCs/>
          <w:sz w:val="24"/>
          <w:szCs w:val="24"/>
        </w:rPr>
      </w:pPr>
    </w:p>
    <w:p w14:paraId="11F4964C" w14:textId="51BD40DE" w:rsidR="00566883" w:rsidRPr="00D548CC" w:rsidRDefault="002C75AA" w:rsidP="00347AEC">
      <w:pPr>
        <w:spacing w:before="30" w:after="30" w:line="360" w:lineRule="auto"/>
        <w:jc w:val="both"/>
        <w:rPr>
          <w:color w:val="222222"/>
          <w:sz w:val="24"/>
          <w:szCs w:val="24"/>
          <w:shd w:val="clear" w:color="auto" w:fill="FFFFFF"/>
        </w:rPr>
      </w:pPr>
      <w:r w:rsidRPr="00D548CC">
        <w:rPr>
          <w:iCs/>
          <w:sz w:val="24"/>
          <w:szCs w:val="24"/>
        </w:rPr>
        <w:t xml:space="preserve">Being a single parent </w:t>
      </w:r>
      <w:r w:rsidR="00053D27" w:rsidRPr="00D548CC">
        <w:rPr>
          <w:iCs/>
          <w:sz w:val="24"/>
          <w:szCs w:val="24"/>
        </w:rPr>
        <w:t xml:space="preserve">carries negative </w:t>
      </w:r>
      <w:r w:rsidR="00112030" w:rsidRPr="00D548CC">
        <w:rPr>
          <w:iCs/>
          <w:sz w:val="24"/>
          <w:szCs w:val="24"/>
        </w:rPr>
        <w:t xml:space="preserve">implications </w:t>
      </w:r>
      <w:r w:rsidR="005A2B21" w:rsidRPr="00D548CC">
        <w:rPr>
          <w:iCs/>
          <w:sz w:val="24"/>
          <w:szCs w:val="24"/>
        </w:rPr>
        <w:t xml:space="preserve">as single parent families are often linked </w:t>
      </w:r>
      <w:r w:rsidR="00213925" w:rsidRPr="00D548CC">
        <w:rPr>
          <w:iCs/>
          <w:sz w:val="24"/>
          <w:szCs w:val="24"/>
        </w:rPr>
        <w:t xml:space="preserve">with poverty </w:t>
      </w:r>
      <w:r w:rsidR="00242F60" w:rsidRPr="00D548CC">
        <w:rPr>
          <w:iCs/>
          <w:sz w:val="24"/>
          <w:szCs w:val="24"/>
        </w:rPr>
        <w:t>and social problems</w:t>
      </w:r>
      <w:r w:rsidR="00E019B1" w:rsidRPr="00D548CC">
        <w:rPr>
          <w:iCs/>
          <w:sz w:val="24"/>
          <w:szCs w:val="24"/>
        </w:rPr>
        <w:t xml:space="preserve">. And although these connotations </w:t>
      </w:r>
      <w:r w:rsidR="007A74A6" w:rsidRPr="00D548CC">
        <w:rPr>
          <w:iCs/>
          <w:sz w:val="24"/>
          <w:szCs w:val="24"/>
        </w:rPr>
        <w:t xml:space="preserve">are linked to </w:t>
      </w:r>
      <w:r w:rsidR="00A71479" w:rsidRPr="00D548CC">
        <w:rPr>
          <w:iCs/>
          <w:sz w:val="24"/>
          <w:szCs w:val="24"/>
        </w:rPr>
        <w:t xml:space="preserve">a label which is ‘gender neutral’ </w:t>
      </w:r>
      <w:r w:rsidR="007450AA" w:rsidRPr="00D548CC">
        <w:rPr>
          <w:iCs/>
          <w:sz w:val="24"/>
          <w:szCs w:val="24"/>
        </w:rPr>
        <w:t xml:space="preserve">generally, </w:t>
      </w:r>
      <w:r w:rsidR="008B3405" w:rsidRPr="00D548CC">
        <w:rPr>
          <w:iCs/>
          <w:sz w:val="24"/>
          <w:szCs w:val="24"/>
        </w:rPr>
        <w:t xml:space="preserve">people make connections </w:t>
      </w:r>
      <w:r w:rsidR="00B441F6" w:rsidRPr="00D548CC">
        <w:rPr>
          <w:iCs/>
          <w:sz w:val="24"/>
          <w:szCs w:val="24"/>
        </w:rPr>
        <w:t xml:space="preserve">between social difficulties </w:t>
      </w:r>
      <w:r w:rsidR="00691D6F" w:rsidRPr="00D548CC">
        <w:rPr>
          <w:iCs/>
          <w:sz w:val="24"/>
          <w:szCs w:val="24"/>
        </w:rPr>
        <w:t xml:space="preserve">to parenting by single mothers </w:t>
      </w:r>
      <w:r w:rsidR="00C25992" w:rsidRPr="00D548CC">
        <w:rPr>
          <w:iCs/>
          <w:sz w:val="24"/>
          <w:szCs w:val="24"/>
        </w:rPr>
        <w:t xml:space="preserve">because they do </w:t>
      </w:r>
      <w:proofErr w:type="gramStart"/>
      <w:r w:rsidR="00C25992" w:rsidRPr="00D548CC">
        <w:rPr>
          <w:iCs/>
          <w:sz w:val="24"/>
          <w:szCs w:val="24"/>
        </w:rPr>
        <w:t>the majority of</w:t>
      </w:r>
      <w:proofErr w:type="gramEnd"/>
      <w:r w:rsidR="00C25992" w:rsidRPr="00D548CC">
        <w:rPr>
          <w:iCs/>
          <w:sz w:val="24"/>
          <w:szCs w:val="24"/>
        </w:rPr>
        <w:t xml:space="preserve"> parenting </w:t>
      </w:r>
      <w:r w:rsidR="006E367C" w:rsidRPr="00D548CC">
        <w:rPr>
          <w:iCs/>
          <w:sz w:val="24"/>
          <w:szCs w:val="24"/>
        </w:rPr>
        <w:t>in lone parent families</w:t>
      </w:r>
      <w:r w:rsidR="00892BEC" w:rsidRPr="00D548CC">
        <w:rPr>
          <w:iCs/>
          <w:sz w:val="24"/>
          <w:szCs w:val="24"/>
        </w:rPr>
        <w:t xml:space="preserve"> (Dowd, 1997)</w:t>
      </w:r>
      <w:r w:rsidR="006E367C" w:rsidRPr="00D548CC">
        <w:rPr>
          <w:iCs/>
          <w:sz w:val="24"/>
          <w:szCs w:val="24"/>
        </w:rPr>
        <w:t xml:space="preserve">. </w:t>
      </w:r>
      <w:r w:rsidR="00242F60" w:rsidRPr="00D548CC">
        <w:rPr>
          <w:iCs/>
          <w:sz w:val="24"/>
          <w:szCs w:val="24"/>
        </w:rPr>
        <w:t xml:space="preserve"> </w:t>
      </w:r>
      <w:r w:rsidR="00566883" w:rsidRPr="00D548CC">
        <w:rPr>
          <w:sz w:val="24"/>
          <w:szCs w:val="24"/>
        </w:rPr>
        <w:t xml:space="preserve">Bagger </w:t>
      </w:r>
      <w:r w:rsidR="00566883" w:rsidRPr="00D548CC">
        <w:rPr>
          <w:i/>
          <w:iCs/>
          <w:sz w:val="24"/>
          <w:szCs w:val="24"/>
        </w:rPr>
        <w:t>et al</w:t>
      </w:r>
      <w:r w:rsidR="00566883" w:rsidRPr="00D548CC">
        <w:rPr>
          <w:sz w:val="24"/>
          <w:szCs w:val="24"/>
          <w:shd w:val="clear" w:color="auto" w:fill="FFFFFF"/>
        </w:rPr>
        <w:t xml:space="preserve"> (</w:t>
      </w:r>
      <w:hyperlink r:id="rId5" w:anchor="B7-socsci-09-00085" w:history="1">
        <w:r w:rsidR="00566883" w:rsidRPr="00D548CC">
          <w:rPr>
            <w:rStyle w:val="Hyperlink"/>
            <w:color w:val="auto"/>
            <w:sz w:val="24"/>
            <w:szCs w:val="24"/>
            <w:u w:val="none"/>
            <w:shd w:val="clear" w:color="auto" w:fill="FFFFFF"/>
          </w:rPr>
          <w:t>2008</w:t>
        </w:r>
      </w:hyperlink>
      <w:r w:rsidR="00566883" w:rsidRPr="00D548CC">
        <w:rPr>
          <w:rStyle w:val="Hyperlink"/>
          <w:color w:val="auto"/>
          <w:sz w:val="24"/>
          <w:szCs w:val="24"/>
          <w:u w:val="none"/>
          <w:shd w:val="clear" w:color="auto" w:fill="FFFFFF"/>
        </w:rPr>
        <w:t xml:space="preserve"> </w:t>
      </w:r>
      <w:r w:rsidR="00566883" w:rsidRPr="00D548CC">
        <w:rPr>
          <w:rStyle w:val="Hyperlink"/>
          <w:i/>
          <w:iCs/>
          <w:color w:val="auto"/>
          <w:sz w:val="24"/>
          <w:szCs w:val="24"/>
          <w:u w:val="none"/>
          <w:shd w:val="clear" w:color="auto" w:fill="FFFFFF"/>
        </w:rPr>
        <w:t xml:space="preserve">cited in </w:t>
      </w:r>
      <w:r w:rsidR="00566883" w:rsidRPr="00D548CC">
        <w:rPr>
          <w:rStyle w:val="Hyperlink"/>
          <w:color w:val="auto"/>
          <w:sz w:val="24"/>
          <w:szCs w:val="24"/>
          <w:u w:val="none"/>
          <w:shd w:val="clear" w:color="auto" w:fill="FFFFFF"/>
        </w:rPr>
        <w:t xml:space="preserve">Van </w:t>
      </w:r>
      <w:proofErr w:type="spellStart"/>
      <w:r w:rsidR="00566883" w:rsidRPr="00D548CC">
        <w:rPr>
          <w:rStyle w:val="Hyperlink"/>
          <w:color w:val="auto"/>
          <w:sz w:val="24"/>
          <w:szCs w:val="24"/>
          <w:u w:val="none"/>
          <w:shd w:val="clear" w:color="auto" w:fill="FFFFFF"/>
        </w:rPr>
        <w:t>Gasse</w:t>
      </w:r>
      <w:proofErr w:type="spellEnd"/>
      <w:r w:rsidR="00566883" w:rsidRPr="00D548CC">
        <w:rPr>
          <w:rStyle w:val="Hyperlink"/>
          <w:color w:val="auto"/>
          <w:sz w:val="24"/>
          <w:szCs w:val="24"/>
          <w:u w:val="none"/>
          <w:shd w:val="clear" w:color="auto" w:fill="FFFFFF"/>
        </w:rPr>
        <w:t xml:space="preserve"> and </w:t>
      </w:r>
      <w:proofErr w:type="spellStart"/>
      <w:r w:rsidR="00566883" w:rsidRPr="00D548CC">
        <w:rPr>
          <w:rStyle w:val="Hyperlink"/>
          <w:color w:val="auto"/>
          <w:sz w:val="24"/>
          <w:szCs w:val="24"/>
          <w:u w:val="none"/>
          <w:shd w:val="clear" w:color="auto" w:fill="FFFFFF"/>
        </w:rPr>
        <w:t>Mortelmans</w:t>
      </w:r>
      <w:proofErr w:type="spellEnd"/>
      <w:r w:rsidR="00566883" w:rsidRPr="00D548CC">
        <w:rPr>
          <w:rStyle w:val="Hyperlink"/>
          <w:color w:val="auto"/>
          <w:sz w:val="24"/>
          <w:szCs w:val="24"/>
          <w:u w:val="none"/>
          <w:shd w:val="clear" w:color="auto" w:fill="FFFFFF"/>
        </w:rPr>
        <w:t>, 2020</w:t>
      </w:r>
      <w:r w:rsidR="00566883" w:rsidRPr="00D548CC">
        <w:rPr>
          <w:color w:val="222222"/>
          <w:sz w:val="24"/>
          <w:szCs w:val="24"/>
          <w:shd w:val="clear" w:color="auto" w:fill="FFFFFF"/>
        </w:rPr>
        <w:t>) argue that balancing work and homelife is a ‘gendered issue’ as the tension of roles for mothers is often worse.  Finding work that fits around looking after children is difficult and many single mothers find it difficult to work which can lead to long term poverty (</w:t>
      </w:r>
      <w:proofErr w:type="spellStart"/>
      <w:r w:rsidR="00566883" w:rsidRPr="00D548CC">
        <w:rPr>
          <w:color w:val="222222"/>
          <w:sz w:val="24"/>
          <w:szCs w:val="24"/>
          <w:shd w:val="clear" w:color="auto" w:fill="FFFFFF"/>
        </w:rPr>
        <w:t>Haralambos</w:t>
      </w:r>
      <w:proofErr w:type="spellEnd"/>
      <w:r w:rsidR="00566883" w:rsidRPr="00D548CC">
        <w:rPr>
          <w:color w:val="222222"/>
          <w:sz w:val="24"/>
          <w:szCs w:val="24"/>
          <w:shd w:val="clear" w:color="auto" w:fill="FFFFFF"/>
        </w:rPr>
        <w:t xml:space="preserve"> and Holborn, 2008). </w:t>
      </w:r>
    </w:p>
    <w:p w14:paraId="13B1B7D0" w14:textId="23E55C23" w:rsidR="009E0D7E" w:rsidRPr="00D548CC" w:rsidRDefault="009E0D7E" w:rsidP="00347AEC">
      <w:pPr>
        <w:spacing w:before="30" w:after="30" w:line="360" w:lineRule="auto"/>
        <w:jc w:val="both"/>
        <w:rPr>
          <w:color w:val="222222"/>
          <w:sz w:val="24"/>
          <w:szCs w:val="24"/>
          <w:shd w:val="clear" w:color="auto" w:fill="FFFFFF"/>
        </w:rPr>
      </w:pPr>
    </w:p>
    <w:p w14:paraId="7855C215" w14:textId="0DBED32B" w:rsidR="00EA1AA9" w:rsidRPr="00D548CC" w:rsidRDefault="009E0D7E" w:rsidP="00347AEC">
      <w:pPr>
        <w:spacing w:before="30" w:after="30" w:line="360" w:lineRule="auto"/>
        <w:jc w:val="both"/>
        <w:rPr>
          <w:color w:val="222222"/>
          <w:sz w:val="24"/>
          <w:szCs w:val="24"/>
          <w:shd w:val="clear" w:color="auto" w:fill="FFFFFF"/>
        </w:rPr>
      </w:pPr>
      <w:r w:rsidRPr="00D548CC">
        <w:rPr>
          <w:sz w:val="24"/>
          <w:szCs w:val="24"/>
        </w:rPr>
        <w:t xml:space="preserve">Government policies have tried to meet the needs of single mothers by addressing their inability to work because of unavailable or unaffordable childcare (Wattis </w:t>
      </w:r>
      <w:r w:rsidRPr="00D548CC">
        <w:rPr>
          <w:i/>
          <w:iCs/>
          <w:sz w:val="24"/>
          <w:szCs w:val="24"/>
        </w:rPr>
        <w:t xml:space="preserve">et al., </w:t>
      </w:r>
      <w:r w:rsidRPr="00D548CC">
        <w:rPr>
          <w:sz w:val="24"/>
          <w:szCs w:val="24"/>
        </w:rPr>
        <w:t xml:space="preserve">2006 </w:t>
      </w:r>
      <w:r w:rsidRPr="00D548CC">
        <w:rPr>
          <w:i/>
          <w:iCs/>
          <w:sz w:val="24"/>
          <w:szCs w:val="24"/>
        </w:rPr>
        <w:t xml:space="preserve">cited in </w:t>
      </w:r>
      <w:r w:rsidRPr="00D548CC">
        <w:rPr>
          <w:sz w:val="24"/>
          <w:szCs w:val="24"/>
        </w:rPr>
        <w:t xml:space="preserve">Wattis </w:t>
      </w:r>
      <w:r w:rsidRPr="00D548CC">
        <w:rPr>
          <w:i/>
          <w:iCs/>
          <w:sz w:val="24"/>
          <w:szCs w:val="24"/>
        </w:rPr>
        <w:t>et al.</w:t>
      </w:r>
      <w:r w:rsidRPr="00D548CC">
        <w:rPr>
          <w:sz w:val="24"/>
          <w:szCs w:val="24"/>
        </w:rPr>
        <w:t>2012)</w:t>
      </w:r>
      <w:r w:rsidRPr="00D548CC">
        <w:rPr>
          <w:i/>
          <w:iCs/>
          <w:sz w:val="24"/>
          <w:szCs w:val="24"/>
        </w:rPr>
        <w:t xml:space="preserve">. </w:t>
      </w:r>
      <w:r w:rsidRPr="00D548CC">
        <w:rPr>
          <w:sz w:val="24"/>
          <w:szCs w:val="24"/>
        </w:rPr>
        <w:t xml:space="preserve"> Solutions have focused on working tax and child tax credits to encourage women back into work and alleviate child poverty</w:t>
      </w:r>
      <w:r w:rsidRPr="00D548CC">
        <w:rPr>
          <w:rStyle w:val="CommentReference"/>
          <w:sz w:val="24"/>
          <w:szCs w:val="24"/>
        </w:rPr>
        <w:t/>
      </w:r>
      <w:r w:rsidRPr="00D548CC">
        <w:rPr>
          <w:sz w:val="24"/>
          <w:szCs w:val="24"/>
        </w:rPr>
        <w:t xml:space="preserve"> (Stewart, 2009)</w:t>
      </w:r>
      <w:r w:rsidR="00944D1E" w:rsidRPr="00D548CC">
        <w:rPr>
          <w:sz w:val="24"/>
          <w:szCs w:val="24"/>
        </w:rPr>
        <w:t xml:space="preserve"> However, Murray (</w:t>
      </w:r>
      <w:r w:rsidR="001E2E12" w:rsidRPr="00D548CC">
        <w:rPr>
          <w:sz w:val="24"/>
          <w:szCs w:val="24"/>
        </w:rPr>
        <w:t>1</w:t>
      </w:r>
      <w:r w:rsidR="001C5B3C" w:rsidRPr="00D548CC">
        <w:rPr>
          <w:sz w:val="24"/>
          <w:szCs w:val="24"/>
        </w:rPr>
        <w:t>9</w:t>
      </w:r>
      <w:r w:rsidR="001E2E12" w:rsidRPr="00D548CC">
        <w:rPr>
          <w:sz w:val="24"/>
          <w:szCs w:val="24"/>
        </w:rPr>
        <w:t xml:space="preserve">96) </w:t>
      </w:r>
      <w:r w:rsidR="001C5B3C" w:rsidRPr="00D548CC">
        <w:rPr>
          <w:sz w:val="24"/>
          <w:szCs w:val="24"/>
        </w:rPr>
        <w:t xml:space="preserve">argues that the benefit system encourages women who </w:t>
      </w:r>
      <w:r w:rsidR="002C5442" w:rsidRPr="00D548CC">
        <w:rPr>
          <w:sz w:val="24"/>
          <w:szCs w:val="24"/>
        </w:rPr>
        <w:t>in normal circumstances would not</w:t>
      </w:r>
      <w:r w:rsidR="009772DF" w:rsidRPr="00D548CC">
        <w:rPr>
          <w:sz w:val="24"/>
          <w:szCs w:val="24"/>
        </w:rPr>
        <w:t xml:space="preserve"> be able</w:t>
      </w:r>
      <w:r w:rsidR="002C5442" w:rsidRPr="00D548CC">
        <w:rPr>
          <w:sz w:val="24"/>
          <w:szCs w:val="24"/>
        </w:rPr>
        <w:t xml:space="preserve"> </w:t>
      </w:r>
      <w:r w:rsidR="001C5B3C" w:rsidRPr="00D548CC">
        <w:rPr>
          <w:sz w:val="24"/>
          <w:szCs w:val="24"/>
        </w:rPr>
        <w:t>afford children</w:t>
      </w:r>
      <w:r w:rsidR="009772DF" w:rsidRPr="00D548CC">
        <w:rPr>
          <w:sz w:val="24"/>
          <w:szCs w:val="24"/>
        </w:rPr>
        <w:t xml:space="preserve">, </w:t>
      </w:r>
      <w:r w:rsidR="002C5442" w:rsidRPr="00D548CC">
        <w:rPr>
          <w:sz w:val="24"/>
          <w:szCs w:val="24"/>
        </w:rPr>
        <w:t xml:space="preserve">to have </w:t>
      </w:r>
      <w:r w:rsidR="009772DF" w:rsidRPr="00D548CC">
        <w:rPr>
          <w:sz w:val="24"/>
          <w:szCs w:val="24"/>
        </w:rPr>
        <w:t xml:space="preserve">them. </w:t>
      </w:r>
      <w:r w:rsidR="002C5442" w:rsidRPr="00D548CC">
        <w:rPr>
          <w:sz w:val="24"/>
          <w:szCs w:val="24"/>
        </w:rPr>
        <w:t xml:space="preserve"> </w:t>
      </w:r>
      <w:r w:rsidR="00A8471E" w:rsidRPr="00D548CC">
        <w:rPr>
          <w:sz w:val="24"/>
          <w:szCs w:val="24"/>
        </w:rPr>
        <w:t xml:space="preserve">Furthermore, </w:t>
      </w:r>
      <w:r w:rsidRPr="00D548CC">
        <w:rPr>
          <w:color w:val="222222"/>
          <w:sz w:val="24"/>
          <w:szCs w:val="24"/>
          <w:shd w:val="clear" w:color="auto" w:fill="FFFFFF"/>
        </w:rPr>
        <w:t>Lorber (2010) points out that single women that do work, are</w:t>
      </w:r>
      <w:r w:rsidR="00A8471E" w:rsidRPr="00D548CC">
        <w:rPr>
          <w:color w:val="222222"/>
          <w:sz w:val="24"/>
          <w:szCs w:val="24"/>
          <w:shd w:val="clear" w:color="auto" w:fill="FFFFFF"/>
        </w:rPr>
        <w:t xml:space="preserve"> often</w:t>
      </w:r>
      <w:r w:rsidRPr="00D548CC">
        <w:rPr>
          <w:color w:val="222222"/>
          <w:sz w:val="24"/>
          <w:szCs w:val="24"/>
          <w:shd w:val="clear" w:color="auto" w:fill="FFFFFF"/>
        </w:rPr>
        <w:t xml:space="preserve"> employed for wages that are substantially less than what would be paid to men. </w:t>
      </w:r>
    </w:p>
    <w:p w14:paraId="59B37B05" w14:textId="2274BA53" w:rsidR="00341D0C" w:rsidRPr="00D548CC" w:rsidRDefault="00341D0C" w:rsidP="00347AEC">
      <w:pPr>
        <w:spacing w:before="30" w:after="30" w:line="360" w:lineRule="auto"/>
        <w:jc w:val="both"/>
        <w:rPr>
          <w:iCs/>
          <w:sz w:val="24"/>
          <w:szCs w:val="24"/>
        </w:rPr>
      </w:pPr>
    </w:p>
    <w:p w14:paraId="731CB7F3" w14:textId="5B49B4FC" w:rsidR="00BB5389" w:rsidRPr="00D548CC" w:rsidRDefault="48C233F6" w:rsidP="00347AEC">
      <w:pPr>
        <w:spacing w:before="30" w:after="30" w:line="360" w:lineRule="auto"/>
        <w:jc w:val="both"/>
        <w:rPr>
          <w:sz w:val="24"/>
          <w:szCs w:val="24"/>
        </w:rPr>
      </w:pPr>
      <w:r w:rsidRPr="00D548CC">
        <w:rPr>
          <w:sz w:val="24"/>
          <w:szCs w:val="24"/>
        </w:rPr>
        <w:t>Unlike the mother in a traditional nuclear family</w:t>
      </w:r>
      <w:r w:rsidR="003B5E0F" w:rsidRPr="00D548CC">
        <w:rPr>
          <w:sz w:val="24"/>
          <w:szCs w:val="24"/>
        </w:rPr>
        <w:t xml:space="preserve"> (see appendix 1)</w:t>
      </w:r>
      <w:r w:rsidRPr="00D548CC">
        <w:rPr>
          <w:sz w:val="24"/>
          <w:szCs w:val="24"/>
        </w:rPr>
        <w:t xml:space="preserve">, a single mother </w:t>
      </w:r>
      <w:proofErr w:type="gramStart"/>
      <w:r w:rsidRPr="00D548CC">
        <w:rPr>
          <w:sz w:val="24"/>
          <w:szCs w:val="24"/>
        </w:rPr>
        <w:t>has to</w:t>
      </w:r>
      <w:proofErr w:type="gramEnd"/>
      <w:r w:rsidRPr="00D548CC">
        <w:rPr>
          <w:sz w:val="24"/>
          <w:szCs w:val="24"/>
        </w:rPr>
        <w:t xml:space="preserve"> carry out both the functionalist roles of expressive</w:t>
      </w:r>
      <w:r w:rsidR="194A19DE" w:rsidRPr="00D548CC">
        <w:rPr>
          <w:sz w:val="24"/>
          <w:szCs w:val="24"/>
        </w:rPr>
        <w:t xml:space="preserve"> and instrumental, as defined by Parsons (1951). </w:t>
      </w:r>
      <w:r w:rsidR="69975341" w:rsidRPr="00D548CC">
        <w:rPr>
          <w:sz w:val="24"/>
          <w:szCs w:val="24"/>
        </w:rPr>
        <w:t xml:space="preserve">Van </w:t>
      </w:r>
      <w:proofErr w:type="spellStart"/>
      <w:r w:rsidR="69975341" w:rsidRPr="00D548CC">
        <w:rPr>
          <w:sz w:val="24"/>
          <w:szCs w:val="24"/>
        </w:rPr>
        <w:t>Gasse</w:t>
      </w:r>
      <w:proofErr w:type="spellEnd"/>
      <w:r w:rsidR="69975341" w:rsidRPr="00D548CC">
        <w:rPr>
          <w:sz w:val="24"/>
          <w:szCs w:val="24"/>
        </w:rPr>
        <w:t xml:space="preserve"> and </w:t>
      </w:r>
      <w:proofErr w:type="spellStart"/>
      <w:r w:rsidR="69975341" w:rsidRPr="00D548CC">
        <w:rPr>
          <w:sz w:val="24"/>
          <w:szCs w:val="24"/>
        </w:rPr>
        <w:t>Mortelmans</w:t>
      </w:r>
      <w:proofErr w:type="spellEnd"/>
      <w:r w:rsidR="69975341" w:rsidRPr="00D548CC">
        <w:rPr>
          <w:sz w:val="24"/>
          <w:szCs w:val="24"/>
        </w:rPr>
        <w:t xml:space="preserve"> (2020) discuss this using a General Strain </w:t>
      </w:r>
      <w:r w:rsidR="4E378B69" w:rsidRPr="00D548CC">
        <w:rPr>
          <w:sz w:val="24"/>
          <w:szCs w:val="24"/>
        </w:rPr>
        <w:t>Perspective</w:t>
      </w:r>
      <w:r w:rsidR="44FCDC18" w:rsidRPr="00D548CC">
        <w:rPr>
          <w:sz w:val="24"/>
          <w:szCs w:val="24"/>
        </w:rPr>
        <w:t xml:space="preserve"> that argues single mothers, in </w:t>
      </w:r>
      <w:r w:rsidR="60DC4BFC" w:rsidRPr="00D548CC">
        <w:rPr>
          <w:sz w:val="24"/>
          <w:szCs w:val="24"/>
        </w:rPr>
        <w:t>carrying</w:t>
      </w:r>
      <w:r w:rsidR="44FCDC18" w:rsidRPr="00D548CC">
        <w:rPr>
          <w:sz w:val="24"/>
          <w:szCs w:val="24"/>
        </w:rPr>
        <w:t xml:space="preserve"> out both roles, face financ</w:t>
      </w:r>
      <w:r w:rsidR="0E199E2D" w:rsidRPr="00D548CC">
        <w:rPr>
          <w:sz w:val="24"/>
          <w:szCs w:val="24"/>
        </w:rPr>
        <w:t>ial strain and role strain.</w:t>
      </w:r>
      <w:r w:rsidR="00B22C09" w:rsidRPr="00D548CC">
        <w:rPr>
          <w:sz w:val="24"/>
          <w:szCs w:val="24"/>
        </w:rPr>
        <w:t xml:space="preserve"> </w:t>
      </w:r>
      <w:r w:rsidR="176C79BC" w:rsidRPr="00D548CC">
        <w:rPr>
          <w:sz w:val="24"/>
          <w:szCs w:val="24"/>
        </w:rPr>
        <w:t xml:space="preserve">They state that single mothers have the added pressure of </w:t>
      </w:r>
      <w:r w:rsidR="6CB6C7C5" w:rsidRPr="00D548CC">
        <w:rPr>
          <w:sz w:val="24"/>
          <w:szCs w:val="24"/>
        </w:rPr>
        <w:t>‘</w:t>
      </w:r>
      <w:r w:rsidR="4AACE00F" w:rsidRPr="00D548CC">
        <w:rPr>
          <w:sz w:val="24"/>
          <w:szCs w:val="24"/>
        </w:rPr>
        <w:t>living</w:t>
      </w:r>
      <w:r w:rsidR="6CB6C7C5" w:rsidRPr="00D548CC">
        <w:rPr>
          <w:sz w:val="24"/>
          <w:szCs w:val="24"/>
        </w:rPr>
        <w:t xml:space="preserve"> up to’ the traditional parenthood ideology.</w:t>
      </w:r>
      <w:r w:rsidR="2C0207F2" w:rsidRPr="00D548CC">
        <w:rPr>
          <w:sz w:val="24"/>
          <w:szCs w:val="24"/>
        </w:rPr>
        <w:t xml:space="preserve"> </w:t>
      </w:r>
      <w:r w:rsidR="00C554F7" w:rsidRPr="00D548CC">
        <w:rPr>
          <w:sz w:val="24"/>
          <w:szCs w:val="24"/>
        </w:rPr>
        <w:t xml:space="preserve">Henderson </w:t>
      </w:r>
      <w:r w:rsidR="0029085F" w:rsidRPr="00D548CC">
        <w:rPr>
          <w:sz w:val="24"/>
          <w:szCs w:val="24"/>
        </w:rPr>
        <w:t>(</w:t>
      </w:r>
      <w:r w:rsidR="00C554F7" w:rsidRPr="00D548CC">
        <w:rPr>
          <w:i/>
          <w:iCs/>
          <w:sz w:val="24"/>
          <w:szCs w:val="24"/>
        </w:rPr>
        <w:t>et al.,</w:t>
      </w:r>
      <w:r w:rsidR="0029085F" w:rsidRPr="00D548CC">
        <w:rPr>
          <w:sz w:val="24"/>
          <w:szCs w:val="24"/>
        </w:rPr>
        <w:t>2015) supports this and suggests that m</w:t>
      </w:r>
      <w:r w:rsidR="00E50C83" w:rsidRPr="00D548CC">
        <w:rPr>
          <w:sz w:val="24"/>
          <w:szCs w:val="24"/>
        </w:rPr>
        <w:t>other</w:t>
      </w:r>
      <w:r w:rsidR="00CE779A" w:rsidRPr="00D548CC">
        <w:rPr>
          <w:sz w:val="24"/>
          <w:szCs w:val="24"/>
        </w:rPr>
        <w:t>s</w:t>
      </w:r>
      <w:r w:rsidR="00E50C83" w:rsidRPr="00D548CC">
        <w:rPr>
          <w:sz w:val="24"/>
          <w:szCs w:val="24"/>
        </w:rPr>
        <w:t xml:space="preserve"> that feel guilty about </w:t>
      </w:r>
      <w:r w:rsidR="00CE779A" w:rsidRPr="00D548CC">
        <w:rPr>
          <w:sz w:val="24"/>
          <w:szCs w:val="24"/>
        </w:rPr>
        <w:t>not meeting the ‘expectations’ of parenting are often</w:t>
      </w:r>
      <w:r w:rsidR="0029085F" w:rsidRPr="00D548CC">
        <w:rPr>
          <w:sz w:val="24"/>
          <w:szCs w:val="24"/>
        </w:rPr>
        <w:t xml:space="preserve"> </w:t>
      </w:r>
      <w:r w:rsidR="005063EF" w:rsidRPr="00D548CC">
        <w:rPr>
          <w:sz w:val="24"/>
          <w:szCs w:val="24"/>
        </w:rPr>
        <w:t xml:space="preserve">said to experience increased </w:t>
      </w:r>
      <w:r w:rsidR="00EE6A93" w:rsidRPr="00D548CC">
        <w:rPr>
          <w:sz w:val="24"/>
          <w:szCs w:val="24"/>
        </w:rPr>
        <w:t xml:space="preserve">levels of </w:t>
      </w:r>
      <w:r w:rsidR="005063EF" w:rsidRPr="00D548CC">
        <w:rPr>
          <w:sz w:val="24"/>
          <w:szCs w:val="24"/>
        </w:rPr>
        <w:t xml:space="preserve">stress and anxiety and a decrease in </w:t>
      </w:r>
      <w:r w:rsidR="00C554F7" w:rsidRPr="00D548CC">
        <w:rPr>
          <w:sz w:val="24"/>
          <w:szCs w:val="24"/>
        </w:rPr>
        <w:t>‘</w:t>
      </w:r>
      <w:r w:rsidR="005063EF" w:rsidRPr="00D548CC">
        <w:rPr>
          <w:sz w:val="24"/>
          <w:szCs w:val="24"/>
        </w:rPr>
        <w:t>self</w:t>
      </w:r>
      <w:r w:rsidR="00B31272" w:rsidRPr="00D548CC">
        <w:rPr>
          <w:sz w:val="24"/>
          <w:szCs w:val="24"/>
        </w:rPr>
        <w:t>-efficacy</w:t>
      </w:r>
      <w:r w:rsidR="00C554F7" w:rsidRPr="00D548CC">
        <w:rPr>
          <w:sz w:val="24"/>
          <w:szCs w:val="24"/>
        </w:rPr>
        <w:t>’</w:t>
      </w:r>
      <w:r w:rsidR="00D5270F" w:rsidRPr="00D548CC">
        <w:rPr>
          <w:sz w:val="24"/>
          <w:szCs w:val="24"/>
        </w:rPr>
        <w:t xml:space="preserve"> (see appendix</w:t>
      </w:r>
      <w:r w:rsidR="006D0D68" w:rsidRPr="00D548CC">
        <w:rPr>
          <w:sz w:val="24"/>
          <w:szCs w:val="24"/>
        </w:rPr>
        <w:t xml:space="preserve"> 4)</w:t>
      </w:r>
      <w:r w:rsidR="009C685F" w:rsidRPr="00D548CC">
        <w:rPr>
          <w:sz w:val="24"/>
          <w:szCs w:val="24"/>
        </w:rPr>
        <w:t xml:space="preserve">. </w:t>
      </w:r>
      <w:r w:rsidR="00BA5F14" w:rsidRPr="00D548CC">
        <w:rPr>
          <w:sz w:val="24"/>
          <w:szCs w:val="24"/>
        </w:rPr>
        <w:t xml:space="preserve">Single mothers face the dilemma </w:t>
      </w:r>
      <w:r w:rsidR="00BA5F14" w:rsidRPr="00D548CC">
        <w:rPr>
          <w:sz w:val="24"/>
          <w:szCs w:val="24"/>
        </w:rPr>
        <w:lastRenderedPageBreak/>
        <w:t xml:space="preserve">of deciding whether to work full time, which provides better financial security for her family but also induces guilt as they cannot spend as much quality time with their children or complete essential household chores. However, if they decide to stay at </w:t>
      </w:r>
      <w:proofErr w:type="gramStart"/>
      <w:r w:rsidR="00BA5F14" w:rsidRPr="00D548CC">
        <w:rPr>
          <w:sz w:val="24"/>
          <w:szCs w:val="24"/>
        </w:rPr>
        <w:t>home</w:t>
      </w:r>
      <w:proofErr w:type="gramEnd"/>
      <w:r w:rsidR="00BA5F14" w:rsidRPr="00D548CC">
        <w:rPr>
          <w:sz w:val="24"/>
          <w:szCs w:val="24"/>
        </w:rPr>
        <w:t xml:space="preserve"> they then face the guilt and stigma of being on benefits</w:t>
      </w:r>
      <w:r w:rsidR="0056470A" w:rsidRPr="00D548CC">
        <w:rPr>
          <w:sz w:val="24"/>
          <w:szCs w:val="24"/>
        </w:rPr>
        <w:t xml:space="preserve"> </w:t>
      </w:r>
      <w:r w:rsidR="00BA17EB" w:rsidRPr="00D548CC">
        <w:rPr>
          <w:sz w:val="24"/>
          <w:szCs w:val="24"/>
        </w:rPr>
        <w:t>(Morris and Munt, 2019)</w:t>
      </w:r>
      <w:r w:rsidR="00BA5F14" w:rsidRPr="00D548CC">
        <w:rPr>
          <w:sz w:val="24"/>
          <w:szCs w:val="24"/>
        </w:rPr>
        <w:t xml:space="preserve"> </w:t>
      </w:r>
    </w:p>
    <w:p w14:paraId="6FDF06DB" w14:textId="77777777" w:rsidR="00445E2E" w:rsidRPr="00D548CC" w:rsidRDefault="00445E2E" w:rsidP="00347AEC">
      <w:pPr>
        <w:spacing w:before="30" w:after="30" w:line="360" w:lineRule="auto"/>
        <w:jc w:val="both"/>
        <w:rPr>
          <w:sz w:val="24"/>
          <w:szCs w:val="24"/>
        </w:rPr>
      </w:pPr>
    </w:p>
    <w:p w14:paraId="0085091A" w14:textId="4D24EE64" w:rsidR="003660D5" w:rsidRPr="00D548CC" w:rsidRDefault="6AC0B4E6" w:rsidP="00347AEC">
      <w:pPr>
        <w:spacing w:before="30" w:after="30" w:line="360" w:lineRule="auto"/>
        <w:jc w:val="both"/>
        <w:rPr>
          <w:sz w:val="24"/>
          <w:szCs w:val="24"/>
        </w:rPr>
      </w:pPr>
      <w:r w:rsidRPr="00D548CC">
        <w:rPr>
          <w:sz w:val="24"/>
          <w:szCs w:val="24"/>
        </w:rPr>
        <w:t>This next family structure will discuss the role of a mother in a Muslim family</w:t>
      </w:r>
      <w:r w:rsidR="15DB05FE" w:rsidRPr="00D548CC">
        <w:rPr>
          <w:sz w:val="24"/>
          <w:szCs w:val="24"/>
        </w:rPr>
        <w:t xml:space="preserve"> in the UK</w:t>
      </w:r>
      <w:r w:rsidR="003660D5" w:rsidRPr="00D548CC">
        <w:rPr>
          <w:sz w:val="24"/>
          <w:szCs w:val="24"/>
        </w:rPr>
        <w:t xml:space="preserve"> (See appendix 5)</w:t>
      </w:r>
      <w:r w:rsidRPr="00D548CC">
        <w:rPr>
          <w:sz w:val="24"/>
          <w:szCs w:val="24"/>
        </w:rPr>
        <w:t>.</w:t>
      </w:r>
      <w:r w:rsidR="00A3663F" w:rsidRPr="00D548CC">
        <w:rPr>
          <w:sz w:val="24"/>
          <w:szCs w:val="24"/>
        </w:rPr>
        <w:t xml:space="preserve"> </w:t>
      </w:r>
      <w:r w:rsidR="003660D5" w:rsidRPr="00D548CC">
        <w:rPr>
          <w:sz w:val="24"/>
          <w:szCs w:val="24"/>
        </w:rPr>
        <w:t>We now live in a multicultural, diverse society that includes families from different cultural backgrounds and with more acceptance of less traditional family structures</w:t>
      </w:r>
      <w:r w:rsidR="00903B6C" w:rsidRPr="00D548CC">
        <w:rPr>
          <w:sz w:val="24"/>
          <w:szCs w:val="24"/>
        </w:rPr>
        <w:t xml:space="preserve"> </w:t>
      </w:r>
      <w:r w:rsidR="00245927" w:rsidRPr="00D548CC">
        <w:rPr>
          <w:sz w:val="24"/>
          <w:szCs w:val="24"/>
        </w:rPr>
        <w:t>(Ashc</w:t>
      </w:r>
      <w:r w:rsidR="00A735D6" w:rsidRPr="00D548CC">
        <w:rPr>
          <w:sz w:val="24"/>
          <w:szCs w:val="24"/>
        </w:rPr>
        <w:t>rof</w:t>
      </w:r>
      <w:r w:rsidR="00245927" w:rsidRPr="00D548CC">
        <w:rPr>
          <w:sz w:val="24"/>
          <w:szCs w:val="24"/>
        </w:rPr>
        <w:t xml:space="preserve">t and </w:t>
      </w:r>
      <w:proofErr w:type="spellStart"/>
      <w:r w:rsidR="00245927" w:rsidRPr="00D548CC">
        <w:rPr>
          <w:sz w:val="24"/>
          <w:szCs w:val="24"/>
        </w:rPr>
        <w:t>Bevir</w:t>
      </w:r>
      <w:proofErr w:type="spellEnd"/>
      <w:r w:rsidR="00245927" w:rsidRPr="00D548CC">
        <w:rPr>
          <w:sz w:val="24"/>
          <w:szCs w:val="24"/>
        </w:rPr>
        <w:t xml:space="preserve">, 2017). </w:t>
      </w:r>
      <w:r w:rsidR="003660D5" w:rsidRPr="00D548CC">
        <w:rPr>
          <w:sz w:val="24"/>
          <w:szCs w:val="24"/>
        </w:rPr>
        <w:t>However, for Muslim families in the U</w:t>
      </w:r>
      <w:r w:rsidR="00DC0D09" w:rsidRPr="00D548CC">
        <w:rPr>
          <w:sz w:val="24"/>
          <w:szCs w:val="24"/>
        </w:rPr>
        <w:t xml:space="preserve">nited </w:t>
      </w:r>
      <w:r w:rsidR="003660D5" w:rsidRPr="00D548CC">
        <w:rPr>
          <w:sz w:val="24"/>
          <w:szCs w:val="24"/>
        </w:rPr>
        <w:t>K</w:t>
      </w:r>
      <w:r w:rsidR="00DC0D09" w:rsidRPr="00D548CC">
        <w:rPr>
          <w:sz w:val="24"/>
          <w:szCs w:val="24"/>
        </w:rPr>
        <w:t>ingdom (UK)</w:t>
      </w:r>
      <w:r w:rsidR="003660D5" w:rsidRPr="00D548CC">
        <w:rPr>
          <w:sz w:val="24"/>
          <w:szCs w:val="24"/>
        </w:rPr>
        <w:t>, Islam takes a more conventional view, believing that the family is an ‘inspired’ religious organisation, with wedlock at the very centre. (</w:t>
      </w:r>
      <w:proofErr w:type="spellStart"/>
      <w:r w:rsidR="003660D5" w:rsidRPr="00D548CC">
        <w:rPr>
          <w:sz w:val="24"/>
          <w:szCs w:val="24"/>
        </w:rPr>
        <w:t>Dhami</w:t>
      </w:r>
      <w:proofErr w:type="spellEnd"/>
      <w:r w:rsidR="003660D5" w:rsidRPr="00D548CC">
        <w:rPr>
          <w:sz w:val="24"/>
          <w:szCs w:val="24"/>
        </w:rPr>
        <w:t xml:space="preserve"> and Sheikh, 2000)</w:t>
      </w:r>
    </w:p>
    <w:p w14:paraId="7BA4E8D4" w14:textId="77777777" w:rsidR="003660D5" w:rsidRPr="00D548CC" w:rsidRDefault="003660D5" w:rsidP="00347AEC">
      <w:pPr>
        <w:spacing w:before="30" w:after="30" w:line="360" w:lineRule="auto"/>
        <w:jc w:val="both"/>
        <w:rPr>
          <w:sz w:val="24"/>
          <w:szCs w:val="24"/>
        </w:rPr>
      </w:pPr>
    </w:p>
    <w:p w14:paraId="262014F2" w14:textId="7E0E1636" w:rsidR="001C63FA" w:rsidRPr="00D548CC" w:rsidRDefault="00D54BD3" w:rsidP="00347AEC">
      <w:pPr>
        <w:spacing w:before="30" w:after="30" w:line="360" w:lineRule="auto"/>
        <w:jc w:val="both"/>
        <w:rPr>
          <w:sz w:val="24"/>
          <w:szCs w:val="24"/>
          <w:highlight w:val="yellow"/>
        </w:rPr>
      </w:pPr>
      <w:r w:rsidRPr="00D548CC">
        <w:rPr>
          <w:sz w:val="24"/>
          <w:szCs w:val="24"/>
        </w:rPr>
        <w:t xml:space="preserve">Traditional families are at the core of </w:t>
      </w:r>
      <w:r w:rsidR="00373754" w:rsidRPr="00D548CC">
        <w:rPr>
          <w:sz w:val="24"/>
          <w:szCs w:val="24"/>
        </w:rPr>
        <w:t xml:space="preserve">every </w:t>
      </w:r>
      <w:r w:rsidR="3BC69B26" w:rsidRPr="00D548CC">
        <w:rPr>
          <w:sz w:val="24"/>
          <w:szCs w:val="24"/>
        </w:rPr>
        <w:t>Muslim</w:t>
      </w:r>
      <w:r w:rsidR="00373754" w:rsidRPr="00D548CC">
        <w:rPr>
          <w:sz w:val="24"/>
          <w:szCs w:val="24"/>
        </w:rPr>
        <w:t xml:space="preserve"> community, </w:t>
      </w:r>
      <w:r w:rsidR="3D5E00C2" w:rsidRPr="00D548CC">
        <w:rPr>
          <w:sz w:val="24"/>
          <w:szCs w:val="24"/>
        </w:rPr>
        <w:t>and Muslims believe they must</w:t>
      </w:r>
      <w:r w:rsidR="00A22EA3" w:rsidRPr="00D548CC">
        <w:rPr>
          <w:sz w:val="24"/>
          <w:szCs w:val="24"/>
        </w:rPr>
        <w:t xml:space="preserve"> sustain society </w:t>
      </w:r>
      <w:r w:rsidR="3012A84F" w:rsidRPr="00D548CC">
        <w:rPr>
          <w:sz w:val="24"/>
          <w:szCs w:val="24"/>
        </w:rPr>
        <w:t>by</w:t>
      </w:r>
      <w:r w:rsidR="00ED5BA3" w:rsidRPr="00D548CC">
        <w:rPr>
          <w:sz w:val="24"/>
          <w:szCs w:val="24"/>
        </w:rPr>
        <w:t xml:space="preserve"> </w:t>
      </w:r>
      <w:r w:rsidR="55AC1ACE" w:rsidRPr="00D548CC">
        <w:rPr>
          <w:sz w:val="24"/>
          <w:szCs w:val="24"/>
        </w:rPr>
        <w:t>replicating</w:t>
      </w:r>
      <w:r w:rsidR="00154316" w:rsidRPr="00D548CC">
        <w:rPr>
          <w:sz w:val="24"/>
          <w:szCs w:val="24"/>
        </w:rPr>
        <w:t xml:space="preserve"> </w:t>
      </w:r>
      <w:r w:rsidR="0044289F" w:rsidRPr="00D548CC">
        <w:rPr>
          <w:sz w:val="24"/>
          <w:szCs w:val="24"/>
        </w:rPr>
        <w:t xml:space="preserve">the </w:t>
      </w:r>
      <w:r w:rsidR="005C29A1" w:rsidRPr="00D548CC">
        <w:rPr>
          <w:sz w:val="24"/>
          <w:szCs w:val="24"/>
        </w:rPr>
        <w:t>P</w:t>
      </w:r>
      <w:r w:rsidR="0044289F" w:rsidRPr="00D548CC">
        <w:rPr>
          <w:sz w:val="24"/>
          <w:szCs w:val="24"/>
        </w:rPr>
        <w:t xml:space="preserve">rophet </w:t>
      </w:r>
      <w:r w:rsidR="005C29A1" w:rsidRPr="00D548CC">
        <w:rPr>
          <w:sz w:val="24"/>
          <w:szCs w:val="24"/>
        </w:rPr>
        <w:t>Mohammed who raised his family within wedlock</w:t>
      </w:r>
      <w:r w:rsidR="00B82022" w:rsidRPr="00D548CC">
        <w:rPr>
          <w:sz w:val="24"/>
          <w:szCs w:val="24"/>
        </w:rPr>
        <w:t xml:space="preserve"> </w:t>
      </w:r>
      <w:r w:rsidR="00F16285" w:rsidRPr="00D548CC">
        <w:rPr>
          <w:sz w:val="24"/>
          <w:szCs w:val="24"/>
        </w:rPr>
        <w:t>(Berthoud,</w:t>
      </w:r>
      <w:r w:rsidR="00CC33AA" w:rsidRPr="00D548CC">
        <w:rPr>
          <w:sz w:val="24"/>
          <w:szCs w:val="24"/>
        </w:rPr>
        <w:t xml:space="preserve"> </w:t>
      </w:r>
      <w:proofErr w:type="spellStart"/>
      <w:r w:rsidR="00CC33AA" w:rsidRPr="00D548CC">
        <w:rPr>
          <w:sz w:val="24"/>
          <w:szCs w:val="24"/>
        </w:rPr>
        <w:t>n.d</w:t>
      </w:r>
      <w:proofErr w:type="spellEnd"/>
      <w:r w:rsidR="00CC33AA" w:rsidRPr="00D548CC">
        <w:rPr>
          <w:sz w:val="24"/>
          <w:szCs w:val="24"/>
        </w:rPr>
        <w:t>). Th</w:t>
      </w:r>
      <w:r w:rsidR="00896F59" w:rsidRPr="00D548CC">
        <w:rPr>
          <w:sz w:val="24"/>
          <w:szCs w:val="24"/>
        </w:rPr>
        <w:t>e traditional Muslim family is</w:t>
      </w:r>
      <w:r w:rsidR="00804EB2" w:rsidRPr="00D548CC">
        <w:rPr>
          <w:sz w:val="24"/>
          <w:szCs w:val="24"/>
        </w:rPr>
        <w:t xml:space="preserve"> often</w:t>
      </w:r>
      <w:r w:rsidR="00896F59" w:rsidRPr="00D548CC">
        <w:rPr>
          <w:sz w:val="24"/>
          <w:szCs w:val="24"/>
        </w:rPr>
        <w:t xml:space="preserve"> extended</w:t>
      </w:r>
      <w:r w:rsidR="0079763D" w:rsidRPr="00D548CC">
        <w:rPr>
          <w:sz w:val="24"/>
          <w:szCs w:val="24"/>
        </w:rPr>
        <w:t xml:space="preserve"> (</w:t>
      </w:r>
      <w:proofErr w:type="spellStart"/>
      <w:r w:rsidR="00705B32" w:rsidRPr="00D548CC">
        <w:rPr>
          <w:sz w:val="24"/>
          <w:szCs w:val="24"/>
        </w:rPr>
        <w:t>Dhami</w:t>
      </w:r>
      <w:proofErr w:type="spellEnd"/>
      <w:r w:rsidR="00705B32" w:rsidRPr="00D548CC">
        <w:rPr>
          <w:sz w:val="24"/>
          <w:szCs w:val="24"/>
        </w:rPr>
        <w:t xml:space="preserve"> and Sheikh, 2000)</w:t>
      </w:r>
      <w:r w:rsidR="00804EB2" w:rsidRPr="00D548CC">
        <w:rPr>
          <w:sz w:val="24"/>
          <w:szCs w:val="24"/>
        </w:rPr>
        <w:t xml:space="preserve"> </w:t>
      </w:r>
      <w:r w:rsidR="00896F59" w:rsidRPr="00D548CC">
        <w:rPr>
          <w:sz w:val="24"/>
          <w:szCs w:val="24"/>
        </w:rPr>
        <w:t xml:space="preserve">and comprises of parents, </w:t>
      </w:r>
      <w:r w:rsidR="04F90813" w:rsidRPr="00D548CC">
        <w:rPr>
          <w:sz w:val="24"/>
          <w:szCs w:val="24"/>
        </w:rPr>
        <w:t>grandparents</w:t>
      </w:r>
      <w:r w:rsidR="00896F59" w:rsidRPr="00D548CC">
        <w:rPr>
          <w:sz w:val="24"/>
          <w:szCs w:val="24"/>
        </w:rPr>
        <w:t>,</w:t>
      </w:r>
      <w:r w:rsidR="00055E8A" w:rsidRPr="00D548CC">
        <w:rPr>
          <w:sz w:val="24"/>
          <w:szCs w:val="24"/>
        </w:rPr>
        <w:t xml:space="preserve"> and elderly relations</w:t>
      </w:r>
      <w:r w:rsidR="00804EB2" w:rsidRPr="00D548CC">
        <w:rPr>
          <w:sz w:val="24"/>
          <w:szCs w:val="24"/>
        </w:rPr>
        <w:t xml:space="preserve"> (see appendix 5)</w:t>
      </w:r>
      <w:r w:rsidR="00055E8A" w:rsidRPr="00D548CC">
        <w:rPr>
          <w:sz w:val="24"/>
          <w:szCs w:val="24"/>
        </w:rPr>
        <w:t>.</w:t>
      </w:r>
      <w:r w:rsidR="001C63FA" w:rsidRPr="00D548CC">
        <w:rPr>
          <w:sz w:val="24"/>
          <w:szCs w:val="24"/>
        </w:rPr>
        <w:t xml:space="preserve"> </w:t>
      </w:r>
      <w:proofErr w:type="gramStart"/>
      <w:r w:rsidR="00055E8A" w:rsidRPr="00D548CC">
        <w:rPr>
          <w:sz w:val="24"/>
          <w:szCs w:val="24"/>
        </w:rPr>
        <w:t>The majority of</w:t>
      </w:r>
      <w:proofErr w:type="gramEnd"/>
      <w:r w:rsidR="00055E8A" w:rsidRPr="00D548CC">
        <w:rPr>
          <w:sz w:val="24"/>
          <w:szCs w:val="24"/>
        </w:rPr>
        <w:t xml:space="preserve"> Muslims believe th</w:t>
      </w:r>
      <w:r w:rsidR="00F06857" w:rsidRPr="00D548CC">
        <w:rPr>
          <w:sz w:val="24"/>
          <w:szCs w:val="24"/>
        </w:rPr>
        <w:t>at</w:t>
      </w:r>
      <w:r w:rsidR="00AC6D32" w:rsidRPr="00D548CC">
        <w:rPr>
          <w:sz w:val="24"/>
          <w:szCs w:val="24"/>
        </w:rPr>
        <w:t xml:space="preserve"> greater stability </w:t>
      </w:r>
      <w:r w:rsidR="0076018E" w:rsidRPr="00D548CC">
        <w:rPr>
          <w:sz w:val="24"/>
          <w:szCs w:val="24"/>
        </w:rPr>
        <w:t xml:space="preserve">support and love are created by extended families. </w:t>
      </w:r>
      <w:r w:rsidR="2385D269" w:rsidRPr="00D548CC">
        <w:rPr>
          <w:sz w:val="24"/>
          <w:szCs w:val="24"/>
        </w:rPr>
        <w:t xml:space="preserve">As with many other traditional religions and cultures, Muslims </w:t>
      </w:r>
      <w:r w:rsidR="22E7888A" w:rsidRPr="00D548CC">
        <w:rPr>
          <w:sz w:val="24"/>
          <w:szCs w:val="24"/>
        </w:rPr>
        <w:t xml:space="preserve">treat </w:t>
      </w:r>
      <w:r w:rsidR="2385D269" w:rsidRPr="00D548CC">
        <w:rPr>
          <w:sz w:val="24"/>
          <w:szCs w:val="24"/>
        </w:rPr>
        <w:t xml:space="preserve">their elders </w:t>
      </w:r>
      <w:r w:rsidR="6F0A728C" w:rsidRPr="00D548CC">
        <w:rPr>
          <w:sz w:val="24"/>
          <w:szCs w:val="24"/>
        </w:rPr>
        <w:t>with respect</w:t>
      </w:r>
      <w:r w:rsidR="2385D269" w:rsidRPr="00D548CC">
        <w:rPr>
          <w:sz w:val="24"/>
          <w:szCs w:val="24"/>
        </w:rPr>
        <w:t xml:space="preserve"> </w:t>
      </w:r>
      <w:r w:rsidR="422FCE1D" w:rsidRPr="00D548CC">
        <w:rPr>
          <w:sz w:val="24"/>
          <w:szCs w:val="24"/>
        </w:rPr>
        <w:t>and</w:t>
      </w:r>
      <w:r w:rsidR="2385D269" w:rsidRPr="00D548CC">
        <w:rPr>
          <w:sz w:val="24"/>
          <w:szCs w:val="24"/>
        </w:rPr>
        <w:t xml:space="preserve"> </w:t>
      </w:r>
      <w:r w:rsidR="422FCE1D" w:rsidRPr="00D548CC">
        <w:rPr>
          <w:sz w:val="24"/>
          <w:szCs w:val="24"/>
        </w:rPr>
        <w:t xml:space="preserve">value their opinions. </w:t>
      </w:r>
      <w:r w:rsidR="1083031E" w:rsidRPr="00D548CC">
        <w:rPr>
          <w:sz w:val="24"/>
          <w:szCs w:val="24"/>
        </w:rPr>
        <w:t>When women marry</w:t>
      </w:r>
      <w:r w:rsidR="54733310" w:rsidRPr="00D548CC">
        <w:rPr>
          <w:sz w:val="24"/>
          <w:szCs w:val="24"/>
        </w:rPr>
        <w:t xml:space="preserve"> into a traditional family</w:t>
      </w:r>
      <w:r w:rsidR="7FEF09D1" w:rsidRPr="00D548CC">
        <w:rPr>
          <w:sz w:val="24"/>
          <w:szCs w:val="24"/>
        </w:rPr>
        <w:t>,</w:t>
      </w:r>
      <w:r w:rsidR="1083031E" w:rsidRPr="00D548CC">
        <w:rPr>
          <w:sz w:val="24"/>
          <w:szCs w:val="24"/>
        </w:rPr>
        <w:t xml:space="preserve"> they are expected to move into the home of their husband</w:t>
      </w:r>
      <w:r w:rsidR="00705B32" w:rsidRPr="00D548CC">
        <w:rPr>
          <w:sz w:val="24"/>
          <w:szCs w:val="24"/>
        </w:rPr>
        <w:t xml:space="preserve"> </w:t>
      </w:r>
      <w:r w:rsidR="001F1B97" w:rsidRPr="00D548CC">
        <w:rPr>
          <w:sz w:val="24"/>
          <w:szCs w:val="24"/>
        </w:rPr>
        <w:t>(</w:t>
      </w:r>
      <w:proofErr w:type="spellStart"/>
      <w:r w:rsidR="001F1B97" w:rsidRPr="00D548CC">
        <w:rPr>
          <w:sz w:val="24"/>
          <w:szCs w:val="24"/>
        </w:rPr>
        <w:t>Dhami</w:t>
      </w:r>
      <w:proofErr w:type="spellEnd"/>
      <w:r w:rsidR="001F1B97" w:rsidRPr="00D548CC">
        <w:rPr>
          <w:sz w:val="24"/>
          <w:szCs w:val="24"/>
        </w:rPr>
        <w:t xml:space="preserve"> and Sheikh, 2000)</w:t>
      </w:r>
      <w:r w:rsidR="1083031E" w:rsidRPr="00D548CC">
        <w:rPr>
          <w:sz w:val="24"/>
          <w:szCs w:val="24"/>
        </w:rPr>
        <w:t>. Therefore</w:t>
      </w:r>
      <w:r w:rsidR="00B82022" w:rsidRPr="00D548CC">
        <w:rPr>
          <w:sz w:val="24"/>
          <w:szCs w:val="24"/>
        </w:rPr>
        <w:t>,</w:t>
      </w:r>
      <w:r w:rsidR="1083031E" w:rsidRPr="00D548CC">
        <w:rPr>
          <w:sz w:val="24"/>
          <w:szCs w:val="24"/>
        </w:rPr>
        <w:t xml:space="preserve"> the woman in Appendix </w:t>
      </w:r>
      <w:r w:rsidR="006A7528" w:rsidRPr="00D548CC">
        <w:rPr>
          <w:sz w:val="24"/>
          <w:szCs w:val="24"/>
        </w:rPr>
        <w:t>5</w:t>
      </w:r>
      <w:r w:rsidR="1083031E" w:rsidRPr="00D548CC">
        <w:rPr>
          <w:sz w:val="24"/>
          <w:szCs w:val="24"/>
        </w:rPr>
        <w:t xml:space="preserve"> would be living in her </w:t>
      </w:r>
      <w:r w:rsidR="00056AED" w:rsidRPr="00D548CC">
        <w:rPr>
          <w:sz w:val="24"/>
          <w:szCs w:val="24"/>
        </w:rPr>
        <w:t>mothers-in-law</w:t>
      </w:r>
      <w:r w:rsidR="1083031E" w:rsidRPr="00D548CC">
        <w:rPr>
          <w:sz w:val="24"/>
          <w:szCs w:val="24"/>
        </w:rPr>
        <w:t xml:space="preserve"> house and would be expected to adopt the s</w:t>
      </w:r>
      <w:r w:rsidR="4F1D3393" w:rsidRPr="00D548CC">
        <w:rPr>
          <w:sz w:val="24"/>
          <w:szCs w:val="24"/>
        </w:rPr>
        <w:t>ame customs and routines in running the household</w:t>
      </w:r>
      <w:r w:rsidR="008771BD" w:rsidRPr="00D548CC">
        <w:rPr>
          <w:sz w:val="24"/>
          <w:szCs w:val="24"/>
        </w:rPr>
        <w:t xml:space="preserve"> </w:t>
      </w:r>
      <w:r w:rsidR="00291962" w:rsidRPr="00D548CC">
        <w:rPr>
          <w:sz w:val="24"/>
          <w:szCs w:val="24"/>
        </w:rPr>
        <w:t>as her</w:t>
      </w:r>
      <w:r w:rsidR="001F1B97" w:rsidRPr="00D548CC">
        <w:rPr>
          <w:sz w:val="24"/>
          <w:szCs w:val="24"/>
        </w:rPr>
        <w:t>.</w:t>
      </w:r>
      <w:r w:rsidR="4F1D3393" w:rsidRPr="00D548CC">
        <w:rPr>
          <w:sz w:val="24"/>
          <w:szCs w:val="24"/>
        </w:rPr>
        <w:t xml:space="preserve"> This could cause tension, especially </w:t>
      </w:r>
      <w:r w:rsidR="02F3CF6B" w:rsidRPr="00D548CC">
        <w:rPr>
          <w:sz w:val="24"/>
          <w:szCs w:val="24"/>
        </w:rPr>
        <w:t xml:space="preserve">if the wife wishes to do things in her own way. Perhaps, for instance, she might want to </w:t>
      </w:r>
      <w:proofErr w:type="gramStart"/>
      <w:r w:rsidR="02F3CF6B" w:rsidRPr="00D548CC">
        <w:rPr>
          <w:sz w:val="24"/>
          <w:szCs w:val="24"/>
        </w:rPr>
        <w:t>work</w:t>
      </w:r>
      <w:proofErr w:type="gramEnd"/>
      <w:r w:rsidR="02F3CF6B" w:rsidRPr="00D548CC">
        <w:rPr>
          <w:sz w:val="24"/>
          <w:szCs w:val="24"/>
        </w:rPr>
        <w:t xml:space="preserve"> and this </w:t>
      </w:r>
      <w:r w:rsidR="59629C86" w:rsidRPr="00D548CC">
        <w:rPr>
          <w:sz w:val="24"/>
          <w:szCs w:val="24"/>
        </w:rPr>
        <w:t xml:space="preserve">could cause conflict with the </w:t>
      </w:r>
      <w:r w:rsidR="4B20C4E9" w:rsidRPr="00D548CC">
        <w:rPr>
          <w:sz w:val="24"/>
          <w:szCs w:val="24"/>
        </w:rPr>
        <w:t>traditional</w:t>
      </w:r>
      <w:r w:rsidR="59629C86" w:rsidRPr="00D548CC">
        <w:rPr>
          <w:sz w:val="24"/>
          <w:szCs w:val="24"/>
        </w:rPr>
        <w:t xml:space="preserve"> views of the family she has married into.</w:t>
      </w:r>
      <w:r w:rsidR="12C92B5C" w:rsidRPr="00D548CC">
        <w:rPr>
          <w:sz w:val="24"/>
          <w:szCs w:val="24"/>
        </w:rPr>
        <w:t xml:space="preserve"> </w:t>
      </w:r>
    </w:p>
    <w:p w14:paraId="26B643AD" w14:textId="31F69CBA" w:rsidR="005E093F" w:rsidRPr="00D548CC" w:rsidRDefault="005E093F" w:rsidP="00347AEC">
      <w:pPr>
        <w:spacing w:before="30" w:after="30" w:line="360" w:lineRule="auto"/>
        <w:jc w:val="both"/>
        <w:rPr>
          <w:sz w:val="24"/>
          <w:szCs w:val="24"/>
        </w:rPr>
      </w:pPr>
    </w:p>
    <w:p w14:paraId="781ACD1D" w14:textId="77777777" w:rsidR="00941D2F" w:rsidRDefault="62712F6D" w:rsidP="00347AEC">
      <w:pPr>
        <w:spacing w:before="30" w:after="30" w:line="360" w:lineRule="auto"/>
        <w:jc w:val="both"/>
        <w:rPr>
          <w:sz w:val="24"/>
          <w:szCs w:val="24"/>
        </w:rPr>
      </w:pPr>
      <w:r w:rsidRPr="00D548CC">
        <w:rPr>
          <w:sz w:val="24"/>
          <w:szCs w:val="24"/>
        </w:rPr>
        <w:t xml:space="preserve">This is one example of how </w:t>
      </w:r>
      <w:r w:rsidR="00D509D5" w:rsidRPr="00D548CC">
        <w:rPr>
          <w:sz w:val="24"/>
          <w:szCs w:val="24"/>
        </w:rPr>
        <w:t xml:space="preserve">Muslim women traditionally have been shown to be </w:t>
      </w:r>
      <w:r w:rsidR="00E469D1" w:rsidRPr="00D548CC">
        <w:rPr>
          <w:sz w:val="24"/>
          <w:szCs w:val="24"/>
        </w:rPr>
        <w:t xml:space="preserve">oppressed </w:t>
      </w:r>
      <w:r w:rsidR="1C2A2F87" w:rsidRPr="00D548CC">
        <w:rPr>
          <w:sz w:val="24"/>
          <w:szCs w:val="24"/>
        </w:rPr>
        <w:t>and</w:t>
      </w:r>
      <w:r w:rsidR="00E05ADF" w:rsidRPr="00D548CC">
        <w:rPr>
          <w:sz w:val="24"/>
          <w:szCs w:val="24"/>
        </w:rPr>
        <w:t xml:space="preserve"> </w:t>
      </w:r>
      <w:r w:rsidR="00166210" w:rsidRPr="00D548CC">
        <w:rPr>
          <w:sz w:val="24"/>
          <w:szCs w:val="24"/>
        </w:rPr>
        <w:t>in dire need of releasing from the Muslim patriarchal culture that holds them back</w:t>
      </w:r>
      <w:r w:rsidR="00D83147" w:rsidRPr="00D548CC">
        <w:rPr>
          <w:sz w:val="24"/>
          <w:szCs w:val="24"/>
        </w:rPr>
        <w:t xml:space="preserve"> (</w:t>
      </w:r>
      <w:proofErr w:type="spellStart"/>
      <w:r w:rsidR="00D83147" w:rsidRPr="00D548CC">
        <w:rPr>
          <w:sz w:val="24"/>
          <w:szCs w:val="24"/>
        </w:rPr>
        <w:t>Dhami</w:t>
      </w:r>
      <w:proofErr w:type="spellEnd"/>
      <w:r w:rsidR="00D83147" w:rsidRPr="00D548CC">
        <w:rPr>
          <w:sz w:val="24"/>
          <w:szCs w:val="24"/>
        </w:rPr>
        <w:t xml:space="preserve"> </w:t>
      </w:r>
      <w:r w:rsidR="001028DA" w:rsidRPr="00D548CC">
        <w:rPr>
          <w:sz w:val="24"/>
          <w:szCs w:val="24"/>
        </w:rPr>
        <w:t>and</w:t>
      </w:r>
      <w:r w:rsidR="00D83147" w:rsidRPr="00D548CC">
        <w:rPr>
          <w:sz w:val="24"/>
          <w:szCs w:val="24"/>
        </w:rPr>
        <w:t xml:space="preserve"> </w:t>
      </w:r>
      <w:r w:rsidR="54475197" w:rsidRPr="00D548CC">
        <w:rPr>
          <w:sz w:val="24"/>
          <w:szCs w:val="24"/>
        </w:rPr>
        <w:t>Sheik</w:t>
      </w:r>
      <w:r w:rsidR="008771BD" w:rsidRPr="00D548CC">
        <w:rPr>
          <w:sz w:val="24"/>
          <w:szCs w:val="24"/>
        </w:rPr>
        <w:t>, 2000</w:t>
      </w:r>
      <w:r w:rsidR="54475197" w:rsidRPr="00D548CC">
        <w:rPr>
          <w:sz w:val="24"/>
          <w:szCs w:val="24"/>
        </w:rPr>
        <w:t>).</w:t>
      </w:r>
      <w:r w:rsidR="00166210" w:rsidRPr="00D548CC">
        <w:rPr>
          <w:sz w:val="24"/>
          <w:szCs w:val="24"/>
        </w:rPr>
        <w:t xml:space="preserve"> </w:t>
      </w:r>
      <w:r w:rsidR="436940BC" w:rsidRPr="00D548CC">
        <w:rPr>
          <w:sz w:val="24"/>
          <w:szCs w:val="24"/>
        </w:rPr>
        <w:t xml:space="preserve"> However, h</w:t>
      </w:r>
      <w:r w:rsidR="5E018235" w:rsidRPr="00D548CC">
        <w:rPr>
          <w:sz w:val="24"/>
          <w:szCs w:val="24"/>
        </w:rPr>
        <w:t>istorically</w:t>
      </w:r>
      <w:r w:rsidR="00632C2B" w:rsidRPr="00D548CC">
        <w:rPr>
          <w:sz w:val="24"/>
          <w:szCs w:val="24"/>
        </w:rPr>
        <w:t xml:space="preserve">, </w:t>
      </w:r>
      <w:r w:rsidR="00370AE5" w:rsidRPr="00D548CC">
        <w:rPr>
          <w:sz w:val="24"/>
          <w:szCs w:val="24"/>
        </w:rPr>
        <w:t xml:space="preserve">they were encouraged to marry young but in more western </w:t>
      </w:r>
      <w:r w:rsidR="5043A0CF" w:rsidRPr="00D548CC">
        <w:rPr>
          <w:sz w:val="24"/>
          <w:szCs w:val="24"/>
        </w:rPr>
        <w:t>societ</w:t>
      </w:r>
      <w:r w:rsidR="1973F9EA" w:rsidRPr="00D548CC">
        <w:rPr>
          <w:sz w:val="24"/>
          <w:szCs w:val="24"/>
        </w:rPr>
        <w:t>ies,</w:t>
      </w:r>
      <w:r w:rsidR="00370AE5" w:rsidRPr="00D548CC">
        <w:rPr>
          <w:sz w:val="24"/>
          <w:szCs w:val="24"/>
        </w:rPr>
        <w:t xml:space="preserve"> </w:t>
      </w:r>
      <w:r w:rsidR="00A104BA" w:rsidRPr="00D548CC">
        <w:rPr>
          <w:sz w:val="24"/>
          <w:szCs w:val="24"/>
        </w:rPr>
        <w:t xml:space="preserve">especially with second generation </w:t>
      </w:r>
      <w:r w:rsidR="5A8F8D95" w:rsidRPr="00D548CC">
        <w:rPr>
          <w:sz w:val="24"/>
          <w:szCs w:val="24"/>
        </w:rPr>
        <w:t>Muslims</w:t>
      </w:r>
      <w:r w:rsidR="00A104BA" w:rsidRPr="00D548CC">
        <w:rPr>
          <w:sz w:val="24"/>
          <w:szCs w:val="24"/>
        </w:rPr>
        <w:t xml:space="preserve"> </w:t>
      </w:r>
      <w:r w:rsidR="2B50C8D6" w:rsidRPr="00D548CC">
        <w:rPr>
          <w:sz w:val="24"/>
          <w:szCs w:val="24"/>
        </w:rPr>
        <w:t>and those in less traditional families</w:t>
      </w:r>
      <w:r w:rsidR="42B69CD2" w:rsidRPr="00D548CC">
        <w:rPr>
          <w:sz w:val="24"/>
          <w:szCs w:val="24"/>
        </w:rPr>
        <w:t>,</w:t>
      </w:r>
      <w:r w:rsidR="00A104BA" w:rsidRPr="00D548CC">
        <w:rPr>
          <w:sz w:val="24"/>
          <w:szCs w:val="24"/>
        </w:rPr>
        <w:t xml:space="preserve"> </w:t>
      </w:r>
      <w:r w:rsidR="005A7B11" w:rsidRPr="00D548CC">
        <w:rPr>
          <w:sz w:val="24"/>
          <w:szCs w:val="24"/>
        </w:rPr>
        <w:t xml:space="preserve">they have </w:t>
      </w:r>
      <w:r w:rsidR="75EC8845" w:rsidRPr="00D548CC">
        <w:rPr>
          <w:sz w:val="24"/>
          <w:szCs w:val="24"/>
        </w:rPr>
        <w:t>begun</w:t>
      </w:r>
      <w:r w:rsidR="005A7B11" w:rsidRPr="00D548CC">
        <w:rPr>
          <w:sz w:val="24"/>
          <w:szCs w:val="24"/>
        </w:rPr>
        <w:t xml:space="preserve"> to marry later</w:t>
      </w:r>
      <w:r w:rsidR="204BD787" w:rsidRPr="00D548CC">
        <w:rPr>
          <w:sz w:val="24"/>
          <w:szCs w:val="24"/>
        </w:rPr>
        <w:t>,</w:t>
      </w:r>
      <w:r w:rsidR="005A7B11" w:rsidRPr="00D548CC">
        <w:rPr>
          <w:sz w:val="24"/>
          <w:szCs w:val="24"/>
        </w:rPr>
        <w:t xml:space="preserve"> </w:t>
      </w:r>
      <w:r w:rsidR="00F645D4" w:rsidRPr="00D548CC">
        <w:rPr>
          <w:sz w:val="24"/>
          <w:szCs w:val="24"/>
        </w:rPr>
        <w:t xml:space="preserve">and young </w:t>
      </w:r>
      <w:r w:rsidR="410419AA" w:rsidRPr="00D548CC">
        <w:rPr>
          <w:sz w:val="24"/>
          <w:szCs w:val="24"/>
        </w:rPr>
        <w:t>Muslims</w:t>
      </w:r>
      <w:r w:rsidR="00F645D4" w:rsidRPr="00D548CC">
        <w:rPr>
          <w:sz w:val="24"/>
          <w:szCs w:val="24"/>
        </w:rPr>
        <w:t xml:space="preserve"> </w:t>
      </w:r>
      <w:r w:rsidR="00B75292" w:rsidRPr="00D548CC">
        <w:rPr>
          <w:sz w:val="24"/>
          <w:szCs w:val="24"/>
        </w:rPr>
        <w:t xml:space="preserve">have more lifestyle </w:t>
      </w:r>
      <w:r w:rsidR="004B3F9E" w:rsidRPr="00D548CC">
        <w:rPr>
          <w:sz w:val="24"/>
          <w:szCs w:val="24"/>
        </w:rPr>
        <w:t xml:space="preserve">options available to them </w:t>
      </w:r>
      <w:r w:rsidR="00B521FC" w:rsidRPr="00D548CC">
        <w:rPr>
          <w:sz w:val="24"/>
          <w:szCs w:val="24"/>
        </w:rPr>
        <w:t>than in their more traditional culture</w:t>
      </w:r>
      <w:r w:rsidR="003B4EFE" w:rsidRPr="00D548CC">
        <w:rPr>
          <w:sz w:val="24"/>
          <w:szCs w:val="24"/>
        </w:rPr>
        <w:t xml:space="preserve"> (</w:t>
      </w:r>
      <w:proofErr w:type="spellStart"/>
      <w:r w:rsidR="00A15FB7" w:rsidRPr="00D548CC">
        <w:rPr>
          <w:sz w:val="24"/>
          <w:szCs w:val="24"/>
        </w:rPr>
        <w:t>J</w:t>
      </w:r>
      <w:r w:rsidR="00394A32" w:rsidRPr="00D548CC">
        <w:rPr>
          <w:sz w:val="24"/>
          <w:szCs w:val="24"/>
        </w:rPr>
        <w:t>an</w:t>
      </w:r>
      <w:r w:rsidR="00A15FB7" w:rsidRPr="00D548CC">
        <w:rPr>
          <w:sz w:val="24"/>
          <w:szCs w:val="24"/>
        </w:rPr>
        <w:t>mohame</w:t>
      </w:r>
      <w:r w:rsidR="00586D6A" w:rsidRPr="00D548CC">
        <w:rPr>
          <w:sz w:val="24"/>
          <w:szCs w:val="24"/>
        </w:rPr>
        <w:t>d</w:t>
      </w:r>
      <w:proofErr w:type="spellEnd"/>
      <w:r w:rsidR="00586D6A" w:rsidRPr="00D548CC">
        <w:rPr>
          <w:sz w:val="24"/>
          <w:szCs w:val="24"/>
        </w:rPr>
        <w:t>, 2016</w:t>
      </w:r>
      <w:r w:rsidR="0021575F" w:rsidRPr="00D548CC">
        <w:rPr>
          <w:sz w:val="24"/>
          <w:szCs w:val="24"/>
        </w:rPr>
        <w:t xml:space="preserve"> </w:t>
      </w:r>
      <w:r w:rsidR="0021575F" w:rsidRPr="00D548CC">
        <w:rPr>
          <w:i/>
          <w:iCs/>
          <w:sz w:val="24"/>
          <w:szCs w:val="24"/>
        </w:rPr>
        <w:t xml:space="preserve">cited in </w:t>
      </w:r>
      <w:r w:rsidR="00304A72" w:rsidRPr="00D548CC">
        <w:rPr>
          <w:sz w:val="24"/>
          <w:szCs w:val="24"/>
        </w:rPr>
        <w:t xml:space="preserve">Mckenna and </w:t>
      </w:r>
      <w:r w:rsidR="00E63D62" w:rsidRPr="00D548CC">
        <w:rPr>
          <w:sz w:val="24"/>
          <w:szCs w:val="24"/>
        </w:rPr>
        <w:t>Francis</w:t>
      </w:r>
      <w:r w:rsidR="00037F88" w:rsidRPr="00D548CC">
        <w:rPr>
          <w:sz w:val="24"/>
          <w:szCs w:val="24"/>
        </w:rPr>
        <w:t>, 2018)</w:t>
      </w:r>
      <w:r w:rsidR="00A15FB7" w:rsidRPr="00D548CC">
        <w:rPr>
          <w:sz w:val="24"/>
          <w:szCs w:val="24"/>
        </w:rPr>
        <w:t xml:space="preserve"> </w:t>
      </w:r>
      <w:r w:rsidR="00056AED" w:rsidRPr="00D548CC">
        <w:rPr>
          <w:sz w:val="24"/>
          <w:szCs w:val="24"/>
        </w:rPr>
        <w:t xml:space="preserve"> </w:t>
      </w:r>
      <w:r w:rsidR="00B521FC" w:rsidRPr="00D548CC">
        <w:rPr>
          <w:sz w:val="24"/>
          <w:szCs w:val="24"/>
        </w:rPr>
        <w:t xml:space="preserve"> </w:t>
      </w:r>
      <w:r w:rsidR="004C55F9" w:rsidRPr="00D548CC">
        <w:rPr>
          <w:sz w:val="24"/>
          <w:szCs w:val="24"/>
        </w:rPr>
        <w:t xml:space="preserve">The opportunities which provide more freedom </w:t>
      </w:r>
      <w:r w:rsidR="00457EF7" w:rsidRPr="00D548CC">
        <w:rPr>
          <w:sz w:val="24"/>
          <w:szCs w:val="24"/>
        </w:rPr>
        <w:t xml:space="preserve">in a nuclear family </w:t>
      </w:r>
      <w:r w:rsidR="00B507D5" w:rsidRPr="00D548CC">
        <w:rPr>
          <w:sz w:val="24"/>
          <w:szCs w:val="24"/>
        </w:rPr>
        <w:t xml:space="preserve">by some </w:t>
      </w:r>
      <w:r w:rsidR="00622E1F" w:rsidRPr="00D548CC">
        <w:rPr>
          <w:sz w:val="24"/>
          <w:szCs w:val="24"/>
        </w:rPr>
        <w:t xml:space="preserve">are viewed more </w:t>
      </w:r>
      <w:r w:rsidR="00622E1F" w:rsidRPr="00D548CC">
        <w:rPr>
          <w:sz w:val="24"/>
          <w:szCs w:val="24"/>
        </w:rPr>
        <w:lastRenderedPageBreak/>
        <w:t xml:space="preserve">beneficial </w:t>
      </w:r>
      <w:r w:rsidR="001112BE" w:rsidRPr="00D548CC">
        <w:rPr>
          <w:sz w:val="24"/>
          <w:szCs w:val="24"/>
        </w:rPr>
        <w:t xml:space="preserve">than living in </w:t>
      </w:r>
      <w:r w:rsidR="000B03BF" w:rsidRPr="00D548CC">
        <w:rPr>
          <w:sz w:val="24"/>
          <w:szCs w:val="24"/>
        </w:rPr>
        <w:t xml:space="preserve">the typical extended family. </w:t>
      </w:r>
      <w:r w:rsidR="00803ED4" w:rsidRPr="00D548CC">
        <w:rPr>
          <w:sz w:val="24"/>
          <w:szCs w:val="24"/>
        </w:rPr>
        <w:t xml:space="preserve"> </w:t>
      </w:r>
      <w:proofErr w:type="spellStart"/>
      <w:r w:rsidR="00803ED4" w:rsidRPr="00D548CC">
        <w:rPr>
          <w:sz w:val="24"/>
          <w:szCs w:val="24"/>
        </w:rPr>
        <w:t>Goodhue</w:t>
      </w:r>
      <w:proofErr w:type="spellEnd"/>
      <w:r w:rsidR="0032277B" w:rsidRPr="00D548CC">
        <w:rPr>
          <w:sz w:val="24"/>
          <w:szCs w:val="24"/>
        </w:rPr>
        <w:t xml:space="preserve"> (2012) </w:t>
      </w:r>
      <w:r w:rsidR="00646084" w:rsidRPr="00D548CC">
        <w:rPr>
          <w:sz w:val="24"/>
          <w:szCs w:val="24"/>
        </w:rPr>
        <w:t>highlights</w:t>
      </w:r>
      <w:r w:rsidR="0032277B" w:rsidRPr="00D548CC">
        <w:rPr>
          <w:sz w:val="24"/>
          <w:szCs w:val="24"/>
        </w:rPr>
        <w:t xml:space="preserve"> that i</w:t>
      </w:r>
      <w:r w:rsidR="001B607A" w:rsidRPr="00D548CC">
        <w:rPr>
          <w:sz w:val="24"/>
          <w:szCs w:val="24"/>
        </w:rPr>
        <w:t>t is stated in Islam</w:t>
      </w:r>
      <w:r w:rsidR="00763A27" w:rsidRPr="00D548CC">
        <w:rPr>
          <w:sz w:val="24"/>
          <w:szCs w:val="24"/>
        </w:rPr>
        <w:t>ic religion and expected in the culture</w:t>
      </w:r>
      <w:r w:rsidR="001B607A" w:rsidRPr="00D548CC">
        <w:rPr>
          <w:sz w:val="24"/>
          <w:szCs w:val="24"/>
        </w:rPr>
        <w:t xml:space="preserve"> </w:t>
      </w:r>
      <w:r w:rsidR="00F323C9" w:rsidRPr="00D548CC">
        <w:rPr>
          <w:sz w:val="24"/>
          <w:szCs w:val="24"/>
        </w:rPr>
        <w:t xml:space="preserve">that a wife </w:t>
      </w:r>
      <w:r w:rsidR="006C2410" w:rsidRPr="00D548CC">
        <w:rPr>
          <w:sz w:val="24"/>
          <w:szCs w:val="24"/>
        </w:rPr>
        <w:t>must be subservient</w:t>
      </w:r>
      <w:r w:rsidR="00584BDB" w:rsidRPr="00D548CC">
        <w:rPr>
          <w:sz w:val="24"/>
          <w:szCs w:val="24"/>
        </w:rPr>
        <w:t xml:space="preserve"> to her </w:t>
      </w:r>
      <w:r w:rsidR="00381254" w:rsidRPr="00D548CC">
        <w:rPr>
          <w:sz w:val="24"/>
          <w:szCs w:val="24"/>
        </w:rPr>
        <w:t>husband.</w:t>
      </w:r>
      <w:r w:rsidR="00885536" w:rsidRPr="00D548CC">
        <w:rPr>
          <w:sz w:val="24"/>
          <w:szCs w:val="24"/>
        </w:rPr>
        <w:t xml:space="preserve"> </w:t>
      </w:r>
      <w:r w:rsidR="00EF648D" w:rsidRPr="00D548CC">
        <w:rPr>
          <w:sz w:val="24"/>
          <w:szCs w:val="24"/>
        </w:rPr>
        <w:t>Furthermore, she states that a</w:t>
      </w:r>
      <w:r w:rsidR="00885536" w:rsidRPr="00D548CC">
        <w:rPr>
          <w:sz w:val="24"/>
          <w:szCs w:val="24"/>
        </w:rPr>
        <w:t xml:space="preserve"> Muslim woman </w:t>
      </w:r>
      <w:r w:rsidR="002A0F65" w:rsidRPr="00D548CC">
        <w:rPr>
          <w:sz w:val="24"/>
          <w:szCs w:val="24"/>
        </w:rPr>
        <w:t xml:space="preserve">is not allowed </w:t>
      </w:r>
      <w:r w:rsidR="003A7D58" w:rsidRPr="00D548CC">
        <w:rPr>
          <w:sz w:val="24"/>
          <w:szCs w:val="24"/>
        </w:rPr>
        <w:t xml:space="preserve">to be brought up </w:t>
      </w:r>
      <w:r w:rsidR="00FD27BC" w:rsidRPr="00D548CC">
        <w:rPr>
          <w:sz w:val="24"/>
          <w:szCs w:val="24"/>
        </w:rPr>
        <w:t xml:space="preserve">to the same level </w:t>
      </w:r>
      <w:r w:rsidR="00AD082A" w:rsidRPr="00D548CC">
        <w:rPr>
          <w:sz w:val="24"/>
          <w:szCs w:val="24"/>
        </w:rPr>
        <w:t xml:space="preserve">or status </w:t>
      </w:r>
      <w:r w:rsidR="00351124" w:rsidRPr="00D548CC">
        <w:rPr>
          <w:sz w:val="24"/>
          <w:szCs w:val="24"/>
        </w:rPr>
        <w:t xml:space="preserve">as a </w:t>
      </w:r>
      <w:r w:rsidR="00E506DA" w:rsidRPr="00D548CC">
        <w:rPr>
          <w:sz w:val="24"/>
          <w:szCs w:val="24"/>
        </w:rPr>
        <w:t>M</w:t>
      </w:r>
      <w:r w:rsidR="00351124" w:rsidRPr="00D548CC">
        <w:rPr>
          <w:sz w:val="24"/>
          <w:szCs w:val="24"/>
        </w:rPr>
        <w:t>uslim man</w:t>
      </w:r>
      <w:r w:rsidR="00E506DA" w:rsidRPr="00D548CC">
        <w:rPr>
          <w:sz w:val="24"/>
          <w:szCs w:val="24"/>
        </w:rPr>
        <w:t xml:space="preserve">. </w:t>
      </w:r>
      <w:r w:rsidR="00E86D82" w:rsidRPr="00D548CC">
        <w:rPr>
          <w:sz w:val="24"/>
          <w:szCs w:val="24"/>
        </w:rPr>
        <w:t>In this religion</w:t>
      </w:r>
      <w:r w:rsidR="00923627" w:rsidRPr="00D548CC">
        <w:rPr>
          <w:sz w:val="24"/>
          <w:szCs w:val="24"/>
        </w:rPr>
        <w:t>,</w:t>
      </w:r>
      <w:r w:rsidR="00E86D82" w:rsidRPr="00D548CC">
        <w:rPr>
          <w:sz w:val="24"/>
          <w:szCs w:val="24"/>
        </w:rPr>
        <w:t xml:space="preserve"> </w:t>
      </w:r>
      <w:r w:rsidR="00DC03CA" w:rsidRPr="00D548CC">
        <w:rPr>
          <w:sz w:val="24"/>
          <w:szCs w:val="24"/>
        </w:rPr>
        <w:t>the man</w:t>
      </w:r>
      <w:r w:rsidR="00923627" w:rsidRPr="00D548CC">
        <w:rPr>
          <w:sz w:val="24"/>
          <w:szCs w:val="24"/>
        </w:rPr>
        <w:t xml:space="preserve"> is referred to first</w:t>
      </w:r>
      <w:r w:rsidR="00AD619E" w:rsidRPr="00D548CC">
        <w:rPr>
          <w:sz w:val="24"/>
          <w:szCs w:val="24"/>
        </w:rPr>
        <w:t xml:space="preserve"> before the woman </w:t>
      </w:r>
      <w:r w:rsidR="00A1417F" w:rsidRPr="00D548CC">
        <w:rPr>
          <w:sz w:val="24"/>
          <w:szCs w:val="24"/>
        </w:rPr>
        <w:t xml:space="preserve">and this is </w:t>
      </w:r>
      <w:r w:rsidR="0077299D" w:rsidRPr="00D548CC">
        <w:rPr>
          <w:sz w:val="24"/>
          <w:szCs w:val="24"/>
        </w:rPr>
        <w:t xml:space="preserve">irrespective </w:t>
      </w:r>
      <w:r w:rsidR="004B46C7" w:rsidRPr="00D548CC">
        <w:rPr>
          <w:sz w:val="24"/>
          <w:szCs w:val="24"/>
        </w:rPr>
        <w:t>of</w:t>
      </w:r>
      <w:r w:rsidR="00296BF3" w:rsidRPr="00D548CC">
        <w:rPr>
          <w:sz w:val="24"/>
          <w:szCs w:val="24"/>
        </w:rPr>
        <w:t xml:space="preserve"> </w:t>
      </w:r>
      <w:r w:rsidR="004B46C7" w:rsidRPr="00D548CC">
        <w:rPr>
          <w:sz w:val="24"/>
          <w:szCs w:val="24"/>
        </w:rPr>
        <w:t>higher education</w:t>
      </w:r>
      <w:r w:rsidR="005657AB" w:rsidRPr="00D548CC">
        <w:rPr>
          <w:sz w:val="24"/>
          <w:szCs w:val="24"/>
        </w:rPr>
        <w:t xml:space="preserve"> and</w:t>
      </w:r>
      <w:r w:rsidR="00296BF3" w:rsidRPr="00D548CC">
        <w:rPr>
          <w:sz w:val="24"/>
          <w:szCs w:val="24"/>
        </w:rPr>
        <w:t xml:space="preserve"> </w:t>
      </w:r>
      <w:r w:rsidR="00B37FC7" w:rsidRPr="00D548CC">
        <w:rPr>
          <w:sz w:val="24"/>
          <w:szCs w:val="24"/>
        </w:rPr>
        <w:t>income</w:t>
      </w:r>
      <w:r w:rsidR="00E275EC" w:rsidRPr="00D548CC">
        <w:rPr>
          <w:sz w:val="24"/>
          <w:szCs w:val="24"/>
        </w:rPr>
        <w:t xml:space="preserve">. </w:t>
      </w:r>
      <w:r w:rsidR="00E70E39" w:rsidRPr="00D548CC">
        <w:rPr>
          <w:sz w:val="24"/>
          <w:szCs w:val="24"/>
        </w:rPr>
        <w:t xml:space="preserve">A Muslim </w:t>
      </w:r>
      <w:r w:rsidR="0130A2A5" w:rsidRPr="00D548CC">
        <w:rPr>
          <w:sz w:val="24"/>
          <w:szCs w:val="24"/>
        </w:rPr>
        <w:t>mother's</w:t>
      </w:r>
      <w:r w:rsidR="00E70E39" w:rsidRPr="00D548CC">
        <w:rPr>
          <w:sz w:val="24"/>
          <w:szCs w:val="24"/>
        </w:rPr>
        <w:t xml:space="preserve"> incentive </w:t>
      </w:r>
      <w:r w:rsidR="00991EF9" w:rsidRPr="00D548CC">
        <w:rPr>
          <w:sz w:val="24"/>
          <w:szCs w:val="24"/>
        </w:rPr>
        <w:t xml:space="preserve">for </w:t>
      </w:r>
      <w:r w:rsidR="0086045E" w:rsidRPr="00D548CC">
        <w:rPr>
          <w:sz w:val="24"/>
          <w:szCs w:val="24"/>
        </w:rPr>
        <w:t xml:space="preserve">being subservient to her husband is the opportunity </w:t>
      </w:r>
      <w:r w:rsidR="000F38F4" w:rsidRPr="00D548CC">
        <w:rPr>
          <w:sz w:val="24"/>
          <w:szCs w:val="24"/>
        </w:rPr>
        <w:t xml:space="preserve">to raise children </w:t>
      </w:r>
      <w:r w:rsidR="00236A41" w:rsidRPr="00D548CC">
        <w:rPr>
          <w:sz w:val="24"/>
          <w:szCs w:val="24"/>
        </w:rPr>
        <w:t>in a good family</w:t>
      </w:r>
      <w:r w:rsidR="000679F6" w:rsidRPr="00D548CC">
        <w:rPr>
          <w:sz w:val="24"/>
          <w:szCs w:val="24"/>
        </w:rPr>
        <w:t xml:space="preserve"> (</w:t>
      </w:r>
      <w:proofErr w:type="spellStart"/>
      <w:r w:rsidR="000679F6" w:rsidRPr="00D548CC">
        <w:rPr>
          <w:sz w:val="24"/>
          <w:szCs w:val="24"/>
        </w:rPr>
        <w:t>Goodhue</w:t>
      </w:r>
      <w:proofErr w:type="spellEnd"/>
      <w:r w:rsidR="000679F6" w:rsidRPr="00D548CC">
        <w:rPr>
          <w:sz w:val="24"/>
          <w:szCs w:val="24"/>
        </w:rPr>
        <w:t>, 2012)</w:t>
      </w:r>
      <w:r w:rsidR="00236A41" w:rsidRPr="00D548CC">
        <w:rPr>
          <w:sz w:val="24"/>
          <w:szCs w:val="24"/>
        </w:rPr>
        <w:t xml:space="preserve">. </w:t>
      </w:r>
      <w:r w:rsidR="00381254" w:rsidRPr="00D548CC">
        <w:rPr>
          <w:sz w:val="24"/>
          <w:szCs w:val="24"/>
        </w:rPr>
        <w:t xml:space="preserve"> </w:t>
      </w:r>
    </w:p>
    <w:p w14:paraId="0B3AE4CF" w14:textId="77777777" w:rsidR="00941D2F" w:rsidRDefault="00941D2F" w:rsidP="00347AEC">
      <w:pPr>
        <w:spacing w:before="30" w:after="30" w:line="360" w:lineRule="auto"/>
        <w:jc w:val="both"/>
        <w:rPr>
          <w:sz w:val="24"/>
          <w:szCs w:val="24"/>
        </w:rPr>
      </w:pPr>
    </w:p>
    <w:p w14:paraId="1560B551" w14:textId="373BC680" w:rsidR="00601BAC" w:rsidRPr="00D548CC" w:rsidRDefault="006B5C81" w:rsidP="00347AEC">
      <w:pPr>
        <w:spacing w:before="30" w:after="30" w:line="360" w:lineRule="auto"/>
        <w:jc w:val="both"/>
        <w:rPr>
          <w:sz w:val="24"/>
          <w:szCs w:val="24"/>
        </w:rPr>
      </w:pPr>
      <w:r w:rsidRPr="00D548CC">
        <w:rPr>
          <w:sz w:val="24"/>
          <w:szCs w:val="24"/>
        </w:rPr>
        <w:t xml:space="preserve">The role of a mother in a </w:t>
      </w:r>
      <w:r w:rsidR="46956F61" w:rsidRPr="00D548CC">
        <w:rPr>
          <w:sz w:val="24"/>
          <w:szCs w:val="24"/>
        </w:rPr>
        <w:t>M</w:t>
      </w:r>
      <w:r w:rsidRPr="00D548CC">
        <w:rPr>
          <w:sz w:val="24"/>
          <w:szCs w:val="24"/>
        </w:rPr>
        <w:t xml:space="preserve">uslim family can be compared to the role of the mother in the traditional </w:t>
      </w:r>
      <w:r w:rsidR="40A85663" w:rsidRPr="00D548CC">
        <w:rPr>
          <w:sz w:val="24"/>
          <w:szCs w:val="24"/>
        </w:rPr>
        <w:t xml:space="preserve">Christian </w:t>
      </w:r>
      <w:r w:rsidRPr="00D548CC">
        <w:rPr>
          <w:sz w:val="24"/>
          <w:szCs w:val="24"/>
        </w:rPr>
        <w:t>nuclear family where the mother does not work outside of the ho</w:t>
      </w:r>
      <w:r w:rsidR="00BB1D7B" w:rsidRPr="00D548CC">
        <w:rPr>
          <w:sz w:val="24"/>
          <w:szCs w:val="24"/>
        </w:rPr>
        <w:t xml:space="preserve">me and </w:t>
      </w:r>
      <w:r w:rsidR="009314BD" w:rsidRPr="00D548CC">
        <w:rPr>
          <w:sz w:val="24"/>
          <w:szCs w:val="24"/>
        </w:rPr>
        <w:t>is the homemaker</w:t>
      </w:r>
      <w:r w:rsidR="0062316F" w:rsidRPr="00D548CC">
        <w:rPr>
          <w:sz w:val="24"/>
          <w:szCs w:val="24"/>
        </w:rPr>
        <w:t xml:space="preserve">. </w:t>
      </w:r>
      <w:r w:rsidR="4704380B" w:rsidRPr="00D548CC">
        <w:rPr>
          <w:sz w:val="24"/>
          <w:szCs w:val="24"/>
        </w:rPr>
        <w:t xml:space="preserve">Both religions view marriage as </w:t>
      </w:r>
      <w:r w:rsidR="730440EE" w:rsidRPr="00D548CC">
        <w:rPr>
          <w:sz w:val="24"/>
          <w:szCs w:val="24"/>
        </w:rPr>
        <w:t xml:space="preserve">a gift from God and would argue that children should expect to be raised in a home </w:t>
      </w:r>
      <w:r w:rsidR="7CD02C7B" w:rsidRPr="00D548CC">
        <w:rPr>
          <w:sz w:val="24"/>
          <w:szCs w:val="24"/>
        </w:rPr>
        <w:t>with two married parents that provide security and stability and that teaches them religious values and morals</w:t>
      </w:r>
      <w:r w:rsidR="00E370EC" w:rsidRPr="00D548CC">
        <w:rPr>
          <w:sz w:val="24"/>
          <w:szCs w:val="24"/>
        </w:rPr>
        <w:t xml:space="preserve"> </w:t>
      </w:r>
      <w:r w:rsidR="006116C5" w:rsidRPr="00D548CC">
        <w:rPr>
          <w:sz w:val="24"/>
          <w:szCs w:val="24"/>
        </w:rPr>
        <w:t>(</w:t>
      </w:r>
      <w:proofErr w:type="spellStart"/>
      <w:r w:rsidR="006116C5" w:rsidRPr="00D548CC">
        <w:rPr>
          <w:sz w:val="24"/>
          <w:szCs w:val="24"/>
        </w:rPr>
        <w:t>Dhami</w:t>
      </w:r>
      <w:proofErr w:type="spellEnd"/>
      <w:r w:rsidR="006116C5" w:rsidRPr="00D548CC">
        <w:rPr>
          <w:sz w:val="24"/>
          <w:szCs w:val="24"/>
        </w:rPr>
        <w:t xml:space="preserve"> and Sheikh, 2000</w:t>
      </w:r>
      <w:r w:rsidR="003D1E33" w:rsidRPr="00D548CC">
        <w:rPr>
          <w:sz w:val="24"/>
          <w:szCs w:val="24"/>
        </w:rPr>
        <w:t>; Christian Institute, 2008).</w:t>
      </w:r>
      <w:r w:rsidR="56358616" w:rsidRPr="00D548CC">
        <w:rPr>
          <w:sz w:val="24"/>
          <w:szCs w:val="24"/>
        </w:rPr>
        <w:t xml:space="preserve"> The mother in Appendix </w:t>
      </w:r>
      <w:r w:rsidR="00716941" w:rsidRPr="00D548CC">
        <w:rPr>
          <w:sz w:val="24"/>
          <w:szCs w:val="24"/>
        </w:rPr>
        <w:t>5</w:t>
      </w:r>
      <w:r w:rsidR="56358616" w:rsidRPr="00D548CC">
        <w:rPr>
          <w:sz w:val="24"/>
          <w:szCs w:val="24"/>
        </w:rPr>
        <w:t xml:space="preserve"> would be expected to carry out this role within the home </w:t>
      </w:r>
      <w:r w:rsidR="0047535F" w:rsidRPr="00D548CC">
        <w:rPr>
          <w:sz w:val="24"/>
          <w:szCs w:val="24"/>
        </w:rPr>
        <w:t>a</w:t>
      </w:r>
      <w:r w:rsidR="008F3557" w:rsidRPr="00D548CC">
        <w:rPr>
          <w:sz w:val="24"/>
          <w:szCs w:val="24"/>
        </w:rPr>
        <w:t xml:space="preserve">s </w:t>
      </w:r>
      <w:r w:rsidR="008F3557" w:rsidRPr="00D548CC">
        <w:rPr>
          <w:color w:val="000000"/>
          <w:sz w:val="24"/>
          <w:szCs w:val="24"/>
          <w:shd w:val="clear" w:color="auto" w:fill="FFFFFF"/>
        </w:rPr>
        <w:t>Al-</w:t>
      </w:r>
      <w:proofErr w:type="spellStart"/>
      <w:r w:rsidR="008F3557" w:rsidRPr="00D548CC">
        <w:rPr>
          <w:color w:val="000000"/>
          <w:sz w:val="24"/>
          <w:szCs w:val="24"/>
          <w:shd w:val="clear" w:color="auto" w:fill="FFFFFF"/>
        </w:rPr>
        <w:t>Jayyousi</w:t>
      </w:r>
      <w:proofErr w:type="spellEnd"/>
      <w:r w:rsidR="008F3557" w:rsidRPr="00D548CC">
        <w:rPr>
          <w:color w:val="000000"/>
          <w:sz w:val="24"/>
          <w:szCs w:val="24"/>
          <w:shd w:val="clear" w:color="auto" w:fill="FFFFFF"/>
        </w:rPr>
        <w:t xml:space="preserve"> and Myers-Bowman (2019)</w:t>
      </w:r>
      <w:r w:rsidR="008F3557" w:rsidRPr="00D548CC">
        <w:rPr>
          <w:sz w:val="24"/>
          <w:szCs w:val="24"/>
        </w:rPr>
        <w:t xml:space="preserve"> point out that a</w:t>
      </w:r>
      <w:r w:rsidR="19E1DAC9" w:rsidRPr="00D548CC">
        <w:rPr>
          <w:sz w:val="24"/>
          <w:szCs w:val="24"/>
        </w:rPr>
        <w:t xml:space="preserve"> Muslim mother is not only responsible for reproduction and generational continuity, but she also is responsible to educate her children about Islamic values, faithfulness, good behaviour and moralities</w:t>
      </w:r>
      <w:r w:rsidR="008F3557" w:rsidRPr="00D548CC">
        <w:rPr>
          <w:sz w:val="24"/>
          <w:szCs w:val="24"/>
        </w:rPr>
        <w:t>.</w:t>
      </w:r>
    </w:p>
    <w:p w14:paraId="6154CE47" w14:textId="77777777" w:rsidR="00CA2DA6" w:rsidRPr="00D548CC" w:rsidRDefault="00CA2DA6" w:rsidP="00347AEC">
      <w:pPr>
        <w:spacing w:before="30" w:after="30" w:line="360" w:lineRule="auto"/>
        <w:jc w:val="both"/>
        <w:rPr>
          <w:sz w:val="24"/>
          <w:szCs w:val="24"/>
        </w:rPr>
      </w:pPr>
    </w:p>
    <w:p w14:paraId="37239366" w14:textId="2DEFF10F" w:rsidR="10B5ABC7" w:rsidRPr="00D548CC" w:rsidRDefault="10B5ABC7" w:rsidP="00347AEC">
      <w:pPr>
        <w:spacing w:before="30" w:after="30" w:line="360" w:lineRule="auto"/>
        <w:jc w:val="both"/>
        <w:rPr>
          <w:sz w:val="24"/>
          <w:szCs w:val="24"/>
        </w:rPr>
      </w:pPr>
      <w:r w:rsidRPr="00D548CC">
        <w:rPr>
          <w:sz w:val="24"/>
          <w:szCs w:val="24"/>
        </w:rPr>
        <w:t xml:space="preserve">In this traditional family picture (Appendix </w:t>
      </w:r>
      <w:r w:rsidR="00291962" w:rsidRPr="00D548CC">
        <w:rPr>
          <w:sz w:val="24"/>
          <w:szCs w:val="24"/>
        </w:rPr>
        <w:t>5</w:t>
      </w:r>
      <w:r w:rsidRPr="00D548CC">
        <w:rPr>
          <w:sz w:val="24"/>
          <w:szCs w:val="24"/>
        </w:rPr>
        <w:t xml:space="preserve">) each family member would have different roles. </w:t>
      </w:r>
    </w:p>
    <w:p w14:paraId="3E32637A" w14:textId="11D48208" w:rsidR="002F1438" w:rsidRPr="00D548CC" w:rsidRDefault="00601BAC" w:rsidP="00347AEC">
      <w:pPr>
        <w:spacing w:before="30" w:after="30" w:line="360" w:lineRule="auto"/>
        <w:jc w:val="both"/>
        <w:rPr>
          <w:rFonts w:eastAsia="Arial"/>
          <w:color w:val="000000" w:themeColor="text1"/>
          <w:sz w:val="24"/>
          <w:szCs w:val="24"/>
        </w:rPr>
      </w:pPr>
      <w:r w:rsidRPr="00D548CC">
        <w:rPr>
          <w:sz w:val="24"/>
          <w:szCs w:val="24"/>
        </w:rPr>
        <w:t xml:space="preserve">The following </w:t>
      </w:r>
      <w:r w:rsidR="00EF5988" w:rsidRPr="00D548CC">
        <w:rPr>
          <w:sz w:val="24"/>
          <w:szCs w:val="24"/>
        </w:rPr>
        <w:t>quote</w:t>
      </w:r>
      <w:r w:rsidR="7D0D5E4B" w:rsidRPr="00D548CC">
        <w:rPr>
          <w:sz w:val="24"/>
          <w:szCs w:val="24"/>
        </w:rPr>
        <w:t xml:space="preserve"> from the Hadith</w:t>
      </w:r>
      <w:r w:rsidR="006C2410" w:rsidRPr="00D548CC">
        <w:rPr>
          <w:sz w:val="24"/>
          <w:szCs w:val="24"/>
        </w:rPr>
        <w:t xml:space="preserve"> </w:t>
      </w:r>
      <w:r w:rsidR="4F7CFBEF" w:rsidRPr="00D548CC">
        <w:rPr>
          <w:rFonts w:eastAsia="Arial"/>
          <w:color w:val="000000" w:themeColor="text1"/>
          <w:sz w:val="24"/>
          <w:szCs w:val="24"/>
        </w:rPr>
        <w:t>highlights</w:t>
      </w:r>
      <w:r w:rsidR="722ECF15" w:rsidRPr="00D548CC">
        <w:rPr>
          <w:rFonts w:eastAsia="Arial"/>
          <w:color w:val="000000" w:themeColor="text1"/>
          <w:sz w:val="24"/>
          <w:szCs w:val="24"/>
        </w:rPr>
        <w:t xml:space="preserve"> </w:t>
      </w:r>
      <w:r w:rsidR="4F7CFBEF" w:rsidRPr="00D548CC">
        <w:rPr>
          <w:rFonts w:eastAsia="Arial"/>
          <w:color w:val="000000" w:themeColor="text1"/>
          <w:sz w:val="24"/>
          <w:szCs w:val="24"/>
        </w:rPr>
        <w:t xml:space="preserve">the different </w:t>
      </w:r>
      <w:r w:rsidR="2BE68671" w:rsidRPr="00D548CC">
        <w:rPr>
          <w:rFonts w:eastAsia="Arial"/>
          <w:color w:val="000000" w:themeColor="text1"/>
          <w:sz w:val="24"/>
          <w:szCs w:val="24"/>
        </w:rPr>
        <w:t>responsibilities</w:t>
      </w:r>
      <w:r w:rsidR="4F7CFBEF" w:rsidRPr="00D548CC">
        <w:rPr>
          <w:rFonts w:eastAsia="Arial"/>
          <w:color w:val="000000" w:themeColor="text1"/>
          <w:sz w:val="24"/>
          <w:szCs w:val="24"/>
        </w:rPr>
        <w:t xml:space="preserve"> of men and women</w:t>
      </w:r>
      <w:r w:rsidR="135DA84A" w:rsidRPr="00D548CC">
        <w:rPr>
          <w:rFonts w:eastAsia="Arial"/>
          <w:color w:val="000000" w:themeColor="text1"/>
          <w:sz w:val="24"/>
          <w:szCs w:val="24"/>
        </w:rPr>
        <w:t>.</w:t>
      </w:r>
      <w:r w:rsidR="257DB46D" w:rsidRPr="00D548CC">
        <w:rPr>
          <w:rFonts w:eastAsia="Arial"/>
          <w:color w:val="000000" w:themeColor="text1"/>
          <w:sz w:val="24"/>
          <w:szCs w:val="24"/>
        </w:rPr>
        <w:t xml:space="preserve"> </w:t>
      </w:r>
      <w:r w:rsidR="135DA84A" w:rsidRPr="00D548CC">
        <w:rPr>
          <w:rFonts w:eastAsia="Arial"/>
          <w:color w:val="000000" w:themeColor="text1"/>
          <w:sz w:val="24"/>
          <w:szCs w:val="24"/>
        </w:rPr>
        <w:t xml:space="preserve">The members of this family would regard these roles as complimenting each other. They would therefore not see </w:t>
      </w:r>
      <w:r w:rsidR="16105989" w:rsidRPr="00D548CC">
        <w:rPr>
          <w:rFonts w:eastAsia="Arial"/>
          <w:color w:val="000000" w:themeColor="text1"/>
          <w:sz w:val="24"/>
          <w:szCs w:val="24"/>
        </w:rPr>
        <w:t>the woman’s, although subservient, as having less value.</w:t>
      </w:r>
    </w:p>
    <w:p w14:paraId="2DE8CF15" w14:textId="77777777" w:rsidR="00291962" w:rsidRPr="00D548CC" w:rsidRDefault="00291962" w:rsidP="00347AEC">
      <w:pPr>
        <w:spacing w:before="30" w:after="30" w:line="360" w:lineRule="auto"/>
        <w:jc w:val="both"/>
        <w:rPr>
          <w:rFonts w:eastAsia="Arial"/>
          <w:color w:val="000000" w:themeColor="text1"/>
          <w:sz w:val="24"/>
          <w:szCs w:val="24"/>
          <w:shd w:val="clear" w:color="auto" w:fill="FFFFFF"/>
        </w:rPr>
      </w:pPr>
    </w:p>
    <w:p w14:paraId="6F9513C2" w14:textId="6533A00A" w:rsidR="00E132B6" w:rsidRPr="00347AEC" w:rsidRDefault="7548A406" w:rsidP="00941D2F">
      <w:pPr>
        <w:ind w:left="567" w:right="567"/>
        <w:jc w:val="both"/>
        <w:rPr>
          <w:b/>
          <w:bCs/>
          <w:sz w:val="24"/>
          <w:szCs w:val="24"/>
        </w:rPr>
      </w:pPr>
      <w:r w:rsidRPr="00D548CC">
        <w:rPr>
          <w:color w:val="000000" w:themeColor="text1"/>
          <w:sz w:val="24"/>
          <w:szCs w:val="24"/>
        </w:rPr>
        <w:t xml:space="preserve">Allah's Apostle said "Surely! </w:t>
      </w:r>
      <w:proofErr w:type="spellStart"/>
      <w:r w:rsidRPr="00D548CC">
        <w:rPr>
          <w:color w:val="000000" w:themeColor="text1"/>
          <w:sz w:val="24"/>
          <w:szCs w:val="24"/>
        </w:rPr>
        <w:t>Everyone</w:t>
      </w:r>
      <w:proofErr w:type="spellEnd"/>
      <w:r w:rsidRPr="00D548CC">
        <w:rPr>
          <w:color w:val="000000" w:themeColor="text1"/>
          <w:sz w:val="24"/>
          <w:szCs w:val="24"/>
        </w:rPr>
        <w:t xml:space="preserve"> of you is a guardian and is responsible for his charges; The Imam (ruler) of the people is the guardian and is responsible for his subjects; a man is the guardian of his family (</w:t>
      </w:r>
      <w:proofErr w:type="spellStart"/>
      <w:r w:rsidRPr="00D548CC">
        <w:rPr>
          <w:color w:val="000000" w:themeColor="text1"/>
          <w:sz w:val="24"/>
          <w:szCs w:val="24"/>
        </w:rPr>
        <w:t>houshold</w:t>
      </w:r>
      <w:proofErr w:type="spellEnd"/>
      <w:r w:rsidRPr="00D548CC">
        <w:rPr>
          <w:color w:val="000000" w:themeColor="text1"/>
          <w:sz w:val="24"/>
          <w:szCs w:val="24"/>
        </w:rPr>
        <w:t xml:space="preserve">) and is responsible for his subjects; a woman is the guardian of her husband's home and of his children and is responsible for them; and the slave of a man is a guardian of his master's property and is responsible for it. Surely, </w:t>
      </w:r>
      <w:proofErr w:type="spellStart"/>
      <w:r w:rsidRPr="00D548CC">
        <w:rPr>
          <w:color w:val="000000" w:themeColor="text1"/>
          <w:sz w:val="24"/>
          <w:szCs w:val="24"/>
        </w:rPr>
        <w:t>everyone</w:t>
      </w:r>
      <w:proofErr w:type="spellEnd"/>
      <w:r w:rsidRPr="00D548CC">
        <w:rPr>
          <w:color w:val="000000" w:themeColor="text1"/>
          <w:sz w:val="24"/>
          <w:szCs w:val="24"/>
        </w:rPr>
        <w:t xml:space="preserve"> of you is a guardian and </w:t>
      </w:r>
      <w:r w:rsidRPr="00347AEC">
        <w:rPr>
          <w:sz w:val="24"/>
          <w:szCs w:val="24"/>
        </w:rPr>
        <w:t>responsible for his charges</w:t>
      </w:r>
      <w:r w:rsidR="00F75E8D" w:rsidRPr="00347AEC">
        <w:rPr>
          <w:sz w:val="24"/>
          <w:szCs w:val="24"/>
        </w:rPr>
        <w:t>”</w:t>
      </w:r>
      <w:r w:rsidR="00F75E8D" w:rsidRPr="00347AEC">
        <w:rPr>
          <w:b/>
          <w:bCs/>
          <w:i/>
          <w:iCs/>
          <w:sz w:val="24"/>
          <w:szCs w:val="24"/>
        </w:rPr>
        <w:t xml:space="preserve"> </w:t>
      </w:r>
      <w:r w:rsidR="00BD72B2" w:rsidRPr="00347AEC">
        <w:rPr>
          <w:sz w:val="24"/>
          <w:szCs w:val="24"/>
        </w:rPr>
        <w:t>(</w:t>
      </w:r>
      <w:r w:rsidR="00A35B55" w:rsidRPr="00347AEC">
        <w:rPr>
          <w:sz w:val="24"/>
          <w:szCs w:val="24"/>
        </w:rPr>
        <w:t xml:space="preserve">Khan </w:t>
      </w:r>
      <w:proofErr w:type="spellStart"/>
      <w:r w:rsidR="00A35B55" w:rsidRPr="00347AEC">
        <w:rPr>
          <w:sz w:val="24"/>
          <w:szCs w:val="24"/>
        </w:rPr>
        <w:t>n.d</w:t>
      </w:r>
      <w:proofErr w:type="spellEnd"/>
      <w:r w:rsidR="00A35B55" w:rsidRPr="00347AEC">
        <w:rPr>
          <w:sz w:val="24"/>
          <w:szCs w:val="24"/>
        </w:rPr>
        <w:t>).</w:t>
      </w:r>
      <w:r w:rsidR="00A35B55" w:rsidRPr="00347AEC">
        <w:rPr>
          <w:b/>
          <w:bCs/>
          <w:sz w:val="24"/>
          <w:szCs w:val="24"/>
        </w:rPr>
        <w:t xml:space="preserve"> </w:t>
      </w:r>
    </w:p>
    <w:p w14:paraId="0FA9DA6B" w14:textId="77777777" w:rsidR="000231D0" w:rsidRPr="00347AEC" w:rsidRDefault="000231D0" w:rsidP="003B630C">
      <w:pPr>
        <w:spacing w:line="360" w:lineRule="auto"/>
        <w:jc w:val="both"/>
        <w:rPr>
          <w:b/>
          <w:bCs/>
          <w:sz w:val="24"/>
          <w:szCs w:val="24"/>
        </w:rPr>
      </w:pPr>
    </w:p>
    <w:p w14:paraId="0F50AE90" w14:textId="120C15DE" w:rsidR="000231D0" w:rsidRPr="00347AEC" w:rsidRDefault="000231D0" w:rsidP="00347AEC">
      <w:pPr>
        <w:spacing w:before="30" w:after="30" w:line="360" w:lineRule="auto"/>
        <w:jc w:val="both"/>
        <w:rPr>
          <w:sz w:val="24"/>
          <w:szCs w:val="24"/>
        </w:rPr>
      </w:pPr>
      <w:r w:rsidRPr="00347AEC">
        <w:rPr>
          <w:sz w:val="24"/>
          <w:szCs w:val="24"/>
        </w:rPr>
        <w:t xml:space="preserve">To conclude, </w:t>
      </w:r>
      <w:r w:rsidR="00860CA0" w:rsidRPr="00347AEC">
        <w:rPr>
          <w:sz w:val="24"/>
          <w:szCs w:val="24"/>
        </w:rPr>
        <w:t>from looking at all three of these family structures</w:t>
      </w:r>
      <w:r w:rsidR="0032473A" w:rsidRPr="00347AEC">
        <w:rPr>
          <w:sz w:val="24"/>
          <w:szCs w:val="24"/>
        </w:rPr>
        <w:t xml:space="preserve">, whilst </w:t>
      </w:r>
      <w:r w:rsidR="00F61005" w:rsidRPr="00347AEC">
        <w:rPr>
          <w:sz w:val="24"/>
          <w:szCs w:val="24"/>
        </w:rPr>
        <w:t xml:space="preserve">they are </w:t>
      </w:r>
      <w:r w:rsidR="0032473A" w:rsidRPr="00347AEC">
        <w:rPr>
          <w:sz w:val="24"/>
          <w:szCs w:val="24"/>
        </w:rPr>
        <w:t xml:space="preserve">diverse have the common similarity </w:t>
      </w:r>
      <w:r w:rsidR="001E0306" w:rsidRPr="00347AEC">
        <w:rPr>
          <w:sz w:val="24"/>
          <w:szCs w:val="24"/>
        </w:rPr>
        <w:t xml:space="preserve">in </w:t>
      </w:r>
      <w:r w:rsidR="0032473A" w:rsidRPr="00347AEC">
        <w:rPr>
          <w:sz w:val="24"/>
          <w:szCs w:val="24"/>
        </w:rPr>
        <w:t>that the mother</w:t>
      </w:r>
      <w:r w:rsidR="00D375C3" w:rsidRPr="00347AEC">
        <w:rPr>
          <w:sz w:val="24"/>
          <w:szCs w:val="24"/>
        </w:rPr>
        <w:t xml:space="preserve"> is predominantly </w:t>
      </w:r>
      <w:r w:rsidR="006A1E83" w:rsidRPr="00347AEC">
        <w:rPr>
          <w:sz w:val="24"/>
          <w:szCs w:val="24"/>
        </w:rPr>
        <w:t xml:space="preserve">the carer and homemaker. </w:t>
      </w:r>
      <w:r w:rsidR="2D0D85CC" w:rsidRPr="00347AEC">
        <w:rPr>
          <w:sz w:val="24"/>
          <w:szCs w:val="24"/>
        </w:rPr>
        <w:t>Even in today’s more liberal society in the UK women clearly have the mo</w:t>
      </w:r>
      <w:r w:rsidR="1F04D4B3" w:rsidRPr="00347AEC">
        <w:rPr>
          <w:sz w:val="24"/>
          <w:szCs w:val="24"/>
        </w:rPr>
        <w:t>re dominant role in raising children in the home</w:t>
      </w:r>
      <w:r w:rsidR="00DD156F" w:rsidRPr="00347AEC">
        <w:rPr>
          <w:sz w:val="24"/>
          <w:szCs w:val="24"/>
        </w:rPr>
        <w:t xml:space="preserve">, whilst policies </w:t>
      </w:r>
      <w:r w:rsidR="00F54ABD" w:rsidRPr="00347AEC">
        <w:rPr>
          <w:sz w:val="24"/>
          <w:szCs w:val="24"/>
        </w:rPr>
        <w:t>ar</w:t>
      </w:r>
      <w:r w:rsidR="00DD156F" w:rsidRPr="00347AEC">
        <w:rPr>
          <w:sz w:val="24"/>
          <w:szCs w:val="24"/>
        </w:rPr>
        <w:t>e in place to help balance both work and homelife</w:t>
      </w:r>
      <w:r w:rsidR="00F54ABD" w:rsidRPr="00347AEC">
        <w:rPr>
          <w:sz w:val="24"/>
          <w:szCs w:val="24"/>
        </w:rPr>
        <w:t xml:space="preserve"> it is </w:t>
      </w:r>
      <w:r w:rsidR="00F54ABD" w:rsidRPr="00347AEC">
        <w:rPr>
          <w:sz w:val="24"/>
          <w:szCs w:val="24"/>
        </w:rPr>
        <w:lastRenderedPageBreak/>
        <w:t xml:space="preserve">apparent that many mothers still </w:t>
      </w:r>
      <w:r w:rsidR="007615B8" w:rsidRPr="00347AEC">
        <w:rPr>
          <w:sz w:val="24"/>
          <w:szCs w:val="24"/>
        </w:rPr>
        <w:t>find it difficult</w:t>
      </w:r>
      <w:r w:rsidR="00395A5A" w:rsidRPr="00347AEC">
        <w:rPr>
          <w:sz w:val="24"/>
          <w:szCs w:val="24"/>
        </w:rPr>
        <w:t xml:space="preserve"> to balance both.</w:t>
      </w:r>
      <w:r w:rsidR="0032473A" w:rsidRPr="00347AEC">
        <w:rPr>
          <w:sz w:val="24"/>
          <w:szCs w:val="24"/>
        </w:rPr>
        <w:t xml:space="preserve"> </w:t>
      </w:r>
      <w:r w:rsidR="673C7EED" w:rsidRPr="00347AEC">
        <w:rPr>
          <w:sz w:val="24"/>
          <w:szCs w:val="24"/>
        </w:rPr>
        <w:t xml:space="preserve">Although many would argue that the UK is more accepting of less traditional family </w:t>
      </w:r>
      <w:r w:rsidR="3DAB4C09" w:rsidRPr="00347AEC">
        <w:rPr>
          <w:sz w:val="24"/>
          <w:szCs w:val="24"/>
        </w:rPr>
        <w:t>structures</w:t>
      </w:r>
      <w:r w:rsidR="00A00DFF" w:rsidRPr="00347AEC">
        <w:rPr>
          <w:sz w:val="24"/>
          <w:szCs w:val="24"/>
        </w:rPr>
        <w:t xml:space="preserve"> </w:t>
      </w:r>
      <w:r w:rsidR="673C7EED" w:rsidRPr="00347AEC">
        <w:rPr>
          <w:sz w:val="24"/>
          <w:szCs w:val="24"/>
        </w:rPr>
        <w:t xml:space="preserve">and women today have more equality, the vestiges </w:t>
      </w:r>
      <w:r w:rsidR="13ED586A" w:rsidRPr="00347AEC">
        <w:rPr>
          <w:sz w:val="24"/>
          <w:szCs w:val="24"/>
        </w:rPr>
        <w:t>of traditional patriarchy are still very prominent</w:t>
      </w:r>
      <w:r w:rsidR="00B21990" w:rsidRPr="00347AEC">
        <w:rPr>
          <w:sz w:val="24"/>
          <w:szCs w:val="24"/>
        </w:rPr>
        <w:t xml:space="preserve"> </w:t>
      </w:r>
      <w:r w:rsidR="00B21990" w:rsidRPr="00347AEC">
        <w:rPr>
          <w:sz w:val="24"/>
          <w:szCs w:val="24"/>
        </w:rPr>
        <w:t>(Ormsby, 2010; Jenkins, Pereira and Evans, 2009)</w:t>
      </w:r>
      <w:r w:rsidR="13ED586A" w:rsidRPr="00347AEC">
        <w:rPr>
          <w:sz w:val="24"/>
          <w:szCs w:val="24"/>
        </w:rPr>
        <w:t>.</w:t>
      </w:r>
    </w:p>
    <w:p w14:paraId="107356DB" w14:textId="33D7D9BD" w:rsidR="00E132B6" w:rsidRPr="00D548CC" w:rsidRDefault="00E132B6" w:rsidP="00347AEC">
      <w:pPr>
        <w:spacing w:before="30" w:after="30" w:line="360" w:lineRule="auto"/>
        <w:jc w:val="both"/>
        <w:rPr>
          <w:color w:val="222222"/>
          <w:sz w:val="24"/>
          <w:szCs w:val="24"/>
          <w:shd w:val="clear" w:color="auto" w:fill="FFFFFF"/>
        </w:rPr>
      </w:pPr>
    </w:p>
    <w:p w14:paraId="7D810036" w14:textId="4ED96D18" w:rsidR="00E132B6" w:rsidRPr="00D548CC" w:rsidRDefault="00E132B6" w:rsidP="00347AEC">
      <w:pPr>
        <w:spacing w:before="30" w:after="30" w:line="360" w:lineRule="auto"/>
        <w:jc w:val="both"/>
        <w:rPr>
          <w:iCs/>
          <w:sz w:val="24"/>
          <w:szCs w:val="24"/>
        </w:rPr>
      </w:pPr>
    </w:p>
    <w:p w14:paraId="50EB46CF" w14:textId="6D085162" w:rsidR="00497987" w:rsidRPr="00D548CC" w:rsidRDefault="00497987" w:rsidP="004D5BAE">
      <w:pPr>
        <w:rPr>
          <w:iCs/>
          <w:sz w:val="24"/>
          <w:szCs w:val="24"/>
        </w:rPr>
      </w:pPr>
    </w:p>
    <w:p w14:paraId="732702CD" w14:textId="3AA36962" w:rsidR="00497987" w:rsidRPr="00D548CC" w:rsidRDefault="00497987" w:rsidP="004D5BAE">
      <w:pPr>
        <w:rPr>
          <w:iCs/>
          <w:sz w:val="24"/>
          <w:szCs w:val="24"/>
        </w:rPr>
      </w:pPr>
    </w:p>
    <w:p w14:paraId="2A0EB8A2" w14:textId="7F6332FD" w:rsidR="00497987" w:rsidRPr="00D548CC" w:rsidRDefault="00497987" w:rsidP="004D5BAE">
      <w:pPr>
        <w:rPr>
          <w:iCs/>
          <w:sz w:val="24"/>
          <w:szCs w:val="24"/>
        </w:rPr>
      </w:pPr>
    </w:p>
    <w:p w14:paraId="22DC31BB" w14:textId="231A2DAD" w:rsidR="00497987" w:rsidRPr="00D548CC" w:rsidRDefault="00497987" w:rsidP="004D5BAE">
      <w:pPr>
        <w:rPr>
          <w:iCs/>
          <w:sz w:val="24"/>
          <w:szCs w:val="24"/>
        </w:rPr>
      </w:pPr>
      <w:r w:rsidRPr="00D548CC">
        <w:rPr>
          <w:iCs/>
          <w:sz w:val="24"/>
          <w:szCs w:val="24"/>
        </w:rPr>
        <w:t>Referenc</w:t>
      </w:r>
      <w:r w:rsidR="00967716" w:rsidRPr="00D548CC">
        <w:rPr>
          <w:iCs/>
          <w:sz w:val="24"/>
          <w:szCs w:val="24"/>
        </w:rPr>
        <w:t>es</w:t>
      </w:r>
    </w:p>
    <w:p w14:paraId="2D53AC89" w14:textId="77777777" w:rsidR="00967716" w:rsidRPr="00D548CC" w:rsidRDefault="00967716" w:rsidP="004D5BAE">
      <w:pPr>
        <w:rPr>
          <w:iCs/>
          <w:sz w:val="24"/>
          <w:szCs w:val="24"/>
        </w:rPr>
      </w:pPr>
    </w:p>
    <w:p w14:paraId="1A8C6487" w14:textId="29E57635" w:rsidR="00967716" w:rsidRPr="00D548CC" w:rsidRDefault="00967716" w:rsidP="004D5BAE">
      <w:pPr>
        <w:rPr>
          <w:color w:val="000000"/>
          <w:sz w:val="24"/>
          <w:szCs w:val="24"/>
          <w:shd w:val="clear" w:color="auto" w:fill="FFFFFF"/>
        </w:rPr>
      </w:pPr>
      <w:r w:rsidRPr="00D548CC">
        <w:rPr>
          <w:color w:val="000000"/>
          <w:sz w:val="24"/>
          <w:szCs w:val="24"/>
          <w:shd w:val="clear" w:color="auto" w:fill="FFFFFF"/>
        </w:rPr>
        <w:t>Al-</w:t>
      </w:r>
      <w:proofErr w:type="spellStart"/>
      <w:r w:rsidRPr="00D548CC">
        <w:rPr>
          <w:color w:val="000000"/>
          <w:sz w:val="24"/>
          <w:szCs w:val="24"/>
          <w:shd w:val="clear" w:color="auto" w:fill="FFFFFF"/>
        </w:rPr>
        <w:t>Jayyousi</w:t>
      </w:r>
      <w:proofErr w:type="spellEnd"/>
      <w:r w:rsidRPr="00D548CC">
        <w:rPr>
          <w:color w:val="000000"/>
          <w:sz w:val="24"/>
          <w:szCs w:val="24"/>
          <w:shd w:val="clear" w:color="auto" w:fill="FFFFFF"/>
        </w:rPr>
        <w:t xml:space="preserve">, G. and Myers-Bowman, K </w:t>
      </w:r>
      <w:r w:rsidR="004B7183" w:rsidRPr="00D548CC">
        <w:rPr>
          <w:color w:val="000000"/>
          <w:sz w:val="24"/>
          <w:szCs w:val="24"/>
          <w:shd w:val="clear" w:color="auto" w:fill="FFFFFF"/>
        </w:rPr>
        <w:t>(</w:t>
      </w:r>
      <w:r w:rsidRPr="00D548CC">
        <w:rPr>
          <w:color w:val="000000"/>
          <w:sz w:val="24"/>
          <w:szCs w:val="24"/>
          <w:shd w:val="clear" w:color="auto" w:fill="FFFFFF"/>
        </w:rPr>
        <w:t>2019</w:t>
      </w:r>
      <w:r w:rsidR="004B7183" w:rsidRPr="00D548CC">
        <w:rPr>
          <w:color w:val="000000"/>
          <w:sz w:val="24"/>
          <w:szCs w:val="24"/>
          <w:shd w:val="clear" w:color="auto" w:fill="FFFFFF"/>
        </w:rPr>
        <w:t>)</w:t>
      </w:r>
      <w:r w:rsidRPr="00D548CC">
        <w:rPr>
          <w:color w:val="000000"/>
          <w:sz w:val="24"/>
          <w:szCs w:val="24"/>
          <w:shd w:val="clear" w:color="auto" w:fill="FFFFFF"/>
        </w:rPr>
        <w:t>. Health-related maternal practices of immigrant Muslim mothers in the United States. </w:t>
      </w:r>
      <w:r w:rsidRPr="00D548CC">
        <w:rPr>
          <w:i/>
          <w:iCs/>
          <w:color w:val="000000"/>
          <w:sz w:val="24"/>
          <w:szCs w:val="24"/>
          <w:shd w:val="clear" w:color="auto" w:fill="FFFFFF"/>
        </w:rPr>
        <w:t>Journal of Family Studies</w:t>
      </w:r>
      <w:r w:rsidRPr="00D548CC">
        <w:rPr>
          <w:color w:val="000000"/>
          <w:sz w:val="24"/>
          <w:szCs w:val="24"/>
          <w:shd w:val="clear" w:color="auto" w:fill="FFFFFF"/>
        </w:rPr>
        <w:t>, pp.1-25.</w:t>
      </w:r>
    </w:p>
    <w:p w14:paraId="3E6597B3" w14:textId="77777777" w:rsidR="00245927" w:rsidRPr="00D548CC" w:rsidRDefault="00245927" w:rsidP="004D5BAE">
      <w:pPr>
        <w:rPr>
          <w:color w:val="000000"/>
          <w:sz w:val="24"/>
          <w:szCs w:val="24"/>
          <w:shd w:val="clear" w:color="auto" w:fill="FFFFFF"/>
        </w:rPr>
      </w:pPr>
    </w:p>
    <w:p w14:paraId="02BA48B2" w14:textId="3CBABBB1" w:rsidR="00245927" w:rsidRPr="00D548CC" w:rsidRDefault="00245927" w:rsidP="004D5BAE">
      <w:pPr>
        <w:rPr>
          <w:color w:val="000000"/>
          <w:sz w:val="24"/>
          <w:szCs w:val="24"/>
          <w:shd w:val="clear" w:color="auto" w:fill="FFFFFF"/>
        </w:rPr>
      </w:pPr>
      <w:r w:rsidRPr="00D548CC">
        <w:rPr>
          <w:color w:val="000000"/>
          <w:sz w:val="24"/>
          <w:szCs w:val="24"/>
          <w:shd w:val="clear" w:color="auto" w:fill="FFFFFF"/>
        </w:rPr>
        <w:t xml:space="preserve">Ashcroft, R. and </w:t>
      </w:r>
      <w:proofErr w:type="spellStart"/>
      <w:r w:rsidRPr="00D548CC">
        <w:rPr>
          <w:color w:val="000000"/>
          <w:sz w:val="24"/>
          <w:szCs w:val="24"/>
          <w:shd w:val="clear" w:color="auto" w:fill="FFFFFF"/>
        </w:rPr>
        <w:t>Bevir</w:t>
      </w:r>
      <w:proofErr w:type="spellEnd"/>
      <w:r w:rsidRPr="00D548CC">
        <w:rPr>
          <w:color w:val="000000"/>
          <w:sz w:val="24"/>
          <w:szCs w:val="24"/>
          <w:shd w:val="clear" w:color="auto" w:fill="FFFFFF"/>
        </w:rPr>
        <w:t>, M (2017</w:t>
      </w:r>
      <w:proofErr w:type="gramStart"/>
      <w:r w:rsidRPr="00D548CC">
        <w:rPr>
          <w:color w:val="000000"/>
          <w:sz w:val="24"/>
          <w:szCs w:val="24"/>
          <w:shd w:val="clear" w:color="auto" w:fill="FFFFFF"/>
        </w:rPr>
        <w:t xml:space="preserve">) </w:t>
      </w:r>
      <w:r w:rsidR="00670321" w:rsidRPr="00D548CC">
        <w:rPr>
          <w:color w:val="000000"/>
          <w:sz w:val="24"/>
          <w:szCs w:val="24"/>
          <w:shd w:val="clear" w:color="auto" w:fill="FFFFFF"/>
        </w:rPr>
        <w:t xml:space="preserve"> M</w:t>
      </w:r>
      <w:r w:rsidRPr="00D548CC">
        <w:rPr>
          <w:color w:val="000000"/>
          <w:sz w:val="24"/>
          <w:szCs w:val="24"/>
          <w:shd w:val="clear" w:color="auto" w:fill="FFFFFF"/>
        </w:rPr>
        <w:t>ulticulturalism</w:t>
      </w:r>
      <w:proofErr w:type="gramEnd"/>
      <w:r w:rsidRPr="00D548CC">
        <w:rPr>
          <w:color w:val="000000"/>
          <w:sz w:val="24"/>
          <w:szCs w:val="24"/>
          <w:shd w:val="clear" w:color="auto" w:fill="FFFFFF"/>
        </w:rPr>
        <w:t xml:space="preserve"> in contemporary Britain: policy, law and theory</w:t>
      </w:r>
      <w:r w:rsidR="00670321"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Critical Review of International Social and Political Philosophy</w:t>
      </w:r>
      <w:r w:rsidRPr="00D548CC">
        <w:rPr>
          <w:color w:val="000000"/>
          <w:sz w:val="24"/>
          <w:szCs w:val="24"/>
          <w:shd w:val="clear" w:color="auto" w:fill="FFFFFF"/>
        </w:rPr>
        <w:t xml:space="preserve">, 21(1), pp. 1-21. </w:t>
      </w:r>
    </w:p>
    <w:p w14:paraId="2F6A4E4B" w14:textId="77777777" w:rsidR="00756013" w:rsidRPr="00D548CC" w:rsidRDefault="00756013" w:rsidP="004D5BAE">
      <w:pPr>
        <w:rPr>
          <w:color w:val="000000"/>
          <w:sz w:val="24"/>
          <w:szCs w:val="24"/>
          <w:shd w:val="clear" w:color="auto" w:fill="FFFFFF"/>
        </w:rPr>
      </w:pPr>
    </w:p>
    <w:p w14:paraId="6F056E20" w14:textId="48D587A3" w:rsidR="00756013" w:rsidRPr="00D548CC" w:rsidRDefault="00756013" w:rsidP="004D5BAE">
      <w:pPr>
        <w:rPr>
          <w:iCs/>
          <w:sz w:val="24"/>
          <w:szCs w:val="24"/>
        </w:rPr>
      </w:pPr>
      <w:r w:rsidRPr="00D548CC">
        <w:rPr>
          <w:color w:val="000000"/>
          <w:sz w:val="24"/>
          <w:szCs w:val="24"/>
          <w:shd w:val="clear" w:color="auto" w:fill="FFFFFF"/>
        </w:rPr>
        <w:t xml:space="preserve">Beauchamp, A. and </w:t>
      </w:r>
      <w:proofErr w:type="spellStart"/>
      <w:r w:rsidRPr="00D548CC">
        <w:rPr>
          <w:color w:val="000000"/>
          <w:sz w:val="24"/>
          <w:szCs w:val="24"/>
          <w:shd w:val="clear" w:color="auto" w:fill="FFFFFF"/>
        </w:rPr>
        <w:t>Pakaluk</w:t>
      </w:r>
      <w:proofErr w:type="spellEnd"/>
      <w:r w:rsidRPr="00D548CC">
        <w:rPr>
          <w:color w:val="000000"/>
          <w:sz w:val="24"/>
          <w:szCs w:val="24"/>
          <w:shd w:val="clear" w:color="auto" w:fill="FFFFFF"/>
        </w:rPr>
        <w:t xml:space="preserve">, C </w:t>
      </w:r>
      <w:r w:rsidR="008C32A3" w:rsidRPr="00D548CC">
        <w:rPr>
          <w:color w:val="000000"/>
          <w:sz w:val="24"/>
          <w:szCs w:val="24"/>
          <w:shd w:val="clear" w:color="auto" w:fill="FFFFFF"/>
        </w:rPr>
        <w:t>(</w:t>
      </w:r>
      <w:r w:rsidRPr="00D548CC">
        <w:rPr>
          <w:color w:val="000000"/>
          <w:sz w:val="24"/>
          <w:szCs w:val="24"/>
          <w:shd w:val="clear" w:color="auto" w:fill="FFFFFF"/>
        </w:rPr>
        <w:t>2019</w:t>
      </w:r>
      <w:r w:rsidR="008C32A3" w:rsidRPr="00D548CC">
        <w:rPr>
          <w:color w:val="000000"/>
          <w:sz w:val="24"/>
          <w:szCs w:val="24"/>
          <w:shd w:val="clear" w:color="auto" w:fill="FFFFFF"/>
        </w:rPr>
        <w:t>)</w:t>
      </w:r>
      <w:r w:rsidRPr="00D548CC">
        <w:rPr>
          <w:color w:val="000000"/>
          <w:sz w:val="24"/>
          <w:szCs w:val="24"/>
          <w:shd w:val="clear" w:color="auto" w:fill="FFFFFF"/>
        </w:rPr>
        <w:t>. THE PARADOX OF THE PILL: HETEROGENEOUS EFFECTS OF ORAL CONTRACEPTIVE ACCESS. </w:t>
      </w:r>
      <w:r w:rsidRPr="00D548CC">
        <w:rPr>
          <w:i/>
          <w:iCs/>
          <w:color w:val="000000"/>
          <w:sz w:val="24"/>
          <w:szCs w:val="24"/>
          <w:shd w:val="clear" w:color="auto" w:fill="FFFFFF"/>
        </w:rPr>
        <w:t>Economic Inquiry</w:t>
      </w:r>
      <w:r w:rsidRPr="00D548CC">
        <w:rPr>
          <w:color w:val="000000"/>
          <w:sz w:val="24"/>
          <w:szCs w:val="24"/>
          <w:shd w:val="clear" w:color="auto" w:fill="FFFFFF"/>
        </w:rPr>
        <w:t>, 57(2), pp.813-831.</w:t>
      </w:r>
    </w:p>
    <w:p w14:paraId="226E5438" w14:textId="77777777" w:rsidR="004D7FF1" w:rsidRPr="00D548CC" w:rsidRDefault="004D7FF1" w:rsidP="004D5BAE">
      <w:pPr>
        <w:rPr>
          <w:iCs/>
          <w:sz w:val="24"/>
          <w:szCs w:val="24"/>
        </w:rPr>
      </w:pPr>
    </w:p>
    <w:p w14:paraId="3E871A92" w14:textId="45699F1E" w:rsidR="004D7FF1" w:rsidRPr="00D548CC" w:rsidRDefault="004D7FF1" w:rsidP="004D5BAE">
      <w:pPr>
        <w:rPr>
          <w:color w:val="000000"/>
          <w:sz w:val="24"/>
          <w:szCs w:val="24"/>
          <w:shd w:val="clear" w:color="auto" w:fill="FFFFFF"/>
        </w:rPr>
      </w:pPr>
      <w:proofErr w:type="spellStart"/>
      <w:r w:rsidRPr="00D548CC">
        <w:rPr>
          <w:color w:val="000000"/>
          <w:sz w:val="24"/>
          <w:szCs w:val="24"/>
          <w:shd w:val="clear" w:color="auto" w:fill="FFFFFF"/>
        </w:rPr>
        <w:t>Beier</w:t>
      </w:r>
      <w:proofErr w:type="spellEnd"/>
      <w:r w:rsidRPr="00D548CC">
        <w:rPr>
          <w:color w:val="000000"/>
          <w:sz w:val="24"/>
          <w:szCs w:val="24"/>
          <w:shd w:val="clear" w:color="auto" w:fill="FFFFFF"/>
        </w:rPr>
        <w:t xml:space="preserve">, L., </w:t>
      </w:r>
      <w:proofErr w:type="spellStart"/>
      <w:r w:rsidRPr="00D548CC">
        <w:rPr>
          <w:color w:val="000000"/>
          <w:sz w:val="24"/>
          <w:szCs w:val="24"/>
          <w:shd w:val="clear" w:color="auto" w:fill="FFFFFF"/>
        </w:rPr>
        <w:t>Hofäcker</w:t>
      </w:r>
      <w:proofErr w:type="spellEnd"/>
      <w:r w:rsidRPr="00D548CC">
        <w:rPr>
          <w:color w:val="000000"/>
          <w:sz w:val="24"/>
          <w:szCs w:val="24"/>
          <w:shd w:val="clear" w:color="auto" w:fill="FFFFFF"/>
        </w:rPr>
        <w:t xml:space="preserve">, D., Marchese, E. and Rupp, M </w:t>
      </w:r>
      <w:r w:rsidR="00ED0C9F" w:rsidRPr="00D548CC">
        <w:rPr>
          <w:color w:val="000000"/>
          <w:sz w:val="24"/>
          <w:szCs w:val="24"/>
          <w:shd w:val="clear" w:color="auto" w:fill="FFFFFF"/>
        </w:rPr>
        <w:t>(</w:t>
      </w:r>
      <w:r w:rsidRPr="00D548CC">
        <w:rPr>
          <w:color w:val="000000"/>
          <w:sz w:val="24"/>
          <w:szCs w:val="24"/>
          <w:shd w:val="clear" w:color="auto" w:fill="FFFFFF"/>
        </w:rPr>
        <w:t>2010</w:t>
      </w:r>
      <w:r w:rsidR="00ED0C9F"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Family Structures &amp; Family Forms – An Overview </w:t>
      </w:r>
      <w:r w:rsidR="00A476D2" w:rsidRPr="00D548CC">
        <w:rPr>
          <w:i/>
          <w:iCs/>
          <w:color w:val="000000"/>
          <w:sz w:val="24"/>
          <w:szCs w:val="24"/>
          <w:shd w:val="clear" w:color="auto" w:fill="FFFFFF"/>
        </w:rPr>
        <w:t>o</w:t>
      </w:r>
      <w:r w:rsidRPr="00D548CC">
        <w:rPr>
          <w:i/>
          <w:iCs/>
          <w:color w:val="000000"/>
          <w:sz w:val="24"/>
          <w:szCs w:val="24"/>
          <w:shd w:val="clear" w:color="auto" w:fill="FFFFFF"/>
        </w:rPr>
        <w:t xml:space="preserve">f Major Trends </w:t>
      </w:r>
      <w:r w:rsidR="00A476D2" w:rsidRPr="00D548CC">
        <w:rPr>
          <w:i/>
          <w:iCs/>
          <w:color w:val="000000"/>
          <w:sz w:val="24"/>
          <w:szCs w:val="24"/>
          <w:shd w:val="clear" w:color="auto" w:fill="FFFFFF"/>
        </w:rPr>
        <w:t>a</w:t>
      </w:r>
      <w:r w:rsidRPr="00D548CC">
        <w:rPr>
          <w:i/>
          <w:iCs/>
          <w:color w:val="000000"/>
          <w:sz w:val="24"/>
          <w:szCs w:val="24"/>
          <w:shd w:val="clear" w:color="auto" w:fill="FFFFFF"/>
        </w:rPr>
        <w:t>nd Developments Working Report</w:t>
      </w:r>
      <w:r w:rsidRPr="00D548CC">
        <w:rPr>
          <w:color w:val="000000"/>
          <w:sz w:val="24"/>
          <w:szCs w:val="24"/>
          <w:shd w:val="clear" w:color="auto" w:fill="FFFFFF"/>
        </w:rPr>
        <w:t>. Family Platform.</w:t>
      </w:r>
    </w:p>
    <w:p w14:paraId="2E90E675" w14:textId="77777777" w:rsidR="00DC0400" w:rsidRPr="00D548CC" w:rsidRDefault="00DC0400" w:rsidP="004D5BAE">
      <w:pPr>
        <w:rPr>
          <w:color w:val="000000"/>
          <w:sz w:val="24"/>
          <w:szCs w:val="24"/>
          <w:shd w:val="clear" w:color="auto" w:fill="FFFFFF"/>
        </w:rPr>
      </w:pPr>
    </w:p>
    <w:p w14:paraId="18EF2C6A" w14:textId="522823B2" w:rsidR="00DC0400" w:rsidRPr="00D548CC" w:rsidRDefault="00DC0400" w:rsidP="004D5BAE">
      <w:pPr>
        <w:rPr>
          <w:color w:val="000000"/>
          <w:sz w:val="24"/>
          <w:szCs w:val="24"/>
          <w:shd w:val="clear" w:color="auto" w:fill="FFFFFF"/>
        </w:rPr>
      </w:pPr>
      <w:r w:rsidRPr="00D548CC">
        <w:rPr>
          <w:color w:val="000000"/>
          <w:sz w:val="24"/>
          <w:szCs w:val="24"/>
          <w:shd w:val="clear" w:color="auto" w:fill="FFFFFF"/>
        </w:rPr>
        <w:t xml:space="preserve">Berthoud, R </w:t>
      </w:r>
      <w:r w:rsidR="009159C7" w:rsidRPr="00D548CC">
        <w:rPr>
          <w:color w:val="000000"/>
          <w:sz w:val="24"/>
          <w:szCs w:val="24"/>
          <w:shd w:val="clear" w:color="auto" w:fill="FFFFFF"/>
        </w:rPr>
        <w:t>(</w:t>
      </w:r>
      <w:proofErr w:type="spellStart"/>
      <w:r w:rsidRPr="00D548CC">
        <w:rPr>
          <w:color w:val="000000"/>
          <w:sz w:val="24"/>
          <w:szCs w:val="24"/>
          <w:shd w:val="clear" w:color="auto" w:fill="FFFFFF"/>
        </w:rPr>
        <w:t>n.d</w:t>
      </w:r>
      <w:proofErr w:type="spellEnd"/>
      <w:r w:rsidR="009159C7"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Family Formation </w:t>
      </w:r>
      <w:proofErr w:type="gramStart"/>
      <w:r w:rsidRPr="00D548CC">
        <w:rPr>
          <w:i/>
          <w:iCs/>
          <w:color w:val="000000"/>
          <w:sz w:val="24"/>
          <w:szCs w:val="24"/>
          <w:shd w:val="clear" w:color="auto" w:fill="FFFFFF"/>
        </w:rPr>
        <w:t>In</w:t>
      </w:r>
      <w:proofErr w:type="gramEnd"/>
      <w:r w:rsidRPr="00D548CC">
        <w:rPr>
          <w:i/>
          <w:iCs/>
          <w:color w:val="000000"/>
          <w:sz w:val="24"/>
          <w:szCs w:val="24"/>
          <w:shd w:val="clear" w:color="auto" w:fill="FFFFFF"/>
        </w:rPr>
        <w:t xml:space="preserve"> Multi-Cultural Britain: Three Patterns Of Diversity1</w:t>
      </w:r>
      <w:r w:rsidRPr="00D548CC">
        <w:rPr>
          <w:color w:val="000000"/>
          <w:sz w:val="24"/>
          <w:szCs w:val="24"/>
          <w:shd w:val="clear" w:color="auto" w:fill="FFFFFF"/>
        </w:rPr>
        <w:t xml:space="preserve">.  Iser.essex.ac.uk. Available at: &lt;https://www.iser.essex.ac.uk/files/iser_working_papers/2000-34.pdf&gt; </w:t>
      </w:r>
      <w:r w:rsidR="001C6BF3" w:rsidRPr="00D548CC">
        <w:rPr>
          <w:color w:val="000000"/>
          <w:sz w:val="24"/>
          <w:szCs w:val="24"/>
          <w:shd w:val="clear" w:color="auto" w:fill="FFFFFF"/>
        </w:rPr>
        <w:t>(</w:t>
      </w:r>
      <w:r w:rsidRPr="00D548CC">
        <w:rPr>
          <w:color w:val="000000"/>
          <w:sz w:val="24"/>
          <w:szCs w:val="24"/>
          <w:shd w:val="clear" w:color="auto" w:fill="FFFFFF"/>
        </w:rPr>
        <w:t>Accessed 16 December 2020</w:t>
      </w:r>
      <w:r w:rsidR="001C6BF3" w:rsidRPr="00D548CC">
        <w:rPr>
          <w:color w:val="000000"/>
          <w:sz w:val="24"/>
          <w:szCs w:val="24"/>
          <w:shd w:val="clear" w:color="auto" w:fill="FFFFFF"/>
        </w:rPr>
        <w:t>)</w:t>
      </w:r>
      <w:r w:rsidRPr="00D548CC">
        <w:rPr>
          <w:color w:val="000000"/>
          <w:sz w:val="24"/>
          <w:szCs w:val="24"/>
          <w:shd w:val="clear" w:color="auto" w:fill="FFFFFF"/>
        </w:rPr>
        <w:t>.</w:t>
      </w:r>
    </w:p>
    <w:p w14:paraId="37772BC5" w14:textId="77777777" w:rsidR="00ED5B99" w:rsidRPr="00D548CC" w:rsidRDefault="00ED5B99" w:rsidP="004D5BAE">
      <w:pPr>
        <w:rPr>
          <w:color w:val="000000"/>
          <w:sz w:val="24"/>
          <w:szCs w:val="24"/>
          <w:shd w:val="clear" w:color="auto" w:fill="FFFFFF"/>
        </w:rPr>
      </w:pPr>
    </w:p>
    <w:p w14:paraId="5EC85A83" w14:textId="6621DA02" w:rsidR="00ED5B99" w:rsidRPr="00D548CC" w:rsidRDefault="00ED5B99" w:rsidP="004D5BAE">
      <w:pPr>
        <w:rPr>
          <w:color w:val="000000"/>
          <w:sz w:val="24"/>
          <w:szCs w:val="24"/>
          <w:shd w:val="clear" w:color="auto" w:fill="FFFFFF"/>
        </w:rPr>
      </w:pPr>
      <w:r w:rsidRPr="00D548CC">
        <w:rPr>
          <w:color w:val="000000"/>
          <w:sz w:val="24"/>
          <w:szCs w:val="24"/>
          <w:shd w:val="clear" w:color="auto" w:fill="FFFFFF"/>
        </w:rPr>
        <w:t xml:space="preserve">Bianchi, S </w:t>
      </w:r>
      <w:r w:rsidR="004B7183" w:rsidRPr="00D548CC">
        <w:rPr>
          <w:color w:val="000000"/>
          <w:sz w:val="24"/>
          <w:szCs w:val="24"/>
          <w:shd w:val="clear" w:color="auto" w:fill="FFFFFF"/>
        </w:rPr>
        <w:t>(</w:t>
      </w:r>
      <w:r w:rsidRPr="00D548CC">
        <w:rPr>
          <w:color w:val="000000"/>
          <w:sz w:val="24"/>
          <w:szCs w:val="24"/>
          <w:shd w:val="clear" w:color="auto" w:fill="FFFFFF"/>
        </w:rPr>
        <w:t>2008</w:t>
      </w:r>
      <w:r w:rsidR="004B7183" w:rsidRPr="00D548CC">
        <w:rPr>
          <w:color w:val="000000"/>
          <w:sz w:val="24"/>
          <w:szCs w:val="24"/>
          <w:shd w:val="clear" w:color="auto" w:fill="FFFFFF"/>
        </w:rPr>
        <w:t>)</w:t>
      </w:r>
      <w:r w:rsidRPr="00D548CC">
        <w:rPr>
          <w:color w:val="000000"/>
          <w:sz w:val="24"/>
          <w:szCs w:val="24"/>
          <w:shd w:val="clear" w:color="auto" w:fill="FFFFFF"/>
        </w:rPr>
        <w:t>. The Changing Demographic and Socioeconomic Characteristics of Single Parent Families. </w:t>
      </w:r>
      <w:r w:rsidRPr="00D548CC">
        <w:rPr>
          <w:i/>
          <w:iCs/>
          <w:color w:val="000000"/>
          <w:sz w:val="24"/>
          <w:szCs w:val="24"/>
          <w:shd w:val="clear" w:color="auto" w:fill="FFFFFF"/>
        </w:rPr>
        <w:t>Marriage &amp; Family Review</w:t>
      </w:r>
      <w:r w:rsidRPr="00D548CC">
        <w:rPr>
          <w:color w:val="000000"/>
          <w:sz w:val="24"/>
          <w:szCs w:val="24"/>
          <w:shd w:val="clear" w:color="auto" w:fill="FFFFFF"/>
        </w:rPr>
        <w:t>, 20(1), pp.71-97.</w:t>
      </w:r>
    </w:p>
    <w:p w14:paraId="5604B0FF" w14:textId="0D070580" w:rsidR="00127A1E" w:rsidRPr="00D548CC" w:rsidRDefault="00127A1E" w:rsidP="004D5BAE">
      <w:pPr>
        <w:rPr>
          <w:color w:val="000000"/>
          <w:sz w:val="24"/>
          <w:szCs w:val="24"/>
          <w:shd w:val="clear" w:color="auto" w:fill="FFFFFF"/>
        </w:rPr>
      </w:pPr>
    </w:p>
    <w:p w14:paraId="616AB153" w14:textId="2C25614A" w:rsidR="00127A1E" w:rsidRPr="00D548CC" w:rsidRDefault="00127A1E" w:rsidP="004D5BAE">
      <w:pPr>
        <w:rPr>
          <w:color w:val="000000"/>
          <w:sz w:val="24"/>
          <w:szCs w:val="24"/>
          <w:shd w:val="clear" w:color="auto" w:fill="FFFFFF"/>
        </w:rPr>
      </w:pPr>
      <w:proofErr w:type="spellStart"/>
      <w:r w:rsidRPr="00D548CC">
        <w:rPr>
          <w:color w:val="000000"/>
          <w:sz w:val="24"/>
          <w:szCs w:val="24"/>
          <w:shd w:val="clear" w:color="auto" w:fill="FFFFFF"/>
        </w:rPr>
        <w:t>Bratberg</w:t>
      </w:r>
      <w:proofErr w:type="spellEnd"/>
      <w:r w:rsidRPr="00D548CC">
        <w:rPr>
          <w:color w:val="000000"/>
          <w:sz w:val="24"/>
          <w:szCs w:val="24"/>
          <w:shd w:val="clear" w:color="auto" w:fill="FFFFFF"/>
        </w:rPr>
        <w:t xml:space="preserve">, E., Dahl, S. and Risa, A </w:t>
      </w:r>
      <w:r w:rsidR="004B7183" w:rsidRPr="00D548CC">
        <w:rPr>
          <w:color w:val="000000"/>
          <w:sz w:val="24"/>
          <w:szCs w:val="24"/>
          <w:shd w:val="clear" w:color="auto" w:fill="FFFFFF"/>
        </w:rPr>
        <w:t>(</w:t>
      </w:r>
      <w:r w:rsidRPr="00D548CC">
        <w:rPr>
          <w:color w:val="000000"/>
          <w:sz w:val="24"/>
          <w:szCs w:val="24"/>
          <w:shd w:val="clear" w:color="auto" w:fill="FFFFFF"/>
        </w:rPr>
        <w:t>2002</w:t>
      </w:r>
      <w:r w:rsidR="004B7183" w:rsidRPr="00D548CC">
        <w:rPr>
          <w:color w:val="000000"/>
          <w:sz w:val="24"/>
          <w:szCs w:val="24"/>
          <w:shd w:val="clear" w:color="auto" w:fill="FFFFFF"/>
        </w:rPr>
        <w:t>)</w:t>
      </w:r>
      <w:r w:rsidRPr="00D548CC">
        <w:rPr>
          <w:color w:val="000000"/>
          <w:sz w:val="24"/>
          <w:szCs w:val="24"/>
          <w:shd w:val="clear" w:color="auto" w:fill="FFFFFF"/>
        </w:rPr>
        <w:t xml:space="preserve">. 'The Double Burden': Do Combinations of Career and Family Obligations Increase Sickness Absence among </w:t>
      </w:r>
      <w:proofErr w:type="gramStart"/>
      <w:r w:rsidRPr="00D548CC">
        <w:rPr>
          <w:color w:val="000000"/>
          <w:sz w:val="24"/>
          <w:szCs w:val="24"/>
          <w:shd w:val="clear" w:color="auto" w:fill="FFFFFF"/>
        </w:rPr>
        <w:t>Women?.</w:t>
      </w:r>
      <w:proofErr w:type="gramEnd"/>
      <w:r w:rsidRPr="00D548CC">
        <w:rPr>
          <w:color w:val="000000"/>
          <w:sz w:val="24"/>
          <w:szCs w:val="24"/>
          <w:shd w:val="clear" w:color="auto" w:fill="FFFFFF"/>
        </w:rPr>
        <w:t> </w:t>
      </w:r>
      <w:r w:rsidRPr="00D548CC">
        <w:rPr>
          <w:i/>
          <w:iCs/>
          <w:color w:val="000000"/>
          <w:sz w:val="24"/>
          <w:szCs w:val="24"/>
          <w:shd w:val="clear" w:color="auto" w:fill="FFFFFF"/>
        </w:rPr>
        <w:t>European Sociological Review</w:t>
      </w:r>
      <w:r w:rsidRPr="00D548CC">
        <w:rPr>
          <w:color w:val="000000"/>
          <w:sz w:val="24"/>
          <w:szCs w:val="24"/>
          <w:shd w:val="clear" w:color="auto" w:fill="FFFFFF"/>
        </w:rPr>
        <w:t>, 18(2), pp.233-249.</w:t>
      </w:r>
    </w:p>
    <w:p w14:paraId="629A5495" w14:textId="77777777" w:rsidR="0091275C" w:rsidRPr="00D548CC" w:rsidRDefault="0091275C" w:rsidP="004D5BAE">
      <w:pPr>
        <w:rPr>
          <w:color w:val="000000"/>
          <w:sz w:val="24"/>
          <w:szCs w:val="24"/>
          <w:shd w:val="clear" w:color="auto" w:fill="FFFFFF"/>
        </w:rPr>
      </w:pPr>
    </w:p>
    <w:p w14:paraId="0D5E9FB6" w14:textId="492AFDF3" w:rsidR="0091275C" w:rsidRPr="00D548CC" w:rsidRDefault="0091275C" w:rsidP="004D5BAE">
      <w:pPr>
        <w:rPr>
          <w:color w:val="000000"/>
          <w:sz w:val="24"/>
          <w:szCs w:val="24"/>
          <w:shd w:val="clear" w:color="auto" w:fill="FFFFFF"/>
        </w:rPr>
      </w:pPr>
      <w:r w:rsidRPr="00D548CC">
        <w:rPr>
          <w:color w:val="000000"/>
          <w:sz w:val="24"/>
          <w:szCs w:val="24"/>
          <w:shd w:val="clear" w:color="auto" w:fill="FFFFFF"/>
        </w:rPr>
        <w:t xml:space="preserve">Carroll, N </w:t>
      </w:r>
      <w:r w:rsidR="00104458" w:rsidRPr="00D548CC">
        <w:rPr>
          <w:color w:val="000000"/>
          <w:sz w:val="24"/>
          <w:szCs w:val="24"/>
          <w:shd w:val="clear" w:color="auto" w:fill="FFFFFF"/>
        </w:rPr>
        <w:t>(</w:t>
      </w:r>
      <w:r w:rsidRPr="00D548CC">
        <w:rPr>
          <w:color w:val="000000"/>
          <w:sz w:val="24"/>
          <w:szCs w:val="24"/>
          <w:shd w:val="clear" w:color="auto" w:fill="FFFFFF"/>
        </w:rPr>
        <w:t>2019</w:t>
      </w:r>
      <w:r w:rsidR="00104458"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Why Do Single Parents Still Suffer </w:t>
      </w:r>
      <w:proofErr w:type="gramStart"/>
      <w:r w:rsidRPr="00D548CC">
        <w:rPr>
          <w:i/>
          <w:iCs/>
          <w:color w:val="000000"/>
          <w:sz w:val="24"/>
          <w:szCs w:val="24"/>
          <w:shd w:val="clear" w:color="auto" w:fill="FFFFFF"/>
        </w:rPr>
        <w:t>Stigma?</w:t>
      </w:r>
      <w:r w:rsidRPr="00D548CC">
        <w:rPr>
          <w:color w:val="000000"/>
          <w:sz w:val="24"/>
          <w:szCs w:val="24"/>
          <w:shd w:val="clear" w:color="auto" w:fill="FFFFFF"/>
        </w:rPr>
        <w:t>.</w:t>
      </w:r>
      <w:proofErr w:type="gramEnd"/>
      <w:r w:rsidRPr="00D548CC">
        <w:rPr>
          <w:color w:val="000000"/>
          <w:sz w:val="24"/>
          <w:szCs w:val="24"/>
          <w:shd w:val="clear" w:color="auto" w:fill="FFFFFF"/>
        </w:rPr>
        <w:t xml:space="preserve"> University of Huddersfield. Available at: &lt;https://www.hud.ac.uk/news/2019/december/single-parent-sigma/&gt; </w:t>
      </w:r>
      <w:r w:rsidR="00104458" w:rsidRPr="00D548CC">
        <w:rPr>
          <w:color w:val="000000"/>
          <w:sz w:val="24"/>
          <w:szCs w:val="24"/>
          <w:shd w:val="clear" w:color="auto" w:fill="FFFFFF"/>
        </w:rPr>
        <w:t>(</w:t>
      </w:r>
      <w:r w:rsidRPr="00D548CC">
        <w:rPr>
          <w:color w:val="000000"/>
          <w:sz w:val="24"/>
          <w:szCs w:val="24"/>
          <w:shd w:val="clear" w:color="auto" w:fill="FFFFFF"/>
        </w:rPr>
        <w:t>Accessed 10 December 2020</w:t>
      </w:r>
      <w:r w:rsidR="00104458" w:rsidRPr="00D548CC">
        <w:rPr>
          <w:color w:val="000000"/>
          <w:sz w:val="24"/>
          <w:szCs w:val="24"/>
          <w:shd w:val="clear" w:color="auto" w:fill="FFFFFF"/>
        </w:rPr>
        <w:t>).</w:t>
      </w:r>
    </w:p>
    <w:p w14:paraId="4B82B6D5" w14:textId="353F19E0" w:rsidR="004729C1" w:rsidRPr="00D548CC" w:rsidRDefault="004729C1" w:rsidP="004D5BAE">
      <w:pPr>
        <w:rPr>
          <w:color w:val="000000"/>
          <w:sz w:val="24"/>
          <w:szCs w:val="24"/>
          <w:shd w:val="clear" w:color="auto" w:fill="FFFFFF"/>
        </w:rPr>
      </w:pPr>
    </w:p>
    <w:p w14:paraId="6A5D8971" w14:textId="1B4ACA63" w:rsidR="004729C1" w:rsidRPr="00D548CC" w:rsidRDefault="004729C1" w:rsidP="004D5BAE">
      <w:pPr>
        <w:rPr>
          <w:color w:val="000000"/>
          <w:sz w:val="24"/>
          <w:szCs w:val="24"/>
          <w:shd w:val="clear" w:color="auto" w:fill="FFFFFF"/>
        </w:rPr>
      </w:pPr>
      <w:r w:rsidRPr="00D548CC">
        <w:rPr>
          <w:color w:val="000000"/>
          <w:sz w:val="24"/>
          <w:szCs w:val="24"/>
          <w:shd w:val="clear" w:color="auto" w:fill="FFFFFF"/>
        </w:rPr>
        <w:t xml:space="preserve">Catalyst </w:t>
      </w:r>
      <w:r w:rsidRPr="00D548CC">
        <w:rPr>
          <w:color w:val="000000"/>
          <w:sz w:val="24"/>
          <w:szCs w:val="24"/>
          <w:shd w:val="clear" w:color="auto" w:fill="FFFFFF"/>
        </w:rPr>
        <w:t>(</w:t>
      </w:r>
      <w:r w:rsidRPr="00D548CC">
        <w:rPr>
          <w:color w:val="000000"/>
          <w:sz w:val="24"/>
          <w:szCs w:val="24"/>
          <w:shd w:val="clear" w:color="auto" w:fill="FFFFFF"/>
        </w:rPr>
        <w:t>2020</w:t>
      </w:r>
      <w:r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WORKPLACES THAT WORK FOR WOMEN</w:t>
      </w:r>
      <w:r w:rsidRPr="00D548CC">
        <w:rPr>
          <w:color w:val="000000"/>
          <w:sz w:val="24"/>
          <w:szCs w:val="24"/>
          <w:shd w:val="clear" w:color="auto" w:fill="FFFFFF"/>
        </w:rPr>
        <w:t xml:space="preserve">.  Catalyst.org. Available at: &lt;https://www.catalyst.org/research/women-in-the-workforce-uk/#:~:text=More%20women%20are%20working%20than,Statistics%20began%20recording%20this%20data.&gt; </w:t>
      </w:r>
      <w:r w:rsidRPr="00D548CC">
        <w:rPr>
          <w:color w:val="000000"/>
          <w:sz w:val="24"/>
          <w:szCs w:val="24"/>
          <w:shd w:val="clear" w:color="auto" w:fill="FFFFFF"/>
        </w:rPr>
        <w:t>(</w:t>
      </w:r>
      <w:r w:rsidRPr="00D548CC">
        <w:rPr>
          <w:color w:val="000000"/>
          <w:sz w:val="24"/>
          <w:szCs w:val="24"/>
          <w:shd w:val="clear" w:color="auto" w:fill="FFFFFF"/>
        </w:rPr>
        <w:t>Accessed 16 December 2020</w:t>
      </w:r>
      <w:r w:rsidRPr="00D548CC">
        <w:rPr>
          <w:color w:val="000000"/>
          <w:sz w:val="24"/>
          <w:szCs w:val="24"/>
          <w:shd w:val="clear" w:color="auto" w:fill="FFFFFF"/>
        </w:rPr>
        <w:t>)</w:t>
      </w:r>
      <w:r w:rsidRPr="00D548CC">
        <w:rPr>
          <w:color w:val="000000"/>
          <w:sz w:val="24"/>
          <w:szCs w:val="24"/>
          <w:shd w:val="clear" w:color="auto" w:fill="FFFFFF"/>
        </w:rPr>
        <w:t>.</w:t>
      </w:r>
    </w:p>
    <w:p w14:paraId="45287648" w14:textId="77777777" w:rsidR="009406E4" w:rsidRPr="00D548CC" w:rsidRDefault="009406E4" w:rsidP="004D5BAE">
      <w:pPr>
        <w:rPr>
          <w:color w:val="000000"/>
          <w:sz w:val="24"/>
          <w:szCs w:val="24"/>
          <w:shd w:val="clear" w:color="auto" w:fill="FFFFFF"/>
        </w:rPr>
      </w:pPr>
    </w:p>
    <w:p w14:paraId="29D57135" w14:textId="468F1F16" w:rsidR="009406E4" w:rsidRPr="00D548CC" w:rsidRDefault="009406E4" w:rsidP="004D5BAE">
      <w:pPr>
        <w:rPr>
          <w:i/>
          <w:iCs/>
          <w:color w:val="000000"/>
          <w:sz w:val="24"/>
          <w:szCs w:val="24"/>
          <w:shd w:val="clear" w:color="auto" w:fill="FFFFFF"/>
        </w:rPr>
      </w:pPr>
      <w:r w:rsidRPr="00D548CC">
        <w:rPr>
          <w:color w:val="000000"/>
          <w:sz w:val="24"/>
          <w:szCs w:val="24"/>
          <w:shd w:val="clear" w:color="auto" w:fill="FFFFFF"/>
        </w:rPr>
        <w:lastRenderedPageBreak/>
        <w:t xml:space="preserve">Christian Institute </w:t>
      </w:r>
      <w:r w:rsidRPr="00D548CC">
        <w:rPr>
          <w:color w:val="000000"/>
          <w:sz w:val="24"/>
          <w:szCs w:val="24"/>
          <w:shd w:val="clear" w:color="auto" w:fill="FFFFFF"/>
        </w:rPr>
        <w:t>(</w:t>
      </w:r>
      <w:r w:rsidRPr="00D548CC">
        <w:rPr>
          <w:color w:val="000000"/>
          <w:sz w:val="24"/>
          <w:szCs w:val="24"/>
          <w:shd w:val="clear" w:color="auto" w:fill="FFFFFF"/>
        </w:rPr>
        <w:t>20</w:t>
      </w:r>
      <w:r w:rsidRPr="00D548CC">
        <w:rPr>
          <w:color w:val="000000"/>
          <w:sz w:val="24"/>
          <w:szCs w:val="24"/>
          <w:shd w:val="clear" w:color="auto" w:fill="FFFFFF"/>
        </w:rPr>
        <w:t>08)</w:t>
      </w:r>
      <w:r w:rsidRPr="00D548CC">
        <w:rPr>
          <w:color w:val="000000"/>
          <w:sz w:val="24"/>
          <w:szCs w:val="24"/>
          <w:shd w:val="clear" w:color="auto" w:fill="FFFFFF"/>
        </w:rPr>
        <w:t>. </w:t>
      </w:r>
      <w:r w:rsidRPr="00D548CC">
        <w:rPr>
          <w:i/>
          <w:iCs/>
          <w:color w:val="000000"/>
          <w:sz w:val="24"/>
          <w:szCs w:val="24"/>
          <w:shd w:val="clear" w:color="auto" w:fill="FFFFFF"/>
        </w:rPr>
        <w:t>Marriage Is Sacred - The Christian Institute</w:t>
      </w:r>
      <w:r w:rsidRPr="00D548CC">
        <w:rPr>
          <w:color w:val="000000"/>
          <w:sz w:val="24"/>
          <w:szCs w:val="24"/>
          <w:shd w:val="clear" w:color="auto" w:fill="FFFFFF"/>
        </w:rPr>
        <w:t xml:space="preserve">.  Christian.org.uk. Available at: &lt;https://www.christian.org.uk/who-we-are/what-we-believe/marriage-is-sacred/&gt; </w:t>
      </w:r>
      <w:r w:rsidRPr="00D548CC">
        <w:rPr>
          <w:color w:val="000000"/>
          <w:sz w:val="24"/>
          <w:szCs w:val="24"/>
          <w:shd w:val="clear" w:color="auto" w:fill="FFFFFF"/>
        </w:rPr>
        <w:t>(</w:t>
      </w:r>
      <w:r w:rsidRPr="00D548CC">
        <w:rPr>
          <w:color w:val="000000"/>
          <w:sz w:val="24"/>
          <w:szCs w:val="24"/>
          <w:shd w:val="clear" w:color="auto" w:fill="FFFFFF"/>
        </w:rPr>
        <w:t>Accessed 16 December 2020</w:t>
      </w:r>
      <w:r w:rsidRPr="00D548CC">
        <w:rPr>
          <w:color w:val="000000"/>
          <w:sz w:val="24"/>
          <w:szCs w:val="24"/>
          <w:shd w:val="clear" w:color="auto" w:fill="FFFFFF"/>
        </w:rPr>
        <w:t>)</w:t>
      </w:r>
      <w:r w:rsidRPr="00D548CC">
        <w:rPr>
          <w:color w:val="000000"/>
          <w:sz w:val="24"/>
          <w:szCs w:val="24"/>
          <w:shd w:val="clear" w:color="auto" w:fill="FFFFFF"/>
        </w:rPr>
        <w:t>.</w:t>
      </w:r>
    </w:p>
    <w:p w14:paraId="000A0CD5" w14:textId="1C9AED12" w:rsidR="00762CBF" w:rsidRPr="00D548CC" w:rsidRDefault="00762CBF" w:rsidP="004D5BAE">
      <w:pPr>
        <w:rPr>
          <w:color w:val="000000"/>
          <w:sz w:val="24"/>
          <w:szCs w:val="24"/>
          <w:shd w:val="clear" w:color="auto" w:fill="FFFFFF"/>
        </w:rPr>
      </w:pPr>
    </w:p>
    <w:p w14:paraId="7E858D06" w14:textId="225E9C7F" w:rsidR="00762CBF" w:rsidRPr="00D548CC" w:rsidRDefault="002001F0" w:rsidP="004D5BAE">
      <w:pPr>
        <w:rPr>
          <w:i/>
          <w:iCs/>
          <w:color w:val="000000"/>
          <w:sz w:val="24"/>
          <w:szCs w:val="24"/>
          <w:shd w:val="clear" w:color="auto" w:fill="FFFFFF"/>
        </w:rPr>
      </w:pPr>
      <w:r w:rsidRPr="00D548CC">
        <w:rPr>
          <w:color w:val="000000"/>
          <w:sz w:val="24"/>
          <w:szCs w:val="24"/>
          <w:shd w:val="clear" w:color="auto" w:fill="FFFFFF"/>
        </w:rPr>
        <w:t xml:space="preserve">Coltrane, S and Collins, R </w:t>
      </w:r>
      <w:proofErr w:type="gramStart"/>
      <w:r w:rsidRPr="00D548CC">
        <w:rPr>
          <w:color w:val="000000"/>
          <w:sz w:val="24"/>
          <w:szCs w:val="24"/>
          <w:shd w:val="clear" w:color="auto" w:fill="FFFFFF"/>
        </w:rPr>
        <w:t>( 2001</w:t>
      </w:r>
      <w:proofErr w:type="gramEnd"/>
      <w:r w:rsidRPr="00D548CC">
        <w:rPr>
          <w:color w:val="000000"/>
          <w:sz w:val="24"/>
          <w:szCs w:val="24"/>
          <w:shd w:val="clear" w:color="auto" w:fill="FFFFFF"/>
        </w:rPr>
        <w:t xml:space="preserve">). </w:t>
      </w:r>
      <w:r w:rsidR="00DC4491" w:rsidRPr="00D548CC">
        <w:rPr>
          <w:i/>
          <w:iCs/>
          <w:color w:val="000000"/>
          <w:sz w:val="24"/>
          <w:szCs w:val="24"/>
          <w:shd w:val="clear" w:color="auto" w:fill="FFFFFF"/>
        </w:rPr>
        <w:t xml:space="preserve">Sociology of Marriage &amp; the Family, </w:t>
      </w:r>
      <w:r w:rsidR="00B27DD9" w:rsidRPr="00D548CC">
        <w:rPr>
          <w:color w:val="000000"/>
          <w:sz w:val="24"/>
          <w:szCs w:val="24"/>
          <w:shd w:val="clear" w:color="auto" w:fill="FFFFFF"/>
        </w:rPr>
        <w:t>Belmont: Wadsworth</w:t>
      </w:r>
      <w:r w:rsidR="00753A11" w:rsidRPr="00D548CC">
        <w:rPr>
          <w:color w:val="000000"/>
          <w:sz w:val="24"/>
          <w:szCs w:val="24"/>
          <w:shd w:val="clear" w:color="auto" w:fill="FFFFFF"/>
        </w:rPr>
        <w:t xml:space="preserve"> / Thomson Learning. </w:t>
      </w:r>
      <w:r w:rsidR="00DC4491" w:rsidRPr="00D548CC">
        <w:rPr>
          <w:i/>
          <w:iCs/>
          <w:color w:val="000000"/>
          <w:sz w:val="24"/>
          <w:szCs w:val="24"/>
          <w:shd w:val="clear" w:color="auto" w:fill="FFFFFF"/>
        </w:rPr>
        <w:t xml:space="preserve"> </w:t>
      </w:r>
    </w:p>
    <w:p w14:paraId="5C898B65" w14:textId="18A03B49" w:rsidR="00B32104" w:rsidRPr="00D548CC" w:rsidRDefault="00B32104" w:rsidP="004D5BAE">
      <w:pPr>
        <w:rPr>
          <w:i/>
          <w:iCs/>
          <w:color w:val="000000"/>
          <w:sz w:val="24"/>
          <w:szCs w:val="24"/>
          <w:shd w:val="clear" w:color="auto" w:fill="FFFFFF"/>
        </w:rPr>
      </w:pPr>
    </w:p>
    <w:p w14:paraId="560F1504" w14:textId="32AB2ADF" w:rsidR="00635EC3" w:rsidRPr="00D548CC" w:rsidRDefault="00635EC3" w:rsidP="004D5BAE">
      <w:pPr>
        <w:rPr>
          <w:color w:val="000000"/>
          <w:sz w:val="24"/>
          <w:szCs w:val="24"/>
          <w:shd w:val="clear" w:color="auto" w:fill="FFFFFF"/>
        </w:rPr>
      </w:pPr>
      <w:r w:rsidRPr="00D548CC">
        <w:rPr>
          <w:color w:val="000000"/>
          <w:sz w:val="24"/>
          <w:szCs w:val="24"/>
          <w:shd w:val="clear" w:color="auto" w:fill="FFFFFF"/>
        </w:rPr>
        <w:t>Davis, A. and King, L</w:t>
      </w:r>
      <w:r w:rsidR="00104458" w:rsidRPr="00D548CC">
        <w:rPr>
          <w:color w:val="000000"/>
          <w:sz w:val="24"/>
          <w:szCs w:val="24"/>
          <w:shd w:val="clear" w:color="auto" w:fill="FFFFFF"/>
        </w:rPr>
        <w:t xml:space="preserve"> (</w:t>
      </w:r>
      <w:r w:rsidRPr="00D548CC">
        <w:rPr>
          <w:color w:val="000000"/>
          <w:sz w:val="24"/>
          <w:szCs w:val="24"/>
          <w:shd w:val="clear" w:color="auto" w:fill="FFFFFF"/>
        </w:rPr>
        <w:t>2018</w:t>
      </w:r>
      <w:r w:rsidR="00104458" w:rsidRPr="00D548CC">
        <w:rPr>
          <w:color w:val="000000"/>
          <w:sz w:val="24"/>
          <w:szCs w:val="24"/>
          <w:shd w:val="clear" w:color="auto" w:fill="FFFFFF"/>
        </w:rPr>
        <w:t>)</w:t>
      </w:r>
      <w:r w:rsidRPr="00D548CC">
        <w:rPr>
          <w:color w:val="000000"/>
          <w:sz w:val="24"/>
          <w:szCs w:val="24"/>
          <w:shd w:val="clear" w:color="auto" w:fill="FFFFFF"/>
        </w:rPr>
        <w:t xml:space="preserve">. Gendered Perspectives on Men's Changing Familial Roles in </w:t>
      </w:r>
      <w:proofErr w:type="spellStart"/>
      <w:r w:rsidRPr="00D548CC">
        <w:rPr>
          <w:color w:val="000000"/>
          <w:sz w:val="24"/>
          <w:szCs w:val="24"/>
          <w:shd w:val="clear" w:color="auto" w:fill="FFFFFF"/>
        </w:rPr>
        <w:t>Postwar</w:t>
      </w:r>
      <w:proofErr w:type="spellEnd"/>
      <w:r w:rsidRPr="00D548CC">
        <w:rPr>
          <w:color w:val="000000"/>
          <w:sz w:val="24"/>
          <w:szCs w:val="24"/>
          <w:shd w:val="clear" w:color="auto" w:fill="FFFFFF"/>
        </w:rPr>
        <w:t xml:space="preserve"> England, c.1950-1990. </w:t>
      </w:r>
      <w:r w:rsidRPr="00D548CC">
        <w:rPr>
          <w:i/>
          <w:iCs/>
          <w:color w:val="000000"/>
          <w:sz w:val="24"/>
          <w:szCs w:val="24"/>
          <w:shd w:val="clear" w:color="auto" w:fill="FFFFFF"/>
        </w:rPr>
        <w:t>Gender &amp; History</w:t>
      </w:r>
      <w:r w:rsidRPr="00D548CC">
        <w:rPr>
          <w:color w:val="000000"/>
          <w:sz w:val="24"/>
          <w:szCs w:val="24"/>
          <w:shd w:val="clear" w:color="auto" w:fill="FFFFFF"/>
        </w:rPr>
        <w:t>, 30(1), pp.70-92.</w:t>
      </w:r>
    </w:p>
    <w:p w14:paraId="4146853A" w14:textId="77777777" w:rsidR="00635EC3" w:rsidRPr="00D548CC" w:rsidRDefault="00635EC3" w:rsidP="004D5BAE">
      <w:pPr>
        <w:rPr>
          <w:i/>
          <w:iCs/>
          <w:color w:val="000000"/>
          <w:sz w:val="24"/>
          <w:szCs w:val="24"/>
          <w:shd w:val="clear" w:color="auto" w:fill="FFFFFF"/>
        </w:rPr>
      </w:pPr>
    </w:p>
    <w:p w14:paraId="06AF66CB" w14:textId="4D69E38A" w:rsidR="00B32104" w:rsidRPr="00D548CC" w:rsidRDefault="00B32104" w:rsidP="004D5BAE">
      <w:pPr>
        <w:rPr>
          <w:i/>
          <w:iCs/>
          <w:color w:val="000000"/>
          <w:sz w:val="24"/>
          <w:szCs w:val="24"/>
          <w:shd w:val="clear" w:color="auto" w:fill="FFFFFF"/>
        </w:rPr>
      </w:pPr>
      <w:proofErr w:type="spellStart"/>
      <w:r w:rsidRPr="00D548CC">
        <w:rPr>
          <w:color w:val="000000"/>
          <w:sz w:val="24"/>
          <w:szCs w:val="24"/>
          <w:shd w:val="clear" w:color="auto" w:fill="FFFFFF"/>
        </w:rPr>
        <w:t>Dhami</w:t>
      </w:r>
      <w:proofErr w:type="spellEnd"/>
      <w:r w:rsidRPr="00D548CC">
        <w:rPr>
          <w:color w:val="000000"/>
          <w:sz w:val="24"/>
          <w:szCs w:val="24"/>
          <w:shd w:val="clear" w:color="auto" w:fill="FFFFFF"/>
        </w:rPr>
        <w:t xml:space="preserve">, S. and Sheikh, A </w:t>
      </w:r>
      <w:r w:rsidR="00104458" w:rsidRPr="00D548CC">
        <w:rPr>
          <w:color w:val="000000"/>
          <w:sz w:val="24"/>
          <w:szCs w:val="24"/>
          <w:shd w:val="clear" w:color="auto" w:fill="FFFFFF"/>
        </w:rPr>
        <w:t>(</w:t>
      </w:r>
      <w:r w:rsidRPr="00D548CC">
        <w:rPr>
          <w:color w:val="000000"/>
          <w:sz w:val="24"/>
          <w:szCs w:val="24"/>
          <w:shd w:val="clear" w:color="auto" w:fill="FFFFFF"/>
        </w:rPr>
        <w:t>2000</w:t>
      </w:r>
      <w:r w:rsidR="004E7876" w:rsidRPr="00D548CC">
        <w:rPr>
          <w:color w:val="000000"/>
          <w:sz w:val="24"/>
          <w:szCs w:val="24"/>
          <w:shd w:val="clear" w:color="auto" w:fill="FFFFFF"/>
        </w:rPr>
        <w:t>)</w:t>
      </w:r>
      <w:r w:rsidRPr="00D548CC">
        <w:rPr>
          <w:color w:val="000000"/>
          <w:sz w:val="24"/>
          <w:szCs w:val="24"/>
          <w:shd w:val="clear" w:color="auto" w:fill="FFFFFF"/>
        </w:rPr>
        <w:t>. The Muslim family: predicament and promise. </w:t>
      </w:r>
      <w:r w:rsidRPr="00D548CC">
        <w:rPr>
          <w:i/>
          <w:iCs/>
          <w:color w:val="000000"/>
          <w:sz w:val="24"/>
          <w:szCs w:val="24"/>
          <w:shd w:val="clear" w:color="auto" w:fill="FFFFFF"/>
        </w:rPr>
        <w:t>Western Journal of Medicine</w:t>
      </w:r>
      <w:r w:rsidRPr="00D548CC">
        <w:rPr>
          <w:color w:val="000000"/>
          <w:sz w:val="24"/>
          <w:szCs w:val="24"/>
          <w:shd w:val="clear" w:color="auto" w:fill="FFFFFF"/>
        </w:rPr>
        <w:t>, 173(5), pp.352-356.</w:t>
      </w:r>
    </w:p>
    <w:p w14:paraId="23379B3B" w14:textId="77777777" w:rsidR="009202CC" w:rsidRPr="00D548CC" w:rsidRDefault="009202CC" w:rsidP="004D5BAE">
      <w:pPr>
        <w:rPr>
          <w:i/>
          <w:iCs/>
          <w:color w:val="000000"/>
          <w:sz w:val="24"/>
          <w:szCs w:val="24"/>
          <w:shd w:val="clear" w:color="auto" w:fill="FFFFFF"/>
        </w:rPr>
      </w:pPr>
    </w:p>
    <w:p w14:paraId="01EC1F67" w14:textId="5C66B513" w:rsidR="009202CC" w:rsidRPr="00D548CC" w:rsidRDefault="009202CC" w:rsidP="004D5BAE">
      <w:pPr>
        <w:rPr>
          <w:color w:val="000000"/>
          <w:sz w:val="24"/>
          <w:szCs w:val="24"/>
          <w:shd w:val="clear" w:color="auto" w:fill="FFFFFF"/>
        </w:rPr>
      </w:pPr>
      <w:r w:rsidRPr="00D548CC">
        <w:rPr>
          <w:color w:val="000000"/>
          <w:sz w:val="24"/>
          <w:szCs w:val="24"/>
          <w:shd w:val="clear" w:color="auto" w:fill="FFFFFF"/>
        </w:rPr>
        <w:t>Dowd, N</w:t>
      </w:r>
      <w:r w:rsidR="007E23B9" w:rsidRPr="00D548CC">
        <w:rPr>
          <w:color w:val="000000"/>
          <w:sz w:val="24"/>
          <w:szCs w:val="24"/>
          <w:shd w:val="clear" w:color="auto" w:fill="FFFFFF"/>
        </w:rPr>
        <w:t xml:space="preserve"> (19</w:t>
      </w:r>
      <w:r w:rsidR="001F2A26" w:rsidRPr="00D548CC">
        <w:rPr>
          <w:color w:val="000000"/>
          <w:sz w:val="24"/>
          <w:szCs w:val="24"/>
          <w:shd w:val="clear" w:color="auto" w:fill="FFFFFF"/>
        </w:rPr>
        <w:t xml:space="preserve">97). </w:t>
      </w:r>
      <w:r w:rsidR="001F2A26" w:rsidRPr="00D548CC">
        <w:rPr>
          <w:i/>
          <w:iCs/>
          <w:color w:val="000000"/>
          <w:sz w:val="24"/>
          <w:szCs w:val="24"/>
          <w:shd w:val="clear" w:color="auto" w:fill="FFFFFF"/>
        </w:rPr>
        <w:t>In Defence of Single Parent Families</w:t>
      </w:r>
      <w:r w:rsidR="00ED6105" w:rsidRPr="00D548CC">
        <w:rPr>
          <w:i/>
          <w:iCs/>
          <w:color w:val="000000"/>
          <w:sz w:val="24"/>
          <w:szCs w:val="24"/>
          <w:shd w:val="clear" w:color="auto" w:fill="FFFFFF"/>
        </w:rPr>
        <w:t xml:space="preserve">, </w:t>
      </w:r>
      <w:r w:rsidR="00876BE6" w:rsidRPr="00D548CC">
        <w:rPr>
          <w:color w:val="000000"/>
          <w:sz w:val="24"/>
          <w:szCs w:val="24"/>
          <w:shd w:val="clear" w:color="auto" w:fill="FFFFFF"/>
        </w:rPr>
        <w:t>New York: University Press</w:t>
      </w:r>
    </w:p>
    <w:p w14:paraId="25FBE3F8" w14:textId="77777777" w:rsidR="00875D89" w:rsidRPr="00D548CC" w:rsidRDefault="00875D89" w:rsidP="004D5BAE">
      <w:pPr>
        <w:rPr>
          <w:color w:val="000000"/>
          <w:sz w:val="24"/>
          <w:szCs w:val="24"/>
          <w:shd w:val="clear" w:color="auto" w:fill="FFFFFF"/>
        </w:rPr>
      </w:pPr>
    </w:p>
    <w:p w14:paraId="0F07760D" w14:textId="37E25C99" w:rsidR="00875D89" w:rsidRPr="00D548CC" w:rsidRDefault="00875D89" w:rsidP="004D5BAE">
      <w:pPr>
        <w:rPr>
          <w:color w:val="000000"/>
          <w:sz w:val="24"/>
          <w:szCs w:val="24"/>
          <w:shd w:val="clear" w:color="auto" w:fill="FFFFFF"/>
        </w:rPr>
      </w:pPr>
      <w:r w:rsidRPr="00D548CC">
        <w:rPr>
          <w:color w:val="000000"/>
          <w:sz w:val="24"/>
          <w:szCs w:val="24"/>
          <w:shd w:val="clear" w:color="auto" w:fill="FFFFFF"/>
        </w:rPr>
        <w:t xml:space="preserve">Henderson, A., Harmon, S. and Newman, H </w:t>
      </w:r>
      <w:r w:rsidR="004E7876" w:rsidRPr="00D548CC">
        <w:rPr>
          <w:color w:val="000000"/>
          <w:sz w:val="24"/>
          <w:szCs w:val="24"/>
          <w:shd w:val="clear" w:color="auto" w:fill="FFFFFF"/>
        </w:rPr>
        <w:t>(</w:t>
      </w:r>
      <w:r w:rsidRPr="00D548CC">
        <w:rPr>
          <w:color w:val="000000"/>
          <w:sz w:val="24"/>
          <w:szCs w:val="24"/>
          <w:shd w:val="clear" w:color="auto" w:fill="FFFFFF"/>
        </w:rPr>
        <w:t>2015</w:t>
      </w:r>
      <w:r w:rsidR="004E7876" w:rsidRPr="00D548CC">
        <w:rPr>
          <w:color w:val="000000"/>
          <w:sz w:val="24"/>
          <w:szCs w:val="24"/>
          <w:shd w:val="clear" w:color="auto" w:fill="FFFFFF"/>
        </w:rPr>
        <w:t>)</w:t>
      </w:r>
      <w:r w:rsidRPr="00D548CC">
        <w:rPr>
          <w:color w:val="000000"/>
          <w:sz w:val="24"/>
          <w:szCs w:val="24"/>
          <w:shd w:val="clear" w:color="auto" w:fill="FFFFFF"/>
        </w:rPr>
        <w:t>. The Price Mothers Pay, Even When They Are Not Buying It: Mental Health Consequences of Idealized Motherhood. </w:t>
      </w:r>
      <w:r w:rsidRPr="00D548CC">
        <w:rPr>
          <w:i/>
          <w:iCs/>
          <w:color w:val="000000"/>
          <w:sz w:val="24"/>
          <w:szCs w:val="24"/>
          <w:shd w:val="clear" w:color="auto" w:fill="FFFFFF"/>
        </w:rPr>
        <w:t>Sex Roles</w:t>
      </w:r>
      <w:r w:rsidRPr="00D548CC">
        <w:rPr>
          <w:color w:val="000000"/>
          <w:sz w:val="24"/>
          <w:szCs w:val="24"/>
          <w:shd w:val="clear" w:color="auto" w:fill="FFFFFF"/>
        </w:rPr>
        <w:t>, 74, pp.512-526.</w:t>
      </w:r>
    </w:p>
    <w:p w14:paraId="22A66D3C" w14:textId="65B95A01" w:rsidR="00231635" w:rsidRPr="00D548CC" w:rsidRDefault="00231635" w:rsidP="004D5BAE">
      <w:pPr>
        <w:rPr>
          <w:i/>
          <w:iCs/>
          <w:color w:val="000000"/>
          <w:sz w:val="24"/>
          <w:szCs w:val="24"/>
          <w:shd w:val="clear" w:color="auto" w:fill="FFFFFF"/>
        </w:rPr>
      </w:pPr>
    </w:p>
    <w:p w14:paraId="12BED5F2" w14:textId="538EE0E7" w:rsidR="00231635" w:rsidRPr="00D548CC" w:rsidRDefault="00231635" w:rsidP="004D5BAE">
      <w:pPr>
        <w:rPr>
          <w:color w:val="000000"/>
          <w:sz w:val="24"/>
          <w:szCs w:val="24"/>
          <w:shd w:val="clear" w:color="auto" w:fill="FFFFFF"/>
        </w:rPr>
      </w:pPr>
      <w:r w:rsidRPr="00D548CC">
        <w:rPr>
          <w:color w:val="000000"/>
          <w:sz w:val="24"/>
          <w:szCs w:val="24"/>
          <w:shd w:val="clear" w:color="auto" w:fill="FFFFFF"/>
        </w:rPr>
        <w:t xml:space="preserve">Giddens, A </w:t>
      </w:r>
      <w:r w:rsidR="0038430F" w:rsidRPr="00D548CC">
        <w:rPr>
          <w:color w:val="000000"/>
          <w:sz w:val="24"/>
          <w:szCs w:val="24"/>
          <w:shd w:val="clear" w:color="auto" w:fill="FFFFFF"/>
        </w:rPr>
        <w:t xml:space="preserve">and Sutton, P (2013). </w:t>
      </w:r>
      <w:r w:rsidR="007C486C" w:rsidRPr="00D548CC">
        <w:rPr>
          <w:i/>
          <w:iCs/>
          <w:color w:val="000000"/>
          <w:sz w:val="24"/>
          <w:szCs w:val="24"/>
          <w:shd w:val="clear" w:color="auto" w:fill="FFFFFF"/>
        </w:rPr>
        <w:t>Sociology</w:t>
      </w:r>
      <w:r w:rsidR="00E04D70" w:rsidRPr="00D548CC">
        <w:rPr>
          <w:i/>
          <w:iCs/>
          <w:color w:val="000000"/>
          <w:sz w:val="24"/>
          <w:szCs w:val="24"/>
          <w:shd w:val="clear" w:color="auto" w:fill="FFFFFF"/>
        </w:rPr>
        <w:t xml:space="preserve">, </w:t>
      </w:r>
      <w:r w:rsidR="00E04D70" w:rsidRPr="00D548CC">
        <w:rPr>
          <w:color w:val="000000"/>
          <w:sz w:val="24"/>
          <w:szCs w:val="24"/>
          <w:shd w:val="clear" w:color="auto" w:fill="FFFFFF"/>
        </w:rPr>
        <w:t>Cambridge: Polity</w:t>
      </w:r>
      <w:r w:rsidR="004B7183" w:rsidRPr="00D548CC">
        <w:rPr>
          <w:color w:val="000000"/>
          <w:sz w:val="24"/>
          <w:szCs w:val="24"/>
          <w:shd w:val="clear" w:color="auto" w:fill="FFFFFF"/>
        </w:rPr>
        <w:t xml:space="preserve"> Pres. </w:t>
      </w:r>
    </w:p>
    <w:p w14:paraId="66A830B5" w14:textId="5D617DD2" w:rsidR="00D542F8" w:rsidRPr="00D548CC" w:rsidRDefault="00D542F8" w:rsidP="004D5BAE">
      <w:pPr>
        <w:rPr>
          <w:i/>
          <w:iCs/>
          <w:color w:val="000000"/>
          <w:sz w:val="24"/>
          <w:szCs w:val="24"/>
          <w:shd w:val="clear" w:color="auto" w:fill="FFFFFF"/>
        </w:rPr>
      </w:pPr>
    </w:p>
    <w:p w14:paraId="0024DAFA" w14:textId="180B7BEF" w:rsidR="00D542F8" w:rsidRPr="00D548CC" w:rsidRDefault="00D542F8" w:rsidP="004D5BAE">
      <w:pPr>
        <w:rPr>
          <w:sz w:val="24"/>
          <w:szCs w:val="24"/>
        </w:rPr>
      </w:pPr>
      <w:r w:rsidRPr="00D548CC">
        <w:rPr>
          <w:color w:val="000000"/>
          <w:sz w:val="24"/>
          <w:szCs w:val="24"/>
          <w:shd w:val="clear" w:color="auto" w:fill="FFFFFF"/>
        </w:rPr>
        <w:t>Goldin</w:t>
      </w:r>
      <w:r w:rsidR="008434B1" w:rsidRPr="00D548CC">
        <w:rPr>
          <w:color w:val="000000"/>
          <w:sz w:val="24"/>
          <w:szCs w:val="24"/>
          <w:shd w:val="clear" w:color="auto" w:fill="FFFFFF"/>
        </w:rPr>
        <w:t xml:space="preserve">, C (1991). </w:t>
      </w:r>
      <w:r w:rsidR="008434B1" w:rsidRPr="00D548CC">
        <w:rPr>
          <w:i/>
          <w:iCs/>
          <w:sz w:val="24"/>
          <w:szCs w:val="24"/>
        </w:rPr>
        <w:t>The role of World War II in the rise of women's employme</w:t>
      </w:r>
      <w:r w:rsidR="003C38F9" w:rsidRPr="00D548CC">
        <w:rPr>
          <w:i/>
          <w:iCs/>
          <w:sz w:val="24"/>
          <w:szCs w:val="24"/>
        </w:rPr>
        <w:t xml:space="preserve">nt, </w:t>
      </w:r>
      <w:r w:rsidR="001B69EC" w:rsidRPr="00D548CC">
        <w:rPr>
          <w:sz w:val="24"/>
          <w:szCs w:val="24"/>
        </w:rPr>
        <w:t xml:space="preserve">American </w:t>
      </w:r>
      <w:r w:rsidR="00F110F9" w:rsidRPr="00D548CC">
        <w:rPr>
          <w:sz w:val="24"/>
          <w:szCs w:val="24"/>
        </w:rPr>
        <w:t>Economic Review</w:t>
      </w:r>
      <w:r w:rsidR="00FA7A58" w:rsidRPr="00D548CC">
        <w:rPr>
          <w:sz w:val="24"/>
          <w:szCs w:val="24"/>
        </w:rPr>
        <w:t xml:space="preserve">, </w:t>
      </w:r>
      <w:r w:rsidR="00FC2E2D" w:rsidRPr="00D548CC">
        <w:rPr>
          <w:sz w:val="24"/>
          <w:szCs w:val="24"/>
        </w:rPr>
        <w:t>81</w:t>
      </w:r>
      <w:r w:rsidR="00220581" w:rsidRPr="00D548CC">
        <w:rPr>
          <w:sz w:val="24"/>
          <w:szCs w:val="24"/>
        </w:rPr>
        <w:t>(4)</w:t>
      </w:r>
      <w:r w:rsidR="00F8358E" w:rsidRPr="00D548CC">
        <w:rPr>
          <w:sz w:val="24"/>
          <w:szCs w:val="24"/>
        </w:rPr>
        <w:t>, pp.741-756</w:t>
      </w:r>
    </w:p>
    <w:p w14:paraId="7C308481" w14:textId="383B59BE" w:rsidR="00F5286E" w:rsidRPr="00D548CC" w:rsidRDefault="00F5286E" w:rsidP="004D5BAE">
      <w:pPr>
        <w:rPr>
          <w:color w:val="000000"/>
          <w:sz w:val="24"/>
          <w:szCs w:val="24"/>
          <w:shd w:val="clear" w:color="auto" w:fill="FFFFFF"/>
        </w:rPr>
      </w:pPr>
      <w:proofErr w:type="spellStart"/>
      <w:r w:rsidRPr="00D548CC">
        <w:rPr>
          <w:color w:val="000000"/>
          <w:sz w:val="24"/>
          <w:szCs w:val="24"/>
          <w:shd w:val="clear" w:color="auto" w:fill="FFFFFF"/>
        </w:rPr>
        <w:t>Goodhue</w:t>
      </w:r>
      <w:proofErr w:type="spellEnd"/>
      <w:r w:rsidRPr="00D548CC">
        <w:rPr>
          <w:color w:val="000000"/>
          <w:sz w:val="24"/>
          <w:szCs w:val="24"/>
          <w:shd w:val="clear" w:color="auto" w:fill="FFFFFF"/>
        </w:rPr>
        <w:t>, E., 2012. </w:t>
      </w:r>
      <w:r w:rsidRPr="00D548CC">
        <w:rPr>
          <w:i/>
          <w:iCs/>
          <w:color w:val="000000"/>
          <w:sz w:val="24"/>
          <w:szCs w:val="24"/>
          <w:shd w:val="clear" w:color="auto" w:fill="FFFFFF"/>
        </w:rPr>
        <w:t xml:space="preserve">The Role </w:t>
      </w:r>
      <w:proofErr w:type="gramStart"/>
      <w:r w:rsidRPr="00D548CC">
        <w:rPr>
          <w:i/>
          <w:iCs/>
          <w:color w:val="000000"/>
          <w:sz w:val="24"/>
          <w:szCs w:val="24"/>
          <w:shd w:val="clear" w:color="auto" w:fill="FFFFFF"/>
        </w:rPr>
        <w:t>Of</w:t>
      </w:r>
      <w:proofErr w:type="gramEnd"/>
      <w:r w:rsidRPr="00D548CC">
        <w:rPr>
          <w:i/>
          <w:iCs/>
          <w:color w:val="000000"/>
          <w:sz w:val="24"/>
          <w:szCs w:val="24"/>
          <w:shd w:val="clear" w:color="auto" w:fill="FFFFFF"/>
        </w:rPr>
        <w:t xml:space="preserve"> Mothers In Muslim Families In </w:t>
      </w:r>
      <w:proofErr w:type="spellStart"/>
      <w:r w:rsidRPr="00D548CC">
        <w:rPr>
          <w:i/>
          <w:iCs/>
          <w:color w:val="000000"/>
          <w:sz w:val="24"/>
          <w:szCs w:val="24"/>
          <w:shd w:val="clear" w:color="auto" w:fill="FFFFFF"/>
        </w:rPr>
        <w:t>Ouakam</w:t>
      </w:r>
      <w:proofErr w:type="spellEnd"/>
      <w:r w:rsidRPr="00D548CC">
        <w:rPr>
          <w:i/>
          <w:iCs/>
          <w:color w:val="000000"/>
          <w:sz w:val="24"/>
          <w:szCs w:val="24"/>
          <w:shd w:val="clear" w:color="auto" w:fill="FFFFFF"/>
        </w:rPr>
        <w:t>, Dakar: Navigating Traditional Gender Roles In A Modern Context</w:t>
      </w:r>
      <w:r w:rsidRPr="00D548CC">
        <w:rPr>
          <w:color w:val="000000"/>
          <w:sz w:val="24"/>
          <w:szCs w:val="24"/>
          <w:shd w:val="clear" w:color="auto" w:fill="FFFFFF"/>
        </w:rPr>
        <w:t xml:space="preserve">. Digitalcollections.sit.edu. Available at: &lt;https://digitalcollections.sit.edu/cgi/viewcontent.cgi?article=2422&amp;context=isp_collection&gt; </w:t>
      </w:r>
      <w:r w:rsidR="004E7876" w:rsidRPr="00D548CC">
        <w:rPr>
          <w:color w:val="000000"/>
          <w:sz w:val="24"/>
          <w:szCs w:val="24"/>
          <w:shd w:val="clear" w:color="auto" w:fill="FFFFFF"/>
        </w:rPr>
        <w:t>(</w:t>
      </w:r>
      <w:r w:rsidRPr="00D548CC">
        <w:rPr>
          <w:color w:val="000000"/>
          <w:sz w:val="24"/>
          <w:szCs w:val="24"/>
          <w:shd w:val="clear" w:color="auto" w:fill="FFFFFF"/>
        </w:rPr>
        <w:t>Accessed 15 December 2020</w:t>
      </w:r>
      <w:r w:rsidR="004E7876" w:rsidRPr="00D548CC">
        <w:rPr>
          <w:color w:val="000000"/>
          <w:sz w:val="24"/>
          <w:szCs w:val="24"/>
          <w:shd w:val="clear" w:color="auto" w:fill="FFFFFF"/>
        </w:rPr>
        <w:t>)</w:t>
      </w:r>
      <w:r w:rsidRPr="00D548CC">
        <w:rPr>
          <w:color w:val="000000"/>
          <w:sz w:val="24"/>
          <w:szCs w:val="24"/>
          <w:shd w:val="clear" w:color="auto" w:fill="FFFFFF"/>
        </w:rPr>
        <w:t>.</w:t>
      </w:r>
    </w:p>
    <w:p w14:paraId="237A4260" w14:textId="77777777" w:rsidR="00312B4A" w:rsidRPr="00D548CC" w:rsidRDefault="00312B4A" w:rsidP="004D5BAE">
      <w:pPr>
        <w:rPr>
          <w:color w:val="000000"/>
          <w:sz w:val="24"/>
          <w:szCs w:val="24"/>
          <w:shd w:val="clear" w:color="auto" w:fill="FFFFFF"/>
        </w:rPr>
      </w:pPr>
    </w:p>
    <w:p w14:paraId="5959AB69" w14:textId="2880DF9E" w:rsidR="00312B4A" w:rsidRPr="00D548CC" w:rsidRDefault="00312B4A" w:rsidP="004D5BAE">
      <w:pPr>
        <w:rPr>
          <w:color w:val="000000"/>
          <w:sz w:val="24"/>
          <w:szCs w:val="24"/>
          <w:shd w:val="clear" w:color="auto" w:fill="FFFFFF"/>
        </w:rPr>
      </w:pPr>
      <w:r w:rsidRPr="00D548CC">
        <w:rPr>
          <w:color w:val="000000"/>
          <w:sz w:val="24"/>
          <w:szCs w:val="24"/>
          <w:shd w:val="clear" w:color="auto" w:fill="FFFFFF"/>
        </w:rPr>
        <w:t xml:space="preserve">Jenkins, S., Pereira, A. and Evans, N </w:t>
      </w:r>
      <w:r w:rsidR="00CF3346" w:rsidRPr="00D548CC">
        <w:rPr>
          <w:color w:val="000000"/>
          <w:sz w:val="24"/>
          <w:szCs w:val="24"/>
          <w:shd w:val="clear" w:color="auto" w:fill="FFFFFF"/>
        </w:rPr>
        <w:t>(</w:t>
      </w:r>
      <w:r w:rsidRPr="00D548CC">
        <w:rPr>
          <w:color w:val="000000"/>
          <w:sz w:val="24"/>
          <w:szCs w:val="24"/>
          <w:shd w:val="clear" w:color="auto" w:fill="FFFFFF"/>
        </w:rPr>
        <w:t>2009</w:t>
      </w:r>
      <w:r w:rsidR="00CF3346"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Families </w:t>
      </w:r>
      <w:proofErr w:type="gramStart"/>
      <w:r w:rsidRPr="00D548CC">
        <w:rPr>
          <w:i/>
          <w:iCs/>
          <w:color w:val="000000"/>
          <w:sz w:val="24"/>
          <w:szCs w:val="24"/>
          <w:shd w:val="clear" w:color="auto" w:fill="FFFFFF"/>
        </w:rPr>
        <w:t>In</w:t>
      </w:r>
      <w:proofErr w:type="gramEnd"/>
      <w:r w:rsidRPr="00D548CC">
        <w:rPr>
          <w:i/>
          <w:iCs/>
          <w:color w:val="000000"/>
          <w:sz w:val="24"/>
          <w:szCs w:val="24"/>
          <w:shd w:val="clear" w:color="auto" w:fill="FFFFFF"/>
        </w:rPr>
        <w:t xml:space="preserve"> Britain The Impact Of Changing Family Structures And What People Think</w:t>
      </w:r>
      <w:r w:rsidRPr="00D548CC">
        <w:rPr>
          <w:color w:val="000000"/>
          <w:sz w:val="24"/>
          <w:szCs w:val="24"/>
          <w:shd w:val="clear" w:color="auto" w:fill="FFFFFF"/>
        </w:rPr>
        <w:t xml:space="preserve">.  Ipsos.com. Available at: &lt;https://www.ipsos.com/sites/default/files/publication/1970-01/sri_families_in_britain_2008.pdf&gt; </w:t>
      </w:r>
      <w:r w:rsidR="00CF3346" w:rsidRPr="00D548CC">
        <w:rPr>
          <w:color w:val="000000"/>
          <w:sz w:val="24"/>
          <w:szCs w:val="24"/>
          <w:shd w:val="clear" w:color="auto" w:fill="FFFFFF"/>
        </w:rPr>
        <w:t>(</w:t>
      </w:r>
      <w:r w:rsidRPr="00D548CC">
        <w:rPr>
          <w:color w:val="000000"/>
          <w:sz w:val="24"/>
          <w:szCs w:val="24"/>
          <w:shd w:val="clear" w:color="auto" w:fill="FFFFFF"/>
        </w:rPr>
        <w:t>Accessed 16 December 2020</w:t>
      </w:r>
      <w:r w:rsidR="00CF3346" w:rsidRPr="00D548CC">
        <w:rPr>
          <w:color w:val="000000"/>
          <w:sz w:val="24"/>
          <w:szCs w:val="24"/>
          <w:shd w:val="clear" w:color="auto" w:fill="FFFFFF"/>
        </w:rPr>
        <w:t>)</w:t>
      </w:r>
      <w:r w:rsidRPr="00D548CC">
        <w:rPr>
          <w:color w:val="000000"/>
          <w:sz w:val="24"/>
          <w:szCs w:val="24"/>
          <w:shd w:val="clear" w:color="auto" w:fill="FFFFFF"/>
        </w:rPr>
        <w:t>.</w:t>
      </w:r>
    </w:p>
    <w:p w14:paraId="0516D2E8" w14:textId="77777777" w:rsidR="00B27215" w:rsidRPr="00D548CC" w:rsidRDefault="00B27215" w:rsidP="004D5BAE">
      <w:pPr>
        <w:rPr>
          <w:color w:val="000000"/>
          <w:sz w:val="24"/>
          <w:szCs w:val="24"/>
          <w:shd w:val="clear" w:color="auto" w:fill="FFFFFF"/>
        </w:rPr>
      </w:pPr>
    </w:p>
    <w:p w14:paraId="0CB0C508" w14:textId="248E5EC0" w:rsidR="00B27215" w:rsidRPr="00D548CC" w:rsidRDefault="00B27215" w:rsidP="004D5BAE">
      <w:pPr>
        <w:rPr>
          <w:color w:val="000000"/>
          <w:sz w:val="24"/>
          <w:szCs w:val="24"/>
          <w:shd w:val="clear" w:color="auto" w:fill="FFFFFF"/>
        </w:rPr>
      </w:pPr>
      <w:r w:rsidRPr="00D548CC">
        <w:rPr>
          <w:color w:val="000000"/>
          <w:sz w:val="24"/>
          <w:szCs w:val="24"/>
          <w:shd w:val="clear" w:color="auto" w:fill="FFFFFF"/>
        </w:rPr>
        <w:t xml:space="preserve">Khan, </w:t>
      </w:r>
      <w:r w:rsidR="006636D6" w:rsidRPr="00D548CC">
        <w:rPr>
          <w:color w:val="000000"/>
          <w:sz w:val="24"/>
          <w:szCs w:val="24"/>
          <w:shd w:val="clear" w:color="auto" w:fill="FFFFFF"/>
        </w:rPr>
        <w:t>M (</w:t>
      </w:r>
      <w:proofErr w:type="spellStart"/>
      <w:r w:rsidR="006636D6" w:rsidRPr="00D548CC">
        <w:rPr>
          <w:color w:val="000000"/>
          <w:sz w:val="24"/>
          <w:szCs w:val="24"/>
          <w:shd w:val="clear" w:color="auto" w:fill="FFFFFF"/>
        </w:rPr>
        <w:t>n.d</w:t>
      </w:r>
      <w:proofErr w:type="spellEnd"/>
      <w:r w:rsidR="006636D6" w:rsidRPr="00D548CC">
        <w:rPr>
          <w:color w:val="000000"/>
          <w:sz w:val="24"/>
          <w:szCs w:val="24"/>
          <w:shd w:val="clear" w:color="auto" w:fill="FFFFFF"/>
        </w:rPr>
        <w:t xml:space="preserve">). </w:t>
      </w:r>
      <w:r w:rsidR="006636D6" w:rsidRPr="00D548CC">
        <w:rPr>
          <w:i/>
          <w:iCs/>
          <w:color w:val="000000"/>
          <w:sz w:val="24"/>
          <w:szCs w:val="24"/>
          <w:shd w:val="clear" w:color="auto" w:fill="FFFFFF"/>
        </w:rPr>
        <w:t>Sahih Bukhari</w:t>
      </w:r>
      <w:r w:rsidR="002D5777" w:rsidRPr="00D548CC">
        <w:rPr>
          <w:i/>
          <w:iCs/>
          <w:color w:val="000000"/>
          <w:sz w:val="24"/>
          <w:szCs w:val="24"/>
          <w:shd w:val="clear" w:color="auto" w:fill="FFFFFF"/>
        </w:rPr>
        <w:t xml:space="preserve">, </w:t>
      </w:r>
      <w:r w:rsidR="002D5777" w:rsidRPr="00D548CC">
        <w:rPr>
          <w:color w:val="000000"/>
          <w:sz w:val="24"/>
          <w:szCs w:val="24"/>
          <w:shd w:val="clear" w:color="auto" w:fill="FFFFFF"/>
        </w:rPr>
        <w:t>Islamic University</w:t>
      </w:r>
      <w:r w:rsidR="002D5777" w:rsidRPr="00D548CC">
        <w:rPr>
          <w:i/>
          <w:iCs/>
          <w:color w:val="000000"/>
          <w:sz w:val="24"/>
          <w:szCs w:val="24"/>
          <w:shd w:val="clear" w:color="auto" w:fill="FFFFFF"/>
        </w:rPr>
        <w:t xml:space="preserve"> </w:t>
      </w:r>
    </w:p>
    <w:p w14:paraId="33545FF3" w14:textId="77777777" w:rsidR="00315451" w:rsidRPr="00D548CC" w:rsidRDefault="00315451" w:rsidP="004D5BAE">
      <w:pPr>
        <w:rPr>
          <w:i/>
          <w:iCs/>
          <w:color w:val="000000"/>
          <w:sz w:val="24"/>
          <w:szCs w:val="24"/>
          <w:shd w:val="clear" w:color="auto" w:fill="FFFFFF"/>
        </w:rPr>
      </w:pPr>
    </w:p>
    <w:p w14:paraId="525F1A9C" w14:textId="2EAAC7EF" w:rsidR="0048393B" w:rsidRPr="00D548CC" w:rsidRDefault="0048393B" w:rsidP="004D5BAE">
      <w:pPr>
        <w:rPr>
          <w:color w:val="000000"/>
          <w:sz w:val="24"/>
          <w:szCs w:val="24"/>
          <w:shd w:val="clear" w:color="auto" w:fill="FFFFFF"/>
        </w:rPr>
      </w:pPr>
      <w:proofErr w:type="spellStart"/>
      <w:r w:rsidRPr="00D548CC">
        <w:rPr>
          <w:color w:val="000000"/>
          <w:sz w:val="24"/>
          <w:szCs w:val="24"/>
          <w:shd w:val="clear" w:color="auto" w:fill="FFFFFF"/>
        </w:rPr>
        <w:t>Kalliath</w:t>
      </w:r>
      <w:proofErr w:type="spellEnd"/>
      <w:r w:rsidRPr="00D548CC">
        <w:rPr>
          <w:color w:val="000000"/>
          <w:sz w:val="24"/>
          <w:szCs w:val="24"/>
          <w:shd w:val="clear" w:color="auto" w:fill="FFFFFF"/>
        </w:rPr>
        <w:t xml:space="preserve">, T. and Brough, P </w:t>
      </w:r>
      <w:r w:rsidR="004E7876" w:rsidRPr="00D548CC">
        <w:rPr>
          <w:color w:val="000000"/>
          <w:sz w:val="24"/>
          <w:szCs w:val="24"/>
          <w:shd w:val="clear" w:color="auto" w:fill="FFFFFF"/>
        </w:rPr>
        <w:t>(</w:t>
      </w:r>
      <w:r w:rsidRPr="00D548CC">
        <w:rPr>
          <w:color w:val="000000"/>
          <w:sz w:val="24"/>
          <w:szCs w:val="24"/>
          <w:shd w:val="clear" w:color="auto" w:fill="FFFFFF"/>
        </w:rPr>
        <w:t>2008</w:t>
      </w:r>
      <w:r w:rsidR="004E7876" w:rsidRPr="00D548CC">
        <w:rPr>
          <w:color w:val="000000"/>
          <w:sz w:val="24"/>
          <w:szCs w:val="24"/>
          <w:shd w:val="clear" w:color="auto" w:fill="FFFFFF"/>
        </w:rPr>
        <w:t>)</w:t>
      </w:r>
      <w:r w:rsidRPr="00D548CC">
        <w:rPr>
          <w:color w:val="000000"/>
          <w:sz w:val="24"/>
          <w:szCs w:val="24"/>
          <w:shd w:val="clear" w:color="auto" w:fill="FFFFFF"/>
        </w:rPr>
        <w:t>. Work–life balance: A review of the meaning of the balance construct. </w:t>
      </w:r>
      <w:r w:rsidRPr="00D548CC">
        <w:rPr>
          <w:i/>
          <w:iCs/>
          <w:color w:val="000000"/>
          <w:sz w:val="24"/>
          <w:szCs w:val="24"/>
          <w:shd w:val="clear" w:color="auto" w:fill="FFFFFF"/>
        </w:rPr>
        <w:t>Journal of Management &amp; Organization</w:t>
      </w:r>
      <w:r w:rsidRPr="00D548CC">
        <w:rPr>
          <w:color w:val="000000"/>
          <w:sz w:val="24"/>
          <w:szCs w:val="24"/>
          <w:shd w:val="clear" w:color="auto" w:fill="FFFFFF"/>
        </w:rPr>
        <w:t>, 14(3), pp.323-327.</w:t>
      </w:r>
    </w:p>
    <w:p w14:paraId="3CD52307" w14:textId="66C566C0" w:rsidR="0BE5C3AF" w:rsidRPr="00D548CC" w:rsidRDefault="0BE5C3AF" w:rsidP="0BE5C3AF">
      <w:pPr>
        <w:rPr>
          <w:color w:val="000000" w:themeColor="text1"/>
          <w:sz w:val="24"/>
          <w:szCs w:val="24"/>
        </w:rPr>
      </w:pPr>
    </w:p>
    <w:p w14:paraId="1D167D93" w14:textId="51C70F06" w:rsidR="0A1FE62C" w:rsidRPr="00D548CC" w:rsidRDefault="0A1FE62C" w:rsidP="0BE5C3AF">
      <w:pPr>
        <w:rPr>
          <w:rStyle w:val="Hyperlink"/>
          <w:sz w:val="24"/>
          <w:szCs w:val="24"/>
        </w:rPr>
      </w:pPr>
      <w:r w:rsidRPr="00D548CC">
        <w:rPr>
          <w:color w:val="000000" w:themeColor="text1"/>
          <w:sz w:val="24"/>
          <w:szCs w:val="24"/>
        </w:rPr>
        <w:t xml:space="preserve">McGee, S and Moore H (2014) </w:t>
      </w:r>
      <w:r w:rsidRPr="00D548CC">
        <w:rPr>
          <w:i/>
          <w:iCs/>
          <w:color w:val="000000" w:themeColor="text1"/>
          <w:sz w:val="24"/>
          <w:szCs w:val="24"/>
        </w:rPr>
        <w:t xml:space="preserve">Women’s Rights and </w:t>
      </w:r>
      <w:proofErr w:type="spellStart"/>
      <w:r w:rsidRPr="00D548CC">
        <w:rPr>
          <w:i/>
          <w:iCs/>
          <w:color w:val="000000" w:themeColor="text1"/>
          <w:sz w:val="24"/>
          <w:szCs w:val="24"/>
        </w:rPr>
        <w:t>thier</w:t>
      </w:r>
      <w:proofErr w:type="spellEnd"/>
      <w:r w:rsidRPr="00D548CC">
        <w:rPr>
          <w:i/>
          <w:iCs/>
          <w:color w:val="000000" w:themeColor="text1"/>
          <w:sz w:val="24"/>
          <w:szCs w:val="24"/>
        </w:rPr>
        <w:t xml:space="preserve"> Money</w:t>
      </w:r>
      <w:r w:rsidR="1567ACEC" w:rsidRPr="00D548CC">
        <w:rPr>
          <w:i/>
          <w:iCs/>
          <w:color w:val="000000" w:themeColor="text1"/>
          <w:sz w:val="24"/>
          <w:szCs w:val="24"/>
        </w:rPr>
        <w:t xml:space="preserve">   </w:t>
      </w:r>
      <w:r w:rsidR="1567ACEC" w:rsidRPr="00D548CC">
        <w:rPr>
          <w:color w:val="000000" w:themeColor="text1"/>
          <w:sz w:val="24"/>
          <w:szCs w:val="24"/>
        </w:rPr>
        <w:t xml:space="preserve">Available at: </w:t>
      </w:r>
      <w:hyperlink r:id="rId6" w:history="1">
        <w:r w:rsidR="001E0B75" w:rsidRPr="00D548CC">
          <w:rPr>
            <w:rStyle w:val="Hyperlink"/>
            <w:sz w:val="24"/>
            <w:szCs w:val="24"/>
          </w:rPr>
          <w:t>https://www.theguardian.com/money/us-money-blog/2014/aug/11/women-rights-money-timeline-history</w:t>
        </w:r>
      </w:hyperlink>
    </w:p>
    <w:p w14:paraId="2C51289B" w14:textId="77777777" w:rsidR="00586D6A" w:rsidRPr="00D548CC" w:rsidRDefault="00586D6A" w:rsidP="0BE5C3AF">
      <w:pPr>
        <w:rPr>
          <w:rStyle w:val="Hyperlink"/>
          <w:sz w:val="24"/>
          <w:szCs w:val="24"/>
        </w:rPr>
      </w:pPr>
    </w:p>
    <w:p w14:paraId="5D865095" w14:textId="55D4AE9B" w:rsidR="00586D6A" w:rsidRPr="00D548CC" w:rsidRDefault="00586D6A" w:rsidP="0BE5C3AF">
      <w:pPr>
        <w:rPr>
          <w:color w:val="000000" w:themeColor="text1"/>
          <w:sz w:val="24"/>
          <w:szCs w:val="24"/>
        </w:rPr>
      </w:pPr>
      <w:r w:rsidRPr="00D548CC">
        <w:rPr>
          <w:color w:val="000000"/>
          <w:sz w:val="24"/>
          <w:szCs w:val="24"/>
          <w:shd w:val="clear" w:color="auto" w:fill="FFFFFF"/>
        </w:rPr>
        <w:t xml:space="preserve">McKenna, U. and Francis, L </w:t>
      </w:r>
      <w:r w:rsidRPr="00D548CC">
        <w:rPr>
          <w:color w:val="000000"/>
          <w:sz w:val="24"/>
          <w:szCs w:val="24"/>
          <w:shd w:val="clear" w:color="auto" w:fill="FFFFFF"/>
        </w:rPr>
        <w:t>(</w:t>
      </w:r>
      <w:r w:rsidRPr="00D548CC">
        <w:rPr>
          <w:color w:val="000000"/>
          <w:sz w:val="24"/>
          <w:szCs w:val="24"/>
          <w:shd w:val="clear" w:color="auto" w:fill="FFFFFF"/>
        </w:rPr>
        <w:t>2018</w:t>
      </w:r>
      <w:r w:rsidRPr="00D548CC">
        <w:rPr>
          <w:color w:val="000000"/>
          <w:sz w:val="24"/>
          <w:szCs w:val="24"/>
          <w:shd w:val="clear" w:color="auto" w:fill="FFFFFF"/>
        </w:rPr>
        <w:t>)</w:t>
      </w:r>
      <w:r w:rsidRPr="00D548CC">
        <w:rPr>
          <w:color w:val="000000"/>
          <w:sz w:val="24"/>
          <w:szCs w:val="24"/>
          <w:shd w:val="clear" w:color="auto" w:fill="FFFFFF"/>
        </w:rPr>
        <w:t>. Growing up female and Muslim in the UK: an empirical enquiry into the distinctive religious and social values of young Muslims. </w:t>
      </w:r>
      <w:r w:rsidRPr="00D548CC">
        <w:rPr>
          <w:i/>
          <w:iCs/>
          <w:color w:val="000000"/>
          <w:sz w:val="24"/>
          <w:szCs w:val="24"/>
          <w:shd w:val="clear" w:color="auto" w:fill="FFFFFF"/>
        </w:rPr>
        <w:t>British Journal of Religious Education</w:t>
      </w:r>
      <w:r w:rsidRPr="00D548CC">
        <w:rPr>
          <w:color w:val="000000"/>
          <w:sz w:val="24"/>
          <w:szCs w:val="24"/>
          <w:shd w:val="clear" w:color="auto" w:fill="FFFFFF"/>
        </w:rPr>
        <w:t>, 41(4), pp.388-401.</w:t>
      </w:r>
    </w:p>
    <w:p w14:paraId="6BF91507" w14:textId="5C982A8D" w:rsidR="001E0B75" w:rsidRPr="00D548CC" w:rsidRDefault="001E0B75" w:rsidP="0BE5C3AF">
      <w:pPr>
        <w:rPr>
          <w:color w:val="000000" w:themeColor="text1"/>
          <w:sz w:val="24"/>
          <w:szCs w:val="24"/>
        </w:rPr>
      </w:pPr>
    </w:p>
    <w:p w14:paraId="54A5471A" w14:textId="041CF2B0" w:rsidR="001E0B75" w:rsidRPr="00D548CC" w:rsidRDefault="00017703" w:rsidP="0BE5C3AF">
      <w:pPr>
        <w:rPr>
          <w:color w:val="000000" w:themeColor="text1"/>
          <w:sz w:val="24"/>
          <w:szCs w:val="24"/>
        </w:rPr>
      </w:pPr>
      <w:r w:rsidRPr="00D548CC">
        <w:rPr>
          <w:color w:val="000000"/>
          <w:sz w:val="24"/>
          <w:szCs w:val="24"/>
          <w:shd w:val="clear" w:color="auto" w:fill="FFFFFF"/>
        </w:rPr>
        <w:t>Merriam- Webster</w:t>
      </w:r>
      <w:r w:rsidR="004E7876" w:rsidRPr="00D548CC">
        <w:rPr>
          <w:color w:val="000000"/>
          <w:sz w:val="24"/>
          <w:szCs w:val="24"/>
          <w:shd w:val="clear" w:color="auto" w:fill="FFFFFF"/>
        </w:rPr>
        <w:t xml:space="preserve"> (</w:t>
      </w:r>
      <w:r w:rsidRPr="00D548CC">
        <w:rPr>
          <w:color w:val="000000"/>
          <w:sz w:val="24"/>
          <w:szCs w:val="24"/>
          <w:shd w:val="clear" w:color="auto" w:fill="FFFFFF"/>
        </w:rPr>
        <w:t>2020</w:t>
      </w:r>
      <w:r w:rsidR="004E7876"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The History Of 'Nuclear Family'</w:t>
      </w:r>
      <w:r w:rsidRPr="00D548CC">
        <w:rPr>
          <w:color w:val="000000"/>
          <w:sz w:val="24"/>
          <w:szCs w:val="24"/>
          <w:shd w:val="clear" w:color="auto" w:fill="FFFFFF"/>
        </w:rPr>
        <w:t xml:space="preserve">. Merriam-webster.com. Available at: &lt;https://www.merriam-webster.com/words-at-play/nuclear-family-history-origin&gt; </w:t>
      </w:r>
      <w:r w:rsidR="004E7876" w:rsidRPr="00D548CC">
        <w:rPr>
          <w:color w:val="000000"/>
          <w:sz w:val="24"/>
          <w:szCs w:val="24"/>
          <w:shd w:val="clear" w:color="auto" w:fill="FFFFFF"/>
        </w:rPr>
        <w:t>(</w:t>
      </w:r>
      <w:r w:rsidRPr="00D548CC">
        <w:rPr>
          <w:color w:val="000000"/>
          <w:sz w:val="24"/>
          <w:szCs w:val="24"/>
          <w:shd w:val="clear" w:color="auto" w:fill="FFFFFF"/>
        </w:rPr>
        <w:t>Accessed 10 December 2020</w:t>
      </w:r>
      <w:r w:rsidR="004E7876" w:rsidRPr="00D548CC">
        <w:rPr>
          <w:color w:val="000000"/>
          <w:sz w:val="24"/>
          <w:szCs w:val="24"/>
          <w:shd w:val="clear" w:color="auto" w:fill="FFFFFF"/>
        </w:rPr>
        <w:t>)</w:t>
      </w:r>
      <w:r w:rsidRPr="00D548CC">
        <w:rPr>
          <w:color w:val="000000"/>
          <w:sz w:val="24"/>
          <w:szCs w:val="24"/>
          <w:shd w:val="clear" w:color="auto" w:fill="FFFFFF"/>
        </w:rPr>
        <w:t>.</w:t>
      </w:r>
    </w:p>
    <w:p w14:paraId="74954DF4" w14:textId="77777777" w:rsidR="0014266B" w:rsidRPr="00D548CC" w:rsidRDefault="0014266B" w:rsidP="0BE5C3AF">
      <w:pPr>
        <w:rPr>
          <w:sz w:val="24"/>
          <w:szCs w:val="24"/>
        </w:rPr>
      </w:pPr>
    </w:p>
    <w:p w14:paraId="3F5B92B1" w14:textId="7092F5C3" w:rsidR="002630A8" w:rsidRPr="00D548CC" w:rsidRDefault="3DE0D17E" w:rsidP="0BE5C3AF">
      <w:pPr>
        <w:rPr>
          <w:color w:val="000000" w:themeColor="text1"/>
          <w:sz w:val="24"/>
          <w:szCs w:val="24"/>
        </w:rPr>
      </w:pPr>
      <w:r w:rsidRPr="00D548CC">
        <w:rPr>
          <w:color w:val="000000" w:themeColor="text1"/>
          <w:sz w:val="24"/>
          <w:szCs w:val="24"/>
        </w:rPr>
        <w:lastRenderedPageBreak/>
        <w:t>Ministry of Defence (2015) </w:t>
      </w:r>
      <w:r w:rsidRPr="00D548CC">
        <w:rPr>
          <w:i/>
          <w:iCs/>
          <w:color w:val="000000" w:themeColor="text1"/>
          <w:sz w:val="24"/>
          <w:szCs w:val="24"/>
        </w:rPr>
        <w:t xml:space="preserve">The Women </w:t>
      </w:r>
      <w:proofErr w:type="gramStart"/>
      <w:r w:rsidRPr="00D548CC">
        <w:rPr>
          <w:i/>
          <w:iCs/>
          <w:color w:val="000000" w:themeColor="text1"/>
          <w:sz w:val="24"/>
          <w:szCs w:val="24"/>
        </w:rPr>
        <w:t>Of</w:t>
      </w:r>
      <w:proofErr w:type="gramEnd"/>
      <w:r w:rsidRPr="00D548CC">
        <w:rPr>
          <w:i/>
          <w:iCs/>
          <w:color w:val="000000" w:themeColor="text1"/>
          <w:sz w:val="24"/>
          <w:szCs w:val="24"/>
        </w:rPr>
        <w:t xml:space="preserve"> The Second World War</w:t>
      </w:r>
      <w:r w:rsidRPr="00D548CC">
        <w:rPr>
          <w:color w:val="000000" w:themeColor="text1"/>
          <w:sz w:val="24"/>
          <w:szCs w:val="24"/>
        </w:rPr>
        <w:t xml:space="preserve">. GOV.UK. Available at: &lt;https://www.gov.uk/government/news/the-women-of-the-second-world-war#:~:text=With%20thousands%20of%20men%20away,food%20in%20allotments%20and%20gardens.&gt; </w:t>
      </w:r>
      <w:r w:rsidR="004E7876" w:rsidRPr="00D548CC">
        <w:rPr>
          <w:color w:val="000000" w:themeColor="text1"/>
          <w:sz w:val="24"/>
          <w:szCs w:val="24"/>
        </w:rPr>
        <w:t>(</w:t>
      </w:r>
      <w:r w:rsidRPr="00D548CC">
        <w:rPr>
          <w:color w:val="000000" w:themeColor="text1"/>
          <w:sz w:val="24"/>
          <w:szCs w:val="24"/>
        </w:rPr>
        <w:t>Accessed 30 November 2020</w:t>
      </w:r>
      <w:r w:rsidR="004E7876" w:rsidRPr="00D548CC">
        <w:rPr>
          <w:color w:val="000000" w:themeColor="text1"/>
          <w:sz w:val="24"/>
          <w:szCs w:val="24"/>
        </w:rPr>
        <w:t>)</w:t>
      </w:r>
      <w:r w:rsidRPr="00D548CC">
        <w:rPr>
          <w:color w:val="000000" w:themeColor="text1"/>
          <w:sz w:val="24"/>
          <w:szCs w:val="24"/>
        </w:rPr>
        <w:t>.</w:t>
      </w:r>
    </w:p>
    <w:p w14:paraId="0E75A38C" w14:textId="520FEDA7" w:rsidR="00950011" w:rsidRPr="00D548CC" w:rsidRDefault="00950011" w:rsidP="0BE5C3AF">
      <w:pPr>
        <w:rPr>
          <w:color w:val="000000" w:themeColor="text1"/>
          <w:sz w:val="24"/>
          <w:szCs w:val="24"/>
        </w:rPr>
      </w:pPr>
    </w:p>
    <w:p w14:paraId="481CF78F" w14:textId="2A5245B6" w:rsidR="00950011" w:rsidRPr="00D548CC" w:rsidRDefault="00950011" w:rsidP="0BE5C3AF">
      <w:pPr>
        <w:rPr>
          <w:i/>
          <w:iCs/>
          <w:sz w:val="24"/>
          <w:szCs w:val="24"/>
        </w:rPr>
      </w:pPr>
      <w:r w:rsidRPr="00D548CC">
        <w:rPr>
          <w:color w:val="000000"/>
          <w:sz w:val="24"/>
          <w:szCs w:val="24"/>
          <w:shd w:val="clear" w:color="auto" w:fill="FFFFFF"/>
        </w:rPr>
        <w:t xml:space="preserve">Morris, C. and Munt, S </w:t>
      </w:r>
      <w:r w:rsidR="004E7876" w:rsidRPr="00D548CC">
        <w:rPr>
          <w:color w:val="000000"/>
          <w:sz w:val="24"/>
          <w:szCs w:val="24"/>
          <w:shd w:val="clear" w:color="auto" w:fill="FFFFFF"/>
        </w:rPr>
        <w:t>(</w:t>
      </w:r>
      <w:r w:rsidRPr="00D548CC">
        <w:rPr>
          <w:color w:val="000000"/>
          <w:sz w:val="24"/>
          <w:szCs w:val="24"/>
          <w:shd w:val="clear" w:color="auto" w:fill="FFFFFF"/>
        </w:rPr>
        <w:t>2018</w:t>
      </w:r>
      <w:r w:rsidR="004E7876" w:rsidRPr="00D548CC">
        <w:rPr>
          <w:color w:val="000000"/>
          <w:sz w:val="24"/>
          <w:szCs w:val="24"/>
          <w:shd w:val="clear" w:color="auto" w:fill="FFFFFF"/>
        </w:rPr>
        <w:t>)</w:t>
      </w:r>
      <w:r w:rsidRPr="00D548CC">
        <w:rPr>
          <w:color w:val="000000"/>
          <w:sz w:val="24"/>
          <w:szCs w:val="24"/>
          <w:shd w:val="clear" w:color="auto" w:fill="FFFFFF"/>
        </w:rPr>
        <w:t>. Classed formations of shame in white, British single mothers. </w:t>
      </w:r>
      <w:r w:rsidRPr="00D548CC">
        <w:rPr>
          <w:i/>
          <w:iCs/>
          <w:color w:val="000000"/>
          <w:sz w:val="24"/>
          <w:szCs w:val="24"/>
          <w:shd w:val="clear" w:color="auto" w:fill="FFFFFF"/>
        </w:rPr>
        <w:t>Feminism &amp; Psychology</w:t>
      </w:r>
      <w:r w:rsidRPr="00D548CC">
        <w:rPr>
          <w:color w:val="000000"/>
          <w:sz w:val="24"/>
          <w:szCs w:val="24"/>
          <w:shd w:val="clear" w:color="auto" w:fill="FFFFFF"/>
        </w:rPr>
        <w:t>, 29(2), pp.231-249.</w:t>
      </w:r>
    </w:p>
    <w:p w14:paraId="0E0E8119" w14:textId="1055237A" w:rsidR="0BE5C3AF" w:rsidRPr="00D548CC" w:rsidRDefault="0BE5C3AF" w:rsidP="0BE5C3AF">
      <w:pPr>
        <w:rPr>
          <w:sz w:val="24"/>
          <w:szCs w:val="24"/>
        </w:rPr>
      </w:pPr>
    </w:p>
    <w:p w14:paraId="48AE8C03" w14:textId="1F7CFB58" w:rsidR="00497987" w:rsidRPr="00D548CC" w:rsidRDefault="00497987" w:rsidP="004D5BAE">
      <w:pPr>
        <w:rPr>
          <w:iCs/>
          <w:sz w:val="24"/>
          <w:szCs w:val="24"/>
        </w:rPr>
      </w:pPr>
      <w:r w:rsidRPr="00D548CC">
        <w:rPr>
          <w:iCs/>
          <w:sz w:val="24"/>
          <w:szCs w:val="24"/>
        </w:rPr>
        <w:t>Murdock, GP (1949)</w:t>
      </w:r>
      <w:r w:rsidRPr="00D548CC">
        <w:rPr>
          <w:i/>
          <w:iCs/>
          <w:sz w:val="24"/>
          <w:szCs w:val="24"/>
        </w:rPr>
        <w:t xml:space="preserve"> Social Structure, </w:t>
      </w:r>
      <w:r w:rsidRPr="00D548CC">
        <w:rPr>
          <w:iCs/>
          <w:sz w:val="24"/>
          <w:szCs w:val="24"/>
        </w:rPr>
        <w:t>New York: Macmillan</w:t>
      </w:r>
    </w:p>
    <w:p w14:paraId="18C311D9" w14:textId="0E907220" w:rsidR="00B15D46" w:rsidRPr="00D548CC" w:rsidRDefault="00B15D46" w:rsidP="004D5BAE">
      <w:pPr>
        <w:rPr>
          <w:iCs/>
          <w:sz w:val="24"/>
          <w:szCs w:val="24"/>
        </w:rPr>
      </w:pPr>
    </w:p>
    <w:p w14:paraId="5676E341" w14:textId="2FF9AF06" w:rsidR="00B15D46" w:rsidRPr="00D548CC" w:rsidRDefault="00B15D46" w:rsidP="004D5BAE">
      <w:pPr>
        <w:rPr>
          <w:iCs/>
          <w:sz w:val="24"/>
          <w:szCs w:val="24"/>
        </w:rPr>
      </w:pPr>
      <w:r w:rsidRPr="00D548CC">
        <w:rPr>
          <w:color w:val="000000"/>
          <w:sz w:val="24"/>
          <w:szCs w:val="24"/>
          <w:shd w:val="clear" w:color="auto" w:fill="FFFFFF"/>
        </w:rPr>
        <w:t xml:space="preserve">Murray, C </w:t>
      </w:r>
      <w:r w:rsidR="004E7876" w:rsidRPr="00D548CC">
        <w:rPr>
          <w:color w:val="000000"/>
          <w:sz w:val="24"/>
          <w:szCs w:val="24"/>
          <w:shd w:val="clear" w:color="auto" w:fill="FFFFFF"/>
        </w:rPr>
        <w:t>(</w:t>
      </w:r>
      <w:r w:rsidRPr="00D548CC">
        <w:rPr>
          <w:color w:val="000000"/>
          <w:sz w:val="24"/>
          <w:szCs w:val="24"/>
          <w:shd w:val="clear" w:color="auto" w:fill="FFFFFF"/>
        </w:rPr>
        <w:t>1996</w:t>
      </w:r>
      <w:r w:rsidR="004E7876"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Charles Murray And </w:t>
      </w:r>
      <w:proofErr w:type="gramStart"/>
      <w:r w:rsidRPr="00D548CC">
        <w:rPr>
          <w:i/>
          <w:iCs/>
          <w:color w:val="000000"/>
          <w:sz w:val="24"/>
          <w:szCs w:val="24"/>
          <w:shd w:val="clear" w:color="auto" w:fill="FFFFFF"/>
        </w:rPr>
        <w:t>The</w:t>
      </w:r>
      <w:proofErr w:type="gramEnd"/>
      <w:r w:rsidRPr="00D548CC">
        <w:rPr>
          <w:i/>
          <w:iCs/>
          <w:color w:val="000000"/>
          <w:sz w:val="24"/>
          <w:szCs w:val="24"/>
          <w:shd w:val="clear" w:color="auto" w:fill="FFFFFF"/>
        </w:rPr>
        <w:t xml:space="preserve"> Underclass</w:t>
      </w:r>
      <w:r w:rsidRPr="00D548CC">
        <w:rPr>
          <w:color w:val="000000"/>
          <w:sz w:val="24"/>
          <w:szCs w:val="24"/>
          <w:shd w:val="clear" w:color="auto" w:fill="FFFFFF"/>
        </w:rPr>
        <w:t>. London: IEA Health and Welfare Unit.</w:t>
      </w:r>
    </w:p>
    <w:p w14:paraId="37766611" w14:textId="5436694D" w:rsidR="00D6156C" w:rsidRPr="00D548CC" w:rsidRDefault="00D6156C" w:rsidP="004D5BAE">
      <w:pPr>
        <w:rPr>
          <w:iCs/>
          <w:sz w:val="24"/>
          <w:szCs w:val="24"/>
        </w:rPr>
      </w:pPr>
    </w:p>
    <w:p w14:paraId="4672819E" w14:textId="690BCD2E" w:rsidR="00D6156C" w:rsidRPr="00D548CC" w:rsidRDefault="00D6156C" w:rsidP="004D5BAE">
      <w:pPr>
        <w:rPr>
          <w:color w:val="000000"/>
          <w:sz w:val="24"/>
          <w:szCs w:val="24"/>
          <w:shd w:val="clear" w:color="auto" w:fill="FFFFFF"/>
        </w:rPr>
      </w:pPr>
      <w:r w:rsidRPr="00D548CC">
        <w:rPr>
          <w:color w:val="000000"/>
          <w:sz w:val="24"/>
          <w:szCs w:val="24"/>
          <w:shd w:val="clear" w:color="auto" w:fill="FFFFFF"/>
        </w:rPr>
        <w:t xml:space="preserve">ONS </w:t>
      </w:r>
      <w:r w:rsidR="004E7876" w:rsidRPr="00D548CC">
        <w:rPr>
          <w:color w:val="000000"/>
          <w:sz w:val="24"/>
          <w:szCs w:val="24"/>
          <w:shd w:val="clear" w:color="auto" w:fill="FFFFFF"/>
        </w:rPr>
        <w:t>(</w:t>
      </w:r>
      <w:r w:rsidRPr="00D548CC">
        <w:rPr>
          <w:color w:val="000000"/>
          <w:sz w:val="24"/>
          <w:szCs w:val="24"/>
          <w:shd w:val="clear" w:color="auto" w:fill="FFFFFF"/>
        </w:rPr>
        <w:t>2019</w:t>
      </w:r>
      <w:r w:rsidR="004E7876"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Families </w:t>
      </w:r>
      <w:proofErr w:type="gramStart"/>
      <w:r w:rsidRPr="00D548CC">
        <w:rPr>
          <w:i/>
          <w:iCs/>
          <w:color w:val="000000"/>
          <w:sz w:val="24"/>
          <w:szCs w:val="24"/>
          <w:shd w:val="clear" w:color="auto" w:fill="FFFFFF"/>
        </w:rPr>
        <w:t>And</w:t>
      </w:r>
      <w:proofErr w:type="gramEnd"/>
      <w:r w:rsidRPr="00D548CC">
        <w:rPr>
          <w:i/>
          <w:iCs/>
          <w:color w:val="000000"/>
          <w:sz w:val="24"/>
          <w:szCs w:val="24"/>
          <w:shd w:val="clear" w:color="auto" w:fill="FFFFFF"/>
        </w:rPr>
        <w:t xml:space="preserve"> Households In The UK - Office For National Statistics</w:t>
      </w:r>
      <w:r w:rsidRPr="00D548CC">
        <w:rPr>
          <w:color w:val="000000"/>
          <w:sz w:val="24"/>
          <w:szCs w:val="24"/>
          <w:shd w:val="clear" w:color="auto" w:fill="FFFFFF"/>
        </w:rPr>
        <w:t xml:space="preserve">.  Ons.gov.uk. Available at: &lt;https://www.ons.gov.uk/peoplepopulationandcommunity/birthsdeathsandmarriages/families/bulletins/familiesandhouseholds/2019&gt; </w:t>
      </w:r>
      <w:r w:rsidR="004E7876" w:rsidRPr="00D548CC">
        <w:rPr>
          <w:color w:val="000000"/>
          <w:sz w:val="24"/>
          <w:szCs w:val="24"/>
          <w:shd w:val="clear" w:color="auto" w:fill="FFFFFF"/>
        </w:rPr>
        <w:t>(</w:t>
      </w:r>
      <w:r w:rsidRPr="00D548CC">
        <w:rPr>
          <w:color w:val="000000"/>
          <w:sz w:val="24"/>
          <w:szCs w:val="24"/>
          <w:shd w:val="clear" w:color="auto" w:fill="FFFFFF"/>
        </w:rPr>
        <w:t>Accessed 8 December 2020</w:t>
      </w:r>
      <w:r w:rsidR="004E7876" w:rsidRPr="00D548CC">
        <w:rPr>
          <w:color w:val="000000"/>
          <w:sz w:val="24"/>
          <w:szCs w:val="24"/>
          <w:shd w:val="clear" w:color="auto" w:fill="FFFFFF"/>
        </w:rPr>
        <w:t>)</w:t>
      </w:r>
      <w:r w:rsidRPr="00D548CC">
        <w:rPr>
          <w:color w:val="000000"/>
          <w:sz w:val="24"/>
          <w:szCs w:val="24"/>
          <w:shd w:val="clear" w:color="auto" w:fill="FFFFFF"/>
        </w:rPr>
        <w:t>.</w:t>
      </w:r>
    </w:p>
    <w:p w14:paraId="0C6B9471" w14:textId="77777777" w:rsidR="00C20625" w:rsidRPr="00D548CC" w:rsidRDefault="00C20625" w:rsidP="004D5BAE">
      <w:pPr>
        <w:rPr>
          <w:color w:val="000000"/>
          <w:sz w:val="24"/>
          <w:szCs w:val="24"/>
          <w:shd w:val="clear" w:color="auto" w:fill="FFFFFF"/>
        </w:rPr>
      </w:pPr>
    </w:p>
    <w:p w14:paraId="71F72E5F" w14:textId="38CAD4EB" w:rsidR="00C20625" w:rsidRPr="00D548CC" w:rsidRDefault="00C20625" w:rsidP="004D5BAE">
      <w:pPr>
        <w:rPr>
          <w:color w:val="000000"/>
          <w:sz w:val="24"/>
          <w:szCs w:val="24"/>
          <w:shd w:val="clear" w:color="auto" w:fill="FFFFFF"/>
        </w:rPr>
      </w:pPr>
      <w:r w:rsidRPr="00D548CC">
        <w:rPr>
          <w:color w:val="000000"/>
          <w:sz w:val="24"/>
          <w:szCs w:val="24"/>
          <w:shd w:val="clear" w:color="auto" w:fill="FFFFFF"/>
        </w:rPr>
        <w:t xml:space="preserve">Ormsby, A </w:t>
      </w:r>
      <w:r w:rsidRPr="00D548CC">
        <w:rPr>
          <w:color w:val="000000"/>
          <w:sz w:val="24"/>
          <w:szCs w:val="24"/>
          <w:shd w:val="clear" w:color="auto" w:fill="FFFFFF"/>
        </w:rPr>
        <w:t>(</w:t>
      </w:r>
      <w:r w:rsidRPr="00D548CC">
        <w:rPr>
          <w:color w:val="000000"/>
          <w:sz w:val="24"/>
          <w:szCs w:val="24"/>
          <w:shd w:val="clear" w:color="auto" w:fill="FFFFFF"/>
        </w:rPr>
        <w:t>2010</w:t>
      </w:r>
      <w:r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UK "More Tolerant" Than Most European Countries</w:t>
      </w:r>
      <w:r w:rsidRPr="00D548CC">
        <w:rPr>
          <w:color w:val="000000"/>
          <w:sz w:val="24"/>
          <w:szCs w:val="24"/>
          <w:shd w:val="clear" w:color="auto" w:fill="FFFFFF"/>
        </w:rPr>
        <w:t xml:space="preserve">.  U.K. Available at: &lt;https://uk.reuters.com/article/us-britain-attitudes/uk-more-tolerant-than-most-european-countries-idUKTRE60P4B220100126&gt; </w:t>
      </w:r>
      <w:r w:rsidRPr="00D548CC">
        <w:rPr>
          <w:color w:val="000000"/>
          <w:sz w:val="24"/>
          <w:szCs w:val="24"/>
          <w:shd w:val="clear" w:color="auto" w:fill="FFFFFF"/>
        </w:rPr>
        <w:t>(</w:t>
      </w:r>
      <w:r w:rsidRPr="00D548CC">
        <w:rPr>
          <w:color w:val="000000"/>
          <w:sz w:val="24"/>
          <w:szCs w:val="24"/>
          <w:shd w:val="clear" w:color="auto" w:fill="FFFFFF"/>
        </w:rPr>
        <w:t>Accessed 16 December 2020</w:t>
      </w:r>
      <w:r w:rsidRPr="00D548CC">
        <w:rPr>
          <w:color w:val="000000"/>
          <w:sz w:val="24"/>
          <w:szCs w:val="24"/>
          <w:shd w:val="clear" w:color="auto" w:fill="FFFFFF"/>
        </w:rPr>
        <w:t>)</w:t>
      </w:r>
      <w:r w:rsidRPr="00D548CC">
        <w:rPr>
          <w:color w:val="000000"/>
          <w:sz w:val="24"/>
          <w:szCs w:val="24"/>
          <w:shd w:val="clear" w:color="auto" w:fill="FFFFFF"/>
        </w:rPr>
        <w:t>.</w:t>
      </w:r>
    </w:p>
    <w:p w14:paraId="5E4C388F" w14:textId="2D22B452" w:rsidR="001B2A6F" w:rsidRPr="00D548CC" w:rsidRDefault="001B2A6F" w:rsidP="004D5BAE">
      <w:pPr>
        <w:rPr>
          <w:color w:val="000000"/>
          <w:sz w:val="24"/>
          <w:szCs w:val="24"/>
          <w:shd w:val="clear" w:color="auto" w:fill="FFFFFF"/>
        </w:rPr>
      </w:pPr>
    </w:p>
    <w:p w14:paraId="276C769F" w14:textId="1D31C6E2" w:rsidR="001B2A6F" w:rsidRPr="00D548CC" w:rsidRDefault="001B2A6F" w:rsidP="004D5BAE">
      <w:pPr>
        <w:rPr>
          <w:color w:val="000000"/>
          <w:sz w:val="24"/>
          <w:szCs w:val="24"/>
          <w:bdr w:val="none" w:sz="0" w:space="0" w:color="auto" w:frame="1"/>
          <w:shd w:val="clear" w:color="auto" w:fill="FFFFFF"/>
        </w:rPr>
      </w:pPr>
      <w:r w:rsidRPr="00D548CC">
        <w:rPr>
          <w:color w:val="000000"/>
          <w:sz w:val="24"/>
          <w:szCs w:val="24"/>
          <w:bdr w:val="none" w:sz="0" w:space="0" w:color="auto" w:frame="1"/>
          <w:shd w:val="clear" w:color="auto" w:fill="FFFFFF"/>
        </w:rPr>
        <w:t>Parsons</w:t>
      </w:r>
      <w:r w:rsidR="00A91261" w:rsidRPr="00D548CC">
        <w:rPr>
          <w:color w:val="000000"/>
          <w:sz w:val="24"/>
          <w:szCs w:val="24"/>
          <w:bdr w:val="none" w:sz="0" w:space="0" w:color="auto" w:frame="1"/>
          <w:shd w:val="clear" w:color="auto" w:fill="FFFFFF"/>
        </w:rPr>
        <w:t>, T (1951).</w:t>
      </w:r>
      <w:r w:rsidRPr="00D548CC">
        <w:rPr>
          <w:color w:val="000000"/>
          <w:sz w:val="24"/>
          <w:szCs w:val="24"/>
          <w:bdr w:val="none" w:sz="0" w:space="0" w:color="auto" w:frame="1"/>
          <w:shd w:val="clear" w:color="auto" w:fill="FFFFFF"/>
        </w:rPr>
        <w:t> </w:t>
      </w:r>
      <w:r w:rsidRPr="00D548CC">
        <w:rPr>
          <w:i/>
          <w:iCs/>
          <w:color w:val="000000"/>
          <w:sz w:val="24"/>
          <w:szCs w:val="24"/>
          <w:shd w:val="clear" w:color="auto" w:fill="FFFFFF"/>
        </w:rPr>
        <w:t>The Social System</w:t>
      </w:r>
      <w:r w:rsidRPr="00D548CC">
        <w:rPr>
          <w:color w:val="000000"/>
          <w:sz w:val="24"/>
          <w:szCs w:val="24"/>
          <w:bdr w:val="none" w:sz="0" w:space="0" w:color="auto" w:frame="1"/>
          <w:shd w:val="clear" w:color="auto" w:fill="FFFFFF"/>
        </w:rPr>
        <w:t>, New York, Free Press</w:t>
      </w:r>
      <w:r w:rsidR="00A91261" w:rsidRPr="00D548CC">
        <w:rPr>
          <w:color w:val="000000"/>
          <w:sz w:val="24"/>
          <w:szCs w:val="24"/>
          <w:bdr w:val="none" w:sz="0" w:space="0" w:color="auto" w:frame="1"/>
          <w:shd w:val="clear" w:color="auto" w:fill="FFFFFF"/>
        </w:rPr>
        <w:t>.</w:t>
      </w:r>
      <w:r w:rsidRPr="00D548CC">
        <w:rPr>
          <w:color w:val="000000"/>
          <w:sz w:val="24"/>
          <w:szCs w:val="24"/>
          <w:bdr w:val="none" w:sz="0" w:space="0" w:color="auto" w:frame="1"/>
          <w:shd w:val="clear" w:color="auto" w:fill="FFFFFF"/>
        </w:rPr>
        <w:t> </w:t>
      </w:r>
    </w:p>
    <w:p w14:paraId="214C166B" w14:textId="77777777" w:rsidR="00891881" w:rsidRPr="00D548CC" w:rsidRDefault="00891881" w:rsidP="004D5BAE">
      <w:pPr>
        <w:rPr>
          <w:color w:val="000000"/>
          <w:sz w:val="24"/>
          <w:szCs w:val="24"/>
          <w:bdr w:val="none" w:sz="0" w:space="0" w:color="auto" w:frame="1"/>
          <w:shd w:val="clear" w:color="auto" w:fill="FFFFFF"/>
        </w:rPr>
      </w:pPr>
    </w:p>
    <w:p w14:paraId="78A4EDEE" w14:textId="68A879C8" w:rsidR="00891881" w:rsidRPr="00D548CC" w:rsidRDefault="00891881" w:rsidP="004D5BAE">
      <w:pPr>
        <w:rPr>
          <w:color w:val="000000"/>
          <w:sz w:val="24"/>
          <w:szCs w:val="24"/>
          <w:shd w:val="clear" w:color="auto" w:fill="FFFFFF"/>
        </w:rPr>
      </w:pPr>
      <w:r w:rsidRPr="00D548CC">
        <w:rPr>
          <w:color w:val="000000"/>
          <w:sz w:val="24"/>
          <w:szCs w:val="24"/>
          <w:shd w:val="clear" w:color="auto" w:fill="FFFFFF"/>
        </w:rPr>
        <w:t xml:space="preserve">People Images </w:t>
      </w:r>
      <w:r w:rsidR="00EF5CF3" w:rsidRPr="00D548CC">
        <w:rPr>
          <w:color w:val="000000"/>
          <w:sz w:val="24"/>
          <w:szCs w:val="24"/>
          <w:shd w:val="clear" w:color="auto" w:fill="FFFFFF"/>
        </w:rPr>
        <w:t>(</w:t>
      </w:r>
      <w:proofErr w:type="spellStart"/>
      <w:r w:rsidRPr="00D548CC">
        <w:rPr>
          <w:color w:val="000000"/>
          <w:sz w:val="24"/>
          <w:szCs w:val="24"/>
          <w:shd w:val="clear" w:color="auto" w:fill="FFFFFF"/>
        </w:rPr>
        <w:t>n.d</w:t>
      </w:r>
      <w:proofErr w:type="spellEnd"/>
      <w:r w:rsidR="00EF5CF3"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Muslim Family Stock Images </w:t>
      </w:r>
      <w:proofErr w:type="gramStart"/>
      <w:r w:rsidRPr="00D548CC">
        <w:rPr>
          <w:i/>
          <w:iCs/>
          <w:color w:val="000000"/>
          <w:sz w:val="24"/>
          <w:szCs w:val="24"/>
          <w:shd w:val="clear" w:color="auto" w:fill="FFFFFF"/>
        </w:rPr>
        <w:t>And</w:t>
      </w:r>
      <w:proofErr w:type="gramEnd"/>
      <w:r w:rsidRPr="00D548CC">
        <w:rPr>
          <w:i/>
          <w:iCs/>
          <w:color w:val="000000"/>
          <w:sz w:val="24"/>
          <w:szCs w:val="24"/>
          <w:shd w:val="clear" w:color="auto" w:fill="FFFFFF"/>
        </w:rPr>
        <w:t xml:space="preserve"> Photos - </w:t>
      </w:r>
      <w:proofErr w:type="spellStart"/>
      <w:r w:rsidRPr="00D548CC">
        <w:rPr>
          <w:i/>
          <w:iCs/>
          <w:color w:val="000000"/>
          <w:sz w:val="24"/>
          <w:szCs w:val="24"/>
          <w:shd w:val="clear" w:color="auto" w:fill="FFFFFF"/>
        </w:rPr>
        <w:t>Peopleimages</w:t>
      </w:r>
      <w:proofErr w:type="spellEnd"/>
      <w:r w:rsidRPr="00D548CC">
        <w:rPr>
          <w:color w:val="000000"/>
          <w:sz w:val="24"/>
          <w:szCs w:val="24"/>
          <w:shd w:val="clear" w:color="auto" w:fill="FFFFFF"/>
        </w:rPr>
        <w:t xml:space="preserve">. Peopleimages.com. Available at: &lt;https://peopleimages.com/search/muslim-family&gt; </w:t>
      </w:r>
      <w:r w:rsidR="00EF5CF3" w:rsidRPr="00D548CC">
        <w:rPr>
          <w:color w:val="000000"/>
          <w:sz w:val="24"/>
          <w:szCs w:val="24"/>
          <w:shd w:val="clear" w:color="auto" w:fill="FFFFFF"/>
        </w:rPr>
        <w:t>(</w:t>
      </w:r>
      <w:r w:rsidRPr="00D548CC">
        <w:rPr>
          <w:color w:val="000000"/>
          <w:sz w:val="24"/>
          <w:szCs w:val="24"/>
          <w:shd w:val="clear" w:color="auto" w:fill="FFFFFF"/>
        </w:rPr>
        <w:t>Accessed 15 December 2020</w:t>
      </w:r>
      <w:r w:rsidR="00EF5CF3" w:rsidRPr="00D548CC">
        <w:rPr>
          <w:color w:val="000000"/>
          <w:sz w:val="24"/>
          <w:szCs w:val="24"/>
          <w:shd w:val="clear" w:color="auto" w:fill="FFFFFF"/>
        </w:rPr>
        <w:t>)</w:t>
      </w:r>
      <w:r w:rsidRPr="00D548CC">
        <w:rPr>
          <w:color w:val="000000"/>
          <w:sz w:val="24"/>
          <w:szCs w:val="24"/>
          <w:shd w:val="clear" w:color="auto" w:fill="FFFFFF"/>
        </w:rPr>
        <w:t>.</w:t>
      </w:r>
    </w:p>
    <w:p w14:paraId="16245759" w14:textId="0B37BE23" w:rsidR="00057CA3" w:rsidRPr="00D548CC" w:rsidRDefault="00057CA3" w:rsidP="004D5BAE">
      <w:pPr>
        <w:rPr>
          <w:color w:val="000000"/>
          <w:sz w:val="24"/>
          <w:szCs w:val="24"/>
          <w:shd w:val="clear" w:color="auto" w:fill="FFFFFF"/>
        </w:rPr>
      </w:pPr>
    </w:p>
    <w:p w14:paraId="7485FF28" w14:textId="082F6E3F" w:rsidR="00057CA3" w:rsidRPr="00D548CC" w:rsidRDefault="00057CA3" w:rsidP="004D5BAE">
      <w:pPr>
        <w:rPr>
          <w:color w:val="000000"/>
          <w:sz w:val="24"/>
          <w:szCs w:val="24"/>
          <w:shd w:val="clear" w:color="auto" w:fill="FFFFFF"/>
        </w:rPr>
      </w:pPr>
      <w:proofErr w:type="spellStart"/>
      <w:r w:rsidRPr="00D548CC">
        <w:rPr>
          <w:color w:val="000000"/>
          <w:sz w:val="24"/>
          <w:szCs w:val="24"/>
          <w:shd w:val="clear" w:color="auto" w:fill="FFFFFF"/>
        </w:rPr>
        <w:t>Sasse</w:t>
      </w:r>
      <w:proofErr w:type="spellEnd"/>
      <w:r w:rsidRPr="00D548CC">
        <w:rPr>
          <w:color w:val="000000"/>
          <w:sz w:val="24"/>
          <w:szCs w:val="24"/>
          <w:shd w:val="clear" w:color="auto" w:fill="FFFFFF"/>
        </w:rPr>
        <w:t>, B</w:t>
      </w:r>
      <w:r w:rsidR="00B07FB4" w:rsidRPr="00D548CC">
        <w:rPr>
          <w:color w:val="000000"/>
          <w:sz w:val="24"/>
          <w:szCs w:val="24"/>
          <w:shd w:val="clear" w:color="auto" w:fill="FFFFFF"/>
        </w:rPr>
        <w:t xml:space="preserve"> (</w:t>
      </w:r>
      <w:r w:rsidRPr="00D548CC">
        <w:rPr>
          <w:color w:val="000000"/>
          <w:sz w:val="24"/>
          <w:szCs w:val="24"/>
          <w:shd w:val="clear" w:color="auto" w:fill="FFFFFF"/>
        </w:rPr>
        <w:t>2017</w:t>
      </w:r>
      <w:r w:rsidR="00B07FB4"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Ben </w:t>
      </w:r>
      <w:proofErr w:type="spellStart"/>
      <w:r w:rsidRPr="00D548CC">
        <w:rPr>
          <w:i/>
          <w:iCs/>
          <w:color w:val="000000"/>
          <w:sz w:val="24"/>
          <w:szCs w:val="24"/>
          <w:shd w:val="clear" w:color="auto" w:fill="FFFFFF"/>
        </w:rPr>
        <w:t>Sasse</w:t>
      </w:r>
      <w:proofErr w:type="spellEnd"/>
      <w:r w:rsidRPr="00D548CC">
        <w:rPr>
          <w:i/>
          <w:iCs/>
          <w:color w:val="000000"/>
          <w:sz w:val="24"/>
          <w:szCs w:val="24"/>
          <w:shd w:val="clear" w:color="auto" w:fill="FFFFFF"/>
        </w:rPr>
        <w:t xml:space="preserve">: The Downfall </w:t>
      </w:r>
      <w:proofErr w:type="gramStart"/>
      <w:r w:rsidRPr="00D548CC">
        <w:rPr>
          <w:i/>
          <w:iCs/>
          <w:color w:val="000000"/>
          <w:sz w:val="24"/>
          <w:szCs w:val="24"/>
          <w:shd w:val="clear" w:color="auto" w:fill="FFFFFF"/>
        </w:rPr>
        <w:t>Of</w:t>
      </w:r>
      <w:proofErr w:type="gramEnd"/>
      <w:r w:rsidRPr="00D548CC">
        <w:rPr>
          <w:i/>
          <w:iCs/>
          <w:color w:val="000000"/>
          <w:sz w:val="24"/>
          <w:szCs w:val="24"/>
          <w:shd w:val="clear" w:color="auto" w:fill="FFFFFF"/>
        </w:rPr>
        <w:t xml:space="preserve"> American Adolescence</w:t>
      </w:r>
      <w:r w:rsidRPr="00D548CC">
        <w:rPr>
          <w:color w:val="000000"/>
          <w:sz w:val="24"/>
          <w:szCs w:val="24"/>
          <w:shd w:val="clear" w:color="auto" w:fill="FFFFFF"/>
        </w:rPr>
        <w:t xml:space="preserve">.  The History Reader. Available at: &lt;https://www.thehistoryreader.com/us-history/ben-sasse/&gt; </w:t>
      </w:r>
      <w:r w:rsidR="00B07FB4" w:rsidRPr="00D548CC">
        <w:rPr>
          <w:color w:val="000000"/>
          <w:sz w:val="24"/>
          <w:szCs w:val="24"/>
          <w:shd w:val="clear" w:color="auto" w:fill="FFFFFF"/>
        </w:rPr>
        <w:t>(</w:t>
      </w:r>
      <w:r w:rsidRPr="00D548CC">
        <w:rPr>
          <w:color w:val="000000"/>
          <w:sz w:val="24"/>
          <w:szCs w:val="24"/>
          <w:shd w:val="clear" w:color="auto" w:fill="FFFFFF"/>
        </w:rPr>
        <w:t>Accessed 10 December 2020</w:t>
      </w:r>
      <w:r w:rsidR="00B07FB4" w:rsidRPr="00D548CC">
        <w:rPr>
          <w:color w:val="000000"/>
          <w:sz w:val="24"/>
          <w:szCs w:val="24"/>
          <w:shd w:val="clear" w:color="auto" w:fill="FFFFFF"/>
        </w:rPr>
        <w:t>)</w:t>
      </w:r>
      <w:r w:rsidRPr="00D548CC">
        <w:rPr>
          <w:color w:val="000000"/>
          <w:sz w:val="24"/>
          <w:szCs w:val="24"/>
          <w:shd w:val="clear" w:color="auto" w:fill="FFFFFF"/>
        </w:rPr>
        <w:t>.</w:t>
      </w:r>
    </w:p>
    <w:p w14:paraId="468FC860" w14:textId="77777777" w:rsidR="00BB6EAD" w:rsidRPr="00D548CC" w:rsidRDefault="00BB6EAD" w:rsidP="004D5BAE">
      <w:pPr>
        <w:rPr>
          <w:color w:val="000000"/>
          <w:sz w:val="24"/>
          <w:szCs w:val="24"/>
          <w:shd w:val="clear" w:color="auto" w:fill="FFFFFF"/>
        </w:rPr>
      </w:pPr>
    </w:p>
    <w:p w14:paraId="433C40C4" w14:textId="09000DEB" w:rsidR="00BB6EAD" w:rsidRPr="00D548CC" w:rsidRDefault="00BB6EAD" w:rsidP="004D5BAE">
      <w:pPr>
        <w:rPr>
          <w:iCs/>
          <w:sz w:val="24"/>
          <w:szCs w:val="24"/>
        </w:rPr>
      </w:pPr>
      <w:r w:rsidRPr="00D548CC">
        <w:rPr>
          <w:color w:val="000000"/>
          <w:sz w:val="24"/>
          <w:szCs w:val="24"/>
          <w:shd w:val="clear" w:color="auto" w:fill="FFFFFF"/>
        </w:rPr>
        <w:t>Shapiro, R</w:t>
      </w:r>
      <w:r w:rsidR="00B07FB4" w:rsidRPr="00D548CC">
        <w:rPr>
          <w:color w:val="000000"/>
          <w:sz w:val="24"/>
          <w:szCs w:val="24"/>
          <w:shd w:val="clear" w:color="auto" w:fill="FFFFFF"/>
        </w:rPr>
        <w:t xml:space="preserve"> (</w:t>
      </w:r>
      <w:r w:rsidRPr="00D548CC">
        <w:rPr>
          <w:color w:val="000000"/>
          <w:sz w:val="24"/>
          <w:szCs w:val="24"/>
          <w:shd w:val="clear" w:color="auto" w:fill="FFFFFF"/>
        </w:rPr>
        <w:t>2018</w:t>
      </w:r>
      <w:r w:rsidR="00B07FB4" w:rsidRPr="00D548CC">
        <w:rPr>
          <w:color w:val="000000"/>
          <w:sz w:val="24"/>
          <w:szCs w:val="24"/>
          <w:shd w:val="clear" w:color="auto" w:fill="FFFFFF"/>
        </w:rPr>
        <w:t>)</w:t>
      </w:r>
      <w:r w:rsidRPr="00D548CC">
        <w:rPr>
          <w:color w:val="000000"/>
          <w:sz w:val="24"/>
          <w:szCs w:val="24"/>
          <w:shd w:val="clear" w:color="auto" w:fill="FFFFFF"/>
        </w:rPr>
        <w:t>. </w:t>
      </w:r>
      <w:r w:rsidRPr="00D548CC">
        <w:rPr>
          <w:i/>
          <w:iCs/>
          <w:color w:val="000000"/>
          <w:sz w:val="24"/>
          <w:szCs w:val="24"/>
          <w:shd w:val="clear" w:color="auto" w:fill="FFFFFF"/>
        </w:rPr>
        <w:t xml:space="preserve">Single Mother "By Choice" – </w:t>
      </w:r>
      <w:proofErr w:type="spellStart"/>
      <w:r w:rsidRPr="00D548CC">
        <w:rPr>
          <w:i/>
          <w:iCs/>
          <w:color w:val="000000"/>
          <w:sz w:val="24"/>
          <w:szCs w:val="24"/>
          <w:shd w:val="clear" w:color="auto" w:fill="FFFFFF"/>
        </w:rPr>
        <w:t>Pregnantish</w:t>
      </w:r>
      <w:proofErr w:type="spellEnd"/>
      <w:r w:rsidRPr="00D548CC">
        <w:rPr>
          <w:color w:val="000000"/>
          <w:sz w:val="24"/>
          <w:szCs w:val="24"/>
          <w:shd w:val="clear" w:color="auto" w:fill="FFFFFF"/>
        </w:rPr>
        <w:t xml:space="preserve">.  </w:t>
      </w:r>
      <w:proofErr w:type="spellStart"/>
      <w:r w:rsidRPr="00D548CC">
        <w:rPr>
          <w:color w:val="000000"/>
          <w:sz w:val="24"/>
          <w:szCs w:val="24"/>
          <w:shd w:val="clear" w:color="auto" w:fill="FFFFFF"/>
        </w:rPr>
        <w:t>pregnantish</w:t>
      </w:r>
      <w:proofErr w:type="spellEnd"/>
      <w:r w:rsidRPr="00D548CC">
        <w:rPr>
          <w:color w:val="000000"/>
          <w:sz w:val="24"/>
          <w:szCs w:val="24"/>
          <w:shd w:val="clear" w:color="auto" w:fill="FFFFFF"/>
        </w:rPr>
        <w:t xml:space="preserve">. Available at: &lt;https://pregnantish.com/single-mother-by-choice/&gt; </w:t>
      </w:r>
      <w:r w:rsidR="00B07FB4" w:rsidRPr="00D548CC">
        <w:rPr>
          <w:color w:val="000000"/>
          <w:sz w:val="24"/>
          <w:szCs w:val="24"/>
          <w:shd w:val="clear" w:color="auto" w:fill="FFFFFF"/>
        </w:rPr>
        <w:t>(</w:t>
      </w:r>
      <w:r w:rsidRPr="00D548CC">
        <w:rPr>
          <w:color w:val="000000"/>
          <w:sz w:val="24"/>
          <w:szCs w:val="24"/>
          <w:shd w:val="clear" w:color="auto" w:fill="FFFFFF"/>
        </w:rPr>
        <w:t>Accessed 15 December 2020</w:t>
      </w:r>
      <w:r w:rsidR="00B07FB4" w:rsidRPr="00D548CC">
        <w:rPr>
          <w:color w:val="000000"/>
          <w:sz w:val="24"/>
          <w:szCs w:val="24"/>
          <w:shd w:val="clear" w:color="auto" w:fill="FFFFFF"/>
        </w:rPr>
        <w:t>)</w:t>
      </w:r>
      <w:r w:rsidRPr="00D548CC">
        <w:rPr>
          <w:color w:val="000000"/>
          <w:sz w:val="24"/>
          <w:szCs w:val="24"/>
          <w:shd w:val="clear" w:color="auto" w:fill="FFFFFF"/>
        </w:rPr>
        <w:t>.</w:t>
      </w:r>
    </w:p>
    <w:p w14:paraId="61A9CCC7" w14:textId="747E96AA" w:rsidR="00AC26C9" w:rsidRPr="00D548CC" w:rsidRDefault="00AC26C9" w:rsidP="004D5BAE">
      <w:pPr>
        <w:rPr>
          <w:iCs/>
          <w:sz w:val="24"/>
          <w:szCs w:val="24"/>
        </w:rPr>
      </w:pPr>
    </w:p>
    <w:p w14:paraId="4199B257" w14:textId="6797DD9B" w:rsidR="00EA23F4" w:rsidRPr="00D548CC" w:rsidRDefault="00EA23F4" w:rsidP="004D5BAE">
      <w:pPr>
        <w:rPr>
          <w:color w:val="000000"/>
          <w:sz w:val="24"/>
          <w:szCs w:val="24"/>
          <w:shd w:val="clear" w:color="auto" w:fill="FFFFFF"/>
        </w:rPr>
      </w:pPr>
      <w:r w:rsidRPr="00D548CC">
        <w:rPr>
          <w:color w:val="000000"/>
          <w:sz w:val="24"/>
          <w:szCs w:val="24"/>
          <w:shd w:val="clear" w:color="auto" w:fill="FFFFFF"/>
        </w:rPr>
        <w:t xml:space="preserve">Sharma, R </w:t>
      </w:r>
      <w:r w:rsidR="00AC26C9" w:rsidRPr="00D548CC">
        <w:rPr>
          <w:color w:val="000000"/>
          <w:sz w:val="24"/>
          <w:szCs w:val="24"/>
          <w:shd w:val="clear" w:color="auto" w:fill="FFFFFF"/>
        </w:rPr>
        <w:t>(</w:t>
      </w:r>
      <w:r w:rsidRPr="00D548CC">
        <w:rPr>
          <w:color w:val="000000"/>
          <w:sz w:val="24"/>
          <w:szCs w:val="24"/>
          <w:shd w:val="clear" w:color="auto" w:fill="FFFFFF"/>
        </w:rPr>
        <w:t>2016</w:t>
      </w:r>
      <w:r w:rsidR="00AC26C9" w:rsidRPr="00D548CC">
        <w:rPr>
          <w:color w:val="000000"/>
          <w:sz w:val="24"/>
          <w:szCs w:val="24"/>
          <w:shd w:val="clear" w:color="auto" w:fill="FFFFFF"/>
        </w:rPr>
        <w:t>)</w:t>
      </w:r>
      <w:r w:rsidRPr="00D548CC">
        <w:rPr>
          <w:color w:val="000000"/>
          <w:sz w:val="24"/>
          <w:szCs w:val="24"/>
          <w:shd w:val="clear" w:color="auto" w:fill="FFFFFF"/>
        </w:rPr>
        <w:t>. The Family and Family Structure Classification Redefined for the Current Times. </w:t>
      </w:r>
      <w:r w:rsidRPr="00D548CC">
        <w:rPr>
          <w:i/>
          <w:iCs/>
          <w:color w:val="000000"/>
          <w:sz w:val="24"/>
          <w:szCs w:val="24"/>
          <w:shd w:val="clear" w:color="auto" w:fill="FFFFFF"/>
        </w:rPr>
        <w:t>Journal of Family Medicine and Primary Care</w:t>
      </w:r>
      <w:r w:rsidRPr="00D548CC">
        <w:rPr>
          <w:color w:val="000000"/>
          <w:sz w:val="24"/>
          <w:szCs w:val="24"/>
          <w:shd w:val="clear" w:color="auto" w:fill="FFFFFF"/>
        </w:rPr>
        <w:t>, 2(4), p.306.</w:t>
      </w:r>
    </w:p>
    <w:p w14:paraId="481D7E0A" w14:textId="2E7933B4" w:rsidR="008E6455" w:rsidRPr="00D548CC" w:rsidRDefault="008E6455" w:rsidP="004D5BAE">
      <w:pPr>
        <w:rPr>
          <w:color w:val="000000"/>
          <w:sz w:val="24"/>
          <w:szCs w:val="24"/>
          <w:shd w:val="clear" w:color="auto" w:fill="FFFFFF"/>
        </w:rPr>
      </w:pPr>
    </w:p>
    <w:p w14:paraId="7AC153B5" w14:textId="688E64CB" w:rsidR="008E6455" w:rsidRPr="00D548CC" w:rsidRDefault="008E6455" w:rsidP="004D5BAE">
      <w:pPr>
        <w:rPr>
          <w:color w:val="000000"/>
          <w:sz w:val="24"/>
          <w:szCs w:val="24"/>
          <w:shd w:val="clear" w:color="auto" w:fill="FFFFFF"/>
        </w:rPr>
      </w:pPr>
      <w:r w:rsidRPr="00D548CC">
        <w:rPr>
          <w:color w:val="000000"/>
          <w:sz w:val="24"/>
          <w:szCs w:val="24"/>
          <w:shd w:val="clear" w:color="auto" w:fill="FFFFFF"/>
        </w:rPr>
        <w:t xml:space="preserve">Stack, R. and Meredith, A. </w:t>
      </w:r>
      <w:r w:rsidR="00B07FB4" w:rsidRPr="00D548CC">
        <w:rPr>
          <w:color w:val="000000"/>
          <w:sz w:val="24"/>
          <w:szCs w:val="24"/>
          <w:shd w:val="clear" w:color="auto" w:fill="FFFFFF"/>
        </w:rPr>
        <w:t>(</w:t>
      </w:r>
      <w:r w:rsidRPr="00D548CC">
        <w:rPr>
          <w:color w:val="000000"/>
          <w:sz w:val="24"/>
          <w:szCs w:val="24"/>
          <w:shd w:val="clear" w:color="auto" w:fill="FFFFFF"/>
        </w:rPr>
        <w:t>2017</w:t>
      </w:r>
      <w:r w:rsidR="00B07FB4" w:rsidRPr="00D548CC">
        <w:rPr>
          <w:color w:val="000000"/>
          <w:sz w:val="24"/>
          <w:szCs w:val="24"/>
          <w:shd w:val="clear" w:color="auto" w:fill="FFFFFF"/>
        </w:rPr>
        <w:t>)</w:t>
      </w:r>
      <w:r w:rsidRPr="00D548CC">
        <w:rPr>
          <w:color w:val="000000"/>
          <w:sz w:val="24"/>
          <w:szCs w:val="24"/>
          <w:shd w:val="clear" w:color="auto" w:fill="FFFFFF"/>
        </w:rPr>
        <w:t xml:space="preserve">. The Impact of Financial Hardship on Single Parents: An Exploration of the Journey </w:t>
      </w:r>
      <w:proofErr w:type="gramStart"/>
      <w:r w:rsidRPr="00D548CC">
        <w:rPr>
          <w:color w:val="000000"/>
          <w:sz w:val="24"/>
          <w:szCs w:val="24"/>
          <w:shd w:val="clear" w:color="auto" w:fill="FFFFFF"/>
        </w:rPr>
        <w:t>From</w:t>
      </w:r>
      <w:proofErr w:type="gramEnd"/>
      <w:r w:rsidRPr="00D548CC">
        <w:rPr>
          <w:color w:val="000000"/>
          <w:sz w:val="24"/>
          <w:szCs w:val="24"/>
          <w:shd w:val="clear" w:color="auto" w:fill="FFFFFF"/>
        </w:rPr>
        <w:t xml:space="preserve"> Social Distress to Seeking Help. </w:t>
      </w:r>
      <w:r w:rsidRPr="00D548CC">
        <w:rPr>
          <w:i/>
          <w:iCs/>
          <w:color w:val="000000"/>
          <w:sz w:val="24"/>
          <w:szCs w:val="24"/>
          <w:shd w:val="clear" w:color="auto" w:fill="FFFFFF"/>
        </w:rPr>
        <w:t>Journal of Family and Economic Issues</w:t>
      </w:r>
      <w:r w:rsidRPr="00D548CC">
        <w:rPr>
          <w:color w:val="000000"/>
          <w:sz w:val="24"/>
          <w:szCs w:val="24"/>
          <w:shd w:val="clear" w:color="auto" w:fill="FFFFFF"/>
        </w:rPr>
        <w:t>, 39(2), pp.233-242.</w:t>
      </w:r>
    </w:p>
    <w:p w14:paraId="3A3FCD10" w14:textId="3CAAC2D8" w:rsidR="00480115" w:rsidRPr="00D548CC" w:rsidRDefault="00480115" w:rsidP="004D5BAE">
      <w:pPr>
        <w:rPr>
          <w:color w:val="000000"/>
          <w:sz w:val="24"/>
          <w:szCs w:val="24"/>
          <w:shd w:val="clear" w:color="auto" w:fill="FFFFFF"/>
        </w:rPr>
      </w:pPr>
    </w:p>
    <w:p w14:paraId="7E019EBF" w14:textId="2167B936" w:rsidR="00480115" w:rsidRPr="00D548CC" w:rsidRDefault="00480115" w:rsidP="004D5BAE">
      <w:pPr>
        <w:rPr>
          <w:color w:val="000000"/>
          <w:sz w:val="24"/>
          <w:szCs w:val="24"/>
          <w:shd w:val="clear" w:color="auto" w:fill="FFFFFF"/>
        </w:rPr>
      </w:pPr>
      <w:r w:rsidRPr="00D548CC">
        <w:rPr>
          <w:sz w:val="24"/>
          <w:szCs w:val="24"/>
        </w:rPr>
        <w:t xml:space="preserve">Stewart, K. (2009). Employment and wage trajectories for mothers entering low-skilled work: Evidence from the British Lone Parent Cohort. </w:t>
      </w:r>
      <w:r w:rsidRPr="00D548CC">
        <w:rPr>
          <w:i/>
          <w:iCs/>
          <w:sz w:val="24"/>
          <w:szCs w:val="24"/>
        </w:rPr>
        <w:t>Social policy and Administration</w:t>
      </w:r>
      <w:r w:rsidRPr="00D548CC">
        <w:rPr>
          <w:sz w:val="24"/>
          <w:szCs w:val="24"/>
        </w:rPr>
        <w:t xml:space="preserve">, 43(5), </w:t>
      </w:r>
      <w:r w:rsidR="00815ACB" w:rsidRPr="00D548CC">
        <w:rPr>
          <w:sz w:val="24"/>
          <w:szCs w:val="24"/>
        </w:rPr>
        <w:t>pp.</w:t>
      </w:r>
      <w:r w:rsidRPr="00D548CC">
        <w:rPr>
          <w:sz w:val="24"/>
          <w:szCs w:val="24"/>
        </w:rPr>
        <w:t>483-507.</w:t>
      </w:r>
    </w:p>
    <w:p w14:paraId="4517D951" w14:textId="77777777" w:rsidR="00111E3B" w:rsidRPr="00D548CC" w:rsidRDefault="00111E3B" w:rsidP="004D5BAE">
      <w:pPr>
        <w:rPr>
          <w:color w:val="000000"/>
          <w:sz w:val="24"/>
          <w:szCs w:val="24"/>
          <w:shd w:val="clear" w:color="auto" w:fill="FFFFFF"/>
        </w:rPr>
      </w:pPr>
    </w:p>
    <w:p w14:paraId="33342554" w14:textId="20F1FF3D" w:rsidR="004F0F78" w:rsidRPr="00D548CC" w:rsidRDefault="00111E3B" w:rsidP="004F0F78">
      <w:pPr>
        <w:pStyle w:val="Heading1"/>
        <w:shd w:val="clear" w:color="auto" w:fill="FFFFFF"/>
        <w:spacing w:before="0" w:beforeAutospacing="0" w:after="0" w:afterAutospacing="0"/>
        <w:rPr>
          <w:b w:val="0"/>
          <w:bCs w:val="0"/>
          <w:color w:val="333333"/>
          <w:sz w:val="24"/>
          <w:szCs w:val="24"/>
        </w:rPr>
      </w:pPr>
      <w:r w:rsidRPr="00D548CC">
        <w:rPr>
          <w:b w:val="0"/>
          <w:bCs w:val="0"/>
          <w:color w:val="000000"/>
          <w:sz w:val="24"/>
          <w:szCs w:val="24"/>
          <w:shd w:val="clear" w:color="auto" w:fill="FFFFFF"/>
        </w:rPr>
        <w:t xml:space="preserve">Summerfield, </w:t>
      </w:r>
      <w:r w:rsidR="00E63946" w:rsidRPr="00D548CC">
        <w:rPr>
          <w:b w:val="0"/>
          <w:bCs w:val="0"/>
          <w:color w:val="000000"/>
          <w:sz w:val="24"/>
          <w:szCs w:val="24"/>
          <w:shd w:val="clear" w:color="auto" w:fill="FFFFFF"/>
        </w:rPr>
        <w:t xml:space="preserve">P (2013) </w:t>
      </w:r>
      <w:r w:rsidR="004F0F78" w:rsidRPr="00D548CC">
        <w:rPr>
          <w:b w:val="0"/>
          <w:bCs w:val="0"/>
          <w:i/>
          <w:iCs/>
          <w:color w:val="333333"/>
          <w:sz w:val="24"/>
          <w:szCs w:val="24"/>
        </w:rPr>
        <w:t>Women Workers in the Second World War: Production and Patriarchy in Conflict</w:t>
      </w:r>
      <w:r w:rsidR="00377DDC" w:rsidRPr="00D548CC">
        <w:rPr>
          <w:b w:val="0"/>
          <w:bCs w:val="0"/>
          <w:i/>
          <w:iCs/>
          <w:color w:val="333333"/>
          <w:sz w:val="24"/>
          <w:szCs w:val="24"/>
        </w:rPr>
        <w:t xml:space="preserve">, </w:t>
      </w:r>
      <w:r w:rsidR="00252799" w:rsidRPr="00D548CC">
        <w:rPr>
          <w:b w:val="0"/>
          <w:bCs w:val="0"/>
          <w:color w:val="333333"/>
          <w:sz w:val="24"/>
          <w:szCs w:val="24"/>
        </w:rPr>
        <w:t>Oxon: Routledge</w:t>
      </w:r>
      <w:r w:rsidR="00D13CC9" w:rsidRPr="00D548CC">
        <w:rPr>
          <w:b w:val="0"/>
          <w:bCs w:val="0"/>
          <w:color w:val="333333"/>
          <w:sz w:val="24"/>
          <w:szCs w:val="24"/>
        </w:rPr>
        <w:t>.</w:t>
      </w:r>
    </w:p>
    <w:p w14:paraId="19CA3984" w14:textId="77777777" w:rsidR="00693D16" w:rsidRPr="00D548CC" w:rsidRDefault="00693D16" w:rsidP="004F0F78">
      <w:pPr>
        <w:pStyle w:val="Heading1"/>
        <w:shd w:val="clear" w:color="auto" w:fill="FFFFFF"/>
        <w:spacing w:before="0" w:beforeAutospacing="0" w:after="0" w:afterAutospacing="0"/>
        <w:rPr>
          <w:b w:val="0"/>
          <w:bCs w:val="0"/>
          <w:color w:val="333333"/>
          <w:sz w:val="24"/>
          <w:szCs w:val="24"/>
        </w:rPr>
      </w:pPr>
    </w:p>
    <w:p w14:paraId="5BD0F494" w14:textId="61D26632" w:rsidR="00693D16" w:rsidRPr="00D548CC" w:rsidRDefault="00693D16" w:rsidP="004F0F78">
      <w:pPr>
        <w:pStyle w:val="Heading1"/>
        <w:shd w:val="clear" w:color="auto" w:fill="FFFFFF"/>
        <w:spacing w:before="0" w:beforeAutospacing="0" w:after="0" w:afterAutospacing="0"/>
        <w:rPr>
          <w:b w:val="0"/>
          <w:bCs w:val="0"/>
          <w:color w:val="333333"/>
          <w:sz w:val="24"/>
          <w:szCs w:val="24"/>
        </w:rPr>
      </w:pPr>
      <w:r w:rsidRPr="00D548CC">
        <w:rPr>
          <w:b w:val="0"/>
          <w:bCs w:val="0"/>
          <w:color w:val="000000"/>
          <w:sz w:val="24"/>
          <w:szCs w:val="24"/>
          <w:shd w:val="clear" w:color="auto" w:fill="FFFFFF"/>
        </w:rPr>
        <w:lastRenderedPageBreak/>
        <w:t xml:space="preserve">Thielemans, G. and </w:t>
      </w:r>
      <w:proofErr w:type="spellStart"/>
      <w:r w:rsidRPr="00D548CC">
        <w:rPr>
          <w:b w:val="0"/>
          <w:bCs w:val="0"/>
          <w:color w:val="000000"/>
          <w:sz w:val="24"/>
          <w:szCs w:val="24"/>
          <w:shd w:val="clear" w:color="auto" w:fill="FFFFFF"/>
        </w:rPr>
        <w:t>Mortelmans</w:t>
      </w:r>
      <w:proofErr w:type="spellEnd"/>
      <w:r w:rsidRPr="00D548CC">
        <w:rPr>
          <w:b w:val="0"/>
          <w:bCs w:val="0"/>
          <w:color w:val="000000"/>
          <w:sz w:val="24"/>
          <w:szCs w:val="24"/>
          <w:shd w:val="clear" w:color="auto" w:fill="FFFFFF"/>
        </w:rPr>
        <w:t xml:space="preserve">, D </w:t>
      </w:r>
      <w:r w:rsidR="00B07FB4" w:rsidRPr="00D548CC">
        <w:rPr>
          <w:b w:val="0"/>
          <w:bCs w:val="0"/>
          <w:color w:val="000000"/>
          <w:sz w:val="24"/>
          <w:szCs w:val="24"/>
          <w:shd w:val="clear" w:color="auto" w:fill="FFFFFF"/>
        </w:rPr>
        <w:t>(</w:t>
      </w:r>
      <w:r w:rsidRPr="00D548CC">
        <w:rPr>
          <w:b w:val="0"/>
          <w:bCs w:val="0"/>
          <w:color w:val="000000"/>
          <w:sz w:val="24"/>
          <w:szCs w:val="24"/>
          <w:shd w:val="clear" w:color="auto" w:fill="FFFFFF"/>
        </w:rPr>
        <w:t>201</w:t>
      </w:r>
      <w:r w:rsidR="00DD03DE" w:rsidRPr="00D548CC">
        <w:rPr>
          <w:b w:val="0"/>
          <w:bCs w:val="0"/>
          <w:color w:val="000000"/>
          <w:sz w:val="24"/>
          <w:szCs w:val="24"/>
          <w:shd w:val="clear" w:color="auto" w:fill="FFFFFF"/>
        </w:rPr>
        <w:t>9</w:t>
      </w:r>
      <w:r w:rsidR="00346C81" w:rsidRPr="00D548CC">
        <w:rPr>
          <w:b w:val="0"/>
          <w:bCs w:val="0"/>
          <w:color w:val="000000"/>
          <w:sz w:val="24"/>
          <w:szCs w:val="24"/>
          <w:shd w:val="clear" w:color="auto" w:fill="FFFFFF"/>
        </w:rPr>
        <w:t>)</w:t>
      </w:r>
      <w:r w:rsidRPr="00D548CC">
        <w:rPr>
          <w:b w:val="0"/>
          <w:bCs w:val="0"/>
          <w:color w:val="000000"/>
          <w:sz w:val="24"/>
          <w:szCs w:val="24"/>
          <w:shd w:val="clear" w:color="auto" w:fill="FFFFFF"/>
        </w:rPr>
        <w:t>. Female Labour Force Participation After Divorce: How Employment Histories Matter. </w:t>
      </w:r>
      <w:r w:rsidRPr="00D548CC">
        <w:rPr>
          <w:b w:val="0"/>
          <w:bCs w:val="0"/>
          <w:i/>
          <w:iCs/>
          <w:color w:val="000000"/>
          <w:sz w:val="24"/>
          <w:szCs w:val="24"/>
          <w:shd w:val="clear" w:color="auto" w:fill="FFFFFF"/>
        </w:rPr>
        <w:t>Journal of Family and Economic Issues</w:t>
      </w:r>
      <w:r w:rsidRPr="00D548CC">
        <w:rPr>
          <w:b w:val="0"/>
          <w:bCs w:val="0"/>
          <w:color w:val="000000"/>
          <w:sz w:val="24"/>
          <w:szCs w:val="24"/>
          <w:shd w:val="clear" w:color="auto" w:fill="FFFFFF"/>
        </w:rPr>
        <w:t>, 40, pp.180-193.</w:t>
      </w:r>
    </w:p>
    <w:p w14:paraId="6AEF2924" w14:textId="7288CC72" w:rsidR="00111E3B" w:rsidRPr="00D548CC" w:rsidRDefault="00111E3B" w:rsidP="004D5BAE">
      <w:pPr>
        <w:rPr>
          <w:i/>
          <w:iCs/>
          <w:color w:val="000000"/>
          <w:sz w:val="24"/>
          <w:szCs w:val="24"/>
          <w:shd w:val="clear" w:color="auto" w:fill="FFFFFF"/>
        </w:rPr>
      </w:pPr>
    </w:p>
    <w:p w14:paraId="4CD9B6C9" w14:textId="19D912DC" w:rsidR="009C7242" w:rsidRPr="00D548CC" w:rsidRDefault="009C7242" w:rsidP="004D5BAE">
      <w:pPr>
        <w:rPr>
          <w:color w:val="000000"/>
          <w:sz w:val="24"/>
          <w:szCs w:val="24"/>
          <w:shd w:val="clear" w:color="auto" w:fill="FFFFFF"/>
        </w:rPr>
      </w:pPr>
      <w:r w:rsidRPr="00D548CC">
        <w:rPr>
          <w:color w:val="000000"/>
          <w:sz w:val="24"/>
          <w:szCs w:val="24"/>
          <w:shd w:val="clear" w:color="auto" w:fill="FFFFFF"/>
        </w:rPr>
        <w:t xml:space="preserve">Van den </w:t>
      </w:r>
      <w:proofErr w:type="spellStart"/>
      <w:r w:rsidRPr="00D548CC">
        <w:rPr>
          <w:color w:val="000000"/>
          <w:sz w:val="24"/>
          <w:szCs w:val="24"/>
          <w:shd w:val="clear" w:color="auto" w:fill="FFFFFF"/>
        </w:rPr>
        <w:t>Eynde</w:t>
      </w:r>
      <w:proofErr w:type="spellEnd"/>
      <w:r w:rsidRPr="00D548CC">
        <w:rPr>
          <w:color w:val="000000"/>
          <w:sz w:val="24"/>
          <w:szCs w:val="24"/>
          <w:shd w:val="clear" w:color="auto" w:fill="FFFFFF"/>
        </w:rPr>
        <w:t xml:space="preserve">, A., </w:t>
      </w:r>
      <w:proofErr w:type="spellStart"/>
      <w:r w:rsidRPr="00D548CC">
        <w:rPr>
          <w:color w:val="000000"/>
          <w:sz w:val="24"/>
          <w:szCs w:val="24"/>
          <w:shd w:val="clear" w:color="auto" w:fill="FFFFFF"/>
        </w:rPr>
        <w:t>Vercruyssen</w:t>
      </w:r>
      <w:proofErr w:type="spellEnd"/>
      <w:r w:rsidRPr="00D548CC">
        <w:rPr>
          <w:color w:val="000000"/>
          <w:sz w:val="24"/>
          <w:szCs w:val="24"/>
          <w:shd w:val="clear" w:color="auto" w:fill="FFFFFF"/>
        </w:rPr>
        <w:t xml:space="preserve">, A. and </w:t>
      </w:r>
      <w:proofErr w:type="spellStart"/>
      <w:r w:rsidRPr="00D548CC">
        <w:rPr>
          <w:color w:val="000000"/>
          <w:sz w:val="24"/>
          <w:szCs w:val="24"/>
          <w:shd w:val="clear" w:color="auto" w:fill="FFFFFF"/>
        </w:rPr>
        <w:t>Mortelmans</w:t>
      </w:r>
      <w:proofErr w:type="spellEnd"/>
      <w:r w:rsidRPr="00D548CC">
        <w:rPr>
          <w:color w:val="000000"/>
          <w:sz w:val="24"/>
          <w:szCs w:val="24"/>
          <w:shd w:val="clear" w:color="auto" w:fill="FFFFFF"/>
        </w:rPr>
        <w:t xml:space="preserve">, D </w:t>
      </w:r>
      <w:r w:rsidR="00346C81" w:rsidRPr="00D548CC">
        <w:rPr>
          <w:color w:val="000000"/>
          <w:sz w:val="24"/>
          <w:szCs w:val="24"/>
          <w:shd w:val="clear" w:color="auto" w:fill="FFFFFF"/>
        </w:rPr>
        <w:t>(</w:t>
      </w:r>
      <w:r w:rsidRPr="00D548CC">
        <w:rPr>
          <w:color w:val="000000"/>
          <w:sz w:val="24"/>
          <w:szCs w:val="24"/>
          <w:shd w:val="clear" w:color="auto" w:fill="FFFFFF"/>
        </w:rPr>
        <w:t>2019</w:t>
      </w:r>
      <w:r w:rsidR="00346C81" w:rsidRPr="00D548CC">
        <w:rPr>
          <w:color w:val="000000"/>
          <w:sz w:val="24"/>
          <w:szCs w:val="24"/>
          <w:shd w:val="clear" w:color="auto" w:fill="FFFFFF"/>
        </w:rPr>
        <w:t>)</w:t>
      </w:r>
      <w:r w:rsidRPr="00D548CC">
        <w:rPr>
          <w:color w:val="000000"/>
          <w:sz w:val="24"/>
          <w:szCs w:val="24"/>
          <w:shd w:val="clear" w:color="auto" w:fill="FFFFFF"/>
        </w:rPr>
        <w:t>. The Experience of Work–Family Conflict Among Divorced Parents in Flanders. </w:t>
      </w:r>
      <w:r w:rsidRPr="00D548CC">
        <w:rPr>
          <w:i/>
          <w:iCs/>
          <w:color w:val="000000"/>
          <w:sz w:val="24"/>
          <w:szCs w:val="24"/>
          <w:shd w:val="clear" w:color="auto" w:fill="FFFFFF"/>
        </w:rPr>
        <w:t>Journal of Divorce &amp; Remarriage</w:t>
      </w:r>
      <w:r w:rsidRPr="00D548CC">
        <w:rPr>
          <w:color w:val="000000"/>
          <w:sz w:val="24"/>
          <w:szCs w:val="24"/>
          <w:shd w:val="clear" w:color="auto" w:fill="FFFFFF"/>
        </w:rPr>
        <w:t>, 60(6), pp.447-478.</w:t>
      </w:r>
    </w:p>
    <w:p w14:paraId="5786715F" w14:textId="5BB831BC" w:rsidR="00425A1C" w:rsidRPr="00D548CC" w:rsidRDefault="00425A1C" w:rsidP="004D5BAE">
      <w:pPr>
        <w:rPr>
          <w:color w:val="000000"/>
          <w:sz w:val="24"/>
          <w:szCs w:val="24"/>
          <w:shd w:val="clear" w:color="auto" w:fill="FFFFFF"/>
        </w:rPr>
      </w:pPr>
    </w:p>
    <w:p w14:paraId="4458EC89" w14:textId="33AB34FD" w:rsidR="00425A1C" w:rsidRPr="00D548CC" w:rsidRDefault="00425A1C" w:rsidP="004D5BAE">
      <w:pPr>
        <w:rPr>
          <w:color w:val="000000"/>
          <w:sz w:val="24"/>
          <w:szCs w:val="24"/>
          <w:shd w:val="clear" w:color="auto" w:fill="FFFFFF"/>
        </w:rPr>
      </w:pPr>
      <w:r w:rsidRPr="00D548CC">
        <w:rPr>
          <w:color w:val="000000"/>
          <w:sz w:val="24"/>
          <w:szCs w:val="24"/>
          <w:shd w:val="clear" w:color="auto" w:fill="FFFFFF"/>
        </w:rPr>
        <w:t xml:space="preserve">Van </w:t>
      </w:r>
      <w:proofErr w:type="spellStart"/>
      <w:r w:rsidRPr="00D548CC">
        <w:rPr>
          <w:color w:val="000000"/>
          <w:sz w:val="24"/>
          <w:szCs w:val="24"/>
          <w:shd w:val="clear" w:color="auto" w:fill="FFFFFF"/>
        </w:rPr>
        <w:t>Gasse</w:t>
      </w:r>
      <w:proofErr w:type="spellEnd"/>
      <w:r w:rsidRPr="00D548CC">
        <w:rPr>
          <w:color w:val="000000"/>
          <w:sz w:val="24"/>
          <w:szCs w:val="24"/>
          <w:shd w:val="clear" w:color="auto" w:fill="FFFFFF"/>
        </w:rPr>
        <w:t xml:space="preserve">, D. and </w:t>
      </w:r>
      <w:proofErr w:type="spellStart"/>
      <w:r w:rsidRPr="00D548CC">
        <w:rPr>
          <w:color w:val="000000"/>
          <w:sz w:val="24"/>
          <w:szCs w:val="24"/>
          <w:shd w:val="clear" w:color="auto" w:fill="FFFFFF"/>
        </w:rPr>
        <w:t>Mortelmans</w:t>
      </w:r>
      <w:proofErr w:type="spellEnd"/>
      <w:r w:rsidRPr="00D548CC">
        <w:rPr>
          <w:color w:val="000000"/>
          <w:sz w:val="24"/>
          <w:szCs w:val="24"/>
          <w:shd w:val="clear" w:color="auto" w:fill="FFFFFF"/>
        </w:rPr>
        <w:t xml:space="preserve">, D </w:t>
      </w:r>
      <w:r w:rsidR="00346C81" w:rsidRPr="00D548CC">
        <w:rPr>
          <w:color w:val="000000"/>
          <w:sz w:val="24"/>
          <w:szCs w:val="24"/>
          <w:shd w:val="clear" w:color="auto" w:fill="FFFFFF"/>
        </w:rPr>
        <w:t>(</w:t>
      </w:r>
      <w:r w:rsidRPr="00D548CC">
        <w:rPr>
          <w:color w:val="000000"/>
          <w:sz w:val="24"/>
          <w:szCs w:val="24"/>
          <w:shd w:val="clear" w:color="auto" w:fill="FFFFFF"/>
        </w:rPr>
        <w:t>2020</w:t>
      </w:r>
      <w:r w:rsidR="00346C81" w:rsidRPr="00D548CC">
        <w:rPr>
          <w:color w:val="000000"/>
          <w:sz w:val="24"/>
          <w:szCs w:val="24"/>
          <w:shd w:val="clear" w:color="auto" w:fill="FFFFFF"/>
        </w:rPr>
        <w:t>)</w:t>
      </w:r>
      <w:r w:rsidRPr="00D548CC">
        <w:rPr>
          <w:color w:val="000000"/>
          <w:sz w:val="24"/>
          <w:szCs w:val="24"/>
          <w:shd w:val="clear" w:color="auto" w:fill="FFFFFF"/>
        </w:rPr>
        <w:t>. Single Mothers’ Perspectives on the Combination of Motherhood and Work. </w:t>
      </w:r>
      <w:r w:rsidRPr="00D548CC">
        <w:rPr>
          <w:i/>
          <w:iCs/>
          <w:color w:val="000000"/>
          <w:sz w:val="24"/>
          <w:szCs w:val="24"/>
          <w:shd w:val="clear" w:color="auto" w:fill="FFFFFF"/>
        </w:rPr>
        <w:t>Social Sciences</w:t>
      </w:r>
      <w:r w:rsidRPr="00D548CC">
        <w:rPr>
          <w:color w:val="000000"/>
          <w:sz w:val="24"/>
          <w:szCs w:val="24"/>
          <w:shd w:val="clear" w:color="auto" w:fill="FFFFFF"/>
        </w:rPr>
        <w:t>, 9(5), p.85.</w:t>
      </w:r>
    </w:p>
    <w:p w14:paraId="165CC29C" w14:textId="77777777" w:rsidR="00F4484D" w:rsidRPr="00D548CC" w:rsidRDefault="00F4484D" w:rsidP="004D5BAE">
      <w:pPr>
        <w:rPr>
          <w:color w:val="000000"/>
          <w:sz w:val="24"/>
          <w:szCs w:val="24"/>
          <w:shd w:val="clear" w:color="auto" w:fill="FFFFFF"/>
        </w:rPr>
      </w:pPr>
    </w:p>
    <w:p w14:paraId="198D60FB" w14:textId="6F0C20AF" w:rsidR="00F4484D" w:rsidRPr="00D548CC" w:rsidRDefault="00F4484D" w:rsidP="004D5BAE">
      <w:pPr>
        <w:rPr>
          <w:color w:val="000000"/>
          <w:sz w:val="24"/>
          <w:szCs w:val="24"/>
          <w:shd w:val="clear" w:color="auto" w:fill="FFFFFF"/>
        </w:rPr>
      </w:pPr>
      <w:proofErr w:type="spellStart"/>
      <w:r w:rsidRPr="00D548CC">
        <w:rPr>
          <w:color w:val="212529"/>
          <w:sz w:val="24"/>
          <w:szCs w:val="24"/>
          <w:bdr w:val="none" w:sz="0" w:space="0" w:color="auto" w:frame="1"/>
          <w:shd w:val="clear" w:color="auto" w:fill="FFFFFF"/>
        </w:rPr>
        <w:t>Wal</w:t>
      </w:r>
      <w:r w:rsidR="00346C81" w:rsidRPr="00D548CC">
        <w:rPr>
          <w:color w:val="212529"/>
          <w:sz w:val="24"/>
          <w:szCs w:val="24"/>
          <w:bdr w:val="none" w:sz="0" w:space="0" w:color="auto" w:frame="1"/>
          <w:shd w:val="clear" w:color="auto" w:fill="FFFFFF"/>
        </w:rPr>
        <w:t>by</w:t>
      </w:r>
      <w:proofErr w:type="spellEnd"/>
      <w:r w:rsidR="00346C81" w:rsidRPr="00D548CC">
        <w:rPr>
          <w:color w:val="212529"/>
          <w:sz w:val="24"/>
          <w:szCs w:val="24"/>
          <w:bdr w:val="none" w:sz="0" w:space="0" w:color="auto" w:frame="1"/>
          <w:shd w:val="clear" w:color="auto" w:fill="FFFFFF"/>
        </w:rPr>
        <w:t>, S</w:t>
      </w:r>
      <w:r w:rsidRPr="00D548CC">
        <w:rPr>
          <w:color w:val="212529"/>
          <w:sz w:val="24"/>
          <w:szCs w:val="24"/>
          <w:bdr w:val="none" w:sz="0" w:space="0" w:color="auto" w:frame="1"/>
          <w:shd w:val="clear" w:color="auto" w:fill="FFFFFF"/>
        </w:rPr>
        <w:t xml:space="preserve"> </w:t>
      </w:r>
      <w:r w:rsidR="00346C81" w:rsidRPr="00D548CC">
        <w:rPr>
          <w:color w:val="212529"/>
          <w:sz w:val="24"/>
          <w:szCs w:val="24"/>
          <w:bdr w:val="none" w:sz="0" w:space="0" w:color="auto" w:frame="1"/>
          <w:shd w:val="clear" w:color="auto" w:fill="FFFFFF"/>
        </w:rPr>
        <w:t>(</w:t>
      </w:r>
      <w:r w:rsidRPr="00D548CC">
        <w:rPr>
          <w:color w:val="212529"/>
          <w:sz w:val="24"/>
          <w:szCs w:val="24"/>
          <w:bdr w:val="none" w:sz="0" w:space="0" w:color="auto" w:frame="1"/>
          <w:shd w:val="clear" w:color="auto" w:fill="FFFFFF"/>
        </w:rPr>
        <w:t>1990</w:t>
      </w:r>
      <w:r w:rsidR="00346C81" w:rsidRPr="00D548CC">
        <w:rPr>
          <w:color w:val="212529"/>
          <w:sz w:val="24"/>
          <w:szCs w:val="24"/>
          <w:bdr w:val="none" w:sz="0" w:space="0" w:color="auto" w:frame="1"/>
          <w:shd w:val="clear" w:color="auto" w:fill="FFFFFF"/>
        </w:rPr>
        <w:t>)</w:t>
      </w:r>
      <w:r w:rsidRPr="00D548CC">
        <w:rPr>
          <w:color w:val="212529"/>
          <w:sz w:val="24"/>
          <w:szCs w:val="24"/>
          <w:bdr w:val="none" w:sz="0" w:space="0" w:color="auto" w:frame="1"/>
          <w:shd w:val="clear" w:color="auto" w:fill="FFFFFF"/>
        </w:rPr>
        <w:t>. </w:t>
      </w:r>
      <w:r w:rsidRPr="00D548CC">
        <w:rPr>
          <w:rStyle w:val="Emphasis"/>
          <w:color w:val="212529"/>
          <w:sz w:val="24"/>
          <w:szCs w:val="24"/>
          <w:shd w:val="clear" w:color="auto" w:fill="FFFFFF"/>
        </w:rPr>
        <w:t>Theorising Patriarchy.</w:t>
      </w:r>
      <w:r w:rsidRPr="00D548CC">
        <w:rPr>
          <w:color w:val="212529"/>
          <w:sz w:val="24"/>
          <w:szCs w:val="24"/>
          <w:bdr w:val="none" w:sz="0" w:space="0" w:color="auto" w:frame="1"/>
          <w:shd w:val="clear" w:color="auto" w:fill="FFFFFF"/>
        </w:rPr>
        <w:t> Blackwell, Oxford</w:t>
      </w:r>
    </w:p>
    <w:p w14:paraId="4749CEAC" w14:textId="758A6EC1" w:rsidR="00891AFC" w:rsidRPr="00D548CC" w:rsidRDefault="00891AFC" w:rsidP="004D5BAE">
      <w:pPr>
        <w:rPr>
          <w:color w:val="000000"/>
          <w:sz w:val="24"/>
          <w:szCs w:val="24"/>
          <w:shd w:val="clear" w:color="auto" w:fill="FFFFFF"/>
        </w:rPr>
      </w:pPr>
    </w:p>
    <w:p w14:paraId="5AC7CCE3" w14:textId="0A7ECCA6" w:rsidR="00891AFC" w:rsidRPr="00D548CC" w:rsidRDefault="00891AFC" w:rsidP="004D5BAE">
      <w:pPr>
        <w:rPr>
          <w:color w:val="000000"/>
          <w:sz w:val="24"/>
          <w:szCs w:val="24"/>
          <w:shd w:val="clear" w:color="auto" w:fill="FFFFFF"/>
        </w:rPr>
      </w:pPr>
      <w:r w:rsidRPr="00D548CC">
        <w:rPr>
          <w:color w:val="000000"/>
          <w:sz w:val="24"/>
          <w:szCs w:val="24"/>
          <w:shd w:val="clear" w:color="auto" w:fill="FFFFFF"/>
        </w:rPr>
        <w:t xml:space="preserve">Wattis, L., Standing, K. and Yerkes, M </w:t>
      </w:r>
      <w:r w:rsidR="00944B7E" w:rsidRPr="00D548CC">
        <w:rPr>
          <w:color w:val="000000"/>
          <w:sz w:val="24"/>
          <w:szCs w:val="24"/>
          <w:shd w:val="clear" w:color="auto" w:fill="FFFFFF"/>
        </w:rPr>
        <w:t>(</w:t>
      </w:r>
      <w:r w:rsidRPr="00D548CC">
        <w:rPr>
          <w:color w:val="000000"/>
          <w:sz w:val="24"/>
          <w:szCs w:val="24"/>
          <w:shd w:val="clear" w:color="auto" w:fill="FFFFFF"/>
        </w:rPr>
        <w:t>2012</w:t>
      </w:r>
      <w:r w:rsidR="00944B7E" w:rsidRPr="00D548CC">
        <w:rPr>
          <w:color w:val="000000"/>
          <w:sz w:val="24"/>
          <w:szCs w:val="24"/>
          <w:shd w:val="clear" w:color="auto" w:fill="FFFFFF"/>
        </w:rPr>
        <w:t>)</w:t>
      </w:r>
      <w:r w:rsidRPr="00D548CC">
        <w:rPr>
          <w:color w:val="000000"/>
          <w:sz w:val="24"/>
          <w:szCs w:val="24"/>
          <w:shd w:val="clear" w:color="auto" w:fill="FFFFFF"/>
        </w:rPr>
        <w:t>. Mothers and work–life balance: exploring the contradictions and complexities involved in work–family negotiation. </w:t>
      </w:r>
      <w:r w:rsidRPr="00D548CC">
        <w:rPr>
          <w:i/>
          <w:iCs/>
          <w:color w:val="000000"/>
          <w:sz w:val="24"/>
          <w:szCs w:val="24"/>
          <w:shd w:val="clear" w:color="auto" w:fill="FFFFFF"/>
        </w:rPr>
        <w:t>Community, Work &amp; Family</w:t>
      </w:r>
      <w:r w:rsidRPr="00D548CC">
        <w:rPr>
          <w:color w:val="000000"/>
          <w:sz w:val="24"/>
          <w:szCs w:val="24"/>
          <w:shd w:val="clear" w:color="auto" w:fill="FFFFFF"/>
        </w:rPr>
        <w:t>, 16(1), pp.1-19.</w:t>
      </w:r>
    </w:p>
    <w:p w14:paraId="13A6AE8F" w14:textId="7C83632F" w:rsidR="0021565E" w:rsidRPr="00D548CC" w:rsidRDefault="0021565E" w:rsidP="004D5BAE">
      <w:pPr>
        <w:rPr>
          <w:color w:val="000000"/>
          <w:sz w:val="24"/>
          <w:szCs w:val="24"/>
          <w:shd w:val="clear" w:color="auto" w:fill="FFFFFF"/>
        </w:rPr>
      </w:pPr>
    </w:p>
    <w:p w14:paraId="47AA88B2" w14:textId="77777777" w:rsidR="00D4018F" w:rsidRPr="00D548CC" w:rsidRDefault="00D4018F" w:rsidP="004D5BAE">
      <w:pPr>
        <w:rPr>
          <w:b/>
          <w:bCs/>
          <w:color w:val="000000"/>
          <w:sz w:val="24"/>
          <w:szCs w:val="24"/>
          <w:u w:val="single"/>
          <w:shd w:val="clear" w:color="auto" w:fill="FFFFFF"/>
        </w:rPr>
      </w:pPr>
    </w:p>
    <w:p w14:paraId="78E92553" w14:textId="77777777" w:rsidR="00D4018F" w:rsidRPr="00D548CC" w:rsidRDefault="00D4018F" w:rsidP="004D5BAE">
      <w:pPr>
        <w:rPr>
          <w:b/>
          <w:bCs/>
          <w:color w:val="000000"/>
          <w:sz w:val="24"/>
          <w:szCs w:val="24"/>
          <w:u w:val="single"/>
          <w:shd w:val="clear" w:color="auto" w:fill="FFFFFF"/>
        </w:rPr>
      </w:pPr>
    </w:p>
    <w:p w14:paraId="660C1E25" w14:textId="77777777" w:rsidR="00D4018F" w:rsidRPr="00D548CC" w:rsidRDefault="00D4018F" w:rsidP="004D5BAE">
      <w:pPr>
        <w:rPr>
          <w:b/>
          <w:bCs/>
          <w:color w:val="000000"/>
          <w:sz w:val="24"/>
          <w:szCs w:val="24"/>
          <w:u w:val="single"/>
          <w:shd w:val="clear" w:color="auto" w:fill="FFFFFF"/>
        </w:rPr>
      </w:pPr>
    </w:p>
    <w:p w14:paraId="5174235C" w14:textId="77777777" w:rsidR="002E6BC1" w:rsidRPr="00D548CC" w:rsidRDefault="002E6BC1" w:rsidP="004D5BAE">
      <w:pPr>
        <w:rPr>
          <w:b/>
          <w:bCs/>
          <w:color w:val="000000"/>
          <w:sz w:val="24"/>
          <w:szCs w:val="24"/>
          <w:u w:val="single"/>
          <w:shd w:val="clear" w:color="auto" w:fill="FFFFFF"/>
        </w:rPr>
      </w:pPr>
    </w:p>
    <w:p w14:paraId="39F64BBE" w14:textId="77777777" w:rsidR="002E6BC1" w:rsidRPr="00D548CC" w:rsidRDefault="002E6BC1" w:rsidP="004D5BAE">
      <w:pPr>
        <w:rPr>
          <w:b/>
          <w:bCs/>
          <w:color w:val="000000"/>
          <w:sz w:val="24"/>
          <w:szCs w:val="24"/>
          <w:u w:val="single"/>
          <w:shd w:val="clear" w:color="auto" w:fill="FFFFFF"/>
        </w:rPr>
      </w:pPr>
    </w:p>
    <w:p w14:paraId="655F3C83" w14:textId="77777777" w:rsidR="002E6BC1" w:rsidRPr="00D548CC" w:rsidRDefault="002E6BC1" w:rsidP="004D5BAE">
      <w:pPr>
        <w:rPr>
          <w:b/>
          <w:bCs/>
          <w:color w:val="000000"/>
          <w:sz w:val="24"/>
          <w:szCs w:val="24"/>
          <w:u w:val="single"/>
          <w:shd w:val="clear" w:color="auto" w:fill="FFFFFF"/>
        </w:rPr>
      </w:pPr>
    </w:p>
    <w:p w14:paraId="74634B70" w14:textId="77777777" w:rsidR="002E6BC1" w:rsidRPr="00D548CC" w:rsidRDefault="002E6BC1" w:rsidP="004D5BAE">
      <w:pPr>
        <w:rPr>
          <w:b/>
          <w:bCs/>
          <w:color w:val="000000"/>
          <w:sz w:val="24"/>
          <w:szCs w:val="24"/>
          <w:u w:val="single"/>
          <w:shd w:val="clear" w:color="auto" w:fill="FFFFFF"/>
        </w:rPr>
      </w:pPr>
    </w:p>
    <w:p w14:paraId="06338582" w14:textId="77777777" w:rsidR="002E6BC1" w:rsidRPr="00D548CC" w:rsidRDefault="002E6BC1" w:rsidP="004D5BAE">
      <w:pPr>
        <w:rPr>
          <w:b/>
          <w:bCs/>
          <w:color w:val="000000"/>
          <w:sz w:val="24"/>
          <w:szCs w:val="24"/>
          <w:u w:val="single"/>
          <w:shd w:val="clear" w:color="auto" w:fill="FFFFFF"/>
        </w:rPr>
      </w:pPr>
    </w:p>
    <w:p w14:paraId="61E8F030" w14:textId="77777777" w:rsidR="002E6BC1" w:rsidRPr="00D548CC" w:rsidRDefault="002E6BC1" w:rsidP="004D5BAE">
      <w:pPr>
        <w:rPr>
          <w:b/>
          <w:bCs/>
          <w:color w:val="000000"/>
          <w:sz w:val="24"/>
          <w:szCs w:val="24"/>
          <w:u w:val="single"/>
          <w:shd w:val="clear" w:color="auto" w:fill="FFFFFF"/>
        </w:rPr>
      </w:pPr>
    </w:p>
    <w:p w14:paraId="5515C46B" w14:textId="77777777" w:rsidR="002E6BC1" w:rsidRPr="00D548CC" w:rsidRDefault="002E6BC1" w:rsidP="004D5BAE">
      <w:pPr>
        <w:rPr>
          <w:b/>
          <w:bCs/>
          <w:color w:val="000000"/>
          <w:sz w:val="24"/>
          <w:szCs w:val="24"/>
          <w:u w:val="single"/>
          <w:shd w:val="clear" w:color="auto" w:fill="FFFFFF"/>
        </w:rPr>
      </w:pPr>
    </w:p>
    <w:p w14:paraId="5B3F074E" w14:textId="77777777" w:rsidR="002E6BC1" w:rsidRPr="00D548CC" w:rsidRDefault="002E6BC1" w:rsidP="004D5BAE">
      <w:pPr>
        <w:rPr>
          <w:b/>
          <w:bCs/>
          <w:color w:val="000000"/>
          <w:sz w:val="24"/>
          <w:szCs w:val="24"/>
          <w:u w:val="single"/>
          <w:shd w:val="clear" w:color="auto" w:fill="FFFFFF"/>
        </w:rPr>
      </w:pPr>
    </w:p>
    <w:p w14:paraId="7CE1F3DC" w14:textId="77777777" w:rsidR="002E6BC1" w:rsidRPr="00D548CC" w:rsidRDefault="002E6BC1" w:rsidP="004D5BAE">
      <w:pPr>
        <w:rPr>
          <w:b/>
          <w:bCs/>
          <w:color w:val="000000"/>
          <w:sz w:val="24"/>
          <w:szCs w:val="24"/>
          <w:u w:val="single"/>
          <w:shd w:val="clear" w:color="auto" w:fill="FFFFFF"/>
        </w:rPr>
      </w:pPr>
    </w:p>
    <w:p w14:paraId="7A68E917" w14:textId="77777777" w:rsidR="002E6BC1" w:rsidRPr="00D548CC" w:rsidRDefault="002E6BC1" w:rsidP="004D5BAE">
      <w:pPr>
        <w:rPr>
          <w:b/>
          <w:bCs/>
          <w:color w:val="000000"/>
          <w:sz w:val="24"/>
          <w:szCs w:val="24"/>
          <w:u w:val="single"/>
          <w:shd w:val="clear" w:color="auto" w:fill="FFFFFF"/>
        </w:rPr>
      </w:pPr>
    </w:p>
    <w:p w14:paraId="47775CB1" w14:textId="77777777" w:rsidR="002E6BC1" w:rsidRPr="00D548CC" w:rsidRDefault="002E6BC1" w:rsidP="004D5BAE">
      <w:pPr>
        <w:rPr>
          <w:b/>
          <w:bCs/>
          <w:color w:val="000000"/>
          <w:sz w:val="24"/>
          <w:szCs w:val="24"/>
          <w:u w:val="single"/>
          <w:shd w:val="clear" w:color="auto" w:fill="FFFFFF"/>
        </w:rPr>
      </w:pPr>
    </w:p>
    <w:p w14:paraId="30A22E7C" w14:textId="77777777" w:rsidR="002E6BC1" w:rsidRPr="00D548CC" w:rsidRDefault="002E6BC1" w:rsidP="004D5BAE">
      <w:pPr>
        <w:rPr>
          <w:b/>
          <w:bCs/>
          <w:color w:val="000000"/>
          <w:sz w:val="24"/>
          <w:szCs w:val="24"/>
          <w:u w:val="single"/>
          <w:shd w:val="clear" w:color="auto" w:fill="FFFFFF"/>
        </w:rPr>
      </w:pPr>
    </w:p>
    <w:p w14:paraId="57810DF7" w14:textId="492BCE9D" w:rsidR="0021565E" w:rsidRPr="00D548CC" w:rsidRDefault="0021565E" w:rsidP="004D5BAE">
      <w:pPr>
        <w:rPr>
          <w:b/>
          <w:bCs/>
          <w:color w:val="000000"/>
          <w:sz w:val="24"/>
          <w:szCs w:val="24"/>
          <w:u w:val="single"/>
          <w:shd w:val="clear" w:color="auto" w:fill="FFFFFF"/>
        </w:rPr>
      </w:pPr>
      <w:r w:rsidRPr="00D548CC">
        <w:rPr>
          <w:b/>
          <w:bCs/>
          <w:color w:val="000000"/>
          <w:sz w:val="24"/>
          <w:szCs w:val="24"/>
          <w:u w:val="single"/>
          <w:shd w:val="clear" w:color="auto" w:fill="FFFFFF"/>
        </w:rPr>
        <w:t>Appendices</w:t>
      </w:r>
    </w:p>
    <w:p w14:paraId="7A61A0C1" w14:textId="195F26BF" w:rsidR="0021565E" w:rsidRPr="00D548CC" w:rsidRDefault="0021565E" w:rsidP="004D5BAE">
      <w:pPr>
        <w:rPr>
          <w:color w:val="000000"/>
          <w:sz w:val="24"/>
          <w:szCs w:val="24"/>
          <w:u w:val="single"/>
          <w:shd w:val="clear" w:color="auto" w:fill="FFFFFF"/>
        </w:rPr>
      </w:pPr>
    </w:p>
    <w:p w14:paraId="4D428DE4" w14:textId="3D148697" w:rsidR="002934B6" w:rsidRPr="00D548CC" w:rsidRDefault="003A5EC3" w:rsidP="004D5BAE">
      <w:pPr>
        <w:rPr>
          <w:color w:val="000000"/>
          <w:sz w:val="24"/>
          <w:szCs w:val="24"/>
          <w:shd w:val="clear" w:color="auto" w:fill="FFFFFF"/>
        </w:rPr>
      </w:pPr>
      <w:r w:rsidRPr="00D548CC">
        <w:rPr>
          <w:color w:val="000000"/>
          <w:sz w:val="24"/>
          <w:szCs w:val="24"/>
          <w:shd w:val="clear" w:color="auto" w:fill="FFFFFF"/>
        </w:rPr>
        <w:t xml:space="preserve">Appendix 1 </w:t>
      </w:r>
      <w:r w:rsidR="002E6BC1" w:rsidRPr="00D548CC">
        <w:rPr>
          <w:color w:val="000000"/>
          <w:sz w:val="24"/>
          <w:szCs w:val="24"/>
          <w:shd w:val="clear" w:color="auto" w:fill="FFFFFF"/>
        </w:rPr>
        <w:t>– Image of</w:t>
      </w:r>
      <w:r w:rsidRPr="00D548CC">
        <w:rPr>
          <w:color w:val="000000"/>
          <w:sz w:val="24"/>
          <w:szCs w:val="24"/>
          <w:shd w:val="clear" w:color="auto" w:fill="FFFFFF"/>
        </w:rPr>
        <w:t xml:space="preserve"> </w:t>
      </w:r>
      <w:r w:rsidR="007A1CFB" w:rsidRPr="00D548CC">
        <w:rPr>
          <w:color w:val="000000"/>
          <w:sz w:val="24"/>
          <w:szCs w:val="24"/>
          <w:shd w:val="clear" w:color="auto" w:fill="FFFFFF"/>
        </w:rPr>
        <w:t>Traditional Nuclear Family</w:t>
      </w:r>
    </w:p>
    <w:p w14:paraId="736083F9" w14:textId="77777777" w:rsidR="002934B6" w:rsidRPr="00D548CC" w:rsidRDefault="002934B6" w:rsidP="004D5BAE">
      <w:pPr>
        <w:rPr>
          <w:color w:val="000000"/>
          <w:sz w:val="24"/>
          <w:szCs w:val="24"/>
          <w:shd w:val="clear" w:color="auto" w:fill="FFFFFF"/>
        </w:rPr>
      </w:pPr>
    </w:p>
    <w:p w14:paraId="27934708" w14:textId="58B3D8E6" w:rsidR="003A5EC3" w:rsidRPr="00D548CC" w:rsidRDefault="002934B6" w:rsidP="004D5BAE">
      <w:pPr>
        <w:rPr>
          <w:i/>
          <w:iCs/>
          <w:color w:val="000000"/>
          <w:sz w:val="24"/>
          <w:szCs w:val="24"/>
          <w:shd w:val="clear" w:color="auto" w:fill="FFFFFF"/>
        </w:rPr>
      </w:pPr>
      <w:r w:rsidRPr="00D548CC">
        <w:rPr>
          <w:noProof/>
          <w:sz w:val="24"/>
          <w:szCs w:val="24"/>
        </w:rPr>
        <w:drawing>
          <wp:inline distT="0" distB="0" distL="0" distR="0" wp14:anchorId="2FF0ACDC" wp14:editId="152FBDBE">
            <wp:extent cx="3436620" cy="2404760"/>
            <wp:effectExtent l="0" t="0" r="0" b="0"/>
            <wp:docPr id="3" name="Picture 3" descr="Ben Sa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436620" cy="2404760"/>
                    </a:xfrm>
                    <a:prstGeom prst="rect">
                      <a:avLst/>
                    </a:prstGeom>
                  </pic:spPr>
                </pic:pic>
              </a:graphicData>
            </a:graphic>
          </wp:inline>
        </w:drawing>
      </w:r>
    </w:p>
    <w:p w14:paraId="6EA3F18D" w14:textId="4F8BE2FE" w:rsidR="00C521E6" w:rsidRPr="00D548CC" w:rsidRDefault="00C521E6" w:rsidP="004D5BAE">
      <w:pPr>
        <w:rPr>
          <w:iCs/>
          <w:sz w:val="24"/>
          <w:szCs w:val="24"/>
        </w:rPr>
      </w:pPr>
    </w:p>
    <w:p w14:paraId="7954B550" w14:textId="680B0F6F" w:rsidR="00497987" w:rsidRPr="00D548CC" w:rsidRDefault="00CB484F" w:rsidP="004D5BAE">
      <w:pPr>
        <w:rPr>
          <w:iCs/>
          <w:sz w:val="24"/>
          <w:szCs w:val="24"/>
        </w:rPr>
      </w:pPr>
      <w:r w:rsidRPr="00D548CC">
        <w:rPr>
          <w:iCs/>
          <w:sz w:val="24"/>
          <w:szCs w:val="24"/>
        </w:rPr>
        <w:t xml:space="preserve">                                                             (</w:t>
      </w:r>
      <w:proofErr w:type="spellStart"/>
      <w:r w:rsidRPr="00D548CC">
        <w:rPr>
          <w:iCs/>
          <w:sz w:val="24"/>
          <w:szCs w:val="24"/>
        </w:rPr>
        <w:t>Sasse</w:t>
      </w:r>
      <w:proofErr w:type="spellEnd"/>
      <w:r w:rsidRPr="00D548CC">
        <w:rPr>
          <w:iCs/>
          <w:sz w:val="24"/>
          <w:szCs w:val="24"/>
        </w:rPr>
        <w:t xml:space="preserve">, 2017) </w:t>
      </w:r>
    </w:p>
    <w:p w14:paraId="0B5C111C" w14:textId="66091558" w:rsidR="00CB484F" w:rsidRPr="00D548CC" w:rsidRDefault="00CB484F" w:rsidP="004D5BAE">
      <w:pPr>
        <w:rPr>
          <w:iCs/>
          <w:sz w:val="24"/>
          <w:szCs w:val="24"/>
        </w:rPr>
      </w:pPr>
    </w:p>
    <w:p w14:paraId="6DD08E4F" w14:textId="77777777" w:rsidR="00C97FC5" w:rsidRPr="00D548CC" w:rsidRDefault="00C97FC5" w:rsidP="004D5BAE">
      <w:pPr>
        <w:rPr>
          <w:iCs/>
          <w:sz w:val="24"/>
          <w:szCs w:val="24"/>
        </w:rPr>
      </w:pPr>
    </w:p>
    <w:p w14:paraId="42CE96DC" w14:textId="77777777" w:rsidR="00C97FC5" w:rsidRPr="00D548CC" w:rsidRDefault="00C97FC5" w:rsidP="004D5BAE">
      <w:pPr>
        <w:rPr>
          <w:iCs/>
          <w:sz w:val="24"/>
          <w:szCs w:val="24"/>
        </w:rPr>
      </w:pPr>
    </w:p>
    <w:p w14:paraId="0584B753" w14:textId="70B425CE" w:rsidR="00CB484F" w:rsidRPr="00D548CC" w:rsidRDefault="00DA09C2" w:rsidP="004D5BAE">
      <w:pPr>
        <w:rPr>
          <w:iCs/>
          <w:sz w:val="24"/>
          <w:szCs w:val="24"/>
        </w:rPr>
      </w:pPr>
      <w:r w:rsidRPr="00D548CC">
        <w:rPr>
          <w:iCs/>
          <w:sz w:val="24"/>
          <w:szCs w:val="24"/>
        </w:rPr>
        <w:t xml:space="preserve">Appendix 2 – </w:t>
      </w:r>
      <w:r w:rsidR="002E6BC1" w:rsidRPr="00D548CC">
        <w:rPr>
          <w:iCs/>
          <w:sz w:val="24"/>
          <w:szCs w:val="24"/>
        </w:rPr>
        <w:t xml:space="preserve">Image of </w:t>
      </w:r>
      <w:r w:rsidRPr="00D548CC">
        <w:rPr>
          <w:iCs/>
          <w:sz w:val="24"/>
          <w:szCs w:val="24"/>
        </w:rPr>
        <w:t>Modern Nuclear Family</w:t>
      </w:r>
    </w:p>
    <w:p w14:paraId="0BE90076" w14:textId="04C3771A" w:rsidR="00DA09C2" w:rsidRPr="00D548CC" w:rsidRDefault="00DA09C2" w:rsidP="004D5BAE">
      <w:pPr>
        <w:rPr>
          <w:iCs/>
          <w:sz w:val="24"/>
          <w:szCs w:val="24"/>
        </w:rPr>
      </w:pPr>
    </w:p>
    <w:p w14:paraId="59BCD7D1" w14:textId="2D8D8F54" w:rsidR="00DA09C2" w:rsidRPr="00D548CC" w:rsidRDefault="00EC47FA" w:rsidP="004D5BAE">
      <w:pPr>
        <w:rPr>
          <w:iCs/>
          <w:sz w:val="24"/>
          <w:szCs w:val="24"/>
        </w:rPr>
      </w:pPr>
      <w:r w:rsidRPr="00D548CC">
        <w:rPr>
          <w:noProof/>
          <w:sz w:val="24"/>
          <w:szCs w:val="24"/>
        </w:rPr>
        <w:drawing>
          <wp:inline distT="0" distB="0" distL="0" distR="0" wp14:anchorId="5935B6BC" wp14:editId="23C33D4F">
            <wp:extent cx="3429000" cy="2575560"/>
            <wp:effectExtent l="0" t="0" r="0" b="0"/>
            <wp:docPr id="4" name="Picture 4" descr="family-of-f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3429000" cy="2575560"/>
                    </a:xfrm>
                    <a:prstGeom prst="rect">
                      <a:avLst/>
                    </a:prstGeom>
                  </pic:spPr>
                </pic:pic>
              </a:graphicData>
            </a:graphic>
          </wp:inline>
        </w:drawing>
      </w:r>
    </w:p>
    <w:p w14:paraId="3305E841" w14:textId="4F340443" w:rsidR="007D49A3" w:rsidRPr="00D548CC" w:rsidRDefault="00C97FC5" w:rsidP="004D5BAE">
      <w:pPr>
        <w:rPr>
          <w:iCs/>
          <w:sz w:val="24"/>
          <w:szCs w:val="24"/>
        </w:rPr>
      </w:pPr>
      <w:r w:rsidRPr="00D548CC">
        <w:rPr>
          <w:iCs/>
          <w:sz w:val="24"/>
          <w:szCs w:val="24"/>
        </w:rPr>
        <w:t xml:space="preserve">                                                 </w:t>
      </w:r>
      <w:r w:rsidR="00E3035D" w:rsidRPr="00D548CC">
        <w:rPr>
          <w:iCs/>
          <w:sz w:val="24"/>
          <w:szCs w:val="24"/>
        </w:rPr>
        <w:t>(Merriam-Webster, 2020)</w:t>
      </w:r>
    </w:p>
    <w:p w14:paraId="627F98FD" w14:textId="77777777" w:rsidR="00750066" w:rsidRPr="00D548CC" w:rsidRDefault="00750066" w:rsidP="004D5BAE">
      <w:pPr>
        <w:rPr>
          <w:iCs/>
          <w:sz w:val="24"/>
          <w:szCs w:val="24"/>
        </w:rPr>
      </w:pPr>
    </w:p>
    <w:p w14:paraId="22353CF2" w14:textId="77777777" w:rsidR="00340CC6" w:rsidRPr="00D548CC" w:rsidRDefault="00340CC6" w:rsidP="004D5BAE">
      <w:pPr>
        <w:rPr>
          <w:iCs/>
          <w:sz w:val="24"/>
          <w:szCs w:val="24"/>
        </w:rPr>
      </w:pPr>
    </w:p>
    <w:p w14:paraId="2FBE4CF2" w14:textId="77777777" w:rsidR="00340CC6" w:rsidRPr="00D548CC" w:rsidRDefault="00340CC6" w:rsidP="004D5BAE">
      <w:pPr>
        <w:rPr>
          <w:iCs/>
          <w:sz w:val="24"/>
          <w:szCs w:val="24"/>
        </w:rPr>
      </w:pPr>
    </w:p>
    <w:p w14:paraId="7A905CC7" w14:textId="4A71A047" w:rsidR="00750066" w:rsidRPr="00D548CC" w:rsidRDefault="00750066" w:rsidP="004D5BAE">
      <w:pPr>
        <w:rPr>
          <w:iCs/>
          <w:sz w:val="24"/>
          <w:szCs w:val="24"/>
        </w:rPr>
      </w:pPr>
      <w:r w:rsidRPr="00D548CC">
        <w:rPr>
          <w:iCs/>
          <w:sz w:val="24"/>
          <w:szCs w:val="24"/>
        </w:rPr>
        <w:t>Appendix 3</w:t>
      </w:r>
      <w:r w:rsidR="00340CC6" w:rsidRPr="00D548CC">
        <w:rPr>
          <w:iCs/>
          <w:sz w:val="24"/>
          <w:szCs w:val="24"/>
        </w:rPr>
        <w:t xml:space="preserve"> </w:t>
      </w:r>
      <w:r w:rsidR="002E6BC1" w:rsidRPr="00D548CC">
        <w:rPr>
          <w:iCs/>
          <w:sz w:val="24"/>
          <w:szCs w:val="24"/>
        </w:rPr>
        <w:t>–</w:t>
      </w:r>
      <w:r w:rsidR="00340CC6" w:rsidRPr="00D548CC">
        <w:rPr>
          <w:iCs/>
          <w:sz w:val="24"/>
          <w:szCs w:val="24"/>
        </w:rPr>
        <w:t xml:space="preserve"> </w:t>
      </w:r>
      <w:r w:rsidR="002E6BC1" w:rsidRPr="00D548CC">
        <w:rPr>
          <w:iCs/>
          <w:sz w:val="24"/>
          <w:szCs w:val="24"/>
        </w:rPr>
        <w:t>Image of single parent family headed by a mother.</w:t>
      </w:r>
    </w:p>
    <w:p w14:paraId="405DF5B5" w14:textId="77777777" w:rsidR="00C97FC5" w:rsidRPr="00D548CC" w:rsidRDefault="00C97FC5" w:rsidP="004D5BAE">
      <w:pPr>
        <w:rPr>
          <w:iCs/>
          <w:sz w:val="24"/>
          <w:szCs w:val="24"/>
        </w:rPr>
      </w:pPr>
    </w:p>
    <w:p w14:paraId="6D949616" w14:textId="2D83C5F7" w:rsidR="00750066" w:rsidRPr="00D548CC" w:rsidRDefault="00C97FC5" w:rsidP="004D5BAE">
      <w:pPr>
        <w:rPr>
          <w:iCs/>
          <w:sz w:val="24"/>
          <w:szCs w:val="24"/>
        </w:rPr>
      </w:pPr>
      <w:r w:rsidRPr="00D548CC">
        <w:rPr>
          <w:noProof/>
          <w:sz w:val="24"/>
          <w:szCs w:val="24"/>
        </w:rPr>
        <w:drawing>
          <wp:inline distT="0" distB="0" distL="0" distR="0" wp14:anchorId="78042643" wp14:editId="57DF2D18">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EA81042" w14:textId="77777777" w:rsidR="00AE5EEC" w:rsidRPr="00D548CC" w:rsidRDefault="00AE5EEC" w:rsidP="004D5BAE">
      <w:pPr>
        <w:rPr>
          <w:iCs/>
          <w:sz w:val="24"/>
          <w:szCs w:val="24"/>
        </w:rPr>
      </w:pPr>
    </w:p>
    <w:p w14:paraId="627BDF12" w14:textId="7EFC0089" w:rsidR="00AE5EEC" w:rsidRPr="00D548CC" w:rsidRDefault="00C97FC5" w:rsidP="004D5BAE">
      <w:pPr>
        <w:rPr>
          <w:iCs/>
          <w:sz w:val="24"/>
          <w:szCs w:val="24"/>
        </w:rPr>
      </w:pPr>
      <w:r w:rsidRPr="00D548CC">
        <w:rPr>
          <w:iCs/>
          <w:sz w:val="24"/>
          <w:szCs w:val="24"/>
        </w:rPr>
        <w:t xml:space="preserve">                                                                                                                    (Shapiro, 2018)</w:t>
      </w:r>
    </w:p>
    <w:p w14:paraId="6A9EFD64" w14:textId="77777777" w:rsidR="00BD3FB5" w:rsidRPr="00D548CC" w:rsidRDefault="00BD3FB5" w:rsidP="004D5BAE">
      <w:pPr>
        <w:rPr>
          <w:iCs/>
          <w:sz w:val="24"/>
          <w:szCs w:val="24"/>
        </w:rPr>
      </w:pPr>
    </w:p>
    <w:p w14:paraId="5E544FD8" w14:textId="77777777" w:rsidR="00BD3FB5" w:rsidRPr="00D548CC" w:rsidRDefault="00BD3FB5" w:rsidP="004D5BAE">
      <w:pPr>
        <w:rPr>
          <w:iCs/>
          <w:sz w:val="24"/>
          <w:szCs w:val="24"/>
        </w:rPr>
      </w:pPr>
    </w:p>
    <w:p w14:paraId="74C4B48B" w14:textId="01096AB5" w:rsidR="00BD3FB5" w:rsidRPr="00D548CC" w:rsidRDefault="00BD3FB5" w:rsidP="009B3E69">
      <w:pPr>
        <w:tabs>
          <w:tab w:val="center" w:pos="4513"/>
        </w:tabs>
        <w:rPr>
          <w:iCs/>
          <w:sz w:val="24"/>
          <w:szCs w:val="24"/>
        </w:rPr>
      </w:pPr>
      <w:r w:rsidRPr="00D548CC">
        <w:rPr>
          <w:iCs/>
          <w:sz w:val="24"/>
          <w:szCs w:val="24"/>
        </w:rPr>
        <w:lastRenderedPageBreak/>
        <w:t>Appendix 4</w:t>
      </w:r>
      <w:r w:rsidR="00780357" w:rsidRPr="00D548CC">
        <w:rPr>
          <w:iCs/>
          <w:sz w:val="24"/>
          <w:szCs w:val="24"/>
        </w:rPr>
        <w:t xml:space="preserve"> </w:t>
      </w:r>
      <w:r w:rsidR="00780357" w:rsidRPr="00347AEC">
        <w:rPr>
          <w:iCs/>
          <w:sz w:val="24"/>
          <w:szCs w:val="24"/>
        </w:rPr>
        <w:t>– Graph illustrating</w:t>
      </w:r>
      <w:r w:rsidR="00780357" w:rsidRPr="00D548CC">
        <w:rPr>
          <w:iCs/>
          <w:sz w:val="24"/>
          <w:szCs w:val="24"/>
        </w:rPr>
        <w:t xml:space="preserve"> </w:t>
      </w:r>
      <w:r w:rsidR="00347AEC">
        <w:rPr>
          <w:iCs/>
          <w:sz w:val="24"/>
          <w:szCs w:val="24"/>
        </w:rPr>
        <w:t>number of single parent families</w:t>
      </w:r>
      <w:r w:rsidR="009B3E69" w:rsidRPr="00D548CC">
        <w:rPr>
          <w:iCs/>
          <w:sz w:val="24"/>
          <w:szCs w:val="24"/>
        </w:rPr>
        <w:tab/>
      </w:r>
    </w:p>
    <w:p w14:paraId="4AA2894B" w14:textId="77777777" w:rsidR="00BD3FB5" w:rsidRPr="00D548CC" w:rsidRDefault="00BD3FB5" w:rsidP="004D5BAE">
      <w:pPr>
        <w:rPr>
          <w:iCs/>
          <w:sz w:val="24"/>
          <w:szCs w:val="24"/>
        </w:rPr>
      </w:pPr>
    </w:p>
    <w:p w14:paraId="547EBADD" w14:textId="1CD394B1" w:rsidR="00BD3FB5" w:rsidRPr="00D548CC" w:rsidRDefault="00BD3FB5" w:rsidP="004D5BAE">
      <w:pPr>
        <w:rPr>
          <w:iCs/>
          <w:sz w:val="24"/>
          <w:szCs w:val="24"/>
        </w:rPr>
      </w:pPr>
      <w:r w:rsidRPr="00D548CC">
        <w:rPr>
          <w:noProof/>
          <w:sz w:val="24"/>
          <w:szCs w:val="24"/>
        </w:rPr>
        <w:drawing>
          <wp:inline distT="0" distB="0" distL="0" distR="0" wp14:anchorId="7BFC0D0F" wp14:editId="06A8CD5A">
            <wp:extent cx="5731510" cy="3143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inline>
        </w:drawing>
      </w:r>
    </w:p>
    <w:p w14:paraId="6FF64C2D" w14:textId="360191BD" w:rsidR="00C97FC5" w:rsidRPr="00D548CC" w:rsidRDefault="00077A30" w:rsidP="004D5BAE">
      <w:pPr>
        <w:rPr>
          <w:iCs/>
          <w:sz w:val="24"/>
          <w:szCs w:val="24"/>
        </w:rPr>
      </w:pPr>
      <w:r w:rsidRPr="00D548CC">
        <w:rPr>
          <w:iCs/>
          <w:sz w:val="24"/>
          <w:szCs w:val="24"/>
        </w:rPr>
        <w:t xml:space="preserve">                                                                                                                              (ONS, 2019)</w:t>
      </w:r>
    </w:p>
    <w:p w14:paraId="30C7874F" w14:textId="77777777" w:rsidR="00C97FC5" w:rsidRPr="00D548CC" w:rsidRDefault="00C97FC5" w:rsidP="004D5BAE">
      <w:pPr>
        <w:rPr>
          <w:iCs/>
          <w:sz w:val="24"/>
          <w:szCs w:val="24"/>
        </w:rPr>
      </w:pPr>
    </w:p>
    <w:p w14:paraId="72708496" w14:textId="77777777" w:rsidR="00C97FC5" w:rsidRPr="00D548CC" w:rsidRDefault="00C97FC5" w:rsidP="004D5BAE">
      <w:pPr>
        <w:rPr>
          <w:iCs/>
          <w:sz w:val="24"/>
          <w:szCs w:val="24"/>
        </w:rPr>
      </w:pPr>
    </w:p>
    <w:p w14:paraId="20185543" w14:textId="77777777" w:rsidR="00C97FC5" w:rsidRPr="00D548CC" w:rsidRDefault="00C97FC5" w:rsidP="004D5BAE">
      <w:pPr>
        <w:rPr>
          <w:iCs/>
          <w:sz w:val="24"/>
          <w:szCs w:val="24"/>
        </w:rPr>
      </w:pPr>
    </w:p>
    <w:p w14:paraId="69F64B76" w14:textId="77777777" w:rsidR="00C97FC5" w:rsidRPr="00D548CC" w:rsidRDefault="00C97FC5" w:rsidP="004D5BAE">
      <w:pPr>
        <w:rPr>
          <w:iCs/>
          <w:sz w:val="24"/>
          <w:szCs w:val="24"/>
        </w:rPr>
      </w:pPr>
    </w:p>
    <w:p w14:paraId="7FB29CEC" w14:textId="77777777" w:rsidR="00C97FC5" w:rsidRPr="00D548CC" w:rsidRDefault="00C97FC5" w:rsidP="004D5BAE">
      <w:pPr>
        <w:rPr>
          <w:iCs/>
          <w:sz w:val="24"/>
          <w:szCs w:val="24"/>
        </w:rPr>
      </w:pPr>
    </w:p>
    <w:p w14:paraId="2F605DB2" w14:textId="77777777" w:rsidR="00C97FC5" w:rsidRPr="00D548CC" w:rsidRDefault="00C97FC5" w:rsidP="004D5BAE">
      <w:pPr>
        <w:rPr>
          <w:iCs/>
          <w:sz w:val="24"/>
          <w:szCs w:val="24"/>
        </w:rPr>
      </w:pPr>
    </w:p>
    <w:p w14:paraId="0E2B2DA4" w14:textId="77777777" w:rsidR="00C97FC5" w:rsidRPr="00D548CC" w:rsidRDefault="00C97FC5" w:rsidP="004D5BAE">
      <w:pPr>
        <w:rPr>
          <w:iCs/>
          <w:sz w:val="24"/>
          <w:szCs w:val="24"/>
        </w:rPr>
      </w:pPr>
    </w:p>
    <w:p w14:paraId="12D00FEF" w14:textId="77777777" w:rsidR="00C97FC5" w:rsidRPr="00D548CC" w:rsidRDefault="00C97FC5" w:rsidP="004D5BAE">
      <w:pPr>
        <w:rPr>
          <w:iCs/>
          <w:sz w:val="24"/>
          <w:szCs w:val="24"/>
        </w:rPr>
      </w:pPr>
    </w:p>
    <w:p w14:paraId="4262C3C3" w14:textId="77777777" w:rsidR="00C97FC5" w:rsidRPr="00D548CC" w:rsidRDefault="00C97FC5" w:rsidP="004D5BAE">
      <w:pPr>
        <w:rPr>
          <w:iCs/>
          <w:sz w:val="24"/>
          <w:szCs w:val="24"/>
        </w:rPr>
      </w:pPr>
    </w:p>
    <w:p w14:paraId="21D5782F" w14:textId="052EC0A9" w:rsidR="00EA1230" w:rsidRPr="00D548CC" w:rsidRDefault="00EA1230" w:rsidP="004D5BAE">
      <w:pPr>
        <w:rPr>
          <w:iCs/>
          <w:sz w:val="24"/>
          <w:szCs w:val="24"/>
        </w:rPr>
      </w:pPr>
      <w:r w:rsidRPr="00D548CC">
        <w:rPr>
          <w:iCs/>
          <w:sz w:val="24"/>
          <w:szCs w:val="24"/>
        </w:rPr>
        <w:t xml:space="preserve">Appendix </w:t>
      </w:r>
      <w:r w:rsidR="00340CC6" w:rsidRPr="00D548CC">
        <w:rPr>
          <w:iCs/>
          <w:sz w:val="24"/>
          <w:szCs w:val="24"/>
        </w:rPr>
        <w:t>5</w:t>
      </w:r>
      <w:r w:rsidR="00716941" w:rsidRPr="00D548CC">
        <w:rPr>
          <w:iCs/>
          <w:sz w:val="24"/>
          <w:szCs w:val="24"/>
        </w:rPr>
        <w:t xml:space="preserve"> – Image of Multigenerational Muslim family.</w:t>
      </w:r>
    </w:p>
    <w:p w14:paraId="3C2F7F2D" w14:textId="77777777" w:rsidR="00716941" w:rsidRPr="00D548CC" w:rsidRDefault="00716941" w:rsidP="004D5BAE">
      <w:pPr>
        <w:rPr>
          <w:iCs/>
          <w:sz w:val="24"/>
          <w:szCs w:val="24"/>
        </w:rPr>
      </w:pPr>
    </w:p>
    <w:p w14:paraId="37F46595" w14:textId="48B70DAF" w:rsidR="00AE5EEC" w:rsidRPr="00D548CC" w:rsidRDefault="00AE5EEC" w:rsidP="004D5BAE">
      <w:pPr>
        <w:rPr>
          <w:iCs/>
          <w:sz w:val="24"/>
          <w:szCs w:val="24"/>
        </w:rPr>
      </w:pPr>
      <w:r w:rsidRPr="00D548CC">
        <w:rPr>
          <w:noProof/>
          <w:sz w:val="24"/>
          <w:szCs w:val="24"/>
        </w:rPr>
        <w:drawing>
          <wp:inline distT="0" distB="0" distL="0" distR="0" wp14:anchorId="0301A2FD" wp14:editId="264C0F81">
            <wp:extent cx="3810000" cy="2537460"/>
            <wp:effectExtent l="0" t="0" r="0" b="0"/>
            <wp:docPr id="2" name="Picture 2" descr="A muslim family enjoying a day out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810000" cy="2537460"/>
                    </a:xfrm>
                    <a:prstGeom prst="rect">
                      <a:avLst/>
                    </a:prstGeom>
                  </pic:spPr>
                </pic:pic>
              </a:graphicData>
            </a:graphic>
          </wp:inline>
        </w:drawing>
      </w:r>
    </w:p>
    <w:p w14:paraId="07B75199" w14:textId="77777777" w:rsidR="009B7041" w:rsidRPr="00D548CC" w:rsidRDefault="009B7041" w:rsidP="004D5BAE">
      <w:pPr>
        <w:rPr>
          <w:iCs/>
          <w:sz w:val="24"/>
          <w:szCs w:val="24"/>
        </w:rPr>
      </w:pPr>
    </w:p>
    <w:p w14:paraId="33D56D91" w14:textId="2230C134" w:rsidR="009B7041" w:rsidRPr="00D548CC" w:rsidRDefault="009B7041" w:rsidP="004D5BAE">
      <w:pPr>
        <w:rPr>
          <w:iCs/>
          <w:sz w:val="24"/>
          <w:szCs w:val="24"/>
        </w:rPr>
      </w:pPr>
      <w:r w:rsidRPr="00D548CC">
        <w:rPr>
          <w:iCs/>
          <w:sz w:val="24"/>
          <w:szCs w:val="24"/>
        </w:rPr>
        <w:t xml:space="preserve">                                                                             (People Images, </w:t>
      </w:r>
      <w:proofErr w:type="spellStart"/>
      <w:r w:rsidRPr="00D548CC">
        <w:rPr>
          <w:iCs/>
          <w:sz w:val="24"/>
          <w:szCs w:val="24"/>
        </w:rPr>
        <w:t>n.d</w:t>
      </w:r>
      <w:proofErr w:type="spellEnd"/>
      <w:r w:rsidRPr="00D548CC">
        <w:rPr>
          <w:iCs/>
          <w:sz w:val="24"/>
          <w:szCs w:val="24"/>
        </w:rPr>
        <w:t>)</w:t>
      </w:r>
    </w:p>
    <w:sectPr w:rsidR="009B7041" w:rsidRPr="00D54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altName w:val="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BAE"/>
    <w:rsid w:val="00000F0E"/>
    <w:rsid w:val="00001138"/>
    <w:rsid w:val="000029E4"/>
    <w:rsid w:val="00003482"/>
    <w:rsid w:val="00004B1E"/>
    <w:rsid w:val="00017703"/>
    <w:rsid w:val="00021F93"/>
    <w:rsid w:val="000231D0"/>
    <w:rsid w:val="00023DCC"/>
    <w:rsid w:val="00032121"/>
    <w:rsid w:val="00036745"/>
    <w:rsid w:val="00037F88"/>
    <w:rsid w:val="00040AB8"/>
    <w:rsid w:val="00041A56"/>
    <w:rsid w:val="00044EF9"/>
    <w:rsid w:val="00051D6E"/>
    <w:rsid w:val="000525AD"/>
    <w:rsid w:val="00053D27"/>
    <w:rsid w:val="000548AE"/>
    <w:rsid w:val="00055E8A"/>
    <w:rsid w:val="00056738"/>
    <w:rsid w:val="00056A90"/>
    <w:rsid w:val="00056AED"/>
    <w:rsid w:val="00057133"/>
    <w:rsid w:val="0005788F"/>
    <w:rsid w:val="00057CA3"/>
    <w:rsid w:val="00061458"/>
    <w:rsid w:val="00061BB9"/>
    <w:rsid w:val="00061CD8"/>
    <w:rsid w:val="0006324C"/>
    <w:rsid w:val="00066711"/>
    <w:rsid w:val="0006683C"/>
    <w:rsid w:val="000679F6"/>
    <w:rsid w:val="00070739"/>
    <w:rsid w:val="0007085E"/>
    <w:rsid w:val="00070E37"/>
    <w:rsid w:val="00073B31"/>
    <w:rsid w:val="00074CAA"/>
    <w:rsid w:val="00075312"/>
    <w:rsid w:val="00077A30"/>
    <w:rsid w:val="00077A93"/>
    <w:rsid w:val="00077E4F"/>
    <w:rsid w:val="00081823"/>
    <w:rsid w:val="00082F4B"/>
    <w:rsid w:val="00085248"/>
    <w:rsid w:val="000866ED"/>
    <w:rsid w:val="00091FBB"/>
    <w:rsid w:val="00092267"/>
    <w:rsid w:val="000939FD"/>
    <w:rsid w:val="00093D8C"/>
    <w:rsid w:val="000951CA"/>
    <w:rsid w:val="00096BC1"/>
    <w:rsid w:val="000971B5"/>
    <w:rsid w:val="0009769F"/>
    <w:rsid w:val="000A134E"/>
    <w:rsid w:val="000A2BEE"/>
    <w:rsid w:val="000A4162"/>
    <w:rsid w:val="000A4419"/>
    <w:rsid w:val="000B03BF"/>
    <w:rsid w:val="000B0542"/>
    <w:rsid w:val="000B3EBE"/>
    <w:rsid w:val="000B48DA"/>
    <w:rsid w:val="000B49F8"/>
    <w:rsid w:val="000B6C4A"/>
    <w:rsid w:val="000B7724"/>
    <w:rsid w:val="000C1E5E"/>
    <w:rsid w:val="000C27E0"/>
    <w:rsid w:val="000C401D"/>
    <w:rsid w:val="000D0941"/>
    <w:rsid w:val="000D3F2B"/>
    <w:rsid w:val="000D5301"/>
    <w:rsid w:val="000D587B"/>
    <w:rsid w:val="000E0407"/>
    <w:rsid w:val="000E0BD6"/>
    <w:rsid w:val="000E1354"/>
    <w:rsid w:val="000E2409"/>
    <w:rsid w:val="000E3B0D"/>
    <w:rsid w:val="000E4849"/>
    <w:rsid w:val="000E6BC1"/>
    <w:rsid w:val="000E7C93"/>
    <w:rsid w:val="000E7E45"/>
    <w:rsid w:val="000F0562"/>
    <w:rsid w:val="000F1962"/>
    <w:rsid w:val="000F1C91"/>
    <w:rsid w:val="000F1E37"/>
    <w:rsid w:val="000F2212"/>
    <w:rsid w:val="000F2A28"/>
    <w:rsid w:val="000F38F4"/>
    <w:rsid w:val="00100341"/>
    <w:rsid w:val="001028DA"/>
    <w:rsid w:val="00103EC3"/>
    <w:rsid w:val="00104458"/>
    <w:rsid w:val="00105A63"/>
    <w:rsid w:val="0010659E"/>
    <w:rsid w:val="00106734"/>
    <w:rsid w:val="00106B06"/>
    <w:rsid w:val="00106B84"/>
    <w:rsid w:val="00110042"/>
    <w:rsid w:val="00110EEA"/>
    <w:rsid w:val="001112BE"/>
    <w:rsid w:val="001112C5"/>
    <w:rsid w:val="00111E3B"/>
    <w:rsid w:val="00112030"/>
    <w:rsid w:val="00112F03"/>
    <w:rsid w:val="00115813"/>
    <w:rsid w:val="0011631F"/>
    <w:rsid w:val="00127A1E"/>
    <w:rsid w:val="001308FC"/>
    <w:rsid w:val="001335A2"/>
    <w:rsid w:val="001365B5"/>
    <w:rsid w:val="00137262"/>
    <w:rsid w:val="001378F4"/>
    <w:rsid w:val="00141AD3"/>
    <w:rsid w:val="0014266B"/>
    <w:rsid w:val="00143851"/>
    <w:rsid w:val="001471DF"/>
    <w:rsid w:val="0014773D"/>
    <w:rsid w:val="0015129F"/>
    <w:rsid w:val="00154316"/>
    <w:rsid w:val="001559A4"/>
    <w:rsid w:val="00160860"/>
    <w:rsid w:val="001618BE"/>
    <w:rsid w:val="00163C97"/>
    <w:rsid w:val="00166210"/>
    <w:rsid w:val="0016664B"/>
    <w:rsid w:val="001667CE"/>
    <w:rsid w:val="001702EB"/>
    <w:rsid w:val="0017063F"/>
    <w:rsid w:val="00172949"/>
    <w:rsid w:val="00172C9E"/>
    <w:rsid w:val="001734A4"/>
    <w:rsid w:val="00174195"/>
    <w:rsid w:val="00175B34"/>
    <w:rsid w:val="00175BFA"/>
    <w:rsid w:val="00176B10"/>
    <w:rsid w:val="00177D2F"/>
    <w:rsid w:val="00180BD2"/>
    <w:rsid w:val="00182D40"/>
    <w:rsid w:val="00182E83"/>
    <w:rsid w:val="001844DA"/>
    <w:rsid w:val="001901EA"/>
    <w:rsid w:val="001930C7"/>
    <w:rsid w:val="001964F8"/>
    <w:rsid w:val="0019ECD4"/>
    <w:rsid w:val="001A1DED"/>
    <w:rsid w:val="001A31DE"/>
    <w:rsid w:val="001B08C4"/>
    <w:rsid w:val="001B2A6F"/>
    <w:rsid w:val="001B2E66"/>
    <w:rsid w:val="001B5D91"/>
    <w:rsid w:val="001B5F51"/>
    <w:rsid w:val="001B607A"/>
    <w:rsid w:val="001B69EC"/>
    <w:rsid w:val="001C0FBF"/>
    <w:rsid w:val="001C1617"/>
    <w:rsid w:val="001C2627"/>
    <w:rsid w:val="001C2FD6"/>
    <w:rsid w:val="001C5B3C"/>
    <w:rsid w:val="001C63FA"/>
    <w:rsid w:val="001C6452"/>
    <w:rsid w:val="001C6BF3"/>
    <w:rsid w:val="001C7319"/>
    <w:rsid w:val="001D0A2D"/>
    <w:rsid w:val="001D35B0"/>
    <w:rsid w:val="001D4797"/>
    <w:rsid w:val="001D50FF"/>
    <w:rsid w:val="001D55BD"/>
    <w:rsid w:val="001D5B97"/>
    <w:rsid w:val="001D69AC"/>
    <w:rsid w:val="001D7305"/>
    <w:rsid w:val="001D781C"/>
    <w:rsid w:val="001D7B44"/>
    <w:rsid w:val="001E0306"/>
    <w:rsid w:val="001E0B75"/>
    <w:rsid w:val="001E0BCF"/>
    <w:rsid w:val="001E1874"/>
    <w:rsid w:val="001E1B29"/>
    <w:rsid w:val="001E1DBE"/>
    <w:rsid w:val="001E2C79"/>
    <w:rsid w:val="001E2E12"/>
    <w:rsid w:val="001F1554"/>
    <w:rsid w:val="001F1B07"/>
    <w:rsid w:val="001F1B97"/>
    <w:rsid w:val="001F2A26"/>
    <w:rsid w:val="002001F0"/>
    <w:rsid w:val="002003C8"/>
    <w:rsid w:val="00202279"/>
    <w:rsid w:val="00203295"/>
    <w:rsid w:val="002040CF"/>
    <w:rsid w:val="002047F0"/>
    <w:rsid w:val="00207DB5"/>
    <w:rsid w:val="00212915"/>
    <w:rsid w:val="00212E03"/>
    <w:rsid w:val="00213925"/>
    <w:rsid w:val="002146F6"/>
    <w:rsid w:val="0021565E"/>
    <w:rsid w:val="0021575F"/>
    <w:rsid w:val="00216A7B"/>
    <w:rsid w:val="00220222"/>
    <w:rsid w:val="00220581"/>
    <w:rsid w:val="0022150F"/>
    <w:rsid w:val="00222C9B"/>
    <w:rsid w:val="00225F0C"/>
    <w:rsid w:val="00227556"/>
    <w:rsid w:val="00231635"/>
    <w:rsid w:val="00236A41"/>
    <w:rsid w:val="00240D69"/>
    <w:rsid w:val="00240DC4"/>
    <w:rsid w:val="00242B17"/>
    <w:rsid w:val="00242F60"/>
    <w:rsid w:val="00243CEE"/>
    <w:rsid w:val="00243F84"/>
    <w:rsid w:val="00245927"/>
    <w:rsid w:val="0024602D"/>
    <w:rsid w:val="00251B84"/>
    <w:rsid w:val="00252799"/>
    <w:rsid w:val="00252D65"/>
    <w:rsid w:val="002532C9"/>
    <w:rsid w:val="00253E06"/>
    <w:rsid w:val="002563D5"/>
    <w:rsid w:val="0026056C"/>
    <w:rsid w:val="0026084E"/>
    <w:rsid w:val="00261F8D"/>
    <w:rsid w:val="0026225C"/>
    <w:rsid w:val="002630A8"/>
    <w:rsid w:val="002649AE"/>
    <w:rsid w:val="002815F8"/>
    <w:rsid w:val="00282313"/>
    <w:rsid w:val="002839BC"/>
    <w:rsid w:val="00285B44"/>
    <w:rsid w:val="00285F2F"/>
    <w:rsid w:val="00286C1F"/>
    <w:rsid w:val="00287773"/>
    <w:rsid w:val="00287D49"/>
    <w:rsid w:val="0029085F"/>
    <w:rsid w:val="00291962"/>
    <w:rsid w:val="00292FC0"/>
    <w:rsid w:val="002934B6"/>
    <w:rsid w:val="002935E2"/>
    <w:rsid w:val="00294596"/>
    <w:rsid w:val="00294AE8"/>
    <w:rsid w:val="00295804"/>
    <w:rsid w:val="00296331"/>
    <w:rsid w:val="00296BD7"/>
    <w:rsid w:val="00296BF3"/>
    <w:rsid w:val="002A0728"/>
    <w:rsid w:val="002A0F65"/>
    <w:rsid w:val="002A1D6E"/>
    <w:rsid w:val="002A275B"/>
    <w:rsid w:val="002A3406"/>
    <w:rsid w:val="002A4AB6"/>
    <w:rsid w:val="002A5067"/>
    <w:rsid w:val="002A50F5"/>
    <w:rsid w:val="002B065D"/>
    <w:rsid w:val="002B15DB"/>
    <w:rsid w:val="002B3129"/>
    <w:rsid w:val="002B60F7"/>
    <w:rsid w:val="002B6E80"/>
    <w:rsid w:val="002C03A8"/>
    <w:rsid w:val="002C1B80"/>
    <w:rsid w:val="002C228F"/>
    <w:rsid w:val="002C2E60"/>
    <w:rsid w:val="002C32A0"/>
    <w:rsid w:val="002C3E65"/>
    <w:rsid w:val="002C41FA"/>
    <w:rsid w:val="002C4805"/>
    <w:rsid w:val="002C5442"/>
    <w:rsid w:val="002C75AA"/>
    <w:rsid w:val="002D2448"/>
    <w:rsid w:val="002D2AA9"/>
    <w:rsid w:val="002D2F36"/>
    <w:rsid w:val="002D53FB"/>
    <w:rsid w:val="002D5777"/>
    <w:rsid w:val="002D7BDF"/>
    <w:rsid w:val="002D7E4E"/>
    <w:rsid w:val="002E47FA"/>
    <w:rsid w:val="002E51FA"/>
    <w:rsid w:val="002E6A4A"/>
    <w:rsid w:val="002E6BC1"/>
    <w:rsid w:val="002F04C3"/>
    <w:rsid w:val="002F1438"/>
    <w:rsid w:val="002F30F5"/>
    <w:rsid w:val="002F4536"/>
    <w:rsid w:val="002F7BDA"/>
    <w:rsid w:val="00300383"/>
    <w:rsid w:val="00302547"/>
    <w:rsid w:val="0030368A"/>
    <w:rsid w:val="003041BC"/>
    <w:rsid w:val="00304A72"/>
    <w:rsid w:val="00304D48"/>
    <w:rsid w:val="0030664C"/>
    <w:rsid w:val="00306789"/>
    <w:rsid w:val="00306F27"/>
    <w:rsid w:val="00310A01"/>
    <w:rsid w:val="003112D2"/>
    <w:rsid w:val="003116C3"/>
    <w:rsid w:val="00311896"/>
    <w:rsid w:val="003120E5"/>
    <w:rsid w:val="00312B4A"/>
    <w:rsid w:val="00312B70"/>
    <w:rsid w:val="00315451"/>
    <w:rsid w:val="00317815"/>
    <w:rsid w:val="00320921"/>
    <w:rsid w:val="00320D23"/>
    <w:rsid w:val="003218D9"/>
    <w:rsid w:val="00321918"/>
    <w:rsid w:val="0032277B"/>
    <w:rsid w:val="00323924"/>
    <w:rsid w:val="0032473A"/>
    <w:rsid w:val="00324AB7"/>
    <w:rsid w:val="0032691D"/>
    <w:rsid w:val="003271CF"/>
    <w:rsid w:val="00327846"/>
    <w:rsid w:val="00333413"/>
    <w:rsid w:val="00340CC6"/>
    <w:rsid w:val="00341D0C"/>
    <w:rsid w:val="00343740"/>
    <w:rsid w:val="00346C81"/>
    <w:rsid w:val="00347AEC"/>
    <w:rsid w:val="00351124"/>
    <w:rsid w:val="0035232F"/>
    <w:rsid w:val="00352466"/>
    <w:rsid w:val="00360B6D"/>
    <w:rsid w:val="003612E1"/>
    <w:rsid w:val="0036210E"/>
    <w:rsid w:val="00363FA0"/>
    <w:rsid w:val="00364356"/>
    <w:rsid w:val="003660D5"/>
    <w:rsid w:val="0036683C"/>
    <w:rsid w:val="00370AE5"/>
    <w:rsid w:val="00373754"/>
    <w:rsid w:val="0037499F"/>
    <w:rsid w:val="0037544A"/>
    <w:rsid w:val="00377DDC"/>
    <w:rsid w:val="00377E8C"/>
    <w:rsid w:val="00381254"/>
    <w:rsid w:val="003828F5"/>
    <w:rsid w:val="00382AA6"/>
    <w:rsid w:val="0038430F"/>
    <w:rsid w:val="0038481C"/>
    <w:rsid w:val="00386930"/>
    <w:rsid w:val="0038762A"/>
    <w:rsid w:val="003904E7"/>
    <w:rsid w:val="00390AFC"/>
    <w:rsid w:val="0039107C"/>
    <w:rsid w:val="00393728"/>
    <w:rsid w:val="00394A32"/>
    <w:rsid w:val="00395307"/>
    <w:rsid w:val="003953EB"/>
    <w:rsid w:val="00395A5A"/>
    <w:rsid w:val="00396696"/>
    <w:rsid w:val="00396FC7"/>
    <w:rsid w:val="003A1360"/>
    <w:rsid w:val="003A3CBF"/>
    <w:rsid w:val="003A498B"/>
    <w:rsid w:val="003A4996"/>
    <w:rsid w:val="003A5EC3"/>
    <w:rsid w:val="003A61BF"/>
    <w:rsid w:val="003A7D58"/>
    <w:rsid w:val="003B213F"/>
    <w:rsid w:val="003B3EF5"/>
    <w:rsid w:val="003B4EFE"/>
    <w:rsid w:val="003B5E0F"/>
    <w:rsid w:val="003B630C"/>
    <w:rsid w:val="003C002B"/>
    <w:rsid w:val="003C0438"/>
    <w:rsid w:val="003C0A61"/>
    <w:rsid w:val="003C14E2"/>
    <w:rsid w:val="003C252E"/>
    <w:rsid w:val="003C38F9"/>
    <w:rsid w:val="003D159A"/>
    <w:rsid w:val="003D1E33"/>
    <w:rsid w:val="003D246A"/>
    <w:rsid w:val="003D2CFF"/>
    <w:rsid w:val="003D73F9"/>
    <w:rsid w:val="003D7480"/>
    <w:rsid w:val="003D7C61"/>
    <w:rsid w:val="003E06F5"/>
    <w:rsid w:val="003E1158"/>
    <w:rsid w:val="003E1745"/>
    <w:rsid w:val="003E1A97"/>
    <w:rsid w:val="003E284E"/>
    <w:rsid w:val="003E4BA3"/>
    <w:rsid w:val="003E5E57"/>
    <w:rsid w:val="003F2493"/>
    <w:rsid w:val="003F44B8"/>
    <w:rsid w:val="003F5BD6"/>
    <w:rsid w:val="003F6E32"/>
    <w:rsid w:val="004017C2"/>
    <w:rsid w:val="00401C12"/>
    <w:rsid w:val="00402518"/>
    <w:rsid w:val="0040436C"/>
    <w:rsid w:val="00406624"/>
    <w:rsid w:val="00410F05"/>
    <w:rsid w:val="00411003"/>
    <w:rsid w:val="00411FEF"/>
    <w:rsid w:val="00415DA9"/>
    <w:rsid w:val="00416043"/>
    <w:rsid w:val="00417398"/>
    <w:rsid w:val="004210FF"/>
    <w:rsid w:val="00423A34"/>
    <w:rsid w:val="00424B50"/>
    <w:rsid w:val="00425382"/>
    <w:rsid w:val="00425A1C"/>
    <w:rsid w:val="00425CEF"/>
    <w:rsid w:val="00429370"/>
    <w:rsid w:val="0043710E"/>
    <w:rsid w:val="00440469"/>
    <w:rsid w:val="00440CDE"/>
    <w:rsid w:val="0044289F"/>
    <w:rsid w:val="00442A9E"/>
    <w:rsid w:val="00443FA2"/>
    <w:rsid w:val="004448D4"/>
    <w:rsid w:val="00444905"/>
    <w:rsid w:val="0044575F"/>
    <w:rsid w:val="00445E2E"/>
    <w:rsid w:val="004464E0"/>
    <w:rsid w:val="0044689B"/>
    <w:rsid w:val="00447819"/>
    <w:rsid w:val="00447FA9"/>
    <w:rsid w:val="0045020C"/>
    <w:rsid w:val="0045075B"/>
    <w:rsid w:val="00454858"/>
    <w:rsid w:val="00457EF7"/>
    <w:rsid w:val="00462121"/>
    <w:rsid w:val="0046416B"/>
    <w:rsid w:val="004712CF"/>
    <w:rsid w:val="004715A2"/>
    <w:rsid w:val="004723EE"/>
    <w:rsid w:val="004729C1"/>
    <w:rsid w:val="00473070"/>
    <w:rsid w:val="0047535F"/>
    <w:rsid w:val="00475CD6"/>
    <w:rsid w:val="00476586"/>
    <w:rsid w:val="00480115"/>
    <w:rsid w:val="00481494"/>
    <w:rsid w:val="00481FB3"/>
    <w:rsid w:val="004826AC"/>
    <w:rsid w:val="004834F6"/>
    <w:rsid w:val="0048393B"/>
    <w:rsid w:val="00485ADD"/>
    <w:rsid w:val="0049260A"/>
    <w:rsid w:val="00494CFB"/>
    <w:rsid w:val="00497987"/>
    <w:rsid w:val="00497BC3"/>
    <w:rsid w:val="004A1CDB"/>
    <w:rsid w:val="004A25E5"/>
    <w:rsid w:val="004A260A"/>
    <w:rsid w:val="004A4475"/>
    <w:rsid w:val="004A45F2"/>
    <w:rsid w:val="004A46B3"/>
    <w:rsid w:val="004A4D53"/>
    <w:rsid w:val="004A5359"/>
    <w:rsid w:val="004A59D1"/>
    <w:rsid w:val="004A774E"/>
    <w:rsid w:val="004B117B"/>
    <w:rsid w:val="004B171C"/>
    <w:rsid w:val="004B17F8"/>
    <w:rsid w:val="004B23A5"/>
    <w:rsid w:val="004B27F9"/>
    <w:rsid w:val="004B28F9"/>
    <w:rsid w:val="004B3F9E"/>
    <w:rsid w:val="004B46C7"/>
    <w:rsid w:val="004B5525"/>
    <w:rsid w:val="004B5AB7"/>
    <w:rsid w:val="004B7183"/>
    <w:rsid w:val="004B7FF2"/>
    <w:rsid w:val="004C25FE"/>
    <w:rsid w:val="004C4585"/>
    <w:rsid w:val="004C4AF0"/>
    <w:rsid w:val="004C4EE3"/>
    <w:rsid w:val="004C55F9"/>
    <w:rsid w:val="004C6343"/>
    <w:rsid w:val="004C6503"/>
    <w:rsid w:val="004C6750"/>
    <w:rsid w:val="004D1297"/>
    <w:rsid w:val="004D4590"/>
    <w:rsid w:val="004D5BAE"/>
    <w:rsid w:val="004D5BBF"/>
    <w:rsid w:val="004D7A4D"/>
    <w:rsid w:val="004D7FF1"/>
    <w:rsid w:val="004E0D15"/>
    <w:rsid w:val="004E2FEC"/>
    <w:rsid w:val="004E4184"/>
    <w:rsid w:val="004E61F0"/>
    <w:rsid w:val="004E7876"/>
    <w:rsid w:val="004F0F78"/>
    <w:rsid w:val="004F102A"/>
    <w:rsid w:val="004F1B05"/>
    <w:rsid w:val="004F2C85"/>
    <w:rsid w:val="004F4361"/>
    <w:rsid w:val="004F5A85"/>
    <w:rsid w:val="004F70D3"/>
    <w:rsid w:val="004F7242"/>
    <w:rsid w:val="004F740C"/>
    <w:rsid w:val="00504CFD"/>
    <w:rsid w:val="00505C06"/>
    <w:rsid w:val="005063EF"/>
    <w:rsid w:val="00507571"/>
    <w:rsid w:val="005076F6"/>
    <w:rsid w:val="0051007D"/>
    <w:rsid w:val="0051033A"/>
    <w:rsid w:val="00513219"/>
    <w:rsid w:val="0051648C"/>
    <w:rsid w:val="00520BC7"/>
    <w:rsid w:val="00524586"/>
    <w:rsid w:val="005246E5"/>
    <w:rsid w:val="00525B38"/>
    <w:rsid w:val="00532151"/>
    <w:rsid w:val="00532552"/>
    <w:rsid w:val="005328F5"/>
    <w:rsid w:val="005340D3"/>
    <w:rsid w:val="005345E4"/>
    <w:rsid w:val="005363A9"/>
    <w:rsid w:val="005371AA"/>
    <w:rsid w:val="00537AEA"/>
    <w:rsid w:val="0054044F"/>
    <w:rsid w:val="00540BD0"/>
    <w:rsid w:val="00541665"/>
    <w:rsid w:val="00541BFC"/>
    <w:rsid w:val="0055025E"/>
    <w:rsid w:val="00550D49"/>
    <w:rsid w:val="00553073"/>
    <w:rsid w:val="00554C21"/>
    <w:rsid w:val="005554E0"/>
    <w:rsid w:val="0055739C"/>
    <w:rsid w:val="00557401"/>
    <w:rsid w:val="00557DDD"/>
    <w:rsid w:val="00560C48"/>
    <w:rsid w:val="00562DD2"/>
    <w:rsid w:val="0056470A"/>
    <w:rsid w:val="005657AB"/>
    <w:rsid w:val="00566336"/>
    <w:rsid w:val="00566883"/>
    <w:rsid w:val="005675B6"/>
    <w:rsid w:val="00570AF0"/>
    <w:rsid w:val="00570B3B"/>
    <w:rsid w:val="00572402"/>
    <w:rsid w:val="005754EA"/>
    <w:rsid w:val="00576596"/>
    <w:rsid w:val="00576EE8"/>
    <w:rsid w:val="005803C8"/>
    <w:rsid w:val="005804DF"/>
    <w:rsid w:val="00580E38"/>
    <w:rsid w:val="00581825"/>
    <w:rsid w:val="00582917"/>
    <w:rsid w:val="00584BDB"/>
    <w:rsid w:val="0058545D"/>
    <w:rsid w:val="00585571"/>
    <w:rsid w:val="00586D6A"/>
    <w:rsid w:val="00590B2B"/>
    <w:rsid w:val="00592D22"/>
    <w:rsid w:val="00592F10"/>
    <w:rsid w:val="00593D46"/>
    <w:rsid w:val="00595603"/>
    <w:rsid w:val="005A01A7"/>
    <w:rsid w:val="005A02F7"/>
    <w:rsid w:val="005A1686"/>
    <w:rsid w:val="005A219B"/>
    <w:rsid w:val="005A2B21"/>
    <w:rsid w:val="005A4B2E"/>
    <w:rsid w:val="005A4DEE"/>
    <w:rsid w:val="005A6D91"/>
    <w:rsid w:val="005A7B11"/>
    <w:rsid w:val="005B00F5"/>
    <w:rsid w:val="005B0AC3"/>
    <w:rsid w:val="005B361B"/>
    <w:rsid w:val="005B452A"/>
    <w:rsid w:val="005B70B3"/>
    <w:rsid w:val="005C23A6"/>
    <w:rsid w:val="005C29A1"/>
    <w:rsid w:val="005C3CC3"/>
    <w:rsid w:val="005C4FF2"/>
    <w:rsid w:val="005C5145"/>
    <w:rsid w:val="005C54E7"/>
    <w:rsid w:val="005C5C94"/>
    <w:rsid w:val="005C63EA"/>
    <w:rsid w:val="005C6FB3"/>
    <w:rsid w:val="005C71CE"/>
    <w:rsid w:val="005C77DB"/>
    <w:rsid w:val="005C7C0C"/>
    <w:rsid w:val="005C7FE9"/>
    <w:rsid w:val="005D2719"/>
    <w:rsid w:val="005D4B6A"/>
    <w:rsid w:val="005D7A25"/>
    <w:rsid w:val="005E010F"/>
    <w:rsid w:val="005E0716"/>
    <w:rsid w:val="005E093F"/>
    <w:rsid w:val="005E19FA"/>
    <w:rsid w:val="005E1E0F"/>
    <w:rsid w:val="005E30E9"/>
    <w:rsid w:val="005E5194"/>
    <w:rsid w:val="005F4DC2"/>
    <w:rsid w:val="005F5411"/>
    <w:rsid w:val="005F5FDE"/>
    <w:rsid w:val="00600172"/>
    <w:rsid w:val="0060038C"/>
    <w:rsid w:val="0060063B"/>
    <w:rsid w:val="0060125D"/>
    <w:rsid w:val="00601BAC"/>
    <w:rsid w:val="00602117"/>
    <w:rsid w:val="00603C45"/>
    <w:rsid w:val="00603CB5"/>
    <w:rsid w:val="0060431B"/>
    <w:rsid w:val="006071CF"/>
    <w:rsid w:val="0061036B"/>
    <w:rsid w:val="00610663"/>
    <w:rsid w:val="006116C5"/>
    <w:rsid w:val="00611A89"/>
    <w:rsid w:val="00611ED8"/>
    <w:rsid w:val="00617298"/>
    <w:rsid w:val="006179E1"/>
    <w:rsid w:val="00617DF3"/>
    <w:rsid w:val="00620D70"/>
    <w:rsid w:val="00622E1F"/>
    <w:rsid w:val="0062316F"/>
    <w:rsid w:val="006256BC"/>
    <w:rsid w:val="00626844"/>
    <w:rsid w:val="00630873"/>
    <w:rsid w:val="00632C2B"/>
    <w:rsid w:val="00634BBB"/>
    <w:rsid w:val="00635EC3"/>
    <w:rsid w:val="00641CC4"/>
    <w:rsid w:val="00646084"/>
    <w:rsid w:val="00646089"/>
    <w:rsid w:val="00650050"/>
    <w:rsid w:val="00651093"/>
    <w:rsid w:val="006513A5"/>
    <w:rsid w:val="0065177D"/>
    <w:rsid w:val="006574F4"/>
    <w:rsid w:val="00657D8F"/>
    <w:rsid w:val="00661714"/>
    <w:rsid w:val="00663520"/>
    <w:rsid w:val="006636D6"/>
    <w:rsid w:val="00663EB2"/>
    <w:rsid w:val="00665477"/>
    <w:rsid w:val="00666CDF"/>
    <w:rsid w:val="0067004B"/>
    <w:rsid w:val="00670321"/>
    <w:rsid w:val="00670A7D"/>
    <w:rsid w:val="0067101A"/>
    <w:rsid w:val="0067211E"/>
    <w:rsid w:val="00674C17"/>
    <w:rsid w:val="006758BC"/>
    <w:rsid w:val="00675A72"/>
    <w:rsid w:val="00677134"/>
    <w:rsid w:val="0067795D"/>
    <w:rsid w:val="006836FD"/>
    <w:rsid w:val="00683A6F"/>
    <w:rsid w:val="006848C5"/>
    <w:rsid w:val="00686CA9"/>
    <w:rsid w:val="00690ECC"/>
    <w:rsid w:val="00691988"/>
    <w:rsid w:val="00691D6F"/>
    <w:rsid w:val="00692656"/>
    <w:rsid w:val="00692E3C"/>
    <w:rsid w:val="00693D16"/>
    <w:rsid w:val="00696BB7"/>
    <w:rsid w:val="006970B5"/>
    <w:rsid w:val="006A1B0C"/>
    <w:rsid w:val="006A1E83"/>
    <w:rsid w:val="006A2382"/>
    <w:rsid w:val="006A3B15"/>
    <w:rsid w:val="006A4288"/>
    <w:rsid w:val="006A503E"/>
    <w:rsid w:val="006A517A"/>
    <w:rsid w:val="006A5FAE"/>
    <w:rsid w:val="006A7528"/>
    <w:rsid w:val="006B13C9"/>
    <w:rsid w:val="006B2BEC"/>
    <w:rsid w:val="006B37CA"/>
    <w:rsid w:val="006B3DB5"/>
    <w:rsid w:val="006B4F34"/>
    <w:rsid w:val="006B5C81"/>
    <w:rsid w:val="006C188C"/>
    <w:rsid w:val="006C1BD3"/>
    <w:rsid w:val="006C2410"/>
    <w:rsid w:val="006C24E3"/>
    <w:rsid w:val="006C26EF"/>
    <w:rsid w:val="006C2E35"/>
    <w:rsid w:val="006C7CA3"/>
    <w:rsid w:val="006D089D"/>
    <w:rsid w:val="006D0D1F"/>
    <w:rsid w:val="006D0D68"/>
    <w:rsid w:val="006D4C3A"/>
    <w:rsid w:val="006D5D16"/>
    <w:rsid w:val="006E1A4C"/>
    <w:rsid w:val="006E26AA"/>
    <w:rsid w:val="006E367C"/>
    <w:rsid w:val="006E41D3"/>
    <w:rsid w:val="006F0525"/>
    <w:rsid w:val="006F0AA2"/>
    <w:rsid w:val="006F13E1"/>
    <w:rsid w:val="006F1E43"/>
    <w:rsid w:val="006F2F93"/>
    <w:rsid w:val="006F5FB9"/>
    <w:rsid w:val="006F6938"/>
    <w:rsid w:val="006F69CA"/>
    <w:rsid w:val="007010A3"/>
    <w:rsid w:val="0070234A"/>
    <w:rsid w:val="007045CC"/>
    <w:rsid w:val="00704E60"/>
    <w:rsid w:val="007050E5"/>
    <w:rsid w:val="00705929"/>
    <w:rsid w:val="00705B32"/>
    <w:rsid w:val="00707253"/>
    <w:rsid w:val="00710E8E"/>
    <w:rsid w:val="0071251E"/>
    <w:rsid w:val="00714BE1"/>
    <w:rsid w:val="00715E98"/>
    <w:rsid w:val="007168F7"/>
    <w:rsid w:val="00716941"/>
    <w:rsid w:val="00720AF8"/>
    <w:rsid w:val="0072213F"/>
    <w:rsid w:val="00722B76"/>
    <w:rsid w:val="00723599"/>
    <w:rsid w:val="00724F0F"/>
    <w:rsid w:val="00726875"/>
    <w:rsid w:val="0072774A"/>
    <w:rsid w:val="00730F0A"/>
    <w:rsid w:val="00733A8C"/>
    <w:rsid w:val="00734492"/>
    <w:rsid w:val="00734E0F"/>
    <w:rsid w:val="00735EBF"/>
    <w:rsid w:val="00741F32"/>
    <w:rsid w:val="00744DE9"/>
    <w:rsid w:val="007450AA"/>
    <w:rsid w:val="00750066"/>
    <w:rsid w:val="0075192E"/>
    <w:rsid w:val="00751DAC"/>
    <w:rsid w:val="00753A11"/>
    <w:rsid w:val="00753A4E"/>
    <w:rsid w:val="0075458E"/>
    <w:rsid w:val="00754BEB"/>
    <w:rsid w:val="00754C45"/>
    <w:rsid w:val="00755016"/>
    <w:rsid w:val="00756013"/>
    <w:rsid w:val="007575EE"/>
    <w:rsid w:val="0076018E"/>
    <w:rsid w:val="007615B8"/>
    <w:rsid w:val="00762CBF"/>
    <w:rsid w:val="007633D9"/>
    <w:rsid w:val="00763A27"/>
    <w:rsid w:val="00765547"/>
    <w:rsid w:val="00765624"/>
    <w:rsid w:val="00772858"/>
    <w:rsid w:val="0077299D"/>
    <w:rsid w:val="0077620A"/>
    <w:rsid w:val="007769EB"/>
    <w:rsid w:val="00776A6F"/>
    <w:rsid w:val="00777B14"/>
    <w:rsid w:val="00780357"/>
    <w:rsid w:val="00781799"/>
    <w:rsid w:val="00783E1F"/>
    <w:rsid w:val="007847F0"/>
    <w:rsid w:val="0079763D"/>
    <w:rsid w:val="007A1CFB"/>
    <w:rsid w:val="007A1D9B"/>
    <w:rsid w:val="007A30D1"/>
    <w:rsid w:val="007A5261"/>
    <w:rsid w:val="007A74A6"/>
    <w:rsid w:val="007B20A5"/>
    <w:rsid w:val="007B35D5"/>
    <w:rsid w:val="007B4132"/>
    <w:rsid w:val="007B4C11"/>
    <w:rsid w:val="007B54DB"/>
    <w:rsid w:val="007B6B60"/>
    <w:rsid w:val="007C3AC5"/>
    <w:rsid w:val="007C426C"/>
    <w:rsid w:val="007C486C"/>
    <w:rsid w:val="007C4EF2"/>
    <w:rsid w:val="007C5D14"/>
    <w:rsid w:val="007C6478"/>
    <w:rsid w:val="007C718C"/>
    <w:rsid w:val="007D49A3"/>
    <w:rsid w:val="007D4B42"/>
    <w:rsid w:val="007D5E91"/>
    <w:rsid w:val="007D663C"/>
    <w:rsid w:val="007D75DD"/>
    <w:rsid w:val="007D7D1B"/>
    <w:rsid w:val="007E157F"/>
    <w:rsid w:val="007E23B9"/>
    <w:rsid w:val="007E5912"/>
    <w:rsid w:val="007E646D"/>
    <w:rsid w:val="007F000C"/>
    <w:rsid w:val="007F0232"/>
    <w:rsid w:val="007F28D3"/>
    <w:rsid w:val="007F2BE3"/>
    <w:rsid w:val="00803ED4"/>
    <w:rsid w:val="00804EB2"/>
    <w:rsid w:val="008063CC"/>
    <w:rsid w:val="008105C6"/>
    <w:rsid w:val="00812762"/>
    <w:rsid w:val="00813516"/>
    <w:rsid w:val="008139BB"/>
    <w:rsid w:val="00813C2E"/>
    <w:rsid w:val="0081427D"/>
    <w:rsid w:val="008145DA"/>
    <w:rsid w:val="00815ACB"/>
    <w:rsid w:val="00815B90"/>
    <w:rsid w:val="00821926"/>
    <w:rsid w:val="00822B85"/>
    <w:rsid w:val="0082337B"/>
    <w:rsid w:val="008243BE"/>
    <w:rsid w:val="00825237"/>
    <w:rsid w:val="00832415"/>
    <w:rsid w:val="00834CD7"/>
    <w:rsid w:val="008370DF"/>
    <w:rsid w:val="00837218"/>
    <w:rsid w:val="00837C26"/>
    <w:rsid w:val="00841A37"/>
    <w:rsid w:val="008434B1"/>
    <w:rsid w:val="00843E82"/>
    <w:rsid w:val="00845AC3"/>
    <w:rsid w:val="0084604F"/>
    <w:rsid w:val="00846AE4"/>
    <w:rsid w:val="00851C2C"/>
    <w:rsid w:val="008565E3"/>
    <w:rsid w:val="0086022E"/>
    <w:rsid w:val="0086045E"/>
    <w:rsid w:val="00860CA0"/>
    <w:rsid w:val="00862844"/>
    <w:rsid w:val="008656A8"/>
    <w:rsid w:val="008666A9"/>
    <w:rsid w:val="0086723F"/>
    <w:rsid w:val="00867338"/>
    <w:rsid w:val="008705B8"/>
    <w:rsid w:val="00875D89"/>
    <w:rsid w:val="00876BE6"/>
    <w:rsid w:val="008771BD"/>
    <w:rsid w:val="008775C9"/>
    <w:rsid w:val="00882977"/>
    <w:rsid w:val="00885536"/>
    <w:rsid w:val="008876E1"/>
    <w:rsid w:val="00891881"/>
    <w:rsid w:val="00891AFC"/>
    <w:rsid w:val="008927BC"/>
    <w:rsid w:val="00892BEC"/>
    <w:rsid w:val="0089323B"/>
    <w:rsid w:val="00893555"/>
    <w:rsid w:val="00893BB2"/>
    <w:rsid w:val="0089405E"/>
    <w:rsid w:val="008942EA"/>
    <w:rsid w:val="00896F59"/>
    <w:rsid w:val="00896F62"/>
    <w:rsid w:val="00897916"/>
    <w:rsid w:val="008A177E"/>
    <w:rsid w:val="008A3409"/>
    <w:rsid w:val="008A383C"/>
    <w:rsid w:val="008A49E2"/>
    <w:rsid w:val="008A5B71"/>
    <w:rsid w:val="008B1A98"/>
    <w:rsid w:val="008B2327"/>
    <w:rsid w:val="008B3405"/>
    <w:rsid w:val="008B4820"/>
    <w:rsid w:val="008B5FEE"/>
    <w:rsid w:val="008B648B"/>
    <w:rsid w:val="008C1B34"/>
    <w:rsid w:val="008C32A3"/>
    <w:rsid w:val="008C408C"/>
    <w:rsid w:val="008C6296"/>
    <w:rsid w:val="008D06E3"/>
    <w:rsid w:val="008D3DD6"/>
    <w:rsid w:val="008D5505"/>
    <w:rsid w:val="008D5A2C"/>
    <w:rsid w:val="008D5AD3"/>
    <w:rsid w:val="008D76ED"/>
    <w:rsid w:val="008E050E"/>
    <w:rsid w:val="008E0A71"/>
    <w:rsid w:val="008E1342"/>
    <w:rsid w:val="008E1E33"/>
    <w:rsid w:val="008E41D4"/>
    <w:rsid w:val="008E4811"/>
    <w:rsid w:val="008E4878"/>
    <w:rsid w:val="008E6455"/>
    <w:rsid w:val="008F118C"/>
    <w:rsid w:val="008F3557"/>
    <w:rsid w:val="008F36F4"/>
    <w:rsid w:val="008F47FF"/>
    <w:rsid w:val="00903B6C"/>
    <w:rsid w:val="009043D0"/>
    <w:rsid w:val="00904D1F"/>
    <w:rsid w:val="009058C0"/>
    <w:rsid w:val="00906EE9"/>
    <w:rsid w:val="00907F01"/>
    <w:rsid w:val="0091146D"/>
    <w:rsid w:val="0091275C"/>
    <w:rsid w:val="009159C7"/>
    <w:rsid w:val="00917F51"/>
    <w:rsid w:val="009202CC"/>
    <w:rsid w:val="00920430"/>
    <w:rsid w:val="009226FA"/>
    <w:rsid w:val="00923627"/>
    <w:rsid w:val="00924D15"/>
    <w:rsid w:val="0092546C"/>
    <w:rsid w:val="00925CBA"/>
    <w:rsid w:val="009302F6"/>
    <w:rsid w:val="009306AC"/>
    <w:rsid w:val="009314BD"/>
    <w:rsid w:val="00940418"/>
    <w:rsid w:val="009406E4"/>
    <w:rsid w:val="00941D2F"/>
    <w:rsid w:val="00941FAF"/>
    <w:rsid w:val="00943276"/>
    <w:rsid w:val="00944B7E"/>
    <w:rsid w:val="00944D1E"/>
    <w:rsid w:val="009456DC"/>
    <w:rsid w:val="00945EB6"/>
    <w:rsid w:val="00950011"/>
    <w:rsid w:val="00950772"/>
    <w:rsid w:val="009560B2"/>
    <w:rsid w:val="00960D37"/>
    <w:rsid w:val="009611DC"/>
    <w:rsid w:val="00962062"/>
    <w:rsid w:val="00962433"/>
    <w:rsid w:val="00965E21"/>
    <w:rsid w:val="00967716"/>
    <w:rsid w:val="00971669"/>
    <w:rsid w:val="0097184C"/>
    <w:rsid w:val="00971B3E"/>
    <w:rsid w:val="009740B5"/>
    <w:rsid w:val="009772DF"/>
    <w:rsid w:val="009778E1"/>
    <w:rsid w:val="00983171"/>
    <w:rsid w:val="009833FD"/>
    <w:rsid w:val="00983A46"/>
    <w:rsid w:val="00983A58"/>
    <w:rsid w:val="00983B4A"/>
    <w:rsid w:val="00984DDE"/>
    <w:rsid w:val="00986B29"/>
    <w:rsid w:val="00987239"/>
    <w:rsid w:val="00987FBC"/>
    <w:rsid w:val="0098D86A"/>
    <w:rsid w:val="009912E1"/>
    <w:rsid w:val="00991EF9"/>
    <w:rsid w:val="009943FB"/>
    <w:rsid w:val="00994471"/>
    <w:rsid w:val="00994AB1"/>
    <w:rsid w:val="00996388"/>
    <w:rsid w:val="009970F9"/>
    <w:rsid w:val="00997AC7"/>
    <w:rsid w:val="009A11E8"/>
    <w:rsid w:val="009A1F5F"/>
    <w:rsid w:val="009A300B"/>
    <w:rsid w:val="009A3391"/>
    <w:rsid w:val="009A339F"/>
    <w:rsid w:val="009A38E4"/>
    <w:rsid w:val="009A41EF"/>
    <w:rsid w:val="009A45A1"/>
    <w:rsid w:val="009A4B80"/>
    <w:rsid w:val="009A54FD"/>
    <w:rsid w:val="009A6B6E"/>
    <w:rsid w:val="009A7275"/>
    <w:rsid w:val="009A7478"/>
    <w:rsid w:val="009B05AE"/>
    <w:rsid w:val="009B25A7"/>
    <w:rsid w:val="009B3987"/>
    <w:rsid w:val="009B3AE3"/>
    <w:rsid w:val="009B3E69"/>
    <w:rsid w:val="009B5CC8"/>
    <w:rsid w:val="009B62F4"/>
    <w:rsid w:val="009B6FE1"/>
    <w:rsid w:val="009B7041"/>
    <w:rsid w:val="009B7E2C"/>
    <w:rsid w:val="009C0FD9"/>
    <w:rsid w:val="009C18EE"/>
    <w:rsid w:val="009C22B4"/>
    <w:rsid w:val="009C3853"/>
    <w:rsid w:val="009C685F"/>
    <w:rsid w:val="009C6D84"/>
    <w:rsid w:val="009C7242"/>
    <w:rsid w:val="009C7CCA"/>
    <w:rsid w:val="009D1B89"/>
    <w:rsid w:val="009D34F2"/>
    <w:rsid w:val="009D3F0B"/>
    <w:rsid w:val="009D5786"/>
    <w:rsid w:val="009D6CEE"/>
    <w:rsid w:val="009E0BF9"/>
    <w:rsid w:val="009E0D7E"/>
    <w:rsid w:val="009E1408"/>
    <w:rsid w:val="009E15E9"/>
    <w:rsid w:val="009E4B9A"/>
    <w:rsid w:val="009E7BDE"/>
    <w:rsid w:val="009F0ABC"/>
    <w:rsid w:val="009F3DD6"/>
    <w:rsid w:val="009F5052"/>
    <w:rsid w:val="009F549E"/>
    <w:rsid w:val="009F5DFF"/>
    <w:rsid w:val="009F60E9"/>
    <w:rsid w:val="009F7B3C"/>
    <w:rsid w:val="00A00DFF"/>
    <w:rsid w:val="00A01ED5"/>
    <w:rsid w:val="00A01F3E"/>
    <w:rsid w:val="00A052EC"/>
    <w:rsid w:val="00A065F9"/>
    <w:rsid w:val="00A07FF2"/>
    <w:rsid w:val="00A100C5"/>
    <w:rsid w:val="00A104BA"/>
    <w:rsid w:val="00A1417F"/>
    <w:rsid w:val="00A14F63"/>
    <w:rsid w:val="00A15FB7"/>
    <w:rsid w:val="00A160FE"/>
    <w:rsid w:val="00A173F4"/>
    <w:rsid w:val="00A1FCE6"/>
    <w:rsid w:val="00A21FF0"/>
    <w:rsid w:val="00A22AE9"/>
    <w:rsid w:val="00A22EA3"/>
    <w:rsid w:val="00A24D6B"/>
    <w:rsid w:val="00A264A2"/>
    <w:rsid w:val="00A3368E"/>
    <w:rsid w:val="00A35B55"/>
    <w:rsid w:val="00A3663F"/>
    <w:rsid w:val="00A45D51"/>
    <w:rsid w:val="00A45EC6"/>
    <w:rsid w:val="00A46118"/>
    <w:rsid w:val="00A476D2"/>
    <w:rsid w:val="00A515DA"/>
    <w:rsid w:val="00A54E6C"/>
    <w:rsid w:val="00A57863"/>
    <w:rsid w:val="00A61093"/>
    <w:rsid w:val="00A63D7E"/>
    <w:rsid w:val="00A642F2"/>
    <w:rsid w:val="00A67950"/>
    <w:rsid w:val="00A67992"/>
    <w:rsid w:val="00A71479"/>
    <w:rsid w:val="00A718BB"/>
    <w:rsid w:val="00A735A9"/>
    <w:rsid w:val="00A735D6"/>
    <w:rsid w:val="00A73D0C"/>
    <w:rsid w:val="00A76048"/>
    <w:rsid w:val="00A7724E"/>
    <w:rsid w:val="00A775E4"/>
    <w:rsid w:val="00A806B1"/>
    <w:rsid w:val="00A8115F"/>
    <w:rsid w:val="00A829CF"/>
    <w:rsid w:val="00A83454"/>
    <w:rsid w:val="00A84159"/>
    <w:rsid w:val="00A8471E"/>
    <w:rsid w:val="00A90958"/>
    <w:rsid w:val="00A91261"/>
    <w:rsid w:val="00A919A5"/>
    <w:rsid w:val="00A93A0F"/>
    <w:rsid w:val="00A94139"/>
    <w:rsid w:val="00A97B1A"/>
    <w:rsid w:val="00AA110B"/>
    <w:rsid w:val="00AA5E95"/>
    <w:rsid w:val="00AB27AD"/>
    <w:rsid w:val="00AB34A1"/>
    <w:rsid w:val="00AB4E23"/>
    <w:rsid w:val="00AB4F05"/>
    <w:rsid w:val="00AB4FFC"/>
    <w:rsid w:val="00AB6934"/>
    <w:rsid w:val="00AB6A9A"/>
    <w:rsid w:val="00AC164E"/>
    <w:rsid w:val="00AC21BD"/>
    <w:rsid w:val="00AC26C9"/>
    <w:rsid w:val="00AC6D32"/>
    <w:rsid w:val="00AC782F"/>
    <w:rsid w:val="00AD082A"/>
    <w:rsid w:val="00AD0D1D"/>
    <w:rsid w:val="00AD35D8"/>
    <w:rsid w:val="00AD563B"/>
    <w:rsid w:val="00AD57DC"/>
    <w:rsid w:val="00AD619E"/>
    <w:rsid w:val="00AD6638"/>
    <w:rsid w:val="00AD6689"/>
    <w:rsid w:val="00AD7E2D"/>
    <w:rsid w:val="00AE05CF"/>
    <w:rsid w:val="00AE12C4"/>
    <w:rsid w:val="00AE3F2B"/>
    <w:rsid w:val="00AE5EEC"/>
    <w:rsid w:val="00AE69A0"/>
    <w:rsid w:val="00AE6AB4"/>
    <w:rsid w:val="00AE6B66"/>
    <w:rsid w:val="00AE7728"/>
    <w:rsid w:val="00AF3C28"/>
    <w:rsid w:val="00AF400D"/>
    <w:rsid w:val="00AF4BA4"/>
    <w:rsid w:val="00AF58E6"/>
    <w:rsid w:val="00AF5B46"/>
    <w:rsid w:val="00AF78D2"/>
    <w:rsid w:val="00AF7F51"/>
    <w:rsid w:val="00AF7F7C"/>
    <w:rsid w:val="00B02385"/>
    <w:rsid w:val="00B062F2"/>
    <w:rsid w:val="00B07C71"/>
    <w:rsid w:val="00B07FB4"/>
    <w:rsid w:val="00B10340"/>
    <w:rsid w:val="00B1135A"/>
    <w:rsid w:val="00B116B2"/>
    <w:rsid w:val="00B11E0A"/>
    <w:rsid w:val="00B13231"/>
    <w:rsid w:val="00B135CA"/>
    <w:rsid w:val="00B13A4E"/>
    <w:rsid w:val="00B15947"/>
    <w:rsid w:val="00B15D46"/>
    <w:rsid w:val="00B17B77"/>
    <w:rsid w:val="00B21990"/>
    <w:rsid w:val="00B22C09"/>
    <w:rsid w:val="00B23DB0"/>
    <w:rsid w:val="00B27215"/>
    <w:rsid w:val="00B276FD"/>
    <w:rsid w:val="00B27DD9"/>
    <w:rsid w:val="00B3004E"/>
    <w:rsid w:val="00B30DE7"/>
    <w:rsid w:val="00B30F3E"/>
    <w:rsid w:val="00B30FC1"/>
    <w:rsid w:val="00B31272"/>
    <w:rsid w:val="00B32104"/>
    <w:rsid w:val="00B3465E"/>
    <w:rsid w:val="00B37FC7"/>
    <w:rsid w:val="00B42FC1"/>
    <w:rsid w:val="00B4322A"/>
    <w:rsid w:val="00B43294"/>
    <w:rsid w:val="00B441F6"/>
    <w:rsid w:val="00B45976"/>
    <w:rsid w:val="00B46062"/>
    <w:rsid w:val="00B47B05"/>
    <w:rsid w:val="00B507D5"/>
    <w:rsid w:val="00B521FC"/>
    <w:rsid w:val="00B525C1"/>
    <w:rsid w:val="00B52926"/>
    <w:rsid w:val="00B5299E"/>
    <w:rsid w:val="00B52ED2"/>
    <w:rsid w:val="00B556B2"/>
    <w:rsid w:val="00B60240"/>
    <w:rsid w:val="00B60FE1"/>
    <w:rsid w:val="00B63169"/>
    <w:rsid w:val="00B63FD2"/>
    <w:rsid w:val="00B66CBF"/>
    <w:rsid w:val="00B71B29"/>
    <w:rsid w:val="00B729FB"/>
    <w:rsid w:val="00B73E58"/>
    <w:rsid w:val="00B75292"/>
    <w:rsid w:val="00B75D2A"/>
    <w:rsid w:val="00B771CE"/>
    <w:rsid w:val="00B77C9C"/>
    <w:rsid w:val="00B81077"/>
    <w:rsid w:val="00B81905"/>
    <w:rsid w:val="00B82022"/>
    <w:rsid w:val="00B84AC4"/>
    <w:rsid w:val="00B857B0"/>
    <w:rsid w:val="00B8611B"/>
    <w:rsid w:val="00B872A1"/>
    <w:rsid w:val="00B87888"/>
    <w:rsid w:val="00B87FA3"/>
    <w:rsid w:val="00B92AD5"/>
    <w:rsid w:val="00B9301E"/>
    <w:rsid w:val="00B93A62"/>
    <w:rsid w:val="00B93AA0"/>
    <w:rsid w:val="00B93AC0"/>
    <w:rsid w:val="00B95184"/>
    <w:rsid w:val="00BA17EB"/>
    <w:rsid w:val="00BA46A9"/>
    <w:rsid w:val="00BA5F14"/>
    <w:rsid w:val="00BA6E9D"/>
    <w:rsid w:val="00BA6F7D"/>
    <w:rsid w:val="00BB152C"/>
    <w:rsid w:val="00BB19E5"/>
    <w:rsid w:val="00BB1D7B"/>
    <w:rsid w:val="00BB213C"/>
    <w:rsid w:val="00BB4A42"/>
    <w:rsid w:val="00BB5389"/>
    <w:rsid w:val="00BB5E42"/>
    <w:rsid w:val="00BB6EAD"/>
    <w:rsid w:val="00BB732A"/>
    <w:rsid w:val="00BC1F4E"/>
    <w:rsid w:val="00BC3F13"/>
    <w:rsid w:val="00BC77D5"/>
    <w:rsid w:val="00BD0992"/>
    <w:rsid w:val="00BD163E"/>
    <w:rsid w:val="00BD2041"/>
    <w:rsid w:val="00BD3FB5"/>
    <w:rsid w:val="00BD6921"/>
    <w:rsid w:val="00BD72B0"/>
    <w:rsid w:val="00BD72B2"/>
    <w:rsid w:val="00BE0EAB"/>
    <w:rsid w:val="00BE2239"/>
    <w:rsid w:val="00BE7101"/>
    <w:rsid w:val="00BF3D40"/>
    <w:rsid w:val="00BF4FAE"/>
    <w:rsid w:val="00BF6335"/>
    <w:rsid w:val="00BF6824"/>
    <w:rsid w:val="00BF78AE"/>
    <w:rsid w:val="00BFCD26"/>
    <w:rsid w:val="00C01D10"/>
    <w:rsid w:val="00C068A0"/>
    <w:rsid w:val="00C11D24"/>
    <w:rsid w:val="00C16506"/>
    <w:rsid w:val="00C170F1"/>
    <w:rsid w:val="00C17CD2"/>
    <w:rsid w:val="00C20318"/>
    <w:rsid w:val="00C20625"/>
    <w:rsid w:val="00C236A8"/>
    <w:rsid w:val="00C252BF"/>
    <w:rsid w:val="00C258D1"/>
    <w:rsid w:val="00C25992"/>
    <w:rsid w:val="00C25A0D"/>
    <w:rsid w:val="00C30242"/>
    <w:rsid w:val="00C30EFA"/>
    <w:rsid w:val="00C351C4"/>
    <w:rsid w:val="00C35A47"/>
    <w:rsid w:val="00C37B8B"/>
    <w:rsid w:val="00C40AE8"/>
    <w:rsid w:val="00C44245"/>
    <w:rsid w:val="00C45C40"/>
    <w:rsid w:val="00C460A1"/>
    <w:rsid w:val="00C47DD4"/>
    <w:rsid w:val="00C521E6"/>
    <w:rsid w:val="00C52E9B"/>
    <w:rsid w:val="00C554F7"/>
    <w:rsid w:val="00C56EFB"/>
    <w:rsid w:val="00C60EAE"/>
    <w:rsid w:val="00C61117"/>
    <w:rsid w:val="00C625FF"/>
    <w:rsid w:val="00C63B8C"/>
    <w:rsid w:val="00C652A9"/>
    <w:rsid w:val="00C652C7"/>
    <w:rsid w:val="00C65D1C"/>
    <w:rsid w:val="00C66064"/>
    <w:rsid w:val="00C67FAD"/>
    <w:rsid w:val="00C72487"/>
    <w:rsid w:val="00C73898"/>
    <w:rsid w:val="00C73ED5"/>
    <w:rsid w:val="00C765FC"/>
    <w:rsid w:val="00C80031"/>
    <w:rsid w:val="00C84347"/>
    <w:rsid w:val="00C85C7B"/>
    <w:rsid w:val="00C875D9"/>
    <w:rsid w:val="00C90293"/>
    <w:rsid w:val="00C903AA"/>
    <w:rsid w:val="00C907A4"/>
    <w:rsid w:val="00C92EFA"/>
    <w:rsid w:val="00C93B3B"/>
    <w:rsid w:val="00C94B76"/>
    <w:rsid w:val="00C95720"/>
    <w:rsid w:val="00C96033"/>
    <w:rsid w:val="00C97FC5"/>
    <w:rsid w:val="00CA2433"/>
    <w:rsid w:val="00CA2DA6"/>
    <w:rsid w:val="00CA510C"/>
    <w:rsid w:val="00CA556D"/>
    <w:rsid w:val="00CB2304"/>
    <w:rsid w:val="00CB2ECD"/>
    <w:rsid w:val="00CB33A0"/>
    <w:rsid w:val="00CB484F"/>
    <w:rsid w:val="00CB48DE"/>
    <w:rsid w:val="00CB4B5D"/>
    <w:rsid w:val="00CB66D6"/>
    <w:rsid w:val="00CB6C23"/>
    <w:rsid w:val="00CC1F1C"/>
    <w:rsid w:val="00CC33AA"/>
    <w:rsid w:val="00CC629D"/>
    <w:rsid w:val="00CD496A"/>
    <w:rsid w:val="00CD5EA4"/>
    <w:rsid w:val="00CD738A"/>
    <w:rsid w:val="00CE779A"/>
    <w:rsid w:val="00CF036E"/>
    <w:rsid w:val="00CF3346"/>
    <w:rsid w:val="00CF7D4B"/>
    <w:rsid w:val="00D01AB8"/>
    <w:rsid w:val="00D03EB5"/>
    <w:rsid w:val="00D043B3"/>
    <w:rsid w:val="00D046DE"/>
    <w:rsid w:val="00D071C0"/>
    <w:rsid w:val="00D1062B"/>
    <w:rsid w:val="00D13565"/>
    <w:rsid w:val="00D13B7A"/>
    <w:rsid w:val="00D13CC9"/>
    <w:rsid w:val="00D14075"/>
    <w:rsid w:val="00D141D3"/>
    <w:rsid w:val="00D161CF"/>
    <w:rsid w:val="00D1659A"/>
    <w:rsid w:val="00D202C6"/>
    <w:rsid w:val="00D22251"/>
    <w:rsid w:val="00D23C31"/>
    <w:rsid w:val="00D26637"/>
    <w:rsid w:val="00D26FA3"/>
    <w:rsid w:val="00D30108"/>
    <w:rsid w:val="00D31A03"/>
    <w:rsid w:val="00D375C3"/>
    <w:rsid w:val="00D375F5"/>
    <w:rsid w:val="00D4018F"/>
    <w:rsid w:val="00D40459"/>
    <w:rsid w:val="00D450EA"/>
    <w:rsid w:val="00D509D5"/>
    <w:rsid w:val="00D516B7"/>
    <w:rsid w:val="00D518A6"/>
    <w:rsid w:val="00D51EBD"/>
    <w:rsid w:val="00D5270F"/>
    <w:rsid w:val="00D542F8"/>
    <w:rsid w:val="00D548CC"/>
    <w:rsid w:val="00D54BD3"/>
    <w:rsid w:val="00D60BC4"/>
    <w:rsid w:val="00D6156C"/>
    <w:rsid w:val="00D61E30"/>
    <w:rsid w:val="00D638CF"/>
    <w:rsid w:val="00D63B7F"/>
    <w:rsid w:val="00D64F80"/>
    <w:rsid w:val="00D65940"/>
    <w:rsid w:val="00D663C3"/>
    <w:rsid w:val="00D66A9F"/>
    <w:rsid w:val="00D67971"/>
    <w:rsid w:val="00D7086E"/>
    <w:rsid w:val="00D71FFC"/>
    <w:rsid w:val="00D720C4"/>
    <w:rsid w:val="00D733FA"/>
    <w:rsid w:val="00D74AC4"/>
    <w:rsid w:val="00D74D4A"/>
    <w:rsid w:val="00D77116"/>
    <w:rsid w:val="00D8004B"/>
    <w:rsid w:val="00D80702"/>
    <w:rsid w:val="00D827EB"/>
    <w:rsid w:val="00D83147"/>
    <w:rsid w:val="00D838BF"/>
    <w:rsid w:val="00D8444E"/>
    <w:rsid w:val="00D84A54"/>
    <w:rsid w:val="00D87483"/>
    <w:rsid w:val="00D90C13"/>
    <w:rsid w:val="00D9299A"/>
    <w:rsid w:val="00D92FDB"/>
    <w:rsid w:val="00D93088"/>
    <w:rsid w:val="00D936EC"/>
    <w:rsid w:val="00D96D2F"/>
    <w:rsid w:val="00DA09C2"/>
    <w:rsid w:val="00DA39AC"/>
    <w:rsid w:val="00DA4BDE"/>
    <w:rsid w:val="00DA4DEE"/>
    <w:rsid w:val="00DA4EFB"/>
    <w:rsid w:val="00DA64C7"/>
    <w:rsid w:val="00DB05E4"/>
    <w:rsid w:val="00DB3DA6"/>
    <w:rsid w:val="00DC027C"/>
    <w:rsid w:val="00DC03CA"/>
    <w:rsid w:val="00DC0400"/>
    <w:rsid w:val="00DC0D09"/>
    <w:rsid w:val="00DC26A7"/>
    <w:rsid w:val="00DC4491"/>
    <w:rsid w:val="00DC50E8"/>
    <w:rsid w:val="00DC5833"/>
    <w:rsid w:val="00DD03DE"/>
    <w:rsid w:val="00DD0628"/>
    <w:rsid w:val="00DD06A4"/>
    <w:rsid w:val="00DD156F"/>
    <w:rsid w:val="00DD266C"/>
    <w:rsid w:val="00DD3386"/>
    <w:rsid w:val="00DD3562"/>
    <w:rsid w:val="00DD45D8"/>
    <w:rsid w:val="00DD51D2"/>
    <w:rsid w:val="00DE42C1"/>
    <w:rsid w:val="00DE4D35"/>
    <w:rsid w:val="00DE6A42"/>
    <w:rsid w:val="00DE6E9F"/>
    <w:rsid w:val="00DE7E7A"/>
    <w:rsid w:val="00DF0805"/>
    <w:rsid w:val="00DF5925"/>
    <w:rsid w:val="00E0047F"/>
    <w:rsid w:val="00E019B1"/>
    <w:rsid w:val="00E01A37"/>
    <w:rsid w:val="00E037BC"/>
    <w:rsid w:val="00E04D70"/>
    <w:rsid w:val="00E05AC0"/>
    <w:rsid w:val="00E05ADF"/>
    <w:rsid w:val="00E07EB7"/>
    <w:rsid w:val="00E10980"/>
    <w:rsid w:val="00E10F89"/>
    <w:rsid w:val="00E129D8"/>
    <w:rsid w:val="00E132B6"/>
    <w:rsid w:val="00E1530D"/>
    <w:rsid w:val="00E16C21"/>
    <w:rsid w:val="00E1758C"/>
    <w:rsid w:val="00E17A2D"/>
    <w:rsid w:val="00E21019"/>
    <w:rsid w:val="00E22CB4"/>
    <w:rsid w:val="00E22DA2"/>
    <w:rsid w:val="00E22FB0"/>
    <w:rsid w:val="00E23B09"/>
    <w:rsid w:val="00E25570"/>
    <w:rsid w:val="00E25D51"/>
    <w:rsid w:val="00E2682F"/>
    <w:rsid w:val="00E27188"/>
    <w:rsid w:val="00E275EC"/>
    <w:rsid w:val="00E27703"/>
    <w:rsid w:val="00E3035D"/>
    <w:rsid w:val="00E333CF"/>
    <w:rsid w:val="00E33F60"/>
    <w:rsid w:val="00E33F85"/>
    <w:rsid w:val="00E350B8"/>
    <w:rsid w:val="00E3606A"/>
    <w:rsid w:val="00E370EC"/>
    <w:rsid w:val="00E37104"/>
    <w:rsid w:val="00E37540"/>
    <w:rsid w:val="00E40447"/>
    <w:rsid w:val="00E407C3"/>
    <w:rsid w:val="00E40927"/>
    <w:rsid w:val="00E41938"/>
    <w:rsid w:val="00E4281A"/>
    <w:rsid w:val="00E4386C"/>
    <w:rsid w:val="00E45223"/>
    <w:rsid w:val="00E46622"/>
    <w:rsid w:val="00E469D1"/>
    <w:rsid w:val="00E46FBA"/>
    <w:rsid w:val="00E50263"/>
    <w:rsid w:val="00E506DA"/>
    <w:rsid w:val="00E50C83"/>
    <w:rsid w:val="00E50D84"/>
    <w:rsid w:val="00E51B5B"/>
    <w:rsid w:val="00E52077"/>
    <w:rsid w:val="00E566C5"/>
    <w:rsid w:val="00E56F18"/>
    <w:rsid w:val="00E61952"/>
    <w:rsid w:val="00E61A84"/>
    <w:rsid w:val="00E61E36"/>
    <w:rsid w:val="00E63946"/>
    <w:rsid w:val="00E63D62"/>
    <w:rsid w:val="00E6700F"/>
    <w:rsid w:val="00E70E39"/>
    <w:rsid w:val="00E74222"/>
    <w:rsid w:val="00E74962"/>
    <w:rsid w:val="00E74BD7"/>
    <w:rsid w:val="00E74F33"/>
    <w:rsid w:val="00E75F5B"/>
    <w:rsid w:val="00E769E1"/>
    <w:rsid w:val="00E80E20"/>
    <w:rsid w:val="00E81D91"/>
    <w:rsid w:val="00E831C8"/>
    <w:rsid w:val="00E86D82"/>
    <w:rsid w:val="00E90CD8"/>
    <w:rsid w:val="00E9150C"/>
    <w:rsid w:val="00E91840"/>
    <w:rsid w:val="00E91C22"/>
    <w:rsid w:val="00E92868"/>
    <w:rsid w:val="00E93CB0"/>
    <w:rsid w:val="00E943F9"/>
    <w:rsid w:val="00E957EA"/>
    <w:rsid w:val="00E95BBF"/>
    <w:rsid w:val="00E95D98"/>
    <w:rsid w:val="00EA05AF"/>
    <w:rsid w:val="00EA1230"/>
    <w:rsid w:val="00EA1AA9"/>
    <w:rsid w:val="00EA1D21"/>
    <w:rsid w:val="00EA23F4"/>
    <w:rsid w:val="00EA5074"/>
    <w:rsid w:val="00EB216A"/>
    <w:rsid w:val="00EB2BC2"/>
    <w:rsid w:val="00EB3965"/>
    <w:rsid w:val="00EB6634"/>
    <w:rsid w:val="00EB727F"/>
    <w:rsid w:val="00EC47FA"/>
    <w:rsid w:val="00EC50A2"/>
    <w:rsid w:val="00EC762A"/>
    <w:rsid w:val="00ED05BC"/>
    <w:rsid w:val="00ED0C9F"/>
    <w:rsid w:val="00ED1521"/>
    <w:rsid w:val="00ED22B6"/>
    <w:rsid w:val="00ED4BE8"/>
    <w:rsid w:val="00ED5B99"/>
    <w:rsid w:val="00ED5BA3"/>
    <w:rsid w:val="00ED6105"/>
    <w:rsid w:val="00ED78E2"/>
    <w:rsid w:val="00ED7F94"/>
    <w:rsid w:val="00EE2B6B"/>
    <w:rsid w:val="00EE2DC8"/>
    <w:rsid w:val="00EE6198"/>
    <w:rsid w:val="00EE61C1"/>
    <w:rsid w:val="00EE696C"/>
    <w:rsid w:val="00EE6A93"/>
    <w:rsid w:val="00EE7374"/>
    <w:rsid w:val="00EF3CA8"/>
    <w:rsid w:val="00EF5988"/>
    <w:rsid w:val="00EF5BCC"/>
    <w:rsid w:val="00EF5CF3"/>
    <w:rsid w:val="00EF648D"/>
    <w:rsid w:val="00F029A7"/>
    <w:rsid w:val="00F02B24"/>
    <w:rsid w:val="00F03875"/>
    <w:rsid w:val="00F045B4"/>
    <w:rsid w:val="00F04C38"/>
    <w:rsid w:val="00F0520F"/>
    <w:rsid w:val="00F06857"/>
    <w:rsid w:val="00F068FA"/>
    <w:rsid w:val="00F110DA"/>
    <w:rsid w:val="00F110F9"/>
    <w:rsid w:val="00F12A96"/>
    <w:rsid w:val="00F1388F"/>
    <w:rsid w:val="00F139B3"/>
    <w:rsid w:val="00F147D9"/>
    <w:rsid w:val="00F16285"/>
    <w:rsid w:val="00F16EDE"/>
    <w:rsid w:val="00F216AC"/>
    <w:rsid w:val="00F30CB3"/>
    <w:rsid w:val="00F31A52"/>
    <w:rsid w:val="00F323C9"/>
    <w:rsid w:val="00F3384B"/>
    <w:rsid w:val="00F36BDF"/>
    <w:rsid w:val="00F37120"/>
    <w:rsid w:val="00F37969"/>
    <w:rsid w:val="00F41842"/>
    <w:rsid w:val="00F43B6B"/>
    <w:rsid w:val="00F44561"/>
    <w:rsid w:val="00F4484D"/>
    <w:rsid w:val="00F4668D"/>
    <w:rsid w:val="00F5047B"/>
    <w:rsid w:val="00F51D29"/>
    <w:rsid w:val="00F521FD"/>
    <w:rsid w:val="00F5286E"/>
    <w:rsid w:val="00F52EBA"/>
    <w:rsid w:val="00F53572"/>
    <w:rsid w:val="00F54367"/>
    <w:rsid w:val="00F54ABD"/>
    <w:rsid w:val="00F54AC2"/>
    <w:rsid w:val="00F5541C"/>
    <w:rsid w:val="00F55AF9"/>
    <w:rsid w:val="00F578AB"/>
    <w:rsid w:val="00F61005"/>
    <w:rsid w:val="00F62ACD"/>
    <w:rsid w:val="00F6316A"/>
    <w:rsid w:val="00F645D4"/>
    <w:rsid w:val="00F66085"/>
    <w:rsid w:val="00F708D3"/>
    <w:rsid w:val="00F70BA3"/>
    <w:rsid w:val="00F7208E"/>
    <w:rsid w:val="00F735D1"/>
    <w:rsid w:val="00F75E8D"/>
    <w:rsid w:val="00F77B2B"/>
    <w:rsid w:val="00F8358E"/>
    <w:rsid w:val="00F841AB"/>
    <w:rsid w:val="00F847EF"/>
    <w:rsid w:val="00F85905"/>
    <w:rsid w:val="00F902BC"/>
    <w:rsid w:val="00F91F42"/>
    <w:rsid w:val="00F947AA"/>
    <w:rsid w:val="00F96E42"/>
    <w:rsid w:val="00F979A7"/>
    <w:rsid w:val="00FA082E"/>
    <w:rsid w:val="00FA1172"/>
    <w:rsid w:val="00FA6381"/>
    <w:rsid w:val="00FA64EB"/>
    <w:rsid w:val="00FA66A0"/>
    <w:rsid w:val="00FA6F71"/>
    <w:rsid w:val="00FA7A58"/>
    <w:rsid w:val="00FB0831"/>
    <w:rsid w:val="00FB227F"/>
    <w:rsid w:val="00FB2F92"/>
    <w:rsid w:val="00FB39A3"/>
    <w:rsid w:val="00FB4FFF"/>
    <w:rsid w:val="00FC0F23"/>
    <w:rsid w:val="00FC1F9B"/>
    <w:rsid w:val="00FC2E2D"/>
    <w:rsid w:val="00FC3261"/>
    <w:rsid w:val="00FC3927"/>
    <w:rsid w:val="00FC443F"/>
    <w:rsid w:val="00FC5CD8"/>
    <w:rsid w:val="00FD05FB"/>
    <w:rsid w:val="00FD27BC"/>
    <w:rsid w:val="00FD3FE5"/>
    <w:rsid w:val="00FD49F0"/>
    <w:rsid w:val="00FD4A37"/>
    <w:rsid w:val="00FD5F8F"/>
    <w:rsid w:val="00FD6095"/>
    <w:rsid w:val="00FE0BF1"/>
    <w:rsid w:val="00FE12FF"/>
    <w:rsid w:val="00FE1835"/>
    <w:rsid w:val="00FE3DE8"/>
    <w:rsid w:val="00FE6376"/>
    <w:rsid w:val="00FF4715"/>
    <w:rsid w:val="00FF4A11"/>
    <w:rsid w:val="00FF4F0C"/>
    <w:rsid w:val="00FF6B7B"/>
    <w:rsid w:val="0101AFC9"/>
    <w:rsid w:val="01060303"/>
    <w:rsid w:val="0108D306"/>
    <w:rsid w:val="010B52E5"/>
    <w:rsid w:val="01280D1A"/>
    <w:rsid w:val="0130A2A5"/>
    <w:rsid w:val="018060DF"/>
    <w:rsid w:val="01962B9A"/>
    <w:rsid w:val="01A04483"/>
    <w:rsid w:val="01A2525C"/>
    <w:rsid w:val="02016390"/>
    <w:rsid w:val="027F454B"/>
    <w:rsid w:val="02B9989C"/>
    <w:rsid w:val="02E40AB0"/>
    <w:rsid w:val="02F3CF6B"/>
    <w:rsid w:val="03113225"/>
    <w:rsid w:val="031C2042"/>
    <w:rsid w:val="0322A7B0"/>
    <w:rsid w:val="034D1956"/>
    <w:rsid w:val="0387B768"/>
    <w:rsid w:val="03A18364"/>
    <w:rsid w:val="03B23711"/>
    <w:rsid w:val="03D05A72"/>
    <w:rsid w:val="03DA74E1"/>
    <w:rsid w:val="03DD7274"/>
    <w:rsid w:val="03E35D67"/>
    <w:rsid w:val="03FEA9E3"/>
    <w:rsid w:val="04448348"/>
    <w:rsid w:val="046DFD9B"/>
    <w:rsid w:val="047AF530"/>
    <w:rsid w:val="0495AD32"/>
    <w:rsid w:val="04A4CC7C"/>
    <w:rsid w:val="04B49BB1"/>
    <w:rsid w:val="04D6E7D7"/>
    <w:rsid w:val="04F7611E"/>
    <w:rsid w:val="04F90813"/>
    <w:rsid w:val="0507776F"/>
    <w:rsid w:val="0563B3F6"/>
    <w:rsid w:val="056F9821"/>
    <w:rsid w:val="05D9F94A"/>
    <w:rsid w:val="06145FFC"/>
    <w:rsid w:val="061EE3B7"/>
    <w:rsid w:val="0638EF7C"/>
    <w:rsid w:val="0646C3A1"/>
    <w:rsid w:val="0650B81A"/>
    <w:rsid w:val="065D6C76"/>
    <w:rsid w:val="065D90CF"/>
    <w:rsid w:val="06A23D14"/>
    <w:rsid w:val="070BE195"/>
    <w:rsid w:val="070EA41C"/>
    <w:rsid w:val="072F2768"/>
    <w:rsid w:val="07461DDF"/>
    <w:rsid w:val="075959FF"/>
    <w:rsid w:val="076F7C1B"/>
    <w:rsid w:val="0774D8E8"/>
    <w:rsid w:val="0794B73B"/>
    <w:rsid w:val="07B75EF5"/>
    <w:rsid w:val="07C5CD22"/>
    <w:rsid w:val="0812B2B2"/>
    <w:rsid w:val="083ABD89"/>
    <w:rsid w:val="08464D73"/>
    <w:rsid w:val="0862EDD8"/>
    <w:rsid w:val="0883B931"/>
    <w:rsid w:val="08D53752"/>
    <w:rsid w:val="08F5E6FB"/>
    <w:rsid w:val="08FF1255"/>
    <w:rsid w:val="090BC004"/>
    <w:rsid w:val="0916319A"/>
    <w:rsid w:val="098B6807"/>
    <w:rsid w:val="098CC5C8"/>
    <w:rsid w:val="09CFCEBB"/>
    <w:rsid w:val="09EBA514"/>
    <w:rsid w:val="0A1FE62C"/>
    <w:rsid w:val="0A7EEB16"/>
    <w:rsid w:val="0AA63B49"/>
    <w:rsid w:val="0AC1B469"/>
    <w:rsid w:val="0AD16BB3"/>
    <w:rsid w:val="0B044143"/>
    <w:rsid w:val="0B20CF7D"/>
    <w:rsid w:val="0B337A8C"/>
    <w:rsid w:val="0B506927"/>
    <w:rsid w:val="0B50DFB6"/>
    <w:rsid w:val="0B946E53"/>
    <w:rsid w:val="0B9A6895"/>
    <w:rsid w:val="0BA62837"/>
    <w:rsid w:val="0BE5C3AF"/>
    <w:rsid w:val="0C0A093A"/>
    <w:rsid w:val="0C0FB3A1"/>
    <w:rsid w:val="0C2CCB22"/>
    <w:rsid w:val="0C31E671"/>
    <w:rsid w:val="0C78A743"/>
    <w:rsid w:val="0C96DB19"/>
    <w:rsid w:val="0C98D92E"/>
    <w:rsid w:val="0CB45767"/>
    <w:rsid w:val="0D4276E3"/>
    <w:rsid w:val="0D429657"/>
    <w:rsid w:val="0D60B1F9"/>
    <w:rsid w:val="0D685C45"/>
    <w:rsid w:val="0D69A339"/>
    <w:rsid w:val="0D7590EB"/>
    <w:rsid w:val="0D8B5969"/>
    <w:rsid w:val="0D992E6C"/>
    <w:rsid w:val="0DAB72FA"/>
    <w:rsid w:val="0DCD128E"/>
    <w:rsid w:val="0DDC742B"/>
    <w:rsid w:val="0DF9610A"/>
    <w:rsid w:val="0E199E2D"/>
    <w:rsid w:val="0E29C366"/>
    <w:rsid w:val="0EB1E3C2"/>
    <w:rsid w:val="0EF68E0D"/>
    <w:rsid w:val="0EFCF502"/>
    <w:rsid w:val="0F21AC85"/>
    <w:rsid w:val="0F3CE0D5"/>
    <w:rsid w:val="0F4342A4"/>
    <w:rsid w:val="0F5ABB79"/>
    <w:rsid w:val="0F70BA3A"/>
    <w:rsid w:val="0F8310C2"/>
    <w:rsid w:val="0F86496B"/>
    <w:rsid w:val="0FAAE8A5"/>
    <w:rsid w:val="0FFB4F57"/>
    <w:rsid w:val="100C07E3"/>
    <w:rsid w:val="1010DD8B"/>
    <w:rsid w:val="1083031E"/>
    <w:rsid w:val="1094AC12"/>
    <w:rsid w:val="10B5ABC7"/>
    <w:rsid w:val="10D377F6"/>
    <w:rsid w:val="10FD3604"/>
    <w:rsid w:val="11071BC8"/>
    <w:rsid w:val="1109DDF3"/>
    <w:rsid w:val="11225F23"/>
    <w:rsid w:val="114116FA"/>
    <w:rsid w:val="11472755"/>
    <w:rsid w:val="114B7CFD"/>
    <w:rsid w:val="116FDC8C"/>
    <w:rsid w:val="11722130"/>
    <w:rsid w:val="11751206"/>
    <w:rsid w:val="12222AAF"/>
    <w:rsid w:val="1245FBCD"/>
    <w:rsid w:val="124A2015"/>
    <w:rsid w:val="128AC421"/>
    <w:rsid w:val="12B6A061"/>
    <w:rsid w:val="12C92B5C"/>
    <w:rsid w:val="12D24AC6"/>
    <w:rsid w:val="12DBC791"/>
    <w:rsid w:val="12F5F6C1"/>
    <w:rsid w:val="132A2AF1"/>
    <w:rsid w:val="1350A279"/>
    <w:rsid w:val="135DA84A"/>
    <w:rsid w:val="1368D968"/>
    <w:rsid w:val="136CC03F"/>
    <w:rsid w:val="138657DB"/>
    <w:rsid w:val="13ED586A"/>
    <w:rsid w:val="13F3A2D9"/>
    <w:rsid w:val="1400C030"/>
    <w:rsid w:val="142010EA"/>
    <w:rsid w:val="14242898"/>
    <w:rsid w:val="142AD9B7"/>
    <w:rsid w:val="1458E31E"/>
    <w:rsid w:val="14C5FB52"/>
    <w:rsid w:val="14DDAE7D"/>
    <w:rsid w:val="14E89496"/>
    <w:rsid w:val="14F1A721"/>
    <w:rsid w:val="14F275C8"/>
    <w:rsid w:val="151F8717"/>
    <w:rsid w:val="154797FE"/>
    <w:rsid w:val="1567ACEC"/>
    <w:rsid w:val="1573B8FF"/>
    <w:rsid w:val="158268DC"/>
    <w:rsid w:val="15C77397"/>
    <w:rsid w:val="15DB05FE"/>
    <w:rsid w:val="16033D28"/>
    <w:rsid w:val="160F4821"/>
    <w:rsid w:val="16105989"/>
    <w:rsid w:val="16218ED9"/>
    <w:rsid w:val="16CC8976"/>
    <w:rsid w:val="16FAA404"/>
    <w:rsid w:val="171E393D"/>
    <w:rsid w:val="171FEE1D"/>
    <w:rsid w:val="17279C1F"/>
    <w:rsid w:val="174712D3"/>
    <w:rsid w:val="175A496B"/>
    <w:rsid w:val="176C79BC"/>
    <w:rsid w:val="18223AE8"/>
    <w:rsid w:val="186B9BB9"/>
    <w:rsid w:val="18758030"/>
    <w:rsid w:val="1884FA32"/>
    <w:rsid w:val="1898FE71"/>
    <w:rsid w:val="18AD1DF5"/>
    <w:rsid w:val="18AEF46E"/>
    <w:rsid w:val="18C2DABA"/>
    <w:rsid w:val="18CC87FB"/>
    <w:rsid w:val="18FA05A5"/>
    <w:rsid w:val="19084A1D"/>
    <w:rsid w:val="191DB1C0"/>
    <w:rsid w:val="194A19DE"/>
    <w:rsid w:val="19566EBF"/>
    <w:rsid w:val="1962EC49"/>
    <w:rsid w:val="1973F9EA"/>
    <w:rsid w:val="19BDA472"/>
    <w:rsid w:val="19E1DAC9"/>
    <w:rsid w:val="19EEADB0"/>
    <w:rsid w:val="19F26540"/>
    <w:rsid w:val="1A1F797C"/>
    <w:rsid w:val="1A6131DF"/>
    <w:rsid w:val="1A629957"/>
    <w:rsid w:val="1A9BF8EE"/>
    <w:rsid w:val="1AAD01EF"/>
    <w:rsid w:val="1ABD8EE9"/>
    <w:rsid w:val="1AC777CE"/>
    <w:rsid w:val="1ACBB9B2"/>
    <w:rsid w:val="1B0789D3"/>
    <w:rsid w:val="1B0CB476"/>
    <w:rsid w:val="1B16AC39"/>
    <w:rsid w:val="1B589BD1"/>
    <w:rsid w:val="1B626D82"/>
    <w:rsid w:val="1B95FD8A"/>
    <w:rsid w:val="1B9DF9DB"/>
    <w:rsid w:val="1BD6F150"/>
    <w:rsid w:val="1BDB5206"/>
    <w:rsid w:val="1BEC5B07"/>
    <w:rsid w:val="1C00511D"/>
    <w:rsid w:val="1C2A2F87"/>
    <w:rsid w:val="1C2E5E0F"/>
    <w:rsid w:val="1C31A667"/>
    <w:rsid w:val="1C384262"/>
    <w:rsid w:val="1C41170A"/>
    <w:rsid w:val="1C494B63"/>
    <w:rsid w:val="1C728E4C"/>
    <w:rsid w:val="1CBCCFE8"/>
    <w:rsid w:val="1CCDBA52"/>
    <w:rsid w:val="1CE7252A"/>
    <w:rsid w:val="1D05DF7E"/>
    <w:rsid w:val="1D1C9F72"/>
    <w:rsid w:val="1D213084"/>
    <w:rsid w:val="1D7DB546"/>
    <w:rsid w:val="1D84B360"/>
    <w:rsid w:val="1D86D0C1"/>
    <w:rsid w:val="1D92DF3A"/>
    <w:rsid w:val="1D98EF60"/>
    <w:rsid w:val="1D9AADEA"/>
    <w:rsid w:val="1DD09ABB"/>
    <w:rsid w:val="1DFF6925"/>
    <w:rsid w:val="1E1F580E"/>
    <w:rsid w:val="1E31031F"/>
    <w:rsid w:val="1E380057"/>
    <w:rsid w:val="1E576070"/>
    <w:rsid w:val="1E9AB730"/>
    <w:rsid w:val="1EA450B6"/>
    <w:rsid w:val="1EC2347C"/>
    <w:rsid w:val="1ECC907B"/>
    <w:rsid w:val="1F04D4B3"/>
    <w:rsid w:val="1F2384EA"/>
    <w:rsid w:val="1F375179"/>
    <w:rsid w:val="1F5D3BF4"/>
    <w:rsid w:val="1F5E6344"/>
    <w:rsid w:val="1F8CEC58"/>
    <w:rsid w:val="1F97BA7E"/>
    <w:rsid w:val="1FA8F459"/>
    <w:rsid w:val="1FB1EC0B"/>
    <w:rsid w:val="1FF812DB"/>
    <w:rsid w:val="202FF903"/>
    <w:rsid w:val="204BD787"/>
    <w:rsid w:val="205DD6C6"/>
    <w:rsid w:val="20913A69"/>
    <w:rsid w:val="20DDD5E6"/>
    <w:rsid w:val="20E858C0"/>
    <w:rsid w:val="21083B7D"/>
    <w:rsid w:val="211A65C0"/>
    <w:rsid w:val="21462C49"/>
    <w:rsid w:val="216550FC"/>
    <w:rsid w:val="218BC132"/>
    <w:rsid w:val="21CC55B2"/>
    <w:rsid w:val="21F6AE78"/>
    <w:rsid w:val="2213C4B0"/>
    <w:rsid w:val="22171427"/>
    <w:rsid w:val="221B78EA"/>
    <w:rsid w:val="22814EA7"/>
    <w:rsid w:val="22C29804"/>
    <w:rsid w:val="22DA4518"/>
    <w:rsid w:val="22E1EB61"/>
    <w:rsid w:val="22E7888A"/>
    <w:rsid w:val="2301215D"/>
    <w:rsid w:val="2327DA59"/>
    <w:rsid w:val="234D08B8"/>
    <w:rsid w:val="234F72E3"/>
    <w:rsid w:val="2374CBF0"/>
    <w:rsid w:val="2385D269"/>
    <w:rsid w:val="2387099B"/>
    <w:rsid w:val="23A0A3AE"/>
    <w:rsid w:val="23A5C90D"/>
    <w:rsid w:val="23D2DE94"/>
    <w:rsid w:val="23DCA660"/>
    <w:rsid w:val="23E4D76E"/>
    <w:rsid w:val="23F19B3A"/>
    <w:rsid w:val="243411AE"/>
    <w:rsid w:val="247C05BB"/>
    <w:rsid w:val="24CB7893"/>
    <w:rsid w:val="24CBA880"/>
    <w:rsid w:val="24E0A80B"/>
    <w:rsid w:val="251F2C84"/>
    <w:rsid w:val="256DE66E"/>
    <w:rsid w:val="25725C3C"/>
    <w:rsid w:val="257A14F0"/>
    <w:rsid w:val="257DB46D"/>
    <w:rsid w:val="25807305"/>
    <w:rsid w:val="25B1977B"/>
    <w:rsid w:val="25BA4999"/>
    <w:rsid w:val="25D9C7D3"/>
    <w:rsid w:val="2611C8EB"/>
    <w:rsid w:val="2635B2EB"/>
    <w:rsid w:val="26696280"/>
    <w:rsid w:val="2678165F"/>
    <w:rsid w:val="267CF596"/>
    <w:rsid w:val="269BB285"/>
    <w:rsid w:val="26A59C45"/>
    <w:rsid w:val="26C99213"/>
    <w:rsid w:val="26DC09ED"/>
    <w:rsid w:val="26E22A34"/>
    <w:rsid w:val="26E85D52"/>
    <w:rsid w:val="27028A22"/>
    <w:rsid w:val="27064D0D"/>
    <w:rsid w:val="271EC6BB"/>
    <w:rsid w:val="27667759"/>
    <w:rsid w:val="27C55136"/>
    <w:rsid w:val="27CB1139"/>
    <w:rsid w:val="281B3451"/>
    <w:rsid w:val="281FC07B"/>
    <w:rsid w:val="28519D82"/>
    <w:rsid w:val="285A4A64"/>
    <w:rsid w:val="28A84172"/>
    <w:rsid w:val="28B01783"/>
    <w:rsid w:val="28C9E1F0"/>
    <w:rsid w:val="29116895"/>
    <w:rsid w:val="29370D81"/>
    <w:rsid w:val="29383F30"/>
    <w:rsid w:val="293F5C8B"/>
    <w:rsid w:val="294C46EF"/>
    <w:rsid w:val="297EE883"/>
    <w:rsid w:val="29815289"/>
    <w:rsid w:val="2986B191"/>
    <w:rsid w:val="29E3882A"/>
    <w:rsid w:val="29E8A6FD"/>
    <w:rsid w:val="29E90A12"/>
    <w:rsid w:val="2A083197"/>
    <w:rsid w:val="2A52FEE6"/>
    <w:rsid w:val="2A6D29FF"/>
    <w:rsid w:val="2A6DC5D7"/>
    <w:rsid w:val="2A709A82"/>
    <w:rsid w:val="2A79CB50"/>
    <w:rsid w:val="2A81CE2E"/>
    <w:rsid w:val="2AC7AE4C"/>
    <w:rsid w:val="2ACE55EE"/>
    <w:rsid w:val="2B424525"/>
    <w:rsid w:val="2B50C8D6"/>
    <w:rsid w:val="2B8E2C80"/>
    <w:rsid w:val="2B981244"/>
    <w:rsid w:val="2BDEC7FB"/>
    <w:rsid w:val="2BE68671"/>
    <w:rsid w:val="2BEAA3C9"/>
    <w:rsid w:val="2C0207F2"/>
    <w:rsid w:val="2C179752"/>
    <w:rsid w:val="2C4EEB6C"/>
    <w:rsid w:val="2C623C9C"/>
    <w:rsid w:val="2C62828E"/>
    <w:rsid w:val="2C97B339"/>
    <w:rsid w:val="2CBBBA48"/>
    <w:rsid w:val="2CDB67C4"/>
    <w:rsid w:val="2CE0EF71"/>
    <w:rsid w:val="2CE3DFE2"/>
    <w:rsid w:val="2CE99714"/>
    <w:rsid w:val="2CF1887F"/>
    <w:rsid w:val="2D0D8077"/>
    <w:rsid w:val="2D0D85CC"/>
    <w:rsid w:val="2D42291F"/>
    <w:rsid w:val="2D6C922F"/>
    <w:rsid w:val="2D798F71"/>
    <w:rsid w:val="2D8D9767"/>
    <w:rsid w:val="2DA5C3A5"/>
    <w:rsid w:val="2DB26B94"/>
    <w:rsid w:val="2DE7D4C5"/>
    <w:rsid w:val="2E03F700"/>
    <w:rsid w:val="2E0D0CCB"/>
    <w:rsid w:val="2E380F81"/>
    <w:rsid w:val="2E58954B"/>
    <w:rsid w:val="2E983B82"/>
    <w:rsid w:val="2EC27A5D"/>
    <w:rsid w:val="2EDDC6C2"/>
    <w:rsid w:val="2F187239"/>
    <w:rsid w:val="2F5CEE3B"/>
    <w:rsid w:val="2F756D70"/>
    <w:rsid w:val="2FA727DD"/>
    <w:rsid w:val="2FB97A90"/>
    <w:rsid w:val="2FCB54C2"/>
    <w:rsid w:val="2FD501AA"/>
    <w:rsid w:val="3000EB2C"/>
    <w:rsid w:val="3012A84F"/>
    <w:rsid w:val="302D9D7D"/>
    <w:rsid w:val="3057B364"/>
    <w:rsid w:val="305E4ABE"/>
    <w:rsid w:val="30C5E5E7"/>
    <w:rsid w:val="30F27533"/>
    <w:rsid w:val="311BB2BF"/>
    <w:rsid w:val="315796F4"/>
    <w:rsid w:val="315AD5DB"/>
    <w:rsid w:val="31641883"/>
    <w:rsid w:val="3178B907"/>
    <w:rsid w:val="319263A8"/>
    <w:rsid w:val="31AE1B6D"/>
    <w:rsid w:val="31BA704E"/>
    <w:rsid w:val="31E4858D"/>
    <w:rsid w:val="324A50E2"/>
    <w:rsid w:val="325CBEDF"/>
    <w:rsid w:val="32891CE0"/>
    <w:rsid w:val="32A5499C"/>
    <w:rsid w:val="32EB09D9"/>
    <w:rsid w:val="33279A5E"/>
    <w:rsid w:val="334A22BC"/>
    <w:rsid w:val="3367D0F2"/>
    <w:rsid w:val="3369F0CA"/>
    <w:rsid w:val="336F684C"/>
    <w:rsid w:val="33A6F481"/>
    <w:rsid w:val="33BC3C07"/>
    <w:rsid w:val="33D3D526"/>
    <w:rsid w:val="33E88A0D"/>
    <w:rsid w:val="33F01E0D"/>
    <w:rsid w:val="343F5395"/>
    <w:rsid w:val="345C0FD7"/>
    <w:rsid w:val="3461085E"/>
    <w:rsid w:val="3487A2A2"/>
    <w:rsid w:val="3496B1C3"/>
    <w:rsid w:val="349792B5"/>
    <w:rsid w:val="34B8B060"/>
    <w:rsid w:val="34CCEFE3"/>
    <w:rsid w:val="34F5CD2A"/>
    <w:rsid w:val="351AD306"/>
    <w:rsid w:val="351D49C7"/>
    <w:rsid w:val="35239D5D"/>
    <w:rsid w:val="356F84B8"/>
    <w:rsid w:val="358ABBE6"/>
    <w:rsid w:val="359B427C"/>
    <w:rsid w:val="35A192F1"/>
    <w:rsid w:val="35A4551C"/>
    <w:rsid w:val="35BB6C13"/>
    <w:rsid w:val="35FFC89F"/>
    <w:rsid w:val="36227C26"/>
    <w:rsid w:val="36B61889"/>
    <w:rsid w:val="36D2A58F"/>
    <w:rsid w:val="370B5519"/>
    <w:rsid w:val="373D6352"/>
    <w:rsid w:val="3761AAE2"/>
    <w:rsid w:val="377135A6"/>
    <w:rsid w:val="37794201"/>
    <w:rsid w:val="377991F8"/>
    <w:rsid w:val="378E9037"/>
    <w:rsid w:val="3794B85E"/>
    <w:rsid w:val="37A227B0"/>
    <w:rsid w:val="37B8E47F"/>
    <w:rsid w:val="37F72A86"/>
    <w:rsid w:val="380490A5"/>
    <w:rsid w:val="3809A646"/>
    <w:rsid w:val="382E1288"/>
    <w:rsid w:val="38447CE9"/>
    <w:rsid w:val="38A9B6E8"/>
    <w:rsid w:val="38BA5D4B"/>
    <w:rsid w:val="38E8915A"/>
    <w:rsid w:val="390A41DF"/>
    <w:rsid w:val="392C3E4B"/>
    <w:rsid w:val="397C7031"/>
    <w:rsid w:val="39824C0E"/>
    <w:rsid w:val="39A39C30"/>
    <w:rsid w:val="39C4A3D3"/>
    <w:rsid w:val="39C5A8BF"/>
    <w:rsid w:val="39F5511E"/>
    <w:rsid w:val="3A08E261"/>
    <w:rsid w:val="3A0A7BB1"/>
    <w:rsid w:val="3A222EBA"/>
    <w:rsid w:val="3A2CDB5F"/>
    <w:rsid w:val="3A5C54CA"/>
    <w:rsid w:val="3A5D50E9"/>
    <w:rsid w:val="3A7B45BD"/>
    <w:rsid w:val="3AB05B81"/>
    <w:rsid w:val="3AB406B6"/>
    <w:rsid w:val="3AB707DF"/>
    <w:rsid w:val="3ABCCE17"/>
    <w:rsid w:val="3AF013A4"/>
    <w:rsid w:val="3AFAD690"/>
    <w:rsid w:val="3B04D7C5"/>
    <w:rsid w:val="3B1654CD"/>
    <w:rsid w:val="3B22889F"/>
    <w:rsid w:val="3B2E5E6F"/>
    <w:rsid w:val="3B620DA1"/>
    <w:rsid w:val="3B9CC5DE"/>
    <w:rsid w:val="3BC69B26"/>
    <w:rsid w:val="3BCC82B6"/>
    <w:rsid w:val="3BD729FD"/>
    <w:rsid w:val="3C0D7CEB"/>
    <w:rsid w:val="3C1772B9"/>
    <w:rsid w:val="3C6B024A"/>
    <w:rsid w:val="3C8E993A"/>
    <w:rsid w:val="3CB8674A"/>
    <w:rsid w:val="3CBD2CF0"/>
    <w:rsid w:val="3CC99F8A"/>
    <w:rsid w:val="3CE4844E"/>
    <w:rsid w:val="3CEB1DD5"/>
    <w:rsid w:val="3D1523D0"/>
    <w:rsid w:val="3D366320"/>
    <w:rsid w:val="3D5259BA"/>
    <w:rsid w:val="3D5E00C2"/>
    <w:rsid w:val="3D829C05"/>
    <w:rsid w:val="3D8B7797"/>
    <w:rsid w:val="3D91B845"/>
    <w:rsid w:val="3DAB4C09"/>
    <w:rsid w:val="3DC9E00C"/>
    <w:rsid w:val="3DD77E28"/>
    <w:rsid w:val="3DDABDE2"/>
    <w:rsid w:val="3DE0D17E"/>
    <w:rsid w:val="3DE4A95E"/>
    <w:rsid w:val="3E0F523E"/>
    <w:rsid w:val="3E666499"/>
    <w:rsid w:val="3E784328"/>
    <w:rsid w:val="3E86EE36"/>
    <w:rsid w:val="3ED23381"/>
    <w:rsid w:val="3EE6A119"/>
    <w:rsid w:val="3EFD04F0"/>
    <w:rsid w:val="3F182E9F"/>
    <w:rsid w:val="3F289539"/>
    <w:rsid w:val="3F2B77E7"/>
    <w:rsid w:val="3F4E0929"/>
    <w:rsid w:val="3F6E6697"/>
    <w:rsid w:val="3FA4FA71"/>
    <w:rsid w:val="3FD0343B"/>
    <w:rsid w:val="3FDD6A1B"/>
    <w:rsid w:val="3FE73748"/>
    <w:rsid w:val="3FFED78C"/>
    <w:rsid w:val="402952C5"/>
    <w:rsid w:val="403074B3"/>
    <w:rsid w:val="405BFEC2"/>
    <w:rsid w:val="4061E149"/>
    <w:rsid w:val="407F8C3B"/>
    <w:rsid w:val="40904FB3"/>
    <w:rsid w:val="40A85663"/>
    <w:rsid w:val="40BA8D4D"/>
    <w:rsid w:val="40BCC9E4"/>
    <w:rsid w:val="40EBA647"/>
    <w:rsid w:val="40EDE252"/>
    <w:rsid w:val="410419AA"/>
    <w:rsid w:val="41141912"/>
    <w:rsid w:val="4157BB0C"/>
    <w:rsid w:val="4160006D"/>
    <w:rsid w:val="416F2F95"/>
    <w:rsid w:val="4190820B"/>
    <w:rsid w:val="419654D8"/>
    <w:rsid w:val="41AB4DC8"/>
    <w:rsid w:val="422FCE1D"/>
    <w:rsid w:val="423E0E89"/>
    <w:rsid w:val="424BDA59"/>
    <w:rsid w:val="426BA160"/>
    <w:rsid w:val="426E89EC"/>
    <w:rsid w:val="427935D4"/>
    <w:rsid w:val="42B33F07"/>
    <w:rsid w:val="42B69CD2"/>
    <w:rsid w:val="42BA31FB"/>
    <w:rsid w:val="42CDB831"/>
    <w:rsid w:val="42D43BA6"/>
    <w:rsid w:val="43125276"/>
    <w:rsid w:val="431AA6DA"/>
    <w:rsid w:val="4323E1B5"/>
    <w:rsid w:val="436707A4"/>
    <w:rsid w:val="436940BC"/>
    <w:rsid w:val="43B1AFD9"/>
    <w:rsid w:val="43EAD674"/>
    <w:rsid w:val="43EEDB2A"/>
    <w:rsid w:val="43EFF16D"/>
    <w:rsid w:val="43F9514C"/>
    <w:rsid w:val="4408FFA6"/>
    <w:rsid w:val="442C85A0"/>
    <w:rsid w:val="443D2FEC"/>
    <w:rsid w:val="446D6643"/>
    <w:rsid w:val="44A186F3"/>
    <w:rsid w:val="44B33204"/>
    <w:rsid w:val="44CC9213"/>
    <w:rsid w:val="44E69990"/>
    <w:rsid w:val="44EBB998"/>
    <w:rsid w:val="44FCDC18"/>
    <w:rsid w:val="454370DE"/>
    <w:rsid w:val="455780CC"/>
    <w:rsid w:val="4578962B"/>
    <w:rsid w:val="459251AA"/>
    <w:rsid w:val="459CB704"/>
    <w:rsid w:val="45A201C3"/>
    <w:rsid w:val="45E10908"/>
    <w:rsid w:val="45F0B762"/>
    <w:rsid w:val="4615F188"/>
    <w:rsid w:val="4629785B"/>
    <w:rsid w:val="464FFBFC"/>
    <w:rsid w:val="4655AC8F"/>
    <w:rsid w:val="46956F61"/>
    <w:rsid w:val="46A74CFB"/>
    <w:rsid w:val="46B449CF"/>
    <w:rsid w:val="46C14496"/>
    <w:rsid w:val="46CEA4DD"/>
    <w:rsid w:val="46E91A33"/>
    <w:rsid w:val="46ED69AC"/>
    <w:rsid w:val="4704380B"/>
    <w:rsid w:val="470A6F60"/>
    <w:rsid w:val="47172CC9"/>
    <w:rsid w:val="4737BD8E"/>
    <w:rsid w:val="478671F8"/>
    <w:rsid w:val="47932676"/>
    <w:rsid w:val="47C9E51C"/>
    <w:rsid w:val="47E77FE1"/>
    <w:rsid w:val="488C46AD"/>
    <w:rsid w:val="4894D93B"/>
    <w:rsid w:val="489AB1C3"/>
    <w:rsid w:val="48C233F6"/>
    <w:rsid w:val="490E1B51"/>
    <w:rsid w:val="491077BD"/>
    <w:rsid w:val="49CA6A19"/>
    <w:rsid w:val="49DECAF4"/>
    <w:rsid w:val="49E5DC9B"/>
    <w:rsid w:val="4A4D7338"/>
    <w:rsid w:val="4A4F9B15"/>
    <w:rsid w:val="4A91EA58"/>
    <w:rsid w:val="4AACE00F"/>
    <w:rsid w:val="4AD1B208"/>
    <w:rsid w:val="4B20C4E9"/>
    <w:rsid w:val="4B5E475C"/>
    <w:rsid w:val="4BAD8C77"/>
    <w:rsid w:val="4BB15F70"/>
    <w:rsid w:val="4BCC86D3"/>
    <w:rsid w:val="4BE7D9E6"/>
    <w:rsid w:val="4BED8349"/>
    <w:rsid w:val="4C1EAB99"/>
    <w:rsid w:val="4C250001"/>
    <w:rsid w:val="4C68D057"/>
    <w:rsid w:val="4C8F7498"/>
    <w:rsid w:val="4C9BA73B"/>
    <w:rsid w:val="4CE28714"/>
    <w:rsid w:val="4CF75E0F"/>
    <w:rsid w:val="4CFEA751"/>
    <w:rsid w:val="4D014305"/>
    <w:rsid w:val="4D3DE661"/>
    <w:rsid w:val="4D639325"/>
    <w:rsid w:val="4D7E205C"/>
    <w:rsid w:val="4D84D306"/>
    <w:rsid w:val="4D8F1FCD"/>
    <w:rsid w:val="4D97F13C"/>
    <w:rsid w:val="4DA7C290"/>
    <w:rsid w:val="4DB8C851"/>
    <w:rsid w:val="4E03E1EE"/>
    <w:rsid w:val="4E09D80A"/>
    <w:rsid w:val="4E195FAC"/>
    <w:rsid w:val="4E1F2434"/>
    <w:rsid w:val="4E304209"/>
    <w:rsid w:val="4E378B69"/>
    <w:rsid w:val="4E4E9057"/>
    <w:rsid w:val="4E638436"/>
    <w:rsid w:val="4E96E49D"/>
    <w:rsid w:val="4ED67D5C"/>
    <w:rsid w:val="4F1394DD"/>
    <w:rsid w:val="4F1D3393"/>
    <w:rsid w:val="4F7CFBEF"/>
    <w:rsid w:val="4F7D2A01"/>
    <w:rsid w:val="4F98FB26"/>
    <w:rsid w:val="4FACA46A"/>
    <w:rsid w:val="4FB5300D"/>
    <w:rsid w:val="4FBB3E03"/>
    <w:rsid w:val="4FD75AD6"/>
    <w:rsid w:val="501D95E5"/>
    <w:rsid w:val="5021C878"/>
    <w:rsid w:val="5032896D"/>
    <w:rsid w:val="5041A8AC"/>
    <w:rsid w:val="5043A0CF"/>
    <w:rsid w:val="5045D085"/>
    <w:rsid w:val="505469A6"/>
    <w:rsid w:val="5077F590"/>
    <w:rsid w:val="50921417"/>
    <w:rsid w:val="50A1057A"/>
    <w:rsid w:val="50C53ED6"/>
    <w:rsid w:val="5143A4F6"/>
    <w:rsid w:val="51570E64"/>
    <w:rsid w:val="51617050"/>
    <w:rsid w:val="516A4635"/>
    <w:rsid w:val="517B4F36"/>
    <w:rsid w:val="51827273"/>
    <w:rsid w:val="51E70B24"/>
    <w:rsid w:val="520CF6CE"/>
    <w:rsid w:val="522E6947"/>
    <w:rsid w:val="524FA1E0"/>
    <w:rsid w:val="52721838"/>
    <w:rsid w:val="5280E194"/>
    <w:rsid w:val="52829674"/>
    <w:rsid w:val="52AE6ECF"/>
    <w:rsid w:val="52B42AB8"/>
    <w:rsid w:val="52B6F5D5"/>
    <w:rsid w:val="52BE8FF1"/>
    <w:rsid w:val="52C2E387"/>
    <w:rsid w:val="5303CA14"/>
    <w:rsid w:val="53082F50"/>
    <w:rsid w:val="5337AEB9"/>
    <w:rsid w:val="5337D9C1"/>
    <w:rsid w:val="535469CF"/>
    <w:rsid w:val="538D716E"/>
    <w:rsid w:val="53B4207C"/>
    <w:rsid w:val="53D37498"/>
    <w:rsid w:val="53E79DD7"/>
    <w:rsid w:val="53ED4B59"/>
    <w:rsid w:val="54475197"/>
    <w:rsid w:val="54699513"/>
    <w:rsid w:val="54733310"/>
    <w:rsid w:val="54871D34"/>
    <w:rsid w:val="54B48E27"/>
    <w:rsid w:val="54B6D9CF"/>
    <w:rsid w:val="54B75FEC"/>
    <w:rsid w:val="54BEC01F"/>
    <w:rsid w:val="54CF9AC7"/>
    <w:rsid w:val="54EA9817"/>
    <w:rsid w:val="5502BEF6"/>
    <w:rsid w:val="5540D8EA"/>
    <w:rsid w:val="559D93ED"/>
    <w:rsid w:val="55AC1ACE"/>
    <w:rsid w:val="55C05DF8"/>
    <w:rsid w:val="55C50CBA"/>
    <w:rsid w:val="55E6C38C"/>
    <w:rsid w:val="55F794A0"/>
    <w:rsid w:val="55F87E5D"/>
    <w:rsid w:val="560026A8"/>
    <w:rsid w:val="56358616"/>
    <w:rsid w:val="56505E88"/>
    <w:rsid w:val="56616789"/>
    <w:rsid w:val="567175B9"/>
    <w:rsid w:val="5681FE0B"/>
    <w:rsid w:val="56A8EE2E"/>
    <w:rsid w:val="570633A0"/>
    <w:rsid w:val="572E8573"/>
    <w:rsid w:val="574AA2A8"/>
    <w:rsid w:val="575DE866"/>
    <w:rsid w:val="57776C0C"/>
    <w:rsid w:val="57841114"/>
    <w:rsid w:val="57858102"/>
    <w:rsid w:val="57BC898E"/>
    <w:rsid w:val="57C67A6E"/>
    <w:rsid w:val="584DFCA5"/>
    <w:rsid w:val="58627C31"/>
    <w:rsid w:val="588DE363"/>
    <w:rsid w:val="58BF4789"/>
    <w:rsid w:val="58DD635F"/>
    <w:rsid w:val="5907ED23"/>
    <w:rsid w:val="5936BB1A"/>
    <w:rsid w:val="594E88D0"/>
    <w:rsid w:val="59629C86"/>
    <w:rsid w:val="5987D369"/>
    <w:rsid w:val="59AFA2C3"/>
    <w:rsid w:val="59B7CF46"/>
    <w:rsid w:val="5A199815"/>
    <w:rsid w:val="5A1CA7F6"/>
    <w:rsid w:val="5A27A4CD"/>
    <w:rsid w:val="5A47C463"/>
    <w:rsid w:val="5A58E2C0"/>
    <w:rsid w:val="5A8DA158"/>
    <w:rsid w:val="5A8F8D95"/>
    <w:rsid w:val="5AA24A22"/>
    <w:rsid w:val="5AA9CFFE"/>
    <w:rsid w:val="5ADFC2C3"/>
    <w:rsid w:val="5B23C22F"/>
    <w:rsid w:val="5B28EBD1"/>
    <w:rsid w:val="5B3F26F1"/>
    <w:rsid w:val="5B6D06C3"/>
    <w:rsid w:val="5B9F54BD"/>
    <w:rsid w:val="5BB3D9E6"/>
    <w:rsid w:val="5BBBA095"/>
    <w:rsid w:val="5BE36C76"/>
    <w:rsid w:val="5C19516D"/>
    <w:rsid w:val="5C42EE6E"/>
    <w:rsid w:val="5C6DE4FD"/>
    <w:rsid w:val="5C8EB66B"/>
    <w:rsid w:val="5CB46A6D"/>
    <w:rsid w:val="5CC889B1"/>
    <w:rsid w:val="5CCB072F"/>
    <w:rsid w:val="5CD0C921"/>
    <w:rsid w:val="5D058882"/>
    <w:rsid w:val="5D173393"/>
    <w:rsid w:val="5D612E81"/>
    <w:rsid w:val="5D776926"/>
    <w:rsid w:val="5D89783F"/>
    <w:rsid w:val="5DD53F3E"/>
    <w:rsid w:val="5DE8BA44"/>
    <w:rsid w:val="5DF89090"/>
    <w:rsid w:val="5E018235"/>
    <w:rsid w:val="5E1872B7"/>
    <w:rsid w:val="5E32E321"/>
    <w:rsid w:val="5E3C492B"/>
    <w:rsid w:val="5E4AE259"/>
    <w:rsid w:val="5E57168E"/>
    <w:rsid w:val="5E620277"/>
    <w:rsid w:val="5E9E730F"/>
    <w:rsid w:val="5ECD2E4C"/>
    <w:rsid w:val="5ED9B7C8"/>
    <w:rsid w:val="5EF65664"/>
    <w:rsid w:val="5F392799"/>
    <w:rsid w:val="5F5B6298"/>
    <w:rsid w:val="5F73A621"/>
    <w:rsid w:val="5FDB7E23"/>
    <w:rsid w:val="5FE76DD7"/>
    <w:rsid w:val="6042613C"/>
    <w:rsid w:val="60472D34"/>
    <w:rsid w:val="60B954FD"/>
    <w:rsid w:val="60BCD74F"/>
    <w:rsid w:val="60C11901"/>
    <w:rsid w:val="60CCD484"/>
    <w:rsid w:val="60CCE107"/>
    <w:rsid w:val="60DC4BFC"/>
    <w:rsid w:val="6113B31E"/>
    <w:rsid w:val="614114B9"/>
    <w:rsid w:val="6199C570"/>
    <w:rsid w:val="61A3E8E5"/>
    <w:rsid w:val="61A902FE"/>
    <w:rsid w:val="61D43EE0"/>
    <w:rsid w:val="61DE2E25"/>
    <w:rsid w:val="61EC7233"/>
    <w:rsid w:val="61FEE51E"/>
    <w:rsid w:val="621E5FD3"/>
    <w:rsid w:val="626A472E"/>
    <w:rsid w:val="626FCC3C"/>
    <w:rsid w:val="62712F6D"/>
    <w:rsid w:val="62788DA8"/>
    <w:rsid w:val="6282736C"/>
    <w:rsid w:val="6295D54A"/>
    <w:rsid w:val="62B3F054"/>
    <w:rsid w:val="62C9C45C"/>
    <w:rsid w:val="630FD1B2"/>
    <w:rsid w:val="631A4222"/>
    <w:rsid w:val="6326C468"/>
    <w:rsid w:val="63583668"/>
    <w:rsid w:val="635DFA4A"/>
    <w:rsid w:val="6366297D"/>
    <w:rsid w:val="636AF5F4"/>
    <w:rsid w:val="6379B051"/>
    <w:rsid w:val="639181A8"/>
    <w:rsid w:val="6393993F"/>
    <w:rsid w:val="63B264D0"/>
    <w:rsid w:val="63BFB542"/>
    <w:rsid w:val="63C6D87F"/>
    <w:rsid w:val="63D83F35"/>
    <w:rsid w:val="63F8C203"/>
    <w:rsid w:val="64183F4A"/>
    <w:rsid w:val="6418670B"/>
    <w:rsid w:val="642B1084"/>
    <w:rsid w:val="647410EC"/>
    <w:rsid w:val="64A36B53"/>
    <w:rsid w:val="64A769C9"/>
    <w:rsid w:val="64B6A773"/>
    <w:rsid w:val="64CA03DA"/>
    <w:rsid w:val="64E28CF9"/>
    <w:rsid w:val="6519BAEB"/>
    <w:rsid w:val="6533862B"/>
    <w:rsid w:val="6552ADB0"/>
    <w:rsid w:val="6557CE0A"/>
    <w:rsid w:val="655FBA79"/>
    <w:rsid w:val="657E0E52"/>
    <w:rsid w:val="65BCEEAC"/>
    <w:rsid w:val="66144203"/>
    <w:rsid w:val="6630D84E"/>
    <w:rsid w:val="663724C1"/>
    <w:rsid w:val="66380D6B"/>
    <w:rsid w:val="66490016"/>
    <w:rsid w:val="66957487"/>
    <w:rsid w:val="6696A702"/>
    <w:rsid w:val="669DCA3F"/>
    <w:rsid w:val="66B5F67D"/>
    <w:rsid w:val="66E05F8D"/>
    <w:rsid w:val="67126DC6"/>
    <w:rsid w:val="671A9348"/>
    <w:rsid w:val="673C7EED"/>
    <w:rsid w:val="674BEA50"/>
    <w:rsid w:val="67500E4B"/>
    <w:rsid w:val="675B5FBD"/>
    <w:rsid w:val="675E5521"/>
    <w:rsid w:val="676114CC"/>
    <w:rsid w:val="67853EF6"/>
    <w:rsid w:val="67D0DF2E"/>
    <w:rsid w:val="67ECA322"/>
    <w:rsid w:val="680CA4FC"/>
    <w:rsid w:val="6860CBA6"/>
    <w:rsid w:val="687F9F36"/>
    <w:rsid w:val="688485DC"/>
    <w:rsid w:val="68949E8F"/>
    <w:rsid w:val="68968AFC"/>
    <w:rsid w:val="68A223AB"/>
    <w:rsid w:val="68BBFE9C"/>
    <w:rsid w:val="68E91C81"/>
    <w:rsid w:val="691F1276"/>
    <w:rsid w:val="693DF294"/>
    <w:rsid w:val="696B2E98"/>
    <w:rsid w:val="6976F3DA"/>
    <w:rsid w:val="699061DA"/>
    <w:rsid w:val="69975341"/>
    <w:rsid w:val="699FA687"/>
    <w:rsid w:val="69A2CBF2"/>
    <w:rsid w:val="69DC70C2"/>
    <w:rsid w:val="69E33A9C"/>
    <w:rsid w:val="69E67402"/>
    <w:rsid w:val="69FE56BE"/>
    <w:rsid w:val="6A12A6A7"/>
    <w:rsid w:val="6A247235"/>
    <w:rsid w:val="6A287599"/>
    <w:rsid w:val="6A51D503"/>
    <w:rsid w:val="6A5E5879"/>
    <w:rsid w:val="6A75EE03"/>
    <w:rsid w:val="6A8C101F"/>
    <w:rsid w:val="6AA11FE9"/>
    <w:rsid w:val="6AC0B4E6"/>
    <w:rsid w:val="6AD0D43D"/>
    <w:rsid w:val="6B06495E"/>
    <w:rsid w:val="6B0721CD"/>
    <w:rsid w:val="6B308A44"/>
    <w:rsid w:val="6B36E35C"/>
    <w:rsid w:val="6B442A6F"/>
    <w:rsid w:val="6B557ECB"/>
    <w:rsid w:val="6BBF19A2"/>
    <w:rsid w:val="6BE68F53"/>
    <w:rsid w:val="6BF66DC0"/>
    <w:rsid w:val="6BF7AA96"/>
    <w:rsid w:val="6C6CA49E"/>
    <w:rsid w:val="6C739EDE"/>
    <w:rsid w:val="6CA94711"/>
    <w:rsid w:val="6CB6C7C5"/>
    <w:rsid w:val="6D02AF20"/>
    <w:rsid w:val="6D306ABE"/>
    <w:rsid w:val="6D44296D"/>
    <w:rsid w:val="6D4977EA"/>
    <w:rsid w:val="6DF08D76"/>
    <w:rsid w:val="6E2F02C3"/>
    <w:rsid w:val="6E64E1FA"/>
    <w:rsid w:val="6E6C8898"/>
    <w:rsid w:val="6E79F965"/>
    <w:rsid w:val="6E7E5F1D"/>
    <w:rsid w:val="6E84829B"/>
    <w:rsid w:val="6E9C9603"/>
    <w:rsid w:val="6ED1FB21"/>
    <w:rsid w:val="6F0A728C"/>
    <w:rsid w:val="6F1142F7"/>
    <w:rsid w:val="6F13DE3A"/>
    <w:rsid w:val="6F1B680D"/>
    <w:rsid w:val="6F2BFB42"/>
    <w:rsid w:val="6F3036C9"/>
    <w:rsid w:val="6F4A9A76"/>
    <w:rsid w:val="6F666621"/>
    <w:rsid w:val="6F88317F"/>
    <w:rsid w:val="6F88BF81"/>
    <w:rsid w:val="6F895B63"/>
    <w:rsid w:val="6F96193F"/>
    <w:rsid w:val="6FAEA437"/>
    <w:rsid w:val="6FECFE15"/>
    <w:rsid w:val="6FF71341"/>
    <w:rsid w:val="7026B22D"/>
    <w:rsid w:val="70310486"/>
    <w:rsid w:val="705E2953"/>
    <w:rsid w:val="7069673A"/>
    <w:rsid w:val="70AF5DBF"/>
    <w:rsid w:val="70D0F748"/>
    <w:rsid w:val="70E0333C"/>
    <w:rsid w:val="70E7FF2E"/>
    <w:rsid w:val="70F77CD2"/>
    <w:rsid w:val="7153E0ED"/>
    <w:rsid w:val="718B4979"/>
    <w:rsid w:val="7193996C"/>
    <w:rsid w:val="719ABCA9"/>
    <w:rsid w:val="71AE682C"/>
    <w:rsid w:val="71AF0495"/>
    <w:rsid w:val="71F9F9B4"/>
    <w:rsid w:val="72026AF3"/>
    <w:rsid w:val="722ECF15"/>
    <w:rsid w:val="72531AA5"/>
    <w:rsid w:val="728A25FB"/>
    <w:rsid w:val="728AA196"/>
    <w:rsid w:val="728F02A8"/>
    <w:rsid w:val="72A9DD61"/>
    <w:rsid w:val="72ABBC44"/>
    <w:rsid w:val="72C86BF6"/>
    <w:rsid w:val="730440EE"/>
    <w:rsid w:val="730C7018"/>
    <w:rsid w:val="732778E4"/>
    <w:rsid w:val="735BD9BA"/>
    <w:rsid w:val="736D0AAE"/>
    <w:rsid w:val="7395983F"/>
    <w:rsid w:val="73B3D223"/>
    <w:rsid w:val="73DE8D9B"/>
    <w:rsid w:val="73E70BF4"/>
    <w:rsid w:val="74002AE6"/>
    <w:rsid w:val="7409CDD1"/>
    <w:rsid w:val="7423AFCC"/>
    <w:rsid w:val="742428DF"/>
    <w:rsid w:val="742AD309"/>
    <w:rsid w:val="742D7D07"/>
    <w:rsid w:val="7477BAB9"/>
    <w:rsid w:val="749E99B3"/>
    <w:rsid w:val="74E16BBA"/>
    <w:rsid w:val="75372148"/>
    <w:rsid w:val="7548A406"/>
    <w:rsid w:val="755A2616"/>
    <w:rsid w:val="75734E73"/>
    <w:rsid w:val="75EC8845"/>
    <w:rsid w:val="75FC68A9"/>
    <w:rsid w:val="76159106"/>
    <w:rsid w:val="762AB703"/>
    <w:rsid w:val="762FF7B7"/>
    <w:rsid w:val="766F7B21"/>
    <w:rsid w:val="767DDD86"/>
    <w:rsid w:val="7698A246"/>
    <w:rsid w:val="76996125"/>
    <w:rsid w:val="76A04ABA"/>
    <w:rsid w:val="76B752A0"/>
    <w:rsid w:val="76C0A806"/>
    <w:rsid w:val="76C85BA1"/>
    <w:rsid w:val="76DE002D"/>
    <w:rsid w:val="76E22A6E"/>
    <w:rsid w:val="77188315"/>
    <w:rsid w:val="771F1A63"/>
    <w:rsid w:val="773696E8"/>
    <w:rsid w:val="775DFFF0"/>
    <w:rsid w:val="779D7768"/>
    <w:rsid w:val="77C7D133"/>
    <w:rsid w:val="7819C958"/>
    <w:rsid w:val="782B62D5"/>
    <w:rsid w:val="783A8EB5"/>
    <w:rsid w:val="783D50E2"/>
    <w:rsid w:val="7856F7F1"/>
    <w:rsid w:val="78C512B6"/>
    <w:rsid w:val="78F9DAD6"/>
    <w:rsid w:val="798B5D6E"/>
    <w:rsid w:val="798F68B8"/>
    <w:rsid w:val="7990412C"/>
    <w:rsid w:val="79933910"/>
    <w:rsid w:val="79B55B67"/>
    <w:rsid w:val="79CADC02"/>
    <w:rsid w:val="79D739B1"/>
    <w:rsid w:val="79D88D8C"/>
    <w:rsid w:val="79E61E85"/>
    <w:rsid w:val="79E91D7A"/>
    <w:rsid w:val="7A38406F"/>
    <w:rsid w:val="7AB5068D"/>
    <w:rsid w:val="7B325C56"/>
    <w:rsid w:val="7B492DED"/>
    <w:rsid w:val="7B5D3670"/>
    <w:rsid w:val="7B86DB74"/>
    <w:rsid w:val="7B925DC9"/>
    <w:rsid w:val="7BD63CE0"/>
    <w:rsid w:val="7BEDA574"/>
    <w:rsid w:val="7C0C2FED"/>
    <w:rsid w:val="7C682050"/>
    <w:rsid w:val="7C86A612"/>
    <w:rsid w:val="7C9304DB"/>
    <w:rsid w:val="7CAA9BC0"/>
    <w:rsid w:val="7CBF7160"/>
    <w:rsid w:val="7CC9CC01"/>
    <w:rsid w:val="7CD02C7B"/>
    <w:rsid w:val="7CD652EA"/>
    <w:rsid w:val="7CE0E37C"/>
    <w:rsid w:val="7D0D5E4B"/>
    <w:rsid w:val="7D228837"/>
    <w:rsid w:val="7D353891"/>
    <w:rsid w:val="7D5CA960"/>
    <w:rsid w:val="7D5F6D20"/>
    <w:rsid w:val="7D6FB90A"/>
    <w:rsid w:val="7D7244ED"/>
    <w:rsid w:val="7D7D3181"/>
    <w:rsid w:val="7DD8DEF3"/>
    <w:rsid w:val="7E3D5C9D"/>
    <w:rsid w:val="7E5EFC31"/>
    <w:rsid w:val="7E9E4D25"/>
    <w:rsid w:val="7F2185EF"/>
    <w:rsid w:val="7F4BBB12"/>
    <w:rsid w:val="7F7A58AF"/>
    <w:rsid w:val="7F892358"/>
    <w:rsid w:val="7FA01BB1"/>
    <w:rsid w:val="7FA0BDC1"/>
    <w:rsid w:val="7FA91ACB"/>
    <w:rsid w:val="7FD282D4"/>
    <w:rsid w:val="7FDA259A"/>
    <w:rsid w:val="7FEBAEF2"/>
    <w:rsid w:val="7FEF09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E246"/>
  <w15:chartTrackingRefBased/>
  <w15:docId w15:val="{05AB92B7-F33E-45B4-8C07-6DB628AF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BA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4F0F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A25"/>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4F0F78"/>
    <w:rPr>
      <w:rFonts w:ascii="Times New Roman" w:eastAsia="Times New Roman" w:hAnsi="Times New Roman" w:cs="Times New Roman"/>
      <w:b/>
      <w:bCs/>
      <w:kern w:val="36"/>
      <w:sz w:val="48"/>
      <w:szCs w:val="48"/>
      <w:lang w:eastAsia="en-GB"/>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724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487"/>
    <w:rPr>
      <w:rFonts w:ascii="Segoe UI" w:eastAsia="Times New Roman" w:hAnsi="Segoe UI" w:cs="Segoe UI"/>
      <w:sz w:val="18"/>
      <w:szCs w:val="18"/>
      <w:lang w:eastAsia="en-GB"/>
    </w:rPr>
  </w:style>
  <w:style w:type="character" w:styleId="Hyperlink">
    <w:name w:val="Hyperlink"/>
    <w:basedOn w:val="DefaultParagraphFont"/>
    <w:uiPriority w:val="99"/>
    <w:unhideWhenUsed/>
    <w:rsid w:val="00945EB6"/>
    <w:rPr>
      <w:color w:val="0000FF"/>
      <w:u w:val="single"/>
    </w:rPr>
  </w:style>
  <w:style w:type="paragraph" w:styleId="CommentSubject">
    <w:name w:val="annotation subject"/>
    <w:basedOn w:val="CommentText"/>
    <w:next w:val="CommentText"/>
    <w:link w:val="CommentSubjectChar"/>
    <w:uiPriority w:val="99"/>
    <w:semiHidden/>
    <w:unhideWhenUsed/>
    <w:rsid w:val="00B23DB0"/>
    <w:rPr>
      <w:b/>
      <w:bCs/>
    </w:rPr>
  </w:style>
  <w:style w:type="character" w:customStyle="1" w:styleId="CommentSubjectChar">
    <w:name w:val="Comment Subject Char"/>
    <w:basedOn w:val="CommentTextChar"/>
    <w:link w:val="CommentSubject"/>
    <w:uiPriority w:val="99"/>
    <w:semiHidden/>
    <w:rsid w:val="00B23DB0"/>
    <w:rPr>
      <w:rFonts w:ascii="Times New Roman" w:eastAsia="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16664B"/>
    <w:rPr>
      <w:color w:val="954F72" w:themeColor="followedHyperlink"/>
      <w:u w:val="single"/>
    </w:rPr>
  </w:style>
  <w:style w:type="character" w:styleId="UnresolvedMention">
    <w:name w:val="Unresolved Mention"/>
    <w:basedOn w:val="DefaultParagraphFont"/>
    <w:uiPriority w:val="99"/>
    <w:semiHidden/>
    <w:unhideWhenUsed/>
    <w:rsid w:val="001E0B75"/>
    <w:rPr>
      <w:color w:val="605E5C"/>
      <w:shd w:val="clear" w:color="auto" w:fill="E1DFDD"/>
    </w:rPr>
  </w:style>
  <w:style w:type="character" w:styleId="Emphasis">
    <w:name w:val="Emphasis"/>
    <w:basedOn w:val="DefaultParagraphFont"/>
    <w:uiPriority w:val="20"/>
    <w:qFormat/>
    <w:rsid w:val="00F448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291137">
      <w:bodyDiv w:val="1"/>
      <w:marLeft w:val="0"/>
      <w:marRight w:val="0"/>
      <w:marTop w:val="0"/>
      <w:marBottom w:val="0"/>
      <w:divBdr>
        <w:top w:val="none" w:sz="0" w:space="0" w:color="auto"/>
        <w:left w:val="none" w:sz="0" w:space="0" w:color="auto"/>
        <w:bottom w:val="none" w:sz="0" w:space="0" w:color="auto"/>
        <w:right w:val="none" w:sz="0" w:space="0" w:color="auto"/>
      </w:divBdr>
      <w:divsChild>
        <w:div w:id="1873105513">
          <w:marLeft w:val="0"/>
          <w:marRight w:val="0"/>
          <w:marTop w:val="0"/>
          <w:marBottom w:val="0"/>
          <w:divBdr>
            <w:top w:val="none" w:sz="0" w:space="0" w:color="auto"/>
            <w:left w:val="none" w:sz="0" w:space="0" w:color="auto"/>
            <w:bottom w:val="none" w:sz="0" w:space="0" w:color="auto"/>
            <w:right w:val="none" w:sz="0" w:space="0" w:color="auto"/>
          </w:divBdr>
        </w:div>
      </w:divsChild>
    </w:div>
    <w:div w:id="852375074">
      <w:bodyDiv w:val="1"/>
      <w:marLeft w:val="0"/>
      <w:marRight w:val="0"/>
      <w:marTop w:val="0"/>
      <w:marBottom w:val="0"/>
      <w:divBdr>
        <w:top w:val="none" w:sz="0" w:space="0" w:color="auto"/>
        <w:left w:val="none" w:sz="0" w:space="0" w:color="auto"/>
        <w:bottom w:val="none" w:sz="0" w:space="0" w:color="auto"/>
        <w:right w:val="none" w:sz="0" w:space="0" w:color="auto"/>
      </w:divBdr>
    </w:div>
    <w:div w:id="1030960656">
      <w:bodyDiv w:val="1"/>
      <w:marLeft w:val="0"/>
      <w:marRight w:val="0"/>
      <w:marTop w:val="0"/>
      <w:marBottom w:val="0"/>
      <w:divBdr>
        <w:top w:val="none" w:sz="0" w:space="0" w:color="auto"/>
        <w:left w:val="none" w:sz="0" w:space="0" w:color="auto"/>
        <w:bottom w:val="none" w:sz="0" w:space="0" w:color="auto"/>
        <w:right w:val="none" w:sz="0" w:space="0" w:color="auto"/>
      </w:divBdr>
    </w:div>
    <w:div w:id="212113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money/us-money-blog/2014/aug/11/women-rights-money-timeline-history" TargetMode="External"/><Relationship Id="rId11" Type="http://schemas.openxmlformats.org/officeDocument/2006/relationships/image" Target="media/image5.jpg"/><Relationship Id="rId5" Type="http://schemas.openxmlformats.org/officeDocument/2006/relationships/hyperlink" Target="https://www.mdpi.com/2076-0760/9/5/85/ht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13</Pages>
  <Words>4048</Words>
  <Characters>23076</Characters>
  <Application>Microsoft Office Word</Application>
  <DocSecurity>0</DocSecurity>
  <Lines>192</Lines>
  <Paragraphs>54</Paragraphs>
  <ScaleCrop>false</ScaleCrop>
  <Company/>
  <LinksUpToDate>false</LinksUpToDate>
  <CharactersWithSpaces>27070</CharactersWithSpaces>
  <SharedDoc>false</SharedDoc>
  <HLinks>
    <vt:vector size="12" baseType="variant">
      <vt:variant>
        <vt:i4>2687101</vt:i4>
      </vt:variant>
      <vt:variant>
        <vt:i4>3</vt:i4>
      </vt:variant>
      <vt:variant>
        <vt:i4>0</vt:i4>
      </vt:variant>
      <vt:variant>
        <vt:i4>5</vt:i4>
      </vt:variant>
      <vt:variant>
        <vt:lpwstr>https://www.theguardian.com/money/us-money-blog/2014/aug/11/women-rights-money-timeline-history</vt:lpwstr>
      </vt:variant>
      <vt:variant>
        <vt:lpwstr/>
      </vt:variant>
      <vt:variant>
        <vt:i4>7209070</vt:i4>
      </vt:variant>
      <vt:variant>
        <vt:i4>0</vt:i4>
      </vt:variant>
      <vt:variant>
        <vt:i4>0</vt:i4>
      </vt:variant>
      <vt:variant>
        <vt:i4>5</vt:i4>
      </vt:variant>
      <vt:variant>
        <vt:lpwstr>https://www.mdpi.com/2076-0760/9/5/85/htm</vt:lpwstr>
      </vt:variant>
      <vt:variant>
        <vt:lpwstr>B7-socsci-09-00085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Marie Walters (1807613)</dc:creator>
  <cp:keywords/>
  <dc:description/>
  <cp:lastModifiedBy>Donna Marie Walters (1807613)</cp:lastModifiedBy>
  <cp:revision>1293</cp:revision>
  <dcterms:created xsi:type="dcterms:W3CDTF">2020-11-23T09:51:00Z</dcterms:created>
  <dcterms:modified xsi:type="dcterms:W3CDTF">2020-12-16T13:23:00Z</dcterms:modified>
</cp:coreProperties>
</file>