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55900" w14:textId="77777777" w:rsidR="0012400B" w:rsidRPr="0012400B" w:rsidRDefault="0012400B" w:rsidP="0012400B">
      <w:r w:rsidRPr="0012400B">
        <w:t>Based on a joint venture, a UK company is going to China to do business.</w:t>
      </w:r>
    </w:p>
    <w:p w14:paraId="51EB3C91" w14:textId="713410CA" w:rsidR="0012400B" w:rsidRDefault="0012400B" w:rsidP="0012400B">
      <w:r w:rsidRPr="0012400B">
        <w:t xml:space="preserve">Chosen companies: The English company Aston Martin Lagonda Global Holdings PLC which makes high-end sports cars and grand tourers, founded in 1913 London and Chinese company, SVOLT which develops and produces lithium-ion batteries and battery systems for electric vehicles as well as energy storage. SVOLT is headquartered in </w:t>
      </w:r>
      <w:proofErr w:type="spellStart"/>
      <w:r w:rsidRPr="0012400B">
        <w:t>Jintan</w:t>
      </w:r>
      <w:proofErr w:type="spellEnd"/>
      <w:r w:rsidRPr="0012400B">
        <w:t xml:space="preserve"> District, Changzhou, Jiangsu province in China. (ABOUT SVOLT - SVOLT, 2022)</w:t>
      </w:r>
    </w:p>
    <w:p w14:paraId="59497643" w14:textId="77777777" w:rsidR="00BE0679" w:rsidRPr="00BE0679" w:rsidRDefault="00BE0679" w:rsidP="00BE0679">
      <w:r w:rsidRPr="00BE0679">
        <w:t xml:space="preserve">In order to successfully establish communication and a collaboration with the new Chinese partner, the presentation's goal is to recognize, identify and address various aspects of the cultural barriers that the British company is likely to encounter in China. </w:t>
      </w:r>
    </w:p>
    <w:p w14:paraId="3AFC59E1" w14:textId="2DFEA537" w:rsidR="00BE0679" w:rsidRPr="00BE0679" w:rsidRDefault="00BE0679" w:rsidP="00BE0679">
      <w:r w:rsidRPr="00BE0679">
        <w:t>Understanding the cultural impacts between the UK and China is significant for a joint venture to create and sustain a good cooperation and efficient decision-making process, as both sides typically need to communicate frequently.</w:t>
      </w:r>
    </w:p>
    <w:p w14:paraId="7E10F1F7" w14:textId="77777777" w:rsidR="00BE0679" w:rsidRPr="00BE0679" w:rsidRDefault="00BE0679" w:rsidP="00BE0679">
      <w:r w:rsidRPr="00BE0679">
        <w:t xml:space="preserve">Because of the differences in culture and way of life between regions, managers must gain international awareness to manage in a flexible manner in accordance with the host country's culture. </w:t>
      </w:r>
    </w:p>
    <w:p w14:paraId="3EECCB7A" w14:textId="6B1F79C7" w:rsidR="00BE0679" w:rsidRDefault="00BE0679" w:rsidP="00BE0679">
      <w:r w:rsidRPr="00BE0679">
        <w:t xml:space="preserve">Political, economic, legal, technological, and cultural influences are significant, interrelated factors that affect management strategy, functions, and processes. (- </w:t>
      </w:r>
      <w:proofErr w:type="spellStart"/>
      <w:r w:rsidRPr="00BE0679">
        <w:t>VleReader</w:t>
      </w:r>
      <w:proofErr w:type="spellEnd"/>
      <w:r w:rsidRPr="00BE0679">
        <w:t>, 2022)</w:t>
      </w:r>
    </w:p>
    <w:p w14:paraId="7F3F5580" w14:textId="77777777" w:rsidR="00631EC6" w:rsidRDefault="00631EC6" w:rsidP="00BE0679"/>
    <w:p w14:paraId="46773E86" w14:textId="77777777" w:rsidR="00631EC6" w:rsidRPr="00631EC6" w:rsidRDefault="00631EC6" w:rsidP="00631EC6">
      <w:r w:rsidRPr="00631EC6">
        <w:t xml:space="preserve">Culture can be defined as a set of people’s behaviours, values, language, regulations, traditions, art, and other traits. Global business is growing more prevalent, and cultures around the world are becoming more connected. (- </w:t>
      </w:r>
      <w:proofErr w:type="spellStart"/>
      <w:r w:rsidRPr="00631EC6">
        <w:t>VleReader</w:t>
      </w:r>
      <w:proofErr w:type="spellEnd"/>
      <w:r w:rsidRPr="00631EC6">
        <w:t>, 2022)</w:t>
      </w:r>
    </w:p>
    <w:p w14:paraId="67A6786A" w14:textId="77777777" w:rsidR="00631EC6" w:rsidRPr="00631EC6" w:rsidRDefault="00631EC6" w:rsidP="00631EC6">
      <w:r w:rsidRPr="00631EC6">
        <w:t xml:space="preserve">Main differences between the UK and China </w:t>
      </w:r>
    </w:p>
    <w:p w14:paraId="516C669E" w14:textId="78665D43" w:rsidR="00631EC6" w:rsidRDefault="00631EC6" w:rsidP="00631EC6">
      <w:r w:rsidRPr="00631EC6">
        <w:t>Confucianism had a significant impact on China: Confucianism places a substantial focus on social harmony such as: the importance and significance of societal peace, family, and reverence for the ruling class. It is both a national philosophy and a set of religious principles. (Song, 2022)</w:t>
      </w:r>
    </w:p>
    <w:p w14:paraId="1E39176F" w14:textId="77777777" w:rsidR="00F9727B" w:rsidRPr="00F9727B" w:rsidRDefault="00F9727B" w:rsidP="00F9727B">
      <w:r w:rsidRPr="00F9727B">
        <w:t>Emphasis on family is important, ancestor worship and respect for the elderly; Confucius' relational norms and legal frameworks like those created during the Tang Dynasty, for instance, serve as the cornerstone of Chinese appreciation and respect for hierarchy and the family social collective. (Child and Warner, 2003)</w:t>
      </w:r>
    </w:p>
    <w:p w14:paraId="0F44B094" w14:textId="77777777" w:rsidR="00F9727B" w:rsidRPr="00F9727B" w:rsidRDefault="00F9727B" w:rsidP="00F9727B">
      <w:r w:rsidRPr="00F9727B">
        <w:t xml:space="preserve">Building friendships, social networks, is essential to succeed in China because relationships are extremely valued. </w:t>
      </w:r>
    </w:p>
    <w:p w14:paraId="6A723D2D" w14:textId="5936DA88" w:rsidR="00F9727B" w:rsidRDefault="00F9727B" w:rsidP="00F9727B">
      <w:r w:rsidRPr="00F9727B">
        <w:t>Mutual trust is also needed. For instance, Chinese people are reluctant to interact and associate with strangers, and a lengthy period of introductions is required, but once the stage of mutual trust is attained, Chinese are devoted and faithful. (TEDx Talks, 2014)</w:t>
      </w:r>
    </w:p>
    <w:p w14:paraId="06D789D3" w14:textId="77777777" w:rsidR="004107A8" w:rsidRPr="004107A8" w:rsidRDefault="004107A8" w:rsidP="004107A8"/>
    <w:p w14:paraId="15CF22D2" w14:textId="77777777" w:rsidR="004107A8" w:rsidRPr="004107A8" w:rsidRDefault="004107A8" w:rsidP="004107A8">
      <w:r w:rsidRPr="004107A8">
        <w:t xml:space="preserve">It is common for Chinese managers in joint ventures to be somewhat older than their foreign colleagues. Traditional Chinese society places a high value on paying respect to one's elders. </w:t>
      </w:r>
    </w:p>
    <w:p w14:paraId="56DBEC1B" w14:textId="46778A7C" w:rsidR="00F9727B" w:rsidRDefault="004107A8" w:rsidP="004107A8">
      <w:r w:rsidRPr="004107A8">
        <w:t xml:space="preserve">As a direct consequence, elder Chinese managers expect deference and respect from their younger counterparts in the joint venture leadership team. The majority of British may not even be aware of </w:t>
      </w:r>
      <w:r w:rsidRPr="004107A8">
        <w:lastRenderedPageBreak/>
        <w:t>this assumption because they do not give much thought to the age of their co-workers. There could be a lot of tension and stress if British managers act without such care.</w:t>
      </w:r>
    </w:p>
    <w:p w14:paraId="21BB3410" w14:textId="77777777" w:rsidR="004107A8" w:rsidRPr="004107A8" w:rsidRDefault="004107A8" w:rsidP="004107A8">
      <w:r w:rsidRPr="004107A8">
        <w:t xml:space="preserve">In addition, Chinese and British managers may have quite different educational backgrounds. Even though senior managers in China typically have a strong technical background, up until very recently, relatively few had had any kind of professional education in business or management. As a consequence of this, it is unusual for a Chinese manager working in a joint venture to have had conventional management training. These disparities present significant challenges for the majority of management teams operating in China. Different educational levels and backgrounds may result in meaningful perspective discrepancies and decreased interpersonal affinities. It is possible that age and experience will make the situation much more difficult. The Chinese manager anticipates that factors such as age and overall life experience will be given some priority when making choices and participating in conversations.  On the other hand, the majority of the time, the foreign managers place a greater emphasis on skill and experience that is particular to the company task. </w:t>
      </w:r>
    </w:p>
    <w:p w14:paraId="0A2137AC" w14:textId="25C90FB9" w:rsidR="004107A8" w:rsidRDefault="004107A8" w:rsidP="004107A8">
      <w:r w:rsidRPr="004107A8">
        <w:t>Guanxi is frequently seen as a prerequisite for commercial success in China. The expatriate managers may not have substantial guanxi with the Chinese managers because they lack familial ties and other shared previous experiences, such as attending the same school or having the same country of origin. This further hinders the leadership team's development of harmonious and helpful relationships.</w:t>
      </w:r>
    </w:p>
    <w:p w14:paraId="2EEEC508" w14:textId="77777777" w:rsidR="00D51E75" w:rsidRPr="00D51E75" w:rsidRDefault="00D51E75" w:rsidP="00D51E75"/>
    <w:p w14:paraId="1909961B" w14:textId="77777777" w:rsidR="00D51E75" w:rsidRPr="00D51E75" w:rsidRDefault="00D51E75" w:rsidP="00D51E75">
      <w:r w:rsidRPr="00D51E75">
        <w:t xml:space="preserve">It is commonly established that language limitations immediately cause mistrust and misunderstanding. When British managers do not know much or any Chinese and appear to have no grasp of Chinese culture, and when senior Chinese managers do not know much or any English, the situation is extremely challenging. All discussion must be handled through translators in these situations. While British people may view information exchange as simple, the Chinese do not volunteer information that has not been specifically sought. </w:t>
      </w:r>
    </w:p>
    <w:p w14:paraId="42EDE733" w14:textId="44F4EB25" w:rsidR="0012400B" w:rsidRDefault="00D51E75" w:rsidP="008D6B93">
      <w:r w:rsidRPr="00D51E75">
        <w:t>Many challenges can be faced by the British company, and a way of improving the strength of the joint venture is to create a team, a cohesive team, at the top. Focusing on team meetings and informal discussions, that will help the individuals to open up and get to know each other better. It is well known that in Chinese culture gifts are very important and British managers should offer small gift and other gestures important to the Chinese, and to learn about the customs and rules of the area. (Building Effective International Joint Venture Leadership Teams in China.: EBSCOhost, 2022)</w:t>
      </w:r>
    </w:p>
    <w:p w14:paraId="04319CDC" w14:textId="77777777" w:rsidR="0012400B" w:rsidRDefault="0012400B" w:rsidP="008D6B93"/>
    <w:p w14:paraId="30A200A8" w14:textId="3BCB6013" w:rsidR="008D6B93" w:rsidRPr="008D6B93" w:rsidRDefault="008D6B93" w:rsidP="008D6B93">
      <w:r w:rsidRPr="008D6B93">
        <w:t>1. Pay Attention to the Team</w:t>
      </w:r>
    </w:p>
    <w:p w14:paraId="284B42AC" w14:textId="77777777" w:rsidR="0045466F" w:rsidRDefault="0045466F" w:rsidP="008D6B93">
      <w:r w:rsidRPr="0045466F">
        <w:t>According to Hambrick(1999), parent corporations often assign managers to the joint venture based on their technical and business expertise and availability rather than their ability to manage in a cross-cultural environment that is naturally vulnerable to disagreements and stereotyping. Managers at the parent companies must consider the traits of the managers they send to the joint venture and the impact their leadership will have on the operating team and the venture's success.</w:t>
      </w:r>
    </w:p>
    <w:p w14:paraId="646AFDD2" w14:textId="0A02CBA6" w:rsidR="008D6B93" w:rsidRPr="008D6B93" w:rsidRDefault="008D6B93" w:rsidP="008D6B93">
      <w:r w:rsidRPr="008D6B93">
        <w:t>2. Increase Role Interdependence among IJV Top Managers</w:t>
      </w:r>
    </w:p>
    <w:p w14:paraId="77985D24" w14:textId="77777777" w:rsidR="008D6B93" w:rsidRPr="008D6B93" w:rsidRDefault="008D6B93" w:rsidP="008D6B93">
      <w:r w:rsidRPr="008D6B93">
        <w:t xml:space="preserve">If the top managers' jobs are created to be interdependent, the failures of a JV leadership team can be avoided or minimised. Instead of carving out discrete, clearly defined managerial responsibilities, interdependence should be established so that managers must collaborate to find </w:t>
      </w:r>
      <w:r w:rsidRPr="008D6B93">
        <w:lastRenderedPageBreak/>
        <w:t>solutions. The performance of the entire team and the JV should be held jointly accountable by the senior management group.</w:t>
      </w:r>
    </w:p>
    <w:p w14:paraId="2B3A37F3" w14:textId="77777777" w:rsidR="008D6B93" w:rsidRPr="008D6B93" w:rsidRDefault="008D6B93" w:rsidP="008D6B93">
      <w:r w:rsidRPr="008D6B93">
        <w:t>3. Develop Feedback and Group Process Skills</w:t>
      </w:r>
    </w:p>
    <w:p w14:paraId="450FAF71" w14:textId="5B529A11" w:rsidR="00476DEE" w:rsidRDefault="008D6B93" w:rsidP="008D6B93">
      <w:r w:rsidRPr="008D6B93">
        <w:t xml:space="preserve">The fundamental abilities required for productive small-group work are equally applicable to an IJV leadership team. These include </w:t>
      </w:r>
      <w:r>
        <w:t xml:space="preserve">the </w:t>
      </w:r>
      <w:r w:rsidRPr="008D6B93">
        <w:t>abilities to listen, assist, observe and assess social dynamics (Aaron et al., 1978). These qualities increase the likelihood that the team will succeed. These abilities can be acquired through the hiring process, training, group facilitation, and feedback.</w:t>
      </w:r>
    </w:p>
    <w:p w14:paraId="2ACBA2AD" w14:textId="77777777" w:rsidR="003708DE" w:rsidRPr="003708DE" w:rsidRDefault="003708DE" w:rsidP="003708DE">
      <w:r w:rsidRPr="003708DE">
        <w:t>4. Establish a recognisable JV leadership team.</w:t>
      </w:r>
    </w:p>
    <w:p w14:paraId="612C9B11" w14:textId="77777777" w:rsidR="003708DE" w:rsidRPr="003708DE" w:rsidRDefault="003708DE" w:rsidP="003708DE">
      <w:r w:rsidRPr="003708DE">
        <w:t>Any other foundation for the managers' social identity, functional background, or parent business affiliation can be superseded by a strong, distinct JV leadership team identity. The JV leadership team's social integration can be enhanced by significantly reducing the interpersonal conflicts within the team due to this sense of unity. It is crucial for the team to share common experiences and take responsibility for one another in order to foster such great team feelings. Instead of merely approving or assessing the work of others, team members should engage in "real work" analyses, decision-making, and substantive cooperation (Katzenbach &amp; Smith, 1993).</w:t>
      </w:r>
    </w:p>
    <w:p w14:paraId="0745BB50" w14:textId="77777777" w:rsidR="003708DE" w:rsidRPr="003708DE" w:rsidRDefault="003708DE" w:rsidP="003708DE">
      <w:r w:rsidRPr="003708DE">
        <w:t>5. Link Rewards to JV Performance</w:t>
      </w:r>
    </w:p>
    <w:p w14:paraId="0AED5D54" w14:textId="3CA90046" w:rsidR="003708DE" w:rsidRDefault="003708DE" w:rsidP="003708DE">
      <w:r w:rsidRPr="003708DE">
        <w:t>The way in which JV team members are compensated can greatly influence behaviour and cooperation within the group. A reward system that focuses on an individual or parent-firm performance will undermine cooperation; one that focuses on the group on organizational per­ performance will encourage cooperative behaviour (Cliff, 1987).</w:t>
      </w:r>
    </w:p>
    <w:p w14:paraId="3A7C62F5" w14:textId="50ED2F90" w:rsidR="003708DE" w:rsidRDefault="003708DE" w:rsidP="003708DE"/>
    <w:p w14:paraId="364689FE" w14:textId="72740BC3" w:rsidR="003708DE" w:rsidRDefault="003708DE" w:rsidP="003708DE">
      <w:r w:rsidRPr="003708DE">
        <w:t>International joint ventures in China obviously face a variety of challenges. Given the cultural and language barriers between the Chinese organizations and their joint venture partners, creating a united leadership team is challenging. Joint projects do, however, occasionally thrive in China, and in these instances, the top management team of the joint venture is typically an integrated team rather than just a group.  Effective joint venture management teams do not, however, just happen. Teams that are successful have the right combination of members, goals, structures, processes, and group leaders. Neglecting these factors is nearly certain to result in weak performance and the failure of an international joint venture in China.</w:t>
      </w:r>
    </w:p>
    <w:sectPr w:rsidR="00370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B93"/>
    <w:rsid w:val="0012400B"/>
    <w:rsid w:val="003708DE"/>
    <w:rsid w:val="004107A8"/>
    <w:rsid w:val="0045466F"/>
    <w:rsid w:val="00476DEE"/>
    <w:rsid w:val="00631EC6"/>
    <w:rsid w:val="008B5E75"/>
    <w:rsid w:val="008D6B93"/>
    <w:rsid w:val="00BE0679"/>
    <w:rsid w:val="00D51E75"/>
    <w:rsid w:val="00F97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C0960"/>
  <w15:chartTrackingRefBased/>
  <w15:docId w15:val="{68E75794-FB32-4168-A93B-475E4DD8A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3</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Aelita Sotirova</dc:creator>
  <cp:keywords/>
  <dc:description/>
  <cp:lastModifiedBy>Aelita Sotirova</cp:lastModifiedBy>
  <cp:revision>7</cp:revision>
  <dcterms:created xsi:type="dcterms:W3CDTF">2022-08-14T13:17:00Z</dcterms:created>
  <dcterms:modified xsi:type="dcterms:W3CDTF">2022-08-14T15:22:00Z</dcterms:modified>
</cp:coreProperties>
</file>