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77777777" w:rsidR="008979DB" w:rsidRDefault="008979DB" w:rsidP="52CD46E8">
      <w:pPr>
        <w:jc w:val="center"/>
      </w:pPr>
    </w:p>
    <w:p w14:paraId="688AC269" w14:textId="2892A122" w:rsidR="52CD46E8" w:rsidRPr="003F4592" w:rsidRDefault="52CD46E8" w:rsidP="52CD46E8">
      <w:pPr>
        <w:jc w:val="center"/>
        <w:rPr>
          <w:rFonts w:ascii="Arial" w:hAnsi="Arial" w:cs="Arial"/>
        </w:rPr>
      </w:pPr>
    </w:p>
    <w:p w14:paraId="072F8856" w14:textId="0DC86EA2" w:rsidR="52CD46E8" w:rsidRPr="003F4592" w:rsidRDefault="52CD46E8" w:rsidP="52CD46E8">
      <w:pPr>
        <w:jc w:val="center"/>
        <w:rPr>
          <w:rFonts w:ascii="Arial" w:eastAsia="Arial" w:hAnsi="Arial" w:cs="Arial"/>
          <w:color w:val="000000" w:themeColor="text1"/>
        </w:rPr>
      </w:pPr>
      <w:r w:rsidRPr="003F4592">
        <w:rPr>
          <w:rFonts w:ascii="Arial" w:eastAsia="Arial" w:hAnsi="Arial" w:cs="Arial"/>
          <w:b/>
          <w:bCs/>
          <w:color w:val="000000" w:themeColor="text1"/>
        </w:rPr>
        <w:t>Component 1 Report</w:t>
      </w:r>
    </w:p>
    <w:p w14:paraId="04632F0A" w14:textId="1645AE6C" w:rsidR="334AC26B" w:rsidRPr="003F4592" w:rsidRDefault="334AC26B" w:rsidP="334AC26B">
      <w:pPr>
        <w:jc w:val="center"/>
        <w:rPr>
          <w:rFonts w:ascii="Arial" w:eastAsia="Arial" w:hAnsi="Arial" w:cs="Arial"/>
        </w:rPr>
      </w:pPr>
      <w:r w:rsidRPr="003F4592">
        <w:rPr>
          <w:rFonts w:ascii="Arial" w:eastAsia="Arial" w:hAnsi="Arial" w:cs="Arial"/>
          <w:color w:val="000000" w:themeColor="text1"/>
        </w:rPr>
        <w:t xml:space="preserve">EFFECTIVE </w:t>
      </w:r>
      <w:r w:rsidR="007A3539" w:rsidRPr="003F4592">
        <w:rPr>
          <w:rFonts w:ascii="Arial" w:eastAsia="Arial" w:hAnsi="Arial" w:cs="Arial"/>
          <w:color w:val="000000" w:themeColor="text1"/>
        </w:rPr>
        <w:t>TEAM WORKING</w:t>
      </w:r>
      <w:r w:rsidRPr="003F4592">
        <w:rPr>
          <w:rFonts w:ascii="Arial" w:eastAsia="Arial" w:hAnsi="Arial" w:cs="Arial"/>
          <w:color w:val="000000" w:themeColor="text1"/>
        </w:rPr>
        <w:t xml:space="preserve"> FOR TEAM SUCCES</w:t>
      </w:r>
    </w:p>
    <w:p w14:paraId="17B92C65" w14:textId="377B1386" w:rsidR="52CD46E8" w:rsidRPr="003F4592" w:rsidRDefault="52CD46E8" w:rsidP="52CD46E8">
      <w:pPr>
        <w:spacing w:before="30"/>
        <w:jc w:val="center"/>
        <w:rPr>
          <w:rFonts w:ascii="Arial" w:eastAsia="Arial" w:hAnsi="Arial" w:cs="Arial"/>
          <w:color w:val="000000" w:themeColor="text1"/>
        </w:rPr>
      </w:pPr>
      <w:r w:rsidRPr="003F4592">
        <w:rPr>
          <w:rFonts w:ascii="Arial" w:eastAsia="Arial" w:hAnsi="Arial" w:cs="Arial"/>
          <w:color w:val="000000" w:themeColor="text1"/>
        </w:rPr>
        <w:t>Student Name: Jameel Muhimin</w:t>
      </w:r>
    </w:p>
    <w:p w14:paraId="2C93C4FA" w14:textId="68B7A783" w:rsidR="52CD46E8" w:rsidRPr="003F4592" w:rsidRDefault="52CD46E8" w:rsidP="52CD46E8">
      <w:pPr>
        <w:spacing w:before="30"/>
        <w:jc w:val="center"/>
        <w:rPr>
          <w:rFonts w:ascii="Arial" w:eastAsia="Arial" w:hAnsi="Arial" w:cs="Arial"/>
          <w:color w:val="000000" w:themeColor="text1"/>
        </w:rPr>
      </w:pPr>
      <w:r w:rsidRPr="003F4592">
        <w:rPr>
          <w:rFonts w:ascii="Arial" w:eastAsia="Arial" w:hAnsi="Arial" w:cs="Arial"/>
          <w:color w:val="000000" w:themeColor="text1"/>
        </w:rPr>
        <w:t>Student Number: 2123156</w:t>
      </w:r>
    </w:p>
    <w:p w14:paraId="3E0DA1B4" w14:textId="13423345" w:rsidR="52CD46E8" w:rsidRPr="003F4592" w:rsidRDefault="52CD46E8" w:rsidP="52CD46E8">
      <w:pPr>
        <w:spacing w:before="30"/>
        <w:jc w:val="center"/>
        <w:rPr>
          <w:rFonts w:ascii="Arial" w:eastAsia="Arial" w:hAnsi="Arial" w:cs="Arial"/>
          <w:color w:val="000000" w:themeColor="text1"/>
        </w:rPr>
      </w:pPr>
      <w:r w:rsidRPr="003F4592">
        <w:rPr>
          <w:rFonts w:ascii="Arial" w:eastAsia="Arial" w:hAnsi="Arial" w:cs="Arial"/>
          <w:color w:val="000000" w:themeColor="text1"/>
        </w:rPr>
        <w:t>Lecturer Name:</w:t>
      </w:r>
      <w:r w:rsidRPr="003F4592">
        <w:rPr>
          <w:rFonts w:ascii="Arial" w:eastAsia="Arial" w:hAnsi="Arial" w:cs="Arial"/>
          <w:color w:val="373A3C"/>
        </w:rPr>
        <w:t xml:space="preserve"> Yohan </w:t>
      </w:r>
      <w:proofErr w:type="spellStart"/>
      <w:r w:rsidRPr="003F4592">
        <w:rPr>
          <w:rFonts w:ascii="Arial" w:eastAsia="Arial" w:hAnsi="Arial" w:cs="Arial"/>
          <w:color w:val="373A3C"/>
        </w:rPr>
        <w:t>Mendis</w:t>
      </w:r>
      <w:proofErr w:type="spellEnd"/>
      <w:r w:rsidRPr="003F4592">
        <w:rPr>
          <w:rFonts w:ascii="Arial" w:eastAsia="Arial" w:hAnsi="Arial" w:cs="Arial"/>
          <w:color w:val="000000" w:themeColor="text1"/>
        </w:rPr>
        <w:t xml:space="preserve"> </w:t>
      </w:r>
    </w:p>
    <w:p w14:paraId="0BD7D638" w14:textId="016E6EA4" w:rsidR="52CD46E8" w:rsidRPr="003F4592" w:rsidRDefault="52CD46E8" w:rsidP="52CD46E8">
      <w:pPr>
        <w:spacing w:before="30"/>
        <w:jc w:val="center"/>
        <w:rPr>
          <w:rFonts w:ascii="Arial" w:eastAsia="Arial" w:hAnsi="Arial" w:cs="Arial"/>
          <w:color w:val="000000" w:themeColor="text1"/>
        </w:rPr>
      </w:pPr>
      <w:r w:rsidRPr="003F4592">
        <w:rPr>
          <w:rFonts w:ascii="Arial" w:eastAsia="Arial" w:hAnsi="Arial" w:cs="Arial"/>
          <w:color w:val="000000" w:themeColor="text1"/>
        </w:rPr>
        <w:t>BMSW4002_BIRM</w:t>
      </w:r>
    </w:p>
    <w:p w14:paraId="2ADD23E0" w14:textId="775494B8" w:rsidR="52CD46E8" w:rsidRPr="003F4592" w:rsidRDefault="52CD46E8" w:rsidP="52CD46E8">
      <w:pPr>
        <w:jc w:val="center"/>
        <w:rPr>
          <w:rFonts w:ascii="Arial" w:eastAsia="Arial" w:hAnsi="Arial" w:cs="Arial"/>
          <w:color w:val="000000" w:themeColor="text1"/>
        </w:rPr>
      </w:pPr>
      <w:r w:rsidRPr="003F4592">
        <w:rPr>
          <w:rFonts w:ascii="Arial" w:eastAsia="Arial" w:hAnsi="Arial" w:cs="Arial"/>
          <w:color w:val="000000" w:themeColor="text1"/>
        </w:rPr>
        <w:t>Effective Team Working and Communication</w:t>
      </w:r>
    </w:p>
    <w:p w14:paraId="5FBC51DF" w14:textId="5D824AD4" w:rsidR="52CD46E8" w:rsidRPr="003F4592" w:rsidRDefault="52CD46E8" w:rsidP="52CD46E8">
      <w:pPr>
        <w:jc w:val="center"/>
        <w:rPr>
          <w:rFonts w:ascii="Arial" w:eastAsia="Arial" w:hAnsi="Arial" w:cs="Arial"/>
          <w:b/>
          <w:bCs/>
          <w:color w:val="000000" w:themeColor="text1"/>
        </w:rPr>
      </w:pPr>
    </w:p>
    <w:p w14:paraId="472FFD43" w14:textId="11B6D83C" w:rsidR="52CD46E8" w:rsidRPr="003F4592" w:rsidRDefault="52CD46E8" w:rsidP="52CD46E8">
      <w:pPr>
        <w:jc w:val="center"/>
        <w:rPr>
          <w:rFonts w:ascii="Arial" w:hAnsi="Arial" w:cs="Arial"/>
        </w:rPr>
      </w:pPr>
    </w:p>
    <w:p w14:paraId="4533F35D" w14:textId="1E241693" w:rsidR="52CD46E8" w:rsidRPr="003F4592" w:rsidRDefault="52CD46E8" w:rsidP="52CD46E8">
      <w:pPr>
        <w:jc w:val="center"/>
        <w:rPr>
          <w:rFonts w:ascii="Arial" w:hAnsi="Arial" w:cs="Arial"/>
        </w:rPr>
      </w:pPr>
    </w:p>
    <w:p w14:paraId="0943EFE4" w14:textId="56DC227F" w:rsidR="52CD46E8" w:rsidRPr="003F4592" w:rsidRDefault="52CD46E8" w:rsidP="52CD46E8">
      <w:pPr>
        <w:jc w:val="center"/>
        <w:rPr>
          <w:rFonts w:ascii="Arial" w:hAnsi="Arial" w:cs="Arial"/>
        </w:rPr>
      </w:pPr>
    </w:p>
    <w:p w14:paraId="4C197C98" w14:textId="1B6ADCE4" w:rsidR="52CD46E8" w:rsidRPr="003F4592" w:rsidRDefault="52CD46E8" w:rsidP="52CD46E8">
      <w:pPr>
        <w:jc w:val="center"/>
        <w:rPr>
          <w:rFonts w:ascii="Arial" w:hAnsi="Arial" w:cs="Arial"/>
        </w:rPr>
      </w:pPr>
    </w:p>
    <w:p w14:paraId="6141C6D4" w14:textId="3667CCA8" w:rsidR="52CD46E8" w:rsidRPr="003F4592" w:rsidRDefault="52CD46E8" w:rsidP="52CD46E8">
      <w:pPr>
        <w:jc w:val="center"/>
        <w:rPr>
          <w:rFonts w:ascii="Arial" w:hAnsi="Arial" w:cs="Arial"/>
        </w:rPr>
      </w:pPr>
    </w:p>
    <w:p w14:paraId="3444634F" w14:textId="0B727164" w:rsidR="52CD46E8" w:rsidRPr="003F4592" w:rsidRDefault="52CD46E8" w:rsidP="52CD46E8">
      <w:pPr>
        <w:jc w:val="center"/>
        <w:rPr>
          <w:rFonts w:ascii="Arial" w:hAnsi="Arial" w:cs="Arial"/>
        </w:rPr>
      </w:pPr>
    </w:p>
    <w:p w14:paraId="2607882D" w14:textId="5D500693" w:rsidR="52CD46E8" w:rsidRPr="003F4592" w:rsidRDefault="52CD46E8" w:rsidP="52CD46E8">
      <w:pPr>
        <w:jc w:val="center"/>
        <w:rPr>
          <w:rFonts w:ascii="Arial" w:hAnsi="Arial" w:cs="Arial"/>
        </w:rPr>
      </w:pPr>
    </w:p>
    <w:p w14:paraId="5471CA22" w14:textId="5EBAF9FF" w:rsidR="52CD46E8" w:rsidRPr="003F4592" w:rsidRDefault="52CD46E8" w:rsidP="52CD46E8">
      <w:pPr>
        <w:jc w:val="center"/>
        <w:rPr>
          <w:rFonts w:ascii="Arial" w:hAnsi="Arial" w:cs="Arial"/>
        </w:rPr>
      </w:pPr>
    </w:p>
    <w:p w14:paraId="714B2678" w14:textId="0A652AB0" w:rsidR="52CD46E8" w:rsidRPr="003F4592" w:rsidRDefault="52CD46E8" w:rsidP="52CD46E8">
      <w:pPr>
        <w:jc w:val="center"/>
        <w:rPr>
          <w:rFonts w:ascii="Arial" w:hAnsi="Arial" w:cs="Arial"/>
        </w:rPr>
      </w:pPr>
    </w:p>
    <w:p w14:paraId="1D85F33A" w14:textId="0E725A28" w:rsidR="52CD46E8" w:rsidRPr="003F4592" w:rsidRDefault="52CD46E8" w:rsidP="52CD46E8">
      <w:pPr>
        <w:jc w:val="center"/>
        <w:rPr>
          <w:rFonts w:ascii="Arial" w:hAnsi="Arial" w:cs="Arial"/>
        </w:rPr>
      </w:pPr>
    </w:p>
    <w:p w14:paraId="794ED026" w14:textId="76CE8D03" w:rsidR="52CD46E8" w:rsidRPr="003F4592" w:rsidRDefault="52CD46E8" w:rsidP="52CD46E8">
      <w:pPr>
        <w:jc w:val="center"/>
        <w:rPr>
          <w:rFonts w:ascii="Arial" w:hAnsi="Arial" w:cs="Arial"/>
        </w:rPr>
      </w:pPr>
    </w:p>
    <w:p w14:paraId="2B6F9A5D" w14:textId="38DD55F2" w:rsidR="52CD46E8" w:rsidRPr="003F4592" w:rsidRDefault="52CD46E8" w:rsidP="52CD46E8">
      <w:pPr>
        <w:jc w:val="center"/>
        <w:rPr>
          <w:rFonts w:ascii="Arial" w:hAnsi="Arial" w:cs="Arial"/>
        </w:rPr>
      </w:pPr>
    </w:p>
    <w:p w14:paraId="6B1EDE54" w14:textId="3F33C3F5" w:rsidR="52CD46E8" w:rsidRPr="003F4592" w:rsidRDefault="52CD46E8" w:rsidP="52CD46E8">
      <w:pPr>
        <w:jc w:val="center"/>
        <w:rPr>
          <w:rFonts w:ascii="Arial" w:hAnsi="Arial" w:cs="Arial"/>
        </w:rPr>
      </w:pPr>
    </w:p>
    <w:p w14:paraId="59EF566D" w14:textId="5FD5DBFB" w:rsidR="52CD46E8" w:rsidRPr="003F4592" w:rsidRDefault="52CD46E8" w:rsidP="52CD46E8">
      <w:pPr>
        <w:jc w:val="center"/>
        <w:rPr>
          <w:rFonts w:ascii="Arial" w:hAnsi="Arial" w:cs="Arial"/>
        </w:rPr>
      </w:pPr>
    </w:p>
    <w:p w14:paraId="0612FB14" w14:textId="6045DDEC" w:rsidR="52CD46E8" w:rsidRPr="003F4592" w:rsidRDefault="52CD46E8" w:rsidP="52CD46E8">
      <w:pPr>
        <w:jc w:val="center"/>
        <w:rPr>
          <w:rFonts w:ascii="Arial" w:hAnsi="Arial" w:cs="Arial"/>
        </w:rPr>
      </w:pPr>
    </w:p>
    <w:p w14:paraId="7251FB83" w14:textId="0457F39B" w:rsidR="52CD46E8" w:rsidRPr="003F4592" w:rsidRDefault="52CD46E8" w:rsidP="52CD46E8">
      <w:pPr>
        <w:jc w:val="center"/>
        <w:rPr>
          <w:rFonts w:ascii="Arial" w:hAnsi="Arial" w:cs="Arial"/>
        </w:rPr>
      </w:pPr>
    </w:p>
    <w:p w14:paraId="6915B922" w14:textId="141E39BF" w:rsidR="52CD46E8" w:rsidRPr="003F4592" w:rsidRDefault="52CD46E8" w:rsidP="52CD46E8">
      <w:pPr>
        <w:jc w:val="center"/>
        <w:rPr>
          <w:rFonts w:ascii="Arial" w:hAnsi="Arial" w:cs="Arial"/>
        </w:rPr>
      </w:pPr>
    </w:p>
    <w:p w14:paraId="1B9D1D3E" w14:textId="319D9FE3" w:rsidR="52CD46E8" w:rsidRPr="003F4592" w:rsidRDefault="52CD46E8" w:rsidP="52CD46E8">
      <w:pPr>
        <w:jc w:val="center"/>
        <w:rPr>
          <w:rFonts w:ascii="Arial" w:hAnsi="Arial" w:cs="Arial"/>
        </w:rPr>
      </w:pPr>
    </w:p>
    <w:p w14:paraId="0A5BA515" w14:textId="6FB334E6" w:rsidR="52CD46E8" w:rsidRPr="003F4592" w:rsidRDefault="52CD46E8" w:rsidP="52CD46E8">
      <w:pPr>
        <w:jc w:val="center"/>
        <w:rPr>
          <w:rFonts w:ascii="Arial" w:hAnsi="Arial" w:cs="Arial"/>
        </w:rPr>
      </w:pPr>
    </w:p>
    <w:p w14:paraId="75EFCF94" w14:textId="54F24B58" w:rsidR="52CD46E8" w:rsidRPr="003F4592" w:rsidRDefault="52CD46E8" w:rsidP="52CD46E8">
      <w:pPr>
        <w:jc w:val="center"/>
        <w:rPr>
          <w:rFonts w:ascii="Arial" w:hAnsi="Arial" w:cs="Arial"/>
        </w:rPr>
      </w:pPr>
    </w:p>
    <w:p w14:paraId="4BE66764" w14:textId="7C556A53" w:rsidR="52CD46E8" w:rsidRPr="003F4592" w:rsidRDefault="52CD46E8" w:rsidP="52CD46E8">
      <w:pPr>
        <w:jc w:val="center"/>
        <w:rPr>
          <w:rFonts w:ascii="Arial" w:hAnsi="Arial" w:cs="Arial"/>
        </w:rPr>
      </w:pPr>
    </w:p>
    <w:p w14:paraId="7D1C29F4" w14:textId="7B082BA3" w:rsidR="52CD46E8" w:rsidRPr="003F4592" w:rsidRDefault="52CD46E8" w:rsidP="52CD46E8">
      <w:pPr>
        <w:jc w:val="center"/>
        <w:rPr>
          <w:rFonts w:ascii="Arial" w:hAnsi="Arial" w:cs="Arial"/>
        </w:rPr>
      </w:pPr>
    </w:p>
    <w:p w14:paraId="72A8E99D" w14:textId="4C58B0AD" w:rsidR="52CD46E8" w:rsidRPr="003F4592" w:rsidRDefault="52CD46E8" w:rsidP="52CD46E8">
      <w:pPr>
        <w:jc w:val="center"/>
        <w:rPr>
          <w:rFonts w:ascii="Arial" w:hAnsi="Arial" w:cs="Arial"/>
        </w:rPr>
      </w:pPr>
    </w:p>
    <w:p w14:paraId="17D4E1E6" w14:textId="13651A4A" w:rsidR="52CD46E8" w:rsidRDefault="52CD46E8" w:rsidP="002B0CC3">
      <w:pPr>
        <w:rPr>
          <w:rFonts w:ascii="Arial" w:hAnsi="Arial" w:cs="Arial"/>
        </w:rPr>
      </w:pPr>
    </w:p>
    <w:p w14:paraId="28AE534A" w14:textId="77777777" w:rsidR="002B0CC3" w:rsidRPr="003F4592" w:rsidRDefault="002B0CC3" w:rsidP="002B0CC3">
      <w:pPr>
        <w:rPr>
          <w:rFonts w:ascii="Arial" w:hAnsi="Arial" w:cs="Arial"/>
        </w:rPr>
      </w:pPr>
    </w:p>
    <w:p w14:paraId="2BAF0FE1" w14:textId="0C4393D4" w:rsidR="52CD46E8" w:rsidRPr="003F4592" w:rsidRDefault="52CD46E8" w:rsidP="52CD46E8">
      <w:pPr>
        <w:jc w:val="center"/>
        <w:rPr>
          <w:rFonts w:ascii="Arial" w:hAnsi="Arial" w:cs="Arial"/>
        </w:rPr>
      </w:pPr>
    </w:p>
    <w:sdt>
      <w:sdtPr>
        <w:id w:val="108632054"/>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14:paraId="098E54CC" w14:textId="379C5384" w:rsidR="002B0CC3" w:rsidRDefault="002B0CC3">
          <w:pPr>
            <w:pStyle w:val="TOCHeading"/>
          </w:pPr>
          <w:r>
            <w:t>Table of Contents</w:t>
          </w:r>
        </w:p>
        <w:p w14:paraId="1F89075B" w14:textId="197C57C5" w:rsidR="002B0CC3" w:rsidRDefault="002B0CC3">
          <w:pPr>
            <w:pStyle w:val="TOC2"/>
            <w:tabs>
              <w:tab w:val="right" w:leader="dot" w:pos="9016"/>
            </w:tabs>
            <w:rPr>
              <w:rFonts w:eastAsiaTheme="minorEastAsia" w:cstheme="minorBidi"/>
              <w:b w:val="0"/>
              <w:bC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08357248" w:history="1">
            <w:r w:rsidRPr="00436D8B">
              <w:rPr>
                <w:rStyle w:val="Hyperlink"/>
                <w:noProof/>
              </w:rPr>
              <w:t>Introduction</w:t>
            </w:r>
            <w:r>
              <w:rPr>
                <w:noProof/>
                <w:webHidden/>
              </w:rPr>
              <w:tab/>
            </w:r>
            <w:r>
              <w:rPr>
                <w:noProof/>
                <w:webHidden/>
              </w:rPr>
              <w:fldChar w:fldCharType="begin"/>
            </w:r>
            <w:r>
              <w:rPr>
                <w:noProof/>
                <w:webHidden/>
              </w:rPr>
              <w:instrText xml:space="preserve"> PAGEREF _Toc108357248 \h </w:instrText>
            </w:r>
            <w:r>
              <w:rPr>
                <w:noProof/>
                <w:webHidden/>
              </w:rPr>
            </w:r>
            <w:r>
              <w:rPr>
                <w:noProof/>
                <w:webHidden/>
              </w:rPr>
              <w:fldChar w:fldCharType="separate"/>
            </w:r>
            <w:r>
              <w:rPr>
                <w:noProof/>
                <w:webHidden/>
              </w:rPr>
              <w:t>3</w:t>
            </w:r>
            <w:r>
              <w:rPr>
                <w:noProof/>
                <w:webHidden/>
              </w:rPr>
              <w:fldChar w:fldCharType="end"/>
            </w:r>
          </w:hyperlink>
        </w:p>
        <w:p w14:paraId="66EBFEE7" w14:textId="48FF0D6B" w:rsidR="002B0CC3" w:rsidRDefault="002B0CC3">
          <w:pPr>
            <w:pStyle w:val="TOC2"/>
            <w:tabs>
              <w:tab w:val="right" w:leader="dot" w:pos="9016"/>
            </w:tabs>
            <w:rPr>
              <w:rFonts w:eastAsiaTheme="minorEastAsia" w:cstheme="minorBidi"/>
              <w:b w:val="0"/>
              <w:bCs w:val="0"/>
              <w:noProof/>
              <w:sz w:val="24"/>
              <w:szCs w:val="24"/>
              <w:lang w:eastAsia="en-GB"/>
            </w:rPr>
          </w:pPr>
          <w:hyperlink w:anchor="_Toc108357249" w:history="1">
            <w:r w:rsidRPr="00436D8B">
              <w:rPr>
                <w:rStyle w:val="Hyperlink"/>
                <w:noProof/>
              </w:rPr>
              <w:t>Teamwork</w:t>
            </w:r>
            <w:r>
              <w:rPr>
                <w:noProof/>
                <w:webHidden/>
              </w:rPr>
              <w:tab/>
            </w:r>
            <w:r>
              <w:rPr>
                <w:noProof/>
                <w:webHidden/>
              </w:rPr>
              <w:fldChar w:fldCharType="begin"/>
            </w:r>
            <w:r>
              <w:rPr>
                <w:noProof/>
                <w:webHidden/>
              </w:rPr>
              <w:instrText xml:space="preserve"> PAGEREF _Toc108357249 \h </w:instrText>
            </w:r>
            <w:r>
              <w:rPr>
                <w:noProof/>
                <w:webHidden/>
              </w:rPr>
            </w:r>
            <w:r>
              <w:rPr>
                <w:noProof/>
                <w:webHidden/>
              </w:rPr>
              <w:fldChar w:fldCharType="separate"/>
            </w:r>
            <w:r>
              <w:rPr>
                <w:noProof/>
                <w:webHidden/>
              </w:rPr>
              <w:t>3</w:t>
            </w:r>
            <w:r>
              <w:rPr>
                <w:noProof/>
                <w:webHidden/>
              </w:rPr>
              <w:fldChar w:fldCharType="end"/>
            </w:r>
          </w:hyperlink>
        </w:p>
        <w:p w14:paraId="069EE3C0" w14:textId="1C10E485" w:rsidR="002B0CC3" w:rsidRDefault="002B0CC3">
          <w:pPr>
            <w:pStyle w:val="TOC2"/>
            <w:tabs>
              <w:tab w:val="right" w:leader="dot" w:pos="9016"/>
            </w:tabs>
            <w:rPr>
              <w:rFonts w:eastAsiaTheme="minorEastAsia" w:cstheme="minorBidi"/>
              <w:b w:val="0"/>
              <w:bCs w:val="0"/>
              <w:noProof/>
              <w:sz w:val="24"/>
              <w:szCs w:val="24"/>
              <w:lang w:eastAsia="en-GB"/>
            </w:rPr>
          </w:pPr>
          <w:hyperlink w:anchor="_Toc108357250" w:history="1">
            <w:r w:rsidRPr="00436D8B">
              <w:rPr>
                <w:rStyle w:val="Hyperlink"/>
                <w:rFonts w:eastAsia="Arial"/>
                <w:noProof/>
              </w:rPr>
              <w:t>Models of team development</w:t>
            </w:r>
            <w:r>
              <w:rPr>
                <w:noProof/>
                <w:webHidden/>
              </w:rPr>
              <w:tab/>
            </w:r>
            <w:r>
              <w:rPr>
                <w:noProof/>
                <w:webHidden/>
              </w:rPr>
              <w:fldChar w:fldCharType="begin"/>
            </w:r>
            <w:r>
              <w:rPr>
                <w:noProof/>
                <w:webHidden/>
              </w:rPr>
              <w:instrText xml:space="preserve"> PAGEREF _Toc108357250 \h </w:instrText>
            </w:r>
            <w:r>
              <w:rPr>
                <w:noProof/>
                <w:webHidden/>
              </w:rPr>
            </w:r>
            <w:r>
              <w:rPr>
                <w:noProof/>
                <w:webHidden/>
              </w:rPr>
              <w:fldChar w:fldCharType="separate"/>
            </w:r>
            <w:r>
              <w:rPr>
                <w:noProof/>
                <w:webHidden/>
              </w:rPr>
              <w:t>3</w:t>
            </w:r>
            <w:r>
              <w:rPr>
                <w:noProof/>
                <w:webHidden/>
              </w:rPr>
              <w:fldChar w:fldCharType="end"/>
            </w:r>
          </w:hyperlink>
        </w:p>
        <w:p w14:paraId="1893EB95" w14:textId="184BA0D1" w:rsidR="002B0CC3" w:rsidRDefault="002B0CC3">
          <w:pPr>
            <w:pStyle w:val="TOC2"/>
            <w:tabs>
              <w:tab w:val="right" w:leader="dot" w:pos="9016"/>
            </w:tabs>
            <w:rPr>
              <w:rFonts w:eastAsiaTheme="minorEastAsia" w:cstheme="minorBidi"/>
              <w:b w:val="0"/>
              <w:bCs w:val="0"/>
              <w:noProof/>
              <w:sz w:val="24"/>
              <w:szCs w:val="24"/>
              <w:lang w:eastAsia="en-GB"/>
            </w:rPr>
          </w:pPr>
          <w:hyperlink w:anchor="_Toc108357251" w:history="1">
            <w:r w:rsidRPr="00436D8B">
              <w:rPr>
                <w:rStyle w:val="Hyperlink"/>
                <w:rFonts w:eastAsia="Arial"/>
                <w:noProof/>
              </w:rPr>
              <w:t>Team Roles.</w:t>
            </w:r>
            <w:r>
              <w:rPr>
                <w:noProof/>
                <w:webHidden/>
              </w:rPr>
              <w:tab/>
            </w:r>
            <w:r>
              <w:rPr>
                <w:noProof/>
                <w:webHidden/>
              </w:rPr>
              <w:fldChar w:fldCharType="begin"/>
            </w:r>
            <w:r>
              <w:rPr>
                <w:noProof/>
                <w:webHidden/>
              </w:rPr>
              <w:instrText xml:space="preserve"> PAGEREF _Toc108357251 \h </w:instrText>
            </w:r>
            <w:r>
              <w:rPr>
                <w:noProof/>
                <w:webHidden/>
              </w:rPr>
            </w:r>
            <w:r>
              <w:rPr>
                <w:noProof/>
                <w:webHidden/>
              </w:rPr>
              <w:fldChar w:fldCharType="separate"/>
            </w:r>
            <w:r>
              <w:rPr>
                <w:noProof/>
                <w:webHidden/>
              </w:rPr>
              <w:t>4</w:t>
            </w:r>
            <w:r>
              <w:rPr>
                <w:noProof/>
                <w:webHidden/>
              </w:rPr>
              <w:fldChar w:fldCharType="end"/>
            </w:r>
          </w:hyperlink>
        </w:p>
        <w:p w14:paraId="7DC17AC2" w14:textId="720B9F45" w:rsidR="002B0CC3" w:rsidRDefault="002B0CC3">
          <w:pPr>
            <w:pStyle w:val="TOC2"/>
            <w:tabs>
              <w:tab w:val="right" w:leader="dot" w:pos="9016"/>
            </w:tabs>
            <w:rPr>
              <w:rFonts w:eastAsiaTheme="minorEastAsia" w:cstheme="minorBidi"/>
              <w:b w:val="0"/>
              <w:bCs w:val="0"/>
              <w:noProof/>
              <w:sz w:val="24"/>
              <w:szCs w:val="24"/>
              <w:lang w:eastAsia="en-GB"/>
            </w:rPr>
          </w:pPr>
          <w:hyperlink w:anchor="_Toc108357252" w:history="1">
            <w:r w:rsidRPr="00436D8B">
              <w:rPr>
                <w:rStyle w:val="Hyperlink"/>
                <w:noProof/>
              </w:rPr>
              <w:t>Discussion.</w:t>
            </w:r>
            <w:r>
              <w:rPr>
                <w:noProof/>
                <w:webHidden/>
              </w:rPr>
              <w:tab/>
            </w:r>
            <w:r>
              <w:rPr>
                <w:noProof/>
                <w:webHidden/>
              </w:rPr>
              <w:fldChar w:fldCharType="begin"/>
            </w:r>
            <w:r>
              <w:rPr>
                <w:noProof/>
                <w:webHidden/>
              </w:rPr>
              <w:instrText xml:space="preserve"> PAGEREF _Toc108357252 \h </w:instrText>
            </w:r>
            <w:r>
              <w:rPr>
                <w:noProof/>
                <w:webHidden/>
              </w:rPr>
            </w:r>
            <w:r>
              <w:rPr>
                <w:noProof/>
                <w:webHidden/>
              </w:rPr>
              <w:fldChar w:fldCharType="separate"/>
            </w:r>
            <w:r>
              <w:rPr>
                <w:noProof/>
                <w:webHidden/>
              </w:rPr>
              <w:t>6</w:t>
            </w:r>
            <w:r>
              <w:rPr>
                <w:noProof/>
                <w:webHidden/>
              </w:rPr>
              <w:fldChar w:fldCharType="end"/>
            </w:r>
          </w:hyperlink>
        </w:p>
        <w:p w14:paraId="028F5732" w14:textId="3BD093BD" w:rsidR="002B0CC3" w:rsidRDefault="002B0CC3">
          <w:pPr>
            <w:pStyle w:val="TOC2"/>
            <w:tabs>
              <w:tab w:val="right" w:leader="dot" w:pos="9016"/>
            </w:tabs>
            <w:rPr>
              <w:rFonts w:eastAsiaTheme="minorEastAsia" w:cstheme="minorBidi"/>
              <w:b w:val="0"/>
              <w:bCs w:val="0"/>
              <w:noProof/>
              <w:sz w:val="24"/>
              <w:szCs w:val="24"/>
              <w:lang w:eastAsia="en-GB"/>
            </w:rPr>
          </w:pPr>
          <w:hyperlink w:anchor="_Toc108357253" w:history="1">
            <w:r w:rsidRPr="00436D8B">
              <w:rPr>
                <w:rStyle w:val="Hyperlink"/>
                <w:rFonts w:eastAsia="Arial"/>
                <w:noProof/>
              </w:rPr>
              <w:t>Conclusion and recommendations.</w:t>
            </w:r>
            <w:r>
              <w:rPr>
                <w:noProof/>
                <w:webHidden/>
              </w:rPr>
              <w:tab/>
            </w:r>
            <w:r>
              <w:rPr>
                <w:noProof/>
                <w:webHidden/>
              </w:rPr>
              <w:fldChar w:fldCharType="begin"/>
            </w:r>
            <w:r>
              <w:rPr>
                <w:noProof/>
                <w:webHidden/>
              </w:rPr>
              <w:instrText xml:space="preserve"> PAGEREF _Toc108357253 \h </w:instrText>
            </w:r>
            <w:r>
              <w:rPr>
                <w:noProof/>
                <w:webHidden/>
              </w:rPr>
            </w:r>
            <w:r>
              <w:rPr>
                <w:noProof/>
                <w:webHidden/>
              </w:rPr>
              <w:fldChar w:fldCharType="separate"/>
            </w:r>
            <w:r>
              <w:rPr>
                <w:noProof/>
                <w:webHidden/>
              </w:rPr>
              <w:t>6</w:t>
            </w:r>
            <w:r>
              <w:rPr>
                <w:noProof/>
                <w:webHidden/>
              </w:rPr>
              <w:fldChar w:fldCharType="end"/>
            </w:r>
          </w:hyperlink>
        </w:p>
        <w:p w14:paraId="3457C384" w14:textId="4BC09EE3" w:rsidR="002B0CC3" w:rsidRDefault="002B0CC3">
          <w:r>
            <w:rPr>
              <w:b/>
              <w:bCs/>
              <w:noProof/>
            </w:rPr>
            <w:fldChar w:fldCharType="end"/>
          </w:r>
        </w:p>
      </w:sdtContent>
    </w:sdt>
    <w:p w14:paraId="23774018" w14:textId="6BA0BE56" w:rsidR="52CD46E8" w:rsidRPr="003F4592" w:rsidRDefault="52CD46E8" w:rsidP="52CD46E8">
      <w:pPr>
        <w:jc w:val="center"/>
        <w:rPr>
          <w:rFonts w:ascii="Arial" w:hAnsi="Arial" w:cs="Arial"/>
        </w:rPr>
      </w:pPr>
    </w:p>
    <w:p w14:paraId="4E2E7F03" w14:textId="66D8E669" w:rsidR="52CD46E8" w:rsidRPr="003F4592" w:rsidRDefault="52CD46E8" w:rsidP="52CD46E8">
      <w:pPr>
        <w:jc w:val="center"/>
        <w:rPr>
          <w:rFonts w:ascii="Arial" w:hAnsi="Arial" w:cs="Arial"/>
        </w:rPr>
      </w:pPr>
    </w:p>
    <w:p w14:paraId="3FAD75ED" w14:textId="22BCEADE" w:rsidR="52CD46E8" w:rsidRPr="003F4592" w:rsidRDefault="52CD46E8" w:rsidP="52CD46E8">
      <w:pPr>
        <w:jc w:val="center"/>
        <w:rPr>
          <w:rFonts w:ascii="Arial" w:hAnsi="Arial" w:cs="Arial"/>
        </w:rPr>
      </w:pPr>
    </w:p>
    <w:p w14:paraId="67F57B16" w14:textId="4B248867" w:rsidR="52CD46E8" w:rsidRPr="003F4592" w:rsidRDefault="52CD46E8" w:rsidP="52CD46E8">
      <w:pPr>
        <w:jc w:val="center"/>
        <w:rPr>
          <w:rFonts w:ascii="Arial" w:hAnsi="Arial" w:cs="Arial"/>
        </w:rPr>
      </w:pPr>
    </w:p>
    <w:p w14:paraId="38E9CD71" w14:textId="15F1C442" w:rsidR="52CD46E8" w:rsidRPr="003F4592" w:rsidRDefault="52CD46E8" w:rsidP="52CD46E8">
      <w:pPr>
        <w:jc w:val="center"/>
        <w:rPr>
          <w:rFonts w:ascii="Arial" w:hAnsi="Arial" w:cs="Arial"/>
        </w:rPr>
      </w:pPr>
    </w:p>
    <w:p w14:paraId="65F4DACD" w14:textId="134604EB" w:rsidR="52CD46E8" w:rsidRPr="003F4592" w:rsidRDefault="52CD46E8" w:rsidP="52CD46E8">
      <w:pPr>
        <w:jc w:val="center"/>
        <w:rPr>
          <w:rFonts w:ascii="Arial" w:hAnsi="Arial" w:cs="Arial"/>
        </w:rPr>
      </w:pPr>
    </w:p>
    <w:p w14:paraId="3CA36CB0" w14:textId="6860F413" w:rsidR="52CD46E8" w:rsidRPr="003F4592" w:rsidRDefault="52CD46E8" w:rsidP="52CD46E8">
      <w:pPr>
        <w:jc w:val="center"/>
        <w:rPr>
          <w:rFonts w:ascii="Arial" w:hAnsi="Arial" w:cs="Arial"/>
        </w:rPr>
      </w:pPr>
    </w:p>
    <w:p w14:paraId="77753D99" w14:textId="510CE0D0" w:rsidR="52CD46E8" w:rsidRPr="003F4592" w:rsidRDefault="52CD46E8" w:rsidP="52CD46E8">
      <w:pPr>
        <w:jc w:val="center"/>
        <w:rPr>
          <w:rFonts w:ascii="Arial" w:hAnsi="Arial" w:cs="Arial"/>
        </w:rPr>
      </w:pPr>
    </w:p>
    <w:p w14:paraId="32F3CDDA" w14:textId="71B084AA" w:rsidR="52CD46E8" w:rsidRPr="003F4592" w:rsidRDefault="52CD46E8" w:rsidP="52CD46E8">
      <w:pPr>
        <w:jc w:val="center"/>
        <w:rPr>
          <w:rFonts w:ascii="Arial" w:hAnsi="Arial" w:cs="Arial"/>
        </w:rPr>
      </w:pPr>
    </w:p>
    <w:p w14:paraId="13438DF1" w14:textId="4F0AF92C" w:rsidR="52CD46E8" w:rsidRPr="003F4592" w:rsidRDefault="52CD46E8" w:rsidP="52CD46E8">
      <w:pPr>
        <w:jc w:val="center"/>
        <w:rPr>
          <w:rFonts w:ascii="Arial" w:hAnsi="Arial" w:cs="Arial"/>
        </w:rPr>
      </w:pPr>
    </w:p>
    <w:p w14:paraId="67F2F038" w14:textId="5DF63E9C" w:rsidR="52CD46E8" w:rsidRPr="003F4592" w:rsidRDefault="52CD46E8" w:rsidP="52CD46E8">
      <w:pPr>
        <w:jc w:val="center"/>
        <w:rPr>
          <w:rFonts w:ascii="Arial" w:hAnsi="Arial" w:cs="Arial"/>
        </w:rPr>
      </w:pPr>
    </w:p>
    <w:p w14:paraId="25C41535" w14:textId="430DF570" w:rsidR="52CD46E8" w:rsidRPr="003F4592" w:rsidRDefault="52CD46E8" w:rsidP="52CD46E8">
      <w:pPr>
        <w:jc w:val="center"/>
        <w:rPr>
          <w:rFonts w:ascii="Arial" w:hAnsi="Arial" w:cs="Arial"/>
        </w:rPr>
      </w:pPr>
    </w:p>
    <w:p w14:paraId="1A900AA6" w14:textId="73481CBD" w:rsidR="52CD46E8" w:rsidRPr="003F4592" w:rsidRDefault="52CD46E8" w:rsidP="52CD46E8">
      <w:pPr>
        <w:jc w:val="center"/>
        <w:rPr>
          <w:rFonts w:ascii="Arial" w:hAnsi="Arial" w:cs="Arial"/>
        </w:rPr>
      </w:pPr>
    </w:p>
    <w:p w14:paraId="2E6BD14F" w14:textId="110642B9" w:rsidR="52CD46E8" w:rsidRPr="003F4592" w:rsidRDefault="52CD46E8" w:rsidP="52CD46E8">
      <w:pPr>
        <w:jc w:val="center"/>
        <w:rPr>
          <w:rFonts w:ascii="Arial" w:hAnsi="Arial" w:cs="Arial"/>
        </w:rPr>
      </w:pPr>
    </w:p>
    <w:p w14:paraId="1698AB40" w14:textId="46DBA345" w:rsidR="52CD46E8" w:rsidRPr="003F4592" w:rsidRDefault="52CD46E8" w:rsidP="52CD46E8">
      <w:pPr>
        <w:jc w:val="center"/>
        <w:rPr>
          <w:rFonts w:ascii="Arial" w:hAnsi="Arial" w:cs="Arial"/>
        </w:rPr>
      </w:pPr>
    </w:p>
    <w:p w14:paraId="362EC57A" w14:textId="0F9C71F8" w:rsidR="52CD46E8" w:rsidRPr="003F4592" w:rsidRDefault="52CD46E8" w:rsidP="52CD46E8">
      <w:pPr>
        <w:jc w:val="center"/>
        <w:rPr>
          <w:rFonts w:ascii="Arial" w:hAnsi="Arial" w:cs="Arial"/>
        </w:rPr>
      </w:pPr>
    </w:p>
    <w:p w14:paraId="04C804CA" w14:textId="57DA6A50" w:rsidR="52CD46E8" w:rsidRPr="003F4592" w:rsidRDefault="52CD46E8" w:rsidP="52CD46E8">
      <w:pPr>
        <w:jc w:val="center"/>
        <w:rPr>
          <w:rFonts w:ascii="Arial" w:hAnsi="Arial" w:cs="Arial"/>
        </w:rPr>
      </w:pPr>
    </w:p>
    <w:p w14:paraId="3E3AA08B" w14:textId="1DC4D663" w:rsidR="52CD46E8" w:rsidRPr="003F4592" w:rsidRDefault="52CD46E8" w:rsidP="52CD46E8">
      <w:pPr>
        <w:jc w:val="center"/>
        <w:rPr>
          <w:rFonts w:ascii="Arial" w:hAnsi="Arial" w:cs="Arial"/>
        </w:rPr>
      </w:pPr>
    </w:p>
    <w:p w14:paraId="68F0B0EF" w14:textId="142147BF" w:rsidR="52CD46E8" w:rsidRPr="003F4592" w:rsidRDefault="52CD46E8" w:rsidP="00F13D49">
      <w:pPr>
        <w:pStyle w:val="Heading2"/>
      </w:pPr>
      <w:bookmarkStart w:id="0" w:name="_Toc108357248"/>
      <w:r w:rsidRPr="003F4592">
        <w:lastRenderedPageBreak/>
        <w:t>Introduction</w:t>
      </w:r>
      <w:bookmarkEnd w:id="0"/>
    </w:p>
    <w:p w14:paraId="3E73B9D9" w14:textId="2D781B20" w:rsidR="52CD46E8" w:rsidRPr="003F4592" w:rsidRDefault="002B7330" w:rsidP="334AC26B">
      <w:pPr>
        <w:rPr>
          <w:rFonts w:ascii="Arial" w:hAnsi="Arial" w:cs="Arial"/>
        </w:rPr>
      </w:pPr>
      <w:r w:rsidRPr="003F4592">
        <w:rPr>
          <w:rFonts w:ascii="Arial" w:hAnsi="Arial" w:cs="Arial"/>
        </w:rPr>
        <w:t xml:space="preserve">This report discusses how to perform effectively in a </w:t>
      </w:r>
      <w:r w:rsidR="004F431E" w:rsidRPr="003F4592">
        <w:rPr>
          <w:rFonts w:ascii="Arial" w:hAnsi="Arial" w:cs="Arial"/>
        </w:rPr>
        <w:t>team</w:t>
      </w:r>
      <w:r w:rsidR="004F431E">
        <w:rPr>
          <w:rFonts w:ascii="Arial" w:hAnsi="Arial" w:cs="Arial"/>
        </w:rPr>
        <w:t xml:space="preserve"> </w:t>
      </w:r>
      <w:r w:rsidR="004F431E" w:rsidRPr="003F4592">
        <w:rPr>
          <w:rFonts w:ascii="Arial" w:hAnsi="Arial" w:cs="Arial"/>
        </w:rPr>
        <w:t>franchise</w:t>
      </w:r>
      <w:r w:rsidRPr="003F4592">
        <w:rPr>
          <w:rFonts w:ascii="Arial" w:hAnsi="Arial" w:cs="Arial"/>
        </w:rPr>
        <w:t xml:space="preserve"> were relaunched by Next'PLC for children's fashion The success of </w:t>
      </w:r>
      <w:r w:rsidR="004F431E">
        <w:rPr>
          <w:rFonts w:ascii="Arial" w:hAnsi="Arial" w:cs="Arial"/>
        </w:rPr>
        <w:t>this organisation</w:t>
      </w:r>
      <w:r w:rsidRPr="003F4592">
        <w:rPr>
          <w:rFonts w:ascii="Arial" w:hAnsi="Arial" w:cs="Arial"/>
        </w:rPr>
        <w:t xml:space="preserve"> is dependent on global teamwork and tea</w:t>
      </w:r>
      <w:r w:rsidR="004F431E">
        <w:rPr>
          <w:rFonts w:ascii="Arial" w:hAnsi="Arial" w:cs="Arial"/>
        </w:rPr>
        <w:t>m</w:t>
      </w:r>
      <w:r w:rsidRPr="003F4592">
        <w:rPr>
          <w:rFonts w:ascii="Arial" w:hAnsi="Arial" w:cs="Arial"/>
        </w:rPr>
        <w:t xml:space="preserve"> building.</w:t>
      </w:r>
      <w:r w:rsidR="004F431E">
        <w:rPr>
          <w:rFonts w:ascii="Arial" w:hAnsi="Arial" w:cs="Arial"/>
        </w:rPr>
        <w:t xml:space="preserve"> this report is aim to help take on. the challenge for this we will discuss theories and stages documented to help with this problem </w:t>
      </w:r>
    </w:p>
    <w:p w14:paraId="51FEF245" w14:textId="4E2CB09A" w:rsidR="00B16280" w:rsidRPr="003F4592" w:rsidRDefault="52CD46E8" w:rsidP="00F13D49">
      <w:pPr>
        <w:pStyle w:val="Heading2"/>
      </w:pPr>
      <w:bookmarkStart w:id="1" w:name="_Toc108357249"/>
      <w:r w:rsidRPr="003F4592">
        <w:t>Teamwork</w:t>
      </w:r>
      <w:bookmarkEnd w:id="1"/>
      <w:r w:rsidRPr="003F4592">
        <w:t xml:space="preserve"> </w:t>
      </w:r>
    </w:p>
    <w:p w14:paraId="74BBCA44" w14:textId="73B557D7" w:rsidR="00C82638" w:rsidRPr="004F431E" w:rsidRDefault="00740E0F" w:rsidP="355C183E">
      <w:pPr>
        <w:rPr>
          <w:rFonts w:ascii="Arial" w:eastAsia="Arial" w:hAnsi="Arial" w:cs="Arial"/>
        </w:rPr>
      </w:pPr>
      <w:r w:rsidRPr="004F431E">
        <w:rPr>
          <w:rFonts w:ascii="Arial" w:eastAsia="Arial" w:hAnsi="Arial" w:cs="Arial"/>
        </w:rPr>
        <w:t xml:space="preserve">To </w:t>
      </w:r>
      <w:r w:rsidR="52CD46E8" w:rsidRPr="004F431E">
        <w:rPr>
          <w:rFonts w:ascii="Arial" w:eastAsia="Arial" w:hAnsi="Arial" w:cs="Arial"/>
        </w:rPr>
        <w:t xml:space="preserve">understand </w:t>
      </w:r>
      <w:r w:rsidR="00FD0B16" w:rsidRPr="004F431E">
        <w:rPr>
          <w:rFonts w:ascii="Arial" w:eastAsia="Arial" w:hAnsi="Arial" w:cs="Arial"/>
        </w:rPr>
        <w:t>team working</w:t>
      </w:r>
      <w:r w:rsidR="52CD46E8" w:rsidRPr="004F431E">
        <w:rPr>
          <w:rFonts w:ascii="Arial" w:eastAsia="Arial" w:hAnsi="Arial" w:cs="Arial"/>
        </w:rPr>
        <w:t xml:space="preserve"> it is necessary to define what a team is Salas et</w:t>
      </w:r>
      <w:r w:rsidR="355C183E" w:rsidRPr="004F431E">
        <w:rPr>
          <w:rFonts w:ascii="Arial" w:eastAsia="Arial" w:hAnsi="Arial" w:cs="Arial"/>
        </w:rPr>
        <w:t xml:space="preserve"> (</w:t>
      </w:r>
      <w:r w:rsidR="355C183E" w:rsidRPr="004F431E">
        <w:rPr>
          <w:rFonts w:ascii="Arial" w:eastAsia="Arial" w:hAnsi="Arial" w:cs="Arial"/>
          <w:color w:val="222222"/>
        </w:rPr>
        <w:t>1998</w:t>
      </w:r>
      <w:r w:rsidR="355C183E" w:rsidRPr="004F431E">
        <w:rPr>
          <w:rFonts w:ascii="Arial" w:eastAsia="Arial" w:hAnsi="Arial" w:cs="Arial"/>
        </w:rPr>
        <w:t>) defined a team as a set of two or more individuals who interact interdependently and adaptively toward a common goal or objective. In addition, team members have specific roles or functions, and the life span of membership is limited.</w:t>
      </w:r>
      <w:r w:rsidR="52CD46E8" w:rsidRPr="004F431E">
        <w:rPr>
          <w:rFonts w:ascii="Arial" w:eastAsia="Arial" w:hAnsi="Arial" w:cs="Arial"/>
        </w:rPr>
        <w:t xml:space="preserve"> Coming together and working collectively as a team is common in the workplace although without the right factors and theories put in place team working can be ineffective. </w:t>
      </w:r>
      <w:r w:rsidR="355C183E" w:rsidRPr="004F431E">
        <w:rPr>
          <w:rFonts w:ascii="Arial" w:eastAsia="Arial" w:hAnsi="Arial" w:cs="Arial"/>
        </w:rPr>
        <w:t>As individuals' bond and build trust, groups develop a common identity and purpose as they go through predictable stages of development. Team leaders who understand these phases can foster growth Griffith and Dunham (2021).</w:t>
      </w:r>
      <w:r w:rsidR="0083018F" w:rsidRPr="004F431E">
        <w:rPr>
          <w:rFonts w:ascii="Arial" w:eastAsia="Arial" w:hAnsi="Arial" w:cs="Arial"/>
        </w:rPr>
        <w:t xml:space="preserve"> </w:t>
      </w:r>
      <w:r w:rsidR="009E145D" w:rsidRPr="004F431E">
        <w:rPr>
          <w:rFonts w:ascii="Arial" w:eastAsia="Arial" w:hAnsi="Arial" w:cs="Arial"/>
        </w:rPr>
        <w:t xml:space="preserve">Griffith </w:t>
      </w:r>
      <w:r w:rsidR="00263DFF" w:rsidRPr="004F431E">
        <w:rPr>
          <w:rFonts w:ascii="Arial" w:eastAsia="Arial" w:hAnsi="Arial" w:cs="Arial"/>
        </w:rPr>
        <w:t xml:space="preserve">and </w:t>
      </w:r>
      <w:r w:rsidR="003E2EB5" w:rsidRPr="004F431E">
        <w:rPr>
          <w:rFonts w:ascii="Arial" w:eastAsia="Arial" w:hAnsi="Arial" w:cs="Arial"/>
        </w:rPr>
        <w:t>Dunham</w:t>
      </w:r>
      <w:r w:rsidR="004F431E" w:rsidRPr="004F431E">
        <w:rPr>
          <w:rFonts w:ascii="Arial" w:eastAsia="Arial" w:hAnsi="Arial" w:cs="Arial"/>
        </w:rPr>
        <w:t xml:space="preserve"> </w:t>
      </w:r>
      <w:r w:rsidR="003E2EB5" w:rsidRPr="004F431E">
        <w:rPr>
          <w:rFonts w:ascii="Arial" w:eastAsia="Arial" w:hAnsi="Arial" w:cs="Arial"/>
        </w:rPr>
        <w:t>(2014)</w:t>
      </w:r>
      <w:r w:rsidR="00263DFF" w:rsidRPr="004F431E">
        <w:rPr>
          <w:rFonts w:ascii="Arial" w:eastAsia="Arial" w:hAnsi="Arial" w:cs="Arial"/>
        </w:rPr>
        <w:t xml:space="preserve"> </w:t>
      </w:r>
      <w:r w:rsidR="0083018F" w:rsidRPr="004F431E">
        <w:rPr>
          <w:rFonts w:ascii="Arial" w:eastAsia="Arial" w:hAnsi="Arial" w:cs="Arial"/>
        </w:rPr>
        <w:t xml:space="preserve">identified three essential conditions for team success: trust among members, a sense of group identity, and a sense of group efficacy. Team leaders and </w:t>
      </w:r>
      <w:r w:rsidR="003E2EB5" w:rsidRPr="004F431E">
        <w:rPr>
          <w:rFonts w:ascii="Arial" w:eastAsia="Arial" w:hAnsi="Arial" w:cs="Arial"/>
        </w:rPr>
        <w:t>organisers</w:t>
      </w:r>
      <w:r w:rsidR="0083018F" w:rsidRPr="004F431E">
        <w:rPr>
          <w:rFonts w:ascii="Arial" w:eastAsia="Arial" w:hAnsi="Arial" w:cs="Arial"/>
        </w:rPr>
        <w:t xml:space="preserve"> can impact their teams by nurturing the development of each of these components. As teams begin their journey together, trust, identity, and efficacy must be esta</w:t>
      </w:r>
      <w:r w:rsidR="003E2EB5" w:rsidRPr="004F431E">
        <w:rPr>
          <w:rFonts w:ascii="Arial" w:eastAsia="Arial" w:hAnsi="Arial" w:cs="Arial"/>
        </w:rPr>
        <w:t>b</w:t>
      </w:r>
      <w:r w:rsidR="0083018F" w:rsidRPr="004F431E">
        <w:rPr>
          <w:rFonts w:ascii="Arial" w:eastAsia="Arial" w:hAnsi="Arial" w:cs="Arial"/>
        </w:rPr>
        <w:t>lished for optimal performance</w:t>
      </w:r>
      <w:r w:rsidR="00AA25AA" w:rsidRPr="004F431E">
        <w:rPr>
          <w:rFonts w:ascii="Arial" w:eastAsia="Arial" w:hAnsi="Arial" w:cs="Arial"/>
        </w:rPr>
        <w:t xml:space="preserve">. We </w:t>
      </w:r>
      <w:r w:rsidR="00EF18F8" w:rsidRPr="004F431E">
        <w:rPr>
          <w:rFonts w:ascii="Arial" w:eastAsia="Arial" w:hAnsi="Arial" w:cs="Arial"/>
        </w:rPr>
        <w:t>know what teams and partnerships are, but why do teams and partnerships play such a critical role in 21st-century health care? There have been numerous reports, articles, and books published over the last two decades about the impact of teams and partnerships on health care.</w:t>
      </w:r>
      <w:r w:rsidR="00AA25AA" w:rsidRPr="004F431E">
        <w:rPr>
          <w:rFonts w:ascii="Arial" w:eastAsia="Arial" w:hAnsi="Arial" w:cs="Arial"/>
        </w:rPr>
        <w:t xml:space="preserve"> </w:t>
      </w:r>
      <w:r w:rsidR="00EF18F8" w:rsidRPr="004F431E">
        <w:rPr>
          <w:rFonts w:ascii="Arial" w:eastAsia="Arial" w:hAnsi="Arial" w:cs="Arial"/>
        </w:rPr>
        <w:t>Nursing professionals have long understood the benefits of working with a strong team. Studies have shown that teams promote job satisfaction for team members. In addition to mere satisfaction, teamwork plays a much bigger role in nurses' lives.</w:t>
      </w:r>
      <w:r w:rsidR="00872F9F" w:rsidRPr="004F431E">
        <w:rPr>
          <w:rFonts w:ascii="Arial" w:eastAsia="Arial" w:hAnsi="Arial" w:cs="Arial"/>
        </w:rPr>
        <w:t xml:space="preserve"> </w:t>
      </w:r>
      <w:r w:rsidR="00F46F57" w:rsidRPr="004F431E">
        <w:rPr>
          <w:rFonts w:ascii="Arial" w:eastAsia="Arial" w:hAnsi="Arial" w:cs="Arial"/>
        </w:rPr>
        <w:t>(</w:t>
      </w:r>
      <w:proofErr w:type="spellStart"/>
      <w:r w:rsidR="00872F9F" w:rsidRPr="004F431E">
        <w:rPr>
          <w:rFonts w:ascii="Arial" w:eastAsia="Arial" w:hAnsi="Arial" w:cs="Arial"/>
        </w:rPr>
        <w:t>Persily</w:t>
      </w:r>
      <w:proofErr w:type="spellEnd"/>
      <w:r w:rsidR="00AA25AA" w:rsidRPr="004F431E">
        <w:rPr>
          <w:rFonts w:ascii="Arial" w:eastAsia="Arial" w:hAnsi="Arial" w:cs="Arial"/>
        </w:rPr>
        <w:t>, 2013)</w:t>
      </w:r>
    </w:p>
    <w:p w14:paraId="4F864F4E" w14:textId="3AB63D9F" w:rsidR="52CD46E8" w:rsidRPr="003F4592" w:rsidRDefault="52CD46E8" w:rsidP="355C183E">
      <w:pPr>
        <w:jc w:val="center"/>
        <w:rPr>
          <w:rFonts w:ascii="Arial" w:eastAsia="Arial" w:hAnsi="Arial" w:cs="Arial"/>
        </w:rPr>
      </w:pPr>
    </w:p>
    <w:p w14:paraId="77CC1E8D" w14:textId="5FBEC8B7" w:rsidR="52CD46E8" w:rsidRPr="003F4592" w:rsidRDefault="355C183E" w:rsidP="00F13D49">
      <w:pPr>
        <w:pStyle w:val="Heading2"/>
      </w:pPr>
      <w:bookmarkStart w:id="2" w:name="_Toc108357250"/>
      <w:r w:rsidRPr="003F4592">
        <w:rPr>
          <w:rFonts w:eastAsia="Arial"/>
        </w:rPr>
        <w:t>Models of team development</w:t>
      </w:r>
      <w:bookmarkEnd w:id="2"/>
    </w:p>
    <w:p w14:paraId="6852FC14" w14:textId="50FFD713" w:rsidR="3AF5DEBD" w:rsidRPr="004F431E" w:rsidRDefault="3AF5DEBD" w:rsidP="334AC26B">
      <w:pPr>
        <w:spacing w:line="360" w:lineRule="auto"/>
        <w:rPr>
          <w:rFonts w:ascii="Arial" w:eastAsia="Roboto" w:hAnsi="Arial" w:cs="Arial"/>
        </w:rPr>
      </w:pPr>
      <w:r w:rsidRPr="004F431E">
        <w:rPr>
          <w:rFonts w:ascii="Arial" w:eastAsia="Roboto" w:hAnsi="Arial" w:cs="Arial"/>
        </w:rPr>
        <w:t xml:space="preserve">The team development model describes the phases a group goes through to become a team. In this case the Tuckman model will be used, </w:t>
      </w:r>
      <w:r w:rsidR="004F431E" w:rsidRPr="004F431E">
        <w:rPr>
          <w:rFonts w:ascii="Arial" w:eastAsia="Roboto" w:hAnsi="Arial" w:cs="Arial"/>
        </w:rPr>
        <w:t>in</w:t>
      </w:r>
      <w:r w:rsidR="355C183E" w:rsidRPr="004F431E">
        <w:rPr>
          <w:rFonts w:ascii="Arial" w:eastAsia="Roboto" w:hAnsi="Arial" w:cs="Arial"/>
        </w:rPr>
        <w:t xml:space="preserve"> 1965, Bruce W. Tuckman </w:t>
      </w:r>
      <w:r w:rsidR="006F0515" w:rsidRPr="004F431E">
        <w:rPr>
          <w:rFonts w:ascii="Arial" w:eastAsia="Roboto" w:hAnsi="Arial" w:cs="Arial"/>
        </w:rPr>
        <w:t>hypothesised</w:t>
      </w:r>
      <w:r w:rsidR="355C183E" w:rsidRPr="004F431E">
        <w:rPr>
          <w:rFonts w:ascii="Arial" w:eastAsia="Roboto" w:hAnsi="Arial" w:cs="Arial"/>
        </w:rPr>
        <w:t xml:space="preserve"> a four-stage model in which each stage needed to be successfully navigated to reach effective group functioning. The fifth stage was introduced by Tuckman in 1975.</w:t>
      </w:r>
    </w:p>
    <w:p w14:paraId="5B02FCC8" w14:textId="4FFFB8B7" w:rsidR="334AC26B" w:rsidRPr="004F431E" w:rsidRDefault="334AC26B" w:rsidP="334AC26B">
      <w:pPr>
        <w:spacing w:line="360" w:lineRule="auto"/>
        <w:rPr>
          <w:rFonts w:ascii="Arial" w:eastAsia="Roboto" w:hAnsi="Arial" w:cs="Arial"/>
        </w:rPr>
      </w:pPr>
    </w:p>
    <w:p w14:paraId="0076EB54" w14:textId="2085FA50" w:rsidR="52CD46E8" w:rsidRPr="004F431E" w:rsidRDefault="355C183E" w:rsidP="355C183E">
      <w:pPr>
        <w:spacing w:line="360" w:lineRule="auto"/>
        <w:rPr>
          <w:rFonts w:ascii="Arial" w:eastAsia="Roboto" w:hAnsi="Arial" w:cs="Arial"/>
          <w:i/>
          <w:iCs/>
        </w:rPr>
      </w:pPr>
      <w:r w:rsidRPr="004F431E">
        <w:rPr>
          <w:rFonts w:ascii="Arial" w:eastAsia="Roboto" w:hAnsi="Arial" w:cs="Arial"/>
          <w:i/>
          <w:iCs/>
          <w:u w:val="single"/>
        </w:rPr>
        <w:t>Forming</w:t>
      </w:r>
      <w:r w:rsidR="0023122A" w:rsidRPr="004F431E">
        <w:rPr>
          <w:rFonts w:ascii="Arial" w:eastAsia="Roboto" w:hAnsi="Arial" w:cs="Arial"/>
          <w:i/>
          <w:iCs/>
        </w:rPr>
        <w:t xml:space="preserve"> </w:t>
      </w:r>
    </w:p>
    <w:p w14:paraId="4EE07F9E" w14:textId="5DE397F8" w:rsidR="00205CE2" w:rsidRPr="004F431E" w:rsidRDefault="00205CE2" w:rsidP="355C183E">
      <w:pPr>
        <w:spacing w:line="360" w:lineRule="auto"/>
        <w:rPr>
          <w:rFonts w:ascii="Arial" w:eastAsia="Roboto" w:hAnsi="Arial" w:cs="Arial"/>
          <w:color w:val="000000" w:themeColor="text1"/>
        </w:rPr>
      </w:pPr>
      <w:r w:rsidRPr="004F431E">
        <w:rPr>
          <w:rFonts w:ascii="Arial" w:eastAsia="Roboto" w:hAnsi="Arial" w:cs="Arial"/>
          <w:color w:val="000000" w:themeColor="text1"/>
        </w:rPr>
        <w:t>Rather than maintaining a warm relationship with the other members of the team, each individual focuses on the leader, accepting only the leader's guidance and authority. At this stage, the leader must have a willingness to be open with information and be able to answer a variety of questions; boundaries, strengths, and weaknesses, including those of the leader, will be tested.</w:t>
      </w:r>
    </w:p>
    <w:p w14:paraId="1F0CC142" w14:textId="5B8C6C93" w:rsidR="52CD46E8" w:rsidRPr="004F431E" w:rsidRDefault="355C183E" w:rsidP="355C183E">
      <w:pPr>
        <w:spacing w:line="360" w:lineRule="auto"/>
        <w:rPr>
          <w:rFonts w:ascii="Arial" w:eastAsia="Roboto" w:hAnsi="Arial" w:cs="Arial"/>
        </w:rPr>
      </w:pPr>
      <w:r w:rsidRPr="004F431E">
        <w:rPr>
          <w:rFonts w:ascii="Arial" w:eastAsia="Roboto" w:hAnsi="Arial" w:cs="Arial"/>
          <w:i/>
          <w:iCs/>
          <w:u w:val="single"/>
        </w:rPr>
        <w:t>Storming.</w:t>
      </w:r>
      <w:r w:rsidRPr="004F431E">
        <w:rPr>
          <w:rFonts w:ascii="Arial" w:eastAsia="Roboto" w:hAnsi="Arial" w:cs="Arial"/>
        </w:rPr>
        <w:t xml:space="preserve"> </w:t>
      </w:r>
      <w:r w:rsidR="007544B6" w:rsidRPr="004F431E">
        <w:rPr>
          <w:rFonts w:ascii="Arial" w:eastAsia="Roboto" w:hAnsi="Arial" w:cs="Arial"/>
        </w:rPr>
        <w:t>It is a challenging time for all members of the team. They want to be respected, struggle with feelings of inadequacy, fear who will support or undermine them, and hope to demonstrate to the leader their value to the group</w:t>
      </w:r>
      <w:r w:rsidR="006447A8" w:rsidRPr="004F431E">
        <w:rPr>
          <w:rFonts w:ascii="Arial" w:eastAsia="Roboto" w:hAnsi="Arial" w:cs="Arial"/>
        </w:rPr>
        <w:t>.</w:t>
      </w:r>
      <w:r w:rsidR="007C4C79" w:rsidRPr="004F431E">
        <w:rPr>
          <w:rFonts w:ascii="Arial" w:eastAsia="Roboto" w:hAnsi="Arial" w:cs="Arial"/>
        </w:rPr>
        <w:t xml:space="preserve"> </w:t>
      </w:r>
      <w:r w:rsidR="006447A8" w:rsidRPr="004F431E">
        <w:rPr>
          <w:rFonts w:ascii="Arial" w:eastAsia="Roboto" w:hAnsi="Arial" w:cs="Arial"/>
        </w:rPr>
        <w:t xml:space="preserve">Particularly in today's era of virtual teams </w:t>
      </w:r>
      <w:r w:rsidR="006447A8" w:rsidRPr="004F431E">
        <w:rPr>
          <w:rFonts w:ascii="Arial" w:eastAsia="Roboto" w:hAnsi="Arial" w:cs="Arial"/>
        </w:rPr>
        <w:lastRenderedPageBreak/>
        <w:t>that work from faraway locations, factions can form and some members can become isolated.</w:t>
      </w:r>
    </w:p>
    <w:p w14:paraId="77CC8930" w14:textId="6B65C030" w:rsidR="52CD46E8" w:rsidRPr="004F431E" w:rsidRDefault="355C183E" w:rsidP="355C183E">
      <w:pPr>
        <w:spacing w:line="360" w:lineRule="auto"/>
        <w:rPr>
          <w:rFonts w:ascii="Arial" w:eastAsia="Roboto" w:hAnsi="Arial" w:cs="Arial"/>
        </w:rPr>
      </w:pPr>
      <w:r w:rsidRPr="004F431E">
        <w:rPr>
          <w:rFonts w:ascii="Arial" w:eastAsia="Roboto" w:hAnsi="Arial" w:cs="Arial"/>
          <w:i/>
          <w:iCs/>
          <w:u w:val="single"/>
        </w:rPr>
        <w:t>Norming</w:t>
      </w:r>
      <w:r w:rsidRPr="004F431E">
        <w:rPr>
          <w:rFonts w:ascii="Arial" w:eastAsia="Roboto" w:hAnsi="Arial" w:cs="Arial"/>
        </w:rPr>
        <w:t xml:space="preserve"> </w:t>
      </w:r>
      <w:r w:rsidR="009A1899" w:rsidRPr="004F431E">
        <w:rPr>
          <w:rFonts w:ascii="Arial" w:eastAsia="Roboto" w:hAnsi="Arial" w:cs="Arial"/>
          <w:color w:val="000000" w:themeColor="text1"/>
        </w:rPr>
        <w:t>Thirdly, the group develops cohesion as its members accept each other's idiosyncrasies and express their own opinions. Roles and norms are established. The goal is to develop shared mental models and to find the most effective ways of working together, according to Neuman and Wright (1999). It is at this stage that the group becomes a person as members develop a sense of belonging and seek to maintain and perpetuate its existence. In an effort to ensure harmony, task conflicts are avoided</w:t>
      </w:r>
    </w:p>
    <w:p w14:paraId="70B7F246" w14:textId="6481F063" w:rsidR="00441C0E" w:rsidRPr="004F431E" w:rsidRDefault="355C183E" w:rsidP="334AC26B">
      <w:pPr>
        <w:spacing w:line="360" w:lineRule="auto"/>
        <w:rPr>
          <w:rFonts w:ascii="Arial" w:eastAsia="Roboto" w:hAnsi="Arial" w:cs="Arial"/>
          <w:color w:val="000000" w:themeColor="text1"/>
        </w:rPr>
      </w:pPr>
      <w:r w:rsidRPr="004F431E">
        <w:rPr>
          <w:rFonts w:ascii="Arial" w:eastAsia="Roboto" w:hAnsi="Arial" w:cs="Arial"/>
          <w:i/>
          <w:iCs/>
          <w:u w:val="single"/>
        </w:rPr>
        <w:t>Performing</w:t>
      </w:r>
      <w:r w:rsidRPr="004F431E">
        <w:rPr>
          <w:rFonts w:ascii="Arial" w:eastAsia="Roboto" w:hAnsi="Arial" w:cs="Arial"/>
        </w:rPr>
        <w:t xml:space="preserve"> </w:t>
      </w:r>
      <w:r w:rsidRPr="004F431E">
        <w:rPr>
          <w:rFonts w:ascii="Arial" w:eastAsia="Roboto" w:hAnsi="Arial" w:cs="Arial"/>
          <w:color w:val="000000" w:themeColor="text1"/>
        </w:rPr>
        <w:t>The</w:t>
      </w:r>
      <w:r w:rsidR="00441C0E" w:rsidRPr="004F431E">
        <w:rPr>
          <w:rFonts w:ascii="Arial" w:eastAsia="Roboto" w:hAnsi="Arial" w:cs="Arial"/>
          <w:color w:val="000000" w:themeColor="text1"/>
        </w:rPr>
        <w:t xml:space="preserve"> team is </w:t>
      </w:r>
      <w:r w:rsidRPr="004F431E">
        <w:rPr>
          <w:rFonts w:ascii="Arial" w:eastAsia="Roboto" w:hAnsi="Arial" w:cs="Arial"/>
          <w:color w:val="000000" w:themeColor="text1"/>
        </w:rPr>
        <w:t xml:space="preserve">now </w:t>
      </w:r>
      <w:r w:rsidR="00441C0E" w:rsidRPr="004F431E">
        <w:rPr>
          <w:rFonts w:ascii="Arial" w:eastAsia="Roboto" w:hAnsi="Arial" w:cs="Arial"/>
          <w:color w:val="000000" w:themeColor="text1"/>
        </w:rPr>
        <w:t>a powerful engine</w:t>
      </w:r>
      <w:r w:rsidRPr="004F431E">
        <w:rPr>
          <w:rFonts w:ascii="Arial" w:eastAsia="Roboto" w:hAnsi="Arial" w:cs="Arial"/>
          <w:color w:val="000000" w:themeColor="text1"/>
        </w:rPr>
        <w:t xml:space="preserve"> running with all its cogs turning. Plenty</w:t>
      </w:r>
      <w:r w:rsidR="00441C0E" w:rsidRPr="004F431E">
        <w:rPr>
          <w:rFonts w:ascii="Arial" w:eastAsia="Roboto" w:hAnsi="Arial" w:cs="Arial"/>
          <w:color w:val="000000" w:themeColor="text1"/>
        </w:rPr>
        <w:t xml:space="preserve"> of healthy conflict</w:t>
      </w:r>
      <w:r w:rsidRPr="004F431E">
        <w:rPr>
          <w:rFonts w:ascii="Arial" w:eastAsia="Roboto" w:hAnsi="Arial" w:cs="Arial"/>
          <w:color w:val="000000" w:themeColor="text1"/>
        </w:rPr>
        <w:t>, of the type</w:t>
      </w:r>
      <w:r w:rsidR="00441C0E" w:rsidRPr="004F431E">
        <w:rPr>
          <w:rFonts w:ascii="Arial" w:eastAsia="Roboto" w:hAnsi="Arial" w:cs="Arial"/>
          <w:color w:val="000000" w:themeColor="text1"/>
        </w:rPr>
        <w:t xml:space="preserve"> that does not </w:t>
      </w:r>
      <w:r w:rsidRPr="004F431E">
        <w:rPr>
          <w:rFonts w:ascii="Arial" w:eastAsia="Roboto" w:hAnsi="Arial" w:cs="Arial"/>
          <w:color w:val="000000" w:themeColor="text1"/>
        </w:rPr>
        <w:t xml:space="preserve">damage the fabric of </w:t>
      </w:r>
      <w:r w:rsidR="00441C0E" w:rsidRPr="004F431E">
        <w:rPr>
          <w:rFonts w:ascii="Arial" w:eastAsia="Roboto" w:hAnsi="Arial" w:cs="Arial"/>
          <w:color w:val="000000" w:themeColor="text1"/>
        </w:rPr>
        <w:t xml:space="preserve">the relationships, </w:t>
      </w:r>
      <w:r w:rsidRPr="004F431E">
        <w:rPr>
          <w:rFonts w:ascii="Arial" w:eastAsia="Roboto" w:hAnsi="Arial" w:cs="Arial"/>
          <w:color w:val="000000" w:themeColor="text1"/>
        </w:rPr>
        <w:t xml:space="preserve">is </w:t>
      </w:r>
      <w:r w:rsidR="00441C0E" w:rsidRPr="004F431E">
        <w:rPr>
          <w:rFonts w:ascii="Arial" w:eastAsia="Roboto" w:hAnsi="Arial" w:cs="Arial"/>
          <w:color w:val="000000" w:themeColor="text1"/>
        </w:rPr>
        <w:t xml:space="preserve">interspersed with </w:t>
      </w:r>
      <w:r w:rsidRPr="004F431E">
        <w:rPr>
          <w:rFonts w:ascii="Arial" w:eastAsia="Roboto" w:hAnsi="Arial" w:cs="Arial"/>
          <w:color w:val="000000" w:themeColor="text1"/>
        </w:rPr>
        <w:t xml:space="preserve">fun and </w:t>
      </w:r>
      <w:r w:rsidR="00441C0E" w:rsidRPr="004F431E">
        <w:rPr>
          <w:rFonts w:ascii="Arial" w:eastAsia="Roboto" w:hAnsi="Arial" w:cs="Arial"/>
          <w:color w:val="000000" w:themeColor="text1"/>
        </w:rPr>
        <w:t>humour</w:t>
      </w:r>
      <w:r w:rsidRPr="004F431E">
        <w:rPr>
          <w:rFonts w:ascii="Arial" w:eastAsia="Roboto" w:hAnsi="Arial" w:cs="Arial"/>
          <w:color w:val="000000" w:themeColor="text1"/>
        </w:rPr>
        <w:t xml:space="preserve">. Successes almost seem to create themselves; the leader and team members have learned to give their very best then get out of the way </w:t>
      </w:r>
    </w:p>
    <w:p w14:paraId="6B310E8D" w14:textId="638AE711" w:rsidR="00441C0E" w:rsidRPr="004F431E" w:rsidRDefault="355C183E" w:rsidP="355C183E">
      <w:pPr>
        <w:spacing w:line="360" w:lineRule="auto"/>
        <w:rPr>
          <w:rFonts w:ascii="Arial" w:eastAsia="Roboto" w:hAnsi="Arial" w:cs="Arial"/>
          <w:color w:val="000000" w:themeColor="text1"/>
        </w:rPr>
      </w:pPr>
      <w:r w:rsidRPr="004F431E">
        <w:rPr>
          <w:rFonts w:ascii="Arial" w:eastAsia="Roboto" w:hAnsi="Arial" w:cs="Arial"/>
          <w:color w:val="000000" w:themeColor="text1"/>
        </w:rPr>
        <w:t>The group is a ‘problem-solving instrument’ as members adapt and play roles that will enhance the task activities. Structure is supportive of task performance. Roles become flexible and functional, and group energy is channelled into the task.</w:t>
      </w:r>
    </w:p>
    <w:p w14:paraId="1D12CE69" w14:textId="77777777" w:rsidR="00071F32" w:rsidRPr="004F431E" w:rsidRDefault="355C183E" w:rsidP="355C183E">
      <w:pPr>
        <w:spacing w:line="360" w:lineRule="auto"/>
        <w:rPr>
          <w:rFonts w:ascii="Arial" w:eastAsia="Roboto" w:hAnsi="Arial" w:cs="Arial"/>
          <w:i/>
          <w:iCs/>
        </w:rPr>
      </w:pPr>
      <w:proofErr w:type="spellStart"/>
      <w:r w:rsidRPr="004F431E">
        <w:rPr>
          <w:rFonts w:ascii="Arial" w:eastAsia="Roboto" w:hAnsi="Arial" w:cs="Arial"/>
          <w:i/>
          <w:iCs/>
          <w:u w:val="single"/>
        </w:rPr>
        <w:t>Ajorning</w:t>
      </w:r>
      <w:proofErr w:type="spellEnd"/>
      <w:r w:rsidRPr="004F431E">
        <w:rPr>
          <w:rFonts w:ascii="Arial" w:eastAsia="Roboto" w:hAnsi="Arial" w:cs="Arial"/>
          <w:i/>
          <w:iCs/>
        </w:rPr>
        <w:t xml:space="preserve"> </w:t>
      </w:r>
    </w:p>
    <w:p w14:paraId="7BAF3C74" w14:textId="08363E2A" w:rsidR="0029530B" w:rsidRPr="004F431E" w:rsidRDefault="0029530B" w:rsidP="355C183E">
      <w:pPr>
        <w:spacing w:line="360" w:lineRule="auto"/>
        <w:rPr>
          <w:rFonts w:ascii="Arial" w:eastAsia="Arial" w:hAnsi="Arial" w:cs="Arial"/>
          <w:color w:val="FF0000"/>
        </w:rPr>
      </w:pPr>
      <w:r w:rsidRPr="004F431E">
        <w:rPr>
          <w:rFonts w:ascii="Arial" w:eastAsia="Arial" w:hAnsi="Arial" w:cs="Arial"/>
        </w:rPr>
        <w:t xml:space="preserve">During the 'adjourning' stage, a team whose project has been completed brings closure to the process. There may be some bonding between members if the team successfully negotiates the first four stages and a sense of loss when those relationships end. People will also take time to look back at where they started, </w:t>
      </w:r>
      <w:r w:rsidR="006F0515" w:rsidRPr="004F431E">
        <w:rPr>
          <w:rFonts w:ascii="Arial" w:eastAsia="Arial" w:hAnsi="Arial" w:cs="Arial"/>
        </w:rPr>
        <w:t>recognising</w:t>
      </w:r>
      <w:r w:rsidRPr="004F431E">
        <w:rPr>
          <w:rFonts w:ascii="Arial" w:eastAsia="Arial" w:hAnsi="Arial" w:cs="Arial"/>
        </w:rPr>
        <w:t xml:space="preserve"> if they have come a long way and what they have contributed to the project. A company's approach to this can have a profound influence on the next team each member joins; if an </w:t>
      </w:r>
      <w:r w:rsidR="006F0515" w:rsidRPr="004F431E">
        <w:rPr>
          <w:rFonts w:ascii="Arial" w:eastAsia="Arial" w:hAnsi="Arial" w:cs="Arial"/>
        </w:rPr>
        <w:t>organisation</w:t>
      </w:r>
      <w:r w:rsidRPr="004F431E">
        <w:rPr>
          <w:rFonts w:ascii="Arial" w:eastAsia="Arial" w:hAnsi="Arial" w:cs="Arial"/>
        </w:rPr>
        <w:t xml:space="preserve"> is constantly forming and reforming teams as people move around the international executive circuit or develop new initiatives, a collective cultural memory will create, which affects existing team members and is absorbed by new hires as if by osmosis.</w:t>
      </w:r>
    </w:p>
    <w:p w14:paraId="6FCA67F0" w14:textId="3DB09D59" w:rsidR="52CD46E8" w:rsidRPr="004F431E" w:rsidRDefault="52CD46E8" w:rsidP="355C183E">
      <w:pPr>
        <w:spacing w:line="360" w:lineRule="auto"/>
        <w:rPr>
          <w:rFonts w:ascii="Arial" w:eastAsia="Arial" w:hAnsi="Arial" w:cs="Arial"/>
        </w:rPr>
      </w:pPr>
    </w:p>
    <w:p w14:paraId="64D1E6AA" w14:textId="77777777" w:rsidR="004F431E" w:rsidRDefault="004F431E" w:rsidP="355C183E">
      <w:pPr>
        <w:spacing w:line="360" w:lineRule="auto"/>
        <w:rPr>
          <w:rFonts w:ascii="Arial" w:eastAsia="Arial" w:hAnsi="Arial" w:cs="Arial"/>
          <w:b/>
          <w:bCs/>
          <w:u w:val="single"/>
        </w:rPr>
      </w:pPr>
    </w:p>
    <w:p w14:paraId="450FA266" w14:textId="5256BE5D" w:rsidR="52CD46E8" w:rsidRPr="004F431E" w:rsidRDefault="355C183E" w:rsidP="00F13D49">
      <w:pPr>
        <w:pStyle w:val="Heading2"/>
        <w:rPr>
          <w:rFonts w:eastAsia="Arial"/>
        </w:rPr>
      </w:pPr>
      <w:bookmarkStart w:id="3" w:name="_Toc108357251"/>
      <w:r w:rsidRPr="004F431E">
        <w:rPr>
          <w:rFonts w:eastAsia="Arial"/>
        </w:rPr>
        <w:t>Team Roles.</w:t>
      </w:r>
      <w:bookmarkEnd w:id="3"/>
    </w:p>
    <w:p w14:paraId="7EBAEEC5" w14:textId="6DC3D5F7" w:rsidR="334AC26B" w:rsidRPr="004F431E" w:rsidRDefault="334AC26B" w:rsidP="334AC26B">
      <w:pPr>
        <w:rPr>
          <w:rFonts w:ascii="Arial" w:eastAsia="Arial" w:hAnsi="Arial" w:cs="Arial"/>
          <w:color w:val="141414"/>
        </w:rPr>
      </w:pPr>
      <w:r w:rsidRPr="004F431E">
        <w:rPr>
          <w:rFonts w:ascii="Arial" w:eastAsia="Arial" w:hAnsi="Arial" w:cs="Arial"/>
          <w:color w:val="141414"/>
        </w:rPr>
        <w:t xml:space="preserve">In various business situations, members of an effective team may need to play various roles. This is a powerful explanation of what makes a team work well. Meredith Belbin (1981) outlines several common roles in his book Management Teams. A team's effectiveness is determined by different members displaying nine types of team role behaviour, according to his theory. </w:t>
      </w:r>
      <w:r w:rsidRPr="004F431E">
        <w:rPr>
          <w:rFonts w:ascii="Arial" w:eastAsia="Arial" w:hAnsi="Arial" w:cs="Arial"/>
          <w:color w:val="000000" w:themeColor="text1"/>
        </w:rPr>
        <w:t xml:space="preserve">These are the roles that make up the Belbin Team. There are strengths and weaknesses associated with each role </w:t>
      </w:r>
      <w:bookmarkStart w:id="4" w:name="_Int_2VXNeSVB"/>
      <w:r w:rsidRPr="004F431E">
        <w:rPr>
          <w:rFonts w:ascii="Arial" w:eastAsia="Arial" w:hAnsi="Arial" w:cs="Arial"/>
          <w:color w:val="000000" w:themeColor="text1"/>
        </w:rPr>
        <w:t>and</w:t>
      </w:r>
      <w:bookmarkEnd w:id="4"/>
      <w:r w:rsidRPr="004F431E">
        <w:rPr>
          <w:rFonts w:ascii="Arial" w:eastAsia="Arial" w:hAnsi="Arial" w:cs="Arial"/>
          <w:color w:val="000000" w:themeColor="text1"/>
        </w:rPr>
        <w:t xml:space="preserve"> can be categorised into three groups: </w:t>
      </w:r>
    </w:p>
    <w:p w14:paraId="5149E993" w14:textId="50E2A930" w:rsidR="334AC26B" w:rsidRPr="004F431E" w:rsidRDefault="334AC26B" w:rsidP="334AC26B">
      <w:pPr>
        <w:rPr>
          <w:rFonts w:ascii="Arial" w:eastAsia="Arial" w:hAnsi="Arial" w:cs="Arial"/>
          <w:b/>
          <w:bCs/>
          <w:u w:val="single"/>
        </w:rPr>
      </w:pPr>
      <w:r w:rsidRPr="004F431E">
        <w:rPr>
          <w:rFonts w:ascii="Arial" w:eastAsia="Arial" w:hAnsi="Arial" w:cs="Arial"/>
          <w:b/>
          <w:bCs/>
          <w:u w:val="single"/>
        </w:rPr>
        <w:t>ACTION</w:t>
      </w:r>
    </w:p>
    <w:p w14:paraId="7403FC69" w14:textId="556E9F1C" w:rsidR="334AC26B" w:rsidRPr="004F431E" w:rsidRDefault="334AC26B" w:rsidP="334AC26B">
      <w:pPr>
        <w:rPr>
          <w:rFonts w:ascii="Arial" w:eastAsia="Arial" w:hAnsi="Arial" w:cs="Arial"/>
          <w:i/>
          <w:iCs/>
          <w:color w:val="02263C"/>
        </w:rPr>
      </w:pPr>
      <w:r w:rsidRPr="004F431E">
        <w:rPr>
          <w:rFonts w:ascii="Arial" w:eastAsia="Arial" w:hAnsi="Arial" w:cs="Arial"/>
          <w:i/>
          <w:iCs/>
          <w:color w:val="FF0000"/>
        </w:rPr>
        <w:lastRenderedPageBreak/>
        <w:t>Shaper</w:t>
      </w:r>
      <w:r w:rsidRPr="004F431E">
        <w:rPr>
          <w:rFonts w:ascii="Arial" w:eastAsia="Arial" w:hAnsi="Arial" w:cs="Arial"/>
          <w:i/>
          <w:iCs/>
          <w:color w:val="02263C"/>
        </w:rPr>
        <w:t>;</w:t>
      </w:r>
      <w:r w:rsidRPr="004F431E">
        <w:rPr>
          <w:rFonts w:ascii="Arial" w:eastAsia="Arial" w:hAnsi="Arial" w:cs="Arial"/>
          <w:color w:val="02263C"/>
        </w:rPr>
        <w:t xml:space="preserve"> Extroverts who are comfortable challenging their teammates are well suited to these roles. Shapers aren't afraid to challenge in order to come up with better solutions to problems</w:t>
      </w:r>
      <w:r w:rsidRPr="004F431E">
        <w:rPr>
          <w:rFonts w:ascii="Arial" w:eastAsia="Arial" w:hAnsi="Arial" w:cs="Arial"/>
          <w:i/>
          <w:iCs/>
          <w:color w:val="02263C"/>
        </w:rPr>
        <w:t xml:space="preserve">.  </w:t>
      </w:r>
    </w:p>
    <w:p w14:paraId="3B69861E" w14:textId="7D398D51" w:rsidR="334AC26B" w:rsidRPr="004F431E" w:rsidRDefault="334AC26B" w:rsidP="334AC26B">
      <w:pPr>
        <w:rPr>
          <w:rFonts w:ascii="Arial" w:eastAsia="Arial" w:hAnsi="Arial" w:cs="Arial"/>
          <w:i/>
          <w:iCs/>
        </w:rPr>
      </w:pPr>
      <w:r w:rsidRPr="004F431E">
        <w:rPr>
          <w:rFonts w:ascii="Arial" w:eastAsia="Arial" w:hAnsi="Arial" w:cs="Arial"/>
          <w:i/>
          <w:iCs/>
          <w:color w:val="FF0000"/>
        </w:rPr>
        <w:t>Finisher</w:t>
      </w:r>
      <w:r w:rsidRPr="004F431E">
        <w:rPr>
          <w:rFonts w:ascii="Arial" w:eastAsia="Arial" w:hAnsi="Arial" w:cs="Arial"/>
          <w:i/>
          <w:iCs/>
          <w:color w:val="02263C"/>
        </w:rPr>
        <w:t xml:space="preserve">; </w:t>
      </w:r>
      <w:r w:rsidRPr="004F431E">
        <w:rPr>
          <w:rFonts w:ascii="Arial" w:eastAsia="Arial" w:hAnsi="Arial" w:cs="Arial"/>
          <w:color w:val="34252F"/>
        </w:rPr>
        <w:t>Their introverted personalities and high expectations for perfection make them more introverted than their other action-oriented counterparts. It is important to them that work is completed in the best way possible, and they are diligent and careful about it.</w:t>
      </w:r>
    </w:p>
    <w:p w14:paraId="7D880270" w14:textId="33E3BBCC" w:rsidR="334AC26B" w:rsidRPr="004F431E" w:rsidRDefault="334AC26B" w:rsidP="334AC26B">
      <w:pPr>
        <w:rPr>
          <w:rFonts w:ascii="Arial" w:eastAsia="Arial" w:hAnsi="Arial" w:cs="Arial"/>
          <w:color w:val="000000" w:themeColor="text1"/>
        </w:rPr>
      </w:pPr>
      <w:r w:rsidRPr="004F431E">
        <w:rPr>
          <w:rFonts w:ascii="Arial" w:eastAsia="Arial" w:hAnsi="Arial" w:cs="Arial"/>
          <w:i/>
          <w:iCs/>
          <w:color w:val="FF0000"/>
        </w:rPr>
        <w:t>Implementer</w:t>
      </w:r>
      <w:r w:rsidRPr="004F431E">
        <w:rPr>
          <w:rFonts w:ascii="Arial" w:eastAsia="Arial" w:hAnsi="Arial" w:cs="Arial"/>
          <w:i/>
          <w:iCs/>
          <w:color w:val="000000" w:themeColor="text1"/>
        </w:rPr>
        <w:t xml:space="preserve">; </w:t>
      </w:r>
      <w:r w:rsidRPr="004F431E">
        <w:rPr>
          <w:rFonts w:ascii="Arial" w:eastAsia="Arial" w:hAnsi="Arial" w:cs="Arial"/>
          <w:color w:val="000000" w:themeColor="text1"/>
        </w:rPr>
        <w:t xml:space="preserve">The implementer is </w:t>
      </w:r>
      <w:proofErr w:type="gramStart"/>
      <w:r w:rsidRPr="004F431E">
        <w:rPr>
          <w:rFonts w:ascii="Arial" w:eastAsia="Arial" w:hAnsi="Arial" w:cs="Arial"/>
          <w:color w:val="000000" w:themeColor="text1"/>
        </w:rPr>
        <w:t>a</w:t>
      </w:r>
      <w:proofErr w:type="gramEnd"/>
      <w:r w:rsidRPr="004F431E">
        <w:rPr>
          <w:rFonts w:ascii="Arial" w:eastAsia="Arial" w:hAnsi="Arial" w:cs="Arial"/>
          <w:color w:val="000000" w:themeColor="text1"/>
        </w:rPr>
        <w:t xml:space="preserve"> accomplisher someone who is hard working and always focused on the task set before them</w:t>
      </w:r>
    </w:p>
    <w:p w14:paraId="43DAFD50" w14:textId="3EB8C3BF" w:rsidR="334AC26B" w:rsidRPr="004F431E" w:rsidRDefault="334AC26B" w:rsidP="334AC26B">
      <w:pPr>
        <w:rPr>
          <w:rFonts w:ascii="Arial" w:eastAsia="Arial" w:hAnsi="Arial" w:cs="Arial"/>
          <w:i/>
          <w:iCs/>
          <w:color w:val="000000" w:themeColor="text1"/>
        </w:rPr>
      </w:pPr>
    </w:p>
    <w:p w14:paraId="36A8F655" w14:textId="47760493" w:rsidR="334AC26B" w:rsidRPr="004F431E" w:rsidRDefault="00FE08D4" w:rsidP="334AC26B">
      <w:pPr>
        <w:rPr>
          <w:rFonts w:ascii="Arial" w:eastAsia="Arial" w:hAnsi="Arial" w:cs="Arial"/>
          <w:b/>
          <w:bCs/>
          <w:u w:val="single"/>
        </w:rPr>
      </w:pPr>
      <w:r w:rsidRPr="004F431E">
        <w:rPr>
          <w:rFonts w:ascii="Arial" w:eastAsia="Arial" w:hAnsi="Arial" w:cs="Arial"/>
          <w:b/>
          <w:bCs/>
          <w:u w:val="single"/>
        </w:rPr>
        <w:t xml:space="preserve">PEOPLE </w:t>
      </w:r>
    </w:p>
    <w:p w14:paraId="1A16BD2F" w14:textId="256533F1" w:rsidR="334AC26B" w:rsidRPr="004F431E" w:rsidRDefault="334AC26B" w:rsidP="334AC26B">
      <w:pPr>
        <w:rPr>
          <w:rFonts w:ascii="Arial" w:eastAsia="Arial" w:hAnsi="Arial" w:cs="Arial"/>
          <w:color w:val="000000" w:themeColor="text1"/>
        </w:rPr>
      </w:pPr>
      <w:r w:rsidRPr="004F431E">
        <w:rPr>
          <w:rFonts w:ascii="Arial" w:eastAsia="Arial" w:hAnsi="Arial" w:cs="Arial"/>
          <w:i/>
          <w:iCs/>
          <w:color w:val="4472C4" w:themeColor="accent1"/>
        </w:rPr>
        <w:t>Team worker</w:t>
      </w:r>
      <w:r w:rsidRPr="004F431E">
        <w:rPr>
          <w:rFonts w:ascii="Arial" w:eastAsia="Arial" w:hAnsi="Arial" w:cs="Arial"/>
          <w:i/>
          <w:iCs/>
          <w:color w:val="000000" w:themeColor="text1"/>
        </w:rPr>
        <w:t>;</w:t>
      </w:r>
      <w:r w:rsidR="00CD523A" w:rsidRPr="004F431E">
        <w:rPr>
          <w:rFonts w:ascii="Arial" w:eastAsia="Arial" w:hAnsi="Arial" w:cs="Arial"/>
          <w:i/>
          <w:iCs/>
          <w:color w:val="000000" w:themeColor="text1"/>
        </w:rPr>
        <w:t xml:space="preserve"> </w:t>
      </w:r>
      <w:r w:rsidR="006449D2" w:rsidRPr="004F431E">
        <w:rPr>
          <w:rFonts w:ascii="Arial" w:eastAsia="Arial" w:hAnsi="Arial" w:cs="Arial"/>
          <w:color w:val="000000" w:themeColor="text1"/>
        </w:rPr>
        <w:t>The</w:t>
      </w:r>
      <w:r w:rsidR="00CD523A" w:rsidRPr="004F431E">
        <w:rPr>
          <w:rFonts w:ascii="Arial" w:eastAsia="Arial" w:hAnsi="Arial" w:cs="Arial"/>
          <w:color w:val="000000" w:themeColor="text1"/>
        </w:rPr>
        <w:t xml:space="preserve"> </w:t>
      </w:r>
      <w:r w:rsidR="004447AF" w:rsidRPr="004F431E">
        <w:rPr>
          <w:rFonts w:ascii="Arial" w:eastAsia="Arial" w:hAnsi="Arial" w:cs="Arial"/>
          <w:color w:val="000000" w:themeColor="text1"/>
          <w:lang w:val="x-none"/>
        </w:rPr>
        <w:t>Team wor</w:t>
      </w:r>
      <w:r w:rsidR="004447AF" w:rsidRPr="004F431E">
        <w:rPr>
          <w:rFonts w:ascii="Arial" w:eastAsia="Arial" w:hAnsi="Arial" w:cs="Arial"/>
          <w:color w:val="000000" w:themeColor="text1"/>
        </w:rPr>
        <w:t>ker</w:t>
      </w:r>
      <w:r w:rsidR="006B5364" w:rsidRPr="004F431E">
        <w:rPr>
          <w:rFonts w:ascii="Arial" w:eastAsia="Arial" w:hAnsi="Arial" w:cs="Arial"/>
          <w:color w:val="000000" w:themeColor="text1"/>
          <w:lang w:val="x-none"/>
        </w:rPr>
        <w:t xml:space="preserve"> encourages</w:t>
      </w:r>
      <w:r w:rsidR="006B5364" w:rsidRPr="004F431E">
        <w:rPr>
          <w:rFonts w:ascii="Arial" w:eastAsia="Arial" w:hAnsi="Arial" w:cs="Arial"/>
          <w:color w:val="000000" w:themeColor="text1"/>
        </w:rPr>
        <w:t xml:space="preserve"> </w:t>
      </w:r>
      <w:r w:rsidR="00FE08D4" w:rsidRPr="004F431E">
        <w:rPr>
          <w:rFonts w:ascii="Arial" w:eastAsia="Arial" w:hAnsi="Arial" w:cs="Arial"/>
          <w:color w:val="000000" w:themeColor="text1"/>
          <w:lang w:val="x-none"/>
        </w:rPr>
        <w:t>Cooperation</w:t>
      </w:r>
      <w:r w:rsidR="002B6735" w:rsidRPr="004F431E">
        <w:rPr>
          <w:rFonts w:ascii="Arial" w:eastAsia="Arial" w:hAnsi="Arial" w:cs="Arial"/>
          <w:color w:val="000000" w:themeColor="text1"/>
        </w:rPr>
        <w:t xml:space="preserve">, </w:t>
      </w:r>
      <w:proofErr w:type="gramStart"/>
      <w:r w:rsidR="002B6735" w:rsidRPr="004F431E">
        <w:rPr>
          <w:rFonts w:ascii="Arial" w:eastAsia="Arial" w:hAnsi="Arial" w:cs="Arial"/>
          <w:color w:val="000000" w:themeColor="text1"/>
          <w:lang w:val="x-none"/>
        </w:rPr>
        <w:t>They</w:t>
      </w:r>
      <w:proofErr w:type="gramEnd"/>
      <w:r w:rsidR="002B6735" w:rsidRPr="004F431E">
        <w:rPr>
          <w:rFonts w:ascii="Arial" w:eastAsia="Arial" w:hAnsi="Arial" w:cs="Arial"/>
          <w:color w:val="000000" w:themeColor="text1"/>
          <w:lang w:val="x-none"/>
        </w:rPr>
        <w:t xml:space="preserve"> tend to be very diplomatic</w:t>
      </w:r>
      <w:r w:rsidR="008C4369" w:rsidRPr="004F431E">
        <w:rPr>
          <w:rFonts w:ascii="Arial" w:eastAsia="Arial" w:hAnsi="Arial" w:cs="Arial"/>
          <w:color w:val="000000" w:themeColor="text1"/>
        </w:rPr>
        <w:t xml:space="preserve"> and very </w:t>
      </w:r>
      <w:r w:rsidR="00A0476A" w:rsidRPr="004F431E">
        <w:rPr>
          <w:rFonts w:ascii="Arial" w:eastAsia="Arial" w:hAnsi="Arial" w:cs="Arial"/>
          <w:color w:val="000000" w:themeColor="text1"/>
        </w:rPr>
        <w:t>proficient</w:t>
      </w:r>
      <w:r w:rsidR="00D95328" w:rsidRPr="004F431E">
        <w:rPr>
          <w:rFonts w:ascii="Arial" w:eastAsia="Arial" w:hAnsi="Arial" w:cs="Arial"/>
          <w:color w:val="000000" w:themeColor="text1"/>
        </w:rPr>
        <w:t xml:space="preserve">, However </w:t>
      </w:r>
      <w:r w:rsidR="006449D2" w:rsidRPr="004F431E">
        <w:rPr>
          <w:rFonts w:ascii="Arial" w:eastAsia="Arial" w:hAnsi="Arial" w:cs="Arial"/>
          <w:color w:val="000000" w:themeColor="text1"/>
        </w:rPr>
        <w:t>they</w:t>
      </w:r>
      <w:r w:rsidR="00D95328" w:rsidRPr="004F431E">
        <w:rPr>
          <w:rFonts w:ascii="Arial" w:eastAsia="Arial" w:hAnsi="Arial" w:cs="Arial"/>
          <w:color w:val="000000" w:themeColor="text1"/>
        </w:rPr>
        <w:t xml:space="preserve"> place a high priority on building a strong team and getting along with others.</w:t>
      </w:r>
    </w:p>
    <w:p w14:paraId="701E5DD5" w14:textId="65216862" w:rsidR="334AC26B" w:rsidRPr="004F431E" w:rsidRDefault="334AC26B" w:rsidP="334AC26B">
      <w:pPr>
        <w:rPr>
          <w:rFonts w:ascii="Arial" w:eastAsia="Arial" w:hAnsi="Arial" w:cs="Arial"/>
        </w:rPr>
      </w:pPr>
      <w:r w:rsidRPr="004F431E">
        <w:rPr>
          <w:rFonts w:ascii="Arial" w:eastAsia="Arial" w:hAnsi="Arial" w:cs="Arial"/>
          <w:i/>
          <w:iCs/>
          <w:color w:val="4472C4" w:themeColor="accent1"/>
        </w:rPr>
        <w:t>Coordinator</w:t>
      </w:r>
      <w:r w:rsidRPr="004F431E">
        <w:rPr>
          <w:rFonts w:ascii="Arial" w:eastAsia="Arial" w:hAnsi="Arial" w:cs="Arial"/>
          <w:i/>
          <w:iCs/>
          <w:color w:val="000000" w:themeColor="text1"/>
        </w:rPr>
        <w:t xml:space="preserve">; </w:t>
      </w:r>
      <w:r w:rsidRPr="004F431E">
        <w:rPr>
          <w:rFonts w:ascii="Arial" w:eastAsia="Arial" w:hAnsi="Arial" w:cs="Arial"/>
          <w:color w:val="34252F"/>
        </w:rPr>
        <w:t xml:space="preserve">Though they enjoy leadership roles as well, they prefer to manage collaboratively and democratically than </w:t>
      </w:r>
      <w:r w:rsidR="00FD0B16" w:rsidRPr="004F431E">
        <w:rPr>
          <w:rFonts w:ascii="Arial" w:eastAsia="Arial" w:hAnsi="Arial" w:cs="Arial"/>
          <w:color w:val="34252F"/>
        </w:rPr>
        <w:t>derivatively</w:t>
      </w:r>
      <w:r w:rsidRPr="004F431E">
        <w:rPr>
          <w:rFonts w:ascii="Arial" w:eastAsia="Arial" w:hAnsi="Arial" w:cs="Arial"/>
          <w:color w:val="34252F"/>
        </w:rPr>
        <w:t>. Their goal is to ensure open communication among team members.</w:t>
      </w:r>
    </w:p>
    <w:p w14:paraId="28D6D70B" w14:textId="30C6FD23" w:rsidR="334AC26B" w:rsidRPr="004F431E" w:rsidRDefault="334AC26B" w:rsidP="334AC26B">
      <w:pPr>
        <w:rPr>
          <w:rFonts w:ascii="Arial" w:eastAsia="Arial" w:hAnsi="Arial" w:cs="Arial"/>
          <w:color w:val="000000" w:themeColor="text1"/>
        </w:rPr>
      </w:pPr>
      <w:r w:rsidRPr="004F431E">
        <w:rPr>
          <w:rFonts w:ascii="Arial" w:eastAsia="Arial" w:hAnsi="Arial" w:cs="Arial"/>
          <w:i/>
          <w:iCs/>
          <w:color w:val="4472C4" w:themeColor="accent1"/>
        </w:rPr>
        <w:t>Resource investigator</w:t>
      </w:r>
      <w:r w:rsidRPr="004F431E">
        <w:rPr>
          <w:rFonts w:ascii="Arial" w:eastAsia="Arial" w:hAnsi="Arial" w:cs="Arial"/>
          <w:i/>
          <w:iCs/>
          <w:color w:val="000000" w:themeColor="text1"/>
        </w:rPr>
        <w:t>;</w:t>
      </w:r>
      <w:r w:rsidR="00E079D1" w:rsidRPr="004F431E">
        <w:rPr>
          <w:rFonts w:ascii="Arial" w:eastAsia="Arial" w:hAnsi="Arial" w:cs="Arial"/>
          <w:i/>
          <w:iCs/>
          <w:color w:val="000000" w:themeColor="text1"/>
        </w:rPr>
        <w:t xml:space="preserve"> </w:t>
      </w:r>
      <w:r w:rsidR="00E079D1" w:rsidRPr="004F431E">
        <w:rPr>
          <w:rFonts w:ascii="Arial" w:eastAsia="Arial" w:hAnsi="Arial" w:cs="Arial"/>
          <w:color w:val="000000" w:themeColor="text1"/>
        </w:rPr>
        <w:t>The resource investigator finds</w:t>
      </w:r>
      <w:r w:rsidR="00DD6807" w:rsidRPr="004F431E">
        <w:rPr>
          <w:rFonts w:ascii="Arial" w:eastAsia="Arial" w:hAnsi="Arial" w:cs="Arial"/>
          <w:color w:val="000000" w:themeColor="text1"/>
        </w:rPr>
        <w:t xml:space="preserve"> ideas to share with the team using their inquisitive nature.</w:t>
      </w:r>
      <w:r w:rsidR="00980DB1" w:rsidRPr="004F431E">
        <w:rPr>
          <w:rFonts w:ascii="Arial" w:eastAsia="Arial" w:hAnsi="Arial" w:cs="Arial"/>
          <w:color w:val="000000" w:themeColor="text1"/>
        </w:rPr>
        <w:t xml:space="preserve"> Their innovative and curious nature allows them to explore available options, develop contacts, and negotiate for resources for the team. In order to accomplish the team's goals, they identify external stakeholders and work with them.</w:t>
      </w:r>
    </w:p>
    <w:p w14:paraId="484463B4" w14:textId="6760FCF3" w:rsidR="334AC26B" w:rsidRPr="004F431E" w:rsidRDefault="00FD0B16" w:rsidP="334AC26B">
      <w:pPr>
        <w:rPr>
          <w:rFonts w:ascii="Arial" w:eastAsia="Arial" w:hAnsi="Arial" w:cs="Arial"/>
        </w:rPr>
      </w:pPr>
      <w:r w:rsidRPr="004F431E">
        <w:rPr>
          <w:rFonts w:ascii="Arial" w:eastAsia="Arial" w:hAnsi="Arial" w:cs="Arial"/>
          <w:b/>
          <w:bCs/>
          <w:u w:val="single"/>
        </w:rPr>
        <w:t>THOUGHT</w:t>
      </w:r>
      <w:r w:rsidR="334AC26B" w:rsidRPr="004F431E">
        <w:rPr>
          <w:rFonts w:ascii="Arial" w:eastAsia="Arial" w:hAnsi="Arial" w:cs="Arial"/>
        </w:rPr>
        <w:t xml:space="preserve"> </w:t>
      </w:r>
    </w:p>
    <w:p w14:paraId="1CBDB9E1" w14:textId="3255EBAA" w:rsidR="334AC26B" w:rsidRPr="004F431E" w:rsidRDefault="334AC26B" w:rsidP="334AC26B">
      <w:pPr>
        <w:spacing w:line="360" w:lineRule="auto"/>
        <w:rPr>
          <w:rFonts w:ascii="Arial" w:eastAsia="Arial" w:hAnsi="Arial" w:cs="Arial"/>
          <w:color w:val="000000" w:themeColor="text1"/>
        </w:rPr>
      </w:pPr>
      <w:r w:rsidRPr="004F431E">
        <w:rPr>
          <w:rFonts w:ascii="Arial" w:eastAsia="Arial" w:hAnsi="Arial" w:cs="Arial"/>
          <w:i/>
          <w:iCs/>
          <w:color w:val="ED7D31" w:themeColor="accent2"/>
        </w:rPr>
        <w:t>Monitor-evaluator</w:t>
      </w:r>
      <w:r w:rsidRPr="004F431E">
        <w:rPr>
          <w:rFonts w:ascii="Arial" w:eastAsia="Arial" w:hAnsi="Arial" w:cs="Arial"/>
          <w:color w:val="000000" w:themeColor="text1"/>
        </w:rPr>
        <w:t>;</w:t>
      </w:r>
      <w:r w:rsidR="009745B6" w:rsidRPr="004F431E">
        <w:rPr>
          <w:rFonts w:ascii="Arial" w:eastAsia="Arial" w:hAnsi="Arial" w:cs="Arial"/>
          <w:color w:val="000000" w:themeColor="text1"/>
        </w:rPr>
        <w:t xml:space="preserve"> Monitor-Evaluators are critical thinkers who provide a calculated input Makes impartial judgements where necessary, and weighs team options with dispassion.</w:t>
      </w:r>
    </w:p>
    <w:p w14:paraId="59AD1CE9" w14:textId="4E4D4E14" w:rsidR="334AC26B" w:rsidRPr="004F431E" w:rsidRDefault="334AC26B" w:rsidP="334AC26B">
      <w:pPr>
        <w:spacing w:line="360" w:lineRule="auto"/>
        <w:rPr>
          <w:rFonts w:ascii="Arial" w:eastAsia="Arial" w:hAnsi="Arial" w:cs="Arial"/>
          <w:color w:val="000000" w:themeColor="text1"/>
        </w:rPr>
      </w:pPr>
      <w:r w:rsidRPr="004F431E">
        <w:rPr>
          <w:rFonts w:ascii="Arial" w:eastAsia="Arial" w:hAnsi="Arial" w:cs="Arial"/>
          <w:i/>
          <w:iCs/>
          <w:color w:val="ED7D31" w:themeColor="accent2"/>
        </w:rPr>
        <w:t>Specialist</w:t>
      </w:r>
      <w:r w:rsidRPr="004F431E">
        <w:rPr>
          <w:rFonts w:ascii="Arial" w:eastAsia="Arial" w:hAnsi="Arial" w:cs="Arial"/>
          <w:color w:val="000000" w:themeColor="text1"/>
        </w:rPr>
        <w:t>;</w:t>
      </w:r>
      <w:r w:rsidR="00DB333C" w:rsidRPr="004F431E">
        <w:rPr>
          <w:rFonts w:ascii="Arial" w:eastAsia="Arial" w:hAnsi="Arial" w:cs="Arial"/>
          <w:color w:val="000000" w:themeColor="text1"/>
        </w:rPr>
        <w:t xml:space="preserve"> Specialists are people who possess the knowledge needed to carry out a specific task. They dedicate themselves to their field of expertise as part of their job within the team.</w:t>
      </w:r>
    </w:p>
    <w:p w14:paraId="74F133BB" w14:textId="0C371AD0" w:rsidR="334AC26B" w:rsidRPr="004F431E" w:rsidRDefault="334AC26B" w:rsidP="334AC26B">
      <w:pPr>
        <w:spacing w:line="360" w:lineRule="auto"/>
        <w:rPr>
          <w:rFonts w:ascii="Arial" w:eastAsia="Arial" w:hAnsi="Arial" w:cs="Arial"/>
          <w:color w:val="000000" w:themeColor="text1"/>
        </w:rPr>
      </w:pPr>
      <w:r w:rsidRPr="004F431E">
        <w:rPr>
          <w:rFonts w:ascii="Arial" w:eastAsia="Arial" w:hAnsi="Arial" w:cs="Arial"/>
          <w:i/>
          <w:iCs/>
          <w:color w:val="ED7D31" w:themeColor="accent2"/>
        </w:rPr>
        <w:t>Plant</w:t>
      </w:r>
      <w:r w:rsidRPr="004F431E">
        <w:rPr>
          <w:rFonts w:ascii="Arial" w:eastAsia="Arial" w:hAnsi="Arial" w:cs="Arial"/>
          <w:color w:val="000000" w:themeColor="text1"/>
        </w:rPr>
        <w:t>;</w:t>
      </w:r>
      <w:r w:rsidR="00AC4F41" w:rsidRPr="004F431E">
        <w:rPr>
          <w:rFonts w:ascii="Arial" w:eastAsia="Arial" w:hAnsi="Arial" w:cs="Arial"/>
          <w:color w:val="000000" w:themeColor="text1"/>
        </w:rPr>
        <w:t xml:space="preserve"> The Plant is creative and innovative; their strength lies in solving problems in unconventional ways. Although they thrive on praise, criticism is especially challenging for them.</w:t>
      </w:r>
    </w:p>
    <w:p w14:paraId="7A653118" w14:textId="44BC300C" w:rsidR="334AC26B" w:rsidRPr="004F431E" w:rsidRDefault="334AC26B" w:rsidP="334AC26B">
      <w:pPr>
        <w:spacing w:line="360" w:lineRule="auto"/>
        <w:rPr>
          <w:rFonts w:ascii="Arial" w:eastAsia="Arial" w:hAnsi="Arial" w:cs="Arial"/>
        </w:rPr>
      </w:pPr>
    </w:p>
    <w:p w14:paraId="69D95967" w14:textId="1FDBE7C2" w:rsidR="52CD46E8" w:rsidRPr="004F431E" w:rsidRDefault="004D7F8D" w:rsidP="355C183E">
      <w:pPr>
        <w:spacing w:line="360" w:lineRule="auto"/>
        <w:rPr>
          <w:rFonts w:ascii="Arial" w:eastAsia="Arial" w:hAnsi="Arial" w:cs="Arial"/>
        </w:rPr>
      </w:pPr>
      <w:r w:rsidRPr="004F431E">
        <w:rPr>
          <w:rFonts w:ascii="Arial" w:eastAsia="Arial" w:hAnsi="Arial" w:cs="Arial"/>
        </w:rPr>
        <w:t xml:space="preserve">The Belbin Team Roles Theory is a practical tool to help individuals/teams cooperate more effectively and reach </w:t>
      </w:r>
      <w:r w:rsidR="00D57101" w:rsidRPr="004F431E">
        <w:rPr>
          <w:rFonts w:ascii="Arial" w:eastAsia="Arial" w:hAnsi="Arial" w:cs="Arial"/>
        </w:rPr>
        <w:t>organisational</w:t>
      </w:r>
      <w:r w:rsidRPr="004F431E">
        <w:rPr>
          <w:rFonts w:ascii="Arial" w:eastAsia="Arial" w:hAnsi="Arial" w:cs="Arial"/>
        </w:rPr>
        <w:t xml:space="preserve"> goals. It can help identify strengths and weaknesses and handle disputes or conflicts more effectively.</w:t>
      </w:r>
      <w:r w:rsidR="00D57101" w:rsidRPr="004F431E">
        <w:rPr>
          <w:rFonts w:ascii="Arial" w:eastAsia="Arial" w:hAnsi="Arial" w:cs="Arial"/>
        </w:rPr>
        <w:t xml:space="preserve"> </w:t>
      </w:r>
      <w:r w:rsidR="00692289" w:rsidRPr="004F431E">
        <w:rPr>
          <w:rFonts w:ascii="Arial" w:eastAsia="Arial" w:hAnsi="Arial" w:cs="Arial"/>
        </w:rPr>
        <w:t>Wagner</w:t>
      </w:r>
      <w:r w:rsidR="004F431E">
        <w:rPr>
          <w:rFonts w:ascii="Arial" w:eastAsia="Arial" w:hAnsi="Arial" w:cs="Arial"/>
        </w:rPr>
        <w:t xml:space="preserve"> </w:t>
      </w:r>
      <w:r w:rsidR="00452A3F" w:rsidRPr="004F431E">
        <w:rPr>
          <w:rFonts w:ascii="Arial" w:eastAsia="Arial" w:hAnsi="Arial" w:cs="Arial"/>
        </w:rPr>
        <w:t>(2004) explained as part of a strong team, communication goals are clear, clinical systems are enhanced to facilitate getting the job done, roles and responsibilities are defined and assigned, training and processes for communication are developed, and clear systems for communication are implemented.</w:t>
      </w:r>
      <w:r w:rsidR="00874F4C" w:rsidRPr="004F431E">
        <w:rPr>
          <w:rFonts w:ascii="Arial" w:eastAsia="Arial" w:hAnsi="Arial" w:cs="Arial"/>
        </w:rPr>
        <w:t xml:space="preserve"> </w:t>
      </w:r>
      <w:proofErr w:type="spellStart"/>
      <w:r w:rsidR="00201242" w:rsidRPr="004F431E">
        <w:rPr>
          <w:rFonts w:ascii="Arial" w:eastAsia="Arial" w:hAnsi="Arial" w:cs="Arial"/>
        </w:rPr>
        <w:t>LoBue</w:t>
      </w:r>
      <w:proofErr w:type="spellEnd"/>
      <w:r w:rsidR="00874F4C" w:rsidRPr="004F431E">
        <w:rPr>
          <w:rFonts w:ascii="Arial" w:eastAsia="Arial" w:hAnsi="Arial" w:cs="Arial"/>
        </w:rPr>
        <w:t xml:space="preserve"> (2002) said </w:t>
      </w:r>
      <w:r w:rsidR="005613F0" w:rsidRPr="004F431E">
        <w:rPr>
          <w:rFonts w:ascii="Arial" w:eastAsia="Arial" w:hAnsi="Arial" w:cs="Arial"/>
          <w:lang w:val="x-none"/>
        </w:rPr>
        <w:t xml:space="preserve">Identify an </w:t>
      </w:r>
      <w:proofErr w:type="gramStart"/>
      <w:r w:rsidR="004F431E" w:rsidRPr="004F431E">
        <w:rPr>
          <w:rFonts w:ascii="Arial" w:eastAsia="Arial" w:hAnsi="Arial" w:cs="Arial"/>
          <w:lang w:val="x-none"/>
        </w:rPr>
        <w:t xml:space="preserve">understanding </w:t>
      </w:r>
      <w:r w:rsidR="004F431E">
        <w:rPr>
          <w:rFonts w:ascii="Arial" w:eastAsia="Arial" w:hAnsi="Arial" w:cs="Arial"/>
        </w:rPr>
        <w:t>team</w:t>
      </w:r>
      <w:r w:rsidR="005613F0" w:rsidRPr="004F431E">
        <w:rPr>
          <w:rFonts w:ascii="Arial" w:eastAsia="Arial" w:hAnsi="Arial" w:cs="Arial"/>
          <w:lang w:val="x-none"/>
        </w:rPr>
        <w:t xml:space="preserve"> roles</w:t>
      </w:r>
      <w:proofErr w:type="gramEnd"/>
      <w:r w:rsidR="005613F0" w:rsidRPr="004F431E">
        <w:rPr>
          <w:rFonts w:ascii="Arial" w:eastAsia="Arial" w:hAnsi="Arial" w:cs="Arial"/>
          <w:lang w:val="x-none"/>
        </w:rPr>
        <w:t xml:space="preserve"> in advance</w:t>
      </w:r>
      <w:r w:rsidR="005A7031" w:rsidRPr="004F431E">
        <w:rPr>
          <w:rFonts w:ascii="Arial" w:eastAsia="Arial" w:hAnsi="Arial" w:cs="Arial"/>
          <w:lang w:val="x-none"/>
        </w:rPr>
        <w:t xml:space="preserve"> Is critical to Success of wor</w:t>
      </w:r>
      <w:r w:rsidR="002D7713" w:rsidRPr="004F431E">
        <w:rPr>
          <w:rFonts w:ascii="Arial" w:eastAsia="Arial" w:hAnsi="Arial" w:cs="Arial"/>
        </w:rPr>
        <w:t>k</w:t>
      </w:r>
      <w:r w:rsidR="005A7031" w:rsidRPr="004F431E">
        <w:rPr>
          <w:rFonts w:ascii="Arial" w:eastAsia="Arial" w:hAnsi="Arial" w:cs="Arial"/>
          <w:lang w:val="x-none"/>
        </w:rPr>
        <w:t>group</w:t>
      </w:r>
      <w:r w:rsidR="007E5FB5" w:rsidRPr="004F431E">
        <w:rPr>
          <w:rFonts w:ascii="Arial" w:eastAsia="Arial" w:hAnsi="Arial" w:cs="Arial"/>
          <w:lang w:val="x-none"/>
        </w:rPr>
        <w:t xml:space="preserve"> Interactions</w:t>
      </w:r>
      <w:r w:rsidR="006F0515" w:rsidRPr="004F431E">
        <w:rPr>
          <w:rFonts w:ascii="Arial" w:eastAsia="Arial" w:hAnsi="Arial" w:cs="Arial"/>
        </w:rPr>
        <w:t>.</w:t>
      </w:r>
    </w:p>
    <w:p w14:paraId="638F9286" w14:textId="3344CB46" w:rsidR="52CD46E8" w:rsidRPr="003F4592" w:rsidRDefault="355C183E" w:rsidP="355C183E">
      <w:pPr>
        <w:spacing w:line="360" w:lineRule="auto"/>
        <w:rPr>
          <w:rFonts w:ascii="Arial" w:hAnsi="Arial" w:cs="Arial"/>
        </w:rPr>
      </w:pPr>
      <w:r w:rsidRPr="004F431E">
        <w:rPr>
          <w:rFonts w:ascii="Arial" w:eastAsia="Arial" w:hAnsi="Arial" w:cs="Arial"/>
        </w:rPr>
        <w:lastRenderedPageBreak/>
        <w:t>Why is it important to consider team roles when selecting team members or recruiting new</w:t>
      </w:r>
      <w:r w:rsidRPr="003F4592">
        <w:rPr>
          <w:rFonts w:ascii="Arial" w:eastAsia="Arial" w:hAnsi="Arial" w:cs="Arial"/>
        </w:rPr>
        <w:t xml:space="preserve"> </w:t>
      </w:r>
      <w:proofErr w:type="gramStart"/>
      <w:r w:rsidRPr="003F4592">
        <w:rPr>
          <w:rFonts w:ascii="Arial" w:eastAsia="Arial" w:hAnsi="Arial" w:cs="Arial"/>
        </w:rPr>
        <w:t>staff?</w:t>
      </w:r>
      <w:r w:rsidRPr="003F4592">
        <w:rPr>
          <w:rFonts w:ascii="Arial" w:eastAsia="Roboto" w:hAnsi="Arial" w:cs="Arial"/>
          <w:sz w:val="27"/>
          <w:szCs w:val="27"/>
        </w:rPr>
        <w:t>.</w:t>
      </w:r>
      <w:proofErr w:type="gramEnd"/>
    </w:p>
    <w:p w14:paraId="11855182" w14:textId="4F62E71C" w:rsidR="52CD46E8" w:rsidRPr="00F13D49" w:rsidRDefault="355C183E" w:rsidP="00F13D49">
      <w:pPr>
        <w:pStyle w:val="Heading2"/>
      </w:pPr>
      <w:bookmarkStart w:id="5" w:name="_Toc108357252"/>
      <w:r w:rsidRPr="00F13D49">
        <w:t>Discussion.</w:t>
      </w:r>
      <w:bookmarkEnd w:id="5"/>
    </w:p>
    <w:p w14:paraId="2BC620F0" w14:textId="2422B8AB" w:rsidR="355C183E" w:rsidRPr="004F431E" w:rsidRDefault="006D5725" w:rsidP="355C183E">
      <w:pPr>
        <w:spacing w:line="360" w:lineRule="auto"/>
        <w:rPr>
          <w:rFonts w:ascii="Arial" w:eastAsia="Arial" w:hAnsi="Arial" w:cs="Arial"/>
        </w:rPr>
      </w:pPr>
      <w:r w:rsidRPr="004F431E">
        <w:rPr>
          <w:rFonts w:ascii="Arial" w:eastAsia="Arial" w:hAnsi="Arial" w:cs="Arial"/>
        </w:rPr>
        <w:t>The secrets to successful groups were identified by Coyle (2018), and he discussed how these secrets developed into effective teams.</w:t>
      </w:r>
      <w:r w:rsidR="004F431E">
        <w:rPr>
          <w:rFonts w:ascii="Arial" w:eastAsia="Arial" w:hAnsi="Arial" w:cs="Arial"/>
        </w:rPr>
        <w:t xml:space="preserve"> </w:t>
      </w:r>
      <w:r w:rsidRPr="004F431E">
        <w:rPr>
          <w:rFonts w:ascii="Arial" w:eastAsia="Arial" w:hAnsi="Arial" w:cs="Arial"/>
        </w:rPr>
        <w:t xml:space="preserve">In order to truly excel, Coyle </w:t>
      </w:r>
      <w:r w:rsidR="000F029C" w:rsidRPr="004F431E">
        <w:rPr>
          <w:rFonts w:ascii="Arial" w:eastAsia="Arial" w:hAnsi="Arial" w:cs="Arial"/>
        </w:rPr>
        <w:t>realised</w:t>
      </w:r>
      <w:r w:rsidRPr="004F431E">
        <w:rPr>
          <w:rFonts w:ascii="Arial" w:eastAsia="Arial" w:hAnsi="Arial" w:cs="Arial"/>
        </w:rPr>
        <w:t xml:space="preserve"> that groups need a culture that fosters success; individual abilities alone are insufficient</w:t>
      </w:r>
      <w:r w:rsidR="00045C8E" w:rsidRPr="004F431E">
        <w:rPr>
          <w:rFonts w:ascii="Arial" w:eastAsia="Arial" w:hAnsi="Arial" w:cs="Arial"/>
        </w:rPr>
        <w:t xml:space="preserve">. </w:t>
      </w:r>
    </w:p>
    <w:p w14:paraId="6DDF922B" w14:textId="72188164" w:rsidR="00CC53AB" w:rsidRPr="004F431E" w:rsidRDefault="0026592B" w:rsidP="00CC53AB">
      <w:pPr>
        <w:pStyle w:val="ListParagraph"/>
        <w:numPr>
          <w:ilvl w:val="0"/>
          <w:numId w:val="1"/>
        </w:numPr>
        <w:spacing w:line="360" w:lineRule="auto"/>
        <w:rPr>
          <w:rFonts w:ascii="Arial" w:eastAsia="Arial" w:hAnsi="Arial" w:cs="Arial"/>
        </w:rPr>
      </w:pPr>
      <w:r w:rsidRPr="004F431E">
        <w:rPr>
          <w:rFonts w:ascii="Arial" w:eastAsia="Arial" w:hAnsi="Arial" w:cs="Arial"/>
          <w:b/>
          <w:bCs/>
          <w:lang w:val="x-none"/>
        </w:rPr>
        <w:t>Build safety</w:t>
      </w:r>
      <w:r w:rsidR="00CC53AB" w:rsidRPr="004F431E">
        <w:rPr>
          <w:rFonts w:ascii="Arial" w:eastAsia="Arial" w:hAnsi="Arial" w:cs="Arial"/>
        </w:rPr>
        <w:t xml:space="preserve"> </w:t>
      </w:r>
      <w:r w:rsidR="00EE1473" w:rsidRPr="004F431E">
        <w:rPr>
          <w:rFonts w:ascii="Arial" w:eastAsia="Arial" w:hAnsi="Arial" w:cs="Arial"/>
        </w:rPr>
        <w:t>- It's important to bring to light the fact that you could be wrong (spotlight failure)</w:t>
      </w:r>
      <w:r w:rsidR="00F52FFA" w:rsidRPr="004F431E">
        <w:rPr>
          <w:rFonts w:ascii="Arial" w:eastAsia="Arial" w:hAnsi="Arial" w:cs="Arial"/>
        </w:rPr>
        <w:t xml:space="preserve"> </w:t>
      </w:r>
      <w:r w:rsidR="00E150B1" w:rsidRPr="004F431E">
        <w:rPr>
          <w:rFonts w:ascii="Arial" w:eastAsia="Arial" w:hAnsi="Arial" w:cs="Arial"/>
        </w:rPr>
        <w:t>embrace leave the messenger and over listen</w:t>
      </w:r>
    </w:p>
    <w:p w14:paraId="230602F7" w14:textId="3510B579" w:rsidR="0026592B" w:rsidRPr="004F431E" w:rsidRDefault="0026592B" w:rsidP="0026592B">
      <w:pPr>
        <w:pStyle w:val="ListParagraph"/>
        <w:numPr>
          <w:ilvl w:val="0"/>
          <w:numId w:val="1"/>
        </w:numPr>
        <w:spacing w:line="360" w:lineRule="auto"/>
        <w:rPr>
          <w:rFonts w:ascii="Arial" w:eastAsia="Arial" w:hAnsi="Arial" w:cs="Arial"/>
        </w:rPr>
      </w:pPr>
      <w:r w:rsidRPr="004F431E">
        <w:rPr>
          <w:rFonts w:ascii="Arial" w:eastAsia="Arial" w:hAnsi="Arial" w:cs="Arial"/>
          <w:b/>
          <w:bCs/>
          <w:lang w:val="x-none"/>
        </w:rPr>
        <w:t>Share vulnerability</w:t>
      </w:r>
      <w:r w:rsidR="00EE1473" w:rsidRPr="004F431E">
        <w:rPr>
          <w:rFonts w:ascii="Arial" w:eastAsia="Arial" w:hAnsi="Arial" w:cs="Arial"/>
        </w:rPr>
        <w:t xml:space="preserve"> - </w:t>
      </w:r>
      <w:r w:rsidR="009B7E69" w:rsidRPr="004F431E">
        <w:rPr>
          <w:rFonts w:ascii="Arial" w:eastAsia="Arial" w:hAnsi="Arial" w:cs="Arial"/>
          <w:lang w:val="x-none"/>
        </w:rPr>
        <w:t>Deliver the negative stuff in person</w:t>
      </w:r>
      <w:r w:rsidR="009B7E69" w:rsidRPr="004F431E">
        <w:rPr>
          <w:rFonts w:ascii="Arial" w:eastAsia="Arial" w:hAnsi="Arial" w:cs="Arial"/>
        </w:rPr>
        <w:t xml:space="preserve"> </w:t>
      </w:r>
      <w:r w:rsidR="009908F7" w:rsidRPr="004F431E">
        <w:rPr>
          <w:rFonts w:ascii="Arial" w:eastAsia="Arial" w:hAnsi="Arial" w:cs="Arial"/>
          <w:lang w:val="x-none"/>
        </w:rPr>
        <w:t>Any negative news</w:t>
      </w:r>
      <w:r w:rsidR="00293E63" w:rsidRPr="004F431E">
        <w:rPr>
          <w:rFonts w:ascii="Arial" w:eastAsia="Arial" w:hAnsi="Arial" w:cs="Arial"/>
        </w:rPr>
        <w:t xml:space="preserve"> </w:t>
      </w:r>
      <w:r w:rsidR="00293E63" w:rsidRPr="004F431E">
        <w:rPr>
          <w:rFonts w:ascii="Arial" w:eastAsia="Arial" w:hAnsi="Arial" w:cs="Arial"/>
          <w:lang w:val="x-none"/>
        </w:rPr>
        <w:t>Or feedback should be given face-to-face</w:t>
      </w:r>
      <w:r w:rsidR="000F029C" w:rsidRPr="004F431E">
        <w:rPr>
          <w:rFonts w:ascii="Arial" w:eastAsia="Arial" w:hAnsi="Arial" w:cs="Arial"/>
          <w:lang w:val="x-none"/>
        </w:rPr>
        <w:t xml:space="preserve"> and to reconnect Immediately afterwards is crucial for moving forward</w:t>
      </w:r>
    </w:p>
    <w:p w14:paraId="4ECADA7E" w14:textId="5BF3AB1C" w:rsidR="00B148F4" w:rsidRPr="004F431E" w:rsidRDefault="003B5137" w:rsidP="00B148F4">
      <w:pPr>
        <w:pStyle w:val="ListParagraph"/>
        <w:numPr>
          <w:ilvl w:val="0"/>
          <w:numId w:val="1"/>
        </w:numPr>
        <w:spacing w:line="360" w:lineRule="auto"/>
        <w:rPr>
          <w:rFonts w:ascii="Arial" w:eastAsia="Arial" w:hAnsi="Arial" w:cs="Arial"/>
          <w:b/>
          <w:bCs/>
        </w:rPr>
      </w:pPr>
      <w:r w:rsidRPr="004F431E">
        <w:rPr>
          <w:rFonts w:ascii="Arial" w:eastAsia="Arial" w:hAnsi="Arial" w:cs="Arial"/>
          <w:b/>
          <w:bCs/>
          <w:lang w:val="x-none"/>
        </w:rPr>
        <w:t>Establish purpose</w:t>
      </w:r>
      <w:r w:rsidR="000F029C" w:rsidRPr="004F431E">
        <w:rPr>
          <w:rFonts w:ascii="Arial" w:eastAsia="Arial" w:hAnsi="Arial" w:cs="Arial"/>
          <w:b/>
          <w:bCs/>
        </w:rPr>
        <w:t xml:space="preserve"> </w:t>
      </w:r>
      <w:r w:rsidR="00031AC0" w:rsidRPr="004F431E">
        <w:rPr>
          <w:rFonts w:ascii="Arial" w:eastAsia="Arial" w:hAnsi="Arial" w:cs="Arial"/>
        </w:rPr>
        <w:t>–</w:t>
      </w:r>
      <w:r w:rsidR="00A81279" w:rsidRPr="004F431E">
        <w:rPr>
          <w:rFonts w:ascii="Arial" w:eastAsia="Arial" w:hAnsi="Arial" w:cs="Arial"/>
        </w:rPr>
        <w:t xml:space="preserve"> </w:t>
      </w:r>
      <w:r w:rsidR="00031AC0" w:rsidRPr="004F431E">
        <w:rPr>
          <w:rFonts w:ascii="Arial" w:eastAsia="Arial" w:hAnsi="Arial" w:cs="Arial"/>
          <w:lang w:val="x-none"/>
        </w:rPr>
        <w:t>Name and rank your priorities</w:t>
      </w:r>
      <w:r w:rsidR="008F7B0A" w:rsidRPr="004F431E">
        <w:rPr>
          <w:rFonts w:ascii="Arial" w:eastAsia="Arial" w:hAnsi="Arial" w:cs="Arial"/>
        </w:rPr>
        <w:t>. Rather than being unclear about priorities, members should be ten times more clear</w:t>
      </w:r>
    </w:p>
    <w:p w14:paraId="596631CC" w14:textId="2DF8325B" w:rsidR="00CC53AB" w:rsidRPr="004F431E" w:rsidRDefault="00CD521E" w:rsidP="00CC53AB">
      <w:pPr>
        <w:spacing w:line="360" w:lineRule="auto"/>
        <w:rPr>
          <w:rFonts w:ascii="Arial" w:eastAsia="Arial" w:hAnsi="Arial" w:cs="Arial"/>
        </w:rPr>
      </w:pPr>
      <w:r w:rsidRPr="004F431E">
        <w:rPr>
          <w:rFonts w:ascii="Arial" w:eastAsia="Arial" w:hAnsi="Arial" w:cs="Arial"/>
        </w:rPr>
        <w:t>The main purpose of Coyle's presentation is to guide you through the important steps in building a great group. He believes that three essential skills are required to build a great group. In each of the three skills, Coyle provides many actionable steps. Furthermore, he discusses why these methods work in the real world. The author's philosophy is based on real-world groups that work, which may seem simplistic to some.</w:t>
      </w:r>
    </w:p>
    <w:p w14:paraId="25B09717" w14:textId="77777777" w:rsidR="006F4A35" w:rsidRPr="004F431E" w:rsidRDefault="006F4A35" w:rsidP="00CC53AB">
      <w:pPr>
        <w:spacing w:line="360" w:lineRule="auto"/>
        <w:rPr>
          <w:rFonts w:ascii="Arial" w:eastAsia="Arial" w:hAnsi="Arial" w:cs="Arial"/>
        </w:rPr>
      </w:pPr>
    </w:p>
    <w:p w14:paraId="0A7F7C17" w14:textId="4C50CDAE" w:rsidR="355C183E" w:rsidRPr="004F431E" w:rsidRDefault="355C183E" w:rsidP="00F13D49">
      <w:pPr>
        <w:pStyle w:val="Heading2"/>
      </w:pPr>
      <w:bookmarkStart w:id="6" w:name="_Toc108357253"/>
      <w:r w:rsidRPr="004F431E">
        <w:rPr>
          <w:rFonts w:eastAsia="Arial"/>
        </w:rPr>
        <w:t>Conclusion and recommendations.</w:t>
      </w:r>
      <w:bookmarkEnd w:id="6"/>
    </w:p>
    <w:p w14:paraId="1881C7FC" w14:textId="64B2938C" w:rsidR="355C183E" w:rsidRPr="002B0CC3" w:rsidRDefault="005C483C" w:rsidP="002B0CC3">
      <w:pPr>
        <w:rPr>
          <w:rFonts w:ascii="Times New Roman" w:eastAsia="Times New Roman" w:hAnsi="Times New Roman" w:cs="Times New Roman"/>
          <w:sz w:val="24"/>
          <w:szCs w:val="24"/>
          <w:lang w:eastAsia="en-GB"/>
        </w:rPr>
      </w:pPr>
      <w:r w:rsidRPr="002B0CC3">
        <w:rPr>
          <w:rFonts w:ascii="Arial" w:eastAsia="Arial" w:hAnsi="Arial" w:cs="Arial"/>
        </w:rPr>
        <w:t xml:space="preserve"> </w:t>
      </w:r>
      <w:r w:rsidR="00F13D49" w:rsidRPr="002B0CC3">
        <w:rPr>
          <w:rFonts w:ascii="Arial" w:eastAsia="Arial" w:hAnsi="Arial" w:cs="Arial"/>
        </w:rPr>
        <w:t>to conclude a</w:t>
      </w:r>
      <w:r w:rsidR="00EC1067" w:rsidRPr="002B0CC3">
        <w:rPr>
          <w:rFonts w:ascii="Arial" w:eastAsia="Arial" w:hAnsi="Arial" w:cs="Arial"/>
        </w:rPr>
        <w:t xml:space="preserve"> </w:t>
      </w:r>
      <w:r w:rsidRPr="002B0CC3">
        <w:rPr>
          <w:rFonts w:ascii="Arial" w:eastAsia="Arial" w:hAnsi="Arial" w:cs="Arial"/>
        </w:rPr>
        <w:t>leader for the company</w:t>
      </w:r>
      <w:r w:rsidR="00EC1067" w:rsidRPr="002B0CC3">
        <w:rPr>
          <w:rFonts w:ascii="Arial" w:eastAsia="Arial" w:hAnsi="Arial" w:cs="Arial"/>
        </w:rPr>
        <w:t xml:space="preserve"> </w:t>
      </w:r>
      <w:r w:rsidR="000179B0" w:rsidRPr="002B0CC3">
        <w:rPr>
          <w:rFonts w:ascii="Arial" w:eastAsia="Arial" w:hAnsi="Arial" w:cs="Arial"/>
        </w:rPr>
        <w:t xml:space="preserve">has to be established </w:t>
      </w:r>
      <w:r w:rsidRPr="002B0CC3">
        <w:rPr>
          <w:rFonts w:ascii="Arial" w:eastAsia="Arial" w:hAnsi="Arial" w:cs="Arial"/>
        </w:rPr>
        <w:t>that can motivate individuals within the team to follow a model and a role that will create a team that understands the vision in terms of age, gender, and religion. In the global franchise system,</w:t>
      </w:r>
      <w:r w:rsidR="002B0CC3" w:rsidRPr="002B0CC3">
        <w:rPr>
          <w:rFonts w:ascii="Arial" w:hAnsi="Arial" w:cs="Arial"/>
          <w:color w:val="222222"/>
          <w:spacing w:val="2"/>
          <w:shd w:val="clear" w:color="auto" w:fill="FCFCFC"/>
        </w:rPr>
        <w:t xml:space="preserve"> </w:t>
      </w:r>
      <w:proofErr w:type="gramStart"/>
      <w:r w:rsidR="002B0CC3" w:rsidRPr="002B0CC3">
        <w:rPr>
          <w:rFonts w:ascii="Arial" w:eastAsia="Times New Roman" w:hAnsi="Arial" w:cs="Arial"/>
          <w:color w:val="222222"/>
          <w:spacing w:val="2"/>
          <w:sz w:val="24"/>
          <w:szCs w:val="24"/>
          <w:shd w:val="clear" w:color="auto" w:fill="FCFCFC"/>
          <w:lang w:eastAsia="en-GB"/>
        </w:rPr>
        <w:t>An</w:t>
      </w:r>
      <w:proofErr w:type="gramEnd"/>
      <w:r w:rsidR="002B0CC3" w:rsidRPr="002B0CC3">
        <w:rPr>
          <w:rFonts w:ascii="Arial" w:eastAsia="Times New Roman" w:hAnsi="Arial" w:cs="Arial"/>
          <w:color w:val="222222"/>
          <w:spacing w:val="2"/>
          <w:sz w:val="24"/>
          <w:szCs w:val="24"/>
          <w:shd w:val="clear" w:color="auto" w:fill="FCFCFC"/>
          <w:lang w:eastAsia="en-GB"/>
        </w:rPr>
        <w:t xml:space="preserve"> effective team leader has a variety of traits and characteristics that encourage team members to follow him. Team leaders naturally possess certain qualities, such as compassion and integrity, or learn leadership skills through formal training and experience. The qualities of an effective team leader inspire the trust and respect of the team and stimulate production within the workplace.</w:t>
      </w:r>
      <w:r w:rsidR="002B0CC3" w:rsidRPr="002B0CC3">
        <w:rPr>
          <w:rFonts w:ascii="Arial" w:eastAsia="Times New Roman" w:hAnsi="Arial" w:cs="Arial"/>
          <w:sz w:val="24"/>
          <w:szCs w:val="24"/>
          <w:lang w:eastAsia="en-GB"/>
        </w:rPr>
        <w:t xml:space="preserve"> </w:t>
      </w:r>
      <w:r w:rsidRPr="002B0CC3">
        <w:rPr>
          <w:rFonts w:ascii="Arial" w:eastAsia="Arial" w:hAnsi="Arial" w:cs="Arial"/>
        </w:rPr>
        <w:t xml:space="preserve"> </w:t>
      </w:r>
      <w:r w:rsidR="002B0CC3" w:rsidRPr="002B0CC3">
        <w:rPr>
          <w:rFonts w:ascii="Arial" w:eastAsia="Arial" w:hAnsi="Arial" w:cs="Arial"/>
        </w:rPr>
        <w:t>T</w:t>
      </w:r>
      <w:r w:rsidRPr="002B0CC3">
        <w:rPr>
          <w:rFonts w:ascii="Arial" w:eastAsia="Arial" w:hAnsi="Arial" w:cs="Arial"/>
        </w:rPr>
        <w:t>here are 189 franchises, which means that communication, listening, and understanding contrastive criticism are key, along with being aware of your roles as a team and respecting feedback from each other</w:t>
      </w:r>
      <w:r w:rsidRPr="004F431E">
        <w:rPr>
          <w:rFonts w:ascii="Arial" w:eastAsia="Arial" w:hAnsi="Arial" w:cs="Arial"/>
        </w:rPr>
        <w:t>.</w:t>
      </w:r>
    </w:p>
    <w:p w14:paraId="704BA79F" w14:textId="216A650B" w:rsidR="000179B0" w:rsidRPr="004F431E" w:rsidRDefault="000179B0" w:rsidP="355C183E">
      <w:pPr>
        <w:spacing w:line="360" w:lineRule="auto"/>
        <w:rPr>
          <w:rFonts w:ascii="Arial" w:eastAsia="Arial" w:hAnsi="Arial" w:cs="Arial"/>
        </w:rPr>
      </w:pPr>
    </w:p>
    <w:p w14:paraId="09B3083A" w14:textId="344F5982" w:rsidR="000179B0" w:rsidRPr="004F431E" w:rsidRDefault="000179B0" w:rsidP="355C183E">
      <w:pPr>
        <w:spacing w:line="360" w:lineRule="auto"/>
        <w:rPr>
          <w:rFonts w:ascii="Arial" w:eastAsia="Arial" w:hAnsi="Arial" w:cs="Arial"/>
        </w:rPr>
      </w:pPr>
    </w:p>
    <w:p w14:paraId="6329B228" w14:textId="43F3537F" w:rsidR="000179B0" w:rsidRPr="004F431E" w:rsidRDefault="000179B0" w:rsidP="355C183E">
      <w:pPr>
        <w:spacing w:line="360" w:lineRule="auto"/>
        <w:rPr>
          <w:rFonts w:ascii="Arial" w:eastAsia="Arial" w:hAnsi="Arial" w:cs="Arial"/>
          <w:b/>
          <w:bCs/>
          <w:u w:val="single"/>
        </w:rPr>
      </w:pPr>
      <w:r w:rsidRPr="004F431E">
        <w:rPr>
          <w:rFonts w:ascii="Arial" w:eastAsia="Arial" w:hAnsi="Arial" w:cs="Arial"/>
          <w:b/>
          <w:bCs/>
          <w:u w:val="single"/>
        </w:rPr>
        <w:t xml:space="preserve">Reference </w:t>
      </w:r>
    </w:p>
    <w:p w14:paraId="6056981B" w14:textId="0AD40FA6" w:rsidR="52CD46E8" w:rsidRPr="004F431E" w:rsidRDefault="45CBEB1E" w:rsidP="45CBEB1E">
      <w:pPr>
        <w:jc w:val="center"/>
        <w:rPr>
          <w:rFonts w:ascii="Arial" w:eastAsia="Arial" w:hAnsi="Arial" w:cs="Arial"/>
          <w:color w:val="222222"/>
        </w:rPr>
      </w:pPr>
      <w:r w:rsidRPr="004F431E">
        <w:rPr>
          <w:rFonts w:ascii="Arial" w:eastAsia="Arial" w:hAnsi="Arial" w:cs="Arial"/>
          <w:color w:val="222222"/>
        </w:rPr>
        <w:t xml:space="preserve">Salas, E., Bowers, C.A. and </w:t>
      </w:r>
      <w:proofErr w:type="spellStart"/>
      <w:r w:rsidRPr="004F431E">
        <w:rPr>
          <w:rFonts w:ascii="Arial" w:eastAsia="Arial" w:hAnsi="Arial" w:cs="Arial"/>
          <w:color w:val="222222"/>
        </w:rPr>
        <w:t>Rhodenizer</w:t>
      </w:r>
      <w:proofErr w:type="spellEnd"/>
      <w:r w:rsidRPr="004F431E">
        <w:rPr>
          <w:rFonts w:ascii="Arial" w:eastAsia="Arial" w:hAnsi="Arial" w:cs="Arial"/>
          <w:color w:val="222222"/>
        </w:rPr>
        <w:t xml:space="preserve">, L., 1998. It is not how much you have but how you use it: Toward a rational use of simulation to support aviation training. </w:t>
      </w:r>
      <w:r w:rsidRPr="004F431E">
        <w:rPr>
          <w:rFonts w:ascii="Arial" w:eastAsia="Arial" w:hAnsi="Arial" w:cs="Arial"/>
          <w:i/>
          <w:iCs/>
          <w:color w:val="222222"/>
        </w:rPr>
        <w:t>The international journal of aviation psychology</w:t>
      </w:r>
      <w:r w:rsidRPr="004F431E">
        <w:rPr>
          <w:rFonts w:ascii="Arial" w:eastAsia="Arial" w:hAnsi="Arial" w:cs="Arial"/>
          <w:color w:val="222222"/>
        </w:rPr>
        <w:t xml:space="preserve">, </w:t>
      </w:r>
      <w:r w:rsidRPr="004F431E">
        <w:rPr>
          <w:rFonts w:ascii="Arial" w:eastAsia="Arial" w:hAnsi="Arial" w:cs="Arial"/>
          <w:i/>
          <w:iCs/>
          <w:color w:val="222222"/>
        </w:rPr>
        <w:t>8</w:t>
      </w:r>
      <w:r w:rsidRPr="004F431E">
        <w:rPr>
          <w:rFonts w:ascii="Arial" w:eastAsia="Arial" w:hAnsi="Arial" w:cs="Arial"/>
          <w:color w:val="222222"/>
        </w:rPr>
        <w:t>(3), pp.197-208.</w:t>
      </w:r>
    </w:p>
    <w:p w14:paraId="0468FAA5" w14:textId="6ACA4B91" w:rsidR="00D57101" w:rsidRPr="004F431E" w:rsidRDefault="00D57101" w:rsidP="45CBEB1E">
      <w:pPr>
        <w:jc w:val="center"/>
        <w:rPr>
          <w:rFonts w:ascii="Arial" w:eastAsia="Calibri" w:hAnsi="Arial" w:cs="Arial"/>
        </w:rPr>
      </w:pPr>
      <w:r w:rsidRPr="004F431E">
        <w:rPr>
          <w:rFonts w:ascii="Arial" w:eastAsia="Calibri" w:hAnsi="Arial" w:cs="Arial"/>
        </w:rPr>
        <w:lastRenderedPageBreak/>
        <w:t>Wagner, E.H., 2004. Effective teamwork and quality of care. Medical care, 42(11), pp.1037-1039.</w:t>
      </w:r>
    </w:p>
    <w:p w14:paraId="6DC1F754" w14:textId="6EFCC2BA" w:rsidR="00143F20" w:rsidRPr="004F431E" w:rsidRDefault="00143F20" w:rsidP="45CBEB1E">
      <w:pPr>
        <w:jc w:val="center"/>
        <w:rPr>
          <w:rFonts w:ascii="Arial" w:eastAsia="Calibri" w:hAnsi="Arial" w:cs="Arial"/>
        </w:rPr>
      </w:pPr>
      <w:proofErr w:type="spellStart"/>
      <w:r w:rsidRPr="004F431E">
        <w:rPr>
          <w:rFonts w:ascii="Arial" w:eastAsia="Calibri" w:hAnsi="Arial" w:cs="Arial"/>
        </w:rPr>
        <w:t>LoBue</w:t>
      </w:r>
      <w:proofErr w:type="spellEnd"/>
      <w:r w:rsidRPr="004F431E">
        <w:rPr>
          <w:rFonts w:ascii="Arial" w:eastAsia="Calibri" w:hAnsi="Arial" w:cs="Arial"/>
        </w:rPr>
        <w:t>, R., 2002. Team self</w:t>
      </w:r>
      <w:r w:rsidRPr="004F431E">
        <w:rPr>
          <w:rFonts w:ascii="Cambria Math" w:eastAsia="Calibri" w:hAnsi="Cambria Math" w:cs="Cambria Math"/>
        </w:rPr>
        <w:t>‐</w:t>
      </w:r>
      <w:r w:rsidRPr="004F431E">
        <w:rPr>
          <w:rFonts w:ascii="Arial" w:eastAsia="Calibri" w:hAnsi="Arial" w:cs="Arial"/>
        </w:rPr>
        <w:t>assessment: problem solving for small workgroups. Journal of workplace learning.</w:t>
      </w:r>
    </w:p>
    <w:p w14:paraId="71C73BCC" w14:textId="027850F0" w:rsidR="009E145D" w:rsidRPr="004F431E" w:rsidRDefault="009E145D" w:rsidP="45CBEB1E">
      <w:pPr>
        <w:jc w:val="center"/>
        <w:rPr>
          <w:rFonts w:ascii="Arial" w:eastAsia="Calibri" w:hAnsi="Arial" w:cs="Arial"/>
        </w:rPr>
      </w:pPr>
      <w:r w:rsidRPr="004F431E">
        <w:rPr>
          <w:rFonts w:ascii="Arial" w:eastAsia="Calibri" w:hAnsi="Arial" w:cs="Arial"/>
        </w:rPr>
        <w:t>Griffith, B.A. and Dunham, E.B., 2014. Working in teams: Moving from high potential to high performance. Sage Publications.</w:t>
      </w:r>
    </w:p>
    <w:p w14:paraId="5CC5C59A" w14:textId="56F4E6D2" w:rsidR="00B83A87" w:rsidRPr="004F431E" w:rsidRDefault="00B83A87" w:rsidP="45CBEB1E">
      <w:pPr>
        <w:jc w:val="center"/>
        <w:rPr>
          <w:rFonts w:ascii="Arial" w:eastAsia="Calibri" w:hAnsi="Arial" w:cs="Arial"/>
        </w:rPr>
      </w:pPr>
      <w:proofErr w:type="spellStart"/>
      <w:r w:rsidRPr="004F431E">
        <w:rPr>
          <w:rFonts w:ascii="Arial" w:eastAsia="Calibri" w:hAnsi="Arial" w:cs="Arial"/>
        </w:rPr>
        <w:t>Persily</w:t>
      </w:r>
      <w:proofErr w:type="spellEnd"/>
      <w:r w:rsidRPr="004F431E">
        <w:rPr>
          <w:rFonts w:ascii="Arial" w:eastAsia="Calibri" w:hAnsi="Arial" w:cs="Arial"/>
        </w:rPr>
        <w:t>, C.A., 2013. Team leadership and partnering in nursing and health care. Springer Publishing Company.</w:t>
      </w:r>
    </w:p>
    <w:sectPr w:rsidR="00B83A87" w:rsidRPr="004F431E">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F83B5" w14:textId="77777777" w:rsidR="00984592" w:rsidRDefault="00984592" w:rsidP="00963A00">
      <w:pPr>
        <w:spacing w:after="0" w:line="240" w:lineRule="auto"/>
      </w:pPr>
      <w:r>
        <w:separator/>
      </w:r>
    </w:p>
  </w:endnote>
  <w:endnote w:type="continuationSeparator" w:id="0">
    <w:p w14:paraId="2EF17AFF" w14:textId="77777777" w:rsidR="00984592" w:rsidRDefault="00984592" w:rsidP="00963A00">
      <w:pPr>
        <w:spacing w:after="0" w:line="240" w:lineRule="auto"/>
      </w:pPr>
      <w:r>
        <w:continuationSeparator/>
      </w:r>
    </w:p>
  </w:endnote>
  <w:endnote w:type="continuationNotice" w:id="1">
    <w:p w14:paraId="39DEF22F" w14:textId="77777777" w:rsidR="00984592" w:rsidRDefault="009845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2FF" w:usb1="5000205B" w:usb2="0000002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6E293" w14:textId="77777777" w:rsidR="00984592" w:rsidRDefault="00984592" w:rsidP="00963A00">
      <w:pPr>
        <w:spacing w:after="0" w:line="240" w:lineRule="auto"/>
      </w:pPr>
      <w:r>
        <w:separator/>
      </w:r>
    </w:p>
  </w:footnote>
  <w:footnote w:type="continuationSeparator" w:id="0">
    <w:p w14:paraId="2B656204" w14:textId="77777777" w:rsidR="00984592" w:rsidRDefault="00984592" w:rsidP="00963A00">
      <w:pPr>
        <w:spacing w:after="0" w:line="240" w:lineRule="auto"/>
      </w:pPr>
      <w:r>
        <w:continuationSeparator/>
      </w:r>
    </w:p>
  </w:footnote>
  <w:footnote w:type="continuationNotice" w:id="1">
    <w:p w14:paraId="7454D234" w14:textId="77777777" w:rsidR="00984592" w:rsidRDefault="00984592">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DJwofzRa" int2:invalidationBookmarkName="" int2:hashCode="e0dMsLOcF3PXGS" int2:id="ra1OMLHZ"/>
    <int2:bookmark int2:bookmarkName="_Int_2VXNeSVB" int2:invalidationBookmarkName="" int2:hashCode="oDKeFME1Nby2NZ" int2:id="yWgbtfsl"/>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FA7343"/>
    <w:multiLevelType w:val="hybridMultilevel"/>
    <w:tmpl w:val="11068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6330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9A57E89"/>
    <w:rsid w:val="000135DF"/>
    <w:rsid w:val="000179B0"/>
    <w:rsid w:val="00031AC0"/>
    <w:rsid w:val="00045C8E"/>
    <w:rsid w:val="00046B8B"/>
    <w:rsid w:val="00071F32"/>
    <w:rsid w:val="00076B92"/>
    <w:rsid w:val="000C014A"/>
    <w:rsid w:val="000F029C"/>
    <w:rsid w:val="00100E34"/>
    <w:rsid w:val="00143F20"/>
    <w:rsid w:val="001918B8"/>
    <w:rsid w:val="00201242"/>
    <w:rsid w:val="00205CE2"/>
    <w:rsid w:val="0023122A"/>
    <w:rsid w:val="0023392B"/>
    <w:rsid w:val="00263DFF"/>
    <w:rsid w:val="0026592B"/>
    <w:rsid w:val="002813DF"/>
    <w:rsid w:val="002905B1"/>
    <w:rsid w:val="00293E63"/>
    <w:rsid w:val="0029530B"/>
    <w:rsid w:val="002A4B73"/>
    <w:rsid w:val="002B0CC3"/>
    <w:rsid w:val="002B6735"/>
    <w:rsid w:val="002B7330"/>
    <w:rsid w:val="002D7713"/>
    <w:rsid w:val="003757B0"/>
    <w:rsid w:val="003922BE"/>
    <w:rsid w:val="003B5137"/>
    <w:rsid w:val="003C4C71"/>
    <w:rsid w:val="003E2EB5"/>
    <w:rsid w:val="003F2A70"/>
    <w:rsid w:val="003F4592"/>
    <w:rsid w:val="00441C0E"/>
    <w:rsid w:val="004447AF"/>
    <w:rsid w:val="00452A3F"/>
    <w:rsid w:val="00453A2A"/>
    <w:rsid w:val="00473B18"/>
    <w:rsid w:val="004B0B01"/>
    <w:rsid w:val="004B1578"/>
    <w:rsid w:val="004D7F8D"/>
    <w:rsid w:val="004E30EB"/>
    <w:rsid w:val="004F431E"/>
    <w:rsid w:val="00504C84"/>
    <w:rsid w:val="00537D31"/>
    <w:rsid w:val="005613F0"/>
    <w:rsid w:val="00564A19"/>
    <w:rsid w:val="005A7031"/>
    <w:rsid w:val="005C483C"/>
    <w:rsid w:val="00612592"/>
    <w:rsid w:val="00614C45"/>
    <w:rsid w:val="006447A8"/>
    <w:rsid w:val="006449D2"/>
    <w:rsid w:val="00655C1E"/>
    <w:rsid w:val="0065632C"/>
    <w:rsid w:val="00692289"/>
    <w:rsid w:val="00695110"/>
    <w:rsid w:val="006A3104"/>
    <w:rsid w:val="006B5364"/>
    <w:rsid w:val="006D5725"/>
    <w:rsid w:val="006F0515"/>
    <w:rsid w:val="006F4A35"/>
    <w:rsid w:val="00740E0F"/>
    <w:rsid w:val="007528C2"/>
    <w:rsid w:val="007544B6"/>
    <w:rsid w:val="0079415D"/>
    <w:rsid w:val="007A3539"/>
    <w:rsid w:val="007C4C79"/>
    <w:rsid w:val="007E5FB5"/>
    <w:rsid w:val="0083018F"/>
    <w:rsid w:val="008328B0"/>
    <w:rsid w:val="00841144"/>
    <w:rsid w:val="00872F9F"/>
    <w:rsid w:val="00874F4C"/>
    <w:rsid w:val="008979DB"/>
    <w:rsid w:val="008C4369"/>
    <w:rsid w:val="008E18E7"/>
    <w:rsid w:val="008F7B0A"/>
    <w:rsid w:val="00930C61"/>
    <w:rsid w:val="00963A00"/>
    <w:rsid w:val="009745B6"/>
    <w:rsid w:val="00980DB1"/>
    <w:rsid w:val="00984592"/>
    <w:rsid w:val="009908F7"/>
    <w:rsid w:val="009A1899"/>
    <w:rsid w:val="009B7E69"/>
    <w:rsid w:val="009C7280"/>
    <w:rsid w:val="009D097D"/>
    <w:rsid w:val="009E145D"/>
    <w:rsid w:val="00A0476A"/>
    <w:rsid w:val="00A45D31"/>
    <w:rsid w:val="00A60A7B"/>
    <w:rsid w:val="00A81279"/>
    <w:rsid w:val="00A969C5"/>
    <w:rsid w:val="00AA25AA"/>
    <w:rsid w:val="00AC4F41"/>
    <w:rsid w:val="00B148F4"/>
    <w:rsid w:val="00B16280"/>
    <w:rsid w:val="00B21688"/>
    <w:rsid w:val="00B83A87"/>
    <w:rsid w:val="00BD4193"/>
    <w:rsid w:val="00C21D0A"/>
    <w:rsid w:val="00C82638"/>
    <w:rsid w:val="00C9619A"/>
    <w:rsid w:val="00CB112E"/>
    <w:rsid w:val="00CC018A"/>
    <w:rsid w:val="00CC53AB"/>
    <w:rsid w:val="00CD521E"/>
    <w:rsid w:val="00CD523A"/>
    <w:rsid w:val="00CE2A6C"/>
    <w:rsid w:val="00CE5432"/>
    <w:rsid w:val="00D14DE7"/>
    <w:rsid w:val="00D3603E"/>
    <w:rsid w:val="00D57101"/>
    <w:rsid w:val="00D95328"/>
    <w:rsid w:val="00DB333C"/>
    <w:rsid w:val="00DC4ADA"/>
    <w:rsid w:val="00DD6807"/>
    <w:rsid w:val="00E079D1"/>
    <w:rsid w:val="00E150B1"/>
    <w:rsid w:val="00E25202"/>
    <w:rsid w:val="00E71216"/>
    <w:rsid w:val="00E778F2"/>
    <w:rsid w:val="00EA15C5"/>
    <w:rsid w:val="00EA1735"/>
    <w:rsid w:val="00EB65B0"/>
    <w:rsid w:val="00EC1067"/>
    <w:rsid w:val="00EC2FB6"/>
    <w:rsid w:val="00ED70BE"/>
    <w:rsid w:val="00EE1473"/>
    <w:rsid w:val="00EF18F8"/>
    <w:rsid w:val="00EF272A"/>
    <w:rsid w:val="00F13D49"/>
    <w:rsid w:val="00F46F57"/>
    <w:rsid w:val="00F52FFA"/>
    <w:rsid w:val="00F668DB"/>
    <w:rsid w:val="00FC7347"/>
    <w:rsid w:val="00FD0B16"/>
    <w:rsid w:val="00FE08D4"/>
    <w:rsid w:val="00FF1DBB"/>
    <w:rsid w:val="012569DA"/>
    <w:rsid w:val="014C4744"/>
    <w:rsid w:val="046C4809"/>
    <w:rsid w:val="06051EA1"/>
    <w:rsid w:val="0608186A"/>
    <w:rsid w:val="06B0206C"/>
    <w:rsid w:val="093FB92C"/>
    <w:rsid w:val="0ADA012D"/>
    <w:rsid w:val="0BC2999D"/>
    <w:rsid w:val="0C849EDD"/>
    <w:rsid w:val="0EFA3A5F"/>
    <w:rsid w:val="0FAD7250"/>
    <w:rsid w:val="10960AC0"/>
    <w:rsid w:val="1125E77F"/>
    <w:rsid w:val="11437B2A"/>
    <w:rsid w:val="115FA887"/>
    <w:rsid w:val="12B14BC3"/>
    <w:rsid w:val="160ADB7A"/>
    <w:rsid w:val="1928A737"/>
    <w:rsid w:val="1A6B834B"/>
    <w:rsid w:val="1C956B3E"/>
    <w:rsid w:val="1DE03F14"/>
    <w:rsid w:val="1F184BAF"/>
    <w:rsid w:val="1F411F7D"/>
    <w:rsid w:val="218FEAC2"/>
    <w:rsid w:val="224FEC71"/>
    <w:rsid w:val="2304ACC2"/>
    <w:rsid w:val="232BBB23"/>
    <w:rsid w:val="23FB3141"/>
    <w:rsid w:val="24C48B94"/>
    <w:rsid w:val="251C017A"/>
    <w:rsid w:val="2657AFB9"/>
    <w:rsid w:val="26D8DC2B"/>
    <w:rsid w:val="26F53A3E"/>
    <w:rsid w:val="2707AAAD"/>
    <w:rsid w:val="276E1F1B"/>
    <w:rsid w:val="293D6A3B"/>
    <w:rsid w:val="293E9E97"/>
    <w:rsid w:val="2946B887"/>
    <w:rsid w:val="2ADA6EF8"/>
    <w:rsid w:val="2B26FD8F"/>
    <w:rsid w:val="2B2DAB66"/>
    <w:rsid w:val="2BF7492D"/>
    <w:rsid w:val="2DB88921"/>
    <w:rsid w:val="2FB4E656"/>
    <w:rsid w:val="30F8D61F"/>
    <w:rsid w:val="334AC26B"/>
    <w:rsid w:val="341C7983"/>
    <w:rsid w:val="34DC7B32"/>
    <w:rsid w:val="355C183E"/>
    <w:rsid w:val="363FCF4A"/>
    <w:rsid w:val="39A57E89"/>
    <w:rsid w:val="3AF5DEBD"/>
    <w:rsid w:val="3D66FDB9"/>
    <w:rsid w:val="3F369569"/>
    <w:rsid w:val="3FCD8933"/>
    <w:rsid w:val="43DE592D"/>
    <w:rsid w:val="45CBEB1E"/>
    <w:rsid w:val="45DE47BF"/>
    <w:rsid w:val="4A31C16B"/>
    <w:rsid w:val="4B2476A1"/>
    <w:rsid w:val="4E2D21A3"/>
    <w:rsid w:val="4F0C3641"/>
    <w:rsid w:val="4F6C01A8"/>
    <w:rsid w:val="4FD74316"/>
    <w:rsid w:val="5172492E"/>
    <w:rsid w:val="5206440E"/>
    <w:rsid w:val="52CD46E8"/>
    <w:rsid w:val="55205BBD"/>
    <w:rsid w:val="55DE9D2B"/>
    <w:rsid w:val="55E97F0E"/>
    <w:rsid w:val="5690CDC6"/>
    <w:rsid w:val="57C92C9E"/>
    <w:rsid w:val="57FE9E5F"/>
    <w:rsid w:val="5ABF6341"/>
    <w:rsid w:val="5B47801F"/>
    <w:rsid w:val="5BD90684"/>
    <w:rsid w:val="5C00EC4E"/>
    <w:rsid w:val="5E53E8CC"/>
    <w:rsid w:val="5F25F4C7"/>
    <w:rsid w:val="5F8D778F"/>
    <w:rsid w:val="612947F0"/>
    <w:rsid w:val="62294765"/>
    <w:rsid w:val="62776A8E"/>
    <w:rsid w:val="636076CC"/>
    <w:rsid w:val="63A59C9C"/>
    <w:rsid w:val="65416CFD"/>
    <w:rsid w:val="65942296"/>
    <w:rsid w:val="6595364B"/>
    <w:rsid w:val="672FF2F7"/>
    <w:rsid w:val="686B3684"/>
    <w:rsid w:val="68D99F20"/>
    <w:rsid w:val="6B5E45F9"/>
    <w:rsid w:val="6C5787D3"/>
    <w:rsid w:val="6C5C4D30"/>
    <w:rsid w:val="6D28D41D"/>
    <w:rsid w:val="6DD11D78"/>
    <w:rsid w:val="6E567F72"/>
    <w:rsid w:val="6E82AC03"/>
    <w:rsid w:val="71DFB947"/>
    <w:rsid w:val="7685F4AB"/>
    <w:rsid w:val="7922B02C"/>
    <w:rsid w:val="79BD956D"/>
    <w:rsid w:val="7BBD83FF"/>
    <w:rsid w:val="7D52268B"/>
    <w:rsid w:val="7D616E90"/>
    <w:rsid w:val="7DEDC917"/>
    <w:rsid w:val="7E7E13D9"/>
    <w:rsid w:val="7EAAD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57E89"/>
  <w15:chartTrackingRefBased/>
  <w15:docId w15:val="{B8127461-5170-A14A-8292-C27796456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45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13D4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A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A00"/>
  </w:style>
  <w:style w:type="paragraph" w:styleId="Footer">
    <w:name w:val="footer"/>
    <w:basedOn w:val="Normal"/>
    <w:link w:val="FooterChar"/>
    <w:uiPriority w:val="99"/>
    <w:unhideWhenUsed/>
    <w:rsid w:val="00963A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A00"/>
  </w:style>
  <w:style w:type="paragraph" w:styleId="ListParagraph">
    <w:name w:val="List Paragraph"/>
    <w:basedOn w:val="Normal"/>
    <w:uiPriority w:val="34"/>
    <w:qFormat/>
    <w:rsid w:val="0026592B"/>
    <w:pPr>
      <w:ind w:left="720"/>
      <w:contextualSpacing/>
    </w:pPr>
  </w:style>
  <w:style w:type="character" w:customStyle="1" w:styleId="Heading1Char">
    <w:name w:val="Heading 1 Char"/>
    <w:basedOn w:val="DefaultParagraphFont"/>
    <w:link w:val="Heading1"/>
    <w:uiPriority w:val="9"/>
    <w:rsid w:val="003F459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F4592"/>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3F4592"/>
    <w:pPr>
      <w:spacing w:before="120" w:after="0"/>
    </w:pPr>
    <w:rPr>
      <w:rFonts w:cstheme="minorHAnsi"/>
      <w:b/>
      <w:bCs/>
      <w:i/>
      <w:iCs/>
      <w:sz w:val="24"/>
      <w:szCs w:val="24"/>
    </w:rPr>
  </w:style>
  <w:style w:type="paragraph" w:styleId="TOC2">
    <w:name w:val="toc 2"/>
    <w:basedOn w:val="Normal"/>
    <w:next w:val="Normal"/>
    <w:autoRedefine/>
    <w:uiPriority w:val="39"/>
    <w:unhideWhenUsed/>
    <w:rsid w:val="003F4592"/>
    <w:pPr>
      <w:spacing w:before="120" w:after="0"/>
      <w:ind w:left="220"/>
    </w:pPr>
    <w:rPr>
      <w:rFonts w:cstheme="minorHAnsi"/>
      <w:b/>
      <w:bCs/>
    </w:rPr>
  </w:style>
  <w:style w:type="paragraph" w:styleId="TOC3">
    <w:name w:val="toc 3"/>
    <w:basedOn w:val="Normal"/>
    <w:next w:val="Normal"/>
    <w:autoRedefine/>
    <w:uiPriority w:val="39"/>
    <w:semiHidden/>
    <w:unhideWhenUsed/>
    <w:rsid w:val="003F4592"/>
    <w:pPr>
      <w:spacing w:after="0"/>
      <w:ind w:left="440"/>
    </w:pPr>
    <w:rPr>
      <w:rFonts w:cstheme="minorHAnsi"/>
      <w:sz w:val="20"/>
      <w:szCs w:val="20"/>
    </w:rPr>
  </w:style>
  <w:style w:type="paragraph" w:styleId="TOC4">
    <w:name w:val="toc 4"/>
    <w:basedOn w:val="Normal"/>
    <w:next w:val="Normal"/>
    <w:autoRedefine/>
    <w:uiPriority w:val="39"/>
    <w:semiHidden/>
    <w:unhideWhenUsed/>
    <w:rsid w:val="003F4592"/>
    <w:pPr>
      <w:spacing w:after="0"/>
      <w:ind w:left="660"/>
    </w:pPr>
    <w:rPr>
      <w:rFonts w:cstheme="minorHAnsi"/>
      <w:sz w:val="20"/>
      <w:szCs w:val="20"/>
    </w:rPr>
  </w:style>
  <w:style w:type="paragraph" w:styleId="TOC5">
    <w:name w:val="toc 5"/>
    <w:basedOn w:val="Normal"/>
    <w:next w:val="Normal"/>
    <w:autoRedefine/>
    <w:uiPriority w:val="39"/>
    <w:semiHidden/>
    <w:unhideWhenUsed/>
    <w:rsid w:val="003F4592"/>
    <w:pPr>
      <w:spacing w:after="0"/>
      <w:ind w:left="880"/>
    </w:pPr>
    <w:rPr>
      <w:rFonts w:cstheme="minorHAnsi"/>
      <w:sz w:val="20"/>
      <w:szCs w:val="20"/>
    </w:rPr>
  </w:style>
  <w:style w:type="paragraph" w:styleId="TOC6">
    <w:name w:val="toc 6"/>
    <w:basedOn w:val="Normal"/>
    <w:next w:val="Normal"/>
    <w:autoRedefine/>
    <w:uiPriority w:val="39"/>
    <w:semiHidden/>
    <w:unhideWhenUsed/>
    <w:rsid w:val="003F4592"/>
    <w:pPr>
      <w:spacing w:after="0"/>
      <w:ind w:left="1100"/>
    </w:pPr>
    <w:rPr>
      <w:rFonts w:cstheme="minorHAnsi"/>
      <w:sz w:val="20"/>
      <w:szCs w:val="20"/>
    </w:rPr>
  </w:style>
  <w:style w:type="paragraph" w:styleId="TOC7">
    <w:name w:val="toc 7"/>
    <w:basedOn w:val="Normal"/>
    <w:next w:val="Normal"/>
    <w:autoRedefine/>
    <w:uiPriority w:val="39"/>
    <w:semiHidden/>
    <w:unhideWhenUsed/>
    <w:rsid w:val="003F4592"/>
    <w:pPr>
      <w:spacing w:after="0"/>
      <w:ind w:left="1320"/>
    </w:pPr>
    <w:rPr>
      <w:rFonts w:cstheme="minorHAnsi"/>
      <w:sz w:val="20"/>
      <w:szCs w:val="20"/>
    </w:rPr>
  </w:style>
  <w:style w:type="paragraph" w:styleId="TOC8">
    <w:name w:val="toc 8"/>
    <w:basedOn w:val="Normal"/>
    <w:next w:val="Normal"/>
    <w:autoRedefine/>
    <w:uiPriority w:val="39"/>
    <w:semiHidden/>
    <w:unhideWhenUsed/>
    <w:rsid w:val="003F4592"/>
    <w:pPr>
      <w:spacing w:after="0"/>
      <w:ind w:left="1540"/>
    </w:pPr>
    <w:rPr>
      <w:rFonts w:cstheme="minorHAnsi"/>
      <w:sz w:val="20"/>
      <w:szCs w:val="20"/>
    </w:rPr>
  </w:style>
  <w:style w:type="paragraph" w:styleId="TOC9">
    <w:name w:val="toc 9"/>
    <w:basedOn w:val="Normal"/>
    <w:next w:val="Normal"/>
    <w:autoRedefine/>
    <w:uiPriority w:val="39"/>
    <w:semiHidden/>
    <w:unhideWhenUsed/>
    <w:rsid w:val="003F4592"/>
    <w:pPr>
      <w:spacing w:after="0"/>
      <w:ind w:left="1760"/>
    </w:pPr>
    <w:rPr>
      <w:rFonts w:cstheme="minorHAnsi"/>
      <w:sz w:val="20"/>
      <w:szCs w:val="20"/>
    </w:rPr>
  </w:style>
  <w:style w:type="character" w:styleId="SubtleEmphasis">
    <w:name w:val="Subtle Emphasis"/>
    <w:basedOn w:val="DefaultParagraphFont"/>
    <w:uiPriority w:val="19"/>
    <w:qFormat/>
    <w:rsid w:val="00F13D49"/>
    <w:rPr>
      <w:i/>
      <w:iCs/>
      <w:color w:val="404040" w:themeColor="text1" w:themeTint="BF"/>
    </w:rPr>
  </w:style>
  <w:style w:type="character" w:customStyle="1" w:styleId="Heading2Char">
    <w:name w:val="Heading 2 Char"/>
    <w:basedOn w:val="DefaultParagraphFont"/>
    <w:link w:val="Heading2"/>
    <w:uiPriority w:val="9"/>
    <w:rsid w:val="00F13D4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2B0CC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6924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EB9E7-BC61-AB4A-91CD-6BD9C5BD4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7</Pages>
  <Words>1750</Words>
  <Characters>9975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Jameel Abd-L-Muhimin (2123156)</dc:creator>
  <cp:keywords/>
  <dc:description/>
  <cp:lastModifiedBy>sherelle monaghan</cp:lastModifiedBy>
  <cp:revision>3</cp:revision>
  <dcterms:created xsi:type="dcterms:W3CDTF">2022-07-10T13:34:00Z</dcterms:created>
  <dcterms:modified xsi:type="dcterms:W3CDTF">2022-07-10T13:54:00Z</dcterms:modified>
</cp:coreProperties>
</file>