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B48B" w14:textId="45ABFBF3" w:rsidR="0064035E" w:rsidRPr="0064035E" w:rsidRDefault="0064035E" w:rsidP="00D733AF">
      <w:pPr>
        <w:tabs>
          <w:tab w:val="left" w:pos="6651"/>
        </w:tabs>
        <w:rPr>
          <w:rFonts w:ascii="Arial" w:hAnsi="Arial" w:cs="Arial"/>
          <w:b/>
          <w:sz w:val="24"/>
          <w:szCs w:val="24"/>
        </w:rPr>
      </w:pPr>
      <w:r w:rsidRPr="0064035E">
        <w:rPr>
          <w:rFonts w:ascii="Arial" w:hAnsi="Arial" w:cs="Arial"/>
          <w:b/>
          <w:sz w:val="24"/>
          <w:szCs w:val="24"/>
        </w:rPr>
        <w:t>Ffion Jenkins</w:t>
      </w:r>
    </w:p>
    <w:p w14:paraId="6DE349FB" w14:textId="77777777" w:rsidR="000C4BC3" w:rsidRDefault="0064035E" w:rsidP="00D733AF">
      <w:pPr>
        <w:tabs>
          <w:tab w:val="left" w:pos="6651"/>
        </w:tabs>
        <w:rPr>
          <w:rFonts w:ascii="Arial" w:hAnsi="Arial" w:cs="Arial"/>
          <w:b/>
          <w:sz w:val="24"/>
          <w:szCs w:val="24"/>
        </w:rPr>
      </w:pPr>
      <w:r w:rsidRPr="0064035E">
        <w:rPr>
          <w:rFonts w:ascii="Arial" w:hAnsi="Arial" w:cs="Arial"/>
          <w:b/>
          <w:sz w:val="24"/>
          <w:szCs w:val="24"/>
        </w:rPr>
        <w:t>Student Number- P151019</w:t>
      </w:r>
    </w:p>
    <w:p w14:paraId="699A6703" w14:textId="4E41A1C1" w:rsidR="00E30E65" w:rsidRPr="0064035E" w:rsidRDefault="000C4BC3" w:rsidP="00D733AF">
      <w:pPr>
        <w:tabs>
          <w:tab w:val="left" w:pos="6651"/>
        </w:tabs>
        <w:rPr>
          <w:rFonts w:ascii="Arial" w:hAnsi="Arial" w:cs="Arial"/>
          <w:b/>
          <w:sz w:val="24"/>
          <w:szCs w:val="24"/>
        </w:rPr>
      </w:pPr>
      <w:r>
        <w:rPr>
          <w:rFonts w:ascii="Arial" w:hAnsi="Arial" w:cs="Arial"/>
          <w:b/>
          <w:sz w:val="24"/>
          <w:szCs w:val="24"/>
        </w:rPr>
        <w:t>T</w:t>
      </w:r>
      <w:r w:rsidR="0064035E" w:rsidRPr="0064035E">
        <w:rPr>
          <w:rFonts w:ascii="Arial" w:hAnsi="Arial" w:cs="Arial"/>
          <w:b/>
          <w:sz w:val="24"/>
          <w:szCs w:val="24"/>
        </w:rPr>
        <w:t>he role and function of the UK and Welsh Government in relation to social and educational policy for child care, support and provision</w:t>
      </w:r>
      <w:r w:rsidR="00D733AF" w:rsidRPr="0064035E">
        <w:rPr>
          <w:rFonts w:ascii="Arial" w:hAnsi="Arial" w:cs="Arial"/>
          <w:b/>
          <w:sz w:val="24"/>
          <w:szCs w:val="24"/>
        </w:rPr>
        <w:tab/>
      </w:r>
    </w:p>
    <w:p w14:paraId="39A715D7" w14:textId="77777777" w:rsidR="0064035E" w:rsidRDefault="0064035E" w:rsidP="003F4134">
      <w:pPr>
        <w:rPr>
          <w:rFonts w:ascii="Arial" w:hAnsi="Arial" w:cs="Arial"/>
          <w:sz w:val="24"/>
          <w:szCs w:val="24"/>
        </w:rPr>
      </w:pPr>
    </w:p>
    <w:p w14:paraId="74C10C14" w14:textId="1CD032B7" w:rsidR="00ED344E" w:rsidRPr="007D38E7" w:rsidRDefault="00C67999" w:rsidP="00494100">
      <w:pPr>
        <w:spacing w:line="480" w:lineRule="auto"/>
        <w:rPr>
          <w:rFonts w:ascii="Arial" w:hAnsi="Arial" w:cs="Arial"/>
          <w:sz w:val="24"/>
          <w:szCs w:val="24"/>
        </w:rPr>
      </w:pPr>
      <w:r w:rsidRPr="003F4134">
        <w:rPr>
          <w:rFonts w:ascii="Arial" w:hAnsi="Arial" w:cs="Arial"/>
          <w:sz w:val="24"/>
          <w:szCs w:val="24"/>
        </w:rPr>
        <w:t xml:space="preserve">In today’s contemporary society there are </w:t>
      </w:r>
      <w:proofErr w:type="gramStart"/>
      <w:r w:rsidRPr="003F4134">
        <w:rPr>
          <w:rFonts w:ascii="Arial" w:hAnsi="Arial" w:cs="Arial"/>
          <w:sz w:val="24"/>
          <w:szCs w:val="24"/>
        </w:rPr>
        <w:t>a number of</w:t>
      </w:r>
      <w:proofErr w:type="gramEnd"/>
      <w:r w:rsidRPr="003F4134">
        <w:rPr>
          <w:rFonts w:ascii="Arial" w:hAnsi="Arial" w:cs="Arial"/>
          <w:sz w:val="24"/>
          <w:szCs w:val="24"/>
        </w:rPr>
        <w:t xml:space="preserve"> issues that affect children and young people.</w:t>
      </w:r>
      <w:r w:rsidR="00E26FEC">
        <w:rPr>
          <w:rFonts w:ascii="Arial" w:hAnsi="Arial" w:cs="Arial"/>
          <w:sz w:val="24"/>
          <w:szCs w:val="24"/>
        </w:rPr>
        <w:t xml:space="preserve"> </w:t>
      </w:r>
      <w:r>
        <w:rPr>
          <w:rFonts w:ascii="Arial" w:hAnsi="Arial" w:cs="Arial"/>
          <w:sz w:val="24"/>
          <w:szCs w:val="24"/>
        </w:rPr>
        <w:t xml:space="preserve">One of the </w:t>
      </w:r>
      <w:r w:rsidR="00D022FB" w:rsidRPr="007D38E7">
        <w:rPr>
          <w:rFonts w:ascii="Arial" w:hAnsi="Arial" w:cs="Arial"/>
          <w:sz w:val="24"/>
          <w:szCs w:val="24"/>
        </w:rPr>
        <w:t>issues is the fail</w:t>
      </w:r>
      <w:r w:rsidR="007C7283" w:rsidRPr="007D38E7">
        <w:rPr>
          <w:rFonts w:ascii="Arial" w:hAnsi="Arial" w:cs="Arial"/>
          <w:sz w:val="24"/>
          <w:szCs w:val="24"/>
        </w:rPr>
        <w:t xml:space="preserve">ure within the </w:t>
      </w:r>
      <w:r w:rsidR="007C7283" w:rsidRPr="007238CF">
        <w:rPr>
          <w:rFonts w:ascii="Arial" w:hAnsi="Arial" w:cs="Arial"/>
          <w:sz w:val="24"/>
          <w:szCs w:val="24"/>
        </w:rPr>
        <w:t xml:space="preserve">education system </w:t>
      </w:r>
      <w:r w:rsidR="003C396E" w:rsidRPr="007238CF">
        <w:rPr>
          <w:rFonts w:ascii="Arial" w:hAnsi="Arial" w:cs="Arial"/>
          <w:sz w:val="24"/>
          <w:szCs w:val="24"/>
        </w:rPr>
        <w:t xml:space="preserve">which has required many changes in policy over the past </w:t>
      </w:r>
      <w:r w:rsidR="007238CF" w:rsidRPr="007238CF">
        <w:rPr>
          <w:rFonts w:ascii="Arial" w:hAnsi="Arial" w:cs="Arial"/>
          <w:sz w:val="24"/>
          <w:szCs w:val="24"/>
        </w:rPr>
        <w:t xml:space="preserve">30 years. </w:t>
      </w:r>
      <w:r w:rsidR="00AD4EDB">
        <w:rPr>
          <w:rFonts w:ascii="Arial" w:hAnsi="Arial" w:cs="Arial"/>
          <w:sz w:val="24"/>
          <w:szCs w:val="24"/>
        </w:rPr>
        <w:t>The G</w:t>
      </w:r>
      <w:r w:rsidR="003C396E" w:rsidRPr="007238CF">
        <w:rPr>
          <w:rFonts w:ascii="Arial" w:hAnsi="Arial" w:cs="Arial"/>
          <w:sz w:val="24"/>
          <w:szCs w:val="24"/>
        </w:rPr>
        <w:t xml:space="preserve">overnment of the </w:t>
      </w:r>
      <w:r w:rsidR="007D019A">
        <w:rPr>
          <w:rFonts w:ascii="Arial" w:hAnsi="Arial" w:cs="Arial"/>
          <w:sz w:val="24"/>
          <w:szCs w:val="24"/>
        </w:rPr>
        <w:t>United Kingdom (UK) and Welsh G</w:t>
      </w:r>
      <w:r w:rsidR="007C7283" w:rsidRPr="007238CF">
        <w:rPr>
          <w:rFonts w:ascii="Arial" w:hAnsi="Arial" w:cs="Arial"/>
          <w:sz w:val="24"/>
          <w:szCs w:val="24"/>
        </w:rPr>
        <w:t xml:space="preserve">overnment </w:t>
      </w:r>
      <w:r w:rsidR="003C396E" w:rsidRPr="007238CF">
        <w:rPr>
          <w:rFonts w:ascii="Arial" w:hAnsi="Arial" w:cs="Arial"/>
          <w:sz w:val="24"/>
          <w:szCs w:val="24"/>
        </w:rPr>
        <w:t xml:space="preserve">have played a part in the </w:t>
      </w:r>
      <w:r w:rsidR="003C396E">
        <w:rPr>
          <w:rFonts w:ascii="Arial" w:hAnsi="Arial" w:cs="Arial"/>
          <w:sz w:val="24"/>
          <w:szCs w:val="24"/>
        </w:rPr>
        <w:t xml:space="preserve">policy changes that have been undertaken </w:t>
      </w:r>
      <w:r w:rsidR="007C7283" w:rsidRPr="007D38E7">
        <w:rPr>
          <w:rFonts w:ascii="Arial" w:hAnsi="Arial" w:cs="Arial"/>
          <w:sz w:val="24"/>
          <w:szCs w:val="24"/>
        </w:rPr>
        <w:t xml:space="preserve">in relation to </w:t>
      </w:r>
      <w:r w:rsidR="003C396E" w:rsidRPr="007D38E7">
        <w:rPr>
          <w:rFonts w:ascii="Arial" w:hAnsi="Arial" w:cs="Arial"/>
          <w:sz w:val="24"/>
          <w:szCs w:val="24"/>
        </w:rPr>
        <w:t xml:space="preserve">support and provision </w:t>
      </w:r>
      <w:r w:rsidR="003C396E">
        <w:rPr>
          <w:rFonts w:ascii="Arial" w:hAnsi="Arial" w:cs="Arial"/>
          <w:sz w:val="24"/>
          <w:szCs w:val="24"/>
        </w:rPr>
        <w:t xml:space="preserve">of </w:t>
      </w:r>
      <w:r w:rsidR="00B55212">
        <w:rPr>
          <w:rFonts w:ascii="Arial" w:hAnsi="Arial" w:cs="Arial"/>
          <w:sz w:val="24"/>
          <w:szCs w:val="24"/>
        </w:rPr>
        <w:t>social and educational polic</w:t>
      </w:r>
      <w:r w:rsidR="00F56679">
        <w:rPr>
          <w:rFonts w:ascii="Arial" w:hAnsi="Arial" w:cs="Arial"/>
          <w:sz w:val="24"/>
          <w:szCs w:val="24"/>
        </w:rPr>
        <w:t>y. Donaldson (2015)</w:t>
      </w:r>
      <w:r w:rsidR="00B55212">
        <w:rPr>
          <w:rFonts w:ascii="Arial" w:hAnsi="Arial" w:cs="Arial"/>
          <w:sz w:val="24"/>
          <w:szCs w:val="24"/>
        </w:rPr>
        <w:t xml:space="preserve"> discusses that children benefit from education if it is the highest quality. There has been an increase in trend for countries to see a </w:t>
      </w:r>
      <w:proofErr w:type="gramStart"/>
      <w:r w:rsidR="00B55212">
        <w:rPr>
          <w:rFonts w:ascii="Arial" w:hAnsi="Arial" w:cs="Arial"/>
          <w:sz w:val="24"/>
          <w:szCs w:val="24"/>
        </w:rPr>
        <w:t>two way</w:t>
      </w:r>
      <w:proofErr w:type="gramEnd"/>
      <w:r w:rsidR="00B55212">
        <w:rPr>
          <w:rFonts w:ascii="Arial" w:hAnsi="Arial" w:cs="Arial"/>
          <w:sz w:val="24"/>
          <w:szCs w:val="24"/>
        </w:rPr>
        <w:t xml:space="preserve"> relationship between the quality of their education systems and the wider health of the society and economy. </w:t>
      </w:r>
      <w:proofErr w:type="gramStart"/>
      <w:r w:rsidR="007D019A">
        <w:rPr>
          <w:rFonts w:ascii="Arial" w:hAnsi="Arial" w:cs="Arial"/>
          <w:sz w:val="24"/>
          <w:szCs w:val="24"/>
        </w:rPr>
        <w:t>Another</w:t>
      </w:r>
      <w:proofErr w:type="gramEnd"/>
      <w:r w:rsidR="007D019A">
        <w:rPr>
          <w:rFonts w:ascii="Arial" w:hAnsi="Arial" w:cs="Arial"/>
          <w:sz w:val="24"/>
          <w:szCs w:val="24"/>
        </w:rPr>
        <w:t xml:space="preserve"> issues raised within the education system was evidence indicating that exam results were becoming poorer and that children were dropping out of school before the age of 16. As well as this it was noted by education policy makers that the UK has a </w:t>
      </w:r>
      <w:proofErr w:type="gramStart"/>
      <w:r w:rsidR="007D019A">
        <w:rPr>
          <w:rFonts w:ascii="Arial" w:hAnsi="Arial" w:cs="Arial"/>
          <w:sz w:val="24"/>
          <w:szCs w:val="24"/>
        </w:rPr>
        <w:t>particular problem</w:t>
      </w:r>
      <w:proofErr w:type="gramEnd"/>
      <w:r w:rsidR="007D019A">
        <w:rPr>
          <w:rFonts w:ascii="Arial" w:hAnsi="Arial" w:cs="Arial"/>
          <w:sz w:val="24"/>
          <w:szCs w:val="24"/>
        </w:rPr>
        <w:t xml:space="preserve"> with basic skills. This could be related to how the education system is working within the United Kingdom</w:t>
      </w:r>
      <w:r w:rsidR="006D3376">
        <w:rPr>
          <w:rFonts w:ascii="Arial" w:hAnsi="Arial" w:cs="Arial"/>
          <w:sz w:val="24"/>
          <w:szCs w:val="24"/>
        </w:rPr>
        <w:t xml:space="preserve"> (</w:t>
      </w:r>
      <w:proofErr w:type="spellStart"/>
      <w:r w:rsidR="006D3376">
        <w:rPr>
          <w:rFonts w:ascii="Arial" w:hAnsi="Arial" w:cs="Arial"/>
          <w:sz w:val="24"/>
          <w:szCs w:val="24"/>
        </w:rPr>
        <w:t>Vignoles</w:t>
      </w:r>
      <w:proofErr w:type="spellEnd"/>
      <w:r w:rsidR="006D3376">
        <w:rPr>
          <w:rFonts w:ascii="Arial" w:hAnsi="Arial" w:cs="Arial"/>
          <w:sz w:val="24"/>
          <w:szCs w:val="24"/>
        </w:rPr>
        <w:t xml:space="preserve"> 2006).</w:t>
      </w:r>
      <w:r w:rsidR="007D019A">
        <w:rPr>
          <w:rFonts w:ascii="Arial" w:hAnsi="Arial" w:cs="Arial"/>
          <w:sz w:val="24"/>
          <w:szCs w:val="24"/>
        </w:rPr>
        <w:t xml:space="preserve"> </w:t>
      </w:r>
    </w:p>
    <w:p w14:paraId="559EF519" w14:textId="32258D64" w:rsidR="003C396E" w:rsidRDefault="00505B47" w:rsidP="00494100">
      <w:pPr>
        <w:spacing w:line="480" w:lineRule="auto"/>
        <w:rPr>
          <w:rFonts w:ascii="Arial" w:hAnsi="Arial" w:cs="Arial"/>
          <w:sz w:val="24"/>
          <w:szCs w:val="24"/>
        </w:rPr>
      </w:pPr>
      <w:r w:rsidRPr="007D38E7">
        <w:rPr>
          <w:rFonts w:ascii="Arial" w:hAnsi="Arial" w:cs="Arial"/>
          <w:sz w:val="24"/>
          <w:szCs w:val="24"/>
        </w:rPr>
        <w:t>Blakemore and G</w:t>
      </w:r>
      <w:r w:rsidR="00F839FA" w:rsidRPr="007D38E7">
        <w:rPr>
          <w:rFonts w:ascii="Arial" w:hAnsi="Arial" w:cs="Arial"/>
          <w:sz w:val="24"/>
          <w:szCs w:val="24"/>
        </w:rPr>
        <w:t xml:space="preserve">riggs (2007) argue that </w:t>
      </w:r>
      <w:r w:rsidR="00AD4EDB">
        <w:rPr>
          <w:rFonts w:ascii="Arial" w:hAnsi="Arial" w:cs="Arial"/>
          <w:sz w:val="24"/>
          <w:szCs w:val="24"/>
        </w:rPr>
        <w:t>s</w:t>
      </w:r>
      <w:r w:rsidR="00D022FB" w:rsidRPr="007D38E7">
        <w:rPr>
          <w:rFonts w:ascii="Arial" w:hAnsi="Arial" w:cs="Arial"/>
          <w:sz w:val="24"/>
          <w:szCs w:val="24"/>
        </w:rPr>
        <w:t>ocial policies aim to improve and benefit human welfare such as meeting human needs in relation to education</w:t>
      </w:r>
      <w:r w:rsidR="00F839FA" w:rsidRPr="007D38E7">
        <w:rPr>
          <w:rFonts w:ascii="Arial" w:hAnsi="Arial" w:cs="Arial"/>
          <w:sz w:val="24"/>
          <w:szCs w:val="24"/>
        </w:rPr>
        <w:t xml:space="preserve"> and health. In similarity to thi</w:t>
      </w:r>
      <w:r w:rsidRPr="007D38E7">
        <w:rPr>
          <w:rFonts w:ascii="Arial" w:hAnsi="Arial" w:cs="Arial"/>
          <w:sz w:val="24"/>
          <w:szCs w:val="24"/>
        </w:rPr>
        <w:t>s Blakemore and Booth (2013)</w:t>
      </w:r>
      <w:r w:rsidR="009D3260">
        <w:rPr>
          <w:rFonts w:ascii="Arial" w:hAnsi="Arial" w:cs="Arial"/>
          <w:sz w:val="24"/>
          <w:szCs w:val="24"/>
        </w:rPr>
        <w:t xml:space="preserve"> provide a similar view and</w:t>
      </w:r>
      <w:r w:rsidRPr="007D38E7">
        <w:rPr>
          <w:rFonts w:ascii="Arial" w:hAnsi="Arial" w:cs="Arial"/>
          <w:sz w:val="24"/>
          <w:szCs w:val="24"/>
        </w:rPr>
        <w:t xml:space="preserve"> </w:t>
      </w:r>
      <w:r w:rsidR="00F839FA" w:rsidRPr="007D38E7">
        <w:rPr>
          <w:rFonts w:ascii="Arial" w:hAnsi="Arial" w:cs="Arial"/>
          <w:sz w:val="24"/>
          <w:szCs w:val="24"/>
        </w:rPr>
        <w:t>state that social policy is implemented by the government and is a st</w:t>
      </w:r>
      <w:r w:rsidR="00A42F4E" w:rsidRPr="007D38E7">
        <w:rPr>
          <w:rFonts w:ascii="Arial" w:hAnsi="Arial" w:cs="Arial"/>
          <w:sz w:val="24"/>
          <w:szCs w:val="24"/>
        </w:rPr>
        <w:t xml:space="preserve">ance towards a </w:t>
      </w:r>
      <w:proofErr w:type="gramStart"/>
      <w:r w:rsidR="00A42F4E" w:rsidRPr="007D38E7">
        <w:rPr>
          <w:rFonts w:ascii="Arial" w:hAnsi="Arial" w:cs="Arial"/>
          <w:sz w:val="24"/>
          <w:szCs w:val="24"/>
        </w:rPr>
        <w:t>particular topic</w:t>
      </w:r>
      <w:proofErr w:type="gramEnd"/>
      <w:r w:rsidR="00A42F4E" w:rsidRPr="007D38E7">
        <w:rPr>
          <w:rFonts w:ascii="Arial" w:hAnsi="Arial" w:cs="Arial"/>
          <w:sz w:val="24"/>
          <w:szCs w:val="24"/>
        </w:rPr>
        <w:t xml:space="preserve"> influenced by ideology, media input and evidence. </w:t>
      </w:r>
      <w:r w:rsidR="00D77755" w:rsidRPr="007D38E7">
        <w:rPr>
          <w:rFonts w:ascii="Arial" w:hAnsi="Arial" w:cs="Arial"/>
          <w:sz w:val="24"/>
          <w:szCs w:val="24"/>
        </w:rPr>
        <w:t>Deacon (2007)</w:t>
      </w:r>
      <w:r w:rsidR="003C396E">
        <w:rPr>
          <w:rFonts w:ascii="Arial" w:hAnsi="Arial" w:cs="Arial"/>
          <w:sz w:val="24"/>
          <w:szCs w:val="24"/>
        </w:rPr>
        <w:t xml:space="preserve"> defines</w:t>
      </w:r>
      <w:r w:rsidR="00D77755" w:rsidRPr="007D38E7">
        <w:rPr>
          <w:rFonts w:ascii="Arial" w:hAnsi="Arial" w:cs="Arial"/>
          <w:sz w:val="24"/>
          <w:szCs w:val="24"/>
        </w:rPr>
        <w:t xml:space="preserve"> </w:t>
      </w:r>
      <w:r w:rsidR="003C396E">
        <w:rPr>
          <w:rFonts w:ascii="Arial" w:hAnsi="Arial" w:cs="Arial"/>
          <w:sz w:val="24"/>
          <w:szCs w:val="24"/>
        </w:rPr>
        <w:t>s</w:t>
      </w:r>
      <w:r w:rsidR="005512B3" w:rsidRPr="007D38E7">
        <w:rPr>
          <w:rFonts w:ascii="Arial" w:hAnsi="Arial" w:cs="Arial"/>
          <w:sz w:val="24"/>
          <w:szCs w:val="24"/>
        </w:rPr>
        <w:t xml:space="preserve">ocial policy </w:t>
      </w:r>
      <w:r w:rsidR="003C396E">
        <w:rPr>
          <w:rFonts w:ascii="Arial" w:hAnsi="Arial" w:cs="Arial"/>
          <w:sz w:val="24"/>
          <w:szCs w:val="24"/>
        </w:rPr>
        <w:t xml:space="preserve">as </w:t>
      </w:r>
      <w:r w:rsidR="005512B3" w:rsidRPr="007D38E7">
        <w:rPr>
          <w:rFonts w:ascii="Arial" w:hAnsi="Arial" w:cs="Arial"/>
          <w:sz w:val="24"/>
          <w:szCs w:val="24"/>
        </w:rPr>
        <w:t xml:space="preserve">the study of social relations necessary for human wellbeing and the systems by which wellbeing may be promoted.  </w:t>
      </w:r>
    </w:p>
    <w:p w14:paraId="39BD8B6C" w14:textId="649C2304" w:rsidR="00D733AF" w:rsidRDefault="003C396E" w:rsidP="00494100">
      <w:pPr>
        <w:spacing w:line="480" w:lineRule="auto"/>
        <w:rPr>
          <w:rFonts w:ascii="Arial" w:hAnsi="Arial" w:cs="Arial"/>
          <w:sz w:val="24"/>
          <w:szCs w:val="24"/>
        </w:rPr>
      </w:pPr>
      <w:r w:rsidRPr="007D38E7">
        <w:rPr>
          <w:rFonts w:ascii="Arial" w:hAnsi="Arial" w:cs="Arial"/>
          <w:sz w:val="24"/>
          <w:szCs w:val="24"/>
        </w:rPr>
        <w:lastRenderedPageBreak/>
        <w:t xml:space="preserve">Matheson (2015) states that education is essentially </w:t>
      </w:r>
      <w:r>
        <w:rPr>
          <w:rFonts w:ascii="Arial" w:hAnsi="Arial" w:cs="Arial"/>
          <w:sz w:val="24"/>
          <w:szCs w:val="24"/>
        </w:rPr>
        <w:t xml:space="preserve">a </w:t>
      </w:r>
      <w:r w:rsidRPr="007D38E7">
        <w:rPr>
          <w:rFonts w:ascii="Arial" w:hAnsi="Arial" w:cs="Arial"/>
          <w:sz w:val="24"/>
          <w:szCs w:val="24"/>
        </w:rPr>
        <w:t>contested concept and implies that something worthwhile is being transmitted in a morally acceptable manner.</w:t>
      </w:r>
      <w:r w:rsidR="009D3260">
        <w:rPr>
          <w:rFonts w:ascii="Arial" w:hAnsi="Arial" w:cs="Arial"/>
          <w:sz w:val="24"/>
          <w:szCs w:val="24"/>
        </w:rPr>
        <w:t xml:space="preserve"> </w:t>
      </w:r>
      <w:r w:rsidR="0088411F">
        <w:rPr>
          <w:rFonts w:ascii="Arial" w:hAnsi="Arial" w:cs="Arial"/>
          <w:sz w:val="24"/>
          <w:szCs w:val="24"/>
        </w:rPr>
        <w:t xml:space="preserve">Similarly, The Government (2015) discusses that education is a foundation of culture and is an essential part of preparation for adult life. </w:t>
      </w:r>
      <w:r w:rsidR="00AC0623" w:rsidRPr="007D38E7">
        <w:rPr>
          <w:rFonts w:ascii="Arial" w:hAnsi="Arial" w:cs="Arial"/>
          <w:sz w:val="24"/>
          <w:szCs w:val="24"/>
        </w:rPr>
        <w:t xml:space="preserve">Machin and </w:t>
      </w:r>
      <w:proofErr w:type="spellStart"/>
      <w:r w:rsidR="00AC0623" w:rsidRPr="007D38E7">
        <w:rPr>
          <w:rFonts w:ascii="Arial" w:hAnsi="Arial" w:cs="Arial"/>
          <w:sz w:val="24"/>
          <w:szCs w:val="24"/>
        </w:rPr>
        <w:t>Vignoles</w:t>
      </w:r>
      <w:proofErr w:type="spellEnd"/>
      <w:r w:rsidR="00AC0623" w:rsidRPr="007D38E7">
        <w:rPr>
          <w:rFonts w:ascii="Arial" w:hAnsi="Arial" w:cs="Arial"/>
          <w:sz w:val="24"/>
          <w:szCs w:val="24"/>
        </w:rPr>
        <w:t xml:space="preserve"> (2006) states that the </w:t>
      </w:r>
      <w:r w:rsidR="00C92C76">
        <w:rPr>
          <w:rFonts w:ascii="Arial" w:hAnsi="Arial" w:cs="Arial"/>
          <w:sz w:val="24"/>
          <w:szCs w:val="24"/>
        </w:rPr>
        <w:t>e</w:t>
      </w:r>
      <w:r w:rsidR="00801249" w:rsidRPr="007D38E7">
        <w:rPr>
          <w:rFonts w:ascii="Arial" w:hAnsi="Arial" w:cs="Arial"/>
          <w:sz w:val="24"/>
          <w:szCs w:val="24"/>
        </w:rPr>
        <w:t>ducation has changed throughout the twentieth century. Matheson (2015) argued that education has become an increased awareness due to the working classes regarding both</w:t>
      </w:r>
      <w:r w:rsidR="002C0916" w:rsidRPr="007D38E7">
        <w:rPr>
          <w:rFonts w:ascii="Arial" w:hAnsi="Arial" w:cs="Arial"/>
          <w:sz w:val="24"/>
          <w:szCs w:val="24"/>
        </w:rPr>
        <w:t xml:space="preserve"> schooling and adult educatio</w:t>
      </w:r>
      <w:r w:rsidR="00AC0623" w:rsidRPr="007D38E7">
        <w:rPr>
          <w:rFonts w:ascii="Arial" w:hAnsi="Arial" w:cs="Arial"/>
          <w:sz w:val="24"/>
          <w:szCs w:val="24"/>
        </w:rPr>
        <w:t>n.</w:t>
      </w:r>
      <w:r w:rsidR="002F3C74">
        <w:rPr>
          <w:rFonts w:ascii="Arial" w:hAnsi="Arial" w:cs="Arial"/>
          <w:sz w:val="24"/>
          <w:szCs w:val="24"/>
        </w:rPr>
        <w:t xml:space="preserve"> O’</w:t>
      </w:r>
      <w:r w:rsidR="00D96C98">
        <w:rPr>
          <w:rFonts w:ascii="Arial" w:hAnsi="Arial" w:cs="Arial"/>
          <w:sz w:val="24"/>
          <w:szCs w:val="24"/>
        </w:rPr>
        <w:t xml:space="preserve"> Grady (2013) </w:t>
      </w:r>
      <w:r w:rsidR="00E60887">
        <w:rPr>
          <w:rFonts w:ascii="Arial" w:hAnsi="Arial" w:cs="Arial"/>
          <w:sz w:val="24"/>
          <w:szCs w:val="24"/>
        </w:rPr>
        <w:t>states that in the United Kingdom education has been in place since the 19</w:t>
      </w:r>
      <w:r w:rsidR="00E60887" w:rsidRPr="00E60887">
        <w:rPr>
          <w:rFonts w:ascii="Arial" w:hAnsi="Arial" w:cs="Arial"/>
          <w:sz w:val="24"/>
          <w:szCs w:val="24"/>
          <w:vertAlign w:val="superscript"/>
        </w:rPr>
        <w:t>th</w:t>
      </w:r>
      <w:r w:rsidR="00E60887">
        <w:rPr>
          <w:rFonts w:ascii="Arial" w:hAnsi="Arial" w:cs="Arial"/>
          <w:sz w:val="24"/>
          <w:szCs w:val="24"/>
        </w:rPr>
        <w:t xml:space="preserve"> century and has undergone many changes and developments, fundamentally children and young people are required to engage in formal learning proves identified by the government from the age of 5-16.</w:t>
      </w:r>
      <w:r w:rsidR="00AC0623" w:rsidRPr="007D38E7">
        <w:rPr>
          <w:rFonts w:ascii="Arial" w:hAnsi="Arial" w:cs="Arial"/>
          <w:sz w:val="24"/>
          <w:szCs w:val="24"/>
        </w:rPr>
        <w:t xml:space="preserve"> Machin and </w:t>
      </w:r>
      <w:proofErr w:type="spellStart"/>
      <w:r w:rsidR="00AC0623" w:rsidRPr="007D38E7">
        <w:rPr>
          <w:rFonts w:ascii="Arial" w:hAnsi="Arial" w:cs="Arial"/>
          <w:sz w:val="24"/>
          <w:szCs w:val="24"/>
        </w:rPr>
        <w:t>Vignoles</w:t>
      </w:r>
      <w:proofErr w:type="spellEnd"/>
      <w:r w:rsidR="00AC0623" w:rsidRPr="007D38E7">
        <w:rPr>
          <w:rFonts w:ascii="Arial" w:hAnsi="Arial" w:cs="Arial"/>
          <w:sz w:val="24"/>
          <w:szCs w:val="24"/>
        </w:rPr>
        <w:t xml:space="preserve"> (2006) </w:t>
      </w:r>
      <w:r w:rsidR="002C0916" w:rsidRPr="007D38E7">
        <w:rPr>
          <w:rFonts w:ascii="Arial" w:hAnsi="Arial" w:cs="Arial"/>
          <w:sz w:val="24"/>
          <w:szCs w:val="24"/>
        </w:rPr>
        <w:t>also argues that there have been many attempts</w:t>
      </w:r>
      <w:r w:rsidR="00AC0623" w:rsidRPr="007D38E7">
        <w:rPr>
          <w:rFonts w:ascii="Arial" w:hAnsi="Arial" w:cs="Arial"/>
          <w:sz w:val="24"/>
          <w:szCs w:val="24"/>
        </w:rPr>
        <w:t xml:space="preserve"> to</w:t>
      </w:r>
      <w:r w:rsidR="00BD311A" w:rsidRPr="007D38E7">
        <w:rPr>
          <w:rFonts w:ascii="Arial" w:hAnsi="Arial" w:cs="Arial"/>
          <w:sz w:val="24"/>
          <w:szCs w:val="24"/>
        </w:rPr>
        <w:t xml:space="preserve"> reform the </w:t>
      </w:r>
      <w:r w:rsidR="00AC0623" w:rsidRPr="007D38E7">
        <w:rPr>
          <w:rFonts w:ascii="Arial" w:hAnsi="Arial" w:cs="Arial"/>
          <w:sz w:val="24"/>
          <w:szCs w:val="24"/>
        </w:rPr>
        <w:t>UK education</w:t>
      </w:r>
      <w:r w:rsidR="00C92C76">
        <w:rPr>
          <w:rFonts w:ascii="Arial" w:hAnsi="Arial" w:cs="Arial"/>
          <w:sz w:val="24"/>
          <w:szCs w:val="24"/>
        </w:rPr>
        <w:t>,</w:t>
      </w:r>
      <w:r w:rsidR="00AC0623" w:rsidRPr="007D38E7">
        <w:rPr>
          <w:rFonts w:ascii="Arial" w:hAnsi="Arial" w:cs="Arial"/>
          <w:sz w:val="24"/>
          <w:szCs w:val="24"/>
        </w:rPr>
        <w:t xml:space="preserve"> particularly in England and Wales. This has been done to raise the standards in education  </w:t>
      </w:r>
    </w:p>
    <w:p w14:paraId="0D216593" w14:textId="67727956" w:rsidR="000C71DE" w:rsidRPr="000C71DE" w:rsidRDefault="00821EEF" w:rsidP="00494100">
      <w:pPr>
        <w:spacing w:line="480" w:lineRule="auto"/>
        <w:rPr>
          <w:rFonts w:ascii="Arial" w:hAnsi="Arial" w:cs="Arial"/>
          <w:sz w:val="24"/>
          <w:szCs w:val="24"/>
        </w:rPr>
      </w:pPr>
      <w:r w:rsidRPr="009005D1">
        <w:rPr>
          <w:rFonts w:ascii="Arial" w:hAnsi="Arial" w:cs="Arial"/>
          <w:sz w:val="24"/>
          <w:szCs w:val="24"/>
        </w:rPr>
        <w:t xml:space="preserve">The Central Government </w:t>
      </w:r>
      <w:r>
        <w:rPr>
          <w:rFonts w:ascii="Arial" w:hAnsi="Arial" w:cs="Arial"/>
          <w:sz w:val="24"/>
          <w:szCs w:val="24"/>
        </w:rPr>
        <w:t xml:space="preserve">operates across the </w:t>
      </w:r>
      <w:r w:rsidR="00AC5A06">
        <w:rPr>
          <w:rFonts w:ascii="Arial" w:hAnsi="Arial" w:cs="Arial"/>
          <w:sz w:val="24"/>
          <w:szCs w:val="24"/>
        </w:rPr>
        <w:t>United</w:t>
      </w:r>
      <w:r>
        <w:rPr>
          <w:rFonts w:ascii="Arial" w:hAnsi="Arial" w:cs="Arial"/>
          <w:sz w:val="24"/>
          <w:szCs w:val="24"/>
        </w:rPr>
        <w:t xml:space="preserve"> Kingdom (UK) and is based in London in the Westminster Palace. This is also where parliament are based, and their role is to sign or agree with other nations, make laws and defend the nation.</w:t>
      </w:r>
      <w:r w:rsidR="004E5DF3">
        <w:rPr>
          <w:rFonts w:ascii="Arial" w:hAnsi="Arial" w:cs="Arial"/>
          <w:sz w:val="24"/>
          <w:szCs w:val="24"/>
        </w:rPr>
        <w:t xml:space="preserve"> </w:t>
      </w:r>
      <w:r w:rsidR="000C71DE">
        <w:rPr>
          <w:rFonts w:ascii="Arial" w:hAnsi="Arial" w:cs="Arial"/>
          <w:sz w:val="24"/>
          <w:szCs w:val="24"/>
        </w:rPr>
        <w:t>The Government (2013) discusses that The Government of Wales Act 1998 provided</w:t>
      </w:r>
      <w:r w:rsidR="005164C6">
        <w:rPr>
          <w:rFonts w:ascii="Arial" w:hAnsi="Arial" w:cs="Arial"/>
          <w:sz w:val="24"/>
          <w:szCs w:val="24"/>
        </w:rPr>
        <w:t xml:space="preserve"> for the establishment of the National </w:t>
      </w:r>
      <w:r w:rsidR="005139F3">
        <w:rPr>
          <w:rFonts w:ascii="Arial" w:hAnsi="Arial" w:cs="Arial"/>
          <w:sz w:val="24"/>
          <w:szCs w:val="24"/>
        </w:rPr>
        <w:t>Assembly</w:t>
      </w:r>
      <w:r w:rsidR="00A609EB">
        <w:rPr>
          <w:rFonts w:ascii="Arial" w:hAnsi="Arial" w:cs="Arial"/>
          <w:sz w:val="24"/>
          <w:szCs w:val="24"/>
        </w:rPr>
        <w:t xml:space="preserve"> for W</w:t>
      </w:r>
      <w:r w:rsidR="005164C6">
        <w:rPr>
          <w:rFonts w:ascii="Arial" w:hAnsi="Arial" w:cs="Arial"/>
          <w:sz w:val="24"/>
          <w:szCs w:val="24"/>
        </w:rPr>
        <w:t xml:space="preserve">ales following the affirmative devolution referendum in September 1997. </w:t>
      </w:r>
      <w:r w:rsidR="004E5DF3">
        <w:rPr>
          <w:rFonts w:ascii="Arial" w:hAnsi="Arial" w:cs="Arial"/>
          <w:sz w:val="24"/>
          <w:szCs w:val="24"/>
        </w:rPr>
        <w:t>The Government of Wales Act 1998 first established the National Assembly of Wales.</w:t>
      </w:r>
      <w:r w:rsidR="00791C76">
        <w:rPr>
          <w:rFonts w:ascii="Arial" w:hAnsi="Arial" w:cs="Arial"/>
          <w:sz w:val="24"/>
          <w:szCs w:val="24"/>
        </w:rPr>
        <w:t xml:space="preserve"> </w:t>
      </w:r>
    </w:p>
    <w:p w14:paraId="24CD4C60" w14:textId="1E4FF1BA" w:rsidR="00821EEF" w:rsidRDefault="00821EEF" w:rsidP="00494100">
      <w:pPr>
        <w:spacing w:line="480" w:lineRule="auto"/>
        <w:rPr>
          <w:rFonts w:ascii="Arial" w:hAnsi="Arial" w:cs="Arial"/>
          <w:sz w:val="24"/>
          <w:szCs w:val="24"/>
        </w:rPr>
      </w:pPr>
      <w:r>
        <w:rPr>
          <w:rFonts w:ascii="Arial" w:hAnsi="Arial" w:cs="Arial"/>
          <w:sz w:val="24"/>
          <w:szCs w:val="24"/>
        </w:rPr>
        <w:t>Similarly, to this, Wales have the Welsh Assembly which was established by the government of Wales Act 1998 which became known as the Welsh Gov</w:t>
      </w:r>
      <w:r w:rsidR="00A609EB">
        <w:rPr>
          <w:rFonts w:ascii="Arial" w:hAnsi="Arial" w:cs="Arial"/>
          <w:sz w:val="24"/>
          <w:szCs w:val="24"/>
        </w:rPr>
        <w:t>ernment in May 2011. The Welsh G</w:t>
      </w:r>
      <w:r>
        <w:rPr>
          <w:rFonts w:ascii="Arial" w:hAnsi="Arial" w:cs="Arial"/>
          <w:sz w:val="24"/>
          <w:szCs w:val="24"/>
        </w:rPr>
        <w:t xml:space="preserve">overnment are involved with cases related to transport, health, </w:t>
      </w:r>
      <w:r w:rsidR="00A609EB">
        <w:rPr>
          <w:rFonts w:ascii="Arial" w:hAnsi="Arial" w:cs="Arial"/>
          <w:sz w:val="24"/>
          <w:szCs w:val="24"/>
        </w:rPr>
        <w:t xml:space="preserve">education and the environment. </w:t>
      </w:r>
      <w:r>
        <w:rPr>
          <w:rFonts w:ascii="Arial" w:hAnsi="Arial" w:cs="Arial"/>
          <w:sz w:val="24"/>
          <w:szCs w:val="24"/>
        </w:rPr>
        <w:t xml:space="preserve">Carwyn Jones is the first minister in Wales appointed by the Queen in 2011. Part of their duty is making decisions and ensuring </w:t>
      </w:r>
      <w:r>
        <w:rPr>
          <w:rFonts w:ascii="Arial" w:hAnsi="Arial" w:cs="Arial"/>
          <w:sz w:val="24"/>
          <w:szCs w:val="24"/>
        </w:rPr>
        <w:lastRenderedPageBreak/>
        <w:t>delivery on areas that are important and affect people’s lives are dealt with. The Welsh Government develop and implement policies and set up and direct key areas such as the local government and the NHS.</w:t>
      </w:r>
    </w:p>
    <w:p w14:paraId="7BD10D9D" w14:textId="4E89FE7B" w:rsidR="0057045B" w:rsidRPr="007D38E7" w:rsidRDefault="00141E71" w:rsidP="00494100">
      <w:pPr>
        <w:spacing w:line="480" w:lineRule="auto"/>
        <w:rPr>
          <w:rFonts w:ascii="Arial" w:hAnsi="Arial" w:cs="Arial"/>
          <w:sz w:val="24"/>
          <w:szCs w:val="24"/>
        </w:rPr>
      </w:pPr>
      <w:r w:rsidRPr="007D38E7">
        <w:rPr>
          <w:rFonts w:ascii="Arial" w:hAnsi="Arial" w:cs="Arial"/>
          <w:sz w:val="24"/>
          <w:szCs w:val="24"/>
        </w:rPr>
        <w:t xml:space="preserve">All settings will have policies regarding different issues the </w:t>
      </w:r>
      <w:r w:rsidR="00732832" w:rsidRPr="007D38E7">
        <w:rPr>
          <w:rFonts w:ascii="Arial" w:hAnsi="Arial" w:cs="Arial"/>
          <w:sz w:val="24"/>
          <w:szCs w:val="24"/>
        </w:rPr>
        <w:t>policies</w:t>
      </w:r>
      <w:r w:rsidRPr="007D38E7">
        <w:rPr>
          <w:rFonts w:ascii="Arial" w:hAnsi="Arial" w:cs="Arial"/>
          <w:sz w:val="24"/>
          <w:szCs w:val="24"/>
        </w:rPr>
        <w:t xml:space="preserve"> are there to </w:t>
      </w:r>
      <w:r w:rsidR="00732832" w:rsidRPr="007D38E7">
        <w:rPr>
          <w:rFonts w:ascii="Arial" w:hAnsi="Arial" w:cs="Arial"/>
          <w:sz w:val="24"/>
          <w:szCs w:val="24"/>
        </w:rPr>
        <w:t xml:space="preserve">safeguard and </w:t>
      </w:r>
      <w:r w:rsidRPr="007D38E7">
        <w:rPr>
          <w:rFonts w:ascii="Arial" w:hAnsi="Arial" w:cs="Arial"/>
          <w:sz w:val="24"/>
          <w:szCs w:val="24"/>
        </w:rPr>
        <w:t>guid</w:t>
      </w:r>
      <w:r w:rsidR="00732832" w:rsidRPr="007D38E7">
        <w:rPr>
          <w:rFonts w:ascii="Arial" w:hAnsi="Arial" w:cs="Arial"/>
          <w:sz w:val="24"/>
          <w:szCs w:val="24"/>
        </w:rPr>
        <w:t>e</w:t>
      </w:r>
      <w:r w:rsidRPr="007D38E7">
        <w:rPr>
          <w:rFonts w:ascii="Arial" w:hAnsi="Arial" w:cs="Arial"/>
          <w:sz w:val="24"/>
          <w:szCs w:val="24"/>
        </w:rPr>
        <w:t xml:space="preserve"> professionals to </w:t>
      </w:r>
      <w:proofErr w:type="gramStart"/>
      <w:r w:rsidRPr="007D38E7">
        <w:rPr>
          <w:rFonts w:ascii="Arial" w:hAnsi="Arial" w:cs="Arial"/>
          <w:sz w:val="24"/>
          <w:szCs w:val="24"/>
        </w:rPr>
        <w:t>take action</w:t>
      </w:r>
      <w:proofErr w:type="gramEnd"/>
      <w:r w:rsidRPr="007D38E7">
        <w:rPr>
          <w:rFonts w:ascii="Arial" w:hAnsi="Arial" w:cs="Arial"/>
          <w:sz w:val="24"/>
          <w:szCs w:val="24"/>
        </w:rPr>
        <w:t xml:space="preserve"> of</w:t>
      </w:r>
      <w:r w:rsidR="00732832" w:rsidRPr="007D38E7">
        <w:rPr>
          <w:rFonts w:ascii="Arial" w:hAnsi="Arial" w:cs="Arial"/>
          <w:sz w:val="24"/>
          <w:szCs w:val="24"/>
        </w:rPr>
        <w:t xml:space="preserve"> any occurring issues.</w:t>
      </w:r>
      <w:r w:rsidRPr="007D38E7">
        <w:rPr>
          <w:rFonts w:ascii="Arial" w:hAnsi="Arial" w:cs="Arial"/>
          <w:sz w:val="24"/>
          <w:szCs w:val="24"/>
        </w:rPr>
        <w:t xml:space="preserve"> </w:t>
      </w:r>
      <w:r w:rsidR="00D7351C" w:rsidRPr="007D38E7">
        <w:rPr>
          <w:rFonts w:ascii="Arial" w:hAnsi="Arial" w:cs="Arial"/>
          <w:sz w:val="24"/>
          <w:szCs w:val="24"/>
        </w:rPr>
        <w:t xml:space="preserve">Machin and </w:t>
      </w:r>
      <w:proofErr w:type="spellStart"/>
      <w:r w:rsidR="00D7351C" w:rsidRPr="007D38E7">
        <w:rPr>
          <w:rFonts w:ascii="Arial" w:hAnsi="Arial" w:cs="Arial"/>
          <w:sz w:val="24"/>
          <w:szCs w:val="24"/>
        </w:rPr>
        <w:t>Vignoles</w:t>
      </w:r>
      <w:proofErr w:type="spellEnd"/>
      <w:r w:rsidR="00D7351C" w:rsidRPr="007D38E7">
        <w:rPr>
          <w:rFonts w:ascii="Arial" w:hAnsi="Arial" w:cs="Arial"/>
          <w:sz w:val="24"/>
          <w:szCs w:val="24"/>
        </w:rPr>
        <w:t xml:space="preserve"> (2006) discuses that the reason for policies being put in place</w:t>
      </w:r>
      <w:r w:rsidR="007B207B" w:rsidRPr="007D38E7">
        <w:rPr>
          <w:rFonts w:ascii="Arial" w:hAnsi="Arial" w:cs="Arial"/>
          <w:sz w:val="24"/>
          <w:szCs w:val="24"/>
        </w:rPr>
        <w:t xml:space="preserve"> due to </w:t>
      </w:r>
      <w:r w:rsidR="00680ED5" w:rsidRPr="007D38E7">
        <w:rPr>
          <w:rFonts w:ascii="Arial" w:hAnsi="Arial" w:cs="Arial"/>
          <w:sz w:val="24"/>
          <w:szCs w:val="24"/>
        </w:rPr>
        <w:t>falling standards in UK education and that there were concerns for too many children leaving school early with little basic life skills.</w:t>
      </w:r>
      <w:r w:rsidR="006217D6" w:rsidRPr="007D38E7">
        <w:rPr>
          <w:rFonts w:ascii="Arial" w:hAnsi="Arial" w:cs="Arial"/>
          <w:sz w:val="24"/>
          <w:szCs w:val="24"/>
        </w:rPr>
        <w:t xml:space="preserve"> Government Services (2018) </w:t>
      </w:r>
      <w:r w:rsidR="00C846FD" w:rsidRPr="007D38E7">
        <w:rPr>
          <w:rFonts w:ascii="Arial" w:hAnsi="Arial" w:cs="Arial"/>
          <w:sz w:val="24"/>
          <w:szCs w:val="24"/>
        </w:rPr>
        <w:t xml:space="preserve">states that policies are a course of action which </w:t>
      </w:r>
      <w:r w:rsidR="006217D6" w:rsidRPr="007D38E7">
        <w:rPr>
          <w:rFonts w:ascii="Arial" w:hAnsi="Arial" w:cs="Arial"/>
          <w:sz w:val="24"/>
          <w:szCs w:val="24"/>
        </w:rPr>
        <w:t>intends</w:t>
      </w:r>
      <w:r w:rsidR="00C846FD" w:rsidRPr="007D38E7">
        <w:rPr>
          <w:rFonts w:ascii="Arial" w:hAnsi="Arial" w:cs="Arial"/>
          <w:sz w:val="24"/>
          <w:szCs w:val="24"/>
        </w:rPr>
        <w:t xml:space="preserve"> to change a situation in a positive </w:t>
      </w:r>
      <w:r w:rsidR="006217D6" w:rsidRPr="007D38E7">
        <w:rPr>
          <w:rFonts w:ascii="Arial" w:hAnsi="Arial" w:cs="Arial"/>
          <w:sz w:val="24"/>
          <w:szCs w:val="24"/>
        </w:rPr>
        <w:t>manor</w:t>
      </w:r>
      <w:r w:rsidR="00C846FD" w:rsidRPr="007D38E7">
        <w:rPr>
          <w:rFonts w:ascii="Arial" w:hAnsi="Arial" w:cs="Arial"/>
          <w:sz w:val="24"/>
          <w:szCs w:val="24"/>
        </w:rPr>
        <w:t xml:space="preserve">. </w:t>
      </w:r>
      <w:r w:rsidR="006217D6" w:rsidRPr="007D38E7">
        <w:rPr>
          <w:rFonts w:ascii="Arial" w:hAnsi="Arial" w:cs="Arial"/>
          <w:sz w:val="24"/>
          <w:szCs w:val="24"/>
        </w:rPr>
        <w:t xml:space="preserve">Many policies have been implemented </w:t>
      </w:r>
      <w:r w:rsidR="00A83144" w:rsidRPr="007D38E7">
        <w:rPr>
          <w:rFonts w:ascii="Arial" w:hAnsi="Arial" w:cs="Arial"/>
          <w:sz w:val="24"/>
          <w:szCs w:val="24"/>
        </w:rPr>
        <w:t xml:space="preserve">to cover a wide range of </w:t>
      </w:r>
      <w:r w:rsidR="00732832" w:rsidRPr="007D38E7">
        <w:rPr>
          <w:rFonts w:ascii="Arial" w:hAnsi="Arial" w:cs="Arial"/>
          <w:sz w:val="24"/>
          <w:szCs w:val="24"/>
        </w:rPr>
        <w:t>issues</w:t>
      </w:r>
      <w:r w:rsidR="00A83144" w:rsidRPr="007D38E7">
        <w:rPr>
          <w:rFonts w:ascii="Arial" w:hAnsi="Arial" w:cs="Arial"/>
          <w:sz w:val="24"/>
          <w:szCs w:val="24"/>
        </w:rPr>
        <w:t xml:space="preserve"> and only the government </w:t>
      </w:r>
      <w:r w:rsidR="00D247A8" w:rsidRPr="007D38E7">
        <w:rPr>
          <w:rFonts w:ascii="Arial" w:hAnsi="Arial" w:cs="Arial"/>
          <w:sz w:val="24"/>
          <w:szCs w:val="24"/>
        </w:rPr>
        <w:t>ca</w:t>
      </w:r>
      <w:r w:rsidR="005351AB" w:rsidRPr="007D38E7">
        <w:rPr>
          <w:rFonts w:ascii="Arial" w:hAnsi="Arial" w:cs="Arial"/>
          <w:sz w:val="24"/>
          <w:szCs w:val="24"/>
        </w:rPr>
        <w:t xml:space="preserve">n change the law of the policy. </w:t>
      </w:r>
    </w:p>
    <w:p w14:paraId="00EAE92A" w14:textId="623C48A7" w:rsidR="00E56F2D" w:rsidRDefault="00041678" w:rsidP="00494100">
      <w:pPr>
        <w:spacing w:line="480" w:lineRule="auto"/>
        <w:rPr>
          <w:rFonts w:ascii="Arial" w:hAnsi="Arial" w:cs="Arial"/>
          <w:sz w:val="24"/>
          <w:szCs w:val="24"/>
        </w:rPr>
      </w:pPr>
      <w:r>
        <w:rPr>
          <w:rFonts w:ascii="Arial" w:hAnsi="Arial" w:cs="Arial"/>
          <w:sz w:val="24"/>
          <w:szCs w:val="24"/>
        </w:rPr>
        <w:t>Machin a</w:t>
      </w:r>
      <w:r w:rsidR="00DF09C8">
        <w:rPr>
          <w:rFonts w:ascii="Arial" w:hAnsi="Arial" w:cs="Arial"/>
          <w:sz w:val="24"/>
          <w:szCs w:val="24"/>
        </w:rPr>
        <w:t xml:space="preserve">nd </w:t>
      </w:r>
      <w:proofErr w:type="spellStart"/>
      <w:r w:rsidR="00DF09C8">
        <w:rPr>
          <w:rFonts w:ascii="Arial" w:hAnsi="Arial" w:cs="Arial"/>
          <w:sz w:val="24"/>
          <w:szCs w:val="24"/>
        </w:rPr>
        <w:t>Vignoles</w:t>
      </w:r>
      <w:proofErr w:type="spellEnd"/>
      <w:r w:rsidR="00DF09C8">
        <w:rPr>
          <w:rFonts w:ascii="Arial" w:hAnsi="Arial" w:cs="Arial"/>
          <w:sz w:val="24"/>
          <w:szCs w:val="24"/>
        </w:rPr>
        <w:t xml:space="preserve"> (2006) discusses that in the 1980’s there were concerns about poor education standard within the UK and that too many individuals were leaving school earl</w:t>
      </w:r>
      <w:r w:rsidR="003E3A36">
        <w:rPr>
          <w:rFonts w:ascii="Arial" w:hAnsi="Arial" w:cs="Arial"/>
          <w:sz w:val="24"/>
          <w:szCs w:val="24"/>
        </w:rPr>
        <w:t xml:space="preserve">y with a lack of basic skills. </w:t>
      </w:r>
      <w:r w:rsidR="00327C33">
        <w:rPr>
          <w:rFonts w:ascii="Arial" w:hAnsi="Arial" w:cs="Arial"/>
          <w:sz w:val="24"/>
          <w:szCs w:val="24"/>
        </w:rPr>
        <w:t>The Education Reform Act 1998 also known as the National Curriculum was established in 1988 and set out to promote the spiritual, moral, cultural, mental and physical development of pupils at the school and society.</w:t>
      </w:r>
      <w:r w:rsidR="00E328B8">
        <w:rPr>
          <w:rFonts w:ascii="Arial" w:hAnsi="Arial" w:cs="Arial"/>
          <w:sz w:val="24"/>
          <w:szCs w:val="24"/>
        </w:rPr>
        <w:t xml:space="preserve"> The </w:t>
      </w:r>
      <w:r w:rsidR="000B20F6">
        <w:rPr>
          <w:rFonts w:ascii="Arial" w:hAnsi="Arial" w:cs="Arial"/>
          <w:sz w:val="24"/>
          <w:szCs w:val="24"/>
        </w:rPr>
        <w:t>Education Framework is for children between the ages of 5 and 18 in England and Wales.</w:t>
      </w:r>
      <w:r w:rsidR="00886246">
        <w:rPr>
          <w:rFonts w:ascii="Arial" w:hAnsi="Arial" w:cs="Arial"/>
          <w:sz w:val="24"/>
          <w:szCs w:val="24"/>
        </w:rPr>
        <w:t xml:space="preserve"> </w:t>
      </w:r>
      <w:r w:rsidR="000B20F6">
        <w:rPr>
          <w:rFonts w:ascii="Arial" w:hAnsi="Arial" w:cs="Arial"/>
          <w:sz w:val="24"/>
          <w:szCs w:val="24"/>
        </w:rPr>
        <w:t xml:space="preserve">Egan (2017) </w:t>
      </w:r>
      <w:r w:rsidR="00886246">
        <w:rPr>
          <w:rFonts w:ascii="Arial" w:hAnsi="Arial" w:cs="Arial"/>
          <w:sz w:val="24"/>
          <w:szCs w:val="24"/>
        </w:rPr>
        <w:t xml:space="preserve">states that </w:t>
      </w:r>
      <w:r w:rsidR="000B20F6">
        <w:rPr>
          <w:rFonts w:ascii="Arial" w:hAnsi="Arial" w:cs="Arial"/>
          <w:sz w:val="24"/>
          <w:szCs w:val="24"/>
        </w:rPr>
        <w:t xml:space="preserve">in 2001 the Welsh Assembly Government introduced ‘the Learning Country: A Comprehensive education and Lifelong Learning Programme to 2010 in Wales’. This was the first major articulation vison of the new education system in Wales and this was introduced to provide the first comprehensive strategic statement on education and lifelong learning. </w:t>
      </w:r>
      <w:r w:rsidR="00886246">
        <w:rPr>
          <w:rFonts w:ascii="Arial" w:hAnsi="Arial" w:cs="Arial"/>
          <w:sz w:val="24"/>
          <w:szCs w:val="24"/>
        </w:rPr>
        <w:t>The learning country undertook a review of the National Curriculu</w:t>
      </w:r>
      <w:r w:rsidR="00DA6A19">
        <w:rPr>
          <w:rFonts w:ascii="Arial" w:hAnsi="Arial" w:cs="Arial"/>
          <w:sz w:val="24"/>
          <w:szCs w:val="24"/>
        </w:rPr>
        <w:t>m to make it more specific for W</w:t>
      </w:r>
      <w:r w:rsidR="00886246">
        <w:rPr>
          <w:rFonts w:ascii="Arial" w:hAnsi="Arial" w:cs="Arial"/>
          <w:sz w:val="24"/>
          <w:szCs w:val="24"/>
        </w:rPr>
        <w:t xml:space="preserve">ales and Wales was to take its own policy direction to get the best </w:t>
      </w:r>
      <w:r w:rsidR="00DA6A19">
        <w:rPr>
          <w:rFonts w:ascii="Arial" w:hAnsi="Arial" w:cs="Arial"/>
          <w:sz w:val="24"/>
          <w:szCs w:val="24"/>
        </w:rPr>
        <w:t>out of Wales. Strategies were pu</w:t>
      </w:r>
      <w:r w:rsidR="00886246">
        <w:rPr>
          <w:rFonts w:ascii="Arial" w:hAnsi="Arial" w:cs="Arial"/>
          <w:sz w:val="24"/>
          <w:szCs w:val="24"/>
        </w:rPr>
        <w:t xml:space="preserve">t in place such as the numeracy and literacy hour to </w:t>
      </w:r>
      <w:r w:rsidR="00886246">
        <w:rPr>
          <w:rFonts w:ascii="Arial" w:hAnsi="Arial" w:cs="Arial"/>
          <w:sz w:val="24"/>
          <w:szCs w:val="24"/>
        </w:rPr>
        <w:lastRenderedPageBreak/>
        <w:t>encourage children’s learning and develop their learning.</w:t>
      </w:r>
      <w:r w:rsidR="00F56679">
        <w:rPr>
          <w:rFonts w:ascii="Arial" w:hAnsi="Arial" w:cs="Arial"/>
          <w:sz w:val="24"/>
          <w:szCs w:val="24"/>
        </w:rPr>
        <w:t xml:space="preserve"> </w:t>
      </w:r>
      <w:r w:rsidR="007D17CB">
        <w:rPr>
          <w:rFonts w:ascii="Arial" w:hAnsi="Arial" w:cs="Arial"/>
          <w:sz w:val="24"/>
          <w:szCs w:val="24"/>
        </w:rPr>
        <w:t xml:space="preserve">This strategy proved unsuccessful as it </w:t>
      </w:r>
      <w:r w:rsidR="00F56679">
        <w:rPr>
          <w:rFonts w:ascii="Arial" w:hAnsi="Arial" w:cs="Arial"/>
          <w:sz w:val="24"/>
          <w:szCs w:val="24"/>
        </w:rPr>
        <w:t>made teachers more accountable which increased the stress level. Eason (2009) started that this strategy was implemented to raise children’s levels of achievements.</w:t>
      </w:r>
      <w:r w:rsidR="00886246">
        <w:rPr>
          <w:rFonts w:ascii="Arial" w:hAnsi="Arial" w:cs="Arial"/>
          <w:sz w:val="24"/>
          <w:szCs w:val="24"/>
        </w:rPr>
        <w:t xml:space="preserve">  </w:t>
      </w:r>
      <w:r w:rsidR="000B20F6" w:rsidRPr="007C6954">
        <w:rPr>
          <w:rFonts w:ascii="Arial" w:hAnsi="Arial" w:cs="Arial"/>
          <w:sz w:val="24"/>
          <w:szCs w:val="24"/>
        </w:rPr>
        <w:t xml:space="preserve">The policy creates essential features such as own </w:t>
      </w:r>
      <w:r w:rsidR="00886246" w:rsidRPr="007C6954">
        <w:rPr>
          <w:rFonts w:ascii="Arial" w:hAnsi="Arial" w:cs="Arial"/>
          <w:sz w:val="24"/>
          <w:szCs w:val="24"/>
        </w:rPr>
        <w:t>school’s</w:t>
      </w:r>
      <w:r w:rsidR="000B20F6" w:rsidRPr="007C6954">
        <w:rPr>
          <w:rFonts w:ascii="Arial" w:hAnsi="Arial" w:cs="Arial"/>
          <w:sz w:val="24"/>
          <w:szCs w:val="24"/>
        </w:rPr>
        <w:t xml:space="preserve"> inspectorate, qualifications body, a large state provided school system and the continuing role of local education authorities. </w:t>
      </w:r>
      <w:r w:rsidR="000B20F6">
        <w:rPr>
          <w:rFonts w:ascii="Arial" w:hAnsi="Arial" w:cs="Arial"/>
          <w:sz w:val="24"/>
          <w:szCs w:val="24"/>
        </w:rPr>
        <w:t xml:space="preserve">The goal for Wales is to have the best education and learning system for the future generation.  This programme was to enhance teaching and strengthen the contribution of education and training to economic development. </w:t>
      </w:r>
      <w:r w:rsidR="000E7DBD">
        <w:rPr>
          <w:rFonts w:ascii="Arial" w:hAnsi="Arial" w:cs="Arial"/>
          <w:sz w:val="24"/>
          <w:szCs w:val="24"/>
        </w:rPr>
        <w:t>It was then</w:t>
      </w:r>
      <w:r w:rsidR="00081C51">
        <w:rPr>
          <w:rFonts w:ascii="Arial" w:hAnsi="Arial" w:cs="Arial"/>
          <w:sz w:val="24"/>
          <w:szCs w:val="24"/>
        </w:rPr>
        <w:t xml:space="preserve"> focussed on developing a distinctive curriculum including the Foundation </w:t>
      </w:r>
      <w:r w:rsidR="00081C51" w:rsidRPr="004D555F">
        <w:rPr>
          <w:rFonts w:ascii="Arial" w:hAnsi="Arial" w:cs="Arial"/>
          <w:sz w:val="24"/>
          <w:szCs w:val="24"/>
        </w:rPr>
        <w:t>P</w:t>
      </w:r>
      <w:r w:rsidR="007D019A">
        <w:rPr>
          <w:rFonts w:ascii="Arial" w:hAnsi="Arial" w:cs="Arial"/>
          <w:sz w:val="24"/>
          <w:szCs w:val="24"/>
        </w:rPr>
        <w:t xml:space="preserve">hase for </w:t>
      </w:r>
      <w:proofErr w:type="gramStart"/>
      <w:r w:rsidR="007D019A">
        <w:rPr>
          <w:rFonts w:ascii="Arial" w:hAnsi="Arial" w:cs="Arial"/>
          <w:sz w:val="24"/>
          <w:szCs w:val="24"/>
        </w:rPr>
        <w:t>3-7 year</w:t>
      </w:r>
      <w:proofErr w:type="gramEnd"/>
      <w:r w:rsidR="007D019A">
        <w:rPr>
          <w:rFonts w:ascii="Arial" w:hAnsi="Arial" w:cs="Arial"/>
          <w:sz w:val="24"/>
          <w:szCs w:val="24"/>
        </w:rPr>
        <w:t xml:space="preserve"> olds and the W</w:t>
      </w:r>
      <w:r w:rsidR="00081C51" w:rsidRPr="004D555F">
        <w:rPr>
          <w:rFonts w:ascii="Arial" w:hAnsi="Arial" w:cs="Arial"/>
          <w:sz w:val="24"/>
          <w:szCs w:val="24"/>
        </w:rPr>
        <w:t xml:space="preserve">elsh baccalaureate for secondary age students. Wales follows </w:t>
      </w:r>
      <w:r w:rsidR="007634AB">
        <w:rPr>
          <w:rFonts w:ascii="Arial" w:hAnsi="Arial" w:cs="Arial"/>
          <w:sz w:val="24"/>
          <w:szCs w:val="24"/>
        </w:rPr>
        <w:t xml:space="preserve">the Foundation Phase Framework which </w:t>
      </w:r>
      <w:r w:rsidR="00081C51" w:rsidRPr="004D555F">
        <w:rPr>
          <w:rFonts w:ascii="Arial" w:hAnsi="Arial" w:cs="Arial"/>
          <w:sz w:val="24"/>
          <w:szCs w:val="24"/>
        </w:rPr>
        <w:t xml:space="preserve">is a statutory curriculum for three to seven-year olds within Wales only and was implemented in September 2010. </w:t>
      </w:r>
      <w:r w:rsidR="006D4C10" w:rsidRPr="004D555F">
        <w:rPr>
          <w:rFonts w:ascii="Arial" w:hAnsi="Arial" w:cs="Arial"/>
          <w:sz w:val="24"/>
          <w:szCs w:val="24"/>
        </w:rPr>
        <w:t xml:space="preserve">When it is noticed that </w:t>
      </w:r>
      <w:r w:rsidR="006D4C10" w:rsidRPr="006D4C10">
        <w:rPr>
          <w:rFonts w:ascii="Arial" w:hAnsi="Arial" w:cs="Arial"/>
          <w:sz w:val="24"/>
          <w:szCs w:val="24"/>
        </w:rPr>
        <w:t xml:space="preserve">policies are not working the government </w:t>
      </w:r>
      <w:r w:rsidR="006D4C10">
        <w:rPr>
          <w:rFonts w:ascii="Arial" w:hAnsi="Arial" w:cs="Arial"/>
          <w:sz w:val="24"/>
          <w:szCs w:val="24"/>
        </w:rPr>
        <w:t xml:space="preserve">make changes to policies and update policies to ensure they adapt and meet the needs of the public. Policies are tested to ensure their suitability and often results from the policies will be used to help adapt them, so they can tackle problems. An example of this is the PISA tests and the results. </w:t>
      </w:r>
    </w:p>
    <w:p w14:paraId="5E01147E" w14:textId="710C9CED" w:rsidR="001104DA" w:rsidRDefault="00FA7372" w:rsidP="00494100">
      <w:pPr>
        <w:spacing w:line="480" w:lineRule="auto"/>
        <w:rPr>
          <w:rFonts w:ascii="Arial" w:eastAsia="+mn-ea" w:hAnsi="Arial" w:cs="Arial"/>
          <w:kern w:val="24"/>
          <w:sz w:val="24"/>
          <w:szCs w:val="24"/>
          <w:lang w:eastAsia="en-GB"/>
        </w:rPr>
      </w:pPr>
      <w:r w:rsidRPr="00FA7372">
        <w:rPr>
          <w:rFonts w:ascii="Arial" w:hAnsi="Arial" w:cs="Arial"/>
          <w:sz w:val="24"/>
          <w:szCs w:val="24"/>
        </w:rPr>
        <w:t xml:space="preserve">The department of education (2018) states that the programme for international Student Assessment (PISA) is a collaborative study among the member countries of the organisations for economic co-operation and development. It is conducted every 3 years and its main purpose is to assess the knowledge and skills of </w:t>
      </w:r>
      <w:proofErr w:type="gramStart"/>
      <w:r w:rsidRPr="00FA7372">
        <w:rPr>
          <w:rFonts w:ascii="Arial" w:hAnsi="Arial" w:cs="Arial"/>
          <w:sz w:val="24"/>
          <w:szCs w:val="24"/>
        </w:rPr>
        <w:t>15 year</w:t>
      </w:r>
      <w:proofErr w:type="gramEnd"/>
      <w:r w:rsidRPr="00FA7372">
        <w:rPr>
          <w:rFonts w:ascii="Arial" w:hAnsi="Arial" w:cs="Arial"/>
          <w:sz w:val="24"/>
          <w:szCs w:val="24"/>
        </w:rPr>
        <w:t xml:space="preserve"> olds in three areas of literacy, reading, mathematics and science.</w:t>
      </w:r>
      <w:r w:rsidR="002B5F77">
        <w:rPr>
          <w:rFonts w:ascii="Arial" w:hAnsi="Arial" w:cs="Arial"/>
          <w:sz w:val="24"/>
          <w:szCs w:val="24"/>
        </w:rPr>
        <w:t xml:space="preserve"> Jane Davidson was the education minister in 2006 and she stated that Wales was not </w:t>
      </w:r>
      <w:r w:rsidR="007C6954">
        <w:rPr>
          <w:rFonts w:ascii="Arial" w:hAnsi="Arial" w:cs="Arial"/>
          <w:sz w:val="24"/>
          <w:szCs w:val="24"/>
        </w:rPr>
        <w:t>a fully-fledged</w:t>
      </w:r>
      <w:r w:rsidR="002B5F77">
        <w:rPr>
          <w:rFonts w:ascii="Arial" w:hAnsi="Arial" w:cs="Arial"/>
          <w:sz w:val="24"/>
          <w:szCs w:val="24"/>
        </w:rPr>
        <w:t xml:space="preserve"> member of PISA and the nation only broke free from the UK’s blanket entry in 2006 (Wales Online 2012).</w:t>
      </w:r>
      <w:r w:rsidRPr="00FA7372">
        <w:rPr>
          <w:rFonts w:ascii="Arial" w:hAnsi="Arial" w:cs="Arial"/>
          <w:sz w:val="24"/>
          <w:szCs w:val="24"/>
        </w:rPr>
        <w:t xml:space="preserve"> </w:t>
      </w:r>
      <w:r w:rsidR="006D4C10" w:rsidRPr="006D4C10">
        <w:rPr>
          <w:rFonts w:ascii="Arial" w:hAnsi="Arial" w:cs="Arial"/>
          <w:sz w:val="24"/>
          <w:szCs w:val="24"/>
        </w:rPr>
        <w:t>E</w:t>
      </w:r>
      <w:r w:rsidR="00BE0C3A">
        <w:rPr>
          <w:rFonts w:ascii="Arial" w:hAnsi="Arial" w:cs="Arial"/>
          <w:sz w:val="24"/>
          <w:szCs w:val="24"/>
        </w:rPr>
        <w:t>gan (2010)</w:t>
      </w:r>
      <w:r w:rsidR="007C6954">
        <w:rPr>
          <w:rFonts w:ascii="Arial" w:hAnsi="Arial" w:cs="Arial"/>
          <w:sz w:val="24"/>
          <w:szCs w:val="24"/>
        </w:rPr>
        <w:t xml:space="preserve"> also</w:t>
      </w:r>
      <w:r w:rsidR="00BE0C3A">
        <w:rPr>
          <w:rFonts w:ascii="Arial" w:hAnsi="Arial" w:cs="Arial"/>
          <w:sz w:val="24"/>
          <w:szCs w:val="24"/>
        </w:rPr>
        <w:t xml:space="preserve"> </w:t>
      </w:r>
      <w:r w:rsidR="00F0378C">
        <w:rPr>
          <w:rFonts w:ascii="Arial" w:hAnsi="Arial" w:cs="Arial"/>
          <w:sz w:val="24"/>
          <w:szCs w:val="24"/>
        </w:rPr>
        <w:t>states that PISA</w:t>
      </w:r>
      <w:r w:rsidR="00942857">
        <w:rPr>
          <w:rFonts w:ascii="Arial" w:hAnsi="Arial" w:cs="Arial"/>
          <w:sz w:val="24"/>
          <w:szCs w:val="24"/>
        </w:rPr>
        <w:t xml:space="preserve"> was first </w:t>
      </w:r>
      <w:r w:rsidR="008D3FF9">
        <w:rPr>
          <w:rFonts w:ascii="Arial" w:hAnsi="Arial" w:cs="Arial"/>
          <w:sz w:val="24"/>
          <w:szCs w:val="24"/>
        </w:rPr>
        <w:t xml:space="preserve">entered by Wales </w:t>
      </w:r>
      <w:r w:rsidR="00942857">
        <w:rPr>
          <w:rFonts w:ascii="Arial" w:hAnsi="Arial" w:cs="Arial"/>
          <w:sz w:val="24"/>
          <w:szCs w:val="24"/>
        </w:rPr>
        <w:lastRenderedPageBreak/>
        <w:t>in 2006</w:t>
      </w:r>
      <w:r w:rsidR="00F0378C">
        <w:rPr>
          <w:rFonts w:ascii="Arial" w:hAnsi="Arial" w:cs="Arial"/>
          <w:sz w:val="24"/>
          <w:szCs w:val="24"/>
        </w:rPr>
        <w:t xml:space="preserve"> and it was identified that</w:t>
      </w:r>
      <w:r w:rsidR="00942857">
        <w:rPr>
          <w:rFonts w:ascii="Arial" w:hAnsi="Arial" w:cs="Arial"/>
          <w:sz w:val="24"/>
          <w:szCs w:val="24"/>
        </w:rPr>
        <w:t xml:space="preserve"> the standards being achieved by students in Wales were lower than other parts of the UK</w:t>
      </w:r>
      <w:r w:rsidR="007C6954">
        <w:rPr>
          <w:rFonts w:ascii="Arial" w:hAnsi="Arial" w:cs="Arial"/>
          <w:sz w:val="24"/>
          <w:szCs w:val="24"/>
        </w:rPr>
        <w:t xml:space="preserve">. </w:t>
      </w:r>
      <w:r w:rsidR="00BE0C3A">
        <w:rPr>
          <w:rFonts w:ascii="Arial" w:hAnsi="Arial" w:cs="Arial"/>
          <w:sz w:val="24"/>
          <w:szCs w:val="24"/>
        </w:rPr>
        <w:t>Du</w:t>
      </w:r>
      <w:r w:rsidR="00252BAE">
        <w:rPr>
          <w:rFonts w:ascii="Arial" w:hAnsi="Arial" w:cs="Arial"/>
          <w:sz w:val="24"/>
          <w:szCs w:val="24"/>
        </w:rPr>
        <w:t>e</w:t>
      </w:r>
      <w:r w:rsidR="00BE0C3A">
        <w:rPr>
          <w:rFonts w:ascii="Arial" w:hAnsi="Arial" w:cs="Arial"/>
          <w:sz w:val="24"/>
          <w:szCs w:val="24"/>
        </w:rPr>
        <w:t xml:space="preserve"> to this it was notified that more attention</w:t>
      </w:r>
      <w:r w:rsidR="00F0378C">
        <w:rPr>
          <w:rFonts w:ascii="Arial" w:hAnsi="Arial" w:cs="Arial"/>
          <w:sz w:val="24"/>
          <w:szCs w:val="24"/>
        </w:rPr>
        <w:t xml:space="preserve"> was</w:t>
      </w:r>
      <w:r w:rsidR="00BE0C3A">
        <w:rPr>
          <w:rFonts w:ascii="Arial" w:hAnsi="Arial" w:cs="Arial"/>
          <w:sz w:val="24"/>
          <w:szCs w:val="24"/>
        </w:rPr>
        <w:t xml:space="preserve"> needed to </w:t>
      </w:r>
      <w:r w:rsidR="00D23459">
        <w:rPr>
          <w:rFonts w:ascii="Arial" w:hAnsi="Arial" w:cs="Arial"/>
          <w:sz w:val="24"/>
          <w:szCs w:val="24"/>
        </w:rPr>
        <w:t>b</w:t>
      </w:r>
      <w:r w:rsidR="00BE0C3A">
        <w:rPr>
          <w:rFonts w:ascii="Arial" w:hAnsi="Arial" w:cs="Arial"/>
          <w:sz w:val="24"/>
          <w:szCs w:val="24"/>
        </w:rPr>
        <w:t>e given to policies that drew upon the work of the international movement on school improvement and effectiveness</w:t>
      </w:r>
      <w:r w:rsidR="007C6954">
        <w:rPr>
          <w:rFonts w:ascii="Arial" w:hAnsi="Arial" w:cs="Arial"/>
          <w:sz w:val="24"/>
          <w:szCs w:val="24"/>
        </w:rPr>
        <w:t xml:space="preserve"> and this is the reason Jane Davidson entered wales for the PISA tests.</w:t>
      </w:r>
      <w:r w:rsidR="007C6954" w:rsidRPr="007C6954">
        <w:rPr>
          <w:rFonts w:ascii="Arial" w:hAnsi="Arial" w:cs="Arial"/>
          <w:sz w:val="24"/>
          <w:szCs w:val="24"/>
        </w:rPr>
        <w:t xml:space="preserve"> </w:t>
      </w:r>
      <w:r w:rsidR="007C6954">
        <w:rPr>
          <w:rFonts w:ascii="Arial" w:hAnsi="Arial" w:cs="Arial"/>
          <w:sz w:val="24"/>
          <w:szCs w:val="24"/>
        </w:rPr>
        <w:t>In 2006 for</w:t>
      </w:r>
      <w:r w:rsidR="001104DA">
        <w:rPr>
          <w:rFonts w:ascii="Arial" w:hAnsi="Arial" w:cs="Arial"/>
          <w:sz w:val="24"/>
          <w:szCs w:val="24"/>
        </w:rPr>
        <w:t xml:space="preserve"> the first time W</w:t>
      </w:r>
      <w:r w:rsidR="007C6954">
        <w:rPr>
          <w:rFonts w:ascii="Arial" w:hAnsi="Arial" w:cs="Arial"/>
          <w:sz w:val="24"/>
          <w:szCs w:val="24"/>
        </w:rPr>
        <w:t>ales entered PISA children scored average results for science and below average for maths and reading. Wales also took part in the PISA in 2009 for the second time and</w:t>
      </w:r>
      <w:r w:rsidR="00E37333">
        <w:rPr>
          <w:rFonts w:ascii="Arial" w:hAnsi="Arial" w:cs="Arial"/>
          <w:sz w:val="24"/>
          <w:szCs w:val="24"/>
        </w:rPr>
        <w:t xml:space="preserve"> </w:t>
      </w:r>
      <w:r w:rsidR="007C6954">
        <w:rPr>
          <w:rFonts w:ascii="Arial" w:hAnsi="Arial" w:cs="Arial"/>
          <w:sz w:val="24"/>
          <w:szCs w:val="24"/>
        </w:rPr>
        <w:t>a</w:t>
      </w:r>
      <w:r w:rsidR="00F032C5">
        <w:rPr>
          <w:rFonts w:ascii="Arial" w:hAnsi="Arial" w:cs="Arial"/>
          <w:sz w:val="24"/>
          <w:szCs w:val="24"/>
        </w:rPr>
        <w:t xml:space="preserve">fter the </w:t>
      </w:r>
      <w:r w:rsidR="00322BFB">
        <w:rPr>
          <w:rFonts w:ascii="Arial" w:hAnsi="Arial" w:cs="Arial"/>
          <w:sz w:val="24"/>
          <w:szCs w:val="24"/>
        </w:rPr>
        <w:t>disappointing PISA</w:t>
      </w:r>
      <w:r w:rsidR="00F032C5">
        <w:rPr>
          <w:rFonts w:ascii="Arial" w:hAnsi="Arial" w:cs="Arial"/>
          <w:sz w:val="24"/>
          <w:szCs w:val="24"/>
        </w:rPr>
        <w:t xml:space="preserve"> results in 2009</w:t>
      </w:r>
      <w:r w:rsidR="00322BFB">
        <w:rPr>
          <w:rFonts w:ascii="Arial" w:hAnsi="Arial" w:cs="Arial"/>
          <w:sz w:val="24"/>
          <w:szCs w:val="24"/>
        </w:rPr>
        <w:t xml:space="preserve"> it was then the Education Minister Leighton Andrews strengthened the focus on standards through an Action Plan designed to address the weaknesses that he believed had led to the PISA results (Andrews 2011)</w:t>
      </w:r>
      <w:r w:rsidR="00112737">
        <w:rPr>
          <w:rFonts w:ascii="Arial" w:hAnsi="Arial" w:cs="Arial"/>
          <w:sz w:val="24"/>
          <w:szCs w:val="24"/>
        </w:rPr>
        <w:t>.</w:t>
      </w:r>
      <w:r w:rsidR="00E21860">
        <w:rPr>
          <w:rFonts w:ascii="Arial" w:hAnsi="Arial" w:cs="Arial"/>
          <w:sz w:val="24"/>
          <w:szCs w:val="24"/>
        </w:rPr>
        <w:t xml:space="preserve"> After disappointing </w:t>
      </w:r>
      <w:r w:rsidR="00984333">
        <w:rPr>
          <w:rFonts w:ascii="Arial" w:hAnsi="Arial" w:cs="Arial"/>
          <w:sz w:val="24"/>
          <w:szCs w:val="24"/>
        </w:rPr>
        <w:t>results,</w:t>
      </w:r>
      <w:r w:rsidR="00E21860">
        <w:rPr>
          <w:rFonts w:ascii="Arial" w:hAnsi="Arial" w:cs="Arial"/>
          <w:sz w:val="24"/>
          <w:szCs w:val="24"/>
        </w:rPr>
        <w:t xml:space="preserve"> it was noticed how the education systems in Wales needed changing. </w:t>
      </w:r>
      <w:r w:rsidR="007C6954">
        <w:rPr>
          <w:rFonts w:ascii="Arial" w:hAnsi="Arial" w:cs="Arial"/>
          <w:sz w:val="24"/>
          <w:szCs w:val="24"/>
        </w:rPr>
        <w:t>Hume (2016) discusses that 2016 was the fourth time Wales had done worse than the other nations in the UK. Wales failed in their maths and their reading and their science scores were less than England, Scotland and Northern Ireland four times in a row.</w:t>
      </w:r>
      <w:r w:rsidR="001104DA" w:rsidRPr="001104DA">
        <w:rPr>
          <w:rFonts w:ascii="Arial" w:eastAsia="+mn-ea" w:hAnsi="Arial" w:cs="Arial"/>
          <w:kern w:val="24"/>
          <w:sz w:val="24"/>
          <w:szCs w:val="24"/>
          <w:lang w:eastAsia="en-GB"/>
        </w:rPr>
        <w:t xml:space="preserve"> </w:t>
      </w:r>
      <w:r w:rsidR="001104DA">
        <w:rPr>
          <w:rFonts w:ascii="Arial" w:eastAsia="+mn-ea" w:hAnsi="Arial" w:cs="Arial"/>
          <w:kern w:val="24"/>
          <w:sz w:val="24"/>
          <w:szCs w:val="24"/>
          <w:lang w:eastAsia="en-GB"/>
        </w:rPr>
        <w:t>It was said in 2016 that Wales was ranked the worst in the UK to have bad PISA results and that our result have fallen since 2006.</w:t>
      </w:r>
    </w:p>
    <w:p w14:paraId="0440F812" w14:textId="0160617F" w:rsidR="00C24849" w:rsidRDefault="001104DA" w:rsidP="00494100">
      <w:pPr>
        <w:spacing w:line="480" w:lineRule="auto"/>
        <w:rPr>
          <w:rFonts w:ascii="Arial" w:hAnsi="Arial" w:cs="Arial"/>
          <w:sz w:val="24"/>
          <w:szCs w:val="24"/>
        </w:rPr>
      </w:pPr>
      <w:r w:rsidRPr="007C6954">
        <w:rPr>
          <w:rFonts w:ascii="Arial" w:hAnsi="Arial" w:cs="Arial"/>
          <w:sz w:val="24"/>
          <w:szCs w:val="24"/>
        </w:rPr>
        <w:t>Kirsty Williams the</w:t>
      </w:r>
      <w:r>
        <w:rPr>
          <w:rFonts w:ascii="Arial" w:hAnsi="Arial" w:cs="Arial"/>
          <w:sz w:val="24"/>
          <w:szCs w:val="24"/>
        </w:rPr>
        <w:t xml:space="preserve"> current</w:t>
      </w:r>
      <w:r w:rsidRPr="007C6954">
        <w:rPr>
          <w:rFonts w:ascii="Arial" w:hAnsi="Arial" w:cs="Arial"/>
          <w:sz w:val="24"/>
          <w:szCs w:val="24"/>
        </w:rPr>
        <w:t xml:space="preserve"> Education Secretary said that Wales could do better and that a new curriculum would be put in place in hope to raise the PISA scored in Wales.</w:t>
      </w:r>
      <w:r>
        <w:rPr>
          <w:rFonts w:ascii="Arial" w:eastAsia="+mn-ea" w:hAnsi="Arial" w:cs="Arial"/>
          <w:kern w:val="24"/>
          <w:sz w:val="24"/>
          <w:szCs w:val="24"/>
          <w:lang w:eastAsia="en-GB"/>
        </w:rPr>
        <w:t xml:space="preserve"> </w:t>
      </w:r>
      <w:r w:rsidRPr="007C6954">
        <w:rPr>
          <w:rFonts w:ascii="Arial" w:hAnsi="Arial" w:cs="Arial"/>
          <w:sz w:val="24"/>
          <w:szCs w:val="24"/>
        </w:rPr>
        <w:t xml:space="preserve">In relation to education policy in Wales Kirsty Williams is the </w:t>
      </w:r>
      <w:r w:rsidRPr="007C6954">
        <w:rPr>
          <w:rFonts w:ascii="Arial" w:hAnsi="Arial" w:cs="Arial"/>
          <w:sz w:val="24"/>
          <w:szCs w:val="24"/>
          <w:shd w:val="clear" w:color="auto" w:fill="FFFFFF"/>
        </w:rPr>
        <w:t>Cabinet Secretary for Education</w:t>
      </w:r>
      <w:r w:rsidRPr="007C6954">
        <w:rPr>
          <w:rFonts w:ascii="Arial" w:hAnsi="Arial" w:cs="Arial"/>
          <w:sz w:val="24"/>
          <w:szCs w:val="24"/>
        </w:rPr>
        <w:t>. Some of her duties include funding in schools, curriculum assessment, the Foundation Phase, additional learning needs including dyslexia and safeguarding and inclusion in schools (The Welsh Government 2018</w:t>
      </w:r>
      <w:r w:rsidR="00EB46F7">
        <w:rPr>
          <w:rFonts w:ascii="Arial" w:hAnsi="Arial" w:cs="Arial"/>
          <w:sz w:val="24"/>
          <w:szCs w:val="24"/>
        </w:rPr>
        <w:t>a</w:t>
      </w:r>
      <w:r w:rsidRPr="007C6954">
        <w:rPr>
          <w:rFonts w:ascii="Arial" w:hAnsi="Arial" w:cs="Arial"/>
          <w:sz w:val="24"/>
          <w:szCs w:val="24"/>
        </w:rPr>
        <w:t>).</w:t>
      </w:r>
    </w:p>
    <w:p w14:paraId="30021672" w14:textId="5259AEFA" w:rsidR="003E3A36" w:rsidRPr="007C6954" w:rsidRDefault="00F0378C" w:rsidP="007C6954">
      <w:pPr>
        <w:spacing w:after="0" w:line="480" w:lineRule="auto"/>
        <w:rPr>
          <w:rFonts w:ascii="Arial" w:eastAsia="+mn-ea" w:hAnsi="Arial" w:cs="Arial"/>
          <w:kern w:val="24"/>
          <w:sz w:val="24"/>
          <w:szCs w:val="24"/>
          <w:lang w:eastAsia="en-GB"/>
        </w:rPr>
      </w:pPr>
      <w:r w:rsidRPr="00C66BCB">
        <w:rPr>
          <w:rFonts w:ascii="Arial" w:hAnsi="Arial" w:cs="Arial"/>
          <w:sz w:val="24"/>
          <w:szCs w:val="24"/>
        </w:rPr>
        <w:t>In 2009</w:t>
      </w:r>
      <w:r w:rsidR="008D1378">
        <w:rPr>
          <w:rFonts w:ascii="Arial" w:hAnsi="Arial" w:cs="Arial"/>
          <w:sz w:val="24"/>
          <w:szCs w:val="24"/>
        </w:rPr>
        <w:t xml:space="preserve"> after Wales PISA scored started to drop,</w:t>
      </w:r>
      <w:r w:rsidRPr="00C66BCB">
        <w:rPr>
          <w:rFonts w:ascii="Arial" w:hAnsi="Arial" w:cs="Arial"/>
          <w:sz w:val="24"/>
          <w:szCs w:val="24"/>
        </w:rPr>
        <w:t xml:space="preserve"> The Government introduced the literacy and numeracy hour to get children to focus more on these skills. </w:t>
      </w:r>
      <w:r w:rsidR="00915111" w:rsidRPr="00C66BCB">
        <w:rPr>
          <w:rFonts w:ascii="Arial" w:hAnsi="Arial" w:cs="Arial"/>
          <w:sz w:val="24"/>
          <w:szCs w:val="24"/>
        </w:rPr>
        <w:t xml:space="preserve">The literacy and maths framework </w:t>
      </w:r>
      <w:proofErr w:type="gramStart"/>
      <w:r w:rsidR="008D1378">
        <w:rPr>
          <w:rFonts w:ascii="Arial" w:hAnsi="Arial" w:cs="Arial"/>
          <w:sz w:val="24"/>
          <w:szCs w:val="24"/>
        </w:rPr>
        <w:t>was</w:t>
      </w:r>
      <w:proofErr w:type="gramEnd"/>
      <w:r w:rsidR="008D1378">
        <w:rPr>
          <w:rFonts w:ascii="Arial" w:hAnsi="Arial" w:cs="Arial"/>
          <w:sz w:val="24"/>
          <w:szCs w:val="24"/>
        </w:rPr>
        <w:t xml:space="preserve"> already </w:t>
      </w:r>
      <w:r w:rsidR="00DE3B0C" w:rsidRPr="00C66BCB">
        <w:rPr>
          <w:rFonts w:ascii="Arial" w:hAnsi="Arial" w:cs="Arial"/>
          <w:sz w:val="24"/>
          <w:szCs w:val="24"/>
        </w:rPr>
        <w:t>introduce</w:t>
      </w:r>
      <w:r w:rsidR="008D1378">
        <w:rPr>
          <w:rFonts w:ascii="Arial" w:hAnsi="Arial" w:cs="Arial"/>
          <w:sz w:val="24"/>
          <w:szCs w:val="24"/>
        </w:rPr>
        <w:t>d in 1998 and laid down by the C</w:t>
      </w:r>
      <w:r w:rsidR="00DE3B0C" w:rsidRPr="00C66BCB">
        <w:rPr>
          <w:rFonts w:ascii="Arial" w:hAnsi="Arial" w:cs="Arial"/>
          <w:sz w:val="24"/>
          <w:szCs w:val="24"/>
        </w:rPr>
        <w:t>e</w:t>
      </w:r>
      <w:r w:rsidR="008D1378">
        <w:rPr>
          <w:rFonts w:ascii="Arial" w:hAnsi="Arial" w:cs="Arial"/>
          <w:sz w:val="24"/>
          <w:szCs w:val="24"/>
        </w:rPr>
        <w:t xml:space="preserve">ntral </w:t>
      </w:r>
      <w:r w:rsidR="008D1378">
        <w:rPr>
          <w:rFonts w:ascii="Arial" w:hAnsi="Arial" w:cs="Arial"/>
          <w:sz w:val="24"/>
          <w:szCs w:val="24"/>
        </w:rPr>
        <w:lastRenderedPageBreak/>
        <w:t>G</w:t>
      </w:r>
      <w:r w:rsidR="00DE3B0C" w:rsidRPr="00C66BCB">
        <w:rPr>
          <w:rFonts w:ascii="Arial" w:hAnsi="Arial" w:cs="Arial"/>
          <w:sz w:val="24"/>
          <w:szCs w:val="24"/>
        </w:rPr>
        <w:t xml:space="preserve">overnment however it was in June 2009 </w:t>
      </w:r>
      <w:r w:rsidR="008D1378">
        <w:rPr>
          <w:rFonts w:ascii="Arial" w:hAnsi="Arial" w:cs="Arial"/>
          <w:sz w:val="24"/>
          <w:szCs w:val="24"/>
        </w:rPr>
        <w:t>after the poor PISA results in Wales that the G</w:t>
      </w:r>
      <w:r w:rsidR="00DE3B0C" w:rsidRPr="00C66BCB">
        <w:rPr>
          <w:rFonts w:ascii="Arial" w:hAnsi="Arial" w:cs="Arial"/>
          <w:sz w:val="24"/>
          <w:szCs w:val="24"/>
        </w:rPr>
        <w:t>overnment would no longer apply to this framework</w:t>
      </w:r>
      <w:r w:rsidR="007862E3" w:rsidRPr="00C66BCB">
        <w:rPr>
          <w:rFonts w:ascii="Arial" w:hAnsi="Arial" w:cs="Arial"/>
          <w:sz w:val="24"/>
          <w:szCs w:val="24"/>
        </w:rPr>
        <w:t>. It was noted</w:t>
      </w:r>
      <w:r w:rsidR="00C66BCB" w:rsidRPr="00C66BCB">
        <w:rPr>
          <w:rFonts w:ascii="Arial" w:hAnsi="Arial" w:cs="Arial"/>
          <w:sz w:val="24"/>
          <w:szCs w:val="24"/>
        </w:rPr>
        <w:t xml:space="preserve"> </w:t>
      </w:r>
      <w:r w:rsidR="007862E3" w:rsidRPr="00C66BCB">
        <w:rPr>
          <w:rFonts w:ascii="Arial" w:hAnsi="Arial" w:cs="Arial"/>
          <w:sz w:val="24"/>
          <w:szCs w:val="24"/>
        </w:rPr>
        <w:t>that children needed an hour of literacy and numeracy lessons each day</w:t>
      </w:r>
      <w:r w:rsidR="00DE3B0C" w:rsidRPr="00C66BCB">
        <w:rPr>
          <w:rFonts w:ascii="Arial" w:hAnsi="Arial" w:cs="Arial"/>
          <w:sz w:val="24"/>
          <w:szCs w:val="24"/>
        </w:rPr>
        <w:t xml:space="preserve"> (BBC 2015).</w:t>
      </w:r>
      <w:r w:rsidR="00C66BCB" w:rsidRPr="00C66BCB">
        <w:rPr>
          <w:rFonts w:ascii="Calibri" w:eastAsia="+mn-ea" w:hAnsi="Calibri" w:cs="+mn-cs"/>
          <w:color w:val="000000"/>
          <w:kern w:val="24"/>
          <w:sz w:val="56"/>
          <w:szCs w:val="56"/>
          <w:lang w:eastAsia="en-GB"/>
        </w:rPr>
        <w:t xml:space="preserve"> </w:t>
      </w:r>
      <w:r w:rsidR="00C66BCB" w:rsidRPr="00C66BCB">
        <w:rPr>
          <w:rFonts w:ascii="Arial" w:eastAsia="+mn-ea" w:hAnsi="Arial" w:cs="Arial"/>
          <w:kern w:val="24"/>
          <w:sz w:val="24"/>
          <w:szCs w:val="24"/>
          <w:lang w:eastAsia="en-GB"/>
        </w:rPr>
        <w:t xml:space="preserve">Although the discussion provoked by </w:t>
      </w:r>
      <w:r w:rsidR="00C66BCB" w:rsidRPr="007C6954">
        <w:rPr>
          <w:rFonts w:ascii="Arial" w:eastAsia="+mn-ea" w:hAnsi="Arial" w:cs="Arial"/>
          <w:kern w:val="24"/>
          <w:sz w:val="24"/>
          <w:szCs w:val="24"/>
          <w:lang w:eastAsia="en-GB"/>
        </w:rPr>
        <w:t>Wales’ PISA to the contrary evidence suggests that educational standards in Wales has improved steadily since devolution.</w:t>
      </w:r>
      <w:r w:rsidR="00BE4651" w:rsidRPr="007C6954">
        <w:rPr>
          <w:rFonts w:ascii="Arial" w:eastAsia="+mn-ea" w:hAnsi="Arial" w:cs="Arial"/>
          <w:kern w:val="24"/>
          <w:sz w:val="24"/>
          <w:szCs w:val="24"/>
          <w:lang w:eastAsia="en-GB"/>
        </w:rPr>
        <w:t xml:space="preserve"> An</w:t>
      </w:r>
      <w:r w:rsidR="00BE4651" w:rsidRPr="007C6954">
        <w:rPr>
          <w:rFonts w:ascii="Calibri" w:eastAsia="+mn-ea" w:hAnsi="Calibri" w:cs="+mn-cs"/>
          <w:kern w:val="24"/>
          <w:sz w:val="56"/>
          <w:szCs w:val="56"/>
          <w:lang w:eastAsia="en-GB"/>
        </w:rPr>
        <w:t xml:space="preserve"> </w:t>
      </w:r>
      <w:r w:rsidR="00BE4651" w:rsidRPr="007C6954">
        <w:rPr>
          <w:rFonts w:ascii="Arial" w:eastAsia="+mn-ea" w:hAnsi="Arial" w:cs="Arial"/>
          <w:kern w:val="24"/>
          <w:sz w:val="24"/>
          <w:szCs w:val="24"/>
          <w:lang w:eastAsia="en-GB"/>
        </w:rPr>
        <w:t>in</w:t>
      </w:r>
      <w:r w:rsidR="00EB736C" w:rsidRPr="007C6954">
        <w:rPr>
          <w:rFonts w:ascii="Arial" w:eastAsia="+mn-ea" w:hAnsi="Arial" w:cs="Arial"/>
          <w:kern w:val="24"/>
          <w:sz w:val="24"/>
          <w:szCs w:val="24"/>
          <w:lang w:eastAsia="en-GB"/>
        </w:rPr>
        <w:t>creased focus on English and Maths has led to a ‘hollowed out’ curriculum with the consequence that children and young people have been denied the opportunity for a broad and balanced curriculum</w:t>
      </w:r>
      <w:r w:rsidR="008D1378">
        <w:rPr>
          <w:rFonts w:ascii="Arial" w:eastAsia="+mn-ea" w:hAnsi="Arial" w:cs="Arial"/>
          <w:kern w:val="24"/>
          <w:sz w:val="24"/>
          <w:szCs w:val="24"/>
          <w:lang w:eastAsia="en-GB"/>
        </w:rPr>
        <w:t xml:space="preserve"> (</w:t>
      </w:r>
      <w:proofErr w:type="spellStart"/>
      <w:r w:rsidR="008D1378">
        <w:rPr>
          <w:rFonts w:ascii="Arial" w:eastAsia="+mn-ea" w:hAnsi="Arial" w:cs="Arial"/>
          <w:kern w:val="24"/>
          <w:sz w:val="24"/>
          <w:szCs w:val="24"/>
          <w:lang w:eastAsia="en-GB"/>
        </w:rPr>
        <w:t>Sellgren</w:t>
      </w:r>
      <w:proofErr w:type="spellEnd"/>
      <w:r w:rsidR="008D1378">
        <w:rPr>
          <w:rFonts w:ascii="Arial" w:eastAsia="+mn-ea" w:hAnsi="Arial" w:cs="Arial"/>
          <w:kern w:val="24"/>
          <w:sz w:val="24"/>
          <w:szCs w:val="24"/>
          <w:lang w:eastAsia="en-GB"/>
        </w:rPr>
        <w:t xml:space="preserve"> 2017). </w:t>
      </w:r>
    </w:p>
    <w:p w14:paraId="355C440A" w14:textId="77777777" w:rsidR="008D1378" w:rsidRDefault="008D1378" w:rsidP="00494100">
      <w:pPr>
        <w:spacing w:after="0" w:line="480" w:lineRule="auto"/>
        <w:rPr>
          <w:rFonts w:ascii="Arial" w:eastAsia="+mn-ea" w:hAnsi="Arial" w:cs="Arial"/>
          <w:color w:val="FF0000"/>
          <w:kern w:val="24"/>
          <w:sz w:val="24"/>
          <w:szCs w:val="24"/>
          <w:lang w:eastAsia="en-GB"/>
        </w:rPr>
      </w:pPr>
    </w:p>
    <w:p w14:paraId="1FC05AD7" w14:textId="11639BCA" w:rsidR="003E3A36" w:rsidRDefault="003E3A36" w:rsidP="00494100">
      <w:pPr>
        <w:spacing w:after="0" w:line="480" w:lineRule="auto"/>
        <w:rPr>
          <w:rFonts w:ascii="Arial" w:eastAsia="+mn-ea" w:hAnsi="Arial" w:cs="Arial"/>
          <w:kern w:val="24"/>
          <w:sz w:val="24"/>
          <w:szCs w:val="24"/>
          <w:lang w:eastAsia="en-GB"/>
        </w:rPr>
      </w:pPr>
      <w:r>
        <w:rPr>
          <w:rFonts w:ascii="Arial" w:hAnsi="Arial" w:cs="Arial"/>
          <w:sz w:val="24"/>
          <w:szCs w:val="24"/>
        </w:rPr>
        <w:t>These bad results could indicate that a change in the curriculum is needed for children to be achieving high scores in their maths, reading and science.</w:t>
      </w:r>
    </w:p>
    <w:p w14:paraId="03225A9B" w14:textId="00CAB074" w:rsidR="00EB736C" w:rsidRPr="00EB736C" w:rsidRDefault="00BE4651" w:rsidP="00494100">
      <w:pPr>
        <w:spacing w:after="0" w:line="480" w:lineRule="auto"/>
        <w:rPr>
          <w:rFonts w:ascii="Times New Roman" w:eastAsia="Times New Roman" w:hAnsi="Times New Roman" w:cs="Times New Roman"/>
          <w:sz w:val="56"/>
          <w:szCs w:val="24"/>
          <w:lang w:eastAsia="en-GB"/>
        </w:rPr>
      </w:pPr>
      <w:r>
        <w:rPr>
          <w:rFonts w:ascii="Arial" w:eastAsia="+mn-ea" w:hAnsi="Arial" w:cs="Arial"/>
          <w:kern w:val="24"/>
          <w:sz w:val="24"/>
          <w:szCs w:val="24"/>
          <w:lang w:eastAsia="en-GB"/>
        </w:rPr>
        <w:t xml:space="preserve">Graham Donaldson also identified </w:t>
      </w:r>
      <w:r w:rsidR="00294337">
        <w:rPr>
          <w:rFonts w:ascii="Arial" w:eastAsia="+mn-ea" w:hAnsi="Arial" w:cs="Arial"/>
          <w:kern w:val="24"/>
          <w:sz w:val="24"/>
          <w:szCs w:val="24"/>
          <w:lang w:eastAsia="en-GB"/>
        </w:rPr>
        <w:t>this,</w:t>
      </w:r>
      <w:r>
        <w:rPr>
          <w:rFonts w:ascii="Arial" w:eastAsia="+mn-ea" w:hAnsi="Arial" w:cs="Arial"/>
          <w:kern w:val="24"/>
          <w:sz w:val="24"/>
          <w:szCs w:val="24"/>
          <w:lang w:eastAsia="en-GB"/>
        </w:rPr>
        <w:t xml:space="preserve"> and it was recognised in his report.</w:t>
      </w:r>
      <w:r w:rsidR="0053515A">
        <w:rPr>
          <w:rFonts w:ascii="Arial" w:eastAsia="+mn-ea" w:hAnsi="Arial" w:cs="Arial"/>
          <w:kern w:val="24"/>
          <w:sz w:val="24"/>
          <w:szCs w:val="24"/>
          <w:lang w:eastAsia="en-GB"/>
        </w:rPr>
        <w:t xml:space="preserve"> The</w:t>
      </w:r>
      <w:r w:rsidR="00CF31C2">
        <w:rPr>
          <w:rFonts w:ascii="Arial" w:eastAsia="+mn-ea" w:hAnsi="Arial" w:cs="Arial"/>
          <w:kern w:val="24"/>
          <w:sz w:val="24"/>
          <w:szCs w:val="24"/>
          <w:lang w:eastAsia="en-GB"/>
        </w:rPr>
        <w:t xml:space="preserve"> Welsh Government (2015)</w:t>
      </w:r>
      <w:bookmarkStart w:id="0" w:name="_GoBack"/>
      <w:bookmarkEnd w:id="0"/>
      <w:r w:rsidR="00CF31C2">
        <w:rPr>
          <w:rFonts w:ascii="Arial" w:eastAsia="+mn-ea" w:hAnsi="Arial" w:cs="Arial"/>
          <w:kern w:val="24"/>
          <w:sz w:val="24"/>
          <w:szCs w:val="24"/>
          <w:lang w:eastAsia="en-GB"/>
        </w:rPr>
        <w:t xml:space="preserve"> discuss that Professor Graham </w:t>
      </w:r>
      <w:proofErr w:type="spellStart"/>
      <w:r w:rsidR="00706E3F">
        <w:rPr>
          <w:rFonts w:ascii="Arial" w:eastAsia="+mn-ea" w:hAnsi="Arial" w:cs="Arial"/>
          <w:kern w:val="24"/>
          <w:sz w:val="24"/>
          <w:szCs w:val="24"/>
          <w:lang w:eastAsia="en-GB"/>
        </w:rPr>
        <w:t>Donaldsons</w:t>
      </w:r>
      <w:proofErr w:type="spellEnd"/>
      <w:r w:rsidR="00706E3F">
        <w:rPr>
          <w:rFonts w:ascii="Arial" w:eastAsia="+mn-ea" w:hAnsi="Arial" w:cs="Arial"/>
          <w:kern w:val="24"/>
          <w:sz w:val="24"/>
          <w:szCs w:val="24"/>
          <w:lang w:eastAsia="en-GB"/>
        </w:rPr>
        <w:t xml:space="preserve">’ </w:t>
      </w:r>
      <w:r w:rsidR="00CF31C2">
        <w:rPr>
          <w:rFonts w:ascii="Arial" w:eastAsia="+mn-ea" w:hAnsi="Arial" w:cs="Arial"/>
          <w:kern w:val="24"/>
          <w:sz w:val="24"/>
          <w:szCs w:val="24"/>
          <w:lang w:eastAsia="en-GB"/>
        </w:rPr>
        <w:t>2015 report was ‘Successful Futures.</w:t>
      </w:r>
      <w:r w:rsidR="005F52A2">
        <w:rPr>
          <w:rFonts w:ascii="Arial" w:eastAsia="+mn-ea" w:hAnsi="Arial" w:cs="Arial"/>
          <w:kern w:val="24"/>
          <w:sz w:val="24"/>
          <w:szCs w:val="24"/>
          <w:lang w:eastAsia="en-GB"/>
        </w:rPr>
        <w:t xml:space="preserve"> </w:t>
      </w:r>
      <w:r w:rsidR="00CF31C2">
        <w:rPr>
          <w:rFonts w:ascii="Arial" w:eastAsia="+mn-ea" w:hAnsi="Arial" w:cs="Arial"/>
          <w:kern w:val="24"/>
          <w:sz w:val="24"/>
          <w:szCs w:val="24"/>
          <w:lang w:eastAsia="en-GB"/>
        </w:rPr>
        <w:t>T</w:t>
      </w:r>
      <w:r w:rsidR="00294337">
        <w:rPr>
          <w:rFonts w:ascii="Arial" w:eastAsia="+mn-ea" w:hAnsi="Arial" w:cs="Arial"/>
          <w:kern w:val="24"/>
          <w:sz w:val="24"/>
          <w:szCs w:val="24"/>
          <w:lang w:eastAsia="en-GB"/>
        </w:rPr>
        <w:t>he report identifies how the curriculum has become complicated and outdates and that the ability of schools and teachers to response to changes is needed.</w:t>
      </w:r>
      <w:r w:rsidR="00CF31C2">
        <w:rPr>
          <w:rFonts w:ascii="Arial" w:eastAsia="+mn-ea" w:hAnsi="Arial" w:cs="Arial"/>
          <w:kern w:val="24"/>
          <w:sz w:val="24"/>
          <w:szCs w:val="24"/>
          <w:lang w:eastAsia="en-GB"/>
        </w:rPr>
        <w:t xml:space="preserve"> The report also recommends that ‘separate and independent evaluation arrangements should establish to monitor effectiveness of change structure and the new curriculum arrangements in relation to improvements in the quality of learning and performance.  </w:t>
      </w:r>
      <w:r w:rsidR="009241A4">
        <w:rPr>
          <w:rFonts w:ascii="Arial" w:eastAsia="+mn-ea" w:hAnsi="Arial" w:cs="Arial"/>
          <w:kern w:val="24"/>
          <w:sz w:val="24"/>
          <w:szCs w:val="24"/>
          <w:lang w:eastAsia="en-GB"/>
        </w:rPr>
        <w:t xml:space="preserve">The successful futures document highlighted the need to create a new curriculum which supports world class teaching and Donaldson proposed the cross-curriculum themes of literacy, numeracy and digital competence. </w:t>
      </w:r>
    </w:p>
    <w:p w14:paraId="5E0B3681" w14:textId="77777777" w:rsidR="00880C1D" w:rsidRDefault="00880C1D" w:rsidP="00494100">
      <w:pPr>
        <w:spacing w:line="480" w:lineRule="auto"/>
        <w:rPr>
          <w:rFonts w:ascii="Arial" w:hAnsi="Arial" w:cs="Arial"/>
          <w:sz w:val="24"/>
          <w:szCs w:val="24"/>
        </w:rPr>
      </w:pPr>
    </w:p>
    <w:p w14:paraId="5BCE86C0" w14:textId="5DAA5A58" w:rsidR="00A21B93" w:rsidRPr="00391D15" w:rsidRDefault="00A21B93" w:rsidP="00391D15">
      <w:pPr>
        <w:spacing w:line="480" w:lineRule="auto"/>
        <w:rPr>
          <w:rFonts w:ascii="Arial" w:hAnsi="Arial" w:cs="Arial"/>
          <w:sz w:val="24"/>
          <w:szCs w:val="24"/>
        </w:rPr>
      </w:pPr>
      <w:r>
        <w:rPr>
          <w:rFonts w:ascii="Arial" w:hAnsi="Arial" w:cs="Arial"/>
          <w:sz w:val="24"/>
          <w:szCs w:val="24"/>
        </w:rPr>
        <w:t xml:space="preserve">The Welsh Government (2015) stated that on 22 October 2015 Huw Lewis the Minister for Education and skills wanted to take forward Professor Graham </w:t>
      </w:r>
      <w:r>
        <w:rPr>
          <w:rFonts w:ascii="Arial" w:hAnsi="Arial" w:cs="Arial"/>
          <w:sz w:val="24"/>
          <w:szCs w:val="24"/>
        </w:rPr>
        <w:lastRenderedPageBreak/>
        <w:t>Donaldson’s recommendations set out in the successful futures and so he planned to build a challenging curriculum with four purpose</w:t>
      </w:r>
      <w:r w:rsidR="00391D15">
        <w:rPr>
          <w:rFonts w:ascii="Arial" w:hAnsi="Arial" w:cs="Arial"/>
          <w:sz w:val="24"/>
          <w:szCs w:val="24"/>
        </w:rPr>
        <w:t>. The first the first purpose is to have a</w:t>
      </w:r>
      <w:r w:rsidRPr="00391D15">
        <w:rPr>
          <w:rFonts w:ascii="Arial" w:hAnsi="Arial" w:cs="Arial"/>
          <w:sz w:val="24"/>
          <w:szCs w:val="24"/>
        </w:rPr>
        <w:t>mbitious, capable learners who are ready to learn throughout their lives</w:t>
      </w:r>
      <w:r w:rsidR="00391D15">
        <w:rPr>
          <w:rFonts w:ascii="Arial" w:hAnsi="Arial" w:cs="Arial"/>
          <w:sz w:val="24"/>
          <w:szCs w:val="24"/>
        </w:rPr>
        <w:t xml:space="preserve">. The second purpose is having </w:t>
      </w:r>
      <w:r w:rsidRPr="00391D15">
        <w:rPr>
          <w:rFonts w:ascii="Arial" w:hAnsi="Arial" w:cs="Arial"/>
          <w:sz w:val="24"/>
          <w:szCs w:val="24"/>
        </w:rPr>
        <w:t xml:space="preserve">enterprising, creative contributors who are already ready to </w:t>
      </w:r>
      <w:r w:rsidR="00391D15">
        <w:rPr>
          <w:rFonts w:ascii="Arial" w:hAnsi="Arial" w:cs="Arial"/>
          <w:sz w:val="24"/>
          <w:szCs w:val="24"/>
        </w:rPr>
        <w:t>play</w:t>
      </w:r>
      <w:r w:rsidRPr="00391D15">
        <w:rPr>
          <w:rFonts w:ascii="Arial" w:hAnsi="Arial" w:cs="Arial"/>
          <w:sz w:val="24"/>
          <w:szCs w:val="24"/>
        </w:rPr>
        <w:t xml:space="preserve"> a full part in life and work</w:t>
      </w:r>
      <w:r w:rsidR="00391D15">
        <w:rPr>
          <w:rFonts w:ascii="Arial" w:hAnsi="Arial" w:cs="Arial"/>
          <w:sz w:val="24"/>
          <w:szCs w:val="24"/>
        </w:rPr>
        <w:t xml:space="preserve">. The third purpose is to have </w:t>
      </w:r>
      <w:r w:rsidRPr="00391D15">
        <w:rPr>
          <w:rFonts w:ascii="Arial" w:hAnsi="Arial" w:cs="Arial"/>
          <w:sz w:val="24"/>
          <w:szCs w:val="24"/>
        </w:rPr>
        <w:t xml:space="preserve">ethical informed citizens who are ready to be citizen in </w:t>
      </w:r>
      <w:r w:rsidR="00391D15">
        <w:rPr>
          <w:rFonts w:ascii="Arial" w:hAnsi="Arial" w:cs="Arial"/>
          <w:sz w:val="24"/>
          <w:szCs w:val="24"/>
        </w:rPr>
        <w:t>W</w:t>
      </w:r>
      <w:r w:rsidRPr="00391D15">
        <w:rPr>
          <w:rFonts w:ascii="Arial" w:hAnsi="Arial" w:cs="Arial"/>
          <w:sz w:val="24"/>
          <w:szCs w:val="24"/>
        </w:rPr>
        <w:t>ales</w:t>
      </w:r>
      <w:r w:rsidR="00391D15">
        <w:rPr>
          <w:rFonts w:ascii="Arial" w:hAnsi="Arial" w:cs="Arial"/>
          <w:sz w:val="24"/>
          <w:szCs w:val="24"/>
        </w:rPr>
        <w:t>. The final purpose is to have h</w:t>
      </w:r>
      <w:r w:rsidRPr="00391D15">
        <w:rPr>
          <w:rFonts w:ascii="Arial" w:hAnsi="Arial" w:cs="Arial"/>
          <w:sz w:val="24"/>
          <w:szCs w:val="24"/>
        </w:rPr>
        <w:t>ealthy and confident individuals who are ready to lead fulfilling lives as valued members of society.</w:t>
      </w:r>
    </w:p>
    <w:p w14:paraId="1C46E602" w14:textId="3DBD1EC4" w:rsidR="008271EA" w:rsidRDefault="00E37333" w:rsidP="00494100">
      <w:pPr>
        <w:spacing w:line="480" w:lineRule="auto"/>
        <w:rPr>
          <w:rFonts w:ascii="Arial" w:hAnsi="Arial" w:cs="Arial"/>
          <w:sz w:val="24"/>
          <w:szCs w:val="24"/>
        </w:rPr>
      </w:pPr>
      <w:r>
        <w:rPr>
          <w:rFonts w:ascii="Arial" w:hAnsi="Arial" w:cs="Arial"/>
          <w:sz w:val="24"/>
          <w:szCs w:val="24"/>
        </w:rPr>
        <w:t xml:space="preserve">The </w:t>
      </w:r>
      <w:r w:rsidR="003321E5">
        <w:rPr>
          <w:rFonts w:ascii="Arial" w:hAnsi="Arial" w:cs="Arial"/>
          <w:sz w:val="24"/>
          <w:szCs w:val="24"/>
        </w:rPr>
        <w:t>W</w:t>
      </w:r>
      <w:r>
        <w:rPr>
          <w:rFonts w:ascii="Arial" w:hAnsi="Arial" w:cs="Arial"/>
          <w:sz w:val="24"/>
          <w:szCs w:val="24"/>
        </w:rPr>
        <w:t>elsh</w:t>
      </w:r>
      <w:r w:rsidR="00E813A4">
        <w:rPr>
          <w:rFonts w:ascii="Arial" w:hAnsi="Arial" w:cs="Arial"/>
          <w:sz w:val="24"/>
          <w:szCs w:val="24"/>
        </w:rPr>
        <w:t xml:space="preserve"> Government (2018</w:t>
      </w:r>
      <w:r w:rsidR="00EB46F7">
        <w:rPr>
          <w:rFonts w:ascii="Arial" w:hAnsi="Arial" w:cs="Arial"/>
          <w:sz w:val="24"/>
          <w:szCs w:val="24"/>
        </w:rPr>
        <w:t>c</w:t>
      </w:r>
      <w:r w:rsidR="00E813A4">
        <w:rPr>
          <w:rFonts w:ascii="Arial" w:hAnsi="Arial" w:cs="Arial"/>
          <w:sz w:val="24"/>
          <w:szCs w:val="24"/>
        </w:rPr>
        <w:t>)</w:t>
      </w:r>
      <w:r>
        <w:rPr>
          <w:rFonts w:ascii="Arial" w:hAnsi="Arial" w:cs="Arial"/>
          <w:sz w:val="24"/>
          <w:szCs w:val="24"/>
        </w:rPr>
        <w:t xml:space="preserve"> discuss curriculum changes within </w:t>
      </w:r>
      <w:r w:rsidR="00DF4F3C">
        <w:rPr>
          <w:rFonts w:ascii="Arial" w:hAnsi="Arial" w:cs="Arial"/>
          <w:sz w:val="24"/>
          <w:szCs w:val="24"/>
        </w:rPr>
        <w:t>The National Approach to Professional Learning (NAPL) that within the new financial year £15 million will be given to school for the time and resources that need to plan for the new curriculum ensuring these changes prioritise the well-being of teachers and minimise disruption to pupils learning.</w:t>
      </w:r>
      <w:r w:rsidR="004A054B">
        <w:rPr>
          <w:rFonts w:ascii="Arial" w:hAnsi="Arial" w:cs="Arial"/>
          <w:sz w:val="24"/>
          <w:szCs w:val="24"/>
        </w:rPr>
        <w:t xml:space="preserve"> The Welsh Government (2018</w:t>
      </w:r>
      <w:r w:rsidR="00C07BA3">
        <w:rPr>
          <w:rFonts w:ascii="Arial" w:hAnsi="Arial" w:cs="Arial"/>
          <w:sz w:val="24"/>
          <w:szCs w:val="24"/>
        </w:rPr>
        <w:t>d</w:t>
      </w:r>
      <w:r w:rsidR="004A054B">
        <w:rPr>
          <w:rFonts w:ascii="Arial" w:hAnsi="Arial" w:cs="Arial"/>
          <w:sz w:val="24"/>
          <w:szCs w:val="24"/>
        </w:rPr>
        <w:t xml:space="preserve">) discusses that </w:t>
      </w:r>
      <w:r w:rsidR="005D3FD1">
        <w:rPr>
          <w:rFonts w:ascii="Arial" w:hAnsi="Arial" w:cs="Arial"/>
          <w:sz w:val="24"/>
          <w:szCs w:val="24"/>
        </w:rPr>
        <w:t>in December 2017 they published an outlining approach to the curriculum development and sharing the identification of ‘what matters’ within the areas of learning and experiences. The new curriculum is currently being built on and since January the Pioneer network has been working to produce progression frameworks for each area of learning</w:t>
      </w:r>
      <w:r w:rsidR="00C07BA3">
        <w:rPr>
          <w:rFonts w:ascii="Arial" w:hAnsi="Arial" w:cs="Arial"/>
          <w:sz w:val="24"/>
          <w:szCs w:val="24"/>
        </w:rPr>
        <w:t xml:space="preserve"> (The Welsh Government 2018e).</w:t>
      </w:r>
    </w:p>
    <w:p w14:paraId="2EF49BAF" w14:textId="45CCB9D4" w:rsidR="00F847EF" w:rsidRDefault="00310FAE" w:rsidP="00494100">
      <w:pPr>
        <w:spacing w:line="480" w:lineRule="auto"/>
        <w:rPr>
          <w:rFonts w:ascii="Arial" w:hAnsi="Arial" w:cs="Arial"/>
          <w:color w:val="FF0000"/>
          <w:sz w:val="24"/>
          <w:szCs w:val="24"/>
        </w:rPr>
      </w:pPr>
      <w:r>
        <w:rPr>
          <w:rFonts w:ascii="Arial" w:hAnsi="Arial" w:cs="Arial"/>
          <w:sz w:val="24"/>
          <w:szCs w:val="24"/>
        </w:rPr>
        <w:t xml:space="preserve">Evans (2015) states that </w:t>
      </w:r>
      <w:r w:rsidR="00451B74">
        <w:rPr>
          <w:rFonts w:ascii="Arial" w:hAnsi="Arial" w:cs="Arial"/>
          <w:sz w:val="24"/>
          <w:szCs w:val="24"/>
        </w:rPr>
        <w:t>Pioneer schools have developed ‘what matters’ statements into the area of learning and experience and into their curriculum.</w:t>
      </w:r>
      <w:r w:rsidR="000F0129">
        <w:rPr>
          <w:rFonts w:ascii="Arial" w:hAnsi="Arial" w:cs="Arial"/>
          <w:sz w:val="24"/>
          <w:szCs w:val="24"/>
        </w:rPr>
        <w:t xml:space="preserve"> The education minister Huw Lewis reveals that there are 68 schools leading the developing the new </w:t>
      </w:r>
      <w:r>
        <w:rPr>
          <w:rFonts w:ascii="Arial" w:hAnsi="Arial" w:cs="Arial"/>
          <w:sz w:val="24"/>
          <w:szCs w:val="24"/>
        </w:rPr>
        <w:t>curriculum</w:t>
      </w:r>
      <w:r w:rsidR="000F0129">
        <w:rPr>
          <w:rFonts w:ascii="Arial" w:hAnsi="Arial" w:cs="Arial"/>
          <w:sz w:val="24"/>
          <w:szCs w:val="24"/>
        </w:rPr>
        <w:t xml:space="preserve"> for Wales</w:t>
      </w:r>
      <w:r>
        <w:rPr>
          <w:rFonts w:ascii="Arial" w:hAnsi="Arial" w:cs="Arial"/>
          <w:sz w:val="24"/>
          <w:szCs w:val="24"/>
        </w:rPr>
        <w:t xml:space="preserve"> and they have been drawn from urban and rural communities and are a mix of English-medium, welsh-medium, primary, secondary and special and faith schools</w:t>
      </w:r>
      <w:r w:rsidR="00837AF7">
        <w:rPr>
          <w:rFonts w:ascii="Arial" w:hAnsi="Arial" w:cs="Arial"/>
          <w:sz w:val="24"/>
          <w:szCs w:val="24"/>
        </w:rPr>
        <w:t>. The Welsh Government (2017)</w:t>
      </w:r>
      <w:r w:rsidR="00852EC2">
        <w:rPr>
          <w:rFonts w:ascii="Arial" w:hAnsi="Arial" w:cs="Arial"/>
          <w:sz w:val="24"/>
          <w:szCs w:val="24"/>
        </w:rPr>
        <w:t xml:space="preserve"> </w:t>
      </w:r>
      <w:r w:rsidR="00837AF7">
        <w:rPr>
          <w:rFonts w:ascii="Arial" w:hAnsi="Arial" w:cs="Arial"/>
          <w:sz w:val="24"/>
          <w:szCs w:val="24"/>
        </w:rPr>
        <w:t>s</w:t>
      </w:r>
      <w:r w:rsidR="00852EC2">
        <w:rPr>
          <w:rFonts w:ascii="Arial" w:hAnsi="Arial" w:cs="Arial"/>
          <w:sz w:val="24"/>
          <w:szCs w:val="24"/>
        </w:rPr>
        <w:t xml:space="preserve">tates that school feel more </w:t>
      </w:r>
      <w:r w:rsidR="00852EC2">
        <w:rPr>
          <w:rFonts w:ascii="Arial" w:hAnsi="Arial" w:cs="Arial"/>
          <w:sz w:val="24"/>
          <w:szCs w:val="24"/>
        </w:rPr>
        <w:lastRenderedPageBreak/>
        <w:t xml:space="preserve">supported and confident developing the six different of learning and </w:t>
      </w:r>
      <w:r w:rsidR="00837AF7">
        <w:rPr>
          <w:rFonts w:ascii="Arial" w:hAnsi="Arial" w:cs="Arial"/>
          <w:sz w:val="24"/>
          <w:szCs w:val="24"/>
        </w:rPr>
        <w:t>experiences</w:t>
      </w:r>
      <w:r w:rsidR="00852EC2">
        <w:rPr>
          <w:rFonts w:ascii="Arial" w:hAnsi="Arial" w:cs="Arial"/>
          <w:sz w:val="24"/>
          <w:szCs w:val="24"/>
        </w:rPr>
        <w:t xml:space="preserve"> and that this new </w:t>
      </w:r>
      <w:r w:rsidR="00837AF7">
        <w:rPr>
          <w:rFonts w:ascii="Arial" w:hAnsi="Arial" w:cs="Arial"/>
          <w:sz w:val="24"/>
          <w:szCs w:val="24"/>
        </w:rPr>
        <w:t>curriculum</w:t>
      </w:r>
      <w:r w:rsidR="00852EC2">
        <w:rPr>
          <w:rFonts w:ascii="Arial" w:hAnsi="Arial" w:cs="Arial"/>
          <w:sz w:val="24"/>
          <w:szCs w:val="24"/>
        </w:rPr>
        <w:t xml:space="preserve"> will be rolled out in 2022. </w:t>
      </w:r>
      <w:r>
        <w:rPr>
          <w:rFonts w:ascii="Arial" w:hAnsi="Arial" w:cs="Arial"/>
          <w:sz w:val="24"/>
          <w:szCs w:val="24"/>
        </w:rPr>
        <w:t xml:space="preserve"> </w:t>
      </w:r>
      <w:r w:rsidR="000F0129">
        <w:rPr>
          <w:rFonts w:ascii="Arial" w:hAnsi="Arial" w:cs="Arial"/>
          <w:sz w:val="24"/>
          <w:szCs w:val="24"/>
        </w:rPr>
        <w:t xml:space="preserve">  </w:t>
      </w:r>
      <w:r w:rsidR="00451B74">
        <w:rPr>
          <w:rFonts w:ascii="Arial" w:hAnsi="Arial" w:cs="Arial"/>
          <w:sz w:val="24"/>
          <w:szCs w:val="24"/>
        </w:rPr>
        <w:t xml:space="preserve"> </w:t>
      </w:r>
      <w:r w:rsidR="005D3FD1">
        <w:rPr>
          <w:rFonts w:ascii="Arial" w:hAnsi="Arial" w:cs="Arial"/>
          <w:sz w:val="24"/>
          <w:szCs w:val="24"/>
        </w:rPr>
        <w:t xml:space="preserve">   </w:t>
      </w:r>
      <w:r w:rsidR="00E37333">
        <w:rPr>
          <w:rFonts w:ascii="Arial" w:hAnsi="Arial" w:cs="Arial"/>
          <w:sz w:val="24"/>
          <w:szCs w:val="24"/>
        </w:rPr>
        <w:t xml:space="preserve"> </w:t>
      </w:r>
    </w:p>
    <w:p w14:paraId="58B7E69B" w14:textId="1CFAAA6C" w:rsidR="00227F71" w:rsidRPr="00F327F9" w:rsidRDefault="005E755B" w:rsidP="00A66C9E">
      <w:pPr>
        <w:spacing w:line="480" w:lineRule="auto"/>
        <w:rPr>
          <w:rFonts w:ascii="Arial" w:hAnsi="Arial" w:cs="Arial"/>
          <w:color w:val="00B0F0"/>
          <w:sz w:val="24"/>
          <w:szCs w:val="24"/>
        </w:rPr>
      </w:pPr>
      <w:r>
        <w:rPr>
          <w:rFonts w:ascii="Arial" w:hAnsi="Arial" w:cs="Arial"/>
          <w:sz w:val="24"/>
          <w:szCs w:val="24"/>
        </w:rPr>
        <w:t xml:space="preserve">Currently in education budget cuts are becoming an </w:t>
      </w:r>
      <w:proofErr w:type="spellStart"/>
      <w:r>
        <w:rPr>
          <w:rFonts w:ascii="Arial" w:hAnsi="Arial" w:cs="Arial"/>
          <w:sz w:val="24"/>
          <w:szCs w:val="24"/>
        </w:rPr>
        <w:t>affect</w:t>
      </w:r>
      <w:proofErr w:type="spellEnd"/>
      <w:r>
        <w:rPr>
          <w:rFonts w:ascii="Arial" w:hAnsi="Arial" w:cs="Arial"/>
          <w:sz w:val="24"/>
          <w:szCs w:val="24"/>
        </w:rPr>
        <w:t xml:space="preserve"> on the education system and schools.</w:t>
      </w:r>
      <w:r w:rsidR="00F327F9" w:rsidRPr="00F327F9">
        <w:rPr>
          <w:rFonts w:ascii="Arial" w:hAnsi="Arial" w:cs="Arial"/>
          <w:color w:val="00B0F0"/>
          <w:sz w:val="24"/>
          <w:szCs w:val="24"/>
        </w:rPr>
        <w:t xml:space="preserve"> </w:t>
      </w:r>
      <w:r w:rsidR="00F41177">
        <w:rPr>
          <w:rFonts w:ascii="Arial" w:hAnsi="Arial" w:cs="Arial"/>
          <w:sz w:val="24"/>
          <w:szCs w:val="24"/>
        </w:rPr>
        <w:t xml:space="preserve">Asthana and </w:t>
      </w:r>
      <w:proofErr w:type="spellStart"/>
      <w:r w:rsidR="00F41177">
        <w:rPr>
          <w:rFonts w:ascii="Arial" w:hAnsi="Arial" w:cs="Arial"/>
          <w:sz w:val="24"/>
          <w:szCs w:val="24"/>
        </w:rPr>
        <w:t>Weale</w:t>
      </w:r>
      <w:proofErr w:type="spellEnd"/>
      <w:r w:rsidR="00C346B4">
        <w:rPr>
          <w:rFonts w:ascii="Arial" w:hAnsi="Arial" w:cs="Arial"/>
          <w:sz w:val="24"/>
          <w:szCs w:val="24"/>
        </w:rPr>
        <w:t xml:space="preserve"> (2018) discusses that Theresa May admits that the education system is failing to serve the need of every child and this is down to lack of funding in school.</w:t>
      </w:r>
      <w:r w:rsidR="00F327F9" w:rsidRPr="00F327F9">
        <w:rPr>
          <w:rFonts w:ascii="Arial" w:hAnsi="Arial" w:cs="Arial"/>
          <w:sz w:val="24"/>
          <w:szCs w:val="24"/>
        </w:rPr>
        <w:t xml:space="preserve"> Knowles (2018) states that there are some current educational issues such as how the government is responding to increasing pupils’ numbers and what budget cuts mean for pupils and teachers. This affects the funding for children with special educational needs in mainstream school.</w:t>
      </w:r>
      <w:r w:rsidR="00C346B4">
        <w:rPr>
          <w:rFonts w:ascii="Arial" w:hAnsi="Arial" w:cs="Arial"/>
          <w:sz w:val="24"/>
          <w:szCs w:val="24"/>
        </w:rPr>
        <w:t xml:space="preserve"> </w:t>
      </w:r>
      <w:r w:rsidR="004D555F">
        <w:rPr>
          <w:rFonts w:ascii="Arial" w:hAnsi="Arial" w:cs="Arial"/>
          <w:sz w:val="24"/>
          <w:szCs w:val="24"/>
        </w:rPr>
        <w:t>Theresa May became prime minister on 13</w:t>
      </w:r>
      <w:r w:rsidR="004D555F" w:rsidRPr="004D555F">
        <w:rPr>
          <w:rFonts w:ascii="Arial" w:hAnsi="Arial" w:cs="Arial"/>
          <w:sz w:val="24"/>
          <w:szCs w:val="24"/>
          <w:vertAlign w:val="superscript"/>
        </w:rPr>
        <w:t>th</w:t>
      </w:r>
      <w:r w:rsidR="004D555F">
        <w:rPr>
          <w:rFonts w:ascii="Arial" w:hAnsi="Arial" w:cs="Arial"/>
          <w:sz w:val="24"/>
          <w:szCs w:val="24"/>
        </w:rPr>
        <w:t xml:space="preserve"> July 2016 and during her past she was chair of education from1988 to 1990. Her role as prime minister is to be the leader of her majesty government and is responsible for the policies and decisions of the government (The Government 2018 a) </w:t>
      </w:r>
      <w:r w:rsidR="00955C32">
        <w:rPr>
          <w:rFonts w:ascii="Arial" w:hAnsi="Arial" w:cs="Arial"/>
          <w:sz w:val="24"/>
          <w:szCs w:val="24"/>
        </w:rPr>
        <w:t xml:space="preserve">Theresa May also states that funding for further </w:t>
      </w:r>
      <w:r w:rsidR="00B2427B">
        <w:rPr>
          <w:rFonts w:ascii="Arial" w:hAnsi="Arial" w:cs="Arial"/>
          <w:sz w:val="24"/>
          <w:szCs w:val="24"/>
        </w:rPr>
        <w:t xml:space="preserve">education has been slashed and cuts in higher education within the </w:t>
      </w:r>
      <w:r w:rsidR="008E5BFC">
        <w:rPr>
          <w:rFonts w:ascii="Arial" w:hAnsi="Arial" w:cs="Arial"/>
          <w:sz w:val="24"/>
          <w:szCs w:val="24"/>
        </w:rPr>
        <w:t>United Kingdom</w:t>
      </w:r>
      <w:r w:rsidR="00B2427B">
        <w:rPr>
          <w:rFonts w:ascii="Arial" w:hAnsi="Arial" w:cs="Arial"/>
          <w:sz w:val="24"/>
          <w:szCs w:val="24"/>
        </w:rPr>
        <w:t xml:space="preserve"> have also fallen globally. </w:t>
      </w:r>
      <w:r w:rsidR="00955C32">
        <w:rPr>
          <w:rFonts w:ascii="Arial" w:hAnsi="Arial" w:cs="Arial"/>
          <w:sz w:val="24"/>
          <w:szCs w:val="24"/>
        </w:rPr>
        <w:t xml:space="preserve"> </w:t>
      </w:r>
      <w:r w:rsidR="008E5BFC">
        <w:rPr>
          <w:rFonts w:ascii="Arial" w:hAnsi="Arial" w:cs="Arial"/>
          <w:sz w:val="24"/>
          <w:szCs w:val="24"/>
        </w:rPr>
        <w:t xml:space="preserve">The </w:t>
      </w:r>
      <w:r w:rsidR="006C3730">
        <w:rPr>
          <w:rFonts w:ascii="Arial" w:hAnsi="Arial" w:cs="Arial"/>
          <w:sz w:val="24"/>
          <w:szCs w:val="24"/>
        </w:rPr>
        <w:t xml:space="preserve">National Education Union </w:t>
      </w:r>
      <w:r w:rsidR="008E5BFC">
        <w:rPr>
          <w:rFonts w:ascii="Arial" w:hAnsi="Arial" w:cs="Arial"/>
          <w:sz w:val="24"/>
          <w:szCs w:val="24"/>
        </w:rPr>
        <w:t xml:space="preserve">(2018) </w:t>
      </w:r>
      <w:r w:rsidR="006D4941">
        <w:rPr>
          <w:rFonts w:ascii="Arial" w:hAnsi="Arial" w:cs="Arial"/>
          <w:sz w:val="24"/>
          <w:szCs w:val="24"/>
        </w:rPr>
        <w:t xml:space="preserve">discusses how budgets cuts are affecting the </w:t>
      </w:r>
      <w:r w:rsidR="00BD5891">
        <w:rPr>
          <w:rFonts w:ascii="Arial" w:hAnsi="Arial" w:cs="Arial"/>
          <w:sz w:val="24"/>
          <w:szCs w:val="24"/>
        </w:rPr>
        <w:t>number</w:t>
      </w:r>
      <w:r w:rsidR="006D4941">
        <w:rPr>
          <w:rFonts w:ascii="Arial" w:hAnsi="Arial" w:cs="Arial"/>
          <w:sz w:val="24"/>
          <w:szCs w:val="24"/>
        </w:rPr>
        <w:t xml:space="preserve"> of teachers, teaching assistants and support assistants that can be employed during a time where classes are </w:t>
      </w:r>
      <w:r w:rsidR="00BD5891">
        <w:rPr>
          <w:rFonts w:ascii="Arial" w:hAnsi="Arial" w:cs="Arial"/>
          <w:sz w:val="24"/>
          <w:szCs w:val="24"/>
        </w:rPr>
        <w:t>expanding,</w:t>
      </w:r>
      <w:r w:rsidR="006D4941">
        <w:rPr>
          <w:rFonts w:ascii="Arial" w:hAnsi="Arial" w:cs="Arial"/>
          <w:sz w:val="24"/>
          <w:szCs w:val="24"/>
        </w:rPr>
        <w:t xml:space="preserve"> and staff ratio is rising.</w:t>
      </w:r>
      <w:r w:rsidR="00EB079F">
        <w:rPr>
          <w:rFonts w:ascii="Arial" w:hAnsi="Arial" w:cs="Arial"/>
          <w:sz w:val="24"/>
          <w:szCs w:val="24"/>
        </w:rPr>
        <w:t xml:space="preserve"> Tickle (2017) </w:t>
      </w:r>
      <w:r w:rsidR="00BD5891">
        <w:rPr>
          <w:rFonts w:ascii="Arial" w:hAnsi="Arial" w:cs="Arial"/>
          <w:sz w:val="24"/>
          <w:szCs w:val="24"/>
        </w:rPr>
        <w:t xml:space="preserve">discusses that due to the lack of funding for more support it is difficult to support children with special educational needs. This could mean that their needs are not being met and that the education system is now failing these children. </w:t>
      </w:r>
      <w:r w:rsidR="00A66C9E">
        <w:rPr>
          <w:rFonts w:ascii="Arial" w:hAnsi="Arial" w:cs="Arial"/>
          <w:sz w:val="24"/>
          <w:szCs w:val="24"/>
        </w:rPr>
        <w:t xml:space="preserve">Similarly, </w:t>
      </w:r>
      <w:r w:rsidR="00A66C9E" w:rsidRPr="00A66C9E">
        <w:rPr>
          <w:rFonts w:ascii="Arial" w:hAnsi="Arial" w:cs="Arial"/>
          <w:sz w:val="24"/>
          <w:szCs w:val="24"/>
        </w:rPr>
        <w:t xml:space="preserve">Adams (2018) argues that 94% of people said they found it difficult to support their child with special needs within a mainstream school due to a decrease in funding. </w:t>
      </w:r>
      <w:proofErr w:type="spellStart"/>
      <w:r w:rsidR="00A66C9E" w:rsidRPr="00A66C9E">
        <w:rPr>
          <w:rFonts w:ascii="Arial" w:hAnsi="Arial" w:cs="Arial"/>
          <w:sz w:val="24"/>
          <w:szCs w:val="24"/>
        </w:rPr>
        <w:t>Nadhim</w:t>
      </w:r>
      <w:proofErr w:type="spellEnd"/>
      <w:r w:rsidR="00A66C9E" w:rsidRPr="00A66C9E">
        <w:rPr>
          <w:rFonts w:ascii="Arial" w:hAnsi="Arial" w:cs="Arial"/>
          <w:sz w:val="24"/>
          <w:szCs w:val="24"/>
        </w:rPr>
        <w:t xml:space="preserve"> </w:t>
      </w:r>
      <w:proofErr w:type="spellStart"/>
      <w:r w:rsidR="00A66C9E" w:rsidRPr="00A66C9E">
        <w:rPr>
          <w:rFonts w:ascii="Arial" w:hAnsi="Arial" w:cs="Arial"/>
          <w:sz w:val="24"/>
          <w:szCs w:val="24"/>
        </w:rPr>
        <w:t>Zahwai</w:t>
      </w:r>
      <w:proofErr w:type="spellEnd"/>
      <w:r w:rsidR="00A66C9E" w:rsidRPr="00A66C9E">
        <w:rPr>
          <w:rFonts w:ascii="Arial" w:hAnsi="Arial" w:cs="Arial"/>
          <w:sz w:val="24"/>
          <w:szCs w:val="24"/>
        </w:rPr>
        <w:t xml:space="preserve"> who is the minister for childre</w:t>
      </w:r>
      <w:r w:rsidR="00A66C9E">
        <w:rPr>
          <w:rFonts w:ascii="Arial" w:hAnsi="Arial" w:cs="Arial"/>
          <w:sz w:val="24"/>
          <w:szCs w:val="24"/>
        </w:rPr>
        <w:t xml:space="preserve">n and </w:t>
      </w:r>
      <w:proofErr w:type="gramStart"/>
      <w:r w:rsidR="00A66C9E">
        <w:rPr>
          <w:rFonts w:ascii="Arial" w:hAnsi="Arial" w:cs="Arial"/>
          <w:sz w:val="24"/>
          <w:szCs w:val="24"/>
        </w:rPr>
        <w:t>families</w:t>
      </w:r>
      <w:proofErr w:type="gramEnd"/>
      <w:r w:rsidR="00A66C9E">
        <w:rPr>
          <w:rFonts w:ascii="Arial" w:hAnsi="Arial" w:cs="Arial"/>
          <w:sz w:val="24"/>
          <w:szCs w:val="24"/>
        </w:rPr>
        <w:t xml:space="preserve"> states that the G</w:t>
      </w:r>
      <w:r w:rsidR="00A66C9E" w:rsidRPr="00A66C9E">
        <w:rPr>
          <w:rFonts w:ascii="Arial" w:hAnsi="Arial" w:cs="Arial"/>
          <w:sz w:val="24"/>
          <w:szCs w:val="24"/>
        </w:rPr>
        <w:t>overnment recognised the increasing pressure on schools and high-needs budget and argued that funding was rising in response.</w:t>
      </w:r>
    </w:p>
    <w:p w14:paraId="392D52D9" w14:textId="480101D6" w:rsidR="005E755B" w:rsidRDefault="001B42F8" w:rsidP="00494100">
      <w:pPr>
        <w:spacing w:line="480" w:lineRule="auto"/>
        <w:rPr>
          <w:rFonts w:ascii="Arial" w:hAnsi="Arial" w:cs="Arial"/>
          <w:sz w:val="24"/>
          <w:szCs w:val="24"/>
        </w:rPr>
      </w:pPr>
      <w:r>
        <w:rPr>
          <w:rFonts w:ascii="Arial" w:hAnsi="Arial" w:cs="Arial"/>
          <w:sz w:val="24"/>
          <w:szCs w:val="24"/>
        </w:rPr>
        <w:lastRenderedPageBreak/>
        <w:t xml:space="preserve">Schools and classes are slowly growing and </w:t>
      </w:r>
      <w:r w:rsidR="00D47C41">
        <w:rPr>
          <w:rFonts w:ascii="Arial" w:hAnsi="Arial" w:cs="Arial"/>
          <w:sz w:val="24"/>
          <w:szCs w:val="24"/>
        </w:rPr>
        <w:t xml:space="preserve">according to Lewis (2018) </w:t>
      </w:r>
      <w:r w:rsidR="00DD3CFF">
        <w:rPr>
          <w:rFonts w:ascii="Arial" w:hAnsi="Arial" w:cs="Arial"/>
          <w:sz w:val="24"/>
          <w:szCs w:val="24"/>
        </w:rPr>
        <w:t xml:space="preserve">there is a </w:t>
      </w:r>
      <w:r w:rsidR="003D7F34">
        <w:rPr>
          <w:rFonts w:ascii="Arial" w:hAnsi="Arial" w:cs="Arial"/>
          <w:sz w:val="24"/>
          <w:szCs w:val="24"/>
        </w:rPr>
        <w:t xml:space="preserve">financial </w:t>
      </w:r>
      <w:r w:rsidR="00DD3CFF">
        <w:rPr>
          <w:rFonts w:ascii="Arial" w:hAnsi="Arial" w:cs="Arial"/>
          <w:sz w:val="24"/>
          <w:szCs w:val="24"/>
        </w:rPr>
        <w:t xml:space="preserve">pressure </w:t>
      </w:r>
      <w:r w:rsidR="003D7F34">
        <w:rPr>
          <w:rFonts w:ascii="Arial" w:hAnsi="Arial" w:cs="Arial"/>
          <w:sz w:val="24"/>
          <w:szCs w:val="24"/>
        </w:rPr>
        <w:t xml:space="preserve">and warning that could damage standards in </w:t>
      </w:r>
      <w:proofErr w:type="gramStart"/>
      <w:r w:rsidR="003D7F34">
        <w:rPr>
          <w:rFonts w:ascii="Arial" w:hAnsi="Arial" w:cs="Arial"/>
          <w:sz w:val="24"/>
          <w:szCs w:val="24"/>
        </w:rPr>
        <w:t>nigger</w:t>
      </w:r>
      <w:proofErr w:type="gramEnd"/>
      <w:r w:rsidR="003D7F34">
        <w:rPr>
          <w:rFonts w:ascii="Arial" w:hAnsi="Arial" w:cs="Arial"/>
          <w:sz w:val="24"/>
          <w:szCs w:val="24"/>
        </w:rPr>
        <w:t xml:space="preserve"> classes and that Estyn have warned it could undermine the ability of heads to introduce the new curriculum in 2022.</w:t>
      </w:r>
      <w:r>
        <w:rPr>
          <w:rFonts w:ascii="Arial" w:hAnsi="Arial" w:cs="Arial"/>
          <w:sz w:val="24"/>
          <w:szCs w:val="24"/>
        </w:rPr>
        <w:t xml:space="preserve"> </w:t>
      </w:r>
      <w:r w:rsidR="00021A13">
        <w:rPr>
          <w:rFonts w:ascii="Arial" w:hAnsi="Arial" w:cs="Arial"/>
          <w:sz w:val="24"/>
          <w:szCs w:val="24"/>
        </w:rPr>
        <w:t>The Welsh Government (2018</w:t>
      </w:r>
      <w:r w:rsidR="00EB46F7">
        <w:rPr>
          <w:rFonts w:ascii="Arial" w:hAnsi="Arial" w:cs="Arial"/>
          <w:sz w:val="24"/>
          <w:szCs w:val="24"/>
        </w:rPr>
        <w:t>b</w:t>
      </w:r>
      <w:r w:rsidR="00021A13">
        <w:rPr>
          <w:rFonts w:ascii="Arial" w:hAnsi="Arial" w:cs="Arial"/>
          <w:sz w:val="24"/>
          <w:szCs w:val="24"/>
        </w:rPr>
        <w:t xml:space="preserve">) discusses the new curriculum plan coinciding with the publication of education in Wales: Our National Mission. The new curriculum is said by the welsh government the curriculum will be introduced from Nursery to Year 7 in 2022. Then into Year 8 in 2023, Year 9 and 2024, year 10 in 2025 and Year 11 in 2026. The Welsh Government say that all school will use the new curriculum and assessment from 2020 to allow full roll out in 2022. </w:t>
      </w:r>
    </w:p>
    <w:p w14:paraId="5E3DC88C" w14:textId="573E4500" w:rsidR="00E60887" w:rsidRPr="005E755B" w:rsidRDefault="00E2376F" w:rsidP="00494100">
      <w:pPr>
        <w:spacing w:line="480" w:lineRule="auto"/>
        <w:rPr>
          <w:rFonts w:ascii="Arial" w:hAnsi="Arial" w:cs="Arial"/>
          <w:sz w:val="24"/>
          <w:szCs w:val="24"/>
        </w:rPr>
      </w:pPr>
      <w:r>
        <w:rPr>
          <w:rFonts w:ascii="Arial" w:hAnsi="Arial" w:cs="Arial"/>
          <w:sz w:val="24"/>
          <w:szCs w:val="24"/>
        </w:rPr>
        <w:t xml:space="preserve">To conclude the contemporary issues within society and education have been identified. It has been identified how the failing education system meant a failing education for children. </w:t>
      </w:r>
      <w:r w:rsidR="0096195B">
        <w:rPr>
          <w:rFonts w:ascii="Arial" w:hAnsi="Arial" w:cs="Arial"/>
          <w:sz w:val="24"/>
          <w:szCs w:val="24"/>
        </w:rPr>
        <w:t xml:space="preserve">It has been seen how the education system has kept changing and that the PISA results are affecting the evaluation of the education system in Wales. </w:t>
      </w:r>
      <w:r>
        <w:rPr>
          <w:rFonts w:ascii="Arial" w:hAnsi="Arial" w:cs="Arial"/>
          <w:sz w:val="24"/>
          <w:szCs w:val="24"/>
        </w:rPr>
        <w:t xml:space="preserve">The first set of PISA results indicated how poor Wales were doing within education. The next three results also showed how Wales were failing in the education system by producing four low PISA results which meant a changed needed to be made to ensure Wales would not continue failing in education. </w:t>
      </w:r>
      <w:r w:rsidR="0096195B">
        <w:rPr>
          <w:rFonts w:ascii="Arial" w:hAnsi="Arial" w:cs="Arial"/>
          <w:sz w:val="24"/>
          <w:szCs w:val="24"/>
        </w:rPr>
        <w:t>Due to this various education minsters have changed this by introducing the literacy and numeracy hour however th</w:t>
      </w:r>
      <w:r w:rsidR="004B73FF">
        <w:rPr>
          <w:rFonts w:ascii="Arial" w:hAnsi="Arial" w:cs="Arial"/>
          <w:sz w:val="24"/>
          <w:szCs w:val="24"/>
        </w:rPr>
        <w:t xml:space="preserve">is proved to not be successful. Many minsters have implemented different polices however none of these changes impacted on the PISA results and currently the curriculum is looking at being changed to impact positively on the education system in Wales. </w:t>
      </w:r>
    </w:p>
    <w:p w14:paraId="1EB2D5E1" w14:textId="77777777" w:rsidR="002F19A5" w:rsidRPr="007D38E7" w:rsidRDefault="002F19A5">
      <w:pPr>
        <w:rPr>
          <w:rFonts w:ascii="Arial" w:hAnsi="Arial" w:cs="Arial"/>
          <w:sz w:val="24"/>
          <w:szCs w:val="24"/>
        </w:rPr>
      </w:pPr>
    </w:p>
    <w:p w14:paraId="6BDA2783" w14:textId="77777777" w:rsidR="002F19A5" w:rsidRPr="007D38E7" w:rsidRDefault="002F19A5">
      <w:pPr>
        <w:rPr>
          <w:rFonts w:ascii="Arial" w:hAnsi="Arial" w:cs="Arial"/>
          <w:sz w:val="24"/>
          <w:szCs w:val="24"/>
        </w:rPr>
      </w:pPr>
    </w:p>
    <w:p w14:paraId="73628097" w14:textId="77777777" w:rsidR="007D019A" w:rsidRDefault="007D019A" w:rsidP="00EC396E">
      <w:pPr>
        <w:spacing w:line="480" w:lineRule="auto"/>
        <w:rPr>
          <w:rFonts w:ascii="Arial" w:hAnsi="Arial" w:cs="Arial"/>
          <w:b/>
          <w:sz w:val="24"/>
          <w:szCs w:val="24"/>
        </w:rPr>
      </w:pPr>
    </w:p>
    <w:p w14:paraId="12722620" w14:textId="77777777" w:rsidR="007D019A" w:rsidRDefault="007D019A" w:rsidP="00EC396E">
      <w:pPr>
        <w:spacing w:line="480" w:lineRule="auto"/>
        <w:rPr>
          <w:rFonts w:ascii="Arial" w:hAnsi="Arial" w:cs="Arial"/>
          <w:b/>
          <w:sz w:val="24"/>
          <w:szCs w:val="24"/>
        </w:rPr>
      </w:pPr>
    </w:p>
    <w:p w14:paraId="7F45B2CF" w14:textId="24EC25C8" w:rsidR="000B169A" w:rsidRPr="00082591" w:rsidRDefault="00D022FB" w:rsidP="00EC396E">
      <w:pPr>
        <w:spacing w:line="480" w:lineRule="auto"/>
        <w:rPr>
          <w:rFonts w:ascii="Arial" w:hAnsi="Arial" w:cs="Arial"/>
          <w:b/>
          <w:sz w:val="24"/>
          <w:szCs w:val="24"/>
        </w:rPr>
      </w:pPr>
      <w:r w:rsidRPr="00082591">
        <w:rPr>
          <w:rFonts w:ascii="Arial" w:hAnsi="Arial" w:cs="Arial"/>
          <w:b/>
          <w:sz w:val="24"/>
          <w:szCs w:val="24"/>
        </w:rPr>
        <w:t xml:space="preserve">Reference List </w:t>
      </w:r>
    </w:p>
    <w:p w14:paraId="7C21E243"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Adams, R (2018</w:t>
      </w:r>
      <w:proofErr w:type="gramStart"/>
      <w:r w:rsidRPr="007D17CB">
        <w:rPr>
          <w:rFonts w:ascii="Arial" w:hAnsi="Arial" w:cs="Arial"/>
          <w:sz w:val="24"/>
          <w:szCs w:val="24"/>
        </w:rPr>
        <w:t>).The</w:t>
      </w:r>
      <w:proofErr w:type="gramEnd"/>
      <w:r w:rsidRPr="007D17CB">
        <w:rPr>
          <w:rFonts w:ascii="Arial" w:hAnsi="Arial" w:cs="Arial"/>
          <w:sz w:val="24"/>
          <w:szCs w:val="24"/>
        </w:rPr>
        <w:t xml:space="preserve"> Guardian. </w:t>
      </w:r>
      <w:r w:rsidRPr="007D17CB">
        <w:rPr>
          <w:rFonts w:ascii="Arial" w:hAnsi="Arial" w:cs="Arial"/>
          <w:i/>
          <w:sz w:val="24"/>
          <w:szCs w:val="24"/>
        </w:rPr>
        <w:t>Special Needs at Crisis Point</w:t>
      </w:r>
      <w:r w:rsidRPr="007D17CB">
        <w:rPr>
          <w:rFonts w:ascii="Arial" w:hAnsi="Arial" w:cs="Arial"/>
          <w:sz w:val="24"/>
          <w:szCs w:val="24"/>
        </w:rPr>
        <w:t xml:space="preserve">. Available at </w:t>
      </w:r>
      <w:hyperlink r:id="rId6" w:history="1">
        <w:r w:rsidRPr="007D17CB">
          <w:rPr>
            <w:rStyle w:val="Hyperlink"/>
            <w:rFonts w:ascii="Arial" w:hAnsi="Arial" w:cs="Arial"/>
            <w:color w:val="auto"/>
            <w:sz w:val="24"/>
            <w:szCs w:val="24"/>
            <w:u w:val="none"/>
          </w:rPr>
          <w:t>https://www.theguardian.com/education/2018/sep/05/special-needs-funding-at-crisis-point-say-school-leaders Accessed on 14/11/18</w:t>
        </w:r>
      </w:hyperlink>
    </w:p>
    <w:p w14:paraId="188362AE" w14:textId="71E3DDD6" w:rsidR="002F3C74" w:rsidRPr="007D17CB" w:rsidRDefault="002F3C74" w:rsidP="00EC396E">
      <w:pPr>
        <w:tabs>
          <w:tab w:val="left" w:pos="930"/>
        </w:tabs>
        <w:spacing w:line="480" w:lineRule="auto"/>
        <w:rPr>
          <w:rFonts w:ascii="Arial" w:hAnsi="Arial" w:cs="Arial"/>
          <w:sz w:val="24"/>
          <w:szCs w:val="24"/>
        </w:rPr>
      </w:pPr>
      <w:r w:rsidRPr="007D17CB">
        <w:rPr>
          <w:rFonts w:ascii="Arial" w:hAnsi="Arial" w:cs="Arial"/>
          <w:sz w:val="24"/>
          <w:szCs w:val="24"/>
        </w:rPr>
        <w:t xml:space="preserve">Asthana, A and </w:t>
      </w:r>
      <w:proofErr w:type="spellStart"/>
      <w:r w:rsidRPr="007D17CB">
        <w:rPr>
          <w:rFonts w:ascii="Arial" w:hAnsi="Arial" w:cs="Arial"/>
          <w:sz w:val="24"/>
          <w:szCs w:val="24"/>
        </w:rPr>
        <w:t>Weale</w:t>
      </w:r>
      <w:proofErr w:type="spellEnd"/>
      <w:r w:rsidRPr="007D17CB">
        <w:rPr>
          <w:rFonts w:ascii="Arial" w:hAnsi="Arial" w:cs="Arial"/>
          <w:sz w:val="24"/>
          <w:szCs w:val="24"/>
        </w:rPr>
        <w:t xml:space="preserve">, S (2018) Theresa May admits education is failing children but offers no extra cash. Available at </w:t>
      </w:r>
      <w:hyperlink r:id="rId7" w:history="1">
        <w:r w:rsidRPr="007D17CB">
          <w:rPr>
            <w:rStyle w:val="Hyperlink"/>
            <w:rFonts w:ascii="Arial" w:hAnsi="Arial" w:cs="Arial"/>
            <w:color w:val="auto"/>
            <w:sz w:val="24"/>
            <w:szCs w:val="24"/>
            <w:u w:val="none"/>
          </w:rPr>
          <w:t>https://www.theguardian.com/education/2018/feb/19/may-speaks-out-about-vice-chancellors-setting-their-own-pay Accessed on 21/11/18</w:t>
        </w:r>
      </w:hyperlink>
    </w:p>
    <w:p w14:paraId="7DA5CBA1" w14:textId="4DC24597" w:rsidR="002F3C74" w:rsidRPr="007D17CB" w:rsidRDefault="002F3C74" w:rsidP="00EC396E">
      <w:pPr>
        <w:spacing w:line="480" w:lineRule="auto"/>
        <w:rPr>
          <w:rStyle w:val="Hyperlink"/>
          <w:rFonts w:ascii="Arial" w:hAnsi="Arial" w:cs="Arial"/>
          <w:color w:val="auto"/>
          <w:sz w:val="24"/>
          <w:szCs w:val="24"/>
          <w:u w:val="none"/>
        </w:rPr>
      </w:pPr>
      <w:r w:rsidRPr="007D17CB">
        <w:rPr>
          <w:rFonts w:ascii="Arial" w:hAnsi="Arial" w:cs="Arial"/>
          <w:sz w:val="24"/>
          <w:szCs w:val="24"/>
        </w:rPr>
        <w:t xml:space="preserve">BBC (2015) How Literacy and Maths are taught. Available at </w:t>
      </w:r>
      <w:hyperlink r:id="rId8" w:history="1">
        <w:r w:rsidRPr="007D17CB">
          <w:rPr>
            <w:rStyle w:val="Hyperlink"/>
            <w:rFonts w:ascii="Arial" w:hAnsi="Arial" w:cs="Arial"/>
            <w:color w:val="auto"/>
            <w:sz w:val="24"/>
            <w:szCs w:val="24"/>
            <w:u w:val="none"/>
          </w:rPr>
          <w:t>http://www.bbc.co.uk/schools/parents/literacy_maths/</w:t>
        </w:r>
      </w:hyperlink>
      <w:r w:rsidRPr="007D17CB">
        <w:rPr>
          <w:rFonts w:ascii="Arial" w:hAnsi="Arial" w:cs="Arial"/>
          <w:sz w:val="24"/>
          <w:szCs w:val="24"/>
        </w:rPr>
        <w:t xml:space="preserve"> Accessed on 20/11/18</w:t>
      </w:r>
    </w:p>
    <w:p w14:paraId="0F16DB88" w14:textId="5C81ED67" w:rsidR="00D022FB" w:rsidRPr="007D17CB" w:rsidRDefault="00D022FB" w:rsidP="00EC396E">
      <w:pPr>
        <w:spacing w:line="480" w:lineRule="auto"/>
        <w:rPr>
          <w:rFonts w:ascii="Arial" w:hAnsi="Arial" w:cs="Arial"/>
          <w:sz w:val="24"/>
          <w:szCs w:val="24"/>
        </w:rPr>
      </w:pPr>
      <w:r w:rsidRPr="007D17CB">
        <w:rPr>
          <w:rFonts w:ascii="Arial" w:hAnsi="Arial" w:cs="Arial"/>
          <w:sz w:val="24"/>
          <w:szCs w:val="24"/>
        </w:rPr>
        <w:t xml:space="preserve">Blakemore, </w:t>
      </w:r>
      <w:proofErr w:type="gramStart"/>
      <w:r w:rsidRPr="007D17CB">
        <w:rPr>
          <w:rFonts w:ascii="Arial" w:hAnsi="Arial" w:cs="Arial"/>
          <w:sz w:val="24"/>
          <w:szCs w:val="24"/>
        </w:rPr>
        <w:t>K  and</w:t>
      </w:r>
      <w:proofErr w:type="gramEnd"/>
      <w:r w:rsidRPr="007D17CB">
        <w:rPr>
          <w:rFonts w:ascii="Arial" w:hAnsi="Arial" w:cs="Arial"/>
          <w:sz w:val="24"/>
          <w:szCs w:val="24"/>
        </w:rPr>
        <w:t xml:space="preserve"> Griggs, E (2007) Social Policy. 3</w:t>
      </w:r>
      <w:r w:rsidRPr="007D17CB">
        <w:rPr>
          <w:rFonts w:ascii="Arial" w:hAnsi="Arial" w:cs="Arial"/>
          <w:sz w:val="24"/>
          <w:szCs w:val="24"/>
          <w:vertAlign w:val="superscript"/>
        </w:rPr>
        <w:t>rd</w:t>
      </w:r>
      <w:r w:rsidRPr="007D17CB">
        <w:rPr>
          <w:rFonts w:ascii="Arial" w:hAnsi="Arial" w:cs="Arial"/>
          <w:sz w:val="24"/>
          <w:szCs w:val="24"/>
        </w:rPr>
        <w:t xml:space="preserve"> edition</w:t>
      </w:r>
      <w:r w:rsidR="002F19A5" w:rsidRPr="007D17CB">
        <w:rPr>
          <w:rFonts w:ascii="Arial" w:hAnsi="Arial" w:cs="Arial"/>
          <w:sz w:val="24"/>
          <w:szCs w:val="24"/>
        </w:rPr>
        <w:t>. Maidenhead. McG</w:t>
      </w:r>
      <w:r w:rsidRPr="007D17CB">
        <w:rPr>
          <w:rFonts w:ascii="Arial" w:hAnsi="Arial" w:cs="Arial"/>
          <w:sz w:val="24"/>
          <w:szCs w:val="24"/>
        </w:rPr>
        <w:t xml:space="preserve">raw-Hill House   </w:t>
      </w:r>
    </w:p>
    <w:p w14:paraId="49695D4B" w14:textId="100F392D" w:rsidR="00505B47" w:rsidRPr="007D17CB" w:rsidRDefault="00505B47" w:rsidP="00EC396E">
      <w:pPr>
        <w:spacing w:line="480" w:lineRule="auto"/>
        <w:rPr>
          <w:rFonts w:ascii="Arial" w:hAnsi="Arial" w:cs="Arial"/>
          <w:sz w:val="24"/>
          <w:szCs w:val="24"/>
        </w:rPr>
      </w:pPr>
      <w:r w:rsidRPr="007D17CB">
        <w:rPr>
          <w:rFonts w:ascii="Arial" w:hAnsi="Arial" w:cs="Arial"/>
          <w:sz w:val="24"/>
          <w:szCs w:val="24"/>
        </w:rPr>
        <w:t>Blakemore, K and Warwick B, L (2013) Social Policy. 4</w:t>
      </w:r>
      <w:r w:rsidRPr="007D17CB">
        <w:rPr>
          <w:rFonts w:ascii="Arial" w:hAnsi="Arial" w:cs="Arial"/>
          <w:sz w:val="24"/>
          <w:szCs w:val="24"/>
          <w:vertAlign w:val="superscript"/>
        </w:rPr>
        <w:t>th</w:t>
      </w:r>
      <w:r w:rsidRPr="007D17CB">
        <w:rPr>
          <w:rFonts w:ascii="Arial" w:hAnsi="Arial" w:cs="Arial"/>
          <w:sz w:val="24"/>
          <w:szCs w:val="24"/>
        </w:rPr>
        <w:t xml:space="preserve"> Edition. Maidenhead. McGraw-Hill House </w:t>
      </w:r>
    </w:p>
    <w:p w14:paraId="33112CAB" w14:textId="09100EDD" w:rsidR="00ED344E" w:rsidRPr="007D17CB" w:rsidRDefault="005512B3" w:rsidP="00EC396E">
      <w:pPr>
        <w:spacing w:line="480" w:lineRule="auto"/>
        <w:rPr>
          <w:rFonts w:ascii="Arial" w:hAnsi="Arial" w:cs="Arial"/>
          <w:sz w:val="24"/>
          <w:szCs w:val="24"/>
        </w:rPr>
      </w:pPr>
      <w:r w:rsidRPr="007D17CB">
        <w:rPr>
          <w:rFonts w:ascii="Arial" w:hAnsi="Arial" w:cs="Arial"/>
          <w:sz w:val="24"/>
          <w:szCs w:val="24"/>
        </w:rPr>
        <w:t xml:space="preserve">Deacon, B (2007) Global Social Policy. London. SAGE Publications </w:t>
      </w:r>
    </w:p>
    <w:p w14:paraId="1190E128" w14:textId="08298CD7" w:rsidR="002F3C74" w:rsidRPr="007D17CB" w:rsidRDefault="002F3C74" w:rsidP="00EC396E">
      <w:pPr>
        <w:spacing w:line="480" w:lineRule="auto"/>
        <w:rPr>
          <w:rStyle w:val="Hyperlink"/>
          <w:rFonts w:ascii="Arial" w:hAnsi="Arial" w:cs="Arial"/>
          <w:color w:val="auto"/>
          <w:sz w:val="24"/>
          <w:szCs w:val="24"/>
          <w:u w:val="none"/>
        </w:rPr>
      </w:pPr>
      <w:r w:rsidRPr="007D17CB">
        <w:rPr>
          <w:rFonts w:ascii="Arial" w:hAnsi="Arial" w:cs="Arial"/>
          <w:sz w:val="24"/>
          <w:szCs w:val="24"/>
        </w:rPr>
        <w:t xml:space="preserve">Department of education (2018). </w:t>
      </w:r>
      <w:r w:rsidRPr="007D17CB">
        <w:rPr>
          <w:rFonts w:ascii="Arial" w:eastAsia="Times New Roman" w:hAnsi="Arial" w:cs="Arial"/>
          <w:kern w:val="36"/>
          <w:sz w:val="24"/>
          <w:szCs w:val="24"/>
          <w:lang w:eastAsia="en-GB"/>
        </w:rPr>
        <w:t xml:space="preserve">Programme for International Student Assessment (PISA). Available at </w:t>
      </w:r>
      <w:hyperlink r:id="rId9" w:history="1">
        <w:r w:rsidRPr="007D17CB">
          <w:rPr>
            <w:rStyle w:val="Hyperlink"/>
            <w:rFonts w:ascii="Arial" w:hAnsi="Arial" w:cs="Arial"/>
            <w:color w:val="auto"/>
            <w:sz w:val="24"/>
            <w:szCs w:val="24"/>
            <w:u w:val="none"/>
          </w:rPr>
          <w:t>https://www.education-ni.gov.uk/articles/programme-international-student-assessment-pisa Accessed on 26/11/18</w:t>
        </w:r>
      </w:hyperlink>
    </w:p>
    <w:p w14:paraId="3D0CBDD7" w14:textId="753F0C73" w:rsidR="00F56679" w:rsidRPr="007D17CB" w:rsidRDefault="00F56679" w:rsidP="00EC396E">
      <w:pPr>
        <w:spacing w:line="480" w:lineRule="auto"/>
        <w:rPr>
          <w:rStyle w:val="Hyperlink"/>
          <w:rFonts w:ascii="Arial" w:hAnsi="Arial" w:cs="Arial"/>
          <w:color w:val="auto"/>
          <w:sz w:val="24"/>
          <w:szCs w:val="24"/>
          <w:u w:val="none"/>
        </w:rPr>
      </w:pPr>
      <w:r w:rsidRPr="007D17CB">
        <w:rPr>
          <w:rStyle w:val="Hyperlink"/>
          <w:rFonts w:ascii="Arial" w:hAnsi="Arial" w:cs="Arial"/>
          <w:color w:val="auto"/>
          <w:sz w:val="24"/>
          <w:szCs w:val="24"/>
          <w:u w:val="none"/>
        </w:rPr>
        <w:t xml:space="preserve">Donaldson’s, G (2015) Successful Futures: Independent review of curriculum and assessment arrangements in Wales, Cardiff: Crown copyright. </w:t>
      </w:r>
    </w:p>
    <w:p w14:paraId="0ECD869A" w14:textId="1691AA2E" w:rsidR="00082591" w:rsidRPr="007D17CB" w:rsidRDefault="00082591" w:rsidP="00EC396E">
      <w:pPr>
        <w:spacing w:line="480" w:lineRule="auto"/>
        <w:rPr>
          <w:rStyle w:val="Hyperlink"/>
          <w:rFonts w:ascii="Arial" w:hAnsi="Arial" w:cs="Arial"/>
          <w:color w:val="auto"/>
          <w:sz w:val="24"/>
          <w:szCs w:val="24"/>
          <w:u w:val="none"/>
        </w:rPr>
      </w:pPr>
      <w:r w:rsidRPr="007D17CB">
        <w:rPr>
          <w:rStyle w:val="Hyperlink"/>
          <w:rFonts w:ascii="Arial" w:hAnsi="Arial" w:cs="Arial"/>
          <w:color w:val="auto"/>
          <w:sz w:val="24"/>
          <w:szCs w:val="24"/>
          <w:u w:val="none"/>
        </w:rPr>
        <w:lastRenderedPageBreak/>
        <w:t xml:space="preserve">Eason, G (2009) What are the national strategies? Available at </w:t>
      </w:r>
      <w:hyperlink r:id="rId10" w:history="1">
        <w:r w:rsidRPr="007D17CB">
          <w:rPr>
            <w:rStyle w:val="Hyperlink"/>
            <w:rFonts w:ascii="Arial" w:hAnsi="Arial" w:cs="Arial"/>
            <w:color w:val="auto"/>
            <w:sz w:val="24"/>
            <w:szCs w:val="24"/>
            <w:u w:val="none"/>
          </w:rPr>
          <w:t>http://news.bbc.co.uk/1/hi/education/8120855.stm Accessed on 26/11/18</w:t>
        </w:r>
      </w:hyperlink>
      <w:r w:rsidRPr="007D17CB">
        <w:rPr>
          <w:rStyle w:val="Hyperlink"/>
          <w:rFonts w:ascii="Arial" w:hAnsi="Arial" w:cs="Arial"/>
          <w:color w:val="auto"/>
          <w:sz w:val="24"/>
          <w:szCs w:val="24"/>
          <w:u w:val="none"/>
        </w:rPr>
        <w:t xml:space="preserve"> </w:t>
      </w:r>
    </w:p>
    <w:p w14:paraId="0E934B2C" w14:textId="77777777" w:rsidR="002F3C74" w:rsidRPr="007D17CB" w:rsidRDefault="002F3C74" w:rsidP="00EC396E">
      <w:pPr>
        <w:spacing w:after="0" w:line="480" w:lineRule="auto"/>
        <w:contextualSpacing/>
        <w:rPr>
          <w:rFonts w:ascii="Arial" w:eastAsia="Times New Roman" w:hAnsi="Arial" w:cs="Arial"/>
          <w:sz w:val="24"/>
          <w:szCs w:val="24"/>
          <w:lang w:eastAsia="en-GB"/>
        </w:rPr>
      </w:pPr>
      <w:r w:rsidRPr="007D17CB">
        <w:rPr>
          <w:rFonts w:ascii="Arial" w:eastAsia="+mn-ea" w:hAnsi="Arial" w:cs="Arial"/>
          <w:kern w:val="24"/>
          <w:sz w:val="24"/>
          <w:szCs w:val="24"/>
          <w:lang w:eastAsia="en-GB"/>
        </w:rPr>
        <w:t>Egan, D. (2010) School Effectiveness in the Learning Country. London. Routledge</w:t>
      </w:r>
    </w:p>
    <w:p w14:paraId="43B79DDE" w14:textId="77777777" w:rsidR="002F3C74" w:rsidRPr="007D17CB" w:rsidRDefault="002F3C74" w:rsidP="00EC396E">
      <w:pPr>
        <w:spacing w:after="0" w:line="480" w:lineRule="auto"/>
        <w:contextualSpacing/>
        <w:rPr>
          <w:rFonts w:ascii="Arial" w:eastAsia="Times New Roman" w:hAnsi="Arial" w:cs="Arial"/>
          <w:sz w:val="24"/>
          <w:szCs w:val="24"/>
          <w:lang w:eastAsia="en-GB"/>
        </w:rPr>
      </w:pPr>
      <w:r w:rsidRPr="007D17CB">
        <w:rPr>
          <w:rFonts w:ascii="Arial" w:eastAsia="+mn-ea" w:hAnsi="Arial" w:cs="Arial"/>
          <w:kern w:val="24"/>
          <w:sz w:val="24"/>
          <w:szCs w:val="24"/>
          <w:lang w:eastAsia="en-GB"/>
        </w:rPr>
        <w:t>Andrews, L. (2011) Teaching Makes A Difference. Cardiff. Welsh Government</w:t>
      </w:r>
    </w:p>
    <w:p w14:paraId="2D473479"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Egan, D (2017) After PISA: A way forward for education in Wales?</w:t>
      </w:r>
    </w:p>
    <w:p w14:paraId="1FB4C499" w14:textId="7B60C882" w:rsidR="002F3C74" w:rsidRPr="007D17CB" w:rsidRDefault="0053515A" w:rsidP="00EC396E">
      <w:pPr>
        <w:spacing w:line="480" w:lineRule="auto"/>
        <w:rPr>
          <w:rStyle w:val="Hyperlink"/>
          <w:rFonts w:ascii="Arial" w:hAnsi="Arial" w:cs="Arial"/>
          <w:color w:val="auto"/>
          <w:sz w:val="24"/>
          <w:szCs w:val="24"/>
          <w:u w:val="none"/>
        </w:rPr>
      </w:pPr>
      <w:hyperlink r:id="rId11" w:history="1">
        <w:r w:rsidR="002F3C74" w:rsidRPr="007D17CB">
          <w:rPr>
            <w:rStyle w:val="Hyperlink"/>
            <w:rFonts w:ascii="Arial" w:hAnsi="Arial" w:cs="Arial"/>
            <w:color w:val="auto"/>
            <w:sz w:val="24"/>
            <w:szCs w:val="24"/>
            <w:u w:val="none"/>
          </w:rPr>
          <w:t>https://www.stem.org.uk/resources/collection/3166/national-curriculum</w:t>
        </w:r>
      </w:hyperlink>
    </w:p>
    <w:p w14:paraId="501F23BF"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Evans (2015) These are the schools being charged with Wales new curriculum. Available at </w:t>
      </w:r>
      <w:hyperlink r:id="rId12" w:history="1">
        <w:r w:rsidRPr="007D17CB">
          <w:rPr>
            <w:rStyle w:val="Hyperlink"/>
            <w:rFonts w:ascii="Arial" w:hAnsi="Arial" w:cs="Arial"/>
            <w:color w:val="auto"/>
            <w:sz w:val="24"/>
            <w:szCs w:val="24"/>
            <w:u w:val="none"/>
          </w:rPr>
          <w:t>https://www.walesonline.co.uk/news/education/schools-charged-developing-wales-new-10392096 Accessed on 19/11/18</w:t>
        </w:r>
      </w:hyperlink>
    </w:p>
    <w:p w14:paraId="6AFE44DF" w14:textId="55AB2E5A"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Government Services (2018) Government Policy. Available at </w:t>
      </w:r>
      <w:hyperlink r:id="rId13" w:history="1">
        <w:r w:rsidRPr="007D17CB">
          <w:rPr>
            <w:rStyle w:val="Hyperlink"/>
            <w:rFonts w:ascii="Arial" w:hAnsi="Arial" w:cs="Arial"/>
            <w:color w:val="auto"/>
            <w:sz w:val="24"/>
            <w:szCs w:val="24"/>
            <w:u w:val="none"/>
          </w:rPr>
          <w:t>https://www.nidirect.gov.uk/articles/government-policy Accessed on 14/11/18</w:t>
        </w:r>
      </w:hyperlink>
    </w:p>
    <w:p w14:paraId="5180B732"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Hume (2016). BBC PISA: Wales still worst in UK in world education tests. Available at </w:t>
      </w:r>
      <w:hyperlink r:id="rId14" w:history="1">
        <w:r w:rsidRPr="007D17CB">
          <w:rPr>
            <w:rStyle w:val="Hyperlink"/>
            <w:rFonts w:ascii="Arial" w:hAnsi="Arial" w:cs="Arial"/>
            <w:color w:val="auto"/>
            <w:sz w:val="24"/>
            <w:szCs w:val="24"/>
            <w:u w:val="none"/>
          </w:rPr>
          <w:t>https://www.bbc.co.uk/news/uk-wales-38208738 Accessed on 16/11/18</w:t>
        </w:r>
      </w:hyperlink>
    </w:p>
    <w:p w14:paraId="30C27BC9"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Knowles, E (2018) Current Educational Issues. Available at </w:t>
      </w:r>
      <w:hyperlink r:id="rId15" w:history="1">
        <w:r w:rsidRPr="007D17CB">
          <w:rPr>
            <w:rStyle w:val="Hyperlink"/>
            <w:rFonts w:ascii="Arial" w:hAnsi="Arial" w:cs="Arial"/>
            <w:color w:val="auto"/>
            <w:sz w:val="24"/>
            <w:szCs w:val="24"/>
            <w:u w:val="none"/>
          </w:rPr>
          <w:t>https://www.prospects.ac.uk/jobs-and-work-experience/job-sectors/teacher-training-and-education/current-educational-issues Accessed on 14/11/18</w:t>
        </w:r>
      </w:hyperlink>
    </w:p>
    <w:p w14:paraId="47552516"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Machin, S and </w:t>
      </w:r>
      <w:proofErr w:type="spellStart"/>
      <w:r w:rsidRPr="007D17CB">
        <w:rPr>
          <w:rFonts w:ascii="Arial" w:hAnsi="Arial" w:cs="Arial"/>
          <w:sz w:val="24"/>
          <w:szCs w:val="24"/>
        </w:rPr>
        <w:t>Vignoles</w:t>
      </w:r>
      <w:proofErr w:type="spellEnd"/>
      <w:r w:rsidRPr="007D17CB">
        <w:rPr>
          <w:rFonts w:ascii="Arial" w:hAnsi="Arial" w:cs="Arial"/>
          <w:sz w:val="24"/>
          <w:szCs w:val="24"/>
        </w:rPr>
        <w:t>, A (2006) Education Policy in the UK. Houghton Street London. Economics of Education</w:t>
      </w:r>
    </w:p>
    <w:p w14:paraId="4EDE591C"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Matheson, D (2015) An Introduction to the study of Education. 4</w:t>
      </w:r>
      <w:r w:rsidRPr="007D17CB">
        <w:rPr>
          <w:rFonts w:ascii="Arial" w:hAnsi="Arial" w:cs="Arial"/>
          <w:sz w:val="24"/>
          <w:szCs w:val="24"/>
          <w:vertAlign w:val="superscript"/>
        </w:rPr>
        <w:t>th</w:t>
      </w:r>
      <w:r w:rsidRPr="007D17CB">
        <w:rPr>
          <w:rFonts w:ascii="Arial" w:hAnsi="Arial" w:cs="Arial"/>
          <w:sz w:val="24"/>
          <w:szCs w:val="24"/>
        </w:rPr>
        <w:t xml:space="preserve"> edition. Third Avenue New York. Routledge. </w:t>
      </w:r>
    </w:p>
    <w:p w14:paraId="757A48CD" w14:textId="6F47C420"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Lewis (2018). Crisis over School Funding. Available at </w:t>
      </w:r>
      <w:hyperlink r:id="rId16" w:history="1">
        <w:r w:rsidRPr="007D17CB">
          <w:rPr>
            <w:rStyle w:val="Hyperlink"/>
            <w:rFonts w:ascii="Arial" w:hAnsi="Arial" w:cs="Arial"/>
            <w:color w:val="auto"/>
            <w:sz w:val="24"/>
            <w:szCs w:val="24"/>
            <w:u w:val="none"/>
          </w:rPr>
          <w:t>https://www.bbc.co.uk/news/uk-wales-43345395 Accessed on 19/11/18</w:t>
        </w:r>
      </w:hyperlink>
      <w:r w:rsidRPr="007D17CB">
        <w:rPr>
          <w:rFonts w:ascii="Arial" w:hAnsi="Arial" w:cs="Arial"/>
          <w:sz w:val="24"/>
          <w:szCs w:val="24"/>
        </w:rPr>
        <w:t xml:space="preserve"> </w:t>
      </w:r>
    </w:p>
    <w:p w14:paraId="3CE6661C" w14:textId="77777777"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lastRenderedPageBreak/>
        <w:t xml:space="preserve">O’ Grady, A (2013) Lifelong Learning in the UK. Oxon. Routledge </w:t>
      </w:r>
    </w:p>
    <w:p w14:paraId="7A8F3845" w14:textId="1862DF83" w:rsidR="002F3C74" w:rsidRDefault="002F3C74" w:rsidP="00EC396E">
      <w:pPr>
        <w:spacing w:line="480" w:lineRule="auto"/>
        <w:rPr>
          <w:rStyle w:val="Hyperlink"/>
          <w:rFonts w:ascii="Arial" w:hAnsi="Arial" w:cs="Arial"/>
          <w:color w:val="auto"/>
          <w:sz w:val="24"/>
          <w:szCs w:val="24"/>
          <w:u w:val="none"/>
        </w:rPr>
      </w:pPr>
      <w:proofErr w:type="spellStart"/>
      <w:r w:rsidRPr="007D17CB">
        <w:rPr>
          <w:rFonts w:ascii="Arial" w:hAnsi="Arial" w:cs="Arial"/>
          <w:sz w:val="24"/>
          <w:szCs w:val="24"/>
        </w:rPr>
        <w:t>Sellgren</w:t>
      </w:r>
      <w:proofErr w:type="spellEnd"/>
      <w:r w:rsidRPr="007D17CB">
        <w:rPr>
          <w:rFonts w:ascii="Arial" w:hAnsi="Arial" w:cs="Arial"/>
          <w:sz w:val="24"/>
          <w:szCs w:val="24"/>
        </w:rPr>
        <w:t xml:space="preserve">, K (2017). Teaching to the test gives ‘hollow understanding’. Available at </w:t>
      </w:r>
      <w:hyperlink r:id="rId17" w:history="1">
        <w:r w:rsidRPr="007D17CB">
          <w:rPr>
            <w:rStyle w:val="Hyperlink"/>
            <w:rFonts w:ascii="Arial" w:hAnsi="Arial" w:cs="Arial"/>
            <w:color w:val="auto"/>
            <w:sz w:val="24"/>
            <w:szCs w:val="24"/>
            <w:u w:val="none"/>
          </w:rPr>
          <w:t>https://www.bbc.co.uk/news/education-41580550 Accessed on 26/11/18</w:t>
        </w:r>
      </w:hyperlink>
    </w:p>
    <w:p w14:paraId="4956E2D6" w14:textId="77777777" w:rsidR="00EB46F7" w:rsidRPr="007D17CB" w:rsidRDefault="00EB46F7" w:rsidP="00EB46F7">
      <w:pPr>
        <w:spacing w:line="480" w:lineRule="auto"/>
        <w:rPr>
          <w:rFonts w:ascii="Arial" w:hAnsi="Arial" w:cs="Arial"/>
          <w:sz w:val="24"/>
          <w:szCs w:val="24"/>
        </w:rPr>
      </w:pPr>
      <w:r w:rsidRPr="007D17CB">
        <w:rPr>
          <w:rFonts w:ascii="Arial" w:hAnsi="Arial" w:cs="Arial"/>
          <w:sz w:val="24"/>
          <w:szCs w:val="24"/>
        </w:rPr>
        <w:t xml:space="preserve">The Government (2013) Devolution Settlement: Wales. Available at </w:t>
      </w:r>
      <w:hyperlink r:id="rId18" w:anchor="contents" w:history="1">
        <w:r w:rsidRPr="007D17CB">
          <w:rPr>
            <w:rStyle w:val="Hyperlink"/>
            <w:rFonts w:ascii="Arial" w:hAnsi="Arial" w:cs="Arial"/>
            <w:color w:val="auto"/>
            <w:sz w:val="24"/>
            <w:szCs w:val="24"/>
            <w:u w:val="none"/>
          </w:rPr>
          <w:t>https://www.gov.uk/guidance/devolution-settlement-wales#contents</w:t>
        </w:r>
      </w:hyperlink>
      <w:r w:rsidRPr="007D17CB">
        <w:rPr>
          <w:rFonts w:ascii="Arial" w:hAnsi="Arial" w:cs="Arial"/>
          <w:sz w:val="24"/>
          <w:szCs w:val="24"/>
        </w:rPr>
        <w:t xml:space="preserve"> Accessed 21/11/18</w:t>
      </w:r>
    </w:p>
    <w:p w14:paraId="7E8A49BC" w14:textId="77777777" w:rsidR="00EB46F7" w:rsidRPr="007D17CB" w:rsidRDefault="00EB46F7" w:rsidP="00EB46F7">
      <w:pPr>
        <w:spacing w:line="480" w:lineRule="auto"/>
        <w:rPr>
          <w:rFonts w:ascii="Arial" w:hAnsi="Arial" w:cs="Arial"/>
          <w:sz w:val="24"/>
          <w:szCs w:val="24"/>
        </w:rPr>
      </w:pPr>
      <w:r w:rsidRPr="007D17CB">
        <w:rPr>
          <w:rFonts w:ascii="Arial" w:hAnsi="Arial" w:cs="Arial"/>
          <w:sz w:val="24"/>
          <w:szCs w:val="24"/>
        </w:rPr>
        <w:t xml:space="preserve">The Government (2015) The Purpose of Education. Available at </w:t>
      </w:r>
      <w:hyperlink r:id="rId19" w:history="1">
        <w:r w:rsidRPr="007D17CB">
          <w:rPr>
            <w:rStyle w:val="Hyperlink"/>
            <w:rFonts w:ascii="Arial" w:hAnsi="Arial" w:cs="Arial"/>
            <w:color w:val="auto"/>
            <w:sz w:val="24"/>
            <w:szCs w:val="24"/>
            <w:u w:val="none"/>
          </w:rPr>
          <w:t>https://www.gov.uk/government/speeches/the-purpose-of-education Accessed on 21/11/18</w:t>
        </w:r>
      </w:hyperlink>
    </w:p>
    <w:p w14:paraId="40818893" w14:textId="34A35F63" w:rsidR="002F3C74" w:rsidRPr="007D17CB" w:rsidRDefault="002F3C74" w:rsidP="00EC396E">
      <w:pPr>
        <w:spacing w:line="480" w:lineRule="auto"/>
        <w:rPr>
          <w:rFonts w:ascii="Arial" w:hAnsi="Arial" w:cs="Arial"/>
          <w:sz w:val="24"/>
          <w:szCs w:val="24"/>
        </w:rPr>
      </w:pPr>
      <w:r w:rsidRPr="007D17CB">
        <w:rPr>
          <w:rFonts w:ascii="Arial" w:hAnsi="Arial" w:cs="Arial"/>
          <w:sz w:val="24"/>
          <w:szCs w:val="24"/>
        </w:rPr>
        <w:t xml:space="preserve">The Government (2018) Early Years Foundation Stage. Available at </w:t>
      </w:r>
      <w:hyperlink r:id="rId20" w:history="1">
        <w:r w:rsidRPr="007D17CB">
          <w:rPr>
            <w:rStyle w:val="Hyperlink"/>
            <w:rFonts w:ascii="Arial" w:hAnsi="Arial" w:cs="Arial"/>
            <w:color w:val="auto"/>
            <w:sz w:val="24"/>
            <w:szCs w:val="24"/>
            <w:u w:val="none"/>
          </w:rPr>
          <w:t>https://www.gov.uk/early-years-foundation-stage Accessed on 15/11/18</w:t>
        </w:r>
      </w:hyperlink>
    </w:p>
    <w:p w14:paraId="0F3AC56E" w14:textId="19A6B1CA" w:rsidR="00EB46F7" w:rsidRDefault="00EB46F7" w:rsidP="00EB46F7">
      <w:pPr>
        <w:spacing w:line="480" w:lineRule="auto"/>
        <w:rPr>
          <w:rStyle w:val="Hyperlink"/>
          <w:rFonts w:ascii="Arial" w:hAnsi="Arial" w:cs="Arial"/>
          <w:color w:val="auto"/>
          <w:sz w:val="24"/>
          <w:szCs w:val="24"/>
          <w:u w:val="none"/>
        </w:rPr>
      </w:pPr>
      <w:r w:rsidRPr="007D17CB">
        <w:rPr>
          <w:rFonts w:ascii="Arial" w:hAnsi="Arial" w:cs="Arial"/>
          <w:sz w:val="24"/>
          <w:szCs w:val="24"/>
        </w:rPr>
        <w:t>The Government (2018</w:t>
      </w:r>
      <w:r>
        <w:rPr>
          <w:rFonts w:ascii="Arial" w:hAnsi="Arial" w:cs="Arial"/>
          <w:sz w:val="24"/>
          <w:szCs w:val="24"/>
        </w:rPr>
        <w:t>a</w:t>
      </w:r>
      <w:r w:rsidRPr="007D17CB">
        <w:rPr>
          <w:rFonts w:ascii="Arial" w:hAnsi="Arial" w:cs="Arial"/>
          <w:sz w:val="24"/>
          <w:szCs w:val="24"/>
        </w:rPr>
        <w:t xml:space="preserve">). Theresa May. Available at </w:t>
      </w:r>
      <w:hyperlink r:id="rId21" w:history="1">
        <w:r w:rsidRPr="007D17CB">
          <w:rPr>
            <w:rStyle w:val="Hyperlink"/>
            <w:rFonts w:ascii="Arial" w:hAnsi="Arial" w:cs="Arial"/>
            <w:color w:val="auto"/>
            <w:sz w:val="24"/>
            <w:szCs w:val="24"/>
            <w:u w:val="none"/>
          </w:rPr>
          <w:t>https://www.gov.uk/government/people/theresa-may Accessed on 21/11/18</w:t>
        </w:r>
      </w:hyperlink>
    </w:p>
    <w:p w14:paraId="1DAC4028" w14:textId="77777777" w:rsidR="008E5291" w:rsidRPr="007D17CB" w:rsidRDefault="008E5291" w:rsidP="008E5291">
      <w:pPr>
        <w:tabs>
          <w:tab w:val="left" w:pos="930"/>
        </w:tabs>
        <w:spacing w:line="480" w:lineRule="auto"/>
        <w:rPr>
          <w:rFonts w:ascii="Arial" w:hAnsi="Arial" w:cs="Arial"/>
          <w:sz w:val="24"/>
          <w:szCs w:val="24"/>
        </w:rPr>
      </w:pPr>
      <w:r w:rsidRPr="007D17CB">
        <w:rPr>
          <w:rFonts w:ascii="Arial" w:hAnsi="Arial" w:cs="Arial"/>
          <w:sz w:val="24"/>
          <w:szCs w:val="24"/>
        </w:rPr>
        <w:t xml:space="preserve">The National Education Union (2018) Schools forced to cut teachers and teaching assistants posts to make ends meet. Available at </w:t>
      </w:r>
      <w:hyperlink r:id="rId22" w:history="1">
        <w:r w:rsidRPr="007D17CB">
          <w:rPr>
            <w:rStyle w:val="Hyperlink"/>
            <w:rFonts w:ascii="Arial" w:hAnsi="Arial" w:cs="Arial"/>
            <w:color w:val="auto"/>
            <w:sz w:val="24"/>
            <w:szCs w:val="24"/>
            <w:u w:val="none"/>
          </w:rPr>
          <w:t>https://neu.org.uk/latest/schools-forced-cut-teachers-and-teaching-assistants-posts-make-ends-meet Accessed on 21/11/18</w:t>
        </w:r>
      </w:hyperlink>
    </w:p>
    <w:p w14:paraId="378DB034" w14:textId="77777777" w:rsidR="00EB46F7" w:rsidRPr="007D17CB" w:rsidRDefault="00EB46F7" w:rsidP="00EB46F7">
      <w:pPr>
        <w:spacing w:line="480" w:lineRule="auto"/>
        <w:rPr>
          <w:rFonts w:ascii="Arial" w:hAnsi="Arial" w:cs="Arial"/>
          <w:sz w:val="24"/>
          <w:szCs w:val="24"/>
        </w:rPr>
      </w:pPr>
      <w:r w:rsidRPr="007D17CB">
        <w:rPr>
          <w:rFonts w:ascii="Arial" w:hAnsi="Arial" w:cs="Arial"/>
          <w:sz w:val="24"/>
          <w:szCs w:val="24"/>
        </w:rPr>
        <w:t>The Welsh Government (2015) Written Statement-Announcement of Pioneer Schools. Available at</w:t>
      </w:r>
      <w:hyperlink r:id="rId23" w:history="1">
        <w:r w:rsidRPr="007D17CB">
          <w:rPr>
            <w:rStyle w:val="Hyperlink"/>
            <w:rFonts w:ascii="Arial" w:hAnsi="Arial" w:cs="Arial"/>
            <w:color w:val="auto"/>
            <w:sz w:val="24"/>
            <w:szCs w:val="24"/>
            <w:u w:val="none"/>
          </w:rPr>
          <w:t>https://gov.wales/about/cabinet/cabinetstatements/previous-administration/2015/pioneerschools/?lang=en</w:t>
        </w:r>
      </w:hyperlink>
      <w:r w:rsidRPr="007D17CB">
        <w:rPr>
          <w:rFonts w:ascii="Arial" w:hAnsi="Arial" w:cs="Arial"/>
          <w:sz w:val="24"/>
          <w:szCs w:val="24"/>
        </w:rPr>
        <w:t xml:space="preserve"> Accessed on 21/11/18</w:t>
      </w:r>
    </w:p>
    <w:p w14:paraId="097D8F23" w14:textId="77777777" w:rsidR="00EB46F7" w:rsidRPr="007D17CB" w:rsidRDefault="00EB46F7" w:rsidP="00EB46F7">
      <w:pPr>
        <w:spacing w:line="480" w:lineRule="auto"/>
        <w:rPr>
          <w:rFonts w:ascii="Arial" w:hAnsi="Arial" w:cs="Arial"/>
          <w:sz w:val="24"/>
          <w:szCs w:val="24"/>
        </w:rPr>
      </w:pPr>
      <w:r w:rsidRPr="007D17CB">
        <w:rPr>
          <w:rFonts w:ascii="Arial" w:hAnsi="Arial" w:cs="Arial"/>
          <w:sz w:val="24"/>
          <w:szCs w:val="24"/>
        </w:rPr>
        <w:t xml:space="preserve">The Welsh Government (2017). Pioneer School report shows journey of improvement. Available at </w:t>
      </w:r>
      <w:hyperlink r:id="rId24" w:history="1">
        <w:r w:rsidRPr="007D17CB">
          <w:rPr>
            <w:rStyle w:val="Hyperlink"/>
            <w:rFonts w:ascii="Arial" w:hAnsi="Arial" w:cs="Arial"/>
            <w:color w:val="auto"/>
            <w:sz w:val="24"/>
            <w:szCs w:val="24"/>
            <w:u w:val="none"/>
          </w:rPr>
          <w:t>https://gov.wales/newsroom/educationandskills/2017/pioneer-schools-report-shows-journey-of-improvement/?lang=en</w:t>
        </w:r>
      </w:hyperlink>
      <w:r w:rsidRPr="007D17CB">
        <w:rPr>
          <w:rFonts w:ascii="Arial" w:hAnsi="Arial" w:cs="Arial"/>
          <w:sz w:val="24"/>
          <w:szCs w:val="24"/>
        </w:rPr>
        <w:t xml:space="preserve"> Accessed on 19/11/18</w:t>
      </w:r>
    </w:p>
    <w:p w14:paraId="5E88272F" w14:textId="2E4C12D3" w:rsidR="00EB46F7" w:rsidRDefault="00EB46F7" w:rsidP="00EC396E">
      <w:pPr>
        <w:spacing w:line="480" w:lineRule="auto"/>
        <w:rPr>
          <w:rFonts w:ascii="Arial" w:hAnsi="Arial" w:cs="Arial"/>
          <w:sz w:val="24"/>
          <w:szCs w:val="24"/>
        </w:rPr>
      </w:pPr>
      <w:r w:rsidRPr="007D17CB">
        <w:rPr>
          <w:rFonts w:ascii="Arial" w:hAnsi="Arial" w:cs="Arial"/>
          <w:sz w:val="24"/>
          <w:szCs w:val="24"/>
        </w:rPr>
        <w:t xml:space="preserve">The Welsh Government (2018) Curriculum Updates-Developments to May 2018. Available at </w:t>
      </w:r>
      <w:hyperlink r:id="rId25" w:history="1">
        <w:r w:rsidRPr="007D17CB">
          <w:rPr>
            <w:rStyle w:val="Hyperlink"/>
            <w:rFonts w:ascii="Arial" w:hAnsi="Arial" w:cs="Arial"/>
            <w:color w:val="auto"/>
            <w:sz w:val="24"/>
            <w:szCs w:val="24"/>
            <w:u w:val="none"/>
          </w:rPr>
          <w:t>https://beta.gov.wales/sites/default/files/publications/2018-07/curriculum-update-developments-to-may-2018.pdf Accessed on 19/11/18</w:t>
        </w:r>
      </w:hyperlink>
    </w:p>
    <w:p w14:paraId="285D65FD" w14:textId="52108341" w:rsidR="00241218" w:rsidRPr="007D17CB" w:rsidRDefault="00241218" w:rsidP="00EC396E">
      <w:pPr>
        <w:spacing w:line="480" w:lineRule="auto"/>
        <w:rPr>
          <w:rFonts w:ascii="Arial" w:hAnsi="Arial" w:cs="Arial"/>
          <w:sz w:val="24"/>
          <w:szCs w:val="24"/>
        </w:rPr>
      </w:pPr>
      <w:r w:rsidRPr="007D17CB">
        <w:rPr>
          <w:rFonts w:ascii="Arial" w:hAnsi="Arial" w:cs="Arial"/>
          <w:sz w:val="24"/>
          <w:szCs w:val="24"/>
        </w:rPr>
        <w:t>The Welsh Government (2018</w:t>
      </w:r>
      <w:r w:rsidR="00EB46F7">
        <w:rPr>
          <w:rFonts w:ascii="Arial" w:hAnsi="Arial" w:cs="Arial"/>
          <w:sz w:val="24"/>
          <w:szCs w:val="24"/>
        </w:rPr>
        <w:t>a</w:t>
      </w:r>
      <w:r w:rsidRPr="007D17CB">
        <w:rPr>
          <w:rFonts w:ascii="Arial" w:hAnsi="Arial" w:cs="Arial"/>
          <w:sz w:val="24"/>
          <w:szCs w:val="24"/>
        </w:rPr>
        <w:t xml:space="preserve">) Kirsty Williams AM. </w:t>
      </w:r>
      <w:r w:rsidR="00B53CC5" w:rsidRPr="007D17CB">
        <w:rPr>
          <w:rFonts w:ascii="Arial" w:hAnsi="Arial" w:cs="Arial"/>
          <w:sz w:val="24"/>
          <w:szCs w:val="24"/>
        </w:rPr>
        <w:t>Available</w:t>
      </w:r>
      <w:r w:rsidRPr="007D17CB">
        <w:rPr>
          <w:rFonts w:ascii="Arial" w:hAnsi="Arial" w:cs="Arial"/>
          <w:sz w:val="24"/>
          <w:szCs w:val="24"/>
        </w:rPr>
        <w:t xml:space="preserve"> at </w:t>
      </w:r>
      <w:hyperlink r:id="rId26" w:history="1">
        <w:r w:rsidRPr="007D17CB">
          <w:rPr>
            <w:rStyle w:val="Hyperlink"/>
            <w:rFonts w:ascii="Arial" w:hAnsi="Arial" w:cs="Arial"/>
            <w:color w:val="auto"/>
            <w:sz w:val="24"/>
            <w:szCs w:val="24"/>
            <w:u w:val="none"/>
          </w:rPr>
          <w:t>https://gov.wales/about/cabinet/cabinetm/kirsty-williams?lang=en</w:t>
        </w:r>
      </w:hyperlink>
      <w:r w:rsidRPr="007D17CB">
        <w:rPr>
          <w:rFonts w:ascii="Arial" w:hAnsi="Arial" w:cs="Arial"/>
          <w:sz w:val="24"/>
          <w:szCs w:val="24"/>
        </w:rPr>
        <w:t xml:space="preserve"> Accessed on 15/11/18</w:t>
      </w:r>
    </w:p>
    <w:p w14:paraId="501CB6F9" w14:textId="6989013A" w:rsidR="007D6F58" w:rsidRPr="007D17CB" w:rsidRDefault="007D6F58" w:rsidP="00EC396E">
      <w:pPr>
        <w:spacing w:line="480" w:lineRule="auto"/>
        <w:rPr>
          <w:rFonts w:ascii="Arial" w:hAnsi="Arial" w:cs="Arial"/>
          <w:sz w:val="24"/>
          <w:szCs w:val="24"/>
        </w:rPr>
      </w:pPr>
      <w:r w:rsidRPr="007D17CB">
        <w:rPr>
          <w:rFonts w:ascii="Arial" w:hAnsi="Arial" w:cs="Arial"/>
          <w:sz w:val="24"/>
          <w:szCs w:val="24"/>
        </w:rPr>
        <w:t>The Welsh Government. (2018</w:t>
      </w:r>
      <w:r w:rsidR="00EB46F7">
        <w:rPr>
          <w:rFonts w:ascii="Arial" w:hAnsi="Arial" w:cs="Arial"/>
          <w:sz w:val="24"/>
          <w:szCs w:val="24"/>
        </w:rPr>
        <w:t>b</w:t>
      </w:r>
      <w:r w:rsidRPr="007D17CB">
        <w:rPr>
          <w:rFonts w:ascii="Arial" w:hAnsi="Arial" w:cs="Arial"/>
          <w:sz w:val="24"/>
          <w:szCs w:val="24"/>
        </w:rPr>
        <w:t xml:space="preserve">) Curriculum for Wales. Available at </w:t>
      </w:r>
      <w:hyperlink r:id="rId27" w:history="1">
        <w:r w:rsidR="00F0728A" w:rsidRPr="007D17CB">
          <w:rPr>
            <w:rStyle w:val="Hyperlink"/>
            <w:rFonts w:ascii="Arial" w:hAnsi="Arial" w:cs="Arial"/>
            <w:color w:val="auto"/>
            <w:sz w:val="24"/>
            <w:szCs w:val="24"/>
            <w:u w:val="none"/>
          </w:rPr>
          <w:t>https://beta.gov.wales/sites/default/files/publications/2018-02/foundation-phase-framework-revised-2015.pdf Accessed on 16/11/18</w:t>
        </w:r>
      </w:hyperlink>
    </w:p>
    <w:p w14:paraId="7851B103" w14:textId="69B04608" w:rsidR="00E813A4" w:rsidRPr="007D17CB" w:rsidRDefault="00F80D2C" w:rsidP="00EC396E">
      <w:pPr>
        <w:spacing w:line="480" w:lineRule="auto"/>
        <w:rPr>
          <w:rStyle w:val="Hyperlink"/>
          <w:rFonts w:ascii="Arial" w:hAnsi="Arial" w:cs="Arial"/>
          <w:color w:val="auto"/>
          <w:sz w:val="24"/>
          <w:szCs w:val="24"/>
          <w:u w:val="none"/>
        </w:rPr>
      </w:pPr>
      <w:r w:rsidRPr="007D17CB">
        <w:rPr>
          <w:rFonts w:ascii="Arial" w:hAnsi="Arial" w:cs="Arial"/>
          <w:sz w:val="24"/>
          <w:szCs w:val="24"/>
        </w:rPr>
        <w:t>The Welsh Government (2018</w:t>
      </w:r>
      <w:r w:rsidR="00EB46F7">
        <w:rPr>
          <w:rFonts w:ascii="Arial" w:hAnsi="Arial" w:cs="Arial"/>
          <w:sz w:val="24"/>
          <w:szCs w:val="24"/>
        </w:rPr>
        <w:t>c</w:t>
      </w:r>
      <w:r w:rsidRPr="007D17CB">
        <w:rPr>
          <w:rFonts w:ascii="Arial" w:hAnsi="Arial" w:cs="Arial"/>
          <w:sz w:val="24"/>
          <w:szCs w:val="24"/>
        </w:rPr>
        <w:t xml:space="preserve">) Kirsty Williams announces single biggest investment in support for teachers. Available at </w:t>
      </w:r>
      <w:hyperlink r:id="rId28" w:history="1">
        <w:r w:rsidRPr="007D17CB">
          <w:rPr>
            <w:rStyle w:val="Hyperlink"/>
            <w:rFonts w:ascii="Arial" w:hAnsi="Arial" w:cs="Arial"/>
            <w:color w:val="auto"/>
            <w:sz w:val="24"/>
            <w:szCs w:val="24"/>
            <w:u w:val="none"/>
          </w:rPr>
          <w:t>https://gov.wales/newsroom/educationandskills/2018/kirsty-williams-announces-single-biggest-investment-in-support-for-teachers/?lang=en</w:t>
        </w:r>
      </w:hyperlink>
      <w:r w:rsidRPr="007D17CB">
        <w:rPr>
          <w:rFonts w:ascii="Arial" w:hAnsi="Arial" w:cs="Arial"/>
          <w:sz w:val="24"/>
          <w:szCs w:val="24"/>
        </w:rPr>
        <w:t xml:space="preserve"> Accessed on 19/11/18</w:t>
      </w:r>
    </w:p>
    <w:p w14:paraId="1C427193" w14:textId="2854165C" w:rsidR="004B7A74" w:rsidRPr="007D17CB" w:rsidRDefault="004B7A74" w:rsidP="00EC396E">
      <w:pPr>
        <w:spacing w:line="480" w:lineRule="auto"/>
        <w:rPr>
          <w:rFonts w:ascii="Arial" w:hAnsi="Arial" w:cs="Arial"/>
          <w:sz w:val="24"/>
          <w:szCs w:val="24"/>
        </w:rPr>
      </w:pPr>
      <w:r w:rsidRPr="007D17CB">
        <w:rPr>
          <w:rFonts w:ascii="Arial" w:hAnsi="Arial" w:cs="Arial"/>
          <w:sz w:val="24"/>
          <w:szCs w:val="24"/>
        </w:rPr>
        <w:t>The Welsh Government (2018</w:t>
      </w:r>
      <w:r w:rsidR="00EB46F7">
        <w:rPr>
          <w:rFonts w:ascii="Arial" w:hAnsi="Arial" w:cs="Arial"/>
          <w:sz w:val="24"/>
          <w:szCs w:val="24"/>
        </w:rPr>
        <w:t>d</w:t>
      </w:r>
      <w:r w:rsidRPr="007D17CB">
        <w:rPr>
          <w:rFonts w:ascii="Arial" w:hAnsi="Arial" w:cs="Arial"/>
          <w:sz w:val="24"/>
          <w:szCs w:val="24"/>
        </w:rPr>
        <w:t xml:space="preserve">) Curriculum Updates-Developments to May 2018. Available at </w:t>
      </w:r>
      <w:hyperlink r:id="rId29" w:history="1">
        <w:r w:rsidRPr="007D17CB">
          <w:rPr>
            <w:rStyle w:val="Hyperlink"/>
            <w:rFonts w:ascii="Arial" w:hAnsi="Arial" w:cs="Arial"/>
            <w:color w:val="auto"/>
            <w:sz w:val="24"/>
            <w:szCs w:val="24"/>
            <w:u w:val="none"/>
          </w:rPr>
          <w:t>https://beta.gov.wales/sites/default/files/publications/2018-07/curriculum-update-developments-to-may-2018.pdf Accessed on 19/11/18</w:t>
        </w:r>
      </w:hyperlink>
    </w:p>
    <w:p w14:paraId="5A7F6653" w14:textId="377B033E" w:rsidR="00350722" w:rsidRPr="007D17CB" w:rsidRDefault="00350722" w:rsidP="00EC396E">
      <w:pPr>
        <w:spacing w:line="480" w:lineRule="auto"/>
        <w:rPr>
          <w:rFonts w:ascii="Arial" w:hAnsi="Arial" w:cs="Arial"/>
          <w:sz w:val="24"/>
          <w:szCs w:val="24"/>
        </w:rPr>
      </w:pPr>
      <w:r w:rsidRPr="007D17CB">
        <w:rPr>
          <w:rFonts w:ascii="Arial" w:hAnsi="Arial" w:cs="Arial"/>
          <w:sz w:val="24"/>
          <w:szCs w:val="24"/>
        </w:rPr>
        <w:t>The Welsh Government (2018</w:t>
      </w:r>
      <w:r w:rsidR="00C07BA3">
        <w:rPr>
          <w:rFonts w:ascii="Arial" w:hAnsi="Arial" w:cs="Arial"/>
          <w:sz w:val="24"/>
          <w:szCs w:val="24"/>
        </w:rPr>
        <w:t>e</w:t>
      </w:r>
      <w:r w:rsidRPr="007D17CB">
        <w:rPr>
          <w:rFonts w:ascii="Arial" w:hAnsi="Arial" w:cs="Arial"/>
          <w:sz w:val="24"/>
          <w:szCs w:val="24"/>
        </w:rPr>
        <w:t xml:space="preserve">) Formative Evaluation </w:t>
      </w:r>
      <w:r w:rsidR="00875F3B" w:rsidRPr="007D17CB">
        <w:rPr>
          <w:rFonts w:ascii="Arial" w:hAnsi="Arial" w:cs="Arial"/>
          <w:sz w:val="24"/>
          <w:szCs w:val="24"/>
        </w:rPr>
        <w:t xml:space="preserve">of the Pioneer School Model. Available at </w:t>
      </w:r>
      <w:hyperlink r:id="rId30" w:history="1">
        <w:r w:rsidR="0088411F" w:rsidRPr="007D17CB">
          <w:rPr>
            <w:rStyle w:val="Hyperlink"/>
            <w:rFonts w:ascii="Arial" w:hAnsi="Arial" w:cs="Arial"/>
            <w:color w:val="auto"/>
            <w:sz w:val="24"/>
            <w:szCs w:val="24"/>
            <w:u w:val="none"/>
          </w:rPr>
          <w:t>https://gov.wales/docs/caecd/research/2018/180712-formative-evaluation-pioneer-school-model-summary-en.pdf Accessed on 21/11/18</w:t>
        </w:r>
      </w:hyperlink>
    </w:p>
    <w:p w14:paraId="23D7766E" w14:textId="12402D15" w:rsidR="002F3C74" w:rsidRPr="007D17CB" w:rsidRDefault="002F3C74" w:rsidP="00EC396E">
      <w:pPr>
        <w:tabs>
          <w:tab w:val="left" w:pos="930"/>
        </w:tabs>
        <w:spacing w:line="480" w:lineRule="auto"/>
        <w:rPr>
          <w:rStyle w:val="Hyperlink"/>
          <w:rFonts w:ascii="Arial" w:hAnsi="Arial" w:cs="Arial"/>
          <w:color w:val="auto"/>
          <w:sz w:val="24"/>
          <w:szCs w:val="24"/>
          <w:u w:val="none"/>
        </w:rPr>
      </w:pPr>
      <w:r w:rsidRPr="007D17CB">
        <w:rPr>
          <w:rFonts w:ascii="Arial" w:hAnsi="Arial" w:cs="Arial"/>
          <w:sz w:val="24"/>
          <w:szCs w:val="24"/>
        </w:rPr>
        <w:lastRenderedPageBreak/>
        <w:t xml:space="preserve">Tickle, L (2017) The Crisis in school support for children with special needs. Available at </w:t>
      </w:r>
      <w:hyperlink r:id="rId31" w:history="1">
        <w:r w:rsidRPr="007D17CB">
          <w:rPr>
            <w:rStyle w:val="Hyperlink"/>
            <w:rFonts w:ascii="Arial" w:hAnsi="Arial" w:cs="Arial"/>
            <w:color w:val="auto"/>
            <w:sz w:val="24"/>
            <w:szCs w:val="24"/>
            <w:u w:val="none"/>
          </w:rPr>
          <w:t>https://www.theguardian.com/education/2017/sep/05/crisis-in-support-for-sen-children-ehc-plans Accessed on 21/11/18</w:t>
        </w:r>
      </w:hyperlink>
    </w:p>
    <w:p w14:paraId="531D1C7E" w14:textId="5AE1CF38" w:rsidR="002B5F77" w:rsidRPr="007D17CB" w:rsidRDefault="002B5F77" w:rsidP="00EC396E">
      <w:pPr>
        <w:tabs>
          <w:tab w:val="left" w:pos="930"/>
        </w:tabs>
        <w:spacing w:line="480" w:lineRule="auto"/>
        <w:rPr>
          <w:rFonts w:ascii="Arial" w:hAnsi="Arial" w:cs="Arial"/>
          <w:sz w:val="24"/>
          <w:szCs w:val="24"/>
        </w:rPr>
      </w:pPr>
      <w:r w:rsidRPr="007D17CB">
        <w:rPr>
          <w:rFonts w:ascii="Arial" w:hAnsi="Arial" w:cs="Arial"/>
          <w:sz w:val="24"/>
          <w:szCs w:val="24"/>
        </w:rPr>
        <w:t xml:space="preserve">Wales Online (2012) </w:t>
      </w:r>
      <w:r w:rsidRPr="007D17CB">
        <w:rPr>
          <w:rFonts w:ascii="Arial" w:eastAsia="Times New Roman" w:hAnsi="Arial" w:cs="Arial"/>
          <w:spacing w:val="-15"/>
          <w:kern w:val="36"/>
          <w:sz w:val="24"/>
          <w:szCs w:val="24"/>
          <w:lang w:eastAsia="en-GB"/>
        </w:rPr>
        <w:t xml:space="preserve">Former Education Minister Jane Davidson defends her legacy. Available at </w:t>
      </w:r>
      <w:hyperlink r:id="rId32" w:history="1">
        <w:r w:rsidRPr="007D17CB">
          <w:rPr>
            <w:rStyle w:val="Hyperlink"/>
            <w:rFonts w:ascii="Arial" w:eastAsia="Times New Roman" w:hAnsi="Arial" w:cs="Arial"/>
            <w:color w:val="auto"/>
            <w:spacing w:val="-15"/>
            <w:kern w:val="36"/>
            <w:sz w:val="24"/>
            <w:szCs w:val="24"/>
            <w:u w:val="none"/>
            <w:lang w:eastAsia="en-GB"/>
          </w:rPr>
          <w:t>https://www.walesonline.co.uk/news/wales-news/former-education-minister-jane-davidson-2035088 Accessed on 26/11/18</w:t>
        </w:r>
      </w:hyperlink>
      <w:r w:rsidRPr="007D17CB">
        <w:rPr>
          <w:rFonts w:ascii="Arial" w:eastAsia="Times New Roman" w:hAnsi="Arial" w:cs="Arial"/>
          <w:spacing w:val="-15"/>
          <w:kern w:val="36"/>
          <w:sz w:val="24"/>
          <w:szCs w:val="24"/>
          <w:lang w:eastAsia="en-GB"/>
        </w:rPr>
        <w:t xml:space="preserve"> </w:t>
      </w:r>
    </w:p>
    <w:p w14:paraId="0486EFE4" w14:textId="2C7C17AC" w:rsidR="00FA7372" w:rsidRPr="007D17CB" w:rsidRDefault="006D3376" w:rsidP="00EC396E">
      <w:pPr>
        <w:spacing w:line="480" w:lineRule="auto"/>
        <w:rPr>
          <w:rFonts w:ascii="Arial" w:hAnsi="Arial" w:cs="Arial"/>
          <w:sz w:val="24"/>
          <w:szCs w:val="24"/>
        </w:rPr>
      </w:pPr>
      <w:proofErr w:type="spellStart"/>
      <w:r>
        <w:rPr>
          <w:rFonts w:ascii="Arial" w:hAnsi="Arial" w:cs="Arial"/>
          <w:sz w:val="24"/>
          <w:szCs w:val="24"/>
        </w:rPr>
        <w:t>Vignoles</w:t>
      </w:r>
      <w:proofErr w:type="spellEnd"/>
      <w:r>
        <w:rPr>
          <w:rFonts w:ascii="Arial" w:hAnsi="Arial" w:cs="Arial"/>
          <w:sz w:val="24"/>
          <w:szCs w:val="24"/>
        </w:rPr>
        <w:t xml:space="preserve">, A (2006) Education policy in the </w:t>
      </w:r>
      <w:proofErr w:type="spellStart"/>
      <w:r>
        <w:rPr>
          <w:rFonts w:ascii="Arial" w:hAnsi="Arial" w:cs="Arial"/>
          <w:sz w:val="24"/>
          <w:szCs w:val="24"/>
        </w:rPr>
        <w:t>Uk</w:t>
      </w:r>
      <w:proofErr w:type="spellEnd"/>
      <w:r>
        <w:rPr>
          <w:rFonts w:ascii="Arial" w:hAnsi="Arial" w:cs="Arial"/>
          <w:sz w:val="24"/>
          <w:szCs w:val="24"/>
        </w:rPr>
        <w:t xml:space="preserve">. London. Centre for the economics of education </w:t>
      </w:r>
    </w:p>
    <w:p w14:paraId="44E74CC0" w14:textId="77777777" w:rsidR="00FA7372" w:rsidRPr="007D17CB" w:rsidRDefault="00FA7372" w:rsidP="00350722">
      <w:pPr>
        <w:rPr>
          <w:rFonts w:ascii="Arial" w:hAnsi="Arial" w:cs="Arial"/>
          <w:sz w:val="24"/>
          <w:szCs w:val="24"/>
        </w:rPr>
      </w:pPr>
    </w:p>
    <w:sectPr w:rsidR="00FA7372" w:rsidRPr="007D1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270DE"/>
    <w:multiLevelType w:val="hybridMultilevel"/>
    <w:tmpl w:val="A150FA9C"/>
    <w:lvl w:ilvl="0" w:tplc="D14626FC">
      <w:start w:val="1"/>
      <w:numFmt w:val="bullet"/>
      <w:lvlText w:val="•"/>
      <w:lvlJc w:val="left"/>
      <w:pPr>
        <w:tabs>
          <w:tab w:val="num" w:pos="720"/>
        </w:tabs>
        <w:ind w:left="720" w:hanging="360"/>
      </w:pPr>
      <w:rPr>
        <w:rFonts w:ascii="Arial" w:hAnsi="Arial" w:hint="default"/>
      </w:rPr>
    </w:lvl>
    <w:lvl w:ilvl="1" w:tplc="050E618E" w:tentative="1">
      <w:start w:val="1"/>
      <w:numFmt w:val="bullet"/>
      <w:lvlText w:val="•"/>
      <w:lvlJc w:val="left"/>
      <w:pPr>
        <w:tabs>
          <w:tab w:val="num" w:pos="1440"/>
        </w:tabs>
        <w:ind w:left="1440" w:hanging="360"/>
      </w:pPr>
      <w:rPr>
        <w:rFonts w:ascii="Arial" w:hAnsi="Arial" w:hint="default"/>
      </w:rPr>
    </w:lvl>
    <w:lvl w:ilvl="2" w:tplc="DCC29024" w:tentative="1">
      <w:start w:val="1"/>
      <w:numFmt w:val="bullet"/>
      <w:lvlText w:val="•"/>
      <w:lvlJc w:val="left"/>
      <w:pPr>
        <w:tabs>
          <w:tab w:val="num" w:pos="2160"/>
        </w:tabs>
        <w:ind w:left="2160" w:hanging="360"/>
      </w:pPr>
      <w:rPr>
        <w:rFonts w:ascii="Arial" w:hAnsi="Arial" w:hint="default"/>
      </w:rPr>
    </w:lvl>
    <w:lvl w:ilvl="3" w:tplc="343E8596" w:tentative="1">
      <w:start w:val="1"/>
      <w:numFmt w:val="bullet"/>
      <w:lvlText w:val="•"/>
      <w:lvlJc w:val="left"/>
      <w:pPr>
        <w:tabs>
          <w:tab w:val="num" w:pos="2880"/>
        </w:tabs>
        <w:ind w:left="2880" w:hanging="360"/>
      </w:pPr>
      <w:rPr>
        <w:rFonts w:ascii="Arial" w:hAnsi="Arial" w:hint="default"/>
      </w:rPr>
    </w:lvl>
    <w:lvl w:ilvl="4" w:tplc="6A2A4944" w:tentative="1">
      <w:start w:val="1"/>
      <w:numFmt w:val="bullet"/>
      <w:lvlText w:val="•"/>
      <w:lvlJc w:val="left"/>
      <w:pPr>
        <w:tabs>
          <w:tab w:val="num" w:pos="3600"/>
        </w:tabs>
        <w:ind w:left="3600" w:hanging="360"/>
      </w:pPr>
      <w:rPr>
        <w:rFonts w:ascii="Arial" w:hAnsi="Arial" w:hint="default"/>
      </w:rPr>
    </w:lvl>
    <w:lvl w:ilvl="5" w:tplc="061EF18E" w:tentative="1">
      <w:start w:val="1"/>
      <w:numFmt w:val="bullet"/>
      <w:lvlText w:val="•"/>
      <w:lvlJc w:val="left"/>
      <w:pPr>
        <w:tabs>
          <w:tab w:val="num" w:pos="4320"/>
        </w:tabs>
        <w:ind w:left="4320" w:hanging="360"/>
      </w:pPr>
      <w:rPr>
        <w:rFonts w:ascii="Arial" w:hAnsi="Arial" w:hint="default"/>
      </w:rPr>
    </w:lvl>
    <w:lvl w:ilvl="6" w:tplc="87F8D5D8" w:tentative="1">
      <w:start w:val="1"/>
      <w:numFmt w:val="bullet"/>
      <w:lvlText w:val="•"/>
      <w:lvlJc w:val="left"/>
      <w:pPr>
        <w:tabs>
          <w:tab w:val="num" w:pos="5040"/>
        </w:tabs>
        <w:ind w:left="5040" w:hanging="360"/>
      </w:pPr>
      <w:rPr>
        <w:rFonts w:ascii="Arial" w:hAnsi="Arial" w:hint="default"/>
      </w:rPr>
    </w:lvl>
    <w:lvl w:ilvl="7" w:tplc="68144826" w:tentative="1">
      <w:start w:val="1"/>
      <w:numFmt w:val="bullet"/>
      <w:lvlText w:val="•"/>
      <w:lvlJc w:val="left"/>
      <w:pPr>
        <w:tabs>
          <w:tab w:val="num" w:pos="5760"/>
        </w:tabs>
        <w:ind w:left="5760" w:hanging="360"/>
      </w:pPr>
      <w:rPr>
        <w:rFonts w:ascii="Arial" w:hAnsi="Arial" w:hint="default"/>
      </w:rPr>
    </w:lvl>
    <w:lvl w:ilvl="8" w:tplc="6794EE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4D7665"/>
    <w:multiLevelType w:val="hybridMultilevel"/>
    <w:tmpl w:val="9D28813C"/>
    <w:lvl w:ilvl="0" w:tplc="798A1094">
      <w:start w:val="1"/>
      <w:numFmt w:val="bullet"/>
      <w:lvlText w:val="•"/>
      <w:lvlJc w:val="left"/>
      <w:pPr>
        <w:tabs>
          <w:tab w:val="num" w:pos="720"/>
        </w:tabs>
        <w:ind w:left="720" w:hanging="360"/>
      </w:pPr>
      <w:rPr>
        <w:rFonts w:ascii="Arial" w:hAnsi="Arial" w:hint="default"/>
      </w:rPr>
    </w:lvl>
    <w:lvl w:ilvl="1" w:tplc="5B1CC63A" w:tentative="1">
      <w:start w:val="1"/>
      <w:numFmt w:val="bullet"/>
      <w:lvlText w:val="•"/>
      <w:lvlJc w:val="left"/>
      <w:pPr>
        <w:tabs>
          <w:tab w:val="num" w:pos="1440"/>
        </w:tabs>
        <w:ind w:left="1440" w:hanging="360"/>
      </w:pPr>
      <w:rPr>
        <w:rFonts w:ascii="Arial" w:hAnsi="Arial" w:hint="default"/>
      </w:rPr>
    </w:lvl>
    <w:lvl w:ilvl="2" w:tplc="24BE0942" w:tentative="1">
      <w:start w:val="1"/>
      <w:numFmt w:val="bullet"/>
      <w:lvlText w:val="•"/>
      <w:lvlJc w:val="left"/>
      <w:pPr>
        <w:tabs>
          <w:tab w:val="num" w:pos="2160"/>
        </w:tabs>
        <w:ind w:left="2160" w:hanging="360"/>
      </w:pPr>
      <w:rPr>
        <w:rFonts w:ascii="Arial" w:hAnsi="Arial" w:hint="default"/>
      </w:rPr>
    </w:lvl>
    <w:lvl w:ilvl="3" w:tplc="7D98D2F8" w:tentative="1">
      <w:start w:val="1"/>
      <w:numFmt w:val="bullet"/>
      <w:lvlText w:val="•"/>
      <w:lvlJc w:val="left"/>
      <w:pPr>
        <w:tabs>
          <w:tab w:val="num" w:pos="2880"/>
        </w:tabs>
        <w:ind w:left="2880" w:hanging="360"/>
      </w:pPr>
      <w:rPr>
        <w:rFonts w:ascii="Arial" w:hAnsi="Arial" w:hint="default"/>
      </w:rPr>
    </w:lvl>
    <w:lvl w:ilvl="4" w:tplc="34BEBF90" w:tentative="1">
      <w:start w:val="1"/>
      <w:numFmt w:val="bullet"/>
      <w:lvlText w:val="•"/>
      <w:lvlJc w:val="left"/>
      <w:pPr>
        <w:tabs>
          <w:tab w:val="num" w:pos="3600"/>
        </w:tabs>
        <w:ind w:left="3600" w:hanging="360"/>
      </w:pPr>
      <w:rPr>
        <w:rFonts w:ascii="Arial" w:hAnsi="Arial" w:hint="default"/>
      </w:rPr>
    </w:lvl>
    <w:lvl w:ilvl="5" w:tplc="7550F04E" w:tentative="1">
      <w:start w:val="1"/>
      <w:numFmt w:val="bullet"/>
      <w:lvlText w:val="•"/>
      <w:lvlJc w:val="left"/>
      <w:pPr>
        <w:tabs>
          <w:tab w:val="num" w:pos="4320"/>
        </w:tabs>
        <w:ind w:left="4320" w:hanging="360"/>
      </w:pPr>
      <w:rPr>
        <w:rFonts w:ascii="Arial" w:hAnsi="Arial" w:hint="default"/>
      </w:rPr>
    </w:lvl>
    <w:lvl w:ilvl="6" w:tplc="A086A7BC" w:tentative="1">
      <w:start w:val="1"/>
      <w:numFmt w:val="bullet"/>
      <w:lvlText w:val="•"/>
      <w:lvlJc w:val="left"/>
      <w:pPr>
        <w:tabs>
          <w:tab w:val="num" w:pos="5040"/>
        </w:tabs>
        <w:ind w:left="5040" w:hanging="360"/>
      </w:pPr>
      <w:rPr>
        <w:rFonts w:ascii="Arial" w:hAnsi="Arial" w:hint="default"/>
      </w:rPr>
    </w:lvl>
    <w:lvl w:ilvl="7" w:tplc="52722FEA" w:tentative="1">
      <w:start w:val="1"/>
      <w:numFmt w:val="bullet"/>
      <w:lvlText w:val="•"/>
      <w:lvlJc w:val="left"/>
      <w:pPr>
        <w:tabs>
          <w:tab w:val="num" w:pos="5760"/>
        </w:tabs>
        <w:ind w:left="5760" w:hanging="360"/>
      </w:pPr>
      <w:rPr>
        <w:rFonts w:ascii="Arial" w:hAnsi="Arial" w:hint="default"/>
      </w:rPr>
    </w:lvl>
    <w:lvl w:ilvl="8" w:tplc="9746F5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360AB0"/>
    <w:multiLevelType w:val="hybridMultilevel"/>
    <w:tmpl w:val="767A8746"/>
    <w:lvl w:ilvl="0" w:tplc="17FEB5C8">
      <w:start w:val="1"/>
      <w:numFmt w:val="bullet"/>
      <w:lvlText w:val="•"/>
      <w:lvlJc w:val="left"/>
      <w:pPr>
        <w:tabs>
          <w:tab w:val="num" w:pos="720"/>
        </w:tabs>
        <w:ind w:left="720" w:hanging="360"/>
      </w:pPr>
      <w:rPr>
        <w:rFonts w:ascii="Arial" w:hAnsi="Arial" w:hint="default"/>
      </w:rPr>
    </w:lvl>
    <w:lvl w:ilvl="1" w:tplc="48789868" w:tentative="1">
      <w:start w:val="1"/>
      <w:numFmt w:val="bullet"/>
      <w:lvlText w:val="•"/>
      <w:lvlJc w:val="left"/>
      <w:pPr>
        <w:tabs>
          <w:tab w:val="num" w:pos="1440"/>
        </w:tabs>
        <w:ind w:left="1440" w:hanging="360"/>
      </w:pPr>
      <w:rPr>
        <w:rFonts w:ascii="Arial" w:hAnsi="Arial" w:hint="default"/>
      </w:rPr>
    </w:lvl>
    <w:lvl w:ilvl="2" w:tplc="35C4308A" w:tentative="1">
      <w:start w:val="1"/>
      <w:numFmt w:val="bullet"/>
      <w:lvlText w:val="•"/>
      <w:lvlJc w:val="left"/>
      <w:pPr>
        <w:tabs>
          <w:tab w:val="num" w:pos="2160"/>
        </w:tabs>
        <w:ind w:left="2160" w:hanging="360"/>
      </w:pPr>
      <w:rPr>
        <w:rFonts w:ascii="Arial" w:hAnsi="Arial" w:hint="default"/>
      </w:rPr>
    </w:lvl>
    <w:lvl w:ilvl="3" w:tplc="9F40C478" w:tentative="1">
      <w:start w:val="1"/>
      <w:numFmt w:val="bullet"/>
      <w:lvlText w:val="•"/>
      <w:lvlJc w:val="left"/>
      <w:pPr>
        <w:tabs>
          <w:tab w:val="num" w:pos="2880"/>
        </w:tabs>
        <w:ind w:left="2880" w:hanging="360"/>
      </w:pPr>
      <w:rPr>
        <w:rFonts w:ascii="Arial" w:hAnsi="Arial" w:hint="default"/>
      </w:rPr>
    </w:lvl>
    <w:lvl w:ilvl="4" w:tplc="B6E29F44" w:tentative="1">
      <w:start w:val="1"/>
      <w:numFmt w:val="bullet"/>
      <w:lvlText w:val="•"/>
      <w:lvlJc w:val="left"/>
      <w:pPr>
        <w:tabs>
          <w:tab w:val="num" w:pos="3600"/>
        </w:tabs>
        <w:ind w:left="3600" w:hanging="360"/>
      </w:pPr>
      <w:rPr>
        <w:rFonts w:ascii="Arial" w:hAnsi="Arial" w:hint="default"/>
      </w:rPr>
    </w:lvl>
    <w:lvl w:ilvl="5" w:tplc="75D6EFCC" w:tentative="1">
      <w:start w:val="1"/>
      <w:numFmt w:val="bullet"/>
      <w:lvlText w:val="•"/>
      <w:lvlJc w:val="left"/>
      <w:pPr>
        <w:tabs>
          <w:tab w:val="num" w:pos="4320"/>
        </w:tabs>
        <w:ind w:left="4320" w:hanging="360"/>
      </w:pPr>
      <w:rPr>
        <w:rFonts w:ascii="Arial" w:hAnsi="Arial" w:hint="default"/>
      </w:rPr>
    </w:lvl>
    <w:lvl w:ilvl="6" w:tplc="0C601BAE" w:tentative="1">
      <w:start w:val="1"/>
      <w:numFmt w:val="bullet"/>
      <w:lvlText w:val="•"/>
      <w:lvlJc w:val="left"/>
      <w:pPr>
        <w:tabs>
          <w:tab w:val="num" w:pos="5040"/>
        </w:tabs>
        <w:ind w:left="5040" w:hanging="360"/>
      </w:pPr>
      <w:rPr>
        <w:rFonts w:ascii="Arial" w:hAnsi="Arial" w:hint="default"/>
      </w:rPr>
    </w:lvl>
    <w:lvl w:ilvl="7" w:tplc="446C691A" w:tentative="1">
      <w:start w:val="1"/>
      <w:numFmt w:val="bullet"/>
      <w:lvlText w:val="•"/>
      <w:lvlJc w:val="left"/>
      <w:pPr>
        <w:tabs>
          <w:tab w:val="num" w:pos="5760"/>
        </w:tabs>
        <w:ind w:left="5760" w:hanging="360"/>
      </w:pPr>
      <w:rPr>
        <w:rFonts w:ascii="Arial" w:hAnsi="Arial" w:hint="default"/>
      </w:rPr>
    </w:lvl>
    <w:lvl w:ilvl="8" w:tplc="64E658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427AB0"/>
    <w:multiLevelType w:val="hybridMultilevel"/>
    <w:tmpl w:val="FE860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4943C3"/>
    <w:multiLevelType w:val="hybridMultilevel"/>
    <w:tmpl w:val="C0004B48"/>
    <w:lvl w:ilvl="0" w:tplc="8750AE8C">
      <w:start w:val="1"/>
      <w:numFmt w:val="bullet"/>
      <w:lvlText w:val="•"/>
      <w:lvlJc w:val="left"/>
      <w:pPr>
        <w:tabs>
          <w:tab w:val="num" w:pos="720"/>
        </w:tabs>
        <w:ind w:left="720" w:hanging="360"/>
      </w:pPr>
      <w:rPr>
        <w:rFonts w:ascii="Arial" w:hAnsi="Arial" w:hint="default"/>
      </w:rPr>
    </w:lvl>
    <w:lvl w:ilvl="1" w:tplc="A88A5B16" w:tentative="1">
      <w:start w:val="1"/>
      <w:numFmt w:val="bullet"/>
      <w:lvlText w:val="•"/>
      <w:lvlJc w:val="left"/>
      <w:pPr>
        <w:tabs>
          <w:tab w:val="num" w:pos="1440"/>
        </w:tabs>
        <w:ind w:left="1440" w:hanging="360"/>
      </w:pPr>
      <w:rPr>
        <w:rFonts w:ascii="Arial" w:hAnsi="Arial" w:hint="default"/>
      </w:rPr>
    </w:lvl>
    <w:lvl w:ilvl="2" w:tplc="B6A43DA6" w:tentative="1">
      <w:start w:val="1"/>
      <w:numFmt w:val="bullet"/>
      <w:lvlText w:val="•"/>
      <w:lvlJc w:val="left"/>
      <w:pPr>
        <w:tabs>
          <w:tab w:val="num" w:pos="2160"/>
        </w:tabs>
        <w:ind w:left="2160" w:hanging="360"/>
      </w:pPr>
      <w:rPr>
        <w:rFonts w:ascii="Arial" w:hAnsi="Arial" w:hint="default"/>
      </w:rPr>
    </w:lvl>
    <w:lvl w:ilvl="3" w:tplc="72D6F34E" w:tentative="1">
      <w:start w:val="1"/>
      <w:numFmt w:val="bullet"/>
      <w:lvlText w:val="•"/>
      <w:lvlJc w:val="left"/>
      <w:pPr>
        <w:tabs>
          <w:tab w:val="num" w:pos="2880"/>
        </w:tabs>
        <w:ind w:left="2880" w:hanging="360"/>
      </w:pPr>
      <w:rPr>
        <w:rFonts w:ascii="Arial" w:hAnsi="Arial" w:hint="default"/>
      </w:rPr>
    </w:lvl>
    <w:lvl w:ilvl="4" w:tplc="B69AD466" w:tentative="1">
      <w:start w:val="1"/>
      <w:numFmt w:val="bullet"/>
      <w:lvlText w:val="•"/>
      <w:lvlJc w:val="left"/>
      <w:pPr>
        <w:tabs>
          <w:tab w:val="num" w:pos="3600"/>
        </w:tabs>
        <w:ind w:left="3600" w:hanging="360"/>
      </w:pPr>
      <w:rPr>
        <w:rFonts w:ascii="Arial" w:hAnsi="Arial" w:hint="default"/>
      </w:rPr>
    </w:lvl>
    <w:lvl w:ilvl="5" w:tplc="F6501310" w:tentative="1">
      <w:start w:val="1"/>
      <w:numFmt w:val="bullet"/>
      <w:lvlText w:val="•"/>
      <w:lvlJc w:val="left"/>
      <w:pPr>
        <w:tabs>
          <w:tab w:val="num" w:pos="4320"/>
        </w:tabs>
        <w:ind w:left="4320" w:hanging="360"/>
      </w:pPr>
      <w:rPr>
        <w:rFonts w:ascii="Arial" w:hAnsi="Arial" w:hint="default"/>
      </w:rPr>
    </w:lvl>
    <w:lvl w:ilvl="6" w:tplc="B45E2D06" w:tentative="1">
      <w:start w:val="1"/>
      <w:numFmt w:val="bullet"/>
      <w:lvlText w:val="•"/>
      <w:lvlJc w:val="left"/>
      <w:pPr>
        <w:tabs>
          <w:tab w:val="num" w:pos="5040"/>
        </w:tabs>
        <w:ind w:left="5040" w:hanging="360"/>
      </w:pPr>
      <w:rPr>
        <w:rFonts w:ascii="Arial" w:hAnsi="Arial" w:hint="default"/>
      </w:rPr>
    </w:lvl>
    <w:lvl w:ilvl="7" w:tplc="C26C494C" w:tentative="1">
      <w:start w:val="1"/>
      <w:numFmt w:val="bullet"/>
      <w:lvlText w:val="•"/>
      <w:lvlJc w:val="left"/>
      <w:pPr>
        <w:tabs>
          <w:tab w:val="num" w:pos="5760"/>
        </w:tabs>
        <w:ind w:left="5760" w:hanging="360"/>
      </w:pPr>
      <w:rPr>
        <w:rFonts w:ascii="Arial" w:hAnsi="Arial" w:hint="default"/>
      </w:rPr>
    </w:lvl>
    <w:lvl w:ilvl="8" w:tplc="7EB6878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0E52B5"/>
    <w:multiLevelType w:val="hybridMultilevel"/>
    <w:tmpl w:val="0AACA4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732A29"/>
    <w:multiLevelType w:val="hybridMultilevel"/>
    <w:tmpl w:val="65E22650"/>
    <w:lvl w:ilvl="0" w:tplc="3C2A6384">
      <w:start w:val="1"/>
      <w:numFmt w:val="bullet"/>
      <w:lvlText w:val="•"/>
      <w:lvlJc w:val="left"/>
      <w:pPr>
        <w:tabs>
          <w:tab w:val="num" w:pos="720"/>
        </w:tabs>
        <w:ind w:left="720" w:hanging="360"/>
      </w:pPr>
      <w:rPr>
        <w:rFonts w:ascii="Arial" w:hAnsi="Arial" w:hint="default"/>
      </w:rPr>
    </w:lvl>
    <w:lvl w:ilvl="1" w:tplc="26C0EC26" w:tentative="1">
      <w:start w:val="1"/>
      <w:numFmt w:val="bullet"/>
      <w:lvlText w:val="•"/>
      <w:lvlJc w:val="left"/>
      <w:pPr>
        <w:tabs>
          <w:tab w:val="num" w:pos="1440"/>
        </w:tabs>
        <w:ind w:left="1440" w:hanging="360"/>
      </w:pPr>
      <w:rPr>
        <w:rFonts w:ascii="Arial" w:hAnsi="Arial" w:hint="default"/>
      </w:rPr>
    </w:lvl>
    <w:lvl w:ilvl="2" w:tplc="2CD8E030" w:tentative="1">
      <w:start w:val="1"/>
      <w:numFmt w:val="bullet"/>
      <w:lvlText w:val="•"/>
      <w:lvlJc w:val="left"/>
      <w:pPr>
        <w:tabs>
          <w:tab w:val="num" w:pos="2160"/>
        </w:tabs>
        <w:ind w:left="2160" w:hanging="360"/>
      </w:pPr>
      <w:rPr>
        <w:rFonts w:ascii="Arial" w:hAnsi="Arial" w:hint="default"/>
      </w:rPr>
    </w:lvl>
    <w:lvl w:ilvl="3" w:tplc="2D4655DE" w:tentative="1">
      <w:start w:val="1"/>
      <w:numFmt w:val="bullet"/>
      <w:lvlText w:val="•"/>
      <w:lvlJc w:val="left"/>
      <w:pPr>
        <w:tabs>
          <w:tab w:val="num" w:pos="2880"/>
        </w:tabs>
        <w:ind w:left="2880" w:hanging="360"/>
      </w:pPr>
      <w:rPr>
        <w:rFonts w:ascii="Arial" w:hAnsi="Arial" w:hint="default"/>
      </w:rPr>
    </w:lvl>
    <w:lvl w:ilvl="4" w:tplc="A2DEA8BE" w:tentative="1">
      <w:start w:val="1"/>
      <w:numFmt w:val="bullet"/>
      <w:lvlText w:val="•"/>
      <w:lvlJc w:val="left"/>
      <w:pPr>
        <w:tabs>
          <w:tab w:val="num" w:pos="3600"/>
        </w:tabs>
        <w:ind w:left="3600" w:hanging="360"/>
      </w:pPr>
      <w:rPr>
        <w:rFonts w:ascii="Arial" w:hAnsi="Arial" w:hint="default"/>
      </w:rPr>
    </w:lvl>
    <w:lvl w:ilvl="5" w:tplc="32DEC3B4" w:tentative="1">
      <w:start w:val="1"/>
      <w:numFmt w:val="bullet"/>
      <w:lvlText w:val="•"/>
      <w:lvlJc w:val="left"/>
      <w:pPr>
        <w:tabs>
          <w:tab w:val="num" w:pos="4320"/>
        </w:tabs>
        <w:ind w:left="4320" w:hanging="360"/>
      </w:pPr>
      <w:rPr>
        <w:rFonts w:ascii="Arial" w:hAnsi="Arial" w:hint="default"/>
      </w:rPr>
    </w:lvl>
    <w:lvl w:ilvl="6" w:tplc="668436F6" w:tentative="1">
      <w:start w:val="1"/>
      <w:numFmt w:val="bullet"/>
      <w:lvlText w:val="•"/>
      <w:lvlJc w:val="left"/>
      <w:pPr>
        <w:tabs>
          <w:tab w:val="num" w:pos="5040"/>
        </w:tabs>
        <w:ind w:left="5040" w:hanging="360"/>
      </w:pPr>
      <w:rPr>
        <w:rFonts w:ascii="Arial" w:hAnsi="Arial" w:hint="default"/>
      </w:rPr>
    </w:lvl>
    <w:lvl w:ilvl="7" w:tplc="DCBE1F50" w:tentative="1">
      <w:start w:val="1"/>
      <w:numFmt w:val="bullet"/>
      <w:lvlText w:val="•"/>
      <w:lvlJc w:val="left"/>
      <w:pPr>
        <w:tabs>
          <w:tab w:val="num" w:pos="5760"/>
        </w:tabs>
        <w:ind w:left="5760" w:hanging="360"/>
      </w:pPr>
      <w:rPr>
        <w:rFonts w:ascii="Arial" w:hAnsi="Arial" w:hint="default"/>
      </w:rPr>
    </w:lvl>
    <w:lvl w:ilvl="8" w:tplc="8782265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6"/>
  </w:num>
  <w:num w:numId="3">
    <w:abstractNumId w:val="0"/>
  </w:num>
  <w:num w:numId="4">
    <w:abstractNumId w:val="1"/>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69A"/>
    <w:rsid w:val="00006DDF"/>
    <w:rsid w:val="00021A13"/>
    <w:rsid w:val="00041678"/>
    <w:rsid w:val="0006003A"/>
    <w:rsid w:val="0007326E"/>
    <w:rsid w:val="000803B0"/>
    <w:rsid w:val="00081C51"/>
    <w:rsid w:val="00082591"/>
    <w:rsid w:val="000848FD"/>
    <w:rsid w:val="00086FC6"/>
    <w:rsid w:val="00093C07"/>
    <w:rsid w:val="000B169A"/>
    <w:rsid w:val="000B20F6"/>
    <w:rsid w:val="000C4BC3"/>
    <w:rsid w:val="000C71DE"/>
    <w:rsid w:val="000E7DBD"/>
    <w:rsid w:val="000F0129"/>
    <w:rsid w:val="001069A0"/>
    <w:rsid w:val="001104DA"/>
    <w:rsid w:val="00112737"/>
    <w:rsid w:val="00141E71"/>
    <w:rsid w:val="001528DC"/>
    <w:rsid w:val="00152EF6"/>
    <w:rsid w:val="001542F2"/>
    <w:rsid w:val="0018168F"/>
    <w:rsid w:val="001852C6"/>
    <w:rsid w:val="001A2213"/>
    <w:rsid w:val="001B42F8"/>
    <w:rsid w:val="001C46C8"/>
    <w:rsid w:val="001D164A"/>
    <w:rsid w:val="001D330E"/>
    <w:rsid w:val="001E1CD1"/>
    <w:rsid w:val="00227F71"/>
    <w:rsid w:val="00241218"/>
    <w:rsid w:val="00252BAE"/>
    <w:rsid w:val="002738D8"/>
    <w:rsid w:val="00274DC0"/>
    <w:rsid w:val="00277ED7"/>
    <w:rsid w:val="00284BCB"/>
    <w:rsid w:val="00286391"/>
    <w:rsid w:val="00294337"/>
    <w:rsid w:val="002B2B59"/>
    <w:rsid w:val="002B5F77"/>
    <w:rsid w:val="002C0916"/>
    <w:rsid w:val="002C5C4F"/>
    <w:rsid w:val="002F19A5"/>
    <w:rsid w:val="002F3C74"/>
    <w:rsid w:val="00310FAE"/>
    <w:rsid w:val="003173C7"/>
    <w:rsid w:val="00322BFB"/>
    <w:rsid w:val="00327C33"/>
    <w:rsid w:val="003321E5"/>
    <w:rsid w:val="003422C3"/>
    <w:rsid w:val="003436D2"/>
    <w:rsid w:val="00346FF5"/>
    <w:rsid w:val="00350722"/>
    <w:rsid w:val="00363DB3"/>
    <w:rsid w:val="00365403"/>
    <w:rsid w:val="00371222"/>
    <w:rsid w:val="00381DF3"/>
    <w:rsid w:val="00391022"/>
    <w:rsid w:val="00391D15"/>
    <w:rsid w:val="003C05FA"/>
    <w:rsid w:val="003C396E"/>
    <w:rsid w:val="003D5EE9"/>
    <w:rsid w:val="003D7F34"/>
    <w:rsid w:val="003E179D"/>
    <w:rsid w:val="003E2BDF"/>
    <w:rsid w:val="003E3A36"/>
    <w:rsid w:val="003F4134"/>
    <w:rsid w:val="003F500C"/>
    <w:rsid w:val="00402756"/>
    <w:rsid w:val="00420B15"/>
    <w:rsid w:val="00431834"/>
    <w:rsid w:val="00440C56"/>
    <w:rsid w:val="00451B74"/>
    <w:rsid w:val="00456242"/>
    <w:rsid w:val="00470B9A"/>
    <w:rsid w:val="004823E9"/>
    <w:rsid w:val="004833C0"/>
    <w:rsid w:val="00484F25"/>
    <w:rsid w:val="0049232D"/>
    <w:rsid w:val="00494100"/>
    <w:rsid w:val="004A054B"/>
    <w:rsid w:val="004B50DB"/>
    <w:rsid w:val="004B736E"/>
    <w:rsid w:val="004B73FF"/>
    <w:rsid w:val="004B7A74"/>
    <w:rsid w:val="004C3A57"/>
    <w:rsid w:val="004D555F"/>
    <w:rsid w:val="004E5DF3"/>
    <w:rsid w:val="004F061F"/>
    <w:rsid w:val="00500AB3"/>
    <w:rsid w:val="00505B47"/>
    <w:rsid w:val="00510B54"/>
    <w:rsid w:val="005139F3"/>
    <w:rsid w:val="005164C6"/>
    <w:rsid w:val="00522B97"/>
    <w:rsid w:val="0053515A"/>
    <w:rsid w:val="005351AB"/>
    <w:rsid w:val="005512B3"/>
    <w:rsid w:val="00556D8B"/>
    <w:rsid w:val="0057045B"/>
    <w:rsid w:val="005908E5"/>
    <w:rsid w:val="00595CDD"/>
    <w:rsid w:val="005A2DC2"/>
    <w:rsid w:val="005A7B94"/>
    <w:rsid w:val="005B5913"/>
    <w:rsid w:val="005C6166"/>
    <w:rsid w:val="005D3FD1"/>
    <w:rsid w:val="005D5C6F"/>
    <w:rsid w:val="005E06D7"/>
    <w:rsid w:val="005E0976"/>
    <w:rsid w:val="005E755B"/>
    <w:rsid w:val="005F52A2"/>
    <w:rsid w:val="00600135"/>
    <w:rsid w:val="00617845"/>
    <w:rsid w:val="006217D6"/>
    <w:rsid w:val="0063762A"/>
    <w:rsid w:val="0064035E"/>
    <w:rsid w:val="00652A11"/>
    <w:rsid w:val="006805B1"/>
    <w:rsid w:val="00680ED5"/>
    <w:rsid w:val="00690387"/>
    <w:rsid w:val="00690AEA"/>
    <w:rsid w:val="006A1052"/>
    <w:rsid w:val="006B12C8"/>
    <w:rsid w:val="006B6173"/>
    <w:rsid w:val="006C3730"/>
    <w:rsid w:val="006D3376"/>
    <w:rsid w:val="006D4941"/>
    <w:rsid w:val="006D4C10"/>
    <w:rsid w:val="006E029F"/>
    <w:rsid w:val="006F1422"/>
    <w:rsid w:val="006F1D0E"/>
    <w:rsid w:val="006F451D"/>
    <w:rsid w:val="006F6202"/>
    <w:rsid w:val="00706E3F"/>
    <w:rsid w:val="00710D11"/>
    <w:rsid w:val="0072035A"/>
    <w:rsid w:val="0072303F"/>
    <w:rsid w:val="007238CF"/>
    <w:rsid w:val="00732832"/>
    <w:rsid w:val="007634AB"/>
    <w:rsid w:val="007862E3"/>
    <w:rsid w:val="00791C76"/>
    <w:rsid w:val="007B1F4E"/>
    <w:rsid w:val="007B207B"/>
    <w:rsid w:val="007B70D7"/>
    <w:rsid w:val="007C6954"/>
    <w:rsid w:val="007C7283"/>
    <w:rsid w:val="007D019A"/>
    <w:rsid w:val="007D17CB"/>
    <w:rsid w:val="007D38E7"/>
    <w:rsid w:val="007D6F58"/>
    <w:rsid w:val="007E24EB"/>
    <w:rsid w:val="007E30D3"/>
    <w:rsid w:val="00801249"/>
    <w:rsid w:val="00813B4C"/>
    <w:rsid w:val="00815414"/>
    <w:rsid w:val="00816645"/>
    <w:rsid w:val="00816E54"/>
    <w:rsid w:val="00821EEF"/>
    <w:rsid w:val="0082434A"/>
    <w:rsid w:val="008271EA"/>
    <w:rsid w:val="00837AF7"/>
    <w:rsid w:val="008507F2"/>
    <w:rsid w:val="00852EC2"/>
    <w:rsid w:val="00875F3B"/>
    <w:rsid w:val="00876031"/>
    <w:rsid w:val="00880C1D"/>
    <w:rsid w:val="0088411F"/>
    <w:rsid w:val="00886246"/>
    <w:rsid w:val="008C0248"/>
    <w:rsid w:val="008D1378"/>
    <w:rsid w:val="008D3FF9"/>
    <w:rsid w:val="008E2081"/>
    <w:rsid w:val="008E5291"/>
    <w:rsid w:val="008E5BFC"/>
    <w:rsid w:val="008F6428"/>
    <w:rsid w:val="009005D1"/>
    <w:rsid w:val="00902CC6"/>
    <w:rsid w:val="00915111"/>
    <w:rsid w:val="009241A4"/>
    <w:rsid w:val="00942857"/>
    <w:rsid w:val="00944235"/>
    <w:rsid w:val="00955C32"/>
    <w:rsid w:val="0096195B"/>
    <w:rsid w:val="00984333"/>
    <w:rsid w:val="00996DBC"/>
    <w:rsid w:val="009C14B7"/>
    <w:rsid w:val="009C3FE7"/>
    <w:rsid w:val="009D3260"/>
    <w:rsid w:val="009D4C35"/>
    <w:rsid w:val="009E4A78"/>
    <w:rsid w:val="009E6FB6"/>
    <w:rsid w:val="00A218F7"/>
    <w:rsid w:val="00A21B93"/>
    <w:rsid w:val="00A23235"/>
    <w:rsid w:val="00A26353"/>
    <w:rsid w:val="00A33F97"/>
    <w:rsid w:val="00A42F4E"/>
    <w:rsid w:val="00A55CAD"/>
    <w:rsid w:val="00A609EB"/>
    <w:rsid w:val="00A66C9E"/>
    <w:rsid w:val="00A83144"/>
    <w:rsid w:val="00A8587D"/>
    <w:rsid w:val="00AB1CF2"/>
    <w:rsid w:val="00AC0570"/>
    <w:rsid w:val="00AC0623"/>
    <w:rsid w:val="00AC3B65"/>
    <w:rsid w:val="00AC5A06"/>
    <w:rsid w:val="00AD4EDB"/>
    <w:rsid w:val="00AD74B9"/>
    <w:rsid w:val="00B0047D"/>
    <w:rsid w:val="00B23DCE"/>
    <w:rsid w:val="00B2427B"/>
    <w:rsid w:val="00B53CC5"/>
    <w:rsid w:val="00B55212"/>
    <w:rsid w:val="00B664A7"/>
    <w:rsid w:val="00B74F07"/>
    <w:rsid w:val="00B81B18"/>
    <w:rsid w:val="00BD2567"/>
    <w:rsid w:val="00BD311A"/>
    <w:rsid w:val="00BD5891"/>
    <w:rsid w:val="00BD6107"/>
    <w:rsid w:val="00BE0C3A"/>
    <w:rsid w:val="00BE4651"/>
    <w:rsid w:val="00BE502C"/>
    <w:rsid w:val="00C07BA3"/>
    <w:rsid w:val="00C24849"/>
    <w:rsid w:val="00C346B4"/>
    <w:rsid w:val="00C523F8"/>
    <w:rsid w:val="00C66BCB"/>
    <w:rsid w:val="00C67999"/>
    <w:rsid w:val="00C7161E"/>
    <w:rsid w:val="00C768FA"/>
    <w:rsid w:val="00C846FD"/>
    <w:rsid w:val="00C92C76"/>
    <w:rsid w:val="00CC4A60"/>
    <w:rsid w:val="00CF31C2"/>
    <w:rsid w:val="00D022FB"/>
    <w:rsid w:val="00D23459"/>
    <w:rsid w:val="00D247A8"/>
    <w:rsid w:val="00D409F6"/>
    <w:rsid w:val="00D4450B"/>
    <w:rsid w:val="00D47C41"/>
    <w:rsid w:val="00D733AF"/>
    <w:rsid w:val="00D7351C"/>
    <w:rsid w:val="00D77755"/>
    <w:rsid w:val="00D96C98"/>
    <w:rsid w:val="00DA443C"/>
    <w:rsid w:val="00DA6A19"/>
    <w:rsid w:val="00DD1B8D"/>
    <w:rsid w:val="00DD3CFF"/>
    <w:rsid w:val="00DD6D09"/>
    <w:rsid w:val="00DE2E09"/>
    <w:rsid w:val="00DE3B0C"/>
    <w:rsid w:val="00DE6773"/>
    <w:rsid w:val="00DF09C8"/>
    <w:rsid w:val="00DF104D"/>
    <w:rsid w:val="00DF3665"/>
    <w:rsid w:val="00DF4F3C"/>
    <w:rsid w:val="00E05169"/>
    <w:rsid w:val="00E21860"/>
    <w:rsid w:val="00E2376F"/>
    <w:rsid w:val="00E26FEC"/>
    <w:rsid w:val="00E30E65"/>
    <w:rsid w:val="00E328B8"/>
    <w:rsid w:val="00E37333"/>
    <w:rsid w:val="00E56F2D"/>
    <w:rsid w:val="00E60887"/>
    <w:rsid w:val="00E75148"/>
    <w:rsid w:val="00E813A4"/>
    <w:rsid w:val="00E85ED9"/>
    <w:rsid w:val="00EA045C"/>
    <w:rsid w:val="00EA78D8"/>
    <w:rsid w:val="00EB06B0"/>
    <w:rsid w:val="00EB079F"/>
    <w:rsid w:val="00EB46F7"/>
    <w:rsid w:val="00EB736C"/>
    <w:rsid w:val="00EC1F2C"/>
    <w:rsid w:val="00EC396E"/>
    <w:rsid w:val="00EC6151"/>
    <w:rsid w:val="00ED344E"/>
    <w:rsid w:val="00EE0F6D"/>
    <w:rsid w:val="00EF54B4"/>
    <w:rsid w:val="00EF73FC"/>
    <w:rsid w:val="00F032C5"/>
    <w:rsid w:val="00F0378C"/>
    <w:rsid w:val="00F0728A"/>
    <w:rsid w:val="00F16F8C"/>
    <w:rsid w:val="00F2446D"/>
    <w:rsid w:val="00F26E4D"/>
    <w:rsid w:val="00F327F9"/>
    <w:rsid w:val="00F37337"/>
    <w:rsid w:val="00F41177"/>
    <w:rsid w:val="00F46B81"/>
    <w:rsid w:val="00F56679"/>
    <w:rsid w:val="00F80D2C"/>
    <w:rsid w:val="00F813A6"/>
    <w:rsid w:val="00F839FA"/>
    <w:rsid w:val="00F847EF"/>
    <w:rsid w:val="00FA7372"/>
    <w:rsid w:val="00FC7C3C"/>
    <w:rsid w:val="00FD2483"/>
    <w:rsid w:val="00FD43D7"/>
    <w:rsid w:val="00FD6FF8"/>
    <w:rsid w:val="00FE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1540"/>
  <w15:chartTrackingRefBased/>
  <w15:docId w15:val="{11DC2B0E-F3EE-4AA3-8DAC-971D37EA3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8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47A8"/>
    <w:rPr>
      <w:color w:val="0563C1" w:themeColor="hyperlink"/>
      <w:u w:val="single"/>
    </w:rPr>
  </w:style>
  <w:style w:type="character" w:customStyle="1" w:styleId="UnresolvedMention1">
    <w:name w:val="Unresolved Mention1"/>
    <w:basedOn w:val="DefaultParagraphFont"/>
    <w:uiPriority w:val="99"/>
    <w:semiHidden/>
    <w:unhideWhenUsed/>
    <w:rsid w:val="00D247A8"/>
    <w:rPr>
      <w:color w:val="605E5C"/>
      <w:shd w:val="clear" w:color="auto" w:fill="E1DFDD"/>
    </w:rPr>
  </w:style>
  <w:style w:type="character" w:customStyle="1" w:styleId="UnresolvedMention2">
    <w:name w:val="Unresolved Mention2"/>
    <w:basedOn w:val="DefaultParagraphFont"/>
    <w:uiPriority w:val="99"/>
    <w:semiHidden/>
    <w:unhideWhenUsed/>
    <w:rsid w:val="001852C6"/>
    <w:rPr>
      <w:color w:val="605E5C"/>
      <w:shd w:val="clear" w:color="auto" w:fill="E1DFDD"/>
    </w:rPr>
  </w:style>
  <w:style w:type="paragraph" w:styleId="ListParagraph">
    <w:name w:val="List Paragraph"/>
    <w:basedOn w:val="Normal"/>
    <w:uiPriority w:val="34"/>
    <w:qFormat/>
    <w:rsid w:val="00C67999"/>
    <w:pPr>
      <w:ind w:left="720"/>
      <w:contextualSpacing/>
    </w:pPr>
  </w:style>
  <w:style w:type="character" w:styleId="CommentReference">
    <w:name w:val="annotation reference"/>
    <w:basedOn w:val="DefaultParagraphFont"/>
    <w:uiPriority w:val="99"/>
    <w:semiHidden/>
    <w:unhideWhenUsed/>
    <w:rsid w:val="003C396E"/>
    <w:rPr>
      <w:sz w:val="16"/>
      <w:szCs w:val="16"/>
    </w:rPr>
  </w:style>
  <w:style w:type="paragraph" w:styleId="CommentText">
    <w:name w:val="annotation text"/>
    <w:basedOn w:val="Normal"/>
    <w:link w:val="CommentTextChar"/>
    <w:uiPriority w:val="99"/>
    <w:semiHidden/>
    <w:unhideWhenUsed/>
    <w:rsid w:val="003C396E"/>
    <w:pPr>
      <w:spacing w:line="240" w:lineRule="auto"/>
    </w:pPr>
    <w:rPr>
      <w:sz w:val="20"/>
      <w:szCs w:val="20"/>
    </w:rPr>
  </w:style>
  <w:style w:type="character" w:customStyle="1" w:styleId="CommentTextChar">
    <w:name w:val="Comment Text Char"/>
    <w:basedOn w:val="DefaultParagraphFont"/>
    <w:link w:val="CommentText"/>
    <w:uiPriority w:val="99"/>
    <w:semiHidden/>
    <w:rsid w:val="003C396E"/>
    <w:rPr>
      <w:sz w:val="20"/>
      <w:szCs w:val="20"/>
    </w:rPr>
  </w:style>
  <w:style w:type="paragraph" w:styleId="CommentSubject">
    <w:name w:val="annotation subject"/>
    <w:basedOn w:val="CommentText"/>
    <w:next w:val="CommentText"/>
    <w:link w:val="CommentSubjectChar"/>
    <w:uiPriority w:val="99"/>
    <w:semiHidden/>
    <w:unhideWhenUsed/>
    <w:rsid w:val="003C396E"/>
    <w:rPr>
      <w:b/>
      <w:bCs/>
    </w:rPr>
  </w:style>
  <w:style w:type="character" w:customStyle="1" w:styleId="CommentSubjectChar">
    <w:name w:val="Comment Subject Char"/>
    <w:basedOn w:val="CommentTextChar"/>
    <w:link w:val="CommentSubject"/>
    <w:uiPriority w:val="99"/>
    <w:semiHidden/>
    <w:rsid w:val="003C396E"/>
    <w:rPr>
      <w:b/>
      <w:bCs/>
      <w:sz w:val="20"/>
      <w:szCs w:val="20"/>
    </w:rPr>
  </w:style>
  <w:style w:type="paragraph" w:styleId="BalloonText">
    <w:name w:val="Balloon Text"/>
    <w:basedOn w:val="Normal"/>
    <w:link w:val="BalloonTextChar"/>
    <w:uiPriority w:val="99"/>
    <w:semiHidden/>
    <w:unhideWhenUsed/>
    <w:rsid w:val="003C39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96E"/>
    <w:rPr>
      <w:rFonts w:ascii="Segoe UI" w:hAnsi="Segoe UI" w:cs="Segoe UI"/>
      <w:sz w:val="18"/>
      <w:szCs w:val="18"/>
    </w:rPr>
  </w:style>
  <w:style w:type="character" w:customStyle="1" w:styleId="UnresolvedMention3">
    <w:name w:val="Unresolved Mention3"/>
    <w:basedOn w:val="DefaultParagraphFont"/>
    <w:uiPriority w:val="99"/>
    <w:semiHidden/>
    <w:unhideWhenUsed/>
    <w:rsid w:val="00BE0C3A"/>
    <w:rPr>
      <w:color w:val="605E5C"/>
      <w:shd w:val="clear" w:color="auto" w:fill="E1DFDD"/>
    </w:rPr>
  </w:style>
  <w:style w:type="character" w:customStyle="1" w:styleId="Heading1Char">
    <w:name w:val="Heading 1 Char"/>
    <w:basedOn w:val="DefaultParagraphFont"/>
    <w:link w:val="Heading1"/>
    <w:uiPriority w:val="9"/>
    <w:rsid w:val="001528D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821804">
      <w:bodyDiv w:val="1"/>
      <w:marLeft w:val="0"/>
      <w:marRight w:val="0"/>
      <w:marTop w:val="0"/>
      <w:marBottom w:val="0"/>
      <w:divBdr>
        <w:top w:val="none" w:sz="0" w:space="0" w:color="auto"/>
        <w:left w:val="none" w:sz="0" w:space="0" w:color="auto"/>
        <w:bottom w:val="none" w:sz="0" w:space="0" w:color="auto"/>
        <w:right w:val="none" w:sz="0" w:space="0" w:color="auto"/>
      </w:divBdr>
      <w:divsChild>
        <w:div w:id="1296637427">
          <w:marLeft w:val="360"/>
          <w:marRight w:val="0"/>
          <w:marTop w:val="200"/>
          <w:marBottom w:val="0"/>
          <w:divBdr>
            <w:top w:val="none" w:sz="0" w:space="0" w:color="auto"/>
            <w:left w:val="none" w:sz="0" w:space="0" w:color="auto"/>
            <w:bottom w:val="none" w:sz="0" w:space="0" w:color="auto"/>
            <w:right w:val="none" w:sz="0" w:space="0" w:color="auto"/>
          </w:divBdr>
        </w:div>
      </w:divsChild>
    </w:div>
    <w:div w:id="404959746">
      <w:bodyDiv w:val="1"/>
      <w:marLeft w:val="0"/>
      <w:marRight w:val="0"/>
      <w:marTop w:val="0"/>
      <w:marBottom w:val="0"/>
      <w:divBdr>
        <w:top w:val="none" w:sz="0" w:space="0" w:color="auto"/>
        <w:left w:val="none" w:sz="0" w:space="0" w:color="auto"/>
        <w:bottom w:val="none" w:sz="0" w:space="0" w:color="auto"/>
        <w:right w:val="none" w:sz="0" w:space="0" w:color="auto"/>
      </w:divBdr>
      <w:divsChild>
        <w:div w:id="679040317">
          <w:marLeft w:val="360"/>
          <w:marRight w:val="0"/>
          <w:marTop w:val="200"/>
          <w:marBottom w:val="0"/>
          <w:divBdr>
            <w:top w:val="none" w:sz="0" w:space="0" w:color="auto"/>
            <w:left w:val="none" w:sz="0" w:space="0" w:color="auto"/>
            <w:bottom w:val="none" w:sz="0" w:space="0" w:color="auto"/>
            <w:right w:val="none" w:sz="0" w:space="0" w:color="auto"/>
          </w:divBdr>
        </w:div>
      </w:divsChild>
    </w:div>
    <w:div w:id="1081175162">
      <w:bodyDiv w:val="1"/>
      <w:marLeft w:val="0"/>
      <w:marRight w:val="0"/>
      <w:marTop w:val="0"/>
      <w:marBottom w:val="0"/>
      <w:divBdr>
        <w:top w:val="none" w:sz="0" w:space="0" w:color="auto"/>
        <w:left w:val="none" w:sz="0" w:space="0" w:color="auto"/>
        <w:bottom w:val="none" w:sz="0" w:space="0" w:color="auto"/>
        <w:right w:val="none" w:sz="0" w:space="0" w:color="auto"/>
      </w:divBdr>
    </w:div>
    <w:div w:id="1296913046">
      <w:bodyDiv w:val="1"/>
      <w:marLeft w:val="0"/>
      <w:marRight w:val="0"/>
      <w:marTop w:val="0"/>
      <w:marBottom w:val="0"/>
      <w:divBdr>
        <w:top w:val="none" w:sz="0" w:space="0" w:color="auto"/>
        <w:left w:val="none" w:sz="0" w:space="0" w:color="auto"/>
        <w:bottom w:val="none" w:sz="0" w:space="0" w:color="auto"/>
        <w:right w:val="none" w:sz="0" w:space="0" w:color="auto"/>
      </w:divBdr>
      <w:divsChild>
        <w:div w:id="430591063">
          <w:marLeft w:val="360"/>
          <w:marRight w:val="0"/>
          <w:marTop w:val="200"/>
          <w:marBottom w:val="0"/>
          <w:divBdr>
            <w:top w:val="none" w:sz="0" w:space="0" w:color="auto"/>
            <w:left w:val="none" w:sz="0" w:space="0" w:color="auto"/>
            <w:bottom w:val="none" w:sz="0" w:space="0" w:color="auto"/>
            <w:right w:val="none" w:sz="0" w:space="0" w:color="auto"/>
          </w:divBdr>
        </w:div>
      </w:divsChild>
    </w:div>
    <w:div w:id="1330795687">
      <w:bodyDiv w:val="1"/>
      <w:marLeft w:val="0"/>
      <w:marRight w:val="0"/>
      <w:marTop w:val="0"/>
      <w:marBottom w:val="0"/>
      <w:divBdr>
        <w:top w:val="none" w:sz="0" w:space="0" w:color="auto"/>
        <w:left w:val="none" w:sz="0" w:space="0" w:color="auto"/>
        <w:bottom w:val="none" w:sz="0" w:space="0" w:color="auto"/>
        <w:right w:val="none" w:sz="0" w:space="0" w:color="auto"/>
      </w:divBdr>
      <w:divsChild>
        <w:div w:id="1758356439">
          <w:marLeft w:val="360"/>
          <w:marRight w:val="0"/>
          <w:marTop w:val="200"/>
          <w:marBottom w:val="0"/>
          <w:divBdr>
            <w:top w:val="none" w:sz="0" w:space="0" w:color="auto"/>
            <w:left w:val="none" w:sz="0" w:space="0" w:color="auto"/>
            <w:bottom w:val="none" w:sz="0" w:space="0" w:color="auto"/>
            <w:right w:val="none" w:sz="0" w:space="0" w:color="auto"/>
          </w:divBdr>
        </w:div>
      </w:divsChild>
    </w:div>
    <w:div w:id="1521700593">
      <w:bodyDiv w:val="1"/>
      <w:marLeft w:val="0"/>
      <w:marRight w:val="0"/>
      <w:marTop w:val="0"/>
      <w:marBottom w:val="0"/>
      <w:divBdr>
        <w:top w:val="none" w:sz="0" w:space="0" w:color="auto"/>
        <w:left w:val="none" w:sz="0" w:space="0" w:color="auto"/>
        <w:bottom w:val="none" w:sz="0" w:space="0" w:color="auto"/>
        <w:right w:val="none" w:sz="0" w:space="0" w:color="auto"/>
      </w:divBdr>
    </w:div>
    <w:div w:id="1673289547">
      <w:bodyDiv w:val="1"/>
      <w:marLeft w:val="0"/>
      <w:marRight w:val="0"/>
      <w:marTop w:val="0"/>
      <w:marBottom w:val="0"/>
      <w:divBdr>
        <w:top w:val="none" w:sz="0" w:space="0" w:color="auto"/>
        <w:left w:val="none" w:sz="0" w:space="0" w:color="auto"/>
        <w:bottom w:val="none" w:sz="0" w:space="0" w:color="auto"/>
        <w:right w:val="none" w:sz="0" w:space="0" w:color="auto"/>
      </w:divBdr>
      <w:divsChild>
        <w:div w:id="2977310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chools/parents/literacy_maths/" TargetMode="External"/><Relationship Id="rId13" Type="http://schemas.openxmlformats.org/officeDocument/2006/relationships/hyperlink" Target="https://www.nidirect.gov.uk/articles/government-policy%20Accessed%20on%2014/11/18" TargetMode="External"/><Relationship Id="rId18" Type="http://schemas.openxmlformats.org/officeDocument/2006/relationships/hyperlink" Target="https://www.gov.uk/guidance/devolution-settlement-wales" TargetMode="External"/><Relationship Id="rId26" Type="http://schemas.openxmlformats.org/officeDocument/2006/relationships/hyperlink" Target="https://gov.wales/about/cabinet/cabinetm/kirsty-williams?lang=en" TargetMode="External"/><Relationship Id="rId3" Type="http://schemas.openxmlformats.org/officeDocument/2006/relationships/styles" Target="styles.xml"/><Relationship Id="rId21" Type="http://schemas.openxmlformats.org/officeDocument/2006/relationships/hyperlink" Target="https://www.gov.uk/government/people/theresa-may%20Accessed%20on%2021/11/18" TargetMode="External"/><Relationship Id="rId34" Type="http://schemas.openxmlformats.org/officeDocument/2006/relationships/theme" Target="theme/theme1.xml"/><Relationship Id="rId7" Type="http://schemas.openxmlformats.org/officeDocument/2006/relationships/hyperlink" Target="https://www.theguardian.com/education/2018/feb/19/may-speaks-out-about-vice-chancellors-setting-their-own-pay%20Accessed%20on%2021/11/18" TargetMode="External"/><Relationship Id="rId12" Type="http://schemas.openxmlformats.org/officeDocument/2006/relationships/hyperlink" Target="https://www.walesonline.co.uk/news/education/schools-charged-developing-wales-new-10392096%20Accessed%20on%2019/11/18" TargetMode="External"/><Relationship Id="rId17" Type="http://schemas.openxmlformats.org/officeDocument/2006/relationships/hyperlink" Target="https://www.bbc.co.uk/news/education-41580550%20Accessed%20on%2026/11/18" TargetMode="External"/><Relationship Id="rId25" Type="http://schemas.openxmlformats.org/officeDocument/2006/relationships/hyperlink" Target="https://beta.gov.wales/sites/default/files/publications/2018-07/curriculum-update-developments-to-may-2018.pdf%20Accessed%20on%2019/11/1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uk/news/uk-wales-43345395%20Accessed%20on%2019/11/18" TargetMode="External"/><Relationship Id="rId20" Type="http://schemas.openxmlformats.org/officeDocument/2006/relationships/hyperlink" Target="https://www.gov.uk/early-years-foundation-stage%20Accessed%20on%2015/11/18" TargetMode="External"/><Relationship Id="rId29" Type="http://schemas.openxmlformats.org/officeDocument/2006/relationships/hyperlink" Target="https://beta.gov.wales/sites/default/files/publications/2018-07/curriculum-update-developments-to-may-2018.pdf%20Accessed%20on%2019/11/18" TargetMode="External"/><Relationship Id="rId1" Type="http://schemas.openxmlformats.org/officeDocument/2006/relationships/customXml" Target="../customXml/item1.xml"/><Relationship Id="rId6" Type="http://schemas.openxmlformats.org/officeDocument/2006/relationships/hyperlink" Target="https://www.theguardian.com/education/2018/sep/05/special-needs-funding-at-crisis-point-say-school-leaders%20Accessed%20on%2014/11/18" TargetMode="External"/><Relationship Id="rId11" Type="http://schemas.openxmlformats.org/officeDocument/2006/relationships/hyperlink" Target="https://www.stem.org.uk/resources/collection/3166/national-curriculum" TargetMode="External"/><Relationship Id="rId24" Type="http://schemas.openxmlformats.org/officeDocument/2006/relationships/hyperlink" Target="https://gov.wales/newsroom/educationandskills/2017/pioneer-schools-report-shows-journey-of-improvement/?lang=en" TargetMode="External"/><Relationship Id="rId32" Type="http://schemas.openxmlformats.org/officeDocument/2006/relationships/hyperlink" Target="https://www.walesonline.co.uk/news/wales-news/former-education-minister-jane-davidson-2035088%20Accessed%20on%2026/11/18" TargetMode="External"/><Relationship Id="rId5" Type="http://schemas.openxmlformats.org/officeDocument/2006/relationships/webSettings" Target="webSettings.xml"/><Relationship Id="rId15" Type="http://schemas.openxmlformats.org/officeDocument/2006/relationships/hyperlink" Target="https://www.prospects.ac.uk/jobs-and-work-experience/job-sectors/teacher-training-and-education/current-educational-issues%20Accessed%20on%2014/11/18" TargetMode="External"/><Relationship Id="rId23" Type="http://schemas.openxmlformats.org/officeDocument/2006/relationships/hyperlink" Target="https://gov.wales/about/cabinet/cabinetstatements/previous-administration/2015/pioneerschools/?lang=en" TargetMode="External"/><Relationship Id="rId28" Type="http://schemas.openxmlformats.org/officeDocument/2006/relationships/hyperlink" Target="https://gov.wales/newsroom/educationandskills/2018/kirsty-williams-announces-single-biggest-investment-in-support-for-teachers/?lang=en" TargetMode="External"/><Relationship Id="rId10" Type="http://schemas.openxmlformats.org/officeDocument/2006/relationships/hyperlink" Target="http://news.bbc.co.uk/1/hi/education/8120855.stm%20Accessed%20on%2026/11/18" TargetMode="External"/><Relationship Id="rId19" Type="http://schemas.openxmlformats.org/officeDocument/2006/relationships/hyperlink" Target="https://www.gov.uk/government/speeches/the-purpose-of-education%20Accessed%20on%2021/11/18" TargetMode="External"/><Relationship Id="rId31" Type="http://schemas.openxmlformats.org/officeDocument/2006/relationships/hyperlink" Target="https://www.theguardian.com/education/2017/sep/05/crisis-in-support-for-sen-children-ehc-plans%20Accessed%20on%2021/11/18" TargetMode="External"/><Relationship Id="rId4" Type="http://schemas.openxmlformats.org/officeDocument/2006/relationships/settings" Target="settings.xml"/><Relationship Id="rId9" Type="http://schemas.openxmlformats.org/officeDocument/2006/relationships/hyperlink" Target="https://www.education-ni.gov.uk/articles/programme-international-student-assessment-pisa%20Accessed%20on%2026/11/18" TargetMode="External"/><Relationship Id="rId14" Type="http://schemas.openxmlformats.org/officeDocument/2006/relationships/hyperlink" Target="https://www.bbc.co.uk/news/uk-wales-38208738%20Accessed%20on%2016/11/18" TargetMode="External"/><Relationship Id="rId22" Type="http://schemas.openxmlformats.org/officeDocument/2006/relationships/hyperlink" Target="https://neu.org.uk/latest/schools-forced-cut-teachers-and-teaching-assistants-posts-make-ends-meet%20Accessed%20on%2021/11/18" TargetMode="External"/><Relationship Id="rId27" Type="http://schemas.openxmlformats.org/officeDocument/2006/relationships/hyperlink" Target="https://beta.gov.wales/sites/default/files/publications/2018-02/foundation-phase-framework-revised-2015.pdf%20Accessed%20on%2016/11/18" TargetMode="External"/><Relationship Id="rId30" Type="http://schemas.openxmlformats.org/officeDocument/2006/relationships/hyperlink" Target="https://gov.wales/docs/caecd/research/2018/180712-formative-evaluation-pioneer-school-model-summary-en.pdf%20Accessed%20on%2021/11/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6D4B3-1CE7-4910-AAC1-095F8F2A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14</Pages>
  <Words>3914</Words>
  <Characters>22316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Jenkins (P151019)</dc:creator>
  <cp:keywords/>
  <dc:description/>
  <cp:lastModifiedBy>sian jenkins</cp:lastModifiedBy>
  <cp:revision>63</cp:revision>
  <dcterms:created xsi:type="dcterms:W3CDTF">2018-11-26T18:44:00Z</dcterms:created>
  <dcterms:modified xsi:type="dcterms:W3CDTF">2018-12-07T14:22:00Z</dcterms:modified>
</cp:coreProperties>
</file>