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32AC3" w14:textId="2E7EF42C" w:rsidR="006A0B7C" w:rsidRPr="006A0B7C" w:rsidRDefault="007455D8" w:rsidP="00A54DB2">
      <w:pPr>
        <w:rPr>
          <w:b/>
          <w:bCs/>
          <w:sz w:val="40"/>
          <w:szCs w:val="40"/>
        </w:rPr>
      </w:pPr>
      <w:r>
        <w:t xml:space="preserve">      </w:t>
      </w:r>
      <w:r w:rsidRPr="006A0B7C">
        <w:rPr>
          <w:b/>
          <w:bCs/>
          <w:sz w:val="40"/>
          <w:szCs w:val="40"/>
        </w:rPr>
        <w:t xml:space="preserve">OPERTATIONAL PLAN </w:t>
      </w:r>
      <w:r w:rsidR="00A54DB2">
        <w:rPr>
          <w:b/>
          <w:bCs/>
          <w:sz w:val="40"/>
          <w:szCs w:val="40"/>
        </w:rPr>
        <w:t>:</w:t>
      </w:r>
      <w:r w:rsidR="006A0B7C">
        <w:rPr>
          <w:b/>
          <w:bCs/>
          <w:sz w:val="40"/>
          <w:szCs w:val="40"/>
        </w:rPr>
        <w:t xml:space="preserve"> Template</w:t>
      </w:r>
    </w:p>
    <w:p w14:paraId="2120C4D0" w14:textId="6CA0C01A" w:rsidR="007455D8" w:rsidRPr="006A0B7C" w:rsidRDefault="007455D8">
      <w:pPr>
        <w:rPr>
          <w:b/>
          <w:bCs/>
          <w:sz w:val="24"/>
          <w:szCs w:val="24"/>
        </w:rPr>
      </w:pPr>
      <w:r w:rsidRPr="006A0B7C">
        <w:rPr>
          <w:b/>
          <w:bCs/>
          <w:sz w:val="24"/>
          <w:szCs w:val="24"/>
        </w:rPr>
        <w:t>Assignment Tasks for reference</w:t>
      </w:r>
    </w:p>
    <w:p w14:paraId="4C7A90DD" w14:textId="77777777" w:rsidR="007455D8" w:rsidRPr="007455D8" w:rsidRDefault="007455D8" w:rsidP="007455D8">
      <w:pPr>
        <w:numPr>
          <w:ilvl w:val="0"/>
          <w:numId w:val="1"/>
        </w:numPr>
        <w:shd w:val="clear" w:color="auto" w:fill="FFFFFF"/>
        <w:spacing w:after="300" w:line="240" w:lineRule="auto"/>
        <w:contextualSpacing/>
        <w:textAlignment w:val="baseline"/>
        <w:rPr>
          <w:rFonts w:ascii="Arial" w:eastAsia="Arial" w:hAnsi="Arial" w:cs="Arial"/>
          <w:color w:val="333333"/>
          <w:lang w:eastAsia="en-GB"/>
        </w:rPr>
      </w:pPr>
      <w:r w:rsidRPr="007455D8">
        <w:rPr>
          <w:rFonts w:ascii="Helvetica" w:eastAsia="Times New Roman" w:hAnsi="Helvetica" w:cs="Helvetica"/>
          <w:color w:val="333333"/>
          <w:lang w:eastAsia="en-GB"/>
        </w:rPr>
        <w:t>Event Plan -  Logistics and Event Set Up</w:t>
      </w:r>
    </w:p>
    <w:p w14:paraId="15144DD2" w14:textId="77777777" w:rsidR="007455D8" w:rsidRPr="007455D8" w:rsidRDefault="007455D8" w:rsidP="007455D8">
      <w:pPr>
        <w:numPr>
          <w:ilvl w:val="0"/>
          <w:numId w:val="1"/>
        </w:numPr>
        <w:shd w:val="clear" w:color="auto" w:fill="FFFFFF"/>
        <w:spacing w:after="300" w:line="240" w:lineRule="auto"/>
        <w:contextualSpacing/>
        <w:textAlignment w:val="baseline"/>
        <w:rPr>
          <w:rFonts w:ascii="Arial" w:eastAsia="Arial" w:hAnsi="Arial" w:cs="Arial"/>
          <w:color w:val="333333"/>
          <w:lang w:eastAsia="en-GB"/>
        </w:rPr>
      </w:pPr>
      <w:r w:rsidRPr="007455D8">
        <w:rPr>
          <w:rFonts w:ascii="Helvetica" w:eastAsia="Times New Roman" w:hAnsi="Helvetica" w:cs="Helvetica"/>
          <w:color w:val="333333"/>
          <w:lang w:eastAsia="en-GB"/>
        </w:rPr>
        <w:t>Operational Policies and Procedures including Legal Aspects</w:t>
      </w:r>
    </w:p>
    <w:p w14:paraId="46FA3B78" w14:textId="77777777" w:rsidR="007455D8" w:rsidRPr="007455D8" w:rsidRDefault="007455D8" w:rsidP="007455D8">
      <w:pPr>
        <w:numPr>
          <w:ilvl w:val="0"/>
          <w:numId w:val="1"/>
        </w:numPr>
        <w:shd w:val="clear" w:color="auto" w:fill="FFFFFF"/>
        <w:spacing w:after="300" w:line="240" w:lineRule="auto"/>
        <w:contextualSpacing/>
        <w:textAlignment w:val="baseline"/>
        <w:rPr>
          <w:rFonts w:ascii="Arial" w:eastAsia="Arial" w:hAnsi="Arial" w:cs="Arial"/>
          <w:color w:val="333333"/>
          <w:lang w:eastAsia="en-GB"/>
        </w:rPr>
      </w:pPr>
      <w:r w:rsidRPr="007455D8">
        <w:rPr>
          <w:rFonts w:ascii="Helvetica" w:eastAsia="Times New Roman" w:hAnsi="Helvetica" w:cs="Helvetica"/>
          <w:color w:val="333333"/>
          <w:lang w:eastAsia="en-GB"/>
        </w:rPr>
        <w:t>Emergency Plan including Emergency Procedures &amp; Risk Assessment relating to Greenbook/Purple Book</w:t>
      </w:r>
    </w:p>
    <w:p w14:paraId="08C83DB1" w14:textId="6875834D" w:rsidR="007455D8" w:rsidRPr="006A0B7C" w:rsidRDefault="007455D8" w:rsidP="007455D8">
      <w:pPr>
        <w:numPr>
          <w:ilvl w:val="0"/>
          <w:numId w:val="1"/>
        </w:numPr>
        <w:shd w:val="clear" w:color="auto" w:fill="FFFFFF"/>
        <w:spacing w:after="300" w:line="240" w:lineRule="auto"/>
        <w:contextualSpacing/>
        <w:textAlignment w:val="baseline"/>
        <w:rPr>
          <w:rFonts w:ascii="Arial" w:eastAsia="Arial" w:hAnsi="Arial" w:cs="Arial"/>
          <w:color w:val="333333"/>
          <w:lang w:eastAsia="en-GB"/>
        </w:rPr>
      </w:pPr>
      <w:r w:rsidRPr="007455D8">
        <w:rPr>
          <w:rFonts w:ascii="Helvetica" w:eastAsia="Times New Roman" w:hAnsi="Helvetica" w:cs="Helvetica"/>
          <w:color w:val="333333"/>
          <w:lang w:eastAsia="en-GB"/>
        </w:rPr>
        <w:t>Key Performance Indicators linked to yield management</w:t>
      </w:r>
    </w:p>
    <w:p w14:paraId="7F3B01B4" w14:textId="15BD4357" w:rsidR="006A0B7C" w:rsidRPr="006A0B7C" w:rsidRDefault="006A0B7C" w:rsidP="006A0B7C">
      <w:pPr>
        <w:shd w:val="clear" w:color="auto" w:fill="FFFFFF"/>
        <w:spacing w:after="300" w:line="240" w:lineRule="auto"/>
        <w:contextualSpacing/>
        <w:textAlignment w:val="baseline"/>
        <w:rPr>
          <w:rFonts w:ascii="Helvetica" w:eastAsia="Times New Roman" w:hAnsi="Helvetica" w:cs="Helvetica"/>
          <w:color w:val="333333"/>
          <w:lang w:eastAsia="en-GB"/>
        </w:rPr>
      </w:pPr>
    </w:p>
    <w:p w14:paraId="06C8C571" w14:textId="3A6DA12C" w:rsidR="00022C7B" w:rsidRDefault="00022C7B" w:rsidP="006A0B7C">
      <w:pPr>
        <w:shd w:val="clear" w:color="auto" w:fill="FFFFFF"/>
        <w:spacing w:after="300" w:line="240" w:lineRule="auto"/>
        <w:contextualSpacing/>
        <w:textAlignment w:val="baseline"/>
        <w:rPr>
          <w:rFonts w:ascii="Helvetica" w:eastAsia="Times New Roman" w:hAnsi="Helvetica" w:cs="Helvetica"/>
          <w:b/>
          <w:bCs/>
          <w:color w:val="333333"/>
          <w:lang w:eastAsia="en-GB"/>
        </w:rPr>
      </w:pPr>
      <w:r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>A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t the start of each section include </w:t>
      </w:r>
      <w:r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relevant underpinning 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>academic theory or definition</w:t>
      </w:r>
      <w:r>
        <w:rPr>
          <w:rFonts w:ascii="Helvetica" w:eastAsia="Times New Roman" w:hAnsi="Helvetica" w:cs="Helvetica"/>
          <w:b/>
          <w:bCs/>
          <w:color w:val="333333"/>
          <w:lang w:eastAsia="en-GB"/>
        </w:rPr>
        <w:t>s relevant to your department.</w:t>
      </w:r>
    </w:p>
    <w:p w14:paraId="18CD1848" w14:textId="7C642370" w:rsidR="006A0B7C" w:rsidRPr="007455D8" w:rsidRDefault="00022C7B" w:rsidP="006A0B7C">
      <w:pPr>
        <w:shd w:val="clear" w:color="auto" w:fill="FFFFFF"/>
        <w:spacing w:after="300" w:line="240" w:lineRule="auto"/>
        <w:contextualSpacing/>
        <w:textAlignment w:val="baseline"/>
        <w:rPr>
          <w:rFonts w:ascii="Helvetica" w:eastAsia="Times New Roman" w:hAnsi="Helvetica" w:cs="Helvetica"/>
          <w:b/>
          <w:bCs/>
          <w:color w:val="333333"/>
          <w:lang w:eastAsia="en-GB"/>
        </w:rPr>
      </w:pPr>
      <w:r>
        <w:rPr>
          <w:rFonts w:ascii="Helvetica" w:eastAsia="Times New Roman" w:hAnsi="Helvetica" w:cs="Helvetica"/>
          <w:b/>
          <w:bCs/>
          <w:color w:val="333333"/>
          <w:lang w:eastAsia="en-GB"/>
        </w:rPr>
        <w:t>C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over the tasks </w:t>
      </w:r>
      <w:r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listed 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as bullet points </w:t>
      </w:r>
      <w:r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so 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>the</w:t>
      </w:r>
      <w:r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 assignment is an</w:t>
      </w:r>
      <w:r w:rsidR="006A0B7C" w:rsidRPr="00022C7B">
        <w:rPr>
          <w:rFonts w:ascii="Helvetica" w:eastAsia="Times New Roman" w:hAnsi="Helvetica" w:cs="Helvetica"/>
          <w:b/>
          <w:bCs/>
          <w:color w:val="333333"/>
          <w:lang w:eastAsia="en-GB"/>
        </w:rPr>
        <w:t xml:space="preserve"> Operational Plan</w:t>
      </w:r>
    </w:p>
    <w:p w14:paraId="04F373A4" w14:textId="77777777" w:rsidR="007455D8" w:rsidRPr="007455D8" w:rsidRDefault="007455D8" w:rsidP="007455D8">
      <w:pPr>
        <w:shd w:val="clear" w:color="auto" w:fill="FFFFFF"/>
        <w:spacing w:after="300" w:line="240" w:lineRule="auto"/>
        <w:ind w:left="720"/>
        <w:contextualSpacing/>
        <w:textAlignment w:val="baseline"/>
        <w:rPr>
          <w:rFonts w:ascii="Arial" w:eastAsia="Arial" w:hAnsi="Arial" w:cs="Arial"/>
          <w:b/>
          <w:bCs/>
          <w:color w:val="333333"/>
          <w:sz w:val="28"/>
          <w:szCs w:val="28"/>
          <w:lang w:eastAsia="en-GB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7455D8" w14:paraId="635EAFD7" w14:textId="77777777" w:rsidTr="007455D8">
        <w:tc>
          <w:tcPr>
            <w:tcW w:w="9016" w:type="dxa"/>
          </w:tcPr>
          <w:p w14:paraId="2B4724E2" w14:textId="1548C03A" w:rsidR="007455D8" w:rsidRPr="009D065A" w:rsidRDefault="007455D8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</w:pPr>
            <w:r w:rsidRP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Section 1 - Event Plan </w:t>
            </w:r>
          </w:p>
        </w:tc>
      </w:tr>
      <w:tr w:rsidR="007455D8" w14:paraId="2C7D7D19" w14:textId="77777777" w:rsidTr="007455D8">
        <w:tc>
          <w:tcPr>
            <w:tcW w:w="9016" w:type="dxa"/>
          </w:tcPr>
          <w:p w14:paraId="30E99444" w14:textId="1ACCD8F2" w:rsidR="007455D8" w:rsidRDefault="007455D8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This section should include </w:t>
            </w:r>
          </w:p>
          <w:p w14:paraId="3FAB8C16" w14:textId="103C4B7F" w:rsidR="00022C7B" w:rsidRPr="00022C7B" w:rsidRDefault="00022C7B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Events Title, Date, Venue &amp; Department &amp; your name &amp; roles &amp; </w:t>
            </w:r>
            <w:r w:rsidR="00A54DB2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responsibilities</w:t>
            </w:r>
          </w:p>
          <w:p w14:paraId="454615DD" w14:textId="19DCC3EA" w:rsidR="007455D8" w:rsidRPr="00022C7B" w:rsidRDefault="007455D8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Introductory Theory – Operations Management Definitions &amp; responsibility</w:t>
            </w:r>
          </w:p>
          <w:p w14:paraId="241B965E" w14:textId="29C2A1CD" w:rsidR="00022C7B" w:rsidRPr="00022C7B" w:rsidRDefault="00022C7B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Events Scope / Department Info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/ Aims &amp; Objectives </w:t>
            </w:r>
          </w:p>
          <w:p w14:paraId="1B5E144A" w14:textId="5DA74AE8" w:rsidR="007455D8" w:rsidRPr="00022C7B" w:rsidRDefault="007455D8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Logistics &amp; Event Set up for the </w:t>
            </w:r>
            <w:r w:rsidR="00653F77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pop up shop/event.</w:t>
            </w:r>
          </w:p>
          <w:p w14:paraId="660D5133" w14:textId="4A2BA81C" w:rsidR="007455D8" w:rsidRDefault="007455D8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Suggest including Gantt Chart for time m</w:t>
            </w:r>
            <w:r w:rsidR="00022C7B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anagement plan for set up &amp; the event</w:t>
            </w:r>
            <w:r w:rsidR="0095611E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structure.</w:t>
            </w:r>
          </w:p>
          <w:p w14:paraId="428CBEB8" w14:textId="27F7367A" w:rsidR="00A54DB2" w:rsidRDefault="00A54DB2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8"/>
                <w:szCs w:val="28"/>
                <w:lang w:eastAsia="en-GB"/>
              </w:rPr>
            </w:pPr>
            <w:r w:rsidRPr="0095611E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Organisational objectives (MASTER)</w:t>
            </w:r>
          </w:p>
        </w:tc>
      </w:tr>
      <w:tr w:rsidR="007455D8" w14:paraId="3DCB4A14" w14:textId="77777777" w:rsidTr="007455D8">
        <w:tc>
          <w:tcPr>
            <w:tcW w:w="9016" w:type="dxa"/>
          </w:tcPr>
          <w:p w14:paraId="65350345" w14:textId="60210541" w:rsidR="007455D8" w:rsidRPr="009D065A" w:rsidRDefault="0053775E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</w:pPr>
            <w:r w:rsidRP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Section 2 </w:t>
            </w:r>
            <w:r w:rsid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>-</w:t>
            </w:r>
            <w:r w:rsidRP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 Operational Policies &amp; Procedures</w:t>
            </w:r>
          </w:p>
        </w:tc>
      </w:tr>
      <w:tr w:rsidR="007455D8" w14:paraId="1A9848DD" w14:textId="77777777" w:rsidTr="007455D8">
        <w:tc>
          <w:tcPr>
            <w:tcW w:w="9016" w:type="dxa"/>
          </w:tcPr>
          <w:p w14:paraId="1F2C3FF5" w14:textId="77777777" w:rsidR="00022C7B" w:rsidRPr="00022C7B" w:rsidRDefault="00022C7B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Use Introductory theory or definition</w:t>
            </w:r>
          </w:p>
          <w:p w14:paraId="1A94296F" w14:textId="386518B2" w:rsidR="007455D8" w:rsidRPr="00022C7B" w:rsidRDefault="0053775E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This section should include the current operating policies &amp; procedures you have designed for the </w:t>
            </w:r>
            <w:r w:rsidR="00A54DB2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pop up unit</w:t>
            </w:r>
          </w:p>
          <w:p w14:paraId="0F590DF9" w14:textId="197129D3" w:rsidR="0053775E" w:rsidRPr="00022C7B" w:rsidRDefault="0053775E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For this you should use the current Wales Govt guidelines and also consider possible changes &amp; implications</w:t>
            </w:r>
          </w:p>
          <w:p w14:paraId="3AE5BD34" w14:textId="77D8FE47" w:rsidR="0053775E" w:rsidRDefault="0053775E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8"/>
                <w:szCs w:val="28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With regard to legal aspects</w:t>
            </w:r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refer to the </w:t>
            </w:r>
            <w:proofErr w:type="spellStart"/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GreenBook</w:t>
            </w:r>
            <w:proofErr w:type="spellEnd"/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&amp;/or Purple Book</w:t>
            </w:r>
          </w:p>
        </w:tc>
      </w:tr>
      <w:tr w:rsidR="007455D8" w14:paraId="4E70C0CE" w14:textId="77777777" w:rsidTr="007455D8">
        <w:tc>
          <w:tcPr>
            <w:tcW w:w="9016" w:type="dxa"/>
          </w:tcPr>
          <w:p w14:paraId="5F2FF903" w14:textId="1B5289B7" w:rsidR="007455D8" w:rsidRPr="009D065A" w:rsidRDefault="009D065A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</w:pPr>
            <w:r w:rsidRP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Section 3 </w:t>
            </w:r>
            <w:r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- </w:t>
            </w:r>
            <w:r w:rsidRPr="009D065A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 xml:space="preserve">Emergency Plan </w:t>
            </w:r>
          </w:p>
        </w:tc>
      </w:tr>
      <w:tr w:rsidR="007455D8" w14:paraId="0BFB5262" w14:textId="77777777" w:rsidTr="007455D8">
        <w:tc>
          <w:tcPr>
            <w:tcW w:w="9016" w:type="dxa"/>
          </w:tcPr>
          <w:p w14:paraId="3522A4DC" w14:textId="0B925944" w:rsidR="00022C7B" w:rsidRPr="00022C7B" w:rsidRDefault="00022C7B" w:rsidP="00022C7B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I</w:t>
            </w: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nclude some underpinning theory regarding emergency planning &amp; procedures and </w:t>
            </w:r>
            <w:proofErr w:type="spellStart"/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GreenBook</w:t>
            </w:r>
            <w:proofErr w:type="spellEnd"/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guidance</w:t>
            </w:r>
          </w:p>
          <w:p w14:paraId="58E6F644" w14:textId="68DC3BB7" w:rsidR="009D065A" w:rsidRPr="00022C7B" w:rsidRDefault="009D065A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This needs to include your Emergency Procedures for your department relating to incidents &amp; the Green &amp;/or Purple Book</w:t>
            </w:r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guidelines.</w:t>
            </w:r>
          </w:p>
          <w:p w14:paraId="56A17B12" w14:textId="0FC99CE4" w:rsidR="006A0B7C" w:rsidRDefault="006A0B7C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8"/>
                <w:szCs w:val="28"/>
                <w:lang w:eastAsia="en-GB"/>
              </w:rPr>
            </w:pPr>
            <w:r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Add your risk assessment</w:t>
            </w:r>
            <w:r w:rsid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as a separate template at the end of the assignment</w:t>
            </w:r>
          </w:p>
        </w:tc>
      </w:tr>
      <w:tr w:rsidR="007455D8" w14:paraId="29BCC578" w14:textId="77777777" w:rsidTr="007455D8">
        <w:tc>
          <w:tcPr>
            <w:tcW w:w="9016" w:type="dxa"/>
          </w:tcPr>
          <w:p w14:paraId="43944235" w14:textId="7C0C8D79" w:rsidR="007455D8" w:rsidRPr="006A0B7C" w:rsidRDefault="009D065A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</w:pPr>
            <w:r w:rsidRPr="006A0B7C">
              <w:rPr>
                <w:rFonts w:ascii="Arial" w:eastAsia="Arial" w:hAnsi="Arial" w:cs="Arial"/>
                <w:b/>
                <w:bCs/>
                <w:color w:val="333333"/>
                <w:sz w:val="28"/>
                <w:szCs w:val="28"/>
                <w:lang w:eastAsia="en-GB"/>
              </w:rPr>
              <w:t>Section 4 – Key Performance Indicators / Yield Management Measures</w:t>
            </w:r>
          </w:p>
        </w:tc>
      </w:tr>
      <w:tr w:rsidR="007455D8" w14:paraId="24D6162C" w14:textId="77777777" w:rsidTr="007455D8">
        <w:tc>
          <w:tcPr>
            <w:tcW w:w="9016" w:type="dxa"/>
          </w:tcPr>
          <w:p w14:paraId="3DD3B7EC" w14:textId="7563B6F8" w:rsidR="00022C7B" w:rsidRDefault="00022C7B" w:rsidP="007455D8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Include some underpinning theory and academic theory defining Key Performance Indicators &amp; Yield Management.</w:t>
            </w:r>
          </w:p>
          <w:p w14:paraId="2E38B356" w14:textId="77777777" w:rsidR="006A0B7C" w:rsidRDefault="00022C7B" w:rsidP="00022C7B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C</w:t>
            </w:r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onsider how you can develop key performance indicators for your department to measure the success of the event not just in terms of financial yield management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/ performance </w:t>
            </w:r>
            <w:r w:rsidR="006A0B7C" w:rsidRPr="00022C7B"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>but also in terms of guest feedback &amp; performance measures. This may include trip advisor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 or other feedback engines.</w:t>
            </w:r>
          </w:p>
          <w:p w14:paraId="49F05ABE" w14:textId="523EB8AD" w:rsidR="00A54DB2" w:rsidRDefault="00A54DB2" w:rsidP="00022C7B">
            <w:pPr>
              <w:spacing w:after="300"/>
              <w:contextualSpacing/>
              <w:textAlignment w:val="baseline"/>
              <w:rPr>
                <w:rFonts w:ascii="Arial" w:eastAsia="Arial" w:hAnsi="Arial" w:cs="Arial"/>
                <w:color w:val="333333"/>
                <w:sz w:val="28"/>
                <w:szCs w:val="28"/>
                <w:lang w:eastAsia="en-GB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  <w:lang w:eastAsia="en-GB"/>
              </w:rPr>
              <w:t xml:space="preserve">Budgets should be shown clearly taking into account all costs, ROI, sponsorships, staffing, venue costs etc. </w:t>
            </w:r>
          </w:p>
        </w:tc>
      </w:tr>
    </w:tbl>
    <w:p w14:paraId="0AA800DF" w14:textId="77777777" w:rsidR="007455D8" w:rsidRPr="007455D8" w:rsidRDefault="007455D8" w:rsidP="007455D8">
      <w:pPr>
        <w:shd w:val="clear" w:color="auto" w:fill="FFFFFF"/>
        <w:spacing w:after="300" w:line="240" w:lineRule="auto"/>
        <w:ind w:left="720"/>
        <w:contextualSpacing/>
        <w:textAlignment w:val="baseline"/>
        <w:rPr>
          <w:rFonts w:ascii="Arial" w:eastAsia="Arial" w:hAnsi="Arial" w:cs="Arial"/>
          <w:color w:val="333333"/>
          <w:sz w:val="28"/>
          <w:szCs w:val="28"/>
          <w:lang w:eastAsia="en-GB"/>
        </w:rPr>
      </w:pPr>
    </w:p>
    <w:p w14:paraId="1CB66EC4" w14:textId="77777777" w:rsidR="007455D8" w:rsidRPr="007455D8" w:rsidRDefault="007455D8">
      <w:pPr>
        <w:rPr>
          <w:sz w:val="40"/>
          <w:szCs w:val="40"/>
        </w:rPr>
      </w:pPr>
    </w:p>
    <w:sectPr w:rsidR="007455D8" w:rsidRPr="00745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19C"/>
    <w:multiLevelType w:val="hybridMultilevel"/>
    <w:tmpl w:val="4F747E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037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5D8"/>
    <w:rsid w:val="00022C7B"/>
    <w:rsid w:val="0053775E"/>
    <w:rsid w:val="00653F77"/>
    <w:rsid w:val="006A0B7C"/>
    <w:rsid w:val="007455D8"/>
    <w:rsid w:val="0095611E"/>
    <w:rsid w:val="009D065A"/>
    <w:rsid w:val="00A54DB2"/>
    <w:rsid w:val="00E4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541DC"/>
  <w15:chartTrackingRefBased/>
  <w15:docId w15:val="{40255C1B-182E-4EAD-A9EF-104E5C0D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Jones</dc:creator>
  <cp:keywords/>
  <dc:description/>
  <cp:lastModifiedBy>Deborah Jenkins</cp:lastModifiedBy>
  <cp:revision>4</cp:revision>
  <dcterms:created xsi:type="dcterms:W3CDTF">2022-11-01T13:42:00Z</dcterms:created>
  <dcterms:modified xsi:type="dcterms:W3CDTF">2022-11-01T13:43:00Z</dcterms:modified>
</cp:coreProperties>
</file>