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sdt>
      <w:sdtPr>
        <w:rPr>
          <w:rFonts w:ascii="Tahoma" w:hAnsi="Tahoma" w:cs="Tahoma"/>
          <w:color w:val="000000"/>
          <w:sz w:val="40"/>
          <w:szCs w:val="40"/>
        </w:rPr>
        <w:id w:val="102854481"/>
        <w:docPartObj>
          <w:docPartGallery w:val="Cover Pages"/>
          <w:docPartUnique/>
        </w:docPartObj>
      </w:sdtPr>
      <w:sdtEndPr>
        <w:rPr>
          <w:rFonts w:ascii="Calibri" w:hAnsi="Calibri" w:cs="Arial" w:asciiTheme="minorAscii" w:hAnsiTheme="minorAscii" w:cstheme="minorBidi"/>
          <w:color w:val="auto"/>
          <w:sz w:val="22"/>
          <w:szCs w:val="22"/>
        </w:rPr>
      </w:sdtEndPr>
      <w:sdtContent>
        <w:p w:rsidRPr="00A930CB" w:rsidR="00A930CB" w:rsidP="00A930CB" w:rsidRDefault="00A930CB" w14:paraId="13A64A92" w14:textId="77777777">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A930CB" w:rsidR="00A930CB" w:rsidP="00A930CB" w:rsidRDefault="002E6011" w14:paraId="6D878F9D" w14:textId="6B9955F8">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 Outreach</w:t>
          </w:r>
          <w:r w:rsidRPr="00A930CB" w:rsidR="00A930CB">
            <w:rPr>
              <w:rFonts w:ascii="Tahoma" w:hAnsi="Tahoma" w:cs="Tahoma"/>
              <w:color w:val="000000"/>
              <w:sz w:val="40"/>
              <w:szCs w:val="40"/>
            </w:rPr>
            <w:br/>
          </w:r>
          <w:r w:rsidRPr="00A930CB" w:rsidR="00A930CB">
            <w:rPr>
              <w:rFonts w:ascii="Tahoma" w:hAnsi="Tahoma" w:cs="Tahoma"/>
              <w:color w:val="000000"/>
              <w:sz w:val="40"/>
              <w:szCs w:val="40"/>
            </w:rPr>
            <w:t xml:space="preserve">Module Assignment Submission </w:t>
          </w:r>
          <w:r w:rsidRPr="00A930CB" w:rsidR="00A930CB">
            <w:rPr>
              <w:rFonts w:ascii="Tahoma" w:hAnsi="Tahoma" w:cs="Tahoma"/>
              <w:color w:val="000000"/>
              <w:sz w:val="40"/>
              <w:szCs w:val="40"/>
            </w:rP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D14017" w:rsidR="00A930CB" w:rsidTr="2EE97C2B" w14:paraId="7E157FF9" w14:textId="77777777">
            <w:tc>
              <w:tcPr>
                <w:tcW w:w="3438" w:type="dxa"/>
                <w:shd w:val="clear" w:color="auto" w:fill="D9D9D9" w:themeFill="background1" w:themeFillShade="D9"/>
                <w:tcMar/>
              </w:tcPr>
              <w:p w:rsidRPr="00D14017" w:rsidR="00A930CB" w:rsidP="00A930CB" w:rsidRDefault="00A930CB" w14:paraId="049D6C4E" w14:textId="77777777">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Mar/>
              </w:tcPr>
              <w:p w:rsidRPr="00D14017" w:rsidR="00A930CB" w:rsidP="00A930CB" w:rsidRDefault="00A930CB" w14:paraId="26509FF7" w14:textId="0F350016">
                <w:pPr>
                  <w:spacing w:before="120" w:after="120" w:line="360" w:lineRule="auto"/>
                  <w:rPr>
                    <w:rFonts w:ascii="Tahoma" w:hAnsi="Tahoma" w:cs="Tahoma"/>
                    <w:sz w:val="28"/>
                    <w:szCs w:val="28"/>
                  </w:rPr>
                </w:pPr>
                <w:r w:rsidRPr="2EE97C2B" w:rsidR="723A5FF0">
                  <w:rPr>
                    <w:rFonts w:ascii="Tahoma" w:hAnsi="Tahoma" w:cs="Tahoma"/>
                    <w:sz w:val="28"/>
                    <w:szCs w:val="28"/>
                  </w:rPr>
                  <w:t xml:space="preserve">Freya </w:t>
                </w:r>
                <w:r w:rsidRPr="2EE97C2B" w:rsidR="7DF8D67B">
                  <w:rPr>
                    <w:rFonts w:ascii="Tahoma" w:hAnsi="Tahoma" w:cs="Tahoma"/>
                    <w:sz w:val="28"/>
                    <w:szCs w:val="28"/>
                  </w:rPr>
                  <w:t>Evans</w:t>
                </w:r>
                <w:r w:rsidRPr="2EE97C2B" w:rsidR="723A5FF0">
                  <w:rPr>
                    <w:rFonts w:ascii="Tahoma" w:hAnsi="Tahoma" w:cs="Tahoma"/>
                    <w:sz w:val="28"/>
                    <w:szCs w:val="28"/>
                  </w:rPr>
                  <w:t xml:space="preserve"> </w:t>
                </w:r>
              </w:p>
            </w:tc>
          </w:tr>
          <w:tr w:rsidRPr="00D14017" w:rsidR="00A930CB" w:rsidTr="2EE97C2B" w14:paraId="47B8061E" w14:textId="77777777">
            <w:tc>
              <w:tcPr>
                <w:tcW w:w="3438" w:type="dxa"/>
                <w:shd w:val="clear" w:color="auto" w:fill="D9D9D9" w:themeFill="background1" w:themeFillShade="D9"/>
                <w:tcMar/>
              </w:tcPr>
              <w:p w:rsidRPr="00D14017" w:rsidR="00A930CB" w:rsidP="00A930CB" w:rsidRDefault="00A930CB" w14:paraId="19DB6AF8" w14:textId="77777777">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Mar/>
              </w:tcPr>
              <w:p w:rsidRPr="00D14017" w:rsidR="00A930CB" w:rsidP="00A930CB" w:rsidRDefault="00A930CB" w14:paraId="11A37B25" w14:textId="0B74B336">
                <w:pPr>
                  <w:spacing w:before="120" w:after="120" w:line="360" w:lineRule="auto"/>
                  <w:rPr>
                    <w:rFonts w:ascii="Tahoma" w:hAnsi="Tahoma" w:cs="Tahoma"/>
                    <w:sz w:val="28"/>
                    <w:szCs w:val="28"/>
                  </w:rPr>
                </w:pPr>
                <w:r w:rsidRPr="2EE97C2B" w:rsidR="41A5E65A">
                  <w:rPr>
                    <w:rFonts w:ascii="Tahoma" w:hAnsi="Tahoma" w:cs="Tahoma"/>
                    <w:sz w:val="28"/>
                    <w:szCs w:val="28"/>
                  </w:rPr>
                  <w:t>2317768</w:t>
                </w:r>
              </w:p>
            </w:tc>
          </w:tr>
          <w:tr w:rsidRPr="00D14017" w:rsidR="00A930CB" w:rsidTr="2EE97C2B" w14:paraId="349EAAAF" w14:textId="77777777">
            <w:tc>
              <w:tcPr>
                <w:tcW w:w="3438" w:type="dxa"/>
                <w:shd w:val="clear" w:color="auto" w:fill="D9D9D9" w:themeFill="background1" w:themeFillShade="D9"/>
                <w:tcMar/>
              </w:tcPr>
              <w:p w:rsidRPr="00D14017" w:rsidR="00A930CB" w:rsidP="00A930CB" w:rsidRDefault="00A930CB" w14:paraId="79CF9844" w14:textId="77777777">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Mar/>
              </w:tcPr>
              <w:p w:rsidRPr="00D14017" w:rsidR="00A930CB" w:rsidP="00A930CB" w:rsidRDefault="007A7DB8" w14:paraId="2C117412" w14:textId="521D25DA">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w:t>
                </w:r>
                <w:r w:rsidR="002E6011">
                  <w:rPr>
                    <w:rFonts w:ascii="Tahoma" w:hAnsi="Tahoma" w:cs="Tahoma"/>
                    <w:color w:val="FF0000"/>
                    <w:sz w:val="28"/>
                    <w:szCs w:val="28"/>
                  </w:rPr>
                  <w:t>1</w:t>
                </w:r>
                <w:r w:rsidR="002154CB">
                  <w:rPr>
                    <w:rFonts w:ascii="Tahoma" w:hAnsi="Tahoma" w:cs="Tahoma"/>
                    <w:color w:val="FF0000"/>
                    <w:sz w:val="28"/>
                    <w:szCs w:val="28"/>
                  </w:rPr>
                  <w:t>4</w:t>
                </w:r>
              </w:p>
            </w:tc>
          </w:tr>
          <w:tr w:rsidRPr="00D14017" w:rsidR="00A930CB" w:rsidTr="2EE97C2B" w14:paraId="485DA616" w14:textId="77777777">
            <w:trPr>
              <w:trHeight w:val="413"/>
            </w:trPr>
            <w:tc>
              <w:tcPr>
                <w:tcW w:w="3438" w:type="dxa"/>
                <w:shd w:val="clear" w:color="auto" w:fill="D9D9D9" w:themeFill="background1" w:themeFillShade="D9"/>
                <w:tcMar/>
              </w:tcPr>
              <w:p w:rsidRPr="00D14017" w:rsidR="00A930CB" w:rsidP="00A930CB" w:rsidRDefault="00A930CB" w14:paraId="4606D4BD" w14:textId="77777777">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Mar/>
              </w:tcPr>
              <w:p w:rsidRPr="00D14017" w:rsidR="00A930CB" w:rsidP="00A930CB" w:rsidRDefault="002154CB" w14:paraId="0F1C3659" w14:textId="00D89F1D">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rsidRPr="00A930CB" w:rsidR="00A930CB" w:rsidP="00A930CB" w:rsidRDefault="00A930CB" w14:paraId="4BB964D8" w14:textId="77777777">
          <w:pPr>
            <w:spacing w:before="120" w:after="120" w:line="360" w:lineRule="auto"/>
            <w:rPr>
              <w:rFonts w:ascii="Calibri" w:hAnsi="Calibri"/>
              <w:color w:val="FF0000"/>
              <w:sz w:val="24"/>
              <w:szCs w:val="24"/>
            </w:rPr>
          </w:pPr>
        </w:p>
        <w:p w:rsidRPr="00A930CB" w:rsidR="00A930CB" w:rsidP="00A930CB" w:rsidRDefault="00A930CB" w14:paraId="225E9DEB" w14:textId="77777777">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Pr="00A930CB" w:rsidR="00A930CB" w:rsidP="00A930CB" w:rsidRDefault="00A930CB" w14:paraId="22DD05FB"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A0F0B" w:rsidP="008346D5" w:rsidRDefault="00A930CB" w14:paraId="143B3E36" w14:textId="6F25F9C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rsidR="00A45277" w:rsidP="008346D5" w:rsidRDefault="00A45277" w14:paraId="625660F1" w14:textId="77777777">
          <w:pPr>
            <w:spacing w:before="120" w:after="120" w:line="360" w:lineRule="auto"/>
            <w:rPr>
              <w:rFonts w:ascii="Tahoma" w:hAnsi="Tahoma" w:cs="Tahoma"/>
              <w:color w:val="000000"/>
              <w:sz w:val="24"/>
              <w:szCs w:val="24"/>
            </w:rPr>
          </w:pPr>
        </w:p>
        <w:p w:rsidR="00885114" w:rsidP="00A45277" w:rsidRDefault="00885114" w14:paraId="1E8CE651" w14:textId="2BC5C71E">
          <w:pPr>
            <w:rPr>
              <w:rFonts w:ascii="Tahoma" w:hAnsi="Tahoma" w:cs="Tahoma"/>
              <w:color w:val="000000"/>
              <w:sz w:val="24"/>
              <w:szCs w:val="24"/>
            </w:rPr>
          </w:pPr>
        </w:p>
        <w:p w:rsidR="00F46162" w:rsidP="00A45277" w:rsidRDefault="00F46162" w14:paraId="5D7490A1" w14:textId="5BDD5C4F">
          <w:pPr>
            <w:rPr>
              <w:rFonts w:ascii="Tahoma" w:hAnsi="Tahoma" w:cs="Tahoma"/>
              <w:color w:val="000000"/>
              <w:sz w:val="24"/>
              <w:szCs w:val="24"/>
            </w:rPr>
          </w:pPr>
        </w:p>
        <w:p w:rsidR="00F46162" w:rsidP="00A45277" w:rsidRDefault="00F46162" w14:paraId="562B2B26" w14:textId="51233296">
          <w:pPr>
            <w:rPr>
              <w:rFonts w:ascii="Tahoma" w:hAnsi="Tahoma" w:cs="Tahoma"/>
              <w:color w:val="000000"/>
              <w:sz w:val="24"/>
              <w:szCs w:val="24"/>
            </w:rPr>
          </w:pPr>
        </w:p>
        <w:p w:rsidRPr="00A45277" w:rsidR="00F46162" w:rsidP="00A45277" w:rsidRDefault="00F46162" w14:paraId="4E587FE7" w14:textId="77777777">
          <w:pPr>
            <w:rPr>
              <w:rFonts w:ascii="Tahoma" w:hAnsi="Tahoma" w:cs="Tahoma"/>
              <w:color w:val="000000"/>
              <w:sz w:val="24"/>
              <w:szCs w:val="24"/>
            </w:rPr>
          </w:pPr>
        </w:p>
        <w:sdt>
          <w:sdtPr>
            <w:id w:val="1199351396"/>
            <w:docPartObj>
              <w:docPartGallery w:val="Table of Contents"/>
              <w:docPartUnique/>
            </w:docPartObj>
            <w:rPr>
              <w:rFonts w:ascii="Calibri" w:hAnsi="Calibri" w:eastAsia="Calibri" w:cs="Arial" w:asciiTheme="minorAscii" w:hAnsiTheme="minorAscii" w:eastAsiaTheme="minorAscii" w:cstheme="minorBidi"/>
              <w:color w:val="auto"/>
              <w:sz w:val="22"/>
              <w:szCs w:val="22"/>
              <w:lang w:val="en-GB"/>
            </w:rPr>
          </w:sdtPr>
          <w:sdtEndPr>
            <w:rPr>
              <w:rFonts w:ascii="Calibri" w:hAnsi="Calibri" w:eastAsia="Calibri" w:cs="Arial" w:asciiTheme="minorAscii" w:hAnsiTheme="minorAscii" w:eastAsiaTheme="minorAscii" w:cstheme="minorBidi"/>
              <w:b w:val="1"/>
              <w:bCs w:val="1"/>
              <w:noProof/>
              <w:color w:val="auto"/>
              <w:sz w:val="22"/>
              <w:szCs w:val="22"/>
              <w:lang w:val="en-GB"/>
            </w:rPr>
          </w:sdtEndPr>
          <w:sdtContent>
            <w:p w:rsidR="00885114" w:rsidRDefault="00885114" w14:paraId="1E6C77B6" w14:textId="6A56EC90">
              <w:pPr>
                <w:pStyle w:val="TOCHeading"/>
              </w:pPr>
              <w:r>
                <w:t>Table of Contents</w:t>
              </w:r>
            </w:p>
            <w:p w:rsidR="00E14145" w:rsidRDefault="00885114" w14:paraId="6E7C9469" w14:textId="60C89D77">
              <w:pPr>
                <w:pStyle w:val="TOC2"/>
                <w:tabs>
                  <w:tab w:val="right" w:leader="dot" w:pos="9350"/>
                </w:tabs>
                <w:rPr>
                  <w:rFonts w:eastAsiaTheme="minorEastAsia"/>
                  <w:noProof/>
                  <w:kern w:val="2"/>
                  <w:sz w:val="24"/>
                  <w:szCs w:val="24"/>
                  <w:lang w:eastAsia="zh-CN"/>
                  <w14:ligatures w14:val="standardContextual"/>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history="1" w:anchor="_Toc174465306">
                <w:r w:rsidRPr="003A53EC" w:rsidR="00E14145">
                  <w:rPr>
                    <w:rStyle w:val="Hyperlink"/>
                    <w:noProof/>
                  </w:rPr>
                  <w:t>Define a complex problem in the workplace, including its scope and impact</w:t>
                </w:r>
                <w:r w:rsidR="00E14145">
                  <w:rPr>
                    <w:noProof/>
                    <w:webHidden/>
                  </w:rPr>
                  <w:tab/>
                </w:r>
                <w:r w:rsidR="00E14145">
                  <w:rPr>
                    <w:noProof/>
                    <w:webHidden/>
                  </w:rPr>
                  <w:fldChar w:fldCharType="begin"/>
                </w:r>
                <w:r w:rsidR="00E14145">
                  <w:rPr>
                    <w:noProof/>
                    <w:webHidden/>
                  </w:rPr>
                  <w:instrText xml:space="preserve"> PAGEREF _Toc174465306 \h </w:instrText>
                </w:r>
                <w:r w:rsidR="00E14145">
                  <w:rPr>
                    <w:noProof/>
                    <w:webHidden/>
                  </w:rPr>
                </w:r>
                <w:r w:rsidR="00E14145">
                  <w:rPr>
                    <w:noProof/>
                    <w:webHidden/>
                  </w:rPr>
                  <w:fldChar w:fldCharType="separate"/>
                </w:r>
                <w:r w:rsidR="00E14145">
                  <w:rPr>
                    <w:noProof/>
                    <w:webHidden/>
                  </w:rPr>
                  <w:t>3</w:t>
                </w:r>
                <w:r w:rsidR="00E14145">
                  <w:rPr>
                    <w:noProof/>
                    <w:webHidden/>
                  </w:rPr>
                  <w:fldChar w:fldCharType="end"/>
                </w:r>
              </w:hyperlink>
            </w:p>
            <w:p w:rsidR="00E14145" w:rsidRDefault="00B1320A" w14:paraId="3C567196" w14:textId="671E13A0">
              <w:pPr>
                <w:pStyle w:val="TOC2"/>
                <w:tabs>
                  <w:tab w:val="right" w:leader="dot" w:pos="9350"/>
                </w:tabs>
                <w:rPr>
                  <w:rFonts w:eastAsiaTheme="minorEastAsia"/>
                  <w:noProof/>
                  <w:kern w:val="2"/>
                  <w:sz w:val="24"/>
                  <w:szCs w:val="24"/>
                  <w:lang w:eastAsia="zh-CN"/>
                  <w14:ligatures w14:val="standardContextual"/>
                </w:rPr>
              </w:pPr>
              <w:hyperlink w:history="1" w:anchor="_Toc174465307">
                <w:r w:rsidRPr="003A53EC" w:rsidR="00E14145">
                  <w:rPr>
                    <w:rStyle w:val="Hyperlink"/>
                    <w:noProof/>
                  </w:rPr>
                  <w:t>Analyse information on the identified problem, to help inform the decision making process</w:t>
                </w:r>
                <w:r w:rsidR="00E14145">
                  <w:rPr>
                    <w:noProof/>
                    <w:webHidden/>
                  </w:rPr>
                  <w:tab/>
                </w:r>
                <w:r w:rsidR="00E14145">
                  <w:rPr>
                    <w:noProof/>
                    <w:webHidden/>
                  </w:rPr>
                  <w:fldChar w:fldCharType="begin"/>
                </w:r>
                <w:r w:rsidR="00E14145">
                  <w:rPr>
                    <w:noProof/>
                    <w:webHidden/>
                  </w:rPr>
                  <w:instrText xml:space="preserve"> PAGEREF _Toc174465307 \h </w:instrText>
                </w:r>
                <w:r w:rsidR="00E14145">
                  <w:rPr>
                    <w:noProof/>
                    <w:webHidden/>
                  </w:rPr>
                </w:r>
                <w:r w:rsidR="00E14145">
                  <w:rPr>
                    <w:noProof/>
                    <w:webHidden/>
                  </w:rPr>
                  <w:fldChar w:fldCharType="separate"/>
                </w:r>
                <w:r w:rsidR="00E14145">
                  <w:rPr>
                    <w:noProof/>
                    <w:webHidden/>
                  </w:rPr>
                  <w:t>3</w:t>
                </w:r>
                <w:r w:rsidR="00E14145">
                  <w:rPr>
                    <w:noProof/>
                    <w:webHidden/>
                  </w:rPr>
                  <w:fldChar w:fldCharType="end"/>
                </w:r>
              </w:hyperlink>
            </w:p>
            <w:p w:rsidR="00E14145" w:rsidRDefault="00B1320A" w14:paraId="5B5061A1" w14:textId="405D97D1">
              <w:pPr>
                <w:pStyle w:val="TOC2"/>
                <w:tabs>
                  <w:tab w:val="right" w:leader="dot" w:pos="9350"/>
                </w:tabs>
                <w:rPr>
                  <w:rFonts w:eastAsiaTheme="minorEastAsia"/>
                  <w:noProof/>
                  <w:kern w:val="2"/>
                  <w:sz w:val="24"/>
                  <w:szCs w:val="24"/>
                  <w:lang w:eastAsia="zh-CN"/>
                  <w14:ligatures w14:val="standardContextual"/>
                </w:rPr>
              </w:pPr>
              <w:hyperlink w:history="1" w:anchor="_Toc174465308">
                <w:r w:rsidRPr="003A53EC" w:rsidR="00E14145">
                  <w:rPr>
                    <w:rStyle w:val="Hyperlink"/>
                    <w:noProof/>
                  </w:rPr>
                  <w:t>Propose a range of alternative solutions to the problem</w:t>
                </w:r>
                <w:r w:rsidR="00E14145">
                  <w:rPr>
                    <w:noProof/>
                    <w:webHidden/>
                  </w:rPr>
                  <w:tab/>
                </w:r>
                <w:r w:rsidR="00E14145">
                  <w:rPr>
                    <w:noProof/>
                    <w:webHidden/>
                  </w:rPr>
                  <w:fldChar w:fldCharType="begin"/>
                </w:r>
                <w:r w:rsidR="00E14145">
                  <w:rPr>
                    <w:noProof/>
                    <w:webHidden/>
                  </w:rPr>
                  <w:instrText xml:space="preserve"> PAGEREF _Toc174465308 \h </w:instrText>
                </w:r>
                <w:r w:rsidR="00E14145">
                  <w:rPr>
                    <w:noProof/>
                    <w:webHidden/>
                  </w:rPr>
                </w:r>
                <w:r w:rsidR="00E14145">
                  <w:rPr>
                    <w:noProof/>
                    <w:webHidden/>
                  </w:rPr>
                  <w:fldChar w:fldCharType="separate"/>
                </w:r>
                <w:r w:rsidR="00E14145">
                  <w:rPr>
                    <w:noProof/>
                    <w:webHidden/>
                  </w:rPr>
                  <w:t>4</w:t>
                </w:r>
                <w:r w:rsidR="00E14145">
                  <w:rPr>
                    <w:noProof/>
                    <w:webHidden/>
                  </w:rPr>
                  <w:fldChar w:fldCharType="end"/>
                </w:r>
              </w:hyperlink>
            </w:p>
            <w:p w:rsidR="00E14145" w:rsidRDefault="00B1320A" w14:paraId="35BE4B09" w14:textId="19A257B9">
              <w:pPr>
                <w:pStyle w:val="TOC2"/>
                <w:tabs>
                  <w:tab w:val="right" w:leader="dot" w:pos="9350"/>
                </w:tabs>
                <w:rPr>
                  <w:rFonts w:eastAsiaTheme="minorEastAsia"/>
                  <w:noProof/>
                  <w:kern w:val="2"/>
                  <w:sz w:val="24"/>
                  <w:szCs w:val="24"/>
                  <w:lang w:eastAsia="zh-CN"/>
                  <w14:ligatures w14:val="standardContextual"/>
                </w:rPr>
              </w:pPr>
              <w:hyperlink w:history="1" w:anchor="_Toc174465309">
                <w:r w:rsidRPr="003A53EC" w:rsidR="00E14145">
                  <w:rPr>
                    <w:rStyle w:val="Hyperlink"/>
                    <w:noProof/>
                  </w:rPr>
                  <w:t>Using a decision making technique, evaluate a range of solutions to identify the most appropriate option</w:t>
                </w:r>
                <w:r w:rsidR="00E14145">
                  <w:rPr>
                    <w:noProof/>
                    <w:webHidden/>
                  </w:rPr>
                  <w:tab/>
                </w:r>
                <w:r w:rsidR="00E14145">
                  <w:rPr>
                    <w:noProof/>
                    <w:webHidden/>
                  </w:rPr>
                  <w:fldChar w:fldCharType="begin"/>
                </w:r>
                <w:r w:rsidR="00E14145">
                  <w:rPr>
                    <w:noProof/>
                    <w:webHidden/>
                  </w:rPr>
                  <w:instrText xml:space="preserve"> PAGEREF _Toc174465309 \h </w:instrText>
                </w:r>
                <w:r w:rsidR="00E14145">
                  <w:rPr>
                    <w:noProof/>
                    <w:webHidden/>
                  </w:rPr>
                </w:r>
                <w:r w:rsidR="00E14145">
                  <w:rPr>
                    <w:noProof/>
                    <w:webHidden/>
                  </w:rPr>
                  <w:fldChar w:fldCharType="separate"/>
                </w:r>
                <w:r w:rsidR="00E14145">
                  <w:rPr>
                    <w:noProof/>
                    <w:webHidden/>
                  </w:rPr>
                  <w:t>4</w:t>
                </w:r>
                <w:r w:rsidR="00E14145">
                  <w:rPr>
                    <w:noProof/>
                    <w:webHidden/>
                  </w:rPr>
                  <w:fldChar w:fldCharType="end"/>
                </w:r>
              </w:hyperlink>
            </w:p>
            <w:p w:rsidR="00E14145" w:rsidRDefault="00B1320A" w14:paraId="6051612C" w14:textId="4FC88E02">
              <w:pPr>
                <w:pStyle w:val="TOC2"/>
                <w:tabs>
                  <w:tab w:val="right" w:leader="dot" w:pos="9350"/>
                </w:tabs>
                <w:rPr>
                  <w:rFonts w:eastAsiaTheme="minorEastAsia"/>
                  <w:noProof/>
                  <w:kern w:val="2"/>
                  <w:sz w:val="24"/>
                  <w:szCs w:val="24"/>
                  <w:lang w:eastAsia="zh-CN"/>
                  <w14:ligatures w14:val="standardContextual"/>
                </w:rPr>
              </w:pPr>
              <w:hyperlink w:history="1" w:anchor="_Toc174465310">
                <w:r w:rsidRPr="003A53EC" w:rsidR="00E14145">
                  <w:rPr>
                    <w:rStyle w:val="Hyperlink"/>
                    <w:noProof/>
                  </w:rPr>
                  <w:t>Develop a detailed plan for implementing the solution</w:t>
                </w:r>
                <w:r w:rsidR="00E14145">
                  <w:rPr>
                    <w:noProof/>
                    <w:webHidden/>
                  </w:rPr>
                  <w:tab/>
                </w:r>
                <w:r w:rsidR="00E14145">
                  <w:rPr>
                    <w:noProof/>
                    <w:webHidden/>
                  </w:rPr>
                  <w:fldChar w:fldCharType="begin"/>
                </w:r>
                <w:r w:rsidR="00E14145">
                  <w:rPr>
                    <w:noProof/>
                    <w:webHidden/>
                  </w:rPr>
                  <w:instrText xml:space="preserve"> PAGEREF _Toc174465310 \h </w:instrText>
                </w:r>
                <w:r w:rsidR="00E14145">
                  <w:rPr>
                    <w:noProof/>
                    <w:webHidden/>
                  </w:rPr>
                </w:r>
                <w:r w:rsidR="00E14145">
                  <w:rPr>
                    <w:noProof/>
                    <w:webHidden/>
                  </w:rPr>
                  <w:fldChar w:fldCharType="separate"/>
                </w:r>
                <w:r w:rsidR="00E14145">
                  <w:rPr>
                    <w:noProof/>
                    <w:webHidden/>
                  </w:rPr>
                  <w:t>5</w:t>
                </w:r>
                <w:r w:rsidR="00E14145">
                  <w:rPr>
                    <w:noProof/>
                    <w:webHidden/>
                  </w:rPr>
                  <w:fldChar w:fldCharType="end"/>
                </w:r>
              </w:hyperlink>
            </w:p>
            <w:p w:rsidR="00E14145" w:rsidRDefault="00B1320A" w14:paraId="2D09CB13" w14:textId="15E50F46">
              <w:pPr>
                <w:pStyle w:val="TOC2"/>
                <w:tabs>
                  <w:tab w:val="right" w:leader="dot" w:pos="9350"/>
                </w:tabs>
                <w:rPr>
                  <w:rFonts w:eastAsiaTheme="minorEastAsia"/>
                  <w:noProof/>
                  <w:kern w:val="2"/>
                  <w:sz w:val="24"/>
                  <w:szCs w:val="24"/>
                  <w:lang w:eastAsia="zh-CN"/>
                  <w14:ligatures w14:val="standardContextual"/>
                </w:rPr>
              </w:pPr>
              <w:hyperlink w:history="1" w:anchor="_Toc174465311">
                <w:r w:rsidRPr="003A53EC" w:rsidR="00E14145">
                  <w:rPr>
                    <w:rStyle w:val="Hyperlink"/>
                    <w:noProof/>
                  </w:rPr>
                  <w:t>Communicate the plan to relevant stakeholders</w:t>
                </w:r>
                <w:r w:rsidR="00E14145">
                  <w:rPr>
                    <w:noProof/>
                    <w:webHidden/>
                  </w:rPr>
                  <w:tab/>
                </w:r>
                <w:r w:rsidR="00E14145">
                  <w:rPr>
                    <w:noProof/>
                    <w:webHidden/>
                  </w:rPr>
                  <w:fldChar w:fldCharType="begin"/>
                </w:r>
                <w:r w:rsidR="00E14145">
                  <w:rPr>
                    <w:noProof/>
                    <w:webHidden/>
                  </w:rPr>
                  <w:instrText xml:space="preserve"> PAGEREF _Toc174465311 \h </w:instrText>
                </w:r>
                <w:r w:rsidR="00E14145">
                  <w:rPr>
                    <w:noProof/>
                    <w:webHidden/>
                  </w:rPr>
                </w:r>
                <w:r w:rsidR="00E14145">
                  <w:rPr>
                    <w:noProof/>
                    <w:webHidden/>
                  </w:rPr>
                  <w:fldChar w:fldCharType="separate"/>
                </w:r>
                <w:r w:rsidR="00E14145">
                  <w:rPr>
                    <w:noProof/>
                    <w:webHidden/>
                  </w:rPr>
                  <w:t>6</w:t>
                </w:r>
                <w:r w:rsidR="00E14145">
                  <w:rPr>
                    <w:noProof/>
                    <w:webHidden/>
                  </w:rPr>
                  <w:fldChar w:fldCharType="end"/>
                </w:r>
              </w:hyperlink>
            </w:p>
            <w:p w:rsidR="00E14145" w:rsidRDefault="00B1320A" w14:paraId="6BC05591" w14:textId="4BF06EB9">
              <w:pPr>
                <w:pStyle w:val="TOC2"/>
                <w:tabs>
                  <w:tab w:val="right" w:leader="dot" w:pos="9350"/>
                </w:tabs>
                <w:rPr>
                  <w:rFonts w:eastAsiaTheme="minorEastAsia"/>
                  <w:noProof/>
                  <w:kern w:val="2"/>
                  <w:sz w:val="24"/>
                  <w:szCs w:val="24"/>
                  <w:lang w:eastAsia="zh-CN"/>
                  <w14:ligatures w14:val="standardContextual"/>
                </w:rPr>
              </w:pPr>
              <w:hyperlink w:history="1" w:anchor="_Toc174465312">
                <w:r w:rsidRPr="003A53EC" w:rsidR="00E14145">
                  <w:rPr>
                    <w:rStyle w:val="Hyperlink"/>
                    <w:noProof/>
                  </w:rPr>
                  <w:t>Assess appropriate monitoring and review techniques to ensure successful implementation of solution</w:t>
                </w:r>
                <w:r w:rsidR="00E14145">
                  <w:rPr>
                    <w:noProof/>
                    <w:webHidden/>
                  </w:rPr>
                  <w:tab/>
                </w:r>
                <w:r w:rsidR="00E14145">
                  <w:rPr>
                    <w:noProof/>
                    <w:webHidden/>
                  </w:rPr>
                  <w:fldChar w:fldCharType="begin"/>
                </w:r>
                <w:r w:rsidR="00E14145">
                  <w:rPr>
                    <w:noProof/>
                    <w:webHidden/>
                  </w:rPr>
                  <w:instrText xml:space="preserve"> PAGEREF _Toc174465312 \h </w:instrText>
                </w:r>
                <w:r w:rsidR="00E14145">
                  <w:rPr>
                    <w:noProof/>
                    <w:webHidden/>
                  </w:rPr>
                </w:r>
                <w:r w:rsidR="00E14145">
                  <w:rPr>
                    <w:noProof/>
                    <w:webHidden/>
                  </w:rPr>
                  <w:fldChar w:fldCharType="separate"/>
                </w:r>
                <w:r w:rsidR="00E14145">
                  <w:rPr>
                    <w:noProof/>
                    <w:webHidden/>
                  </w:rPr>
                  <w:t>6</w:t>
                </w:r>
                <w:r w:rsidR="00E14145">
                  <w:rPr>
                    <w:noProof/>
                    <w:webHidden/>
                  </w:rPr>
                  <w:fldChar w:fldCharType="end"/>
                </w:r>
              </w:hyperlink>
            </w:p>
            <w:p w:rsidR="00E14145" w:rsidRDefault="00B1320A" w14:paraId="4C9F8852" w14:textId="41E9A9B0">
              <w:pPr>
                <w:pStyle w:val="TOC2"/>
                <w:tabs>
                  <w:tab w:val="right" w:leader="dot" w:pos="9350"/>
                </w:tabs>
                <w:rPr>
                  <w:rFonts w:eastAsiaTheme="minorEastAsia"/>
                  <w:noProof/>
                  <w:kern w:val="2"/>
                  <w:sz w:val="24"/>
                  <w:szCs w:val="24"/>
                  <w:lang w:eastAsia="zh-CN"/>
                  <w14:ligatures w14:val="standardContextual"/>
                </w:rPr>
              </w:pPr>
              <w:hyperlink w:history="1" w:anchor="_Toc174465313">
                <w:r w:rsidRPr="003A53EC" w:rsidR="00E14145">
                  <w:rPr>
                    <w:rStyle w:val="Hyperlink"/>
                    <w:noProof/>
                  </w:rPr>
                  <w:t>References</w:t>
                </w:r>
                <w:r w:rsidR="00E14145">
                  <w:rPr>
                    <w:noProof/>
                    <w:webHidden/>
                  </w:rPr>
                  <w:tab/>
                </w:r>
                <w:r w:rsidR="00E14145">
                  <w:rPr>
                    <w:noProof/>
                    <w:webHidden/>
                  </w:rPr>
                  <w:fldChar w:fldCharType="begin"/>
                </w:r>
                <w:r w:rsidR="00E14145">
                  <w:rPr>
                    <w:noProof/>
                    <w:webHidden/>
                  </w:rPr>
                  <w:instrText xml:space="preserve"> PAGEREF _Toc174465313 \h </w:instrText>
                </w:r>
                <w:r w:rsidR="00E14145">
                  <w:rPr>
                    <w:noProof/>
                    <w:webHidden/>
                  </w:rPr>
                </w:r>
                <w:r w:rsidR="00E14145">
                  <w:rPr>
                    <w:noProof/>
                    <w:webHidden/>
                  </w:rPr>
                  <w:fldChar w:fldCharType="separate"/>
                </w:r>
                <w:r w:rsidR="00E14145">
                  <w:rPr>
                    <w:noProof/>
                    <w:webHidden/>
                  </w:rPr>
                  <w:t>7</w:t>
                </w:r>
                <w:r w:rsidR="00E14145">
                  <w:rPr>
                    <w:noProof/>
                    <w:webHidden/>
                  </w:rPr>
                  <w:fldChar w:fldCharType="end"/>
                </w:r>
              </w:hyperlink>
            </w:p>
            <w:p w:rsidR="00E14145" w:rsidRDefault="00B1320A" w14:paraId="1F3D9A51" w14:textId="0B1A4508">
              <w:pPr>
                <w:pStyle w:val="TOC2"/>
                <w:tabs>
                  <w:tab w:val="right" w:leader="dot" w:pos="9350"/>
                </w:tabs>
                <w:rPr>
                  <w:rFonts w:eastAsiaTheme="minorEastAsia"/>
                  <w:noProof/>
                  <w:kern w:val="2"/>
                  <w:sz w:val="24"/>
                  <w:szCs w:val="24"/>
                  <w:lang w:eastAsia="zh-CN"/>
                  <w14:ligatures w14:val="standardContextual"/>
                </w:rPr>
              </w:pPr>
              <w:hyperlink w:history="1" w:anchor="_Toc174465314">
                <w:r w:rsidRPr="003A53EC" w:rsidR="00E14145">
                  <w:rPr>
                    <w:rStyle w:val="Hyperlink"/>
                    <w:noProof/>
                  </w:rPr>
                  <w:t>Appendix 1</w:t>
                </w:r>
                <w:r w:rsidR="00E14145">
                  <w:rPr>
                    <w:noProof/>
                    <w:webHidden/>
                  </w:rPr>
                  <w:tab/>
                </w:r>
                <w:r w:rsidR="00E14145">
                  <w:rPr>
                    <w:noProof/>
                    <w:webHidden/>
                  </w:rPr>
                  <w:fldChar w:fldCharType="begin"/>
                </w:r>
                <w:r w:rsidR="00E14145">
                  <w:rPr>
                    <w:noProof/>
                    <w:webHidden/>
                  </w:rPr>
                  <w:instrText xml:space="preserve"> PAGEREF _Toc174465314 \h </w:instrText>
                </w:r>
                <w:r w:rsidR="00E14145">
                  <w:rPr>
                    <w:noProof/>
                    <w:webHidden/>
                  </w:rPr>
                </w:r>
                <w:r w:rsidR="00E14145">
                  <w:rPr>
                    <w:noProof/>
                    <w:webHidden/>
                  </w:rPr>
                  <w:fldChar w:fldCharType="separate"/>
                </w:r>
                <w:r w:rsidR="00E14145">
                  <w:rPr>
                    <w:noProof/>
                    <w:webHidden/>
                  </w:rPr>
                  <w:t>8</w:t>
                </w:r>
                <w:r w:rsidR="00E14145">
                  <w:rPr>
                    <w:noProof/>
                    <w:webHidden/>
                  </w:rPr>
                  <w:fldChar w:fldCharType="end"/>
                </w:r>
              </w:hyperlink>
            </w:p>
            <w:p w:rsidRPr="00EA29B8" w:rsidR="00885114" w:rsidRDefault="00885114" w14:paraId="42394321" w14:textId="1955D7D1">
              <w:pPr>
                <w:rPr>
                  <w:rFonts w:ascii="Arial" w:hAnsi="Arial" w:cs="Arial"/>
                </w:rPr>
              </w:pPr>
              <w:r w:rsidRPr="00EA29B8">
                <w:rPr>
                  <w:rFonts w:ascii="Arial" w:hAnsi="Arial" w:cs="Arial"/>
                  <w:b/>
                  <w:bCs/>
                  <w:noProof/>
                </w:rPr>
                <w:fldChar w:fldCharType="end"/>
              </w:r>
            </w:p>
          </w:sdtContent>
        </w:sdt>
        <w:p w:rsidRPr="00D2291D" w:rsidR="00885114" w:rsidP="00885114" w:rsidRDefault="00885114" w14:paraId="79077526" w14:textId="08A434DE">
          <w:pPr>
            <w:pStyle w:val="TOCHeading"/>
          </w:pPr>
        </w:p>
        <w:p w:rsidRPr="008346D5" w:rsidR="00715A8B" w:rsidP="00885114" w:rsidRDefault="00B1320A" w14:paraId="68FE57E8" w14:textId="78CB06D9">
          <w:pPr>
            <w:spacing w:before="120" w:after="120" w:line="360" w:lineRule="auto"/>
            <w:rPr>
              <w:rFonts w:ascii="Tahoma" w:hAnsi="Tahoma" w:cs="Tahoma"/>
              <w:color w:val="000000"/>
              <w:sz w:val="24"/>
              <w:szCs w:val="24"/>
            </w:rPr>
          </w:pPr>
        </w:p>
      </w:sdtContent>
    </w:sdt>
    <w:p w:rsidRPr="00885114" w:rsidR="00F53EF8" w:rsidP="00885114" w:rsidRDefault="007A0F0B" w14:paraId="1A7CBFC3" w14:textId="18394979">
      <w:r>
        <w:br w:type="page"/>
      </w:r>
    </w:p>
    <w:p w:rsidRPr="0030173B" w:rsidR="0030173B" w:rsidP="0030173B" w:rsidRDefault="0030173B" w14:paraId="5BC2E745" w14:textId="2E603FB3"/>
    <w:p w:rsidR="00FF6A30" w:rsidP="001F20D7" w:rsidRDefault="00FF6A30" w14:paraId="46E9E812" w14:textId="77777777">
      <w:pPr>
        <w:pStyle w:val="Heading2"/>
      </w:pPr>
      <w:bookmarkStart w:name="_Toc174465306" w:id="0"/>
      <w:bookmarkStart w:name="_Toc456901517" w:id="1"/>
      <w:r w:rsidRPr="00C831F4">
        <w:t>Define a complex problem in the workplace</w:t>
      </w:r>
      <w:r>
        <w:t>,</w:t>
      </w:r>
      <w:r w:rsidRPr="00C831F4">
        <w:t xml:space="preserve"> including its scope and impact</w:t>
      </w:r>
      <w:bookmarkEnd w:id="0"/>
    </w:p>
    <w:p w:rsidRPr="00E14145" w:rsidR="00BD538E" w:rsidP="1C8D49F8" w:rsidRDefault="00BD538E" w14:paraId="695C7387" w14:textId="4D906012">
      <w:pPr>
        <w:pStyle w:val="Normal"/>
        <w:shd w:val="clear" w:color="auto" w:fill="FFFFFF" w:themeFill="background1"/>
        <w:spacing w:before="400" w:beforeAutospacing="off" w:after="400" w:afterAutospacing="off"/>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pPr>
      <w:r w:rsidRPr="1C8D49F8" w:rsidR="0379F142">
        <w:rPr>
          <w:noProof/>
        </w:rPr>
        <w:t>In this section i will be identifying the current complex</w:t>
      </w:r>
      <w:r w:rsidRPr="1C8D49F8" w:rsidR="57F306F0">
        <w:rPr>
          <w:noProof/>
        </w:rPr>
        <w:t xml:space="preserve"> </w:t>
      </w:r>
      <w:r w:rsidRPr="1C8D49F8" w:rsidR="7CCB74F8">
        <w:rPr>
          <w:noProof/>
        </w:rPr>
        <w:t xml:space="preserve">problem </w:t>
      </w:r>
      <w:r w:rsidRPr="1C8D49F8" w:rsidR="0379F142">
        <w:rPr>
          <w:noProof/>
        </w:rPr>
        <w:t xml:space="preserve">that has arsien in my workplace. </w:t>
      </w:r>
      <w:r w:rsidRPr="1C8D49F8" w:rsidR="7DDB4B25">
        <w:rPr>
          <w:noProof/>
        </w:rPr>
        <w:t xml:space="preserve">This problem consists of a very high turn over of staff </w:t>
      </w:r>
      <w:r w:rsidRPr="1C8D49F8" w:rsidR="5C9A3ADF">
        <w:rPr>
          <w:noProof/>
        </w:rPr>
        <w:t>and poor perfomance within our workplace, and therefore</w:t>
      </w:r>
      <w:r w:rsidRPr="1C8D49F8" w:rsidR="06BEE630">
        <w:rPr>
          <w:noProof/>
        </w:rPr>
        <w:t xml:space="preserve"> causing a multitude of concerning issues which i will go over within this report</w:t>
      </w:r>
      <w:r w:rsidRPr="1C8D49F8" w:rsidR="08B0B4A8">
        <w:rPr>
          <w:noProof/>
        </w:rPr>
        <w:t>. Accourding to (Knight) i</w:t>
      </w:r>
      <w:r w:rsidRPr="1C8D49F8" w:rsidR="7DF611A8">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ndividuals working in programs with high turnover reported higher stress and more inadequate staffing than individuals working in programs with lower turnover. Turnover also affects perceptions of supportive work relationships as evidenced by lower communication and lower peer collaboration. Furthermore, the impact of turnover remains significant, even after considering contextual and individual factors known to influence perceptions of organizational health.</w:t>
      </w:r>
      <w:r w:rsidRPr="1C8D49F8" w:rsidR="3006602D">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 </w:t>
      </w:r>
    </w:p>
    <w:p w:rsidRPr="00E14145" w:rsidR="00BD538E" w:rsidP="1C8D49F8" w:rsidRDefault="00BD538E" w14:paraId="25732689" w14:textId="1C098CF9">
      <w:pPr>
        <w:pStyle w:val="Normal"/>
        <w:shd w:val="clear" w:color="auto" w:fill="FFFFFF" w:themeFill="background1"/>
        <w:spacing w:before="400" w:beforeAutospacing="off" w:after="400" w:afterAutospacing="off"/>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pPr>
      <w:r w:rsidRPr="1C8D49F8" w:rsidR="3006602D">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There are a number of diifernt </w:t>
      </w:r>
      <w:r w:rsidRPr="1C8D49F8" w:rsidR="41777174">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people </w:t>
      </w:r>
      <w:r w:rsidRPr="1C8D49F8" w:rsidR="3006602D">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this issue will affect within the workplace </w:t>
      </w:r>
      <w:r w:rsidRPr="1C8D49F8" w:rsidR="47AEF3DE">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such as</w:t>
      </w:r>
      <w:r w:rsidRPr="1C8D49F8" w:rsidR="780D4388">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w:t>
      </w:r>
    </w:p>
    <w:p w:rsidRPr="00E14145" w:rsidR="00BD538E" w:rsidP="1C8D49F8" w:rsidRDefault="00BD538E" w14:paraId="4B0BBA47" w14:textId="3AB669E1">
      <w:pPr>
        <w:pStyle w:val="ListParagraph"/>
        <w:numPr>
          <w:ilvl w:val="0"/>
          <w:numId w:val="13"/>
        </w:numPr>
        <w:shd w:val="clear" w:color="auto" w:fill="FFFFFF" w:themeFill="background1"/>
        <w:spacing w:before="400" w:beforeAutospacing="off" w:after="400" w:afterAutospacing="off"/>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pPr>
      <w:r w:rsidRPr="1C8D49F8" w:rsidR="780D4388">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Staff members </w:t>
      </w:r>
    </w:p>
    <w:p w:rsidRPr="00E14145" w:rsidR="00BD538E" w:rsidP="1C8D49F8" w:rsidRDefault="00BD538E" w14:paraId="1F795AE4" w14:textId="4E7178FD">
      <w:pPr>
        <w:pStyle w:val="ListParagraph"/>
        <w:numPr>
          <w:ilvl w:val="0"/>
          <w:numId w:val="13"/>
        </w:numPr>
        <w:shd w:val="clear" w:color="auto" w:fill="FFFFFF" w:themeFill="background1"/>
        <w:spacing w:before="400" w:beforeAutospacing="off" w:after="400" w:afterAutospacing="off"/>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pPr>
      <w:r w:rsidRPr="1C8D49F8" w:rsidR="780D4388">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Residents </w:t>
      </w:r>
    </w:p>
    <w:p w:rsidRPr="00E14145" w:rsidR="00BD538E" w:rsidP="1C8D49F8" w:rsidRDefault="00BD538E" w14:paraId="16BF5AC6" w14:textId="0C2CF2BA">
      <w:pPr>
        <w:pStyle w:val="ListParagraph"/>
        <w:numPr>
          <w:ilvl w:val="0"/>
          <w:numId w:val="13"/>
        </w:numPr>
        <w:shd w:val="clear" w:color="auto" w:fill="FFFFFF" w:themeFill="background1"/>
        <w:spacing w:before="400" w:beforeAutospacing="off" w:after="400" w:afterAutospacing="off"/>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pPr>
      <w:r w:rsidRPr="1C8D49F8" w:rsidR="780D4388">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Familys </w:t>
      </w:r>
    </w:p>
    <w:p w:rsidRPr="00E14145" w:rsidR="00BD538E" w:rsidP="1C8D49F8" w:rsidRDefault="00BD538E" w14:paraId="0E3AC8B8" w14:textId="6CA2FD1F">
      <w:pPr>
        <w:pStyle w:val="ListParagraph"/>
        <w:numPr>
          <w:ilvl w:val="0"/>
          <w:numId w:val="13"/>
        </w:numPr>
        <w:shd w:val="clear" w:color="auto" w:fill="FFFFFF" w:themeFill="background1"/>
        <w:spacing w:before="400" w:beforeAutospacing="off" w:after="400" w:afterAutospacing="off"/>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pPr>
      <w:r w:rsidRPr="1C8D49F8" w:rsidR="780D4388">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Managers </w:t>
      </w:r>
    </w:p>
    <w:p w:rsidRPr="00E14145" w:rsidR="00BD538E" w:rsidP="1C8D49F8" w:rsidRDefault="00BD538E" w14:paraId="386BCC3C" w14:textId="467D2D41">
      <w:pPr>
        <w:pStyle w:val="ListParagraph"/>
        <w:numPr>
          <w:ilvl w:val="0"/>
          <w:numId w:val="13"/>
        </w:numPr>
        <w:shd w:val="clear" w:color="auto" w:fill="FFFFFF" w:themeFill="background1"/>
        <w:spacing w:before="400" w:beforeAutospacing="off" w:after="400" w:afterAutospacing="off"/>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pPr>
      <w:r w:rsidRPr="1C8D49F8" w:rsidR="780D4388">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Nurses </w:t>
      </w:r>
    </w:p>
    <w:p w:rsidRPr="00E14145" w:rsidR="00BD538E" w:rsidP="2EE97C2B" w:rsidRDefault="00BD538E" w14:paraId="30BAA380" w14:textId="7C08E0DA">
      <w:pPr>
        <w:pStyle w:val="Normal"/>
        <w:shd w:val="clear" w:color="auto" w:fill="FFFFFF" w:themeFill="background1"/>
        <w:spacing w:before="400" w:beforeAutospacing="off" w:after="400" w:afterAutospacing="off"/>
        <w:ind w:left="0"/>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pPr>
      <w:r w:rsidRPr="2EE97C2B" w:rsidR="03AC9F30">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There will be many impacts on the above people due to this on</w:t>
      </w:r>
      <w:r w:rsidRPr="2EE97C2B" w:rsidR="099B93C2">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 </w:t>
      </w:r>
      <w:r w:rsidRPr="2EE97C2B" w:rsidR="03AC9F30">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going issue</w:t>
      </w:r>
      <w:r w:rsidRPr="2EE97C2B" w:rsidR="3DDE8D8D">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 staff members will have a low moral without there being enough staff </w:t>
      </w:r>
      <w:r w:rsidRPr="2EE97C2B" w:rsidR="65410BF5">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to work with andt</w:t>
      </w:r>
      <w:r w:rsidRPr="2EE97C2B" w:rsidR="4E3BDDCD">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 </w:t>
      </w:r>
      <w:r w:rsidRPr="2EE97C2B" w:rsidR="65410BF5">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hem then having to do double the work </w:t>
      </w:r>
      <w:r w:rsidRPr="2EE97C2B" w:rsidR="3169E161">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and feeling over run and behind. It will a</w:t>
      </w:r>
      <w:r w:rsidRPr="2EE97C2B" w:rsidR="664E9361">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lso</w:t>
      </w:r>
      <w:r w:rsidRPr="2EE97C2B" w:rsidR="3169E161">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 have a imapct on the prompt care</w:t>
      </w:r>
      <w:r w:rsidRPr="2EE97C2B" w:rsidR="05551BD0">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 </w:t>
      </w:r>
      <w:r w:rsidRPr="2EE97C2B" w:rsidR="3169E161">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that the residents will reci</w:t>
      </w:r>
      <w:r w:rsidRPr="2EE97C2B" w:rsidR="4F25515D">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eve </w:t>
      </w:r>
      <w:r w:rsidRPr="2EE97C2B" w:rsidR="288C7EAF">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as there wont be regular</w:t>
      </w:r>
      <w:r w:rsidRPr="2EE97C2B" w:rsidR="1ED01801">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 </w:t>
      </w:r>
      <w:r w:rsidRPr="2EE97C2B" w:rsidR="288C7EAF">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staff to insure theyre needs will be met and that certain routines that the resisdents have become </w:t>
      </w:r>
      <w:r w:rsidRPr="2EE97C2B" w:rsidR="2DC33A55">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used to. In turn this can then have a knock on affect with the resisdents familys as </w:t>
      </w:r>
      <w:r w:rsidRPr="2EE97C2B" w:rsidR="638DDFEA">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they will be wanting to sort out and highlight these problems with staff/managers</w:t>
      </w:r>
      <w:r w:rsidRPr="2EE97C2B" w:rsidR="17149E96">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Finally that willthen affect managers and nurses with low staff</w:t>
      </w:r>
      <w:r w:rsidRPr="2EE97C2B" w:rsidR="6088A641">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 </w:t>
      </w:r>
      <w:r w:rsidRPr="2EE97C2B" w:rsidR="17149E96">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morale resisdents not being happy with the care their recieving </w:t>
      </w:r>
      <w:r w:rsidRPr="2EE97C2B" w:rsidR="2D2DDD95">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and familys as equally annoyed at these issues.</w:t>
      </w:r>
      <w:r w:rsidRPr="2EE97C2B" w:rsidR="07839994">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 During this report i will be identyfying useable solutions to the</w:t>
      </w:r>
      <w:r w:rsidRPr="2EE97C2B" w:rsidR="24A837DD">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 </w:t>
      </w:r>
      <w:r w:rsidRPr="2EE97C2B" w:rsidR="07839994">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above proble</w:t>
      </w:r>
      <w:r w:rsidRPr="2EE97C2B" w:rsidR="5703A294">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ms </w:t>
      </w:r>
      <w:r w:rsidRPr="2EE97C2B" w:rsidR="521E5C00">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that will boost staff morale improve training programmes for an overal better plan of action in improving the workfor</w:t>
      </w:r>
      <w:r w:rsidRPr="2EE97C2B" w:rsidR="0D33003E">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c</w:t>
      </w:r>
      <w:r w:rsidRPr="2EE97C2B" w:rsidR="521E5C00">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e so we dont </w:t>
      </w:r>
      <w:r w:rsidRPr="2EE97C2B" w:rsidR="51EB08FE">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have</w:t>
      </w:r>
      <w:r w:rsidRPr="2EE97C2B" w:rsidR="521E5C00">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 such a high number of staff turnover a</w:t>
      </w:r>
      <w:r w:rsidRPr="2EE97C2B" w:rsidR="508EFCCF">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nd poor perfomance within the home.</w:t>
      </w:r>
      <w:r w:rsidRPr="2EE97C2B" w:rsidR="6BB46F62">
        <w:rPr>
          <w:rFonts w:ascii="Calibri" w:hAnsi="Calibri" w:eastAsia="Calibri" w:cs="Calibri" w:asciiTheme="minorAscii" w:hAnsiTheme="minorAscii" w:eastAsiaTheme="minorAscii" w:cstheme="minorAscii"/>
          <w:b w:val="0"/>
          <w:bCs w:val="0"/>
          <w:i w:val="0"/>
          <w:iCs w:val="0"/>
          <w:caps w:val="0"/>
          <w:smallCaps w:val="0"/>
          <w:noProof/>
          <w:color w:val="212121"/>
          <w:sz w:val="22"/>
          <w:szCs w:val="22"/>
          <w:lang w:val="en-GB"/>
        </w:rPr>
        <w:t xml:space="preserve"> Also a suitable plan to sgtick to and move forward with in the progression of our overall performance.</w:t>
      </w:r>
    </w:p>
    <w:p w:rsidR="0030173B" w:rsidP="0030173B" w:rsidRDefault="0030173B" w14:paraId="0DAF5E45" w14:textId="622EDA75"/>
    <w:p w:rsidR="00F47DC4" w:rsidP="0030173B" w:rsidRDefault="00F47DC4" w14:paraId="3A7FB0E4" w14:textId="3D789077"/>
    <w:p w:rsidR="00780652" w:rsidP="0030173B" w:rsidRDefault="00780652" w14:paraId="554B0849" w14:textId="3A89B74E"/>
    <w:p w:rsidR="001F20D7" w:rsidP="001F20D7" w:rsidRDefault="001F20D7" w14:paraId="1B0F5D60" w14:textId="7743722B">
      <w:pPr>
        <w:pStyle w:val="Heading2"/>
      </w:pPr>
      <w:bookmarkStart w:name="_Toc174465307" w:id="2"/>
      <w:r w:rsidR="001F20D7">
        <w:rPr/>
        <w:t xml:space="preserve">Analyse information on the identified problem, to help inform the </w:t>
      </w:r>
      <w:r w:rsidR="4DB86B39">
        <w:rPr/>
        <w:t>decision-making</w:t>
      </w:r>
      <w:r w:rsidR="001F20D7">
        <w:rPr/>
        <w:t xml:space="preserve"> process</w:t>
      </w:r>
      <w:bookmarkEnd w:id="2"/>
    </w:p>
    <w:p w:rsidR="00BD538E" w:rsidP="00BD538E" w:rsidRDefault="00BD538E" w14:paraId="72E20653" w14:textId="32DA10D0">
      <w:r w:rsidR="472BAE30">
        <w:rPr/>
        <w:t xml:space="preserve">There are many known impacts that a high turnover of staff and a low performance can </w:t>
      </w:r>
      <w:r w:rsidR="44ACCFED">
        <w:rPr/>
        <w:t>entail.</w:t>
      </w:r>
    </w:p>
    <w:p w:rsidR="44ACCFED" w:rsidP="1C8D49F8" w:rsidRDefault="44ACCFED" w14:paraId="7911A477" w14:textId="5DE43EB3">
      <w:pPr>
        <w:pStyle w:val="ListParagraph"/>
        <w:numPr>
          <w:ilvl w:val="0"/>
          <w:numId w:val="14"/>
        </w:numPr>
        <w:rPr/>
      </w:pPr>
      <w:r w:rsidR="44ACCFED">
        <w:rPr/>
        <w:t xml:space="preserve">Loss of revenue </w:t>
      </w:r>
    </w:p>
    <w:p w:rsidR="44ACCFED" w:rsidP="1C8D49F8" w:rsidRDefault="44ACCFED" w14:paraId="6C3B818D" w14:textId="177C0FC3">
      <w:pPr>
        <w:pStyle w:val="ListParagraph"/>
        <w:numPr>
          <w:ilvl w:val="0"/>
          <w:numId w:val="14"/>
        </w:numPr>
        <w:rPr/>
      </w:pPr>
      <w:r w:rsidR="44ACCFED">
        <w:rPr/>
        <w:t>Decrease</w:t>
      </w:r>
      <w:r w:rsidR="44ACCFED">
        <w:rPr/>
        <w:t xml:space="preserve"> of productivity</w:t>
      </w:r>
    </w:p>
    <w:p w:rsidR="44ACCFED" w:rsidP="1C8D49F8" w:rsidRDefault="44ACCFED" w14:paraId="6669FF41" w14:textId="4E9C4827">
      <w:pPr>
        <w:pStyle w:val="ListParagraph"/>
        <w:numPr>
          <w:ilvl w:val="0"/>
          <w:numId w:val="14"/>
        </w:numPr>
        <w:rPr/>
      </w:pPr>
      <w:r w:rsidR="44ACCFED">
        <w:rPr/>
        <w:t xml:space="preserve">Difficulty </w:t>
      </w:r>
      <w:r w:rsidR="44ACCFED">
        <w:rPr/>
        <w:t>recruiting</w:t>
      </w:r>
      <w:r w:rsidR="44ACCFED">
        <w:rPr/>
        <w:t xml:space="preserve"> </w:t>
      </w:r>
    </w:p>
    <w:p w:rsidR="44ACCFED" w:rsidP="1C8D49F8" w:rsidRDefault="44ACCFED" w14:paraId="29D449B5" w14:textId="316322B4">
      <w:pPr>
        <w:pStyle w:val="ListParagraph"/>
        <w:numPr>
          <w:ilvl w:val="0"/>
          <w:numId w:val="14"/>
        </w:numPr>
        <w:rPr/>
      </w:pPr>
      <w:r w:rsidR="44ACCFED">
        <w:rPr/>
        <w:t xml:space="preserve">Difficulty keeping regular staff members </w:t>
      </w:r>
    </w:p>
    <w:p w:rsidR="44ACCFED" w:rsidP="1C8D49F8" w:rsidRDefault="44ACCFED" w14:paraId="53AA289E" w14:textId="75CC5A21">
      <w:pPr>
        <w:pStyle w:val="ListParagraph"/>
        <w:numPr>
          <w:ilvl w:val="0"/>
          <w:numId w:val="14"/>
        </w:numPr>
        <w:rPr/>
      </w:pPr>
      <w:r w:rsidR="44ACCFED">
        <w:rPr/>
        <w:t>Hidden costs of involuntary turnover</w:t>
      </w:r>
    </w:p>
    <w:p w:rsidR="44ACCFED" w:rsidP="1C8D49F8" w:rsidRDefault="44ACCFED" w14:paraId="262C0801" w14:textId="34EE1847">
      <w:pPr>
        <w:pStyle w:val="ListParagraph"/>
        <w:numPr>
          <w:ilvl w:val="0"/>
          <w:numId w:val="14"/>
        </w:numPr>
        <w:rPr/>
      </w:pPr>
      <w:r w:rsidR="44ACCFED">
        <w:rPr/>
        <w:t xml:space="preserve">Low morale </w:t>
      </w:r>
    </w:p>
    <w:p w:rsidR="1C8D49F8" w:rsidP="1C8D49F8" w:rsidRDefault="1C8D49F8" w14:paraId="553C3949" w14:textId="0AFF75C4">
      <w:pPr>
        <w:pStyle w:val="ListParagraph"/>
        <w:ind w:left="720"/>
      </w:pPr>
    </w:p>
    <w:p w:rsidR="2EE97C2B" w:rsidP="2EE97C2B" w:rsidRDefault="2EE97C2B" w14:paraId="4769E763" w14:textId="4E060352">
      <w:pPr>
        <w:pStyle w:val="ListParagraph"/>
        <w:ind w:left="720"/>
      </w:pPr>
    </w:p>
    <w:p w:rsidR="5C8CB5C8" w:rsidP="2EE97C2B" w:rsidRDefault="5C8CB5C8" w14:paraId="2C16DFAC" w14:textId="0BB4BFAC">
      <w:pPr>
        <w:pStyle w:val="Normal"/>
        <w:rPr>
          <w:rFonts w:ascii="sans-serif" w:hAnsi="sans-serif" w:eastAsia="sans-serif" w:cs="sans-serif"/>
          <w:b w:val="0"/>
          <w:bCs w:val="0"/>
          <w:i w:val="0"/>
          <w:iCs w:val="0"/>
          <w:caps w:val="0"/>
          <w:smallCaps w:val="0"/>
          <w:noProof w:val="0"/>
          <w:color w:val="3C4043"/>
          <w:sz w:val="25"/>
          <w:szCs w:val="25"/>
          <w:lang w:val="en-GB"/>
        </w:rPr>
      </w:pPr>
      <w:r w:rsidRPr="2EE97C2B" w:rsidR="5C8CB5C8">
        <w:rPr>
          <w:noProof w:val="0"/>
          <w:lang w:val="en-GB"/>
        </w:rPr>
        <w:t>According</w:t>
      </w:r>
      <w:r w:rsidRPr="2EE97C2B" w:rsidR="45E267AC">
        <w:rPr>
          <w:noProof w:val="0"/>
          <w:lang w:val="en-GB"/>
        </w:rPr>
        <w:t xml:space="preserve"> to (HR Profiling solu</w:t>
      </w:r>
      <w:r w:rsidRPr="2EE97C2B" w:rsidR="34EFC776">
        <w:rPr>
          <w:noProof w:val="0"/>
          <w:lang w:val="en-GB"/>
        </w:rPr>
        <w:t xml:space="preserve">tions) 2023 </w:t>
      </w:r>
      <w:r w:rsidRPr="2EE97C2B" w:rsidR="4CFA4302">
        <w:rPr>
          <w:noProof w:val="0"/>
          <w:lang w:val="en-GB"/>
        </w:rPr>
        <w:t xml:space="preserve">There are several reasons why high turnover is bad. These reasons can range from immediate and noticeable effects to long-term, subtle effects that build over time. </w:t>
      </w:r>
      <w:r w:rsidRPr="2EE97C2B" w:rsidR="4CFA4302">
        <w:rPr>
          <w:noProof w:val="0"/>
          <w:lang w:val="en-GB"/>
        </w:rPr>
        <w:t xml:space="preserve">In the short term, outgoing employees create staffing gaps, and recruitment related costs drastically increase. </w:t>
      </w:r>
      <w:r w:rsidRPr="2EE97C2B" w:rsidR="6B525485">
        <w:rPr>
          <w:noProof w:val="0"/>
          <w:lang w:val="en-GB"/>
        </w:rPr>
        <w:t>Overall</w:t>
      </w:r>
      <w:r w:rsidRPr="2EE97C2B" w:rsidR="4CFA4302">
        <w:rPr>
          <w:noProof w:val="0"/>
          <w:lang w:val="en-GB"/>
        </w:rPr>
        <w:t xml:space="preserve">, a high staff turnover rate inside your company may signal to current employees and job seekers that your organisation has a problematic company culture or might not be </w:t>
      </w:r>
      <w:bookmarkStart w:name="_Int_tG2GjU4M" w:id="2028433703"/>
      <w:r w:rsidRPr="2EE97C2B" w:rsidR="4CFA4302">
        <w:rPr>
          <w:noProof w:val="0"/>
          <w:lang w:val="en-GB"/>
        </w:rPr>
        <w:t>a great place</w:t>
      </w:r>
      <w:bookmarkEnd w:id="2028433703"/>
      <w:r w:rsidRPr="2EE97C2B" w:rsidR="4CFA4302">
        <w:rPr>
          <w:noProof w:val="0"/>
          <w:lang w:val="en-GB"/>
        </w:rPr>
        <w:t xml:space="preserve"> to work. Although the causes of employee turnover may not be the result of internal issues, it can still negatively </w:t>
      </w:r>
      <w:r w:rsidRPr="2EE97C2B" w:rsidR="4CFA4302">
        <w:rPr>
          <w:noProof w:val="0"/>
          <w:lang w:val="en-GB"/>
        </w:rPr>
        <w:t>impact</w:t>
      </w:r>
      <w:r w:rsidRPr="2EE97C2B" w:rsidR="4CFA4302">
        <w:rPr>
          <w:noProof w:val="0"/>
          <w:lang w:val="en-GB"/>
        </w:rPr>
        <w:t xml:space="preserve"> your business.</w:t>
      </w:r>
      <w:r w:rsidRPr="2EE97C2B" w:rsidR="23C126B4">
        <w:rPr>
          <w:noProof w:val="0"/>
          <w:lang w:val="en-GB"/>
        </w:rPr>
        <w:t xml:space="preserve"> </w:t>
      </w:r>
      <w:r w:rsidRPr="2EE97C2B" w:rsidR="23C126B4">
        <w:rPr>
          <w:noProof w:val="0"/>
          <w:lang w:val="en-GB"/>
        </w:rPr>
        <w:t xml:space="preserve">High employee turnover has a direct impact on company revenue and profitability. The impact of high staff turnover includes decreased productivity, increased recruitment costs, avoidable time spent on training new employees, and lost sales. </w:t>
      </w:r>
      <w:r w:rsidRPr="2EE97C2B" w:rsidR="23C126B4">
        <w:rPr>
          <w:noProof w:val="0"/>
          <w:lang w:val="en-GB"/>
        </w:rPr>
        <w:t xml:space="preserve">Businesses with high staff turnover typically experience low employee morale and productivity rates. Existing staff may have increased workloads and responsibilities due to a lack of a trained workforce. The business experiences decreased sales due to a significant amount of time spent training new hires in company policy and process. These factors also contribute to low employee morale from overworked employees and new hires who struggle with new responsibility and procedures. Companies with high staff turnover can grapple with attracting and </w:t>
      </w:r>
      <w:r w:rsidRPr="2EE97C2B" w:rsidR="23C126B4">
        <w:rPr>
          <w:noProof w:val="0"/>
          <w:lang w:val="en-GB"/>
        </w:rPr>
        <w:t>retaining</w:t>
      </w:r>
      <w:r w:rsidRPr="2EE97C2B" w:rsidR="23C126B4">
        <w:rPr>
          <w:noProof w:val="0"/>
          <w:lang w:val="en-GB"/>
        </w:rPr>
        <w:t xml:space="preserve"> top talent. </w:t>
      </w:r>
    </w:p>
    <w:p w:rsidR="2EE97C2B" w:rsidRDefault="2EE97C2B" w14:paraId="25CCADD7" w14:textId="667C6CEC"/>
    <w:p w:rsidR="2EE97C2B" w:rsidP="2EE97C2B" w:rsidRDefault="2EE97C2B" w14:paraId="571F602A" w14:textId="312040A9">
      <w:pPr>
        <w:pStyle w:val="Normal"/>
        <w:shd w:val="clear" w:color="auto" w:fill="FFFFFF" w:themeFill="background1"/>
        <w:spacing w:before="0" w:beforeAutospacing="off" w:after="240" w:afterAutospacing="off"/>
        <w:rPr>
          <w:rFonts w:ascii="sans-serif" w:hAnsi="sans-serif" w:eastAsia="sans-serif" w:cs="sans-serif"/>
          <w:b w:val="0"/>
          <w:bCs w:val="0"/>
          <w:i w:val="0"/>
          <w:iCs w:val="0"/>
          <w:caps w:val="0"/>
          <w:smallCaps w:val="0"/>
          <w:noProof w:val="0"/>
          <w:color w:val="3C4043"/>
          <w:sz w:val="25"/>
          <w:szCs w:val="25"/>
          <w:lang w:val="en-GB"/>
        </w:rPr>
      </w:pPr>
    </w:p>
    <w:p w:rsidR="2EE97C2B" w:rsidRDefault="2EE97C2B" w14:paraId="0692E47B" w14:textId="29482637"/>
    <w:p w:rsidR="2EE97C2B" w:rsidP="2EE97C2B" w:rsidRDefault="2EE97C2B" w14:paraId="04E11DE0" w14:textId="1EF5B159">
      <w:pPr>
        <w:pStyle w:val="Normal"/>
        <w:shd w:val="clear" w:color="auto" w:fill="FFFFFF" w:themeFill="background1"/>
        <w:spacing w:before="0" w:beforeAutospacing="off" w:after="240" w:afterAutospacing="off"/>
        <w:rPr>
          <w:rFonts w:ascii="sans-serif" w:hAnsi="sans-serif" w:eastAsia="sans-serif" w:cs="sans-serif"/>
          <w:b w:val="0"/>
          <w:bCs w:val="0"/>
          <w:i w:val="0"/>
          <w:iCs w:val="0"/>
          <w:caps w:val="0"/>
          <w:smallCaps w:val="0"/>
          <w:noProof w:val="0"/>
          <w:color w:val="3C4043"/>
          <w:sz w:val="25"/>
          <w:szCs w:val="25"/>
          <w:lang w:val="en-GB"/>
        </w:rPr>
      </w:pPr>
    </w:p>
    <w:p w:rsidR="2EE97C2B" w:rsidP="2EE97C2B" w:rsidRDefault="2EE97C2B" w14:paraId="4F253C66" w14:textId="41A95795">
      <w:pPr>
        <w:shd w:val="clear" w:color="auto" w:fill="FFFFFF" w:themeFill="background1"/>
        <w:spacing w:before="0" w:beforeAutospacing="off" w:after="0" w:afterAutospacing="off"/>
      </w:pPr>
    </w:p>
    <w:p w:rsidR="2EE97C2B" w:rsidP="2EE97C2B" w:rsidRDefault="2EE97C2B" w14:paraId="19D38169" w14:textId="3FBB4E37">
      <w:pPr>
        <w:pStyle w:val="Normal"/>
        <w:shd w:val="clear" w:color="auto" w:fill="FFFFFF" w:themeFill="background1"/>
        <w:spacing w:before="0" w:beforeAutospacing="off" w:after="240" w:afterAutospacing="off"/>
        <w:rPr>
          <w:rFonts w:ascii="sans-serif" w:hAnsi="sans-serif" w:eastAsia="sans-serif" w:cs="sans-serif"/>
          <w:b w:val="0"/>
          <w:bCs w:val="0"/>
          <w:i w:val="0"/>
          <w:iCs w:val="0"/>
          <w:caps w:val="0"/>
          <w:smallCaps w:val="0"/>
          <w:noProof w:val="0"/>
          <w:color w:val="3C4043"/>
          <w:sz w:val="25"/>
          <w:szCs w:val="25"/>
          <w:lang w:val="en-GB"/>
        </w:rPr>
      </w:pPr>
    </w:p>
    <w:p w:rsidR="2EE97C2B" w:rsidRDefault="2EE97C2B" w14:paraId="4261F12D" w14:textId="46BA4FB1"/>
    <w:p w:rsidR="2EE97C2B" w:rsidP="2EE97C2B" w:rsidRDefault="2EE97C2B" w14:paraId="56083A23" w14:textId="0A38C657">
      <w:pPr>
        <w:shd w:val="clear" w:color="auto" w:fill="FFFFFF" w:themeFill="background1"/>
        <w:spacing w:before="0" w:beforeAutospacing="off" w:after="240" w:afterAutospacing="off"/>
        <w:rPr>
          <w:rFonts w:ascii="sans-serif" w:hAnsi="sans-serif" w:eastAsia="sans-serif" w:cs="sans-serif"/>
          <w:b w:val="0"/>
          <w:bCs w:val="0"/>
          <w:i w:val="0"/>
          <w:iCs w:val="0"/>
          <w:caps w:val="0"/>
          <w:smallCaps w:val="0"/>
          <w:noProof w:val="0"/>
          <w:color w:val="3C4043"/>
          <w:sz w:val="25"/>
          <w:szCs w:val="25"/>
          <w:lang w:val="en-GB"/>
        </w:rPr>
      </w:pPr>
    </w:p>
    <w:p w:rsidR="2EE97C2B" w:rsidRDefault="2EE97C2B" w14:paraId="771D7C49" w14:textId="0B5EEB1E"/>
    <w:p w:rsidR="2EE97C2B" w:rsidP="2EE97C2B" w:rsidRDefault="2EE97C2B" w14:paraId="7BD9254B" w14:textId="75036795">
      <w:pPr>
        <w:pStyle w:val="ListParagraph"/>
        <w:ind w:left="720"/>
      </w:pPr>
    </w:p>
    <w:p w:rsidR="12CA187F" w:rsidP="1C8D49F8" w:rsidRDefault="12CA187F" w14:paraId="5649F185" w14:textId="1B3C5907">
      <w:pPr>
        <w:pStyle w:val="Normal"/>
        <w:ind w:left="0"/>
      </w:pPr>
      <w:r w:rsidR="12CA187F">
        <w:drawing>
          <wp:inline wp14:editId="5AA9B292" wp14:anchorId="0B9E787B">
            <wp:extent cx="5943600" cy="3343275"/>
            <wp:effectExtent l="0" t="0" r="0" b="0"/>
            <wp:docPr id="1813876425" name="" title=""/>
            <wp:cNvGraphicFramePr>
              <a:graphicFrameLocks noChangeAspect="1"/>
            </wp:cNvGraphicFramePr>
            <a:graphic>
              <a:graphicData uri="http://schemas.openxmlformats.org/drawingml/2006/picture">
                <pic:pic>
                  <pic:nvPicPr>
                    <pic:cNvPr id="0" name=""/>
                    <pic:cNvPicPr/>
                  </pic:nvPicPr>
                  <pic:blipFill>
                    <a:blip r:embed="Rc1d5ce41816347a2">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w:rsidR="1C8D49F8" w:rsidP="1C8D49F8" w:rsidRDefault="1C8D49F8" w14:paraId="5249585B" w14:textId="132A136E">
      <w:pPr>
        <w:pStyle w:val="ListParagraph"/>
        <w:ind w:left="720"/>
      </w:pPr>
    </w:p>
    <w:p w:rsidRPr="00BD538E" w:rsidR="00BD538E" w:rsidP="00BD538E" w:rsidRDefault="00BD538E" w14:paraId="6488AEF5" w14:textId="6CC506B3"/>
    <w:p w:rsidR="00F47DC4" w:rsidP="1C8D49F8" w:rsidRDefault="00F47DC4" w14:paraId="5A70F22B" w14:textId="59BB48DD">
      <w:pPr>
        <w:pStyle w:val="Normal"/>
        <w:rPr>
          <w:rFonts w:ascii="Calibri" w:hAnsi="Calibri" w:eastAsia="Calibri" w:cs="Calibri" w:asciiTheme="minorAscii" w:hAnsiTheme="minorAscii" w:eastAsiaTheme="minorAscii" w:cstheme="minorAscii"/>
          <w:b w:val="0"/>
          <w:bCs w:val="0"/>
          <w:i w:val="0"/>
          <w:iCs w:val="0"/>
          <w:caps w:val="0"/>
          <w:smallCaps w:val="0"/>
          <w:noProof w:val="0"/>
          <w:color w:val="666666"/>
          <w:sz w:val="24"/>
          <w:szCs w:val="24"/>
          <w:lang w:val="en-GB"/>
        </w:rPr>
      </w:pPr>
      <w:r w:rsidRPr="1C8D49F8" w:rsidR="4B99D55C">
        <w:rPr>
          <w:noProof w:val="0"/>
          <w:lang w:val="en-GB"/>
        </w:rPr>
        <w:t>According</w:t>
      </w:r>
      <w:r w:rsidRPr="1C8D49F8" w:rsidR="1F84AC43">
        <w:rPr>
          <w:noProof w:val="0"/>
          <w:lang w:val="en-GB"/>
        </w:rPr>
        <w:t xml:space="preserve"> to </w:t>
      </w:r>
      <w:r w:rsidRPr="1C8D49F8" w:rsidR="0170D605">
        <w:rPr>
          <w:noProof w:val="0"/>
          <w:lang w:val="en-GB"/>
        </w:rPr>
        <w:t>(</w:t>
      </w:r>
      <w:r w:rsidRPr="1C8D49F8" w:rsidR="0170D605">
        <w:rPr>
          <w:noProof w:val="0"/>
          <w:lang w:val="en-GB"/>
        </w:rPr>
        <w:t>Lewis )</w:t>
      </w:r>
      <w:r w:rsidRPr="1C8D49F8" w:rsidR="62156057">
        <w:rPr>
          <w:noProof w:val="0"/>
          <w:lang w:val="en-GB"/>
        </w:rPr>
        <w:t>A</w:t>
      </w:r>
      <w:r w:rsidRPr="1C8D49F8" w:rsidR="62156057">
        <w:rPr>
          <w:noProof w:val="0"/>
          <w:lang w:val="en-GB"/>
        </w:rPr>
        <w:t xml:space="preserve"> fishbone diagram, also known as an Ishikawa diagram or a cause-and-effect diagram, is a visualization tool for categorizing the potential causes of a </w:t>
      </w:r>
      <w:r w:rsidRPr="1C8D49F8" w:rsidR="2655BF88">
        <w:rPr>
          <w:noProof w:val="0"/>
          <w:lang w:val="en-GB"/>
        </w:rPr>
        <w:t>problem. This</w:t>
      </w:r>
      <w:r w:rsidRPr="1C8D49F8" w:rsidR="62156057">
        <w:rPr>
          <w:noProof w:val="0"/>
          <w:lang w:val="en-GB"/>
        </w:rPr>
        <w:t xml:space="preserve"> tool is used to </w:t>
      </w:r>
      <w:r w:rsidRPr="1C8D49F8" w:rsidR="62156057">
        <w:rPr>
          <w:noProof w:val="0"/>
          <w:lang w:val="en-GB"/>
        </w:rPr>
        <w:t>identify</w:t>
      </w:r>
      <w:r w:rsidRPr="1C8D49F8" w:rsidR="62156057">
        <w:rPr>
          <w:noProof w:val="0"/>
          <w:lang w:val="en-GB"/>
        </w:rPr>
        <w:t xml:space="preserve"> a problem's root causes. The fishbone diagram is fundamentally a causal analysis tool designed to visually map out the causes and sub-causes leading to a particular issue or </w:t>
      </w:r>
      <w:r w:rsidRPr="1C8D49F8" w:rsidR="2EEF3311">
        <w:rPr>
          <w:noProof w:val="0"/>
          <w:lang w:val="en-GB"/>
        </w:rPr>
        <w:t>effect. A</w:t>
      </w:r>
      <w:r w:rsidRPr="1C8D49F8" w:rsidR="62156057">
        <w:rPr>
          <w:noProof w:val="0"/>
          <w:lang w:val="en-GB"/>
        </w:rPr>
        <w:t xml:space="preserve"> fishbone diagram is useful in project </w:t>
      </w:r>
      <w:r w:rsidRPr="1C8D49F8" w:rsidR="41477D63">
        <w:rPr>
          <w:noProof w:val="0"/>
          <w:lang w:val="en-GB"/>
        </w:rPr>
        <w:t>management,</w:t>
      </w:r>
      <w:r w:rsidRPr="1C8D49F8" w:rsidR="62156057">
        <w:rPr>
          <w:noProof w:val="0"/>
          <w:lang w:val="en-GB"/>
        </w:rPr>
        <w:t xml:space="preserve"> </w:t>
      </w:r>
      <w:r w:rsidRPr="1C8D49F8" w:rsidR="62156057">
        <w:rPr>
          <w:noProof w:val="0"/>
          <w:lang w:val="en-GB"/>
        </w:rPr>
        <w:t xml:space="preserve">product development and troubleshooting processes, typically used to focus a conversation </w:t>
      </w:r>
      <w:r w:rsidRPr="1C8D49F8" w:rsidR="2C3AC18E">
        <w:rPr>
          <w:noProof w:val="0"/>
          <w:lang w:val="en-GB"/>
        </w:rPr>
        <w:t>on</w:t>
      </w:r>
      <w:r w:rsidRPr="1C8D49F8" w:rsidR="62156057">
        <w:rPr>
          <w:noProof w:val="0"/>
          <w:lang w:val="en-GB"/>
        </w:rPr>
        <w:t xml:space="preserve"> a problem. Fishbone diagrams are used in a wide range of industries. For instance, healthcare, </w:t>
      </w:r>
      <w:r w:rsidRPr="1C8D49F8" w:rsidR="32C47C40">
        <w:rPr>
          <w:noProof w:val="0"/>
          <w:lang w:val="en-GB"/>
        </w:rPr>
        <w:t>education,</w:t>
      </w:r>
      <w:r w:rsidRPr="1C8D49F8" w:rsidR="62156057">
        <w:rPr>
          <w:noProof w:val="0"/>
          <w:lang w:val="en-GB"/>
        </w:rPr>
        <w:t xml:space="preserve"> and service industries use fishbone diagrams for various purposes, such as process improvement and addressing customer service issues.</w:t>
      </w:r>
    </w:p>
    <w:p w:rsidR="00F47DC4" w:rsidP="1C8D49F8" w:rsidRDefault="00F47DC4" w14:paraId="321AD95B" w14:textId="2F223A40">
      <w:pPr>
        <w:pStyle w:val="Normal"/>
        <w:rPr>
          <w:noProof w:val="0"/>
          <w:lang w:val="en-GB"/>
        </w:rPr>
      </w:pPr>
    </w:p>
    <w:p w:rsidR="00F47DC4" w:rsidP="1C8D49F8" w:rsidRDefault="00F47DC4" w14:paraId="6AD84EF3" w14:textId="24E6A784">
      <w:pPr>
        <w:pStyle w:val="Normal"/>
        <w:rPr>
          <w:noProof w:val="0"/>
          <w:lang w:val="en-GB"/>
        </w:rPr>
      </w:pPr>
      <w:r w:rsidRPr="1C8D49F8" w:rsidR="30FD1DDA">
        <w:rPr>
          <w:noProof w:val="0"/>
          <w:lang w:val="en-GB"/>
        </w:rPr>
        <w:t xml:space="preserve">I also </w:t>
      </w:r>
      <w:r w:rsidRPr="1C8D49F8" w:rsidR="30FD1DDA">
        <w:rPr>
          <w:noProof w:val="0"/>
          <w:lang w:val="en-GB"/>
        </w:rPr>
        <w:t>identified</w:t>
      </w:r>
      <w:r w:rsidRPr="1C8D49F8" w:rsidR="30FD1DDA">
        <w:rPr>
          <w:noProof w:val="0"/>
          <w:lang w:val="en-GB"/>
        </w:rPr>
        <w:t xml:space="preserve"> the 5 whys analysis.</w:t>
      </w:r>
    </w:p>
    <w:p w:rsidR="00F47DC4" w:rsidP="1C8D49F8" w:rsidRDefault="00F47DC4" w14:paraId="52FFDD3B" w14:textId="2BD75BC3">
      <w:pPr>
        <w:pStyle w:val="ListParagraph"/>
        <w:numPr>
          <w:ilvl w:val="0"/>
          <w:numId w:val="16"/>
        </w:numPr>
        <w:rPr>
          <w:noProof w:val="0"/>
          <w:lang w:val="en-GB"/>
        </w:rPr>
      </w:pPr>
      <w:r w:rsidRPr="1C8D49F8" w:rsidR="30FD1DDA">
        <w:rPr>
          <w:noProof w:val="0"/>
          <w:lang w:val="en-GB"/>
        </w:rPr>
        <w:t>Why is there a high turnover of staff in this care home?</w:t>
      </w:r>
    </w:p>
    <w:p w:rsidR="00F47DC4" w:rsidP="1C8D49F8" w:rsidRDefault="00F47DC4" w14:paraId="07B3C62C" w14:textId="155A84E3">
      <w:pPr>
        <w:pStyle w:val="ListParagraph"/>
        <w:numPr>
          <w:ilvl w:val="0"/>
          <w:numId w:val="17"/>
        </w:numPr>
        <w:rPr>
          <w:noProof w:val="0"/>
          <w:lang w:val="en-GB"/>
        </w:rPr>
      </w:pPr>
      <w:r w:rsidRPr="1C8D49F8" w:rsidR="30FD1DDA">
        <w:rPr>
          <w:noProof w:val="0"/>
          <w:lang w:val="en-GB"/>
        </w:rPr>
        <w:t xml:space="preserve">Care staff leaving due to job dissatisfaction  </w:t>
      </w:r>
    </w:p>
    <w:p w:rsidR="00F47DC4" w:rsidP="1C8D49F8" w:rsidRDefault="00F47DC4" w14:paraId="3B3905B6" w14:textId="7C5ED923">
      <w:pPr>
        <w:pStyle w:val="ListParagraph"/>
        <w:numPr>
          <w:ilvl w:val="0"/>
          <w:numId w:val="16"/>
        </w:numPr>
        <w:rPr>
          <w:noProof w:val="0"/>
          <w:lang w:val="en-GB"/>
        </w:rPr>
      </w:pPr>
      <w:r w:rsidRPr="1C8D49F8" w:rsidR="30FD1DDA">
        <w:rPr>
          <w:noProof w:val="0"/>
          <w:lang w:val="en-GB"/>
        </w:rPr>
        <w:t xml:space="preserve">Why are the care staff </w:t>
      </w:r>
      <w:r w:rsidRPr="1C8D49F8" w:rsidR="30FD1DDA">
        <w:rPr>
          <w:noProof w:val="0"/>
          <w:lang w:val="en-GB"/>
        </w:rPr>
        <w:t>dissatisfied</w:t>
      </w:r>
      <w:r w:rsidRPr="1C8D49F8" w:rsidR="30FD1DDA">
        <w:rPr>
          <w:noProof w:val="0"/>
          <w:lang w:val="en-GB"/>
        </w:rPr>
        <w:t xml:space="preserve"> with their jobs?</w:t>
      </w:r>
    </w:p>
    <w:p w:rsidR="00F47DC4" w:rsidP="1C8D49F8" w:rsidRDefault="00F47DC4" w14:paraId="1D76CBFA" w14:textId="590A6110">
      <w:pPr>
        <w:pStyle w:val="ListParagraph"/>
        <w:numPr>
          <w:ilvl w:val="0"/>
          <w:numId w:val="17"/>
        </w:numPr>
        <w:rPr>
          <w:noProof w:val="0"/>
          <w:lang w:val="en-GB"/>
        </w:rPr>
      </w:pPr>
      <w:r w:rsidRPr="1C8D49F8" w:rsidR="30FD1DDA">
        <w:rPr>
          <w:noProof w:val="0"/>
          <w:lang w:val="en-GB"/>
        </w:rPr>
        <w:t xml:space="preserve">They feel the workload is too much to keep up with </w:t>
      </w:r>
    </w:p>
    <w:p w:rsidR="00F47DC4" w:rsidP="1C8D49F8" w:rsidRDefault="00F47DC4" w14:paraId="022112FD" w14:textId="720536F7">
      <w:pPr>
        <w:pStyle w:val="ListParagraph"/>
        <w:numPr>
          <w:ilvl w:val="0"/>
          <w:numId w:val="16"/>
        </w:numPr>
        <w:rPr>
          <w:noProof w:val="0"/>
          <w:lang w:val="en-GB"/>
        </w:rPr>
      </w:pPr>
      <w:r w:rsidRPr="1C8D49F8" w:rsidR="30FD1DDA">
        <w:rPr>
          <w:noProof w:val="0"/>
          <w:lang w:val="en-GB"/>
        </w:rPr>
        <w:t>Why do they feel the workload is unmanageable?</w:t>
      </w:r>
    </w:p>
    <w:p w:rsidR="00F47DC4" w:rsidP="1C8D49F8" w:rsidRDefault="00F47DC4" w14:paraId="23A83BDB" w14:textId="37B9FDC1">
      <w:pPr>
        <w:pStyle w:val="ListParagraph"/>
        <w:numPr>
          <w:ilvl w:val="0"/>
          <w:numId w:val="17"/>
        </w:numPr>
        <w:rPr>
          <w:noProof w:val="0"/>
          <w:lang w:val="en-GB"/>
        </w:rPr>
      </w:pPr>
      <w:r w:rsidRPr="1C8D49F8" w:rsidR="30FD1DDA">
        <w:rPr>
          <w:noProof w:val="0"/>
          <w:lang w:val="en-GB"/>
        </w:rPr>
        <w:t xml:space="preserve">As there is not enough staff to manage the workload and poor communication </w:t>
      </w:r>
    </w:p>
    <w:p w:rsidR="00F47DC4" w:rsidP="1C8D49F8" w:rsidRDefault="00F47DC4" w14:paraId="19973CB9" w14:textId="4A325764">
      <w:pPr>
        <w:pStyle w:val="ListParagraph"/>
        <w:numPr>
          <w:ilvl w:val="0"/>
          <w:numId w:val="16"/>
        </w:numPr>
        <w:rPr>
          <w:noProof w:val="0"/>
          <w:lang w:val="en-GB"/>
        </w:rPr>
      </w:pPr>
      <w:r w:rsidRPr="1C8D49F8" w:rsidR="401D1472">
        <w:rPr>
          <w:noProof w:val="0"/>
          <w:lang w:val="en-GB"/>
        </w:rPr>
        <w:t>Why is there poor communication between staff?</w:t>
      </w:r>
    </w:p>
    <w:p w:rsidR="00F47DC4" w:rsidP="1C8D49F8" w:rsidRDefault="00F47DC4" w14:paraId="4E6D39FA" w14:textId="7703D9C7">
      <w:pPr>
        <w:pStyle w:val="ListParagraph"/>
        <w:numPr>
          <w:ilvl w:val="0"/>
          <w:numId w:val="17"/>
        </w:numPr>
        <w:rPr>
          <w:noProof w:val="0"/>
          <w:lang w:val="en-GB"/>
        </w:rPr>
      </w:pPr>
      <w:r w:rsidRPr="1C8D49F8" w:rsidR="401D1472">
        <w:rPr>
          <w:noProof w:val="0"/>
          <w:lang w:val="en-GB"/>
        </w:rPr>
        <w:t xml:space="preserve">There is a lack of communication between staff and </w:t>
      </w:r>
      <w:r w:rsidRPr="1C8D49F8" w:rsidR="401D1472">
        <w:rPr>
          <w:noProof w:val="0"/>
          <w:lang w:val="en-GB"/>
        </w:rPr>
        <w:t>management</w:t>
      </w:r>
      <w:r w:rsidRPr="1C8D49F8" w:rsidR="401D1472">
        <w:rPr>
          <w:noProof w:val="0"/>
          <w:lang w:val="en-GB"/>
        </w:rPr>
        <w:t xml:space="preserve"> </w:t>
      </w:r>
    </w:p>
    <w:p w:rsidR="00F47DC4" w:rsidP="1C8D49F8" w:rsidRDefault="00F47DC4" w14:paraId="79F6678B" w14:textId="5493CA97">
      <w:pPr>
        <w:pStyle w:val="ListParagraph"/>
        <w:numPr>
          <w:ilvl w:val="0"/>
          <w:numId w:val="16"/>
        </w:numPr>
        <w:rPr>
          <w:noProof w:val="0"/>
          <w:lang w:val="en-GB"/>
        </w:rPr>
      </w:pPr>
      <w:r w:rsidRPr="1C8D49F8" w:rsidR="401D1472">
        <w:rPr>
          <w:noProof w:val="0"/>
          <w:lang w:val="en-GB"/>
        </w:rPr>
        <w:t xml:space="preserve">Why is there a lack of communication with management?   </w:t>
      </w:r>
    </w:p>
    <w:p w:rsidR="00F47DC4" w:rsidP="1C8D49F8" w:rsidRDefault="00F47DC4" w14:paraId="59853A50" w14:textId="3D64EB32">
      <w:pPr>
        <w:pStyle w:val="ListParagraph"/>
        <w:numPr>
          <w:ilvl w:val="0"/>
          <w:numId w:val="17"/>
        </w:numPr>
        <w:rPr>
          <w:noProof w:val="0"/>
          <w:lang w:val="en-GB"/>
        </w:rPr>
      </w:pPr>
      <w:r w:rsidRPr="1C8D49F8" w:rsidR="6708554C">
        <w:rPr>
          <w:noProof w:val="0"/>
          <w:lang w:val="en-GB"/>
        </w:rPr>
        <w:t xml:space="preserve">The company lacks a formal process for feedback and </w:t>
      </w:r>
      <w:r w:rsidRPr="1C8D49F8" w:rsidR="6708554C">
        <w:rPr>
          <w:noProof w:val="0"/>
          <w:lang w:val="en-GB"/>
        </w:rPr>
        <w:t>discussion</w:t>
      </w:r>
      <w:r w:rsidRPr="1C8D49F8" w:rsidR="6708554C">
        <w:rPr>
          <w:noProof w:val="0"/>
          <w:lang w:val="en-GB"/>
        </w:rPr>
        <w:t xml:space="preserve"> </w:t>
      </w:r>
    </w:p>
    <w:p w:rsidR="00F47DC4" w:rsidP="1C8D49F8" w:rsidRDefault="00F47DC4" w14:paraId="49469190" w14:textId="663B1EFB">
      <w:pPr>
        <w:pStyle w:val="Normal"/>
        <w:rPr>
          <w:noProof w:val="0"/>
          <w:lang w:val="en-GB"/>
        </w:rPr>
      </w:pPr>
      <w:r w:rsidRPr="1C8D49F8" w:rsidR="1BC9AE2A">
        <w:rPr>
          <w:noProof w:val="0"/>
          <w:lang w:val="en-GB"/>
        </w:rPr>
        <w:t xml:space="preserve">Root cause being the high turnover of staff is due to job dissatisfaction and feeling there is </w:t>
      </w:r>
      <w:r w:rsidRPr="1C8D49F8" w:rsidR="1BC9AE2A">
        <w:rPr>
          <w:noProof w:val="0"/>
          <w:lang w:val="en-GB"/>
        </w:rPr>
        <w:t>to</w:t>
      </w:r>
      <w:r w:rsidRPr="1C8D49F8" w:rsidR="1BC9AE2A">
        <w:rPr>
          <w:noProof w:val="0"/>
          <w:lang w:val="en-GB"/>
        </w:rPr>
        <w:t xml:space="preserve"> high of a workload pla</w:t>
      </w:r>
      <w:r w:rsidRPr="1C8D49F8" w:rsidR="3059563C">
        <w:rPr>
          <w:noProof w:val="0"/>
          <w:lang w:val="en-GB"/>
        </w:rPr>
        <w:t xml:space="preserve">ced on them and not enough communication with managers etc to be able to air opinions and </w:t>
      </w:r>
      <w:r w:rsidRPr="1C8D49F8" w:rsidR="35205475">
        <w:rPr>
          <w:noProof w:val="0"/>
          <w:lang w:val="en-GB"/>
        </w:rPr>
        <w:t>resolve</w:t>
      </w:r>
      <w:r w:rsidRPr="1C8D49F8" w:rsidR="3059563C">
        <w:rPr>
          <w:noProof w:val="0"/>
          <w:lang w:val="en-GB"/>
        </w:rPr>
        <w:t xml:space="preserve"> problems </w:t>
      </w:r>
    </w:p>
    <w:p w:rsidR="00F47DC4" w:rsidP="1C8D49F8" w:rsidRDefault="00F47DC4" w14:paraId="3FBBF7D0" w14:textId="3367AF12">
      <w:pPr>
        <w:pStyle w:val="Normal"/>
        <w:ind w:left="720"/>
        <w:rPr>
          <w:noProof w:val="0"/>
          <w:lang w:val="en-GB"/>
        </w:rPr>
      </w:pPr>
    </w:p>
    <w:p w:rsidR="00F47DC4" w:rsidP="00F47DC4" w:rsidRDefault="00F47DC4" w14:paraId="60BE90BE" w14:textId="1A3DD866"/>
    <w:p w:rsidR="00780652" w:rsidP="00780652" w:rsidRDefault="00780652" w14:paraId="181274CE" w14:textId="6201BE6D">
      <w:pPr>
        <w:pStyle w:val="Heading2"/>
      </w:pPr>
      <w:bookmarkStart w:name="_Toc174465308" w:id="3"/>
      <w:r w:rsidR="00780652">
        <w:rPr/>
        <w:t>Propose a range of alternative solutions to the problem</w:t>
      </w:r>
      <w:bookmarkEnd w:id="3"/>
    </w:p>
    <w:p w:rsidR="00BD538E" w:rsidP="2EE97C2B" w:rsidRDefault="00C24675" w14:paraId="1D86934D" w14:textId="1783810F">
      <w:pPr>
        <w:pStyle w:val="Normal"/>
        <w:ind w:left="0"/>
      </w:pPr>
      <w:r w:rsidR="3956CBE5">
        <w:rPr/>
        <w:t xml:space="preserve">There are </w:t>
      </w:r>
      <w:r w:rsidR="1483AAD8">
        <w:rPr/>
        <w:t>several</w:t>
      </w:r>
      <w:r w:rsidR="3956CBE5">
        <w:rPr/>
        <w:t xml:space="preserve"> </w:t>
      </w:r>
      <w:r w:rsidR="4EDCB1BF">
        <w:rPr/>
        <w:t>different</w:t>
      </w:r>
      <w:r w:rsidR="3956CBE5">
        <w:rPr/>
        <w:t xml:space="preserve"> </w:t>
      </w:r>
      <w:r w:rsidR="04AA1DDF">
        <w:rPr/>
        <w:t>solution's</w:t>
      </w:r>
      <w:r w:rsidR="3956CBE5">
        <w:rPr/>
        <w:t xml:space="preserve"> that could be tried </w:t>
      </w:r>
      <w:r w:rsidR="3956CBE5">
        <w:rPr/>
        <w:t>an</w:t>
      </w:r>
      <w:r w:rsidR="3956CBE5">
        <w:rPr/>
        <w:t xml:space="preserve"> tested to solve some </w:t>
      </w:r>
      <w:r w:rsidR="75759FD7">
        <w:rPr/>
        <w:t>of</w:t>
      </w:r>
      <w:r w:rsidR="3956CBE5">
        <w:rPr/>
        <w:t xml:space="preserve"> the problems of high staff </w:t>
      </w:r>
      <w:r w:rsidR="0843A9B9">
        <w:rPr/>
        <w:t>turnover</w:t>
      </w:r>
      <w:r w:rsidR="74EA0C9D">
        <w:rPr/>
        <w:t xml:space="preserve"> and </w:t>
      </w:r>
      <w:bookmarkStart w:name="_Int_xDrkCHNd" w:id="1040922430"/>
      <w:r w:rsidR="74EA0C9D">
        <w:rPr/>
        <w:t xml:space="preserve">poor </w:t>
      </w:r>
      <w:r w:rsidR="75A835B7">
        <w:rPr/>
        <w:t>performance</w:t>
      </w:r>
      <w:bookmarkEnd w:id="1040922430"/>
      <w:r w:rsidR="74EA0C9D">
        <w:rPr/>
        <w:t xml:space="preserve"> </w:t>
      </w:r>
    </w:p>
    <w:p w:rsidR="00780652" w:rsidP="2EE97C2B" w:rsidRDefault="00780652" w14:paraId="1B92084A" w14:textId="56546CD9">
      <w:pPr>
        <w:pStyle w:val="ListParagraph"/>
        <w:numPr>
          <w:ilvl w:val="0"/>
          <w:numId w:val="19"/>
        </w:numPr>
        <w:rPr/>
      </w:pPr>
      <w:r w:rsidR="67B26B40">
        <w:rPr/>
        <w:t xml:space="preserve">Offer hardworking dedicated staff a fair wage – this will then </w:t>
      </w:r>
      <w:r w:rsidR="43BA2EF8">
        <w:rPr/>
        <w:t>in turn</w:t>
      </w:r>
      <w:r w:rsidR="67B26B40">
        <w:rPr/>
        <w:t xml:space="preserve"> make staff </w:t>
      </w:r>
      <w:r w:rsidR="573CA3A6">
        <w:rPr/>
        <w:t>feel more valued.</w:t>
      </w:r>
    </w:p>
    <w:p w:rsidR="00780652" w:rsidP="2EE97C2B" w:rsidRDefault="00780652" w14:paraId="721D6713" w14:textId="3E562451">
      <w:pPr>
        <w:pStyle w:val="ListParagraph"/>
        <w:numPr>
          <w:ilvl w:val="0"/>
          <w:numId w:val="19"/>
        </w:numPr>
        <w:rPr/>
      </w:pPr>
      <w:r w:rsidR="4FDD2B7F">
        <w:rPr/>
        <w:t>Do not</w:t>
      </w:r>
      <w:r w:rsidR="33BC76ED">
        <w:rPr/>
        <w:t xml:space="preserve"> make the staff feel stagnant and trapped in their roles – offering opportunities of </w:t>
      </w:r>
      <w:r w:rsidR="3C7F622C">
        <w:rPr/>
        <w:t>progression</w:t>
      </w:r>
      <w:r w:rsidR="2392832A">
        <w:rPr/>
        <w:t>.</w:t>
      </w:r>
    </w:p>
    <w:p w:rsidR="00780652" w:rsidP="2EE97C2B" w:rsidRDefault="00780652" w14:paraId="188113EA" w14:textId="620C0462">
      <w:pPr>
        <w:pStyle w:val="ListParagraph"/>
        <w:numPr>
          <w:ilvl w:val="0"/>
          <w:numId w:val="19"/>
        </w:numPr>
        <w:rPr/>
      </w:pPr>
      <w:r w:rsidR="2392832A">
        <w:rPr/>
        <w:t xml:space="preserve">Give staff positive and regular feedback – </w:t>
      </w:r>
      <w:r w:rsidR="26822C1D">
        <w:rPr/>
        <w:t>Encourage</w:t>
      </w:r>
      <w:r w:rsidR="2392832A">
        <w:rPr/>
        <w:t xml:space="preserve"> staff to be open and ho</w:t>
      </w:r>
      <w:r w:rsidR="147628E2">
        <w:rPr/>
        <w:t>n</w:t>
      </w:r>
      <w:r w:rsidR="2392832A">
        <w:rPr/>
        <w:t>est with their feelings</w:t>
      </w:r>
      <w:r w:rsidR="4F7697B5">
        <w:rPr/>
        <w:t xml:space="preserve"> and </w:t>
      </w:r>
      <w:r w:rsidR="4F7697B5">
        <w:rPr/>
        <w:t>regular</w:t>
      </w:r>
      <w:r w:rsidR="4F7697B5">
        <w:rPr/>
        <w:t xml:space="preserve"> appraisals and brainstorming sessions.</w:t>
      </w:r>
    </w:p>
    <w:p w:rsidR="00780652" w:rsidP="2EE97C2B" w:rsidRDefault="00780652" w14:paraId="08A35FD4" w14:textId="5383A180">
      <w:pPr>
        <w:pStyle w:val="ListParagraph"/>
        <w:numPr>
          <w:ilvl w:val="0"/>
          <w:numId w:val="19"/>
        </w:numPr>
        <w:rPr/>
      </w:pPr>
      <w:r w:rsidR="08A2CC3A">
        <w:rPr/>
        <w:t>Do not</w:t>
      </w:r>
      <w:r w:rsidR="4F7697B5">
        <w:rPr/>
        <w:t xml:space="preserve"> over work staff with too many unsociable hours</w:t>
      </w:r>
      <w:r w:rsidR="67C44A79">
        <w:rPr/>
        <w:t>.</w:t>
      </w:r>
    </w:p>
    <w:p w:rsidR="00780652" w:rsidP="2EE97C2B" w:rsidRDefault="00780652" w14:paraId="75302CB2" w14:textId="3F9A731B">
      <w:pPr>
        <w:pStyle w:val="ListParagraph"/>
        <w:numPr>
          <w:ilvl w:val="0"/>
          <w:numId w:val="19"/>
        </w:numPr>
        <w:rPr/>
      </w:pPr>
      <w:r w:rsidR="67C44A79">
        <w:rPr/>
        <w:t xml:space="preserve">Make sure managers build up good supportive </w:t>
      </w:r>
      <w:r w:rsidR="3910375C">
        <w:rPr/>
        <w:t>relationships</w:t>
      </w:r>
      <w:r w:rsidR="67C44A79">
        <w:rPr/>
        <w:t xml:space="preserve"> with staff- encourage managers to treat all </w:t>
      </w:r>
      <w:r w:rsidR="78F9824E">
        <w:rPr/>
        <w:t>staff</w:t>
      </w:r>
      <w:r w:rsidR="2944C240">
        <w:rPr/>
        <w:t xml:space="preserve"> the same with no favouritism or discrimination</w:t>
      </w:r>
      <w:r w:rsidR="5ED6F548">
        <w:rPr/>
        <w:t>.</w:t>
      </w:r>
    </w:p>
    <w:p w:rsidR="00780652" w:rsidP="2EE97C2B" w:rsidRDefault="00780652" w14:paraId="33D2CE57" w14:textId="134A52ED">
      <w:pPr>
        <w:pStyle w:val="ListParagraph"/>
        <w:numPr>
          <w:ilvl w:val="0"/>
          <w:numId w:val="19"/>
        </w:numPr>
        <w:rPr/>
      </w:pPr>
      <w:r w:rsidR="5ED6F548">
        <w:rPr/>
        <w:t xml:space="preserve">Maintain a high staff morale – </w:t>
      </w:r>
      <w:r w:rsidR="5ED6F548">
        <w:rPr/>
        <w:t>maint</w:t>
      </w:r>
      <w:r w:rsidR="0C667709">
        <w:rPr/>
        <w:t>aining</w:t>
      </w:r>
      <w:r w:rsidR="0C667709">
        <w:rPr/>
        <w:t xml:space="preserve"> a positive environment for your staff is fundamental</w:t>
      </w:r>
      <w:r w:rsidR="5489EC51">
        <w:rPr/>
        <w:t>.</w:t>
      </w:r>
    </w:p>
    <w:p w:rsidR="00780652" w:rsidP="2EE97C2B" w:rsidRDefault="00780652" w14:paraId="2118663C" w14:textId="11A6A7B6">
      <w:pPr>
        <w:pStyle w:val="ListParagraph"/>
        <w:numPr>
          <w:ilvl w:val="0"/>
          <w:numId w:val="19"/>
        </w:numPr>
        <w:rPr/>
      </w:pPr>
      <w:r w:rsidR="5489EC51">
        <w:rPr/>
        <w:t xml:space="preserve">Be sure the right </w:t>
      </w:r>
      <w:r w:rsidR="2AD8F48C">
        <w:rPr/>
        <w:t>person</w:t>
      </w:r>
      <w:r w:rsidR="5489EC51">
        <w:rPr/>
        <w:t xml:space="preserve">/people are getting </w:t>
      </w:r>
      <w:r w:rsidR="65C8A374">
        <w:rPr/>
        <w:t>employed</w:t>
      </w:r>
      <w:r w:rsidR="5489EC51">
        <w:rPr/>
        <w:t xml:space="preserve"> for each role within the workplace – this can help with high </w:t>
      </w:r>
      <w:r w:rsidR="6F21D276">
        <w:rPr/>
        <w:t>turnover</w:t>
      </w:r>
      <w:r w:rsidR="5489EC51">
        <w:rPr/>
        <w:t xml:space="preserve"> of staff</w:t>
      </w:r>
      <w:r w:rsidR="7C580D8F">
        <w:rPr/>
        <w:t>.</w:t>
      </w:r>
    </w:p>
    <w:p w:rsidR="00780652" w:rsidP="2EE97C2B" w:rsidRDefault="00780652" w14:paraId="34A759EE" w14:textId="32CF3DF9">
      <w:pPr>
        <w:pStyle w:val="Normal"/>
      </w:pPr>
      <w:r w:rsidRPr="2EE97C2B" w:rsidR="7F58EDFB">
        <w:rPr>
          <w:noProof w:val="0"/>
          <w:lang w:val="en-GB"/>
        </w:rPr>
        <w:t>According</w:t>
      </w:r>
      <w:r w:rsidRPr="2EE97C2B" w:rsidR="3E826CCE">
        <w:rPr>
          <w:noProof w:val="0"/>
          <w:lang w:val="en-GB"/>
        </w:rPr>
        <w:t xml:space="preserve"> to (YEC</w:t>
      </w:r>
      <w:r w:rsidRPr="2EE97C2B" w:rsidR="73B6FF54">
        <w:rPr>
          <w:noProof w:val="0"/>
          <w:lang w:val="en-GB"/>
        </w:rPr>
        <w:t xml:space="preserve">) 2024 </w:t>
      </w:r>
      <w:r w:rsidRPr="2EE97C2B" w:rsidR="3E826CCE">
        <w:rPr>
          <w:noProof w:val="0"/>
          <w:lang w:val="en-GB"/>
        </w:rPr>
        <w:t xml:space="preserve">As mentioned, </w:t>
      </w:r>
      <w:r w:rsidRPr="2EE97C2B" w:rsidR="3E826CCE">
        <w:rPr>
          <w:noProof w:val="0"/>
          <w:lang w:val="en-GB"/>
        </w:rPr>
        <w:t>in order to</w:t>
      </w:r>
      <w:r w:rsidRPr="2EE97C2B" w:rsidR="3E826CCE">
        <w:rPr>
          <w:noProof w:val="0"/>
          <w:lang w:val="en-GB"/>
        </w:rPr>
        <w:t xml:space="preserve"> have high retention, you need to keep your team happy. You must listen to them, coach them, give them feedback, make them feel appreciated, pay them competitively and recognize them as often as possible. Find out what is important to your employees and then execute accordingly. Creating and </w:t>
      </w:r>
      <w:r w:rsidRPr="2EE97C2B" w:rsidR="3E826CCE">
        <w:rPr>
          <w:noProof w:val="0"/>
          <w:lang w:val="en-GB"/>
        </w:rPr>
        <w:t>maintaining</w:t>
      </w:r>
      <w:r w:rsidRPr="2EE97C2B" w:rsidR="3E826CCE">
        <w:rPr>
          <w:noProof w:val="0"/>
          <w:lang w:val="en-GB"/>
        </w:rPr>
        <w:t xml:space="preserve"> a culture that is consistent and where relationships are created and fostered is crucial to long-term success. My motto has always been "happy staff equals happy clients," and I live by that in my everyday management of my team. </w:t>
      </w:r>
      <w:r w:rsidRPr="2EE97C2B" w:rsidR="3E826CCE">
        <w:rPr>
          <w:noProof w:val="0"/>
          <w:lang w:val="en-GB"/>
        </w:rPr>
        <w:t xml:space="preserve">Sometimes, however, employee turnover is caused by </w:t>
      </w:r>
      <w:r w:rsidRPr="2EE97C2B" w:rsidR="3E826CCE">
        <w:rPr>
          <w:noProof w:val="0"/>
          <w:lang w:val="en-GB"/>
        </w:rPr>
        <w:t>poor performance</w:t>
      </w:r>
      <w:r w:rsidRPr="2EE97C2B" w:rsidR="3E826CCE">
        <w:rPr>
          <w:noProof w:val="0"/>
          <w:lang w:val="en-GB"/>
        </w:rPr>
        <w:t xml:space="preserve"> that leads to termination. Poor work performance can be anything from issues with attendance to work quality that does not meet your standards. But </w:t>
      </w:r>
      <w:r w:rsidRPr="2EE97C2B" w:rsidR="3E826CCE">
        <w:rPr>
          <w:noProof w:val="0"/>
          <w:lang w:val="en-GB"/>
        </w:rPr>
        <w:t>poor performance</w:t>
      </w:r>
      <w:r w:rsidRPr="2EE97C2B" w:rsidR="3E826CCE">
        <w:rPr>
          <w:noProof w:val="0"/>
          <w:lang w:val="en-GB"/>
        </w:rPr>
        <w:t xml:space="preserve"> can often be improved! Sometimes work performance is due to a lack of training or the tools necessary to properly perform the job. It can also be based on outside influences, such as family issues. I often share with employees that no one is perfect, and there are </w:t>
      </w:r>
      <w:r w:rsidRPr="2EE97C2B" w:rsidR="3E826CCE">
        <w:rPr>
          <w:noProof w:val="0"/>
          <w:lang w:val="en-GB"/>
        </w:rPr>
        <w:t>often times</w:t>
      </w:r>
      <w:r w:rsidRPr="2EE97C2B" w:rsidR="3E826CCE">
        <w:rPr>
          <w:noProof w:val="0"/>
          <w:lang w:val="en-GB"/>
        </w:rPr>
        <w:t xml:space="preserve"> when there will be peaks and valleys in an employee’s overall performance record.</w:t>
      </w:r>
    </w:p>
    <w:p w:rsidR="00780652" w:rsidP="2EE97C2B" w:rsidRDefault="00780652" w14:paraId="7D5E0982" w14:textId="096A161E">
      <w:pPr>
        <w:shd w:val="clear" w:color="auto" w:fill="FFFFFF" w:themeFill="background1"/>
        <w:spacing w:before="0" w:beforeAutospacing="off" w:after="288" w:afterAutospacing="off"/>
        <w:jc w:val="left"/>
      </w:pPr>
    </w:p>
    <w:p w:rsidR="00780652" w:rsidP="2EE97C2B" w:rsidRDefault="00780652" w14:paraId="3BE2DD25" w14:textId="7D8B88A0">
      <w:pPr>
        <w:shd w:val="clear" w:color="auto" w:fill="FFFFFF" w:themeFill="background1"/>
        <w:spacing w:before="0" w:beforeAutospacing="off" w:after="288" w:afterAutospacing="off"/>
        <w:rPr>
          <w:rFonts w:ascii="Georgia" w:hAnsi="Georgia" w:eastAsia="Georgia" w:cs="Georgia"/>
          <w:b w:val="0"/>
          <w:bCs w:val="0"/>
          <w:i w:val="0"/>
          <w:iCs w:val="0"/>
          <w:caps w:val="0"/>
          <w:smallCaps w:val="0"/>
          <w:noProof w:val="0"/>
          <w:color w:val="333333"/>
          <w:sz w:val="27"/>
          <w:szCs w:val="27"/>
          <w:lang w:val="en-GB"/>
        </w:rPr>
      </w:pPr>
    </w:p>
    <w:p w:rsidR="00780652" w:rsidP="2EE97C2B" w:rsidRDefault="00780652" w14:paraId="347D16D6" w14:textId="7BDE97E9">
      <w:pPr/>
    </w:p>
    <w:p w:rsidR="00780652" w:rsidP="2EE97C2B" w:rsidRDefault="00780652" w14:paraId="64206FDE" w14:textId="07F00AE7">
      <w:pPr>
        <w:spacing w:before="0" w:beforeAutospacing="off" w:after="0" w:afterAutospacing="off"/>
        <w:ind w:left="720" w:right="0" w:hanging="720"/>
        <w:rPr>
          <w:rFonts w:ascii="Calibri" w:hAnsi="Calibri" w:eastAsia="Calibri" w:cs="Calibri"/>
          <w:b w:val="0"/>
          <w:bCs w:val="0"/>
          <w:i w:val="1"/>
          <w:iCs w:val="1"/>
          <w:caps w:val="0"/>
          <w:smallCaps w:val="0"/>
          <w:noProof w:val="0"/>
          <w:color w:val="000000" w:themeColor="text1" w:themeTint="FF" w:themeShade="FF"/>
          <w:sz w:val="27"/>
          <w:szCs w:val="27"/>
          <w:lang w:val="en-GB"/>
        </w:rPr>
      </w:pPr>
    </w:p>
    <w:p w:rsidR="00780652" w:rsidP="2EE97C2B" w:rsidRDefault="00780652" w14:paraId="434735E2" w14:textId="652C5B21">
      <w:pPr>
        <w:spacing w:before="240" w:beforeAutospacing="off" w:after="240" w:afterAutospacing="off"/>
      </w:pPr>
      <w:r w:rsidRPr="2EE97C2B" w:rsidR="4FFC7DA3">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0780652" w:rsidP="2EE97C2B" w:rsidRDefault="00780652" w14:paraId="611FB15A" w14:textId="348A7EA2">
      <w:pPr>
        <w:pStyle w:val="Normal"/>
        <w:ind w:left="720"/>
      </w:pPr>
    </w:p>
    <w:p w:rsidR="00780652" w:rsidP="2EE97C2B" w:rsidRDefault="00780652" w14:paraId="6B2E62B2" w14:textId="7FECF768">
      <w:pPr>
        <w:spacing w:before="240" w:beforeAutospacing="off" w:after="240" w:afterAutospacing="off"/>
      </w:pPr>
      <w:r w:rsidRPr="2EE97C2B" w:rsidR="396AC308">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0780652" w:rsidP="2EE97C2B" w:rsidRDefault="00780652" w14:paraId="12E866A0" w14:textId="1D29A12A">
      <w:pPr>
        <w:spacing w:before="0" w:beforeAutospacing="off" w:after="0" w:afterAutospacing="off"/>
        <w:ind w:left="720" w:right="0" w:hanging="720"/>
        <w:rPr>
          <w:rFonts w:ascii="Calibri" w:hAnsi="Calibri" w:eastAsia="Calibri" w:cs="Calibri"/>
          <w:b w:val="0"/>
          <w:bCs w:val="0"/>
          <w:i w:val="1"/>
          <w:iCs w:val="1"/>
          <w:caps w:val="0"/>
          <w:smallCaps w:val="0"/>
          <w:noProof w:val="0"/>
          <w:color w:val="000000" w:themeColor="text1" w:themeTint="FF" w:themeShade="FF"/>
          <w:sz w:val="27"/>
          <w:szCs w:val="27"/>
          <w:lang w:val="en-GB"/>
        </w:rPr>
      </w:pPr>
    </w:p>
    <w:p w:rsidR="00780652" w:rsidP="2EE97C2B" w:rsidRDefault="00780652" w14:paraId="2CA39F38" w14:textId="150B63A6">
      <w:pPr>
        <w:spacing w:before="240" w:beforeAutospacing="off" w:after="240" w:afterAutospacing="off"/>
      </w:pPr>
      <w:r w:rsidRPr="2EE97C2B" w:rsidR="23757AFC">
        <w:rPr>
          <w:rFonts w:ascii="Calibri" w:hAnsi="Calibri" w:eastAsia="Calibri" w:cs="Calibri"/>
          <w:b w:val="0"/>
          <w:bCs w:val="0"/>
          <w:i w:val="0"/>
          <w:iCs w:val="0"/>
          <w:caps w:val="0"/>
          <w:smallCaps w:val="0"/>
          <w:noProof w:val="0"/>
          <w:color w:val="000000" w:themeColor="text1" w:themeTint="FF" w:themeShade="FF"/>
          <w:lang w:val="en-GB"/>
        </w:rPr>
        <w:t>‌</w:t>
      </w:r>
    </w:p>
    <w:p w:rsidR="00780652" w:rsidP="2EE97C2B" w:rsidRDefault="00780652" w14:paraId="03F08A48" w14:textId="3D182D61">
      <w:pPr>
        <w:pStyle w:val="Heading2"/>
        <w:ind w:left="0"/>
      </w:pPr>
      <w:bookmarkStart w:name="_Toc174465309" w:id="4"/>
      <w:r w:rsidR="00780652">
        <w:rPr/>
        <w:t xml:space="preserve">Using a </w:t>
      </w:r>
      <w:r w:rsidR="30FE42BC">
        <w:rPr/>
        <w:t>decision-making</w:t>
      </w:r>
      <w:r w:rsidR="00780652">
        <w:rPr/>
        <w:t xml:space="preserve"> technique, evaluate a range of solutions to </w:t>
      </w:r>
      <w:r w:rsidR="00780652">
        <w:rPr/>
        <w:t>identify</w:t>
      </w:r>
      <w:r w:rsidR="00780652">
        <w:rPr/>
        <w:t xml:space="preserve"> the most </w:t>
      </w:r>
      <w:r w:rsidR="00780652">
        <w:rPr/>
        <w:t>appropriate option</w:t>
      </w:r>
      <w:bookmarkEnd w:id="4"/>
    </w:p>
    <w:p w:rsidR="245BF285" w:rsidP="2EE97C2B" w:rsidRDefault="245BF285" w14:paraId="6489C044" w14:textId="29BC4933">
      <w:pPr>
        <w:pStyle w:val="Normal"/>
      </w:pPr>
      <w:r w:rsidR="245BF285">
        <w:rPr/>
        <w:t xml:space="preserve">Using the </w:t>
      </w:r>
      <w:r w:rsidR="024C3146">
        <w:rPr/>
        <w:t>Ishikawa</w:t>
      </w:r>
      <w:r w:rsidR="245BF285">
        <w:rPr/>
        <w:t xml:space="preserve"> and 5 whys tools </w:t>
      </w:r>
      <w:r w:rsidR="245BF285">
        <w:rPr/>
        <w:t>a number of</w:t>
      </w:r>
      <w:r w:rsidR="245BF285">
        <w:rPr/>
        <w:t xml:space="preserve"> </w:t>
      </w:r>
      <w:r w:rsidR="245BF285">
        <w:rPr/>
        <w:t>possible recommendations</w:t>
      </w:r>
      <w:r w:rsidR="245BF285">
        <w:rPr/>
        <w:t xml:space="preserve"> has been </w:t>
      </w:r>
      <w:r w:rsidR="245BF285">
        <w:rPr/>
        <w:t>identified</w:t>
      </w:r>
      <w:r w:rsidR="245BF285">
        <w:rPr/>
        <w:t xml:space="preserve"> using a grid analysis those recommendations will be assessed against several criteria to find the most </w:t>
      </w:r>
      <w:r w:rsidR="245BF285">
        <w:rPr/>
        <w:t>appropriate solution</w:t>
      </w:r>
      <w:r w:rsidR="245BF285">
        <w:rPr/>
        <w:t xml:space="preserve"> for us </w:t>
      </w:r>
      <w:r w:rsidR="5C89A29B">
        <w:rPr/>
        <w:t xml:space="preserve">below </w:t>
      </w:r>
      <w:r w:rsidR="5C89A29B">
        <w:rPr/>
        <w:t>i</w:t>
      </w:r>
      <w:r w:rsidR="5C89A29B">
        <w:rPr/>
        <w:t xml:space="preserve"> have attached my grid analysis</w:t>
      </w:r>
      <w:r w:rsidR="7FED540E">
        <w:rPr/>
        <w:t xml:space="preserve"> and cost benefit below.</w:t>
      </w:r>
      <w:r w:rsidR="5C89A29B">
        <w:rPr/>
        <w:t xml:space="preserve"> </w:t>
      </w:r>
      <w:r w:rsidR="5C89A29B">
        <w:drawing>
          <wp:inline wp14:editId="391BC696" wp14:anchorId="644620C4">
            <wp:extent cx="5943600" cy="3343275"/>
            <wp:effectExtent l="0" t="0" r="0" b="0"/>
            <wp:docPr id="63899815" name="" title=""/>
            <wp:cNvGraphicFramePr>
              <a:graphicFrameLocks noChangeAspect="1"/>
            </wp:cNvGraphicFramePr>
            <a:graphic>
              <a:graphicData uri="http://schemas.openxmlformats.org/drawingml/2006/picture">
                <pic:pic>
                  <pic:nvPicPr>
                    <pic:cNvPr id="0" name=""/>
                    <pic:cNvPicPr/>
                  </pic:nvPicPr>
                  <pic:blipFill>
                    <a:blip r:embed="R5b8ba6d9f45a48a6">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w:rsidR="1604BCD1" w:rsidP="2EE97C2B" w:rsidRDefault="1604BCD1" w14:paraId="201BAD0A" w14:textId="565A6ABF">
      <w:pPr>
        <w:pStyle w:val="Normal"/>
      </w:pPr>
      <w:r w:rsidR="1604BCD1">
        <w:drawing>
          <wp:inline wp14:editId="51AF3229" wp14:anchorId="2AF4F2B2">
            <wp:extent cx="5943600" cy="3343275"/>
            <wp:effectExtent l="0" t="0" r="0" b="0"/>
            <wp:docPr id="405383989" name="" title=""/>
            <wp:cNvGraphicFramePr>
              <a:graphicFrameLocks noChangeAspect="1"/>
            </wp:cNvGraphicFramePr>
            <a:graphic>
              <a:graphicData uri="http://schemas.openxmlformats.org/drawingml/2006/picture">
                <pic:pic>
                  <pic:nvPicPr>
                    <pic:cNvPr id="0" name=""/>
                    <pic:cNvPicPr/>
                  </pic:nvPicPr>
                  <pic:blipFill>
                    <a:blip r:embed="R76b12218deed46c8">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w:rsidR="0D4579A2" w:rsidP="2EE97C2B" w:rsidRDefault="0D4579A2" w14:paraId="611AEDEA" w14:textId="1D721194">
      <w:pPr>
        <w:pStyle w:val="Normal"/>
        <w:rPr>
          <w:rFonts w:ascii="Calibri" w:hAnsi="Calibri" w:eastAsia="Calibri" w:cs="Calibri" w:asciiTheme="minorAscii" w:hAnsiTheme="minorAscii" w:eastAsiaTheme="minorAscii" w:cstheme="minorAscii"/>
          <w:b w:val="0"/>
          <w:bCs w:val="0"/>
          <w:i w:val="0"/>
          <w:iCs w:val="0"/>
          <w:caps w:val="0"/>
          <w:smallCaps w:val="0"/>
          <w:noProof w:val="0"/>
          <w:color w:val="131313"/>
          <w:sz w:val="22"/>
          <w:szCs w:val="22"/>
          <w:lang w:val="en-GB"/>
        </w:rPr>
      </w:pPr>
      <w:r w:rsidRPr="2EE97C2B" w:rsidR="0D4579A2">
        <w:rPr>
          <w:noProof w:val="0"/>
          <w:lang w:val="en-GB"/>
        </w:rPr>
        <w:t xml:space="preserve">According to (Nemcova) </w:t>
      </w:r>
      <w:r w:rsidRPr="2EE97C2B" w:rsidR="020631E8">
        <w:rPr>
          <w:noProof w:val="0"/>
          <w:lang w:val="en-GB"/>
        </w:rPr>
        <w:t xml:space="preserve">Like most company issues, employee turnover </w:t>
      </w:r>
      <w:r w:rsidRPr="2EE97C2B" w:rsidR="0B761E26">
        <w:rPr>
          <w:noProof w:val="0"/>
          <w:lang w:val="en-GB"/>
        </w:rPr>
        <w:t>has</w:t>
      </w:r>
      <w:r w:rsidRPr="2EE97C2B" w:rsidR="020631E8">
        <w:rPr>
          <w:noProof w:val="0"/>
          <w:lang w:val="en-GB"/>
        </w:rPr>
        <w:t xml:space="preserve"> clear causes and symptoms. Performing</w:t>
      </w:r>
      <w:r w:rsidRPr="2EE97C2B" w:rsidR="056342AB">
        <w:rPr>
          <w:noProof w:val="0"/>
          <w:lang w:val="en-GB"/>
        </w:rPr>
        <w:t xml:space="preserve"> </w:t>
      </w:r>
      <w:r w:rsidRPr="2EE97C2B" w:rsidR="020631E8">
        <w:rPr>
          <w:noProof w:val="0"/>
          <w:lang w:val="en-GB"/>
        </w:rPr>
        <w:t xml:space="preserve">employee turnover data analysis, considering the associated costs, and knowing the causes will help your company stay ahead of potential issues and mitigate them early. </w:t>
      </w:r>
      <w:r w:rsidRPr="2EE97C2B" w:rsidR="020631E8">
        <w:rPr>
          <w:noProof w:val="0"/>
          <w:lang w:val="en-GB"/>
        </w:rPr>
        <w:t xml:space="preserve">However, </w:t>
      </w:r>
      <w:r w:rsidRPr="2EE97C2B" w:rsidR="6D3D7BB1">
        <w:rPr>
          <w:noProof w:val="0"/>
          <w:lang w:val="en-GB"/>
        </w:rPr>
        <w:t>analysing</w:t>
      </w:r>
      <w:r w:rsidRPr="2EE97C2B" w:rsidR="020631E8">
        <w:rPr>
          <w:noProof w:val="0"/>
          <w:lang w:val="en-GB"/>
        </w:rPr>
        <w:t xml:space="preserve"> employee turnover data </w:t>
      </w:r>
      <w:r w:rsidRPr="2EE97C2B" w:rsidR="020631E8">
        <w:rPr>
          <w:noProof w:val="0"/>
          <w:lang w:val="en-GB"/>
        </w:rPr>
        <w:t>doesn’t</w:t>
      </w:r>
      <w:r w:rsidRPr="2EE97C2B" w:rsidR="020631E8">
        <w:rPr>
          <w:noProof w:val="0"/>
          <w:lang w:val="en-GB"/>
        </w:rPr>
        <w:t xml:space="preserve"> end with </w:t>
      </w:r>
      <w:r w:rsidRPr="2EE97C2B" w:rsidR="020631E8">
        <w:rPr>
          <w:noProof w:val="0"/>
          <w:lang w:val="en-GB"/>
        </w:rPr>
        <w:t>taking action</w:t>
      </w:r>
      <w:r w:rsidRPr="2EE97C2B" w:rsidR="020631E8">
        <w:rPr>
          <w:noProof w:val="0"/>
          <w:lang w:val="en-GB"/>
        </w:rPr>
        <w:t>. You must conduct your employee turnover data analysis regularly to keep turnover within your organization. By doing this, you can be sure that your retention strategies stay relevant and practical.</w:t>
      </w:r>
    </w:p>
    <w:p w:rsidR="2EE97C2B" w:rsidRDefault="2EE97C2B" w14:paraId="48718639" w14:textId="664616C2"/>
    <w:p w:rsidR="2EE97C2B" w:rsidRDefault="2EE97C2B" w14:paraId="067C7B54" w14:textId="705C16B6"/>
    <w:p w:rsidR="00780652" w:rsidP="00780652" w:rsidRDefault="00780652" w14:paraId="12AC3F05" w14:textId="27469778">
      <w:pPr>
        <w:pStyle w:val="Heading2"/>
      </w:pPr>
      <w:bookmarkStart w:name="_Toc174465310" w:id="5"/>
      <w:r w:rsidR="00780652">
        <w:rPr/>
        <w:t>Develop a detailed plan for implementing the solution</w:t>
      </w:r>
      <w:bookmarkEnd w:id="5"/>
    </w:p>
    <w:p w:rsidR="00780652" w:rsidP="2EE97C2B" w:rsidRDefault="00C24675" w14:paraId="74FA5205" w14:textId="027EB29A">
      <w:pPr>
        <w:spacing w:line="216" w:lineRule="auto"/>
        <w:rPr>
          <w:rFonts w:ascii="Calibri" w:hAnsi="Calibri" w:eastAsia="Calibri" w:cs="Calibri" w:asciiTheme="minorAscii" w:hAnsiTheme="minorAscii" w:eastAsiaTheme="minorAscii" w:cstheme="minorAscii"/>
          <w:b w:val="0"/>
          <w:bCs w:val="0"/>
        </w:rPr>
      </w:pPr>
      <w:r w:rsidRPr="2EE97C2B" w:rsidR="1D0743BF">
        <w:rPr>
          <w:rFonts w:ascii="Calibri" w:hAnsi="Calibri" w:eastAsia="Calibri" w:cs="Calibri" w:asciiTheme="minorAscii" w:hAnsiTheme="minorAscii" w:eastAsiaTheme="minorAscii" w:cstheme="minorAscii"/>
          <w:b w:val="0"/>
          <w:bCs w:val="0"/>
        </w:rPr>
        <w:t xml:space="preserve">Below </w:t>
      </w:r>
      <w:r w:rsidRPr="2EE97C2B" w:rsidR="1D0743BF">
        <w:rPr>
          <w:rFonts w:ascii="Calibri" w:hAnsi="Calibri" w:eastAsia="Calibri" w:cs="Calibri" w:asciiTheme="minorAscii" w:hAnsiTheme="minorAscii" w:eastAsiaTheme="minorAscii" w:cstheme="minorAscii"/>
          <w:b w:val="0"/>
          <w:bCs w:val="0"/>
        </w:rPr>
        <w:t>i</w:t>
      </w:r>
      <w:r w:rsidRPr="2EE97C2B" w:rsidR="1D0743BF">
        <w:rPr>
          <w:rFonts w:ascii="Calibri" w:hAnsi="Calibri" w:eastAsia="Calibri" w:cs="Calibri" w:asciiTheme="minorAscii" w:hAnsiTheme="minorAscii" w:eastAsiaTheme="minorAscii" w:cstheme="minorAscii"/>
          <w:b w:val="0"/>
          <w:bCs w:val="0"/>
        </w:rPr>
        <w:t xml:space="preserve"> have made </w:t>
      </w:r>
      <w:r w:rsidRPr="2EE97C2B" w:rsidR="6F392F3B">
        <w:rPr>
          <w:rFonts w:ascii="Calibri" w:hAnsi="Calibri" w:eastAsia="Calibri" w:cs="Calibri" w:asciiTheme="minorAscii" w:hAnsiTheme="minorAscii" w:eastAsiaTheme="minorAscii" w:cstheme="minorAscii"/>
          <w:b w:val="0"/>
          <w:bCs w:val="0"/>
        </w:rPr>
        <w:t xml:space="preserve">a </w:t>
      </w:r>
      <w:r w:rsidRPr="2EE97C2B" w:rsidR="02DA9959">
        <w:rPr>
          <w:rFonts w:ascii="Calibri" w:hAnsi="Calibri" w:eastAsia="Calibri" w:cs="Calibri" w:asciiTheme="minorAscii" w:hAnsiTheme="minorAscii" w:eastAsiaTheme="minorAscii" w:cstheme="minorAscii"/>
          <w:b w:val="0"/>
          <w:bCs w:val="0"/>
        </w:rPr>
        <w:t>3-step</w:t>
      </w:r>
      <w:r w:rsidRPr="2EE97C2B" w:rsidR="6F392F3B">
        <w:rPr>
          <w:rFonts w:ascii="Calibri" w:hAnsi="Calibri" w:eastAsia="Calibri" w:cs="Calibri" w:asciiTheme="minorAscii" w:hAnsiTheme="minorAscii" w:eastAsiaTheme="minorAscii" w:cstheme="minorAscii"/>
          <w:b w:val="0"/>
          <w:bCs w:val="0"/>
        </w:rPr>
        <w:t xml:space="preserve"> plan for implementing </w:t>
      </w:r>
      <w:r w:rsidRPr="2EE97C2B" w:rsidR="1D9346DF">
        <w:rPr>
          <w:rFonts w:ascii="Calibri" w:hAnsi="Calibri" w:eastAsia="Calibri" w:cs="Calibri" w:asciiTheme="minorAscii" w:hAnsiTheme="minorAscii" w:eastAsiaTheme="minorAscii" w:cstheme="minorAscii"/>
          <w:b w:val="0"/>
          <w:bCs w:val="0"/>
        </w:rPr>
        <w:t>improvements</w:t>
      </w:r>
      <w:r w:rsidRPr="2EE97C2B" w:rsidR="6F392F3B">
        <w:rPr>
          <w:rFonts w:ascii="Calibri" w:hAnsi="Calibri" w:eastAsia="Calibri" w:cs="Calibri" w:asciiTheme="minorAscii" w:hAnsiTheme="minorAscii" w:eastAsiaTheme="minorAscii" w:cstheme="minorAscii"/>
          <w:b w:val="0"/>
          <w:bCs w:val="0"/>
        </w:rPr>
        <w:t xml:space="preserve"> and solutions </w:t>
      </w:r>
    </w:p>
    <w:p w:rsidR="71182D50" w:rsidP="2EE97C2B" w:rsidRDefault="71182D50" w14:paraId="7792C5EF" w14:textId="7B0E2250">
      <w:pPr>
        <w:spacing w:line="216" w:lineRule="auto"/>
        <w:rPr>
          <w:rFonts w:ascii="Calibri" w:hAnsi="Calibri" w:eastAsia="Calibri" w:cs="Calibri" w:asciiTheme="minorAscii" w:hAnsiTheme="minorAscii" w:eastAsiaTheme="minorAscii" w:cstheme="minorAscii"/>
          <w:b w:val="0"/>
          <w:bCs w:val="0"/>
        </w:rPr>
      </w:pPr>
      <w:r w:rsidRPr="2EE97C2B" w:rsidR="71182D50">
        <w:rPr>
          <w:rFonts w:ascii="Calibri" w:hAnsi="Calibri" w:eastAsia="Calibri" w:cs="Calibri" w:asciiTheme="minorAscii" w:hAnsiTheme="minorAscii" w:eastAsiaTheme="minorAscii" w:cstheme="minorAscii"/>
          <w:b w:val="0"/>
          <w:bCs w:val="0"/>
        </w:rPr>
        <w:t xml:space="preserve">Stage 1 – </w:t>
      </w:r>
      <w:r w:rsidRPr="2EE97C2B" w:rsidR="52FC0B08">
        <w:rPr>
          <w:rFonts w:ascii="Calibri" w:hAnsi="Calibri" w:eastAsia="Calibri" w:cs="Calibri" w:asciiTheme="minorAscii" w:hAnsiTheme="minorAscii" w:eastAsiaTheme="minorAscii" w:cstheme="minorAscii"/>
          <w:b w:val="0"/>
          <w:bCs w:val="0"/>
        </w:rPr>
        <w:t>develop</w:t>
      </w:r>
      <w:r w:rsidRPr="2EE97C2B" w:rsidR="71182D50">
        <w:rPr>
          <w:rFonts w:ascii="Calibri" w:hAnsi="Calibri" w:eastAsia="Calibri" w:cs="Calibri" w:asciiTheme="minorAscii" w:hAnsiTheme="minorAscii" w:eastAsiaTheme="minorAscii" w:cstheme="minorAscii"/>
          <w:b w:val="0"/>
          <w:bCs w:val="0"/>
        </w:rPr>
        <w:t xml:space="preserve"> </w:t>
      </w:r>
      <w:r w:rsidRPr="2EE97C2B" w:rsidR="123CF7F6">
        <w:rPr>
          <w:rFonts w:ascii="Calibri" w:hAnsi="Calibri" w:eastAsia="Calibri" w:cs="Calibri" w:asciiTheme="minorAscii" w:hAnsiTheme="minorAscii" w:eastAsiaTheme="minorAscii" w:cstheme="minorAscii"/>
          <w:b w:val="0"/>
          <w:bCs w:val="0"/>
        </w:rPr>
        <w:t>training</w:t>
      </w:r>
      <w:r w:rsidRPr="2EE97C2B" w:rsidR="71182D50">
        <w:rPr>
          <w:rFonts w:ascii="Calibri" w:hAnsi="Calibri" w:eastAsia="Calibri" w:cs="Calibri" w:asciiTheme="minorAscii" w:hAnsiTheme="minorAscii" w:eastAsiaTheme="minorAscii" w:cstheme="minorAscii"/>
          <w:b w:val="0"/>
          <w:bCs w:val="0"/>
        </w:rPr>
        <w:t xml:space="preserve"> programme </w:t>
      </w:r>
    </w:p>
    <w:p w:rsidR="71182D50" w:rsidP="2EE97C2B" w:rsidRDefault="71182D50" w14:paraId="3D0DC886" w14:textId="6B273EA8">
      <w:pPr>
        <w:spacing w:line="216" w:lineRule="auto"/>
        <w:rPr>
          <w:rFonts w:ascii="Calibri" w:hAnsi="Calibri" w:eastAsia="Calibri" w:cs="Calibri" w:asciiTheme="minorAscii" w:hAnsiTheme="minorAscii" w:eastAsiaTheme="minorAscii" w:cstheme="minorAscii"/>
          <w:b w:val="0"/>
          <w:bCs w:val="0"/>
        </w:rPr>
      </w:pPr>
      <w:r w:rsidRPr="2EE97C2B" w:rsidR="71182D50">
        <w:rPr>
          <w:rFonts w:ascii="Calibri" w:hAnsi="Calibri" w:eastAsia="Calibri" w:cs="Calibri" w:asciiTheme="minorAscii" w:hAnsiTheme="minorAscii" w:eastAsiaTheme="minorAscii" w:cstheme="minorAscii"/>
          <w:b w:val="0"/>
          <w:bCs w:val="0"/>
        </w:rPr>
        <w:t xml:space="preserve">Stage 2 – will implement </w:t>
      </w:r>
      <w:r w:rsidRPr="2EE97C2B" w:rsidR="6A2FE829">
        <w:rPr>
          <w:rFonts w:ascii="Calibri" w:hAnsi="Calibri" w:eastAsia="Calibri" w:cs="Calibri" w:asciiTheme="minorAscii" w:hAnsiTheme="minorAscii" w:eastAsiaTheme="minorAscii" w:cstheme="minorAscii"/>
          <w:b w:val="0"/>
          <w:bCs w:val="0"/>
        </w:rPr>
        <w:t>training</w:t>
      </w:r>
      <w:r w:rsidRPr="2EE97C2B" w:rsidR="71182D50">
        <w:rPr>
          <w:rFonts w:ascii="Calibri" w:hAnsi="Calibri" w:eastAsia="Calibri" w:cs="Calibri" w:asciiTheme="minorAscii" w:hAnsiTheme="minorAscii" w:eastAsiaTheme="minorAscii" w:cstheme="minorAscii"/>
          <w:b w:val="0"/>
          <w:bCs w:val="0"/>
        </w:rPr>
        <w:t xml:space="preserve"> </w:t>
      </w:r>
    </w:p>
    <w:p w:rsidR="71182D50" w:rsidP="2EE97C2B" w:rsidRDefault="71182D50" w14:paraId="240661A9" w14:textId="51AFEAC8">
      <w:pPr>
        <w:spacing w:line="216" w:lineRule="auto"/>
        <w:rPr>
          <w:rFonts w:ascii="Calibri" w:hAnsi="Calibri" w:eastAsia="Calibri" w:cs="Calibri" w:asciiTheme="minorAscii" w:hAnsiTheme="minorAscii" w:eastAsiaTheme="minorAscii" w:cstheme="minorAscii"/>
          <w:b w:val="0"/>
          <w:bCs w:val="0"/>
        </w:rPr>
      </w:pPr>
      <w:r w:rsidRPr="2EE97C2B" w:rsidR="71182D50">
        <w:rPr>
          <w:rFonts w:ascii="Calibri" w:hAnsi="Calibri" w:eastAsia="Calibri" w:cs="Calibri" w:asciiTheme="minorAscii" w:hAnsiTheme="minorAscii" w:eastAsiaTheme="minorAscii" w:cstheme="minorAscii"/>
          <w:b w:val="0"/>
          <w:bCs w:val="0"/>
        </w:rPr>
        <w:t xml:space="preserve">Stage 3 – </w:t>
      </w:r>
      <w:r w:rsidRPr="2EE97C2B" w:rsidR="067B2159">
        <w:rPr>
          <w:rFonts w:ascii="Calibri" w:hAnsi="Calibri" w:eastAsia="Calibri" w:cs="Calibri" w:asciiTheme="minorAscii" w:hAnsiTheme="minorAscii" w:eastAsiaTheme="minorAscii" w:cstheme="minorAscii"/>
          <w:b w:val="0"/>
          <w:bCs w:val="0"/>
        </w:rPr>
        <w:t>review</w:t>
      </w:r>
      <w:r w:rsidRPr="2EE97C2B" w:rsidR="71182D50">
        <w:rPr>
          <w:rFonts w:ascii="Calibri" w:hAnsi="Calibri" w:eastAsia="Calibri" w:cs="Calibri" w:asciiTheme="minorAscii" w:hAnsiTheme="minorAscii" w:eastAsiaTheme="minorAscii" w:cstheme="minorAscii"/>
          <w:b w:val="0"/>
          <w:bCs w:val="0"/>
        </w:rPr>
        <w:t xml:space="preserve"> </w:t>
      </w:r>
    </w:p>
    <w:tbl>
      <w:tblPr>
        <w:tblStyle w:val="TableGrid"/>
        <w:tblW w:w="0" w:type="auto"/>
        <w:tblLayout w:type="fixed"/>
        <w:tblLook w:val="06A0" w:firstRow="1" w:lastRow="0" w:firstColumn="1" w:lastColumn="0" w:noHBand="1" w:noVBand="1"/>
      </w:tblPr>
      <w:tblGrid>
        <w:gridCol w:w="3120"/>
        <w:gridCol w:w="3120"/>
        <w:gridCol w:w="3120"/>
      </w:tblGrid>
      <w:tr w:rsidR="2EE97C2B" w:rsidTr="2EE97C2B" w14:paraId="2ACE6EF2">
        <w:trPr>
          <w:trHeight w:val="300"/>
        </w:trPr>
        <w:tc>
          <w:tcPr>
            <w:tcW w:w="3120" w:type="dxa"/>
            <w:tcMar/>
          </w:tcPr>
          <w:p w:rsidR="52F3C216" w:rsidP="2EE97C2B" w:rsidRDefault="52F3C216" w14:paraId="1A8458B5" w14:textId="079F6CD7">
            <w:pPr>
              <w:pStyle w:val="Normal"/>
              <w:rPr>
                <w:rFonts w:ascii="Calibri" w:hAnsi="Calibri" w:eastAsia="Calibri" w:cs="Calibri" w:asciiTheme="minorAscii" w:hAnsiTheme="minorAscii" w:eastAsiaTheme="minorAscii" w:cstheme="minorAscii"/>
                <w:b w:val="0"/>
                <w:bCs w:val="0"/>
              </w:rPr>
            </w:pPr>
            <w:r w:rsidRPr="2EE97C2B" w:rsidR="52F3C216">
              <w:rPr>
                <w:rFonts w:ascii="Calibri" w:hAnsi="Calibri" w:eastAsia="Calibri" w:cs="Calibri" w:asciiTheme="minorAscii" w:hAnsiTheme="minorAscii" w:eastAsiaTheme="minorAscii" w:cstheme="minorAscii"/>
                <w:b w:val="0"/>
                <w:bCs w:val="0"/>
              </w:rPr>
              <w:t>Develop</w:t>
            </w:r>
            <w:r w:rsidRPr="2EE97C2B" w:rsidR="52F3C216">
              <w:rPr>
                <w:rFonts w:ascii="Calibri" w:hAnsi="Calibri" w:eastAsia="Calibri" w:cs="Calibri" w:asciiTheme="minorAscii" w:hAnsiTheme="minorAscii" w:eastAsiaTheme="minorAscii" w:cstheme="minorAscii"/>
                <w:b w:val="0"/>
                <w:bCs w:val="0"/>
              </w:rPr>
              <w:t xml:space="preserve"> training programme </w:t>
            </w:r>
          </w:p>
        </w:tc>
        <w:tc>
          <w:tcPr>
            <w:tcW w:w="3120" w:type="dxa"/>
            <w:tcMar/>
          </w:tcPr>
          <w:p w:rsidR="2EE97C2B" w:rsidP="2EE97C2B" w:rsidRDefault="2EE97C2B" w14:paraId="793815F0" w14:textId="52678685">
            <w:pPr>
              <w:pStyle w:val="Normal"/>
              <w:rPr>
                <w:rFonts w:ascii="Calibri" w:hAnsi="Calibri" w:eastAsia="Calibri" w:cs="Calibri" w:asciiTheme="minorAscii" w:hAnsiTheme="minorAscii" w:eastAsiaTheme="minorAscii" w:cstheme="minorAscii"/>
                <w:b w:val="0"/>
                <w:bCs w:val="0"/>
              </w:rPr>
            </w:pPr>
          </w:p>
        </w:tc>
        <w:tc>
          <w:tcPr>
            <w:tcW w:w="3120" w:type="dxa"/>
            <w:tcMar/>
          </w:tcPr>
          <w:p w:rsidR="2EE97C2B" w:rsidP="2EE97C2B" w:rsidRDefault="2EE97C2B" w14:paraId="204F0D6E" w14:textId="03270D7D">
            <w:pPr>
              <w:pStyle w:val="Normal"/>
              <w:rPr>
                <w:rFonts w:ascii="Calibri" w:hAnsi="Calibri" w:eastAsia="Calibri" w:cs="Calibri" w:asciiTheme="minorAscii" w:hAnsiTheme="minorAscii" w:eastAsiaTheme="minorAscii" w:cstheme="minorAscii"/>
                <w:b w:val="0"/>
                <w:bCs w:val="0"/>
              </w:rPr>
            </w:pPr>
          </w:p>
        </w:tc>
      </w:tr>
      <w:tr w:rsidR="2EE97C2B" w:rsidTr="2EE97C2B" w14:paraId="1C0EF969">
        <w:trPr>
          <w:trHeight w:val="300"/>
        </w:trPr>
        <w:tc>
          <w:tcPr>
            <w:tcW w:w="3120" w:type="dxa"/>
            <w:tcMar/>
          </w:tcPr>
          <w:p w:rsidR="52F3C216" w:rsidP="2EE97C2B" w:rsidRDefault="52F3C216" w14:paraId="1D240DFD" w14:textId="5DFDFF20">
            <w:pPr>
              <w:pStyle w:val="Normal"/>
              <w:rPr>
                <w:rFonts w:ascii="Calibri" w:hAnsi="Calibri" w:eastAsia="Calibri" w:cs="Calibri" w:asciiTheme="minorAscii" w:hAnsiTheme="minorAscii" w:eastAsiaTheme="minorAscii" w:cstheme="minorAscii"/>
                <w:b w:val="0"/>
                <w:bCs w:val="0"/>
              </w:rPr>
            </w:pPr>
            <w:r w:rsidRPr="2EE97C2B" w:rsidR="52F3C216">
              <w:rPr>
                <w:rFonts w:ascii="Calibri" w:hAnsi="Calibri" w:eastAsia="Calibri" w:cs="Calibri" w:asciiTheme="minorAscii" w:hAnsiTheme="minorAscii" w:eastAsiaTheme="minorAscii" w:cstheme="minorAscii"/>
                <w:b w:val="0"/>
                <w:bCs w:val="0"/>
              </w:rPr>
              <w:t>Better training</w:t>
            </w:r>
            <w:r w:rsidRPr="2EE97C2B" w:rsidR="52F3C216">
              <w:rPr>
                <w:rFonts w:ascii="Calibri" w:hAnsi="Calibri" w:eastAsia="Calibri" w:cs="Calibri" w:asciiTheme="minorAscii" w:hAnsiTheme="minorAscii" w:eastAsiaTheme="minorAscii" w:cstheme="minorAscii"/>
                <w:b w:val="0"/>
                <w:bCs w:val="0"/>
              </w:rPr>
              <w:t xml:space="preserve"> for staff</w:t>
            </w:r>
          </w:p>
        </w:tc>
        <w:tc>
          <w:tcPr>
            <w:tcW w:w="3120" w:type="dxa"/>
            <w:tcMar/>
          </w:tcPr>
          <w:p w:rsidR="2EE97C2B" w:rsidP="2EE97C2B" w:rsidRDefault="2EE97C2B" w14:paraId="44A0EAD1" w14:textId="52678685">
            <w:pPr>
              <w:pStyle w:val="Normal"/>
              <w:rPr>
                <w:rFonts w:ascii="Calibri" w:hAnsi="Calibri" w:eastAsia="Calibri" w:cs="Calibri" w:asciiTheme="minorAscii" w:hAnsiTheme="minorAscii" w:eastAsiaTheme="minorAscii" w:cstheme="minorAscii"/>
                <w:b w:val="0"/>
                <w:bCs w:val="0"/>
              </w:rPr>
            </w:pPr>
          </w:p>
        </w:tc>
        <w:tc>
          <w:tcPr>
            <w:tcW w:w="3120" w:type="dxa"/>
            <w:tcMar/>
          </w:tcPr>
          <w:p w:rsidR="2EE97C2B" w:rsidP="2EE97C2B" w:rsidRDefault="2EE97C2B" w14:paraId="4A320A9F" w14:textId="386B48EA">
            <w:pPr>
              <w:pStyle w:val="Normal"/>
              <w:rPr>
                <w:rFonts w:ascii="Calibri" w:hAnsi="Calibri" w:eastAsia="Calibri" w:cs="Calibri" w:asciiTheme="minorAscii" w:hAnsiTheme="minorAscii" w:eastAsiaTheme="minorAscii" w:cstheme="minorAscii"/>
                <w:b w:val="0"/>
                <w:bCs w:val="0"/>
              </w:rPr>
            </w:pPr>
          </w:p>
        </w:tc>
      </w:tr>
      <w:tr w:rsidR="2EE97C2B" w:rsidTr="2EE97C2B" w14:paraId="5B295FDC">
        <w:trPr>
          <w:trHeight w:val="300"/>
        </w:trPr>
        <w:tc>
          <w:tcPr>
            <w:tcW w:w="3120" w:type="dxa"/>
            <w:tcMar/>
          </w:tcPr>
          <w:p w:rsidR="52F3C216" w:rsidP="2EE97C2B" w:rsidRDefault="52F3C216" w14:paraId="2CCDE2EB" w14:textId="504C9B04">
            <w:pPr>
              <w:pStyle w:val="Normal"/>
              <w:rPr>
                <w:rFonts w:ascii="Calibri" w:hAnsi="Calibri" w:eastAsia="Calibri" w:cs="Calibri" w:asciiTheme="minorAscii" w:hAnsiTheme="minorAscii" w:eastAsiaTheme="minorAscii" w:cstheme="minorAscii"/>
                <w:b w:val="0"/>
                <w:bCs w:val="0"/>
              </w:rPr>
            </w:pPr>
            <w:r w:rsidRPr="2EE97C2B" w:rsidR="52F3C216">
              <w:rPr>
                <w:rFonts w:ascii="Calibri" w:hAnsi="Calibri" w:eastAsia="Calibri" w:cs="Calibri" w:asciiTheme="minorAscii" w:hAnsiTheme="minorAscii" w:eastAsiaTheme="minorAscii" w:cstheme="minorAscii"/>
                <w:b w:val="0"/>
                <w:bCs w:val="0"/>
              </w:rPr>
              <w:t xml:space="preserve">Less high staff turnover </w:t>
            </w:r>
          </w:p>
        </w:tc>
        <w:tc>
          <w:tcPr>
            <w:tcW w:w="3120" w:type="dxa"/>
            <w:tcMar/>
          </w:tcPr>
          <w:p w:rsidR="2EE97C2B" w:rsidP="2EE97C2B" w:rsidRDefault="2EE97C2B" w14:paraId="0F143BCF" w14:textId="52678685">
            <w:pPr>
              <w:pStyle w:val="Normal"/>
              <w:rPr>
                <w:rFonts w:ascii="Calibri" w:hAnsi="Calibri" w:eastAsia="Calibri" w:cs="Calibri" w:asciiTheme="minorAscii" w:hAnsiTheme="minorAscii" w:eastAsiaTheme="minorAscii" w:cstheme="minorAscii"/>
                <w:b w:val="0"/>
                <w:bCs w:val="0"/>
              </w:rPr>
            </w:pPr>
          </w:p>
        </w:tc>
        <w:tc>
          <w:tcPr>
            <w:tcW w:w="3120" w:type="dxa"/>
            <w:tcMar/>
          </w:tcPr>
          <w:p w:rsidR="2EE97C2B" w:rsidP="2EE97C2B" w:rsidRDefault="2EE97C2B" w14:paraId="0A16A5CB" w14:textId="05B65DB2">
            <w:pPr>
              <w:pStyle w:val="Normal"/>
              <w:rPr>
                <w:rFonts w:ascii="Calibri" w:hAnsi="Calibri" w:eastAsia="Calibri" w:cs="Calibri" w:asciiTheme="minorAscii" w:hAnsiTheme="minorAscii" w:eastAsiaTheme="minorAscii" w:cstheme="minorAscii"/>
                <w:b w:val="0"/>
                <w:bCs w:val="0"/>
              </w:rPr>
            </w:pPr>
          </w:p>
        </w:tc>
      </w:tr>
      <w:tr w:rsidR="2EE97C2B" w:rsidTr="2EE97C2B" w14:paraId="5BF44839">
        <w:trPr>
          <w:trHeight w:val="300"/>
        </w:trPr>
        <w:tc>
          <w:tcPr>
            <w:tcW w:w="3120" w:type="dxa"/>
            <w:tcMar/>
          </w:tcPr>
          <w:p w:rsidR="52F3C216" w:rsidP="2EE97C2B" w:rsidRDefault="52F3C216" w14:paraId="7C3573BF" w14:textId="5F0BFDAB">
            <w:pPr>
              <w:pStyle w:val="Normal"/>
              <w:rPr>
                <w:rFonts w:ascii="Calibri" w:hAnsi="Calibri" w:eastAsia="Calibri" w:cs="Calibri" w:asciiTheme="minorAscii" w:hAnsiTheme="minorAscii" w:eastAsiaTheme="minorAscii" w:cstheme="minorAscii"/>
                <w:b w:val="0"/>
                <w:bCs w:val="0"/>
              </w:rPr>
            </w:pPr>
            <w:r w:rsidRPr="2EE97C2B" w:rsidR="52F3C216">
              <w:rPr>
                <w:rFonts w:ascii="Calibri" w:hAnsi="Calibri" w:eastAsia="Calibri" w:cs="Calibri" w:asciiTheme="minorAscii" w:hAnsiTheme="minorAscii" w:eastAsiaTheme="minorAscii" w:cstheme="minorAscii"/>
                <w:b w:val="0"/>
                <w:bCs w:val="0"/>
              </w:rPr>
              <w:t xml:space="preserve">Measure by </w:t>
            </w:r>
            <w:r w:rsidRPr="2EE97C2B" w:rsidR="52F3C216">
              <w:rPr>
                <w:rFonts w:ascii="Calibri" w:hAnsi="Calibri" w:eastAsia="Calibri" w:cs="Calibri" w:asciiTheme="minorAscii" w:hAnsiTheme="minorAscii" w:eastAsiaTheme="minorAscii" w:cstheme="minorAscii"/>
                <w:b w:val="0"/>
                <w:bCs w:val="0"/>
              </w:rPr>
              <w:t>review</w:t>
            </w:r>
            <w:r w:rsidRPr="2EE97C2B" w:rsidR="52F3C216">
              <w:rPr>
                <w:rFonts w:ascii="Calibri" w:hAnsi="Calibri" w:eastAsia="Calibri" w:cs="Calibri" w:asciiTheme="minorAscii" w:hAnsiTheme="minorAscii" w:eastAsiaTheme="minorAscii" w:cstheme="minorAscii"/>
                <w:b w:val="0"/>
                <w:bCs w:val="0"/>
              </w:rPr>
              <w:t xml:space="preserve"> </w:t>
            </w:r>
          </w:p>
        </w:tc>
        <w:tc>
          <w:tcPr>
            <w:tcW w:w="3120" w:type="dxa"/>
            <w:tcMar/>
          </w:tcPr>
          <w:p w:rsidR="2EE97C2B" w:rsidP="2EE97C2B" w:rsidRDefault="2EE97C2B" w14:paraId="3AA9BC93" w14:textId="52678685">
            <w:pPr>
              <w:pStyle w:val="Normal"/>
              <w:rPr>
                <w:rFonts w:ascii="Calibri" w:hAnsi="Calibri" w:eastAsia="Calibri" w:cs="Calibri" w:asciiTheme="minorAscii" w:hAnsiTheme="minorAscii" w:eastAsiaTheme="minorAscii" w:cstheme="minorAscii"/>
                <w:b w:val="0"/>
                <w:bCs w:val="0"/>
              </w:rPr>
            </w:pPr>
          </w:p>
        </w:tc>
        <w:tc>
          <w:tcPr>
            <w:tcW w:w="3120" w:type="dxa"/>
            <w:tcMar/>
          </w:tcPr>
          <w:p w:rsidR="2EE97C2B" w:rsidP="2EE97C2B" w:rsidRDefault="2EE97C2B" w14:paraId="001187D4" w14:textId="3042CBB8">
            <w:pPr>
              <w:pStyle w:val="Normal"/>
              <w:rPr>
                <w:rFonts w:ascii="Calibri" w:hAnsi="Calibri" w:eastAsia="Calibri" w:cs="Calibri" w:asciiTheme="minorAscii" w:hAnsiTheme="minorAscii" w:eastAsiaTheme="minorAscii" w:cstheme="minorAscii"/>
                <w:b w:val="0"/>
                <w:bCs w:val="0"/>
              </w:rPr>
            </w:pPr>
          </w:p>
        </w:tc>
      </w:tr>
      <w:tr w:rsidR="2EE97C2B" w:rsidTr="2EE97C2B" w14:paraId="1B50E637">
        <w:trPr>
          <w:trHeight w:val="300"/>
        </w:trPr>
        <w:tc>
          <w:tcPr>
            <w:tcW w:w="3120" w:type="dxa"/>
            <w:tcMar/>
          </w:tcPr>
          <w:p w:rsidR="52F3C216" w:rsidP="2EE97C2B" w:rsidRDefault="52F3C216" w14:paraId="37BA96E2" w14:textId="0D540031">
            <w:pPr>
              <w:pStyle w:val="Normal"/>
              <w:rPr>
                <w:rFonts w:ascii="Calibri" w:hAnsi="Calibri" w:eastAsia="Calibri" w:cs="Calibri" w:asciiTheme="minorAscii" w:hAnsiTheme="minorAscii" w:eastAsiaTheme="minorAscii" w:cstheme="minorAscii"/>
                <w:b w:val="0"/>
                <w:bCs w:val="0"/>
              </w:rPr>
            </w:pPr>
            <w:r w:rsidRPr="2EE97C2B" w:rsidR="52F3C216">
              <w:rPr>
                <w:rFonts w:ascii="Calibri" w:hAnsi="Calibri" w:eastAsia="Calibri" w:cs="Calibri" w:asciiTheme="minorAscii" w:hAnsiTheme="minorAscii" w:eastAsiaTheme="minorAscii" w:cstheme="minorAscii"/>
                <w:b w:val="0"/>
                <w:bCs w:val="0"/>
              </w:rPr>
              <w:t xml:space="preserve">Will </w:t>
            </w:r>
            <w:r w:rsidRPr="2EE97C2B" w:rsidR="52F3C216">
              <w:rPr>
                <w:rFonts w:ascii="Calibri" w:hAnsi="Calibri" w:eastAsia="Calibri" w:cs="Calibri" w:asciiTheme="minorAscii" w:hAnsiTheme="minorAscii" w:eastAsiaTheme="minorAscii" w:cstheme="minorAscii"/>
                <w:b w:val="0"/>
                <w:bCs w:val="0"/>
              </w:rPr>
              <w:t>ensure</w:t>
            </w:r>
            <w:r w:rsidRPr="2EE97C2B" w:rsidR="52F3C216">
              <w:rPr>
                <w:rFonts w:ascii="Calibri" w:hAnsi="Calibri" w:eastAsia="Calibri" w:cs="Calibri" w:asciiTheme="minorAscii" w:hAnsiTheme="minorAscii" w:eastAsiaTheme="minorAscii" w:cstheme="minorAscii"/>
                <w:b w:val="0"/>
                <w:bCs w:val="0"/>
              </w:rPr>
              <w:t xml:space="preserve"> suitable trainers </w:t>
            </w:r>
          </w:p>
        </w:tc>
        <w:tc>
          <w:tcPr>
            <w:tcW w:w="3120" w:type="dxa"/>
            <w:tcMar/>
          </w:tcPr>
          <w:p w:rsidR="2EE97C2B" w:rsidP="2EE97C2B" w:rsidRDefault="2EE97C2B" w14:paraId="4CF8B484" w14:textId="52678685">
            <w:pPr>
              <w:pStyle w:val="Normal"/>
              <w:rPr>
                <w:rFonts w:ascii="Calibri" w:hAnsi="Calibri" w:eastAsia="Calibri" w:cs="Calibri" w:asciiTheme="minorAscii" w:hAnsiTheme="minorAscii" w:eastAsiaTheme="minorAscii" w:cstheme="minorAscii"/>
                <w:b w:val="0"/>
                <w:bCs w:val="0"/>
              </w:rPr>
            </w:pPr>
          </w:p>
        </w:tc>
        <w:tc>
          <w:tcPr>
            <w:tcW w:w="3120" w:type="dxa"/>
            <w:tcMar/>
          </w:tcPr>
          <w:p w:rsidR="2EE97C2B" w:rsidP="2EE97C2B" w:rsidRDefault="2EE97C2B" w14:paraId="502795CC" w14:textId="45DE7727">
            <w:pPr>
              <w:pStyle w:val="Normal"/>
              <w:rPr>
                <w:rFonts w:ascii="Calibri" w:hAnsi="Calibri" w:eastAsia="Calibri" w:cs="Calibri" w:asciiTheme="minorAscii" w:hAnsiTheme="minorAscii" w:eastAsiaTheme="minorAscii" w:cstheme="minorAscii"/>
                <w:b w:val="0"/>
                <w:bCs w:val="0"/>
              </w:rPr>
            </w:pPr>
          </w:p>
        </w:tc>
      </w:tr>
    </w:tbl>
    <w:p w:rsidR="00780652" w:rsidP="2EE97C2B" w:rsidRDefault="00780652" w14:paraId="4229744A" w14:textId="023535ED">
      <w:pPr>
        <w:pStyle w:val="Normal"/>
        <w:spacing w:line="216" w:lineRule="auto"/>
        <w:rPr>
          <w:b w:val="1"/>
          <w:bCs w:val="1"/>
        </w:rPr>
      </w:pPr>
    </w:p>
    <w:p w:rsidRPr="00C66F35" w:rsidR="00C66F35" w:rsidP="2EE97C2B" w:rsidRDefault="00C66F35" w14:paraId="0FD2AF81" w14:textId="4EE1D00E">
      <w:pPr>
        <w:pStyle w:val="Normal"/>
        <w:spacing w:line="216" w:lineRule="auto"/>
        <w:ind w:left="0"/>
        <w:rPr>
          <w:b w:val="1"/>
          <w:bCs w:val="1"/>
        </w:rPr>
      </w:pPr>
      <w:r w:rsidR="354819CE">
        <w:rPr>
          <w:b w:val="0"/>
          <w:bCs w:val="0"/>
        </w:rPr>
        <w:t xml:space="preserve">We will also </w:t>
      </w:r>
    </w:p>
    <w:p w:rsidRPr="00C66F35" w:rsidR="00C66F35" w:rsidP="2EE97C2B" w:rsidRDefault="00C66F35" w14:paraId="437E710A" w14:textId="311524D3">
      <w:pPr>
        <w:pStyle w:val="ListParagraph"/>
        <w:numPr>
          <w:ilvl w:val="0"/>
          <w:numId w:val="21"/>
        </w:numPr>
        <w:spacing w:line="216" w:lineRule="auto"/>
        <w:rPr>
          <w:b w:val="0"/>
          <w:bCs w:val="0"/>
        </w:rPr>
      </w:pPr>
      <w:r w:rsidR="354819CE">
        <w:rPr>
          <w:b w:val="0"/>
          <w:bCs w:val="0"/>
        </w:rPr>
        <w:t xml:space="preserve">Write adverts </w:t>
      </w:r>
    </w:p>
    <w:p w:rsidRPr="00C66F35" w:rsidR="00C66F35" w:rsidP="2EE97C2B" w:rsidRDefault="00C66F35" w14:paraId="67D60E5C" w14:textId="605F4B1E">
      <w:pPr>
        <w:pStyle w:val="ListParagraph"/>
        <w:numPr>
          <w:ilvl w:val="0"/>
          <w:numId w:val="21"/>
        </w:numPr>
        <w:spacing w:line="216" w:lineRule="auto"/>
        <w:rPr>
          <w:b w:val="0"/>
          <w:bCs w:val="0"/>
        </w:rPr>
      </w:pPr>
      <w:r w:rsidR="354819CE">
        <w:rPr>
          <w:b w:val="0"/>
          <w:bCs w:val="0"/>
        </w:rPr>
        <w:t xml:space="preserve">Give better induction training </w:t>
      </w:r>
    </w:p>
    <w:p w:rsidRPr="00C66F35" w:rsidR="00C66F35" w:rsidP="2EE97C2B" w:rsidRDefault="00C66F35" w14:paraId="7C23D345" w14:textId="49B4591F">
      <w:pPr>
        <w:pStyle w:val="ListParagraph"/>
        <w:numPr>
          <w:ilvl w:val="0"/>
          <w:numId w:val="21"/>
        </w:numPr>
        <w:spacing w:line="216" w:lineRule="auto"/>
        <w:rPr>
          <w:b w:val="0"/>
          <w:bCs w:val="0"/>
        </w:rPr>
      </w:pPr>
      <w:r w:rsidR="354819CE">
        <w:rPr>
          <w:b w:val="0"/>
          <w:bCs w:val="0"/>
        </w:rPr>
        <w:t xml:space="preserve">Select the right </w:t>
      </w:r>
      <w:r w:rsidR="354819CE">
        <w:rPr>
          <w:b w:val="0"/>
          <w:bCs w:val="0"/>
        </w:rPr>
        <w:t>candidate</w:t>
      </w:r>
      <w:r w:rsidR="354819CE">
        <w:rPr>
          <w:b w:val="0"/>
          <w:bCs w:val="0"/>
        </w:rPr>
        <w:t xml:space="preserve"> </w:t>
      </w:r>
    </w:p>
    <w:p w:rsidRPr="00C66F35" w:rsidR="00C66F35" w:rsidP="2EE97C2B" w:rsidRDefault="00C66F35" w14:paraId="2A73D30A" w14:textId="20AE80A4">
      <w:pPr>
        <w:pStyle w:val="ListParagraph"/>
        <w:numPr>
          <w:ilvl w:val="0"/>
          <w:numId w:val="21"/>
        </w:numPr>
        <w:spacing w:line="216" w:lineRule="auto"/>
        <w:rPr>
          <w:b w:val="0"/>
          <w:bCs w:val="0"/>
        </w:rPr>
      </w:pPr>
      <w:r w:rsidR="354819CE">
        <w:rPr>
          <w:b w:val="0"/>
          <w:bCs w:val="0"/>
        </w:rPr>
        <w:t xml:space="preserve">Make engagement questionnaires for </w:t>
      </w:r>
      <w:r w:rsidR="354819CE">
        <w:rPr>
          <w:b w:val="0"/>
          <w:bCs w:val="0"/>
        </w:rPr>
        <w:t>improvement</w:t>
      </w:r>
      <w:r w:rsidR="354819CE">
        <w:rPr>
          <w:b w:val="0"/>
          <w:bCs w:val="0"/>
        </w:rPr>
        <w:t xml:space="preserve"> </w:t>
      </w:r>
    </w:p>
    <w:p w:rsidRPr="00C66F35" w:rsidR="00C66F35" w:rsidP="2EE97C2B" w:rsidRDefault="00C66F35" w14:paraId="6A5D6334" w14:textId="2B11C8AA">
      <w:pPr>
        <w:pStyle w:val="Normal"/>
      </w:pPr>
      <w:r w:rsidRPr="2EE97C2B" w:rsidR="5CE579BB">
        <w:rPr>
          <w:noProof w:val="0"/>
          <w:lang w:val="en-GB"/>
        </w:rPr>
        <w:t xml:space="preserve"> According (</w:t>
      </w:r>
      <w:r w:rsidRPr="2EE97C2B" w:rsidR="686B4DC7">
        <w:rPr>
          <w:noProof w:val="0"/>
          <w:lang w:val="en-GB"/>
        </w:rPr>
        <w:t>success</w:t>
      </w:r>
      <w:r w:rsidRPr="2EE97C2B" w:rsidR="5CE579BB">
        <w:rPr>
          <w:noProof w:val="0"/>
          <w:lang w:val="en-GB"/>
        </w:rPr>
        <w:t xml:space="preserve"> </w:t>
      </w:r>
      <w:r w:rsidRPr="2EE97C2B" w:rsidR="66A9A4F0">
        <w:rPr>
          <w:noProof w:val="0"/>
          <w:lang w:val="en-GB"/>
        </w:rPr>
        <w:t>coaching</w:t>
      </w:r>
      <w:r w:rsidRPr="2EE97C2B" w:rsidR="25AFEA36">
        <w:rPr>
          <w:noProof w:val="0"/>
          <w:lang w:val="en-GB"/>
        </w:rPr>
        <w:t xml:space="preserve">) 2023 </w:t>
      </w:r>
      <w:r w:rsidRPr="2EE97C2B" w:rsidR="5CE579BB">
        <w:rPr>
          <w:noProof w:val="0"/>
          <w:lang w:val="en-GB"/>
        </w:rPr>
        <w:t xml:space="preserve">to </w:t>
      </w:r>
      <w:r w:rsidRPr="2EE97C2B" w:rsidR="0BD73057">
        <w:rPr>
          <w:noProof w:val="0"/>
          <w:lang w:val="en-GB"/>
        </w:rPr>
        <w:t xml:space="preserve">Provide targeted training opportunities: First and foremost, Customer Success employees need access to training opportunities to boost employee engagement and reduce turnover. Instead of just providing generic training materials and forgetting about them, leaders can </w:t>
      </w:r>
      <w:r w:rsidRPr="2EE97C2B" w:rsidR="0BD73057">
        <w:rPr>
          <w:noProof w:val="0"/>
          <w:lang w:val="en-GB"/>
        </w:rPr>
        <w:t>identify</w:t>
      </w:r>
      <w:r w:rsidRPr="2EE97C2B" w:rsidR="0BD73057">
        <w:rPr>
          <w:noProof w:val="0"/>
          <w:lang w:val="en-GB"/>
        </w:rPr>
        <w:t xml:space="preserve"> accredited, specialized, and targeted training opportunities that will </w:t>
      </w:r>
      <w:r w:rsidRPr="2EE97C2B" w:rsidR="0BD73057">
        <w:rPr>
          <w:noProof w:val="0"/>
          <w:lang w:val="en-GB"/>
        </w:rPr>
        <w:t>benefit</w:t>
      </w:r>
      <w:r w:rsidRPr="2EE97C2B" w:rsidR="0BD73057">
        <w:rPr>
          <w:noProof w:val="0"/>
          <w:lang w:val="en-GB"/>
        </w:rPr>
        <w:t xml:space="preserve"> their team. For example, </w:t>
      </w:r>
      <w:r w:rsidRPr="2EE97C2B" w:rsidR="5350DE00">
        <w:rPr>
          <w:noProof w:val="0"/>
          <w:lang w:val="en-GB"/>
        </w:rPr>
        <w:t>various levels</w:t>
      </w:r>
      <w:r w:rsidRPr="2EE97C2B" w:rsidR="0BD73057">
        <w:rPr>
          <w:noProof w:val="0"/>
          <w:lang w:val="en-GB"/>
        </w:rPr>
        <w:t xml:space="preserve"> of employees </w:t>
      </w:r>
      <w:r w:rsidRPr="2EE97C2B" w:rsidR="4B25B4FF">
        <w:rPr>
          <w:noProof w:val="0"/>
          <w:lang w:val="en-GB"/>
        </w:rPr>
        <w:t>need</w:t>
      </w:r>
      <w:r w:rsidRPr="2EE97C2B" w:rsidR="0BD73057">
        <w:rPr>
          <w:noProof w:val="0"/>
          <w:lang w:val="en-GB"/>
        </w:rPr>
        <w:t xml:space="preserve"> access to </w:t>
      </w:r>
      <w:bookmarkStart w:name="_Int_X4uQ3D6H" w:id="1549536073"/>
      <w:r w:rsidRPr="2EE97C2B" w:rsidR="0BD73057">
        <w:rPr>
          <w:noProof w:val="0"/>
          <w:lang w:val="en-GB"/>
        </w:rPr>
        <w:t>different levels</w:t>
      </w:r>
      <w:bookmarkEnd w:id="1549536073"/>
      <w:r w:rsidRPr="2EE97C2B" w:rsidR="0BD73057">
        <w:rPr>
          <w:noProof w:val="0"/>
          <w:lang w:val="en-GB"/>
        </w:rPr>
        <w:t xml:space="preserve"> of training for them to learn and grow from the training. Also, </w:t>
      </w:r>
      <w:r w:rsidRPr="2EE97C2B" w:rsidR="06FB99F3">
        <w:rPr>
          <w:noProof w:val="0"/>
          <w:lang w:val="en-GB"/>
        </w:rPr>
        <w:t>do not</w:t>
      </w:r>
      <w:r w:rsidRPr="2EE97C2B" w:rsidR="0BD73057">
        <w:rPr>
          <w:noProof w:val="0"/>
          <w:lang w:val="en-GB"/>
        </w:rPr>
        <w:t xml:space="preserve"> be afraid to mix it up. Bring in an exciting guest speaker from an emerging </w:t>
      </w:r>
      <w:r w:rsidRPr="2EE97C2B" w:rsidR="4EBEF070">
        <w:rPr>
          <w:noProof w:val="0"/>
          <w:lang w:val="en-GB"/>
        </w:rPr>
        <w:t>industry or</w:t>
      </w:r>
      <w:r w:rsidRPr="2EE97C2B" w:rsidR="0BD73057">
        <w:rPr>
          <w:noProof w:val="0"/>
          <w:lang w:val="en-GB"/>
        </w:rPr>
        <w:t xml:space="preserve"> host an energetic lunch roundtable discussion that gets everyone thinking. </w:t>
      </w:r>
      <w:r w:rsidRPr="2EE97C2B" w:rsidR="72C8D21D">
        <w:rPr>
          <w:noProof w:val="0"/>
          <w:lang w:val="en-GB"/>
        </w:rPr>
        <w:t xml:space="preserve">Give and receive honest feedback: When using training to help employees upskill and get engaged, leaders need to gauge how their efforts are faring. If employees </w:t>
      </w:r>
      <w:r w:rsidRPr="2EE97C2B" w:rsidR="2231AC14">
        <w:rPr>
          <w:noProof w:val="0"/>
          <w:lang w:val="en-GB"/>
        </w:rPr>
        <w:t>are not</w:t>
      </w:r>
      <w:r w:rsidRPr="2EE97C2B" w:rsidR="72C8D21D">
        <w:rPr>
          <w:noProof w:val="0"/>
          <w:lang w:val="en-GB"/>
        </w:rPr>
        <w:t xml:space="preserve"> accessing their training materials and ignoring their mentorships, these efforts </w:t>
      </w:r>
      <w:r w:rsidRPr="2EE97C2B" w:rsidR="666D4DF6">
        <w:rPr>
          <w:noProof w:val="0"/>
          <w:lang w:val="en-GB"/>
        </w:rPr>
        <w:t>will not</w:t>
      </w:r>
      <w:r w:rsidRPr="2EE97C2B" w:rsidR="72C8D21D">
        <w:rPr>
          <w:noProof w:val="0"/>
          <w:lang w:val="en-GB"/>
        </w:rPr>
        <w:t xml:space="preserve"> contribute to reduced turnover. While offering training, reach out to employees for honest feedback to gauge their sentiments. Are they finding the training valuable? How could they get more out of the training opportunity?</w:t>
      </w:r>
    </w:p>
    <w:p w:rsidRPr="00C66F35" w:rsidR="00C66F35" w:rsidP="2EE97C2B" w:rsidRDefault="00C66F35" w14:paraId="3C1ECA97" w14:textId="095B69FA">
      <w:pPr>
        <w:pStyle w:val="Normal"/>
        <w:rPr>
          <w:noProof w:val="0"/>
          <w:lang w:val="en-GB"/>
        </w:rPr>
      </w:pPr>
      <w:r w:rsidRPr="2EE97C2B" w:rsidR="0B6960FD">
        <w:rPr>
          <w:noProof w:val="0"/>
          <w:lang w:val="en-GB"/>
        </w:rPr>
        <w:t xml:space="preserve">A Gnatt chart was </w:t>
      </w:r>
      <w:r w:rsidRPr="2EE97C2B" w:rsidR="2BF86A90">
        <w:rPr>
          <w:noProof w:val="0"/>
          <w:lang w:val="en-GB"/>
        </w:rPr>
        <w:t>explored,</w:t>
      </w:r>
      <w:r w:rsidRPr="2EE97C2B" w:rsidR="0B6960FD">
        <w:rPr>
          <w:noProof w:val="0"/>
          <w:lang w:val="en-GB"/>
        </w:rPr>
        <w:t xml:space="preserve"> and the problem </w:t>
      </w:r>
      <w:r w:rsidRPr="2EE97C2B" w:rsidR="7582CD7B">
        <w:rPr>
          <w:noProof w:val="0"/>
          <w:lang w:val="en-GB"/>
        </w:rPr>
        <w:t>was not</w:t>
      </w:r>
      <w:r w:rsidRPr="2EE97C2B" w:rsidR="0B6960FD">
        <w:rPr>
          <w:noProof w:val="0"/>
          <w:lang w:val="en-GB"/>
        </w:rPr>
        <w:t xml:space="preserve"> </w:t>
      </w:r>
      <w:r w:rsidRPr="2EE97C2B" w:rsidR="0B6960FD">
        <w:rPr>
          <w:noProof w:val="0"/>
          <w:lang w:val="en-GB"/>
        </w:rPr>
        <w:t>a</w:t>
      </w:r>
      <w:r w:rsidRPr="2EE97C2B" w:rsidR="6131A752">
        <w:rPr>
          <w:noProof w:val="0"/>
          <w:lang w:val="en-GB"/>
        </w:rPr>
        <w:t xml:space="preserve">ppropriate </w:t>
      </w:r>
      <w:r w:rsidRPr="2EE97C2B" w:rsidR="162CA41F">
        <w:rPr>
          <w:noProof w:val="0"/>
          <w:lang w:val="en-GB"/>
        </w:rPr>
        <w:t>for</w:t>
      </w:r>
      <w:r w:rsidRPr="2EE97C2B" w:rsidR="162CA41F">
        <w:rPr>
          <w:noProof w:val="0"/>
          <w:lang w:val="en-GB"/>
        </w:rPr>
        <w:t xml:space="preserve"> the solution. </w:t>
      </w:r>
    </w:p>
    <w:p w:rsidRPr="00C66F35" w:rsidR="00C66F35" w:rsidP="2EE97C2B" w:rsidRDefault="00C66F35" w14:paraId="749EF3C7" w14:textId="6CBFB5D3">
      <w:pPr>
        <w:shd w:val="clear" w:color="auto" w:fill="FFFFFF" w:themeFill="background1"/>
        <w:spacing w:before="360" w:beforeAutospacing="off" w:after="0" w:afterAutospacing="off"/>
      </w:pPr>
    </w:p>
    <w:p w:rsidRPr="00C66F35" w:rsidR="00C66F35" w:rsidP="00C66F35" w:rsidRDefault="00C66F35" w14:paraId="15A6457A" w14:textId="6CDE4379"/>
    <w:p w:rsidRPr="00C66F35" w:rsidR="00C66F35" w:rsidP="2EE97C2B" w:rsidRDefault="00C66F35" w14:paraId="419FA875" w14:textId="406DD858">
      <w:pPr>
        <w:pStyle w:val="Heading2"/>
        <w:rPr>
          <w:noProof w:val="0"/>
          <w:lang w:val="en-GB"/>
        </w:rPr>
      </w:pPr>
      <w:bookmarkStart w:name="_Toc174465311" w:id="6"/>
      <w:r w:rsidR="00780652">
        <w:rPr/>
        <w:t>Communicate the plan to relevant stakeholders</w:t>
      </w:r>
      <w:bookmarkEnd w:id="6"/>
    </w:p>
    <w:p w:rsidR="00780652" w:rsidP="2EE97C2B" w:rsidRDefault="00780652" w14:paraId="537E7035" w14:textId="582D2F6A">
      <w:pPr/>
      <w:r w:rsidR="705DE6EC">
        <w:rPr/>
        <w:t xml:space="preserve">Based on power influence matrix we have </w:t>
      </w:r>
      <w:r w:rsidR="705DE6EC">
        <w:rPr/>
        <w:t>identified</w:t>
      </w:r>
      <w:r w:rsidR="705DE6EC">
        <w:rPr/>
        <w:t xml:space="preserve"> </w:t>
      </w:r>
      <w:r w:rsidR="4C6186AE">
        <w:rPr/>
        <w:t xml:space="preserve">the following </w:t>
      </w:r>
    </w:p>
    <w:tbl>
      <w:tblPr>
        <w:tblStyle w:val="TableGrid"/>
        <w:tblW w:w="0" w:type="auto"/>
        <w:tblLayout w:type="fixed"/>
        <w:tblLook w:val="06A0" w:firstRow="1" w:lastRow="0" w:firstColumn="1" w:lastColumn="0" w:noHBand="1" w:noVBand="1"/>
      </w:tblPr>
      <w:tblGrid>
        <w:gridCol w:w="2340"/>
        <w:gridCol w:w="2340"/>
        <w:gridCol w:w="2340"/>
        <w:gridCol w:w="2340"/>
      </w:tblGrid>
      <w:tr w:rsidR="2EE97C2B" w:rsidTr="2EE97C2B" w14:paraId="1E1B37C1">
        <w:trPr>
          <w:trHeight w:val="300"/>
        </w:trPr>
        <w:tc>
          <w:tcPr>
            <w:tcW w:w="2340" w:type="dxa"/>
            <w:tcMar/>
          </w:tcPr>
          <w:p w:rsidR="705DE6EC" w:rsidP="2EE97C2B" w:rsidRDefault="705DE6EC" w14:paraId="3E0900A8" w14:textId="49DC72FE">
            <w:pPr>
              <w:pStyle w:val="Normal"/>
            </w:pPr>
            <w:r w:rsidR="705DE6EC">
              <w:rPr/>
              <w:t>Employes</w:t>
            </w:r>
            <w:r w:rsidR="705DE6EC">
              <w:rPr/>
              <w:t xml:space="preserve"> </w:t>
            </w:r>
          </w:p>
        </w:tc>
        <w:tc>
          <w:tcPr>
            <w:tcW w:w="2340" w:type="dxa"/>
            <w:tcMar/>
          </w:tcPr>
          <w:p w:rsidR="705DE6EC" w:rsidP="2EE97C2B" w:rsidRDefault="705DE6EC" w14:paraId="39483B14" w14:textId="664068AF">
            <w:pPr>
              <w:pStyle w:val="Normal"/>
            </w:pPr>
            <w:r w:rsidR="705DE6EC">
              <w:rPr/>
              <w:t xml:space="preserve">Managment </w:t>
            </w:r>
          </w:p>
        </w:tc>
        <w:tc>
          <w:tcPr>
            <w:tcW w:w="2340" w:type="dxa"/>
            <w:tcMar/>
          </w:tcPr>
          <w:p w:rsidR="705DE6EC" w:rsidP="2EE97C2B" w:rsidRDefault="705DE6EC" w14:paraId="0853EFC1" w14:textId="53CE5CCF">
            <w:pPr>
              <w:pStyle w:val="Normal"/>
            </w:pPr>
            <w:r w:rsidR="705DE6EC">
              <w:rPr/>
              <w:t>HR</w:t>
            </w:r>
          </w:p>
        </w:tc>
        <w:tc>
          <w:tcPr>
            <w:tcW w:w="2340" w:type="dxa"/>
            <w:tcMar/>
          </w:tcPr>
          <w:p w:rsidR="705DE6EC" w:rsidP="2EE97C2B" w:rsidRDefault="705DE6EC" w14:paraId="61F0D692" w14:textId="5AFD9708">
            <w:pPr>
              <w:pStyle w:val="Normal"/>
            </w:pPr>
            <w:r w:rsidR="705DE6EC">
              <w:rPr/>
              <w:t xml:space="preserve">Finance department </w:t>
            </w:r>
          </w:p>
        </w:tc>
      </w:tr>
      <w:tr w:rsidR="2EE97C2B" w:rsidTr="2EE97C2B" w14:paraId="3B9524AB">
        <w:trPr>
          <w:trHeight w:val="300"/>
        </w:trPr>
        <w:tc>
          <w:tcPr>
            <w:tcW w:w="2340" w:type="dxa"/>
            <w:tcMar/>
          </w:tcPr>
          <w:p w:rsidR="705DE6EC" w:rsidP="2EE97C2B" w:rsidRDefault="705DE6EC" w14:paraId="02044BD8" w14:textId="7508070A">
            <w:pPr>
              <w:pStyle w:val="Normal"/>
            </w:pPr>
            <w:r w:rsidR="705DE6EC">
              <w:rPr/>
              <w:t xml:space="preserve">Monthly – email </w:t>
            </w:r>
          </w:p>
        </w:tc>
        <w:tc>
          <w:tcPr>
            <w:tcW w:w="2340" w:type="dxa"/>
            <w:tcMar/>
          </w:tcPr>
          <w:p w:rsidR="705DE6EC" w:rsidP="2EE97C2B" w:rsidRDefault="705DE6EC" w14:paraId="10C190E7" w14:textId="4D66A277">
            <w:pPr>
              <w:pStyle w:val="Normal"/>
            </w:pPr>
            <w:r w:rsidR="705DE6EC">
              <w:rPr/>
              <w:t xml:space="preserve">Weekly </w:t>
            </w:r>
          </w:p>
        </w:tc>
        <w:tc>
          <w:tcPr>
            <w:tcW w:w="2340" w:type="dxa"/>
            <w:tcMar/>
          </w:tcPr>
          <w:p w:rsidR="705DE6EC" w:rsidP="2EE97C2B" w:rsidRDefault="705DE6EC" w14:paraId="4278CFA1" w14:textId="354C677B">
            <w:pPr>
              <w:pStyle w:val="Normal"/>
            </w:pPr>
            <w:r w:rsidR="705DE6EC">
              <w:rPr/>
              <w:t xml:space="preserve">Fortnightly </w:t>
            </w:r>
          </w:p>
        </w:tc>
        <w:tc>
          <w:tcPr>
            <w:tcW w:w="2340" w:type="dxa"/>
            <w:tcMar/>
          </w:tcPr>
          <w:p w:rsidR="705DE6EC" w:rsidP="2EE97C2B" w:rsidRDefault="705DE6EC" w14:paraId="1DDA2C9F" w14:textId="0BE8AE58">
            <w:pPr>
              <w:pStyle w:val="Normal"/>
            </w:pPr>
            <w:r w:rsidR="705DE6EC">
              <w:rPr/>
              <w:t xml:space="preserve">Monthly </w:t>
            </w:r>
          </w:p>
        </w:tc>
      </w:tr>
      <w:tr w:rsidR="2EE97C2B" w:rsidTr="2EE97C2B" w14:paraId="1693DE67">
        <w:trPr>
          <w:trHeight w:val="300"/>
        </w:trPr>
        <w:tc>
          <w:tcPr>
            <w:tcW w:w="2340" w:type="dxa"/>
            <w:tcMar/>
          </w:tcPr>
          <w:p w:rsidR="705DE6EC" w:rsidP="2EE97C2B" w:rsidRDefault="705DE6EC" w14:paraId="66AC9472" w14:textId="2F6D0A71">
            <w:pPr>
              <w:pStyle w:val="Normal"/>
            </w:pPr>
            <w:r w:rsidR="705DE6EC">
              <w:rPr/>
              <w:t xml:space="preserve">News letter </w:t>
            </w:r>
          </w:p>
        </w:tc>
        <w:tc>
          <w:tcPr>
            <w:tcW w:w="2340" w:type="dxa"/>
            <w:tcMar/>
          </w:tcPr>
          <w:p w:rsidR="705DE6EC" w:rsidP="2EE97C2B" w:rsidRDefault="705DE6EC" w14:paraId="5A1FC643" w14:textId="42C8A2F9">
            <w:pPr>
              <w:pStyle w:val="Normal"/>
            </w:pPr>
            <w:r w:rsidR="705DE6EC">
              <w:rPr/>
              <w:t xml:space="preserve">Face to face </w:t>
            </w:r>
          </w:p>
        </w:tc>
        <w:tc>
          <w:tcPr>
            <w:tcW w:w="2340" w:type="dxa"/>
            <w:tcMar/>
          </w:tcPr>
          <w:p w:rsidR="705DE6EC" w:rsidP="2EE97C2B" w:rsidRDefault="705DE6EC" w14:paraId="513E50DB" w14:textId="6BBB5359">
            <w:pPr>
              <w:pStyle w:val="Normal"/>
            </w:pPr>
            <w:r w:rsidR="705DE6EC">
              <w:rPr/>
              <w:t xml:space="preserve">Meetings </w:t>
            </w:r>
          </w:p>
        </w:tc>
        <w:tc>
          <w:tcPr>
            <w:tcW w:w="2340" w:type="dxa"/>
            <w:tcMar/>
          </w:tcPr>
          <w:p w:rsidR="705DE6EC" w:rsidP="2EE97C2B" w:rsidRDefault="705DE6EC" w14:paraId="75E9A1FD" w14:textId="2FAD023E">
            <w:pPr>
              <w:pStyle w:val="Normal"/>
            </w:pPr>
            <w:r w:rsidR="705DE6EC">
              <w:rPr/>
              <w:t xml:space="preserve">Meetings </w:t>
            </w:r>
          </w:p>
        </w:tc>
      </w:tr>
      <w:tr w:rsidR="2EE97C2B" w:rsidTr="2EE97C2B" w14:paraId="2FF1C706">
        <w:trPr>
          <w:trHeight w:val="300"/>
        </w:trPr>
        <w:tc>
          <w:tcPr>
            <w:tcW w:w="2340" w:type="dxa"/>
            <w:tcMar/>
          </w:tcPr>
          <w:p w:rsidR="705DE6EC" w:rsidP="2EE97C2B" w:rsidRDefault="705DE6EC" w14:paraId="31282D2C" w14:textId="0598D530">
            <w:pPr>
              <w:pStyle w:val="Normal"/>
            </w:pPr>
            <w:r w:rsidR="705DE6EC">
              <w:rPr/>
              <w:t xml:space="preserve">Low power </w:t>
            </w:r>
          </w:p>
        </w:tc>
        <w:tc>
          <w:tcPr>
            <w:tcW w:w="2340" w:type="dxa"/>
            <w:tcMar/>
          </w:tcPr>
          <w:p w:rsidR="705DE6EC" w:rsidP="2EE97C2B" w:rsidRDefault="705DE6EC" w14:paraId="58C29938" w14:textId="1D6E45B9">
            <w:pPr>
              <w:pStyle w:val="Normal"/>
            </w:pPr>
            <w:r w:rsidR="705DE6EC">
              <w:rPr/>
              <w:t>High power</w:t>
            </w:r>
          </w:p>
        </w:tc>
        <w:tc>
          <w:tcPr>
            <w:tcW w:w="2340" w:type="dxa"/>
            <w:tcMar/>
          </w:tcPr>
          <w:p w:rsidR="705DE6EC" w:rsidP="2EE97C2B" w:rsidRDefault="705DE6EC" w14:paraId="6F8EB60C" w14:textId="69357FBF">
            <w:pPr>
              <w:pStyle w:val="Normal"/>
            </w:pPr>
            <w:r w:rsidR="705DE6EC">
              <w:rPr/>
              <w:t xml:space="preserve">High influence </w:t>
            </w:r>
          </w:p>
        </w:tc>
        <w:tc>
          <w:tcPr>
            <w:tcW w:w="2340" w:type="dxa"/>
            <w:tcMar/>
          </w:tcPr>
          <w:p w:rsidR="705DE6EC" w:rsidP="2EE97C2B" w:rsidRDefault="705DE6EC" w14:paraId="0ABCE17C" w14:textId="212A08FA">
            <w:pPr>
              <w:pStyle w:val="Normal"/>
            </w:pPr>
            <w:r w:rsidR="705DE6EC">
              <w:rPr/>
              <w:t xml:space="preserve">High influence </w:t>
            </w:r>
          </w:p>
        </w:tc>
      </w:tr>
      <w:tr w:rsidR="2EE97C2B" w:rsidTr="2EE97C2B" w14:paraId="45F43FF9">
        <w:trPr>
          <w:trHeight w:val="300"/>
        </w:trPr>
        <w:tc>
          <w:tcPr>
            <w:tcW w:w="2340" w:type="dxa"/>
            <w:tcMar/>
          </w:tcPr>
          <w:p w:rsidR="705DE6EC" w:rsidP="2EE97C2B" w:rsidRDefault="705DE6EC" w14:paraId="151CE1E1" w14:textId="131E0838">
            <w:pPr>
              <w:pStyle w:val="Normal"/>
            </w:pPr>
            <w:r w:rsidR="705DE6EC">
              <w:rPr/>
              <w:t xml:space="preserve">Low influence </w:t>
            </w:r>
          </w:p>
        </w:tc>
        <w:tc>
          <w:tcPr>
            <w:tcW w:w="2340" w:type="dxa"/>
            <w:tcMar/>
          </w:tcPr>
          <w:p w:rsidR="705DE6EC" w:rsidP="2EE97C2B" w:rsidRDefault="705DE6EC" w14:paraId="0643F134" w14:textId="265FE010">
            <w:pPr>
              <w:pStyle w:val="Normal"/>
            </w:pPr>
            <w:r w:rsidR="705DE6EC">
              <w:rPr/>
              <w:t xml:space="preserve">High influence </w:t>
            </w:r>
          </w:p>
        </w:tc>
        <w:tc>
          <w:tcPr>
            <w:tcW w:w="2340" w:type="dxa"/>
            <w:tcMar/>
          </w:tcPr>
          <w:p w:rsidR="0DD75743" w:rsidP="2EE97C2B" w:rsidRDefault="0DD75743" w14:paraId="369F824C" w14:textId="3C335273">
            <w:pPr>
              <w:pStyle w:val="Normal"/>
            </w:pPr>
            <w:r w:rsidR="0DD75743">
              <w:rPr/>
              <w:t>low power</w:t>
            </w:r>
          </w:p>
        </w:tc>
        <w:tc>
          <w:tcPr>
            <w:tcW w:w="2340" w:type="dxa"/>
            <w:tcMar/>
          </w:tcPr>
          <w:p w:rsidR="705DE6EC" w:rsidP="2EE97C2B" w:rsidRDefault="705DE6EC" w14:paraId="4684F8ED" w14:textId="714DF860">
            <w:pPr>
              <w:pStyle w:val="Normal"/>
            </w:pPr>
            <w:r w:rsidR="705DE6EC">
              <w:rPr/>
              <w:t xml:space="preserve">High power </w:t>
            </w:r>
          </w:p>
        </w:tc>
      </w:tr>
    </w:tbl>
    <w:p w:rsidR="00780652" w:rsidP="2EE97C2B" w:rsidRDefault="00780652" w14:paraId="6EEB392B" w14:textId="11A89719">
      <w:pPr>
        <w:pStyle w:val="Normal"/>
      </w:pPr>
      <w:r w:rsidRPr="2EE97C2B" w:rsidR="3CDEFD00">
        <w:rPr>
          <w:noProof w:val="0"/>
          <w:lang w:val="en-GB"/>
        </w:rPr>
        <w:t xml:space="preserve"> According </w:t>
      </w:r>
      <w:r w:rsidRPr="2EE97C2B" w:rsidR="6B572506">
        <w:rPr>
          <w:noProof w:val="0"/>
          <w:lang w:val="en-GB"/>
        </w:rPr>
        <w:t>(</w:t>
      </w:r>
      <w:r w:rsidRPr="2EE97C2B" w:rsidR="6B572506">
        <w:rPr>
          <w:noProof w:val="0"/>
          <w:lang w:val="en-GB"/>
        </w:rPr>
        <w:t>iqibal</w:t>
      </w:r>
      <w:r w:rsidRPr="2EE97C2B" w:rsidR="6B572506">
        <w:rPr>
          <w:noProof w:val="0"/>
          <w:lang w:val="en-GB"/>
        </w:rPr>
        <w:t xml:space="preserve">) 2021 </w:t>
      </w:r>
      <w:r w:rsidRPr="2EE97C2B" w:rsidR="3CDEFD00">
        <w:rPr>
          <w:noProof w:val="0"/>
          <w:lang w:val="en-GB"/>
        </w:rPr>
        <w:t xml:space="preserve">to </w:t>
      </w:r>
      <w:r w:rsidRPr="2EE97C2B" w:rsidR="3EA01F9B">
        <w:rPr>
          <w:noProof w:val="0"/>
          <w:lang w:val="en-GB"/>
        </w:rPr>
        <w:t xml:space="preserve">Your employees are the ones who create, manufacture, sell and deliver your products. They are crucial to your businesses’ success or failure. They are invested in your company as you pay their wages and offer them job security. Your actions as a business owner have an impact on their </w:t>
      </w:r>
      <w:r w:rsidRPr="2EE97C2B" w:rsidR="2B8AC35C">
        <w:rPr>
          <w:noProof w:val="0"/>
          <w:lang w:val="en-GB"/>
        </w:rPr>
        <w:t>economic</w:t>
      </w:r>
      <w:r w:rsidRPr="2EE97C2B" w:rsidR="3EA01F9B">
        <w:rPr>
          <w:noProof w:val="0"/>
          <w:lang w:val="en-GB"/>
        </w:rPr>
        <w:t xml:space="preserve"> wellbe</w:t>
      </w:r>
      <w:r w:rsidRPr="2EE97C2B" w:rsidR="47CA350F">
        <w:rPr>
          <w:noProof w:val="0"/>
          <w:lang w:val="en-GB"/>
        </w:rPr>
        <w:t xml:space="preserve">ing </w:t>
      </w:r>
      <w:r w:rsidRPr="2EE97C2B" w:rsidR="3EA01F9B">
        <w:rPr>
          <w:noProof w:val="0"/>
          <w:lang w:val="en-GB"/>
        </w:rPr>
        <w:t>and happiness at work.</w:t>
      </w:r>
      <w:r w:rsidRPr="2EE97C2B" w:rsidR="0417260A">
        <w:rPr>
          <w:noProof w:val="0"/>
          <w:lang w:val="en-GB"/>
        </w:rPr>
        <w:t xml:space="preserve"> </w:t>
      </w:r>
      <w:r w:rsidRPr="2EE97C2B" w:rsidR="0417260A">
        <w:rPr>
          <w:noProof w:val="0"/>
          <w:lang w:val="en-GB"/>
        </w:rPr>
        <w:t xml:space="preserve">Their interest as stakeholders in your business is not only tied to their compensation package and job security; their job satisfaction is also </w:t>
      </w:r>
      <w:r w:rsidRPr="2EE97C2B" w:rsidR="7DFC0342">
        <w:rPr>
          <w:noProof w:val="0"/>
          <w:lang w:val="en-GB"/>
        </w:rPr>
        <w:t>a crucial factor</w:t>
      </w:r>
      <w:r w:rsidRPr="2EE97C2B" w:rsidR="0417260A">
        <w:rPr>
          <w:noProof w:val="0"/>
          <w:lang w:val="en-GB"/>
        </w:rPr>
        <w:t xml:space="preserve">. Fulfilled and happy workers will perform better and interact with each other and your customers positively because they feel they are valued team members. When businesses operate a top-down hierarchy, they risk slowing down and preventing them from growing to their full potential. </w:t>
      </w:r>
      <w:r w:rsidRPr="2EE97C2B" w:rsidR="0417260A">
        <w:rPr>
          <w:noProof w:val="0"/>
          <w:lang w:val="en-GB"/>
        </w:rPr>
        <w:t xml:space="preserve">Managers and HR leaders who see their employees as stakeholders and support those who create the most value for your business </w:t>
      </w:r>
      <w:r w:rsidRPr="2EE97C2B" w:rsidR="17ACEEDA">
        <w:rPr>
          <w:noProof w:val="0"/>
          <w:lang w:val="en-GB"/>
        </w:rPr>
        <w:t>is</w:t>
      </w:r>
      <w:r w:rsidRPr="2EE97C2B" w:rsidR="0417260A">
        <w:rPr>
          <w:noProof w:val="0"/>
          <w:lang w:val="en-GB"/>
        </w:rPr>
        <w:t xml:space="preserve"> more likely to see improved business results and employee relations. Conversely, employees who are not treated as an organisation's greatest asset tend to have lower morale. This can have a negative knock-on effect felt by every other stakeholder in the business, including investors.</w:t>
      </w:r>
    </w:p>
    <w:p w:rsidR="00780652" w:rsidP="2EE97C2B" w:rsidRDefault="00780652" w14:paraId="021422AB" w14:textId="26793B1D">
      <w:pPr/>
    </w:p>
    <w:p w:rsidR="00780652" w:rsidP="2EE97C2B" w:rsidRDefault="00780652" w14:paraId="5CB18462" w14:textId="40829307">
      <w:pPr>
        <w:pStyle w:val="Normal"/>
        <w:shd w:val="clear" w:color="auto" w:fill="FFFFFF" w:themeFill="background1"/>
        <w:spacing w:before="255" w:beforeAutospacing="off" w:after="450" w:afterAutospacing="off"/>
        <w:rPr>
          <w:rFonts w:ascii="PT Sans" w:hAnsi="PT Sans" w:eastAsia="PT Sans" w:cs="PT Sans"/>
          <w:b w:val="0"/>
          <w:bCs w:val="0"/>
          <w:i w:val="0"/>
          <w:iCs w:val="0"/>
          <w:caps w:val="0"/>
          <w:smallCaps w:val="0"/>
          <w:noProof w:val="0"/>
          <w:color w:val="807976"/>
          <w:sz w:val="25"/>
          <w:szCs w:val="25"/>
          <w:lang w:val="en-GB"/>
        </w:rPr>
      </w:pPr>
    </w:p>
    <w:p w:rsidR="00780652" w:rsidP="2EE97C2B" w:rsidRDefault="00780652" w14:paraId="12AA320C" w14:textId="0E3B506C">
      <w:pPr/>
    </w:p>
    <w:p w:rsidR="00780652" w:rsidP="2EE97C2B" w:rsidRDefault="00780652" w14:paraId="44C364C9" w14:textId="1866B31F">
      <w:pPr>
        <w:pStyle w:val="Heading2"/>
        <w:shd w:val="clear" w:color="auto" w:fill="FFFFFF" w:themeFill="background1"/>
        <w:spacing w:before="255" w:beforeAutospacing="off" w:after="450" w:afterAutospacing="off"/>
        <w:rPr>
          <w:rFonts w:ascii="Arial Narrow" w:hAnsi="Arial Narrow" w:cs="Arial Narrow"/>
          <w:color w:val="000000"/>
          <w:sz w:val="18"/>
          <w:szCs w:val="18"/>
        </w:rPr>
      </w:pPr>
      <w:bookmarkStart w:name="_Toc174465312" w:id="7"/>
      <w:r w:rsidR="00780652">
        <w:rPr/>
        <w:t xml:space="preserve">Assess </w:t>
      </w:r>
      <w:r w:rsidR="00780652">
        <w:rPr/>
        <w:t>appropriate monitoring</w:t>
      </w:r>
      <w:r w:rsidR="00780652">
        <w:rPr/>
        <w:t xml:space="preserve"> and review techniques to ensure successful implementation of solution</w:t>
      </w:r>
      <w:bookmarkEnd w:id="7"/>
      <w:r w:rsidRPr="2EE97C2B" w:rsidR="00780652">
        <w:rPr>
          <w:rFonts w:ascii="Arial Narrow" w:hAnsi="Arial Narrow" w:cs="Arial Narrow"/>
          <w:color w:val="000000" w:themeColor="text1" w:themeTint="FF" w:themeShade="FF"/>
          <w:sz w:val="18"/>
          <w:szCs w:val="18"/>
        </w:rPr>
        <w:t xml:space="preserve"> </w:t>
      </w:r>
    </w:p>
    <w:p w:rsidRPr="00C66F35" w:rsidR="00C66F35" w:rsidP="00C66F35" w:rsidRDefault="00C66F35" w14:paraId="72933E06" w14:textId="4D5B0378">
      <w:r w:rsidR="00C66F35">
        <w:rPr/>
        <w:t xml:space="preserve">Use the KPIs </w:t>
      </w:r>
      <w:r w:rsidR="00C66F35">
        <w:rPr/>
        <w:t>identified</w:t>
      </w:r>
      <w:r w:rsidR="00C66F35">
        <w:rPr/>
        <w:t xml:space="preserve"> within implementation plan</w:t>
      </w:r>
      <w:r w:rsidR="00ED51E9">
        <w:rPr/>
        <w:t xml:space="preserve"> – formal and informal reporting</w:t>
      </w:r>
    </w:p>
    <w:tbl>
      <w:tblPr>
        <w:tblStyle w:val="TableGrid"/>
        <w:tblW w:w="0" w:type="auto"/>
        <w:tblLayout w:type="fixed"/>
        <w:tblLook w:val="06A0" w:firstRow="1" w:lastRow="0" w:firstColumn="1" w:lastColumn="0" w:noHBand="1" w:noVBand="1"/>
      </w:tblPr>
      <w:tblGrid>
        <w:gridCol w:w="3120"/>
        <w:gridCol w:w="3120"/>
        <w:gridCol w:w="3120"/>
      </w:tblGrid>
      <w:tr w:rsidR="2EE97C2B" w:rsidTr="2EE97C2B" w14:paraId="7EA7DB8B">
        <w:trPr>
          <w:trHeight w:val="300"/>
        </w:trPr>
        <w:tc>
          <w:tcPr>
            <w:tcW w:w="3120" w:type="dxa"/>
            <w:tcMar/>
          </w:tcPr>
          <w:p w:rsidR="2EE97C2B" w:rsidP="2EE97C2B" w:rsidRDefault="2EE97C2B" w14:paraId="0FCEB14C" w14:textId="2798F0EF">
            <w:pPr>
              <w:pStyle w:val="Normal"/>
            </w:pPr>
          </w:p>
        </w:tc>
        <w:tc>
          <w:tcPr>
            <w:tcW w:w="3120" w:type="dxa"/>
            <w:tcMar/>
          </w:tcPr>
          <w:p w:rsidR="491824A9" w:rsidP="2EE97C2B" w:rsidRDefault="491824A9" w14:paraId="703B0ABF" w14:textId="09341389">
            <w:pPr>
              <w:pStyle w:val="Normal"/>
            </w:pPr>
            <w:r w:rsidR="491824A9">
              <w:rPr/>
              <w:t>Informal's</w:t>
            </w:r>
            <w:r w:rsidR="491824A9">
              <w:rPr/>
              <w:t xml:space="preserve"> </w:t>
            </w:r>
          </w:p>
        </w:tc>
        <w:tc>
          <w:tcPr>
            <w:tcW w:w="3120" w:type="dxa"/>
            <w:tcMar/>
          </w:tcPr>
          <w:p w:rsidR="491824A9" w:rsidP="2EE97C2B" w:rsidRDefault="491824A9" w14:paraId="4A872EE5" w14:textId="324CC589">
            <w:pPr>
              <w:pStyle w:val="Normal"/>
            </w:pPr>
            <w:r w:rsidR="491824A9">
              <w:rPr/>
              <w:t xml:space="preserve">Formals </w:t>
            </w:r>
          </w:p>
        </w:tc>
      </w:tr>
      <w:tr w:rsidR="2EE97C2B" w:rsidTr="2EE97C2B" w14:paraId="0748B567">
        <w:trPr>
          <w:trHeight w:val="300"/>
        </w:trPr>
        <w:tc>
          <w:tcPr>
            <w:tcW w:w="3120" w:type="dxa"/>
            <w:tcMar/>
          </w:tcPr>
          <w:p w:rsidR="491824A9" w:rsidP="2EE97C2B" w:rsidRDefault="491824A9" w14:paraId="0843D404" w14:textId="11187060">
            <w:pPr>
              <w:pStyle w:val="Normal"/>
            </w:pPr>
            <w:r w:rsidR="491824A9">
              <w:rPr/>
              <w:t xml:space="preserve">Monitoring </w:t>
            </w:r>
          </w:p>
        </w:tc>
        <w:tc>
          <w:tcPr>
            <w:tcW w:w="3120" w:type="dxa"/>
            <w:tcMar/>
          </w:tcPr>
          <w:p w:rsidR="491824A9" w:rsidP="2EE97C2B" w:rsidRDefault="491824A9" w14:paraId="7C5A017D" w14:textId="7AC39E78">
            <w:pPr>
              <w:pStyle w:val="Normal"/>
            </w:pPr>
            <w:r w:rsidR="491824A9">
              <w:rPr/>
              <w:t xml:space="preserve">Informal meetings </w:t>
            </w:r>
          </w:p>
        </w:tc>
        <w:tc>
          <w:tcPr>
            <w:tcW w:w="3120" w:type="dxa"/>
            <w:tcMar/>
          </w:tcPr>
          <w:p w:rsidR="491824A9" w:rsidP="2EE97C2B" w:rsidRDefault="491824A9" w14:paraId="5193F44B" w14:textId="71097D4B">
            <w:pPr>
              <w:pStyle w:val="Normal"/>
            </w:pPr>
            <w:r w:rsidR="491824A9">
              <w:rPr/>
              <w:t xml:space="preserve">Development plans </w:t>
            </w:r>
          </w:p>
        </w:tc>
      </w:tr>
      <w:tr w:rsidR="2EE97C2B" w:rsidTr="2EE97C2B" w14:paraId="2E49DEAF">
        <w:trPr>
          <w:trHeight w:val="300"/>
        </w:trPr>
        <w:tc>
          <w:tcPr>
            <w:tcW w:w="3120" w:type="dxa"/>
            <w:tcMar/>
          </w:tcPr>
          <w:p w:rsidR="491824A9" w:rsidP="2EE97C2B" w:rsidRDefault="491824A9" w14:paraId="3376CD3E" w14:textId="1EF02A42">
            <w:pPr>
              <w:pStyle w:val="Normal"/>
            </w:pPr>
            <w:r w:rsidR="491824A9">
              <w:rPr/>
              <w:t xml:space="preserve">Gnatt chart </w:t>
            </w:r>
          </w:p>
        </w:tc>
        <w:tc>
          <w:tcPr>
            <w:tcW w:w="3120" w:type="dxa"/>
            <w:tcMar/>
          </w:tcPr>
          <w:p w:rsidR="491824A9" w:rsidP="2EE97C2B" w:rsidRDefault="491824A9" w14:paraId="5DCC467E" w14:textId="113A9406">
            <w:pPr>
              <w:pStyle w:val="Normal"/>
            </w:pPr>
            <w:r w:rsidR="491824A9">
              <w:rPr/>
              <w:t xml:space="preserve">Managment feedback </w:t>
            </w:r>
          </w:p>
        </w:tc>
        <w:tc>
          <w:tcPr>
            <w:tcW w:w="3120" w:type="dxa"/>
            <w:tcMar/>
          </w:tcPr>
          <w:p w:rsidR="491824A9" w:rsidP="2EE97C2B" w:rsidRDefault="491824A9" w14:paraId="6B34360B" w14:textId="793D2545">
            <w:pPr>
              <w:pStyle w:val="Normal"/>
            </w:pPr>
            <w:r w:rsidR="491824A9">
              <w:rPr/>
              <w:t xml:space="preserve">Progress reports </w:t>
            </w:r>
          </w:p>
        </w:tc>
      </w:tr>
      <w:tr w:rsidR="2EE97C2B" w:rsidTr="2EE97C2B" w14:paraId="75E260B9">
        <w:trPr>
          <w:trHeight w:val="300"/>
        </w:trPr>
        <w:tc>
          <w:tcPr>
            <w:tcW w:w="3120" w:type="dxa"/>
            <w:tcMar/>
          </w:tcPr>
          <w:p w:rsidR="491824A9" w:rsidP="2EE97C2B" w:rsidRDefault="491824A9" w14:paraId="134D6D4C" w14:textId="417BD086">
            <w:pPr>
              <w:pStyle w:val="Normal"/>
            </w:pPr>
            <w:r w:rsidR="491824A9">
              <w:rPr/>
              <w:t xml:space="preserve">Training </w:t>
            </w:r>
          </w:p>
        </w:tc>
        <w:tc>
          <w:tcPr>
            <w:tcW w:w="3120" w:type="dxa"/>
            <w:tcMar/>
          </w:tcPr>
          <w:p w:rsidR="491824A9" w:rsidP="2EE97C2B" w:rsidRDefault="491824A9" w14:paraId="3F5B388E" w14:textId="63F271A3">
            <w:pPr>
              <w:pStyle w:val="Normal"/>
              <w:suppressLineNumbers w:val="0"/>
              <w:bidi w:val="0"/>
              <w:spacing w:before="0" w:beforeAutospacing="off" w:after="0" w:afterAutospacing="off" w:line="259" w:lineRule="auto"/>
              <w:ind w:left="0" w:right="0"/>
              <w:jc w:val="left"/>
            </w:pPr>
            <w:r w:rsidR="491824A9">
              <w:rPr/>
              <w:t>Staff feedback</w:t>
            </w:r>
          </w:p>
        </w:tc>
        <w:tc>
          <w:tcPr>
            <w:tcW w:w="3120" w:type="dxa"/>
            <w:tcMar/>
          </w:tcPr>
          <w:p w:rsidR="491824A9" w:rsidP="2EE97C2B" w:rsidRDefault="491824A9" w14:paraId="286A4D09" w14:textId="48B363B8">
            <w:pPr>
              <w:pStyle w:val="Normal"/>
            </w:pPr>
            <w:r w:rsidR="491824A9">
              <w:rPr/>
              <w:t xml:space="preserve">Pass rate </w:t>
            </w:r>
          </w:p>
        </w:tc>
      </w:tr>
      <w:tr w:rsidR="2EE97C2B" w:rsidTr="2EE97C2B" w14:paraId="5FD23B09">
        <w:trPr>
          <w:trHeight w:val="300"/>
        </w:trPr>
        <w:tc>
          <w:tcPr>
            <w:tcW w:w="3120" w:type="dxa"/>
            <w:tcMar/>
          </w:tcPr>
          <w:p w:rsidR="491824A9" w:rsidP="2EE97C2B" w:rsidRDefault="491824A9" w14:paraId="512C638C" w14:textId="34DCDAF3">
            <w:pPr>
              <w:pStyle w:val="Normal"/>
            </w:pPr>
            <w:r w:rsidR="491824A9">
              <w:rPr/>
              <w:t xml:space="preserve">Implementation </w:t>
            </w:r>
          </w:p>
        </w:tc>
        <w:tc>
          <w:tcPr>
            <w:tcW w:w="3120" w:type="dxa"/>
            <w:tcMar/>
          </w:tcPr>
          <w:p w:rsidR="491824A9" w:rsidP="2EE97C2B" w:rsidRDefault="491824A9" w14:paraId="00C001F4" w14:textId="4E6BFE9A">
            <w:pPr>
              <w:pStyle w:val="Normal"/>
            </w:pPr>
            <w:r w:rsidR="491824A9">
              <w:rPr/>
              <w:t>Positive</w:t>
            </w:r>
            <w:r w:rsidR="491824A9">
              <w:rPr/>
              <w:t xml:space="preserve"> staff </w:t>
            </w:r>
            <w:r w:rsidR="491824A9">
              <w:rPr/>
              <w:t>attit</w:t>
            </w:r>
            <w:r w:rsidR="491824A9">
              <w:rPr/>
              <w:t xml:space="preserve">ude </w:t>
            </w:r>
          </w:p>
        </w:tc>
        <w:tc>
          <w:tcPr>
            <w:tcW w:w="3120" w:type="dxa"/>
            <w:tcMar/>
          </w:tcPr>
          <w:p w:rsidR="491824A9" w:rsidP="2EE97C2B" w:rsidRDefault="491824A9" w14:paraId="0271A6A8" w14:textId="1AFB26E8">
            <w:pPr>
              <w:pStyle w:val="Normal"/>
            </w:pPr>
            <w:r w:rsidR="491824A9">
              <w:rPr/>
              <w:t xml:space="preserve">Sucess rate </w:t>
            </w:r>
          </w:p>
        </w:tc>
      </w:tr>
    </w:tbl>
    <w:bookmarkEnd w:id="1"/>
    <w:p w:rsidR="00D2291D" w:rsidP="2EE97C2B" w:rsidRDefault="00D2291D" w14:paraId="16DA9D71" w14:textId="5F8C7582">
      <w:pPr>
        <w:pStyle w:val="Normal"/>
        <w:spacing w:line="360" w:lineRule="auto"/>
      </w:pPr>
    </w:p>
    <w:p w:rsidR="34022DEF" w:rsidP="2EE97C2B" w:rsidRDefault="34022DEF" w14:paraId="2287D42B" w14:textId="3A293AE1">
      <w:pPr>
        <w:pStyle w:val="Normal"/>
      </w:pPr>
      <w:r w:rsidR="34022DEF">
        <w:rPr/>
        <w:t xml:space="preserve">We will be </w:t>
      </w:r>
      <w:r w:rsidR="03E87208">
        <w:rPr/>
        <w:t>monitoring</w:t>
      </w:r>
      <w:r w:rsidR="03E87208">
        <w:rPr/>
        <w:t xml:space="preserve"> and </w:t>
      </w:r>
      <w:r w:rsidR="04A07561">
        <w:rPr/>
        <w:t>reviewing</w:t>
      </w:r>
      <w:r w:rsidR="03E87208">
        <w:rPr/>
        <w:t xml:space="preserve"> each plan that has been </w:t>
      </w:r>
      <w:r w:rsidR="22D7D29B">
        <w:rPr/>
        <w:t>put into</w:t>
      </w:r>
      <w:r w:rsidR="03E87208">
        <w:rPr/>
        <w:t xml:space="preserve"> </w:t>
      </w:r>
      <w:r w:rsidR="03E87208">
        <w:rPr/>
        <w:t>plac</w:t>
      </w:r>
      <w:r w:rsidR="03E87208">
        <w:rPr/>
        <w:t>e</w:t>
      </w:r>
      <w:r w:rsidR="03E87208">
        <w:rPr/>
        <w:t xml:space="preserve"> </w:t>
      </w:r>
      <w:r w:rsidR="03E87208">
        <w:rPr/>
        <w:t>f</w:t>
      </w:r>
      <w:r w:rsidR="03E87208">
        <w:rPr/>
        <w:t>o</w:t>
      </w:r>
      <w:r w:rsidR="03E87208">
        <w:rPr/>
        <w:t>r</w:t>
      </w:r>
      <w:r w:rsidR="03E87208">
        <w:rPr/>
        <w:t xml:space="preserve"> </w:t>
      </w:r>
      <w:r w:rsidR="0F4D52A6">
        <w:rPr/>
        <w:t>successful</w:t>
      </w:r>
      <w:r w:rsidR="03E87208">
        <w:rPr/>
        <w:t xml:space="preserve"> </w:t>
      </w:r>
      <w:r w:rsidR="11CB89DE">
        <w:rPr/>
        <w:t>implementation</w:t>
      </w:r>
      <w:r w:rsidR="03E87208">
        <w:rPr/>
        <w:t xml:space="preserve"> </w:t>
      </w:r>
      <w:r w:rsidR="03E87208">
        <w:rPr/>
        <w:t>o</w:t>
      </w:r>
      <w:r w:rsidR="03E87208">
        <w:rPr/>
        <w:t>f</w:t>
      </w:r>
      <w:r w:rsidR="03E87208">
        <w:rPr/>
        <w:t xml:space="preserve"> </w:t>
      </w:r>
      <w:r w:rsidR="03E87208">
        <w:rPr/>
        <w:t>t</w:t>
      </w:r>
      <w:r w:rsidR="03E87208">
        <w:rPr/>
        <w:t>h</w:t>
      </w:r>
      <w:r w:rsidR="03E87208">
        <w:rPr/>
        <w:t>e</w:t>
      </w:r>
      <w:r w:rsidR="03E87208">
        <w:rPr/>
        <w:t xml:space="preserve"> </w:t>
      </w:r>
      <w:r w:rsidR="03E87208">
        <w:rPr/>
        <w:t>s</w:t>
      </w:r>
      <w:r w:rsidR="03E87208">
        <w:rPr/>
        <w:t>o</w:t>
      </w:r>
      <w:r w:rsidR="03E87208">
        <w:rPr/>
        <w:t>l</w:t>
      </w:r>
      <w:r w:rsidR="03E87208">
        <w:rPr/>
        <w:t>u</w:t>
      </w:r>
      <w:r w:rsidR="515D03B8">
        <w:rPr/>
        <w:t>t</w:t>
      </w:r>
      <w:r w:rsidR="515D03B8">
        <w:rPr/>
        <w:t>i</w:t>
      </w:r>
      <w:r w:rsidR="515D03B8">
        <w:rPr/>
        <w:t>o</w:t>
      </w:r>
      <w:r w:rsidR="515D03B8">
        <w:rPr/>
        <w:t>n</w:t>
      </w:r>
      <w:r w:rsidR="515D03B8">
        <w:rPr/>
        <w:t xml:space="preserve"> </w:t>
      </w:r>
      <w:r w:rsidR="515D03B8">
        <w:rPr/>
        <w:t>u</w:t>
      </w:r>
      <w:r w:rsidR="515D03B8">
        <w:rPr/>
        <w:t>s</w:t>
      </w:r>
      <w:r w:rsidR="515D03B8">
        <w:rPr/>
        <w:t>i</w:t>
      </w:r>
      <w:r w:rsidR="515D03B8">
        <w:rPr/>
        <w:t>n</w:t>
      </w:r>
      <w:r w:rsidR="515D03B8">
        <w:rPr/>
        <w:t>g</w:t>
      </w:r>
      <w:r w:rsidR="515D03B8">
        <w:rPr/>
        <w:t xml:space="preserve"> </w:t>
      </w:r>
      <w:r w:rsidR="515D03B8">
        <w:rPr/>
        <w:t>i</w:t>
      </w:r>
      <w:r w:rsidR="515D03B8">
        <w:rPr/>
        <w:t>n</w:t>
      </w:r>
      <w:r w:rsidR="515D03B8">
        <w:rPr/>
        <w:t>f</w:t>
      </w:r>
      <w:r w:rsidR="515D03B8">
        <w:rPr/>
        <w:t>o</w:t>
      </w:r>
      <w:r w:rsidR="515D03B8">
        <w:rPr/>
        <w:t>r</w:t>
      </w:r>
      <w:r w:rsidR="515D03B8">
        <w:rPr/>
        <w:t>m</w:t>
      </w:r>
      <w:r w:rsidR="515D03B8">
        <w:rPr/>
        <w:t>a</w:t>
      </w:r>
      <w:r w:rsidR="515D03B8">
        <w:rPr/>
        <w:t>l</w:t>
      </w:r>
      <w:r w:rsidR="515D03B8">
        <w:rPr/>
        <w:t xml:space="preserve"> </w:t>
      </w:r>
      <w:r w:rsidR="515D03B8">
        <w:rPr/>
        <w:t xml:space="preserve">and formal </w:t>
      </w:r>
      <w:r w:rsidR="2F39779C">
        <w:rPr/>
        <w:t>approaches</w:t>
      </w:r>
      <w:r w:rsidR="515D03B8">
        <w:rPr/>
        <w:t xml:space="preserve"> with the relevant staff </w:t>
      </w:r>
      <w:r w:rsidR="7C19A70C">
        <w:rPr/>
        <w:t xml:space="preserve">also </w:t>
      </w:r>
      <w:r w:rsidR="7C19A70C">
        <w:rPr/>
        <w:t>monitoring</w:t>
      </w:r>
      <w:r w:rsidR="7C19A70C">
        <w:rPr/>
        <w:t xml:space="preserve"> the following </w:t>
      </w:r>
    </w:p>
    <w:p w:rsidR="7C19A70C" w:rsidP="2EE97C2B" w:rsidRDefault="7C19A70C" w14:paraId="232BC127" w14:textId="22B0795C">
      <w:pPr>
        <w:pStyle w:val="ListParagraph"/>
        <w:numPr>
          <w:ilvl w:val="0"/>
          <w:numId w:val="22"/>
        </w:numPr>
        <w:rPr/>
      </w:pPr>
      <w:r w:rsidR="7C19A70C">
        <w:rPr/>
        <w:t xml:space="preserve">Training attendance rate – making sure </w:t>
      </w:r>
      <w:r w:rsidR="74D34E39">
        <w:rPr/>
        <w:t>employees</w:t>
      </w:r>
      <w:r w:rsidR="7C19A70C">
        <w:rPr/>
        <w:t xml:space="preserve"> are engaging with </w:t>
      </w:r>
      <w:r w:rsidR="06F3CB71">
        <w:rPr/>
        <w:t>relevant</w:t>
      </w:r>
      <w:r w:rsidR="7C19A70C">
        <w:rPr/>
        <w:t xml:space="preserve"> p</w:t>
      </w:r>
      <w:r w:rsidR="1D5ECBF2">
        <w:rPr/>
        <w:t xml:space="preserve">rogrammes </w:t>
      </w:r>
      <w:r w:rsidR="354E10FF">
        <w:rPr/>
        <w:t>for the sector that they specialise or work in.</w:t>
      </w:r>
    </w:p>
    <w:p w:rsidR="7C19A70C" w:rsidP="2EE97C2B" w:rsidRDefault="7C19A70C" w14:paraId="01B5B749" w14:textId="690C9F51">
      <w:pPr>
        <w:pStyle w:val="ListParagraph"/>
        <w:numPr>
          <w:ilvl w:val="0"/>
          <w:numId w:val="22"/>
        </w:numPr>
        <w:rPr/>
      </w:pPr>
      <w:r w:rsidR="7C19A70C">
        <w:rPr/>
        <w:t>Course completion rate</w:t>
      </w:r>
      <w:r w:rsidR="60E5D212">
        <w:rPr/>
        <w:t xml:space="preserve"> – making sure staff are aware of exactly they will gain from training /courses </w:t>
      </w:r>
      <w:r w:rsidR="60E5D212">
        <w:rPr/>
        <w:t>effective communication</w:t>
      </w:r>
      <w:r w:rsidR="60E5D212">
        <w:rPr/>
        <w:t xml:space="preserve"> is needed </w:t>
      </w:r>
      <w:r w:rsidR="12E05B4B">
        <w:rPr/>
        <w:t>keeping staff fully engaged in the programmes is essential for a high pass rate.</w:t>
      </w:r>
      <w:r w:rsidR="482107A4">
        <w:rPr/>
        <w:t xml:space="preserve"> </w:t>
      </w:r>
    </w:p>
    <w:p w:rsidR="7C19A70C" w:rsidP="2EE97C2B" w:rsidRDefault="7C19A70C" w14:paraId="56807EB0" w14:textId="0C4C521B">
      <w:pPr>
        <w:pStyle w:val="ListParagraph"/>
        <w:numPr>
          <w:ilvl w:val="0"/>
          <w:numId w:val="22"/>
        </w:numPr>
        <w:rPr/>
      </w:pPr>
      <w:r w:rsidR="7C19A70C">
        <w:rPr/>
        <w:t>Average time for completion</w:t>
      </w:r>
      <w:r w:rsidR="0FA6178E">
        <w:rPr/>
        <w:t xml:space="preserve"> – </w:t>
      </w:r>
      <w:r w:rsidR="0FA6178E">
        <w:rPr/>
        <w:t>monitoring</w:t>
      </w:r>
      <w:r w:rsidR="0FA6178E">
        <w:rPr/>
        <w:t xml:space="preserve"> how long it takes for staff completion are staff happy with</w:t>
      </w:r>
      <w:r w:rsidR="167A9996">
        <w:rPr/>
        <w:t xml:space="preserve"> it</w:t>
      </w:r>
      <w:r w:rsidR="0FA6178E">
        <w:rPr/>
        <w:t xml:space="preserve"> and feel like they are </w:t>
      </w:r>
      <w:r w:rsidR="0FA6178E">
        <w:rPr/>
        <w:t>benefiting</w:t>
      </w:r>
      <w:r w:rsidR="0FA6178E">
        <w:rPr/>
        <w:t xml:space="preserve"> from the training </w:t>
      </w:r>
    </w:p>
    <w:p w:rsidR="7C19A70C" w:rsidP="2EE97C2B" w:rsidRDefault="7C19A70C" w14:paraId="0001EA79" w14:textId="16323661">
      <w:pPr>
        <w:pStyle w:val="ListParagraph"/>
        <w:numPr>
          <w:ilvl w:val="0"/>
          <w:numId w:val="22"/>
        </w:numPr>
        <w:rPr/>
      </w:pPr>
      <w:r w:rsidR="7C19A70C">
        <w:rPr/>
        <w:t xml:space="preserve">Post training </w:t>
      </w:r>
      <w:r w:rsidR="0C09BA23">
        <w:rPr/>
        <w:t xml:space="preserve">assessment results –making sure pass rates are of a high standard if not more </w:t>
      </w:r>
      <w:r w:rsidR="44E0E7BA">
        <w:rPr/>
        <w:t>training would have to be put into place</w:t>
      </w:r>
      <w:r w:rsidR="73285FBE">
        <w:rPr/>
        <w:t>,</w:t>
      </w:r>
      <w:r w:rsidR="44E0E7BA">
        <w:rPr/>
        <w:t xml:space="preserve"> </w:t>
      </w:r>
    </w:p>
    <w:p w:rsidR="44E0E7BA" w:rsidP="2EE97C2B" w:rsidRDefault="44E0E7BA" w14:paraId="7478AF23" w14:textId="31FD2946">
      <w:pPr>
        <w:pStyle w:val="ListParagraph"/>
        <w:numPr>
          <w:ilvl w:val="0"/>
          <w:numId w:val="22"/>
        </w:numPr>
        <w:rPr/>
      </w:pPr>
      <w:r w:rsidR="44E0E7BA">
        <w:rPr/>
        <w:t>Learner satisfaction rate – making sure staff are satisfied with tra</w:t>
      </w:r>
      <w:r w:rsidR="3787D31F">
        <w:rPr/>
        <w:t xml:space="preserve">ining as they are more </w:t>
      </w:r>
      <w:r w:rsidR="78EF4A57">
        <w:rPr/>
        <w:t>likely</w:t>
      </w:r>
      <w:r w:rsidR="3787D31F">
        <w:rPr/>
        <w:t xml:space="preserve"> to </w:t>
      </w:r>
      <w:r w:rsidR="7A9BB91B">
        <w:rPr/>
        <w:t>attend</w:t>
      </w:r>
      <w:r w:rsidR="3787D31F">
        <w:rPr/>
        <w:t xml:space="preserve"> when they feel it is beneficial </w:t>
      </w:r>
    </w:p>
    <w:p w:rsidR="3787D31F" w:rsidP="2EE97C2B" w:rsidRDefault="3787D31F" w14:paraId="378A7AE2" w14:textId="13AD9929">
      <w:pPr>
        <w:pStyle w:val="ListParagraph"/>
        <w:numPr>
          <w:ilvl w:val="0"/>
          <w:numId w:val="22"/>
        </w:numPr>
        <w:rPr/>
      </w:pPr>
      <w:r w:rsidR="3787D31F">
        <w:rPr/>
        <w:t>Learner retention rate</w:t>
      </w:r>
      <w:r w:rsidR="3686A1AD">
        <w:rPr/>
        <w:t xml:space="preserve"> – give </w:t>
      </w:r>
      <w:r w:rsidR="3686A1AD">
        <w:rPr/>
        <w:t>questionnaire</w:t>
      </w:r>
      <w:r w:rsidR="3686A1AD">
        <w:rPr/>
        <w:t xml:space="preserve"> at the end of sessions to assess staff competency </w:t>
      </w:r>
    </w:p>
    <w:p w:rsidR="14E821B7" w:rsidP="2EE97C2B" w:rsidRDefault="14E821B7" w14:paraId="36BBFB26" w14:textId="63DD5D75">
      <w:pPr>
        <w:pStyle w:val="ListParagraph"/>
        <w:numPr>
          <w:ilvl w:val="0"/>
          <w:numId w:val="22"/>
        </w:numPr>
        <w:rPr/>
      </w:pPr>
      <w:r w:rsidR="14E821B7">
        <w:rPr/>
        <w:t>Job performance impact</w:t>
      </w:r>
      <w:r w:rsidR="5EA6AD5C">
        <w:rPr/>
        <w:t xml:space="preserve"> – seeing </w:t>
      </w:r>
      <w:r w:rsidR="773F4E86">
        <w:rPr/>
        <w:t>employees</w:t>
      </w:r>
      <w:r w:rsidR="5EA6AD5C">
        <w:rPr/>
        <w:t xml:space="preserve"> </w:t>
      </w:r>
      <w:r w:rsidR="515E806F">
        <w:rPr/>
        <w:t xml:space="preserve">implement training within the workplace </w:t>
      </w:r>
    </w:p>
    <w:p w:rsidR="46FED121" w:rsidP="2EE97C2B" w:rsidRDefault="46FED121" w14:paraId="2C781840" w14:textId="2A457BCE">
      <w:pPr>
        <w:pStyle w:val="Normal"/>
      </w:pPr>
      <w:r w:rsidRPr="2EE97C2B" w:rsidR="46FED121">
        <w:rPr>
          <w:noProof w:val="0"/>
          <w:lang w:val="en-GB"/>
        </w:rPr>
        <w:t>According</w:t>
      </w:r>
      <w:r w:rsidRPr="2EE97C2B" w:rsidR="1F6399CA">
        <w:rPr>
          <w:noProof w:val="0"/>
          <w:lang w:val="en-GB"/>
        </w:rPr>
        <w:t xml:space="preserve"> to </w:t>
      </w:r>
      <w:r w:rsidRPr="2EE97C2B" w:rsidR="1F6399CA">
        <w:rPr>
          <w:noProof w:val="0"/>
          <w:lang w:val="en-GB"/>
        </w:rPr>
        <w:t>linkden</w:t>
      </w:r>
      <w:r w:rsidRPr="2EE97C2B" w:rsidR="1F6399CA">
        <w:rPr>
          <w:noProof w:val="0"/>
          <w:lang w:val="en-GB"/>
        </w:rPr>
        <w:t xml:space="preserve"> (2023) </w:t>
      </w:r>
      <w:r w:rsidRPr="2EE97C2B" w:rsidR="21D1F8D2">
        <w:rPr>
          <w:noProof w:val="0"/>
          <w:lang w:val="en-GB"/>
        </w:rPr>
        <w:t xml:space="preserve">KPIs can help you improve employee retention and turnover by providing clarity, feedback, recognition, and development opportunities. Through KPIs, you can communicate expectations and align employees with your organizational vision. Regular reviews and objective feedback create a culture of accountability and transparency. Additionally, KPIs allow for </w:t>
      </w:r>
      <w:r w:rsidRPr="2EE97C2B" w:rsidR="21D1F8D2">
        <w:rPr>
          <w:noProof w:val="0"/>
          <w:lang w:val="en-GB"/>
        </w:rPr>
        <w:t>timely</w:t>
      </w:r>
      <w:r w:rsidRPr="2EE97C2B" w:rsidR="21D1F8D2">
        <w:rPr>
          <w:noProof w:val="0"/>
          <w:lang w:val="en-GB"/>
        </w:rPr>
        <w:t xml:space="preserve"> recognition of achievements and efforts, as well as the celebration of successes. Furthermore, they can </w:t>
      </w:r>
      <w:r w:rsidRPr="2EE97C2B" w:rsidR="21D1F8D2">
        <w:rPr>
          <w:noProof w:val="0"/>
          <w:lang w:val="en-GB"/>
        </w:rPr>
        <w:t>identify</w:t>
      </w:r>
      <w:r w:rsidRPr="2EE97C2B" w:rsidR="21D1F8D2">
        <w:rPr>
          <w:noProof w:val="0"/>
          <w:lang w:val="en-GB"/>
        </w:rPr>
        <w:t xml:space="preserve"> strengths and areas for improvement, while offering training and mentoring opportunities to support personal and professional growth.</w:t>
      </w:r>
      <w:r w:rsidRPr="2EE97C2B" w:rsidR="481642D4">
        <w:rPr>
          <w:noProof w:val="0"/>
          <w:lang w:val="en-GB"/>
        </w:rPr>
        <w:t xml:space="preserve"> </w:t>
      </w:r>
      <w:r w:rsidRPr="2EE97C2B" w:rsidR="481642D4">
        <w:rPr>
          <w:noProof w:val="0"/>
          <w:lang w:val="en-GB"/>
        </w:rPr>
        <w:t xml:space="preserve">KPIs can also help you improve your problem-solving skills, which are essential for performance management. To use KPIs for problem-solving, you must first define the problem. For example, if your KPI is to increase customer retention by 15%, and your actual result is 10%, the problem is that you are losing 5% of your customers. After that, </w:t>
      </w:r>
      <w:r w:rsidRPr="2EE97C2B" w:rsidR="0905CCAA">
        <w:rPr>
          <w:noProof w:val="0"/>
          <w:lang w:val="en-GB"/>
        </w:rPr>
        <w:t>analyse</w:t>
      </w:r>
      <w:r w:rsidRPr="2EE97C2B" w:rsidR="481642D4">
        <w:rPr>
          <w:noProof w:val="0"/>
          <w:lang w:val="en-GB"/>
        </w:rPr>
        <w:t xml:space="preserve"> the problem and use your KPIs to find out why they are leaving, how they are affecting your revenue, and what they are expecting from you. Then, generate solutions such as actions, strategies, or improvements to increase customer satisfaction, loyalty, and referrals. After that, implement the chosen solutions by assigning responsibilities, </w:t>
      </w:r>
      <w:r w:rsidRPr="2EE97C2B" w:rsidR="481642D4">
        <w:rPr>
          <w:noProof w:val="0"/>
          <w:lang w:val="en-GB"/>
        </w:rPr>
        <w:t>allocating</w:t>
      </w:r>
      <w:r w:rsidRPr="2EE97C2B" w:rsidR="481642D4">
        <w:rPr>
          <w:noProof w:val="0"/>
          <w:lang w:val="en-GB"/>
        </w:rPr>
        <w:t xml:space="preserve"> budgets, and tracking progress. Finally, evaluate the effectiveness and efficiency of the solutions by comparing the new customer retention rate with the </w:t>
      </w:r>
      <w:r w:rsidRPr="2EE97C2B" w:rsidR="481642D4">
        <w:rPr>
          <w:noProof w:val="0"/>
          <w:lang w:val="en-GB"/>
        </w:rPr>
        <w:t>previous</w:t>
      </w:r>
      <w:r w:rsidRPr="2EE97C2B" w:rsidR="481642D4">
        <w:rPr>
          <w:noProof w:val="0"/>
          <w:lang w:val="en-GB"/>
        </w:rPr>
        <w:t xml:space="preserve"> one as well as collecting customer feedback and testimonials.</w:t>
      </w:r>
    </w:p>
    <w:p w:rsidR="2EE97C2B" w:rsidP="2EE97C2B" w:rsidRDefault="2EE97C2B" w14:paraId="1595DFA2" w14:textId="6B9870AC">
      <w:pPr>
        <w:shd w:val="clear" w:color="auto" w:fill="FFFFFF" w:themeFill="background1"/>
        <w:spacing w:before="0" w:beforeAutospacing="off" w:after="240" w:afterAutospacing="off"/>
        <w:jc w:val="center"/>
      </w:pPr>
    </w:p>
    <w:p w:rsidR="2EE97C2B" w:rsidP="2EE97C2B" w:rsidRDefault="2EE97C2B" w14:paraId="6B5F59FE" w14:textId="00D3C09A">
      <w:pPr>
        <w:pStyle w:val="Normal"/>
        <w:rPr>
          <w:noProof w:val="0"/>
          <w:lang w:val="en-GB"/>
        </w:rPr>
      </w:pPr>
    </w:p>
    <w:p w:rsidR="2EE97C2B" w:rsidP="2EE97C2B" w:rsidRDefault="2EE97C2B" w14:paraId="7AEA19AA" w14:textId="42FED769">
      <w:pPr>
        <w:shd w:val="clear" w:color="auto" w:fill="FFFFFF" w:themeFill="background1"/>
        <w:spacing w:before="0" w:beforeAutospacing="off" w:after="240" w:afterAutospacing="off"/>
        <w:jc w:val="center"/>
      </w:pPr>
    </w:p>
    <w:p w:rsidR="2EE97C2B" w:rsidP="2EE97C2B" w:rsidRDefault="2EE97C2B" w14:paraId="1E74B9EA" w14:textId="2464AED2">
      <w:pPr>
        <w:pStyle w:val="Normal"/>
      </w:pPr>
    </w:p>
    <w:p w:rsidR="0030173B" w:rsidP="00D2291D" w:rsidRDefault="0030173B" w14:paraId="2A84D851" w14:textId="454F9F98">
      <w:pPr>
        <w:spacing w:line="360" w:lineRule="auto"/>
        <w:rPr>
          <w:rFonts w:ascii="Arial" w:hAnsi="Arial" w:cs="Arial"/>
          <w:sz w:val="24"/>
          <w:szCs w:val="24"/>
        </w:rPr>
      </w:pPr>
    </w:p>
    <w:p w:rsidR="00806CDA" w:rsidP="00D2291D" w:rsidRDefault="00806CDA" w14:paraId="1AAA664F" w14:textId="73A95CCB">
      <w:pPr>
        <w:spacing w:line="360" w:lineRule="auto"/>
        <w:rPr>
          <w:rFonts w:ascii="Arial" w:hAnsi="Arial" w:cs="Arial"/>
          <w:sz w:val="24"/>
          <w:szCs w:val="24"/>
        </w:rPr>
      </w:pPr>
    </w:p>
    <w:p w:rsidR="00900C14" w:rsidP="00D2291D" w:rsidRDefault="00900C14" w14:paraId="4359C78A" w14:textId="6648D345">
      <w:pPr>
        <w:spacing w:line="360" w:lineRule="auto"/>
        <w:rPr>
          <w:rFonts w:ascii="Arial" w:hAnsi="Arial" w:cs="Arial"/>
          <w:sz w:val="24"/>
          <w:szCs w:val="24"/>
        </w:rPr>
      </w:pPr>
    </w:p>
    <w:p w:rsidR="00900C14" w:rsidP="00D2291D" w:rsidRDefault="00900C14" w14:paraId="12DDEB9D" w14:textId="77777777">
      <w:pPr>
        <w:spacing w:line="360" w:lineRule="auto"/>
        <w:rPr>
          <w:rFonts w:ascii="Arial" w:hAnsi="Arial" w:cs="Arial"/>
          <w:sz w:val="24"/>
          <w:szCs w:val="24"/>
        </w:rPr>
      </w:pPr>
    </w:p>
    <w:p w:rsidR="003F69D6" w:rsidP="000C3BF0" w:rsidRDefault="00B220CB" w14:paraId="1A43F908" w14:textId="44F8B533">
      <w:pPr>
        <w:pStyle w:val="Heading2"/>
      </w:pPr>
      <w:bookmarkStart w:name="_Toc174465313" w:id="8"/>
      <w:r w:rsidR="00B220CB">
        <w:rPr/>
        <w:t>References</w:t>
      </w:r>
      <w:bookmarkEnd w:id="8"/>
    </w:p>
    <w:p w:rsidR="003F69D6" w:rsidP="1C8D49F8" w:rsidRDefault="003F69D6" w14:paraId="6BE024DD" w14:textId="449F26D0">
      <w:pPr>
        <w:spacing w:before="0" w:beforeAutospacing="off" w:after="0" w:afterAutospacing="off"/>
      </w:pPr>
      <w:r w:rsidRPr="1C8D49F8" w:rsidR="5B0EF47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Knight, D.K., Becan, J.E. and Flynn, P.M. (2013). The Impact of Staff Turnover on Workplace Demands and Coworker Relationships. </w:t>
      </w:r>
      <w:r w:rsidRPr="1C8D49F8" w:rsidR="16AE21CD">
        <w:rPr>
          <w:rFonts w:ascii="Calibri" w:hAnsi="Calibri" w:eastAsia="Calibri" w:cs="Calibri"/>
          <w:b w:val="0"/>
          <w:bCs w:val="0"/>
          <w:i w:val="1"/>
          <w:iCs w:val="1"/>
          <w:caps w:val="0"/>
          <w:smallCaps w:val="0"/>
          <w:noProof w:val="0"/>
          <w:color w:val="000000" w:themeColor="text1" w:themeTint="FF" w:themeShade="FF"/>
          <w:sz w:val="27"/>
          <w:szCs w:val="27"/>
          <w:lang w:val="en-GB"/>
        </w:rPr>
        <w:t>Counsellor</w:t>
      </w:r>
      <w:r w:rsidRPr="1C8D49F8" w:rsidR="5B0EF474">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(Deerfield Beach, Fla.)</w:t>
      </w:r>
      <w:r w:rsidRPr="1C8D49F8" w:rsidR="5B0EF47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14(3), pp.20–23. </w:t>
      </w:r>
      <w:hyperlink r:id="R2ed7a5a10b094b1f">
        <w:r w:rsidRPr="1C8D49F8" w:rsidR="5B0EF474">
          <w:rPr>
            <w:rStyle w:val="Hyperlink"/>
            <w:rFonts w:ascii="Calibri" w:hAnsi="Calibri" w:eastAsia="Calibri" w:cs="Calibri"/>
            <w:b w:val="0"/>
            <w:bCs w:val="0"/>
            <w:i w:val="0"/>
            <w:iCs w:val="0"/>
            <w:caps w:val="0"/>
            <w:smallCaps w:val="0"/>
            <w:noProof w:val="0"/>
            <w:sz w:val="27"/>
            <w:szCs w:val="27"/>
            <w:lang w:val="en-GB"/>
          </w:rPr>
          <w:t>https://www.ncbi.nlm.nih.gov/pmc/articles/PMC4986917/</w:t>
        </w:r>
      </w:hyperlink>
    </w:p>
    <w:p w:rsidR="003F69D6" w:rsidP="1C8D49F8" w:rsidRDefault="003F69D6" w14:paraId="523C34A5" w14:textId="123FA2E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03F69D6" w:rsidP="1C8D49F8" w:rsidRDefault="003F69D6" w14:paraId="1CF96574" w14:textId="12B0F4CD">
      <w:pPr>
        <w:spacing w:before="0" w:beforeAutospacing="off" w:after="0" w:afterAutospacing="off"/>
        <w:ind w:left="720" w:right="0" w:hanging="720"/>
      </w:pPr>
      <w:r w:rsidRPr="2EE97C2B" w:rsidR="063E5A9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Lewis, S. (2020, December). </w:t>
      </w:r>
      <w:r w:rsidRPr="2EE97C2B" w:rsidR="063E5A94">
        <w:rPr>
          <w:rFonts w:ascii="Calibri" w:hAnsi="Calibri" w:eastAsia="Calibri" w:cs="Calibri"/>
          <w:b w:val="0"/>
          <w:bCs w:val="0"/>
          <w:i w:val="1"/>
          <w:iCs w:val="1"/>
          <w:caps w:val="0"/>
          <w:smallCaps w:val="0"/>
          <w:noProof w:val="0"/>
          <w:color w:val="000000" w:themeColor="text1" w:themeTint="FF" w:themeShade="FF"/>
          <w:sz w:val="27"/>
          <w:szCs w:val="27"/>
          <w:lang w:val="en-GB"/>
        </w:rPr>
        <w:t>What is a Fishbone Diagram (Ishikawa Cause and Effect Diagram)?</w:t>
      </w:r>
      <w:r w:rsidRPr="2EE97C2B" w:rsidR="063E5A9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TechTarget. </w:t>
      </w:r>
      <w:hyperlink r:id="R696bddfb48a741dd">
        <w:r w:rsidRPr="2EE97C2B" w:rsidR="063E5A94">
          <w:rPr>
            <w:rStyle w:val="Hyperlink"/>
            <w:rFonts w:ascii="Calibri" w:hAnsi="Calibri" w:eastAsia="Calibri" w:cs="Calibri"/>
            <w:b w:val="0"/>
            <w:bCs w:val="0"/>
            <w:i w:val="0"/>
            <w:iCs w:val="0"/>
            <w:caps w:val="0"/>
            <w:smallCaps w:val="0"/>
            <w:noProof w:val="0"/>
            <w:sz w:val="27"/>
            <w:szCs w:val="27"/>
            <w:lang w:val="en-GB"/>
          </w:rPr>
          <w:t>https://www.techtarget.com/whatis/definition/fishbone-diagram</w:t>
        </w:r>
      </w:hyperlink>
    </w:p>
    <w:p w:rsidR="05B8DA8C" w:rsidP="2EE97C2B" w:rsidRDefault="05B8DA8C" w14:paraId="2E8D98AF" w14:textId="2D930B7E">
      <w:pPr>
        <w:spacing w:before="0" w:beforeAutospacing="off" w:after="0" w:afterAutospacing="off"/>
      </w:pPr>
      <w:r w:rsidRPr="2EE97C2B" w:rsidR="05B8DA8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Nemcova, M. (2022). </w:t>
      </w:r>
      <w:r w:rsidRPr="2EE97C2B" w:rsidR="05B8DA8C">
        <w:rPr>
          <w:rFonts w:ascii="Calibri" w:hAnsi="Calibri" w:eastAsia="Calibri" w:cs="Calibri"/>
          <w:b w:val="0"/>
          <w:bCs w:val="0"/>
          <w:i w:val="1"/>
          <w:iCs w:val="1"/>
          <w:caps w:val="0"/>
          <w:smallCaps w:val="0"/>
          <w:noProof w:val="0"/>
          <w:color w:val="000000" w:themeColor="text1" w:themeTint="FF" w:themeShade="FF"/>
          <w:sz w:val="27"/>
          <w:szCs w:val="27"/>
          <w:lang w:val="en-GB"/>
        </w:rPr>
        <w:t>Employee Turnover Data Analysis: 8 Tips for Success</w:t>
      </w:r>
      <w:r w:rsidRPr="2EE97C2B" w:rsidR="05B8DA8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AIHR. Available at: </w:t>
      </w:r>
      <w:hyperlink r:id="R93fca1b4dc3c4131">
        <w:r w:rsidRPr="2EE97C2B" w:rsidR="05B8DA8C">
          <w:rPr>
            <w:rStyle w:val="Hyperlink"/>
            <w:rFonts w:ascii="Calibri" w:hAnsi="Calibri" w:eastAsia="Calibri" w:cs="Calibri"/>
            <w:b w:val="0"/>
            <w:bCs w:val="0"/>
            <w:i w:val="0"/>
            <w:iCs w:val="0"/>
            <w:caps w:val="0"/>
            <w:smallCaps w:val="0"/>
            <w:noProof w:val="0"/>
            <w:sz w:val="27"/>
            <w:szCs w:val="27"/>
            <w:lang w:val="en-GB"/>
          </w:rPr>
          <w:t>https://www.aihr.com/blog/employee-turnover-data-analysis/</w:t>
        </w:r>
      </w:hyperlink>
      <w:r w:rsidRPr="2EE97C2B" w:rsidR="05B8DA8C">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DAFBAED" w:rsidP="2EE97C2B" w:rsidRDefault="4DAFBAED" w14:paraId="3FE64EE1" w14:textId="7A59F205">
      <w:pPr>
        <w:spacing w:before="0" w:beforeAutospacing="off" w:after="0" w:afterAutospacing="off"/>
        <w:ind w:left="720" w:right="0" w:hanging="720"/>
      </w:pPr>
      <w:r w:rsidRPr="2EE97C2B" w:rsidR="4DAFBAE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Iqbal, S. (2021, November 25). </w:t>
      </w:r>
      <w:r w:rsidRPr="2EE97C2B" w:rsidR="4DAFBAED">
        <w:rPr>
          <w:rFonts w:ascii="Calibri" w:hAnsi="Calibri" w:eastAsia="Calibri" w:cs="Calibri"/>
          <w:b w:val="0"/>
          <w:bCs w:val="0"/>
          <w:i w:val="1"/>
          <w:iCs w:val="1"/>
          <w:caps w:val="0"/>
          <w:smallCaps w:val="0"/>
          <w:noProof w:val="0"/>
          <w:color w:val="000000" w:themeColor="text1" w:themeTint="FF" w:themeShade="FF"/>
          <w:sz w:val="27"/>
          <w:szCs w:val="27"/>
          <w:lang w:val="en-GB"/>
        </w:rPr>
        <w:t>How to View Employees as Stakeholders</w:t>
      </w:r>
      <w:r w:rsidRPr="2EE97C2B" w:rsidR="4DAFBAE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w:r w:rsidRPr="2EE97C2B" w:rsidR="4DAFBAED">
          <w:rPr>
            <w:rStyle w:val="Hyperlink"/>
            <w:rFonts w:ascii="Calibri" w:hAnsi="Calibri" w:eastAsia="Calibri" w:cs="Calibri"/>
            <w:b w:val="0"/>
            <w:bCs w:val="0"/>
            <w:i w:val="0"/>
            <w:iCs w:val="0"/>
            <w:caps w:val="0"/>
            <w:smallCaps w:val="0"/>
            <w:noProof w:val="0"/>
            <w:sz w:val="27"/>
            <w:szCs w:val="27"/>
            <w:lang w:val="en-GB"/>
          </w:rPr>
          <w:t>Www.myhrtoolkit.com</w:t>
        </w:r>
      </w:hyperlink>
      <w:r w:rsidRPr="2EE97C2B" w:rsidR="4DAFBAE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f9327ff16177409b">
        <w:r w:rsidRPr="2EE97C2B" w:rsidR="4DAFBAED">
          <w:rPr>
            <w:rStyle w:val="Hyperlink"/>
            <w:rFonts w:ascii="Calibri" w:hAnsi="Calibri" w:eastAsia="Calibri" w:cs="Calibri"/>
            <w:b w:val="0"/>
            <w:bCs w:val="0"/>
            <w:i w:val="0"/>
            <w:iCs w:val="0"/>
            <w:caps w:val="0"/>
            <w:smallCaps w:val="0"/>
            <w:noProof w:val="0"/>
            <w:sz w:val="27"/>
            <w:szCs w:val="27"/>
            <w:lang w:val="en-GB"/>
          </w:rPr>
          <w:t>https://www.myhrtoolkit.com/blog/how-to-view-employees-as-stakeholders</w:t>
        </w:r>
      </w:hyperlink>
    </w:p>
    <w:p w:rsidR="41B204BA" w:rsidP="2EE97C2B" w:rsidRDefault="41B204BA" w14:paraId="2BA297E3" w14:textId="483FFDB4">
      <w:pPr>
        <w:spacing w:before="0" w:beforeAutospacing="off" w:after="0" w:afterAutospacing="off"/>
        <w:ind w:left="720" w:right="0" w:hanging="720"/>
      </w:pPr>
      <w:r w:rsidRPr="2EE97C2B" w:rsidR="41B204BA">
        <w:rPr>
          <w:rFonts w:ascii="Calibri" w:hAnsi="Calibri" w:eastAsia="Calibri" w:cs="Calibri"/>
          <w:b w:val="0"/>
          <w:bCs w:val="0"/>
          <w:i w:val="1"/>
          <w:iCs w:val="1"/>
          <w:caps w:val="0"/>
          <w:smallCaps w:val="0"/>
          <w:noProof w:val="0"/>
          <w:color w:val="000000" w:themeColor="text1" w:themeTint="FF" w:themeShade="FF"/>
          <w:sz w:val="27"/>
          <w:szCs w:val="27"/>
          <w:lang w:val="en-GB"/>
        </w:rPr>
        <w:t>Good Training Leads to Reduced Team Turnover: Here’s Why | SuccessCOACHING</w:t>
      </w:r>
      <w:r w:rsidRPr="2EE97C2B" w:rsidR="41B204B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(2023, September 28). SuccessCOACHING | Customer Success Training for CSMs. </w:t>
      </w:r>
      <w:hyperlink r:id="R046b797d61554bbb">
        <w:r w:rsidRPr="2EE97C2B" w:rsidR="41B204BA">
          <w:rPr>
            <w:rStyle w:val="Hyperlink"/>
            <w:rFonts w:ascii="Calibri" w:hAnsi="Calibri" w:eastAsia="Calibri" w:cs="Calibri"/>
            <w:b w:val="0"/>
            <w:bCs w:val="0"/>
            <w:i w:val="0"/>
            <w:iCs w:val="0"/>
            <w:caps w:val="0"/>
            <w:smallCaps w:val="0"/>
            <w:noProof w:val="0"/>
            <w:sz w:val="27"/>
            <w:szCs w:val="27"/>
            <w:lang w:val="en-GB"/>
          </w:rPr>
          <w:t>https://successcoaching.co/blog/good-training-leads-to-reduced-team-turnover-heres-why</w:t>
        </w:r>
      </w:hyperlink>
    </w:p>
    <w:p w:rsidR="28EAC222" w:rsidP="2EE97C2B" w:rsidRDefault="28EAC222" w14:paraId="5316B234" w14:textId="597733C8">
      <w:pPr>
        <w:spacing w:before="0" w:beforeAutospacing="off" w:after="0" w:afterAutospacing="off"/>
        <w:ind w:left="720" w:right="0" w:hanging="720"/>
      </w:pPr>
      <w:r w:rsidRPr="2EE97C2B" w:rsidR="28EAC222">
        <w:rPr>
          <w:rFonts w:ascii="Calibri" w:hAnsi="Calibri" w:eastAsia="Calibri" w:cs="Calibri"/>
          <w:b w:val="0"/>
          <w:bCs w:val="0"/>
          <w:i w:val="1"/>
          <w:iCs w:val="1"/>
          <w:caps w:val="0"/>
          <w:smallCaps w:val="0"/>
          <w:noProof w:val="0"/>
          <w:color w:val="000000" w:themeColor="text1" w:themeTint="FF" w:themeShade="FF"/>
          <w:sz w:val="27"/>
          <w:szCs w:val="27"/>
          <w:lang w:val="en-GB"/>
        </w:rPr>
        <w:t xml:space="preserve">Learn how to use key performance indicators (KPIs) to measure and improve your performance management process, and how they can help you </w:t>
      </w:r>
      <w:r w:rsidRPr="2EE97C2B" w:rsidR="28EAC222">
        <w:rPr>
          <w:rFonts w:ascii="Calibri" w:hAnsi="Calibri" w:eastAsia="Calibri" w:cs="Calibri"/>
          <w:b w:val="0"/>
          <w:bCs w:val="0"/>
          <w:i w:val="1"/>
          <w:iCs w:val="1"/>
          <w:caps w:val="0"/>
          <w:smallCaps w:val="0"/>
          <w:noProof w:val="0"/>
          <w:color w:val="000000" w:themeColor="text1" w:themeTint="FF" w:themeShade="FF"/>
          <w:sz w:val="27"/>
          <w:szCs w:val="27"/>
          <w:lang w:val="en-GB"/>
        </w:rPr>
        <w:t>retain</w:t>
      </w:r>
      <w:r w:rsidRPr="2EE97C2B" w:rsidR="28EAC222">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and motivate your employees.</w:t>
      </w:r>
      <w:r w:rsidRPr="2EE97C2B" w:rsidR="28EAC22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(2023, September 5). Linkedin.com. </w:t>
      </w:r>
      <w:hyperlink r:id="R683ad17af01d4759">
        <w:r w:rsidRPr="2EE97C2B" w:rsidR="28EAC222">
          <w:rPr>
            <w:rStyle w:val="Hyperlink"/>
            <w:rFonts w:ascii="Calibri" w:hAnsi="Calibri" w:eastAsia="Calibri" w:cs="Calibri"/>
            <w:b w:val="0"/>
            <w:bCs w:val="0"/>
            <w:i w:val="0"/>
            <w:iCs w:val="0"/>
            <w:caps w:val="0"/>
            <w:smallCaps w:val="0"/>
            <w:noProof w:val="0"/>
            <w:sz w:val="27"/>
            <w:szCs w:val="27"/>
            <w:lang w:val="en-GB"/>
          </w:rPr>
          <w:t>https://www.linkedin.com/advice/1/how-can-kpis-help-you-improve-employee-retention</w:t>
        </w:r>
      </w:hyperlink>
    </w:p>
    <w:p w:rsidR="03D6D2CD" w:rsidP="2EE97C2B" w:rsidRDefault="03D6D2CD" w14:paraId="1D9A1898" w14:textId="677FED0D">
      <w:pPr>
        <w:spacing w:before="0" w:beforeAutospacing="off" w:after="0" w:afterAutospacing="off"/>
        <w:ind w:left="720" w:right="0" w:hanging="720"/>
      </w:pPr>
      <w:r w:rsidRPr="2EE97C2B" w:rsidR="03D6D2C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YEC. (2024, August 12). Council Post: How To Reduce Employee Turnover </w:t>
      </w:r>
      <w:r w:rsidRPr="2EE97C2B" w:rsidR="03D6D2CD">
        <w:rPr>
          <w:rFonts w:ascii="Calibri" w:hAnsi="Calibri" w:eastAsia="Calibri" w:cs="Calibri"/>
          <w:b w:val="0"/>
          <w:bCs w:val="0"/>
          <w:i w:val="0"/>
          <w:iCs w:val="0"/>
          <w:caps w:val="0"/>
          <w:smallCaps w:val="0"/>
          <w:noProof w:val="0"/>
          <w:color w:val="000000" w:themeColor="text1" w:themeTint="FF" w:themeShade="FF"/>
          <w:sz w:val="27"/>
          <w:szCs w:val="27"/>
          <w:lang w:val="en-GB"/>
        </w:rPr>
        <w:t>And</w:t>
      </w:r>
      <w:r w:rsidRPr="2EE97C2B" w:rsidR="03D6D2C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Improve Poor Performance. </w:t>
      </w:r>
      <w:r w:rsidRPr="2EE97C2B" w:rsidR="03D6D2CD">
        <w:rPr>
          <w:rFonts w:ascii="Calibri" w:hAnsi="Calibri" w:eastAsia="Calibri" w:cs="Calibri"/>
          <w:b w:val="0"/>
          <w:bCs w:val="0"/>
          <w:i w:val="1"/>
          <w:iCs w:val="1"/>
          <w:caps w:val="0"/>
          <w:smallCaps w:val="0"/>
          <w:noProof w:val="0"/>
          <w:color w:val="000000" w:themeColor="text1" w:themeTint="FF" w:themeShade="FF"/>
          <w:sz w:val="27"/>
          <w:szCs w:val="27"/>
          <w:lang w:val="en-GB"/>
        </w:rPr>
        <w:t>Forbes</w:t>
      </w:r>
      <w:r w:rsidRPr="2EE97C2B" w:rsidR="03D6D2C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45f504ddf1564652">
        <w:r w:rsidRPr="2EE97C2B" w:rsidR="03D6D2CD">
          <w:rPr>
            <w:rStyle w:val="Hyperlink"/>
            <w:rFonts w:ascii="Calibri" w:hAnsi="Calibri" w:eastAsia="Calibri" w:cs="Calibri"/>
            <w:b w:val="0"/>
            <w:bCs w:val="0"/>
            <w:i w:val="0"/>
            <w:iCs w:val="0"/>
            <w:caps w:val="0"/>
            <w:smallCaps w:val="0"/>
            <w:noProof w:val="0"/>
            <w:sz w:val="27"/>
            <w:szCs w:val="27"/>
            <w:lang w:val="en-GB"/>
          </w:rPr>
          <w:t>https://www.forbes.com/councils/theyec/2021/09/21/how-to-reduce-employee-turnover-and-improve-poor-performance/</w:t>
        </w:r>
      </w:hyperlink>
    </w:p>
    <w:p w:rsidR="7F619007" w:rsidP="2EE97C2B" w:rsidRDefault="7F619007" w14:paraId="12354D57" w14:textId="64A8A20C">
      <w:pPr>
        <w:spacing w:before="0" w:beforeAutospacing="off" w:after="0" w:afterAutospacing="off"/>
        <w:ind w:left="720" w:right="0" w:hanging="720"/>
      </w:pPr>
      <w:r w:rsidRPr="2EE97C2B" w:rsidR="7F619007">
        <w:rPr>
          <w:rFonts w:ascii="Calibri" w:hAnsi="Calibri" w:eastAsia="Calibri" w:cs="Calibri"/>
          <w:b w:val="0"/>
          <w:bCs w:val="0"/>
          <w:i w:val="1"/>
          <w:iCs w:val="1"/>
          <w:caps w:val="0"/>
          <w:smallCaps w:val="0"/>
          <w:noProof w:val="0"/>
          <w:color w:val="000000" w:themeColor="text1" w:themeTint="FF" w:themeShade="FF"/>
          <w:sz w:val="27"/>
          <w:szCs w:val="27"/>
          <w:lang w:val="en-GB"/>
        </w:rPr>
        <w:t>Employee Turnover: Causes, Effects, and Strategies</w:t>
      </w:r>
      <w:r w:rsidRPr="2EE97C2B" w:rsidR="7F61900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(n.d.). HR Profiling Solutions. </w:t>
      </w:r>
      <w:hyperlink r:id="R4d52b530b03142e1">
        <w:r w:rsidRPr="2EE97C2B" w:rsidR="7F619007">
          <w:rPr>
            <w:rStyle w:val="Hyperlink"/>
            <w:rFonts w:ascii="Calibri" w:hAnsi="Calibri" w:eastAsia="Calibri" w:cs="Calibri"/>
            <w:b w:val="0"/>
            <w:bCs w:val="0"/>
            <w:i w:val="0"/>
            <w:iCs w:val="0"/>
            <w:caps w:val="0"/>
            <w:smallCaps w:val="0"/>
            <w:noProof w:val="0"/>
            <w:sz w:val="27"/>
            <w:szCs w:val="27"/>
            <w:lang w:val="en-GB"/>
          </w:rPr>
          <w:t>https://hrprofilingsolutions.com.au/blogs/aus-blog/employee-turnover-causes-effects-strategies/</w:t>
        </w:r>
      </w:hyperlink>
    </w:p>
    <w:p w:rsidR="7F619007" w:rsidP="2EE97C2B" w:rsidRDefault="7F619007" w14:paraId="502631B9" w14:textId="1AB323E1">
      <w:pPr>
        <w:spacing w:before="240" w:beforeAutospacing="off" w:after="240" w:afterAutospacing="off"/>
      </w:pPr>
      <w:r w:rsidRPr="2EE97C2B" w:rsidR="7F61900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EE97C2B" w:rsidP="2EE97C2B" w:rsidRDefault="2EE97C2B" w14:paraId="5FBA0508" w14:textId="7C2C5C4A">
      <w:pPr>
        <w:spacing w:before="0" w:beforeAutospacing="off" w:after="0" w:afterAutospacing="off"/>
        <w:ind w:left="720" w:right="0" w:hanging="720"/>
        <w:rPr>
          <w:rFonts w:ascii="Calibri" w:hAnsi="Calibri" w:eastAsia="Calibri" w:cs="Calibri"/>
          <w:b w:val="0"/>
          <w:bCs w:val="0"/>
          <w:i w:val="0"/>
          <w:iCs w:val="0"/>
          <w:caps w:val="0"/>
          <w:smallCaps w:val="0"/>
          <w:noProof w:val="0"/>
          <w:sz w:val="27"/>
          <w:szCs w:val="27"/>
          <w:lang w:val="en-GB"/>
        </w:rPr>
      </w:pPr>
    </w:p>
    <w:p w:rsidR="03D6D2CD" w:rsidP="2EE97C2B" w:rsidRDefault="03D6D2CD" w14:paraId="2AEFE667" w14:textId="16D5BC6D">
      <w:pPr>
        <w:spacing w:before="240" w:beforeAutospacing="off" w:after="240" w:afterAutospacing="off"/>
      </w:pPr>
      <w:r w:rsidRPr="2EE97C2B" w:rsidR="03D6D2CD">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EE97C2B" w:rsidP="2EE97C2B" w:rsidRDefault="2EE97C2B" w14:paraId="0D616272" w14:textId="2EA63B76">
      <w:pPr>
        <w:spacing w:before="0" w:beforeAutospacing="off" w:after="0" w:afterAutospacing="off"/>
        <w:ind w:left="720" w:right="0" w:hanging="720"/>
        <w:rPr>
          <w:rFonts w:ascii="Calibri" w:hAnsi="Calibri" w:eastAsia="Calibri" w:cs="Calibri"/>
          <w:b w:val="0"/>
          <w:bCs w:val="0"/>
          <w:i w:val="0"/>
          <w:iCs w:val="0"/>
          <w:caps w:val="0"/>
          <w:smallCaps w:val="0"/>
          <w:noProof w:val="0"/>
          <w:sz w:val="27"/>
          <w:szCs w:val="27"/>
          <w:lang w:val="en-GB"/>
        </w:rPr>
      </w:pPr>
    </w:p>
    <w:p w:rsidR="28EAC222" w:rsidP="2EE97C2B" w:rsidRDefault="28EAC222" w14:paraId="680DB64C" w14:textId="502DB942">
      <w:pPr>
        <w:spacing w:before="240" w:beforeAutospacing="off" w:after="240" w:afterAutospacing="off"/>
      </w:pPr>
      <w:r w:rsidRPr="2EE97C2B" w:rsidR="28EAC22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EE97C2B" w:rsidP="2EE97C2B" w:rsidRDefault="2EE97C2B" w14:paraId="23D229DB" w14:textId="18F2E179">
      <w:pPr>
        <w:spacing w:before="0" w:beforeAutospacing="off" w:after="0" w:afterAutospacing="off"/>
        <w:ind w:left="720" w:right="0" w:hanging="720"/>
        <w:rPr>
          <w:rFonts w:ascii="Calibri" w:hAnsi="Calibri" w:eastAsia="Calibri" w:cs="Calibri"/>
          <w:b w:val="0"/>
          <w:bCs w:val="0"/>
          <w:i w:val="0"/>
          <w:iCs w:val="0"/>
          <w:caps w:val="0"/>
          <w:smallCaps w:val="0"/>
          <w:noProof w:val="0"/>
          <w:sz w:val="27"/>
          <w:szCs w:val="27"/>
          <w:lang w:val="en-GB"/>
        </w:rPr>
      </w:pPr>
    </w:p>
    <w:p w:rsidR="41B204BA" w:rsidP="2EE97C2B" w:rsidRDefault="41B204BA" w14:paraId="3B7F0465" w14:textId="0F5BDAFE">
      <w:pPr>
        <w:spacing w:before="240" w:beforeAutospacing="off" w:after="240" w:afterAutospacing="off"/>
      </w:pPr>
      <w:r w:rsidRPr="2EE97C2B" w:rsidR="41B204BA">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EE97C2B" w:rsidP="2EE97C2B" w:rsidRDefault="2EE97C2B" w14:paraId="4A277740" w14:textId="31C5A93A">
      <w:pPr>
        <w:spacing w:before="0" w:beforeAutospacing="off" w:after="0" w:afterAutospacing="off"/>
        <w:ind w:left="720" w:right="0" w:hanging="720"/>
        <w:rPr>
          <w:rFonts w:ascii="Calibri" w:hAnsi="Calibri" w:eastAsia="Calibri" w:cs="Calibri"/>
          <w:b w:val="0"/>
          <w:bCs w:val="0"/>
          <w:i w:val="0"/>
          <w:iCs w:val="0"/>
          <w:caps w:val="0"/>
          <w:smallCaps w:val="0"/>
          <w:noProof w:val="0"/>
          <w:sz w:val="27"/>
          <w:szCs w:val="27"/>
          <w:lang w:val="en-GB"/>
        </w:rPr>
      </w:pPr>
    </w:p>
    <w:p w:rsidR="4DAFBAED" w:rsidP="2EE97C2B" w:rsidRDefault="4DAFBAED" w14:paraId="4392C356" w14:textId="1F38B8F0">
      <w:pPr>
        <w:spacing w:before="240" w:beforeAutospacing="off" w:after="240" w:afterAutospacing="off"/>
      </w:pPr>
      <w:r w:rsidRPr="2EE97C2B" w:rsidR="4DAFBAED">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EE97C2B" w:rsidP="2EE97C2B" w:rsidRDefault="2EE97C2B" w14:paraId="1D247729" w14:textId="5A8919F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5B8DA8C" w:rsidP="2EE97C2B" w:rsidRDefault="05B8DA8C" w14:paraId="69231119" w14:textId="24B1447A">
      <w:pPr>
        <w:spacing w:before="240" w:beforeAutospacing="off" w:after="240" w:afterAutospacing="off"/>
      </w:pPr>
      <w:r w:rsidRPr="2EE97C2B" w:rsidR="05B8DA8C">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EE97C2B" w:rsidP="2EE97C2B" w:rsidRDefault="2EE97C2B" w14:paraId="6E9A60E0" w14:textId="4AA4C0D7">
      <w:pPr>
        <w:spacing w:before="0" w:beforeAutospacing="off" w:after="0" w:afterAutospacing="off"/>
        <w:ind w:left="720" w:right="0" w:hanging="720"/>
        <w:rPr>
          <w:rFonts w:ascii="Calibri" w:hAnsi="Calibri" w:eastAsia="Calibri" w:cs="Calibri"/>
          <w:b w:val="0"/>
          <w:bCs w:val="0"/>
          <w:i w:val="0"/>
          <w:iCs w:val="0"/>
          <w:caps w:val="0"/>
          <w:smallCaps w:val="0"/>
          <w:noProof w:val="0"/>
          <w:sz w:val="27"/>
          <w:szCs w:val="27"/>
          <w:lang w:val="en-GB"/>
        </w:rPr>
      </w:pPr>
    </w:p>
    <w:p w:rsidR="003F69D6" w:rsidP="1C8D49F8" w:rsidRDefault="003F69D6" w14:paraId="34AFC9BE" w14:textId="5B042726">
      <w:pPr>
        <w:spacing w:before="240" w:beforeAutospacing="off" w:after="240" w:afterAutospacing="off"/>
      </w:pPr>
      <w:r w:rsidRPr="1C8D49F8" w:rsidR="063E5A9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03F69D6" w:rsidP="1C8D49F8" w:rsidRDefault="003F69D6" w14:paraId="7FF0AB5B" w14:textId="662DE11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03F69D6" w:rsidP="1C8D49F8" w:rsidRDefault="003F69D6" w14:paraId="43ADFC04" w14:textId="21028F4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03F69D6" w:rsidP="1C8D49F8" w:rsidRDefault="003F69D6" w14:paraId="3566B663" w14:textId="189DE63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03F69D6" w:rsidP="1C8D49F8" w:rsidRDefault="003F69D6" w14:paraId="5DB3C689" w14:textId="3B531007">
      <w:pPr>
        <w:spacing w:before="240" w:beforeAutospacing="off" w:after="240" w:afterAutospacing="off"/>
      </w:pPr>
      <w:r w:rsidRPr="1C8D49F8" w:rsidR="5B0EF47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03F69D6" w:rsidP="003F69D6" w:rsidRDefault="003F69D6" w14:paraId="3CB5583D" w14:textId="3972A9BD"/>
    <w:p w:rsidR="003F69D6" w:rsidP="003F69D6" w:rsidRDefault="003F69D6" w14:paraId="68B3BFB5" w14:textId="749FB1DF"/>
    <w:p w:rsidR="0030173B" w:rsidP="003F69D6" w:rsidRDefault="0030173B" w14:paraId="2D77A928" w14:textId="5952B1C0"/>
    <w:p w:rsidR="00E91684" w:rsidP="003F69D6" w:rsidRDefault="00E91684" w14:paraId="5479E89E" w14:textId="230D37CE"/>
    <w:p w:rsidR="00E91684" w:rsidP="003F69D6" w:rsidRDefault="00E91684" w14:paraId="4D22A06B" w14:textId="583461DE"/>
    <w:p w:rsidR="00E91684" w:rsidP="003F69D6" w:rsidRDefault="00E91684" w14:paraId="6C9B641A" w14:textId="0F1443B6"/>
    <w:p w:rsidR="000C3BF0" w:rsidP="003F69D6" w:rsidRDefault="000C3BF0" w14:paraId="17764D26" w14:textId="3005253E"/>
    <w:p w:rsidR="000C3BF0" w:rsidP="003F69D6" w:rsidRDefault="000C3BF0" w14:paraId="50728FD1" w14:textId="56042C07"/>
    <w:p w:rsidR="000C3BF0" w:rsidP="003F69D6" w:rsidRDefault="000C3BF0" w14:paraId="7919DFFB" w14:textId="70B29F69"/>
    <w:p w:rsidR="000C3BF0" w:rsidP="003F69D6" w:rsidRDefault="000C3BF0" w14:paraId="0F9A6979" w14:textId="74840D2B"/>
    <w:p w:rsidR="002E6011" w:rsidP="003F69D6" w:rsidRDefault="002E6011" w14:paraId="08FA110D" w14:textId="24288E03"/>
    <w:p w:rsidR="002E6011" w:rsidP="003F69D6" w:rsidRDefault="002E6011" w14:paraId="42DCD30B" w14:textId="2C99318D"/>
    <w:p w:rsidR="002E6011" w:rsidP="003F69D6" w:rsidRDefault="002E6011" w14:paraId="0C0EBEED" w14:textId="2CBF2F43"/>
    <w:p w:rsidR="002E6011" w:rsidP="003F69D6" w:rsidRDefault="002E6011" w14:paraId="3D84FAC7" w14:textId="31956B2D"/>
    <w:p w:rsidR="002E6011" w:rsidP="003F69D6" w:rsidRDefault="002E6011" w14:paraId="4C3D70BE" w14:textId="6C1B093B"/>
    <w:p w:rsidR="002E6011" w:rsidP="003F69D6" w:rsidRDefault="002E6011" w14:paraId="643DFEF6" w14:textId="396B1E2D"/>
    <w:p w:rsidR="002E6011" w:rsidP="003F69D6" w:rsidRDefault="002E6011" w14:paraId="5D717305" w14:textId="64567C61"/>
    <w:p w:rsidR="002E6011" w:rsidP="003F69D6" w:rsidRDefault="002E6011" w14:paraId="64EE6EDA" w14:textId="2A1F8454"/>
    <w:p w:rsidR="002E6011" w:rsidP="003F69D6" w:rsidRDefault="002E6011" w14:paraId="162449E8" w14:textId="09341663"/>
    <w:p w:rsidR="002E6011" w:rsidP="003F69D6" w:rsidRDefault="002E6011" w14:paraId="2E4B83EC" w14:textId="2210B1CE"/>
    <w:p w:rsidR="002E6011" w:rsidP="003F69D6" w:rsidRDefault="002E6011" w14:paraId="7581E0BB" w14:textId="12976F48"/>
    <w:p w:rsidR="002E6011" w:rsidP="003F69D6" w:rsidRDefault="002E6011" w14:paraId="5694CEAF" w14:textId="25C9EBE3"/>
    <w:p w:rsidR="002E6011" w:rsidP="003F69D6" w:rsidRDefault="002E6011" w14:paraId="4E6B34E9" w14:textId="01D9B97F"/>
    <w:p w:rsidR="002E6011" w:rsidP="003F69D6" w:rsidRDefault="002E6011" w14:paraId="18ADF15D" w14:textId="77777777"/>
    <w:p w:rsidR="000C3BF0" w:rsidP="003F69D6" w:rsidRDefault="000C3BF0" w14:paraId="1E40568D" w14:textId="25452F06"/>
    <w:p w:rsidR="000C3BF0" w:rsidP="003F69D6" w:rsidRDefault="000C3BF0" w14:paraId="6A29BDD0" w14:textId="77777777"/>
    <w:p w:rsidR="00E91684" w:rsidP="003F69D6" w:rsidRDefault="00E91684" w14:paraId="1BA07414" w14:textId="77777777"/>
    <w:p w:rsidR="003F69D6" w:rsidP="000C3BF0" w:rsidRDefault="002049FE" w14:paraId="52CE686E" w14:textId="64317B43">
      <w:pPr>
        <w:pStyle w:val="Heading2"/>
      </w:pPr>
      <w:bookmarkStart w:name="_Toc174465314" w:id="9"/>
      <w:r>
        <w:t>Appendix 1</w:t>
      </w:r>
      <w:bookmarkEnd w:id="9"/>
    </w:p>
    <w:p w:rsidR="002049FE" w:rsidP="003F69D6" w:rsidRDefault="002049FE" w14:paraId="61EEA2E2" w14:textId="2A177C38"/>
    <w:p w:rsidR="0030173B" w:rsidP="003F69D6" w:rsidRDefault="0030173B" w14:paraId="5ABE7B84" w14:textId="0A11B46C"/>
    <w:sectPr w:rsidR="0030173B" w:rsidSect="00513050">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E6E77" w:rsidP="002E6011" w:rsidRDefault="005E6E77" w14:paraId="42633666" w14:textId="77777777">
      <w:pPr>
        <w:spacing w:after="0" w:line="240" w:lineRule="auto"/>
      </w:pPr>
      <w:r>
        <w:separator/>
      </w:r>
    </w:p>
  </w:endnote>
  <w:endnote w:type="continuationSeparator" w:id="0">
    <w:p w:rsidR="005E6E77" w:rsidP="002E6011" w:rsidRDefault="005E6E77" w14:paraId="47C9FEC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E6E77" w:rsidP="002E6011" w:rsidRDefault="005E6E77" w14:paraId="29B24588" w14:textId="77777777">
      <w:pPr>
        <w:spacing w:after="0" w:line="240" w:lineRule="auto"/>
      </w:pPr>
      <w:r>
        <w:separator/>
      </w:r>
    </w:p>
  </w:footnote>
  <w:footnote w:type="continuationSeparator" w:id="0">
    <w:p w:rsidR="005E6E77" w:rsidP="002E6011" w:rsidRDefault="005E6E77" w14:paraId="34D1D83D"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tG2GjU4M" int2:invalidationBookmarkName="" int2:hashCode="M4uL32GB+or00J" int2:id="LftTtjuw">
      <int2:state int2:type="AugLoop_Text_Critique" int2:value="Rejected"/>
    </int2:bookmark>
    <int2:bookmark int2:bookmarkName="_Int_X4uQ3D6H" int2:invalidationBookmarkName="" int2:hashCode="m3n1N4djUgoncb" int2:id="GP8mxYOf">
      <int2:state int2:type="AugLoop_Text_Critique" int2:value="Rejected"/>
    </int2:bookmark>
    <int2:bookmark int2:bookmarkName="_Int_xDrkCHNd" int2:invalidationBookmarkName="" int2:hashCode="5ojG2UO2Iqhd1Y" int2:id="y2HfY8Y3">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1">
    <w:nsid w:val="663c5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0a378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8f0ff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9437b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46c15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b1c97db"/>
    <w:multiLevelType xmlns:w="http://schemas.openxmlformats.org/wordprocessingml/2006/main" w:val="hybridMultilevel"/>
    <w:lvl xmlns:w="http://schemas.openxmlformats.org/wordprocessingml/2006/main" w:ilvl="0">
      <w:start w:val="1"/>
      <w:numFmt w:val="upperLetter"/>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5">
    <w:nsid w:val="29c399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6e0b02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08fad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2671e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hint="default" w:ascii="Arial" w:hAnsi="Arial" w:cs="Arial"/>
        <w:color w:val="auto"/>
        <w:sz w:val="24"/>
      </w:rPr>
    </w:lvl>
    <w:lvl w:ilvl="1">
      <w:start w:val="1"/>
      <w:numFmt w:val="decimal"/>
      <w:lvlText w:val="%1.%2"/>
      <w:lvlJc w:val="left"/>
      <w:pPr>
        <w:ind w:left="810" w:hanging="405"/>
      </w:pPr>
      <w:rPr>
        <w:rFonts w:hint="default" w:ascii="Arial" w:hAnsi="Arial" w:cs="Arial"/>
        <w:color w:val="auto"/>
        <w:sz w:val="24"/>
      </w:rPr>
    </w:lvl>
    <w:lvl w:ilvl="2">
      <w:start w:val="1"/>
      <w:numFmt w:val="decimal"/>
      <w:lvlText w:val="%1.%2.%3"/>
      <w:lvlJc w:val="left"/>
      <w:pPr>
        <w:ind w:left="1530" w:hanging="720"/>
      </w:pPr>
      <w:rPr>
        <w:rFonts w:hint="default" w:ascii="Arial" w:hAnsi="Arial" w:cs="Arial"/>
        <w:color w:val="auto"/>
        <w:sz w:val="24"/>
      </w:rPr>
    </w:lvl>
    <w:lvl w:ilvl="3">
      <w:start w:val="1"/>
      <w:numFmt w:val="decimal"/>
      <w:lvlText w:val="%1.%2.%3.%4"/>
      <w:lvlJc w:val="left"/>
      <w:pPr>
        <w:ind w:left="2295" w:hanging="1080"/>
      </w:pPr>
      <w:rPr>
        <w:rFonts w:hint="default" w:ascii="Arial" w:hAnsi="Arial" w:cs="Arial"/>
        <w:color w:val="auto"/>
        <w:sz w:val="24"/>
      </w:rPr>
    </w:lvl>
    <w:lvl w:ilvl="4">
      <w:start w:val="1"/>
      <w:numFmt w:val="decimal"/>
      <w:lvlText w:val="%1.%2.%3.%4.%5"/>
      <w:lvlJc w:val="left"/>
      <w:pPr>
        <w:ind w:left="2700" w:hanging="1080"/>
      </w:pPr>
      <w:rPr>
        <w:rFonts w:hint="default" w:ascii="Arial" w:hAnsi="Arial" w:cs="Arial"/>
        <w:color w:val="auto"/>
        <w:sz w:val="24"/>
      </w:rPr>
    </w:lvl>
    <w:lvl w:ilvl="5">
      <w:start w:val="1"/>
      <w:numFmt w:val="decimal"/>
      <w:lvlText w:val="%1.%2.%3.%4.%5.%6"/>
      <w:lvlJc w:val="left"/>
      <w:pPr>
        <w:ind w:left="3465" w:hanging="1440"/>
      </w:pPr>
      <w:rPr>
        <w:rFonts w:hint="default" w:ascii="Arial" w:hAnsi="Arial" w:cs="Arial"/>
        <w:color w:val="auto"/>
        <w:sz w:val="24"/>
      </w:rPr>
    </w:lvl>
    <w:lvl w:ilvl="6">
      <w:start w:val="1"/>
      <w:numFmt w:val="decimal"/>
      <w:lvlText w:val="%1.%2.%3.%4.%5.%6.%7"/>
      <w:lvlJc w:val="left"/>
      <w:pPr>
        <w:ind w:left="3870" w:hanging="1440"/>
      </w:pPr>
      <w:rPr>
        <w:rFonts w:hint="default" w:ascii="Arial" w:hAnsi="Arial" w:cs="Arial"/>
        <w:color w:val="auto"/>
        <w:sz w:val="24"/>
      </w:rPr>
    </w:lvl>
    <w:lvl w:ilvl="7">
      <w:start w:val="1"/>
      <w:numFmt w:val="decimal"/>
      <w:lvlText w:val="%1.%2.%3.%4.%5.%6.%7.%8"/>
      <w:lvlJc w:val="left"/>
      <w:pPr>
        <w:ind w:left="4635" w:hanging="1800"/>
      </w:pPr>
      <w:rPr>
        <w:rFonts w:hint="default" w:ascii="Arial" w:hAnsi="Arial" w:cs="Arial"/>
        <w:color w:val="auto"/>
        <w:sz w:val="24"/>
      </w:rPr>
    </w:lvl>
    <w:lvl w:ilvl="8">
      <w:start w:val="1"/>
      <w:numFmt w:val="decimal"/>
      <w:lvlText w:val="%1.%2.%3.%4.%5.%6.%7.%8.%9"/>
      <w:lvlJc w:val="left"/>
      <w:pPr>
        <w:ind w:left="5040" w:hanging="1800"/>
      </w:pPr>
      <w:rPr>
        <w:rFonts w:hint="default" w:ascii="Arial" w:hAnsi="Arial" w:cs="Arial"/>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 w16cid:durableId="1204364521">
    <w:abstractNumId w:val="5"/>
  </w:num>
  <w:num w:numId="2" w16cid:durableId="1677079140">
    <w:abstractNumId w:val="9"/>
  </w:num>
  <w:num w:numId="3" w16cid:durableId="1458062906">
    <w:abstractNumId w:val="3"/>
  </w:num>
  <w:num w:numId="4" w16cid:durableId="969743053">
    <w:abstractNumId w:val="7"/>
  </w:num>
  <w:num w:numId="5" w16cid:durableId="930508141">
    <w:abstractNumId w:val="1"/>
  </w:num>
  <w:num w:numId="6" w16cid:durableId="449671670">
    <w:abstractNumId w:val="4"/>
  </w:num>
  <w:num w:numId="7" w16cid:durableId="924341026">
    <w:abstractNumId w:val="0"/>
  </w:num>
  <w:num w:numId="8" w16cid:durableId="368455222">
    <w:abstractNumId w:val="11"/>
  </w:num>
  <w:num w:numId="9" w16cid:durableId="1457330881">
    <w:abstractNumId w:val="6"/>
  </w:num>
  <w:num w:numId="10" w16cid:durableId="1737775114">
    <w:abstractNumId w:val="10"/>
  </w:num>
  <w:num w:numId="11" w16cid:durableId="1664819261">
    <w:abstractNumId w:val="8"/>
  </w:num>
  <w:num w:numId="12" w16cid:durableId="1535846084">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92"/>
    <w:rsid w:val="000178FF"/>
    <w:rsid w:val="00045C47"/>
    <w:rsid w:val="0005680E"/>
    <w:rsid w:val="000578CE"/>
    <w:rsid w:val="0006008A"/>
    <w:rsid w:val="000A61C9"/>
    <w:rsid w:val="000C3BF0"/>
    <w:rsid w:val="000C5E1B"/>
    <w:rsid w:val="001130F2"/>
    <w:rsid w:val="0015027C"/>
    <w:rsid w:val="001828EE"/>
    <w:rsid w:val="001836B1"/>
    <w:rsid w:val="001C2120"/>
    <w:rsid w:val="001D5EDA"/>
    <w:rsid w:val="001F20D7"/>
    <w:rsid w:val="001F5437"/>
    <w:rsid w:val="002049FE"/>
    <w:rsid w:val="0021380A"/>
    <w:rsid w:val="002154CB"/>
    <w:rsid w:val="002520B4"/>
    <w:rsid w:val="00252E68"/>
    <w:rsid w:val="00255FC4"/>
    <w:rsid w:val="00276A31"/>
    <w:rsid w:val="00284720"/>
    <w:rsid w:val="00285D09"/>
    <w:rsid w:val="00296FAF"/>
    <w:rsid w:val="002C4CAC"/>
    <w:rsid w:val="002D0F0D"/>
    <w:rsid w:val="002D4E64"/>
    <w:rsid w:val="002E6011"/>
    <w:rsid w:val="0030173B"/>
    <w:rsid w:val="0030202B"/>
    <w:rsid w:val="00322C2E"/>
    <w:rsid w:val="00331B7F"/>
    <w:rsid w:val="003751F2"/>
    <w:rsid w:val="003860FB"/>
    <w:rsid w:val="00391011"/>
    <w:rsid w:val="003B602D"/>
    <w:rsid w:val="003C3B33"/>
    <w:rsid w:val="003C4A80"/>
    <w:rsid w:val="003D34E8"/>
    <w:rsid w:val="003F64EA"/>
    <w:rsid w:val="003F69D6"/>
    <w:rsid w:val="00436B9A"/>
    <w:rsid w:val="0046229B"/>
    <w:rsid w:val="00481CB5"/>
    <w:rsid w:val="004F03CD"/>
    <w:rsid w:val="004F04EB"/>
    <w:rsid w:val="00502867"/>
    <w:rsid w:val="0051013F"/>
    <w:rsid w:val="00513050"/>
    <w:rsid w:val="005225BF"/>
    <w:rsid w:val="00573123"/>
    <w:rsid w:val="00586056"/>
    <w:rsid w:val="0059562E"/>
    <w:rsid w:val="005E6E77"/>
    <w:rsid w:val="0062657F"/>
    <w:rsid w:val="00634AE8"/>
    <w:rsid w:val="00645B20"/>
    <w:rsid w:val="00670D2E"/>
    <w:rsid w:val="00671CBC"/>
    <w:rsid w:val="006745CC"/>
    <w:rsid w:val="006B2157"/>
    <w:rsid w:val="00715A8B"/>
    <w:rsid w:val="00746C33"/>
    <w:rsid w:val="0075131B"/>
    <w:rsid w:val="00780652"/>
    <w:rsid w:val="007A0F0B"/>
    <w:rsid w:val="007A7DB8"/>
    <w:rsid w:val="007E734B"/>
    <w:rsid w:val="007F6D91"/>
    <w:rsid w:val="00802E10"/>
    <w:rsid w:val="00806CDA"/>
    <w:rsid w:val="00812D37"/>
    <w:rsid w:val="008138EC"/>
    <w:rsid w:val="008346D5"/>
    <w:rsid w:val="00870424"/>
    <w:rsid w:val="00885114"/>
    <w:rsid w:val="00886A36"/>
    <w:rsid w:val="00898EC4"/>
    <w:rsid w:val="008A1155"/>
    <w:rsid w:val="008B498D"/>
    <w:rsid w:val="008C2930"/>
    <w:rsid w:val="008E1632"/>
    <w:rsid w:val="008E29F3"/>
    <w:rsid w:val="008F2B5B"/>
    <w:rsid w:val="00900C14"/>
    <w:rsid w:val="009556EE"/>
    <w:rsid w:val="00964538"/>
    <w:rsid w:val="009B3062"/>
    <w:rsid w:val="009D0524"/>
    <w:rsid w:val="00A133B3"/>
    <w:rsid w:val="00A3471E"/>
    <w:rsid w:val="00A3674F"/>
    <w:rsid w:val="00A4397C"/>
    <w:rsid w:val="00A43CC0"/>
    <w:rsid w:val="00A45277"/>
    <w:rsid w:val="00A51F56"/>
    <w:rsid w:val="00A90A1F"/>
    <w:rsid w:val="00A91384"/>
    <w:rsid w:val="00A930CB"/>
    <w:rsid w:val="00A976D8"/>
    <w:rsid w:val="00AB4149"/>
    <w:rsid w:val="00AE79EE"/>
    <w:rsid w:val="00AE7A21"/>
    <w:rsid w:val="00B02818"/>
    <w:rsid w:val="00B1320A"/>
    <w:rsid w:val="00B220CB"/>
    <w:rsid w:val="00B26C7E"/>
    <w:rsid w:val="00B6475F"/>
    <w:rsid w:val="00B80C98"/>
    <w:rsid w:val="00BB07BE"/>
    <w:rsid w:val="00BBE84C"/>
    <w:rsid w:val="00BD3AA5"/>
    <w:rsid w:val="00BD538E"/>
    <w:rsid w:val="00BF2C08"/>
    <w:rsid w:val="00C24675"/>
    <w:rsid w:val="00C3672E"/>
    <w:rsid w:val="00C53B1A"/>
    <w:rsid w:val="00C66F35"/>
    <w:rsid w:val="00C74EB7"/>
    <w:rsid w:val="00C80AF8"/>
    <w:rsid w:val="00C9032C"/>
    <w:rsid w:val="00CC6920"/>
    <w:rsid w:val="00CF293C"/>
    <w:rsid w:val="00CF644C"/>
    <w:rsid w:val="00D01FF9"/>
    <w:rsid w:val="00D14017"/>
    <w:rsid w:val="00D15FF5"/>
    <w:rsid w:val="00D2291D"/>
    <w:rsid w:val="00D450BB"/>
    <w:rsid w:val="00D62B28"/>
    <w:rsid w:val="00D67E1F"/>
    <w:rsid w:val="00DA3853"/>
    <w:rsid w:val="00DD3304"/>
    <w:rsid w:val="00DF21D0"/>
    <w:rsid w:val="00E14145"/>
    <w:rsid w:val="00E24560"/>
    <w:rsid w:val="00E33CC4"/>
    <w:rsid w:val="00E642D3"/>
    <w:rsid w:val="00E750E6"/>
    <w:rsid w:val="00E82EAC"/>
    <w:rsid w:val="00E91684"/>
    <w:rsid w:val="00E9394F"/>
    <w:rsid w:val="00EA29B8"/>
    <w:rsid w:val="00EB1FDF"/>
    <w:rsid w:val="00EC45EF"/>
    <w:rsid w:val="00EC64A7"/>
    <w:rsid w:val="00EC674C"/>
    <w:rsid w:val="00ED51E9"/>
    <w:rsid w:val="00EF3ED4"/>
    <w:rsid w:val="00F334D8"/>
    <w:rsid w:val="00F46162"/>
    <w:rsid w:val="00F47DC4"/>
    <w:rsid w:val="00F53EF8"/>
    <w:rsid w:val="00F75D71"/>
    <w:rsid w:val="00FA3DD1"/>
    <w:rsid w:val="00FA3F78"/>
    <w:rsid w:val="00FB42C7"/>
    <w:rsid w:val="00FC4F27"/>
    <w:rsid w:val="00FE6F0A"/>
    <w:rsid w:val="00FF6A30"/>
    <w:rsid w:val="01522429"/>
    <w:rsid w:val="0170D605"/>
    <w:rsid w:val="01E94446"/>
    <w:rsid w:val="020631E8"/>
    <w:rsid w:val="023CF612"/>
    <w:rsid w:val="024C3146"/>
    <w:rsid w:val="02DA9959"/>
    <w:rsid w:val="0379F142"/>
    <w:rsid w:val="038606FE"/>
    <w:rsid w:val="039BCA62"/>
    <w:rsid w:val="03AC9F30"/>
    <w:rsid w:val="03D6D2CD"/>
    <w:rsid w:val="03E87208"/>
    <w:rsid w:val="0417260A"/>
    <w:rsid w:val="04A07561"/>
    <w:rsid w:val="04AA1DDF"/>
    <w:rsid w:val="05551BD0"/>
    <w:rsid w:val="055ECA29"/>
    <w:rsid w:val="056342AB"/>
    <w:rsid w:val="0567704D"/>
    <w:rsid w:val="05B8DA8C"/>
    <w:rsid w:val="063E5A94"/>
    <w:rsid w:val="065AE473"/>
    <w:rsid w:val="067B2159"/>
    <w:rsid w:val="06BEE630"/>
    <w:rsid w:val="06CC16B4"/>
    <w:rsid w:val="06CE8DA1"/>
    <w:rsid w:val="06F3CB71"/>
    <w:rsid w:val="06FB99F3"/>
    <w:rsid w:val="0719989F"/>
    <w:rsid w:val="07228AC9"/>
    <w:rsid w:val="072A3EC9"/>
    <w:rsid w:val="072F4702"/>
    <w:rsid w:val="07839994"/>
    <w:rsid w:val="07876FF3"/>
    <w:rsid w:val="07A36EE3"/>
    <w:rsid w:val="07B60ACC"/>
    <w:rsid w:val="07CBBDD1"/>
    <w:rsid w:val="080B42EB"/>
    <w:rsid w:val="081E41D2"/>
    <w:rsid w:val="0843A9B9"/>
    <w:rsid w:val="08959942"/>
    <w:rsid w:val="08A2CC3A"/>
    <w:rsid w:val="08B0B4A8"/>
    <w:rsid w:val="0905CCAA"/>
    <w:rsid w:val="09251D87"/>
    <w:rsid w:val="094BD5CE"/>
    <w:rsid w:val="0991360F"/>
    <w:rsid w:val="099B93C2"/>
    <w:rsid w:val="09A92461"/>
    <w:rsid w:val="09D2002C"/>
    <w:rsid w:val="0A2DDBA2"/>
    <w:rsid w:val="0A7E8DB0"/>
    <w:rsid w:val="0AE49253"/>
    <w:rsid w:val="0B6960FD"/>
    <w:rsid w:val="0B761E26"/>
    <w:rsid w:val="0BD73057"/>
    <w:rsid w:val="0C09BA23"/>
    <w:rsid w:val="0C281E13"/>
    <w:rsid w:val="0C5029CD"/>
    <w:rsid w:val="0C667709"/>
    <w:rsid w:val="0C93974B"/>
    <w:rsid w:val="0CD732EF"/>
    <w:rsid w:val="0CED35A9"/>
    <w:rsid w:val="0D33003E"/>
    <w:rsid w:val="0D4579A2"/>
    <w:rsid w:val="0DD75743"/>
    <w:rsid w:val="0DFA0695"/>
    <w:rsid w:val="0E0F94AA"/>
    <w:rsid w:val="0ED672A2"/>
    <w:rsid w:val="0F3953C9"/>
    <w:rsid w:val="0F4D52A6"/>
    <w:rsid w:val="0F76F8A1"/>
    <w:rsid w:val="0FA6178E"/>
    <w:rsid w:val="103F2814"/>
    <w:rsid w:val="10606D5B"/>
    <w:rsid w:val="118CB9E7"/>
    <w:rsid w:val="118EEA34"/>
    <w:rsid w:val="11CB89DE"/>
    <w:rsid w:val="11ED0AE0"/>
    <w:rsid w:val="123C9A14"/>
    <w:rsid w:val="123CF7F6"/>
    <w:rsid w:val="12859ED7"/>
    <w:rsid w:val="12A34682"/>
    <w:rsid w:val="12CA187F"/>
    <w:rsid w:val="12E05B4B"/>
    <w:rsid w:val="12EF4123"/>
    <w:rsid w:val="1326E1B8"/>
    <w:rsid w:val="138BCABE"/>
    <w:rsid w:val="1390D6B9"/>
    <w:rsid w:val="147628E2"/>
    <w:rsid w:val="1483AAD8"/>
    <w:rsid w:val="14E821B7"/>
    <w:rsid w:val="152845DF"/>
    <w:rsid w:val="15B6B9FB"/>
    <w:rsid w:val="15CFBCEA"/>
    <w:rsid w:val="1604BCD1"/>
    <w:rsid w:val="162CA41F"/>
    <w:rsid w:val="167A9996"/>
    <w:rsid w:val="169B02D8"/>
    <w:rsid w:val="16AE21CD"/>
    <w:rsid w:val="16DDDFD0"/>
    <w:rsid w:val="17149E96"/>
    <w:rsid w:val="17ACEEDA"/>
    <w:rsid w:val="17D0E96B"/>
    <w:rsid w:val="17FE1C1E"/>
    <w:rsid w:val="18101275"/>
    <w:rsid w:val="1861878A"/>
    <w:rsid w:val="1883D458"/>
    <w:rsid w:val="18F3B04F"/>
    <w:rsid w:val="1932D43B"/>
    <w:rsid w:val="1943AE7F"/>
    <w:rsid w:val="1A26E89E"/>
    <w:rsid w:val="1B869B66"/>
    <w:rsid w:val="1BAF2B3D"/>
    <w:rsid w:val="1BC9A07A"/>
    <w:rsid w:val="1BC9AE2A"/>
    <w:rsid w:val="1BCD57EB"/>
    <w:rsid w:val="1BF6BF72"/>
    <w:rsid w:val="1C1057DB"/>
    <w:rsid w:val="1C8D49F8"/>
    <w:rsid w:val="1CD80B0D"/>
    <w:rsid w:val="1CF15D64"/>
    <w:rsid w:val="1D0743BF"/>
    <w:rsid w:val="1D4AE566"/>
    <w:rsid w:val="1D5ECBF2"/>
    <w:rsid w:val="1D9346DF"/>
    <w:rsid w:val="1DF09218"/>
    <w:rsid w:val="1E75809A"/>
    <w:rsid w:val="1ED01801"/>
    <w:rsid w:val="1F6399CA"/>
    <w:rsid w:val="1F7D0B8E"/>
    <w:rsid w:val="1F84AC43"/>
    <w:rsid w:val="1FDBCC9E"/>
    <w:rsid w:val="208B3EC0"/>
    <w:rsid w:val="21D1F8D2"/>
    <w:rsid w:val="2231AC14"/>
    <w:rsid w:val="22445625"/>
    <w:rsid w:val="22D7D29B"/>
    <w:rsid w:val="230779AE"/>
    <w:rsid w:val="23346B2C"/>
    <w:rsid w:val="2353C120"/>
    <w:rsid w:val="23757AFC"/>
    <w:rsid w:val="2392832A"/>
    <w:rsid w:val="23C126B4"/>
    <w:rsid w:val="23CCB5E2"/>
    <w:rsid w:val="245BF285"/>
    <w:rsid w:val="24948647"/>
    <w:rsid w:val="24A837DD"/>
    <w:rsid w:val="2511D0AC"/>
    <w:rsid w:val="25AFEA36"/>
    <w:rsid w:val="26251390"/>
    <w:rsid w:val="2655BF88"/>
    <w:rsid w:val="26822C1D"/>
    <w:rsid w:val="26D6E8A9"/>
    <w:rsid w:val="2723983D"/>
    <w:rsid w:val="27466DDE"/>
    <w:rsid w:val="2758A1A6"/>
    <w:rsid w:val="28188484"/>
    <w:rsid w:val="281A2344"/>
    <w:rsid w:val="28788681"/>
    <w:rsid w:val="288C7EAF"/>
    <w:rsid w:val="28EAC222"/>
    <w:rsid w:val="2944C240"/>
    <w:rsid w:val="296D1220"/>
    <w:rsid w:val="2980D7AE"/>
    <w:rsid w:val="29ACB3BD"/>
    <w:rsid w:val="29BEFC87"/>
    <w:rsid w:val="2A63AD41"/>
    <w:rsid w:val="2A894C40"/>
    <w:rsid w:val="2ABE15CC"/>
    <w:rsid w:val="2ABFEAD2"/>
    <w:rsid w:val="2AD8F48C"/>
    <w:rsid w:val="2B8AC35C"/>
    <w:rsid w:val="2BF6E835"/>
    <w:rsid w:val="2BF86A90"/>
    <w:rsid w:val="2C3AC18E"/>
    <w:rsid w:val="2CDF6660"/>
    <w:rsid w:val="2D2DDD95"/>
    <w:rsid w:val="2DC33A55"/>
    <w:rsid w:val="2E288F07"/>
    <w:rsid w:val="2E69C4DB"/>
    <w:rsid w:val="2EE4AE7E"/>
    <w:rsid w:val="2EE97C2B"/>
    <w:rsid w:val="2EEF3311"/>
    <w:rsid w:val="2F022636"/>
    <w:rsid w:val="2F1762C4"/>
    <w:rsid w:val="2F322431"/>
    <w:rsid w:val="2F39779C"/>
    <w:rsid w:val="2FC5A472"/>
    <w:rsid w:val="2FDE0333"/>
    <w:rsid w:val="3006602D"/>
    <w:rsid w:val="30479269"/>
    <w:rsid w:val="3059563C"/>
    <w:rsid w:val="30FD1DDA"/>
    <w:rsid w:val="30FE42BC"/>
    <w:rsid w:val="3169E161"/>
    <w:rsid w:val="31C594F8"/>
    <w:rsid w:val="320753D5"/>
    <w:rsid w:val="32C47C40"/>
    <w:rsid w:val="339D4520"/>
    <w:rsid w:val="33BC76ED"/>
    <w:rsid w:val="34022DEF"/>
    <w:rsid w:val="345E63D0"/>
    <w:rsid w:val="3494A462"/>
    <w:rsid w:val="34EFC776"/>
    <w:rsid w:val="35205475"/>
    <w:rsid w:val="354819CE"/>
    <w:rsid w:val="354E10FF"/>
    <w:rsid w:val="35642F15"/>
    <w:rsid w:val="3578A017"/>
    <w:rsid w:val="35AC7FE8"/>
    <w:rsid w:val="367225D6"/>
    <w:rsid w:val="3686A1AD"/>
    <w:rsid w:val="369103D1"/>
    <w:rsid w:val="3767B8B3"/>
    <w:rsid w:val="3787D31F"/>
    <w:rsid w:val="37A77820"/>
    <w:rsid w:val="38D0D14B"/>
    <w:rsid w:val="390A1116"/>
    <w:rsid w:val="3910375C"/>
    <w:rsid w:val="3956CBE5"/>
    <w:rsid w:val="396AC308"/>
    <w:rsid w:val="39A1A7BC"/>
    <w:rsid w:val="3A7BE904"/>
    <w:rsid w:val="3A9A26B2"/>
    <w:rsid w:val="3B7D33E5"/>
    <w:rsid w:val="3B8E0324"/>
    <w:rsid w:val="3BBA4514"/>
    <w:rsid w:val="3C40F686"/>
    <w:rsid w:val="3C68B73B"/>
    <w:rsid w:val="3C7F622C"/>
    <w:rsid w:val="3CC646D4"/>
    <w:rsid w:val="3CDEFD00"/>
    <w:rsid w:val="3D794AFA"/>
    <w:rsid w:val="3DDE8D8D"/>
    <w:rsid w:val="3E0D0338"/>
    <w:rsid w:val="3E826CCE"/>
    <w:rsid w:val="3E954DBC"/>
    <w:rsid w:val="3EA01F9B"/>
    <w:rsid w:val="3EEF448E"/>
    <w:rsid w:val="3F13F404"/>
    <w:rsid w:val="3FC37D13"/>
    <w:rsid w:val="40159ACE"/>
    <w:rsid w:val="401D1472"/>
    <w:rsid w:val="40495332"/>
    <w:rsid w:val="4104D18F"/>
    <w:rsid w:val="41477D63"/>
    <w:rsid w:val="4158C125"/>
    <w:rsid w:val="41753D78"/>
    <w:rsid w:val="41777174"/>
    <w:rsid w:val="41A5E65A"/>
    <w:rsid w:val="41B204BA"/>
    <w:rsid w:val="41F2A0BE"/>
    <w:rsid w:val="432A9DBA"/>
    <w:rsid w:val="43BA2EF8"/>
    <w:rsid w:val="441C9989"/>
    <w:rsid w:val="441E029D"/>
    <w:rsid w:val="44921F67"/>
    <w:rsid w:val="44ACCFED"/>
    <w:rsid w:val="44E0E7BA"/>
    <w:rsid w:val="45A41FFC"/>
    <w:rsid w:val="45E267AC"/>
    <w:rsid w:val="464F489C"/>
    <w:rsid w:val="46BDDBF2"/>
    <w:rsid w:val="46CCEAD6"/>
    <w:rsid w:val="46FED121"/>
    <w:rsid w:val="4716B6EB"/>
    <w:rsid w:val="472BAE30"/>
    <w:rsid w:val="4746C71C"/>
    <w:rsid w:val="474D75E1"/>
    <w:rsid w:val="47539623"/>
    <w:rsid w:val="47AEF3DE"/>
    <w:rsid w:val="47CA350F"/>
    <w:rsid w:val="47E6CBA8"/>
    <w:rsid w:val="481642D4"/>
    <w:rsid w:val="48171EAB"/>
    <w:rsid w:val="482107A4"/>
    <w:rsid w:val="482FE026"/>
    <w:rsid w:val="4832CD63"/>
    <w:rsid w:val="483803B8"/>
    <w:rsid w:val="48D7FA02"/>
    <w:rsid w:val="4914F355"/>
    <w:rsid w:val="491824A9"/>
    <w:rsid w:val="49F97E7F"/>
    <w:rsid w:val="4B148A44"/>
    <w:rsid w:val="4B25B4FF"/>
    <w:rsid w:val="4B99D55C"/>
    <w:rsid w:val="4BA72804"/>
    <w:rsid w:val="4BCEB916"/>
    <w:rsid w:val="4C3184EA"/>
    <w:rsid w:val="4C3CC011"/>
    <w:rsid w:val="4C5A3098"/>
    <w:rsid w:val="4C6186AE"/>
    <w:rsid w:val="4CBF7FAD"/>
    <w:rsid w:val="4CFA4302"/>
    <w:rsid w:val="4D3E78C6"/>
    <w:rsid w:val="4DAFBAED"/>
    <w:rsid w:val="4DB86B39"/>
    <w:rsid w:val="4E3BDDCD"/>
    <w:rsid w:val="4EB6DBB8"/>
    <w:rsid w:val="4EBEF070"/>
    <w:rsid w:val="4EC69796"/>
    <w:rsid w:val="4EDCB1BF"/>
    <w:rsid w:val="4F1CF79B"/>
    <w:rsid w:val="4F25515D"/>
    <w:rsid w:val="4F7697B5"/>
    <w:rsid w:val="4F79C611"/>
    <w:rsid w:val="4F7E6618"/>
    <w:rsid w:val="4F93A123"/>
    <w:rsid w:val="4FDD2B7F"/>
    <w:rsid w:val="4FFC7DA3"/>
    <w:rsid w:val="508EFCCF"/>
    <w:rsid w:val="515D03B8"/>
    <w:rsid w:val="515E806F"/>
    <w:rsid w:val="51EB08FE"/>
    <w:rsid w:val="521E5C00"/>
    <w:rsid w:val="52F3C216"/>
    <w:rsid w:val="52FC0B08"/>
    <w:rsid w:val="532D9D39"/>
    <w:rsid w:val="5350DE00"/>
    <w:rsid w:val="535F7AF3"/>
    <w:rsid w:val="54484BBF"/>
    <w:rsid w:val="5489EC51"/>
    <w:rsid w:val="55576C3D"/>
    <w:rsid w:val="55BFD9BC"/>
    <w:rsid w:val="55D729D4"/>
    <w:rsid w:val="5703A294"/>
    <w:rsid w:val="573AD4B7"/>
    <w:rsid w:val="573CA3A6"/>
    <w:rsid w:val="57A2DE6F"/>
    <w:rsid w:val="57F019DA"/>
    <w:rsid w:val="57F306F0"/>
    <w:rsid w:val="584CC965"/>
    <w:rsid w:val="586672A7"/>
    <w:rsid w:val="588419F3"/>
    <w:rsid w:val="58B4FFBE"/>
    <w:rsid w:val="591EE414"/>
    <w:rsid w:val="5A2EC986"/>
    <w:rsid w:val="5ACA5CFD"/>
    <w:rsid w:val="5B0EF474"/>
    <w:rsid w:val="5BA74EDB"/>
    <w:rsid w:val="5BD35174"/>
    <w:rsid w:val="5BD5E733"/>
    <w:rsid w:val="5C49D1FB"/>
    <w:rsid w:val="5C5CC5E2"/>
    <w:rsid w:val="5C89A29B"/>
    <w:rsid w:val="5C8CB5C8"/>
    <w:rsid w:val="5C9A3ADF"/>
    <w:rsid w:val="5CE579BB"/>
    <w:rsid w:val="5D164196"/>
    <w:rsid w:val="5D17E40E"/>
    <w:rsid w:val="5D9613D4"/>
    <w:rsid w:val="5DC9EEDA"/>
    <w:rsid w:val="5E227EEE"/>
    <w:rsid w:val="5EA6AD5C"/>
    <w:rsid w:val="5ED6F548"/>
    <w:rsid w:val="5F204120"/>
    <w:rsid w:val="5F2C957C"/>
    <w:rsid w:val="5F3FA861"/>
    <w:rsid w:val="5F65C028"/>
    <w:rsid w:val="5FA917E5"/>
    <w:rsid w:val="5FB63544"/>
    <w:rsid w:val="5FBA8650"/>
    <w:rsid w:val="5FD40251"/>
    <w:rsid w:val="6022B31D"/>
    <w:rsid w:val="6088A641"/>
    <w:rsid w:val="60E5D212"/>
    <w:rsid w:val="60E94F3E"/>
    <w:rsid w:val="610A2D7E"/>
    <w:rsid w:val="6131A752"/>
    <w:rsid w:val="617E2518"/>
    <w:rsid w:val="61D4089B"/>
    <w:rsid w:val="62156057"/>
    <w:rsid w:val="629400DA"/>
    <w:rsid w:val="637E5839"/>
    <w:rsid w:val="638DDFEA"/>
    <w:rsid w:val="64641305"/>
    <w:rsid w:val="648690C1"/>
    <w:rsid w:val="64CE0F88"/>
    <w:rsid w:val="65410BF5"/>
    <w:rsid w:val="65701206"/>
    <w:rsid w:val="65C8A374"/>
    <w:rsid w:val="66467FA1"/>
    <w:rsid w:val="664E9361"/>
    <w:rsid w:val="666D4DF6"/>
    <w:rsid w:val="666FFFFD"/>
    <w:rsid w:val="66A9A4F0"/>
    <w:rsid w:val="6708554C"/>
    <w:rsid w:val="670E11E0"/>
    <w:rsid w:val="67B26B40"/>
    <w:rsid w:val="67C44A79"/>
    <w:rsid w:val="67C57C88"/>
    <w:rsid w:val="67CA105D"/>
    <w:rsid w:val="686B4DC7"/>
    <w:rsid w:val="68C375D2"/>
    <w:rsid w:val="68D6DD1D"/>
    <w:rsid w:val="6A2B8843"/>
    <w:rsid w:val="6A2FE829"/>
    <w:rsid w:val="6A4199BA"/>
    <w:rsid w:val="6B525485"/>
    <w:rsid w:val="6B572506"/>
    <w:rsid w:val="6BB46F62"/>
    <w:rsid w:val="6CEC789C"/>
    <w:rsid w:val="6D3270F4"/>
    <w:rsid w:val="6D3D7BB1"/>
    <w:rsid w:val="6DE5A98F"/>
    <w:rsid w:val="6DE89821"/>
    <w:rsid w:val="6E0729F4"/>
    <w:rsid w:val="6E56C602"/>
    <w:rsid w:val="6EED4782"/>
    <w:rsid w:val="6F066957"/>
    <w:rsid w:val="6F21D276"/>
    <w:rsid w:val="6F392F3B"/>
    <w:rsid w:val="6F695096"/>
    <w:rsid w:val="6F75CA64"/>
    <w:rsid w:val="704F8663"/>
    <w:rsid w:val="705DE6EC"/>
    <w:rsid w:val="70D19323"/>
    <w:rsid w:val="70EE5A68"/>
    <w:rsid w:val="70FBD49D"/>
    <w:rsid w:val="71182D50"/>
    <w:rsid w:val="713CE0AC"/>
    <w:rsid w:val="71A85AF0"/>
    <w:rsid w:val="71F3E03D"/>
    <w:rsid w:val="71FD94E4"/>
    <w:rsid w:val="723A5FF0"/>
    <w:rsid w:val="7276D8EC"/>
    <w:rsid w:val="72BD087A"/>
    <w:rsid w:val="72C8D21D"/>
    <w:rsid w:val="73285FBE"/>
    <w:rsid w:val="73B6FF54"/>
    <w:rsid w:val="73DF4CD2"/>
    <w:rsid w:val="74D34E39"/>
    <w:rsid w:val="74EA0C9D"/>
    <w:rsid w:val="74F4E795"/>
    <w:rsid w:val="754A7C7B"/>
    <w:rsid w:val="75759FD7"/>
    <w:rsid w:val="7582CD7B"/>
    <w:rsid w:val="75A34A80"/>
    <w:rsid w:val="75A835B7"/>
    <w:rsid w:val="764FD58B"/>
    <w:rsid w:val="7717BB67"/>
    <w:rsid w:val="773F4E86"/>
    <w:rsid w:val="774E0526"/>
    <w:rsid w:val="77692CF0"/>
    <w:rsid w:val="77FCA79D"/>
    <w:rsid w:val="780D4388"/>
    <w:rsid w:val="782CF9DC"/>
    <w:rsid w:val="78526EB9"/>
    <w:rsid w:val="78EF4A57"/>
    <w:rsid w:val="78F9824E"/>
    <w:rsid w:val="798D944B"/>
    <w:rsid w:val="79D27878"/>
    <w:rsid w:val="79DDDDC5"/>
    <w:rsid w:val="79E46B11"/>
    <w:rsid w:val="7A019D2D"/>
    <w:rsid w:val="7A125E09"/>
    <w:rsid w:val="7A163EA5"/>
    <w:rsid w:val="7A486427"/>
    <w:rsid w:val="7A6F2353"/>
    <w:rsid w:val="7A9BB91B"/>
    <w:rsid w:val="7ACFF120"/>
    <w:rsid w:val="7B3480BB"/>
    <w:rsid w:val="7B75EEFF"/>
    <w:rsid w:val="7C19A70C"/>
    <w:rsid w:val="7C580D8F"/>
    <w:rsid w:val="7CCB74F8"/>
    <w:rsid w:val="7D945068"/>
    <w:rsid w:val="7DDB4B25"/>
    <w:rsid w:val="7DE9BD3E"/>
    <w:rsid w:val="7DF611A8"/>
    <w:rsid w:val="7DF8D67B"/>
    <w:rsid w:val="7DFC0342"/>
    <w:rsid w:val="7E36E8CC"/>
    <w:rsid w:val="7E7BFD3A"/>
    <w:rsid w:val="7F0CD78F"/>
    <w:rsid w:val="7F58EDFB"/>
    <w:rsid w:val="7F619007"/>
    <w:rsid w:val="7FED540E"/>
    <w:rsid w:val="7FEF38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JA" w:customStyle="1">
    <w:name w:val="JA"/>
    <w:basedOn w:val="Normal"/>
    <w:link w:val="JAChar"/>
    <w:autoRedefine/>
    <w:qFormat/>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styleId="JAAssignmentChar" w:customStyle="1">
    <w:name w:val="JA Assignment Char"/>
    <w:basedOn w:val="DefaultParagraphFont"/>
    <w:link w:val="JAAssignment"/>
    <w:rsid w:val="00F75D71"/>
    <w:rPr>
      <w:rFonts w:ascii="Arial" w:hAnsi="Arial" w:cs="Arial" w:eastAsiaTheme="majorEastAsia"/>
      <w:b/>
      <w:sz w:val="24"/>
      <w:szCs w:val="32"/>
      <w:u w:val="single"/>
    </w:rPr>
  </w:style>
  <w:style w:type="character" w:styleId="Heading1Char" w:customStyle="1">
    <w:name w:val="Heading 1 Char"/>
    <w:basedOn w:val="DefaultParagraphFont"/>
    <w:link w:val="Heading1"/>
    <w:uiPriority w:val="9"/>
    <w:rsid w:val="00F75D71"/>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styleId="paragraph" w:customStyle="1">
    <w:name w:val="paragraph"/>
    <w:basedOn w:val="Normal"/>
    <w:rsid w:val="00DA3853"/>
    <w:pPr>
      <w:spacing w:after="0"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hAnsi="Arial" w:eastAsia="Times New Roman" w:cs="Times New Roman"/>
      <w:szCs w:val="20"/>
    </w:rPr>
  </w:style>
  <w:style w:type="character" w:styleId="HeaderChar" w:customStyle="1">
    <w:name w:val="Header Char"/>
    <w:basedOn w:val="DefaultParagraphFont"/>
    <w:link w:val="Header"/>
    <w:uiPriority w:val="99"/>
    <w:rsid w:val="00331B7F"/>
    <w:rPr>
      <w:rFonts w:ascii="Arial" w:hAnsi="Arial" w:eastAsia="Times New Roman"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hAnsiTheme="majorHAnsi" w:eastAsiaTheme="majorEastAsia"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JAHeading1" w:customStyle="1">
    <w:name w:val="JA Heading 1"/>
    <w:basedOn w:val="Heading1"/>
    <w:link w:val="JAHeading1Char"/>
    <w:autoRedefine/>
    <w:qFormat/>
    <w:rsid w:val="00780652"/>
    <w:rPr>
      <w:color w:val="2F5496" w:themeColor="accent5" w:themeShade="BF"/>
      <w:kern w:val="32"/>
    </w:rPr>
  </w:style>
  <w:style w:type="character" w:styleId="JAHeading1Char" w:customStyle="1">
    <w:name w:val="JA Heading 1 Char"/>
    <w:basedOn w:val="Heading1Char"/>
    <w:link w:val="JAHeading1"/>
    <w:rsid w:val="00780652"/>
    <w:rPr>
      <w:rFonts w:asciiTheme="majorHAnsi" w:hAnsiTheme="majorHAnsi" w:eastAsiaTheme="majorEastAsia" w:cstheme="majorBidi"/>
      <w:color w:val="2F5496" w:themeColor="accent5" w:themeShade="BF"/>
      <w:kern w:val="32"/>
      <w:sz w:val="32"/>
      <w:szCs w:val="32"/>
    </w:rPr>
  </w:style>
  <w:style w:type="paragraph" w:styleId="Footer">
    <w:name w:val="footer"/>
    <w:basedOn w:val="Normal"/>
    <w:link w:val="FooterChar"/>
    <w:uiPriority w:val="99"/>
    <w:unhideWhenUsed/>
    <w:rsid w:val="002E6011"/>
    <w:pPr>
      <w:tabs>
        <w:tab w:val="center" w:pos="4513"/>
        <w:tab w:val="right" w:pos="9026"/>
      </w:tabs>
      <w:spacing w:after="0" w:line="240" w:lineRule="auto"/>
    </w:pPr>
  </w:style>
  <w:style w:type="character" w:styleId="FooterChar" w:customStyle="1">
    <w:name w:val="Footer Char"/>
    <w:basedOn w:val="DefaultParagraphFont"/>
    <w:link w:val="Footer"/>
    <w:uiPriority w:val="99"/>
    <w:rsid w:val="002E6011"/>
  </w:style>
  <w:style w:type="character" w:styleId="UnresolvedMention">
    <w:name w:val="Unresolved Mention"/>
    <w:basedOn w:val="DefaultParagraphFont"/>
    <w:uiPriority w:val="99"/>
    <w:semiHidden/>
    <w:unhideWhenUsed/>
    <w:rsid w:val="005028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image" Target="/media/image.png" Id="Rc1d5ce41816347a2" /><Relationship Type="http://schemas.openxmlformats.org/officeDocument/2006/relationships/hyperlink" Target="https://www.ncbi.nlm.nih.gov/pmc/articles/PMC4986917/" TargetMode="External" Id="R2ed7a5a10b094b1f" /><Relationship Type="http://schemas.openxmlformats.org/officeDocument/2006/relationships/image" Target="/media/image2.png" Id="R5b8ba6d9f45a48a6" /><Relationship Type="http://schemas.openxmlformats.org/officeDocument/2006/relationships/image" Target="/media/image3.png" Id="R76b12218deed46c8" /><Relationship Type="http://schemas.openxmlformats.org/officeDocument/2006/relationships/hyperlink" Target="https://www.techtarget.com/whatis/definition/fishbone-diagram" TargetMode="External" Id="R696bddfb48a741dd" /><Relationship Type="http://schemas.openxmlformats.org/officeDocument/2006/relationships/hyperlink" Target="https://www.aihr.com/blog/employee-turnover-data-analysis/" TargetMode="External" Id="R93fca1b4dc3c4131" /><Relationship Type="http://schemas.openxmlformats.org/officeDocument/2006/relationships/hyperlink" Target="https://www.myhrtoolkit.com/blog/how-to-view-employees-as-stakeholders" TargetMode="External" Id="Rf9327ff16177409b" /><Relationship Type="http://schemas.openxmlformats.org/officeDocument/2006/relationships/hyperlink" Target="https://successcoaching.co/blog/good-training-leads-to-reduced-team-turnover-heres-why" TargetMode="External" Id="R046b797d61554bbb" /><Relationship Type="http://schemas.openxmlformats.org/officeDocument/2006/relationships/hyperlink" Target="https://www.linkedin.com/advice/1/how-can-kpis-help-you-improve-employee-retention" TargetMode="External" Id="R683ad17af01d4759" /><Relationship Type="http://schemas.openxmlformats.org/officeDocument/2006/relationships/hyperlink" Target="https://www.forbes.com/councils/theyec/2021/09/21/how-to-reduce-employee-turnover-and-improve-poor-performance/" TargetMode="External" Id="R45f504ddf1564652" /><Relationship Type="http://schemas.openxmlformats.org/officeDocument/2006/relationships/hyperlink" Target="https://hrprofilingsolutions.com.au/blogs/aus-blog/employee-turnover-causes-effects-strategies/" TargetMode="External" Id="R4d52b530b03142e1" /><Relationship Type="http://schemas.microsoft.com/office/2020/10/relationships/intelligence" Target="intelligence2.xml" Id="Rc9f863f1ca36441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SfWP Assignment template</dc:title>
  <dc:subject/>
  <dc:creator>Christian Felices</dc:creator>
  <keywords/>
  <dc:description/>
  <lastModifiedBy>Freya Evans (2317768)</lastModifiedBy>
  <revision>5</revision>
  <dcterms:created xsi:type="dcterms:W3CDTF">2024-08-14T13:21:00.0000000Z</dcterms:created>
  <dcterms:modified xsi:type="dcterms:W3CDTF">2024-09-01T21:06:58.1699190Z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